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78" w:rsidRDefault="00212A92" w:rsidP="002A0536">
      <w:pPr>
        <w:pStyle w:val="Default"/>
        <w:jc w:val="center"/>
        <w:rPr>
          <w:sz w:val="36"/>
          <w:szCs w:val="32"/>
        </w:rPr>
      </w:pPr>
      <w:r>
        <w:rPr>
          <w:rFonts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-392430</wp:posOffset>
                </wp:positionV>
                <wp:extent cx="861060" cy="2819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2A92" w:rsidRPr="00212A92" w:rsidRDefault="00212A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2A9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212A9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.05pt;margin-top:-30.9pt;width:67.8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" fillcolor="white [3201]" stroked="f" strokeweight=".5pt">
                <v:textbox>
                  <w:txbxContent>
                    <w:p w:rsidR="00212A92" w:rsidRPr="00212A92" w:rsidRDefault="00212A92">
                      <w:pPr>
                        <w:rPr>
                          <w:rFonts w:ascii="標楷體" w:eastAsia="標楷體" w:hAnsi="標楷體"/>
                        </w:rPr>
                      </w:pPr>
                      <w:r w:rsidRPr="00212A9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212A92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45945" w:rsidRPr="00D35E45">
        <w:rPr>
          <w:rFonts w:hint="eastAsia"/>
          <w:sz w:val="36"/>
          <w:szCs w:val="32"/>
        </w:rPr>
        <w:t>高雄市政府海洋局鼓山漁港</w:t>
      </w:r>
      <w:r w:rsidR="00785FD4">
        <w:rPr>
          <w:rFonts w:hint="eastAsia"/>
          <w:sz w:val="36"/>
          <w:szCs w:val="32"/>
        </w:rPr>
        <w:t>遊艇遊憩專</w:t>
      </w:r>
      <w:r w:rsidR="00383A78">
        <w:rPr>
          <w:rFonts w:hint="eastAsia"/>
          <w:sz w:val="36"/>
          <w:szCs w:val="32"/>
        </w:rPr>
        <w:t>用區域</w:t>
      </w:r>
    </w:p>
    <w:p w:rsidR="00B45945" w:rsidRPr="00D35E45" w:rsidRDefault="00B45945" w:rsidP="002A0536">
      <w:pPr>
        <w:pStyle w:val="Default"/>
        <w:jc w:val="center"/>
        <w:rPr>
          <w:sz w:val="36"/>
          <w:szCs w:val="32"/>
        </w:rPr>
      </w:pPr>
      <w:r w:rsidRPr="00D35E45">
        <w:rPr>
          <w:rFonts w:hint="eastAsia"/>
          <w:sz w:val="36"/>
          <w:szCs w:val="32"/>
        </w:rPr>
        <w:t>遊艇碼頭停泊申請表</w:t>
      </w:r>
    </w:p>
    <w:tbl>
      <w:tblPr>
        <w:tblW w:w="949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6"/>
        <w:gridCol w:w="2426"/>
        <w:gridCol w:w="267"/>
        <w:gridCol w:w="1418"/>
        <w:gridCol w:w="3134"/>
      </w:tblGrid>
      <w:tr w:rsidR="0099047D" w:rsidRPr="0099047D" w:rsidTr="00D35E45">
        <w:trPr>
          <w:trHeight w:val="474"/>
        </w:trPr>
        <w:tc>
          <w:tcPr>
            <w:tcW w:w="9498" w:type="dxa"/>
            <w:gridSpan w:val="6"/>
          </w:tcPr>
          <w:p w:rsidR="00C43DAA" w:rsidRPr="0099047D" w:rsidRDefault="00B45945" w:rsidP="00142450">
            <w:pPr>
              <w:pStyle w:val="Default"/>
              <w:rPr>
                <w:color w:val="000000" w:themeColor="text1"/>
                <w:sz w:val="28"/>
                <w:szCs w:val="23"/>
              </w:rPr>
            </w:pPr>
            <w:r w:rsidRPr="0099047D">
              <w:rPr>
                <w:rFonts w:hint="eastAsia"/>
                <w:b/>
                <w:color w:val="000000" w:themeColor="text1"/>
                <w:sz w:val="28"/>
                <w:szCs w:val="23"/>
              </w:rPr>
              <w:t>申請停泊期間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</w:rPr>
              <w:t>：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</w:t>
            </w:r>
            <w:r w:rsidR="002A0536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年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月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日至</w:t>
            </w:r>
            <w:r w:rsidR="00F436F4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 </w:t>
            </w:r>
            <w:r w:rsidR="00F436F4" w:rsidRPr="0099047D">
              <w:rPr>
                <w:rFonts w:hint="eastAsia"/>
                <w:color w:val="000000" w:themeColor="text1"/>
                <w:sz w:val="28"/>
                <w:szCs w:val="23"/>
              </w:rPr>
              <w:t>年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月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日</w:t>
            </w:r>
          </w:p>
          <w:p w:rsidR="00B45945" w:rsidRPr="0099047D" w:rsidRDefault="00C43DAA" w:rsidP="005C05C1">
            <w:pPr>
              <w:pStyle w:val="Default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             </w:t>
            </w:r>
            <w:r w:rsidR="00142450" w:rsidRPr="0099047D">
              <w:rPr>
                <w:rFonts w:hint="eastAsia"/>
                <w:color w:val="000000" w:themeColor="text1"/>
                <w:sz w:val="28"/>
                <w:szCs w:val="23"/>
              </w:rPr>
              <w:t>計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</w:t>
            </w:r>
            <w:r w:rsidR="005C05C1"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□ </w:t>
            </w:r>
            <w:r w:rsidR="005C05C1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1年 </w:t>
            </w:r>
            <w:r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6個</w:t>
            </w:r>
            <w:r w:rsidR="00142450" w:rsidRPr="0099047D">
              <w:rPr>
                <w:rFonts w:hint="eastAsia"/>
                <w:color w:val="000000" w:themeColor="text1"/>
                <w:sz w:val="28"/>
                <w:szCs w:val="23"/>
              </w:rPr>
              <w:t>月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 </w:t>
            </w:r>
            <w:r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>□ 3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個月  </w:t>
            </w:r>
            <w:r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1個月</w:t>
            </w:r>
            <w:r w:rsidR="00BE12FA"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</w:t>
            </w:r>
          </w:p>
        </w:tc>
      </w:tr>
      <w:tr w:rsidR="0099047D" w:rsidRPr="0099047D" w:rsidTr="00C43DAA">
        <w:trPr>
          <w:trHeight w:val="1525"/>
        </w:trPr>
        <w:tc>
          <w:tcPr>
            <w:tcW w:w="2127" w:type="dxa"/>
            <w:vAlign w:val="center"/>
          </w:tcPr>
          <w:p w:rsidR="00AE4976" w:rsidRPr="0099047D" w:rsidRDefault="00B45945" w:rsidP="00AE4976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申請停泊地區</w:t>
            </w:r>
          </w:p>
          <w:p w:rsidR="00B45945" w:rsidRPr="0099047D" w:rsidRDefault="00AE4976" w:rsidP="00AE4976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>（每船</w:t>
            </w:r>
            <w:r w:rsidRPr="0099047D">
              <w:rPr>
                <w:rFonts w:hint="eastAsia"/>
                <w:color w:val="000000" w:themeColor="text1"/>
                <w:sz w:val="22"/>
              </w:rPr>
              <w:t>每次僅能申請1泊位區）</w:t>
            </w:r>
          </w:p>
        </w:tc>
        <w:tc>
          <w:tcPr>
            <w:tcW w:w="7371" w:type="dxa"/>
            <w:gridSpan w:val="5"/>
            <w:vAlign w:val="center"/>
          </w:tcPr>
          <w:p w:rsidR="00204A60" w:rsidRDefault="00B45945" w:rsidP="003361D5">
            <w:pPr>
              <w:pStyle w:val="Default"/>
              <w:spacing w:line="600" w:lineRule="exact"/>
              <w:ind w:left="560" w:hangingChars="200" w:hanging="560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Pr="0099047D">
              <w:rPr>
                <w:color w:val="000000" w:themeColor="text1"/>
                <w:szCs w:val="23"/>
              </w:rPr>
              <w:t xml:space="preserve"> </w:t>
            </w:r>
            <w:r w:rsidR="0058043B" w:rsidRPr="0099047D">
              <w:rPr>
                <w:rFonts w:hint="eastAsia"/>
                <w:color w:val="000000" w:themeColor="text1"/>
                <w:szCs w:val="23"/>
              </w:rPr>
              <w:t>A區停泊區（</w:t>
            </w:r>
            <w:r w:rsidR="00FD7B64" w:rsidRPr="0099047D">
              <w:rPr>
                <w:rFonts w:hint="eastAsia"/>
                <w:color w:val="000000" w:themeColor="text1"/>
                <w:szCs w:val="23"/>
              </w:rPr>
              <w:t>限</w:t>
            </w:r>
            <w:r w:rsidR="0058043B" w:rsidRPr="0099047D">
              <w:rPr>
                <w:rFonts w:hint="eastAsia"/>
                <w:color w:val="000000" w:themeColor="text1"/>
                <w:szCs w:val="23"/>
              </w:rPr>
              <w:t>30呎以上～</w:t>
            </w:r>
            <w:r w:rsidR="00DB5187">
              <w:rPr>
                <w:rFonts w:hint="eastAsia"/>
                <w:color w:val="000000" w:themeColor="text1"/>
                <w:szCs w:val="23"/>
              </w:rPr>
              <w:t>60</w:t>
            </w:r>
            <w:r w:rsidR="0058043B" w:rsidRPr="0099047D">
              <w:rPr>
                <w:rFonts w:hint="eastAsia"/>
                <w:color w:val="000000" w:themeColor="text1"/>
                <w:szCs w:val="23"/>
              </w:rPr>
              <w:t>呎以下遊艇</w:t>
            </w:r>
            <w:r w:rsidR="00EC6F93" w:rsidRPr="0099047D">
              <w:rPr>
                <w:rFonts w:hint="eastAsia"/>
                <w:color w:val="000000" w:themeColor="text1"/>
                <w:szCs w:val="23"/>
              </w:rPr>
              <w:t>、</w:t>
            </w:r>
            <w:r w:rsidR="003361D5">
              <w:rPr>
                <w:rFonts w:hint="eastAsia"/>
                <w:color w:val="000000" w:themeColor="text1"/>
                <w:szCs w:val="23"/>
              </w:rPr>
              <w:t>60</w:t>
            </w:r>
            <w:r w:rsidR="003361D5" w:rsidRPr="0099047D">
              <w:rPr>
                <w:rFonts w:hint="eastAsia"/>
                <w:color w:val="000000" w:themeColor="text1"/>
                <w:szCs w:val="23"/>
              </w:rPr>
              <w:t>呎以下</w:t>
            </w:r>
            <w:r w:rsidR="0058043B" w:rsidRPr="0099047D">
              <w:rPr>
                <w:rFonts w:hint="eastAsia"/>
                <w:color w:val="000000" w:themeColor="text1"/>
                <w:szCs w:val="23"/>
              </w:rPr>
              <w:t>帆船）</w:t>
            </w:r>
            <w:r w:rsidR="0072355C" w:rsidRPr="0099047D">
              <w:rPr>
                <w:rFonts w:hint="eastAsia"/>
                <w:color w:val="000000" w:themeColor="text1"/>
                <w:szCs w:val="23"/>
              </w:rPr>
              <w:t>，</w:t>
            </w:r>
          </w:p>
          <w:p w:rsidR="0058043B" w:rsidRPr="0099047D" w:rsidRDefault="00204A60" w:rsidP="00204A60">
            <w:pPr>
              <w:pStyle w:val="Default"/>
              <w:spacing w:line="600" w:lineRule="exact"/>
              <w:ind w:left="480" w:hangingChars="200" w:hanging="480"/>
              <w:jc w:val="both"/>
              <w:rPr>
                <w:color w:val="000000" w:themeColor="text1"/>
                <w:szCs w:val="23"/>
              </w:rPr>
            </w:pPr>
            <w:r>
              <w:rPr>
                <w:rFonts w:hint="eastAsia"/>
                <w:color w:val="000000" w:themeColor="text1"/>
                <w:szCs w:val="23"/>
              </w:rPr>
              <w:t xml:space="preserve">   </w:t>
            </w:r>
            <w:r w:rsidR="0072355C" w:rsidRPr="0099047D">
              <w:rPr>
                <w:rFonts w:hint="eastAsia"/>
                <w:color w:val="000000" w:themeColor="text1"/>
                <w:szCs w:val="23"/>
              </w:rPr>
              <w:t>限定1</w:t>
            </w:r>
            <w:r w:rsidR="00895DB2">
              <w:rPr>
                <w:rFonts w:hint="eastAsia"/>
                <w:color w:val="000000" w:themeColor="text1"/>
                <w:szCs w:val="23"/>
              </w:rPr>
              <w:t>4</w:t>
            </w:r>
            <w:r w:rsidR="0072355C" w:rsidRPr="0099047D">
              <w:rPr>
                <w:rFonts w:hint="eastAsia"/>
                <w:color w:val="000000" w:themeColor="text1"/>
                <w:szCs w:val="23"/>
              </w:rPr>
              <w:t>席。</w:t>
            </w:r>
          </w:p>
          <w:p w:rsidR="00B45945" w:rsidRPr="0099047D" w:rsidRDefault="00B45945" w:rsidP="003361D5">
            <w:pPr>
              <w:pStyle w:val="Default"/>
              <w:spacing w:line="600" w:lineRule="exact"/>
              <w:jc w:val="both"/>
              <w:rPr>
                <w:b/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="000F6ADC"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</w:t>
            </w:r>
            <w:r w:rsidR="0058043B" w:rsidRPr="0099047D">
              <w:rPr>
                <w:rFonts w:hint="eastAsia"/>
                <w:color w:val="000000" w:themeColor="text1"/>
                <w:szCs w:val="23"/>
              </w:rPr>
              <w:t>B區停泊區</w:t>
            </w:r>
            <w:r w:rsidR="000F6ADC" w:rsidRPr="0099047D">
              <w:rPr>
                <w:rFonts w:hint="eastAsia"/>
                <w:color w:val="000000" w:themeColor="text1"/>
                <w:szCs w:val="23"/>
              </w:rPr>
              <w:t>（</w:t>
            </w:r>
            <w:r w:rsidR="00FD7B64" w:rsidRPr="0099047D">
              <w:rPr>
                <w:rFonts w:hint="eastAsia"/>
                <w:color w:val="000000" w:themeColor="text1"/>
                <w:szCs w:val="23"/>
              </w:rPr>
              <w:t>限</w:t>
            </w:r>
            <w:r w:rsidR="000F6ADC" w:rsidRPr="0099047D">
              <w:rPr>
                <w:rFonts w:hint="eastAsia"/>
                <w:color w:val="000000" w:themeColor="text1"/>
                <w:szCs w:val="23"/>
              </w:rPr>
              <w:t>30呎以下遊艇【</w:t>
            </w:r>
            <w:r w:rsidR="000F6ADC" w:rsidRPr="0099047D">
              <w:rPr>
                <w:rFonts w:hint="eastAsia"/>
                <w:color w:val="000000" w:themeColor="text1"/>
                <w:szCs w:val="23"/>
                <w:u w:val="single"/>
              </w:rPr>
              <w:t>不包含帆船</w:t>
            </w:r>
            <w:r w:rsidR="000F6ADC" w:rsidRPr="0099047D">
              <w:rPr>
                <w:rFonts w:hint="eastAsia"/>
                <w:color w:val="000000" w:themeColor="text1"/>
                <w:szCs w:val="23"/>
              </w:rPr>
              <w:t>】）</w:t>
            </w:r>
            <w:r w:rsidR="0072355C" w:rsidRPr="0099047D">
              <w:rPr>
                <w:rFonts w:hint="eastAsia"/>
                <w:color w:val="000000" w:themeColor="text1"/>
                <w:szCs w:val="23"/>
              </w:rPr>
              <w:t>，限定10席。</w:t>
            </w:r>
          </w:p>
        </w:tc>
      </w:tr>
      <w:tr w:rsidR="0099047D" w:rsidRPr="0099047D" w:rsidTr="00D35E45">
        <w:trPr>
          <w:trHeight w:val="140"/>
        </w:trPr>
        <w:tc>
          <w:tcPr>
            <w:tcW w:w="9498" w:type="dxa"/>
            <w:gridSpan w:val="6"/>
          </w:tcPr>
          <w:p w:rsidR="00B45945" w:rsidRPr="0099047D" w:rsidRDefault="00B45945" w:rsidP="00664E9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47D">
              <w:rPr>
                <w:rFonts w:hint="eastAsia"/>
                <w:b/>
                <w:color w:val="000000" w:themeColor="text1"/>
                <w:sz w:val="28"/>
                <w:szCs w:val="28"/>
              </w:rPr>
              <w:t>船舶基本資料欄（以下欄位請逐項填寫）</w:t>
            </w:r>
          </w:p>
        </w:tc>
      </w:tr>
      <w:tr w:rsidR="0099047D" w:rsidRPr="0099047D" w:rsidTr="00D35E45">
        <w:trPr>
          <w:trHeight w:val="605"/>
        </w:trPr>
        <w:tc>
          <w:tcPr>
            <w:tcW w:w="4679" w:type="dxa"/>
            <w:gridSpan w:val="3"/>
            <w:vMerge w:val="restart"/>
            <w:vAlign w:val="center"/>
          </w:tcPr>
          <w:p w:rsidR="00BD57FD" w:rsidRPr="0099047D" w:rsidRDefault="00BD57FD" w:rsidP="001C7F77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船舶名稱：</w:t>
            </w:r>
          </w:p>
        </w:tc>
        <w:tc>
          <w:tcPr>
            <w:tcW w:w="4819" w:type="dxa"/>
            <w:gridSpan w:val="3"/>
            <w:vAlign w:val="center"/>
          </w:tcPr>
          <w:p w:rsidR="00BD57FD" w:rsidRPr="0099047D" w:rsidRDefault="00BD57FD" w:rsidP="001C7F77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船舶總噸數：                噸</w:t>
            </w:r>
          </w:p>
        </w:tc>
      </w:tr>
      <w:tr w:rsidR="0099047D" w:rsidRPr="0099047D" w:rsidTr="00D35E45">
        <w:trPr>
          <w:trHeight w:val="669"/>
        </w:trPr>
        <w:tc>
          <w:tcPr>
            <w:tcW w:w="4679" w:type="dxa"/>
            <w:gridSpan w:val="3"/>
            <w:vMerge/>
            <w:vAlign w:val="center"/>
          </w:tcPr>
          <w:p w:rsidR="00BD57FD" w:rsidRPr="0099047D" w:rsidRDefault="00BD57FD" w:rsidP="001C7F77">
            <w:pPr>
              <w:pStyle w:val="Default"/>
              <w:jc w:val="both"/>
              <w:rPr>
                <w:color w:val="000000" w:themeColor="text1"/>
                <w:szCs w:val="23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BD57FD" w:rsidRPr="0099047D" w:rsidRDefault="00BD57FD" w:rsidP="001C7F77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船舶總長度：                </w:t>
            </w:r>
            <w:r w:rsidR="002B6D89" w:rsidRPr="0099047D">
              <w:rPr>
                <w:rFonts w:hint="eastAsia"/>
                <w:color w:val="000000" w:themeColor="text1"/>
                <w:szCs w:val="23"/>
              </w:rPr>
              <w:t>公尺</w:t>
            </w:r>
          </w:p>
        </w:tc>
      </w:tr>
      <w:tr w:rsidR="0099047D" w:rsidRPr="0099047D" w:rsidTr="00FF3714">
        <w:trPr>
          <w:trHeight w:val="1186"/>
        </w:trPr>
        <w:tc>
          <w:tcPr>
            <w:tcW w:w="4679" w:type="dxa"/>
            <w:gridSpan w:val="3"/>
            <w:vAlign w:val="center"/>
          </w:tcPr>
          <w:p w:rsidR="00B45945" w:rsidRPr="0099047D" w:rsidRDefault="00B45945" w:rsidP="001C7F77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船舶種類</w:t>
            </w:r>
          </w:p>
        </w:tc>
        <w:tc>
          <w:tcPr>
            <w:tcW w:w="4819" w:type="dxa"/>
            <w:gridSpan w:val="3"/>
          </w:tcPr>
          <w:p w:rsidR="00BD57FD" w:rsidRPr="0099047D" w:rsidRDefault="00B45945" w:rsidP="00383A78">
            <w:pPr>
              <w:pStyle w:val="Default"/>
              <w:spacing w:line="440" w:lineRule="exact"/>
              <w:rPr>
                <w:color w:val="000000" w:themeColor="text1"/>
                <w:sz w:val="28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Pr="0099047D">
              <w:rPr>
                <w:color w:val="000000" w:themeColor="text1"/>
                <w:sz w:val="28"/>
                <w:szCs w:val="23"/>
              </w:rPr>
              <w:t xml:space="preserve"> </w:t>
            </w:r>
            <w:r w:rsidR="00BD57FD" w:rsidRPr="0099047D">
              <w:rPr>
                <w:rFonts w:hint="eastAsia"/>
                <w:color w:val="000000" w:themeColor="text1"/>
                <w:sz w:val="28"/>
                <w:szCs w:val="23"/>
              </w:rPr>
              <w:t>遊艇</w:t>
            </w:r>
          </w:p>
          <w:p w:rsidR="00B45945" w:rsidRPr="00FF3714" w:rsidRDefault="00B45945" w:rsidP="00383A78">
            <w:pPr>
              <w:pStyle w:val="Default"/>
              <w:spacing w:line="440" w:lineRule="exact"/>
              <w:rPr>
                <w:color w:val="000000" w:themeColor="text1"/>
                <w:sz w:val="28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="00BD57FD"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帆船</w:t>
            </w:r>
          </w:p>
        </w:tc>
      </w:tr>
      <w:tr w:rsidR="0099047D" w:rsidRPr="0099047D" w:rsidTr="00D35E45">
        <w:trPr>
          <w:trHeight w:val="451"/>
        </w:trPr>
        <w:tc>
          <w:tcPr>
            <w:tcW w:w="9498" w:type="dxa"/>
            <w:gridSpan w:val="6"/>
            <w:vAlign w:val="center"/>
          </w:tcPr>
          <w:p w:rsidR="001C7F77" w:rsidRPr="0099047D" w:rsidRDefault="00B45945" w:rsidP="00B4025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>□</w:t>
            </w:r>
            <w:r w:rsidR="00664E9A"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 </w:t>
            </w:r>
            <w:r w:rsidR="001C7F77" w:rsidRPr="0099047D">
              <w:rPr>
                <w:rFonts w:hint="eastAsia"/>
                <w:color w:val="000000" w:themeColor="text1"/>
                <w:szCs w:val="23"/>
                <w:u w:val="single"/>
              </w:rPr>
              <w:t>檢附</w:t>
            </w:r>
            <w:r w:rsidR="00414EC5" w:rsidRPr="0099047D">
              <w:rPr>
                <w:rFonts w:hint="eastAsia"/>
                <w:color w:val="000000" w:themeColor="text1"/>
                <w:szCs w:val="23"/>
                <w:u w:val="single"/>
              </w:rPr>
              <w:t>遊艇證書</w:t>
            </w:r>
            <w:r w:rsidR="00B4553D" w:rsidRPr="0099047D">
              <w:rPr>
                <w:rFonts w:hint="eastAsia"/>
                <w:color w:val="000000" w:themeColor="text1"/>
                <w:szCs w:val="23"/>
                <w:u w:val="single"/>
              </w:rPr>
              <w:t>、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小船執照</w:t>
            </w:r>
            <w:r w:rsidR="00B4266C" w:rsidRPr="0099047D">
              <w:rPr>
                <w:rFonts w:hAnsi="標楷體" w:hint="eastAsia"/>
                <w:color w:val="000000" w:themeColor="text1"/>
                <w:szCs w:val="28"/>
                <w:u w:val="single"/>
              </w:rPr>
              <w:t>(需有標註遊艇)</w:t>
            </w:r>
          </w:p>
          <w:p w:rsidR="009820EE" w:rsidRPr="0099047D" w:rsidRDefault="009820EE" w:rsidP="00B4025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□ </w:t>
            </w:r>
            <w:r w:rsidR="005D2374" w:rsidRPr="0099047D">
              <w:rPr>
                <w:rFonts w:hint="eastAsia"/>
                <w:color w:val="000000" w:themeColor="text1"/>
                <w:szCs w:val="23"/>
                <w:u w:val="single"/>
              </w:rPr>
              <w:t>船主身分證、受託人身分證或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公司登記證明（影本）</w:t>
            </w:r>
          </w:p>
          <w:p w:rsidR="009820EE" w:rsidRPr="0099047D" w:rsidRDefault="009820EE" w:rsidP="00B4025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非本國籍遊艇申請來臺特許期限證明文件（影本）</w:t>
            </w:r>
          </w:p>
          <w:p w:rsidR="000D2199" w:rsidRPr="0099047D" w:rsidRDefault="000D2199" w:rsidP="000D219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委託書（非本人申請時）</w:t>
            </w:r>
          </w:p>
        </w:tc>
      </w:tr>
      <w:tr w:rsidR="0099047D" w:rsidRPr="0099047D" w:rsidTr="00D35E45">
        <w:trPr>
          <w:trHeight w:val="140"/>
        </w:trPr>
        <w:tc>
          <w:tcPr>
            <w:tcW w:w="9498" w:type="dxa"/>
            <w:gridSpan w:val="6"/>
          </w:tcPr>
          <w:p w:rsidR="00B45945" w:rsidRPr="0099047D" w:rsidRDefault="00D74F54" w:rsidP="00664E9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47D">
              <w:rPr>
                <w:rFonts w:hint="eastAsia"/>
                <w:b/>
                <w:color w:val="000000" w:themeColor="text1"/>
                <w:sz w:val="28"/>
                <w:szCs w:val="28"/>
              </w:rPr>
              <w:t>船主</w:t>
            </w:r>
            <w:r w:rsidR="00B45945" w:rsidRPr="0099047D">
              <w:rPr>
                <w:rFonts w:hint="eastAsia"/>
                <w:b/>
                <w:color w:val="000000" w:themeColor="text1"/>
                <w:sz w:val="28"/>
                <w:szCs w:val="28"/>
              </w:rPr>
              <w:t>基本資料欄（以下欄位請逐項填寫）</w:t>
            </w:r>
          </w:p>
        </w:tc>
      </w:tr>
      <w:tr w:rsidR="0099047D" w:rsidRPr="0099047D" w:rsidTr="000E4786">
        <w:trPr>
          <w:trHeight w:val="788"/>
        </w:trPr>
        <w:tc>
          <w:tcPr>
            <w:tcW w:w="2253" w:type="dxa"/>
            <w:gridSpan w:val="2"/>
            <w:vAlign w:val="center"/>
          </w:tcPr>
          <w:p w:rsidR="00D74F54" w:rsidRPr="0099047D" w:rsidRDefault="00D74F54" w:rsidP="00D74F54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船主</w:t>
            </w:r>
            <w:r w:rsidR="003214B3" w:rsidRPr="0099047D">
              <w:rPr>
                <w:rFonts w:hint="eastAsia"/>
                <w:color w:val="000000" w:themeColor="text1"/>
                <w:szCs w:val="23"/>
              </w:rPr>
              <w:t>姓名</w:t>
            </w:r>
            <w:r w:rsidR="00493DA2" w:rsidRPr="0099047D">
              <w:rPr>
                <w:rFonts w:hint="eastAsia"/>
                <w:color w:val="000000" w:themeColor="text1"/>
                <w:szCs w:val="23"/>
              </w:rPr>
              <w:t>或</w:t>
            </w:r>
          </w:p>
          <w:p w:rsidR="000E4786" w:rsidRPr="0099047D" w:rsidRDefault="00D74F54" w:rsidP="00D74F54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公司行號名稱</w:t>
            </w:r>
          </w:p>
          <w:p w:rsidR="002A0536" w:rsidRPr="0099047D" w:rsidRDefault="000E4786" w:rsidP="00D74F54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(附上負責人姓名)</w:t>
            </w:r>
          </w:p>
        </w:tc>
        <w:tc>
          <w:tcPr>
            <w:tcW w:w="7245" w:type="dxa"/>
            <w:gridSpan w:val="4"/>
          </w:tcPr>
          <w:p w:rsidR="002A0536" w:rsidRPr="0099047D" w:rsidRDefault="002A0536">
            <w:pPr>
              <w:widowControl/>
              <w:rPr>
                <w:rFonts w:ascii="標楷體" w:eastAsia="標楷體" w:cs="標楷體"/>
                <w:color w:val="000000" w:themeColor="text1"/>
                <w:kern w:val="0"/>
                <w:szCs w:val="23"/>
              </w:rPr>
            </w:pPr>
          </w:p>
          <w:p w:rsidR="002A0536" w:rsidRPr="0099047D" w:rsidRDefault="002A0536" w:rsidP="003214B3">
            <w:pPr>
              <w:pStyle w:val="Default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                                   </w:t>
            </w:r>
          </w:p>
        </w:tc>
      </w:tr>
      <w:tr w:rsidR="0099047D" w:rsidRPr="0099047D" w:rsidTr="000E4786">
        <w:trPr>
          <w:trHeight w:val="898"/>
        </w:trPr>
        <w:tc>
          <w:tcPr>
            <w:tcW w:w="2253" w:type="dxa"/>
            <w:gridSpan w:val="2"/>
            <w:vAlign w:val="center"/>
          </w:tcPr>
          <w:p w:rsidR="002A0536" w:rsidRPr="0099047D" w:rsidRDefault="00D74F54" w:rsidP="00CE6CF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船主</w:t>
            </w:r>
            <w:r w:rsidR="002A0536" w:rsidRPr="0099047D">
              <w:rPr>
                <w:rFonts w:hint="eastAsia"/>
                <w:color w:val="000000" w:themeColor="text1"/>
                <w:szCs w:val="23"/>
              </w:rPr>
              <w:t>或負責人</w:t>
            </w:r>
          </w:p>
          <w:p w:rsidR="002A0536" w:rsidRPr="0099047D" w:rsidRDefault="002A0536" w:rsidP="00CE6CF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身分證字號</w:t>
            </w:r>
          </w:p>
        </w:tc>
        <w:tc>
          <w:tcPr>
            <w:tcW w:w="2693" w:type="dxa"/>
            <w:gridSpan w:val="2"/>
            <w:vAlign w:val="center"/>
          </w:tcPr>
          <w:p w:rsidR="002A0536" w:rsidRPr="0099047D" w:rsidRDefault="002A0536" w:rsidP="002A0536">
            <w:pPr>
              <w:widowControl/>
              <w:jc w:val="both"/>
              <w:rPr>
                <w:rFonts w:ascii="標楷體" w:eastAsia="標楷體" w:cs="標楷體"/>
                <w:color w:val="000000" w:themeColor="text1"/>
                <w:kern w:val="0"/>
                <w:szCs w:val="23"/>
              </w:rPr>
            </w:pPr>
          </w:p>
          <w:p w:rsidR="002A0536" w:rsidRPr="0099047D" w:rsidRDefault="002A0536" w:rsidP="002A0536">
            <w:pPr>
              <w:pStyle w:val="Default"/>
              <w:jc w:val="both"/>
              <w:rPr>
                <w:color w:val="000000" w:themeColor="text1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2A0536" w:rsidRPr="0099047D" w:rsidRDefault="002A0536" w:rsidP="002A0536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出生年月日</w:t>
            </w:r>
          </w:p>
        </w:tc>
        <w:tc>
          <w:tcPr>
            <w:tcW w:w="3134" w:type="dxa"/>
            <w:vAlign w:val="center"/>
          </w:tcPr>
          <w:p w:rsidR="002A0536" w:rsidRPr="0099047D" w:rsidRDefault="002A0536" w:rsidP="002A0536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    </w:t>
            </w:r>
            <w:r w:rsidR="009A35AF" w:rsidRPr="0099047D">
              <w:rPr>
                <w:rFonts w:hint="eastAsia"/>
                <w:color w:val="000000" w:themeColor="text1"/>
                <w:szCs w:val="23"/>
              </w:rPr>
              <w:t xml:space="preserve"> </w:t>
            </w:r>
            <w:r w:rsidRPr="0099047D">
              <w:rPr>
                <w:rFonts w:hint="eastAsia"/>
                <w:color w:val="000000" w:themeColor="text1"/>
                <w:szCs w:val="23"/>
              </w:rPr>
              <w:t xml:space="preserve">年    月   </w:t>
            </w:r>
            <w:r w:rsidR="009A35AF" w:rsidRPr="0099047D">
              <w:rPr>
                <w:rFonts w:hint="eastAsia"/>
                <w:color w:val="000000" w:themeColor="text1"/>
                <w:szCs w:val="23"/>
              </w:rPr>
              <w:t xml:space="preserve"> </w:t>
            </w:r>
            <w:r w:rsidRPr="0099047D">
              <w:rPr>
                <w:rFonts w:hint="eastAsia"/>
                <w:color w:val="000000" w:themeColor="text1"/>
                <w:szCs w:val="23"/>
              </w:rPr>
              <w:t>日</w:t>
            </w:r>
          </w:p>
        </w:tc>
      </w:tr>
      <w:tr w:rsidR="0099047D" w:rsidRPr="0099047D" w:rsidTr="000E4786">
        <w:trPr>
          <w:trHeight w:val="995"/>
        </w:trPr>
        <w:tc>
          <w:tcPr>
            <w:tcW w:w="2253" w:type="dxa"/>
            <w:gridSpan w:val="2"/>
            <w:vAlign w:val="center"/>
          </w:tcPr>
          <w:p w:rsidR="002A0536" w:rsidRPr="0099047D" w:rsidRDefault="002A0536" w:rsidP="00CE6CF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聯絡地址</w:t>
            </w:r>
          </w:p>
        </w:tc>
        <w:tc>
          <w:tcPr>
            <w:tcW w:w="7245" w:type="dxa"/>
            <w:gridSpan w:val="4"/>
          </w:tcPr>
          <w:p w:rsidR="002A0536" w:rsidRPr="0099047D" w:rsidRDefault="002A0536" w:rsidP="002A0536">
            <w:pPr>
              <w:pStyle w:val="Default"/>
              <w:rPr>
                <w:color w:val="000000" w:themeColor="text1"/>
                <w:szCs w:val="23"/>
              </w:rPr>
            </w:pPr>
          </w:p>
        </w:tc>
      </w:tr>
      <w:tr w:rsidR="0099047D" w:rsidRPr="0099047D" w:rsidTr="000E4786">
        <w:trPr>
          <w:trHeight w:val="698"/>
        </w:trPr>
        <w:tc>
          <w:tcPr>
            <w:tcW w:w="2253" w:type="dxa"/>
            <w:gridSpan w:val="2"/>
            <w:vAlign w:val="center"/>
          </w:tcPr>
          <w:p w:rsidR="002A0536" w:rsidRPr="0099047D" w:rsidRDefault="002A0536" w:rsidP="00CE6CF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聯絡電話及傳真</w:t>
            </w:r>
          </w:p>
        </w:tc>
        <w:tc>
          <w:tcPr>
            <w:tcW w:w="7245" w:type="dxa"/>
            <w:gridSpan w:val="4"/>
            <w:vAlign w:val="center"/>
          </w:tcPr>
          <w:p w:rsidR="002A0536" w:rsidRPr="0099047D" w:rsidRDefault="002A0536" w:rsidP="00EC6F93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電話：                 </w:t>
            </w:r>
            <w:r w:rsidR="00CE6CF9" w:rsidRPr="0099047D">
              <w:rPr>
                <w:rFonts w:hint="eastAsia"/>
                <w:color w:val="000000" w:themeColor="text1"/>
                <w:szCs w:val="23"/>
              </w:rPr>
              <w:t xml:space="preserve"> </w:t>
            </w:r>
            <w:r w:rsidR="00EC6F93" w:rsidRPr="0099047D">
              <w:rPr>
                <w:rFonts w:hint="eastAsia"/>
                <w:color w:val="000000" w:themeColor="text1"/>
                <w:szCs w:val="23"/>
              </w:rPr>
              <w:t xml:space="preserve">   </w:t>
            </w:r>
            <w:r w:rsidRPr="0099047D">
              <w:rPr>
                <w:rFonts w:hint="eastAsia"/>
                <w:color w:val="000000" w:themeColor="text1"/>
                <w:szCs w:val="23"/>
              </w:rPr>
              <w:t>傳真：</w:t>
            </w:r>
          </w:p>
        </w:tc>
      </w:tr>
      <w:tr w:rsidR="0099047D" w:rsidRPr="0099047D" w:rsidTr="000E4786">
        <w:trPr>
          <w:trHeight w:val="698"/>
        </w:trPr>
        <w:tc>
          <w:tcPr>
            <w:tcW w:w="2253" w:type="dxa"/>
            <w:gridSpan w:val="2"/>
            <w:vAlign w:val="center"/>
          </w:tcPr>
          <w:p w:rsidR="00CE6CF9" w:rsidRPr="0099047D" w:rsidRDefault="00CE6CF9" w:rsidP="00CE6CF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E-mail</w:t>
            </w:r>
          </w:p>
        </w:tc>
        <w:tc>
          <w:tcPr>
            <w:tcW w:w="7245" w:type="dxa"/>
            <w:gridSpan w:val="4"/>
          </w:tcPr>
          <w:p w:rsidR="00CE6CF9" w:rsidRPr="0099047D" w:rsidRDefault="00CE6CF9">
            <w:pPr>
              <w:pStyle w:val="Default"/>
              <w:rPr>
                <w:color w:val="000000" w:themeColor="text1"/>
                <w:szCs w:val="23"/>
              </w:rPr>
            </w:pPr>
          </w:p>
        </w:tc>
      </w:tr>
    </w:tbl>
    <w:p w:rsidR="00664E9A" w:rsidRPr="00AE64EF" w:rsidRDefault="00664E9A" w:rsidP="00AE64EF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  <w:r w:rsidRPr="00AE64EF"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  <w:lastRenderedPageBreak/>
        <w:t>申請</w:t>
      </w:r>
      <w:r w:rsidR="00802A0C">
        <w:rPr>
          <w:rFonts w:ascii="標楷體" w:eastAsia="標楷體" w:hAnsi="標楷體" w:cs="標楷體" w:hint="eastAsia"/>
          <w:b/>
          <w:color w:val="000000"/>
          <w:kern w:val="0"/>
          <w:sz w:val="36"/>
          <w:szCs w:val="32"/>
        </w:rPr>
        <w:t>及停泊相關</w:t>
      </w:r>
      <w:r w:rsidR="00B40259" w:rsidRPr="00AE64EF">
        <w:rPr>
          <w:rFonts w:ascii="標楷體" w:eastAsia="標楷體" w:hAnsi="標楷體" w:cs="標楷體" w:hint="eastAsia"/>
          <w:b/>
          <w:color w:val="000000"/>
          <w:kern w:val="0"/>
          <w:sz w:val="36"/>
          <w:szCs w:val="32"/>
        </w:rPr>
        <w:t>須知</w:t>
      </w:r>
    </w:p>
    <w:p w:rsidR="00075A6C" w:rsidRPr="00D14661" w:rsidRDefault="001C13BA" w:rsidP="00D23D1F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 w:hanging="70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限</w:t>
      </w:r>
      <w:r w:rsidR="00D23D1F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於停船日</w:t>
      </w:r>
      <w:r w:rsidR="00477D13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前</w:t>
      </w:r>
      <w:r w:rsidR="00102A88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7</w:t>
      </w:r>
      <w:r w:rsidR="00D24145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～15</w:t>
      </w:r>
      <w:r w:rsidR="00477D13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日期間</w:t>
      </w:r>
      <w:r w:rsidR="00D23D1F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提出申請，</w:t>
      </w:r>
      <w:r w:rsidR="000D555B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申請最終日遇假日則順延至下一工作日止。</w:t>
      </w:r>
    </w:p>
    <w:p w:rsidR="005C2BC9" w:rsidRPr="00D14661" w:rsidRDefault="000D555B" w:rsidP="000D4E71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 w:hanging="70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申請方式採</w:t>
      </w:r>
      <w:r w:rsidR="003902B3"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郵寄、親送或</w:t>
      </w:r>
      <w:r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傳真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申請</w:t>
      </w:r>
      <w:r w:rsidR="000D4E71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表方式申請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，</w:t>
      </w:r>
      <w:r w:rsidR="005C2BC9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需檢附文件：</w:t>
      </w:r>
    </w:p>
    <w:p w:rsidR="005C2BC9" w:rsidRPr="00D14661" w:rsidRDefault="005C2BC9" w:rsidP="005C2BC9">
      <w:pPr>
        <w:pStyle w:val="a7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申請表1</w:t>
      </w:r>
      <w:r w:rsidR="008B6068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份</w:t>
      </w:r>
    </w:p>
    <w:p w:rsidR="00EB169D" w:rsidRPr="00D14661" w:rsidRDefault="005C2BC9" w:rsidP="00EB169D">
      <w:pPr>
        <w:pStyle w:val="a7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遊艇證書、小船執照</w:t>
      </w:r>
      <w:r w:rsidR="00EB169D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(</w:t>
      </w:r>
      <w:r w:rsidR="00725B42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需有標註</w:t>
      </w:r>
      <w:r w:rsidR="00EB169D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遊艇)</w:t>
      </w:r>
      <w:r w:rsidR="002E04BF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 xml:space="preserve"> 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1份</w:t>
      </w:r>
    </w:p>
    <w:p w:rsidR="00977536" w:rsidRPr="00D14661" w:rsidRDefault="00977536" w:rsidP="00EB169D">
      <w:pPr>
        <w:pStyle w:val="a7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船主身分證明（公司登記證明</w:t>
      </w:r>
      <w:r w:rsidRPr="00D14661">
        <w:rPr>
          <w:rFonts w:ascii="標楷體" w:eastAsia="標楷體" w:hAnsi="標楷體" w:cs="標楷體"/>
          <w:color w:val="000000" w:themeColor="text1"/>
          <w:kern w:val="0"/>
          <w:szCs w:val="28"/>
        </w:rPr>
        <w:t>）</w:t>
      </w:r>
      <w:r w:rsidR="005D2374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、受託人身分證明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影本</w:t>
      </w:r>
    </w:p>
    <w:p w:rsidR="00FF5D53" w:rsidRDefault="00FF5D53" w:rsidP="00EB169D">
      <w:pPr>
        <w:pStyle w:val="a7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非本國籍遊艇申請來臺特許期限證明文件影本</w:t>
      </w:r>
      <w:r w:rsidR="005164D1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（向交通部航港局申請）</w:t>
      </w:r>
    </w:p>
    <w:p w:rsidR="00A02116" w:rsidRPr="00A02116" w:rsidRDefault="00A02116" w:rsidP="00A02116">
      <w:pPr>
        <w:pStyle w:val="a7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標楷體"/>
          <w:b/>
          <w:color w:val="000000" w:themeColor="text1"/>
          <w:kern w:val="0"/>
          <w:szCs w:val="28"/>
        </w:rPr>
      </w:pPr>
      <w:r w:rsidRPr="00A02116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非本國籍遊艇申請停泊日期以不逾「來臺特許期限證明文件」之有效期限為原則。</w:t>
      </w:r>
    </w:p>
    <w:p w:rsidR="00493DA2" w:rsidRPr="00D14661" w:rsidRDefault="00493DA2" w:rsidP="00493DA2">
      <w:pPr>
        <w:tabs>
          <w:tab w:val="left" w:pos="709"/>
        </w:tabs>
        <w:autoSpaceDE w:val="0"/>
        <w:autoSpaceDN w:val="0"/>
        <w:adjustRightInd w:val="0"/>
        <w:spacing w:line="500" w:lineRule="exact"/>
        <w:ind w:left="709"/>
        <w:rPr>
          <w:rFonts w:ascii="標楷體" w:eastAsia="標楷體" w:hAnsi="標楷體" w:cs="標楷體"/>
          <w:b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郵寄地址：</w:t>
      </w:r>
      <w:r w:rsidR="003902B3"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83001高雄市鳳山區光復路二段132號2樓</w:t>
      </w:r>
      <w:r w:rsidR="00A23F56"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 xml:space="preserve"> 高雄市政府海洋局</w:t>
      </w:r>
    </w:p>
    <w:p w:rsidR="005C2BC9" w:rsidRPr="00D14661" w:rsidRDefault="005C2BC9" w:rsidP="005C2BC9">
      <w:pPr>
        <w:pStyle w:val="a7"/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/>
        <w:rPr>
          <w:rFonts w:ascii="標楷體" w:eastAsia="標楷體" w:hAnsi="標楷體" w:cs="標楷體"/>
          <w:b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親送地點：</w:t>
      </w:r>
      <w:r w:rsidR="007F3736" w:rsidRPr="00D14661">
        <w:rPr>
          <w:rFonts w:ascii="標楷體" w:eastAsia="標楷體" w:hAnsi="標楷體" w:cs="標楷體"/>
          <w:b/>
          <w:color w:val="000000" w:themeColor="text1"/>
          <w:kern w:val="0"/>
          <w:szCs w:val="28"/>
        </w:rPr>
        <w:t xml:space="preserve"> </w:t>
      </w:r>
    </w:p>
    <w:p w:rsidR="005C2BC9" w:rsidRPr="00D14661" w:rsidRDefault="005C2BC9" w:rsidP="000B0795">
      <w:pPr>
        <w:pStyle w:val="a7"/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118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高雄市政府海洋局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—鳳山區光復路二段</w:t>
      </w:r>
      <w:r w:rsidR="003902B3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132號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2樓</w:t>
      </w:r>
      <w:r w:rsidR="00493DA2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（週一至週五，上午8時至下午17時30分止）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，電話：07-7995678</w:t>
      </w:r>
      <w:r w:rsidR="00E3171B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，可另親送予</w:t>
      </w:r>
      <w:r w:rsidR="00E3171B" w:rsidRPr="00D14661">
        <w:rPr>
          <w:rFonts w:ascii="標楷體" w:eastAsia="標楷體" w:hAnsi="標楷體" w:cs="標楷體"/>
          <w:color w:val="000000" w:themeColor="text1"/>
          <w:kern w:val="0"/>
          <w:szCs w:val="28"/>
        </w:rPr>
        <w:t>鼓山漁港管理站</w:t>
      </w:r>
      <w:r w:rsidR="00E3171B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管理人員。</w:t>
      </w:r>
    </w:p>
    <w:p w:rsidR="005C2BC9" w:rsidRPr="00D14661" w:rsidRDefault="005C2BC9" w:rsidP="000B0795">
      <w:pPr>
        <w:pStyle w:val="a7"/>
        <w:autoSpaceDE w:val="0"/>
        <w:autoSpaceDN w:val="0"/>
        <w:adjustRightInd w:val="0"/>
        <w:spacing w:line="500" w:lineRule="exact"/>
        <w:ind w:leftChars="0" w:left="0" w:firstLineChars="270" w:firstLine="64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傳真號碼：</w:t>
      </w:r>
      <w:r w:rsidR="00802A0C"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07-5323448（</w:t>
      </w:r>
      <w:r w:rsidR="00802A0C" w:rsidRPr="00D14661">
        <w:rPr>
          <w:rFonts w:ascii="標楷體" w:eastAsia="標楷體" w:hAnsi="標楷體" w:cs="標楷體"/>
          <w:b/>
          <w:color w:val="000000" w:themeColor="text1"/>
          <w:kern w:val="0"/>
          <w:szCs w:val="28"/>
        </w:rPr>
        <w:t>鼓山漁港管理站</w:t>
      </w:r>
      <w:r w:rsidR="00802A0C"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）</w:t>
      </w:r>
      <w:r w:rsidR="006C6387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、</w:t>
      </w:r>
      <w:r w:rsidR="00802A0C"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 xml:space="preserve"> </w:t>
      </w:r>
      <w:r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07-7406375</w:t>
      </w:r>
      <w:r w:rsidR="00802A0C"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（高雄市政府海洋局）</w:t>
      </w:r>
    </w:p>
    <w:p w:rsidR="003B5856" w:rsidRPr="00D14661" w:rsidRDefault="00E3171B" w:rsidP="000B0795">
      <w:pPr>
        <w:autoSpaceDE w:val="0"/>
        <w:autoSpaceDN w:val="0"/>
        <w:adjustRightInd w:val="0"/>
        <w:spacing w:line="500" w:lineRule="exact"/>
        <w:ind w:leftChars="768" w:left="1848" w:hangingChars="2" w:hanging="5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請來電確認傳真成功</w:t>
      </w:r>
      <w:r w:rsidR="006A098D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：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 xml:space="preserve"> 07-5323448（</w:t>
      </w:r>
      <w:r w:rsidRPr="00D14661">
        <w:rPr>
          <w:rFonts w:ascii="標楷體" w:eastAsia="標楷體" w:hAnsi="標楷體" w:cs="標楷體"/>
          <w:color w:val="000000" w:themeColor="text1"/>
          <w:kern w:val="0"/>
          <w:szCs w:val="28"/>
        </w:rPr>
        <w:t>鼓山漁港管理站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）、07-7995678</w:t>
      </w:r>
      <w:r w:rsidR="00223BB6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#182</w:t>
      </w:r>
      <w:r w:rsidR="00223BB6">
        <w:rPr>
          <w:rFonts w:ascii="標楷體" w:eastAsia="標楷體" w:hAnsi="標楷體" w:cs="標楷體"/>
          <w:color w:val="000000" w:themeColor="text1"/>
          <w:kern w:val="0"/>
          <w:szCs w:val="28"/>
        </w:rPr>
        <w:t>3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（高雄</w:t>
      </w:r>
      <w:r w:rsidR="000B0795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市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政府海洋局）</w:t>
      </w:r>
      <w:bookmarkStart w:id="0" w:name="_GoBack"/>
      <w:bookmarkEnd w:id="0"/>
    </w:p>
    <w:p w:rsidR="008C21ED" w:rsidRPr="00D14661" w:rsidRDefault="000D555B" w:rsidP="008C21ED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 w:hanging="70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當</w:t>
      </w:r>
      <w:r w:rsidR="00D74F54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審核通過之</w:t>
      </w:r>
      <w:r w:rsidR="00AC1B78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申請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船數多於船席數時，以</w:t>
      </w:r>
      <w:r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公開抽籤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方式決定停泊船舶，</w:t>
      </w:r>
      <w:r w:rsidR="00036F16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本局將另通知公開抽籤日</w:t>
      </w:r>
      <w:r w:rsidR="00802A0C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及抽籤地點</w:t>
      </w:r>
      <w:r w:rsidR="00036F16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，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由船主</w:t>
      </w:r>
      <w:r w:rsidR="004D48D5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（公司負責人）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或</w:t>
      </w:r>
      <w:r w:rsidR="003D443E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受委託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人</w:t>
      </w:r>
      <w:r w:rsidR="000D2199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（</w:t>
      </w:r>
      <w:r w:rsidR="000D2199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  <w:u w:val="single"/>
        </w:rPr>
        <w:t>檢附委託書</w:t>
      </w:r>
      <w:r w:rsidR="000D2199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）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於公開抽籤日</w:t>
      </w:r>
      <w:r w:rsidR="00802A0C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至現場親自抽籤，未到場者則由本局代抽。</w:t>
      </w:r>
    </w:p>
    <w:p w:rsidR="00D23D1F" w:rsidRPr="00D14661" w:rsidRDefault="00376D8A" w:rsidP="00636A28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 w:hanging="70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本碼頭收費</w:t>
      </w:r>
      <w:r w:rsidR="00414373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費率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：</w:t>
      </w:r>
    </w:p>
    <w:tbl>
      <w:tblPr>
        <w:tblStyle w:val="a8"/>
        <w:tblW w:w="8647" w:type="dxa"/>
        <w:tblInd w:w="817" w:type="dxa"/>
        <w:tblLook w:val="04A0" w:firstRow="1" w:lastRow="0" w:firstColumn="1" w:lastColumn="0" w:noHBand="0" w:noVBand="1"/>
      </w:tblPr>
      <w:tblGrid>
        <w:gridCol w:w="1831"/>
        <w:gridCol w:w="2533"/>
        <w:gridCol w:w="4283"/>
      </w:tblGrid>
      <w:tr w:rsidR="00D14661" w:rsidRPr="00D14661" w:rsidTr="00045754"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7D1" w:rsidRPr="00D14661" w:rsidRDefault="005C77D1" w:rsidP="003E6F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停泊期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7D1" w:rsidRPr="00D14661" w:rsidRDefault="005C77D1" w:rsidP="00D23D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費率</w:t>
            </w:r>
          </w:p>
        </w:tc>
        <w:tc>
          <w:tcPr>
            <w:tcW w:w="4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7D1" w:rsidRPr="00D14661" w:rsidRDefault="005C77D1" w:rsidP="003E6F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D14661" w:rsidRPr="00D14661" w:rsidTr="00045754">
        <w:trPr>
          <w:trHeight w:val="753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7D1" w:rsidRPr="00D14661" w:rsidRDefault="003F0851" w:rsidP="007506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5C77D1" w:rsidRPr="00D14661">
              <w:rPr>
                <w:rFonts w:ascii="標楷體" w:eastAsia="標楷體" w:hAnsi="標楷體" w:hint="eastAsia"/>
                <w:color w:val="000000" w:themeColor="text1"/>
              </w:rPr>
              <w:t>年停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7D1" w:rsidRPr="00D14661" w:rsidRDefault="005C77D1" w:rsidP="003E6F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每船噸</w:t>
            </w:r>
            <w:r w:rsidR="0097734B" w:rsidRPr="00D1466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14661">
              <w:rPr>
                <w:rFonts w:ascii="標楷體" w:eastAsia="標楷體" w:hAnsi="標楷體" w:hint="eastAsia"/>
                <w:color w:val="000000" w:themeColor="text1"/>
              </w:rPr>
              <w:t>0元/日</w:t>
            </w:r>
          </w:p>
        </w:tc>
        <w:tc>
          <w:tcPr>
            <w:tcW w:w="4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7D1" w:rsidRPr="00D14661" w:rsidRDefault="005C77D1" w:rsidP="003F0851">
            <w:pPr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以申請</w:t>
            </w:r>
            <w:r w:rsidR="003F0851">
              <w:rPr>
                <w:rFonts w:ascii="標楷體" w:eastAsia="標楷體" w:hAnsi="標楷體" w:hint="eastAsia"/>
                <w:color w:val="000000" w:themeColor="text1"/>
              </w:rPr>
              <w:t>1年</w:t>
            </w:r>
            <w:r w:rsidRPr="00D14661">
              <w:rPr>
                <w:rFonts w:ascii="標楷體" w:eastAsia="標楷體" w:hAnsi="標楷體" w:hint="eastAsia"/>
                <w:color w:val="000000" w:themeColor="text1"/>
              </w:rPr>
              <w:t>停泊為限，未停滿</w:t>
            </w:r>
            <w:r w:rsidR="003F0851">
              <w:rPr>
                <w:rFonts w:ascii="標楷體" w:eastAsia="標楷體" w:hAnsi="標楷體" w:hint="eastAsia"/>
                <w:color w:val="000000" w:themeColor="text1"/>
              </w:rPr>
              <w:t>1年</w:t>
            </w:r>
            <w:r w:rsidRPr="00D14661">
              <w:rPr>
                <w:rFonts w:ascii="標楷體" w:eastAsia="標楷體" w:hAnsi="標楷體" w:hint="eastAsia"/>
                <w:color w:val="000000" w:themeColor="text1"/>
              </w:rPr>
              <w:t>費用以</w:t>
            </w:r>
            <w:r w:rsidR="003F0851">
              <w:rPr>
                <w:rFonts w:ascii="標楷體" w:eastAsia="標楷體" w:hAnsi="標楷體" w:hint="eastAsia"/>
                <w:color w:val="000000" w:themeColor="text1"/>
              </w:rPr>
              <w:t>1年</w:t>
            </w:r>
            <w:r w:rsidRPr="00D14661">
              <w:rPr>
                <w:rFonts w:ascii="標楷體" w:eastAsia="標楷體" w:hAnsi="標楷體" w:hint="eastAsia"/>
                <w:color w:val="000000" w:themeColor="text1"/>
              </w:rPr>
              <w:t>計</w:t>
            </w:r>
            <w:r w:rsidR="000A0808">
              <w:rPr>
                <w:rFonts w:ascii="標楷體" w:eastAsia="標楷體" w:hAnsi="標楷體" w:hint="eastAsia"/>
                <w:color w:val="000000" w:themeColor="text1"/>
              </w:rPr>
              <w:t>，採半年預繳</w:t>
            </w:r>
            <w:r w:rsidR="003F0851">
              <w:rPr>
                <w:rFonts w:ascii="標楷體" w:eastAsia="標楷體" w:hAnsi="標楷體" w:hint="eastAsia"/>
                <w:color w:val="000000" w:themeColor="text1"/>
              </w:rPr>
              <w:t>制</w:t>
            </w:r>
            <w:r w:rsidR="000A0808" w:rsidRPr="005A3020">
              <w:rPr>
                <w:rFonts w:ascii="標楷體" w:eastAsia="標楷體" w:hAnsi="標楷體" w:hint="eastAsia"/>
                <w:color w:val="000000" w:themeColor="text1"/>
              </w:rPr>
              <w:t>（分2次繳費）</w:t>
            </w:r>
            <w:r w:rsidRPr="00D1466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F0851" w:rsidRPr="00D14661" w:rsidTr="00045754">
        <w:trPr>
          <w:trHeight w:val="753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0851" w:rsidRPr="00D14661" w:rsidRDefault="003F0851" w:rsidP="009A75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半年停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0851" w:rsidRPr="00D14661" w:rsidRDefault="003F0851" w:rsidP="009A75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每船噸40元/日</w:t>
            </w:r>
          </w:p>
        </w:tc>
        <w:tc>
          <w:tcPr>
            <w:tcW w:w="4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0851" w:rsidRPr="00D14661" w:rsidRDefault="003F0851" w:rsidP="008238C9">
            <w:pPr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以申請6個月停泊為限，未停滿6個月費用以6個月計</w:t>
            </w:r>
            <w:r w:rsidR="008238C9">
              <w:rPr>
                <w:rFonts w:ascii="標楷體" w:eastAsia="標楷體" w:hAnsi="標楷體" w:hint="eastAsia"/>
                <w:color w:val="000000" w:themeColor="text1"/>
              </w:rPr>
              <w:t>，採預繳制</w:t>
            </w:r>
            <w:r w:rsidRPr="00D1466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F0851" w:rsidRPr="00D14661" w:rsidTr="00045754">
        <w:trPr>
          <w:trHeight w:val="668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0851" w:rsidRPr="00D14661" w:rsidRDefault="003F0851" w:rsidP="007506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季停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0851" w:rsidRPr="00D14661" w:rsidRDefault="003F0851" w:rsidP="003E6F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每船噸45元/日</w:t>
            </w:r>
          </w:p>
        </w:tc>
        <w:tc>
          <w:tcPr>
            <w:tcW w:w="4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0851" w:rsidRPr="00D14661" w:rsidRDefault="003F0851" w:rsidP="005D0376">
            <w:pPr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以申請3個月停泊為限，未停滿3個月費用以3個月計</w:t>
            </w:r>
            <w:r w:rsidR="008238C9">
              <w:rPr>
                <w:rFonts w:ascii="標楷體" w:eastAsia="標楷體" w:hAnsi="標楷體" w:hint="eastAsia"/>
                <w:color w:val="000000" w:themeColor="text1"/>
              </w:rPr>
              <w:t>，採預繳制</w:t>
            </w:r>
            <w:r w:rsidRPr="00D1466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F0851" w:rsidRPr="00D14661" w:rsidTr="00045754">
        <w:trPr>
          <w:trHeight w:val="665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0851" w:rsidRPr="00D14661" w:rsidRDefault="003F0851" w:rsidP="007506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月停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0851" w:rsidRPr="00D14661" w:rsidRDefault="003F0851" w:rsidP="003E6F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每船噸50元/日</w:t>
            </w:r>
          </w:p>
        </w:tc>
        <w:tc>
          <w:tcPr>
            <w:tcW w:w="4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0851" w:rsidRPr="00D14661" w:rsidRDefault="003F0851" w:rsidP="005D0376">
            <w:pPr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以申請1個月停泊為限，未停滿1個月費用以1個月計</w:t>
            </w:r>
            <w:r w:rsidR="008238C9">
              <w:rPr>
                <w:rFonts w:ascii="標楷體" w:eastAsia="標楷體" w:hAnsi="標楷體" w:hint="eastAsia"/>
                <w:color w:val="000000" w:themeColor="text1"/>
              </w:rPr>
              <w:t>，採預繳制</w:t>
            </w:r>
            <w:r w:rsidRPr="00D1466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F0851" w:rsidRPr="008238C9" w:rsidTr="00045754">
        <w:trPr>
          <w:trHeight w:val="464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0851" w:rsidRPr="00D14661" w:rsidRDefault="003F0851" w:rsidP="003E6F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臨停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0851" w:rsidRPr="00D14661" w:rsidRDefault="003F0851" w:rsidP="0068709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每船噸60元/日</w:t>
            </w:r>
          </w:p>
        </w:tc>
        <w:tc>
          <w:tcPr>
            <w:tcW w:w="4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851" w:rsidRPr="00D14661" w:rsidRDefault="003F0851" w:rsidP="009B0CD0">
            <w:pPr>
              <w:rPr>
                <w:rFonts w:ascii="標楷體" w:eastAsia="標楷體" w:hAnsi="標楷體"/>
                <w:color w:val="000000" w:themeColor="text1"/>
              </w:rPr>
            </w:pPr>
            <w:r w:rsidRPr="00D14661">
              <w:rPr>
                <w:rFonts w:ascii="標楷體" w:eastAsia="標楷體" w:hAnsi="標楷體" w:hint="eastAsia"/>
                <w:color w:val="000000" w:themeColor="text1"/>
              </w:rPr>
              <w:t>最多限停7日，需事先申請並由本局同意後方可停泊</w:t>
            </w:r>
            <w:r w:rsidR="008238C9">
              <w:rPr>
                <w:rFonts w:ascii="標楷體" w:eastAsia="標楷體" w:hAnsi="標楷體" w:hint="eastAsia"/>
                <w:color w:val="000000" w:themeColor="text1"/>
              </w:rPr>
              <w:t>，採預繳制</w:t>
            </w:r>
            <w:r w:rsidRPr="00D1466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636A28" w:rsidRPr="00D14661" w:rsidRDefault="00376D8A" w:rsidP="00D23D1F">
      <w:pPr>
        <w:pStyle w:val="a7"/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本局將寄發繳費通知，需於期限內一次付清</w:t>
      </w:r>
      <w:r w:rsidR="00CF6598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費用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，</w:t>
      </w:r>
      <w:r w:rsidRPr="00D14661">
        <w:rPr>
          <w:rFonts w:ascii="標楷體" w:eastAsia="標楷體" w:cs="標楷體" w:hint="eastAsia"/>
          <w:color w:val="000000" w:themeColor="text1"/>
          <w:kern w:val="0"/>
          <w:szCs w:val="28"/>
        </w:rPr>
        <w:t>未依限期繳交者取消同意申請，</w:t>
      </w:r>
      <w:r w:rsidR="00191BE9" w:rsidRPr="00D14661">
        <w:rPr>
          <w:rFonts w:ascii="標楷體" w:eastAsia="標楷體" w:cs="標楷體" w:hint="eastAsia"/>
          <w:color w:val="000000" w:themeColor="text1"/>
          <w:kern w:val="0"/>
          <w:szCs w:val="28"/>
        </w:rPr>
        <w:t>該席</w:t>
      </w:r>
      <w:r w:rsidR="00191BE9" w:rsidRPr="00D14661">
        <w:rPr>
          <w:rFonts w:ascii="標楷體" w:eastAsia="標楷體" w:cs="標楷體" w:hint="eastAsia"/>
          <w:color w:val="000000" w:themeColor="text1"/>
          <w:kern w:val="0"/>
          <w:szCs w:val="28"/>
        </w:rPr>
        <w:lastRenderedPageBreak/>
        <w:t>位另再公開抽籤決定停泊船舶</w:t>
      </w:r>
      <w:r w:rsidRPr="00D14661">
        <w:rPr>
          <w:rFonts w:ascii="標楷體" w:eastAsia="標楷體" w:cs="標楷體" w:hint="eastAsia"/>
          <w:color w:val="000000" w:themeColor="text1"/>
          <w:kern w:val="0"/>
          <w:szCs w:val="28"/>
        </w:rPr>
        <w:t>。</w:t>
      </w:r>
    </w:p>
    <w:p w:rsidR="00CF6598" w:rsidRPr="00D14661" w:rsidRDefault="00CF6598" w:rsidP="00636A28">
      <w:pPr>
        <w:pStyle w:val="a7"/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繳費方式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：</w:t>
      </w:r>
      <w:r w:rsidR="00CB6800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本局提供繳款單，</w:t>
      </w:r>
      <w:r w:rsidR="00636A28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於繳款單指定地點繳費。</w:t>
      </w:r>
    </w:p>
    <w:p w:rsidR="00C31211" w:rsidRDefault="00FD312C" w:rsidP="00CF6598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 w:hanging="70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遊艇碼頭水電費用</w:t>
      </w:r>
      <w:r w:rsidR="00C31211"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依實際使用度數</w:t>
      </w:r>
      <w:r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計收水電費，水電費計收</w:t>
      </w:r>
      <w:r w:rsidR="00C31211"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標準依台</w:t>
      </w:r>
      <w:r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灣</w:t>
      </w:r>
      <w:r w:rsidR="00C31211"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電</w:t>
      </w:r>
      <w:r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力公司暨台灣自來</w:t>
      </w:r>
      <w:r w:rsidR="00C31211"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水</w:t>
      </w:r>
      <w:r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公司公布</w:t>
      </w:r>
      <w:r w:rsidR="00C31211"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標準</w:t>
      </w:r>
      <w:r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計算</w:t>
      </w:r>
      <w:r w:rsidR="00C31211" w:rsidRPr="00FD312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。</w:t>
      </w:r>
    </w:p>
    <w:p w:rsidR="00932E60" w:rsidRPr="00D14661" w:rsidRDefault="00932E60" w:rsidP="00CF6598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 w:hanging="70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碼頭停泊及申請</w:t>
      </w:r>
      <w:r w:rsidR="00E95BBB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情形將公布於本局網站。</w:t>
      </w:r>
    </w:p>
    <w:p w:rsidR="00CF6598" w:rsidRPr="00D14661" w:rsidRDefault="00CF6598" w:rsidP="00CF6598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 w:hanging="70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船舶於停泊期間需駛離</w:t>
      </w:r>
      <w:r w:rsidRPr="00D14661">
        <w:rPr>
          <w:rFonts w:ascii="標楷體" w:eastAsia="標楷體" w:hAnsi="標楷體" w:cs="標楷體"/>
          <w:color w:val="000000" w:themeColor="text1"/>
          <w:kern w:val="0"/>
          <w:szCs w:val="28"/>
        </w:rPr>
        <w:t>5</w:t>
      </w:r>
      <w:r w:rsidR="00D74F54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日（含）以上者，須事先以書面申請方式向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本</w:t>
      </w:r>
      <w:r w:rsidR="00725B42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局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敘明</w:t>
      </w:r>
      <w:r w:rsidR="0021471E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理由及離港天數，本局依現況決定是否同意保留船席或提供</w:t>
      </w:r>
      <w:r w:rsidR="00FC7BFF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其他船隻申請停泊</w:t>
      </w: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。</w:t>
      </w:r>
    </w:p>
    <w:p w:rsidR="0030588D" w:rsidRPr="00D14661" w:rsidRDefault="00664E9A" w:rsidP="000D4E71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 w:hanging="709"/>
        <w:rPr>
          <w:rFonts w:ascii="標楷體" w:eastAsia="標楷體" w:hAnsi="標楷體" w:cs="標楷體"/>
          <w:color w:val="000000" w:themeColor="text1"/>
          <w:kern w:val="0"/>
          <w:szCs w:val="28"/>
        </w:rPr>
      </w:pPr>
      <w:r w:rsidRPr="00D14661">
        <w:rPr>
          <w:rFonts w:ascii="標楷體" w:eastAsia="標楷體" w:hAnsi="標楷體" w:cs="標楷體"/>
          <w:color w:val="000000" w:themeColor="text1"/>
          <w:kern w:val="0"/>
          <w:szCs w:val="28"/>
        </w:rPr>
        <w:t>船舶進出漁港及使用碼頭期間，不得影響</w:t>
      </w:r>
      <w:r w:rsidR="00276A7E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其他船舶</w:t>
      </w:r>
      <w:r w:rsidRPr="00D14661">
        <w:rPr>
          <w:rFonts w:ascii="標楷體" w:eastAsia="標楷體" w:hAnsi="標楷體" w:cs="標楷體"/>
          <w:color w:val="000000" w:themeColor="text1"/>
          <w:kern w:val="0"/>
          <w:szCs w:val="28"/>
        </w:rPr>
        <w:t>作業，並應自行掌握泊地、航道水文、水深及潮汐變化等相關資料，確實注意航行安全。</w:t>
      </w:r>
    </w:p>
    <w:p w:rsidR="005E23FB" w:rsidRDefault="00802A0C" w:rsidP="00130463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500" w:lineRule="exact"/>
        <w:ind w:leftChars="0" w:left="709" w:hanging="709"/>
        <w:rPr>
          <w:rFonts w:ascii="標楷體" w:eastAsia="標楷體" w:hAnsi="標楷體" w:cs="標楷體"/>
          <w:color w:val="000000"/>
          <w:kern w:val="0"/>
          <w:szCs w:val="28"/>
        </w:rPr>
      </w:pPr>
      <w:r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停泊本碼頭時，應遵守</w:t>
      </w:r>
      <w:r w:rsidR="00B67C05" w:rsidRPr="00D14661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「</w:t>
      </w:r>
      <w:r w:rsidR="00E1756C" w:rsidRPr="00E1756C">
        <w:rPr>
          <w:rFonts w:ascii="標楷體" w:eastAsia="標楷體" w:hAnsi="標楷體" w:cs="標楷體" w:hint="eastAsia"/>
          <w:color w:val="000000" w:themeColor="text1"/>
          <w:kern w:val="0"/>
          <w:szCs w:val="28"/>
        </w:rPr>
        <w:t>高雄市鼓山漁港遊艇遊憩專用區域遊艇碼頭使用管理要點</w:t>
      </w:r>
      <w:r w:rsidR="00B67C05" w:rsidRPr="0022010B">
        <w:rPr>
          <w:rFonts w:ascii="標楷體" w:eastAsia="標楷體" w:hAnsi="標楷體" w:cs="標楷體" w:hint="eastAsia"/>
          <w:color w:val="000000"/>
          <w:kern w:val="0"/>
          <w:szCs w:val="28"/>
        </w:rPr>
        <w:t>」、</w:t>
      </w:r>
      <w:r w:rsidRPr="0022010B">
        <w:rPr>
          <w:rFonts w:ascii="標楷體" w:eastAsia="標楷體" w:hAnsi="標楷體" w:cs="標楷體" w:hint="eastAsia"/>
          <w:color w:val="000000"/>
          <w:kern w:val="0"/>
          <w:szCs w:val="28"/>
        </w:rPr>
        <w:t>「漁港法」、「海洋汙染防治法」及其他法令規定，違反者依相關法令處理。</w:t>
      </w:r>
    </w:p>
    <w:p w:rsidR="00E1756C" w:rsidRPr="00E1756C" w:rsidRDefault="00E1756C" w:rsidP="00E1756C">
      <w:pPr>
        <w:tabs>
          <w:tab w:val="left" w:pos="709"/>
        </w:tabs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color w:val="000000" w:themeColor="text1"/>
          <w:kern w:val="0"/>
          <w:szCs w:val="28"/>
        </w:rPr>
      </w:pPr>
    </w:p>
    <w:sectPr w:rsidR="00E1756C" w:rsidRPr="00E1756C" w:rsidSect="009820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BA" w:rsidRDefault="00805FBA" w:rsidP="00B45945">
      <w:r>
        <w:separator/>
      </w:r>
    </w:p>
  </w:endnote>
  <w:endnote w:type="continuationSeparator" w:id="0">
    <w:p w:rsidR="00805FBA" w:rsidRDefault="00805FBA" w:rsidP="00B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BA" w:rsidRDefault="00805FBA" w:rsidP="00B45945">
      <w:r>
        <w:separator/>
      </w:r>
    </w:p>
  </w:footnote>
  <w:footnote w:type="continuationSeparator" w:id="0">
    <w:p w:rsidR="00805FBA" w:rsidRDefault="00805FBA" w:rsidP="00B4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642"/>
    <w:multiLevelType w:val="hybridMultilevel"/>
    <w:tmpl w:val="408A7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32EE4"/>
    <w:multiLevelType w:val="hybridMultilevel"/>
    <w:tmpl w:val="AF6C3BB6"/>
    <w:lvl w:ilvl="0" w:tplc="57E41E8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B231680"/>
    <w:multiLevelType w:val="hybridMultilevel"/>
    <w:tmpl w:val="B0D2E77E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" w15:restartNumberingAfterBreak="0">
    <w:nsid w:val="32FC2E5B"/>
    <w:multiLevelType w:val="hybridMultilevel"/>
    <w:tmpl w:val="1C4A8738"/>
    <w:lvl w:ilvl="0" w:tplc="4F9204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FB0C76"/>
    <w:multiLevelType w:val="hybridMultilevel"/>
    <w:tmpl w:val="B79C79DE"/>
    <w:lvl w:ilvl="0" w:tplc="4F9204D4">
      <w:start w:val="1"/>
      <w:numFmt w:val="taiwaneseCountingThousand"/>
      <w:lvlText w:val="%1、"/>
      <w:lvlJc w:val="left"/>
      <w:pPr>
        <w:ind w:left="96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591238"/>
    <w:multiLevelType w:val="hybridMultilevel"/>
    <w:tmpl w:val="1DEE8DD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78465C53"/>
    <w:multiLevelType w:val="hybridMultilevel"/>
    <w:tmpl w:val="45D67B56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AD"/>
    <w:rsid w:val="000013E7"/>
    <w:rsid w:val="00006F37"/>
    <w:rsid w:val="00033FC0"/>
    <w:rsid w:val="00036F16"/>
    <w:rsid w:val="00044EC1"/>
    <w:rsid w:val="00045754"/>
    <w:rsid w:val="00070738"/>
    <w:rsid w:val="00075A6C"/>
    <w:rsid w:val="00085A34"/>
    <w:rsid w:val="000A0808"/>
    <w:rsid w:val="000B0795"/>
    <w:rsid w:val="000D2199"/>
    <w:rsid w:val="000D4E71"/>
    <w:rsid w:val="000D555B"/>
    <w:rsid w:val="000E4786"/>
    <w:rsid w:val="000E6A89"/>
    <w:rsid w:val="000E6ACB"/>
    <w:rsid w:val="000F6ADC"/>
    <w:rsid w:val="00102A88"/>
    <w:rsid w:val="001034D9"/>
    <w:rsid w:val="00130463"/>
    <w:rsid w:val="00142450"/>
    <w:rsid w:val="00151439"/>
    <w:rsid w:val="00153AFA"/>
    <w:rsid w:val="00160E3F"/>
    <w:rsid w:val="0016608E"/>
    <w:rsid w:val="00191BE9"/>
    <w:rsid w:val="001B2211"/>
    <w:rsid w:val="001C13BA"/>
    <w:rsid w:val="001C7F77"/>
    <w:rsid w:val="001E5927"/>
    <w:rsid w:val="00200FF7"/>
    <w:rsid w:val="00204A60"/>
    <w:rsid w:val="00212A92"/>
    <w:rsid w:val="0021471E"/>
    <w:rsid w:val="0022010B"/>
    <w:rsid w:val="00223BB6"/>
    <w:rsid w:val="002457B6"/>
    <w:rsid w:val="00261562"/>
    <w:rsid w:val="00276A7E"/>
    <w:rsid w:val="00276DAD"/>
    <w:rsid w:val="002806D3"/>
    <w:rsid w:val="00295CAF"/>
    <w:rsid w:val="002A0536"/>
    <w:rsid w:val="002B6D89"/>
    <w:rsid w:val="002E04BF"/>
    <w:rsid w:val="0030588D"/>
    <w:rsid w:val="00314930"/>
    <w:rsid w:val="003214B3"/>
    <w:rsid w:val="00327028"/>
    <w:rsid w:val="003361D5"/>
    <w:rsid w:val="003569E2"/>
    <w:rsid w:val="00372808"/>
    <w:rsid w:val="00376D8A"/>
    <w:rsid w:val="00383A78"/>
    <w:rsid w:val="003902B3"/>
    <w:rsid w:val="003B5856"/>
    <w:rsid w:val="003C0397"/>
    <w:rsid w:val="003D443E"/>
    <w:rsid w:val="003D6BD5"/>
    <w:rsid w:val="003E1BA9"/>
    <w:rsid w:val="003F0851"/>
    <w:rsid w:val="003F1592"/>
    <w:rsid w:val="00414373"/>
    <w:rsid w:val="00414EC5"/>
    <w:rsid w:val="00420E06"/>
    <w:rsid w:val="004261D3"/>
    <w:rsid w:val="00455505"/>
    <w:rsid w:val="00462A1F"/>
    <w:rsid w:val="00477D13"/>
    <w:rsid w:val="004902D6"/>
    <w:rsid w:val="00493DA2"/>
    <w:rsid w:val="004962D7"/>
    <w:rsid w:val="00497C77"/>
    <w:rsid w:val="004C235F"/>
    <w:rsid w:val="004C2851"/>
    <w:rsid w:val="004C3E44"/>
    <w:rsid w:val="004D1264"/>
    <w:rsid w:val="004D317F"/>
    <w:rsid w:val="004D48D5"/>
    <w:rsid w:val="00507624"/>
    <w:rsid w:val="0051390A"/>
    <w:rsid w:val="005164D1"/>
    <w:rsid w:val="0058043B"/>
    <w:rsid w:val="00581452"/>
    <w:rsid w:val="00590B4D"/>
    <w:rsid w:val="005C05C1"/>
    <w:rsid w:val="005C2BC9"/>
    <w:rsid w:val="005C425C"/>
    <w:rsid w:val="005C77D1"/>
    <w:rsid w:val="005D0376"/>
    <w:rsid w:val="005D2374"/>
    <w:rsid w:val="005D4EA7"/>
    <w:rsid w:val="005E23FB"/>
    <w:rsid w:val="00636A28"/>
    <w:rsid w:val="00664E9A"/>
    <w:rsid w:val="0068709A"/>
    <w:rsid w:val="006955B9"/>
    <w:rsid w:val="006A098D"/>
    <w:rsid w:val="006A3D62"/>
    <w:rsid w:val="006C5FE5"/>
    <w:rsid w:val="006C6387"/>
    <w:rsid w:val="00704F31"/>
    <w:rsid w:val="00710037"/>
    <w:rsid w:val="0072355C"/>
    <w:rsid w:val="00725B42"/>
    <w:rsid w:val="00740387"/>
    <w:rsid w:val="00742389"/>
    <w:rsid w:val="00750669"/>
    <w:rsid w:val="00752F99"/>
    <w:rsid w:val="00785FD4"/>
    <w:rsid w:val="007C4F32"/>
    <w:rsid w:val="007F2A71"/>
    <w:rsid w:val="007F3736"/>
    <w:rsid w:val="00802A0C"/>
    <w:rsid w:val="00805FBA"/>
    <w:rsid w:val="00817269"/>
    <w:rsid w:val="008238C9"/>
    <w:rsid w:val="008336BF"/>
    <w:rsid w:val="00895DB2"/>
    <w:rsid w:val="008B6068"/>
    <w:rsid w:val="008C21ED"/>
    <w:rsid w:val="008C67B7"/>
    <w:rsid w:val="008E154C"/>
    <w:rsid w:val="008F4D06"/>
    <w:rsid w:val="00913ABF"/>
    <w:rsid w:val="00914F6A"/>
    <w:rsid w:val="00932455"/>
    <w:rsid w:val="00932E60"/>
    <w:rsid w:val="00947A0B"/>
    <w:rsid w:val="0097734B"/>
    <w:rsid w:val="00977536"/>
    <w:rsid w:val="009820EE"/>
    <w:rsid w:val="0099047D"/>
    <w:rsid w:val="009A35AF"/>
    <w:rsid w:val="009B0CD0"/>
    <w:rsid w:val="009B4BB2"/>
    <w:rsid w:val="00A02116"/>
    <w:rsid w:val="00A23F56"/>
    <w:rsid w:val="00A411E3"/>
    <w:rsid w:val="00A432A7"/>
    <w:rsid w:val="00A65DB3"/>
    <w:rsid w:val="00A67CB8"/>
    <w:rsid w:val="00A948CA"/>
    <w:rsid w:val="00AA6036"/>
    <w:rsid w:val="00AB66F1"/>
    <w:rsid w:val="00AC1B78"/>
    <w:rsid w:val="00AE4976"/>
    <w:rsid w:val="00AE64EF"/>
    <w:rsid w:val="00AF5D77"/>
    <w:rsid w:val="00AF7EDD"/>
    <w:rsid w:val="00B40259"/>
    <w:rsid w:val="00B4266C"/>
    <w:rsid w:val="00B443A3"/>
    <w:rsid w:val="00B4553D"/>
    <w:rsid w:val="00B45945"/>
    <w:rsid w:val="00B67C05"/>
    <w:rsid w:val="00BA5817"/>
    <w:rsid w:val="00BB5C3D"/>
    <w:rsid w:val="00BD57FD"/>
    <w:rsid w:val="00BE12FA"/>
    <w:rsid w:val="00C11F59"/>
    <w:rsid w:val="00C30510"/>
    <w:rsid w:val="00C31211"/>
    <w:rsid w:val="00C43DAA"/>
    <w:rsid w:val="00C6470D"/>
    <w:rsid w:val="00C843A7"/>
    <w:rsid w:val="00CB5A10"/>
    <w:rsid w:val="00CB6800"/>
    <w:rsid w:val="00CE6CF9"/>
    <w:rsid w:val="00CF6598"/>
    <w:rsid w:val="00D14661"/>
    <w:rsid w:val="00D23D1F"/>
    <w:rsid w:val="00D24145"/>
    <w:rsid w:val="00D263E6"/>
    <w:rsid w:val="00D30950"/>
    <w:rsid w:val="00D35E45"/>
    <w:rsid w:val="00D564E3"/>
    <w:rsid w:val="00D74F54"/>
    <w:rsid w:val="00D90CD9"/>
    <w:rsid w:val="00D95393"/>
    <w:rsid w:val="00DB2104"/>
    <w:rsid w:val="00DB36AF"/>
    <w:rsid w:val="00DB5187"/>
    <w:rsid w:val="00DB7C4D"/>
    <w:rsid w:val="00DE65B8"/>
    <w:rsid w:val="00E1756C"/>
    <w:rsid w:val="00E3152D"/>
    <w:rsid w:val="00E3171B"/>
    <w:rsid w:val="00E33354"/>
    <w:rsid w:val="00E56B8B"/>
    <w:rsid w:val="00E7638B"/>
    <w:rsid w:val="00E7728E"/>
    <w:rsid w:val="00E95BBB"/>
    <w:rsid w:val="00EA5E74"/>
    <w:rsid w:val="00EB169D"/>
    <w:rsid w:val="00EC6F93"/>
    <w:rsid w:val="00EC7E45"/>
    <w:rsid w:val="00EE3915"/>
    <w:rsid w:val="00EF2783"/>
    <w:rsid w:val="00F1477A"/>
    <w:rsid w:val="00F177CA"/>
    <w:rsid w:val="00F3025E"/>
    <w:rsid w:val="00F34098"/>
    <w:rsid w:val="00F436F4"/>
    <w:rsid w:val="00F445DA"/>
    <w:rsid w:val="00F575EF"/>
    <w:rsid w:val="00F712B2"/>
    <w:rsid w:val="00F90B5A"/>
    <w:rsid w:val="00F974FB"/>
    <w:rsid w:val="00FA0837"/>
    <w:rsid w:val="00FC015B"/>
    <w:rsid w:val="00FC16FB"/>
    <w:rsid w:val="00FC7BFF"/>
    <w:rsid w:val="00FD312C"/>
    <w:rsid w:val="00FD7B64"/>
    <w:rsid w:val="00FF3714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062C9-D60E-440B-9AAC-37AEEB9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945"/>
    <w:rPr>
      <w:sz w:val="20"/>
      <w:szCs w:val="20"/>
    </w:rPr>
  </w:style>
  <w:style w:type="paragraph" w:customStyle="1" w:styleId="Default">
    <w:name w:val="Default"/>
    <w:rsid w:val="00B459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E3915"/>
    <w:pPr>
      <w:ind w:leftChars="200" w:left="480"/>
    </w:pPr>
  </w:style>
  <w:style w:type="table" w:styleId="a8">
    <w:name w:val="Table Grid"/>
    <w:basedOn w:val="a1"/>
    <w:uiPriority w:val="59"/>
    <w:rsid w:val="00D23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0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8D21-FE91-49B4-AF21-98764910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252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12</cp:revision>
  <cp:lastPrinted>2018-01-26T06:59:00Z</cp:lastPrinted>
  <dcterms:created xsi:type="dcterms:W3CDTF">2017-08-18T02:50:00Z</dcterms:created>
  <dcterms:modified xsi:type="dcterms:W3CDTF">2018-09-04T00:47:00Z</dcterms:modified>
</cp:coreProperties>
</file>