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2AC5" w14:textId="77777777" w:rsidR="00DA4405" w:rsidRPr="00CB2903" w:rsidRDefault="00DA4405" w:rsidP="00DA4405">
      <w:pPr>
        <w:spacing w:line="0" w:lineRule="atLeast"/>
        <w:rPr>
          <w:rFonts w:ascii="標楷體" w:eastAsia="標楷體" w:hAnsi="標楷體"/>
          <w:b/>
          <w:sz w:val="28"/>
        </w:rPr>
      </w:pPr>
      <w:r w:rsidRPr="00CB2903">
        <w:rPr>
          <w:rFonts w:ascii="標楷體" w:eastAsia="標楷體" w:hAnsi="標楷體" w:hint="eastAsia"/>
          <w:b/>
          <w:sz w:val="28"/>
        </w:rPr>
        <w:t>退還</w:t>
      </w:r>
      <w:proofErr w:type="gramStart"/>
      <w:r w:rsidRPr="00CB2903">
        <w:rPr>
          <w:rFonts w:ascii="標楷體" w:eastAsia="標楷體" w:hAnsi="標楷體" w:hint="eastAsia"/>
          <w:b/>
          <w:sz w:val="28"/>
        </w:rPr>
        <w:t>押</w:t>
      </w:r>
      <w:proofErr w:type="gramEnd"/>
      <w:r w:rsidRPr="00CB2903">
        <w:rPr>
          <w:rFonts w:ascii="標楷體" w:eastAsia="標楷體" w:hAnsi="標楷體" w:hint="eastAsia"/>
          <w:b/>
          <w:sz w:val="28"/>
        </w:rPr>
        <w:t>標金申請書</w:t>
      </w:r>
    </w:p>
    <w:p w14:paraId="6BE7830F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36"/>
        </w:rPr>
        <w:t xml:space="preserve"> 申 請 書</w:t>
      </w:r>
    </w:p>
    <w:p w14:paraId="2B9BB8D5" w14:textId="73F0DC9D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本公司(行)參加</w:t>
      </w:r>
      <w:r w:rsidR="00EC5EA4" w:rsidRPr="00BC4423">
        <w:rPr>
          <w:rFonts w:ascii="標楷體" w:eastAsia="標楷體" w:hAnsi="標楷體" w:hint="eastAsia"/>
          <w:color w:val="FF0000"/>
          <w:sz w:val="28"/>
          <w:u w:val="single"/>
        </w:rPr>
        <w:t>高雄市政府海洋局</w:t>
      </w:r>
      <w:proofErr w:type="gramStart"/>
      <w:r w:rsidR="00824F83">
        <w:rPr>
          <w:rFonts w:ascii="標楷體" w:eastAsia="標楷體" w:hAnsi="標楷體" w:hint="eastAsia"/>
          <w:color w:val="FF0000"/>
          <w:sz w:val="28"/>
          <w:u w:val="single"/>
        </w:rPr>
        <w:t>111</w:t>
      </w:r>
      <w:proofErr w:type="gramEnd"/>
      <w:r w:rsidR="00EC5EA4" w:rsidRPr="00BC4423">
        <w:rPr>
          <w:rFonts w:ascii="標楷體" w:eastAsia="標楷體" w:hAnsi="標楷體" w:hint="eastAsia"/>
          <w:color w:val="FF0000"/>
          <w:sz w:val="28"/>
          <w:u w:val="single"/>
        </w:rPr>
        <w:t>年度公有房舍屋頂設置太陽光電發電系統公</w:t>
      </w:r>
      <w:proofErr w:type="gramStart"/>
      <w:r w:rsidR="00EC5EA4" w:rsidRPr="00BC4423">
        <w:rPr>
          <w:rFonts w:ascii="標楷體" w:eastAsia="標楷體" w:hAnsi="標楷體" w:hint="eastAsia"/>
          <w:color w:val="FF0000"/>
          <w:sz w:val="28"/>
          <w:u w:val="single"/>
        </w:rPr>
        <w:t>開標租</w:t>
      </w:r>
      <w:r w:rsidR="00BC4423">
        <w:rPr>
          <w:rFonts w:ascii="標楷體" w:eastAsia="標楷體" w:hAnsi="標楷體" w:hint="eastAsia"/>
          <w:color w:val="FF0000"/>
          <w:sz w:val="28"/>
          <w:u w:val="single"/>
        </w:rPr>
        <w:t>案</w:t>
      </w:r>
      <w:r>
        <w:rPr>
          <w:rFonts w:ascii="標楷體" w:eastAsia="標楷體" w:hAnsi="標楷體" w:hint="eastAsia"/>
          <w:sz w:val="28"/>
        </w:rPr>
        <w:t>投標</w:t>
      </w:r>
      <w:proofErr w:type="gramEnd"/>
      <w:r>
        <w:rPr>
          <w:rFonts w:ascii="標楷體" w:eastAsia="標楷體" w:hAnsi="標楷體" w:hint="eastAsia"/>
          <w:sz w:val="28"/>
        </w:rPr>
        <w:t>，</w:t>
      </w:r>
      <w:proofErr w:type="gramStart"/>
      <w:r>
        <w:rPr>
          <w:rFonts w:ascii="標楷體" w:eastAsia="標楷體" w:hAnsi="標楷體" w:hint="eastAsia"/>
          <w:sz w:val="28"/>
        </w:rPr>
        <w:t>倘未得標</w:t>
      </w:r>
      <w:proofErr w:type="gramEnd"/>
      <w:r>
        <w:rPr>
          <w:rFonts w:ascii="標楷體" w:eastAsia="標楷體" w:hAnsi="標楷體" w:hint="eastAsia"/>
          <w:sz w:val="28"/>
        </w:rPr>
        <w:t>、廢標、流標或停止開標，請將押標金以下列方式退還 ：</w:t>
      </w:r>
    </w:p>
    <w:p w14:paraId="100E89E4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囗</w:t>
      </w:r>
      <w:proofErr w:type="gramEnd"/>
      <w:r>
        <w:rPr>
          <w:rFonts w:ascii="標楷體" w:eastAsia="標楷體" w:hAnsi="標楷體" w:hint="eastAsia"/>
          <w:sz w:val="28"/>
        </w:rPr>
        <w:t>簽開市庫支票方式退還。</w:t>
      </w:r>
    </w:p>
    <w:p w14:paraId="18CCA062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囗</w:t>
      </w:r>
      <w:proofErr w:type="gramEnd"/>
      <w:r>
        <w:rPr>
          <w:rFonts w:ascii="標楷體" w:eastAsia="標楷體" w:hAnsi="標楷體" w:hint="eastAsia"/>
          <w:sz w:val="28"/>
        </w:rPr>
        <w:t>第五</w:t>
      </w:r>
      <w:proofErr w:type="gramStart"/>
      <w:r>
        <w:rPr>
          <w:rFonts w:ascii="標楷體" w:eastAsia="標楷體" w:hAnsi="標楷體" w:hint="eastAsia"/>
          <w:sz w:val="28"/>
        </w:rPr>
        <w:t>聯單蓋妥</w:t>
      </w:r>
      <w:proofErr w:type="gramEnd"/>
      <w:r>
        <w:rPr>
          <w:rFonts w:ascii="標楷體" w:eastAsia="標楷體" w:hAnsi="標楷體" w:hint="eastAsia"/>
          <w:sz w:val="28"/>
        </w:rPr>
        <w:t>主辦機關印鑑退還(限以電匯款繳納</w:t>
      </w:r>
      <w:proofErr w:type="gramStart"/>
      <w:r>
        <w:rPr>
          <w:rFonts w:ascii="標楷體" w:eastAsia="標楷體" w:hAnsi="標楷體" w:hint="eastAsia"/>
          <w:sz w:val="28"/>
        </w:rPr>
        <w:t>押</w:t>
      </w:r>
      <w:proofErr w:type="gramEnd"/>
      <w:r>
        <w:rPr>
          <w:rFonts w:ascii="標楷體" w:eastAsia="標楷體" w:hAnsi="標楷體" w:hint="eastAsia"/>
          <w:sz w:val="28"/>
        </w:rPr>
        <w:t>標金者)。</w:t>
      </w:r>
    </w:p>
    <w:p w14:paraId="7D319E0C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囗</w:t>
      </w:r>
      <w:proofErr w:type="gramEnd"/>
      <w:r>
        <w:rPr>
          <w:rFonts w:ascii="標楷體" w:eastAsia="標楷體" w:hAnsi="標楷體" w:hint="eastAsia"/>
          <w:sz w:val="28"/>
        </w:rPr>
        <w:t>電匯款方式退還。</w:t>
      </w:r>
    </w:p>
    <w:p w14:paraId="73893961" w14:textId="77777777" w:rsidR="00DA4405" w:rsidRDefault="00DA4405" w:rsidP="00DA4405">
      <w:pPr>
        <w:spacing w:line="0" w:lineRule="atLeast"/>
        <w:ind w:left="280" w:hangingChars="100" w:hanging="28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囗</w:t>
      </w:r>
      <w:proofErr w:type="gramEnd"/>
      <w:r>
        <w:rPr>
          <w:rFonts w:ascii="標楷體" w:eastAsia="標楷體" w:hAnsi="標楷體" w:hint="eastAsia"/>
          <w:sz w:val="28"/>
        </w:rPr>
        <w:t>還退本廠商所繳納之原票據或郵政匯票</w:t>
      </w:r>
    </w:p>
    <w:p w14:paraId="726B245D" w14:textId="77777777" w:rsidR="00DA4405" w:rsidRDefault="00DA4405" w:rsidP="00DA4405">
      <w:pPr>
        <w:spacing w:line="0" w:lineRule="atLeast"/>
        <w:ind w:leftChars="117" w:left="2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（票據號碼　     　   　　      ）。</w:t>
      </w:r>
    </w:p>
    <w:p w14:paraId="135EF3CE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此  致</w:t>
      </w:r>
    </w:p>
    <w:p w14:paraId="3CBBEE98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</w:p>
    <w:p w14:paraId="10BCFF02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高雄市政府海洋局</w:t>
      </w:r>
    </w:p>
    <w:p w14:paraId="3D8FB5A3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</w:p>
    <w:p w14:paraId="4D37F3BF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投標廠商 ：                        蓋章</w:t>
      </w:r>
    </w:p>
    <w:p w14:paraId="768ED5CD" w14:textId="77777777" w:rsidR="00DA4405" w:rsidRDefault="00DA4405" w:rsidP="00DA4405">
      <w:pPr>
        <w:tabs>
          <w:tab w:val="left" w:pos="1800"/>
        </w:tabs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     廠商負責人：                       蓋章</w:t>
      </w:r>
    </w:p>
    <w:p w14:paraId="60AD1D7F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   地    址 ：</w:t>
      </w:r>
    </w:p>
    <w:p w14:paraId="6C516D12" w14:textId="77777777" w:rsidR="00DA4405" w:rsidRDefault="00DA4405" w:rsidP="00DA4405">
      <w:pPr>
        <w:spacing w:line="0" w:lineRule="atLeast"/>
        <w:ind w:firstLineChars="950" w:firstLine="26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    話 ：</w:t>
      </w:r>
    </w:p>
    <w:p w14:paraId="0AD246E0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   華   民   國         年         月         日</w:t>
      </w:r>
    </w:p>
    <w:p w14:paraId="3FF5B240" w14:textId="77777777" w:rsidR="00DA4405" w:rsidRDefault="00DA4405" w:rsidP="00DA440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</w:rPr>
        <w:t>…………………………………………………………………</w:t>
      </w:r>
    </w:p>
    <w:p w14:paraId="4FC427E7" w14:textId="77777777" w:rsidR="00DA4405" w:rsidRDefault="00DA4405" w:rsidP="00DA4405">
      <w:pPr>
        <w:spacing w:line="0" w:lineRule="atLeast"/>
        <w:ind w:firstLineChars="700" w:firstLine="25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收　　　　　　據</w:t>
      </w:r>
    </w:p>
    <w:p w14:paraId="333B9CEA" w14:textId="5FF6B376" w:rsidR="00DA4405" w:rsidRPr="000C4142" w:rsidRDefault="00DA4405" w:rsidP="00DA4405">
      <w:pPr>
        <w:spacing w:line="0" w:lineRule="atLeast"/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茲收到</w:t>
      </w:r>
      <w:r w:rsidRPr="007C65FE">
        <w:rPr>
          <w:rFonts w:ascii="標楷體" w:eastAsia="標楷體" w:hAnsi="標楷體" w:hint="eastAsia"/>
          <w:sz w:val="36"/>
          <w:szCs w:val="36"/>
          <w:u w:val="single"/>
        </w:rPr>
        <w:t>高雄市政府海洋局</w:t>
      </w:r>
      <w:r>
        <w:rPr>
          <w:rFonts w:ascii="標楷體" w:eastAsia="標楷體" w:hAnsi="標楷體" w:hint="eastAsia"/>
          <w:sz w:val="36"/>
          <w:szCs w:val="36"/>
        </w:rPr>
        <w:t>退還本廠商參加</w:t>
      </w:r>
      <w:r w:rsidR="00EC5EA4" w:rsidRPr="00BC4423">
        <w:rPr>
          <w:rFonts w:ascii="標楷體" w:eastAsia="標楷體" w:hAnsi="標楷體" w:hint="eastAsia"/>
          <w:color w:val="FF0000"/>
          <w:sz w:val="36"/>
          <w:szCs w:val="36"/>
        </w:rPr>
        <w:t>高雄市政府海洋局</w:t>
      </w:r>
      <w:proofErr w:type="gramStart"/>
      <w:r w:rsidR="00824F83">
        <w:rPr>
          <w:rFonts w:ascii="標楷體" w:eastAsia="標楷體" w:hAnsi="標楷體" w:hint="eastAsia"/>
          <w:color w:val="FF0000"/>
          <w:sz w:val="36"/>
          <w:szCs w:val="36"/>
        </w:rPr>
        <w:t>111</w:t>
      </w:r>
      <w:proofErr w:type="gramEnd"/>
      <w:r w:rsidR="00EC5EA4" w:rsidRPr="00BC4423">
        <w:rPr>
          <w:rFonts w:ascii="標楷體" w:eastAsia="標楷體" w:hAnsi="標楷體" w:hint="eastAsia"/>
          <w:color w:val="FF0000"/>
          <w:sz w:val="36"/>
          <w:szCs w:val="36"/>
        </w:rPr>
        <w:t>年度公有房舍屋頂設置太陽光電發電系統公</w:t>
      </w:r>
      <w:proofErr w:type="gramStart"/>
      <w:r w:rsidR="00EC5EA4" w:rsidRPr="00BC4423">
        <w:rPr>
          <w:rFonts w:ascii="標楷體" w:eastAsia="標楷體" w:hAnsi="標楷體" w:hint="eastAsia"/>
          <w:color w:val="FF0000"/>
          <w:sz w:val="36"/>
          <w:szCs w:val="36"/>
        </w:rPr>
        <w:t>開標租案</w:t>
      </w:r>
      <w:r w:rsidRPr="00920AC8">
        <w:rPr>
          <w:rFonts w:ascii="標楷體" w:eastAsia="標楷體" w:hAnsi="標楷體" w:hint="eastAsia"/>
          <w:sz w:val="36"/>
          <w:szCs w:val="36"/>
        </w:rPr>
        <w:t>投</w:t>
      </w:r>
      <w:r w:rsidRPr="000C4142">
        <w:rPr>
          <w:rFonts w:ascii="標楷體" w:eastAsia="標楷體" w:hAnsi="標楷體" w:hint="eastAsia"/>
          <w:sz w:val="36"/>
          <w:szCs w:val="36"/>
        </w:rPr>
        <w:t>標</w:t>
      </w:r>
      <w:proofErr w:type="gramEnd"/>
      <w:r w:rsidRPr="000C4142">
        <w:rPr>
          <w:rFonts w:ascii="標楷體" w:eastAsia="標楷體" w:hAnsi="標楷體" w:hint="eastAsia"/>
          <w:sz w:val="36"/>
          <w:szCs w:val="36"/>
        </w:rPr>
        <w:t>之</w:t>
      </w:r>
    </w:p>
    <w:p w14:paraId="10FF883D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囗</w:t>
      </w:r>
      <w:proofErr w:type="gramEnd"/>
      <w:r>
        <w:rPr>
          <w:rFonts w:ascii="標楷體" w:eastAsia="標楷體" w:hAnsi="標楷體" w:hint="eastAsia"/>
          <w:sz w:val="28"/>
        </w:rPr>
        <w:t>市庫支票（票據號碼　     　　　）押標金新台幣         元整。</w:t>
      </w:r>
    </w:p>
    <w:p w14:paraId="361A4DB9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囗</w:t>
      </w:r>
      <w:proofErr w:type="gramEnd"/>
      <w:r>
        <w:rPr>
          <w:rFonts w:ascii="標楷體" w:eastAsia="標楷體" w:hAnsi="標楷體" w:hint="eastAsia"/>
          <w:sz w:val="28"/>
        </w:rPr>
        <w:t>第五聯單（票據號碼    　           ）。</w:t>
      </w:r>
    </w:p>
    <w:p w14:paraId="2A248993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囗</w:t>
      </w:r>
      <w:proofErr w:type="gramEnd"/>
      <w:r>
        <w:rPr>
          <w:rFonts w:ascii="標楷體" w:eastAsia="標楷體" w:hAnsi="標楷體" w:hint="eastAsia"/>
          <w:sz w:val="28"/>
        </w:rPr>
        <w:t>電匯款方式退還。</w:t>
      </w:r>
    </w:p>
    <w:p w14:paraId="56BE9E4C" w14:textId="77777777" w:rsidR="00DA4405" w:rsidRDefault="00DA4405" w:rsidP="00DA4405">
      <w:pPr>
        <w:spacing w:line="0" w:lineRule="atLeast"/>
        <w:ind w:rightChars="10" w:right="24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囗</w:t>
      </w:r>
      <w:proofErr w:type="gramEnd"/>
      <w:r>
        <w:rPr>
          <w:rFonts w:ascii="標楷體" w:eastAsia="標楷體" w:hAnsi="標楷體" w:hint="eastAsia"/>
          <w:sz w:val="28"/>
        </w:rPr>
        <w:t>還退本廠商所繳納之原票據或郵政匯票</w:t>
      </w:r>
    </w:p>
    <w:p w14:paraId="69CBB7E7" w14:textId="77777777" w:rsidR="00DA4405" w:rsidRDefault="00DA4405" w:rsidP="00DA4405">
      <w:pPr>
        <w:spacing w:line="0" w:lineRule="atLeast"/>
        <w:ind w:rightChars="10" w:right="24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（票據號碼        　   　  　   ）。</w:t>
      </w:r>
    </w:p>
    <w:p w14:paraId="475B0125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</w:p>
    <w:p w14:paraId="0947B552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此　據</w:t>
      </w:r>
    </w:p>
    <w:p w14:paraId="1F03CC34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  投標廠商 ：                        蓋章 </w:t>
      </w:r>
    </w:p>
    <w:p w14:paraId="6FBDB051" w14:textId="77777777" w:rsidR="00DA4405" w:rsidRDefault="00DA4405" w:rsidP="00DA440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廠商負責人：                       蓋章</w:t>
      </w:r>
    </w:p>
    <w:p w14:paraId="5B2213ED" w14:textId="77777777" w:rsidR="00DA4405" w:rsidRDefault="00DA4405" w:rsidP="00DA4405">
      <w:pPr>
        <w:spacing w:line="0" w:lineRule="atLeas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 地    址 ：　　</w:t>
      </w:r>
    </w:p>
    <w:p w14:paraId="456358B8" w14:textId="77777777" w:rsidR="00DA4405" w:rsidRDefault="00DA4405" w:rsidP="00DA4405">
      <w:pPr>
        <w:spacing w:line="0" w:lineRule="atLeas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電    話 ：</w:t>
      </w:r>
    </w:p>
    <w:p w14:paraId="0F4F5AB8" w14:textId="77777777" w:rsidR="00DA4405" w:rsidRDefault="00DA4405" w:rsidP="00DA440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  華  民   國       年       月         日</w:t>
      </w:r>
    </w:p>
    <w:p w14:paraId="72581072" w14:textId="77777777" w:rsidR="00DA4405" w:rsidRDefault="00DA4405" w:rsidP="00DA4405">
      <w:pPr>
        <w:spacing w:line="500" w:lineRule="exact"/>
        <w:jc w:val="both"/>
        <w:rPr>
          <w:rFonts w:ascii="標楷體" w:eastAsia="標楷體"/>
          <w:b/>
          <w:color w:val="0000FF"/>
          <w:spacing w:val="70"/>
          <w:sz w:val="40"/>
          <w:szCs w:val="40"/>
        </w:rPr>
      </w:pPr>
    </w:p>
    <w:p w14:paraId="377BC9D2" w14:textId="77777777" w:rsidR="008122AA" w:rsidRPr="00DA4405" w:rsidRDefault="008122AA"/>
    <w:sectPr w:rsidR="008122AA" w:rsidRPr="00DA4405" w:rsidSect="00DA4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BD9D" w14:textId="77777777" w:rsidR="005818CB" w:rsidRDefault="005818CB" w:rsidP="005818CB">
      <w:r>
        <w:separator/>
      </w:r>
    </w:p>
  </w:endnote>
  <w:endnote w:type="continuationSeparator" w:id="0">
    <w:p w14:paraId="359F7C71" w14:textId="77777777" w:rsidR="005818CB" w:rsidRDefault="005818CB" w:rsidP="0058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A085" w14:textId="77777777" w:rsidR="005818CB" w:rsidRDefault="005818CB" w:rsidP="005818CB">
      <w:r>
        <w:separator/>
      </w:r>
    </w:p>
  </w:footnote>
  <w:footnote w:type="continuationSeparator" w:id="0">
    <w:p w14:paraId="720D7EC2" w14:textId="77777777" w:rsidR="005818CB" w:rsidRDefault="005818CB" w:rsidP="0058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05"/>
    <w:rsid w:val="005818CB"/>
    <w:rsid w:val="008122AA"/>
    <w:rsid w:val="00824F83"/>
    <w:rsid w:val="00BC4423"/>
    <w:rsid w:val="00DA4405"/>
    <w:rsid w:val="00E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8067D"/>
  <w15:docId w15:val="{543F97DF-4BBA-42E2-958D-B1442E4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8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8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user164</cp:lastModifiedBy>
  <cp:revision>6</cp:revision>
  <dcterms:created xsi:type="dcterms:W3CDTF">2020-05-10T04:22:00Z</dcterms:created>
  <dcterms:modified xsi:type="dcterms:W3CDTF">2022-04-22T00:45:00Z</dcterms:modified>
</cp:coreProperties>
</file>