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542EB" w14:textId="77777777" w:rsidR="005751C0" w:rsidRDefault="00EE69B2" w:rsidP="005751C0">
      <w:pPr>
        <w:spacing w:line="0" w:lineRule="atLeast"/>
        <w:rPr>
          <w:rFonts w:ascii="標楷體" w:eastAsia="標楷體" w:hAnsi="標楷體"/>
        </w:rPr>
      </w:pPr>
      <w:r w:rsidRPr="005751C0">
        <w:rPr>
          <w:rFonts w:ascii="標楷體" w:eastAsia="標楷體" w:hAnsi="標楷體" w:hint="eastAsia"/>
        </w:rPr>
        <w:t>高雄市身心障礙者</w:t>
      </w:r>
      <w:r w:rsidRPr="000C0FC7">
        <w:rPr>
          <w:rFonts w:ascii="標楷體" w:eastAsia="標楷體" w:hAnsi="標楷體" w:hint="eastAsia"/>
          <w:color w:val="C00000"/>
        </w:rPr>
        <w:t>醫療輔具補助</w:t>
      </w:r>
      <w:r w:rsidRPr="005751C0">
        <w:rPr>
          <w:rFonts w:ascii="標楷體" w:eastAsia="標楷體" w:hAnsi="標楷體" w:hint="eastAsia"/>
        </w:rPr>
        <w:t>申請注意事項及相關表單</w:t>
      </w:r>
    </w:p>
    <w:p w14:paraId="156A9884" w14:textId="77777777" w:rsidR="005751C0" w:rsidRDefault="005751C0" w:rsidP="005751C0">
      <w:pPr>
        <w:spacing w:line="0" w:lineRule="atLeast"/>
        <w:rPr>
          <w:rFonts w:ascii="標楷體" w:eastAsia="標楷體" w:hAnsi="標楷體"/>
        </w:rPr>
      </w:pPr>
    </w:p>
    <w:p w14:paraId="4DA096C6" w14:textId="1D85145B"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ab/>
      </w:r>
    </w:p>
    <w:p w14:paraId="33EF5C98" w14:textId="1ECE4023"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高雄市身心障礙者醫療輔具補助注意事項</w:t>
      </w:r>
    </w:p>
    <w:p w14:paraId="00C009B1"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(高雄市38區衛生所皆可辦理，可將資料送至鄰近衛生所申請）</w:t>
      </w:r>
    </w:p>
    <w:p w14:paraId="62406FF0" w14:textId="77777777" w:rsidR="00EE69B2" w:rsidRPr="005751C0" w:rsidRDefault="00EE69B2" w:rsidP="005751C0">
      <w:pPr>
        <w:spacing w:line="0" w:lineRule="atLeast"/>
        <w:rPr>
          <w:rFonts w:ascii="標楷體" w:eastAsia="標楷體" w:hAnsi="標楷體"/>
        </w:rPr>
      </w:pPr>
    </w:p>
    <w:p w14:paraId="5D134392" w14:textId="77777777" w:rsidR="00EE69B2" w:rsidRPr="005751C0" w:rsidRDefault="00EE69B2" w:rsidP="005751C0">
      <w:pPr>
        <w:spacing w:line="0" w:lineRule="atLeast"/>
        <w:rPr>
          <w:rFonts w:ascii="標楷體" w:eastAsia="標楷體" w:hAnsi="標楷體" w:hint="eastAsia"/>
          <w:color w:val="FF0000"/>
        </w:rPr>
      </w:pPr>
      <w:r w:rsidRPr="000C0FC7">
        <w:rPr>
          <w:rFonts w:ascii="標楷體" w:eastAsia="標楷體" w:hAnsi="標楷體" w:hint="eastAsia"/>
          <w:color w:val="C00000"/>
        </w:rPr>
        <w:t>一、</w:t>
      </w:r>
      <w:r w:rsidRPr="005751C0">
        <w:rPr>
          <w:rFonts w:ascii="標楷體" w:eastAsia="標楷體" w:hAnsi="標楷體" w:hint="eastAsia"/>
          <w:color w:val="FF0000"/>
        </w:rPr>
        <w:t>補助對象係指設籍本市，依法領有效期內之身心障礙手冊(證明)者，且最近一年居住本市超過一百八十三日，且限居家自我照顧者，需符合「身心障礙者醫療復健費用及醫療輔具補助辦法」規定者。</w:t>
      </w:r>
    </w:p>
    <w:p w14:paraId="4714273C" w14:textId="77777777" w:rsidR="00EE69B2" w:rsidRPr="005751C0" w:rsidRDefault="00EE69B2" w:rsidP="005751C0">
      <w:pPr>
        <w:spacing w:line="0" w:lineRule="atLeast"/>
        <w:rPr>
          <w:rFonts w:ascii="標楷體" w:eastAsia="標楷體" w:hAnsi="標楷體"/>
        </w:rPr>
      </w:pPr>
    </w:p>
    <w:p w14:paraId="6B31F18D"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二、身心障礙者醫療輔具補助項目：</w:t>
      </w:r>
    </w:p>
    <w:p w14:paraId="760C965F" w14:textId="77777777" w:rsidR="00EE69B2" w:rsidRPr="005751C0" w:rsidRDefault="00EE69B2" w:rsidP="005751C0">
      <w:pPr>
        <w:spacing w:line="0" w:lineRule="atLeast"/>
        <w:rPr>
          <w:rFonts w:ascii="標楷體" w:eastAsia="標楷體" w:hAnsi="標楷體"/>
        </w:rPr>
      </w:pPr>
    </w:p>
    <w:p w14:paraId="5BF1A6EE"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(一)電動拍痰器</w:t>
      </w:r>
    </w:p>
    <w:p w14:paraId="2667EE4B"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(二)抽痰機</w:t>
      </w:r>
    </w:p>
    <w:p w14:paraId="7A9B95E3"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(三)化痰機</w:t>
      </w:r>
    </w:p>
    <w:p w14:paraId="3E360E52"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(四)血氧偵測儀(血氧機)</w:t>
      </w:r>
    </w:p>
    <w:p w14:paraId="62C3B5B3"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(五)咳痰(嗽)機</w:t>
      </w:r>
    </w:p>
    <w:p w14:paraId="72356F1E"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(六)單相陽壓呼吸輔助器(C-PAP)</w:t>
      </w:r>
    </w:p>
    <w:p w14:paraId="74CED392" w14:textId="3268DC65"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(七)雙相陽壓呼吸輔助器(Bi-PAP)</w:t>
      </w:r>
    </w:p>
    <w:p w14:paraId="7A1E9B29"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(八)氧氣製造機</w:t>
      </w:r>
    </w:p>
    <w:p w14:paraId="66646723"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(九)UPS不斷電系統</w:t>
      </w:r>
    </w:p>
    <w:p w14:paraId="3C209FC8" w14:textId="7BDBD2CC"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(十)壓力衣</w:t>
      </w:r>
    </w:p>
    <w:p w14:paraId="4A9E9D83"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(十一)矽膠片</w:t>
      </w:r>
    </w:p>
    <w:p w14:paraId="420D986F" w14:textId="77777777" w:rsidR="00EE69B2" w:rsidRPr="005751C0" w:rsidRDefault="00EE69B2" w:rsidP="005751C0">
      <w:pPr>
        <w:spacing w:line="0" w:lineRule="atLeast"/>
        <w:rPr>
          <w:rFonts w:ascii="標楷體" w:eastAsia="標楷體" w:hAnsi="標楷體"/>
        </w:rPr>
      </w:pPr>
    </w:p>
    <w:p w14:paraId="1E9DBF1B"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t>三、申請應具備文件如下：</w:t>
      </w:r>
    </w:p>
    <w:p w14:paraId="15967097" w14:textId="77777777" w:rsidR="005751C0" w:rsidRDefault="005751C0" w:rsidP="005751C0">
      <w:pPr>
        <w:spacing w:line="0" w:lineRule="atLeast"/>
        <w:rPr>
          <w:rFonts w:ascii="標楷體" w:eastAsia="標楷體" w:hAnsi="標楷體"/>
        </w:rPr>
      </w:pPr>
    </w:p>
    <w:p w14:paraId="6F2867E2" w14:textId="6E2E426A" w:rsidR="00EE69B2" w:rsidRDefault="00EE69B2" w:rsidP="005751C0">
      <w:pPr>
        <w:spacing w:line="0" w:lineRule="atLeast"/>
        <w:rPr>
          <w:rFonts w:ascii="標楷體" w:eastAsia="標楷體" w:hAnsi="標楷體"/>
        </w:rPr>
      </w:pPr>
      <w:r w:rsidRPr="005751C0">
        <w:rPr>
          <w:rFonts w:ascii="標楷體" w:eastAsia="標楷體" w:hAnsi="標楷體" w:hint="eastAsia"/>
        </w:rPr>
        <w:t>申請人可上</w:t>
      </w:r>
      <w:r w:rsidRPr="005751C0">
        <w:rPr>
          <w:rFonts w:ascii="標楷體" w:eastAsia="標楷體" w:hAnsi="標楷體" w:hint="eastAsia"/>
          <w:color w:val="FF0000"/>
        </w:rPr>
        <w:t>衛生局網站</w:t>
      </w:r>
      <w:r w:rsidR="00E52643">
        <w:rPr>
          <w:rFonts w:ascii="標楷體" w:eastAsia="標楷體" w:hAnsi="標楷體" w:hint="eastAsia"/>
          <w:color w:val="FF0000"/>
        </w:rPr>
        <w:t>或本所網站</w:t>
      </w:r>
      <w:r w:rsidRPr="005751C0">
        <w:rPr>
          <w:rFonts w:ascii="標楷體" w:eastAsia="標楷體" w:hAnsi="標楷體" w:hint="eastAsia"/>
        </w:rPr>
        <w:t>索取所需申請表</w:t>
      </w:r>
      <w:r w:rsidR="000C0FC7">
        <w:rPr>
          <w:rFonts w:ascii="標楷體" w:eastAsia="標楷體" w:hAnsi="標楷體" w:hint="eastAsia"/>
        </w:rPr>
        <w:t>-</w:t>
      </w:r>
      <w:r w:rsidR="000C0FC7" w:rsidRPr="000C0FC7">
        <w:rPr>
          <w:rFonts w:ascii="標楷體" w:eastAsia="標楷體" w:hAnsi="標楷體" w:hint="eastAsia"/>
        </w:rPr>
        <w:t>長期照顧中心：申辦表單下載</w:t>
      </w:r>
    </w:p>
    <w:p w14:paraId="4704423A" w14:textId="7927A45A" w:rsidR="000C0FC7" w:rsidRPr="005751C0" w:rsidRDefault="000C0FC7" w:rsidP="005751C0">
      <w:pPr>
        <w:spacing w:line="0" w:lineRule="atLeast"/>
        <w:rPr>
          <w:rFonts w:ascii="標楷體" w:eastAsia="標楷體" w:hAnsi="標楷體" w:hint="eastAsia"/>
        </w:rPr>
      </w:pPr>
      <w:r w:rsidRPr="000C0FC7">
        <w:rPr>
          <w:rFonts w:ascii="標楷體" w:eastAsia="標楷體" w:hAnsi="標楷體"/>
        </w:rPr>
        <w:t>https://health.kcg.gov.tw/News.aspx?n=9140280C3D5B07F0&amp;sms=3C03AAF56C4072E3</w:t>
      </w:r>
    </w:p>
    <w:p w14:paraId="7C264E05" w14:textId="77777777" w:rsidR="00EE69B2" w:rsidRPr="000C0FC7" w:rsidRDefault="00EE69B2" w:rsidP="005751C0">
      <w:pPr>
        <w:spacing w:line="0" w:lineRule="atLeast"/>
        <w:rPr>
          <w:rFonts w:ascii="標楷體" w:eastAsia="標楷體" w:hAnsi="標楷體"/>
        </w:rPr>
      </w:pPr>
    </w:p>
    <w:p w14:paraId="648C1F02" w14:textId="56F13288" w:rsidR="00EE69B2" w:rsidRPr="005751C0" w:rsidRDefault="000C0FC7" w:rsidP="005751C0">
      <w:pPr>
        <w:spacing w:line="0" w:lineRule="atLeast"/>
        <w:rPr>
          <w:rFonts w:ascii="標楷體" w:eastAsia="標楷體" w:hAnsi="標楷體" w:hint="eastAsia"/>
        </w:rPr>
      </w:pPr>
      <w:r>
        <w:rPr>
          <w:rFonts w:ascii="標楷體" w:eastAsia="標楷體" w:hAnsi="標楷體" w:hint="eastAsia"/>
        </w:rPr>
        <w:t>・</w:t>
      </w:r>
      <w:r w:rsidR="00EE69B2" w:rsidRPr="005751C0">
        <w:rPr>
          <w:rFonts w:ascii="標楷體" w:eastAsia="標楷體" w:hAnsi="標楷體" w:hint="eastAsia"/>
        </w:rPr>
        <w:t>申請書</w:t>
      </w:r>
    </w:p>
    <w:p w14:paraId="6E8E800B" w14:textId="51B5F266"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委託書（非本人親洽申辦者，需填寫）</w:t>
      </w:r>
    </w:p>
    <w:p w14:paraId="6BD30A8C" w14:textId="4E2219D9"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戶口名簿影本或戶籍謄本或身分證影本（三者擇一檢附即可）(正本查驗後發還)</w:t>
      </w:r>
    </w:p>
    <w:p w14:paraId="1A489413" w14:textId="5C99CEB8"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身心障礙手冊、影本(正本查驗後發還)</w:t>
      </w:r>
    </w:p>
    <w:p w14:paraId="6D655013" w14:textId="0122F217"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代辦人身分證影本（代辦人與申請者同一戶籍者(檢附戶口名簿影本)免附）</w:t>
      </w:r>
    </w:p>
    <w:p w14:paraId="62BDEB6D" w14:textId="435B6859"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中(低)收入證明正本、影本(正本查驗後發還，非低收入戶者免附)</w:t>
      </w:r>
    </w:p>
    <w:p w14:paraId="2AFD9E9F" w14:textId="5F5AC4A9"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診斷證明書(身心障礙鑑定醫療機構或公立醫療機構所出具</w:t>
      </w:r>
      <w:r w:rsidR="00EE69B2" w:rsidRPr="000C0FC7">
        <w:rPr>
          <w:rFonts w:ascii="標楷體" w:eastAsia="標楷體" w:hAnsi="標楷體" w:hint="eastAsia"/>
          <w:color w:val="FF0000"/>
        </w:rPr>
        <w:t>三個月內</w:t>
      </w:r>
      <w:r w:rsidR="00EE69B2" w:rsidRPr="005751C0">
        <w:rPr>
          <w:rFonts w:ascii="標楷體" w:eastAsia="標楷體" w:hAnsi="標楷體" w:hint="eastAsia"/>
        </w:rPr>
        <w:t>相關專科醫師診斷證明書),內</w:t>
      </w:r>
      <w:r>
        <w:rPr>
          <w:rFonts w:ascii="標楷體" w:eastAsia="標楷體" w:hAnsi="標楷體" w:hint="eastAsia"/>
        </w:rPr>
        <w:t xml:space="preserve">  </w:t>
      </w:r>
      <w:r w:rsidR="00EE69B2" w:rsidRPr="005751C0">
        <w:rPr>
          <w:rFonts w:ascii="標楷體" w:eastAsia="標楷體" w:hAnsi="標楷體" w:hint="eastAsia"/>
        </w:rPr>
        <w:t>容需註明申請項目</w:t>
      </w:r>
    </w:p>
    <w:p w14:paraId="5EBB146C" w14:textId="4D466187"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醫療輔具評估報告(身心障礙鑑定醫療機構或公立醫療機構所出具三個月內相關專科醫師或專業人員醫療輔具評估報告書)〈咳痰(嗽)機、單(雙)相陽壓呼吸輔助器、氧氣製造機、壓力衣、矽膠片 申請須檢附〉</w:t>
      </w:r>
    </w:p>
    <w:p w14:paraId="4A0B6B32" w14:textId="77777777" w:rsidR="00EE69B2" w:rsidRPr="005751C0" w:rsidRDefault="00EE69B2" w:rsidP="005751C0">
      <w:pPr>
        <w:spacing w:line="0" w:lineRule="atLeast"/>
        <w:rPr>
          <w:rFonts w:ascii="標楷體" w:eastAsia="標楷體" w:hAnsi="標楷體"/>
        </w:rPr>
      </w:pPr>
      <w:r w:rsidRPr="005751C0">
        <w:rPr>
          <w:rFonts w:ascii="標楷體" w:eastAsia="標楷體" w:hAnsi="標楷體"/>
        </w:rPr>
        <w:t>--------------------------------------------------------------------------</w:t>
      </w:r>
    </w:p>
    <w:p w14:paraId="331C2F96" w14:textId="77777777" w:rsidR="00EE69B2" w:rsidRPr="005751C0" w:rsidRDefault="00EE69B2" w:rsidP="005751C0">
      <w:pPr>
        <w:spacing w:line="0" w:lineRule="atLeast"/>
        <w:rPr>
          <w:rFonts w:ascii="標楷體" w:eastAsia="標楷體" w:hAnsi="標楷體"/>
        </w:rPr>
      </w:pPr>
    </w:p>
    <w:p w14:paraId="5B5A5FD6" w14:textId="77777777" w:rsidR="00EE69B2" w:rsidRPr="000C0FC7" w:rsidRDefault="00EE69B2" w:rsidP="005751C0">
      <w:pPr>
        <w:spacing w:line="0" w:lineRule="atLeast"/>
        <w:rPr>
          <w:rFonts w:ascii="標楷體" w:eastAsia="標楷體" w:hAnsi="標楷體" w:hint="eastAsia"/>
          <w:color w:val="C00000"/>
        </w:rPr>
      </w:pPr>
      <w:r w:rsidRPr="000C0FC7">
        <w:rPr>
          <w:rFonts w:ascii="標楷體" w:eastAsia="標楷體" w:hAnsi="標楷體" w:hint="eastAsia"/>
          <w:color w:val="C00000"/>
        </w:rPr>
        <w:t>辦理醫療輔具費用補助 申請核可後 請款 時應備文件及注意事項如下</w:t>
      </w:r>
    </w:p>
    <w:p w14:paraId="351B867C" w14:textId="77777777" w:rsidR="00EE69B2" w:rsidRPr="005751C0" w:rsidRDefault="00EE69B2" w:rsidP="005751C0">
      <w:pPr>
        <w:spacing w:line="0" w:lineRule="atLeast"/>
        <w:rPr>
          <w:rFonts w:ascii="標楷體" w:eastAsia="標楷體" w:hAnsi="標楷體"/>
        </w:rPr>
      </w:pPr>
    </w:p>
    <w:p w14:paraId="7C03128B" w14:textId="43E46CD0"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請款通知書</w:t>
      </w:r>
    </w:p>
    <w:p w14:paraId="1CEB53FC" w14:textId="7148457E"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購買輔具之收據或統一發票正本(自核定後六個月內)，且收據或發票需填寫買受補助者姓名</w:t>
      </w:r>
    </w:p>
    <w:p w14:paraId="0B01BD32" w14:textId="63A8A9A1"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輔具保固書影本本(須載明輔具規格或功能規範內容、型號、序 號、保固年限及起訖日期、輔具供應商名稱與統編、負責人 姓名、服務電話)</w:t>
      </w:r>
    </w:p>
    <w:p w14:paraId="5CC3E80D" w14:textId="39370F4A"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租賃契約書影本(如陽壓呼吸輔助器、咳痰(嗽)機採租賃需檢附)</w:t>
      </w:r>
    </w:p>
    <w:p w14:paraId="62AA2019" w14:textId="77777777" w:rsidR="00EE69B2" w:rsidRPr="005751C0" w:rsidRDefault="00EE69B2" w:rsidP="005751C0">
      <w:pPr>
        <w:spacing w:line="0" w:lineRule="atLeast"/>
        <w:rPr>
          <w:rFonts w:ascii="標楷體" w:eastAsia="標楷體" w:hAnsi="標楷體" w:hint="eastAsia"/>
        </w:rPr>
      </w:pPr>
      <w:r w:rsidRPr="005751C0">
        <w:rPr>
          <w:rFonts w:ascii="標楷體" w:eastAsia="標楷體" w:hAnsi="標楷體" w:hint="eastAsia"/>
        </w:rPr>
        <w:lastRenderedPageBreak/>
        <w:t>內容：規格或功能規範、保固年限、租賃起迄日期、輔具供應商型號名稱、統一編號、負責人姓名及電話、型號、序號、醫療器材查驗登記字號</w:t>
      </w:r>
    </w:p>
    <w:p w14:paraId="339E5612" w14:textId="2FF3AE0D"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郵局或高雄銀行帳號存摺封面影本(其他帳戶亦可)</w:t>
      </w:r>
    </w:p>
    <w:p w14:paraId="5C58B519" w14:textId="3CC7FFF1" w:rsidR="00EE69B2" w:rsidRPr="005751C0" w:rsidRDefault="000C0FC7" w:rsidP="005751C0">
      <w:pPr>
        <w:spacing w:line="0" w:lineRule="atLeast"/>
        <w:rPr>
          <w:rFonts w:ascii="標楷體" w:eastAsia="標楷體" w:hAnsi="標楷體" w:hint="eastAsia"/>
        </w:rPr>
      </w:pPr>
      <w:r w:rsidRPr="000C0FC7">
        <w:rPr>
          <w:rFonts w:ascii="標楷體" w:eastAsia="標楷體" w:hAnsi="標楷體" w:hint="eastAsia"/>
        </w:rPr>
        <w:t>・</w:t>
      </w:r>
      <w:r w:rsidR="00EE69B2" w:rsidRPr="005751C0">
        <w:rPr>
          <w:rFonts w:ascii="標楷體" w:eastAsia="標楷體" w:hAnsi="標楷體" w:hint="eastAsia"/>
        </w:rPr>
        <w:t>醫院開立診斷書、評估報告書，需有醫師簽章並蓋醫院關防，附醫療費用收據正本(開立與收據日期一致)</w:t>
      </w:r>
    </w:p>
    <w:p w14:paraId="72369715" w14:textId="77777777" w:rsidR="00EE69B2" w:rsidRPr="005751C0" w:rsidRDefault="00EE69B2" w:rsidP="005751C0">
      <w:pPr>
        <w:spacing w:line="0" w:lineRule="atLeast"/>
        <w:rPr>
          <w:rFonts w:ascii="標楷體" w:eastAsia="標楷體" w:hAnsi="標楷體"/>
        </w:rPr>
      </w:pPr>
    </w:p>
    <w:p w14:paraId="6DAA5360" w14:textId="77777777" w:rsidR="00EE69B2" w:rsidRPr="005751C0" w:rsidRDefault="00EE69B2" w:rsidP="00EE69B2">
      <w:pPr>
        <w:rPr>
          <w:rFonts w:ascii="標楷體" w:eastAsia="標楷體" w:hAnsi="標楷體"/>
        </w:rPr>
      </w:pPr>
    </w:p>
    <w:p w14:paraId="3C3C4C04" w14:textId="1E21DCCE" w:rsidR="00EE69B2" w:rsidRPr="005751C0" w:rsidRDefault="00EE69B2">
      <w:pPr>
        <w:rPr>
          <w:rFonts w:ascii="標楷體" w:eastAsia="標楷體" w:hAnsi="標楷體"/>
        </w:rPr>
      </w:pPr>
    </w:p>
    <w:sectPr w:rsidR="00EE69B2" w:rsidRPr="005751C0" w:rsidSect="000C0FC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B2"/>
    <w:rsid w:val="000C0FC7"/>
    <w:rsid w:val="00535AA6"/>
    <w:rsid w:val="005751C0"/>
    <w:rsid w:val="00E52643"/>
    <w:rsid w:val="00EE6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4E0E"/>
  <w15:chartTrackingRefBased/>
  <w15:docId w15:val="{AE5E0AD5-B719-42B9-9F95-CC8E6DC5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2024-06-28T06:52:00Z</dcterms:created>
  <dcterms:modified xsi:type="dcterms:W3CDTF">2024-06-28T07:25:00Z</dcterms:modified>
</cp:coreProperties>
</file>