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8E1" w:rsidRPr="00FD5780" w:rsidRDefault="00C118E1" w:rsidP="00867DA0">
      <w:pPr>
        <w:spacing w:afterLines="50" w:after="180" w:line="0" w:lineRule="atLeast"/>
        <w:jc w:val="center"/>
        <w:rPr>
          <w:rFonts w:ascii="標楷體" w:eastAsia="標楷體" w:hAnsi="標楷體" w:cs="Times New Roman"/>
          <w:b/>
          <w:sz w:val="36"/>
          <w:szCs w:val="36"/>
        </w:rPr>
      </w:pPr>
      <w:r w:rsidRPr="00FD5780">
        <w:rPr>
          <w:rFonts w:ascii="標楷體" w:eastAsia="標楷體" w:hAnsi="標楷體" w:cs="Times New Roman" w:hint="eastAsia"/>
          <w:b/>
          <w:sz w:val="36"/>
          <w:szCs w:val="36"/>
        </w:rPr>
        <w:t>高雄市政府環境保護局</w:t>
      </w:r>
      <w:r w:rsidR="00A264BB" w:rsidRPr="00FD5780">
        <w:rPr>
          <w:rFonts w:ascii="標楷體" w:eastAsia="標楷體" w:hAnsi="標楷體" w:cs="Times New Roman"/>
          <w:b/>
          <w:sz w:val="36"/>
          <w:szCs w:val="36"/>
        </w:rPr>
        <w:br/>
      </w:r>
      <w:r w:rsidRPr="00FD5780">
        <w:rPr>
          <w:rFonts w:ascii="標楷體" w:eastAsia="標楷體" w:hAnsi="標楷體" w:cs="Times New Roman" w:hint="eastAsia"/>
          <w:b/>
          <w:sz w:val="36"/>
          <w:szCs w:val="36"/>
        </w:rPr>
        <w:t>高雄市仁武垃圾資源回收(焚化)廠修建營運移轉ROT案</w:t>
      </w:r>
      <w:r w:rsidR="00A264BB" w:rsidRPr="00FD5780">
        <w:rPr>
          <w:rFonts w:ascii="標楷體" w:eastAsia="標楷體" w:hAnsi="標楷體" w:cs="Times New Roman"/>
          <w:b/>
          <w:sz w:val="36"/>
          <w:szCs w:val="36"/>
        </w:rPr>
        <w:br/>
      </w:r>
      <w:r w:rsidR="00900B66" w:rsidRPr="00FD5780">
        <w:rPr>
          <w:rFonts w:ascii="標楷體" w:eastAsia="標楷體" w:hAnsi="標楷體" w:cs="Times New Roman" w:hint="eastAsia"/>
          <w:b/>
          <w:sz w:val="36"/>
          <w:szCs w:val="36"/>
        </w:rPr>
        <w:t>第2次</w:t>
      </w:r>
      <w:r w:rsidR="004A634E" w:rsidRPr="00FD5780">
        <w:rPr>
          <w:rFonts w:ascii="標楷體" w:eastAsia="標楷體" w:hAnsi="標楷體" w:cs="Times New Roman" w:hint="eastAsia"/>
          <w:b/>
          <w:sz w:val="36"/>
          <w:szCs w:val="36"/>
        </w:rPr>
        <w:t>招商說明</w:t>
      </w:r>
      <w:r w:rsidRPr="00FD5780">
        <w:rPr>
          <w:rFonts w:ascii="標楷體" w:eastAsia="標楷體" w:hAnsi="標楷體" w:cs="Times New Roman" w:hint="eastAsia"/>
          <w:b/>
          <w:sz w:val="36"/>
          <w:szCs w:val="36"/>
        </w:rPr>
        <w:t>會</w:t>
      </w:r>
      <w:r w:rsidR="00900B66" w:rsidRPr="00FD5780">
        <w:rPr>
          <w:rFonts w:ascii="標楷體" w:eastAsia="標楷體" w:hAnsi="標楷體" w:cs="Times New Roman" w:hint="eastAsia"/>
          <w:b/>
          <w:sz w:val="36"/>
          <w:szCs w:val="36"/>
        </w:rPr>
        <w:t xml:space="preserve"> </w:t>
      </w:r>
      <w:r w:rsidRPr="00FD5780">
        <w:rPr>
          <w:rFonts w:ascii="標楷體" w:eastAsia="標楷體" w:hAnsi="標楷體" w:cs="Times New Roman" w:hint="eastAsia"/>
          <w:b/>
          <w:sz w:val="36"/>
          <w:szCs w:val="36"/>
        </w:rPr>
        <w:t>會議紀錄</w:t>
      </w:r>
    </w:p>
    <w:p w:rsidR="00565C67" w:rsidRPr="00FD5780" w:rsidRDefault="00A264BB" w:rsidP="00FD5780">
      <w:pPr>
        <w:spacing w:line="480" w:lineRule="exact"/>
        <w:ind w:left="700" w:hangingChars="250" w:hanging="700"/>
        <w:jc w:val="both"/>
        <w:rPr>
          <w:rFonts w:ascii="標楷體" w:eastAsia="標楷體" w:hAnsi="標楷體" w:cs="Times New Roman"/>
          <w:sz w:val="28"/>
          <w:szCs w:val="28"/>
        </w:rPr>
      </w:pPr>
      <w:r w:rsidRPr="00FD5780">
        <w:rPr>
          <w:rFonts w:ascii="標楷體" w:eastAsia="標楷體" w:hAnsi="標楷體" w:cs="Times New Roman" w:hint="eastAsia"/>
          <w:sz w:val="28"/>
          <w:szCs w:val="28"/>
        </w:rPr>
        <w:t>一</w:t>
      </w:r>
      <w:r w:rsidR="00565C67" w:rsidRPr="00FD5780">
        <w:rPr>
          <w:rFonts w:ascii="標楷體" w:eastAsia="標楷體" w:hAnsi="標楷體" w:cs="Times New Roman" w:hint="eastAsia"/>
          <w:sz w:val="28"/>
          <w:szCs w:val="28"/>
        </w:rPr>
        <w:t>、</w:t>
      </w:r>
      <w:r w:rsidRPr="00FD5780">
        <w:rPr>
          <w:rFonts w:ascii="標楷體" w:eastAsia="標楷體" w:hAnsi="標楷體" w:cs="Times New Roman"/>
          <w:sz w:val="28"/>
          <w:szCs w:val="28"/>
        </w:rPr>
        <w:tab/>
      </w:r>
      <w:r w:rsidR="00A04616" w:rsidRPr="00FD5780">
        <w:rPr>
          <w:rFonts w:ascii="標楷體" w:eastAsia="標楷體" w:hAnsi="標楷體" w:cs="Times New Roman" w:hint="eastAsia"/>
          <w:sz w:val="28"/>
          <w:szCs w:val="28"/>
        </w:rPr>
        <w:t>時間：中華民國10</w:t>
      </w:r>
      <w:r w:rsidR="00900B66" w:rsidRPr="00FD5780">
        <w:rPr>
          <w:rFonts w:ascii="標楷體" w:eastAsia="標楷體" w:hAnsi="標楷體" w:cs="Times New Roman" w:hint="eastAsia"/>
          <w:sz w:val="28"/>
          <w:szCs w:val="28"/>
        </w:rPr>
        <w:t>9</w:t>
      </w:r>
      <w:r w:rsidR="00A04616" w:rsidRPr="00FD5780">
        <w:rPr>
          <w:rFonts w:ascii="標楷體" w:eastAsia="標楷體" w:hAnsi="標楷體" w:cs="Times New Roman" w:hint="eastAsia"/>
          <w:sz w:val="28"/>
          <w:szCs w:val="28"/>
        </w:rPr>
        <w:t>年</w:t>
      </w:r>
      <w:r w:rsidR="00900B66" w:rsidRPr="00FD5780">
        <w:rPr>
          <w:rFonts w:ascii="標楷體" w:eastAsia="標楷體" w:hAnsi="標楷體" w:cs="Times New Roman" w:hint="eastAsia"/>
          <w:sz w:val="28"/>
          <w:szCs w:val="28"/>
        </w:rPr>
        <w:t>4</w:t>
      </w:r>
      <w:r w:rsidR="00A04616" w:rsidRPr="00FD5780">
        <w:rPr>
          <w:rFonts w:ascii="標楷體" w:eastAsia="標楷體" w:hAnsi="標楷體" w:cs="Times New Roman" w:hint="eastAsia"/>
          <w:sz w:val="28"/>
          <w:szCs w:val="28"/>
        </w:rPr>
        <w:t>月</w:t>
      </w:r>
      <w:r w:rsidR="00900B66" w:rsidRPr="00FD5780">
        <w:rPr>
          <w:rFonts w:ascii="標楷體" w:eastAsia="標楷體" w:hAnsi="標楷體" w:cs="Times New Roman" w:hint="eastAsia"/>
          <w:sz w:val="28"/>
          <w:szCs w:val="28"/>
        </w:rPr>
        <w:t>16</w:t>
      </w:r>
      <w:r w:rsidR="00A04616" w:rsidRPr="00FD5780">
        <w:rPr>
          <w:rFonts w:ascii="標楷體" w:eastAsia="標楷體" w:hAnsi="標楷體" w:cs="Times New Roman" w:hint="eastAsia"/>
          <w:sz w:val="28"/>
          <w:szCs w:val="28"/>
        </w:rPr>
        <w:t>日(星期</w:t>
      </w:r>
      <w:r w:rsidR="00900B66" w:rsidRPr="00FD5780">
        <w:rPr>
          <w:rFonts w:ascii="標楷體" w:eastAsia="標楷體" w:hAnsi="標楷體" w:cs="Times New Roman" w:hint="eastAsia"/>
          <w:sz w:val="28"/>
          <w:szCs w:val="28"/>
        </w:rPr>
        <w:t>四)</w:t>
      </w:r>
      <w:r w:rsidR="009659CF">
        <w:rPr>
          <w:rFonts w:ascii="標楷體" w:eastAsia="標楷體" w:hAnsi="標楷體" w:cs="Times New Roman" w:hint="eastAsia"/>
          <w:sz w:val="28"/>
          <w:szCs w:val="28"/>
        </w:rPr>
        <w:t>10</w:t>
      </w:r>
      <w:r w:rsidR="00A04616" w:rsidRPr="00FD5780">
        <w:rPr>
          <w:rFonts w:ascii="標楷體" w:eastAsia="標楷體" w:hAnsi="標楷體" w:cs="Times New Roman" w:hint="eastAsia"/>
          <w:sz w:val="28"/>
          <w:szCs w:val="28"/>
        </w:rPr>
        <w:t>時</w:t>
      </w:r>
      <w:r w:rsidR="009659CF">
        <w:rPr>
          <w:rFonts w:ascii="標楷體" w:eastAsia="標楷體" w:hAnsi="標楷體" w:cs="Times New Roman" w:hint="eastAsia"/>
          <w:sz w:val="28"/>
          <w:szCs w:val="28"/>
        </w:rPr>
        <w:t>0</w:t>
      </w:r>
      <w:r w:rsidR="00A04616" w:rsidRPr="00FD5780">
        <w:rPr>
          <w:rFonts w:ascii="標楷體" w:eastAsia="標楷體" w:hAnsi="標楷體" w:cs="Times New Roman" w:hint="eastAsia"/>
          <w:sz w:val="28"/>
          <w:szCs w:val="28"/>
        </w:rPr>
        <w:t>0分</w:t>
      </w:r>
    </w:p>
    <w:p w:rsidR="00A04616" w:rsidRPr="00FD5780" w:rsidRDefault="00A264BB" w:rsidP="00FD5780">
      <w:pPr>
        <w:spacing w:line="480" w:lineRule="exact"/>
        <w:ind w:left="700" w:hangingChars="250" w:hanging="700"/>
        <w:jc w:val="both"/>
        <w:rPr>
          <w:rFonts w:ascii="標楷體" w:eastAsia="標楷體" w:hAnsi="標楷體" w:cs="Times New Roman"/>
          <w:sz w:val="28"/>
          <w:szCs w:val="28"/>
        </w:rPr>
      </w:pPr>
      <w:r w:rsidRPr="00FD5780">
        <w:rPr>
          <w:rFonts w:ascii="標楷體" w:eastAsia="標楷體" w:hAnsi="標楷體" w:cs="Times New Roman" w:hint="eastAsia"/>
          <w:sz w:val="28"/>
          <w:szCs w:val="28"/>
        </w:rPr>
        <w:t>二</w:t>
      </w:r>
      <w:r w:rsidR="00A04616" w:rsidRPr="00FD5780">
        <w:rPr>
          <w:rFonts w:ascii="標楷體" w:eastAsia="標楷體" w:hAnsi="標楷體" w:cs="Times New Roman" w:hint="eastAsia"/>
          <w:sz w:val="28"/>
          <w:szCs w:val="28"/>
        </w:rPr>
        <w:t>、</w:t>
      </w:r>
      <w:r w:rsidRPr="00FD5780">
        <w:rPr>
          <w:rFonts w:ascii="標楷體" w:eastAsia="標楷體" w:hAnsi="標楷體" w:cs="Times New Roman"/>
          <w:sz w:val="28"/>
          <w:szCs w:val="28"/>
        </w:rPr>
        <w:tab/>
      </w:r>
      <w:r w:rsidR="00A04616" w:rsidRPr="00FD5780">
        <w:rPr>
          <w:rFonts w:ascii="標楷體" w:eastAsia="標楷體" w:hAnsi="標楷體" w:cs="Times New Roman" w:hint="eastAsia"/>
          <w:sz w:val="28"/>
          <w:szCs w:val="28"/>
        </w:rPr>
        <w:t>地點：</w:t>
      </w:r>
      <w:r w:rsidR="00900B66" w:rsidRPr="00FD5780">
        <w:rPr>
          <w:rFonts w:ascii="標楷體" w:eastAsia="標楷體" w:hAnsi="標楷體" w:cs="Times New Roman" w:hint="eastAsia"/>
          <w:sz w:val="28"/>
          <w:szCs w:val="28"/>
        </w:rPr>
        <w:t>高雄市政府環境保護局A棟8樓大禮堂</w:t>
      </w:r>
      <w:r w:rsidR="00A04616" w:rsidRPr="00FD5780">
        <w:rPr>
          <w:rFonts w:ascii="標楷體" w:eastAsia="標楷體" w:hAnsi="標楷體" w:cs="Times New Roman" w:hint="eastAsia"/>
          <w:sz w:val="28"/>
          <w:szCs w:val="28"/>
        </w:rPr>
        <w:t>(</w:t>
      </w:r>
      <w:r w:rsidR="00900B66" w:rsidRPr="00FD5780">
        <w:rPr>
          <w:rFonts w:ascii="標楷體" w:eastAsia="標楷體" w:hAnsi="標楷體" w:cs="Times New Roman" w:hint="eastAsia"/>
          <w:sz w:val="28"/>
          <w:szCs w:val="28"/>
        </w:rPr>
        <w:t>高雄市</w:t>
      </w:r>
      <w:proofErr w:type="gramStart"/>
      <w:r w:rsidR="00900B66" w:rsidRPr="00FD5780">
        <w:rPr>
          <w:rFonts w:ascii="標楷體" w:eastAsia="標楷體" w:hAnsi="標楷體" w:cs="Times New Roman" w:hint="eastAsia"/>
          <w:sz w:val="28"/>
          <w:szCs w:val="28"/>
        </w:rPr>
        <w:t>鳥松區澄清路</w:t>
      </w:r>
      <w:proofErr w:type="gramEnd"/>
      <w:r w:rsidR="00900B66" w:rsidRPr="00FD5780">
        <w:rPr>
          <w:rFonts w:ascii="標楷體" w:eastAsia="標楷體" w:hAnsi="標楷體" w:cs="Times New Roman" w:hint="eastAsia"/>
          <w:sz w:val="28"/>
          <w:szCs w:val="28"/>
        </w:rPr>
        <w:t>834號</w:t>
      </w:r>
      <w:r w:rsidR="00A04616" w:rsidRPr="00FD5780">
        <w:rPr>
          <w:rFonts w:ascii="標楷體" w:eastAsia="標楷體" w:hAnsi="標楷體" w:cs="Times New Roman" w:hint="eastAsia"/>
          <w:sz w:val="28"/>
          <w:szCs w:val="28"/>
        </w:rPr>
        <w:t>)</w:t>
      </w:r>
    </w:p>
    <w:p w:rsidR="00A04616" w:rsidRPr="00FD5780" w:rsidRDefault="00697FF6" w:rsidP="00FD5780">
      <w:pPr>
        <w:spacing w:line="480" w:lineRule="exact"/>
        <w:ind w:left="700" w:hangingChars="250" w:hanging="700"/>
        <w:jc w:val="both"/>
        <w:rPr>
          <w:rFonts w:ascii="標楷體" w:eastAsia="標楷體" w:hAnsi="標楷體" w:cs="Times New Roman"/>
          <w:sz w:val="28"/>
          <w:szCs w:val="28"/>
        </w:rPr>
      </w:pPr>
      <w:r w:rsidRPr="00FD5780">
        <w:rPr>
          <w:rFonts w:ascii="標楷體" w:eastAsia="標楷體" w:hAnsi="標楷體" w:cs="Times New Roman" w:hint="eastAsia"/>
          <w:sz w:val="28"/>
          <w:szCs w:val="28"/>
        </w:rPr>
        <w:t>三</w:t>
      </w:r>
      <w:r w:rsidR="00CA04EC" w:rsidRPr="00FD5780">
        <w:rPr>
          <w:rFonts w:ascii="標楷體" w:eastAsia="標楷體" w:hAnsi="標楷體" w:cs="Times New Roman" w:hint="eastAsia"/>
          <w:sz w:val="28"/>
          <w:szCs w:val="28"/>
        </w:rPr>
        <w:t>、</w:t>
      </w:r>
      <w:r w:rsidRPr="00FD5780">
        <w:rPr>
          <w:rFonts w:ascii="標楷體" w:eastAsia="標楷體" w:hAnsi="標楷體" w:cs="Times New Roman"/>
          <w:sz w:val="28"/>
          <w:szCs w:val="28"/>
        </w:rPr>
        <w:tab/>
      </w:r>
      <w:r w:rsidR="00CA04EC" w:rsidRPr="00FD5780">
        <w:rPr>
          <w:rFonts w:ascii="標楷體" w:eastAsia="標楷體" w:hAnsi="標楷體" w:cs="Times New Roman" w:hint="eastAsia"/>
          <w:sz w:val="28"/>
          <w:szCs w:val="28"/>
        </w:rPr>
        <w:t>主持人：</w:t>
      </w:r>
      <w:r w:rsidR="00900B66" w:rsidRPr="00FD5780">
        <w:rPr>
          <w:rFonts w:ascii="標楷體" w:eastAsia="標楷體" w:hAnsi="標楷體" w:cs="Times New Roman" w:hint="eastAsia"/>
          <w:sz w:val="28"/>
          <w:szCs w:val="28"/>
        </w:rPr>
        <w:t>王</w:t>
      </w:r>
      <w:r w:rsidR="0019208B" w:rsidRPr="00FD5780">
        <w:rPr>
          <w:rFonts w:ascii="標楷體" w:eastAsia="標楷體" w:hAnsi="標楷體" w:cs="Times New Roman" w:hint="eastAsia"/>
          <w:sz w:val="28"/>
          <w:szCs w:val="28"/>
        </w:rPr>
        <w:t xml:space="preserve">  </w:t>
      </w:r>
      <w:proofErr w:type="gramStart"/>
      <w:r w:rsidR="005E30C2" w:rsidRPr="00FD5780">
        <w:rPr>
          <w:rFonts w:ascii="標楷體" w:eastAsia="標楷體" w:hAnsi="標楷體" w:cs="Times New Roman" w:hint="eastAsia"/>
          <w:sz w:val="28"/>
          <w:szCs w:val="28"/>
        </w:rPr>
        <w:t>玨</w:t>
      </w:r>
      <w:proofErr w:type="gramEnd"/>
      <w:r w:rsidR="001B1ACB" w:rsidRPr="00FD5780">
        <w:rPr>
          <w:rFonts w:ascii="標楷體" w:eastAsia="標楷體" w:hAnsi="標楷體" w:cs="Times New Roman" w:hint="eastAsia"/>
          <w:sz w:val="28"/>
          <w:szCs w:val="28"/>
        </w:rPr>
        <w:t xml:space="preserve"> </w:t>
      </w:r>
      <w:r w:rsidR="00900B66" w:rsidRPr="00FD5780">
        <w:rPr>
          <w:rFonts w:ascii="標楷體" w:eastAsia="標楷體" w:hAnsi="標楷體" w:cs="Times New Roman" w:hint="eastAsia"/>
          <w:sz w:val="28"/>
          <w:szCs w:val="28"/>
        </w:rPr>
        <w:t>局長</w:t>
      </w:r>
    </w:p>
    <w:p w:rsidR="00315687" w:rsidRPr="00FD5780" w:rsidRDefault="00315687" w:rsidP="00FD5780">
      <w:pPr>
        <w:spacing w:line="480" w:lineRule="exact"/>
        <w:ind w:left="700" w:hangingChars="250" w:hanging="700"/>
        <w:jc w:val="both"/>
        <w:rPr>
          <w:rFonts w:ascii="標楷體" w:eastAsia="標楷體" w:hAnsi="標楷體" w:cs="Times New Roman"/>
          <w:sz w:val="28"/>
          <w:szCs w:val="28"/>
        </w:rPr>
      </w:pPr>
      <w:r w:rsidRPr="00FD5780">
        <w:rPr>
          <w:rFonts w:ascii="標楷體" w:eastAsia="標楷體" w:hAnsi="標楷體" w:cs="Times New Roman" w:hint="eastAsia"/>
          <w:sz w:val="28"/>
          <w:szCs w:val="28"/>
        </w:rPr>
        <w:t>四、</w:t>
      </w:r>
      <w:r w:rsidRPr="00FD5780">
        <w:rPr>
          <w:rFonts w:ascii="標楷體" w:eastAsia="標楷體" w:hAnsi="標楷體" w:cs="Times New Roman"/>
          <w:sz w:val="28"/>
          <w:szCs w:val="28"/>
        </w:rPr>
        <w:tab/>
      </w:r>
      <w:r w:rsidRPr="00FD5780">
        <w:rPr>
          <w:rFonts w:ascii="標楷體" w:eastAsia="標楷體" w:hAnsi="標楷體" w:cs="Times New Roman" w:hint="eastAsia"/>
          <w:sz w:val="28"/>
          <w:szCs w:val="28"/>
        </w:rPr>
        <w:t>市議會出席人員：</w:t>
      </w:r>
      <w:r w:rsidR="00E45F28" w:rsidRPr="00FD5780">
        <w:rPr>
          <w:rFonts w:ascii="標楷體" w:eastAsia="標楷體" w:hAnsi="標楷體" w:cs="Times New Roman" w:hint="eastAsia"/>
          <w:sz w:val="28"/>
          <w:szCs w:val="28"/>
        </w:rPr>
        <w:t>(依姓氏筆劃順序排列)</w:t>
      </w:r>
    </w:p>
    <w:p w:rsidR="00315687" w:rsidRPr="00FD5780" w:rsidRDefault="00315687" w:rsidP="00FD5780">
      <w:pPr>
        <w:spacing w:line="480" w:lineRule="exact"/>
        <w:ind w:leftChars="295" w:left="708"/>
        <w:jc w:val="both"/>
        <w:rPr>
          <w:rFonts w:ascii="標楷體" w:eastAsia="標楷體" w:hAnsi="標楷體"/>
          <w:sz w:val="28"/>
          <w:szCs w:val="28"/>
        </w:rPr>
      </w:pPr>
      <w:r w:rsidRPr="00FD5780">
        <w:rPr>
          <w:rFonts w:ascii="標楷體" w:eastAsia="標楷體" w:hAnsi="標楷體" w:hint="eastAsia"/>
          <w:sz w:val="28"/>
          <w:szCs w:val="28"/>
        </w:rPr>
        <w:t>吳益政</w:t>
      </w:r>
      <w:r w:rsidR="001B1ACB" w:rsidRPr="00FD5780">
        <w:rPr>
          <w:rFonts w:ascii="標楷體" w:eastAsia="標楷體" w:hAnsi="標楷體" w:hint="eastAsia"/>
          <w:sz w:val="28"/>
          <w:szCs w:val="28"/>
        </w:rPr>
        <w:t xml:space="preserve"> </w:t>
      </w:r>
      <w:r w:rsidRPr="00FD5780">
        <w:rPr>
          <w:rFonts w:ascii="標楷體" w:eastAsia="標楷體" w:hAnsi="標楷體" w:hint="eastAsia"/>
          <w:sz w:val="28"/>
          <w:szCs w:val="28"/>
        </w:rPr>
        <w:t>議員</w:t>
      </w:r>
    </w:p>
    <w:p w:rsidR="00315687" w:rsidRPr="00FD5780" w:rsidRDefault="00315687" w:rsidP="00FD5780">
      <w:pPr>
        <w:spacing w:line="480" w:lineRule="exact"/>
        <w:ind w:leftChars="295" w:left="708"/>
        <w:jc w:val="both"/>
        <w:rPr>
          <w:rFonts w:ascii="標楷體" w:eastAsia="標楷體" w:hAnsi="標楷體"/>
          <w:sz w:val="28"/>
          <w:szCs w:val="28"/>
        </w:rPr>
      </w:pPr>
      <w:r w:rsidRPr="00FD5780">
        <w:rPr>
          <w:rFonts w:ascii="標楷體" w:eastAsia="標楷體" w:hAnsi="標楷體" w:hint="eastAsia"/>
          <w:sz w:val="28"/>
          <w:szCs w:val="28"/>
        </w:rPr>
        <w:t>宋立彬</w:t>
      </w:r>
      <w:r w:rsidR="001B1ACB" w:rsidRPr="00FD5780">
        <w:rPr>
          <w:rFonts w:ascii="標楷體" w:eastAsia="標楷體" w:hAnsi="標楷體" w:hint="eastAsia"/>
          <w:sz w:val="28"/>
          <w:szCs w:val="28"/>
        </w:rPr>
        <w:t xml:space="preserve"> </w:t>
      </w:r>
      <w:r w:rsidRPr="00FD5780">
        <w:rPr>
          <w:rFonts w:ascii="標楷體" w:eastAsia="標楷體" w:hAnsi="標楷體" w:hint="eastAsia"/>
          <w:sz w:val="28"/>
          <w:szCs w:val="28"/>
        </w:rPr>
        <w:t>議員</w:t>
      </w:r>
    </w:p>
    <w:p w:rsidR="00315687" w:rsidRPr="00FD5780" w:rsidRDefault="00315687" w:rsidP="00FD5780">
      <w:pPr>
        <w:spacing w:line="480" w:lineRule="exact"/>
        <w:ind w:leftChars="295" w:left="708"/>
        <w:jc w:val="both"/>
        <w:rPr>
          <w:rFonts w:ascii="標楷體" w:eastAsia="標楷體" w:hAnsi="標楷體"/>
          <w:sz w:val="28"/>
          <w:szCs w:val="28"/>
        </w:rPr>
      </w:pPr>
      <w:r w:rsidRPr="00FD5780">
        <w:rPr>
          <w:rFonts w:ascii="標楷體" w:eastAsia="標楷體" w:hAnsi="標楷體" w:hint="eastAsia"/>
          <w:sz w:val="28"/>
          <w:szCs w:val="28"/>
        </w:rPr>
        <w:t>李雅芬</w:t>
      </w:r>
      <w:r w:rsidR="001B1ACB" w:rsidRPr="00FD5780">
        <w:rPr>
          <w:rFonts w:ascii="標楷體" w:eastAsia="標楷體" w:hAnsi="標楷體" w:hint="eastAsia"/>
          <w:sz w:val="28"/>
          <w:szCs w:val="28"/>
        </w:rPr>
        <w:t xml:space="preserve"> </w:t>
      </w:r>
      <w:r w:rsidRPr="00FD5780">
        <w:rPr>
          <w:rFonts w:ascii="標楷體" w:eastAsia="標楷體" w:hAnsi="標楷體" w:hint="eastAsia"/>
          <w:sz w:val="28"/>
          <w:szCs w:val="28"/>
        </w:rPr>
        <w:t>議員</w:t>
      </w:r>
    </w:p>
    <w:p w:rsidR="00315687" w:rsidRPr="00FD5780" w:rsidRDefault="00315687" w:rsidP="00FD5780">
      <w:pPr>
        <w:spacing w:line="480" w:lineRule="exact"/>
        <w:ind w:leftChars="295" w:left="708"/>
        <w:jc w:val="both"/>
        <w:rPr>
          <w:rFonts w:ascii="標楷體" w:eastAsia="標楷體" w:hAnsi="標楷體"/>
          <w:sz w:val="28"/>
          <w:szCs w:val="28"/>
        </w:rPr>
      </w:pPr>
      <w:r w:rsidRPr="00FD5780">
        <w:rPr>
          <w:rFonts w:ascii="標楷體" w:eastAsia="標楷體" w:hAnsi="標楷體" w:hint="eastAsia"/>
          <w:sz w:val="28"/>
          <w:szCs w:val="28"/>
        </w:rPr>
        <w:t>李順進</w:t>
      </w:r>
      <w:r w:rsidR="001B1ACB" w:rsidRPr="00FD5780">
        <w:rPr>
          <w:rFonts w:ascii="標楷體" w:eastAsia="標楷體" w:hAnsi="標楷體" w:hint="eastAsia"/>
          <w:sz w:val="28"/>
          <w:szCs w:val="28"/>
        </w:rPr>
        <w:t xml:space="preserve"> </w:t>
      </w:r>
      <w:r w:rsidRPr="00FD5780">
        <w:rPr>
          <w:rFonts w:ascii="標楷體" w:eastAsia="標楷體" w:hAnsi="標楷體" w:hint="eastAsia"/>
          <w:sz w:val="28"/>
          <w:szCs w:val="28"/>
        </w:rPr>
        <w:t>議員</w:t>
      </w:r>
    </w:p>
    <w:p w:rsidR="00315687" w:rsidRPr="00FD5780" w:rsidRDefault="00315687" w:rsidP="00FD5780">
      <w:pPr>
        <w:spacing w:line="480" w:lineRule="exact"/>
        <w:ind w:leftChars="295" w:left="708"/>
        <w:jc w:val="both"/>
        <w:rPr>
          <w:rFonts w:ascii="標楷體" w:eastAsia="標楷體" w:hAnsi="標楷體"/>
          <w:sz w:val="28"/>
          <w:szCs w:val="28"/>
        </w:rPr>
      </w:pPr>
      <w:r w:rsidRPr="00FD5780">
        <w:rPr>
          <w:rFonts w:ascii="標楷體" w:eastAsia="標楷體" w:hAnsi="標楷體" w:hint="eastAsia"/>
          <w:sz w:val="28"/>
          <w:szCs w:val="28"/>
        </w:rPr>
        <w:t>陳玫娟</w:t>
      </w:r>
      <w:r w:rsidR="001B1ACB" w:rsidRPr="00FD5780">
        <w:rPr>
          <w:rFonts w:ascii="標楷體" w:eastAsia="標楷體" w:hAnsi="標楷體" w:hint="eastAsia"/>
          <w:sz w:val="28"/>
          <w:szCs w:val="28"/>
        </w:rPr>
        <w:t xml:space="preserve"> </w:t>
      </w:r>
      <w:r w:rsidRPr="00FD5780">
        <w:rPr>
          <w:rFonts w:ascii="標楷體" w:eastAsia="標楷體" w:hAnsi="標楷體" w:hint="eastAsia"/>
          <w:sz w:val="28"/>
          <w:szCs w:val="28"/>
        </w:rPr>
        <w:t>議員</w:t>
      </w:r>
    </w:p>
    <w:p w:rsidR="00315687" w:rsidRPr="00FD5780" w:rsidRDefault="00315687" w:rsidP="00FD5780">
      <w:pPr>
        <w:spacing w:line="480" w:lineRule="exact"/>
        <w:ind w:leftChars="295" w:left="708"/>
        <w:jc w:val="both"/>
        <w:rPr>
          <w:rFonts w:ascii="標楷體" w:eastAsia="標楷體" w:hAnsi="標楷體"/>
          <w:sz w:val="28"/>
          <w:szCs w:val="28"/>
        </w:rPr>
      </w:pPr>
      <w:r w:rsidRPr="00FD5780">
        <w:rPr>
          <w:rFonts w:ascii="標楷體" w:eastAsia="標楷體" w:hAnsi="標楷體" w:hint="eastAsia"/>
          <w:sz w:val="28"/>
          <w:szCs w:val="28"/>
        </w:rPr>
        <w:t>陳美雅</w:t>
      </w:r>
      <w:r w:rsidR="001B1ACB" w:rsidRPr="00FD5780">
        <w:rPr>
          <w:rFonts w:ascii="標楷體" w:eastAsia="標楷體" w:hAnsi="標楷體" w:hint="eastAsia"/>
          <w:sz w:val="28"/>
          <w:szCs w:val="28"/>
        </w:rPr>
        <w:t xml:space="preserve"> </w:t>
      </w:r>
      <w:r w:rsidRPr="00FD5780">
        <w:rPr>
          <w:rFonts w:ascii="標楷體" w:eastAsia="標楷體" w:hAnsi="標楷體" w:hint="eastAsia"/>
          <w:sz w:val="28"/>
          <w:szCs w:val="28"/>
        </w:rPr>
        <w:t>議員</w:t>
      </w:r>
    </w:p>
    <w:p w:rsidR="00315687" w:rsidRPr="00FD5780" w:rsidRDefault="00315687" w:rsidP="00FD5780">
      <w:pPr>
        <w:spacing w:line="480" w:lineRule="exact"/>
        <w:ind w:leftChars="295" w:left="708"/>
        <w:jc w:val="both"/>
        <w:rPr>
          <w:rFonts w:ascii="標楷體" w:eastAsia="標楷體" w:hAnsi="標楷體"/>
          <w:sz w:val="28"/>
          <w:szCs w:val="28"/>
        </w:rPr>
      </w:pPr>
      <w:r w:rsidRPr="00FD5780">
        <w:rPr>
          <w:rFonts w:ascii="標楷體" w:eastAsia="標楷體" w:hAnsi="標楷體" w:hint="eastAsia"/>
          <w:sz w:val="28"/>
          <w:szCs w:val="28"/>
        </w:rPr>
        <w:t>陳善惠</w:t>
      </w:r>
      <w:r w:rsidR="001B1ACB" w:rsidRPr="00FD5780">
        <w:rPr>
          <w:rFonts w:ascii="標楷體" w:eastAsia="標楷體" w:hAnsi="標楷體" w:hint="eastAsia"/>
          <w:sz w:val="28"/>
          <w:szCs w:val="28"/>
        </w:rPr>
        <w:t xml:space="preserve"> </w:t>
      </w:r>
      <w:r w:rsidRPr="00FD5780">
        <w:rPr>
          <w:rFonts w:ascii="標楷體" w:eastAsia="標楷體" w:hAnsi="標楷體" w:hint="eastAsia"/>
          <w:sz w:val="28"/>
          <w:szCs w:val="28"/>
        </w:rPr>
        <w:t>議員</w:t>
      </w:r>
    </w:p>
    <w:p w:rsidR="00315687" w:rsidRPr="00FD5780" w:rsidRDefault="00315687" w:rsidP="00FD5780">
      <w:pPr>
        <w:spacing w:line="480" w:lineRule="exact"/>
        <w:ind w:leftChars="295" w:left="708"/>
        <w:jc w:val="both"/>
        <w:rPr>
          <w:rFonts w:ascii="標楷體" w:eastAsia="標楷體" w:hAnsi="標楷體"/>
          <w:sz w:val="28"/>
          <w:szCs w:val="28"/>
        </w:rPr>
      </w:pPr>
      <w:r w:rsidRPr="00FD5780">
        <w:rPr>
          <w:rFonts w:ascii="標楷體" w:eastAsia="標楷體" w:hAnsi="標楷體" w:hint="eastAsia"/>
          <w:sz w:val="28"/>
          <w:szCs w:val="28"/>
        </w:rPr>
        <w:t>江瑞鴻議員服務處</w:t>
      </w:r>
      <w:r w:rsidR="0019208B" w:rsidRPr="00FD5780">
        <w:rPr>
          <w:rFonts w:ascii="標楷體" w:eastAsia="標楷體" w:hAnsi="標楷體" w:hint="eastAsia"/>
          <w:sz w:val="28"/>
          <w:szCs w:val="28"/>
        </w:rPr>
        <w:t xml:space="preserve">  </w:t>
      </w:r>
      <w:r w:rsidRPr="00FD5780">
        <w:rPr>
          <w:rFonts w:ascii="標楷體" w:eastAsia="標楷體" w:hAnsi="標楷體" w:hint="eastAsia"/>
          <w:sz w:val="28"/>
          <w:szCs w:val="28"/>
        </w:rPr>
        <w:t>沈柏翰</w:t>
      </w:r>
      <w:r w:rsidR="001B1ACB" w:rsidRPr="00FD5780">
        <w:rPr>
          <w:rFonts w:ascii="標楷體" w:eastAsia="標楷體" w:hAnsi="標楷體" w:hint="eastAsia"/>
          <w:sz w:val="28"/>
          <w:szCs w:val="28"/>
        </w:rPr>
        <w:t xml:space="preserve"> </w:t>
      </w:r>
      <w:r w:rsidR="0019208B" w:rsidRPr="00FD5780">
        <w:rPr>
          <w:rFonts w:ascii="標楷體" w:eastAsia="標楷體" w:hAnsi="標楷體" w:hint="eastAsia"/>
          <w:sz w:val="28"/>
          <w:szCs w:val="28"/>
        </w:rPr>
        <w:t>助理</w:t>
      </w:r>
    </w:p>
    <w:p w:rsidR="00315687" w:rsidRPr="00FD5780" w:rsidRDefault="00315687" w:rsidP="00FD5780">
      <w:pPr>
        <w:spacing w:line="480" w:lineRule="exact"/>
        <w:ind w:leftChars="295" w:left="708"/>
        <w:jc w:val="both"/>
        <w:rPr>
          <w:rFonts w:ascii="標楷體" w:eastAsia="標楷體" w:hAnsi="標楷體"/>
          <w:sz w:val="28"/>
          <w:szCs w:val="28"/>
        </w:rPr>
      </w:pPr>
      <w:r w:rsidRPr="00FD5780">
        <w:rPr>
          <w:rFonts w:ascii="標楷體" w:eastAsia="標楷體" w:hAnsi="標楷體" w:hint="eastAsia"/>
          <w:sz w:val="28"/>
          <w:szCs w:val="28"/>
        </w:rPr>
        <w:t>邱俊憲議員服務處</w:t>
      </w:r>
      <w:r w:rsidR="0019208B" w:rsidRPr="00FD5780">
        <w:rPr>
          <w:rFonts w:ascii="標楷體" w:eastAsia="標楷體" w:hAnsi="標楷體" w:hint="eastAsia"/>
          <w:sz w:val="28"/>
          <w:szCs w:val="28"/>
        </w:rPr>
        <w:t xml:space="preserve">  </w:t>
      </w:r>
      <w:r w:rsidRPr="00FD5780">
        <w:rPr>
          <w:rFonts w:ascii="標楷體" w:eastAsia="標楷體" w:hAnsi="標楷體" w:hint="eastAsia"/>
          <w:sz w:val="28"/>
          <w:szCs w:val="28"/>
        </w:rPr>
        <w:t>洪得傑</w:t>
      </w:r>
      <w:r w:rsidR="001B1ACB" w:rsidRPr="00FD5780">
        <w:rPr>
          <w:rFonts w:ascii="標楷體" w:eastAsia="標楷體" w:hAnsi="標楷體" w:hint="eastAsia"/>
          <w:sz w:val="28"/>
          <w:szCs w:val="28"/>
        </w:rPr>
        <w:t xml:space="preserve"> </w:t>
      </w:r>
      <w:r w:rsidR="0019208B" w:rsidRPr="00FD5780">
        <w:rPr>
          <w:rFonts w:ascii="標楷體" w:eastAsia="標楷體" w:hAnsi="標楷體" w:hint="eastAsia"/>
          <w:sz w:val="28"/>
          <w:szCs w:val="28"/>
        </w:rPr>
        <w:t>助理</w:t>
      </w:r>
    </w:p>
    <w:p w:rsidR="00315687" w:rsidRPr="00FD5780" w:rsidRDefault="00315687" w:rsidP="00FD5780">
      <w:pPr>
        <w:spacing w:line="480" w:lineRule="exact"/>
        <w:ind w:leftChars="295" w:left="708"/>
        <w:jc w:val="both"/>
        <w:rPr>
          <w:rFonts w:ascii="標楷體" w:eastAsia="標楷體" w:hAnsi="標楷體"/>
          <w:sz w:val="28"/>
          <w:szCs w:val="28"/>
        </w:rPr>
      </w:pPr>
      <w:r w:rsidRPr="00FD5780">
        <w:rPr>
          <w:rFonts w:ascii="標楷體" w:eastAsia="標楷體" w:hAnsi="標楷體" w:hint="eastAsia"/>
          <w:sz w:val="28"/>
          <w:szCs w:val="28"/>
        </w:rPr>
        <w:t>張勝富議員服務處</w:t>
      </w:r>
      <w:r w:rsidR="0019208B" w:rsidRPr="00FD5780">
        <w:rPr>
          <w:rFonts w:ascii="標楷體" w:eastAsia="標楷體" w:hAnsi="標楷體" w:hint="eastAsia"/>
          <w:sz w:val="28"/>
          <w:szCs w:val="28"/>
        </w:rPr>
        <w:t xml:space="preserve">  </w:t>
      </w:r>
      <w:r w:rsidRPr="00FD5780">
        <w:rPr>
          <w:rFonts w:ascii="標楷體" w:eastAsia="標楷體" w:hAnsi="標楷體" w:hint="eastAsia"/>
          <w:sz w:val="28"/>
          <w:szCs w:val="28"/>
        </w:rPr>
        <w:t>陳俊銘</w:t>
      </w:r>
      <w:r w:rsidR="001B1ACB" w:rsidRPr="00FD5780">
        <w:rPr>
          <w:rFonts w:ascii="標楷體" w:eastAsia="標楷體" w:hAnsi="標楷體" w:hint="eastAsia"/>
          <w:sz w:val="28"/>
          <w:szCs w:val="28"/>
        </w:rPr>
        <w:t xml:space="preserve"> </w:t>
      </w:r>
      <w:r w:rsidR="0019208B" w:rsidRPr="00FD5780">
        <w:rPr>
          <w:rFonts w:ascii="標楷體" w:eastAsia="標楷體" w:hAnsi="標楷體" w:hint="eastAsia"/>
          <w:sz w:val="28"/>
          <w:szCs w:val="28"/>
        </w:rPr>
        <w:t>助理</w:t>
      </w:r>
    </w:p>
    <w:p w:rsidR="00315687" w:rsidRPr="00FD5780" w:rsidRDefault="00315687" w:rsidP="00FD5780">
      <w:pPr>
        <w:spacing w:line="480" w:lineRule="exact"/>
        <w:ind w:leftChars="295" w:left="708"/>
        <w:jc w:val="both"/>
        <w:rPr>
          <w:rFonts w:ascii="標楷體" w:eastAsia="標楷體" w:hAnsi="標楷體"/>
          <w:sz w:val="28"/>
          <w:szCs w:val="28"/>
        </w:rPr>
      </w:pPr>
      <w:r w:rsidRPr="00FD5780">
        <w:rPr>
          <w:rFonts w:ascii="標楷體" w:eastAsia="標楷體" w:hAnsi="標楷體" w:hint="eastAsia"/>
          <w:sz w:val="28"/>
          <w:szCs w:val="28"/>
        </w:rPr>
        <w:t>郭建盟議員服務處</w:t>
      </w:r>
      <w:r w:rsidR="0019208B" w:rsidRPr="00FD5780">
        <w:rPr>
          <w:rFonts w:ascii="標楷體" w:eastAsia="標楷體" w:hAnsi="標楷體" w:hint="eastAsia"/>
          <w:sz w:val="28"/>
          <w:szCs w:val="28"/>
        </w:rPr>
        <w:t xml:space="preserve">  </w:t>
      </w:r>
      <w:proofErr w:type="gramStart"/>
      <w:r w:rsidRPr="00FD5780">
        <w:rPr>
          <w:rFonts w:ascii="標楷體" w:eastAsia="標楷體" w:hAnsi="標楷體" w:hint="eastAsia"/>
          <w:sz w:val="28"/>
          <w:szCs w:val="28"/>
        </w:rPr>
        <w:t>余</w:t>
      </w:r>
      <w:proofErr w:type="gramEnd"/>
      <w:r w:rsidRPr="00FD5780">
        <w:rPr>
          <w:rFonts w:ascii="標楷體" w:eastAsia="標楷體" w:hAnsi="標楷體" w:hint="eastAsia"/>
          <w:sz w:val="28"/>
          <w:szCs w:val="28"/>
        </w:rPr>
        <w:t xml:space="preserve">  衡</w:t>
      </w:r>
      <w:r w:rsidR="001B1ACB" w:rsidRPr="00FD5780">
        <w:rPr>
          <w:rFonts w:ascii="標楷體" w:eastAsia="標楷體" w:hAnsi="標楷體" w:hint="eastAsia"/>
          <w:sz w:val="28"/>
          <w:szCs w:val="28"/>
        </w:rPr>
        <w:t xml:space="preserve"> </w:t>
      </w:r>
      <w:r w:rsidR="0019208B" w:rsidRPr="00FD5780">
        <w:rPr>
          <w:rFonts w:ascii="標楷體" w:eastAsia="標楷體" w:hAnsi="標楷體" w:hint="eastAsia"/>
          <w:sz w:val="28"/>
          <w:szCs w:val="28"/>
        </w:rPr>
        <w:t>助理</w:t>
      </w:r>
    </w:p>
    <w:p w:rsidR="00315687" w:rsidRPr="00FD5780" w:rsidRDefault="00315687" w:rsidP="00FD5780">
      <w:pPr>
        <w:spacing w:line="480" w:lineRule="exact"/>
        <w:ind w:leftChars="295" w:left="708"/>
        <w:jc w:val="both"/>
        <w:rPr>
          <w:rFonts w:ascii="標楷體" w:eastAsia="標楷體" w:hAnsi="標楷體"/>
          <w:sz w:val="28"/>
          <w:szCs w:val="28"/>
        </w:rPr>
      </w:pPr>
      <w:r w:rsidRPr="00FD5780">
        <w:rPr>
          <w:rFonts w:ascii="標楷體" w:eastAsia="標楷體" w:hAnsi="標楷體" w:hint="eastAsia"/>
          <w:sz w:val="28"/>
          <w:szCs w:val="28"/>
        </w:rPr>
        <w:t>陳美雅議員服務處</w:t>
      </w:r>
      <w:r w:rsidR="0019208B" w:rsidRPr="00FD5780">
        <w:rPr>
          <w:rFonts w:ascii="標楷體" w:eastAsia="標楷體" w:hAnsi="標楷體" w:hint="eastAsia"/>
          <w:sz w:val="28"/>
          <w:szCs w:val="28"/>
        </w:rPr>
        <w:t xml:space="preserve">  </w:t>
      </w:r>
      <w:r w:rsidRPr="00FD5780">
        <w:rPr>
          <w:rFonts w:ascii="標楷體" w:eastAsia="標楷體" w:hAnsi="標楷體" w:hint="eastAsia"/>
          <w:sz w:val="28"/>
          <w:szCs w:val="28"/>
        </w:rPr>
        <w:t>徐傳華</w:t>
      </w:r>
      <w:r w:rsidR="001B1ACB" w:rsidRPr="00FD5780">
        <w:rPr>
          <w:rFonts w:ascii="標楷體" w:eastAsia="標楷體" w:hAnsi="標楷體" w:hint="eastAsia"/>
          <w:sz w:val="28"/>
          <w:szCs w:val="28"/>
        </w:rPr>
        <w:t xml:space="preserve"> </w:t>
      </w:r>
      <w:r w:rsidR="0019208B" w:rsidRPr="00FD5780">
        <w:rPr>
          <w:rFonts w:ascii="標楷體" w:eastAsia="標楷體" w:hAnsi="標楷體" w:hint="eastAsia"/>
          <w:sz w:val="28"/>
          <w:szCs w:val="28"/>
        </w:rPr>
        <w:t>助理</w:t>
      </w:r>
    </w:p>
    <w:p w:rsidR="00315687" w:rsidRPr="00FD5780" w:rsidRDefault="00315687" w:rsidP="00FD5780">
      <w:pPr>
        <w:spacing w:line="480" w:lineRule="exact"/>
        <w:ind w:leftChars="295" w:left="708"/>
        <w:jc w:val="both"/>
        <w:rPr>
          <w:rFonts w:ascii="標楷體" w:eastAsia="標楷體" w:hAnsi="標楷體"/>
          <w:sz w:val="28"/>
          <w:szCs w:val="28"/>
        </w:rPr>
      </w:pPr>
      <w:r w:rsidRPr="00FD5780">
        <w:rPr>
          <w:rFonts w:ascii="標楷體" w:eastAsia="標楷體" w:hAnsi="標楷體" w:hint="eastAsia"/>
          <w:sz w:val="28"/>
          <w:szCs w:val="28"/>
        </w:rPr>
        <w:t>黃  捷議員服務處</w:t>
      </w:r>
      <w:r w:rsidR="0019208B" w:rsidRPr="00FD5780">
        <w:rPr>
          <w:rFonts w:ascii="標楷體" w:eastAsia="標楷體" w:hAnsi="標楷體" w:hint="eastAsia"/>
          <w:sz w:val="28"/>
          <w:szCs w:val="28"/>
        </w:rPr>
        <w:t xml:space="preserve">  </w:t>
      </w:r>
      <w:r w:rsidRPr="00FD5780">
        <w:rPr>
          <w:rFonts w:ascii="標楷體" w:eastAsia="標楷體" w:hAnsi="標楷體" w:hint="eastAsia"/>
          <w:sz w:val="28"/>
          <w:szCs w:val="28"/>
        </w:rPr>
        <w:t>吳京翰</w:t>
      </w:r>
      <w:r w:rsidR="001B1ACB" w:rsidRPr="00FD5780">
        <w:rPr>
          <w:rFonts w:ascii="標楷體" w:eastAsia="標楷體" w:hAnsi="標楷體" w:hint="eastAsia"/>
          <w:sz w:val="28"/>
          <w:szCs w:val="28"/>
        </w:rPr>
        <w:t xml:space="preserve"> </w:t>
      </w:r>
      <w:r w:rsidR="0019208B" w:rsidRPr="00FD5780">
        <w:rPr>
          <w:rFonts w:ascii="標楷體" w:eastAsia="標楷體" w:hAnsi="標楷體" w:hint="eastAsia"/>
          <w:sz w:val="28"/>
          <w:szCs w:val="28"/>
        </w:rPr>
        <w:t>主任</w:t>
      </w:r>
    </w:p>
    <w:p w:rsidR="00315687" w:rsidRPr="00FD5780" w:rsidRDefault="00315687" w:rsidP="00FD5780">
      <w:pPr>
        <w:spacing w:line="480" w:lineRule="exact"/>
        <w:ind w:left="700" w:hangingChars="250" w:hanging="700"/>
        <w:jc w:val="both"/>
        <w:rPr>
          <w:rFonts w:ascii="標楷體" w:eastAsia="標楷體" w:hAnsi="標楷體" w:cs="Times New Roman"/>
          <w:sz w:val="28"/>
          <w:szCs w:val="28"/>
        </w:rPr>
      </w:pPr>
      <w:r w:rsidRPr="00FD5780">
        <w:rPr>
          <w:rFonts w:ascii="標楷體" w:eastAsia="標楷體" w:hAnsi="標楷體" w:cs="Times New Roman" w:hint="eastAsia"/>
          <w:sz w:val="28"/>
          <w:szCs w:val="28"/>
        </w:rPr>
        <w:t>五、</w:t>
      </w:r>
      <w:r w:rsidRPr="00FD5780">
        <w:rPr>
          <w:rFonts w:ascii="標楷體" w:eastAsia="標楷體" w:hAnsi="標楷體" w:cs="Times New Roman"/>
          <w:sz w:val="28"/>
          <w:szCs w:val="28"/>
        </w:rPr>
        <w:tab/>
      </w:r>
      <w:r w:rsidRPr="00FD5780">
        <w:rPr>
          <w:rFonts w:ascii="標楷體" w:eastAsia="標楷體" w:hAnsi="標楷體" w:cs="Times New Roman" w:hint="eastAsia"/>
          <w:sz w:val="28"/>
          <w:szCs w:val="28"/>
        </w:rPr>
        <w:t>廠商及相關單位出席人員：(詳簽到單)</w:t>
      </w:r>
    </w:p>
    <w:p w:rsidR="00CA04EC" w:rsidRDefault="00315687" w:rsidP="00FD5780">
      <w:pPr>
        <w:spacing w:line="480" w:lineRule="exact"/>
        <w:ind w:left="700" w:hangingChars="250" w:hanging="700"/>
        <w:jc w:val="both"/>
        <w:rPr>
          <w:rFonts w:ascii="標楷體" w:eastAsia="標楷體" w:hAnsi="標楷體" w:cs="Times New Roman"/>
          <w:sz w:val="28"/>
          <w:szCs w:val="28"/>
        </w:rPr>
      </w:pPr>
      <w:r w:rsidRPr="00FD5780">
        <w:rPr>
          <w:rFonts w:ascii="標楷體" w:eastAsia="標楷體" w:hAnsi="標楷體" w:cs="Times New Roman" w:hint="eastAsia"/>
          <w:sz w:val="28"/>
          <w:szCs w:val="28"/>
        </w:rPr>
        <w:t>六</w:t>
      </w:r>
      <w:r w:rsidR="00CA04EC" w:rsidRPr="00FD5780">
        <w:rPr>
          <w:rFonts w:ascii="標楷體" w:eastAsia="標楷體" w:hAnsi="標楷體" w:cs="Times New Roman" w:hint="eastAsia"/>
          <w:sz w:val="28"/>
          <w:szCs w:val="28"/>
        </w:rPr>
        <w:t>、</w:t>
      </w:r>
      <w:r w:rsidR="00697FF6" w:rsidRPr="00FD5780">
        <w:rPr>
          <w:rFonts w:ascii="標楷體" w:eastAsia="標楷體" w:hAnsi="標楷體" w:cs="Times New Roman"/>
          <w:sz w:val="28"/>
          <w:szCs w:val="28"/>
        </w:rPr>
        <w:tab/>
      </w:r>
      <w:r w:rsidR="00CA04EC" w:rsidRPr="00FD5780">
        <w:rPr>
          <w:rFonts w:ascii="標楷體" w:eastAsia="標楷體" w:hAnsi="標楷體" w:cs="Times New Roman" w:hint="eastAsia"/>
          <w:sz w:val="28"/>
          <w:szCs w:val="28"/>
        </w:rPr>
        <w:t>主席致詞：</w:t>
      </w:r>
    </w:p>
    <w:p w:rsidR="009C466C" w:rsidRDefault="001A38B4" w:rsidP="003261AF">
      <w:pPr>
        <w:spacing w:beforeLines="10" w:before="36" w:afterLines="10" w:after="36" w:line="480" w:lineRule="exact"/>
        <w:ind w:leftChars="240" w:left="576" w:firstLineChars="200" w:firstLine="560"/>
        <w:jc w:val="both"/>
        <w:rPr>
          <w:rFonts w:ascii="標楷體" w:eastAsia="標楷體" w:hAnsi="標楷體"/>
          <w:sz w:val="28"/>
          <w:szCs w:val="28"/>
        </w:rPr>
      </w:pPr>
      <w:r>
        <w:rPr>
          <w:rFonts w:ascii="標楷體" w:eastAsia="標楷體" w:hAnsi="標楷體"/>
          <w:sz w:val="28"/>
          <w:szCs w:val="28"/>
        </w:rPr>
        <w:t>高雄市仁武垃圾焚化廠</w:t>
      </w:r>
      <w:r>
        <w:rPr>
          <w:rFonts w:ascii="標楷體" w:eastAsia="標楷體" w:hAnsi="標楷體" w:hint="eastAsia"/>
          <w:sz w:val="28"/>
          <w:szCs w:val="28"/>
        </w:rPr>
        <w:t>為</w:t>
      </w:r>
      <w:r w:rsidR="009C466C" w:rsidRPr="003261AF">
        <w:rPr>
          <w:rFonts w:ascii="標楷體" w:eastAsia="標楷體" w:hAnsi="標楷體"/>
          <w:sz w:val="28"/>
          <w:szCs w:val="28"/>
        </w:rPr>
        <w:t>環保署依據「台灣地區垃圾資源回收(焚化)廠興建工程計畫」辦理興建的21座焚化廠之一，設計處理量為1,350公噸/日。主體工程由中鼎工程公司與日商三菱重工公司（MHI）得標並進行建造，於89年2月19日完成驗收後移交予當時之高雄縣政府接管，並由高雄縣政府</w:t>
      </w:r>
      <w:proofErr w:type="gramStart"/>
      <w:r w:rsidR="009C466C" w:rsidRPr="003261AF">
        <w:rPr>
          <w:rFonts w:ascii="標楷體" w:eastAsia="標楷體" w:hAnsi="標楷體"/>
          <w:sz w:val="28"/>
          <w:szCs w:val="28"/>
        </w:rPr>
        <w:t>採</w:t>
      </w:r>
      <w:proofErr w:type="gramEnd"/>
      <w:r w:rsidR="009C466C" w:rsidRPr="003261AF">
        <w:rPr>
          <w:rFonts w:ascii="標楷體" w:eastAsia="標楷體" w:hAnsi="標楷體"/>
          <w:sz w:val="28"/>
          <w:szCs w:val="28"/>
        </w:rPr>
        <w:t>公辦民營方式辦理招標委託操作管理</w:t>
      </w:r>
      <w:r w:rsidR="003261AF" w:rsidRPr="003261AF">
        <w:rPr>
          <w:rFonts w:ascii="標楷體" w:eastAsia="標楷體" w:hAnsi="標楷體"/>
          <w:sz w:val="28"/>
          <w:szCs w:val="28"/>
        </w:rPr>
        <w:t>，營運期間至109年11月30日止；</w:t>
      </w:r>
      <w:r w:rsidR="009C466C" w:rsidRPr="003261AF">
        <w:rPr>
          <w:rFonts w:ascii="標楷體" w:eastAsia="標楷體" w:hAnsi="標楷體"/>
          <w:sz w:val="28"/>
          <w:szCs w:val="28"/>
        </w:rPr>
        <w:t>於99</w:t>
      </w:r>
      <w:r>
        <w:rPr>
          <w:rFonts w:ascii="標楷體" w:eastAsia="標楷體" w:hAnsi="標楷體"/>
          <w:sz w:val="28"/>
          <w:szCs w:val="28"/>
        </w:rPr>
        <w:t>年縣市合併改制後，由高雄市政府環保局南區廠負責</w:t>
      </w:r>
      <w:r w:rsidR="009C466C" w:rsidRPr="003261AF">
        <w:rPr>
          <w:rFonts w:ascii="標楷體" w:eastAsia="標楷體" w:hAnsi="標楷體"/>
          <w:sz w:val="28"/>
          <w:szCs w:val="28"/>
        </w:rPr>
        <w:t>管理。</w:t>
      </w:r>
    </w:p>
    <w:p w:rsidR="003261AF" w:rsidRDefault="001A38B4" w:rsidP="003261AF">
      <w:pPr>
        <w:spacing w:beforeLines="10" w:before="36" w:afterLines="10" w:after="36" w:line="480" w:lineRule="exact"/>
        <w:ind w:leftChars="240" w:left="576" w:firstLineChars="200" w:firstLine="560"/>
        <w:jc w:val="both"/>
        <w:rPr>
          <w:rFonts w:ascii="標楷體" w:eastAsia="標楷體" w:hAnsi="標楷體"/>
          <w:sz w:val="28"/>
          <w:szCs w:val="28"/>
        </w:rPr>
      </w:pPr>
      <w:r>
        <w:rPr>
          <w:rFonts w:ascii="標楷體" w:eastAsia="標楷體" w:hAnsi="標楷體" w:hint="eastAsia"/>
          <w:sz w:val="28"/>
          <w:szCs w:val="28"/>
        </w:rPr>
        <w:lastRenderedPageBreak/>
        <w:t>有鑒</w:t>
      </w:r>
      <w:r w:rsidR="003261AF">
        <w:rPr>
          <w:rFonts w:ascii="標楷體" w:eastAsia="標楷體" w:hAnsi="標楷體"/>
          <w:sz w:val="28"/>
          <w:szCs w:val="28"/>
        </w:rPr>
        <w:t>於原有營運合約將到</w:t>
      </w:r>
      <w:r>
        <w:rPr>
          <w:rFonts w:ascii="標楷體" w:eastAsia="標楷體" w:hAnsi="標楷體"/>
          <w:sz w:val="28"/>
          <w:szCs w:val="28"/>
        </w:rPr>
        <w:t>期，故高雄市政府與環保局在綜合財源、人力、技術等面向評估，</w:t>
      </w:r>
      <w:r w:rsidR="003261AF">
        <w:rPr>
          <w:rFonts w:ascii="標楷體" w:eastAsia="標楷體" w:hAnsi="標楷體"/>
          <w:sz w:val="28"/>
          <w:szCs w:val="28"/>
        </w:rPr>
        <w:t>後續以ROT</w:t>
      </w:r>
      <w:r>
        <w:rPr>
          <w:rFonts w:ascii="標楷體" w:eastAsia="標楷體" w:hAnsi="標楷體" w:hint="eastAsia"/>
          <w:sz w:val="28"/>
          <w:szCs w:val="28"/>
        </w:rPr>
        <w:t>促參</w:t>
      </w:r>
      <w:r w:rsidR="003261AF">
        <w:rPr>
          <w:rFonts w:ascii="標楷體" w:eastAsia="標楷體" w:hAnsi="標楷體"/>
          <w:sz w:val="28"/>
          <w:szCs w:val="28"/>
        </w:rPr>
        <w:t>方</w:t>
      </w:r>
      <w:r>
        <w:rPr>
          <w:rFonts w:ascii="標楷體" w:eastAsia="標楷體" w:hAnsi="標楷體"/>
          <w:sz w:val="28"/>
          <w:szCs w:val="28"/>
        </w:rPr>
        <w:t>式進行招商，</w:t>
      </w:r>
      <w:proofErr w:type="gramStart"/>
      <w:r>
        <w:rPr>
          <w:rFonts w:ascii="標楷體" w:eastAsia="標楷體" w:hAnsi="標楷體" w:hint="eastAsia"/>
          <w:sz w:val="28"/>
          <w:szCs w:val="28"/>
        </w:rPr>
        <w:t>俾</w:t>
      </w:r>
      <w:proofErr w:type="gramEnd"/>
      <w:r>
        <w:rPr>
          <w:rFonts w:ascii="標楷體" w:eastAsia="標楷體" w:hAnsi="標楷體"/>
          <w:sz w:val="28"/>
          <w:szCs w:val="28"/>
        </w:rPr>
        <w:t>高雄市除</w:t>
      </w:r>
      <w:r w:rsidR="003261AF">
        <w:rPr>
          <w:rFonts w:ascii="標楷體" w:eastAsia="標楷體" w:hAnsi="標楷體"/>
          <w:sz w:val="28"/>
          <w:szCs w:val="28"/>
        </w:rPr>
        <w:t>能兼顧垃圾處理量能與</w:t>
      </w:r>
      <w:proofErr w:type="gramStart"/>
      <w:r w:rsidR="003261AF">
        <w:rPr>
          <w:rFonts w:ascii="標楷體" w:eastAsia="標楷體" w:hAnsi="標楷體"/>
          <w:sz w:val="28"/>
          <w:szCs w:val="28"/>
        </w:rPr>
        <w:t>撙</w:t>
      </w:r>
      <w:proofErr w:type="gramEnd"/>
      <w:r w:rsidR="003261AF">
        <w:rPr>
          <w:rFonts w:ascii="標楷體" w:eastAsia="標楷體" w:hAnsi="標楷體"/>
          <w:sz w:val="28"/>
          <w:szCs w:val="28"/>
        </w:rPr>
        <w:t>節財源外，亦能創造投資機會，增加高雄市就業機會。</w:t>
      </w:r>
    </w:p>
    <w:p w:rsidR="003261AF" w:rsidRDefault="001A38B4" w:rsidP="003261AF">
      <w:pPr>
        <w:spacing w:beforeLines="10" w:before="36" w:afterLines="10" w:after="36" w:line="480" w:lineRule="exact"/>
        <w:ind w:leftChars="240" w:left="576" w:firstLineChars="200" w:firstLine="560"/>
        <w:jc w:val="both"/>
        <w:rPr>
          <w:rFonts w:ascii="標楷體" w:eastAsia="標楷體" w:hAnsi="標楷體"/>
          <w:sz w:val="28"/>
          <w:szCs w:val="28"/>
        </w:rPr>
      </w:pPr>
      <w:proofErr w:type="gramStart"/>
      <w:r>
        <w:rPr>
          <w:rFonts w:ascii="標楷體" w:eastAsia="標楷體" w:hAnsi="標楷體"/>
          <w:sz w:val="28"/>
          <w:szCs w:val="28"/>
        </w:rPr>
        <w:t>本次招商</w:t>
      </w:r>
      <w:proofErr w:type="gramEnd"/>
      <w:r>
        <w:rPr>
          <w:rFonts w:ascii="標楷體" w:eastAsia="標楷體" w:hAnsi="標楷體"/>
          <w:sz w:val="28"/>
          <w:szCs w:val="28"/>
        </w:rPr>
        <w:t>，辦理</w:t>
      </w:r>
      <w:proofErr w:type="gramStart"/>
      <w:r>
        <w:rPr>
          <w:rFonts w:ascii="標楷體" w:eastAsia="標楷體" w:hAnsi="標楷體"/>
          <w:sz w:val="28"/>
          <w:szCs w:val="28"/>
        </w:rPr>
        <w:t>過程均以公平</w:t>
      </w:r>
      <w:proofErr w:type="gramEnd"/>
      <w:r>
        <w:rPr>
          <w:rFonts w:ascii="標楷體" w:eastAsia="標楷體" w:hAnsi="標楷體"/>
          <w:sz w:val="28"/>
          <w:szCs w:val="28"/>
        </w:rPr>
        <w:t>、公正、公開</w:t>
      </w:r>
      <w:r>
        <w:rPr>
          <w:rFonts w:ascii="標楷體" w:eastAsia="標楷體" w:hAnsi="標楷體" w:hint="eastAsia"/>
          <w:sz w:val="28"/>
          <w:szCs w:val="28"/>
        </w:rPr>
        <w:t>、</w:t>
      </w:r>
      <w:r>
        <w:rPr>
          <w:rFonts w:ascii="標楷體" w:eastAsia="標楷體" w:hAnsi="標楷體"/>
          <w:sz w:val="28"/>
          <w:szCs w:val="28"/>
        </w:rPr>
        <w:t>透明的方式對外說明</w:t>
      </w:r>
      <w:r w:rsidR="003261AF">
        <w:rPr>
          <w:rFonts w:ascii="標楷體" w:eastAsia="標楷體" w:hAnsi="標楷體"/>
          <w:sz w:val="28"/>
          <w:szCs w:val="28"/>
        </w:rPr>
        <w:t>，</w:t>
      </w:r>
      <w:r>
        <w:rPr>
          <w:rFonts w:ascii="標楷體" w:eastAsia="標楷體" w:hAnsi="標楷體" w:hint="eastAsia"/>
          <w:sz w:val="28"/>
          <w:szCs w:val="28"/>
        </w:rPr>
        <w:t>並</w:t>
      </w:r>
      <w:r w:rsidR="003261AF">
        <w:rPr>
          <w:rFonts w:ascii="標楷體" w:eastAsia="標楷體" w:hAnsi="標楷體"/>
          <w:sz w:val="28"/>
          <w:szCs w:val="28"/>
        </w:rPr>
        <w:t>成立專案小組，以求全案能符合促參法及採購法的相關規定；</w:t>
      </w:r>
      <w:r w:rsidR="00976D16">
        <w:rPr>
          <w:rFonts w:ascii="標楷體" w:eastAsia="標楷體" w:hAnsi="標楷體"/>
          <w:sz w:val="28"/>
          <w:szCs w:val="28"/>
        </w:rPr>
        <w:t>本案在確立</w:t>
      </w:r>
      <w:proofErr w:type="gramStart"/>
      <w:r w:rsidR="00976D16">
        <w:rPr>
          <w:rFonts w:ascii="標楷體" w:eastAsia="標楷體" w:hAnsi="標楷體"/>
          <w:sz w:val="28"/>
          <w:szCs w:val="28"/>
        </w:rPr>
        <w:t>採</w:t>
      </w:r>
      <w:proofErr w:type="gramEnd"/>
      <w:r w:rsidR="00976D16">
        <w:rPr>
          <w:rFonts w:ascii="標楷體" w:eastAsia="標楷體" w:hAnsi="標楷體"/>
          <w:sz w:val="28"/>
          <w:szCs w:val="28"/>
        </w:rPr>
        <w:t>促</w:t>
      </w:r>
      <w:proofErr w:type="gramStart"/>
      <w:r w:rsidR="00976D16">
        <w:rPr>
          <w:rFonts w:ascii="標楷體" w:eastAsia="標楷體" w:hAnsi="標楷體"/>
          <w:sz w:val="28"/>
          <w:szCs w:val="28"/>
        </w:rPr>
        <w:t>參法招商</w:t>
      </w:r>
      <w:proofErr w:type="gramEnd"/>
      <w:r w:rsidR="00976D16">
        <w:rPr>
          <w:rFonts w:ascii="標楷體" w:eastAsia="標楷體" w:hAnsi="標楷體"/>
          <w:sz w:val="28"/>
          <w:szCs w:val="28"/>
        </w:rPr>
        <w:t>後，環保局專案小組即進行密集</w:t>
      </w:r>
      <w:proofErr w:type="gramStart"/>
      <w:r w:rsidR="00F71530">
        <w:rPr>
          <w:rFonts w:ascii="標楷體" w:eastAsia="標楷體" w:hAnsi="標楷體" w:hint="eastAsia"/>
          <w:sz w:val="28"/>
          <w:szCs w:val="28"/>
        </w:rPr>
        <w:t>研</w:t>
      </w:r>
      <w:proofErr w:type="gramEnd"/>
      <w:r w:rsidR="00F71530">
        <w:rPr>
          <w:rFonts w:ascii="標楷體" w:eastAsia="標楷體" w:hAnsi="標楷體" w:hint="eastAsia"/>
          <w:sz w:val="28"/>
          <w:szCs w:val="28"/>
        </w:rPr>
        <w:t>議</w:t>
      </w:r>
      <w:r w:rsidR="00976D16">
        <w:rPr>
          <w:rFonts w:ascii="標楷體" w:eastAsia="標楷體" w:hAnsi="標楷體"/>
          <w:sz w:val="28"/>
          <w:szCs w:val="28"/>
        </w:rPr>
        <w:t>，</w:t>
      </w:r>
      <w:r>
        <w:rPr>
          <w:rFonts w:ascii="標楷體" w:eastAsia="標楷體" w:hAnsi="標楷體" w:hint="eastAsia"/>
          <w:sz w:val="28"/>
          <w:szCs w:val="28"/>
        </w:rPr>
        <w:t>經過</w:t>
      </w:r>
      <w:r w:rsidR="0029413C">
        <w:rPr>
          <w:rFonts w:ascii="標楷體" w:eastAsia="標楷體" w:hAnsi="標楷體" w:hint="eastAsia"/>
          <w:sz w:val="28"/>
          <w:szCs w:val="28"/>
        </w:rPr>
        <w:t>108年</w:t>
      </w:r>
      <w:r w:rsidR="0029413C" w:rsidRPr="0029413C">
        <w:rPr>
          <w:rFonts w:ascii="標楷體" w:eastAsia="標楷體" w:hAnsi="標楷體"/>
          <w:sz w:val="28"/>
          <w:szCs w:val="28"/>
        </w:rPr>
        <w:t>1</w:t>
      </w:r>
      <w:r w:rsidR="0029413C" w:rsidRPr="0029413C">
        <w:rPr>
          <w:rFonts w:ascii="標楷體" w:eastAsia="標楷體" w:hAnsi="標楷體" w:hint="eastAsia"/>
          <w:sz w:val="28"/>
          <w:szCs w:val="28"/>
        </w:rPr>
        <w:t>月</w:t>
      </w:r>
      <w:r w:rsidR="0029413C" w:rsidRPr="0029413C">
        <w:rPr>
          <w:rFonts w:ascii="標楷體" w:eastAsia="標楷體" w:hAnsi="標楷體"/>
          <w:sz w:val="28"/>
          <w:szCs w:val="28"/>
        </w:rPr>
        <w:t>30</w:t>
      </w:r>
      <w:r w:rsidR="0029413C" w:rsidRPr="0029413C">
        <w:rPr>
          <w:rFonts w:ascii="標楷體" w:eastAsia="標楷體" w:hAnsi="標楷體" w:hint="eastAsia"/>
          <w:sz w:val="28"/>
          <w:szCs w:val="28"/>
        </w:rPr>
        <w:t>日、</w:t>
      </w:r>
      <w:r w:rsidR="0029413C" w:rsidRPr="0029413C">
        <w:rPr>
          <w:rFonts w:ascii="標楷體" w:eastAsia="標楷體" w:hAnsi="標楷體"/>
          <w:sz w:val="28"/>
          <w:szCs w:val="28"/>
        </w:rPr>
        <w:t>2</w:t>
      </w:r>
      <w:r w:rsidR="0029413C" w:rsidRPr="0029413C">
        <w:rPr>
          <w:rFonts w:ascii="標楷體" w:eastAsia="標楷體" w:hAnsi="標楷體" w:hint="eastAsia"/>
          <w:sz w:val="28"/>
          <w:szCs w:val="28"/>
        </w:rPr>
        <w:t>月</w:t>
      </w:r>
      <w:r w:rsidR="0029413C" w:rsidRPr="0029413C">
        <w:rPr>
          <w:rFonts w:ascii="標楷體" w:eastAsia="標楷體" w:hAnsi="標楷體"/>
          <w:sz w:val="28"/>
          <w:szCs w:val="28"/>
        </w:rPr>
        <w:t>13</w:t>
      </w:r>
      <w:r w:rsidR="0029413C" w:rsidRPr="0029413C">
        <w:rPr>
          <w:rFonts w:ascii="標楷體" w:eastAsia="標楷體" w:hAnsi="標楷體" w:hint="eastAsia"/>
          <w:sz w:val="28"/>
          <w:szCs w:val="28"/>
        </w:rPr>
        <w:t>日、</w:t>
      </w:r>
      <w:r w:rsidR="0029413C" w:rsidRPr="0029413C">
        <w:rPr>
          <w:rFonts w:ascii="標楷體" w:eastAsia="標楷體" w:hAnsi="標楷體"/>
          <w:sz w:val="28"/>
          <w:szCs w:val="28"/>
        </w:rPr>
        <w:t>3</w:t>
      </w:r>
      <w:r w:rsidR="0029413C" w:rsidRPr="0029413C">
        <w:rPr>
          <w:rFonts w:ascii="標楷體" w:eastAsia="標楷體" w:hAnsi="標楷體" w:hint="eastAsia"/>
          <w:sz w:val="28"/>
          <w:szCs w:val="28"/>
        </w:rPr>
        <w:t>月</w:t>
      </w:r>
      <w:r w:rsidR="0029413C" w:rsidRPr="0029413C">
        <w:rPr>
          <w:rFonts w:ascii="標楷體" w:eastAsia="標楷體" w:hAnsi="標楷體"/>
          <w:sz w:val="28"/>
          <w:szCs w:val="28"/>
        </w:rPr>
        <w:t>19</w:t>
      </w:r>
      <w:r w:rsidR="0029413C" w:rsidRPr="0029413C">
        <w:rPr>
          <w:rFonts w:ascii="標楷體" w:eastAsia="標楷體" w:hAnsi="標楷體" w:hint="eastAsia"/>
          <w:sz w:val="28"/>
          <w:szCs w:val="28"/>
        </w:rPr>
        <w:t>日、</w:t>
      </w:r>
      <w:r w:rsidR="0029413C" w:rsidRPr="0029413C">
        <w:rPr>
          <w:rFonts w:ascii="標楷體" w:eastAsia="標楷體" w:hAnsi="標楷體"/>
          <w:sz w:val="28"/>
          <w:szCs w:val="28"/>
        </w:rPr>
        <w:t>4</w:t>
      </w:r>
      <w:r w:rsidR="0029413C" w:rsidRPr="0029413C">
        <w:rPr>
          <w:rFonts w:ascii="標楷體" w:eastAsia="標楷體" w:hAnsi="標楷體" w:hint="eastAsia"/>
          <w:sz w:val="28"/>
          <w:szCs w:val="28"/>
        </w:rPr>
        <w:t>月</w:t>
      </w:r>
      <w:r w:rsidR="0029413C" w:rsidRPr="0029413C">
        <w:rPr>
          <w:rFonts w:ascii="標楷體" w:eastAsia="標楷體" w:hAnsi="標楷體"/>
          <w:sz w:val="28"/>
          <w:szCs w:val="28"/>
        </w:rPr>
        <w:t>11</w:t>
      </w:r>
      <w:r w:rsidR="0029413C" w:rsidRPr="0029413C">
        <w:rPr>
          <w:rFonts w:ascii="標楷體" w:eastAsia="標楷體" w:hAnsi="標楷體" w:hint="eastAsia"/>
          <w:sz w:val="28"/>
          <w:szCs w:val="28"/>
        </w:rPr>
        <w:t>日、</w:t>
      </w:r>
      <w:r w:rsidR="0029413C" w:rsidRPr="0029413C">
        <w:rPr>
          <w:rFonts w:ascii="標楷體" w:eastAsia="標楷體" w:hAnsi="標楷體"/>
          <w:sz w:val="28"/>
          <w:szCs w:val="28"/>
        </w:rPr>
        <w:t>6</w:t>
      </w:r>
      <w:r w:rsidR="0029413C" w:rsidRPr="0029413C">
        <w:rPr>
          <w:rFonts w:ascii="標楷體" w:eastAsia="標楷體" w:hAnsi="標楷體" w:hint="eastAsia"/>
          <w:sz w:val="28"/>
          <w:szCs w:val="28"/>
        </w:rPr>
        <w:t>月</w:t>
      </w:r>
      <w:r w:rsidR="0029413C" w:rsidRPr="0029413C">
        <w:rPr>
          <w:rFonts w:ascii="標楷體" w:eastAsia="標楷體" w:hAnsi="標楷體"/>
          <w:sz w:val="28"/>
          <w:szCs w:val="28"/>
        </w:rPr>
        <w:t>17</w:t>
      </w:r>
      <w:r w:rsidR="0029413C" w:rsidRPr="0029413C">
        <w:rPr>
          <w:rFonts w:ascii="標楷體" w:eastAsia="標楷體" w:hAnsi="標楷體" w:hint="eastAsia"/>
          <w:sz w:val="28"/>
          <w:szCs w:val="28"/>
        </w:rPr>
        <w:t>日及</w:t>
      </w:r>
      <w:r w:rsidR="0029413C" w:rsidRPr="0029413C">
        <w:rPr>
          <w:rFonts w:ascii="標楷體" w:eastAsia="標楷體" w:hAnsi="標楷體"/>
          <w:sz w:val="28"/>
          <w:szCs w:val="28"/>
        </w:rPr>
        <w:t>10</w:t>
      </w:r>
      <w:r w:rsidR="0029413C" w:rsidRPr="0029413C">
        <w:rPr>
          <w:rFonts w:ascii="標楷體" w:eastAsia="標楷體" w:hAnsi="標楷體" w:hint="eastAsia"/>
          <w:sz w:val="28"/>
          <w:szCs w:val="28"/>
        </w:rPr>
        <w:t>月</w:t>
      </w:r>
      <w:r w:rsidR="0029413C" w:rsidRPr="0029413C">
        <w:rPr>
          <w:rFonts w:ascii="標楷體" w:eastAsia="標楷體" w:hAnsi="標楷體"/>
          <w:sz w:val="28"/>
          <w:szCs w:val="28"/>
        </w:rPr>
        <w:t>7</w:t>
      </w:r>
      <w:r w:rsidR="0029413C" w:rsidRPr="0029413C">
        <w:rPr>
          <w:rFonts w:ascii="標楷體" w:eastAsia="標楷體" w:hAnsi="標楷體" w:hint="eastAsia"/>
          <w:sz w:val="28"/>
          <w:szCs w:val="28"/>
        </w:rPr>
        <w:t>日</w:t>
      </w:r>
      <w:r w:rsidR="004D4BE9" w:rsidRPr="0029413C">
        <w:rPr>
          <w:rFonts w:ascii="標楷體" w:eastAsia="標楷體" w:hAnsi="標楷體" w:hint="eastAsia"/>
          <w:sz w:val="28"/>
          <w:szCs w:val="28"/>
        </w:rPr>
        <w:t>6</w:t>
      </w:r>
      <w:r w:rsidR="003261AF" w:rsidRPr="0029413C">
        <w:rPr>
          <w:rFonts w:ascii="標楷體" w:eastAsia="標楷體" w:hAnsi="標楷體"/>
          <w:sz w:val="28"/>
          <w:szCs w:val="28"/>
        </w:rPr>
        <w:t>次</w:t>
      </w:r>
      <w:r>
        <w:rPr>
          <w:rFonts w:ascii="標楷體" w:eastAsia="標楷體" w:hAnsi="標楷體" w:hint="eastAsia"/>
          <w:sz w:val="28"/>
          <w:szCs w:val="28"/>
        </w:rPr>
        <w:t>會議</w:t>
      </w:r>
      <w:r>
        <w:rPr>
          <w:rFonts w:ascii="標楷體" w:eastAsia="標楷體" w:hAnsi="標楷體"/>
          <w:sz w:val="28"/>
          <w:szCs w:val="28"/>
        </w:rPr>
        <w:t>討論後</w:t>
      </w:r>
      <w:r>
        <w:rPr>
          <w:rFonts w:ascii="標楷體" w:eastAsia="標楷體" w:hAnsi="標楷體" w:hint="eastAsia"/>
          <w:sz w:val="28"/>
          <w:szCs w:val="28"/>
        </w:rPr>
        <w:t>；業</w:t>
      </w:r>
      <w:r w:rsidR="003261AF">
        <w:rPr>
          <w:rFonts w:ascii="標楷體" w:eastAsia="標楷體" w:hAnsi="標楷體"/>
          <w:sz w:val="28"/>
          <w:szCs w:val="28"/>
        </w:rPr>
        <w:t>於108年12月</w:t>
      </w:r>
      <w:r w:rsidR="00967610">
        <w:rPr>
          <w:rFonts w:ascii="標楷體" w:eastAsia="標楷體" w:hAnsi="標楷體"/>
          <w:sz w:val="28"/>
          <w:szCs w:val="28"/>
        </w:rPr>
        <w:t>18日假</w:t>
      </w:r>
      <w:r w:rsidR="00F71530" w:rsidRPr="003261AF">
        <w:rPr>
          <w:rFonts w:ascii="標楷體" w:eastAsia="標楷體" w:hAnsi="標楷體"/>
          <w:sz w:val="28"/>
          <w:szCs w:val="28"/>
        </w:rPr>
        <w:t>仁武垃圾焚化廠</w:t>
      </w:r>
      <w:r w:rsidR="00F71530">
        <w:rPr>
          <w:rFonts w:ascii="標楷體" w:eastAsia="標楷體" w:hAnsi="標楷體" w:hint="eastAsia"/>
          <w:sz w:val="28"/>
          <w:szCs w:val="28"/>
        </w:rPr>
        <w:t>回饋中心</w:t>
      </w:r>
      <w:r w:rsidR="00BC4984">
        <w:rPr>
          <w:rFonts w:ascii="標楷體" w:eastAsia="標楷體" w:hAnsi="標楷體"/>
          <w:sz w:val="28"/>
          <w:szCs w:val="28"/>
        </w:rPr>
        <w:t>召</w:t>
      </w:r>
      <w:r>
        <w:rPr>
          <w:rFonts w:ascii="標楷體" w:eastAsia="標楷體" w:hAnsi="標楷體"/>
          <w:sz w:val="28"/>
          <w:szCs w:val="28"/>
        </w:rPr>
        <w:t>開第一次招商說明會，</w:t>
      </w:r>
      <w:r w:rsidR="00967610">
        <w:rPr>
          <w:rFonts w:ascii="標楷體" w:eastAsia="標楷體" w:hAnsi="標楷體"/>
          <w:sz w:val="28"/>
          <w:szCs w:val="28"/>
        </w:rPr>
        <w:t>對</w:t>
      </w:r>
      <w:r>
        <w:rPr>
          <w:rFonts w:ascii="標楷體" w:eastAsia="標楷體" w:hAnsi="標楷體" w:hint="eastAsia"/>
          <w:sz w:val="28"/>
          <w:szCs w:val="28"/>
        </w:rPr>
        <w:t>於上次</w:t>
      </w:r>
      <w:r w:rsidR="00967610">
        <w:rPr>
          <w:rFonts w:ascii="標楷體" w:eastAsia="標楷體" w:hAnsi="標楷體"/>
          <w:sz w:val="28"/>
          <w:szCs w:val="28"/>
        </w:rPr>
        <w:t>會</w:t>
      </w:r>
      <w:r>
        <w:rPr>
          <w:rFonts w:ascii="標楷體" w:eastAsia="標楷體" w:hAnsi="標楷體" w:hint="eastAsia"/>
          <w:sz w:val="28"/>
          <w:szCs w:val="28"/>
        </w:rPr>
        <w:t>議</w:t>
      </w:r>
      <w:r w:rsidR="00967610">
        <w:rPr>
          <w:rFonts w:ascii="標楷體" w:eastAsia="標楷體" w:hAnsi="標楷體"/>
          <w:sz w:val="28"/>
          <w:szCs w:val="28"/>
        </w:rPr>
        <w:t>中潛在投資廠商所提</w:t>
      </w:r>
      <w:r>
        <w:rPr>
          <w:rFonts w:ascii="標楷體" w:eastAsia="標楷體" w:hAnsi="標楷體" w:hint="eastAsia"/>
          <w:sz w:val="28"/>
          <w:szCs w:val="28"/>
        </w:rPr>
        <w:t>幾項</w:t>
      </w:r>
      <w:r>
        <w:rPr>
          <w:rFonts w:ascii="標楷體" w:eastAsia="標楷體" w:hAnsi="標楷體"/>
          <w:sz w:val="28"/>
          <w:szCs w:val="28"/>
        </w:rPr>
        <w:t>建議，環保局</w:t>
      </w:r>
      <w:r w:rsidR="00967610">
        <w:rPr>
          <w:rFonts w:ascii="標楷體" w:eastAsia="標楷體" w:hAnsi="標楷體"/>
          <w:sz w:val="28"/>
          <w:szCs w:val="28"/>
        </w:rPr>
        <w:t>專案小組又</w:t>
      </w:r>
      <w:r w:rsidR="00F71530">
        <w:rPr>
          <w:rFonts w:ascii="標楷體" w:eastAsia="標楷體" w:hAnsi="標楷體" w:hint="eastAsia"/>
          <w:sz w:val="28"/>
          <w:szCs w:val="28"/>
        </w:rPr>
        <w:t>再</w:t>
      </w:r>
      <w:r w:rsidR="0029413C">
        <w:rPr>
          <w:rFonts w:ascii="標楷體" w:eastAsia="標楷體" w:hAnsi="標楷體" w:hint="eastAsia"/>
          <w:sz w:val="28"/>
          <w:szCs w:val="28"/>
        </w:rPr>
        <w:t>於</w:t>
      </w:r>
      <w:r w:rsidR="0029413C" w:rsidRPr="0029413C">
        <w:rPr>
          <w:rFonts w:ascii="標楷體" w:eastAsia="標楷體" w:hAnsi="標楷體"/>
          <w:sz w:val="28"/>
          <w:szCs w:val="28"/>
        </w:rPr>
        <w:t>108</w:t>
      </w:r>
      <w:r w:rsidR="0029413C" w:rsidRPr="0029413C">
        <w:rPr>
          <w:rFonts w:ascii="標楷體" w:eastAsia="標楷體" w:hAnsi="標楷體" w:hint="eastAsia"/>
          <w:sz w:val="28"/>
          <w:szCs w:val="28"/>
        </w:rPr>
        <w:t>年</w:t>
      </w:r>
      <w:r w:rsidR="0029413C" w:rsidRPr="0029413C">
        <w:rPr>
          <w:rFonts w:ascii="標楷體" w:eastAsia="標楷體" w:hAnsi="標楷體"/>
          <w:sz w:val="28"/>
          <w:szCs w:val="28"/>
        </w:rPr>
        <w:t>12</w:t>
      </w:r>
      <w:r w:rsidR="0029413C" w:rsidRPr="0029413C">
        <w:rPr>
          <w:rFonts w:ascii="標楷體" w:eastAsia="標楷體" w:hAnsi="標楷體" w:hint="eastAsia"/>
          <w:sz w:val="28"/>
          <w:szCs w:val="28"/>
        </w:rPr>
        <w:t>月</w:t>
      </w:r>
      <w:r w:rsidR="0029413C" w:rsidRPr="0029413C">
        <w:rPr>
          <w:rFonts w:ascii="標楷體" w:eastAsia="標楷體" w:hAnsi="標楷體"/>
          <w:sz w:val="28"/>
          <w:szCs w:val="28"/>
        </w:rPr>
        <w:t>30</w:t>
      </w:r>
      <w:r w:rsidR="0029413C" w:rsidRPr="0029413C">
        <w:rPr>
          <w:rFonts w:ascii="標楷體" w:eastAsia="標楷體" w:hAnsi="標楷體" w:hint="eastAsia"/>
          <w:sz w:val="28"/>
          <w:szCs w:val="28"/>
        </w:rPr>
        <w:t>日及</w:t>
      </w:r>
      <w:r w:rsidR="0029413C" w:rsidRPr="0029413C">
        <w:rPr>
          <w:rFonts w:ascii="標楷體" w:eastAsia="標楷體" w:hAnsi="標楷體"/>
          <w:sz w:val="28"/>
          <w:szCs w:val="28"/>
        </w:rPr>
        <w:t>109</w:t>
      </w:r>
      <w:r w:rsidR="0029413C" w:rsidRPr="0029413C">
        <w:rPr>
          <w:rFonts w:ascii="標楷體" w:eastAsia="標楷體" w:hAnsi="標楷體" w:hint="eastAsia"/>
          <w:sz w:val="28"/>
          <w:szCs w:val="28"/>
        </w:rPr>
        <w:t>年</w:t>
      </w:r>
      <w:r w:rsidR="0029413C" w:rsidRPr="0029413C">
        <w:rPr>
          <w:rFonts w:ascii="標楷體" w:eastAsia="標楷體" w:hAnsi="標楷體"/>
          <w:sz w:val="28"/>
          <w:szCs w:val="28"/>
        </w:rPr>
        <w:t>03</w:t>
      </w:r>
      <w:r w:rsidR="0029413C" w:rsidRPr="0029413C">
        <w:rPr>
          <w:rFonts w:ascii="標楷體" w:eastAsia="標楷體" w:hAnsi="標楷體" w:hint="eastAsia"/>
          <w:sz w:val="28"/>
          <w:szCs w:val="28"/>
        </w:rPr>
        <w:t>月</w:t>
      </w:r>
      <w:r w:rsidR="0029413C" w:rsidRPr="0029413C">
        <w:rPr>
          <w:rFonts w:ascii="標楷體" w:eastAsia="標楷體" w:hAnsi="標楷體"/>
          <w:sz w:val="28"/>
          <w:szCs w:val="28"/>
        </w:rPr>
        <w:t>05</w:t>
      </w:r>
      <w:r w:rsidR="0029413C" w:rsidRPr="0029413C">
        <w:rPr>
          <w:rFonts w:ascii="標楷體" w:eastAsia="標楷體" w:hAnsi="標楷體" w:hint="eastAsia"/>
          <w:sz w:val="28"/>
          <w:szCs w:val="28"/>
        </w:rPr>
        <w:t>日</w:t>
      </w:r>
      <w:r w:rsidR="00967610">
        <w:rPr>
          <w:rFonts w:ascii="標楷體" w:eastAsia="標楷體" w:hAnsi="標楷體"/>
          <w:sz w:val="28"/>
          <w:szCs w:val="28"/>
        </w:rPr>
        <w:t>召開</w:t>
      </w:r>
      <w:r w:rsidR="00F71530" w:rsidRPr="0029413C">
        <w:rPr>
          <w:rFonts w:ascii="標楷體" w:eastAsia="標楷體" w:hAnsi="標楷體" w:hint="eastAsia"/>
          <w:sz w:val="28"/>
          <w:szCs w:val="28"/>
        </w:rPr>
        <w:t>兩</w:t>
      </w:r>
      <w:r w:rsidR="00967610" w:rsidRPr="0029413C">
        <w:rPr>
          <w:rFonts w:ascii="標楷體" w:eastAsia="標楷體" w:hAnsi="標楷體"/>
          <w:sz w:val="28"/>
          <w:szCs w:val="28"/>
        </w:rPr>
        <w:t>次</w:t>
      </w:r>
      <w:r w:rsidR="00967610">
        <w:rPr>
          <w:rFonts w:ascii="標楷體" w:eastAsia="標楷體" w:hAnsi="標楷體"/>
          <w:sz w:val="28"/>
          <w:szCs w:val="28"/>
        </w:rPr>
        <w:t>會議</w:t>
      </w:r>
      <w:proofErr w:type="gramStart"/>
      <w:r w:rsidR="00F71530">
        <w:rPr>
          <w:rFonts w:ascii="標楷體" w:eastAsia="標楷體" w:hAnsi="標楷體" w:hint="eastAsia"/>
          <w:sz w:val="28"/>
          <w:szCs w:val="28"/>
        </w:rPr>
        <w:t>研</w:t>
      </w:r>
      <w:proofErr w:type="gramEnd"/>
      <w:r>
        <w:rPr>
          <w:rFonts w:ascii="標楷體" w:eastAsia="標楷體" w:hAnsi="標楷體" w:hint="eastAsia"/>
          <w:sz w:val="28"/>
          <w:szCs w:val="28"/>
        </w:rPr>
        <w:t>議</w:t>
      </w:r>
      <w:r>
        <w:rPr>
          <w:rFonts w:ascii="標楷體" w:eastAsia="標楷體" w:hAnsi="標楷體"/>
          <w:sz w:val="28"/>
          <w:szCs w:val="28"/>
        </w:rPr>
        <w:t>，</w:t>
      </w:r>
      <w:r>
        <w:rPr>
          <w:rFonts w:ascii="標楷體" w:eastAsia="標楷體" w:hAnsi="標楷體" w:hint="eastAsia"/>
          <w:sz w:val="28"/>
          <w:szCs w:val="28"/>
        </w:rPr>
        <w:t>力</w:t>
      </w:r>
      <w:r>
        <w:rPr>
          <w:rFonts w:ascii="標楷體" w:eastAsia="標楷體" w:hAnsi="標楷體"/>
          <w:sz w:val="28"/>
          <w:szCs w:val="28"/>
        </w:rPr>
        <w:t>求全案規劃</w:t>
      </w:r>
      <w:r w:rsidR="00967610">
        <w:rPr>
          <w:rFonts w:ascii="標楷體" w:eastAsia="標楷體" w:hAnsi="標楷體"/>
          <w:sz w:val="28"/>
          <w:szCs w:val="28"/>
        </w:rPr>
        <w:t>完善</w:t>
      </w:r>
      <w:r>
        <w:rPr>
          <w:rFonts w:ascii="標楷體" w:eastAsia="標楷體" w:hAnsi="標楷體"/>
          <w:sz w:val="28"/>
          <w:szCs w:val="28"/>
        </w:rPr>
        <w:t>；今</w:t>
      </w:r>
      <w:r>
        <w:rPr>
          <w:rFonts w:ascii="標楷體" w:eastAsia="標楷體" w:hAnsi="標楷體" w:hint="eastAsia"/>
          <w:sz w:val="28"/>
          <w:szCs w:val="28"/>
        </w:rPr>
        <w:t>天</w:t>
      </w:r>
      <w:r w:rsidR="00D47E64">
        <w:rPr>
          <w:rFonts w:ascii="標楷體" w:eastAsia="標楷體" w:hAnsi="標楷體"/>
          <w:sz w:val="28"/>
          <w:szCs w:val="28"/>
        </w:rPr>
        <w:t>召開</w:t>
      </w:r>
      <w:proofErr w:type="gramStart"/>
      <w:r w:rsidR="00D47E64">
        <w:rPr>
          <w:rFonts w:ascii="標楷體" w:eastAsia="標楷體" w:hAnsi="標楷體"/>
          <w:sz w:val="28"/>
          <w:szCs w:val="28"/>
        </w:rPr>
        <w:t>第二次招商</w:t>
      </w:r>
      <w:proofErr w:type="gramEnd"/>
      <w:r w:rsidR="00D47E64">
        <w:rPr>
          <w:rFonts w:ascii="標楷體" w:eastAsia="標楷體" w:hAnsi="標楷體"/>
          <w:sz w:val="28"/>
          <w:szCs w:val="28"/>
        </w:rPr>
        <w:t>說明會，</w:t>
      </w:r>
      <w:r>
        <w:rPr>
          <w:rFonts w:ascii="標楷體" w:eastAsia="標楷體" w:hAnsi="標楷體" w:hint="eastAsia"/>
          <w:sz w:val="28"/>
          <w:szCs w:val="28"/>
        </w:rPr>
        <w:t>旨為</w:t>
      </w:r>
      <w:r w:rsidR="00D47E64">
        <w:rPr>
          <w:rFonts w:ascii="標楷體" w:eastAsia="標楷體" w:hAnsi="標楷體"/>
          <w:sz w:val="28"/>
          <w:szCs w:val="28"/>
        </w:rPr>
        <w:t>再向各界</w:t>
      </w:r>
      <w:r>
        <w:rPr>
          <w:rFonts w:ascii="標楷體" w:eastAsia="標楷體" w:hAnsi="標楷體" w:hint="eastAsia"/>
          <w:sz w:val="28"/>
          <w:szCs w:val="28"/>
        </w:rPr>
        <w:t>關心本案人士</w:t>
      </w:r>
      <w:r w:rsidR="00D47E64">
        <w:rPr>
          <w:rFonts w:ascii="標楷體" w:eastAsia="標楷體" w:hAnsi="標楷體"/>
          <w:sz w:val="28"/>
          <w:szCs w:val="28"/>
        </w:rPr>
        <w:t>說明全案</w:t>
      </w:r>
      <w:r w:rsidR="00967610">
        <w:rPr>
          <w:rFonts w:ascii="標楷體" w:eastAsia="標楷體" w:hAnsi="標楷體"/>
          <w:sz w:val="28"/>
          <w:szCs w:val="28"/>
        </w:rPr>
        <w:t>，</w:t>
      </w:r>
      <w:proofErr w:type="gramStart"/>
      <w:r>
        <w:rPr>
          <w:rFonts w:ascii="標楷體" w:eastAsia="標楷體" w:hAnsi="標楷體" w:hint="eastAsia"/>
          <w:sz w:val="28"/>
          <w:szCs w:val="28"/>
        </w:rPr>
        <w:t>俾</w:t>
      </w:r>
      <w:proofErr w:type="gramEnd"/>
      <w:r>
        <w:rPr>
          <w:rFonts w:ascii="標楷體" w:eastAsia="標楷體" w:hAnsi="標楷體" w:hint="eastAsia"/>
          <w:sz w:val="28"/>
          <w:szCs w:val="28"/>
        </w:rPr>
        <w:t>利集思廣益</w:t>
      </w:r>
      <w:r w:rsidR="00D47E64">
        <w:rPr>
          <w:rFonts w:ascii="標楷體" w:eastAsia="標楷體" w:hAnsi="標楷體"/>
          <w:sz w:val="28"/>
          <w:szCs w:val="28"/>
        </w:rPr>
        <w:t>。</w:t>
      </w:r>
    </w:p>
    <w:p w:rsidR="00CA04EC" w:rsidRPr="00FD5780" w:rsidRDefault="00315687" w:rsidP="00FD5780">
      <w:pPr>
        <w:spacing w:line="480" w:lineRule="exact"/>
        <w:ind w:left="700" w:hangingChars="250" w:hanging="700"/>
        <w:jc w:val="both"/>
        <w:rPr>
          <w:rFonts w:ascii="標楷體" w:eastAsia="標楷體" w:hAnsi="標楷體" w:cs="Times New Roman"/>
          <w:sz w:val="28"/>
          <w:szCs w:val="28"/>
        </w:rPr>
      </w:pPr>
      <w:r w:rsidRPr="00FD5780">
        <w:rPr>
          <w:rFonts w:ascii="標楷體" w:eastAsia="標楷體" w:hAnsi="標楷體" w:cs="Times New Roman" w:hint="eastAsia"/>
          <w:sz w:val="28"/>
          <w:szCs w:val="28"/>
        </w:rPr>
        <w:t>七</w:t>
      </w:r>
      <w:r w:rsidR="00CA04EC" w:rsidRPr="00FD5780">
        <w:rPr>
          <w:rFonts w:ascii="標楷體" w:eastAsia="標楷體" w:hAnsi="標楷體" w:cs="Times New Roman" w:hint="eastAsia"/>
          <w:sz w:val="28"/>
          <w:szCs w:val="28"/>
        </w:rPr>
        <w:t>、</w:t>
      </w:r>
      <w:r w:rsidR="00697FF6" w:rsidRPr="00FD5780">
        <w:rPr>
          <w:rFonts w:ascii="標楷體" w:eastAsia="標楷體" w:hAnsi="標楷體" w:cs="Times New Roman"/>
          <w:sz w:val="28"/>
          <w:szCs w:val="28"/>
        </w:rPr>
        <w:tab/>
      </w:r>
      <w:r w:rsidR="00CA04EC" w:rsidRPr="00FD5780">
        <w:rPr>
          <w:rFonts w:ascii="標楷體" w:eastAsia="標楷體" w:hAnsi="標楷體" w:cs="Times New Roman" w:hint="eastAsia"/>
          <w:sz w:val="28"/>
          <w:szCs w:val="28"/>
        </w:rPr>
        <w:t>主辦</w:t>
      </w:r>
      <w:r w:rsidR="00697FF6" w:rsidRPr="00FD5780">
        <w:rPr>
          <w:rFonts w:ascii="標楷體" w:eastAsia="標楷體" w:hAnsi="標楷體" w:cs="Times New Roman" w:hint="eastAsia"/>
          <w:sz w:val="28"/>
          <w:szCs w:val="28"/>
        </w:rPr>
        <w:t>單位</w:t>
      </w:r>
      <w:r w:rsidR="00CA04EC" w:rsidRPr="00FD5780">
        <w:rPr>
          <w:rFonts w:ascii="標楷體" w:eastAsia="標楷體" w:hAnsi="標楷體" w:cs="Times New Roman" w:hint="eastAsia"/>
          <w:sz w:val="28"/>
          <w:szCs w:val="28"/>
        </w:rPr>
        <w:t>簡報：</w:t>
      </w:r>
      <w:r w:rsidR="00ED71C3">
        <w:rPr>
          <w:rFonts w:ascii="標楷體" w:eastAsia="標楷體" w:hAnsi="標楷體" w:cs="Times New Roman" w:hint="eastAsia"/>
          <w:sz w:val="28"/>
          <w:szCs w:val="28"/>
        </w:rPr>
        <w:t>本局南區廠鄭嵐廠長簡報（詳如現場分送書面資料</w:t>
      </w:r>
      <w:r w:rsidR="001A38B4">
        <w:rPr>
          <w:rFonts w:ascii="標楷體" w:eastAsia="標楷體" w:hAnsi="標楷體" w:cs="Times New Roman" w:hint="eastAsia"/>
          <w:sz w:val="28"/>
          <w:szCs w:val="28"/>
        </w:rPr>
        <w:t>及簡報</w:t>
      </w:r>
      <w:r w:rsidR="00ED71C3">
        <w:rPr>
          <w:rFonts w:ascii="標楷體" w:eastAsia="標楷體" w:hAnsi="標楷體" w:cs="Times New Roman" w:hint="eastAsia"/>
          <w:sz w:val="28"/>
          <w:szCs w:val="28"/>
        </w:rPr>
        <w:t>）</w:t>
      </w:r>
    </w:p>
    <w:p w:rsidR="00CA04EC" w:rsidRPr="00FD5780" w:rsidRDefault="00315687" w:rsidP="00FD5780">
      <w:pPr>
        <w:spacing w:line="480" w:lineRule="exact"/>
        <w:ind w:left="700" w:hangingChars="250" w:hanging="700"/>
        <w:jc w:val="both"/>
        <w:rPr>
          <w:rFonts w:ascii="標楷體" w:eastAsia="標楷體" w:hAnsi="標楷體" w:cs="Times New Roman"/>
          <w:sz w:val="28"/>
          <w:szCs w:val="28"/>
        </w:rPr>
      </w:pPr>
      <w:r w:rsidRPr="00FD5780">
        <w:rPr>
          <w:rFonts w:ascii="標楷體" w:eastAsia="標楷體" w:hAnsi="標楷體" w:cs="Times New Roman" w:hint="eastAsia"/>
          <w:sz w:val="28"/>
          <w:szCs w:val="28"/>
        </w:rPr>
        <w:t>八</w:t>
      </w:r>
      <w:r w:rsidR="00CA04EC" w:rsidRPr="00FD5780">
        <w:rPr>
          <w:rFonts w:ascii="標楷體" w:eastAsia="標楷體" w:hAnsi="標楷體" w:cs="Times New Roman" w:hint="eastAsia"/>
          <w:sz w:val="28"/>
          <w:szCs w:val="28"/>
        </w:rPr>
        <w:t>、</w:t>
      </w:r>
      <w:r w:rsidR="009F4BF9" w:rsidRPr="00FD5780">
        <w:rPr>
          <w:rFonts w:ascii="標楷體" w:eastAsia="標楷體" w:hAnsi="標楷體" w:cs="Times New Roman"/>
          <w:sz w:val="28"/>
          <w:szCs w:val="28"/>
        </w:rPr>
        <w:tab/>
      </w:r>
      <w:r w:rsidR="00CA04EC" w:rsidRPr="00FD5780">
        <w:rPr>
          <w:rFonts w:ascii="標楷體" w:eastAsia="標楷體" w:hAnsi="標楷體" w:cs="Times New Roman" w:hint="eastAsia"/>
          <w:sz w:val="28"/>
          <w:szCs w:val="28"/>
        </w:rPr>
        <w:t>與會人員</w:t>
      </w:r>
      <w:r w:rsidR="0071468C" w:rsidRPr="00FD5780">
        <w:rPr>
          <w:rFonts w:ascii="標楷體" w:eastAsia="標楷體" w:hAnsi="標楷體" w:cs="Times New Roman" w:hint="eastAsia"/>
          <w:sz w:val="28"/>
          <w:szCs w:val="28"/>
        </w:rPr>
        <w:t>/單位</w:t>
      </w:r>
      <w:r w:rsidR="00CA04EC" w:rsidRPr="00FD5780">
        <w:rPr>
          <w:rFonts w:ascii="標楷體" w:eastAsia="標楷體" w:hAnsi="標楷體" w:cs="Times New Roman" w:hint="eastAsia"/>
          <w:sz w:val="28"/>
          <w:szCs w:val="28"/>
        </w:rPr>
        <w:t>意見</w:t>
      </w:r>
      <w:r w:rsidR="008220F8" w:rsidRPr="00FD5780">
        <w:rPr>
          <w:rFonts w:ascii="標楷體" w:eastAsia="標楷體" w:hAnsi="標楷體" w:cs="Times New Roman" w:hint="eastAsia"/>
          <w:sz w:val="28"/>
          <w:szCs w:val="28"/>
        </w:rPr>
        <w:t>討論</w:t>
      </w:r>
      <w:r w:rsidR="006A5D96" w:rsidRPr="00FD5780">
        <w:rPr>
          <w:rFonts w:ascii="標楷體" w:eastAsia="標楷體" w:hAnsi="標楷體" w:cs="Times New Roman" w:hint="eastAsia"/>
          <w:sz w:val="28"/>
          <w:szCs w:val="28"/>
        </w:rPr>
        <w:t>：</w:t>
      </w:r>
      <w:r w:rsidR="00E45F28" w:rsidRPr="00FD5780">
        <w:rPr>
          <w:rFonts w:ascii="標楷體" w:eastAsia="標楷體" w:hAnsi="標楷體" w:cs="Times New Roman" w:hint="eastAsia"/>
          <w:sz w:val="28"/>
          <w:szCs w:val="28"/>
        </w:rPr>
        <w:t>(依發言順序排列)</w:t>
      </w:r>
    </w:p>
    <w:p w:rsidR="00697FF6" w:rsidRPr="00FD5780" w:rsidRDefault="00980F06" w:rsidP="009659CF">
      <w:pPr>
        <w:spacing w:beforeLines="10" w:before="36" w:afterLines="10" w:after="36" w:line="480" w:lineRule="exact"/>
        <w:ind w:leftChars="240" w:left="576"/>
        <w:jc w:val="both"/>
        <w:rPr>
          <w:rFonts w:ascii="標楷體" w:eastAsia="標楷體" w:hAnsi="標楷體"/>
          <w:b/>
          <w:sz w:val="28"/>
          <w:szCs w:val="28"/>
        </w:rPr>
      </w:pPr>
      <w:r w:rsidRPr="00FD5780">
        <w:rPr>
          <w:rFonts w:ascii="標楷體" w:eastAsia="標楷體" w:hAnsi="標楷體" w:hint="eastAsia"/>
          <w:b/>
          <w:sz w:val="28"/>
          <w:szCs w:val="28"/>
        </w:rPr>
        <w:t>李順進</w:t>
      </w:r>
      <w:r w:rsidR="004E3840" w:rsidRPr="00FD5780">
        <w:rPr>
          <w:rFonts w:ascii="標楷體" w:eastAsia="標楷體" w:hAnsi="標楷體" w:hint="eastAsia"/>
          <w:b/>
          <w:sz w:val="28"/>
          <w:szCs w:val="28"/>
        </w:rPr>
        <w:t xml:space="preserve"> </w:t>
      </w:r>
      <w:r w:rsidR="005E30C2" w:rsidRPr="00FD5780">
        <w:rPr>
          <w:rFonts w:ascii="標楷體" w:eastAsia="標楷體" w:hAnsi="標楷體" w:hint="eastAsia"/>
          <w:b/>
          <w:sz w:val="28"/>
          <w:szCs w:val="28"/>
        </w:rPr>
        <w:t>議員</w:t>
      </w:r>
      <w:r w:rsidR="00FD5780">
        <w:rPr>
          <w:rFonts w:ascii="標楷體" w:eastAsia="標楷體" w:hAnsi="標楷體" w:hint="eastAsia"/>
          <w:b/>
          <w:sz w:val="28"/>
          <w:szCs w:val="28"/>
        </w:rPr>
        <w:t>：</w:t>
      </w:r>
    </w:p>
    <w:p w:rsidR="00FD5780" w:rsidRDefault="008B0F4B"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局長、副局長、廠長</w:t>
      </w:r>
      <w:r w:rsidR="00FD5780">
        <w:rPr>
          <w:rFonts w:ascii="標楷體" w:eastAsia="標楷體" w:hAnsi="標楷體" w:hint="eastAsia"/>
          <w:sz w:val="28"/>
          <w:szCs w:val="28"/>
        </w:rPr>
        <w:t>、</w:t>
      </w:r>
      <w:r w:rsidR="00A05716" w:rsidRPr="00FD5780">
        <w:rPr>
          <w:rFonts w:ascii="標楷體" w:eastAsia="標楷體" w:hAnsi="標楷體" w:hint="eastAsia"/>
          <w:sz w:val="28"/>
          <w:szCs w:val="28"/>
        </w:rPr>
        <w:t>與會</w:t>
      </w:r>
      <w:r w:rsidRPr="00FD5780">
        <w:rPr>
          <w:rFonts w:ascii="標楷體" w:eastAsia="標楷體" w:hAnsi="標楷體" w:hint="eastAsia"/>
          <w:sz w:val="28"/>
          <w:szCs w:val="28"/>
        </w:rPr>
        <w:t>第一線環保從業人員、協力廠商</w:t>
      </w:r>
      <w:r w:rsidR="009B5DB7" w:rsidRPr="00FD5780">
        <w:rPr>
          <w:rFonts w:ascii="標楷體" w:eastAsia="標楷體" w:hAnsi="標楷體" w:hint="eastAsia"/>
          <w:sz w:val="28"/>
          <w:szCs w:val="28"/>
        </w:rPr>
        <w:t>、</w:t>
      </w:r>
      <w:r w:rsidRPr="00FD5780">
        <w:rPr>
          <w:rFonts w:ascii="標楷體" w:eastAsia="標楷體" w:hAnsi="標楷體" w:hint="eastAsia"/>
          <w:sz w:val="28"/>
          <w:szCs w:val="28"/>
        </w:rPr>
        <w:t>我們的議會先進、好朋友們，大家早安</w:t>
      </w:r>
      <w:r w:rsidR="00A05716" w:rsidRPr="00FD5780">
        <w:rPr>
          <w:rFonts w:ascii="標楷體" w:eastAsia="標楷體" w:hAnsi="標楷體" w:hint="eastAsia"/>
          <w:sz w:val="28"/>
          <w:szCs w:val="28"/>
        </w:rPr>
        <w:t>，</w:t>
      </w:r>
      <w:r w:rsidRPr="00FD5780">
        <w:rPr>
          <w:rFonts w:ascii="標楷體" w:eastAsia="標楷體" w:hAnsi="標楷體" w:hint="eastAsia"/>
          <w:sz w:val="28"/>
          <w:szCs w:val="28"/>
        </w:rPr>
        <w:t>大家好。</w:t>
      </w:r>
    </w:p>
    <w:p w:rsidR="00FD5780" w:rsidRDefault="009B5DB7"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今天</w:t>
      </w:r>
      <w:r w:rsidR="001A38B4">
        <w:rPr>
          <w:rFonts w:ascii="標楷體" w:eastAsia="標楷體" w:hAnsi="標楷體" w:hint="eastAsia"/>
          <w:sz w:val="28"/>
          <w:szCs w:val="28"/>
        </w:rPr>
        <w:t>高雄市議會</w:t>
      </w:r>
      <w:r w:rsidR="008B0F4B" w:rsidRPr="00FD5780">
        <w:rPr>
          <w:rFonts w:ascii="標楷體" w:eastAsia="標楷體" w:hAnsi="標楷體" w:hint="eastAsia"/>
          <w:sz w:val="28"/>
          <w:szCs w:val="28"/>
        </w:rPr>
        <w:t>警消衛環委員會</w:t>
      </w:r>
      <w:r w:rsidR="00A05716" w:rsidRPr="00FD5780">
        <w:rPr>
          <w:rFonts w:ascii="標楷體" w:eastAsia="標楷體" w:hAnsi="標楷體" w:hint="eastAsia"/>
          <w:sz w:val="28"/>
          <w:szCs w:val="28"/>
        </w:rPr>
        <w:t>幾位</w:t>
      </w:r>
      <w:r w:rsidR="008B0F4B" w:rsidRPr="00FD5780">
        <w:rPr>
          <w:rFonts w:ascii="標楷體" w:eastAsia="標楷體" w:hAnsi="標楷體" w:hint="eastAsia"/>
          <w:sz w:val="28"/>
          <w:szCs w:val="28"/>
        </w:rPr>
        <w:t>議員都有</w:t>
      </w:r>
      <w:r w:rsidR="00A05716" w:rsidRPr="00FD5780">
        <w:rPr>
          <w:rFonts w:ascii="標楷體" w:eastAsia="標楷體" w:hAnsi="標楷體" w:hint="eastAsia"/>
          <w:sz w:val="28"/>
          <w:szCs w:val="28"/>
        </w:rPr>
        <w:t>到</w:t>
      </w:r>
      <w:r w:rsidR="008B0F4B" w:rsidRPr="00FD5780">
        <w:rPr>
          <w:rFonts w:ascii="標楷體" w:eastAsia="標楷體" w:hAnsi="標楷體" w:hint="eastAsia"/>
          <w:sz w:val="28"/>
          <w:szCs w:val="28"/>
        </w:rPr>
        <w:t>現場，我們</w:t>
      </w:r>
      <w:r w:rsidR="001B1ACB" w:rsidRPr="00FD5780">
        <w:rPr>
          <w:rFonts w:ascii="標楷體" w:eastAsia="標楷體" w:hAnsi="標楷體" w:hint="eastAsia"/>
          <w:sz w:val="28"/>
          <w:szCs w:val="28"/>
        </w:rPr>
        <w:t>都</w:t>
      </w:r>
      <w:r w:rsidR="008B0F4B" w:rsidRPr="00FD5780">
        <w:rPr>
          <w:rFonts w:ascii="標楷體" w:eastAsia="標楷體" w:hAnsi="標楷體" w:hint="eastAsia"/>
          <w:sz w:val="28"/>
          <w:szCs w:val="28"/>
        </w:rPr>
        <w:t>相當關心高雄這幾個焚化爐整建及將來營運方式，</w:t>
      </w:r>
      <w:r w:rsidR="00A05716" w:rsidRPr="00FD5780">
        <w:rPr>
          <w:rFonts w:ascii="標楷體" w:eastAsia="標楷體" w:hAnsi="標楷體" w:hint="eastAsia"/>
          <w:sz w:val="28"/>
          <w:szCs w:val="28"/>
        </w:rPr>
        <w:t>平常也有向王局長、</w:t>
      </w:r>
      <w:r w:rsidR="00ED71C3">
        <w:rPr>
          <w:rFonts w:ascii="標楷體" w:eastAsia="標楷體" w:hAnsi="標楷體" w:hint="eastAsia"/>
          <w:sz w:val="28"/>
          <w:szCs w:val="28"/>
        </w:rPr>
        <w:t>吳</w:t>
      </w:r>
      <w:r w:rsidR="00A05716" w:rsidRPr="00FD5780">
        <w:rPr>
          <w:rFonts w:ascii="標楷體" w:eastAsia="標楷體" w:hAnsi="標楷體" w:hint="eastAsia"/>
          <w:sz w:val="28"/>
          <w:szCs w:val="28"/>
        </w:rPr>
        <w:t>副局長</w:t>
      </w:r>
      <w:r w:rsidR="00ED71C3">
        <w:rPr>
          <w:rFonts w:ascii="標楷體" w:eastAsia="標楷體" w:hAnsi="標楷體" w:hint="eastAsia"/>
          <w:sz w:val="28"/>
          <w:szCs w:val="28"/>
        </w:rPr>
        <w:t>、鄭廠長</w:t>
      </w:r>
      <w:r w:rsidR="00A05716" w:rsidRPr="00FD5780">
        <w:rPr>
          <w:rFonts w:ascii="標楷體" w:eastAsia="標楷體" w:hAnsi="標楷體" w:hint="eastAsia"/>
          <w:sz w:val="28"/>
          <w:szCs w:val="28"/>
        </w:rPr>
        <w:t>及相關單位反應我們</w:t>
      </w:r>
      <w:r w:rsidR="00B224EA" w:rsidRPr="00FD5780">
        <w:rPr>
          <w:rFonts w:ascii="標楷體" w:eastAsia="標楷體" w:hAnsi="標楷體" w:hint="eastAsia"/>
          <w:sz w:val="28"/>
          <w:szCs w:val="28"/>
        </w:rPr>
        <w:t>收</w:t>
      </w:r>
      <w:r w:rsidR="00A05716" w:rsidRPr="00FD5780">
        <w:rPr>
          <w:rFonts w:ascii="標楷體" w:eastAsia="標楷體" w:hAnsi="標楷體" w:hint="eastAsia"/>
          <w:sz w:val="28"/>
          <w:szCs w:val="28"/>
        </w:rPr>
        <w:t>到各方面陳情</w:t>
      </w:r>
      <w:r w:rsidR="00B224EA" w:rsidRPr="00FD5780">
        <w:rPr>
          <w:rFonts w:ascii="標楷體" w:eastAsia="標楷體" w:hAnsi="標楷體" w:hint="eastAsia"/>
          <w:sz w:val="28"/>
          <w:szCs w:val="28"/>
        </w:rPr>
        <w:t>或當地抗爭狀況</w:t>
      </w:r>
      <w:r w:rsidR="008B0F4B" w:rsidRPr="00FD5780">
        <w:rPr>
          <w:rFonts w:ascii="標楷體" w:eastAsia="標楷體" w:hAnsi="標楷體" w:hint="eastAsia"/>
          <w:sz w:val="28"/>
          <w:szCs w:val="28"/>
        </w:rPr>
        <w:t>。</w:t>
      </w:r>
      <w:r w:rsidR="00A05716" w:rsidRPr="00FD5780">
        <w:rPr>
          <w:rFonts w:ascii="標楷體" w:eastAsia="標楷體" w:hAnsi="標楷體" w:hint="eastAsia"/>
          <w:sz w:val="28"/>
          <w:szCs w:val="28"/>
        </w:rPr>
        <w:t>今天我們高雄市環保局</w:t>
      </w:r>
      <w:r w:rsidR="008B0F4B" w:rsidRPr="00FD5780">
        <w:rPr>
          <w:rFonts w:ascii="標楷體" w:eastAsia="標楷體" w:hAnsi="標楷體" w:hint="eastAsia"/>
          <w:sz w:val="28"/>
          <w:szCs w:val="28"/>
        </w:rPr>
        <w:t>就已經運作20年的</w:t>
      </w:r>
      <w:r w:rsidR="00A05716" w:rsidRPr="00FD5780">
        <w:rPr>
          <w:rFonts w:ascii="標楷體" w:eastAsia="標楷體" w:hAnsi="標楷體" w:hint="eastAsia"/>
          <w:sz w:val="28"/>
          <w:szCs w:val="28"/>
        </w:rPr>
        <w:t>仁武焚化爐，做</w:t>
      </w:r>
      <w:r w:rsidR="008B0F4B" w:rsidRPr="00FD5780">
        <w:rPr>
          <w:rFonts w:ascii="標楷體" w:eastAsia="標楷體" w:hAnsi="標楷體" w:hint="eastAsia"/>
          <w:sz w:val="28"/>
          <w:szCs w:val="28"/>
        </w:rPr>
        <w:t>一個ROT的修建</w:t>
      </w:r>
      <w:r w:rsidR="00B224EA" w:rsidRPr="00FD5780">
        <w:rPr>
          <w:rFonts w:ascii="標楷體" w:eastAsia="標楷體" w:hAnsi="標楷體" w:hint="eastAsia"/>
          <w:sz w:val="28"/>
          <w:szCs w:val="28"/>
        </w:rPr>
        <w:t>營運</w:t>
      </w:r>
      <w:r w:rsidR="00A05716" w:rsidRPr="00FD5780">
        <w:rPr>
          <w:rFonts w:ascii="標楷體" w:eastAsia="標楷體" w:hAnsi="標楷體" w:hint="eastAsia"/>
          <w:sz w:val="28"/>
          <w:szCs w:val="28"/>
        </w:rPr>
        <w:t>移轉案，我們高雄市議會也相關的關心。不只是</w:t>
      </w:r>
      <w:r w:rsidR="001A38B4">
        <w:rPr>
          <w:rFonts w:ascii="標楷體" w:eastAsia="標楷體" w:hAnsi="標楷體" w:hint="eastAsia"/>
          <w:sz w:val="28"/>
          <w:szCs w:val="28"/>
        </w:rPr>
        <w:t>警消</w:t>
      </w:r>
      <w:r w:rsidR="00A05716" w:rsidRPr="00FD5780">
        <w:rPr>
          <w:rFonts w:ascii="標楷體" w:eastAsia="標楷體" w:hAnsi="標楷體" w:hint="eastAsia"/>
          <w:sz w:val="28"/>
          <w:szCs w:val="28"/>
        </w:rPr>
        <w:t>衛環委員會，我們其他議員也都相當</w:t>
      </w:r>
      <w:r w:rsidR="008B0F4B" w:rsidRPr="00FD5780">
        <w:rPr>
          <w:rFonts w:ascii="標楷體" w:eastAsia="標楷體" w:hAnsi="標楷體" w:hint="eastAsia"/>
          <w:sz w:val="28"/>
          <w:szCs w:val="28"/>
        </w:rPr>
        <w:t>關心這個案子。</w:t>
      </w:r>
      <w:r w:rsidR="00A05716" w:rsidRPr="00FD5780">
        <w:rPr>
          <w:rFonts w:ascii="標楷體" w:eastAsia="標楷體" w:hAnsi="標楷體" w:hint="eastAsia"/>
          <w:sz w:val="28"/>
          <w:szCs w:val="28"/>
        </w:rPr>
        <w:t>剛剛我在聽簡報的時候，我們旗山大林</w:t>
      </w:r>
      <w:r w:rsidR="008B0F4B" w:rsidRPr="00FD5780">
        <w:rPr>
          <w:rFonts w:ascii="標楷體" w:eastAsia="標楷體" w:hAnsi="標楷體" w:hint="eastAsia"/>
          <w:sz w:val="28"/>
          <w:szCs w:val="28"/>
        </w:rPr>
        <w:t>中聯爐石，以及不當飛灰的掩埋案，自救會還傳簡訊給我，我</w:t>
      </w:r>
      <w:r w:rsidR="00A05716" w:rsidRPr="00FD5780">
        <w:rPr>
          <w:rFonts w:ascii="標楷體" w:eastAsia="標楷體" w:hAnsi="標楷體" w:hint="eastAsia"/>
          <w:sz w:val="28"/>
          <w:szCs w:val="28"/>
        </w:rPr>
        <w:t>認為會造成這樣</w:t>
      </w:r>
      <w:r w:rsidR="008B0F4B" w:rsidRPr="00FD5780">
        <w:rPr>
          <w:rFonts w:ascii="標楷體" w:eastAsia="標楷體" w:hAnsi="標楷體" w:hint="eastAsia"/>
          <w:sz w:val="28"/>
          <w:szCs w:val="28"/>
        </w:rPr>
        <w:t>狀況，代表我們的飛灰</w:t>
      </w:r>
      <w:r w:rsidR="008B0F4B" w:rsidRPr="00FD5780">
        <w:rPr>
          <w:rFonts w:ascii="新細明體" w:eastAsia="新細明體" w:hAnsi="新細明體" w:hint="eastAsia"/>
          <w:sz w:val="28"/>
          <w:szCs w:val="28"/>
        </w:rPr>
        <w:t>、</w:t>
      </w:r>
      <w:r w:rsidR="008B0F4B" w:rsidRPr="00FD5780">
        <w:rPr>
          <w:rFonts w:ascii="標楷體" w:eastAsia="標楷體" w:hAnsi="標楷體" w:hint="eastAsia"/>
          <w:sz w:val="28"/>
          <w:szCs w:val="28"/>
        </w:rPr>
        <w:t>我們的</w:t>
      </w:r>
      <w:proofErr w:type="gramStart"/>
      <w:r w:rsidR="008B0F4B" w:rsidRPr="00FD5780">
        <w:rPr>
          <w:rFonts w:ascii="標楷體" w:eastAsia="標楷體" w:hAnsi="標楷體" w:hint="eastAsia"/>
          <w:sz w:val="28"/>
          <w:szCs w:val="28"/>
        </w:rPr>
        <w:t>底渣</w:t>
      </w:r>
      <w:r w:rsidR="008B0F4B" w:rsidRPr="00FD5780">
        <w:rPr>
          <w:rFonts w:ascii="新細明體" w:eastAsia="新細明體" w:hAnsi="新細明體" w:hint="eastAsia"/>
          <w:sz w:val="28"/>
          <w:szCs w:val="28"/>
        </w:rPr>
        <w:t>、</w:t>
      </w:r>
      <w:proofErr w:type="gramEnd"/>
      <w:r w:rsidR="008B0F4B" w:rsidRPr="00FD5780">
        <w:rPr>
          <w:rFonts w:ascii="標楷體" w:eastAsia="標楷體" w:hAnsi="標楷體" w:hint="eastAsia"/>
          <w:sz w:val="28"/>
          <w:szCs w:val="28"/>
        </w:rPr>
        <w:t>我們的營運方式</w:t>
      </w:r>
      <w:r w:rsidR="008B0F4B" w:rsidRPr="00FD5780">
        <w:rPr>
          <w:rFonts w:ascii="新細明體" w:eastAsia="新細明體" w:hAnsi="新細明體" w:hint="eastAsia"/>
          <w:sz w:val="28"/>
          <w:szCs w:val="28"/>
        </w:rPr>
        <w:t>、</w:t>
      </w:r>
      <w:r w:rsidR="00D958BA" w:rsidRPr="00FD5780">
        <w:rPr>
          <w:rFonts w:ascii="標楷體" w:eastAsia="標楷體" w:hAnsi="標楷體" w:hint="eastAsia"/>
          <w:sz w:val="28"/>
          <w:szCs w:val="28"/>
        </w:rPr>
        <w:t>我們的技術都要</w:t>
      </w:r>
      <w:r w:rsidR="00B224EA" w:rsidRPr="00FD5780">
        <w:rPr>
          <w:rFonts w:ascii="標楷體" w:eastAsia="標楷體" w:hAnsi="標楷體" w:hint="eastAsia"/>
          <w:sz w:val="28"/>
          <w:szCs w:val="28"/>
        </w:rPr>
        <w:t>做</w:t>
      </w:r>
      <w:r w:rsidR="00D958BA" w:rsidRPr="00FD5780">
        <w:rPr>
          <w:rFonts w:ascii="標楷體" w:eastAsia="標楷體" w:hAnsi="標楷體" w:hint="eastAsia"/>
          <w:sz w:val="28"/>
          <w:szCs w:val="28"/>
        </w:rPr>
        <w:t>個檢討。</w:t>
      </w:r>
    </w:p>
    <w:p w:rsidR="00C35383" w:rsidRDefault="00D958BA"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過去台中文山焚化爐在林佳龍的時代，編列了很多預算要來修建，直到盧秀燕市長上任</w:t>
      </w:r>
      <w:r w:rsidR="008B0F4B" w:rsidRPr="00FD5780">
        <w:rPr>
          <w:rFonts w:ascii="標楷體" w:eastAsia="標楷體" w:hAnsi="標楷體" w:hint="eastAsia"/>
          <w:sz w:val="28"/>
          <w:szCs w:val="28"/>
        </w:rPr>
        <w:t>後，馬上把它停掉，</w:t>
      </w:r>
      <w:r w:rsidRPr="00FD5780">
        <w:rPr>
          <w:rFonts w:ascii="標楷體" w:eastAsia="標楷體" w:hAnsi="標楷體" w:hint="eastAsia"/>
          <w:sz w:val="28"/>
          <w:szCs w:val="28"/>
        </w:rPr>
        <w:t>並</w:t>
      </w:r>
      <w:r w:rsidR="008B0F4B" w:rsidRPr="00FD5780">
        <w:rPr>
          <w:rFonts w:ascii="標楷體" w:eastAsia="標楷體" w:hAnsi="標楷體" w:hint="eastAsia"/>
          <w:sz w:val="28"/>
          <w:szCs w:val="28"/>
        </w:rPr>
        <w:t>做一</w:t>
      </w:r>
      <w:r w:rsidRPr="00FD5780">
        <w:rPr>
          <w:rFonts w:ascii="標楷體" w:eastAsia="標楷體" w:hAnsi="標楷體" w:hint="eastAsia"/>
          <w:sz w:val="28"/>
          <w:szCs w:val="28"/>
        </w:rPr>
        <w:t>個更正，不要投入這麼多錢，以舊的方式再去整建舊的焚化爐。我想不只有國民黨執政</w:t>
      </w:r>
      <w:r w:rsidR="008B0F4B" w:rsidRPr="00FD5780">
        <w:rPr>
          <w:rFonts w:ascii="標楷體" w:eastAsia="標楷體" w:hAnsi="標楷體" w:hint="eastAsia"/>
          <w:sz w:val="28"/>
          <w:szCs w:val="28"/>
        </w:rPr>
        <w:t>縣市，連台南市黃偉</w:t>
      </w:r>
      <w:r w:rsidR="008B0F4B" w:rsidRPr="00FD5780">
        <w:rPr>
          <w:rFonts w:ascii="標楷體" w:eastAsia="標楷體" w:hAnsi="標楷體" w:hint="eastAsia"/>
          <w:sz w:val="28"/>
          <w:szCs w:val="28"/>
        </w:rPr>
        <w:lastRenderedPageBreak/>
        <w:t>哲市長，</w:t>
      </w:r>
      <w:proofErr w:type="gramStart"/>
      <w:r w:rsidR="008B0F4B" w:rsidRPr="00FD5780">
        <w:rPr>
          <w:rFonts w:ascii="標楷體" w:eastAsia="標楷體" w:hAnsi="標楷體" w:hint="eastAsia"/>
          <w:sz w:val="28"/>
          <w:szCs w:val="28"/>
        </w:rPr>
        <w:t>城西老</w:t>
      </w:r>
      <w:proofErr w:type="gramEnd"/>
      <w:r w:rsidR="008B0F4B" w:rsidRPr="00FD5780">
        <w:rPr>
          <w:rFonts w:ascii="標楷體" w:eastAsia="標楷體" w:hAnsi="標楷體" w:hint="eastAsia"/>
          <w:sz w:val="28"/>
          <w:szCs w:val="28"/>
        </w:rPr>
        <w:t>舊焚化爐也是這樣</w:t>
      </w:r>
      <w:r w:rsidRPr="00FD5780">
        <w:rPr>
          <w:rFonts w:ascii="標楷體" w:eastAsia="標楷體" w:hAnsi="標楷體" w:hint="eastAsia"/>
          <w:sz w:val="28"/>
          <w:szCs w:val="28"/>
        </w:rPr>
        <w:t>狀況，都</w:t>
      </w:r>
      <w:r w:rsidR="005D092A" w:rsidRPr="00FD5780">
        <w:rPr>
          <w:rFonts w:ascii="標楷體" w:eastAsia="標楷體" w:hAnsi="標楷體" w:hint="eastAsia"/>
          <w:sz w:val="28"/>
          <w:szCs w:val="28"/>
        </w:rPr>
        <w:t>在避免</w:t>
      </w:r>
      <w:r w:rsidR="008B0F4B" w:rsidRPr="00FD5780">
        <w:rPr>
          <w:rFonts w:ascii="標楷體" w:eastAsia="標楷體" w:hAnsi="標楷體" w:hint="eastAsia"/>
          <w:sz w:val="28"/>
          <w:szCs w:val="28"/>
        </w:rPr>
        <w:t>投入公</w:t>
      </w:r>
      <w:proofErr w:type="gramStart"/>
      <w:r w:rsidR="008B0F4B" w:rsidRPr="00FD5780">
        <w:rPr>
          <w:rFonts w:ascii="標楷體" w:eastAsia="標楷體" w:hAnsi="標楷體" w:hint="eastAsia"/>
          <w:sz w:val="28"/>
          <w:szCs w:val="28"/>
        </w:rPr>
        <w:t>帑</w:t>
      </w:r>
      <w:proofErr w:type="gramEnd"/>
      <w:r w:rsidR="008B0F4B" w:rsidRPr="00FD5780">
        <w:rPr>
          <w:rFonts w:ascii="標楷體" w:eastAsia="標楷體" w:hAnsi="標楷體" w:hint="eastAsia"/>
          <w:sz w:val="28"/>
          <w:szCs w:val="28"/>
        </w:rPr>
        <w:t>修建，問題還是沒有解決。</w:t>
      </w:r>
      <w:r w:rsidRPr="00FD5780">
        <w:rPr>
          <w:rFonts w:ascii="標楷體" w:eastAsia="標楷體" w:hAnsi="標楷體" w:hint="eastAsia"/>
          <w:sz w:val="28"/>
          <w:szCs w:val="28"/>
        </w:rPr>
        <w:t>來自</w:t>
      </w:r>
      <w:r w:rsidR="008B0F4B" w:rsidRPr="00FD5780">
        <w:rPr>
          <w:rFonts w:ascii="標楷體" w:eastAsia="標楷體" w:hAnsi="標楷體" w:hint="eastAsia"/>
          <w:sz w:val="28"/>
          <w:szCs w:val="28"/>
        </w:rPr>
        <w:t>附近居民</w:t>
      </w:r>
      <w:r w:rsidR="00B224EA" w:rsidRPr="00FD5780">
        <w:rPr>
          <w:rFonts w:ascii="標楷體" w:eastAsia="標楷體" w:hAnsi="標楷體" w:hint="eastAsia"/>
          <w:sz w:val="28"/>
          <w:szCs w:val="28"/>
        </w:rPr>
        <w:t>的</w:t>
      </w:r>
      <w:r w:rsidR="008B0F4B" w:rsidRPr="00FD5780">
        <w:rPr>
          <w:rFonts w:ascii="標楷體" w:eastAsia="標楷體" w:hAnsi="標楷體" w:hint="eastAsia"/>
          <w:sz w:val="28"/>
          <w:szCs w:val="28"/>
        </w:rPr>
        <w:t>抗議</w:t>
      </w:r>
      <w:r w:rsidR="00B224EA" w:rsidRPr="00FD5780">
        <w:rPr>
          <w:rFonts w:ascii="標楷體" w:eastAsia="標楷體" w:hAnsi="標楷體" w:hint="eastAsia"/>
          <w:sz w:val="28"/>
          <w:szCs w:val="28"/>
        </w:rPr>
        <w:t>、</w:t>
      </w:r>
      <w:r w:rsidRPr="00FD5780">
        <w:rPr>
          <w:rFonts w:ascii="標楷體" w:eastAsia="標楷體" w:hAnsi="標楷體" w:hint="eastAsia"/>
          <w:sz w:val="28"/>
          <w:szCs w:val="28"/>
        </w:rPr>
        <w:t>認為</w:t>
      </w:r>
      <w:r w:rsidR="008B0F4B" w:rsidRPr="00FD5780">
        <w:rPr>
          <w:rFonts w:ascii="標楷體" w:eastAsia="標楷體" w:hAnsi="標楷體" w:hint="eastAsia"/>
          <w:sz w:val="28"/>
          <w:szCs w:val="28"/>
        </w:rPr>
        <w:t>空污沒有改善</w:t>
      </w:r>
      <w:r w:rsidRPr="00FD5780">
        <w:rPr>
          <w:rFonts w:ascii="標楷體" w:eastAsia="標楷體" w:hAnsi="標楷體" w:hint="eastAsia"/>
          <w:sz w:val="28"/>
          <w:szCs w:val="28"/>
        </w:rPr>
        <w:t>、</w:t>
      </w:r>
      <w:r w:rsidR="008B0F4B" w:rsidRPr="00FD5780">
        <w:rPr>
          <w:rFonts w:ascii="標楷體" w:eastAsia="標楷體" w:hAnsi="標楷體" w:hint="eastAsia"/>
          <w:sz w:val="28"/>
          <w:szCs w:val="28"/>
        </w:rPr>
        <w:t>飛</w:t>
      </w:r>
      <w:proofErr w:type="gramStart"/>
      <w:r w:rsidR="008B0F4B" w:rsidRPr="00FD5780">
        <w:rPr>
          <w:rFonts w:ascii="標楷體" w:eastAsia="標楷體" w:hAnsi="標楷體" w:hint="eastAsia"/>
          <w:sz w:val="28"/>
          <w:szCs w:val="28"/>
        </w:rPr>
        <w:t>灰底渣沒有</w:t>
      </w:r>
      <w:proofErr w:type="gramEnd"/>
      <w:r w:rsidR="008B0F4B" w:rsidRPr="00FD5780">
        <w:rPr>
          <w:rFonts w:ascii="標楷體" w:eastAsia="標楷體" w:hAnsi="標楷體" w:hint="eastAsia"/>
          <w:sz w:val="28"/>
          <w:szCs w:val="28"/>
        </w:rPr>
        <w:t>地方去</w:t>
      </w:r>
      <w:r w:rsidR="00B224EA" w:rsidRPr="00FD5780">
        <w:rPr>
          <w:rFonts w:ascii="標楷體" w:eastAsia="標楷體" w:hAnsi="標楷體" w:hint="eastAsia"/>
          <w:sz w:val="28"/>
          <w:szCs w:val="28"/>
        </w:rPr>
        <w:t>、營運業者受到不當</w:t>
      </w:r>
      <w:r w:rsidR="008B0F4B" w:rsidRPr="00FD5780">
        <w:rPr>
          <w:rFonts w:ascii="標楷體" w:eastAsia="標楷體" w:hAnsi="標楷體" w:hint="eastAsia"/>
          <w:sz w:val="28"/>
          <w:szCs w:val="28"/>
        </w:rPr>
        <w:t>對待，</w:t>
      </w:r>
      <w:r w:rsidR="00B224EA" w:rsidRPr="00FD5780">
        <w:rPr>
          <w:rFonts w:ascii="標楷體" w:eastAsia="標楷體" w:hAnsi="標楷體" w:hint="eastAsia"/>
          <w:sz w:val="28"/>
          <w:szCs w:val="28"/>
        </w:rPr>
        <w:t>一直</w:t>
      </w:r>
      <w:r w:rsidR="008B0F4B" w:rsidRPr="00FD5780">
        <w:rPr>
          <w:rFonts w:ascii="標楷體" w:eastAsia="標楷體" w:hAnsi="標楷體" w:hint="eastAsia"/>
          <w:sz w:val="28"/>
          <w:szCs w:val="28"/>
        </w:rPr>
        <w:t>有</w:t>
      </w:r>
      <w:r w:rsidR="00B224EA" w:rsidRPr="00FD5780">
        <w:rPr>
          <w:rFonts w:ascii="標楷體" w:eastAsia="標楷體" w:hAnsi="標楷體" w:hint="eastAsia"/>
          <w:sz w:val="28"/>
          <w:szCs w:val="28"/>
        </w:rPr>
        <w:t>類似</w:t>
      </w:r>
      <w:r w:rsidR="008B0F4B" w:rsidRPr="00FD5780">
        <w:rPr>
          <w:rFonts w:ascii="標楷體" w:eastAsia="標楷體" w:hAnsi="標楷體" w:hint="eastAsia"/>
          <w:sz w:val="28"/>
          <w:szCs w:val="28"/>
        </w:rPr>
        <w:t>訊息反</w:t>
      </w:r>
      <w:r w:rsidR="00B224EA" w:rsidRPr="00FD5780">
        <w:rPr>
          <w:rFonts w:ascii="標楷體" w:eastAsia="標楷體" w:hAnsi="標楷體" w:hint="eastAsia"/>
          <w:sz w:val="28"/>
          <w:szCs w:val="28"/>
        </w:rPr>
        <w:t>應</w:t>
      </w:r>
      <w:r w:rsidR="008B0F4B" w:rsidRPr="00FD5780">
        <w:rPr>
          <w:rFonts w:ascii="標楷體" w:eastAsia="標楷體" w:hAnsi="標楷體" w:hint="eastAsia"/>
          <w:sz w:val="28"/>
          <w:szCs w:val="28"/>
        </w:rPr>
        <w:t>到我們市議會來</w:t>
      </w:r>
      <w:r w:rsidR="00F43CA3" w:rsidRPr="00FD5780">
        <w:rPr>
          <w:rFonts w:ascii="標楷體" w:eastAsia="標楷體" w:hAnsi="標楷體" w:hint="eastAsia"/>
          <w:sz w:val="28"/>
          <w:szCs w:val="28"/>
        </w:rPr>
        <w:t>。</w:t>
      </w:r>
    </w:p>
    <w:p w:rsidR="00C35383" w:rsidRDefault="00B224EA"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以我個人</w:t>
      </w:r>
      <w:r w:rsidR="0078484D" w:rsidRPr="00FD5780">
        <w:rPr>
          <w:rFonts w:ascii="標楷體" w:eastAsia="標楷體" w:hAnsi="標楷體" w:hint="eastAsia"/>
          <w:sz w:val="28"/>
          <w:szCs w:val="28"/>
        </w:rPr>
        <w:t>看法，</w:t>
      </w:r>
      <w:r w:rsidRPr="00FD5780">
        <w:rPr>
          <w:rFonts w:ascii="標楷體" w:eastAsia="標楷體" w:hAnsi="標楷體" w:hint="eastAsia"/>
          <w:sz w:val="28"/>
          <w:szCs w:val="28"/>
        </w:rPr>
        <w:t>我認為</w:t>
      </w:r>
      <w:r w:rsidR="0078484D" w:rsidRPr="00FD5780">
        <w:rPr>
          <w:rFonts w:ascii="標楷體" w:eastAsia="標楷體" w:hAnsi="標楷體" w:hint="eastAsia"/>
          <w:sz w:val="28"/>
          <w:szCs w:val="28"/>
        </w:rPr>
        <w:t>簡報第9頁提到的</w:t>
      </w:r>
      <w:r w:rsidRPr="00FD5780">
        <w:rPr>
          <w:rFonts w:ascii="標楷體" w:eastAsia="標楷體" w:hAnsi="標楷體" w:hint="eastAsia"/>
          <w:sz w:val="28"/>
          <w:szCs w:val="28"/>
        </w:rPr>
        <w:t>這些</w:t>
      </w:r>
      <w:r w:rsidR="008B0F4B" w:rsidRPr="00FD5780">
        <w:rPr>
          <w:rFonts w:ascii="標楷體" w:eastAsia="標楷體" w:hAnsi="標楷體" w:hint="eastAsia"/>
          <w:sz w:val="28"/>
          <w:szCs w:val="28"/>
        </w:rPr>
        <w:t>都很重要，我剛剛看了第一次說明會</w:t>
      </w:r>
      <w:r w:rsidR="00F43CA3" w:rsidRPr="00FD5780">
        <w:rPr>
          <w:rFonts w:ascii="標楷體" w:eastAsia="標楷體" w:hAnsi="標楷體" w:hint="eastAsia"/>
          <w:sz w:val="28"/>
          <w:szCs w:val="28"/>
        </w:rPr>
        <w:t>，</w:t>
      </w:r>
      <w:r w:rsidR="008B0F4B" w:rsidRPr="00FD5780">
        <w:rPr>
          <w:rFonts w:ascii="標楷體" w:eastAsia="標楷體" w:hAnsi="標楷體" w:hint="eastAsia"/>
          <w:sz w:val="28"/>
          <w:szCs w:val="28"/>
        </w:rPr>
        <w:t>地方意見領袖也好，民意代表、學者專家也好，他們關心的無非都是技術</w:t>
      </w:r>
      <w:r w:rsidR="00F43CA3" w:rsidRPr="00FD5780">
        <w:rPr>
          <w:rFonts w:ascii="標楷體" w:eastAsia="標楷體" w:hAnsi="標楷體" w:hint="eastAsia"/>
          <w:sz w:val="28"/>
          <w:szCs w:val="28"/>
        </w:rPr>
        <w:t>、</w:t>
      </w:r>
      <w:r w:rsidR="008B0F4B" w:rsidRPr="00FD5780">
        <w:rPr>
          <w:rFonts w:ascii="標楷體" w:eastAsia="標楷體" w:hAnsi="標楷體" w:hint="eastAsia"/>
          <w:sz w:val="28"/>
          <w:szCs w:val="28"/>
        </w:rPr>
        <w:t>空氣污染防治，以及飛</w:t>
      </w:r>
      <w:proofErr w:type="gramStart"/>
      <w:r w:rsidR="008B0F4B" w:rsidRPr="00FD5780">
        <w:rPr>
          <w:rFonts w:ascii="標楷體" w:eastAsia="標楷體" w:hAnsi="標楷體" w:hint="eastAsia"/>
          <w:sz w:val="28"/>
          <w:szCs w:val="28"/>
        </w:rPr>
        <w:t>灰底渣的</w:t>
      </w:r>
      <w:proofErr w:type="gramEnd"/>
      <w:r w:rsidR="008B0F4B" w:rsidRPr="00FD5780">
        <w:rPr>
          <w:rFonts w:ascii="標楷體" w:eastAsia="標楷體" w:hAnsi="標楷體" w:hint="eastAsia"/>
          <w:sz w:val="28"/>
          <w:szCs w:val="28"/>
        </w:rPr>
        <w:t>去處，我也詳細</w:t>
      </w:r>
      <w:r w:rsidR="005D092A" w:rsidRPr="00FD5780">
        <w:rPr>
          <w:rFonts w:ascii="標楷體" w:eastAsia="標楷體" w:hAnsi="標楷體" w:hint="eastAsia"/>
          <w:sz w:val="28"/>
          <w:szCs w:val="28"/>
        </w:rPr>
        <w:t>看了</w:t>
      </w:r>
      <w:r w:rsidR="008B0F4B" w:rsidRPr="00FD5780">
        <w:rPr>
          <w:rFonts w:ascii="標楷體" w:eastAsia="標楷體" w:hAnsi="標楷體" w:hint="eastAsia"/>
          <w:sz w:val="28"/>
          <w:szCs w:val="28"/>
        </w:rPr>
        <w:t>資料</w:t>
      </w:r>
      <w:r w:rsidR="00F43CA3" w:rsidRPr="00FD5780">
        <w:rPr>
          <w:rFonts w:ascii="標楷體" w:eastAsia="標楷體" w:hAnsi="標楷體" w:hint="eastAsia"/>
          <w:sz w:val="28"/>
          <w:szCs w:val="28"/>
        </w:rPr>
        <w:t>，我們</w:t>
      </w:r>
      <w:r w:rsidR="008B0F4B" w:rsidRPr="00FD5780">
        <w:rPr>
          <w:rFonts w:ascii="標楷體" w:eastAsia="標楷體" w:hAnsi="標楷體" w:hint="eastAsia"/>
          <w:sz w:val="28"/>
          <w:szCs w:val="28"/>
        </w:rPr>
        <w:t>路竹掩埋場已經即將額滿</w:t>
      </w:r>
      <w:r w:rsidR="00F43CA3" w:rsidRPr="00FD5780">
        <w:rPr>
          <w:rFonts w:ascii="標楷體" w:eastAsia="標楷體" w:hAnsi="標楷體" w:hint="eastAsia"/>
          <w:sz w:val="28"/>
          <w:szCs w:val="28"/>
        </w:rPr>
        <w:t>。</w:t>
      </w:r>
      <w:r w:rsidR="008B0F4B" w:rsidRPr="00FD5780">
        <w:rPr>
          <w:rFonts w:ascii="標楷體" w:eastAsia="標楷體" w:hAnsi="標楷體" w:hint="eastAsia"/>
          <w:sz w:val="28"/>
          <w:szCs w:val="28"/>
        </w:rPr>
        <w:t>去年我也是衛環委員，在</w:t>
      </w:r>
      <w:r w:rsidR="00ED71C3">
        <w:rPr>
          <w:rFonts w:ascii="標楷體" w:eastAsia="標楷體" w:hAnsi="標楷體" w:hint="eastAsia"/>
          <w:sz w:val="28"/>
          <w:szCs w:val="28"/>
        </w:rPr>
        <w:t>廢管</w:t>
      </w:r>
      <w:r w:rsidR="008B0F4B" w:rsidRPr="00FD5780">
        <w:rPr>
          <w:rFonts w:ascii="標楷體" w:eastAsia="標楷體" w:hAnsi="標楷體" w:hint="eastAsia"/>
          <w:sz w:val="28"/>
          <w:szCs w:val="28"/>
        </w:rPr>
        <w:t>科長帶隊</w:t>
      </w:r>
      <w:r w:rsidR="005D092A" w:rsidRPr="00FD5780">
        <w:rPr>
          <w:rFonts w:ascii="標楷體" w:eastAsia="標楷體" w:hAnsi="標楷體" w:hint="eastAsia"/>
          <w:sz w:val="28"/>
          <w:szCs w:val="28"/>
        </w:rPr>
        <w:t>下大家</w:t>
      </w:r>
      <w:r w:rsidR="008B0F4B" w:rsidRPr="00FD5780">
        <w:rPr>
          <w:rFonts w:ascii="標楷體" w:eastAsia="標楷體" w:hAnsi="標楷體" w:hint="eastAsia"/>
          <w:sz w:val="28"/>
          <w:szCs w:val="28"/>
        </w:rPr>
        <w:t>去看路竹掩埋場，</w:t>
      </w:r>
      <w:r w:rsidR="0078484D" w:rsidRPr="00FD5780">
        <w:rPr>
          <w:rFonts w:ascii="標楷體" w:eastAsia="標楷體" w:hAnsi="標楷體" w:hint="eastAsia"/>
          <w:sz w:val="28"/>
          <w:szCs w:val="28"/>
        </w:rPr>
        <w:t>路竹掩埋場</w:t>
      </w:r>
      <w:r w:rsidR="008B0F4B" w:rsidRPr="00FD5780">
        <w:rPr>
          <w:rFonts w:ascii="標楷體" w:eastAsia="標楷體" w:hAnsi="標楷體" w:hint="eastAsia"/>
          <w:sz w:val="28"/>
          <w:szCs w:val="28"/>
        </w:rPr>
        <w:t>是公有的，即將回填，現在要做第二</w:t>
      </w:r>
      <w:r w:rsidR="0078484D" w:rsidRPr="00FD5780">
        <w:rPr>
          <w:rFonts w:ascii="標楷體" w:eastAsia="標楷體" w:hAnsi="標楷體" w:hint="eastAsia"/>
          <w:sz w:val="28"/>
          <w:szCs w:val="28"/>
        </w:rPr>
        <w:t>期</w:t>
      </w:r>
      <w:r w:rsidR="008B0F4B" w:rsidRPr="00FD5780">
        <w:rPr>
          <w:rFonts w:ascii="標楷體" w:eastAsia="標楷體" w:hAnsi="標楷體" w:hint="eastAsia"/>
          <w:sz w:val="28"/>
          <w:szCs w:val="28"/>
        </w:rPr>
        <w:t>。</w:t>
      </w:r>
      <w:r w:rsidR="0078484D" w:rsidRPr="00FD5780">
        <w:rPr>
          <w:rFonts w:ascii="標楷體" w:eastAsia="標楷體" w:hAnsi="標楷體" w:hint="eastAsia"/>
          <w:sz w:val="28"/>
          <w:szCs w:val="28"/>
        </w:rPr>
        <w:t>至於</w:t>
      </w:r>
      <w:r w:rsidR="008B0F4B" w:rsidRPr="00FD5780">
        <w:rPr>
          <w:rFonts w:ascii="標楷體" w:eastAsia="標楷體" w:hAnsi="標楷體" w:hint="eastAsia"/>
          <w:sz w:val="28"/>
          <w:szCs w:val="28"/>
        </w:rPr>
        <w:t>燕巢掩埋場，人家也是在抗</w:t>
      </w:r>
      <w:r w:rsidR="0078484D" w:rsidRPr="00FD5780">
        <w:rPr>
          <w:rFonts w:ascii="標楷體" w:eastAsia="標楷體" w:hAnsi="標楷體" w:hint="eastAsia"/>
          <w:sz w:val="28"/>
          <w:szCs w:val="28"/>
        </w:rPr>
        <w:t>爭</w:t>
      </w:r>
      <w:r w:rsidR="008B0F4B" w:rsidRPr="00FD5780">
        <w:rPr>
          <w:rFonts w:ascii="標楷體" w:eastAsia="標楷體" w:hAnsi="標楷體" w:hint="eastAsia"/>
          <w:sz w:val="28"/>
          <w:szCs w:val="28"/>
        </w:rPr>
        <w:t>，所以我認為飛</w:t>
      </w:r>
      <w:proofErr w:type="gramStart"/>
      <w:r w:rsidR="008B0F4B" w:rsidRPr="00FD5780">
        <w:rPr>
          <w:rFonts w:ascii="標楷體" w:eastAsia="標楷體" w:hAnsi="標楷體" w:hint="eastAsia"/>
          <w:sz w:val="28"/>
          <w:szCs w:val="28"/>
        </w:rPr>
        <w:t>灰底渣的</w:t>
      </w:r>
      <w:proofErr w:type="gramEnd"/>
      <w:r w:rsidR="008B0F4B" w:rsidRPr="00FD5780">
        <w:rPr>
          <w:rFonts w:ascii="標楷體" w:eastAsia="標楷體" w:hAnsi="標楷體" w:hint="eastAsia"/>
          <w:sz w:val="28"/>
          <w:szCs w:val="28"/>
        </w:rPr>
        <w:t>處理是我們應特別重視的</w:t>
      </w:r>
      <w:r w:rsidR="0078484D" w:rsidRPr="00FD5780">
        <w:rPr>
          <w:rFonts w:ascii="標楷體" w:eastAsia="標楷體" w:hAnsi="標楷體" w:hint="eastAsia"/>
          <w:sz w:val="28"/>
          <w:szCs w:val="28"/>
        </w:rPr>
        <w:t>。</w:t>
      </w:r>
    </w:p>
    <w:p w:rsidR="00ED71C3" w:rsidRDefault="0078484D"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我們現在很多廠商也都結合其他廠商</w:t>
      </w:r>
      <w:r w:rsidR="008B0F4B" w:rsidRPr="00FD5780">
        <w:rPr>
          <w:rFonts w:ascii="標楷體" w:eastAsia="標楷體" w:hAnsi="標楷體" w:hint="eastAsia"/>
          <w:sz w:val="28"/>
          <w:szCs w:val="28"/>
        </w:rPr>
        <w:t>共同完成，像財力這個好解決</w:t>
      </w:r>
      <w:r w:rsidR="00ED71C3">
        <w:rPr>
          <w:rFonts w:ascii="標楷體" w:eastAsia="標楷體" w:hAnsi="標楷體" w:hint="eastAsia"/>
          <w:sz w:val="28"/>
          <w:szCs w:val="28"/>
        </w:rPr>
        <w:t>；</w:t>
      </w:r>
      <w:r w:rsidRPr="00FD5780">
        <w:rPr>
          <w:rFonts w:ascii="標楷體" w:eastAsia="標楷體" w:hAnsi="標楷體" w:hint="eastAsia"/>
          <w:sz w:val="28"/>
          <w:szCs w:val="28"/>
        </w:rPr>
        <w:t>至於</w:t>
      </w:r>
      <w:r w:rsidR="008B0F4B" w:rsidRPr="00FD5780">
        <w:rPr>
          <w:rFonts w:ascii="標楷體" w:eastAsia="標楷體" w:hAnsi="標楷體" w:hint="eastAsia"/>
          <w:sz w:val="28"/>
          <w:szCs w:val="28"/>
        </w:rPr>
        <w:t>操作經驗，我想我們已經有20</w:t>
      </w:r>
      <w:r w:rsidR="00C2651D" w:rsidRPr="00FD5780">
        <w:rPr>
          <w:rFonts w:ascii="標楷體" w:eastAsia="標楷體" w:hAnsi="標楷體" w:hint="eastAsia"/>
          <w:sz w:val="28"/>
          <w:szCs w:val="28"/>
        </w:rPr>
        <w:t>年的操</w:t>
      </w:r>
      <w:r w:rsidR="008B0F4B" w:rsidRPr="00FD5780">
        <w:rPr>
          <w:rFonts w:ascii="標楷體" w:eastAsia="標楷體" w:hAnsi="標楷體" w:hint="eastAsia"/>
          <w:sz w:val="28"/>
          <w:szCs w:val="28"/>
        </w:rPr>
        <w:t>作經驗，這個</w:t>
      </w:r>
      <w:r w:rsidR="00C2651D" w:rsidRPr="00FD5780">
        <w:rPr>
          <w:rFonts w:ascii="標楷體" w:eastAsia="標楷體" w:hAnsi="標楷體" w:hint="eastAsia"/>
          <w:sz w:val="28"/>
          <w:szCs w:val="28"/>
        </w:rPr>
        <w:t>也</w:t>
      </w:r>
      <w:r w:rsidR="008B0F4B" w:rsidRPr="00FD5780">
        <w:rPr>
          <w:rFonts w:ascii="標楷體" w:eastAsia="標楷體" w:hAnsi="標楷體" w:hint="eastAsia"/>
          <w:sz w:val="28"/>
          <w:szCs w:val="28"/>
        </w:rPr>
        <w:t>都好解決，</w:t>
      </w:r>
      <w:r w:rsidR="00C2651D" w:rsidRPr="00FD5780">
        <w:rPr>
          <w:rFonts w:ascii="標楷體" w:eastAsia="標楷體" w:hAnsi="標楷體" w:hint="eastAsia"/>
          <w:sz w:val="28"/>
          <w:szCs w:val="28"/>
        </w:rPr>
        <w:t>但我們的飛</w:t>
      </w:r>
      <w:proofErr w:type="gramStart"/>
      <w:r w:rsidR="00C2651D" w:rsidRPr="00FD5780">
        <w:rPr>
          <w:rFonts w:ascii="標楷體" w:eastAsia="標楷體" w:hAnsi="標楷體" w:hint="eastAsia"/>
          <w:sz w:val="28"/>
          <w:szCs w:val="28"/>
        </w:rPr>
        <w:t>灰底渣要</w:t>
      </w:r>
      <w:proofErr w:type="gramEnd"/>
      <w:r w:rsidR="00C2651D" w:rsidRPr="00FD5780">
        <w:rPr>
          <w:rFonts w:ascii="標楷體" w:eastAsia="標楷體" w:hAnsi="標楷體" w:hint="eastAsia"/>
          <w:sz w:val="28"/>
          <w:szCs w:val="28"/>
        </w:rPr>
        <w:t>去哪裡，我想我們高雄市政府在這方面一定要把關，我們小港</w:t>
      </w:r>
      <w:r w:rsidR="008B0F4B" w:rsidRPr="00FD5780">
        <w:rPr>
          <w:rFonts w:ascii="標楷體" w:eastAsia="標楷體" w:hAnsi="標楷體" w:hint="eastAsia"/>
          <w:sz w:val="28"/>
          <w:szCs w:val="28"/>
        </w:rPr>
        <w:t>、大寮區的鋼鐵</w:t>
      </w:r>
      <w:proofErr w:type="gramStart"/>
      <w:r w:rsidR="008B0F4B" w:rsidRPr="00FD5780">
        <w:rPr>
          <w:rFonts w:ascii="標楷體" w:eastAsia="標楷體" w:hAnsi="標楷體" w:hint="eastAsia"/>
          <w:sz w:val="28"/>
          <w:szCs w:val="28"/>
        </w:rPr>
        <w:t>廠飛灰底渣</w:t>
      </w:r>
      <w:r w:rsidR="005D092A" w:rsidRPr="00FD5780">
        <w:rPr>
          <w:rFonts w:ascii="標楷體" w:eastAsia="標楷體" w:hAnsi="標楷體" w:hint="eastAsia"/>
          <w:sz w:val="28"/>
          <w:szCs w:val="28"/>
        </w:rPr>
        <w:t>偷</w:t>
      </w:r>
      <w:proofErr w:type="gramEnd"/>
      <w:r w:rsidR="005D092A" w:rsidRPr="00FD5780">
        <w:rPr>
          <w:rFonts w:ascii="標楷體" w:eastAsia="標楷體" w:hAnsi="標楷體" w:hint="eastAsia"/>
          <w:sz w:val="28"/>
          <w:szCs w:val="28"/>
        </w:rPr>
        <w:t>掩埋</w:t>
      </w:r>
      <w:r w:rsidR="008B0F4B" w:rsidRPr="00FD5780">
        <w:rPr>
          <w:rFonts w:ascii="標楷體" w:eastAsia="標楷體" w:hAnsi="標楷體" w:hint="eastAsia"/>
          <w:sz w:val="28"/>
          <w:szCs w:val="28"/>
        </w:rPr>
        <w:t>事件這麼多，</w:t>
      </w:r>
      <w:r w:rsidR="00C2651D" w:rsidRPr="00FD5780">
        <w:rPr>
          <w:rFonts w:ascii="標楷體" w:eastAsia="標楷體" w:hAnsi="標楷體" w:hint="eastAsia"/>
          <w:sz w:val="28"/>
          <w:szCs w:val="28"/>
        </w:rPr>
        <w:t>應該要找到</w:t>
      </w:r>
      <w:r w:rsidR="008B0F4B" w:rsidRPr="00FD5780">
        <w:rPr>
          <w:rFonts w:ascii="標楷體" w:eastAsia="標楷體" w:hAnsi="標楷體" w:hint="eastAsia"/>
          <w:sz w:val="28"/>
          <w:szCs w:val="28"/>
        </w:rPr>
        <w:t>一個</w:t>
      </w:r>
      <w:r w:rsidR="00C2651D" w:rsidRPr="00FD5780">
        <w:rPr>
          <w:rFonts w:ascii="標楷體" w:eastAsia="標楷體" w:hAnsi="標楷體" w:hint="eastAsia"/>
          <w:sz w:val="28"/>
          <w:szCs w:val="28"/>
        </w:rPr>
        <w:t>有</w:t>
      </w:r>
      <w:r w:rsidR="008B0F4B" w:rsidRPr="00FD5780">
        <w:rPr>
          <w:rFonts w:ascii="標楷體" w:eastAsia="標楷體" w:hAnsi="標楷體" w:hint="eastAsia"/>
          <w:sz w:val="28"/>
          <w:szCs w:val="28"/>
        </w:rPr>
        <w:t>履約能力</w:t>
      </w:r>
      <w:r w:rsidR="00C2651D" w:rsidRPr="00FD5780">
        <w:rPr>
          <w:rFonts w:ascii="標楷體" w:eastAsia="標楷體" w:hAnsi="標楷體" w:hint="eastAsia"/>
          <w:sz w:val="28"/>
          <w:szCs w:val="28"/>
        </w:rPr>
        <w:t>的廠商。</w:t>
      </w:r>
    </w:p>
    <w:p w:rsidR="00562879" w:rsidRPr="00FD5780" w:rsidRDefault="008B0F4B"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剛剛我看了一下，</w:t>
      </w:r>
      <w:r w:rsidRPr="00ED71C3">
        <w:rPr>
          <w:rFonts w:ascii="標楷體" w:eastAsia="標楷體" w:hAnsi="標楷體" w:hint="eastAsia"/>
          <w:sz w:val="28"/>
          <w:szCs w:val="28"/>
        </w:rPr>
        <w:t>我們的操作管理計畫裡面有談到這一點，有30%</w:t>
      </w:r>
      <w:r w:rsidR="005D092A" w:rsidRPr="00ED71C3">
        <w:rPr>
          <w:rFonts w:ascii="標楷體" w:eastAsia="標楷體" w:hAnsi="標楷體" w:hint="eastAsia"/>
          <w:sz w:val="28"/>
          <w:szCs w:val="28"/>
        </w:rPr>
        <w:t>的</w:t>
      </w:r>
      <w:r w:rsidRPr="00ED71C3">
        <w:rPr>
          <w:rFonts w:ascii="標楷體" w:eastAsia="標楷體" w:hAnsi="標楷體" w:hint="eastAsia"/>
          <w:sz w:val="28"/>
          <w:szCs w:val="28"/>
        </w:rPr>
        <w:t>比重，我認為比重還不夠，</w:t>
      </w:r>
      <w:r w:rsidR="005D092A" w:rsidRPr="00ED71C3">
        <w:rPr>
          <w:rFonts w:ascii="標楷體" w:eastAsia="標楷體" w:hAnsi="標楷體" w:hint="eastAsia"/>
          <w:sz w:val="28"/>
          <w:szCs w:val="28"/>
        </w:rPr>
        <w:t>既然</w:t>
      </w:r>
      <w:r w:rsidR="00C2651D" w:rsidRPr="00ED71C3">
        <w:rPr>
          <w:rFonts w:ascii="標楷體" w:eastAsia="標楷體" w:hAnsi="標楷體" w:hint="eastAsia"/>
          <w:sz w:val="28"/>
          <w:szCs w:val="28"/>
        </w:rPr>
        <w:t>廠商</w:t>
      </w:r>
      <w:r w:rsidRPr="00ED71C3">
        <w:rPr>
          <w:rFonts w:ascii="標楷體" w:eastAsia="標楷體" w:hAnsi="標楷體" w:hint="eastAsia"/>
          <w:sz w:val="28"/>
          <w:szCs w:val="28"/>
        </w:rPr>
        <w:t>敢來投標，</w:t>
      </w:r>
      <w:r w:rsidR="00C2651D" w:rsidRPr="00ED71C3">
        <w:rPr>
          <w:rFonts w:ascii="標楷體" w:eastAsia="標楷體" w:hAnsi="標楷體" w:hint="eastAsia"/>
          <w:sz w:val="28"/>
          <w:szCs w:val="28"/>
        </w:rPr>
        <w:t>我認為</w:t>
      </w:r>
      <w:r w:rsidRPr="00ED71C3">
        <w:rPr>
          <w:rFonts w:ascii="標楷體" w:eastAsia="標楷體" w:hAnsi="標楷體" w:hint="eastAsia"/>
          <w:sz w:val="28"/>
          <w:szCs w:val="28"/>
        </w:rPr>
        <w:t>他的資金、技術應該都沒問題，</w:t>
      </w:r>
      <w:r w:rsidR="00971B19" w:rsidRPr="00ED71C3">
        <w:rPr>
          <w:rFonts w:ascii="標楷體" w:eastAsia="標楷體" w:hAnsi="標楷體" w:hint="eastAsia"/>
          <w:sz w:val="28"/>
          <w:szCs w:val="28"/>
        </w:rPr>
        <w:t>但</w:t>
      </w:r>
      <w:r w:rsidRPr="00ED71C3">
        <w:rPr>
          <w:rFonts w:ascii="標楷體" w:eastAsia="標楷體" w:hAnsi="標楷體" w:hint="eastAsia"/>
          <w:sz w:val="28"/>
          <w:szCs w:val="28"/>
        </w:rPr>
        <w:t>在這個操作管理計畫的比重，我</w:t>
      </w:r>
      <w:r w:rsidR="00C2651D" w:rsidRPr="00ED71C3">
        <w:rPr>
          <w:rFonts w:ascii="標楷體" w:eastAsia="標楷體" w:hAnsi="標楷體" w:hint="eastAsia"/>
          <w:sz w:val="28"/>
          <w:szCs w:val="28"/>
        </w:rPr>
        <w:t>認為</w:t>
      </w:r>
      <w:r w:rsidRPr="00ED71C3">
        <w:rPr>
          <w:rFonts w:ascii="標楷體" w:eastAsia="標楷體" w:hAnsi="標楷體" w:hint="eastAsia"/>
          <w:sz w:val="28"/>
          <w:szCs w:val="28"/>
        </w:rPr>
        <w:t>還要再加強</w:t>
      </w:r>
      <w:r w:rsidRPr="00FD5780">
        <w:rPr>
          <w:rFonts w:ascii="標楷體" w:eastAsia="標楷體" w:hAnsi="標楷體" w:hint="eastAsia"/>
          <w:sz w:val="28"/>
          <w:szCs w:val="28"/>
        </w:rPr>
        <w:t>。尤其是</w:t>
      </w:r>
      <w:r w:rsidR="00266D92" w:rsidRPr="00FD5780">
        <w:rPr>
          <w:rFonts w:ascii="標楷體" w:eastAsia="標楷體" w:hAnsi="標楷體" w:hint="eastAsia"/>
          <w:sz w:val="28"/>
          <w:szCs w:val="28"/>
        </w:rPr>
        <w:t>您</w:t>
      </w:r>
      <w:r w:rsidRPr="00FD5780">
        <w:rPr>
          <w:rFonts w:ascii="標楷體" w:eastAsia="標楷體" w:hAnsi="標楷體" w:hint="eastAsia"/>
          <w:sz w:val="28"/>
          <w:szCs w:val="28"/>
        </w:rPr>
        <w:t>的廢棄物去處，不要將</w:t>
      </w:r>
      <w:r w:rsidR="00C2651D" w:rsidRPr="00FD5780">
        <w:rPr>
          <w:rFonts w:ascii="標楷體" w:eastAsia="標楷體" w:hAnsi="標楷體" w:hint="eastAsia"/>
          <w:sz w:val="28"/>
          <w:szCs w:val="28"/>
        </w:rPr>
        <w:t>來廠商沒有這個能力處理，</w:t>
      </w:r>
      <w:r w:rsidRPr="00FD5780">
        <w:rPr>
          <w:rFonts w:ascii="標楷體" w:eastAsia="標楷體" w:hAnsi="標楷體" w:hint="eastAsia"/>
          <w:sz w:val="28"/>
          <w:szCs w:val="28"/>
        </w:rPr>
        <w:t>還要丟給</w:t>
      </w:r>
      <w:r w:rsidR="00C2651D" w:rsidRPr="00FD5780">
        <w:rPr>
          <w:rFonts w:ascii="標楷體" w:eastAsia="標楷體" w:hAnsi="標楷體" w:hint="eastAsia"/>
          <w:sz w:val="28"/>
          <w:szCs w:val="28"/>
        </w:rPr>
        <w:t>我們高雄市政府幫他</w:t>
      </w:r>
      <w:r w:rsidRPr="00FD5780">
        <w:rPr>
          <w:rFonts w:ascii="標楷體" w:eastAsia="標楷體" w:hAnsi="標楷體" w:hint="eastAsia"/>
          <w:sz w:val="28"/>
          <w:szCs w:val="28"/>
        </w:rPr>
        <w:t>擦屁股，</w:t>
      </w:r>
      <w:proofErr w:type="gramStart"/>
      <w:r w:rsidRPr="00FD5780">
        <w:rPr>
          <w:rFonts w:ascii="標楷體" w:eastAsia="標楷體" w:hAnsi="標楷體" w:hint="eastAsia"/>
          <w:sz w:val="28"/>
          <w:szCs w:val="28"/>
        </w:rPr>
        <w:t>公親變事主</w:t>
      </w:r>
      <w:proofErr w:type="gramEnd"/>
      <w:r w:rsidR="00C2651D" w:rsidRPr="00FD5780">
        <w:rPr>
          <w:rFonts w:ascii="標楷體" w:eastAsia="標楷體" w:hAnsi="標楷體" w:hint="eastAsia"/>
          <w:sz w:val="28"/>
          <w:szCs w:val="28"/>
        </w:rPr>
        <w:t>。</w:t>
      </w:r>
      <w:r w:rsidRPr="00FD5780">
        <w:rPr>
          <w:rFonts w:ascii="標楷體" w:eastAsia="標楷體" w:hAnsi="標楷體" w:hint="eastAsia"/>
          <w:sz w:val="28"/>
          <w:szCs w:val="28"/>
        </w:rPr>
        <w:t>既然整個廠都要轉移，我們就</w:t>
      </w:r>
      <w:r w:rsidR="00C2651D" w:rsidRPr="00FD5780">
        <w:rPr>
          <w:rFonts w:ascii="標楷體" w:eastAsia="標楷體" w:hAnsi="標楷體" w:hint="eastAsia"/>
          <w:sz w:val="28"/>
          <w:szCs w:val="28"/>
        </w:rPr>
        <w:t>該</w:t>
      </w:r>
      <w:r w:rsidRPr="00FD5780">
        <w:rPr>
          <w:rFonts w:ascii="標楷體" w:eastAsia="標楷體" w:hAnsi="標楷體" w:hint="eastAsia"/>
          <w:sz w:val="28"/>
          <w:szCs w:val="28"/>
        </w:rPr>
        <w:t>考慮這一點，不要認為反正他們都有經驗就</w:t>
      </w:r>
      <w:r w:rsidR="00C2651D" w:rsidRPr="00FD5780">
        <w:rPr>
          <w:rFonts w:ascii="標楷體" w:eastAsia="標楷體" w:hAnsi="標楷體" w:hint="eastAsia"/>
          <w:sz w:val="28"/>
          <w:szCs w:val="28"/>
        </w:rPr>
        <w:t>交</w:t>
      </w:r>
      <w:r w:rsidRPr="00FD5780">
        <w:rPr>
          <w:rFonts w:ascii="標楷體" w:eastAsia="標楷體" w:hAnsi="標楷體" w:hint="eastAsia"/>
          <w:sz w:val="28"/>
          <w:szCs w:val="28"/>
        </w:rPr>
        <w:t>給他們。這是我個人的意見，我希望這個比重上能再適當</w:t>
      </w:r>
      <w:r w:rsidR="00C2651D" w:rsidRPr="00FD5780">
        <w:rPr>
          <w:rFonts w:ascii="標楷體" w:eastAsia="標楷體" w:hAnsi="標楷體" w:hint="eastAsia"/>
          <w:sz w:val="28"/>
          <w:szCs w:val="28"/>
        </w:rPr>
        <w:t>調整，確保我們比較不好處理的項目</w:t>
      </w:r>
      <w:r w:rsidRPr="00FD5780">
        <w:rPr>
          <w:rFonts w:ascii="標楷體" w:eastAsia="標楷體" w:hAnsi="標楷體" w:hint="eastAsia"/>
          <w:sz w:val="28"/>
          <w:szCs w:val="28"/>
        </w:rPr>
        <w:t>得到一個</w:t>
      </w:r>
      <w:r w:rsidR="00C2651D" w:rsidRPr="00FD5780">
        <w:rPr>
          <w:rFonts w:ascii="標楷體" w:eastAsia="標楷體" w:hAnsi="標楷體" w:hint="eastAsia"/>
          <w:sz w:val="28"/>
          <w:szCs w:val="28"/>
        </w:rPr>
        <w:t>保證</w:t>
      </w:r>
      <w:r w:rsidRPr="00FD5780">
        <w:rPr>
          <w:rFonts w:ascii="標楷體" w:eastAsia="標楷體" w:hAnsi="標楷體" w:hint="eastAsia"/>
          <w:sz w:val="28"/>
          <w:szCs w:val="28"/>
        </w:rPr>
        <w:t>，保障我們甲方的權益</w:t>
      </w:r>
      <w:r w:rsidR="00C2651D" w:rsidRPr="00FD5780">
        <w:rPr>
          <w:rFonts w:ascii="標楷體" w:eastAsia="標楷體" w:hAnsi="標楷體" w:hint="eastAsia"/>
          <w:sz w:val="28"/>
          <w:szCs w:val="28"/>
        </w:rPr>
        <w:t>。</w:t>
      </w:r>
      <w:r w:rsidRPr="00FD5780">
        <w:rPr>
          <w:rFonts w:ascii="標楷體" w:eastAsia="標楷體" w:hAnsi="標楷體" w:hint="eastAsia"/>
          <w:sz w:val="28"/>
          <w:szCs w:val="28"/>
        </w:rPr>
        <w:t>這是我個人的淺見</w:t>
      </w:r>
      <w:r w:rsidR="00C2651D" w:rsidRPr="00FD5780">
        <w:rPr>
          <w:rFonts w:ascii="標楷體" w:eastAsia="標楷體" w:hAnsi="標楷體" w:hint="eastAsia"/>
          <w:sz w:val="28"/>
          <w:szCs w:val="28"/>
        </w:rPr>
        <w:t>，</w:t>
      </w:r>
      <w:r w:rsidRPr="00FD5780">
        <w:rPr>
          <w:rFonts w:ascii="標楷體" w:eastAsia="標楷體" w:hAnsi="標楷體" w:hint="eastAsia"/>
          <w:sz w:val="28"/>
          <w:szCs w:val="28"/>
        </w:rPr>
        <w:t>我們幾位議員可能還有其他的意見，我就把時間讓給我們幾位議員，謝謝。</w:t>
      </w:r>
    </w:p>
    <w:p w:rsidR="005D092A" w:rsidRPr="00FD5780" w:rsidRDefault="005D092A" w:rsidP="009659CF">
      <w:pPr>
        <w:spacing w:beforeLines="10" w:before="36" w:afterLines="10" w:after="36" w:line="480" w:lineRule="exact"/>
        <w:ind w:leftChars="240" w:left="576"/>
        <w:jc w:val="both"/>
        <w:rPr>
          <w:rFonts w:ascii="標楷體" w:eastAsia="標楷體" w:hAnsi="標楷體"/>
          <w:b/>
          <w:sz w:val="28"/>
          <w:szCs w:val="28"/>
        </w:rPr>
      </w:pPr>
      <w:r w:rsidRPr="00FD5780">
        <w:rPr>
          <w:rFonts w:ascii="標楷體" w:eastAsia="標楷體" w:hAnsi="標楷體" w:hint="eastAsia"/>
          <w:b/>
          <w:sz w:val="28"/>
          <w:szCs w:val="28"/>
        </w:rPr>
        <w:t xml:space="preserve">王  </w:t>
      </w:r>
      <w:proofErr w:type="gramStart"/>
      <w:r w:rsidRPr="00FD5780">
        <w:rPr>
          <w:rFonts w:ascii="標楷體" w:eastAsia="標楷體" w:hAnsi="標楷體" w:hint="eastAsia"/>
          <w:b/>
          <w:sz w:val="28"/>
          <w:szCs w:val="28"/>
        </w:rPr>
        <w:t>玨</w:t>
      </w:r>
      <w:proofErr w:type="gramEnd"/>
      <w:r w:rsidR="004E3840" w:rsidRPr="00FD5780">
        <w:rPr>
          <w:rFonts w:ascii="標楷體" w:eastAsia="標楷體" w:hAnsi="標楷體" w:hint="eastAsia"/>
          <w:b/>
          <w:sz w:val="28"/>
          <w:szCs w:val="28"/>
        </w:rPr>
        <w:t xml:space="preserve"> </w:t>
      </w:r>
      <w:r w:rsidRPr="00FD5780">
        <w:rPr>
          <w:rFonts w:ascii="標楷體" w:eastAsia="標楷體" w:hAnsi="標楷體" w:hint="eastAsia"/>
          <w:b/>
          <w:sz w:val="28"/>
          <w:szCs w:val="28"/>
        </w:rPr>
        <w:t>局長</w:t>
      </w:r>
      <w:r w:rsidR="00C35383">
        <w:rPr>
          <w:rFonts w:ascii="標楷體" w:eastAsia="標楷體" w:hAnsi="標楷體" w:hint="eastAsia"/>
          <w:b/>
          <w:sz w:val="28"/>
          <w:szCs w:val="28"/>
        </w:rPr>
        <w:t>：</w:t>
      </w:r>
    </w:p>
    <w:p w:rsidR="005D092A" w:rsidRPr="00FD5780" w:rsidRDefault="005D092A"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謝</w:t>
      </w:r>
      <w:r w:rsidRPr="00FD5780">
        <w:rPr>
          <w:rFonts w:ascii="標楷體" w:eastAsia="標楷體" w:hAnsi="標楷體"/>
          <w:sz w:val="28"/>
          <w:szCs w:val="28"/>
        </w:rPr>
        <w:t>謝李議員指教</w:t>
      </w:r>
      <w:r w:rsidRPr="00FD5780">
        <w:rPr>
          <w:rFonts w:ascii="標楷體" w:eastAsia="標楷體" w:hAnsi="標楷體" w:hint="eastAsia"/>
          <w:sz w:val="28"/>
          <w:szCs w:val="28"/>
        </w:rPr>
        <w:t>，</w:t>
      </w:r>
      <w:r w:rsidRPr="00FD5780">
        <w:rPr>
          <w:rFonts w:ascii="標楷體" w:eastAsia="標楷體" w:hAnsi="標楷體"/>
          <w:sz w:val="28"/>
          <w:szCs w:val="28"/>
        </w:rPr>
        <w:t>我們請</w:t>
      </w:r>
      <w:r w:rsidRPr="00FD5780">
        <w:rPr>
          <w:rFonts w:ascii="標楷體" w:eastAsia="標楷體" w:hAnsi="標楷體" w:hint="eastAsia"/>
          <w:sz w:val="28"/>
          <w:szCs w:val="28"/>
        </w:rPr>
        <w:t>宋</w:t>
      </w:r>
      <w:r w:rsidRPr="00FD5780">
        <w:rPr>
          <w:rFonts w:ascii="標楷體" w:eastAsia="標楷體" w:hAnsi="標楷體"/>
          <w:sz w:val="28"/>
          <w:szCs w:val="28"/>
        </w:rPr>
        <w:t>立彬議員指教</w:t>
      </w:r>
      <w:r w:rsidRPr="00FD5780">
        <w:rPr>
          <w:rFonts w:ascii="標楷體" w:eastAsia="標楷體" w:hAnsi="標楷體" w:hint="eastAsia"/>
          <w:sz w:val="28"/>
          <w:szCs w:val="28"/>
        </w:rPr>
        <w:t>。</w:t>
      </w:r>
    </w:p>
    <w:p w:rsidR="00697FF6" w:rsidRPr="00FD5780" w:rsidRDefault="00980F06" w:rsidP="009659CF">
      <w:pPr>
        <w:spacing w:beforeLines="10" w:before="36" w:afterLines="10" w:after="36" w:line="480" w:lineRule="exact"/>
        <w:ind w:leftChars="240" w:left="576"/>
        <w:jc w:val="both"/>
        <w:rPr>
          <w:rFonts w:ascii="標楷體" w:eastAsia="標楷體" w:hAnsi="標楷體"/>
          <w:b/>
          <w:sz w:val="28"/>
          <w:szCs w:val="28"/>
        </w:rPr>
      </w:pPr>
      <w:r w:rsidRPr="00FD5780">
        <w:rPr>
          <w:rFonts w:ascii="標楷體" w:eastAsia="標楷體" w:hAnsi="標楷體" w:hint="eastAsia"/>
          <w:b/>
          <w:sz w:val="28"/>
          <w:szCs w:val="28"/>
        </w:rPr>
        <w:t>宋</w:t>
      </w:r>
      <w:r w:rsidR="006A5D96" w:rsidRPr="00FD5780">
        <w:rPr>
          <w:rFonts w:ascii="標楷體" w:eastAsia="標楷體" w:hAnsi="標楷體" w:hint="eastAsia"/>
          <w:b/>
          <w:sz w:val="28"/>
          <w:szCs w:val="28"/>
        </w:rPr>
        <w:t>立彬</w:t>
      </w:r>
      <w:r w:rsidR="004E3840" w:rsidRPr="00FD5780">
        <w:rPr>
          <w:rFonts w:ascii="標楷體" w:eastAsia="標楷體" w:hAnsi="標楷體" w:hint="eastAsia"/>
          <w:b/>
          <w:sz w:val="28"/>
          <w:szCs w:val="28"/>
        </w:rPr>
        <w:t xml:space="preserve"> </w:t>
      </w:r>
      <w:r w:rsidRPr="00FD5780">
        <w:rPr>
          <w:rFonts w:ascii="標楷體" w:eastAsia="標楷體" w:hAnsi="標楷體" w:hint="eastAsia"/>
          <w:b/>
          <w:sz w:val="28"/>
          <w:szCs w:val="28"/>
        </w:rPr>
        <w:t>議員</w:t>
      </w:r>
      <w:r w:rsidR="00C35383">
        <w:rPr>
          <w:rFonts w:ascii="標楷體" w:eastAsia="標楷體" w:hAnsi="標楷體" w:hint="eastAsia"/>
          <w:b/>
          <w:sz w:val="28"/>
          <w:szCs w:val="28"/>
        </w:rPr>
        <w:t>：</w:t>
      </w:r>
    </w:p>
    <w:p w:rsidR="00C35383" w:rsidRDefault="0089321C"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謝謝局長、副局長</w:t>
      </w:r>
      <w:r w:rsidR="00867DA0">
        <w:rPr>
          <w:rFonts w:ascii="標楷體" w:eastAsia="標楷體" w:hAnsi="標楷體" w:hint="eastAsia"/>
          <w:sz w:val="28"/>
          <w:szCs w:val="28"/>
        </w:rPr>
        <w:t>和</w:t>
      </w:r>
      <w:r w:rsidRPr="00FD5780">
        <w:rPr>
          <w:rFonts w:ascii="標楷體" w:eastAsia="標楷體" w:hAnsi="標楷體" w:hint="eastAsia"/>
          <w:sz w:val="28"/>
          <w:szCs w:val="28"/>
        </w:rPr>
        <w:t>廠長，各位</w:t>
      </w:r>
      <w:r w:rsidR="005D092A" w:rsidRPr="00FD5780">
        <w:rPr>
          <w:rFonts w:ascii="標楷體" w:eastAsia="標楷體" w:hAnsi="標楷體" w:hint="eastAsia"/>
          <w:sz w:val="28"/>
          <w:szCs w:val="28"/>
        </w:rPr>
        <w:t>環保</w:t>
      </w:r>
      <w:r w:rsidRPr="00FD5780">
        <w:rPr>
          <w:rFonts w:ascii="標楷體" w:eastAsia="標楷體" w:hAnsi="標楷體" w:hint="eastAsia"/>
          <w:sz w:val="28"/>
          <w:szCs w:val="28"/>
        </w:rPr>
        <w:t>相關</w:t>
      </w:r>
      <w:r w:rsidR="005D092A" w:rsidRPr="00FD5780">
        <w:rPr>
          <w:rFonts w:ascii="標楷體" w:eastAsia="標楷體" w:hAnsi="標楷體" w:hint="eastAsia"/>
          <w:sz w:val="28"/>
          <w:szCs w:val="28"/>
        </w:rPr>
        <w:t>企業、先進，大家早上好。</w:t>
      </w:r>
    </w:p>
    <w:p w:rsidR="00C35383" w:rsidRDefault="0089321C" w:rsidP="00F87C7E">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lastRenderedPageBreak/>
        <w:t>本人是新科議員，我認為我們的焚化廠</w:t>
      </w:r>
      <w:r w:rsidR="005D092A" w:rsidRPr="00FD5780">
        <w:rPr>
          <w:rFonts w:ascii="標楷體" w:eastAsia="標楷體" w:hAnsi="標楷體" w:hint="eastAsia"/>
          <w:sz w:val="28"/>
          <w:szCs w:val="28"/>
        </w:rPr>
        <w:t>已經是</w:t>
      </w:r>
      <w:r w:rsidR="00F87C7E">
        <w:rPr>
          <w:rFonts w:ascii="標楷體" w:eastAsia="標楷體" w:hAnsi="標楷體" w:hint="eastAsia"/>
          <w:sz w:val="28"/>
          <w:szCs w:val="28"/>
        </w:rPr>
        <w:t>歷經</w:t>
      </w:r>
      <w:r w:rsidR="005D092A" w:rsidRPr="00FD5780">
        <w:rPr>
          <w:rFonts w:ascii="標楷體" w:eastAsia="標楷體" w:hAnsi="標楷體" w:hint="eastAsia"/>
          <w:sz w:val="28"/>
          <w:szCs w:val="28"/>
        </w:rPr>
        <w:t>20</w:t>
      </w:r>
      <w:r w:rsidRPr="00FD5780">
        <w:rPr>
          <w:rFonts w:ascii="標楷體" w:eastAsia="標楷體" w:hAnsi="標楷體" w:hint="eastAsia"/>
          <w:sz w:val="28"/>
          <w:szCs w:val="28"/>
        </w:rPr>
        <w:t>年的設備，</w:t>
      </w:r>
      <w:r w:rsidR="005D092A" w:rsidRPr="00FD5780">
        <w:rPr>
          <w:rFonts w:ascii="標楷體" w:eastAsia="標楷體" w:hAnsi="標楷體" w:hint="eastAsia"/>
          <w:sz w:val="28"/>
          <w:szCs w:val="28"/>
        </w:rPr>
        <w:t>我們環保局</w:t>
      </w:r>
      <w:r w:rsidRPr="00FD5780">
        <w:rPr>
          <w:rFonts w:ascii="標楷體" w:eastAsia="標楷體" w:hAnsi="標楷體" w:hint="eastAsia"/>
          <w:sz w:val="28"/>
          <w:szCs w:val="28"/>
        </w:rPr>
        <w:t>當然有責任把現在科技導</w:t>
      </w:r>
      <w:r w:rsidR="005D092A" w:rsidRPr="00FD5780">
        <w:rPr>
          <w:rFonts w:ascii="標楷體" w:eastAsia="標楷體" w:hAnsi="標楷體" w:hint="eastAsia"/>
          <w:sz w:val="28"/>
          <w:szCs w:val="28"/>
        </w:rPr>
        <w:t>入現有的焚化爐裡面，而不是將舊有的</w:t>
      </w:r>
      <w:r w:rsidR="00971B19" w:rsidRPr="00FD5780">
        <w:rPr>
          <w:rFonts w:ascii="標楷體" w:eastAsia="標楷體" w:hAnsi="標楷體" w:hint="eastAsia"/>
          <w:sz w:val="28"/>
          <w:szCs w:val="28"/>
        </w:rPr>
        <w:t>設備</w:t>
      </w:r>
      <w:r w:rsidRPr="00FD5780">
        <w:rPr>
          <w:rFonts w:ascii="標楷體" w:eastAsia="標楷體" w:hAnsi="標楷體" w:hint="eastAsia"/>
          <w:sz w:val="28"/>
          <w:szCs w:val="28"/>
        </w:rPr>
        <w:t>直接</w:t>
      </w:r>
      <w:r w:rsidR="005D092A" w:rsidRPr="00FD5780">
        <w:rPr>
          <w:rFonts w:ascii="標楷體" w:eastAsia="標楷體" w:hAnsi="標楷體" w:hint="eastAsia"/>
          <w:sz w:val="28"/>
          <w:szCs w:val="28"/>
        </w:rPr>
        <w:t>承接給另外一個廠商，這樣他的設備跟科技是沒有辦法成長的。因為操作廠商不可能再增加設備在裡面，這是</w:t>
      </w:r>
      <w:r w:rsidRPr="00FD5780">
        <w:rPr>
          <w:rFonts w:ascii="標楷體" w:eastAsia="標楷體" w:hAnsi="標楷體" w:hint="eastAsia"/>
          <w:sz w:val="28"/>
          <w:szCs w:val="28"/>
        </w:rPr>
        <w:t>資</w:t>
      </w:r>
      <w:r w:rsidR="005D092A" w:rsidRPr="00FD5780">
        <w:rPr>
          <w:rFonts w:ascii="標楷體" w:eastAsia="標楷體" w:hAnsi="標楷體" w:hint="eastAsia"/>
          <w:sz w:val="28"/>
          <w:szCs w:val="28"/>
        </w:rPr>
        <w:t>金的問題，這設備是我們市政府的，</w:t>
      </w:r>
      <w:r w:rsidR="005D092A" w:rsidRPr="00C35383">
        <w:rPr>
          <w:rFonts w:ascii="標楷體" w:eastAsia="標楷體" w:hAnsi="標楷體" w:hint="eastAsia"/>
          <w:sz w:val="28"/>
          <w:szCs w:val="28"/>
        </w:rPr>
        <w:t>環保局應該把所有</w:t>
      </w:r>
      <w:r w:rsidRPr="00C35383">
        <w:rPr>
          <w:rFonts w:ascii="標楷體" w:eastAsia="標楷體" w:hAnsi="標楷體" w:hint="eastAsia"/>
          <w:sz w:val="28"/>
          <w:szCs w:val="28"/>
        </w:rPr>
        <w:t>對環保、焚化爐比較好的設備先置入進廠裡面，再交給我們</w:t>
      </w:r>
      <w:r w:rsidR="00F87C7E">
        <w:rPr>
          <w:rFonts w:ascii="標楷體" w:eastAsia="標楷體" w:hAnsi="標楷體" w:hint="eastAsia"/>
          <w:sz w:val="28"/>
          <w:szCs w:val="28"/>
        </w:rPr>
        <w:t>代營運</w:t>
      </w:r>
      <w:r w:rsidR="005D092A" w:rsidRPr="00C35383">
        <w:rPr>
          <w:rFonts w:ascii="標楷體" w:eastAsia="標楷體" w:hAnsi="標楷體" w:hint="eastAsia"/>
          <w:sz w:val="28"/>
          <w:szCs w:val="28"/>
        </w:rPr>
        <w:t>廠商</w:t>
      </w:r>
      <w:r w:rsidR="005D092A" w:rsidRPr="00FD5780">
        <w:rPr>
          <w:rFonts w:ascii="標楷體" w:eastAsia="標楷體" w:hAnsi="標楷體" w:hint="eastAsia"/>
          <w:sz w:val="28"/>
          <w:szCs w:val="28"/>
        </w:rPr>
        <w:t>。人家</w:t>
      </w:r>
      <w:r w:rsidRPr="00FD5780">
        <w:rPr>
          <w:rFonts w:ascii="標楷體" w:eastAsia="標楷體" w:hAnsi="標楷體" w:hint="eastAsia"/>
          <w:sz w:val="28"/>
          <w:szCs w:val="28"/>
        </w:rPr>
        <w:t>其他</w:t>
      </w:r>
      <w:r w:rsidR="005D092A" w:rsidRPr="00FD5780">
        <w:rPr>
          <w:rFonts w:ascii="標楷體" w:eastAsia="標楷體" w:hAnsi="標楷體" w:hint="eastAsia"/>
          <w:sz w:val="28"/>
          <w:szCs w:val="28"/>
        </w:rPr>
        <w:t>國家</w:t>
      </w:r>
      <w:r w:rsidRPr="00FD5780">
        <w:rPr>
          <w:rFonts w:ascii="標楷體" w:eastAsia="標楷體" w:hAnsi="標楷體" w:hint="eastAsia"/>
          <w:sz w:val="28"/>
          <w:szCs w:val="28"/>
        </w:rPr>
        <w:t>對於焚化爐的設備</w:t>
      </w:r>
      <w:r w:rsidR="005D092A" w:rsidRPr="00FD5780">
        <w:rPr>
          <w:rFonts w:ascii="標楷體" w:eastAsia="標楷體" w:hAnsi="標楷體" w:hint="eastAsia"/>
          <w:sz w:val="28"/>
          <w:szCs w:val="28"/>
        </w:rPr>
        <w:t>已相當先進</w:t>
      </w:r>
      <w:r w:rsidRPr="00FD5780">
        <w:rPr>
          <w:rFonts w:ascii="標楷體" w:eastAsia="標楷體" w:hAnsi="標楷體" w:hint="eastAsia"/>
          <w:sz w:val="28"/>
          <w:szCs w:val="28"/>
        </w:rPr>
        <w:t>，我們的設備</w:t>
      </w:r>
      <w:r w:rsidR="005D092A" w:rsidRPr="00FD5780">
        <w:rPr>
          <w:rFonts w:ascii="標楷體" w:eastAsia="標楷體" w:hAnsi="標楷體" w:hint="eastAsia"/>
          <w:sz w:val="28"/>
          <w:szCs w:val="28"/>
        </w:rPr>
        <w:t>到底符不符合現在環保要求</w:t>
      </w:r>
      <w:r w:rsidR="00F87C7E">
        <w:rPr>
          <w:rFonts w:ascii="標楷體" w:eastAsia="標楷體" w:hAnsi="標楷體" w:hint="eastAsia"/>
          <w:sz w:val="28"/>
          <w:szCs w:val="28"/>
        </w:rPr>
        <w:t>？</w:t>
      </w:r>
      <w:r w:rsidR="005D092A" w:rsidRPr="00FD5780">
        <w:rPr>
          <w:rFonts w:ascii="標楷體" w:eastAsia="標楷體" w:hAnsi="標楷體" w:hint="eastAsia"/>
          <w:sz w:val="28"/>
          <w:szCs w:val="28"/>
        </w:rPr>
        <w:t>這是我們環保局要去思考的。那該增加設備的，我們應該去增加設備，讓廠商能夠維護到我們高雄空污的問題，</w:t>
      </w:r>
      <w:r w:rsidRPr="00FD5780">
        <w:rPr>
          <w:rFonts w:ascii="標楷體" w:eastAsia="標楷體" w:hAnsi="標楷體" w:hint="eastAsia"/>
          <w:sz w:val="28"/>
          <w:szCs w:val="28"/>
        </w:rPr>
        <w:t>尤其我們南部空污非常非常差，</w:t>
      </w:r>
      <w:r w:rsidR="005D092A" w:rsidRPr="00FD5780">
        <w:rPr>
          <w:rFonts w:ascii="標楷體" w:eastAsia="標楷體" w:hAnsi="標楷體" w:hint="eastAsia"/>
          <w:sz w:val="28"/>
          <w:szCs w:val="28"/>
        </w:rPr>
        <w:t>設備不好，</w:t>
      </w:r>
      <w:proofErr w:type="gramStart"/>
      <w:r w:rsidR="005D092A" w:rsidRPr="00FD5780">
        <w:rPr>
          <w:rFonts w:ascii="標楷體" w:eastAsia="標楷體" w:hAnsi="標楷體" w:hint="eastAsia"/>
          <w:sz w:val="28"/>
          <w:szCs w:val="28"/>
        </w:rPr>
        <w:t>空污就不可能</w:t>
      </w:r>
      <w:proofErr w:type="gramEnd"/>
      <w:r w:rsidR="005D092A" w:rsidRPr="00FD5780">
        <w:rPr>
          <w:rFonts w:ascii="標楷體" w:eastAsia="標楷體" w:hAnsi="標楷體" w:hint="eastAsia"/>
          <w:sz w:val="28"/>
          <w:szCs w:val="28"/>
        </w:rPr>
        <w:t>好，人再怎麼厲害，沒有科技和設備去協助，我們高雄空氣永遠都是這樣。</w:t>
      </w:r>
    </w:p>
    <w:p w:rsidR="00562879" w:rsidRPr="00FD5780" w:rsidRDefault="005D092A"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所以環保局應該增加所有對我們高雄市</w:t>
      </w:r>
      <w:proofErr w:type="gramStart"/>
      <w:r w:rsidRPr="00FD5780">
        <w:rPr>
          <w:rFonts w:ascii="標楷體" w:eastAsia="標楷體" w:hAnsi="標楷體" w:hint="eastAsia"/>
          <w:sz w:val="28"/>
          <w:szCs w:val="28"/>
        </w:rPr>
        <w:t>空污有幫助</w:t>
      </w:r>
      <w:proofErr w:type="gramEnd"/>
      <w:r w:rsidRPr="00FD5780">
        <w:rPr>
          <w:rFonts w:ascii="標楷體" w:eastAsia="標楷體" w:hAnsi="標楷體" w:hint="eastAsia"/>
          <w:sz w:val="28"/>
          <w:szCs w:val="28"/>
        </w:rPr>
        <w:t>的設備，我們都要從國外先置入進我們舊的焚化廠裡面，讓新的業者</w:t>
      </w:r>
      <w:r w:rsidR="005B1BEC" w:rsidRPr="00FD5780">
        <w:rPr>
          <w:rFonts w:ascii="標楷體" w:eastAsia="標楷體" w:hAnsi="標楷體" w:hint="eastAsia"/>
          <w:sz w:val="28"/>
          <w:szCs w:val="28"/>
        </w:rPr>
        <w:t>有</w:t>
      </w:r>
      <w:r w:rsidRPr="00FD5780">
        <w:rPr>
          <w:rFonts w:ascii="標楷體" w:eastAsia="標楷體" w:hAnsi="標楷體" w:hint="eastAsia"/>
          <w:sz w:val="28"/>
          <w:szCs w:val="28"/>
        </w:rPr>
        <w:t>更好更多的設備</w:t>
      </w:r>
      <w:r w:rsidR="00971B19" w:rsidRPr="00FD5780">
        <w:rPr>
          <w:rFonts w:ascii="標楷體" w:eastAsia="標楷體" w:hAnsi="標楷體" w:hint="eastAsia"/>
          <w:sz w:val="28"/>
          <w:szCs w:val="28"/>
        </w:rPr>
        <w:t>解決我們高雄市的空污問題</w:t>
      </w:r>
      <w:r w:rsidRPr="00FD5780">
        <w:rPr>
          <w:rFonts w:ascii="標楷體" w:eastAsia="標楷體" w:hAnsi="標楷體" w:hint="eastAsia"/>
          <w:sz w:val="28"/>
          <w:szCs w:val="28"/>
        </w:rPr>
        <w:t>。不要</w:t>
      </w:r>
      <w:r w:rsidR="00971B19" w:rsidRPr="00FD5780">
        <w:rPr>
          <w:rFonts w:ascii="標楷體" w:eastAsia="標楷體" w:hAnsi="標楷體" w:hint="eastAsia"/>
          <w:sz w:val="28"/>
          <w:szCs w:val="28"/>
        </w:rPr>
        <w:t>只是</w:t>
      </w:r>
      <w:proofErr w:type="gramStart"/>
      <w:r w:rsidRPr="00FD5780">
        <w:rPr>
          <w:rFonts w:ascii="標楷體" w:eastAsia="標楷體" w:hAnsi="標楷體" w:hint="eastAsia"/>
          <w:sz w:val="28"/>
          <w:szCs w:val="28"/>
        </w:rPr>
        <w:t>甲方</w:t>
      </w:r>
      <w:r w:rsidR="00971B19" w:rsidRPr="00FD5780">
        <w:rPr>
          <w:rFonts w:ascii="標楷體" w:eastAsia="標楷體" w:hAnsi="標楷體" w:hint="eastAsia"/>
          <w:sz w:val="28"/>
          <w:szCs w:val="28"/>
        </w:rPr>
        <w:t>轉</w:t>
      </w:r>
      <w:r w:rsidRPr="00FD5780">
        <w:rPr>
          <w:rFonts w:ascii="標楷體" w:eastAsia="標楷體" w:hAnsi="標楷體" w:hint="eastAsia"/>
          <w:sz w:val="28"/>
          <w:szCs w:val="28"/>
        </w:rPr>
        <w:t>給</w:t>
      </w:r>
      <w:proofErr w:type="gramEnd"/>
      <w:r w:rsidRPr="00FD5780">
        <w:rPr>
          <w:rFonts w:ascii="標楷體" w:eastAsia="標楷體" w:hAnsi="標楷體" w:hint="eastAsia"/>
          <w:sz w:val="28"/>
          <w:szCs w:val="28"/>
        </w:rPr>
        <w:t>乙方，20年到再20年，我今年40歲了，20年前的事情我都忘記了，</w:t>
      </w:r>
      <w:r w:rsidR="00266D92" w:rsidRPr="00FD5780">
        <w:rPr>
          <w:rFonts w:ascii="標楷體" w:eastAsia="標楷體" w:hAnsi="標楷體" w:hint="eastAsia"/>
          <w:sz w:val="28"/>
          <w:szCs w:val="28"/>
        </w:rPr>
        <w:t>您</w:t>
      </w:r>
      <w:r w:rsidRPr="00FD5780">
        <w:rPr>
          <w:rFonts w:ascii="標楷體" w:eastAsia="標楷體" w:hAnsi="標楷體" w:hint="eastAsia"/>
          <w:sz w:val="28"/>
          <w:szCs w:val="28"/>
        </w:rPr>
        <w:t>現在還在用20年前的東西嗎？所以這個是我們要去思考的。我們</w:t>
      </w:r>
      <w:r w:rsidR="00971B19" w:rsidRPr="00FD5780">
        <w:rPr>
          <w:rFonts w:ascii="標楷體" w:eastAsia="標楷體" w:hAnsi="標楷體" w:hint="eastAsia"/>
          <w:sz w:val="28"/>
          <w:szCs w:val="28"/>
        </w:rPr>
        <w:t>應該去學習為什麼人家</w:t>
      </w:r>
      <w:r w:rsidRPr="00FD5780">
        <w:rPr>
          <w:rFonts w:ascii="標楷體" w:eastAsia="標楷體" w:hAnsi="標楷體" w:hint="eastAsia"/>
          <w:sz w:val="28"/>
          <w:szCs w:val="28"/>
        </w:rPr>
        <w:t>德國、歐洲空氣那麼好，</w:t>
      </w:r>
      <w:r w:rsidR="00971B19" w:rsidRPr="00FD5780">
        <w:rPr>
          <w:rFonts w:ascii="標楷體" w:eastAsia="標楷體" w:hAnsi="標楷體" w:hint="eastAsia"/>
          <w:sz w:val="28"/>
          <w:szCs w:val="28"/>
        </w:rPr>
        <w:t>把他導入高雄市</w:t>
      </w:r>
      <w:r w:rsidRPr="00FD5780">
        <w:rPr>
          <w:rFonts w:ascii="標楷體" w:eastAsia="標楷體" w:hAnsi="標楷體" w:hint="eastAsia"/>
          <w:sz w:val="28"/>
          <w:szCs w:val="28"/>
        </w:rPr>
        <w:t>。以上是個人的見解</w:t>
      </w:r>
      <w:r w:rsidR="00971B19" w:rsidRPr="00FD5780">
        <w:rPr>
          <w:rFonts w:ascii="標楷體" w:eastAsia="標楷體" w:hAnsi="標楷體" w:hint="eastAsia"/>
          <w:sz w:val="28"/>
          <w:szCs w:val="28"/>
        </w:rPr>
        <w:t>，</w:t>
      </w:r>
      <w:r w:rsidRPr="00FD5780">
        <w:rPr>
          <w:rFonts w:ascii="標楷體" w:eastAsia="標楷體" w:hAnsi="標楷體" w:hint="eastAsia"/>
          <w:sz w:val="28"/>
          <w:szCs w:val="28"/>
        </w:rPr>
        <w:t>感謝所有為了環保的這些企業，為我們高雄市來努力，也祝大家平</w:t>
      </w:r>
      <w:r w:rsidR="00971B19" w:rsidRPr="00FD5780">
        <w:rPr>
          <w:rFonts w:ascii="標楷體" w:eastAsia="標楷體" w:hAnsi="標楷體" w:hint="eastAsia"/>
          <w:sz w:val="28"/>
          <w:szCs w:val="28"/>
        </w:rPr>
        <w:t>安、健康、</w:t>
      </w:r>
      <w:r w:rsidRPr="00FD5780">
        <w:rPr>
          <w:rFonts w:ascii="標楷體" w:eastAsia="標楷體" w:hAnsi="標楷體" w:hint="eastAsia"/>
          <w:sz w:val="28"/>
          <w:szCs w:val="28"/>
        </w:rPr>
        <w:t>順心，謝謝。</w:t>
      </w:r>
    </w:p>
    <w:p w:rsidR="005D092A" w:rsidRPr="00FD5780" w:rsidRDefault="005D092A" w:rsidP="009659CF">
      <w:pPr>
        <w:spacing w:beforeLines="10" w:before="36" w:afterLines="10" w:after="36" w:line="480" w:lineRule="exact"/>
        <w:ind w:leftChars="240" w:left="576"/>
        <w:jc w:val="both"/>
        <w:rPr>
          <w:rFonts w:ascii="標楷體" w:eastAsia="標楷體" w:hAnsi="標楷體"/>
          <w:b/>
          <w:sz w:val="28"/>
          <w:szCs w:val="28"/>
        </w:rPr>
      </w:pPr>
      <w:r w:rsidRPr="00FD5780">
        <w:rPr>
          <w:rFonts w:ascii="標楷體" w:eastAsia="標楷體" w:hAnsi="標楷體" w:hint="eastAsia"/>
          <w:b/>
          <w:sz w:val="28"/>
          <w:szCs w:val="28"/>
        </w:rPr>
        <w:t xml:space="preserve">王  </w:t>
      </w:r>
      <w:proofErr w:type="gramStart"/>
      <w:r w:rsidRPr="00FD5780">
        <w:rPr>
          <w:rFonts w:ascii="標楷體" w:eastAsia="標楷體" w:hAnsi="標楷體" w:hint="eastAsia"/>
          <w:b/>
          <w:sz w:val="28"/>
          <w:szCs w:val="28"/>
        </w:rPr>
        <w:t>玨</w:t>
      </w:r>
      <w:proofErr w:type="gramEnd"/>
      <w:r w:rsidR="004E3840" w:rsidRPr="00FD5780">
        <w:rPr>
          <w:rFonts w:ascii="標楷體" w:eastAsia="標楷體" w:hAnsi="標楷體" w:hint="eastAsia"/>
          <w:b/>
          <w:sz w:val="28"/>
          <w:szCs w:val="28"/>
        </w:rPr>
        <w:t xml:space="preserve"> </w:t>
      </w:r>
      <w:r w:rsidRPr="00FD5780">
        <w:rPr>
          <w:rFonts w:ascii="標楷體" w:eastAsia="標楷體" w:hAnsi="標楷體" w:hint="eastAsia"/>
          <w:b/>
          <w:sz w:val="28"/>
          <w:szCs w:val="28"/>
        </w:rPr>
        <w:t>局長</w:t>
      </w:r>
      <w:r w:rsidR="00C35383">
        <w:rPr>
          <w:rFonts w:ascii="標楷體" w:eastAsia="標楷體" w:hAnsi="標楷體" w:hint="eastAsia"/>
          <w:b/>
          <w:sz w:val="28"/>
          <w:szCs w:val="28"/>
        </w:rPr>
        <w:t>：</w:t>
      </w:r>
    </w:p>
    <w:p w:rsidR="005D092A" w:rsidRPr="00FD5780" w:rsidRDefault="005D092A"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謝謝宋議員</w:t>
      </w:r>
      <w:r w:rsidR="00F87C7E">
        <w:rPr>
          <w:rFonts w:ascii="標楷體" w:eastAsia="標楷體" w:hAnsi="標楷體" w:hint="eastAsia"/>
          <w:sz w:val="28"/>
          <w:szCs w:val="28"/>
        </w:rPr>
        <w:t>指教</w:t>
      </w:r>
      <w:r w:rsidRPr="00FD5780">
        <w:rPr>
          <w:rFonts w:ascii="標楷體" w:eastAsia="標楷體" w:hAnsi="標楷體" w:hint="eastAsia"/>
          <w:sz w:val="28"/>
          <w:szCs w:val="28"/>
        </w:rPr>
        <w:t>，就這個</w:t>
      </w:r>
      <w:r w:rsidR="004E3840" w:rsidRPr="00FD5780">
        <w:rPr>
          <w:rFonts w:ascii="標楷體" w:eastAsia="標楷體" w:hAnsi="標楷體" w:hint="eastAsia"/>
          <w:sz w:val="28"/>
          <w:szCs w:val="28"/>
        </w:rPr>
        <w:t>案子裡面要求</w:t>
      </w:r>
      <w:r w:rsidRPr="00FD5780">
        <w:rPr>
          <w:rFonts w:ascii="標楷體" w:eastAsia="標楷體" w:hAnsi="標楷體" w:hint="eastAsia"/>
          <w:sz w:val="28"/>
          <w:szCs w:val="28"/>
        </w:rPr>
        <w:t>廠商要花4年修建，英文叫upgrading，</w:t>
      </w:r>
      <w:r w:rsidR="004E3840" w:rsidRPr="00FD5780">
        <w:rPr>
          <w:rFonts w:ascii="標楷體" w:eastAsia="標楷體" w:hAnsi="標楷體" w:hint="eastAsia"/>
          <w:sz w:val="28"/>
          <w:szCs w:val="28"/>
        </w:rPr>
        <w:t>如何</w:t>
      </w:r>
      <w:r w:rsidRPr="00FD5780">
        <w:rPr>
          <w:rFonts w:ascii="標楷體" w:eastAsia="標楷體" w:hAnsi="標楷體" w:hint="eastAsia"/>
          <w:sz w:val="28"/>
          <w:szCs w:val="28"/>
        </w:rPr>
        <w:t>提升現有設備</w:t>
      </w:r>
      <w:r w:rsidR="00F87C7E">
        <w:rPr>
          <w:rFonts w:ascii="標楷體" w:eastAsia="標楷體" w:hAnsi="標楷體" w:hint="eastAsia"/>
          <w:sz w:val="28"/>
          <w:szCs w:val="28"/>
        </w:rPr>
        <w:t>，請鄭廠長予以說明</w:t>
      </w:r>
      <w:r w:rsidRPr="00FD5780">
        <w:rPr>
          <w:rFonts w:ascii="標楷體" w:eastAsia="標楷體" w:hAnsi="標楷體" w:hint="eastAsia"/>
          <w:sz w:val="28"/>
          <w:szCs w:val="28"/>
        </w:rPr>
        <w:t>。</w:t>
      </w:r>
    </w:p>
    <w:p w:rsidR="005D092A" w:rsidRPr="00FD5780" w:rsidRDefault="005D092A" w:rsidP="009659CF">
      <w:pPr>
        <w:spacing w:beforeLines="10" w:before="36" w:afterLines="10" w:after="36" w:line="480" w:lineRule="exact"/>
        <w:ind w:leftChars="240" w:left="576"/>
        <w:jc w:val="both"/>
        <w:rPr>
          <w:rFonts w:ascii="標楷體" w:eastAsia="標楷體" w:hAnsi="標楷體"/>
          <w:b/>
          <w:sz w:val="28"/>
          <w:szCs w:val="28"/>
        </w:rPr>
      </w:pPr>
      <w:r w:rsidRPr="00FD5780">
        <w:rPr>
          <w:rFonts w:ascii="標楷體" w:eastAsia="標楷體" w:hAnsi="標楷體" w:hint="eastAsia"/>
          <w:b/>
          <w:sz w:val="28"/>
          <w:szCs w:val="28"/>
        </w:rPr>
        <w:t>鄭</w:t>
      </w:r>
      <w:r w:rsidR="005631A7" w:rsidRPr="00FD5780">
        <w:rPr>
          <w:rFonts w:ascii="標楷體" w:eastAsia="標楷體" w:hAnsi="標楷體" w:hint="eastAsia"/>
          <w:b/>
          <w:sz w:val="28"/>
          <w:szCs w:val="28"/>
        </w:rPr>
        <w:t xml:space="preserve">  </w:t>
      </w:r>
      <w:proofErr w:type="gramStart"/>
      <w:r w:rsidR="005631A7" w:rsidRPr="00FD5780">
        <w:rPr>
          <w:rFonts w:ascii="標楷體" w:eastAsia="標楷體" w:hAnsi="標楷體" w:hint="eastAsia"/>
          <w:b/>
          <w:sz w:val="28"/>
          <w:szCs w:val="28"/>
        </w:rPr>
        <w:t>嵐</w:t>
      </w:r>
      <w:proofErr w:type="gramEnd"/>
      <w:r w:rsidR="004E3840" w:rsidRPr="00FD5780">
        <w:rPr>
          <w:rFonts w:ascii="標楷體" w:eastAsia="標楷體" w:hAnsi="標楷體" w:hint="eastAsia"/>
          <w:b/>
          <w:sz w:val="28"/>
          <w:szCs w:val="28"/>
        </w:rPr>
        <w:t xml:space="preserve"> </w:t>
      </w:r>
      <w:r w:rsidRPr="00FD5780">
        <w:rPr>
          <w:rFonts w:ascii="標楷體" w:eastAsia="標楷體" w:hAnsi="標楷體" w:hint="eastAsia"/>
          <w:b/>
          <w:sz w:val="28"/>
          <w:szCs w:val="28"/>
        </w:rPr>
        <w:t>廠長</w:t>
      </w:r>
      <w:r w:rsidR="00C35383">
        <w:rPr>
          <w:rFonts w:ascii="標楷體" w:eastAsia="標楷體" w:hAnsi="標楷體" w:hint="eastAsia"/>
          <w:b/>
          <w:sz w:val="28"/>
          <w:szCs w:val="28"/>
        </w:rPr>
        <w:t>：</w:t>
      </w:r>
    </w:p>
    <w:p w:rsidR="006F4745" w:rsidRPr="00FD5780" w:rsidRDefault="004E3840"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我</w:t>
      </w:r>
      <w:r w:rsidR="005D092A" w:rsidRPr="00FD5780">
        <w:rPr>
          <w:rFonts w:ascii="標楷體" w:eastAsia="標楷體" w:hAnsi="標楷體" w:hint="eastAsia"/>
          <w:sz w:val="28"/>
          <w:szCs w:val="28"/>
        </w:rPr>
        <w:t>跟</w:t>
      </w:r>
      <w:r w:rsidRPr="00FD5780">
        <w:rPr>
          <w:rFonts w:ascii="標楷體" w:eastAsia="標楷體" w:hAnsi="標楷體" w:hint="eastAsia"/>
          <w:sz w:val="28"/>
          <w:szCs w:val="28"/>
        </w:rPr>
        <w:t>兩</w:t>
      </w:r>
      <w:r w:rsidR="005D092A" w:rsidRPr="00FD5780">
        <w:rPr>
          <w:rFonts w:ascii="標楷體" w:eastAsia="標楷體" w:hAnsi="標楷體" w:hint="eastAsia"/>
          <w:sz w:val="28"/>
          <w:szCs w:val="28"/>
        </w:rPr>
        <w:t>位議員報告說明，</w:t>
      </w:r>
      <w:r w:rsidRPr="00FD5780">
        <w:rPr>
          <w:rFonts w:ascii="標楷體" w:eastAsia="標楷體" w:hAnsi="標楷體" w:hint="eastAsia"/>
          <w:sz w:val="28"/>
          <w:szCs w:val="28"/>
        </w:rPr>
        <w:t>所謂</w:t>
      </w:r>
      <w:r w:rsidR="005D092A" w:rsidRPr="00FD5780">
        <w:rPr>
          <w:rFonts w:ascii="標楷體" w:eastAsia="標楷體" w:hAnsi="標楷體" w:hint="eastAsia"/>
          <w:sz w:val="28"/>
          <w:szCs w:val="28"/>
        </w:rPr>
        <w:t>ROT</w:t>
      </w:r>
      <w:r w:rsidRPr="00FD5780">
        <w:rPr>
          <w:rFonts w:ascii="標楷體" w:eastAsia="標楷體" w:hAnsi="標楷體" w:hint="eastAsia"/>
          <w:sz w:val="28"/>
          <w:szCs w:val="28"/>
        </w:rPr>
        <w:t>中</w:t>
      </w:r>
      <w:r w:rsidR="005D092A" w:rsidRPr="00FD5780">
        <w:rPr>
          <w:rFonts w:ascii="標楷體" w:eastAsia="標楷體" w:hAnsi="標楷體" w:hint="eastAsia"/>
          <w:sz w:val="28"/>
          <w:szCs w:val="28"/>
        </w:rPr>
        <w:t>R的</w:t>
      </w:r>
      <w:r w:rsidR="006F4745" w:rsidRPr="00FD5780">
        <w:rPr>
          <w:rFonts w:ascii="標楷體" w:eastAsia="標楷體" w:hAnsi="標楷體" w:hint="eastAsia"/>
          <w:sz w:val="28"/>
          <w:szCs w:val="28"/>
        </w:rPr>
        <w:t>部分</w:t>
      </w:r>
      <w:r w:rsidRPr="00FD5780">
        <w:rPr>
          <w:rFonts w:ascii="標楷體" w:eastAsia="標楷體" w:hAnsi="標楷體" w:hint="eastAsia"/>
          <w:sz w:val="28"/>
          <w:szCs w:val="28"/>
        </w:rPr>
        <w:t>，</w:t>
      </w:r>
      <w:r w:rsidR="005D092A" w:rsidRPr="00FD5780">
        <w:rPr>
          <w:rFonts w:ascii="標楷體" w:eastAsia="標楷體" w:hAnsi="標楷體" w:hint="eastAsia"/>
          <w:sz w:val="28"/>
          <w:szCs w:val="28"/>
        </w:rPr>
        <w:t>就是所謂的整修整建。原則上公告之後，我們會開放</w:t>
      </w:r>
      <w:r w:rsidRPr="00FD5780">
        <w:rPr>
          <w:rFonts w:ascii="標楷體" w:eastAsia="標楷體" w:hAnsi="標楷體" w:hint="eastAsia"/>
          <w:sz w:val="28"/>
          <w:szCs w:val="28"/>
        </w:rPr>
        <w:t>足夠時間讓有興趣廠商進廠去做會</w:t>
      </w:r>
      <w:proofErr w:type="gramStart"/>
      <w:r w:rsidR="005D092A" w:rsidRPr="00FD5780">
        <w:rPr>
          <w:rFonts w:ascii="標楷體" w:eastAsia="標楷體" w:hAnsi="標楷體" w:hint="eastAsia"/>
          <w:sz w:val="28"/>
          <w:szCs w:val="28"/>
        </w:rPr>
        <w:t>勘</w:t>
      </w:r>
      <w:proofErr w:type="gramEnd"/>
      <w:r w:rsidR="005D092A" w:rsidRPr="00FD5780">
        <w:rPr>
          <w:rFonts w:ascii="標楷體" w:eastAsia="標楷體" w:hAnsi="標楷體" w:hint="eastAsia"/>
          <w:sz w:val="28"/>
          <w:szCs w:val="28"/>
        </w:rPr>
        <w:t>，確定設備現況，</w:t>
      </w:r>
      <w:r w:rsidRPr="00FD5780">
        <w:rPr>
          <w:rFonts w:ascii="標楷體" w:eastAsia="標楷體" w:hAnsi="標楷體" w:hint="eastAsia"/>
          <w:sz w:val="28"/>
          <w:szCs w:val="28"/>
        </w:rPr>
        <w:t>而在廠商確認是誰</w:t>
      </w:r>
      <w:r w:rsidR="005D092A" w:rsidRPr="00FD5780">
        <w:rPr>
          <w:rFonts w:ascii="標楷體" w:eastAsia="標楷體" w:hAnsi="標楷體" w:hint="eastAsia"/>
          <w:sz w:val="28"/>
          <w:szCs w:val="28"/>
        </w:rPr>
        <w:t>之後，前4年他要</w:t>
      </w:r>
      <w:r w:rsidRPr="00FD5780">
        <w:rPr>
          <w:rFonts w:ascii="標楷體" w:eastAsia="標楷體" w:hAnsi="標楷體" w:hint="eastAsia"/>
          <w:sz w:val="28"/>
          <w:szCs w:val="28"/>
        </w:rPr>
        <w:t>依照規定把</w:t>
      </w:r>
      <w:r w:rsidR="005D092A" w:rsidRPr="00FD5780">
        <w:rPr>
          <w:rFonts w:ascii="標楷體" w:eastAsia="標楷體" w:hAnsi="標楷體" w:hint="eastAsia"/>
          <w:sz w:val="28"/>
          <w:szCs w:val="28"/>
        </w:rPr>
        <w:t>設備該換的換，該整的整，該修的修</w:t>
      </w:r>
      <w:r w:rsidR="006F4745" w:rsidRPr="00FD5780">
        <w:rPr>
          <w:rFonts w:ascii="標楷體" w:eastAsia="標楷體" w:hAnsi="標楷體" w:hint="eastAsia"/>
          <w:sz w:val="28"/>
          <w:szCs w:val="28"/>
        </w:rPr>
        <w:t>。</w:t>
      </w:r>
      <w:r w:rsidR="005D092A" w:rsidRPr="00FD5780">
        <w:rPr>
          <w:rFonts w:ascii="標楷體" w:eastAsia="標楷體" w:hAnsi="標楷體" w:hint="eastAsia"/>
          <w:sz w:val="28"/>
          <w:szCs w:val="28"/>
        </w:rPr>
        <w:t>以剛剛跟各位報告的氯化氫排放量來講，目前氯化氫的</w:t>
      </w:r>
      <w:r w:rsidRPr="00FD5780">
        <w:rPr>
          <w:rFonts w:ascii="標楷體" w:eastAsia="標楷體" w:hAnsi="標楷體" w:hint="eastAsia"/>
          <w:sz w:val="28"/>
          <w:szCs w:val="28"/>
        </w:rPr>
        <w:t>排放</w:t>
      </w:r>
      <w:r w:rsidR="005D092A" w:rsidRPr="00FD5780">
        <w:rPr>
          <w:rFonts w:ascii="標楷體" w:eastAsia="標楷體" w:hAnsi="標楷體" w:hint="eastAsia"/>
          <w:sz w:val="28"/>
          <w:szCs w:val="28"/>
        </w:rPr>
        <w:t>標準是40</w:t>
      </w:r>
      <w:r w:rsidR="005631A7" w:rsidRPr="00FD5780">
        <w:rPr>
          <w:rFonts w:ascii="標楷體" w:eastAsia="標楷體" w:hAnsi="標楷體" w:hint="eastAsia"/>
          <w:sz w:val="28"/>
          <w:szCs w:val="28"/>
        </w:rPr>
        <w:t xml:space="preserve"> ppm</w:t>
      </w:r>
      <w:r w:rsidR="005D092A" w:rsidRPr="00FD5780">
        <w:rPr>
          <w:rFonts w:ascii="標楷體" w:eastAsia="標楷體" w:hAnsi="標楷體" w:hint="eastAsia"/>
          <w:sz w:val="28"/>
          <w:szCs w:val="28"/>
        </w:rPr>
        <w:t>，</w:t>
      </w:r>
      <w:r w:rsidRPr="00FD5780">
        <w:rPr>
          <w:rFonts w:ascii="標楷體" w:eastAsia="標楷體" w:hAnsi="標楷體" w:hint="eastAsia"/>
          <w:sz w:val="28"/>
          <w:szCs w:val="28"/>
        </w:rPr>
        <w:t>在</w:t>
      </w:r>
      <w:r w:rsidR="005D092A" w:rsidRPr="00FD5780">
        <w:rPr>
          <w:rFonts w:ascii="標楷體" w:eastAsia="標楷體" w:hAnsi="標楷體" w:hint="eastAsia"/>
          <w:sz w:val="28"/>
          <w:szCs w:val="28"/>
        </w:rPr>
        <w:t>整修之後</w:t>
      </w:r>
      <w:r w:rsidR="006F4745" w:rsidRPr="00FD5780">
        <w:rPr>
          <w:rFonts w:ascii="標楷體" w:eastAsia="標楷體" w:hAnsi="標楷體" w:hint="eastAsia"/>
          <w:sz w:val="28"/>
          <w:szCs w:val="28"/>
        </w:rPr>
        <w:t>排放</w:t>
      </w:r>
      <w:r w:rsidR="005D092A" w:rsidRPr="00FD5780">
        <w:rPr>
          <w:rFonts w:ascii="標楷體" w:eastAsia="標楷體" w:hAnsi="標楷體" w:hint="eastAsia"/>
          <w:sz w:val="28"/>
          <w:szCs w:val="28"/>
        </w:rPr>
        <w:t>就</w:t>
      </w:r>
      <w:r w:rsidR="006F4745" w:rsidRPr="00FD5780">
        <w:rPr>
          <w:rFonts w:ascii="標楷體" w:eastAsia="標楷體" w:hAnsi="標楷體" w:hint="eastAsia"/>
          <w:sz w:val="28"/>
          <w:szCs w:val="28"/>
        </w:rPr>
        <w:t>不得高</w:t>
      </w:r>
      <w:r w:rsidR="005D092A" w:rsidRPr="00FD5780">
        <w:rPr>
          <w:rFonts w:ascii="標楷體" w:eastAsia="標楷體" w:hAnsi="標楷體" w:hint="eastAsia"/>
          <w:sz w:val="28"/>
          <w:szCs w:val="28"/>
        </w:rPr>
        <w:t>於18</w:t>
      </w:r>
      <w:r w:rsidR="005631A7" w:rsidRPr="00FD5780">
        <w:rPr>
          <w:rFonts w:ascii="標楷體" w:eastAsia="標楷體" w:hAnsi="標楷體" w:hint="eastAsia"/>
          <w:sz w:val="28"/>
          <w:szCs w:val="28"/>
        </w:rPr>
        <w:t xml:space="preserve"> ppm</w:t>
      </w:r>
      <w:r w:rsidR="005D092A" w:rsidRPr="00FD5780">
        <w:rPr>
          <w:rFonts w:ascii="標楷體" w:eastAsia="標楷體" w:hAnsi="標楷體" w:hint="eastAsia"/>
          <w:sz w:val="28"/>
          <w:szCs w:val="28"/>
        </w:rPr>
        <w:t>；</w:t>
      </w:r>
      <w:r w:rsidR="006F4745" w:rsidRPr="00FD5780">
        <w:rPr>
          <w:rFonts w:ascii="標楷體" w:eastAsia="標楷體" w:hAnsi="標楷體" w:hint="eastAsia"/>
          <w:sz w:val="28"/>
          <w:szCs w:val="28"/>
        </w:rPr>
        <w:t>又以大家很關心的PM</w:t>
      </w:r>
      <w:r w:rsidR="006F4745" w:rsidRPr="00C35383">
        <w:rPr>
          <w:rFonts w:ascii="標楷體" w:eastAsia="標楷體" w:hAnsi="標楷體" w:hint="eastAsia"/>
          <w:sz w:val="28"/>
          <w:szCs w:val="28"/>
        </w:rPr>
        <w:t>2.5</w:t>
      </w:r>
      <w:r w:rsidR="006F4745" w:rsidRPr="00FD5780">
        <w:rPr>
          <w:rFonts w:ascii="標楷體" w:eastAsia="標楷體" w:hAnsi="標楷體" w:hint="eastAsia"/>
          <w:sz w:val="28"/>
          <w:szCs w:val="28"/>
        </w:rPr>
        <w:t>的前驅物質氮氧化物部分，我們也希望廠商增加相關設備</w:t>
      </w:r>
      <w:r w:rsidR="00F87C7E">
        <w:rPr>
          <w:rFonts w:ascii="標楷體" w:eastAsia="標楷體" w:hAnsi="標楷體" w:hint="eastAsia"/>
          <w:sz w:val="28"/>
          <w:szCs w:val="28"/>
        </w:rPr>
        <w:t>使</w:t>
      </w:r>
      <w:proofErr w:type="gramStart"/>
      <w:r w:rsidR="006F4745" w:rsidRPr="00FD5780">
        <w:rPr>
          <w:rFonts w:ascii="標楷體" w:eastAsia="標楷體" w:hAnsi="標楷體" w:hint="eastAsia"/>
          <w:sz w:val="28"/>
          <w:szCs w:val="28"/>
        </w:rPr>
        <w:t>氮氧化物減排</w:t>
      </w:r>
      <w:proofErr w:type="gramEnd"/>
      <w:r w:rsidR="006F4745" w:rsidRPr="00FD5780">
        <w:rPr>
          <w:rFonts w:ascii="標楷體" w:eastAsia="標楷體" w:hAnsi="標楷體" w:hint="eastAsia"/>
          <w:sz w:val="28"/>
          <w:szCs w:val="28"/>
        </w:rPr>
        <w:t>，間接地減少PM</w:t>
      </w:r>
      <w:r w:rsidR="006F4745" w:rsidRPr="00C35383">
        <w:rPr>
          <w:rFonts w:ascii="標楷體" w:eastAsia="標楷體" w:hAnsi="標楷體" w:hint="eastAsia"/>
          <w:sz w:val="28"/>
          <w:szCs w:val="28"/>
        </w:rPr>
        <w:t>2.5</w:t>
      </w:r>
      <w:r w:rsidR="006F4745" w:rsidRPr="00FD5780">
        <w:rPr>
          <w:rFonts w:ascii="標楷體" w:eastAsia="標楷體" w:hAnsi="標楷體" w:hint="eastAsia"/>
          <w:sz w:val="28"/>
          <w:szCs w:val="28"/>
        </w:rPr>
        <w:t>排放量的部分。</w:t>
      </w:r>
    </w:p>
    <w:p w:rsidR="005D092A" w:rsidRPr="00FD5780" w:rsidRDefault="005631A7" w:rsidP="009659CF">
      <w:pPr>
        <w:spacing w:beforeLines="10" w:before="36" w:afterLines="10" w:after="36" w:line="480" w:lineRule="exact"/>
        <w:ind w:leftChars="240" w:left="576"/>
        <w:jc w:val="both"/>
        <w:rPr>
          <w:rFonts w:ascii="標楷體" w:eastAsia="標楷體" w:hAnsi="標楷體"/>
          <w:b/>
          <w:sz w:val="28"/>
          <w:szCs w:val="28"/>
        </w:rPr>
      </w:pPr>
      <w:r w:rsidRPr="00FD5780">
        <w:rPr>
          <w:rFonts w:ascii="標楷體" w:eastAsia="標楷體" w:hAnsi="標楷體" w:hint="eastAsia"/>
          <w:b/>
          <w:sz w:val="28"/>
          <w:szCs w:val="28"/>
        </w:rPr>
        <w:lastRenderedPageBreak/>
        <w:t xml:space="preserve">王  </w:t>
      </w:r>
      <w:proofErr w:type="gramStart"/>
      <w:r w:rsidRPr="00FD5780">
        <w:rPr>
          <w:rFonts w:ascii="標楷體" w:eastAsia="標楷體" w:hAnsi="標楷體" w:hint="eastAsia"/>
          <w:b/>
          <w:sz w:val="28"/>
          <w:szCs w:val="28"/>
        </w:rPr>
        <w:t>玨</w:t>
      </w:r>
      <w:proofErr w:type="gramEnd"/>
      <w:r w:rsidR="006F4745" w:rsidRPr="00FD5780">
        <w:rPr>
          <w:rFonts w:ascii="標楷體" w:eastAsia="標楷體" w:hAnsi="標楷體" w:hint="eastAsia"/>
          <w:b/>
          <w:sz w:val="28"/>
          <w:szCs w:val="28"/>
        </w:rPr>
        <w:t xml:space="preserve"> </w:t>
      </w:r>
      <w:r w:rsidR="005D092A" w:rsidRPr="00FD5780">
        <w:rPr>
          <w:rFonts w:ascii="標楷體" w:eastAsia="標楷體" w:hAnsi="標楷體" w:hint="eastAsia"/>
          <w:b/>
          <w:sz w:val="28"/>
          <w:szCs w:val="28"/>
        </w:rPr>
        <w:t>局長</w:t>
      </w:r>
      <w:r w:rsidR="00C35383">
        <w:rPr>
          <w:rFonts w:ascii="標楷體" w:eastAsia="標楷體" w:hAnsi="標楷體" w:hint="eastAsia"/>
          <w:b/>
          <w:sz w:val="28"/>
          <w:szCs w:val="28"/>
        </w:rPr>
        <w:t>：</w:t>
      </w:r>
    </w:p>
    <w:p w:rsidR="00570273" w:rsidRDefault="005D092A"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請問</w:t>
      </w:r>
      <w:r w:rsidR="005631A7" w:rsidRPr="00FD5780">
        <w:rPr>
          <w:rFonts w:ascii="標楷體" w:eastAsia="標楷體" w:hAnsi="標楷體" w:hint="eastAsia"/>
          <w:sz w:val="28"/>
          <w:szCs w:val="28"/>
        </w:rPr>
        <w:t>還有</w:t>
      </w:r>
      <w:r w:rsidRPr="00FD5780">
        <w:rPr>
          <w:rFonts w:ascii="標楷體" w:eastAsia="標楷體" w:hAnsi="標楷體" w:hint="eastAsia"/>
          <w:sz w:val="28"/>
          <w:szCs w:val="28"/>
        </w:rPr>
        <w:t>議員</w:t>
      </w:r>
      <w:r w:rsidR="005631A7" w:rsidRPr="00FD5780">
        <w:rPr>
          <w:rFonts w:ascii="標楷體" w:eastAsia="標楷體" w:hAnsi="標楷體" w:hint="eastAsia"/>
          <w:sz w:val="28"/>
          <w:szCs w:val="28"/>
        </w:rPr>
        <w:t>要</w:t>
      </w:r>
      <w:r w:rsidRPr="00FD5780">
        <w:rPr>
          <w:rFonts w:ascii="標楷體" w:eastAsia="標楷體" w:hAnsi="標楷體" w:hint="eastAsia"/>
          <w:sz w:val="28"/>
          <w:szCs w:val="28"/>
        </w:rPr>
        <w:t>指教</w:t>
      </w:r>
      <w:r w:rsidR="005631A7" w:rsidRPr="00FD5780">
        <w:rPr>
          <w:rFonts w:ascii="標楷體" w:eastAsia="標楷體" w:hAnsi="標楷體" w:hint="eastAsia"/>
          <w:sz w:val="28"/>
          <w:szCs w:val="28"/>
        </w:rPr>
        <w:t>嗎</w:t>
      </w:r>
      <w:r w:rsidRPr="00FD5780">
        <w:rPr>
          <w:rFonts w:ascii="標楷體" w:eastAsia="標楷體" w:hAnsi="標楷體" w:hint="eastAsia"/>
          <w:sz w:val="28"/>
          <w:szCs w:val="28"/>
        </w:rPr>
        <w:t>？</w:t>
      </w:r>
      <w:r w:rsidR="00F87C7E">
        <w:rPr>
          <w:rFonts w:ascii="標楷體" w:eastAsia="標楷體" w:hAnsi="標楷體"/>
          <w:sz w:val="28"/>
          <w:szCs w:val="28"/>
        </w:rPr>
        <w:t>…</w:t>
      </w:r>
      <w:proofErr w:type="gramStart"/>
      <w:r w:rsidR="00F87C7E">
        <w:rPr>
          <w:rFonts w:ascii="標楷體" w:eastAsia="標楷體" w:hAnsi="標楷體"/>
          <w:sz w:val="28"/>
          <w:szCs w:val="28"/>
        </w:rPr>
        <w:t>…</w:t>
      </w:r>
      <w:proofErr w:type="gramEnd"/>
      <w:r w:rsidR="005631A7" w:rsidRPr="00FD5780">
        <w:rPr>
          <w:rFonts w:ascii="標楷體" w:eastAsia="標楷體" w:hAnsi="標楷體" w:hint="eastAsia"/>
          <w:sz w:val="28"/>
          <w:szCs w:val="28"/>
        </w:rPr>
        <w:t>？</w:t>
      </w:r>
      <w:r w:rsidRPr="00FD5780">
        <w:rPr>
          <w:rFonts w:ascii="標楷體" w:eastAsia="標楷體" w:hAnsi="標楷體" w:hint="eastAsia"/>
          <w:sz w:val="28"/>
          <w:szCs w:val="28"/>
        </w:rPr>
        <w:t>那我們就開放給各位</w:t>
      </w:r>
      <w:r w:rsidR="005631A7" w:rsidRPr="00FD5780">
        <w:rPr>
          <w:rFonts w:ascii="標楷體" w:eastAsia="標楷體" w:hAnsi="標楷體" w:hint="eastAsia"/>
          <w:sz w:val="28"/>
          <w:szCs w:val="28"/>
        </w:rPr>
        <w:t>廠商</w:t>
      </w:r>
      <w:r w:rsidRPr="00FD5780">
        <w:rPr>
          <w:rFonts w:ascii="標楷體" w:eastAsia="標楷體" w:hAnsi="標楷體" w:hint="eastAsia"/>
          <w:sz w:val="28"/>
          <w:szCs w:val="28"/>
        </w:rPr>
        <w:t>，如果各位對這個案子有興趣的話，</w:t>
      </w:r>
      <w:r w:rsidR="00266D92" w:rsidRPr="00FD5780">
        <w:rPr>
          <w:rFonts w:ascii="標楷體" w:eastAsia="標楷體" w:hAnsi="標楷體" w:hint="eastAsia"/>
          <w:sz w:val="28"/>
          <w:szCs w:val="28"/>
        </w:rPr>
        <w:t>您</w:t>
      </w:r>
      <w:r w:rsidRPr="00FD5780">
        <w:rPr>
          <w:rFonts w:ascii="標楷體" w:eastAsia="標楷體" w:hAnsi="標楷體" w:hint="eastAsia"/>
          <w:sz w:val="28"/>
          <w:szCs w:val="28"/>
        </w:rPr>
        <w:t>們認為我們剛剛的簡報說明或書面資料議題，有沒有哪裡還不夠周延，需要再</w:t>
      </w:r>
      <w:r w:rsidR="00570273">
        <w:rPr>
          <w:rFonts w:ascii="標楷體" w:eastAsia="標楷體" w:hAnsi="標楷體" w:hint="eastAsia"/>
          <w:sz w:val="28"/>
          <w:szCs w:val="28"/>
        </w:rPr>
        <w:t>檢討</w:t>
      </w:r>
      <w:r w:rsidR="00C80A88">
        <w:rPr>
          <w:rFonts w:ascii="標楷體" w:eastAsia="標楷體" w:hAnsi="標楷體" w:hint="eastAsia"/>
          <w:sz w:val="28"/>
          <w:szCs w:val="28"/>
        </w:rPr>
        <w:t>改進的?</w:t>
      </w:r>
      <w:r w:rsidRPr="00FD5780">
        <w:rPr>
          <w:rFonts w:ascii="標楷體" w:eastAsia="標楷體" w:hAnsi="標楷體" w:hint="eastAsia"/>
          <w:sz w:val="28"/>
          <w:szCs w:val="28"/>
        </w:rPr>
        <w:t>我們也願意</w:t>
      </w:r>
      <w:r w:rsidR="005631A7" w:rsidRPr="00FD5780">
        <w:rPr>
          <w:rFonts w:ascii="標楷體" w:eastAsia="標楷體" w:hAnsi="標楷體" w:hint="eastAsia"/>
          <w:sz w:val="28"/>
          <w:szCs w:val="28"/>
        </w:rPr>
        <w:t>會同顧問公司再作詳細檢討</w:t>
      </w:r>
      <w:r w:rsidR="006F4745" w:rsidRPr="00FD5780">
        <w:rPr>
          <w:rFonts w:ascii="標楷體" w:eastAsia="標楷體" w:hAnsi="標楷體" w:hint="eastAsia"/>
          <w:sz w:val="28"/>
          <w:szCs w:val="28"/>
        </w:rPr>
        <w:t>。</w:t>
      </w:r>
    </w:p>
    <w:p w:rsidR="005D092A" w:rsidRPr="00FD5780" w:rsidRDefault="005D092A"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如果沒有特別意見，我們可能就要準備簽報給市政府，</w:t>
      </w:r>
      <w:r w:rsidR="005631A7" w:rsidRPr="00FD5780">
        <w:rPr>
          <w:rFonts w:ascii="標楷體" w:eastAsia="標楷體" w:hAnsi="標楷體" w:hint="eastAsia"/>
          <w:sz w:val="28"/>
          <w:szCs w:val="28"/>
        </w:rPr>
        <w:t>並</w:t>
      </w:r>
      <w:r w:rsidRPr="00FD5780">
        <w:rPr>
          <w:rFonts w:ascii="標楷體" w:eastAsia="標楷體" w:hAnsi="標楷體" w:hint="eastAsia"/>
          <w:sz w:val="28"/>
          <w:szCs w:val="28"/>
        </w:rPr>
        <w:t>作後續公告</w:t>
      </w:r>
      <w:r w:rsidR="006F4745" w:rsidRPr="00FD5780">
        <w:rPr>
          <w:rFonts w:ascii="標楷體" w:eastAsia="標楷體" w:hAnsi="標楷體" w:hint="eastAsia"/>
          <w:sz w:val="28"/>
          <w:szCs w:val="28"/>
        </w:rPr>
        <w:t>程序</w:t>
      </w:r>
      <w:r w:rsidRPr="00FD5780">
        <w:rPr>
          <w:rFonts w:ascii="標楷體" w:eastAsia="標楷體" w:hAnsi="標楷體" w:hint="eastAsia"/>
          <w:sz w:val="28"/>
          <w:szCs w:val="28"/>
        </w:rPr>
        <w:t>，</w:t>
      </w:r>
      <w:r w:rsidR="006F4745" w:rsidRPr="00FD5780">
        <w:rPr>
          <w:rFonts w:ascii="標楷體" w:eastAsia="標楷體" w:hAnsi="標楷體" w:hint="eastAsia"/>
          <w:sz w:val="28"/>
          <w:szCs w:val="28"/>
        </w:rPr>
        <w:t>而</w:t>
      </w:r>
      <w:r w:rsidRPr="00FD5780">
        <w:rPr>
          <w:rFonts w:ascii="標楷體" w:eastAsia="標楷體" w:hAnsi="標楷體" w:hint="eastAsia"/>
          <w:sz w:val="28"/>
          <w:szCs w:val="28"/>
        </w:rPr>
        <w:t>剛剛鄭廠長</w:t>
      </w:r>
      <w:r w:rsidR="006F4745" w:rsidRPr="00FD5780">
        <w:rPr>
          <w:rFonts w:ascii="標楷體" w:eastAsia="標楷體" w:hAnsi="標楷體" w:hint="eastAsia"/>
          <w:sz w:val="28"/>
          <w:szCs w:val="28"/>
        </w:rPr>
        <w:t>也有提到</w:t>
      </w:r>
      <w:r w:rsidRPr="00FD5780">
        <w:rPr>
          <w:rFonts w:ascii="標楷體" w:eastAsia="標楷體" w:hAnsi="標楷體" w:hint="eastAsia"/>
          <w:sz w:val="28"/>
          <w:szCs w:val="28"/>
        </w:rPr>
        <w:t>，我們公告</w:t>
      </w:r>
      <w:r w:rsidR="005631A7" w:rsidRPr="00FD5780">
        <w:rPr>
          <w:rFonts w:ascii="標楷體" w:eastAsia="標楷體" w:hAnsi="標楷體" w:hint="eastAsia"/>
          <w:sz w:val="28"/>
          <w:szCs w:val="28"/>
        </w:rPr>
        <w:t>後</w:t>
      </w:r>
      <w:r w:rsidRPr="00FD5780">
        <w:rPr>
          <w:rFonts w:ascii="標楷體" w:eastAsia="標楷體" w:hAnsi="標楷體" w:hint="eastAsia"/>
          <w:sz w:val="28"/>
          <w:szCs w:val="28"/>
        </w:rPr>
        <w:t>會開放</w:t>
      </w:r>
      <w:r w:rsidR="00570273">
        <w:rPr>
          <w:rFonts w:ascii="標楷體" w:eastAsia="標楷體" w:hAnsi="標楷體" w:hint="eastAsia"/>
          <w:sz w:val="28"/>
          <w:szCs w:val="28"/>
        </w:rPr>
        <w:t>現場</w:t>
      </w:r>
      <w:r w:rsidRPr="00FD5780">
        <w:rPr>
          <w:rFonts w:ascii="標楷體" w:eastAsia="標楷體" w:hAnsi="標楷體" w:hint="eastAsia"/>
          <w:sz w:val="28"/>
          <w:szCs w:val="28"/>
        </w:rPr>
        <w:t>履</w:t>
      </w:r>
      <w:proofErr w:type="gramStart"/>
      <w:r w:rsidRPr="00FD5780">
        <w:rPr>
          <w:rFonts w:ascii="標楷體" w:eastAsia="標楷體" w:hAnsi="標楷體" w:hint="eastAsia"/>
          <w:sz w:val="28"/>
          <w:szCs w:val="28"/>
        </w:rPr>
        <w:t>勘</w:t>
      </w:r>
      <w:proofErr w:type="gramEnd"/>
      <w:r w:rsidRPr="00FD5780">
        <w:rPr>
          <w:rFonts w:ascii="標楷體" w:eastAsia="標楷體" w:hAnsi="標楷體" w:hint="eastAsia"/>
          <w:sz w:val="28"/>
          <w:szCs w:val="28"/>
        </w:rPr>
        <w:t>，</w:t>
      </w:r>
      <w:r w:rsidR="005631A7" w:rsidRPr="00FD5780">
        <w:rPr>
          <w:rFonts w:ascii="標楷體" w:eastAsia="標楷體" w:hAnsi="標楷體" w:hint="eastAsia"/>
          <w:sz w:val="28"/>
          <w:szCs w:val="28"/>
        </w:rPr>
        <w:t>也會將</w:t>
      </w:r>
      <w:r w:rsidRPr="00FD5780">
        <w:rPr>
          <w:rFonts w:ascii="標楷體" w:eastAsia="標楷體" w:hAnsi="標楷體" w:hint="eastAsia"/>
          <w:sz w:val="28"/>
          <w:szCs w:val="28"/>
        </w:rPr>
        <w:t>評審委員、評審標準這些</w:t>
      </w:r>
      <w:r w:rsidR="005631A7" w:rsidRPr="00FD5780">
        <w:rPr>
          <w:rFonts w:ascii="標楷體" w:eastAsia="標楷體" w:hAnsi="標楷體" w:hint="eastAsia"/>
          <w:sz w:val="28"/>
          <w:szCs w:val="28"/>
        </w:rPr>
        <w:t>資訊一併公告</w:t>
      </w:r>
      <w:r w:rsidRPr="00FD5780">
        <w:rPr>
          <w:rFonts w:ascii="標楷體" w:eastAsia="標楷體" w:hAnsi="標楷體" w:hint="eastAsia"/>
          <w:sz w:val="28"/>
          <w:szCs w:val="28"/>
        </w:rPr>
        <w:t>。</w:t>
      </w:r>
      <w:r w:rsidR="00B0278E" w:rsidRPr="00FD5780">
        <w:rPr>
          <w:rFonts w:ascii="標楷體" w:eastAsia="標楷體" w:hAnsi="標楷體" w:hint="eastAsia"/>
          <w:sz w:val="28"/>
          <w:szCs w:val="28"/>
        </w:rPr>
        <w:t>請發言廠商</w:t>
      </w:r>
      <w:r w:rsidR="005631A7" w:rsidRPr="00FD5780">
        <w:rPr>
          <w:rFonts w:ascii="標楷體" w:eastAsia="標楷體" w:hAnsi="標楷體" w:hint="eastAsia"/>
          <w:sz w:val="28"/>
          <w:szCs w:val="28"/>
        </w:rPr>
        <w:t>先</w:t>
      </w:r>
      <w:r w:rsidRPr="00FD5780">
        <w:rPr>
          <w:rFonts w:ascii="標楷體" w:eastAsia="標楷體" w:hAnsi="標楷體" w:hint="eastAsia"/>
          <w:sz w:val="28"/>
          <w:szCs w:val="28"/>
        </w:rPr>
        <w:t>報</w:t>
      </w:r>
      <w:r w:rsidR="00570273">
        <w:rPr>
          <w:rFonts w:ascii="標楷體" w:eastAsia="標楷體" w:hAnsi="標楷體" w:hint="eastAsia"/>
          <w:sz w:val="28"/>
          <w:szCs w:val="28"/>
        </w:rPr>
        <w:t>出</w:t>
      </w:r>
      <w:r w:rsidR="00B0278E" w:rsidRPr="00FD5780">
        <w:rPr>
          <w:rFonts w:ascii="標楷體" w:eastAsia="標楷體" w:hAnsi="標楷體" w:hint="eastAsia"/>
          <w:sz w:val="28"/>
          <w:szCs w:val="28"/>
        </w:rPr>
        <w:t>廠商</w:t>
      </w:r>
      <w:r w:rsidR="00570273">
        <w:rPr>
          <w:rFonts w:ascii="標楷體" w:eastAsia="標楷體" w:hAnsi="標楷體" w:hint="eastAsia"/>
          <w:sz w:val="28"/>
          <w:szCs w:val="28"/>
        </w:rPr>
        <w:t>名稱，並請於會後提供發言條</w:t>
      </w:r>
      <w:r w:rsidR="005631A7" w:rsidRPr="00FD5780">
        <w:rPr>
          <w:rFonts w:ascii="標楷體" w:eastAsia="標楷體" w:hAnsi="標楷體" w:hint="eastAsia"/>
          <w:sz w:val="28"/>
          <w:szCs w:val="28"/>
        </w:rPr>
        <w:t>，謝謝。</w:t>
      </w:r>
    </w:p>
    <w:p w:rsidR="00562879" w:rsidRPr="00FD5780" w:rsidRDefault="00980F06" w:rsidP="009659CF">
      <w:pPr>
        <w:spacing w:beforeLines="10" w:before="36" w:afterLines="10" w:after="36" w:line="480" w:lineRule="exact"/>
        <w:ind w:leftChars="240" w:left="576"/>
        <w:jc w:val="both"/>
        <w:rPr>
          <w:rFonts w:ascii="標楷體" w:eastAsia="標楷體" w:hAnsi="標楷體"/>
          <w:b/>
          <w:sz w:val="28"/>
          <w:szCs w:val="28"/>
        </w:rPr>
      </w:pPr>
      <w:proofErr w:type="gramStart"/>
      <w:r w:rsidRPr="00FD5780">
        <w:rPr>
          <w:rFonts w:ascii="標楷體" w:eastAsia="標楷體" w:hAnsi="標楷體" w:hint="eastAsia"/>
          <w:b/>
          <w:sz w:val="28"/>
          <w:szCs w:val="28"/>
        </w:rPr>
        <w:t>可寧衛</w:t>
      </w:r>
      <w:proofErr w:type="gramEnd"/>
      <w:r w:rsidR="004A634E" w:rsidRPr="00FD5780">
        <w:rPr>
          <w:rFonts w:ascii="標楷體" w:eastAsia="標楷體" w:hAnsi="標楷體" w:hint="eastAsia"/>
          <w:b/>
          <w:sz w:val="28"/>
          <w:szCs w:val="28"/>
        </w:rPr>
        <w:t>股份有限公司</w:t>
      </w:r>
      <w:r w:rsidR="00C35383">
        <w:rPr>
          <w:rFonts w:ascii="標楷體" w:eastAsia="標楷體" w:hAnsi="標楷體" w:hint="eastAsia"/>
          <w:b/>
          <w:sz w:val="28"/>
          <w:szCs w:val="28"/>
        </w:rPr>
        <w:t>：</w:t>
      </w:r>
    </w:p>
    <w:p w:rsidR="005631A7" w:rsidRPr="00FD5780" w:rsidRDefault="005631A7"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各位長官先進大家好，我是</w:t>
      </w:r>
      <w:proofErr w:type="gramStart"/>
      <w:r w:rsidRPr="00FD5780">
        <w:rPr>
          <w:rFonts w:ascii="標楷體" w:eastAsia="標楷體" w:hAnsi="標楷體" w:hint="eastAsia"/>
          <w:sz w:val="28"/>
          <w:szCs w:val="28"/>
        </w:rPr>
        <w:t>可寧衛</w:t>
      </w:r>
      <w:proofErr w:type="gramEnd"/>
      <w:r w:rsidRPr="00FD5780">
        <w:rPr>
          <w:rFonts w:ascii="標楷體" w:eastAsia="標楷體" w:hAnsi="標楷體" w:hint="eastAsia"/>
          <w:sz w:val="28"/>
          <w:szCs w:val="28"/>
        </w:rPr>
        <w:t>股份有限公司</w:t>
      </w:r>
      <w:r w:rsidR="007259F2" w:rsidRPr="00FD5780">
        <w:rPr>
          <w:rFonts w:ascii="標楷體" w:eastAsia="標楷體" w:hAnsi="標楷體" w:hint="eastAsia"/>
          <w:sz w:val="28"/>
          <w:szCs w:val="28"/>
        </w:rPr>
        <w:t>的代表</w:t>
      </w:r>
      <w:r w:rsidRPr="00FD5780">
        <w:rPr>
          <w:rFonts w:ascii="標楷體" w:eastAsia="標楷體" w:hAnsi="標楷體" w:hint="eastAsia"/>
          <w:sz w:val="28"/>
          <w:szCs w:val="28"/>
        </w:rPr>
        <w:t>。針對剛才簡報第5點開放參與資格議題，我想請主辦單位明確說明在正式公告的時候，預計採用的申請方案會是哪一項</w:t>
      </w:r>
      <w:r w:rsidR="00844C43" w:rsidRPr="00FD5780">
        <w:rPr>
          <w:rFonts w:ascii="標楷體" w:eastAsia="標楷體" w:hAnsi="標楷體" w:hint="eastAsia"/>
          <w:sz w:val="28"/>
          <w:szCs w:val="28"/>
        </w:rPr>
        <w:t>？</w:t>
      </w:r>
      <w:r w:rsidRPr="00FD5780">
        <w:rPr>
          <w:rFonts w:ascii="標楷體" w:eastAsia="標楷體" w:hAnsi="標楷體" w:hint="eastAsia"/>
          <w:sz w:val="28"/>
          <w:szCs w:val="28"/>
        </w:rPr>
        <w:t>因為在簡報裡面好像沒有特別強調。</w:t>
      </w:r>
    </w:p>
    <w:p w:rsidR="005631A7" w:rsidRPr="00FD5780" w:rsidRDefault="00844C43" w:rsidP="009659CF">
      <w:pPr>
        <w:spacing w:beforeLines="10" w:before="36" w:afterLines="10" w:after="36" w:line="480" w:lineRule="exact"/>
        <w:ind w:leftChars="240" w:left="576"/>
        <w:jc w:val="both"/>
        <w:rPr>
          <w:rFonts w:ascii="標楷體" w:eastAsia="標楷體" w:hAnsi="標楷體"/>
          <w:b/>
          <w:sz w:val="28"/>
          <w:szCs w:val="28"/>
        </w:rPr>
      </w:pPr>
      <w:r w:rsidRPr="00FD5780">
        <w:rPr>
          <w:rFonts w:ascii="標楷體" w:eastAsia="標楷體" w:hAnsi="標楷體" w:hint="eastAsia"/>
          <w:b/>
          <w:sz w:val="28"/>
          <w:szCs w:val="28"/>
        </w:rPr>
        <w:t xml:space="preserve">王  </w:t>
      </w:r>
      <w:proofErr w:type="gramStart"/>
      <w:r w:rsidRPr="00FD5780">
        <w:rPr>
          <w:rFonts w:ascii="標楷體" w:eastAsia="標楷體" w:hAnsi="標楷體" w:hint="eastAsia"/>
          <w:b/>
          <w:sz w:val="28"/>
          <w:szCs w:val="28"/>
        </w:rPr>
        <w:t>玨</w:t>
      </w:r>
      <w:proofErr w:type="gramEnd"/>
      <w:r w:rsidR="00B0278E" w:rsidRPr="00FD5780">
        <w:rPr>
          <w:rFonts w:ascii="標楷體" w:eastAsia="標楷體" w:hAnsi="標楷體" w:hint="eastAsia"/>
          <w:b/>
          <w:sz w:val="28"/>
          <w:szCs w:val="28"/>
        </w:rPr>
        <w:t xml:space="preserve"> </w:t>
      </w:r>
      <w:r w:rsidR="005631A7" w:rsidRPr="00FD5780">
        <w:rPr>
          <w:rFonts w:ascii="標楷體" w:eastAsia="標楷體" w:hAnsi="標楷體" w:hint="eastAsia"/>
          <w:b/>
          <w:sz w:val="28"/>
          <w:szCs w:val="28"/>
        </w:rPr>
        <w:t>局長</w:t>
      </w:r>
      <w:r w:rsidR="00C35383">
        <w:rPr>
          <w:rFonts w:ascii="標楷體" w:eastAsia="標楷體" w:hAnsi="標楷體" w:hint="eastAsia"/>
          <w:b/>
          <w:sz w:val="28"/>
          <w:szCs w:val="28"/>
        </w:rPr>
        <w:t>：</w:t>
      </w:r>
    </w:p>
    <w:p w:rsidR="005631A7" w:rsidRPr="00FD5780" w:rsidRDefault="00844C43"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經過前次說明會討論</w:t>
      </w:r>
      <w:r w:rsidR="005631A7" w:rsidRPr="00FD5780">
        <w:rPr>
          <w:rFonts w:ascii="標楷體" w:eastAsia="標楷體" w:hAnsi="標楷體" w:hint="eastAsia"/>
          <w:sz w:val="28"/>
          <w:szCs w:val="28"/>
        </w:rPr>
        <w:t>，</w:t>
      </w:r>
      <w:r w:rsidR="00B0278E" w:rsidRPr="00FD5780">
        <w:rPr>
          <w:rFonts w:ascii="標楷體" w:eastAsia="標楷體" w:hAnsi="標楷體" w:hint="eastAsia"/>
          <w:sz w:val="28"/>
          <w:szCs w:val="28"/>
        </w:rPr>
        <w:t>這次</w:t>
      </w:r>
      <w:r w:rsidR="00570273">
        <w:rPr>
          <w:rFonts w:ascii="標楷體" w:eastAsia="標楷體" w:hAnsi="標楷體" w:hint="eastAsia"/>
          <w:sz w:val="28"/>
          <w:szCs w:val="28"/>
        </w:rPr>
        <w:t>說明會</w:t>
      </w:r>
      <w:r w:rsidR="005631A7" w:rsidRPr="00FD5780">
        <w:rPr>
          <w:rFonts w:ascii="標楷體" w:eastAsia="標楷體" w:hAnsi="標楷體" w:hint="eastAsia"/>
          <w:sz w:val="28"/>
          <w:szCs w:val="28"/>
        </w:rPr>
        <w:t>提出</w:t>
      </w:r>
      <w:r w:rsidR="00B0278E" w:rsidRPr="00FD5780">
        <w:rPr>
          <w:rFonts w:ascii="標楷體" w:eastAsia="標楷體" w:hAnsi="標楷體" w:hint="eastAsia"/>
          <w:sz w:val="28"/>
          <w:szCs w:val="28"/>
        </w:rPr>
        <w:t>了</w:t>
      </w:r>
      <w:r w:rsidR="005631A7" w:rsidRPr="00FD5780">
        <w:rPr>
          <w:rFonts w:ascii="標楷體" w:eastAsia="標楷體" w:hAnsi="標楷體" w:hint="eastAsia"/>
          <w:sz w:val="28"/>
          <w:szCs w:val="28"/>
        </w:rPr>
        <w:t>新的方案，</w:t>
      </w:r>
      <w:r w:rsidR="0072435D">
        <w:rPr>
          <w:rFonts w:ascii="標楷體" w:eastAsia="標楷體" w:hAnsi="標楷體" w:hint="eastAsia"/>
          <w:sz w:val="28"/>
          <w:szCs w:val="28"/>
        </w:rPr>
        <w:t>由於各</w:t>
      </w:r>
      <w:r w:rsidR="005631A7" w:rsidRPr="00FD5780">
        <w:rPr>
          <w:rFonts w:ascii="標楷體" w:eastAsia="標楷體" w:hAnsi="標楷體" w:hint="eastAsia"/>
          <w:sz w:val="28"/>
          <w:szCs w:val="28"/>
        </w:rPr>
        <w:t>方案都有</w:t>
      </w:r>
      <w:r w:rsidR="0072435D">
        <w:rPr>
          <w:rFonts w:ascii="標楷體" w:eastAsia="標楷體" w:hAnsi="標楷體" w:hint="eastAsia"/>
          <w:sz w:val="28"/>
          <w:szCs w:val="28"/>
        </w:rPr>
        <w:t>優缺點</w:t>
      </w:r>
      <w:r w:rsidR="005631A7" w:rsidRPr="00FD5780">
        <w:rPr>
          <w:rFonts w:ascii="標楷體" w:eastAsia="標楷體" w:hAnsi="標楷體" w:hint="eastAsia"/>
          <w:sz w:val="28"/>
          <w:szCs w:val="28"/>
        </w:rPr>
        <w:t>，</w:t>
      </w:r>
      <w:r w:rsidRPr="00FD5780">
        <w:rPr>
          <w:rFonts w:ascii="標楷體" w:eastAsia="標楷體" w:hAnsi="標楷體" w:hint="eastAsia"/>
          <w:sz w:val="28"/>
          <w:szCs w:val="28"/>
        </w:rPr>
        <w:t>所以想瞭解大家的意見</w:t>
      </w:r>
      <w:r w:rsidR="0072435D">
        <w:rPr>
          <w:rFonts w:ascii="標楷體" w:eastAsia="標楷體" w:hAnsi="標楷體" w:hint="eastAsia"/>
          <w:sz w:val="28"/>
          <w:szCs w:val="28"/>
        </w:rPr>
        <w:t>，</w:t>
      </w:r>
      <w:proofErr w:type="gramStart"/>
      <w:r w:rsidR="0072435D">
        <w:rPr>
          <w:rFonts w:ascii="標楷體" w:eastAsia="標楷體" w:hAnsi="標楷體" w:hint="eastAsia"/>
          <w:sz w:val="28"/>
          <w:szCs w:val="28"/>
        </w:rPr>
        <w:t>俾</w:t>
      </w:r>
      <w:proofErr w:type="gramEnd"/>
      <w:r w:rsidR="0072435D">
        <w:rPr>
          <w:rFonts w:ascii="標楷體" w:eastAsia="標楷體" w:hAnsi="標楷體" w:hint="eastAsia"/>
          <w:sz w:val="28"/>
          <w:szCs w:val="28"/>
        </w:rPr>
        <w:t>集思廣益，形成共識</w:t>
      </w:r>
      <w:r w:rsidRPr="00FD5780">
        <w:rPr>
          <w:rFonts w:ascii="標楷體" w:eastAsia="標楷體" w:hAnsi="標楷體" w:hint="eastAsia"/>
          <w:sz w:val="28"/>
          <w:szCs w:val="28"/>
        </w:rPr>
        <w:t>。</w:t>
      </w:r>
    </w:p>
    <w:p w:rsidR="00844C43" w:rsidRPr="00FD5780" w:rsidRDefault="00844C43" w:rsidP="009659CF">
      <w:pPr>
        <w:spacing w:beforeLines="10" w:before="36" w:afterLines="10" w:after="36" w:line="480" w:lineRule="exact"/>
        <w:ind w:leftChars="240" w:left="576"/>
        <w:jc w:val="both"/>
        <w:rPr>
          <w:rFonts w:ascii="標楷體" w:eastAsia="標楷體" w:hAnsi="標楷體"/>
          <w:b/>
          <w:sz w:val="28"/>
          <w:szCs w:val="28"/>
        </w:rPr>
      </w:pPr>
      <w:proofErr w:type="gramStart"/>
      <w:r w:rsidRPr="00FD5780">
        <w:rPr>
          <w:rFonts w:ascii="標楷體" w:eastAsia="標楷體" w:hAnsi="標楷體" w:hint="eastAsia"/>
          <w:b/>
          <w:sz w:val="28"/>
          <w:szCs w:val="28"/>
        </w:rPr>
        <w:t>可寧衛</w:t>
      </w:r>
      <w:proofErr w:type="gramEnd"/>
      <w:r w:rsidRPr="00FD5780">
        <w:rPr>
          <w:rFonts w:ascii="標楷體" w:eastAsia="標楷體" w:hAnsi="標楷體" w:hint="eastAsia"/>
          <w:b/>
          <w:sz w:val="28"/>
          <w:szCs w:val="28"/>
        </w:rPr>
        <w:t>股份有限公司</w:t>
      </w:r>
      <w:r w:rsidR="00C35383">
        <w:rPr>
          <w:rFonts w:ascii="標楷體" w:eastAsia="標楷體" w:hAnsi="標楷體" w:hint="eastAsia"/>
          <w:b/>
          <w:sz w:val="28"/>
          <w:szCs w:val="28"/>
        </w:rPr>
        <w:t>：</w:t>
      </w:r>
    </w:p>
    <w:p w:rsidR="005631A7" w:rsidRPr="00FD5780" w:rsidRDefault="005631A7"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謝謝局長</w:t>
      </w:r>
      <w:r w:rsidR="00BF7290">
        <w:rPr>
          <w:rFonts w:ascii="標楷體" w:eastAsia="標楷體" w:hAnsi="標楷體" w:hint="eastAsia"/>
          <w:sz w:val="28"/>
          <w:szCs w:val="28"/>
        </w:rPr>
        <w:t>回復說明</w:t>
      </w:r>
      <w:r w:rsidRPr="00FD5780">
        <w:rPr>
          <w:rFonts w:ascii="標楷體" w:eastAsia="標楷體" w:hAnsi="標楷體" w:hint="eastAsia"/>
          <w:sz w:val="28"/>
          <w:szCs w:val="28"/>
        </w:rPr>
        <w:t>。我們</w:t>
      </w:r>
      <w:r w:rsidR="00B0278E" w:rsidRPr="00FD5780">
        <w:rPr>
          <w:rFonts w:ascii="標楷體" w:eastAsia="標楷體" w:hAnsi="標楷體" w:hint="eastAsia"/>
          <w:sz w:val="28"/>
          <w:szCs w:val="28"/>
        </w:rPr>
        <w:t>認同</w:t>
      </w:r>
      <w:r w:rsidRPr="00FD5780">
        <w:rPr>
          <w:rFonts w:ascii="標楷體" w:eastAsia="標楷體" w:hAnsi="標楷體" w:hint="eastAsia"/>
          <w:sz w:val="28"/>
          <w:szCs w:val="28"/>
        </w:rPr>
        <w:t>剛才議員提到</w:t>
      </w:r>
      <w:r w:rsidR="00B0278E" w:rsidRPr="00FD5780">
        <w:rPr>
          <w:rFonts w:ascii="標楷體" w:eastAsia="標楷體" w:hAnsi="標楷體" w:hint="eastAsia"/>
          <w:sz w:val="28"/>
          <w:szCs w:val="28"/>
        </w:rPr>
        <w:t>的</w:t>
      </w:r>
      <w:r w:rsidRPr="00FD5780">
        <w:rPr>
          <w:rFonts w:ascii="標楷體" w:eastAsia="標楷體" w:hAnsi="標楷體" w:hint="eastAsia"/>
          <w:sz w:val="28"/>
          <w:szCs w:val="28"/>
        </w:rPr>
        <w:t>，也希望能夠引進更多更先進技術，所以在這樣情況下，我們希望在資格方面可以盡量開放，讓市場</w:t>
      </w:r>
      <w:r w:rsidR="00B0278E" w:rsidRPr="00FD5780">
        <w:rPr>
          <w:rFonts w:ascii="標楷體" w:eastAsia="標楷體" w:hAnsi="標楷體" w:hint="eastAsia"/>
          <w:sz w:val="28"/>
          <w:szCs w:val="28"/>
        </w:rPr>
        <w:t>去</w:t>
      </w:r>
      <w:r w:rsidRPr="00FD5780">
        <w:rPr>
          <w:rFonts w:ascii="標楷體" w:eastAsia="標楷體" w:hAnsi="標楷體" w:hint="eastAsia"/>
          <w:sz w:val="28"/>
          <w:szCs w:val="28"/>
        </w:rPr>
        <w:t>競爭。所以</w:t>
      </w:r>
      <w:r w:rsidRPr="00BF7290">
        <w:rPr>
          <w:rFonts w:ascii="標楷體" w:eastAsia="標楷體" w:hAnsi="標楷體" w:hint="eastAsia"/>
          <w:sz w:val="28"/>
          <w:szCs w:val="28"/>
        </w:rPr>
        <w:t>從我們的角度</w:t>
      </w:r>
      <w:r w:rsidR="00BF7290" w:rsidRPr="00BF7290">
        <w:rPr>
          <w:rFonts w:ascii="標楷體" w:eastAsia="標楷體" w:hAnsi="標楷體" w:hint="eastAsia"/>
          <w:sz w:val="28"/>
          <w:szCs w:val="28"/>
        </w:rPr>
        <w:t>來看，</w:t>
      </w:r>
      <w:r w:rsidRPr="00BF7290">
        <w:rPr>
          <w:rFonts w:ascii="標楷體" w:eastAsia="標楷體" w:hAnsi="標楷體" w:hint="eastAsia"/>
          <w:sz w:val="28"/>
          <w:szCs w:val="28"/>
        </w:rPr>
        <w:t>認為方案</w:t>
      </w:r>
      <w:proofErr w:type="gramStart"/>
      <w:r w:rsidRPr="00BF7290">
        <w:rPr>
          <w:rFonts w:ascii="標楷體" w:eastAsia="標楷體" w:hAnsi="標楷體" w:hint="eastAsia"/>
          <w:sz w:val="28"/>
          <w:szCs w:val="28"/>
        </w:rPr>
        <w:t>一</w:t>
      </w:r>
      <w:proofErr w:type="gramEnd"/>
      <w:r w:rsidRPr="00BF7290">
        <w:rPr>
          <w:rFonts w:ascii="標楷體" w:eastAsia="標楷體" w:hAnsi="標楷體" w:hint="eastAsia"/>
          <w:sz w:val="28"/>
          <w:szCs w:val="28"/>
        </w:rPr>
        <w:t>或方案二都是比較好的選擇。</w:t>
      </w:r>
    </w:p>
    <w:p w:rsidR="00844C43" w:rsidRPr="00FD5780" w:rsidRDefault="00844C43" w:rsidP="009659CF">
      <w:pPr>
        <w:spacing w:beforeLines="10" w:before="36" w:afterLines="10" w:after="36" w:line="480" w:lineRule="exact"/>
        <w:ind w:leftChars="240" w:left="576"/>
        <w:jc w:val="both"/>
        <w:rPr>
          <w:rFonts w:ascii="標楷體" w:eastAsia="標楷體" w:hAnsi="標楷體"/>
          <w:b/>
          <w:sz w:val="28"/>
          <w:szCs w:val="28"/>
        </w:rPr>
      </w:pPr>
      <w:r w:rsidRPr="00FD5780">
        <w:rPr>
          <w:rFonts w:ascii="標楷體" w:eastAsia="標楷體" w:hAnsi="標楷體" w:hint="eastAsia"/>
          <w:b/>
          <w:sz w:val="28"/>
          <w:szCs w:val="28"/>
        </w:rPr>
        <w:t xml:space="preserve">王  </w:t>
      </w:r>
      <w:proofErr w:type="gramStart"/>
      <w:r w:rsidRPr="00FD5780">
        <w:rPr>
          <w:rFonts w:ascii="標楷體" w:eastAsia="標楷體" w:hAnsi="標楷體" w:hint="eastAsia"/>
          <w:b/>
          <w:sz w:val="28"/>
          <w:szCs w:val="28"/>
        </w:rPr>
        <w:t>玨</w:t>
      </w:r>
      <w:proofErr w:type="gramEnd"/>
      <w:r w:rsidR="00B0278E" w:rsidRPr="00FD5780">
        <w:rPr>
          <w:rFonts w:ascii="標楷體" w:eastAsia="標楷體" w:hAnsi="標楷體" w:hint="eastAsia"/>
          <w:b/>
          <w:sz w:val="28"/>
          <w:szCs w:val="28"/>
        </w:rPr>
        <w:t xml:space="preserve"> </w:t>
      </w:r>
      <w:r w:rsidRPr="00FD5780">
        <w:rPr>
          <w:rFonts w:ascii="標楷體" w:eastAsia="標楷體" w:hAnsi="標楷體" w:hint="eastAsia"/>
          <w:b/>
          <w:sz w:val="28"/>
          <w:szCs w:val="28"/>
        </w:rPr>
        <w:t>局長</w:t>
      </w:r>
      <w:r w:rsidR="00C05BDC">
        <w:rPr>
          <w:rFonts w:ascii="標楷體" w:eastAsia="標楷體" w:hAnsi="標楷體" w:hint="eastAsia"/>
          <w:b/>
          <w:sz w:val="28"/>
          <w:szCs w:val="28"/>
        </w:rPr>
        <w:t>：</w:t>
      </w:r>
    </w:p>
    <w:p w:rsidR="005631A7" w:rsidRPr="00FD5780" w:rsidRDefault="00266D92"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您</w:t>
      </w:r>
      <w:r w:rsidR="00B0278E" w:rsidRPr="00FD5780">
        <w:rPr>
          <w:rFonts w:ascii="標楷體" w:eastAsia="標楷體" w:hAnsi="標楷體" w:hint="eastAsia"/>
          <w:sz w:val="28"/>
          <w:szCs w:val="28"/>
        </w:rPr>
        <w:t>們</w:t>
      </w:r>
      <w:r w:rsidR="005631A7" w:rsidRPr="00FD5780">
        <w:rPr>
          <w:rFonts w:ascii="標楷體" w:eastAsia="標楷體" w:hAnsi="標楷體" w:hint="eastAsia"/>
          <w:sz w:val="28"/>
          <w:szCs w:val="28"/>
        </w:rPr>
        <w:t>的建議就是方案</w:t>
      </w:r>
      <w:proofErr w:type="gramStart"/>
      <w:r w:rsidR="005631A7" w:rsidRPr="00FD5780">
        <w:rPr>
          <w:rFonts w:ascii="標楷體" w:eastAsia="標楷體" w:hAnsi="標楷體" w:hint="eastAsia"/>
          <w:sz w:val="28"/>
          <w:szCs w:val="28"/>
        </w:rPr>
        <w:t>一</w:t>
      </w:r>
      <w:proofErr w:type="gramEnd"/>
      <w:r w:rsidR="005631A7" w:rsidRPr="00FD5780">
        <w:rPr>
          <w:rFonts w:ascii="標楷體" w:eastAsia="標楷體" w:hAnsi="標楷體" w:hint="eastAsia"/>
          <w:sz w:val="28"/>
          <w:szCs w:val="28"/>
        </w:rPr>
        <w:t>或方案二</w:t>
      </w:r>
      <w:r w:rsidR="00844C43" w:rsidRPr="00FD5780">
        <w:rPr>
          <w:rFonts w:ascii="標楷體" w:eastAsia="標楷體" w:hAnsi="標楷體" w:hint="eastAsia"/>
          <w:sz w:val="28"/>
          <w:szCs w:val="28"/>
        </w:rPr>
        <w:t>？</w:t>
      </w:r>
    </w:p>
    <w:p w:rsidR="00844C43" w:rsidRPr="00FD5780" w:rsidRDefault="00844C43" w:rsidP="009659CF">
      <w:pPr>
        <w:spacing w:beforeLines="10" w:before="36" w:afterLines="10" w:after="36" w:line="480" w:lineRule="exact"/>
        <w:ind w:leftChars="240" w:left="576"/>
        <w:jc w:val="both"/>
        <w:rPr>
          <w:rFonts w:ascii="標楷體" w:eastAsia="標楷體" w:hAnsi="標楷體"/>
          <w:b/>
          <w:sz w:val="28"/>
          <w:szCs w:val="28"/>
        </w:rPr>
      </w:pPr>
      <w:proofErr w:type="gramStart"/>
      <w:r w:rsidRPr="00FD5780">
        <w:rPr>
          <w:rFonts w:ascii="標楷體" w:eastAsia="標楷體" w:hAnsi="標楷體" w:hint="eastAsia"/>
          <w:b/>
          <w:sz w:val="28"/>
          <w:szCs w:val="28"/>
        </w:rPr>
        <w:t>可寧衛</w:t>
      </w:r>
      <w:proofErr w:type="gramEnd"/>
      <w:r w:rsidRPr="00FD5780">
        <w:rPr>
          <w:rFonts w:ascii="標楷體" w:eastAsia="標楷體" w:hAnsi="標楷體" w:hint="eastAsia"/>
          <w:b/>
          <w:sz w:val="28"/>
          <w:szCs w:val="28"/>
        </w:rPr>
        <w:t>股份有限公司</w:t>
      </w:r>
      <w:r w:rsidR="00C05BDC">
        <w:rPr>
          <w:rFonts w:ascii="標楷體" w:eastAsia="標楷體" w:hAnsi="標楷體" w:hint="eastAsia"/>
          <w:b/>
          <w:sz w:val="28"/>
          <w:szCs w:val="28"/>
        </w:rPr>
        <w:t>：</w:t>
      </w:r>
    </w:p>
    <w:p w:rsidR="005631A7" w:rsidRPr="00FD5780" w:rsidRDefault="005631A7"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是。</w:t>
      </w:r>
    </w:p>
    <w:p w:rsidR="00844C43" w:rsidRPr="00FD5780" w:rsidRDefault="00844C43" w:rsidP="009659CF">
      <w:pPr>
        <w:spacing w:beforeLines="10" w:before="36" w:afterLines="10" w:after="36" w:line="480" w:lineRule="exact"/>
        <w:ind w:leftChars="240" w:left="576"/>
        <w:jc w:val="both"/>
        <w:rPr>
          <w:rFonts w:ascii="標楷體" w:eastAsia="標楷體" w:hAnsi="標楷體"/>
          <w:b/>
          <w:sz w:val="28"/>
          <w:szCs w:val="28"/>
        </w:rPr>
      </w:pPr>
      <w:r w:rsidRPr="00FD5780">
        <w:rPr>
          <w:rFonts w:ascii="標楷體" w:eastAsia="標楷體" w:hAnsi="標楷體" w:hint="eastAsia"/>
          <w:b/>
          <w:sz w:val="28"/>
          <w:szCs w:val="28"/>
        </w:rPr>
        <w:t xml:space="preserve">王  </w:t>
      </w:r>
      <w:proofErr w:type="gramStart"/>
      <w:r w:rsidRPr="00FD5780">
        <w:rPr>
          <w:rFonts w:ascii="標楷體" w:eastAsia="標楷體" w:hAnsi="標楷體" w:hint="eastAsia"/>
          <w:b/>
          <w:sz w:val="28"/>
          <w:szCs w:val="28"/>
        </w:rPr>
        <w:t>玨</w:t>
      </w:r>
      <w:proofErr w:type="gramEnd"/>
      <w:r w:rsidR="00B0278E" w:rsidRPr="00FD5780">
        <w:rPr>
          <w:rFonts w:ascii="標楷體" w:eastAsia="標楷體" w:hAnsi="標楷體" w:hint="eastAsia"/>
          <w:b/>
          <w:sz w:val="28"/>
          <w:szCs w:val="28"/>
        </w:rPr>
        <w:t xml:space="preserve"> </w:t>
      </w:r>
      <w:r w:rsidRPr="00FD5780">
        <w:rPr>
          <w:rFonts w:ascii="標楷體" w:eastAsia="標楷體" w:hAnsi="標楷體" w:hint="eastAsia"/>
          <w:b/>
          <w:sz w:val="28"/>
          <w:szCs w:val="28"/>
        </w:rPr>
        <w:t>局長</w:t>
      </w:r>
      <w:r w:rsidR="00C05BDC">
        <w:rPr>
          <w:rFonts w:ascii="標楷體" w:eastAsia="標楷體" w:hAnsi="標楷體" w:hint="eastAsia"/>
          <w:b/>
          <w:sz w:val="28"/>
          <w:szCs w:val="28"/>
        </w:rPr>
        <w:t>：</w:t>
      </w:r>
    </w:p>
    <w:p w:rsidR="00562879" w:rsidRPr="00FD5780" w:rsidRDefault="005631A7"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請問針對這個議題還有沒有</w:t>
      </w:r>
      <w:r w:rsidR="00B0278E" w:rsidRPr="00FD5780">
        <w:rPr>
          <w:rFonts w:ascii="標楷體" w:eastAsia="標楷體" w:hAnsi="標楷體" w:hint="eastAsia"/>
          <w:sz w:val="28"/>
          <w:szCs w:val="28"/>
        </w:rPr>
        <w:t>其他與會廠商</w:t>
      </w:r>
      <w:r w:rsidRPr="00FD5780">
        <w:rPr>
          <w:rFonts w:ascii="標楷體" w:eastAsia="標楷體" w:hAnsi="標楷體" w:hint="eastAsia"/>
          <w:sz w:val="28"/>
          <w:szCs w:val="28"/>
        </w:rPr>
        <w:t>要發言？</w:t>
      </w:r>
    </w:p>
    <w:p w:rsidR="00867DA0" w:rsidRDefault="00867DA0" w:rsidP="009659CF">
      <w:pPr>
        <w:spacing w:beforeLines="10" w:before="36" w:afterLines="10" w:after="36" w:line="480" w:lineRule="exact"/>
        <w:ind w:leftChars="240" w:left="576"/>
        <w:jc w:val="both"/>
        <w:rPr>
          <w:rFonts w:ascii="標楷體" w:eastAsia="標楷體" w:hAnsi="標楷體"/>
          <w:b/>
          <w:sz w:val="28"/>
          <w:szCs w:val="28"/>
        </w:rPr>
      </w:pPr>
    </w:p>
    <w:p w:rsidR="00CC525C" w:rsidRPr="00FD5780" w:rsidRDefault="00980F06" w:rsidP="009659CF">
      <w:pPr>
        <w:spacing w:beforeLines="10" w:before="36" w:afterLines="10" w:after="36" w:line="480" w:lineRule="exact"/>
        <w:ind w:leftChars="240" w:left="576"/>
        <w:jc w:val="both"/>
        <w:rPr>
          <w:rFonts w:ascii="標楷體" w:eastAsia="標楷體" w:hAnsi="標楷體"/>
          <w:b/>
          <w:sz w:val="28"/>
          <w:szCs w:val="28"/>
        </w:rPr>
      </w:pPr>
      <w:r w:rsidRPr="00FD5780">
        <w:rPr>
          <w:rFonts w:ascii="標楷體" w:eastAsia="標楷體" w:hAnsi="標楷體" w:hint="eastAsia"/>
          <w:b/>
          <w:sz w:val="28"/>
          <w:szCs w:val="28"/>
        </w:rPr>
        <w:lastRenderedPageBreak/>
        <w:t>台灣糖業股份有限公司</w:t>
      </w:r>
      <w:r w:rsidR="00C05BDC">
        <w:rPr>
          <w:rFonts w:ascii="標楷體" w:eastAsia="標楷體" w:hAnsi="標楷體" w:hint="eastAsia"/>
          <w:b/>
          <w:sz w:val="28"/>
          <w:szCs w:val="28"/>
        </w:rPr>
        <w:t>：</w:t>
      </w:r>
    </w:p>
    <w:p w:rsidR="00BF7290" w:rsidRDefault="00844C43"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我是台糖公司代表，目前我們台糖</w:t>
      </w:r>
      <w:proofErr w:type="gramStart"/>
      <w:r w:rsidRPr="00FD5780">
        <w:rPr>
          <w:rFonts w:ascii="標楷體" w:eastAsia="標楷體" w:hAnsi="標楷體" w:hint="eastAsia"/>
          <w:sz w:val="28"/>
          <w:szCs w:val="28"/>
        </w:rPr>
        <w:t>負責代操岡山</w:t>
      </w:r>
      <w:proofErr w:type="gramEnd"/>
      <w:r w:rsidRPr="00FD5780">
        <w:rPr>
          <w:rFonts w:ascii="標楷體" w:eastAsia="標楷體" w:hAnsi="標楷體" w:hint="eastAsia"/>
          <w:sz w:val="28"/>
          <w:szCs w:val="28"/>
        </w:rPr>
        <w:t>及崁頂廠。我有</w:t>
      </w:r>
      <w:r w:rsidR="00B0278E" w:rsidRPr="00FD5780">
        <w:rPr>
          <w:rFonts w:ascii="標楷體" w:eastAsia="標楷體" w:hAnsi="標楷體" w:hint="eastAsia"/>
          <w:sz w:val="28"/>
          <w:szCs w:val="28"/>
        </w:rPr>
        <w:t>兩</w:t>
      </w:r>
      <w:r w:rsidRPr="00FD5780">
        <w:rPr>
          <w:rFonts w:ascii="標楷體" w:eastAsia="標楷體" w:hAnsi="標楷體" w:hint="eastAsia"/>
          <w:sz w:val="28"/>
          <w:szCs w:val="28"/>
        </w:rPr>
        <w:t>點建議</w:t>
      </w:r>
      <w:r w:rsidR="00BF7290">
        <w:rPr>
          <w:rFonts w:ascii="標楷體" w:eastAsia="標楷體" w:hAnsi="標楷體" w:hint="eastAsia"/>
          <w:sz w:val="28"/>
          <w:szCs w:val="28"/>
        </w:rPr>
        <w:t>：</w:t>
      </w:r>
      <w:r w:rsidRPr="00C05BDC">
        <w:rPr>
          <w:rFonts w:ascii="標楷體" w:eastAsia="標楷體" w:hAnsi="標楷體" w:hint="eastAsia"/>
          <w:sz w:val="28"/>
          <w:szCs w:val="28"/>
        </w:rPr>
        <w:t>第</w:t>
      </w:r>
      <w:r w:rsidR="00B0278E" w:rsidRPr="00C05BDC">
        <w:rPr>
          <w:rFonts w:ascii="標楷體" w:eastAsia="標楷體" w:hAnsi="標楷體" w:hint="eastAsia"/>
          <w:sz w:val="28"/>
          <w:szCs w:val="28"/>
        </w:rPr>
        <w:t>一</w:t>
      </w:r>
      <w:r w:rsidRPr="00C05BDC">
        <w:rPr>
          <w:rFonts w:ascii="標楷體" w:eastAsia="標楷體" w:hAnsi="標楷體" w:hint="eastAsia"/>
          <w:sz w:val="28"/>
          <w:szCs w:val="28"/>
        </w:rPr>
        <w:t>個是開放參與資格的</w:t>
      </w:r>
      <w:r w:rsidR="006F4745" w:rsidRPr="00C05BDC">
        <w:rPr>
          <w:rFonts w:ascii="標楷體" w:eastAsia="標楷體" w:hAnsi="標楷體" w:hint="eastAsia"/>
          <w:sz w:val="28"/>
          <w:szCs w:val="28"/>
        </w:rPr>
        <w:t>部分</w:t>
      </w:r>
      <w:r w:rsidRPr="00C05BDC">
        <w:rPr>
          <w:rFonts w:ascii="標楷體" w:eastAsia="標楷體" w:hAnsi="標楷體" w:hint="eastAsia"/>
          <w:sz w:val="28"/>
          <w:szCs w:val="28"/>
        </w:rPr>
        <w:t>，</w:t>
      </w:r>
      <w:r w:rsidRPr="00BF7290">
        <w:rPr>
          <w:rFonts w:ascii="標楷體" w:eastAsia="標楷體" w:hAnsi="標楷體" w:hint="eastAsia"/>
          <w:sz w:val="28"/>
          <w:szCs w:val="28"/>
        </w:rPr>
        <w:t>我覺得這個</w:t>
      </w:r>
      <w:r w:rsidR="006F4745" w:rsidRPr="00BF7290">
        <w:rPr>
          <w:rFonts w:ascii="標楷體" w:eastAsia="標楷體" w:hAnsi="標楷體" w:hint="eastAsia"/>
          <w:sz w:val="28"/>
          <w:szCs w:val="28"/>
        </w:rPr>
        <w:t>部分</w:t>
      </w:r>
      <w:r w:rsidR="00B0278E" w:rsidRPr="00BF7290">
        <w:rPr>
          <w:rFonts w:ascii="標楷體" w:eastAsia="標楷體" w:hAnsi="標楷體" w:hint="eastAsia"/>
          <w:sz w:val="28"/>
          <w:szCs w:val="28"/>
        </w:rPr>
        <w:t>應</w:t>
      </w:r>
      <w:proofErr w:type="gramStart"/>
      <w:r w:rsidRPr="00BF7290">
        <w:rPr>
          <w:rFonts w:ascii="標楷體" w:eastAsia="標楷體" w:hAnsi="標楷體" w:hint="eastAsia"/>
          <w:sz w:val="28"/>
          <w:szCs w:val="28"/>
        </w:rPr>
        <w:t>採</w:t>
      </w:r>
      <w:proofErr w:type="gramEnd"/>
      <w:r w:rsidRPr="00BF7290">
        <w:rPr>
          <w:rFonts w:ascii="標楷體" w:eastAsia="標楷體" w:hAnsi="標楷體" w:hint="eastAsia"/>
          <w:sz w:val="28"/>
          <w:szCs w:val="28"/>
        </w:rPr>
        <w:t>方案一，</w:t>
      </w:r>
      <w:r w:rsidR="00BB32C9" w:rsidRPr="00BF7290">
        <w:rPr>
          <w:rFonts w:ascii="標楷體" w:eastAsia="標楷體" w:hAnsi="標楷體" w:hint="eastAsia"/>
          <w:sz w:val="28"/>
          <w:szCs w:val="28"/>
        </w:rPr>
        <w:t>才能讓更</w:t>
      </w:r>
      <w:r w:rsidRPr="00BF7290">
        <w:rPr>
          <w:rFonts w:ascii="標楷體" w:eastAsia="標楷體" w:hAnsi="標楷體" w:hint="eastAsia"/>
          <w:sz w:val="28"/>
          <w:szCs w:val="28"/>
        </w:rPr>
        <w:t>多有意願廠商進來</w:t>
      </w:r>
      <w:r w:rsidR="00BB32C9" w:rsidRPr="00BF7290">
        <w:rPr>
          <w:rFonts w:ascii="標楷體" w:eastAsia="標楷體" w:hAnsi="標楷體" w:hint="eastAsia"/>
          <w:sz w:val="28"/>
          <w:szCs w:val="28"/>
        </w:rPr>
        <w:t>競爭</w:t>
      </w:r>
      <w:r w:rsidR="00BF7290">
        <w:rPr>
          <w:rFonts w:ascii="標楷體" w:eastAsia="標楷體" w:hAnsi="標楷體" w:hint="eastAsia"/>
          <w:sz w:val="28"/>
          <w:szCs w:val="28"/>
        </w:rPr>
        <w:t>。</w:t>
      </w:r>
    </w:p>
    <w:p w:rsidR="00844C43" w:rsidRPr="00FD5780" w:rsidRDefault="00844C43"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第</w:t>
      </w:r>
      <w:r w:rsidR="00BB32C9" w:rsidRPr="00FD5780">
        <w:rPr>
          <w:rFonts w:ascii="標楷體" w:eastAsia="標楷體" w:hAnsi="標楷體" w:hint="eastAsia"/>
          <w:sz w:val="28"/>
          <w:szCs w:val="28"/>
        </w:rPr>
        <w:t>二</w:t>
      </w:r>
      <w:proofErr w:type="gramStart"/>
      <w:r w:rsidRPr="00FD5780">
        <w:rPr>
          <w:rFonts w:ascii="標楷體" w:eastAsia="標楷體" w:hAnsi="標楷體" w:hint="eastAsia"/>
          <w:sz w:val="28"/>
          <w:szCs w:val="28"/>
        </w:rPr>
        <w:t>個</w:t>
      </w:r>
      <w:proofErr w:type="gramEnd"/>
      <w:r w:rsidR="006F4745" w:rsidRPr="00FD5780">
        <w:rPr>
          <w:rFonts w:ascii="標楷體" w:eastAsia="標楷體" w:hAnsi="標楷體" w:hint="eastAsia"/>
          <w:sz w:val="28"/>
          <w:szCs w:val="28"/>
        </w:rPr>
        <w:t>部分</w:t>
      </w:r>
      <w:r w:rsidRPr="00FD5780">
        <w:rPr>
          <w:rFonts w:ascii="標楷體" w:eastAsia="標楷體" w:hAnsi="標楷體" w:hint="eastAsia"/>
          <w:sz w:val="28"/>
          <w:szCs w:val="28"/>
        </w:rPr>
        <w:t>其實也是每</w:t>
      </w:r>
      <w:proofErr w:type="gramStart"/>
      <w:r w:rsidRPr="00FD5780">
        <w:rPr>
          <w:rFonts w:ascii="標楷體" w:eastAsia="標楷體" w:hAnsi="標楷體" w:hint="eastAsia"/>
          <w:sz w:val="28"/>
          <w:szCs w:val="28"/>
        </w:rPr>
        <w:t>個</w:t>
      </w:r>
      <w:proofErr w:type="gramEnd"/>
      <w:r w:rsidRPr="00FD5780">
        <w:rPr>
          <w:rFonts w:ascii="標楷體" w:eastAsia="標楷體" w:hAnsi="標楷體" w:hint="eastAsia"/>
          <w:sz w:val="28"/>
          <w:szCs w:val="28"/>
        </w:rPr>
        <w:t>焚化爐都會碰到的問題，就是有關穩定化物的最終處置方式</w:t>
      </w:r>
      <w:r w:rsidR="00BB32C9" w:rsidRPr="00FD5780">
        <w:rPr>
          <w:rFonts w:ascii="標楷體" w:eastAsia="標楷體" w:hAnsi="標楷體" w:hint="eastAsia"/>
          <w:sz w:val="28"/>
          <w:szCs w:val="28"/>
        </w:rPr>
        <w:t>，</w:t>
      </w:r>
      <w:r w:rsidRPr="00FD5780">
        <w:rPr>
          <w:rFonts w:ascii="標楷體" w:eastAsia="標楷體" w:hAnsi="標楷體" w:hint="eastAsia"/>
          <w:sz w:val="28"/>
          <w:szCs w:val="28"/>
        </w:rPr>
        <w:t>在上次說明會好像</w:t>
      </w:r>
      <w:r w:rsidR="00BB32C9" w:rsidRPr="00FD5780">
        <w:rPr>
          <w:rFonts w:ascii="標楷體" w:eastAsia="標楷體" w:hAnsi="標楷體" w:hint="eastAsia"/>
          <w:sz w:val="28"/>
          <w:szCs w:val="28"/>
        </w:rPr>
        <w:t>提到全由乙方來處理，我</w:t>
      </w:r>
      <w:r w:rsidRPr="00C05BDC">
        <w:rPr>
          <w:rFonts w:ascii="標楷體" w:eastAsia="標楷體" w:hAnsi="標楷體" w:hint="eastAsia"/>
          <w:sz w:val="28"/>
          <w:szCs w:val="28"/>
        </w:rPr>
        <w:t>建議穩定化物的最終處置方式，應由甲</w:t>
      </w:r>
      <w:r w:rsidR="00BB32C9" w:rsidRPr="00C05BDC">
        <w:rPr>
          <w:rFonts w:ascii="標楷體" w:eastAsia="標楷體" w:hAnsi="標楷體" w:hint="eastAsia"/>
          <w:sz w:val="28"/>
          <w:szCs w:val="28"/>
        </w:rPr>
        <w:t>、</w:t>
      </w:r>
      <w:r w:rsidRPr="00C05BDC">
        <w:rPr>
          <w:rFonts w:ascii="標楷體" w:eastAsia="標楷體" w:hAnsi="標楷體" w:hint="eastAsia"/>
          <w:sz w:val="28"/>
          <w:szCs w:val="28"/>
        </w:rPr>
        <w:t>乙雙方依進場量所產生的比例各自負責</w:t>
      </w:r>
      <w:r w:rsidR="00BF7290">
        <w:rPr>
          <w:rFonts w:ascii="標楷體" w:eastAsia="標楷體" w:hAnsi="標楷體" w:hint="eastAsia"/>
          <w:sz w:val="28"/>
          <w:szCs w:val="28"/>
        </w:rPr>
        <w:t>，</w:t>
      </w:r>
      <w:r w:rsidRPr="00C05BDC">
        <w:rPr>
          <w:rFonts w:ascii="標楷體" w:eastAsia="標楷體" w:hAnsi="標楷體" w:hint="eastAsia"/>
          <w:sz w:val="28"/>
          <w:szCs w:val="28"/>
        </w:rPr>
        <w:t>或由甲方設定單價，委託由甲方來處理</w:t>
      </w:r>
      <w:r w:rsidRPr="00FD5780">
        <w:rPr>
          <w:rFonts w:ascii="標楷體" w:eastAsia="標楷體" w:hAnsi="標楷體" w:hint="eastAsia"/>
          <w:sz w:val="28"/>
          <w:szCs w:val="28"/>
        </w:rPr>
        <w:t>，這樣可能</w:t>
      </w:r>
      <w:r w:rsidR="00BB32C9" w:rsidRPr="00FD5780">
        <w:rPr>
          <w:rFonts w:ascii="標楷體" w:eastAsia="標楷體" w:hAnsi="標楷體" w:hint="eastAsia"/>
          <w:sz w:val="28"/>
          <w:szCs w:val="28"/>
        </w:rPr>
        <w:t>讓</w:t>
      </w:r>
      <w:r w:rsidRPr="00FD5780">
        <w:rPr>
          <w:rFonts w:ascii="標楷體" w:eastAsia="標楷體" w:hAnsi="標楷體" w:hint="eastAsia"/>
          <w:sz w:val="28"/>
          <w:szCs w:val="28"/>
        </w:rPr>
        <w:t>廠商比較有意願。因為這個牽涉到公權力</w:t>
      </w:r>
      <w:r w:rsidR="00BB32C9" w:rsidRPr="00FD5780">
        <w:rPr>
          <w:rFonts w:ascii="標楷體" w:eastAsia="標楷體" w:hAnsi="標楷體" w:hint="eastAsia"/>
          <w:sz w:val="28"/>
          <w:szCs w:val="28"/>
        </w:rPr>
        <w:t>問題，其實很多廠商都沒</w:t>
      </w:r>
      <w:r w:rsidRPr="00FD5780">
        <w:rPr>
          <w:rFonts w:ascii="標楷體" w:eastAsia="標楷體" w:hAnsi="標楷體" w:hint="eastAsia"/>
          <w:sz w:val="28"/>
          <w:szCs w:val="28"/>
        </w:rPr>
        <w:t>辦法來解決這個問題。謝謝。</w:t>
      </w:r>
    </w:p>
    <w:p w:rsidR="00844C43" w:rsidRPr="00FD5780" w:rsidRDefault="00844C43" w:rsidP="009659CF">
      <w:pPr>
        <w:spacing w:beforeLines="10" w:before="36" w:afterLines="10" w:after="36" w:line="480" w:lineRule="exact"/>
        <w:ind w:leftChars="240" w:left="576"/>
        <w:jc w:val="both"/>
        <w:rPr>
          <w:rFonts w:ascii="標楷體" w:eastAsia="標楷體" w:hAnsi="標楷體"/>
          <w:b/>
          <w:sz w:val="28"/>
          <w:szCs w:val="28"/>
        </w:rPr>
      </w:pPr>
      <w:r w:rsidRPr="00FD5780">
        <w:rPr>
          <w:rFonts w:ascii="標楷體" w:eastAsia="標楷體" w:hAnsi="標楷體" w:hint="eastAsia"/>
          <w:b/>
          <w:sz w:val="28"/>
          <w:szCs w:val="28"/>
        </w:rPr>
        <w:t xml:space="preserve">鄭  </w:t>
      </w:r>
      <w:proofErr w:type="gramStart"/>
      <w:r w:rsidRPr="00FD5780">
        <w:rPr>
          <w:rFonts w:ascii="標楷體" w:eastAsia="標楷體" w:hAnsi="標楷體" w:hint="eastAsia"/>
          <w:b/>
          <w:sz w:val="28"/>
          <w:szCs w:val="28"/>
        </w:rPr>
        <w:t>嵐</w:t>
      </w:r>
      <w:proofErr w:type="gramEnd"/>
      <w:r w:rsidR="00BB32C9" w:rsidRPr="00FD5780">
        <w:rPr>
          <w:rFonts w:ascii="標楷體" w:eastAsia="標楷體" w:hAnsi="標楷體" w:hint="eastAsia"/>
          <w:b/>
          <w:sz w:val="28"/>
          <w:szCs w:val="28"/>
        </w:rPr>
        <w:t xml:space="preserve"> </w:t>
      </w:r>
      <w:r w:rsidRPr="00FD5780">
        <w:rPr>
          <w:rFonts w:ascii="標楷體" w:eastAsia="標楷體" w:hAnsi="標楷體" w:hint="eastAsia"/>
          <w:b/>
          <w:sz w:val="28"/>
          <w:szCs w:val="28"/>
        </w:rPr>
        <w:t>廠長</w:t>
      </w:r>
      <w:r w:rsidR="007C4611">
        <w:rPr>
          <w:rFonts w:ascii="標楷體" w:eastAsia="標楷體" w:hAnsi="標楷體" w:hint="eastAsia"/>
          <w:b/>
          <w:sz w:val="28"/>
          <w:szCs w:val="28"/>
        </w:rPr>
        <w:t>：</w:t>
      </w:r>
    </w:p>
    <w:p w:rsidR="00844C43" w:rsidRPr="00FD5780" w:rsidRDefault="00844C43"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抱歉，剛簡報裡面確實是漏掉穩定化物</w:t>
      </w:r>
      <w:r w:rsidR="00BB32C9" w:rsidRPr="00FD5780">
        <w:rPr>
          <w:rFonts w:ascii="標楷體" w:eastAsia="標楷體" w:hAnsi="標楷體" w:hint="eastAsia"/>
          <w:sz w:val="28"/>
          <w:szCs w:val="28"/>
        </w:rPr>
        <w:t>的規劃說明</w:t>
      </w:r>
      <w:r w:rsidRPr="00FD5780">
        <w:rPr>
          <w:rFonts w:ascii="標楷體" w:eastAsia="標楷體" w:hAnsi="標楷體" w:hint="eastAsia"/>
          <w:sz w:val="28"/>
          <w:szCs w:val="28"/>
        </w:rPr>
        <w:t>。</w:t>
      </w:r>
      <w:r w:rsidRPr="00BF7290">
        <w:rPr>
          <w:rFonts w:ascii="標楷體" w:eastAsia="標楷體" w:hAnsi="標楷體" w:hint="eastAsia"/>
          <w:sz w:val="28"/>
          <w:szCs w:val="28"/>
        </w:rPr>
        <w:t>我們現在</w:t>
      </w:r>
      <w:r w:rsidR="00BB32C9" w:rsidRPr="00BF7290">
        <w:rPr>
          <w:rFonts w:ascii="標楷體" w:eastAsia="標楷體" w:hAnsi="標楷體" w:hint="eastAsia"/>
          <w:sz w:val="28"/>
          <w:szCs w:val="28"/>
        </w:rPr>
        <w:t>的</w:t>
      </w:r>
      <w:r w:rsidRPr="00BF7290">
        <w:rPr>
          <w:rFonts w:ascii="標楷體" w:eastAsia="標楷體" w:hAnsi="標楷體" w:hint="eastAsia"/>
          <w:sz w:val="28"/>
          <w:szCs w:val="28"/>
        </w:rPr>
        <w:t>規劃</w:t>
      </w:r>
      <w:r w:rsidR="00BB32C9" w:rsidRPr="00BF7290">
        <w:rPr>
          <w:rFonts w:ascii="標楷體" w:eastAsia="標楷體" w:hAnsi="標楷體" w:hint="eastAsia"/>
          <w:sz w:val="28"/>
          <w:szCs w:val="28"/>
        </w:rPr>
        <w:t>跟</w:t>
      </w:r>
      <w:r w:rsidR="00266D92" w:rsidRPr="00BF7290">
        <w:rPr>
          <w:rFonts w:ascii="標楷體" w:eastAsia="標楷體" w:hAnsi="標楷體" w:hint="eastAsia"/>
          <w:sz w:val="28"/>
          <w:szCs w:val="28"/>
        </w:rPr>
        <w:t>您</w:t>
      </w:r>
      <w:r w:rsidR="00BB32C9" w:rsidRPr="00BF7290">
        <w:rPr>
          <w:rFonts w:ascii="標楷體" w:eastAsia="標楷體" w:hAnsi="標楷體" w:hint="eastAsia"/>
          <w:sz w:val="28"/>
          <w:szCs w:val="28"/>
        </w:rPr>
        <w:t>建議</w:t>
      </w:r>
      <w:r w:rsidRPr="00BF7290">
        <w:rPr>
          <w:rFonts w:ascii="標楷體" w:eastAsia="標楷體" w:hAnsi="標楷體" w:hint="eastAsia"/>
          <w:sz w:val="28"/>
          <w:szCs w:val="28"/>
        </w:rPr>
        <w:t>的方式是一樣的</w:t>
      </w:r>
      <w:r w:rsidR="00BC119E" w:rsidRPr="00BF7290">
        <w:rPr>
          <w:rFonts w:ascii="標楷體" w:eastAsia="標楷體" w:hAnsi="標楷體" w:hint="eastAsia"/>
          <w:sz w:val="28"/>
          <w:szCs w:val="28"/>
        </w:rPr>
        <w:t>，</w:t>
      </w:r>
      <w:r w:rsidRPr="00BF7290">
        <w:rPr>
          <w:rFonts w:ascii="標楷體" w:eastAsia="標楷體" w:hAnsi="標楷體" w:hint="eastAsia"/>
          <w:sz w:val="28"/>
          <w:szCs w:val="28"/>
        </w:rPr>
        <w:t>原則上就是乙方負責再利用或處理</w:t>
      </w:r>
      <w:r w:rsidR="00BC119E" w:rsidRPr="00BF7290">
        <w:rPr>
          <w:rFonts w:ascii="標楷體" w:eastAsia="標楷體" w:hAnsi="標楷體" w:hint="eastAsia"/>
          <w:sz w:val="28"/>
          <w:szCs w:val="28"/>
        </w:rPr>
        <w:t>乙方衍生</w:t>
      </w:r>
      <w:proofErr w:type="gramStart"/>
      <w:r w:rsidR="00BC119E" w:rsidRPr="00BF7290">
        <w:rPr>
          <w:rFonts w:ascii="標楷體" w:eastAsia="標楷體" w:hAnsi="標楷體" w:hint="eastAsia"/>
          <w:sz w:val="28"/>
          <w:szCs w:val="28"/>
        </w:rPr>
        <w:t>的底渣及</w:t>
      </w:r>
      <w:proofErr w:type="gramEnd"/>
      <w:r w:rsidR="00BC119E" w:rsidRPr="00BF7290">
        <w:rPr>
          <w:rFonts w:ascii="標楷體" w:eastAsia="標楷體" w:hAnsi="標楷體" w:hint="eastAsia"/>
          <w:sz w:val="28"/>
          <w:szCs w:val="28"/>
        </w:rPr>
        <w:t>穩定化物</w:t>
      </w:r>
      <w:r w:rsidR="00BF7290" w:rsidRPr="00BF7290">
        <w:rPr>
          <w:rFonts w:ascii="標楷體" w:eastAsia="標楷體" w:hAnsi="標楷體" w:hint="eastAsia"/>
          <w:sz w:val="28"/>
          <w:szCs w:val="28"/>
        </w:rPr>
        <w:t>；另外</w:t>
      </w:r>
      <w:r w:rsidR="00BC119E" w:rsidRPr="00BF7290">
        <w:rPr>
          <w:rFonts w:ascii="標楷體" w:eastAsia="標楷體" w:hAnsi="標楷體" w:hint="eastAsia"/>
          <w:sz w:val="28"/>
          <w:szCs w:val="28"/>
        </w:rPr>
        <w:t>也</w:t>
      </w:r>
      <w:r w:rsidRPr="00BF7290">
        <w:rPr>
          <w:rFonts w:ascii="標楷體" w:eastAsia="標楷體" w:hAnsi="標楷體" w:hint="eastAsia"/>
          <w:sz w:val="28"/>
          <w:szCs w:val="28"/>
        </w:rPr>
        <w:t>得</w:t>
      </w:r>
      <w:r w:rsidR="00BF7290" w:rsidRPr="00BF7290">
        <w:rPr>
          <w:rFonts w:ascii="標楷體" w:eastAsia="標楷體" w:hAnsi="標楷體" w:hint="eastAsia"/>
          <w:sz w:val="28"/>
          <w:szCs w:val="28"/>
        </w:rPr>
        <w:t>以</w:t>
      </w:r>
      <w:r w:rsidR="00BB32C9" w:rsidRPr="00BF7290">
        <w:rPr>
          <w:rFonts w:ascii="標楷體" w:eastAsia="標楷體" w:hAnsi="標楷體" w:hint="eastAsia"/>
          <w:sz w:val="28"/>
          <w:szCs w:val="28"/>
        </w:rPr>
        <w:t>付費</w:t>
      </w:r>
      <w:r w:rsidRPr="00BF7290">
        <w:rPr>
          <w:rFonts w:ascii="標楷體" w:eastAsia="標楷體" w:hAnsi="標楷體" w:hint="eastAsia"/>
          <w:sz w:val="28"/>
          <w:szCs w:val="28"/>
        </w:rPr>
        <w:t>委託甲方處理</w:t>
      </w:r>
      <w:r w:rsidR="00BC119E" w:rsidRPr="00FD5780">
        <w:rPr>
          <w:rFonts w:ascii="標楷體" w:eastAsia="標楷體" w:hAnsi="標楷體" w:hint="eastAsia"/>
          <w:sz w:val="28"/>
          <w:szCs w:val="28"/>
        </w:rPr>
        <w:t>。</w:t>
      </w:r>
    </w:p>
    <w:p w:rsidR="00BC119E" w:rsidRPr="00FD5780" w:rsidRDefault="00BC119E" w:rsidP="009659CF">
      <w:pPr>
        <w:spacing w:beforeLines="10" w:before="36" w:afterLines="10" w:after="36" w:line="480" w:lineRule="exact"/>
        <w:ind w:leftChars="240" w:left="576"/>
        <w:jc w:val="both"/>
        <w:rPr>
          <w:rFonts w:ascii="標楷體" w:eastAsia="標楷體" w:hAnsi="標楷體"/>
          <w:b/>
          <w:sz w:val="28"/>
          <w:szCs w:val="28"/>
        </w:rPr>
      </w:pPr>
      <w:r w:rsidRPr="00FD5780">
        <w:rPr>
          <w:rFonts w:ascii="標楷體" w:eastAsia="標楷體" w:hAnsi="標楷體" w:hint="eastAsia"/>
          <w:b/>
          <w:sz w:val="28"/>
          <w:szCs w:val="28"/>
        </w:rPr>
        <w:t xml:space="preserve">王  </w:t>
      </w:r>
      <w:proofErr w:type="gramStart"/>
      <w:r w:rsidRPr="00FD5780">
        <w:rPr>
          <w:rFonts w:ascii="標楷體" w:eastAsia="標楷體" w:hAnsi="標楷體" w:hint="eastAsia"/>
          <w:b/>
          <w:sz w:val="28"/>
          <w:szCs w:val="28"/>
        </w:rPr>
        <w:t>玨</w:t>
      </w:r>
      <w:proofErr w:type="gramEnd"/>
      <w:r w:rsidR="00BB32C9" w:rsidRPr="00FD5780">
        <w:rPr>
          <w:rFonts w:ascii="標楷體" w:eastAsia="標楷體" w:hAnsi="標楷體" w:hint="eastAsia"/>
          <w:b/>
          <w:sz w:val="28"/>
          <w:szCs w:val="28"/>
        </w:rPr>
        <w:t xml:space="preserve"> </w:t>
      </w:r>
      <w:r w:rsidRPr="00FD5780">
        <w:rPr>
          <w:rFonts w:ascii="標楷體" w:eastAsia="標楷體" w:hAnsi="標楷體" w:hint="eastAsia"/>
          <w:b/>
          <w:sz w:val="28"/>
          <w:szCs w:val="28"/>
        </w:rPr>
        <w:t>局長</w:t>
      </w:r>
      <w:r w:rsidR="007C4611">
        <w:rPr>
          <w:rFonts w:ascii="標楷體" w:eastAsia="標楷體" w:hAnsi="標楷體" w:hint="eastAsia"/>
          <w:b/>
          <w:sz w:val="28"/>
          <w:szCs w:val="28"/>
        </w:rPr>
        <w:t>：</w:t>
      </w:r>
    </w:p>
    <w:p w:rsidR="00CC525C" w:rsidRPr="00FD5780" w:rsidRDefault="00844C43"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針對鄭廠長的解釋，請問一下各位還有沒有意見</w:t>
      </w:r>
      <w:r w:rsidR="00BB32C9" w:rsidRPr="00FD5780">
        <w:rPr>
          <w:rFonts w:ascii="標楷體" w:eastAsia="標楷體" w:hAnsi="標楷體" w:hint="eastAsia"/>
          <w:sz w:val="28"/>
          <w:szCs w:val="28"/>
        </w:rPr>
        <w:t>？</w:t>
      </w:r>
    </w:p>
    <w:p w:rsidR="00E6212F" w:rsidRPr="00FD5780" w:rsidRDefault="005E30C2" w:rsidP="009659CF">
      <w:pPr>
        <w:spacing w:beforeLines="10" w:before="36" w:afterLines="10" w:after="36" w:line="480" w:lineRule="exact"/>
        <w:ind w:leftChars="240" w:left="576"/>
        <w:jc w:val="both"/>
        <w:rPr>
          <w:rFonts w:ascii="標楷體" w:eastAsia="標楷體" w:hAnsi="標楷體"/>
          <w:b/>
          <w:sz w:val="28"/>
          <w:szCs w:val="28"/>
        </w:rPr>
      </w:pPr>
      <w:r w:rsidRPr="00FD5780">
        <w:rPr>
          <w:rFonts w:ascii="標楷體" w:eastAsia="標楷體" w:hAnsi="標楷體" w:hint="eastAsia"/>
          <w:b/>
          <w:sz w:val="28"/>
          <w:szCs w:val="28"/>
        </w:rPr>
        <w:t>達和環保服務股份有限公司</w:t>
      </w:r>
      <w:r w:rsidR="007C4611">
        <w:rPr>
          <w:rFonts w:ascii="標楷體" w:eastAsia="標楷體" w:hAnsi="標楷體" w:hint="eastAsia"/>
          <w:b/>
          <w:sz w:val="28"/>
          <w:szCs w:val="28"/>
        </w:rPr>
        <w:t>：</w:t>
      </w:r>
    </w:p>
    <w:p w:rsidR="007C4611" w:rsidRDefault="00BC119E"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局長、副局長、廠長、議員</w:t>
      </w:r>
      <w:r w:rsidR="00BB32C9" w:rsidRPr="00FD5780">
        <w:rPr>
          <w:rFonts w:ascii="標楷體" w:eastAsia="標楷體" w:hAnsi="標楷體" w:hint="eastAsia"/>
          <w:sz w:val="28"/>
          <w:szCs w:val="28"/>
        </w:rPr>
        <w:t>及</w:t>
      </w:r>
      <w:r w:rsidRPr="00FD5780">
        <w:rPr>
          <w:rFonts w:ascii="標楷體" w:eastAsia="標楷體" w:hAnsi="標楷體" w:hint="eastAsia"/>
          <w:sz w:val="28"/>
          <w:szCs w:val="28"/>
        </w:rPr>
        <w:t>各位環保先進大家好，</w:t>
      </w:r>
      <w:r w:rsidRPr="0073436E">
        <w:rPr>
          <w:rFonts w:ascii="標楷體" w:eastAsia="標楷體" w:hAnsi="標楷體" w:hint="eastAsia"/>
          <w:sz w:val="28"/>
          <w:szCs w:val="28"/>
        </w:rPr>
        <w:t>我</w:t>
      </w:r>
      <w:r w:rsidR="007259F2" w:rsidRPr="0073436E">
        <w:rPr>
          <w:rFonts w:ascii="標楷體" w:eastAsia="標楷體" w:hAnsi="標楷體" w:hint="eastAsia"/>
          <w:sz w:val="28"/>
          <w:szCs w:val="28"/>
        </w:rPr>
        <w:t>們</w:t>
      </w:r>
      <w:r w:rsidRPr="0073436E">
        <w:rPr>
          <w:rFonts w:ascii="標楷體" w:eastAsia="標楷體" w:hAnsi="標楷體" w:hint="eastAsia"/>
          <w:sz w:val="28"/>
          <w:szCs w:val="28"/>
        </w:rPr>
        <w:t>是達和公司。關於開放廠商資格</w:t>
      </w:r>
      <w:r w:rsidR="00BB32C9" w:rsidRPr="0073436E">
        <w:rPr>
          <w:rFonts w:ascii="標楷體" w:eastAsia="標楷體" w:hAnsi="標楷體" w:hint="eastAsia"/>
          <w:sz w:val="28"/>
          <w:szCs w:val="28"/>
        </w:rPr>
        <w:t>的議題，我們公司認為應</w:t>
      </w:r>
      <w:r w:rsidRPr="0073436E">
        <w:rPr>
          <w:rFonts w:ascii="標楷體" w:eastAsia="標楷體" w:hAnsi="標楷體" w:hint="eastAsia"/>
          <w:sz w:val="28"/>
          <w:szCs w:val="28"/>
        </w:rPr>
        <w:t>維持方案</w:t>
      </w:r>
      <w:proofErr w:type="gramStart"/>
      <w:r w:rsidR="0073436E">
        <w:rPr>
          <w:rFonts w:ascii="標楷體" w:eastAsia="標楷體" w:hAnsi="標楷體" w:hint="eastAsia"/>
          <w:sz w:val="28"/>
          <w:szCs w:val="28"/>
        </w:rPr>
        <w:t>三</w:t>
      </w:r>
      <w:proofErr w:type="gramEnd"/>
      <w:r w:rsidR="00BB32C9" w:rsidRPr="00FD5780">
        <w:rPr>
          <w:rFonts w:ascii="標楷體" w:eastAsia="標楷體" w:hAnsi="標楷體" w:hint="eastAsia"/>
          <w:sz w:val="28"/>
          <w:szCs w:val="28"/>
        </w:rPr>
        <w:t>，考量</w:t>
      </w:r>
      <w:r w:rsidR="007259F2" w:rsidRPr="00FD5780">
        <w:rPr>
          <w:rFonts w:ascii="標楷體" w:eastAsia="標楷體" w:hAnsi="標楷體" w:hint="eastAsia"/>
          <w:sz w:val="28"/>
          <w:szCs w:val="28"/>
        </w:rPr>
        <w:t>這個案子</w:t>
      </w:r>
      <w:r w:rsidR="00BB32C9" w:rsidRPr="00FD5780">
        <w:rPr>
          <w:rFonts w:ascii="標楷體" w:eastAsia="標楷體" w:hAnsi="標楷體" w:hint="eastAsia"/>
          <w:sz w:val="28"/>
          <w:szCs w:val="28"/>
        </w:rPr>
        <w:t>投資金額相當</w:t>
      </w:r>
      <w:r w:rsidRPr="00FD5780">
        <w:rPr>
          <w:rFonts w:ascii="標楷體" w:eastAsia="標楷體" w:hAnsi="標楷體" w:hint="eastAsia"/>
          <w:sz w:val="28"/>
          <w:szCs w:val="28"/>
        </w:rPr>
        <w:t>龐大，也涉及到未來高雄市15年的垃圾是</w:t>
      </w:r>
      <w:r w:rsidR="00BB32C9" w:rsidRPr="00FD5780">
        <w:rPr>
          <w:rFonts w:ascii="標楷體" w:eastAsia="標楷體" w:hAnsi="標楷體" w:hint="eastAsia"/>
          <w:sz w:val="28"/>
          <w:szCs w:val="28"/>
        </w:rPr>
        <w:t>否能妥善</w:t>
      </w:r>
      <w:r w:rsidRPr="00FD5780">
        <w:rPr>
          <w:rFonts w:ascii="標楷體" w:eastAsia="標楷體" w:hAnsi="標楷體" w:hint="eastAsia"/>
          <w:sz w:val="28"/>
          <w:szCs w:val="28"/>
        </w:rPr>
        <w:t>處理</w:t>
      </w:r>
      <w:r w:rsidR="007259F2" w:rsidRPr="00FD5780">
        <w:rPr>
          <w:rFonts w:ascii="標楷體" w:eastAsia="標楷體" w:hAnsi="標楷體" w:hint="eastAsia"/>
          <w:sz w:val="28"/>
          <w:szCs w:val="28"/>
        </w:rPr>
        <w:t>問題</w:t>
      </w:r>
      <w:r w:rsidRPr="00FD5780">
        <w:rPr>
          <w:rFonts w:ascii="標楷體" w:eastAsia="標楷體" w:hAnsi="標楷體" w:hint="eastAsia"/>
          <w:sz w:val="28"/>
          <w:szCs w:val="28"/>
        </w:rPr>
        <w:t>，所以我</w:t>
      </w:r>
      <w:r w:rsidR="007259F2" w:rsidRPr="00FD5780">
        <w:rPr>
          <w:rFonts w:ascii="標楷體" w:eastAsia="標楷體" w:hAnsi="標楷體" w:hint="eastAsia"/>
          <w:sz w:val="28"/>
          <w:szCs w:val="28"/>
        </w:rPr>
        <w:t>們</w:t>
      </w:r>
      <w:r w:rsidRPr="00FD5780">
        <w:rPr>
          <w:rFonts w:ascii="標楷體" w:eastAsia="標楷體" w:hAnsi="標楷體" w:hint="eastAsia"/>
          <w:sz w:val="28"/>
          <w:szCs w:val="28"/>
        </w:rPr>
        <w:t>建議</w:t>
      </w:r>
      <w:r w:rsidR="007259F2" w:rsidRPr="00FD5780">
        <w:rPr>
          <w:rFonts w:ascii="標楷體" w:eastAsia="標楷體" w:hAnsi="標楷體" w:hint="eastAsia"/>
          <w:sz w:val="28"/>
          <w:szCs w:val="28"/>
        </w:rPr>
        <w:t>應</w:t>
      </w:r>
      <w:r w:rsidRPr="00FD5780">
        <w:rPr>
          <w:rFonts w:ascii="標楷體" w:eastAsia="標楷體" w:hAnsi="標楷體" w:hint="eastAsia"/>
          <w:sz w:val="28"/>
          <w:szCs w:val="28"/>
        </w:rPr>
        <w:t>限定有操作維護</w:t>
      </w:r>
      <w:r w:rsidR="007259F2" w:rsidRPr="00FD5780">
        <w:rPr>
          <w:rFonts w:ascii="新細明體" w:eastAsia="新細明體" w:hAnsi="新細明體" w:hint="eastAsia"/>
          <w:sz w:val="28"/>
          <w:szCs w:val="28"/>
        </w:rPr>
        <w:t>、</w:t>
      </w:r>
      <w:r w:rsidRPr="00FD5780">
        <w:rPr>
          <w:rFonts w:ascii="標楷體" w:eastAsia="標楷體" w:hAnsi="標楷體" w:hint="eastAsia"/>
          <w:sz w:val="28"/>
          <w:szCs w:val="28"/>
        </w:rPr>
        <w:t>營運實績廠商參與</w:t>
      </w:r>
      <w:r w:rsidR="0073436E">
        <w:rPr>
          <w:rFonts w:ascii="標楷體" w:eastAsia="標楷體" w:hAnsi="標楷體" w:hint="eastAsia"/>
          <w:sz w:val="28"/>
          <w:szCs w:val="28"/>
        </w:rPr>
        <w:t>將</w:t>
      </w:r>
      <w:r w:rsidRPr="00FD5780">
        <w:rPr>
          <w:rFonts w:ascii="標楷體" w:eastAsia="標楷體" w:hAnsi="標楷體" w:hint="eastAsia"/>
          <w:sz w:val="28"/>
          <w:szCs w:val="28"/>
        </w:rPr>
        <w:t>會比較適合。</w:t>
      </w:r>
    </w:p>
    <w:p w:rsidR="00BC119E" w:rsidRPr="00FD5780" w:rsidRDefault="007259F2"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另外，我們也很感</w:t>
      </w:r>
      <w:proofErr w:type="gramStart"/>
      <w:r w:rsidRPr="00FD5780">
        <w:rPr>
          <w:rFonts w:ascii="標楷體" w:eastAsia="標楷體" w:hAnsi="標楷體" w:hint="eastAsia"/>
          <w:sz w:val="28"/>
          <w:szCs w:val="28"/>
        </w:rPr>
        <w:t>佩</w:t>
      </w:r>
      <w:proofErr w:type="gramEnd"/>
      <w:r w:rsidRPr="00FD5780">
        <w:rPr>
          <w:rFonts w:ascii="標楷體" w:eastAsia="標楷體" w:hAnsi="標楷體" w:hint="eastAsia"/>
          <w:sz w:val="28"/>
          <w:szCs w:val="28"/>
        </w:rPr>
        <w:t>主辦機關採用公平</w:t>
      </w:r>
      <w:r w:rsidR="0073436E">
        <w:rPr>
          <w:rFonts w:ascii="標楷體" w:eastAsia="標楷體" w:hAnsi="標楷體" w:hint="eastAsia"/>
          <w:sz w:val="28"/>
          <w:szCs w:val="28"/>
        </w:rPr>
        <w:t>、</w:t>
      </w:r>
      <w:r w:rsidR="0073436E" w:rsidRPr="00FD5780">
        <w:rPr>
          <w:rFonts w:ascii="標楷體" w:eastAsia="標楷體" w:hAnsi="標楷體" w:hint="eastAsia"/>
          <w:sz w:val="28"/>
          <w:szCs w:val="28"/>
        </w:rPr>
        <w:t>公正</w:t>
      </w:r>
      <w:r w:rsidR="0073436E">
        <w:rPr>
          <w:rFonts w:ascii="標楷體" w:eastAsia="標楷體" w:hAnsi="標楷體" w:hint="eastAsia"/>
          <w:sz w:val="28"/>
          <w:szCs w:val="28"/>
        </w:rPr>
        <w:t>、</w:t>
      </w:r>
      <w:r w:rsidRPr="00FD5780">
        <w:rPr>
          <w:rFonts w:ascii="標楷體" w:eastAsia="標楷體" w:hAnsi="標楷體" w:hint="eastAsia"/>
          <w:sz w:val="28"/>
          <w:szCs w:val="28"/>
        </w:rPr>
        <w:t>公開</w:t>
      </w:r>
      <w:r w:rsidR="0073436E">
        <w:rPr>
          <w:rFonts w:ascii="標楷體" w:eastAsia="標楷體" w:hAnsi="標楷體" w:hint="eastAsia"/>
          <w:sz w:val="28"/>
          <w:szCs w:val="28"/>
        </w:rPr>
        <w:t>、</w:t>
      </w:r>
      <w:r w:rsidR="0073436E" w:rsidRPr="00FD5780">
        <w:rPr>
          <w:rFonts w:ascii="標楷體" w:eastAsia="標楷體" w:hAnsi="標楷體" w:hint="eastAsia"/>
          <w:sz w:val="28"/>
          <w:szCs w:val="28"/>
        </w:rPr>
        <w:t>透明</w:t>
      </w:r>
      <w:r w:rsidRPr="00FD5780">
        <w:rPr>
          <w:rFonts w:ascii="標楷體" w:eastAsia="標楷體" w:hAnsi="標楷體" w:hint="eastAsia"/>
          <w:sz w:val="28"/>
          <w:szCs w:val="28"/>
        </w:rPr>
        <w:t>的方式辦理這個案子</w:t>
      </w:r>
      <w:r w:rsidR="00BC119E" w:rsidRPr="00FD5780">
        <w:rPr>
          <w:rFonts w:ascii="標楷體" w:eastAsia="標楷體" w:hAnsi="標楷體" w:hint="eastAsia"/>
          <w:sz w:val="28"/>
          <w:szCs w:val="28"/>
        </w:rPr>
        <w:t>，但是我們在說明會上看到的這些資料，好像非常侷限，沒有辦法看到整個全貌，例如我們未來權利金的規劃是怎麼樣一個情形</w:t>
      </w:r>
      <w:r w:rsidRPr="00FD5780">
        <w:rPr>
          <w:rFonts w:ascii="標楷體" w:eastAsia="標楷體" w:hAnsi="標楷體" w:hint="eastAsia"/>
          <w:sz w:val="28"/>
          <w:szCs w:val="28"/>
        </w:rPr>
        <w:t>？或是</w:t>
      </w:r>
      <w:r w:rsidR="00BC119E" w:rsidRPr="00FD5780">
        <w:rPr>
          <w:rFonts w:ascii="標楷體" w:eastAsia="標楷體" w:hAnsi="標楷體" w:hint="eastAsia"/>
          <w:sz w:val="28"/>
          <w:szCs w:val="28"/>
        </w:rPr>
        <w:t>剛剛提到甲方排擠到乙方的補償措施，是怎麼補償</w:t>
      </w:r>
      <w:r w:rsidRPr="00FD5780">
        <w:rPr>
          <w:rFonts w:ascii="標楷體" w:eastAsia="標楷體" w:hAnsi="標楷體" w:hint="eastAsia"/>
          <w:sz w:val="28"/>
          <w:szCs w:val="28"/>
        </w:rPr>
        <w:t>？</w:t>
      </w:r>
      <w:r w:rsidR="00BC119E" w:rsidRPr="00FD5780">
        <w:rPr>
          <w:rFonts w:ascii="標楷體" w:eastAsia="標楷體" w:hAnsi="標楷體" w:hint="eastAsia"/>
          <w:sz w:val="28"/>
          <w:szCs w:val="28"/>
        </w:rPr>
        <w:t>因為</w:t>
      </w:r>
      <w:r w:rsidRPr="00FD5780">
        <w:rPr>
          <w:rFonts w:ascii="標楷體" w:eastAsia="標楷體" w:hAnsi="標楷體" w:hint="eastAsia"/>
          <w:sz w:val="28"/>
          <w:szCs w:val="28"/>
        </w:rPr>
        <w:t>對廠商來說這個案子</w:t>
      </w:r>
      <w:r w:rsidR="00BC119E" w:rsidRPr="00FD5780">
        <w:rPr>
          <w:rFonts w:ascii="標楷體" w:eastAsia="標楷體" w:hAnsi="標楷體" w:hint="eastAsia"/>
          <w:sz w:val="28"/>
          <w:szCs w:val="28"/>
        </w:rPr>
        <w:t>是很大投資，</w:t>
      </w:r>
      <w:r w:rsidRPr="0073436E">
        <w:rPr>
          <w:rFonts w:ascii="標楷體" w:eastAsia="標楷體" w:hAnsi="標楷體" w:hint="eastAsia"/>
          <w:sz w:val="28"/>
          <w:szCs w:val="28"/>
        </w:rPr>
        <w:t>希望能更瞭解這個案子相關規劃的細節</w:t>
      </w:r>
      <w:r w:rsidR="00BC119E" w:rsidRPr="00FD5780">
        <w:rPr>
          <w:rFonts w:ascii="標楷體" w:eastAsia="標楷體" w:hAnsi="標楷體" w:hint="eastAsia"/>
          <w:sz w:val="28"/>
          <w:szCs w:val="28"/>
        </w:rPr>
        <w:t>。</w:t>
      </w:r>
    </w:p>
    <w:p w:rsidR="00BC119E" w:rsidRPr="00FD5780" w:rsidRDefault="00BC119E" w:rsidP="009659CF">
      <w:pPr>
        <w:spacing w:beforeLines="10" w:before="36" w:afterLines="10" w:after="36" w:line="480" w:lineRule="exact"/>
        <w:ind w:leftChars="240" w:left="576"/>
        <w:jc w:val="both"/>
        <w:rPr>
          <w:rFonts w:ascii="標楷體" w:eastAsia="標楷體" w:hAnsi="標楷體"/>
          <w:b/>
          <w:sz w:val="28"/>
          <w:szCs w:val="28"/>
        </w:rPr>
      </w:pPr>
      <w:r w:rsidRPr="00FD5780">
        <w:rPr>
          <w:rFonts w:ascii="標楷體" w:eastAsia="標楷體" w:hAnsi="標楷體" w:hint="eastAsia"/>
          <w:b/>
          <w:sz w:val="28"/>
          <w:szCs w:val="28"/>
        </w:rPr>
        <w:t xml:space="preserve">王  </w:t>
      </w:r>
      <w:proofErr w:type="gramStart"/>
      <w:r w:rsidRPr="00FD5780">
        <w:rPr>
          <w:rFonts w:ascii="標楷體" w:eastAsia="標楷體" w:hAnsi="標楷體" w:hint="eastAsia"/>
          <w:b/>
          <w:sz w:val="28"/>
          <w:szCs w:val="28"/>
        </w:rPr>
        <w:t>玨</w:t>
      </w:r>
      <w:proofErr w:type="gramEnd"/>
      <w:r w:rsidR="002700F9" w:rsidRPr="00FD5780">
        <w:rPr>
          <w:rFonts w:ascii="標楷體" w:eastAsia="標楷體" w:hAnsi="標楷體" w:hint="eastAsia"/>
          <w:b/>
          <w:sz w:val="28"/>
          <w:szCs w:val="28"/>
        </w:rPr>
        <w:t xml:space="preserve"> </w:t>
      </w:r>
      <w:r w:rsidRPr="00FD5780">
        <w:rPr>
          <w:rFonts w:ascii="標楷體" w:eastAsia="標楷體" w:hAnsi="標楷體" w:hint="eastAsia"/>
          <w:b/>
          <w:sz w:val="28"/>
          <w:szCs w:val="28"/>
        </w:rPr>
        <w:t>局長</w:t>
      </w:r>
      <w:r w:rsidR="007C4611">
        <w:rPr>
          <w:rFonts w:ascii="標楷體" w:eastAsia="標楷體" w:hAnsi="標楷體" w:hint="eastAsia"/>
          <w:b/>
          <w:sz w:val="28"/>
          <w:szCs w:val="28"/>
        </w:rPr>
        <w:t>：</w:t>
      </w:r>
    </w:p>
    <w:p w:rsidR="00BC119E" w:rsidRPr="00FD5780" w:rsidRDefault="00135DD0"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請鄭廠長補充</w:t>
      </w:r>
      <w:r w:rsidR="00BC119E" w:rsidRPr="00FD5780">
        <w:rPr>
          <w:rFonts w:ascii="標楷體" w:eastAsia="標楷體" w:hAnsi="標楷體" w:hint="eastAsia"/>
          <w:sz w:val="28"/>
          <w:szCs w:val="28"/>
        </w:rPr>
        <w:t>說明。</w:t>
      </w:r>
    </w:p>
    <w:p w:rsidR="00867DA0" w:rsidRDefault="00867DA0" w:rsidP="009659CF">
      <w:pPr>
        <w:spacing w:beforeLines="10" w:before="36" w:afterLines="10" w:after="36" w:line="480" w:lineRule="exact"/>
        <w:ind w:leftChars="240" w:left="576"/>
        <w:jc w:val="both"/>
        <w:rPr>
          <w:rFonts w:ascii="標楷體" w:eastAsia="標楷體" w:hAnsi="標楷體"/>
          <w:b/>
          <w:sz w:val="28"/>
          <w:szCs w:val="28"/>
        </w:rPr>
      </w:pPr>
    </w:p>
    <w:p w:rsidR="00BC119E" w:rsidRPr="00FD5780" w:rsidRDefault="00BC119E" w:rsidP="009659CF">
      <w:pPr>
        <w:spacing w:beforeLines="10" w:before="36" w:afterLines="10" w:after="36" w:line="480" w:lineRule="exact"/>
        <w:ind w:leftChars="240" w:left="576"/>
        <w:jc w:val="both"/>
        <w:rPr>
          <w:rFonts w:ascii="標楷體" w:eastAsia="標楷體" w:hAnsi="標楷體"/>
          <w:b/>
          <w:sz w:val="28"/>
          <w:szCs w:val="28"/>
        </w:rPr>
      </w:pPr>
      <w:r w:rsidRPr="00FD5780">
        <w:rPr>
          <w:rFonts w:ascii="標楷體" w:eastAsia="標楷體" w:hAnsi="標楷體" w:hint="eastAsia"/>
          <w:b/>
          <w:sz w:val="28"/>
          <w:szCs w:val="28"/>
        </w:rPr>
        <w:lastRenderedPageBreak/>
        <w:t xml:space="preserve">鄭  </w:t>
      </w:r>
      <w:proofErr w:type="gramStart"/>
      <w:r w:rsidRPr="00FD5780">
        <w:rPr>
          <w:rFonts w:ascii="標楷體" w:eastAsia="標楷體" w:hAnsi="標楷體" w:hint="eastAsia"/>
          <w:b/>
          <w:sz w:val="28"/>
          <w:szCs w:val="28"/>
        </w:rPr>
        <w:t>嵐</w:t>
      </w:r>
      <w:proofErr w:type="gramEnd"/>
      <w:r w:rsidR="00135DD0" w:rsidRPr="00FD5780">
        <w:rPr>
          <w:rFonts w:ascii="標楷體" w:eastAsia="標楷體" w:hAnsi="標楷體" w:hint="eastAsia"/>
          <w:b/>
          <w:sz w:val="28"/>
          <w:szCs w:val="28"/>
        </w:rPr>
        <w:t xml:space="preserve"> </w:t>
      </w:r>
      <w:r w:rsidRPr="00FD5780">
        <w:rPr>
          <w:rFonts w:ascii="標楷體" w:eastAsia="標楷體" w:hAnsi="標楷體" w:hint="eastAsia"/>
          <w:b/>
          <w:sz w:val="28"/>
          <w:szCs w:val="28"/>
        </w:rPr>
        <w:t>廠長</w:t>
      </w:r>
      <w:r w:rsidR="007C4611">
        <w:rPr>
          <w:rFonts w:ascii="標楷體" w:eastAsia="標楷體" w:hAnsi="標楷體" w:hint="eastAsia"/>
          <w:b/>
          <w:sz w:val="28"/>
          <w:szCs w:val="28"/>
        </w:rPr>
        <w:t>：</w:t>
      </w:r>
    </w:p>
    <w:p w:rsidR="007C4611" w:rsidRDefault="00BC119E"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請各位</w:t>
      </w:r>
      <w:proofErr w:type="gramStart"/>
      <w:r w:rsidRPr="00FD5780">
        <w:rPr>
          <w:rFonts w:ascii="標楷體" w:eastAsia="標楷體" w:hAnsi="標楷體" w:hint="eastAsia"/>
          <w:sz w:val="28"/>
          <w:szCs w:val="28"/>
        </w:rPr>
        <w:t>用筆</w:t>
      </w:r>
      <w:r w:rsidR="00135DD0" w:rsidRPr="00FD5780">
        <w:rPr>
          <w:rFonts w:ascii="標楷體" w:eastAsia="標楷體" w:hAnsi="標楷體" w:hint="eastAsia"/>
          <w:sz w:val="28"/>
          <w:szCs w:val="28"/>
        </w:rPr>
        <w:t>先</w:t>
      </w:r>
      <w:r w:rsidRPr="00FD5780">
        <w:rPr>
          <w:rFonts w:ascii="標楷體" w:eastAsia="標楷體" w:hAnsi="標楷體" w:hint="eastAsia"/>
          <w:sz w:val="28"/>
          <w:szCs w:val="28"/>
        </w:rPr>
        <w:t>畫</w:t>
      </w:r>
      <w:proofErr w:type="gramEnd"/>
      <w:r w:rsidR="00135DD0" w:rsidRPr="00FD5780">
        <w:rPr>
          <w:rFonts w:ascii="標楷體" w:eastAsia="標楷體" w:hAnsi="標楷體" w:hint="eastAsia"/>
          <w:sz w:val="28"/>
          <w:szCs w:val="28"/>
        </w:rPr>
        <w:t>一</w:t>
      </w:r>
      <w:r w:rsidRPr="00FD5780">
        <w:rPr>
          <w:rFonts w:ascii="標楷體" w:eastAsia="標楷體" w:hAnsi="標楷體" w:hint="eastAsia"/>
          <w:sz w:val="28"/>
          <w:szCs w:val="28"/>
        </w:rPr>
        <w:t>條直線，寫0到100。假設明年的處理量是100噸，依我們的財務規劃，甲方80乙方20</w:t>
      </w:r>
      <w:r w:rsidR="00135DD0" w:rsidRPr="00FD5780">
        <w:rPr>
          <w:rFonts w:ascii="標楷體" w:eastAsia="標楷體" w:hAnsi="標楷體" w:hint="eastAsia"/>
          <w:sz w:val="28"/>
          <w:szCs w:val="28"/>
        </w:rPr>
        <w:t>。</w:t>
      </w:r>
      <w:proofErr w:type="gramStart"/>
      <w:r w:rsidRPr="00FD5780">
        <w:rPr>
          <w:rFonts w:ascii="標楷體" w:eastAsia="標楷體" w:hAnsi="標楷體" w:hint="eastAsia"/>
          <w:sz w:val="28"/>
          <w:szCs w:val="28"/>
        </w:rPr>
        <w:t>假設當甲方</w:t>
      </w:r>
      <w:proofErr w:type="gramEnd"/>
      <w:r w:rsidRPr="00FD5780">
        <w:rPr>
          <w:rFonts w:ascii="標楷體" w:eastAsia="標楷體" w:hAnsi="標楷體" w:hint="eastAsia"/>
          <w:sz w:val="28"/>
          <w:szCs w:val="28"/>
        </w:rPr>
        <w:t>可能應付某種緊急狀況交付了90噸，</w:t>
      </w:r>
      <w:r w:rsidR="00135DD0" w:rsidRPr="00FD5780">
        <w:rPr>
          <w:rFonts w:ascii="標楷體" w:eastAsia="標楷體" w:hAnsi="標楷體" w:hint="eastAsia"/>
          <w:sz w:val="28"/>
          <w:szCs w:val="28"/>
        </w:rPr>
        <w:t>則</w:t>
      </w:r>
      <w:r w:rsidRPr="00FD5780">
        <w:rPr>
          <w:rFonts w:ascii="標楷體" w:eastAsia="標楷體" w:hAnsi="標楷體" w:hint="eastAsia"/>
          <w:sz w:val="28"/>
          <w:szCs w:val="28"/>
        </w:rPr>
        <w:t>乙方自</w:t>
      </w:r>
      <w:proofErr w:type="gramStart"/>
      <w:r w:rsidRPr="00FD5780">
        <w:rPr>
          <w:rFonts w:ascii="標楷體" w:eastAsia="標楷體" w:hAnsi="標楷體" w:hint="eastAsia"/>
          <w:sz w:val="28"/>
          <w:szCs w:val="28"/>
        </w:rPr>
        <w:t>收量</w:t>
      </w:r>
      <w:r w:rsidR="00135DD0" w:rsidRPr="00FD5780">
        <w:rPr>
          <w:rFonts w:ascii="標楷體" w:eastAsia="標楷體" w:hAnsi="標楷體" w:hint="eastAsia"/>
          <w:sz w:val="28"/>
          <w:szCs w:val="28"/>
        </w:rPr>
        <w:t>依公式</w:t>
      </w:r>
      <w:proofErr w:type="gramEnd"/>
      <w:r w:rsidR="00135DD0" w:rsidRPr="00FD5780">
        <w:rPr>
          <w:rFonts w:ascii="標楷體" w:eastAsia="標楷體" w:hAnsi="標楷體" w:hint="eastAsia"/>
          <w:sz w:val="28"/>
          <w:szCs w:val="28"/>
        </w:rPr>
        <w:t>計算，</w:t>
      </w:r>
      <w:r w:rsidRPr="00FD5780">
        <w:rPr>
          <w:rFonts w:ascii="標楷體" w:eastAsia="標楷體" w:hAnsi="標楷體" w:hint="eastAsia"/>
          <w:sz w:val="28"/>
          <w:szCs w:val="28"/>
        </w:rPr>
        <w:t>就會是100*20%+(90-80)*0.25=22.5</w:t>
      </w:r>
      <w:r w:rsidR="00135DD0" w:rsidRPr="00FD5780">
        <w:rPr>
          <w:rFonts w:ascii="標楷體" w:eastAsia="標楷體" w:hAnsi="標楷體" w:hint="eastAsia"/>
          <w:sz w:val="28"/>
          <w:szCs w:val="28"/>
        </w:rPr>
        <w:t>噸</w:t>
      </w:r>
      <w:r w:rsidRPr="00FD5780">
        <w:rPr>
          <w:rFonts w:ascii="標楷體" w:eastAsia="標楷體" w:hAnsi="標楷體" w:hint="eastAsia"/>
          <w:sz w:val="28"/>
          <w:szCs w:val="28"/>
        </w:rPr>
        <w:t>，</w:t>
      </w:r>
      <w:r w:rsidR="00135DD0" w:rsidRPr="00FD5780">
        <w:rPr>
          <w:rFonts w:ascii="標楷體" w:eastAsia="標楷體" w:hAnsi="標楷體" w:hint="eastAsia"/>
          <w:sz w:val="28"/>
          <w:szCs w:val="28"/>
        </w:rPr>
        <w:t>所以假若</w:t>
      </w:r>
      <w:r w:rsidRPr="00FD5780">
        <w:rPr>
          <w:rFonts w:ascii="標楷體" w:eastAsia="標楷體" w:hAnsi="標楷體" w:hint="eastAsia"/>
          <w:sz w:val="28"/>
          <w:szCs w:val="28"/>
        </w:rPr>
        <w:t>當年度決算之後，乙方</w:t>
      </w:r>
      <w:r w:rsidR="00135DD0" w:rsidRPr="00FD5780">
        <w:rPr>
          <w:rFonts w:ascii="標楷體" w:eastAsia="標楷體" w:hAnsi="標楷體" w:hint="eastAsia"/>
          <w:sz w:val="28"/>
          <w:szCs w:val="28"/>
        </w:rPr>
        <w:t>實際</w:t>
      </w:r>
      <w:r w:rsidRPr="00FD5780">
        <w:rPr>
          <w:rFonts w:ascii="標楷體" w:eastAsia="標楷體" w:hAnsi="標楷體" w:hint="eastAsia"/>
          <w:sz w:val="28"/>
          <w:szCs w:val="28"/>
        </w:rPr>
        <w:t>收</w:t>
      </w:r>
      <w:r w:rsidR="00135DD0" w:rsidRPr="00FD5780">
        <w:rPr>
          <w:rFonts w:ascii="標楷體" w:eastAsia="標楷體" w:hAnsi="標楷體" w:hint="eastAsia"/>
          <w:sz w:val="28"/>
          <w:szCs w:val="28"/>
        </w:rPr>
        <w:t>了</w:t>
      </w:r>
      <w:r w:rsidRPr="00FD5780">
        <w:rPr>
          <w:rFonts w:ascii="標楷體" w:eastAsia="標楷體" w:hAnsi="標楷體" w:hint="eastAsia"/>
          <w:sz w:val="28"/>
          <w:szCs w:val="28"/>
        </w:rPr>
        <w:t>的是25</w:t>
      </w:r>
      <w:r w:rsidR="00135DD0" w:rsidRPr="00FD5780">
        <w:rPr>
          <w:rFonts w:ascii="標楷體" w:eastAsia="標楷體" w:hAnsi="標楷體" w:hint="eastAsia"/>
          <w:sz w:val="28"/>
          <w:szCs w:val="28"/>
        </w:rPr>
        <w:t>噸</w:t>
      </w:r>
      <w:r w:rsidRPr="00FD5780">
        <w:rPr>
          <w:rFonts w:ascii="標楷體" w:eastAsia="標楷體" w:hAnsi="標楷體" w:hint="eastAsia"/>
          <w:sz w:val="28"/>
          <w:szCs w:val="28"/>
        </w:rPr>
        <w:t>的話，那0到20</w:t>
      </w:r>
      <w:r w:rsidR="00135DD0" w:rsidRPr="00FD5780">
        <w:rPr>
          <w:rFonts w:ascii="標楷體" w:eastAsia="標楷體" w:hAnsi="標楷體" w:hint="eastAsia"/>
          <w:sz w:val="28"/>
          <w:szCs w:val="28"/>
        </w:rPr>
        <w:t>噸</w:t>
      </w:r>
      <w:r w:rsidRPr="00FD5780">
        <w:rPr>
          <w:rFonts w:ascii="標楷體" w:eastAsia="標楷體" w:hAnsi="標楷體" w:hint="eastAsia"/>
          <w:sz w:val="28"/>
          <w:szCs w:val="28"/>
        </w:rPr>
        <w:t>的</w:t>
      </w:r>
      <w:r w:rsidR="006F4745" w:rsidRPr="00FD5780">
        <w:rPr>
          <w:rFonts w:ascii="標楷體" w:eastAsia="標楷體" w:hAnsi="標楷體" w:hint="eastAsia"/>
          <w:sz w:val="28"/>
          <w:szCs w:val="28"/>
        </w:rPr>
        <w:t>部分</w:t>
      </w:r>
      <w:r w:rsidRPr="00FD5780">
        <w:rPr>
          <w:rFonts w:ascii="標楷體" w:eastAsia="標楷體" w:hAnsi="標楷體" w:hint="eastAsia"/>
          <w:sz w:val="28"/>
          <w:szCs w:val="28"/>
        </w:rPr>
        <w:t>就會</w:t>
      </w:r>
      <w:r w:rsidR="00135DD0" w:rsidRPr="00FD5780">
        <w:rPr>
          <w:rFonts w:ascii="標楷體" w:eastAsia="標楷體" w:hAnsi="標楷體" w:hint="eastAsia"/>
          <w:sz w:val="28"/>
          <w:szCs w:val="28"/>
        </w:rPr>
        <w:t>收</w:t>
      </w:r>
      <w:r w:rsidR="0001137C" w:rsidRPr="00FD5780">
        <w:rPr>
          <w:rFonts w:ascii="標楷體" w:eastAsia="標楷體" w:hAnsi="標楷體" w:hint="eastAsia"/>
          <w:sz w:val="28"/>
          <w:szCs w:val="28"/>
        </w:rPr>
        <w:t>基本權利金，</w:t>
      </w:r>
      <w:r w:rsidRPr="00FD5780">
        <w:rPr>
          <w:rFonts w:ascii="標楷體" w:eastAsia="標楷體" w:hAnsi="標楷體" w:hint="eastAsia"/>
          <w:sz w:val="28"/>
          <w:szCs w:val="28"/>
        </w:rPr>
        <w:t>20到22.5</w:t>
      </w:r>
      <w:r w:rsidR="00135DD0" w:rsidRPr="00FD5780">
        <w:rPr>
          <w:rFonts w:ascii="標楷體" w:eastAsia="標楷體" w:hAnsi="標楷體" w:hint="eastAsia"/>
          <w:sz w:val="28"/>
          <w:szCs w:val="28"/>
        </w:rPr>
        <w:t>噸</w:t>
      </w:r>
      <w:r w:rsidR="0001137C" w:rsidRPr="00FD5780">
        <w:rPr>
          <w:rFonts w:ascii="標楷體" w:eastAsia="標楷體" w:hAnsi="標楷體" w:hint="eastAsia"/>
          <w:sz w:val="28"/>
          <w:szCs w:val="28"/>
        </w:rPr>
        <w:t>的部分</w:t>
      </w:r>
      <w:r w:rsidRPr="00FD5780">
        <w:rPr>
          <w:rFonts w:ascii="標楷體" w:eastAsia="標楷體" w:hAnsi="標楷體" w:hint="eastAsia"/>
          <w:sz w:val="28"/>
          <w:szCs w:val="28"/>
        </w:rPr>
        <w:t>就會</w:t>
      </w:r>
      <w:r w:rsidR="00135DD0" w:rsidRPr="00FD5780">
        <w:rPr>
          <w:rFonts w:ascii="標楷體" w:eastAsia="標楷體" w:hAnsi="標楷體" w:hint="eastAsia"/>
          <w:sz w:val="28"/>
          <w:szCs w:val="28"/>
        </w:rPr>
        <w:t>收</w:t>
      </w:r>
      <w:r w:rsidRPr="00FD5780">
        <w:rPr>
          <w:rFonts w:ascii="標楷體" w:eastAsia="標楷體" w:hAnsi="標楷體" w:hint="eastAsia"/>
          <w:sz w:val="28"/>
          <w:szCs w:val="28"/>
        </w:rPr>
        <w:t>基本</w:t>
      </w:r>
      <w:r w:rsidR="0001137C" w:rsidRPr="00FD5780">
        <w:rPr>
          <w:rFonts w:ascii="標楷體" w:eastAsia="標楷體" w:hAnsi="標楷體" w:hint="eastAsia"/>
          <w:sz w:val="28"/>
          <w:szCs w:val="28"/>
        </w:rPr>
        <w:t>權利金</w:t>
      </w:r>
      <w:r w:rsidRPr="00FD5780">
        <w:rPr>
          <w:rFonts w:ascii="標楷體" w:eastAsia="標楷體" w:hAnsi="標楷體" w:hint="eastAsia"/>
          <w:sz w:val="28"/>
          <w:szCs w:val="28"/>
        </w:rPr>
        <w:t>加上增量權利金，22.5到25</w:t>
      </w:r>
      <w:r w:rsidR="00135DD0" w:rsidRPr="00FD5780">
        <w:rPr>
          <w:rFonts w:ascii="標楷體" w:eastAsia="標楷體" w:hAnsi="標楷體" w:hint="eastAsia"/>
          <w:sz w:val="28"/>
          <w:szCs w:val="28"/>
        </w:rPr>
        <w:t>噸</w:t>
      </w:r>
      <w:r w:rsidR="006F4745" w:rsidRPr="00FD5780">
        <w:rPr>
          <w:rFonts w:ascii="標楷體" w:eastAsia="標楷體" w:hAnsi="標楷體" w:hint="eastAsia"/>
          <w:sz w:val="28"/>
          <w:szCs w:val="28"/>
        </w:rPr>
        <w:t>部分</w:t>
      </w:r>
      <w:r w:rsidRPr="00FD5780">
        <w:rPr>
          <w:rFonts w:ascii="標楷體" w:eastAsia="標楷體" w:hAnsi="標楷體" w:hint="eastAsia"/>
          <w:sz w:val="28"/>
          <w:szCs w:val="28"/>
        </w:rPr>
        <w:t>就</w:t>
      </w:r>
      <w:r w:rsidR="0001137C" w:rsidRPr="00FD5780">
        <w:rPr>
          <w:rFonts w:ascii="標楷體" w:eastAsia="標楷體" w:hAnsi="標楷體" w:hint="eastAsia"/>
          <w:sz w:val="28"/>
          <w:szCs w:val="28"/>
        </w:rPr>
        <w:t>會收</w:t>
      </w:r>
      <w:r w:rsidRPr="00FD5780">
        <w:rPr>
          <w:rFonts w:ascii="標楷體" w:eastAsia="標楷體" w:hAnsi="標楷體" w:hint="eastAsia"/>
          <w:sz w:val="28"/>
          <w:szCs w:val="28"/>
        </w:rPr>
        <w:t>基本權利金加上超量權利金，</w:t>
      </w:r>
      <w:r w:rsidR="0001137C" w:rsidRPr="00FD5780">
        <w:rPr>
          <w:rFonts w:ascii="標楷體" w:eastAsia="標楷體" w:hAnsi="標楷體" w:hint="eastAsia"/>
          <w:sz w:val="28"/>
          <w:szCs w:val="28"/>
        </w:rPr>
        <w:t>而</w:t>
      </w:r>
      <w:r w:rsidRPr="00FD5780">
        <w:rPr>
          <w:rFonts w:ascii="標楷體" w:eastAsia="標楷體" w:hAnsi="標楷體" w:hint="eastAsia"/>
          <w:sz w:val="28"/>
          <w:szCs w:val="28"/>
        </w:rPr>
        <w:t>超量權利金</w:t>
      </w:r>
      <w:r w:rsidR="0001137C" w:rsidRPr="00FD5780">
        <w:rPr>
          <w:rFonts w:ascii="標楷體" w:eastAsia="標楷體" w:hAnsi="標楷體" w:hint="eastAsia"/>
          <w:sz w:val="28"/>
          <w:szCs w:val="28"/>
        </w:rPr>
        <w:t>的</w:t>
      </w:r>
      <w:r w:rsidRPr="00FD5780">
        <w:rPr>
          <w:rFonts w:ascii="標楷體" w:eastAsia="標楷體" w:hAnsi="標楷體" w:hint="eastAsia"/>
          <w:sz w:val="28"/>
          <w:szCs w:val="28"/>
        </w:rPr>
        <w:t>收費</w:t>
      </w:r>
      <w:r w:rsidR="0001137C" w:rsidRPr="00FD5780">
        <w:rPr>
          <w:rFonts w:ascii="標楷體" w:eastAsia="標楷體" w:hAnsi="標楷體" w:hint="eastAsia"/>
          <w:sz w:val="28"/>
          <w:szCs w:val="28"/>
        </w:rPr>
        <w:t>費率會比較高</w:t>
      </w:r>
      <w:r w:rsidR="004A0F27">
        <w:rPr>
          <w:rFonts w:ascii="標楷體" w:eastAsia="標楷體" w:hAnsi="標楷體" w:hint="eastAsia"/>
          <w:sz w:val="28"/>
          <w:szCs w:val="28"/>
        </w:rPr>
        <w:t>；</w:t>
      </w:r>
      <w:r w:rsidR="0001137C" w:rsidRPr="00FD5780">
        <w:rPr>
          <w:rFonts w:ascii="標楷體" w:eastAsia="標楷體" w:hAnsi="標楷體" w:hint="eastAsia"/>
          <w:sz w:val="28"/>
          <w:szCs w:val="28"/>
        </w:rPr>
        <w:t>至於</w:t>
      </w:r>
      <w:r w:rsidRPr="00FD5780">
        <w:rPr>
          <w:rFonts w:ascii="標楷體" w:eastAsia="標楷體" w:hAnsi="標楷體" w:hint="eastAsia"/>
          <w:sz w:val="28"/>
          <w:szCs w:val="28"/>
        </w:rPr>
        <w:t>增量權利金的</w:t>
      </w:r>
      <w:r w:rsidR="006F4745" w:rsidRPr="00FD5780">
        <w:rPr>
          <w:rFonts w:ascii="標楷體" w:eastAsia="標楷體" w:hAnsi="標楷體" w:hint="eastAsia"/>
          <w:sz w:val="28"/>
          <w:szCs w:val="28"/>
        </w:rPr>
        <w:t>部分</w:t>
      </w:r>
      <w:r w:rsidRPr="00FD5780">
        <w:rPr>
          <w:rFonts w:ascii="標楷體" w:eastAsia="標楷體" w:hAnsi="標楷體" w:hint="eastAsia"/>
          <w:sz w:val="28"/>
          <w:szCs w:val="28"/>
        </w:rPr>
        <w:t>，</w:t>
      </w:r>
      <w:r w:rsidR="0001137C" w:rsidRPr="00FD5780">
        <w:rPr>
          <w:rFonts w:ascii="標楷體" w:eastAsia="標楷體" w:hAnsi="標楷體" w:hint="eastAsia"/>
          <w:sz w:val="28"/>
          <w:szCs w:val="28"/>
        </w:rPr>
        <w:t>則設定一定</w:t>
      </w:r>
      <w:proofErr w:type="gramStart"/>
      <w:r w:rsidR="0001137C" w:rsidRPr="00FD5780">
        <w:rPr>
          <w:rFonts w:ascii="標楷體" w:eastAsia="標楷體" w:hAnsi="標楷體" w:hint="eastAsia"/>
          <w:sz w:val="28"/>
          <w:szCs w:val="28"/>
        </w:rPr>
        <w:t>級距去計算</w:t>
      </w:r>
      <w:proofErr w:type="gramEnd"/>
      <w:r w:rsidRPr="00FD5780">
        <w:rPr>
          <w:rFonts w:ascii="標楷體" w:eastAsia="標楷體" w:hAnsi="標楷體" w:hint="eastAsia"/>
          <w:sz w:val="28"/>
          <w:szCs w:val="28"/>
        </w:rPr>
        <w:t>。</w:t>
      </w:r>
      <w:r w:rsidR="0001137C" w:rsidRPr="00FD5780">
        <w:rPr>
          <w:rFonts w:ascii="標楷體" w:eastAsia="標楷體" w:hAnsi="標楷體" w:hint="eastAsia"/>
          <w:sz w:val="28"/>
          <w:szCs w:val="28"/>
        </w:rPr>
        <w:t>但假設</w:t>
      </w:r>
      <w:r w:rsidRPr="00FD5780">
        <w:rPr>
          <w:rFonts w:ascii="標楷體" w:eastAsia="標楷體" w:hAnsi="標楷體" w:hint="eastAsia"/>
          <w:sz w:val="28"/>
          <w:szCs w:val="28"/>
        </w:rPr>
        <w:t>甲方只交付了70，那30的</w:t>
      </w:r>
      <w:r w:rsidR="006F4745" w:rsidRPr="00FD5780">
        <w:rPr>
          <w:rFonts w:ascii="標楷體" w:eastAsia="標楷體" w:hAnsi="標楷體" w:hint="eastAsia"/>
          <w:sz w:val="28"/>
          <w:szCs w:val="28"/>
        </w:rPr>
        <w:t>部分</w:t>
      </w:r>
      <w:r w:rsidR="0001137C" w:rsidRPr="00FD5780">
        <w:rPr>
          <w:rFonts w:ascii="標楷體" w:eastAsia="標楷體" w:hAnsi="標楷體" w:hint="eastAsia"/>
          <w:sz w:val="28"/>
          <w:szCs w:val="28"/>
        </w:rPr>
        <w:t>依照現在規劃</w:t>
      </w:r>
      <w:r w:rsidRPr="00FD5780">
        <w:rPr>
          <w:rFonts w:ascii="標楷體" w:eastAsia="標楷體" w:hAnsi="標楷體" w:hint="eastAsia"/>
          <w:sz w:val="28"/>
          <w:szCs w:val="28"/>
        </w:rPr>
        <w:t>就會</w:t>
      </w:r>
      <w:proofErr w:type="gramStart"/>
      <w:r w:rsidRPr="00FD5780">
        <w:rPr>
          <w:rFonts w:ascii="標楷體" w:eastAsia="標楷體" w:hAnsi="標楷體" w:hint="eastAsia"/>
          <w:sz w:val="28"/>
          <w:szCs w:val="28"/>
        </w:rPr>
        <w:t>全</w:t>
      </w:r>
      <w:r w:rsidR="0001137C" w:rsidRPr="00FD5780">
        <w:rPr>
          <w:rFonts w:ascii="標楷體" w:eastAsia="標楷體" w:hAnsi="標楷體" w:hint="eastAsia"/>
          <w:sz w:val="28"/>
          <w:szCs w:val="28"/>
        </w:rPr>
        <w:t>歸</w:t>
      </w:r>
      <w:r w:rsidRPr="00FD5780">
        <w:rPr>
          <w:rFonts w:ascii="標楷體" w:eastAsia="標楷體" w:hAnsi="標楷體" w:hint="eastAsia"/>
          <w:sz w:val="28"/>
          <w:szCs w:val="28"/>
        </w:rPr>
        <w:t>乙方</w:t>
      </w:r>
      <w:proofErr w:type="gramEnd"/>
      <w:r w:rsidR="0001137C" w:rsidRPr="00FD5780">
        <w:rPr>
          <w:rFonts w:ascii="標楷體" w:eastAsia="標楷體" w:hAnsi="標楷體" w:hint="eastAsia"/>
          <w:sz w:val="28"/>
          <w:szCs w:val="28"/>
        </w:rPr>
        <w:t>，而權利金也是依照同樣概念計算</w:t>
      </w:r>
      <w:r w:rsidRPr="00FD5780">
        <w:rPr>
          <w:rFonts w:ascii="標楷體" w:eastAsia="標楷體" w:hAnsi="標楷體" w:hint="eastAsia"/>
          <w:sz w:val="28"/>
          <w:szCs w:val="28"/>
        </w:rPr>
        <w:t>。</w:t>
      </w:r>
    </w:p>
    <w:p w:rsidR="00BC119E" w:rsidRPr="00FD5780" w:rsidRDefault="0001137C"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另外也向各位報告，可行性評估及</w:t>
      </w:r>
      <w:r w:rsidR="00BC119E" w:rsidRPr="00FD5780">
        <w:rPr>
          <w:rFonts w:ascii="標楷體" w:eastAsia="標楷體" w:hAnsi="標楷體" w:hint="eastAsia"/>
          <w:sz w:val="28"/>
          <w:szCs w:val="28"/>
        </w:rPr>
        <w:t>先期規劃有個很</w:t>
      </w:r>
      <w:r w:rsidRPr="00FD5780">
        <w:rPr>
          <w:rFonts w:ascii="標楷體" w:eastAsia="標楷體" w:hAnsi="標楷體" w:hint="eastAsia"/>
          <w:sz w:val="28"/>
          <w:szCs w:val="28"/>
        </w:rPr>
        <w:t>重要的環節是在談</w:t>
      </w:r>
      <w:r w:rsidR="00BC119E" w:rsidRPr="00FD5780">
        <w:rPr>
          <w:rFonts w:ascii="標楷體" w:eastAsia="標楷體" w:hAnsi="標楷體" w:hint="eastAsia"/>
          <w:sz w:val="28"/>
          <w:szCs w:val="28"/>
        </w:rPr>
        <w:t>財務評估，相關</w:t>
      </w:r>
      <w:r w:rsidRPr="00FD5780">
        <w:rPr>
          <w:rFonts w:ascii="標楷體" w:eastAsia="標楷體" w:hAnsi="標楷體" w:hint="eastAsia"/>
          <w:sz w:val="28"/>
          <w:szCs w:val="28"/>
        </w:rPr>
        <w:t>評估</w:t>
      </w:r>
      <w:r w:rsidR="00BC119E" w:rsidRPr="00FD5780">
        <w:rPr>
          <w:rFonts w:ascii="標楷體" w:eastAsia="標楷體" w:hAnsi="標楷體" w:hint="eastAsia"/>
          <w:sz w:val="28"/>
          <w:szCs w:val="28"/>
        </w:rPr>
        <w:t>計算必須輸入</w:t>
      </w:r>
      <w:r w:rsidRPr="00FD5780">
        <w:rPr>
          <w:rFonts w:ascii="標楷體" w:eastAsia="標楷體" w:hAnsi="標楷體" w:hint="eastAsia"/>
          <w:sz w:val="28"/>
          <w:szCs w:val="28"/>
        </w:rPr>
        <w:t>很多設定</w:t>
      </w:r>
      <w:r w:rsidR="00BC119E" w:rsidRPr="00FD5780">
        <w:rPr>
          <w:rFonts w:ascii="標楷體" w:eastAsia="標楷體" w:hAnsi="標楷體" w:hint="eastAsia"/>
          <w:sz w:val="28"/>
          <w:szCs w:val="28"/>
        </w:rPr>
        <w:t>條件，如</w:t>
      </w:r>
      <w:proofErr w:type="gramStart"/>
      <w:r w:rsidR="00BC119E" w:rsidRPr="00FD5780">
        <w:rPr>
          <w:rFonts w:ascii="標楷體" w:eastAsia="標楷體" w:hAnsi="標楷體" w:hint="eastAsia"/>
          <w:sz w:val="28"/>
          <w:szCs w:val="28"/>
        </w:rPr>
        <w:t>甲方零出資</w:t>
      </w:r>
      <w:proofErr w:type="gramEnd"/>
      <w:r w:rsidR="00BC119E" w:rsidRPr="00FD5780">
        <w:rPr>
          <w:rFonts w:ascii="新細明體" w:eastAsia="新細明體" w:hAnsi="新細明體" w:hint="eastAsia"/>
          <w:sz w:val="28"/>
          <w:szCs w:val="28"/>
        </w:rPr>
        <w:t>、</w:t>
      </w:r>
      <w:r w:rsidR="00BC119E" w:rsidRPr="00FD5780">
        <w:rPr>
          <w:rFonts w:ascii="標楷體" w:eastAsia="標楷體" w:hAnsi="標楷體" w:hint="eastAsia"/>
          <w:sz w:val="28"/>
          <w:szCs w:val="28"/>
        </w:rPr>
        <w:t>未來售電收入是多少等</w:t>
      </w:r>
      <w:r w:rsidRPr="00FD5780">
        <w:rPr>
          <w:rFonts w:ascii="標楷體" w:eastAsia="標楷體" w:hAnsi="標楷體" w:hint="eastAsia"/>
          <w:sz w:val="28"/>
          <w:szCs w:val="28"/>
        </w:rPr>
        <w:t>，</w:t>
      </w:r>
      <w:r w:rsidR="008A0FEA" w:rsidRPr="00FD5780">
        <w:rPr>
          <w:rFonts w:ascii="標楷體" w:eastAsia="標楷體" w:hAnsi="標楷體" w:hint="eastAsia"/>
          <w:sz w:val="28"/>
          <w:szCs w:val="28"/>
        </w:rPr>
        <w:t>以目前80/20的交付狀況下</w:t>
      </w:r>
      <w:r w:rsidRPr="00FD5780">
        <w:rPr>
          <w:rFonts w:ascii="標楷體" w:eastAsia="標楷體" w:hAnsi="標楷體" w:hint="eastAsia"/>
          <w:sz w:val="28"/>
          <w:szCs w:val="28"/>
        </w:rPr>
        <w:t>，為了產出一個合理利潤，基本</w:t>
      </w:r>
      <w:proofErr w:type="gramStart"/>
      <w:r w:rsidRPr="00FD5780">
        <w:rPr>
          <w:rFonts w:ascii="標楷體" w:eastAsia="標楷體" w:hAnsi="標楷體" w:hint="eastAsia"/>
          <w:sz w:val="28"/>
          <w:szCs w:val="28"/>
        </w:rPr>
        <w:t>權利金</w:t>
      </w:r>
      <w:r w:rsidR="008A0FEA" w:rsidRPr="00FD5780">
        <w:rPr>
          <w:rFonts w:ascii="標楷體" w:eastAsia="標楷體" w:hAnsi="標楷體" w:hint="eastAsia"/>
          <w:sz w:val="28"/>
          <w:szCs w:val="28"/>
        </w:rPr>
        <w:t>經試</w:t>
      </w:r>
      <w:proofErr w:type="gramEnd"/>
      <w:r w:rsidR="008A0FEA" w:rsidRPr="00FD5780">
        <w:rPr>
          <w:rFonts w:ascii="標楷體" w:eastAsia="標楷體" w:hAnsi="標楷體" w:hint="eastAsia"/>
          <w:sz w:val="28"/>
          <w:szCs w:val="28"/>
        </w:rPr>
        <w:t>算</w:t>
      </w:r>
      <w:r w:rsidRPr="00FD5780">
        <w:rPr>
          <w:rFonts w:ascii="標楷體" w:eastAsia="標楷體" w:hAnsi="標楷體" w:hint="eastAsia"/>
          <w:sz w:val="28"/>
          <w:szCs w:val="28"/>
        </w:rPr>
        <w:t>大約</w:t>
      </w:r>
      <w:r w:rsidR="008A0FEA" w:rsidRPr="00FD5780">
        <w:rPr>
          <w:rFonts w:ascii="標楷體" w:eastAsia="標楷體" w:hAnsi="標楷體" w:hint="eastAsia"/>
          <w:sz w:val="28"/>
          <w:szCs w:val="28"/>
        </w:rPr>
        <w:t>每噸</w:t>
      </w:r>
      <w:r w:rsidR="00BC119E" w:rsidRPr="00FD5780">
        <w:rPr>
          <w:rFonts w:ascii="標楷體" w:eastAsia="標楷體" w:hAnsi="標楷體" w:hint="eastAsia"/>
          <w:sz w:val="28"/>
          <w:szCs w:val="28"/>
        </w:rPr>
        <w:t>只有214</w:t>
      </w:r>
      <w:r w:rsidR="008A0FEA" w:rsidRPr="00FD5780">
        <w:rPr>
          <w:rFonts w:ascii="標楷體" w:eastAsia="標楷體" w:hAnsi="標楷體" w:hint="eastAsia"/>
          <w:sz w:val="28"/>
          <w:szCs w:val="28"/>
        </w:rPr>
        <w:t>多</w:t>
      </w:r>
      <w:r w:rsidRPr="00FD5780">
        <w:rPr>
          <w:rFonts w:ascii="標楷體" w:eastAsia="標楷體" w:hAnsi="標楷體" w:hint="eastAsia"/>
          <w:sz w:val="28"/>
          <w:szCs w:val="28"/>
        </w:rPr>
        <w:t>元，</w:t>
      </w:r>
      <w:r w:rsidR="008A0FEA" w:rsidRPr="00FD5780">
        <w:rPr>
          <w:rFonts w:ascii="標楷體" w:eastAsia="標楷體" w:hAnsi="標楷體" w:hint="eastAsia"/>
          <w:sz w:val="28"/>
          <w:szCs w:val="28"/>
        </w:rPr>
        <w:t>但</w:t>
      </w:r>
      <w:r w:rsidR="00BC119E" w:rsidRPr="00FD5780">
        <w:rPr>
          <w:rFonts w:ascii="標楷體" w:eastAsia="標楷體" w:hAnsi="標楷體" w:hint="eastAsia"/>
          <w:sz w:val="28"/>
          <w:szCs w:val="28"/>
        </w:rPr>
        <w:t>如果</w:t>
      </w:r>
      <w:r w:rsidR="008A0FEA" w:rsidRPr="00FD5780">
        <w:rPr>
          <w:rFonts w:ascii="標楷體" w:eastAsia="標楷體" w:hAnsi="標楷體" w:hint="eastAsia"/>
          <w:sz w:val="28"/>
          <w:szCs w:val="28"/>
        </w:rPr>
        <w:t>改為70/30的交付狀況下，以同樣的利潤回推</w:t>
      </w:r>
      <w:r w:rsidR="00BC119E" w:rsidRPr="00FD5780">
        <w:rPr>
          <w:rFonts w:ascii="標楷體" w:eastAsia="標楷體" w:hAnsi="標楷體" w:hint="eastAsia"/>
          <w:sz w:val="28"/>
          <w:szCs w:val="28"/>
        </w:rPr>
        <w:t>，</w:t>
      </w:r>
      <w:r w:rsidR="008A0FEA" w:rsidRPr="00FD5780">
        <w:rPr>
          <w:rFonts w:ascii="標楷體" w:eastAsia="標楷體" w:hAnsi="標楷體" w:hint="eastAsia"/>
          <w:sz w:val="28"/>
          <w:szCs w:val="28"/>
        </w:rPr>
        <w:t>基本權利金</w:t>
      </w:r>
      <w:proofErr w:type="gramStart"/>
      <w:r w:rsidR="008A0FEA" w:rsidRPr="00FD5780">
        <w:rPr>
          <w:rFonts w:ascii="標楷體" w:eastAsia="標楷體" w:hAnsi="標楷體" w:hint="eastAsia"/>
          <w:sz w:val="28"/>
          <w:szCs w:val="28"/>
        </w:rPr>
        <w:t>每</w:t>
      </w:r>
      <w:r w:rsidR="00BC119E" w:rsidRPr="00FD5780">
        <w:rPr>
          <w:rFonts w:ascii="標楷體" w:eastAsia="標楷體" w:hAnsi="標楷體" w:hint="eastAsia"/>
          <w:sz w:val="28"/>
          <w:szCs w:val="28"/>
        </w:rPr>
        <w:t>噸就會</w:t>
      </w:r>
      <w:proofErr w:type="gramEnd"/>
      <w:r w:rsidR="00224017">
        <w:rPr>
          <w:rFonts w:ascii="標楷體" w:eastAsia="標楷體" w:hAnsi="標楷體" w:hint="eastAsia"/>
          <w:sz w:val="28"/>
          <w:szCs w:val="28"/>
        </w:rPr>
        <w:t>增加為</w:t>
      </w:r>
      <w:r w:rsidR="00BC119E" w:rsidRPr="00FD5780">
        <w:rPr>
          <w:rFonts w:ascii="標楷體" w:eastAsia="標楷體" w:hAnsi="標楷體" w:hint="eastAsia"/>
          <w:sz w:val="28"/>
          <w:szCs w:val="28"/>
        </w:rPr>
        <w:t>600</w:t>
      </w:r>
      <w:r w:rsidR="008A0FEA" w:rsidRPr="00FD5780">
        <w:rPr>
          <w:rFonts w:ascii="標楷體" w:eastAsia="標楷體" w:hAnsi="標楷體" w:hint="eastAsia"/>
          <w:sz w:val="28"/>
          <w:szCs w:val="28"/>
        </w:rPr>
        <w:t>多元</w:t>
      </w:r>
      <w:r w:rsidR="00BC119E" w:rsidRPr="00FD5780">
        <w:rPr>
          <w:rFonts w:ascii="標楷體" w:eastAsia="標楷體" w:hAnsi="標楷體" w:hint="eastAsia"/>
          <w:sz w:val="28"/>
          <w:szCs w:val="28"/>
        </w:rPr>
        <w:t>。</w:t>
      </w:r>
      <w:r w:rsidR="008A0FEA" w:rsidRPr="00FD5780">
        <w:rPr>
          <w:rFonts w:ascii="標楷體" w:eastAsia="標楷體" w:hAnsi="標楷體" w:hint="eastAsia"/>
          <w:sz w:val="28"/>
          <w:szCs w:val="28"/>
        </w:rPr>
        <w:t>因為</w:t>
      </w:r>
      <w:r w:rsidR="00BC119E" w:rsidRPr="00FD5780">
        <w:rPr>
          <w:rFonts w:ascii="標楷體" w:eastAsia="標楷體" w:hAnsi="標楷體" w:hint="eastAsia"/>
          <w:sz w:val="28"/>
          <w:szCs w:val="28"/>
        </w:rPr>
        <w:t>以可行性評估及先期規劃的角度來講，我不太可能規劃一個毛利率</w:t>
      </w:r>
      <w:r w:rsidR="008A0FEA" w:rsidRPr="00FD5780">
        <w:rPr>
          <w:rFonts w:ascii="標楷體" w:eastAsia="標楷體" w:hAnsi="標楷體" w:hint="eastAsia"/>
          <w:sz w:val="28"/>
          <w:szCs w:val="28"/>
        </w:rPr>
        <w:t>過高</w:t>
      </w:r>
      <w:r w:rsidR="00BC119E" w:rsidRPr="00FD5780">
        <w:rPr>
          <w:rFonts w:ascii="標楷體" w:eastAsia="標楷體" w:hAnsi="標楷體" w:hint="eastAsia"/>
          <w:sz w:val="28"/>
          <w:szCs w:val="28"/>
        </w:rPr>
        <w:t>的投資計畫出來。</w:t>
      </w:r>
    </w:p>
    <w:p w:rsidR="00BC119E" w:rsidRPr="00FD5780" w:rsidRDefault="00AD4513" w:rsidP="009659CF">
      <w:pPr>
        <w:spacing w:beforeLines="10" w:before="36" w:afterLines="10" w:after="36" w:line="480" w:lineRule="exact"/>
        <w:ind w:leftChars="240" w:left="576"/>
        <w:jc w:val="both"/>
        <w:rPr>
          <w:rFonts w:ascii="標楷體" w:eastAsia="標楷體" w:hAnsi="標楷體"/>
          <w:b/>
          <w:sz w:val="28"/>
          <w:szCs w:val="28"/>
        </w:rPr>
      </w:pPr>
      <w:r w:rsidRPr="00FD5780">
        <w:rPr>
          <w:rFonts w:ascii="標楷體" w:eastAsia="標楷體" w:hAnsi="標楷體" w:hint="eastAsia"/>
          <w:b/>
          <w:sz w:val="28"/>
          <w:szCs w:val="28"/>
        </w:rPr>
        <w:t>吳家安</w:t>
      </w:r>
      <w:r w:rsidR="008A0FEA" w:rsidRPr="00FD5780">
        <w:rPr>
          <w:rFonts w:ascii="標楷體" w:eastAsia="標楷體" w:hAnsi="標楷體" w:hint="eastAsia"/>
          <w:b/>
          <w:sz w:val="28"/>
          <w:szCs w:val="28"/>
        </w:rPr>
        <w:t xml:space="preserve"> </w:t>
      </w:r>
      <w:r w:rsidR="00BC119E" w:rsidRPr="00FD5780">
        <w:rPr>
          <w:rFonts w:ascii="標楷體" w:eastAsia="標楷體" w:hAnsi="標楷體" w:hint="eastAsia"/>
          <w:b/>
          <w:sz w:val="28"/>
          <w:szCs w:val="28"/>
        </w:rPr>
        <w:t>副局長</w:t>
      </w:r>
      <w:r w:rsidR="007C4611">
        <w:rPr>
          <w:rFonts w:ascii="標楷體" w:eastAsia="標楷體" w:hAnsi="標楷體" w:hint="eastAsia"/>
          <w:b/>
          <w:sz w:val="28"/>
          <w:szCs w:val="28"/>
        </w:rPr>
        <w:t>：</w:t>
      </w:r>
    </w:p>
    <w:p w:rsidR="00596499" w:rsidRDefault="00BC119E"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針對廠長剛剛的</w:t>
      </w:r>
      <w:r w:rsidR="008A0FEA" w:rsidRPr="00FD5780">
        <w:rPr>
          <w:rFonts w:ascii="標楷體" w:eastAsia="標楷體" w:hAnsi="標楷體" w:hint="eastAsia"/>
          <w:sz w:val="28"/>
          <w:szCs w:val="28"/>
        </w:rPr>
        <w:t>回覆</w:t>
      </w:r>
      <w:r w:rsidRPr="00FD5780">
        <w:rPr>
          <w:rFonts w:ascii="標楷體" w:eastAsia="標楷體" w:hAnsi="標楷體" w:hint="eastAsia"/>
          <w:sz w:val="28"/>
          <w:szCs w:val="28"/>
        </w:rPr>
        <w:t>我</w:t>
      </w:r>
      <w:r w:rsidR="008A0FEA" w:rsidRPr="00FD5780">
        <w:rPr>
          <w:rFonts w:ascii="標楷體" w:eastAsia="標楷體" w:hAnsi="標楷體" w:hint="eastAsia"/>
          <w:sz w:val="28"/>
          <w:szCs w:val="28"/>
        </w:rPr>
        <w:t>先</w:t>
      </w:r>
      <w:r w:rsidR="00AD4513" w:rsidRPr="00FD5780">
        <w:rPr>
          <w:rFonts w:ascii="標楷體" w:eastAsia="標楷體" w:hAnsi="標楷體" w:hint="eastAsia"/>
          <w:sz w:val="28"/>
          <w:szCs w:val="28"/>
        </w:rPr>
        <w:t>做</w:t>
      </w:r>
      <w:r w:rsidRPr="00FD5780">
        <w:rPr>
          <w:rFonts w:ascii="標楷體" w:eastAsia="標楷體" w:hAnsi="標楷體" w:hint="eastAsia"/>
          <w:sz w:val="28"/>
          <w:szCs w:val="28"/>
        </w:rPr>
        <w:t>個補充。</w:t>
      </w:r>
      <w:r w:rsidR="008A0FEA" w:rsidRPr="00596499">
        <w:rPr>
          <w:rFonts w:ascii="標楷體" w:eastAsia="標楷體" w:hAnsi="標楷體" w:hint="eastAsia"/>
          <w:sz w:val="28"/>
          <w:szCs w:val="28"/>
        </w:rPr>
        <w:t>第一</w:t>
      </w:r>
      <w:r w:rsidR="00596499" w:rsidRPr="00596499">
        <w:rPr>
          <w:rFonts w:ascii="標楷體" w:eastAsia="標楷體" w:hAnsi="標楷體" w:hint="eastAsia"/>
          <w:sz w:val="28"/>
          <w:szCs w:val="28"/>
        </w:rPr>
        <w:t>，</w:t>
      </w:r>
      <w:r w:rsidRPr="00596499">
        <w:rPr>
          <w:rFonts w:ascii="標楷體" w:eastAsia="標楷體" w:hAnsi="標楷體" w:hint="eastAsia"/>
          <w:sz w:val="28"/>
          <w:szCs w:val="28"/>
        </w:rPr>
        <w:t>今天</w:t>
      </w:r>
      <w:r w:rsidR="008A0FEA" w:rsidRPr="00596499">
        <w:rPr>
          <w:rFonts w:ascii="標楷體" w:eastAsia="標楷體" w:hAnsi="標楷體" w:hint="eastAsia"/>
          <w:sz w:val="28"/>
          <w:szCs w:val="28"/>
        </w:rPr>
        <w:t>的說明會主要</w:t>
      </w:r>
      <w:r w:rsidRPr="00596499">
        <w:rPr>
          <w:rFonts w:ascii="標楷體" w:eastAsia="標楷體" w:hAnsi="標楷體" w:hint="eastAsia"/>
          <w:sz w:val="28"/>
          <w:szCs w:val="28"/>
        </w:rPr>
        <w:t>針對上一次說明會大家提</w:t>
      </w:r>
      <w:r w:rsidR="008A0FEA" w:rsidRPr="00596499">
        <w:rPr>
          <w:rFonts w:ascii="標楷體" w:eastAsia="標楷體" w:hAnsi="標楷體" w:hint="eastAsia"/>
          <w:sz w:val="28"/>
          <w:szCs w:val="28"/>
        </w:rPr>
        <w:t>到</w:t>
      </w:r>
      <w:r w:rsidRPr="00596499">
        <w:rPr>
          <w:rFonts w:ascii="標楷體" w:eastAsia="標楷體" w:hAnsi="標楷體" w:hint="eastAsia"/>
          <w:sz w:val="28"/>
          <w:szCs w:val="28"/>
        </w:rPr>
        <w:t>的</w:t>
      </w:r>
      <w:r w:rsidR="008A0FEA" w:rsidRPr="00596499">
        <w:rPr>
          <w:rFonts w:ascii="標楷體" w:eastAsia="標楷體" w:hAnsi="標楷體" w:hint="eastAsia"/>
          <w:sz w:val="28"/>
          <w:szCs w:val="28"/>
        </w:rPr>
        <w:t>議題，向</w:t>
      </w:r>
      <w:r w:rsidR="00AD4513" w:rsidRPr="00596499">
        <w:rPr>
          <w:rFonts w:ascii="標楷體" w:eastAsia="標楷體" w:hAnsi="標楷體" w:hint="eastAsia"/>
          <w:sz w:val="28"/>
          <w:szCs w:val="28"/>
        </w:rPr>
        <w:t>大家報告我們</w:t>
      </w:r>
      <w:r w:rsidR="007930A2" w:rsidRPr="00596499">
        <w:rPr>
          <w:rFonts w:ascii="標楷體" w:eastAsia="標楷體" w:hAnsi="標楷體" w:hint="eastAsia"/>
          <w:sz w:val="28"/>
          <w:szCs w:val="28"/>
        </w:rPr>
        <w:t>是</w:t>
      </w:r>
      <w:r w:rsidR="00E34A21">
        <w:rPr>
          <w:rFonts w:ascii="標楷體" w:eastAsia="標楷體" w:hAnsi="標楷體" w:hint="eastAsia"/>
          <w:sz w:val="28"/>
          <w:szCs w:val="28"/>
        </w:rPr>
        <w:t>怎麼</w:t>
      </w:r>
      <w:proofErr w:type="gramStart"/>
      <w:r w:rsidR="00E34A21">
        <w:rPr>
          <w:rFonts w:ascii="標楷體" w:eastAsia="標楷體" w:hAnsi="標楷體" w:hint="eastAsia"/>
          <w:sz w:val="28"/>
          <w:szCs w:val="28"/>
        </w:rPr>
        <w:t>研</w:t>
      </w:r>
      <w:proofErr w:type="gramEnd"/>
      <w:r w:rsidR="00E34A21">
        <w:rPr>
          <w:rFonts w:ascii="標楷體" w:eastAsia="標楷體" w:hAnsi="標楷體" w:hint="eastAsia"/>
          <w:sz w:val="28"/>
          <w:szCs w:val="28"/>
        </w:rPr>
        <w:t>議</w:t>
      </w:r>
      <w:r w:rsidR="007930A2" w:rsidRPr="00596499">
        <w:rPr>
          <w:rFonts w:ascii="標楷體" w:eastAsia="標楷體" w:hAnsi="標楷體" w:hint="eastAsia"/>
          <w:sz w:val="28"/>
          <w:szCs w:val="28"/>
        </w:rPr>
        <w:t>及</w:t>
      </w:r>
      <w:r w:rsidR="00E34A21">
        <w:rPr>
          <w:rFonts w:ascii="標楷體" w:eastAsia="標楷體" w:hAnsi="標楷體" w:hint="eastAsia"/>
          <w:sz w:val="28"/>
          <w:szCs w:val="28"/>
        </w:rPr>
        <w:t>調整</w:t>
      </w:r>
      <w:r w:rsidR="00596499">
        <w:rPr>
          <w:rFonts w:ascii="標楷體" w:eastAsia="標楷體" w:hAnsi="標楷體" w:hint="eastAsia"/>
          <w:sz w:val="28"/>
          <w:szCs w:val="28"/>
        </w:rPr>
        <w:t>。</w:t>
      </w:r>
    </w:p>
    <w:p w:rsidR="00BC119E" w:rsidRPr="00FD5780" w:rsidRDefault="008A0FEA"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596499">
        <w:rPr>
          <w:rFonts w:ascii="標楷體" w:eastAsia="標楷體" w:hAnsi="標楷體" w:hint="eastAsia"/>
          <w:sz w:val="28"/>
          <w:szCs w:val="28"/>
        </w:rPr>
        <w:t>第二</w:t>
      </w:r>
      <w:r w:rsidR="00596499">
        <w:rPr>
          <w:rFonts w:ascii="標楷體" w:eastAsia="標楷體" w:hAnsi="標楷體" w:hint="eastAsia"/>
          <w:sz w:val="28"/>
          <w:szCs w:val="28"/>
        </w:rPr>
        <w:t>，</w:t>
      </w:r>
      <w:r w:rsidR="00BC119E" w:rsidRPr="00FD5780">
        <w:rPr>
          <w:rFonts w:ascii="標楷體" w:eastAsia="標楷體" w:hAnsi="標楷體" w:hint="eastAsia"/>
          <w:sz w:val="28"/>
          <w:szCs w:val="28"/>
        </w:rPr>
        <w:t>我們希望</w:t>
      </w:r>
      <w:r w:rsidRPr="00FD5780">
        <w:rPr>
          <w:rFonts w:ascii="標楷體" w:eastAsia="標楷體" w:hAnsi="標楷體" w:hint="eastAsia"/>
          <w:sz w:val="28"/>
          <w:szCs w:val="28"/>
        </w:rPr>
        <w:t>這次說明會</w:t>
      </w:r>
      <w:r w:rsidR="007930A2" w:rsidRPr="00FD5780">
        <w:rPr>
          <w:rFonts w:ascii="標楷體" w:eastAsia="標楷體" w:hAnsi="標楷體" w:hint="eastAsia"/>
          <w:sz w:val="28"/>
          <w:szCs w:val="28"/>
        </w:rPr>
        <w:t>可以</w:t>
      </w:r>
      <w:r w:rsidR="00BC119E" w:rsidRPr="00596499">
        <w:rPr>
          <w:rFonts w:ascii="標楷體" w:eastAsia="標楷體" w:hAnsi="標楷體" w:hint="eastAsia"/>
          <w:sz w:val="28"/>
          <w:szCs w:val="28"/>
        </w:rPr>
        <w:t>聚焦在比較大的議題上面，至於一些細節的規劃，我們後續上網</w:t>
      </w:r>
      <w:r w:rsidR="007930A2" w:rsidRPr="00596499">
        <w:rPr>
          <w:rFonts w:ascii="標楷體" w:eastAsia="標楷體" w:hAnsi="標楷體" w:hint="eastAsia"/>
          <w:sz w:val="28"/>
          <w:szCs w:val="28"/>
        </w:rPr>
        <w:t>公告</w:t>
      </w:r>
      <w:r w:rsidR="00BC119E" w:rsidRPr="00596499">
        <w:rPr>
          <w:rFonts w:ascii="標楷體" w:eastAsia="標楷體" w:hAnsi="標楷體" w:hint="eastAsia"/>
          <w:sz w:val="28"/>
          <w:szCs w:val="28"/>
        </w:rPr>
        <w:t>的時候，</w:t>
      </w:r>
      <w:r w:rsidR="00266D92" w:rsidRPr="00596499">
        <w:rPr>
          <w:rFonts w:ascii="標楷體" w:eastAsia="標楷體" w:hAnsi="標楷體" w:hint="eastAsia"/>
          <w:sz w:val="28"/>
          <w:szCs w:val="28"/>
        </w:rPr>
        <w:t>您</w:t>
      </w:r>
      <w:r w:rsidRPr="00596499">
        <w:rPr>
          <w:rFonts w:ascii="標楷體" w:eastAsia="標楷體" w:hAnsi="標楷體" w:hint="eastAsia"/>
          <w:sz w:val="28"/>
          <w:szCs w:val="28"/>
        </w:rPr>
        <w:t>們</w:t>
      </w:r>
      <w:r w:rsidR="00EF3EDC" w:rsidRPr="00596499">
        <w:rPr>
          <w:rFonts w:ascii="標楷體" w:eastAsia="標楷體" w:hAnsi="標楷體" w:hint="eastAsia"/>
          <w:sz w:val="28"/>
          <w:szCs w:val="28"/>
        </w:rPr>
        <w:t>將</w:t>
      </w:r>
      <w:r w:rsidR="00BC119E" w:rsidRPr="00596499">
        <w:rPr>
          <w:rFonts w:ascii="標楷體" w:eastAsia="標楷體" w:hAnsi="標楷體" w:hint="eastAsia"/>
          <w:sz w:val="28"/>
          <w:szCs w:val="28"/>
        </w:rPr>
        <w:t>可以看到全貌</w:t>
      </w:r>
      <w:r w:rsidR="00BC119E" w:rsidRPr="00FD5780">
        <w:rPr>
          <w:rFonts w:ascii="標楷體" w:eastAsia="標楷體" w:hAnsi="標楷體" w:hint="eastAsia"/>
          <w:sz w:val="28"/>
          <w:szCs w:val="28"/>
        </w:rPr>
        <w:t>。我承認</w:t>
      </w:r>
      <w:r w:rsidR="007930A2" w:rsidRPr="00FD5780">
        <w:rPr>
          <w:rFonts w:ascii="標楷體" w:eastAsia="標楷體" w:hAnsi="標楷體" w:hint="eastAsia"/>
          <w:sz w:val="28"/>
          <w:szCs w:val="28"/>
        </w:rPr>
        <w:t>今天可能不管是口述或</w:t>
      </w:r>
      <w:r w:rsidR="00266D92" w:rsidRPr="00FD5780">
        <w:rPr>
          <w:rFonts w:ascii="標楷體" w:eastAsia="標楷體" w:hAnsi="標楷體" w:hint="eastAsia"/>
          <w:sz w:val="28"/>
          <w:szCs w:val="28"/>
        </w:rPr>
        <w:t>您</w:t>
      </w:r>
      <w:r w:rsidRPr="00FD5780">
        <w:rPr>
          <w:rFonts w:ascii="標楷體" w:eastAsia="標楷體" w:hAnsi="標楷體" w:hint="eastAsia"/>
          <w:sz w:val="28"/>
          <w:szCs w:val="28"/>
        </w:rPr>
        <w:t>們</w:t>
      </w:r>
      <w:r w:rsidR="00BC119E" w:rsidRPr="00FD5780">
        <w:rPr>
          <w:rFonts w:ascii="標楷體" w:eastAsia="標楷體" w:hAnsi="標楷體" w:hint="eastAsia"/>
          <w:sz w:val="28"/>
          <w:szCs w:val="28"/>
        </w:rPr>
        <w:t>看到書面資料</w:t>
      </w:r>
      <w:r w:rsidR="007930A2" w:rsidRPr="00FD5780">
        <w:rPr>
          <w:rFonts w:ascii="標楷體" w:eastAsia="標楷體" w:hAnsi="標楷體" w:hint="eastAsia"/>
          <w:sz w:val="28"/>
          <w:szCs w:val="28"/>
        </w:rPr>
        <w:t>都不是這麼</w:t>
      </w:r>
      <w:r w:rsidR="00BC119E" w:rsidRPr="00FD5780">
        <w:rPr>
          <w:rFonts w:ascii="標楷體" w:eastAsia="標楷體" w:hAnsi="標楷體" w:hint="eastAsia"/>
          <w:sz w:val="28"/>
          <w:szCs w:val="28"/>
        </w:rPr>
        <w:t>完整</w:t>
      </w:r>
      <w:r w:rsidR="007930A2" w:rsidRPr="00FD5780">
        <w:rPr>
          <w:rFonts w:ascii="標楷體" w:eastAsia="標楷體" w:hAnsi="標楷體" w:hint="eastAsia"/>
          <w:sz w:val="28"/>
          <w:szCs w:val="28"/>
        </w:rPr>
        <w:t>，但將來</w:t>
      </w:r>
      <w:r w:rsidR="00BC119E" w:rsidRPr="00FD5780">
        <w:rPr>
          <w:rFonts w:ascii="標楷體" w:eastAsia="標楷體" w:hAnsi="標楷體" w:hint="eastAsia"/>
          <w:sz w:val="28"/>
          <w:szCs w:val="28"/>
        </w:rPr>
        <w:t>上網</w:t>
      </w:r>
      <w:r w:rsidR="007930A2" w:rsidRPr="00FD5780">
        <w:rPr>
          <w:rFonts w:ascii="標楷體" w:eastAsia="標楷體" w:hAnsi="標楷體" w:hint="eastAsia"/>
          <w:sz w:val="28"/>
          <w:szCs w:val="28"/>
        </w:rPr>
        <w:t>公告</w:t>
      </w:r>
      <w:r w:rsidR="00BC119E" w:rsidRPr="00FD5780">
        <w:rPr>
          <w:rFonts w:ascii="標楷體" w:eastAsia="標楷體" w:hAnsi="標楷體" w:hint="eastAsia"/>
          <w:sz w:val="28"/>
          <w:szCs w:val="28"/>
        </w:rPr>
        <w:t>，</w:t>
      </w:r>
      <w:r w:rsidR="007930A2" w:rsidRPr="00FD5780">
        <w:rPr>
          <w:rFonts w:ascii="標楷體" w:eastAsia="標楷體" w:hAnsi="標楷體" w:hint="eastAsia"/>
          <w:sz w:val="28"/>
          <w:szCs w:val="28"/>
        </w:rPr>
        <w:t>絕對能讓</w:t>
      </w:r>
      <w:r w:rsidR="00266D92" w:rsidRPr="00FD5780">
        <w:rPr>
          <w:rFonts w:ascii="標楷體" w:eastAsia="標楷體" w:hAnsi="標楷體" w:hint="eastAsia"/>
          <w:sz w:val="28"/>
          <w:szCs w:val="28"/>
        </w:rPr>
        <w:t>您</w:t>
      </w:r>
      <w:r w:rsidRPr="00FD5780">
        <w:rPr>
          <w:rFonts w:ascii="標楷體" w:eastAsia="標楷體" w:hAnsi="標楷體" w:hint="eastAsia"/>
          <w:sz w:val="28"/>
          <w:szCs w:val="28"/>
        </w:rPr>
        <w:t>們</w:t>
      </w:r>
      <w:r w:rsidR="00BC119E" w:rsidRPr="00FD5780">
        <w:rPr>
          <w:rFonts w:ascii="標楷體" w:eastAsia="標楷體" w:hAnsi="標楷體" w:hint="eastAsia"/>
          <w:sz w:val="28"/>
          <w:szCs w:val="28"/>
        </w:rPr>
        <w:t>看到全貌，</w:t>
      </w:r>
      <w:r w:rsidR="007930A2" w:rsidRPr="00FD5780">
        <w:rPr>
          <w:rFonts w:ascii="標楷體" w:eastAsia="標楷體" w:hAnsi="標楷體" w:hint="eastAsia"/>
          <w:sz w:val="28"/>
          <w:szCs w:val="28"/>
        </w:rPr>
        <w:t>也絕對留有足夠時間去試算，且</w:t>
      </w:r>
      <w:r w:rsidR="00EF3EDC" w:rsidRPr="00FD5780">
        <w:rPr>
          <w:rFonts w:ascii="標楷體" w:eastAsia="標楷體" w:hAnsi="標楷體" w:hint="eastAsia"/>
          <w:sz w:val="28"/>
          <w:szCs w:val="28"/>
        </w:rPr>
        <w:t>一定</w:t>
      </w:r>
      <w:r w:rsidRPr="00FD5780">
        <w:rPr>
          <w:rFonts w:ascii="標楷體" w:eastAsia="標楷體" w:hAnsi="標楷體" w:hint="eastAsia"/>
          <w:sz w:val="28"/>
          <w:szCs w:val="28"/>
        </w:rPr>
        <w:t>保留大家再提</w:t>
      </w:r>
      <w:r w:rsidR="007930A2" w:rsidRPr="00FD5780">
        <w:rPr>
          <w:rFonts w:ascii="標楷體" w:eastAsia="標楷體" w:hAnsi="標楷體" w:hint="eastAsia"/>
          <w:sz w:val="28"/>
          <w:szCs w:val="28"/>
        </w:rPr>
        <w:t>疑義澄清</w:t>
      </w:r>
      <w:r w:rsidRPr="00FD5780">
        <w:rPr>
          <w:rFonts w:ascii="標楷體" w:eastAsia="標楷體" w:hAnsi="標楷體" w:hint="eastAsia"/>
          <w:sz w:val="28"/>
          <w:szCs w:val="28"/>
        </w:rPr>
        <w:t>的機會</w:t>
      </w:r>
      <w:r w:rsidR="007930A2" w:rsidRPr="00FD5780">
        <w:rPr>
          <w:rFonts w:ascii="標楷體" w:eastAsia="標楷體" w:hAnsi="標楷體" w:hint="eastAsia"/>
          <w:sz w:val="28"/>
          <w:szCs w:val="28"/>
        </w:rPr>
        <w:t>。但現在</w:t>
      </w:r>
      <w:r w:rsidR="00EF3EDC" w:rsidRPr="00FD5780">
        <w:rPr>
          <w:rFonts w:ascii="標楷體" w:eastAsia="標楷體" w:hAnsi="標楷體" w:hint="eastAsia"/>
          <w:sz w:val="28"/>
          <w:szCs w:val="28"/>
        </w:rPr>
        <w:t>我們大概只能針對一些大</w:t>
      </w:r>
      <w:r w:rsidR="00BC119E" w:rsidRPr="00FD5780">
        <w:rPr>
          <w:rFonts w:ascii="標楷體" w:eastAsia="標楷體" w:hAnsi="標楷體" w:hint="eastAsia"/>
          <w:sz w:val="28"/>
          <w:szCs w:val="28"/>
        </w:rPr>
        <w:t>項目</w:t>
      </w:r>
      <w:r w:rsidR="00EF3EDC" w:rsidRPr="00FD5780">
        <w:rPr>
          <w:rFonts w:ascii="標楷體" w:eastAsia="標楷體" w:hAnsi="標楷體" w:hint="eastAsia"/>
          <w:sz w:val="28"/>
          <w:szCs w:val="28"/>
        </w:rPr>
        <w:t>進行討論</w:t>
      </w:r>
      <w:r w:rsidR="00BC119E" w:rsidRPr="00FD5780">
        <w:rPr>
          <w:rFonts w:ascii="標楷體" w:eastAsia="標楷體" w:hAnsi="標楷體" w:hint="eastAsia"/>
          <w:sz w:val="28"/>
          <w:szCs w:val="28"/>
        </w:rPr>
        <w:t>，</w:t>
      </w:r>
      <w:r w:rsidR="00EF3EDC" w:rsidRPr="00FD5780">
        <w:rPr>
          <w:rFonts w:ascii="標楷體" w:eastAsia="標楷體" w:hAnsi="標楷體" w:hint="eastAsia"/>
          <w:sz w:val="28"/>
          <w:szCs w:val="28"/>
        </w:rPr>
        <w:t>特別是參賽資格的部分</w:t>
      </w:r>
      <w:r w:rsidR="00BC119E" w:rsidRPr="00FD5780">
        <w:rPr>
          <w:rFonts w:ascii="標楷體" w:eastAsia="標楷體" w:hAnsi="標楷體" w:hint="eastAsia"/>
          <w:sz w:val="28"/>
          <w:szCs w:val="28"/>
        </w:rPr>
        <w:t>，</w:t>
      </w:r>
      <w:r w:rsidR="00EF3EDC" w:rsidRPr="00FD5780">
        <w:rPr>
          <w:rFonts w:ascii="標楷體" w:eastAsia="標楷體" w:hAnsi="標楷體" w:hint="eastAsia"/>
          <w:sz w:val="28"/>
          <w:szCs w:val="28"/>
        </w:rPr>
        <w:t>剛聽到大家的意見都不盡相同</w:t>
      </w:r>
      <w:r w:rsidR="00BC119E" w:rsidRPr="00FD5780">
        <w:rPr>
          <w:rFonts w:ascii="標楷體" w:eastAsia="標楷體" w:hAnsi="標楷體" w:hint="eastAsia"/>
          <w:sz w:val="28"/>
          <w:szCs w:val="28"/>
        </w:rPr>
        <w:t>，如果</w:t>
      </w:r>
      <w:r w:rsidR="00EF3EDC" w:rsidRPr="00FD5780">
        <w:rPr>
          <w:rFonts w:ascii="標楷體" w:eastAsia="標楷體" w:hAnsi="標楷體" w:hint="eastAsia"/>
          <w:sz w:val="28"/>
          <w:szCs w:val="28"/>
        </w:rPr>
        <w:t>與會廠商</w:t>
      </w:r>
      <w:r w:rsidR="00BC119E" w:rsidRPr="00FD5780">
        <w:rPr>
          <w:rFonts w:ascii="標楷體" w:eastAsia="標楷體" w:hAnsi="標楷體" w:hint="eastAsia"/>
          <w:sz w:val="28"/>
          <w:szCs w:val="28"/>
        </w:rPr>
        <w:t>還有類似意見，</w:t>
      </w:r>
      <w:r w:rsidR="00EF3EDC" w:rsidRPr="00FD5780">
        <w:rPr>
          <w:rFonts w:ascii="標楷體" w:eastAsia="標楷體" w:hAnsi="標楷體" w:hint="eastAsia"/>
          <w:sz w:val="28"/>
          <w:szCs w:val="28"/>
        </w:rPr>
        <w:t>也歡迎提出討論</w:t>
      </w:r>
      <w:r w:rsidR="00BC119E" w:rsidRPr="00FD5780">
        <w:rPr>
          <w:rFonts w:ascii="標楷體" w:eastAsia="標楷體" w:hAnsi="標楷體" w:hint="eastAsia"/>
          <w:sz w:val="28"/>
          <w:szCs w:val="28"/>
        </w:rPr>
        <w:t>，謝謝。</w:t>
      </w:r>
    </w:p>
    <w:p w:rsidR="00BC119E" w:rsidRPr="00FD5780" w:rsidRDefault="00AD4513" w:rsidP="009659CF">
      <w:pPr>
        <w:spacing w:beforeLines="10" w:before="36" w:afterLines="10" w:after="36" w:line="480" w:lineRule="exact"/>
        <w:ind w:leftChars="240" w:left="576"/>
        <w:jc w:val="both"/>
        <w:rPr>
          <w:rFonts w:ascii="標楷體" w:eastAsia="標楷體" w:hAnsi="標楷體"/>
          <w:b/>
          <w:sz w:val="28"/>
          <w:szCs w:val="28"/>
        </w:rPr>
      </w:pPr>
      <w:r w:rsidRPr="00FD5780">
        <w:rPr>
          <w:rFonts w:ascii="標楷體" w:eastAsia="標楷體" w:hAnsi="標楷體" w:hint="eastAsia"/>
          <w:b/>
          <w:sz w:val="28"/>
          <w:szCs w:val="28"/>
        </w:rPr>
        <w:t xml:space="preserve">王  </w:t>
      </w:r>
      <w:proofErr w:type="gramStart"/>
      <w:r w:rsidRPr="00FD5780">
        <w:rPr>
          <w:rFonts w:ascii="標楷體" w:eastAsia="標楷體" w:hAnsi="標楷體" w:hint="eastAsia"/>
          <w:b/>
          <w:sz w:val="28"/>
          <w:szCs w:val="28"/>
        </w:rPr>
        <w:t>玨</w:t>
      </w:r>
      <w:proofErr w:type="gramEnd"/>
      <w:r w:rsidR="00EF3EDC" w:rsidRPr="00FD5780">
        <w:rPr>
          <w:rFonts w:ascii="標楷體" w:eastAsia="標楷體" w:hAnsi="標楷體" w:hint="eastAsia"/>
          <w:b/>
          <w:sz w:val="28"/>
          <w:szCs w:val="28"/>
        </w:rPr>
        <w:t xml:space="preserve"> </w:t>
      </w:r>
      <w:r w:rsidR="00BC119E" w:rsidRPr="00FD5780">
        <w:rPr>
          <w:rFonts w:ascii="標楷體" w:eastAsia="標楷體" w:hAnsi="標楷體" w:hint="eastAsia"/>
          <w:b/>
          <w:sz w:val="28"/>
          <w:szCs w:val="28"/>
        </w:rPr>
        <w:t>局長</w:t>
      </w:r>
      <w:r w:rsidR="007C4611">
        <w:rPr>
          <w:rFonts w:ascii="標楷體" w:eastAsia="標楷體" w:hAnsi="標楷體" w:hint="eastAsia"/>
          <w:b/>
          <w:sz w:val="28"/>
          <w:szCs w:val="28"/>
        </w:rPr>
        <w:t>：</w:t>
      </w:r>
    </w:p>
    <w:p w:rsidR="00E6212F" w:rsidRPr="00FD5780" w:rsidRDefault="00BC119E"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因為</w:t>
      </w:r>
      <w:r w:rsidR="00AD4513" w:rsidRPr="00FD5780">
        <w:rPr>
          <w:rFonts w:ascii="標楷體" w:eastAsia="標楷體" w:hAnsi="標楷體" w:hint="eastAsia"/>
          <w:sz w:val="28"/>
          <w:szCs w:val="28"/>
        </w:rPr>
        <w:t>前一次說明會大家</w:t>
      </w:r>
      <w:r w:rsidRPr="00FD5780">
        <w:rPr>
          <w:rFonts w:ascii="標楷體" w:eastAsia="標楷體" w:hAnsi="標楷體" w:hint="eastAsia"/>
          <w:sz w:val="28"/>
          <w:szCs w:val="28"/>
        </w:rPr>
        <w:t>提出的意見相當多，所以我們</w:t>
      </w:r>
      <w:r w:rsidR="00AD4513" w:rsidRPr="00FD5780">
        <w:rPr>
          <w:rFonts w:ascii="標楷體" w:eastAsia="標楷體" w:hAnsi="標楷體" w:hint="eastAsia"/>
          <w:sz w:val="28"/>
          <w:szCs w:val="28"/>
        </w:rPr>
        <w:t>這次把大家的意見</w:t>
      </w:r>
      <w:r w:rsidR="00AD4513" w:rsidRPr="00FD5780">
        <w:rPr>
          <w:rFonts w:ascii="標楷體" w:eastAsia="標楷體" w:hAnsi="標楷體" w:hint="eastAsia"/>
          <w:sz w:val="28"/>
          <w:szCs w:val="28"/>
        </w:rPr>
        <w:lastRenderedPageBreak/>
        <w:t>統一做個說明</w:t>
      </w:r>
      <w:r w:rsidR="00F43429">
        <w:rPr>
          <w:rFonts w:ascii="標楷體" w:eastAsia="標楷體" w:hAnsi="標楷體" w:hint="eastAsia"/>
          <w:sz w:val="28"/>
          <w:szCs w:val="28"/>
        </w:rPr>
        <w:t>；</w:t>
      </w:r>
      <w:r w:rsidR="00AD4513" w:rsidRPr="00FD5780">
        <w:rPr>
          <w:rFonts w:ascii="標楷體" w:eastAsia="標楷體" w:hAnsi="標楷體" w:hint="eastAsia"/>
          <w:sz w:val="28"/>
          <w:szCs w:val="28"/>
        </w:rPr>
        <w:t>至於剛剛鄭</w:t>
      </w:r>
      <w:r w:rsidRPr="00FD5780">
        <w:rPr>
          <w:rFonts w:ascii="標楷體" w:eastAsia="標楷體" w:hAnsi="標楷體" w:hint="eastAsia"/>
          <w:sz w:val="28"/>
          <w:szCs w:val="28"/>
        </w:rPr>
        <w:t>廠長也</w:t>
      </w:r>
      <w:r w:rsidR="00AD4513" w:rsidRPr="00FD5780">
        <w:rPr>
          <w:rFonts w:ascii="標楷體" w:eastAsia="標楷體" w:hAnsi="標楷體" w:hint="eastAsia"/>
          <w:sz w:val="28"/>
          <w:szCs w:val="28"/>
        </w:rPr>
        <w:t>大概說明</w:t>
      </w:r>
      <w:r w:rsidR="00512241">
        <w:rPr>
          <w:rFonts w:ascii="標楷體" w:eastAsia="標楷體" w:hAnsi="標楷體" w:hint="eastAsia"/>
          <w:sz w:val="28"/>
          <w:szCs w:val="28"/>
        </w:rPr>
        <w:t>，</w:t>
      </w:r>
      <w:r w:rsidR="00AD4513" w:rsidRPr="00FD5780">
        <w:rPr>
          <w:rFonts w:ascii="標楷體" w:eastAsia="標楷體" w:hAnsi="標楷體" w:hint="eastAsia"/>
          <w:sz w:val="28"/>
          <w:szCs w:val="28"/>
        </w:rPr>
        <w:t>目前規劃是</w:t>
      </w:r>
      <w:r w:rsidRPr="00FD5780">
        <w:rPr>
          <w:rFonts w:ascii="標楷體" w:eastAsia="標楷體" w:hAnsi="標楷體" w:hint="eastAsia"/>
          <w:sz w:val="28"/>
          <w:szCs w:val="28"/>
        </w:rPr>
        <w:t>對</w:t>
      </w:r>
      <w:r w:rsidR="00F43429">
        <w:rPr>
          <w:rFonts w:ascii="標楷體" w:eastAsia="標楷體" w:hAnsi="標楷體" w:hint="eastAsia"/>
          <w:sz w:val="28"/>
          <w:szCs w:val="28"/>
        </w:rPr>
        <w:t>於</w:t>
      </w:r>
      <w:r w:rsidRPr="00FD5780">
        <w:rPr>
          <w:rFonts w:ascii="標楷體" w:eastAsia="標楷體" w:hAnsi="標楷體" w:hint="eastAsia"/>
          <w:sz w:val="28"/>
          <w:szCs w:val="28"/>
        </w:rPr>
        <w:t>廠商</w:t>
      </w:r>
      <w:r w:rsidR="00AD4513" w:rsidRPr="00FD5780">
        <w:rPr>
          <w:rFonts w:ascii="標楷體" w:eastAsia="標楷體" w:hAnsi="標楷體" w:hint="eastAsia"/>
          <w:sz w:val="28"/>
          <w:szCs w:val="28"/>
        </w:rPr>
        <w:t>及</w:t>
      </w:r>
      <w:r w:rsidRPr="00FD5780">
        <w:rPr>
          <w:rFonts w:ascii="標楷體" w:eastAsia="標楷體" w:hAnsi="標楷體" w:hint="eastAsia"/>
          <w:sz w:val="28"/>
          <w:szCs w:val="28"/>
        </w:rPr>
        <w:t>甲方</w:t>
      </w:r>
      <w:r w:rsidR="00AD4513" w:rsidRPr="00FD5780">
        <w:rPr>
          <w:rFonts w:ascii="標楷體" w:eastAsia="標楷體" w:hAnsi="標楷體" w:hint="eastAsia"/>
          <w:sz w:val="28"/>
          <w:szCs w:val="28"/>
        </w:rPr>
        <w:t>皆有利的，算是雙贏</w:t>
      </w:r>
      <w:r w:rsidRPr="00FD5780">
        <w:rPr>
          <w:rFonts w:ascii="標楷體" w:eastAsia="標楷體" w:hAnsi="標楷體" w:hint="eastAsia"/>
          <w:sz w:val="28"/>
          <w:szCs w:val="28"/>
        </w:rPr>
        <w:t>策略。</w:t>
      </w:r>
    </w:p>
    <w:p w:rsidR="00494431" w:rsidRPr="00FD5780" w:rsidRDefault="006A5D96" w:rsidP="009659CF">
      <w:pPr>
        <w:spacing w:beforeLines="10" w:before="36" w:afterLines="10" w:after="36" w:line="480" w:lineRule="exact"/>
        <w:ind w:leftChars="240" w:left="576"/>
        <w:jc w:val="both"/>
        <w:rPr>
          <w:rFonts w:ascii="標楷體" w:eastAsia="標楷體" w:hAnsi="標楷體"/>
          <w:b/>
          <w:sz w:val="28"/>
          <w:szCs w:val="28"/>
        </w:rPr>
      </w:pPr>
      <w:r w:rsidRPr="00FD5780">
        <w:rPr>
          <w:rFonts w:ascii="標楷體" w:eastAsia="標楷體" w:hAnsi="標楷體" w:hint="eastAsia"/>
          <w:b/>
          <w:sz w:val="28"/>
          <w:szCs w:val="28"/>
        </w:rPr>
        <w:t>郭建盟議員服務處</w:t>
      </w:r>
      <w:r w:rsidR="00F43429">
        <w:rPr>
          <w:rFonts w:ascii="標楷體" w:eastAsia="標楷體" w:hAnsi="標楷體" w:hint="eastAsia"/>
          <w:b/>
          <w:sz w:val="28"/>
          <w:szCs w:val="28"/>
        </w:rPr>
        <w:t xml:space="preserve">　</w:t>
      </w:r>
      <w:proofErr w:type="gramStart"/>
      <w:r w:rsidR="00F43429">
        <w:rPr>
          <w:rFonts w:ascii="標楷體" w:eastAsia="標楷體" w:hAnsi="標楷體" w:hint="eastAsia"/>
          <w:b/>
          <w:sz w:val="28"/>
          <w:szCs w:val="28"/>
        </w:rPr>
        <w:t>余</w:t>
      </w:r>
      <w:proofErr w:type="gramEnd"/>
      <w:r w:rsidR="00F43429">
        <w:rPr>
          <w:rFonts w:ascii="標楷體" w:eastAsia="標楷體" w:hAnsi="標楷體" w:hint="eastAsia"/>
          <w:b/>
          <w:sz w:val="28"/>
          <w:szCs w:val="28"/>
        </w:rPr>
        <w:t>衡助理</w:t>
      </w:r>
      <w:r w:rsidR="00512241">
        <w:rPr>
          <w:rFonts w:ascii="標楷體" w:eastAsia="標楷體" w:hAnsi="標楷體" w:hint="eastAsia"/>
          <w:b/>
          <w:sz w:val="28"/>
          <w:szCs w:val="28"/>
        </w:rPr>
        <w:t>：</w:t>
      </w:r>
    </w:p>
    <w:p w:rsidR="00AD4513" w:rsidRPr="00FD5780" w:rsidRDefault="008C0A54"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各</w:t>
      </w:r>
      <w:r w:rsidRPr="00FD5780">
        <w:rPr>
          <w:rFonts w:ascii="標楷體" w:eastAsia="標楷體" w:hAnsi="標楷體"/>
          <w:sz w:val="28"/>
          <w:szCs w:val="28"/>
        </w:rPr>
        <w:t>位大家好，我是郭</w:t>
      </w:r>
      <w:r w:rsidRPr="00FD5780">
        <w:rPr>
          <w:rFonts w:ascii="標楷體" w:eastAsia="標楷體" w:hAnsi="標楷體" w:hint="eastAsia"/>
          <w:sz w:val="28"/>
          <w:szCs w:val="28"/>
        </w:rPr>
        <w:t>建</w:t>
      </w:r>
      <w:r w:rsidRPr="00FD5780">
        <w:rPr>
          <w:rFonts w:ascii="標楷體" w:eastAsia="標楷體" w:hAnsi="標楷體"/>
          <w:sz w:val="28"/>
          <w:szCs w:val="28"/>
        </w:rPr>
        <w:t>盟</w:t>
      </w:r>
      <w:r w:rsidRPr="00FD5780">
        <w:rPr>
          <w:rFonts w:ascii="標楷體" w:eastAsia="標楷體" w:hAnsi="標楷體" w:hint="eastAsia"/>
          <w:sz w:val="28"/>
          <w:szCs w:val="28"/>
        </w:rPr>
        <w:t>議</w:t>
      </w:r>
      <w:r w:rsidRPr="00FD5780">
        <w:rPr>
          <w:rFonts w:ascii="標楷體" w:eastAsia="標楷體" w:hAnsi="標楷體"/>
          <w:sz w:val="28"/>
          <w:szCs w:val="28"/>
        </w:rPr>
        <w:t>員服務處</w:t>
      </w:r>
      <w:r w:rsidRPr="00FD5780">
        <w:rPr>
          <w:rFonts w:ascii="標楷體" w:eastAsia="標楷體" w:hAnsi="標楷體" w:hint="eastAsia"/>
          <w:sz w:val="28"/>
          <w:szCs w:val="28"/>
        </w:rPr>
        <w:t>的</w:t>
      </w:r>
      <w:r w:rsidRPr="00FD5780">
        <w:rPr>
          <w:rFonts w:ascii="標楷體" w:eastAsia="標楷體" w:hAnsi="標楷體"/>
          <w:sz w:val="28"/>
          <w:szCs w:val="28"/>
        </w:rPr>
        <w:t>代表</w:t>
      </w:r>
      <w:r w:rsidRPr="00FD5780">
        <w:rPr>
          <w:rFonts w:ascii="標楷體" w:eastAsia="標楷體" w:hAnsi="標楷體" w:hint="eastAsia"/>
          <w:sz w:val="28"/>
          <w:szCs w:val="28"/>
        </w:rPr>
        <w:t>。</w:t>
      </w:r>
      <w:r w:rsidR="007930A2" w:rsidRPr="00FD5780">
        <w:rPr>
          <w:rFonts w:ascii="標楷體" w:eastAsia="標楷體" w:hAnsi="標楷體" w:hint="eastAsia"/>
          <w:sz w:val="28"/>
          <w:szCs w:val="28"/>
        </w:rPr>
        <w:t>我想請教</w:t>
      </w:r>
      <w:r w:rsidRPr="00FD5780">
        <w:rPr>
          <w:rFonts w:ascii="標楷體" w:eastAsia="標楷體" w:hAnsi="標楷體" w:hint="eastAsia"/>
          <w:sz w:val="28"/>
          <w:szCs w:val="28"/>
        </w:rPr>
        <w:t>簡報</w:t>
      </w:r>
      <w:r w:rsidR="00AD4513" w:rsidRPr="00FD5780">
        <w:rPr>
          <w:rFonts w:ascii="標楷體" w:eastAsia="標楷體" w:hAnsi="標楷體" w:hint="eastAsia"/>
          <w:sz w:val="28"/>
          <w:szCs w:val="28"/>
        </w:rPr>
        <w:t>第19頁</w:t>
      </w:r>
      <w:r w:rsidRPr="00FD5780">
        <w:rPr>
          <w:rFonts w:ascii="標楷體" w:eastAsia="標楷體" w:hAnsi="標楷體" w:hint="eastAsia"/>
          <w:sz w:val="28"/>
          <w:szCs w:val="28"/>
        </w:rPr>
        <w:t>有關</w:t>
      </w:r>
      <w:r w:rsidR="00AD4513" w:rsidRPr="00FD5780">
        <w:rPr>
          <w:rFonts w:ascii="標楷體" w:eastAsia="標楷體" w:hAnsi="標楷體" w:hint="eastAsia"/>
          <w:sz w:val="28"/>
          <w:szCs w:val="28"/>
        </w:rPr>
        <w:t>甲乙方交付自收</w:t>
      </w:r>
      <w:r w:rsidRPr="00FD5780">
        <w:rPr>
          <w:rFonts w:ascii="標楷體" w:eastAsia="標楷體" w:hAnsi="標楷體" w:hint="eastAsia"/>
          <w:sz w:val="28"/>
          <w:szCs w:val="28"/>
        </w:rPr>
        <w:t>調整後的</w:t>
      </w:r>
      <w:r w:rsidR="00AD4513" w:rsidRPr="00FD5780">
        <w:rPr>
          <w:rFonts w:ascii="標楷體" w:eastAsia="標楷體" w:hAnsi="標楷體" w:hint="eastAsia"/>
          <w:sz w:val="28"/>
          <w:szCs w:val="28"/>
        </w:rPr>
        <w:t>規劃第4點，有</w:t>
      </w:r>
      <w:r w:rsidR="00B72F7B" w:rsidRPr="00FD5780">
        <w:rPr>
          <w:rFonts w:ascii="標楷體" w:eastAsia="標楷體" w:hAnsi="標楷體" w:hint="eastAsia"/>
          <w:sz w:val="28"/>
          <w:szCs w:val="28"/>
        </w:rPr>
        <w:t>提到</w:t>
      </w:r>
      <w:proofErr w:type="gramStart"/>
      <w:r w:rsidR="00AD4513" w:rsidRPr="00FD5780">
        <w:rPr>
          <w:rFonts w:ascii="標楷體" w:eastAsia="標楷體" w:hAnsi="標楷體" w:hint="eastAsia"/>
          <w:sz w:val="28"/>
          <w:szCs w:val="28"/>
        </w:rPr>
        <w:t>雙方可合議</w:t>
      </w:r>
      <w:proofErr w:type="gramEnd"/>
      <w:r w:rsidR="00AD4513" w:rsidRPr="00FD5780">
        <w:rPr>
          <w:rFonts w:ascii="標楷體" w:eastAsia="標楷體" w:hAnsi="標楷體" w:hint="eastAsia"/>
          <w:sz w:val="28"/>
          <w:szCs w:val="28"/>
        </w:rPr>
        <w:t>合理之甲乙方交付自收的比例，因為這個約</w:t>
      </w:r>
      <w:proofErr w:type="gramStart"/>
      <w:r w:rsidR="00AD4513" w:rsidRPr="00FD5780">
        <w:rPr>
          <w:rFonts w:ascii="標楷體" w:eastAsia="標楷體" w:hAnsi="標楷體" w:hint="eastAsia"/>
          <w:sz w:val="28"/>
          <w:szCs w:val="28"/>
        </w:rPr>
        <w:t>一</w:t>
      </w:r>
      <w:proofErr w:type="gramEnd"/>
      <w:r w:rsidR="00AD4513" w:rsidRPr="00FD5780">
        <w:rPr>
          <w:rFonts w:ascii="標楷體" w:eastAsia="標楷體" w:hAnsi="標楷體" w:hint="eastAsia"/>
          <w:sz w:val="28"/>
          <w:szCs w:val="28"/>
        </w:rPr>
        <w:t>簽下去20年，時間非常長，我</w:t>
      </w:r>
      <w:r w:rsidR="00B72F7B" w:rsidRPr="00FD5780">
        <w:rPr>
          <w:rFonts w:ascii="標楷體" w:eastAsia="標楷體" w:hAnsi="標楷體" w:hint="eastAsia"/>
          <w:sz w:val="28"/>
          <w:szCs w:val="28"/>
        </w:rPr>
        <w:t>認為</w:t>
      </w:r>
      <w:r w:rsidR="00AD4513" w:rsidRPr="00FD5780">
        <w:rPr>
          <w:rFonts w:ascii="標楷體" w:eastAsia="標楷體" w:hAnsi="標楷體" w:hint="eastAsia"/>
          <w:sz w:val="28"/>
          <w:szCs w:val="28"/>
        </w:rPr>
        <w:t>如果20年</w:t>
      </w:r>
      <w:r w:rsidR="00B72F7B" w:rsidRPr="00FD5780">
        <w:rPr>
          <w:rFonts w:ascii="標楷體" w:eastAsia="標楷體" w:hAnsi="標楷體" w:hint="eastAsia"/>
          <w:sz w:val="28"/>
          <w:szCs w:val="28"/>
        </w:rPr>
        <w:t>期間高雄市</w:t>
      </w:r>
      <w:r w:rsidR="00AD4513" w:rsidRPr="00FD5780">
        <w:rPr>
          <w:rFonts w:ascii="標楷體" w:eastAsia="標楷體" w:hAnsi="標楷體" w:hint="eastAsia"/>
          <w:sz w:val="28"/>
          <w:szCs w:val="28"/>
        </w:rPr>
        <w:t>人口</w:t>
      </w:r>
      <w:r w:rsidR="00B72F7B" w:rsidRPr="00FD5780">
        <w:rPr>
          <w:rFonts w:ascii="標楷體" w:eastAsia="標楷體" w:hAnsi="標楷體" w:hint="eastAsia"/>
          <w:sz w:val="28"/>
          <w:szCs w:val="28"/>
        </w:rPr>
        <w:t>有一些</w:t>
      </w:r>
      <w:r w:rsidR="00AD4513" w:rsidRPr="00FD5780">
        <w:rPr>
          <w:rFonts w:ascii="標楷體" w:eastAsia="標楷體" w:hAnsi="標楷體" w:hint="eastAsia"/>
          <w:sz w:val="28"/>
          <w:szCs w:val="28"/>
        </w:rPr>
        <w:t>移動，或是產業結構</w:t>
      </w:r>
      <w:r w:rsidR="00B72F7B" w:rsidRPr="00FD5780">
        <w:rPr>
          <w:rFonts w:ascii="標楷體" w:eastAsia="標楷體" w:hAnsi="標楷體" w:hint="eastAsia"/>
          <w:sz w:val="28"/>
          <w:szCs w:val="28"/>
        </w:rPr>
        <w:t>有所</w:t>
      </w:r>
      <w:r w:rsidR="00AD4513" w:rsidRPr="00FD5780">
        <w:rPr>
          <w:rFonts w:ascii="標楷體" w:eastAsia="標楷體" w:hAnsi="標楷體" w:hint="eastAsia"/>
          <w:sz w:val="28"/>
          <w:szCs w:val="28"/>
        </w:rPr>
        <w:t>調整，</w:t>
      </w:r>
      <w:r w:rsidR="00B72F7B" w:rsidRPr="00FD5780">
        <w:rPr>
          <w:rFonts w:ascii="標楷體" w:eastAsia="標楷體" w:hAnsi="標楷體" w:hint="eastAsia"/>
          <w:sz w:val="28"/>
          <w:szCs w:val="28"/>
        </w:rPr>
        <w:t>將</w:t>
      </w:r>
      <w:r w:rsidR="00AD4513" w:rsidRPr="00FD5780">
        <w:rPr>
          <w:rFonts w:ascii="標楷體" w:eastAsia="標楷體" w:hAnsi="標楷體" w:hint="eastAsia"/>
          <w:sz w:val="28"/>
          <w:szCs w:val="28"/>
        </w:rPr>
        <w:t>影響我們</w:t>
      </w:r>
      <w:r w:rsidR="00B72F7B" w:rsidRPr="00FD5780">
        <w:rPr>
          <w:rFonts w:ascii="標楷體" w:eastAsia="標楷體" w:hAnsi="標楷體" w:hint="eastAsia"/>
          <w:sz w:val="28"/>
          <w:szCs w:val="28"/>
        </w:rPr>
        <w:t>家戶</w:t>
      </w:r>
      <w:r w:rsidR="00AD4513" w:rsidRPr="00FD5780">
        <w:rPr>
          <w:rFonts w:ascii="標楷體" w:eastAsia="標楷體" w:hAnsi="標楷體" w:hint="eastAsia"/>
          <w:sz w:val="28"/>
          <w:szCs w:val="28"/>
        </w:rPr>
        <w:t>或事業廢棄物</w:t>
      </w:r>
      <w:r w:rsidR="00B72F7B" w:rsidRPr="00FD5780">
        <w:rPr>
          <w:rFonts w:ascii="標楷體" w:eastAsia="標楷體" w:hAnsi="標楷體" w:hint="eastAsia"/>
          <w:sz w:val="28"/>
          <w:szCs w:val="28"/>
        </w:rPr>
        <w:t>的量</w:t>
      </w:r>
      <w:r w:rsidR="00AD4513" w:rsidRPr="00FD5780">
        <w:rPr>
          <w:rFonts w:ascii="標楷體" w:eastAsia="標楷體" w:hAnsi="標楷體" w:hint="eastAsia"/>
          <w:sz w:val="28"/>
          <w:szCs w:val="28"/>
        </w:rPr>
        <w:t>，</w:t>
      </w:r>
      <w:r w:rsidR="00B72F7B" w:rsidRPr="00FD5780">
        <w:rPr>
          <w:rFonts w:ascii="標楷體" w:eastAsia="標楷體" w:hAnsi="標楷體" w:hint="eastAsia"/>
          <w:sz w:val="28"/>
          <w:szCs w:val="28"/>
        </w:rPr>
        <w:t>也會跟著一起</w:t>
      </w:r>
      <w:r w:rsidR="00AD4513" w:rsidRPr="00FD5780">
        <w:rPr>
          <w:rFonts w:ascii="標楷體" w:eastAsia="標楷體" w:hAnsi="標楷體" w:hint="eastAsia"/>
          <w:sz w:val="28"/>
          <w:szCs w:val="28"/>
        </w:rPr>
        <w:t>變動</w:t>
      </w:r>
      <w:r w:rsidR="00B72F7B" w:rsidRPr="00FD5780">
        <w:rPr>
          <w:rFonts w:ascii="標楷體" w:eastAsia="標楷體" w:hAnsi="標楷體" w:hint="eastAsia"/>
          <w:sz w:val="28"/>
          <w:szCs w:val="28"/>
        </w:rPr>
        <w:t>，所以</w:t>
      </w:r>
      <w:r w:rsidR="00AD4513" w:rsidRPr="00FD5780">
        <w:rPr>
          <w:rFonts w:ascii="標楷體" w:eastAsia="標楷體" w:hAnsi="標楷體" w:hint="eastAsia"/>
          <w:sz w:val="28"/>
          <w:szCs w:val="28"/>
        </w:rPr>
        <w:t>想請教</w:t>
      </w:r>
      <w:r w:rsidR="00AD4513" w:rsidRPr="00F43429">
        <w:rPr>
          <w:rFonts w:ascii="標楷體" w:eastAsia="標楷體" w:hAnsi="標楷體" w:hint="eastAsia"/>
          <w:sz w:val="28"/>
          <w:szCs w:val="28"/>
        </w:rPr>
        <w:t>怎樣叫合理的交付跟自收比例，還有在20</w:t>
      </w:r>
      <w:r w:rsidR="00B72F7B" w:rsidRPr="00F43429">
        <w:rPr>
          <w:rFonts w:ascii="標楷體" w:eastAsia="標楷體" w:hAnsi="標楷體" w:hint="eastAsia"/>
          <w:sz w:val="28"/>
          <w:szCs w:val="28"/>
        </w:rPr>
        <w:t>年</w:t>
      </w:r>
      <w:proofErr w:type="gramStart"/>
      <w:r w:rsidR="00AD4513" w:rsidRPr="00F43429">
        <w:rPr>
          <w:rFonts w:ascii="標楷體" w:eastAsia="標楷體" w:hAnsi="標楷體" w:hint="eastAsia"/>
          <w:sz w:val="28"/>
          <w:szCs w:val="28"/>
        </w:rPr>
        <w:t>期間，</w:t>
      </w:r>
      <w:proofErr w:type="gramEnd"/>
      <w:r w:rsidR="00AD4513" w:rsidRPr="00F43429">
        <w:rPr>
          <w:rFonts w:ascii="標楷體" w:eastAsia="標楷體" w:hAnsi="標楷體" w:hint="eastAsia"/>
          <w:sz w:val="28"/>
          <w:szCs w:val="28"/>
        </w:rPr>
        <w:t>我們多久會討論一次這個數量</w:t>
      </w:r>
      <w:r w:rsidR="00AD4513" w:rsidRPr="00FD5780">
        <w:rPr>
          <w:rFonts w:ascii="標楷體" w:eastAsia="標楷體" w:hAnsi="標楷體" w:hint="eastAsia"/>
          <w:sz w:val="28"/>
          <w:szCs w:val="28"/>
        </w:rPr>
        <w:t>，謝謝。</w:t>
      </w:r>
    </w:p>
    <w:p w:rsidR="00AD4513" w:rsidRPr="00FD5780" w:rsidRDefault="00AD4513" w:rsidP="009659CF">
      <w:pPr>
        <w:spacing w:beforeLines="10" w:before="36" w:afterLines="10" w:after="36" w:line="480" w:lineRule="exact"/>
        <w:ind w:leftChars="240" w:left="576"/>
        <w:jc w:val="both"/>
        <w:rPr>
          <w:rFonts w:ascii="標楷體" w:eastAsia="標楷體" w:hAnsi="標楷體"/>
          <w:b/>
          <w:sz w:val="28"/>
          <w:szCs w:val="28"/>
        </w:rPr>
      </w:pPr>
      <w:r w:rsidRPr="00FD5780">
        <w:rPr>
          <w:rFonts w:ascii="標楷體" w:eastAsia="標楷體" w:hAnsi="標楷體" w:hint="eastAsia"/>
          <w:b/>
          <w:sz w:val="28"/>
          <w:szCs w:val="28"/>
        </w:rPr>
        <w:t xml:space="preserve">鄭  </w:t>
      </w:r>
      <w:proofErr w:type="gramStart"/>
      <w:r w:rsidRPr="00FD5780">
        <w:rPr>
          <w:rFonts w:ascii="標楷體" w:eastAsia="標楷體" w:hAnsi="標楷體" w:hint="eastAsia"/>
          <w:b/>
          <w:sz w:val="28"/>
          <w:szCs w:val="28"/>
        </w:rPr>
        <w:t>嵐</w:t>
      </w:r>
      <w:proofErr w:type="gramEnd"/>
      <w:r w:rsidR="00B72F7B" w:rsidRPr="00FD5780">
        <w:rPr>
          <w:rFonts w:ascii="標楷體" w:eastAsia="標楷體" w:hAnsi="標楷體" w:hint="eastAsia"/>
          <w:b/>
          <w:sz w:val="28"/>
          <w:szCs w:val="28"/>
        </w:rPr>
        <w:t xml:space="preserve"> </w:t>
      </w:r>
      <w:r w:rsidRPr="00FD5780">
        <w:rPr>
          <w:rFonts w:ascii="標楷體" w:eastAsia="標楷體" w:hAnsi="標楷體" w:hint="eastAsia"/>
          <w:b/>
          <w:sz w:val="28"/>
          <w:szCs w:val="28"/>
        </w:rPr>
        <w:t>廠長</w:t>
      </w:r>
      <w:r w:rsidR="00512241">
        <w:rPr>
          <w:rFonts w:ascii="標楷體" w:eastAsia="標楷體" w:hAnsi="標楷體" w:hint="eastAsia"/>
          <w:b/>
          <w:sz w:val="28"/>
          <w:szCs w:val="28"/>
        </w:rPr>
        <w:t>：</w:t>
      </w:r>
    </w:p>
    <w:p w:rsidR="00AD4513" w:rsidRPr="00FD5780" w:rsidRDefault="00D15254"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依據目前規劃，</w:t>
      </w:r>
      <w:r w:rsidR="00BF45DB" w:rsidRPr="00FD5780">
        <w:rPr>
          <w:rFonts w:ascii="標楷體" w:eastAsia="標楷體" w:hAnsi="標楷體" w:hint="eastAsia"/>
          <w:sz w:val="28"/>
          <w:szCs w:val="28"/>
        </w:rPr>
        <w:t>在每年</w:t>
      </w:r>
      <w:r w:rsidR="00AD4513" w:rsidRPr="00FD5780">
        <w:rPr>
          <w:rFonts w:ascii="標楷體" w:eastAsia="標楷體" w:hAnsi="標楷體" w:hint="eastAsia"/>
          <w:sz w:val="28"/>
          <w:szCs w:val="28"/>
        </w:rPr>
        <w:t>9月會</w:t>
      </w:r>
      <w:r w:rsidRPr="00FD5780">
        <w:rPr>
          <w:rFonts w:ascii="標楷體" w:eastAsia="標楷體" w:hAnsi="標楷體" w:hint="eastAsia"/>
          <w:sz w:val="28"/>
          <w:szCs w:val="28"/>
        </w:rPr>
        <w:t>請廠商提交一個類似營運計畫的東西，去評估</w:t>
      </w:r>
      <w:r w:rsidR="00AD4513" w:rsidRPr="00FD5780">
        <w:rPr>
          <w:rFonts w:ascii="標楷體" w:eastAsia="標楷體" w:hAnsi="標楷體" w:hint="eastAsia"/>
          <w:sz w:val="28"/>
          <w:szCs w:val="28"/>
        </w:rPr>
        <w:t>明年可收的量</w:t>
      </w:r>
      <w:r w:rsidR="00B46A19" w:rsidRPr="00FD5780">
        <w:rPr>
          <w:rFonts w:ascii="標楷體" w:eastAsia="標楷體" w:hAnsi="標楷體" w:hint="eastAsia"/>
          <w:sz w:val="28"/>
          <w:szCs w:val="28"/>
        </w:rPr>
        <w:t>有多少及</w:t>
      </w:r>
      <w:r w:rsidR="00AD4513" w:rsidRPr="00FD5780">
        <w:rPr>
          <w:rFonts w:ascii="標楷體" w:eastAsia="標楷體" w:hAnsi="標楷體" w:hint="eastAsia"/>
          <w:sz w:val="28"/>
          <w:szCs w:val="28"/>
        </w:rPr>
        <w:t>預計的處理量</w:t>
      </w:r>
      <w:r w:rsidR="00B46A19" w:rsidRPr="00FD5780">
        <w:rPr>
          <w:rFonts w:ascii="標楷體" w:eastAsia="標楷體" w:hAnsi="標楷體" w:hint="eastAsia"/>
          <w:sz w:val="28"/>
          <w:szCs w:val="28"/>
        </w:rPr>
        <w:t>有多少</w:t>
      </w:r>
      <w:r w:rsidR="006240F0">
        <w:rPr>
          <w:rFonts w:ascii="標楷體" w:eastAsia="標楷體" w:hAnsi="標楷體" w:hint="eastAsia"/>
          <w:sz w:val="28"/>
          <w:szCs w:val="28"/>
        </w:rPr>
        <w:t>；</w:t>
      </w:r>
      <w:r w:rsidR="00B46A19" w:rsidRPr="00FD5780">
        <w:rPr>
          <w:rFonts w:ascii="標楷體" w:eastAsia="標楷體" w:hAnsi="標楷體" w:hint="eastAsia"/>
          <w:sz w:val="28"/>
          <w:szCs w:val="28"/>
        </w:rPr>
        <w:t>至於</w:t>
      </w:r>
      <w:r w:rsidR="00AD4513" w:rsidRPr="00FD5780">
        <w:rPr>
          <w:rFonts w:ascii="標楷體" w:eastAsia="標楷體" w:hAnsi="標楷體" w:hint="eastAsia"/>
          <w:sz w:val="28"/>
          <w:szCs w:val="28"/>
        </w:rPr>
        <w:t>甲方交</w:t>
      </w:r>
      <w:r w:rsidR="00B46A19" w:rsidRPr="00FD5780">
        <w:rPr>
          <w:rFonts w:ascii="標楷體" w:eastAsia="標楷體" w:hAnsi="標楷體" w:hint="eastAsia"/>
          <w:sz w:val="28"/>
          <w:szCs w:val="28"/>
        </w:rPr>
        <w:t>付多</w:t>
      </w:r>
      <w:proofErr w:type="gramStart"/>
      <w:r w:rsidR="00B46A19" w:rsidRPr="00FD5780">
        <w:rPr>
          <w:rFonts w:ascii="標楷體" w:eastAsia="標楷體" w:hAnsi="標楷體" w:hint="eastAsia"/>
          <w:sz w:val="28"/>
          <w:szCs w:val="28"/>
        </w:rPr>
        <w:t>少</w:t>
      </w:r>
      <w:r w:rsidR="00AD4513" w:rsidRPr="00FD5780">
        <w:rPr>
          <w:rFonts w:ascii="標楷體" w:eastAsia="標楷體" w:hAnsi="標楷體" w:hint="eastAsia"/>
          <w:sz w:val="28"/>
          <w:szCs w:val="28"/>
        </w:rPr>
        <w:t>量</w:t>
      </w:r>
      <w:r w:rsidR="00B46A19" w:rsidRPr="00FD5780">
        <w:rPr>
          <w:rFonts w:ascii="標楷體" w:eastAsia="標楷體" w:hAnsi="標楷體" w:hint="eastAsia"/>
          <w:sz w:val="28"/>
          <w:szCs w:val="28"/>
        </w:rPr>
        <w:t>，</w:t>
      </w:r>
      <w:proofErr w:type="gramEnd"/>
      <w:r w:rsidR="00B46A19" w:rsidRPr="00FD5780">
        <w:rPr>
          <w:rFonts w:ascii="標楷體" w:eastAsia="標楷體" w:hAnsi="標楷體" w:hint="eastAsia"/>
          <w:sz w:val="28"/>
          <w:szCs w:val="28"/>
        </w:rPr>
        <w:t>以交付</w:t>
      </w:r>
      <w:r w:rsidR="00AD4513" w:rsidRPr="00FD5780">
        <w:rPr>
          <w:rFonts w:ascii="標楷體" w:eastAsia="標楷體" w:hAnsi="標楷體" w:hint="eastAsia"/>
          <w:sz w:val="28"/>
          <w:szCs w:val="28"/>
        </w:rPr>
        <w:t>高雄市的家戶垃圾及一般事</w:t>
      </w:r>
      <w:r w:rsidR="006240F0">
        <w:rPr>
          <w:rFonts w:ascii="標楷體" w:eastAsia="標楷體" w:hAnsi="標楷體" w:hint="eastAsia"/>
          <w:sz w:val="28"/>
          <w:szCs w:val="28"/>
        </w:rPr>
        <w:t>業</w:t>
      </w:r>
      <w:r w:rsidR="00AD4513" w:rsidRPr="00FD5780">
        <w:rPr>
          <w:rFonts w:ascii="標楷體" w:eastAsia="標楷體" w:hAnsi="標楷體" w:hint="eastAsia"/>
          <w:sz w:val="28"/>
          <w:szCs w:val="28"/>
        </w:rPr>
        <w:t>廢</w:t>
      </w:r>
      <w:r w:rsidR="006240F0">
        <w:rPr>
          <w:rFonts w:ascii="標楷體" w:eastAsia="標楷體" w:hAnsi="標楷體" w:hint="eastAsia"/>
          <w:sz w:val="28"/>
          <w:szCs w:val="28"/>
        </w:rPr>
        <w:t>棄物</w:t>
      </w:r>
      <w:r w:rsidR="00B46A19" w:rsidRPr="00FD5780">
        <w:rPr>
          <w:rFonts w:ascii="標楷體" w:eastAsia="標楷體" w:hAnsi="標楷體" w:hint="eastAsia"/>
          <w:sz w:val="28"/>
          <w:szCs w:val="28"/>
        </w:rPr>
        <w:t>為原則</w:t>
      </w:r>
      <w:r w:rsidR="006240F0">
        <w:rPr>
          <w:rFonts w:ascii="標楷體" w:eastAsia="標楷體" w:hAnsi="標楷體" w:hint="eastAsia"/>
          <w:sz w:val="28"/>
          <w:szCs w:val="28"/>
        </w:rPr>
        <w:t>；</w:t>
      </w:r>
      <w:r w:rsidR="00B46A19" w:rsidRPr="00FD5780">
        <w:rPr>
          <w:rFonts w:ascii="標楷體" w:eastAsia="標楷體" w:hAnsi="標楷體" w:hint="eastAsia"/>
          <w:sz w:val="28"/>
          <w:szCs w:val="28"/>
        </w:rPr>
        <w:t>也就是說，必須看當年度實收狀況，去評估隔年可能的</w:t>
      </w:r>
      <w:r w:rsidR="00AD4513" w:rsidRPr="00FD5780">
        <w:rPr>
          <w:rFonts w:ascii="標楷體" w:eastAsia="標楷體" w:hAnsi="標楷體" w:hint="eastAsia"/>
          <w:sz w:val="28"/>
          <w:szCs w:val="28"/>
        </w:rPr>
        <w:t>狀況。</w:t>
      </w:r>
    </w:p>
    <w:p w:rsidR="00AD4513" w:rsidRPr="00FD5780" w:rsidRDefault="00AD4513" w:rsidP="009659CF">
      <w:pPr>
        <w:spacing w:beforeLines="10" w:before="36" w:afterLines="10" w:after="36" w:line="480" w:lineRule="exact"/>
        <w:ind w:leftChars="240" w:left="576"/>
        <w:jc w:val="both"/>
        <w:rPr>
          <w:rFonts w:ascii="標楷體" w:eastAsia="標楷體" w:hAnsi="標楷體"/>
          <w:b/>
          <w:sz w:val="28"/>
          <w:szCs w:val="28"/>
        </w:rPr>
      </w:pPr>
      <w:r w:rsidRPr="00FD5780">
        <w:rPr>
          <w:rFonts w:ascii="標楷體" w:eastAsia="標楷體" w:hAnsi="標楷體" w:hint="eastAsia"/>
          <w:b/>
          <w:sz w:val="28"/>
          <w:szCs w:val="28"/>
        </w:rPr>
        <w:t xml:space="preserve">王  </w:t>
      </w:r>
      <w:proofErr w:type="gramStart"/>
      <w:r w:rsidRPr="00FD5780">
        <w:rPr>
          <w:rFonts w:ascii="標楷體" w:eastAsia="標楷體" w:hAnsi="標楷體" w:hint="eastAsia"/>
          <w:b/>
          <w:sz w:val="28"/>
          <w:szCs w:val="28"/>
        </w:rPr>
        <w:t>玨</w:t>
      </w:r>
      <w:proofErr w:type="gramEnd"/>
      <w:r w:rsidR="00B46A19" w:rsidRPr="00FD5780">
        <w:rPr>
          <w:rFonts w:ascii="標楷體" w:eastAsia="標楷體" w:hAnsi="標楷體" w:hint="eastAsia"/>
          <w:b/>
          <w:sz w:val="28"/>
          <w:szCs w:val="28"/>
        </w:rPr>
        <w:t xml:space="preserve"> </w:t>
      </w:r>
      <w:r w:rsidRPr="00FD5780">
        <w:rPr>
          <w:rFonts w:ascii="標楷體" w:eastAsia="標楷體" w:hAnsi="標楷體" w:hint="eastAsia"/>
          <w:b/>
          <w:sz w:val="28"/>
          <w:szCs w:val="28"/>
        </w:rPr>
        <w:t>局長</w:t>
      </w:r>
      <w:r w:rsidR="00512241">
        <w:rPr>
          <w:rFonts w:ascii="標楷體" w:eastAsia="標楷體" w:hAnsi="標楷體" w:hint="eastAsia"/>
          <w:b/>
          <w:sz w:val="28"/>
          <w:szCs w:val="28"/>
        </w:rPr>
        <w:t>：</w:t>
      </w:r>
    </w:p>
    <w:p w:rsidR="00AD4513" w:rsidRPr="00FD5780" w:rsidRDefault="00AD4513"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今天最主要還是希望針對投標廠商資格廣徵各界意見，請</w:t>
      </w:r>
      <w:r w:rsidR="00C10D34" w:rsidRPr="00FD5780">
        <w:rPr>
          <w:rFonts w:ascii="標楷體" w:eastAsia="標楷體" w:hAnsi="標楷體" w:hint="eastAsia"/>
          <w:sz w:val="28"/>
          <w:szCs w:val="28"/>
        </w:rPr>
        <w:t>大家</w:t>
      </w:r>
      <w:r w:rsidRPr="00FD5780">
        <w:rPr>
          <w:rFonts w:ascii="標楷體" w:eastAsia="標楷體" w:hAnsi="標楷體" w:hint="eastAsia"/>
          <w:sz w:val="28"/>
          <w:szCs w:val="28"/>
        </w:rPr>
        <w:t>盡量表達</w:t>
      </w:r>
      <w:r w:rsidR="008A396F" w:rsidRPr="00FD5780">
        <w:rPr>
          <w:rFonts w:ascii="標楷體" w:eastAsia="標楷體" w:hAnsi="標楷體" w:hint="eastAsia"/>
          <w:sz w:val="28"/>
          <w:szCs w:val="28"/>
        </w:rPr>
        <w:t>自己</w:t>
      </w:r>
      <w:r w:rsidR="00C10D34" w:rsidRPr="00FD5780">
        <w:rPr>
          <w:rFonts w:ascii="標楷體" w:eastAsia="標楷體" w:hAnsi="標楷體" w:hint="eastAsia"/>
          <w:sz w:val="28"/>
          <w:szCs w:val="28"/>
        </w:rPr>
        <w:t>想法</w:t>
      </w:r>
      <w:r w:rsidR="008A396F" w:rsidRPr="00FD5780">
        <w:rPr>
          <w:rFonts w:ascii="標楷體" w:eastAsia="標楷體" w:hAnsi="標楷體" w:hint="eastAsia"/>
          <w:sz w:val="28"/>
          <w:szCs w:val="28"/>
        </w:rPr>
        <w:t>，謝謝</w:t>
      </w:r>
      <w:r w:rsidRPr="00FD5780">
        <w:rPr>
          <w:rFonts w:ascii="標楷體" w:eastAsia="標楷體" w:hAnsi="標楷體" w:hint="eastAsia"/>
          <w:sz w:val="28"/>
          <w:szCs w:val="28"/>
        </w:rPr>
        <w:t>。</w:t>
      </w:r>
    </w:p>
    <w:p w:rsidR="00AD4513" w:rsidRPr="00FD5780" w:rsidRDefault="00C10D34" w:rsidP="009659CF">
      <w:pPr>
        <w:spacing w:beforeLines="10" w:before="36" w:afterLines="10" w:after="36" w:line="480" w:lineRule="exact"/>
        <w:ind w:leftChars="240" w:left="576"/>
        <w:jc w:val="both"/>
        <w:rPr>
          <w:rFonts w:ascii="標楷體" w:eastAsia="標楷體" w:hAnsi="標楷體"/>
          <w:b/>
          <w:sz w:val="28"/>
          <w:szCs w:val="28"/>
        </w:rPr>
      </w:pPr>
      <w:r w:rsidRPr="00FD5780">
        <w:rPr>
          <w:rFonts w:ascii="標楷體" w:eastAsia="標楷體" w:hAnsi="標楷體" w:hint="eastAsia"/>
          <w:b/>
          <w:sz w:val="28"/>
          <w:szCs w:val="28"/>
        </w:rPr>
        <w:t>吳家安</w:t>
      </w:r>
      <w:r w:rsidR="008A396F" w:rsidRPr="00FD5780">
        <w:rPr>
          <w:rFonts w:ascii="標楷體" w:eastAsia="標楷體" w:hAnsi="標楷體" w:hint="eastAsia"/>
          <w:b/>
          <w:sz w:val="28"/>
          <w:szCs w:val="28"/>
        </w:rPr>
        <w:t xml:space="preserve"> </w:t>
      </w:r>
      <w:r w:rsidR="00AD4513" w:rsidRPr="00FD5780">
        <w:rPr>
          <w:rFonts w:ascii="標楷體" w:eastAsia="標楷體" w:hAnsi="標楷體" w:hint="eastAsia"/>
          <w:b/>
          <w:sz w:val="28"/>
          <w:szCs w:val="28"/>
        </w:rPr>
        <w:t>副局長</w:t>
      </w:r>
      <w:r w:rsidR="00512241">
        <w:rPr>
          <w:rFonts w:ascii="標楷體" w:eastAsia="標楷體" w:hAnsi="標楷體" w:hint="eastAsia"/>
          <w:b/>
          <w:sz w:val="28"/>
          <w:szCs w:val="28"/>
        </w:rPr>
        <w:t>：</w:t>
      </w:r>
    </w:p>
    <w:p w:rsidR="00665B97" w:rsidRPr="00FD5780" w:rsidRDefault="00C10D34"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我彙整一下剛剛針對資格議題大家的看法</w:t>
      </w:r>
      <w:r w:rsidR="008A396F" w:rsidRPr="00FD5780">
        <w:rPr>
          <w:rFonts w:ascii="標楷體" w:eastAsia="標楷體" w:hAnsi="標楷體" w:hint="eastAsia"/>
          <w:sz w:val="28"/>
          <w:szCs w:val="28"/>
        </w:rPr>
        <w:t>，剛剛聽到</w:t>
      </w:r>
      <w:proofErr w:type="gramStart"/>
      <w:r w:rsidR="008A396F" w:rsidRPr="00FD5780">
        <w:rPr>
          <w:rFonts w:ascii="標楷體" w:eastAsia="標楷體" w:hAnsi="標楷體" w:hint="eastAsia"/>
          <w:sz w:val="28"/>
          <w:szCs w:val="28"/>
        </w:rPr>
        <w:t>可寧衛</w:t>
      </w:r>
      <w:r w:rsidR="00AD4513" w:rsidRPr="00FD5780">
        <w:rPr>
          <w:rFonts w:ascii="標楷體" w:eastAsia="標楷體" w:hAnsi="標楷體" w:hint="eastAsia"/>
          <w:sz w:val="28"/>
          <w:szCs w:val="28"/>
        </w:rPr>
        <w:t>建議</w:t>
      </w:r>
      <w:r w:rsidR="008A396F" w:rsidRPr="00FD5780">
        <w:rPr>
          <w:rFonts w:ascii="標楷體" w:eastAsia="標楷體" w:hAnsi="標楷體" w:hint="eastAsia"/>
          <w:sz w:val="28"/>
          <w:szCs w:val="28"/>
        </w:rPr>
        <w:t>採</w:t>
      </w:r>
      <w:proofErr w:type="gramEnd"/>
      <w:r w:rsidR="00AD4513" w:rsidRPr="00FD5780">
        <w:rPr>
          <w:rFonts w:ascii="標楷體" w:eastAsia="標楷體" w:hAnsi="標楷體" w:hint="eastAsia"/>
          <w:sz w:val="28"/>
          <w:szCs w:val="28"/>
        </w:rPr>
        <w:t>方案</w:t>
      </w:r>
      <w:proofErr w:type="gramStart"/>
      <w:r w:rsidR="00AD4513" w:rsidRPr="00FD5780">
        <w:rPr>
          <w:rFonts w:ascii="標楷體" w:eastAsia="標楷體" w:hAnsi="標楷體" w:hint="eastAsia"/>
          <w:sz w:val="28"/>
          <w:szCs w:val="28"/>
        </w:rPr>
        <w:t>一</w:t>
      </w:r>
      <w:proofErr w:type="gramEnd"/>
      <w:r w:rsidR="00AD4513" w:rsidRPr="00FD5780">
        <w:rPr>
          <w:rFonts w:ascii="標楷體" w:eastAsia="標楷體" w:hAnsi="標楷體" w:hint="eastAsia"/>
          <w:sz w:val="28"/>
          <w:szCs w:val="28"/>
        </w:rPr>
        <w:t>或方案二，台糖建議方案一，達和</w:t>
      </w:r>
      <w:proofErr w:type="gramStart"/>
      <w:r w:rsidR="008A396F" w:rsidRPr="00FD5780">
        <w:rPr>
          <w:rFonts w:ascii="標楷體" w:eastAsia="標楷體" w:hAnsi="標楷體" w:hint="eastAsia"/>
          <w:sz w:val="28"/>
          <w:szCs w:val="28"/>
        </w:rPr>
        <w:t>則</w:t>
      </w:r>
      <w:proofErr w:type="gramEnd"/>
      <w:r w:rsidR="00AD4513" w:rsidRPr="00FD5780">
        <w:rPr>
          <w:rFonts w:ascii="標楷體" w:eastAsia="標楷體" w:hAnsi="標楷體" w:hint="eastAsia"/>
          <w:sz w:val="28"/>
          <w:szCs w:val="28"/>
        </w:rPr>
        <w:t>建議方案</w:t>
      </w:r>
      <w:proofErr w:type="gramStart"/>
      <w:r w:rsidR="00AD4513" w:rsidRPr="00FD5780">
        <w:rPr>
          <w:rFonts w:ascii="標楷體" w:eastAsia="標楷體" w:hAnsi="標楷體" w:hint="eastAsia"/>
          <w:sz w:val="28"/>
          <w:szCs w:val="28"/>
        </w:rPr>
        <w:t>三</w:t>
      </w:r>
      <w:proofErr w:type="gramEnd"/>
      <w:r w:rsidR="00AD4513" w:rsidRPr="00FD5780">
        <w:rPr>
          <w:rFonts w:ascii="標楷體" w:eastAsia="標楷體" w:hAnsi="標楷體" w:hint="eastAsia"/>
          <w:sz w:val="28"/>
          <w:szCs w:val="28"/>
        </w:rPr>
        <w:t>，還有其他</w:t>
      </w:r>
      <w:r w:rsidRPr="00FD5780">
        <w:rPr>
          <w:rFonts w:ascii="標楷體" w:eastAsia="標楷體" w:hAnsi="標楷體" w:hint="eastAsia"/>
          <w:sz w:val="28"/>
          <w:szCs w:val="28"/>
        </w:rPr>
        <w:t>廠商或議員有其他看法的嗎？</w:t>
      </w:r>
    </w:p>
    <w:p w:rsidR="00BA4856" w:rsidRPr="00FD5780" w:rsidRDefault="00BA4856" w:rsidP="009659CF">
      <w:pPr>
        <w:spacing w:beforeLines="10" w:before="36" w:afterLines="10" w:after="36" w:line="480" w:lineRule="exact"/>
        <w:ind w:leftChars="240" w:left="576"/>
        <w:jc w:val="both"/>
        <w:rPr>
          <w:rFonts w:ascii="標楷體" w:eastAsia="標楷體" w:hAnsi="標楷體"/>
          <w:b/>
          <w:sz w:val="28"/>
          <w:szCs w:val="28"/>
        </w:rPr>
      </w:pPr>
      <w:r w:rsidRPr="00FD5780">
        <w:rPr>
          <w:rFonts w:ascii="標楷體" w:eastAsia="標楷體" w:hAnsi="標楷體" w:hint="eastAsia"/>
          <w:b/>
          <w:sz w:val="28"/>
          <w:szCs w:val="28"/>
        </w:rPr>
        <w:t>陳善惠</w:t>
      </w:r>
      <w:r w:rsidR="008A396F" w:rsidRPr="00FD5780">
        <w:rPr>
          <w:rFonts w:ascii="標楷體" w:eastAsia="標楷體" w:hAnsi="標楷體" w:hint="eastAsia"/>
          <w:b/>
          <w:sz w:val="28"/>
          <w:szCs w:val="28"/>
        </w:rPr>
        <w:t xml:space="preserve"> </w:t>
      </w:r>
      <w:r w:rsidRPr="00FD5780">
        <w:rPr>
          <w:rFonts w:ascii="標楷體" w:eastAsia="標楷體" w:hAnsi="標楷體" w:hint="eastAsia"/>
          <w:b/>
          <w:sz w:val="28"/>
          <w:szCs w:val="28"/>
        </w:rPr>
        <w:t>議員</w:t>
      </w:r>
      <w:r w:rsidR="00512241">
        <w:rPr>
          <w:rFonts w:ascii="標楷體" w:eastAsia="標楷體" w:hAnsi="標楷體" w:hint="eastAsia"/>
          <w:b/>
          <w:sz w:val="28"/>
          <w:szCs w:val="28"/>
        </w:rPr>
        <w:t>：</w:t>
      </w:r>
    </w:p>
    <w:p w:rsidR="009A5F5F" w:rsidRDefault="00BA4856"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大家好，</w:t>
      </w:r>
      <w:r w:rsidRPr="009A5F5F">
        <w:rPr>
          <w:rFonts w:ascii="標楷體" w:eastAsia="標楷體" w:hAnsi="標楷體" w:hint="eastAsia"/>
          <w:sz w:val="28"/>
          <w:szCs w:val="28"/>
        </w:rPr>
        <w:t>我認為方案一跟方案二都可行</w:t>
      </w:r>
      <w:r w:rsidRPr="00FD5780">
        <w:rPr>
          <w:rFonts w:ascii="標楷體" w:eastAsia="標楷體" w:hAnsi="標楷體" w:hint="eastAsia"/>
          <w:sz w:val="28"/>
          <w:szCs w:val="28"/>
        </w:rPr>
        <w:t>。</w:t>
      </w:r>
      <w:r w:rsidR="008A396F" w:rsidRPr="00FD5780">
        <w:rPr>
          <w:rFonts w:ascii="標楷體" w:eastAsia="標楷體" w:hAnsi="標楷體" w:hint="eastAsia"/>
          <w:sz w:val="28"/>
          <w:szCs w:val="28"/>
        </w:rPr>
        <w:t>因為</w:t>
      </w:r>
      <w:r w:rsidRPr="00FD5780">
        <w:rPr>
          <w:rFonts w:ascii="標楷體" w:eastAsia="標楷體" w:hAnsi="標楷體" w:hint="eastAsia"/>
          <w:sz w:val="28"/>
          <w:szCs w:val="28"/>
        </w:rPr>
        <w:t>有資格的廠商</w:t>
      </w:r>
      <w:r w:rsidR="008A396F" w:rsidRPr="00FD5780">
        <w:rPr>
          <w:rFonts w:ascii="標楷體" w:eastAsia="標楷體" w:hAnsi="標楷體" w:hint="eastAsia"/>
          <w:sz w:val="28"/>
          <w:szCs w:val="28"/>
        </w:rPr>
        <w:t>會比較多，對我們環保局比較好。</w:t>
      </w:r>
    </w:p>
    <w:p w:rsidR="00BA4856" w:rsidRPr="00FD5780" w:rsidRDefault="008A396F"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另外，</w:t>
      </w:r>
      <w:r w:rsidR="00BA4856" w:rsidRPr="009A5F5F">
        <w:rPr>
          <w:rFonts w:ascii="標楷體" w:eastAsia="標楷體" w:hAnsi="標楷體" w:hint="eastAsia"/>
          <w:sz w:val="28"/>
          <w:szCs w:val="28"/>
        </w:rPr>
        <w:t>操作營運計畫</w:t>
      </w:r>
      <w:r w:rsidRPr="009A5F5F">
        <w:rPr>
          <w:rFonts w:ascii="標楷體" w:eastAsia="標楷體" w:hAnsi="標楷體" w:hint="eastAsia"/>
          <w:sz w:val="28"/>
          <w:szCs w:val="28"/>
        </w:rPr>
        <w:t>有關飛</w:t>
      </w:r>
      <w:proofErr w:type="gramStart"/>
      <w:r w:rsidR="00BA4856" w:rsidRPr="009A5F5F">
        <w:rPr>
          <w:rFonts w:ascii="標楷體" w:eastAsia="標楷體" w:hAnsi="標楷體" w:hint="eastAsia"/>
          <w:sz w:val="28"/>
          <w:szCs w:val="28"/>
        </w:rPr>
        <w:t>灰底渣</w:t>
      </w:r>
      <w:r w:rsidRPr="009A5F5F">
        <w:rPr>
          <w:rFonts w:ascii="標楷體" w:eastAsia="標楷體" w:hAnsi="標楷體" w:hint="eastAsia"/>
          <w:sz w:val="28"/>
          <w:szCs w:val="28"/>
        </w:rPr>
        <w:t>的</w:t>
      </w:r>
      <w:proofErr w:type="gramEnd"/>
      <w:r w:rsidR="00BA4856" w:rsidRPr="009A5F5F">
        <w:rPr>
          <w:rFonts w:ascii="標楷體" w:eastAsia="標楷體" w:hAnsi="標楷體" w:hint="eastAsia"/>
          <w:sz w:val="28"/>
          <w:szCs w:val="28"/>
        </w:rPr>
        <w:t>配分比最好是提高一點</w:t>
      </w:r>
      <w:r w:rsidR="00BA4856" w:rsidRPr="00FD5780">
        <w:rPr>
          <w:rFonts w:ascii="標楷體" w:eastAsia="標楷體" w:hAnsi="標楷體" w:hint="eastAsia"/>
          <w:sz w:val="28"/>
          <w:szCs w:val="28"/>
        </w:rPr>
        <w:t>，像我們李順進議員</w:t>
      </w:r>
      <w:r w:rsidR="009A5F5F">
        <w:rPr>
          <w:rFonts w:ascii="標楷體" w:eastAsia="標楷體" w:hAnsi="標楷體" w:hint="eastAsia"/>
          <w:sz w:val="28"/>
          <w:szCs w:val="28"/>
        </w:rPr>
        <w:t>、</w:t>
      </w:r>
      <w:r w:rsidR="00BA4856" w:rsidRPr="00FD5780">
        <w:rPr>
          <w:rFonts w:ascii="標楷體" w:eastAsia="標楷體" w:hAnsi="標楷體" w:hint="eastAsia"/>
          <w:sz w:val="28"/>
          <w:szCs w:val="28"/>
        </w:rPr>
        <w:t>宋議員</w:t>
      </w:r>
      <w:r w:rsidR="009A5F5F">
        <w:rPr>
          <w:rFonts w:ascii="標楷體" w:eastAsia="標楷體" w:hAnsi="標楷體" w:hint="eastAsia"/>
          <w:sz w:val="28"/>
          <w:szCs w:val="28"/>
        </w:rPr>
        <w:t>所提事項，請</w:t>
      </w:r>
      <w:r w:rsidR="00BA4856" w:rsidRPr="00FD5780">
        <w:rPr>
          <w:rFonts w:ascii="標楷體" w:eastAsia="標楷體" w:hAnsi="標楷體" w:hint="eastAsia"/>
          <w:sz w:val="28"/>
          <w:szCs w:val="28"/>
        </w:rPr>
        <w:t>列入紀錄。</w:t>
      </w:r>
    </w:p>
    <w:p w:rsidR="00BA4856" w:rsidRPr="00FD5780" w:rsidRDefault="00BA4856" w:rsidP="009659CF">
      <w:pPr>
        <w:spacing w:beforeLines="10" w:before="36" w:afterLines="10" w:after="36" w:line="480" w:lineRule="exact"/>
        <w:ind w:leftChars="240" w:left="576"/>
        <w:jc w:val="both"/>
        <w:rPr>
          <w:rFonts w:ascii="標楷體" w:eastAsia="標楷體" w:hAnsi="標楷體"/>
          <w:b/>
          <w:sz w:val="28"/>
          <w:szCs w:val="28"/>
        </w:rPr>
      </w:pPr>
      <w:r w:rsidRPr="00FD5780">
        <w:rPr>
          <w:rFonts w:ascii="標楷體" w:eastAsia="標楷體" w:hAnsi="標楷體" w:hint="eastAsia"/>
          <w:b/>
          <w:sz w:val="28"/>
          <w:szCs w:val="28"/>
        </w:rPr>
        <w:t>吳家安</w:t>
      </w:r>
      <w:r w:rsidR="008A396F" w:rsidRPr="00FD5780">
        <w:rPr>
          <w:rFonts w:ascii="標楷體" w:eastAsia="標楷體" w:hAnsi="標楷體" w:hint="eastAsia"/>
          <w:b/>
          <w:sz w:val="28"/>
          <w:szCs w:val="28"/>
        </w:rPr>
        <w:t xml:space="preserve"> </w:t>
      </w:r>
      <w:r w:rsidRPr="00FD5780">
        <w:rPr>
          <w:rFonts w:ascii="標楷體" w:eastAsia="標楷體" w:hAnsi="標楷體" w:hint="eastAsia"/>
          <w:b/>
          <w:sz w:val="28"/>
          <w:szCs w:val="28"/>
        </w:rPr>
        <w:t>副局長</w:t>
      </w:r>
      <w:r w:rsidR="00512241">
        <w:rPr>
          <w:rFonts w:ascii="標楷體" w:eastAsia="標楷體" w:hAnsi="標楷體" w:hint="eastAsia"/>
          <w:b/>
          <w:sz w:val="28"/>
          <w:szCs w:val="28"/>
        </w:rPr>
        <w:t>：</w:t>
      </w:r>
    </w:p>
    <w:p w:rsidR="00BA4856" w:rsidRPr="00FD5780" w:rsidRDefault="005F5C9E" w:rsidP="009659CF">
      <w:pPr>
        <w:spacing w:beforeLines="10" w:before="36" w:afterLines="10" w:after="36" w:line="480" w:lineRule="exact"/>
        <w:ind w:leftChars="240" w:left="576" w:firstLineChars="200" w:firstLine="560"/>
        <w:jc w:val="both"/>
        <w:rPr>
          <w:rFonts w:ascii="標楷體" w:eastAsia="標楷體" w:hAnsi="標楷體"/>
          <w:sz w:val="28"/>
          <w:szCs w:val="28"/>
        </w:rPr>
      </w:pPr>
      <w:r>
        <w:rPr>
          <w:rFonts w:ascii="標楷體" w:eastAsia="標楷體" w:hAnsi="標楷體" w:hint="eastAsia"/>
          <w:sz w:val="28"/>
          <w:szCs w:val="28"/>
        </w:rPr>
        <w:t>向</w:t>
      </w:r>
      <w:r w:rsidR="00BA4856" w:rsidRPr="00FD5780">
        <w:rPr>
          <w:rFonts w:ascii="標楷體" w:eastAsia="標楷體" w:hAnsi="標楷體" w:hint="eastAsia"/>
          <w:sz w:val="28"/>
          <w:szCs w:val="28"/>
        </w:rPr>
        <w:t>陳議員報告，配分是</w:t>
      </w:r>
      <w:proofErr w:type="gramStart"/>
      <w:r w:rsidR="00E34A21">
        <w:rPr>
          <w:rFonts w:ascii="標楷體" w:eastAsia="標楷體" w:hAnsi="標楷體" w:hint="eastAsia"/>
          <w:sz w:val="28"/>
          <w:szCs w:val="28"/>
        </w:rPr>
        <w:t>甄</w:t>
      </w:r>
      <w:proofErr w:type="gramEnd"/>
      <w:r w:rsidR="00E34A21">
        <w:rPr>
          <w:rFonts w:ascii="標楷體" w:eastAsia="標楷體" w:hAnsi="標楷體" w:hint="eastAsia"/>
          <w:sz w:val="28"/>
          <w:szCs w:val="28"/>
        </w:rPr>
        <w:t>審</w:t>
      </w:r>
      <w:r w:rsidR="00BA4856" w:rsidRPr="00FD5780">
        <w:rPr>
          <w:rFonts w:ascii="標楷體" w:eastAsia="標楷體" w:hAnsi="標楷體" w:hint="eastAsia"/>
          <w:sz w:val="28"/>
          <w:szCs w:val="28"/>
        </w:rPr>
        <w:t>委員開會</w:t>
      </w:r>
      <w:r w:rsidR="008A396F" w:rsidRPr="00FD5780">
        <w:rPr>
          <w:rFonts w:ascii="標楷體" w:eastAsia="標楷體" w:hAnsi="標楷體" w:hint="eastAsia"/>
          <w:sz w:val="28"/>
          <w:szCs w:val="28"/>
        </w:rPr>
        <w:t>所</w:t>
      </w:r>
      <w:r w:rsidR="00BA4856" w:rsidRPr="00FD5780">
        <w:rPr>
          <w:rFonts w:ascii="標楷體" w:eastAsia="標楷體" w:hAnsi="標楷體" w:hint="eastAsia"/>
          <w:sz w:val="28"/>
          <w:szCs w:val="28"/>
        </w:rPr>
        <w:t>決定</w:t>
      </w:r>
      <w:r w:rsidR="008A396F" w:rsidRPr="00FD5780">
        <w:rPr>
          <w:rFonts w:ascii="標楷體" w:eastAsia="標楷體" w:hAnsi="標楷體" w:hint="eastAsia"/>
          <w:sz w:val="28"/>
          <w:szCs w:val="28"/>
        </w:rPr>
        <w:t>的</w:t>
      </w:r>
      <w:r w:rsidR="00BA4856" w:rsidRPr="00FD5780">
        <w:rPr>
          <w:rFonts w:ascii="標楷體" w:eastAsia="標楷體" w:hAnsi="標楷體" w:hint="eastAsia"/>
          <w:sz w:val="28"/>
          <w:szCs w:val="28"/>
        </w:rPr>
        <w:t>，不過無論是</w:t>
      </w:r>
      <w:proofErr w:type="gramStart"/>
      <w:r w:rsidR="00BA4856" w:rsidRPr="00FD5780">
        <w:rPr>
          <w:rFonts w:ascii="標楷體" w:eastAsia="標楷體" w:hAnsi="標楷體" w:hint="eastAsia"/>
          <w:sz w:val="28"/>
          <w:szCs w:val="28"/>
        </w:rPr>
        <w:t>底渣或是</w:t>
      </w:r>
      <w:proofErr w:type="gramEnd"/>
      <w:r w:rsidR="00BA4856" w:rsidRPr="00FD5780">
        <w:rPr>
          <w:rFonts w:ascii="標楷體" w:eastAsia="標楷體" w:hAnsi="標楷體" w:hint="eastAsia"/>
          <w:sz w:val="28"/>
          <w:szCs w:val="28"/>
        </w:rPr>
        <w:t>穩</w:t>
      </w:r>
      <w:r w:rsidR="00BA4856" w:rsidRPr="00FD5780">
        <w:rPr>
          <w:rFonts w:ascii="標楷體" w:eastAsia="標楷體" w:hAnsi="標楷體" w:hint="eastAsia"/>
          <w:sz w:val="28"/>
          <w:szCs w:val="28"/>
        </w:rPr>
        <w:lastRenderedPageBreak/>
        <w:t>定化物的處理</w:t>
      </w:r>
      <w:r>
        <w:rPr>
          <w:rFonts w:ascii="標楷體" w:eastAsia="標楷體" w:hAnsi="標楷體" w:hint="eastAsia"/>
          <w:sz w:val="28"/>
          <w:szCs w:val="28"/>
        </w:rPr>
        <w:t>，</w:t>
      </w:r>
      <w:r w:rsidR="008A396F" w:rsidRPr="00FD5780">
        <w:rPr>
          <w:rFonts w:ascii="標楷體" w:eastAsia="標楷體" w:hAnsi="標楷體" w:hint="eastAsia"/>
          <w:sz w:val="28"/>
          <w:szCs w:val="28"/>
        </w:rPr>
        <w:t>或是設備的更新改善，</w:t>
      </w:r>
      <w:r w:rsidR="00BA4856" w:rsidRPr="00FD5780">
        <w:rPr>
          <w:rFonts w:ascii="標楷體" w:eastAsia="標楷體" w:hAnsi="標楷體" w:hint="eastAsia"/>
          <w:sz w:val="28"/>
          <w:szCs w:val="28"/>
        </w:rPr>
        <w:t>都是對我們高雄市有利的，所以主辦單位後續開</w:t>
      </w:r>
      <w:proofErr w:type="gramStart"/>
      <w:r>
        <w:rPr>
          <w:rFonts w:ascii="標楷體" w:eastAsia="標楷體" w:hAnsi="標楷體" w:hint="eastAsia"/>
          <w:sz w:val="28"/>
          <w:szCs w:val="28"/>
        </w:rPr>
        <w:t>甄</w:t>
      </w:r>
      <w:proofErr w:type="gramEnd"/>
      <w:r>
        <w:rPr>
          <w:rFonts w:ascii="標楷體" w:eastAsia="標楷體" w:hAnsi="標楷體" w:hint="eastAsia"/>
          <w:sz w:val="28"/>
          <w:szCs w:val="28"/>
        </w:rPr>
        <w:t>審</w:t>
      </w:r>
      <w:r w:rsidR="00BA4856" w:rsidRPr="00FD5780">
        <w:rPr>
          <w:rFonts w:ascii="標楷體" w:eastAsia="標楷體" w:hAnsi="標楷體" w:hint="eastAsia"/>
          <w:sz w:val="28"/>
          <w:szCs w:val="28"/>
        </w:rPr>
        <w:t>評選會議時，</w:t>
      </w:r>
      <w:r w:rsidR="00BA4856" w:rsidRPr="00023C9B">
        <w:rPr>
          <w:rFonts w:ascii="標楷體" w:eastAsia="標楷體" w:hAnsi="標楷體" w:hint="eastAsia"/>
          <w:sz w:val="28"/>
          <w:szCs w:val="28"/>
        </w:rPr>
        <w:t>會特別再向所有</w:t>
      </w:r>
      <w:proofErr w:type="gramStart"/>
      <w:r w:rsidRPr="00023C9B">
        <w:rPr>
          <w:rFonts w:ascii="標楷體" w:eastAsia="標楷體" w:hAnsi="標楷體" w:hint="eastAsia"/>
          <w:sz w:val="28"/>
          <w:szCs w:val="28"/>
        </w:rPr>
        <w:t>甄</w:t>
      </w:r>
      <w:proofErr w:type="gramEnd"/>
      <w:r w:rsidRPr="00023C9B">
        <w:rPr>
          <w:rFonts w:ascii="標楷體" w:eastAsia="標楷體" w:hAnsi="標楷體" w:hint="eastAsia"/>
          <w:sz w:val="28"/>
          <w:szCs w:val="28"/>
        </w:rPr>
        <w:t>審</w:t>
      </w:r>
      <w:r w:rsidR="00BA4856" w:rsidRPr="00023C9B">
        <w:rPr>
          <w:rFonts w:ascii="標楷體" w:eastAsia="標楷體" w:hAnsi="標楷體" w:hint="eastAsia"/>
          <w:sz w:val="28"/>
          <w:szCs w:val="28"/>
        </w:rPr>
        <w:t>委員提醒相關議題都是高雄市相當關心的</w:t>
      </w:r>
      <w:r w:rsidR="006F4745" w:rsidRPr="00023C9B">
        <w:rPr>
          <w:rFonts w:ascii="標楷體" w:eastAsia="標楷體" w:hAnsi="標楷體" w:hint="eastAsia"/>
          <w:sz w:val="28"/>
          <w:szCs w:val="28"/>
        </w:rPr>
        <w:t>部分</w:t>
      </w:r>
      <w:r w:rsidR="00BA4856" w:rsidRPr="00023C9B">
        <w:rPr>
          <w:rFonts w:ascii="標楷體" w:eastAsia="標楷體" w:hAnsi="標楷體" w:hint="eastAsia"/>
          <w:sz w:val="28"/>
          <w:szCs w:val="28"/>
        </w:rPr>
        <w:t>，建議</w:t>
      </w:r>
      <w:proofErr w:type="gramStart"/>
      <w:r w:rsidRPr="00023C9B">
        <w:rPr>
          <w:rFonts w:ascii="標楷體" w:eastAsia="標楷體" w:hAnsi="標楷體" w:hint="eastAsia"/>
          <w:sz w:val="28"/>
          <w:szCs w:val="28"/>
        </w:rPr>
        <w:t>甄</w:t>
      </w:r>
      <w:proofErr w:type="gramEnd"/>
      <w:r w:rsidRPr="00023C9B">
        <w:rPr>
          <w:rFonts w:ascii="標楷體" w:eastAsia="標楷體" w:hAnsi="標楷體" w:hint="eastAsia"/>
          <w:sz w:val="28"/>
          <w:szCs w:val="28"/>
        </w:rPr>
        <w:t>審</w:t>
      </w:r>
      <w:r w:rsidR="00BA4856" w:rsidRPr="00023C9B">
        <w:rPr>
          <w:rFonts w:ascii="標楷體" w:eastAsia="標楷體" w:hAnsi="標楷體" w:hint="eastAsia"/>
          <w:sz w:val="28"/>
          <w:szCs w:val="28"/>
        </w:rPr>
        <w:t>委員</w:t>
      </w:r>
      <w:r w:rsidRPr="00023C9B">
        <w:rPr>
          <w:rFonts w:ascii="標楷體" w:eastAsia="標楷體" w:hAnsi="標楷體" w:hint="eastAsia"/>
          <w:sz w:val="28"/>
          <w:szCs w:val="28"/>
        </w:rPr>
        <w:t>務必明瞭並</w:t>
      </w:r>
      <w:r w:rsidR="00BA4856" w:rsidRPr="00023C9B">
        <w:rPr>
          <w:rFonts w:ascii="標楷體" w:eastAsia="標楷體" w:hAnsi="標楷體" w:hint="eastAsia"/>
          <w:sz w:val="28"/>
          <w:szCs w:val="28"/>
        </w:rPr>
        <w:t>嚴格把關</w:t>
      </w:r>
      <w:r w:rsidR="00BA4856" w:rsidRPr="00FD5780">
        <w:rPr>
          <w:rFonts w:ascii="標楷體" w:eastAsia="標楷體" w:hAnsi="標楷體" w:hint="eastAsia"/>
          <w:sz w:val="28"/>
          <w:szCs w:val="28"/>
        </w:rPr>
        <w:t>。</w:t>
      </w:r>
    </w:p>
    <w:p w:rsidR="006A5D96" w:rsidRPr="00FD5780" w:rsidRDefault="006A5D96" w:rsidP="009659CF">
      <w:pPr>
        <w:spacing w:beforeLines="10" w:before="36" w:afterLines="10" w:after="36" w:line="480" w:lineRule="exact"/>
        <w:ind w:leftChars="240" w:left="576"/>
        <w:jc w:val="both"/>
        <w:rPr>
          <w:rFonts w:ascii="標楷體" w:eastAsia="標楷體" w:hAnsi="標楷體"/>
          <w:b/>
          <w:sz w:val="28"/>
          <w:szCs w:val="28"/>
        </w:rPr>
      </w:pPr>
      <w:r w:rsidRPr="00FD5780">
        <w:rPr>
          <w:rFonts w:ascii="標楷體" w:eastAsia="標楷體" w:hAnsi="標楷體" w:hint="eastAsia"/>
          <w:b/>
          <w:sz w:val="28"/>
          <w:szCs w:val="28"/>
        </w:rPr>
        <w:t>陳</w:t>
      </w:r>
      <w:r w:rsidR="00C130D8" w:rsidRPr="00FD5780">
        <w:rPr>
          <w:rFonts w:ascii="標楷體" w:eastAsia="標楷體" w:hAnsi="標楷體" w:hint="eastAsia"/>
          <w:b/>
          <w:sz w:val="28"/>
          <w:szCs w:val="28"/>
        </w:rPr>
        <w:t>美雅</w:t>
      </w:r>
      <w:r w:rsidR="008A396F" w:rsidRPr="00FD5780">
        <w:rPr>
          <w:rFonts w:ascii="標楷體" w:eastAsia="標楷體" w:hAnsi="標楷體" w:hint="eastAsia"/>
          <w:b/>
          <w:sz w:val="28"/>
          <w:szCs w:val="28"/>
        </w:rPr>
        <w:t xml:space="preserve"> </w:t>
      </w:r>
      <w:r w:rsidRPr="00FD5780">
        <w:rPr>
          <w:rFonts w:ascii="標楷體" w:eastAsia="標楷體" w:hAnsi="標楷體" w:hint="eastAsia"/>
          <w:b/>
          <w:sz w:val="28"/>
          <w:szCs w:val="28"/>
        </w:rPr>
        <w:t>議員</w:t>
      </w:r>
      <w:r w:rsidR="00512241">
        <w:rPr>
          <w:rFonts w:ascii="標楷體" w:eastAsia="標楷體" w:hAnsi="標楷體" w:hint="eastAsia"/>
          <w:b/>
          <w:sz w:val="28"/>
          <w:szCs w:val="28"/>
        </w:rPr>
        <w:t>：</w:t>
      </w:r>
    </w:p>
    <w:p w:rsidR="006A5D96" w:rsidRPr="00FD5780" w:rsidRDefault="00C10D34"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因為剛有提到</w:t>
      </w:r>
      <w:proofErr w:type="gramStart"/>
      <w:r w:rsidRPr="00FD5780">
        <w:rPr>
          <w:rFonts w:ascii="標楷體" w:eastAsia="標楷體" w:hAnsi="標楷體" w:hint="eastAsia"/>
          <w:sz w:val="28"/>
          <w:szCs w:val="28"/>
        </w:rPr>
        <w:t>關於底渣的</w:t>
      </w:r>
      <w:proofErr w:type="gramEnd"/>
      <w:r w:rsidR="006F4745" w:rsidRPr="00FD5780">
        <w:rPr>
          <w:rFonts w:ascii="標楷體" w:eastAsia="標楷體" w:hAnsi="標楷體" w:hint="eastAsia"/>
          <w:sz w:val="28"/>
          <w:szCs w:val="28"/>
        </w:rPr>
        <w:t>部分</w:t>
      </w:r>
      <w:r w:rsidRPr="00FD5780">
        <w:rPr>
          <w:rFonts w:ascii="標楷體" w:eastAsia="標楷體" w:hAnsi="標楷體" w:hint="eastAsia"/>
          <w:sz w:val="28"/>
          <w:szCs w:val="28"/>
        </w:rPr>
        <w:t>，我這邊也要幫高雄市民特別要求，希望能夠引進更多、更新的環保技術。</w:t>
      </w:r>
      <w:r w:rsidR="00C130D8" w:rsidRPr="004A3059">
        <w:rPr>
          <w:rFonts w:ascii="標楷體" w:eastAsia="標楷體" w:hAnsi="標楷體" w:hint="eastAsia"/>
          <w:sz w:val="28"/>
          <w:szCs w:val="28"/>
        </w:rPr>
        <w:t>針對</w:t>
      </w:r>
      <w:r w:rsidRPr="004A3059">
        <w:rPr>
          <w:rFonts w:ascii="標楷體" w:eastAsia="標楷體" w:hAnsi="標楷體" w:hint="eastAsia"/>
          <w:sz w:val="28"/>
          <w:szCs w:val="28"/>
        </w:rPr>
        <w:t>要如何降低</w:t>
      </w:r>
      <w:proofErr w:type="gramStart"/>
      <w:r w:rsidRPr="004A3059">
        <w:rPr>
          <w:rFonts w:ascii="標楷體" w:eastAsia="標楷體" w:hAnsi="標楷體" w:hint="eastAsia"/>
          <w:sz w:val="28"/>
          <w:szCs w:val="28"/>
        </w:rPr>
        <w:t>底渣產</w:t>
      </w:r>
      <w:proofErr w:type="gramEnd"/>
      <w:r w:rsidRPr="004A3059">
        <w:rPr>
          <w:rFonts w:ascii="標楷體" w:eastAsia="標楷體" w:hAnsi="標楷體" w:hint="eastAsia"/>
          <w:sz w:val="28"/>
          <w:szCs w:val="28"/>
        </w:rPr>
        <w:t>率，</w:t>
      </w:r>
      <w:r w:rsidR="00C130D8" w:rsidRPr="004A3059">
        <w:rPr>
          <w:rFonts w:ascii="標楷體" w:eastAsia="標楷體" w:hAnsi="標楷體" w:hint="eastAsia"/>
          <w:sz w:val="28"/>
          <w:szCs w:val="28"/>
        </w:rPr>
        <w:t>我希望</w:t>
      </w:r>
      <w:r w:rsidRPr="004A3059">
        <w:rPr>
          <w:rFonts w:ascii="標楷體" w:eastAsia="標楷體" w:hAnsi="標楷體" w:hint="eastAsia"/>
          <w:sz w:val="28"/>
          <w:szCs w:val="28"/>
        </w:rPr>
        <w:t>應該要廠商提出一個完整的計畫跟報告</w:t>
      </w:r>
      <w:r w:rsidRPr="00FD5780">
        <w:rPr>
          <w:rFonts w:ascii="標楷體" w:eastAsia="標楷體" w:hAnsi="標楷體" w:hint="eastAsia"/>
          <w:sz w:val="28"/>
          <w:szCs w:val="28"/>
        </w:rPr>
        <w:t>。我覺得這個廠未來還要使用數十年，對我們高雄市的環境品質會造成很大影響，所以</w:t>
      </w:r>
      <w:r w:rsidRPr="004A3059">
        <w:rPr>
          <w:rFonts w:ascii="標楷體" w:eastAsia="標楷體" w:hAnsi="標楷體" w:hint="eastAsia"/>
          <w:sz w:val="28"/>
          <w:szCs w:val="28"/>
        </w:rPr>
        <w:t>不管</w:t>
      </w:r>
      <w:proofErr w:type="gramStart"/>
      <w:r w:rsidRPr="004A3059">
        <w:rPr>
          <w:rFonts w:ascii="標楷體" w:eastAsia="標楷體" w:hAnsi="標楷體" w:hint="eastAsia"/>
          <w:sz w:val="28"/>
          <w:szCs w:val="28"/>
        </w:rPr>
        <w:t>是底渣相關</w:t>
      </w:r>
      <w:proofErr w:type="gramEnd"/>
      <w:r w:rsidRPr="004A3059">
        <w:rPr>
          <w:rFonts w:ascii="標楷體" w:eastAsia="標楷體" w:hAnsi="標楷體" w:hint="eastAsia"/>
          <w:sz w:val="28"/>
          <w:szCs w:val="28"/>
        </w:rPr>
        <w:t>的設備，還有污染的管控，我覺得這些部分都應該要好好要求</w:t>
      </w:r>
      <w:r w:rsidRPr="00FD5780">
        <w:rPr>
          <w:rFonts w:ascii="標楷體" w:eastAsia="標楷體" w:hAnsi="標楷體" w:hint="eastAsia"/>
          <w:sz w:val="28"/>
          <w:szCs w:val="28"/>
        </w:rPr>
        <w:t>，謝謝。</w:t>
      </w:r>
    </w:p>
    <w:p w:rsidR="00C130D8" w:rsidRPr="00FD5780" w:rsidRDefault="00C130D8" w:rsidP="009659CF">
      <w:pPr>
        <w:spacing w:beforeLines="10" w:before="36" w:afterLines="10" w:after="36" w:line="480" w:lineRule="exact"/>
        <w:ind w:leftChars="240" w:left="576"/>
        <w:jc w:val="both"/>
        <w:rPr>
          <w:rFonts w:ascii="標楷體" w:eastAsia="標楷體" w:hAnsi="標楷體"/>
          <w:b/>
          <w:sz w:val="28"/>
          <w:szCs w:val="28"/>
        </w:rPr>
      </w:pPr>
      <w:r w:rsidRPr="00FD5780">
        <w:rPr>
          <w:rFonts w:ascii="標楷體" w:eastAsia="標楷體" w:hAnsi="標楷體" w:hint="eastAsia"/>
          <w:b/>
          <w:sz w:val="28"/>
          <w:szCs w:val="28"/>
        </w:rPr>
        <w:t xml:space="preserve">王  </w:t>
      </w:r>
      <w:proofErr w:type="gramStart"/>
      <w:r w:rsidRPr="00FD5780">
        <w:rPr>
          <w:rFonts w:ascii="標楷體" w:eastAsia="標楷體" w:hAnsi="標楷體" w:hint="eastAsia"/>
          <w:b/>
          <w:sz w:val="28"/>
          <w:szCs w:val="28"/>
        </w:rPr>
        <w:t>玨</w:t>
      </w:r>
      <w:proofErr w:type="gramEnd"/>
      <w:r w:rsidRPr="00FD5780">
        <w:rPr>
          <w:rFonts w:ascii="標楷體" w:eastAsia="標楷體" w:hAnsi="標楷體" w:hint="eastAsia"/>
          <w:b/>
          <w:sz w:val="28"/>
          <w:szCs w:val="28"/>
        </w:rPr>
        <w:t xml:space="preserve"> 局長</w:t>
      </w:r>
      <w:r w:rsidR="00512241">
        <w:rPr>
          <w:rFonts w:ascii="標楷體" w:eastAsia="標楷體" w:hAnsi="標楷體" w:hint="eastAsia"/>
          <w:b/>
          <w:sz w:val="28"/>
          <w:szCs w:val="28"/>
        </w:rPr>
        <w:t>：</w:t>
      </w:r>
    </w:p>
    <w:p w:rsidR="00512241" w:rsidRDefault="00C130D8"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針對剛剛陳美雅議員、陳善慧議員提到這</w:t>
      </w:r>
      <w:r w:rsidR="000474D4" w:rsidRPr="00FD5780">
        <w:rPr>
          <w:rFonts w:ascii="標楷體" w:eastAsia="標楷體" w:hAnsi="標楷體" w:hint="eastAsia"/>
          <w:sz w:val="28"/>
          <w:szCs w:val="28"/>
        </w:rPr>
        <w:t>些事項，我們在招</w:t>
      </w:r>
      <w:r w:rsidR="00281318">
        <w:rPr>
          <w:rFonts w:ascii="標楷體" w:eastAsia="標楷體" w:hAnsi="標楷體" w:hint="eastAsia"/>
          <w:sz w:val="28"/>
          <w:szCs w:val="28"/>
        </w:rPr>
        <w:t>商</w:t>
      </w:r>
      <w:r w:rsidR="000474D4" w:rsidRPr="00FD5780">
        <w:rPr>
          <w:rFonts w:ascii="標楷體" w:eastAsia="標楷體" w:hAnsi="標楷體" w:hint="eastAsia"/>
          <w:sz w:val="28"/>
          <w:szCs w:val="28"/>
        </w:rPr>
        <w:t>文件可再增列特別提醒事項，請</w:t>
      </w:r>
      <w:r w:rsidRPr="00FD5780">
        <w:rPr>
          <w:rFonts w:ascii="標楷體" w:eastAsia="標楷體" w:hAnsi="標楷體" w:hint="eastAsia"/>
          <w:sz w:val="28"/>
          <w:szCs w:val="28"/>
        </w:rPr>
        <w:t>廠商就這些部分於</w:t>
      </w:r>
      <w:r w:rsidR="00281318">
        <w:rPr>
          <w:rFonts w:ascii="標楷體" w:eastAsia="標楷體" w:hAnsi="標楷體" w:hint="eastAsia"/>
          <w:sz w:val="28"/>
          <w:szCs w:val="28"/>
        </w:rPr>
        <w:t>投資計畫</w:t>
      </w:r>
      <w:r w:rsidRPr="00FD5780">
        <w:rPr>
          <w:rFonts w:ascii="標楷體" w:eastAsia="標楷體" w:hAnsi="標楷體" w:hint="eastAsia"/>
          <w:sz w:val="28"/>
          <w:szCs w:val="28"/>
        </w:rPr>
        <w:t>提出具體說明</w:t>
      </w:r>
      <w:r w:rsidR="00281318">
        <w:rPr>
          <w:rFonts w:ascii="標楷體" w:eastAsia="標楷體" w:hAnsi="標楷體" w:hint="eastAsia"/>
          <w:sz w:val="28"/>
          <w:szCs w:val="28"/>
        </w:rPr>
        <w:t>；</w:t>
      </w:r>
      <w:r w:rsidR="000474D4" w:rsidRPr="00FD5780">
        <w:rPr>
          <w:rFonts w:ascii="標楷體" w:eastAsia="標楷體" w:hAnsi="標楷體" w:hint="eastAsia"/>
          <w:sz w:val="28"/>
          <w:szCs w:val="28"/>
        </w:rPr>
        <w:t>而廠商如被</w:t>
      </w:r>
      <w:r w:rsidRPr="00FD5780">
        <w:rPr>
          <w:rFonts w:ascii="標楷體" w:eastAsia="標楷體" w:hAnsi="標楷體" w:hint="eastAsia"/>
          <w:sz w:val="28"/>
          <w:szCs w:val="28"/>
        </w:rPr>
        <w:t>評選</w:t>
      </w:r>
      <w:r w:rsidR="000474D4" w:rsidRPr="00FD5780">
        <w:rPr>
          <w:rFonts w:ascii="標楷體" w:eastAsia="標楷體" w:hAnsi="標楷體" w:hint="eastAsia"/>
          <w:sz w:val="28"/>
          <w:szCs w:val="28"/>
        </w:rPr>
        <w:t>為</w:t>
      </w:r>
      <w:r w:rsidRPr="00FD5780">
        <w:rPr>
          <w:rFonts w:ascii="標楷體" w:eastAsia="標楷體" w:hAnsi="標楷體" w:hint="eastAsia"/>
          <w:sz w:val="28"/>
          <w:szCs w:val="28"/>
        </w:rPr>
        <w:t>第一名後，</w:t>
      </w:r>
      <w:r w:rsidR="00281318">
        <w:rPr>
          <w:rFonts w:ascii="標楷體" w:eastAsia="標楷體" w:hAnsi="標楷體" w:hint="eastAsia"/>
          <w:sz w:val="28"/>
          <w:szCs w:val="28"/>
        </w:rPr>
        <w:t>其投資計畫</w:t>
      </w:r>
      <w:r w:rsidR="000474D4" w:rsidRPr="00FD5780">
        <w:rPr>
          <w:rFonts w:ascii="標楷體" w:eastAsia="標楷體" w:hAnsi="標楷體" w:hint="eastAsia"/>
          <w:sz w:val="28"/>
          <w:szCs w:val="28"/>
        </w:rPr>
        <w:t>將</w:t>
      </w:r>
      <w:r w:rsidRPr="00FD5780">
        <w:rPr>
          <w:rFonts w:ascii="標楷體" w:eastAsia="標楷體" w:hAnsi="標楷體" w:hint="eastAsia"/>
          <w:sz w:val="28"/>
          <w:szCs w:val="28"/>
        </w:rPr>
        <w:t>視</w:t>
      </w:r>
      <w:r w:rsidR="00281318">
        <w:rPr>
          <w:rFonts w:ascii="標楷體" w:eastAsia="標楷體" w:hAnsi="標楷體" w:hint="eastAsia"/>
          <w:sz w:val="28"/>
          <w:szCs w:val="28"/>
        </w:rPr>
        <w:t>為</w:t>
      </w:r>
      <w:r w:rsidRPr="00FD5780">
        <w:rPr>
          <w:rFonts w:ascii="標楷體" w:eastAsia="標楷體" w:hAnsi="標楷體" w:hint="eastAsia"/>
          <w:sz w:val="28"/>
          <w:szCs w:val="28"/>
        </w:rPr>
        <w:t>合約</w:t>
      </w:r>
      <w:r w:rsidR="000474D4" w:rsidRPr="00FD5780">
        <w:rPr>
          <w:rFonts w:ascii="標楷體" w:eastAsia="標楷體" w:hAnsi="標楷體" w:hint="eastAsia"/>
          <w:sz w:val="28"/>
          <w:szCs w:val="28"/>
        </w:rPr>
        <w:t>的</w:t>
      </w:r>
      <w:r w:rsidRPr="00FD5780">
        <w:rPr>
          <w:rFonts w:ascii="標楷體" w:eastAsia="標楷體" w:hAnsi="標楷體" w:hint="eastAsia"/>
          <w:sz w:val="28"/>
          <w:szCs w:val="28"/>
        </w:rPr>
        <w:t>一</w:t>
      </w:r>
      <w:r w:rsidR="00E765B6" w:rsidRPr="00FD5780">
        <w:rPr>
          <w:rFonts w:ascii="標楷體" w:eastAsia="標楷體" w:hAnsi="標楷體" w:hint="eastAsia"/>
          <w:sz w:val="28"/>
          <w:szCs w:val="28"/>
        </w:rPr>
        <w:t>部分</w:t>
      </w:r>
      <w:r w:rsidRPr="00FD5780">
        <w:rPr>
          <w:rFonts w:ascii="標楷體" w:eastAsia="標楷體" w:hAnsi="標楷體" w:hint="eastAsia"/>
          <w:sz w:val="28"/>
          <w:szCs w:val="28"/>
        </w:rPr>
        <w:t>，</w:t>
      </w:r>
      <w:proofErr w:type="gramStart"/>
      <w:r w:rsidR="00281318">
        <w:rPr>
          <w:rFonts w:ascii="標楷體" w:eastAsia="標楷體" w:hAnsi="標楷體" w:hint="eastAsia"/>
          <w:sz w:val="28"/>
          <w:szCs w:val="28"/>
        </w:rPr>
        <w:t>均須</w:t>
      </w:r>
      <w:r w:rsidRPr="00FD5780">
        <w:rPr>
          <w:rFonts w:ascii="標楷體" w:eastAsia="標楷體" w:hAnsi="標楷體" w:hint="eastAsia"/>
          <w:sz w:val="28"/>
          <w:szCs w:val="28"/>
        </w:rPr>
        <w:t>落實</w:t>
      </w:r>
      <w:proofErr w:type="gramEnd"/>
      <w:r w:rsidRPr="00FD5780">
        <w:rPr>
          <w:rFonts w:ascii="標楷體" w:eastAsia="標楷體" w:hAnsi="標楷體" w:hint="eastAsia"/>
          <w:sz w:val="28"/>
          <w:szCs w:val="28"/>
        </w:rPr>
        <w:t>執行。</w:t>
      </w:r>
    </w:p>
    <w:p w:rsidR="009C62E3" w:rsidRDefault="00C130D8"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我覺得</w:t>
      </w:r>
      <w:r w:rsidR="00D90D36" w:rsidRPr="00FD5780">
        <w:rPr>
          <w:rFonts w:ascii="標楷體" w:eastAsia="標楷體" w:hAnsi="標楷體" w:hint="eastAsia"/>
          <w:sz w:val="28"/>
          <w:szCs w:val="28"/>
        </w:rPr>
        <w:t>各</w:t>
      </w:r>
      <w:r w:rsidRPr="00FD5780">
        <w:rPr>
          <w:rFonts w:ascii="標楷體" w:eastAsia="標楷體" w:hAnsi="標楷體" w:hint="eastAsia"/>
          <w:sz w:val="28"/>
          <w:szCs w:val="28"/>
        </w:rPr>
        <w:t>位議員所</w:t>
      </w:r>
      <w:r w:rsidR="00D90D36" w:rsidRPr="00FD5780">
        <w:rPr>
          <w:rFonts w:ascii="標楷體" w:eastAsia="標楷體" w:hAnsi="標楷體" w:hint="eastAsia"/>
          <w:sz w:val="28"/>
          <w:szCs w:val="28"/>
        </w:rPr>
        <w:t>建議</w:t>
      </w:r>
      <w:r w:rsidRPr="00FD5780">
        <w:rPr>
          <w:rFonts w:ascii="標楷體" w:eastAsia="標楷體" w:hAnsi="標楷體" w:hint="eastAsia"/>
          <w:sz w:val="28"/>
          <w:szCs w:val="28"/>
        </w:rPr>
        <w:t>的</w:t>
      </w:r>
      <w:r w:rsidR="00D90D36" w:rsidRPr="00FD5780">
        <w:rPr>
          <w:rFonts w:ascii="標楷體" w:eastAsia="標楷體" w:hAnsi="標楷體" w:hint="eastAsia"/>
          <w:sz w:val="28"/>
          <w:szCs w:val="28"/>
        </w:rPr>
        <w:t>都</w:t>
      </w:r>
      <w:r w:rsidRPr="00FD5780">
        <w:rPr>
          <w:rFonts w:ascii="標楷體" w:eastAsia="標楷體" w:hAnsi="標楷體" w:hint="eastAsia"/>
          <w:sz w:val="28"/>
          <w:szCs w:val="28"/>
        </w:rPr>
        <w:t>是為高雄市民未來權益把關，</w:t>
      </w:r>
      <w:r w:rsidR="00D90D36" w:rsidRPr="00FD5780">
        <w:rPr>
          <w:rFonts w:ascii="標楷體" w:eastAsia="標楷體" w:hAnsi="標楷體" w:hint="eastAsia"/>
          <w:sz w:val="28"/>
          <w:szCs w:val="28"/>
        </w:rPr>
        <w:t>我們也會把相關議題於</w:t>
      </w:r>
      <w:r w:rsidRPr="00FD5780">
        <w:rPr>
          <w:rFonts w:ascii="標楷體" w:eastAsia="標楷體" w:hAnsi="標楷體" w:hint="eastAsia"/>
          <w:sz w:val="28"/>
          <w:szCs w:val="28"/>
        </w:rPr>
        <w:t>甄選須知特別提醒廠商，</w:t>
      </w:r>
      <w:r w:rsidR="009C62E3">
        <w:rPr>
          <w:rFonts w:ascii="標楷體" w:eastAsia="標楷體" w:hAnsi="標楷體" w:hint="eastAsia"/>
          <w:sz w:val="28"/>
          <w:szCs w:val="28"/>
        </w:rPr>
        <w:t>使各</w:t>
      </w:r>
      <w:r w:rsidRPr="00FD5780">
        <w:rPr>
          <w:rFonts w:ascii="標楷體" w:eastAsia="標楷體" w:hAnsi="標楷體" w:hint="eastAsia"/>
          <w:sz w:val="28"/>
          <w:szCs w:val="28"/>
        </w:rPr>
        <w:t>廠商知</w:t>
      </w:r>
      <w:r w:rsidR="009C62E3">
        <w:rPr>
          <w:rFonts w:ascii="標楷體" w:eastAsia="標楷體" w:hAnsi="標楷體" w:hint="eastAsia"/>
          <w:sz w:val="28"/>
          <w:szCs w:val="28"/>
        </w:rPr>
        <w:t>悉於</w:t>
      </w:r>
      <w:r w:rsidRPr="00FD5780">
        <w:rPr>
          <w:rFonts w:ascii="標楷體" w:eastAsia="標楷體" w:hAnsi="標楷體" w:hint="eastAsia"/>
          <w:sz w:val="28"/>
          <w:szCs w:val="28"/>
        </w:rPr>
        <w:t>這</w:t>
      </w:r>
      <w:r w:rsidR="00D90D36" w:rsidRPr="00FD5780">
        <w:rPr>
          <w:rFonts w:ascii="標楷體" w:eastAsia="標楷體" w:hAnsi="標楷體" w:hint="eastAsia"/>
          <w:sz w:val="28"/>
          <w:szCs w:val="28"/>
        </w:rPr>
        <w:t>些議題</w:t>
      </w:r>
      <w:r w:rsidRPr="00FD5780">
        <w:rPr>
          <w:rFonts w:ascii="標楷體" w:eastAsia="標楷體" w:hAnsi="標楷體" w:hint="eastAsia"/>
          <w:sz w:val="28"/>
          <w:szCs w:val="28"/>
        </w:rPr>
        <w:t>加強說明，或提出有力的文件，或提出相關的計畫的話，</w:t>
      </w:r>
      <w:r w:rsidR="009C62E3">
        <w:rPr>
          <w:rFonts w:ascii="標楷體" w:eastAsia="標楷體" w:hAnsi="標楷體" w:hint="eastAsia"/>
          <w:sz w:val="28"/>
          <w:szCs w:val="28"/>
        </w:rPr>
        <w:t>將</w:t>
      </w:r>
      <w:r w:rsidRPr="00FD5780">
        <w:rPr>
          <w:rFonts w:ascii="標楷體" w:eastAsia="標楷體" w:hAnsi="標楷體" w:hint="eastAsia"/>
          <w:sz w:val="28"/>
          <w:szCs w:val="28"/>
        </w:rPr>
        <w:t>會</w:t>
      </w:r>
      <w:r w:rsidR="009C62E3">
        <w:rPr>
          <w:rFonts w:ascii="標楷體" w:eastAsia="標楷體" w:hAnsi="標楷體" w:hint="eastAsia"/>
          <w:sz w:val="28"/>
          <w:szCs w:val="28"/>
        </w:rPr>
        <w:t>獲</w:t>
      </w:r>
      <w:r w:rsidRPr="00FD5780">
        <w:rPr>
          <w:rFonts w:ascii="標楷體" w:eastAsia="標楷體" w:hAnsi="標楷體" w:hint="eastAsia"/>
          <w:sz w:val="28"/>
          <w:szCs w:val="28"/>
        </w:rPr>
        <w:t>得比較高的評比</w:t>
      </w:r>
      <w:r w:rsidR="009C62E3">
        <w:rPr>
          <w:rFonts w:ascii="標楷體" w:eastAsia="標楷體" w:hAnsi="標楷體" w:hint="eastAsia"/>
          <w:sz w:val="28"/>
          <w:szCs w:val="28"/>
        </w:rPr>
        <w:t>分數</w:t>
      </w:r>
      <w:r w:rsidRPr="00FD5780">
        <w:rPr>
          <w:rFonts w:ascii="標楷體" w:eastAsia="標楷體" w:hAnsi="標楷體" w:hint="eastAsia"/>
          <w:sz w:val="28"/>
          <w:szCs w:val="28"/>
        </w:rPr>
        <w:t>，也</w:t>
      </w:r>
      <w:r w:rsidR="00D90D36" w:rsidRPr="00FD5780">
        <w:rPr>
          <w:rFonts w:ascii="標楷體" w:eastAsia="標楷體" w:hAnsi="標楷體" w:hint="eastAsia"/>
          <w:sz w:val="28"/>
          <w:szCs w:val="28"/>
        </w:rPr>
        <w:t>相對</w:t>
      </w:r>
      <w:r w:rsidR="009C62E3">
        <w:rPr>
          <w:rFonts w:ascii="標楷體" w:eastAsia="標楷體" w:hAnsi="標楷體" w:hint="eastAsia"/>
          <w:sz w:val="28"/>
          <w:szCs w:val="28"/>
        </w:rPr>
        <w:t>即為</w:t>
      </w:r>
      <w:r w:rsidRPr="00FD5780">
        <w:rPr>
          <w:rFonts w:ascii="標楷體" w:eastAsia="標楷體" w:hAnsi="標楷體" w:hint="eastAsia"/>
          <w:sz w:val="28"/>
          <w:szCs w:val="28"/>
        </w:rPr>
        <w:t>增加入選</w:t>
      </w:r>
      <w:r w:rsidR="009C62E3">
        <w:rPr>
          <w:rFonts w:ascii="標楷體" w:eastAsia="標楷體" w:hAnsi="標楷體" w:hint="eastAsia"/>
          <w:sz w:val="28"/>
          <w:szCs w:val="28"/>
        </w:rPr>
        <w:t>獲勝</w:t>
      </w:r>
      <w:r w:rsidRPr="00FD5780">
        <w:rPr>
          <w:rFonts w:ascii="標楷體" w:eastAsia="標楷體" w:hAnsi="標楷體" w:hint="eastAsia"/>
          <w:sz w:val="28"/>
          <w:szCs w:val="28"/>
        </w:rPr>
        <w:t>的機會。</w:t>
      </w:r>
    </w:p>
    <w:p w:rsidR="00C10D34" w:rsidRPr="00FD5780" w:rsidRDefault="00C130D8"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我們還是</w:t>
      </w:r>
      <w:r w:rsidR="00D90D36" w:rsidRPr="00FD5780">
        <w:rPr>
          <w:rFonts w:ascii="標楷體" w:eastAsia="標楷體" w:hAnsi="標楷體" w:hint="eastAsia"/>
          <w:sz w:val="28"/>
          <w:szCs w:val="28"/>
        </w:rPr>
        <w:t>先</w:t>
      </w:r>
      <w:r w:rsidRPr="00FD5780">
        <w:rPr>
          <w:rFonts w:ascii="標楷體" w:eastAsia="標楷體" w:hAnsi="標楷體" w:hint="eastAsia"/>
          <w:sz w:val="28"/>
          <w:szCs w:val="28"/>
        </w:rPr>
        <w:t>聚焦大家最關心的投標廠商資格</w:t>
      </w:r>
      <w:r w:rsidR="00D90D36" w:rsidRPr="00FD5780">
        <w:rPr>
          <w:rFonts w:ascii="標楷體" w:eastAsia="標楷體" w:hAnsi="標楷體" w:hint="eastAsia"/>
          <w:sz w:val="28"/>
          <w:szCs w:val="28"/>
        </w:rPr>
        <w:t>議題，</w:t>
      </w:r>
      <w:r w:rsidRPr="00FD5780">
        <w:rPr>
          <w:rFonts w:ascii="標楷體" w:eastAsia="標楷體" w:hAnsi="標楷體" w:hint="eastAsia"/>
          <w:sz w:val="28"/>
          <w:szCs w:val="28"/>
        </w:rPr>
        <w:t>副局長</w:t>
      </w:r>
      <w:r w:rsidR="00D90D36" w:rsidRPr="00FD5780">
        <w:rPr>
          <w:rFonts w:ascii="標楷體" w:eastAsia="標楷體" w:hAnsi="標楷體" w:hint="eastAsia"/>
          <w:sz w:val="28"/>
          <w:szCs w:val="28"/>
        </w:rPr>
        <w:t>剛剛也</w:t>
      </w:r>
      <w:r w:rsidRPr="00FD5780">
        <w:rPr>
          <w:rFonts w:ascii="標楷體" w:eastAsia="標楷體" w:hAnsi="標楷體" w:hint="eastAsia"/>
          <w:sz w:val="28"/>
          <w:szCs w:val="28"/>
        </w:rPr>
        <w:t>整合了</w:t>
      </w:r>
      <w:r w:rsidR="00D90D36" w:rsidRPr="00FD5780">
        <w:rPr>
          <w:rFonts w:ascii="標楷體" w:eastAsia="標楷體" w:hAnsi="標楷體" w:hint="eastAsia"/>
          <w:sz w:val="28"/>
          <w:szCs w:val="28"/>
        </w:rPr>
        <w:t>大家意見</w:t>
      </w:r>
      <w:r w:rsidR="00CB33E0" w:rsidRPr="00FD5780">
        <w:rPr>
          <w:rFonts w:ascii="標楷體" w:eastAsia="標楷體" w:hAnsi="標楷體" w:hint="eastAsia"/>
          <w:sz w:val="28"/>
          <w:szCs w:val="28"/>
        </w:rPr>
        <w:t>，大概在方案一跟方案二來選擇，還有其他</w:t>
      </w:r>
      <w:r w:rsidR="009C62E3" w:rsidRPr="00FD5780">
        <w:rPr>
          <w:rFonts w:ascii="標楷體" w:eastAsia="標楷體" w:hAnsi="標楷體" w:hint="eastAsia"/>
          <w:sz w:val="28"/>
          <w:szCs w:val="28"/>
        </w:rPr>
        <w:t>議員或</w:t>
      </w:r>
      <w:r w:rsidR="00CB33E0" w:rsidRPr="00FD5780">
        <w:rPr>
          <w:rFonts w:ascii="標楷體" w:eastAsia="標楷體" w:hAnsi="標楷體" w:hint="eastAsia"/>
          <w:sz w:val="28"/>
          <w:szCs w:val="28"/>
        </w:rPr>
        <w:t>廠商有其他看法的嗎？</w:t>
      </w:r>
    </w:p>
    <w:p w:rsidR="00705278" w:rsidRPr="00FD5780" w:rsidRDefault="00705278" w:rsidP="009659CF">
      <w:pPr>
        <w:spacing w:beforeLines="10" w:before="36" w:afterLines="10" w:after="36" w:line="480" w:lineRule="exact"/>
        <w:ind w:leftChars="240" w:left="576"/>
        <w:jc w:val="both"/>
        <w:rPr>
          <w:rFonts w:ascii="標楷體" w:eastAsia="標楷體" w:hAnsi="標楷體"/>
          <w:b/>
          <w:sz w:val="28"/>
          <w:szCs w:val="28"/>
        </w:rPr>
      </w:pPr>
      <w:r w:rsidRPr="00FD5780">
        <w:rPr>
          <w:rFonts w:ascii="標楷體" w:eastAsia="標楷體" w:hAnsi="標楷體" w:hint="eastAsia"/>
          <w:b/>
          <w:sz w:val="28"/>
          <w:szCs w:val="28"/>
        </w:rPr>
        <w:t>香港商</w:t>
      </w:r>
      <w:proofErr w:type="gramStart"/>
      <w:r w:rsidRPr="00FD5780">
        <w:rPr>
          <w:rFonts w:ascii="標楷體" w:eastAsia="標楷體" w:hAnsi="標楷體" w:hint="eastAsia"/>
          <w:b/>
          <w:sz w:val="28"/>
          <w:szCs w:val="28"/>
        </w:rPr>
        <w:t>昇</w:t>
      </w:r>
      <w:proofErr w:type="gramEnd"/>
      <w:r w:rsidRPr="00FD5780">
        <w:rPr>
          <w:rFonts w:ascii="標楷體" w:eastAsia="標楷體" w:hAnsi="標楷體" w:hint="eastAsia"/>
          <w:b/>
          <w:sz w:val="28"/>
          <w:szCs w:val="28"/>
        </w:rPr>
        <w:t>達廢料處理有限公司台灣分公司</w:t>
      </w:r>
      <w:r w:rsidR="00512241">
        <w:rPr>
          <w:rFonts w:ascii="標楷體" w:eastAsia="標楷體" w:hAnsi="標楷體" w:hint="eastAsia"/>
          <w:b/>
          <w:sz w:val="28"/>
          <w:szCs w:val="28"/>
        </w:rPr>
        <w:t>：</w:t>
      </w:r>
    </w:p>
    <w:p w:rsidR="007856CD" w:rsidRDefault="00CB33E0" w:rsidP="009659CF">
      <w:pPr>
        <w:spacing w:beforeLines="10" w:before="36" w:afterLines="10" w:after="36" w:line="480" w:lineRule="exact"/>
        <w:ind w:leftChars="240" w:left="576" w:firstLineChars="200" w:firstLine="560"/>
        <w:jc w:val="both"/>
        <w:rPr>
          <w:rFonts w:ascii="標楷體" w:eastAsia="標楷體" w:hAnsi="標楷體"/>
          <w:sz w:val="28"/>
          <w:szCs w:val="28"/>
          <w:shd w:val="pct15" w:color="auto" w:fill="FFFFFF"/>
        </w:rPr>
      </w:pPr>
      <w:r w:rsidRPr="00FD5780">
        <w:rPr>
          <w:rFonts w:ascii="標楷體" w:eastAsia="標楷體" w:hAnsi="標楷體" w:hint="eastAsia"/>
          <w:sz w:val="28"/>
          <w:szCs w:val="28"/>
        </w:rPr>
        <w:t>局長、副局長及與會的先進大家好，現在是</w:t>
      </w:r>
      <w:proofErr w:type="gramStart"/>
      <w:r w:rsidRPr="00FD5780">
        <w:rPr>
          <w:rFonts w:ascii="標楷體" w:eastAsia="標楷體" w:hAnsi="標楷體" w:hint="eastAsia"/>
          <w:sz w:val="28"/>
          <w:szCs w:val="28"/>
        </w:rPr>
        <w:t>昇</w:t>
      </w:r>
      <w:proofErr w:type="gramEnd"/>
      <w:r w:rsidRPr="00FD5780">
        <w:rPr>
          <w:rFonts w:ascii="標楷體" w:eastAsia="標楷體" w:hAnsi="標楷體" w:hint="eastAsia"/>
          <w:sz w:val="28"/>
          <w:szCs w:val="28"/>
        </w:rPr>
        <w:t>達第1次發言。本公司的</w:t>
      </w:r>
      <w:proofErr w:type="gramStart"/>
      <w:r w:rsidRPr="00FD5780">
        <w:rPr>
          <w:rFonts w:ascii="標楷體" w:eastAsia="標楷體" w:hAnsi="標楷體" w:hint="eastAsia"/>
          <w:sz w:val="28"/>
          <w:szCs w:val="28"/>
        </w:rPr>
        <w:t>看法跟達和</w:t>
      </w:r>
      <w:proofErr w:type="gramEnd"/>
      <w:r w:rsidRPr="00FD5780">
        <w:rPr>
          <w:rFonts w:ascii="標楷體" w:eastAsia="標楷體" w:hAnsi="標楷體" w:hint="eastAsia"/>
          <w:sz w:val="28"/>
          <w:szCs w:val="28"/>
        </w:rPr>
        <w:t>是一致的，</w:t>
      </w:r>
      <w:r w:rsidRPr="00663C0F">
        <w:rPr>
          <w:rFonts w:ascii="標楷體" w:eastAsia="標楷體" w:hAnsi="標楷體" w:hint="eastAsia"/>
          <w:sz w:val="28"/>
          <w:szCs w:val="28"/>
        </w:rPr>
        <w:t>建議維持原先方案</w:t>
      </w:r>
      <w:proofErr w:type="gramStart"/>
      <w:r w:rsidRPr="00663C0F">
        <w:rPr>
          <w:rFonts w:ascii="標楷體" w:eastAsia="標楷體" w:hAnsi="標楷體" w:hint="eastAsia"/>
          <w:sz w:val="28"/>
          <w:szCs w:val="28"/>
        </w:rPr>
        <w:t>三</w:t>
      </w:r>
      <w:proofErr w:type="gramEnd"/>
      <w:r w:rsidRPr="00663C0F">
        <w:rPr>
          <w:rFonts w:ascii="標楷體" w:eastAsia="標楷體" w:hAnsi="標楷體" w:hint="eastAsia"/>
          <w:sz w:val="28"/>
          <w:szCs w:val="28"/>
        </w:rPr>
        <w:t>，也就是僅允許單一申請人。</w:t>
      </w:r>
    </w:p>
    <w:p w:rsidR="00CB33E0" w:rsidRPr="00FD5780" w:rsidRDefault="00CB33E0"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B93B14">
        <w:rPr>
          <w:rFonts w:ascii="標楷體" w:eastAsia="標楷體" w:hAnsi="標楷體" w:hint="eastAsia"/>
          <w:sz w:val="28"/>
          <w:szCs w:val="28"/>
        </w:rPr>
        <w:t>若是基於開放資格的立場選擇方案</w:t>
      </w:r>
      <w:proofErr w:type="gramStart"/>
      <w:r w:rsidRPr="00B93B14">
        <w:rPr>
          <w:rFonts w:ascii="標楷體" w:eastAsia="標楷體" w:hAnsi="標楷體" w:hint="eastAsia"/>
          <w:sz w:val="28"/>
          <w:szCs w:val="28"/>
        </w:rPr>
        <w:t>一</w:t>
      </w:r>
      <w:proofErr w:type="gramEnd"/>
      <w:r w:rsidRPr="00B93B14">
        <w:rPr>
          <w:rFonts w:ascii="標楷體" w:eastAsia="標楷體" w:hAnsi="標楷體" w:hint="eastAsia"/>
          <w:sz w:val="28"/>
          <w:szCs w:val="28"/>
        </w:rPr>
        <w:t>或方案二，我們建議是不是用權重的方式來調整。</w:t>
      </w:r>
      <w:r w:rsidRPr="00FD5780">
        <w:rPr>
          <w:rFonts w:ascii="標楷體" w:eastAsia="標楷體" w:hAnsi="標楷體" w:hint="eastAsia"/>
          <w:sz w:val="28"/>
          <w:szCs w:val="28"/>
        </w:rPr>
        <w:t>以</w:t>
      </w:r>
      <w:proofErr w:type="gramStart"/>
      <w:r w:rsidRPr="00FD5780">
        <w:rPr>
          <w:rFonts w:ascii="標楷體" w:eastAsia="標楷體" w:hAnsi="標楷體" w:hint="eastAsia"/>
          <w:sz w:val="28"/>
          <w:szCs w:val="28"/>
        </w:rPr>
        <w:t>採</w:t>
      </w:r>
      <w:proofErr w:type="gramEnd"/>
      <w:r w:rsidRPr="00FD5780">
        <w:rPr>
          <w:rFonts w:ascii="標楷體" w:eastAsia="標楷體" w:hAnsi="標楷體" w:hint="eastAsia"/>
          <w:sz w:val="28"/>
          <w:szCs w:val="28"/>
        </w:rPr>
        <w:t>方案一為例，若是主要申請人有資格的話，他的分數就可以拿比較高</w:t>
      </w:r>
      <w:r w:rsidRPr="00FD5780">
        <w:rPr>
          <w:rFonts w:ascii="新細明體" w:eastAsia="新細明體" w:hAnsi="新細明體" w:hint="eastAsia"/>
          <w:sz w:val="28"/>
          <w:szCs w:val="28"/>
        </w:rPr>
        <w:t>；</w:t>
      </w:r>
      <w:r w:rsidRPr="00FD5780">
        <w:rPr>
          <w:rFonts w:ascii="標楷體" w:eastAsia="標楷體" w:hAnsi="標楷體" w:hint="eastAsia"/>
          <w:sz w:val="28"/>
          <w:szCs w:val="28"/>
        </w:rPr>
        <w:t>如果他用協力廠商的技術資格的話，他的得分就比較低。</w:t>
      </w:r>
      <w:r w:rsidR="00575B87" w:rsidRPr="00FD5780">
        <w:rPr>
          <w:rFonts w:ascii="標楷體" w:eastAsia="標楷體" w:hAnsi="標楷體" w:hint="eastAsia"/>
          <w:sz w:val="28"/>
          <w:szCs w:val="28"/>
        </w:rPr>
        <w:t>也就是說，如果申請人為單一申請人，且具有資格的話，該部分配分拿100%</w:t>
      </w:r>
      <w:r w:rsidR="00575B87" w:rsidRPr="00FD5780">
        <w:rPr>
          <w:rFonts w:ascii="新細明體" w:eastAsia="新細明體" w:hAnsi="新細明體" w:hint="eastAsia"/>
          <w:sz w:val="28"/>
          <w:szCs w:val="28"/>
        </w:rPr>
        <w:t>；</w:t>
      </w:r>
      <w:r w:rsidR="00575B87" w:rsidRPr="00FD5780">
        <w:rPr>
          <w:rFonts w:ascii="標楷體" w:eastAsia="標楷體" w:hAnsi="標楷體" w:hint="eastAsia"/>
          <w:sz w:val="28"/>
          <w:szCs w:val="28"/>
        </w:rPr>
        <w:t>如果申請人為合作聯盟的話，主標申請人有資格的話，該部分配分拿100%，</w:t>
      </w:r>
      <w:r w:rsidR="00575B87" w:rsidRPr="00FD5780">
        <w:rPr>
          <w:rFonts w:ascii="標楷體" w:eastAsia="標楷體" w:hAnsi="標楷體" w:hint="eastAsia"/>
          <w:sz w:val="28"/>
          <w:szCs w:val="28"/>
        </w:rPr>
        <w:lastRenderedPageBreak/>
        <w:t>但如果要靠協力廠商才有資格，而主標申請人都沒有資格的話，該部分配分或許只能拿50%或60%。</w:t>
      </w:r>
      <w:r w:rsidRPr="00FD5780">
        <w:rPr>
          <w:rFonts w:ascii="標楷體" w:eastAsia="標楷體" w:hAnsi="標楷體" w:hint="eastAsia"/>
          <w:sz w:val="28"/>
          <w:szCs w:val="28"/>
        </w:rPr>
        <w:t>以類似這樣調配的方式，讓整個</w:t>
      </w:r>
      <w:r w:rsidR="00575B87" w:rsidRPr="00FD5780">
        <w:rPr>
          <w:rFonts w:ascii="標楷體" w:eastAsia="標楷體" w:hAnsi="標楷體" w:hint="eastAsia"/>
          <w:sz w:val="28"/>
          <w:szCs w:val="28"/>
        </w:rPr>
        <w:t>評分更具</w:t>
      </w:r>
      <w:r w:rsidRPr="00FD5780">
        <w:rPr>
          <w:rFonts w:ascii="標楷體" w:eastAsia="標楷體" w:hAnsi="標楷體" w:hint="eastAsia"/>
          <w:sz w:val="28"/>
          <w:szCs w:val="28"/>
        </w:rPr>
        <w:t>公平性。</w:t>
      </w:r>
    </w:p>
    <w:p w:rsidR="00575B87" w:rsidRPr="00FD5780" w:rsidRDefault="00575B87" w:rsidP="009659CF">
      <w:pPr>
        <w:spacing w:beforeLines="10" w:before="36" w:afterLines="10" w:after="36" w:line="480" w:lineRule="exact"/>
        <w:ind w:leftChars="240" w:left="576"/>
        <w:jc w:val="both"/>
        <w:rPr>
          <w:rFonts w:ascii="標楷體" w:eastAsia="標楷體" w:hAnsi="標楷體"/>
          <w:b/>
          <w:sz w:val="28"/>
          <w:szCs w:val="28"/>
        </w:rPr>
      </w:pPr>
      <w:r w:rsidRPr="00FD5780">
        <w:rPr>
          <w:rFonts w:ascii="標楷體" w:eastAsia="標楷體" w:hAnsi="標楷體" w:hint="eastAsia"/>
          <w:b/>
          <w:sz w:val="28"/>
          <w:szCs w:val="28"/>
        </w:rPr>
        <w:t>吳家安 副局長</w:t>
      </w:r>
      <w:r w:rsidR="00CD7722">
        <w:rPr>
          <w:rFonts w:ascii="標楷體" w:eastAsia="標楷體" w:hAnsi="標楷體" w:hint="eastAsia"/>
          <w:b/>
          <w:sz w:val="28"/>
          <w:szCs w:val="28"/>
        </w:rPr>
        <w:t>：</w:t>
      </w:r>
    </w:p>
    <w:p w:rsidR="00CB33E0" w:rsidRPr="00FD5780" w:rsidRDefault="00266D92"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您</w:t>
      </w:r>
      <w:r w:rsidR="00CB33E0" w:rsidRPr="00FD5780">
        <w:rPr>
          <w:rFonts w:ascii="標楷體" w:eastAsia="標楷體" w:hAnsi="標楷體" w:hint="eastAsia"/>
          <w:sz w:val="28"/>
          <w:szCs w:val="28"/>
        </w:rPr>
        <w:t>提的</w:t>
      </w:r>
      <w:r w:rsidR="00E765B6" w:rsidRPr="00FD5780">
        <w:rPr>
          <w:rFonts w:ascii="標楷體" w:eastAsia="標楷體" w:hAnsi="標楷體" w:hint="eastAsia"/>
          <w:sz w:val="28"/>
          <w:szCs w:val="28"/>
        </w:rPr>
        <w:t>部分</w:t>
      </w:r>
      <w:r w:rsidR="00E34A21">
        <w:rPr>
          <w:rFonts w:ascii="標楷體" w:eastAsia="標楷體" w:hAnsi="標楷體" w:hint="eastAsia"/>
          <w:sz w:val="28"/>
          <w:szCs w:val="28"/>
        </w:rPr>
        <w:t>已經</w:t>
      </w:r>
      <w:r w:rsidR="00CB33E0" w:rsidRPr="00FD5780">
        <w:rPr>
          <w:rFonts w:ascii="標楷體" w:eastAsia="標楷體" w:hAnsi="標楷體" w:hint="eastAsia"/>
          <w:sz w:val="28"/>
          <w:szCs w:val="28"/>
        </w:rPr>
        <w:t>在10%的</w:t>
      </w:r>
      <w:r w:rsidR="00575B87" w:rsidRPr="00FD5780">
        <w:rPr>
          <w:rFonts w:ascii="標楷體" w:eastAsia="標楷體" w:hAnsi="標楷體" w:hint="eastAsia"/>
          <w:sz w:val="28"/>
          <w:szCs w:val="28"/>
        </w:rPr>
        <w:t>評分</w:t>
      </w:r>
      <w:r w:rsidR="00E34A21">
        <w:rPr>
          <w:rFonts w:ascii="標楷體" w:eastAsia="標楷體" w:hAnsi="標楷體" w:hint="eastAsia"/>
          <w:sz w:val="28"/>
          <w:szCs w:val="28"/>
        </w:rPr>
        <w:t>項目裡，委員</w:t>
      </w:r>
      <w:r w:rsidR="0060132C" w:rsidRPr="00FD5780">
        <w:rPr>
          <w:rFonts w:ascii="標楷體" w:eastAsia="標楷體" w:hAnsi="標楷體" w:hint="eastAsia"/>
          <w:sz w:val="28"/>
          <w:szCs w:val="28"/>
        </w:rPr>
        <w:t>會針對各家</w:t>
      </w:r>
      <w:r w:rsidR="00CB33E0" w:rsidRPr="00FD5780">
        <w:rPr>
          <w:rFonts w:ascii="標楷體" w:eastAsia="標楷體" w:hAnsi="標楷體" w:hint="eastAsia"/>
          <w:sz w:val="28"/>
          <w:szCs w:val="28"/>
        </w:rPr>
        <w:t>投資計畫書</w:t>
      </w:r>
      <w:r w:rsidR="0060132C" w:rsidRPr="00FD5780">
        <w:rPr>
          <w:rFonts w:ascii="標楷體" w:eastAsia="標楷體" w:hAnsi="標楷體" w:hint="eastAsia"/>
          <w:sz w:val="28"/>
          <w:szCs w:val="28"/>
        </w:rPr>
        <w:t>提到</w:t>
      </w:r>
      <w:r w:rsidR="00CB33E0" w:rsidRPr="00FD5780">
        <w:rPr>
          <w:rFonts w:ascii="標楷體" w:eastAsia="標楷體" w:hAnsi="標楷體" w:hint="eastAsia"/>
          <w:sz w:val="28"/>
          <w:szCs w:val="28"/>
        </w:rPr>
        <w:t>團隊</w:t>
      </w:r>
      <w:r w:rsidR="0060132C" w:rsidRPr="00FD5780">
        <w:rPr>
          <w:rFonts w:ascii="標楷體" w:eastAsia="標楷體" w:hAnsi="標楷體" w:hint="eastAsia"/>
          <w:sz w:val="28"/>
          <w:szCs w:val="28"/>
        </w:rPr>
        <w:t>部分給予</w:t>
      </w:r>
      <w:r w:rsidR="00CB33E0" w:rsidRPr="00FD5780">
        <w:rPr>
          <w:rFonts w:ascii="標楷體" w:eastAsia="標楷體" w:hAnsi="標楷體" w:hint="eastAsia"/>
          <w:sz w:val="28"/>
          <w:szCs w:val="28"/>
        </w:rPr>
        <w:t>評分。</w:t>
      </w:r>
    </w:p>
    <w:p w:rsidR="0060132C" w:rsidRPr="00FD5780" w:rsidRDefault="0060132C" w:rsidP="009659CF">
      <w:pPr>
        <w:spacing w:beforeLines="10" w:before="36" w:afterLines="10" w:after="36" w:line="480" w:lineRule="exact"/>
        <w:ind w:leftChars="240" w:left="576"/>
        <w:jc w:val="both"/>
        <w:rPr>
          <w:rFonts w:ascii="標楷體" w:eastAsia="標楷體" w:hAnsi="標楷體"/>
          <w:b/>
          <w:sz w:val="28"/>
          <w:szCs w:val="28"/>
        </w:rPr>
      </w:pPr>
      <w:r w:rsidRPr="00FD5780">
        <w:rPr>
          <w:rFonts w:ascii="標楷體" w:eastAsia="標楷體" w:hAnsi="標楷體" w:hint="eastAsia"/>
          <w:b/>
          <w:sz w:val="28"/>
          <w:szCs w:val="28"/>
        </w:rPr>
        <w:t>香港商</w:t>
      </w:r>
      <w:proofErr w:type="gramStart"/>
      <w:r w:rsidRPr="00FD5780">
        <w:rPr>
          <w:rFonts w:ascii="標楷體" w:eastAsia="標楷體" w:hAnsi="標楷體" w:hint="eastAsia"/>
          <w:b/>
          <w:sz w:val="28"/>
          <w:szCs w:val="28"/>
        </w:rPr>
        <w:t>昇</w:t>
      </w:r>
      <w:proofErr w:type="gramEnd"/>
      <w:r w:rsidRPr="00FD5780">
        <w:rPr>
          <w:rFonts w:ascii="標楷體" w:eastAsia="標楷體" w:hAnsi="標楷體" w:hint="eastAsia"/>
          <w:b/>
          <w:sz w:val="28"/>
          <w:szCs w:val="28"/>
        </w:rPr>
        <w:t>達廢料處理有限公司台灣分公司</w:t>
      </w:r>
      <w:r w:rsidR="00CD7722">
        <w:rPr>
          <w:rFonts w:ascii="標楷體" w:eastAsia="標楷體" w:hAnsi="標楷體" w:hint="eastAsia"/>
          <w:b/>
          <w:sz w:val="28"/>
          <w:szCs w:val="28"/>
        </w:rPr>
        <w:t>：</w:t>
      </w:r>
    </w:p>
    <w:p w:rsidR="00CB33E0" w:rsidRPr="00FD5780" w:rsidRDefault="00CB33E0"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我的意思是假設主標者</w:t>
      </w:r>
      <w:r w:rsidR="0060132C" w:rsidRPr="00FD5780">
        <w:rPr>
          <w:rFonts w:ascii="標楷體" w:eastAsia="標楷體" w:hAnsi="標楷體" w:hint="eastAsia"/>
          <w:sz w:val="28"/>
          <w:szCs w:val="28"/>
        </w:rPr>
        <w:t>是</w:t>
      </w:r>
      <w:r w:rsidRPr="00FD5780">
        <w:rPr>
          <w:rFonts w:ascii="標楷體" w:eastAsia="標楷體" w:hAnsi="標楷體" w:hint="eastAsia"/>
          <w:sz w:val="28"/>
          <w:szCs w:val="28"/>
        </w:rPr>
        <w:t>有資格的話，我所謂有資格，是指有操作經驗這方面資格的話，那他當然</w:t>
      </w:r>
      <w:r w:rsidR="0060132C" w:rsidRPr="00FD5780">
        <w:rPr>
          <w:rFonts w:ascii="標楷體" w:eastAsia="標楷體" w:hAnsi="標楷體" w:hint="eastAsia"/>
          <w:sz w:val="28"/>
          <w:szCs w:val="28"/>
        </w:rPr>
        <w:t>拿</w:t>
      </w:r>
      <w:r w:rsidRPr="00FD5780">
        <w:rPr>
          <w:rFonts w:ascii="標楷體" w:eastAsia="標楷體" w:hAnsi="標楷體" w:hint="eastAsia"/>
          <w:sz w:val="28"/>
          <w:szCs w:val="28"/>
        </w:rPr>
        <w:t>10分沒有問題，那如果他是採用協力廠商資格的話，他頂多就是拿10分</w:t>
      </w:r>
      <w:r w:rsidR="0060132C" w:rsidRPr="00FD5780">
        <w:rPr>
          <w:rFonts w:ascii="標楷體" w:eastAsia="標楷體" w:hAnsi="標楷體" w:hint="eastAsia"/>
          <w:sz w:val="28"/>
          <w:szCs w:val="28"/>
        </w:rPr>
        <w:t>中部分的分數，</w:t>
      </w:r>
      <w:r w:rsidRPr="00FD5780">
        <w:rPr>
          <w:rFonts w:ascii="標楷體" w:eastAsia="標楷體" w:hAnsi="標楷體" w:hint="eastAsia"/>
          <w:sz w:val="28"/>
          <w:szCs w:val="28"/>
        </w:rPr>
        <w:t>如5分或6分。</w:t>
      </w:r>
    </w:p>
    <w:p w:rsidR="0060132C" w:rsidRPr="00FD5780" w:rsidRDefault="0060132C" w:rsidP="009659CF">
      <w:pPr>
        <w:spacing w:beforeLines="10" w:before="36" w:afterLines="10" w:after="36" w:line="480" w:lineRule="exact"/>
        <w:ind w:leftChars="240" w:left="576"/>
        <w:jc w:val="both"/>
        <w:rPr>
          <w:rFonts w:ascii="標楷體" w:eastAsia="標楷體" w:hAnsi="標楷體"/>
          <w:b/>
          <w:sz w:val="28"/>
          <w:szCs w:val="28"/>
        </w:rPr>
      </w:pPr>
      <w:r w:rsidRPr="00FD5780">
        <w:rPr>
          <w:rFonts w:ascii="標楷體" w:eastAsia="標楷體" w:hAnsi="標楷體" w:hint="eastAsia"/>
          <w:b/>
          <w:sz w:val="28"/>
          <w:szCs w:val="28"/>
        </w:rPr>
        <w:t xml:space="preserve">鄭  </w:t>
      </w:r>
      <w:proofErr w:type="gramStart"/>
      <w:r w:rsidRPr="00FD5780">
        <w:rPr>
          <w:rFonts w:ascii="標楷體" w:eastAsia="標楷體" w:hAnsi="標楷體" w:hint="eastAsia"/>
          <w:b/>
          <w:sz w:val="28"/>
          <w:szCs w:val="28"/>
        </w:rPr>
        <w:t>嵐</w:t>
      </w:r>
      <w:proofErr w:type="gramEnd"/>
      <w:r w:rsidRPr="00FD5780">
        <w:rPr>
          <w:rFonts w:ascii="標楷體" w:eastAsia="標楷體" w:hAnsi="標楷體" w:hint="eastAsia"/>
          <w:b/>
          <w:sz w:val="28"/>
          <w:szCs w:val="28"/>
        </w:rPr>
        <w:t xml:space="preserve"> 廠長</w:t>
      </w:r>
      <w:r w:rsidR="00CD7722">
        <w:rPr>
          <w:rFonts w:ascii="標楷體" w:eastAsia="標楷體" w:hAnsi="標楷體" w:hint="eastAsia"/>
          <w:b/>
          <w:sz w:val="28"/>
          <w:szCs w:val="28"/>
        </w:rPr>
        <w:t>：</w:t>
      </w:r>
    </w:p>
    <w:p w:rsidR="00CB33E0" w:rsidRPr="00FD5780" w:rsidRDefault="0060132C"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所以</w:t>
      </w:r>
      <w:r w:rsidR="00CB33E0" w:rsidRPr="00FD5780">
        <w:rPr>
          <w:rFonts w:ascii="標楷體" w:eastAsia="標楷體" w:hAnsi="標楷體" w:hint="eastAsia"/>
          <w:sz w:val="28"/>
          <w:szCs w:val="28"/>
        </w:rPr>
        <w:t>我聽起來</w:t>
      </w:r>
      <w:r w:rsidRPr="00FD5780">
        <w:rPr>
          <w:rFonts w:ascii="標楷體" w:eastAsia="標楷體" w:hAnsi="標楷體" w:hint="eastAsia"/>
          <w:sz w:val="28"/>
          <w:szCs w:val="28"/>
        </w:rPr>
        <w:t>貴公司建議若</w:t>
      </w:r>
      <w:proofErr w:type="gramStart"/>
      <w:r w:rsidRPr="00FD5780">
        <w:rPr>
          <w:rFonts w:ascii="標楷體" w:eastAsia="標楷體" w:hAnsi="標楷體" w:hint="eastAsia"/>
          <w:sz w:val="28"/>
          <w:szCs w:val="28"/>
        </w:rPr>
        <w:t>採</w:t>
      </w:r>
      <w:proofErr w:type="gramEnd"/>
      <w:r w:rsidR="00CB33E0" w:rsidRPr="00FD5780">
        <w:rPr>
          <w:rFonts w:ascii="標楷體" w:eastAsia="標楷體" w:hAnsi="標楷體" w:hint="eastAsia"/>
          <w:sz w:val="28"/>
          <w:szCs w:val="28"/>
        </w:rPr>
        <w:t>方案一，</w:t>
      </w:r>
      <w:r w:rsidRPr="00FD5780">
        <w:rPr>
          <w:rFonts w:ascii="標楷體" w:eastAsia="標楷體" w:hAnsi="標楷體" w:hint="eastAsia"/>
          <w:sz w:val="28"/>
          <w:szCs w:val="28"/>
        </w:rPr>
        <w:t>應</w:t>
      </w:r>
      <w:r w:rsidR="00CB33E0" w:rsidRPr="00FD5780">
        <w:rPr>
          <w:rFonts w:ascii="標楷體" w:eastAsia="標楷體" w:hAnsi="標楷體" w:hint="eastAsia"/>
          <w:sz w:val="28"/>
          <w:szCs w:val="28"/>
        </w:rPr>
        <w:t>在</w:t>
      </w:r>
      <w:proofErr w:type="gramStart"/>
      <w:r w:rsidR="00CB33E0" w:rsidRPr="00FD5780">
        <w:rPr>
          <w:rFonts w:ascii="標楷體" w:eastAsia="標楷體" w:hAnsi="標楷體" w:hint="eastAsia"/>
          <w:sz w:val="28"/>
          <w:szCs w:val="28"/>
        </w:rPr>
        <w:t>甄</w:t>
      </w:r>
      <w:proofErr w:type="gramEnd"/>
      <w:r w:rsidR="00CB33E0" w:rsidRPr="00FD5780">
        <w:rPr>
          <w:rFonts w:ascii="標楷體" w:eastAsia="標楷體" w:hAnsi="標楷體" w:hint="eastAsia"/>
          <w:sz w:val="28"/>
          <w:szCs w:val="28"/>
        </w:rPr>
        <w:t>審評分去做決斷</w:t>
      </w:r>
      <w:r w:rsidRPr="00FD5780">
        <w:rPr>
          <w:rFonts w:ascii="標楷體" w:eastAsia="標楷體" w:hAnsi="標楷體" w:hint="eastAsia"/>
          <w:sz w:val="28"/>
          <w:szCs w:val="28"/>
        </w:rPr>
        <w:t>？</w:t>
      </w:r>
    </w:p>
    <w:p w:rsidR="0060132C" w:rsidRPr="00FD5780" w:rsidRDefault="0060132C" w:rsidP="009659CF">
      <w:pPr>
        <w:spacing w:beforeLines="10" w:before="36" w:afterLines="10" w:after="36" w:line="480" w:lineRule="exact"/>
        <w:ind w:leftChars="240" w:left="576"/>
        <w:jc w:val="both"/>
        <w:rPr>
          <w:rFonts w:ascii="標楷體" w:eastAsia="標楷體" w:hAnsi="標楷體"/>
          <w:b/>
          <w:sz w:val="28"/>
          <w:szCs w:val="28"/>
        </w:rPr>
      </w:pPr>
      <w:r w:rsidRPr="00FD5780">
        <w:rPr>
          <w:rFonts w:ascii="標楷體" w:eastAsia="標楷體" w:hAnsi="標楷體" w:hint="eastAsia"/>
          <w:b/>
          <w:sz w:val="28"/>
          <w:szCs w:val="28"/>
        </w:rPr>
        <w:t>香港商</w:t>
      </w:r>
      <w:proofErr w:type="gramStart"/>
      <w:r w:rsidRPr="00FD5780">
        <w:rPr>
          <w:rFonts w:ascii="標楷體" w:eastAsia="標楷體" w:hAnsi="標楷體" w:hint="eastAsia"/>
          <w:b/>
          <w:sz w:val="28"/>
          <w:szCs w:val="28"/>
        </w:rPr>
        <w:t>昇</w:t>
      </w:r>
      <w:proofErr w:type="gramEnd"/>
      <w:r w:rsidRPr="00FD5780">
        <w:rPr>
          <w:rFonts w:ascii="標楷體" w:eastAsia="標楷體" w:hAnsi="標楷體" w:hint="eastAsia"/>
          <w:b/>
          <w:sz w:val="28"/>
          <w:szCs w:val="28"/>
        </w:rPr>
        <w:t>達廢料處理有限公司台灣分公司</w:t>
      </w:r>
      <w:r w:rsidR="00CD7722">
        <w:rPr>
          <w:rFonts w:ascii="標楷體" w:eastAsia="標楷體" w:hAnsi="標楷體" w:hint="eastAsia"/>
          <w:b/>
          <w:sz w:val="28"/>
          <w:szCs w:val="28"/>
        </w:rPr>
        <w:t>：</w:t>
      </w:r>
    </w:p>
    <w:p w:rsidR="00CB33E0" w:rsidRPr="00FD5780" w:rsidRDefault="0060132C"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我們認為應該在這部分</w:t>
      </w:r>
      <w:r w:rsidR="00CB33E0" w:rsidRPr="00FD5780">
        <w:rPr>
          <w:rFonts w:ascii="標楷體" w:eastAsia="標楷體" w:hAnsi="標楷體" w:hint="eastAsia"/>
          <w:sz w:val="28"/>
          <w:szCs w:val="28"/>
        </w:rPr>
        <w:t>再</w:t>
      </w:r>
      <w:r w:rsidRPr="00FD5780">
        <w:rPr>
          <w:rFonts w:ascii="標楷體" w:eastAsia="標楷體" w:hAnsi="標楷體" w:hint="eastAsia"/>
          <w:sz w:val="28"/>
          <w:szCs w:val="28"/>
        </w:rPr>
        <w:t>分</w:t>
      </w:r>
      <w:r w:rsidR="00CB33E0" w:rsidRPr="00FD5780">
        <w:rPr>
          <w:rFonts w:ascii="標楷體" w:eastAsia="標楷體" w:hAnsi="標楷體" w:hint="eastAsia"/>
          <w:sz w:val="28"/>
          <w:szCs w:val="28"/>
        </w:rPr>
        <w:t>權重，</w:t>
      </w:r>
      <w:r w:rsidRPr="00FD5780">
        <w:rPr>
          <w:rFonts w:ascii="標楷體" w:eastAsia="標楷體" w:hAnsi="標楷體" w:hint="eastAsia"/>
          <w:sz w:val="28"/>
          <w:szCs w:val="28"/>
        </w:rPr>
        <w:t>並把比例標示</w:t>
      </w:r>
      <w:r w:rsidR="00CB33E0" w:rsidRPr="00FD5780">
        <w:rPr>
          <w:rFonts w:ascii="標楷體" w:eastAsia="標楷體" w:hAnsi="標楷體" w:hint="eastAsia"/>
          <w:sz w:val="28"/>
          <w:szCs w:val="28"/>
        </w:rPr>
        <w:t>出來。</w:t>
      </w:r>
    </w:p>
    <w:p w:rsidR="0060132C" w:rsidRPr="00FD5780" w:rsidRDefault="0060132C" w:rsidP="009659CF">
      <w:pPr>
        <w:spacing w:beforeLines="10" w:before="36" w:afterLines="10" w:after="36" w:line="480" w:lineRule="exact"/>
        <w:ind w:leftChars="240" w:left="576"/>
        <w:jc w:val="both"/>
        <w:rPr>
          <w:rFonts w:ascii="標楷體" w:eastAsia="標楷體" w:hAnsi="標楷體"/>
          <w:b/>
          <w:sz w:val="28"/>
          <w:szCs w:val="28"/>
        </w:rPr>
      </w:pPr>
      <w:r w:rsidRPr="00FD5780">
        <w:rPr>
          <w:rFonts w:ascii="標楷體" w:eastAsia="標楷體" w:hAnsi="標楷體" w:hint="eastAsia"/>
          <w:b/>
          <w:sz w:val="28"/>
          <w:szCs w:val="28"/>
        </w:rPr>
        <w:t xml:space="preserve">鄭  </w:t>
      </w:r>
      <w:proofErr w:type="gramStart"/>
      <w:r w:rsidRPr="00FD5780">
        <w:rPr>
          <w:rFonts w:ascii="標楷體" w:eastAsia="標楷體" w:hAnsi="標楷體" w:hint="eastAsia"/>
          <w:b/>
          <w:sz w:val="28"/>
          <w:szCs w:val="28"/>
        </w:rPr>
        <w:t>嵐</w:t>
      </w:r>
      <w:proofErr w:type="gramEnd"/>
      <w:r w:rsidRPr="00FD5780">
        <w:rPr>
          <w:rFonts w:ascii="標楷體" w:eastAsia="標楷體" w:hAnsi="標楷體" w:hint="eastAsia"/>
          <w:b/>
          <w:sz w:val="28"/>
          <w:szCs w:val="28"/>
        </w:rPr>
        <w:t xml:space="preserve"> 廠長</w:t>
      </w:r>
      <w:r w:rsidR="00CD7722">
        <w:rPr>
          <w:rFonts w:ascii="標楷體" w:eastAsia="標楷體" w:hAnsi="標楷體" w:hint="eastAsia"/>
          <w:b/>
          <w:sz w:val="28"/>
          <w:szCs w:val="28"/>
        </w:rPr>
        <w:t>：</w:t>
      </w:r>
    </w:p>
    <w:p w:rsidR="00CB33E0" w:rsidRPr="00FD5780" w:rsidRDefault="00CB33E0"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這個部</w:t>
      </w:r>
      <w:r w:rsidR="0060132C" w:rsidRPr="00FD5780">
        <w:rPr>
          <w:rFonts w:ascii="標楷體" w:eastAsia="標楷體" w:hAnsi="標楷體" w:hint="eastAsia"/>
          <w:sz w:val="28"/>
          <w:szCs w:val="28"/>
        </w:rPr>
        <w:t>分</w:t>
      </w:r>
      <w:r w:rsidRPr="00FD5780">
        <w:rPr>
          <w:rFonts w:ascii="標楷體" w:eastAsia="標楷體" w:hAnsi="標楷體" w:hint="eastAsia"/>
          <w:sz w:val="28"/>
          <w:szCs w:val="28"/>
        </w:rPr>
        <w:t>我們副座已經有答覆過了。</w:t>
      </w:r>
    </w:p>
    <w:p w:rsidR="0060132C" w:rsidRPr="00FD5780" w:rsidRDefault="0060132C" w:rsidP="009659CF">
      <w:pPr>
        <w:spacing w:beforeLines="10" w:before="36" w:afterLines="10" w:after="36" w:line="480" w:lineRule="exact"/>
        <w:ind w:leftChars="240" w:left="576"/>
        <w:jc w:val="both"/>
        <w:rPr>
          <w:rFonts w:ascii="標楷體" w:eastAsia="標楷體" w:hAnsi="標楷體"/>
          <w:b/>
          <w:sz w:val="28"/>
          <w:szCs w:val="28"/>
        </w:rPr>
      </w:pPr>
      <w:r w:rsidRPr="00FD5780">
        <w:rPr>
          <w:rFonts w:ascii="標楷體" w:eastAsia="標楷體" w:hAnsi="標楷體" w:hint="eastAsia"/>
          <w:b/>
          <w:sz w:val="28"/>
          <w:szCs w:val="28"/>
        </w:rPr>
        <w:t>吳家安 副局長</w:t>
      </w:r>
      <w:r w:rsidR="00CD7722">
        <w:rPr>
          <w:rFonts w:ascii="標楷體" w:eastAsia="標楷體" w:hAnsi="標楷體" w:hint="eastAsia"/>
          <w:b/>
          <w:sz w:val="28"/>
          <w:szCs w:val="28"/>
        </w:rPr>
        <w:t>：</w:t>
      </w:r>
    </w:p>
    <w:p w:rsidR="00E87601" w:rsidRDefault="00E34A21" w:rsidP="009659CF">
      <w:pPr>
        <w:spacing w:beforeLines="10" w:before="36" w:afterLines="10" w:after="36" w:line="480" w:lineRule="exact"/>
        <w:ind w:leftChars="240" w:left="576" w:firstLineChars="200" w:firstLine="560"/>
        <w:jc w:val="both"/>
        <w:rPr>
          <w:rFonts w:ascii="標楷體" w:eastAsia="標楷體" w:hAnsi="標楷體"/>
          <w:sz w:val="28"/>
          <w:szCs w:val="28"/>
        </w:rPr>
      </w:pPr>
      <w:r>
        <w:rPr>
          <w:rFonts w:ascii="標楷體" w:eastAsia="標楷體" w:hAnsi="標楷體" w:hint="eastAsia"/>
          <w:sz w:val="28"/>
          <w:szCs w:val="28"/>
        </w:rPr>
        <w:t>評分項目依照規定是</w:t>
      </w:r>
      <w:proofErr w:type="gramStart"/>
      <w:r>
        <w:rPr>
          <w:rFonts w:ascii="標楷體" w:eastAsia="標楷體" w:hAnsi="標楷體" w:hint="eastAsia"/>
          <w:sz w:val="28"/>
          <w:szCs w:val="28"/>
        </w:rPr>
        <w:t>甄</w:t>
      </w:r>
      <w:proofErr w:type="gramEnd"/>
      <w:r w:rsidR="00CB33E0" w:rsidRPr="00FD5780">
        <w:rPr>
          <w:rFonts w:ascii="標楷體" w:eastAsia="標楷體" w:hAnsi="標楷體" w:hint="eastAsia"/>
          <w:sz w:val="28"/>
          <w:szCs w:val="28"/>
        </w:rPr>
        <w:t>審委員開會討論決定</w:t>
      </w:r>
      <w:r w:rsidR="0060132C" w:rsidRPr="00FD5780">
        <w:rPr>
          <w:rFonts w:ascii="標楷體" w:eastAsia="標楷體" w:hAnsi="標楷體" w:hint="eastAsia"/>
          <w:sz w:val="28"/>
          <w:szCs w:val="28"/>
        </w:rPr>
        <w:t>的，</w:t>
      </w:r>
      <w:r w:rsidR="00CB33E0" w:rsidRPr="00FD5780">
        <w:rPr>
          <w:rFonts w:ascii="標楷體" w:eastAsia="標楷體" w:hAnsi="標楷體" w:hint="eastAsia"/>
          <w:sz w:val="28"/>
          <w:szCs w:val="28"/>
        </w:rPr>
        <w:t>我們這邊</w:t>
      </w:r>
      <w:r w:rsidR="0060132C" w:rsidRPr="00FD5780">
        <w:rPr>
          <w:rFonts w:ascii="標楷體" w:eastAsia="標楷體" w:hAnsi="標楷體" w:hint="eastAsia"/>
          <w:sz w:val="28"/>
          <w:szCs w:val="28"/>
        </w:rPr>
        <w:t>只能</w:t>
      </w:r>
      <w:r w:rsidR="00CB33E0" w:rsidRPr="00FD5780">
        <w:rPr>
          <w:rFonts w:ascii="標楷體" w:eastAsia="標楷體" w:hAnsi="標楷體" w:hint="eastAsia"/>
          <w:sz w:val="28"/>
          <w:szCs w:val="28"/>
        </w:rPr>
        <w:t>訂</w:t>
      </w:r>
      <w:r w:rsidR="0060132C" w:rsidRPr="00FD5780">
        <w:rPr>
          <w:rFonts w:ascii="標楷體" w:eastAsia="標楷體" w:hAnsi="標楷體" w:hint="eastAsia"/>
          <w:sz w:val="28"/>
          <w:szCs w:val="28"/>
        </w:rPr>
        <w:t>資格</w:t>
      </w:r>
      <w:r w:rsidR="00CB33E0" w:rsidRPr="00FD5780">
        <w:rPr>
          <w:rFonts w:ascii="標楷體" w:eastAsia="標楷體" w:hAnsi="標楷體" w:hint="eastAsia"/>
          <w:sz w:val="28"/>
          <w:szCs w:val="28"/>
        </w:rPr>
        <w:t>。剛剛</w:t>
      </w:r>
      <w:r w:rsidR="00266D92" w:rsidRPr="00FD5780">
        <w:rPr>
          <w:rFonts w:ascii="標楷體" w:eastAsia="標楷體" w:hAnsi="標楷體" w:hint="eastAsia"/>
          <w:sz w:val="28"/>
          <w:szCs w:val="28"/>
        </w:rPr>
        <w:t>您</w:t>
      </w:r>
      <w:r w:rsidR="0060132C" w:rsidRPr="00FD5780">
        <w:rPr>
          <w:rFonts w:ascii="標楷體" w:eastAsia="標楷體" w:hAnsi="標楷體" w:hint="eastAsia"/>
          <w:sz w:val="28"/>
          <w:szCs w:val="28"/>
        </w:rPr>
        <w:t>提到的替代方案，等於</w:t>
      </w:r>
      <w:r w:rsidR="00CB33E0" w:rsidRPr="00FD5780">
        <w:rPr>
          <w:rFonts w:ascii="標楷體" w:eastAsia="標楷體" w:hAnsi="標楷體" w:hint="eastAsia"/>
          <w:sz w:val="28"/>
          <w:szCs w:val="28"/>
        </w:rPr>
        <w:t>把這</w:t>
      </w:r>
      <w:r w:rsidR="0060132C" w:rsidRPr="00FD5780">
        <w:rPr>
          <w:rFonts w:ascii="標楷體" w:eastAsia="標楷體" w:hAnsi="標楷體" w:hint="eastAsia"/>
          <w:sz w:val="28"/>
          <w:szCs w:val="28"/>
        </w:rPr>
        <w:t>兩</w:t>
      </w:r>
      <w:r w:rsidR="00CB33E0" w:rsidRPr="00FD5780">
        <w:rPr>
          <w:rFonts w:ascii="標楷體" w:eastAsia="標楷體" w:hAnsi="標楷體" w:hint="eastAsia"/>
          <w:sz w:val="28"/>
          <w:szCs w:val="28"/>
        </w:rPr>
        <w:t>件事情混在一起變</w:t>
      </w:r>
      <w:r w:rsidR="001B45E3" w:rsidRPr="00FD5780">
        <w:rPr>
          <w:rFonts w:ascii="標楷體" w:eastAsia="標楷體" w:hAnsi="標楷體" w:hint="eastAsia"/>
          <w:sz w:val="28"/>
          <w:szCs w:val="28"/>
        </w:rPr>
        <w:t>更複雜而已，所以我們還是希望能</w:t>
      </w:r>
      <w:r w:rsidR="00CB33E0" w:rsidRPr="00FD5780">
        <w:rPr>
          <w:rFonts w:ascii="標楷體" w:eastAsia="標楷體" w:hAnsi="標楷體" w:hint="eastAsia"/>
          <w:sz w:val="28"/>
          <w:szCs w:val="28"/>
        </w:rPr>
        <w:t>聚焦在資格的部分</w:t>
      </w:r>
      <w:r w:rsidR="001B45E3" w:rsidRPr="00FD5780">
        <w:rPr>
          <w:rFonts w:ascii="標楷體" w:eastAsia="標楷體" w:hAnsi="標楷體" w:hint="eastAsia"/>
          <w:sz w:val="28"/>
          <w:szCs w:val="28"/>
        </w:rPr>
        <w:t>進行討論。</w:t>
      </w:r>
    </w:p>
    <w:p w:rsidR="006A5D96" w:rsidRPr="00FD5780" w:rsidRDefault="00CB33E0" w:rsidP="009659CF">
      <w:pPr>
        <w:spacing w:beforeLines="10" w:before="36" w:afterLines="10" w:after="36" w:line="480" w:lineRule="exact"/>
        <w:ind w:leftChars="240" w:left="576" w:firstLineChars="200" w:firstLine="560"/>
        <w:jc w:val="both"/>
        <w:rPr>
          <w:rFonts w:ascii="標楷體" w:eastAsia="標楷體" w:hAnsi="標楷體"/>
          <w:sz w:val="28"/>
          <w:szCs w:val="28"/>
          <w:highlight w:val="yellow"/>
        </w:rPr>
      </w:pPr>
      <w:proofErr w:type="gramStart"/>
      <w:r w:rsidRPr="00FD5780">
        <w:rPr>
          <w:rFonts w:ascii="標楷體" w:eastAsia="標楷體" w:hAnsi="標楷體" w:hint="eastAsia"/>
          <w:sz w:val="28"/>
          <w:szCs w:val="28"/>
        </w:rPr>
        <w:t>昇</w:t>
      </w:r>
      <w:proofErr w:type="gramEnd"/>
      <w:r w:rsidRPr="00FD5780">
        <w:rPr>
          <w:rFonts w:ascii="標楷體" w:eastAsia="標楷體" w:hAnsi="標楷體" w:hint="eastAsia"/>
          <w:sz w:val="28"/>
          <w:szCs w:val="28"/>
        </w:rPr>
        <w:t>達剛剛已明確</w:t>
      </w:r>
      <w:r w:rsidR="001B45E3" w:rsidRPr="00FD5780">
        <w:rPr>
          <w:rFonts w:ascii="標楷體" w:eastAsia="標楷體" w:hAnsi="標楷體" w:hint="eastAsia"/>
          <w:sz w:val="28"/>
          <w:szCs w:val="28"/>
        </w:rPr>
        <w:t>表示</w:t>
      </w:r>
      <w:r w:rsidRPr="00FD5780">
        <w:rPr>
          <w:rFonts w:ascii="標楷體" w:eastAsia="標楷體" w:hAnsi="標楷體" w:hint="eastAsia"/>
          <w:sz w:val="28"/>
          <w:szCs w:val="28"/>
        </w:rPr>
        <w:t>希望方案</w:t>
      </w:r>
      <w:proofErr w:type="gramStart"/>
      <w:r w:rsidRPr="00FD5780">
        <w:rPr>
          <w:rFonts w:ascii="標楷體" w:eastAsia="標楷體" w:hAnsi="標楷體" w:hint="eastAsia"/>
          <w:sz w:val="28"/>
          <w:szCs w:val="28"/>
        </w:rPr>
        <w:t>三</w:t>
      </w:r>
      <w:proofErr w:type="gramEnd"/>
      <w:r w:rsidR="001B45E3" w:rsidRPr="00FD5780">
        <w:rPr>
          <w:rFonts w:ascii="標楷體" w:eastAsia="標楷體" w:hAnsi="標楷體" w:hint="eastAsia"/>
          <w:sz w:val="28"/>
          <w:szCs w:val="28"/>
        </w:rPr>
        <w:t>，</w:t>
      </w:r>
      <w:r w:rsidRPr="00FD5780">
        <w:rPr>
          <w:rFonts w:ascii="標楷體" w:eastAsia="標楷體" w:hAnsi="標楷體" w:hint="eastAsia"/>
          <w:sz w:val="28"/>
          <w:szCs w:val="28"/>
        </w:rPr>
        <w:t>所以有的廠商希望方案</w:t>
      </w:r>
      <w:proofErr w:type="gramStart"/>
      <w:r w:rsidRPr="00FD5780">
        <w:rPr>
          <w:rFonts w:ascii="標楷體" w:eastAsia="標楷體" w:hAnsi="標楷體" w:hint="eastAsia"/>
          <w:sz w:val="28"/>
          <w:szCs w:val="28"/>
        </w:rPr>
        <w:t>三</w:t>
      </w:r>
      <w:proofErr w:type="gramEnd"/>
      <w:r w:rsidRPr="00FD5780">
        <w:rPr>
          <w:rFonts w:ascii="標楷體" w:eastAsia="標楷體" w:hAnsi="標楷體" w:hint="eastAsia"/>
          <w:sz w:val="28"/>
          <w:szCs w:val="28"/>
        </w:rPr>
        <w:t>，也有人希望方案二，當然也有方案一、二都可以，還有沒有其他</w:t>
      </w:r>
      <w:r w:rsidR="001B45E3" w:rsidRPr="00FD5780">
        <w:rPr>
          <w:rFonts w:ascii="標楷體" w:eastAsia="標楷體" w:hAnsi="標楷體" w:hint="eastAsia"/>
          <w:sz w:val="28"/>
          <w:szCs w:val="28"/>
        </w:rPr>
        <w:t>的</w:t>
      </w:r>
      <w:r w:rsidRPr="00FD5780">
        <w:rPr>
          <w:rFonts w:ascii="標楷體" w:eastAsia="標楷體" w:hAnsi="標楷體" w:hint="eastAsia"/>
          <w:sz w:val="28"/>
          <w:szCs w:val="28"/>
        </w:rPr>
        <w:t>意見</w:t>
      </w:r>
      <w:r w:rsidR="001B45E3" w:rsidRPr="00FD5780">
        <w:rPr>
          <w:rFonts w:ascii="標楷體" w:eastAsia="標楷體" w:hAnsi="標楷體" w:hint="eastAsia"/>
          <w:sz w:val="28"/>
          <w:szCs w:val="28"/>
        </w:rPr>
        <w:t>？</w:t>
      </w:r>
    </w:p>
    <w:p w:rsidR="006340FF" w:rsidRPr="00FD5780" w:rsidRDefault="00715CC6" w:rsidP="009659CF">
      <w:pPr>
        <w:spacing w:beforeLines="10" w:before="36" w:afterLines="10" w:after="36" w:line="480" w:lineRule="exact"/>
        <w:ind w:leftChars="240" w:left="576"/>
        <w:jc w:val="both"/>
        <w:rPr>
          <w:rFonts w:ascii="標楷體" w:eastAsia="標楷體" w:hAnsi="標楷體"/>
          <w:b/>
          <w:sz w:val="28"/>
          <w:szCs w:val="28"/>
        </w:rPr>
      </w:pPr>
      <w:r w:rsidRPr="00FD5780">
        <w:rPr>
          <w:rFonts w:ascii="標楷體" w:eastAsia="標楷體" w:hAnsi="標楷體" w:hint="eastAsia"/>
          <w:b/>
          <w:sz w:val="28"/>
          <w:szCs w:val="28"/>
        </w:rPr>
        <w:t>吳益政</w:t>
      </w:r>
      <w:r w:rsidR="00B602D2" w:rsidRPr="00FD5780">
        <w:rPr>
          <w:rFonts w:ascii="標楷體" w:eastAsia="標楷體" w:hAnsi="標楷體" w:hint="eastAsia"/>
          <w:b/>
          <w:sz w:val="28"/>
          <w:szCs w:val="28"/>
        </w:rPr>
        <w:t xml:space="preserve"> </w:t>
      </w:r>
      <w:r w:rsidRPr="00FD5780">
        <w:rPr>
          <w:rFonts w:ascii="標楷體" w:eastAsia="標楷體" w:hAnsi="標楷體" w:hint="eastAsia"/>
          <w:b/>
          <w:sz w:val="28"/>
          <w:szCs w:val="28"/>
        </w:rPr>
        <w:t>議員</w:t>
      </w:r>
      <w:r w:rsidR="00CD7722">
        <w:rPr>
          <w:rFonts w:ascii="標楷體" w:eastAsia="標楷體" w:hAnsi="標楷體" w:hint="eastAsia"/>
          <w:b/>
          <w:sz w:val="28"/>
          <w:szCs w:val="28"/>
        </w:rPr>
        <w:t>：</w:t>
      </w:r>
    </w:p>
    <w:p w:rsidR="006D6BE0" w:rsidRDefault="001B45E3"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各位廠商大家好。這個案子</w:t>
      </w:r>
      <w:r w:rsidRPr="006D6BE0">
        <w:rPr>
          <w:rFonts w:ascii="標楷體" w:eastAsia="標楷體" w:hAnsi="標楷體" w:hint="eastAsia"/>
          <w:sz w:val="28"/>
          <w:szCs w:val="28"/>
        </w:rPr>
        <w:t>我認為最重要</w:t>
      </w:r>
      <w:r w:rsidR="008521D3" w:rsidRPr="006D6BE0">
        <w:rPr>
          <w:rFonts w:ascii="標楷體" w:eastAsia="標楷體" w:hAnsi="標楷體" w:hint="eastAsia"/>
          <w:sz w:val="28"/>
          <w:szCs w:val="28"/>
        </w:rPr>
        <w:t>的</w:t>
      </w:r>
      <w:r w:rsidRPr="006D6BE0">
        <w:rPr>
          <w:rFonts w:ascii="標楷體" w:eastAsia="標楷體" w:hAnsi="標楷體" w:hint="eastAsia"/>
          <w:sz w:val="28"/>
          <w:szCs w:val="28"/>
        </w:rPr>
        <w:t>是</w:t>
      </w:r>
      <w:r w:rsidR="008521D3" w:rsidRPr="006D6BE0">
        <w:rPr>
          <w:rFonts w:ascii="標楷體" w:eastAsia="標楷體" w:hAnsi="標楷體" w:hint="eastAsia"/>
          <w:sz w:val="28"/>
          <w:szCs w:val="28"/>
        </w:rPr>
        <w:t>廠商的技術及</w:t>
      </w:r>
      <w:r w:rsidR="00653F87" w:rsidRPr="006D6BE0">
        <w:rPr>
          <w:rFonts w:ascii="標楷體" w:eastAsia="標楷體" w:hAnsi="標楷體" w:hint="eastAsia"/>
          <w:sz w:val="28"/>
          <w:szCs w:val="28"/>
        </w:rPr>
        <w:t>執行的穩定性</w:t>
      </w:r>
      <w:r w:rsidRPr="00FD5780">
        <w:rPr>
          <w:rFonts w:ascii="標楷體" w:eastAsia="標楷體" w:hAnsi="標楷體" w:hint="eastAsia"/>
          <w:sz w:val="28"/>
          <w:szCs w:val="28"/>
        </w:rPr>
        <w:t>。我們</w:t>
      </w:r>
      <w:r w:rsidR="0033300C" w:rsidRPr="00FD5780">
        <w:rPr>
          <w:rFonts w:ascii="標楷體" w:eastAsia="標楷體" w:hAnsi="標楷體" w:hint="eastAsia"/>
          <w:sz w:val="28"/>
          <w:szCs w:val="28"/>
        </w:rPr>
        <w:t>先</w:t>
      </w:r>
      <w:r w:rsidRPr="00FD5780">
        <w:rPr>
          <w:rFonts w:ascii="標楷體" w:eastAsia="標楷體" w:hAnsi="標楷體" w:hint="eastAsia"/>
          <w:sz w:val="28"/>
          <w:szCs w:val="28"/>
        </w:rPr>
        <w:t>前有個捷運BOT案，核心就是機電，</w:t>
      </w:r>
      <w:r w:rsidR="00653F87" w:rsidRPr="00FD5780">
        <w:rPr>
          <w:rFonts w:ascii="標楷體" w:eastAsia="標楷體" w:hAnsi="標楷體" w:hint="eastAsia"/>
          <w:sz w:val="28"/>
          <w:szCs w:val="28"/>
        </w:rPr>
        <w:t>因為</w:t>
      </w:r>
      <w:r w:rsidRPr="00FD5780">
        <w:rPr>
          <w:rFonts w:ascii="標楷體" w:eastAsia="標楷體" w:hAnsi="標楷體" w:hint="eastAsia"/>
          <w:sz w:val="28"/>
          <w:szCs w:val="28"/>
        </w:rPr>
        <w:t>一開始沒有講</w:t>
      </w:r>
      <w:proofErr w:type="gramStart"/>
      <w:r w:rsidRPr="00FD5780">
        <w:rPr>
          <w:rFonts w:ascii="標楷體" w:eastAsia="標楷體" w:hAnsi="標楷體" w:hint="eastAsia"/>
          <w:sz w:val="28"/>
          <w:szCs w:val="28"/>
        </w:rPr>
        <w:t>清楚，</w:t>
      </w:r>
      <w:proofErr w:type="gramEnd"/>
      <w:r w:rsidR="00653F87" w:rsidRPr="00FD5780">
        <w:rPr>
          <w:rFonts w:ascii="標楷體" w:eastAsia="標楷體" w:hAnsi="標楷體" w:hint="eastAsia"/>
          <w:sz w:val="28"/>
          <w:szCs w:val="28"/>
        </w:rPr>
        <w:t>有組申請人</w:t>
      </w:r>
      <w:r w:rsidRPr="00FD5780">
        <w:rPr>
          <w:rFonts w:ascii="標楷體" w:eastAsia="標楷體" w:hAnsi="標楷體" w:hint="eastAsia"/>
          <w:sz w:val="28"/>
          <w:szCs w:val="28"/>
        </w:rPr>
        <w:t>用協力廠商的資格來申請，</w:t>
      </w:r>
      <w:r w:rsidR="00653F87" w:rsidRPr="00FD5780">
        <w:rPr>
          <w:rFonts w:ascii="標楷體" w:eastAsia="標楷體" w:hAnsi="標楷體" w:hint="eastAsia"/>
          <w:sz w:val="28"/>
          <w:szCs w:val="28"/>
        </w:rPr>
        <w:t>結果</w:t>
      </w:r>
      <w:proofErr w:type="gramStart"/>
      <w:r w:rsidRPr="00FD5780">
        <w:rPr>
          <w:rFonts w:ascii="標楷體" w:eastAsia="標楷體" w:hAnsi="標楷體" w:hint="eastAsia"/>
          <w:sz w:val="28"/>
          <w:szCs w:val="28"/>
        </w:rPr>
        <w:t>甄</w:t>
      </w:r>
      <w:proofErr w:type="gramEnd"/>
      <w:r w:rsidRPr="00FD5780">
        <w:rPr>
          <w:rFonts w:ascii="標楷體" w:eastAsia="標楷體" w:hAnsi="標楷體" w:hint="eastAsia"/>
          <w:sz w:val="28"/>
          <w:szCs w:val="28"/>
        </w:rPr>
        <w:t>審</w:t>
      </w:r>
      <w:r w:rsidR="00653F87" w:rsidRPr="00FD5780">
        <w:rPr>
          <w:rFonts w:ascii="標楷體" w:eastAsia="標楷體" w:hAnsi="標楷體" w:hint="eastAsia"/>
          <w:sz w:val="28"/>
          <w:szCs w:val="28"/>
        </w:rPr>
        <w:t>的時候</w:t>
      </w:r>
      <w:r w:rsidRPr="00FD5780">
        <w:rPr>
          <w:rFonts w:ascii="標楷體" w:eastAsia="標楷體" w:hAnsi="標楷體" w:hint="eastAsia"/>
          <w:sz w:val="28"/>
          <w:szCs w:val="28"/>
        </w:rPr>
        <w:t>，</w:t>
      </w:r>
      <w:r w:rsidR="00653F87" w:rsidRPr="00FD5780">
        <w:rPr>
          <w:rFonts w:ascii="標楷體" w:eastAsia="標楷體" w:hAnsi="標楷體" w:hint="eastAsia"/>
          <w:sz w:val="28"/>
          <w:szCs w:val="28"/>
        </w:rPr>
        <w:t>委員</w:t>
      </w:r>
      <w:r w:rsidRPr="00FD5780">
        <w:rPr>
          <w:rFonts w:ascii="標楷體" w:eastAsia="標楷體" w:hAnsi="標楷體" w:hint="eastAsia"/>
          <w:sz w:val="28"/>
          <w:szCs w:val="28"/>
        </w:rPr>
        <w:t>認為機電是核心，怎麼</w:t>
      </w:r>
      <w:r w:rsidR="00653F87" w:rsidRPr="00FD5780">
        <w:rPr>
          <w:rFonts w:ascii="標楷體" w:eastAsia="標楷體" w:hAnsi="標楷體" w:hint="eastAsia"/>
          <w:sz w:val="28"/>
          <w:szCs w:val="28"/>
        </w:rPr>
        <w:t>有機電能力的協力廠商</w:t>
      </w:r>
      <w:r w:rsidRPr="00FD5780">
        <w:rPr>
          <w:rFonts w:ascii="標楷體" w:eastAsia="標楷體" w:hAnsi="標楷體" w:hint="eastAsia"/>
          <w:sz w:val="28"/>
          <w:szCs w:val="28"/>
        </w:rPr>
        <w:t>沒有當股東，</w:t>
      </w:r>
      <w:r w:rsidR="00653F87" w:rsidRPr="00FD5780">
        <w:rPr>
          <w:rFonts w:ascii="標楷體" w:eastAsia="標楷體" w:hAnsi="標楷體" w:hint="eastAsia"/>
          <w:sz w:val="28"/>
          <w:szCs w:val="28"/>
        </w:rPr>
        <w:t>協力廠商</w:t>
      </w:r>
      <w:r w:rsidRPr="00FD5780">
        <w:rPr>
          <w:rFonts w:ascii="標楷體" w:eastAsia="標楷體" w:hAnsi="標楷體" w:hint="eastAsia"/>
          <w:sz w:val="28"/>
          <w:szCs w:val="28"/>
        </w:rPr>
        <w:t>才</w:t>
      </w:r>
      <w:r w:rsidR="00653F87" w:rsidRPr="00FD5780">
        <w:rPr>
          <w:rFonts w:ascii="標楷體" w:eastAsia="標楷體" w:hAnsi="標楷體" w:hint="eastAsia"/>
          <w:sz w:val="28"/>
          <w:szCs w:val="28"/>
        </w:rPr>
        <w:t>在現場回覆會入股</w:t>
      </w:r>
      <w:r w:rsidRPr="00FD5780">
        <w:rPr>
          <w:rFonts w:ascii="標楷體" w:eastAsia="標楷體" w:hAnsi="標楷體" w:hint="eastAsia"/>
          <w:sz w:val="28"/>
          <w:szCs w:val="28"/>
        </w:rPr>
        <w:t>10%，結果後來也毀約只參加5%。政府就一再退讓</w:t>
      </w:r>
      <w:r w:rsidR="00653F87" w:rsidRPr="00FD5780">
        <w:rPr>
          <w:rFonts w:ascii="新細明體" w:eastAsia="新細明體" w:hAnsi="新細明體" w:hint="eastAsia"/>
          <w:sz w:val="28"/>
          <w:szCs w:val="28"/>
        </w:rPr>
        <w:t>、</w:t>
      </w:r>
      <w:r w:rsidR="00653F87" w:rsidRPr="00FD5780">
        <w:rPr>
          <w:rFonts w:ascii="標楷體" w:eastAsia="標楷體" w:hAnsi="標楷體" w:hint="eastAsia"/>
          <w:sz w:val="28"/>
          <w:szCs w:val="28"/>
        </w:rPr>
        <w:t>一再退讓</w:t>
      </w:r>
      <w:r w:rsidRPr="00FD5780">
        <w:rPr>
          <w:rFonts w:ascii="標楷體" w:eastAsia="標楷體" w:hAnsi="標楷體" w:hint="eastAsia"/>
          <w:sz w:val="28"/>
          <w:szCs w:val="28"/>
        </w:rPr>
        <w:t>，廠商的利潤</w:t>
      </w:r>
      <w:r w:rsidR="00653F87" w:rsidRPr="00FD5780">
        <w:rPr>
          <w:rFonts w:ascii="標楷體" w:eastAsia="標楷體" w:hAnsi="標楷體" w:hint="eastAsia"/>
          <w:sz w:val="28"/>
          <w:szCs w:val="28"/>
        </w:rPr>
        <w:t>在</w:t>
      </w:r>
      <w:r w:rsidRPr="00FD5780">
        <w:rPr>
          <w:rFonts w:ascii="標楷體" w:eastAsia="標楷體" w:hAnsi="標楷體" w:hint="eastAsia"/>
          <w:sz w:val="28"/>
          <w:szCs w:val="28"/>
        </w:rPr>
        <w:t>一次</w:t>
      </w:r>
      <w:r w:rsidRPr="00FD5780">
        <w:rPr>
          <w:rFonts w:ascii="標楷體" w:eastAsia="標楷體" w:hAnsi="標楷體" w:hint="eastAsia"/>
          <w:sz w:val="28"/>
          <w:szCs w:val="28"/>
        </w:rPr>
        <w:lastRenderedPageBreak/>
        <w:t>剝削完</w:t>
      </w:r>
      <w:r w:rsidR="00653F87" w:rsidRPr="00FD5780">
        <w:rPr>
          <w:rFonts w:ascii="標楷體" w:eastAsia="標楷體" w:hAnsi="標楷體" w:hint="eastAsia"/>
          <w:sz w:val="28"/>
          <w:szCs w:val="28"/>
        </w:rPr>
        <w:t>後，賺夠就</w:t>
      </w:r>
      <w:r w:rsidRPr="00FD5780">
        <w:rPr>
          <w:rFonts w:ascii="標楷體" w:eastAsia="標楷體" w:hAnsi="標楷體" w:hint="eastAsia"/>
          <w:sz w:val="28"/>
          <w:szCs w:val="28"/>
        </w:rPr>
        <w:t>跑</w:t>
      </w:r>
      <w:r w:rsidR="00653F87" w:rsidRPr="00FD5780">
        <w:rPr>
          <w:rFonts w:ascii="標楷體" w:eastAsia="標楷體" w:hAnsi="標楷體" w:hint="eastAsia"/>
          <w:sz w:val="28"/>
          <w:szCs w:val="28"/>
        </w:rPr>
        <w:t>掉</w:t>
      </w:r>
      <w:r w:rsidRPr="00FD5780">
        <w:rPr>
          <w:rFonts w:ascii="標楷體" w:eastAsia="標楷體" w:hAnsi="標楷體" w:hint="eastAsia"/>
          <w:sz w:val="28"/>
          <w:szCs w:val="28"/>
        </w:rPr>
        <w:t>了，增資的部</w:t>
      </w:r>
      <w:r w:rsidR="003B06B9" w:rsidRPr="00FD5780">
        <w:rPr>
          <w:rFonts w:ascii="標楷體" w:eastAsia="標楷體" w:hAnsi="標楷體" w:hint="eastAsia"/>
          <w:sz w:val="28"/>
          <w:szCs w:val="28"/>
        </w:rPr>
        <w:t>分</w:t>
      </w:r>
      <w:r w:rsidRPr="00FD5780">
        <w:rPr>
          <w:rFonts w:ascii="標楷體" w:eastAsia="標楷體" w:hAnsi="標楷體" w:hint="eastAsia"/>
          <w:sz w:val="28"/>
          <w:szCs w:val="28"/>
        </w:rPr>
        <w:t>也不要了</w:t>
      </w:r>
      <w:r w:rsidR="003B06B9" w:rsidRPr="00FD5780">
        <w:rPr>
          <w:rFonts w:ascii="標楷體" w:eastAsia="標楷體" w:hAnsi="標楷體" w:hint="eastAsia"/>
          <w:sz w:val="28"/>
          <w:szCs w:val="28"/>
        </w:rPr>
        <w:t>。</w:t>
      </w:r>
      <w:r w:rsidRPr="00FD5780">
        <w:rPr>
          <w:rFonts w:ascii="標楷體" w:eastAsia="標楷體" w:hAnsi="標楷體" w:hint="eastAsia"/>
          <w:sz w:val="28"/>
          <w:szCs w:val="28"/>
        </w:rPr>
        <w:t>所以</w:t>
      </w:r>
      <w:r w:rsidR="003B06B9" w:rsidRPr="00FD5780">
        <w:rPr>
          <w:rFonts w:ascii="標楷體" w:eastAsia="標楷體" w:hAnsi="標楷體" w:hint="eastAsia"/>
          <w:sz w:val="28"/>
          <w:szCs w:val="28"/>
        </w:rPr>
        <w:t>原先規劃是限制單一申請人</w:t>
      </w:r>
      <w:r w:rsidRPr="00FD5780">
        <w:rPr>
          <w:rFonts w:ascii="標楷體" w:eastAsia="標楷體" w:hAnsi="標楷體" w:hint="eastAsia"/>
          <w:sz w:val="28"/>
          <w:szCs w:val="28"/>
        </w:rPr>
        <w:t>，單一</w:t>
      </w:r>
      <w:r w:rsidR="009A1476" w:rsidRPr="00FD5780">
        <w:rPr>
          <w:rFonts w:ascii="標楷體" w:eastAsia="標楷體" w:hAnsi="標楷體" w:hint="eastAsia"/>
          <w:sz w:val="28"/>
          <w:szCs w:val="28"/>
        </w:rPr>
        <w:t>申請人</w:t>
      </w:r>
      <w:r w:rsidRPr="00FD5780">
        <w:rPr>
          <w:rFonts w:ascii="標楷體" w:eastAsia="標楷體" w:hAnsi="標楷體" w:hint="eastAsia"/>
          <w:sz w:val="28"/>
          <w:szCs w:val="28"/>
        </w:rPr>
        <w:t>是最嚴格的，也是</w:t>
      </w:r>
      <w:r w:rsidR="003B06B9" w:rsidRPr="00FD5780">
        <w:rPr>
          <w:rFonts w:ascii="標楷體" w:eastAsia="標楷體" w:hAnsi="標楷體" w:hint="eastAsia"/>
          <w:sz w:val="28"/>
          <w:szCs w:val="28"/>
        </w:rPr>
        <w:t>對</w:t>
      </w:r>
      <w:r w:rsidRPr="00FD5780">
        <w:rPr>
          <w:rFonts w:ascii="標楷體" w:eastAsia="標楷體" w:hAnsi="標楷體" w:hint="eastAsia"/>
          <w:sz w:val="28"/>
          <w:szCs w:val="28"/>
        </w:rPr>
        <w:t>政府保</w:t>
      </w:r>
      <w:r w:rsidR="003B06B9" w:rsidRPr="00FD5780">
        <w:rPr>
          <w:rFonts w:ascii="標楷體" w:eastAsia="標楷體" w:hAnsi="標楷體" w:hint="eastAsia"/>
          <w:sz w:val="28"/>
          <w:szCs w:val="28"/>
        </w:rPr>
        <w:t>障</w:t>
      </w:r>
      <w:r w:rsidRPr="00FD5780">
        <w:rPr>
          <w:rFonts w:ascii="標楷體" w:eastAsia="標楷體" w:hAnsi="標楷體" w:hint="eastAsia"/>
          <w:sz w:val="28"/>
          <w:szCs w:val="28"/>
        </w:rPr>
        <w:t>最多的，對真正有心要做的人</w:t>
      </w:r>
      <w:r w:rsidR="009A1476" w:rsidRPr="00FD5780">
        <w:rPr>
          <w:rFonts w:ascii="標楷體" w:eastAsia="標楷體" w:hAnsi="標楷體" w:hint="eastAsia"/>
          <w:sz w:val="28"/>
          <w:szCs w:val="28"/>
        </w:rPr>
        <w:t>應該</w:t>
      </w:r>
      <w:r w:rsidRPr="00FD5780">
        <w:rPr>
          <w:rFonts w:ascii="標楷體" w:eastAsia="標楷體" w:hAnsi="標楷體" w:hint="eastAsia"/>
          <w:sz w:val="28"/>
          <w:szCs w:val="28"/>
        </w:rPr>
        <w:t>是最公平的</w:t>
      </w:r>
      <w:r w:rsidR="003B06B9" w:rsidRPr="00FD5780">
        <w:rPr>
          <w:rFonts w:ascii="標楷體" w:eastAsia="標楷體" w:hAnsi="標楷體" w:hint="eastAsia"/>
          <w:sz w:val="28"/>
          <w:szCs w:val="28"/>
        </w:rPr>
        <w:t>。</w:t>
      </w:r>
    </w:p>
    <w:p w:rsidR="00CD7722" w:rsidRDefault="001B45E3"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那為什麼要放寬</w:t>
      </w:r>
      <w:r w:rsidR="003B06B9" w:rsidRPr="00FD5780">
        <w:rPr>
          <w:rFonts w:ascii="標楷體" w:eastAsia="標楷體" w:hAnsi="標楷體" w:hint="eastAsia"/>
          <w:sz w:val="28"/>
          <w:szCs w:val="28"/>
        </w:rPr>
        <w:t>到方案</w:t>
      </w:r>
      <w:proofErr w:type="gramStart"/>
      <w:r w:rsidR="003B06B9" w:rsidRPr="00FD5780">
        <w:rPr>
          <w:rFonts w:ascii="標楷體" w:eastAsia="標楷體" w:hAnsi="標楷體" w:hint="eastAsia"/>
          <w:sz w:val="28"/>
          <w:szCs w:val="28"/>
        </w:rPr>
        <w:t>一</w:t>
      </w:r>
      <w:proofErr w:type="gramEnd"/>
      <w:r w:rsidR="003B06B9" w:rsidRPr="00FD5780">
        <w:rPr>
          <w:rFonts w:ascii="標楷體" w:eastAsia="標楷體" w:hAnsi="標楷體" w:hint="eastAsia"/>
          <w:sz w:val="28"/>
          <w:szCs w:val="28"/>
        </w:rPr>
        <w:t>或方案</w:t>
      </w:r>
      <w:r w:rsidRPr="00FD5780">
        <w:rPr>
          <w:rFonts w:ascii="標楷體" w:eastAsia="標楷體" w:hAnsi="標楷體" w:hint="eastAsia"/>
          <w:sz w:val="28"/>
          <w:szCs w:val="28"/>
        </w:rPr>
        <w:t>二呢？</w:t>
      </w:r>
      <w:r w:rsidR="003B06B9" w:rsidRPr="00FD5780">
        <w:rPr>
          <w:rFonts w:ascii="標楷體" w:eastAsia="標楷體" w:hAnsi="標楷體" w:hint="eastAsia"/>
          <w:sz w:val="28"/>
          <w:szCs w:val="28"/>
        </w:rPr>
        <w:t>主要</w:t>
      </w:r>
      <w:r w:rsidRPr="00FD5780">
        <w:rPr>
          <w:rFonts w:ascii="標楷體" w:eastAsia="標楷體" w:hAnsi="標楷體" w:hint="eastAsia"/>
          <w:sz w:val="28"/>
          <w:szCs w:val="28"/>
        </w:rPr>
        <w:t>希望引進更新的、外國的、更好的技術，</w:t>
      </w:r>
      <w:r w:rsidR="003B06B9" w:rsidRPr="00FD5780">
        <w:rPr>
          <w:rFonts w:ascii="標楷體" w:eastAsia="標楷體" w:hAnsi="標楷體" w:hint="eastAsia"/>
          <w:sz w:val="28"/>
          <w:szCs w:val="28"/>
        </w:rPr>
        <w:t>讓他們一起</w:t>
      </w:r>
      <w:r w:rsidRPr="00FD5780">
        <w:rPr>
          <w:rFonts w:ascii="標楷體" w:eastAsia="標楷體" w:hAnsi="標楷體" w:hint="eastAsia"/>
          <w:sz w:val="28"/>
          <w:szCs w:val="28"/>
        </w:rPr>
        <w:t>分擔</w:t>
      </w:r>
      <w:r w:rsidR="003B06B9" w:rsidRPr="00FD5780">
        <w:rPr>
          <w:rFonts w:ascii="標楷體" w:eastAsia="標楷體" w:hAnsi="標楷體" w:hint="eastAsia"/>
          <w:sz w:val="28"/>
          <w:szCs w:val="28"/>
        </w:rPr>
        <w:t>責任</w:t>
      </w:r>
      <w:r w:rsidRPr="00FD5780">
        <w:rPr>
          <w:rFonts w:ascii="標楷體" w:eastAsia="標楷體" w:hAnsi="標楷體" w:hint="eastAsia"/>
          <w:sz w:val="28"/>
          <w:szCs w:val="28"/>
        </w:rPr>
        <w:t>，共同</w:t>
      </w:r>
      <w:r w:rsidR="003B06B9" w:rsidRPr="00FD5780">
        <w:rPr>
          <w:rFonts w:ascii="標楷體" w:eastAsia="標楷體" w:hAnsi="標楷體" w:hint="eastAsia"/>
          <w:sz w:val="28"/>
          <w:szCs w:val="28"/>
        </w:rPr>
        <w:t>合作</w:t>
      </w:r>
      <w:r w:rsidRPr="00FD5780">
        <w:rPr>
          <w:rFonts w:ascii="標楷體" w:eastAsia="標楷體" w:hAnsi="標楷體" w:hint="eastAsia"/>
          <w:sz w:val="28"/>
          <w:szCs w:val="28"/>
        </w:rPr>
        <w:t>讓這個案子更容易成功</w:t>
      </w:r>
      <w:r w:rsidR="007919D8" w:rsidRPr="00FD5780">
        <w:rPr>
          <w:rFonts w:ascii="標楷體" w:eastAsia="標楷體" w:hAnsi="標楷體" w:hint="eastAsia"/>
          <w:sz w:val="28"/>
          <w:szCs w:val="28"/>
        </w:rPr>
        <w:t>，</w:t>
      </w:r>
      <w:r w:rsidR="003B06B9" w:rsidRPr="00FD5780">
        <w:rPr>
          <w:rFonts w:ascii="標楷體" w:eastAsia="標楷體" w:hAnsi="標楷體" w:hint="eastAsia"/>
          <w:sz w:val="28"/>
          <w:szCs w:val="28"/>
        </w:rPr>
        <w:t>可是如果遇到那種會</w:t>
      </w:r>
      <w:r w:rsidRPr="00FD5780">
        <w:rPr>
          <w:rFonts w:ascii="標楷體" w:eastAsia="標楷體" w:hAnsi="標楷體" w:hint="eastAsia"/>
          <w:sz w:val="28"/>
          <w:szCs w:val="28"/>
        </w:rPr>
        <w:t>跑</w:t>
      </w:r>
      <w:r w:rsidR="003B06B9" w:rsidRPr="00FD5780">
        <w:rPr>
          <w:rFonts w:ascii="標楷體" w:eastAsia="標楷體" w:hAnsi="標楷體" w:hint="eastAsia"/>
          <w:sz w:val="28"/>
          <w:szCs w:val="28"/>
        </w:rPr>
        <w:t>掉</w:t>
      </w:r>
      <w:r w:rsidRPr="00FD5780">
        <w:rPr>
          <w:rFonts w:ascii="標楷體" w:eastAsia="標楷體" w:hAnsi="標楷體" w:hint="eastAsia"/>
          <w:sz w:val="28"/>
          <w:szCs w:val="28"/>
        </w:rPr>
        <w:t>的</w:t>
      </w:r>
      <w:r w:rsidR="003B06B9" w:rsidRPr="00FD5780">
        <w:rPr>
          <w:rFonts w:ascii="標楷體" w:eastAsia="標楷體" w:hAnsi="標楷體" w:hint="eastAsia"/>
          <w:sz w:val="28"/>
          <w:szCs w:val="28"/>
        </w:rPr>
        <w:t>惡質廠商</w:t>
      </w:r>
      <w:r w:rsidRPr="00FD5780">
        <w:rPr>
          <w:rFonts w:ascii="標楷體" w:eastAsia="標楷體" w:hAnsi="標楷體" w:hint="eastAsia"/>
          <w:sz w:val="28"/>
          <w:szCs w:val="28"/>
        </w:rPr>
        <w:t>，</w:t>
      </w:r>
      <w:r w:rsidR="003B06B9" w:rsidRPr="00FD5780">
        <w:rPr>
          <w:rFonts w:ascii="標楷體" w:eastAsia="標楷體" w:hAnsi="標楷體" w:hint="eastAsia"/>
          <w:sz w:val="28"/>
          <w:szCs w:val="28"/>
        </w:rPr>
        <w:t>方案</w:t>
      </w:r>
      <w:r w:rsidRPr="00FD5780">
        <w:rPr>
          <w:rFonts w:ascii="標楷體" w:eastAsia="標楷體" w:hAnsi="標楷體" w:hint="eastAsia"/>
          <w:sz w:val="28"/>
          <w:szCs w:val="28"/>
        </w:rPr>
        <w:t>一</w:t>
      </w:r>
      <w:r w:rsidR="00C80A88">
        <w:rPr>
          <w:rFonts w:ascii="標楷體" w:eastAsia="標楷體" w:hAnsi="標楷體" w:hint="eastAsia"/>
          <w:sz w:val="28"/>
          <w:szCs w:val="28"/>
        </w:rPr>
        <w:t>、二對惡質廠商</w:t>
      </w:r>
      <w:r w:rsidR="003B06B9" w:rsidRPr="00FD5780">
        <w:rPr>
          <w:rFonts w:ascii="標楷體" w:eastAsia="標楷體" w:hAnsi="標楷體" w:hint="eastAsia"/>
          <w:sz w:val="28"/>
          <w:szCs w:val="28"/>
        </w:rPr>
        <w:t>就</w:t>
      </w:r>
      <w:r w:rsidRPr="00FD5780">
        <w:rPr>
          <w:rFonts w:ascii="標楷體" w:eastAsia="標楷體" w:hAnsi="標楷體" w:hint="eastAsia"/>
          <w:sz w:val="28"/>
          <w:szCs w:val="28"/>
        </w:rPr>
        <w:t>是最好的</w:t>
      </w:r>
      <w:r w:rsidR="00C80A88">
        <w:rPr>
          <w:rFonts w:ascii="標楷體" w:eastAsia="標楷體" w:hAnsi="標楷體" w:hint="eastAsia"/>
          <w:sz w:val="28"/>
          <w:szCs w:val="28"/>
        </w:rPr>
        <w:t>跑掉</w:t>
      </w:r>
      <w:r w:rsidR="003B06B9" w:rsidRPr="00FD5780">
        <w:rPr>
          <w:rFonts w:ascii="標楷體" w:eastAsia="標楷體" w:hAnsi="標楷體" w:hint="eastAsia"/>
          <w:sz w:val="28"/>
          <w:szCs w:val="28"/>
        </w:rPr>
        <w:t>方案</w:t>
      </w:r>
      <w:r w:rsidRPr="00FD5780">
        <w:rPr>
          <w:rFonts w:ascii="標楷體" w:eastAsia="標楷體" w:hAnsi="標楷體" w:hint="eastAsia"/>
          <w:sz w:val="28"/>
          <w:szCs w:val="28"/>
        </w:rPr>
        <w:t>。</w:t>
      </w:r>
    </w:p>
    <w:p w:rsidR="006D6BE0" w:rsidRDefault="003B06B9"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所以，</w:t>
      </w:r>
      <w:r w:rsidR="001B45E3" w:rsidRPr="00CD7722">
        <w:rPr>
          <w:rFonts w:ascii="標楷體" w:eastAsia="標楷體" w:hAnsi="標楷體" w:hint="eastAsia"/>
          <w:sz w:val="28"/>
          <w:szCs w:val="28"/>
        </w:rPr>
        <w:t>如果我們要同意</w:t>
      </w:r>
      <w:r w:rsidRPr="00CD7722">
        <w:rPr>
          <w:rFonts w:ascii="標楷體" w:eastAsia="標楷體" w:hAnsi="標楷體" w:hint="eastAsia"/>
          <w:sz w:val="28"/>
          <w:szCs w:val="28"/>
        </w:rPr>
        <w:t>合作聯盟</w:t>
      </w:r>
      <w:r w:rsidR="001B45E3" w:rsidRPr="00CD7722">
        <w:rPr>
          <w:rFonts w:ascii="標楷體" w:eastAsia="標楷體" w:hAnsi="標楷體" w:hint="eastAsia"/>
          <w:sz w:val="28"/>
          <w:szCs w:val="28"/>
        </w:rPr>
        <w:t>的話，</w:t>
      </w:r>
      <w:r w:rsidRPr="00CD7722">
        <w:rPr>
          <w:rFonts w:ascii="標楷體" w:eastAsia="標楷體" w:hAnsi="標楷體" w:hint="eastAsia"/>
          <w:sz w:val="28"/>
          <w:szCs w:val="28"/>
        </w:rPr>
        <w:t>具有技術能力</w:t>
      </w:r>
      <w:r w:rsidR="007919D8" w:rsidRPr="00CD7722">
        <w:rPr>
          <w:rFonts w:ascii="標楷體" w:eastAsia="標楷體" w:hAnsi="標楷體" w:hint="eastAsia"/>
          <w:sz w:val="28"/>
          <w:szCs w:val="28"/>
        </w:rPr>
        <w:t>的協力廠商一定要是股東，不允許拿</w:t>
      </w:r>
      <w:r w:rsidR="001B45E3" w:rsidRPr="00CD7722">
        <w:rPr>
          <w:rFonts w:ascii="標楷體" w:eastAsia="標楷體" w:hAnsi="標楷體" w:hint="eastAsia"/>
          <w:sz w:val="28"/>
          <w:szCs w:val="28"/>
        </w:rPr>
        <w:t>協力廠商的業績作為資格，</w:t>
      </w:r>
      <w:r w:rsidR="007919D8" w:rsidRPr="00CD7722">
        <w:rPr>
          <w:rFonts w:ascii="標楷體" w:eastAsia="標楷體" w:hAnsi="標楷體" w:hint="eastAsia"/>
          <w:sz w:val="28"/>
          <w:szCs w:val="28"/>
        </w:rPr>
        <w:t>這對我們</w:t>
      </w:r>
      <w:r w:rsidR="001B45E3" w:rsidRPr="00CD7722">
        <w:rPr>
          <w:rFonts w:ascii="標楷體" w:eastAsia="標楷體" w:hAnsi="標楷體" w:hint="eastAsia"/>
          <w:sz w:val="28"/>
          <w:szCs w:val="28"/>
        </w:rPr>
        <w:t>是沒有保障的。</w:t>
      </w:r>
      <w:r w:rsidR="007919D8" w:rsidRPr="00FD5780">
        <w:rPr>
          <w:rFonts w:ascii="標楷體" w:eastAsia="標楷體" w:hAnsi="標楷體" w:hint="eastAsia"/>
          <w:sz w:val="28"/>
          <w:szCs w:val="28"/>
        </w:rPr>
        <w:t>至於</w:t>
      </w:r>
      <w:r w:rsidR="001B45E3" w:rsidRPr="00FD5780">
        <w:rPr>
          <w:rFonts w:ascii="標楷體" w:eastAsia="標楷體" w:hAnsi="標楷體" w:hint="eastAsia"/>
          <w:sz w:val="28"/>
          <w:szCs w:val="28"/>
        </w:rPr>
        <w:t>股東百分比要多少比較剛好，是10%</w:t>
      </w:r>
      <w:r w:rsidR="007919D8" w:rsidRPr="00FD5780">
        <w:rPr>
          <w:rFonts w:ascii="標楷體" w:eastAsia="標楷體" w:hAnsi="標楷體" w:hint="eastAsia"/>
          <w:sz w:val="28"/>
          <w:szCs w:val="28"/>
        </w:rPr>
        <w:t>、</w:t>
      </w:r>
      <w:r w:rsidR="001B45E3" w:rsidRPr="00FD5780">
        <w:rPr>
          <w:rFonts w:ascii="標楷體" w:eastAsia="標楷體" w:hAnsi="標楷體" w:hint="eastAsia"/>
          <w:sz w:val="28"/>
          <w:szCs w:val="28"/>
        </w:rPr>
        <w:t>30%</w:t>
      </w:r>
      <w:r w:rsidR="007919D8" w:rsidRPr="00FD5780">
        <w:rPr>
          <w:rFonts w:ascii="標楷體" w:eastAsia="標楷體" w:hAnsi="標楷體" w:hint="eastAsia"/>
          <w:sz w:val="28"/>
          <w:szCs w:val="28"/>
        </w:rPr>
        <w:t>或</w:t>
      </w:r>
      <w:r w:rsidR="001B45E3" w:rsidRPr="00FD5780">
        <w:rPr>
          <w:rFonts w:ascii="標楷體" w:eastAsia="標楷體" w:hAnsi="標楷體" w:hint="eastAsia"/>
          <w:sz w:val="28"/>
          <w:szCs w:val="28"/>
        </w:rPr>
        <w:t>50%</w:t>
      </w:r>
      <w:r w:rsidR="007919D8" w:rsidRPr="00FD5780">
        <w:rPr>
          <w:rFonts w:ascii="標楷體" w:eastAsia="標楷體" w:hAnsi="標楷體" w:hint="eastAsia"/>
          <w:sz w:val="28"/>
          <w:szCs w:val="28"/>
        </w:rPr>
        <w:t>，我</w:t>
      </w:r>
      <w:r w:rsidR="001B45E3" w:rsidRPr="00FD5780">
        <w:rPr>
          <w:rFonts w:ascii="標楷體" w:eastAsia="標楷體" w:hAnsi="標楷體" w:hint="eastAsia"/>
          <w:sz w:val="28"/>
          <w:szCs w:val="28"/>
        </w:rPr>
        <w:t>覺得應該要講</w:t>
      </w:r>
      <w:proofErr w:type="gramStart"/>
      <w:r w:rsidR="001B45E3" w:rsidRPr="00FD5780">
        <w:rPr>
          <w:rFonts w:ascii="標楷體" w:eastAsia="標楷體" w:hAnsi="標楷體" w:hint="eastAsia"/>
          <w:sz w:val="28"/>
          <w:szCs w:val="28"/>
        </w:rPr>
        <w:t>清楚，</w:t>
      </w:r>
      <w:proofErr w:type="gramEnd"/>
      <w:r w:rsidR="001B45E3" w:rsidRPr="00FD5780">
        <w:rPr>
          <w:rFonts w:ascii="標楷體" w:eastAsia="標楷體" w:hAnsi="標楷體" w:hint="eastAsia"/>
          <w:sz w:val="28"/>
          <w:szCs w:val="28"/>
        </w:rPr>
        <w:t>但是我不知道技術門檻有多高，也聽聽大家的意見</w:t>
      </w:r>
      <w:r w:rsidR="007919D8" w:rsidRPr="00FD5780">
        <w:rPr>
          <w:rFonts w:ascii="標楷體" w:eastAsia="標楷體" w:hAnsi="標楷體" w:hint="eastAsia"/>
          <w:sz w:val="28"/>
          <w:szCs w:val="28"/>
        </w:rPr>
        <w:t>，</w:t>
      </w:r>
      <w:r w:rsidR="001B45E3" w:rsidRPr="00FD5780">
        <w:rPr>
          <w:rFonts w:ascii="標楷體" w:eastAsia="標楷體" w:hAnsi="標楷體" w:hint="eastAsia"/>
          <w:sz w:val="28"/>
          <w:szCs w:val="28"/>
        </w:rPr>
        <w:t>像</w:t>
      </w:r>
      <w:r w:rsidR="007919D8" w:rsidRPr="00FD5780">
        <w:rPr>
          <w:rFonts w:ascii="標楷體" w:eastAsia="標楷體" w:hAnsi="標楷體" w:hint="eastAsia"/>
          <w:sz w:val="28"/>
          <w:szCs w:val="28"/>
        </w:rPr>
        <w:t>機電</w:t>
      </w:r>
      <w:r w:rsidR="001B45E3" w:rsidRPr="00FD5780">
        <w:rPr>
          <w:rFonts w:ascii="標楷體" w:eastAsia="標楷體" w:hAnsi="標楷體" w:hint="eastAsia"/>
          <w:sz w:val="28"/>
          <w:szCs w:val="28"/>
        </w:rPr>
        <w:t>全世界</w:t>
      </w:r>
      <w:r w:rsidR="007919D8" w:rsidRPr="00FD5780">
        <w:rPr>
          <w:rFonts w:ascii="標楷體" w:eastAsia="標楷體" w:hAnsi="標楷體" w:hint="eastAsia"/>
          <w:sz w:val="28"/>
          <w:szCs w:val="28"/>
        </w:rPr>
        <w:t>可能只有3、4家</w:t>
      </w:r>
      <w:r w:rsidR="006D6BE0">
        <w:rPr>
          <w:rFonts w:ascii="標楷體" w:eastAsia="標楷體" w:hAnsi="標楷體" w:hint="eastAsia"/>
          <w:sz w:val="28"/>
          <w:szCs w:val="28"/>
        </w:rPr>
        <w:t>；</w:t>
      </w:r>
      <w:r w:rsidR="007919D8" w:rsidRPr="00FD5780">
        <w:rPr>
          <w:rFonts w:ascii="標楷體" w:eastAsia="標楷體" w:hAnsi="標楷體" w:hint="eastAsia"/>
          <w:sz w:val="28"/>
          <w:szCs w:val="28"/>
        </w:rPr>
        <w:t>若硬要</w:t>
      </w:r>
      <w:r w:rsidR="001B45E3" w:rsidRPr="00FD5780">
        <w:rPr>
          <w:rFonts w:ascii="標楷體" w:eastAsia="標楷體" w:hAnsi="標楷體" w:hint="eastAsia"/>
          <w:sz w:val="28"/>
          <w:szCs w:val="28"/>
        </w:rPr>
        <w:t>限制，反而會被技術廠商限制住。</w:t>
      </w:r>
    </w:p>
    <w:p w:rsidR="001B45E3" w:rsidRDefault="001B45E3" w:rsidP="009659CF">
      <w:pPr>
        <w:spacing w:beforeLines="10" w:before="36" w:afterLines="10" w:after="36" w:line="480" w:lineRule="exact"/>
        <w:ind w:leftChars="240" w:left="576" w:firstLineChars="200" w:firstLine="560"/>
        <w:jc w:val="both"/>
        <w:rPr>
          <w:rFonts w:ascii="標楷體" w:eastAsia="標楷體" w:hAnsi="標楷體" w:hint="eastAsia"/>
          <w:sz w:val="28"/>
          <w:szCs w:val="28"/>
        </w:rPr>
      </w:pPr>
      <w:r w:rsidRPr="00CD7722">
        <w:rPr>
          <w:rFonts w:ascii="標楷體" w:eastAsia="標楷體" w:hAnsi="標楷體" w:hint="eastAsia"/>
          <w:sz w:val="28"/>
          <w:szCs w:val="28"/>
        </w:rPr>
        <w:t>我聽前面</w:t>
      </w:r>
      <w:r w:rsidR="009A1476" w:rsidRPr="00CD7722">
        <w:rPr>
          <w:rFonts w:ascii="標楷體" w:eastAsia="標楷體" w:hAnsi="標楷體" w:hint="eastAsia"/>
          <w:sz w:val="28"/>
          <w:szCs w:val="28"/>
        </w:rPr>
        <w:t>發表</w:t>
      </w:r>
      <w:r w:rsidRPr="00CD7722">
        <w:rPr>
          <w:rFonts w:ascii="標楷體" w:eastAsia="標楷體" w:hAnsi="標楷體" w:hint="eastAsia"/>
          <w:sz w:val="28"/>
          <w:szCs w:val="28"/>
        </w:rPr>
        <w:t>的意見，</w:t>
      </w:r>
      <w:r w:rsidR="009A1476" w:rsidRPr="00CD7722">
        <w:rPr>
          <w:rFonts w:ascii="標楷體" w:eastAsia="標楷體" w:hAnsi="標楷體" w:hint="eastAsia"/>
          <w:sz w:val="28"/>
          <w:szCs w:val="28"/>
        </w:rPr>
        <w:t>似乎臺灣的廠商就有能力可以做好，但</w:t>
      </w:r>
      <w:r w:rsidRPr="00CD7722">
        <w:rPr>
          <w:rFonts w:ascii="標楷體" w:eastAsia="標楷體" w:hAnsi="標楷體" w:hint="eastAsia"/>
          <w:sz w:val="28"/>
          <w:szCs w:val="28"/>
        </w:rPr>
        <w:t>如果要放寬</w:t>
      </w:r>
      <w:r w:rsidR="009A1476" w:rsidRPr="00CD7722">
        <w:rPr>
          <w:rFonts w:ascii="標楷體" w:eastAsia="標楷體" w:hAnsi="標楷體" w:hint="eastAsia"/>
          <w:sz w:val="28"/>
          <w:szCs w:val="28"/>
        </w:rPr>
        <w:t>允許合作聯盟</w:t>
      </w:r>
      <w:r w:rsidRPr="00CD7722">
        <w:rPr>
          <w:rFonts w:ascii="標楷體" w:eastAsia="標楷體" w:hAnsi="標楷體" w:hint="eastAsia"/>
          <w:sz w:val="28"/>
          <w:szCs w:val="28"/>
        </w:rPr>
        <w:t>，</w:t>
      </w:r>
      <w:r w:rsidRPr="006D6BE0">
        <w:rPr>
          <w:rFonts w:ascii="標楷體" w:eastAsia="標楷體" w:hAnsi="標楷體" w:hint="eastAsia"/>
          <w:sz w:val="28"/>
          <w:szCs w:val="28"/>
        </w:rPr>
        <w:t>我建議不能</w:t>
      </w:r>
      <w:r w:rsidR="009A1476" w:rsidRPr="006D6BE0">
        <w:rPr>
          <w:rFonts w:ascii="標楷體" w:eastAsia="標楷體" w:hAnsi="標楷體" w:hint="eastAsia"/>
          <w:sz w:val="28"/>
          <w:szCs w:val="28"/>
        </w:rPr>
        <w:t>讓申請人</w:t>
      </w:r>
      <w:r w:rsidRPr="006D6BE0">
        <w:rPr>
          <w:rFonts w:ascii="標楷體" w:eastAsia="標楷體" w:hAnsi="標楷體" w:hint="eastAsia"/>
          <w:sz w:val="28"/>
          <w:szCs w:val="28"/>
        </w:rPr>
        <w:t>用協力廠商</w:t>
      </w:r>
      <w:r w:rsidR="009A1476" w:rsidRPr="006D6BE0">
        <w:rPr>
          <w:rFonts w:ascii="標楷體" w:eastAsia="標楷體" w:hAnsi="標楷體" w:hint="eastAsia"/>
          <w:sz w:val="28"/>
          <w:szCs w:val="28"/>
        </w:rPr>
        <w:t>業績作為資格</w:t>
      </w:r>
      <w:r w:rsidRPr="006D6BE0">
        <w:rPr>
          <w:rFonts w:ascii="標楷體" w:eastAsia="標楷體" w:hAnsi="標楷體" w:hint="eastAsia"/>
          <w:sz w:val="28"/>
          <w:szCs w:val="28"/>
        </w:rPr>
        <w:t>，</w:t>
      </w:r>
      <w:r w:rsidR="009A1476" w:rsidRPr="006D6BE0">
        <w:rPr>
          <w:rFonts w:ascii="標楷體" w:eastAsia="標楷體" w:hAnsi="標楷體" w:hint="eastAsia"/>
          <w:sz w:val="28"/>
          <w:szCs w:val="28"/>
        </w:rPr>
        <w:t>協力廠商應該是</w:t>
      </w:r>
      <w:r w:rsidRPr="006D6BE0">
        <w:rPr>
          <w:rFonts w:ascii="標楷體" w:eastAsia="標楷體" w:hAnsi="標楷體" w:hint="eastAsia"/>
          <w:sz w:val="28"/>
          <w:szCs w:val="28"/>
        </w:rPr>
        <w:t>股東</w:t>
      </w:r>
      <w:r w:rsidR="009A1476" w:rsidRPr="006D6BE0">
        <w:rPr>
          <w:rFonts w:ascii="標楷體" w:eastAsia="標楷體" w:hAnsi="標楷體" w:hint="eastAsia"/>
          <w:sz w:val="28"/>
          <w:szCs w:val="28"/>
        </w:rPr>
        <w:t>，至於應入</w:t>
      </w:r>
      <w:r w:rsidRPr="006D6BE0">
        <w:rPr>
          <w:rFonts w:ascii="標楷體" w:eastAsia="標楷體" w:hAnsi="標楷體" w:hint="eastAsia"/>
          <w:sz w:val="28"/>
          <w:szCs w:val="28"/>
        </w:rPr>
        <w:t>股多少，聽聽大家的意見，</w:t>
      </w:r>
      <w:r w:rsidRPr="00FD5780">
        <w:rPr>
          <w:rFonts w:ascii="標楷體" w:eastAsia="標楷體" w:hAnsi="標楷體" w:hint="eastAsia"/>
          <w:sz w:val="28"/>
          <w:szCs w:val="28"/>
        </w:rPr>
        <w:t>謝謝。</w:t>
      </w:r>
    </w:p>
    <w:p w:rsidR="001B45E3" w:rsidRPr="00C80A88" w:rsidRDefault="00C80A88" w:rsidP="00C80A88">
      <w:pPr>
        <w:spacing w:beforeLines="10" w:before="36" w:afterLines="10" w:after="36" w:line="480" w:lineRule="exact"/>
        <w:ind w:leftChars="240" w:left="576" w:firstLineChars="200" w:firstLine="560"/>
        <w:jc w:val="both"/>
        <w:rPr>
          <w:rFonts w:ascii="標楷體" w:eastAsia="標楷體" w:hAnsi="標楷體"/>
          <w:sz w:val="28"/>
          <w:szCs w:val="28"/>
        </w:rPr>
      </w:pPr>
      <w:r w:rsidRPr="00D776B4">
        <w:rPr>
          <w:rFonts w:ascii="標楷體" w:eastAsia="標楷體" w:hAnsi="標楷體" w:hint="eastAsia"/>
          <w:sz w:val="28"/>
          <w:szCs w:val="28"/>
        </w:rPr>
        <w:t>我認為方案三或方案二會比較適當，也就是假若開放合作聯盟，有技術的廠商應該是合作聯盟的成員，且入股百分比要明訂</w:t>
      </w:r>
      <w:r w:rsidRPr="00CD7722">
        <w:rPr>
          <w:rFonts w:ascii="標楷體" w:eastAsia="標楷體" w:hAnsi="標楷體" w:hint="eastAsia"/>
          <w:sz w:val="28"/>
          <w:szCs w:val="28"/>
        </w:rPr>
        <w:t>。</w:t>
      </w:r>
    </w:p>
    <w:p w:rsidR="0033300C" w:rsidRPr="00FD5780" w:rsidRDefault="0033300C" w:rsidP="009659CF">
      <w:pPr>
        <w:spacing w:beforeLines="10" w:before="36" w:afterLines="10" w:after="36" w:line="480" w:lineRule="exact"/>
        <w:ind w:leftChars="240" w:left="576"/>
        <w:jc w:val="both"/>
        <w:rPr>
          <w:rFonts w:ascii="標楷體" w:eastAsia="標楷體" w:hAnsi="標楷體"/>
          <w:b/>
          <w:sz w:val="28"/>
          <w:szCs w:val="28"/>
        </w:rPr>
      </w:pPr>
      <w:r w:rsidRPr="00FD5780">
        <w:rPr>
          <w:rFonts w:ascii="標楷體" w:eastAsia="標楷體" w:hAnsi="標楷體" w:hint="eastAsia"/>
          <w:b/>
          <w:sz w:val="28"/>
          <w:szCs w:val="28"/>
        </w:rPr>
        <w:t xml:space="preserve">王  </w:t>
      </w:r>
      <w:proofErr w:type="gramStart"/>
      <w:r w:rsidRPr="00FD5780">
        <w:rPr>
          <w:rFonts w:ascii="標楷體" w:eastAsia="標楷體" w:hAnsi="標楷體" w:hint="eastAsia"/>
          <w:b/>
          <w:sz w:val="28"/>
          <w:szCs w:val="28"/>
        </w:rPr>
        <w:t>玨</w:t>
      </w:r>
      <w:proofErr w:type="gramEnd"/>
      <w:r w:rsidRPr="00FD5780">
        <w:rPr>
          <w:rFonts w:ascii="標楷體" w:eastAsia="標楷體" w:hAnsi="標楷體" w:hint="eastAsia"/>
          <w:b/>
          <w:sz w:val="28"/>
          <w:szCs w:val="28"/>
        </w:rPr>
        <w:t xml:space="preserve"> 局長</w:t>
      </w:r>
      <w:r w:rsidR="00CD7722">
        <w:rPr>
          <w:rFonts w:ascii="標楷體" w:eastAsia="標楷體" w:hAnsi="標楷體" w:hint="eastAsia"/>
          <w:b/>
          <w:sz w:val="28"/>
          <w:szCs w:val="28"/>
        </w:rPr>
        <w:t>：</w:t>
      </w:r>
    </w:p>
    <w:p w:rsidR="0033300C" w:rsidRPr="00FD5780" w:rsidRDefault="00266D92"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您</w:t>
      </w:r>
      <w:r w:rsidR="00E34A21">
        <w:rPr>
          <w:rFonts w:ascii="標楷體" w:eastAsia="標楷體" w:hAnsi="標楷體" w:hint="eastAsia"/>
          <w:sz w:val="28"/>
          <w:szCs w:val="28"/>
        </w:rPr>
        <w:t>的意思是</w:t>
      </w:r>
      <w:r w:rsidR="001B45E3" w:rsidRPr="00FD5780">
        <w:rPr>
          <w:rFonts w:ascii="標楷體" w:eastAsia="標楷體" w:hAnsi="標楷體" w:hint="eastAsia"/>
          <w:sz w:val="28"/>
          <w:szCs w:val="28"/>
        </w:rPr>
        <w:t>以</w:t>
      </w:r>
      <w:r w:rsidR="00EF5C00" w:rsidRPr="00FD5780">
        <w:rPr>
          <w:rFonts w:ascii="標楷體" w:eastAsia="標楷體" w:hAnsi="標楷體" w:hint="eastAsia"/>
          <w:sz w:val="28"/>
          <w:szCs w:val="28"/>
        </w:rPr>
        <w:t>方案</w:t>
      </w:r>
      <w:r w:rsidR="001B45E3" w:rsidRPr="00FD5780">
        <w:rPr>
          <w:rFonts w:ascii="標楷體" w:eastAsia="標楷體" w:hAnsi="標楷體" w:hint="eastAsia"/>
          <w:sz w:val="28"/>
          <w:szCs w:val="28"/>
        </w:rPr>
        <w:t>二為主，再</w:t>
      </w:r>
      <w:r w:rsidR="00EF5C00" w:rsidRPr="00FD5780">
        <w:rPr>
          <w:rFonts w:ascii="標楷體" w:eastAsia="標楷體" w:hAnsi="標楷體" w:hint="eastAsia"/>
          <w:sz w:val="28"/>
          <w:szCs w:val="28"/>
        </w:rPr>
        <w:t>針對相關權責要求</w:t>
      </w:r>
      <w:r w:rsidR="001B45E3" w:rsidRPr="00FD5780">
        <w:rPr>
          <w:rFonts w:ascii="標楷體" w:eastAsia="標楷體" w:hAnsi="標楷體" w:hint="eastAsia"/>
          <w:sz w:val="28"/>
          <w:szCs w:val="28"/>
        </w:rPr>
        <w:t>說明更</w:t>
      </w:r>
      <w:proofErr w:type="gramStart"/>
      <w:r w:rsidR="001B45E3" w:rsidRPr="00FD5780">
        <w:rPr>
          <w:rFonts w:ascii="標楷體" w:eastAsia="標楷體" w:hAnsi="標楷體" w:hint="eastAsia"/>
          <w:sz w:val="28"/>
          <w:szCs w:val="28"/>
        </w:rPr>
        <w:t>清楚、</w:t>
      </w:r>
      <w:proofErr w:type="gramEnd"/>
      <w:r w:rsidR="001B45E3" w:rsidRPr="00FD5780">
        <w:rPr>
          <w:rFonts w:ascii="標楷體" w:eastAsia="標楷體" w:hAnsi="標楷體" w:hint="eastAsia"/>
          <w:sz w:val="28"/>
          <w:szCs w:val="28"/>
        </w:rPr>
        <w:t>明確一點的話，可避免方案三</w:t>
      </w:r>
      <w:r w:rsidR="00EF5C00" w:rsidRPr="00FD5780">
        <w:rPr>
          <w:rFonts w:ascii="標楷體" w:eastAsia="標楷體" w:hAnsi="標楷體" w:hint="eastAsia"/>
          <w:sz w:val="28"/>
          <w:szCs w:val="28"/>
        </w:rPr>
        <w:t>的情況</w:t>
      </w:r>
      <w:r w:rsidR="001B45E3" w:rsidRPr="00FD5780">
        <w:rPr>
          <w:rFonts w:ascii="標楷體" w:eastAsia="標楷體" w:hAnsi="標楷體" w:hint="eastAsia"/>
          <w:sz w:val="28"/>
          <w:szCs w:val="28"/>
        </w:rPr>
        <w:t>，</w:t>
      </w:r>
      <w:r w:rsidR="00EF5C00" w:rsidRPr="00FD5780">
        <w:rPr>
          <w:rFonts w:ascii="標楷體" w:eastAsia="標楷體" w:hAnsi="標楷體" w:hint="eastAsia"/>
          <w:sz w:val="28"/>
          <w:szCs w:val="28"/>
        </w:rPr>
        <w:t>只有少數人可以投標，也不會</w:t>
      </w:r>
      <w:r w:rsidR="001B45E3" w:rsidRPr="00FD5780">
        <w:rPr>
          <w:rFonts w:ascii="標楷體" w:eastAsia="標楷體" w:hAnsi="標楷體" w:hint="eastAsia"/>
          <w:sz w:val="28"/>
          <w:szCs w:val="28"/>
        </w:rPr>
        <w:t>像方案一</w:t>
      </w:r>
      <w:r w:rsidR="00EF5C00" w:rsidRPr="00FD5780">
        <w:rPr>
          <w:rFonts w:ascii="標楷體" w:eastAsia="標楷體" w:hAnsi="標楷體" w:hint="eastAsia"/>
          <w:sz w:val="28"/>
          <w:szCs w:val="28"/>
        </w:rPr>
        <w:t>把資格</w:t>
      </w:r>
      <w:r w:rsidR="001B45E3" w:rsidRPr="00FD5780">
        <w:rPr>
          <w:rFonts w:ascii="標楷體" w:eastAsia="標楷體" w:hAnsi="標楷體" w:hint="eastAsia"/>
          <w:sz w:val="28"/>
          <w:szCs w:val="28"/>
        </w:rPr>
        <w:t>開</w:t>
      </w:r>
      <w:r w:rsidR="00EF5C00" w:rsidRPr="00FD5780">
        <w:rPr>
          <w:rFonts w:ascii="標楷體" w:eastAsia="標楷體" w:hAnsi="標楷體" w:hint="eastAsia"/>
          <w:sz w:val="28"/>
          <w:szCs w:val="28"/>
        </w:rPr>
        <w:t>太</w:t>
      </w:r>
      <w:r w:rsidR="001B45E3" w:rsidRPr="00FD5780">
        <w:rPr>
          <w:rFonts w:ascii="標楷體" w:eastAsia="標楷體" w:hAnsi="標楷體" w:hint="eastAsia"/>
          <w:sz w:val="28"/>
          <w:szCs w:val="28"/>
        </w:rPr>
        <w:t>寬，兼顧對甲方的保障，以及開放讓廠商參與的機會，可引進新</w:t>
      </w:r>
      <w:r w:rsidR="00990EE7" w:rsidRPr="00FD5780">
        <w:rPr>
          <w:rFonts w:ascii="標楷體" w:eastAsia="標楷體" w:hAnsi="標楷體" w:hint="eastAsia"/>
          <w:sz w:val="28"/>
          <w:szCs w:val="28"/>
        </w:rPr>
        <w:t>的</w:t>
      </w:r>
      <w:r w:rsidR="001B45E3" w:rsidRPr="00FD5780">
        <w:rPr>
          <w:rFonts w:ascii="標楷體" w:eastAsia="標楷體" w:hAnsi="標楷體" w:hint="eastAsia"/>
          <w:sz w:val="28"/>
          <w:szCs w:val="28"/>
        </w:rPr>
        <w:t>技術、新</w:t>
      </w:r>
      <w:r w:rsidR="00990EE7" w:rsidRPr="00FD5780">
        <w:rPr>
          <w:rFonts w:ascii="標楷體" w:eastAsia="標楷體" w:hAnsi="標楷體" w:hint="eastAsia"/>
          <w:sz w:val="28"/>
          <w:szCs w:val="28"/>
        </w:rPr>
        <w:t>的</w:t>
      </w:r>
      <w:r w:rsidR="001B45E3" w:rsidRPr="00FD5780">
        <w:rPr>
          <w:rFonts w:ascii="標楷體" w:eastAsia="標楷體" w:hAnsi="標楷體" w:hint="eastAsia"/>
          <w:sz w:val="28"/>
          <w:szCs w:val="28"/>
        </w:rPr>
        <w:t>觀念來提升這個</w:t>
      </w:r>
      <w:r w:rsidR="00321038">
        <w:rPr>
          <w:rFonts w:ascii="標楷體" w:eastAsia="標楷體" w:hAnsi="標楷體" w:hint="eastAsia"/>
          <w:sz w:val="28"/>
          <w:szCs w:val="28"/>
        </w:rPr>
        <w:t>資源回收</w:t>
      </w:r>
      <w:r w:rsidR="001B45E3" w:rsidRPr="00FD5780">
        <w:rPr>
          <w:rFonts w:ascii="標楷體" w:eastAsia="標楷體" w:hAnsi="標楷體" w:hint="eastAsia"/>
          <w:sz w:val="28"/>
          <w:szCs w:val="28"/>
        </w:rPr>
        <w:t>廠</w:t>
      </w:r>
      <w:r w:rsidR="00321038">
        <w:rPr>
          <w:rFonts w:ascii="標楷體" w:eastAsia="標楷體" w:hAnsi="標楷體" w:hint="eastAsia"/>
          <w:sz w:val="28"/>
          <w:szCs w:val="28"/>
        </w:rPr>
        <w:t>。</w:t>
      </w:r>
    </w:p>
    <w:p w:rsidR="00243FAB" w:rsidRPr="00FD5780" w:rsidRDefault="00243FAB" w:rsidP="009659CF">
      <w:pPr>
        <w:spacing w:beforeLines="10" w:before="36" w:afterLines="10" w:after="36" w:line="480" w:lineRule="exact"/>
        <w:ind w:leftChars="240" w:left="576"/>
        <w:jc w:val="both"/>
        <w:rPr>
          <w:rFonts w:ascii="標楷體" w:eastAsia="標楷體" w:hAnsi="標楷體"/>
          <w:b/>
          <w:sz w:val="28"/>
          <w:szCs w:val="28"/>
        </w:rPr>
      </w:pPr>
      <w:r w:rsidRPr="00FD5780">
        <w:rPr>
          <w:rFonts w:ascii="標楷體" w:eastAsia="標楷體" w:hAnsi="標楷體" w:hint="eastAsia"/>
          <w:b/>
          <w:sz w:val="28"/>
          <w:szCs w:val="28"/>
        </w:rPr>
        <w:t xml:space="preserve">王  </w:t>
      </w:r>
      <w:proofErr w:type="gramStart"/>
      <w:r w:rsidRPr="00FD5780">
        <w:rPr>
          <w:rFonts w:ascii="標楷體" w:eastAsia="標楷體" w:hAnsi="標楷體" w:hint="eastAsia"/>
          <w:b/>
          <w:sz w:val="28"/>
          <w:szCs w:val="28"/>
        </w:rPr>
        <w:t>玨</w:t>
      </w:r>
      <w:proofErr w:type="gramEnd"/>
      <w:r w:rsidRPr="00FD5780">
        <w:rPr>
          <w:rFonts w:ascii="標楷體" w:eastAsia="標楷體" w:hAnsi="標楷體" w:hint="eastAsia"/>
          <w:b/>
          <w:sz w:val="28"/>
          <w:szCs w:val="28"/>
        </w:rPr>
        <w:t xml:space="preserve"> 局長</w:t>
      </w:r>
      <w:r w:rsidR="00CD7722">
        <w:rPr>
          <w:rFonts w:ascii="標楷體" w:eastAsia="標楷體" w:hAnsi="標楷體" w:hint="eastAsia"/>
          <w:b/>
          <w:sz w:val="28"/>
          <w:szCs w:val="28"/>
        </w:rPr>
        <w:t>：</w:t>
      </w:r>
    </w:p>
    <w:p w:rsidR="001B45E3" w:rsidRPr="00FD5780" w:rsidRDefault="00243FAB"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現在</w:t>
      </w:r>
      <w:r w:rsidR="001B45E3" w:rsidRPr="00FD5780">
        <w:rPr>
          <w:rFonts w:ascii="標楷體" w:eastAsia="標楷體" w:hAnsi="標楷體" w:hint="eastAsia"/>
          <w:sz w:val="28"/>
          <w:szCs w:val="28"/>
        </w:rPr>
        <w:t>我們慢慢聚焦</w:t>
      </w:r>
      <w:r w:rsidRPr="00FD5780">
        <w:rPr>
          <w:rFonts w:ascii="標楷體" w:eastAsia="標楷體" w:hAnsi="標楷體" w:hint="eastAsia"/>
          <w:sz w:val="28"/>
          <w:szCs w:val="28"/>
        </w:rPr>
        <w:t>大家的看法</w:t>
      </w:r>
      <w:r w:rsidR="001B45E3" w:rsidRPr="00FD5780">
        <w:rPr>
          <w:rFonts w:ascii="標楷體" w:eastAsia="標楷體" w:hAnsi="標楷體" w:hint="eastAsia"/>
          <w:sz w:val="28"/>
          <w:szCs w:val="28"/>
        </w:rPr>
        <w:t>，</w:t>
      </w:r>
      <w:r w:rsidRPr="00FD5780">
        <w:rPr>
          <w:rFonts w:ascii="標楷體" w:eastAsia="標楷體" w:hAnsi="標楷體" w:hint="eastAsia"/>
          <w:sz w:val="28"/>
          <w:szCs w:val="28"/>
        </w:rPr>
        <w:t>若</w:t>
      </w:r>
      <w:r w:rsidR="001B45E3" w:rsidRPr="00FD5780">
        <w:rPr>
          <w:rFonts w:ascii="標楷體" w:eastAsia="標楷體" w:hAnsi="標楷體" w:hint="eastAsia"/>
          <w:sz w:val="28"/>
          <w:szCs w:val="28"/>
        </w:rPr>
        <w:t>以方案二為</w:t>
      </w:r>
      <w:r w:rsidRPr="00FD5780">
        <w:rPr>
          <w:rFonts w:ascii="標楷體" w:eastAsia="標楷體" w:hAnsi="標楷體" w:hint="eastAsia"/>
          <w:sz w:val="28"/>
          <w:szCs w:val="28"/>
        </w:rPr>
        <w:t>本案的申請資格</w:t>
      </w:r>
      <w:r w:rsidR="001B45E3" w:rsidRPr="00FD5780">
        <w:rPr>
          <w:rFonts w:ascii="標楷體" w:eastAsia="標楷體" w:hAnsi="標楷體" w:hint="eastAsia"/>
          <w:sz w:val="28"/>
          <w:szCs w:val="28"/>
        </w:rPr>
        <w:t>，請問一下各位還有沒有</w:t>
      </w:r>
      <w:r w:rsidRPr="00FD5780">
        <w:rPr>
          <w:rFonts w:ascii="標楷體" w:eastAsia="標楷體" w:hAnsi="標楷體" w:hint="eastAsia"/>
          <w:sz w:val="28"/>
          <w:szCs w:val="28"/>
        </w:rPr>
        <w:t>其他</w:t>
      </w:r>
      <w:r w:rsidR="001B45E3" w:rsidRPr="00FD5780">
        <w:rPr>
          <w:rFonts w:ascii="標楷體" w:eastAsia="標楷體" w:hAnsi="標楷體" w:hint="eastAsia"/>
          <w:sz w:val="28"/>
          <w:szCs w:val="28"/>
        </w:rPr>
        <w:t>意見要</w:t>
      </w:r>
      <w:r w:rsidR="00BE368C">
        <w:rPr>
          <w:rFonts w:ascii="標楷體" w:eastAsia="標楷體" w:hAnsi="標楷體" w:hint="eastAsia"/>
          <w:sz w:val="28"/>
          <w:szCs w:val="28"/>
        </w:rPr>
        <w:t>再具體明確</w:t>
      </w:r>
      <w:r w:rsidR="001B45E3" w:rsidRPr="00FD5780">
        <w:rPr>
          <w:rFonts w:ascii="標楷體" w:eastAsia="標楷體" w:hAnsi="標楷體" w:hint="eastAsia"/>
          <w:sz w:val="28"/>
          <w:szCs w:val="28"/>
        </w:rPr>
        <w:t>表達？</w:t>
      </w:r>
    </w:p>
    <w:p w:rsidR="00867DA0" w:rsidRDefault="00867DA0" w:rsidP="009659CF">
      <w:pPr>
        <w:spacing w:beforeLines="10" w:before="36" w:afterLines="10" w:after="36" w:line="480" w:lineRule="exact"/>
        <w:ind w:leftChars="240" w:left="576"/>
        <w:jc w:val="both"/>
        <w:rPr>
          <w:rFonts w:ascii="標楷體" w:eastAsia="標楷體" w:hAnsi="標楷體"/>
          <w:b/>
          <w:sz w:val="28"/>
          <w:szCs w:val="28"/>
        </w:rPr>
      </w:pPr>
    </w:p>
    <w:p w:rsidR="00243FAB" w:rsidRPr="00FD5780" w:rsidRDefault="00243FAB" w:rsidP="009659CF">
      <w:pPr>
        <w:spacing w:beforeLines="10" w:before="36" w:afterLines="10" w:after="36" w:line="480" w:lineRule="exact"/>
        <w:ind w:leftChars="240" w:left="576"/>
        <w:jc w:val="both"/>
        <w:rPr>
          <w:rFonts w:ascii="標楷體" w:eastAsia="標楷體" w:hAnsi="標楷體"/>
          <w:b/>
          <w:sz w:val="28"/>
          <w:szCs w:val="28"/>
        </w:rPr>
      </w:pPr>
      <w:r w:rsidRPr="00FD5780">
        <w:rPr>
          <w:rFonts w:ascii="標楷體" w:eastAsia="標楷體" w:hAnsi="標楷體" w:hint="eastAsia"/>
          <w:b/>
          <w:sz w:val="28"/>
          <w:szCs w:val="28"/>
        </w:rPr>
        <w:t xml:space="preserve">王  </w:t>
      </w:r>
      <w:proofErr w:type="gramStart"/>
      <w:r w:rsidRPr="00FD5780">
        <w:rPr>
          <w:rFonts w:ascii="標楷體" w:eastAsia="標楷體" w:hAnsi="標楷體" w:hint="eastAsia"/>
          <w:b/>
          <w:sz w:val="28"/>
          <w:szCs w:val="28"/>
        </w:rPr>
        <w:t>玨</w:t>
      </w:r>
      <w:proofErr w:type="gramEnd"/>
      <w:r w:rsidRPr="00FD5780">
        <w:rPr>
          <w:rFonts w:ascii="標楷體" w:eastAsia="標楷體" w:hAnsi="標楷體" w:hint="eastAsia"/>
          <w:b/>
          <w:sz w:val="28"/>
          <w:szCs w:val="28"/>
        </w:rPr>
        <w:t xml:space="preserve"> 局長</w:t>
      </w:r>
      <w:r w:rsidR="00CD7722">
        <w:rPr>
          <w:rFonts w:ascii="標楷體" w:eastAsia="標楷體" w:hAnsi="標楷體" w:hint="eastAsia"/>
          <w:b/>
          <w:sz w:val="28"/>
          <w:szCs w:val="28"/>
        </w:rPr>
        <w:t>：</w:t>
      </w:r>
    </w:p>
    <w:p w:rsidR="006340FF" w:rsidRPr="00FD5780" w:rsidRDefault="001B45E3"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看起來好像形成</w:t>
      </w:r>
      <w:r w:rsidR="00BE368C">
        <w:rPr>
          <w:rFonts w:ascii="標楷體" w:eastAsia="標楷體" w:hAnsi="標楷體" w:hint="eastAsia"/>
          <w:sz w:val="28"/>
          <w:szCs w:val="28"/>
        </w:rPr>
        <w:t>各位</w:t>
      </w:r>
      <w:r w:rsidRPr="00FD5780">
        <w:rPr>
          <w:rFonts w:ascii="標楷體" w:eastAsia="標楷體" w:hAnsi="標楷體" w:hint="eastAsia"/>
          <w:sz w:val="28"/>
          <w:szCs w:val="28"/>
        </w:rPr>
        <w:t>共識了，</w:t>
      </w:r>
      <w:r w:rsidR="00243FAB" w:rsidRPr="00FD5780">
        <w:rPr>
          <w:rFonts w:ascii="標楷體" w:eastAsia="標楷體" w:hAnsi="標楷體" w:hint="eastAsia"/>
          <w:sz w:val="28"/>
          <w:szCs w:val="28"/>
        </w:rPr>
        <w:t>方案二的資格設定</w:t>
      </w:r>
      <w:r w:rsidRPr="00FD5780">
        <w:rPr>
          <w:rFonts w:ascii="標楷體" w:eastAsia="標楷體" w:hAnsi="標楷體" w:hint="eastAsia"/>
          <w:sz w:val="28"/>
          <w:szCs w:val="28"/>
        </w:rPr>
        <w:t>不失於過於寬鬆，也不</w:t>
      </w:r>
      <w:r w:rsidRPr="00FD5780">
        <w:rPr>
          <w:rFonts w:ascii="標楷體" w:eastAsia="標楷體" w:hAnsi="標楷體" w:hint="eastAsia"/>
          <w:sz w:val="28"/>
          <w:szCs w:val="28"/>
        </w:rPr>
        <w:lastRenderedPageBreak/>
        <w:t>會太狹窄，</w:t>
      </w:r>
      <w:r w:rsidR="00243FAB" w:rsidRPr="00FD5780">
        <w:rPr>
          <w:rFonts w:ascii="標楷體" w:eastAsia="標楷體" w:hAnsi="標楷體" w:hint="eastAsia"/>
          <w:sz w:val="28"/>
          <w:szCs w:val="28"/>
        </w:rPr>
        <w:t>且</w:t>
      </w:r>
      <w:r w:rsidRPr="00FD5780">
        <w:rPr>
          <w:rFonts w:ascii="標楷體" w:eastAsia="標楷體" w:hAnsi="標楷體" w:hint="eastAsia"/>
          <w:sz w:val="28"/>
          <w:szCs w:val="28"/>
        </w:rPr>
        <w:t>對甲方的保障度也比較高。但是可能對於合作聯盟</w:t>
      </w:r>
      <w:r w:rsidR="00243FAB" w:rsidRPr="00FD5780">
        <w:rPr>
          <w:rFonts w:ascii="標楷體" w:eastAsia="標楷體" w:hAnsi="標楷體" w:hint="eastAsia"/>
          <w:sz w:val="28"/>
          <w:szCs w:val="28"/>
        </w:rPr>
        <w:t>成員</w:t>
      </w:r>
      <w:r w:rsidRPr="00FD5780">
        <w:rPr>
          <w:rFonts w:ascii="標楷體" w:eastAsia="標楷體" w:hAnsi="標楷體" w:hint="eastAsia"/>
          <w:sz w:val="28"/>
          <w:szCs w:val="28"/>
        </w:rPr>
        <w:t>之間的</w:t>
      </w:r>
      <w:r w:rsidR="00243FAB" w:rsidRPr="00FD5780">
        <w:rPr>
          <w:rFonts w:ascii="標楷體" w:eastAsia="標楷體" w:hAnsi="標楷體" w:hint="eastAsia"/>
          <w:sz w:val="28"/>
          <w:szCs w:val="28"/>
        </w:rPr>
        <w:t>權責及</w:t>
      </w:r>
      <w:r w:rsidRPr="00FD5780">
        <w:rPr>
          <w:rFonts w:ascii="標楷體" w:eastAsia="標楷體" w:hAnsi="標楷體" w:hint="eastAsia"/>
          <w:sz w:val="28"/>
          <w:szCs w:val="28"/>
        </w:rPr>
        <w:t>合作，在</w:t>
      </w:r>
      <w:r w:rsidR="00243FAB" w:rsidRPr="00FD5780">
        <w:rPr>
          <w:rFonts w:ascii="標楷體" w:eastAsia="標楷體" w:hAnsi="標楷體" w:hint="eastAsia"/>
          <w:sz w:val="28"/>
          <w:szCs w:val="28"/>
        </w:rPr>
        <w:t>相關招商</w:t>
      </w:r>
      <w:r w:rsidRPr="00FD5780">
        <w:rPr>
          <w:rFonts w:ascii="標楷體" w:eastAsia="標楷體" w:hAnsi="標楷體" w:hint="eastAsia"/>
          <w:sz w:val="28"/>
          <w:szCs w:val="28"/>
        </w:rPr>
        <w:t>文件要</w:t>
      </w:r>
      <w:r w:rsidR="00243FAB" w:rsidRPr="00FD5780">
        <w:rPr>
          <w:rFonts w:ascii="標楷體" w:eastAsia="標楷體" w:hAnsi="標楷體" w:hint="eastAsia"/>
          <w:sz w:val="28"/>
          <w:szCs w:val="28"/>
        </w:rPr>
        <w:t>明</w:t>
      </w:r>
      <w:r w:rsidRPr="00FD5780">
        <w:rPr>
          <w:rFonts w:ascii="標楷體" w:eastAsia="標楷體" w:hAnsi="標楷體" w:hint="eastAsia"/>
          <w:sz w:val="28"/>
          <w:szCs w:val="28"/>
        </w:rPr>
        <w:t>訂清楚</w:t>
      </w:r>
      <w:r w:rsidR="00BE368C">
        <w:rPr>
          <w:rFonts w:ascii="標楷體" w:eastAsia="標楷體" w:hAnsi="標楷體" w:hint="eastAsia"/>
          <w:sz w:val="28"/>
          <w:szCs w:val="28"/>
        </w:rPr>
        <w:t>；</w:t>
      </w:r>
      <w:r w:rsidRPr="00FD5780">
        <w:rPr>
          <w:rFonts w:ascii="標楷體" w:eastAsia="標楷體" w:hAnsi="標楷體" w:hint="eastAsia"/>
          <w:sz w:val="28"/>
          <w:szCs w:val="28"/>
        </w:rPr>
        <w:t>後續會請</w:t>
      </w:r>
      <w:r w:rsidR="006142E0" w:rsidRPr="00FD5780">
        <w:rPr>
          <w:rFonts w:ascii="標楷體" w:eastAsia="標楷體" w:hAnsi="標楷體" w:hint="eastAsia"/>
          <w:sz w:val="28"/>
          <w:szCs w:val="28"/>
        </w:rPr>
        <w:t>主辦單位</w:t>
      </w:r>
      <w:r w:rsidRPr="00FD5780">
        <w:rPr>
          <w:rFonts w:ascii="標楷體" w:eastAsia="標楷體" w:hAnsi="標楷體" w:hint="eastAsia"/>
          <w:sz w:val="28"/>
          <w:szCs w:val="28"/>
        </w:rPr>
        <w:t>南區廠</w:t>
      </w:r>
      <w:r w:rsidR="006142E0" w:rsidRPr="00FD5780">
        <w:rPr>
          <w:rFonts w:ascii="標楷體" w:eastAsia="標楷體" w:hAnsi="標楷體" w:hint="eastAsia"/>
          <w:sz w:val="28"/>
          <w:szCs w:val="28"/>
        </w:rPr>
        <w:t>會同</w:t>
      </w:r>
      <w:r w:rsidRPr="00FD5780">
        <w:rPr>
          <w:rFonts w:ascii="標楷體" w:eastAsia="標楷體" w:hAnsi="標楷體" w:hint="eastAsia"/>
          <w:sz w:val="28"/>
          <w:szCs w:val="28"/>
        </w:rPr>
        <w:t>顧問</w:t>
      </w:r>
      <w:r w:rsidR="00BE368C">
        <w:rPr>
          <w:rFonts w:ascii="標楷體" w:eastAsia="標楷體" w:hAnsi="標楷體" w:hint="eastAsia"/>
          <w:sz w:val="28"/>
          <w:szCs w:val="28"/>
        </w:rPr>
        <w:t>公司</w:t>
      </w:r>
      <w:r w:rsidRPr="00FD5780">
        <w:rPr>
          <w:rFonts w:ascii="標楷體" w:eastAsia="標楷體" w:hAnsi="標楷體" w:hint="eastAsia"/>
          <w:sz w:val="28"/>
          <w:szCs w:val="28"/>
        </w:rPr>
        <w:t>詳細研究。</w:t>
      </w:r>
    </w:p>
    <w:p w:rsidR="00715CC6" w:rsidRPr="00FD5780" w:rsidRDefault="00715CC6" w:rsidP="009659CF">
      <w:pPr>
        <w:spacing w:beforeLines="10" w:before="36" w:afterLines="10" w:after="36" w:line="480" w:lineRule="exact"/>
        <w:ind w:leftChars="240" w:left="576"/>
        <w:jc w:val="both"/>
        <w:rPr>
          <w:rFonts w:ascii="標楷體" w:eastAsia="標楷體" w:hAnsi="標楷體"/>
          <w:b/>
          <w:sz w:val="28"/>
          <w:szCs w:val="28"/>
          <w:highlight w:val="yellow"/>
        </w:rPr>
      </w:pPr>
      <w:r w:rsidRPr="00FD5780">
        <w:rPr>
          <w:rFonts w:ascii="標楷體" w:eastAsia="標楷體" w:hAnsi="標楷體" w:hint="eastAsia"/>
          <w:b/>
          <w:sz w:val="28"/>
          <w:szCs w:val="28"/>
        </w:rPr>
        <w:t>香港商</w:t>
      </w:r>
      <w:proofErr w:type="gramStart"/>
      <w:r w:rsidRPr="00FD5780">
        <w:rPr>
          <w:rFonts w:ascii="標楷體" w:eastAsia="標楷體" w:hAnsi="標楷體" w:hint="eastAsia"/>
          <w:b/>
          <w:sz w:val="28"/>
          <w:szCs w:val="28"/>
        </w:rPr>
        <w:t>昇</w:t>
      </w:r>
      <w:proofErr w:type="gramEnd"/>
      <w:r w:rsidRPr="00FD5780">
        <w:rPr>
          <w:rFonts w:ascii="標楷體" w:eastAsia="標楷體" w:hAnsi="標楷體" w:hint="eastAsia"/>
          <w:b/>
          <w:sz w:val="28"/>
          <w:szCs w:val="28"/>
        </w:rPr>
        <w:t>達廢料處理有限公司台灣分公司</w:t>
      </w:r>
      <w:r w:rsidR="00DF2DEC">
        <w:rPr>
          <w:rFonts w:ascii="標楷體" w:eastAsia="標楷體" w:hAnsi="標楷體" w:hint="eastAsia"/>
          <w:b/>
          <w:sz w:val="28"/>
          <w:szCs w:val="28"/>
        </w:rPr>
        <w:t>：</w:t>
      </w:r>
    </w:p>
    <w:p w:rsidR="00BE368C" w:rsidRDefault="0033300C"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各位貴賓、參與者，我是</w:t>
      </w:r>
      <w:proofErr w:type="gramStart"/>
      <w:r w:rsidRPr="00FD5780">
        <w:rPr>
          <w:rFonts w:ascii="標楷體" w:eastAsia="標楷體" w:hAnsi="標楷體" w:hint="eastAsia"/>
          <w:sz w:val="28"/>
          <w:szCs w:val="28"/>
        </w:rPr>
        <w:t>昇</w:t>
      </w:r>
      <w:proofErr w:type="gramEnd"/>
      <w:r w:rsidRPr="00FD5780">
        <w:rPr>
          <w:rFonts w:ascii="標楷體" w:eastAsia="標楷體" w:hAnsi="標楷體" w:hint="eastAsia"/>
          <w:sz w:val="28"/>
          <w:szCs w:val="28"/>
        </w:rPr>
        <w:t>達公司，郭宜昌</w:t>
      </w:r>
      <w:r w:rsidR="00BE368C">
        <w:rPr>
          <w:rFonts w:ascii="標楷體" w:eastAsia="標楷體" w:hAnsi="標楷體" w:hint="eastAsia"/>
          <w:sz w:val="28"/>
          <w:szCs w:val="28"/>
        </w:rPr>
        <w:t>，</w:t>
      </w:r>
      <w:r w:rsidRPr="00FD5780">
        <w:rPr>
          <w:rFonts w:ascii="標楷體" w:eastAsia="標楷體" w:hAnsi="標楷體" w:hint="eastAsia"/>
          <w:sz w:val="28"/>
          <w:szCs w:val="28"/>
        </w:rPr>
        <w:t>我有</w:t>
      </w:r>
      <w:r w:rsidR="006142E0" w:rsidRPr="00FD5780">
        <w:rPr>
          <w:rFonts w:ascii="標楷體" w:eastAsia="標楷體" w:hAnsi="標楷體" w:hint="eastAsia"/>
          <w:sz w:val="28"/>
          <w:szCs w:val="28"/>
        </w:rPr>
        <w:t>兩</w:t>
      </w:r>
      <w:r w:rsidRPr="00FD5780">
        <w:rPr>
          <w:rFonts w:ascii="標楷體" w:eastAsia="標楷體" w:hAnsi="標楷體" w:hint="eastAsia"/>
          <w:sz w:val="28"/>
          <w:szCs w:val="28"/>
        </w:rPr>
        <w:t>點意見</w:t>
      </w:r>
      <w:r w:rsidR="006142E0" w:rsidRPr="00FD5780">
        <w:rPr>
          <w:rFonts w:ascii="標楷體" w:eastAsia="標楷體" w:hAnsi="標楷體" w:hint="eastAsia"/>
          <w:sz w:val="28"/>
          <w:szCs w:val="28"/>
        </w:rPr>
        <w:t>要表達</w:t>
      </w:r>
      <w:r w:rsidR="00BE368C">
        <w:rPr>
          <w:rFonts w:ascii="標楷體" w:eastAsia="標楷體" w:hAnsi="標楷體" w:hint="eastAsia"/>
          <w:sz w:val="28"/>
          <w:szCs w:val="28"/>
        </w:rPr>
        <w:t>。</w:t>
      </w:r>
    </w:p>
    <w:p w:rsidR="00930CFD" w:rsidRDefault="0033300C" w:rsidP="009659CF">
      <w:pPr>
        <w:spacing w:beforeLines="10" w:before="36" w:afterLines="10" w:after="36" w:line="480" w:lineRule="exact"/>
        <w:ind w:leftChars="240" w:left="576" w:firstLineChars="200" w:firstLine="560"/>
        <w:jc w:val="both"/>
        <w:rPr>
          <w:rFonts w:ascii="標楷體" w:eastAsia="標楷體" w:hAnsi="標楷體"/>
          <w:sz w:val="28"/>
          <w:szCs w:val="28"/>
          <w:shd w:val="pct15" w:color="auto" w:fill="FFFFFF"/>
        </w:rPr>
      </w:pPr>
      <w:r w:rsidRPr="00FD5780">
        <w:rPr>
          <w:rFonts w:ascii="標楷體" w:eastAsia="標楷體" w:hAnsi="標楷體" w:hint="eastAsia"/>
          <w:sz w:val="28"/>
          <w:szCs w:val="28"/>
        </w:rPr>
        <w:t>第</w:t>
      </w:r>
      <w:r w:rsidR="006142E0" w:rsidRPr="00FD5780">
        <w:rPr>
          <w:rFonts w:ascii="標楷體" w:eastAsia="標楷體" w:hAnsi="標楷體" w:hint="eastAsia"/>
          <w:sz w:val="28"/>
          <w:szCs w:val="28"/>
        </w:rPr>
        <w:t>一</w:t>
      </w:r>
      <w:r w:rsidRPr="00FD5780">
        <w:rPr>
          <w:rFonts w:ascii="標楷體" w:eastAsia="標楷體" w:hAnsi="標楷體" w:hint="eastAsia"/>
          <w:sz w:val="28"/>
          <w:szCs w:val="28"/>
        </w:rPr>
        <w:t>點是針對簡報第14頁，</w:t>
      </w:r>
      <w:r w:rsidR="006142E0" w:rsidRPr="00FD5780">
        <w:rPr>
          <w:rFonts w:ascii="標楷體" w:eastAsia="標楷體" w:hAnsi="標楷體" w:hint="eastAsia"/>
          <w:sz w:val="28"/>
          <w:szCs w:val="28"/>
        </w:rPr>
        <w:t>提到</w:t>
      </w:r>
      <w:r w:rsidRPr="00FD5780">
        <w:rPr>
          <w:rFonts w:ascii="標楷體" w:eastAsia="標楷體" w:hAnsi="標楷體" w:hint="eastAsia"/>
          <w:sz w:val="28"/>
          <w:szCs w:val="28"/>
        </w:rPr>
        <w:t>調整後</w:t>
      </w:r>
      <w:r w:rsidR="006142E0" w:rsidRPr="00FD5780">
        <w:rPr>
          <w:rFonts w:ascii="標楷體" w:eastAsia="標楷體" w:hAnsi="標楷體" w:hint="eastAsia"/>
          <w:sz w:val="28"/>
          <w:szCs w:val="28"/>
        </w:rPr>
        <w:t>的規劃將於契約</w:t>
      </w:r>
      <w:r w:rsidRPr="00FD5780">
        <w:rPr>
          <w:rFonts w:ascii="標楷體" w:eastAsia="標楷體" w:hAnsi="標楷體" w:hint="eastAsia"/>
          <w:sz w:val="28"/>
          <w:szCs w:val="28"/>
        </w:rPr>
        <w:t>明訂進場需遵循相關規範，</w:t>
      </w:r>
      <w:r w:rsidR="006142E0" w:rsidRPr="00FD5780">
        <w:rPr>
          <w:rFonts w:ascii="標楷體" w:eastAsia="標楷體" w:hAnsi="標楷體" w:hint="eastAsia"/>
          <w:sz w:val="28"/>
          <w:szCs w:val="28"/>
        </w:rPr>
        <w:t>其實這些規範</w:t>
      </w:r>
      <w:r w:rsidRPr="00FD5780">
        <w:rPr>
          <w:rFonts w:ascii="標楷體" w:eastAsia="標楷體" w:hAnsi="標楷體" w:hint="eastAsia"/>
          <w:sz w:val="28"/>
          <w:szCs w:val="28"/>
        </w:rPr>
        <w:t>是</w:t>
      </w:r>
      <w:r w:rsidR="006142E0" w:rsidRPr="00FD5780">
        <w:rPr>
          <w:rFonts w:ascii="標楷體" w:eastAsia="標楷體" w:hAnsi="標楷體" w:hint="eastAsia"/>
          <w:sz w:val="28"/>
          <w:szCs w:val="28"/>
        </w:rPr>
        <w:t>既</w:t>
      </w:r>
      <w:r w:rsidRPr="00FD5780">
        <w:rPr>
          <w:rFonts w:ascii="標楷體" w:eastAsia="標楷體" w:hAnsi="標楷體" w:hint="eastAsia"/>
          <w:sz w:val="28"/>
          <w:szCs w:val="28"/>
        </w:rPr>
        <w:t>有的</w:t>
      </w:r>
      <w:r w:rsidR="006142E0" w:rsidRPr="00FD5780">
        <w:rPr>
          <w:rFonts w:ascii="標楷體" w:eastAsia="標楷體" w:hAnsi="標楷體" w:hint="eastAsia"/>
          <w:sz w:val="28"/>
          <w:szCs w:val="28"/>
        </w:rPr>
        <w:t>規範</w:t>
      </w:r>
      <w:r w:rsidRPr="00FD5780">
        <w:rPr>
          <w:rFonts w:ascii="標楷體" w:eastAsia="標楷體" w:hAnsi="標楷體" w:hint="eastAsia"/>
          <w:sz w:val="28"/>
          <w:szCs w:val="28"/>
        </w:rPr>
        <w:t>，現</w:t>
      </w:r>
      <w:r w:rsidR="006142E0" w:rsidRPr="00FD5780">
        <w:rPr>
          <w:rFonts w:ascii="標楷體" w:eastAsia="標楷體" w:hAnsi="標楷體" w:hint="eastAsia"/>
          <w:sz w:val="28"/>
          <w:szCs w:val="28"/>
        </w:rPr>
        <w:t>在就</w:t>
      </w:r>
      <w:r w:rsidRPr="00FD5780">
        <w:rPr>
          <w:rFonts w:ascii="標楷體" w:eastAsia="標楷體" w:hAnsi="標楷體" w:hint="eastAsia"/>
          <w:sz w:val="28"/>
          <w:szCs w:val="28"/>
        </w:rPr>
        <w:t>已經這樣做</w:t>
      </w:r>
      <w:r w:rsidR="006142E0" w:rsidRPr="00FD5780">
        <w:rPr>
          <w:rFonts w:ascii="標楷體" w:eastAsia="標楷體" w:hAnsi="標楷體" w:hint="eastAsia"/>
          <w:sz w:val="28"/>
          <w:szCs w:val="28"/>
        </w:rPr>
        <w:t>了</w:t>
      </w:r>
      <w:r w:rsidRPr="00FD5780">
        <w:rPr>
          <w:rFonts w:ascii="標楷體" w:eastAsia="標楷體" w:hAnsi="標楷體" w:hint="eastAsia"/>
          <w:sz w:val="28"/>
          <w:szCs w:val="28"/>
        </w:rPr>
        <w:t>，這不是什麼新的東西。我們</w:t>
      </w:r>
      <w:r w:rsidR="006142E0" w:rsidRPr="00FD5780">
        <w:rPr>
          <w:rFonts w:ascii="標楷體" w:eastAsia="標楷體" w:hAnsi="標楷體" w:hint="eastAsia"/>
          <w:sz w:val="28"/>
          <w:szCs w:val="28"/>
        </w:rPr>
        <w:t>能夠理</w:t>
      </w:r>
      <w:r w:rsidRPr="00FD5780">
        <w:rPr>
          <w:rFonts w:ascii="標楷體" w:eastAsia="標楷體" w:hAnsi="標楷體" w:hint="eastAsia"/>
          <w:sz w:val="28"/>
          <w:szCs w:val="28"/>
        </w:rPr>
        <w:t>解甲方要去</w:t>
      </w:r>
      <w:proofErr w:type="gramStart"/>
      <w:r w:rsidRPr="00FD5780">
        <w:rPr>
          <w:rFonts w:ascii="標楷體" w:eastAsia="標楷體" w:hAnsi="標楷體" w:hint="eastAsia"/>
          <w:sz w:val="28"/>
          <w:szCs w:val="28"/>
        </w:rPr>
        <w:t>訂允收</w:t>
      </w:r>
      <w:proofErr w:type="gramEnd"/>
      <w:r w:rsidRPr="00FD5780">
        <w:rPr>
          <w:rFonts w:ascii="標楷體" w:eastAsia="標楷體" w:hAnsi="標楷體" w:hint="eastAsia"/>
          <w:sz w:val="28"/>
          <w:szCs w:val="28"/>
        </w:rPr>
        <w:t>標準</w:t>
      </w:r>
      <w:r w:rsidR="00150A47" w:rsidRPr="00FD5780">
        <w:rPr>
          <w:rFonts w:ascii="標楷體" w:eastAsia="標楷體" w:hAnsi="標楷體" w:hint="eastAsia"/>
          <w:sz w:val="28"/>
          <w:szCs w:val="28"/>
        </w:rPr>
        <w:t>，</w:t>
      </w:r>
      <w:r w:rsidRPr="00FD5780">
        <w:rPr>
          <w:rFonts w:ascii="標楷體" w:eastAsia="標楷體" w:hAnsi="標楷體" w:hint="eastAsia"/>
          <w:sz w:val="28"/>
          <w:szCs w:val="28"/>
        </w:rPr>
        <w:t>或</w:t>
      </w:r>
      <w:r w:rsidR="006142E0" w:rsidRPr="00FD5780">
        <w:rPr>
          <w:rFonts w:ascii="標楷體" w:eastAsia="標楷體" w:hAnsi="標楷體" w:hint="eastAsia"/>
          <w:sz w:val="28"/>
          <w:szCs w:val="28"/>
        </w:rPr>
        <w:t>將來要</w:t>
      </w:r>
      <w:r w:rsidRPr="00FD5780">
        <w:rPr>
          <w:rFonts w:ascii="標楷體" w:eastAsia="標楷體" w:hAnsi="標楷體" w:hint="eastAsia"/>
          <w:sz w:val="28"/>
          <w:szCs w:val="28"/>
        </w:rPr>
        <w:t>執行這些成</w:t>
      </w:r>
      <w:r w:rsidR="006142E0" w:rsidRPr="00FD5780">
        <w:rPr>
          <w:rFonts w:ascii="標楷體" w:eastAsia="標楷體" w:hAnsi="標楷體" w:hint="eastAsia"/>
          <w:sz w:val="28"/>
          <w:szCs w:val="28"/>
        </w:rPr>
        <w:t>分分析的檢測</w:t>
      </w:r>
      <w:r w:rsidRPr="00FD5780">
        <w:rPr>
          <w:rFonts w:ascii="標楷體" w:eastAsia="標楷體" w:hAnsi="標楷體" w:hint="eastAsia"/>
          <w:sz w:val="28"/>
          <w:szCs w:val="28"/>
        </w:rPr>
        <w:t>有一些困難，這</w:t>
      </w:r>
      <w:r w:rsidR="00150A47" w:rsidRPr="00FD5780">
        <w:rPr>
          <w:rFonts w:ascii="標楷體" w:eastAsia="標楷體" w:hAnsi="標楷體" w:hint="eastAsia"/>
          <w:sz w:val="28"/>
          <w:szCs w:val="28"/>
        </w:rPr>
        <w:t>些我們都</w:t>
      </w:r>
      <w:r w:rsidRPr="00FD5780">
        <w:rPr>
          <w:rFonts w:ascii="標楷體" w:eastAsia="標楷體" w:hAnsi="標楷體" w:hint="eastAsia"/>
          <w:sz w:val="28"/>
          <w:szCs w:val="28"/>
        </w:rPr>
        <w:t>可以理解，但是</w:t>
      </w:r>
      <w:r w:rsidR="00150A47" w:rsidRPr="00FD5780">
        <w:rPr>
          <w:rFonts w:ascii="標楷體" w:eastAsia="標楷體" w:hAnsi="標楷體" w:hint="eastAsia"/>
          <w:sz w:val="28"/>
          <w:szCs w:val="28"/>
        </w:rPr>
        <w:t>考量到將來高雄市的事</w:t>
      </w:r>
      <w:r w:rsidR="00930CFD">
        <w:rPr>
          <w:rFonts w:ascii="標楷體" w:eastAsia="標楷體" w:hAnsi="標楷體" w:hint="eastAsia"/>
          <w:sz w:val="28"/>
          <w:szCs w:val="28"/>
        </w:rPr>
        <w:t>業</w:t>
      </w:r>
      <w:r w:rsidR="00150A47" w:rsidRPr="00FD5780">
        <w:rPr>
          <w:rFonts w:ascii="標楷體" w:eastAsia="標楷體" w:hAnsi="標楷體" w:hint="eastAsia"/>
          <w:sz w:val="28"/>
          <w:szCs w:val="28"/>
        </w:rPr>
        <w:t>廢</w:t>
      </w:r>
      <w:r w:rsidR="00930CFD">
        <w:rPr>
          <w:rFonts w:ascii="標楷體" w:eastAsia="標楷體" w:hAnsi="標楷體" w:hint="eastAsia"/>
          <w:sz w:val="28"/>
          <w:szCs w:val="28"/>
        </w:rPr>
        <w:t>棄物</w:t>
      </w:r>
      <w:r w:rsidR="00150A47" w:rsidRPr="00FD5780">
        <w:rPr>
          <w:rFonts w:ascii="標楷體" w:eastAsia="標楷體" w:hAnsi="標楷體" w:hint="eastAsia"/>
          <w:sz w:val="28"/>
          <w:szCs w:val="28"/>
        </w:rPr>
        <w:t>一定透過甲方的管道</w:t>
      </w:r>
      <w:r w:rsidRPr="00FD5780">
        <w:rPr>
          <w:rFonts w:ascii="標楷體" w:eastAsia="標楷體" w:hAnsi="標楷體" w:hint="eastAsia"/>
          <w:sz w:val="28"/>
          <w:szCs w:val="28"/>
        </w:rPr>
        <w:t>，分配到南區、仁武</w:t>
      </w:r>
      <w:r w:rsidR="00930CFD">
        <w:rPr>
          <w:rFonts w:ascii="標楷體" w:eastAsia="標楷體" w:hAnsi="標楷體" w:hint="eastAsia"/>
          <w:sz w:val="28"/>
          <w:szCs w:val="28"/>
        </w:rPr>
        <w:t>和</w:t>
      </w:r>
      <w:r w:rsidRPr="00FD5780">
        <w:rPr>
          <w:rFonts w:ascii="標楷體" w:eastAsia="標楷體" w:hAnsi="標楷體" w:hint="eastAsia"/>
          <w:sz w:val="28"/>
          <w:szCs w:val="28"/>
        </w:rPr>
        <w:t>岡山這三個廠，</w:t>
      </w:r>
      <w:r w:rsidR="00150A47" w:rsidRPr="00FD5780">
        <w:rPr>
          <w:rFonts w:ascii="標楷體" w:eastAsia="標楷體" w:hAnsi="標楷體" w:hint="eastAsia"/>
          <w:sz w:val="28"/>
          <w:szCs w:val="28"/>
        </w:rPr>
        <w:t>若要</w:t>
      </w:r>
      <w:proofErr w:type="gramStart"/>
      <w:r w:rsidRPr="00FD5780">
        <w:rPr>
          <w:rFonts w:ascii="標楷體" w:eastAsia="標楷體" w:hAnsi="標楷體" w:hint="eastAsia"/>
          <w:sz w:val="28"/>
          <w:szCs w:val="28"/>
        </w:rPr>
        <w:t>驗</w:t>
      </w:r>
      <w:proofErr w:type="gramEnd"/>
      <w:r w:rsidRPr="00FD5780">
        <w:rPr>
          <w:rFonts w:ascii="標楷體" w:eastAsia="標楷體" w:hAnsi="標楷體" w:hint="eastAsia"/>
          <w:sz w:val="28"/>
          <w:szCs w:val="28"/>
        </w:rPr>
        <w:t>這些成</w:t>
      </w:r>
      <w:r w:rsidR="00150A47" w:rsidRPr="00FD5780">
        <w:rPr>
          <w:rFonts w:ascii="標楷體" w:eastAsia="標楷體" w:hAnsi="標楷體" w:hint="eastAsia"/>
          <w:sz w:val="28"/>
          <w:szCs w:val="28"/>
        </w:rPr>
        <w:t>分</w:t>
      </w:r>
      <w:r w:rsidRPr="00FD5780">
        <w:rPr>
          <w:rFonts w:ascii="標楷體" w:eastAsia="標楷體" w:hAnsi="標楷體" w:hint="eastAsia"/>
          <w:sz w:val="28"/>
          <w:szCs w:val="28"/>
        </w:rPr>
        <w:t>執行有困難，</w:t>
      </w:r>
      <w:r w:rsidR="00150A47" w:rsidRPr="00FD5780">
        <w:rPr>
          <w:rFonts w:ascii="標楷體" w:eastAsia="標楷體" w:hAnsi="標楷體" w:hint="eastAsia"/>
          <w:sz w:val="28"/>
          <w:szCs w:val="28"/>
        </w:rPr>
        <w:t>至少也</w:t>
      </w:r>
      <w:r w:rsidRPr="00FD5780">
        <w:rPr>
          <w:rFonts w:ascii="標楷體" w:eastAsia="標楷體" w:hAnsi="標楷體" w:hint="eastAsia"/>
          <w:sz w:val="28"/>
          <w:szCs w:val="28"/>
        </w:rPr>
        <w:t>要有</w:t>
      </w:r>
      <w:r w:rsidR="00150A47" w:rsidRPr="00FD5780">
        <w:rPr>
          <w:rFonts w:ascii="標楷體" w:eastAsia="標楷體" w:hAnsi="標楷體" w:hint="eastAsia"/>
          <w:sz w:val="28"/>
          <w:szCs w:val="28"/>
        </w:rPr>
        <w:t>個</w:t>
      </w:r>
      <w:r w:rsidRPr="00FD5780">
        <w:rPr>
          <w:rFonts w:ascii="標楷體" w:eastAsia="標楷體" w:hAnsi="標楷體" w:hint="eastAsia"/>
          <w:sz w:val="28"/>
          <w:szCs w:val="28"/>
        </w:rPr>
        <w:t>公平的機制，</w:t>
      </w:r>
      <w:r w:rsidR="00150A47" w:rsidRPr="00FD5780">
        <w:rPr>
          <w:rFonts w:ascii="標楷體" w:eastAsia="標楷體" w:hAnsi="標楷體" w:hint="eastAsia"/>
          <w:sz w:val="28"/>
          <w:szCs w:val="28"/>
        </w:rPr>
        <w:t>針對</w:t>
      </w:r>
      <w:r w:rsidRPr="00FD5780">
        <w:rPr>
          <w:rFonts w:ascii="標楷體" w:eastAsia="標楷體" w:hAnsi="標楷體" w:hint="eastAsia"/>
          <w:sz w:val="28"/>
          <w:szCs w:val="28"/>
        </w:rPr>
        <w:t>特殊的廢棄物，比如說ASR</w:t>
      </w:r>
      <w:r w:rsidR="00150A47" w:rsidRPr="00FD5780">
        <w:rPr>
          <w:rFonts w:ascii="新細明體" w:eastAsia="新細明體" w:hAnsi="新細明體" w:hint="eastAsia"/>
          <w:sz w:val="28"/>
          <w:szCs w:val="28"/>
        </w:rPr>
        <w:t>、</w:t>
      </w:r>
      <w:r w:rsidRPr="00FD5780">
        <w:rPr>
          <w:rFonts w:ascii="標楷體" w:eastAsia="標楷體" w:hAnsi="標楷體" w:hint="eastAsia"/>
          <w:sz w:val="28"/>
          <w:szCs w:val="28"/>
        </w:rPr>
        <w:t>活化垃圾</w:t>
      </w:r>
      <w:r w:rsidR="00FF154D" w:rsidRPr="00FD5780">
        <w:rPr>
          <w:rFonts w:ascii="標楷體" w:eastAsia="標楷體" w:hAnsi="標楷體" w:hint="eastAsia"/>
          <w:sz w:val="28"/>
          <w:szCs w:val="28"/>
        </w:rPr>
        <w:t>要</w:t>
      </w:r>
      <w:r w:rsidRPr="00FD5780">
        <w:rPr>
          <w:rFonts w:ascii="標楷體" w:eastAsia="標楷體" w:hAnsi="標楷體" w:hint="eastAsia"/>
          <w:sz w:val="28"/>
          <w:szCs w:val="28"/>
        </w:rPr>
        <w:t>有</w:t>
      </w:r>
      <w:r w:rsidR="00FF154D" w:rsidRPr="00FD5780">
        <w:rPr>
          <w:rFonts w:ascii="標楷體" w:eastAsia="標楷體" w:hAnsi="標楷體" w:hint="eastAsia"/>
          <w:sz w:val="28"/>
          <w:szCs w:val="28"/>
        </w:rPr>
        <w:t>個</w:t>
      </w:r>
      <w:r w:rsidRPr="00FD5780">
        <w:rPr>
          <w:rFonts w:ascii="標楷體" w:eastAsia="標楷體" w:hAnsi="標楷體" w:hint="eastAsia"/>
          <w:sz w:val="28"/>
          <w:szCs w:val="28"/>
        </w:rPr>
        <w:t>公平分配</w:t>
      </w:r>
      <w:r w:rsidR="00FF154D" w:rsidRPr="00FD5780">
        <w:rPr>
          <w:rFonts w:ascii="標楷體" w:eastAsia="標楷體" w:hAnsi="標楷體" w:hint="eastAsia"/>
          <w:sz w:val="28"/>
          <w:szCs w:val="28"/>
        </w:rPr>
        <w:t>機制。</w:t>
      </w:r>
      <w:r w:rsidRPr="00FD5780">
        <w:rPr>
          <w:rFonts w:ascii="標楷體" w:eastAsia="標楷體" w:hAnsi="標楷體" w:hint="eastAsia"/>
          <w:sz w:val="28"/>
          <w:szCs w:val="28"/>
        </w:rPr>
        <w:t>因為</w:t>
      </w:r>
      <w:r w:rsidR="00A74802" w:rsidRPr="00FD5780">
        <w:rPr>
          <w:rFonts w:ascii="標楷體" w:eastAsia="標楷體" w:hAnsi="標楷體" w:hint="eastAsia"/>
          <w:sz w:val="28"/>
          <w:szCs w:val="28"/>
        </w:rPr>
        <w:t>如這些東西</w:t>
      </w:r>
      <w:r w:rsidRPr="00FD5780">
        <w:rPr>
          <w:rFonts w:ascii="標楷體" w:eastAsia="標楷體" w:hAnsi="標楷體" w:hint="eastAsia"/>
          <w:sz w:val="28"/>
          <w:szCs w:val="28"/>
        </w:rPr>
        <w:t>集中到某個廠，</w:t>
      </w:r>
      <w:r w:rsidR="00A74802" w:rsidRPr="00FD5780">
        <w:rPr>
          <w:rFonts w:ascii="標楷體" w:eastAsia="標楷體" w:hAnsi="標楷體" w:hint="eastAsia"/>
          <w:sz w:val="28"/>
          <w:szCs w:val="28"/>
        </w:rPr>
        <w:t>如</w:t>
      </w:r>
      <w:r w:rsidRPr="00FD5780">
        <w:rPr>
          <w:rFonts w:ascii="標楷體" w:eastAsia="標楷體" w:hAnsi="標楷體" w:hint="eastAsia"/>
          <w:sz w:val="28"/>
          <w:szCs w:val="28"/>
        </w:rPr>
        <w:t>某個廠的ASR特別高，那</w:t>
      </w:r>
      <w:r w:rsidR="00A74802" w:rsidRPr="00FD5780">
        <w:rPr>
          <w:rFonts w:ascii="標楷體" w:eastAsia="標楷體" w:hAnsi="標楷體" w:hint="eastAsia"/>
          <w:sz w:val="28"/>
          <w:szCs w:val="28"/>
        </w:rPr>
        <w:t>將</w:t>
      </w:r>
      <w:r w:rsidRPr="00FD5780">
        <w:rPr>
          <w:rFonts w:ascii="標楷體" w:eastAsia="標楷體" w:hAnsi="標楷體" w:hint="eastAsia"/>
          <w:sz w:val="28"/>
          <w:szCs w:val="28"/>
        </w:rPr>
        <w:t>壓縮乙方的權利</w:t>
      </w:r>
      <w:r w:rsidR="00A74802" w:rsidRPr="00FD5780">
        <w:rPr>
          <w:rFonts w:ascii="標楷體" w:eastAsia="標楷體" w:hAnsi="標楷體" w:hint="eastAsia"/>
          <w:sz w:val="28"/>
          <w:szCs w:val="28"/>
        </w:rPr>
        <w:t>。</w:t>
      </w:r>
      <w:r w:rsidRPr="00FD5780">
        <w:rPr>
          <w:rFonts w:ascii="標楷體" w:eastAsia="標楷體" w:hAnsi="標楷體" w:hint="eastAsia"/>
          <w:sz w:val="28"/>
          <w:szCs w:val="28"/>
        </w:rPr>
        <w:t>所以</w:t>
      </w:r>
      <w:r w:rsidR="00A74802" w:rsidRPr="00FD5780">
        <w:rPr>
          <w:rFonts w:ascii="標楷體" w:eastAsia="標楷體" w:hAnsi="標楷體" w:hint="eastAsia"/>
          <w:sz w:val="28"/>
          <w:szCs w:val="28"/>
        </w:rPr>
        <w:t>如果</w:t>
      </w:r>
      <w:proofErr w:type="gramStart"/>
      <w:r w:rsidRPr="00FD5780">
        <w:rPr>
          <w:rFonts w:ascii="標楷體" w:eastAsia="標楷體" w:hAnsi="標楷體" w:hint="eastAsia"/>
          <w:sz w:val="28"/>
          <w:szCs w:val="28"/>
        </w:rPr>
        <w:t>驗這些硫、氯有</w:t>
      </w:r>
      <w:proofErr w:type="gramEnd"/>
      <w:r w:rsidRPr="00FD5780">
        <w:rPr>
          <w:rFonts w:ascii="標楷體" w:eastAsia="標楷體" w:hAnsi="標楷體" w:hint="eastAsia"/>
          <w:sz w:val="28"/>
          <w:szCs w:val="28"/>
        </w:rPr>
        <w:t>困難，</w:t>
      </w:r>
      <w:r w:rsidR="00A74802" w:rsidRPr="00FD5780">
        <w:rPr>
          <w:rFonts w:ascii="標楷體" w:eastAsia="標楷體" w:hAnsi="標楷體" w:hint="eastAsia"/>
          <w:sz w:val="28"/>
          <w:szCs w:val="28"/>
        </w:rPr>
        <w:t>至少</w:t>
      </w:r>
      <w:r w:rsidRPr="00FD5780">
        <w:rPr>
          <w:rFonts w:ascii="標楷體" w:eastAsia="標楷體" w:hAnsi="標楷體" w:hint="eastAsia"/>
          <w:sz w:val="28"/>
          <w:szCs w:val="28"/>
        </w:rPr>
        <w:t>應該要有一個委員會</w:t>
      </w:r>
      <w:r w:rsidR="00A74802" w:rsidRPr="00FD5780">
        <w:rPr>
          <w:rFonts w:ascii="標楷體" w:eastAsia="標楷體" w:hAnsi="標楷體" w:hint="eastAsia"/>
          <w:sz w:val="28"/>
          <w:szCs w:val="28"/>
        </w:rPr>
        <w:t>或配套機制</w:t>
      </w:r>
      <w:r w:rsidRPr="00FD5780">
        <w:rPr>
          <w:rFonts w:ascii="標楷體" w:eastAsia="標楷體" w:hAnsi="標楷體" w:hint="eastAsia"/>
          <w:sz w:val="28"/>
          <w:szCs w:val="28"/>
        </w:rPr>
        <w:t>，</w:t>
      </w:r>
      <w:r w:rsidR="00A74802" w:rsidRPr="00FD5780">
        <w:rPr>
          <w:rFonts w:ascii="標楷體" w:eastAsia="標楷體" w:hAnsi="標楷體" w:hint="eastAsia"/>
          <w:sz w:val="28"/>
          <w:szCs w:val="28"/>
        </w:rPr>
        <w:t>讓</w:t>
      </w:r>
      <w:r w:rsidRPr="00FD5780">
        <w:rPr>
          <w:rFonts w:ascii="標楷體" w:eastAsia="標楷體" w:hAnsi="標楷體" w:hint="eastAsia"/>
          <w:sz w:val="28"/>
          <w:szCs w:val="28"/>
        </w:rPr>
        <w:t>這些特殊廢棄物做一</w:t>
      </w:r>
      <w:r w:rsidR="00A74802" w:rsidRPr="00FD5780">
        <w:rPr>
          <w:rFonts w:ascii="標楷體" w:eastAsia="標楷體" w:hAnsi="標楷體" w:hint="eastAsia"/>
          <w:sz w:val="28"/>
          <w:szCs w:val="28"/>
        </w:rPr>
        <w:t>合理</w:t>
      </w:r>
      <w:r w:rsidRPr="00FD5780">
        <w:rPr>
          <w:rFonts w:ascii="標楷體" w:eastAsia="標楷體" w:hAnsi="標楷體" w:hint="eastAsia"/>
          <w:sz w:val="28"/>
          <w:szCs w:val="28"/>
        </w:rPr>
        <w:t>分配。</w:t>
      </w:r>
      <w:r w:rsidR="00A74802" w:rsidRPr="00FD5780">
        <w:rPr>
          <w:rFonts w:ascii="標楷體" w:eastAsia="標楷體" w:hAnsi="標楷體" w:hint="eastAsia"/>
          <w:sz w:val="28"/>
          <w:szCs w:val="28"/>
        </w:rPr>
        <w:t>不然活化垃圾</w:t>
      </w:r>
      <w:r w:rsidRPr="00FD5780">
        <w:rPr>
          <w:rFonts w:ascii="標楷體" w:eastAsia="標楷體" w:hAnsi="標楷體" w:hint="eastAsia"/>
          <w:sz w:val="28"/>
          <w:szCs w:val="28"/>
        </w:rPr>
        <w:t>進來的時候，</w:t>
      </w:r>
      <w:proofErr w:type="gramStart"/>
      <w:r w:rsidRPr="00FD5780">
        <w:rPr>
          <w:rFonts w:ascii="標楷體" w:eastAsia="標楷體" w:hAnsi="標楷體" w:hint="eastAsia"/>
          <w:sz w:val="28"/>
          <w:szCs w:val="28"/>
        </w:rPr>
        <w:t>底渣</w:t>
      </w:r>
      <w:r w:rsidR="00A74802" w:rsidRPr="00FD5780">
        <w:rPr>
          <w:rFonts w:ascii="標楷體" w:eastAsia="標楷體" w:hAnsi="標楷體" w:hint="eastAsia"/>
          <w:sz w:val="28"/>
          <w:szCs w:val="28"/>
        </w:rPr>
        <w:t>產</w:t>
      </w:r>
      <w:proofErr w:type="gramEnd"/>
      <w:r w:rsidRPr="00FD5780">
        <w:rPr>
          <w:rFonts w:ascii="標楷體" w:eastAsia="標楷體" w:hAnsi="標楷體" w:hint="eastAsia"/>
          <w:sz w:val="28"/>
          <w:szCs w:val="28"/>
        </w:rPr>
        <w:t>率就是</w:t>
      </w:r>
      <w:r w:rsidR="00A74802" w:rsidRPr="00FD5780">
        <w:rPr>
          <w:rFonts w:ascii="標楷體" w:eastAsia="標楷體" w:hAnsi="標楷體" w:hint="eastAsia"/>
          <w:sz w:val="28"/>
          <w:szCs w:val="28"/>
        </w:rPr>
        <w:t>會</w:t>
      </w:r>
      <w:r w:rsidRPr="00FD5780">
        <w:rPr>
          <w:rFonts w:ascii="標楷體" w:eastAsia="標楷體" w:hAnsi="標楷體" w:hint="eastAsia"/>
          <w:sz w:val="28"/>
          <w:szCs w:val="28"/>
        </w:rPr>
        <w:t>提高，</w:t>
      </w:r>
      <w:r w:rsidR="00A74802" w:rsidRPr="00FD5780">
        <w:rPr>
          <w:rFonts w:ascii="標楷體" w:eastAsia="標楷體" w:hAnsi="標楷體" w:hint="eastAsia"/>
          <w:sz w:val="28"/>
          <w:szCs w:val="28"/>
        </w:rPr>
        <w:t>要廠商</w:t>
      </w:r>
      <w:r w:rsidRPr="00FD5780">
        <w:rPr>
          <w:rFonts w:ascii="標楷體" w:eastAsia="標楷體" w:hAnsi="標楷體" w:hint="eastAsia"/>
          <w:sz w:val="28"/>
          <w:szCs w:val="28"/>
        </w:rPr>
        <w:t>怎麼</w:t>
      </w:r>
      <w:r w:rsidR="00A74802" w:rsidRPr="00FD5780">
        <w:rPr>
          <w:rFonts w:ascii="標楷體" w:eastAsia="標楷體" w:hAnsi="標楷體" w:hint="eastAsia"/>
          <w:sz w:val="28"/>
          <w:szCs w:val="28"/>
        </w:rPr>
        <w:t>達到</w:t>
      </w:r>
      <w:r w:rsidRPr="00FD5780">
        <w:rPr>
          <w:rFonts w:ascii="標楷體" w:eastAsia="標楷體" w:hAnsi="標楷體" w:hint="eastAsia"/>
          <w:sz w:val="28"/>
          <w:szCs w:val="28"/>
        </w:rPr>
        <w:t>承諾</w:t>
      </w:r>
      <w:r w:rsidR="00A74802" w:rsidRPr="00FD5780">
        <w:rPr>
          <w:rFonts w:ascii="標楷體" w:eastAsia="標楷體" w:hAnsi="標楷體" w:hint="eastAsia"/>
          <w:sz w:val="28"/>
          <w:szCs w:val="28"/>
        </w:rPr>
        <w:t>值？</w:t>
      </w:r>
      <w:r w:rsidRPr="00FD5780">
        <w:rPr>
          <w:rFonts w:ascii="標楷體" w:eastAsia="標楷體" w:hAnsi="標楷體" w:hint="eastAsia"/>
          <w:sz w:val="28"/>
          <w:szCs w:val="28"/>
          <w:u w:val="single"/>
        </w:rPr>
        <w:t>我</w:t>
      </w:r>
      <w:r w:rsidR="00A74802" w:rsidRPr="00930CFD">
        <w:rPr>
          <w:rFonts w:ascii="標楷體" w:eastAsia="標楷體" w:hAnsi="標楷體" w:hint="eastAsia"/>
          <w:sz w:val="28"/>
          <w:szCs w:val="28"/>
        </w:rPr>
        <w:t>建議這部分應該要</w:t>
      </w:r>
      <w:r w:rsidRPr="00930CFD">
        <w:rPr>
          <w:rFonts w:ascii="標楷體" w:eastAsia="標楷體" w:hAnsi="標楷體" w:hint="eastAsia"/>
          <w:sz w:val="28"/>
          <w:szCs w:val="28"/>
        </w:rPr>
        <w:t>有一個公平機制，</w:t>
      </w:r>
      <w:r w:rsidR="00A74802" w:rsidRPr="00930CFD">
        <w:rPr>
          <w:rFonts w:ascii="標楷體" w:eastAsia="標楷體" w:hAnsi="標楷體" w:hint="eastAsia"/>
          <w:sz w:val="28"/>
          <w:szCs w:val="28"/>
        </w:rPr>
        <w:t>去決定</w:t>
      </w:r>
      <w:r w:rsidRPr="00930CFD">
        <w:rPr>
          <w:rFonts w:ascii="標楷體" w:eastAsia="標楷體" w:hAnsi="標楷體" w:hint="eastAsia"/>
          <w:sz w:val="28"/>
          <w:szCs w:val="28"/>
        </w:rPr>
        <w:t>將來甲方所掌握的</w:t>
      </w:r>
      <w:r w:rsidR="00A74802" w:rsidRPr="00930CFD">
        <w:rPr>
          <w:rFonts w:ascii="標楷體" w:eastAsia="標楷體" w:hAnsi="標楷體" w:hint="eastAsia"/>
          <w:sz w:val="28"/>
          <w:szCs w:val="28"/>
        </w:rPr>
        <w:t>特殊</w:t>
      </w:r>
      <w:r w:rsidRPr="00930CFD">
        <w:rPr>
          <w:rFonts w:ascii="標楷體" w:eastAsia="標楷體" w:hAnsi="標楷體" w:hint="eastAsia"/>
          <w:sz w:val="28"/>
          <w:szCs w:val="28"/>
        </w:rPr>
        <w:t>事</w:t>
      </w:r>
      <w:r w:rsidR="00930CFD" w:rsidRPr="00930CFD">
        <w:rPr>
          <w:rFonts w:ascii="標楷體" w:eastAsia="標楷體" w:hAnsi="標楷體" w:hint="eastAsia"/>
          <w:sz w:val="28"/>
          <w:szCs w:val="28"/>
        </w:rPr>
        <w:t>業</w:t>
      </w:r>
      <w:r w:rsidRPr="00930CFD">
        <w:rPr>
          <w:rFonts w:ascii="標楷體" w:eastAsia="標楷體" w:hAnsi="標楷體" w:hint="eastAsia"/>
          <w:sz w:val="28"/>
          <w:szCs w:val="28"/>
        </w:rPr>
        <w:t>廢</w:t>
      </w:r>
      <w:r w:rsidR="00930CFD" w:rsidRPr="00930CFD">
        <w:rPr>
          <w:rFonts w:ascii="標楷體" w:eastAsia="標楷體" w:hAnsi="標楷體" w:hint="eastAsia"/>
          <w:sz w:val="28"/>
          <w:szCs w:val="28"/>
        </w:rPr>
        <w:t>棄物</w:t>
      </w:r>
      <w:r w:rsidR="00A74802" w:rsidRPr="00930CFD">
        <w:rPr>
          <w:rFonts w:ascii="標楷體" w:eastAsia="標楷體" w:hAnsi="標楷體" w:hint="eastAsia"/>
          <w:sz w:val="28"/>
          <w:szCs w:val="28"/>
        </w:rPr>
        <w:t>，</w:t>
      </w:r>
      <w:r w:rsidRPr="00930CFD">
        <w:rPr>
          <w:rFonts w:ascii="標楷體" w:eastAsia="標楷體" w:hAnsi="標楷體" w:hint="eastAsia"/>
          <w:sz w:val="28"/>
          <w:szCs w:val="28"/>
        </w:rPr>
        <w:t>是</w:t>
      </w:r>
      <w:r w:rsidR="00A74802" w:rsidRPr="00930CFD">
        <w:rPr>
          <w:rFonts w:ascii="標楷體" w:eastAsia="標楷體" w:hAnsi="標楷體" w:hint="eastAsia"/>
          <w:sz w:val="28"/>
          <w:szCs w:val="28"/>
        </w:rPr>
        <w:t>如何</w:t>
      </w:r>
      <w:r w:rsidRPr="00930CFD">
        <w:rPr>
          <w:rFonts w:ascii="標楷體" w:eastAsia="標楷體" w:hAnsi="標楷體" w:hint="eastAsia"/>
          <w:sz w:val="28"/>
          <w:szCs w:val="28"/>
        </w:rPr>
        <w:t>公平分配到這幾個廠來處理。</w:t>
      </w:r>
    </w:p>
    <w:p w:rsidR="0033300C" w:rsidRPr="00FD5780" w:rsidRDefault="0033300C"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第二點是</w:t>
      </w:r>
      <w:r w:rsidR="00A74802" w:rsidRPr="00FD5780">
        <w:rPr>
          <w:rFonts w:ascii="標楷體" w:eastAsia="標楷體" w:hAnsi="標楷體" w:hint="eastAsia"/>
          <w:sz w:val="28"/>
          <w:szCs w:val="28"/>
        </w:rPr>
        <w:t>考量</w:t>
      </w:r>
      <w:r w:rsidRPr="00FD5780">
        <w:rPr>
          <w:rFonts w:ascii="標楷體" w:eastAsia="標楷體" w:hAnsi="標楷體" w:hint="eastAsia"/>
          <w:sz w:val="28"/>
          <w:szCs w:val="28"/>
        </w:rPr>
        <w:t>目前</w:t>
      </w:r>
      <w:r w:rsidR="00A74802" w:rsidRPr="00FD5780">
        <w:rPr>
          <w:rFonts w:ascii="標楷體" w:eastAsia="標楷體" w:hAnsi="標楷體" w:hint="eastAsia"/>
          <w:sz w:val="28"/>
          <w:szCs w:val="28"/>
        </w:rPr>
        <w:t>正處在</w:t>
      </w:r>
      <w:proofErr w:type="gramStart"/>
      <w:r w:rsidRPr="00FD5780">
        <w:rPr>
          <w:rFonts w:ascii="標楷體" w:eastAsia="標楷體" w:hAnsi="標楷體" w:hint="eastAsia"/>
          <w:sz w:val="28"/>
          <w:szCs w:val="28"/>
        </w:rPr>
        <w:t>疫</w:t>
      </w:r>
      <w:proofErr w:type="gramEnd"/>
      <w:r w:rsidRPr="00FD5780">
        <w:rPr>
          <w:rFonts w:ascii="標楷體" w:eastAsia="標楷體" w:hAnsi="標楷體" w:hint="eastAsia"/>
          <w:sz w:val="28"/>
          <w:szCs w:val="28"/>
        </w:rPr>
        <w:t>情</w:t>
      </w:r>
      <w:proofErr w:type="gramStart"/>
      <w:r w:rsidRPr="00FD5780">
        <w:rPr>
          <w:rFonts w:ascii="標楷體" w:eastAsia="標楷體" w:hAnsi="標楷體" w:hint="eastAsia"/>
          <w:sz w:val="28"/>
          <w:szCs w:val="28"/>
        </w:rPr>
        <w:t>期間，</w:t>
      </w:r>
      <w:proofErr w:type="gramEnd"/>
      <w:r w:rsidR="00A74802" w:rsidRPr="00FD5780">
        <w:rPr>
          <w:rFonts w:ascii="標楷體" w:eastAsia="標楷體" w:hAnsi="標楷體" w:hint="eastAsia"/>
          <w:sz w:val="28"/>
          <w:szCs w:val="28"/>
        </w:rPr>
        <w:t>我們對於</w:t>
      </w:r>
      <w:r w:rsidRPr="00FD5780">
        <w:rPr>
          <w:rFonts w:ascii="標楷體" w:eastAsia="標楷體" w:hAnsi="標楷體" w:hint="eastAsia"/>
          <w:sz w:val="28"/>
          <w:szCs w:val="28"/>
        </w:rPr>
        <w:t>一些場</w:t>
      </w:r>
      <w:proofErr w:type="gramStart"/>
      <w:r w:rsidRPr="00FD5780">
        <w:rPr>
          <w:rFonts w:ascii="標楷體" w:eastAsia="標楷體" w:hAnsi="標楷體" w:hint="eastAsia"/>
          <w:sz w:val="28"/>
          <w:szCs w:val="28"/>
        </w:rPr>
        <w:t>勘</w:t>
      </w:r>
      <w:proofErr w:type="gramEnd"/>
      <w:r w:rsidRPr="00FD5780">
        <w:rPr>
          <w:rFonts w:ascii="標楷體" w:eastAsia="標楷體" w:hAnsi="標楷體" w:hint="eastAsia"/>
          <w:sz w:val="28"/>
          <w:szCs w:val="28"/>
        </w:rPr>
        <w:t>的工作</w:t>
      </w:r>
      <w:r w:rsidR="00930CFD">
        <w:rPr>
          <w:rFonts w:ascii="標楷體" w:eastAsia="標楷體" w:hAnsi="標楷體" w:hint="eastAsia"/>
          <w:sz w:val="28"/>
          <w:szCs w:val="28"/>
        </w:rPr>
        <w:t>表達關注</w:t>
      </w:r>
      <w:r w:rsidRPr="00FD5780">
        <w:rPr>
          <w:rFonts w:ascii="標楷體" w:eastAsia="標楷體" w:hAnsi="標楷體" w:hint="eastAsia"/>
          <w:sz w:val="28"/>
          <w:szCs w:val="28"/>
        </w:rPr>
        <w:t>，有一些廠商也許有國外的</w:t>
      </w:r>
      <w:r w:rsidR="00E765B6" w:rsidRPr="00FD5780">
        <w:rPr>
          <w:rFonts w:ascii="標楷體" w:eastAsia="標楷體" w:hAnsi="標楷體" w:hint="eastAsia"/>
          <w:sz w:val="28"/>
          <w:szCs w:val="28"/>
        </w:rPr>
        <w:t>工程師或技師</w:t>
      </w:r>
      <w:r w:rsidRPr="00FD5780">
        <w:rPr>
          <w:rFonts w:ascii="標楷體" w:eastAsia="標楷體" w:hAnsi="標楷體" w:hint="eastAsia"/>
          <w:sz w:val="28"/>
          <w:szCs w:val="28"/>
        </w:rPr>
        <w:t>，但</w:t>
      </w:r>
      <w:r w:rsidR="00E765B6" w:rsidRPr="00FD5780">
        <w:rPr>
          <w:rFonts w:ascii="標楷體" w:eastAsia="標楷體" w:hAnsi="標楷體" w:hint="eastAsia"/>
          <w:sz w:val="28"/>
          <w:szCs w:val="28"/>
        </w:rPr>
        <w:t>礙於</w:t>
      </w:r>
      <w:r w:rsidRPr="00FD5780">
        <w:rPr>
          <w:rFonts w:ascii="標楷體" w:eastAsia="標楷體" w:hAnsi="標楷體" w:hint="eastAsia"/>
          <w:sz w:val="28"/>
          <w:szCs w:val="28"/>
        </w:rPr>
        <w:t>現在</w:t>
      </w:r>
      <w:proofErr w:type="gramStart"/>
      <w:r w:rsidRPr="00FD5780">
        <w:rPr>
          <w:rFonts w:ascii="標楷體" w:eastAsia="標楷體" w:hAnsi="標楷體" w:hint="eastAsia"/>
          <w:sz w:val="28"/>
          <w:szCs w:val="28"/>
        </w:rPr>
        <w:t>疫情的</w:t>
      </w:r>
      <w:proofErr w:type="gramEnd"/>
      <w:r w:rsidRPr="00FD5780">
        <w:rPr>
          <w:rFonts w:ascii="標楷體" w:eastAsia="標楷體" w:hAnsi="標楷體" w:hint="eastAsia"/>
          <w:sz w:val="28"/>
          <w:szCs w:val="28"/>
        </w:rPr>
        <w:t>關係</w:t>
      </w:r>
      <w:r w:rsidR="00E765B6" w:rsidRPr="00FD5780">
        <w:rPr>
          <w:rFonts w:ascii="標楷體" w:eastAsia="標楷體" w:hAnsi="標楷體" w:hint="eastAsia"/>
          <w:sz w:val="28"/>
          <w:szCs w:val="28"/>
        </w:rPr>
        <w:t>無法</w:t>
      </w:r>
      <w:r w:rsidR="00930CFD">
        <w:rPr>
          <w:rFonts w:ascii="標楷體" w:eastAsia="標楷體" w:hAnsi="標楷體" w:hint="eastAsia"/>
          <w:sz w:val="28"/>
          <w:szCs w:val="28"/>
        </w:rPr>
        <w:t>入境</w:t>
      </w:r>
      <w:r w:rsidR="00E765B6" w:rsidRPr="00FD5780">
        <w:rPr>
          <w:rFonts w:ascii="標楷體" w:eastAsia="標楷體" w:hAnsi="標楷體" w:hint="eastAsia"/>
          <w:sz w:val="28"/>
          <w:szCs w:val="28"/>
        </w:rPr>
        <w:t>來場</w:t>
      </w:r>
      <w:proofErr w:type="gramStart"/>
      <w:r w:rsidR="00E765B6" w:rsidRPr="00FD5780">
        <w:rPr>
          <w:rFonts w:ascii="標楷體" w:eastAsia="標楷體" w:hAnsi="標楷體" w:hint="eastAsia"/>
          <w:sz w:val="28"/>
          <w:szCs w:val="28"/>
        </w:rPr>
        <w:t>勘</w:t>
      </w:r>
      <w:proofErr w:type="gramEnd"/>
      <w:r w:rsidRPr="00FD5780">
        <w:rPr>
          <w:rFonts w:ascii="標楷體" w:eastAsia="標楷體" w:hAnsi="標楷體" w:hint="eastAsia"/>
          <w:sz w:val="28"/>
          <w:szCs w:val="28"/>
        </w:rPr>
        <w:t>，所以</w:t>
      </w:r>
      <w:r w:rsidR="00E765B6" w:rsidRPr="00930CFD">
        <w:rPr>
          <w:rFonts w:ascii="標楷體" w:eastAsia="標楷體" w:hAnsi="標楷體" w:hint="eastAsia"/>
          <w:sz w:val="28"/>
          <w:szCs w:val="28"/>
        </w:rPr>
        <w:t>建議場</w:t>
      </w:r>
      <w:proofErr w:type="gramStart"/>
      <w:r w:rsidR="00E765B6" w:rsidRPr="00930CFD">
        <w:rPr>
          <w:rFonts w:ascii="標楷體" w:eastAsia="標楷體" w:hAnsi="標楷體" w:hint="eastAsia"/>
          <w:sz w:val="28"/>
          <w:szCs w:val="28"/>
        </w:rPr>
        <w:t>勘</w:t>
      </w:r>
      <w:proofErr w:type="gramEnd"/>
      <w:r w:rsidR="00E765B6" w:rsidRPr="00930CFD">
        <w:rPr>
          <w:rFonts w:ascii="標楷體" w:eastAsia="標楷體" w:hAnsi="標楷體" w:hint="eastAsia"/>
          <w:sz w:val="28"/>
          <w:szCs w:val="28"/>
        </w:rPr>
        <w:t>時間的規劃</w:t>
      </w:r>
      <w:r w:rsidRPr="00930CFD">
        <w:rPr>
          <w:rFonts w:ascii="標楷體" w:eastAsia="標楷體" w:hAnsi="標楷體" w:hint="eastAsia"/>
          <w:sz w:val="28"/>
          <w:szCs w:val="28"/>
        </w:rPr>
        <w:t>，</w:t>
      </w:r>
      <w:r w:rsidR="00E765B6" w:rsidRPr="00930CFD">
        <w:rPr>
          <w:rFonts w:ascii="標楷體" w:eastAsia="標楷體" w:hAnsi="標楷體" w:hint="eastAsia"/>
          <w:sz w:val="28"/>
          <w:szCs w:val="28"/>
        </w:rPr>
        <w:t>或甚至公告時程的安排，應將</w:t>
      </w:r>
      <w:proofErr w:type="gramStart"/>
      <w:r w:rsidR="00E765B6" w:rsidRPr="00930CFD">
        <w:rPr>
          <w:rFonts w:ascii="標楷體" w:eastAsia="標楷體" w:hAnsi="標楷體" w:hint="eastAsia"/>
          <w:sz w:val="28"/>
          <w:szCs w:val="28"/>
        </w:rPr>
        <w:t>疫</w:t>
      </w:r>
      <w:proofErr w:type="gramEnd"/>
      <w:r w:rsidR="00E765B6" w:rsidRPr="00930CFD">
        <w:rPr>
          <w:rFonts w:ascii="標楷體" w:eastAsia="標楷體" w:hAnsi="標楷體" w:hint="eastAsia"/>
          <w:sz w:val="28"/>
          <w:szCs w:val="28"/>
        </w:rPr>
        <w:t>情因素納入考量</w:t>
      </w:r>
      <w:r w:rsidRPr="00930CFD">
        <w:rPr>
          <w:rFonts w:ascii="標楷體" w:eastAsia="標楷體" w:hAnsi="標楷體" w:hint="eastAsia"/>
          <w:sz w:val="28"/>
          <w:szCs w:val="28"/>
        </w:rPr>
        <w:t>。</w:t>
      </w:r>
    </w:p>
    <w:p w:rsidR="0033300C" w:rsidRPr="00FD5780" w:rsidRDefault="0033300C" w:rsidP="009659CF">
      <w:pPr>
        <w:spacing w:beforeLines="10" w:before="36" w:afterLines="10" w:after="36" w:line="480" w:lineRule="exact"/>
        <w:ind w:leftChars="240" w:left="576"/>
        <w:jc w:val="both"/>
        <w:rPr>
          <w:rFonts w:ascii="標楷體" w:eastAsia="標楷體" w:hAnsi="標楷體"/>
          <w:b/>
          <w:sz w:val="28"/>
          <w:szCs w:val="28"/>
        </w:rPr>
      </w:pPr>
      <w:r w:rsidRPr="00FD5780">
        <w:rPr>
          <w:rFonts w:ascii="標楷體" w:eastAsia="標楷體" w:hAnsi="標楷體" w:hint="eastAsia"/>
          <w:b/>
          <w:sz w:val="28"/>
          <w:szCs w:val="28"/>
        </w:rPr>
        <w:t xml:space="preserve">鄭  </w:t>
      </w:r>
      <w:proofErr w:type="gramStart"/>
      <w:r w:rsidRPr="00FD5780">
        <w:rPr>
          <w:rFonts w:ascii="標楷體" w:eastAsia="標楷體" w:hAnsi="標楷體" w:hint="eastAsia"/>
          <w:b/>
          <w:sz w:val="28"/>
          <w:szCs w:val="28"/>
        </w:rPr>
        <w:t>嵐</w:t>
      </w:r>
      <w:proofErr w:type="gramEnd"/>
      <w:r w:rsidRPr="00FD5780">
        <w:rPr>
          <w:rFonts w:ascii="標楷體" w:eastAsia="標楷體" w:hAnsi="標楷體" w:hint="eastAsia"/>
          <w:b/>
          <w:sz w:val="28"/>
          <w:szCs w:val="28"/>
        </w:rPr>
        <w:t xml:space="preserve"> 廠長</w:t>
      </w:r>
      <w:r w:rsidR="00DF2DEC">
        <w:rPr>
          <w:rFonts w:ascii="標楷體" w:eastAsia="標楷體" w:hAnsi="標楷體" w:hint="eastAsia"/>
          <w:b/>
          <w:sz w:val="28"/>
          <w:szCs w:val="28"/>
        </w:rPr>
        <w:t>：</w:t>
      </w:r>
    </w:p>
    <w:p w:rsidR="004C6E75" w:rsidRDefault="00E765B6"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有關</w:t>
      </w:r>
      <w:proofErr w:type="gramStart"/>
      <w:r w:rsidR="0033300C" w:rsidRPr="00FD5780">
        <w:rPr>
          <w:rFonts w:ascii="標楷體" w:eastAsia="標楷體" w:hAnsi="標楷體" w:hint="eastAsia"/>
          <w:sz w:val="28"/>
          <w:szCs w:val="28"/>
        </w:rPr>
        <w:t>疫情</w:t>
      </w:r>
      <w:r w:rsidRPr="00FD5780">
        <w:rPr>
          <w:rFonts w:ascii="標楷體" w:eastAsia="標楷體" w:hAnsi="標楷體" w:hint="eastAsia"/>
          <w:sz w:val="28"/>
          <w:szCs w:val="28"/>
        </w:rPr>
        <w:t>的</w:t>
      </w:r>
      <w:proofErr w:type="gramEnd"/>
      <w:r w:rsidRPr="00FD5780">
        <w:rPr>
          <w:rFonts w:ascii="標楷體" w:eastAsia="標楷體" w:hAnsi="標楷體" w:hint="eastAsia"/>
          <w:sz w:val="28"/>
          <w:szCs w:val="28"/>
        </w:rPr>
        <w:t>問題</w:t>
      </w:r>
      <w:r w:rsidR="0033300C" w:rsidRPr="00FD5780">
        <w:rPr>
          <w:rFonts w:ascii="標楷體" w:eastAsia="標楷體" w:hAnsi="標楷體" w:hint="eastAsia"/>
          <w:sz w:val="28"/>
          <w:szCs w:val="28"/>
        </w:rPr>
        <w:t>，</w:t>
      </w:r>
      <w:r w:rsidRPr="00FD5780">
        <w:rPr>
          <w:rFonts w:ascii="標楷體" w:eastAsia="標楷體" w:hAnsi="標楷體" w:hint="eastAsia"/>
          <w:sz w:val="28"/>
          <w:szCs w:val="28"/>
        </w:rPr>
        <w:t>在</w:t>
      </w:r>
      <w:r w:rsidR="0033300C" w:rsidRPr="00FD5780">
        <w:rPr>
          <w:rFonts w:ascii="標楷體" w:eastAsia="標楷體" w:hAnsi="標楷體" w:hint="eastAsia"/>
          <w:sz w:val="28"/>
          <w:szCs w:val="28"/>
        </w:rPr>
        <w:t>正式實施場</w:t>
      </w:r>
      <w:proofErr w:type="gramStart"/>
      <w:r w:rsidR="0033300C" w:rsidRPr="00FD5780">
        <w:rPr>
          <w:rFonts w:ascii="標楷體" w:eastAsia="標楷體" w:hAnsi="標楷體" w:hint="eastAsia"/>
          <w:sz w:val="28"/>
          <w:szCs w:val="28"/>
        </w:rPr>
        <w:t>勘</w:t>
      </w:r>
      <w:proofErr w:type="gramEnd"/>
      <w:r w:rsidR="0033300C" w:rsidRPr="00FD5780">
        <w:rPr>
          <w:rFonts w:ascii="標楷體" w:eastAsia="標楷體" w:hAnsi="標楷體" w:hint="eastAsia"/>
          <w:sz w:val="28"/>
          <w:szCs w:val="28"/>
        </w:rPr>
        <w:t>的</w:t>
      </w:r>
      <w:r w:rsidRPr="00FD5780">
        <w:rPr>
          <w:rFonts w:ascii="標楷體" w:eastAsia="標楷體" w:hAnsi="標楷體" w:hint="eastAsia"/>
          <w:sz w:val="28"/>
          <w:szCs w:val="28"/>
        </w:rPr>
        <w:t>時候</w:t>
      </w:r>
      <w:r w:rsidR="0033300C" w:rsidRPr="00FD5780">
        <w:rPr>
          <w:rFonts w:ascii="標楷體" w:eastAsia="標楷體" w:hAnsi="標楷體" w:hint="eastAsia"/>
          <w:sz w:val="28"/>
          <w:szCs w:val="28"/>
        </w:rPr>
        <w:t>，我們會先跟防疫指運中心</w:t>
      </w:r>
      <w:r w:rsidRPr="00FD5780">
        <w:rPr>
          <w:rFonts w:ascii="標楷體" w:eastAsia="標楷體" w:hAnsi="標楷體" w:hint="eastAsia"/>
          <w:sz w:val="28"/>
          <w:szCs w:val="28"/>
        </w:rPr>
        <w:t>做一些協調，這個是一定要的，這</w:t>
      </w:r>
      <w:r w:rsidR="0033300C" w:rsidRPr="00FD5780">
        <w:rPr>
          <w:rFonts w:ascii="標楷體" w:eastAsia="標楷體" w:hAnsi="標楷體" w:hint="eastAsia"/>
          <w:sz w:val="28"/>
          <w:szCs w:val="28"/>
        </w:rPr>
        <w:t>確實是一個</w:t>
      </w:r>
      <w:r w:rsidRPr="00FD5780">
        <w:rPr>
          <w:rFonts w:ascii="標楷體" w:eastAsia="標楷體" w:hAnsi="標楷體" w:hint="eastAsia"/>
          <w:sz w:val="28"/>
          <w:szCs w:val="28"/>
        </w:rPr>
        <w:t>規劃</w:t>
      </w:r>
      <w:r w:rsidR="0033300C" w:rsidRPr="00FD5780">
        <w:rPr>
          <w:rFonts w:ascii="標楷體" w:eastAsia="標楷體" w:hAnsi="標楷體" w:hint="eastAsia"/>
          <w:sz w:val="28"/>
          <w:szCs w:val="28"/>
        </w:rPr>
        <w:t>重點</w:t>
      </w:r>
      <w:r w:rsidR="00D14013">
        <w:rPr>
          <w:rFonts w:ascii="標楷體" w:eastAsia="標楷體" w:hAnsi="標楷體" w:hint="eastAsia"/>
          <w:sz w:val="28"/>
          <w:szCs w:val="28"/>
        </w:rPr>
        <w:t>；</w:t>
      </w:r>
      <w:r w:rsidRPr="00FD5780">
        <w:rPr>
          <w:rFonts w:ascii="標楷體" w:eastAsia="標楷體" w:hAnsi="標楷體" w:hint="eastAsia"/>
          <w:sz w:val="28"/>
          <w:szCs w:val="28"/>
        </w:rPr>
        <w:t>至於</w:t>
      </w:r>
      <w:r w:rsidR="0033300C" w:rsidRPr="00FD5780">
        <w:rPr>
          <w:rFonts w:ascii="標楷體" w:eastAsia="標楷體" w:hAnsi="標楷體" w:hint="eastAsia"/>
          <w:sz w:val="28"/>
          <w:szCs w:val="28"/>
        </w:rPr>
        <w:t>我們場</w:t>
      </w:r>
      <w:proofErr w:type="gramStart"/>
      <w:r w:rsidR="0033300C" w:rsidRPr="00FD5780">
        <w:rPr>
          <w:rFonts w:ascii="標楷體" w:eastAsia="標楷體" w:hAnsi="標楷體" w:hint="eastAsia"/>
          <w:sz w:val="28"/>
          <w:szCs w:val="28"/>
        </w:rPr>
        <w:t>勘</w:t>
      </w:r>
      <w:proofErr w:type="gramEnd"/>
      <w:r w:rsidR="0033300C" w:rsidRPr="00FD5780">
        <w:rPr>
          <w:rFonts w:ascii="標楷體" w:eastAsia="標楷體" w:hAnsi="標楷體" w:hint="eastAsia"/>
          <w:sz w:val="28"/>
          <w:szCs w:val="28"/>
        </w:rPr>
        <w:t>什麼時候</w:t>
      </w:r>
      <w:r w:rsidRPr="00FD5780">
        <w:rPr>
          <w:rFonts w:ascii="標楷體" w:eastAsia="標楷體" w:hAnsi="標楷體" w:hint="eastAsia"/>
          <w:sz w:val="28"/>
          <w:szCs w:val="28"/>
        </w:rPr>
        <w:t>比較</w:t>
      </w:r>
      <w:r w:rsidR="0033300C" w:rsidRPr="00FD5780">
        <w:rPr>
          <w:rFonts w:ascii="標楷體" w:eastAsia="標楷體" w:hAnsi="標楷體" w:hint="eastAsia"/>
          <w:sz w:val="28"/>
          <w:szCs w:val="28"/>
        </w:rPr>
        <w:t>適合或是實施的方式應該是怎</w:t>
      </w:r>
      <w:r w:rsidRPr="00FD5780">
        <w:rPr>
          <w:rFonts w:ascii="標楷體" w:eastAsia="標楷體" w:hAnsi="標楷體" w:hint="eastAsia"/>
          <w:sz w:val="28"/>
          <w:szCs w:val="28"/>
        </w:rPr>
        <w:t>樣</w:t>
      </w:r>
      <w:r w:rsidR="00054BB3" w:rsidRPr="00FD5780">
        <w:rPr>
          <w:rFonts w:ascii="標楷體" w:eastAsia="標楷體" w:hAnsi="標楷體" w:hint="eastAsia"/>
          <w:sz w:val="28"/>
          <w:szCs w:val="28"/>
        </w:rPr>
        <w:t>，</w:t>
      </w:r>
      <w:r w:rsidR="0033300C" w:rsidRPr="00FD5780">
        <w:rPr>
          <w:rFonts w:ascii="標楷體" w:eastAsia="標楷體" w:hAnsi="標楷體" w:hint="eastAsia"/>
          <w:sz w:val="28"/>
          <w:szCs w:val="28"/>
        </w:rPr>
        <w:t>我們會跟防疫中心做個探討。</w:t>
      </w:r>
    </w:p>
    <w:p w:rsidR="0033300C" w:rsidRPr="00FD5780" w:rsidRDefault="0033300C"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另外您剛提</w:t>
      </w:r>
      <w:r w:rsidR="00E765B6" w:rsidRPr="00FD5780">
        <w:rPr>
          <w:rFonts w:ascii="標楷體" w:eastAsia="標楷體" w:hAnsi="標楷體" w:hint="eastAsia"/>
          <w:sz w:val="28"/>
          <w:szCs w:val="28"/>
        </w:rPr>
        <w:t>到特殊廢棄物的交付</w:t>
      </w:r>
      <w:r w:rsidRPr="00FD5780">
        <w:rPr>
          <w:rFonts w:ascii="標楷體" w:eastAsia="標楷體" w:hAnsi="標楷體" w:hint="eastAsia"/>
          <w:sz w:val="28"/>
          <w:szCs w:val="28"/>
        </w:rPr>
        <w:t>，比如說ASR</w:t>
      </w:r>
      <w:r w:rsidR="00E765B6" w:rsidRPr="00FD5780">
        <w:rPr>
          <w:rFonts w:ascii="標楷體" w:eastAsia="標楷體" w:hAnsi="標楷體" w:hint="eastAsia"/>
          <w:sz w:val="28"/>
          <w:szCs w:val="28"/>
        </w:rPr>
        <w:t>的</w:t>
      </w:r>
      <w:r w:rsidRPr="00FD5780">
        <w:rPr>
          <w:rFonts w:ascii="標楷體" w:eastAsia="標楷體" w:hAnsi="標楷體" w:hint="eastAsia"/>
          <w:sz w:val="28"/>
          <w:szCs w:val="28"/>
        </w:rPr>
        <w:t>交付，</w:t>
      </w:r>
      <w:r w:rsidR="00E765B6" w:rsidRPr="00FD5780">
        <w:rPr>
          <w:rFonts w:ascii="標楷體" w:eastAsia="標楷體" w:hAnsi="標楷體" w:hint="eastAsia"/>
          <w:sz w:val="28"/>
          <w:szCs w:val="28"/>
        </w:rPr>
        <w:t>我認為那</w:t>
      </w:r>
      <w:r w:rsidRPr="00FD5780">
        <w:rPr>
          <w:rFonts w:ascii="標楷體" w:eastAsia="標楷體" w:hAnsi="標楷體" w:hint="eastAsia"/>
          <w:sz w:val="28"/>
          <w:szCs w:val="28"/>
        </w:rPr>
        <w:t>是後續</w:t>
      </w:r>
      <w:r w:rsidR="00E765B6" w:rsidRPr="00FD5780">
        <w:rPr>
          <w:rFonts w:ascii="標楷體" w:eastAsia="標楷體" w:hAnsi="標楷體" w:hint="eastAsia"/>
          <w:sz w:val="28"/>
          <w:szCs w:val="28"/>
        </w:rPr>
        <w:t>怎麼</w:t>
      </w:r>
      <w:r w:rsidRPr="00FD5780">
        <w:rPr>
          <w:rFonts w:ascii="標楷體" w:eastAsia="標楷體" w:hAnsi="標楷體" w:hint="eastAsia"/>
          <w:sz w:val="28"/>
          <w:szCs w:val="28"/>
        </w:rPr>
        <w:t>執行的問題，甲</w:t>
      </w:r>
      <w:r w:rsidR="004C6E75">
        <w:rPr>
          <w:rFonts w:ascii="標楷體" w:eastAsia="標楷體" w:hAnsi="標楷體" w:hint="eastAsia"/>
          <w:sz w:val="28"/>
          <w:szCs w:val="28"/>
        </w:rPr>
        <w:t>、</w:t>
      </w:r>
      <w:r w:rsidRPr="00FD5780">
        <w:rPr>
          <w:rFonts w:ascii="標楷體" w:eastAsia="標楷體" w:hAnsi="標楷體" w:hint="eastAsia"/>
          <w:sz w:val="28"/>
          <w:szCs w:val="28"/>
        </w:rPr>
        <w:t>乙雙方會</w:t>
      </w:r>
      <w:r w:rsidR="00054BB3" w:rsidRPr="00FD5780">
        <w:rPr>
          <w:rFonts w:ascii="標楷體" w:eastAsia="標楷體" w:hAnsi="標楷體" w:hint="eastAsia"/>
          <w:sz w:val="28"/>
          <w:szCs w:val="28"/>
        </w:rPr>
        <w:t>再做協調</w:t>
      </w:r>
      <w:r w:rsidRPr="00FD5780">
        <w:rPr>
          <w:rFonts w:ascii="標楷體" w:eastAsia="標楷體" w:hAnsi="標楷體" w:hint="eastAsia"/>
          <w:sz w:val="28"/>
          <w:szCs w:val="28"/>
        </w:rPr>
        <w:t>。</w:t>
      </w:r>
    </w:p>
    <w:p w:rsidR="00C80A88" w:rsidRDefault="00C80A88" w:rsidP="009659CF">
      <w:pPr>
        <w:spacing w:beforeLines="10" w:before="36" w:afterLines="10" w:after="36" w:line="480" w:lineRule="exact"/>
        <w:ind w:leftChars="240" w:left="576"/>
        <w:jc w:val="both"/>
        <w:rPr>
          <w:rFonts w:ascii="標楷體" w:eastAsia="標楷體" w:hAnsi="標楷體" w:hint="eastAsia"/>
          <w:b/>
          <w:sz w:val="28"/>
          <w:szCs w:val="28"/>
        </w:rPr>
      </w:pPr>
    </w:p>
    <w:p w:rsidR="0033300C" w:rsidRPr="00FD5780" w:rsidRDefault="0033300C" w:rsidP="009659CF">
      <w:pPr>
        <w:spacing w:beforeLines="10" w:before="36" w:afterLines="10" w:after="36" w:line="480" w:lineRule="exact"/>
        <w:ind w:leftChars="240" w:left="576"/>
        <w:jc w:val="both"/>
        <w:rPr>
          <w:rFonts w:ascii="標楷體" w:eastAsia="標楷體" w:hAnsi="標楷體"/>
          <w:b/>
          <w:sz w:val="28"/>
          <w:szCs w:val="28"/>
        </w:rPr>
      </w:pPr>
      <w:r w:rsidRPr="00FD5780">
        <w:rPr>
          <w:rFonts w:ascii="標楷體" w:eastAsia="標楷體" w:hAnsi="標楷體" w:hint="eastAsia"/>
          <w:b/>
          <w:sz w:val="28"/>
          <w:szCs w:val="28"/>
        </w:rPr>
        <w:lastRenderedPageBreak/>
        <w:t xml:space="preserve">王  </w:t>
      </w:r>
      <w:proofErr w:type="gramStart"/>
      <w:r w:rsidRPr="00FD5780">
        <w:rPr>
          <w:rFonts w:ascii="標楷體" w:eastAsia="標楷體" w:hAnsi="標楷體" w:hint="eastAsia"/>
          <w:b/>
          <w:sz w:val="28"/>
          <w:szCs w:val="28"/>
        </w:rPr>
        <w:t>玨</w:t>
      </w:r>
      <w:proofErr w:type="gramEnd"/>
      <w:r w:rsidRPr="00FD5780">
        <w:rPr>
          <w:rFonts w:ascii="標楷體" w:eastAsia="標楷體" w:hAnsi="標楷體" w:hint="eastAsia"/>
          <w:b/>
          <w:sz w:val="28"/>
          <w:szCs w:val="28"/>
        </w:rPr>
        <w:t xml:space="preserve"> 局長</w:t>
      </w:r>
      <w:r w:rsidR="004C6E75">
        <w:rPr>
          <w:rFonts w:ascii="標楷體" w:eastAsia="標楷體" w:hAnsi="標楷體" w:hint="eastAsia"/>
          <w:b/>
          <w:sz w:val="28"/>
          <w:szCs w:val="28"/>
        </w:rPr>
        <w:t>：</w:t>
      </w:r>
    </w:p>
    <w:p w:rsidR="00715CC6" w:rsidRPr="00FD5780" w:rsidRDefault="00054BB3"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有關鄭廠長提到的</w:t>
      </w:r>
      <w:r w:rsidR="0033300C" w:rsidRPr="00FD5780">
        <w:rPr>
          <w:rFonts w:ascii="標楷體" w:eastAsia="標楷體" w:hAnsi="標楷體" w:hint="eastAsia"/>
          <w:sz w:val="28"/>
          <w:szCs w:val="28"/>
        </w:rPr>
        <w:t>後續執行</w:t>
      </w:r>
      <w:r w:rsidRPr="00FD5780">
        <w:rPr>
          <w:rFonts w:ascii="標楷體" w:eastAsia="標楷體" w:hAnsi="標楷體" w:hint="eastAsia"/>
          <w:sz w:val="28"/>
          <w:szCs w:val="28"/>
        </w:rPr>
        <w:t>的問題，我們列入紀錄，將來不管哪</w:t>
      </w:r>
      <w:r w:rsidR="0033300C" w:rsidRPr="00FD5780">
        <w:rPr>
          <w:rFonts w:ascii="標楷體" w:eastAsia="標楷體" w:hAnsi="標楷體" w:hint="eastAsia"/>
          <w:sz w:val="28"/>
          <w:szCs w:val="28"/>
        </w:rPr>
        <w:t>家得標，都要進行</w:t>
      </w:r>
      <w:r w:rsidR="00D14013">
        <w:rPr>
          <w:rFonts w:ascii="標楷體" w:eastAsia="標楷體" w:hAnsi="標楷體" w:hint="eastAsia"/>
          <w:sz w:val="28"/>
          <w:szCs w:val="28"/>
        </w:rPr>
        <w:t>各項相關</w:t>
      </w:r>
      <w:r w:rsidR="0033300C" w:rsidRPr="00FD5780">
        <w:rPr>
          <w:rFonts w:ascii="標楷體" w:eastAsia="標楷體" w:hAnsi="標楷體" w:hint="eastAsia"/>
          <w:sz w:val="28"/>
          <w:szCs w:val="28"/>
        </w:rPr>
        <w:t>事宜的協商</w:t>
      </w:r>
      <w:r w:rsidR="00D14013">
        <w:rPr>
          <w:rFonts w:ascii="標楷體" w:eastAsia="標楷體" w:hAnsi="標楷體" w:hint="eastAsia"/>
          <w:sz w:val="28"/>
          <w:szCs w:val="28"/>
        </w:rPr>
        <w:t>；</w:t>
      </w:r>
      <w:r w:rsidRPr="00FD5780">
        <w:rPr>
          <w:rFonts w:ascii="標楷體" w:eastAsia="標楷體" w:hAnsi="標楷體" w:hint="eastAsia"/>
          <w:sz w:val="28"/>
          <w:szCs w:val="28"/>
        </w:rPr>
        <w:t>若</w:t>
      </w:r>
      <w:r w:rsidR="0033300C" w:rsidRPr="00FD5780">
        <w:rPr>
          <w:rFonts w:ascii="標楷體" w:eastAsia="標楷體" w:hAnsi="標楷體" w:hint="eastAsia"/>
          <w:sz w:val="28"/>
          <w:szCs w:val="28"/>
        </w:rPr>
        <w:t>有爭議</w:t>
      </w:r>
      <w:r w:rsidRPr="00FD5780">
        <w:rPr>
          <w:rFonts w:ascii="標楷體" w:eastAsia="標楷體" w:hAnsi="標楷體" w:hint="eastAsia"/>
          <w:sz w:val="28"/>
          <w:szCs w:val="28"/>
        </w:rPr>
        <w:t>發生</w:t>
      </w:r>
      <w:r w:rsidR="0033300C" w:rsidRPr="00FD5780">
        <w:rPr>
          <w:rFonts w:ascii="標楷體" w:eastAsia="標楷體" w:hAnsi="標楷體" w:hint="eastAsia"/>
          <w:sz w:val="28"/>
          <w:szCs w:val="28"/>
        </w:rPr>
        <w:t>，可再</w:t>
      </w:r>
      <w:r w:rsidR="00D14013">
        <w:rPr>
          <w:rFonts w:ascii="標楷體" w:eastAsia="標楷體" w:hAnsi="標楷體" w:hint="eastAsia"/>
          <w:sz w:val="28"/>
          <w:szCs w:val="28"/>
        </w:rPr>
        <w:t>正式</w:t>
      </w:r>
      <w:r w:rsidR="0033300C" w:rsidRPr="00FD5780">
        <w:rPr>
          <w:rFonts w:ascii="標楷體" w:eastAsia="標楷體" w:hAnsi="標楷體" w:hint="eastAsia"/>
          <w:sz w:val="28"/>
          <w:szCs w:val="28"/>
        </w:rPr>
        <w:t>開會協調解決。</w:t>
      </w:r>
    </w:p>
    <w:p w:rsidR="00715CC6" w:rsidRPr="00FD5780" w:rsidRDefault="00715CC6" w:rsidP="009659CF">
      <w:pPr>
        <w:spacing w:beforeLines="10" w:before="36" w:afterLines="10" w:after="36" w:line="480" w:lineRule="exact"/>
        <w:ind w:leftChars="240" w:left="576"/>
        <w:jc w:val="both"/>
        <w:rPr>
          <w:rFonts w:ascii="標楷體" w:eastAsia="標楷體" w:hAnsi="標楷體"/>
          <w:b/>
          <w:sz w:val="28"/>
          <w:szCs w:val="28"/>
          <w:highlight w:val="yellow"/>
        </w:rPr>
      </w:pPr>
      <w:r w:rsidRPr="00FD5780">
        <w:rPr>
          <w:rFonts w:ascii="標楷體" w:eastAsia="標楷體" w:hAnsi="標楷體" w:hint="eastAsia"/>
          <w:b/>
          <w:sz w:val="28"/>
          <w:szCs w:val="28"/>
        </w:rPr>
        <w:t>達和環保服務股份有限公司</w:t>
      </w:r>
      <w:r w:rsidR="004C6E75">
        <w:rPr>
          <w:rFonts w:ascii="標楷體" w:eastAsia="標楷體" w:hAnsi="標楷體" w:hint="eastAsia"/>
          <w:b/>
          <w:sz w:val="28"/>
          <w:szCs w:val="28"/>
        </w:rPr>
        <w:t>：</w:t>
      </w:r>
    </w:p>
    <w:p w:rsidR="00622431" w:rsidRDefault="0033300C"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達</w:t>
      </w:r>
      <w:r w:rsidRPr="00FD5780">
        <w:rPr>
          <w:rFonts w:ascii="標楷體" w:eastAsia="標楷體" w:hAnsi="標楷體"/>
          <w:sz w:val="28"/>
          <w:szCs w:val="28"/>
        </w:rPr>
        <w:t>和公司第二次發言，我這裡有</w:t>
      </w:r>
      <w:r w:rsidR="00054BB3" w:rsidRPr="00FD5780">
        <w:rPr>
          <w:rFonts w:ascii="標楷體" w:eastAsia="標楷體" w:hAnsi="標楷體" w:hint="eastAsia"/>
          <w:sz w:val="28"/>
          <w:szCs w:val="28"/>
        </w:rPr>
        <w:t>兩</w:t>
      </w:r>
      <w:r w:rsidRPr="00FD5780">
        <w:rPr>
          <w:rFonts w:ascii="標楷體" w:eastAsia="標楷體" w:hAnsi="標楷體" w:hint="eastAsia"/>
          <w:sz w:val="28"/>
          <w:szCs w:val="28"/>
        </w:rPr>
        <w:t>點</w:t>
      </w:r>
      <w:r w:rsidRPr="00FD5780">
        <w:rPr>
          <w:rFonts w:ascii="標楷體" w:eastAsia="標楷體" w:hAnsi="標楷體"/>
          <w:sz w:val="28"/>
          <w:szCs w:val="28"/>
        </w:rPr>
        <w:t>建議</w:t>
      </w:r>
      <w:r w:rsidRPr="00FD5780">
        <w:rPr>
          <w:rFonts w:ascii="標楷體" w:eastAsia="標楷體" w:hAnsi="標楷體" w:hint="eastAsia"/>
          <w:sz w:val="28"/>
          <w:szCs w:val="28"/>
        </w:rPr>
        <w:t>給</w:t>
      </w:r>
      <w:r w:rsidRPr="00FD5780">
        <w:rPr>
          <w:rFonts w:ascii="標楷體" w:eastAsia="標楷體" w:hAnsi="標楷體"/>
          <w:sz w:val="28"/>
          <w:szCs w:val="28"/>
        </w:rPr>
        <w:t>主辦單位。</w:t>
      </w:r>
      <w:r w:rsidRPr="00622431">
        <w:rPr>
          <w:rFonts w:ascii="標楷體" w:eastAsia="標楷體" w:hAnsi="標楷體"/>
          <w:sz w:val="28"/>
          <w:szCs w:val="28"/>
        </w:rPr>
        <w:t>第</w:t>
      </w:r>
      <w:r w:rsidR="00054BB3" w:rsidRPr="00622431">
        <w:rPr>
          <w:rFonts w:ascii="標楷體" w:eastAsia="標楷體" w:hAnsi="標楷體" w:hint="eastAsia"/>
          <w:sz w:val="28"/>
          <w:szCs w:val="28"/>
        </w:rPr>
        <w:t>一</w:t>
      </w:r>
      <w:r w:rsidRPr="00622431">
        <w:rPr>
          <w:rFonts w:ascii="標楷體" w:eastAsia="標楷體" w:hAnsi="標楷體" w:hint="eastAsia"/>
          <w:sz w:val="28"/>
          <w:szCs w:val="28"/>
        </w:rPr>
        <w:t>點</w:t>
      </w:r>
      <w:r w:rsidR="00054BB3" w:rsidRPr="0009595A">
        <w:rPr>
          <w:rFonts w:ascii="標楷體" w:eastAsia="標楷體" w:hAnsi="標楷體" w:hint="eastAsia"/>
          <w:sz w:val="28"/>
          <w:szCs w:val="28"/>
        </w:rPr>
        <w:t>在</w:t>
      </w:r>
      <w:r w:rsidR="00054BB3" w:rsidRPr="0009595A">
        <w:rPr>
          <w:rFonts w:ascii="標楷體" w:eastAsia="標楷體" w:hAnsi="標楷體"/>
          <w:sz w:val="28"/>
          <w:szCs w:val="28"/>
        </w:rPr>
        <w:t>簡報</w:t>
      </w:r>
      <w:r w:rsidRPr="0009595A">
        <w:rPr>
          <w:rFonts w:ascii="標楷體" w:eastAsia="標楷體" w:hAnsi="標楷體"/>
          <w:sz w:val="28"/>
          <w:szCs w:val="28"/>
        </w:rPr>
        <w:t>第</w:t>
      </w:r>
      <w:r w:rsidRPr="0009595A">
        <w:rPr>
          <w:rFonts w:ascii="標楷體" w:eastAsia="標楷體" w:hAnsi="標楷體" w:hint="eastAsia"/>
          <w:sz w:val="28"/>
          <w:szCs w:val="28"/>
        </w:rPr>
        <w:t>11頁</w:t>
      </w:r>
      <w:r w:rsidR="00054BB3" w:rsidRPr="0009595A">
        <w:rPr>
          <w:rFonts w:ascii="標楷體" w:eastAsia="標楷體" w:hAnsi="標楷體" w:hint="eastAsia"/>
          <w:sz w:val="28"/>
          <w:szCs w:val="28"/>
        </w:rPr>
        <w:t>有提到</w:t>
      </w:r>
      <w:proofErr w:type="gramStart"/>
      <w:r w:rsidRPr="0009595A">
        <w:rPr>
          <w:rFonts w:ascii="標楷體" w:eastAsia="標楷體" w:hAnsi="標楷體"/>
          <w:sz w:val="28"/>
          <w:szCs w:val="28"/>
        </w:rPr>
        <w:t>一個序</w:t>
      </w:r>
      <w:proofErr w:type="gramEnd"/>
      <w:r w:rsidRPr="0009595A">
        <w:rPr>
          <w:rFonts w:ascii="標楷體" w:eastAsia="標楷體" w:hAnsi="標楷體" w:hint="eastAsia"/>
          <w:sz w:val="28"/>
          <w:szCs w:val="28"/>
        </w:rPr>
        <w:t>位</w:t>
      </w:r>
      <w:r w:rsidRPr="0009595A">
        <w:rPr>
          <w:rFonts w:ascii="標楷體" w:eastAsia="標楷體" w:hAnsi="標楷體"/>
          <w:sz w:val="28"/>
          <w:szCs w:val="28"/>
        </w:rPr>
        <w:t>的評</w:t>
      </w:r>
      <w:r w:rsidRPr="0009595A">
        <w:rPr>
          <w:rFonts w:ascii="標楷體" w:eastAsia="標楷體" w:hAnsi="標楷體" w:hint="eastAsia"/>
          <w:sz w:val="28"/>
          <w:szCs w:val="28"/>
        </w:rPr>
        <w:t>定</w:t>
      </w:r>
      <w:r w:rsidRPr="0009595A">
        <w:rPr>
          <w:rFonts w:ascii="標楷體" w:eastAsia="標楷體" w:hAnsi="標楷體"/>
          <w:sz w:val="28"/>
          <w:szCs w:val="28"/>
        </w:rPr>
        <w:t>，最高到</w:t>
      </w:r>
      <w:r w:rsidRPr="0009595A">
        <w:rPr>
          <w:rFonts w:ascii="標楷體" w:eastAsia="標楷體" w:hAnsi="標楷體" w:hint="eastAsia"/>
          <w:sz w:val="28"/>
          <w:szCs w:val="28"/>
        </w:rPr>
        <w:t>3，依</w:t>
      </w:r>
      <w:r w:rsidRPr="0009595A">
        <w:rPr>
          <w:rFonts w:ascii="標楷體" w:eastAsia="標楷體" w:hAnsi="標楷體"/>
          <w:sz w:val="28"/>
          <w:szCs w:val="28"/>
        </w:rPr>
        <w:t>此類推</w:t>
      </w:r>
      <w:r w:rsidRPr="0009595A">
        <w:rPr>
          <w:rFonts w:ascii="標楷體" w:eastAsia="標楷體" w:hAnsi="標楷體" w:hint="eastAsia"/>
          <w:sz w:val="28"/>
          <w:szCs w:val="28"/>
        </w:rPr>
        <w:t>。</w:t>
      </w:r>
      <w:r w:rsidRPr="0009595A">
        <w:rPr>
          <w:rFonts w:ascii="標楷體" w:eastAsia="標楷體" w:hAnsi="標楷體"/>
          <w:sz w:val="28"/>
          <w:szCs w:val="28"/>
        </w:rPr>
        <w:t>我</w:t>
      </w:r>
      <w:r w:rsidRPr="00622431">
        <w:rPr>
          <w:rFonts w:ascii="標楷體" w:eastAsia="標楷體" w:hAnsi="標楷體"/>
          <w:sz w:val="28"/>
          <w:szCs w:val="28"/>
        </w:rPr>
        <w:t>建議加一條，</w:t>
      </w:r>
      <w:r w:rsidRPr="00622431">
        <w:rPr>
          <w:rFonts w:ascii="標楷體" w:eastAsia="標楷體" w:hAnsi="標楷體" w:hint="eastAsia"/>
          <w:sz w:val="28"/>
          <w:szCs w:val="28"/>
        </w:rPr>
        <w:t>以3</w:t>
      </w:r>
      <w:r w:rsidRPr="00622431">
        <w:rPr>
          <w:rFonts w:ascii="標楷體" w:eastAsia="標楷體" w:hAnsi="標楷體"/>
          <w:sz w:val="28"/>
          <w:szCs w:val="28"/>
        </w:rPr>
        <w:t>為最高</w:t>
      </w:r>
      <w:r w:rsidR="00054BB3" w:rsidRPr="00622431">
        <w:rPr>
          <w:rFonts w:ascii="標楷體" w:eastAsia="標楷體" w:hAnsi="標楷體"/>
          <w:sz w:val="28"/>
          <w:szCs w:val="28"/>
        </w:rPr>
        <w:t>序</w:t>
      </w:r>
      <w:r w:rsidR="00054BB3" w:rsidRPr="00622431">
        <w:rPr>
          <w:rFonts w:ascii="標楷體" w:eastAsia="標楷體" w:hAnsi="標楷體" w:hint="eastAsia"/>
          <w:sz w:val="28"/>
          <w:szCs w:val="28"/>
        </w:rPr>
        <w:t>位</w:t>
      </w:r>
      <w:r w:rsidRPr="00622431">
        <w:rPr>
          <w:rFonts w:ascii="標楷體" w:eastAsia="標楷體" w:hAnsi="標楷體"/>
          <w:sz w:val="28"/>
          <w:szCs w:val="28"/>
        </w:rPr>
        <w:t>，</w:t>
      </w:r>
      <w:r w:rsidRPr="00622431">
        <w:rPr>
          <w:rFonts w:ascii="標楷體" w:eastAsia="標楷體" w:hAnsi="標楷體" w:hint="eastAsia"/>
          <w:sz w:val="28"/>
          <w:szCs w:val="28"/>
        </w:rPr>
        <w:t>3以</w:t>
      </w:r>
      <w:r w:rsidRPr="00622431">
        <w:rPr>
          <w:rFonts w:ascii="標楷體" w:eastAsia="標楷體" w:hAnsi="標楷體"/>
          <w:sz w:val="28"/>
          <w:szCs w:val="28"/>
        </w:rPr>
        <w:t>後</w:t>
      </w:r>
      <w:r w:rsidR="00054BB3" w:rsidRPr="00622431">
        <w:rPr>
          <w:rFonts w:ascii="標楷體" w:eastAsia="標楷體" w:hAnsi="標楷體" w:hint="eastAsia"/>
          <w:sz w:val="28"/>
          <w:szCs w:val="28"/>
        </w:rPr>
        <w:t>的</w:t>
      </w:r>
      <w:r w:rsidRPr="00622431">
        <w:rPr>
          <w:rFonts w:ascii="標楷體" w:eastAsia="標楷體" w:hAnsi="標楷體"/>
          <w:sz w:val="28"/>
          <w:szCs w:val="28"/>
        </w:rPr>
        <w:t>都是</w:t>
      </w:r>
      <w:r w:rsidRPr="00622431">
        <w:rPr>
          <w:rFonts w:ascii="標楷體" w:eastAsia="標楷體" w:hAnsi="標楷體" w:hint="eastAsia"/>
          <w:sz w:val="28"/>
          <w:szCs w:val="28"/>
        </w:rPr>
        <w:t>3，</w:t>
      </w:r>
      <w:r w:rsidRPr="00622431">
        <w:rPr>
          <w:rFonts w:ascii="標楷體" w:eastAsia="標楷體" w:hAnsi="標楷體"/>
          <w:sz w:val="28"/>
          <w:szCs w:val="28"/>
        </w:rPr>
        <w:t>這樣</w:t>
      </w:r>
      <w:r w:rsidR="00054BB3" w:rsidRPr="00622431">
        <w:rPr>
          <w:rFonts w:ascii="標楷體" w:eastAsia="標楷體" w:hAnsi="標楷體" w:hint="eastAsia"/>
          <w:sz w:val="28"/>
          <w:szCs w:val="28"/>
        </w:rPr>
        <w:t>才能</w:t>
      </w:r>
      <w:r w:rsidRPr="00622431">
        <w:rPr>
          <w:rFonts w:ascii="標楷體" w:eastAsia="標楷體" w:hAnsi="標楷體" w:hint="eastAsia"/>
          <w:sz w:val="28"/>
          <w:szCs w:val="28"/>
        </w:rPr>
        <w:t>避</w:t>
      </w:r>
      <w:r w:rsidRPr="00622431">
        <w:rPr>
          <w:rFonts w:ascii="標楷體" w:eastAsia="標楷體" w:hAnsi="標楷體"/>
          <w:sz w:val="28"/>
          <w:szCs w:val="28"/>
        </w:rPr>
        <w:t>免有</w:t>
      </w:r>
      <w:r w:rsidR="00054BB3" w:rsidRPr="00622431">
        <w:rPr>
          <w:rFonts w:ascii="標楷體" w:eastAsia="標楷體" w:hAnsi="標楷體" w:hint="eastAsia"/>
          <w:sz w:val="28"/>
          <w:szCs w:val="28"/>
        </w:rPr>
        <w:t>所</w:t>
      </w:r>
      <w:r w:rsidRPr="00622431">
        <w:rPr>
          <w:rFonts w:ascii="標楷體" w:eastAsia="標楷體" w:hAnsi="標楷體" w:hint="eastAsia"/>
          <w:sz w:val="28"/>
          <w:szCs w:val="28"/>
        </w:rPr>
        <w:t>偏</w:t>
      </w:r>
      <w:r w:rsidRPr="00622431">
        <w:rPr>
          <w:rFonts w:ascii="標楷體" w:eastAsia="標楷體" w:hAnsi="標楷體"/>
          <w:sz w:val="28"/>
          <w:szCs w:val="28"/>
        </w:rPr>
        <w:t>頗</w:t>
      </w:r>
      <w:r w:rsidRPr="00FD5780">
        <w:rPr>
          <w:rFonts w:ascii="標楷體" w:eastAsia="標楷體" w:hAnsi="標楷體" w:hint="eastAsia"/>
          <w:sz w:val="28"/>
          <w:szCs w:val="28"/>
        </w:rPr>
        <w:t>。</w:t>
      </w:r>
    </w:p>
    <w:p w:rsidR="0033300C" w:rsidRPr="00FD5780" w:rsidRDefault="0033300C"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第二</w:t>
      </w:r>
      <w:r w:rsidR="00054BB3" w:rsidRPr="00FD5780">
        <w:rPr>
          <w:rFonts w:ascii="標楷體" w:eastAsia="標楷體" w:hAnsi="標楷體" w:hint="eastAsia"/>
          <w:sz w:val="28"/>
          <w:szCs w:val="28"/>
        </w:rPr>
        <w:t>點</w:t>
      </w:r>
      <w:r w:rsidRPr="00FD5780">
        <w:rPr>
          <w:rFonts w:ascii="標楷體" w:eastAsia="標楷體" w:hAnsi="標楷體"/>
          <w:sz w:val="28"/>
          <w:szCs w:val="28"/>
        </w:rPr>
        <w:t>是</w:t>
      </w:r>
      <w:r w:rsidR="00054BB3" w:rsidRPr="0009595A">
        <w:rPr>
          <w:rFonts w:ascii="標楷體" w:eastAsia="標楷體" w:hAnsi="標楷體" w:hint="eastAsia"/>
          <w:sz w:val="28"/>
          <w:szCs w:val="28"/>
        </w:rPr>
        <w:t>基於</w:t>
      </w:r>
      <w:r w:rsidRPr="0009595A">
        <w:rPr>
          <w:rFonts w:ascii="標楷體" w:eastAsia="標楷體" w:hAnsi="標楷體"/>
          <w:sz w:val="28"/>
          <w:szCs w:val="28"/>
        </w:rPr>
        <w:t>目</w:t>
      </w:r>
      <w:r w:rsidRPr="0009595A">
        <w:rPr>
          <w:rFonts w:ascii="標楷體" w:eastAsia="標楷體" w:hAnsi="標楷體" w:hint="eastAsia"/>
          <w:sz w:val="28"/>
          <w:szCs w:val="28"/>
        </w:rPr>
        <w:t>前</w:t>
      </w:r>
      <w:r w:rsidRPr="0009595A">
        <w:rPr>
          <w:rFonts w:ascii="標楷體" w:eastAsia="標楷體" w:hAnsi="標楷體"/>
          <w:sz w:val="28"/>
          <w:szCs w:val="28"/>
        </w:rPr>
        <w:t>我們</w:t>
      </w:r>
      <w:r w:rsidR="00054BB3" w:rsidRPr="0009595A">
        <w:rPr>
          <w:rFonts w:ascii="標楷體" w:eastAsia="標楷體" w:hAnsi="標楷體" w:hint="eastAsia"/>
          <w:sz w:val="28"/>
          <w:szCs w:val="28"/>
        </w:rPr>
        <w:t>還沒</w:t>
      </w:r>
      <w:r w:rsidRPr="0009595A">
        <w:rPr>
          <w:rFonts w:ascii="標楷體" w:eastAsia="標楷體" w:hAnsi="標楷體"/>
          <w:sz w:val="28"/>
          <w:szCs w:val="28"/>
        </w:rPr>
        <w:t>看到所有</w:t>
      </w:r>
      <w:r w:rsidRPr="0009595A">
        <w:rPr>
          <w:rFonts w:ascii="標楷體" w:eastAsia="標楷體" w:hAnsi="標楷體" w:hint="eastAsia"/>
          <w:sz w:val="28"/>
          <w:szCs w:val="28"/>
        </w:rPr>
        <w:t>有</w:t>
      </w:r>
      <w:r w:rsidRPr="0009595A">
        <w:rPr>
          <w:rFonts w:ascii="標楷體" w:eastAsia="標楷體" w:hAnsi="標楷體"/>
          <w:sz w:val="28"/>
          <w:szCs w:val="28"/>
        </w:rPr>
        <w:t>關</w:t>
      </w:r>
      <w:r w:rsidRPr="0009595A">
        <w:rPr>
          <w:rFonts w:ascii="標楷體" w:eastAsia="標楷體" w:hAnsi="標楷體" w:hint="eastAsia"/>
          <w:sz w:val="28"/>
          <w:szCs w:val="28"/>
        </w:rPr>
        <w:t>權</w:t>
      </w:r>
      <w:r w:rsidR="00054BB3" w:rsidRPr="0009595A">
        <w:rPr>
          <w:rFonts w:ascii="標楷體" w:eastAsia="標楷體" w:hAnsi="標楷體"/>
          <w:sz w:val="28"/>
          <w:szCs w:val="28"/>
        </w:rPr>
        <w:t>利金</w:t>
      </w:r>
      <w:r w:rsidR="00054BB3" w:rsidRPr="0009595A">
        <w:rPr>
          <w:rFonts w:ascii="標楷體" w:eastAsia="標楷體" w:hAnsi="標楷體" w:hint="eastAsia"/>
          <w:sz w:val="28"/>
          <w:szCs w:val="28"/>
        </w:rPr>
        <w:t>及</w:t>
      </w:r>
      <w:r w:rsidRPr="0009595A">
        <w:rPr>
          <w:rFonts w:ascii="標楷體" w:eastAsia="標楷體" w:hAnsi="標楷體"/>
          <w:sz w:val="28"/>
          <w:szCs w:val="28"/>
        </w:rPr>
        <w:t>收費</w:t>
      </w:r>
      <w:r w:rsidR="00054BB3" w:rsidRPr="0009595A">
        <w:rPr>
          <w:rFonts w:ascii="標楷體" w:eastAsia="標楷體" w:hAnsi="標楷體" w:hint="eastAsia"/>
          <w:sz w:val="28"/>
          <w:szCs w:val="28"/>
        </w:rPr>
        <w:t>的</w:t>
      </w:r>
      <w:r w:rsidRPr="0009595A">
        <w:rPr>
          <w:rFonts w:ascii="標楷體" w:eastAsia="標楷體" w:hAnsi="標楷體"/>
          <w:sz w:val="28"/>
          <w:szCs w:val="28"/>
        </w:rPr>
        <w:t>機制，</w:t>
      </w:r>
      <w:r w:rsidR="00054BB3" w:rsidRPr="0009595A">
        <w:rPr>
          <w:rFonts w:ascii="標楷體" w:eastAsia="標楷體" w:hAnsi="標楷體" w:hint="eastAsia"/>
          <w:sz w:val="28"/>
          <w:szCs w:val="28"/>
        </w:rPr>
        <w:t>所以</w:t>
      </w:r>
      <w:r w:rsidR="00054BB3" w:rsidRPr="00622431">
        <w:rPr>
          <w:rFonts w:ascii="標楷體" w:eastAsia="標楷體" w:hAnsi="標楷體" w:hint="eastAsia"/>
          <w:sz w:val="28"/>
          <w:szCs w:val="28"/>
        </w:rPr>
        <w:t>建議應給我們一個合理</w:t>
      </w:r>
      <w:r w:rsidRPr="00622431">
        <w:rPr>
          <w:rFonts w:ascii="標楷體" w:eastAsia="標楷體" w:hAnsi="標楷體"/>
          <w:sz w:val="28"/>
          <w:szCs w:val="28"/>
        </w:rPr>
        <w:t>備標時間</w:t>
      </w:r>
      <w:r w:rsidRPr="0009595A">
        <w:rPr>
          <w:rFonts w:ascii="標楷體" w:eastAsia="標楷體" w:hAnsi="標楷體"/>
          <w:sz w:val="28"/>
          <w:szCs w:val="28"/>
        </w:rPr>
        <w:t>，</w:t>
      </w:r>
      <w:r w:rsidRPr="0009595A">
        <w:rPr>
          <w:rFonts w:ascii="標楷體" w:eastAsia="標楷體" w:hAnsi="標楷體" w:hint="eastAsia"/>
          <w:sz w:val="28"/>
          <w:szCs w:val="28"/>
        </w:rPr>
        <w:t>讓</w:t>
      </w:r>
      <w:r w:rsidRPr="0009595A">
        <w:rPr>
          <w:rFonts w:ascii="標楷體" w:eastAsia="標楷體" w:hAnsi="標楷體"/>
          <w:sz w:val="28"/>
          <w:szCs w:val="28"/>
        </w:rPr>
        <w:t>我們</w:t>
      </w:r>
      <w:r w:rsidRPr="0009595A">
        <w:rPr>
          <w:rFonts w:ascii="標楷體" w:eastAsia="標楷體" w:hAnsi="標楷體" w:hint="eastAsia"/>
          <w:sz w:val="28"/>
          <w:szCs w:val="28"/>
        </w:rPr>
        <w:t>對</w:t>
      </w:r>
      <w:r w:rsidRPr="0009595A">
        <w:rPr>
          <w:rFonts w:ascii="標楷體" w:eastAsia="標楷體" w:hAnsi="標楷體"/>
          <w:sz w:val="28"/>
          <w:szCs w:val="28"/>
        </w:rPr>
        <w:t>這個案子可以好好</w:t>
      </w:r>
      <w:r w:rsidR="00F900FA" w:rsidRPr="0009595A">
        <w:rPr>
          <w:rFonts w:ascii="標楷體" w:eastAsia="標楷體" w:hAnsi="標楷體" w:hint="eastAsia"/>
          <w:sz w:val="28"/>
          <w:szCs w:val="28"/>
        </w:rPr>
        <w:t>進行相關</w:t>
      </w:r>
      <w:r w:rsidRPr="0009595A">
        <w:rPr>
          <w:rFonts w:ascii="標楷體" w:eastAsia="標楷體" w:hAnsi="標楷體"/>
          <w:sz w:val="28"/>
          <w:szCs w:val="28"/>
        </w:rPr>
        <w:t>評估</w:t>
      </w:r>
      <w:r w:rsidRPr="0009595A">
        <w:rPr>
          <w:rFonts w:ascii="標楷體" w:eastAsia="標楷體" w:hAnsi="標楷體" w:hint="eastAsia"/>
          <w:sz w:val="28"/>
          <w:szCs w:val="28"/>
        </w:rPr>
        <w:t>，</w:t>
      </w:r>
      <w:r w:rsidRPr="0009595A">
        <w:rPr>
          <w:rFonts w:ascii="標楷體" w:eastAsia="標楷體" w:hAnsi="標楷體"/>
          <w:sz w:val="28"/>
          <w:szCs w:val="28"/>
        </w:rPr>
        <w:t>我們</w:t>
      </w:r>
      <w:r w:rsidRPr="00622431">
        <w:rPr>
          <w:rFonts w:ascii="標楷體" w:eastAsia="標楷體" w:hAnsi="標楷體"/>
          <w:sz w:val="28"/>
          <w:szCs w:val="28"/>
        </w:rPr>
        <w:t>建議至少給我們</w:t>
      </w:r>
      <w:r w:rsidRPr="00622431">
        <w:rPr>
          <w:rFonts w:ascii="標楷體" w:eastAsia="標楷體" w:hAnsi="標楷體" w:hint="eastAsia"/>
          <w:sz w:val="28"/>
          <w:szCs w:val="28"/>
        </w:rPr>
        <w:t>90天</w:t>
      </w:r>
      <w:r w:rsidRPr="0009595A">
        <w:rPr>
          <w:rFonts w:ascii="標楷體" w:eastAsia="標楷體" w:hAnsi="標楷體" w:hint="eastAsia"/>
          <w:sz w:val="28"/>
          <w:szCs w:val="28"/>
        </w:rPr>
        <w:t>，</w:t>
      </w:r>
      <w:r w:rsidRPr="0009595A">
        <w:rPr>
          <w:rFonts w:ascii="標楷體" w:eastAsia="標楷體" w:hAnsi="標楷體"/>
          <w:sz w:val="28"/>
          <w:szCs w:val="28"/>
        </w:rPr>
        <w:t>謝謝。</w:t>
      </w:r>
    </w:p>
    <w:p w:rsidR="0033300C" w:rsidRPr="00FD5780" w:rsidRDefault="0033300C" w:rsidP="009659CF">
      <w:pPr>
        <w:spacing w:beforeLines="10" w:before="36" w:afterLines="10" w:after="36" w:line="480" w:lineRule="exact"/>
        <w:ind w:leftChars="240" w:left="576"/>
        <w:jc w:val="both"/>
        <w:rPr>
          <w:rFonts w:ascii="標楷體" w:eastAsia="標楷體" w:hAnsi="標楷體"/>
          <w:b/>
          <w:sz w:val="28"/>
          <w:szCs w:val="28"/>
        </w:rPr>
      </w:pPr>
      <w:r w:rsidRPr="00FD5780">
        <w:rPr>
          <w:rFonts w:ascii="標楷體" w:eastAsia="標楷體" w:hAnsi="標楷體" w:hint="eastAsia"/>
          <w:b/>
          <w:sz w:val="28"/>
          <w:szCs w:val="28"/>
        </w:rPr>
        <w:t>吳家安 副局長</w:t>
      </w:r>
      <w:r w:rsidR="0009595A">
        <w:rPr>
          <w:rFonts w:ascii="標楷體" w:eastAsia="標楷體" w:hAnsi="標楷體" w:hint="eastAsia"/>
          <w:b/>
          <w:sz w:val="28"/>
          <w:szCs w:val="28"/>
        </w:rPr>
        <w:t>：</w:t>
      </w:r>
    </w:p>
    <w:p w:rsidR="00622431" w:rsidRDefault="0033300C"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sz w:val="28"/>
          <w:szCs w:val="28"/>
        </w:rPr>
        <w:t>我們</w:t>
      </w:r>
      <w:r w:rsidR="00F900FA" w:rsidRPr="00FD5780">
        <w:rPr>
          <w:rFonts w:ascii="標楷體" w:eastAsia="標楷體" w:hAnsi="標楷體" w:hint="eastAsia"/>
          <w:sz w:val="28"/>
          <w:szCs w:val="28"/>
        </w:rPr>
        <w:t>當</w:t>
      </w:r>
      <w:r w:rsidR="00F900FA" w:rsidRPr="00FD5780">
        <w:rPr>
          <w:rFonts w:ascii="標楷體" w:eastAsia="標楷體" w:hAnsi="標楷體"/>
          <w:sz w:val="28"/>
          <w:szCs w:val="28"/>
        </w:rPr>
        <w:t>然</w:t>
      </w:r>
      <w:r w:rsidRPr="00FD5780">
        <w:rPr>
          <w:rFonts w:ascii="標楷體" w:eastAsia="標楷體" w:hAnsi="標楷體" w:hint="eastAsia"/>
          <w:sz w:val="28"/>
          <w:szCs w:val="28"/>
        </w:rPr>
        <w:t>希</w:t>
      </w:r>
      <w:r w:rsidRPr="00FD5780">
        <w:rPr>
          <w:rFonts w:ascii="標楷體" w:eastAsia="標楷體" w:hAnsi="標楷體"/>
          <w:sz w:val="28"/>
          <w:szCs w:val="28"/>
        </w:rPr>
        <w:t>望給長</w:t>
      </w:r>
      <w:r w:rsidRPr="00FD5780">
        <w:rPr>
          <w:rFonts w:ascii="標楷體" w:eastAsia="標楷體" w:hAnsi="標楷體" w:hint="eastAsia"/>
          <w:sz w:val="28"/>
          <w:szCs w:val="28"/>
        </w:rPr>
        <w:t>一</w:t>
      </w:r>
      <w:r w:rsidR="00F900FA" w:rsidRPr="00FD5780">
        <w:rPr>
          <w:rFonts w:ascii="標楷體" w:eastAsia="標楷體" w:hAnsi="標楷體"/>
          <w:sz w:val="28"/>
          <w:szCs w:val="28"/>
        </w:rPr>
        <w:t>點</w:t>
      </w:r>
      <w:r w:rsidRPr="00FD5780">
        <w:rPr>
          <w:rFonts w:ascii="標楷體" w:eastAsia="標楷體" w:hAnsi="標楷體"/>
          <w:sz w:val="28"/>
          <w:szCs w:val="28"/>
        </w:rPr>
        <w:t>時間，</w:t>
      </w:r>
      <w:r w:rsidRPr="00FD5780">
        <w:rPr>
          <w:rFonts w:ascii="標楷體" w:eastAsia="標楷體" w:hAnsi="標楷體" w:hint="eastAsia"/>
          <w:sz w:val="28"/>
          <w:szCs w:val="28"/>
        </w:rPr>
        <w:t>可</w:t>
      </w:r>
      <w:r w:rsidRPr="00FD5780">
        <w:rPr>
          <w:rFonts w:ascii="標楷體" w:eastAsia="標楷體" w:hAnsi="標楷體"/>
          <w:sz w:val="28"/>
          <w:szCs w:val="28"/>
        </w:rPr>
        <w:t>是我們也要考量後續</w:t>
      </w:r>
      <w:proofErr w:type="gramStart"/>
      <w:r w:rsidRPr="00FD5780">
        <w:rPr>
          <w:rFonts w:ascii="標楷體" w:eastAsia="標楷體" w:hAnsi="標楷體" w:hint="eastAsia"/>
          <w:sz w:val="28"/>
          <w:szCs w:val="28"/>
        </w:rPr>
        <w:t>銜</w:t>
      </w:r>
      <w:r w:rsidRPr="00FD5780">
        <w:rPr>
          <w:rFonts w:ascii="標楷體" w:eastAsia="標楷體" w:hAnsi="標楷體"/>
          <w:sz w:val="28"/>
          <w:szCs w:val="28"/>
        </w:rPr>
        <w:t>接交</w:t>
      </w:r>
      <w:r w:rsidR="00F900FA" w:rsidRPr="00FD5780">
        <w:rPr>
          <w:rFonts w:ascii="標楷體" w:eastAsia="標楷體" w:hAnsi="標楷體" w:hint="eastAsia"/>
          <w:sz w:val="28"/>
          <w:szCs w:val="28"/>
        </w:rPr>
        <w:t>廠所</w:t>
      </w:r>
      <w:proofErr w:type="gramEnd"/>
      <w:r w:rsidR="00F900FA" w:rsidRPr="00FD5780">
        <w:rPr>
          <w:rFonts w:ascii="標楷體" w:eastAsia="標楷體" w:hAnsi="標楷體" w:hint="eastAsia"/>
          <w:sz w:val="28"/>
          <w:szCs w:val="28"/>
        </w:rPr>
        <w:t>需</w:t>
      </w:r>
      <w:r w:rsidRPr="00FD5780">
        <w:rPr>
          <w:rFonts w:ascii="標楷體" w:eastAsia="標楷體" w:hAnsi="標楷體"/>
          <w:sz w:val="28"/>
          <w:szCs w:val="28"/>
        </w:rPr>
        <w:t>的時間，</w:t>
      </w:r>
      <w:r w:rsidRPr="00FD5780">
        <w:rPr>
          <w:rFonts w:ascii="標楷體" w:eastAsia="標楷體" w:hAnsi="標楷體" w:hint="eastAsia"/>
          <w:sz w:val="28"/>
          <w:szCs w:val="28"/>
        </w:rPr>
        <w:t>所</w:t>
      </w:r>
      <w:r w:rsidRPr="00FD5780">
        <w:rPr>
          <w:rFonts w:ascii="標楷體" w:eastAsia="標楷體" w:hAnsi="標楷體"/>
          <w:sz w:val="28"/>
          <w:szCs w:val="28"/>
        </w:rPr>
        <w:t>以我們</w:t>
      </w:r>
      <w:r w:rsidR="00F900FA" w:rsidRPr="00FD5780">
        <w:rPr>
          <w:rFonts w:ascii="標楷體" w:eastAsia="標楷體" w:hAnsi="標楷體" w:hint="eastAsia"/>
          <w:sz w:val="28"/>
          <w:szCs w:val="28"/>
        </w:rPr>
        <w:t>會</w:t>
      </w:r>
      <w:r w:rsidRPr="00FD5780">
        <w:rPr>
          <w:rFonts w:ascii="標楷體" w:eastAsia="標楷體" w:hAnsi="標楷體"/>
          <w:sz w:val="28"/>
          <w:szCs w:val="28"/>
        </w:rPr>
        <w:t>評估檢討</w:t>
      </w:r>
      <w:bookmarkStart w:id="0" w:name="_GoBack"/>
      <w:bookmarkEnd w:id="0"/>
      <w:r w:rsidRPr="00FD5780">
        <w:rPr>
          <w:rFonts w:ascii="標楷體" w:eastAsia="標楷體" w:hAnsi="標楷體"/>
          <w:sz w:val="28"/>
          <w:szCs w:val="28"/>
        </w:rPr>
        <w:t>，</w:t>
      </w:r>
      <w:r w:rsidRPr="00FD5780">
        <w:rPr>
          <w:rFonts w:ascii="標楷體" w:eastAsia="標楷體" w:hAnsi="標楷體" w:hint="eastAsia"/>
          <w:sz w:val="28"/>
          <w:szCs w:val="28"/>
        </w:rPr>
        <w:t>盡</w:t>
      </w:r>
      <w:r w:rsidR="00F900FA" w:rsidRPr="00FD5780">
        <w:rPr>
          <w:rFonts w:ascii="標楷體" w:eastAsia="標楷體" w:hAnsi="標楷體" w:hint="eastAsia"/>
          <w:sz w:val="28"/>
          <w:szCs w:val="28"/>
        </w:rPr>
        <w:t>可能</w:t>
      </w:r>
      <w:r w:rsidRPr="00FD5780">
        <w:rPr>
          <w:rFonts w:ascii="標楷體" w:eastAsia="標楷體" w:hAnsi="標楷體"/>
          <w:sz w:val="28"/>
          <w:szCs w:val="28"/>
        </w:rPr>
        <w:t>壓</w:t>
      </w:r>
      <w:r w:rsidRPr="00FD5780">
        <w:rPr>
          <w:rFonts w:ascii="標楷體" w:eastAsia="標楷體" w:hAnsi="標楷體" w:hint="eastAsia"/>
          <w:sz w:val="28"/>
          <w:szCs w:val="28"/>
        </w:rPr>
        <w:t>縮</w:t>
      </w:r>
      <w:r w:rsidRPr="00FD5780">
        <w:rPr>
          <w:rFonts w:ascii="標楷體" w:eastAsia="標楷體" w:hAnsi="標楷體"/>
          <w:sz w:val="28"/>
          <w:szCs w:val="28"/>
        </w:rPr>
        <w:t>我們的作業</w:t>
      </w:r>
      <w:r w:rsidRPr="00FD5780">
        <w:rPr>
          <w:rFonts w:ascii="標楷體" w:eastAsia="標楷體" w:hAnsi="標楷體" w:hint="eastAsia"/>
          <w:sz w:val="28"/>
          <w:szCs w:val="28"/>
        </w:rPr>
        <w:t>時</w:t>
      </w:r>
      <w:r w:rsidRPr="00FD5780">
        <w:rPr>
          <w:rFonts w:ascii="標楷體" w:eastAsia="標楷體" w:hAnsi="標楷體"/>
          <w:sz w:val="28"/>
          <w:szCs w:val="28"/>
        </w:rPr>
        <w:t>間，</w:t>
      </w:r>
      <w:r w:rsidRPr="00FD5780">
        <w:rPr>
          <w:rFonts w:ascii="標楷體" w:eastAsia="標楷體" w:hAnsi="標楷體" w:hint="eastAsia"/>
          <w:sz w:val="28"/>
          <w:szCs w:val="28"/>
        </w:rPr>
        <w:t>盡</w:t>
      </w:r>
      <w:r w:rsidRPr="00FD5780">
        <w:rPr>
          <w:rFonts w:ascii="標楷體" w:eastAsia="標楷體" w:hAnsi="標楷體"/>
          <w:sz w:val="28"/>
          <w:szCs w:val="28"/>
        </w:rPr>
        <w:t>量延長大家</w:t>
      </w:r>
      <w:r w:rsidRPr="00FD5780">
        <w:rPr>
          <w:rFonts w:ascii="標楷體" w:eastAsia="標楷體" w:hAnsi="標楷體" w:hint="eastAsia"/>
          <w:sz w:val="28"/>
          <w:szCs w:val="28"/>
        </w:rPr>
        <w:t>的</w:t>
      </w:r>
      <w:r w:rsidRPr="00FD5780">
        <w:rPr>
          <w:rFonts w:ascii="標楷體" w:eastAsia="標楷體" w:hAnsi="標楷體"/>
          <w:sz w:val="28"/>
          <w:szCs w:val="28"/>
        </w:rPr>
        <w:t>備標時間，</w:t>
      </w:r>
      <w:r w:rsidRPr="00FD5780">
        <w:rPr>
          <w:rFonts w:ascii="標楷體" w:eastAsia="標楷體" w:hAnsi="標楷體" w:hint="eastAsia"/>
          <w:sz w:val="28"/>
          <w:szCs w:val="28"/>
        </w:rPr>
        <w:t>讓</w:t>
      </w:r>
      <w:r w:rsidRPr="00FD5780">
        <w:rPr>
          <w:rFonts w:ascii="標楷體" w:eastAsia="標楷體" w:hAnsi="標楷體"/>
          <w:sz w:val="28"/>
          <w:szCs w:val="28"/>
        </w:rPr>
        <w:t>大家有充份</w:t>
      </w:r>
      <w:r w:rsidR="00F900FA" w:rsidRPr="00FD5780">
        <w:rPr>
          <w:rFonts w:ascii="標楷體" w:eastAsia="標楷體" w:hAnsi="標楷體" w:hint="eastAsia"/>
          <w:sz w:val="28"/>
          <w:szCs w:val="28"/>
        </w:rPr>
        <w:t>時間</w:t>
      </w:r>
      <w:r w:rsidRPr="00FD5780">
        <w:rPr>
          <w:rFonts w:ascii="標楷體" w:eastAsia="標楷體" w:hAnsi="標楷體"/>
          <w:sz w:val="28"/>
          <w:szCs w:val="28"/>
        </w:rPr>
        <w:t>準備。</w:t>
      </w:r>
      <w:r w:rsidRPr="00FD5780">
        <w:rPr>
          <w:rFonts w:ascii="標楷體" w:eastAsia="標楷體" w:hAnsi="標楷體" w:hint="eastAsia"/>
          <w:sz w:val="28"/>
          <w:szCs w:val="28"/>
        </w:rPr>
        <w:t>但</w:t>
      </w:r>
      <w:r w:rsidRPr="00FD5780">
        <w:rPr>
          <w:rFonts w:ascii="標楷體" w:eastAsia="標楷體" w:hAnsi="標楷體"/>
          <w:sz w:val="28"/>
          <w:szCs w:val="28"/>
        </w:rPr>
        <w:t>是我們</w:t>
      </w:r>
      <w:r w:rsidRPr="00622431">
        <w:rPr>
          <w:rFonts w:ascii="標楷體" w:eastAsia="標楷體" w:hAnsi="標楷體"/>
          <w:sz w:val="28"/>
          <w:szCs w:val="28"/>
        </w:rPr>
        <w:t>沒有辦法承諾說一定是</w:t>
      </w:r>
      <w:r w:rsidRPr="00622431">
        <w:rPr>
          <w:rFonts w:ascii="標楷體" w:eastAsia="標楷體" w:hAnsi="標楷體" w:hint="eastAsia"/>
          <w:sz w:val="28"/>
          <w:szCs w:val="28"/>
        </w:rPr>
        <w:t>90天，但一</w:t>
      </w:r>
      <w:r w:rsidRPr="00622431">
        <w:rPr>
          <w:rFonts w:ascii="標楷體" w:eastAsia="標楷體" w:hAnsi="標楷體"/>
          <w:sz w:val="28"/>
          <w:szCs w:val="28"/>
        </w:rPr>
        <w:t>定符合法令規定</w:t>
      </w:r>
      <w:r w:rsidR="00F900FA" w:rsidRPr="00622431">
        <w:rPr>
          <w:rFonts w:ascii="標楷體" w:eastAsia="標楷體" w:hAnsi="標楷體" w:hint="eastAsia"/>
          <w:sz w:val="28"/>
          <w:szCs w:val="28"/>
        </w:rPr>
        <w:t>的</w:t>
      </w:r>
      <w:r w:rsidRPr="00622431">
        <w:rPr>
          <w:rFonts w:ascii="標楷體" w:eastAsia="標楷體" w:hAnsi="標楷體" w:hint="eastAsia"/>
          <w:sz w:val="28"/>
          <w:szCs w:val="28"/>
        </w:rPr>
        <w:t>45天</w:t>
      </w:r>
      <w:r w:rsidRPr="00622431">
        <w:rPr>
          <w:rFonts w:ascii="標楷體" w:eastAsia="標楷體" w:hAnsi="標楷體"/>
          <w:sz w:val="28"/>
          <w:szCs w:val="28"/>
        </w:rPr>
        <w:t>。</w:t>
      </w:r>
    </w:p>
    <w:p w:rsidR="0033300C" w:rsidRPr="00FD5780" w:rsidRDefault="00F900FA" w:rsidP="009659CF">
      <w:pPr>
        <w:spacing w:beforeLines="10" w:before="36" w:afterLines="10" w:after="36" w:line="480" w:lineRule="exact"/>
        <w:ind w:leftChars="240" w:left="576" w:firstLineChars="200" w:firstLine="560"/>
        <w:jc w:val="both"/>
        <w:rPr>
          <w:rFonts w:ascii="標楷體" w:eastAsia="標楷體" w:hAnsi="標楷體"/>
          <w:sz w:val="28"/>
          <w:szCs w:val="28"/>
        </w:rPr>
      </w:pPr>
      <w:proofErr w:type="gramStart"/>
      <w:r w:rsidRPr="00FD5780">
        <w:rPr>
          <w:rFonts w:ascii="標楷體" w:eastAsia="標楷體" w:hAnsi="標楷體" w:hint="eastAsia"/>
          <w:sz w:val="28"/>
          <w:szCs w:val="28"/>
        </w:rPr>
        <w:t>至於</w:t>
      </w:r>
      <w:r w:rsidR="0033300C" w:rsidRPr="00FD5780">
        <w:rPr>
          <w:rFonts w:ascii="標楷體" w:eastAsia="標楷體" w:hAnsi="標楷體" w:hint="eastAsia"/>
          <w:sz w:val="28"/>
          <w:szCs w:val="28"/>
        </w:rPr>
        <w:t>序</w:t>
      </w:r>
      <w:proofErr w:type="gramEnd"/>
      <w:r w:rsidR="0033300C" w:rsidRPr="00FD5780">
        <w:rPr>
          <w:rFonts w:ascii="標楷體" w:eastAsia="標楷體" w:hAnsi="標楷體" w:hint="eastAsia"/>
          <w:sz w:val="28"/>
          <w:szCs w:val="28"/>
        </w:rPr>
        <w:t>位</w:t>
      </w:r>
      <w:r w:rsidR="0033300C" w:rsidRPr="00FD5780">
        <w:rPr>
          <w:rFonts w:ascii="標楷體" w:eastAsia="標楷體" w:hAnsi="標楷體"/>
          <w:sz w:val="28"/>
          <w:szCs w:val="28"/>
        </w:rPr>
        <w:t>的</w:t>
      </w:r>
      <w:r w:rsidR="00E765B6" w:rsidRPr="00FD5780">
        <w:rPr>
          <w:rFonts w:ascii="標楷體" w:eastAsia="標楷體" w:hAnsi="標楷體"/>
          <w:sz w:val="28"/>
          <w:szCs w:val="28"/>
        </w:rPr>
        <w:t>部分</w:t>
      </w:r>
      <w:r w:rsidR="0033300C" w:rsidRPr="00FD5780">
        <w:rPr>
          <w:rFonts w:ascii="標楷體" w:eastAsia="標楷體" w:hAnsi="標楷體"/>
          <w:sz w:val="28"/>
          <w:szCs w:val="28"/>
        </w:rPr>
        <w:t>，剛剛有講過這是評審委員決定</w:t>
      </w:r>
      <w:r w:rsidRPr="00FD5780">
        <w:rPr>
          <w:rFonts w:ascii="標楷體" w:eastAsia="標楷體" w:hAnsi="標楷體"/>
          <w:sz w:val="28"/>
          <w:szCs w:val="28"/>
        </w:rPr>
        <w:t>的</w:t>
      </w:r>
      <w:r w:rsidRPr="00FD5780">
        <w:rPr>
          <w:rFonts w:ascii="標楷體" w:eastAsia="標楷體" w:hAnsi="標楷體" w:hint="eastAsia"/>
          <w:sz w:val="28"/>
          <w:szCs w:val="28"/>
        </w:rPr>
        <w:t>，不過</w:t>
      </w:r>
      <w:r w:rsidR="0033300C" w:rsidRPr="00FD5780">
        <w:rPr>
          <w:rFonts w:ascii="標楷體" w:eastAsia="標楷體" w:hAnsi="標楷體"/>
          <w:sz w:val="28"/>
          <w:szCs w:val="28"/>
        </w:rPr>
        <w:t>我們</w:t>
      </w:r>
      <w:r w:rsidR="0033300C" w:rsidRPr="00FD5780">
        <w:rPr>
          <w:rFonts w:ascii="標楷體" w:eastAsia="標楷體" w:hAnsi="標楷體" w:hint="eastAsia"/>
          <w:sz w:val="28"/>
          <w:szCs w:val="28"/>
        </w:rPr>
        <w:t>會</w:t>
      </w:r>
      <w:r w:rsidRPr="00622431">
        <w:rPr>
          <w:rFonts w:ascii="標楷體" w:eastAsia="標楷體" w:hAnsi="標楷體" w:hint="eastAsia"/>
          <w:sz w:val="28"/>
          <w:szCs w:val="28"/>
        </w:rPr>
        <w:t>做</w:t>
      </w:r>
      <w:r w:rsidR="0033300C" w:rsidRPr="00622431">
        <w:rPr>
          <w:rFonts w:ascii="標楷體" w:eastAsia="標楷體" w:hAnsi="標楷體"/>
          <w:sz w:val="28"/>
          <w:szCs w:val="28"/>
        </w:rPr>
        <w:t>成會議紀錄，</w:t>
      </w:r>
      <w:r w:rsidR="0033300C" w:rsidRPr="00622431">
        <w:rPr>
          <w:rFonts w:ascii="標楷體" w:eastAsia="標楷體" w:hAnsi="標楷體" w:hint="eastAsia"/>
          <w:sz w:val="28"/>
          <w:szCs w:val="28"/>
        </w:rPr>
        <w:t>到</w:t>
      </w:r>
      <w:r w:rsidR="0033300C" w:rsidRPr="00622431">
        <w:rPr>
          <w:rFonts w:ascii="標楷體" w:eastAsia="標楷體" w:hAnsi="標楷體"/>
          <w:sz w:val="28"/>
          <w:szCs w:val="28"/>
        </w:rPr>
        <w:t>時候在跟</w:t>
      </w:r>
      <w:r w:rsidR="0033300C" w:rsidRPr="00622431">
        <w:rPr>
          <w:rFonts w:ascii="標楷體" w:eastAsia="標楷體" w:hAnsi="標楷體" w:hint="eastAsia"/>
          <w:sz w:val="28"/>
          <w:szCs w:val="28"/>
        </w:rPr>
        <w:t>委</w:t>
      </w:r>
      <w:r w:rsidR="0033300C" w:rsidRPr="00622431">
        <w:rPr>
          <w:rFonts w:ascii="標楷體" w:eastAsia="標楷體" w:hAnsi="標楷體"/>
          <w:sz w:val="28"/>
          <w:szCs w:val="28"/>
        </w:rPr>
        <w:t>員開</w:t>
      </w:r>
      <w:r w:rsidR="0033300C" w:rsidRPr="00622431">
        <w:rPr>
          <w:rFonts w:ascii="標楷體" w:eastAsia="標楷體" w:hAnsi="標楷體" w:hint="eastAsia"/>
          <w:sz w:val="28"/>
          <w:szCs w:val="28"/>
        </w:rPr>
        <w:t>會</w:t>
      </w:r>
      <w:r w:rsidR="0033300C" w:rsidRPr="00622431">
        <w:rPr>
          <w:rFonts w:ascii="標楷體" w:eastAsia="標楷體" w:hAnsi="標楷體"/>
          <w:sz w:val="28"/>
          <w:szCs w:val="28"/>
        </w:rPr>
        <w:t>的時候，再</w:t>
      </w:r>
      <w:r w:rsidRPr="00622431">
        <w:rPr>
          <w:rFonts w:ascii="標楷體" w:eastAsia="標楷體" w:hAnsi="標楷體" w:hint="eastAsia"/>
          <w:sz w:val="28"/>
          <w:szCs w:val="28"/>
        </w:rPr>
        <w:t>徵詢委員的意見</w:t>
      </w:r>
      <w:r w:rsidR="0033300C" w:rsidRPr="00FD5780">
        <w:rPr>
          <w:rFonts w:ascii="標楷體" w:eastAsia="標楷體" w:hAnsi="標楷體"/>
          <w:sz w:val="28"/>
          <w:szCs w:val="28"/>
        </w:rPr>
        <w:t>。</w:t>
      </w:r>
    </w:p>
    <w:p w:rsidR="0033300C" w:rsidRPr="00FD5780" w:rsidRDefault="0033300C" w:rsidP="009659CF">
      <w:pPr>
        <w:spacing w:beforeLines="10" w:before="36" w:afterLines="10" w:after="36" w:line="480" w:lineRule="exact"/>
        <w:ind w:leftChars="240" w:left="576"/>
        <w:jc w:val="both"/>
        <w:rPr>
          <w:rFonts w:ascii="標楷體" w:eastAsia="標楷體" w:hAnsi="標楷體"/>
          <w:b/>
          <w:sz w:val="28"/>
          <w:szCs w:val="28"/>
        </w:rPr>
      </w:pPr>
      <w:r w:rsidRPr="00FD5780">
        <w:rPr>
          <w:rFonts w:ascii="標楷體" w:eastAsia="標楷體" w:hAnsi="標楷體" w:hint="eastAsia"/>
          <w:b/>
          <w:sz w:val="28"/>
          <w:szCs w:val="28"/>
        </w:rPr>
        <w:t xml:space="preserve">王  </w:t>
      </w:r>
      <w:proofErr w:type="gramStart"/>
      <w:r w:rsidRPr="00FD5780">
        <w:rPr>
          <w:rFonts w:ascii="標楷體" w:eastAsia="標楷體" w:hAnsi="標楷體" w:hint="eastAsia"/>
          <w:b/>
          <w:sz w:val="28"/>
          <w:szCs w:val="28"/>
        </w:rPr>
        <w:t>玨</w:t>
      </w:r>
      <w:proofErr w:type="gramEnd"/>
      <w:r w:rsidRPr="00FD5780">
        <w:rPr>
          <w:rFonts w:ascii="標楷體" w:eastAsia="標楷體" w:hAnsi="標楷體" w:hint="eastAsia"/>
          <w:b/>
          <w:sz w:val="28"/>
          <w:szCs w:val="28"/>
        </w:rPr>
        <w:t xml:space="preserve"> 局長</w:t>
      </w:r>
      <w:r w:rsidR="0009595A">
        <w:rPr>
          <w:rFonts w:ascii="標楷體" w:eastAsia="標楷體" w:hAnsi="標楷體" w:hint="eastAsia"/>
          <w:b/>
          <w:sz w:val="28"/>
          <w:szCs w:val="28"/>
        </w:rPr>
        <w:t>：</w:t>
      </w:r>
    </w:p>
    <w:p w:rsidR="0033300C" w:rsidRPr="00FD5780" w:rsidRDefault="0033300C"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序</w:t>
      </w:r>
      <w:r w:rsidRPr="00FD5780">
        <w:rPr>
          <w:rFonts w:ascii="標楷體" w:eastAsia="標楷體" w:hAnsi="標楷體"/>
          <w:sz w:val="28"/>
          <w:szCs w:val="28"/>
        </w:rPr>
        <w:t>位</w:t>
      </w:r>
      <w:r w:rsidRPr="00FD5780">
        <w:rPr>
          <w:rFonts w:ascii="標楷體" w:eastAsia="標楷體" w:hAnsi="標楷體" w:hint="eastAsia"/>
          <w:sz w:val="28"/>
          <w:szCs w:val="28"/>
        </w:rPr>
        <w:t>法</w:t>
      </w:r>
      <w:r w:rsidR="003C6AAF">
        <w:rPr>
          <w:rFonts w:ascii="標楷體" w:eastAsia="標楷體" w:hAnsi="標楷體" w:hint="eastAsia"/>
          <w:sz w:val="28"/>
          <w:szCs w:val="28"/>
        </w:rPr>
        <w:t>是經常採用的評選方式</w:t>
      </w:r>
      <w:r w:rsidRPr="00FD5780">
        <w:rPr>
          <w:rFonts w:ascii="標楷體" w:eastAsia="標楷體" w:hAnsi="標楷體" w:hint="eastAsia"/>
          <w:sz w:val="28"/>
          <w:szCs w:val="28"/>
        </w:rPr>
        <w:t>。</w:t>
      </w:r>
    </w:p>
    <w:p w:rsidR="0033300C" w:rsidRPr="00FD5780" w:rsidRDefault="0033300C" w:rsidP="009659CF">
      <w:pPr>
        <w:spacing w:beforeLines="10" w:before="36" w:afterLines="10" w:after="36" w:line="480" w:lineRule="exact"/>
        <w:ind w:leftChars="240" w:left="576"/>
        <w:jc w:val="both"/>
        <w:rPr>
          <w:rFonts w:ascii="標楷體" w:eastAsia="標楷體" w:hAnsi="標楷體"/>
          <w:b/>
          <w:sz w:val="28"/>
          <w:szCs w:val="28"/>
          <w:highlight w:val="yellow"/>
        </w:rPr>
      </w:pPr>
      <w:r w:rsidRPr="00FD5780">
        <w:rPr>
          <w:rFonts w:ascii="標楷體" w:eastAsia="標楷體" w:hAnsi="標楷體" w:hint="eastAsia"/>
          <w:b/>
          <w:sz w:val="28"/>
          <w:szCs w:val="28"/>
        </w:rPr>
        <w:t>達和環保服務股份有限公司</w:t>
      </w:r>
      <w:r w:rsidR="0009595A">
        <w:rPr>
          <w:rFonts w:ascii="標楷體" w:eastAsia="標楷體" w:hAnsi="標楷體" w:hint="eastAsia"/>
          <w:b/>
          <w:sz w:val="28"/>
          <w:szCs w:val="28"/>
        </w:rPr>
        <w:t>：</w:t>
      </w:r>
    </w:p>
    <w:p w:rsidR="0033300C" w:rsidRPr="00FD5780" w:rsidRDefault="0033300C"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我</w:t>
      </w:r>
      <w:r w:rsidR="00F900FA" w:rsidRPr="00FD5780">
        <w:rPr>
          <w:rFonts w:ascii="標楷體" w:eastAsia="標楷體" w:hAnsi="標楷體" w:hint="eastAsia"/>
          <w:sz w:val="28"/>
          <w:szCs w:val="28"/>
        </w:rPr>
        <w:t>們</w:t>
      </w:r>
      <w:r w:rsidRPr="00FD5780">
        <w:rPr>
          <w:rFonts w:ascii="標楷體" w:eastAsia="標楷體" w:hAnsi="標楷體" w:hint="eastAsia"/>
          <w:sz w:val="28"/>
          <w:szCs w:val="28"/>
        </w:rPr>
        <w:t>的意思</w:t>
      </w:r>
      <w:r w:rsidR="00F900FA" w:rsidRPr="00FD5780">
        <w:rPr>
          <w:rFonts w:ascii="標楷體" w:eastAsia="標楷體" w:hAnsi="標楷體" w:hint="eastAsia"/>
          <w:sz w:val="28"/>
          <w:szCs w:val="28"/>
        </w:rPr>
        <w:t>不</w:t>
      </w:r>
      <w:r w:rsidRPr="00FD5780">
        <w:rPr>
          <w:rFonts w:ascii="標楷體" w:eastAsia="標楷體" w:hAnsi="標楷體" w:hint="eastAsia"/>
          <w:sz w:val="28"/>
          <w:szCs w:val="28"/>
        </w:rPr>
        <w:t>是</w:t>
      </w:r>
      <w:r w:rsidR="00F900FA" w:rsidRPr="00FD5780">
        <w:rPr>
          <w:rFonts w:ascii="標楷體" w:eastAsia="標楷體" w:hAnsi="標楷體" w:hint="eastAsia"/>
          <w:sz w:val="28"/>
          <w:szCs w:val="28"/>
        </w:rPr>
        <w:t>不要序位法</w:t>
      </w:r>
      <w:r w:rsidRPr="00FD5780">
        <w:rPr>
          <w:rFonts w:ascii="標楷體" w:eastAsia="標楷體" w:hAnsi="標楷體" w:hint="eastAsia"/>
          <w:sz w:val="28"/>
          <w:szCs w:val="28"/>
        </w:rPr>
        <w:t>，</w:t>
      </w:r>
      <w:proofErr w:type="gramStart"/>
      <w:r w:rsidR="00F900FA" w:rsidRPr="00FD5780">
        <w:rPr>
          <w:rFonts w:ascii="標楷體" w:eastAsia="標楷體" w:hAnsi="標楷體" w:hint="eastAsia"/>
          <w:sz w:val="28"/>
          <w:szCs w:val="28"/>
        </w:rPr>
        <w:t>而是序</w:t>
      </w:r>
      <w:proofErr w:type="gramEnd"/>
      <w:r w:rsidR="00F900FA" w:rsidRPr="00FD5780">
        <w:rPr>
          <w:rFonts w:ascii="標楷體" w:eastAsia="標楷體" w:hAnsi="標楷體" w:hint="eastAsia"/>
          <w:sz w:val="28"/>
          <w:szCs w:val="28"/>
        </w:rPr>
        <w:t>位</w:t>
      </w:r>
      <w:r w:rsidRPr="00FD5780">
        <w:rPr>
          <w:rFonts w:ascii="標楷體" w:eastAsia="標楷體" w:hAnsi="標楷體" w:hint="eastAsia"/>
          <w:sz w:val="28"/>
          <w:szCs w:val="28"/>
        </w:rPr>
        <w:t>超過3以上</w:t>
      </w:r>
      <w:r w:rsidR="00F900FA" w:rsidRPr="00FD5780">
        <w:rPr>
          <w:rFonts w:ascii="標楷體" w:eastAsia="標楷體" w:hAnsi="標楷體" w:hint="eastAsia"/>
          <w:sz w:val="28"/>
          <w:szCs w:val="28"/>
        </w:rPr>
        <w:t>的</w:t>
      </w:r>
      <w:r w:rsidRPr="00FD5780">
        <w:rPr>
          <w:rFonts w:ascii="標楷體" w:eastAsia="標楷體" w:hAnsi="標楷體" w:hint="eastAsia"/>
          <w:sz w:val="28"/>
          <w:szCs w:val="28"/>
        </w:rPr>
        <w:t>都是3。</w:t>
      </w:r>
    </w:p>
    <w:p w:rsidR="0033300C" w:rsidRPr="00FD5780" w:rsidRDefault="0033300C" w:rsidP="009659CF">
      <w:pPr>
        <w:spacing w:beforeLines="10" w:before="36" w:afterLines="10" w:after="36" w:line="480" w:lineRule="exact"/>
        <w:ind w:leftChars="240" w:left="576"/>
        <w:jc w:val="both"/>
        <w:rPr>
          <w:rFonts w:ascii="標楷體" w:eastAsia="標楷體" w:hAnsi="標楷體"/>
          <w:b/>
          <w:sz w:val="28"/>
          <w:szCs w:val="28"/>
        </w:rPr>
      </w:pPr>
      <w:r w:rsidRPr="00FD5780">
        <w:rPr>
          <w:rFonts w:ascii="標楷體" w:eastAsia="標楷體" w:hAnsi="標楷體" w:hint="eastAsia"/>
          <w:b/>
          <w:sz w:val="28"/>
          <w:szCs w:val="28"/>
        </w:rPr>
        <w:t xml:space="preserve">王  </w:t>
      </w:r>
      <w:proofErr w:type="gramStart"/>
      <w:r w:rsidRPr="00FD5780">
        <w:rPr>
          <w:rFonts w:ascii="標楷體" w:eastAsia="標楷體" w:hAnsi="標楷體" w:hint="eastAsia"/>
          <w:b/>
          <w:sz w:val="28"/>
          <w:szCs w:val="28"/>
        </w:rPr>
        <w:t>玨</w:t>
      </w:r>
      <w:proofErr w:type="gramEnd"/>
      <w:r w:rsidRPr="00FD5780">
        <w:rPr>
          <w:rFonts w:ascii="標楷體" w:eastAsia="標楷體" w:hAnsi="標楷體" w:hint="eastAsia"/>
          <w:b/>
          <w:sz w:val="28"/>
          <w:szCs w:val="28"/>
        </w:rPr>
        <w:t xml:space="preserve"> 局長</w:t>
      </w:r>
      <w:r w:rsidR="0009595A">
        <w:rPr>
          <w:rFonts w:ascii="標楷體" w:eastAsia="標楷體" w:hAnsi="標楷體" w:hint="eastAsia"/>
          <w:b/>
          <w:sz w:val="28"/>
          <w:szCs w:val="28"/>
        </w:rPr>
        <w:t>：</w:t>
      </w:r>
    </w:p>
    <w:p w:rsidR="00715CC6" w:rsidRPr="0009595A" w:rsidRDefault="003C6AAF" w:rsidP="009659CF">
      <w:pPr>
        <w:spacing w:beforeLines="10" w:before="36" w:afterLines="10" w:after="36" w:line="480" w:lineRule="exact"/>
        <w:ind w:leftChars="240" w:left="576" w:firstLineChars="200" w:firstLine="560"/>
        <w:jc w:val="both"/>
        <w:rPr>
          <w:rFonts w:ascii="標楷體" w:eastAsia="標楷體" w:hAnsi="標楷體"/>
          <w:sz w:val="28"/>
          <w:szCs w:val="28"/>
        </w:rPr>
      </w:pPr>
      <w:r>
        <w:rPr>
          <w:rFonts w:ascii="標楷體" w:eastAsia="標楷體" w:hAnsi="標楷體" w:hint="eastAsia"/>
          <w:sz w:val="28"/>
          <w:szCs w:val="28"/>
        </w:rPr>
        <w:t>貴公司</w:t>
      </w:r>
      <w:r w:rsidR="0033300C" w:rsidRPr="00FD5780">
        <w:rPr>
          <w:rFonts w:ascii="標楷體" w:eastAsia="標楷體" w:hAnsi="標楷體"/>
          <w:sz w:val="28"/>
          <w:szCs w:val="28"/>
        </w:rPr>
        <w:t>意見我</w:t>
      </w:r>
      <w:r w:rsidR="00F900FA" w:rsidRPr="00FD5780">
        <w:rPr>
          <w:rFonts w:ascii="標楷體" w:eastAsia="標楷體" w:hAnsi="標楷體" w:hint="eastAsia"/>
          <w:sz w:val="28"/>
          <w:szCs w:val="28"/>
        </w:rPr>
        <w:t>們</w:t>
      </w:r>
      <w:r>
        <w:rPr>
          <w:rFonts w:ascii="標楷體" w:eastAsia="標楷體" w:hAnsi="標楷體" w:hint="eastAsia"/>
          <w:sz w:val="28"/>
          <w:szCs w:val="28"/>
        </w:rPr>
        <w:t>列</w:t>
      </w:r>
      <w:r w:rsidR="0033300C" w:rsidRPr="00FD5780">
        <w:rPr>
          <w:rFonts w:ascii="標楷體" w:eastAsia="標楷體" w:hAnsi="標楷體"/>
          <w:sz w:val="28"/>
          <w:szCs w:val="28"/>
        </w:rPr>
        <w:t>紀錄，</w:t>
      </w:r>
      <w:r w:rsidR="0033300C" w:rsidRPr="00FD5780">
        <w:rPr>
          <w:rFonts w:ascii="標楷體" w:eastAsia="標楷體" w:hAnsi="標楷體" w:hint="eastAsia"/>
          <w:sz w:val="28"/>
          <w:szCs w:val="28"/>
        </w:rPr>
        <w:t>再</w:t>
      </w:r>
      <w:proofErr w:type="gramStart"/>
      <w:r w:rsidR="0033300C" w:rsidRPr="00FD5780">
        <w:rPr>
          <w:rFonts w:ascii="標楷體" w:eastAsia="標楷體" w:hAnsi="標楷體"/>
          <w:sz w:val="28"/>
          <w:szCs w:val="28"/>
        </w:rPr>
        <w:t>研</w:t>
      </w:r>
      <w:proofErr w:type="gramEnd"/>
      <w:r w:rsidR="0033300C" w:rsidRPr="00FD5780">
        <w:rPr>
          <w:rFonts w:ascii="標楷體" w:eastAsia="標楷體" w:hAnsi="標楷體"/>
          <w:sz w:val="28"/>
          <w:szCs w:val="28"/>
        </w:rPr>
        <w:t>議</w:t>
      </w:r>
      <w:r w:rsidR="0033300C" w:rsidRPr="00FD5780">
        <w:rPr>
          <w:rFonts w:ascii="標楷體" w:eastAsia="標楷體" w:hAnsi="標楷體" w:hint="eastAsia"/>
          <w:sz w:val="28"/>
          <w:szCs w:val="28"/>
        </w:rPr>
        <w:t>。</w:t>
      </w:r>
    </w:p>
    <w:p w:rsidR="00EE7B2C" w:rsidRPr="00FD5780" w:rsidRDefault="00EE7B2C" w:rsidP="009659CF">
      <w:pPr>
        <w:spacing w:beforeLines="10" w:before="36" w:afterLines="10" w:after="36" w:line="480" w:lineRule="exact"/>
        <w:ind w:leftChars="240" w:left="576"/>
        <w:jc w:val="both"/>
        <w:rPr>
          <w:rFonts w:ascii="標楷體" w:eastAsia="標楷體" w:hAnsi="標楷體"/>
          <w:b/>
          <w:sz w:val="28"/>
          <w:szCs w:val="28"/>
          <w:highlight w:val="yellow"/>
        </w:rPr>
      </w:pPr>
      <w:proofErr w:type="gramStart"/>
      <w:r w:rsidRPr="00FD5780">
        <w:rPr>
          <w:rFonts w:ascii="標楷體" w:eastAsia="標楷體" w:hAnsi="標楷體" w:hint="eastAsia"/>
          <w:b/>
          <w:sz w:val="28"/>
          <w:szCs w:val="28"/>
        </w:rPr>
        <w:t>信鼎技術</w:t>
      </w:r>
      <w:proofErr w:type="gramEnd"/>
      <w:r w:rsidRPr="00FD5780">
        <w:rPr>
          <w:rFonts w:ascii="標楷體" w:eastAsia="標楷體" w:hAnsi="標楷體" w:hint="eastAsia"/>
          <w:b/>
          <w:sz w:val="28"/>
          <w:szCs w:val="28"/>
        </w:rPr>
        <w:t>服務股份有限公司</w:t>
      </w:r>
      <w:r w:rsidR="0009595A">
        <w:rPr>
          <w:rFonts w:ascii="標楷體" w:eastAsia="標楷體" w:hAnsi="標楷體" w:hint="eastAsia"/>
          <w:b/>
          <w:sz w:val="28"/>
          <w:szCs w:val="28"/>
        </w:rPr>
        <w:t>：</w:t>
      </w:r>
    </w:p>
    <w:p w:rsidR="0009595A" w:rsidRDefault="0033300C"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主席、各位大家好，我</w:t>
      </w:r>
      <w:proofErr w:type="gramStart"/>
      <w:r w:rsidRPr="00FD5780">
        <w:rPr>
          <w:rFonts w:ascii="標楷體" w:eastAsia="標楷體" w:hAnsi="標楷體" w:hint="eastAsia"/>
          <w:sz w:val="28"/>
          <w:szCs w:val="28"/>
        </w:rPr>
        <w:t>是信鼎公司</w:t>
      </w:r>
      <w:proofErr w:type="gramEnd"/>
      <w:r w:rsidR="003D3043" w:rsidRPr="00FD5780">
        <w:rPr>
          <w:rFonts w:ascii="標楷體" w:eastAsia="標楷體" w:hAnsi="標楷體" w:hint="eastAsia"/>
          <w:sz w:val="28"/>
          <w:szCs w:val="28"/>
        </w:rPr>
        <w:t>的代表</w:t>
      </w:r>
      <w:r w:rsidRPr="00FD5780">
        <w:rPr>
          <w:rFonts w:ascii="標楷體" w:eastAsia="標楷體" w:hAnsi="標楷體" w:hint="eastAsia"/>
          <w:sz w:val="28"/>
          <w:szCs w:val="28"/>
        </w:rPr>
        <w:t>。</w:t>
      </w:r>
    </w:p>
    <w:p w:rsidR="0009595A" w:rsidRDefault="0033300C" w:rsidP="009659CF">
      <w:pPr>
        <w:spacing w:beforeLines="10" w:before="36" w:afterLines="10" w:after="36" w:line="480" w:lineRule="exact"/>
        <w:ind w:leftChars="240" w:left="576" w:firstLineChars="200" w:firstLine="560"/>
        <w:jc w:val="both"/>
        <w:rPr>
          <w:rFonts w:ascii="標楷體" w:eastAsia="標楷體" w:hAnsi="標楷體"/>
          <w:sz w:val="28"/>
          <w:szCs w:val="28"/>
          <w:shd w:val="pct15" w:color="auto" w:fill="FFFFFF"/>
        </w:rPr>
      </w:pPr>
      <w:r w:rsidRPr="00FD5780">
        <w:rPr>
          <w:rFonts w:ascii="標楷體" w:eastAsia="標楷體" w:hAnsi="標楷體" w:hint="eastAsia"/>
          <w:sz w:val="28"/>
          <w:szCs w:val="28"/>
        </w:rPr>
        <w:t>我</w:t>
      </w:r>
      <w:r w:rsidR="003D3043" w:rsidRPr="00FD5780">
        <w:rPr>
          <w:rFonts w:ascii="標楷體" w:eastAsia="標楷體" w:hAnsi="標楷體" w:hint="eastAsia"/>
          <w:sz w:val="28"/>
          <w:szCs w:val="28"/>
        </w:rPr>
        <w:t>針對</w:t>
      </w:r>
      <w:r w:rsidRPr="00FD5780">
        <w:rPr>
          <w:rFonts w:ascii="標楷體" w:eastAsia="標楷體" w:hAnsi="標楷體" w:hint="eastAsia"/>
          <w:sz w:val="28"/>
          <w:szCs w:val="28"/>
        </w:rPr>
        <w:t>廠商資格議題再發表意見</w:t>
      </w:r>
      <w:r w:rsidR="003D3043" w:rsidRPr="00FD5780">
        <w:rPr>
          <w:rFonts w:ascii="標楷體" w:eastAsia="標楷體" w:hAnsi="標楷體" w:hint="eastAsia"/>
          <w:sz w:val="28"/>
          <w:szCs w:val="28"/>
        </w:rPr>
        <w:t>，為了確保</w:t>
      </w:r>
      <w:r w:rsidRPr="00FD5780">
        <w:rPr>
          <w:rFonts w:ascii="標楷體" w:eastAsia="標楷體" w:hAnsi="標楷體" w:hint="eastAsia"/>
          <w:sz w:val="28"/>
          <w:szCs w:val="28"/>
        </w:rPr>
        <w:t>仁武廠後續</w:t>
      </w:r>
      <w:r w:rsidR="003D3043" w:rsidRPr="00FD5780">
        <w:rPr>
          <w:rFonts w:ascii="標楷體" w:eastAsia="標楷體" w:hAnsi="標楷體" w:hint="eastAsia"/>
          <w:sz w:val="28"/>
          <w:szCs w:val="28"/>
        </w:rPr>
        <w:t>15~20年</w:t>
      </w:r>
      <w:r w:rsidRPr="00FD5780">
        <w:rPr>
          <w:rFonts w:ascii="標楷體" w:eastAsia="標楷體" w:hAnsi="標楷體" w:hint="eastAsia"/>
          <w:sz w:val="28"/>
          <w:szCs w:val="28"/>
        </w:rPr>
        <w:t>延役</w:t>
      </w:r>
      <w:r w:rsidR="003D3043" w:rsidRPr="00FD5780">
        <w:rPr>
          <w:rFonts w:ascii="標楷體" w:eastAsia="標楷體" w:hAnsi="標楷體" w:hint="eastAsia"/>
          <w:sz w:val="28"/>
          <w:szCs w:val="28"/>
        </w:rPr>
        <w:t>期間的操作營運</w:t>
      </w:r>
      <w:r w:rsidRPr="00FD5780">
        <w:rPr>
          <w:rFonts w:ascii="標楷體" w:eastAsia="標楷體" w:hAnsi="標楷體" w:hint="eastAsia"/>
          <w:sz w:val="28"/>
          <w:szCs w:val="28"/>
        </w:rPr>
        <w:t>，</w:t>
      </w:r>
      <w:r w:rsidR="003D3043" w:rsidRPr="00FD5780">
        <w:rPr>
          <w:rFonts w:ascii="標楷體" w:eastAsia="標楷體" w:hAnsi="標楷體" w:hint="eastAsia"/>
          <w:sz w:val="28"/>
          <w:szCs w:val="28"/>
        </w:rPr>
        <w:t>環保局規劃了將近好幾億元的</w:t>
      </w:r>
      <w:proofErr w:type="gramStart"/>
      <w:r w:rsidR="003D3043" w:rsidRPr="00FD5780">
        <w:rPr>
          <w:rFonts w:ascii="標楷體" w:eastAsia="標楷體" w:hAnsi="標楷體" w:hint="eastAsia"/>
          <w:sz w:val="28"/>
          <w:szCs w:val="28"/>
        </w:rPr>
        <w:t>大規模</w:t>
      </w:r>
      <w:r w:rsidRPr="00FD5780">
        <w:rPr>
          <w:rFonts w:ascii="標楷體" w:eastAsia="標楷體" w:hAnsi="標楷體" w:hint="eastAsia"/>
          <w:sz w:val="28"/>
          <w:szCs w:val="28"/>
        </w:rPr>
        <w:t>整改</w:t>
      </w:r>
      <w:proofErr w:type="gramEnd"/>
      <w:r w:rsidRPr="00FD5780">
        <w:rPr>
          <w:rFonts w:ascii="標楷體" w:eastAsia="標楷體" w:hAnsi="標楷體" w:hint="eastAsia"/>
          <w:sz w:val="28"/>
          <w:szCs w:val="28"/>
        </w:rPr>
        <w:t>，</w:t>
      </w:r>
      <w:r w:rsidR="003D3043" w:rsidRPr="00FD5780">
        <w:rPr>
          <w:rFonts w:ascii="標楷體" w:eastAsia="標楷體" w:hAnsi="標楷體" w:hint="eastAsia"/>
          <w:sz w:val="28"/>
          <w:szCs w:val="28"/>
        </w:rPr>
        <w:t>而</w:t>
      </w:r>
      <w:proofErr w:type="gramStart"/>
      <w:r w:rsidR="003D3043" w:rsidRPr="00FD5780">
        <w:rPr>
          <w:rFonts w:ascii="標楷體" w:eastAsia="標楷體" w:hAnsi="標楷體" w:hint="eastAsia"/>
          <w:sz w:val="28"/>
          <w:szCs w:val="28"/>
        </w:rPr>
        <w:t>這些整改工作</w:t>
      </w:r>
      <w:proofErr w:type="gramEnd"/>
      <w:r w:rsidR="003D3043" w:rsidRPr="00FD5780">
        <w:rPr>
          <w:rFonts w:ascii="標楷體" w:eastAsia="標楷體" w:hAnsi="標楷體" w:hint="eastAsia"/>
          <w:sz w:val="28"/>
          <w:szCs w:val="28"/>
        </w:rPr>
        <w:lastRenderedPageBreak/>
        <w:t>又</w:t>
      </w:r>
      <w:r w:rsidRPr="00FD5780">
        <w:rPr>
          <w:rFonts w:ascii="標楷體" w:eastAsia="標楷體" w:hAnsi="標楷體" w:hint="eastAsia"/>
          <w:sz w:val="28"/>
          <w:szCs w:val="28"/>
        </w:rPr>
        <w:t>要</w:t>
      </w:r>
      <w:r w:rsidR="003D3043" w:rsidRPr="00FD5780">
        <w:rPr>
          <w:rFonts w:ascii="標楷體" w:eastAsia="標楷體" w:hAnsi="標楷體" w:hint="eastAsia"/>
          <w:sz w:val="28"/>
          <w:szCs w:val="28"/>
        </w:rPr>
        <w:t>在</w:t>
      </w:r>
      <w:r w:rsidRPr="00FD5780">
        <w:rPr>
          <w:rFonts w:ascii="標楷體" w:eastAsia="標楷體" w:hAnsi="標楷體" w:hint="eastAsia"/>
          <w:sz w:val="28"/>
          <w:szCs w:val="28"/>
        </w:rPr>
        <w:t>維持正常營運的狀況下執行</w:t>
      </w:r>
      <w:r w:rsidR="003D3043" w:rsidRPr="00FD5780">
        <w:rPr>
          <w:rFonts w:ascii="標楷體" w:eastAsia="標楷體" w:hAnsi="標楷體" w:hint="eastAsia"/>
          <w:sz w:val="28"/>
          <w:szCs w:val="28"/>
        </w:rPr>
        <w:t>，其實比一般我們所談到的</w:t>
      </w:r>
      <w:r w:rsidRPr="00FD5780">
        <w:rPr>
          <w:rFonts w:ascii="標楷體" w:eastAsia="標楷體" w:hAnsi="標楷體" w:hint="eastAsia"/>
          <w:sz w:val="28"/>
          <w:szCs w:val="28"/>
        </w:rPr>
        <w:t>新建廠</w:t>
      </w:r>
      <w:r w:rsidR="003D3043" w:rsidRPr="00FD5780">
        <w:rPr>
          <w:rFonts w:ascii="標楷體" w:eastAsia="標楷體" w:hAnsi="標楷體" w:hint="eastAsia"/>
          <w:sz w:val="28"/>
          <w:szCs w:val="28"/>
        </w:rPr>
        <w:t>案子</w:t>
      </w:r>
      <w:r w:rsidRPr="00FD5780">
        <w:rPr>
          <w:rFonts w:ascii="標楷體" w:eastAsia="標楷體" w:hAnsi="標楷體" w:hint="eastAsia"/>
          <w:sz w:val="28"/>
          <w:szCs w:val="28"/>
        </w:rPr>
        <w:t>，</w:t>
      </w:r>
      <w:r w:rsidR="003D3043" w:rsidRPr="00FD5780">
        <w:rPr>
          <w:rFonts w:ascii="標楷體" w:eastAsia="標楷體" w:hAnsi="標楷體" w:hint="eastAsia"/>
          <w:sz w:val="28"/>
          <w:szCs w:val="28"/>
        </w:rPr>
        <w:t>如</w:t>
      </w:r>
      <w:r w:rsidRPr="00FD5780">
        <w:rPr>
          <w:rFonts w:ascii="標楷體" w:eastAsia="標楷體" w:hAnsi="標楷體" w:hint="eastAsia"/>
          <w:sz w:val="28"/>
          <w:szCs w:val="28"/>
        </w:rPr>
        <w:t>BOT新建廠，</w:t>
      </w:r>
      <w:r w:rsidR="003D3043" w:rsidRPr="00FD5780">
        <w:rPr>
          <w:rFonts w:ascii="標楷體" w:eastAsia="標楷體" w:hAnsi="標楷體" w:hint="eastAsia"/>
          <w:sz w:val="28"/>
          <w:szCs w:val="28"/>
        </w:rPr>
        <w:t>其</w:t>
      </w:r>
      <w:r w:rsidRPr="00FD5780">
        <w:rPr>
          <w:rFonts w:ascii="標楷體" w:eastAsia="標楷體" w:hAnsi="標楷體" w:hint="eastAsia"/>
          <w:sz w:val="28"/>
          <w:szCs w:val="28"/>
        </w:rPr>
        <w:t>複雜</w:t>
      </w:r>
      <w:r w:rsidR="003D3043" w:rsidRPr="00FD5780">
        <w:rPr>
          <w:rFonts w:ascii="標楷體" w:eastAsia="標楷體" w:hAnsi="標楷體" w:hint="eastAsia"/>
          <w:sz w:val="28"/>
          <w:szCs w:val="28"/>
        </w:rPr>
        <w:t>性及</w:t>
      </w:r>
      <w:r w:rsidRPr="00FD5780">
        <w:rPr>
          <w:rFonts w:ascii="標楷體" w:eastAsia="標楷體" w:hAnsi="標楷體" w:hint="eastAsia"/>
          <w:sz w:val="28"/>
          <w:szCs w:val="28"/>
        </w:rPr>
        <w:t>難度</w:t>
      </w:r>
      <w:r w:rsidR="003D3043" w:rsidRPr="00FD5780">
        <w:rPr>
          <w:rFonts w:ascii="標楷體" w:eastAsia="標楷體" w:hAnsi="標楷體" w:hint="eastAsia"/>
          <w:sz w:val="28"/>
          <w:szCs w:val="28"/>
        </w:rPr>
        <w:t>皆</w:t>
      </w:r>
      <w:r w:rsidRPr="00FD5780">
        <w:rPr>
          <w:rFonts w:ascii="標楷體" w:eastAsia="標楷體" w:hAnsi="標楷體" w:hint="eastAsia"/>
          <w:sz w:val="28"/>
          <w:szCs w:val="28"/>
        </w:rPr>
        <w:t>高很多，更需要</w:t>
      </w:r>
      <w:proofErr w:type="gramStart"/>
      <w:r w:rsidRPr="00FD5780">
        <w:rPr>
          <w:rFonts w:ascii="標楷體" w:eastAsia="標楷體" w:hAnsi="標楷體" w:hint="eastAsia"/>
          <w:sz w:val="28"/>
          <w:szCs w:val="28"/>
        </w:rPr>
        <w:t>有整改</w:t>
      </w:r>
      <w:proofErr w:type="gramEnd"/>
      <w:r w:rsidRPr="00FD5780">
        <w:rPr>
          <w:rFonts w:ascii="標楷體" w:eastAsia="標楷體" w:hAnsi="標楷體" w:hint="eastAsia"/>
          <w:sz w:val="28"/>
          <w:szCs w:val="28"/>
        </w:rPr>
        <w:t>、操作營運的經驗，來支持這個案子能夠順利進行，所以</w:t>
      </w:r>
      <w:r w:rsidRPr="003C6AAF">
        <w:rPr>
          <w:rFonts w:ascii="標楷體" w:eastAsia="標楷體" w:hAnsi="標楷體" w:hint="eastAsia"/>
          <w:sz w:val="28"/>
          <w:szCs w:val="28"/>
        </w:rPr>
        <w:t>我們</w:t>
      </w:r>
      <w:r w:rsidR="003D3043" w:rsidRPr="003C6AAF">
        <w:rPr>
          <w:rFonts w:ascii="標楷體" w:eastAsia="標楷體" w:hAnsi="標楷體" w:hint="eastAsia"/>
          <w:sz w:val="28"/>
          <w:szCs w:val="28"/>
        </w:rPr>
        <w:t>仍</w:t>
      </w:r>
      <w:r w:rsidRPr="003C6AAF">
        <w:rPr>
          <w:rFonts w:ascii="標楷體" w:eastAsia="標楷體" w:hAnsi="標楷體" w:hint="eastAsia"/>
          <w:sz w:val="28"/>
          <w:szCs w:val="28"/>
        </w:rPr>
        <w:t>建議</w:t>
      </w:r>
      <w:r w:rsidR="003D3043" w:rsidRPr="003C6AAF">
        <w:rPr>
          <w:rFonts w:ascii="標楷體" w:eastAsia="標楷體" w:hAnsi="標楷體" w:hint="eastAsia"/>
          <w:sz w:val="28"/>
          <w:szCs w:val="28"/>
        </w:rPr>
        <w:t>應</w:t>
      </w:r>
      <w:proofErr w:type="gramStart"/>
      <w:r w:rsidR="003D3043" w:rsidRPr="003C6AAF">
        <w:rPr>
          <w:rFonts w:ascii="標楷體" w:eastAsia="標楷體" w:hAnsi="標楷體" w:hint="eastAsia"/>
          <w:sz w:val="28"/>
          <w:szCs w:val="28"/>
        </w:rPr>
        <w:t>採</w:t>
      </w:r>
      <w:proofErr w:type="gramEnd"/>
      <w:r w:rsidRPr="003C6AAF">
        <w:rPr>
          <w:rFonts w:ascii="標楷體" w:eastAsia="標楷體" w:hAnsi="標楷體" w:hint="eastAsia"/>
          <w:sz w:val="28"/>
          <w:szCs w:val="28"/>
        </w:rPr>
        <w:t>方案</w:t>
      </w:r>
      <w:proofErr w:type="gramStart"/>
      <w:r w:rsidRPr="003C6AAF">
        <w:rPr>
          <w:rFonts w:ascii="標楷體" w:eastAsia="標楷體" w:hAnsi="標楷體" w:hint="eastAsia"/>
          <w:sz w:val="28"/>
          <w:szCs w:val="28"/>
        </w:rPr>
        <w:t>三</w:t>
      </w:r>
      <w:proofErr w:type="gramEnd"/>
      <w:r w:rsidRPr="003C6AAF">
        <w:rPr>
          <w:rFonts w:ascii="標楷體" w:eastAsia="標楷體" w:hAnsi="標楷體" w:hint="eastAsia"/>
          <w:sz w:val="28"/>
          <w:szCs w:val="28"/>
        </w:rPr>
        <w:t>。</w:t>
      </w:r>
    </w:p>
    <w:p w:rsidR="0033300C" w:rsidRPr="00FD5780" w:rsidRDefault="0033300C"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另外，</w:t>
      </w:r>
      <w:r w:rsidR="00ED706D" w:rsidRPr="00FD5780">
        <w:rPr>
          <w:rFonts w:ascii="標楷體" w:eastAsia="標楷體" w:hAnsi="標楷體" w:hint="eastAsia"/>
          <w:sz w:val="28"/>
          <w:szCs w:val="28"/>
        </w:rPr>
        <w:t>剛剛也談到</w:t>
      </w:r>
      <w:proofErr w:type="gramStart"/>
      <w:r w:rsidR="00ED706D" w:rsidRPr="00FD5780">
        <w:rPr>
          <w:rFonts w:ascii="標楷體" w:eastAsia="標楷體" w:hAnsi="標楷體" w:hint="eastAsia"/>
          <w:sz w:val="28"/>
          <w:szCs w:val="28"/>
        </w:rPr>
        <w:t>許多</w:t>
      </w:r>
      <w:r w:rsidR="00937995" w:rsidRPr="00FD5780">
        <w:rPr>
          <w:rFonts w:ascii="標楷體" w:eastAsia="標楷體" w:hAnsi="標楷體" w:hint="eastAsia"/>
          <w:sz w:val="28"/>
          <w:szCs w:val="28"/>
        </w:rPr>
        <w:t>底渣</w:t>
      </w:r>
      <w:proofErr w:type="gramEnd"/>
      <w:r w:rsidR="00937995" w:rsidRPr="00FD5780">
        <w:rPr>
          <w:rFonts w:ascii="標楷體" w:eastAsia="標楷體" w:hAnsi="標楷體" w:hint="eastAsia"/>
          <w:sz w:val="28"/>
          <w:szCs w:val="28"/>
        </w:rPr>
        <w:t>及穩定化物</w:t>
      </w:r>
      <w:r w:rsidRPr="00FD5780">
        <w:rPr>
          <w:rFonts w:ascii="標楷體" w:eastAsia="標楷體" w:hAnsi="標楷體" w:hint="eastAsia"/>
          <w:sz w:val="28"/>
          <w:szCs w:val="28"/>
        </w:rPr>
        <w:t>處理的議題，我們</w:t>
      </w:r>
      <w:r w:rsidRPr="003C6AAF">
        <w:rPr>
          <w:rFonts w:ascii="標楷體" w:eastAsia="標楷體" w:hAnsi="標楷體" w:hint="eastAsia"/>
          <w:sz w:val="28"/>
          <w:szCs w:val="28"/>
        </w:rPr>
        <w:t>建議應</w:t>
      </w:r>
      <w:r w:rsidR="00ED706D" w:rsidRPr="003C6AAF">
        <w:rPr>
          <w:rFonts w:ascii="標楷體" w:eastAsia="標楷體" w:hAnsi="標楷體" w:hint="eastAsia"/>
          <w:sz w:val="28"/>
          <w:szCs w:val="28"/>
        </w:rPr>
        <w:t>著重</w:t>
      </w:r>
      <w:proofErr w:type="gramStart"/>
      <w:r w:rsidRPr="003C6AAF">
        <w:rPr>
          <w:rFonts w:ascii="標楷體" w:eastAsia="標楷體" w:hAnsi="標楷體" w:hint="eastAsia"/>
          <w:sz w:val="28"/>
          <w:szCs w:val="28"/>
        </w:rPr>
        <w:t>在</w:t>
      </w:r>
      <w:r w:rsidR="00937995" w:rsidRPr="003C6AAF">
        <w:rPr>
          <w:rFonts w:ascii="標楷體" w:eastAsia="標楷體" w:hAnsi="標楷體" w:hint="eastAsia"/>
          <w:sz w:val="28"/>
          <w:szCs w:val="28"/>
        </w:rPr>
        <w:t>底渣及</w:t>
      </w:r>
      <w:proofErr w:type="gramEnd"/>
      <w:r w:rsidR="00937995" w:rsidRPr="003C6AAF">
        <w:rPr>
          <w:rFonts w:ascii="標楷體" w:eastAsia="標楷體" w:hAnsi="標楷體" w:hint="eastAsia"/>
          <w:sz w:val="28"/>
          <w:szCs w:val="28"/>
        </w:rPr>
        <w:t>飛灰</w:t>
      </w:r>
      <w:proofErr w:type="gramStart"/>
      <w:r w:rsidR="00ED706D" w:rsidRPr="003C6AAF">
        <w:rPr>
          <w:rFonts w:ascii="標楷體" w:eastAsia="標楷體" w:hAnsi="標楷體" w:hint="eastAsia"/>
          <w:sz w:val="28"/>
          <w:szCs w:val="28"/>
        </w:rPr>
        <w:t>如何</w:t>
      </w:r>
      <w:r w:rsidRPr="003C6AAF">
        <w:rPr>
          <w:rFonts w:ascii="標楷體" w:eastAsia="標楷體" w:hAnsi="標楷體" w:hint="eastAsia"/>
          <w:sz w:val="28"/>
          <w:szCs w:val="28"/>
        </w:rPr>
        <w:t>去減量</w:t>
      </w:r>
      <w:proofErr w:type="gramEnd"/>
      <w:r w:rsidRPr="003C6AAF">
        <w:rPr>
          <w:rFonts w:ascii="標楷體" w:eastAsia="標楷體" w:hAnsi="標楷體" w:hint="eastAsia"/>
          <w:sz w:val="28"/>
          <w:szCs w:val="28"/>
        </w:rPr>
        <w:t>或回收再利用</w:t>
      </w:r>
      <w:r w:rsidR="003C6AAF">
        <w:rPr>
          <w:rFonts w:ascii="標楷體" w:eastAsia="標楷體" w:hAnsi="標楷體" w:hint="eastAsia"/>
          <w:sz w:val="28"/>
          <w:szCs w:val="28"/>
        </w:rPr>
        <w:t>；</w:t>
      </w:r>
      <w:r w:rsidR="00ED706D" w:rsidRPr="003C6AAF">
        <w:rPr>
          <w:rFonts w:ascii="標楷體" w:eastAsia="標楷體" w:hAnsi="標楷體" w:hint="eastAsia"/>
          <w:sz w:val="28"/>
          <w:szCs w:val="28"/>
        </w:rPr>
        <w:t>至於</w:t>
      </w:r>
      <w:r w:rsidR="00937995" w:rsidRPr="003C6AAF">
        <w:rPr>
          <w:rFonts w:ascii="標楷體" w:eastAsia="標楷體" w:hAnsi="標楷體" w:hint="eastAsia"/>
          <w:sz w:val="28"/>
          <w:szCs w:val="28"/>
        </w:rPr>
        <w:t>穩定化物</w:t>
      </w:r>
      <w:r w:rsidRPr="003C6AAF">
        <w:rPr>
          <w:rFonts w:ascii="標楷體" w:eastAsia="標楷體" w:hAnsi="標楷體" w:hint="eastAsia"/>
          <w:sz w:val="28"/>
          <w:szCs w:val="28"/>
        </w:rPr>
        <w:t>最終處置，</w:t>
      </w:r>
      <w:r w:rsidR="00ED706D" w:rsidRPr="003C6AAF">
        <w:rPr>
          <w:rFonts w:ascii="標楷體" w:eastAsia="標楷體" w:hAnsi="標楷體" w:hint="eastAsia"/>
          <w:sz w:val="28"/>
          <w:szCs w:val="28"/>
        </w:rPr>
        <w:t>還是建議</w:t>
      </w:r>
      <w:r w:rsidRPr="003C6AAF">
        <w:rPr>
          <w:rFonts w:ascii="標楷體" w:eastAsia="標楷體" w:hAnsi="標楷體" w:hint="eastAsia"/>
          <w:sz w:val="28"/>
          <w:szCs w:val="28"/>
        </w:rPr>
        <w:t>政府能給予廠商協助。</w:t>
      </w:r>
    </w:p>
    <w:p w:rsidR="004C5A26" w:rsidRPr="00FD5780" w:rsidRDefault="004C5A26" w:rsidP="009659CF">
      <w:pPr>
        <w:spacing w:beforeLines="10" w:before="36" w:afterLines="10" w:after="36" w:line="480" w:lineRule="exact"/>
        <w:ind w:leftChars="240" w:left="576"/>
        <w:jc w:val="both"/>
        <w:rPr>
          <w:rFonts w:ascii="標楷體" w:eastAsia="標楷體" w:hAnsi="標楷體"/>
          <w:b/>
          <w:sz w:val="28"/>
          <w:szCs w:val="28"/>
        </w:rPr>
      </w:pPr>
      <w:r w:rsidRPr="00FD5780">
        <w:rPr>
          <w:rFonts w:ascii="標楷體" w:eastAsia="標楷體" w:hAnsi="標楷體" w:hint="eastAsia"/>
          <w:b/>
          <w:sz w:val="28"/>
          <w:szCs w:val="28"/>
        </w:rPr>
        <w:t xml:space="preserve">王  </w:t>
      </w:r>
      <w:proofErr w:type="gramStart"/>
      <w:r w:rsidRPr="00FD5780">
        <w:rPr>
          <w:rFonts w:ascii="標楷體" w:eastAsia="標楷體" w:hAnsi="標楷體" w:hint="eastAsia"/>
          <w:b/>
          <w:sz w:val="28"/>
          <w:szCs w:val="28"/>
        </w:rPr>
        <w:t>玨</w:t>
      </w:r>
      <w:proofErr w:type="gramEnd"/>
      <w:r w:rsidRPr="00FD5780">
        <w:rPr>
          <w:rFonts w:ascii="標楷體" w:eastAsia="標楷體" w:hAnsi="標楷體" w:hint="eastAsia"/>
          <w:b/>
          <w:sz w:val="28"/>
          <w:szCs w:val="28"/>
        </w:rPr>
        <w:t xml:space="preserve"> 局長</w:t>
      </w:r>
      <w:r w:rsidR="0009595A">
        <w:rPr>
          <w:rFonts w:ascii="標楷體" w:eastAsia="標楷體" w:hAnsi="標楷體" w:hint="eastAsia"/>
          <w:b/>
          <w:sz w:val="28"/>
          <w:szCs w:val="28"/>
        </w:rPr>
        <w:t>：</w:t>
      </w:r>
    </w:p>
    <w:p w:rsidR="004E30E7" w:rsidRDefault="00C80A88" w:rsidP="009659CF">
      <w:pPr>
        <w:spacing w:beforeLines="10" w:before="36" w:afterLines="10" w:after="36" w:line="480" w:lineRule="exact"/>
        <w:ind w:leftChars="240" w:left="576" w:firstLineChars="200" w:firstLine="560"/>
        <w:jc w:val="both"/>
        <w:rPr>
          <w:rFonts w:ascii="標楷體" w:eastAsia="標楷體" w:hAnsi="標楷體"/>
          <w:sz w:val="28"/>
          <w:szCs w:val="28"/>
        </w:rPr>
      </w:pPr>
      <w:r>
        <w:rPr>
          <w:rFonts w:ascii="標楷體" w:eastAsia="標楷體" w:hAnsi="標楷體" w:hint="eastAsia"/>
          <w:sz w:val="28"/>
          <w:szCs w:val="28"/>
        </w:rPr>
        <w:t>也</w:t>
      </w:r>
      <w:r w:rsidR="00ED706D" w:rsidRPr="00FD5780">
        <w:rPr>
          <w:rFonts w:ascii="標楷體" w:eastAsia="標楷體" w:hAnsi="標楷體" w:hint="eastAsia"/>
          <w:sz w:val="28"/>
          <w:szCs w:val="28"/>
        </w:rPr>
        <w:t>量到</w:t>
      </w:r>
      <w:r w:rsidR="0033300C" w:rsidRPr="00FD5780">
        <w:rPr>
          <w:rFonts w:ascii="標楷體" w:eastAsia="標楷體" w:hAnsi="標楷體" w:hint="eastAsia"/>
          <w:sz w:val="28"/>
          <w:szCs w:val="28"/>
        </w:rPr>
        <w:t>這個廠是ROT的，比BOT的難做</w:t>
      </w:r>
      <w:r w:rsidR="00ED706D" w:rsidRPr="00FD5780">
        <w:rPr>
          <w:rFonts w:ascii="標楷體" w:eastAsia="標楷體" w:hAnsi="標楷體" w:hint="eastAsia"/>
          <w:sz w:val="28"/>
          <w:szCs w:val="28"/>
        </w:rPr>
        <w:t>，一個新廠很好蓋，照程序蓋就好，但一個舊廠</w:t>
      </w:r>
      <w:r w:rsidR="0033300C" w:rsidRPr="00FD5780">
        <w:rPr>
          <w:rFonts w:ascii="標楷體" w:eastAsia="標楷體" w:hAnsi="標楷體" w:hint="eastAsia"/>
          <w:sz w:val="28"/>
          <w:szCs w:val="28"/>
        </w:rPr>
        <w:t>要維持營運又要操作，確實在</w:t>
      </w:r>
      <w:r w:rsidR="00ED706D" w:rsidRPr="00FD5780">
        <w:rPr>
          <w:rFonts w:ascii="標楷體" w:eastAsia="標楷體" w:hAnsi="標楷體" w:hint="eastAsia"/>
          <w:sz w:val="28"/>
          <w:szCs w:val="28"/>
        </w:rPr>
        <w:t>執行</w:t>
      </w:r>
      <w:r w:rsidR="0033300C" w:rsidRPr="00FD5780">
        <w:rPr>
          <w:rFonts w:ascii="標楷體" w:eastAsia="標楷體" w:hAnsi="標楷體" w:hint="eastAsia"/>
          <w:sz w:val="28"/>
          <w:szCs w:val="28"/>
        </w:rPr>
        <w:t>上難度</w:t>
      </w:r>
      <w:r w:rsidR="00ED706D" w:rsidRPr="00FD5780">
        <w:rPr>
          <w:rFonts w:ascii="標楷體" w:eastAsia="標楷體" w:hAnsi="標楷體" w:hint="eastAsia"/>
          <w:sz w:val="28"/>
          <w:szCs w:val="28"/>
        </w:rPr>
        <w:t>會</w:t>
      </w:r>
      <w:r w:rsidR="0033300C" w:rsidRPr="00FD5780">
        <w:rPr>
          <w:rFonts w:ascii="標楷體" w:eastAsia="標楷體" w:hAnsi="標楷體" w:hint="eastAsia"/>
          <w:sz w:val="28"/>
          <w:szCs w:val="28"/>
        </w:rPr>
        <w:t>比較高</w:t>
      </w:r>
      <w:r w:rsidR="004E30E7">
        <w:rPr>
          <w:rFonts w:ascii="標楷體" w:eastAsia="標楷體" w:hAnsi="標楷體" w:hint="eastAsia"/>
          <w:sz w:val="28"/>
          <w:szCs w:val="28"/>
        </w:rPr>
        <w:t>。</w:t>
      </w:r>
    </w:p>
    <w:p w:rsidR="0009595A" w:rsidRDefault="0033300C"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如果</w:t>
      </w:r>
      <w:r w:rsidR="004E30E7">
        <w:rPr>
          <w:rFonts w:ascii="標楷體" w:eastAsia="標楷體" w:hAnsi="標楷體" w:hint="eastAsia"/>
          <w:sz w:val="28"/>
          <w:szCs w:val="28"/>
        </w:rPr>
        <w:t>各位</w:t>
      </w:r>
      <w:r w:rsidRPr="00FD5780">
        <w:rPr>
          <w:rFonts w:ascii="標楷體" w:eastAsia="標楷體" w:hAnsi="標楷體" w:hint="eastAsia"/>
          <w:sz w:val="28"/>
          <w:szCs w:val="28"/>
        </w:rPr>
        <w:t>沒</w:t>
      </w:r>
      <w:r w:rsidR="00937995" w:rsidRPr="00FD5780">
        <w:rPr>
          <w:rFonts w:ascii="標楷體" w:eastAsia="標楷體" w:hAnsi="標楷體" w:hint="eastAsia"/>
          <w:sz w:val="28"/>
          <w:szCs w:val="28"/>
        </w:rPr>
        <w:t>有其他</w:t>
      </w:r>
      <w:r w:rsidRPr="00FD5780">
        <w:rPr>
          <w:rFonts w:ascii="標楷體" w:eastAsia="標楷體" w:hAnsi="標楷體" w:hint="eastAsia"/>
          <w:sz w:val="28"/>
          <w:szCs w:val="28"/>
        </w:rPr>
        <w:t>意見，綜合與會單位的意見</w:t>
      </w:r>
      <w:r w:rsidR="004E30E7">
        <w:rPr>
          <w:rFonts w:ascii="標楷體" w:eastAsia="標楷體" w:hAnsi="標楷體" w:hint="eastAsia"/>
          <w:sz w:val="28"/>
          <w:szCs w:val="28"/>
        </w:rPr>
        <w:t>：</w:t>
      </w:r>
    </w:p>
    <w:p w:rsidR="0009595A" w:rsidRDefault="0033300C"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第</w:t>
      </w:r>
      <w:r w:rsidR="00B602D2" w:rsidRPr="00FD5780">
        <w:rPr>
          <w:rFonts w:ascii="標楷體" w:eastAsia="標楷體" w:hAnsi="標楷體" w:hint="eastAsia"/>
          <w:sz w:val="28"/>
          <w:szCs w:val="28"/>
        </w:rPr>
        <w:t>一</w:t>
      </w:r>
      <w:r w:rsidRPr="00FD5780">
        <w:rPr>
          <w:rFonts w:ascii="標楷體" w:eastAsia="標楷體" w:hAnsi="標楷體" w:hint="eastAsia"/>
          <w:sz w:val="28"/>
          <w:szCs w:val="28"/>
        </w:rPr>
        <w:t>個</w:t>
      </w:r>
      <w:r w:rsidR="00937995" w:rsidRPr="00FD5780">
        <w:rPr>
          <w:rFonts w:ascii="標楷體" w:eastAsia="標楷體" w:hAnsi="標楷體" w:hint="eastAsia"/>
          <w:sz w:val="28"/>
          <w:szCs w:val="28"/>
        </w:rPr>
        <w:t>是在不影響原80/20架構下，調整了甲乙方交付自收規劃</w:t>
      </w:r>
      <w:r w:rsidRPr="00FD5780">
        <w:rPr>
          <w:rFonts w:ascii="標楷體" w:eastAsia="標楷體" w:hAnsi="標楷體" w:hint="eastAsia"/>
          <w:sz w:val="28"/>
          <w:szCs w:val="28"/>
        </w:rPr>
        <w:t>，原來是甲方</w:t>
      </w:r>
      <w:r w:rsidR="00937995" w:rsidRPr="00FD5780">
        <w:rPr>
          <w:rFonts w:ascii="標楷體" w:eastAsia="標楷體" w:hAnsi="標楷體" w:hint="eastAsia"/>
          <w:sz w:val="28"/>
          <w:szCs w:val="28"/>
        </w:rPr>
        <w:t>交付不足的部分</w:t>
      </w:r>
      <w:r w:rsidRPr="00FD5780">
        <w:rPr>
          <w:rFonts w:ascii="標楷體" w:eastAsia="標楷體" w:hAnsi="標楷體" w:hint="eastAsia"/>
          <w:sz w:val="28"/>
          <w:szCs w:val="28"/>
        </w:rPr>
        <w:t>只</w:t>
      </w:r>
      <w:r w:rsidR="00937995" w:rsidRPr="00FD5780">
        <w:rPr>
          <w:rFonts w:ascii="標楷體" w:eastAsia="標楷體" w:hAnsi="標楷體" w:hint="eastAsia"/>
          <w:sz w:val="28"/>
          <w:szCs w:val="28"/>
        </w:rPr>
        <w:t>給乙方</w:t>
      </w:r>
      <w:r w:rsidRPr="00FD5780">
        <w:rPr>
          <w:rFonts w:ascii="標楷體" w:eastAsia="標楷體" w:hAnsi="標楷體" w:hint="eastAsia"/>
          <w:sz w:val="28"/>
          <w:szCs w:val="28"/>
        </w:rPr>
        <w:t>50%，現在變成交付不足的</w:t>
      </w:r>
      <w:r w:rsidR="00E765B6" w:rsidRPr="00FD5780">
        <w:rPr>
          <w:rFonts w:ascii="標楷體" w:eastAsia="標楷體" w:hAnsi="標楷體" w:hint="eastAsia"/>
          <w:sz w:val="28"/>
          <w:szCs w:val="28"/>
        </w:rPr>
        <w:t>部分</w:t>
      </w:r>
      <w:r w:rsidR="00937995" w:rsidRPr="00FD5780">
        <w:rPr>
          <w:rFonts w:ascii="標楷體" w:eastAsia="標楷體" w:hAnsi="標楷體" w:hint="eastAsia"/>
          <w:sz w:val="28"/>
          <w:szCs w:val="28"/>
        </w:rPr>
        <w:t>全</w:t>
      </w:r>
      <w:r w:rsidRPr="00FD5780">
        <w:rPr>
          <w:rFonts w:ascii="標楷體" w:eastAsia="標楷體" w:hAnsi="標楷體" w:hint="eastAsia"/>
          <w:sz w:val="28"/>
          <w:szCs w:val="28"/>
        </w:rPr>
        <w:t>由乙方補足</w:t>
      </w:r>
      <w:r w:rsidR="0009595A">
        <w:rPr>
          <w:rFonts w:ascii="標楷體" w:eastAsia="標楷體" w:hAnsi="標楷體" w:hint="eastAsia"/>
          <w:sz w:val="28"/>
          <w:szCs w:val="28"/>
        </w:rPr>
        <w:t>。</w:t>
      </w:r>
    </w:p>
    <w:p w:rsidR="00EE7B2C" w:rsidRPr="00FD5780" w:rsidRDefault="0033300C"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第二</w:t>
      </w:r>
      <w:proofErr w:type="gramStart"/>
      <w:r w:rsidRPr="00FD5780">
        <w:rPr>
          <w:rFonts w:ascii="標楷體" w:eastAsia="標楷體" w:hAnsi="標楷體" w:hint="eastAsia"/>
          <w:sz w:val="28"/>
          <w:szCs w:val="28"/>
        </w:rPr>
        <w:t>個</w:t>
      </w:r>
      <w:proofErr w:type="gramEnd"/>
      <w:r w:rsidR="00B602D2" w:rsidRPr="00FD5780">
        <w:rPr>
          <w:rFonts w:ascii="標楷體" w:eastAsia="標楷體" w:hAnsi="標楷體" w:hint="eastAsia"/>
          <w:sz w:val="28"/>
          <w:szCs w:val="28"/>
        </w:rPr>
        <w:t>是</w:t>
      </w:r>
      <w:r w:rsidRPr="00FD5780">
        <w:rPr>
          <w:rFonts w:ascii="標楷體" w:eastAsia="標楷體" w:hAnsi="標楷體" w:hint="eastAsia"/>
          <w:sz w:val="28"/>
          <w:szCs w:val="28"/>
        </w:rPr>
        <w:t>雖然有些廠商可以單獨承攬，但</w:t>
      </w:r>
      <w:r w:rsidR="00B602D2" w:rsidRPr="00FD5780">
        <w:rPr>
          <w:rFonts w:ascii="標楷體" w:eastAsia="標楷體" w:hAnsi="標楷體" w:hint="eastAsia"/>
          <w:sz w:val="28"/>
          <w:szCs w:val="28"/>
        </w:rPr>
        <w:t>考量能讓更多有意願廠商參與，並引進</w:t>
      </w:r>
      <w:r w:rsidRPr="00FD5780">
        <w:rPr>
          <w:rFonts w:ascii="標楷體" w:eastAsia="標楷體" w:hAnsi="標楷體" w:hint="eastAsia"/>
          <w:sz w:val="28"/>
          <w:szCs w:val="28"/>
        </w:rPr>
        <w:t>更新技術，</w:t>
      </w:r>
      <w:r w:rsidR="004E30E7">
        <w:rPr>
          <w:rFonts w:ascii="標楷體" w:eastAsia="標楷體" w:hAnsi="標楷體" w:hint="eastAsia"/>
          <w:sz w:val="28"/>
          <w:szCs w:val="28"/>
        </w:rPr>
        <w:t>共識為</w:t>
      </w:r>
      <w:r w:rsidRPr="00FD5780">
        <w:rPr>
          <w:rFonts w:ascii="標楷體" w:eastAsia="標楷體" w:hAnsi="標楷體" w:hint="eastAsia"/>
          <w:sz w:val="28"/>
          <w:szCs w:val="28"/>
        </w:rPr>
        <w:t>方案二</w:t>
      </w:r>
      <w:r w:rsidR="004E30E7">
        <w:rPr>
          <w:rFonts w:ascii="標楷體" w:eastAsia="標楷體" w:hAnsi="標楷體" w:hint="eastAsia"/>
          <w:sz w:val="28"/>
          <w:szCs w:val="28"/>
        </w:rPr>
        <w:t>（</w:t>
      </w:r>
      <w:r w:rsidR="004E30E7" w:rsidRPr="00FD5780">
        <w:rPr>
          <w:rFonts w:ascii="標楷體" w:eastAsia="標楷體" w:hAnsi="標楷體" w:hint="eastAsia"/>
          <w:sz w:val="28"/>
          <w:szCs w:val="28"/>
        </w:rPr>
        <w:t>開放合作聯盟，但不得以協力廠商資格作為技術資格</w:t>
      </w:r>
      <w:r w:rsidR="004E30E7">
        <w:rPr>
          <w:rFonts w:ascii="標楷體" w:eastAsia="標楷體" w:hAnsi="標楷體" w:hint="eastAsia"/>
          <w:sz w:val="28"/>
          <w:szCs w:val="28"/>
        </w:rPr>
        <w:t>）；</w:t>
      </w:r>
      <w:r w:rsidR="00A1351D" w:rsidRPr="00FD5780">
        <w:rPr>
          <w:rFonts w:ascii="標楷體" w:eastAsia="標楷體" w:hAnsi="標楷體" w:hint="eastAsia"/>
          <w:sz w:val="28"/>
          <w:szCs w:val="28"/>
        </w:rPr>
        <w:t>另</w:t>
      </w:r>
      <w:r w:rsidRPr="00FD5780">
        <w:rPr>
          <w:rFonts w:ascii="標楷體" w:eastAsia="標楷體" w:hAnsi="標楷體" w:hint="eastAsia"/>
          <w:sz w:val="28"/>
          <w:szCs w:val="28"/>
        </w:rPr>
        <w:t>吳益政議員</w:t>
      </w:r>
      <w:r w:rsidR="00A1351D" w:rsidRPr="00FD5780">
        <w:rPr>
          <w:rFonts w:ascii="標楷體" w:eastAsia="標楷體" w:hAnsi="標楷體" w:hint="eastAsia"/>
          <w:sz w:val="28"/>
          <w:szCs w:val="28"/>
        </w:rPr>
        <w:t>建議有關合作聯盟</w:t>
      </w:r>
      <w:proofErr w:type="gramStart"/>
      <w:r w:rsidR="00A1351D" w:rsidRPr="00FD5780">
        <w:rPr>
          <w:rFonts w:ascii="標楷體" w:eastAsia="標楷體" w:hAnsi="標楷體" w:hint="eastAsia"/>
          <w:sz w:val="28"/>
          <w:szCs w:val="28"/>
        </w:rPr>
        <w:t>成員間的權責</w:t>
      </w:r>
      <w:proofErr w:type="gramEnd"/>
      <w:r w:rsidR="00A1351D" w:rsidRPr="00FD5780">
        <w:rPr>
          <w:rFonts w:ascii="標楷體" w:eastAsia="標楷體" w:hAnsi="標楷體" w:hint="eastAsia"/>
          <w:sz w:val="28"/>
          <w:szCs w:val="28"/>
        </w:rPr>
        <w:t>及合作</w:t>
      </w:r>
      <w:r w:rsidRPr="00FD5780">
        <w:rPr>
          <w:rFonts w:ascii="標楷體" w:eastAsia="標楷體" w:hAnsi="標楷體" w:hint="eastAsia"/>
          <w:sz w:val="28"/>
          <w:szCs w:val="28"/>
        </w:rPr>
        <w:t>，</w:t>
      </w:r>
      <w:r w:rsidR="00A1351D" w:rsidRPr="00FD5780">
        <w:rPr>
          <w:rFonts w:ascii="標楷體" w:eastAsia="標楷體" w:hAnsi="標楷體" w:hint="eastAsia"/>
          <w:sz w:val="28"/>
          <w:szCs w:val="28"/>
        </w:rPr>
        <w:t>請主辦單位南區廠會同顧問</w:t>
      </w:r>
      <w:r w:rsidR="004E30E7">
        <w:rPr>
          <w:rFonts w:ascii="標楷體" w:eastAsia="標楷體" w:hAnsi="標楷體" w:hint="eastAsia"/>
          <w:sz w:val="28"/>
          <w:szCs w:val="28"/>
        </w:rPr>
        <w:t>公司</w:t>
      </w:r>
      <w:r w:rsidR="00A1351D" w:rsidRPr="00FD5780">
        <w:rPr>
          <w:rFonts w:ascii="標楷體" w:eastAsia="標楷體" w:hAnsi="標楷體" w:hint="eastAsia"/>
          <w:sz w:val="28"/>
          <w:szCs w:val="28"/>
        </w:rPr>
        <w:t>詳細研究，</w:t>
      </w:r>
      <w:r w:rsidR="004E30E7">
        <w:rPr>
          <w:rFonts w:ascii="標楷體" w:eastAsia="標楷體" w:hAnsi="標楷體" w:hint="eastAsia"/>
          <w:sz w:val="28"/>
          <w:szCs w:val="28"/>
        </w:rPr>
        <w:t>妥適</w:t>
      </w:r>
      <w:r w:rsidR="00A1351D" w:rsidRPr="00FD5780">
        <w:rPr>
          <w:rFonts w:ascii="標楷體" w:eastAsia="標楷體" w:hAnsi="標楷體" w:hint="eastAsia"/>
          <w:sz w:val="28"/>
          <w:szCs w:val="28"/>
        </w:rPr>
        <w:t>規範</w:t>
      </w:r>
      <w:r w:rsidRPr="00FD5780">
        <w:rPr>
          <w:rFonts w:ascii="標楷體" w:eastAsia="標楷體" w:hAnsi="標楷體" w:hint="eastAsia"/>
          <w:sz w:val="28"/>
          <w:szCs w:val="28"/>
        </w:rPr>
        <w:t>以提升對甲方的保障。</w:t>
      </w:r>
      <w:r w:rsidR="00A1351D" w:rsidRPr="00FD5780">
        <w:rPr>
          <w:rFonts w:ascii="標楷體" w:eastAsia="標楷體" w:hAnsi="標楷體" w:hint="eastAsia"/>
          <w:sz w:val="28"/>
          <w:szCs w:val="28"/>
        </w:rPr>
        <w:t>至於</w:t>
      </w:r>
      <w:r w:rsidRPr="00FD5780">
        <w:rPr>
          <w:rFonts w:ascii="標楷體" w:eastAsia="標楷體" w:hAnsi="標楷體" w:hint="eastAsia"/>
          <w:sz w:val="28"/>
          <w:szCs w:val="28"/>
        </w:rPr>
        <w:t>各位有提到</w:t>
      </w:r>
      <w:r w:rsidR="00A1351D" w:rsidRPr="00FD5780">
        <w:rPr>
          <w:rFonts w:ascii="標楷體" w:eastAsia="標楷體" w:hAnsi="標楷體" w:hint="eastAsia"/>
          <w:sz w:val="28"/>
          <w:szCs w:val="28"/>
        </w:rPr>
        <w:t>合理</w:t>
      </w:r>
      <w:r w:rsidRPr="00FD5780">
        <w:rPr>
          <w:rFonts w:ascii="標楷體" w:eastAsia="標楷體" w:hAnsi="標楷體" w:hint="eastAsia"/>
          <w:sz w:val="28"/>
          <w:szCs w:val="28"/>
        </w:rPr>
        <w:t>備標期</w:t>
      </w:r>
      <w:r w:rsidR="00A1351D" w:rsidRPr="00FD5780">
        <w:rPr>
          <w:rFonts w:ascii="新細明體" w:eastAsia="新細明體" w:hAnsi="新細明體" w:hint="eastAsia"/>
          <w:sz w:val="28"/>
          <w:szCs w:val="28"/>
        </w:rPr>
        <w:t>、</w:t>
      </w:r>
      <w:r w:rsidRPr="00FD5780">
        <w:rPr>
          <w:rFonts w:ascii="標楷體" w:eastAsia="標楷體" w:hAnsi="標楷體" w:hint="eastAsia"/>
          <w:sz w:val="28"/>
          <w:szCs w:val="28"/>
        </w:rPr>
        <w:t>外國廠商</w:t>
      </w:r>
      <w:proofErr w:type="gramStart"/>
      <w:r w:rsidRPr="00FD5780">
        <w:rPr>
          <w:rFonts w:ascii="標楷體" w:eastAsia="標楷體" w:hAnsi="標楷體" w:hint="eastAsia"/>
          <w:sz w:val="28"/>
          <w:szCs w:val="28"/>
        </w:rPr>
        <w:t>疫</w:t>
      </w:r>
      <w:proofErr w:type="gramEnd"/>
      <w:r w:rsidRPr="00FD5780">
        <w:rPr>
          <w:rFonts w:ascii="標楷體" w:eastAsia="標楷體" w:hAnsi="標楷體" w:hint="eastAsia"/>
          <w:sz w:val="28"/>
          <w:szCs w:val="28"/>
        </w:rPr>
        <w:t>情期間無法</w:t>
      </w:r>
      <w:r w:rsidR="004E30E7">
        <w:rPr>
          <w:rFonts w:ascii="標楷體" w:eastAsia="標楷體" w:hAnsi="標楷體" w:hint="eastAsia"/>
          <w:sz w:val="28"/>
          <w:szCs w:val="28"/>
        </w:rPr>
        <w:t>入境前來</w:t>
      </w:r>
      <w:r w:rsidR="0043170C" w:rsidRPr="00FD5780">
        <w:rPr>
          <w:rFonts w:ascii="標楷體" w:eastAsia="標楷體" w:hAnsi="標楷體" w:hint="eastAsia"/>
          <w:sz w:val="28"/>
          <w:szCs w:val="28"/>
        </w:rPr>
        <w:t>等</w:t>
      </w:r>
      <w:r w:rsidR="004E30E7">
        <w:rPr>
          <w:rFonts w:ascii="標楷體" w:eastAsia="標楷體" w:hAnsi="標楷體" w:hint="eastAsia"/>
          <w:sz w:val="28"/>
          <w:szCs w:val="28"/>
        </w:rPr>
        <w:t>事宜</w:t>
      </w:r>
      <w:r w:rsidRPr="00FD5780">
        <w:rPr>
          <w:rFonts w:ascii="標楷體" w:eastAsia="標楷體" w:hAnsi="標楷體" w:hint="eastAsia"/>
          <w:sz w:val="28"/>
          <w:szCs w:val="28"/>
        </w:rPr>
        <w:t>，</w:t>
      </w:r>
      <w:r w:rsidR="004E30E7">
        <w:rPr>
          <w:rFonts w:ascii="標楷體" w:eastAsia="標楷體" w:hAnsi="標楷體" w:hint="eastAsia"/>
          <w:sz w:val="28"/>
          <w:szCs w:val="28"/>
        </w:rPr>
        <w:t>請主辦南區廠</w:t>
      </w:r>
      <w:proofErr w:type="gramStart"/>
      <w:r w:rsidR="004E30E7">
        <w:rPr>
          <w:rFonts w:ascii="標楷體" w:eastAsia="標楷體" w:hAnsi="標楷體" w:hint="eastAsia"/>
          <w:sz w:val="28"/>
          <w:szCs w:val="28"/>
        </w:rPr>
        <w:t>研</w:t>
      </w:r>
      <w:proofErr w:type="gramEnd"/>
      <w:r w:rsidR="004E30E7">
        <w:rPr>
          <w:rFonts w:ascii="標楷體" w:eastAsia="標楷體" w:hAnsi="標楷體" w:hint="eastAsia"/>
          <w:sz w:val="28"/>
          <w:szCs w:val="28"/>
        </w:rPr>
        <w:t>議。</w:t>
      </w:r>
    </w:p>
    <w:p w:rsidR="00715CC6" w:rsidRPr="00FD5780" w:rsidRDefault="00E53364" w:rsidP="009659CF">
      <w:pPr>
        <w:spacing w:beforeLines="10" w:before="36" w:afterLines="10" w:after="36" w:line="480" w:lineRule="exact"/>
        <w:ind w:leftChars="240" w:left="576"/>
        <w:jc w:val="both"/>
        <w:rPr>
          <w:rFonts w:ascii="標楷體" w:eastAsia="標楷體" w:hAnsi="標楷體"/>
          <w:b/>
          <w:sz w:val="28"/>
          <w:szCs w:val="28"/>
        </w:rPr>
      </w:pPr>
      <w:r w:rsidRPr="00FD5780">
        <w:rPr>
          <w:rFonts w:ascii="標楷體" w:eastAsia="標楷體" w:hAnsi="標楷體" w:hint="eastAsia"/>
          <w:b/>
          <w:sz w:val="28"/>
          <w:szCs w:val="28"/>
        </w:rPr>
        <w:t>廢棄物清除處理</w:t>
      </w:r>
      <w:proofErr w:type="gramStart"/>
      <w:r w:rsidRPr="00FD5780">
        <w:rPr>
          <w:rFonts w:ascii="標楷體" w:eastAsia="標楷體" w:hAnsi="標楷體" w:hint="eastAsia"/>
          <w:b/>
          <w:sz w:val="28"/>
          <w:szCs w:val="28"/>
        </w:rPr>
        <w:t>商業商業</w:t>
      </w:r>
      <w:proofErr w:type="gramEnd"/>
      <w:r w:rsidRPr="00FD5780">
        <w:rPr>
          <w:rFonts w:ascii="標楷體" w:eastAsia="標楷體" w:hAnsi="標楷體" w:hint="eastAsia"/>
          <w:b/>
          <w:sz w:val="28"/>
          <w:szCs w:val="28"/>
        </w:rPr>
        <w:t>同業公會</w:t>
      </w:r>
      <w:r w:rsidR="0009595A">
        <w:rPr>
          <w:rFonts w:ascii="標楷體" w:eastAsia="標楷體" w:hAnsi="標楷體" w:hint="eastAsia"/>
          <w:b/>
          <w:sz w:val="28"/>
          <w:szCs w:val="28"/>
        </w:rPr>
        <w:t>：</w:t>
      </w:r>
    </w:p>
    <w:p w:rsidR="004C5A26" w:rsidRPr="00FD5780" w:rsidRDefault="0043170C" w:rsidP="009659CF">
      <w:pPr>
        <w:spacing w:beforeLines="10" w:before="36" w:afterLines="10" w:after="36" w:line="480" w:lineRule="exact"/>
        <w:ind w:leftChars="240" w:left="576" w:firstLineChars="200" w:firstLine="560"/>
        <w:jc w:val="both"/>
        <w:rPr>
          <w:rFonts w:ascii="標楷體" w:eastAsia="標楷體" w:hAnsi="標楷體"/>
          <w:sz w:val="28"/>
          <w:szCs w:val="28"/>
        </w:rPr>
      </w:pPr>
      <w:proofErr w:type="gramStart"/>
      <w:r w:rsidRPr="00FD5780">
        <w:rPr>
          <w:rFonts w:ascii="標楷體" w:eastAsia="標楷體" w:hAnsi="標楷體" w:hint="eastAsia"/>
          <w:sz w:val="28"/>
          <w:szCs w:val="28"/>
        </w:rPr>
        <w:t>有關</w:t>
      </w:r>
      <w:r w:rsidR="004C5A26" w:rsidRPr="00FD5780">
        <w:rPr>
          <w:rFonts w:ascii="標楷體" w:eastAsia="標楷體" w:hAnsi="標楷體" w:hint="eastAsia"/>
          <w:sz w:val="28"/>
          <w:szCs w:val="28"/>
        </w:rPr>
        <w:t>底</w:t>
      </w:r>
      <w:r w:rsidRPr="00FD5780">
        <w:rPr>
          <w:rFonts w:ascii="標楷體" w:eastAsia="標楷體" w:hAnsi="標楷體" w:hint="eastAsia"/>
          <w:sz w:val="28"/>
          <w:szCs w:val="28"/>
        </w:rPr>
        <w:t>渣</w:t>
      </w:r>
      <w:r w:rsidR="006110D0" w:rsidRPr="00FD5780">
        <w:rPr>
          <w:rFonts w:ascii="標楷體" w:eastAsia="標楷體" w:hAnsi="標楷體" w:hint="eastAsia"/>
          <w:sz w:val="28"/>
          <w:szCs w:val="28"/>
        </w:rPr>
        <w:t>的</w:t>
      </w:r>
      <w:proofErr w:type="gramEnd"/>
      <w:r w:rsidR="00E765B6" w:rsidRPr="00FD5780">
        <w:rPr>
          <w:rFonts w:ascii="標楷體" w:eastAsia="標楷體" w:hAnsi="標楷體" w:hint="eastAsia"/>
          <w:sz w:val="28"/>
          <w:szCs w:val="28"/>
        </w:rPr>
        <w:t>部分</w:t>
      </w:r>
      <w:r w:rsidR="004C5A26" w:rsidRPr="00FD5780">
        <w:rPr>
          <w:rFonts w:ascii="標楷體" w:eastAsia="標楷體" w:hAnsi="標楷體" w:hint="eastAsia"/>
          <w:sz w:val="28"/>
          <w:szCs w:val="28"/>
        </w:rPr>
        <w:t>，現在貴局在路竹有</w:t>
      </w:r>
      <w:proofErr w:type="gramStart"/>
      <w:r w:rsidR="004C5A26" w:rsidRPr="00FD5780">
        <w:rPr>
          <w:rFonts w:ascii="標楷體" w:eastAsia="標楷體" w:hAnsi="標楷體" w:hint="eastAsia"/>
          <w:sz w:val="28"/>
          <w:szCs w:val="28"/>
        </w:rPr>
        <w:t>一個底渣</w:t>
      </w:r>
      <w:proofErr w:type="gramEnd"/>
      <w:r w:rsidR="004C5A26" w:rsidRPr="00FD5780">
        <w:rPr>
          <w:rFonts w:ascii="標楷體" w:eastAsia="標楷體" w:hAnsi="標楷體" w:hint="eastAsia"/>
          <w:sz w:val="28"/>
          <w:szCs w:val="28"/>
        </w:rPr>
        <w:t>處理場，</w:t>
      </w:r>
      <w:r w:rsidR="006110D0" w:rsidRPr="00FD5780">
        <w:rPr>
          <w:rFonts w:ascii="標楷體" w:eastAsia="標楷體" w:hAnsi="標楷體" w:hint="eastAsia"/>
          <w:sz w:val="28"/>
          <w:szCs w:val="28"/>
        </w:rPr>
        <w:t>但針對穩定化物的部分</w:t>
      </w:r>
      <w:r w:rsidR="004C5A26" w:rsidRPr="00FD5780">
        <w:rPr>
          <w:rFonts w:ascii="標楷體" w:eastAsia="標楷體" w:hAnsi="標楷體" w:hint="eastAsia"/>
          <w:sz w:val="28"/>
          <w:szCs w:val="28"/>
        </w:rPr>
        <w:t>，</w:t>
      </w:r>
      <w:r w:rsidR="005A38D0" w:rsidRPr="00FD5780">
        <w:rPr>
          <w:rFonts w:ascii="標楷體" w:eastAsia="標楷體" w:hAnsi="標楷體" w:hint="eastAsia"/>
          <w:sz w:val="28"/>
          <w:szCs w:val="28"/>
        </w:rPr>
        <w:t>剛剛也有議員提到貴局現在所屬</w:t>
      </w:r>
      <w:r w:rsidR="004C5A26" w:rsidRPr="00FD5780">
        <w:rPr>
          <w:rFonts w:ascii="標楷體" w:eastAsia="標楷體" w:hAnsi="標楷體" w:hint="eastAsia"/>
          <w:sz w:val="28"/>
          <w:szCs w:val="28"/>
        </w:rPr>
        <w:t>掩埋場幾乎</w:t>
      </w:r>
      <w:r w:rsidR="005A38D0" w:rsidRPr="00FD5780">
        <w:rPr>
          <w:rFonts w:ascii="標楷體" w:eastAsia="標楷體" w:hAnsi="標楷體" w:hint="eastAsia"/>
          <w:sz w:val="28"/>
          <w:szCs w:val="28"/>
        </w:rPr>
        <w:t>全部</w:t>
      </w:r>
      <w:r w:rsidR="004C5A26" w:rsidRPr="00FD5780">
        <w:rPr>
          <w:rFonts w:ascii="標楷體" w:eastAsia="標楷體" w:hAnsi="標楷體" w:hint="eastAsia"/>
          <w:sz w:val="28"/>
          <w:szCs w:val="28"/>
        </w:rPr>
        <w:t>飽和，</w:t>
      </w:r>
      <w:r w:rsidR="005A38D0" w:rsidRPr="00FD5780">
        <w:rPr>
          <w:rFonts w:ascii="標楷體" w:eastAsia="標楷體" w:hAnsi="標楷體" w:hint="eastAsia"/>
          <w:sz w:val="28"/>
          <w:szCs w:val="28"/>
        </w:rPr>
        <w:t>不知道</w:t>
      </w:r>
      <w:r w:rsidR="004C5A26" w:rsidRPr="00FD5780">
        <w:rPr>
          <w:rFonts w:ascii="標楷體" w:eastAsia="標楷體" w:hAnsi="標楷體" w:hint="eastAsia"/>
          <w:sz w:val="28"/>
          <w:szCs w:val="28"/>
        </w:rPr>
        <w:t>穩定化</w:t>
      </w:r>
      <w:r w:rsidR="005A38D0" w:rsidRPr="00FD5780">
        <w:rPr>
          <w:rFonts w:ascii="標楷體" w:eastAsia="標楷體" w:hAnsi="標楷體" w:hint="eastAsia"/>
          <w:sz w:val="28"/>
          <w:szCs w:val="28"/>
        </w:rPr>
        <w:t>物</w:t>
      </w:r>
      <w:r w:rsidR="004C5A26" w:rsidRPr="00FD5780">
        <w:rPr>
          <w:rFonts w:ascii="標楷體" w:eastAsia="標楷體" w:hAnsi="標楷體" w:hint="eastAsia"/>
          <w:sz w:val="28"/>
          <w:szCs w:val="28"/>
        </w:rPr>
        <w:t>的去處</w:t>
      </w:r>
      <w:r w:rsidR="005A38D0" w:rsidRPr="00FD5780">
        <w:rPr>
          <w:rFonts w:ascii="標楷體" w:eastAsia="標楷體" w:hAnsi="標楷體" w:hint="eastAsia"/>
          <w:sz w:val="28"/>
          <w:szCs w:val="28"/>
        </w:rPr>
        <w:t>貴局</w:t>
      </w:r>
      <w:r w:rsidR="004C5A26" w:rsidRPr="00FD5780">
        <w:rPr>
          <w:rFonts w:ascii="標楷體" w:eastAsia="標楷體" w:hAnsi="標楷體" w:hint="eastAsia"/>
          <w:sz w:val="28"/>
          <w:szCs w:val="28"/>
        </w:rPr>
        <w:t>如何規劃？是由廠商自行處理或是委託</w:t>
      </w:r>
      <w:r w:rsidR="005A38D0" w:rsidRPr="00FD5780">
        <w:rPr>
          <w:rFonts w:ascii="標楷體" w:eastAsia="標楷體" w:hAnsi="標楷體" w:hint="eastAsia"/>
          <w:sz w:val="28"/>
          <w:szCs w:val="28"/>
        </w:rPr>
        <w:t>？甲乙方</w:t>
      </w:r>
      <w:r w:rsidR="004C5A26" w:rsidRPr="00FD5780">
        <w:rPr>
          <w:rFonts w:ascii="標楷體" w:eastAsia="標楷體" w:hAnsi="標楷體" w:hint="eastAsia"/>
          <w:sz w:val="28"/>
          <w:szCs w:val="28"/>
        </w:rPr>
        <w:t>交付</w:t>
      </w:r>
      <w:r w:rsidR="005A38D0" w:rsidRPr="00FD5780">
        <w:rPr>
          <w:rFonts w:ascii="標楷體" w:eastAsia="標楷體" w:hAnsi="標楷體" w:hint="eastAsia"/>
          <w:sz w:val="28"/>
          <w:szCs w:val="28"/>
        </w:rPr>
        <w:t>自收比例</w:t>
      </w:r>
      <w:r w:rsidR="004C5A26" w:rsidRPr="00FD5780">
        <w:rPr>
          <w:rFonts w:ascii="標楷體" w:eastAsia="標楷體" w:hAnsi="標楷體" w:hint="eastAsia"/>
          <w:sz w:val="28"/>
          <w:szCs w:val="28"/>
        </w:rPr>
        <w:t>80</w:t>
      </w:r>
      <w:r w:rsidR="005A38D0" w:rsidRPr="00FD5780">
        <w:rPr>
          <w:rFonts w:ascii="標楷體" w:eastAsia="標楷體" w:hAnsi="標楷體" w:hint="eastAsia"/>
          <w:sz w:val="28"/>
          <w:szCs w:val="28"/>
        </w:rPr>
        <w:t>/</w:t>
      </w:r>
      <w:r w:rsidR="004C5A26" w:rsidRPr="00FD5780">
        <w:rPr>
          <w:rFonts w:ascii="標楷體" w:eastAsia="標楷體" w:hAnsi="標楷體" w:hint="eastAsia"/>
          <w:sz w:val="28"/>
          <w:szCs w:val="28"/>
        </w:rPr>
        <w:t>20，這個</w:t>
      </w:r>
      <w:r w:rsidR="00E765B6" w:rsidRPr="00FD5780">
        <w:rPr>
          <w:rFonts w:ascii="標楷體" w:eastAsia="標楷體" w:hAnsi="標楷體" w:hint="eastAsia"/>
          <w:sz w:val="28"/>
          <w:szCs w:val="28"/>
        </w:rPr>
        <w:t>部分</w:t>
      </w:r>
      <w:r w:rsidR="004C5A26" w:rsidRPr="00FD5780">
        <w:rPr>
          <w:rFonts w:ascii="標楷體" w:eastAsia="標楷體" w:hAnsi="標楷體" w:hint="eastAsia"/>
          <w:sz w:val="28"/>
          <w:szCs w:val="28"/>
        </w:rPr>
        <w:t>是不是</w:t>
      </w:r>
      <w:r w:rsidR="005A38D0" w:rsidRPr="00FD5780">
        <w:rPr>
          <w:rFonts w:ascii="標楷體" w:eastAsia="標楷體" w:hAnsi="標楷體" w:hint="eastAsia"/>
          <w:sz w:val="28"/>
          <w:szCs w:val="28"/>
        </w:rPr>
        <w:t>各自</w:t>
      </w:r>
      <w:r w:rsidR="004C5A26" w:rsidRPr="00FD5780">
        <w:rPr>
          <w:rFonts w:ascii="標楷體" w:eastAsia="標楷體" w:hAnsi="標楷體" w:hint="eastAsia"/>
          <w:sz w:val="28"/>
          <w:szCs w:val="28"/>
        </w:rPr>
        <w:t>分擔?</w:t>
      </w:r>
      <w:r w:rsidR="005A38D0" w:rsidRPr="00FD5780">
        <w:rPr>
          <w:rFonts w:ascii="標楷體" w:eastAsia="標楷體" w:hAnsi="標楷體" w:hint="eastAsia"/>
          <w:sz w:val="28"/>
          <w:szCs w:val="28"/>
        </w:rPr>
        <w:t>如果貴局掩埋場飽和，沒有後續</w:t>
      </w:r>
      <w:r w:rsidR="004C5A26" w:rsidRPr="00FD5780">
        <w:rPr>
          <w:rFonts w:ascii="標楷體" w:eastAsia="標楷體" w:hAnsi="標楷體" w:hint="eastAsia"/>
          <w:sz w:val="28"/>
          <w:szCs w:val="28"/>
        </w:rPr>
        <w:t>掩埋場，如何保障投標廠商對穩定化物的最終去處</w:t>
      </w:r>
      <w:r w:rsidR="005A38D0" w:rsidRPr="00FD5780">
        <w:rPr>
          <w:rFonts w:ascii="標楷體" w:eastAsia="標楷體" w:hAnsi="標楷體" w:hint="eastAsia"/>
          <w:sz w:val="28"/>
          <w:szCs w:val="28"/>
        </w:rPr>
        <w:t>?</w:t>
      </w:r>
    </w:p>
    <w:p w:rsidR="004C5A26" w:rsidRPr="00FD5780" w:rsidRDefault="004C5A26" w:rsidP="009659CF">
      <w:pPr>
        <w:spacing w:beforeLines="10" w:before="36" w:afterLines="10" w:after="36" w:line="480" w:lineRule="exact"/>
        <w:ind w:leftChars="240" w:left="576"/>
        <w:jc w:val="both"/>
        <w:rPr>
          <w:rFonts w:ascii="標楷體" w:eastAsia="標楷體" w:hAnsi="標楷體"/>
          <w:b/>
          <w:sz w:val="28"/>
          <w:szCs w:val="28"/>
        </w:rPr>
      </w:pPr>
      <w:r w:rsidRPr="00FD5780">
        <w:rPr>
          <w:rFonts w:ascii="標楷體" w:eastAsia="標楷體" w:hAnsi="標楷體" w:hint="eastAsia"/>
          <w:b/>
          <w:sz w:val="28"/>
          <w:szCs w:val="28"/>
        </w:rPr>
        <w:t xml:space="preserve">鄭  </w:t>
      </w:r>
      <w:proofErr w:type="gramStart"/>
      <w:r w:rsidRPr="00FD5780">
        <w:rPr>
          <w:rFonts w:ascii="標楷體" w:eastAsia="標楷體" w:hAnsi="標楷體" w:hint="eastAsia"/>
          <w:b/>
          <w:sz w:val="28"/>
          <w:szCs w:val="28"/>
        </w:rPr>
        <w:t>嵐</w:t>
      </w:r>
      <w:proofErr w:type="gramEnd"/>
      <w:r w:rsidRPr="00FD5780">
        <w:rPr>
          <w:rFonts w:ascii="標楷體" w:eastAsia="標楷體" w:hAnsi="標楷體" w:hint="eastAsia"/>
          <w:b/>
          <w:sz w:val="28"/>
          <w:szCs w:val="28"/>
        </w:rPr>
        <w:t xml:space="preserve"> 廠長</w:t>
      </w:r>
      <w:r w:rsidR="0009595A">
        <w:rPr>
          <w:rFonts w:ascii="標楷體" w:eastAsia="標楷體" w:hAnsi="標楷體" w:hint="eastAsia"/>
          <w:b/>
          <w:sz w:val="28"/>
          <w:szCs w:val="28"/>
        </w:rPr>
        <w:t>：</w:t>
      </w:r>
    </w:p>
    <w:p w:rsidR="004C5A26" w:rsidRPr="00FD5780" w:rsidRDefault="004C5A26"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因為今天是仁武廠的ROT</w:t>
      </w:r>
      <w:proofErr w:type="gramStart"/>
      <w:r w:rsidR="005A38D0" w:rsidRPr="00FD5780">
        <w:rPr>
          <w:rFonts w:ascii="標楷體" w:eastAsia="標楷體" w:hAnsi="標楷體" w:hint="eastAsia"/>
          <w:sz w:val="28"/>
          <w:szCs w:val="28"/>
        </w:rPr>
        <w:t>案招商</w:t>
      </w:r>
      <w:proofErr w:type="gramEnd"/>
      <w:r w:rsidR="005A38D0" w:rsidRPr="00FD5780">
        <w:rPr>
          <w:rFonts w:ascii="標楷體" w:eastAsia="標楷體" w:hAnsi="標楷體" w:hint="eastAsia"/>
          <w:sz w:val="28"/>
          <w:szCs w:val="28"/>
        </w:rPr>
        <w:t>說明會，有關</w:t>
      </w:r>
      <w:r w:rsidR="00266D92" w:rsidRPr="00FD5780">
        <w:rPr>
          <w:rFonts w:ascii="標楷體" w:eastAsia="標楷體" w:hAnsi="標楷體" w:hint="eastAsia"/>
          <w:sz w:val="28"/>
          <w:szCs w:val="28"/>
        </w:rPr>
        <w:t>您</w:t>
      </w:r>
      <w:r w:rsidR="005A38D0" w:rsidRPr="00FD5780">
        <w:rPr>
          <w:rFonts w:ascii="標楷體" w:eastAsia="標楷體" w:hAnsi="標楷體" w:hint="eastAsia"/>
          <w:sz w:val="28"/>
          <w:szCs w:val="28"/>
        </w:rPr>
        <w:t>的提問偏向</w:t>
      </w:r>
      <w:r w:rsidRPr="00FD5780">
        <w:rPr>
          <w:rFonts w:ascii="標楷體" w:eastAsia="標楷體" w:hAnsi="標楷體" w:hint="eastAsia"/>
          <w:sz w:val="28"/>
          <w:szCs w:val="28"/>
        </w:rPr>
        <w:t>廢棄物後面流向處理政策說明，可能不適合放在今天談。</w:t>
      </w:r>
    </w:p>
    <w:p w:rsidR="004C5A26" w:rsidRPr="00FD5780" w:rsidRDefault="004C5A26" w:rsidP="009659CF">
      <w:pPr>
        <w:spacing w:beforeLines="10" w:before="36" w:afterLines="10" w:after="36" w:line="480" w:lineRule="exact"/>
        <w:ind w:leftChars="240" w:left="576"/>
        <w:jc w:val="both"/>
        <w:rPr>
          <w:rFonts w:ascii="標楷體" w:eastAsia="標楷體" w:hAnsi="標楷體"/>
          <w:b/>
          <w:sz w:val="28"/>
          <w:szCs w:val="28"/>
        </w:rPr>
      </w:pPr>
      <w:r w:rsidRPr="00FD5780">
        <w:rPr>
          <w:rFonts w:ascii="標楷體" w:eastAsia="標楷體" w:hAnsi="標楷體" w:hint="eastAsia"/>
          <w:b/>
          <w:sz w:val="28"/>
          <w:szCs w:val="28"/>
        </w:rPr>
        <w:lastRenderedPageBreak/>
        <w:t>吳家安 副局長</w:t>
      </w:r>
      <w:r w:rsidR="0009595A">
        <w:rPr>
          <w:rFonts w:ascii="標楷體" w:eastAsia="標楷體" w:hAnsi="標楷體" w:hint="eastAsia"/>
          <w:b/>
          <w:sz w:val="28"/>
          <w:szCs w:val="28"/>
        </w:rPr>
        <w:t>：</w:t>
      </w:r>
    </w:p>
    <w:p w:rsidR="004E30E7" w:rsidRDefault="005A38D0"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環保局也相當</w:t>
      </w:r>
      <w:r w:rsidR="004C5A26" w:rsidRPr="00FD5780">
        <w:rPr>
          <w:rFonts w:ascii="標楷體" w:eastAsia="標楷體" w:hAnsi="標楷體" w:hint="eastAsia"/>
          <w:sz w:val="28"/>
          <w:szCs w:val="28"/>
        </w:rPr>
        <w:t>關心整個</w:t>
      </w:r>
      <w:proofErr w:type="gramStart"/>
      <w:r w:rsidR="004C5A26" w:rsidRPr="00FD5780">
        <w:rPr>
          <w:rFonts w:ascii="標楷體" w:eastAsia="標楷體" w:hAnsi="標楷體" w:hint="eastAsia"/>
          <w:sz w:val="28"/>
          <w:szCs w:val="28"/>
        </w:rPr>
        <w:t>高雄市底渣</w:t>
      </w:r>
      <w:r w:rsidRPr="00FD5780">
        <w:rPr>
          <w:rFonts w:ascii="標楷體" w:eastAsia="標楷體" w:hAnsi="標楷體" w:hint="eastAsia"/>
          <w:sz w:val="28"/>
          <w:szCs w:val="28"/>
        </w:rPr>
        <w:t>及</w:t>
      </w:r>
      <w:proofErr w:type="gramEnd"/>
      <w:r w:rsidR="004C5A26" w:rsidRPr="00FD5780">
        <w:rPr>
          <w:rFonts w:ascii="標楷體" w:eastAsia="標楷體" w:hAnsi="標楷體" w:hint="eastAsia"/>
          <w:sz w:val="28"/>
          <w:szCs w:val="28"/>
        </w:rPr>
        <w:t>穩定化物</w:t>
      </w:r>
      <w:r w:rsidRPr="00FD5780">
        <w:rPr>
          <w:rFonts w:ascii="標楷體" w:eastAsia="標楷體" w:hAnsi="標楷體" w:hint="eastAsia"/>
          <w:sz w:val="28"/>
          <w:szCs w:val="28"/>
        </w:rPr>
        <w:t>要</w:t>
      </w:r>
      <w:r w:rsidR="004C5A26" w:rsidRPr="00FD5780">
        <w:rPr>
          <w:rFonts w:ascii="標楷體" w:eastAsia="標楷體" w:hAnsi="標楷體" w:hint="eastAsia"/>
          <w:sz w:val="28"/>
          <w:szCs w:val="28"/>
        </w:rPr>
        <w:t>去哪裡，</w:t>
      </w:r>
      <w:r w:rsidRPr="00FD5780">
        <w:rPr>
          <w:rFonts w:ascii="標楷體" w:eastAsia="標楷體" w:hAnsi="標楷體" w:hint="eastAsia"/>
          <w:sz w:val="28"/>
          <w:szCs w:val="28"/>
        </w:rPr>
        <w:t>因為</w:t>
      </w:r>
      <w:r w:rsidR="004C5A26" w:rsidRPr="00FD5780">
        <w:rPr>
          <w:rFonts w:ascii="標楷體" w:eastAsia="標楷體" w:hAnsi="標楷體" w:hint="eastAsia"/>
          <w:sz w:val="28"/>
          <w:szCs w:val="28"/>
        </w:rPr>
        <w:t>我</w:t>
      </w:r>
      <w:r w:rsidRPr="00FD5780">
        <w:rPr>
          <w:rFonts w:ascii="標楷體" w:eastAsia="標楷體" w:hAnsi="標楷體" w:hint="eastAsia"/>
          <w:sz w:val="28"/>
          <w:szCs w:val="28"/>
        </w:rPr>
        <w:t>們不只有仁武廠而已，</w:t>
      </w:r>
      <w:r w:rsidR="004C5A26" w:rsidRPr="00FD5780">
        <w:rPr>
          <w:rFonts w:ascii="標楷體" w:eastAsia="標楷體" w:hAnsi="標楷體" w:hint="eastAsia"/>
          <w:sz w:val="28"/>
          <w:szCs w:val="28"/>
        </w:rPr>
        <w:t>還有中區、南區</w:t>
      </w:r>
      <w:r w:rsidRPr="00FD5780">
        <w:rPr>
          <w:rFonts w:ascii="標楷體" w:eastAsia="標楷體" w:hAnsi="標楷體" w:hint="eastAsia"/>
          <w:sz w:val="28"/>
          <w:szCs w:val="28"/>
        </w:rPr>
        <w:t>及岡山廠，</w:t>
      </w:r>
      <w:r w:rsidR="004C5A26" w:rsidRPr="00FD5780">
        <w:rPr>
          <w:rFonts w:ascii="標楷體" w:eastAsia="標楷體" w:hAnsi="標楷體" w:hint="eastAsia"/>
          <w:sz w:val="28"/>
          <w:szCs w:val="28"/>
        </w:rPr>
        <w:t>所以基本上環保局非常積極</w:t>
      </w:r>
      <w:r w:rsidRPr="00FD5780">
        <w:rPr>
          <w:rFonts w:ascii="標楷體" w:eastAsia="標楷體" w:hAnsi="標楷體" w:hint="eastAsia"/>
          <w:sz w:val="28"/>
          <w:szCs w:val="28"/>
        </w:rPr>
        <w:t>處理</w:t>
      </w:r>
      <w:r w:rsidR="004C5A26" w:rsidRPr="00FD5780">
        <w:rPr>
          <w:rFonts w:ascii="標楷體" w:eastAsia="標楷體" w:hAnsi="標楷體" w:hint="eastAsia"/>
          <w:sz w:val="28"/>
          <w:szCs w:val="28"/>
        </w:rPr>
        <w:t>這些</w:t>
      </w:r>
      <w:r w:rsidRPr="00FD5780">
        <w:rPr>
          <w:rFonts w:ascii="標楷體" w:eastAsia="標楷體" w:hAnsi="標楷體" w:hint="eastAsia"/>
          <w:sz w:val="28"/>
          <w:szCs w:val="28"/>
        </w:rPr>
        <w:t>議題</w:t>
      </w:r>
      <w:r w:rsidR="004C5A26" w:rsidRPr="00FD5780">
        <w:rPr>
          <w:rFonts w:ascii="標楷體" w:eastAsia="標楷體" w:hAnsi="標楷體" w:hint="eastAsia"/>
          <w:sz w:val="28"/>
          <w:szCs w:val="28"/>
        </w:rPr>
        <w:t>，希望</w:t>
      </w:r>
      <w:r w:rsidRPr="00FD5780">
        <w:rPr>
          <w:rFonts w:ascii="標楷體" w:eastAsia="標楷體" w:hAnsi="標楷體" w:hint="eastAsia"/>
          <w:sz w:val="28"/>
          <w:szCs w:val="28"/>
        </w:rPr>
        <w:t>能</w:t>
      </w:r>
      <w:r w:rsidR="004C5A26" w:rsidRPr="00FD5780">
        <w:rPr>
          <w:rFonts w:ascii="標楷體" w:eastAsia="標楷體" w:hAnsi="標楷體" w:hint="eastAsia"/>
          <w:sz w:val="28"/>
          <w:szCs w:val="28"/>
        </w:rPr>
        <w:t>盡力克服這些困難</w:t>
      </w:r>
      <w:r w:rsidRPr="00FD5780">
        <w:rPr>
          <w:rFonts w:ascii="標楷體" w:eastAsia="標楷體" w:hAnsi="標楷體" w:hint="eastAsia"/>
          <w:sz w:val="28"/>
          <w:szCs w:val="28"/>
        </w:rPr>
        <w:t>。</w:t>
      </w:r>
    </w:p>
    <w:p w:rsidR="004C5A26" w:rsidRPr="00FD5780" w:rsidRDefault="00266D92"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您問環保局</w:t>
      </w:r>
      <w:r w:rsidR="004C5A26" w:rsidRPr="00FD5780">
        <w:rPr>
          <w:rFonts w:ascii="標楷體" w:eastAsia="標楷體" w:hAnsi="標楷體" w:hint="eastAsia"/>
          <w:sz w:val="28"/>
          <w:szCs w:val="28"/>
        </w:rPr>
        <w:t>能不能保證</w:t>
      </w:r>
      <w:r w:rsidRPr="00FD5780">
        <w:rPr>
          <w:rFonts w:ascii="標楷體" w:eastAsia="標楷體" w:hAnsi="標楷體" w:hint="eastAsia"/>
          <w:sz w:val="28"/>
          <w:szCs w:val="28"/>
        </w:rPr>
        <w:t>？</w:t>
      </w:r>
      <w:r w:rsidR="004C5A26" w:rsidRPr="00FD5780">
        <w:rPr>
          <w:rFonts w:ascii="標楷體" w:eastAsia="標楷體" w:hAnsi="標楷體" w:hint="eastAsia"/>
          <w:sz w:val="28"/>
          <w:szCs w:val="28"/>
        </w:rPr>
        <w:t>坦白說，</w:t>
      </w:r>
      <w:r w:rsidRPr="00FD5780">
        <w:rPr>
          <w:rFonts w:ascii="標楷體" w:eastAsia="標楷體" w:hAnsi="標楷體" w:hint="eastAsia"/>
          <w:sz w:val="28"/>
          <w:szCs w:val="28"/>
        </w:rPr>
        <w:t>環保局</w:t>
      </w:r>
      <w:r w:rsidR="004E30E7">
        <w:rPr>
          <w:rFonts w:ascii="標楷體" w:eastAsia="標楷體" w:hAnsi="標楷體" w:hint="eastAsia"/>
          <w:sz w:val="28"/>
          <w:szCs w:val="28"/>
        </w:rPr>
        <w:t>是</w:t>
      </w:r>
      <w:r w:rsidR="004C5A26" w:rsidRPr="00FD5780">
        <w:rPr>
          <w:rFonts w:ascii="標楷體" w:eastAsia="標楷體" w:hAnsi="標楷體" w:hint="eastAsia"/>
          <w:sz w:val="28"/>
          <w:szCs w:val="28"/>
        </w:rPr>
        <w:t>沒辦法保證，但是我們一定會盡最大努力來解決。我們目前</w:t>
      </w:r>
      <w:r w:rsidRPr="00FD5780">
        <w:rPr>
          <w:rFonts w:ascii="標楷體" w:eastAsia="標楷體" w:hAnsi="標楷體" w:hint="eastAsia"/>
          <w:sz w:val="28"/>
          <w:szCs w:val="28"/>
        </w:rPr>
        <w:t>針對</w:t>
      </w:r>
      <w:r w:rsidR="004C5A26" w:rsidRPr="00FD5780">
        <w:rPr>
          <w:rFonts w:ascii="標楷體" w:eastAsia="標楷體" w:hAnsi="標楷體" w:hint="eastAsia"/>
          <w:sz w:val="28"/>
          <w:szCs w:val="28"/>
        </w:rPr>
        <w:t>未來掩埋場</w:t>
      </w:r>
      <w:r w:rsidRPr="00FD5780">
        <w:rPr>
          <w:rFonts w:ascii="標楷體" w:eastAsia="標楷體" w:hAnsi="標楷體" w:hint="eastAsia"/>
          <w:sz w:val="28"/>
          <w:szCs w:val="28"/>
        </w:rPr>
        <w:t>的規劃</w:t>
      </w:r>
      <w:r w:rsidR="004C5A26" w:rsidRPr="00FD5780">
        <w:rPr>
          <w:rFonts w:ascii="標楷體" w:eastAsia="標楷體" w:hAnsi="標楷體" w:hint="eastAsia"/>
          <w:sz w:val="28"/>
          <w:szCs w:val="28"/>
        </w:rPr>
        <w:t>已有很多方案</w:t>
      </w:r>
      <w:r w:rsidRPr="00FD5780">
        <w:rPr>
          <w:rFonts w:ascii="標楷體" w:eastAsia="標楷體" w:hAnsi="標楷體" w:hint="eastAsia"/>
          <w:sz w:val="28"/>
          <w:szCs w:val="28"/>
        </w:rPr>
        <w:t>在推動，</w:t>
      </w:r>
      <w:proofErr w:type="gramStart"/>
      <w:r w:rsidR="004E30E7">
        <w:rPr>
          <w:rFonts w:ascii="標楷體" w:eastAsia="標楷體" w:hAnsi="標楷體" w:hint="eastAsia"/>
          <w:sz w:val="28"/>
          <w:szCs w:val="28"/>
        </w:rPr>
        <w:t>後續請</w:t>
      </w:r>
      <w:r w:rsidRPr="00FD5780">
        <w:rPr>
          <w:rFonts w:ascii="標楷體" w:eastAsia="標楷體" w:hAnsi="標楷體" w:hint="eastAsia"/>
          <w:sz w:val="28"/>
          <w:szCs w:val="28"/>
        </w:rPr>
        <w:t>廢管科</w:t>
      </w:r>
      <w:proofErr w:type="gramEnd"/>
      <w:r w:rsidR="004C5A26" w:rsidRPr="00FD5780">
        <w:rPr>
          <w:rFonts w:ascii="標楷體" w:eastAsia="標楷體" w:hAnsi="標楷體" w:hint="eastAsia"/>
          <w:sz w:val="28"/>
          <w:szCs w:val="28"/>
        </w:rPr>
        <w:t>科長</w:t>
      </w:r>
      <w:r w:rsidR="004E30E7">
        <w:rPr>
          <w:rFonts w:ascii="標楷體" w:eastAsia="標楷體" w:hAnsi="標楷體" w:hint="eastAsia"/>
          <w:sz w:val="28"/>
          <w:szCs w:val="28"/>
        </w:rPr>
        <w:t>說明。</w:t>
      </w:r>
    </w:p>
    <w:p w:rsidR="004C5A26" w:rsidRPr="00FD5780" w:rsidRDefault="00EE4247" w:rsidP="009659CF">
      <w:pPr>
        <w:spacing w:beforeLines="10" w:before="36" w:afterLines="10" w:after="36" w:line="480" w:lineRule="exact"/>
        <w:ind w:leftChars="240" w:left="576"/>
        <w:jc w:val="both"/>
        <w:rPr>
          <w:rFonts w:ascii="標楷體" w:eastAsia="標楷體" w:hAnsi="標楷體"/>
          <w:b/>
          <w:sz w:val="28"/>
          <w:szCs w:val="28"/>
        </w:rPr>
      </w:pPr>
      <w:r>
        <w:rPr>
          <w:rFonts w:ascii="標楷體" w:eastAsia="標楷體" w:hAnsi="標楷體" w:hint="eastAsia"/>
          <w:b/>
          <w:sz w:val="28"/>
          <w:szCs w:val="28"/>
        </w:rPr>
        <w:t xml:space="preserve">曾啟清 </w:t>
      </w:r>
      <w:r w:rsidR="004C5A26" w:rsidRPr="00FD5780">
        <w:rPr>
          <w:rFonts w:ascii="標楷體" w:eastAsia="標楷體" w:hAnsi="標楷體" w:hint="eastAsia"/>
          <w:b/>
          <w:sz w:val="28"/>
          <w:szCs w:val="28"/>
        </w:rPr>
        <w:t>科長</w:t>
      </w:r>
      <w:r>
        <w:rPr>
          <w:rFonts w:ascii="標楷體" w:eastAsia="標楷體" w:hAnsi="標楷體" w:hint="eastAsia"/>
          <w:b/>
          <w:sz w:val="28"/>
          <w:szCs w:val="28"/>
        </w:rPr>
        <w:t>：</w:t>
      </w:r>
    </w:p>
    <w:p w:rsidR="004C5A26" w:rsidRPr="00FD5780" w:rsidRDefault="004C5A26"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廢管科</w:t>
      </w:r>
      <w:r w:rsidR="00266D92" w:rsidRPr="00FD5780">
        <w:rPr>
          <w:rFonts w:ascii="標楷體" w:eastAsia="標楷體" w:hAnsi="標楷體" w:hint="eastAsia"/>
          <w:sz w:val="28"/>
          <w:szCs w:val="28"/>
        </w:rPr>
        <w:t>向</w:t>
      </w:r>
      <w:r w:rsidRPr="00FD5780">
        <w:rPr>
          <w:rFonts w:ascii="標楷體" w:eastAsia="標楷體" w:hAnsi="標楷體" w:hint="eastAsia"/>
          <w:sz w:val="28"/>
          <w:szCs w:val="28"/>
        </w:rPr>
        <w:t>大家報告</w:t>
      </w:r>
      <w:r w:rsidR="00266D92" w:rsidRPr="00FD5780">
        <w:rPr>
          <w:rFonts w:ascii="標楷體" w:eastAsia="標楷體" w:hAnsi="標楷體" w:hint="eastAsia"/>
          <w:sz w:val="28"/>
          <w:szCs w:val="28"/>
        </w:rPr>
        <w:t>，</w:t>
      </w:r>
      <w:proofErr w:type="gramStart"/>
      <w:r w:rsidR="00266D92" w:rsidRPr="00FD5780">
        <w:rPr>
          <w:rFonts w:ascii="標楷體" w:eastAsia="標楷體" w:hAnsi="標楷體" w:hint="eastAsia"/>
          <w:sz w:val="28"/>
          <w:szCs w:val="28"/>
        </w:rPr>
        <w:t>底渣跟</w:t>
      </w:r>
      <w:proofErr w:type="gramEnd"/>
      <w:r w:rsidR="00266D92" w:rsidRPr="00FD5780">
        <w:rPr>
          <w:rFonts w:ascii="標楷體" w:eastAsia="標楷體" w:hAnsi="標楷體" w:hint="eastAsia"/>
          <w:sz w:val="28"/>
          <w:szCs w:val="28"/>
        </w:rPr>
        <w:t>穩定化物是廢管科的</w:t>
      </w:r>
      <w:r w:rsidRPr="00FD5780">
        <w:rPr>
          <w:rFonts w:ascii="標楷體" w:eastAsia="標楷體" w:hAnsi="標楷體" w:hint="eastAsia"/>
          <w:sz w:val="28"/>
          <w:szCs w:val="28"/>
        </w:rPr>
        <w:t>業務。</w:t>
      </w:r>
      <w:proofErr w:type="gramStart"/>
      <w:r w:rsidR="00266D92" w:rsidRPr="00FD5780">
        <w:rPr>
          <w:rFonts w:ascii="標楷體" w:eastAsia="標楷體" w:hAnsi="標楷體" w:hint="eastAsia"/>
          <w:sz w:val="28"/>
          <w:szCs w:val="28"/>
        </w:rPr>
        <w:t>底渣的</w:t>
      </w:r>
      <w:proofErr w:type="gramEnd"/>
      <w:r w:rsidR="00266D92" w:rsidRPr="00FD5780">
        <w:rPr>
          <w:rFonts w:ascii="標楷體" w:eastAsia="標楷體" w:hAnsi="標楷體" w:hint="eastAsia"/>
          <w:sz w:val="28"/>
          <w:szCs w:val="28"/>
        </w:rPr>
        <w:t>部分，到目前為止再利用應該沒什麼問題</w:t>
      </w:r>
      <w:r w:rsidR="00291E00" w:rsidRPr="00EE4247">
        <w:rPr>
          <w:rFonts w:ascii="標楷體" w:eastAsia="標楷體" w:hAnsi="標楷體" w:hint="eastAsia"/>
          <w:sz w:val="28"/>
          <w:szCs w:val="28"/>
        </w:rPr>
        <w:t>；</w:t>
      </w:r>
      <w:r w:rsidR="00266D92" w:rsidRPr="00FD5780">
        <w:rPr>
          <w:rFonts w:ascii="標楷體" w:eastAsia="標楷體" w:hAnsi="標楷體" w:hint="eastAsia"/>
          <w:sz w:val="28"/>
          <w:szCs w:val="28"/>
        </w:rPr>
        <w:t>至於穩定化物的部分，也有幾座</w:t>
      </w:r>
      <w:r w:rsidRPr="00FD5780">
        <w:rPr>
          <w:rFonts w:ascii="標楷體" w:eastAsia="標楷體" w:hAnsi="標楷體" w:hint="eastAsia"/>
          <w:sz w:val="28"/>
          <w:szCs w:val="28"/>
        </w:rPr>
        <w:t>掩埋場的活化在規劃當中</w:t>
      </w:r>
      <w:r w:rsidR="00266D92" w:rsidRPr="00FD5780">
        <w:rPr>
          <w:rFonts w:ascii="標楷體" w:eastAsia="標楷體" w:hAnsi="標楷體" w:hint="eastAsia"/>
          <w:sz w:val="28"/>
          <w:szCs w:val="28"/>
        </w:rPr>
        <w:t>，</w:t>
      </w:r>
      <w:r w:rsidRPr="00FD5780">
        <w:rPr>
          <w:rFonts w:ascii="標楷體" w:eastAsia="標楷體" w:hAnsi="標楷體" w:hint="eastAsia"/>
          <w:sz w:val="28"/>
          <w:szCs w:val="28"/>
        </w:rPr>
        <w:t>希望</w:t>
      </w:r>
      <w:r w:rsidR="00291E00" w:rsidRPr="00FD5780">
        <w:rPr>
          <w:rFonts w:ascii="標楷體" w:eastAsia="標楷體" w:hAnsi="標楷體" w:hint="eastAsia"/>
          <w:sz w:val="28"/>
          <w:szCs w:val="28"/>
        </w:rPr>
        <w:t>盡可能</w:t>
      </w:r>
      <w:r w:rsidRPr="00FD5780">
        <w:rPr>
          <w:rFonts w:ascii="標楷體" w:eastAsia="標楷體" w:hAnsi="標楷體" w:hint="eastAsia"/>
          <w:sz w:val="28"/>
          <w:szCs w:val="28"/>
        </w:rPr>
        <w:t>容納焚化廠</w:t>
      </w:r>
      <w:r w:rsidR="00291E00" w:rsidRPr="00FD5780">
        <w:rPr>
          <w:rFonts w:ascii="標楷體" w:eastAsia="標楷體" w:hAnsi="標楷體" w:hint="eastAsia"/>
          <w:sz w:val="28"/>
          <w:szCs w:val="28"/>
        </w:rPr>
        <w:t>的穩定化物</w:t>
      </w:r>
      <w:r w:rsidRPr="00FD5780">
        <w:rPr>
          <w:rFonts w:ascii="標楷體" w:eastAsia="標楷體" w:hAnsi="標楷體" w:hint="eastAsia"/>
          <w:sz w:val="28"/>
          <w:szCs w:val="28"/>
        </w:rPr>
        <w:t>，</w:t>
      </w:r>
      <w:r w:rsidR="00291E00" w:rsidRPr="00FD5780">
        <w:rPr>
          <w:rFonts w:ascii="標楷體" w:eastAsia="標楷體" w:hAnsi="標楷體" w:hint="eastAsia"/>
          <w:sz w:val="28"/>
          <w:szCs w:val="28"/>
        </w:rPr>
        <w:t>如果走到</w:t>
      </w:r>
      <w:r w:rsidRPr="00FD5780">
        <w:rPr>
          <w:rFonts w:ascii="標楷體" w:eastAsia="標楷體" w:hAnsi="標楷體" w:hint="eastAsia"/>
          <w:sz w:val="28"/>
          <w:szCs w:val="28"/>
        </w:rPr>
        <w:t>最差的狀況</w:t>
      </w:r>
      <w:r w:rsidR="004E30E7">
        <w:rPr>
          <w:rFonts w:ascii="標楷體" w:eastAsia="標楷體" w:hAnsi="標楷體" w:hint="eastAsia"/>
          <w:sz w:val="28"/>
          <w:szCs w:val="28"/>
        </w:rPr>
        <w:t>如</w:t>
      </w:r>
      <w:r w:rsidRPr="00FD5780">
        <w:rPr>
          <w:rFonts w:ascii="標楷體" w:eastAsia="標楷體" w:hAnsi="標楷體" w:hint="eastAsia"/>
          <w:sz w:val="28"/>
          <w:szCs w:val="28"/>
        </w:rPr>
        <w:t>掩埋場不夠，那會</w:t>
      </w:r>
      <w:r w:rsidR="004E30E7">
        <w:rPr>
          <w:rFonts w:ascii="標楷體" w:eastAsia="標楷體" w:hAnsi="標楷體" w:hint="eastAsia"/>
          <w:sz w:val="28"/>
          <w:szCs w:val="28"/>
        </w:rPr>
        <w:t>以</w:t>
      </w:r>
      <w:r w:rsidRPr="00FD5780">
        <w:rPr>
          <w:rFonts w:ascii="標楷體" w:eastAsia="標楷體" w:hAnsi="標楷體" w:hint="eastAsia"/>
          <w:sz w:val="28"/>
          <w:szCs w:val="28"/>
        </w:rPr>
        <w:t>招標</w:t>
      </w:r>
      <w:r w:rsidR="004E30E7">
        <w:rPr>
          <w:rFonts w:ascii="標楷體" w:eastAsia="標楷體" w:hAnsi="標楷體" w:hint="eastAsia"/>
          <w:sz w:val="28"/>
          <w:szCs w:val="28"/>
        </w:rPr>
        <w:t>方式來解決</w:t>
      </w:r>
      <w:r w:rsidRPr="00FD5780">
        <w:rPr>
          <w:rFonts w:ascii="標楷體" w:eastAsia="標楷體" w:hAnsi="標楷體" w:hint="eastAsia"/>
          <w:sz w:val="28"/>
          <w:szCs w:val="28"/>
        </w:rPr>
        <w:t>。</w:t>
      </w:r>
    </w:p>
    <w:p w:rsidR="004C5A26" w:rsidRPr="00FD5780" w:rsidRDefault="004C5A26" w:rsidP="009659CF">
      <w:pPr>
        <w:spacing w:beforeLines="10" w:before="36" w:afterLines="10" w:after="36" w:line="480" w:lineRule="exact"/>
        <w:ind w:leftChars="240" w:left="576"/>
        <w:jc w:val="both"/>
        <w:rPr>
          <w:rFonts w:ascii="標楷體" w:eastAsia="標楷體" w:hAnsi="標楷體"/>
          <w:b/>
          <w:sz w:val="28"/>
          <w:szCs w:val="28"/>
        </w:rPr>
      </w:pPr>
      <w:r w:rsidRPr="00FD5780">
        <w:rPr>
          <w:rFonts w:ascii="標楷體" w:eastAsia="標楷體" w:hAnsi="標楷體" w:hint="eastAsia"/>
          <w:b/>
          <w:sz w:val="28"/>
          <w:szCs w:val="28"/>
        </w:rPr>
        <w:t>廢棄物清除處理</w:t>
      </w:r>
      <w:proofErr w:type="gramStart"/>
      <w:r w:rsidRPr="00FD5780">
        <w:rPr>
          <w:rFonts w:ascii="標楷體" w:eastAsia="標楷體" w:hAnsi="標楷體" w:hint="eastAsia"/>
          <w:b/>
          <w:sz w:val="28"/>
          <w:szCs w:val="28"/>
        </w:rPr>
        <w:t>商業商業</w:t>
      </w:r>
      <w:proofErr w:type="gramEnd"/>
      <w:r w:rsidRPr="00FD5780">
        <w:rPr>
          <w:rFonts w:ascii="標楷體" w:eastAsia="標楷體" w:hAnsi="標楷體" w:hint="eastAsia"/>
          <w:b/>
          <w:sz w:val="28"/>
          <w:szCs w:val="28"/>
        </w:rPr>
        <w:t>同業公會</w:t>
      </w:r>
      <w:r w:rsidR="00EE4247">
        <w:rPr>
          <w:rFonts w:ascii="標楷體" w:eastAsia="標楷體" w:hAnsi="標楷體" w:hint="eastAsia"/>
          <w:b/>
          <w:sz w:val="28"/>
          <w:szCs w:val="28"/>
        </w:rPr>
        <w:t>：</w:t>
      </w:r>
    </w:p>
    <w:p w:rsidR="004C5A26" w:rsidRPr="00FD5780" w:rsidRDefault="0022653A" w:rsidP="009659CF">
      <w:pPr>
        <w:spacing w:beforeLines="10" w:before="36" w:afterLines="10" w:after="36" w:line="480" w:lineRule="exact"/>
        <w:ind w:leftChars="240" w:left="576" w:firstLineChars="200" w:firstLine="560"/>
        <w:jc w:val="both"/>
        <w:rPr>
          <w:rFonts w:ascii="標楷體" w:eastAsia="標楷體" w:hAnsi="標楷體"/>
          <w:sz w:val="28"/>
          <w:szCs w:val="28"/>
        </w:rPr>
      </w:pPr>
      <w:r w:rsidRPr="00FD5780">
        <w:rPr>
          <w:rFonts w:ascii="標楷體" w:eastAsia="標楷體" w:hAnsi="標楷體" w:hint="eastAsia"/>
          <w:sz w:val="28"/>
          <w:szCs w:val="28"/>
        </w:rPr>
        <w:t>若依照</w:t>
      </w:r>
      <w:r w:rsidR="004C5A26" w:rsidRPr="00FD5780">
        <w:rPr>
          <w:rFonts w:ascii="標楷體" w:eastAsia="標楷體" w:hAnsi="標楷體" w:hint="eastAsia"/>
          <w:sz w:val="28"/>
          <w:szCs w:val="28"/>
        </w:rPr>
        <w:t>岡山廠台糖</w:t>
      </w:r>
      <w:r w:rsidRPr="00FD5780">
        <w:rPr>
          <w:rFonts w:ascii="標楷體" w:eastAsia="標楷體" w:hAnsi="標楷體" w:hint="eastAsia"/>
          <w:sz w:val="28"/>
          <w:szCs w:val="28"/>
        </w:rPr>
        <w:t>目前</w:t>
      </w:r>
      <w:proofErr w:type="gramStart"/>
      <w:r w:rsidRPr="00FD5780">
        <w:rPr>
          <w:rFonts w:ascii="標楷體" w:eastAsia="標楷體" w:hAnsi="標楷體" w:hint="eastAsia"/>
          <w:sz w:val="28"/>
          <w:szCs w:val="28"/>
        </w:rPr>
        <w:t>交付給貴局</w:t>
      </w:r>
      <w:proofErr w:type="gramEnd"/>
      <w:r w:rsidR="004C5A26" w:rsidRPr="00FD5780">
        <w:rPr>
          <w:rFonts w:ascii="標楷體" w:eastAsia="標楷體" w:hAnsi="標楷體" w:hint="eastAsia"/>
          <w:sz w:val="28"/>
          <w:szCs w:val="28"/>
        </w:rPr>
        <w:t>飛灰穩定化物處理</w:t>
      </w:r>
      <w:r w:rsidRPr="00FD5780">
        <w:rPr>
          <w:rFonts w:ascii="標楷體" w:eastAsia="標楷體" w:hAnsi="標楷體" w:hint="eastAsia"/>
          <w:sz w:val="28"/>
          <w:szCs w:val="28"/>
        </w:rPr>
        <w:t>單價</w:t>
      </w:r>
      <w:r w:rsidR="004C5A26" w:rsidRPr="00FD5780">
        <w:rPr>
          <w:rFonts w:ascii="標楷體" w:eastAsia="標楷體" w:hAnsi="標楷體" w:hint="eastAsia"/>
          <w:sz w:val="28"/>
          <w:szCs w:val="28"/>
        </w:rPr>
        <w:t>，</w:t>
      </w:r>
      <w:r w:rsidRPr="00FD5780">
        <w:rPr>
          <w:rFonts w:ascii="標楷體" w:eastAsia="標楷體" w:hAnsi="標楷體" w:hint="eastAsia"/>
          <w:sz w:val="28"/>
          <w:szCs w:val="28"/>
        </w:rPr>
        <w:t>與</w:t>
      </w:r>
      <w:r w:rsidR="004C5A26" w:rsidRPr="00FD5780">
        <w:rPr>
          <w:rFonts w:ascii="標楷體" w:eastAsia="標楷體" w:hAnsi="標楷體" w:hint="eastAsia"/>
          <w:sz w:val="28"/>
          <w:szCs w:val="28"/>
        </w:rPr>
        <w:t>私人掩埋場價格</w:t>
      </w:r>
      <w:r w:rsidRPr="00FD5780">
        <w:rPr>
          <w:rFonts w:ascii="標楷體" w:eastAsia="標楷體" w:hAnsi="標楷體" w:hint="eastAsia"/>
          <w:sz w:val="28"/>
          <w:szCs w:val="28"/>
        </w:rPr>
        <w:t>相比，兩者</w:t>
      </w:r>
      <w:r w:rsidR="004C5A26" w:rsidRPr="00FD5780">
        <w:rPr>
          <w:rFonts w:ascii="標楷體" w:eastAsia="標楷體" w:hAnsi="標楷體" w:hint="eastAsia"/>
          <w:sz w:val="28"/>
          <w:szCs w:val="28"/>
        </w:rPr>
        <w:t>價差</w:t>
      </w:r>
      <w:r w:rsidRPr="00FD5780">
        <w:rPr>
          <w:rFonts w:ascii="標楷體" w:eastAsia="標楷體" w:hAnsi="標楷體" w:hint="eastAsia"/>
          <w:sz w:val="28"/>
          <w:szCs w:val="28"/>
        </w:rPr>
        <w:t>太</w:t>
      </w:r>
      <w:r w:rsidR="004C5A26" w:rsidRPr="00FD5780">
        <w:rPr>
          <w:rFonts w:ascii="標楷體" w:eastAsia="標楷體" w:hAnsi="標楷體" w:hint="eastAsia"/>
          <w:sz w:val="28"/>
          <w:szCs w:val="28"/>
        </w:rPr>
        <w:t>大，</w:t>
      </w:r>
      <w:r w:rsidRPr="00FD5780">
        <w:rPr>
          <w:rFonts w:ascii="標楷體" w:eastAsia="標楷體" w:hAnsi="標楷體" w:hint="eastAsia"/>
          <w:sz w:val="28"/>
          <w:szCs w:val="28"/>
        </w:rPr>
        <w:t>這不是1、2倍的價格差距而已</w:t>
      </w:r>
      <w:r w:rsidR="004C5A26" w:rsidRPr="00FD5780">
        <w:rPr>
          <w:rFonts w:ascii="標楷體" w:eastAsia="標楷體" w:hAnsi="標楷體" w:hint="eastAsia"/>
          <w:sz w:val="28"/>
          <w:szCs w:val="28"/>
        </w:rPr>
        <w:t>，所以比較擔心最終處理的</w:t>
      </w:r>
      <w:r w:rsidR="00CC0BCB" w:rsidRPr="00FD5780">
        <w:rPr>
          <w:rFonts w:ascii="標楷體" w:eastAsia="標楷體" w:hAnsi="標楷體" w:hint="eastAsia"/>
          <w:sz w:val="28"/>
          <w:szCs w:val="28"/>
        </w:rPr>
        <w:t>成本</w:t>
      </w:r>
      <w:r w:rsidR="004C5A26" w:rsidRPr="00FD5780">
        <w:rPr>
          <w:rFonts w:ascii="標楷體" w:eastAsia="標楷體" w:hAnsi="標楷體" w:hint="eastAsia"/>
          <w:sz w:val="28"/>
          <w:szCs w:val="28"/>
        </w:rPr>
        <w:t>，這會影響到</w:t>
      </w:r>
      <w:r w:rsidR="00CC0BCB" w:rsidRPr="00FD5780">
        <w:rPr>
          <w:rFonts w:ascii="標楷體" w:eastAsia="標楷體" w:hAnsi="標楷體" w:hint="eastAsia"/>
          <w:sz w:val="28"/>
          <w:szCs w:val="28"/>
        </w:rPr>
        <w:t>整體</w:t>
      </w:r>
      <w:r w:rsidR="004C5A26" w:rsidRPr="00FD5780">
        <w:rPr>
          <w:rFonts w:ascii="標楷體" w:eastAsia="標楷體" w:hAnsi="標楷體" w:hint="eastAsia"/>
          <w:sz w:val="28"/>
          <w:szCs w:val="28"/>
        </w:rPr>
        <w:t>的成本。</w:t>
      </w:r>
    </w:p>
    <w:p w:rsidR="00E45F28" w:rsidRPr="00FD5780" w:rsidRDefault="00E45F28" w:rsidP="009659CF">
      <w:pPr>
        <w:spacing w:beforeLines="10" w:before="36" w:afterLines="10" w:after="36" w:line="480" w:lineRule="exact"/>
        <w:ind w:left="700" w:hangingChars="250" w:hanging="700"/>
        <w:jc w:val="both"/>
        <w:rPr>
          <w:rFonts w:ascii="標楷體" w:eastAsia="標楷體" w:hAnsi="標楷體" w:cs="Times New Roman"/>
          <w:sz w:val="28"/>
          <w:szCs w:val="28"/>
        </w:rPr>
      </w:pPr>
      <w:r w:rsidRPr="00FD5780">
        <w:rPr>
          <w:rFonts w:ascii="標楷體" w:eastAsia="標楷體" w:hAnsi="標楷體" w:cs="Times New Roman" w:hint="eastAsia"/>
          <w:sz w:val="28"/>
          <w:szCs w:val="28"/>
        </w:rPr>
        <w:t>九、</w:t>
      </w:r>
      <w:r w:rsidRPr="00FD5780">
        <w:rPr>
          <w:rFonts w:ascii="標楷體" w:eastAsia="標楷體" w:hAnsi="標楷體" w:cs="Times New Roman"/>
          <w:sz w:val="28"/>
          <w:szCs w:val="28"/>
        </w:rPr>
        <w:tab/>
      </w:r>
      <w:r w:rsidR="0071468C" w:rsidRPr="00FD5780">
        <w:rPr>
          <w:rFonts w:ascii="標楷體" w:eastAsia="標楷體" w:hAnsi="標楷體" w:cs="Times New Roman" w:hint="eastAsia"/>
          <w:sz w:val="28"/>
          <w:szCs w:val="28"/>
        </w:rPr>
        <w:t>與會人員/單位書面意見</w:t>
      </w:r>
      <w:r w:rsidRPr="00FD5780">
        <w:rPr>
          <w:rFonts w:ascii="標楷體" w:eastAsia="標楷體" w:hAnsi="標楷體" w:cs="Times New Roman" w:hint="eastAsia"/>
          <w:sz w:val="28"/>
          <w:szCs w:val="28"/>
        </w:rPr>
        <w:t>：(詳附件)</w:t>
      </w:r>
    </w:p>
    <w:p w:rsidR="00317966" w:rsidRPr="00FD5780" w:rsidRDefault="00E45F28" w:rsidP="009659CF">
      <w:pPr>
        <w:spacing w:beforeLines="10" w:before="36" w:afterLines="10" w:after="36" w:line="480" w:lineRule="exact"/>
        <w:ind w:left="700" w:hangingChars="250" w:hanging="700"/>
        <w:jc w:val="both"/>
        <w:rPr>
          <w:rFonts w:ascii="標楷體" w:eastAsia="標楷體" w:hAnsi="標楷體" w:cs="Times New Roman"/>
          <w:sz w:val="28"/>
          <w:szCs w:val="28"/>
        </w:rPr>
      </w:pPr>
      <w:r w:rsidRPr="00FD5780">
        <w:rPr>
          <w:rFonts w:ascii="標楷體" w:eastAsia="標楷體" w:hAnsi="標楷體" w:cs="Times New Roman" w:hint="eastAsia"/>
          <w:sz w:val="28"/>
          <w:szCs w:val="28"/>
        </w:rPr>
        <w:t>十</w:t>
      </w:r>
      <w:r w:rsidR="00317966" w:rsidRPr="00FD5780">
        <w:rPr>
          <w:rFonts w:ascii="標楷體" w:eastAsia="標楷體" w:hAnsi="標楷體" w:cs="Times New Roman" w:hint="eastAsia"/>
          <w:sz w:val="28"/>
          <w:szCs w:val="28"/>
        </w:rPr>
        <w:t>、</w:t>
      </w:r>
      <w:r w:rsidR="00317966" w:rsidRPr="00FD5780">
        <w:rPr>
          <w:rFonts w:ascii="標楷體" w:eastAsia="標楷體" w:hAnsi="標楷體" w:cs="Times New Roman"/>
          <w:sz w:val="28"/>
          <w:szCs w:val="28"/>
        </w:rPr>
        <w:tab/>
      </w:r>
      <w:r w:rsidR="00E60473">
        <w:rPr>
          <w:rFonts w:ascii="標楷體" w:eastAsia="標楷體" w:hAnsi="標楷體" w:cs="Times New Roman" w:hint="eastAsia"/>
          <w:sz w:val="28"/>
          <w:szCs w:val="28"/>
        </w:rPr>
        <w:t>會議</w:t>
      </w:r>
      <w:r w:rsidR="00317966" w:rsidRPr="00FD5780">
        <w:rPr>
          <w:rFonts w:ascii="標楷體" w:eastAsia="標楷體" w:hAnsi="標楷體" w:cs="Times New Roman" w:hint="eastAsia"/>
          <w:sz w:val="28"/>
          <w:szCs w:val="28"/>
        </w:rPr>
        <w:t>結論：</w:t>
      </w:r>
    </w:p>
    <w:p w:rsidR="00705278" w:rsidRPr="00FD5780" w:rsidRDefault="00705278" w:rsidP="009659CF">
      <w:pPr>
        <w:spacing w:beforeLines="10" w:before="36" w:afterLines="10" w:after="36" w:line="480" w:lineRule="exact"/>
        <w:ind w:leftChars="238" w:left="991" w:hangingChars="150" w:hanging="420"/>
        <w:jc w:val="both"/>
        <w:rPr>
          <w:rFonts w:ascii="標楷體" w:eastAsia="標楷體" w:hAnsi="標楷體" w:cs="Times New Roman"/>
          <w:sz w:val="28"/>
          <w:szCs w:val="28"/>
        </w:rPr>
      </w:pPr>
      <w:r w:rsidRPr="00FD5780">
        <w:rPr>
          <w:rFonts w:ascii="標楷體" w:eastAsia="標楷體" w:hAnsi="標楷體" w:cs="Times New Roman" w:hint="eastAsia"/>
          <w:sz w:val="28"/>
          <w:szCs w:val="28"/>
        </w:rPr>
        <w:t>1.</w:t>
      </w:r>
      <w:r w:rsidR="00E45F28" w:rsidRPr="00FD5780">
        <w:rPr>
          <w:rFonts w:ascii="標楷體" w:eastAsia="標楷體" w:hAnsi="標楷體" w:cs="Times New Roman"/>
          <w:sz w:val="28"/>
          <w:szCs w:val="28"/>
        </w:rPr>
        <w:tab/>
      </w:r>
      <w:r w:rsidR="00C80A88">
        <w:rPr>
          <w:rFonts w:ascii="標楷體" w:eastAsia="標楷體" w:hAnsi="標楷體" w:cs="Times New Roman" w:hint="eastAsia"/>
          <w:sz w:val="28"/>
          <w:szCs w:val="28"/>
        </w:rPr>
        <w:t>請主辦機關</w:t>
      </w:r>
      <w:r w:rsidR="007930A2" w:rsidRPr="00FD5780">
        <w:rPr>
          <w:rFonts w:ascii="標楷體" w:eastAsia="標楷體" w:hAnsi="標楷體" w:cs="Times New Roman" w:hint="eastAsia"/>
          <w:sz w:val="28"/>
          <w:szCs w:val="28"/>
        </w:rPr>
        <w:t>南區</w:t>
      </w:r>
      <w:r w:rsidR="00C80A88">
        <w:rPr>
          <w:rFonts w:ascii="標楷體" w:eastAsia="標楷體" w:hAnsi="標楷體" w:cs="Times New Roman" w:hint="eastAsia"/>
          <w:sz w:val="28"/>
          <w:szCs w:val="28"/>
        </w:rPr>
        <w:t>資源回收</w:t>
      </w:r>
      <w:r w:rsidR="007930A2" w:rsidRPr="00FD5780">
        <w:rPr>
          <w:rFonts w:ascii="標楷體" w:eastAsia="標楷體" w:hAnsi="標楷體" w:cs="Times New Roman" w:hint="eastAsia"/>
          <w:sz w:val="28"/>
          <w:szCs w:val="28"/>
        </w:rPr>
        <w:t>廠</w:t>
      </w:r>
      <w:r w:rsidR="00E60473">
        <w:rPr>
          <w:rFonts w:ascii="標楷體" w:eastAsia="標楷體" w:hAnsi="標楷體" w:cs="Times New Roman" w:hint="eastAsia"/>
          <w:sz w:val="28"/>
          <w:szCs w:val="28"/>
        </w:rPr>
        <w:t>就本次</w:t>
      </w:r>
      <w:r w:rsidR="007930A2" w:rsidRPr="00FD5780">
        <w:rPr>
          <w:rFonts w:ascii="標楷體" w:eastAsia="標楷體" w:hAnsi="標楷體" w:cs="Times New Roman" w:hint="eastAsia"/>
          <w:sz w:val="28"/>
          <w:szCs w:val="28"/>
        </w:rPr>
        <w:t>說明會</w:t>
      </w:r>
      <w:r w:rsidR="00E60473">
        <w:rPr>
          <w:rFonts w:ascii="標楷體" w:eastAsia="標楷體" w:hAnsi="標楷體" w:cs="Times New Roman" w:hint="eastAsia"/>
          <w:sz w:val="28"/>
          <w:szCs w:val="28"/>
        </w:rPr>
        <w:t>與會所提意見，</w:t>
      </w:r>
      <w:proofErr w:type="gramStart"/>
      <w:r w:rsidR="00E60473">
        <w:rPr>
          <w:rFonts w:ascii="標楷體" w:eastAsia="標楷體" w:hAnsi="標楷體" w:cs="Times New Roman" w:hint="eastAsia"/>
          <w:sz w:val="28"/>
          <w:szCs w:val="28"/>
        </w:rPr>
        <w:t>會同環興</w:t>
      </w:r>
      <w:r w:rsidR="00C80A88">
        <w:rPr>
          <w:rFonts w:ascii="標楷體" w:eastAsia="標楷體" w:hAnsi="標楷體" w:cs="Times New Roman" w:hint="eastAsia"/>
          <w:sz w:val="28"/>
          <w:szCs w:val="28"/>
        </w:rPr>
        <w:t>工程</w:t>
      </w:r>
      <w:proofErr w:type="gramEnd"/>
      <w:r w:rsidR="00E60473">
        <w:rPr>
          <w:rFonts w:ascii="標楷體" w:eastAsia="標楷體" w:hAnsi="標楷體" w:cs="Times New Roman" w:hint="eastAsia"/>
          <w:sz w:val="28"/>
          <w:szCs w:val="28"/>
        </w:rPr>
        <w:t>顧問公司</w:t>
      </w:r>
      <w:proofErr w:type="gramStart"/>
      <w:r w:rsidR="00E60473">
        <w:rPr>
          <w:rFonts w:ascii="標楷體" w:eastAsia="標楷體" w:hAnsi="標楷體" w:cs="Times New Roman" w:hint="eastAsia"/>
          <w:sz w:val="28"/>
          <w:szCs w:val="28"/>
        </w:rPr>
        <w:t>研</w:t>
      </w:r>
      <w:proofErr w:type="gramEnd"/>
      <w:r w:rsidR="00E60473">
        <w:rPr>
          <w:rFonts w:ascii="標楷體" w:eastAsia="標楷體" w:hAnsi="標楷體" w:cs="Times New Roman" w:hint="eastAsia"/>
          <w:sz w:val="28"/>
          <w:szCs w:val="28"/>
        </w:rPr>
        <w:t>議。</w:t>
      </w:r>
    </w:p>
    <w:p w:rsidR="00705278" w:rsidRPr="00FD5780" w:rsidRDefault="00705278" w:rsidP="009659CF">
      <w:pPr>
        <w:spacing w:beforeLines="10" w:before="36" w:afterLines="10" w:after="36" w:line="480" w:lineRule="exact"/>
        <w:ind w:leftChars="238" w:left="991" w:hangingChars="150" w:hanging="420"/>
        <w:jc w:val="both"/>
        <w:rPr>
          <w:rFonts w:ascii="標楷體" w:eastAsia="標楷體" w:hAnsi="標楷體" w:cs="Times New Roman"/>
          <w:sz w:val="28"/>
          <w:szCs w:val="28"/>
        </w:rPr>
      </w:pPr>
      <w:r w:rsidRPr="00FD5780">
        <w:rPr>
          <w:rFonts w:ascii="標楷體" w:eastAsia="標楷體" w:hAnsi="標楷體" w:cs="Times New Roman" w:hint="eastAsia"/>
          <w:sz w:val="28"/>
          <w:szCs w:val="28"/>
        </w:rPr>
        <w:t>2.</w:t>
      </w:r>
      <w:r w:rsidR="00E45F28" w:rsidRPr="00FD5780">
        <w:rPr>
          <w:rFonts w:ascii="標楷體" w:eastAsia="標楷體" w:hAnsi="標楷體" w:cs="Times New Roman"/>
          <w:sz w:val="28"/>
          <w:szCs w:val="28"/>
        </w:rPr>
        <w:tab/>
      </w:r>
      <w:r w:rsidR="007930A2" w:rsidRPr="00FD5780">
        <w:rPr>
          <w:rFonts w:ascii="標楷體" w:eastAsia="標楷體" w:hAnsi="標楷體" w:cs="Times New Roman" w:hint="eastAsia"/>
          <w:sz w:val="28"/>
          <w:szCs w:val="28"/>
        </w:rPr>
        <w:t>請</w:t>
      </w:r>
      <w:r w:rsidR="00E60473">
        <w:rPr>
          <w:rFonts w:ascii="標楷體" w:eastAsia="標楷體" w:hAnsi="標楷體" w:cs="Times New Roman" w:hint="eastAsia"/>
          <w:sz w:val="28"/>
          <w:szCs w:val="28"/>
        </w:rPr>
        <w:t>南區</w:t>
      </w:r>
      <w:r w:rsidR="00506995">
        <w:rPr>
          <w:rFonts w:ascii="標楷體" w:eastAsia="標楷體" w:hAnsi="標楷體" w:cs="Times New Roman" w:hint="eastAsia"/>
          <w:sz w:val="28"/>
          <w:szCs w:val="28"/>
        </w:rPr>
        <w:t>資源回收廠以本會議上述共識</w:t>
      </w:r>
      <w:r w:rsidR="00E60473">
        <w:rPr>
          <w:rFonts w:ascii="標楷體" w:eastAsia="標楷體" w:hAnsi="標楷體" w:cs="Times New Roman" w:hint="eastAsia"/>
          <w:sz w:val="28"/>
          <w:szCs w:val="28"/>
        </w:rPr>
        <w:t>，</w:t>
      </w:r>
      <w:r w:rsidR="00264875" w:rsidRPr="00FD5780">
        <w:rPr>
          <w:rFonts w:ascii="標楷體" w:eastAsia="標楷體" w:hAnsi="標楷體" w:hint="eastAsia"/>
          <w:sz w:val="28"/>
          <w:szCs w:val="28"/>
        </w:rPr>
        <w:t>檢討</w:t>
      </w:r>
      <w:proofErr w:type="gramStart"/>
      <w:r w:rsidR="004C5A26" w:rsidRPr="00FD5780">
        <w:rPr>
          <w:rFonts w:ascii="標楷體" w:eastAsia="標楷體" w:hAnsi="標楷體" w:hint="eastAsia"/>
          <w:sz w:val="28"/>
          <w:szCs w:val="28"/>
        </w:rPr>
        <w:t>修訂本案</w:t>
      </w:r>
      <w:r w:rsidR="00264875" w:rsidRPr="00FD5780">
        <w:rPr>
          <w:rFonts w:ascii="標楷體" w:eastAsia="標楷體" w:hAnsi="標楷體" w:hint="eastAsia"/>
          <w:sz w:val="28"/>
          <w:szCs w:val="28"/>
        </w:rPr>
        <w:t>招</w:t>
      </w:r>
      <w:r w:rsidR="00E60473">
        <w:rPr>
          <w:rFonts w:ascii="標楷體" w:eastAsia="標楷體" w:hAnsi="標楷體" w:hint="eastAsia"/>
          <w:sz w:val="28"/>
          <w:szCs w:val="28"/>
        </w:rPr>
        <w:t>商</w:t>
      </w:r>
      <w:proofErr w:type="gramEnd"/>
      <w:r w:rsidR="00264875" w:rsidRPr="00FD5780">
        <w:rPr>
          <w:rFonts w:ascii="標楷體" w:eastAsia="標楷體" w:hAnsi="標楷體" w:hint="eastAsia"/>
          <w:sz w:val="28"/>
          <w:szCs w:val="28"/>
        </w:rPr>
        <w:t>文件</w:t>
      </w:r>
      <w:r w:rsidR="004C5A26" w:rsidRPr="00FD5780">
        <w:rPr>
          <w:rFonts w:ascii="標楷體" w:eastAsia="標楷體" w:hAnsi="標楷體" w:hint="eastAsia"/>
          <w:sz w:val="28"/>
          <w:szCs w:val="28"/>
        </w:rPr>
        <w:t>內容</w:t>
      </w:r>
      <w:r w:rsidR="00264875" w:rsidRPr="00FD5780">
        <w:rPr>
          <w:rFonts w:ascii="標楷體" w:eastAsia="標楷體" w:hAnsi="標楷體" w:hint="eastAsia"/>
          <w:sz w:val="28"/>
          <w:szCs w:val="28"/>
        </w:rPr>
        <w:t>，</w:t>
      </w:r>
      <w:r w:rsidR="00E60473">
        <w:rPr>
          <w:rFonts w:ascii="標楷體" w:eastAsia="標楷體" w:hAnsi="標楷體" w:hint="eastAsia"/>
          <w:sz w:val="28"/>
          <w:szCs w:val="28"/>
        </w:rPr>
        <w:t>再依程序續辦</w:t>
      </w:r>
      <w:r w:rsidR="00264875" w:rsidRPr="00FD5780">
        <w:rPr>
          <w:rFonts w:ascii="標楷體" w:eastAsia="標楷體" w:hAnsi="標楷體" w:hint="eastAsia"/>
          <w:sz w:val="28"/>
          <w:szCs w:val="28"/>
        </w:rPr>
        <w:t>。</w:t>
      </w:r>
    </w:p>
    <w:p w:rsidR="00705278" w:rsidRPr="00FD5780" w:rsidRDefault="00705278" w:rsidP="009659CF">
      <w:pPr>
        <w:spacing w:beforeLines="10" w:before="36" w:afterLines="10" w:after="36" w:line="480" w:lineRule="exact"/>
        <w:ind w:leftChars="238" w:left="991" w:hangingChars="150" w:hanging="420"/>
        <w:jc w:val="both"/>
        <w:rPr>
          <w:rFonts w:ascii="標楷體" w:eastAsia="標楷體" w:hAnsi="標楷體"/>
          <w:sz w:val="28"/>
          <w:szCs w:val="28"/>
        </w:rPr>
      </w:pPr>
      <w:r w:rsidRPr="00FD5780">
        <w:rPr>
          <w:rFonts w:ascii="標楷體" w:eastAsia="標楷體" w:hAnsi="標楷體" w:cs="Times New Roman" w:hint="eastAsia"/>
          <w:sz w:val="28"/>
          <w:szCs w:val="28"/>
        </w:rPr>
        <w:t>3.</w:t>
      </w:r>
      <w:r w:rsidR="00E45F28" w:rsidRPr="00FD5780">
        <w:rPr>
          <w:rFonts w:ascii="標楷體" w:eastAsia="標楷體" w:hAnsi="標楷體" w:cs="Times New Roman"/>
          <w:sz w:val="28"/>
          <w:szCs w:val="28"/>
        </w:rPr>
        <w:tab/>
      </w:r>
      <w:r w:rsidR="00264875" w:rsidRPr="00FD5780">
        <w:rPr>
          <w:rFonts w:ascii="標楷體" w:eastAsia="標楷體" w:hAnsi="標楷體" w:cs="Times New Roman" w:hint="eastAsia"/>
          <w:sz w:val="28"/>
          <w:szCs w:val="28"/>
        </w:rPr>
        <w:t>本案</w:t>
      </w:r>
      <w:r w:rsidR="00E60473">
        <w:rPr>
          <w:rFonts w:ascii="標楷體" w:eastAsia="標楷體" w:hAnsi="標楷體" w:cs="Times New Roman" w:hint="eastAsia"/>
          <w:sz w:val="28"/>
          <w:szCs w:val="28"/>
        </w:rPr>
        <w:t>備</w:t>
      </w:r>
      <w:proofErr w:type="gramStart"/>
      <w:r w:rsidR="00E60473">
        <w:rPr>
          <w:rFonts w:ascii="標楷體" w:eastAsia="標楷體" w:hAnsi="標楷體" w:cs="Times New Roman" w:hint="eastAsia"/>
          <w:sz w:val="28"/>
          <w:szCs w:val="28"/>
        </w:rPr>
        <w:t>標期</w:t>
      </w:r>
      <w:r w:rsidR="00506995">
        <w:rPr>
          <w:rFonts w:ascii="標楷體" w:eastAsia="標楷體" w:hAnsi="標楷體" w:cs="Times New Roman" w:hint="eastAsia"/>
          <w:sz w:val="28"/>
          <w:szCs w:val="28"/>
        </w:rPr>
        <w:t>請南區</w:t>
      </w:r>
      <w:proofErr w:type="gramEnd"/>
      <w:r w:rsidR="00506995">
        <w:rPr>
          <w:rFonts w:ascii="標楷體" w:eastAsia="標楷體" w:hAnsi="標楷體" w:cs="Times New Roman" w:hint="eastAsia"/>
          <w:sz w:val="28"/>
          <w:szCs w:val="28"/>
        </w:rPr>
        <w:t>資源回收廠妥為全盤考量(</w:t>
      </w:r>
      <w:r w:rsidR="00E60473">
        <w:rPr>
          <w:rFonts w:ascii="標楷體" w:eastAsia="標楷體" w:hAnsi="標楷體" w:cs="Times New Roman" w:hint="eastAsia"/>
          <w:sz w:val="28"/>
          <w:szCs w:val="28"/>
        </w:rPr>
        <w:t>提醒各投標商留意</w:t>
      </w:r>
      <w:r w:rsidR="00506995">
        <w:rPr>
          <w:rFonts w:ascii="標楷體" w:eastAsia="標楷體" w:hAnsi="標楷體" w:cs="Times New Roman" w:hint="eastAsia"/>
          <w:sz w:val="28"/>
          <w:szCs w:val="28"/>
        </w:rPr>
        <w:t>並自行因應</w:t>
      </w:r>
      <w:r w:rsidR="00264875" w:rsidRPr="00FD5780">
        <w:rPr>
          <w:rFonts w:ascii="標楷體" w:eastAsia="標楷體" w:hAnsi="標楷體" w:cs="Times New Roman" w:hint="eastAsia"/>
          <w:sz w:val="28"/>
          <w:szCs w:val="28"/>
        </w:rPr>
        <w:t>國外技師或相關專業人員可能因</w:t>
      </w:r>
      <w:r w:rsidR="00506995">
        <w:rPr>
          <w:rFonts w:ascii="標楷體" w:eastAsia="標楷體" w:hAnsi="標楷體" w:cs="Times New Roman" w:hint="eastAsia"/>
          <w:sz w:val="28"/>
          <w:szCs w:val="28"/>
        </w:rPr>
        <w:t>目前嚴重特殊傳染性肺炎</w:t>
      </w:r>
      <w:proofErr w:type="gramStart"/>
      <w:r w:rsidR="00264875" w:rsidRPr="00FD5780">
        <w:rPr>
          <w:rFonts w:ascii="標楷體" w:eastAsia="標楷體" w:hAnsi="標楷體" w:cs="Times New Roman" w:hint="eastAsia"/>
          <w:sz w:val="28"/>
          <w:szCs w:val="28"/>
        </w:rPr>
        <w:t>疫情</w:t>
      </w:r>
      <w:r w:rsidR="00506995">
        <w:rPr>
          <w:rFonts w:ascii="標楷體" w:eastAsia="標楷體" w:hAnsi="標楷體" w:cs="Times New Roman" w:hint="eastAsia"/>
          <w:sz w:val="28"/>
          <w:szCs w:val="28"/>
        </w:rPr>
        <w:t>而</w:t>
      </w:r>
      <w:proofErr w:type="gramEnd"/>
      <w:r w:rsidR="00264875" w:rsidRPr="00FD5780">
        <w:rPr>
          <w:rFonts w:ascii="標楷體" w:eastAsia="標楷體" w:hAnsi="標楷體" w:cs="Times New Roman" w:hint="eastAsia"/>
          <w:sz w:val="28"/>
          <w:szCs w:val="28"/>
        </w:rPr>
        <w:t>無法來台現</w:t>
      </w:r>
      <w:proofErr w:type="gramStart"/>
      <w:r w:rsidR="00264875" w:rsidRPr="00FD5780">
        <w:rPr>
          <w:rFonts w:ascii="標楷體" w:eastAsia="標楷體" w:hAnsi="標楷體" w:cs="Times New Roman" w:hint="eastAsia"/>
          <w:sz w:val="28"/>
          <w:szCs w:val="28"/>
        </w:rPr>
        <w:t>勘</w:t>
      </w:r>
      <w:proofErr w:type="gramEnd"/>
      <w:r w:rsidR="00264875" w:rsidRPr="00FD5780">
        <w:rPr>
          <w:rFonts w:ascii="標楷體" w:eastAsia="標楷體" w:hAnsi="標楷體" w:cs="Times New Roman" w:hint="eastAsia"/>
          <w:sz w:val="28"/>
          <w:szCs w:val="28"/>
        </w:rPr>
        <w:t>等</w:t>
      </w:r>
      <w:r w:rsidR="00E60473">
        <w:rPr>
          <w:rFonts w:ascii="標楷體" w:eastAsia="標楷體" w:hAnsi="標楷體" w:cs="Times New Roman" w:hint="eastAsia"/>
          <w:sz w:val="28"/>
          <w:szCs w:val="28"/>
        </w:rPr>
        <w:t>情況</w:t>
      </w:r>
      <w:proofErr w:type="gramStart"/>
      <w:r w:rsidR="00506995">
        <w:rPr>
          <w:rFonts w:ascii="標楷體" w:eastAsia="標楷體" w:hAnsi="標楷體" w:cs="Times New Roman" w:hint="eastAsia"/>
          <w:sz w:val="28"/>
          <w:szCs w:val="28"/>
        </w:rPr>
        <w:t>）</w:t>
      </w:r>
      <w:proofErr w:type="gramEnd"/>
      <w:r w:rsidR="00264875" w:rsidRPr="00FD5780">
        <w:rPr>
          <w:rFonts w:ascii="標楷體" w:eastAsia="標楷體" w:hAnsi="標楷體" w:hint="eastAsia"/>
          <w:sz w:val="28"/>
          <w:szCs w:val="28"/>
        </w:rPr>
        <w:t>。</w:t>
      </w:r>
    </w:p>
    <w:p w:rsidR="00CA42D5" w:rsidRDefault="00CA42D5">
      <w:pPr>
        <w:widowControl/>
      </w:pPr>
      <w:r>
        <w:br w:type="page"/>
      </w:r>
    </w:p>
    <w:p w:rsidR="00327E14" w:rsidRDefault="00CA42D5" w:rsidP="009659CF">
      <w:pPr>
        <w:spacing w:afterLines="50" w:after="180" w:line="0" w:lineRule="atLeast"/>
        <w:ind w:left="961" w:hangingChars="300" w:hanging="961"/>
        <w:jc w:val="both"/>
        <w:rPr>
          <w:rFonts w:ascii="標楷體" w:eastAsia="標楷體" w:hAnsi="標楷體" w:cs="Times New Roman"/>
          <w:b/>
          <w:sz w:val="32"/>
          <w:szCs w:val="32"/>
        </w:rPr>
      </w:pPr>
      <w:r w:rsidRPr="00327E14">
        <w:rPr>
          <w:rFonts w:ascii="標楷體" w:eastAsia="標楷體" w:hAnsi="標楷體" w:cs="Times New Roman" w:hint="eastAsia"/>
          <w:b/>
          <w:sz w:val="32"/>
          <w:szCs w:val="32"/>
        </w:rPr>
        <w:lastRenderedPageBreak/>
        <w:t>附件</w:t>
      </w:r>
      <w:r w:rsidRPr="00327E14">
        <w:rPr>
          <w:rFonts w:ascii="新細明體" w:eastAsia="新細明體" w:hAnsi="新細明體" w:cs="Times New Roman" w:hint="eastAsia"/>
          <w:b/>
          <w:sz w:val="32"/>
          <w:szCs w:val="32"/>
        </w:rPr>
        <w:t>：</w:t>
      </w:r>
      <w:r w:rsidR="00C10D34" w:rsidRPr="00327E14">
        <w:rPr>
          <w:rFonts w:ascii="新細明體" w:eastAsia="新細明體" w:hAnsi="新細明體" w:cs="Times New Roman"/>
          <w:b/>
          <w:sz w:val="32"/>
          <w:szCs w:val="32"/>
        </w:rPr>
        <w:tab/>
      </w:r>
      <w:r w:rsidRPr="00327E14">
        <w:rPr>
          <w:rFonts w:ascii="標楷體" w:eastAsia="標楷體" w:hAnsi="標楷體" w:cs="Times New Roman" w:hint="eastAsia"/>
          <w:b/>
          <w:sz w:val="32"/>
          <w:szCs w:val="32"/>
        </w:rPr>
        <w:t>高雄市仁武垃圾資源回收(焚化)廠修建營運移轉ROT案</w:t>
      </w:r>
    </w:p>
    <w:p w:rsidR="00CA42D5" w:rsidRPr="00327E14" w:rsidRDefault="00CA42D5" w:rsidP="009659CF">
      <w:pPr>
        <w:spacing w:afterLines="50" w:after="180" w:line="0" w:lineRule="atLeast"/>
        <w:ind w:leftChars="400" w:left="960" w:firstLineChars="10" w:firstLine="32"/>
        <w:jc w:val="both"/>
        <w:rPr>
          <w:rFonts w:ascii="標楷體" w:eastAsia="標楷體" w:hAnsi="標楷體" w:cs="Times New Roman"/>
          <w:b/>
          <w:sz w:val="32"/>
          <w:szCs w:val="32"/>
        </w:rPr>
      </w:pPr>
      <w:r w:rsidRPr="00327E14">
        <w:rPr>
          <w:rFonts w:ascii="標楷體" w:eastAsia="標楷體" w:hAnsi="標楷體" w:cs="Times New Roman" w:hint="eastAsia"/>
          <w:b/>
          <w:sz w:val="32"/>
          <w:szCs w:val="32"/>
        </w:rPr>
        <w:t>第2次招商說明會 與會人員書面意見</w:t>
      </w:r>
    </w:p>
    <w:tbl>
      <w:tblPr>
        <w:tblStyle w:val="a3"/>
        <w:tblW w:w="5000" w:type="pct"/>
        <w:jc w:val="center"/>
        <w:tblCellMar>
          <w:left w:w="28" w:type="dxa"/>
          <w:right w:w="28" w:type="dxa"/>
        </w:tblCellMar>
        <w:tblLook w:val="04A0" w:firstRow="1" w:lastRow="0" w:firstColumn="1" w:lastColumn="0" w:noHBand="0" w:noVBand="1"/>
      </w:tblPr>
      <w:tblGrid>
        <w:gridCol w:w="1304"/>
        <w:gridCol w:w="8498"/>
      </w:tblGrid>
      <w:tr w:rsidR="00CA42D5" w:rsidRPr="00327E14" w:rsidTr="00327E14">
        <w:trPr>
          <w:tblHeader/>
          <w:jc w:val="center"/>
        </w:trPr>
        <w:tc>
          <w:tcPr>
            <w:tcW w:w="665" w:type="pct"/>
            <w:vAlign w:val="center"/>
          </w:tcPr>
          <w:p w:rsidR="00CA42D5" w:rsidRPr="00327E14" w:rsidRDefault="000A6F5A" w:rsidP="009659CF">
            <w:pPr>
              <w:spacing w:beforeLines="10" w:before="36" w:afterLines="10" w:after="36" w:line="0" w:lineRule="atLeast"/>
              <w:jc w:val="center"/>
              <w:rPr>
                <w:rFonts w:ascii="標楷體" w:eastAsia="標楷體" w:hAnsi="標楷體" w:cs="Times New Roman"/>
                <w:sz w:val="28"/>
                <w:szCs w:val="28"/>
              </w:rPr>
            </w:pPr>
            <w:r w:rsidRPr="00327E14">
              <w:rPr>
                <w:rFonts w:ascii="標楷體" w:eastAsia="標楷體" w:hAnsi="標楷體" w:cs="Times New Roman" w:hint="eastAsia"/>
                <w:sz w:val="28"/>
                <w:szCs w:val="28"/>
              </w:rPr>
              <w:t>與會人員/單位</w:t>
            </w:r>
          </w:p>
        </w:tc>
        <w:tc>
          <w:tcPr>
            <w:tcW w:w="4335" w:type="pct"/>
            <w:vAlign w:val="center"/>
          </w:tcPr>
          <w:p w:rsidR="00CA42D5" w:rsidRPr="00327E14" w:rsidRDefault="000A6F5A" w:rsidP="009659CF">
            <w:pPr>
              <w:spacing w:beforeLines="10" w:before="36" w:afterLines="10" w:after="36" w:line="0" w:lineRule="atLeast"/>
              <w:jc w:val="center"/>
              <w:rPr>
                <w:rFonts w:ascii="標楷體" w:eastAsia="標楷體" w:hAnsi="標楷體" w:cs="Times New Roman"/>
                <w:sz w:val="28"/>
                <w:szCs w:val="28"/>
              </w:rPr>
            </w:pPr>
            <w:r w:rsidRPr="00327E14">
              <w:rPr>
                <w:rFonts w:ascii="標楷體" w:eastAsia="標楷體" w:hAnsi="標楷體" w:cs="Times New Roman" w:hint="eastAsia"/>
                <w:sz w:val="28"/>
                <w:szCs w:val="28"/>
              </w:rPr>
              <w:t>書面意見</w:t>
            </w:r>
          </w:p>
        </w:tc>
      </w:tr>
      <w:tr w:rsidR="00CA42D5" w:rsidRPr="00327E14" w:rsidTr="00327E14">
        <w:trPr>
          <w:jc w:val="center"/>
        </w:trPr>
        <w:tc>
          <w:tcPr>
            <w:tcW w:w="665" w:type="pct"/>
            <w:vAlign w:val="center"/>
          </w:tcPr>
          <w:p w:rsidR="00327E14" w:rsidRDefault="000A6F5A" w:rsidP="009659CF">
            <w:pPr>
              <w:spacing w:beforeLines="10" w:before="36" w:afterLines="10" w:after="36" w:line="0" w:lineRule="atLeast"/>
              <w:jc w:val="center"/>
              <w:rPr>
                <w:rFonts w:ascii="標楷體" w:eastAsia="標楷體" w:hAnsi="標楷體" w:cs="Times New Roman"/>
                <w:sz w:val="28"/>
                <w:szCs w:val="28"/>
              </w:rPr>
            </w:pPr>
            <w:proofErr w:type="gramStart"/>
            <w:r w:rsidRPr="00327E14">
              <w:rPr>
                <w:rFonts w:ascii="標楷體" w:eastAsia="標楷體" w:hAnsi="標楷體" w:cs="Times New Roman" w:hint="eastAsia"/>
                <w:sz w:val="28"/>
                <w:szCs w:val="28"/>
              </w:rPr>
              <w:t>可寧衛</w:t>
            </w:r>
            <w:proofErr w:type="gramEnd"/>
          </w:p>
          <w:p w:rsidR="00CA42D5" w:rsidRPr="00327E14" w:rsidRDefault="000A6F5A" w:rsidP="009659CF">
            <w:pPr>
              <w:spacing w:beforeLines="10" w:before="36" w:afterLines="10" w:after="36" w:line="0" w:lineRule="atLeast"/>
              <w:jc w:val="center"/>
              <w:rPr>
                <w:rFonts w:ascii="標楷體" w:eastAsia="標楷體" w:hAnsi="標楷體" w:cs="Times New Roman"/>
                <w:sz w:val="28"/>
                <w:szCs w:val="28"/>
              </w:rPr>
            </w:pPr>
            <w:r w:rsidRPr="00327E14">
              <w:rPr>
                <w:rFonts w:ascii="標楷體" w:eastAsia="標楷體" w:hAnsi="標楷體" w:cs="Times New Roman" w:hint="eastAsia"/>
                <w:sz w:val="28"/>
                <w:szCs w:val="28"/>
              </w:rPr>
              <w:t>股份有限公司</w:t>
            </w:r>
          </w:p>
        </w:tc>
        <w:tc>
          <w:tcPr>
            <w:tcW w:w="4335" w:type="pct"/>
          </w:tcPr>
          <w:p w:rsidR="000A6F5A" w:rsidRPr="00327E14" w:rsidRDefault="000A6F5A" w:rsidP="009659CF">
            <w:pPr>
              <w:spacing w:beforeLines="10" w:before="36" w:afterLines="10" w:after="36" w:line="0" w:lineRule="atLeast"/>
              <w:ind w:left="395" w:hangingChars="141" w:hanging="395"/>
              <w:jc w:val="both"/>
              <w:rPr>
                <w:rFonts w:ascii="標楷體" w:eastAsia="標楷體" w:hAnsi="標楷體" w:cs="Times New Roman"/>
                <w:sz w:val="28"/>
                <w:szCs w:val="28"/>
              </w:rPr>
            </w:pPr>
            <w:r w:rsidRPr="00327E14">
              <w:rPr>
                <w:rFonts w:ascii="標楷體" w:eastAsia="標楷體" w:hAnsi="標楷體" w:cs="Times New Roman" w:hint="eastAsia"/>
                <w:sz w:val="28"/>
                <w:szCs w:val="28"/>
              </w:rPr>
              <w:t>1.</w:t>
            </w:r>
            <w:r w:rsidRPr="00327E14">
              <w:rPr>
                <w:rFonts w:ascii="標楷體" w:eastAsia="標楷體" w:hAnsi="標楷體" w:cs="Times New Roman"/>
                <w:sz w:val="28"/>
                <w:szCs w:val="28"/>
              </w:rPr>
              <w:tab/>
            </w:r>
            <w:r w:rsidRPr="00327E14">
              <w:rPr>
                <w:rFonts w:ascii="標楷體" w:eastAsia="標楷體" w:hAnsi="標楷體" w:cs="Times New Roman" w:hint="eastAsia"/>
                <w:sz w:val="28"/>
                <w:szCs w:val="28"/>
              </w:rPr>
              <w:t>對於本案後續之招商公告期程可否明確，因目前正值全球</w:t>
            </w:r>
            <w:proofErr w:type="gramStart"/>
            <w:r w:rsidRPr="00327E14">
              <w:rPr>
                <w:rFonts w:ascii="標楷體" w:eastAsia="標楷體" w:hAnsi="標楷體" w:cs="Times New Roman" w:hint="eastAsia"/>
                <w:sz w:val="28"/>
                <w:szCs w:val="28"/>
              </w:rPr>
              <w:t>疫</w:t>
            </w:r>
            <w:proofErr w:type="gramEnd"/>
            <w:r w:rsidRPr="00327E14">
              <w:rPr>
                <w:rFonts w:ascii="標楷體" w:eastAsia="標楷體" w:hAnsi="標楷體" w:cs="Times New Roman" w:hint="eastAsia"/>
                <w:sz w:val="28"/>
                <w:szCs w:val="28"/>
              </w:rPr>
              <w:t>情</w:t>
            </w:r>
            <w:proofErr w:type="gramStart"/>
            <w:r w:rsidRPr="00327E14">
              <w:rPr>
                <w:rFonts w:ascii="標楷體" w:eastAsia="標楷體" w:hAnsi="標楷體" w:cs="Times New Roman" w:hint="eastAsia"/>
                <w:sz w:val="28"/>
                <w:szCs w:val="28"/>
              </w:rPr>
              <w:t>期間，</w:t>
            </w:r>
            <w:proofErr w:type="gramEnd"/>
            <w:r w:rsidRPr="00327E14">
              <w:rPr>
                <w:rFonts w:ascii="標楷體" w:eastAsia="標楷體" w:hAnsi="標楷體" w:cs="Times New Roman" w:hint="eastAsia"/>
                <w:sz w:val="28"/>
                <w:szCs w:val="28"/>
              </w:rPr>
              <w:t>若國外協力廠商因</w:t>
            </w:r>
            <w:proofErr w:type="gramStart"/>
            <w:r w:rsidRPr="00327E14">
              <w:rPr>
                <w:rFonts w:ascii="標楷體" w:eastAsia="標楷體" w:hAnsi="標楷體" w:cs="Times New Roman" w:hint="eastAsia"/>
                <w:sz w:val="28"/>
                <w:szCs w:val="28"/>
              </w:rPr>
              <w:t>疫</w:t>
            </w:r>
            <w:proofErr w:type="gramEnd"/>
            <w:r w:rsidRPr="00327E14">
              <w:rPr>
                <w:rFonts w:ascii="標楷體" w:eastAsia="標楷體" w:hAnsi="標楷體" w:cs="Times New Roman" w:hint="eastAsia"/>
                <w:sz w:val="28"/>
                <w:szCs w:val="28"/>
              </w:rPr>
              <w:t>情問題，無法來場DD</w:t>
            </w:r>
            <w:proofErr w:type="gramStart"/>
            <w:r w:rsidRPr="00327E14">
              <w:rPr>
                <w:rFonts w:ascii="標楷體" w:eastAsia="標楷體" w:hAnsi="標楷體" w:cs="Times New Roman" w:hint="eastAsia"/>
                <w:sz w:val="28"/>
                <w:szCs w:val="28"/>
              </w:rPr>
              <w:t>或抵台</w:t>
            </w:r>
            <w:proofErr w:type="gramEnd"/>
            <w:r w:rsidRPr="00327E14">
              <w:rPr>
                <w:rFonts w:ascii="標楷體" w:eastAsia="標楷體" w:hAnsi="標楷體" w:cs="Times New Roman" w:hint="eastAsia"/>
                <w:sz w:val="28"/>
                <w:szCs w:val="28"/>
              </w:rPr>
              <w:t>後仍需進行14天的居家檢疫，針對後續DD問題將無法安排協力廠商來台偕同現</w:t>
            </w:r>
            <w:proofErr w:type="gramStart"/>
            <w:r w:rsidRPr="00327E14">
              <w:rPr>
                <w:rFonts w:ascii="標楷體" w:eastAsia="標楷體" w:hAnsi="標楷體" w:cs="Times New Roman" w:hint="eastAsia"/>
                <w:sz w:val="28"/>
                <w:szCs w:val="28"/>
              </w:rPr>
              <w:t>勘</w:t>
            </w:r>
            <w:proofErr w:type="gramEnd"/>
            <w:r w:rsidRPr="00327E14">
              <w:rPr>
                <w:rFonts w:ascii="標楷體" w:eastAsia="標楷體" w:hAnsi="標楷體" w:cs="Times New Roman" w:hint="eastAsia"/>
                <w:sz w:val="28"/>
                <w:szCs w:val="28"/>
              </w:rPr>
              <w:t>妥善了解現況，使得評估準確性降低，若無法盡速確認</w:t>
            </w:r>
            <w:proofErr w:type="gramStart"/>
            <w:r w:rsidRPr="00327E14">
              <w:rPr>
                <w:rFonts w:ascii="標楷體" w:eastAsia="標楷體" w:hAnsi="標楷體" w:cs="Times New Roman" w:hint="eastAsia"/>
                <w:sz w:val="28"/>
                <w:szCs w:val="28"/>
              </w:rPr>
              <w:t>期程恐亦</w:t>
            </w:r>
            <w:proofErr w:type="gramEnd"/>
            <w:r w:rsidRPr="00327E14">
              <w:rPr>
                <w:rFonts w:ascii="標楷體" w:eastAsia="標楷體" w:hAnsi="標楷體" w:cs="Times New Roman" w:hint="eastAsia"/>
                <w:sz w:val="28"/>
                <w:szCs w:val="28"/>
              </w:rPr>
              <w:t>造成部分團隊有不公平之情形。</w:t>
            </w:r>
          </w:p>
          <w:p w:rsidR="000A6F5A" w:rsidRPr="00327E14" w:rsidRDefault="000A6F5A" w:rsidP="009659CF">
            <w:pPr>
              <w:spacing w:beforeLines="10" w:before="36" w:afterLines="10" w:after="36" w:line="0" w:lineRule="atLeast"/>
              <w:ind w:left="395" w:hangingChars="141" w:hanging="395"/>
              <w:jc w:val="both"/>
              <w:rPr>
                <w:rFonts w:ascii="標楷體" w:eastAsia="標楷體" w:hAnsi="標楷體" w:cs="Times New Roman"/>
                <w:sz w:val="28"/>
                <w:szCs w:val="28"/>
              </w:rPr>
            </w:pPr>
            <w:r w:rsidRPr="00327E14">
              <w:rPr>
                <w:rFonts w:ascii="標楷體" w:eastAsia="標楷體" w:hAnsi="標楷體" w:cs="Times New Roman" w:hint="eastAsia"/>
                <w:sz w:val="28"/>
                <w:szCs w:val="28"/>
              </w:rPr>
              <w:t>2.</w:t>
            </w:r>
            <w:r w:rsidRPr="00327E14">
              <w:rPr>
                <w:rFonts w:ascii="標楷體" w:eastAsia="標楷體" w:hAnsi="標楷體" w:cs="Times New Roman"/>
                <w:sz w:val="28"/>
                <w:szCs w:val="28"/>
              </w:rPr>
              <w:tab/>
            </w:r>
            <w:r w:rsidRPr="00327E14">
              <w:rPr>
                <w:rFonts w:ascii="標楷體" w:eastAsia="標楷體" w:hAnsi="標楷體" w:cs="Times New Roman" w:hint="eastAsia"/>
                <w:sz w:val="28"/>
                <w:szCs w:val="28"/>
              </w:rPr>
              <w:t>針對本案資格問題，現階段是否已放寬投標廠商資格</w:t>
            </w:r>
            <w:r w:rsidRPr="00327E14">
              <w:rPr>
                <w:rFonts w:ascii="標楷體" w:eastAsia="標楷體" w:hAnsi="標楷體" w:cs="Times New Roman"/>
                <w:sz w:val="28"/>
                <w:szCs w:val="28"/>
              </w:rPr>
              <w:t>?</w:t>
            </w:r>
            <w:r w:rsidRPr="00327E14">
              <w:rPr>
                <w:rFonts w:ascii="標楷體" w:eastAsia="標楷體" w:hAnsi="標楷體" w:cs="Times New Roman" w:hint="eastAsia"/>
                <w:sz w:val="28"/>
                <w:szCs w:val="28"/>
              </w:rPr>
              <w:t>此案擬</w:t>
            </w:r>
            <w:proofErr w:type="gramStart"/>
            <w:r w:rsidRPr="00327E14">
              <w:rPr>
                <w:rFonts w:ascii="標楷體" w:eastAsia="標楷體" w:hAnsi="標楷體" w:cs="Times New Roman" w:hint="eastAsia"/>
                <w:sz w:val="28"/>
                <w:szCs w:val="28"/>
              </w:rPr>
              <w:t>採</w:t>
            </w:r>
            <w:proofErr w:type="gramEnd"/>
            <w:r w:rsidRPr="00327E14">
              <w:rPr>
                <w:rFonts w:ascii="標楷體" w:eastAsia="標楷體" w:hAnsi="標楷體" w:cs="Times New Roman" w:hint="eastAsia"/>
                <w:sz w:val="28"/>
                <w:szCs w:val="28"/>
              </w:rPr>
              <w:t>促參法</w:t>
            </w:r>
            <w:r w:rsidRPr="00327E14">
              <w:rPr>
                <w:rFonts w:ascii="標楷體" w:eastAsia="標楷體" w:hAnsi="標楷體" w:cs="Times New Roman"/>
                <w:sz w:val="28"/>
                <w:szCs w:val="28"/>
              </w:rPr>
              <w:t>(ROT)</w:t>
            </w:r>
            <w:r w:rsidRPr="00327E14">
              <w:rPr>
                <w:rFonts w:ascii="標楷體" w:eastAsia="標楷體" w:hAnsi="標楷體" w:cs="Times New Roman" w:hint="eastAsia"/>
                <w:sz w:val="28"/>
                <w:szCs w:val="28"/>
              </w:rPr>
              <w:t>由民間機構投資辦理整建及後續操作營運工作，投資人為民間廠商，建議應開放申請資格至少為合作聯盟，由</w:t>
            </w:r>
            <w:proofErr w:type="gramStart"/>
            <w:r w:rsidRPr="00327E14">
              <w:rPr>
                <w:rFonts w:ascii="標楷體" w:eastAsia="標楷體" w:hAnsi="標楷體" w:cs="Times New Roman" w:hint="eastAsia"/>
                <w:sz w:val="28"/>
                <w:szCs w:val="28"/>
              </w:rPr>
              <w:t>甄</w:t>
            </w:r>
            <w:proofErr w:type="gramEnd"/>
            <w:r w:rsidRPr="00327E14">
              <w:rPr>
                <w:rFonts w:ascii="標楷體" w:eastAsia="標楷體" w:hAnsi="標楷體" w:cs="Times New Roman" w:hint="eastAsia"/>
                <w:sz w:val="28"/>
                <w:szCs w:val="28"/>
              </w:rPr>
              <w:t>審公平之機制，</w:t>
            </w:r>
            <w:proofErr w:type="gramStart"/>
            <w:r w:rsidRPr="00327E14">
              <w:rPr>
                <w:rFonts w:ascii="標楷體" w:eastAsia="標楷體" w:hAnsi="標楷體" w:cs="Times New Roman" w:hint="eastAsia"/>
                <w:sz w:val="28"/>
                <w:szCs w:val="28"/>
              </w:rPr>
              <w:t>綜衡評選</w:t>
            </w:r>
            <w:proofErr w:type="gramEnd"/>
            <w:r w:rsidRPr="00327E14">
              <w:rPr>
                <w:rFonts w:ascii="標楷體" w:eastAsia="標楷體" w:hAnsi="標楷體" w:cs="Times New Roman" w:hint="eastAsia"/>
                <w:sz w:val="28"/>
                <w:szCs w:val="28"/>
              </w:rPr>
              <w:t>出最有利的廠商。</w:t>
            </w:r>
          </w:p>
          <w:p w:rsidR="000A6F5A" w:rsidRPr="00327E14" w:rsidRDefault="000A6F5A" w:rsidP="009659CF">
            <w:pPr>
              <w:spacing w:beforeLines="10" w:before="36" w:afterLines="10" w:after="36" w:line="0" w:lineRule="atLeast"/>
              <w:ind w:left="395" w:hangingChars="141" w:hanging="395"/>
              <w:jc w:val="both"/>
              <w:rPr>
                <w:rFonts w:ascii="標楷體" w:eastAsia="標楷體" w:hAnsi="標楷體" w:cs="Times New Roman"/>
                <w:sz w:val="28"/>
                <w:szCs w:val="28"/>
              </w:rPr>
            </w:pPr>
            <w:r w:rsidRPr="00327E14">
              <w:rPr>
                <w:rFonts w:ascii="標楷體" w:eastAsia="標楷體" w:hAnsi="標楷體" w:cs="Times New Roman" w:hint="eastAsia"/>
                <w:sz w:val="28"/>
                <w:szCs w:val="28"/>
              </w:rPr>
              <w:t>3.</w:t>
            </w:r>
            <w:r w:rsidRPr="00327E14">
              <w:rPr>
                <w:rFonts w:ascii="標楷體" w:eastAsia="標楷體" w:hAnsi="標楷體" w:cs="Times New Roman"/>
                <w:sz w:val="28"/>
                <w:szCs w:val="28"/>
              </w:rPr>
              <w:tab/>
            </w:r>
            <w:r w:rsidRPr="00327E14">
              <w:rPr>
                <w:rFonts w:ascii="標楷體" w:eastAsia="標楷體" w:hAnsi="標楷體" w:cs="Times New Roman" w:hint="eastAsia"/>
                <w:sz w:val="28"/>
                <w:szCs w:val="28"/>
              </w:rPr>
              <w:t>關於甲方交付及乙方自收量規劃，建議仍應</w:t>
            </w:r>
            <w:proofErr w:type="gramStart"/>
            <w:r w:rsidRPr="00327E14">
              <w:rPr>
                <w:rFonts w:ascii="標楷體" w:eastAsia="標楷體" w:hAnsi="標楷體" w:cs="Times New Roman" w:hint="eastAsia"/>
                <w:sz w:val="28"/>
                <w:szCs w:val="28"/>
              </w:rPr>
              <w:t>訂定甲方</w:t>
            </w:r>
            <w:proofErr w:type="gramEnd"/>
            <w:r w:rsidRPr="00327E14">
              <w:rPr>
                <w:rFonts w:ascii="標楷體" w:eastAsia="標楷體" w:hAnsi="標楷體" w:cs="Times New Roman" w:hint="eastAsia"/>
                <w:sz w:val="28"/>
                <w:szCs w:val="28"/>
              </w:rPr>
              <w:t>交付應為保證量，而乙方自收比例應提高現行規劃量(20%太少)且明訂，</w:t>
            </w:r>
            <w:proofErr w:type="gramStart"/>
            <w:r w:rsidRPr="00327E14">
              <w:rPr>
                <w:rFonts w:ascii="標楷體" w:eastAsia="標楷體" w:hAnsi="標楷體" w:cs="Times New Roman" w:hint="eastAsia"/>
                <w:sz w:val="28"/>
                <w:szCs w:val="28"/>
              </w:rPr>
              <w:t>以利乙方進行</w:t>
            </w:r>
            <w:proofErr w:type="gramEnd"/>
            <w:r w:rsidRPr="00327E14">
              <w:rPr>
                <w:rFonts w:ascii="標楷體" w:eastAsia="標楷體" w:hAnsi="標楷體" w:cs="Times New Roman" w:hint="eastAsia"/>
                <w:sz w:val="28"/>
                <w:szCs w:val="28"/>
              </w:rPr>
              <w:t>財務試算。</w:t>
            </w:r>
          </w:p>
          <w:p w:rsidR="000A6F5A" w:rsidRPr="00327E14" w:rsidRDefault="000A6F5A" w:rsidP="009659CF">
            <w:pPr>
              <w:spacing w:beforeLines="10" w:before="36" w:afterLines="10" w:after="36" w:line="0" w:lineRule="atLeast"/>
              <w:ind w:left="395" w:hangingChars="141" w:hanging="395"/>
              <w:jc w:val="both"/>
              <w:rPr>
                <w:rFonts w:ascii="標楷體" w:eastAsia="標楷體" w:hAnsi="標楷體" w:cs="Times New Roman"/>
                <w:sz w:val="28"/>
                <w:szCs w:val="28"/>
              </w:rPr>
            </w:pPr>
            <w:r w:rsidRPr="00327E14">
              <w:rPr>
                <w:rFonts w:ascii="標楷體" w:eastAsia="標楷體" w:hAnsi="標楷體" w:cs="Times New Roman" w:hint="eastAsia"/>
                <w:sz w:val="28"/>
                <w:szCs w:val="28"/>
              </w:rPr>
              <w:t>4.</w:t>
            </w:r>
            <w:r w:rsidRPr="00327E14">
              <w:rPr>
                <w:rFonts w:ascii="標楷體" w:eastAsia="標楷體" w:hAnsi="標楷體" w:cs="Times New Roman"/>
                <w:sz w:val="28"/>
                <w:szCs w:val="28"/>
              </w:rPr>
              <w:tab/>
            </w:r>
            <w:r w:rsidRPr="00327E14">
              <w:rPr>
                <w:rFonts w:ascii="標楷體" w:eastAsia="標楷體" w:hAnsi="標楷體" w:cs="Times New Roman" w:hint="eastAsia"/>
                <w:sz w:val="28"/>
                <w:szCs w:val="28"/>
              </w:rPr>
              <w:t>關於乙方應負責處理及再利用自收衍生</w:t>
            </w:r>
            <w:proofErr w:type="gramStart"/>
            <w:r w:rsidRPr="00327E14">
              <w:rPr>
                <w:rFonts w:ascii="標楷體" w:eastAsia="標楷體" w:hAnsi="標楷體" w:cs="Times New Roman" w:hint="eastAsia"/>
                <w:sz w:val="28"/>
                <w:szCs w:val="28"/>
              </w:rPr>
              <w:t>底渣，</w:t>
            </w:r>
            <w:proofErr w:type="gramEnd"/>
            <w:r w:rsidRPr="00327E14">
              <w:rPr>
                <w:rFonts w:ascii="標楷體" w:eastAsia="標楷體" w:hAnsi="標楷體" w:cs="Times New Roman" w:hint="eastAsia"/>
                <w:sz w:val="28"/>
                <w:szCs w:val="28"/>
              </w:rPr>
              <w:t>可自尋合法處理及再利用管道，或以甲方設定單價委託甲方處理及再利用。單價是否為此案可行性評估暨先期規劃中訂定之價格2,500元/噸(含稅)，</w:t>
            </w:r>
            <w:proofErr w:type="gramStart"/>
            <w:r w:rsidRPr="00327E14">
              <w:rPr>
                <w:rFonts w:ascii="標楷體" w:eastAsia="標楷體" w:hAnsi="標楷體" w:cs="Times New Roman" w:hint="eastAsia"/>
                <w:sz w:val="28"/>
                <w:szCs w:val="28"/>
              </w:rPr>
              <w:t>以利乙方進行</w:t>
            </w:r>
            <w:proofErr w:type="gramEnd"/>
            <w:r w:rsidRPr="00327E14">
              <w:rPr>
                <w:rFonts w:ascii="標楷體" w:eastAsia="標楷體" w:hAnsi="標楷體" w:cs="Times New Roman" w:hint="eastAsia"/>
                <w:sz w:val="28"/>
                <w:szCs w:val="28"/>
              </w:rPr>
              <w:t>財務試算。</w:t>
            </w:r>
          </w:p>
          <w:p w:rsidR="00CA42D5" w:rsidRPr="00327E14" w:rsidRDefault="000A6F5A" w:rsidP="009659CF">
            <w:pPr>
              <w:spacing w:beforeLines="10" w:before="36" w:afterLines="10" w:after="36" w:line="0" w:lineRule="atLeast"/>
              <w:ind w:left="395" w:hangingChars="141" w:hanging="395"/>
              <w:jc w:val="both"/>
              <w:rPr>
                <w:rFonts w:ascii="標楷體" w:eastAsia="標楷體" w:hAnsi="標楷體" w:cs="Times New Roman"/>
                <w:sz w:val="28"/>
                <w:szCs w:val="28"/>
              </w:rPr>
            </w:pPr>
            <w:r w:rsidRPr="00327E14">
              <w:rPr>
                <w:rFonts w:ascii="標楷體" w:eastAsia="標楷體" w:hAnsi="標楷體" w:cs="Times New Roman" w:hint="eastAsia"/>
                <w:sz w:val="28"/>
                <w:szCs w:val="28"/>
              </w:rPr>
              <w:t>5.</w:t>
            </w:r>
            <w:r w:rsidRPr="00327E14">
              <w:rPr>
                <w:rFonts w:ascii="標楷體" w:eastAsia="標楷體" w:hAnsi="標楷體" w:cs="Times New Roman"/>
                <w:sz w:val="28"/>
                <w:szCs w:val="28"/>
              </w:rPr>
              <w:tab/>
            </w:r>
            <w:r w:rsidRPr="00327E14">
              <w:rPr>
                <w:rFonts w:ascii="標楷體" w:eastAsia="標楷體" w:hAnsi="標楷體" w:cs="Times New Roman" w:hint="eastAsia"/>
                <w:sz w:val="28"/>
                <w:szCs w:val="28"/>
              </w:rPr>
              <w:t>對於目前公有掩埋空間日益縮小，未來15年營運</w:t>
            </w:r>
            <w:proofErr w:type="gramStart"/>
            <w:r w:rsidRPr="00327E14">
              <w:rPr>
                <w:rFonts w:ascii="標楷體" w:eastAsia="標楷體" w:hAnsi="標楷體" w:cs="Times New Roman" w:hint="eastAsia"/>
                <w:sz w:val="28"/>
                <w:szCs w:val="28"/>
              </w:rPr>
              <w:t>期間甲</w:t>
            </w:r>
            <w:proofErr w:type="gramEnd"/>
            <w:r w:rsidRPr="00327E14">
              <w:rPr>
                <w:rFonts w:ascii="標楷體" w:eastAsia="標楷體" w:hAnsi="標楷體" w:cs="Times New Roman" w:hint="eastAsia"/>
                <w:sz w:val="28"/>
                <w:szCs w:val="28"/>
              </w:rPr>
              <w:t>方是否能保證協助乙方飛灰及</w:t>
            </w:r>
            <w:proofErr w:type="gramStart"/>
            <w:r w:rsidRPr="00327E14">
              <w:rPr>
                <w:rFonts w:ascii="標楷體" w:eastAsia="標楷體" w:hAnsi="標楷體" w:cs="Times New Roman" w:hint="eastAsia"/>
                <w:sz w:val="28"/>
                <w:szCs w:val="28"/>
              </w:rPr>
              <w:t>底渣去</w:t>
            </w:r>
            <w:proofErr w:type="gramEnd"/>
            <w:r w:rsidRPr="00327E14">
              <w:rPr>
                <w:rFonts w:ascii="標楷體" w:eastAsia="標楷體" w:hAnsi="標楷體" w:cs="Times New Roman" w:hint="eastAsia"/>
                <w:sz w:val="28"/>
                <w:szCs w:val="28"/>
              </w:rPr>
              <w:t>化問題?建議應於資格中要求申請廠商須提供仁武焚化飛灰穩定化物可確保後續15年之擔保處理以降低未來營運風險。</w:t>
            </w:r>
          </w:p>
        </w:tc>
      </w:tr>
      <w:tr w:rsidR="00E53364" w:rsidRPr="00327E14" w:rsidTr="00327E14">
        <w:trPr>
          <w:jc w:val="center"/>
        </w:trPr>
        <w:tc>
          <w:tcPr>
            <w:tcW w:w="665" w:type="pct"/>
            <w:vAlign w:val="center"/>
          </w:tcPr>
          <w:p w:rsidR="00E53364" w:rsidRPr="00327E14" w:rsidRDefault="00E53364" w:rsidP="009659CF">
            <w:pPr>
              <w:spacing w:beforeLines="10" w:before="36" w:afterLines="10" w:after="36" w:line="0" w:lineRule="atLeast"/>
              <w:jc w:val="center"/>
              <w:rPr>
                <w:rFonts w:ascii="標楷體" w:eastAsia="標楷體" w:hAnsi="標楷體" w:cs="Times New Roman"/>
                <w:sz w:val="28"/>
                <w:szCs w:val="28"/>
              </w:rPr>
            </w:pPr>
            <w:proofErr w:type="gramStart"/>
            <w:r w:rsidRPr="00327E14">
              <w:rPr>
                <w:rFonts w:ascii="標楷體" w:eastAsia="標楷體" w:hAnsi="標楷體" w:cs="Times New Roman" w:hint="eastAsia"/>
                <w:sz w:val="28"/>
                <w:szCs w:val="28"/>
              </w:rPr>
              <w:t>信鼎技術</w:t>
            </w:r>
            <w:proofErr w:type="gramEnd"/>
            <w:r w:rsidRPr="00327E14">
              <w:rPr>
                <w:rFonts w:ascii="標楷體" w:eastAsia="標楷體" w:hAnsi="標楷體" w:cs="Times New Roman" w:hint="eastAsia"/>
                <w:sz w:val="28"/>
                <w:szCs w:val="28"/>
              </w:rPr>
              <w:t>服務股份有限公司</w:t>
            </w:r>
          </w:p>
        </w:tc>
        <w:tc>
          <w:tcPr>
            <w:tcW w:w="4335" w:type="pct"/>
          </w:tcPr>
          <w:p w:rsidR="00E53364" w:rsidRPr="00327E14" w:rsidRDefault="00E53364" w:rsidP="009659CF">
            <w:pPr>
              <w:spacing w:beforeLines="10" w:before="36" w:afterLines="10" w:after="36" w:line="0" w:lineRule="atLeast"/>
              <w:ind w:left="395" w:hangingChars="141" w:hanging="395"/>
              <w:jc w:val="both"/>
              <w:rPr>
                <w:rFonts w:ascii="標楷體" w:eastAsia="標楷體" w:hAnsi="標楷體" w:cs="Times New Roman"/>
                <w:sz w:val="28"/>
                <w:szCs w:val="28"/>
              </w:rPr>
            </w:pPr>
            <w:r w:rsidRPr="00327E14">
              <w:rPr>
                <w:rFonts w:ascii="標楷體" w:eastAsia="標楷體" w:hAnsi="標楷體" w:cs="Times New Roman" w:hint="eastAsia"/>
                <w:sz w:val="28"/>
                <w:szCs w:val="28"/>
              </w:rPr>
              <w:t>1.</w:t>
            </w:r>
            <w:r w:rsidRPr="00327E14">
              <w:rPr>
                <w:rFonts w:ascii="標楷體" w:eastAsia="標楷體" w:hAnsi="標楷體" w:cs="Times New Roman" w:hint="eastAsia"/>
                <w:sz w:val="28"/>
                <w:szCs w:val="28"/>
              </w:rPr>
              <w:tab/>
              <w:t>甲方交付比例係按月結還是可追溯？另七月才進行調整的機制在實際操作上可能會造成乙方調度不及，建議檢討的時間點提前並增加檢討頻率(如每季一次)。</w:t>
            </w:r>
          </w:p>
          <w:p w:rsidR="00E53364" w:rsidRPr="00327E14" w:rsidRDefault="00E53364" w:rsidP="009659CF">
            <w:pPr>
              <w:spacing w:beforeLines="10" w:before="36" w:afterLines="10" w:after="36" w:line="0" w:lineRule="atLeast"/>
              <w:ind w:left="395" w:hangingChars="141" w:hanging="395"/>
              <w:jc w:val="both"/>
              <w:rPr>
                <w:rFonts w:ascii="標楷體" w:eastAsia="標楷體" w:hAnsi="標楷體" w:cs="Times New Roman"/>
                <w:sz w:val="28"/>
                <w:szCs w:val="28"/>
              </w:rPr>
            </w:pPr>
            <w:r w:rsidRPr="00327E14">
              <w:rPr>
                <w:rFonts w:ascii="標楷體" w:eastAsia="標楷體" w:hAnsi="標楷體" w:cs="Times New Roman" w:hint="eastAsia"/>
                <w:sz w:val="28"/>
                <w:szCs w:val="28"/>
              </w:rPr>
              <w:t>2.</w:t>
            </w:r>
            <w:r w:rsidRPr="00327E14">
              <w:rPr>
                <w:rFonts w:ascii="標楷體" w:eastAsia="標楷體" w:hAnsi="標楷體" w:cs="Times New Roman" w:hint="eastAsia"/>
                <w:sz w:val="28"/>
                <w:szCs w:val="28"/>
              </w:rPr>
              <w:tab/>
              <w:t>甲乙雙方高熱值廢棄物進廠比例建議應明訂規則，或應由</w:t>
            </w:r>
            <w:proofErr w:type="gramStart"/>
            <w:r w:rsidRPr="00327E14">
              <w:rPr>
                <w:rFonts w:ascii="標楷體" w:eastAsia="標楷體" w:hAnsi="標楷體" w:cs="Times New Roman" w:hint="eastAsia"/>
                <w:sz w:val="28"/>
                <w:szCs w:val="28"/>
              </w:rPr>
              <w:t>乙方按操作</w:t>
            </w:r>
            <w:proofErr w:type="gramEnd"/>
            <w:r w:rsidRPr="00327E14">
              <w:rPr>
                <w:rFonts w:ascii="標楷體" w:eastAsia="標楷體" w:hAnsi="標楷體" w:cs="Times New Roman" w:hint="eastAsia"/>
                <w:sz w:val="28"/>
                <w:szCs w:val="28"/>
              </w:rPr>
              <w:t>條件管控，非無限制。舉例本案主要為甲方交付廢棄物，如進</w:t>
            </w:r>
            <w:proofErr w:type="gramStart"/>
            <w:r w:rsidRPr="00327E14">
              <w:rPr>
                <w:rFonts w:ascii="標楷體" w:eastAsia="標楷體" w:hAnsi="標楷體" w:cs="Times New Roman" w:hint="eastAsia"/>
                <w:sz w:val="28"/>
                <w:szCs w:val="28"/>
              </w:rPr>
              <w:t>廠事廢</w:t>
            </w:r>
            <w:proofErr w:type="gramEnd"/>
            <w:r w:rsidRPr="00327E14">
              <w:rPr>
                <w:rFonts w:ascii="標楷體" w:eastAsia="標楷體" w:hAnsi="標楷體" w:cs="Times New Roman" w:hint="eastAsia"/>
                <w:sz w:val="28"/>
                <w:szCs w:val="28"/>
              </w:rPr>
              <w:t>中含大量高熱值廢棄物(如ASR)</w:t>
            </w:r>
            <w:proofErr w:type="gramStart"/>
            <w:r w:rsidRPr="00327E14">
              <w:rPr>
                <w:rFonts w:ascii="標楷體" w:eastAsia="標楷體" w:hAnsi="標楷體" w:cs="Times New Roman" w:hint="eastAsia"/>
                <w:sz w:val="28"/>
                <w:szCs w:val="28"/>
              </w:rPr>
              <w:t>或事廢進</w:t>
            </w:r>
            <w:proofErr w:type="gramEnd"/>
            <w:r w:rsidRPr="00327E14">
              <w:rPr>
                <w:rFonts w:ascii="標楷體" w:eastAsia="標楷體" w:hAnsi="標楷體" w:cs="Times New Roman" w:hint="eastAsia"/>
                <w:sz w:val="28"/>
                <w:szCs w:val="28"/>
              </w:rPr>
              <w:t>廠比例過高時，造成處理量下降致壓縮乙方自收廢棄物量，且增加設備損壞頻率，</w:t>
            </w:r>
            <w:proofErr w:type="gramStart"/>
            <w:r w:rsidRPr="00327E14">
              <w:rPr>
                <w:rFonts w:ascii="標楷體" w:eastAsia="標楷體" w:hAnsi="標楷體" w:cs="Times New Roman" w:hint="eastAsia"/>
                <w:sz w:val="28"/>
                <w:szCs w:val="28"/>
              </w:rPr>
              <w:t>進而使乙方</w:t>
            </w:r>
            <w:proofErr w:type="gramEnd"/>
            <w:r w:rsidRPr="00327E14">
              <w:rPr>
                <w:rFonts w:ascii="標楷體" w:eastAsia="標楷體" w:hAnsi="標楷體" w:cs="Times New Roman" w:hint="eastAsia"/>
                <w:sz w:val="28"/>
                <w:szCs w:val="28"/>
              </w:rPr>
              <w:t>毛利減少，建請說明如何管制或用何機制避免此種情形發生?</w:t>
            </w:r>
          </w:p>
          <w:p w:rsidR="00E53364" w:rsidRPr="00327E14" w:rsidRDefault="00E53364" w:rsidP="009659CF">
            <w:pPr>
              <w:spacing w:beforeLines="10" w:before="36" w:afterLines="10" w:after="36" w:line="0" w:lineRule="atLeast"/>
              <w:ind w:left="395" w:hangingChars="141" w:hanging="395"/>
              <w:jc w:val="both"/>
              <w:rPr>
                <w:rFonts w:ascii="標楷體" w:eastAsia="標楷體" w:hAnsi="標楷體" w:cs="Times New Roman"/>
                <w:sz w:val="28"/>
                <w:szCs w:val="28"/>
              </w:rPr>
            </w:pPr>
            <w:r w:rsidRPr="00327E14">
              <w:rPr>
                <w:rFonts w:ascii="標楷體" w:eastAsia="標楷體" w:hAnsi="標楷體" w:cs="Times New Roman" w:hint="eastAsia"/>
                <w:sz w:val="28"/>
                <w:szCs w:val="28"/>
              </w:rPr>
              <w:t>3.</w:t>
            </w:r>
            <w:r w:rsidRPr="00327E14">
              <w:rPr>
                <w:rFonts w:ascii="標楷體" w:eastAsia="標楷體" w:hAnsi="標楷體" w:cs="Times New Roman" w:hint="eastAsia"/>
                <w:sz w:val="28"/>
                <w:szCs w:val="28"/>
              </w:rPr>
              <w:tab/>
              <w:t>仁武ROT涉及</w:t>
            </w:r>
            <w:proofErr w:type="gramStart"/>
            <w:r w:rsidRPr="00327E14">
              <w:rPr>
                <w:rFonts w:ascii="標楷體" w:eastAsia="標楷體" w:hAnsi="標楷體" w:cs="Times New Roman" w:hint="eastAsia"/>
                <w:sz w:val="28"/>
                <w:szCs w:val="28"/>
              </w:rPr>
              <w:t>大規模整改及</w:t>
            </w:r>
            <w:proofErr w:type="gramEnd"/>
            <w:r w:rsidRPr="00327E14">
              <w:rPr>
                <w:rFonts w:ascii="標楷體" w:eastAsia="標楷體" w:hAnsi="標楷體" w:cs="Times New Roman" w:hint="eastAsia"/>
                <w:sz w:val="28"/>
                <w:szCs w:val="28"/>
              </w:rPr>
              <w:t>長期營運工作，相較一般BOT案難度更高，更需要技術資格限制、</w:t>
            </w:r>
            <w:proofErr w:type="gramStart"/>
            <w:r w:rsidRPr="00327E14">
              <w:rPr>
                <w:rFonts w:ascii="標楷體" w:eastAsia="標楷體" w:hAnsi="標楷體" w:cs="Times New Roman" w:hint="eastAsia"/>
                <w:sz w:val="28"/>
                <w:szCs w:val="28"/>
              </w:rPr>
              <w:t>整改及</w:t>
            </w:r>
            <w:proofErr w:type="gramEnd"/>
            <w:r w:rsidRPr="00327E14">
              <w:rPr>
                <w:rFonts w:ascii="標楷體" w:eastAsia="標楷體" w:hAnsi="標楷體" w:cs="Times New Roman" w:hint="eastAsia"/>
                <w:sz w:val="28"/>
                <w:szCs w:val="28"/>
              </w:rPr>
              <w:t>操作專業廠商，建議機關維持單</w:t>
            </w:r>
            <w:r w:rsidRPr="00327E14">
              <w:rPr>
                <w:rFonts w:ascii="標楷體" w:eastAsia="標楷體" w:hAnsi="標楷體" w:cs="Times New Roman" w:hint="eastAsia"/>
                <w:sz w:val="28"/>
                <w:szCs w:val="28"/>
              </w:rPr>
              <w:lastRenderedPageBreak/>
              <w:t>一申請人，且申請人本身需具實績資格。</w:t>
            </w:r>
          </w:p>
          <w:p w:rsidR="00E53364" w:rsidRPr="00327E14" w:rsidRDefault="00E53364" w:rsidP="009659CF">
            <w:pPr>
              <w:spacing w:beforeLines="10" w:before="36" w:afterLines="10" w:after="36" w:line="0" w:lineRule="atLeast"/>
              <w:ind w:left="395" w:hangingChars="141" w:hanging="395"/>
              <w:jc w:val="both"/>
              <w:rPr>
                <w:rFonts w:ascii="標楷體" w:eastAsia="標楷體" w:hAnsi="標楷體" w:cs="Times New Roman"/>
                <w:sz w:val="28"/>
                <w:szCs w:val="28"/>
              </w:rPr>
            </w:pPr>
            <w:r w:rsidRPr="00327E14">
              <w:rPr>
                <w:rFonts w:ascii="標楷體" w:eastAsia="標楷體" w:hAnsi="標楷體" w:cs="Times New Roman" w:hint="eastAsia"/>
                <w:sz w:val="28"/>
                <w:szCs w:val="28"/>
              </w:rPr>
              <w:t>4.</w:t>
            </w:r>
            <w:r w:rsidRPr="00327E14">
              <w:rPr>
                <w:rFonts w:ascii="標楷體" w:eastAsia="標楷體" w:hAnsi="標楷體" w:cs="Times New Roman" w:hint="eastAsia"/>
                <w:sz w:val="28"/>
                <w:szCs w:val="28"/>
              </w:rPr>
              <w:tab/>
              <w:t>第二次說明會簡報資料中的結論4的第2小點-如發生特殊情事而有緊急需求壓縮乙方自收量，除應有補償措施外，應給予乙方調度時間；另此特殊情事亦建議需有定義。</w:t>
            </w:r>
          </w:p>
          <w:p w:rsidR="00E53364" w:rsidRPr="00327E14" w:rsidRDefault="00E53364" w:rsidP="009659CF">
            <w:pPr>
              <w:spacing w:beforeLines="10" w:before="36" w:afterLines="10" w:after="36" w:line="0" w:lineRule="atLeast"/>
              <w:ind w:left="395" w:hangingChars="141" w:hanging="395"/>
              <w:jc w:val="both"/>
              <w:rPr>
                <w:rFonts w:ascii="標楷體" w:eastAsia="標楷體" w:hAnsi="標楷體" w:cs="Times New Roman"/>
                <w:sz w:val="28"/>
                <w:szCs w:val="28"/>
              </w:rPr>
            </w:pPr>
            <w:r w:rsidRPr="00327E14">
              <w:rPr>
                <w:rFonts w:ascii="標楷體" w:eastAsia="標楷體" w:hAnsi="標楷體" w:cs="Times New Roman" w:hint="eastAsia"/>
                <w:sz w:val="28"/>
                <w:szCs w:val="28"/>
              </w:rPr>
              <w:t>5.</w:t>
            </w:r>
            <w:r w:rsidRPr="00327E14">
              <w:rPr>
                <w:rFonts w:ascii="標楷體" w:eastAsia="標楷體" w:hAnsi="標楷體" w:cs="Times New Roman" w:hint="eastAsia"/>
                <w:sz w:val="28"/>
                <w:szCs w:val="28"/>
              </w:rPr>
              <w:tab/>
              <w:t>依處理量認定之事項，建議需比照保證處理量具有熱值校正機制，</w:t>
            </w:r>
            <w:proofErr w:type="gramStart"/>
            <w:r w:rsidRPr="00327E14">
              <w:rPr>
                <w:rFonts w:ascii="標楷體" w:eastAsia="標楷體" w:hAnsi="標楷體" w:cs="Times New Roman" w:hint="eastAsia"/>
                <w:sz w:val="28"/>
                <w:szCs w:val="28"/>
              </w:rPr>
              <w:t>如底渣產</w:t>
            </w:r>
            <w:proofErr w:type="gramEnd"/>
            <w:r w:rsidRPr="00327E14">
              <w:rPr>
                <w:rFonts w:ascii="標楷體" w:eastAsia="標楷體" w:hAnsi="標楷體" w:cs="Times New Roman" w:hint="eastAsia"/>
                <w:sz w:val="28"/>
                <w:szCs w:val="28"/>
              </w:rPr>
              <w:t>率、穩定化物產率、每噸廢棄物售電量等。</w:t>
            </w:r>
          </w:p>
          <w:p w:rsidR="00E53364" w:rsidRPr="00327E14" w:rsidRDefault="00E53364" w:rsidP="009659CF">
            <w:pPr>
              <w:spacing w:beforeLines="10" w:before="36" w:afterLines="10" w:after="36" w:line="0" w:lineRule="atLeast"/>
              <w:ind w:left="395" w:hangingChars="141" w:hanging="395"/>
              <w:jc w:val="both"/>
              <w:rPr>
                <w:rFonts w:ascii="標楷體" w:eastAsia="標楷體" w:hAnsi="標楷體" w:cs="Times New Roman"/>
                <w:sz w:val="28"/>
                <w:szCs w:val="28"/>
              </w:rPr>
            </w:pPr>
            <w:r w:rsidRPr="00327E14">
              <w:rPr>
                <w:rFonts w:ascii="標楷體" w:eastAsia="標楷體" w:hAnsi="標楷體" w:cs="Times New Roman" w:hint="eastAsia"/>
                <w:sz w:val="28"/>
                <w:szCs w:val="28"/>
              </w:rPr>
              <w:t>6.</w:t>
            </w:r>
            <w:r w:rsidRPr="00327E14">
              <w:rPr>
                <w:rFonts w:ascii="標楷體" w:eastAsia="標楷體" w:hAnsi="標楷體" w:cs="Times New Roman" w:hint="eastAsia"/>
                <w:sz w:val="28"/>
                <w:szCs w:val="28"/>
              </w:rPr>
              <w:tab/>
            </w:r>
            <w:proofErr w:type="gramStart"/>
            <w:r w:rsidRPr="00327E14">
              <w:rPr>
                <w:rFonts w:ascii="標楷體" w:eastAsia="標楷體" w:hAnsi="標楷體" w:cs="Times New Roman" w:hint="eastAsia"/>
                <w:sz w:val="28"/>
                <w:szCs w:val="28"/>
              </w:rPr>
              <w:t>前次招商</w:t>
            </w:r>
            <w:proofErr w:type="gramEnd"/>
            <w:r w:rsidRPr="00327E14">
              <w:rPr>
                <w:rFonts w:ascii="標楷體" w:eastAsia="標楷體" w:hAnsi="標楷體" w:cs="Times New Roman" w:hint="eastAsia"/>
                <w:sz w:val="28"/>
                <w:szCs w:val="28"/>
              </w:rPr>
              <w:t>說明會簡報說明飛灰穩定化物最終處置乙方可自</w:t>
            </w:r>
            <w:proofErr w:type="gramStart"/>
            <w:r w:rsidRPr="00327E14">
              <w:rPr>
                <w:rFonts w:ascii="標楷體" w:eastAsia="標楷體" w:hAnsi="標楷體" w:cs="Times New Roman" w:hint="eastAsia"/>
                <w:sz w:val="28"/>
                <w:szCs w:val="28"/>
              </w:rPr>
              <w:t>詢</w:t>
            </w:r>
            <w:proofErr w:type="gramEnd"/>
            <w:r w:rsidRPr="00327E14">
              <w:rPr>
                <w:rFonts w:ascii="標楷體" w:eastAsia="標楷體" w:hAnsi="標楷體" w:cs="Times New Roman" w:hint="eastAsia"/>
                <w:sz w:val="28"/>
                <w:szCs w:val="28"/>
              </w:rPr>
              <w:t>合法管道或委託甲方處置，明訂單價自10,000元/噸至16,000元/噸，</w:t>
            </w:r>
            <w:proofErr w:type="gramStart"/>
            <w:r w:rsidRPr="00327E14">
              <w:rPr>
                <w:rFonts w:ascii="標楷體" w:eastAsia="標楷體" w:hAnsi="標楷體" w:cs="Times New Roman" w:hint="eastAsia"/>
                <w:sz w:val="28"/>
                <w:szCs w:val="28"/>
              </w:rPr>
              <w:t>然本次招</w:t>
            </w:r>
            <w:proofErr w:type="gramEnd"/>
            <w:r w:rsidRPr="00327E14">
              <w:rPr>
                <w:rFonts w:ascii="標楷體" w:eastAsia="標楷體" w:hAnsi="標楷體" w:cs="Times New Roman" w:hint="eastAsia"/>
                <w:sz w:val="28"/>
                <w:szCs w:val="28"/>
              </w:rPr>
              <w:t>商說明會亦</w:t>
            </w:r>
            <w:proofErr w:type="gramStart"/>
            <w:r w:rsidRPr="00327E14">
              <w:rPr>
                <w:rFonts w:ascii="標楷體" w:eastAsia="標楷體" w:hAnsi="標楷體" w:cs="Times New Roman" w:hint="eastAsia"/>
                <w:sz w:val="28"/>
                <w:szCs w:val="28"/>
              </w:rPr>
              <w:t>開放底渣處置</w:t>
            </w:r>
            <w:proofErr w:type="gramEnd"/>
            <w:r w:rsidRPr="00327E14">
              <w:rPr>
                <w:rFonts w:ascii="標楷體" w:eastAsia="標楷體" w:hAnsi="標楷體" w:cs="Times New Roman" w:hint="eastAsia"/>
                <w:sz w:val="28"/>
                <w:szCs w:val="28"/>
              </w:rPr>
              <w:t>同樣可</w:t>
            </w:r>
            <w:proofErr w:type="gramStart"/>
            <w:r w:rsidRPr="00327E14">
              <w:rPr>
                <w:rFonts w:ascii="標楷體" w:eastAsia="標楷體" w:hAnsi="標楷體" w:cs="Times New Roman" w:hint="eastAsia"/>
                <w:sz w:val="28"/>
                <w:szCs w:val="28"/>
              </w:rPr>
              <w:t>詢</w:t>
            </w:r>
            <w:proofErr w:type="gramEnd"/>
            <w:r w:rsidRPr="00327E14">
              <w:rPr>
                <w:rFonts w:ascii="標楷體" w:eastAsia="標楷體" w:hAnsi="標楷體" w:cs="Times New Roman" w:hint="eastAsia"/>
                <w:sz w:val="28"/>
                <w:szCs w:val="28"/>
              </w:rPr>
              <w:t>前述方式處置，建議招商文件內明訂委託甲</w:t>
            </w:r>
            <w:proofErr w:type="gramStart"/>
            <w:r w:rsidRPr="00327E14">
              <w:rPr>
                <w:rFonts w:ascii="標楷體" w:eastAsia="標楷體" w:hAnsi="標楷體" w:cs="Times New Roman" w:hint="eastAsia"/>
                <w:sz w:val="28"/>
                <w:szCs w:val="28"/>
              </w:rPr>
              <w:t>方底渣</w:t>
            </w:r>
            <w:proofErr w:type="gramEnd"/>
            <w:r w:rsidRPr="00327E14">
              <w:rPr>
                <w:rFonts w:ascii="標楷體" w:eastAsia="標楷體" w:hAnsi="標楷體" w:cs="Times New Roman" w:hint="eastAsia"/>
                <w:sz w:val="28"/>
                <w:szCs w:val="28"/>
              </w:rPr>
              <w:t>處置之單價，以利廠商財務計算。</w:t>
            </w:r>
          </w:p>
          <w:p w:rsidR="00E53364" w:rsidRPr="00327E14" w:rsidRDefault="00E53364" w:rsidP="009659CF">
            <w:pPr>
              <w:spacing w:beforeLines="10" w:before="36" w:afterLines="10" w:after="36" w:line="0" w:lineRule="atLeast"/>
              <w:ind w:left="395" w:hangingChars="141" w:hanging="395"/>
              <w:jc w:val="both"/>
              <w:rPr>
                <w:rFonts w:ascii="標楷體" w:eastAsia="標楷體" w:hAnsi="標楷體" w:cs="Times New Roman"/>
                <w:sz w:val="28"/>
                <w:szCs w:val="28"/>
              </w:rPr>
            </w:pPr>
            <w:r w:rsidRPr="00327E14">
              <w:rPr>
                <w:rFonts w:ascii="標楷體" w:eastAsia="標楷體" w:hAnsi="標楷體" w:cs="Times New Roman" w:hint="eastAsia"/>
                <w:sz w:val="28"/>
                <w:szCs w:val="28"/>
              </w:rPr>
              <w:t>7.</w:t>
            </w:r>
            <w:r w:rsidRPr="00327E14">
              <w:rPr>
                <w:rFonts w:ascii="標楷體" w:eastAsia="標楷體" w:hAnsi="標楷體" w:cs="Times New Roman" w:hint="eastAsia"/>
                <w:sz w:val="28"/>
                <w:szCs w:val="28"/>
              </w:rPr>
              <w:tab/>
              <w:t>廢棄物進廠比例及熱值等因素為廠商評估本案的重要依據，經查108年仁武廠營運成果報告書中表2.1-1與環保署垃圾焚化廠營運資訊管理系統(SWIMS)所查詢資訊不一致，如成果報告書中寫明一般廢棄物進廠量183,535噸、一般事業廢棄物進廠量245,283噸(總計428,818噸)；SWIMS系統一般廢棄物則為282,021噸、一般事業廢棄物進廠量145,219噸(總計427,239噸)，除</w:t>
            </w:r>
            <w:proofErr w:type="gramStart"/>
            <w:r w:rsidRPr="00327E14">
              <w:rPr>
                <w:rFonts w:ascii="標楷體" w:eastAsia="標楷體" w:hAnsi="標楷體" w:cs="Times New Roman" w:hint="eastAsia"/>
                <w:sz w:val="28"/>
                <w:szCs w:val="28"/>
              </w:rPr>
              <w:t>108</w:t>
            </w:r>
            <w:proofErr w:type="gramEnd"/>
            <w:r w:rsidRPr="00327E14">
              <w:rPr>
                <w:rFonts w:ascii="標楷體" w:eastAsia="標楷體" w:hAnsi="標楷體" w:cs="Times New Roman" w:hint="eastAsia"/>
                <w:sz w:val="28"/>
                <w:szCs w:val="28"/>
              </w:rPr>
              <w:t>年度總量及比例不同外，過往年份亦有資訊不一致情形(一般廢棄物及事業廢棄物進廠比例)，應以哪一資訊作為評估依據。</w:t>
            </w:r>
          </w:p>
          <w:p w:rsidR="00E53364" w:rsidRPr="00327E14" w:rsidRDefault="00E53364" w:rsidP="009659CF">
            <w:pPr>
              <w:spacing w:beforeLines="10" w:before="36" w:afterLines="10" w:after="36" w:line="0" w:lineRule="atLeast"/>
              <w:ind w:left="395" w:hangingChars="141" w:hanging="395"/>
              <w:jc w:val="both"/>
              <w:rPr>
                <w:rFonts w:ascii="標楷體" w:eastAsia="標楷體" w:hAnsi="標楷體" w:cs="Times New Roman"/>
                <w:sz w:val="28"/>
                <w:szCs w:val="28"/>
              </w:rPr>
            </w:pPr>
            <w:r w:rsidRPr="00327E14">
              <w:rPr>
                <w:rFonts w:ascii="標楷體" w:eastAsia="標楷體" w:hAnsi="標楷體" w:cs="Times New Roman" w:hint="eastAsia"/>
                <w:sz w:val="28"/>
                <w:szCs w:val="28"/>
              </w:rPr>
              <w:t>8.</w:t>
            </w:r>
            <w:r w:rsidRPr="00327E14">
              <w:rPr>
                <w:rFonts w:ascii="標楷體" w:eastAsia="標楷體" w:hAnsi="標楷體" w:cs="Times New Roman" w:hint="eastAsia"/>
                <w:sz w:val="28"/>
                <w:szCs w:val="28"/>
              </w:rPr>
              <w:tab/>
              <w:t>說明會上並無提供招商公告預定期程規劃及說明，建議請新增招商預定期程之現況調整。</w:t>
            </w:r>
          </w:p>
        </w:tc>
      </w:tr>
      <w:tr w:rsidR="00E53364" w:rsidRPr="00327E14" w:rsidTr="00327E14">
        <w:trPr>
          <w:jc w:val="center"/>
        </w:trPr>
        <w:tc>
          <w:tcPr>
            <w:tcW w:w="665" w:type="pct"/>
            <w:vAlign w:val="center"/>
          </w:tcPr>
          <w:p w:rsidR="00E53364" w:rsidRPr="00327E14" w:rsidRDefault="00E53364" w:rsidP="009659CF">
            <w:pPr>
              <w:spacing w:beforeLines="10" w:before="36" w:afterLines="10" w:after="36" w:line="0" w:lineRule="atLeast"/>
              <w:jc w:val="center"/>
              <w:rPr>
                <w:rFonts w:ascii="標楷體" w:eastAsia="標楷體" w:hAnsi="標楷體" w:cs="Times New Roman"/>
                <w:sz w:val="28"/>
                <w:szCs w:val="28"/>
              </w:rPr>
            </w:pPr>
            <w:r w:rsidRPr="00327E14">
              <w:rPr>
                <w:rFonts w:ascii="標楷體" w:eastAsia="標楷體" w:hAnsi="標楷體" w:cs="Times New Roman" w:hint="eastAsia"/>
                <w:sz w:val="28"/>
                <w:szCs w:val="28"/>
              </w:rPr>
              <w:lastRenderedPageBreak/>
              <w:t>達和環保服務股份有限公司</w:t>
            </w:r>
          </w:p>
        </w:tc>
        <w:tc>
          <w:tcPr>
            <w:tcW w:w="4335" w:type="pct"/>
          </w:tcPr>
          <w:p w:rsidR="00E53364" w:rsidRPr="00327E14" w:rsidRDefault="00E53364" w:rsidP="009659CF">
            <w:pPr>
              <w:spacing w:beforeLines="10" w:before="36" w:afterLines="10" w:after="36" w:line="0" w:lineRule="atLeast"/>
              <w:ind w:left="395" w:hangingChars="141" w:hanging="395"/>
              <w:jc w:val="both"/>
              <w:rPr>
                <w:rFonts w:ascii="標楷體" w:eastAsia="標楷體" w:hAnsi="標楷體" w:cs="Times New Roman"/>
                <w:sz w:val="28"/>
                <w:szCs w:val="28"/>
              </w:rPr>
            </w:pPr>
            <w:r w:rsidRPr="00327E14">
              <w:rPr>
                <w:rFonts w:ascii="標楷體" w:eastAsia="標楷體" w:hAnsi="標楷體" w:cs="Times New Roman" w:hint="eastAsia"/>
                <w:sz w:val="28"/>
                <w:szCs w:val="28"/>
              </w:rPr>
              <w:t>1.</w:t>
            </w:r>
            <w:r w:rsidRPr="00327E14">
              <w:rPr>
                <w:rFonts w:ascii="標楷體" w:eastAsia="標楷體" w:hAnsi="標楷體" w:cs="Times New Roman" w:hint="eastAsia"/>
                <w:sz w:val="28"/>
                <w:szCs w:val="28"/>
              </w:rPr>
              <w:tab/>
              <w:t>簡報第18頁,甲方排擠乙方之補償機制為何?</w:t>
            </w:r>
          </w:p>
          <w:p w:rsidR="00E53364" w:rsidRPr="00327E14" w:rsidRDefault="00E53364" w:rsidP="009659CF">
            <w:pPr>
              <w:spacing w:beforeLines="10" w:before="36" w:afterLines="10" w:after="36" w:line="0" w:lineRule="atLeast"/>
              <w:ind w:left="395" w:hangingChars="141" w:hanging="395"/>
              <w:jc w:val="both"/>
              <w:rPr>
                <w:rFonts w:ascii="標楷體" w:eastAsia="標楷體" w:hAnsi="標楷體" w:cs="Times New Roman"/>
                <w:sz w:val="28"/>
                <w:szCs w:val="28"/>
              </w:rPr>
            </w:pPr>
            <w:r w:rsidRPr="00327E14">
              <w:rPr>
                <w:rFonts w:ascii="標楷體" w:eastAsia="標楷體" w:hAnsi="標楷體" w:cs="Times New Roman" w:hint="eastAsia"/>
                <w:sz w:val="28"/>
                <w:szCs w:val="28"/>
              </w:rPr>
              <w:t>2.</w:t>
            </w:r>
            <w:r w:rsidRPr="00327E14">
              <w:rPr>
                <w:rFonts w:ascii="標楷體" w:eastAsia="標楷體" w:hAnsi="標楷體" w:cs="Times New Roman" w:hint="eastAsia"/>
                <w:sz w:val="28"/>
                <w:szCs w:val="28"/>
              </w:rPr>
              <w:tab/>
              <w:t>甲方雙方皆可交付事業廢棄物，將造成營運管理權責混亂，且衍生諸多爭議問題，例如：</w:t>
            </w:r>
          </w:p>
          <w:p w:rsidR="00E53364" w:rsidRPr="00327E14" w:rsidRDefault="00E53364" w:rsidP="009659CF">
            <w:pPr>
              <w:spacing w:beforeLines="10" w:before="36" w:afterLines="10" w:after="36" w:line="0" w:lineRule="atLeast"/>
              <w:ind w:leftChars="164" w:left="960" w:hangingChars="202" w:hanging="566"/>
              <w:jc w:val="both"/>
              <w:rPr>
                <w:rFonts w:ascii="標楷體" w:eastAsia="標楷體" w:hAnsi="標楷體" w:cs="Times New Roman"/>
                <w:sz w:val="28"/>
                <w:szCs w:val="28"/>
              </w:rPr>
            </w:pPr>
            <w:r w:rsidRPr="00327E14">
              <w:rPr>
                <w:rFonts w:ascii="標楷體" w:eastAsia="標楷體" w:hAnsi="標楷體" w:cs="Times New Roman" w:hint="eastAsia"/>
                <w:sz w:val="28"/>
                <w:szCs w:val="28"/>
              </w:rPr>
              <w:t>(1)</w:t>
            </w:r>
            <w:r w:rsidRPr="00327E14">
              <w:rPr>
                <w:rFonts w:ascii="標楷體" w:eastAsia="標楷體" w:hAnsi="標楷體" w:cs="Times New Roman"/>
                <w:sz w:val="28"/>
                <w:szCs w:val="28"/>
              </w:rPr>
              <w:tab/>
            </w:r>
            <w:r w:rsidRPr="00327E14">
              <w:rPr>
                <w:rFonts w:ascii="標楷體" w:eastAsia="標楷體" w:hAnsi="標楷體" w:cs="Times New Roman" w:hint="eastAsia"/>
                <w:sz w:val="28"/>
                <w:szCs w:val="28"/>
              </w:rPr>
              <w:t>清運業者要分別與甲乙方簽約，如清運業者發生違規衍生糾紛或賠償問題，是由甲方或乙方求償？</w:t>
            </w:r>
          </w:p>
          <w:p w:rsidR="00E53364" w:rsidRPr="00327E14" w:rsidRDefault="00E53364" w:rsidP="009659CF">
            <w:pPr>
              <w:spacing w:beforeLines="10" w:before="36" w:afterLines="10" w:after="36" w:line="0" w:lineRule="atLeast"/>
              <w:ind w:leftChars="164" w:left="960" w:hangingChars="202" w:hanging="566"/>
              <w:jc w:val="both"/>
              <w:rPr>
                <w:rFonts w:ascii="標楷體" w:eastAsia="標楷體" w:hAnsi="標楷體" w:cs="Times New Roman"/>
                <w:sz w:val="28"/>
                <w:szCs w:val="28"/>
              </w:rPr>
            </w:pPr>
            <w:r w:rsidRPr="00327E14">
              <w:rPr>
                <w:rFonts w:ascii="標楷體" w:eastAsia="標楷體" w:hAnsi="標楷體" w:cs="Times New Roman" w:hint="eastAsia"/>
                <w:sz w:val="28"/>
                <w:szCs w:val="28"/>
              </w:rPr>
              <w:t>(2)</w:t>
            </w:r>
            <w:r w:rsidRPr="00327E14">
              <w:rPr>
                <w:rFonts w:ascii="標楷體" w:eastAsia="標楷體" w:hAnsi="標楷體" w:cs="Times New Roman" w:hint="eastAsia"/>
                <w:sz w:val="28"/>
                <w:szCs w:val="28"/>
              </w:rPr>
              <w:tab/>
              <w:t>歲修停爐</w:t>
            </w:r>
            <w:proofErr w:type="gramStart"/>
            <w:r w:rsidRPr="00327E14">
              <w:rPr>
                <w:rFonts w:ascii="標楷體" w:eastAsia="標楷體" w:hAnsi="標楷體" w:cs="Times New Roman" w:hint="eastAsia"/>
                <w:sz w:val="28"/>
                <w:szCs w:val="28"/>
              </w:rPr>
              <w:t>期間，</w:t>
            </w:r>
            <w:proofErr w:type="gramEnd"/>
            <w:r w:rsidRPr="00327E14">
              <w:rPr>
                <w:rFonts w:ascii="標楷體" w:eastAsia="標楷體" w:hAnsi="標楷體" w:cs="Times New Roman" w:hint="eastAsia"/>
                <w:sz w:val="28"/>
                <w:szCs w:val="28"/>
              </w:rPr>
              <w:t>清運業者進廠量如何管控，是先管</w:t>
            </w:r>
            <w:proofErr w:type="gramStart"/>
            <w:r w:rsidRPr="00327E14">
              <w:rPr>
                <w:rFonts w:ascii="標楷體" w:eastAsia="標楷體" w:hAnsi="標楷體" w:cs="Times New Roman" w:hint="eastAsia"/>
                <w:sz w:val="28"/>
                <w:szCs w:val="28"/>
              </w:rPr>
              <w:t>控甲方量</w:t>
            </w:r>
            <w:proofErr w:type="gramEnd"/>
            <w:r w:rsidRPr="00327E14">
              <w:rPr>
                <w:rFonts w:ascii="標楷體" w:eastAsia="標楷體" w:hAnsi="標楷體" w:cs="Times New Roman" w:hint="eastAsia"/>
                <w:sz w:val="28"/>
                <w:szCs w:val="28"/>
              </w:rPr>
              <w:t>還是</w:t>
            </w:r>
            <w:proofErr w:type="gramStart"/>
            <w:r w:rsidRPr="00327E14">
              <w:rPr>
                <w:rFonts w:ascii="標楷體" w:eastAsia="標楷體" w:hAnsi="標楷體" w:cs="Times New Roman" w:hint="eastAsia"/>
                <w:sz w:val="28"/>
                <w:szCs w:val="28"/>
              </w:rPr>
              <w:t>乙方量</w:t>
            </w:r>
            <w:proofErr w:type="gramEnd"/>
            <w:r w:rsidRPr="00327E14">
              <w:rPr>
                <w:rFonts w:ascii="標楷體" w:eastAsia="標楷體" w:hAnsi="標楷體" w:cs="Times New Roman" w:hint="eastAsia"/>
                <w:sz w:val="28"/>
                <w:szCs w:val="28"/>
              </w:rPr>
              <w:t>？</w:t>
            </w:r>
          </w:p>
          <w:p w:rsidR="00E53364" w:rsidRPr="00327E14" w:rsidRDefault="00E53364" w:rsidP="009659CF">
            <w:pPr>
              <w:spacing w:beforeLines="10" w:before="36" w:afterLines="10" w:after="36" w:line="0" w:lineRule="atLeast"/>
              <w:ind w:leftChars="164" w:left="960" w:hangingChars="202" w:hanging="566"/>
              <w:jc w:val="both"/>
              <w:rPr>
                <w:rFonts w:ascii="標楷體" w:eastAsia="標楷體" w:hAnsi="標楷體" w:cs="Times New Roman"/>
                <w:sz w:val="28"/>
                <w:szCs w:val="28"/>
              </w:rPr>
            </w:pPr>
            <w:r w:rsidRPr="00327E14">
              <w:rPr>
                <w:rFonts w:ascii="標楷體" w:eastAsia="標楷體" w:hAnsi="標楷體" w:cs="Times New Roman" w:hint="eastAsia"/>
                <w:sz w:val="28"/>
                <w:szCs w:val="28"/>
              </w:rPr>
              <w:t>(3)</w:t>
            </w:r>
            <w:r w:rsidRPr="00327E14">
              <w:rPr>
                <w:rFonts w:ascii="標楷體" w:eastAsia="標楷體" w:hAnsi="標楷體" w:cs="Times New Roman" w:hint="eastAsia"/>
                <w:sz w:val="28"/>
                <w:szCs w:val="28"/>
              </w:rPr>
              <w:tab/>
              <w:t>清運業者載運高熱值或不易處理廢棄物並以</w:t>
            </w:r>
            <w:proofErr w:type="gramStart"/>
            <w:r w:rsidRPr="00327E14">
              <w:rPr>
                <w:rFonts w:ascii="標楷體" w:eastAsia="標楷體" w:hAnsi="標楷體" w:cs="Times New Roman" w:hint="eastAsia"/>
                <w:sz w:val="28"/>
                <w:szCs w:val="28"/>
              </w:rPr>
              <w:t>甲方量進</w:t>
            </w:r>
            <w:proofErr w:type="gramEnd"/>
            <w:r w:rsidRPr="00327E14">
              <w:rPr>
                <w:rFonts w:ascii="標楷體" w:eastAsia="標楷體" w:hAnsi="標楷體" w:cs="Times New Roman" w:hint="eastAsia"/>
                <w:sz w:val="28"/>
                <w:szCs w:val="28"/>
              </w:rPr>
              <w:t>廠，乙方是否能拒收？</w:t>
            </w:r>
          </w:p>
          <w:p w:rsidR="00E53364" w:rsidRPr="00327E14" w:rsidRDefault="00E53364" w:rsidP="009659CF">
            <w:pPr>
              <w:spacing w:beforeLines="10" w:before="36" w:afterLines="10" w:after="36" w:line="0" w:lineRule="atLeast"/>
              <w:ind w:leftChars="164" w:left="960" w:hangingChars="202" w:hanging="566"/>
              <w:jc w:val="both"/>
              <w:rPr>
                <w:rFonts w:ascii="標楷體" w:eastAsia="標楷體" w:hAnsi="標楷體" w:cs="Times New Roman"/>
                <w:sz w:val="28"/>
                <w:szCs w:val="28"/>
              </w:rPr>
            </w:pPr>
            <w:r w:rsidRPr="00327E14">
              <w:rPr>
                <w:rFonts w:ascii="標楷體" w:eastAsia="標楷體" w:hAnsi="標楷體" w:cs="Times New Roman" w:hint="eastAsia"/>
                <w:sz w:val="28"/>
                <w:szCs w:val="28"/>
              </w:rPr>
              <w:t>(4)</w:t>
            </w:r>
            <w:r w:rsidRPr="00327E14">
              <w:rPr>
                <w:rFonts w:ascii="標楷體" w:eastAsia="標楷體" w:hAnsi="標楷體" w:cs="Times New Roman" w:hint="eastAsia"/>
                <w:sz w:val="28"/>
                <w:szCs w:val="28"/>
              </w:rPr>
              <w:tab/>
              <w:t>清運業者如同時有</w:t>
            </w:r>
            <w:proofErr w:type="gramStart"/>
            <w:r w:rsidRPr="00327E14">
              <w:rPr>
                <w:rFonts w:ascii="標楷體" w:eastAsia="標楷體" w:hAnsi="標楷體" w:cs="Times New Roman" w:hint="eastAsia"/>
                <w:sz w:val="28"/>
                <w:szCs w:val="28"/>
              </w:rPr>
              <w:t>清運本市</w:t>
            </w:r>
            <w:proofErr w:type="gramEnd"/>
            <w:r w:rsidRPr="00327E14">
              <w:rPr>
                <w:rFonts w:ascii="標楷體" w:eastAsia="標楷體" w:hAnsi="標楷體" w:cs="Times New Roman" w:hint="eastAsia"/>
                <w:sz w:val="28"/>
                <w:szCs w:val="28"/>
              </w:rPr>
              <w:t>及外縣市廢棄物，是否</w:t>
            </w:r>
            <w:proofErr w:type="gramStart"/>
            <w:r w:rsidRPr="00327E14">
              <w:rPr>
                <w:rFonts w:ascii="標楷體" w:eastAsia="標楷體" w:hAnsi="標楷體" w:cs="Times New Roman" w:hint="eastAsia"/>
                <w:sz w:val="28"/>
                <w:szCs w:val="28"/>
              </w:rPr>
              <w:t>能合車</w:t>
            </w:r>
            <w:proofErr w:type="gramEnd"/>
            <w:r w:rsidRPr="00327E14">
              <w:rPr>
                <w:rFonts w:ascii="標楷體" w:eastAsia="標楷體" w:hAnsi="標楷體" w:cs="Times New Roman" w:hint="eastAsia"/>
                <w:sz w:val="28"/>
                <w:szCs w:val="28"/>
              </w:rPr>
              <w:t>？如</w:t>
            </w:r>
            <w:proofErr w:type="gramStart"/>
            <w:r w:rsidRPr="00327E14">
              <w:rPr>
                <w:rFonts w:ascii="標楷體" w:eastAsia="標楷體" w:hAnsi="標楷體" w:cs="Times New Roman" w:hint="eastAsia"/>
                <w:sz w:val="28"/>
                <w:szCs w:val="28"/>
              </w:rPr>
              <w:t>可合車</w:t>
            </w:r>
            <w:proofErr w:type="gramEnd"/>
            <w:r w:rsidRPr="00327E14">
              <w:rPr>
                <w:rFonts w:ascii="標楷體" w:eastAsia="標楷體" w:hAnsi="標楷體" w:cs="Times New Roman" w:hint="eastAsia"/>
                <w:sz w:val="28"/>
                <w:szCs w:val="28"/>
              </w:rPr>
              <w:t>，則甲</w:t>
            </w:r>
            <w:proofErr w:type="gramStart"/>
            <w:r w:rsidRPr="00327E14">
              <w:rPr>
                <w:rFonts w:ascii="標楷體" w:eastAsia="標楷體" w:hAnsi="標楷體" w:cs="Times New Roman" w:hint="eastAsia"/>
                <w:sz w:val="28"/>
                <w:szCs w:val="28"/>
              </w:rPr>
              <w:t>乙方量如何</w:t>
            </w:r>
            <w:proofErr w:type="gramEnd"/>
            <w:r w:rsidRPr="00327E14">
              <w:rPr>
                <w:rFonts w:ascii="標楷體" w:eastAsia="標楷體" w:hAnsi="標楷體" w:cs="Times New Roman" w:hint="eastAsia"/>
                <w:sz w:val="28"/>
                <w:szCs w:val="28"/>
              </w:rPr>
              <w:t>分配？如</w:t>
            </w:r>
            <w:proofErr w:type="gramStart"/>
            <w:r w:rsidRPr="00327E14">
              <w:rPr>
                <w:rFonts w:ascii="標楷體" w:eastAsia="標楷體" w:hAnsi="標楷體" w:cs="Times New Roman" w:hint="eastAsia"/>
                <w:sz w:val="28"/>
                <w:szCs w:val="28"/>
              </w:rPr>
              <w:t>不能合車</w:t>
            </w:r>
            <w:proofErr w:type="gramEnd"/>
            <w:r w:rsidRPr="00327E14">
              <w:rPr>
                <w:rFonts w:ascii="標楷體" w:eastAsia="標楷體" w:hAnsi="標楷體" w:cs="Times New Roman" w:hint="eastAsia"/>
                <w:sz w:val="28"/>
                <w:szCs w:val="28"/>
              </w:rPr>
              <w:t>，則一個廠商地磅須分別設定本市及外縣市，造成管理困難。</w:t>
            </w:r>
          </w:p>
          <w:p w:rsidR="00E53364" w:rsidRPr="00327E14" w:rsidRDefault="00E53364" w:rsidP="009659CF">
            <w:pPr>
              <w:spacing w:beforeLines="10" w:before="36" w:afterLines="10" w:after="36" w:line="0" w:lineRule="atLeast"/>
              <w:ind w:leftChars="164" w:left="960" w:hangingChars="202" w:hanging="566"/>
              <w:jc w:val="both"/>
              <w:rPr>
                <w:rFonts w:ascii="標楷體" w:eastAsia="標楷體" w:hAnsi="標楷體" w:cs="Times New Roman"/>
                <w:sz w:val="28"/>
                <w:szCs w:val="28"/>
              </w:rPr>
            </w:pPr>
            <w:r w:rsidRPr="00327E14">
              <w:rPr>
                <w:rFonts w:ascii="標楷體" w:eastAsia="標楷體" w:hAnsi="標楷體" w:cs="Times New Roman" w:hint="eastAsia"/>
                <w:sz w:val="28"/>
                <w:szCs w:val="28"/>
              </w:rPr>
              <w:t>(5)</w:t>
            </w:r>
            <w:r w:rsidRPr="00327E14">
              <w:rPr>
                <w:rFonts w:ascii="標楷體" w:eastAsia="標楷體" w:hAnsi="標楷體" w:cs="Times New Roman" w:hint="eastAsia"/>
                <w:sz w:val="28"/>
                <w:szCs w:val="28"/>
              </w:rPr>
              <w:tab/>
              <w:t>甲乙方收費如有價差，清運業者在利益考量下，勢必</w:t>
            </w:r>
            <w:proofErr w:type="gramStart"/>
            <w:r w:rsidRPr="00327E14">
              <w:rPr>
                <w:rFonts w:ascii="標楷體" w:eastAsia="標楷體" w:hAnsi="標楷體" w:cs="Times New Roman" w:hint="eastAsia"/>
                <w:sz w:val="28"/>
                <w:szCs w:val="28"/>
              </w:rPr>
              <w:t>將非列管</w:t>
            </w:r>
            <w:proofErr w:type="gramEnd"/>
            <w:r w:rsidRPr="00327E14">
              <w:rPr>
                <w:rFonts w:ascii="標楷體" w:eastAsia="標楷體" w:hAnsi="標楷體" w:cs="Times New Roman" w:hint="eastAsia"/>
                <w:sz w:val="28"/>
                <w:szCs w:val="28"/>
              </w:rPr>
              <w:t>廢棄物申報為</w:t>
            </w:r>
            <w:proofErr w:type="gramStart"/>
            <w:r w:rsidRPr="00327E14">
              <w:rPr>
                <w:rFonts w:ascii="標楷體" w:eastAsia="標楷體" w:hAnsi="標楷體" w:cs="Times New Roman" w:hint="eastAsia"/>
                <w:sz w:val="28"/>
                <w:szCs w:val="28"/>
              </w:rPr>
              <w:t>甲方量</w:t>
            </w:r>
            <w:proofErr w:type="gramEnd"/>
            <w:r w:rsidRPr="00327E14">
              <w:rPr>
                <w:rFonts w:ascii="標楷體" w:eastAsia="標楷體" w:hAnsi="標楷體" w:cs="Times New Roman" w:hint="eastAsia"/>
                <w:sz w:val="28"/>
                <w:szCs w:val="28"/>
              </w:rPr>
              <w:t>，造成本市申報</w:t>
            </w:r>
            <w:proofErr w:type="gramStart"/>
            <w:r w:rsidRPr="00327E14">
              <w:rPr>
                <w:rFonts w:ascii="標楷體" w:eastAsia="標楷體" w:hAnsi="標楷體" w:cs="Times New Roman" w:hint="eastAsia"/>
                <w:sz w:val="28"/>
                <w:szCs w:val="28"/>
              </w:rPr>
              <w:t>事廢量</w:t>
            </w:r>
            <w:proofErr w:type="gramEnd"/>
            <w:r w:rsidRPr="00327E14">
              <w:rPr>
                <w:rFonts w:ascii="標楷體" w:eastAsia="標楷體" w:hAnsi="標楷體" w:cs="Times New Roman" w:hint="eastAsia"/>
                <w:sz w:val="28"/>
                <w:szCs w:val="28"/>
              </w:rPr>
              <w:t>暴增。</w:t>
            </w:r>
          </w:p>
          <w:p w:rsidR="00E53364" w:rsidRPr="00327E14" w:rsidRDefault="00E53364" w:rsidP="009659CF">
            <w:pPr>
              <w:spacing w:beforeLines="10" w:before="36" w:afterLines="10" w:after="36" w:line="0" w:lineRule="atLeast"/>
              <w:ind w:leftChars="164" w:left="960" w:hangingChars="202" w:hanging="566"/>
              <w:jc w:val="both"/>
              <w:rPr>
                <w:rFonts w:ascii="標楷體" w:eastAsia="標楷體" w:hAnsi="標楷體" w:cs="Times New Roman"/>
                <w:sz w:val="28"/>
                <w:szCs w:val="28"/>
              </w:rPr>
            </w:pPr>
            <w:r w:rsidRPr="00327E14">
              <w:rPr>
                <w:rFonts w:ascii="標楷體" w:eastAsia="標楷體" w:hAnsi="標楷體" w:cs="Times New Roman" w:hint="eastAsia"/>
                <w:sz w:val="28"/>
                <w:szCs w:val="28"/>
              </w:rPr>
              <w:lastRenderedPageBreak/>
              <w:t>(6)</w:t>
            </w:r>
            <w:r w:rsidRPr="00327E14">
              <w:rPr>
                <w:rFonts w:ascii="標楷體" w:eastAsia="標楷體" w:hAnsi="標楷體" w:cs="Times New Roman" w:hint="eastAsia"/>
                <w:sz w:val="28"/>
                <w:szCs w:val="28"/>
              </w:rPr>
              <w:tab/>
              <w:t>清除廠商須分別對甲、乙方繳交進廠保證金（或儲值金），造成管理困難。</w:t>
            </w:r>
          </w:p>
          <w:p w:rsidR="00E53364" w:rsidRPr="00327E14" w:rsidRDefault="00E53364" w:rsidP="009659CF">
            <w:pPr>
              <w:spacing w:beforeLines="10" w:before="36" w:afterLines="10" w:after="36" w:line="0" w:lineRule="atLeast"/>
              <w:ind w:leftChars="164" w:left="394"/>
              <w:jc w:val="both"/>
              <w:rPr>
                <w:rFonts w:ascii="標楷體" w:eastAsia="標楷體" w:hAnsi="標楷體" w:cs="Times New Roman"/>
                <w:sz w:val="28"/>
                <w:szCs w:val="28"/>
              </w:rPr>
            </w:pPr>
            <w:r w:rsidRPr="00327E14">
              <w:rPr>
                <w:rFonts w:ascii="標楷體" w:eastAsia="標楷體" w:hAnsi="標楷體" w:cs="Times New Roman" w:hint="eastAsia"/>
                <w:sz w:val="28"/>
                <w:szCs w:val="28"/>
              </w:rPr>
              <w:t>故建議事業廢棄物全由甲方或乙方單一</w:t>
            </w:r>
            <w:proofErr w:type="gramStart"/>
            <w:r w:rsidRPr="00327E14">
              <w:rPr>
                <w:rFonts w:ascii="標楷體" w:eastAsia="標楷體" w:hAnsi="標楷體" w:cs="Times New Roman" w:hint="eastAsia"/>
                <w:sz w:val="28"/>
                <w:szCs w:val="28"/>
              </w:rPr>
              <w:t>方收受為</w:t>
            </w:r>
            <w:proofErr w:type="gramEnd"/>
            <w:r w:rsidRPr="00327E14">
              <w:rPr>
                <w:rFonts w:ascii="標楷體" w:eastAsia="標楷體" w:hAnsi="標楷體" w:cs="Times New Roman" w:hint="eastAsia"/>
                <w:sz w:val="28"/>
                <w:szCs w:val="28"/>
              </w:rPr>
              <w:t>妥。</w:t>
            </w:r>
          </w:p>
          <w:p w:rsidR="00E53364" w:rsidRPr="00327E14" w:rsidRDefault="00E53364" w:rsidP="009659CF">
            <w:pPr>
              <w:spacing w:beforeLines="10" w:before="36" w:afterLines="10" w:after="36" w:line="0" w:lineRule="atLeast"/>
              <w:ind w:left="395" w:hangingChars="141" w:hanging="395"/>
              <w:jc w:val="both"/>
              <w:rPr>
                <w:rFonts w:ascii="標楷體" w:eastAsia="標楷體" w:hAnsi="標楷體" w:cs="Times New Roman"/>
                <w:sz w:val="28"/>
                <w:szCs w:val="28"/>
              </w:rPr>
            </w:pPr>
            <w:r w:rsidRPr="00327E14">
              <w:rPr>
                <w:rFonts w:ascii="標楷體" w:eastAsia="標楷體" w:hAnsi="標楷體" w:cs="Times New Roman" w:hint="eastAsia"/>
                <w:sz w:val="28"/>
                <w:szCs w:val="28"/>
              </w:rPr>
              <w:t>3.</w:t>
            </w:r>
            <w:r w:rsidRPr="00327E14">
              <w:rPr>
                <w:rFonts w:ascii="標楷體" w:eastAsia="標楷體" w:hAnsi="標楷體" w:cs="Times New Roman" w:hint="eastAsia"/>
                <w:sz w:val="28"/>
                <w:szCs w:val="28"/>
              </w:rPr>
              <w:tab/>
              <w:t>請問權利金的規劃為何?</w:t>
            </w:r>
          </w:p>
          <w:p w:rsidR="00E53364" w:rsidRPr="00327E14" w:rsidRDefault="00E53364" w:rsidP="009659CF">
            <w:pPr>
              <w:spacing w:beforeLines="10" w:before="36" w:afterLines="10" w:after="36" w:line="0" w:lineRule="atLeast"/>
              <w:ind w:left="395" w:hangingChars="141" w:hanging="395"/>
              <w:jc w:val="both"/>
              <w:rPr>
                <w:rFonts w:ascii="標楷體" w:eastAsia="標楷體" w:hAnsi="標楷體" w:cs="Times New Roman"/>
                <w:sz w:val="28"/>
                <w:szCs w:val="28"/>
              </w:rPr>
            </w:pPr>
            <w:r w:rsidRPr="00327E14">
              <w:rPr>
                <w:rFonts w:ascii="標楷體" w:eastAsia="標楷體" w:hAnsi="標楷體" w:cs="Times New Roman" w:hint="eastAsia"/>
                <w:sz w:val="28"/>
                <w:szCs w:val="28"/>
              </w:rPr>
              <w:t>4.</w:t>
            </w:r>
            <w:r w:rsidRPr="00327E14">
              <w:rPr>
                <w:rFonts w:ascii="標楷體" w:eastAsia="標楷體" w:hAnsi="標楷體" w:cs="Times New Roman" w:hint="eastAsia"/>
                <w:sz w:val="28"/>
                <w:szCs w:val="28"/>
              </w:rPr>
              <w:tab/>
              <w:t>依可行及先期報告之財務分析,飛灰穩定化物處置單價超過原計畫之16,000元/公噸20%以上，權利金有調整協商機制，建議納入合約中。</w:t>
            </w:r>
          </w:p>
          <w:p w:rsidR="00E53364" w:rsidRPr="00327E14" w:rsidRDefault="00E53364" w:rsidP="009659CF">
            <w:pPr>
              <w:spacing w:beforeLines="10" w:before="36" w:afterLines="10" w:after="36" w:line="0" w:lineRule="atLeast"/>
              <w:ind w:left="395" w:hangingChars="141" w:hanging="395"/>
              <w:jc w:val="both"/>
              <w:rPr>
                <w:rFonts w:ascii="標楷體" w:eastAsia="標楷體" w:hAnsi="標楷體" w:cs="Times New Roman"/>
                <w:sz w:val="28"/>
                <w:szCs w:val="28"/>
              </w:rPr>
            </w:pPr>
            <w:r w:rsidRPr="00327E14">
              <w:rPr>
                <w:rFonts w:ascii="標楷體" w:eastAsia="標楷體" w:hAnsi="標楷體" w:cs="Times New Roman" w:hint="eastAsia"/>
                <w:sz w:val="28"/>
                <w:szCs w:val="28"/>
              </w:rPr>
              <w:t>5.</w:t>
            </w:r>
            <w:r w:rsidRPr="00327E14">
              <w:rPr>
                <w:rFonts w:ascii="標楷體" w:eastAsia="標楷體" w:hAnsi="標楷體" w:cs="Times New Roman" w:hint="eastAsia"/>
                <w:sz w:val="28"/>
                <w:szCs w:val="28"/>
              </w:rPr>
              <w:tab/>
              <w:t>甄選</w:t>
            </w:r>
            <w:proofErr w:type="gramStart"/>
            <w:r w:rsidRPr="00327E14">
              <w:rPr>
                <w:rFonts w:ascii="標楷體" w:eastAsia="標楷體" w:hAnsi="標楷體" w:cs="Times New Roman" w:hint="eastAsia"/>
                <w:sz w:val="28"/>
                <w:szCs w:val="28"/>
              </w:rPr>
              <w:t>排序之序位</w:t>
            </w:r>
            <w:proofErr w:type="gramEnd"/>
            <w:r w:rsidRPr="00327E14">
              <w:rPr>
                <w:rFonts w:ascii="標楷體" w:eastAsia="標楷體" w:hAnsi="標楷體" w:cs="Times New Roman" w:hint="eastAsia"/>
                <w:sz w:val="28"/>
                <w:szCs w:val="28"/>
              </w:rPr>
              <w:t>建議以最高</w:t>
            </w:r>
            <w:r w:rsidR="00B435C6" w:rsidRPr="00327E14">
              <w:rPr>
                <w:rFonts w:ascii="標楷體" w:eastAsia="標楷體" w:hAnsi="標楷體" w:cs="Times New Roman" w:hint="eastAsia"/>
                <w:sz w:val="28"/>
                <w:szCs w:val="28"/>
              </w:rPr>
              <w:t>3</w:t>
            </w:r>
            <w:r w:rsidRPr="00327E14">
              <w:rPr>
                <w:rFonts w:ascii="標楷體" w:eastAsia="標楷體" w:hAnsi="標楷體" w:cs="Times New Roman" w:hint="eastAsia"/>
                <w:sz w:val="28"/>
                <w:szCs w:val="28"/>
              </w:rPr>
              <w:t>為限，以避免偏差</w:t>
            </w:r>
            <w:r w:rsidR="00B435C6" w:rsidRPr="00327E14">
              <w:rPr>
                <w:rFonts w:ascii="標楷體" w:eastAsia="標楷體" w:hAnsi="標楷體" w:cs="Times New Roman" w:hint="eastAsia"/>
                <w:sz w:val="28"/>
                <w:szCs w:val="28"/>
              </w:rPr>
              <w:t>。</w:t>
            </w:r>
          </w:p>
          <w:p w:rsidR="00E53364" w:rsidRPr="00327E14" w:rsidRDefault="00E53364" w:rsidP="009659CF">
            <w:pPr>
              <w:spacing w:beforeLines="10" w:before="36" w:afterLines="10" w:after="36" w:line="0" w:lineRule="atLeast"/>
              <w:ind w:left="395" w:hangingChars="141" w:hanging="395"/>
              <w:jc w:val="both"/>
              <w:rPr>
                <w:rFonts w:ascii="標楷體" w:eastAsia="標楷體" w:hAnsi="標楷體" w:cs="Times New Roman"/>
                <w:sz w:val="28"/>
                <w:szCs w:val="28"/>
              </w:rPr>
            </w:pPr>
            <w:r w:rsidRPr="00327E14">
              <w:rPr>
                <w:rFonts w:ascii="標楷體" w:eastAsia="標楷體" w:hAnsi="標楷體" w:cs="Times New Roman" w:hint="eastAsia"/>
                <w:sz w:val="28"/>
                <w:szCs w:val="28"/>
              </w:rPr>
              <w:t>6.</w:t>
            </w:r>
            <w:r w:rsidRPr="00327E14">
              <w:rPr>
                <w:rFonts w:ascii="標楷體" w:eastAsia="標楷體" w:hAnsi="標楷體" w:cs="Times New Roman" w:hint="eastAsia"/>
                <w:sz w:val="28"/>
                <w:szCs w:val="28"/>
              </w:rPr>
              <w:tab/>
              <w:t>訪廠建請可以給予投資商合理足夠時間，建議給予至少10個工作天。</w:t>
            </w:r>
          </w:p>
          <w:p w:rsidR="00E53364" w:rsidRPr="00327E14" w:rsidRDefault="00E53364" w:rsidP="009659CF">
            <w:pPr>
              <w:spacing w:beforeLines="10" w:before="36" w:afterLines="10" w:after="36" w:line="0" w:lineRule="atLeast"/>
              <w:ind w:left="395" w:hangingChars="141" w:hanging="395"/>
              <w:jc w:val="both"/>
              <w:rPr>
                <w:rFonts w:ascii="標楷體" w:eastAsia="標楷體" w:hAnsi="標楷體" w:cs="Times New Roman"/>
                <w:sz w:val="28"/>
                <w:szCs w:val="28"/>
              </w:rPr>
            </w:pPr>
            <w:r w:rsidRPr="00327E14">
              <w:rPr>
                <w:rFonts w:ascii="標楷體" w:eastAsia="標楷體" w:hAnsi="標楷體" w:cs="Times New Roman" w:hint="eastAsia"/>
                <w:sz w:val="28"/>
                <w:szCs w:val="28"/>
              </w:rPr>
              <w:t>7.</w:t>
            </w:r>
            <w:r w:rsidRPr="00327E14">
              <w:rPr>
                <w:rFonts w:ascii="標楷體" w:eastAsia="標楷體" w:hAnsi="標楷體" w:cs="Times New Roman" w:hint="eastAsia"/>
                <w:sz w:val="28"/>
                <w:szCs w:val="28"/>
              </w:rPr>
              <w:tab/>
            </w:r>
            <w:proofErr w:type="gramStart"/>
            <w:r w:rsidRPr="00327E14">
              <w:rPr>
                <w:rFonts w:ascii="標楷體" w:eastAsia="標楷體" w:hAnsi="標楷體" w:cs="Times New Roman" w:hint="eastAsia"/>
                <w:sz w:val="28"/>
                <w:szCs w:val="28"/>
              </w:rPr>
              <w:t>底渣產</w:t>
            </w:r>
            <w:proofErr w:type="gramEnd"/>
            <w:r w:rsidRPr="00327E14">
              <w:rPr>
                <w:rFonts w:ascii="標楷體" w:eastAsia="標楷體" w:hAnsi="標楷體" w:cs="Times New Roman" w:hint="eastAsia"/>
                <w:sz w:val="28"/>
                <w:szCs w:val="28"/>
              </w:rPr>
              <w:t>率由廠商自行填寫, 建請於合約載明配套之獎勵/處罰機制</w:t>
            </w:r>
            <w:r w:rsidR="00C10D34" w:rsidRPr="00327E14">
              <w:rPr>
                <w:rFonts w:ascii="標楷體" w:eastAsia="標楷體" w:hAnsi="標楷體" w:cs="Times New Roman" w:hint="eastAsia"/>
                <w:sz w:val="28"/>
                <w:szCs w:val="28"/>
              </w:rPr>
              <w:t>。</w:t>
            </w:r>
          </w:p>
          <w:p w:rsidR="00E53364" w:rsidRPr="00327E14" w:rsidRDefault="00E53364" w:rsidP="009659CF">
            <w:pPr>
              <w:spacing w:beforeLines="10" w:before="36" w:afterLines="10" w:after="36" w:line="0" w:lineRule="atLeast"/>
              <w:ind w:left="395" w:hangingChars="141" w:hanging="395"/>
              <w:jc w:val="both"/>
              <w:rPr>
                <w:rFonts w:ascii="標楷體" w:eastAsia="標楷體" w:hAnsi="標楷體" w:cs="Times New Roman"/>
                <w:sz w:val="28"/>
                <w:szCs w:val="28"/>
              </w:rPr>
            </w:pPr>
            <w:r w:rsidRPr="00327E14">
              <w:rPr>
                <w:rFonts w:ascii="標楷體" w:eastAsia="標楷體" w:hAnsi="標楷體" w:cs="Times New Roman"/>
                <w:sz w:val="28"/>
                <w:szCs w:val="28"/>
              </w:rPr>
              <w:t>8.</w:t>
            </w:r>
            <w:r w:rsidRPr="00327E14">
              <w:rPr>
                <w:rFonts w:ascii="標楷體" w:eastAsia="標楷體" w:hAnsi="標楷體" w:cs="Times New Roman"/>
                <w:sz w:val="28"/>
                <w:szCs w:val="28"/>
              </w:rPr>
              <w:tab/>
            </w:r>
            <w:r w:rsidRPr="00327E14">
              <w:rPr>
                <w:rFonts w:ascii="標楷體" w:eastAsia="標楷體" w:hAnsi="標楷體" w:cs="Times New Roman" w:hint="eastAsia"/>
                <w:sz w:val="28"/>
                <w:szCs w:val="28"/>
              </w:rPr>
              <w:t>由於本案諸多評估要項，諸如各項權利金、規劃合約條款及招標條件皆未全部掲露，為使廠商於本案正式公告後，有合理時間就最終公告之招商條件進行工程規劃及專案整體評估，建議備標時間應不少於</w:t>
            </w:r>
            <w:r w:rsidRPr="00327E14">
              <w:rPr>
                <w:rFonts w:ascii="標楷體" w:eastAsia="標楷體" w:hAnsi="標楷體" w:cs="Times New Roman"/>
                <w:sz w:val="28"/>
                <w:szCs w:val="28"/>
              </w:rPr>
              <w:t>90</w:t>
            </w:r>
            <w:r w:rsidRPr="00327E14">
              <w:rPr>
                <w:rFonts w:ascii="標楷體" w:eastAsia="標楷體" w:hAnsi="標楷體" w:cs="Times New Roman" w:hint="eastAsia"/>
                <w:sz w:val="28"/>
                <w:szCs w:val="28"/>
              </w:rPr>
              <w:t>天。</w:t>
            </w:r>
          </w:p>
          <w:p w:rsidR="00E53364" w:rsidRPr="00327E14" w:rsidRDefault="00E53364" w:rsidP="009659CF">
            <w:pPr>
              <w:spacing w:beforeLines="10" w:before="36" w:afterLines="10" w:after="36" w:line="0" w:lineRule="atLeast"/>
              <w:ind w:left="395" w:hangingChars="141" w:hanging="395"/>
              <w:jc w:val="both"/>
              <w:rPr>
                <w:rFonts w:ascii="標楷體" w:eastAsia="標楷體" w:hAnsi="標楷體" w:cs="Times New Roman"/>
                <w:sz w:val="28"/>
                <w:szCs w:val="28"/>
              </w:rPr>
            </w:pPr>
            <w:r w:rsidRPr="00327E14">
              <w:rPr>
                <w:rFonts w:ascii="標楷體" w:eastAsia="標楷體" w:hAnsi="標楷體" w:cs="Times New Roman" w:hint="eastAsia"/>
                <w:sz w:val="28"/>
                <w:szCs w:val="28"/>
              </w:rPr>
              <w:t>9.</w:t>
            </w:r>
            <w:r w:rsidRPr="00327E14">
              <w:rPr>
                <w:rFonts w:ascii="標楷體" w:eastAsia="標楷體" w:hAnsi="標楷體" w:cs="Times New Roman" w:hint="eastAsia"/>
                <w:sz w:val="28"/>
                <w:szCs w:val="28"/>
              </w:rPr>
              <w:tab/>
              <w:t>由於</w:t>
            </w:r>
            <w:proofErr w:type="gramStart"/>
            <w:r w:rsidRPr="00327E14">
              <w:rPr>
                <w:rFonts w:ascii="標楷體" w:eastAsia="標楷體" w:hAnsi="標楷體" w:cs="Times New Roman" w:hint="eastAsia"/>
                <w:sz w:val="28"/>
                <w:szCs w:val="28"/>
              </w:rPr>
              <w:t>本案整建</w:t>
            </w:r>
            <w:proofErr w:type="gramEnd"/>
            <w:r w:rsidRPr="00327E14">
              <w:rPr>
                <w:rFonts w:ascii="標楷體" w:eastAsia="標楷體" w:hAnsi="標楷體" w:cs="Times New Roman" w:hint="eastAsia"/>
                <w:sz w:val="28"/>
                <w:szCs w:val="28"/>
              </w:rPr>
              <w:t>投資金額龐大，且規劃完善與否涉及高雄市未來15-20年的垃圾是否得以妥善處理，投標資格建議限定有焚化廠營運實績之廠商(方案三)，以保服務品質。</w:t>
            </w:r>
          </w:p>
        </w:tc>
      </w:tr>
    </w:tbl>
    <w:p w:rsidR="00CA42D5" w:rsidRPr="00C10D34" w:rsidRDefault="00CA42D5" w:rsidP="00C10D34">
      <w:pPr>
        <w:spacing w:line="0" w:lineRule="atLeast"/>
        <w:rPr>
          <w:sz w:val="14"/>
          <w:szCs w:val="23"/>
        </w:rPr>
      </w:pPr>
    </w:p>
    <w:sectPr w:rsidR="00CA42D5" w:rsidRPr="00C10D34" w:rsidSect="00FD5780">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B2B" w:rsidRDefault="00B02B2B" w:rsidP="00B90785">
      <w:r>
        <w:separator/>
      </w:r>
    </w:p>
  </w:endnote>
  <w:endnote w:type="continuationSeparator" w:id="0">
    <w:p w:rsidR="00B02B2B" w:rsidRDefault="00B02B2B" w:rsidP="00B90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華康楷書體W5">
    <w:altName w:val="微軟正黑體"/>
    <w:charset w:val="88"/>
    <w:family w:val="script"/>
    <w:pitch w:val="fixed"/>
    <w:sig w:usb0="800002E3" w:usb1="28CFFCFA" w:usb2="00000016"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958268"/>
      <w:docPartObj>
        <w:docPartGallery w:val="Page Numbers (Bottom of Page)"/>
        <w:docPartUnique/>
      </w:docPartObj>
    </w:sdtPr>
    <w:sdtEndPr>
      <w:rPr>
        <w:rFonts w:ascii="Times New Roman" w:hAnsi="Times New Roman" w:cs="Times New Roman"/>
        <w:sz w:val="22"/>
      </w:rPr>
    </w:sdtEndPr>
    <w:sdtContent>
      <w:p w:rsidR="0091158D" w:rsidRPr="00A727ED" w:rsidRDefault="00515F2E">
        <w:pPr>
          <w:pStyle w:val="a8"/>
          <w:jc w:val="center"/>
          <w:rPr>
            <w:rFonts w:ascii="Times New Roman" w:hAnsi="Times New Roman" w:cs="Times New Roman"/>
            <w:sz w:val="22"/>
          </w:rPr>
        </w:pPr>
        <w:r w:rsidRPr="00A727ED">
          <w:rPr>
            <w:rFonts w:ascii="Times New Roman" w:hAnsi="Times New Roman" w:cs="Times New Roman"/>
            <w:sz w:val="22"/>
          </w:rPr>
          <w:fldChar w:fldCharType="begin"/>
        </w:r>
        <w:r w:rsidR="0091158D" w:rsidRPr="00A727ED">
          <w:rPr>
            <w:rFonts w:ascii="Times New Roman" w:hAnsi="Times New Roman" w:cs="Times New Roman"/>
            <w:sz w:val="22"/>
          </w:rPr>
          <w:instrText>PAGE   \* MERGEFORMAT</w:instrText>
        </w:r>
        <w:r w:rsidRPr="00A727ED">
          <w:rPr>
            <w:rFonts w:ascii="Times New Roman" w:hAnsi="Times New Roman" w:cs="Times New Roman"/>
            <w:sz w:val="22"/>
          </w:rPr>
          <w:fldChar w:fldCharType="separate"/>
        </w:r>
        <w:r w:rsidR="00E34A21" w:rsidRPr="00E34A21">
          <w:rPr>
            <w:rFonts w:ascii="Times New Roman" w:hAnsi="Times New Roman" w:cs="Times New Roman"/>
            <w:noProof/>
            <w:sz w:val="22"/>
            <w:lang w:val="zh-TW"/>
          </w:rPr>
          <w:t>13</w:t>
        </w:r>
        <w:r w:rsidRPr="00A727ED">
          <w:rPr>
            <w:rFonts w:ascii="Times New Roman" w:hAnsi="Times New Roman" w:cs="Times New Roman"/>
            <w:sz w:val="22"/>
          </w:rPr>
          <w:fldChar w:fldCharType="end"/>
        </w:r>
      </w:p>
    </w:sdtContent>
  </w:sdt>
  <w:p w:rsidR="0091158D" w:rsidRDefault="0091158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B2B" w:rsidRDefault="00B02B2B" w:rsidP="00B90785">
      <w:r>
        <w:separator/>
      </w:r>
    </w:p>
  </w:footnote>
  <w:footnote w:type="continuationSeparator" w:id="0">
    <w:p w:rsidR="00B02B2B" w:rsidRDefault="00B02B2B" w:rsidP="00B90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26EED"/>
    <w:multiLevelType w:val="hybridMultilevel"/>
    <w:tmpl w:val="7A7C60C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5DF3706C"/>
    <w:multiLevelType w:val="hybridMultilevel"/>
    <w:tmpl w:val="8C80B2CA"/>
    <w:lvl w:ilvl="0" w:tplc="355EA18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8E1"/>
    <w:rsid w:val="00000861"/>
    <w:rsid w:val="0001137C"/>
    <w:rsid w:val="00023C9B"/>
    <w:rsid w:val="000306D2"/>
    <w:rsid w:val="000474D4"/>
    <w:rsid w:val="00054BB3"/>
    <w:rsid w:val="0009595A"/>
    <w:rsid w:val="000A6F5A"/>
    <w:rsid w:val="000F240B"/>
    <w:rsid w:val="000F2B7D"/>
    <w:rsid w:val="000F5ED0"/>
    <w:rsid w:val="00125670"/>
    <w:rsid w:val="00135DD0"/>
    <w:rsid w:val="00150A47"/>
    <w:rsid w:val="0015263C"/>
    <w:rsid w:val="001713DF"/>
    <w:rsid w:val="00173DEB"/>
    <w:rsid w:val="00176F9D"/>
    <w:rsid w:val="0019208B"/>
    <w:rsid w:val="001A38B4"/>
    <w:rsid w:val="001B1ACB"/>
    <w:rsid w:val="001B412D"/>
    <w:rsid w:val="001B45E3"/>
    <w:rsid w:val="001D5C1D"/>
    <w:rsid w:val="00224017"/>
    <w:rsid w:val="0022653A"/>
    <w:rsid w:val="00243FAB"/>
    <w:rsid w:val="00257F76"/>
    <w:rsid w:val="00264875"/>
    <w:rsid w:val="00265D49"/>
    <w:rsid w:val="00266D92"/>
    <w:rsid w:val="002700F9"/>
    <w:rsid w:val="00281318"/>
    <w:rsid w:val="00291E00"/>
    <w:rsid w:val="0029413C"/>
    <w:rsid w:val="002C2EDA"/>
    <w:rsid w:val="00301971"/>
    <w:rsid w:val="00315687"/>
    <w:rsid w:val="00317966"/>
    <w:rsid w:val="00321038"/>
    <w:rsid w:val="003261AF"/>
    <w:rsid w:val="00327E14"/>
    <w:rsid w:val="0033300C"/>
    <w:rsid w:val="003740AD"/>
    <w:rsid w:val="00395807"/>
    <w:rsid w:val="003A3476"/>
    <w:rsid w:val="003B06B9"/>
    <w:rsid w:val="003C6AAF"/>
    <w:rsid w:val="003D3043"/>
    <w:rsid w:val="0043170C"/>
    <w:rsid w:val="00431DDA"/>
    <w:rsid w:val="00483DB4"/>
    <w:rsid w:val="004865EF"/>
    <w:rsid w:val="00494431"/>
    <w:rsid w:val="004A031F"/>
    <w:rsid w:val="004A0F27"/>
    <w:rsid w:val="004A3059"/>
    <w:rsid w:val="004A634E"/>
    <w:rsid w:val="004B6F97"/>
    <w:rsid w:val="004C5A26"/>
    <w:rsid w:val="004C6E75"/>
    <w:rsid w:val="004D4BE9"/>
    <w:rsid w:val="004E30E7"/>
    <w:rsid w:val="004E3840"/>
    <w:rsid w:val="004E3E94"/>
    <w:rsid w:val="004F47BD"/>
    <w:rsid w:val="00506995"/>
    <w:rsid w:val="00512241"/>
    <w:rsid w:val="00515F2E"/>
    <w:rsid w:val="00562879"/>
    <w:rsid w:val="005631A7"/>
    <w:rsid w:val="00565C67"/>
    <w:rsid w:val="00570273"/>
    <w:rsid w:val="00575B87"/>
    <w:rsid w:val="0058035B"/>
    <w:rsid w:val="005836C8"/>
    <w:rsid w:val="00596499"/>
    <w:rsid w:val="005A38D0"/>
    <w:rsid w:val="005B1BEC"/>
    <w:rsid w:val="005D092A"/>
    <w:rsid w:val="005E30C2"/>
    <w:rsid w:val="005E4BB6"/>
    <w:rsid w:val="005F5C9E"/>
    <w:rsid w:val="005F76A1"/>
    <w:rsid w:val="0060132C"/>
    <w:rsid w:val="006110D0"/>
    <w:rsid w:val="006142E0"/>
    <w:rsid w:val="00622431"/>
    <w:rsid w:val="006240F0"/>
    <w:rsid w:val="006340FF"/>
    <w:rsid w:val="00653F87"/>
    <w:rsid w:val="00663C0F"/>
    <w:rsid w:val="00665B97"/>
    <w:rsid w:val="00697FF6"/>
    <w:rsid w:val="006A5D96"/>
    <w:rsid w:val="006B5BF3"/>
    <w:rsid w:val="006D6BE0"/>
    <w:rsid w:val="006F4745"/>
    <w:rsid w:val="007034B2"/>
    <w:rsid w:val="00705278"/>
    <w:rsid w:val="0071468C"/>
    <w:rsid w:val="00715CC6"/>
    <w:rsid w:val="0072435D"/>
    <w:rsid w:val="007259F2"/>
    <w:rsid w:val="0073436E"/>
    <w:rsid w:val="007658D8"/>
    <w:rsid w:val="00777AF7"/>
    <w:rsid w:val="0078484D"/>
    <w:rsid w:val="007856CD"/>
    <w:rsid w:val="007919D8"/>
    <w:rsid w:val="007930A2"/>
    <w:rsid w:val="007B7402"/>
    <w:rsid w:val="007C4611"/>
    <w:rsid w:val="00814BA4"/>
    <w:rsid w:val="008220F8"/>
    <w:rsid w:val="00844C43"/>
    <w:rsid w:val="008521D3"/>
    <w:rsid w:val="00861549"/>
    <w:rsid w:val="00867DA0"/>
    <w:rsid w:val="00875313"/>
    <w:rsid w:val="00887406"/>
    <w:rsid w:val="0089321C"/>
    <w:rsid w:val="008A0FEA"/>
    <w:rsid w:val="008A396F"/>
    <w:rsid w:val="008B0F4B"/>
    <w:rsid w:val="008C0A54"/>
    <w:rsid w:val="00900B66"/>
    <w:rsid w:val="0091158D"/>
    <w:rsid w:val="00930CFD"/>
    <w:rsid w:val="00937995"/>
    <w:rsid w:val="00950122"/>
    <w:rsid w:val="00955FE2"/>
    <w:rsid w:val="009659CF"/>
    <w:rsid w:val="00967037"/>
    <w:rsid w:val="00967610"/>
    <w:rsid w:val="00971B19"/>
    <w:rsid w:val="00973DD8"/>
    <w:rsid w:val="00976D16"/>
    <w:rsid w:val="00980F06"/>
    <w:rsid w:val="00990EE7"/>
    <w:rsid w:val="009A1476"/>
    <w:rsid w:val="009A5F5F"/>
    <w:rsid w:val="009B5DB7"/>
    <w:rsid w:val="009C466C"/>
    <w:rsid w:val="009C5D15"/>
    <w:rsid w:val="009C62E3"/>
    <w:rsid w:val="009F4BF9"/>
    <w:rsid w:val="00A04616"/>
    <w:rsid w:val="00A05716"/>
    <w:rsid w:val="00A1351D"/>
    <w:rsid w:val="00A264BB"/>
    <w:rsid w:val="00A650C3"/>
    <w:rsid w:val="00A727ED"/>
    <w:rsid w:val="00A74802"/>
    <w:rsid w:val="00A76A7B"/>
    <w:rsid w:val="00AB48E5"/>
    <w:rsid w:val="00AD4513"/>
    <w:rsid w:val="00B0278E"/>
    <w:rsid w:val="00B02B2B"/>
    <w:rsid w:val="00B17588"/>
    <w:rsid w:val="00B224EA"/>
    <w:rsid w:val="00B435C6"/>
    <w:rsid w:val="00B46A19"/>
    <w:rsid w:val="00B46A2A"/>
    <w:rsid w:val="00B602D2"/>
    <w:rsid w:val="00B64338"/>
    <w:rsid w:val="00B72F7B"/>
    <w:rsid w:val="00B90785"/>
    <w:rsid w:val="00B93B14"/>
    <w:rsid w:val="00B9691A"/>
    <w:rsid w:val="00BA4856"/>
    <w:rsid w:val="00BB32C9"/>
    <w:rsid w:val="00BC119E"/>
    <w:rsid w:val="00BC4984"/>
    <w:rsid w:val="00BE2D17"/>
    <w:rsid w:val="00BE368C"/>
    <w:rsid w:val="00BF45DB"/>
    <w:rsid w:val="00BF7290"/>
    <w:rsid w:val="00C0486E"/>
    <w:rsid w:val="00C05BDC"/>
    <w:rsid w:val="00C10D34"/>
    <w:rsid w:val="00C118E1"/>
    <w:rsid w:val="00C130D8"/>
    <w:rsid w:val="00C2651D"/>
    <w:rsid w:val="00C35383"/>
    <w:rsid w:val="00C43370"/>
    <w:rsid w:val="00C80A88"/>
    <w:rsid w:val="00C80E00"/>
    <w:rsid w:val="00CA04EC"/>
    <w:rsid w:val="00CA42D5"/>
    <w:rsid w:val="00CB33E0"/>
    <w:rsid w:val="00CC0BCB"/>
    <w:rsid w:val="00CC525C"/>
    <w:rsid w:val="00CD7722"/>
    <w:rsid w:val="00D14013"/>
    <w:rsid w:val="00D15254"/>
    <w:rsid w:val="00D35DBF"/>
    <w:rsid w:val="00D47E64"/>
    <w:rsid w:val="00D539C9"/>
    <w:rsid w:val="00D776B4"/>
    <w:rsid w:val="00D90D36"/>
    <w:rsid w:val="00D91D31"/>
    <w:rsid w:val="00D958BA"/>
    <w:rsid w:val="00DC2831"/>
    <w:rsid w:val="00DF240B"/>
    <w:rsid w:val="00DF2DEC"/>
    <w:rsid w:val="00E34A21"/>
    <w:rsid w:val="00E45F28"/>
    <w:rsid w:val="00E53364"/>
    <w:rsid w:val="00E60473"/>
    <w:rsid w:val="00E6212F"/>
    <w:rsid w:val="00E765B6"/>
    <w:rsid w:val="00E87601"/>
    <w:rsid w:val="00EB3677"/>
    <w:rsid w:val="00EC7875"/>
    <w:rsid w:val="00ED706D"/>
    <w:rsid w:val="00ED71C3"/>
    <w:rsid w:val="00EE4247"/>
    <w:rsid w:val="00EE4A52"/>
    <w:rsid w:val="00EE7B2C"/>
    <w:rsid w:val="00EF3EDC"/>
    <w:rsid w:val="00EF5C00"/>
    <w:rsid w:val="00F04A48"/>
    <w:rsid w:val="00F43429"/>
    <w:rsid w:val="00F43CA3"/>
    <w:rsid w:val="00F51F28"/>
    <w:rsid w:val="00F71530"/>
    <w:rsid w:val="00F87C7E"/>
    <w:rsid w:val="00F900FA"/>
    <w:rsid w:val="00FD5780"/>
    <w:rsid w:val="00FF15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D35DBF"/>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4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
    <w:rsid w:val="00D35DBF"/>
    <w:rPr>
      <w:rFonts w:ascii="新細明體" w:eastAsia="新細明體" w:hAnsi="新細明體" w:cs="新細明體"/>
      <w:b/>
      <w:bCs/>
      <w:kern w:val="0"/>
      <w:sz w:val="27"/>
      <w:szCs w:val="27"/>
    </w:rPr>
  </w:style>
  <w:style w:type="character" w:styleId="a4">
    <w:name w:val="Hyperlink"/>
    <w:basedOn w:val="a0"/>
    <w:uiPriority w:val="99"/>
    <w:semiHidden/>
    <w:unhideWhenUsed/>
    <w:rsid w:val="00D35DBF"/>
    <w:rPr>
      <w:color w:val="0000FF"/>
      <w:u w:val="single"/>
    </w:rPr>
  </w:style>
  <w:style w:type="paragraph" w:styleId="a5">
    <w:name w:val="List Paragraph"/>
    <w:basedOn w:val="a"/>
    <w:uiPriority w:val="34"/>
    <w:qFormat/>
    <w:rsid w:val="006B5BF3"/>
    <w:pPr>
      <w:ind w:leftChars="200" w:left="480"/>
    </w:pPr>
  </w:style>
  <w:style w:type="paragraph" w:styleId="a6">
    <w:name w:val="header"/>
    <w:basedOn w:val="a"/>
    <w:link w:val="a7"/>
    <w:uiPriority w:val="99"/>
    <w:unhideWhenUsed/>
    <w:rsid w:val="00B90785"/>
    <w:pPr>
      <w:tabs>
        <w:tab w:val="center" w:pos="4153"/>
        <w:tab w:val="right" w:pos="8306"/>
      </w:tabs>
      <w:snapToGrid w:val="0"/>
    </w:pPr>
    <w:rPr>
      <w:sz w:val="20"/>
      <w:szCs w:val="20"/>
    </w:rPr>
  </w:style>
  <w:style w:type="character" w:customStyle="1" w:styleId="a7">
    <w:name w:val="頁首 字元"/>
    <w:basedOn w:val="a0"/>
    <w:link w:val="a6"/>
    <w:uiPriority w:val="99"/>
    <w:rsid w:val="00B90785"/>
    <w:rPr>
      <w:sz w:val="20"/>
      <w:szCs w:val="20"/>
    </w:rPr>
  </w:style>
  <w:style w:type="paragraph" w:styleId="a8">
    <w:name w:val="footer"/>
    <w:basedOn w:val="a"/>
    <w:link w:val="a9"/>
    <w:uiPriority w:val="99"/>
    <w:unhideWhenUsed/>
    <w:rsid w:val="00B90785"/>
    <w:pPr>
      <w:tabs>
        <w:tab w:val="center" w:pos="4153"/>
        <w:tab w:val="right" w:pos="8306"/>
      </w:tabs>
      <w:snapToGrid w:val="0"/>
    </w:pPr>
    <w:rPr>
      <w:sz w:val="20"/>
      <w:szCs w:val="20"/>
    </w:rPr>
  </w:style>
  <w:style w:type="character" w:customStyle="1" w:styleId="a9">
    <w:name w:val="頁尾 字元"/>
    <w:basedOn w:val="a0"/>
    <w:link w:val="a8"/>
    <w:uiPriority w:val="99"/>
    <w:rsid w:val="00B90785"/>
    <w:rPr>
      <w:sz w:val="20"/>
      <w:szCs w:val="20"/>
    </w:rPr>
  </w:style>
  <w:style w:type="paragraph" w:styleId="aa">
    <w:name w:val="Balloon Text"/>
    <w:basedOn w:val="a"/>
    <w:link w:val="ab"/>
    <w:uiPriority w:val="99"/>
    <w:semiHidden/>
    <w:unhideWhenUsed/>
    <w:rsid w:val="00B6433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64338"/>
    <w:rPr>
      <w:rFonts w:asciiTheme="majorHAnsi" w:eastAsiaTheme="majorEastAsia" w:hAnsiTheme="majorHAnsi" w:cstheme="majorBidi"/>
      <w:sz w:val="18"/>
      <w:szCs w:val="18"/>
    </w:rPr>
  </w:style>
  <w:style w:type="paragraph" w:customStyle="1" w:styleId="11">
    <w:name w:val="1.1文"/>
    <w:basedOn w:val="a"/>
    <w:autoRedefine/>
    <w:rsid w:val="009C466C"/>
    <w:pPr>
      <w:snapToGrid w:val="0"/>
      <w:spacing w:line="500" w:lineRule="atLeast"/>
      <w:ind w:firstLineChars="200" w:firstLine="560"/>
      <w:jc w:val="both"/>
    </w:pPr>
    <w:rPr>
      <w:rFonts w:ascii="Times New Roman" w:eastAsia="華康楷書體W5" w:hAnsi="Times New Roman" w:cs="Times New Roman"/>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D35DBF"/>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4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
    <w:rsid w:val="00D35DBF"/>
    <w:rPr>
      <w:rFonts w:ascii="新細明體" w:eastAsia="新細明體" w:hAnsi="新細明體" w:cs="新細明體"/>
      <w:b/>
      <w:bCs/>
      <w:kern w:val="0"/>
      <w:sz w:val="27"/>
      <w:szCs w:val="27"/>
    </w:rPr>
  </w:style>
  <w:style w:type="character" w:styleId="a4">
    <w:name w:val="Hyperlink"/>
    <w:basedOn w:val="a0"/>
    <w:uiPriority w:val="99"/>
    <w:semiHidden/>
    <w:unhideWhenUsed/>
    <w:rsid w:val="00D35DBF"/>
    <w:rPr>
      <w:color w:val="0000FF"/>
      <w:u w:val="single"/>
    </w:rPr>
  </w:style>
  <w:style w:type="paragraph" w:styleId="a5">
    <w:name w:val="List Paragraph"/>
    <w:basedOn w:val="a"/>
    <w:uiPriority w:val="34"/>
    <w:qFormat/>
    <w:rsid w:val="006B5BF3"/>
    <w:pPr>
      <w:ind w:leftChars="200" w:left="480"/>
    </w:pPr>
  </w:style>
  <w:style w:type="paragraph" w:styleId="a6">
    <w:name w:val="header"/>
    <w:basedOn w:val="a"/>
    <w:link w:val="a7"/>
    <w:uiPriority w:val="99"/>
    <w:unhideWhenUsed/>
    <w:rsid w:val="00B90785"/>
    <w:pPr>
      <w:tabs>
        <w:tab w:val="center" w:pos="4153"/>
        <w:tab w:val="right" w:pos="8306"/>
      </w:tabs>
      <w:snapToGrid w:val="0"/>
    </w:pPr>
    <w:rPr>
      <w:sz w:val="20"/>
      <w:szCs w:val="20"/>
    </w:rPr>
  </w:style>
  <w:style w:type="character" w:customStyle="1" w:styleId="a7">
    <w:name w:val="頁首 字元"/>
    <w:basedOn w:val="a0"/>
    <w:link w:val="a6"/>
    <w:uiPriority w:val="99"/>
    <w:rsid w:val="00B90785"/>
    <w:rPr>
      <w:sz w:val="20"/>
      <w:szCs w:val="20"/>
    </w:rPr>
  </w:style>
  <w:style w:type="paragraph" w:styleId="a8">
    <w:name w:val="footer"/>
    <w:basedOn w:val="a"/>
    <w:link w:val="a9"/>
    <w:uiPriority w:val="99"/>
    <w:unhideWhenUsed/>
    <w:rsid w:val="00B90785"/>
    <w:pPr>
      <w:tabs>
        <w:tab w:val="center" w:pos="4153"/>
        <w:tab w:val="right" w:pos="8306"/>
      </w:tabs>
      <w:snapToGrid w:val="0"/>
    </w:pPr>
    <w:rPr>
      <w:sz w:val="20"/>
      <w:szCs w:val="20"/>
    </w:rPr>
  </w:style>
  <w:style w:type="character" w:customStyle="1" w:styleId="a9">
    <w:name w:val="頁尾 字元"/>
    <w:basedOn w:val="a0"/>
    <w:link w:val="a8"/>
    <w:uiPriority w:val="99"/>
    <w:rsid w:val="00B90785"/>
    <w:rPr>
      <w:sz w:val="20"/>
      <w:szCs w:val="20"/>
    </w:rPr>
  </w:style>
  <w:style w:type="paragraph" w:styleId="aa">
    <w:name w:val="Balloon Text"/>
    <w:basedOn w:val="a"/>
    <w:link w:val="ab"/>
    <w:uiPriority w:val="99"/>
    <w:semiHidden/>
    <w:unhideWhenUsed/>
    <w:rsid w:val="00B6433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64338"/>
    <w:rPr>
      <w:rFonts w:asciiTheme="majorHAnsi" w:eastAsiaTheme="majorEastAsia" w:hAnsiTheme="majorHAnsi" w:cstheme="majorBidi"/>
      <w:sz w:val="18"/>
      <w:szCs w:val="18"/>
    </w:rPr>
  </w:style>
  <w:style w:type="paragraph" w:customStyle="1" w:styleId="11">
    <w:name w:val="1.1文"/>
    <w:basedOn w:val="a"/>
    <w:autoRedefine/>
    <w:rsid w:val="009C466C"/>
    <w:pPr>
      <w:snapToGrid w:val="0"/>
      <w:spacing w:line="500" w:lineRule="atLeast"/>
      <w:ind w:firstLineChars="200" w:firstLine="560"/>
      <w:jc w:val="both"/>
    </w:pPr>
    <w:rPr>
      <w:rFonts w:ascii="Times New Roman" w:eastAsia="華康楷書體W5"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08228">
      <w:bodyDiv w:val="1"/>
      <w:marLeft w:val="0"/>
      <w:marRight w:val="0"/>
      <w:marTop w:val="0"/>
      <w:marBottom w:val="0"/>
      <w:divBdr>
        <w:top w:val="none" w:sz="0" w:space="0" w:color="auto"/>
        <w:left w:val="none" w:sz="0" w:space="0" w:color="auto"/>
        <w:bottom w:val="none" w:sz="0" w:space="0" w:color="auto"/>
        <w:right w:val="none" w:sz="0" w:space="0" w:color="auto"/>
      </w:divBdr>
    </w:div>
    <w:div w:id="187815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4B1B6-C8DE-4AC3-9DAE-555849019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18</Pages>
  <Words>1918</Words>
  <Characters>10939</Characters>
  <Application>Microsoft Office Word</Application>
  <DocSecurity>0</DocSecurity>
  <Lines>91</Lines>
  <Paragraphs>25</Paragraphs>
  <ScaleCrop>false</ScaleCrop>
  <Company>環興科技</Company>
  <LinksUpToDate>false</LinksUpToDate>
  <CharactersWithSpaces>12832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sinotech</dc:creator>
  <cp:lastModifiedBy>winwalk</cp:lastModifiedBy>
  <cp:revision>5</cp:revision>
  <cp:lastPrinted>2020-05-04T01:56:00Z</cp:lastPrinted>
  <dcterms:created xsi:type="dcterms:W3CDTF">2020-05-04T01:33:00Z</dcterms:created>
  <dcterms:modified xsi:type="dcterms:W3CDTF">2020-05-04T03:35:00Z</dcterms:modified>
</cp:coreProperties>
</file>