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659C" w14:textId="5621F585" w:rsidR="00FE4B35" w:rsidRDefault="00FE4B35" w:rsidP="00FE4B35">
      <w:pPr>
        <w:jc w:val="center"/>
        <w:rPr>
          <w:rFonts w:ascii="標楷體" w:eastAsia="標楷體" w:hAnsi="標楷體"/>
          <w:sz w:val="28"/>
          <w:szCs w:val="28"/>
        </w:rPr>
      </w:pPr>
      <w:r w:rsidRPr="00FE4B35">
        <w:rPr>
          <w:rFonts w:ascii="標楷體" w:eastAsia="標楷體" w:hAnsi="標楷體" w:hint="eastAsia"/>
          <w:sz w:val="28"/>
          <w:szCs w:val="28"/>
        </w:rPr>
        <w:t>高雄市醫療機構性別友善環境檢核表</w:t>
      </w:r>
      <w:r w:rsidR="006D174D">
        <w:rPr>
          <w:rFonts w:ascii="標楷體" w:eastAsia="標楷體" w:hAnsi="標楷體" w:hint="eastAsia"/>
          <w:sz w:val="28"/>
          <w:szCs w:val="28"/>
        </w:rPr>
        <w:t>(</w:t>
      </w:r>
      <w:r w:rsidR="006060F0">
        <w:rPr>
          <w:rFonts w:ascii="標楷體" w:eastAsia="標楷體" w:hAnsi="標楷體" w:hint="eastAsia"/>
          <w:sz w:val="28"/>
          <w:szCs w:val="28"/>
        </w:rPr>
        <w:t>診所</w:t>
      </w:r>
      <w:r w:rsidR="006D174D">
        <w:rPr>
          <w:rFonts w:ascii="標楷體" w:eastAsia="標楷體" w:hAnsi="標楷體" w:hint="eastAsia"/>
          <w:sz w:val="28"/>
          <w:szCs w:val="28"/>
        </w:rPr>
        <w:t>版)</w:t>
      </w:r>
    </w:p>
    <w:p w14:paraId="576D38BB" w14:textId="1474670C" w:rsidR="00FE4B35" w:rsidRDefault="00FE4B35" w:rsidP="00FE4B35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醫療機構名稱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填表人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sz w:val="28"/>
          <w:szCs w:val="28"/>
        </w:rPr>
        <w:t xml:space="preserve">  聯絡電話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76"/>
        <w:gridCol w:w="2410"/>
        <w:gridCol w:w="2482"/>
      </w:tblGrid>
      <w:tr w:rsidR="00B80E7C" w14:paraId="671F0F13" w14:textId="77777777" w:rsidTr="00B80E7C">
        <w:trPr>
          <w:trHeight w:val="535"/>
        </w:trPr>
        <w:tc>
          <w:tcPr>
            <w:tcW w:w="9776" w:type="dxa"/>
            <w:vAlign w:val="center"/>
          </w:tcPr>
          <w:p w14:paraId="578C9C86" w14:textId="036F21B5" w:rsidR="00B80E7C" w:rsidRDefault="00B80E7C" w:rsidP="00B80E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項目</w:t>
            </w:r>
          </w:p>
        </w:tc>
        <w:tc>
          <w:tcPr>
            <w:tcW w:w="2410" w:type="dxa"/>
            <w:vAlign w:val="center"/>
          </w:tcPr>
          <w:p w14:paraId="485DAD2D" w14:textId="6A624937" w:rsidR="00B80E7C" w:rsidRDefault="00EF70DC" w:rsidP="00B80E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診所</w:t>
            </w:r>
            <w:r w:rsidR="00B80E7C"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自評</w:t>
            </w:r>
            <w:r w:rsidR="00B80E7C"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(</w:t>
            </w:r>
            <w:r w:rsidR="00B80E7C"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是</w:t>
            </w:r>
            <w:r w:rsidR="00B80E7C"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/</w:t>
            </w:r>
            <w:r w:rsidR="00B80E7C"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否</w:t>
            </w:r>
            <w:r w:rsidR="00B80E7C"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482" w:type="dxa"/>
            <w:vAlign w:val="center"/>
          </w:tcPr>
          <w:p w14:paraId="4CC971C9" w14:textId="3F7A2DBA" w:rsidR="00B80E7C" w:rsidRDefault="00B80E7C" w:rsidP="00B80E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2E4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備註</w:t>
            </w:r>
          </w:p>
        </w:tc>
      </w:tr>
      <w:tr w:rsidR="00B80E7C" w14:paraId="44CB15B2" w14:textId="77777777" w:rsidTr="00482015">
        <w:trPr>
          <w:trHeight w:val="375"/>
        </w:trPr>
        <w:tc>
          <w:tcPr>
            <w:tcW w:w="14668" w:type="dxa"/>
            <w:gridSpan w:val="3"/>
          </w:tcPr>
          <w:p w14:paraId="505AC1D6" w14:textId="3DCC5DDB" w:rsidR="00B80E7C" w:rsidRPr="00482015" w:rsidRDefault="00B80E7C" w:rsidP="00482015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2015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一、硬體及空間</w:t>
            </w:r>
          </w:p>
        </w:tc>
      </w:tr>
      <w:tr w:rsidR="00B80E7C" w14:paraId="579D7CFE" w14:textId="77777777" w:rsidTr="00A531EB">
        <w:trPr>
          <w:trHeight w:val="680"/>
        </w:trPr>
        <w:tc>
          <w:tcPr>
            <w:tcW w:w="9776" w:type="dxa"/>
          </w:tcPr>
          <w:p w14:paraId="3E0C172B" w14:textId="78976866" w:rsidR="00B80E7C" w:rsidRPr="00B80E7C" w:rsidRDefault="00B80E7C" w:rsidP="00B80E7C">
            <w:pPr>
              <w:pStyle w:val="a9"/>
              <w:numPr>
                <w:ilvl w:val="0"/>
                <w:numId w:val="1"/>
              </w:numPr>
              <w:spacing w:line="340" w:lineRule="exact"/>
              <w:ind w:leftChars="100" w:left="750" w:hanging="51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設有獨立之看診空間。</w:t>
            </w:r>
          </w:p>
        </w:tc>
        <w:tc>
          <w:tcPr>
            <w:tcW w:w="2410" w:type="dxa"/>
          </w:tcPr>
          <w:p w14:paraId="70E1ADBA" w14:textId="12D040DB" w:rsidR="00B80E7C" w:rsidRPr="00A531EB" w:rsidRDefault="00B80E7C" w:rsidP="00B80E7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 w:rsidR="00EF70D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1CD2A1FF" w14:textId="77777777" w:rsidR="00B80E7C" w:rsidRDefault="00B80E7C" w:rsidP="00B80E7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0E7C" w14:paraId="35E7D01F" w14:textId="77777777" w:rsidTr="00A531EB">
        <w:trPr>
          <w:trHeight w:val="680"/>
        </w:trPr>
        <w:tc>
          <w:tcPr>
            <w:tcW w:w="9776" w:type="dxa"/>
          </w:tcPr>
          <w:p w14:paraId="4FD0EF71" w14:textId="4C249C4C" w:rsidR="00B80E7C" w:rsidRPr="00B80E7C" w:rsidRDefault="00B80E7C" w:rsidP="00B80E7C">
            <w:pPr>
              <w:pStyle w:val="a9"/>
              <w:numPr>
                <w:ilvl w:val="0"/>
                <w:numId w:val="1"/>
              </w:numPr>
              <w:spacing w:line="340" w:lineRule="exact"/>
              <w:ind w:leftChars="100" w:left="750" w:hanging="51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特殊檢查設有</w:t>
            </w:r>
            <w:r w:rsidR="00C570A6"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診察床、圍簾、被子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，診衣清潔適當遮蔽，減少身體之暴露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如泌尿科、婦產科等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2410" w:type="dxa"/>
          </w:tcPr>
          <w:p w14:paraId="1D7EB3B8" w14:textId="5A54C914" w:rsidR="00B80E7C" w:rsidRPr="00B80E7C" w:rsidRDefault="00EF70DC" w:rsidP="00B80E7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20C16260" w14:textId="77777777" w:rsidR="00B80E7C" w:rsidRDefault="00B80E7C" w:rsidP="00B80E7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0E7C" w14:paraId="7D1432A0" w14:textId="77777777" w:rsidTr="00A531EB">
        <w:trPr>
          <w:trHeight w:val="680"/>
        </w:trPr>
        <w:tc>
          <w:tcPr>
            <w:tcW w:w="9776" w:type="dxa"/>
          </w:tcPr>
          <w:p w14:paraId="19280789" w14:textId="2FC55010" w:rsidR="00B80E7C" w:rsidRPr="00B80E7C" w:rsidRDefault="00B80E7C" w:rsidP="00B80E7C">
            <w:pPr>
              <w:pStyle w:val="a9"/>
              <w:numPr>
                <w:ilvl w:val="0"/>
                <w:numId w:val="1"/>
              </w:numPr>
              <w:spacing w:line="340" w:lineRule="exact"/>
              <w:ind w:leftChars="100" w:left="750" w:hanging="51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設有單獨多功能廁所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如設有殘障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親子等功能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14:paraId="2FB5D72E" w14:textId="01B2F4F6" w:rsidR="00B80E7C" w:rsidRPr="00B80E7C" w:rsidRDefault="00EF70DC" w:rsidP="00B80E7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6E0CD354" w14:textId="77777777" w:rsidR="00B80E7C" w:rsidRDefault="00B80E7C" w:rsidP="00B80E7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0E7C" w14:paraId="73F7FE73" w14:textId="77777777" w:rsidTr="00A531EB">
        <w:trPr>
          <w:trHeight w:val="680"/>
        </w:trPr>
        <w:tc>
          <w:tcPr>
            <w:tcW w:w="9776" w:type="dxa"/>
          </w:tcPr>
          <w:p w14:paraId="01C6EFCF" w14:textId="05E6032F" w:rsidR="00B80E7C" w:rsidRPr="00B80E7C" w:rsidRDefault="00B80E7C" w:rsidP="00B80E7C">
            <w:pPr>
              <w:pStyle w:val="a9"/>
              <w:numPr>
                <w:ilvl w:val="0"/>
                <w:numId w:val="1"/>
              </w:numPr>
              <w:spacing w:line="340" w:lineRule="exact"/>
              <w:ind w:leftChars="100" w:left="750" w:hanging="510"/>
              <w:contextualSpacing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友善職場服務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提供相應行動，例如更衣室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80E7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2410" w:type="dxa"/>
          </w:tcPr>
          <w:p w14:paraId="47EA7C17" w14:textId="496C3C09" w:rsidR="00B80E7C" w:rsidRPr="00B80E7C" w:rsidRDefault="00EF70DC" w:rsidP="00B80E7C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09A7586D" w14:textId="77777777" w:rsidR="00B80E7C" w:rsidRDefault="00B80E7C" w:rsidP="00B80E7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2015" w14:paraId="33B2B82F" w14:textId="77777777" w:rsidTr="004D6A6C">
        <w:tc>
          <w:tcPr>
            <w:tcW w:w="14668" w:type="dxa"/>
            <w:gridSpan w:val="3"/>
          </w:tcPr>
          <w:p w14:paraId="680C1C9E" w14:textId="32EA57CC" w:rsidR="00482015" w:rsidRDefault="00482015" w:rsidP="00482015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07D2E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二、</w:t>
            </w:r>
            <w:r w:rsidRPr="00C07D2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管理</w:t>
            </w:r>
            <w:r w:rsidR="00A531EB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及教育訓練</w:t>
            </w:r>
          </w:p>
        </w:tc>
      </w:tr>
      <w:tr w:rsidR="00482015" w14:paraId="2BAA9EB8" w14:textId="77777777" w:rsidTr="00B80E7C">
        <w:tc>
          <w:tcPr>
            <w:tcW w:w="9776" w:type="dxa"/>
          </w:tcPr>
          <w:p w14:paraId="63718F9F" w14:textId="1ABCA0F2" w:rsidR="00482015" w:rsidRPr="00886A4C" w:rsidRDefault="00482015" w:rsidP="00C76473">
            <w:pPr>
              <w:pStyle w:val="a9"/>
              <w:numPr>
                <w:ilvl w:val="0"/>
                <w:numId w:val="13"/>
              </w:numPr>
              <w:tabs>
                <w:tab w:val="left" w:pos="744"/>
              </w:tabs>
              <w:spacing w:line="340" w:lineRule="exact"/>
              <w:ind w:left="744" w:hanging="567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診療如需暴露身體需有人員陪伴並依病人要求提供協助</w:t>
            </w: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如泌尿科、婦產科等</w:t>
            </w: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2410" w:type="dxa"/>
          </w:tcPr>
          <w:p w14:paraId="169FB06A" w14:textId="584807BA" w:rsidR="00482015" w:rsidRPr="00C07D2E" w:rsidRDefault="00EF70DC" w:rsidP="00C76473">
            <w:pPr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073F8A55" w14:textId="77777777" w:rsidR="00482015" w:rsidRDefault="00482015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2015" w14:paraId="1FB0A9F8" w14:textId="77777777" w:rsidTr="00482015">
        <w:trPr>
          <w:trHeight w:val="363"/>
        </w:trPr>
        <w:tc>
          <w:tcPr>
            <w:tcW w:w="9776" w:type="dxa"/>
          </w:tcPr>
          <w:p w14:paraId="14BAD127" w14:textId="60E6E905" w:rsidR="00482015" w:rsidRPr="00B80E7C" w:rsidRDefault="00482015" w:rsidP="007B598C">
            <w:pPr>
              <w:pStyle w:val="a9"/>
              <w:numPr>
                <w:ilvl w:val="0"/>
                <w:numId w:val="13"/>
              </w:numPr>
              <w:tabs>
                <w:tab w:val="left" w:pos="744"/>
              </w:tabs>
              <w:spacing w:line="340" w:lineRule="exact"/>
              <w:ind w:left="744" w:hanging="567"/>
              <w:contextualSpacing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提供受暴者生理醫療及心理輔導之就醫及環境隱密性</w:t>
            </w:r>
            <w:r w:rsidR="00A531E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或轉介至</w:t>
            </w:r>
            <w:r w:rsidR="007B59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合適之醫療機構就醫</w:t>
            </w: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2410" w:type="dxa"/>
          </w:tcPr>
          <w:p w14:paraId="5DF68F92" w14:textId="5E5D4EF9" w:rsidR="00482015" w:rsidRPr="00C07D2E" w:rsidRDefault="00EF70DC" w:rsidP="00C76473">
            <w:pPr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56EEBC0A" w14:textId="77777777" w:rsidR="00482015" w:rsidRDefault="00482015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2015" w14:paraId="431493B1" w14:textId="77777777" w:rsidTr="00B80E7C">
        <w:tc>
          <w:tcPr>
            <w:tcW w:w="9776" w:type="dxa"/>
          </w:tcPr>
          <w:p w14:paraId="1B917570" w14:textId="51772A7F" w:rsidR="00482015" w:rsidRPr="00B80E7C" w:rsidRDefault="00482015" w:rsidP="00886A4C">
            <w:pPr>
              <w:pStyle w:val="a9"/>
              <w:numPr>
                <w:ilvl w:val="0"/>
                <w:numId w:val="13"/>
              </w:numPr>
              <w:spacing w:line="340" w:lineRule="exact"/>
              <w:ind w:leftChars="100" w:left="720"/>
              <w:contextualSpacing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07D2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設有性騷擾、性別歧視或性侵害等性別相關之申訴管道</w:t>
            </w:r>
            <w:r w:rsidRPr="00C07D2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C07D2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如意見箱或專線</w:t>
            </w:r>
            <w:r w:rsidRPr="00C07D2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C07D2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，並訂有處理作業流程及申訴處理記錄，公告員工及民眾。</w:t>
            </w:r>
          </w:p>
        </w:tc>
        <w:tc>
          <w:tcPr>
            <w:tcW w:w="2410" w:type="dxa"/>
          </w:tcPr>
          <w:p w14:paraId="3652FB37" w14:textId="3CAB8F95" w:rsidR="00482015" w:rsidRPr="00C07D2E" w:rsidRDefault="00EF70DC" w:rsidP="00C76473">
            <w:pPr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287C494B" w14:textId="77777777" w:rsidR="00482015" w:rsidRDefault="00482015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2015" w14:paraId="71527E40" w14:textId="77777777" w:rsidTr="00B80E7C">
        <w:tc>
          <w:tcPr>
            <w:tcW w:w="9776" w:type="dxa"/>
          </w:tcPr>
          <w:p w14:paraId="29D2380D" w14:textId="65B8F412" w:rsidR="00482015" w:rsidRPr="00B80E7C" w:rsidRDefault="00EF70DC" w:rsidP="00886A4C">
            <w:pPr>
              <w:pStyle w:val="a9"/>
              <w:numPr>
                <w:ilvl w:val="0"/>
                <w:numId w:val="13"/>
              </w:numPr>
              <w:spacing w:line="340" w:lineRule="exact"/>
              <w:ind w:leftChars="100" w:left="720"/>
              <w:contextualSpacing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推動</w:t>
            </w:r>
            <w:r w:rsidR="00482015"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醫事人員對於受暴</w:t>
            </w:r>
            <w:r w:rsidR="00482015"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482015"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性侵害、家庭暴力</w:t>
            </w:r>
            <w:r w:rsidR="00482015"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482015"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者專業知識，並提供相關諮詢及轉介服務。</w:t>
            </w:r>
          </w:p>
        </w:tc>
        <w:tc>
          <w:tcPr>
            <w:tcW w:w="2410" w:type="dxa"/>
          </w:tcPr>
          <w:p w14:paraId="00BD0792" w14:textId="1CB01AE7" w:rsidR="00482015" w:rsidRPr="00C07D2E" w:rsidRDefault="00EF70DC" w:rsidP="00C76473">
            <w:pPr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6ED80C08" w14:textId="77777777" w:rsidR="00482015" w:rsidRDefault="00482015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70DC" w14:paraId="46D68434" w14:textId="77777777" w:rsidTr="00B80E7C">
        <w:tc>
          <w:tcPr>
            <w:tcW w:w="9776" w:type="dxa"/>
          </w:tcPr>
          <w:p w14:paraId="25AE2A82" w14:textId="0FDF8D60" w:rsidR="00EF70DC" w:rsidRPr="00C07D2E" w:rsidRDefault="00EF70DC" w:rsidP="00886A4C">
            <w:pPr>
              <w:pStyle w:val="a9"/>
              <w:numPr>
                <w:ilvl w:val="0"/>
                <w:numId w:val="13"/>
              </w:numPr>
              <w:spacing w:line="340" w:lineRule="exact"/>
              <w:ind w:leftChars="100" w:left="720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將性騷擾保護專線及相關資訊公告於診間、櫃台及其他明顯處，且員工均瞭解性騷擾保護專線號碼</w:t>
            </w:r>
            <w:r w:rsidR="00AB5DE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(110</w:t>
            </w:r>
            <w:r w:rsidR="00AB5DE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報案專線</w:t>
            </w:r>
            <w:r w:rsidR="00AB5DE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/113</w:t>
            </w:r>
            <w:r w:rsidR="00AB5DE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保護專線</w:t>
            </w:r>
            <w:r w:rsidR="00B417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或搜尋高雄市政府性騷擾防治專區</w:t>
            </w:r>
            <w:r w:rsidR="00B417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AB5DE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2410" w:type="dxa"/>
          </w:tcPr>
          <w:p w14:paraId="25A19199" w14:textId="2B04C63E" w:rsidR="00EF70DC" w:rsidRPr="00B80E7C" w:rsidRDefault="00EF70DC" w:rsidP="00C76473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425B624A" w14:textId="77777777" w:rsidR="00EF70DC" w:rsidRDefault="00EF70DC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31EB" w14:paraId="75C5AA8D" w14:textId="77777777" w:rsidTr="00B80E7C">
        <w:tc>
          <w:tcPr>
            <w:tcW w:w="9776" w:type="dxa"/>
          </w:tcPr>
          <w:p w14:paraId="23D34E65" w14:textId="1338AF7A" w:rsidR="00A531EB" w:rsidRDefault="00A531EB" w:rsidP="00886A4C">
            <w:pPr>
              <w:pStyle w:val="a9"/>
              <w:numPr>
                <w:ilvl w:val="0"/>
                <w:numId w:val="13"/>
              </w:numPr>
              <w:spacing w:line="340" w:lineRule="exact"/>
              <w:ind w:leftChars="100" w:left="720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多元管道宣導性別平等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及反針孔</w:t>
            </w:r>
            <w:r w:rsidR="0010745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攝影</w:t>
            </w:r>
            <w:r w:rsidR="008665D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相關教育訓練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，提升員工相關知能</w:t>
            </w:r>
            <w:r w:rsidRPr="00C07D2E">
              <w:rPr>
                <w:rFonts w:ascii="Times New Roman" w:eastAsia="標楷體" w:hAnsi="Times New Roman" w:cs="Times New Roman"/>
                <w:sz w:val="28"/>
                <w:szCs w:val="28"/>
              </w:rPr>
              <w:t>：利用電子郵件、海報、講習、人事服務簡訊、影片欣賞等管道。</w:t>
            </w:r>
          </w:p>
        </w:tc>
        <w:tc>
          <w:tcPr>
            <w:tcW w:w="2410" w:type="dxa"/>
          </w:tcPr>
          <w:p w14:paraId="7C734C88" w14:textId="26B2287B" w:rsidR="00A531EB" w:rsidRPr="00B80E7C" w:rsidRDefault="00A531EB" w:rsidP="00C76473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</w:p>
        </w:tc>
        <w:tc>
          <w:tcPr>
            <w:tcW w:w="2482" w:type="dxa"/>
          </w:tcPr>
          <w:p w14:paraId="6E4C076C" w14:textId="77777777" w:rsidR="00A531EB" w:rsidRDefault="00A531EB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6473" w14:paraId="05C6572F" w14:textId="77777777" w:rsidTr="009D78BA">
        <w:trPr>
          <w:trHeight w:val="507"/>
        </w:trPr>
        <w:tc>
          <w:tcPr>
            <w:tcW w:w="14668" w:type="dxa"/>
            <w:gridSpan w:val="3"/>
          </w:tcPr>
          <w:p w14:paraId="369ED10B" w14:textId="1D01A986" w:rsidR="00C76473" w:rsidRDefault="00A531EB" w:rsidP="00C76473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三</w:t>
            </w:r>
            <w:r w:rsidR="00C76473" w:rsidRPr="00584918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、其他服務</w:t>
            </w:r>
          </w:p>
        </w:tc>
      </w:tr>
      <w:tr w:rsidR="00482015" w14:paraId="1F5200AB" w14:textId="77777777" w:rsidTr="00B80E7C">
        <w:tc>
          <w:tcPr>
            <w:tcW w:w="9776" w:type="dxa"/>
          </w:tcPr>
          <w:p w14:paraId="2F08C6F4" w14:textId="061F2946" w:rsidR="00482015" w:rsidRPr="00584918" w:rsidRDefault="00584918" w:rsidP="00B50540">
            <w:pPr>
              <w:pStyle w:val="a9"/>
              <w:numPr>
                <w:ilvl w:val="0"/>
                <w:numId w:val="14"/>
              </w:numPr>
              <w:spacing w:line="340" w:lineRule="exact"/>
              <w:ind w:left="744" w:hanging="567"/>
              <w:contextualSpacing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84918">
              <w:rPr>
                <w:rFonts w:ascii="Times New Roman" w:eastAsia="標楷體" w:hAnsi="Times New Roman" w:cs="Times New Roman"/>
                <w:sz w:val="28"/>
                <w:szCs w:val="28"/>
              </w:rPr>
              <w:t>對於來院就醫者的性別稱謂之配套措施</w:t>
            </w:r>
            <w:r w:rsidR="007E455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7E455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如可於備註欄備註性別、提供性別友善稱謂貼紙</w:t>
            </w:r>
            <w:r w:rsidR="007E455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584918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2410" w:type="dxa"/>
          </w:tcPr>
          <w:p w14:paraId="7EC55854" w14:textId="2B7EDC5B" w:rsidR="00482015" w:rsidRPr="00C07D2E" w:rsidRDefault="00EF70DC" w:rsidP="00C76473">
            <w:pPr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73DA789C" w14:textId="77777777" w:rsidR="00482015" w:rsidRDefault="00482015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50540" w14:paraId="3CBF9068" w14:textId="77777777" w:rsidTr="00B80E7C">
        <w:tc>
          <w:tcPr>
            <w:tcW w:w="9776" w:type="dxa"/>
          </w:tcPr>
          <w:p w14:paraId="3719D377" w14:textId="35AFADD5" w:rsidR="00B50540" w:rsidRPr="00584918" w:rsidRDefault="008665DD" w:rsidP="00B50540">
            <w:pPr>
              <w:pStyle w:val="a9"/>
              <w:numPr>
                <w:ilvl w:val="0"/>
                <w:numId w:val="14"/>
              </w:numPr>
              <w:spacing w:line="340" w:lineRule="exact"/>
              <w:ind w:leftChars="100" w:left="750" w:hanging="510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每月</w:t>
            </w:r>
            <w:r w:rsidR="00B5054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定期執行反針孔</w:t>
            </w:r>
            <w:r w:rsidR="0010745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攝影</w:t>
            </w:r>
            <w:r w:rsidR="00B5054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偵測並做成書面紀錄。</w:t>
            </w:r>
          </w:p>
        </w:tc>
        <w:tc>
          <w:tcPr>
            <w:tcW w:w="2410" w:type="dxa"/>
          </w:tcPr>
          <w:p w14:paraId="74D25278" w14:textId="3CD84F0C" w:rsidR="00B50540" w:rsidRPr="00B80E7C" w:rsidRDefault="00EF70DC" w:rsidP="00C76473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80E7C">
              <w:rPr>
                <w:rFonts w:ascii="標楷體" w:eastAsia="標楷體" w:hAnsi="標楷體" w:cs="Times New Roman" w:hint="eastAsia"/>
                <w:sz w:val="28"/>
                <w:szCs w:val="28"/>
              </w:rPr>
              <w:t>□是 □否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2482" w:type="dxa"/>
          </w:tcPr>
          <w:p w14:paraId="43B2C86B" w14:textId="77777777" w:rsidR="00B50540" w:rsidRDefault="00B50540" w:rsidP="0048201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B662016" w14:textId="77777777" w:rsidR="00B50540" w:rsidRDefault="00B50540" w:rsidP="00FE4B35">
      <w:pPr>
        <w:rPr>
          <w:rFonts w:ascii="標楷體" w:eastAsia="標楷體" w:hAnsi="標楷體"/>
          <w:sz w:val="28"/>
          <w:szCs w:val="28"/>
        </w:rPr>
      </w:pPr>
    </w:p>
    <w:p w14:paraId="40E021AA" w14:textId="6F3A192B" w:rsidR="00B80E7C" w:rsidRDefault="00EF70DC" w:rsidP="00FE4B35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受評院所</w:t>
      </w:r>
      <w:r w:rsidR="00584918">
        <w:rPr>
          <w:rFonts w:ascii="標楷體" w:eastAsia="標楷體" w:hAnsi="標楷體" w:hint="eastAsia"/>
          <w:sz w:val="28"/>
          <w:szCs w:val="28"/>
        </w:rPr>
        <w:t>簽名</w:t>
      </w:r>
      <w:r w:rsidR="00584918">
        <w:rPr>
          <w:rFonts w:ascii="新細明體" w:eastAsia="新細明體" w:hAnsi="新細明體" w:hint="eastAsia"/>
          <w:sz w:val="28"/>
          <w:szCs w:val="28"/>
        </w:rPr>
        <w:t>：</w:t>
      </w:r>
      <w:r w:rsidR="00584918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</w:t>
      </w:r>
      <w:r w:rsidR="00584918">
        <w:rPr>
          <w:rFonts w:ascii="標楷體" w:eastAsia="標楷體" w:hAnsi="標楷體" w:hint="eastAsia"/>
          <w:sz w:val="28"/>
          <w:szCs w:val="28"/>
        </w:rPr>
        <w:t xml:space="preserve">                                           日期</w:t>
      </w:r>
      <w:r w:rsidR="00584918">
        <w:rPr>
          <w:rFonts w:ascii="新細明體" w:eastAsia="新細明體" w:hAnsi="新細明體" w:hint="eastAsia"/>
          <w:sz w:val="28"/>
          <w:szCs w:val="28"/>
        </w:rPr>
        <w:t>：</w:t>
      </w:r>
      <w:r w:rsidR="00584918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</w:t>
      </w:r>
    </w:p>
    <w:sectPr w:rsidR="00B80E7C" w:rsidSect="00B80E7C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096B3" w14:textId="77777777" w:rsidR="00BA3208" w:rsidRDefault="00BA3208" w:rsidP="006D174D">
      <w:r>
        <w:separator/>
      </w:r>
    </w:p>
  </w:endnote>
  <w:endnote w:type="continuationSeparator" w:id="0">
    <w:p w14:paraId="0AB5904E" w14:textId="77777777" w:rsidR="00BA3208" w:rsidRDefault="00BA3208" w:rsidP="006D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E1AB" w14:textId="77777777" w:rsidR="00BA3208" w:rsidRDefault="00BA3208" w:rsidP="006D174D">
      <w:r>
        <w:separator/>
      </w:r>
    </w:p>
  </w:footnote>
  <w:footnote w:type="continuationSeparator" w:id="0">
    <w:p w14:paraId="1E6011F5" w14:textId="77777777" w:rsidR="00BA3208" w:rsidRDefault="00BA3208" w:rsidP="006D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05AF"/>
    <w:multiLevelType w:val="hybridMultilevel"/>
    <w:tmpl w:val="A170B852"/>
    <w:lvl w:ilvl="0" w:tplc="1AD0FA26">
      <w:start w:val="1"/>
      <w:numFmt w:val="decimal"/>
      <w:suff w:val="space"/>
      <w:lvlText w:val="%1、"/>
      <w:lvlJc w:val="left"/>
      <w:pPr>
        <w:ind w:left="680" w:hanging="396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54385B"/>
    <w:multiLevelType w:val="hybridMultilevel"/>
    <w:tmpl w:val="E4F06A4C"/>
    <w:lvl w:ilvl="0" w:tplc="FFFFFFFF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295003"/>
    <w:multiLevelType w:val="hybridMultilevel"/>
    <w:tmpl w:val="1E0ACCEA"/>
    <w:lvl w:ilvl="0" w:tplc="FFFFFFFF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616A3A"/>
    <w:multiLevelType w:val="hybridMultilevel"/>
    <w:tmpl w:val="DC3EE746"/>
    <w:lvl w:ilvl="0" w:tplc="D8B431D2">
      <w:start w:val="1"/>
      <w:numFmt w:val="decimal"/>
      <w:suff w:val="nothing"/>
      <w:lvlText w:val="%1、"/>
      <w:lvlJc w:val="left"/>
      <w:pPr>
        <w:ind w:left="624" w:hanging="34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4B294D"/>
    <w:multiLevelType w:val="hybridMultilevel"/>
    <w:tmpl w:val="DDB863AC"/>
    <w:lvl w:ilvl="0" w:tplc="6D2E07D6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ED469A"/>
    <w:multiLevelType w:val="hybridMultilevel"/>
    <w:tmpl w:val="E4F06A4C"/>
    <w:lvl w:ilvl="0" w:tplc="FFFFFFFF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320D58"/>
    <w:multiLevelType w:val="hybridMultilevel"/>
    <w:tmpl w:val="DDC8D9AA"/>
    <w:lvl w:ilvl="0" w:tplc="6D2E07D6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B572E7"/>
    <w:multiLevelType w:val="hybridMultilevel"/>
    <w:tmpl w:val="E4F06A4C"/>
    <w:lvl w:ilvl="0" w:tplc="FFFFFFFF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761EF6"/>
    <w:multiLevelType w:val="hybridMultilevel"/>
    <w:tmpl w:val="6052BDFA"/>
    <w:lvl w:ilvl="0" w:tplc="FFFFFFFF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61C1680"/>
    <w:multiLevelType w:val="hybridMultilevel"/>
    <w:tmpl w:val="E4F06A4C"/>
    <w:lvl w:ilvl="0" w:tplc="FFFFFFFF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A0621C"/>
    <w:multiLevelType w:val="hybridMultilevel"/>
    <w:tmpl w:val="E4F06A4C"/>
    <w:lvl w:ilvl="0" w:tplc="6D2E07D6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F001187"/>
    <w:multiLevelType w:val="hybridMultilevel"/>
    <w:tmpl w:val="725C93C8"/>
    <w:lvl w:ilvl="0" w:tplc="2A126460">
      <w:start w:val="1"/>
      <w:numFmt w:val="decimal"/>
      <w:lvlText w:val="%1、"/>
      <w:lvlJc w:val="left"/>
      <w:pPr>
        <w:ind w:left="397" w:hanging="397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11C03D1"/>
    <w:multiLevelType w:val="hybridMultilevel"/>
    <w:tmpl w:val="F7A8AEA8"/>
    <w:lvl w:ilvl="0" w:tplc="FFFFFFFF">
      <w:start w:val="1"/>
      <w:numFmt w:val="decimal"/>
      <w:lvlText w:val="%1、"/>
      <w:lvlJc w:val="left"/>
      <w:pPr>
        <w:ind w:left="872" w:hanging="48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A487BB5"/>
    <w:multiLevelType w:val="hybridMultilevel"/>
    <w:tmpl w:val="FEF2111A"/>
    <w:lvl w:ilvl="0" w:tplc="5E6E0938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33640117">
    <w:abstractNumId w:val="10"/>
  </w:num>
  <w:num w:numId="2" w16cid:durableId="1329792425">
    <w:abstractNumId w:val="6"/>
  </w:num>
  <w:num w:numId="3" w16cid:durableId="1280457138">
    <w:abstractNumId w:val="4"/>
  </w:num>
  <w:num w:numId="4" w16cid:durableId="929657695">
    <w:abstractNumId w:val="2"/>
  </w:num>
  <w:num w:numId="5" w16cid:durableId="1634561791">
    <w:abstractNumId w:val="13"/>
  </w:num>
  <w:num w:numId="6" w16cid:durableId="175392620">
    <w:abstractNumId w:val="12"/>
  </w:num>
  <w:num w:numId="7" w16cid:durableId="1229654316">
    <w:abstractNumId w:val="7"/>
  </w:num>
  <w:num w:numId="8" w16cid:durableId="140469287">
    <w:abstractNumId w:val="11"/>
  </w:num>
  <w:num w:numId="9" w16cid:durableId="944116790">
    <w:abstractNumId w:val="0"/>
  </w:num>
  <w:num w:numId="10" w16cid:durableId="1633051761">
    <w:abstractNumId w:val="3"/>
  </w:num>
  <w:num w:numId="11" w16cid:durableId="1247957992">
    <w:abstractNumId w:val="1"/>
  </w:num>
  <w:num w:numId="12" w16cid:durableId="1807551299">
    <w:abstractNumId w:val="9"/>
  </w:num>
  <w:num w:numId="13" w16cid:durableId="2100448431">
    <w:abstractNumId w:val="8"/>
  </w:num>
  <w:num w:numId="14" w16cid:durableId="1289900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7E"/>
    <w:rsid w:val="0001020A"/>
    <w:rsid w:val="000A0DC8"/>
    <w:rsid w:val="00107453"/>
    <w:rsid w:val="0012139F"/>
    <w:rsid w:val="00177600"/>
    <w:rsid w:val="001B385E"/>
    <w:rsid w:val="002F4A15"/>
    <w:rsid w:val="003B1F2F"/>
    <w:rsid w:val="00405203"/>
    <w:rsid w:val="00482015"/>
    <w:rsid w:val="00555413"/>
    <w:rsid w:val="00584918"/>
    <w:rsid w:val="006060F0"/>
    <w:rsid w:val="00625425"/>
    <w:rsid w:val="006D174D"/>
    <w:rsid w:val="007B598C"/>
    <w:rsid w:val="007E317E"/>
    <w:rsid w:val="007E4555"/>
    <w:rsid w:val="007F21B0"/>
    <w:rsid w:val="00825347"/>
    <w:rsid w:val="008665DD"/>
    <w:rsid w:val="00886A4C"/>
    <w:rsid w:val="00894710"/>
    <w:rsid w:val="00904ED3"/>
    <w:rsid w:val="009C35E7"/>
    <w:rsid w:val="00A531EB"/>
    <w:rsid w:val="00AB5DE2"/>
    <w:rsid w:val="00AD5DD6"/>
    <w:rsid w:val="00B30135"/>
    <w:rsid w:val="00B417B1"/>
    <w:rsid w:val="00B50540"/>
    <w:rsid w:val="00B80E7C"/>
    <w:rsid w:val="00BA3208"/>
    <w:rsid w:val="00C07D2E"/>
    <w:rsid w:val="00C570A6"/>
    <w:rsid w:val="00C76473"/>
    <w:rsid w:val="00D43B44"/>
    <w:rsid w:val="00D47748"/>
    <w:rsid w:val="00D60475"/>
    <w:rsid w:val="00DA45EE"/>
    <w:rsid w:val="00DC1F1F"/>
    <w:rsid w:val="00EF70DC"/>
    <w:rsid w:val="00F36ABE"/>
    <w:rsid w:val="00FC6672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67BD8"/>
  <w15:chartTrackingRefBased/>
  <w15:docId w15:val="{BBDBFD48-4E98-4845-9D89-7CDFA172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17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31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17E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17E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1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17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17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17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17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E317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E31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E317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E31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E317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E317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E317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E317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E31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31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E3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1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E31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3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E31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31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31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31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E31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317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E317E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D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6D174D"/>
    <w:rPr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6D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6D174D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26F53-D4E5-4706-B497-BF3BA46AA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衛生局</dc:creator>
  <cp:keywords/>
  <dc:description/>
  <cp:lastModifiedBy>衛生局</cp:lastModifiedBy>
  <cp:revision>11</cp:revision>
  <cp:lastPrinted>2025-02-11T03:21:00Z</cp:lastPrinted>
  <dcterms:created xsi:type="dcterms:W3CDTF">2025-01-21T11:53:00Z</dcterms:created>
  <dcterms:modified xsi:type="dcterms:W3CDTF">2025-02-11T03:30:00Z</dcterms:modified>
</cp:coreProperties>
</file>