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9F42" w14:textId="77777777" w:rsidR="004C4770" w:rsidRPr="00D32413" w:rsidRDefault="004C4770" w:rsidP="00D32413">
      <w:pPr>
        <w:widowControl/>
        <w:jc w:val="center"/>
        <w:outlineLvl w:val="2"/>
        <w:rPr>
          <w:rFonts w:ascii="標楷體" w:eastAsia="標楷體" w:hAnsi="標楷體" w:cs="Open Sans" w:hint="eastAsia"/>
          <w:color w:val="000000" w:themeColor="text1"/>
          <w:kern w:val="0"/>
          <w:sz w:val="27"/>
          <w:szCs w:val="27"/>
          <w14:ligatures w14:val="none"/>
        </w:rPr>
      </w:pPr>
      <w:r w:rsidRPr="00D32413">
        <w:rPr>
          <w:rFonts w:ascii="標楷體" w:eastAsia="標楷體" w:hAnsi="標楷體" w:cs="Open Sans"/>
          <w:color w:val="000000" w:themeColor="text1"/>
          <w:kern w:val="0"/>
          <w:sz w:val="27"/>
          <w:szCs w:val="27"/>
          <w14:ligatures w14:val="none"/>
        </w:rPr>
        <w:t>高雄市網路成癮治療服務資源表</w:t>
      </w:r>
    </w:p>
    <w:p w14:paraId="351098B8" w14:textId="77777777" w:rsidR="004C4770" w:rsidRPr="00D32413" w:rsidRDefault="004C4770" w:rsidP="004C4770">
      <w:pPr>
        <w:widowControl/>
        <w:rPr>
          <w:rFonts w:ascii="標楷體" w:eastAsia="標楷體" w:hAnsi="標楷體" w:cs="Open Sans"/>
          <w:color w:val="000000"/>
          <w:kern w:val="0"/>
          <w14:ligatures w14:val="none"/>
        </w:rPr>
      </w:pPr>
      <w:r w:rsidRPr="00D32413">
        <w:rPr>
          <w:rFonts w:ascii="標楷體" w:eastAsia="標楷體" w:hAnsi="標楷體" w:cs="Open Sans"/>
          <w:color w:val="000000"/>
          <w:kern w:val="0"/>
          <w14:ligatures w14:val="none"/>
        </w:rPr>
        <w:t>發布日期： 2023-07-24  發布單位： 社區心衛業務</w:t>
      </w:r>
    </w:p>
    <w:tbl>
      <w:tblPr>
        <w:tblpPr w:leftFromText="180" w:rightFromText="180" w:horzAnchor="margin" w:tblpXSpec="center" w:tblpY="750"/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4657"/>
        <w:gridCol w:w="1893"/>
      </w:tblGrid>
      <w:tr w:rsidR="004C4770" w:rsidRPr="004C4770" w14:paraId="73ADEF09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9A57" w14:textId="77777777" w:rsidR="004C4770" w:rsidRPr="004C4770" w:rsidRDefault="004C4770" w:rsidP="00C07FDA">
            <w:pPr>
              <w:widowControl/>
              <w:jc w:val="center"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機構名稱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0F118" w14:textId="77777777" w:rsidR="004C4770" w:rsidRPr="004C4770" w:rsidRDefault="004C4770" w:rsidP="00C07FDA">
            <w:pPr>
              <w:widowControl/>
              <w:jc w:val="center"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地址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F85D" w14:textId="77777777" w:rsidR="004C4770" w:rsidRPr="004C4770" w:rsidRDefault="004C4770" w:rsidP="00C07FDA">
            <w:pPr>
              <w:widowControl/>
              <w:jc w:val="center"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聯絡窗口</w:t>
            </w:r>
          </w:p>
        </w:tc>
      </w:tr>
      <w:tr w:rsidR="004C4770" w:rsidRPr="004C4770" w14:paraId="1BD0C323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811A5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高雄市立凱旋醫院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DE01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高雄市苓雅區凱旋二路一三</w:t>
            </w: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Ｏ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97F8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0908681922</w:t>
            </w:r>
          </w:p>
        </w:tc>
      </w:tr>
      <w:tr w:rsidR="004C4770" w:rsidRPr="004C4770" w14:paraId="01D45AED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D87A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阮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綜合醫療社團法人</w:t>
            </w: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阮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綜合醫院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9418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高雄市苓雅區成功一路162號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130B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0978707290</w:t>
            </w:r>
          </w:p>
        </w:tc>
      </w:tr>
      <w:tr w:rsidR="004C4770" w:rsidRPr="004C4770" w14:paraId="4F691209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E5FA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國軍高雄總醫院左營分院附設民眾診療服務處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8448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高雄市左營區軍校路 553 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6B48C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07-5817121#3352</w:t>
            </w:r>
          </w:p>
        </w:tc>
      </w:tr>
      <w:tr w:rsidR="004C4770" w:rsidRPr="004C4770" w14:paraId="26B9836F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BF6F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財團法人私立高雄醫學大學附設中和紀念醫院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C8D5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高雄市三民區十全一路100號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8679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07-3121101分機6826.6843</w:t>
            </w:r>
          </w:p>
        </w:tc>
      </w:tr>
      <w:tr w:rsidR="004C4770" w:rsidRPr="004C4770" w14:paraId="6F0A4551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0AFF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義大醫療財團法人義大大昌醫院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B206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高雄市三民區大昌一路305號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84C5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07-5599123分機7516</w:t>
            </w:r>
          </w:p>
        </w:tc>
      </w:tr>
      <w:tr w:rsidR="004C4770" w:rsidRPr="004C4770" w14:paraId="4EC2C8F6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26C3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高雄市立聯合醫院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0E3C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高雄市鼓山區中華一路976號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F654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07-5552565分機2718</w:t>
            </w:r>
          </w:p>
        </w:tc>
      </w:tr>
      <w:tr w:rsidR="004C4770" w:rsidRPr="004C4770" w14:paraId="7208D16C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540B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高雄市立旗津醫院(委託財團法人私立高雄醫學大學經營)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F932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高雄市旗津區南</w:t>
            </w: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汕里旗港路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33號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CCCC6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07-5711188分機1425</w:t>
            </w:r>
          </w:p>
        </w:tc>
      </w:tr>
      <w:tr w:rsidR="004C4770" w:rsidRPr="004C4770" w14:paraId="2EC06C4E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0210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長庚醫療財團法人高雄長庚紀念醫院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F3F5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</w:t>
            </w: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鳥松區大埤路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123號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D72A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07-7317123分機8955</w:t>
            </w:r>
          </w:p>
        </w:tc>
      </w:tr>
      <w:tr w:rsidR="004C4770" w:rsidRPr="004C4770" w14:paraId="56AF5E18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C487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義大醫療財團法人義大醫院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40DD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高雄市燕巢</w:t>
            </w: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區角宿里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義大路1號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459C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07-6150011</w:t>
            </w:r>
          </w:p>
        </w:tc>
      </w:tr>
      <w:tr w:rsidR="004C4770" w:rsidRPr="004C4770" w14:paraId="55CF9D5C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9244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義大醫療財團法人</w:t>
            </w: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義大癌治療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027D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高雄市燕巢</w:t>
            </w: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區角宿里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義大路21號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2955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07-6150011分機2659</w:t>
            </w:r>
          </w:p>
        </w:tc>
      </w:tr>
      <w:tr w:rsidR="004C4770" w:rsidRPr="004C4770" w14:paraId="5C991498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B973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燕巢靜和醫療社團法人</w:t>
            </w: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br/>
              <w:t>燕巢靜和醫院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4140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高雄市燕巢區深水里深水路3之20號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3113C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07-6156555分機151</w:t>
            </w:r>
          </w:p>
        </w:tc>
      </w:tr>
      <w:tr w:rsidR="004C4770" w:rsidRPr="004C4770" w14:paraId="7BD79E1B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F756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樂安醫院</w:t>
            </w:r>
            <w:proofErr w:type="gram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8A290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高雄市岡山區通校路 300 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661F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07-6256791分機311</w:t>
            </w:r>
          </w:p>
        </w:tc>
      </w:tr>
      <w:tr w:rsidR="004C4770" w:rsidRPr="004C4770" w14:paraId="64395993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72C3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高雄市立大同醫院</w:t>
            </w: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br/>
              <w:t>(委託財團法人私立高雄醫學大學經營)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6D8B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高雄市前金區中華三路68號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B4B02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07-2911101分機8743</w:t>
            </w:r>
          </w:p>
        </w:tc>
      </w:tr>
      <w:tr w:rsidR="004C4770" w:rsidRPr="004C4770" w14:paraId="7926F609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520B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衛生福利部旗山醫院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2A38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高雄市旗山區大德里中學路60號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5EFE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07-6613811</w:t>
            </w:r>
          </w:p>
        </w:tc>
      </w:tr>
      <w:tr w:rsidR="004C4770" w:rsidRPr="004C4770" w14:paraId="64BC30E4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9A736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柯偉恭診所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AAD7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高雄市新興區民族二路102-9號一樓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ED58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07-2261359</w:t>
            </w:r>
          </w:p>
        </w:tc>
      </w:tr>
      <w:tr w:rsidR="004C4770" w:rsidRPr="004C4770" w14:paraId="176C2C11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988F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佳</w:t>
            </w: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璋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診所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77D8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高雄市苓雅區三多一路303號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87C4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07-7212090</w:t>
            </w:r>
          </w:p>
        </w:tc>
      </w:tr>
      <w:tr w:rsidR="004C4770" w:rsidRPr="004C4770" w14:paraId="14EB129A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550E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展穎診所</w:t>
            </w:r>
            <w:proofErr w:type="gram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BB7F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高雄市苓雅區四維一路157號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E6EE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07-7130822</w:t>
            </w:r>
          </w:p>
        </w:tc>
      </w:tr>
      <w:tr w:rsidR="004C4770" w:rsidRPr="004C4770" w14:paraId="0B3E980A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6521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季宏診所</w:t>
            </w:r>
            <w:proofErr w:type="gram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6BE5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高雄市鳳山區光復路122號1樓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FFEB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0910780950</w:t>
            </w:r>
          </w:p>
        </w:tc>
      </w:tr>
      <w:tr w:rsidR="004C4770" w:rsidRPr="004C4770" w14:paraId="7E8DB5FC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7DEA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心悅診所</w:t>
            </w:r>
            <w:proofErr w:type="gram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A6261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高雄市三民區建工路587號1-2樓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247D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07-3805562</w:t>
            </w:r>
          </w:p>
        </w:tc>
      </w:tr>
      <w:tr w:rsidR="004C4770" w:rsidRPr="004C4770" w14:paraId="1FE340AE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77F0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大順景福診所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018A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高雄市三民區大順二路720號1樓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CC52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07-3833799</w:t>
            </w:r>
          </w:p>
        </w:tc>
      </w:tr>
      <w:tr w:rsidR="004C4770" w:rsidRPr="004C4770" w14:paraId="50E3AF2D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51359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榮欣身心</w:t>
            </w:r>
            <w:proofErr w:type="gramEnd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診所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29C1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高雄市新興區五福二路144號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A4A9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07-2150123</w:t>
            </w:r>
          </w:p>
        </w:tc>
      </w:tr>
      <w:tr w:rsidR="004C4770" w:rsidRPr="004C4770" w14:paraId="751974C0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2BA3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大福診所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E156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高雄市前鎮區光華二路159號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60E8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07-3317601</w:t>
            </w:r>
          </w:p>
        </w:tc>
      </w:tr>
      <w:tr w:rsidR="004C4770" w:rsidRPr="004C4770" w14:paraId="6902DFB7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ED19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養全診所</w:t>
            </w:r>
            <w:proofErr w:type="gram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C1F4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高雄市左營區文康路109號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A0CE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07-3451258</w:t>
            </w:r>
          </w:p>
        </w:tc>
      </w:tr>
      <w:tr w:rsidR="004C4770" w:rsidRPr="004C4770" w14:paraId="1403E3C6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6A5D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lastRenderedPageBreak/>
              <w:t>河堤診所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476D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高雄市左營區裕誠路190號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120B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07-5575658</w:t>
            </w:r>
          </w:p>
        </w:tc>
      </w:tr>
      <w:tr w:rsidR="004C4770" w:rsidRPr="004C4770" w14:paraId="262CF0D5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EA1C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proofErr w:type="gramStart"/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寬福診所</w:t>
            </w:r>
            <w:proofErr w:type="gram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2371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高雄市左營區明誠二路200號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75D9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07-5580809</w:t>
            </w:r>
          </w:p>
        </w:tc>
      </w:tr>
      <w:tr w:rsidR="004C4770" w:rsidRPr="004C4770" w14:paraId="3255C59F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DD8B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微風心理治療所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DFE2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高雄市鼓山區美術東三路23號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B866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0911901899</w:t>
            </w:r>
          </w:p>
        </w:tc>
      </w:tr>
      <w:tr w:rsidR="004C4770" w:rsidRPr="004C4770" w14:paraId="6D531BBB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30D2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路以心理治療所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C9A6B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高雄市鳳山區瑞春街4號1樓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C234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0975375759</w:t>
            </w:r>
          </w:p>
        </w:tc>
      </w:tr>
      <w:tr w:rsidR="004C4770" w:rsidRPr="004C4770" w14:paraId="62D8CF63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C2C8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存在心理治療所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3138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高雄市苓雅區建國一路209號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24E1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0912602832</w:t>
            </w:r>
          </w:p>
        </w:tc>
      </w:tr>
      <w:tr w:rsidR="004C4770" w:rsidRPr="004C4770" w14:paraId="5033C8A1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E85A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心之森心理治療所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80F0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高雄市三民區民族巷1-7號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5287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07-3809380 0931362104</w:t>
            </w:r>
          </w:p>
        </w:tc>
      </w:tr>
      <w:tr w:rsidR="004C4770" w:rsidRPr="004C4770" w14:paraId="4600569D" w14:textId="77777777" w:rsidTr="00C07FDA"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9C2E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小魚兒心理成長空間心理治療所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88CCA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高雄市三民區澄和路25號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19CA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  <w:r w:rsidRPr="004C4770">
              <w:rPr>
                <w:rFonts w:ascii="新細明體" w:hAnsi="新細明體" w:cs="新細明體"/>
                <w:kern w:val="0"/>
                <w14:ligatures w14:val="none"/>
              </w:rPr>
              <w:t>07-3980118</w:t>
            </w:r>
          </w:p>
        </w:tc>
      </w:tr>
      <w:tr w:rsidR="004C4770" w:rsidRPr="004C4770" w14:paraId="3984069A" w14:textId="77777777" w:rsidTr="00C07F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A505" w14:textId="77777777" w:rsidR="004C4770" w:rsidRPr="004C4770" w:rsidRDefault="004C4770" w:rsidP="00C07FDA">
            <w:pPr>
              <w:widowControl/>
              <w:rPr>
                <w:rFonts w:ascii="新細明體" w:hAnsi="新細明體" w:cs="新細明體"/>
                <w:kern w:val="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527E71" w14:textId="77777777" w:rsidR="004C4770" w:rsidRPr="004C4770" w:rsidRDefault="004C4770" w:rsidP="00C07FDA">
            <w:pPr>
              <w:widowControl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C995C8" w14:textId="77777777" w:rsidR="004C4770" w:rsidRPr="004C4770" w:rsidRDefault="004C4770" w:rsidP="00C07FDA">
            <w:pPr>
              <w:widowControl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AECDFA5" w14:textId="1B2E17AD" w:rsidR="004C4770" w:rsidRDefault="004C4770"/>
    <w:p w14:paraId="524F0F54" w14:textId="77777777" w:rsidR="004C4770" w:rsidRDefault="004C4770">
      <w:pPr>
        <w:widowControl/>
      </w:pPr>
      <w:r>
        <w:br w:type="page"/>
      </w:r>
    </w:p>
    <w:p w14:paraId="260DBD08" w14:textId="77777777" w:rsidR="004C4770" w:rsidRDefault="004C4770" w:rsidP="004C4770">
      <w:pPr>
        <w:pStyle w:val="3"/>
        <w:spacing w:before="0" w:beforeAutospacing="0" w:after="0" w:afterAutospacing="0"/>
        <w:rPr>
          <w:rFonts w:ascii="inherit" w:hAnsi="inherit" w:cs="Open Sans" w:hint="eastAsia"/>
          <w:b w:val="0"/>
          <w:bCs w:val="0"/>
          <w:color w:val="127C7D"/>
        </w:rPr>
      </w:pPr>
      <w:r>
        <w:rPr>
          <w:rFonts w:ascii="inherit" w:hAnsi="inherit" w:cs="Open Sans"/>
          <w:b w:val="0"/>
          <w:bCs w:val="0"/>
          <w:color w:val="127C7D"/>
        </w:rPr>
        <w:lastRenderedPageBreak/>
        <w:t>美國與台灣兒科醫學會針對兒童青少年</w:t>
      </w:r>
      <w:r>
        <w:rPr>
          <w:rFonts w:ascii="inherit" w:hAnsi="inherit" w:cs="Open Sans"/>
          <w:b w:val="0"/>
          <w:bCs w:val="0"/>
          <w:color w:val="127C7D"/>
        </w:rPr>
        <w:t>3C</w:t>
      </w:r>
      <w:r>
        <w:rPr>
          <w:rFonts w:ascii="inherit" w:hAnsi="inherit" w:cs="Open Sans"/>
          <w:b w:val="0"/>
          <w:bCs w:val="0"/>
          <w:color w:val="127C7D"/>
        </w:rPr>
        <w:t>產品使用的建議</w:t>
      </w:r>
    </w:p>
    <w:p w14:paraId="7819A6AE" w14:textId="77777777" w:rsidR="004C4770" w:rsidRDefault="004C4770" w:rsidP="004C4770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發布日期：</w:t>
      </w:r>
      <w:r>
        <w:rPr>
          <w:rFonts w:ascii="Open Sans" w:hAnsi="Open Sans" w:cs="Open Sans"/>
          <w:color w:val="000000"/>
        </w:rPr>
        <w:t xml:space="preserve"> 2020-03-10  </w:t>
      </w:r>
      <w:r>
        <w:rPr>
          <w:rFonts w:ascii="Open Sans" w:hAnsi="Open Sans" w:cs="Open Sans"/>
          <w:color w:val="000000"/>
        </w:rPr>
        <w:t>發布單位：</w:t>
      </w:r>
      <w:r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社區心衛業務</w:t>
      </w:r>
    </w:p>
    <w:p w14:paraId="0B1C6C0E" w14:textId="77777777" w:rsidR="004C4770" w:rsidRDefault="004C4770" w:rsidP="004C4770">
      <w:pPr>
        <w:pStyle w:val="Web"/>
        <w:spacing w:before="0" w:beforeAutospacing="0" w:line="450" w:lineRule="atLeast"/>
        <w:rPr>
          <w:rFonts w:ascii="Open Sans" w:hAnsi="Open Sans" w:cs="Open Sans"/>
          <w:color w:val="000000"/>
          <w:spacing w:val="5"/>
        </w:rPr>
      </w:pPr>
      <w:r>
        <w:rPr>
          <w:rFonts w:ascii="Open Sans" w:hAnsi="Open Sans" w:cs="Open Sans"/>
          <w:color w:val="000000"/>
          <w:spacing w:val="5"/>
          <w:sz w:val="31"/>
          <w:szCs w:val="31"/>
        </w:rPr>
        <w:t>1.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對於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2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歲以上的兒童青少年，每日螢幕時間不超過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12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小時。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br/>
        <w:t>2.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小於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2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歲的幼兒，應完全避免螢幕接觸。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br/>
        <w:t>3.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孩子的臥室不應該有螢幕。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br/>
        <w:t>4.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家長應和孩子一起看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3C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媒體，並討論內容。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br/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引自國立台灣大學醫學院附設醫院精神醫學部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2015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。戰勝網路成癮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 xml:space="preserve"> 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給網路族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 xml:space="preserve"> 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手機族的完全攻略手冊（頁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33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、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34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）。台北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 xml:space="preserve"> 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衛生福利部。</w:t>
      </w:r>
    </w:p>
    <w:p w14:paraId="5C6A1EE4" w14:textId="77777777" w:rsidR="004C4770" w:rsidRDefault="004C4770" w:rsidP="004C4770">
      <w:pPr>
        <w:pStyle w:val="Web"/>
        <w:spacing w:before="0" w:beforeAutospacing="0" w:line="450" w:lineRule="atLeast"/>
        <w:rPr>
          <w:rFonts w:ascii="Open Sans" w:hAnsi="Open Sans" w:cs="Open Sans"/>
          <w:color w:val="000000"/>
          <w:spacing w:val="5"/>
        </w:rPr>
      </w:pPr>
      <w:r>
        <w:rPr>
          <w:rFonts w:ascii="Open Sans" w:hAnsi="Open Sans" w:cs="Open Sans"/>
          <w:color w:val="000000"/>
          <w:spacing w:val="5"/>
          <w:sz w:val="31"/>
          <w:szCs w:val="31"/>
        </w:rPr>
        <w:t>衛生福利部檔案下載</w:t>
      </w:r>
      <w:r>
        <w:rPr>
          <w:rFonts w:ascii="Open Sans" w:hAnsi="Open Sans" w:cs="Open Sans"/>
          <w:color w:val="000000"/>
          <w:spacing w:val="5"/>
          <w:sz w:val="31"/>
          <w:szCs w:val="31"/>
        </w:rPr>
        <w:t>:</w:t>
      </w:r>
    </w:p>
    <w:p w14:paraId="6E2FE771" w14:textId="3E1CC8AF" w:rsidR="004C4770" w:rsidRDefault="004D716F" w:rsidP="004C4770">
      <w:pPr>
        <w:rPr>
          <w:rFonts w:ascii="Open Sans" w:hAnsi="Open Sans" w:cs="Open Sans"/>
          <w:color w:val="000000"/>
          <w:spacing w:val="5"/>
        </w:rPr>
      </w:pPr>
      <w:hyperlink r:id="rId6" w:tgtFrame="_blank" w:tooltip="另開新頁" w:history="1">
        <w:r w:rsidR="004C4770">
          <w:rPr>
            <w:rStyle w:val="a7"/>
            <w:rFonts w:ascii="Open Sans" w:hAnsi="Open Sans" w:cs="Open Sans"/>
            <w:color w:val="0000CD"/>
            <w:spacing w:val="5"/>
            <w:sz w:val="31"/>
            <w:szCs w:val="31"/>
          </w:rPr>
          <w:t>美國與台灣兒科醫學會針對兒童青少年</w:t>
        </w:r>
        <w:r w:rsidR="004C4770">
          <w:rPr>
            <w:rStyle w:val="a7"/>
            <w:rFonts w:ascii="Open Sans" w:hAnsi="Open Sans" w:cs="Open Sans"/>
            <w:color w:val="0000CD"/>
            <w:spacing w:val="5"/>
            <w:sz w:val="31"/>
            <w:szCs w:val="31"/>
          </w:rPr>
          <w:t>3C</w:t>
        </w:r>
        <w:r w:rsidR="004C4770">
          <w:rPr>
            <w:rStyle w:val="a7"/>
            <w:rFonts w:ascii="Open Sans" w:hAnsi="Open Sans" w:cs="Open Sans"/>
            <w:color w:val="0000CD"/>
            <w:spacing w:val="5"/>
            <w:sz w:val="31"/>
            <w:szCs w:val="31"/>
          </w:rPr>
          <w:t>產品使用的建議</w:t>
        </w:r>
      </w:hyperlink>
    </w:p>
    <w:p w14:paraId="5EFFECD9" w14:textId="5566DC8A" w:rsidR="004C4770" w:rsidRDefault="004C4770">
      <w:pPr>
        <w:widowControl/>
      </w:pPr>
      <w:r>
        <w:br w:type="page"/>
      </w:r>
    </w:p>
    <w:p w14:paraId="0DC95A28" w14:textId="77777777" w:rsidR="004C4770" w:rsidRDefault="004C4770" w:rsidP="004C4770">
      <w:pPr>
        <w:pStyle w:val="3"/>
        <w:spacing w:before="0" w:beforeAutospacing="0" w:after="0" w:afterAutospacing="0"/>
        <w:rPr>
          <w:rFonts w:ascii="inherit" w:hAnsi="inherit" w:cs="Open Sans" w:hint="eastAsia"/>
          <w:b w:val="0"/>
          <w:bCs w:val="0"/>
          <w:color w:val="127C7D"/>
        </w:rPr>
      </w:pPr>
      <w:r>
        <w:rPr>
          <w:rFonts w:ascii="inherit" w:hAnsi="inherit" w:cs="Open Sans"/>
          <w:b w:val="0"/>
          <w:bCs w:val="0"/>
          <w:color w:val="127C7D"/>
        </w:rPr>
        <w:lastRenderedPageBreak/>
        <w:t>設定「健康上網」的家庭規則</w:t>
      </w:r>
    </w:p>
    <w:p w14:paraId="00946450" w14:textId="77777777" w:rsidR="004C4770" w:rsidRDefault="004C4770" w:rsidP="004C4770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發布日期：</w:t>
      </w:r>
      <w:r>
        <w:rPr>
          <w:rFonts w:ascii="Open Sans" w:hAnsi="Open Sans" w:cs="Open Sans"/>
          <w:color w:val="000000"/>
        </w:rPr>
        <w:t xml:space="preserve"> 2020-03-10  </w:t>
      </w:r>
      <w:r>
        <w:rPr>
          <w:rFonts w:ascii="Open Sans" w:hAnsi="Open Sans" w:cs="Open Sans"/>
          <w:color w:val="000000"/>
        </w:rPr>
        <w:t>發布單位：</w:t>
      </w:r>
      <w:r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社區心衛業務</w:t>
      </w:r>
    </w:p>
    <w:p w14:paraId="57D8F1E1" w14:textId="77777777" w:rsidR="004C4770" w:rsidRDefault="004C4770" w:rsidP="004C4770">
      <w:pPr>
        <w:pStyle w:val="Web"/>
        <w:spacing w:before="0" w:beforeAutospacing="0" w:after="0" w:afterAutospacing="0" w:line="450" w:lineRule="atLeast"/>
        <w:rPr>
          <w:rFonts w:ascii="Open Sans" w:hAnsi="Open Sans" w:cs="Open Sans"/>
          <w:color w:val="000000"/>
          <w:spacing w:val="5"/>
        </w:rPr>
      </w:pPr>
      <w:r>
        <w:rPr>
          <w:rFonts w:cs="Open Sans" w:hint="eastAsia"/>
          <w:color w:val="000000"/>
          <w:spacing w:val="5"/>
        </w:rPr>
        <w:t>家裡的電腦</w:t>
      </w:r>
      <w:proofErr w:type="gramStart"/>
      <w:r>
        <w:rPr>
          <w:rFonts w:cs="Open Sans" w:hint="eastAsia"/>
          <w:color w:val="000000"/>
          <w:spacing w:val="5"/>
        </w:rPr>
        <w:t>要擺哪</w:t>
      </w:r>
      <w:proofErr w:type="gramEnd"/>
      <w:r>
        <w:rPr>
          <w:rFonts w:cs="Open Sans" w:hint="eastAsia"/>
          <w:color w:val="000000"/>
          <w:spacing w:val="5"/>
        </w:rPr>
        <w:t>？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家長常常聽到孩子要求：「學校很多作業要上網查資料，可以買一台電腦給我嗎？」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善用網路工具，是資訊爆炸時代不可或缺的基本技能；如何適當上網休閒，也當然是現代人必須學習的生活態度。我們建議：家有未成年的孩子，使用電腦的原則如同電視。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通常在小家庭裡，電腦只有一台，固定放在客廳。對於未成年的孩子，也建議買一台電腦在客廳，這是全家人都可以看到的地方，可以促進家人憶起討論網路內容，也可以直接了解孩子如何使用網路。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全家人會因為只有一台電視，當每個人都有想要看的節目時，學習溝通、協調、妥協；用電腦時，也會提醒自己：上網的時間不是無限制的，養成自我管理上網時間的習慣。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其實，美國與台灣兒科醫學會早已綜合</w:t>
      </w:r>
      <w:r>
        <w:rPr>
          <w:rFonts w:ascii="Open Sans" w:hAnsi="Open Sans" w:cs="Open Sans"/>
          <w:color w:val="000000"/>
          <w:spacing w:val="5"/>
        </w:rPr>
        <w:t>3C</w:t>
      </w:r>
      <w:r>
        <w:rPr>
          <w:rFonts w:cs="Open Sans" w:hint="eastAsia"/>
          <w:color w:val="000000"/>
          <w:spacing w:val="5"/>
        </w:rPr>
        <w:t>產品對身心健康危害的實證研究，提出使用建議，詳細請參閱「手機族的完全攻略手冊」。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引自國立台灣大學醫學院附設醫院精神醫學部</w:t>
      </w:r>
      <w:r>
        <w:rPr>
          <w:rFonts w:ascii="Open Sans" w:hAnsi="Open Sans" w:cs="Open Sans"/>
          <w:color w:val="000000"/>
          <w:spacing w:val="5"/>
        </w:rPr>
        <w:t> 2015</w:t>
      </w:r>
      <w:r>
        <w:rPr>
          <w:rFonts w:cs="Open Sans" w:hint="eastAsia"/>
          <w:color w:val="000000"/>
          <w:spacing w:val="5"/>
        </w:rPr>
        <w:t>。戰勝網路成癮</w:t>
      </w:r>
      <w:r>
        <w:rPr>
          <w:rFonts w:ascii="Open Sans" w:hAnsi="Open Sans" w:cs="Open Sans"/>
          <w:color w:val="000000"/>
          <w:spacing w:val="5"/>
        </w:rPr>
        <w:t> </w:t>
      </w:r>
      <w:r>
        <w:rPr>
          <w:rFonts w:cs="Open Sans" w:hint="eastAsia"/>
          <w:color w:val="000000"/>
          <w:spacing w:val="5"/>
        </w:rPr>
        <w:t>給網路族</w:t>
      </w:r>
      <w:r>
        <w:rPr>
          <w:rFonts w:ascii="Open Sans" w:hAnsi="Open Sans" w:cs="Open Sans"/>
          <w:color w:val="000000"/>
          <w:spacing w:val="5"/>
        </w:rPr>
        <w:t> </w:t>
      </w:r>
      <w:r>
        <w:rPr>
          <w:rFonts w:cs="Open Sans" w:hint="eastAsia"/>
          <w:color w:val="000000"/>
          <w:spacing w:val="5"/>
        </w:rPr>
        <w:t>手機族的完全攻略手冊（頁</w:t>
      </w:r>
      <w:r>
        <w:rPr>
          <w:rFonts w:ascii="Open Sans" w:hAnsi="Open Sans" w:cs="Open Sans"/>
          <w:color w:val="000000"/>
          <w:spacing w:val="5"/>
        </w:rPr>
        <w:t>33</w:t>
      </w:r>
      <w:r>
        <w:rPr>
          <w:rFonts w:cs="Open Sans" w:hint="eastAsia"/>
          <w:color w:val="000000"/>
          <w:spacing w:val="5"/>
        </w:rPr>
        <w:t>、</w:t>
      </w:r>
      <w:r>
        <w:rPr>
          <w:rFonts w:ascii="Open Sans" w:hAnsi="Open Sans" w:cs="Open Sans"/>
          <w:color w:val="000000"/>
          <w:spacing w:val="5"/>
        </w:rPr>
        <w:t>34</w:t>
      </w:r>
      <w:r>
        <w:rPr>
          <w:rFonts w:cs="Open Sans" w:hint="eastAsia"/>
          <w:color w:val="000000"/>
          <w:spacing w:val="5"/>
        </w:rPr>
        <w:t>）。台北</w:t>
      </w:r>
      <w:r>
        <w:rPr>
          <w:rFonts w:ascii="Open Sans" w:hAnsi="Open Sans" w:cs="Open Sans"/>
          <w:color w:val="000000"/>
          <w:spacing w:val="5"/>
        </w:rPr>
        <w:t> </w:t>
      </w:r>
      <w:r>
        <w:rPr>
          <w:rFonts w:cs="Open Sans" w:hint="eastAsia"/>
          <w:color w:val="000000"/>
          <w:spacing w:val="5"/>
        </w:rPr>
        <w:t>衛生福利部。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ascii="微軟正黑體" w:eastAsia="微軟正黑體" w:hAnsi="微軟正黑體" w:cs="Open Sans" w:hint="eastAsia"/>
          <w:color w:val="000000"/>
          <w:spacing w:val="5"/>
        </w:rPr>
        <w:t>檔案下載:</w:t>
      </w:r>
    </w:p>
    <w:p w14:paraId="38C43402" w14:textId="77777777" w:rsidR="004C4770" w:rsidRDefault="004D716F" w:rsidP="004C4770">
      <w:pPr>
        <w:rPr>
          <w:rFonts w:ascii="Open Sans" w:hAnsi="Open Sans" w:cs="Open Sans"/>
          <w:color w:val="000000"/>
          <w:spacing w:val="5"/>
        </w:rPr>
      </w:pPr>
      <w:hyperlink r:id="rId7" w:history="1">
        <w:r w:rsidR="004C4770">
          <w:rPr>
            <w:rStyle w:val="a7"/>
            <w:rFonts w:cs="Open Sans" w:hint="eastAsia"/>
            <w:color w:val="000000"/>
            <w:spacing w:val="15"/>
          </w:rPr>
          <w:t>設定「健康上網」的家庭規則</w:t>
        </w:r>
      </w:hyperlink>
    </w:p>
    <w:p w14:paraId="662773AC" w14:textId="7060632F" w:rsidR="004C4770" w:rsidRDefault="004C4770">
      <w:pPr>
        <w:widowControl/>
      </w:pPr>
      <w:r>
        <w:br w:type="page"/>
      </w:r>
    </w:p>
    <w:p w14:paraId="7F70328F" w14:textId="77777777" w:rsidR="004C4770" w:rsidRDefault="004C4770" w:rsidP="004C4770">
      <w:pPr>
        <w:pStyle w:val="3"/>
        <w:spacing w:before="0" w:beforeAutospacing="0" w:after="0" w:afterAutospacing="0"/>
        <w:rPr>
          <w:rFonts w:ascii="inherit" w:hAnsi="inherit" w:cs="Open Sans" w:hint="eastAsia"/>
          <w:b w:val="0"/>
          <w:bCs w:val="0"/>
          <w:color w:val="127C7D"/>
        </w:rPr>
      </w:pPr>
      <w:r>
        <w:rPr>
          <w:rFonts w:ascii="inherit" w:hAnsi="inherit" w:cs="Open Sans"/>
          <w:b w:val="0"/>
          <w:bCs w:val="0"/>
          <w:color w:val="127C7D"/>
        </w:rPr>
        <w:lastRenderedPageBreak/>
        <w:t>改善網路成癮的自助技巧</w:t>
      </w:r>
    </w:p>
    <w:p w14:paraId="0E5090F6" w14:textId="77777777" w:rsidR="004C4770" w:rsidRDefault="004C4770" w:rsidP="004C4770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發布日期：</w:t>
      </w:r>
      <w:r>
        <w:rPr>
          <w:rFonts w:ascii="Open Sans" w:hAnsi="Open Sans" w:cs="Open Sans"/>
          <w:color w:val="000000"/>
        </w:rPr>
        <w:t xml:space="preserve"> 2020-03-10  </w:t>
      </w:r>
      <w:r>
        <w:rPr>
          <w:rFonts w:ascii="Open Sans" w:hAnsi="Open Sans" w:cs="Open Sans"/>
          <w:color w:val="000000"/>
        </w:rPr>
        <w:t>發布單位：</w:t>
      </w:r>
      <w:r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社區心衛業務</w:t>
      </w:r>
    </w:p>
    <w:p w14:paraId="43D5EE55" w14:textId="77777777" w:rsidR="004C4770" w:rsidRDefault="004C4770" w:rsidP="004C4770">
      <w:pPr>
        <w:pStyle w:val="Web"/>
        <w:spacing w:before="0" w:beforeAutospacing="0" w:after="0" w:afterAutospacing="0" w:line="450" w:lineRule="atLeast"/>
        <w:rPr>
          <w:rFonts w:ascii="Open Sans" w:hAnsi="Open Sans" w:cs="Open Sans"/>
          <w:color w:val="000000"/>
          <w:spacing w:val="5"/>
        </w:rPr>
      </w:pPr>
      <w:r>
        <w:rPr>
          <w:rFonts w:cs="Open Sans" w:hint="eastAsia"/>
          <w:color w:val="000000"/>
          <w:spacing w:val="5"/>
        </w:rPr>
        <w:t>把自己每天上網的合理時段、或時數寫下來，並設鬧鈴提醒自己。</w:t>
      </w:r>
    </w:p>
    <w:p w14:paraId="0124F8DE" w14:textId="77777777" w:rsidR="004C4770" w:rsidRDefault="004C4770" w:rsidP="004C4770">
      <w:pPr>
        <w:pStyle w:val="Web"/>
        <w:spacing w:before="0" w:beforeAutospacing="0" w:after="0" w:afterAutospacing="0" w:line="450" w:lineRule="atLeast"/>
        <w:rPr>
          <w:rFonts w:ascii="Open Sans" w:hAnsi="Open Sans" w:cs="Open Sans"/>
          <w:color w:val="000000"/>
          <w:spacing w:val="5"/>
        </w:rPr>
      </w:pPr>
      <w:r>
        <w:rPr>
          <w:rFonts w:cs="Open Sans" w:hint="eastAsia"/>
          <w:color w:val="000000"/>
          <w:spacing w:val="5"/>
        </w:rPr>
        <w:t>上網每半小時至一小時，提醒自己停下來，休息十五分鐘。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上網時一次開一個視窗，專心做好一件事，避免一心多用。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在休息時間或假日，暫停網路與手機的使用，安排真實人際、休閒或體育活動。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適度放空自己、接近大自然。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每天都要有充足的睡眠時間。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父母定期和孩子討論使用網路的狀況。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設定查看手機的頻率，譬如半小時或一小時才查看一次訊息。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避免隨時、或沒事就滑手機。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不要太快回應簡訊，放下「已讀不回」的焦慮。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把不必要的</w:t>
      </w:r>
      <w:r>
        <w:rPr>
          <w:rFonts w:ascii="Open Sans" w:hAnsi="Open Sans" w:cs="Open Sans"/>
          <w:color w:val="000000"/>
          <w:spacing w:val="5"/>
        </w:rPr>
        <w:t> app </w:t>
      </w:r>
      <w:r>
        <w:rPr>
          <w:rFonts w:cs="Open Sans" w:hint="eastAsia"/>
          <w:color w:val="000000"/>
          <w:spacing w:val="5"/>
        </w:rPr>
        <w:t>題是因關成</w:t>
      </w:r>
      <w:r>
        <w:rPr>
          <w:rFonts w:ascii="Open Sans" w:hAnsi="Open Sans" w:cs="Open Sans"/>
          <w:color w:val="000000"/>
          <w:spacing w:val="5"/>
        </w:rPr>
        <w:t> </w:t>
      </w:r>
      <w:r>
        <w:rPr>
          <w:rFonts w:cs="Open Sans" w:hint="eastAsia"/>
          <w:color w:val="000000"/>
          <w:spacing w:val="5"/>
        </w:rPr>
        <w:t>靜音，避免一直被干擾。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在學校、家庭、社交、會議等正式場合，暫時不察看訊息，尊重對方、也讓自己專心在對談內容上。</w:t>
      </w:r>
      <w:r>
        <w:rPr>
          <w:rFonts w:ascii="Open Sans" w:hAnsi="Open Sans" w:cs="Open Sans"/>
          <w:color w:val="000000"/>
          <w:spacing w:val="5"/>
        </w:rPr>
        <w:br/>
      </w:r>
      <w:r>
        <w:rPr>
          <w:rFonts w:cs="Open Sans" w:hint="eastAsia"/>
          <w:color w:val="000000"/>
          <w:spacing w:val="5"/>
        </w:rPr>
        <w:t>引自國立台灣大學醫學院附設醫院精神醫學部</w:t>
      </w:r>
      <w:r>
        <w:rPr>
          <w:rFonts w:ascii="Open Sans" w:hAnsi="Open Sans" w:cs="Open Sans"/>
          <w:color w:val="000000"/>
          <w:spacing w:val="5"/>
        </w:rPr>
        <w:t>2015</w:t>
      </w:r>
      <w:r>
        <w:rPr>
          <w:rFonts w:cs="Open Sans" w:hint="eastAsia"/>
          <w:color w:val="000000"/>
          <w:spacing w:val="5"/>
        </w:rPr>
        <w:t>。戰勝網路成癮</w:t>
      </w:r>
      <w:r>
        <w:rPr>
          <w:rFonts w:ascii="Open Sans" w:hAnsi="Open Sans" w:cs="Open Sans"/>
          <w:color w:val="000000"/>
          <w:spacing w:val="5"/>
        </w:rPr>
        <w:t> </w:t>
      </w:r>
      <w:r>
        <w:rPr>
          <w:rFonts w:cs="Open Sans" w:hint="eastAsia"/>
          <w:color w:val="000000"/>
          <w:spacing w:val="5"/>
        </w:rPr>
        <w:t>給網路族</w:t>
      </w:r>
      <w:r>
        <w:rPr>
          <w:rFonts w:ascii="Open Sans" w:hAnsi="Open Sans" w:cs="Open Sans"/>
          <w:color w:val="000000"/>
          <w:spacing w:val="5"/>
        </w:rPr>
        <w:t> </w:t>
      </w:r>
      <w:r>
        <w:rPr>
          <w:rFonts w:cs="Open Sans" w:hint="eastAsia"/>
          <w:color w:val="000000"/>
          <w:spacing w:val="5"/>
        </w:rPr>
        <w:t>手機族的完全攻略手冊（頁</w:t>
      </w:r>
      <w:r>
        <w:rPr>
          <w:rFonts w:ascii="Open Sans" w:hAnsi="Open Sans" w:cs="Open Sans"/>
          <w:color w:val="000000"/>
          <w:spacing w:val="5"/>
        </w:rPr>
        <w:t>27</w:t>
      </w:r>
      <w:r>
        <w:rPr>
          <w:rFonts w:cs="Open Sans" w:hint="eastAsia"/>
          <w:color w:val="000000"/>
          <w:spacing w:val="5"/>
        </w:rPr>
        <w:t>）。台北</w:t>
      </w:r>
      <w:r>
        <w:rPr>
          <w:rFonts w:ascii="Open Sans" w:hAnsi="Open Sans" w:cs="Open Sans"/>
          <w:color w:val="000000"/>
          <w:spacing w:val="5"/>
        </w:rPr>
        <w:t> </w:t>
      </w:r>
      <w:r>
        <w:rPr>
          <w:rFonts w:cs="Open Sans" w:hint="eastAsia"/>
          <w:color w:val="000000"/>
          <w:spacing w:val="5"/>
        </w:rPr>
        <w:t>衛生福利部。</w:t>
      </w:r>
    </w:p>
    <w:p w14:paraId="026C02CB" w14:textId="77777777" w:rsidR="004C4770" w:rsidRDefault="004C4770" w:rsidP="004C4770">
      <w:pPr>
        <w:pStyle w:val="Web"/>
        <w:spacing w:before="0" w:beforeAutospacing="0" w:after="0" w:afterAutospacing="0" w:line="450" w:lineRule="atLeast"/>
        <w:rPr>
          <w:rFonts w:ascii="Open Sans" w:hAnsi="Open Sans" w:cs="Open Sans"/>
          <w:color w:val="000000"/>
          <w:spacing w:val="5"/>
        </w:rPr>
      </w:pPr>
      <w:r>
        <w:rPr>
          <w:rFonts w:ascii="微軟正黑體" w:eastAsia="微軟正黑體" w:hAnsi="微軟正黑體" w:cs="Open Sans" w:hint="eastAsia"/>
          <w:color w:val="000000"/>
          <w:spacing w:val="5"/>
        </w:rPr>
        <w:t>檔案下載:</w:t>
      </w:r>
    </w:p>
    <w:p w14:paraId="04B3C452" w14:textId="77777777" w:rsidR="004C4770" w:rsidRDefault="004D716F" w:rsidP="004C4770">
      <w:pPr>
        <w:rPr>
          <w:rFonts w:ascii="Open Sans" w:hAnsi="Open Sans" w:cs="Open Sans"/>
          <w:color w:val="000000"/>
          <w:spacing w:val="5"/>
        </w:rPr>
      </w:pPr>
      <w:hyperlink r:id="rId8" w:history="1">
        <w:r w:rsidR="004C4770">
          <w:rPr>
            <w:rStyle w:val="a7"/>
            <w:rFonts w:cs="Open Sans" w:hint="eastAsia"/>
            <w:color w:val="000000"/>
            <w:spacing w:val="15"/>
          </w:rPr>
          <w:t>改善網路成癮的自助技巧</w:t>
        </w:r>
      </w:hyperlink>
    </w:p>
    <w:p w14:paraId="3CC9F2EB" w14:textId="77777777" w:rsidR="00173488" w:rsidRPr="004C4770" w:rsidRDefault="00173488"/>
    <w:sectPr w:rsidR="00173488" w:rsidRPr="004C4770" w:rsidSect="003971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BBEF" w14:textId="77777777" w:rsidR="004D716F" w:rsidRDefault="004D716F" w:rsidP="00E84ECF">
      <w:r>
        <w:separator/>
      </w:r>
    </w:p>
  </w:endnote>
  <w:endnote w:type="continuationSeparator" w:id="0">
    <w:p w14:paraId="1CED46EA" w14:textId="77777777" w:rsidR="004D716F" w:rsidRDefault="004D716F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9E75" w14:textId="77777777" w:rsidR="004D716F" w:rsidRDefault="004D716F" w:rsidP="00E84ECF">
      <w:r>
        <w:separator/>
      </w:r>
    </w:p>
  </w:footnote>
  <w:footnote w:type="continuationSeparator" w:id="0">
    <w:p w14:paraId="7C5A8FF6" w14:textId="77777777" w:rsidR="004D716F" w:rsidRDefault="004D716F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0F7D"/>
    <w:rsid w:val="00063196"/>
    <w:rsid w:val="000A67AF"/>
    <w:rsid w:val="000E60E6"/>
    <w:rsid w:val="00173488"/>
    <w:rsid w:val="0036208C"/>
    <w:rsid w:val="003971C7"/>
    <w:rsid w:val="004111B7"/>
    <w:rsid w:val="004C4770"/>
    <w:rsid w:val="004D716F"/>
    <w:rsid w:val="00557785"/>
    <w:rsid w:val="005F72C3"/>
    <w:rsid w:val="008358BD"/>
    <w:rsid w:val="00895D3B"/>
    <w:rsid w:val="008A0341"/>
    <w:rsid w:val="009217AD"/>
    <w:rsid w:val="009A6900"/>
    <w:rsid w:val="009F0CC7"/>
    <w:rsid w:val="00B36462"/>
    <w:rsid w:val="00C07FDA"/>
    <w:rsid w:val="00C10F7D"/>
    <w:rsid w:val="00D32413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734E9D-74D6-47A2-992C-D949F183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C477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character" w:customStyle="1" w:styleId="30">
    <w:name w:val="標題 3 字元"/>
    <w:basedOn w:val="a0"/>
    <w:link w:val="3"/>
    <w:uiPriority w:val="9"/>
    <w:rsid w:val="004C4770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C47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semiHidden/>
    <w:unhideWhenUsed/>
    <w:rsid w:val="004C477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8" w:color="127C7D"/>
            <w:right w:val="none" w:sz="0" w:space="0" w:color="auto"/>
          </w:divBdr>
          <w:divsChild>
            <w:div w:id="1155224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8" w:color="127C7D"/>
            <w:right w:val="none" w:sz="0" w:space="0" w:color="auto"/>
          </w:divBdr>
          <w:divsChild>
            <w:div w:id="1553342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8" w:color="127C7D"/>
            <w:right w:val="none" w:sz="0" w:space="0" w:color="auto"/>
          </w:divBdr>
          <w:divsChild>
            <w:div w:id="538009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8" w:color="127C7D"/>
            <w:right w:val="none" w:sz="0" w:space="0" w:color="auto"/>
          </w:divBdr>
          <w:divsChild>
            <w:div w:id="1307513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.mohw.gov.tw/DOMHAOH/fp-428-1360-1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.mohw.gov.tw/DOMHAOH/fp-428-1360-1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.mohw.gov.tw/DOMHAOH/fp-428-1360-10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岡山分區 高雄市衛生局</dc:creator>
  <cp:keywords/>
  <dc:description/>
  <cp:lastModifiedBy>方子杰</cp:lastModifiedBy>
  <cp:revision>4</cp:revision>
  <dcterms:created xsi:type="dcterms:W3CDTF">2024-04-30T01:13:00Z</dcterms:created>
  <dcterms:modified xsi:type="dcterms:W3CDTF">2024-06-07T06:26:00Z</dcterms:modified>
</cp:coreProperties>
</file>