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78862F" w14:textId="2D48F8C8" w:rsidR="005115DE" w:rsidRPr="006B5FA2" w:rsidRDefault="001133F5" w:rsidP="009823AC">
      <w:pPr>
        <w:spacing w:line="440" w:lineRule="exact"/>
        <w:jc w:val="center"/>
        <w:rPr>
          <w:rFonts w:asciiTheme="minorEastAsia" w:eastAsiaTheme="minorEastAsia" w:hAnsiTheme="minorEastAsia"/>
          <w:sz w:val="32"/>
        </w:rPr>
      </w:pPr>
      <w:r>
        <w:rPr>
          <w:rFonts w:asciiTheme="minorEastAsia" w:eastAsiaTheme="minorEastAsia" w:hAnsiTheme="minorEastAsia"/>
          <w:noProof/>
          <w:sz w:val="32"/>
          <w:lang w:val="zh-TW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3E306310" wp14:editId="42AE2186">
                <wp:simplePos x="0" y="0"/>
                <wp:positionH relativeFrom="column">
                  <wp:posOffset>4846955</wp:posOffset>
                </wp:positionH>
                <wp:positionV relativeFrom="paragraph">
                  <wp:posOffset>-615315</wp:posOffset>
                </wp:positionV>
                <wp:extent cx="1496695" cy="361315"/>
                <wp:effectExtent l="0" t="0" r="1905" b="3810"/>
                <wp:wrapNone/>
                <wp:docPr id="1195297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6695" cy="361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9801934" w14:textId="2D7EF2EB" w:rsidR="00F82FCD" w:rsidRDefault="00F82FCD" w:rsidP="00F82FCD">
                            <w:pPr>
                              <w:autoSpaceDE w:val="0"/>
                              <w:autoSpaceDN w:val="0"/>
                              <w:adjustRightInd w:val="0"/>
                              <w:spacing w:line="480" w:lineRule="exact"/>
                              <w:jc w:val="right"/>
                              <w:rPr>
                                <w:rFonts w:ascii="標楷體" w:eastAsia="標楷體" w:hAnsi="標楷體" w:cs="標楷體"/>
                                <w:color w:val="000000"/>
                                <w:kern w:val="0"/>
                                <w:sz w:val="22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color w:val="000000"/>
                                <w:kern w:val="0"/>
                                <w:sz w:val="22"/>
                                <w:szCs w:val="28"/>
                              </w:rPr>
                              <w:t>114年</w:t>
                            </w:r>
                            <w:r w:rsidR="00BD634D">
                              <w:rPr>
                                <w:rFonts w:ascii="標楷體" w:eastAsia="標楷體" w:hAnsi="標楷體" w:cs="標楷體" w:hint="eastAsia"/>
                                <w:color w:val="000000"/>
                                <w:kern w:val="0"/>
                                <w:sz w:val="22"/>
                                <w:szCs w:val="28"/>
                              </w:rPr>
                              <w:t>12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color w:val="000000"/>
                                <w:kern w:val="0"/>
                                <w:sz w:val="22"/>
                                <w:szCs w:val="28"/>
                              </w:rPr>
                              <w:t>月</w:t>
                            </w:r>
                            <w:r w:rsidR="003E1468">
                              <w:rPr>
                                <w:rFonts w:ascii="標楷體" w:eastAsia="標楷體" w:hAnsi="標楷體" w:cs="標楷體" w:hint="eastAsia"/>
                                <w:color w:val="000000"/>
                                <w:kern w:val="0"/>
                                <w:sz w:val="22"/>
                                <w:szCs w:val="28"/>
                              </w:rPr>
                              <w:t>12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color w:val="000000"/>
                                <w:kern w:val="0"/>
                                <w:sz w:val="22"/>
                                <w:szCs w:val="28"/>
                              </w:rPr>
                              <w:t>日</w:t>
                            </w:r>
                            <w:r w:rsidR="00BD634D">
                              <w:rPr>
                                <w:rFonts w:ascii="標楷體" w:eastAsia="標楷體" w:hAnsi="標楷體" w:cs="標楷體" w:hint="eastAsia"/>
                                <w:color w:val="000000"/>
                                <w:kern w:val="0"/>
                                <w:sz w:val="22"/>
                                <w:szCs w:val="28"/>
                              </w:rPr>
                              <w:t>制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color w:val="000000"/>
                                <w:kern w:val="0"/>
                                <w:sz w:val="22"/>
                                <w:szCs w:val="28"/>
                              </w:rPr>
                              <w:t>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E30631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81.65pt;margin-top:-48.45pt;width:117.85pt;height:28.4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" stroked="f">
                <v:textbox>
                  <w:txbxContent>
                    <w:p w14:paraId="19801934" w14:textId="2D7EF2EB" w:rsidR="00F82FCD" w:rsidRDefault="00F82FCD" w:rsidP="00F82FCD">
                      <w:pPr>
                        <w:autoSpaceDE w:val="0"/>
                        <w:autoSpaceDN w:val="0"/>
                        <w:adjustRightInd w:val="0"/>
                        <w:spacing w:line="480" w:lineRule="exact"/>
                        <w:jc w:val="right"/>
                        <w:rPr>
                          <w:rFonts w:ascii="標楷體" w:eastAsia="標楷體" w:hAnsi="標楷體" w:cs="標楷體"/>
                          <w:color w:val="000000"/>
                          <w:kern w:val="0"/>
                          <w:sz w:val="22"/>
                          <w:szCs w:val="28"/>
                        </w:rPr>
                      </w:pPr>
                      <w:r>
                        <w:rPr>
                          <w:rFonts w:ascii="標楷體" w:eastAsia="標楷體" w:hAnsi="標楷體" w:cs="標楷體" w:hint="eastAsia"/>
                          <w:color w:val="000000"/>
                          <w:kern w:val="0"/>
                          <w:sz w:val="22"/>
                          <w:szCs w:val="28"/>
                        </w:rPr>
                        <w:t>114年</w:t>
                      </w:r>
                      <w:r w:rsidR="00BD634D">
                        <w:rPr>
                          <w:rFonts w:ascii="標楷體" w:eastAsia="標楷體" w:hAnsi="標楷體" w:cs="標楷體" w:hint="eastAsia"/>
                          <w:color w:val="000000"/>
                          <w:kern w:val="0"/>
                          <w:sz w:val="22"/>
                          <w:szCs w:val="28"/>
                        </w:rPr>
                        <w:t>12</w:t>
                      </w:r>
                      <w:r>
                        <w:rPr>
                          <w:rFonts w:ascii="標楷體" w:eastAsia="標楷體" w:hAnsi="標楷體" w:cs="標楷體" w:hint="eastAsia"/>
                          <w:color w:val="000000"/>
                          <w:kern w:val="0"/>
                          <w:sz w:val="22"/>
                          <w:szCs w:val="28"/>
                        </w:rPr>
                        <w:t>月</w:t>
                      </w:r>
                      <w:r w:rsidR="003E1468">
                        <w:rPr>
                          <w:rFonts w:ascii="標楷體" w:eastAsia="標楷體" w:hAnsi="標楷體" w:cs="標楷體" w:hint="eastAsia"/>
                          <w:color w:val="000000"/>
                          <w:kern w:val="0"/>
                          <w:sz w:val="22"/>
                          <w:szCs w:val="28"/>
                        </w:rPr>
                        <w:t>12</w:t>
                      </w:r>
                      <w:r>
                        <w:rPr>
                          <w:rFonts w:ascii="標楷體" w:eastAsia="標楷體" w:hAnsi="標楷體" w:cs="標楷體" w:hint="eastAsia"/>
                          <w:color w:val="000000"/>
                          <w:kern w:val="0"/>
                          <w:sz w:val="22"/>
                          <w:szCs w:val="28"/>
                        </w:rPr>
                        <w:t>日</w:t>
                      </w:r>
                      <w:r w:rsidR="00BD634D">
                        <w:rPr>
                          <w:rFonts w:ascii="標楷體" w:eastAsia="標楷體" w:hAnsi="標楷體" w:cs="標楷體" w:hint="eastAsia"/>
                          <w:color w:val="000000"/>
                          <w:kern w:val="0"/>
                          <w:sz w:val="22"/>
                          <w:szCs w:val="28"/>
                        </w:rPr>
                        <w:t>制</w:t>
                      </w:r>
                      <w:r>
                        <w:rPr>
                          <w:rFonts w:ascii="標楷體" w:eastAsia="標楷體" w:hAnsi="標楷體" w:cs="標楷體" w:hint="eastAsia"/>
                          <w:color w:val="000000"/>
                          <w:kern w:val="0"/>
                          <w:sz w:val="22"/>
                          <w:szCs w:val="28"/>
                        </w:rPr>
                        <w:t>訂</w:t>
                      </w:r>
                    </w:p>
                  </w:txbxContent>
                </v:textbox>
              </v:shape>
            </w:pict>
          </mc:Fallback>
        </mc:AlternateContent>
      </w:r>
      <w:r w:rsidR="00BD634D">
        <w:rPr>
          <w:rFonts w:asciiTheme="minorEastAsia" w:eastAsiaTheme="minorEastAsia" w:hAnsiTheme="minorEastAsia" w:hint="eastAsia"/>
          <w:sz w:val="32"/>
        </w:rPr>
        <w:t>法律服務業工作者</w:t>
      </w:r>
      <w:r w:rsidR="006039A2" w:rsidRPr="006B5FA2">
        <w:rPr>
          <w:rFonts w:asciiTheme="minorEastAsia" w:eastAsiaTheme="minorEastAsia" w:hAnsiTheme="minorEastAsia" w:hint="eastAsia"/>
          <w:sz w:val="32"/>
        </w:rPr>
        <w:t>約定書</w:t>
      </w:r>
      <w:r w:rsidR="005115DE" w:rsidRPr="006B5FA2">
        <w:rPr>
          <w:rFonts w:asciiTheme="minorEastAsia" w:eastAsiaTheme="minorEastAsia" w:hAnsiTheme="minorEastAsia"/>
          <w:sz w:val="32"/>
        </w:rPr>
        <w:t>範本</w:t>
      </w:r>
    </w:p>
    <w:p w14:paraId="6CC0802E" w14:textId="77777777" w:rsidR="006B5FA2" w:rsidRDefault="006B5FA2" w:rsidP="009823AC">
      <w:pPr>
        <w:spacing w:line="440" w:lineRule="exact"/>
        <w:jc w:val="both"/>
        <w:rPr>
          <w:rFonts w:asciiTheme="minorEastAsia" w:eastAsiaTheme="minorEastAsia" w:hAnsiTheme="minorEastAsia"/>
          <w:sz w:val="28"/>
          <w:szCs w:val="28"/>
        </w:rPr>
      </w:pPr>
    </w:p>
    <w:p w14:paraId="30024D03" w14:textId="77777777" w:rsidR="0080782B" w:rsidRPr="00092427" w:rsidRDefault="0080782B" w:rsidP="009823AC">
      <w:pPr>
        <w:spacing w:line="440" w:lineRule="exact"/>
        <w:jc w:val="both"/>
        <w:rPr>
          <w:rFonts w:asciiTheme="minorEastAsia" w:eastAsiaTheme="minorEastAsia" w:hAnsiTheme="minorEastAsia"/>
          <w:sz w:val="28"/>
          <w:szCs w:val="28"/>
        </w:rPr>
      </w:pPr>
      <w:r w:rsidRPr="00092427">
        <w:rPr>
          <w:rFonts w:asciiTheme="minorEastAsia" w:eastAsiaTheme="minorEastAsia" w:hAnsiTheme="minorEastAsia" w:hint="eastAsia"/>
          <w:sz w:val="28"/>
          <w:szCs w:val="28"/>
        </w:rPr>
        <w:t>立約定書人    ○○○○○○○○</w:t>
      </w:r>
      <w:r w:rsidR="00BA01FC" w:rsidRPr="00092427">
        <w:rPr>
          <w:rFonts w:asciiTheme="minorEastAsia" w:eastAsiaTheme="minorEastAsia" w:hAnsiTheme="minorEastAsia" w:hint="eastAsia"/>
          <w:sz w:val="28"/>
          <w:szCs w:val="28"/>
        </w:rPr>
        <w:t>(</w:t>
      </w:r>
      <w:r w:rsidRPr="00092427">
        <w:rPr>
          <w:rFonts w:asciiTheme="minorEastAsia" w:eastAsiaTheme="minorEastAsia" w:hAnsiTheme="minorEastAsia" w:hint="eastAsia"/>
          <w:sz w:val="28"/>
          <w:szCs w:val="28"/>
        </w:rPr>
        <w:t>以下簡稱甲方)</w:t>
      </w:r>
    </w:p>
    <w:p w14:paraId="63513FEF" w14:textId="77777777" w:rsidR="0080782B" w:rsidRPr="00092427" w:rsidRDefault="0080782B" w:rsidP="009823AC">
      <w:pPr>
        <w:spacing w:line="440" w:lineRule="exact"/>
        <w:ind w:left="1680"/>
        <w:rPr>
          <w:rFonts w:asciiTheme="minorEastAsia" w:eastAsiaTheme="minorEastAsia" w:hAnsiTheme="minorEastAsia"/>
          <w:sz w:val="28"/>
          <w:szCs w:val="28"/>
        </w:rPr>
      </w:pPr>
      <w:r w:rsidRPr="00092427">
        <w:rPr>
          <w:rFonts w:asciiTheme="minorEastAsia" w:eastAsiaTheme="minorEastAsia" w:hAnsiTheme="minorEastAsia" w:hint="eastAsia"/>
          <w:sz w:val="28"/>
          <w:szCs w:val="28"/>
        </w:rPr>
        <w:t>○○○(以下簡稱乙方)</w:t>
      </w:r>
    </w:p>
    <w:p w14:paraId="3F0E977B" w14:textId="39E76934" w:rsidR="009A4606" w:rsidRPr="00092427" w:rsidRDefault="00BD634D" w:rsidP="009823AC">
      <w:pPr>
        <w:spacing w:line="440" w:lineRule="exact"/>
        <w:jc w:val="both"/>
        <w:rPr>
          <w:rFonts w:asciiTheme="minorEastAsia" w:eastAsiaTheme="minorEastAsia" w:hAnsiTheme="minorEastAsia"/>
          <w:sz w:val="28"/>
          <w:szCs w:val="28"/>
        </w:rPr>
      </w:pPr>
      <w:r w:rsidRPr="00BD634D">
        <w:rPr>
          <w:rFonts w:asciiTheme="minorEastAsia" w:eastAsiaTheme="minorEastAsia" w:hAnsiTheme="minorEastAsia" w:hint="eastAsia"/>
          <w:sz w:val="28"/>
          <w:szCs w:val="28"/>
        </w:rPr>
        <w:t>立約定書人             （以下簡稱甲方）與勞工___________（以下簡稱乙方〉經雙方依勞動基準法〈以下簡稱勞基法〉第84</w:t>
      </w:r>
      <w:r w:rsidR="001133F5">
        <w:rPr>
          <w:rFonts w:asciiTheme="minorEastAsia" w:eastAsiaTheme="minorEastAsia" w:hAnsiTheme="minorEastAsia" w:hint="eastAsia"/>
          <w:sz w:val="28"/>
          <w:szCs w:val="28"/>
        </w:rPr>
        <w:t>-1</w:t>
      </w:r>
      <w:r w:rsidRPr="00BD634D">
        <w:rPr>
          <w:rFonts w:asciiTheme="minorEastAsia" w:eastAsiaTheme="minorEastAsia" w:hAnsiTheme="minorEastAsia" w:hint="eastAsia"/>
          <w:sz w:val="28"/>
          <w:szCs w:val="28"/>
        </w:rPr>
        <w:t>條規定，另行約定下列條款以資共同遵循，不受同法第30條及第32條工作時間、第36條例假、第37條休假、第49條女性夜間工作等規定之限制</w:t>
      </w:r>
      <w:r w:rsidR="005115DE" w:rsidRPr="00092427">
        <w:rPr>
          <w:rFonts w:asciiTheme="minorEastAsia" w:eastAsiaTheme="minorEastAsia" w:hAnsiTheme="minorEastAsia"/>
          <w:sz w:val="28"/>
          <w:szCs w:val="28"/>
        </w:rPr>
        <w:t>。</w:t>
      </w:r>
    </w:p>
    <w:p w14:paraId="4F99BD2D" w14:textId="2283802E" w:rsidR="00BD634D" w:rsidRDefault="00BD634D" w:rsidP="009823AC">
      <w:pPr>
        <w:pStyle w:val="a3"/>
        <w:numPr>
          <w:ilvl w:val="0"/>
          <w:numId w:val="12"/>
        </w:numPr>
        <w:spacing w:line="440" w:lineRule="exact"/>
        <w:ind w:leftChars="0"/>
        <w:jc w:val="both"/>
        <w:rPr>
          <w:rFonts w:asciiTheme="minorEastAsia" w:eastAsiaTheme="minorEastAsia" w:hAnsiTheme="minorEastAsia"/>
          <w:sz w:val="28"/>
          <w:szCs w:val="28"/>
        </w:rPr>
      </w:pPr>
      <w:r>
        <w:rPr>
          <w:rFonts w:asciiTheme="minorEastAsia" w:eastAsiaTheme="minorEastAsia" w:hAnsiTheme="minorEastAsia" w:hint="eastAsia"/>
          <w:sz w:val="28"/>
          <w:szCs w:val="28"/>
        </w:rPr>
        <w:t>依據：</w:t>
      </w:r>
    </w:p>
    <w:p w14:paraId="06A7B394" w14:textId="1B52F66D" w:rsidR="00BD634D" w:rsidRDefault="00BD634D" w:rsidP="00BD634D">
      <w:pPr>
        <w:pStyle w:val="a3"/>
        <w:numPr>
          <w:ilvl w:val="0"/>
          <w:numId w:val="25"/>
        </w:numPr>
        <w:spacing w:line="440" w:lineRule="exact"/>
        <w:ind w:leftChars="0"/>
        <w:jc w:val="both"/>
        <w:rPr>
          <w:rFonts w:asciiTheme="minorEastAsia" w:eastAsiaTheme="minorEastAsia" w:hAnsiTheme="minorEastAsia"/>
          <w:sz w:val="28"/>
          <w:szCs w:val="28"/>
        </w:rPr>
      </w:pPr>
      <w:r>
        <w:rPr>
          <w:rFonts w:asciiTheme="minorEastAsia" w:eastAsiaTheme="minorEastAsia" w:hAnsiTheme="minorEastAsia" w:hint="eastAsia"/>
          <w:sz w:val="28"/>
          <w:szCs w:val="28"/>
        </w:rPr>
        <w:t>勞委會87年3月4日（87）台勞動二字第008724號公告</w:t>
      </w:r>
    </w:p>
    <w:p w14:paraId="05F48490" w14:textId="1CE9815B" w:rsidR="00BD634D" w:rsidRDefault="00BD634D" w:rsidP="00BD634D">
      <w:pPr>
        <w:pStyle w:val="a3"/>
        <w:numPr>
          <w:ilvl w:val="0"/>
          <w:numId w:val="25"/>
        </w:numPr>
        <w:spacing w:line="440" w:lineRule="exact"/>
        <w:ind w:leftChars="0"/>
        <w:jc w:val="both"/>
        <w:rPr>
          <w:rFonts w:asciiTheme="minorEastAsia" w:eastAsiaTheme="minorEastAsia" w:hAnsiTheme="minorEastAsia"/>
          <w:sz w:val="28"/>
          <w:szCs w:val="28"/>
        </w:rPr>
      </w:pPr>
      <w:r>
        <w:rPr>
          <w:rFonts w:asciiTheme="minorEastAsia" w:eastAsiaTheme="minorEastAsia" w:hAnsiTheme="minorEastAsia" w:hint="eastAsia"/>
          <w:sz w:val="28"/>
          <w:szCs w:val="28"/>
        </w:rPr>
        <w:t>勞動部103年3月25日勞動3字第1030130641號公告</w:t>
      </w:r>
    </w:p>
    <w:p w14:paraId="2472CA2B" w14:textId="16E224EE" w:rsidR="00F82FCD" w:rsidRDefault="005115DE" w:rsidP="00F247C5">
      <w:pPr>
        <w:pStyle w:val="a3"/>
        <w:numPr>
          <w:ilvl w:val="0"/>
          <w:numId w:val="12"/>
        </w:numPr>
        <w:spacing w:line="440" w:lineRule="exact"/>
        <w:ind w:leftChars="0"/>
        <w:jc w:val="both"/>
        <w:rPr>
          <w:rFonts w:asciiTheme="minorEastAsia" w:eastAsiaTheme="minorEastAsia" w:hAnsiTheme="minorEastAsia"/>
          <w:sz w:val="28"/>
          <w:szCs w:val="28"/>
        </w:rPr>
      </w:pPr>
      <w:r w:rsidRPr="00092427">
        <w:rPr>
          <w:rFonts w:asciiTheme="minorEastAsia" w:eastAsiaTheme="minorEastAsia" w:hAnsiTheme="minorEastAsia"/>
          <w:sz w:val="28"/>
          <w:szCs w:val="28"/>
        </w:rPr>
        <w:t>工作項目：</w:t>
      </w:r>
    </w:p>
    <w:p w14:paraId="54E3269B" w14:textId="53FDFA26" w:rsidR="00BD634D" w:rsidRDefault="00BD634D" w:rsidP="00BD634D">
      <w:pPr>
        <w:pStyle w:val="a3"/>
        <w:autoSpaceDE w:val="0"/>
        <w:autoSpaceDN w:val="0"/>
        <w:adjustRightInd w:val="0"/>
        <w:spacing w:line="440" w:lineRule="exact"/>
        <w:ind w:left="760" w:hangingChars="100" w:hanging="280"/>
        <w:jc w:val="both"/>
        <w:rPr>
          <w:rFonts w:ascii="標楷體" w:eastAsia="標楷體" w:hAnsi="標楷體" w:cs="¼Ð·¢Åé"/>
          <w:b/>
          <w:bCs/>
          <w:color w:val="000000"/>
          <w:kern w:val="0"/>
          <w:sz w:val="28"/>
        </w:rPr>
      </w:pPr>
      <w:r w:rsidRPr="00A46B9B">
        <w:rPr>
          <w:rFonts w:ascii="標楷體" w:eastAsia="標楷體" w:hAnsi="標楷體" w:cs="標楷體" w:hint="eastAsia"/>
          <w:color w:val="000000"/>
          <w:kern w:val="0"/>
          <w:sz w:val="28"/>
        </w:rPr>
        <w:t>□</w:t>
      </w:r>
      <w:r>
        <w:rPr>
          <w:rFonts w:asciiTheme="minorEastAsia" w:eastAsiaTheme="minorEastAsia" w:hAnsiTheme="minorEastAsia" w:hint="eastAsia"/>
          <w:sz w:val="28"/>
          <w:szCs w:val="28"/>
        </w:rPr>
        <w:t>負責事業經營管理工作符合勞基法施行細則第50-1條第1款規定之主管人員</w:t>
      </w:r>
    </w:p>
    <w:p w14:paraId="45FB10F2" w14:textId="0A0B10DA" w:rsidR="00BD634D" w:rsidRDefault="00BD634D" w:rsidP="00BD634D">
      <w:pPr>
        <w:pStyle w:val="a3"/>
        <w:autoSpaceDE w:val="0"/>
        <w:autoSpaceDN w:val="0"/>
        <w:adjustRightInd w:val="0"/>
        <w:spacing w:line="440" w:lineRule="exact"/>
        <w:ind w:left="760" w:hangingChars="100" w:hanging="280"/>
        <w:jc w:val="both"/>
        <w:rPr>
          <w:rFonts w:asciiTheme="minorEastAsia" w:eastAsiaTheme="minorEastAsia" w:hAnsiTheme="minorEastAsia"/>
          <w:sz w:val="28"/>
          <w:szCs w:val="28"/>
        </w:rPr>
      </w:pPr>
      <w:r w:rsidRPr="00A46B9B">
        <w:rPr>
          <w:rFonts w:ascii="標楷體" w:eastAsia="標楷體" w:hAnsi="標楷體" w:cs="標楷體" w:hint="eastAsia"/>
          <w:color w:val="000000"/>
          <w:kern w:val="0"/>
          <w:sz w:val="28"/>
        </w:rPr>
        <w:t>□</w:t>
      </w:r>
      <w:r>
        <w:rPr>
          <w:rFonts w:asciiTheme="minorEastAsia" w:eastAsiaTheme="minorEastAsia" w:hAnsiTheme="minorEastAsia" w:hint="eastAsia"/>
          <w:sz w:val="28"/>
          <w:szCs w:val="28"/>
        </w:rPr>
        <w:t>符合勞基法施行細則第50-1條第2款規定之法務人員</w:t>
      </w:r>
    </w:p>
    <w:p w14:paraId="34406C38" w14:textId="17555CD4" w:rsidR="00BD634D" w:rsidRDefault="00BD634D" w:rsidP="00BD634D">
      <w:pPr>
        <w:pStyle w:val="a3"/>
        <w:autoSpaceDE w:val="0"/>
        <w:autoSpaceDN w:val="0"/>
        <w:adjustRightInd w:val="0"/>
        <w:spacing w:line="440" w:lineRule="exact"/>
        <w:ind w:left="760" w:hangingChars="100" w:hanging="280"/>
        <w:jc w:val="both"/>
        <w:rPr>
          <w:rFonts w:ascii="標楷體" w:eastAsia="標楷體" w:hAnsi="標楷體" w:cs="¼Ð·¢Åé"/>
          <w:b/>
          <w:bCs/>
          <w:color w:val="000000"/>
          <w:kern w:val="0"/>
          <w:sz w:val="28"/>
        </w:rPr>
      </w:pPr>
      <w:r w:rsidRPr="00A46B9B">
        <w:rPr>
          <w:rFonts w:ascii="標楷體" w:eastAsia="標楷體" w:hAnsi="標楷體" w:cs="標楷體" w:hint="eastAsia"/>
          <w:color w:val="000000"/>
          <w:kern w:val="0"/>
          <w:sz w:val="28"/>
        </w:rPr>
        <w:t>□</w:t>
      </w:r>
      <w:r w:rsidRPr="00BD634D">
        <w:rPr>
          <w:rFonts w:asciiTheme="minorEastAsia" w:eastAsiaTheme="minorEastAsia" w:hAnsiTheme="minorEastAsia" w:hint="eastAsia"/>
          <w:sz w:val="28"/>
          <w:szCs w:val="28"/>
        </w:rPr>
        <w:t>律師</w:t>
      </w:r>
    </w:p>
    <w:p w14:paraId="1F1F4C4C" w14:textId="77777777" w:rsidR="00D4453A" w:rsidRPr="00D4453A" w:rsidRDefault="005115DE" w:rsidP="00D4453A">
      <w:pPr>
        <w:pStyle w:val="a3"/>
        <w:numPr>
          <w:ilvl w:val="0"/>
          <w:numId w:val="12"/>
        </w:numPr>
        <w:spacing w:line="440" w:lineRule="exact"/>
        <w:ind w:leftChars="0"/>
        <w:jc w:val="both"/>
        <w:rPr>
          <w:rFonts w:asciiTheme="minorEastAsia" w:eastAsiaTheme="minorEastAsia" w:hAnsiTheme="minorEastAsia"/>
          <w:color w:val="FF0000"/>
          <w:sz w:val="28"/>
          <w:szCs w:val="28"/>
        </w:rPr>
      </w:pPr>
      <w:r w:rsidRPr="00092427">
        <w:rPr>
          <w:rFonts w:asciiTheme="minorEastAsia" w:eastAsiaTheme="minorEastAsia" w:hAnsiTheme="minorEastAsia"/>
          <w:sz w:val="28"/>
          <w:szCs w:val="28"/>
        </w:rPr>
        <w:t>工作時間：</w:t>
      </w:r>
    </w:p>
    <w:p w14:paraId="6D78F86F" w14:textId="77777777" w:rsidR="005909D8" w:rsidRDefault="00D4453A" w:rsidP="005909D8">
      <w:pPr>
        <w:pStyle w:val="a3"/>
        <w:numPr>
          <w:ilvl w:val="0"/>
          <w:numId w:val="28"/>
        </w:numPr>
        <w:spacing w:line="440" w:lineRule="exact"/>
        <w:ind w:leftChars="0"/>
        <w:jc w:val="both"/>
        <w:rPr>
          <w:rFonts w:asciiTheme="minorEastAsia" w:eastAsiaTheme="minorEastAsia" w:hAnsiTheme="minorEastAsia"/>
          <w:sz w:val="28"/>
          <w:szCs w:val="28"/>
        </w:rPr>
      </w:pPr>
      <w:r w:rsidRPr="005909D8">
        <w:rPr>
          <w:rFonts w:asciiTheme="minorEastAsia" w:eastAsiaTheme="minorEastAsia" w:hAnsiTheme="minorEastAsia"/>
          <w:sz w:val="28"/>
          <w:szCs w:val="28"/>
        </w:rPr>
        <w:t>正常工作時間： 每日正常工</w:t>
      </w:r>
      <w:r w:rsidRPr="005909D8">
        <w:rPr>
          <w:rFonts w:asciiTheme="minorEastAsia" w:eastAsiaTheme="minorEastAsia" w:hAnsiTheme="minorEastAsia" w:hint="eastAsia"/>
          <w:sz w:val="28"/>
          <w:szCs w:val="28"/>
        </w:rPr>
        <w:t>作</w:t>
      </w:r>
      <w:r w:rsidRPr="005909D8">
        <w:rPr>
          <w:rFonts w:asciiTheme="minorEastAsia" w:eastAsiaTheme="minorEastAsia" w:hAnsiTheme="minorEastAsia"/>
          <w:sz w:val="28"/>
          <w:szCs w:val="28"/>
        </w:rPr>
        <w:t>時</w:t>
      </w:r>
      <w:r w:rsidRPr="005909D8">
        <w:rPr>
          <w:rFonts w:asciiTheme="minorEastAsia" w:eastAsiaTheme="minorEastAsia" w:hAnsiTheme="minorEastAsia" w:hint="eastAsia"/>
          <w:sz w:val="28"/>
          <w:szCs w:val="28"/>
        </w:rPr>
        <w:t>間為____小時(</w:t>
      </w:r>
      <w:r w:rsidR="00BD634D" w:rsidRPr="005909D8">
        <w:rPr>
          <w:rFonts w:asciiTheme="minorEastAsia" w:eastAsiaTheme="minorEastAsia" w:hAnsiTheme="minorEastAsia" w:hint="eastAsia"/>
          <w:sz w:val="28"/>
          <w:szCs w:val="28"/>
        </w:rPr>
        <w:t>註：</w:t>
      </w:r>
      <w:r w:rsidRPr="005909D8">
        <w:rPr>
          <w:rFonts w:asciiTheme="minorEastAsia" w:eastAsiaTheme="minorEastAsia" w:hAnsiTheme="minorEastAsia" w:hint="eastAsia"/>
          <w:sz w:val="28"/>
          <w:szCs w:val="28"/>
        </w:rPr>
        <w:t>至多10</w:t>
      </w:r>
      <w:r w:rsidRPr="005909D8">
        <w:rPr>
          <w:rFonts w:asciiTheme="minorEastAsia" w:eastAsiaTheme="minorEastAsia" w:hAnsiTheme="minorEastAsia"/>
          <w:sz w:val="28"/>
          <w:szCs w:val="28"/>
        </w:rPr>
        <w:t>小時</w:t>
      </w:r>
      <w:r w:rsidRPr="005909D8">
        <w:rPr>
          <w:rFonts w:asciiTheme="minorEastAsia" w:eastAsiaTheme="minorEastAsia" w:hAnsiTheme="minorEastAsia" w:hint="eastAsia"/>
          <w:sz w:val="28"/>
          <w:szCs w:val="28"/>
        </w:rPr>
        <w:t>)。</w:t>
      </w:r>
    </w:p>
    <w:p w14:paraId="164BFE51" w14:textId="77777777" w:rsidR="005909D8" w:rsidRDefault="00D4453A" w:rsidP="005909D8">
      <w:pPr>
        <w:pStyle w:val="a3"/>
        <w:numPr>
          <w:ilvl w:val="0"/>
          <w:numId w:val="28"/>
        </w:numPr>
        <w:spacing w:line="440" w:lineRule="exact"/>
        <w:ind w:leftChars="0" w:left="1078"/>
        <w:jc w:val="both"/>
        <w:rPr>
          <w:rFonts w:asciiTheme="minorEastAsia" w:eastAsiaTheme="minorEastAsia" w:hAnsiTheme="minorEastAsia"/>
          <w:sz w:val="28"/>
          <w:szCs w:val="28"/>
        </w:rPr>
      </w:pPr>
      <w:r w:rsidRPr="005909D8">
        <w:rPr>
          <w:rFonts w:asciiTheme="minorEastAsia" w:eastAsiaTheme="minorEastAsia" w:hAnsiTheme="minorEastAsia"/>
          <w:sz w:val="28"/>
          <w:szCs w:val="28"/>
        </w:rPr>
        <w:t>延長工作時間：</w:t>
      </w:r>
    </w:p>
    <w:p w14:paraId="3AACAD68" w14:textId="77777777" w:rsidR="005909D8" w:rsidRPr="00092427" w:rsidRDefault="005909D8" w:rsidP="007D6A19">
      <w:pPr>
        <w:pStyle w:val="a3"/>
        <w:numPr>
          <w:ilvl w:val="0"/>
          <w:numId w:val="29"/>
        </w:numPr>
        <w:spacing w:line="440" w:lineRule="exact"/>
        <w:ind w:leftChars="0" w:left="1560" w:hanging="426"/>
        <w:jc w:val="both"/>
        <w:rPr>
          <w:rFonts w:asciiTheme="minorEastAsia" w:eastAsiaTheme="minorEastAsia" w:hAnsiTheme="minorEastAsia"/>
          <w:sz w:val="28"/>
          <w:szCs w:val="28"/>
        </w:rPr>
      </w:pPr>
      <w:r w:rsidRPr="00092427">
        <w:rPr>
          <w:rFonts w:asciiTheme="minorEastAsia" w:eastAsiaTheme="minorEastAsia" w:hAnsiTheme="minorEastAsia"/>
          <w:sz w:val="28"/>
          <w:szCs w:val="28"/>
        </w:rPr>
        <w:t>乙方為配合甲方業務需要，同意於正常工作時間外延長工作時間</w:t>
      </w:r>
      <w:r w:rsidRPr="00092427">
        <w:rPr>
          <w:rFonts w:asciiTheme="minorEastAsia" w:eastAsiaTheme="minorEastAsia" w:hAnsiTheme="minorEastAsia" w:hint="eastAsia"/>
          <w:sz w:val="28"/>
          <w:szCs w:val="28"/>
        </w:rPr>
        <w:t>，</w:t>
      </w:r>
      <w:r w:rsidRPr="00092427">
        <w:rPr>
          <w:rFonts w:asciiTheme="minorEastAsia" w:eastAsiaTheme="minorEastAsia" w:hAnsiTheme="minorEastAsia"/>
          <w:sz w:val="28"/>
          <w:szCs w:val="28"/>
        </w:rPr>
        <w:t>每月延長工</w:t>
      </w:r>
      <w:r w:rsidRPr="00092427">
        <w:rPr>
          <w:rFonts w:asciiTheme="minorEastAsia" w:eastAsiaTheme="minorEastAsia" w:hAnsiTheme="minorEastAsia" w:hint="eastAsia"/>
          <w:sz w:val="28"/>
          <w:szCs w:val="28"/>
        </w:rPr>
        <w:t>作時間</w:t>
      </w:r>
      <w:r w:rsidRPr="00092427">
        <w:rPr>
          <w:rFonts w:asciiTheme="minorEastAsia" w:eastAsiaTheme="minorEastAsia" w:hAnsiTheme="minorEastAsia"/>
          <w:sz w:val="28"/>
          <w:szCs w:val="28"/>
        </w:rPr>
        <w:t>不得超過</w:t>
      </w:r>
      <w:r w:rsidRPr="00092427">
        <w:rPr>
          <w:rFonts w:asciiTheme="minorEastAsia" w:eastAsiaTheme="minorEastAsia" w:hAnsiTheme="minorEastAsia" w:hint="eastAsia"/>
          <w:sz w:val="28"/>
          <w:szCs w:val="28"/>
        </w:rPr>
        <w:t>48</w:t>
      </w:r>
      <w:r w:rsidRPr="00092427">
        <w:rPr>
          <w:rFonts w:asciiTheme="minorEastAsia" w:eastAsiaTheme="minorEastAsia" w:hAnsiTheme="minorEastAsia"/>
          <w:sz w:val="28"/>
          <w:szCs w:val="28"/>
        </w:rPr>
        <w:t>小時。</w:t>
      </w:r>
    </w:p>
    <w:p w14:paraId="0D8537C4" w14:textId="77777777" w:rsidR="005909D8" w:rsidRPr="00092427" w:rsidRDefault="005909D8" w:rsidP="007D6A19">
      <w:pPr>
        <w:pStyle w:val="a3"/>
        <w:numPr>
          <w:ilvl w:val="0"/>
          <w:numId w:val="29"/>
        </w:numPr>
        <w:spacing w:line="440" w:lineRule="exact"/>
        <w:ind w:leftChars="0" w:left="1560" w:hanging="426"/>
        <w:jc w:val="both"/>
        <w:rPr>
          <w:rFonts w:asciiTheme="minorEastAsia" w:eastAsiaTheme="minorEastAsia" w:hAnsiTheme="minorEastAsia"/>
          <w:sz w:val="28"/>
          <w:szCs w:val="28"/>
        </w:rPr>
      </w:pPr>
      <w:r w:rsidRPr="00092427">
        <w:rPr>
          <w:rFonts w:asciiTheme="minorEastAsia" w:eastAsiaTheme="minorEastAsia" w:hAnsiTheme="minorEastAsia"/>
          <w:sz w:val="28"/>
          <w:szCs w:val="28"/>
        </w:rPr>
        <w:t>乙方每日正常工</w:t>
      </w:r>
      <w:r w:rsidRPr="00092427">
        <w:rPr>
          <w:rFonts w:asciiTheme="minorEastAsia" w:eastAsiaTheme="minorEastAsia" w:hAnsiTheme="minorEastAsia" w:hint="eastAsia"/>
          <w:sz w:val="28"/>
          <w:szCs w:val="28"/>
        </w:rPr>
        <w:t>作</w:t>
      </w:r>
      <w:r w:rsidRPr="00092427">
        <w:rPr>
          <w:rFonts w:asciiTheme="minorEastAsia" w:eastAsiaTheme="minorEastAsia" w:hAnsiTheme="minorEastAsia"/>
          <w:sz w:val="28"/>
          <w:szCs w:val="28"/>
        </w:rPr>
        <w:t>時</w:t>
      </w:r>
      <w:r w:rsidRPr="00092427">
        <w:rPr>
          <w:rFonts w:asciiTheme="minorEastAsia" w:eastAsiaTheme="minorEastAsia" w:hAnsiTheme="minorEastAsia" w:hint="eastAsia"/>
          <w:sz w:val="28"/>
          <w:szCs w:val="28"/>
        </w:rPr>
        <w:t>間連同</w:t>
      </w:r>
      <w:r w:rsidRPr="00092427">
        <w:rPr>
          <w:rFonts w:asciiTheme="minorEastAsia" w:eastAsiaTheme="minorEastAsia" w:hAnsiTheme="minorEastAsia"/>
          <w:sz w:val="28"/>
          <w:szCs w:val="28"/>
        </w:rPr>
        <w:t>延長工</w:t>
      </w:r>
      <w:r w:rsidRPr="00092427">
        <w:rPr>
          <w:rFonts w:asciiTheme="minorEastAsia" w:eastAsiaTheme="minorEastAsia" w:hAnsiTheme="minorEastAsia" w:hint="eastAsia"/>
          <w:sz w:val="28"/>
          <w:szCs w:val="28"/>
        </w:rPr>
        <w:t>作時間</w:t>
      </w:r>
      <w:r w:rsidRPr="00092427">
        <w:rPr>
          <w:rFonts w:asciiTheme="minorEastAsia" w:eastAsiaTheme="minorEastAsia" w:hAnsiTheme="minorEastAsia"/>
          <w:sz w:val="28"/>
          <w:szCs w:val="28"/>
        </w:rPr>
        <w:t>不得超過</w:t>
      </w:r>
      <w:r w:rsidRPr="00092427">
        <w:rPr>
          <w:rFonts w:asciiTheme="minorEastAsia" w:eastAsiaTheme="minorEastAsia" w:hAnsiTheme="minorEastAsia" w:hint="eastAsia"/>
          <w:sz w:val="28"/>
          <w:szCs w:val="28"/>
        </w:rPr>
        <w:t>12</w:t>
      </w:r>
      <w:r w:rsidRPr="00092427">
        <w:rPr>
          <w:rFonts w:asciiTheme="minorEastAsia" w:eastAsiaTheme="minorEastAsia" w:hAnsiTheme="minorEastAsia"/>
          <w:sz w:val="28"/>
          <w:szCs w:val="28"/>
        </w:rPr>
        <w:t>小時</w:t>
      </w:r>
      <w:r w:rsidRPr="00092427">
        <w:rPr>
          <w:rFonts w:asciiTheme="minorEastAsia" w:eastAsiaTheme="minorEastAsia" w:hAnsiTheme="minorEastAsia" w:hint="eastAsia"/>
          <w:sz w:val="28"/>
          <w:szCs w:val="28"/>
        </w:rPr>
        <w:t>。</w:t>
      </w:r>
    </w:p>
    <w:p w14:paraId="4AB90A88" w14:textId="77777777" w:rsidR="005909D8" w:rsidRDefault="005909D8" w:rsidP="007D6A19">
      <w:pPr>
        <w:pStyle w:val="a3"/>
        <w:numPr>
          <w:ilvl w:val="0"/>
          <w:numId w:val="29"/>
        </w:numPr>
        <w:spacing w:line="440" w:lineRule="exact"/>
        <w:ind w:leftChars="0" w:left="1560" w:hanging="426"/>
        <w:jc w:val="both"/>
        <w:rPr>
          <w:rFonts w:asciiTheme="minorEastAsia" w:eastAsiaTheme="minorEastAsia" w:hAnsiTheme="minorEastAsia"/>
          <w:sz w:val="28"/>
          <w:szCs w:val="28"/>
        </w:rPr>
      </w:pPr>
      <w:r w:rsidRPr="00092427">
        <w:rPr>
          <w:rFonts w:asciiTheme="minorEastAsia" w:eastAsiaTheme="minorEastAsia" w:hAnsiTheme="minorEastAsia"/>
          <w:sz w:val="28"/>
          <w:szCs w:val="28"/>
        </w:rPr>
        <w:t>乙方每日延長工作時間在</w:t>
      </w:r>
      <w:r w:rsidRPr="00092427">
        <w:rPr>
          <w:rFonts w:asciiTheme="minorEastAsia" w:eastAsiaTheme="minorEastAsia" w:hAnsiTheme="minorEastAsia" w:hint="eastAsia"/>
          <w:sz w:val="28"/>
          <w:szCs w:val="28"/>
        </w:rPr>
        <w:t>2</w:t>
      </w:r>
      <w:r w:rsidRPr="00092427">
        <w:rPr>
          <w:rFonts w:asciiTheme="minorEastAsia" w:eastAsiaTheme="minorEastAsia" w:hAnsiTheme="minorEastAsia"/>
          <w:sz w:val="28"/>
          <w:szCs w:val="28"/>
        </w:rPr>
        <w:t>小時以內者，按平日每小時工資額加給</w:t>
      </w:r>
      <w:r w:rsidRPr="00092427">
        <w:rPr>
          <w:rFonts w:asciiTheme="minorEastAsia" w:eastAsiaTheme="minorEastAsia" w:hAnsiTheme="minorEastAsia" w:hint="eastAsia"/>
          <w:sz w:val="28"/>
          <w:szCs w:val="28"/>
        </w:rPr>
        <w:t>3</w:t>
      </w:r>
      <w:r w:rsidRPr="00092427">
        <w:rPr>
          <w:rFonts w:asciiTheme="minorEastAsia" w:eastAsiaTheme="minorEastAsia" w:hAnsiTheme="minorEastAsia"/>
          <w:sz w:val="28"/>
          <w:szCs w:val="28"/>
        </w:rPr>
        <w:t>分之1</w:t>
      </w:r>
      <w:r w:rsidRPr="00092427">
        <w:rPr>
          <w:rFonts w:asciiTheme="minorEastAsia" w:eastAsiaTheme="minorEastAsia" w:hAnsiTheme="minorEastAsia" w:hint="eastAsia"/>
          <w:sz w:val="28"/>
          <w:szCs w:val="28"/>
        </w:rPr>
        <w:t>以上</w:t>
      </w:r>
      <w:r w:rsidRPr="00092427">
        <w:rPr>
          <w:rFonts w:asciiTheme="minorEastAsia" w:eastAsiaTheme="minorEastAsia" w:hAnsiTheme="minorEastAsia"/>
          <w:sz w:val="28"/>
          <w:szCs w:val="28"/>
        </w:rPr>
        <w:t>；再延長工作時間者，按平日每小時工資額加給</w:t>
      </w:r>
      <w:r w:rsidRPr="00092427">
        <w:rPr>
          <w:rFonts w:asciiTheme="minorEastAsia" w:eastAsiaTheme="minorEastAsia" w:hAnsiTheme="minorEastAsia" w:hint="eastAsia"/>
          <w:sz w:val="28"/>
          <w:szCs w:val="28"/>
        </w:rPr>
        <w:t>3</w:t>
      </w:r>
      <w:r w:rsidRPr="00092427">
        <w:rPr>
          <w:rFonts w:asciiTheme="minorEastAsia" w:eastAsiaTheme="minorEastAsia" w:hAnsiTheme="minorEastAsia"/>
          <w:sz w:val="28"/>
          <w:szCs w:val="28"/>
        </w:rPr>
        <w:t>分之</w:t>
      </w:r>
      <w:r w:rsidRPr="00092427">
        <w:rPr>
          <w:rFonts w:asciiTheme="minorEastAsia" w:eastAsiaTheme="minorEastAsia" w:hAnsiTheme="minorEastAsia" w:hint="eastAsia"/>
          <w:sz w:val="28"/>
          <w:szCs w:val="28"/>
        </w:rPr>
        <w:t>2以上</w:t>
      </w:r>
      <w:r w:rsidRPr="00092427">
        <w:rPr>
          <w:rFonts w:asciiTheme="minorEastAsia" w:eastAsiaTheme="minorEastAsia" w:hAnsiTheme="minorEastAsia"/>
          <w:sz w:val="28"/>
          <w:szCs w:val="28"/>
        </w:rPr>
        <w:t>。</w:t>
      </w:r>
    </w:p>
    <w:p w14:paraId="455FD84E" w14:textId="5C64CD42" w:rsidR="005909D8" w:rsidRPr="005909D8" w:rsidRDefault="007D6A19" w:rsidP="005909D8">
      <w:pPr>
        <w:pStyle w:val="a3"/>
        <w:numPr>
          <w:ilvl w:val="0"/>
          <w:numId w:val="28"/>
        </w:numPr>
        <w:spacing w:line="440" w:lineRule="exact"/>
        <w:ind w:leftChars="0" w:left="1078"/>
        <w:jc w:val="both"/>
        <w:rPr>
          <w:rFonts w:asciiTheme="minorEastAsia" w:eastAsiaTheme="minorEastAsia" w:hAnsiTheme="minorEastAsia"/>
          <w:sz w:val="28"/>
          <w:szCs w:val="28"/>
        </w:rPr>
      </w:pPr>
      <w:r w:rsidRPr="007D6A19">
        <w:rPr>
          <w:rFonts w:asciiTheme="minorEastAsia" w:eastAsiaTheme="minorEastAsia" w:hAnsiTheme="minorEastAsia" w:hint="eastAsia"/>
          <w:sz w:val="28"/>
          <w:szCs w:val="28"/>
        </w:rPr>
        <w:t>乙方每日正常工作時間連同延長工作時間不得超過12小時，每月總工時不得超過288小時。</w:t>
      </w:r>
    </w:p>
    <w:p w14:paraId="67DB6485" w14:textId="77777777" w:rsidR="004F5EBF" w:rsidRPr="007D6A19" w:rsidRDefault="004F5EBF" w:rsidP="007D6A19">
      <w:pPr>
        <w:pStyle w:val="a3"/>
        <w:numPr>
          <w:ilvl w:val="0"/>
          <w:numId w:val="12"/>
        </w:numPr>
        <w:spacing w:line="440" w:lineRule="exact"/>
        <w:ind w:leftChars="0"/>
        <w:jc w:val="both"/>
        <w:rPr>
          <w:rFonts w:asciiTheme="minorEastAsia" w:eastAsiaTheme="minorEastAsia" w:hAnsiTheme="minorEastAsia"/>
          <w:sz w:val="28"/>
          <w:szCs w:val="28"/>
        </w:rPr>
      </w:pPr>
      <w:r w:rsidRPr="007D6A19">
        <w:rPr>
          <w:rFonts w:asciiTheme="minorEastAsia" w:eastAsiaTheme="minorEastAsia" w:hAnsiTheme="minorEastAsia"/>
          <w:sz w:val="28"/>
          <w:szCs w:val="28"/>
        </w:rPr>
        <w:t>例假及休假：</w:t>
      </w:r>
    </w:p>
    <w:p w14:paraId="66AC24B2" w14:textId="77777777" w:rsidR="004F5EBF" w:rsidRPr="00092427" w:rsidRDefault="004C1A6F" w:rsidP="009823AC">
      <w:pPr>
        <w:pStyle w:val="a3"/>
        <w:numPr>
          <w:ilvl w:val="0"/>
          <w:numId w:val="24"/>
        </w:numPr>
        <w:spacing w:line="440" w:lineRule="exact"/>
        <w:ind w:leftChars="0" w:left="879" w:hanging="397"/>
        <w:jc w:val="both"/>
        <w:rPr>
          <w:rFonts w:asciiTheme="minorEastAsia" w:eastAsiaTheme="minorEastAsia" w:hAnsiTheme="minorEastAsia"/>
          <w:sz w:val="28"/>
          <w:szCs w:val="28"/>
        </w:rPr>
      </w:pPr>
      <w:r w:rsidRPr="00092427">
        <w:rPr>
          <w:rFonts w:asciiTheme="minorEastAsia" w:eastAsiaTheme="minorEastAsia" w:hAnsiTheme="minorEastAsia" w:hint="eastAsia"/>
          <w:sz w:val="28"/>
          <w:szCs w:val="28"/>
        </w:rPr>
        <w:t xml:space="preserve"> </w:t>
      </w:r>
      <w:r w:rsidR="004F5EBF" w:rsidRPr="00092427">
        <w:rPr>
          <w:rFonts w:asciiTheme="minorEastAsia" w:eastAsiaTheme="minorEastAsia" w:hAnsiTheme="minorEastAsia"/>
          <w:sz w:val="28"/>
          <w:szCs w:val="28"/>
        </w:rPr>
        <w:t>甲方配合實際需要機動調配乙方之輪值、輪休</w:t>
      </w:r>
      <w:r w:rsidR="004F5EBF" w:rsidRPr="00092427">
        <w:rPr>
          <w:rFonts w:asciiTheme="minorEastAsia" w:eastAsiaTheme="minorEastAsia" w:hAnsiTheme="minorEastAsia" w:hint="eastAsia"/>
          <w:sz w:val="28"/>
          <w:szCs w:val="28"/>
        </w:rPr>
        <w:t>。</w:t>
      </w:r>
      <w:r w:rsidR="004F5EBF" w:rsidRPr="00092427">
        <w:rPr>
          <w:rFonts w:asciiTheme="minorEastAsia" w:eastAsiaTheme="minorEastAsia" w:hAnsiTheme="minorEastAsia"/>
          <w:sz w:val="28"/>
          <w:szCs w:val="28"/>
        </w:rPr>
        <w:t>但應安排乙方每</w:t>
      </w:r>
      <w:r w:rsidR="00690696" w:rsidRPr="00092427">
        <w:rPr>
          <w:rFonts w:asciiTheme="minorEastAsia" w:eastAsiaTheme="minorEastAsia" w:hAnsiTheme="minorEastAsia" w:hint="eastAsia"/>
          <w:sz w:val="28"/>
          <w:szCs w:val="28"/>
        </w:rPr>
        <w:t>2</w:t>
      </w:r>
      <w:r w:rsidR="004F5EBF" w:rsidRPr="00092427">
        <w:rPr>
          <w:rFonts w:asciiTheme="minorEastAsia" w:eastAsiaTheme="minorEastAsia" w:hAnsiTheme="minorEastAsia"/>
          <w:sz w:val="28"/>
          <w:szCs w:val="28"/>
        </w:rPr>
        <w:t>週中至少應有</w:t>
      </w:r>
      <w:r w:rsidR="00690696" w:rsidRPr="00092427">
        <w:rPr>
          <w:rFonts w:asciiTheme="minorEastAsia" w:eastAsiaTheme="minorEastAsia" w:hAnsiTheme="minorEastAsia" w:hint="eastAsia"/>
          <w:sz w:val="28"/>
          <w:szCs w:val="28"/>
        </w:rPr>
        <w:t>2</w:t>
      </w:r>
      <w:r w:rsidR="004F5EBF" w:rsidRPr="00092427">
        <w:rPr>
          <w:rFonts w:asciiTheme="minorEastAsia" w:eastAsiaTheme="minorEastAsia" w:hAnsiTheme="minorEastAsia"/>
          <w:sz w:val="28"/>
          <w:szCs w:val="28"/>
        </w:rPr>
        <w:t>日之休息，作為例假。</w:t>
      </w:r>
    </w:p>
    <w:p w14:paraId="7508AD75" w14:textId="2794EC19" w:rsidR="004F5EBF" w:rsidRPr="00092427" w:rsidRDefault="004F5EBF" w:rsidP="009823AC">
      <w:pPr>
        <w:pStyle w:val="a3"/>
        <w:numPr>
          <w:ilvl w:val="0"/>
          <w:numId w:val="24"/>
        </w:numPr>
        <w:spacing w:line="440" w:lineRule="exact"/>
        <w:ind w:leftChars="0" w:left="879" w:hanging="397"/>
        <w:jc w:val="both"/>
        <w:rPr>
          <w:rFonts w:asciiTheme="minorEastAsia" w:eastAsiaTheme="minorEastAsia" w:hAnsiTheme="minorEastAsia"/>
          <w:sz w:val="28"/>
          <w:szCs w:val="28"/>
        </w:rPr>
      </w:pPr>
      <w:r w:rsidRPr="00092427">
        <w:rPr>
          <w:rFonts w:asciiTheme="minorEastAsia" w:eastAsiaTheme="minorEastAsia" w:hAnsiTheme="minorEastAsia"/>
          <w:sz w:val="28"/>
          <w:szCs w:val="28"/>
        </w:rPr>
        <w:lastRenderedPageBreak/>
        <w:t>乙方同意甲方以排班方式將</w:t>
      </w:r>
      <w:r w:rsidR="00092427" w:rsidRPr="00092427">
        <w:rPr>
          <w:rFonts w:asciiTheme="minorEastAsia" w:eastAsiaTheme="minorEastAsia" w:hAnsiTheme="minorEastAsia"/>
          <w:sz w:val="28"/>
          <w:szCs w:val="28"/>
        </w:rPr>
        <w:t>例假</w:t>
      </w:r>
      <w:r w:rsidR="00DE12CB" w:rsidRPr="00092427">
        <w:rPr>
          <w:rFonts w:asciiTheme="minorEastAsia" w:eastAsiaTheme="minorEastAsia" w:hAnsiTheme="minorEastAsia" w:hint="eastAsia"/>
          <w:sz w:val="28"/>
          <w:szCs w:val="28"/>
        </w:rPr>
        <w:t>及</w:t>
      </w:r>
      <w:r w:rsidR="007D6A19">
        <w:rPr>
          <w:rFonts w:asciiTheme="minorEastAsia" w:eastAsiaTheme="minorEastAsia" w:hAnsiTheme="minorEastAsia" w:hint="eastAsia"/>
          <w:sz w:val="28"/>
          <w:szCs w:val="28"/>
        </w:rPr>
        <w:t>《紀念日及節日實施條例》</w:t>
      </w:r>
      <w:r w:rsidR="00DE12CB" w:rsidRPr="00092427">
        <w:rPr>
          <w:rFonts w:asciiTheme="minorEastAsia" w:eastAsiaTheme="minorEastAsia" w:hAnsiTheme="minorEastAsia" w:hint="eastAsia"/>
          <w:sz w:val="28"/>
          <w:szCs w:val="28"/>
        </w:rPr>
        <w:t>所定應放假之紀念日、節日</w:t>
      </w:r>
      <w:r w:rsidR="00092427" w:rsidRPr="00092427">
        <w:rPr>
          <w:rFonts w:asciiTheme="minorEastAsia" w:eastAsiaTheme="minorEastAsia" w:hAnsiTheme="minorEastAsia" w:hint="eastAsia"/>
          <w:sz w:val="28"/>
          <w:szCs w:val="28"/>
        </w:rPr>
        <w:t>(即國定假日</w:t>
      </w:r>
      <w:r w:rsidR="00DE12CB" w:rsidRPr="00092427">
        <w:rPr>
          <w:rFonts w:asciiTheme="minorEastAsia" w:eastAsiaTheme="minorEastAsia" w:hAnsiTheme="minorEastAsia" w:hint="eastAsia"/>
          <w:sz w:val="28"/>
          <w:szCs w:val="28"/>
        </w:rPr>
        <w:t>)</w:t>
      </w:r>
      <w:r w:rsidRPr="00092427">
        <w:rPr>
          <w:rFonts w:asciiTheme="minorEastAsia" w:eastAsiaTheme="minorEastAsia" w:hAnsiTheme="minorEastAsia"/>
          <w:sz w:val="28"/>
          <w:szCs w:val="28"/>
        </w:rPr>
        <w:t>排定於輪值表中</w:t>
      </w:r>
      <w:r w:rsidRPr="00092427">
        <w:rPr>
          <w:rFonts w:asciiTheme="minorEastAsia" w:eastAsiaTheme="minorEastAsia" w:hAnsiTheme="minorEastAsia" w:hint="eastAsia"/>
          <w:sz w:val="28"/>
          <w:szCs w:val="28"/>
        </w:rPr>
        <w:t>，</w:t>
      </w:r>
      <w:r w:rsidR="00BB5CFC" w:rsidRPr="00092427">
        <w:rPr>
          <w:rFonts w:asciiTheme="minorEastAsia" w:eastAsiaTheme="minorEastAsia" w:hAnsiTheme="minorEastAsia" w:hint="eastAsia"/>
          <w:sz w:val="28"/>
          <w:szCs w:val="28"/>
        </w:rPr>
        <w:t>惟</w:t>
      </w:r>
      <w:r w:rsidRPr="00092427">
        <w:rPr>
          <w:rFonts w:asciiTheme="minorEastAsia" w:eastAsiaTheme="minorEastAsia" w:hAnsiTheme="minorEastAsia" w:hint="eastAsia"/>
          <w:sz w:val="28"/>
          <w:szCs w:val="28"/>
        </w:rPr>
        <w:t>特別休假由</w:t>
      </w:r>
      <w:r w:rsidR="00DE12CB" w:rsidRPr="00092427">
        <w:rPr>
          <w:rFonts w:asciiTheme="minorEastAsia" w:eastAsiaTheme="minorEastAsia" w:hAnsiTheme="minorEastAsia" w:hint="eastAsia"/>
          <w:sz w:val="28"/>
          <w:szCs w:val="28"/>
        </w:rPr>
        <w:t>乙方</w:t>
      </w:r>
      <w:r w:rsidRPr="00092427">
        <w:rPr>
          <w:rFonts w:asciiTheme="minorEastAsia" w:eastAsiaTheme="minorEastAsia" w:hAnsiTheme="minorEastAsia" w:hint="eastAsia"/>
          <w:sz w:val="28"/>
          <w:szCs w:val="28"/>
        </w:rPr>
        <w:t>排定</w:t>
      </w:r>
      <w:r w:rsidRPr="00092427">
        <w:rPr>
          <w:rFonts w:asciiTheme="minorEastAsia" w:eastAsiaTheme="minorEastAsia" w:hAnsiTheme="minorEastAsia"/>
          <w:sz w:val="28"/>
          <w:szCs w:val="28"/>
        </w:rPr>
        <w:t>。乙方於輪值表排定之休假日出勤者，工資應加倍發給。</w:t>
      </w:r>
    </w:p>
    <w:p w14:paraId="68F357D0" w14:textId="77777777" w:rsidR="0080782B" w:rsidRPr="00092427" w:rsidRDefault="008876DE" w:rsidP="009823AC">
      <w:pPr>
        <w:pStyle w:val="a3"/>
        <w:numPr>
          <w:ilvl w:val="0"/>
          <w:numId w:val="24"/>
        </w:numPr>
        <w:spacing w:line="440" w:lineRule="exact"/>
        <w:ind w:leftChars="0" w:left="879" w:hanging="397"/>
        <w:jc w:val="both"/>
        <w:rPr>
          <w:rFonts w:asciiTheme="minorEastAsia" w:eastAsiaTheme="minorEastAsia" w:hAnsiTheme="minorEastAsia"/>
          <w:sz w:val="28"/>
          <w:szCs w:val="28"/>
        </w:rPr>
      </w:pPr>
      <w:r>
        <w:rPr>
          <w:rFonts w:asciiTheme="minorEastAsia" w:eastAsiaTheme="minorEastAsia" w:hAnsiTheme="minorEastAsia"/>
          <w:sz w:val="28"/>
          <w:szCs w:val="28"/>
        </w:rPr>
        <w:t>甲方</w:t>
      </w:r>
      <w:r w:rsidR="00F36E2B">
        <w:rPr>
          <w:rFonts w:asciiTheme="minorEastAsia" w:eastAsiaTheme="minorEastAsia" w:hAnsiTheme="minorEastAsia"/>
          <w:sz w:val="28"/>
          <w:szCs w:val="28"/>
        </w:rPr>
        <w:t>非有勞動基準</w:t>
      </w:r>
      <w:r w:rsidRPr="00092427">
        <w:rPr>
          <w:rFonts w:asciiTheme="minorEastAsia" w:eastAsiaTheme="minorEastAsia" w:hAnsiTheme="minorEastAsia"/>
          <w:sz w:val="28"/>
          <w:szCs w:val="28"/>
        </w:rPr>
        <w:t xml:space="preserve">法第 </w:t>
      </w:r>
      <w:r w:rsidRPr="00092427">
        <w:rPr>
          <w:rFonts w:asciiTheme="minorEastAsia" w:eastAsiaTheme="minorEastAsia" w:hAnsiTheme="minorEastAsia" w:hint="eastAsia"/>
          <w:sz w:val="28"/>
          <w:szCs w:val="28"/>
        </w:rPr>
        <w:t>40</w:t>
      </w:r>
      <w:r w:rsidRPr="00092427">
        <w:rPr>
          <w:rFonts w:asciiTheme="minorEastAsia" w:eastAsiaTheme="minorEastAsia" w:hAnsiTheme="minorEastAsia"/>
          <w:sz w:val="28"/>
          <w:szCs w:val="28"/>
        </w:rPr>
        <w:t>條所定天災、事變或突發事件之情事</w:t>
      </w:r>
      <w:r>
        <w:rPr>
          <w:rFonts w:asciiTheme="minorEastAsia" w:eastAsiaTheme="minorEastAsia" w:hAnsiTheme="minorEastAsia"/>
          <w:sz w:val="28"/>
          <w:szCs w:val="28"/>
        </w:rPr>
        <w:t>，不得使乙方於</w:t>
      </w:r>
      <w:r w:rsidR="004F5EBF" w:rsidRPr="00092427">
        <w:rPr>
          <w:rFonts w:asciiTheme="minorEastAsia" w:eastAsiaTheme="minorEastAsia" w:hAnsiTheme="minorEastAsia"/>
          <w:sz w:val="28"/>
          <w:szCs w:val="28"/>
        </w:rPr>
        <w:t>勞動基準法第</w:t>
      </w:r>
      <w:r w:rsidR="00690696" w:rsidRPr="00092427">
        <w:rPr>
          <w:rFonts w:asciiTheme="minorEastAsia" w:eastAsiaTheme="minorEastAsia" w:hAnsiTheme="minorEastAsia" w:hint="eastAsia"/>
          <w:sz w:val="28"/>
          <w:szCs w:val="28"/>
        </w:rPr>
        <w:t>36</w:t>
      </w:r>
      <w:r w:rsidR="004F5EBF" w:rsidRPr="00092427">
        <w:rPr>
          <w:rFonts w:asciiTheme="minorEastAsia" w:eastAsiaTheme="minorEastAsia" w:hAnsiTheme="minorEastAsia"/>
          <w:sz w:val="28"/>
          <w:szCs w:val="28"/>
        </w:rPr>
        <w:t>條所定例假</w:t>
      </w:r>
      <w:r>
        <w:rPr>
          <w:rFonts w:asciiTheme="minorEastAsia" w:eastAsiaTheme="minorEastAsia" w:hAnsiTheme="minorEastAsia"/>
          <w:sz w:val="28"/>
          <w:szCs w:val="28"/>
        </w:rPr>
        <w:t>出勤工作</w:t>
      </w:r>
      <w:r w:rsidR="004F5EBF" w:rsidRPr="00092427">
        <w:rPr>
          <w:rFonts w:asciiTheme="minorEastAsia" w:eastAsiaTheme="minorEastAsia" w:hAnsiTheme="minorEastAsia"/>
          <w:sz w:val="28"/>
          <w:szCs w:val="28"/>
        </w:rPr>
        <w:t>。</w:t>
      </w:r>
    </w:p>
    <w:p w14:paraId="5A7CBF92" w14:textId="77777777" w:rsidR="00BC43E9" w:rsidRPr="00092427" w:rsidRDefault="00962FE0" w:rsidP="009823AC">
      <w:pPr>
        <w:pStyle w:val="a3"/>
        <w:numPr>
          <w:ilvl w:val="0"/>
          <w:numId w:val="17"/>
        </w:numPr>
        <w:spacing w:line="440" w:lineRule="exact"/>
        <w:ind w:leftChars="0"/>
        <w:jc w:val="both"/>
        <w:rPr>
          <w:rFonts w:asciiTheme="minorEastAsia" w:eastAsiaTheme="minorEastAsia" w:hAnsiTheme="minorEastAsia"/>
          <w:sz w:val="28"/>
          <w:szCs w:val="28"/>
        </w:rPr>
      </w:pPr>
      <w:r w:rsidRPr="00962FE0">
        <w:rPr>
          <w:rFonts w:asciiTheme="minorEastAsia" w:eastAsiaTheme="minorEastAsia" w:hAnsiTheme="minorEastAsia" w:hint="eastAsia"/>
          <w:sz w:val="28"/>
          <w:szCs w:val="28"/>
        </w:rPr>
        <w:t>女性夜間工作：乙方為配合甲方需要，同意於午後10時至翌晨6時內出勤工作，但乙方因健康或其他正當理由或妊娠或哺乳期間，甲方不</w:t>
      </w:r>
      <w:r w:rsidR="00F11F95">
        <w:rPr>
          <w:rFonts w:asciiTheme="minorEastAsia" w:eastAsiaTheme="minorEastAsia" w:hAnsiTheme="minorEastAsia" w:hint="eastAsia"/>
          <w:sz w:val="28"/>
          <w:szCs w:val="28"/>
        </w:rPr>
        <w:t>得</w:t>
      </w:r>
      <w:r w:rsidRPr="00962FE0">
        <w:rPr>
          <w:rFonts w:asciiTheme="minorEastAsia" w:eastAsiaTheme="minorEastAsia" w:hAnsiTheme="minorEastAsia" w:hint="eastAsia"/>
          <w:sz w:val="28"/>
          <w:szCs w:val="28"/>
        </w:rPr>
        <w:t>強制其工作。</w:t>
      </w:r>
    </w:p>
    <w:p w14:paraId="7ECE2B49" w14:textId="77777777" w:rsidR="00521B65" w:rsidRDefault="0030570E" w:rsidP="0030570E">
      <w:pPr>
        <w:pStyle w:val="a3"/>
        <w:numPr>
          <w:ilvl w:val="0"/>
          <w:numId w:val="17"/>
        </w:numPr>
        <w:spacing w:line="440" w:lineRule="exact"/>
        <w:ind w:leftChars="0"/>
        <w:jc w:val="both"/>
        <w:rPr>
          <w:rFonts w:asciiTheme="minorEastAsia" w:eastAsiaTheme="minorEastAsia" w:hAnsiTheme="minorEastAsia"/>
          <w:sz w:val="28"/>
          <w:szCs w:val="28"/>
        </w:rPr>
      </w:pPr>
      <w:r w:rsidRPr="00227EAC">
        <w:rPr>
          <w:rFonts w:asciiTheme="minorEastAsia" w:eastAsiaTheme="minorEastAsia" w:hAnsiTheme="minorEastAsia" w:hint="eastAsia"/>
          <w:sz w:val="28"/>
          <w:szCs w:val="28"/>
        </w:rPr>
        <w:t>乙方業經雙方確認，其依勞工一般體格(或一般健康)檢查紀錄內容，確無醫師建議須調整或縮短工作時間及更換工作內容，且無領取勞工保險職業病腦心血管疾病給付等情況。乙方並應配合甲方辦理有關健康檢查、疾病預防、評估及管理措施。</w:t>
      </w:r>
    </w:p>
    <w:p w14:paraId="465F9B43" w14:textId="77777777" w:rsidR="009823AC" w:rsidRPr="0030570E" w:rsidRDefault="004F5EBF" w:rsidP="0030570E">
      <w:pPr>
        <w:pStyle w:val="a3"/>
        <w:numPr>
          <w:ilvl w:val="0"/>
          <w:numId w:val="17"/>
        </w:numPr>
        <w:spacing w:line="440" w:lineRule="exact"/>
        <w:ind w:leftChars="0"/>
        <w:jc w:val="both"/>
        <w:rPr>
          <w:rFonts w:asciiTheme="minorEastAsia" w:eastAsiaTheme="minorEastAsia" w:hAnsiTheme="minorEastAsia"/>
          <w:sz w:val="28"/>
          <w:szCs w:val="28"/>
        </w:rPr>
      </w:pPr>
      <w:r w:rsidRPr="00092427">
        <w:rPr>
          <w:rFonts w:asciiTheme="minorEastAsia" w:eastAsiaTheme="minorEastAsia" w:hAnsiTheme="minorEastAsia"/>
          <w:sz w:val="28"/>
          <w:szCs w:val="28"/>
        </w:rPr>
        <w:t>本約定書自</w:t>
      </w:r>
      <w:r w:rsidR="00BA01FC" w:rsidRPr="00092427">
        <w:rPr>
          <w:rFonts w:asciiTheme="minorEastAsia" w:eastAsiaTheme="minorEastAsia" w:hAnsiTheme="minorEastAsia" w:hint="eastAsia"/>
          <w:sz w:val="28"/>
          <w:szCs w:val="28"/>
        </w:rPr>
        <w:t>高雄市政府勞工局核備日</w:t>
      </w:r>
      <w:r w:rsidRPr="00092427">
        <w:rPr>
          <w:rFonts w:asciiTheme="minorEastAsia" w:eastAsiaTheme="minorEastAsia" w:hAnsiTheme="minorEastAsia"/>
          <w:sz w:val="28"/>
          <w:szCs w:val="28"/>
        </w:rPr>
        <w:t>起生效。但乙方經甲方改派其他非本約定書約定工作項目之職務後，本約定書失其效力。</w:t>
      </w:r>
    </w:p>
    <w:p w14:paraId="5CD42A09" w14:textId="77777777" w:rsidR="004F5EBF" w:rsidRPr="00092427" w:rsidRDefault="004F5EBF" w:rsidP="009823AC">
      <w:pPr>
        <w:pStyle w:val="a3"/>
        <w:numPr>
          <w:ilvl w:val="0"/>
          <w:numId w:val="17"/>
        </w:numPr>
        <w:spacing w:line="440" w:lineRule="exact"/>
        <w:ind w:leftChars="0"/>
        <w:jc w:val="both"/>
        <w:rPr>
          <w:rFonts w:asciiTheme="minorEastAsia" w:eastAsiaTheme="minorEastAsia" w:hAnsiTheme="minorEastAsia"/>
          <w:sz w:val="28"/>
          <w:szCs w:val="28"/>
        </w:rPr>
      </w:pPr>
      <w:r w:rsidRPr="00092427">
        <w:rPr>
          <w:rFonts w:asciiTheme="minorEastAsia" w:eastAsiaTheme="minorEastAsia" w:hAnsiTheme="minorEastAsia"/>
          <w:sz w:val="28"/>
          <w:szCs w:val="28"/>
        </w:rPr>
        <w:t>本約定書</w:t>
      </w:r>
      <w:r w:rsidR="00690696" w:rsidRPr="00092427">
        <w:rPr>
          <w:rFonts w:asciiTheme="minorEastAsia" w:eastAsiaTheme="minorEastAsia" w:hAnsiTheme="minorEastAsia" w:hint="eastAsia"/>
          <w:sz w:val="28"/>
          <w:szCs w:val="28"/>
        </w:rPr>
        <w:t>1</w:t>
      </w:r>
      <w:r w:rsidRPr="00092427">
        <w:rPr>
          <w:rFonts w:asciiTheme="minorEastAsia" w:eastAsiaTheme="minorEastAsia" w:hAnsiTheme="minorEastAsia"/>
          <w:sz w:val="28"/>
          <w:szCs w:val="28"/>
        </w:rPr>
        <w:t>式</w:t>
      </w:r>
      <w:r w:rsidR="00690696" w:rsidRPr="00092427">
        <w:rPr>
          <w:rFonts w:asciiTheme="minorEastAsia" w:eastAsiaTheme="minorEastAsia" w:hAnsiTheme="minorEastAsia" w:hint="eastAsia"/>
          <w:sz w:val="28"/>
          <w:szCs w:val="28"/>
        </w:rPr>
        <w:t>3</w:t>
      </w:r>
      <w:r w:rsidRPr="00092427">
        <w:rPr>
          <w:rFonts w:asciiTheme="minorEastAsia" w:eastAsiaTheme="minorEastAsia" w:hAnsiTheme="minorEastAsia"/>
          <w:sz w:val="28"/>
          <w:szCs w:val="28"/>
        </w:rPr>
        <w:t>份，由甲、乙雙方各執</w:t>
      </w:r>
      <w:r w:rsidR="00690696" w:rsidRPr="00092427">
        <w:rPr>
          <w:rFonts w:asciiTheme="minorEastAsia" w:eastAsiaTheme="minorEastAsia" w:hAnsiTheme="minorEastAsia" w:hint="eastAsia"/>
          <w:sz w:val="28"/>
          <w:szCs w:val="28"/>
        </w:rPr>
        <w:t>1</w:t>
      </w:r>
      <w:r w:rsidRPr="00092427">
        <w:rPr>
          <w:rFonts w:asciiTheme="minorEastAsia" w:eastAsiaTheme="minorEastAsia" w:hAnsiTheme="minorEastAsia"/>
          <w:sz w:val="28"/>
          <w:szCs w:val="28"/>
        </w:rPr>
        <w:t>份為憑，另</w:t>
      </w:r>
      <w:r w:rsidR="00690696" w:rsidRPr="00092427">
        <w:rPr>
          <w:rFonts w:asciiTheme="minorEastAsia" w:eastAsiaTheme="minorEastAsia" w:hAnsiTheme="minorEastAsia" w:hint="eastAsia"/>
          <w:sz w:val="28"/>
          <w:szCs w:val="28"/>
        </w:rPr>
        <w:t>1</w:t>
      </w:r>
      <w:r w:rsidRPr="00092427">
        <w:rPr>
          <w:rFonts w:asciiTheme="minorEastAsia" w:eastAsiaTheme="minorEastAsia" w:hAnsiTheme="minorEastAsia"/>
          <w:sz w:val="28"/>
          <w:szCs w:val="28"/>
        </w:rPr>
        <w:t>份由甲方報請主管機關核備。</w:t>
      </w:r>
    </w:p>
    <w:p w14:paraId="525D8D29" w14:textId="77777777" w:rsidR="004F5EBF" w:rsidRPr="00092427" w:rsidRDefault="004F5EBF" w:rsidP="009823AC">
      <w:pPr>
        <w:spacing w:line="440" w:lineRule="exact"/>
        <w:jc w:val="both"/>
        <w:rPr>
          <w:rFonts w:asciiTheme="minorEastAsia" w:eastAsiaTheme="minorEastAsia" w:hAnsiTheme="minorEastAsia"/>
          <w:sz w:val="28"/>
          <w:szCs w:val="28"/>
        </w:rPr>
      </w:pPr>
    </w:p>
    <w:p w14:paraId="4B3022DD" w14:textId="381675CB" w:rsidR="00816DC2" w:rsidRPr="00816DC2" w:rsidRDefault="001133F5" w:rsidP="00816DC2">
      <w:pPr>
        <w:autoSpaceDE w:val="0"/>
        <w:autoSpaceDN w:val="0"/>
        <w:adjustRightInd w:val="0"/>
        <w:spacing w:line="500" w:lineRule="exact"/>
        <w:jc w:val="both"/>
        <w:rPr>
          <w:rFonts w:asciiTheme="minorEastAsia" w:eastAsiaTheme="minorEastAsia" w:hAnsiTheme="minorEastAsia"/>
          <w:sz w:val="28"/>
          <w:szCs w:val="28"/>
        </w:rPr>
      </w:pPr>
      <w:r>
        <w:rPr>
          <w:rFonts w:asciiTheme="minorEastAsia" w:eastAsiaTheme="minorEastAsia" w:hAnsiTheme="minorEastAsia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 wp14:anchorId="4D0BA7BA" wp14:editId="43769A9E">
                <wp:simplePos x="0" y="0"/>
                <wp:positionH relativeFrom="column">
                  <wp:posOffset>3747770</wp:posOffset>
                </wp:positionH>
                <wp:positionV relativeFrom="paragraph">
                  <wp:posOffset>94615</wp:posOffset>
                </wp:positionV>
                <wp:extent cx="836295" cy="862330"/>
                <wp:effectExtent l="0" t="0" r="1905" b="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6295" cy="862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8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8450B1" w14:textId="77777777" w:rsidR="00816DC2" w:rsidRPr="003C1893" w:rsidRDefault="00816DC2" w:rsidP="00816DC2">
                            <w:pPr>
                              <w:jc w:val="center"/>
                              <w:rPr>
                                <w:color w:val="BFBFBF" w:themeColor="background1" w:themeShade="BF"/>
                              </w:rPr>
                            </w:pPr>
                            <w:r w:rsidRPr="003C1893">
                              <w:rPr>
                                <w:rFonts w:hint="eastAsia"/>
                                <w:color w:val="BFBFBF" w:themeColor="background1" w:themeShade="BF"/>
                              </w:rPr>
                              <w:t>甲方</w:t>
                            </w:r>
                          </w:p>
                          <w:p w14:paraId="531856E3" w14:textId="679469EB" w:rsidR="00816DC2" w:rsidRPr="00822070" w:rsidRDefault="00816DC2" w:rsidP="00816DC2">
                            <w:pPr>
                              <w:jc w:val="center"/>
                              <w:rPr>
                                <w:color w:val="BFBFBF" w:themeColor="background1" w:themeShade="BF"/>
                              </w:rPr>
                            </w:pPr>
                            <w:r>
                              <w:rPr>
                                <w:rFonts w:hint="eastAsia"/>
                                <w:color w:val="BFBFBF" w:themeColor="background1" w:themeShade="BF"/>
                              </w:rPr>
                              <w:t>大</w:t>
                            </w:r>
                            <w:r w:rsidRPr="003C1893">
                              <w:rPr>
                                <w:rFonts w:hint="eastAsia"/>
                                <w:color w:val="BFBFBF" w:themeColor="background1" w:themeShade="BF"/>
                              </w:rPr>
                              <w:t>章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0BA7BA" id="文字方塊 2" o:spid="_x0000_s1027" type="#_x0000_t202" style="position:absolute;left:0;text-align:left;margin-left:295.1pt;margin-top:7.45pt;width:65.85pt;height:67.9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" strokecolor="#d8d8d8 [2732]">
                <v:textbox>
                  <w:txbxContent>
                    <w:p w14:paraId="348450B1" w14:textId="77777777" w:rsidR="00816DC2" w:rsidRPr="003C1893" w:rsidRDefault="00816DC2" w:rsidP="00816DC2">
                      <w:pPr>
                        <w:jc w:val="center"/>
                        <w:rPr>
                          <w:color w:val="BFBFBF" w:themeColor="background1" w:themeShade="BF"/>
                        </w:rPr>
                      </w:pPr>
                      <w:r w:rsidRPr="003C1893">
                        <w:rPr>
                          <w:rFonts w:hint="eastAsia"/>
                          <w:color w:val="BFBFBF" w:themeColor="background1" w:themeShade="BF"/>
                        </w:rPr>
                        <w:t>甲方</w:t>
                      </w:r>
                    </w:p>
                    <w:p w14:paraId="531856E3" w14:textId="679469EB" w:rsidR="00816DC2" w:rsidRPr="00822070" w:rsidRDefault="00816DC2" w:rsidP="00816DC2">
                      <w:pPr>
                        <w:jc w:val="center"/>
                        <w:rPr>
                          <w:color w:val="BFBFBF" w:themeColor="background1" w:themeShade="BF"/>
                        </w:rPr>
                      </w:pPr>
                      <w:r>
                        <w:rPr>
                          <w:rFonts w:hint="eastAsia"/>
                          <w:color w:val="BFBFBF" w:themeColor="background1" w:themeShade="BF"/>
                        </w:rPr>
                        <w:t>大</w:t>
                      </w:r>
                      <w:r w:rsidRPr="003C1893">
                        <w:rPr>
                          <w:rFonts w:hint="eastAsia"/>
                          <w:color w:val="BFBFBF" w:themeColor="background1" w:themeShade="BF"/>
                        </w:rPr>
                        <w:t>章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16DC2" w:rsidRPr="00816DC2">
        <w:rPr>
          <w:rFonts w:asciiTheme="minorEastAsia" w:eastAsiaTheme="minorEastAsia" w:hAnsiTheme="minorEastAsia" w:hint="eastAsia"/>
          <w:sz w:val="28"/>
          <w:szCs w:val="28"/>
        </w:rPr>
        <w:t>立約人：</w:t>
      </w:r>
    </w:p>
    <w:p w14:paraId="10B647B6" w14:textId="5F9CC7DD" w:rsidR="00816DC2" w:rsidRPr="00816DC2" w:rsidRDefault="001133F5" w:rsidP="00816DC2">
      <w:pPr>
        <w:autoSpaceDE w:val="0"/>
        <w:autoSpaceDN w:val="0"/>
        <w:adjustRightInd w:val="0"/>
        <w:spacing w:line="500" w:lineRule="exact"/>
        <w:jc w:val="both"/>
        <w:rPr>
          <w:rFonts w:asciiTheme="minorEastAsia" w:eastAsiaTheme="minorEastAsia" w:hAnsiTheme="minorEastAsia"/>
          <w:sz w:val="28"/>
          <w:szCs w:val="28"/>
        </w:rPr>
      </w:pPr>
      <w:r>
        <w:rPr>
          <w:rFonts w:asciiTheme="minorEastAsia" w:eastAsiaTheme="minorEastAsia" w:hAnsiTheme="minorEastAsia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8752" behindDoc="0" locked="0" layoutInCell="1" allowOverlap="1" wp14:anchorId="532E5BCB" wp14:editId="12DDBCB3">
                <wp:simplePos x="0" y="0"/>
                <wp:positionH relativeFrom="column">
                  <wp:posOffset>4714240</wp:posOffset>
                </wp:positionH>
                <wp:positionV relativeFrom="paragraph">
                  <wp:posOffset>167005</wp:posOffset>
                </wp:positionV>
                <wp:extent cx="542925" cy="560705"/>
                <wp:effectExtent l="0" t="0" r="9525" b="0"/>
                <wp:wrapSquare wrapText="bothSides"/>
                <wp:docPr id="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925" cy="560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8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F9C7FC" w14:textId="77777777" w:rsidR="00816DC2" w:rsidRPr="00B5666D" w:rsidRDefault="00816DC2" w:rsidP="00816DC2">
                            <w:pPr>
                              <w:spacing w:line="240" w:lineRule="exact"/>
                              <w:jc w:val="center"/>
                              <w:rPr>
                                <w:color w:val="BFBFBF" w:themeColor="background1" w:themeShade="BF"/>
                                <w:sz w:val="12"/>
                                <w:szCs w:val="16"/>
                              </w:rPr>
                            </w:pPr>
                            <w:r w:rsidRPr="00B5666D">
                              <w:rPr>
                                <w:rFonts w:hint="eastAsia"/>
                                <w:color w:val="BFBFBF" w:themeColor="background1" w:themeShade="BF"/>
                                <w:sz w:val="12"/>
                                <w:szCs w:val="16"/>
                              </w:rPr>
                              <w:t>甲方</w:t>
                            </w:r>
                          </w:p>
                          <w:p w14:paraId="5379F7F8" w14:textId="77777777" w:rsidR="00816DC2" w:rsidRPr="00822070" w:rsidRDefault="00816DC2" w:rsidP="00816DC2">
                            <w:pPr>
                              <w:spacing w:line="240" w:lineRule="exact"/>
                              <w:jc w:val="center"/>
                              <w:rPr>
                                <w:color w:val="BFBFBF" w:themeColor="background1" w:themeShade="BF"/>
                                <w:sz w:val="12"/>
                                <w:szCs w:val="16"/>
                              </w:rPr>
                            </w:pPr>
                            <w:r w:rsidRPr="00B5666D">
                              <w:rPr>
                                <w:rFonts w:hint="eastAsia"/>
                                <w:color w:val="BFBFBF" w:themeColor="background1" w:themeShade="BF"/>
                                <w:sz w:val="12"/>
                                <w:szCs w:val="16"/>
                              </w:rPr>
                              <w:t>負責人章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2E5BCB" id="_x0000_s1028" type="#_x0000_t202" style="position:absolute;left:0;text-align:left;margin-left:371.2pt;margin-top:13.15pt;width:42.75pt;height:44.15pt;z-index:251658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" strokecolor="#d8d8d8 [2732]">
                <v:textbox>
                  <w:txbxContent>
                    <w:p w14:paraId="52F9C7FC" w14:textId="77777777" w:rsidR="00816DC2" w:rsidRPr="00B5666D" w:rsidRDefault="00816DC2" w:rsidP="00816DC2">
                      <w:pPr>
                        <w:spacing w:line="240" w:lineRule="exact"/>
                        <w:jc w:val="center"/>
                        <w:rPr>
                          <w:color w:val="BFBFBF" w:themeColor="background1" w:themeShade="BF"/>
                          <w:sz w:val="12"/>
                          <w:szCs w:val="16"/>
                        </w:rPr>
                      </w:pPr>
                      <w:r w:rsidRPr="00B5666D">
                        <w:rPr>
                          <w:rFonts w:hint="eastAsia"/>
                          <w:color w:val="BFBFBF" w:themeColor="background1" w:themeShade="BF"/>
                          <w:sz w:val="12"/>
                          <w:szCs w:val="16"/>
                        </w:rPr>
                        <w:t>甲方</w:t>
                      </w:r>
                    </w:p>
                    <w:p w14:paraId="5379F7F8" w14:textId="77777777" w:rsidR="00816DC2" w:rsidRPr="00822070" w:rsidRDefault="00816DC2" w:rsidP="00816DC2">
                      <w:pPr>
                        <w:spacing w:line="240" w:lineRule="exact"/>
                        <w:jc w:val="center"/>
                        <w:rPr>
                          <w:color w:val="BFBFBF" w:themeColor="background1" w:themeShade="BF"/>
                          <w:sz w:val="12"/>
                          <w:szCs w:val="16"/>
                        </w:rPr>
                      </w:pPr>
                      <w:r w:rsidRPr="00B5666D">
                        <w:rPr>
                          <w:rFonts w:hint="eastAsia"/>
                          <w:color w:val="BFBFBF" w:themeColor="background1" w:themeShade="BF"/>
                          <w:sz w:val="12"/>
                          <w:szCs w:val="16"/>
                        </w:rPr>
                        <w:t>負責人章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16DC2" w:rsidRPr="00816DC2">
        <w:rPr>
          <w:rFonts w:asciiTheme="minorEastAsia" w:eastAsiaTheme="minorEastAsia" w:hAnsiTheme="minorEastAsia" w:hint="eastAsia"/>
          <w:sz w:val="28"/>
          <w:szCs w:val="28"/>
        </w:rPr>
        <w:t xml:space="preserve">甲方：                    </w:t>
      </w:r>
    </w:p>
    <w:p w14:paraId="3BE9D946" w14:textId="77777777" w:rsidR="00816DC2" w:rsidRPr="00816DC2" w:rsidRDefault="00816DC2" w:rsidP="00816DC2">
      <w:pPr>
        <w:autoSpaceDE w:val="0"/>
        <w:autoSpaceDN w:val="0"/>
        <w:adjustRightInd w:val="0"/>
        <w:spacing w:line="500" w:lineRule="exact"/>
        <w:jc w:val="both"/>
        <w:rPr>
          <w:rFonts w:asciiTheme="minorEastAsia" w:eastAsiaTheme="minorEastAsia" w:hAnsiTheme="minorEastAsia"/>
          <w:sz w:val="28"/>
          <w:szCs w:val="28"/>
        </w:rPr>
      </w:pPr>
      <w:r w:rsidRPr="00816DC2">
        <w:rPr>
          <w:rFonts w:asciiTheme="minorEastAsia" w:eastAsiaTheme="minorEastAsia" w:hAnsiTheme="minorEastAsia" w:hint="eastAsia"/>
          <w:sz w:val="28"/>
          <w:szCs w:val="28"/>
        </w:rPr>
        <w:t>代表人：</w:t>
      </w:r>
    </w:p>
    <w:p w14:paraId="15412933" w14:textId="77777777" w:rsidR="00816DC2" w:rsidRPr="00816DC2" w:rsidRDefault="00816DC2" w:rsidP="00816DC2">
      <w:pPr>
        <w:autoSpaceDE w:val="0"/>
        <w:autoSpaceDN w:val="0"/>
        <w:adjustRightInd w:val="0"/>
        <w:spacing w:line="500" w:lineRule="exact"/>
        <w:jc w:val="both"/>
        <w:rPr>
          <w:rFonts w:asciiTheme="minorEastAsia" w:eastAsiaTheme="minorEastAsia" w:hAnsiTheme="minorEastAsia"/>
          <w:sz w:val="28"/>
          <w:szCs w:val="28"/>
        </w:rPr>
      </w:pPr>
      <w:r w:rsidRPr="00816DC2">
        <w:rPr>
          <w:rFonts w:asciiTheme="minorEastAsia" w:eastAsiaTheme="minorEastAsia" w:hAnsiTheme="minorEastAsia" w:hint="eastAsia"/>
          <w:sz w:val="28"/>
          <w:szCs w:val="28"/>
        </w:rPr>
        <w:t>地址：</w:t>
      </w:r>
    </w:p>
    <w:p w14:paraId="244BBBCB" w14:textId="77777777" w:rsidR="00816DC2" w:rsidRDefault="00816DC2" w:rsidP="00816DC2">
      <w:pPr>
        <w:autoSpaceDE w:val="0"/>
        <w:autoSpaceDN w:val="0"/>
        <w:adjustRightInd w:val="0"/>
        <w:spacing w:line="500" w:lineRule="exact"/>
        <w:jc w:val="both"/>
        <w:rPr>
          <w:rFonts w:asciiTheme="minorEastAsia" w:eastAsiaTheme="minorEastAsia" w:hAnsiTheme="minorEastAsia"/>
          <w:sz w:val="28"/>
          <w:szCs w:val="28"/>
        </w:rPr>
      </w:pPr>
    </w:p>
    <w:p w14:paraId="5AE34A88" w14:textId="6555B69E" w:rsidR="00816DC2" w:rsidRPr="00816DC2" w:rsidRDefault="00816DC2" w:rsidP="00816DC2">
      <w:pPr>
        <w:autoSpaceDE w:val="0"/>
        <w:autoSpaceDN w:val="0"/>
        <w:adjustRightInd w:val="0"/>
        <w:spacing w:line="500" w:lineRule="exact"/>
        <w:jc w:val="both"/>
        <w:rPr>
          <w:rFonts w:asciiTheme="minorEastAsia" w:eastAsiaTheme="minorEastAsia" w:hAnsiTheme="minorEastAsia"/>
          <w:sz w:val="28"/>
          <w:szCs w:val="28"/>
        </w:rPr>
      </w:pPr>
      <w:r w:rsidRPr="00816DC2">
        <w:rPr>
          <w:rFonts w:asciiTheme="minorEastAsia" w:eastAsiaTheme="minorEastAsia" w:hAnsiTheme="minorEastAsia" w:hint="eastAsia"/>
          <w:sz w:val="28"/>
          <w:szCs w:val="28"/>
        </w:rPr>
        <w:t>乙方：                    （正楷簽名、蓋章）</w:t>
      </w:r>
    </w:p>
    <w:p w14:paraId="5CAF28A2" w14:textId="77777777" w:rsidR="00816DC2" w:rsidRPr="00816DC2" w:rsidRDefault="00816DC2" w:rsidP="00816DC2">
      <w:pPr>
        <w:autoSpaceDE w:val="0"/>
        <w:autoSpaceDN w:val="0"/>
        <w:adjustRightInd w:val="0"/>
        <w:spacing w:line="500" w:lineRule="exact"/>
        <w:jc w:val="both"/>
        <w:rPr>
          <w:rFonts w:asciiTheme="minorEastAsia" w:eastAsiaTheme="minorEastAsia" w:hAnsiTheme="minorEastAsia"/>
          <w:sz w:val="28"/>
          <w:szCs w:val="28"/>
        </w:rPr>
      </w:pPr>
      <w:r w:rsidRPr="00816DC2">
        <w:rPr>
          <w:rFonts w:asciiTheme="minorEastAsia" w:eastAsiaTheme="minorEastAsia" w:hAnsiTheme="minorEastAsia" w:hint="eastAsia"/>
          <w:sz w:val="28"/>
          <w:szCs w:val="28"/>
        </w:rPr>
        <w:t>身分證字號：</w:t>
      </w:r>
    </w:p>
    <w:p w14:paraId="46B6B7E7" w14:textId="77777777" w:rsidR="00816DC2" w:rsidRPr="00816DC2" w:rsidRDefault="00816DC2" w:rsidP="00816DC2">
      <w:pPr>
        <w:autoSpaceDE w:val="0"/>
        <w:autoSpaceDN w:val="0"/>
        <w:adjustRightInd w:val="0"/>
        <w:spacing w:line="500" w:lineRule="exact"/>
        <w:jc w:val="both"/>
        <w:rPr>
          <w:rFonts w:asciiTheme="minorEastAsia" w:eastAsiaTheme="minorEastAsia" w:hAnsiTheme="minorEastAsia"/>
          <w:sz w:val="28"/>
          <w:szCs w:val="28"/>
        </w:rPr>
      </w:pPr>
      <w:r w:rsidRPr="00816DC2">
        <w:rPr>
          <w:rFonts w:asciiTheme="minorEastAsia" w:eastAsiaTheme="minorEastAsia" w:hAnsiTheme="minorEastAsia" w:hint="eastAsia"/>
          <w:sz w:val="28"/>
          <w:szCs w:val="28"/>
        </w:rPr>
        <w:t>地址：</w:t>
      </w:r>
    </w:p>
    <w:p w14:paraId="6AB9E5B8" w14:textId="77777777" w:rsidR="00816DC2" w:rsidRPr="00816DC2" w:rsidRDefault="00816DC2" w:rsidP="00816DC2">
      <w:pPr>
        <w:autoSpaceDE w:val="0"/>
        <w:autoSpaceDN w:val="0"/>
        <w:adjustRightInd w:val="0"/>
        <w:spacing w:line="500" w:lineRule="exact"/>
        <w:jc w:val="both"/>
        <w:rPr>
          <w:rFonts w:asciiTheme="minorEastAsia" w:eastAsiaTheme="minorEastAsia" w:hAnsiTheme="minorEastAsia"/>
          <w:sz w:val="28"/>
          <w:szCs w:val="28"/>
        </w:rPr>
      </w:pPr>
      <w:r w:rsidRPr="00816DC2">
        <w:rPr>
          <w:rFonts w:asciiTheme="minorEastAsia" w:eastAsiaTheme="minorEastAsia" w:hAnsiTheme="minorEastAsia" w:hint="eastAsia"/>
          <w:sz w:val="28"/>
          <w:szCs w:val="28"/>
        </w:rPr>
        <w:t>中華民國　　年　　月　　日</w:t>
      </w:r>
    </w:p>
    <w:p w14:paraId="3CD93023" w14:textId="77777777" w:rsidR="0080782B" w:rsidRPr="00816DC2" w:rsidRDefault="0080782B" w:rsidP="009823AC">
      <w:pPr>
        <w:spacing w:line="440" w:lineRule="exact"/>
        <w:rPr>
          <w:rFonts w:asciiTheme="minorEastAsia" w:eastAsiaTheme="minorEastAsia" w:hAnsiTheme="minorEastAsia"/>
          <w:sz w:val="28"/>
          <w:szCs w:val="28"/>
        </w:rPr>
      </w:pPr>
    </w:p>
    <w:p w14:paraId="731887F4" w14:textId="77777777" w:rsidR="00C03E09" w:rsidRPr="00690696" w:rsidRDefault="00C03E09" w:rsidP="009823AC">
      <w:pPr>
        <w:spacing w:line="440" w:lineRule="exact"/>
        <w:rPr>
          <w:rFonts w:asciiTheme="minorEastAsia" w:eastAsiaTheme="minorEastAsia" w:hAnsiTheme="minorEastAsia"/>
        </w:rPr>
      </w:pPr>
    </w:p>
    <w:sectPr w:rsidR="00C03E09" w:rsidRPr="00690696" w:rsidSect="00711453">
      <w:footerReference w:type="default" r:id="rId7"/>
      <w:pgSz w:w="11906" w:h="16838"/>
      <w:pgMar w:top="964" w:right="1797" w:bottom="964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4264A8" w14:textId="77777777" w:rsidR="00AA3519" w:rsidRDefault="00AA3519" w:rsidP="00BB5CFC">
      <w:r>
        <w:separator/>
      </w:r>
    </w:p>
  </w:endnote>
  <w:endnote w:type="continuationSeparator" w:id="0">
    <w:p w14:paraId="7D58745F" w14:textId="77777777" w:rsidR="00AA3519" w:rsidRDefault="00AA3519" w:rsidP="00BB5C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¼Ð·¢Åé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50395305"/>
      <w:docPartObj>
        <w:docPartGallery w:val="Page Numbers (Top of Page)"/>
        <w:docPartUnique/>
      </w:docPartObj>
    </w:sdtPr>
    <w:sdtContent>
      <w:p w14:paraId="68C11AA0" w14:textId="77777777" w:rsidR="00997BF8" w:rsidRDefault="00FB6B7D" w:rsidP="00FB6B7D">
        <w:pPr>
          <w:jc w:val="center"/>
        </w:pPr>
        <w:r w:rsidRPr="00FB6B7D">
          <w:rPr>
            <w:rFonts w:hint="eastAsia"/>
          </w:rPr>
          <w:t>第</w:t>
        </w:r>
        <w:r w:rsidR="00F11F95">
          <w:fldChar w:fldCharType="begin"/>
        </w:r>
        <w:r w:rsidR="00F11F95">
          <w:instrText xml:space="preserve"> PAGE </w:instrText>
        </w:r>
        <w:r w:rsidR="00F11F95">
          <w:fldChar w:fldCharType="separate"/>
        </w:r>
        <w:r w:rsidR="00F11F95">
          <w:rPr>
            <w:noProof/>
          </w:rPr>
          <w:t>2</w:t>
        </w:r>
        <w:r w:rsidR="00F11F95">
          <w:rPr>
            <w:noProof/>
          </w:rPr>
          <w:fldChar w:fldCharType="end"/>
        </w:r>
        <w:r>
          <w:rPr>
            <w:lang w:val="zh-TW"/>
          </w:rPr>
          <w:t>頁</w:t>
        </w:r>
        <w:r>
          <w:rPr>
            <w:lang w:val="zh-TW"/>
          </w:rPr>
          <w:t>/</w:t>
        </w:r>
        <w:r w:rsidRPr="00FB6B7D">
          <w:rPr>
            <w:rFonts w:hint="eastAsia"/>
            <w:lang w:val="zh-TW"/>
          </w:rPr>
          <w:t>共</w:t>
        </w:r>
        <w:fldSimple w:instr=" NUMPAGES  ">
          <w:r w:rsidR="00F11F95">
            <w:rPr>
              <w:noProof/>
            </w:rPr>
            <w:t>2</w:t>
          </w:r>
        </w:fldSimple>
        <w:r>
          <w:rPr>
            <w:lang w:val="zh-TW"/>
          </w:rPr>
          <w:t>頁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2B22C1" w14:textId="77777777" w:rsidR="00AA3519" w:rsidRDefault="00AA3519" w:rsidP="00BB5CFC">
      <w:r>
        <w:separator/>
      </w:r>
    </w:p>
  </w:footnote>
  <w:footnote w:type="continuationSeparator" w:id="0">
    <w:p w14:paraId="4351B3CC" w14:textId="77777777" w:rsidR="00AA3519" w:rsidRDefault="00AA3519" w:rsidP="00BB5C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D5884"/>
    <w:multiLevelType w:val="hybridMultilevel"/>
    <w:tmpl w:val="FC24B8B8"/>
    <w:lvl w:ilvl="0" w:tplc="0409000F">
      <w:start w:val="1"/>
      <w:numFmt w:val="decimal"/>
      <w:lvlText w:val="%1."/>
      <w:lvlJc w:val="left"/>
      <w:pPr>
        <w:ind w:left="113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18" w:hanging="480"/>
      </w:pPr>
    </w:lvl>
    <w:lvl w:ilvl="2" w:tplc="0409001B" w:tentative="1">
      <w:start w:val="1"/>
      <w:numFmt w:val="lowerRoman"/>
      <w:lvlText w:val="%3."/>
      <w:lvlJc w:val="right"/>
      <w:pPr>
        <w:ind w:left="2098" w:hanging="480"/>
      </w:pPr>
    </w:lvl>
    <w:lvl w:ilvl="3" w:tplc="0409000F" w:tentative="1">
      <w:start w:val="1"/>
      <w:numFmt w:val="decimal"/>
      <w:lvlText w:val="%4."/>
      <w:lvlJc w:val="left"/>
      <w:pPr>
        <w:ind w:left="25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58" w:hanging="480"/>
      </w:pPr>
    </w:lvl>
    <w:lvl w:ilvl="5" w:tplc="0409001B" w:tentative="1">
      <w:start w:val="1"/>
      <w:numFmt w:val="lowerRoman"/>
      <w:lvlText w:val="%6."/>
      <w:lvlJc w:val="right"/>
      <w:pPr>
        <w:ind w:left="3538" w:hanging="480"/>
      </w:pPr>
    </w:lvl>
    <w:lvl w:ilvl="6" w:tplc="0409000F" w:tentative="1">
      <w:start w:val="1"/>
      <w:numFmt w:val="decimal"/>
      <w:lvlText w:val="%7."/>
      <w:lvlJc w:val="left"/>
      <w:pPr>
        <w:ind w:left="40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98" w:hanging="480"/>
      </w:pPr>
    </w:lvl>
    <w:lvl w:ilvl="8" w:tplc="0409001B" w:tentative="1">
      <w:start w:val="1"/>
      <w:numFmt w:val="lowerRoman"/>
      <w:lvlText w:val="%9."/>
      <w:lvlJc w:val="right"/>
      <w:pPr>
        <w:ind w:left="4978" w:hanging="480"/>
      </w:pPr>
    </w:lvl>
  </w:abstractNum>
  <w:abstractNum w:abstractNumId="1" w15:restartNumberingAfterBreak="0">
    <w:nsid w:val="02F237F5"/>
    <w:multiLevelType w:val="hybridMultilevel"/>
    <w:tmpl w:val="DD582FD6"/>
    <w:lvl w:ilvl="0" w:tplc="8A6CCEE8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13B664AD"/>
    <w:multiLevelType w:val="hybridMultilevel"/>
    <w:tmpl w:val="ED78C3BC"/>
    <w:lvl w:ilvl="0" w:tplc="D9647940">
      <w:start w:val="1"/>
      <w:numFmt w:val="taiwaneseCountingThousand"/>
      <w:lvlText w:val="(%1)"/>
      <w:lvlJc w:val="left"/>
      <w:pPr>
        <w:ind w:left="678" w:hanging="198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258" w:hanging="480"/>
      </w:pPr>
    </w:lvl>
    <w:lvl w:ilvl="2" w:tplc="0409001B" w:tentative="1">
      <w:start w:val="1"/>
      <w:numFmt w:val="lowerRoman"/>
      <w:lvlText w:val="%3."/>
      <w:lvlJc w:val="right"/>
      <w:pPr>
        <w:ind w:left="2738" w:hanging="480"/>
      </w:pPr>
    </w:lvl>
    <w:lvl w:ilvl="3" w:tplc="0409000F" w:tentative="1">
      <w:start w:val="1"/>
      <w:numFmt w:val="decimal"/>
      <w:lvlText w:val="%4."/>
      <w:lvlJc w:val="left"/>
      <w:pPr>
        <w:ind w:left="32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98" w:hanging="480"/>
      </w:pPr>
    </w:lvl>
    <w:lvl w:ilvl="5" w:tplc="0409001B" w:tentative="1">
      <w:start w:val="1"/>
      <w:numFmt w:val="lowerRoman"/>
      <w:lvlText w:val="%6."/>
      <w:lvlJc w:val="right"/>
      <w:pPr>
        <w:ind w:left="4178" w:hanging="480"/>
      </w:pPr>
    </w:lvl>
    <w:lvl w:ilvl="6" w:tplc="0409000F" w:tentative="1">
      <w:start w:val="1"/>
      <w:numFmt w:val="decimal"/>
      <w:lvlText w:val="%7."/>
      <w:lvlJc w:val="left"/>
      <w:pPr>
        <w:ind w:left="46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38" w:hanging="480"/>
      </w:pPr>
    </w:lvl>
    <w:lvl w:ilvl="8" w:tplc="0409001B" w:tentative="1">
      <w:start w:val="1"/>
      <w:numFmt w:val="lowerRoman"/>
      <w:lvlText w:val="%9."/>
      <w:lvlJc w:val="right"/>
      <w:pPr>
        <w:ind w:left="5618" w:hanging="480"/>
      </w:pPr>
    </w:lvl>
  </w:abstractNum>
  <w:abstractNum w:abstractNumId="3" w15:restartNumberingAfterBreak="0">
    <w:nsid w:val="15CE2817"/>
    <w:multiLevelType w:val="hybridMultilevel"/>
    <w:tmpl w:val="72744FE2"/>
    <w:lvl w:ilvl="0" w:tplc="D9647940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7BC35C4"/>
    <w:multiLevelType w:val="hybridMultilevel"/>
    <w:tmpl w:val="D0DAC76A"/>
    <w:lvl w:ilvl="0" w:tplc="D9647940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7785586"/>
    <w:multiLevelType w:val="hybridMultilevel"/>
    <w:tmpl w:val="C43011BA"/>
    <w:lvl w:ilvl="0" w:tplc="2C08B6D6">
      <w:start w:val="9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AF36315"/>
    <w:multiLevelType w:val="hybridMultilevel"/>
    <w:tmpl w:val="C2E45A6E"/>
    <w:lvl w:ilvl="0" w:tplc="242E7F08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 w15:restartNumberingAfterBreak="0">
    <w:nsid w:val="2C0913A4"/>
    <w:multiLevelType w:val="hybridMultilevel"/>
    <w:tmpl w:val="B0DC6C6A"/>
    <w:lvl w:ilvl="0" w:tplc="0409000F">
      <w:start w:val="1"/>
      <w:numFmt w:val="decimal"/>
      <w:lvlText w:val="%1."/>
      <w:lvlJc w:val="left"/>
      <w:pPr>
        <w:ind w:left="113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18" w:hanging="480"/>
      </w:pPr>
    </w:lvl>
    <w:lvl w:ilvl="2" w:tplc="0409001B" w:tentative="1">
      <w:start w:val="1"/>
      <w:numFmt w:val="lowerRoman"/>
      <w:lvlText w:val="%3."/>
      <w:lvlJc w:val="right"/>
      <w:pPr>
        <w:ind w:left="2098" w:hanging="480"/>
      </w:pPr>
    </w:lvl>
    <w:lvl w:ilvl="3" w:tplc="0409000F">
      <w:start w:val="1"/>
      <w:numFmt w:val="decimal"/>
      <w:lvlText w:val="%4."/>
      <w:lvlJc w:val="left"/>
      <w:pPr>
        <w:ind w:left="25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58" w:hanging="480"/>
      </w:pPr>
    </w:lvl>
    <w:lvl w:ilvl="5" w:tplc="0409001B" w:tentative="1">
      <w:start w:val="1"/>
      <w:numFmt w:val="lowerRoman"/>
      <w:lvlText w:val="%6."/>
      <w:lvlJc w:val="right"/>
      <w:pPr>
        <w:ind w:left="3538" w:hanging="480"/>
      </w:pPr>
    </w:lvl>
    <w:lvl w:ilvl="6" w:tplc="0409000F" w:tentative="1">
      <w:start w:val="1"/>
      <w:numFmt w:val="decimal"/>
      <w:lvlText w:val="%7."/>
      <w:lvlJc w:val="left"/>
      <w:pPr>
        <w:ind w:left="40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98" w:hanging="480"/>
      </w:pPr>
    </w:lvl>
    <w:lvl w:ilvl="8" w:tplc="0409001B" w:tentative="1">
      <w:start w:val="1"/>
      <w:numFmt w:val="lowerRoman"/>
      <w:lvlText w:val="%9."/>
      <w:lvlJc w:val="right"/>
      <w:pPr>
        <w:ind w:left="4978" w:hanging="480"/>
      </w:pPr>
    </w:lvl>
  </w:abstractNum>
  <w:abstractNum w:abstractNumId="8" w15:restartNumberingAfterBreak="0">
    <w:nsid w:val="2E4E22B9"/>
    <w:multiLevelType w:val="hybridMultilevel"/>
    <w:tmpl w:val="9026A926"/>
    <w:lvl w:ilvl="0" w:tplc="C78CEFF0">
      <w:start w:val="1"/>
      <w:numFmt w:val="decimal"/>
      <w:lvlText w:val="%1."/>
      <w:lvlJc w:val="left"/>
      <w:pPr>
        <w:ind w:left="1078" w:hanging="20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96" w:hanging="480"/>
      </w:pPr>
    </w:lvl>
    <w:lvl w:ilvl="2" w:tplc="0409001B" w:tentative="1">
      <w:start w:val="1"/>
      <w:numFmt w:val="lowerRoman"/>
      <w:lvlText w:val="%3."/>
      <w:lvlJc w:val="right"/>
      <w:pPr>
        <w:ind w:left="2976" w:hanging="480"/>
      </w:pPr>
    </w:lvl>
    <w:lvl w:ilvl="3" w:tplc="0409000F" w:tentative="1">
      <w:start w:val="1"/>
      <w:numFmt w:val="decimal"/>
      <w:lvlText w:val="%4."/>
      <w:lvlJc w:val="left"/>
      <w:pPr>
        <w:ind w:left="345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36" w:hanging="480"/>
      </w:pPr>
    </w:lvl>
    <w:lvl w:ilvl="5" w:tplc="0409001B" w:tentative="1">
      <w:start w:val="1"/>
      <w:numFmt w:val="lowerRoman"/>
      <w:lvlText w:val="%6."/>
      <w:lvlJc w:val="right"/>
      <w:pPr>
        <w:ind w:left="4416" w:hanging="480"/>
      </w:pPr>
    </w:lvl>
    <w:lvl w:ilvl="6" w:tplc="0409000F" w:tentative="1">
      <w:start w:val="1"/>
      <w:numFmt w:val="decimal"/>
      <w:lvlText w:val="%7."/>
      <w:lvlJc w:val="left"/>
      <w:pPr>
        <w:ind w:left="489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76" w:hanging="480"/>
      </w:pPr>
    </w:lvl>
    <w:lvl w:ilvl="8" w:tplc="0409001B" w:tentative="1">
      <w:start w:val="1"/>
      <w:numFmt w:val="lowerRoman"/>
      <w:lvlText w:val="%9."/>
      <w:lvlJc w:val="right"/>
      <w:pPr>
        <w:ind w:left="5856" w:hanging="480"/>
      </w:pPr>
    </w:lvl>
  </w:abstractNum>
  <w:abstractNum w:abstractNumId="9" w15:restartNumberingAfterBreak="0">
    <w:nsid w:val="34206363"/>
    <w:multiLevelType w:val="hybridMultilevel"/>
    <w:tmpl w:val="2A649F4A"/>
    <w:lvl w:ilvl="0" w:tplc="242E7F08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9D27F85"/>
    <w:multiLevelType w:val="hybridMultilevel"/>
    <w:tmpl w:val="4154864E"/>
    <w:lvl w:ilvl="0" w:tplc="6AE8E35A">
      <w:start w:val="1"/>
      <w:numFmt w:val="taiwaneseCountingThousand"/>
      <w:lvlText w:val="%1、"/>
      <w:lvlJc w:val="left"/>
      <w:pPr>
        <w:tabs>
          <w:tab w:val="num" w:pos="622"/>
        </w:tabs>
        <w:ind w:left="622" w:hanging="480"/>
      </w:pPr>
      <w:rPr>
        <w:rFonts w:hint="eastAsia"/>
        <w:color w:val="000000" w:themeColor="text1"/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5B093F2">
      <w:start w:val="1"/>
      <w:numFmt w:val="taiwaneseCountingThousand"/>
      <w:lvlText w:val="（%3）"/>
      <w:lvlJc w:val="left"/>
      <w:pPr>
        <w:ind w:left="168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3B211E23"/>
    <w:multiLevelType w:val="hybridMultilevel"/>
    <w:tmpl w:val="1E04F674"/>
    <w:lvl w:ilvl="0" w:tplc="36C81ACC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color w:val="000000" w:themeColor="text1"/>
        <w:sz w:val="24"/>
        <w:szCs w:val="24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C8B5315"/>
    <w:multiLevelType w:val="hybridMultilevel"/>
    <w:tmpl w:val="B0AC4632"/>
    <w:lvl w:ilvl="0" w:tplc="4378E616">
      <w:start w:val="1"/>
      <w:numFmt w:val="decimal"/>
      <w:lvlText w:val="%1."/>
      <w:lvlJc w:val="left"/>
      <w:pPr>
        <w:ind w:left="1078" w:hanging="20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96" w:hanging="480"/>
      </w:pPr>
    </w:lvl>
    <w:lvl w:ilvl="2" w:tplc="0409001B" w:tentative="1">
      <w:start w:val="1"/>
      <w:numFmt w:val="lowerRoman"/>
      <w:lvlText w:val="%3."/>
      <w:lvlJc w:val="right"/>
      <w:pPr>
        <w:ind w:left="2976" w:hanging="480"/>
      </w:pPr>
    </w:lvl>
    <w:lvl w:ilvl="3" w:tplc="0409000F" w:tentative="1">
      <w:start w:val="1"/>
      <w:numFmt w:val="decimal"/>
      <w:lvlText w:val="%4."/>
      <w:lvlJc w:val="left"/>
      <w:pPr>
        <w:ind w:left="345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36" w:hanging="480"/>
      </w:pPr>
    </w:lvl>
    <w:lvl w:ilvl="5" w:tplc="0409001B" w:tentative="1">
      <w:start w:val="1"/>
      <w:numFmt w:val="lowerRoman"/>
      <w:lvlText w:val="%6."/>
      <w:lvlJc w:val="right"/>
      <w:pPr>
        <w:ind w:left="4416" w:hanging="480"/>
      </w:pPr>
    </w:lvl>
    <w:lvl w:ilvl="6" w:tplc="0409000F" w:tentative="1">
      <w:start w:val="1"/>
      <w:numFmt w:val="decimal"/>
      <w:lvlText w:val="%7."/>
      <w:lvlJc w:val="left"/>
      <w:pPr>
        <w:ind w:left="489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76" w:hanging="480"/>
      </w:pPr>
    </w:lvl>
    <w:lvl w:ilvl="8" w:tplc="0409001B" w:tentative="1">
      <w:start w:val="1"/>
      <w:numFmt w:val="lowerRoman"/>
      <w:lvlText w:val="%9."/>
      <w:lvlJc w:val="right"/>
      <w:pPr>
        <w:ind w:left="5856" w:hanging="480"/>
      </w:pPr>
    </w:lvl>
  </w:abstractNum>
  <w:abstractNum w:abstractNumId="13" w15:restartNumberingAfterBreak="0">
    <w:nsid w:val="3C9739B0"/>
    <w:multiLevelType w:val="hybridMultilevel"/>
    <w:tmpl w:val="B6289310"/>
    <w:lvl w:ilvl="0" w:tplc="60B8C98C">
      <w:start w:val="1"/>
      <w:numFmt w:val="taiwaneseCountingThousand"/>
      <w:lvlText w:val="(%1)、"/>
      <w:lvlJc w:val="left"/>
      <w:pPr>
        <w:ind w:left="62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14" w15:restartNumberingAfterBreak="0">
    <w:nsid w:val="3CC802B4"/>
    <w:multiLevelType w:val="hybridMultilevel"/>
    <w:tmpl w:val="A7FE54C8"/>
    <w:lvl w:ilvl="0" w:tplc="137273BE">
      <w:start w:val="1"/>
      <w:numFmt w:val="taiwaneseCountingThousand"/>
      <w:lvlText w:val="(%1)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3FDD31A3"/>
    <w:multiLevelType w:val="hybridMultilevel"/>
    <w:tmpl w:val="DEB6860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417E408E"/>
    <w:multiLevelType w:val="hybridMultilevel"/>
    <w:tmpl w:val="6F6C0896"/>
    <w:lvl w:ilvl="0" w:tplc="60B8C98C">
      <w:start w:val="1"/>
      <w:numFmt w:val="taiwaneseCountingThousand"/>
      <w:lvlText w:val="(%1)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5F21219"/>
    <w:multiLevelType w:val="hybridMultilevel"/>
    <w:tmpl w:val="E2243E02"/>
    <w:lvl w:ilvl="0" w:tplc="242E7F08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6001F39"/>
    <w:multiLevelType w:val="hybridMultilevel"/>
    <w:tmpl w:val="2564C7FC"/>
    <w:lvl w:ilvl="0" w:tplc="D9647940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9" w15:restartNumberingAfterBreak="0">
    <w:nsid w:val="4712398E"/>
    <w:multiLevelType w:val="hybridMultilevel"/>
    <w:tmpl w:val="8F74F69E"/>
    <w:lvl w:ilvl="0" w:tplc="753CFC62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40F0B04"/>
    <w:multiLevelType w:val="hybridMultilevel"/>
    <w:tmpl w:val="33D498D4"/>
    <w:lvl w:ilvl="0" w:tplc="610691CC">
      <w:start w:val="5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color w:val="000000" w:themeColor="text1"/>
        <w:sz w:val="24"/>
        <w:szCs w:val="24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D846D45"/>
    <w:multiLevelType w:val="hybridMultilevel"/>
    <w:tmpl w:val="C2B667A4"/>
    <w:lvl w:ilvl="0" w:tplc="137273BE">
      <w:start w:val="1"/>
      <w:numFmt w:val="taiwaneseCountingThousand"/>
      <w:lvlText w:val="(%1)"/>
      <w:lvlJc w:val="left"/>
      <w:pPr>
        <w:ind w:left="678" w:hanging="19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58" w:hanging="480"/>
      </w:pPr>
    </w:lvl>
    <w:lvl w:ilvl="2" w:tplc="0409001B" w:tentative="1">
      <w:start w:val="1"/>
      <w:numFmt w:val="lowerRoman"/>
      <w:lvlText w:val="%3."/>
      <w:lvlJc w:val="right"/>
      <w:pPr>
        <w:ind w:left="2738" w:hanging="480"/>
      </w:pPr>
    </w:lvl>
    <w:lvl w:ilvl="3" w:tplc="0409000F" w:tentative="1">
      <w:start w:val="1"/>
      <w:numFmt w:val="decimal"/>
      <w:lvlText w:val="%4."/>
      <w:lvlJc w:val="left"/>
      <w:pPr>
        <w:ind w:left="32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98" w:hanging="480"/>
      </w:pPr>
    </w:lvl>
    <w:lvl w:ilvl="5" w:tplc="0409001B" w:tentative="1">
      <w:start w:val="1"/>
      <w:numFmt w:val="lowerRoman"/>
      <w:lvlText w:val="%6."/>
      <w:lvlJc w:val="right"/>
      <w:pPr>
        <w:ind w:left="4178" w:hanging="480"/>
      </w:pPr>
    </w:lvl>
    <w:lvl w:ilvl="6" w:tplc="0409000F" w:tentative="1">
      <w:start w:val="1"/>
      <w:numFmt w:val="decimal"/>
      <w:lvlText w:val="%7."/>
      <w:lvlJc w:val="left"/>
      <w:pPr>
        <w:ind w:left="46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38" w:hanging="480"/>
      </w:pPr>
    </w:lvl>
    <w:lvl w:ilvl="8" w:tplc="0409001B" w:tentative="1">
      <w:start w:val="1"/>
      <w:numFmt w:val="lowerRoman"/>
      <w:lvlText w:val="%9."/>
      <w:lvlJc w:val="right"/>
      <w:pPr>
        <w:ind w:left="5618" w:hanging="480"/>
      </w:pPr>
    </w:lvl>
  </w:abstractNum>
  <w:abstractNum w:abstractNumId="22" w15:restartNumberingAfterBreak="0">
    <w:nsid w:val="642D6A49"/>
    <w:multiLevelType w:val="hybridMultilevel"/>
    <w:tmpl w:val="66880108"/>
    <w:lvl w:ilvl="0" w:tplc="EDEE878C">
      <w:start w:val="1"/>
      <w:numFmt w:val="taiwaneseCountingThousand"/>
      <w:lvlText w:val="(%1)"/>
      <w:lvlJc w:val="center"/>
      <w:pPr>
        <w:ind w:left="658" w:hanging="516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23" w15:restartNumberingAfterBreak="0">
    <w:nsid w:val="68223746"/>
    <w:multiLevelType w:val="hybridMultilevel"/>
    <w:tmpl w:val="708C0800"/>
    <w:lvl w:ilvl="0" w:tplc="96B075B0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8B111DC"/>
    <w:multiLevelType w:val="hybridMultilevel"/>
    <w:tmpl w:val="92A0737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5" w15:restartNumberingAfterBreak="0">
    <w:nsid w:val="7555105F"/>
    <w:multiLevelType w:val="hybridMultilevel"/>
    <w:tmpl w:val="806E6B76"/>
    <w:lvl w:ilvl="0" w:tplc="0409000F">
      <w:start w:val="1"/>
      <w:numFmt w:val="decimal"/>
      <w:lvlText w:val="%1."/>
      <w:lvlJc w:val="left"/>
      <w:pPr>
        <w:ind w:left="960" w:hanging="48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440" w:hanging="480"/>
      </w:pPr>
    </w:lvl>
    <w:lvl w:ilvl="2" w:tplc="FFFFFFFF" w:tentative="1">
      <w:start w:val="1"/>
      <w:numFmt w:val="lowerRoman"/>
      <w:lvlText w:val="%3."/>
      <w:lvlJc w:val="right"/>
      <w:pPr>
        <w:ind w:left="1920" w:hanging="480"/>
      </w:pPr>
    </w:lvl>
    <w:lvl w:ilvl="3" w:tplc="FFFFFFFF" w:tentative="1">
      <w:start w:val="1"/>
      <w:numFmt w:val="decimal"/>
      <w:lvlText w:val="%4."/>
      <w:lvlJc w:val="left"/>
      <w:pPr>
        <w:ind w:left="240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80" w:hanging="480"/>
      </w:pPr>
    </w:lvl>
    <w:lvl w:ilvl="5" w:tplc="FFFFFFFF" w:tentative="1">
      <w:start w:val="1"/>
      <w:numFmt w:val="lowerRoman"/>
      <w:lvlText w:val="%6."/>
      <w:lvlJc w:val="right"/>
      <w:pPr>
        <w:ind w:left="3360" w:hanging="480"/>
      </w:pPr>
    </w:lvl>
    <w:lvl w:ilvl="6" w:tplc="FFFFFFFF" w:tentative="1">
      <w:start w:val="1"/>
      <w:numFmt w:val="decimal"/>
      <w:lvlText w:val="%7."/>
      <w:lvlJc w:val="left"/>
      <w:pPr>
        <w:ind w:left="384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320" w:hanging="480"/>
      </w:pPr>
    </w:lvl>
    <w:lvl w:ilvl="8" w:tplc="FFFFFFFF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6" w15:restartNumberingAfterBreak="0">
    <w:nsid w:val="76AB553D"/>
    <w:multiLevelType w:val="hybridMultilevel"/>
    <w:tmpl w:val="A6DCEBA4"/>
    <w:lvl w:ilvl="0" w:tplc="753CFC62">
      <w:start w:val="1"/>
      <w:numFmt w:val="taiwaneseCountingThousand"/>
      <w:lvlText w:val="(%1)"/>
      <w:lvlJc w:val="left"/>
      <w:pPr>
        <w:ind w:left="90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27" w15:restartNumberingAfterBreak="0">
    <w:nsid w:val="76BF5A75"/>
    <w:multiLevelType w:val="hybridMultilevel"/>
    <w:tmpl w:val="CB26197C"/>
    <w:lvl w:ilvl="0" w:tplc="753CFC62">
      <w:start w:val="1"/>
      <w:numFmt w:val="taiwaneseCountingThousand"/>
      <w:lvlText w:val="(%1)"/>
      <w:lvlJc w:val="left"/>
      <w:pPr>
        <w:ind w:left="1138" w:hanging="51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82" w:hanging="480"/>
      </w:pPr>
    </w:lvl>
    <w:lvl w:ilvl="2" w:tplc="0409001B" w:tentative="1">
      <w:start w:val="1"/>
      <w:numFmt w:val="lowerRoman"/>
      <w:lvlText w:val="%3."/>
      <w:lvlJc w:val="right"/>
      <w:pPr>
        <w:ind w:left="2062" w:hanging="480"/>
      </w:pPr>
    </w:lvl>
    <w:lvl w:ilvl="3" w:tplc="0409000F" w:tentative="1">
      <w:start w:val="1"/>
      <w:numFmt w:val="decimal"/>
      <w:lvlText w:val="%4."/>
      <w:lvlJc w:val="left"/>
      <w:pPr>
        <w:ind w:left="25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22" w:hanging="480"/>
      </w:pPr>
    </w:lvl>
    <w:lvl w:ilvl="5" w:tplc="0409001B" w:tentative="1">
      <w:start w:val="1"/>
      <w:numFmt w:val="lowerRoman"/>
      <w:lvlText w:val="%6."/>
      <w:lvlJc w:val="right"/>
      <w:pPr>
        <w:ind w:left="3502" w:hanging="480"/>
      </w:pPr>
    </w:lvl>
    <w:lvl w:ilvl="6" w:tplc="0409000F" w:tentative="1">
      <w:start w:val="1"/>
      <w:numFmt w:val="decimal"/>
      <w:lvlText w:val="%7."/>
      <w:lvlJc w:val="left"/>
      <w:pPr>
        <w:ind w:left="39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62" w:hanging="480"/>
      </w:pPr>
    </w:lvl>
    <w:lvl w:ilvl="8" w:tplc="0409001B" w:tentative="1">
      <w:start w:val="1"/>
      <w:numFmt w:val="lowerRoman"/>
      <w:lvlText w:val="%9."/>
      <w:lvlJc w:val="right"/>
      <w:pPr>
        <w:ind w:left="4942" w:hanging="480"/>
      </w:pPr>
    </w:lvl>
  </w:abstractNum>
  <w:abstractNum w:abstractNumId="28" w15:restartNumberingAfterBreak="0">
    <w:nsid w:val="7D370987"/>
    <w:multiLevelType w:val="hybridMultilevel"/>
    <w:tmpl w:val="0582863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1754668210">
    <w:abstractNumId w:val="10"/>
  </w:num>
  <w:num w:numId="2" w16cid:durableId="1049501143">
    <w:abstractNumId w:val="14"/>
  </w:num>
  <w:num w:numId="3" w16cid:durableId="1987201988">
    <w:abstractNumId w:val="5"/>
  </w:num>
  <w:num w:numId="4" w16cid:durableId="190539191">
    <w:abstractNumId w:val="15"/>
  </w:num>
  <w:num w:numId="5" w16cid:durableId="1992174909">
    <w:abstractNumId w:val="24"/>
  </w:num>
  <w:num w:numId="6" w16cid:durableId="1726490141">
    <w:abstractNumId w:val="28"/>
  </w:num>
  <w:num w:numId="7" w16cid:durableId="955793097">
    <w:abstractNumId w:val="27"/>
  </w:num>
  <w:num w:numId="8" w16cid:durableId="1874875757">
    <w:abstractNumId w:val="26"/>
  </w:num>
  <w:num w:numId="9" w16cid:durableId="757025715">
    <w:abstractNumId w:val="19"/>
  </w:num>
  <w:num w:numId="10" w16cid:durableId="499126604">
    <w:abstractNumId w:val="23"/>
  </w:num>
  <w:num w:numId="11" w16cid:durableId="682056762">
    <w:abstractNumId w:val="22"/>
  </w:num>
  <w:num w:numId="12" w16cid:durableId="1891721687">
    <w:abstractNumId w:val="11"/>
  </w:num>
  <w:num w:numId="13" w16cid:durableId="264928358">
    <w:abstractNumId w:val="13"/>
  </w:num>
  <w:num w:numId="14" w16cid:durableId="1719891896">
    <w:abstractNumId w:val="16"/>
  </w:num>
  <w:num w:numId="15" w16cid:durableId="1600943271">
    <w:abstractNumId w:val="3"/>
  </w:num>
  <w:num w:numId="16" w16cid:durableId="1827670553">
    <w:abstractNumId w:val="4"/>
  </w:num>
  <w:num w:numId="17" w16cid:durableId="1567767508">
    <w:abstractNumId w:val="20"/>
  </w:num>
  <w:num w:numId="18" w16cid:durableId="2062551929">
    <w:abstractNumId w:val="7"/>
  </w:num>
  <w:num w:numId="19" w16cid:durableId="970289255">
    <w:abstractNumId w:val="0"/>
  </w:num>
  <w:num w:numId="20" w16cid:durableId="1099057803">
    <w:abstractNumId w:val="21"/>
  </w:num>
  <w:num w:numId="21" w16cid:durableId="1053314736">
    <w:abstractNumId w:val="12"/>
  </w:num>
  <w:num w:numId="22" w16cid:durableId="263651665">
    <w:abstractNumId w:val="18"/>
  </w:num>
  <w:num w:numId="23" w16cid:durableId="1204059916">
    <w:abstractNumId w:val="8"/>
  </w:num>
  <w:num w:numId="24" w16cid:durableId="1175725894">
    <w:abstractNumId w:val="2"/>
  </w:num>
  <w:num w:numId="25" w16cid:durableId="1845977571">
    <w:abstractNumId w:val="1"/>
  </w:num>
  <w:num w:numId="26" w16cid:durableId="818575980">
    <w:abstractNumId w:val="17"/>
  </w:num>
  <w:num w:numId="27" w16cid:durableId="2140103347">
    <w:abstractNumId w:val="9"/>
  </w:num>
  <w:num w:numId="28" w16cid:durableId="2073305484">
    <w:abstractNumId w:val="6"/>
  </w:num>
  <w:num w:numId="29" w16cid:durableId="1229800367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82B"/>
    <w:rsid w:val="00002C59"/>
    <w:rsid w:val="00042C8C"/>
    <w:rsid w:val="000469B3"/>
    <w:rsid w:val="00052C77"/>
    <w:rsid w:val="0007744C"/>
    <w:rsid w:val="00092427"/>
    <w:rsid w:val="000C657E"/>
    <w:rsid w:val="000D4859"/>
    <w:rsid w:val="000F4979"/>
    <w:rsid w:val="00104F79"/>
    <w:rsid w:val="00112353"/>
    <w:rsid w:val="001133F5"/>
    <w:rsid w:val="00132A01"/>
    <w:rsid w:val="00135317"/>
    <w:rsid w:val="001706B4"/>
    <w:rsid w:val="001B6DFB"/>
    <w:rsid w:val="001C6CA9"/>
    <w:rsid w:val="001E67D6"/>
    <w:rsid w:val="00223806"/>
    <w:rsid w:val="00227EAC"/>
    <w:rsid w:val="0023383C"/>
    <w:rsid w:val="00264017"/>
    <w:rsid w:val="0028522D"/>
    <w:rsid w:val="002B0CFD"/>
    <w:rsid w:val="002E7725"/>
    <w:rsid w:val="0030570E"/>
    <w:rsid w:val="003668FB"/>
    <w:rsid w:val="003864DF"/>
    <w:rsid w:val="0039676C"/>
    <w:rsid w:val="003A31B9"/>
    <w:rsid w:val="003B25E2"/>
    <w:rsid w:val="003B3CE0"/>
    <w:rsid w:val="003D34C4"/>
    <w:rsid w:val="003E1468"/>
    <w:rsid w:val="0041245E"/>
    <w:rsid w:val="004254A3"/>
    <w:rsid w:val="00464E8F"/>
    <w:rsid w:val="004918B3"/>
    <w:rsid w:val="004B1A3D"/>
    <w:rsid w:val="004C1A6F"/>
    <w:rsid w:val="004F383B"/>
    <w:rsid w:val="004F5EBF"/>
    <w:rsid w:val="005115DE"/>
    <w:rsid w:val="005218C9"/>
    <w:rsid w:val="00521B65"/>
    <w:rsid w:val="00545002"/>
    <w:rsid w:val="00555E2D"/>
    <w:rsid w:val="0058328A"/>
    <w:rsid w:val="005909D8"/>
    <w:rsid w:val="005A0CBB"/>
    <w:rsid w:val="005A25FD"/>
    <w:rsid w:val="005C021C"/>
    <w:rsid w:val="005D7BAF"/>
    <w:rsid w:val="005E15FA"/>
    <w:rsid w:val="005E48CE"/>
    <w:rsid w:val="006039A2"/>
    <w:rsid w:val="0064502B"/>
    <w:rsid w:val="00665553"/>
    <w:rsid w:val="00690696"/>
    <w:rsid w:val="006A57D6"/>
    <w:rsid w:val="006B1782"/>
    <w:rsid w:val="006B245E"/>
    <w:rsid w:val="006B5FA2"/>
    <w:rsid w:val="006D4092"/>
    <w:rsid w:val="006E71BD"/>
    <w:rsid w:val="0070716C"/>
    <w:rsid w:val="00711453"/>
    <w:rsid w:val="007442A4"/>
    <w:rsid w:val="0077417E"/>
    <w:rsid w:val="007D6A19"/>
    <w:rsid w:val="007E5DFB"/>
    <w:rsid w:val="007F0604"/>
    <w:rsid w:val="007F3C8F"/>
    <w:rsid w:val="0080782B"/>
    <w:rsid w:val="00816DC2"/>
    <w:rsid w:val="008876DE"/>
    <w:rsid w:val="00897440"/>
    <w:rsid w:val="008C34C6"/>
    <w:rsid w:val="008D6AA0"/>
    <w:rsid w:val="0091408E"/>
    <w:rsid w:val="00925F4A"/>
    <w:rsid w:val="00956CD7"/>
    <w:rsid w:val="00962FE0"/>
    <w:rsid w:val="009823AC"/>
    <w:rsid w:val="00997BF8"/>
    <w:rsid w:val="009A4606"/>
    <w:rsid w:val="009A4FBC"/>
    <w:rsid w:val="009D2CB9"/>
    <w:rsid w:val="009F2659"/>
    <w:rsid w:val="009F3902"/>
    <w:rsid w:val="009F48BE"/>
    <w:rsid w:val="00A272D2"/>
    <w:rsid w:val="00A432C3"/>
    <w:rsid w:val="00A43D19"/>
    <w:rsid w:val="00AA069A"/>
    <w:rsid w:val="00AA3519"/>
    <w:rsid w:val="00AC3344"/>
    <w:rsid w:val="00B25368"/>
    <w:rsid w:val="00B755F3"/>
    <w:rsid w:val="00BA01FC"/>
    <w:rsid w:val="00BA38B5"/>
    <w:rsid w:val="00BB170B"/>
    <w:rsid w:val="00BB5CFC"/>
    <w:rsid w:val="00BC43E9"/>
    <w:rsid w:val="00BD634D"/>
    <w:rsid w:val="00C03E09"/>
    <w:rsid w:val="00C21F51"/>
    <w:rsid w:val="00C54063"/>
    <w:rsid w:val="00C62BC9"/>
    <w:rsid w:val="00C86DFB"/>
    <w:rsid w:val="00CA73A1"/>
    <w:rsid w:val="00CC6A7D"/>
    <w:rsid w:val="00CD29CF"/>
    <w:rsid w:val="00CF7AAD"/>
    <w:rsid w:val="00D42948"/>
    <w:rsid w:val="00D4453A"/>
    <w:rsid w:val="00D45CED"/>
    <w:rsid w:val="00D6419C"/>
    <w:rsid w:val="00D96528"/>
    <w:rsid w:val="00DE12CB"/>
    <w:rsid w:val="00DF1BFC"/>
    <w:rsid w:val="00EF6F05"/>
    <w:rsid w:val="00F11F95"/>
    <w:rsid w:val="00F247C5"/>
    <w:rsid w:val="00F36E2B"/>
    <w:rsid w:val="00F71CB8"/>
    <w:rsid w:val="00F82FCD"/>
    <w:rsid w:val="00F84512"/>
    <w:rsid w:val="00F953A1"/>
    <w:rsid w:val="00FB6B7D"/>
    <w:rsid w:val="00FC5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96D47B6"/>
  <w15:docId w15:val="{2D24B42A-0159-4453-86C9-AC8DD0DFCB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782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782B"/>
    <w:pPr>
      <w:ind w:leftChars="200" w:left="480"/>
    </w:pPr>
  </w:style>
  <w:style w:type="character" w:styleId="a4">
    <w:name w:val="annotation reference"/>
    <w:basedOn w:val="a0"/>
    <w:uiPriority w:val="99"/>
    <w:semiHidden/>
    <w:unhideWhenUsed/>
    <w:rsid w:val="0080782B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80782B"/>
  </w:style>
  <w:style w:type="character" w:customStyle="1" w:styleId="a6">
    <w:name w:val="註解文字 字元"/>
    <w:basedOn w:val="a0"/>
    <w:link w:val="a5"/>
    <w:uiPriority w:val="99"/>
    <w:semiHidden/>
    <w:rsid w:val="0080782B"/>
    <w:rPr>
      <w:rFonts w:ascii="Times New Roman" w:eastAsia="新細明體" w:hAnsi="Times New Roman" w:cs="Times New Roman"/>
      <w:szCs w:val="24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80782B"/>
    <w:rPr>
      <w:b/>
      <w:bCs/>
    </w:rPr>
  </w:style>
  <w:style w:type="character" w:customStyle="1" w:styleId="a8">
    <w:name w:val="註解主旨 字元"/>
    <w:basedOn w:val="a6"/>
    <w:link w:val="a7"/>
    <w:uiPriority w:val="99"/>
    <w:semiHidden/>
    <w:rsid w:val="0080782B"/>
    <w:rPr>
      <w:rFonts w:ascii="Times New Roman" w:eastAsia="新細明體" w:hAnsi="Times New Roman" w:cs="Times New Roman"/>
      <w:b/>
      <w:bCs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80782B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80782B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BB5CF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BB5CFC"/>
    <w:rPr>
      <w:rFonts w:ascii="Times New Roman" w:eastAsia="新細明體" w:hAnsi="Times New Roman" w:cs="Times New Roman"/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BB5CF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rsid w:val="00BB5CFC"/>
    <w:rPr>
      <w:rFonts w:ascii="Times New Roman" w:eastAsia="新細明體" w:hAnsi="Times New Roman" w:cs="Times New Roman"/>
      <w:sz w:val="20"/>
      <w:szCs w:val="20"/>
    </w:rPr>
  </w:style>
  <w:style w:type="paragraph" w:styleId="af">
    <w:name w:val="Date"/>
    <w:basedOn w:val="a"/>
    <w:next w:val="a"/>
    <w:link w:val="af0"/>
    <w:uiPriority w:val="99"/>
    <w:semiHidden/>
    <w:unhideWhenUsed/>
    <w:rsid w:val="003E1468"/>
    <w:pPr>
      <w:jc w:val="right"/>
    </w:pPr>
  </w:style>
  <w:style w:type="character" w:customStyle="1" w:styleId="af0">
    <w:name w:val="日期 字元"/>
    <w:basedOn w:val="a0"/>
    <w:link w:val="af"/>
    <w:uiPriority w:val="99"/>
    <w:semiHidden/>
    <w:rsid w:val="003E1468"/>
    <w:rPr>
      <w:rFonts w:ascii="Times New Roman" w:eastAsia="新細明體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169</Words>
  <Characters>969</Characters>
  <Application>Microsoft Office Word</Application>
  <DocSecurity>0</DocSecurity>
  <Lines>8</Lines>
  <Paragraphs>2</Paragraphs>
  <ScaleCrop>false</ScaleCrop>
  <Company>Microsoft</Company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AutoBVT</dc:creator>
  <cp:lastModifiedBy>112A039_01 Kcg</cp:lastModifiedBy>
  <cp:revision>2</cp:revision>
  <cp:lastPrinted>2022-03-28T05:48:00Z</cp:lastPrinted>
  <dcterms:created xsi:type="dcterms:W3CDTF">2026-03-20T03:55:00Z</dcterms:created>
  <dcterms:modified xsi:type="dcterms:W3CDTF">2026-03-20T03:55:00Z</dcterms:modified>
</cp:coreProperties>
</file>