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E1879" w14:textId="30C3CC1C" w:rsidR="00D70AFA" w:rsidRPr="00005183" w:rsidRDefault="00D70AFA" w:rsidP="00C42D56">
      <w:pPr>
        <w:pStyle w:val="affffffff4"/>
        <w:suppressAutoHyphens/>
        <w:autoSpaceDN w:val="0"/>
        <w:spacing w:after="360"/>
        <w:textAlignment w:val="baseline"/>
        <w:rPr>
          <w:b w:val="0"/>
          <w:sz w:val="54"/>
          <w:szCs w:val="54"/>
        </w:rPr>
      </w:pPr>
      <w:r w:rsidRPr="00005183">
        <w:rPr>
          <w:rFonts w:hint="eastAsia"/>
          <w:sz w:val="54"/>
          <w:szCs w:val="54"/>
        </w:rPr>
        <w:t>拾捌、文  化</w:t>
      </w:r>
    </w:p>
    <w:p w14:paraId="41ADB72B" w14:textId="673CFF19" w:rsidR="00A52886" w:rsidRPr="00005183"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05183">
        <w:rPr>
          <w:rFonts w:ascii="微軟正黑體" w:eastAsia="微軟正黑體" w:hAnsi="微軟正黑體" w:cs="?????(P)" w:hint="eastAsia"/>
          <w:b/>
          <w:bCs/>
          <w:kern w:val="0"/>
          <w:sz w:val="30"/>
          <w:szCs w:val="30"/>
        </w:rPr>
        <w:t>一、文化政策與環境推展</w:t>
      </w:r>
    </w:p>
    <w:p w14:paraId="4058C4F6" w14:textId="3E06CE7F" w:rsidR="00553004" w:rsidRPr="00005183" w:rsidRDefault="00553004" w:rsidP="00C42D56">
      <w:pPr>
        <w:pStyle w:val="affffffffe"/>
        <w:widowControl/>
        <w:numPr>
          <w:ilvl w:val="0"/>
          <w:numId w:val="12"/>
        </w:numPr>
        <w:tabs>
          <w:tab w:val="left" w:pos="1316"/>
        </w:tabs>
        <w:suppressAutoHyphens/>
        <w:overflowPunct w:val="0"/>
        <w:autoSpaceDN w:val="0"/>
        <w:snapToGrid w:val="0"/>
        <w:spacing w:line="320" w:lineRule="exact"/>
        <w:ind w:leftChars="0" w:left="934"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督促行政法人健全內部典章制度，提升外部服務品質</w:t>
      </w:r>
    </w:p>
    <w:p w14:paraId="3AFF110B" w14:textId="581F5719" w:rsidR="004D1841" w:rsidRPr="00005183" w:rsidRDefault="004D1841" w:rsidP="00C42D56">
      <w:pPr>
        <w:overflowPunct w:val="0"/>
        <w:adjustRightInd w:val="0"/>
        <w:snapToGrid w:val="0"/>
        <w:spacing w:line="320" w:lineRule="exact"/>
        <w:ind w:leftChars="550" w:left="1320"/>
        <w:jc w:val="both"/>
        <w:rPr>
          <w:rFonts w:ascii="標楷體" w:eastAsia="標楷體" w:hAnsi="標楷體"/>
          <w:b/>
          <w:sz w:val="28"/>
          <w:szCs w:val="28"/>
        </w:rPr>
      </w:pPr>
      <w:r w:rsidRPr="00005183">
        <w:rPr>
          <w:rFonts w:ascii="標楷體" w:eastAsia="標楷體" w:hAnsi="標楷體" w:hint="eastAsia"/>
          <w:sz w:val="28"/>
          <w:szCs w:val="28"/>
        </w:rPr>
        <w:t>依據各行政法人設置自治</w:t>
      </w:r>
      <w:r w:rsidRPr="00005183">
        <w:rPr>
          <w:rFonts w:ascii="標楷體" w:eastAsia="標楷體" w:hAnsi="標楷體" w:cs="Times New Roman" w:hint="eastAsia"/>
          <w:sz w:val="28"/>
          <w:szCs w:val="28"/>
        </w:rPr>
        <w:t>條例</w:t>
      </w:r>
      <w:r w:rsidRPr="00005183">
        <w:rPr>
          <w:rFonts w:ascii="標楷體" w:eastAsia="標楷體" w:hAnsi="標楷體" w:hint="eastAsia"/>
          <w:sz w:val="28"/>
          <w:szCs w:val="28"/>
        </w:rPr>
        <w:t>等相關規定監督高雄市專業文化機構與高雄市立圖書館，協助法人健全內部典章制度，提升外部服務品質，遂行所肩負之公共任務。</w:t>
      </w:r>
    </w:p>
    <w:p w14:paraId="79354811" w14:textId="44A7729F" w:rsidR="004D1841" w:rsidRPr="00005183" w:rsidRDefault="008561F8" w:rsidP="00C42D56">
      <w:pPr>
        <w:pStyle w:val="affffffffe"/>
        <w:widowControl/>
        <w:numPr>
          <w:ilvl w:val="0"/>
          <w:numId w:val="12"/>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補助愛樂基金會推動本市音樂教育及舉辦多元化藝文活動。</w:t>
      </w:r>
      <w:r w:rsidR="00447537" w:rsidRPr="00005183">
        <w:rPr>
          <w:rFonts w:ascii="標楷體" w:eastAsia="標楷體" w:hAnsi="標楷體" w:cs="Times New Roman" w:hint="eastAsia"/>
          <w:bCs/>
          <w:kern w:val="0"/>
          <w:sz w:val="28"/>
          <w:szCs w:val="28"/>
        </w:rPr>
        <w:t>113年7-12月共辦理藝文活動及教育推廣83場次，約35,000人次參與。</w:t>
      </w:r>
    </w:p>
    <w:p w14:paraId="1B6D46D5" w14:textId="4C9F420A" w:rsidR="00553004" w:rsidRPr="00005183" w:rsidRDefault="00553004" w:rsidP="00C42D56">
      <w:pPr>
        <w:pStyle w:val="affffffffe"/>
        <w:widowControl/>
        <w:numPr>
          <w:ilvl w:val="0"/>
          <w:numId w:val="12"/>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辦理文學創作、出版獎助及打狗鳳</w:t>
      </w:r>
      <w:proofErr w:type="gramStart"/>
      <w:r w:rsidRPr="00005183">
        <w:rPr>
          <w:rFonts w:ascii="標楷體" w:eastAsia="標楷體" w:hAnsi="標楷體" w:cs="Times New Roman" w:hint="eastAsia"/>
          <w:bCs/>
          <w:kern w:val="0"/>
          <w:sz w:val="28"/>
          <w:szCs w:val="28"/>
        </w:rPr>
        <w:t>邑</w:t>
      </w:r>
      <w:proofErr w:type="gramEnd"/>
      <w:r w:rsidRPr="00005183">
        <w:rPr>
          <w:rFonts w:ascii="標楷體" w:eastAsia="標楷體" w:hAnsi="標楷體" w:cs="Times New Roman" w:hint="eastAsia"/>
          <w:bCs/>
          <w:kern w:val="0"/>
          <w:sz w:val="28"/>
          <w:szCs w:val="28"/>
        </w:rPr>
        <w:t>文學獎</w:t>
      </w:r>
    </w:p>
    <w:p w14:paraId="54D667FE" w14:textId="083DA5EA" w:rsidR="00D7515C" w:rsidRPr="00005183" w:rsidRDefault="0076242F" w:rsidP="00C42D56">
      <w:pPr>
        <w:widowControl/>
        <w:numPr>
          <w:ilvl w:val="0"/>
          <w:numId w:val="13"/>
        </w:numPr>
        <w:tabs>
          <w:tab w:val="left" w:pos="1701"/>
        </w:tabs>
        <w:suppressAutoHyphens/>
        <w:overflowPunct w:val="0"/>
        <w:autoSpaceDN w:val="0"/>
        <w:snapToGrid w:val="0"/>
        <w:spacing w:line="320" w:lineRule="exact"/>
        <w:ind w:leftChars="570" w:left="1676" w:hangingChars="110" w:hanging="308"/>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「202</w:t>
      </w:r>
      <w:r w:rsidR="000B6C0D" w:rsidRPr="00005183">
        <w:rPr>
          <w:rFonts w:ascii="標楷體" w:eastAsia="標楷體" w:hAnsi="標楷體" w:cs="Times New Roman"/>
          <w:bCs/>
          <w:kern w:val="0"/>
          <w:sz w:val="28"/>
          <w:szCs w:val="28"/>
        </w:rPr>
        <w:t>4</w:t>
      </w:r>
      <w:r w:rsidRPr="00005183">
        <w:rPr>
          <w:rFonts w:ascii="標楷體" w:eastAsia="標楷體" w:hAnsi="標楷體" w:cs="Times New Roman" w:hint="eastAsia"/>
          <w:bCs/>
          <w:kern w:val="0"/>
          <w:sz w:val="28"/>
          <w:szCs w:val="28"/>
        </w:rPr>
        <w:t>書寫高雄文學創作獎助計畫」，</w:t>
      </w:r>
      <w:r w:rsidR="00722256" w:rsidRPr="00005183">
        <w:rPr>
          <w:rFonts w:ascii="標楷體" w:eastAsia="標楷體" w:hAnsi="標楷體" w:cs="Times New Roman" w:hint="eastAsia"/>
          <w:bCs/>
          <w:kern w:val="0"/>
          <w:sz w:val="28"/>
          <w:szCs w:val="28"/>
        </w:rPr>
        <w:t>受理申請至113年4月30日止，</w:t>
      </w:r>
      <w:r w:rsidRPr="00005183">
        <w:rPr>
          <w:rFonts w:ascii="標楷體" w:eastAsia="標楷體" w:hAnsi="標楷體" w:cs="Times New Roman" w:hint="eastAsia"/>
          <w:bCs/>
          <w:kern w:val="0"/>
          <w:sz w:val="28"/>
          <w:szCs w:val="28"/>
        </w:rPr>
        <w:t>共收到</w:t>
      </w:r>
      <w:r w:rsidR="000B6C0D" w:rsidRPr="00005183">
        <w:rPr>
          <w:rFonts w:ascii="標楷體" w:eastAsia="標楷體" w:hAnsi="標楷體" w:cs="Times New Roman"/>
          <w:bCs/>
          <w:kern w:val="0"/>
          <w:sz w:val="28"/>
          <w:szCs w:val="28"/>
        </w:rPr>
        <w:t>66</w:t>
      </w:r>
      <w:r w:rsidRPr="00005183">
        <w:rPr>
          <w:rFonts w:ascii="標楷體" w:eastAsia="標楷體" w:hAnsi="標楷體" w:cs="Times New Roman" w:hint="eastAsia"/>
          <w:bCs/>
          <w:kern w:val="0"/>
          <w:sz w:val="28"/>
          <w:szCs w:val="28"/>
        </w:rPr>
        <w:t>件提案，經審查後擇優選出6名創作者之提案，</w:t>
      </w:r>
      <w:proofErr w:type="gramStart"/>
      <w:r w:rsidRPr="00005183">
        <w:rPr>
          <w:rFonts w:ascii="標楷體" w:eastAsia="標楷體" w:hAnsi="標楷體" w:cs="Times New Roman" w:hint="eastAsia"/>
          <w:bCs/>
          <w:kern w:val="0"/>
          <w:sz w:val="28"/>
          <w:szCs w:val="28"/>
        </w:rPr>
        <w:t>每名獎助</w:t>
      </w:r>
      <w:proofErr w:type="gramEnd"/>
      <w:r w:rsidRPr="00005183">
        <w:rPr>
          <w:rFonts w:ascii="標楷體" w:eastAsia="標楷體" w:hAnsi="標楷體" w:cs="Times New Roman" w:hint="eastAsia"/>
          <w:bCs/>
          <w:kern w:val="0"/>
          <w:sz w:val="28"/>
          <w:szCs w:val="28"/>
        </w:rPr>
        <w:t>15萬元，合計90萬元，預計於11</w:t>
      </w:r>
      <w:r w:rsidR="000B6C0D" w:rsidRPr="00005183">
        <w:rPr>
          <w:rFonts w:ascii="標楷體" w:eastAsia="標楷體" w:hAnsi="標楷體" w:cs="Times New Roman"/>
          <w:bCs/>
          <w:kern w:val="0"/>
          <w:sz w:val="28"/>
          <w:szCs w:val="28"/>
        </w:rPr>
        <w:t>4</w:t>
      </w:r>
      <w:r w:rsidRPr="00005183">
        <w:rPr>
          <w:rFonts w:ascii="標楷體" w:eastAsia="標楷體" w:hAnsi="標楷體" w:cs="Times New Roman" w:hint="eastAsia"/>
          <w:bCs/>
          <w:kern w:val="0"/>
          <w:sz w:val="28"/>
          <w:szCs w:val="28"/>
        </w:rPr>
        <w:t>年6月30日前完成創作。</w:t>
      </w:r>
    </w:p>
    <w:p w14:paraId="40606AC4" w14:textId="4C7EEB13" w:rsidR="00D7515C" w:rsidRPr="00005183" w:rsidRDefault="0076242F" w:rsidP="00C42D56">
      <w:pPr>
        <w:widowControl/>
        <w:numPr>
          <w:ilvl w:val="0"/>
          <w:numId w:val="13"/>
        </w:numPr>
        <w:tabs>
          <w:tab w:val="left" w:pos="1701"/>
        </w:tabs>
        <w:suppressAutoHyphens/>
        <w:overflowPunct w:val="0"/>
        <w:autoSpaceDN w:val="0"/>
        <w:snapToGrid w:val="0"/>
        <w:spacing w:line="320" w:lineRule="exact"/>
        <w:ind w:leftChars="570" w:left="1676" w:hangingChars="110" w:hanging="308"/>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「202</w:t>
      </w:r>
      <w:r w:rsidR="000B6C0D" w:rsidRPr="00005183">
        <w:rPr>
          <w:rFonts w:ascii="標楷體" w:eastAsia="標楷體" w:hAnsi="標楷體" w:cs="Times New Roman"/>
          <w:bCs/>
          <w:kern w:val="0"/>
          <w:sz w:val="28"/>
          <w:szCs w:val="28"/>
        </w:rPr>
        <w:t>4</w:t>
      </w:r>
      <w:r w:rsidRPr="00005183">
        <w:rPr>
          <w:rFonts w:ascii="標楷體" w:eastAsia="標楷體" w:hAnsi="標楷體" w:cs="Times New Roman" w:hint="eastAsia"/>
          <w:bCs/>
          <w:kern w:val="0"/>
          <w:sz w:val="28"/>
          <w:szCs w:val="28"/>
        </w:rPr>
        <w:t>書寫高雄出版獎助計畫」，全年分3期進行收件審查，</w:t>
      </w:r>
      <w:r w:rsidR="00A22D69" w:rsidRPr="00005183">
        <w:rPr>
          <w:rFonts w:ascii="標楷體" w:eastAsia="標楷體" w:hAnsi="標楷體" w:cs="Times New Roman" w:hint="eastAsia"/>
          <w:bCs/>
          <w:kern w:val="0"/>
          <w:sz w:val="28"/>
          <w:szCs w:val="28"/>
        </w:rPr>
        <w:t>共受理9件作品申請，經審查後核定4件作品，獎助金額共計38萬元。</w:t>
      </w:r>
    </w:p>
    <w:p w14:paraId="7B24F994" w14:textId="3C0D13D7" w:rsidR="00CC36A5" w:rsidRPr="00005183" w:rsidRDefault="00D21F9B" w:rsidP="00C42D56">
      <w:pPr>
        <w:widowControl/>
        <w:numPr>
          <w:ilvl w:val="0"/>
          <w:numId w:val="13"/>
        </w:numPr>
        <w:tabs>
          <w:tab w:val="left" w:pos="1701"/>
        </w:tabs>
        <w:suppressAutoHyphens/>
        <w:overflowPunct w:val="0"/>
        <w:autoSpaceDN w:val="0"/>
        <w:snapToGrid w:val="0"/>
        <w:spacing w:line="320" w:lineRule="exact"/>
        <w:ind w:leftChars="570" w:left="1676" w:hangingChars="110" w:hanging="308"/>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「202</w:t>
      </w:r>
      <w:r w:rsidR="000B6C0D" w:rsidRPr="00005183">
        <w:rPr>
          <w:rFonts w:ascii="標楷體" w:eastAsia="標楷體" w:hAnsi="標楷體" w:cs="Times New Roman"/>
          <w:bCs/>
          <w:kern w:val="0"/>
          <w:sz w:val="28"/>
          <w:szCs w:val="28"/>
        </w:rPr>
        <w:t>4</w:t>
      </w:r>
      <w:r w:rsidRPr="00005183">
        <w:rPr>
          <w:rFonts w:ascii="標楷體" w:eastAsia="標楷體" w:hAnsi="標楷體" w:cs="Times New Roman" w:hint="eastAsia"/>
          <w:bCs/>
          <w:kern w:val="0"/>
          <w:sz w:val="28"/>
          <w:szCs w:val="28"/>
        </w:rPr>
        <w:t>打狗鳳</w:t>
      </w:r>
      <w:proofErr w:type="gramStart"/>
      <w:r w:rsidRPr="00005183">
        <w:rPr>
          <w:rFonts w:ascii="標楷體" w:eastAsia="標楷體" w:hAnsi="標楷體" w:cs="Times New Roman" w:hint="eastAsia"/>
          <w:bCs/>
          <w:kern w:val="0"/>
          <w:sz w:val="28"/>
          <w:szCs w:val="28"/>
        </w:rPr>
        <w:t>邑</w:t>
      </w:r>
      <w:proofErr w:type="gramEnd"/>
      <w:r w:rsidRPr="00005183">
        <w:rPr>
          <w:rFonts w:ascii="標楷體" w:eastAsia="標楷體" w:hAnsi="標楷體" w:cs="Times New Roman" w:hint="eastAsia"/>
          <w:bCs/>
          <w:kern w:val="0"/>
          <w:sz w:val="28"/>
          <w:szCs w:val="28"/>
        </w:rPr>
        <w:t>文學獎」徵件日期自</w:t>
      </w:r>
      <w:r w:rsidR="000B6C0D" w:rsidRPr="00005183">
        <w:rPr>
          <w:rFonts w:ascii="標楷體" w:eastAsia="標楷體" w:hAnsi="標楷體" w:cs="Times New Roman" w:hint="eastAsia"/>
          <w:bCs/>
          <w:kern w:val="0"/>
          <w:sz w:val="28"/>
          <w:szCs w:val="28"/>
        </w:rPr>
        <w:t>113年4月16日至6月21日止</w:t>
      </w:r>
      <w:r w:rsidRPr="00005183">
        <w:rPr>
          <w:rFonts w:ascii="標楷體" w:eastAsia="標楷體" w:hAnsi="標楷體" w:cs="Times New Roman" w:hint="eastAsia"/>
          <w:bCs/>
          <w:kern w:val="0"/>
          <w:sz w:val="28"/>
          <w:szCs w:val="28"/>
        </w:rPr>
        <w:t>，徵稿文類包括小說、散文、新詩、</w:t>
      </w:r>
      <w:proofErr w:type="gramStart"/>
      <w:r w:rsidRPr="00005183">
        <w:rPr>
          <w:rFonts w:ascii="標楷體" w:eastAsia="標楷體" w:hAnsi="標楷體" w:cs="Times New Roman" w:hint="eastAsia"/>
          <w:bCs/>
          <w:kern w:val="0"/>
          <w:sz w:val="28"/>
          <w:szCs w:val="28"/>
        </w:rPr>
        <w:t>臺</w:t>
      </w:r>
      <w:proofErr w:type="gramEnd"/>
      <w:r w:rsidRPr="00005183">
        <w:rPr>
          <w:rFonts w:ascii="標楷體" w:eastAsia="標楷體" w:hAnsi="標楷體" w:cs="Times New Roman" w:hint="eastAsia"/>
          <w:bCs/>
          <w:kern w:val="0"/>
          <w:sz w:val="28"/>
          <w:szCs w:val="28"/>
        </w:rPr>
        <w:t>語新詩等4類，</w:t>
      </w:r>
      <w:r w:rsidR="000B6C0D" w:rsidRPr="00005183">
        <w:rPr>
          <w:rFonts w:ascii="標楷體" w:eastAsia="標楷體" w:hAnsi="標楷體" w:cs="Times New Roman" w:hint="eastAsia"/>
          <w:bCs/>
          <w:kern w:val="0"/>
          <w:sz w:val="28"/>
          <w:szCs w:val="28"/>
        </w:rPr>
        <w:t>其中小說徵得189件，散文徵得241件，新詩徵得408件，</w:t>
      </w:r>
      <w:proofErr w:type="gramStart"/>
      <w:r w:rsidR="000B6C0D" w:rsidRPr="00005183">
        <w:rPr>
          <w:rFonts w:ascii="標楷體" w:eastAsia="標楷體" w:hAnsi="標楷體" w:cs="Times New Roman" w:hint="eastAsia"/>
          <w:bCs/>
          <w:kern w:val="0"/>
          <w:sz w:val="28"/>
          <w:szCs w:val="28"/>
        </w:rPr>
        <w:t>臺</w:t>
      </w:r>
      <w:proofErr w:type="gramEnd"/>
      <w:r w:rsidR="000B6C0D" w:rsidRPr="00005183">
        <w:rPr>
          <w:rFonts w:ascii="標楷體" w:eastAsia="標楷體" w:hAnsi="標楷體" w:cs="Times New Roman" w:hint="eastAsia"/>
          <w:bCs/>
          <w:kern w:val="0"/>
          <w:sz w:val="28"/>
          <w:szCs w:val="28"/>
        </w:rPr>
        <w:t>語新詩徵得71件，共909件</w:t>
      </w:r>
      <w:r w:rsidR="00A22D69" w:rsidRPr="00005183">
        <w:rPr>
          <w:rFonts w:ascii="標楷體" w:eastAsia="標楷體" w:hAnsi="標楷體" w:cs="Times New Roman" w:hint="eastAsia"/>
          <w:bCs/>
          <w:kern w:val="0"/>
          <w:sz w:val="28"/>
          <w:szCs w:val="28"/>
        </w:rPr>
        <w:t>，</w:t>
      </w:r>
      <w:proofErr w:type="gramStart"/>
      <w:r w:rsidR="00A22D69" w:rsidRPr="00005183">
        <w:rPr>
          <w:rFonts w:ascii="標楷體" w:eastAsia="標楷體" w:hAnsi="標楷體" w:cs="Times New Roman" w:hint="eastAsia"/>
          <w:bCs/>
          <w:kern w:val="0"/>
          <w:sz w:val="28"/>
          <w:szCs w:val="28"/>
        </w:rPr>
        <w:t>每文類</w:t>
      </w:r>
      <w:proofErr w:type="gramEnd"/>
      <w:r w:rsidR="00A22D69" w:rsidRPr="00005183">
        <w:rPr>
          <w:rFonts w:ascii="標楷體" w:eastAsia="標楷體" w:hAnsi="標楷體" w:cs="Times New Roman" w:hint="eastAsia"/>
          <w:bCs/>
          <w:kern w:val="0"/>
          <w:sz w:val="28"/>
          <w:szCs w:val="28"/>
        </w:rPr>
        <w:t>各選出高雄獎1名、優選獎1名、佳作2名，共發出16個獎項116萬元獎金。12月8日舉行頒獎典禮，並出版《2024打狗鳳邑文學獎得獎作品集》。</w:t>
      </w:r>
    </w:p>
    <w:p w14:paraId="728DE2A2" w14:textId="26717663" w:rsidR="001509C1" w:rsidRPr="00005183" w:rsidRDefault="00030AEE" w:rsidP="00C42D56">
      <w:pPr>
        <w:widowControl/>
        <w:numPr>
          <w:ilvl w:val="0"/>
          <w:numId w:val="13"/>
        </w:numPr>
        <w:tabs>
          <w:tab w:val="left" w:pos="1701"/>
        </w:tabs>
        <w:suppressAutoHyphens/>
        <w:overflowPunct w:val="0"/>
        <w:autoSpaceDN w:val="0"/>
        <w:snapToGrid w:val="0"/>
        <w:spacing w:line="320" w:lineRule="exact"/>
        <w:ind w:leftChars="570" w:left="1676" w:hangingChars="110" w:hanging="308"/>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本府文化局與高雄市岡山大專青年協會共同辦理</w:t>
      </w:r>
      <w:r w:rsidR="0076242F" w:rsidRPr="00005183">
        <w:rPr>
          <w:rFonts w:ascii="標楷體" w:eastAsia="標楷體" w:hAnsi="標楷體" w:cs="Times New Roman" w:hint="eastAsia"/>
          <w:bCs/>
          <w:kern w:val="0"/>
          <w:sz w:val="28"/>
          <w:szCs w:val="28"/>
        </w:rPr>
        <w:t>「第十</w:t>
      </w:r>
      <w:r w:rsidR="000B6C0D" w:rsidRPr="00005183">
        <w:rPr>
          <w:rFonts w:ascii="標楷體" w:eastAsia="標楷體" w:hAnsi="標楷體" w:cs="Times New Roman" w:hint="eastAsia"/>
          <w:bCs/>
          <w:kern w:val="0"/>
          <w:sz w:val="28"/>
          <w:szCs w:val="28"/>
        </w:rPr>
        <w:t>七</w:t>
      </w:r>
      <w:r w:rsidR="0076242F" w:rsidRPr="00005183">
        <w:rPr>
          <w:rFonts w:ascii="標楷體" w:eastAsia="標楷體" w:hAnsi="標楷體" w:cs="Times New Roman" w:hint="eastAsia"/>
          <w:bCs/>
          <w:kern w:val="0"/>
          <w:sz w:val="28"/>
          <w:szCs w:val="28"/>
        </w:rPr>
        <w:t>屆阿公店溪文學獎」</w:t>
      </w:r>
      <w:r w:rsidR="000B6C0D" w:rsidRPr="00005183">
        <w:rPr>
          <w:rFonts w:ascii="標楷體" w:eastAsia="標楷體" w:hAnsi="標楷體" w:cs="Times New Roman" w:hint="eastAsia"/>
          <w:bCs/>
          <w:kern w:val="0"/>
          <w:sz w:val="28"/>
          <w:szCs w:val="28"/>
        </w:rPr>
        <w:t>，</w:t>
      </w:r>
      <w:r w:rsidR="0076242F" w:rsidRPr="00005183">
        <w:rPr>
          <w:rFonts w:ascii="標楷體" w:eastAsia="標楷體" w:hAnsi="標楷體" w:cs="Times New Roman" w:hint="eastAsia"/>
          <w:bCs/>
          <w:kern w:val="0"/>
          <w:sz w:val="28"/>
          <w:szCs w:val="28"/>
        </w:rPr>
        <w:t>徵稿文類包括大專散文組、高中散文組、國中散文組、國小散文組、台語</w:t>
      </w:r>
      <w:proofErr w:type="gramStart"/>
      <w:r w:rsidR="0076242F" w:rsidRPr="00005183">
        <w:rPr>
          <w:rFonts w:ascii="標楷體" w:eastAsia="標楷體" w:hAnsi="標楷體" w:cs="Times New Roman" w:hint="eastAsia"/>
          <w:bCs/>
          <w:kern w:val="0"/>
          <w:sz w:val="28"/>
          <w:szCs w:val="28"/>
        </w:rPr>
        <w:t>童詩組</w:t>
      </w:r>
      <w:proofErr w:type="gramEnd"/>
      <w:r w:rsidR="0076242F" w:rsidRPr="00005183">
        <w:rPr>
          <w:rFonts w:ascii="標楷體" w:eastAsia="標楷體" w:hAnsi="標楷體" w:cs="Times New Roman" w:hint="eastAsia"/>
          <w:bCs/>
          <w:kern w:val="0"/>
          <w:sz w:val="28"/>
          <w:szCs w:val="28"/>
        </w:rPr>
        <w:t>、客</w:t>
      </w:r>
      <w:proofErr w:type="gramStart"/>
      <w:r w:rsidR="0076242F" w:rsidRPr="00005183">
        <w:rPr>
          <w:rFonts w:ascii="標楷體" w:eastAsia="標楷體" w:hAnsi="標楷體" w:cs="Times New Roman" w:hint="eastAsia"/>
          <w:bCs/>
          <w:kern w:val="0"/>
          <w:sz w:val="28"/>
          <w:szCs w:val="28"/>
        </w:rPr>
        <w:t>語童詩組</w:t>
      </w:r>
      <w:proofErr w:type="gramEnd"/>
      <w:r w:rsidR="0076242F" w:rsidRPr="00005183">
        <w:rPr>
          <w:rFonts w:ascii="標楷體" w:eastAsia="標楷體" w:hAnsi="標楷體" w:cs="Times New Roman" w:hint="eastAsia"/>
          <w:bCs/>
          <w:kern w:val="0"/>
          <w:sz w:val="28"/>
          <w:szCs w:val="28"/>
        </w:rPr>
        <w:t>等6類，共徵得</w:t>
      </w:r>
      <w:r w:rsidR="000B6C0D" w:rsidRPr="00005183">
        <w:rPr>
          <w:rFonts w:ascii="標楷體" w:eastAsia="標楷體" w:hAnsi="標楷體" w:cs="Times New Roman" w:hint="eastAsia"/>
          <w:bCs/>
          <w:kern w:val="0"/>
          <w:sz w:val="28"/>
          <w:szCs w:val="28"/>
        </w:rPr>
        <w:t>431</w:t>
      </w:r>
      <w:r w:rsidR="0076242F" w:rsidRPr="00005183">
        <w:rPr>
          <w:rFonts w:ascii="標楷體" w:eastAsia="標楷體" w:hAnsi="標楷體" w:cs="Times New Roman" w:hint="eastAsia"/>
          <w:bCs/>
          <w:kern w:val="0"/>
          <w:sz w:val="28"/>
          <w:szCs w:val="28"/>
        </w:rPr>
        <w:t>件作品，每類選出第一名至第三名各1名及優選若干名，</w:t>
      </w:r>
      <w:r w:rsidRPr="00005183">
        <w:rPr>
          <w:rFonts w:ascii="標楷體" w:eastAsia="標楷體" w:hAnsi="標楷體" w:cs="Times New Roman" w:hint="eastAsia"/>
          <w:bCs/>
          <w:kern w:val="0"/>
          <w:sz w:val="28"/>
          <w:szCs w:val="28"/>
        </w:rPr>
        <w:t>共7</w:t>
      </w:r>
      <w:r w:rsidR="000B6C0D" w:rsidRPr="00005183">
        <w:rPr>
          <w:rFonts w:ascii="標楷體" w:eastAsia="標楷體" w:hAnsi="標楷體" w:cs="Times New Roman" w:hint="eastAsia"/>
          <w:bCs/>
          <w:kern w:val="0"/>
          <w:sz w:val="28"/>
          <w:szCs w:val="28"/>
        </w:rPr>
        <w:t>6</w:t>
      </w:r>
      <w:r w:rsidRPr="00005183">
        <w:rPr>
          <w:rFonts w:ascii="標楷體" w:eastAsia="標楷體" w:hAnsi="標楷體" w:cs="Times New Roman" w:hint="eastAsia"/>
          <w:bCs/>
          <w:kern w:val="0"/>
          <w:sz w:val="28"/>
          <w:szCs w:val="28"/>
        </w:rPr>
        <w:t>人獲獎。</w:t>
      </w:r>
      <w:r w:rsidR="0076242F" w:rsidRPr="00005183">
        <w:rPr>
          <w:rFonts w:ascii="標楷體" w:eastAsia="標楷體" w:hAnsi="標楷體" w:cs="Times New Roman" w:hint="eastAsia"/>
          <w:bCs/>
          <w:kern w:val="0"/>
          <w:sz w:val="28"/>
          <w:szCs w:val="28"/>
        </w:rPr>
        <w:t>頒獎典禮於</w:t>
      </w:r>
      <w:r w:rsidR="000B6C0D" w:rsidRPr="00005183">
        <w:rPr>
          <w:rFonts w:ascii="標楷體" w:eastAsia="標楷體" w:hAnsi="標楷體" w:cs="Times New Roman" w:hint="eastAsia"/>
          <w:bCs/>
          <w:kern w:val="0"/>
          <w:sz w:val="28"/>
          <w:szCs w:val="28"/>
        </w:rPr>
        <w:t>6</w:t>
      </w:r>
      <w:r w:rsidR="0076242F" w:rsidRPr="00005183">
        <w:rPr>
          <w:rFonts w:ascii="標楷體" w:eastAsia="標楷體" w:hAnsi="標楷體" w:cs="Times New Roman" w:hint="eastAsia"/>
          <w:bCs/>
          <w:kern w:val="0"/>
          <w:sz w:val="28"/>
          <w:szCs w:val="28"/>
        </w:rPr>
        <w:t>月</w:t>
      </w:r>
      <w:r w:rsidR="000B6C0D" w:rsidRPr="00005183">
        <w:rPr>
          <w:rFonts w:ascii="標楷體" w:eastAsia="標楷體" w:hAnsi="標楷體" w:cs="Times New Roman" w:hint="eastAsia"/>
          <w:bCs/>
          <w:kern w:val="0"/>
          <w:sz w:val="28"/>
          <w:szCs w:val="28"/>
        </w:rPr>
        <w:t>16</w:t>
      </w:r>
      <w:r w:rsidR="0076242F" w:rsidRPr="00005183">
        <w:rPr>
          <w:rFonts w:ascii="標楷體" w:eastAsia="標楷體" w:hAnsi="標楷體" w:cs="Times New Roman" w:hint="eastAsia"/>
          <w:bCs/>
          <w:kern w:val="0"/>
          <w:sz w:val="28"/>
          <w:szCs w:val="28"/>
        </w:rPr>
        <w:t>日假</w:t>
      </w:r>
      <w:r w:rsidR="000B6C0D" w:rsidRPr="00005183">
        <w:rPr>
          <w:rFonts w:ascii="標楷體" w:eastAsia="標楷體" w:hAnsi="標楷體" w:cs="Times New Roman" w:hint="eastAsia"/>
          <w:bCs/>
          <w:kern w:val="0"/>
          <w:sz w:val="28"/>
          <w:szCs w:val="28"/>
        </w:rPr>
        <w:t>岡山</w:t>
      </w:r>
      <w:r w:rsidR="0076242F" w:rsidRPr="00005183">
        <w:rPr>
          <w:rFonts w:ascii="標楷體" w:eastAsia="標楷體" w:hAnsi="標楷體" w:cs="Times New Roman" w:hint="eastAsia"/>
          <w:bCs/>
          <w:kern w:val="0"/>
          <w:sz w:val="28"/>
          <w:szCs w:val="28"/>
        </w:rPr>
        <w:t>文化中心舉行，得獎作品經彙整後出版《第十</w:t>
      </w:r>
      <w:r w:rsidR="000B6C0D" w:rsidRPr="00005183">
        <w:rPr>
          <w:rFonts w:ascii="標楷體" w:eastAsia="標楷體" w:hAnsi="標楷體" w:cs="Times New Roman" w:hint="eastAsia"/>
          <w:bCs/>
          <w:kern w:val="0"/>
          <w:sz w:val="28"/>
          <w:szCs w:val="28"/>
        </w:rPr>
        <w:t>七</w:t>
      </w:r>
      <w:r w:rsidR="0076242F" w:rsidRPr="00005183">
        <w:rPr>
          <w:rFonts w:ascii="標楷體" w:eastAsia="標楷體" w:hAnsi="標楷體" w:cs="Times New Roman" w:hint="eastAsia"/>
          <w:bCs/>
          <w:kern w:val="0"/>
          <w:sz w:val="28"/>
          <w:szCs w:val="28"/>
        </w:rPr>
        <w:t>屆阿公店溪文學獎得獎作品集》。</w:t>
      </w:r>
    </w:p>
    <w:p w14:paraId="70033DD1" w14:textId="66D7065C" w:rsidR="00FF0AF1" w:rsidRPr="00005183" w:rsidRDefault="000B6C0D" w:rsidP="00C42D56">
      <w:pPr>
        <w:pStyle w:val="affffffffe"/>
        <w:widowControl/>
        <w:numPr>
          <w:ilvl w:val="0"/>
          <w:numId w:val="12"/>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bCs/>
          <w:kern w:val="0"/>
          <w:sz w:val="28"/>
          <w:szCs w:val="28"/>
        </w:rPr>
        <w:t>專</w:t>
      </w:r>
      <w:proofErr w:type="gramStart"/>
      <w:r w:rsidRPr="00005183">
        <w:rPr>
          <w:rFonts w:ascii="標楷體" w:eastAsia="標楷體" w:hAnsi="標楷體" w:cs="Times New Roman"/>
          <w:bCs/>
          <w:kern w:val="0"/>
          <w:sz w:val="28"/>
          <w:szCs w:val="28"/>
        </w:rPr>
        <w:t>書與繪本</w:t>
      </w:r>
      <w:proofErr w:type="gramEnd"/>
      <w:r w:rsidRPr="00005183">
        <w:rPr>
          <w:rFonts w:ascii="標楷體" w:eastAsia="標楷體" w:hAnsi="標楷體" w:cs="Times New Roman"/>
          <w:bCs/>
          <w:kern w:val="0"/>
          <w:sz w:val="28"/>
          <w:szCs w:val="28"/>
        </w:rPr>
        <w:t>出版</w:t>
      </w:r>
    </w:p>
    <w:p w14:paraId="5CF38D85" w14:textId="1C3DC9FE" w:rsidR="000B6C0D" w:rsidRPr="00005183" w:rsidRDefault="00A22D69">
      <w:pPr>
        <w:widowControl/>
        <w:numPr>
          <w:ilvl w:val="0"/>
          <w:numId w:val="33"/>
        </w:numPr>
        <w:tabs>
          <w:tab w:val="left" w:pos="1701"/>
        </w:tabs>
        <w:suppressAutoHyphens/>
        <w:overflowPunct w:val="0"/>
        <w:autoSpaceDN w:val="0"/>
        <w:snapToGrid w:val="0"/>
        <w:spacing w:line="320" w:lineRule="exact"/>
        <w:ind w:leftChars="570" w:left="1676" w:hangingChars="110" w:hanging="308"/>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《尋山，發現人情》東高雄九</w:t>
      </w:r>
      <w:proofErr w:type="gramStart"/>
      <w:r w:rsidRPr="00005183">
        <w:rPr>
          <w:rFonts w:ascii="標楷體" w:eastAsia="標楷體" w:hAnsi="標楷體" w:cs="Times New Roman" w:hint="eastAsia"/>
          <w:bCs/>
          <w:kern w:val="0"/>
          <w:sz w:val="28"/>
          <w:szCs w:val="28"/>
        </w:rPr>
        <w:t>區山食農藝創生專</w:t>
      </w:r>
      <w:proofErr w:type="gramEnd"/>
      <w:r w:rsidRPr="00005183">
        <w:rPr>
          <w:rFonts w:ascii="標楷體" w:eastAsia="標楷體" w:hAnsi="標楷體" w:cs="Times New Roman" w:hint="eastAsia"/>
          <w:bCs/>
          <w:kern w:val="0"/>
          <w:sz w:val="28"/>
          <w:szCs w:val="28"/>
        </w:rPr>
        <w:t>書，探訪有機書店、農園聚落惡地秘境等遊程，該書是東高雄深度旅遊叩門磚、</w:t>
      </w:r>
      <w:proofErr w:type="gramStart"/>
      <w:r w:rsidRPr="00005183">
        <w:rPr>
          <w:rFonts w:ascii="標楷體" w:eastAsia="標楷體" w:hAnsi="標楷體" w:cs="Times New Roman" w:hint="eastAsia"/>
          <w:bCs/>
          <w:kern w:val="0"/>
          <w:sz w:val="28"/>
          <w:szCs w:val="28"/>
        </w:rPr>
        <w:t>覽物逛</w:t>
      </w:r>
      <w:proofErr w:type="gramEnd"/>
      <w:r w:rsidRPr="00005183">
        <w:rPr>
          <w:rFonts w:ascii="標楷體" w:eastAsia="標楷體" w:hAnsi="標楷體" w:cs="Times New Roman" w:hint="eastAsia"/>
          <w:bCs/>
          <w:kern w:val="0"/>
          <w:sz w:val="28"/>
          <w:szCs w:val="28"/>
        </w:rPr>
        <w:t>店必備手冊，全書踏查</w:t>
      </w:r>
      <w:proofErr w:type="gramStart"/>
      <w:r w:rsidRPr="00005183">
        <w:rPr>
          <w:rFonts w:ascii="標楷體" w:eastAsia="標楷體" w:hAnsi="標楷體" w:cs="Times New Roman" w:hint="eastAsia"/>
          <w:bCs/>
          <w:kern w:val="0"/>
          <w:sz w:val="28"/>
          <w:szCs w:val="28"/>
        </w:rPr>
        <w:t>巡訪東高雄</w:t>
      </w:r>
      <w:proofErr w:type="gramEnd"/>
      <w:r w:rsidRPr="00005183">
        <w:rPr>
          <w:rFonts w:ascii="標楷體" w:eastAsia="標楷體" w:hAnsi="標楷體" w:cs="Times New Roman" w:hint="eastAsia"/>
          <w:bCs/>
          <w:kern w:val="0"/>
          <w:sz w:val="28"/>
          <w:szCs w:val="28"/>
        </w:rPr>
        <w:t>九區五條流域路線，共有36篇主題指路，集結14間獨立</w:t>
      </w:r>
      <w:proofErr w:type="gramStart"/>
      <w:r w:rsidRPr="00005183">
        <w:rPr>
          <w:rFonts w:ascii="標楷體" w:eastAsia="標楷體" w:hAnsi="標楷體" w:cs="Times New Roman" w:hint="eastAsia"/>
          <w:bCs/>
          <w:kern w:val="0"/>
          <w:sz w:val="28"/>
          <w:szCs w:val="28"/>
        </w:rPr>
        <w:t>書店散策</w:t>
      </w:r>
      <w:proofErr w:type="gramEnd"/>
      <w:r w:rsidRPr="00005183">
        <w:rPr>
          <w:rFonts w:ascii="標楷體" w:eastAsia="標楷體" w:hAnsi="標楷體" w:cs="Times New Roman" w:hint="eastAsia"/>
          <w:bCs/>
          <w:kern w:val="0"/>
          <w:sz w:val="28"/>
          <w:szCs w:val="28"/>
        </w:rPr>
        <w:t>、6條古道巡走路徑、2座吊橋渡溪探險，內容豐富，是一部充滿濃</w:t>
      </w:r>
      <w:proofErr w:type="gramStart"/>
      <w:r w:rsidRPr="00005183">
        <w:rPr>
          <w:rFonts w:ascii="標楷體" w:eastAsia="標楷體" w:hAnsi="標楷體" w:cs="Times New Roman" w:hint="eastAsia"/>
          <w:bCs/>
          <w:kern w:val="0"/>
          <w:sz w:val="28"/>
          <w:szCs w:val="28"/>
        </w:rPr>
        <w:t>情蜜意</w:t>
      </w:r>
      <w:proofErr w:type="gramEnd"/>
      <w:r w:rsidRPr="00005183">
        <w:rPr>
          <w:rFonts w:ascii="標楷體" w:eastAsia="標楷體" w:hAnsi="標楷體" w:cs="Times New Roman" w:hint="eastAsia"/>
          <w:bCs/>
          <w:kern w:val="0"/>
          <w:sz w:val="28"/>
          <w:szCs w:val="28"/>
        </w:rPr>
        <w:t>的「東高雄指南」。</w:t>
      </w:r>
    </w:p>
    <w:p w14:paraId="3139E8CE" w14:textId="097ACB27" w:rsidR="00EC32CD" w:rsidRPr="00005183" w:rsidRDefault="000B6C0D">
      <w:pPr>
        <w:widowControl/>
        <w:numPr>
          <w:ilvl w:val="0"/>
          <w:numId w:val="33"/>
        </w:numPr>
        <w:tabs>
          <w:tab w:val="left" w:pos="1701"/>
        </w:tabs>
        <w:suppressAutoHyphens/>
        <w:overflowPunct w:val="0"/>
        <w:autoSpaceDN w:val="0"/>
        <w:snapToGrid w:val="0"/>
        <w:spacing w:line="320" w:lineRule="exact"/>
        <w:ind w:leftChars="570" w:left="1676" w:hangingChars="110" w:hanging="308"/>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高雄「遊．繪本」</w:t>
      </w:r>
      <w:r w:rsidRPr="00005183">
        <w:rPr>
          <w:rFonts w:ascii="標楷體" w:eastAsia="標楷體" w:hAnsi="標楷體" w:cs="Times New Roman"/>
          <w:bCs/>
          <w:kern w:val="0"/>
          <w:sz w:val="28"/>
          <w:szCs w:val="28"/>
        </w:rPr>
        <w:br/>
      </w:r>
      <w:r w:rsidRPr="00005183">
        <w:rPr>
          <w:rFonts w:ascii="標楷體" w:eastAsia="標楷體" w:hAnsi="標楷體" w:cs="Times New Roman" w:hint="eastAsia"/>
          <w:bCs/>
          <w:kern w:val="0"/>
          <w:sz w:val="28"/>
          <w:szCs w:val="28"/>
        </w:rPr>
        <w:t>「遊．繪本」系列第21本作品，《在山中找路的醫生》透過故事與圖像，讓更多人認識山區巡迴醫療及部落衛生所醫師駐守山區樣態，其不辭辛苦徒步進入孤島部落看診，交通中</w:t>
      </w:r>
      <w:r w:rsidRPr="00005183">
        <w:rPr>
          <w:rFonts w:ascii="標楷體" w:eastAsia="標楷體" w:hAnsi="標楷體" w:cs="Times New Roman" w:hint="eastAsia"/>
          <w:bCs/>
          <w:kern w:val="0"/>
          <w:sz w:val="28"/>
          <w:szCs w:val="28"/>
        </w:rPr>
        <w:lastRenderedPageBreak/>
        <w:t>斷時還要照顧部落病患，是安定部落人心的特效藥。本繪本描繪部落醫師、巡迴醫療與原民族群的溫情故事</w:t>
      </w:r>
      <w:r w:rsidR="00A22D69" w:rsidRPr="00005183">
        <w:rPr>
          <w:rFonts w:ascii="標楷體" w:eastAsia="標楷體" w:hAnsi="標楷體" w:cs="Times New Roman" w:hint="eastAsia"/>
          <w:bCs/>
          <w:kern w:val="0"/>
          <w:sz w:val="28"/>
          <w:szCs w:val="28"/>
        </w:rPr>
        <w:t>，預計114年上半年出版。</w:t>
      </w:r>
    </w:p>
    <w:p w14:paraId="3B36D1E4" w14:textId="3219EA87" w:rsidR="00030AEE" w:rsidRPr="00005183" w:rsidRDefault="00030AEE" w:rsidP="00C42D56">
      <w:pPr>
        <w:pStyle w:val="affffffffe"/>
        <w:widowControl/>
        <w:numPr>
          <w:ilvl w:val="0"/>
          <w:numId w:val="12"/>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辦理「</w:t>
      </w:r>
      <w:r w:rsidR="000B6C0D" w:rsidRPr="00005183">
        <w:rPr>
          <w:rFonts w:ascii="標楷體" w:eastAsia="標楷體" w:hAnsi="標楷體" w:cs="Times New Roman" w:hint="eastAsia"/>
          <w:bCs/>
          <w:kern w:val="0"/>
          <w:sz w:val="28"/>
          <w:szCs w:val="28"/>
        </w:rPr>
        <w:t>2024高雄文藝獎</w:t>
      </w:r>
      <w:r w:rsidRPr="00005183">
        <w:rPr>
          <w:rFonts w:ascii="標楷體" w:eastAsia="標楷體" w:hAnsi="標楷體" w:cs="Times New Roman" w:hint="eastAsia"/>
          <w:bCs/>
          <w:kern w:val="0"/>
          <w:sz w:val="28"/>
          <w:szCs w:val="28"/>
        </w:rPr>
        <w:t>」</w:t>
      </w:r>
    </w:p>
    <w:p w14:paraId="56C592BB" w14:textId="1C8D009E" w:rsidR="000B6C0D" w:rsidRPr="00005183" w:rsidRDefault="000B6C0D" w:rsidP="00C42D56">
      <w:pPr>
        <w:pStyle w:val="affffffff8"/>
        <w:spacing w:line="320" w:lineRule="exact"/>
        <w:ind w:left="1304"/>
        <w:jc w:val="both"/>
        <w:rPr>
          <w:rFonts w:cs="Times New Roman"/>
          <w:b w:val="0"/>
          <w:bCs/>
          <w:kern w:val="0"/>
        </w:rPr>
      </w:pPr>
      <w:r w:rsidRPr="00005183">
        <w:rPr>
          <w:rFonts w:cs="Times New Roman" w:hint="eastAsia"/>
          <w:b w:val="0"/>
          <w:bCs/>
          <w:lang w:val="x-none"/>
        </w:rPr>
        <w:t>「高雄文藝獎」為高雄地區文化藝術發展之指標，自89年起每兩年受理推薦表揚，</w:t>
      </w:r>
      <w:r w:rsidR="00A22D69" w:rsidRPr="00005183">
        <w:rPr>
          <w:rFonts w:cs="Times New Roman" w:hint="eastAsia"/>
          <w:b w:val="0"/>
          <w:bCs/>
          <w:lang w:val="x-none"/>
        </w:rPr>
        <w:t>至113年總計產生59位得主，</w:t>
      </w:r>
      <w:proofErr w:type="gramStart"/>
      <w:r w:rsidR="00A22D69" w:rsidRPr="00005183">
        <w:rPr>
          <w:rFonts w:cs="Times New Roman" w:hint="eastAsia"/>
          <w:b w:val="0"/>
          <w:bCs/>
          <w:lang w:val="x-none"/>
        </w:rPr>
        <w:t>本屆為第13屆</w:t>
      </w:r>
      <w:proofErr w:type="gramEnd"/>
      <w:r w:rsidR="00A22D69" w:rsidRPr="00005183">
        <w:rPr>
          <w:rFonts w:cs="Times New Roman" w:hint="eastAsia"/>
          <w:b w:val="0"/>
          <w:bCs/>
          <w:lang w:val="x-none"/>
        </w:rPr>
        <w:t>，徵選日期為113年2月20日至6月5日止。8月1日進行評選，評選出黃冬富、吳錦發、卜</w:t>
      </w:r>
      <w:proofErr w:type="gramStart"/>
      <w:r w:rsidR="00A22D69" w:rsidRPr="00005183">
        <w:rPr>
          <w:rFonts w:cs="Times New Roman" w:hint="eastAsia"/>
          <w:b w:val="0"/>
          <w:bCs/>
          <w:lang w:val="x-none"/>
        </w:rPr>
        <w:t>袞‧</w:t>
      </w:r>
      <w:proofErr w:type="gramEnd"/>
      <w:r w:rsidR="00A22D69" w:rsidRPr="00005183">
        <w:rPr>
          <w:rFonts w:cs="Times New Roman" w:hint="eastAsia"/>
          <w:b w:val="0"/>
          <w:bCs/>
          <w:lang w:val="x-none"/>
        </w:rPr>
        <w:t>伊斯瑪哈單</w:t>
      </w:r>
      <w:proofErr w:type="gramStart"/>
      <w:r w:rsidR="00A22D69" w:rsidRPr="00005183">
        <w:rPr>
          <w:rFonts w:cs="Times New Roman" w:hint="eastAsia"/>
          <w:b w:val="0"/>
          <w:bCs/>
          <w:lang w:val="x-none"/>
        </w:rPr>
        <w:t>‧</w:t>
      </w:r>
      <w:proofErr w:type="gramEnd"/>
      <w:r w:rsidR="00A22D69" w:rsidRPr="00005183">
        <w:rPr>
          <w:rFonts w:cs="Times New Roman" w:hint="eastAsia"/>
          <w:b w:val="0"/>
          <w:bCs/>
          <w:lang w:val="x-none"/>
        </w:rPr>
        <w:t>伊</w:t>
      </w:r>
      <w:proofErr w:type="gramStart"/>
      <w:r w:rsidR="00A22D69" w:rsidRPr="00005183">
        <w:rPr>
          <w:rFonts w:cs="Times New Roman" w:hint="eastAsia"/>
          <w:b w:val="0"/>
          <w:bCs/>
          <w:lang w:val="x-none"/>
        </w:rPr>
        <w:t>斯立端</w:t>
      </w:r>
      <w:proofErr w:type="gramEnd"/>
      <w:r w:rsidR="00A22D69" w:rsidRPr="00005183">
        <w:rPr>
          <w:rFonts w:cs="Times New Roman" w:hint="eastAsia"/>
          <w:b w:val="0"/>
          <w:bCs/>
          <w:lang w:val="x-none"/>
        </w:rPr>
        <w:t>、紀華麟與巴洛克獨奏家樂團等5名得獎人。</w:t>
      </w:r>
    </w:p>
    <w:p w14:paraId="52B805BA" w14:textId="476E9211" w:rsidR="0069033B" w:rsidRPr="00005183" w:rsidRDefault="0076242F" w:rsidP="00C42D56">
      <w:pPr>
        <w:pStyle w:val="affffffffe"/>
        <w:widowControl/>
        <w:numPr>
          <w:ilvl w:val="0"/>
          <w:numId w:val="12"/>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發行高雄藝文月刊</w:t>
      </w:r>
    </w:p>
    <w:p w14:paraId="105F0F3B" w14:textId="6514981C" w:rsidR="0069033B" w:rsidRPr="00005183" w:rsidRDefault="0076242F" w:rsidP="00C42D56">
      <w:pPr>
        <w:pStyle w:val="affffffff8"/>
        <w:spacing w:line="320" w:lineRule="exact"/>
        <w:ind w:left="1304"/>
        <w:jc w:val="both"/>
        <w:rPr>
          <w:b w:val="0"/>
        </w:rPr>
      </w:pPr>
      <w:r w:rsidRPr="00005183">
        <w:rPr>
          <w:rFonts w:cs="Times New Roman" w:hint="eastAsia"/>
          <w:b w:val="0"/>
          <w:lang w:val="x-none"/>
        </w:rPr>
        <w:t>文化高雄藝文月刊內容涵蓋大高雄地區各文化場館及展演空間之藝文活動資訊，</w:t>
      </w:r>
      <w:r w:rsidR="000B6C0D" w:rsidRPr="00005183">
        <w:rPr>
          <w:rFonts w:cs="Times New Roman"/>
          <w:b w:val="0"/>
          <w:lang w:val="x-none"/>
        </w:rPr>
        <w:t>11</w:t>
      </w:r>
      <w:r w:rsidR="000B6C0D" w:rsidRPr="00005183">
        <w:rPr>
          <w:rFonts w:cs="Times New Roman" w:hint="eastAsia"/>
          <w:b w:val="0"/>
          <w:lang w:val="x-none"/>
        </w:rPr>
        <w:t>3年</w:t>
      </w:r>
      <w:r w:rsidR="00A22D69" w:rsidRPr="00005183">
        <w:rPr>
          <w:rFonts w:cs="Times New Roman" w:hint="eastAsia"/>
          <w:b w:val="0"/>
          <w:lang w:val="x-none"/>
        </w:rPr>
        <w:t>7-12</w:t>
      </w:r>
      <w:r w:rsidR="000B6C0D" w:rsidRPr="00005183">
        <w:rPr>
          <w:rFonts w:cs="Times New Roman" w:hint="eastAsia"/>
          <w:b w:val="0"/>
          <w:lang w:val="x-none" w:eastAsia="zh-HK"/>
        </w:rPr>
        <w:t>月</w:t>
      </w:r>
      <w:r w:rsidRPr="00005183">
        <w:rPr>
          <w:rFonts w:cs="Times New Roman" w:hint="eastAsia"/>
          <w:b w:val="0"/>
          <w:lang w:val="x-none"/>
        </w:rPr>
        <w:t>共發行6期，每期中文月刊</w:t>
      </w:r>
      <w:r w:rsidR="000B6C0D" w:rsidRPr="00005183">
        <w:rPr>
          <w:rFonts w:cs="Times New Roman" w:hint="eastAsia"/>
          <w:b w:val="0"/>
          <w:lang w:val="x-none"/>
        </w:rPr>
        <w:t>27,500冊</w:t>
      </w:r>
      <w:r w:rsidRPr="00005183">
        <w:rPr>
          <w:rFonts w:cs="Times New Roman" w:hint="eastAsia"/>
          <w:b w:val="0"/>
          <w:lang w:val="x-none"/>
        </w:rPr>
        <w:t>、英文版摺頁2,800份，派送至本市公民營藝文場館、書店、捷運站及各縣市文化場域等</w:t>
      </w:r>
      <w:r w:rsidR="00A22D69" w:rsidRPr="00005183">
        <w:rPr>
          <w:rFonts w:cs="Times New Roman" w:hint="eastAsia"/>
          <w:b w:val="0"/>
          <w:lang w:val="x-none"/>
        </w:rPr>
        <w:t>超過</w:t>
      </w:r>
      <w:r w:rsidR="00030AEE" w:rsidRPr="00005183">
        <w:rPr>
          <w:rFonts w:cs="Times New Roman" w:hint="eastAsia"/>
          <w:b w:val="0"/>
          <w:lang w:val="x-none"/>
        </w:rPr>
        <w:t>8</w:t>
      </w:r>
      <w:r w:rsidRPr="00005183">
        <w:rPr>
          <w:rFonts w:cs="Times New Roman" w:hint="eastAsia"/>
          <w:b w:val="0"/>
          <w:lang w:val="x-none"/>
        </w:rPr>
        <w:t>00個通路點。</w:t>
      </w:r>
    </w:p>
    <w:p w14:paraId="45686B4A" w14:textId="77777777" w:rsidR="00B6582A" w:rsidRPr="00005183" w:rsidRDefault="00B6582A" w:rsidP="007A41F3">
      <w:pPr>
        <w:pStyle w:val="affffffffa"/>
        <w:spacing w:line="320" w:lineRule="exact"/>
        <w:ind w:leftChars="335" w:left="804" w:rightChars="0" w:right="0"/>
        <w:jc w:val="both"/>
      </w:pPr>
    </w:p>
    <w:p w14:paraId="5494A374" w14:textId="77777777" w:rsidR="00A52886" w:rsidRPr="00005183"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05183">
        <w:rPr>
          <w:rFonts w:ascii="微軟正黑體" w:eastAsia="微軟正黑體" w:hAnsi="微軟正黑體" w:cs="?????(P)" w:hint="eastAsia"/>
          <w:b/>
          <w:bCs/>
          <w:kern w:val="0"/>
          <w:sz w:val="30"/>
          <w:szCs w:val="30"/>
        </w:rPr>
        <w:t>二、文化資產維護與營運</w:t>
      </w:r>
    </w:p>
    <w:p w14:paraId="495441A5" w14:textId="21C4DD9F" w:rsidR="002A2C56" w:rsidRPr="00005183" w:rsidRDefault="002A2C56">
      <w:pPr>
        <w:pStyle w:val="affffffffe"/>
        <w:widowControl/>
        <w:numPr>
          <w:ilvl w:val="0"/>
          <w:numId w:val="34"/>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眷村文化保存</w:t>
      </w:r>
    </w:p>
    <w:p w14:paraId="296D0CE1" w14:textId="59AF1427" w:rsidR="009868C0" w:rsidRPr="00005183" w:rsidRDefault="009868C0">
      <w:pPr>
        <w:widowControl/>
        <w:numPr>
          <w:ilvl w:val="0"/>
          <w:numId w:val="35"/>
        </w:numPr>
        <w:tabs>
          <w:tab w:val="left" w:pos="1701"/>
        </w:tabs>
        <w:suppressAutoHyphens/>
        <w:overflowPunct w:val="0"/>
        <w:autoSpaceDN w:val="0"/>
        <w:snapToGrid w:val="0"/>
        <w:spacing w:line="320" w:lineRule="exact"/>
        <w:ind w:left="1304" w:firstLine="113"/>
        <w:jc w:val="both"/>
        <w:textAlignment w:val="baseline"/>
        <w:rPr>
          <w:rFonts w:ascii="標楷體" w:eastAsia="標楷體" w:hAnsi="標楷體"/>
          <w:sz w:val="28"/>
          <w:szCs w:val="28"/>
        </w:rPr>
      </w:pPr>
      <w:bookmarkStart w:id="0" w:name="_Hlk105773963"/>
      <w:r w:rsidRPr="00005183">
        <w:rPr>
          <w:rFonts w:ascii="標楷體" w:eastAsia="標楷體" w:hAnsi="標楷體" w:hint="eastAsia"/>
          <w:sz w:val="28"/>
          <w:szCs w:val="28"/>
        </w:rPr>
        <w:t>推動以</w:t>
      </w:r>
      <w:proofErr w:type="gramStart"/>
      <w:r w:rsidRPr="00005183">
        <w:rPr>
          <w:rFonts w:ascii="標楷體" w:eastAsia="標楷體" w:hAnsi="標楷體" w:hint="eastAsia"/>
          <w:sz w:val="28"/>
          <w:szCs w:val="28"/>
        </w:rPr>
        <w:t>住代護</w:t>
      </w:r>
      <w:proofErr w:type="gramEnd"/>
      <w:r w:rsidRPr="00005183">
        <w:rPr>
          <w:rFonts w:ascii="標楷體" w:eastAsia="標楷體" w:hAnsi="標楷體" w:cs="Times New Roman" w:hint="eastAsia"/>
          <w:bCs/>
          <w:kern w:val="0"/>
          <w:sz w:val="28"/>
          <w:szCs w:val="28"/>
        </w:rPr>
        <w:t>計畫</w:t>
      </w:r>
    </w:p>
    <w:p w14:paraId="5793DF0A" w14:textId="0CA93DFD" w:rsidR="009868C0" w:rsidRPr="00005183" w:rsidRDefault="002C3C71" w:rsidP="003570AD">
      <w:pPr>
        <w:widowControl/>
        <w:suppressAutoHyphens/>
        <w:overflowPunct w:val="0"/>
        <w:autoSpaceDN w:val="0"/>
        <w:snapToGrid w:val="0"/>
        <w:spacing w:line="320" w:lineRule="exact"/>
        <w:ind w:left="1722" w:firstLineChars="2" w:firstLine="6"/>
        <w:jc w:val="both"/>
        <w:textAlignment w:val="baseline"/>
        <w:rPr>
          <w:rFonts w:ascii="標楷體" w:eastAsia="標楷體" w:hAnsi="標楷體"/>
          <w:sz w:val="28"/>
          <w:szCs w:val="28"/>
        </w:rPr>
      </w:pPr>
      <w:r w:rsidRPr="00005183">
        <w:rPr>
          <w:rFonts w:ascii="標楷體" w:eastAsia="標楷體" w:hAnsi="標楷體" w:hint="eastAsia"/>
          <w:sz w:val="28"/>
          <w:szCs w:val="28"/>
        </w:rPr>
        <w:t>113年推出以</w:t>
      </w:r>
      <w:proofErr w:type="gramStart"/>
      <w:r w:rsidRPr="00005183">
        <w:rPr>
          <w:rFonts w:ascii="標楷體" w:eastAsia="標楷體" w:hAnsi="標楷體" w:hint="eastAsia"/>
          <w:sz w:val="28"/>
          <w:szCs w:val="28"/>
        </w:rPr>
        <w:t>住代護</w:t>
      </w:r>
      <w:proofErr w:type="gramEnd"/>
      <w:r w:rsidRPr="00005183">
        <w:rPr>
          <w:rFonts w:ascii="標楷體" w:eastAsia="標楷體" w:hAnsi="標楷體" w:hint="eastAsia"/>
          <w:sz w:val="28"/>
          <w:szCs w:val="28"/>
        </w:rPr>
        <w:t>3.0「</w:t>
      </w:r>
      <w:proofErr w:type="gramStart"/>
      <w:r w:rsidRPr="00005183">
        <w:rPr>
          <w:rFonts w:ascii="標楷體" w:eastAsia="標楷體" w:hAnsi="標楷體" w:hint="eastAsia"/>
          <w:sz w:val="28"/>
          <w:szCs w:val="28"/>
        </w:rPr>
        <w:t>文創聚落</w:t>
      </w:r>
      <w:proofErr w:type="gramEnd"/>
      <w:r w:rsidRPr="00005183">
        <w:rPr>
          <w:rFonts w:ascii="標楷體" w:eastAsia="標楷體" w:hAnsi="標楷體" w:hint="eastAsia"/>
          <w:sz w:val="28"/>
          <w:szCs w:val="28"/>
        </w:rPr>
        <w:t>試辦計畫」，釋出28戶</w:t>
      </w:r>
      <w:proofErr w:type="gramStart"/>
      <w:r w:rsidRPr="00005183">
        <w:rPr>
          <w:rFonts w:ascii="標楷體" w:eastAsia="標楷體" w:hAnsi="標楷體" w:hint="eastAsia"/>
          <w:sz w:val="28"/>
          <w:szCs w:val="28"/>
        </w:rPr>
        <w:t>眷</w:t>
      </w:r>
      <w:proofErr w:type="gramEnd"/>
      <w:r w:rsidRPr="00005183">
        <w:rPr>
          <w:rFonts w:ascii="標楷體" w:eastAsia="標楷體" w:hAnsi="標楷體" w:hint="eastAsia"/>
          <w:sz w:val="28"/>
          <w:szCs w:val="28"/>
        </w:rPr>
        <w:t>舍(黃埔新村13戶、建業新村15戶)，</w:t>
      </w:r>
      <w:proofErr w:type="gramStart"/>
      <w:r w:rsidRPr="00005183">
        <w:rPr>
          <w:rFonts w:ascii="標楷體" w:eastAsia="標楷體" w:hAnsi="標楷體" w:hint="eastAsia"/>
          <w:sz w:val="28"/>
          <w:szCs w:val="28"/>
        </w:rPr>
        <w:t>採</w:t>
      </w:r>
      <w:proofErr w:type="gramEnd"/>
      <w:r w:rsidRPr="00005183">
        <w:rPr>
          <w:rFonts w:ascii="標楷體" w:eastAsia="標楷體" w:hAnsi="標楷體" w:hint="eastAsia"/>
          <w:sz w:val="28"/>
          <w:szCs w:val="28"/>
        </w:rPr>
        <w:t>每月收件，總投件數56件。8月2日初審，8月23日及8月26日辦理現地</w:t>
      </w:r>
      <w:proofErr w:type="gramStart"/>
      <w:r w:rsidRPr="00005183">
        <w:rPr>
          <w:rFonts w:ascii="標楷體" w:eastAsia="標楷體" w:hAnsi="標楷體" w:hint="eastAsia"/>
          <w:sz w:val="28"/>
          <w:szCs w:val="28"/>
        </w:rPr>
        <w:t>複</w:t>
      </w:r>
      <w:proofErr w:type="gramEnd"/>
      <w:r w:rsidRPr="00005183">
        <w:rPr>
          <w:rFonts w:ascii="標楷體" w:eastAsia="標楷體" w:hAnsi="標楷體" w:hint="eastAsia"/>
          <w:sz w:val="28"/>
          <w:szCs w:val="28"/>
        </w:rPr>
        <w:t>審，</w:t>
      </w:r>
      <w:proofErr w:type="gramStart"/>
      <w:r w:rsidRPr="00005183">
        <w:rPr>
          <w:rFonts w:ascii="標楷體" w:eastAsia="標楷體" w:hAnsi="標楷體" w:hint="eastAsia"/>
          <w:sz w:val="28"/>
          <w:szCs w:val="28"/>
        </w:rPr>
        <w:t>複</w:t>
      </w:r>
      <w:proofErr w:type="gramEnd"/>
      <w:r w:rsidRPr="00005183">
        <w:rPr>
          <w:rFonts w:ascii="標楷體" w:eastAsia="標楷體" w:hAnsi="標楷體" w:hint="eastAsia"/>
          <w:sz w:val="28"/>
          <w:szCs w:val="28"/>
        </w:rPr>
        <w:t>審結果入選及媒合共計17件。</w:t>
      </w:r>
    </w:p>
    <w:bookmarkEnd w:id="0"/>
    <w:p w14:paraId="17C89A3B" w14:textId="08EDDDD0" w:rsidR="002A2C56" w:rsidRPr="00005183" w:rsidRDefault="002A2C56">
      <w:pPr>
        <w:pStyle w:val="affffffffe"/>
        <w:widowControl/>
        <w:numPr>
          <w:ilvl w:val="0"/>
          <w:numId w:val="34"/>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文化資產審定</w:t>
      </w:r>
    </w:p>
    <w:p w14:paraId="05D17545" w14:textId="633C9FE9" w:rsidR="002A2C56" w:rsidRPr="00005183" w:rsidRDefault="002C3C71" w:rsidP="003570AD">
      <w:pPr>
        <w:pStyle w:val="affffffff8"/>
        <w:spacing w:line="320" w:lineRule="exact"/>
        <w:ind w:left="1304"/>
        <w:jc w:val="both"/>
        <w:rPr>
          <w:b w:val="0"/>
          <w:bCs/>
        </w:rPr>
      </w:pPr>
      <w:r w:rsidRPr="00005183">
        <w:rPr>
          <w:rFonts w:hint="eastAsia"/>
          <w:b w:val="0"/>
          <w:bCs/>
        </w:rPr>
        <w:t>113年7-12月無新增文化資產公告案件，目前本市計有古蹟51處(國定7處)、歷史建築67處、紀念建築1處、考古遺址5處(國定2處)、文化景觀6處、聚落建築群1處，合計131處。</w:t>
      </w:r>
    </w:p>
    <w:p w14:paraId="5F5073F7" w14:textId="3FE3F1C7" w:rsidR="002A2C56" w:rsidRPr="00005183" w:rsidRDefault="002A2C56">
      <w:pPr>
        <w:pStyle w:val="affffffffe"/>
        <w:widowControl/>
        <w:numPr>
          <w:ilvl w:val="0"/>
          <w:numId w:val="34"/>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文化資產調查研究</w:t>
      </w:r>
    </w:p>
    <w:p w14:paraId="44E4EAC6" w14:textId="11E257A9" w:rsidR="009868C0" w:rsidRPr="00005183" w:rsidRDefault="002C3C71">
      <w:pPr>
        <w:widowControl/>
        <w:numPr>
          <w:ilvl w:val="0"/>
          <w:numId w:val="36"/>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完成高雄市岡山區空軍眷村發展新史：歷史觀點下的新研究。</w:t>
      </w:r>
    </w:p>
    <w:p w14:paraId="1D0F8EF7" w14:textId="3C84A0EB" w:rsidR="009868C0" w:rsidRPr="00005183" w:rsidRDefault="002C3C71">
      <w:pPr>
        <w:widowControl/>
        <w:numPr>
          <w:ilvl w:val="0"/>
          <w:numId w:val="36"/>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完成歷史建築大樹姑婆</w:t>
      </w:r>
      <w:proofErr w:type="gramStart"/>
      <w:r w:rsidRPr="00005183">
        <w:rPr>
          <w:rFonts w:ascii="標楷體" w:eastAsia="標楷體" w:hAnsi="標楷體" w:hint="eastAsia"/>
          <w:sz w:val="28"/>
          <w:szCs w:val="28"/>
        </w:rPr>
        <w:t>寮</w:t>
      </w:r>
      <w:proofErr w:type="gramEnd"/>
      <w:r w:rsidRPr="00005183">
        <w:rPr>
          <w:rFonts w:ascii="標楷體" w:eastAsia="標楷體" w:hAnsi="標楷體" w:hint="eastAsia"/>
          <w:sz w:val="28"/>
          <w:szCs w:val="28"/>
        </w:rPr>
        <w:t>山頂莊家古厝調查研究及修復再利用計畫。</w:t>
      </w:r>
    </w:p>
    <w:p w14:paraId="78EC55D2" w14:textId="470BF64B" w:rsidR="009868C0" w:rsidRPr="00005183" w:rsidRDefault="002C3C71">
      <w:pPr>
        <w:widowControl/>
        <w:numPr>
          <w:ilvl w:val="0"/>
          <w:numId w:val="36"/>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完成國定古蹟</w:t>
      </w:r>
      <w:proofErr w:type="gramStart"/>
      <w:r w:rsidRPr="00005183">
        <w:rPr>
          <w:rFonts w:ascii="標楷體" w:eastAsia="標楷體" w:hAnsi="標楷體" w:hint="eastAsia"/>
          <w:sz w:val="28"/>
          <w:szCs w:val="28"/>
        </w:rPr>
        <w:t>臺灣煉瓦會社</w:t>
      </w:r>
      <w:proofErr w:type="gramEnd"/>
      <w:r w:rsidRPr="00005183">
        <w:rPr>
          <w:rFonts w:ascii="標楷體" w:eastAsia="標楷體" w:hAnsi="標楷體" w:hint="eastAsia"/>
          <w:sz w:val="28"/>
          <w:szCs w:val="28"/>
        </w:rPr>
        <w:t>打狗工場(</w:t>
      </w:r>
      <w:proofErr w:type="gramStart"/>
      <w:r w:rsidRPr="00005183">
        <w:rPr>
          <w:rFonts w:ascii="標楷體" w:eastAsia="標楷體" w:hAnsi="標楷體" w:hint="eastAsia"/>
          <w:sz w:val="28"/>
          <w:szCs w:val="28"/>
        </w:rPr>
        <w:t>中都唐榮</w:t>
      </w:r>
      <w:proofErr w:type="gramEnd"/>
      <w:r w:rsidRPr="00005183">
        <w:rPr>
          <w:rFonts w:ascii="標楷體" w:eastAsia="標楷體" w:hAnsi="標楷體" w:hint="eastAsia"/>
          <w:sz w:val="28"/>
          <w:szCs w:val="28"/>
        </w:rPr>
        <w:t>磚窯廠)修復及再利用計畫。</w:t>
      </w:r>
    </w:p>
    <w:p w14:paraId="1DA54D0E" w14:textId="536A9A7E" w:rsidR="009868C0" w:rsidRPr="00005183" w:rsidRDefault="002C3C71">
      <w:pPr>
        <w:widowControl/>
        <w:numPr>
          <w:ilvl w:val="0"/>
          <w:numId w:val="36"/>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完成</w:t>
      </w:r>
      <w:proofErr w:type="gramStart"/>
      <w:r w:rsidRPr="00005183">
        <w:rPr>
          <w:rFonts w:ascii="標楷體" w:eastAsia="標楷體" w:hAnsi="標楷體" w:hint="eastAsia"/>
          <w:sz w:val="28"/>
          <w:szCs w:val="28"/>
        </w:rPr>
        <w:t>113</w:t>
      </w:r>
      <w:proofErr w:type="gramEnd"/>
      <w:r w:rsidRPr="00005183">
        <w:rPr>
          <w:rFonts w:ascii="標楷體" w:eastAsia="標楷體" w:hAnsi="標楷體" w:hint="eastAsia"/>
          <w:sz w:val="28"/>
          <w:szCs w:val="28"/>
        </w:rPr>
        <w:t>年度與水共生的故事--高屏溪流域水文化路徑。</w:t>
      </w:r>
    </w:p>
    <w:p w14:paraId="6989DDFC" w14:textId="18B299D2" w:rsidR="009868C0" w:rsidRPr="00005183" w:rsidRDefault="002C3C71">
      <w:pPr>
        <w:widowControl/>
        <w:numPr>
          <w:ilvl w:val="0"/>
          <w:numId w:val="36"/>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完成歷史建築原日本海軍航空隊下士官兵集會所(岡山新生社)調查研究及再利用計畫。</w:t>
      </w:r>
    </w:p>
    <w:p w14:paraId="69160CD2" w14:textId="2E1622C8" w:rsidR="009868C0" w:rsidRPr="00005183" w:rsidRDefault="002C3C71">
      <w:pPr>
        <w:widowControl/>
        <w:numPr>
          <w:ilvl w:val="0"/>
          <w:numId w:val="36"/>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辦理歷史建築大寮</w:t>
      </w:r>
      <w:proofErr w:type="gramStart"/>
      <w:r w:rsidRPr="00005183">
        <w:rPr>
          <w:rFonts w:ascii="標楷體" w:eastAsia="標楷體" w:hAnsi="標楷體" w:hint="eastAsia"/>
          <w:sz w:val="28"/>
          <w:szCs w:val="28"/>
        </w:rPr>
        <w:t>共益磚窯廠暨瑞</w:t>
      </w:r>
      <w:proofErr w:type="gramEnd"/>
      <w:r w:rsidRPr="00005183">
        <w:rPr>
          <w:rFonts w:ascii="標楷體" w:eastAsia="標楷體" w:hAnsi="標楷體" w:hint="eastAsia"/>
          <w:sz w:val="28"/>
          <w:szCs w:val="28"/>
        </w:rPr>
        <w:t>榮紅磚工廠調查研究及修復再利用計畫案。</w:t>
      </w:r>
    </w:p>
    <w:p w14:paraId="0DF6D34C" w14:textId="684BBF1F" w:rsidR="009868C0" w:rsidRPr="00005183" w:rsidRDefault="002C3C71">
      <w:pPr>
        <w:widowControl/>
        <w:numPr>
          <w:ilvl w:val="0"/>
          <w:numId w:val="36"/>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辦理高雄市鹽埕區銀座(國際商場)調查研究計畫。</w:t>
      </w:r>
    </w:p>
    <w:p w14:paraId="5114B984" w14:textId="344ACF13" w:rsidR="009868C0" w:rsidRPr="00005183" w:rsidRDefault="002C3C71">
      <w:pPr>
        <w:widowControl/>
        <w:numPr>
          <w:ilvl w:val="0"/>
          <w:numId w:val="36"/>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辦理高雄市岡山區樂群村聚落建築群保存及再發展計畫。</w:t>
      </w:r>
    </w:p>
    <w:p w14:paraId="231DCB8E" w14:textId="058529DE" w:rsidR="009868C0" w:rsidRPr="00005183" w:rsidRDefault="002C3C71">
      <w:pPr>
        <w:widowControl/>
        <w:numPr>
          <w:ilvl w:val="0"/>
          <w:numId w:val="36"/>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辦理歷史建築「</w:t>
      </w:r>
      <w:proofErr w:type="gramStart"/>
      <w:r w:rsidRPr="00005183">
        <w:rPr>
          <w:rFonts w:ascii="標楷體" w:eastAsia="標楷體" w:hAnsi="標楷體" w:hint="eastAsia"/>
          <w:sz w:val="28"/>
          <w:szCs w:val="28"/>
        </w:rPr>
        <w:t>稛</w:t>
      </w:r>
      <w:proofErr w:type="gramEnd"/>
      <w:r w:rsidRPr="00005183">
        <w:rPr>
          <w:rFonts w:ascii="標楷體" w:eastAsia="標楷體" w:hAnsi="標楷體" w:hint="eastAsia"/>
          <w:sz w:val="28"/>
          <w:szCs w:val="28"/>
        </w:rPr>
        <w:t>源商店六龜支店」調查研究及修復再利用計畫。</w:t>
      </w:r>
    </w:p>
    <w:p w14:paraId="71E47937" w14:textId="4EF72B3C" w:rsidR="00A16068" w:rsidRPr="00005183" w:rsidRDefault="002C3C71">
      <w:pPr>
        <w:widowControl/>
        <w:numPr>
          <w:ilvl w:val="0"/>
          <w:numId w:val="36"/>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辦理高雄市原日本海軍高雄通信隊新庄分遣隊受信所調查研究及修復再利用計畫。</w:t>
      </w:r>
    </w:p>
    <w:p w14:paraId="46448101" w14:textId="27A0DAE6" w:rsidR="009F36C6" w:rsidRPr="00005183" w:rsidRDefault="002C3C71">
      <w:pPr>
        <w:widowControl/>
        <w:numPr>
          <w:ilvl w:val="0"/>
          <w:numId w:val="36"/>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lastRenderedPageBreak/>
        <w:t>辦理高雄市戰後建物普查</w:t>
      </w:r>
      <w:proofErr w:type="gramStart"/>
      <w:r w:rsidRPr="00005183">
        <w:rPr>
          <w:rFonts w:ascii="標楷體" w:eastAsia="標楷體" w:hAnsi="標楷體" w:hint="eastAsia"/>
          <w:sz w:val="28"/>
          <w:szCs w:val="28"/>
        </w:rPr>
        <w:t>（</w:t>
      </w:r>
      <w:proofErr w:type="gramEnd"/>
      <w:r w:rsidRPr="00005183">
        <w:rPr>
          <w:rFonts w:ascii="標楷體" w:eastAsia="標楷體" w:hAnsi="標楷體" w:hint="eastAsia"/>
          <w:sz w:val="28"/>
          <w:szCs w:val="28"/>
        </w:rPr>
        <w:t>第一期：旗津、鼓山、鹽</w:t>
      </w:r>
      <w:proofErr w:type="gramStart"/>
      <w:r w:rsidRPr="00005183">
        <w:rPr>
          <w:rFonts w:ascii="標楷體" w:eastAsia="標楷體" w:hAnsi="標楷體" w:hint="eastAsia"/>
          <w:sz w:val="28"/>
          <w:szCs w:val="28"/>
        </w:rPr>
        <w:t>埕）</w:t>
      </w:r>
      <w:proofErr w:type="gramEnd"/>
      <w:r w:rsidRPr="00005183">
        <w:rPr>
          <w:rFonts w:ascii="標楷體" w:eastAsia="標楷體" w:hAnsi="標楷體" w:hint="eastAsia"/>
          <w:sz w:val="28"/>
          <w:szCs w:val="28"/>
        </w:rPr>
        <w:t>。</w:t>
      </w:r>
    </w:p>
    <w:p w14:paraId="210889FE" w14:textId="43FF72B5" w:rsidR="002C3C71" w:rsidRPr="00005183" w:rsidRDefault="002C3C71">
      <w:pPr>
        <w:widowControl/>
        <w:numPr>
          <w:ilvl w:val="0"/>
          <w:numId w:val="36"/>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w:t>
      </w:r>
      <w:proofErr w:type="gramStart"/>
      <w:r w:rsidRPr="00005183">
        <w:rPr>
          <w:rFonts w:ascii="標楷體" w:eastAsia="標楷體" w:hAnsi="標楷體" w:hint="eastAsia"/>
          <w:sz w:val="28"/>
          <w:szCs w:val="28"/>
        </w:rPr>
        <w:t>113</w:t>
      </w:r>
      <w:proofErr w:type="gramEnd"/>
      <w:r w:rsidRPr="00005183">
        <w:rPr>
          <w:rFonts w:ascii="標楷體" w:eastAsia="標楷體" w:hAnsi="標楷體" w:hint="eastAsia"/>
          <w:sz w:val="28"/>
          <w:szCs w:val="28"/>
        </w:rPr>
        <w:t>年度高雄市歷史建築林園清水</w:t>
      </w:r>
      <w:proofErr w:type="gramStart"/>
      <w:r w:rsidRPr="00005183">
        <w:rPr>
          <w:rFonts w:ascii="標楷體" w:eastAsia="標楷體" w:hAnsi="標楷體" w:hint="eastAsia"/>
          <w:sz w:val="28"/>
          <w:szCs w:val="28"/>
        </w:rPr>
        <w:t>巖</w:t>
      </w:r>
      <w:proofErr w:type="gramEnd"/>
      <w:r w:rsidRPr="00005183">
        <w:rPr>
          <w:rFonts w:ascii="標楷體" w:eastAsia="標楷體" w:hAnsi="標楷體" w:hint="eastAsia"/>
          <w:sz w:val="28"/>
          <w:szCs w:val="28"/>
        </w:rPr>
        <w:t>原日軍戰備坑道調查研究及修復再利用計畫。</w:t>
      </w:r>
    </w:p>
    <w:p w14:paraId="018B5613" w14:textId="4E5E7504" w:rsidR="002A2C56" w:rsidRPr="00005183" w:rsidRDefault="002A2C56">
      <w:pPr>
        <w:pStyle w:val="affffffffe"/>
        <w:widowControl/>
        <w:numPr>
          <w:ilvl w:val="0"/>
          <w:numId w:val="34"/>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文化資產修復工程</w:t>
      </w:r>
    </w:p>
    <w:p w14:paraId="7A56C4D5" w14:textId="60FA6E7D" w:rsidR="00722256" w:rsidRPr="00005183" w:rsidRDefault="002C3C71">
      <w:pPr>
        <w:widowControl/>
        <w:numPr>
          <w:ilvl w:val="0"/>
          <w:numId w:val="37"/>
        </w:numPr>
        <w:tabs>
          <w:tab w:val="left" w:pos="1701"/>
        </w:tabs>
        <w:suppressAutoHyphens/>
        <w:overflowPunct w:val="0"/>
        <w:autoSpaceDN w:val="0"/>
        <w:snapToGrid w:val="0"/>
        <w:spacing w:line="340" w:lineRule="exact"/>
        <w:ind w:left="1702" w:hanging="284"/>
        <w:jc w:val="both"/>
        <w:textAlignment w:val="baseline"/>
        <w:rPr>
          <w:rFonts w:ascii="標楷體" w:eastAsia="標楷體" w:hAnsi="標楷體"/>
          <w:sz w:val="28"/>
          <w:szCs w:val="28"/>
        </w:rPr>
      </w:pPr>
      <w:r w:rsidRPr="00005183">
        <w:rPr>
          <w:rFonts w:ascii="標楷體" w:eastAsia="標楷體" w:hAnsi="標楷體" w:cs="標楷體" w:hint="eastAsia"/>
          <w:kern w:val="0"/>
          <w:sz w:val="28"/>
          <w:szCs w:val="28"/>
          <w:lang w:val="zh-TW"/>
        </w:rPr>
        <w:t>完成</w:t>
      </w:r>
      <w:r w:rsidRPr="00005183">
        <w:rPr>
          <w:rFonts w:ascii="標楷體" w:eastAsia="標楷體" w:hAnsi="標楷體" w:hint="eastAsia"/>
          <w:sz w:val="28"/>
          <w:szCs w:val="28"/>
        </w:rPr>
        <w:t>左營明德新村14、15號</w:t>
      </w:r>
      <w:proofErr w:type="gramStart"/>
      <w:r w:rsidRPr="00005183">
        <w:rPr>
          <w:rFonts w:ascii="標楷體" w:eastAsia="標楷體" w:hAnsi="標楷體" w:hint="eastAsia"/>
          <w:sz w:val="28"/>
          <w:szCs w:val="28"/>
        </w:rPr>
        <w:t>眷</w:t>
      </w:r>
      <w:proofErr w:type="gramEnd"/>
      <w:r w:rsidRPr="00005183">
        <w:rPr>
          <w:rFonts w:ascii="標楷體" w:eastAsia="標楷體" w:hAnsi="標楷體" w:hint="eastAsia"/>
          <w:sz w:val="28"/>
          <w:szCs w:val="28"/>
        </w:rPr>
        <w:t>舍修繕及周邊景觀改善工程規劃設計。</w:t>
      </w:r>
    </w:p>
    <w:p w14:paraId="6DCA1AC9" w14:textId="61CC4C00" w:rsidR="00722256" w:rsidRPr="00005183" w:rsidRDefault="002C3C71">
      <w:pPr>
        <w:widowControl/>
        <w:numPr>
          <w:ilvl w:val="0"/>
          <w:numId w:val="37"/>
        </w:numPr>
        <w:tabs>
          <w:tab w:val="left" w:pos="1701"/>
        </w:tabs>
        <w:suppressAutoHyphens/>
        <w:overflowPunct w:val="0"/>
        <w:autoSpaceDN w:val="0"/>
        <w:snapToGrid w:val="0"/>
        <w:spacing w:line="34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完成岡山樂群村建物整修工程(第一期)-A1宿舍。</w:t>
      </w:r>
    </w:p>
    <w:p w14:paraId="7D727126" w14:textId="758C9635" w:rsidR="00722256" w:rsidRPr="00005183" w:rsidRDefault="002C3C71">
      <w:pPr>
        <w:widowControl/>
        <w:numPr>
          <w:ilvl w:val="0"/>
          <w:numId w:val="37"/>
        </w:numPr>
        <w:tabs>
          <w:tab w:val="left" w:pos="1701"/>
        </w:tabs>
        <w:suppressAutoHyphens/>
        <w:overflowPunct w:val="0"/>
        <w:autoSpaceDN w:val="0"/>
        <w:snapToGrid w:val="0"/>
        <w:spacing w:line="34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完成歷史建築岡山醒村A、F棟修復工程(第一期)。</w:t>
      </w:r>
    </w:p>
    <w:p w14:paraId="2A6BC0CF" w14:textId="2D6B52E9" w:rsidR="00722256" w:rsidRPr="00005183" w:rsidRDefault="002C3C71">
      <w:pPr>
        <w:widowControl/>
        <w:numPr>
          <w:ilvl w:val="0"/>
          <w:numId w:val="37"/>
        </w:numPr>
        <w:tabs>
          <w:tab w:val="left" w:pos="1701"/>
        </w:tabs>
        <w:suppressAutoHyphens/>
        <w:overflowPunct w:val="0"/>
        <w:autoSpaceDN w:val="0"/>
        <w:snapToGrid w:val="0"/>
        <w:spacing w:line="34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完成國定古蹟原日本海軍鳳山無線電信所全區基礎設施工程。</w:t>
      </w:r>
    </w:p>
    <w:p w14:paraId="02D07E60" w14:textId="13422BB5" w:rsidR="00722256" w:rsidRPr="00005183" w:rsidRDefault="002C3C71">
      <w:pPr>
        <w:widowControl/>
        <w:numPr>
          <w:ilvl w:val="0"/>
          <w:numId w:val="37"/>
        </w:numPr>
        <w:tabs>
          <w:tab w:val="left" w:pos="1701"/>
        </w:tabs>
        <w:suppressAutoHyphens/>
        <w:overflowPunct w:val="0"/>
        <w:autoSpaceDN w:val="0"/>
        <w:snapToGrid w:val="0"/>
        <w:spacing w:line="34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完成國定古蹟鳳山縣舊城南門廣場營造與東門銜接計畫工程規劃細部設計。</w:t>
      </w:r>
    </w:p>
    <w:p w14:paraId="138CCCB2" w14:textId="6427A40B" w:rsidR="00722256" w:rsidRPr="00005183" w:rsidRDefault="002C3C71">
      <w:pPr>
        <w:widowControl/>
        <w:numPr>
          <w:ilvl w:val="0"/>
          <w:numId w:val="37"/>
        </w:numPr>
        <w:tabs>
          <w:tab w:val="left" w:pos="1701"/>
        </w:tabs>
        <w:suppressAutoHyphens/>
        <w:overflowPunct w:val="0"/>
        <w:autoSpaceDN w:val="0"/>
        <w:snapToGrid w:val="0"/>
        <w:spacing w:line="34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辦理歷史建築原高雄市議會修復工程規劃設計，預計114年3月完成。</w:t>
      </w:r>
    </w:p>
    <w:p w14:paraId="1B957567" w14:textId="3FDD3E92" w:rsidR="00722256" w:rsidRPr="00005183" w:rsidRDefault="002C3C71">
      <w:pPr>
        <w:widowControl/>
        <w:numPr>
          <w:ilvl w:val="0"/>
          <w:numId w:val="37"/>
        </w:numPr>
        <w:tabs>
          <w:tab w:val="left" w:pos="1701"/>
        </w:tabs>
        <w:suppressAutoHyphens/>
        <w:overflowPunct w:val="0"/>
        <w:autoSpaceDN w:val="0"/>
        <w:snapToGrid w:val="0"/>
        <w:spacing w:line="34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辦理文化景觀岡山醒村C、D、E、G棟修復暨全區介面整合工程，預計115年7月完成。</w:t>
      </w:r>
    </w:p>
    <w:p w14:paraId="4FC5A564" w14:textId="6BBFBCE0" w:rsidR="00722256" w:rsidRPr="00005183" w:rsidRDefault="002C3C71">
      <w:pPr>
        <w:widowControl/>
        <w:numPr>
          <w:ilvl w:val="0"/>
          <w:numId w:val="37"/>
        </w:numPr>
        <w:tabs>
          <w:tab w:val="left" w:pos="1701"/>
        </w:tabs>
        <w:suppressAutoHyphens/>
        <w:overflowPunct w:val="0"/>
        <w:autoSpaceDN w:val="0"/>
        <w:snapToGrid w:val="0"/>
        <w:spacing w:line="34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辦理歷史建築</w:t>
      </w:r>
      <w:proofErr w:type="gramStart"/>
      <w:r w:rsidRPr="00005183">
        <w:rPr>
          <w:rFonts w:ascii="標楷體" w:eastAsia="標楷體" w:hAnsi="標楷體" w:hint="eastAsia"/>
          <w:sz w:val="28"/>
          <w:szCs w:val="28"/>
        </w:rPr>
        <w:t>堀</w:t>
      </w:r>
      <w:proofErr w:type="gramEnd"/>
      <w:r w:rsidRPr="00005183">
        <w:rPr>
          <w:rFonts w:ascii="標楷體" w:eastAsia="標楷體" w:hAnsi="標楷體" w:hint="eastAsia"/>
          <w:sz w:val="28"/>
          <w:szCs w:val="28"/>
        </w:rPr>
        <w:t>江</w:t>
      </w:r>
      <w:proofErr w:type="gramStart"/>
      <w:r w:rsidRPr="00005183">
        <w:rPr>
          <w:rFonts w:ascii="標楷體" w:eastAsia="標楷體" w:hAnsi="標楷體" w:hint="eastAsia"/>
          <w:sz w:val="28"/>
          <w:szCs w:val="28"/>
        </w:rPr>
        <w:t>町</w:t>
      </w:r>
      <w:proofErr w:type="gramEnd"/>
      <w:r w:rsidRPr="00005183">
        <w:rPr>
          <w:rFonts w:ascii="標楷體" w:eastAsia="標楷體" w:hAnsi="標楷體" w:hint="eastAsia"/>
          <w:sz w:val="28"/>
          <w:szCs w:val="28"/>
        </w:rPr>
        <w:t>日式街屋（原帖佐醫院）修復工程，預計114年4月完成。</w:t>
      </w:r>
    </w:p>
    <w:p w14:paraId="6C66D746" w14:textId="67508F67" w:rsidR="00722256" w:rsidRPr="00005183" w:rsidRDefault="002C3C71">
      <w:pPr>
        <w:widowControl/>
        <w:numPr>
          <w:ilvl w:val="0"/>
          <w:numId w:val="37"/>
        </w:numPr>
        <w:tabs>
          <w:tab w:val="left" w:pos="1701"/>
        </w:tabs>
        <w:suppressAutoHyphens/>
        <w:overflowPunct w:val="0"/>
        <w:autoSpaceDN w:val="0"/>
        <w:snapToGrid w:val="0"/>
        <w:spacing w:line="340" w:lineRule="exact"/>
        <w:ind w:left="1702" w:hanging="284"/>
        <w:jc w:val="both"/>
        <w:textAlignment w:val="baseline"/>
        <w:rPr>
          <w:rFonts w:ascii="標楷體" w:eastAsia="標楷體" w:hAnsi="標楷體" w:cs="標楷體"/>
          <w:kern w:val="0"/>
          <w:sz w:val="28"/>
          <w:szCs w:val="28"/>
          <w:lang w:val="zh-TW"/>
        </w:rPr>
      </w:pPr>
      <w:r w:rsidRPr="00005183">
        <w:rPr>
          <w:rFonts w:ascii="標楷體" w:eastAsia="標楷體" w:hAnsi="標楷體" w:hint="eastAsia"/>
          <w:sz w:val="28"/>
          <w:szCs w:val="28"/>
        </w:rPr>
        <w:t>辦理國定古蹟原日本海軍鳳山無線電信所（十字電台及前鳳山新村十巷）修復</w:t>
      </w:r>
      <w:r w:rsidRPr="00005183">
        <w:rPr>
          <w:rFonts w:ascii="標楷體" w:eastAsia="標楷體" w:hAnsi="標楷體" w:cs="標楷體" w:hint="eastAsia"/>
          <w:kern w:val="0"/>
          <w:sz w:val="28"/>
          <w:szCs w:val="28"/>
          <w:lang w:val="zh-TW"/>
        </w:rPr>
        <w:t>工程規劃設計案，預計114年2月完成。</w:t>
      </w:r>
    </w:p>
    <w:p w14:paraId="405D927D" w14:textId="0AB03C1C"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cs="標楷體" w:hint="eastAsia"/>
          <w:kern w:val="0"/>
          <w:sz w:val="28"/>
          <w:szCs w:val="28"/>
          <w:lang w:val="zh-TW"/>
        </w:rPr>
        <w:t>辦理</w:t>
      </w:r>
      <w:r w:rsidRPr="00005183">
        <w:rPr>
          <w:rFonts w:ascii="標楷體" w:eastAsia="標楷體" w:hAnsi="標楷體" w:hint="eastAsia"/>
          <w:sz w:val="28"/>
          <w:szCs w:val="28"/>
        </w:rPr>
        <w:t>國定古蹟原日本海軍鳳山無線電信所(前海軍明德訓練班)大碉堡古蹟本體修復工程，預計114年12月完成。</w:t>
      </w:r>
    </w:p>
    <w:p w14:paraId="60C99B34" w14:textId="7668B089"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辦理國定古蹟原日本海軍鳳山無線電信所(前海軍明德訓練班)古蹟本體第二期修復工程，預計115年12月完成。</w:t>
      </w:r>
    </w:p>
    <w:p w14:paraId="3153F2E8" w14:textId="0897E841"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辦理國定古蹟原日本海軍鳳山無線電信所(前海軍明德訓練班)中正堂及至善樓等建物修繕工程，預計114年9月完成。</w:t>
      </w:r>
    </w:p>
    <w:p w14:paraId="7C9A8006" w14:textId="40A11302"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辦理歷史建築永安黃家古厝修復工程規劃設計，預計114年2月完成。</w:t>
      </w:r>
    </w:p>
    <w:p w14:paraId="4E2E6CE6" w14:textId="27ABD701"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辦理市定古蹟「鹽</w:t>
      </w:r>
      <w:proofErr w:type="gramStart"/>
      <w:r w:rsidRPr="00005183">
        <w:rPr>
          <w:rFonts w:ascii="標楷體" w:eastAsia="標楷體" w:hAnsi="標楷體" w:hint="eastAsia"/>
          <w:sz w:val="28"/>
          <w:szCs w:val="28"/>
        </w:rPr>
        <w:t>埕町</w:t>
      </w:r>
      <w:proofErr w:type="gramEnd"/>
      <w:r w:rsidRPr="00005183">
        <w:rPr>
          <w:rFonts w:ascii="標楷體" w:eastAsia="標楷體" w:hAnsi="標楷體" w:hint="eastAsia"/>
          <w:sz w:val="28"/>
          <w:szCs w:val="28"/>
        </w:rPr>
        <w:t>五丁目22番地</w:t>
      </w:r>
      <w:proofErr w:type="gramStart"/>
      <w:r w:rsidRPr="00005183">
        <w:rPr>
          <w:rFonts w:ascii="標楷體" w:eastAsia="標楷體" w:hAnsi="標楷體" w:hint="eastAsia"/>
          <w:sz w:val="28"/>
          <w:szCs w:val="28"/>
        </w:rPr>
        <w:t>原友松醫院</w:t>
      </w:r>
      <w:proofErr w:type="gramEnd"/>
      <w:r w:rsidRPr="00005183">
        <w:rPr>
          <w:rFonts w:ascii="標楷體" w:eastAsia="標楷體" w:hAnsi="標楷體" w:hint="eastAsia"/>
          <w:sz w:val="28"/>
          <w:szCs w:val="28"/>
        </w:rPr>
        <w:t>」修復工程，預計115年3月完成。</w:t>
      </w:r>
    </w:p>
    <w:p w14:paraId="6614A42B" w14:textId="46CEFE23"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辦理市定古蹟「高雄市大仁路原鹽</w:t>
      </w:r>
      <w:proofErr w:type="gramStart"/>
      <w:r w:rsidRPr="00005183">
        <w:rPr>
          <w:rFonts w:ascii="標楷體" w:eastAsia="標楷體" w:hAnsi="標楷體" w:hint="eastAsia"/>
          <w:sz w:val="28"/>
          <w:szCs w:val="28"/>
        </w:rPr>
        <w:t>埕町</w:t>
      </w:r>
      <w:proofErr w:type="gramEnd"/>
      <w:r w:rsidRPr="00005183">
        <w:rPr>
          <w:rFonts w:ascii="標楷體" w:eastAsia="標楷體" w:hAnsi="標楷體" w:hint="eastAsia"/>
          <w:sz w:val="28"/>
          <w:szCs w:val="28"/>
        </w:rPr>
        <w:t>二丁目</w:t>
      </w:r>
      <w:proofErr w:type="gramStart"/>
      <w:r w:rsidRPr="00005183">
        <w:rPr>
          <w:rFonts w:ascii="標楷體" w:eastAsia="標楷體" w:hAnsi="標楷體" w:hint="eastAsia"/>
          <w:sz w:val="28"/>
          <w:szCs w:val="28"/>
        </w:rPr>
        <w:t>連棟街屋</w:t>
      </w:r>
      <w:proofErr w:type="gramEnd"/>
      <w:r w:rsidRPr="00005183">
        <w:rPr>
          <w:rFonts w:ascii="標楷體" w:eastAsia="標楷體" w:hAnsi="標楷體" w:hint="eastAsia"/>
          <w:sz w:val="28"/>
          <w:szCs w:val="28"/>
        </w:rPr>
        <w:t>」修復工程，預計115年8月完成。</w:t>
      </w:r>
    </w:p>
    <w:p w14:paraId="40EB060C" w14:textId="0BC5FA0D"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辦理歷史建築旗山亭仔腳(石拱圈)修復工程，預計116年2月完成。</w:t>
      </w:r>
    </w:p>
    <w:p w14:paraId="1353E0F0" w14:textId="30FFB447"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辦理國定古蹟「打狗英國領事館及官邸」屋頂防水修復工程(含設計監造及工作報告書)，預計114年12月完成。</w:t>
      </w:r>
    </w:p>
    <w:p w14:paraId="13E92438" w14:textId="18A64754"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辦理國定古蹟「打狗英國領事館及官邸」管理維護計畫，預計114年7月完成。</w:t>
      </w:r>
    </w:p>
    <w:p w14:paraId="721F2154" w14:textId="2A6436E2"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辦理市定古蹟鳳山縣城殘</w:t>
      </w:r>
      <w:proofErr w:type="gramStart"/>
      <w:r w:rsidRPr="00005183">
        <w:rPr>
          <w:rFonts w:ascii="標楷體" w:eastAsia="標楷體" w:hAnsi="標楷體" w:hint="eastAsia"/>
          <w:sz w:val="28"/>
          <w:szCs w:val="28"/>
        </w:rPr>
        <w:t>蹟</w:t>
      </w:r>
      <w:proofErr w:type="gramEnd"/>
      <w:r w:rsidRPr="00005183">
        <w:rPr>
          <w:rFonts w:ascii="標楷體" w:eastAsia="標楷體" w:hAnsi="標楷體" w:hint="eastAsia"/>
          <w:sz w:val="28"/>
          <w:szCs w:val="28"/>
        </w:rPr>
        <w:t>修復暨景觀改善工程，預計114年7月完成。</w:t>
      </w:r>
    </w:p>
    <w:p w14:paraId="2F4E7B11" w14:textId="7E4287B7"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lastRenderedPageBreak/>
        <w:t>辦理橋仔頭糖廠興糖路15巷6連棟日式宿舍遷移工程，預計114年12月完成。</w:t>
      </w:r>
    </w:p>
    <w:p w14:paraId="70D41636" w14:textId="791B069E"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w:t>
      </w:r>
      <w:proofErr w:type="gramStart"/>
      <w:r w:rsidRPr="00005183">
        <w:rPr>
          <w:rFonts w:ascii="標楷體" w:eastAsia="標楷體" w:hAnsi="標楷體" w:hint="eastAsia"/>
          <w:sz w:val="28"/>
          <w:szCs w:val="28"/>
        </w:rPr>
        <w:t>鼓鹽文</w:t>
      </w:r>
      <w:proofErr w:type="gramEnd"/>
      <w:r w:rsidRPr="00005183">
        <w:rPr>
          <w:rFonts w:ascii="標楷體" w:eastAsia="標楷體" w:hAnsi="標楷體" w:hint="eastAsia"/>
          <w:sz w:val="28"/>
          <w:szCs w:val="28"/>
        </w:rPr>
        <w:t>資建物及周邊街區歷史景觀營造計畫，預計115年12月完成。</w:t>
      </w:r>
    </w:p>
    <w:p w14:paraId="13650A0F" w14:textId="72FF45E5" w:rsidR="00722256" w:rsidRPr="00005183" w:rsidRDefault="002C3C71">
      <w:pPr>
        <w:widowControl/>
        <w:numPr>
          <w:ilvl w:val="0"/>
          <w:numId w:val="39"/>
        </w:numPr>
        <w:tabs>
          <w:tab w:val="left" w:pos="1701"/>
        </w:tabs>
        <w:suppressAutoHyphens/>
        <w:overflowPunct w:val="0"/>
        <w:autoSpaceDN w:val="0"/>
        <w:snapToGrid w:val="0"/>
        <w:spacing w:line="340" w:lineRule="exact"/>
        <w:ind w:left="1673" w:hanging="397"/>
        <w:jc w:val="both"/>
        <w:textAlignment w:val="baseline"/>
        <w:rPr>
          <w:rFonts w:ascii="標楷體" w:eastAsia="標楷體" w:hAnsi="標楷體"/>
          <w:sz w:val="28"/>
          <w:szCs w:val="28"/>
        </w:rPr>
      </w:pPr>
      <w:r w:rsidRPr="00005183">
        <w:rPr>
          <w:rFonts w:ascii="標楷體" w:eastAsia="標楷體" w:hAnsi="標楷體" w:hint="eastAsia"/>
          <w:sz w:val="28"/>
          <w:szCs w:val="28"/>
        </w:rPr>
        <w:t>辦理</w:t>
      </w:r>
      <w:proofErr w:type="gramStart"/>
      <w:r w:rsidRPr="00005183">
        <w:rPr>
          <w:rFonts w:ascii="標楷體" w:eastAsia="標楷體" w:hAnsi="標楷體" w:hint="eastAsia"/>
          <w:sz w:val="28"/>
          <w:szCs w:val="28"/>
        </w:rPr>
        <w:t>113</w:t>
      </w:r>
      <w:proofErr w:type="gramEnd"/>
      <w:r w:rsidRPr="00005183">
        <w:rPr>
          <w:rFonts w:ascii="標楷體" w:eastAsia="標楷體" w:hAnsi="標楷體" w:hint="eastAsia"/>
          <w:sz w:val="28"/>
          <w:szCs w:val="28"/>
        </w:rPr>
        <w:t>年度高雄市鳳山區歷史城鎮風貌及</w:t>
      </w:r>
      <w:proofErr w:type="gramStart"/>
      <w:r w:rsidRPr="00005183">
        <w:rPr>
          <w:rFonts w:ascii="標楷體" w:eastAsia="標楷體" w:hAnsi="標楷體" w:hint="eastAsia"/>
          <w:sz w:val="28"/>
          <w:szCs w:val="28"/>
        </w:rPr>
        <w:t>創生「行城漫旅</w:t>
      </w:r>
      <w:proofErr w:type="gramEnd"/>
      <w:r w:rsidRPr="00005183">
        <w:rPr>
          <w:rFonts w:ascii="標楷體" w:eastAsia="標楷體" w:hAnsi="標楷體" w:hint="eastAsia"/>
          <w:sz w:val="28"/>
          <w:szCs w:val="28"/>
        </w:rPr>
        <w:t>」綠環境改善2期計畫，預計114年4月完成。</w:t>
      </w:r>
    </w:p>
    <w:p w14:paraId="2629051B" w14:textId="6D2AF169" w:rsidR="002A2C56" w:rsidRPr="003570AD" w:rsidRDefault="002A2C56">
      <w:pPr>
        <w:pStyle w:val="affffffffe"/>
        <w:widowControl/>
        <w:numPr>
          <w:ilvl w:val="0"/>
          <w:numId w:val="34"/>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3570AD">
        <w:rPr>
          <w:rFonts w:ascii="標楷體" w:eastAsia="標楷體" w:hAnsi="標楷體" w:cs="Times New Roman" w:hint="eastAsia"/>
          <w:bCs/>
          <w:kern w:val="0"/>
          <w:sz w:val="28"/>
          <w:szCs w:val="28"/>
        </w:rPr>
        <w:t>文化資產再利用</w:t>
      </w:r>
    </w:p>
    <w:p w14:paraId="32BCEDB4" w14:textId="6EED39D9" w:rsidR="009F36C6" w:rsidRPr="003570AD" w:rsidRDefault="009F36C6">
      <w:pPr>
        <w:widowControl/>
        <w:numPr>
          <w:ilvl w:val="0"/>
          <w:numId w:val="38"/>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3570AD">
        <w:rPr>
          <w:rFonts w:ascii="標楷體" w:eastAsia="標楷體" w:hAnsi="標楷體" w:hint="eastAsia"/>
          <w:sz w:val="28"/>
          <w:szCs w:val="28"/>
        </w:rPr>
        <w:t>打狗英國領事館文化園區113年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57,607</w:t>
      </w:r>
      <w:r w:rsidRPr="003570AD">
        <w:rPr>
          <w:rFonts w:ascii="標楷體" w:eastAsia="標楷體" w:hAnsi="標楷體" w:hint="eastAsia"/>
          <w:sz w:val="28"/>
          <w:szCs w:val="28"/>
        </w:rPr>
        <w:t>參訪人次。</w:t>
      </w:r>
    </w:p>
    <w:p w14:paraId="14F7E8DC" w14:textId="73616FBC" w:rsidR="009F36C6" w:rsidRPr="003570AD" w:rsidRDefault="009F36C6">
      <w:pPr>
        <w:widowControl/>
        <w:numPr>
          <w:ilvl w:val="0"/>
          <w:numId w:val="38"/>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3570AD">
        <w:rPr>
          <w:rFonts w:ascii="標楷體" w:eastAsia="標楷體" w:hAnsi="標楷體" w:hint="eastAsia"/>
          <w:sz w:val="28"/>
          <w:szCs w:val="28"/>
        </w:rPr>
        <w:t>鳳儀書院113年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28,068</w:t>
      </w:r>
      <w:r w:rsidRPr="003570AD">
        <w:rPr>
          <w:rFonts w:ascii="標楷體" w:eastAsia="標楷體" w:hAnsi="標楷體" w:hint="eastAsia"/>
          <w:sz w:val="28"/>
          <w:szCs w:val="28"/>
        </w:rPr>
        <w:t>參訪人次。</w:t>
      </w:r>
    </w:p>
    <w:p w14:paraId="05AD0AEE" w14:textId="25836F51" w:rsidR="009F36C6" w:rsidRPr="003570AD" w:rsidRDefault="009F36C6">
      <w:pPr>
        <w:widowControl/>
        <w:numPr>
          <w:ilvl w:val="0"/>
          <w:numId w:val="38"/>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3570AD">
        <w:rPr>
          <w:rFonts w:ascii="標楷體" w:eastAsia="標楷體" w:hAnsi="標楷體" w:hint="eastAsia"/>
          <w:sz w:val="28"/>
          <w:szCs w:val="28"/>
        </w:rPr>
        <w:t>旗山車站113年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33,202</w:t>
      </w:r>
      <w:r w:rsidRPr="003570AD">
        <w:rPr>
          <w:rFonts w:ascii="標楷體" w:eastAsia="標楷體" w:hAnsi="標楷體" w:hint="eastAsia"/>
          <w:sz w:val="28"/>
          <w:szCs w:val="28"/>
        </w:rPr>
        <w:t>參訪人次</w:t>
      </w:r>
    </w:p>
    <w:p w14:paraId="5A88F91E" w14:textId="5059AD38" w:rsidR="009F36C6" w:rsidRPr="003570AD" w:rsidRDefault="009F36C6">
      <w:pPr>
        <w:widowControl/>
        <w:numPr>
          <w:ilvl w:val="0"/>
          <w:numId w:val="38"/>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3570AD">
        <w:rPr>
          <w:rFonts w:ascii="標楷體" w:eastAsia="標楷體" w:hAnsi="標楷體" w:hint="eastAsia"/>
          <w:sz w:val="28"/>
          <w:szCs w:val="28"/>
        </w:rPr>
        <w:t>武德殿113年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5,714</w:t>
      </w:r>
      <w:r w:rsidRPr="003570AD">
        <w:rPr>
          <w:rFonts w:ascii="標楷體" w:eastAsia="標楷體" w:hAnsi="標楷體" w:hint="eastAsia"/>
          <w:sz w:val="28"/>
          <w:szCs w:val="28"/>
        </w:rPr>
        <w:t>參訪人次。</w:t>
      </w:r>
    </w:p>
    <w:p w14:paraId="53C9D7A1" w14:textId="336E3A37" w:rsidR="009F36C6" w:rsidRPr="003570AD" w:rsidRDefault="009F36C6">
      <w:pPr>
        <w:widowControl/>
        <w:numPr>
          <w:ilvl w:val="0"/>
          <w:numId w:val="38"/>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3570AD">
        <w:rPr>
          <w:rFonts w:ascii="標楷體" w:eastAsia="標楷體" w:hAnsi="標楷體" w:hint="eastAsia"/>
          <w:sz w:val="28"/>
          <w:szCs w:val="28"/>
        </w:rPr>
        <w:t>原頂林仔邊警察官吏派出所113年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6,493</w:t>
      </w:r>
      <w:r w:rsidRPr="003570AD">
        <w:rPr>
          <w:rFonts w:ascii="標楷體" w:eastAsia="標楷體" w:hAnsi="標楷體" w:hint="eastAsia"/>
          <w:sz w:val="28"/>
          <w:szCs w:val="28"/>
        </w:rPr>
        <w:t>參訪人次</w:t>
      </w:r>
    </w:p>
    <w:p w14:paraId="01620C44" w14:textId="1105A06F" w:rsidR="009F36C6" w:rsidRPr="003570AD" w:rsidRDefault="009F36C6">
      <w:pPr>
        <w:widowControl/>
        <w:numPr>
          <w:ilvl w:val="0"/>
          <w:numId w:val="38"/>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3570AD">
        <w:rPr>
          <w:rFonts w:ascii="標楷體" w:eastAsia="標楷體" w:hAnsi="標楷體" w:hint="eastAsia"/>
          <w:sz w:val="28"/>
          <w:szCs w:val="28"/>
        </w:rPr>
        <w:t>臺灣鳳梨工場113年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13,091</w:t>
      </w:r>
      <w:r w:rsidRPr="003570AD">
        <w:rPr>
          <w:rFonts w:ascii="標楷體" w:eastAsia="標楷體" w:hAnsi="標楷體" w:hint="eastAsia"/>
          <w:sz w:val="28"/>
          <w:szCs w:val="28"/>
        </w:rPr>
        <w:t>參訪人次。</w:t>
      </w:r>
    </w:p>
    <w:p w14:paraId="297D38D6" w14:textId="42784D08" w:rsidR="009F36C6" w:rsidRPr="003570AD" w:rsidRDefault="009F36C6">
      <w:pPr>
        <w:widowControl/>
        <w:numPr>
          <w:ilvl w:val="0"/>
          <w:numId w:val="38"/>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3570AD">
        <w:rPr>
          <w:rFonts w:ascii="標楷體" w:eastAsia="標楷體" w:hAnsi="標楷體" w:hint="eastAsia"/>
          <w:sz w:val="28"/>
          <w:szCs w:val="28"/>
        </w:rPr>
        <w:t>旗山生活文化園區113年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14,978</w:t>
      </w:r>
      <w:r w:rsidRPr="003570AD">
        <w:rPr>
          <w:rFonts w:ascii="標楷體" w:eastAsia="標楷體" w:hAnsi="標楷體" w:hint="eastAsia"/>
          <w:sz w:val="28"/>
          <w:szCs w:val="28"/>
        </w:rPr>
        <w:t>參訪人次。</w:t>
      </w:r>
    </w:p>
    <w:p w14:paraId="43FA430F" w14:textId="178AC515" w:rsidR="009F36C6" w:rsidRPr="003570AD" w:rsidRDefault="009F36C6">
      <w:pPr>
        <w:widowControl/>
        <w:numPr>
          <w:ilvl w:val="0"/>
          <w:numId w:val="38"/>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3570AD">
        <w:rPr>
          <w:rFonts w:ascii="標楷體" w:eastAsia="標楷體" w:hAnsi="標楷體" w:hint="eastAsia"/>
          <w:sz w:val="28"/>
          <w:szCs w:val="28"/>
        </w:rPr>
        <w:t>逍遙園113年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22,886</w:t>
      </w:r>
      <w:r w:rsidRPr="003570AD">
        <w:rPr>
          <w:rFonts w:ascii="標楷體" w:eastAsia="標楷體" w:hAnsi="標楷體" w:hint="eastAsia"/>
          <w:sz w:val="28"/>
          <w:szCs w:val="28"/>
        </w:rPr>
        <w:t>參訪人次。</w:t>
      </w:r>
    </w:p>
    <w:p w14:paraId="2019A9C9" w14:textId="3E583104" w:rsidR="009F36C6" w:rsidRPr="003570AD" w:rsidRDefault="009F36C6">
      <w:pPr>
        <w:widowControl/>
        <w:numPr>
          <w:ilvl w:val="0"/>
          <w:numId w:val="38"/>
        </w:numPr>
        <w:tabs>
          <w:tab w:val="left" w:pos="1701"/>
        </w:tabs>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3570AD">
        <w:rPr>
          <w:rFonts w:ascii="標楷體" w:eastAsia="標楷體" w:hAnsi="標楷體" w:hint="eastAsia"/>
          <w:sz w:val="28"/>
          <w:szCs w:val="28"/>
        </w:rPr>
        <w:t>原愛國婦人會館113年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1,720</w:t>
      </w:r>
      <w:r w:rsidRPr="003570AD">
        <w:rPr>
          <w:rFonts w:ascii="標楷體" w:eastAsia="標楷體" w:hAnsi="標楷體" w:hint="eastAsia"/>
          <w:sz w:val="28"/>
          <w:szCs w:val="28"/>
        </w:rPr>
        <w:t>參訪人次。</w:t>
      </w:r>
    </w:p>
    <w:p w14:paraId="6D9D5842" w14:textId="400D9B48" w:rsidR="00C42D56" w:rsidRPr="003570AD" w:rsidRDefault="009F36C6">
      <w:pPr>
        <w:widowControl/>
        <w:numPr>
          <w:ilvl w:val="0"/>
          <w:numId w:val="40"/>
        </w:numPr>
        <w:tabs>
          <w:tab w:val="left" w:pos="1701"/>
        </w:tabs>
        <w:suppressAutoHyphens/>
        <w:overflowPunct w:val="0"/>
        <w:autoSpaceDN w:val="0"/>
        <w:snapToGrid w:val="0"/>
        <w:spacing w:line="320" w:lineRule="exact"/>
        <w:ind w:left="1673" w:hanging="397"/>
        <w:jc w:val="both"/>
        <w:textAlignment w:val="baseline"/>
        <w:rPr>
          <w:rFonts w:ascii="標楷體" w:eastAsia="標楷體" w:hAnsi="標楷體"/>
          <w:sz w:val="28"/>
          <w:szCs w:val="28"/>
        </w:rPr>
      </w:pPr>
      <w:r w:rsidRPr="003570AD">
        <w:rPr>
          <w:rFonts w:ascii="標楷體" w:eastAsia="標楷體" w:hAnsi="標楷體" w:hint="eastAsia"/>
          <w:sz w:val="28"/>
          <w:szCs w:val="28"/>
        </w:rPr>
        <w:t>雄鎮</w:t>
      </w:r>
      <w:r w:rsidRPr="003570AD">
        <w:rPr>
          <w:rFonts w:ascii="標楷體" w:eastAsia="標楷體" w:hAnsi="標楷體" w:cs="標楷體" w:hint="eastAsia"/>
          <w:kern w:val="0"/>
          <w:sz w:val="28"/>
          <w:szCs w:val="28"/>
          <w:lang w:val="zh-TW"/>
        </w:rPr>
        <w:t>北門</w:t>
      </w:r>
      <w:r w:rsidRPr="003570AD">
        <w:rPr>
          <w:rFonts w:ascii="標楷體" w:eastAsia="標楷體" w:hAnsi="標楷體" w:hint="eastAsia"/>
          <w:sz w:val="28"/>
          <w:szCs w:val="28"/>
        </w:rPr>
        <w:t>113年</w:t>
      </w:r>
      <w:r w:rsidR="00FC0494" w:rsidRPr="003570AD">
        <w:rPr>
          <w:rFonts w:ascii="標楷體" w:eastAsia="標楷體" w:hAnsi="標楷體" w:hint="eastAsia"/>
          <w:sz w:val="28"/>
          <w:szCs w:val="28"/>
        </w:rPr>
        <w:t>7-12</w:t>
      </w:r>
      <w:r w:rsidRPr="003570AD">
        <w:rPr>
          <w:rFonts w:ascii="標楷體" w:eastAsia="標楷體" w:hAnsi="標楷體" w:hint="eastAsia"/>
          <w:sz w:val="28"/>
          <w:szCs w:val="28"/>
        </w:rPr>
        <w:t>月累計</w:t>
      </w:r>
      <w:r w:rsidR="00447537" w:rsidRPr="003570AD">
        <w:rPr>
          <w:rFonts w:ascii="標楷體" w:eastAsia="標楷體" w:hAnsi="標楷體" w:hint="eastAsia"/>
          <w:sz w:val="28"/>
          <w:szCs w:val="28"/>
        </w:rPr>
        <w:t>14,800</w:t>
      </w:r>
      <w:r w:rsidRPr="003570AD">
        <w:rPr>
          <w:rFonts w:ascii="標楷體" w:eastAsia="標楷體" w:hAnsi="標楷體" w:hint="eastAsia"/>
          <w:sz w:val="28"/>
          <w:szCs w:val="28"/>
        </w:rPr>
        <w:t>參訪人次。</w:t>
      </w:r>
    </w:p>
    <w:p w14:paraId="213A7064" w14:textId="6D4E242B" w:rsidR="002A2C56" w:rsidRPr="003570AD" w:rsidRDefault="002A2C56">
      <w:pPr>
        <w:pStyle w:val="affffffffe"/>
        <w:widowControl/>
        <w:numPr>
          <w:ilvl w:val="0"/>
          <w:numId w:val="34"/>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3570AD">
        <w:rPr>
          <w:rFonts w:ascii="標楷體" w:eastAsia="標楷體" w:hAnsi="標楷體" w:cs="Times New Roman" w:hint="eastAsia"/>
          <w:bCs/>
          <w:kern w:val="0"/>
          <w:sz w:val="28"/>
          <w:szCs w:val="28"/>
        </w:rPr>
        <w:t>遺址保存</w:t>
      </w:r>
    </w:p>
    <w:p w14:paraId="0CB56A7A" w14:textId="77777777" w:rsidR="009F36C6" w:rsidRPr="003570AD" w:rsidRDefault="009F36C6">
      <w:pPr>
        <w:widowControl/>
        <w:numPr>
          <w:ilvl w:val="0"/>
          <w:numId w:val="41"/>
        </w:numPr>
        <w:tabs>
          <w:tab w:val="left" w:pos="1701"/>
        </w:tabs>
        <w:suppressAutoHyphens/>
        <w:overflowPunct w:val="0"/>
        <w:autoSpaceDN w:val="0"/>
        <w:snapToGrid w:val="0"/>
        <w:spacing w:line="320" w:lineRule="exact"/>
        <w:ind w:left="1304" w:firstLine="113"/>
        <w:jc w:val="both"/>
        <w:textAlignment w:val="baseline"/>
        <w:rPr>
          <w:rFonts w:ascii="標楷體" w:eastAsia="標楷體" w:hAnsi="標楷體"/>
          <w:sz w:val="28"/>
          <w:szCs w:val="28"/>
        </w:rPr>
      </w:pPr>
      <w:r w:rsidRPr="003570AD">
        <w:rPr>
          <w:rFonts w:ascii="標楷體" w:eastAsia="標楷體" w:hAnsi="標楷體" w:hint="eastAsia"/>
          <w:sz w:val="28"/>
          <w:szCs w:val="28"/>
        </w:rPr>
        <w:t>國定</w:t>
      </w:r>
      <w:proofErr w:type="gramStart"/>
      <w:r w:rsidRPr="003570AD">
        <w:rPr>
          <w:rFonts w:ascii="標楷體" w:eastAsia="標楷體" w:hAnsi="標楷體" w:hint="eastAsia"/>
          <w:sz w:val="28"/>
          <w:szCs w:val="28"/>
        </w:rPr>
        <w:t>鳳</w:t>
      </w:r>
      <w:proofErr w:type="gramEnd"/>
      <w:r w:rsidRPr="003570AD">
        <w:rPr>
          <w:rFonts w:ascii="標楷體" w:eastAsia="標楷體" w:hAnsi="標楷體" w:hint="eastAsia"/>
          <w:sz w:val="28"/>
          <w:szCs w:val="28"/>
        </w:rPr>
        <w:t>鼻頭(中坑門)</w:t>
      </w:r>
      <w:r w:rsidRPr="003570AD">
        <w:rPr>
          <w:rFonts w:ascii="標楷體" w:eastAsia="標楷體" w:hAnsi="標楷體" w:cs="Times New Roman" w:hint="eastAsia"/>
          <w:bCs/>
          <w:kern w:val="0"/>
          <w:sz w:val="28"/>
          <w:szCs w:val="28"/>
        </w:rPr>
        <w:t>考古</w:t>
      </w:r>
      <w:r w:rsidRPr="003570AD">
        <w:rPr>
          <w:rFonts w:ascii="標楷體" w:eastAsia="標楷體" w:hAnsi="標楷體" w:hint="eastAsia"/>
          <w:sz w:val="28"/>
          <w:szCs w:val="28"/>
        </w:rPr>
        <w:t>遺址</w:t>
      </w:r>
    </w:p>
    <w:p w14:paraId="26C28C69" w14:textId="49935339" w:rsidR="009F36C6" w:rsidRPr="003570AD" w:rsidRDefault="00A22D69">
      <w:pPr>
        <w:widowControl/>
        <w:numPr>
          <w:ilvl w:val="1"/>
          <w:numId w:val="22"/>
        </w:numPr>
        <w:tabs>
          <w:tab w:val="left" w:pos="2156"/>
        </w:tabs>
        <w:suppressAutoHyphens/>
        <w:overflowPunct w:val="0"/>
        <w:autoSpaceDN w:val="0"/>
        <w:snapToGrid w:val="0"/>
        <w:spacing w:line="320" w:lineRule="exact"/>
        <w:ind w:left="2143" w:hanging="442"/>
        <w:jc w:val="both"/>
        <w:textAlignment w:val="baseline"/>
        <w:rPr>
          <w:rFonts w:ascii="標楷體" w:eastAsia="標楷體" w:hAnsi="標楷體"/>
          <w:sz w:val="28"/>
          <w:szCs w:val="28"/>
        </w:rPr>
      </w:pPr>
      <w:r w:rsidRPr="003570AD">
        <w:rPr>
          <w:rFonts w:ascii="標楷體" w:eastAsia="標楷體" w:hAnsi="標楷體" w:hint="eastAsia"/>
          <w:sz w:val="28"/>
          <w:szCs w:val="28"/>
        </w:rPr>
        <w:t>辦理國定</w:t>
      </w:r>
      <w:proofErr w:type="gramStart"/>
      <w:r w:rsidRPr="003570AD">
        <w:rPr>
          <w:rFonts w:ascii="標楷體" w:eastAsia="標楷體" w:hAnsi="標楷體" w:hint="eastAsia"/>
          <w:sz w:val="28"/>
          <w:szCs w:val="28"/>
        </w:rPr>
        <w:t>鳳</w:t>
      </w:r>
      <w:proofErr w:type="gramEnd"/>
      <w:r w:rsidRPr="003570AD">
        <w:rPr>
          <w:rFonts w:ascii="標楷體" w:eastAsia="標楷體" w:hAnsi="標楷體" w:hint="eastAsia"/>
          <w:sz w:val="28"/>
          <w:szCs w:val="28"/>
        </w:rPr>
        <w:t>鼻頭(中坑門)考古遺址監管保護工作執行計畫，包括日常管理維護173次、定期巡查18次、教育推廣活動人次3,460人，20位在地</w:t>
      </w:r>
      <w:proofErr w:type="gramStart"/>
      <w:r w:rsidRPr="003570AD">
        <w:rPr>
          <w:rFonts w:ascii="標楷體" w:eastAsia="標楷體" w:hAnsi="標楷體" w:hint="eastAsia"/>
          <w:sz w:val="28"/>
          <w:szCs w:val="28"/>
        </w:rPr>
        <w:t>覽</w:t>
      </w:r>
      <w:proofErr w:type="gramEnd"/>
      <w:r w:rsidRPr="003570AD">
        <w:rPr>
          <w:rFonts w:ascii="標楷體" w:eastAsia="標楷體" w:hAnsi="標楷體" w:hint="eastAsia"/>
          <w:sz w:val="28"/>
          <w:szCs w:val="28"/>
        </w:rPr>
        <w:t>員於週六、日及國定假日定時固定導</w:t>
      </w:r>
      <w:proofErr w:type="gramStart"/>
      <w:r w:rsidRPr="003570AD">
        <w:rPr>
          <w:rFonts w:ascii="標楷體" w:eastAsia="標楷體" w:hAnsi="標楷體" w:hint="eastAsia"/>
          <w:sz w:val="28"/>
          <w:szCs w:val="28"/>
        </w:rPr>
        <w:t>覽</w:t>
      </w:r>
      <w:proofErr w:type="gramEnd"/>
      <w:r w:rsidRPr="003570AD">
        <w:rPr>
          <w:rFonts w:ascii="標楷體" w:eastAsia="標楷體" w:hAnsi="標楷體" w:hint="eastAsia"/>
          <w:sz w:val="28"/>
          <w:szCs w:val="28"/>
        </w:rPr>
        <w:t>。</w:t>
      </w:r>
    </w:p>
    <w:p w14:paraId="10915391" w14:textId="77777777" w:rsidR="009F36C6" w:rsidRPr="003570AD" w:rsidRDefault="009F36C6">
      <w:pPr>
        <w:widowControl/>
        <w:numPr>
          <w:ilvl w:val="1"/>
          <w:numId w:val="22"/>
        </w:numPr>
        <w:tabs>
          <w:tab w:val="left" w:pos="2156"/>
        </w:tabs>
        <w:suppressAutoHyphens/>
        <w:overflowPunct w:val="0"/>
        <w:autoSpaceDN w:val="0"/>
        <w:snapToGrid w:val="0"/>
        <w:spacing w:line="320" w:lineRule="exact"/>
        <w:ind w:left="2143" w:hanging="442"/>
        <w:jc w:val="both"/>
        <w:textAlignment w:val="baseline"/>
        <w:rPr>
          <w:rFonts w:ascii="標楷體" w:eastAsia="標楷體" w:hAnsi="標楷體"/>
          <w:sz w:val="28"/>
          <w:szCs w:val="28"/>
        </w:rPr>
      </w:pPr>
      <w:r w:rsidRPr="003570AD">
        <w:rPr>
          <w:rFonts w:ascii="標楷體" w:eastAsia="標楷體" w:hAnsi="標楷體" w:hint="eastAsia"/>
          <w:sz w:val="28"/>
          <w:szCs w:val="28"/>
        </w:rPr>
        <w:t>辦理「國定</w:t>
      </w:r>
      <w:proofErr w:type="gramStart"/>
      <w:r w:rsidRPr="003570AD">
        <w:rPr>
          <w:rFonts w:ascii="標楷體" w:eastAsia="標楷體" w:hAnsi="標楷體" w:hint="eastAsia"/>
          <w:sz w:val="28"/>
          <w:szCs w:val="28"/>
        </w:rPr>
        <w:t>鳳</w:t>
      </w:r>
      <w:proofErr w:type="gramEnd"/>
      <w:r w:rsidRPr="003570AD">
        <w:rPr>
          <w:rFonts w:ascii="標楷體" w:eastAsia="標楷體" w:hAnsi="標楷體" w:hint="eastAsia"/>
          <w:sz w:val="28"/>
          <w:szCs w:val="28"/>
        </w:rPr>
        <w:t>鼻頭(中坑門)考古遺址113-</w:t>
      </w:r>
      <w:proofErr w:type="gramStart"/>
      <w:r w:rsidRPr="003570AD">
        <w:rPr>
          <w:rFonts w:ascii="標楷體" w:eastAsia="標楷體" w:hAnsi="標楷體" w:hint="eastAsia"/>
          <w:sz w:val="28"/>
          <w:szCs w:val="28"/>
        </w:rPr>
        <w:t>114</w:t>
      </w:r>
      <w:proofErr w:type="gramEnd"/>
      <w:r w:rsidRPr="003570AD">
        <w:rPr>
          <w:rFonts w:ascii="標楷體" w:eastAsia="標楷體" w:hAnsi="標楷體" w:hint="eastAsia"/>
          <w:sz w:val="28"/>
          <w:szCs w:val="28"/>
        </w:rPr>
        <w:t>年度臨時展示空間規劃設計及建置計畫(二期)」，預計114年8月完成。</w:t>
      </w:r>
    </w:p>
    <w:p w14:paraId="4C862820" w14:textId="07F4B985" w:rsidR="009F36C6" w:rsidRPr="003570AD" w:rsidRDefault="00A22D69">
      <w:pPr>
        <w:widowControl/>
        <w:numPr>
          <w:ilvl w:val="1"/>
          <w:numId w:val="22"/>
        </w:numPr>
        <w:tabs>
          <w:tab w:val="left" w:pos="2156"/>
        </w:tabs>
        <w:suppressAutoHyphens/>
        <w:overflowPunct w:val="0"/>
        <w:autoSpaceDN w:val="0"/>
        <w:snapToGrid w:val="0"/>
        <w:spacing w:line="320" w:lineRule="exact"/>
        <w:ind w:left="2143" w:hanging="442"/>
        <w:jc w:val="both"/>
        <w:textAlignment w:val="baseline"/>
        <w:rPr>
          <w:rFonts w:ascii="標楷體" w:eastAsia="標楷體" w:hAnsi="標楷體"/>
          <w:sz w:val="28"/>
          <w:szCs w:val="28"/>
        </w:rPr>
      </w:pPr>
      <w:proofErr w:type="gramStart"/>
      <w:r w:rsidRPr="003570AD">
        <w:rPr>
          <w:rFonts w:ascii="標楷體" w:eastAsia="標楷體" w:hAnsi="標楷體" w:hint="eastAsia"/>
          <w:sz w:val="28"/>
          <w:szCs w:val="28"/>
        </w:rPr>
        <w:t>鳳</w:t>
      </w:r>
      <w:proofErr w:type="gramEnd"/>
      <w:r w:rsidRPr="003570AD">
        <w:rPr>
          <w:rFonts w:ascii="標楷體" w:eastAsia="標楷體" w:hAnsi="標楷體" w:hint="eastAsia"/>
          <w:sz w:val="28"/>
          <w:szCs w:val="28"/>
        </w:rPr>
        <w:t>鼻頭考古遺址展示館為鼻頭遺址教育的推廣基地，展場空間結合遺址影音及出土文物展示，讓民眾了解史前人類使用的器具及生活智慧。113年辦理「國小考古教育推廣」12場、「新北市考古生活節-史前動物派對」1場、「113年導</w:t>
      </w:r>
      <w:proofErr w:type="gramStart"/>
      <w:r w:rsidRPr="003570AD">
        <w:rPr>
          <w:rFonts w:ascii="標楷體" w:eastAsia="標楷體" w:hAnsi="標楷體" w:hint="eastAsia"/>
          <w:sz w:val="28"/>
          <w:szCs w:val="28"/>
        </w:rPr>
        <w:t>覽</w:t>
      </w:r>
      <w:proofErr w:type="gramEnd"/>
      <w:r w:rsidRPr="003570AD">
        <w:rPr>
          <w:rFonts w:ascii="標楷體" w:eastAsia="標楷體" w:hAnsi="標楷體" w:hint="eastAsia"/>
          <w:sz w:val="28"/>
          <w:szCs w:val="28"/>
        </w:rPr>
        <w:t>員教育訓練」1場、「</w:t>
      </w:r>
      <w:proofErr w:type="gramStart"/>
      <w:r w:rsidRPr="003570AD">
        <w:rPr>
          <w:rFonts w:ascii="標楷體" w:eastAsia="標楷體" w:hAnsi="標楷體" w:hint="eastAsia"/>
          <w:sz w:val="28"/>
          <w:szCs w:val="28"/>
        </w:rPr>
        <w:t>一</w:t>
      </w:r>
      <w:proofErr w:type="gramEnd"/>
      <w:r w:rsidRPr="003570AD">
        <w:rPr>
          <w:rFonts w:ascii="標楷體" w:eastAsia="標楷體" w:hAnsi="標楷體" w:hint="eastAsia"/>
          <w:sz w:val="28"/>
          <w:szCs w:val="28"/>
        </w:rPr>
        <w:t>起來考古!走進</w:t>
      </w:r>
      <w:proofErr w:type="gramStart"/>
      <w:r w:rsidRPr="003570AD">
        <w:rPr>
          <w:rFonts w:ascii="標楷體" w:eastAsia="標楷體" w:hAnsi="標楷體" w:hint="eastAsia"/>
          <w:sz w:val="28"/>
          <w:szCs w:val="28"/>
        </w:rPr>
        <w:t>鳳</w:t>
      </w:r>
      <w:proofErr w:type="gramEnd"/>
      <w:r w:rsidRPr="003570AD">
        <w:rPr>
          <w:rFonts w:ascii="標楷體" w:eastAsia="標楷體" w:hAnsi="標楷體" w:hint="eastAsia"/>
          <w:sz w:val="28"/>
          <w:szCs w:val="28"/>
        </w:rPr>
        <w:t>鼻頭考古遺址」3場、「百年好市好市</w:t>
      </w:r>
      <w:proofErr w:type="gramStart"/>
      <w:r w:rsidRPr="003570AD">
        <w:rPr>
          <w:rFonts w:ascii="標楷體" w:eastAsia="標楷體" w:hAnsi="標楷體" w:hint="eastAsia"/>
          <w:sz w:val="28"/>
          <w:szCs w:val="28"/>
        </w:rPr>
        <w:t>遶</w:t>
      </w:r>
      <w:proofErr w:type="gramEnd"/>
      <w:r w:rsidRPr="003570AD">
        <w:rPr>
          <w:rFonts w:ascii="標楷體" w:eastAsia="標楷體" w:hAnsi="標楷體" w:hint="eastAsia"/>
          <w:sz w:val="28"/>
          <w:szCs w:val="28"/>
        </w:rPr>
        <w:t>境-考古高雄：</w:t>
      </w:r>
      <w:proofErr w:type="gramStart"/>
      <w:r w:rsidRPr="003570AD">
        <w:rPr>
          <w:rFonts w:ascii="標楷體" w:eastAsia="標楷體" w:hAnsi="標楷體" w:hint="eastAsia"/>
          <w:sz w:val="28"/>
          <w:szCs w:val="28"/>
        </w:rPr>
        <w:t>走讀5000年</w:t>
      </w:r>
      <w:proofErr w:type="gramEnd"/>
      <w:r w:rsidRPr="003570AD">
        <w:rPr>
          <w:rFonts w:ascii="標楷體" w:eastAsia="標楷體" w:hAnsi="標楷體" w:hint="eastAsia"/>
          <w:sz w:val="28"/>
          <w:szCs w:val="28"/>
        </w:rPr>
        <w:t>-從</w:t>
      </w:r>
      <w:proofErr w:type="gramStart"/>
      <w:r w:rsidRPr="003570AD">
        <w:rPr>
          <w:rFonts w:ascii="標楷體" w:eastAsia="標楷體" w:hAnsi="標楷體" w:hint="eastAsia"/>
          <w:sz w:val="28"/>
          <w:szCs w:val="28"/>
        </w:rPr>
        <w:t>古高雄灣到鳳山</w:t>
      </w:r>
      <w:proofErr w:type="gramEnd"/>
      <w:r w:rsidRPr="003570AD">
        <w:rPr>
          <w:rFonts w:ascii="標楷體" w:eastAsia="標楷體" w:hAnsi="標楷體" w:hint="eastAsia"/>
          <w:sz w:val="28"/>
          <w:szCs w:val="28"/>
        </w:rPr>
        <w:t>丘陵」2場及「</w:t>
      </w:r>
      <w:proofErr w:type="gramStart"/>
      <w:r w:rsidRPr="003570AD">
        <w:rPr>
          <w:rFonts w:ascii="標楷體" w:eastAsia="標楷體" w:hAnsi="標楷體" w:hint="eastAsia"/>
          <w:sz w:val="28"/>
          <w:szCs w:val="28"/>
        </w:rPr>
        <w:t>秋騎林園</w:t>
      </w:r>
      <w:proofErr w:type="gramEnd"/>
      <w:r w:rsidRPr="003570AD">
        <w:rPr>
          <w:rFonts w:ascii="標楷體" w:eastAsia="標楷體" w:hAnsi="標楷體" w:hint="eastAsia"/>
          <w:sz w:val="28"/>
          <w:szCs w:val="28"/>
        </w:rPr>
        <w:t>單車騎旅」活動1場。</w:t>
      </w:r>
    </w:p>
    <w:p w14:paraId="065931A0" w14:textId="77777777" w:rsidR="009F36C6" w:rsidRPr="003570AD" w:rsidRDefault="009F36C6">
      <w:pPr>
        <w:widowControl/>
        <w:numPr>
          <w:ilvl w:val="0"/>
          <w:numId w:val="41"/>
        </w:numPr>
        <w:tabs>
          <w:tab w:val="left" w:pos="1701"/>
        </w:tabs>
        <w:suppressAutoHyphens/>
        <w:overflowPunct w:val="0"/>
        <w:autoSpaceDN w:val="0"/>
        <w:snapToGrid w:val="0"/>
        <w:spacing w:line="320" w:lineRule="exact"/>
        <w:ind w:left="1304" w:firstLine="113"/>
        <w:jc w:val="both"/>
        <w:textAlignment w:val="baseline"/>
        <w:rPr>
          <w:rFonts w:ascii="標楷體" w:eastAsia="標楷體" w:hAnsi="標楷體"/>
          <w:sz w:val="28"/>
          <w:szCs w:val="28"/>
        </w:rPr>
      </w:pPr>
      <w:r w:rsidRPr="003570AD">
        <w:rPr>
          <w:rFonts w:ascii="標楷體" w:eastAsia="標楷體" w:hAnsi="標楷體" w:hint="eastAsia"/>
          <w:sz w:val="28"/>
          <w:szCs w:val="28"/>
        </w:rPr>
        <w:t>國定萬山</w:t>
      </w:r>
      <w:proofErr w:type="gramStart"/>
      <w:r w:rsidRPr="003570AD">
        <w:rPr>
          <w:rFonts w:ascii="標楷體" w:eastAsia="標楷體" w:hAnsi="標楷體" w:hint="eastAsia"/>
          <w:sz w:val="28"/>
          <w:szCs w:val="28"/>
        </w:rPr>
        <w:t>岩雕群考古</w:t>
      </w:r>
      <w:proofErr w:type="gramEnd"/>
      <w:r w:rsidRPr="003570AD">
        <w:rPr>
          <w:rFonts w:ascii="標楷體" w:eastAsia="標楷體" w:hAnsi="標楷體" w:hint="eastAsia"/>
          <w:sz w:val="28"/>
          <w:szCs w:val="28"/>
        </w:rPr>
        <w:t>遺址</w:t>
      </w:r>
    </w:p>
    <w:p w14:paraId="26D16F4A" w14:textId="2F56C334" w:rsidR="009F36C6" w:rsidRPr="003570AD" w:rsidRDefault="00A22D69">
      <w:pPr>
        <w:widowControl/>
        <w:numPr>
          <w:ilvl w:val="0"/>
          <w:numId w:val="42"/>
        </w:numPr>
        <w:tabs>
          <w:tab w:val="left" w:pos="2156"/>
        </w:tabs>
        <w:suppressAutoHyphens/>
        <w:overflowPunct w:val="0"/>
        <w:autoSpaceDN w:val="0"/>
        <w:snapToGrid w:val="0"/>
        <w:spacing w:line="320" w:lineRule="exact"/>
        <w:ind w:left="2142" w:hanging="441"/>
        <w:jc w:val="both"/>
        <w:textAlignment w:val="baseline"/>
        <w:rPr>
          <w:rFonts w:ascii="標楷體" w:eastAsia="標楷體" w:hAnsi="標楷體"/>
          <w:sz w:val="28"/>
          <w:szCs w:val="28"/>
        </w:rPr>
      </w:pPr>
      <w:r w:rsidRPr="003570AD">
        <w:rPr>
          <w:rFonts w:ascii="標楷體" w:eastAsia="標楷體" w:hAnsi="標楷體" w:hint="eastAsia"/>
          <w:sz w:val="28"/>
          <w:szCs w:val="28"/>
        </w:rPr>
        <w:t>辦理國定遺址「萬山</w:t>
      </w:r>
      <w:proofErr w:type="gramStart"/>
      <w:r w:rsidRPr="003570AD">
        <w:rPr>
          <w:rFonts w:ascii="標楷體" w:eastAsia="標楷體" w:hAnsi="標楷體" w:hint="eastAsia"/>
          <w:sz w:val="28"/>
          <w:szCs w:val="28"/>
        </w:rPr>
        <w:t>岩雕群考古</w:t>
      </w:r>
      <w:proofErr w:type="gramEnd"/>
      <w:r w:rsidRPr="003570AD">
        <w:rPr>
          <w:rFonts w:ascii="標楷體" w:eastAsia="標楷體" w:hAnsi="標楷體" w:hint="eastAsia"/>
          <w:sz w:val="28"/>
          <w:szCs w:val="28"/>
        </w:rPr>
        <w:t>遺址」監管保護計畫，包括文化局遺址實地巡查1次、維護監視照相攝影機3次、部落巡守10次、保護標誌與導</w:t>
      </w:r>
      <w:proofErr w:type="gramStart"/>
      <w:r w:rsidRPr="003570AD">
        <w:rPr>
          <w:rFonts w:ascii="標楷體" w:eastAsia="標楷體" w:hAnsi="標楷體" w:hint="eastAsia"/>
          <w:sz w:val="28"/>
          <w:szCs w:val="28"/>
        </w:rPr>
        <w:t>覽</w:t>
      </w:r>
      <w:proofErr w:type="gramEnd"/>
      <w:r w:rsidRPr="003570AD">
        <w:rPr>
          <w:rFonts w:ascii="標楷體" w:eastAsia="標楷體" w:hAnsi="標楷體" w:hint="eastAsia"/>
          <w:sz w:val="28"/>
          <w:szCs w:val="28"/>
        </w:rPr>
        <w:t>解說牌巡視4次。新北考古生活節教育推廣活動1場。</w:t>
      </w:r>
    </w:p>
    <w:p w14:paraId="4BA72B25" w14:textId="2D82A1E3" w:rsidR="009F36C6" w:rsidRPr="003570AD" w:rsidRDefault="009F36C6">
      <w:pPr>
        <w:widowControl/>
        <w:numPr>
          <w:ilvl w:val="0"/>
          <w:numId w:val="42"/>
        </w:numPr>
        <w:tabs>
          <w:tab w:val="left" w:pos="2156"/>
        </w:tabs>
        <w:suppressAutoHyphens/>
        <w:overflowPunct w:val="0"/>
        <w:autoSpaceDN w:val="0"/>
        <w:snapToGrid w:val="0"/>
        <w:spacing w:line="320" w:lineRule="exact"/>
        <w:ind w:left="2142" w:hanging="441"/>
        <w:jc w:val="both"/>
        <w:textAlignment w:val="baseline"/>
        <w:rPr>
          <w:rFonts w:ascii="標楷體" w:eastAsia="標楷體" w:hAnsi="標楷體"/>
          <w:sz w:val="28"/>
          <w:szCs w:val="28"/>
        </w:rPr>
      </w:pPr>
      <w:r w:rsidRPr="003570AD">
        <w:rPr>
          <w:rFonts w:ascii="標楷體" w:eastAsia="標楷體" w:hAnsi="標楷體" w:hint="eastAsia"/>
          <w:sz w:val="28"/>
          <w:szCs w:val="28"/>
        </w:rPr>
        <w:t>執行國定萬山</w:t>
      </w:r>
      <w:proofErr w:type="gramStart"/>
      <w:r w:rsidRPr="003570AD">
        <w:rPr>
          <w:rFonts w:ascii="標楷體" w:eastAsia="標楷體" w:hAnsi="標楷體" w:hint="eastAsia"/>
          <w:sz w:val="28"/>
          <w:szCs w:val="28"/>
        </w:rPr>
        <w:t>岩雕群考古</w:t>
      </w:r>
      <w:proofErr w:type="gramEnd"/>
      <w:r w:rsidRPr="003570AD">
        <w:rPr>
          <w:rFonts w:ascii="標楷體" w:eastAsia="標楷體" w:hAnsi="標楷體" w:hint="eastAsia"/>
          <w:sz w:val="28"/>
          <w:szCs w:val="28"/>
        </w:rPr>
        <w:t>遺址探訪登記程序，</w:t>
      </w:r>
      <w:r w:rsidR="00A22D69" w:rsidRPr="003570AD">
        <w:rPr>
          <w:rFonts w:ascii="標楷體" w:eastAsia="標楷體" w:hAnsi="標楷體" w:hint="eastAsia"/>
          <w:sz w:val="28"/>
          <w:szCs w:val="28"/>
        </w:rPr>
        <w:t>113年共有10組</w:t>
      </w:r>
      <w:r w:rsidRPr="003570AD">
        <w:rPr>
          <w:rFonts w:ascii="標楷體" w:eastAsia="標楷體" w:hAnsi="標楷體" w:hint="eastAsia"/>
          <w:sz w:val="28"/>
          <w:szCs w:val="28"/>
        </w:rPr>
        <w:t>登山團隊完成登記備查。</w:t>
      </w:r>
    </w:p>
    <w:p w14:paraId="672F0C4C" w14:textId="07893DDC" w:rsidR="009F36C6" w:rsidRPr="00005183" w:rsidRDefault="009F36C6">
      <w:pPr>
        <w:widowControl/>
        <w:numPr>
          <w:ilvl w:val="0"/>
          <w:numId w:val="42"/>
        </w:numPr>
        <w:tabs>
          <w:tab w:val="left" w:pos="2156"/>
        </w:tabs>
        <w:suppressAutoHyphens/>
        <w:overflowPunct w:val="0"/>
        <w:autoSpaceDN w:val="0"/>
        <w:snapToGrid w:val="0"/>
        <w:spacing w:line="340" w:lineRule="exact"/>
        <w:ind w:left="2142" w:hanging="441"/>
        <w:jc w:val="both"/>
        <w:textAlignment w:val="baseline"/>
        <w:rPr>
          <w:rFonts w:ascii="標楷體" w:eastAsia="標楷體" w:hAnsi="標楷體"/>
          <w:sz w:val="28"/>
          <w:szCs w:val="28"/>
        </w:rPr>
      </w:pPr>
      <w:r w:rsidRPr="00005183">
        <w:rPr>
          <w:rFonts w:ascii="標楷體" w:eastAsia="標楷體" w:hAnsi="標楷體" w:hint="eastAsia"/>
          <w:sz w:val="28"/>
          <w:szCs w:val="28"/>
        </w:rPr>
        <w:t>辦理「國定萬山</w:t>
      </w:r>
      <w:proofErr w:type="gramStart"/>
      <w:r w:rsidRPr="00005183">
        <w:rPr>
          <w:rFonts w:ascii="標楷體" w:eastAsia="標楷體" w:hAnsi="標楷體" w:hint="eastAsia"/>
          <w:sz w:val="28"/>
          <w:szCs w:val="28"/>
        </w:rPr>
        <w:t>岩雕群考古</w:t>
      </w:r>
      <w:proofErr w:type="gramEnd"/>
      <w:r w:rsidRPr="00005183">
        <w:rPr>
          <w:rFonts w:ascii="標楷體" w:eastAsia="標楷體" w:hAnsi="標楷體" w:hint="eastAsia"/>
          <w:sz w:val="28"/>
          <w:szCs w:val="28"/>
        </w:rPr>
        <w:t>遺址展示策展計畫」，後續將於萬山部落現有空間優化並</w:t>
      </w:r>
      <w:proofErr w:type="gramStart"/>
      <w:r w:rsidRPr="00005183">
        <w:rPr>
          <w:rFonts w:ascii="標楷體" w:eastAsia="標楷體" w:hAnsi="標楷體" w:hint="eastAsia"/>
          <w:sz w:val="28"/>
          <w:szCs w:val="28"/>
        </w:rPr>
        <w:t>規</w:t>
      </w:r>
      <w:proofErr w:type="gramEnd"/>
      <w:r w:rsidRPr="00005183">
        <w:rPr>
          <w:rFonts w:ascii="標楷體" w:eastAsia="標楷體" w:hAnsi="標楷體" w:hint="eastAsia"/>
          <w:sz w:val="28"/>
          <w:szCs w:val="28"/>
        </w:rPr>
        <w:t>畫文化資產教育推廣內容，預計114年</w:t>
      </w:r>
      <w:r w:rsidR="00A22D69" w:rsidRPr="00005183">
        <w:rPr>
          <w:rFonts w:ascii="標楷體" w:eastAsia="標楷體" w:hAnsi="標楷體" w:hint="eastAsia"/>
          <w:sz w:val="28"/>
          <w:szCs w:val="28"/>
        </w:rPr>
        <w:t>6</w:t>
      </w:r>
      <w:r w:rsidRPr="00005183">
        <w:rPr>
          <w:rFonts w:ascii="標楷體" w:eastAsia="標楷體" w:hAnsi="標楷體" w:hint="eastAsia"/>
          <w:sz w:val="28"/>
          <w:szCs w:val="28"/>
        </w:rPr>
        <w:t>月完成。</w:t>
      </w:r>
    </w:p>
    <w:p w14:paraId="56F4917C" w14:textId="4EFE1630" w:rsidR="00A22D69" w:rsidRPr="00005183" w:rsidRDefault="00A22D69">
      <w:pPr>
        <w:widowControl/>
        <w:numPr>
          <w:ilvl w:val="0"/>
          <w:numId w:val="42"/>
        </w:numPr>
        <w:tabs>
          <w:tab w:val="left" w:pos="2156"/>
        </w:tabs>
        <w:suppressAutoHyphens/>
        <w:overflowPunct w:val="0"/>
        <w:autoSpaceDN w:val="0"/>
        <w:snapToGrid w:val="0"/>
        <w:spacing w:line="320" w:lineRule="exact"/>
        <w:ind w:left="2142" w:hanging="441"/>
        <w:jc w:val="both"/>
        <w:textAlignment w:val="baseline"/>
        <w:rPr>
          <w:rFonts w:ascii="標楷體" w:eastAsia="標楷體" w:hAnsi="標楷體"/>
          <w:sz w:val="28"/>
          <w:szCs w:val="28"/>
        </w:rPr>
      </w:pPr>
      <w:r w:rsidRPr="00005183">
        <w:rPr>
          <w:rFonts w:ascii="標楷體" w:eastAsia="標楷體" w:hAnsi="標楷體" w:hint="eastAsia"/>
          <w:sz w:val="28"/>
          <w:szCs w:val="28"/>
        </w:rPr>
        <w:lastRenderedPageBreak/>
        <w:t>辦理國定萬山</w:t>
      </w:r>
      <w:proofErr w:type="gramStart"/>
      <w:r w:rsidRPr="00005183">
        <w:rPr>
          <w:rFonts w:ascii="標楷體" w:eastAsia="標楷體" w:hAnsi="標楷體" w:hint="eastAsia"/>
          <w:sz w:val="28"/>
          <w:szCs w:val="28"/>
        </w:rPr>
        <w:t>岩雕群考古</w:t>
      </w:r>
      <w:proofErr w:type="gramEnd"/>
      <w:r w:rsidRPr="00005183">
        <w:rPr>
          <w:rFonts w:ascii="標楷體" w:eastAsia="標楷體" w:hAnsi="標楷體" w:hint="eastAsia"/>
          <w:sz w:val="28"/>
          <w:szCs w:val="28"/>
        </w:rPr>
        <w:t>遺址導</w:t>
      </w:r>
      <w:proofErr w:type="gramStart"/>
      <w:r w:rsidRPr="00005183">
        <w:rPr>
          <w:rFonts w:ascii="標楷體" w:eastAsia="標楷體" w:hAnsi="標楷體" w:hint="eastAsia"/>
          <w:sz w:val="28"/>
          <w:szCs w:val="28"/>
        </w:rPr>
        <w:t>覽</w:t>
      </w:r>
      <w:proofErr w:type="gramEnd"/>
      <w:r w:rsidRPr="00005183">
        <w:rPr>
          <w:rFonts w:ascii="標楷體" w:eastAsia="標楷體" w:hAnsi="標楷體" w:hint="eastAsia"/>
          <w:sz w:val="28"/>
          <w:szCs w:val="28"/>
        </w:rPr>
        <w:t>DM(英、日、</w:t>
      </w:r>
      <w:proofErr w:type="gramStart"/>
      <w:r w:rsidRPr="00005183">
        <w:rPr>
          <w:rFonts w:ascii="標楷體" w:eastAsia="標楷體" w:hAnsi="標楷體" w:hint="eastAsia"/>
          <w:sz w:val="28"/>
          <w:szCs w:val="28"/>
        </w:rPr>
        <w:t>韓版</w:t>
      </w:r>
      <w:proofErr w:type="gramEnd"/>
      <w:r w:rsidRPr="00005183">
        <w:rPr>
          <w:rFonts w:ascii="標楷體" w:eastAsia="標楷體" w:hAnsi="標楷體" w:hint="eastAsia"/>
          <w:sz w:val="28"/>
          <w:szCs w:val="28"/>
        </w:rPr>
        <w:t>)，預計114年6月完成。</w:t>
      </w:r>
    </w:p>
    <w:p w14:paraId="7C13BF3D" w14:textId="539213AD" w:rsidR="00A22D69" w:rsidRPr="00005183" w:rsidRDefault="00A22D69">
      <w:pPr>
        <w:widowControl/>
        <w:numPr>
          <w:ilvl w:val="0"/>
          <w:numId w:val="42"/>
        </w:numPr>
        <w:tabs>
          <w:tab w:val="left" w:pos="2156"/>
        </w:tabs>
        <w:suppressAutoHyphens/>
        <w:overflowPunct w:val="0"/>
        <w:autoSpaceDN w:val="0"/>
        <w:snapToGrid w:val="0"/>
        <w:spacing w:line="320" w:lineRule="exact"/>
        <w:ind w:left="2142" w:hanging="441"/>
        <w:jc w:val="both"/>
        <w:textAlignment w:val="baseline"/>
        <w:rPr>
          <w:rFonts w:ascii="標楷體" w:eastAsia="標楷體" w:hAnsi="標楷體"/>
          <w:sz w:val="28"/>
          <w:szCs w:val="28"/>
        </w:rPr>
      </w:pPr>
      <w:r w:rsidRPr="00005183">
        <w:rPr>
          <w:rFonts w:ascii="標楷體" w:eastAsia="標楷體" w:hAnsi="標楷體" w:hint="eastAsia"/>
          <w:sz w:val="28"/>
          <w:szCs w:val="28"/>
        </w:rPr>
        <w:t>完成國定萬山</w:t>
      </w:r>
      <w:proofErr w:type="gramStart"/>
      <w:r w:rsidRPr="00005183">
        <w:rPr>
          <w:rFonts w:ascii="標楷體" w:eastAsia="標楷體" w:hAnsi="標楷體" w:hint="eastAsia"/>
          <w:sz w:val="28"/>
          <w:szCs w:val="28"/>
        </w:rPr>
        <w:t>岩雕群考古</w:t>
      </w:r>
      <w:proofErr w:type="gramEnd"/>
      <w:r w:rsidRPr="00005183">
        <w:rPr>
          <w:rFonts w:ascii="標楷體" w:eastAsia="標楷體" w:hAnsi="標楷體" w:hint="eastAsia"/>
          <w:sz w:val="28"/>
          <w:szCs w:val="28"/>
        </w:rPr>
        <w:t>遺址形象影片製作。</w:t>
      </w:r>
    </w:p>
    <w:p w14:paraId="283FC740" w14:textId="34490B5C" w:rsidR="00A22D69" w:rsidRPr="00005183" w:rsidRDefault="00A22D69">
      <w:pPr>
        <w:widowControl/>
        <w:numPr>
          <w:ilvl w:val="0"/>
          <w:numId w:val="42"/>
        </w:numPr>
        <w:tabs>
          <w:tab w:val="left" w:pos="2156"/>
        </w:tabs>
        <w:suppressAutoHyphens/>
        <w:overflowPunct w:val="0"/>
        <w:autoSpaceDN w:val="0"/>
        <w:snapToGrid w:val="0"/>
        <w:spacing w:line="320" w:lineRule="exact"/>
        <w:ind w:left="2142" w:hanging="441"/>
        <w:jc w:val="both"/>
        <w:textAlignment w:val="baseline"/>
        <w:rPr>
          <w:rFonts w:ascii="標楷體" w:eastAsia="標楷體" w:hAnsi="標楷體"/>
          <w:sz w:val="28"/>
          <w:szCs w:val="28"/>
        </w:rPr>
      </w:pPr>
      <w:r w:rsidRPr="00005183">
        <w:rPr>
          <w:rFonts w:ascii="標楷體" w:eastAsia="標楷體" w:hAnsi="標楷體" w:hint="eastAsia"/>
          <w:sz w:val="28"/>
          <w:szCs w:val="28"/>
        </w:rPr>
        <w:t>完成「</w:t>
      </w:r>
      <w:proofErr w:type="gramStart"/>
      <w:r w:rsidRPr="00005183">
        <w:rPr>
          <w:rFonts w:ascii="標楷體" w:eastAsia="標楷體" w:hAnsi="標楷體" w:hint="eastAsia"/>
          <w:sz w:val="28"/>
          <w:szCs w:val="28"/>
        </w:rPr>
        <w:t>深入茂</w:t>
      </w:r>
      <w:proofErr w:type="gramEnd"/>
      <w:r w:rsidRPr="00005183">
        <w:rPr>
          <w:rFonts w:ascii="標楷體" w:eastAsia="標楷體" w:hAnsi="標楷體" w:hint="eastAsia"/>
          <w:sz w:val="28"/>
          <w:szCs w:val="28"/>
        </w:rPr>
        <w:t>林－勇士精神與部落文化符碼」教育推廣遊程2場。</w:t>
      </w:r>
    </w:p>
    <w:p w14:paraId="1911699D" w14:textId="042F4417" w:rsidR="00D968B1" w:rsidRPr="00005183" w:rsidRDefault="009F36C6">
      <w:pPr>
        <w:widowControl/>
        <w:numPr>
          <w:ilvl w:val="0"/>
          <w:numId w:val="42"/>
        </w:numPr>
        <w:tabs>
          <w:tab w:val="left" w:pos="2156"/>
        </w:tabs>
        <w:suppressAutoHyphens/>
        <w:overflowPunct w:val="0"/>
        <w:autoSpaceDN w:val="0"/>
        <w:snapToGrid w:val="0"/>
        <w:spacing w:line="320" w:lineRule="exact"/>
        <w:ind w:left="2142" w:hanging="441"/>
        <w:jc w:val="both"/>
        <w:textAlignment w:val="baseline"/>
        <w:rPr>
          <w:rFonts w:ascii="標楷體" w:eastAsia="標楷體" w:hAnsi="標楷體"/>
          <w:sz w:val="28"/>
          <w:szCs w:val="28"/>
        </w:rPr>
      </w:pPr>
      <w:r w:rsidRPr="00005183">
        <w:rPr>
          <w:rFonts w:ascii="標楷體" w:eastAsia="標楷體" w:hAnsi="標楷體" w:hint="eastAsia"/>
          <w:sz w:val="28"/>
          <w:szCs w:val="28"/>
        </w:rPr>
        <w:t>辦理「高雄市原住民族地區第二期(茂林區)考古遺址普查計畫」，預計115年1</w:t>
      </w:r>
      <w:r w:rsidR="00A22D69" w:rsidRPr="00005183">
        <w:rPr>
          <w:rFonts w:ascii="標楷體" w:eastAsia="標楷體" w:hAnsi="標楷體" w:hint="eastAsia"/>
          <w:sz w:val="28"/>
          <w:szCs w:val="28"/>
        </w:rPr>
        <w:t>2</w:t>
      </w:r>
      <w:r w:rsidRPr="00005183">
        <w:rPr>
          <w:rFonts w:ascii="標楷體" w:eastAsia="標楷體" w:hAnsi="標楷體" w:hint="eastAsia"/>
          <w:sz w:val="28"/>
          <w:szCs w:val="28"/>
        </w:rPr>
        <w:t>月完</w:t>
      </w:r>
      <w:r w:rsidR="00A22D69" w:rsidRPr="00005183">
        <w:rPr>
          <w:rFonts w:ascii="標楷體" w:eastAsia="標楷體" w:hAnsi="標楷體" w:hint="eastAsia"/>
          <w:sz w:val="28"/>
          <w:szCs w:val="28"/>
        </w:rPr>
        <w:t>工</w:t>
      </w:r>
      <w:r w:rsidR="009868C0" w:rsidRPr="00005183">
        <w:rPr>
          <w:rFonts w:ascii="標楷體" w:eastAsia="標楷體" w:hAnsi="標楷體" w:hint="eastAsia"/>
          <w:sz w:val="28"/>
          <w:szCs w:val="28"/>
        </w:rPr>
        <w:t>。</w:t>
      </w:r>
    </w:p>
    <w:p w14:paraId="35E3C118" w14:textId="581DA494" w:rsidR="00722256" w:rsidRPr="00005183" w:rsidRDefault="00A22D69">
      <w:pPr>
        <w:widowControl/>
        <w:numPr>
          <w:ilvl w:val="0"/>
          <w:numId w:val="41"/>
        </w:numPr>
        <w:suppressAutoHyphens/>
        <w:overflowPunct w:val="0"/>
        <w:autoSpaceDN w:val="0"/>
        <w:snapToGrid w:val="0"/>
        <w:spacing w:line="32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辦理「</w:t>
      </w:r>
      <w:r w:rsidRPr="00005183">
        <w:rPr>
          <w:rFonts w:ascii="標楷體" w:eastAsia="標楷體" w:hAnsi="標楷體" w:cs="Times New Roman" w:hint="eastAsia"/>
          <w:bCs/>
          <w:kern w:val="0"/>
          <w:sz w:val="28"/>
          <w:szCs w:val="28"/>
        </w:rPr>
        <w:t>高雄市</w:t>
      </w:r>
      <w:r w:rsidRPr="00005183">
        <w:rPr>
          <w:rFonts w:ascii="標楷體" w:eastAsia="標楷體" w:hAnsi="標楷體" w:hint="eastAsia"/>
          <w:sz w:val="28"/>
          <w:szCs w:val="28"/>
        </w:rPr>
        <w:t>考古遺址監管保護計畫」，完成左營舊城考古遺址、內惟小溪貝塚考古遺址實地巡查48次；東沙考古遺址、東沙指揮部列冊考古遺址、東沙碼頭列冊考古遺址實地巡查1次；</w:t>
      </w:r>
      <w:proofErr w:type="gramStart"/>
      <w:r w:rsidRPr="00005183">
        <w:rPr>
          <w:rFonts w:ascii="標楷體" w:eastAsia="標楷體" w:hAnsi="標楷體" w:hint="eastAsia"/>
          <w:sz w:val="28"/>
          <w:szCs w:val="28"/>
        </w:rPr>
        <w:t>新園列冊</w:t>
      </w:r>
      <w:proofErr w:type="gramEnd"/>
      <w:r w:rsidRPr="00005183">
        <w:rPr>
          <w:rFonts w:ascii="標楷體" w:eastAsia="標楷體" w:hAnsi="標楷體" w:hint="eastAsia"/>
          <w:sz w:val="28"/>
          <w:szCs w:val="28"/>
        </w:rPr>
        <w:t>考古遺址實地巡查12次。10月辦理2場考古遺址教育劇場，活動人數約200人。</w:t>
      </w:r>
    </w:p>
    <w:p w14:paraId="7D737C5F" w14:textId="043F9BC2" w:rsidR="00722256" w:rsidRPr="00005183" w:rsidRDefault="00722256">
      <w:pPr>
        <w:widowControl/>
        <w:numPr>
          <w:ilvl w:val="0"/>
          <w:numId w:val="41"/>
        </w:numPr>
        <w:suppressAutoHyphens/>
        <w:overflowPunct w:val="0"/>
        <w:autoSpaceDN w:val="0"/>
        <w:snapToGrid w:val="0"/>
        <w:spacing w:line="32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辦理「高雄市各類考古遺址出土遺物典藏空間整理工程」</w:t>
      </w:r>
      <w:r w:rsidRPr="00005183">
        <w:rPr>
          <w:rFonts w:ascii="標楷體" w:eastAsia="標楷體" w:hAnsi="標楷體" w:cs="標楷體" w:hint="eastAsia"/>
          <w:kern w:val="0"/>
          <w:sz w:val="28"/>
          <w:szCs w:val="28"/>
          <w:lang w:val="zh-TW"/>
        </w:rPr>
        <w:t>，預計114年12月完</w:t>
      </w:r>
      <w:r w:rsidR="00A22D69" w:rsidRPr="00005183">
        <w:rPr>
          <w:rFonts w:ascii="標楷體" w:eastAsia="標楷體" w:hAnsi="標楷體" w:cs="標楷體" w:hint="eastAsia"/>
          <w:kern w:val="0"/>
          <w:sz w:val="28"/>
          <w:szCs w:val="28"/>
          <w:lang w:val="zh-TW"/>
        </w:rPr>
        <w:t>工</w:t>
      </w:r>
      <w:r w:rsidRPr="00005183">
        <w:rPr>
          <w:rFonts w:ascii="標楷體" w:eastAsia="標楷體" w:hAnsi="標楷體" w:cs="標楷體" w:hint="eastAsia"/>
          <w:kern w:val="0"/>
          <w:sz w:val="28"/>
          <w:szCs w:val="28"/>
          <w:lang w:val="zh-TW"/>
        </w:rPr>
        <w:t>。</w:t>
      </w:r>
    </w:p>
    <w:p w14:paraId="6A44C4AB" w14:textId="69CE8333" w:rsidR="002A2C56" w:rsidRPr="00005183" w:rsidRDefault="002A2C56">
      <w:pPr>
        <w:pStyle w:val="affffffffe"/>
        <w:widowControl/>
        <w:numPr>
          <w:ilvl w:val="0"/>
          <w:numId w:val="34"/>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文史推廣活動</w:t>
      </w:r>
    </w:p>
    <w:p w14:paraId="6A94E1B7" w14:textId="1627AAB2" w:rsidR="000C0F32" w:rsidRPr="00005183" w:rsidRDefault="00A22D69">
      <w:pPr>
        <w:widowControl/>
        <w:numPr>
          <w:ilvl w:val="0"/>
          <w:numId w:val="44"/>
        </w:numPr>
        <w:tabs>
          <w:tab w:val="left" w:pos="1701"/>
        </w:tabs>
        <w:suppressAutoHyphens/>
        <w:overflowPunct w:val="0"/>
        <w:autoSpaceDN w:val="0"/>
        <w:snapToGrid w:val="0"/>
        <w:spacing w:line="320" w:lineRule="exact"/>
        <w:ind w:left="1673" w:hanging="284"/>
        <w:jc w:val="both"/>
        <w:textAlignment w:val="baseline"/>
        <w:rPr>
          <w:rFonts w:ascii="標楷體" w:eastAsia="標楷體" w:hAnsi="標楷體"/>
          <w:kern w:val="0"/>
          <w:sz w:val="28"/>
          <w:szCs w:val="28"/>
        </w:rPr>
      </w:pPr>
      <w:r w:rsidRPr="00005183">
        <w:rPr>
          <w:rFonts w:ascii="標楷體" w:eastAsia="標楷體" w:hAnsi="標楷體" w:cs="Times New Roman" w:hint="eastAsia"/>
          <w:bCs/>
          <w:kern w:val="0"/>
          <w:sz w:val="28"/>
          <w:szCs w:val="28"/>
        </w:rPr>
        <w:t>鳳梨</w:t>
      </w:r>
      <w:r w:rsidRPr="00005183">
        <w:rPr>
          <w:rFonts w:ascii="標楷體" w:eastAsia="標楷體" w:hAnsi="標楷體" w:hint="eastAsia"/>
          <w:sz w:val="28"/>
          <w:szCs w:val="28"/>
        </w:rPr>
        <w:t>工場</w:t>
      </w:r>
      <w:r w:rsidRPr="00005183">
        <w:rPr>
          <w:rFonts w:ascii="標楷體" w:eastAsia="標楷體" w:hAnsi="標楷體" w:hint="eastAsia"/>
          <w:kern w:val="0"/>
          <w:sz w:val="28"/>
          <w:szCs w:val="28"/>
        </w:rPr>
        <w:t>113年7-12月辦理暑期親子活動「水</w:t>
      </w:r>
      <w:proofErr w:type="gramStart"/>
      <w:r w:rsidRPr="00005183">
        <w:rPr>
          <w:rFonts w:ascii="標楷體" w:eastAsia="標楷體" w:hAnsi="標楷體" w:hint="eastAsia"/>
          <w:kern w:val="0"/>
          <w:sz w:val="28"/>
          <w:szCs w:val="28"/>
        </w:rPr>
        <w:t>水</w:t>
      </w:r>
      <w:proofErr w:type="gramEnd"/>
      <w:r w:rsidRPr="00005183">
        <w:rPr>
          <w:rFonts w:ascii="標楷體" w:eastAsia="標楷體" w:hAnsi="標楷體" w:hint="eastAsia"/>
          <w:kern w:val="0"/>
          <w:sz w:val="28"/>
          <w:szCs w:val="28"/>
        </w:rPr>
        <w:t>姐姐說故事」及「鴨子老師兒童律動」各1場、「旺來市集」及「</w:t>
      </w:r>
      <w:proofErr w:type="gramStart"/>
      <w:r w:rsidRPr="00005183">
        <w:rPr>
          <w:rFonts w:ascii="標楷體" w:eastAsia="標楷體" w:hAnsi="標楷體" w:hint="eastAsia"/>
          <w:kern w:val="0"/>
          <w:sz w:val="28"/>
          <w:szCs w:val="28"/>
        </w:rPr>
        <w:t>悠悠木</w:t>
      </w:r>
      <w:proofErr w:type="gramEnd"/>
      <w:r w:rsidRPr="00005183">
        <w:rPr>
          <w:rFonts w:ascii="標楷體" w:eastAsia="標楷體" w:hAnsi="標楷體" w:hint="eastAsia"/>
          <w:kern w:val="0"/>
          <w:sz w:val="28"/>
          <w:szCs w:val="28"/>
        </w:rPr>
        <w:t>吉他彈唱」各2場，鐵馬</w:t>
      </w:r>
      <w:proofErr w:type="gramStart"/>
      <w:r w:rsidRPr="00005183">
        <w:rPr>
          <w:rFonts w:ascii="標楷體" w:eastAsia="標楷體" w:hAnsi="標楷體" w:hint="eastAsia"/>
          <w:kern w:val="0"/>
          <w:sz w:val="28"/>
          <w:szCs w:val="28"/>
        </w:rPr>
        <w:t>走讀騎行</w:t>
      </w:r>
      <w:proofErr w:type="gramEnd"/>
      <w:r w:rsidRPr="00005183">
        <w:rPr>
          <w:rFonts w:ascii="標楷體" w:eastAsia="標楷體" w:hAnsi="標楷體" w:hint="eastAsia"/>
          <w:kern w:val="0"/>
          <w:sz w:val="28"/>
          <w:szCs w:val="28"/>
        </w:rPr>
        <w:t>活動「</w:t>
      </w:r>
      <w:proofErr w:type="gramStart"/>
      <w:r w:rsidRPr="00005183">
        <w:rPr>
          <w:rFonts w:ascii="標楷體" w:eastAsia="標楷體" w:hAnsi="標楷體" w:hint="eastAsia"/>
          <w:kern w:val="0"/>
          <w:sz w:val="28"/>
          <w:szCs w:val="28"/>
        </w:rPr>
        <w:t>大樹水旺</w:t>
      </w:r>
      <w:proofErr w:type="gramEnd"/>
      <w:r w:rsidRPr="00005183">
        <w:rPr>
          <w:rFonts w:ascii="標楷體" w:eastAsia="標楷體" w:hAnsi="標楷體" w:hint="eastAsia"/>
          <w:kern w:val="0"/>
          <w:sz w:val="28"/>
          <w:szCs w:val="28"/>
        </w:rPr>
        <w:t>汪</w:t>
      </w:r>
      <w:proofErr w:type="gramStart"/>
      <w:r w:rsidRPr="00005183">
        <w:rPr>
          <w:rFonts w:ascii="標楷體" w:eastAsia="標楷體" w:hAnsi="標楷體" w:hint="eastAsia"/>
          <w:kern w:val="0"/>
          <w:sz w:val="28"/>
          <w:szCs w:val="28"/>
        </w:rPr>
        <w:t>——</w:t>
      </w:r>
      <w:proofErr w:type="gramEnd"/>
      <w:r w:rsidRPr="00005183">
        <w:rPr>
          <w:rFonts w:ascii="標楷體" w:eastAsia="標楷體" w:hAnsi="標楷體" w:hint="eastAsia"/>
          <w:kern w:val="0"/>
          <w:sz w:val="28"/>
          <w:szCs w:val="28"/>
        </w:rPr>
        <w:t>鳳梨工場鳳梨</w:t>
      </w:r>
      <w:proofErr w:type="gramStart"/>
      <w:r w:rsidRPr="00005183">
        <w:rPr>
          <w:rFonts w:ascii="標楷體" w:eastAsia="標楷體" w:hAnsi="標楷體" w:hint="eastAsia"/>
          <w:kern w:val="0"/>
          <w:sz w:val="28"/>
          <w:szCs w:val="28"/>
        </w:rPr>
        <w:t>騎育記</w:t>
      </w:r>
      <w:proofErr w:type="gramEnd"/>
      <w:r w:rsidRPr="00005183">
        <w:rPr>
          <w:rFonts w:ascii="標楷體" w:eastAsia="標楷體" w:hAnsi="標楷體" w:hint="eastAsia"/>
          <w:kern w:val="0"/>
          <w:sz w:val="28"/>
          <w:szCs w:val="28"/>
        </w:rPr>
        <w:t>5.0」1場，教育推廣DIY活動「鳳</w:t>
      </w:r>
      <w:proofErr w:type="gramStart"/>
      <w:r w:rsidRPr="00005183">
        <w:rPr>
          <w:rFonts w:ascii="標楷體" w:eastAsia="標楷體" w:hAnsi="標楷體" w:hint="eastAsia"/>
          <w:kern w:val="0"/>
          <w:sz w:val="28"/>
          <w:szCs w:val="28"/>
        </w:rPr>
        <w:t>纖</w:t>
      </w:r>
      <w:proofErr w:type="gramEnd"/>
      <w:r w:rsidRPr="00005183">
        <w:rPr>
          <w:rFonts w:ascii="標楷體" w:eastAsia="標楷體" w:hAnsi="標楷體" w:hint="eastAsia"/>
          <w:kern w:val="0"/>
          <w:sz w:val="28"/>
          <w:szCs w:val="28"/>
        </w:rPr>
        <w:t>紙」手作課程及「幸福旺</w:t>
      </w:r>
      <w:proofErr w:type="gramStart"/>
      <w:r w:rsidRPr="00005183">
        <w:rPr>
          <w:rFonts w:ascii="標楷體" w:eastAsia="標楷體" w:hAnsi="標楷體" w:hint="eastAsia"/>
          <w:kern w:val="0"/>
          <w:sz w:val="28"/>
          <w:szCs w:val="28"/>
        </w:rPr>
        <w:t>萊</w:t>
      </w:r>
      <w:proofErr w:type="gramEnd"/>
      <w:r w:rsidRPr="00005183">
        <w:rPr>
          <w:rFonts w:ascii="標楷體" w:eastAsia="標楷體" w:hAnsi="標楷體" w:hint="eastAsia"/>
          <w:kern w:val="0"/>
          <w:sz w:val="28"/>
          <w:szCs w:val="28"/>
        </w:rPr>
        <w:t>鑰匙圈」手作課程累計共11場次。</w:t>
      </w:r>
    </w:p>
    <w:p w14:paraId="6CA407D0" w14:textId="73D13555" w:rsidR="000C0F32" w:rsidRPr="00005183" w:rsidRDefault="00A22D69">
      <w:pPr>
        <w:widowControl/>
        <w:numPr>
          <w:ilvl w:val="0"/>
          <w:numId w:val="44"/>
        </w:numPr>
        <w:tabs>
          <w:tab w:val="left" w:pos="1701"/>
        </w:tabs>
        <w:suppressAutoHyphens/>
        <w:overflowPunct w:val="0"/>
        <w:autoSpaceDN w:val="0"/>
        <w:snapToGrid w:val="0"/>
        <w:spacing w:line="320" w:lineRule="exact"/>
        <w:ind w:left="1673" w:hanging="284"/>
        <w:jc w:val="both"/>
        <w:textAlignment w:val="baseline"/>
        <w:rPr>
          <w:rFonts w:ascii="標楷體" w:eastAsia="標楷體" w:hAnsi="標楷體"/>
          <w:kern w:val="0"/>
          <w:sz w:val="28"/>
          <w:szCs w:val="28"/>
        </w:rPr>
      </w:pPr>
      <w:r w:rsidRPr="00005183">
        <w:rPr>
          <w:rFonts w:ascii="標楷體" w:eastAsia="標楷體" w:hAnsi="標楷體" w:hint="eastAsia"/>
          <w:kern w:val="0"/>
          <w:sz w:val="28"/>
          <w:szCs w:val="28"/>
        </w:rPr>
        <w:t>鳳儀書院</w:t>
      </w:r>
      <w:r w:rsidRPr="00005183">
        <w:rPr>
          <w:rFonts w:ascii="標楷體" w:eastAsia="標楷體" w:hAnsi="標楷體" w:hint="eastAsia"/>
          <w:sz w:val="28"/>
          <w:szCs w:val="28"/>
        </w:rPr>
        <w:t>113</w:t>
      </w:r>
      <w:r w:rsidRPr="00005183">
        <w:rPr>
          <w:rFonts w:ascii="標楷體" w:eastAsia="標楷體" w:hAnsi="標楷體" w:hint="eastAsia"/>
          <w:kern w:val="0"/>
          <w:sz w:val="28"/>
          <w:szCs w:val="28"/>
        </w:rPr>
        <w:t>年7-12月巧手玩編織手作課程3場次，暑假DIY手工編織提袋1場及闖關活動4場，校園藝術to go體驗計畫6場，百年好市-有</w:t>
      </w:r>
      <w:proofErr w:type="gramStart"/>
      <w:r w:rsidRPr="00005183">
        <w:rPr>
          <w:rFonts w:ascii="標楷體" w:eastAsia="標楷體" w:hAnsi="標楷體" w:hint="eastAsia"/>
          <w:kern w:val="0"/>
          <w:sz w:val="28"/>
          <w:szCs w:val="28"/>
        </w:rPr>
        <w:t>鳳來儀拾年</w:t>
      </w:r>
      <w:proofErr w:type="gramEnd"/>
      <w:r w:rsidRPr="00005183">
        <w:rPr>
          <w:rFonts w:ascii="標楷體" w:eastAsia="標楷體" w:hAnsi="標楷體" w:hint="eastAsia"/>
          <w:kern w:val="0"/>
          <w:sz w:val="28"/>
          <w:szCs w:val="28"/>
        </w:rPr>
        <w:t>慶活動1場。</w:t>
      </w:r>
    </w:p>
    <w:p w14:paraId="6BCCAAB3" w14:textId="4D721BF0" w:rsidR="000C0F32" w:rsidRPr="00005183" w:rsidRDefault="00A22D69">
      <w:pPr>
        <w:widowControl/>
        <w:numPr>
          <w:ilvl w:val="0"/>
          <w:numId w:val="44"/>
        </w:numPr>
        <w:tabs>
          <w:tab w:val="left" w:pos="1701"/>
        </w:tabs>
        <w:suppressAutoHyphens/>
        <w:overflowPunct w:val="0"/>
        <w:autoSpaceDN w:val="0"/>
        <w:snapToGrid w:val="0"/>
        <w:spacing w:line="320" w:lineRule="exact"/>
        <w:ind w:left="1673" w:hanging="284"/>
        <w:jc w:val="both"/>
        <w:textAlignment w:val="baseline"/>
        <w:rPr>
          <w:rFonts w:ascii="標楷體" w:eastAsia="標楷體" w:hAnsi="標楷體"/>
          <w:kern w:val="0"/>
          <w:sz w:val="28"/>
          <w:szCs w:val="28"/>
        </w:rPr>
      </w:pPr>
      <w:r w:rsidRPr="00005183">
        <w:rPr>
          <w:rFonts w:ascii="標楷體" w:eastAsia="標楷體" w:hAnsi="標楷體" w:hint="eastAsia"/>
          <w:kern w:val="0"/>
          <w:sz w:val="28"/>
          <w:szCs w:val="28"/>
        </w:rPr>
        <w:t>逍遙園113年7-12月辦理暑期活動（竹編扇、風鈴、園區風景黏土、竹編杯墊）4場、周年活動(見習管家、逍遙開講、晚宴)7場。</w:t>
      </w:r>
    </w:p>
    <w:p w14:paraId="25BD83D9" w14:textId="5420DC8C" w:rsidR="000C0F32" w:rsidRPr="00005183" w:rsidRDefault="00A22D69">
      <w:pPr>
        <w:widowControl/>
        <w:numPr>
          <w:ilvl w:val="0"/>
          <w:numId w:val="44"/>
        </w:numPr>
        <w:tabs>
          <w:tab w:val="left" w:pos="1701"/>
        </w:tabs>
        <w:suppressAutoHyphens/>
        <w:overflowPunct w:val="0"/>
        <w:autoSpaceDN w:val="0"/>
        <w:snapToGrid w:val="0"/>
        <w:spacing w:line="320" w:lineRule="exact"/>
        <w:ind w:left="1673" w:hanging="284"/>
        <w:jc w:val="both"/>
        <w:textAlignment w:val="baseline"/>
        <w:rPr>
          <w:rFonts w:ascii="標楷體" w:eastAsia="標楷體" w:hAnsi="標楷體"/>
          <w:kern w:val="0"/>
          <w:sz w:val="28"/>
          <w:szCs w:val="28"/>
        </w:rPr>
      </w:pPr>
      <w:r w:rsidRPr="00005183">
        <w:rPr>
          <w:rFonts w:ascii="標楷體" w:eastAsia="標楷體" w:hAnsi="標楷體" w:hint="eastAsia"/>
          <w:kern w:val="0"/>
          <w:sz w:val="28"/>
          <w:szCs w:val="28"/>
        </w:rPr>
        <w:t>打狗英國領事館113年7-12月辦理哈瑪星FUN暑假</w:t>
      </w:r>
      <w:proofErr w:type="gramStart"/>
      <w:r w:rsidRPr="00005183">
        <w:rPr>
          <w:rFonts w:ascii="標楷體" w:eastAsia="標楷體" w:hAnsi="標楷體" w:hint="eastAsia"/>
          <w:kern w:val="0"/>
          <w:sz w:val="28"/>
          <w:szCs w:val="28"/>
        </w:rPr>
        <w:t>手作真有</w:t>
      </w:r>
      <w:proofErr w:type="gramEnd"/>
      <w:r w:rsidRPr="00005183">
        <w:rPr>
          <w:rFonts w:ascii="標楷體" w:eastAsia="標楷體" w:hAnsi="標楷體" w:hint="eastAsia"/>
          <w:kern w:val="0"/>
          <w:sz w:val="28"/>
          <w:szCs w:val="28"/>
        </w:rPr>
        <w:t>CHILL活動4場次、 校園藝術to go體驗活動10場次、「娃，挖，哇！</w:t>
      </w:r>
      <w:proofErr w:type="gramStart"/>
      <w:r w:rsidRPr="00005183">
        <w:rPr>
          <w:rFonts w:ascii="標楷體" w:eastAsia="標楷體" w:hAnsi="標楷體" w:hint="eastAsia"/>
          <w:kern w:val="0"/>
          <w:sz w:val="28"/>
          <w:szCs w:val="28"/>
        </w:rPr>
        <w:t>挖寶趣</w:t>
      </w:r>
      <w:proofErr w:type="gramEnd"/>
      <w:r w:rsidRPr="00005183">
        <w:rPr>
          <w:rFonts w:ascii="標楷體" w:eastAsia="標楷體" w:hAnsi="標楷體" w:hint="eastAsia"/>
          <w:kern w:val="0"/>
          <w:sz w:val="28"/>
          <w:szCs w:val="28"/>
        </w:rPr>
        <w:t>」考古遺址教育劇場2場次。</w:t>
      </w:r>
    </w:p>
    <w:p w14:paraId="7277E82E" w14:textId="0CE2283C" w:rsidR="000C0F32" w:rsidRPr="00005183" w:rsidRDefault="00A22D69">
      <w:pPr>
        <w:widowControl/>
        <w:numPr>
          <w:ilvl w:val="0"/>
          <w:numId w:val="44"/>
        </w:numPr>
        <w:tabs>
          <w:tab w:val="left" w:pos="1701"/>
        </w:tabs>
        <w:suppressAutoHyphens/>
        <w:overflowPunct w:val="0"/>
        <w:autoSpaceDN w:val="0"/>
        <w:snapToGrid w:val="0"/>
        <w:spacing w:line="320" w:lineRule="exact"/>
        <w:ind w:left="1673" w:hanging="284"/>
        <w:jc w:val="both"/>
        <w:textAlignment w:val="baseline"/>
        <w:rPr>
          <w:rFonts w:ascii="標楷體" w:eastAsia="標楷體" w:hAnsi="標楷體"/>
          <w:kern w:val="0"/>
          <w:sz w:val="28"/>
          <w:szCs w:val="28"/>
        </w:rPr>
      </w:pPr>
      <w:r w:rsidRPr="00005183">
        <w:rPr>
          <w:rFonts w:ascii="標楷體" w:eastAsia="標楷體" w:hAnsi="標楷體" w:hint="eastAsia"/>
          <w:kern w:val="0"/>
          <w:sz w:val="28"/>
          <w:szCs w:val="28"/>
        </w:rPr>
        <w:t>旗山車站113年7-12月辦理「</w:t>
      </w:r>
      <w:proofErr w:type="gramStart"/>
      <w:r w:rsidRPr="00005183">
        <w:rPr>
          <w:rFonts w:ascii="標楷體" w:eastAsia="標楷體" w:hAnsi="標楷體" w:hint="eastAsia"/>
          <w:kern w:val="0"/>
          <w:sz w:val="28"/>
          <w:szCs w:val="28"/>
        </w:rPr>
        <w:t>伊起共遊趣</w:t>
      </w:r>
      <w:proofErr w:type="gramEnd"/>
      <w:r w:rsidRPr="00005183">
        <w:rPr>
          <w:rFonts w:ascii="標楷體" w:eastAsia="標楷體" w:hAnsi="標楷體" w:hint="eastAsia"/>
          <w:kern w:val="0"/>
          <w:sz w:val="28"/>
          <w:szCs w:val="28"/>
        </w:rPr>
        <w:t>~甜蜜印象 旗山時光」、「</w:t>
      </w:r>
      <w:proofErr w:type="gramStart"/>
      <w:r w:rsidRPr="00005183">
        <w:rPr>
          <w:rFonts w:ascii="標楷體" w:eastAsia="標楷體" w:hAnsi="標楷體" w:hint="eastAsia"/>
          <w:kern w:val="0"/>
          <w:sz w:val="28"/>
          <w:szCs w:val="28"/>
        </w:rPr>
        <w:t>「</w:t>
      </w:r>
      <w:proofErr w:type="gramEnd"/>
      <w:r w:rsidRPr="00005183">
        <w:rPr>
          <w:rFonts w:ascii="標楷體" w:eastAsia="標楷體" w:hAnsi="標楷體" w:hint="eastAsia"/>
          <w:kern w:val="0"/>
          <w:sz w:val="28"/>
          <w:szCs w:val="28"/>
        </w:rPr>
        <w:t>畫」旗山-親子泡泡畫DIY」、「老旗山人的糖鐵故事大冒險」、「木質</w:t>
      </w:r>
      <w:proofErr w:type="gramStart"/>
      <w:r w:rsidRPr="00005183">
        <w:rPr>
          <w:rFonts w:ascii="標楷體" w:eastAsia="標楷體" w:hAnsi="標楷體" w:hint="eastAsia"/>
          <w:kern w:val="0"/>
          <w:sz w:val="28"/>
          <w:szCs w:val="28"/>
        </w:rPr>
        <w:t>拚</w:t>
      </w:r>
      <w:proofErr w:type="gramEnd"/>
      <w:r w:rsidRPr="00005183">
        <w:rPr>
          <w:rFonts w:ascii="標楷體" w:eastAsia="標楷體" w:hAnsi="標楷體" w:hint="eastAsia"/>
          <w:kern w:val="0"/>
          <w:sz w:val="28"/>
          <w:szCs w:val="28"/>
        </w:rPr>
        <w:t>DIY香</w:t>
      </w:r>
      <w:proofErr w:type="gramStart"/>
      <w:r w:rsidRPr="00005183">
        <w:rPr>
          <w:rFonts w:ascii="標楷體" w:eastAsia="標楷體" w:hAnsi="標楷體" w:hint="eastAsia"/>
          <w:kern w:val="0"/>
          <w:sz w:val="28"/>
          <w:szCs w:val="28"/>
        </w:rPr>
        <w:t>氛</w:t>
      </w:r>
      <w:proofErr w:type="gramEnd"/>
      <w:r w:rsidRPr="00005183">
        <w:rPr>
          <w:rFonts w:ascii="標楷體" w:eastAsia="標楷體" w:hAnsi="標楷體" w:hint="eastAsia"/>
          <w:kern w:val="0"/>
          <w:sz w:val="28"/>
          <w:szCs w:val="28"/>
        </w:rPr>
        <w:t>機-</w:t>
      </w:r>
      <w:proofErr w:type="gramStart"/>
      <w:r w:rsidRPr="00005183">
        <w:rPr>
          <w:rFonts w:ascii="標楷體" w:eastAsia="標楷體" w:hAnsi="標楷體" w:hint="eastAsia"/>
          <w:kern w:val="0"/>
          <w:sz w:val="28"/>
          <w:szCs w:val="28"/>
        </w:rPr>
        <w:t>會沁煙</w:t>
      </w:r>
      <w:proofErr w:type="gramEnd"/>
      <w:r w:rsidRPr="00005183">
        <w:rPr>
          <w:rFonts w:ascii="標楷體" w:eastAsia="標楷體" w:hAnsi="標楷體" w:hint="eastAsia"/>
          <w:kern w:val="0"/>
          <w:sz w:val="28"/>
          <w:szCs w:val="28"/>
        </w:rPr>
        <w:t>的353蒸汽火車」、「東高雄玩耶誕x山村生活節」。</w:t>
      </w:r>
    </w:p>
    <w:p w14:paraId="7D13306E" w14:textId="77A7A7BC" w:rsidR="000C0F32" w:rsidRPr="00005183" w:rsidRDefault="00A22D69">
      <w:pPr>
        <w:widowControl/>
        <w:numPr>
          <w:ilvl w:val="0"/>
          <w:numId w:val="44"/>
        </w:numPr>
        <w:tabs>
          <w:tab w:val="left" w:pos="1701"/>
        </w:tabs>
        <w:suppressAutoHyphens/>
        <w:overflowPunct w:val="0"/>
        <w:autoSpaceDN w:val="0"/>
        <w:snapToGrid w:val="0"/>
        <w:spacing w:line="320" w:lineRule="exact"/>
        <w:ind w:left="1673" w:hanging="284"/>
        <w:jc w:val="both"/>
        <w:textAlignment w:val="baseline"/>
        <w:rPr>
          <w:rFonts w:ascii="標楷體" w:eastAsia="標楷體" w:hAnsi="標楷體"/>
          <w:kern w:val="0"/>
          <w:sz w:val="28"/>
          <w:szCs w:val="28"/>
        </w:rPr>
      </w:pPr>
      <w:r w:rsidRPr="00005183">
        <w:rPr>
          <w:rFonts w:ascii="標楷體" w:eastAsia="標楷體" w:hAnsi="標楷體" w:hint="eastAsia"/>
          <w:kern w:val="0"/>
          <w:sz w:val="28"/>
          <w:szCs w:val="28"/>
        </w:rPr>
        <w:t>市定</w:t>
      </w:r>
      <w:proofErr w:type="gramStart"/>
      <w:r w:rsidRPr="00005183">
        <w:rPr>
          <w:rFonts w:ascii="標楷體" w:eastAsia="標楷體" w:hAnsi="標楷體" w:hint="eastAsia"/>
          <w:kern w:val="0"/>
          <w:sz w:val="28"/>
          <w:szCs w:val="28"/>
        </w:rPr>
        <w:t>古蹟舊鼓山國</w:t>
      </w:r>
      <w:proofErr w:type="gramEnd"/>
      <w:r w:rsidRPr="00005183">
        <w:rPr>
          <w:rFonts w:ascii="標楷體" w:eastAsia="標楷體" w:hAnsi="標楷體" w:hint="eastAsia"/>
          <w:kern w:val="0"/>
          <w:sz w:val="28"/>
          <w:szCs w:val="28"/>
        </w:rPr>
        <w:t>小(旗山生活文化園區)113年7-12月辦理「你容我融行動戲劇夢想車」、「旗山狂想畫世代-畫旗山創意寫生作品展」、「螢火蟲電影院-113電影藝術分享計畫&lt;本日公休&gt;」、「</w:t>
      </w:r>
      <w:proofErr w:type="gramStart"/>
      <w:r w:rsidRPr="00005183">
        <w:rPr>
          <w:rFonts w:ascii="標楷體" w:eastAsia="標楷體" w:hAnsi="標楷體" w:hint="eastAsia"/>
          <w:kern w:val="0"/>
          <w:sz w:val="28"/>
          <w:szCs w:val="28"/>
        </w:rPr>
        <w:t>臺</w:t>
      </w:r>
      <w:proofErr w:type="gramEnd"/>
      <w:r w:rsidRPr="00005183">
        <w:rPr>
          <w:rFonts w:ascii="標楷體" w:eastAsia="標楷體" w:hAnsi="標楷體" w:hint="eastAsia"/>
          <w:kern w:val="0"/>
          <w:sz w:val="28"/>
          <w:szCs w:val="28"/>
        </w:rPr>
        <w:t>史博-農來米糖%農業知識記憶展」、「曦</w:t>
      </w:r>
      <w:proofErr w:type="gramStart"/>
      <w:r w:rsidRPr="00005183">
        <w:rPr>
          <w:rFonts w:ascii="標楷體" w:eastAsia="標楷體" w:hAnsi="標楷體" w:hint="eastAsia"/>
          <w:kern w:val="0"/>
          <w:sz w:val="28"/>
          <w:szCs w:val="28"/>
        </w:rPr>
        <w:t>曦</w:t>
      </w:r>
      <w:proofErr w:type="gramEnd"/>
      <w:r w:rsidRPr="00005183">
        <w:rPr>
          <w:rFonts w:ascii="標楷體" w:eastAsia="標楷體" w:hAnsi="標楷體" w:hint="eastAsia"/>
          <w:kern w:val="0"/>
          <w:sz w:val="28"/>
          <w:szCs w:val="28"/>
        </w:rPr>
        <w:t>電影院」、「東高雄玩耶誕x山村生活節」。</w:t>
      </w:r>
    </w:p>
    <w:p w14:paraId="6435F8C0" w14:textId="792EC08E" w:rsidR="000C0F32" w:rsidRPr="00005183" w:rsidRDefault="00A22D69">
      <w:pPr>
        <w:widowControl/>
        <w:numPr>
          <w:ilvl w:val="0"/>
          <w:numId w:val="44"/>
        </w:numPr>
        <w:tabs>
          <w:tab w:val="left" w:pos="1701"/>
        </w:tabs>
        <w:suppressAutoHyphens/>
        <w:overflowPunct w:val="0"/>
        <w:autoSpaceDN w:val="0"/>
        <w:snapToGrid w:val="0"/>
        <w:spacing w:line="320" w:lineRule="exact"/>
        <w:ind w:left="1673" w:hanging="284"/>
        <w:jc w:val="both"/>
        <w:textAlignment w:val="baseline"/>
        <w:rPr>
          <w:rFonts w:ascii="標楷體" w:eastAsia="標楷體" w:hAnsi="標楷體"/>
          <w:kern w:val="0"/>
          <w:sz w:val="28"/>
          <w:szCs w:val="28"/>
        </w:rPr>
      </w:pPr>
      <w:r w:rsidRPr="00005183">
        <w:rPr>
          <w:rFonts w:ascii="標楷體" w:eastAsia="標楷體" w:hAnsi="標楷體" w:hint="eastAsia"/>
          <w:kern w:val="0"/>
          <w:sz w:val="28"/>
          <w:szCs w:val="28"/>
        </w:rPr>
        <w:t>原頂林仔邊警察官吏派出所113年7-12月辦理「</w:t>
      </w:r>
      <w:proofErr w:type="gramStart"/>
      <w:r w:rsidRPr="00005183">
        <w:rPr>
          <w:rFonts w:ascii="標楷體" w:eastAsia="標楷體" w:hAnsi="標楷體" w:hint="eastAsia"/>
          <w:kern w:val="0"/>
          <w:sz w:val="28"/>
          <w:szCs w:val="28"/>
        </w:rPr>
        <w:t>走讀林園</w:t>
      </w:r>
      <w:proofErr w:type="gramEnd"/>
      <w:r w:rsidRPr="00005183">
        <w:rPr>
          <w:rFonts w:ascii="標楷體" w:eastAsia="標楷體" w:hAnsi="標楷體" w:hint="eastAsia"/>
          <w:kern w:val="0"/>
          <w:sz w:val="28"/>
          <w:szCs w:val="28"/>
        </w:rPr>
        <w:t>-勁力十足單車騎旅&amp;手作活動」活動1場、「在地農藝創作小教室-</w:t>
      </w:r>
      <w:proofErr w:type="gramStart"/>
      <w:r w:rsidRPr="00005183">
        <w:rPr>
          <w:rFonts w:ascii="標楷體" w:eastAsia="標楷體" w:hAnsi="標楷體" w:hint="eastAsia"/>
          <w:kern w:val="0"/>
          <w:sz w:val="28"/>
          <w:szCs w:val="28"/>
        </w:rPr>
        <w:t>蔗麼蔥明</w:t>
      </w:r>
      <w:proofErr w:type="gramEnd"/>
      <w:r w:rsidRPr="00005183">
        <w:rPr>
          <w:rFonts w:ascii="標楷體" w:eastAsia="標楷體" w:hAnsi="標楷體" w:hint="eastAsia"/>
          <w:kern w:val="0"/>
          <w:sz w:val="28"/>
          <w:szCs w:val="28"/>
        </w:rPr>
        <w:t>」活動2場、與衛武營協助場地辦理「波麗路在高雄-</w:t>
      </w:r>
      <w:proofErr w:type="gramStart"/>
      <w:r w:rsidRPr="00005183">
        <w:rPr>
          <w:rFonts w:ascii="標楷體" w:eastAsia="標楷體" w:hAnsi="標楷體" w:hint="eastAsia"/>
          <w:kern w:val="0"/>
          <w:sz w:val="28"/>
          <w:szCs w:val="28"/>
        </w:rPr>
        <w:t>那片海</w:t>
      </w:r>
      <w:proofErr w:type="gramEnd"/>
      <w:r w:rsidRPr="00005183">
        <w:rPr>
          <w:rFonts w:ascii="標楷體" w:eastAsia="標楷體" w:hAnsi="標楷體" w:hint="eastAsia"/>
          <w:kern w:val="0"/>
          <w:sz w:val="28"/>
          <w:szCs w:val="28"/>
        </w:rPr>
        <w:t>」活動1場、與福德廟協助場地辦理「2024</w:t>
      </w:r>
      <w:proofErr w:type="gramStart"/>
      <w:r w:rsidRPr="00005183">
        <w:rPr>
          <w:rFonts w:ascii="標楷體" w:eastAsia="標楷體" w:hAnsi="標楷體" w:hint="eastAsia"/>
          <w:kern w:val="0"/>
          <w:sz w:val="28"/>
          <w:szCs w:val="28"/>
        </w:rPr>
        <w:t>福德陸巡祈福</w:t>
      </w:r>
      <w:proofErr w:type="gramEnd"/>
      <w:r w:rsidRPr="00005183">
        <w:rPr>
          <w:rFonts w:ascii="標楷體" w:eastAsia="標楷體" w:hAnsi="標楷體" w:hint="eastAsia"/>
          <w:kern w:val="0"/>
          <w:sz w:val="28"/>
          <w:szCs w:val="28"/>
        </w:rPr>
        <w:t>全民馬拉松跟著伯公</w:t>
      </w:r>
      <w:proofErr w:type="gramStart"/>
      <w:r w:rsidRPr="00005183">
        <w:rPr>
          <w:rFonts w:ascii="標楷體" w:eastAsia="標楷體" w:hAnsi="標楷體" w:hint="eastAsia"/>
          <w:kern w:val="0"/>
          <w:sz w:val="28"/>
          <w:szCs w:val="28"/>
        </w:rPr>
        <w:t>ㄟ超跑神</w:t>
      </w:r>
      <w:proofErr w:type="gramEnd"/>
      <w:r w:rsidRPr="00005183">
        <w:rPr>
          <w:rFonts w:ascii="標楷體" w:eastAsia="標楷體" w:hAnsi="標楷體" w:hint="eastAsia"/>
          <w:kern w:val="0"/>
          <w:sz w:val="28"/>
          <w:szCs w:val="28"/>
        </w:rPr>
        <w:t>轎」活動1場。</w:t>
      </w:r>
    </w:p>
    <w:p w14:paraId="0A682967" w14:textId="00B5A272" w:rsidR="00A16068" w:rsidRPr="00005183" w:rsidRDefault="00A22D69">
      <w:pPr>
        <w:widowControl/>
        <w:numPr>
          <w:ilvl w:val="0"/>
          <w:numId w:val="44"/>
        </w:numPr>
        <w:tabs>
          <w:tab w:val="left" w:pos="1701"/>
        </w:tabs>
        <w:suppressAutoHyphens/>
        <w:overflowPunct w:val="0"/>
        <w:autoSpaceDN w:val="0"/>
        <w:snapToGrid w:val="0"/>
        <w:spacing w:line="320" w:lineRule="exact"/>
        <w:ind w:left="1673" w:hanging="284"/>
        <w:jc w:val="both"/>
        <w:textAlignment w:val="baseline"/>
        <w:rPr>
          <w:rFonts w:ascii="標楷體" w:eastAsia="標楷體" w:hAnsi="標楷體"/>
          <w:kern w:val="0"/>
          <w:sz w:val="28"/>
          <w:szCs w:val="28"/>
        </w:rPr>
      </w:pPr>
      <w:r w:rsidRPr="00005183">
        <w:rPr>
          <w:rFonts w:ascii="標楷體" w:eastAsia="標楷體" w:hAnsi="標楷體" w:hint="eastAsia"/>
          <w:kern w:val="0"/>
          <w:sz w:val="28"/>
          <w:szCs w:val="28"/>
        </w:rPr>
        <w:lastRenderedPageBreak/>
        <w:t>辦理「2024年全國古蹟日－全國文化資產行動博覽會－哈瑪星榮光再現</w:t>
      </w:r>
      <w:proofErr w:type="gramStart"/>
      <w:r w:rsidRPr="00005183">
        <w:rPr>
          <w:rFonts w:ascii="標楷體" w:eastAsia="標楷體" w:hAnsi="標楷體" w:hint="eastAsia"/>
          <w:kern w:val="0"/>
          <w:sz w:val="28"/>
          <w:szCs w:val="28"/>
        </w:rPr>
        <w:t>－濱線</w:t>
      </w:r>
      <w:proofErr w:type="gramEnd"/>
      <w:r w:rsidRPr="00005183">
        <w:rPr>
          <w:rFonts w:ascii="標楷體" w:eastAsia="標楷體" w:hAnsi="標楷體" w:hint="eastAsia"/>
          <w:kern w:val="0"/>
          <w:sz w:val="28"/>
          <w:szCs w:val="28"/>
        </w:rPr>
        <w:t>復駛」，利用</w:t>
      </w:r>
      <w:proofErr w:type="gramStart"/>
      <w:r w:rsidRPr="00005183">
        <w:rPr>
          <w:rFonts w:ascii="標楷體" w:eastAsia="標楷體" w:hAnsi="標楷體" w:hint="eastAsia"/>
          <w:kern w:val="0"/>
          <w:sz w:val="28"/>
          <w:szCs w:val="28"/>
        </w:rPr>
        <w:t>文資圖卡</w:t>
      </w:r>
      <w:proofErr w:type="gramEnd"/>
      <w:r w:rsidRPr="00005183">
        <w:rPr>
          <w:rFonts w:ascii="標楷體" w:eastAsia="標楷體" w:hAnsi="標楷體" w:hint="eastAsia"/>
          <w:kern w:val="0"/>
          <w:sz w:val="28"/>
          <w:szCs w:val="28"/>
        </w:rPr>
        <w:t>猜謎遊戲，將</w:t>
      </w:r>
      <w:proofErr w:type="gramStart"/>
      <w:r w:rsidRPr="00005183">
        <w:rPr>
          <w:rFonts w:ascii="標楷體" w:eastAsia="標楷體" w:hAnsi="標楷體" w:hint="eastAsia"/>
          <w:kern w:val="0"/>
          <w:sz w:val="28"/>
          <w:szCs w:val="28"/>
        </w:rPr>
        <w:t>高雄文資景點</w:t>
      </w:r>
      <w:proofErr w:type="gramEnd"/>
      <w:r w:rsidRPr="00005183">
        <w:rPr>
          <w:rFonts w:ascii="標楷體" w:eastAsia="標楷體" w:hAnsi="標楷體" w:hint="eastAsia"/>
          <w:kern w:val="0"/>
          <w:sz w:val="28"/>
          <w:szCs w:val="28"/>
        </w:rPr>
        <w:t>融入遊戲之中，提高參</w:t>
      </w:r>
      <w:proofErr w:type="gramStart"/>
      <w:r w:rsidRPr="00005183">
        <w:rPr>
          <w:rFonts w:ascii="標楷體" w:eastAsia="標楷體" w:hAnsi="標楷體" w:hint="eastAsia"/>
          <w:kern w:val="0"/>
          <w:sz w:val="28"/>
          <w:szCs w:val="28"/>
        </w:rPr>
        <w:t>訪文資場</w:t>
      </w:r>
      <w:proofErr w:type="gramEnd"/>
      <w:r w:rsidRPr="00005183">
        <w:rPr>
          <w:rFonts w:ascii="標楷體" w:eastAsia="標楷體" w:hAnsi="標楷體" w:hint="eastAsia"/>
          <w:kern w:val="0"/>
          <w:sz w:val="28"/>
          <w:szCs w:val="28"/>
        </w:rPr>
        <w:t>域之意願。展示哈瑪星舊街道地圖的拼圖遊戲，讓不同世代之民眾了解哈瑪星過去的歷史。</w:t>
      </w:r>
    </w:p>
    <w:p w14:paraId="325151D8" w14:textId="6D9DDD44" w:rsidR="00A22D69" w:rsidRPr="00005183" w:rsidRDefault="00A22D69">
      <w:pPr>
        <w:widowControl/>
        <w:numPr>
          <w:ilvl w:val="0"/>
          <w:numId w:val="44"/>
        </w:numPr>
        <w:tabs>
          <w:tab w:val="left" w:pos="1701"/>
        </w:tabs>
        <w:suppressAutoHyphens/>
        <w:overflowPunct w:val="0"/>
        <w:autoSpaceDN w:val="0"/>
        <w:snapToGrid w:val="0"/>
        <w:spacing w:line="320" w:lineRule="exact"/>
        <w:ind w:left="1673" w:hanging="284"/>
        <w:jc w:val="both"/>
        <w:textAlignment w:val="baseline"/>
        <w:rPr>
          <w:rFonts w:ascii="標楷體" w:eastAsia="標楷體" w:hAnsi="標楷體"/>
          <w:kern w:val="0"/>
          <w:sz w:val="28"/>
          <w:szCs w:val="28"/>
        </w:rPr>
      </w:pPr>
      <w:r w:rsidRPr="00005183">
        <w:rPr>
          <w:rFonts w:ascii="標楷體" w:eastAsia="標楷體" w:hAnsi="標楷體"/>
          <w:kern w:val="0"/>
          <w:sz w:val="28"/>
          <w:szCs w:val="28"/>
        </w:rPr>
        <w:t>113</w:t>
      </w:r>
      <w:r w:rsidRPr="00005183">
        <w:rPr>
          <w:rFonts w:ascii="標楷體" w:eastAsia="標楷體" w:hAnsi="標楷體" w:hint="eastAsia"/>
          <w:kern w:val="0"/>
          <w:sz w:val="28"/>
          <w:szCs w:val="28"/>
        </w:rPr>
        <w:t>年</w:t>
      </w:r>
      <w:r w:rsidRPr="00005183">
        <w:rPr>
          <w:rFonts w:ascii="標楷體" w:eastAsia="標楷體" w:hAnsi="標楷體"/>
          <w:kern w:val="0"/>
          <w:sz w:val="28"/>
          <w:szCs w:val="28"/>
        </w:rPr>
        <w:t>8</w:t>
      </w:r>
      <w:r w:rsidRPr="00005183">
        <w:rPr>
          <w:rFonts w:ascii="標楷體" w:eastAsia="標楷體" w:hAnsi="標楷體" w:hint="eastAsia"/>
          <w:kern w:val="0"/>
          <w:sz w:val="28"/>
          <w:szCs w:val="28"/>
        </w:rPr>
        <w:t>月</w:t>
      </w:r>
      <w:r w:rsidRPr="00005183">
        <w:rPr>
          <w:rFonts w:ascii="標楷體" w:eastAsia="標楷體" w:hAnsi="標楷體"/>
          <w:kern w:val="0"/>
          <w:sz w:val="28"/>
          <w:szCs w:val="28"/>
        </w:rPr>
        <w:t>5</w:t>
      </w:r>
      <w:r w:rsidRPr="00005183">
        <w:rPr>
          <w:rFonts w:ascii="標楷體" w:eastAsia="標楷體" w:hAnsi="標楷體" w:hint="eastAsia"/>
          <w:kern w:val="0"/>
          <w:sz w:val="28"/>
          <w:szCs w:val="28"/>
        </w:rPr>
        <w:t>日</w:t>
      </w:r>
      <w:r w:rsidRPr="00005183">
        <w:rPr>
          <w:rFonts w:ascii="標楷體" w:eastAsia="標楷體" w:hAnsi="標楷體"/>
          <w:kern w:val="0"/>
          <w:sz w:val="28"/>
          <w:szCs w:val="28"/>
        </w:rPr>
        <w:t>-12</w:t>
      </w:r>
      <w:r w:rsidRPr="00005183">
        <w:rPr>
          <w:rFonts w:ascii="標楷體" w:eastAsia="標楷體" w:hAnsi="標楷體" w:hint="eastAsia"/>
          <w:kern w:val="0"/>
          <w:sz w:val="28"/>
          <w:szCs w:val="28"/>
        </w:rPr>
        <w:t>月</w:t>
      </w:r>
      <w:r w:rsidRPr="00005183">
        <w:rPr>
          <w:rFonts w:ascii="標楷體" w:eastAsia="標楷體" w:hAnsi="標楷體"/>
          <w:kern w:val="0"/>
          <w:sz w:val="28"/>
          <w:szCs w:val="28"/>
        </w:rPr>
        <w:t>18</w:t>
      </w:r>
      <w:r w:rsidRPr="00005183">
        <w:rPr>
          <w:rFonts w:ascii="標楷體" w:eastAsia="標楷體" w:hAnsi="標楷體" w:hint="eastAsia"/>
          <w:kern w:val="0"/>
          <w:sz w:val="28"/>
          <w:szCs w:val="28"/>
        </w:rPr>
        <w:t>日</w:t>
      </w:r>
      <w:proofErr w:type="gramStart"/>
      <w:r w:rsidRPr="00005183">
        <w:rPr>
          <w:rFonts w:ascii="標楷體" w:eastAsia="標楷體" w:hAnsi="標楷體" w:hint="eastAsia"/>
          <w:kern w:val="0"/>
          <w:sz w:val="28"/>
          <w:szCs w:val="28"/>
        </w:rPr>
        <w:t>舉辦設市百年</w:t>
      </w:r>
      <w:proofErr w:type="gramEnd"/>
      <w:r w:rsidRPr="00005183">
        <w:rPr>
          <w:rFonts w:ascii="標楷體" w:eastAsia="標楷體" w:hAnsi="標楷體" w:hint="eastAsia"/>
          <w:kern w:val="0"/>
          <w:sz w:val="28"/>
          <w:szCs w:val="28"/>
        </w:rPr>
        <w:t>系列活動，活動包含「好市</w:t>
      </w:r>
      <w:proofErr w:type="gramStart"/>
      <w:r w:rsidRPr="00005183">
        <w:rPr>
          <w:rFonts w:ascii="標楷體" w:eastAsia="標楷體" w:hAnsi="標楷體" w:hint="eastAsia"/>
          <w:kern w:val="0"/>
          <w:sz w:val="28"/>
          <w:szCs w:val="28"/>
        </w:rPr>
        <w:t>遶</w:t>
      </w:r>
      <w:proofErr w:type="gramEnd"/>
      <w:r w:rsidRPr="00005183">
        <w:rPr>
          <w:rFonts w:ascii="標楷體" w:eastAsia="標楷體" w:hAnsi="標楷體" w:hint="eastAsia"/>
          <w:kern w:val="0"/>
          <w:sz w:val="28"/>
          <w:szCs w:val="28"/>
        </w:rPr>
        <w:t>境：限定！高雄探秘」、「國際對望：北九州門司港」、「好市開講：屬於高雄的地方學」、「百年論壇」、「焦點場館：高雄文資巡禮」、「百年好市紀念</w:t>
      </w:r>
      <w:proofErr w:type="gramStart"/>
      <w:r w:rsidRPr="00005183">
        <w:rPr>
          <w:rFonts w:ascii="標楷體" w:eastAsia="標楷體" w:hAnsi="標楷體" w:hint="eastAsia"/>
          <w:kern w:val="0"/>
          <w:sz w:val="28"/>
          <w:szCs w:val="28"/>
        </w:rPr>
        <w:t>特</w:t>
      </w:r>
      <w:proofErr w:type="gramEnd"/>
      <w:r w:rsidRPr="00005183">
        <w:rPr>
          <w:rFonts w:ascii="標楷體" w:eastAsia="標楷體" w:hAnsi="標楷體" w:hint="eastAsia"/>
          <w:kern w:val="0"/>
          <w:sz w:val="28"/>
          <w:szCs w:val="28"/>
        </w:rPr>
        <w:t>展」、「鐵道復駛：</w:t>
      </w:r>
      <w:proofErr w:type="gramStart"/>
      <w:r w:rsidRPr="00005183">
        <w:rPr>
          <w:rFonts w:ascii="標楷體" w:eastAsia="標楷體" w:hAnsi="標楷體" w:hint="eastAsia"/>
          <w:kern w:val="0"/>
          <w:sz w:val="28"/>
          <w:szCs w:val="28"/>
        </w:rPr>
        <w:t>濱線</w:t>
      </w:r>
      <w:proofErr w:type="gramEnd"/>
      <w:r w:rsidRPr="00005183">
        <w:rPr>
          <w:rFonts w:ascii="標楷體" w:eastAsia="標楷體" w:hAnsi="標楷體" w:hint="eastAsia"/>
          <w:kern w:val="0"/>
          <w:sz w:val="28"/>
          <w:szCs w:val="28"/>
        </w:rPr>
        <w:t>啓程」等系列活動。</w:t>
      </w:r>
    </w:p>
    <w:p w14:paraId="3976A9D9" w14:textId="38FCCEDC" w:rsidR="00A22D69" w:rsidRPr="00005183" w:rsidRDefault="00A22D69">
      <w:pPr>
        <w:widowControl/>
        <w:numPr>
          <w:ilvl w:val="0"/>
          <w:numId w:val="44"/>
        </w:numPr>
        <w:tabs>
          <w:tab w:val="left" w:pos="1701"/>
        </w:tabs>
        <w:suppressAutoHyphens/>
        <w:overflowPunct w:val="0"/>
        <w:autoSpaceDN w:val="0"/>
        <w:snapToGrid w:val="0"/>
        <w:spacing w:line="320" w:lineRule="exact"/>
        <w:ind w:left="1673" w:hanging="397"/>
        <w:jc w:val="both"/>
        <w:textAlignment w:val="baseline"/>
        <w:rPr>
          <w:rFonts w:ascii="標楷體" w:eastAsia="標楷體" w:hAnsi="標楷體"/>
          <w:kern w:val="0"/>
          <w:sz w:val="28"/>
          <w:szCs w:val="28"/>
        </w:rPr>
      </w:pPr>
      <w:r w:rsidRPr="00005183">
        <w:rPr>
          <w:rFonts w:ascii="標楷體" w:eastAsia="標楷體" w:hAnsi="標楷體" w:hint="eastAsia"/>
          <w:kern w:val="0"/>
          <w:sz w:val="28"/>
          <w:szCs w:val="28"/>
        </w:rPr>
        <w:t>113年10月19至20日舉辦「2024高雄市眷村文化節：眷村FUN樂園」活動，113年10月26日至11月10日分別於鳳山黃埔、岡山樂群及左營建業舉辦「2024高雄眷村嘉年華」活動，推廣眷村文化保存。</w:t>
      </w:r>
    </w:p>
    <w:p w14:paraId="77D9A070" w14:textId="77777777" w:rsidR="002A2C56" w:rsidRPr="00005183" w:rsidRDefault="002A2C56" w:rsidP="007A41F3">
      <w:pPr>
        <w:pStyle w:val="affffffffa"/>
        <w:spacing w:line="320" w:lineRule="exact"/>
        <w:ind w:leftChars="0" w:left="0" w:rightChars="0" w:right="0"/>
        <w:jc w:val="both"/>
      </w:pPr>
    </w:p>
    <w:p w14:paraId="460CEF8B" w14:textId="77777777" w:rsidR="00A52886" w:rsidRPr="00005183"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05183">
        <w:rPr>
          <w:rFonts w:ascii="微軟正黑體" w:eastAsia="微軟正黑體" w:hAnsi="微軟正黑體" w:cs="?????(P)" w:hint="eastAsia"/>
          <w:b/>
          <w:bCs/>
          <w:kern w:val="0"/>
          <w:sz w:val="30"/>
          <w:szCs w:val="30"/>
        </w:rPr>
        <w:t>三</w:t>
      </w:r>
      <w:r w:rsidRPr="00005183">
        <w:rPr>
          <w:rFonts w:ascii="微軟正黑體" w:eastAsia="微軟正黑體" w:hAnsi="微軟正黑體" w:cs="?????(P)"/>
          <w:b/>
          <w:bCs/>
          <w:kern w:val="0"/>
          <w:sz w:val="30"/>
          <w:szCs w:val="30"/>
        </w:rPr>
        <w:t>、</w:t>
      </w:r>
      <w:r w:rsidRPr="00005183">
        <w:rPr>
          <w:rFonts w:ascii="微軟正黑體" w:eastAsia="微軟正黑體" w:hAnsi="微軟正黑體" w:cs="?????(P)" w:hint="eastAsia"/>
          <w:b/>
          <w:bCs/>
          <w:kern w:val="0"/>
          <w:sz w:val="30"/>
          <w:szCs w:val="30"/>
        </w:rPr>
        <w:t>表演藝術推動</w:t>
      </w:r>
    </w:p>
    <w:p w14:paraId="0093E2CA" w14:textId="5B2D09C6" w:rsidR="0069033B" w:rsidRPr="00005183" w:rsidRDefault="0069033B">
      <w:pPr>
        <w:pStyle w:val="affffffffe"/>
        <w:widowControl/>
        <w:numPr>
          <w:ilvl w:val="0"/>
          <w:numId w:val="25"/>
        </w:numPr>
        <w:tabs>
          <w:tab w:val="left" w:pos="1316"/>
        </w:tabs>
        <w:suppressAutoHyphens/>
        <w:overflowPunct w:val="0"/>
        <w:autoSpaceDN w:val="0"/>
        <w:snapToGrid w:val="0"/>
        <w:spacing w:line="320" w:lineRule="exact"/>
        <w:ind w:leftChars="0" w:left="913"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bCs/>
          <w:kern w:val="0"/>
          <w:sz w:val="28"/>
          <w:szCs w:val="28"/>
        </w:rPr>
        <w:t>表演藝術活動策</w:t>
      </w:r>
      <w:r w:rsidRPr="00005183">
        <w:rPr>
          <w:rFonts w:ascii="標楷體" w:eastAsia="標楷體" w:hAnsi="標楷體" w:cs="Times New Roman" w:hint="eastAsia"/>
          <w:bCs/>
          <w:kern w:val="0"/>
          <w:sz w:val="28"/>
          <w:szCs w:val="28"/>
        </w:rPr>
        <w:t>劃</w:t>
      </w:r>
      <w:r w:rsidRPr="00005183">
        <w:rPr>
          <w:rFonts w:ascii="標楷體" w:eastAsia="標楷體" w:hAnsi="標楷體" w:cs="Times New Roman"/>
          <w:bCs/>
          <w:kern w:val="0"/>
          <w:sz w:val="28"/>
          <w:szCs w:val="28"/>
        </w:rPr>
        <w:t>及推廣</w:t>
      </w:r>
    </w:p>
    <w:p w14:paraId="44701A0D" w14:textId="1C397B45" w:rsidR="0069033B" w:rsidRPr="00005183" w:rsidRDefault="0069033B">
      <w:pPr>
        <w:widowControl/>
        <w:numPr>
          <w:ilvl w:val="0"/>
          <w:numId w:val="43"/>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sz w:val="28"/>
          <w:szCs w:val="28"/>
        </w:rPr>
      </w:pPr>
      <w:r w:rsidRPr="00005183">
        <w:rPr>
          <w:rFonts w:ascii="標楷體" w:eastAsia="標楷體" w:hAnsi="標楷體" w:cs="Times New Roman" w:hint="eastAsia"/>
          <w:bCs/>
          <w:kern w:val="0"/>
          <w:sz w:val="28"/>
          <w:szCs w:val="28"/>
        </w:rPr>
        <w:t>202</w:t>
      </w:r>
      <w:r w:rsidR="002C0B9F" w:rsidRPr="00005183">
        <w:rPr>
          <w:rFonts w:ascii="標楷體" w:eastAsia="標楷體" w:hAnsi="標楷體" w:cs="Times New Roman" w:hint="eastAsia"/>
          <w:bCs/>
          <w:kern w:val="0"/>
          <w:sz w:val="28"/>
          <w:szCs w:val="28"/>
        </w:rPr>
        <w:t>4</w:t>
      </w:r>
      <w:r w:rsidRPr="00005183">
        <w:rPr>
          <w:rFonts w:ascii="標楷體" w:eastAsia="標楷體" w:hAnsi="標楷體" w:hint="eastAsia"/>
          <w:sz w:val="28"/>
          <w:szCs w:val="28"/>
        </w:rPr>
        <w:t>高雄春天藝術節</w:t>
      </w:r>
    </w:p>
    <w:p w14:paraId="1BA4472F" w14:textId="4FC1FFDC" w:rsidR="0069033B" w:rsidRPr="00005183" w:rsidRDefault="002C0B9F" w:rsidP="0001298F">
      <w:pPr>
        <w:widowControl/>
        <w:suppressAutoHyphens/>
        <w:overflowPunct w:val="0"/>
        <w:autoSpaceDN w:val="0"/>
        <w:snapToGrid w:val="0"/>
        <w:spacing w:line="340" w:lineRule="exact"/>
        <w:ind w:left="1722" w:firstLineChars="2" w:firstLine="6"/>
        <w:jc w:val="both"/>
        <w:textAlignment w:val="baseline"/>
        <w:rPr>
          <w:rFonts w:ascii="標楷體" w:eastAsia="標楷體" w:hAnsi="標楷體"/>
          <w:sz w:val="28"/>
          <w:szCs w:val="28"/>
        </w:rPr>
      </w:pPr>
      <w:r w:rsidRPr="00005183">
        <w:rPr>
          <w:rFonts w:ascii="標楷體" w:eastAsia="標楷體" w:hAnsi="標楷體" w:hint="eastAsia"/>
          <w:sz w:val="28"/>
          <w:szCs w:val="28"/>
        </w:rPr>
        <w:t>2024高雄春天藝術節訂於2月至7月舉行，辦理約34檔節目、68場次。第15年規劃音樂、電影、舞蹈、小劇場、歌仔戲、皮影戲、豫劇、親子、能劇、歌劇等多種不同表演藝術類型節目，</w:t>
      </w:r>
      <w:r w:rsidR="00986F17" w:rsidRPr="00005183">
        <w:rPr>
          <w:rFonts w:ascii="標楷體" w:eastAsia="標楷體" w:hAnsi="標楷體" w:hint="eastAsia"/>
          <w:sz w:val="28"/>
          <w:szCs w:val="28"/>
        </w:rPr>
        <w:t>觀眾人次約5萬人次。</w:t>
      </w:r>
    </w:p>
    <w:p w14:paraId="57B6F7C4" w14:textId="0B8CA63A" w:rsidR="007549E4" w:rsidRPr="00005183" w:rsidRDefault="007549E4">
      <w:pPr>
        <w:widowControl/>
        <w:numPr>
          <w:ilvl w:val="0"/>
          <w:numId w:val="43"/>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sz w:val="28"/>
          <w:szCs w:val="28"/>
        </w:rPr>
      </w:pPr>
      <w:r w:rsidRPr="00005183">
        <w:rPr>
          <w:rFonts w:ascii="標楷體" w:eastAsia="標楷體" w:hAnsi="標楷體" w:cs="Times New Roman" w:hint="eastAsia"/>
          <w:bCs/>
          <w:kern w:val="0"/>
          <w:sz w:val="28"/>
          <w:szCs w:val="28"/>
        </w:rPr>
        <w:t>202</w:t>
      </w:r>
      <w:r w:rsidR="002C0B9F" w:rsidRPr="00005183">
        <w:rPr>
          <w:rFonts w:ascii="標楷體" w:eastAsia="標楷體" w:hAnsi="標楷體" w:cs="Times New Roman" w:hint="eastAsia"/>
          <w:bCs/>
          <w:kern w:val="0"/>
          <w:sz w:val="28"/>
          <w:szCs w:val="28"/>
        </w:rPr>
        <w:t>4</w:t>
      </w:r>
      <w:r w:rsidRPr="00005183">
        <w:rPr>
          <w:rFonts w:ascii="標楷體" w:eastAsia="標楷體" w:hAnsi="標楷體" w:hint="eastAsia"/>
          <w:sz w:val="28"/>
          <w:szCs w:val="28"/>
        </w:rPr>
        <w:t>庄頭藝穗節</w:t>
      </w:r>
    </w:p>
    <w:p w14:paraId="59CD5686" w14:textId="6E3CDBAA" w:rsidR="007549E4" w:rsidRPr="00005183" w:rsidRDefault="002C0B9F" w:rsidP="0001298F">
      <w:pPr>
        <w:widowControl/>
        <w:suppressAutoHyphens/>
        <w:overflowPunct w:val="0"/>
        <w:autoSpaceDN w:val="0"/>
        <w:snapToGrid w:val="0"/>
        <w:spacing w:line="340" w:lineRule="exact"/>
        <w:ind w:left="1722" w:firstLineChars="2" w:firstLine="6"/>
        <w:jc w:val="both"/>
        <w:textAlignment w:val="baseline"/>
        <w:rPr>
          <w:rFonts w:ascii="標楷體" w:eastAsia="標楷體" w:hAnsi="標楷體"/>
          <w:sz w:val="28"/>
          <w:szCs w:val="28"/>
        </w:rPr>
      </w:pPr>
      <w:r w:rsidRPr="00005183">
        <w:rPr>
          <w:rFonts w:ascii="標楷體" w:eastAsia="標楷體" w:hAnsi="標楷體" w:hint="eastAsia"/>
          <w:sz w:val="28"/>
          <w:szCs w:val="28"/>
        </w:rPr>
        <w:t>113年8月至10月共辦理</w:t>
      </w:r>
      <w:r w:rsidR="00722256" w:rsidRPr="00005183">
        <w:rPr>
          <w:rFonts w:ascii="標楷體" w:eastAsia="標楷體" w:hAnsi="標楷體" w:hint="eastAsia"/>
          <w:sz w:val="28"/>
          <w:szCs w:val="28"/>
        </w:rPr>
        <w:t>40</w:t>
      </w:r>
      <w:r w:rsidRPr="00005183">
        <w:rPr>
          <w:rFonts w:ascii="標楷體" w:eastAsia="標楷體" w:hAnsi="標楷體" w:hint="eastAsia"/>
          <w:sz w:val="28"/>
          <w:szCs w:val="28"/>
        </w:rPr>
        <w:t>場，</w:t>
      </w:r>
      <w:r w:rsidR="00986F17" w:rsidRPr="00005183">
        <w:rPr>
          <w:rFonts w:ascii="標楷體" w:eastAsia="標楷體" w:hAnsi="標楷體" w:hint="eastAsia"/>
          <w:sz w:val="28"/>
          <w:szCs w:val="28"/>
        </w:rPr>
        <w:t>觀眾人數約3萬人次，</w:t>
      </w:r>
      <w:r w:rsidRPr="00005183">
        <w:rPr>
          <w:rFonts w:ascii="標楷體" w:eastAsia="標楷體" w:hAnsi="標楷體" w:hint="eastAsia"/>
          <w:sz w:val="28"/>
          <w:szCs w:val="28"/>
        </w:rPr>
        <w:t>包含庄頭歌仔戲、戲劇、偶戲、音樂會等，放送各類豐富的表演藝術欣賞資源，深入高雄山區、海邊各社區，讓表演藝術深入常民生活，建立高雄居民文化休閒新品牌。同時藉以全面培養藝文觀賞人口，並促進在地演藝團隊產業發展，打造高雄優質表演藝術環境。</w:t>
      </w:r>
    </w:p>
    <w:p w14:paraId="040496CA" w14:textId="03CC906D" w:rsidR="007549E4" w:rsidRPr="00005183" w:rsidRDefault="007549E4">
      <w:pPr>
        <w:widowControl/>
        <w:numPr>
          <w:ilvl w:val="0"/>
          <w:numId w:val="43"/>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sz w:val="28"/>
          <w:szCs w:val="28"/>
        </w:rPr>
      </w:pPr>
      <w:proofErr w:type="gramStart"/>
      <w:r w:rsidRPr="00005183">
        <w:rPr>
          <w:rFonts w:ascii="標楷體" w:eastAsia="標楷體" w:hAnsi="標楷體" w:hint="eastAsia"/>
          <w:sz w:val="28"/>
          <w:szCs w:val="28"/>
        </w:rPr>
        <w:t>高雄正港小劇場</w:t>
      </w:r>
      <w:proofErr w:type="gramEnd"/>
    </w:p>
    <w:p w14:paraId="0DFC9F50" w14:textId="38361A58" w:rsidR="007549E4" w:rsidRPr="00005183" w:rsidRDefault="007549E4" w:rsidP="0001298F">
      <w:pPr>
        <w:widowControl/>
        <w:suppressAutoHyphens/>
        <w:overflowPunct w:val="0"/>
        <w:autoSpaceDN w:val="0"/>
        <w:snapToGrid w:val="0"/>
        <w:spacing w:line="340" w:lineRule="exact"/>
        <w:ind w:left="1722" w:firstLineChars="2" w:firstLine="6"/>
        <w:jc w:val="both"/>
        <w:textAlignment w:val="baseline"/>
        <w:rPr>
          <w:rFonts w:ascii="標楷體" w:eastAsia="標楷體" w:hAnsi="標楷體"/>
          <w:sz w:val="28"/>
          <w:szCs w:val="28"/>
        </w:rPr>
      </w:pPr>
      <w:r w:rsidRPr="00005183">
        <w:rPr>
          <w:rFonts w:ascii="標楷體" w:eastAsia="標楷體" w:hAnsi="標楷體" w:hint="eastAsia"/>
          <w:sz w:val="28"/>
          <w:szCs w:val="28"/>
        </w:rPr>
        <w:t>位於駁二藝術特區B9倉庫，提供辦理演出、研討會、論壇等各類型表演藝術相關活動。</w:t>
      </w:r>
      <w:r w:rsidR="00986F17" w:rsidRPr="00005183">
        <w:rPr>
          <w:rFonts w:ascii="標楷體" w:eastAsia="標楷體" w:hAnsi="標楷體" w:hint="eastAsia"/>
          <w:sz w:val="28"/>
          <w:szCs w:val="28"/>
        </w:rPr>
        <w:t>113年共計辦理30檔，72場次，總計約11,892人次參與。</w:t>
      </w:r>
    </w:p>
    <w:p w14:paraId="3FA62A70" w14:textId="18D4A0A3" w:rsidR="0069033B" w:rsidRPr="00005183" w:rsidRDefault="007549E4">
      <w:pPr>
        <w:widowControl/>
        <w:numPr>
          <w:ilvl w:val="0"/>
          <w:numId w:val="43"/>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sz w:val="28"/>
          <w:szCs w:val="28"/>
        </w:rPr>
      </w:pPr>
      <w:r w:rsidRPr="00005183">
        <w:rPr>
          <w:rFonts w:ascii="標楷體" w:eastAsia="標楷體" w:hAnsi="標楷體" w:hint="eastAsia"/>
          <w:sz w:val="28"/>
          <w:szCs w:val="28"/>
        </w:rPr>
        <w:t>劇場藝術體驗教育計畫</w:t>
      </w:r>
    </w:p>
    <w:p w14:paraId="59E5F92F" w14:textId="1A6F1D91" w:rsidR="002C0B9F" w:rsidRPr="00005183" w:rsidRDefault="002C0B9F" w:rsidP="0001298F">
      <w:pPr>
        <w:widowControl/>
        <w:suppressAutoHyphens/>
        <w:overflowPunct w:val="0"/>
        <w:autoSpaceDN w:val="0"/>
        <w:snapToGrid w:val="0"/>
        <w:spacing w:line="340" w:lineRule="exact"/>
        <w:ind w:left="1722" w:firstLineChars="2" w:firstLine="6"/>
        <w:jc w:val="both"/>
        <w:textAlignment w:val="baseline"/>
        <w:rPr>
          <w:rFonts w:ascii="標楷體" w:eastAsia="標楷體" w:hAnsi="標楷體"/>
          <w:sz w:val="28"/>
          <w:szCs w:val="28"/>
        </w:rPr>
      </w:pPr>
      <w:r w:rsidRPr="00005183">
        <w:rPr>
          <w:rFonts w:ascii="標楷體" w:eastAsia="標楷體" w:hAnsi="標楷體" w:hint="eastAsia"/>
          <w:sz w:val="28"/>
          <w:szCs w:val="28"/>
        </w:rPr>
        <w:t>以藝術教育推廣為宗旨，邀請本市學子進入劇場體驗表演藝術，成為重要藝文學習平台。2024年藝術體驗教育計劃持續以傳統戲曲為主題，</w:t>
      </w:r>
      <w:r w:rsidR="00722256" w:rsidRPr="00005183">
        <w:rPr>
          <w:rFonts w:ascii="標楷體" w:eastAsia="標楷體" w:hAnsi="標楷體" w:hint="eastAsia"/>
          <w:sz w:val="28"/>
          <w:szCs w:val="28"/>
        </w:rPr>
        <w:t>於</w:t>
      </w:r>
      <w:r w:rsidRPr="00005183">
        <w:rPr>
          <w:rFonts w:ascii="標楷體" w:eastAsia="標楷體" w:hAnsi="標楷體" w:hint="eastAsia"/>
          <w:sz w:val="28"/>
          <w:szCs w:val="28"/>
        </w:rPr>
        <w:t>10~11月辦理劇場教育場及校園推廣場。</w:t>
      </w:r>
    </w:p>
    <w:p w14:paraId="66957064" w14:textId="1CD5DCF5" w:rsidR="002C0B9F" w:rsidRPr="00005183" w:rsidRDefault="002C0B9F">
      <w:pPr>
        <w:widowControl/>
        <w:numPr>
          <w:ilvl w:val="0"/>
          <w:numId w:val="23"/>
        </w:numPr>
        <w:tabs>
          <w:tab w:val="left" w:pos="2127"/>
        </w:tabs>
        <w:suppressAutoHyphens/>
        <w:overflowPunct w:val="0"/>
        <w:autoSpaceDN w:val="0"/>
        <w:snapToGrid w:val="0"/>
        <w:spacing w:line="340" w:lineRule="exact"/>
        <w:ind w:left="2098" w:hanging="397"/>
        <w:textAlignment w:val="baseline"/>
        <w:rPr>
          <w:rFonts w:ascii="標楷體" w:eastAsia="標楷體" w:hAnsi="標楷體"/>
          <w:sz w:val="28"/>
          <w:szCs w:val="28"/>
        </w:rPr>
      </w:pPr>
      <w:r w:rsidRPr="00005183">
        <w:rPr>
          <w:rFonts w:ascii="標楷體" w:eastAsia="標楷體" w:hAnsi="標楷體" w:hint="eastAsia"/>
          <w:sz w:val="28"/>
          <w:szCs w:val="28"/>
        </w:rPr>
        <w:t>劇場教育場兩種劇目：</w:t>
      </w:r>
      <w:r w:rsidR="00722256" w:rsidRPr="00005183">
        <w:rPr>
          <w:rFonts w:ascii="標楷體" w:eastAsia="標楷體" w:hAnsi="標楷體" w:hint="eastAsia"/>
          <w:sz w:val="28"/>
          <w:szCs w:val="28"/>
        </w:rPr>
        <w:t>包括歌仔戲及皮影戲，</w:t>
      </w:r>
      <w:r w:rsidR="00986F17" w:rsidRPr="00005183">
        <w:rPr>
          <w:rFonts w:ascii="標楷體" w:eastAsia="標楷體" w:hAnsi="標楷體" w:hint="eastAsia"/>
          <w:sz w:val="28"/>
          <w:szCs w:val="28"/>
        </w:rPr>
        <w:t>共21場演出（原訂23場，因颱風取消2場），7,298人次。</w:t>
      </w:r>
      <w:r w:rsidR="00722256" w:rsidRPr="00005183">
        <w:rPr>
          <w:rFonts w:ascii="標楷體" w:eastAsia="標楷體" w:hAnsi="標楷體" w:hint="eastAsia"/>
          <w:sz w:val="28"/>
          <w:szCs w:val="28"/>
        </w:rPr>
        <w:t>演出地點於岡山文化中心及大東文化藝術中心。</w:t>
      </w:r>
    </w:p>
    <w:p w14:paraId="64B6EC51" w14:textId="538A5488" w:rsidR="0069033B" w:rsidRPr="00005183" w:rsidRDefault="002C0B9F">
      <w:pPr>
        <w:widowControl/>
        <w:numPr>
          <w:ilvl w:val="0"/>
          <w:numId w:val="23"/>
        </w:numPr>
        <w:tabs>
          <w:tab w:val="left" w:pos="2127"/>
        </w:tabs>
        <w:suppressAutoHyphens/>
        <w:overflowPunct w:val="0"/>
        <w:autoSpaceDN w:val="0"/>
        <w:snapToGrid w:val="0"/>
        <w:spacing w:line="340" w:lineRule="exact"/>
        <w:ind w:left="2041" w:hanging="340"/>
        <w:jc w:val="both"/>
        <w:textAlignment w:val="baseline"/>
        <w:rPr>
          <w:rFonts w:ascii="標楷體" w:eastAsia="標楷體" w:hAnsi="標楷體"/>
          <w:sz w:val="28"/>
          <w:szCs w:val="28"/>
        </w:rPr>
      </w:pPr>
      <w:r w:rsidRPr="00005183">
        <w:rPr>
          <w:rFonts w:ascii="標楷體" w:eastAsia="標楷體" w:hAnsi="標楷體" w:hint="eastAsia"/>
          <w:sz w:val="28"/>
          <w:szCs w:val="28"/>
        </w:rPr>
        <w:t>校園推廣場：布袋戲、傀儡戲等不同類型</w:t>
      </w:r>
      <w:r w:rsidR="00722256" w:rsidRPr="00005183">
        <w:rPr>
          <w:rFonts w:ascii="標楷體" w:eastAsia="標楷體" w:hAnsi="標楷體" w:hint="eastAsia"/>
          <w:sz w:val="28"/>
          <w:szCs w:val="28"/>
        </w:rPr>
        <w:t>，辦理12場次。</w:t>
      </w:r>
    </w:p>
    <w:p w14:paraId="1D4EB04A" w14:textId="50929E5C" w:rsidR="0069033B" w:rsidRPr="00005183" w:rsidRDefault="0069033B">
      <w:pPr>
        <w:pStyle w:val="affffffffe"/>
        <w:widowControl/>
        <w:numPr>
          <w:ilvl w:val="0"/>
          <w:numId w:val="25"/>
        </w:numPr>
        <w:tabs>
          <w:tab w:val="left" w:pos="1316"/>
        </w:tabs>
        <w:suppressAutoHyphens/>
        <w:overflowPunct w:val="0"/>
        <w:autoSpaceDN w:val="0"/>
        <w:snapToGrid w:val="0"/>
        <w:spacing w:line="320" w:lineRule="exact"/>
        <w:ind w:leftChars="0" w:left="913"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bCs/>
          <w:kern w:val="0"/>
          <w:sz w:val="28"/>
          <w:szCs w:val="28"/>
        </w:rPr>
        <w:lastRenderedPageBreak/>
        <w:t>補助表演藝術活動</w:t>
      </w:r>
    </w:p>
    <w:p w14:paraId="6ECDD841" w14:textId="2FB13672" w:rsidR="0069033B" w:rsidRPr="00005183" w:rsidRDefault="007549E4" w:rsidP="0001298F">
      <w:pPr>
        <w:overflowPunct w:val="0"/>
        <w:adjustRightInd w:val="0"/>
        <w:snapToGrid w:val="0"/>
        <w:spacing w:line="320" w:lineRule="exact"/>
        <w:ind w:leftChars="550" w:left="1320"/>
        <w:jc w:val="both"/>
        <w:rPr>
          <w:rFonts w:ascii="標楷體" w:eastAsia="標楷體" w:hAnsi="標楷體"/>
          <w:sz w:val="28"/>
          <w:szCs w:val="28"/>
        </w:rPr>
      </w:pPr>
      <w:r w:rsidRPr="00005183">
        <w:rPr>
          <w:rFonts w:ascii="標楷體" w:eastAsia="標楷體" w:hAnsi="標楷體" w:hint="eastAsia"/>
          <w:sz w:val="28"/>
          <w:szCs w:val="24"/>
          <w:lang w:val="x-none"/>
        </w:rPr>
        <w:t>一年三期</w:t>
      </w:r>
      <w:r w:rsidRPr="00005183">
        <w:rPr>
          <w:rFonts w:ascii="標楷體" w:eastAsia="標楷體" w:hAnsi="標楷體" w:cs="Times New Roman" w:hint="eastAsia"/>
          <w:sz w:val="28"/>
          <w:szCs w:val="28"/>
        </w:rPr>
        <w:t>定期</w:t>
      </w:r>
      <w:r w:rsidRPr="00005183">
        <w:rPr>
          <w:rFonts w:ascii="標楷體" w:eastAsia="標楷體" w:hAnsi="標楷體" w:hint="eastAsia"/>
          <w:sz w:val="28"/>
          <w:szCs w:val="24"/>
          <w:lang w:val="x-none"/>
        </w:rPr>
        <w:t>補助，補助對象為本市各項展演活動、藝文團隊國內外</w:t>
      </w:r>
      <w:r w:rsidRPr="00005183">
        <w:rPr>
          <w:rFonts w:ascii="標楷體" w:eastAsia="標楷體" w:hAnsi="標楷體" w:hint="eastAsia"/>
          <w:sz w:val="28"/>
          <w:szCs w:val="28"/>
        </w:rPr>
        <w:t>文化交流</w:t>
      </w:r>
      <w:r w:rsidRPr="00005183">
        <w:rPr>
          <w:rFonts w:ascii="標楷體" w:eastAsia="標楷體" w:hAnsi="標楷體" w:hint="eastAsia"/>
          <w:sz w:val="28"/>
          <w:szCs w:val="24"/>
          <w:lang w:val="x-none"/>
        </w:rPr>
        <w:t>巡演等，</w:t>
      </w:r>
      <w:r w:rsidR="00986F17" w:rsidRPr="00005183">
        <w:rPr>
          <w:rFonts w:ascii="標楷體" w:eastAsia="標楷體" w:hAnsi="標楷體" w:hint="eastAsia"/>
          <w:sz w:val="28"/>
          <w:szCs w:val="24"/>
          <w:lang w:val="x-none"/>
        </w:rPr>
        <w:t>113年共核定239件。</w:t>
      </w:r>
    </w:p>
    <w:p w14:paraId="6E54D58E" w14:textId="614C0A54" w:rsidR="0069033B" w:rsidRPr="00005183" w:rsidRDefault="0069033B">
      <w:pPr>
        <w:pStyle w:val="affffffffe"/>
        <w:widowControl/>
        <w:numPr>
          <w:ilvl w:val="0"/>
          <w:numId w:val="25"/>
        </w:numPr>
        <w:tabs>
          <w:tab w:val="left" w:pos="1316"/>
        </w:tabs>
        <w:suppressAutoHyphens/>
        <w:overflowPunct w:val="0"/>
        <w:autoSpaceDN w:val="0"/>
        <w:snapToGrid w:val="0"/>
        <w:spacing w:line="320" w:lineRule="exact"/>
        <w:ind w:leftChars="0" w:left="913"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bCs/>
          <w:kern w:val="0"/>
          <w:sz w:val="28"/>
          <w:szCs w:val="28"/>
        </w:rPr>
        <w:t>扶植傑出演藝團隊</w:t>
      </w:r>
    </w:p>
    <w:p w14:paraId="4791A02C" w14:textId="58A450C3" w:rsidR="0069033B" w:rsidRPr="00005183" w:rsidRDefault="0069033B" w:rsidP="0001298F">
      <w:pPr>
        <w:overflowPunct w:val="0"/>
        <w:adjustRightInd w:val="0"/>
        <w:snapToGrid w:val="0"/>
        <w:spacing w:line="320" w:lineRule="exact"/>
        <w:ind w:leftChars="550" w:left="1320"/>
        <w:jc w:val="both"/>
        <w:rPr>
          <w:rFonts w:ascii="標楷體" w:eastAsia="標楷體" w:hAnsi="標楷體"/>
          <w:sz w:val="28"/>
          <w:szCs w:val="24"/>
          <w:lang w:val="x-none"/>
        </w:rPr>
      </w:pPr>
      <w:r w:rsidRPr="00005183">
        <w:rPr>
          <w:rFonts w:ascii="標楷體" w:eastAsia="標楷體" w:hAnsi="標楷體" w:hint="eastAsia"/>
          <w:sz w:val="28"/>
          <w:szCs w:val="24"/>
          <w:lang w:val="x-none"/>
        </w:rPr>
        <w:t>配合文化部扶植高雄市傑出藝文團隊獎勵計畫，</w:t>
      </w:r>
      <w:proofErr w:type="gramStart"/>
      <w:r w:rsidRPr="00005183">
        <w:rPr>
          <w:rFonts w:ascii="標楷體" w:eastAsia="標楷體" w:hAnsi="標楷體" w:hint="eastAsia"/>
          <w:sz w:val="28"/>
          <w:szCs w:val="24"/>
          <w:lang w:val="x-none"/>
        </w:rPr>
        <w:t>11</w:t>
      </w:r>
      <w:r w:rsidR="002C0B9F" w:rsidRPr="00005183">
        <w:rPr>
          <w:rFonts w:ascii="標楷體" w:eastAsia="標楷體" w:hAnsi="標楷體" w:hint="eastAsia"/>
          <w:sz w:val="28"/>
          <w:szCs w:val="24"/>
          <w:lang w:val="x-none"/>
        </w:rPr>
        <w:t>3</w:t>
      </w:r>
      <w:proofErr w:type="gramEnd"/>
      <w:r w:rsidRPr="00005183">
        <w:rPr>
          <w:rFonts w:ascii="標楷體" w:eastAsia="標楷體" w:hAnsi="標楷體" w:hint="eastAsia"/>
          <w:sz w:val="28"/>
          <w:szCs w:val="24"/>
          <w:lang w:val="x-none"/>
        </w:rPr>
        <w:t>年度共計</w:t>
      </w:r>
      <w:r w:rsidR="002C0B9F" w:rsidRPr="00005183">
        <w:rPr>
          <w:rFonts w:ascii="標楷體" w:eastAsia="標楷體" w:hAnsi="標楷體" w:hint="eastAsia"/>
          <w:sz w:val="28"/>
          <w:szCs w:val="24"/>
          <w:lang w:val="x-none"/>
        </w:rPr>
        <w:t>7</w:t>
      </w:r>
      <w:r w:rsidRPr="00005183">
        <w:rPr>
          <w:rFonts w:ascii="標楷體" w:eastAsia="標楷體" w:hAnsi="標楷體" w:hint="eastAsia"/>
          <w:sz w:val="28"/>
          <w:szCs w:val="24"/>
          <w:lang w:val="x-none"/>
        </w:rPr>
        <w:t>團入選，分別為：</w:t>
      </w:r>
    </w:p>
    <w:p w14:paraId="38BA8DEE" w14:textId="51FD190E" w:rsidR="0069033B" w:rsidRPr="00005183" w:rsidRDefault="0069033B">
      <w:pPr>
        <w:widowControl/>
        <w:numPr>
          <w:ilvl w:val="0"/>
          <w:numId w:val="14"/>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sz w:val="28"/>
          <w:szCs w:val="28"/>
        </w:rPr>
      </w:pPr>
      <w:r w:rsidRPr="00005183">
        <w:rPr>
          <w:rFonts w:ascii="標楷體" w:eastAsia="標楷體" w:hAnsi="標楷體" w:hint="eastAsia"/>
          <w:sz w:val="28"/>
          <w:szCs w:val="28"/>
        </w:rPr>
        <w:t>音樂類</w:t>
      </w:r>
      <w:r w:rsidR="009E700D" w:rsidRPr="00005183">
        <w:rPr>
          <w:rFonts w:ascii="標楷體" w:eastAsia="標楷體" w:hAnsi="標楷體" w:hint="eastAsia"/>
          <w:sz w:val="28"/>
          <w:szCs w:val="28"/>
        </w:rPr>
        <w:t>2</w:t>
      </w:r>
      <w:r w:rsidRPr="00005183">
        <w:rPr>
          <w:rFonts w:ascii="標楷體" w:eastAsia="標楷體" w:hAnsi="標楷體" w:hint="eastAsia"/>
          <w:sz w:val="28"/>
          <w:szCs w:val="28"/>
          <w:lang w:eastAsia="zh-HK"/>
        </w:rPr>
        <w:t>團：</w:t>
      </w:r>
      <w:r w:rsidR="009E700D" w:rsidRPr="00005183">
        <w:rPr>
          <w:rFonts w:ascii="標楷體" w:eastAsia="標楷體" w:hAnsi="標楷體" w:hint="eastAsia"/>
          <w:sz w:val="28"/>
          <w:szCs w:val="28"/>
        </w:rPr>
        <w:t>新古典室內樂團、</w:t>
      </w:r>
      <w:r w:rsidR="002C0B9F" w:rsidRPr="00005183">
        <w:rPr>
          <w:rFonts w:ascii="標楷體" w:eastAsia="標楷體" w:hAnsi="標楷體" w:hint="eastAsia"/>
          <w:sz w:val="28"/>
          <w:szCs w:val="28"/>
        </w:rPr>
        <w:t>南台灣室內樂協會團</w:t>
      </w:r>
      <w:r w:rsidR="009E700D" w:rsidRPr="00005183">
        <w:rPr>
          <w:rFonts w:ascii="標楷體" w:eastAsia="標楷體" w:hAnsi="標楷體" w:hint="eastAsia"/>
          <w:sz w:val="28"/>
          <w:szCs w:val="28"/>
          <w:lang w:eastAsia="zh-HK"/>
        </w:rPr>
        <w:t>。</w:t>
      </w:r>
    </w:p>
    <w:p w14:paraId="2319503B" w14:textId="03D83097" w:rsidR="0069033B" w:rsidRPr="00005183" w:rsidRDefault="0069033B">
      <w:pPr>
        <w:widowControl/>
        <w:numPr>
          <w:ilvl w:val="0"/>
          <w:numId w:val="14"/>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sz w:val="28"/>
          <w:szCs w:val="28"/>
        </w:rPr>
      </w:pPr>
      <w:r w:rsidRPr="00005183">
        <w:rPr>
          <w:rFonts w:ascii="標楷體" w:eastAsia="標楷體" w:hAnsi="標楷體" w:hint="eastAsia"/>
          <w:sz w:val="28"/>
          <w:szCs w:val="28"/>
        </w:rPr>
        <w:t>傳統戲曲類</w:t>
      </w:r>
      <w:r w:rsidR="002C0B9F" w:rsidRPr="00005183">
        <w:rPr>
          <w:rFonts w:ascii="標楷體" w:eastAsia="標楷體" w:hAnsi="標楷體" w:hint="eastAsia"/>
          <w:sz w:val="28"/>
          <w:szCs w:val="28"/>
        </w:rPr>
        <w:t>2</w:t>
      </w:r>
      <w:r w:rsidRPr="00005183">
        <w:rPr>
          <w:rFonts w:ascii="標楷體" w:eastAsia="標楷體" w:hAnsi="標楷體" w:hint="eastAsia"/>
          <w:sz w:val="28"/>
          <w:szCs w:val="28"/>
        </w:rPr>
        <w:t>團：</w:t>
      </w:r>
      <w:proofErr w:type="gramStart"/>
      <w:r w:rsidR="002C0B9F" w:rsidRPr="00005183">
        <w:rPr>
          <w:rFonts w:ascii="標楷體" w:eastAsia="標楷體" w:hAnsi="標楷體" w:hint="eastAsia"/>
          <w:sz w:val="28"/>
          <w:szCs w:val="28"/>
        </w:rPr>
        <w:t>佩儀歌劇團</w:t>
      </w:r>
      <w:proofErr w:type="gramEnd"/>
      <w:r w:rsidR="002C0B9F" w:rsidRPr="00005183">
        <w:rPr>
          <w:rFonts w:ascii="標楷體" w:eastAsia="標楷體" w:hAnsi="標楷體" w:hint="eastAsia"/>
          <w:sz w:val="28"/>
          <w:szCs w:val="28"/>
        </w:rPr>
        <w:t>、</w:t>
      </w:r>
      <w:proofErr w:type="gramStart"/>
      <w:r w:rsidR="002C0B9F" w:rsidRPr="00005183">
        <w:rPr>
          <w:rFonts w:ascii="標楷體" w:eastAsia="標楷體" w:hAnsi="標楷體" w:hint="eastAsia"/>
          <w:sz w:val="28"/>
          <w:szCs w:val="28"/>
        </w:rPr>
        <w:t>錦飛鳳傀儡戲</w:t>
      </w:r>
      <w:proofErr w:type="gramEnd"/>
      <w:r w:rsidR="002C0B9F" w:rsidRPr="00005183">
        <w:rPr>
          <w:rFonts w:ascii="標楷體" w:eastAsia="標楷體" w:hAnsi="標楷體" w:hint="eastAsia"/>
          <w:sz w:val="28"/>
          <w:szCs w:val="28"/>
        </w:rPr>
        <w:t>劇團。</w:t>
      </w:r>
    </w:p>
    <w:p w14:paraId="1D27A22E" w14:textId="61BA1DBD" w:rsidR="0069033B" w:rsidRPr="00005183" w:rsidRDefault="0069033B">
      <w:pPr>
        <w:widowControl/>
        <w:numPr>
          <w:ilvl w:val="0"/>
          <w:numId w:val="14"/>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sz w:val="28"/>
          <w:szCs w:val="28"/>
        </w:rPr>
      </w:pPr>
      <w:r w:rsidRPr="00005183">
        <w:rPr>
          <w:rFonts w:ascii="標楷體" w:eastAsia="標楷體" w:hAnsi="標楷體" w:hint="eastAsia"/>
          <w:sz w:val="28"/>
          <w:szCs w:val="28"/>
        </w:rPr>
        <w:t>現代戲劇類</w:t>
      </w:r>
      <w:r w:rsidR="009E700D" w:rsidRPr="00005183">
        <w:rPr>
          <w:rFonts w:ascii="標楷體" w:eastAsia="標楷體" w:hAnsi="標楷體" w:hint="eastAsia"/>
          <w:sz w:val="28"/>
          <w:szCs w:val="28"/>
        </w:rPr>
        <w:t>1</w:t>
      </w:r>
      <w:r w:rsidRPr="00005183">
        <w:rPr>
          <w:rFonts w:ascii="標楷體" w:eastAsia="標楷體" w:hAnsi="標楷體" w:hint="eastAsia"/>
          <w:sz w:val="28"/>
          <w:szCs w:val="28"/>
        </w:rPr>
        <w:t>團：</w:t>
      </w:r>
      <w:r w:rsidR="002C0B9F" w:rsidRPr="00005183">
        <w:rPr>
          <w:rFonts w:ascii="標楷體" w:eastAsia="標楷體" w:hAnsi="標楷體" w:hint="eastAsia"/>
          <w:sz w:val="28"/>
          <w:szCs w:val="28"/>
        </w:rPr>
        <w:t>橄欖葉劇團。</w:t>
      </w:r>
    </w:p>
    <w:p w14:paraId="01D7C620" w14:textId="46251A89" w:rsidR="009E700D" w:rsidRPr="00005183" w:rsidRDefault="009E700D">
      <w:pPr>
        <w:widowControl/>
        <w:numPr>
          <w:ilvl w:val="0"/>
          <w:numId w:val="14"/>
        </w:numPr>
        <w:tabs>
          <w:tab w:val="left" w:pos="1701"/>
        </w:tabs>
        <w:suppressAutoHyphens/>
        <w:overflowPunct w:val="0"/>
        <w:autoSpaceDN w:val="0"/>
        <w:snapToGrid w:val="0"/>
        <w:spacing w:line="340" w:lineRule="exact"/>
        <w:ind w:left="1304" w:firstLine="113"/>
        <w:jc w:val="both"/>
        <w:textAlignment w:val="baseline"/>
        <w:rPr>
          <w:rFonts w:ascii="標楷體" w:eastAsia="標楷體" w:hAnsi="標楷體"/>
          <w:sz w:val="28"/>
          <w:szCs w:val="28"/>
        </w:rPr>
      </w:pPr>
      <w:r w:rsidRPr="00005183">
        <w:rPr>
          <w:rFonts w:ascii="標楷體" w:eastAsia="標楷體" w:hAnsi="標楷體" w:hint="eastAsia"/>
          <w:sz w:val="28"/>
          <w:szCs w:val="28"/>
        </w:rPr>
        <w:t>跨領域類2</w:t>
      </w:r>
      <w:r w:rsidRPr="00005183">
        <w:rPr>
          <w:rFonts w:ascii="標楷體" w:eastAsia="標楷體" w:hAnsi="標楷體" w:hint="eastAsia"/>
          <w:sz w:val="28"/>
          <w:szCs w:val="28"/>
          <w:lang w:eastAsia="zh-HK"/>
        </w:rPr>
        <w:t>團：両両製造聚團、索拉舞蹈空間舞團。</w:t>
      </w:r>
    </w:p>
    <w:p w14:paraId="6A099B15" w14:textId="77777777" w:rsidR="00D21F9B" w:rsidRPr="00005183" w:rsidRDefault="00D21F9B" w:rsidP="007A41F3">
      <w:pPr>
        <w:adjustRightInd w:val="0"/>
        <w:snapToGrid w:val="0"/>
        <w:spacing w:line="320" w:lineRule="exact"/>
        <w:ind w:leftChars="400" w:left="960"/>
        <w:jc w:val="both"/>
        <w:rPr>
          <w:rFonts w:ascii="標楷體" w:eastAsia="標楷體" w:hAnsi="標楷體"/>
          <w:sz w:val="28"/>
          <w:szCs w:val="28"/>
        </w:rPr>
      </w:pPr>
    </w:p>
    <w:p w14:paraId="40511F0A" w14:textId="77777777" w:rsidR="00A52886" w:rsidRPr="00005183"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05183">
        <w:rPr>
          <w:rFonts w:ascii="微軟正黑體" w:eastAsia="微軟正黑體" w:hAnsi="微軟正黑體" w:cs="?????(P)" w:hint="eastAsia"/>
          <w:b/>
          <w:bCs/>
          <w:kern w:val="0"/>
          <w:sz w:val="30"/>
          <w:szCs w:val="30"/>
        </w:rPr>
        <w:t>四、</w:t>
      </w:r>
      <w:proofErr w:type="gramStart"/>
      <w:r w:rsidRPr="00005183">
        <w:rPr>
          <w:rFonts w:ascii="微軟正黑體" w:eastAsia="微軟正黑體" w:hAnsi="微軟正黑體" w:cs="?????(P)" w:hint="eastAsia"/>
          <w:b/>
          <w:bCs/>
          <w:kern w:val="0"/>
          <w:sz w:val="30"/>
          <w:szCs w:val="30"/>
        </w:rPr>
        <w:t>文創產業</w:t>
      </w:r>
      <w:proofErr w:type="gramEnd"/>
      <w:r w:rsidRPr="00005183">
        <w:rPr>
          <w:rFonts w:ascii="微軟正黑體" w:eastAsia="微軟正黑體" w:hAnsi="微軟正黑體" w:cs="?????(P)" w:hint="eastAsia"/>
          <w:b/>
          <w:bCs/>
          <w:kern w:val="0"/>
          <w:sz w:val="30"/>
          <w:szCs w:val="30"/>
        </w:rPr>
        <w:t>與視覺藝術推展</w:t>
      </w:r>
    </w:p>
    <w:p w14:paraId="5338A2D6" w14:textId="77777777" w:rsidR="009A249A" w:rsidRPr="00005183" w:rsidRDefault="009A249A">
      <w:pPr>
        <w:pStyle w:val="affffffffe"/>
        <w:widowControl/>
        <w:numPr>
          <w:ilvl w:val="0"/>
          <w:numId w:val="26"/>
        </w:numPr>
        <w:tabs>
          <w:tab w:val="left" w:pos="1316"/>
        </w:tabs>
        <w:suppressAutoHyphens/>
        <w:overflowPunct w:val="0"/>
        <w:autoSpaceDN w:val="0"/>
        <w:snapToGrid w:val="0"/>
        <w:spacing w:line="320" w:lineRule="exact"/>
        <w:ind w:leftChars="0" w:left="934"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建置流行音樂環境</w:t>
      </w:r>
    </w:p>
    <w:p w14:paraId="2CF9F930" w14:textId="1681CB54" w:rsidR="009A249A" w:rsidRPr="00005183" w:rsidRDefault="0001298F" w:rsidP="003570AD">
      <w:pPr>
        <w:widowControl/>
        <w:suppressAutoHyphens/>
        <w:overflowPunct w:val="0"/>
        <w:autoSpaceDN w:val="0"/>
        <w:snapToGrid w:val="0"/>
        <w:spacing w:line="320" w:lineRule="exact"/>
        <w:ind w:left="1624" w:hanging="320"/>
        <w:jc w:val="both"/>
        <w:textAlignment w:val="baseline"/>
        <w:rPr>
          <w:rFonts w:ascii="標楷體" w:eastAsia="標楷體" w:hAnsi="標楷體"/>
          <w:sz w:val="28"/>
          <w:szCs w:val="28"/>
          <w:lang w:eastAsia="zh-HK"/>
        </w:rPr>
      </w:pPr>
      <w:r w:rsidRPr="00005183">
        <w:rPr>
          <w:rFonts w:ascii="標楷體" w:eastAsia="標楷體" w:hAnsi="標楷體" w:cs="Times New Roman" w:hint="eastAsia"/>
          <w:bCs/>
          <w:kern w:val="0"/>
          <w:sz w:val="28"/>
          <w:szCs w:val="28"/>
        </w:rPr>
        <w:t>1.</w:t>
      </w:r>
      <w:r w:rsidR="00986F17" w:rsidRPr="00005183">
        <w:rPr>
          <w:rFonts w:ascii="標楷體" w:eastAsia="標楷體" w:hAnsi="標楷體" w:cs="Times New Roman" w:hint="eastAsia"/>
          <w:bCs/>
          <w:kern w:val="0"/>
          <w:sz w:val="28"/>
          <w:szCs w:val="28"/>
        </w:rPr>
        <w:t>2024</w:t>
      </w:r>
      <w:r w:rsidR="00986F17" w:rsidRPr="00005183">
        <w:rPr>
          <w:rFonts w:ascii="標楷體" w:eastAsia="標楷體" w:hAnsi="標楷體" w:hint="eastAsia"/>
          <w:sz w:val="28"/>
          <w:szCs w:val="28"/>
        </w:rPr>
        <w:t>真愛秀-</w:t>
      </w:r>
      <w:r w:rsidR="00986F17" w:rsidRPr="00005183">
        <w:rPr>
          <w:rFonts w:ascii="標楷體" w:eastAsia="標楷體" w:hAnsi="標楷體" w:cs="Times New Roman" w:hint="eastAsia"/>
          <w:bCs/>
          <w:kern w:val="0"/>
          <w:sz w:val="28"/>
          <w:szCs w:val="28"/>
        </w:rPr>
        <w:t>藍寶石</w:t>
      </w:r>
      <w:r w:rsidR="00986F17" w:rsidRPr="00005183">
        <w:rPr>
          <w:rFonts w:ascii="標楷體" w:eastAsia="標楷體" w:hAnsi="標楷體" w:hint="eastAsia"/>
          <w:sz w:val="28"/>
          <w:szCs w:val="28"/>
        </w:rPr>
        <w:t>大歌廳_金曲綜藝之夜</w:t>
      </w:r>
      <w:r w:rsidR="00F552C4" w:rsidRPr="00005183">
        <w:rPr>
          <w:rFonts w:ascii="標楷體" w:eastAsia="標楷體" w:hAnsi="標楷體"/>
          <w:sz w:val="28"/>
          <w:szCs w:val="28"/>
          <w:lang w:eastAsia="zh-HK"/>
        </w:rPr>
        <w:br/>
      </w:r>
      <w:r w:rsidR="00986F17" w:rsidRPr="00005183">
        <w:rPr>
          <w:rFonts w:ascii="標楷體" w:eastAsia="標楷體" w:hAnsi="標楷體" w:hint="eastAsia"/>
          <w:sz w:val="28"/>
          <w:szCs w:val="28"/>
        </w:rPr>
        <w:t>113年8月3、4日父親節前夕於高雄流行音樂中心</w:t>
      </w:r>
      <w:proofErr w:type="gramStart"/>
      <w:r w:rsidR="00986F17" w:rsidRPr="00005183">
        <w:rPr>
          <w:rFonts w:ascii="標楷體" w:eastAsia="標楷體" w:hAnsi="標楷體" w:hint="eastAsia"/>
          <w:sz w:val="28"/>
          <w:szCs w:val="28"/>
        </w:rPr>
        <w:t>海音館舉辦</w:t>
      </w:r>
      <w:proofErr w:type="gramEnd"/>
      <w:r w:rsidR="00986F17" w:rsidRPr="00005183">
        <w:rPr>
          <w:rFonts w:ascii="標楷體" w:eastAsia="標楷體" w:hAnsi="標楷體" w:hint="eastAsia"/>
          <w:sz w:val="28"/>
          <w:szCs w:val="28"/>
        </w:rPr>
        <w:t>「2024真愛秀-藍寶石大歌廳」，第三年的藍寶石大歌廳更推出華麗藝人陣容，包括主持人:胡瓜領軍歐漢聲、賴慧如及歌手:</w:t>
      </w:r>
      <w:proofErr w:type="gramStart"/>
      <w:r w:rsidR="00986F17" w:rsidRPr="00005183">
        <w:rPr>
          <w:rFonts w:ascii="標楷體" w:eastAsia="標楷體" w:hAnsi="標楷體" w:hint="eastAsia"/>
          <w:sz w:val="28"/>
          <w:szCs w:val="28"/>
        </w:rPr>
        <w:t>余</w:t>
      </w:r>
      <w:proofErr w:type="gramEnd"/>
      <w:r w:rsidR="00986F17" w:rsidRPr="00005183">
        <w:rPr>
          <w:rFonts w:ascii="標楷體" w:eastAsia="標楷體" w:hAnsi="標楷體" w:hint="eastAsia"/>
          <w:sz w:val="28"/>
          <w:szCs w:val="28"/>
        </w:rPr>
        <w:t>天(嘉賓:余祥銓)、阿吉仔、李翊君、黃西田、</w:t>
      </w:r>
      <w:proofErr w:type="gramStart"/>
      <w:r w:rsidR="00986F17" w:rsidRPr="00005183">
        <w:rPr>
          <w:rFonts w:ascii="標楷體" w:eastAsia="標楷體" w:hAnsi="標楷體" w:hint="eastAsia"/>
          <w:sz w:val="28"/>
          <w:szCs w:val="28"/>
        </w:rPr>
        <w:t>紹</w:t>
      </w:r>
      <w:proofErr w:type="gramEnd"/>
      <w:r w:rsidR="00986F17" w:rsidRPr="00005183">
        <w:rPr>
          <w:rFonts w:ascii="標楷體" w:eastAsia="標楷體" w:hAnsi="標楷體" w:hint="eastAsia"/>
          <w:sz w:val="28"/>
          <w:szCs w:val="28"/>
        </w:rPr>
        <w:t>大倫、林俊逸、蔡佳麟、蔡昌憲、向蕙玲、李子森、杜忻恬、曹雅雯、曾心梅、秀蘭瑪雅、洪榮宏、鄧品硯、</w:t>
      </w:r>
      <w:proofErr w:type="gramStart"/>
      <w:r w:rsidR="00986F17" w:rsidRPr="00005183">
        <w:rPr>
          <w:rFonts w:ascii="標楷體" w:eastAsia="標楷體" w:hAnsi="標楷體" w:hint="eastAsia"/>
          <w:sz w:val="28"/>
          <w:szCs w:val="28"/>
        </w:rPr>
        <w:t>鍾采穎</w:t>
      </w:r>
      <w:proofErr w:type="gramEnd"/>
      <w:r w:rsidR="00986F17" w:rsidRPr="00005183">
        <w:rPr>
          <w:rFonts w:ascii="標楷體" w:eastAsia="標楷體" w:hAnsi="標楷體" w:hint="eastAsia"/>
          <w:sz w:val="28"/>
          <w:szCs w:val="28"/>
        </w:rPr>
        <w:t>等人演出。除了將歌廳秀的經典重現載歌載舞外，節目、綜藝感加重並增加更多台上台下的互動環節，同時注入更多</w:t>
      </w:r>
      <w:proofErr w:type="gramStart"/>
      <w:r w:rsidR="00986F17" w:rsidRPr="00005183">
        <w:rPr>
          <w:rFonts w:ascii="標楷體" w:eastAsia="標楷體" w:hAnsi="標楷體" w:hint="eastAsia"/>
          <w:sz w:val="28"/>
          <w:szCs w:val="28"/>
        </w:rPr>
        <w:t>”</w:t>
      </w:r>
      <w:proofErr w:type="gramEnd"/>
      <w:r w:rsidR="00986F17" w:rsidRPr="00005183">
        <w:rPr>
          <w:rFonts w:ascii="標楷體" w:eastAsia="標楷體" w:hAnsi="標楷體" w:hint="eastAsia"/>
          <w:sz w:val="28"/>
          <w:szCs w:val="28"/>
        </w:rPr>
        <w:t>新</w:t>
      </w:r>
      <w:proofErr w:type="gramStart"/>
      <w:r w:rsidR="00986F17" w:rsidRPr="00005183">
        <w:rPr>
          <w:rFonts w:ascii="標楷體" w:eastAsia="標楷體" w:hAnsi="標楷體" w:hint="eastAsia"/>
          <w:sz w:val="28"/>
          <w:szCs w:val="28"/>
        </w:rPr>
        <w:t>”</w:t>
      </w:r>
      <w:proofErr w:type="gramEnd"/>
      <w:r w:rsidR="00986F17" w:rsidRPr="00005183">
        <w:rPr>
          <w:rFonts w:ascii="標楷體" w:eastAsia="標楷體" w:hAnsi="標楷體" w:hint="eastAsia"/>
          <w:sz w:val="28"/>
          <w:szCs w:val="28"/>
        </w:rPr>
        <w:t>的元素，讓藍寶石大歌廳不再是復刻，而是復活，兩天共計7,058人次參與。</w:t>
      </w:r>
    </w:p>
    <w:p w14:paraId="0B973DF3" w14:textId="5AAC3E5C" w:rsidR="009A249A" w:rsidRPr="00005183" w:rsidRDefault="0001298F" w:rsidP="003570AD">
      <w:pPr>
        <w:widowControl/>
        <w:suppressAutoHyphens/>
        <w:overflowPunct w:val="0"/>
        <w:autoSpaceDN w:val="0"/>
        <w:snapToGrid w:val="0"/>
        <w:spacing w:line="32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2.</w:t>
      </w:r>
      <w:r w:rsidR="00986F17" w:rsidRPr="00005183">
        <w:rPr>
          <w:rFonts w:ascii="標楷體" w:eastAsia="標楷體" w:hAnsi="標楷體" w:hint="eastAsia"/>
          <w:sz w:val="28"/>
          <w:szCs w:val="28"/>
        </w:rPr>
        <w:t>2024 Takao Rock</w:t>
      </w:r>
      <w:proofErr w:type="gramStart"/>
      <w:r w:rsidR="00986F17" w:rsidRPr="00005183">
        <w:rPr>
          <w:rFonts w:ascii="標楷體" w:eastAsia="標楷體" w:hAnsi="標楷體" w:hint="eastAsia"/>
          <w:sz w:val="28"/>
          <w:szCs w:val="28"/>
        </w:rPr>
        <w:t>打狗祭</w:t>
      </w:r>
      <w:proofErr w:type="gramEnd"/>
      <w:r w:rsidR="00F552C4" w:rsidRPr="00005183">
        <w:rPr>
          <w:rFonts w:ascii="標楷體" w:eastAsia="MS Mincho" w:hAnsi="標楷體"/>
          <w:sz w:val="28"/>
          <w:szCs w:val="28"/>
        </w:rPr>
        <w:br/>
      </w:r>
      <w:r w:rsidR="00986F17" w:rsidRPr="00005183">
        <w:rPr>
          <w:rFonts w:ascii="標楷體" w:eastAsia="標楷體" w:hAnsi="標楷體" w:hint="eastAsia"/>
          <w:sz w:val="28"/>
          <w:szCs w:val="28"/>
          <w:lang w:val="x-none"/>
        </w:rPr>
        <w:t xml:space="preserve">113年10月11、12、13日「Takao Rock </w:t>
      </w:r>
      <w:proofErr w:type="gramStart"/>
      <w:r w:rsidR="00986F17" w:rsidRPr="00005183">
        <w:rPr>
          <w:rFonts w:ascii="標楷體" w:eastAsia="標楷體" w:hAnsi="標楷體" w:hint="eastAsia"/>
          <w:sz w:val="28"/>
          <w:szCs w:val="28"/>
          <w:lang w:val="x-none"/>
        </w:rPr>
        <w:t>打狗祭</w:t>
      </w:r>
      <w:proofErr w:type="gramEnd"/>
      <w:r w:rsidR="00986F17" w:rsidRPr="00005183">
        <w:rPr>
          <w:rFonts w:ascii="標楷體" w:eastAsia="標楷體" w:hAnsi="標楷體" w:hint="eastAsia"/>
          <w:sz w:val="28"/>
          <w:szCs w:val="28"/>
          <w:lang w:val="x-none"/>
        </w:rPr>
        <w:t>」進入到第四屆。今年突破以往，推出6大主題舞台+3座合作舞台(</w:t>
      </w:r>
      <w:proofErr w:type="spellStart"/>
      <w:r w:rsidR="00986F17" w:rsidRPr="00005183">
        <w:rPr>
          <w:rFonts w:ascii="標楷體" w:eastAsia="標楷體" w:hAnsi="標楷體" w:hint="eastAsia"/>
          <w:sz w:val="28"/>
          <w:szCs w:val="28"/>
          <w:lang w:val="x-none"/>
        </w:rPr>
        <w:t>海邊的卡夫卡</w:t>
      </w:r>
      <w:proofErr w:type="spellEnd"/>
      <w:r w:rsidR="00986F17" w:rsidRPr="00005183">
        <w:rPr>
          <w:rFonts w:ascii="標楷體" w:eastAsia="標楷體" w:hAnsi="標楷體" w:hint="eastAsia"/>
          <w:sz w:val="28"/>
          <w:szCs w:val="28"/>
          <w:lang w:val="x-none"/>
        </w:rPr>
        <w:t>+</w:t>
      </w:r>
      <w:proofErr w:type="spellStart"/>
      <w:proofErr w:type="gramStart"/>
      <w:r w:rsidR="00986F17" w:rsidRPr="00005183">
        <w:rPr>
          <w:rFonts w:ascii="標楷體" w:eastAsia="標楷體" w:hAnsi="標楷體" w:hint="eastAsia"/>
          <w:sz w:val="28"/>
          <w:szCs w:val="28"/>
          <w:lang w:val="x-none"/>
        </w:rPr>
        <w:t>爵</w:t>
      </w:r>
      <w:proofErr w:type="gramEnd"/>
      <w:r w:rsidR="00986F17" w:rsidRPr="00005183">
        <w:rPr>
          <w:rFonts w:ascii="標楷體" w:eastAsia="標楷體" w:hAnsi="標楷體" w:hint="eastAsia"/>
          <w:sz w:val="28"/>
          <w:szCs w:val="28"/>
          <w:lang w:val="x-none"/>
        </w:rPr>
        <w:t>式</w:t>
      </w:r>
      <w:proofErr w:type="spellEnd"/>
      <w:r w:rsidR="00986F17" w:rsidRPr="00005183">
        <w:rPr>
          <w:rFonts w:ascii="標楷體" w:eastAsia="標楷體" w:hAnsi="標楷體" w:hint="eastAsia"/>
          <w:sz w:val="28"/>
          <w:szCs w:val="28"/>
          <w:lang w:val="x-none"/>
        </w:rPr>
        <w:t>+</w:t>
      </w:r>
      <w:proofErr w:type="spellStart"/>
      <w:proofErr w:type="gramStart"/>
      <w:r w:rsidR="00986F17" w:rsidRPr="00005183">
        <w:rPr>
          <w:rFonts w:ascii="標楷體" w:eastAsia="標楷體" w:hAnsi="標楷體" w:hint="eastAsia"/>
          <w:sz w:val="28"/>
          <w:szCs w:val="28"/>
          <w:lang w:val="x-none"/>
        </w:rPr>
        <w:t>夥球擊</w:t>
      </w:r>
      <w:proofErr w:type="spellEnd"/>
      <w:proofErr w:type="gram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共計邀請超過</w:t>
      </w:r>
      <w:proofErr w:type="spellEnd"/>
      <w:r w:rsidR="00986F17" w:rsidRPr="00005183">
        <w:rPr>
          <w:rFonts w:ascii="標楷體" w:eastAsia="標楷體" w:hAnsi="標楷體" w:hint="eastAsia"/>
          <w:sz w:val="28"/>
          <w:szCs w:val="28"/>
          <w:lang w:val="x-none"/>
        </w:rPr>
        <w:t>65組國內外音樂/</w:t>
      </w:r>
      <w:proofErr w:type="spellStart"/>
      <w:r w:rsidR="00986F17" w:rsidRPr="00005183">
        <w:rPr>
          <w:rFonts w:ascii="標楷體" w:eastAsia="標楷體" w:hAnsi="標楷體" w:hint="eastAsia"/>
          <w:sz w:val="28"/>
          <w:szCs w:val="28"/>
          <w:lang w:val="x-none"/>
        </w:rPr>
        <w:t>創作人輪番上陣演出包括</w:t>
      </w:r>
      <w:proofErr w:type="spell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告五人、</w:t>
      </w:r>
      <w:proofErr w:type="gramStart"/>
      <w:r w:rsidR="00986F17" w:rsidRPr="00005183">
        <w:rPr>
          <w:rFonts w:ascii="標楷體" w:eastAsia="標楷體" w:hAnsi="標楷體" w:hint="eastAsia"/>
          <w:sz w:val="28"/>
          <w:szCs w:val="28"/>
          <w:lang w:val="x-none"/>
        </w:rPr>
        <w:t>氣志團</w:t>
      </w:r>
      <w:proofErr w:type="spellEnd"/>
      <w:proofErr w:type="gramEnd"/>
      <w:r w:rsidR="00986F17" w:rsidRPr="00005183">
        <w:rPr>
          <w:rFonts w:ascii="標楷體" w:eastAsia="標楷體" w:hAnsi="標楷體" w:hint="eastAsia"/>
          <w:sz w:val="28"/>
          <w:szCs w:val="28"/>
          <w:lang w:val="x-none"/>
        </w:rPr>
        <w:t>（JP）、理想混蛋、</w:t>
      </w:r>
      <w:proofErr w:type="spellStart"/>
      <w:r w:rsidR="00986F17" w:rsidRPr="00005183">
        <w:rPr>
          <w:rFonts w:ascii="標楷體" w:eastAsia="標楷體" w:hAnsi="標楷體" w:hint="eastAsia"/>
          <w:sz w:val="28"/>
          <w:szCs w:val="28"/>
          <w:lang w:val="x-none"/>
        </w:rPr>
        <w:t>HUSH、戴佩妮</w:t>
      </w:r>
      <w:proofErr w:type="spell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TRASH、宇宙人、</w:t>
      </w:r>
      <w:proofErr w:type="gramStart"/>
      <w:r w:rsidR="00986F17" w:rsidRPr="00005183">
        <w:rPr>
          <w:rFonts w:ascii="標楷體" w:eastAsia="標楷體" w:hAnsi="標楷體" w:hint="eastAsia"/>
          <w:sz w:val="28"/>
          <w:szCs w:val="28"/>
          <w:lang w:val="x-none"/>
        </w:rPr>
        <w:t>持修</w:t>
      </w:r>
      <w:proofErr w:type="spellEnd"/>
      <w:proofErr w:type="gramEnd"/>
      <w:r w:rsidR="00986F17" w:rsidRPr="00005183">
        <w:rPr>
          <w:rFonts w:ascii="標楷體" w:eastAsia="標楷體" w:hAnsi="標楷體" w:hint="eastAsia"/>
          <w:sz w:val="28"/>
          <w:szCs w:val="28"/>
          <w:lang w:val="x-none"/>
        </w:rPr>
        <w:t>、FLOW（JP）、K6劉家凱(</w:t>
      </w:r>
      <w:proofErr w:type="spellStart"/>
      <w:r w:rsidR="00986F17" w:rsidRPr="00005183">
        <w:rPr>
          <w:rFonts w:ascii="標楷體" w:eastAsia="標楷體" w:hAnsi="標楷體" w:hint="eastAsia"/>
          <w:sz w:val="28"/>
          <w:szCs w:val="28"/>
          <w:lang w:val="x-none"/>
        </w:rPr>
        <w:t>表演嘉賓</w:t>
      </w:r>
      <w:proofErr w:type="spell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陳珊妮</w:t>
      </w:r>
      <w:proofErr w:type="spell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冰球樂團、老王樂隊、血肉果汁機、你家附近的阿伯、庸俗救星</w:t>
      </w:r>
      <w:proofErr w:type="spell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DSPS、黃</w:t>
      </w:r>
      <w:proofErr w:type="gramStart"/>
      <w:r w:rsidR="00986F17" w:rsidRPr="00005183">
        <w:rPr>
          <w:rFonts w:ascii="標楷體" w:eastAsia="標楷體" w:hAnsi="標楷體" w:hint="eastAsia"/>
          <w:sz w:val="28"/>
          <w:szCs w:val="28"/>
          <w:lang w:val="x-none"/>
        </w:rPr>
        <w:t>玠</w:t>
      </w:r>
      <w:proofErr w:type="gramEnd"/>
      <w:r w:rsidR="00986F17" w:rsidRPr="00005183">
        <w:rPr>
          <w:rFonts w:ascii="標楷體" w:eastAsia="標楷體" w:hAnsi="標楷體" w:hint="eastAsia"/>
          <w:sz w:val="28"/>
          <w:szCs w:val="28"/>
          <w:lang w:val="x-none"/>
        </w:rPr>
        <w:t>、白安、生</w:t>
      </w:r>
      <w:proofErr w:type="gramStart"/>
      <w:r w:rsidR="00986F17" w:rsidRPr="00005183">
        <w:rPr>
          <w:rFonts w:ascii="標楷體" w:eastAsia="標楷體" w:hAnsi="標楷體" w:hint="eastAsia"/>
          <w:sz w:val="28"/>
          <w:szCs w:val="28"/>
          <w:lang w:val="x-none"/>
        </w:rPr>
        <w:t>祥</w:t>
      </w:r>
      <w:proofErr w:type="gramEnd"/>
      <w:r w:rsidR="00986F17" w:rsidRPr="00005183">
        <w:rPr>
          <w:rFonts w:ascii="標楷體" w:eastAsia="標楷體" w:hAnsi="標楷體" w:hint="eastAsia"/>
          <w:sz w:val="28"/>
          <w:szCs w:val="28"/>
          <w:lang w:val="x-none"/>
        </w:rPr>
        <w:t>樂隊、潮州土狗、甜約翰、</w:t>
      </w:r>
      <w:proofErr w:type="gramStart"/>
      <w:r w:rsidR="00986F17" w:rsidRPr="00005183">
        <w:rPr>
          <w:rFonts w:ascii="標楷體" w:eastAsia="標楷體" w:hAnsi="標楷體" w:hint="eastAsia"/>
          <w:sz w:val="28"/>
          <w:szCs w:val="28"/>
          <w:lang w:val="x-none"/>
        </w:rPr>
        <w:t>吾橋有</w:t>
      </w:r>
      <w:proofErr w:type="gramEnd"/>
      <w:r w:rsidR="00986F17" w:rsidRPr="00005183">
        <w:rPr>
          <w:rFonts w:ascii="標楷體" w:eastAsia="標楷體" w:hAnsi="標楷體" w:hint="eastAsia"/>
          <w:sz w:val="28"/>
          <w:szCs w:val="28"/>
          <w:lang w:val="x-none"/>
        </w:rPr>
        <w:t>水</w:t>
      </w:r>
      <w:proofErr w:type="spellEnd"/>
      <w:r w:rsidR="00986F17" w:rsidRPr="00005183">
        <w:rPr>
          <w:rFonts w:ascii="標楷體" w:eastAsia="標楷體" w:hAnsi="標楷體" w:hint="eastAsia"/>
          <w:sz w:val="28"/>
          <w:szCs w:val="28"/>
          <w:lang w:val="x-none"/>
        </w:rPr>
        <w:t xml:space="preserve">、Mary See the </w:t>
      </w:r>
      <w:proofErr w:type="spellStart"/>
      <w:r w:rsidR="00986F17" w:rsidRPr="00005183">
        <w:rPr>
          <w:rFonts w:ascii="標楷體" w:eastAsia="標楷體" w:hAnsi="標楷體" w:hint="eastAsia"/>
          <w:sz w:val="28"/>
          <w:szCs w:val="28"/>
          <w:lang w:val="x-none"/>
        </w:rPr>
        <w:t>Future、</w:t>
      </w:r>
      <w:proofErr w:type="gramStart"/>
      <w:r w:rsidR="00986F17" w:rsidRPr="00005183">
        <w:rPr>
          <w:rFonts w:ascii="標楷體" w:eastAsia="標楷體" w:hAnsi="標楷體" w:hint="eastAsia"/>
          <w:sz w:val="28"/>
          <w:szCs w:val="28"/>
          <w:lang w:val="x-none"/>
        </w:rPr>
        <w:t>兄弟狠色</w:t>
      </w:r>
      <w:proofErr w:type="gramEnd"/>
      <w:r w:rsidR="00986F17" w:rsidRPr="00005183">
        <w:rPr>
          <w:rFonts w:ascii="標楷體" w:eastAsia="標楷體" w:hAnsi="標楷體" w:hint="eastAsia"/>
          <w:sz w:val="28"/>
          <w:szCs w:val="28"/>
          <w:lang w:val="x-none"/>
        </w:rPr>
        <w:t>＋賴皮、好日樂團</w:t>
      </w:r>
      <w:proofErr w:type="spellEnd"/>
      <w:r w:rsidR="00986F17" w:rsidRPr="00005183">
        <w:rPr>
          <w:rFonts w:ascii="標楷體" w:eastAsia="標楷體" w:hAnsi="標楷體" w:hint="eastAsia"/>
          <w:sz w:val="28"/>
          <w:szCs w:val="28"/>
          <w:lang w:val="x-none"/>
        </w:rPr>
        <w:t>（客語）、廖文強、吳汶芳、林以樂（斑斑）、</w:t>
      </w:r>
      <w:proofErr w:type="gramStart"/>
      <w:r w:rsidR="00986F17" w:rsidRPr="00005183">
        <w:rPr>
          <w:rFonts w:ascii="標楷體" w:eastAsia="標楷體" w:hAnsi="標楷體" w:hint="eastAsia"/>
          <w:sz w:val="28"/>
          <w:szCs w:val="28"/>
          <w:lang w:val="x-none"/>
        </w:rPr>
        <w:t>琳誼</w:t>
      </w:r>
      <w:proofErr w:type="gramEnd"/>
      <w:r w:rsidR="00986F17" w:rsidRPr="00005183">
        <w:rPr>
          <w:rFonts w:ascii="標楷體" w:eastAsia="標楷體" w:hAnsi="標楷體" w:hint="eastAsia"/>
          <w:sz w:val="28"/>
          <w:szCs w:val="28"/>
          <w:lang w:val="x-none"/>
        </w:rPr>
        <w:t xml:space="preserve">、萬芳、孩子王、巨大的轟鳴、大象體操、露波合唱團、夕陽武士、Little Shy on Allen </w:t>
      </w:r>
      <w:proofErr w:type="spellStart"/>
      <w:r w:rsidR="00986F17" w:rsidRPr="00005183">
        <w:rPr>
          <w:rFonts w:ascii="標楷體" w:eastAsia="標楷體" w:hAnsi="標楷體" w:hint="eastAsia"/>
          <w:sz w:val="28"/>
          <w:szCs w:val="28"/>
          <w:lang w:val="x-none"/>
        </w:rPr>
        <w:t>Street、普通隊長、煙雨飄渺</w:t>
      </w:r>
      <w:proofErr w:type="spell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EmptyORio、巴奈</w:t>
      </w:r>
      <w:proofErr w:type="spellEnd"/>
      <w:r w:rsidR="00986F17" w:rsidRPr="00005183">
        <w:rPr>
          <w:rFonts w:ascii="標楷體" w:eastAsia="標楷體" w:hAnsi="標楷體" w:hint="eastAsia"/>
          <w:sz w:val="28"/>
          <w:szCs w:val="28"/>
          <w:lang w:val="x-none"/>
        </w:rPr>
        <w:t xml:space="preserve">、Motif Hive、FULL </w:t>
      </w:r>
      <w:proofErr w:type="spellStart"/>
      <w:r w:rsidR="00986F17" w:rsidRPr="00005183">
        <w:rPr>
          <w:rFonts w:ascii="標楷體" w:eastAsia="標楷體" w:hAnsi="標楷體" w:hint="eastAsia"/>
          <w:sz w:val="28"/>
          <w:szCs w:val="28"/>
          <w:lang w:val="x-none"/>
        </w:rPr>
        <w:t>HOUSE、含金鵲</w:t>
      </w:r>
      <w:proofErr w:type="spell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Momni</w:t>
      </w:r>
      <w:proofErr w:type="spellEnd"/>
      <w:r w:rsidR="00986F17" w:rsidRPr="00005183">
        <w:rPr>
          <w:rFonts w:ascii="標楷體" w:eastAsia="標楷體" w:hAnsi="標楷體" w:hint="eastAsia"/>
          <w:sz w:val="28"/>
          <w:szCs w:val="28"/>
          <w:lang w:val="x-none"/>
        </w:rPr>
        <w:t xml:space="preserve"> Money（王立言＋女兒）、草地人、DJ Mykal </w:t>
      </w:r>
      <w:proofErr w:type="spellStart"/>
      <w:r w:rsidR="00986F17" w:rsidRPr="00005183">
        <w:rPr>
          <w:rFonts w:ascii="標楷體" w:eastAsia="標楷體" w:hAnsi="標楷體" w:hint="eastAsia"/>
          <w:sz w:val="28"/>
          <w:szCs w:val="28"/>
          <w:lang w:val="x-none"/>
        </w:rPr>
        <w:t>a.k.a.林哲儀</w:t>
      </w:r>
      <w:proofErr w:type="spell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DJ林貓王</w:t>
      </w:r>
      <w:proofErr w:type="spellEnd"/>
      <w:r w:rsidR="00986F17" w:rsidRPr="00005183">
        <w:rPr>
          <w:rFonts w:ascii="標楷體" w:eastAsia="標楷體" w:hAnsi="標楷體" w:hint="eastAsia"/>
          <w:sz w:val="28"/>
          <w:szCs w:val="28"/>
          <w:lang w:val="x-none"/>
        </w:rPr>
        <w:t>、</w:t>
      </w:r>
      <w:proofErr w:type="spellStart"/>
      <w:r w:rsidR="00986F17" w:rsidRPr="00005183">
        <w:rPr>
          <w:rFonts w:ascii="標楷體" w:eastAsia="標楷體" w:hAnsi="標楷體" w:hint="eastAsia"/>
          <w:sz w:val="28"/>
          <w:szCs w:val="28"/>
          <w:lang w:val="x-none"/>
        </w:rPr>
        <w:t>DJ妖嬌、舞</w:t>
      </w:r>
      <w:proofErr w:type="gramStart"/>
      <w:r w:rsidR="00986F17" w:rsidRPr="00005183">
        <w:rPr>
          <w:rFonts w:ascii="標楷體" w:eastAsia="標楷體" w:hAnsi="標楷體" w:hint="eastAsia"/>
          <w:sz w:val="28"/>
          <w:szCs w:val="28"/>
          <w:lang w:val="x-none"/>
        </w:rPr>
        <w:t>炯</w:t>
      </w:r>
      <w:proofErr w:type="gramEnd"/>
      <w:r w:rsidR="00986F17" w:rsidRPr="00005183">
        <w:rPr>
          <w:rFonts w:ascii="標楷體" w:eastAsia="標楷體" w:hAnsi="標楷體" w:hint="eastAsia"/>
          <w:sz w:val="28"/>
          <w:szCs w:val="28"/>
          <w:lang w:val="x-none"/>
        </w:rPr>
        <w:t>恩</w:t>
      </w:r>
      <w:proofErr w:type="spellEnd"/>
      <w:r w:rsidR="00986F17" w:rsidRPr="00005183">
        <w:rPr>
          <w:rFonts w:ascii="標楷體" w:eastAsia="標楷體" w:hAnsi="標楷體" w:hint="eastAsia"/>
          <w:sz w:val="28"/>
          <w:szCs w:val="28"/>
          <w:lang w:val="x-none"/>
        </w:rPr>
        <w:t>、RESA CLUB等人演出。活動現場除音樂演出節目外，更邀請了超過百攤的市集，讓民眾充分體驗一場好吃好看好聽好玩的音樂祭活動，三天活動共計超過180,000人次參與。</w:t>
      </w:r>
    </w:p>
    <w:p w14:paraId="3D62244D" w14:textId="2FDBE611" w:rsidR="00986F17" w:rsidRPr="00005183" w:rsidRDefault="0001298F" w:rsidP="003570AD">
      <w:pPr>
        <w:widowControl/>
        <w:suppressAutoHyphens/>
        <w:overflowPunct w:val="0"/>
        <w:autoSpaceDN w:val="0"/>
        <w:snapToGrid w:val="0"/>
        <w:spacing w:line="32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3.</w:t>
      </w:r>
      <w:r w:rsidR="00986F17" w:rsidRPr="00005183">
        <w:rPr>
          <w:rFonts w:ascii="標楷體" w:eastAsia="標楷體" w:hAnsi="標楷體"/>
          <w:sz w:val="28"/>
          <w:szCs w:val="28"/>
        </w:rPr>
        <w:t>2024</w:t>
      </w:r>
      <w:r w:rsidR="00986F17" w:rsidRPr="00005183">
        <w:rPr>
          <w:rFonts w:ascii="標楷體" w:eastAsia="標楷體" w:hAnsi="標楷體" w:hint="eastAsia"/>
          <w:sz w:val="28"/>
          <w:szCs w:val="28"/>
        </w:rPr>
        <w:t>下酒祭：音樂、啤酒、下酒菜</w:t>
      </w:r>
      <w:r w:rsidR="00986F17" w:rsidRPr="00005183">
        <w:rPr>
          <w:rFonts w:ascii="標楷體" w:eastAsia="標楷體" w:hAnsi="標楷體"/>
          <w:sz w:val="28"/>
          <w:szCs w:val="28"/>
        </w:rPr>
        <w:t xml:space="preserve"> feat.</w:t>
      </w:r>
      <w:r w:rsidR="00986F17" w:rsidRPr="00005183">
        <w:rPr>
          <w:rFonts w:ascii="標楷體" w:eastAsia="標楷體" w:hAnsi="標楷體" w:hint="eastAsia"/>
          <w:sz w:val="28"/>
          <w:szCs w:val="28"/>
        </w:rPr>
        <w:t>韓國</w:t>
      </w:r>
      <w:r w:rsidR="00986F17" w:rsidRPr="00005183">
        <w:rPr>
          <w:rFonts w:ascii="Batang" w:eastAsia="Batang" w:hAnsi="Batang" w:cs="Batang" w:hint="eastAsia"/>
          <w:sz w:val="28"/>
          <w:szCs w:val="28"/>
        </w:rPr>
        <w:t>한국</w:t>
      </w:r>
      <w:r w:rsidR="00986F17" w:rsidRPr="00005183">
        <w:rPr>
          <w:rFonts w:ascii="Batang" w:eastAsiaTheme="minorEastAsia" w:hAnsi="Batang" w:cs="Batang"/>
          <w:sz w:val="28"/>
          <w:szCs w:val="28"/>
        </w:rPr>
        <w:br/>
      </w:r>
      <w:r w:rsidR="00986F17" w:rsidRPr="00005183">
        <w:rPr>
          <w:rFonts w:ascii="標楷體" w:eastAsia="標楷體" w:hAnsi="標楷體" w:hint="eastAsia"/>
          <w:sz w:val="28"/>
          <w:szCs w:val="28"/>
        </w:rPr>
        <w:t>113年12月7、8日於海風廣場辦理結合現場演出的市集集客活</w:t>
      </w:r>
      <w:r w:rsidR="00986F17" w:rsidRPr="00005183">
        <w:rPr>
          <w:rFonts w:ascii="標楷體" w:eastAsia="標楷體" w:hAnsi="標楷體" w:hint="eastAsia"/>
          <w:sz w:val="28"/>
          <w:szCs w:val="28"/>
        </w:rPr>
        <w:lastRenderedPageBreak/>
        <w:t>動，「2024下酒祭」在海風廣場的大草皮，享受清爽的海風。不僅品嘗台灣與韓國美食以及體驗韓國特有飲食文化，更可享受來自台灣跟韓國的音樂表演，共辦理2場，計100,000人次參與。</w:t>
      </w:r>
    </w:p>
    <w:p w14:paraId="04535184" w14:textId="2CD69FA6" w:rsidR="00F04BAF" w:rsidRPr="00005183" w:rsidRDefault="0001298F" w:rsidP="003570AD">
      <w:pPr>
        <w:widowControl/>
        <w:suppressAutoHyphens/>
        <w:overflowPunct w:val="0"/>
        <w:autoSpaceDN w:val="0"/>
        <w:snapToGrid w:val="0"/>
        <w:spacing w:line="32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4.</w:t>
      </w:r>
      <w:r w:rsidR="00F552C4" w:rsidRPr="00005183">
        <w:rPr>
          <w:rFonts w:ascii="標楷體" w:eastAsia="標楷體" w:hAnsi="標楷體" w:hint="eastAsia"/>
          <w:sz w:val="28"/>
          <w:szCs w:val="28"/>
        </w:rPr>
        <w:t>流行音樂賞析人口培育</w:t>
      </w:r>
    </w:p>
    <w:p w14:paraId="35BC8CF8" w14:textId="20576528" w:rsidR="00F04BAF" w:rsidRPr="00005183" w:rsidRDefault="00F04BAF">
      <w:pPr>
        <w:widowControl/>
        <w:numPr>
          <w:ilvl w:val="0"/>
          <w:numId w:val="28"/>
        </w:numPr>
        <w:tabs>
          <w:tab w:val="left" w:pos="2127"/>
        </w:tabs>
        <w:suppressAutoHyphens/>
        <w:overflowPunct w:val="0"/>
        <w:autoSpaceDN w:val="0"/>
        <w:snapToGrid w:val="0"/>
        <w:spacing w:line="320" w:lineRule="exact"/>
        <w:ind w:left="1985" w:hanging="454"/>
        <w:jc w:val="both"/>
        <w:textAlignment w:val="baseline"/>
        <w:rPr>
          <w:rFonts w:ascii="標楷體" w:eastAsia="標楷體" w:hAnsi="標楷體"/>
          <w:sz w:val="28"/>
          <w:szCs w:val="28"/>
        </w:rPr>
      </w:pPr>
      <w:proofErr w:type="gramStart"/>
      <w:r w:rsidRPr="00005183">
        <w:rPr>
          <w:rFonts w:ascii="標楷體" w:eastAsia="標楷體" w:hAnsi="標楷體" w:hint="eastAsia"/>
          <w:sz w:val="28"/>
          <w:szCs w:val="28"/>
        </w:rPr>
        <w:t>海音館</w:t>
      </w:r>
      <w:proofErr w:type="gramEnd"/>
      <w:r w:rsidRPr="00005183">
        <w:rPr>
          <w:rFonts w:ascii="標楷體" w:eastAsia="標楷體" w:hAnsi="標楷體"/>
          <w:sz w:val="28"/>
          <w:szCs w:val="28"/>
        </w:rPr>
        <w:br/>
      </w:r>
      <w:r w:rsidRPr="00005183">
        <w:rPr>
          <w:rFonts w:ascii="標楷體" w:eastAsia="標楷體" w:hAnsi="標楷體" w:hint="eastAsia"/>
          <w:sz w:val="28"/>
          <w:szCs w:val="28"/>
        </w:rPr>
        <w:t>「</w:t>
      </w:r>
      <w:proofErr w:type="gramStart"/>
      <w:r w:rsidRPr="00005183">
        <w:rPr>
          <w:rFonts w:ascii="標楷體" w:eastAsia="標楷體" w:hAnsi="標楷體" w:hint="eastAsia"/>
          <w:sz w:val="28"/>
          <w:szCs w:val="28"/>
        </w:rPr>
        <w:t>海音館</w:t>
      </w:r>
      <w:proofErr w:type="gramEnd"/>
      <w:r w:rsidRPr="00005183">
        <w:rPr>
          <w:rFonts w:ascii="標楷體" w:eastAsia="標楷體" w:hAnsi="標楷體" w:hint="eastAsia"/>
          <w:sz w:val="28"/>
          <w:szCs w:val="28"/>
        </w:rPr>
        <w:t>」可容納3,500至5,000人的室內表演廳；「海風廣場」可容納6,000至8,000人的戶外大型演出場地，藉著提供大小不同的演出空間，以符合流行音樂產業各式演出的辦理需求。113年</w:t>
      </w:r>
      <w:r w:rsidR="00447537" w:rsidRPr="00005183">
        <w:rPr>
          <w:rFonts w:ascii="標楷體" w:eastAsia="標楷體" w:hAnsi="標楷體" w:hint="eastAsia"/>
          <w:sz w:val="28"/>
          <w:szCs w:val="28"/>
        </w:rPr>
        <w:t>7</w:t>
      </w:r>
      <w:r w:rsidRPr="00005183">
        <w:rPr>
          <w:rFonts w:ascii="標楷體" w:eastAsia="標楷體" w:hAnsi="標楷體" w:hint="eastAsia"/>
          <w:sz w:val="28"/>
          <w:szCs w:val="28"/>
        </w:rPr>
        <w:t>月至12月舉辦</w:t>
      </w:r>
      <w:r w:rsidR="00447537" w:rsidRPr="00005183">
        <w:rPr>
          <w:rFonts w:ascii="標楷體" w:eastAsia="標楷體" w:hAnsi="標楷體"/>
          <w:sz w:val="28"/>
          <w:szCs w:val="28"/>
        </w:rPr>
        <w:t>HIGHLIGHT</w:t>
      </w:r>
      <w:r w:rsidR="00447537" w:rsidRPr="00005183">
        <w:rPr>
          <w:rFonts w:ascii="標楷體" w:eastAsia="標楷體" w:hAnsi="標楷體" w:hint="eastAsia"/>
          <w:sz w:val="28"/>
          <w:szCs w:val="28"/>
        </w:rPr>
        <w:t>、</w:t>
      </w:r>
      <w:proofErr w:type="gramStart"/>
      <w:r w:rsidR="00447537" w:rsidRPr="00005183">
        <w:rPr>
          <w:rFonts w:ascii="標楷體" w:eastAsia="標楷體" w:hAnsi="標楷體" w:hint="eastAsia"/>
          <w:sz w:val="28"/>
          <w:szCs w:val="28"/>
        </w:rPr>
        <w:t>怕胖團</w:t>
      </w:r>
      <w:proofErr w:type="gramEnd"/>
      <w:r w:rsidR="00447537" w:rsidRPr="00005183">
        <w:rPr>
          <w:rFonts w:ascii="標楷體" w:eastAsia="標楷體" w:hAnsi="標楷體" w:hint="eastAsia"/>
          <w:sz w:val="28"/>
          <w:szCs w:val="28"/>
        </w:rPr>
        <w:t>、</w:t>
      </w:r>
      <w:r w:rsidR="00447537" w:rsidRPr="00005183">
        <w:rPr>
          <w:rFonts w:ascii="標楷體" w:eastAsia="標楷體" w:hAnsi="標楷體"/>
          <w:sz w:val="28"/>
          <w:szCs w:val="28"/>
        </w:rPr>
        <w:t>KEY</w:t>
      </w:r>
      <w:r w:rsidR="00447537" w:rsidRPr="00005183">
        <w:rPr>
          <w:rFonts w:ascii="標楷體" w:eastAsia="標楷體" w:hAnsi="標楷體" w:hint="eastAsia"/>
          <w:sz w:val="28"/>
          <w:szCs w:val="28"/>
        </w:rPr>
        <w:t>、康士坦的變化球、</w:t>
      </w:r>
      <w:r w:rsidR="00447537" w:rsidRPr="00005183">
        <w:rPr>
          <w:rFonts w:ascii="標楷體" w:eastAsia="標楷體" w:hAnsi="標楷體"/>
          <w:sz w:val="28"/>
          <w:szCs w:val="28"/>
        </w:rPr>
        <w:t>FTISLAND</w:t>
      </w:r>
      <w:r w:rsidR="00447537" w:rsidRPr="00005183">
        <w:rPr>
          <w:rFonts w:ascii="標楷體" w:eastAsia="標楷體" w:hAnsi="標楷體" w:hint="eastAsia"/>
          <w:sz w:val="28"/>
          <w:szCs w:val="28"/>
        </w:rPr>
        <w:t>、Take That接招合唱團、</w:t>
      </w:r>
      <w:proofErr w:type="gramStart"/>
      <w:r w:rsidR="00447537" w:rsidRPr="00005183">
        <w:rPr>
          <w:rFonts w:ascii="標楷體" w:eastAsia="標楷體" w:hAnsi="標楷體" w:hint="eastAsia"/>
          <w:sz w:val="28"/>
          <w:szCs w:val="28"/>
        </w:rPr>
        <w:t>高爾宣等</w:t>
      </w:r>
      <w:proofErr w:type="gramEnd"/>
      <w:r w:rsidR="00447537" w:rsidRPr="00005183">
        <w:rPr>
          <w:rFonts w:ascii="標楷體" w:eastAsia="標楷體" w:hAnsi="標楷體" w:hint="eastAsia"/>
          <w:sz w:val="28"/>
          <w:szCs w:val="28"/>
        </w:rPr>
        <w:t>共計21檔（19檔外租，2檔自辦），逾11萬觀賞人次。</w:t>
      </w:r>
    </w:p>
    <w:p w14:paraId="2EE80BE6" w14:textId="0C6863F4" w:rsidR="00F552C4" w:rsidRPr="00005183" w:rsidRDefault="00F04BAF">
      <w:pPr>
        <w:widowControl/>
        <w:numPr>
          <w:ilvl w:val="0"/>
          <w:numId w:val="28"/>
        </w:numPr>
        <w:tabs>
          <w:tab w:val="left" w:pos="2127"/>
        </w:tabs>
        <w:suppressAutoHyphens/>
        <w:overflowPunct w:val="0"/>
        <w:autoSpaceDN w:val="0"/>
        <w:snapToGrid w:val="0"/>
        <w:spacing w:line="320" w:lineRule="exact"/>
        <w:ind w:left="1985" w:hanging="454"/>
        <w:jc w:val="both"/>
        <w:textAlignment w:val="baseline"/>
        <w:rPr>
          <w:rFonts w:ascii="標楷體" w:eastAsia="標楷體" w:hAnsi="標楷體"/>
          <w:sz w:val="28"/>
          <w:szCs w:val="28"/>
        </w:rPr>
      </w:pPr>
      <w:r w:rsidRPr="00005183">
        <w:rPr>
          <w:rFonts w:ascii="標楷體" w:eastAsia="標楷體" w:hAnsi="標楷體"/>
          <w:sz w:val="28"/>
          <w:szCs w:val="28"/>
        </w:rPr>
        <w:t>LIVE WAREHOUSE</w:t>
      </w:r>
      <w:r w:rsidRPr="00005183">
        <w:rPr>
          <w:rFonts w:ascii="標楷體" w:eastAsia="標楷體" w:hAnsi="標楷體"/>
          <w:sz w:val="28"/>
          <w:szCs w:val="28"/>
        </w:rPr>
        <w:br/>
      </w:r>
      <w:r w:rsidRPr="00005183">
        <w:rPr>
          <w:rFonts w:ascii="標楷體" w:eastAsia="標楷體" w:hAnsi="標楷體" w:hint="eastAsia"/>
          <w:sz w:val="28"/>
          <w:szCs w:val="28"/>
        </w:rPr>
        <w:t>「LIVE WAREHOUSE」是全臺灣唯一由政府出資興建的LIVE HOUSE，不僅是一個可供租借之演出場地，也肩負有擴大南臺灣流行音樂表演市場，以及培育新興表演團體之責任。高雄流行音樂中心透過自辦或補助團隊至本地演出所需交通住宿費等方式，邀請藝人至LIVE WAREHOUSE演出。113年7月至12月邀請VH（Vast &amp; Hazy）、蕭閎仁、勸</w:t>
      </w:r>
      <w:proofErr w:type="gramStart"/>
      <w:r w:rsidRPr="00005183">
        <w:rPr>
          <w:rFonts w:ascii="標楷體" w:eastAsia="標楷體" w:hAnsi="標楷體" w:hint="eastAsia"/>
          <w:sz w:val="28"/>
          <w:szCs w:val="28"/>
        </w:rPr>
        <w:t>世</w:t>
      </w:r>
      <w:proofErr w:type="gramEnd"/>
      <w:r w:rsidRPr="00005183">
        <w:rPr>
          <w:rFonts w:ascii="標楷體" w:eastAsia="標楷體" w:hAnsi="標楷體" w:hint="eastAsia"/>
          <w:sz w:val="28"/>
          <w:szCs w:val="28"/>
        </w:rPr>
        <w:t>三姊妹、</w:t>
      </w:r>
      <w:proofErr w:type="spellStart"/>
      <w:r w:rsidRPr="00005183">
        <w:rPr>
          <w:rFonts w:ascii="標楷體" w:eastAsia="標楷體" w:hAnsi="標楷體" w:hint="eastAsia"/>
          <w:sz w:val="28"/>
          <w:szCs w:val="28"/>
        </w:rPr>
        <w:t>wannasleep</w:t>
      </w:r>
      <w:proofErr w:type="spellEnd"/>
      <w:r w:rsidRPr="00005183">
        <w:rPr>
          <w:rFonts w:ascii="標楷體" w:eastAsia="標楷體" w:hAnsi="標楷體" w:hint="eastAsia"/>
          <w:sz w:val="28"/>
          <w:szCs w:val="28"/>
        </w:rPr>
        <w:t>、李友廷、林子安、李翊君、美秀集團、荒山亮、大象體操、傷心欲絕、舞</w:t>
      </w:r>
      <w:proofErr w:type="gramStart"/>
      <w:r w:rsidRPr="00005183">
        <w:rPr>
          <w:rFonts w:ascii="標楷體" w:eastAsia="標楷體" w:hAnsi="標楷體" w:hint="eastAsia"/>
          <w:sz w:val="28"/>
          <w:szCs w:val="28"/>
        </w:rPr>
        <w:t>炯</w:t>
      </w:r>
      <w:proofErr w:type="gramEnd"/>
      <w:r w:rsidRPr="00005183">
        <w:rPr>
          <w:rFonts w:ascii="標楷體" w:eastAsia="標楷體" w:hAnsi="標楷體" w:hint="eastAsia"/>
          <w:sz w:val="28"/>
          <w:szCs w:val="28"/>
        </w:rPr>
        <w:t>恩等共119組國內外藝人團體辦理70場演出，計</w:t>
      </w:r>
      <w:r w:rsidR="00447537" w:rsidRPr="00005183">
        <w:rPr>
          <w:rFonts w:ascii="標楷體" w:eastAsia="標楷體" w:hAnsi="標楷體" w:hint="eastAsia"/>
          <w:sz w:val="28"/>
          <w:szCs w:val="28"/>
        </w:rPr>
        <w:t>31,996人次</w:t>
      </w:r>
      <w:r w:rsidRPr="00005183">
        <w:rPr>
          <w:rFonts w:ascii="標楷體" w:eastAsia="標楷體" w:hAnsi="標楷體" w:hint="eastAsia"/>
          <w:sz w:val="28"/>
          <w:szCs w:val="28"/>
        </w:rPr>
        <w:t>觀賞。</w:t>
      </w:r>
    </w:p>
    <w:p w14:paraId="15C4170E" w14:textId="67197FAC" w:rsidR="00F552C4" w:rsidRPr="00005183" w:rsidRDefault="00774E1D" w:rsidP="003570AD">
      <w:pPr>
        <w:widowControl/>
        <w:suppressAutoHyphens/>
        <w:overflowPunct w:val="0"/>
        <w:autoSpaceDN w:val="0"/>
        <w:snapToGrid w:val="0"/>
        <w:spacing w:line="32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5.</w:t>
      </w:r>
      <w:r w:rsidR="00F552C4" w:rsidRPr="00005183">
        <w:rPr>
          <w:rFonts w:ascii="標楷體" w:eastAsia="標楷體" w:hAnsi="標楷體" w:hint="eastAsia"/>
          <w:sz w:val="28"/>
          <w:szCs w:val="28"/>
        </w:rPr>
        <w:t>人才培育</w:t>
      </w:r>
    </w:p>
    <w:p w14:paraId="4E31307B" w14:textId="635C2A3D" w:rsidR="00F552C4" w:rsidRPr="00005183" w:rsidRDefault="00071FC5">
      <w:pPr>
        <w:widowControl/>
        <w:numPr>
          <w:ilvl w:val="0"/>
          <w:numId w:val="45"/>
        </w:numPr>
        <w:tabs>
          <w:tab w:val="left" w:pos="2127"/>
        </w:tabs>
        <w:suppressAutoHyphens/>
        <w:overflowPunct w:val="0"/>
        <w:autoSpaceDN w:val="0"/>
        <w:snapToGrid w:val="0"/>
        <w:spacing w:line="320" w:lineRule="exact"/>
        <w:ind w:left="1985" w:hanging="454"/>
        <w:jc w:val="both"/>
        <w:textAlignment w:val="baseline"/>
        <w:rPr>
          <w:rFonts w:ascii="標楷體" w:eastAsia="標楷體" w:hAnsi="標楷體"/>
          <w:sz w:val="28"/>
          <w:szCs w:val="28"/>
        </w:rPr>
      </w:pPr>
      <w:r w:rsidRPr="00005183">
        <w:rPr>
          <w:rFonts w:ascii="標楷體" w:eastAsia="標楷體" w:hAnsi="標楷體" w:hint="eastAsia"/>
          <w:sz w:val="28"/>
          <w:szCs w:val="28"/>
          <w:lang w:eastAsia="zh-HK"/>
        </w:rPr>
        <w:t>高流系｜Na你來講啊!</w:t>
      </w:r>
      <w:r w:rsidR="00F552C4" w:rsidRPr="00005183">
        <w:rPr>
          <w:rFonts w:ascii="標楷體" w:eastAsia="標楷體" w:hAnsi="標楷體"/>
          <w:sz w:val="28"/>
          <w:szCs w:val="28"/>
          <w:lang w:eastAsia="zh-HK"/>
        </w:rPr>
        <w:br/>
      </w:r>
      <w:proofErr w:type="gramStart"/>
      <w:r w:rsidRPr="00005183">
        <w:rPr>
          <w:rFonts w:ascii="標楷體" w:eastAsia="標楷體" w:hAnsi="標楷體" w:hint="eastAsia"/>
          <w:sz w:val="28"/>
          <w:szCs w:val="28"/>
        </w:rPr>
        <w:t>113</w:t>
      </w:r>
      <w:proofErr w:type="gramEnd"/>
      <w:r w:rsidRPr="00005183">
        <w:rPr>
          <w:rFonts w:ascii="標楷體" w:eastAsia="標楷體" w:hAnsi="標楷體" w:hint="eastAsia"/>
          <w:sz w:val="28"/>
          <w:szCs w:val="28"/>
        </w:rPr>
        <w:t>年度全新推出</w:t>
      </w:r>
      <w:proofErr w:type="gramStart"/>
      <w:r w:rsidRPr="00005183">
        <w:rPr>
          <w:rFonts w:ascii="標楷體" w:eastAsia="標楷體" w:hAnsi="標楷體" w:hint="eastAsia"/>
          <w:sz w:val="28"/>
          <w:szCs w:val="28"/>
        </w:rPr>
        <w:t>高流系課程</w:t>
      </w:r>
      <w:proofErr w:type="gramEnd"/>
      <w:r w:rsidRPr="00005183">
        <w:rPr>
          <w:rFonts w:ascii="標楷體" w:eastAsia="標楷體" w:hAnsi="標楷體" w:hint="eastAsia"/>
          <w:sz w:val="28"/>
          <w:szCs w:val="28"/>
        </w:rPr>
        <w:t>，邀請音樂網紅人物-那那大師與來賓對談並現場即興演出，透過每</w:t>
      </w:r>
      <w:proofErr w:type="gramStart"/>
      <w:r w:rsidRPr="00005183">
        <w:rPr>
          <w:rFonts w:ascii="標楷體" w:eastAsia="標楷體" w:hAnsi="標楷體" w:hint="eastAsia"/>
          <w:sz w:val="28"/>
          <w:szCs w:val="28"/>
        </w:rPr>
        <w:t>個</w:t>
      </w:r>
      <w:proofErr w:type="gramEnd"/>
      <w:r w:rsidRPr="00005183">
        <w:rPr>
          <w:rFonts w:ascii="標楷體" w:eastAsia="標楷體" w:hAnsi="標楷體" w:hint="eastAsia"/>
          <w:sz w:val="28"/>
          <w:szCs w:val="28"/>
        </w:rPr>
        <w:t>年代的整理，用音樂溫故而知新。7月3日邀請同為</w:t>
      </w:r>
      <w:proofErr w:type="gramStart"/>
      <w:r w:rsidRPr="00005183">
        <w:rPr>
          <w:rFonts w:ascii="標楷體" w:eastAsia="標楷體" w:hAnsi="標楷體" w:hint="eastAsia"/>
          <w:sz w:val="28"/>
          <w:szCs w:val="28"/>
        </w:rPr>
        <w:t>知名網紅</w:t>
      </w:r>
      <w:proofErr w:type="gramEnd"/>
      <w:r w:rsidRPr="00005183">
        <w:rPr>
          <w:rFonts w:ascii="標楷體" w:eastAsia="標楷體" w:hAnsi="標楷體" w:hint="eastAsia"/>
          <w:sz w:val="28"/>
          <w:szCs w:val="28"/>
        </w:rPr>
        <w:t>-阿拉斯對談+現場演出，主題為【音樂一響起青春立刻醒-2000年後這些歌都是滿滿回憶】，一首首2000年到現在的歌曲，將LIVE WAREHOUSE搖身一變成為大型KTV包廂，觀眾現場反應熱烈，計216人參與。</w:t>
      </w:r>
    </w:p>
    <w:p w14:paraId="501DC1F7" w14:textId="281B2D82" w:rsidR="00F552C4" w:rsidRPr="00005183" w:rsidRDefault="00071FC5">
      <w:pPr>
        <w:widowControl/>
        <w:numPr>
          <w:ilvl w:val="0"/>
          <w:numId w:val="45"/>
        </w:numPr>
        <w:tabs>
          <w:tab w:val="left" w:pos="2127"/>
        </w:tabs>
        <w:suppressAutoHyphens/>
        <w:overflowPunct w:val="0"/>
        <w:autoSpaceDN w:val="0"/>
        <w:snapToGrid w:val="0"/>
        <w:spacing w:line="320" w:lineRule="exact"/>
        <w:ind w:left="1985" w:hanging="454"/>
        <w:jc w:val="both"/>
        <w:textAlignment w:val="baseline"/>
        <w:rPr>
          <w:rFonts w:ascii="標楷體" w:eastAsia="標楷體" w:hAnsi="標楷體"/>
          <w:sz w:val="28"/>
          <w:szCs w:val="28"/>
          <w:lang w:eastAsia="zh-HK"/>
        </w:rPr>
      </w:pPr>
      <w:r w:rsidRPr="00005183">
        <w:rPr>
          <w:rFonts w:ascii="標楷體" w:eastAsia="標楷體" w:hAnsi="標楷體" w:hint="eastAsia"/>
          <w:sz w:val="28"/>
          <w:szCs w:val="28"/>
          <w:lang w:eastAsia="zh-HK"/>
        </w:rPr>
        <w:t>高流系｜演唱會專業技能全攻略</w:t>
      </w:r>
      <w:r w:rsidR="00F552C4" w:rsidRPr="00005183">
        <w:rPr>
          <w:rFonts w:ascii="標楷體" w:eastAsia="標楷體" w:hAnsi="標楷體"/>
          <w:sz w:val="28"/>
          <w:szCs w:val="28"/>
          <w:lang w:eastAsia="zh-HK"/>
        </w:rPr>
        <w:br/>
      </w:r>
      <w:r w:rsidRPr="00005183">
        <w:rPr>
          <w:rFonts w:ascii="標楷體" w:eastAsia="標楷體" w:hAnsi="標楷體" w:hint="eastAsia"/>
          <w:sz w:val="28"/>
          <w:szCs w:val="28"/>
        </w:rPr>
        <w:t>113年度</w:t>
      </w:r>
      <w:r w:rsidR="009E3CD1">
        <w:rPr>
          <w:rFonts w:ascii="標楷體" w:eastAsia="標楷體" w:hAnsi="標楷體" w:hint="eastAsia"/>
          <w:sz w:val="28"/>
          <w:szCs w:val="28"/>
        </w:rPr>
        <w:t>高流</w:t>
      </w:r>
      <w:r w:rsidRPr="00005183">
        <w:rPr>
          <w:rFonts w:ascii="標楷體" w:eastAsia="標楷體" w:hAnsi="標楷體" w:hint="eastAsia"/>
          <w:sz w:val="28"/>
          <w:szCs w:val="28"/>
        </w:rPr>
        <w:t>再次針對演唱會專業技能中的【音響課程】，除了保留原有的進階課程安排，特別增設了台北場的專業基礎課程，希望可以吸引更多民眾來嘗試或學習進入音樂產業。台北場於7月16-18日於台北流行音樂中心LIVE HOUSE D舉辦，高雄場於8月20-22日在高流LIVE WAREHOUSE舉辦，邀請音響工程大師-吳榮宗老師開課，透過專業教學及實務操作，使學員更加熟練各式音場處理、聲音刻度的訂定等相關專業演唱會之音響技能，兩場課程共計128人參與。</w:t>
      </w:r>
    </w:p>
    <w:p w14:paraId="20A6EE0F" w14:textId="277EFA84" w:rsidR="00F552C4" w:rsidRPr="00005183" w:rsidRDefault="00071FC5">
      <w:pPr>
        <w:widowControl/>
        <w:numPr>
          <w:ilvl w:val="0"/>
          <w:numId w:val="45"/>
        </w:numPr>
        <w:tabs>
          <w:tab w:val="left" w:pos="2127"/>
        </w:tabs>
        <w:suppressAutoHyphens/>
        <w:overflowPunct w:val="0"/>
        <w:autoSpaceDN w:val="0"/>
        <w:snapToGrid w:val="0"/>
        <w:spacing w:line="340" w:lineRule="exact"/>
        <w:ind w:left="1985" w:hanging="454"/>
        <w:jc w:val="both"/>
        <w:textAlignment w:val="baseline"/>
        <w:rPr>
          <w:rFonts w:ascii="標楷體" w:eastAsia="標楷體" w:hAnsi="標楷體"/>
          <w:sz w:val="28"/>
          <w:szCs w:val="28"/>
          <w:lang w:eastAsia="zh-HK"/>
        </w:rPr>
      </w:pPr>
      <w:r w:rsidRPr="00005183">
        <w:rPr>
          <w:rFonts w:ascii="標楷體" w:eastAsia="標楷體" w:hAnsi="標楷體" w:hint="eastAsia"/>
          <w:sz w:val="28"/>
          <w:szCs w:val="28"/>
          <w:lang w:eastAsia="zh-HK"/>
        </w:rPr>
        <w:t>高流系｜電影配樂創作營-譜出電影配樂的魔幻交響曲</w:t>
      </w:r>
      <w:r w:rsidR="00F552C4" w:rsidRPr="00005183">
        <w:rPr>
          <w:rFonts w:ascii="標楷體" w:eastAsia="標楷體" w:hAnsi="標楷體"/>
          <w:sz w:val="28"/>
          <w:szCs w:val="28"/>
          <w:lang w:eastAsia="zh-HK"/>
        </w:rPr>
        <w:br/>
      </w:r>
      <w:r w:rsidRPr="00005183">
        <w:rPr>
          <w:rFonts w:ascii="標楷體" w:eastAsia="標楷體" w:hAnsi="標楷體"/>
          <w:sz w:val="28"/>
          <w:szCs w:val="28"/>
          <w:lang w:eastAsia="zh-HK"/>
        </w:rPr>
        <w:t>113</w:t>
      </w:r>
      <w:r w:rsidRPr="00005183">
        <w:rPr>
          <w:rFonts w:ascii="標楷體" w:eastAsia="標楷體" w:hAnsi="標楷體" w:hint="eastAsia"/>
          <w:sz w:val="28"/>
          <w:szCs w:val="28"/>
          <w:lang w:eastAsia="zh-HK"/>
        </w:rPr>
        <w:t>年</w:t>
      </w:r>
      <w:r w:rsidRPr="00005183">
        <w:rPr>
          <w:rFonts w:ascii="標楷體" w:eastAsia="標楷體" w:hAnsi="標楷體"/>
          <w:sz w:val="28"/>
          <w:szCs w:val="28"/>
          <w:lang w:eastAsia="zh-HK"/>
        </w:rPr>
        <w:t>9</w:t>
      </w:r>
      <w:r w:rsidRPr="00005183">
        <w:rPr>
          <w:rFonts w:ascii="標楷體" w:eastAsia="標楷體" w:hAnsi="標楷體" w:hint="eastAsia"/>
          <w:sz w:val="28"/>
          <w:szCs w:val="28"/>
          <w:lang w:eastAsia="zh-HK"/>
        </w:rPr>
        <w:t>月</w:t>
      </w:r>
      <w:r w:rsidRPr="00005183">
        <w:rPr>
          <w:rFonts w:ascii="標楷體" w:eastAsia="標楷體" w:hAnsi="標楷體"/>
          <w:sz w:val="28"/>
          <w:szCs w:val="28"/>
          <w:lang w:eastAsia="zh-HK"/>
        </w:rPr>
        <w:t>7-8</w:t>
      </w:r>
      <w:r w:rsidRPr="00005183">
        <w:rPr>
          <w:rFonts w:ascii="標楷體" w:eastAsia="標楷體" w:hAnsi="標楷體" w:hint="eastAsia"/>
          <w:sz w:val="28"/>
          <w:szCs w:val="28"/>
          <w:lang w:eastAsia="zh-HK"/>
        </w:rPr>
        <w:t>、</w:t>
      </w:r>
      <w:r w:rsidRPr="00005183">
        <w:rPr>
          <w:rFonts w:ascii="標楷體" w:eastAsia="標楷體" w:hAnsi="標楷體"/>
          <w:sz w:val="28"/>
          <w:szCs w:val="28"/>
          <w:lang w:eastAsia="zh-HK"/>
        </w:rPr>
        <w:t>14-15</w:t>
      </w:r>
      <w:r w:rsidRPr="00005183">
        <w:rPr>
          <w:rFonts w:ascii="標楷體" w:eastAsia="標楷體" w:hAnsi="標楷體" w:hint="eastAsia"/>
          <w:sz w:val="28"/>
          <w:szCs w:val="28"/>
          <w:lang w:eastAsia="zh-HK"/>
        </w:rPr>
        <w:t>日高雄流行音樂中心與有序音樂合作</w:t>
      </w:r>
      <w:r w:rsidRPr="00005183">
        <w:rPr>
          <w:rFonts w:ascii="標楷體" w:eastAsia="標楷體" w:hAnsi="標楷體" w:hint="eastAsia"/>
          <w:sz w:val="28"/>
          <w:szCs w:val="28"/>
          <w:lang w:eastAsia="zh-HK"/>
        </w:rPr>
        <w:lastRenderedPageBreak/>
        <w:t>推出為期</w:t>
      </w:r>
      <w:r w:rsidRPr="00005183">
        <w:rPr>
          <w:rFonts w:ascii="標楷體" w:eastAsia="標楷體" w:hAnsi="標楷體"/>
          <w:sz w:val="28"/>
          <w:szCs w:val="28"/>
          <w:lang w:eastAsia="zh-HK"/>
        </w:rPr>
        <w:t>4</w:t>
      </w:r>
      <w:r w:rsidRPr="00005183">
        <w:rPr>
          <w:rFonts w:ascii="標楷體" w:eastAsia="標楷體" w:hAnsi="標楷體" w:hint="eastAsia"/>
          <w:sz w:val="28"/>
          <w:szCs w:val="28"/>
          <w:lang w:eastAsia="zh-HK"/>
        </w:rPr>
        <w:t>天以電影音</w:t>
      </w:r>
      <w:r w:rsidRPr="00005183">
        <w:rPr>
          <w:rFonts w:ascii="標楷體" w:eastAsia="標楷體" w:hAnsi="標楷體"/>
          <w:sz w:val="28"/>
          <w:szCs w:val="28"/>
          <w:lang w:eastAsia="zh-HK"/>
        </w:rPr>
        <w:t>(</w:t>
      </w:r>
      <w:r w:rsidRPr="00005183">
        <w:rPr>
          <w:rFonts w:ascii="標楷體" w:eastAsia="標楷體" w:hAnsi="標楷體" w:hint="eastAsia"/>
          <w:sz w:val="28"/>
          <w:szCs w:val="28"/>
          <w:lang w:eastAsia="zh-HK"/>
        </w:rPr>
        <w:t>配</w:t>
      </w:r>
      <w:r w:rsidRPr="00005183">
        <w:rPr>
          <w:rFonts w:ascii="標楷體" w:eastAsia="標楷體" w:hAnsi="標楷體"/>
          <w:sz w:val="28"/>
          <w:szCs w:val="28"/>
          <w:lang w:eastAsia="zh-HK"/>
        </w:rPr>
        <w:t>)</w:t>
      </w:r>
      <w:r w:rsidRPr="00005183">
        <w:rPr>
          <w:rFonts w:ascii="標楷體" w:eastAsia="標楷體" w:hAnsi="標楷體" w:hint="eastAsia"/>
          <w:sz w:val="28"/>
          <w:szCs w:val="28"/>
          <w:lang w:eastAsia="zh-HK"/>
        </w:rPr>
        <w:t>樂為主題的創作營隊</w:t>
      </w:r>
      <w:r w:rsidRPr="00005183">
        <w:rPr>
          <w:rFonts w:ascii="標楷體" w:eastAsia="標楷體" w:hAnsi="標楷體"/>
          <w:sz w:val="28"/>
          <w:szCs w:val="28"/>
          <w:lang w:eastAsia="zh-HK"/>
        </w:rPr>
        <w:t>-</w:t>
      </w:r>
      <w:r w:rsidRPr="00005183">
        <w:rPr>
          <w:rFonts w:ascii="標楷體" w:eastAsia="標楷體" w:hAnsi="標楷體" w:hint="eastAsia"/>
          <w:sz w:val="28"/>
          <w:szCs w:val="28"/>
          <w:lang w:eastAsia="zh-HK"/>
        </w:rPr>
        <w:t>譜出電影配樂的魔幻交響曲。課程規劃以電影音樂的創作為主軸，帶領學員透過【創意發想】、【創作要領】、【實作課程】、【業界媒合】四個階段，完整學習並參與電影配樂領域的專業技能。邀請陳彥竹、蔡佳璇、吳沛綾、溫子捷、楊琬茜、黃喬馥、蘇玠亘</w:t>
      </w:r>
      <w:r w:rsidRPr="00005183">
        <w:rPr>
          <w:rFonts w:ascii="標楷體" w:eastAsia="標楷體" w:hAnsi="標楷體"/>
          <w:sz w:val="28"/>
          <w:szCs w:val="28"/>
          <w:lang w:eastAsia="zh-HK"/>
        </w:rPr>
        <w:t>(</w:t>
      </w:r>
      <w:r w:rsidRPr="00005183">
        <w:rPr>
          <w:rFonts w:ascii="標楷體" w:eastAsia="標楷體" w:hAnsi="標楷體" w:hint="eastAsia"/>
          <w:sz w:val="28"/>
          <w:szCs w:val="28"/>
          <w:lang w:eastAsia="zh-HK"/>
        </w:rPr>
        <w:t>蛋</w:t>
      </w:r>
      <w:r w:rsidRPr="00005183">
        <w:rPr>
          <w:rFonts w:ascii="標楷體" w:eastAsia="標楷體" w:hAnsi="標楷體"/>
          <w:sz w:val="28"/>
          <w:szCs w:val="28"/>
          <w:lang w:eastAsia="zh-HK"/>
        </w:rPr>
        <w:t>)</w:t>
      </w:r>
      <w:r w:rsidRPr="00005183">
        <w:rPr>
          <w:rFonts w:ascii="標楷體" w:eastAsia="標楷體" w:hAnsi="標楷體" w:hint="eastAsia"/>
          <w:sz w:val="28"/>
          <w:szCs w:val="28"/>
          <w:lang w:eastAsia="zh-HK"/>
        </w:rPr>
        <w:t>、</w:t>
      </w:r>
      <w:proofErr w:type="spellStart"/>
      <w:r w:rsidRPr="00005183">
        <w:rPr>
          <w:rFonts w:ascii="標楷體" w:eastAsia="標楷體" w:hAnsi="標楷體"/>
          <w:sz w:val="28"/>
          <w:szCs w:val="28"/>
          <w:lang w:eastAsia="zh-HK"/>
        </w:rPr>
        <w:t>JerryC</w:t>
      </w:r>
      <w:proofErr w:type="spellEnd"/>
      <w:r w:rsidRPr="00005183">
        <w:rPr>
          <w:rFonts w:ascii="標楷體" w:eastAsia="標楷體" w:hAnsi="標楷體" w:hint="eastAsia"/>
          <w:sz w:val="28"/>
          <w:szCs w:val="28"/>
          <w:lang w:eastAsia="zh-HK"/>
        </w:rPr>
        <w:t>、福多瑪、孫介珩、蔡宜均、侯志堅、周宣宏等</w:t>
      </w:r>
      <w:r w:rsidRPr="00005183">
        <w:rPr>
          <w:rFonts w:ascii="標楷體" w:eastAsia="標楷體" w:hAnsi="標楷體"/>
          <w:sz w:val="28"/>
          <w:szCs w:val="28"/>
          <w:lang w:eastAsia="zh-HK"/>
        </w:rPr>
        <w:t>13</w:t>
      </w:r>
      <w:r w:rsidRPr="00005183">
        <w:rPr>
          <w:rFonts w:ascii="標楷體" w:eastAsia="標楷體" w:hAnsi="標楷體" w:hint="eastAsia"/>
          <w:sz w:val="28"/>
          <w:szCs w:val="28"/>
          <w:lang w:eastAsia="zh-HK"/>
        </w:rPr>
        <w:t>位師資陣容。除了課程學習外，最後亦邀請了多家影視公司及產業工作者到場，例如：夢境現實、紅杉娛樂、遙空映畫有限公司、八藝傳播有限公司、巨豐數位多媒體有限公司、貳參玖柒映像、紅藥丸創意有限公司等，透過實際的媒合讓更多新血可以被看(聽)見，此次電影創作營共計36位學員參與。</w:t>
      </w:r>
    </w:p>
    <w:p w14:paraId="7213DE01" w14:textId="1E6F32D5" w:rsidR="00071749" w:rsidRPr="00005183" w:rsidRDefault="00071FC5">
      <w:pPr>
        <w:widowControl/>
        <w:numPr>
          <w:ilvl w:val="0"/>
          <w:numId w:val="45"/>
        </w:numPr>
        <w:tabs>
          <w:tab w:val="left" w:pos="2127"/>
        </w:tabs>
        <w:suppressAutoHyphens/>
        <w:overflowPunct w:val="0"/>
        <w:autoSpaceDN w:val="0"/>
        <w:snapToGrid w:val="0"/>
        <w:spacing w:line="340" w:lineRule="exact"/>
        <w:ind w:left="1985" w:hanging="454"/>
        <w:jc w:val="both"/>
        <w:textAlignment w:val="baseline"/>
        <w:rPr>
          <w:rFonts w:ascii="標楷體" w:eastAsia="標楷體" w:hAnsi="標楷體"/>
          <w:sz w:val="28"/>
          <w:szCs w:val="28"/>
          <w:lang w:eastAsia="zh-HK"/>
        </w:rPr>
      </w:pPr>
      <w:r w:rsidRPr="00005183">
        <w:rPr>
          <w:rFonts w:ascii="標楷體" w:eastAsia="標楷體" w:hAnsi="標楷體" w:hint="eastAsia"/>
          <w:sz w:val="28"/>
          <w:szCs w:val="28"/>
        </w:rPr>
        <w:t>高流系</w:t>
      </w:r>
      <w:proofErr w:type="gramStart"/>
      <w:r w:rsidRPr="00005183">
        <w:rPr>
          <w:rFonts w:ascii="標楷體" w:eastAsia="標楷體" w:hAnsi="標楷體" w:hint="eastAsia"/>
          <w:sz w:val="28"/>
          <w:szCs w:val="28"/>
        </w:rPr>
        <w:t>｜</w:t>
      </w:r>
      <w:proofErr w:type="gramEnd"/>
      <w:r w:rsidRPr="00005183">
        <w:rPr>
          <w:rFonts w:ascii="標楷體" w:eastAsia="標楷體" w:hAnsi="標楷體" w:hint="eastAsia"/>
          <w:sz w:val="28"/>
          <w:szCs w:val="28"/>
        </w:rPr>
        <w:t>幕後放大鏡！編曲技巧實戰工作坊</w:t>
      </w:r>
      <w:r w:rsidR="002C0B9F" w:rsidRPr="00005183">
        <w:rPr>
          <w:rFonts w:ascii="標楷體" w:eastAsia="標楷體" w:hAnsi="標楷體"/>
          <w:sz w:val="28"/>
          <w:szCs w:val="28"/>
        </w:rPr>
        <w:br/>
      </w:r>
      <w:r w:rsidRPr="00005183">
        <w:rPr>
          <w:rFonts w:ascii="標楷體" w:eastAsia="標楷體" w:hAnsi="標楷體" w:hint="eastAsia"/>
          <w:sz w:val="28"/>
          <w:szCs w:val="28"/>
        </w:rPr>
        <w:t>113年11月16、17、23、24日舉辦專業編曲課程，此次課程與Song Design LLC(</w:t>
      </w:r>
      <w:proofErr w:type="gramStart"/>
      <w:r w:rsidRPr="00005183">
        <w:rPr>
          <w:rFonts w:ascii="標楷體" w:eastAsia="標楷體" w:hAnsi="標楷體" w:hint="eastAsia"/>
          <w:sz w:val="28"/>
          <w:szCs w:val="28"/>
        </w:rPr>
        <w:t>爵</w:t>
      </w:r>
      <w:proofErr w:type="gramEnd"/>
      <w:r w:rsidRPr="00005183">
        <w:rPr>
          <w:rFonts w:ascii="標楷體" w:eastAsia="標楷體" w:hAnsi="標楷體" w:hint="eastAsia"/>
          <w:sz w:val="28"/>
          <w:szCs w:val="28"/>
        </w:rPr>
        <w:t>隊創作</w:t>
      </w:r>
      <w:proofErr w:type="gramStart"/>
      <w:r w:rsidRPr="00005183">
        <w:rPr>
          <w:rFonts w:ascii="標楷體" w:eastAsia="標楷體" w:hAnsi="標楷體" w:hint="eastAsia"/>
          <w:sz w:val="28"/>
          <w:szCs w:val="28"/>
        </w:rPr>
        <w:t>）</w:t>
      </w:r>
      <w:proofErr w:type="gramEnd"/>
      <w:r w:rsidRPr="00005183">
        <w:rPr>
          <w:rFonts w:ascii="標楷體" w:eastAsia="標楷體" w:hAnsi="標楷體" w:hint="eastAsia"/>
          <w:sz w:val="28"/>
          <w:szCs w:val="28"/>
        </w:rPr>
        <w:t>合作，講師為創作才子-嚴爵。為期4天的課程包括【深入探討流行編曲與音樂理論】、【如何寫出與眾不同的和絃進行】、【如何讓Demo Vocals好到可以直上正式專輯】、【錄音實戰全領域經驗傳授】，是理論與實作充分結合的課程。本課程</w:t>
      </w:r>
      <w:proofErr w:type="gramStart"/>
      <w:r w:rsidRPr="00005183">
        <w:rPr>
          <w:rFonts w:ascii="標楷體" w:eastAsia="標楷體" w:hAnsi="標楷體" w:hint="eastAsia"/>
          <w:sz w:val="28"/>
          <w:szCs w:val="28"/>
        </w:rPr>
        <w:t>採</w:t>
      </w:r>
      <w:proofErr w:type="gramEnd"/>
      <w:r w:rsidRPr="00005183">
        <w:rPr>
          <w:rFonts w:ascii="標楷體" w:eastAsia="標楷體" w:hAnsi="標楷體" w:hint="eastAsia"/>
          <w:sz w:val="28"/>
          <w:szCs w:val="28"/>
        </w:rPr>
        <w:t>提前報名的方式，學員需先繳交作品經過評估、篩選後確認最後上課的名單，此次參與人數共計15人。</w:t>
      </w:r>
    </w:p>
    <w:p w14:paraId="44E613F6" w14:textId="56D001B8" w:rsidR="009A249A" w:rsidRPr="00005183" w:rsidRDefault="00774E1D" w:rsidP="00774E1D">
      <w:pPr>
        <w:widowControl/>
        <w:suppressAutoHyphens/>
        <w:overflowPunct w:val="0"/>
        <w:autoSpaceDN w:val="0"/>
        <w:snapToGrid w:val="0"/>
        <w:spacing w:line="34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6.</w:t>
      </w:r>
      <w:r w:rsidR="00F552C4" w:rsidRPr="00005183">
        <w:rPr>
          <w:rFonts w:ascii="標楷體" w:eastAsia="標楷體" w:hAnsi="標楷體" w:hint="eastAsia"/>
          <w:sz w:val="28"/>
          <w:szCs w:val="28"/>
        </w:rPr>
        <w:t>POP! POP! POP! 流行音樂互動展</w:t>
      </w:r>
      <w:r w:rsidR="00F552C4" w:rsidRPr="00005183">
        <w:rPr>
          <w:rFonts w:ascii="標楷體" w:eastAsia="標楷體" w:hAnsi="標楷體"/>
          <w:sz w:val="28"/>
          <w:szCs w:val="28"/>
        </w:rPr>
        <w:br/>
      </w:r>
      <w:r w:rsidR="00F552C4" w:rsidRPr="00005183">
        <w:rPr>
          <w:rFonts w:ascii="標楷體" w:eastAsia="標楷體" w:hAnsi="標楷體" w:hint="eastAsia"/>
          <w:sz w:val="28"/>
          <w:szCs w:val="28"/>
        </w:rPr>
        <w:t>111年3月1日「POP! POP! POP! 流行音樂互動展」於高流中</w:t>
      </w:r>
      <w:proofErr w:type="gramStart"/>
      <w:r w:rsidR="00F552C4" w:rsidRPr="00005183">
        <w:rPr>
          <w:rFonts w:ascii="標楷體" w:eastAsia="標楷體" w:hAnsi="標楷體" w:hint="eastAsia"/>
          <w:sz w:val="28"/>
          <w:szCs w:val="28"/>
        </w:rPr>
        <w:t>心音浪塔開展</w:t>
      </w:r>
      <w:proofErr w:type="gramEnd"/>
      <w:r w:rsidR="00F552C4" w:rsidRPr="00005183">
        <w:rPr>
          <w:rFonts w:ascii="標楷體" w:eastAsia="標楷體" w:hAnsi="標楷體" w:hint="eastAsia"/>
          <w:sz w:val="28"/>
          <w:szCs w:val="28"/>
        </w:rPr>
        <w:t>，透過「全民策展」與「南方在地」2大概念出發，共設7大展區，分別為從後台出發、好歌共鳴、樂音流域、走入發聲現場、走入流行影像、在地音樂能量、及美麗島旋律，更與知名鐵三角合作，提供最好的聲音品質，</w:t>
      </w:r>
      <w:r w:rsidR="007951F4" w:rsidRPr="00005183">
        <w:rPr>
          <w:rFonts w:ascii="標楷體" w:eastAsia="標楷體" w:hAnsi="標楷體" w:hint="eastAsia"/>
          <w:sz w:val="28"/>
          <w:szCs w:val="28"/>
        </w:rPr>
        <w:t>113年</w:t>
      </w:r>
      <w:r w:rsidR="00447537" w:rsidRPr="00005183">
        <w:rPr>
          <w:rFonts w:ascii="標楷體" w:eastAsia="標楷體" w:hAnsi="標楷體" w:hint="eastAsia"/>
          <w:sz w:val="28"/>
          <w:szCs w:val="28"/>
        </w:rPr>
        <w:t>7-12月共計8,821人觀展。</w:t>
      </w:r>
    </w:p>
    <w:p w14:paraId="5AF7C0D4" w14:textId="7129D848" w:rsidR="007951F4" w:rsidRPr="00005183" w:rsidRDefault="00774E1D" w:rsidP="00774E1D">
      <w:pPr>
        <w:widowControl/>
        <w:suppressAutoHyphens/>
        <w:overflowPunct w:val="0"/>
        <w:autoSpaceDN w:val="0"/>
        <w:snapToGrid w:val="0"/>
        <w:spacing w:line="34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7.</w:t>
      </w:r>
      <w:r w:rsidR="007951F4" w:rsidRPr="00005183">
        <w:rPr>
          <w:rFonts w:ascii="標楷體" w:eastAsia="標楷體" w:hAnsi="標楷體" w:hint="eastAsia"/>
          <w:sz w:val="28"/>
          <w:szCs w:val="28"/>
        </w:rPr>
        <w:t>藍寶石大歌廳《秀場傳奇》故事展</w:t>
      </w:r>
      <w:r w:rsidR="007951F4" w:rsidRPr="00005183">
        <w:rPr>
          <w:rFonts w:ascii="標楷體" w:eastAsia="標楷體" w:hAnsi="標楷體"/>
          <w:sz w:val="28"/>
          <w:szCs w:val="28"/>
        </w:rPr>
        <w:br/>
      </w:r>
      <w:r w:rsidR="007951F4" w:rsidRPr="00005183">
        <w:rPr>
          <w:rFonts w:ascii="標楷體" w:eastAsia="標楷體" w:hAnsi="標楷體" w:hint="eastAsia"/>
          <w:sz w:val="28"/>
          <w:szCs w:val="28"/>
        </w:rPr>
        <w:t>113年8月6日藍寶石大歌廳《秀場傳奇》故事展高流中</w:t>
      </w:r>
      <w:proofErr w:type="gramStart"/>
      <w:r w:rsidR="007951F4" w:rsidRPr="00005183">
        <w:rPr>
          <w:rFonts w:ascii="標楷體" w:eastAsia="標楷體" w:hAnsi="標楷體" w:hint="eastAsia"/>
          <w:sz w:val="28"/>
          <w:szCs w:val="28"/>
        </w:rPr>
        <w:t>心音浪塔隆重</w:t>
      </w:r>
      <w:proofErr w:type="gramEnd"/>
      <w:r w:rsidR="007951F4" w:rsidRPr="00005183">
        <w:rPr>
          <w:rFonts w:ascii="標楷體" w:eastAsia="標楷體" w:hAnsi="標楷體" w:hint="eastAsia"/>
          <w:sz w:val="28"/>
          <w:szCs w:val="28"/>
        </w:rPr>
        <w:t>開展，以回味秀場歡樂互動、特殊景致、深度訪談藝人/工作人員，帶領觀眾細數青春回憶的策展。11套經典</w:t>
      </w:r>
      <w:proofErr w:type="gramStart"/>
      <w:r w:rsidR="007951F4" w:rsidRPr="00005183">
        <w:rPr>
          <w:rFonts w:ascii="標楷體" w:eastAsia="標楷體" w:hAnsi="標楷體" w:hint="eastAsia"/>
          <w:sz w:val="28"/>
          <w:szCs w:val="28"/>
        </w:rPr>
        <w:t>華麗秀服</w:t>
      </w:r>
      <w:proofErr w:type="gramEnd"/>
      <w:r w:rsidR="007951F4" w:rsidRPr="00005183">
        <w:rPr>
          <w:rFonts w:ascii="標楷體" w:eastAsia="標楷體" w:hAnsi="標楷體" w:hint="eastAsia"/>
          <w:sz w:val="28"/>
          <w:szCs w:val="28"/>
        </w:rPr>
        <w:t>、超過百件的珍貴展品並結合AI科技重現豬哥亮的聲音，使民眾再次重溫美好歲月，113年8月6日開展至12月底，共計</w:t>
      </w:r>
      <w:r w:rsidR="00447537" w:rsidRPr="00005183">
        <w:rPr>
          <w:rFonts w:ascii="標楷體" w:eastAsia="標楷體" w:hAnsi="標楷體" w:hint="eastAsia"/>
          <w:sz w:val="28"/>
          <w:szCs w:val="28"/>
        </w:rPr>
        <w:t>5,508人</w:t>
      </w:r>
      <w:r w:rsidR="007951F4" w:rsidRPr="00005183">
        <w:rPr>
          <w:rFonts w:ascii="標楷體" w:eastAsia="標楷體" w:hAnsi="標楷體" w:hint="eastAsia"/>
          <w:sz w:val="28"/>
          <w:szCs w:val="28"/>
        </w:rPr>
        <w:t>觀展。</w:t>
      </w:r>
    </w:p>
    <w:p w14:paraId="7E28525D" w14:textId="2726D0BA" w:rsidR="009A249A" w:rsidRPr="00005183" w:rsidRDefault="00774E1D" w:rsidP="00774E1D">
      <w:pPr>
        <w:widowControl/>
        <w:suppressAutoHyphens/>
        <w:overflowPunct w:val="0"/>
        <w:autoSpaceDN w:val="0"/>
        <w:snapToGrid w:val="0"/>
        <w:spacing w:line="34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8.</w:t>
      </w:r>
      <w:proofErr w:type="gramStart"/>
      <w:r w:rsidR="00F552C4" w:rsidRPr="00005183">
        <w:rPr>
          <w:rFonts w:ascii="標楷體" w:eastAsia="標楷體" w:hAnsi="標楷體"/>
          <w:sz w:val="28"/>
          <w:szCs w:val="28"/>
        </w:rPr>
        <w:t>音浪塔影</w:t>
      </w:r>
      <w:proofErr w:type="gramEnd"/>
      <w:r w:rsidR="00F552C4" w:rsidRPr="00005183">
        <w:rPr>
          <w:rFonts w:ascii="標楷體" w:eastAsia="標楷體" w:hAnsi="標楷體"/>
          <w:sz w:val="28"/>
          <w:szCs w:val="28"/>
        </w:rPr>
        <w:t>音築港</w:t>
      </w:r>
      <w:r w:rsidR="00F552C4" w:rsidRPr="00005183">
        <w:rPr>
          <w:rFonts w:ascii="標楷體" w:eastAsia="標楷體" w:hAnsi="標楷體" w:hint="eastAsia"/>
          <w:sz w:val="28"/>
          <w:szCs w:val="28"/>
        </w:rPr>
        <w:t>計畫</w:t>
      </w:r>
      <w:r w:rsidR="00F552C4" w:rsidRPr="00005183">
        <w:rPr>
          <w:rFonts w:ascii="標楷體" w:eastAsia="標楷體" w:hAnsi="標楷體"/>
          <w:sz w:val="28"/>
          <w:szCs w:val="28"/>
        </w:rPr>
        <w:br/>
      </w:r>
      <w:r w:rsidR="00F552C4" w:rsidRPr="00005183">
        <w:rPr>
          <w:rFonts w:ascii="標楷體" w:eastAsia="標楷體" w:hAnsi="標楷體" w:hint="eastAsia"/>
          <w:sz w:val="28"/>
          <w:szCs w:val="28"/>
        </w:rPr>
        <w:t>透過影音築港計畫，吸引影視音產業夥伴進駐，打造高雄流行音樂中心成為培育人才、產業扶植串聯、發展</w:t>
      </w:r>
      <w:proofErr w:type="gramStart"/>
      <w:r w:rsidR="00F552C4" w:rsidRPr="00005183">
        <w:rPr>
          <w:rFonts w:ascii="標楷體" w:eastAsia="標楷體" w:hAnsi="標楷體" w:hint="eastAsia"/>
          <w:sz w:val="28"/>
          <w:szCs w:val="28"/>
        </w:rPr>
        <w:t>在地影音</w:t>
      </w:r>
      <w:proofErr w:type="gramEnd"/>
      <w:r w:rsidR="00F552C4" w:rsidRPr="00005183">
        <w:rPr>
          <w:rFonts w:ascii="標楷體" w:eastAsia="標楷體" w:hAnsi="標楷體" w:hint="eastAsia"/>
          <w:sz w:val="28"/>
          <w:szCs w:val="28"/>
        </w:rPr>
        <w:t>特色目標之基地，更以「前店後廠」概念與</w:t>
      </w:r>
      <w:proofErr w:type="gramStart"/>
      <w:r w:rsidR="00F552C4" w:rsidRPr="00005183">
        <w:rPr>
          <w:rFonts w:ascii="標楷體" w:eastAsia="標楷體" w:hAnsi="標楷體" w:hint="eastAsia"/>
          <w:sz w:val="28"/>
          <w:szCs w:val="28"/>
        </w:rPr>
        <w:t>海音館組成</w:t>
      </w:r>
      <w:proofErr w:type="gramEnd"/>
      <w:r w:rsidR="00F552C4" w:rsidRPr="00005183">
        <w:rPr>
          <w:rFonts w:ascii="標楷體" w:eastAsia="標楷體" w:hAnsi="標楷體" w:hint="eastAsia"/>
          <w:sz w:val="28"/>
          <w:szCs w:val="28"/>
        </w:rPr>
        <w:t>產業聚落。</w:t>
      </w:r>
      <w:r w:rsidR="002C0B9F" w:rsidRPr="00005183">
        <w:rPr>
          <w:rFonts w:ascii="標楷體" w:eastAsia="標楷體" w:hAnsi="標楷體" w:hint="eastAsia"/>
          <w:sz w:val="28"/>
          <w:szCs w:val="28"/>
        </w:rPr>
        <w:t>獲選品牌包含新月映像、夢想動畫、海邊的卡夫卡等數家廠牌共</w:t>
      </w:r>
      <w:r w:rsidR="002C0B9F" w:rsidRPr="00005183">
        <w:rPr>
          <w:rFonts w:ascii="標楷體" w:eastAsia="標楷體" w:hAnsi="標楷體" w:hint="eastAsia"/>
          <w:sz w:val="28"/>
          <w:szCs w:val="28"/>
        </w:rPr>
        <w:lastRenderedPageBreak/>
        <w:t>計1</w:t>
      </w:r>
      <w:r w:rsidR="00722256" w:rsidRPr="00005183">
        <w:rPr>
          <w:rFonts w:ascii="標楷體" w:eastAsia="標楷體" w:hAnsi="標楷體" w:hint="eastAsia"/>
          <w:sz w:val="28"/>
          <w:szCs w:val="28"/>
        </w:rPr>
        <w:t>2</w:t>
      </w:r>
      <w:r w:rsidR="002C0B9F" w:rsidRPr="00005183">
        <w:rPr>
          <w:rFonts w:ascii="標楷體" w:eastAsia="標楷體" w:hAnsi="標楷體" w:hint="eastAsia"/>
          <w:sz w:val="28"/>
          <w:szCs w:val="28"/>
        </w:rPr>
        <w:t>家，後續將持續辦理徵件作業，預計近期再引入1至2家優質影視音品牌進駐。</w:t>
      </w:r>
    </w:p>
    <w:p w14:paraId="2391FB30" w14:textId="4D192B4E" w:rsidR="00F552C4" w:rsidRPr="00005183" w:rsidRDefault="00774E1D" w:rsidP="00774E1D">
      <w:pPr>
        <w:widowControl/>
        <w:suppressAutoHyphens/>
        <w:overflowPunct w:val="0"/>
        <w:autoSpaceDN w:val="0"/>
        <w:snapToGrid w:val="0"/>
        <w:spacing w:line="34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9.</w:t>
      </w:r>
      <w:r w:rsidR="00071749" w:rsidRPr="00005183">
        <w:rPr>
          <w:rFonts w:ascii="標楷體" w:eastAsia="標楷體" w:hAnsi="標楷體" w:hint="eastAsia"/>
          <w:sz w:val="28"/>
          <w:szCs w:val="28"/>
        </w:rPr>
        <w:t>世運主場館大型演唱會</w:t>
      </w:r>
      <w:r w:rsidR="007951F4" w:rsidRPr="00005183">
        <w:rPr>
          <w:rFonts w:ascii="標楷體" w:eastAsia="標楷體" w:hAnsi="標楷體" w:hint="eastAsia"/>
          <w:sz w:val="28"/>
          <w:szCs w:val="28"/>
        </w:rPr>
        <w:t>(Bruno Mars、ONE OK ROCK、Stray Kids)</w:t>
      </w:r>
      <w:r w:rsidR="00F552C4" w:rsidRPr="00005183">
        <w:rPr>
          <w:rFonts w:ascii="標楷體" w:eastAsia="標楷體" w:hAnsi="標楷體"/>
          <w:sz w:val="28"/>
          <w:szCs w:val="28"/>
        </w:rPr>
        <w:br/>
      </w:r>
      <w:r w:rsidR="007951F4" w:rsidRPr="00005183">
        <w:rPr>
          <w:rFonts w:ascii="標楷體" w:eastAsia="標楷體" w:hAnsi="標楷體" w:hint="eastAsia"/>
          <w:sz w:val="28"/>
          <w:szCs w:val="28"/>
        </w:rPr>
        <w:t>113年下半年(7-12月)高雄國家體育場(世運主場館)共辦理4場大型演唱會，分別為9月7日、8日美國創作歌手Bruno Mars火星人布魯諾、9月21日日本搖滾樂團ONE OK ROCK及11月3日韓國KPOP男子團體Stray Kids，4場演唱會計吸引25.7萬人次參與，本府也就因應演唱會大量人潮所產生的場地使用、安全維護、</w:t>
      </w:r>
      <w:proofErr w:type="gramStart"/>
      <w:r w:rsidR="007951F4" w:rsidRPr="00005183">
        <w:rPr>
          <w:rFonts w:ascii="標楷體" w:eastAsia="標楷體" w:hAnsi="標楷體" w:hint="eastAsia"/>
          <w:sz w:val="28"/>
          <w:szCs w:val="28"/>
        </w:rPr>
        <w:t>交通管制及疏運</w:t>
      </w:r>
      <w:proofErr w:type="gramEnd"/>
      <w:r w:rsidR="007951F4" w:rsidRPr="00005183">
        <w:rPr>
          <w:rFonts w:ascii="標楷體" w:eastAsia="標楷體" w:hAnsi="標楷體" w:hint="eastAsia"/>
          <w:sz w:val="28"/>
          <w:szCs w:val="28"/>
        </w:rPr>
        <w:t>、垃圾清運等事項提供相關行政協助。</w:t>
      </w:r>
    </w:p>
    <w:p w14:paraId="6BECB377" w14:textId="77777777" w:rsidR="009A249A" w:rsidRPr="00005183" w:rsidRDefault="009A249A">
      <w:pPr>
        <w:pStyle w:val="affffffffe"/>
        <w:widowControl/>
        <w:numPr>
          <w:ilvl w:val="0"/>
          <w:numId w:val="26"/>
        </w:numPr>
        <w:tabs>
          <w:tab w:val="left" w:pos="1316"/>
        </w:tabs>
        <w:suppressAutoHyphens/>
        <w:overflowPunct w:val="0"/>
        <w:autoSpaceDN w:val="0"/>
        <w:snapToGrid w:val="0"/>
        <w:spacing w:line="340" w:lineRule="exact"/>
        <w:ind w:leftChars="0" w:left="934"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紅毛港文化園區整建及營運計畫</w:t>
      </w:r>
    </w:p>
    <w:p w14:paraId="244E84E4" w14:textId="77777777" w:rsidR="007951F4" w:rsidRPr="00005183" w:rsidRDefault="007951F4" w:rsidP="00774E1D">
      <w:pPr>
        <w:overflowPunct w:val="0"/>
        <w:adjustRightInd w:val="0"/>
        <w:snapToGrid w:val="0"/>
        <w:spacing w:line="320" w:lineRule="exact"/>
        <w:ind w:leftChars="550" w:left="1320" w:firstLineChars="200" w:firstLine="560"/>
        <w:jc w:val="both"/>
        <w:rPr>
          <w:rFonts w:ascii="標楷體" w:eastAsia="標楷體" w:hAnsi="標楷體"/>
          <w:b/>
          <w:sz w:val="28"/>
          <w:szCs w:val="28"/>
          <w:lang w:val="x-none"/>
        </w:rPr>
      </w:pPr>
      <w:r w:rsidRPr="00005183">
        <w:rPr>
          <w:rFonts w:ascii="標楷體" w:eastAsia="標楷體" w:hAnsi="標楷體" w:hint="eastAsia"/>
          <w:sz w:val="28"/>
          <w:szCs w:val="28"/>
          <w:lang w:val="x-none"/>
        </w:rPr>
        <w:t>紅毛港</w:t>
      </w:r>
      <w:r w:rsidRPr="00005183">
        <w:rPr>
          <w:rFonts w:ascii="標楷體" w:eastAsia="標楷體" w:hAnsi="標楷體" w:cs="Times New Roman" w:hint="eastAsia"/>
          <w:sz w:val="28"/>
          <w:szCs w:val="28"/>
        </w:rPr>
        <w:t>文化</w:t>
      </w:r>
      <w:r w:rsidRPr="00005183">
        <w:rPr>
          <w:rFonts w:ascii="標楷體" w:eastAsia="標楷體" w:hAnsi="標楷體" w:hint="eastAsia"/>
          <w:sz w:val="28"/>
          <w:szCs w:val="28"/>
          <w:lang w:val="x-none"/>
        </w:rPr>
        <w:t>園區於113年12月8日舉辦「2024 紅毛港鄉親回娘家暨烏魚饗宴」活動，活動內容涵蓋傳統技藝展示、復古童玩體驗、老照片展覽及魚丸湯品嚐，並首次開放鄉親報名參與烏魚饗宴辦桌，反應熱烈。活動特別邀請蘇明淵、陳孟賢、翁鈺鈞、</w:t>
      </w:r>
      <w:proofErr w:type="gramStart"/>
      <w:r w:rsidRPr="00005183">
        <w:rPr>
          <w:rFonts w:ascii="標楷體" w:eastAsia="標楷體" w:hAnsi="標楷體" w:hint="eastAsia"/>
          <w:sz w:val="28"/>
          <w:szCs w:val="28"/>
          <w:lang w:val="x-none"/>
        </w:rPr>
        <w:t>余凱</w:t>
      </w:r>
      <w:proofErr w:type="gramEnd"/>
      <w:r w:rsidRPr="00005183">
        <w:rPr>
          <w:rFonts w:ascii="標楷體" w:eastAsia="標楷體" w:hAnsi="標楷體" w:hint="eastAsia"/>
          <w:sz w:val="28"/>
          <w:szCs w:val="28"/>
          <w:lang w:val="x-none"/>
        </w:rPr>
        <w:t>揚、陳思安與劉信明等六組知名歌手輪番演出，現場吸引約3,000人次參與。</w:t>
      </w:r>
    </w:p>
    <w:p w14:paraId="72ADDBD5" w14:textId="734CEF73" w:rsidR="009A249A" w:rsidRPr="00005183" w:rsidRDefault="007951F4" w:rsidP="00774E1D">
      <w:pPr>
        <w:overflowPunct w:val="0"/>
        <w:adjustRightInd w:val="0"/>
        <w:snapToGrid w:val="0"/>
        <w:spacing w:line="320" w:lineRule="exact"/>
        <w:ind w:leftChars="550" w:left="1320" w:firstLineChars="200" w:firstLine="560"/>
        <w:jc w:val="both"/>
        <w:rPr>
          <w:rFonts w:ascii="標楷體" w:eastAsia="標楷體" w:hAnsi="標楷體"/>
          <w:b/>
          <w:sz w:val="28"/>
          <w:szCs w:val="28"/>
        </w:rPr>
      </w:pPr>
      <w:proofErr w:type="gramStart"/>
      <w:r w:rsidRPr="00005183">
        <w:rPr>
          <w:rFonts w:ascii="標楷體" w:eastAsia="標楷體" w:hAnsi="標楷體" w:hint="eastAsia"/>
          <w:sz w:val="28"/>
          <w:szCs w:val="28"/>
          <w:lang w:val="x-none"/>
        </w:rPr>
        <w:t>113</w:t>
      </w:r>
      <w:proofErr w:type="gramEnd"/>
      <w:r w:rsidRPr="00005183">
        <w:rPr>
          <w:rFonts w:ascii="標楷體" w:eastAsia="標楷體" w:hAnsi="標楷體" w:hint="eastAsia"/>
          <w:sz w:val="28"/>
          <w:szCs w:val="28"/>
          <w:lang w:val="x-none"/>
        </w:rPr>
        <w:t>年度</w:t>
      </w:r>
      <w:proofErr w:type="gramStart"/>
      <w:r w:rsidRPr="00005183">
        <w:rPr>
          <w:rFonts w:ascii="標楷體" w:eastAsia="標楷體" w:hAnsi="標楷體" w:hint="eastAsia"/>
          <w:sz w:val="28"/>
          <w:szCs w:val="28"/>
          <w:lang w:val="x-none"/>
        </w:rPr>
        <w:t>園區總入園</w:t>
      </w:r>
      <w:proofErr w:type="gramEnd"/>
      <w:r w:rsidRPr="00005183">
        <w:rPr>
          <w:rFonts w:ascii="標楷體" w:eastAsia="標楷體" w:hAnsi="標楷體" w:hint="eastAsia"/>
          <w:sz w:val="28"/>
          <w:szCs w:val="28"/>
          <w:lang w:val="x-none"/>
        </w:rPr>
        <w:t>人數逾8萬人次，</w:t>
      </w:r>
      <w:proofErr w:type="gramStart"/>
      <w:r w:rsidRPr="00005183">
        <w:rPr>
          <w:rFonts w:ascii="標楷體" w:eastAsia="標楷體" w:hAnsi="標楷體" w:hint="eastAsia"/>
          <w:sz w:val="28"/>
          <w:szCs w:val="28"/>
          <w:lang w:val="x-none"/>
        </w:rPr>
        <w:t>入園總人數</w:t>
      </w:r>
      <w:proofErr w:type="gramEnd"/>
      <w:r w:rsidRPr="00005183">
        <w:rPr>
          <w:rFonts w:ascii="標楷體" w:eastAsia="標楷體" w:hAnsi="標楷體" w:hint="eastAsia"/>
          <w:sz w:val="28"/>
          <w:szCs w:val="28"/>
          <w:lang w:val="x-none"/>
        </w:rPr>
        <w:t>達197萬餘人次。文化遊艇搭乘人數亦因高雄燈會黃色小鴨展出、演唱會經濟熱潮及</w:t>
      </w:r>
      <w:proofErr w:type="gramStart"/>
      <w:r w:rsidRPr="00005183">
        <w:rPr>
          <w:rFonts w:ascii="標楷體" w:eastAsia="標楷體" w:hAnsi="標楷體" w:hint="eastAsia"/>
          <w:sz w:val="28"/>
          <w:szCs w:val="28"/>
          <w:lang w:val="x-none"/>
        </w:rPr>
        <w:t>國旅異業</w:t>
      </w:r>
      <w:proofErr w:type="gramEnd"/>
      <w:r w:rsidRPr="00005183">
        <w:rPr>
          <w:rFonts w:ascii="標楷體" w:eastAsia="標楷體" w:hAnsi="標楷體" w:hint="eastAsia"/>
          <w:sz w:val="28"/>
          <w:szCs w:val="28"/>
          <w:lang w:val="x-none"/>
        </w:rPr>
        <w:t>合作推動成效，全年搭乘人數達6萬餘</w:t>
      </w:r>
      <w:proofErr w:type="gramStart"/>
      <w:r w:rsidRPr="00005183">
        <w:rPr>
          <w:rFonts w:ascii="標楷體" w:eastAsia="標楷體" w:hAnsi="標楷體" w:hint="eastAsia"/>
          <w:sz w:val="28"/>
          <w:szCs w:val="28"/>
          <w:lang w:val="x-none"/>
        </w:rPr>
        <w:t>人次，</w:t>
      </w:r>
      <w:proofErr w:type="gramEnd"/>
      <w:r w:rsidRPr="00005183">
        <w:rPr>
          <w:rFonts w:ascii="標楷體" w:eastAsia="標楷體" w:hAnsi="標楷體" w:hint="eastAsia"/>
          <w:sz w:val="28"/>
          <w:szCs w:val="28"/>
          <w:lang w:val="x-none"/>
        </w:rPr>
        <w:t>搭船總人數達78萬餘人次。</w:t>
      </w:r>
    </w:p>
    <w:p w14:paraId="12D7611C" w14:textId="77777777" w:rsidR="009A249A" w:rsidRPr="00005183" w:rsidRDefault="009A249A">
      <w:pPr>
        <w:pStyle w:val="affffffffe"/>
        <w:widowControl/>
        <w:numPr>
          <w:ilvl w:val="0"/>
          <w:numId w:val="26"/>
        </w:numPr>
        <w:tabs>
          <w:tab w:val="left" w:pos="1316"/>
        </w:tabs>
        <w:suppressAutoHyphens/>
        <w:overflowPunct w:val="0"/>
        <w:autoSpaceDN w:val="0"/>
        <w:snapToGrid w:val="0"/>
        <w:spacing w:line="340" w:lineRule="exact"/>
        <w:ind w:leftChars="0" w:left="934"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小林平埔族群文物館文化復振</w:t>
      </w:r>
    </w:p>
    <w:p w14:paraId="5D17CDFD" w14:textId="4F6BE33F" w:rsidR="00071749" w:rsidRPr="00005183" w:rsidRDefault="00774E1D" w:rsidP="00774E1D">
      <w:pPr>
        <w:widowControl/>
        <w:suppressAutoHyphens/>
        <w:overflowPunct w:val="0"/>
        <w:autoSpaceDN w:val="0"/>
        <w:snapToGrid w:val="0"/>
        <w:spacing w:line="34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1.</w:t>
      </w:r>
      <w:proofErr w:type="gramStart"/>
      <w:r w:rsidR="007951F4" w:rsidRPr="00005183">
        <w:rPr>
          <w:rFonts w:ascii="標楷體" w:eastAsia="標楷體" w:hAnsi="標楷體" w:hint="eastAsia"/>
          <w:sz w:val="28"/>
          <w:szCs w:val="28"/>
        </w:rPr>
        <w:t>〈</w:t>
      </w:r>
      <w:proofErr w:type="gramEnd"/>
      <w:r w:rsidR="007951F4" w:rsidRPr="00005183">
        <w:rPr>
          <w:rFonts w:ascii="標楷體" w:eastAsia="標楷體" w:hAnsi="標楷體" w:hint="eastAsia"/>
          <w:sz w:val="28"/>
          <w:szCs w:val="28"/>
        </w:rPr>
        <w:t>莫拉克15周年-手護環境，植感小林！〉</w:t>
      </w:r>
      <w:r w:rsidR="007951F4" w:rsidRPr="00005183">
        <w:rPr>
          <w:rFonts w:ascii="標楷體" w:eastAsia="標楷體" w:hAnsi="標楷體"/>
          <w:sz w:val="28"/>
          <w:szCs w:val="28"/>
        </w:rPr>
        <w:br/>
      </w:r>
      <w:r w:rsidR="007951F4" w:rsidRPr="00005183">
        <w:rPr>
          <w:rFonts w:ascii="標楷體" w:eastAsia="標楷體" w:hAnsi="標楷體" w:hint="eastAsia"/>
          <w:sz w:val="28"/>
          <w:szCs w:val="28"/>
        </w:rPr>
        <w:t>113年7-8月辦理，結合在地民族植物與廢棄物</w:t>
      </w:r>
      <w:proofErr w:type="gramStart"/>
      <w:r w:rsidR="007951F4" w:rsidRPr="00005183">
        <w:rPr>
          <w:rFonts w:ascii="標楷體" w:eastAsia="標楷體" w:hAnsi="標楷體" w:hint="eastAsia"/>
          <w:sz w:val="28"/>
          <w:szCs w:val="28"/>
        </w:rPr>
        <w:t>等廢材</w:t>
      </w:r>
      <w:proofErr w:type="gramEnd"/>
      <w:r w:rsidR="007951F4" w:rsidRPr="00005183">
        <w:rPr>
          <w:rFonts w:ascii="標楷體" w:eastAsia="標楷體" w:hAnsi="標楷體" w:hint="eastAsia"/>
          <w:sz w:val="28"/>
          <w:szCs w:val="28"/>
        </w:rPr>
        <w:t>，舉辦愛故鄉，愛小林手護環境運動，運用小林部落族人的力量，倡議氣候暖化所帶來的環境氣候議題，帶部落耆老與孩子們一起進行藝術地景創作，並</w:t>
      </w:r>
      <w:proofErr w:type="gramStart"/>
      <w:r w:rsidR="007951F4" w:rsidRPr="00005183">
        <w:rPr>
          <w:rFonts w:ascii="標楷體" w:eastAsia="標楷體" w:hAnsi="標楷體" w:hint="eastAsia"/>
          <w:sz w:val="28"/>
          <w:szCs w:val="28"/>
        </w:rPr>
        <w:t>結合莫拉克</w:t>
      </w:r>
      <w:proofErr w:type="gramEnd"/>
      <w:r w:rsidR="007951F4" w:rsidRPr="00005183">
        <w:rPr>
          <w:rFonts w:ascii="標楷體" w:eastAsia="標楷體" w:hAnsi="標楷體" w:hint="eastAsia"/>
          <w:sz w:val="28"/>
          <w:szCs w:val="28"/>
        </w:rPr>
        <w:t>15週年活動，讓大家看見小林行動。</w:t>
      </w:r>
    </w:p>
    <w:p w14:paraId="6360727F" w14:textId="216D3763" w:rsidR="00071749" w:rsidRPr="00005183" w:rsidRDefault="00774E1D" w:rsidP="00774E1D">
      <w:pPr>
        <w:widowControl/>
        <w:suppressAutoHyphens/>
        <w:overflowPunct w:val="0"/>
        <w:autoSpaceDN w:val="0"/>
        <w:snapToGrid w:val="0"/>
        <w:spacing w:line="34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2.</w:t>
      </w:r>
      <w:proofErr w:type="gramStart"/>
      <w:r w:rsidR="007951F4" w:rsidRPr="00005183">
        <w:rPr>
          <w:rFonts w:ascii="標楷體" w:eastAsia="標楷體" w:hAnsi="標楷體" w:hint="eastAsia"/>
          <w:sz w:val="28"/>
          <w:szCs w:val="28"/>
        </w:rPr>
        <w:t>〈</w:t>
      </w:r>
      <w:proofErr w:type="gramEnd"/>
      <w:r w:rsidR="007951F4" w:rsidRPr="00005183">
        <w:rPr>
          <w:rFonts w:ascii="標楷體" w:eastAsia="標楷體" w:hAnsi="標楷體" w:hint="eastAsia"/>
          <w:sz w:val="28"/>
          <w:szCs w:val="28"/>
        </w:rPr>
        <w:t>大武壠繡花推廣〉計畫</w:t>
      </w:r>
      <w:r w:rsidR="007951F4" w:rsidRPr="00005183">
        <w:rPr>
          <w:rFonts w:ascii="標楷體" w:eastAsia="標楷體" w:hAnsi="標楷體"/>
          <w:sz w:val="28"/>
          <w:szCs w:val="28"/>
        </w:rPr>
        <w:br/>
        <w:t>113</w:t>
      </w:r>
      <w:r w:rsidR="007951F4" w:rsidRPr="00005183">
        <w:rPr>
          <w:rFonts w:ascii="標楷體" w:eastAsia="標楷體" w:hAnsi="標楷體" w:hint="eastAsia"/>
          <w:sz w:val="28"/>
          <w:szCs w:val="28"/>
        </w:rPr>
        <w:t>年</w:t>
      </w:r>
      <w:r w:rsidR="007951F4" w:rsidRPr="00005183">
        <w:rPr>
          <w:rFonts w:ascii="標楷體" w:eastAsia="標楷體" w:hAnsi="標楷體"/>
          <w:sz w:val="28"/>
          <w:szCs w:val="28"/>
        </w:rPr>
        <w:t>7-8</w:t>
      </w:r>
      <w:r w:rsidR="007951F4" w:rsidRPr="00005183">
        <w:rPr>
          <w:rFonts w:ascii="標楷體" w:eastAsia="標楷體" w:hAnsi="標楷體" w:hint="eastAsia"/>
          <w:sz w:val="28"/>
          <w:szCs w:val="28"/>
        </w:rPr>
        <w:t>月辦理，邀請小林部落在地工藝師擔任講師，規劃出對內扎根課程及對外推廣體驗型的繡花課程，並結合小林文物館的週末六日體驗課程，讓大家可以從</w:t>
      </w:r>
      <w:r w:rsidR="007951F4" w:rsidRPr="00005183">
        <w:rPr>
          <w:rFonts w:ascii="標楷體" w:eastAsia="標楷體" w:hAnsi="標楷體"/>
          <w:sz w:val="28"/>
          <w:szCs w:val="28"/>
        </w:rPr>
        <w:t>DIY</w:t>
      </w:r>
      <w:r w:rsidR="007951F4" w:rsidRPr="00005183">
        <w:rPr>
          <w:rFonts w:ascii="標楷體" w:eastAsia="標楷體" w:hAnsi="標楷體" w:hint="eastAsia"/>
          <w:sz w:val="28"/>
          <w:szCs w:val="28"/>
        </w:rPr>
        <w:t>體驗課程了解大武壠族的傳統服飾繡花文化及圖紋之美，也將刺繡圖紋運用到馬賽克杯墊等多元呈現，本年度新延伸植物金工創作課程，也將小林平埔族群文物館與小林環教月進行結合，成為原鄉小林文物館的特色，成果於</w:t>
      </w:r>
      <w:r w:rsidR="007951F4" w:rsidRPr="00005183">
        <w:rPr>
          <w:rFonts w:ascii="標楷體" w:eastAsia="標楷體" w:hAnsi="標楷體"/>
          <w:sz w:val="28"/>
          <w:szCs w:val="28"/>
        </w:rPr>
        <w:t>10</w:t>
      </w:r>
      <w:r w:rsidR="007951F4" w:rsidRPr="00005183">
        <w:rPr>
          <w:rFonts w:ascii="標楷體" w:eastAsia="標楷體" w:hAnsi="標楷體" w:hint="eastAsia"/>
          <w:sz w:val="28"/>
          <w:szCs w:val="28"/>
        </w:rPr>
        <w:t>月</w:t>
      </w:r>
      <w:r w:rsidR="007951F4" w:rsidRPr="00005183">
        <w:rPr>
          <w:rFonts w:ascii="標楷體" w:eastAsia="標楷體" w:hAnsi="標楷體"/>
          <w:sz w:val="28"/>
          <w:szCs w:val="28"/>
        </w:rPr>
        <w:t>17</w:t>
      </w:r>
      <w:r w:rsidR="007951F4" w:rsidRPr="00005183">
        <w:rPr>
          <w:rFonts w:ascii="標楷體" w:eastAsia="標楷體" w:hAnsi="標楷體" w:hint="eastAsia"/>
          <w:sz w:val="28"/>
          <w:szCs w:val="28"/>
        </w:rPr>
        <w:t>日夜祭展出。</w:t>
      </w:r>
    </w:p>
    <w:p w14:paraId="20F9A6B1" w14:textId="38B28447" w:rsidR="007951F4" w:rsidRPr="00005183" w:rsidRDefault="00774E1D" w:rsidP="00774E1D">
      <w:pPr>
        <w:widowControl/>
        <w:suppressAutoHyphens/>
        <w:overflowPunct w:val="0"/>
        <w:autoSpaceDN w:val="0"/>
        <w:snapToGrid w:val="0"/>
        <w:spacing w:line="34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3.</w:t>
      </w:r>
      <w:r w:rsidR="007951F4" w:rsidRPr="00005183">
        <w:rPr>
          <w:rFonts w:ascii="標楷體" w:eastAsia="標楷體" w:hAnsi="標楷體" w:hint="eastAsia"/>
          <w:sz w:val="28"/>
          <w:szCs w:val="28"/>
        </w:rPr>
        <w:t>小林夜祭</w:t>
      </w:r>
      <w:r w:rsidR="007951F4" w:rsidRPr="00005183">
        <w:rPr>
          <w:rFonts w:ascii="標楷體" w:eastAsia="標楷體" w:hAnsi="標楷體"/>
          <w:sz w:val="28"/>
          <w:szCs w:val="28"/>
        </w:rPr>
        <w:br/>
        <w:t>113</w:t>
      </w:r>
      <w:r w:rsidR="007951F4" w:rsidRPr="00005183">
        <w:rPr>
          <w:rFonts w:ascii="標楷體" w:eastAsia="標楷體" w:hAnsi="標楷體" w:hint="eastAsia"/>
          <w:sz w:val="28"/>
          <w:szCs w:val="28"/>
        </w:rPr>
        <w:t>年</w:t>
      </w:r>
      <w:r w:rsidR="007951F4" w:rsidRPr="00005183">
        <w:rPr>
          <w:rFonts w:ascii="標楷體" w:eastAsia="標楷體" w:hAnsi="標楷體"/>
          <w:sz w:val="28"/>
          <w:szCs w:val="28"/>
        </w:rPr>
        <w:t>10</w:t>
      </w:r>
      <w:r w:rsidR="007951F4" w:rsidRPr="00005183">
        <w:rPr>
          <w:rFonts w:ascii="標楷體" w:eastAsia="標楷體" w:hAnsi="標楷體" w:hint="eastAsia"/>
          <w:sz w:val="28"/>
          <w:szCs w:val="28"/>
        </w:rPr>
        <w:t>月</w:t>
      </w:r>
      <w:r w:rsidR="007951F4" w:rsidRPr="00005183">
        <w:rPr>
          <w:rFonts w:ascii="標楷體" w:eastAsia="標楷體" w:hAnsi="標楷體"/>
          <w:sz w:val="28"/>
          <w:szCs w:val="28"/>
        </w:rPr>
        <w:t>17</w:t>
      </w:r>
      <w:r w:rsidR="007951F4" w:rsidRPr="00005183">
        <w:rPr>
          <w:rFonts w:ascii="標楷體" w:eastAsia="標楷體" w:hAnsi="標楷體" w:hint="eastAsia"/>
          <w:sz w:val="28"/>
          <w:szCs w:val="28"/>
        </w:rPr>
        <w:t>日舉辦，由小林社區發展協會、日光小林社區發展協會、小愛小林社區發展協會、甲仙區公所一起舉行，今年夜祭推出的繪本《月光下的夜祭》，這是部落首次與印尼南島語族插畫家</w:t>
      </w:r>
      <w:r w:rsidR="007951F4" w:rsidRPr="00005183">
        <w:rPr>
          <w:rFonts w:ascii="標楷體" w:eastAsia="標楷體" w:hAnsi="標楷體"/>
          <w:sz w:val="28"/>
          <w:szCs w:val="28"/>
        </w:rPr>
        <w:t xml:space="preserve"> Rifqah Mufida </w:t>
      </w:r>
      <w:r w:rsidR="007951F4" w:rsidRPr="00005183">
        <w:rPr>
          <w:rFonts w:ascii="標楷體" w:eastAsia="標楷體" w:hAnsi="標楷體" w:hint="eastAsia"/>
          <w:sz w:val="28"/>
          <w:szCs w:val="28"/>
        </w:rPr>
        <w:t>合作，共同將夜祭的走向</w:t>
      </w:r>
      <w:r w:rsidR="007951F4" w:rsidRPr="00005183">
        <w:rPr>
          <w:rFonts w:ascii="標楷體" w:eastAsia="標楷體" w:hAnsi="標楷體" w:hint="eastAsia"/>
          <w:sz w:val="28"/>
          <w:szCs w:val="28"/>
        </w:rPr>
        <w:lastRenderedPageBreak/>
        <w:t>（</w:t>
      </w:r>
      <w:proofErr w:type="spellStart"/>
      <w:r w:rsidR="007951F4" w:rsidRPr="00005183">
        <w:rPr>
          <w:rFonts w:ascii="標楷體" w:eastAsia="標楷體" w:hAnsi="標楷體"/>
          <w:sz w:val="28"/>
          <w:szCs w:val="28"/>
        </w:rPr>
        <w:t>Patahén</w:t>
      </w:r>
      <w:proofErr w:type="spellEnd"/>
      <w:r w:rsidR="007951F4" w:rsidRPr="00005183">
        <w:rPr>
          <w:rFonts w:ascii="標楷體" w:eastAsia="標楷體" w:hAnsi="標楷體" w:hint="eastAsia"/>
          <w:sz w:val="28"/>
          <w:szCs w:val="28"/>
        </w:rPr>
        <w:t>）、</w:t>
      </w:r>
      <w:proofErr w:type="gramStart"/>
      <w:r w:rsidR="007951F4" w:rsidRPr="00005183">
        <w:rPr>
          <w:rFonts w:ascii="標楷體" w:eastAsia="標楷體" w:hAnsi="標楷體" w:hint="eastAsia"/>
          <w:sz w:val="28"/>
          <w:szCs w:val="28"/>
        </w:rPr>
        <w:t>立向竹</w:t>
      </w:r>
      <w:proofErr w:type="gramEnd"/>
      <w:r w:rsidR="007951F4" w:rsidRPr="00005183">
        <w:rPr>
          <w:rFonts w:ascii="標楷體" w:eastAsia="標楷體" w:hAnsi="標楷體" w:hint="eastAsia"/>
          <w:sz w:val="28"/>
          <w:szCs w:val="28"/>
        </w:rPr>
        <w:t>（</w:t>
      </w:r>
      <w:proofErr w:type="spellStart"/>
      <w:r w:rsidR="007951F4" w:rsidRPr="00005183">
        <w:rPr>
          <w:rFonts w:ascii="標楷體" w:eastAsia="標楷體" w:hAnsi="標楷體"/>
          <w:sz w:val="28"/>
          <w:szCs w:val="28"/>
        </w:rPr>
        <w:t>Malubiw</w:t>
      </w:r>
      <w:proofErr w:type="spellEnd"/>
      <w:r w:rsidR="007951F4" w:rsidRPr="00005183">
        <w:rPr>
          <w:rFonts w:ascii="標楷體" w:eastAsia="標楷體" w:hAnsi="標楷體" w:hint="eastAsia"/>
          <w:sz w:val="28"/>
          <w:szCs w:val="28"/>
        </w:rPr>
        <w:t>）、開向、</w:t>
      </w:r>
      <w:proofErr w:type="gramStart"/>
      <w:r w:rsidR="007951F4" w:rsidRPr="00005183">
        <w:rPr>
          <w:rFonts w:ascii="標楷體" w:eastAsia="標楷體" w:hAnsi="標楷體" w:hint="eastAsia"/>
          <w:sz w:val="28"/>
          <w:szCs w:val="28"/>
        </w:rPr>
        <w:t>及牽戲</w:t>
      </w:r>
      <w:proofErr w:type="gramEnd"/>
      <w:r w:rsidR="007951F4" w:rsidRPr="00005183">
        <w:rPr>
          <w:rFonts w:ascii="標楷體" w:eastAsia="標楷體" w:hAnsi="標楷體" w:hint="eastAsia"/>
          <w:sz w:val="28"/>
          <w:szCs w:val="28"/>
        </w:rPr>
        <w:t>（</w:t>
      </w:r>
      <w:proofErr w:type="spellStart"/>
      <w:r w:rsidR="007951F4" w:rsidRPr="00005183">
        <w:rPr>
          <w:rFonts w:ascii="標楷體" w:eastAsia="標楷體" w:hAnsi="標楷體"/>
          <w:sz w:val="28"/>
          <w:szCs w:val="28"/>
        </w:rPr>
        <w:t>Unaunau</w:t>
      </w:r>
      <w:proofErr w:type="spellEnd"/>
      <w:r w:rsidR="007951F4" w:rsidRPr="00005183">
        <w:rPr>
          <w:rFonts w:ascii="標楷體" w:eastAsia="標楷體" w:hAnsi="標楷體" w:hint="eastAsia"/>
          <w:sz w:val="28"/>
          <w:szCs w:val="28"/>
        </w:rPr>
        <w:t>）</w:t>
      </w:r>
      <w:proofErr w:type="gramStart"/>
      <w:r w:rsidR="007951F4" w:rsidRPr="00005183">
        <w:rPr>
          <w:rFonts w:ascii="標楷體" w:eastAsia="標楷體" w:hAnsi="標楷體" w:hint="eastAsia"/>
          <w:sz w:val="28"/>
          <w:szCs w:val="28"/>
        </w:rPr>
        <w:t>等祭儀</w:t>
      </w:r>
      <w:proofErr w:type="gramEnd"/>
      <w:r w:rsidR="007951F4" w:rsidRPr="00005183">
        <w:rPr>
          <w:rFonts w:ascii="標楷體" w:eastAsia="標楷體" w:hAnsi="標楷體" w:hint="eastAsia"/>
          <w:sz w:val="28"/>
          <w:szCs w:val="28"/>
        </w:rPr>
        <w:t>生動呈現。</w:t>
      </w:r>
      <w:proofErr w:type="gramStart"/>
      <w:r w:rsidR="007951F4" w:rsidRPr="00005183">
        <w:rPr>
          <w:rFonts w:ascii="標楷體" w:eastAsia="標楷體" w:hAnsi="標楷體" w:hint="eastAsia"/>
          <w:sz w:val="28"/>
          <w:szCs w:val="28"/>
        </w:rPr>
        <w:t>此外，</w:t>
      </w:r>
      <w:proofErr w:type="gramEnd"/>
      <w:r w:rsidR="007951F4" w:rsidRPr="00005183">
        <w:rPr>
          <w:rFonts w:ascii="標楷體" w:eastAsia="標楷體" w:hAnsi="標楷體" w:hint="eastAsia"/>
          <w:sz w:val="28"/>
          <w:szCs w:val="28"/>
        </w:rPr>
        <w:t>小林部落近期攜手甲仙國中推出「壠式生活特展」，推廣族群文化教育。現場將呈現精心策劃的展覽內容，讓參觀者有機會親手體驗刺繡、</w:t>
      </w:r>
      <w:r w:rsidR="007951F4" w:rsidRPr="00005183">
        <w:rPr>
          <w:rFonts w:ascii="標楷體" w:eastAsia="標楷體" w:hAnsi="標楷體"/>
          <w:sz w:val="28"/>
          <w:szCs w:val="28"/>
        </w:rPr>
        <w:t>DIY</w:t>
      </w:r>
      <w:r w:rsidR="007951F4" w:rsidRPr="00005183">
        <w:rPr>
          <w:rFonts w:ascii="標楷體" w:eastAsia="標楷體" w:hAnsi="標楷體" w:hint="eastAsia"/>
          <w:sz w:val="28"/>
          <w:szCs w:val="28"/>
        </w:rPr>
        <w:t>小漁</w:t>
      </w:r>
      <w:proofErr w:type="gramStart"/>
      <w:r w:rsidR="007951F4" w:rsidRPr="00005183">
        <w:rPr>
          <w:rFonts w:ascii="標楷體" w:eastAsia="標楷體" w:hAnsi="標楷體" w:hint="eastAsia"/>
          <w:sz w:val="28"/>
          <w:szCs w:val="28"/>
        </w:rPr>
        <w:t>笱</w:t>
      </w:r>
      <w:proofErr w:type="gramEnd"/>
      <w:r w:rsidR="007951F4" w:rsidRPr="00005183">
        <w:rPr>
          <w:rFonts w:ascii="標楷體" w:eastAsia="標楷體" w:hAnsi="標楷體" w:hint="eastAsia"/>
          <w:sz w:val="28"/>
          <w:szCs w:val="28"/>
        </w:rPr>
        <w:t>、民族植栽等活動，並結合</w:t>
      </w:r>
      <w:proofErr w:type="gramStart"/>
      <w:r w:rsidR="007951F4" w:rsidRPr="00005183">
        <w:rPr>
          <w:rFonts w:ascii="標楷體" w:eastAsia="標楷體" w:hAnsi="標楷體" w:hint="eastAsia"/>
          <w:sz w:val="28"/>
          <w:szCs w:val="28"/>
        </w:rPr>
        <w:t>部落農創市集</w:t>
      </w:r>
      <w:proofErr w:type="gramEnd"/>
      <w:r w:rsidR="007951F4" w:rsidRPr="00005183">
        <w:rPr>
          <w:rFonts w:ascii="標楷體" w:eastAsia="標楷體" w:hAnsi="標楷體" w:hint="eastAsia"/>
          <w:sz w:val="28"/>
          <w:szCs w:val="28"/>
        </w:rPr>
        <w:t>，品嚐傳統的在地美食，深刻感受小林大武壠族文化之美，並在入夜時分於</w:t>
      </w:r>
      <w:r w:rsidR="007951F4" w:rsidRPr="00005183">
        <w:rPr>
          <w:rFonts w:ascii="標楷體" w:eastAsia="標楷體" w:hAnsi="標楷體"/>
          <w:sz w:val="28"/>
          <w:szCs w:val="28"/>
        </w:rPr>
        <w:t>Kuba</w:t>
      </w:r>
      <w:r w:rsidR="007951F4" w:rsidRPr="00005183">
        <w:rPr>
          <w:rFonts w:ascii="標楷體" w:eastAsia="標楷體" w:hAnsi="標楷體" w:hint="eastAsia"/>
          <w:sz w:val="28"/>
          <w:szCs w:val="28"/>
        </w:rPr>
        <w:t>進行開向曲調吟唱，呼喚祖靈（</w:t>
      </w:r>
      <w:r w:rsidR="007951F4" w:rsidRPr="00005183">
        <w:rPr>
          <w:rFonts w:ascii="標楷體" w:eastAsia="標楷體" w:hAnsi="標楷體"/>
          <w:sz w:val="28"/>
          <w:szCs w:val="28"/>
        </w:rPr>
        <w:t>Kuba</w:t>
      </w:r>
      <w:r w:rsidR="007951F4" w:rsidRPr="00005183">
        <w:rPr>
          <w:rFonts w:ascii="標楷體" w:eastAsia="標楷體" w:hAnsi="標楷體" w:hint="eastAsia"/>
          <w:sz w:val="28"/>
          <w:szCs w:val="28"/>
        </w:rPr>
        <w:t>祖）回家，另舉辦大武壠之夜，除了邀請大武壠族人來齊聚外，也邀請與大武壠族互動密切的族群一起來到小林部落進行歌謠文化的展演。</w:t>
      </w:r>
    </w:p>
    <w:p w14:paraId="1CE2BF46" w14:textId="615976A4" w:rsidR="007951F4" w:rsidRPr="00005183" w:rsidRDefault="00774E1D" w:rsidP="00774E1D">
      <w:pPr>
        <w:widowControl/>
        <w:suppressAutoHyphens/>
        <w:overflowPunct w:val="0"/>
        <w:autoSpaceDN w:val="0"/>
        <w:snapToGrid w:val="0"/>
        <w:spacing w:line="340" w:lineRule="exact"/>
        <w:ind w:left="1624" w:hanging="320"/>
        <w:jc w:val="both"/>
        <w:textAlignment w:val="baseline"/>
        <w:rPr>
          <w:rFonts w:ascii="標楷體" w:eastAsia="標楷體" w:hAnsi="標楷體"/>
          <w:sz w:val="28"/>
          <w:szCs w:val="28"/>
        </w:rPr>
      </w:pPr>
      <w:r w:rsidRPr="00005183">
        <w:rPr>
          <w:rFonts w:ascii="標楷體" w:eastAsia="標楷體" w:hAnsi="標楷體" w:hint="eastAsia"/>
          <w:sz w:val="28"/>
          <w:szCs w:val="28"/>
        </w:rPr>
        <w:t>4.</w:t>
      </w:r>
      <w:proofErr w:type="gramStart"/>
      <w:r w:rsidR="007951F4" w:rsidRPr="00005183">
        <w:rPr>
          <w:rFonts w:ascii="標楷體" w:eastAsia="標楷體" w:hAnsi="標楷體" w:hint="eastAsia"/>
          <w:sz w:val="28"/>
          <w:szCs w:val="28"/>
        </w:rPr>
        <w:t>〈</w:t>
      </w:r>
      <w:proofErr w:type="gramEnd"/>
      <w:r w:rsidR="007951F4" w:rsidRPr="00005183">
        <w:rPr>
          <w:rFonts w:ascii="標楷體" w:eastAsia="標楷體" w:hAnsi="標楷體" w:hint="eastAsia"/>
          <w:sz w:val="28"/>
          <w:szCs w:val="28"/>
        </w:rPr>
        <w:t>大武壠漁笱文化節〉計畫</w:t>
      </w:r>
      <w:r w:rsidR="007951F4" w:rsidRPr="00005183">
        <w:rPr>
          <w:rFonts w:ascii="標楷體" w:eastAsia="標楷體" w:hAnsi="標楷體"/>
          <w:sz w:val="28"/>
          <w:szCs w:val="28"/>
        </w:rPr>
        <w:br/>
        <w:t>113</w:t>
      </w:r>
      <w:r w:rsidR="007951F4" w:rsidRPr="00005183">
        <w:rPr>
          <w:rFonts w:ascii="標楷體" w:eastAsia="標楷體" w:hAnsi="標楷體" w:hint="eastAsia"/>
          <w:sz w:val="28"/>
          <w:szCs w:val="28"/>
        </w:rPr>
        <w:t>年</w:t>
      </w:r>
      <w:r w:rsidR="007951F4" w:rsidRPr="00005183">
        <w:rPr>
          <w:rFonts w:ascii="標楷體" w:eastAsia="標楷體" w:hAnsi="標楷體"/>
          <w:sz w:val="28"/>
          <w:szCs w:val="28"/>
        </w:rPr>
        <w:t>12</w:t>
      </w:r>
      <w:r w:rsidR="007951F4" w:rsidRPr="00005183">
        <w:rPr>
          <w:rFonts w:ascii="標楷體" w:eastAsia="標楷體" w:hAnsi="標楷體" w:hint="eastAsia"/>
          <w:sz w:val="28"/>
          <w:szCs w:val="28"/>
        </w:rPr>
        <w:t>月</w:t>
      </w:r>
      <w:r w:rsidR="007951F4" w:rsidRPr="00005183">
        <w:rPr>
          <w:rFonts w:ascii="標楷體" w:eastAsia="標楷體" w:hAnsi="標楷體"/>
          <w:sz w:val="28"/>
          <w:szCs w:val="28"/>
        </w:rPr>
        <w:t>21</w:t>
      </w:r>
      <w:r w:rsidR="007951F4" w:rsidRPr="00005183">
        <w:rPr>
          <w:rFonts w:ascii="標楷體" w:eastAsia="標楷體" w:hAnsi="標楷體" w:hint="eastAsia"/>
          <w:sz w:val="28"/>
          <w:szCs w:val="28"/>
        </w:rPr>
        <w:t>日辦理，攜手小林在地農民及部落工藝師運用小林文物館前綠隧道辦理市集活動，規劃部落工藝師一起開辦手作體驗課程來推廣部落農特產及手作文化，結合部落中的一系列文化課程之成果，在歲末前舉辦一場小型成果展，並結合大武壠族漁獵文化於原鄉小林五里埔開辦漁笱文化節，並邀請部落耆老分享早期生活故事，讓大家可以從漁笱的運用中認識大武壠族生活在楠梓仙溪流域山林中如何從溪流狩獵衍生出屬於我群的飲食文化，也藉由〈食的文化〉讓部落族人透過味蕾找回記憶中的味道，也透過課程從耆老的手中拾起祖先珍貴的傳統技藝與智慧並傳承下去。</w:t>
      </w:r>
    </w:p>
    <w:p w14:paraId="5C7B22C6" w14:textId="77777777" w:rsidR="009A249A" w:rsidRPr="00005183" w:rsidRDefault="009A249A">
      <w:pPr>
        <w:pStyle w:val="affffffffe"/>
        <w:widowControl/>
        <w:numPr>
          <w:ilvl w:val="0"/>
          <w:numId w:val="26"/>
        </w:numPr>
        <w:tabs>
          <w:tab w:val="left" w:pos="1316"/>
        </w:tabs>
        <w:suppressAutoHyphens/>
        <w:overflowPunct w:val="0"/>
        <w:autoSpaceDN w:val="0"/>
        <w:snapToGrid w:val="0"/>
        <w:spacing w:line="320" w:lineRule="exact"/>
        <w:ind w:leftChars="0" w:left="934"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公共藝術審議及設置推廣</w:t>
      </w:r>
    </w:p>
    <w:p w14:paraId="7AF1E83B" w14:textId="32DA76F4" w:rsidR="009A249A" w:rsidRPr="00005183" w:rsidRDefault="007951F4" w:rsidP="00774E1D">
      <w:pPr>
        <w:overflowPunct w:val="0"/>
        <w:adjustRightInd w:val="0"/>
        <w:snapToGrid w:val="0"/>
        <w:spacing w:line="320" w:lineRule="exact"/>
        <w:ind w:leftChars="550" w:left="1320"/>
        <w:jc w:val="both"/>
        <w:rPr>
          <w:rFonts w:ascii="標楷體" w:eastAsia="標楷體" w:hAnsi="標楷體"/>
          <w:sz w:val="28"/>
          <w:szCs w:val="28"/>
        </w:rPr>
      </w:pPr>
      <w:r w:rsidRPr="00005183">
        <w:rPr>
          <w:rFonts w:ascii="標楷體" w:eastAsia="標楷體" w:hAnsi="標楷體" w:hint="eastAsia"/>
          <w:sz w:val="28"/>
          <w:szCs w:val="28"/>
        </w:rPr>
        <w:t>113年共召開4次審議大會、3次小審議會組會議、及9次執行小組幹事會議，共審議13件設置計畫案、徵選結果報告書9件、設置完成報告書7件、繳入基金申請書32件、移置計畫書2件、興辦機關代表異動8件、經費變更2件、教育推廣5件、基本資料表1件。</w:t>
      </w:r>
    </w:p>
    <w:p w14:paraId="2D672BA0" w14:textId="77777777" w:rsidR="009A249A" w:rsidRPr="00005183" w:rsidRDefault="009A249A">
      <w:pPr>
        <w:pStyle w:val="affffffffe"/>
        <w:widowControl/>
        <w:numPr>
          <w:ilvl w:val="0"/>
          <w:numId w:val="26"/>
        </w:numPr>
        <w:tabs>
          <w:tab w:val="left" w:pos="1316"/>
        </w:tabs>
        <w:suppressAutoHyphens/>
        <w:overflowPunct w:val="0"/>
        <w:autoSpaceDN w:val="0"/>
        <w:snapToGrid w:val="0"/>
        <w:spacing w:line="320" w:lineRule="exact"/>
        <w:ind w:leftChars="0" w:left="934"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補助視覺藝術活動</w:t>
      </w:r>
    </w:p>
    <w:p w14:paraId="6A016D44" w14:textId="10DC2938" w:rsidR="009A249A" w:rsidRPr="00005183" w:rsidRDefault="00464EC3" w:rsidP="00774E1D">
      <w:pPr>
        <w:overflowPunct w:val="0"/>
        <w:adjustRightInd w:val="0"/>
        <w:snapToGrid w:val="0"/>
        <w:spacing w:line="320" w:lineRule="exact"/>
        <w:ind w:leftChars="550" w:left="1320"/>
        <w:jc w:val="both"/>
        <w:rPr>
          <w:rFonts w:ascii="標楷體" w:eastAsia="標楷體" w:hAnsi="標楷體"/>
          <w:sz w:val="28"/>
          <w:szCs w:val="28"/>
        </w:rPr>
      </w:pPr>
      <w:r w:rsidRPr="00005183">
        <w:rPr>
          <w:rFonts w:ascii="標楷體" w:eastAsia="標楷體" w:hAnsi="標楷體" w:hint="eastAsia"/>
          <w:sz w:val="28"/>
          <w:szCs w:val="28"/>
        </w:rPr>
        <w:t>113年</w:t>
      </w:r>
      <w:r w:rsidR="007951F4" w:rsidRPr="00005183">
        <w:rPr>
          <w:rFonts w:ascii="標楷體" w:eastAsia="標楷體" w:hAnsi="標楷體" w:hint="eastAsia"/>
          <w:sz w:val="28"/>
          <w:szCs w:val="28"/>
        </w:rPr>
        <w:t>共三期</w:t>
      </w:r>
      <w:r w:rsidRPr="00005183">
        <w:rPr>
          <w:rFonts w:ascii="標楷體" w:eastAsia="標楷體" w:hAnsi="標楷體" w:hint="eastAsia"/>
          <w:sz w:val="28"/>
          <w:szCs w:val="28"/>
        </w:rPr>
        <w:t>申請補助案件，通過審查獲核定補助共計</w:t>
      </w:r>
      <w:r w:rsidR="007951F4" w:rsidRPr="00005183">
        <w:rPr>
          <w:rFonts w:ascii="標楷體" w:eastAsia="標楷體" w:hAnsi="標楷體" w:hint="eastAsia"/>
          <w:sz w:val="28"/>
          <w:szCs w:val="28"/>
        </w:rPr>
        <w:t>137</w:t>
      </w:r>
      <w:r w:rsidRPr="00005183">
        <w:rPr>
          <w:rFonts w:ascii="標楷體" w:eastAsia="標楷體" w:hAnsi="標楷體" w:hint="eastAsia"/>
          <w:sz w:val="28"/>
          <w:szCs w:val="28"/>
        </w:rPr>
        <w:t>件。</w:t>
      </w:r>
    </w:p>
    <w:p w14:paraId="53C9C93B" w14:textId="73AE5289" w:rsidR="009A249A" w:rsidRPr="00005183" w:rsidRDefault="009A249A">
      <w:pPr>
        <w:pStyle w:val="affffffffe"/>
        <w:widowControl/>
        <w:numPr>
          <w:ilvl w:val="0"/>
          <w:numId w:val="26"/>
        </w:numPr>
        <w:tabs>
          <w:tab w:val="left" w:pos="1316"/>
        </w:tabs>
        <w:suppressAutoHyphens/>
        <w:overflowPunct w:val="0"/>
        <w:autoSpaceDN w:val="0"/>
        <w:snapToGrid w:val="0"/>
        <w:spacing w:line="320" w:lineRule="exact"/>
        <w:ind w:leftChars="0" w:left="1327" w:hanging="737"/>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協助館舍辦理文化部</w:t>
      </w:r>
      <w:proofErr w:type="gramStart"/>
      <w:r w:rsidR="00071749" w:rsidRPr="00005183">
        <w:rPr>
          <w:rFonts w:ascii="標楷體" w:eastAsia="標楷體" w:hAnsi="標楷體" w:cs="Times New Roman" w:hint="eastAsia"/>
          <w:bCs/>
          <w:kern w:val="0"/>
          <w:sz w:val="28"/>
          <w:szCs w:val="28"/>
        </w:rPr>
        <w:t>11</w:t>
      </w:r>
      <w:r w:rsidR="00464EC3" w:rsidRPr="00005183">
        <w:rPr>
          <w:rFonts w:ascii="標楷體" w:eastAsia="標楷體" w:hAnsi="標楷體" w:cs="Times New Roman" w:hint="eastAsia"/>
          <w:bCs/>
          <w:kern w:val="0"/>
          <w:sz w:val="28"/>
          <w:szCs w:val="28"/>
        </w:rPr>
        <w:t>3</w:t>
      </w:r>
      <w:proofErr w:type="gramEnd"/>
      <w:r w:rsidR="00071749" w:rsidRPr="00005183">
        <w:rPr>
          <w:rFonts w:ascii="標楷體" w:eastAsia="標楷體" w:hAnsi="標楷體" w:cs="Times New Roman" w:hint="eastAsia"/>
          <w:bCs/>
          <w:kern w:val="0"/>
          <w:sz w:val="28"/>
          <w:szCs w:val="28"/>
        </w:rPr>
        <w:t>年度「博物館與地方文化館發展計畫」</w:t>
      </w:r>
      <w:r w:rsidRPr="00005183">
        <w:rPr>
          <w:rFonts w:ascii="標楷體" w:eastAsia="標楷體" w:hAnsi="標楷體" w:cs="Times New Roman" w:hint="eastAsia"/>
          <w:bCs/>
          <w:kern w:val="0"/>
          <w:sz w:val="28"/>
          <w:szCs w:val="28"/>
        </w:rPr>
        <w:t>補助案執行</w:t>
      </w:r>
    </w:p>
    <w:p w14:paraId="7F39BC1D" w14:textId="61CDA15B" w:rsidR="009A249A" w:rsidRPr="00005183" w:rsidRDefault="00774E1D" w:rsidP="00774E1D">
      <w:pPr>
        <w:widowControl/>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1.</w:t>
      </w:r>
      <w:r w:rsidR="009A249A" w:rsidRPr="00005183">
        <w:rPr>
          <w:rFonts w:ascii="標楷體" w:eastAsia="標楷體" w:hAnsi="標楷體" w:hint="eastAsia"/>
          <w:sz w:val="28"/>
          <w:szCs w:val="28"/>
        </w:rPr>
        <w:t>配合博物館法公布施行，輔導公</w:t>
      </w:r>
      <w:r w:rsidR="009A249A" w:rsidRPr="00005183">
        <w:rPr>
          <w:rFonts w:ascii="標楷體" w:eastAsia="標楷體" w:hAnsi="標楷體"/>
          <w:sz w:val="28"/>
          <w:szCs w:val="28"/>
        </w:rPr>
        <w:t>、</w:t>
      </w:r>
      <w:r w:rsidR="009A249A" w:rsidRPr="00005183">
        <w:rPr>
          <w:rFonts w:ascii="標楷體" w:eastAsia="標楷體" w:hAnsi="標楷體" w:hint="eastAsia"/>
          <w:sz w:val="28"/>
          <w:szCs w:val="28"/>
        </w:rPr>
        <w:t>私立博物館提升專業功能，促進博物館事業多元發展，並延續地方文化館計畫成效，落實文化平權，深耕在地文化。</w:t>
      </w:r>
    </w:p>
    <w:p w14:paraId="64F2A303" w14:textId="55C326E0" w:rsidR="009A249A" w:rsidRPr="00005183" w:rsidRDefault="00774E1D" w:rsidP="00774E1D">
      <w:pPr>
        <w:widowControl/>
        <w:suppressAutoHyphens/>
        <w:overflowPunct w:val="0"/>
        <w:autoSpaceDN w:val="0"/>
        <w:snapToGrid w:val="0"/>
        <w:spacing w:line="320" w:lineRule="exact"/>
        <w:ind w:left="1702" w:hanging="284"/>
        <w:jc w:val="both"/>
        <w:textAlignment w:val="baseline"/>
        <w:rPr>
          <w:rFonts w:ascii="標楷體" w:eastAsia="標楷體" w:hAnsi="標楷體"/>
          <w:b/>
          <w:sz w:val="28"/>
          <w:szCs w:val="28"/>
        </w:rPr>
      </w:pPr>
      <w:r w:rsidRPr="00005183">
        <w:rPr>
          <w:rFonts w:ascii="標楷體" w:eastAsia="標楷體" w:hAnsi="標楷體" w:hint="eastAsia"/>
          <w:sz w:val="28"/>
          <w:szCs w:val="28"/>
        </w:rPr>
        <w:t>2.</w:t>
      </w:r>
      <w:r w:rsidR="009A249A" w:rsidRPr="00005183">
        <w:rPr>
          <w:rFonts w:ascii="標楷體" w:eastAsia="標楷體" w:hAnsi="標楷體" w:hint="eastAsia"/>
          <w:sz w:val="28"/>
          <w:szCs w:val="28"/>
        </w:rPr>
        <w:t>成立運籌團隊，輔導</w:t>
      </w:r>
      <w:proofErr w:type="gramStart"/>
      <w:r w:rsidR="00071749" w:rsidRPr="00005183">
        <w:rPr>
          <w:rFonts w:ascii="標楷體" w:eastAsia="標楷體" w:hAnsi="標楷體" w:hint="eastAsia"/>
          <w:sz w:val="28"/>
          <w:szCs w:val="28"/>
        </w:rPr>
        <w:t>11</w:t>
      </w:r>
      <w:r w:rsidR="00464EC3" w:rsidRPr="00005183">
        <w:rPr>
          <w:rFonts w:ascii="標楷體" w:eastAsia="標楷體" w:hAnsi="標楷體" w:hint="eastAsia"/>
          <w:sz w:val="28"/>
          <w:szCs w:val="28"/>
        </w:rPr>
        <w:t>3</w:t>
      </w:r>
      <w:proofErr w:type="gramEnd"/>
      <w:r w:rsidR="00071749" w:rsidRPr="00005183">
        <w:rPr>
          <w:rFonts w:ascii="標楷體" w:eastAsia="標楷體" w:hAnsi="標楷體" w:hint="eastAsia"/>
          <w:sz w:val="28"/>
          <w:szCs w:val="28"/>
        </w:rPr>
        <w:t>年度「博物館與地方文化館發展計畫」</w:t>
      </w:r>
      <w:r w:rsidR="009A249A" w:rsidRPr="00005183">
        <w:rPr>
          <w:rFonts w:ascii="標楷體" w:eastAsia="標楷體" w:hAnsi="標楷體" w:hint="eastAsia"/>
          <w:sz w:val="28"/>
          <w:szCs w:val="28"/>
        </w:rPr>
        <w:t>獲文化部補助館舍，計畫計有博物館與地方文化館發展運籌機制1案、博物館與地方文化館提升計畫8案、整合協作平</w:t>
      </w:r>
      <w:proofErr w:type="gramStart"/>
      <w:r w:rsidR="009A249A" w:rsidRPr="00005183">
        <w:rPr>
          <w:rFonts w:ascii="標楷體" w:eastAsia="標楷體" w:hAnsi="標楷體" w:hint="eastAsia"/>
          <w:sz w:val="28"/>
          <w:szCs w:val="28"/>
        </w:rPr>
        <w:t>臺</w:t>
      </w:r>
      <w:proofErr w:type="gramEnd"/>
      <w:r w:rsidR="009A249A" w:rsidRPr="00005183">
        <w:rPr>
          <w:rFonts w:ascii="標楷體" w:eastAsia="標楷體" w:hAnsi="標楷體" w:hint="eastAsia"/>
          <w:sz w:val="28"/>
          <w:szCs w:val="28"/>
        </w:rPr>
        <w:t>計畫</w:t>
      </w:r>
      <w:r w:rsidR="00ED2AFD" w:rsidRPr="00005183">
        <w:rPr>
          <w:rFonts w:ascii="標楷體" w:eastAsia="標楷體" w:hAnsi="標楷體"/>
          <w:sz w:val="28"/>
          <w:szCs w:val="28"/>
        </w:rPr>
        <w:t>6</w:t>
      </w:r>
      <w:r w:rsidR="009A249A" w:rsidRPr="00005183">
        <w:rPr>
          <w:rFonts w:ascii="標楷體" w:eastAsia="標楷體" w:hAnsi="標楷體" w:hint="eastAsia"/>
          <w:sz w:val="28"/>
          <w:szCs w:val="28"/>
        </w:rPr>
        <w:t>案，針對提案館舍進行訪視、提供營運方針與指導，深化文化館為高雄城市更具魅力之文化據點。</w:t>
      </w:r>
    </w:p>
    <w:p w14:paraId="4B649B4E" w14:textId="246E59A2" w:rsidR="009A249A" w:rsidRPr="00005183" w:rsidRDefault="00774E1D" w:rsidP="00774E1D">
      <w:pPr>
        <w:widowControl/>
        <w:suppressAutoHyphens/>
        <w:overflowPunct w:val="0"/>
        <w:autoSpaceDN w:val="0"/>
        <w:snapToGrid w:val="0"/>
        <w:spacing w:line="320" w:lineRule="exact"/>
        <w:ind w:left="1702" w:hanging="284"/>
        <w:jc w:val="both"/>
        <w:textAlignment w:val="baseline"/>
        <w:rPr>
          <w:rFonts w:ascii="標楷體" w:eastAsia="標楷體" w:hAnsi="標楷體"/>
          <w:b/>
          <w:sz w:val="28"/>
          <w:szCs w:val="28"/>
        </w:rPr>
      </w:pPr>
      <w:r w:rsidRPr="00005183">
        <w:rPr>
          <w:rFonts w:ascii="標楷體" w:eastAsia="標楷體" w:hAnsi="標楷體" w:hint="eastAsia"/>
          <w:sz w:val="28"/>
          <w:szCs w:val="28"/>
        </w:rPr>
        <w:t>3.</w:t>
      </w:r>
      <w:r w:rsidR="009A249A" w:rsidRPr="00005183">
        <w:rPr>
          <w:rFonts w:ascii="標楷體" w:eastAsia="標楷體" w:hAnsi="標楷體" w:hint="eastAsia"/>
          <w:sz w:val="28"/>
          <w:szCs w:val="28"/>
        </w:rPr>
        <w:t>發掘潛力館舍，輔導未獲文化部補助之館舍，協助其提案計畫之撰寫，並透過輔導作為，提升其後續申請補助之營運能力</w:t>
      </w:r>
      <w:r w:rsidR="00464EC3" w:rsidRPr="00005183">
        <w:rPr>
          <w:rFonts w:ascii="標楷體" w:eastAsia="標楷體" w:hAnsi="標楷體" w:hint="eastAsia"/>
          <w:sz w:val="28"/>
          <w:szCs w:val="28"/>
        </w:rPr>
        <w:t>，</w:t>
      </w:r>
      <w:proofErr w:type="gramStart"/>
      <w:r w:rsidR="00464EC3" w:rsidRPr="00005183">
        <w:rPr>
          <w:rFonts w:ascii="標楷體" w:eastAsia="標楷體" w:hAnsi="標楷體" w:hint="eastAsia"/>
          <w:sz w:val="28"/>
          <w:szCs w:val="28"/>
        </w:rPr>
        <w:t>113</w:t>
      </w:r>
      <w:proofErr w:type="gramEnd"/>
      <w:r w:rsidR="00464EC3" w:rsidRPr="00005183">
        <w:rPr>
          <w:rFonts w:ascii="標楷體" w:eastAsia="標楷體" w:hAnsi="標楷體" w:hint="eastAsia"/>
          <w:sz w:val="28"/>
          <w:szCs w:val="28"/>
        </w:rPr>
        <w:t>年度輔導潛力館舍2處。</w:t>
      </w:r>
    </w:p>
    <w:p w14:paraId="5E34EA87" w14:textId="4C068A5A" w:rsidR="00464EC3" w:rsidRPr="00005183" w:rsidRDefault="00774E1D" w:rsidP="00774E1D">
      <w:pPr>
        <w:widowControl/>
        <w:suppressAutoHyphens/>
        <w:overflowPunct w:val="0"/>
        <w:autoSpaceDN w:val="0"/>
        <w:snapToGrid w:val="0"/>
        <w:spacing w:line="320" w:lineRule="exact"/>
        <w:ind w:left="1702" w:hanging="284"/>
        <w:jc w:val="both"/>
        <w:textAlignment w:val="baseline"/>
        <w:rPr>
          <w:rFonts w:ascii="標楷體" w:eastAsia="標楷體" w:hAnsi="標楷體"/>
          <w:b/>
          <w:sz w:val="28"/>
          <w:szCs w:val="28"/>
        </w:rPr>
      </w:pPr>
      <w:r w:rsidRPr="00005183">
        <w:rPr>
          <w:rFonts w:ascii="標楷體" w:eastAsia="標楷體" w:hAnsi="標楷體" w:hint="eastAsia"/>
          <w:sz w:val="28"/>
          <w:szCs w:val="28"/>
        </w:rPr>
        <w:t>4.</w:t>
      </w:r>
      <w:r w:rsidR="00464EC3" w:rsidRPr="00005183">
        <w:rPr>
          <w:rFonts w:ascii="標楷體" w:eastAsia="標楷體" w:hAnsi="標楷體" w:hint="eastAsia"/>
          <w:sz w:val="28"/>
          <w:szCs w:val="28"/>
        </w:rPr>
        <w:t>辦理</w:t>
      </w:r>
      <w:proofErr w:type="gramStart"/>
      <w:r w:rsidR="00464EC3" w:rsidRPr="00005183">
        <w:rPr>
          <w:rFonts w:ascii="標楷體" w:eastAsia="標楷體" w:hAnsi="標楷體" w:hint="eastAsia"/>
          <w:sz w:val="28"/>
          <w:szCs w:val="28"/>
        </w:rPr>
        <w:t>113</w:t>
      </w:r>
      <w:proofErr w:type="gramEnd"/>
      <w:r w:rsidR="00464EC3" w:rsidRPr="00005183">
        <w:rPr>
          <w:rFonts w:ascii="標楷體" w:eastAsia="標楷體" w:hAnsi="標楷體" w:hint="eastAsia"/>
          <w:sz w:val="28"/>
          <w:szCs w:val="28"/>
        </w:rPr>
        <w:t>年度本市博物館及地方文化館人才培訓計4場次。</w:t>
      </w:r>
    </w:p>
    <w:p w14:paraId="6DA6EAC8" w14:textId="4E747B53" w:rsidR="009A249A" w:rsidRPr="00005183" w:rsidRDefault="00774E1D" w:rsidP="00774E1D">
      <w:pPr>
        <w:widowControl/>
        <w:suppressAutoHyphens/>
        <w:overflowPunct w:val="0"/>
        <w:autoSpaceDN w:val="0"/>
        <w:snapToGrid w:val="0"/>
        <w:spacing w:line="320" w:lineRule="exact"/>
        <w:ind w:left="1702" w:hanging="284"/>
        <w:jc w:val="both"/>
        <w:textAlignment w:val="baseline"/>
        <w:rPr>
          <w:rFonts w:ascii="標楷體" w:eastAsia="標楷體" w:hAnsi="標楷體"/>
          <w:b/>
          <w:sz w:val="28"/>
          <w:szCs w:val="28"/>
        </w:rPr>
      </w:pPr>
      <w:r w:rsidRPr="00005183">
        <w:rPr>
          <w:rFonts w:ascii="標楷體" w:eastAsia="標楷體" w:hAnsi="標楷體" w:hint="eastAsia"/>
          <w:sz w:val="28"/>
          <w:szCs w:val="28"/>
        </w:rPr>
        <w:lastRenderedPageBreak/>
        <w:t>5.</w:t>
      </w:r>
      <w:r w:rsidR="009A249A" w:rsidRPr="00005183">
        <w:rPr>
          <w:rFonts w:ascii="標楷體" w:eastAsia="標楷體" w:hAnsi="標楷體" w:hint="eastAsia"/>
          <w:sz w:val="28"/>
          <w:szCs w:val="28"/>
        </w:rPr>
        <w:t>輔導</w:t>
      </w:r>
      <w:proofErr w:type="gramStart"/>
      <w:r w:rsidR="00071749" w:rsidRPr="00005183">
        <w:rPr>
          <w:rFonts w:ascii="標楷體" w:eastAsia="標楷體" w:hAnsi="標楷體" w:hint="eastAsia"/>
          <w:sz w:val="28"/>
          <w:szCs w:val="28"/>
        </w:rPr>
        <w:t>11</w:t>
      </w:r>
      <w:r w:rsidR="00464EC3" w:rsidRPr="00005183">
        <w:rPr>
          <w:rFonts w:ascii="標楷體" w:eastAsia="標楷體" w:hAnsi="標楷體" w:hint="eastAsia"/>
          <w:sz w:val="28"/>
          <w:szCs w:val="28"/>
        </w:rPr>
        <w:t>3</w:t>
      </w:r>
      <w:proofErr w:type="gramEnd"/>
      <w:r w:rsidR="00071749" w:rsidRPr="00005183">
        <w:rPr>
          <w:rFonts w:ascii="標楷體" w:eastAsia="標楷體" w:hAnsi="標楷體" w:hint="eastAsia"/>
          <w:sz w:val="28"/>
          <w:szCs w:val="28"/>
        </w:rPr>
        <w:t>年度參與補助計畫館舍進行年度提案計畫執行、修正</w:t>
      </w:r>
      <w:r w:rsidR="00071749" w:rsidRPr="00005183">
        <w:rPr>
          <w:rFonts w:ascii="標楷體" w:eastAsia="標楷體" w:hAnsi="標楷體" w:hint="eastAsia"/>
          <w:spacing w:val="-10"/>
          <w:sz w:val="28"/>
          <w:szCs w:val="28"/>
        </w:rPr>
        <w:t>及成果彙整</w:t>
      </w:r>
      <w:r w:rsidR="009A249A" w:rsidRPr="00005183">
        <w:rPr>
          <w:rFonts w:ascii="標楷體" w:eastAsia="標楷體" w:hAnsi="標楷體" w:hint="eastAsia"/>
          <w:spacing w:val="-10"/>
          <w:sz w:val="28"/>
          <w:szCs w:val="28"/>
        </w:rPr>
        <w:t>，並針對潛力館舍進行11</w:t>
      </w:r>
      <w:r w:rsidR="00ED2AFD" w:rsidRPr="00005183">
        <w:rPr>
          <w:rFonts w:ascii="標楷體" w:eastAsia="標楷體" w:hAnsi="標楷體"/>
          <w:spacing w:val="-10"/>
          <w:sz w:val="28"/>
          <w:szCs w:val="28"/>
        </w:rPr>
        <w:t>4-</w:t>
      </w:r>
      <w:proofErr w:type="gramStart"/>
      <w:r w:rsidR="00ED2AFD" w:rsidRPr="00005183">
        <w:rPr>
          <w:rFonts w:ascii="標楷體" w:eastAsia="標楷體" w:hAnsi="標楷體"/>
          <w:spacing w:val="-10"/>
          <w:sz w:val="28"/>
          <w:szCs w:val="28"/>
        </w:rPr>
        <w:t>115</w:t>
      </w:r>
      <w:proofErr w:type="gramEnd"/>
      <w:r w:rsidR="009A249A" w:rsidRPr="00005183">
        <w:rPr>
          <w:rFonts w:ascii="標楷體" w:eastAsia="標楷體" w:hAnsi="標楷體" w:hint="eastAsia"/>
          <w:spacing w:val="-10"/>
          <w:sz w:val="28"/>
          <w:szCs w:val="28"/>
        </w:rPr>
        <w:t>年度提案計畫撰擬。</w:t>
      </w:r>
    </w:p>
    <w:p w14:paraId="3789E6A1" w14:textId="77777777" w:rsidR="009A249A" w:rsidRPr="00005183" w:rsidRDefault="009A249A">
      <w:pPr>
        <w:pStyle w:val="affffffffe"/>
        <w:widowControl/>
        <w:numPr>
          <w:ilvl w:val="0"/>
          <w:numId w:val="26"/>
        </w:numPr>
        <w:tabs>
          <w:tab w:val="left" w:pos="1316"/>
        </w:tabs>
        <w:suppressAutoHyphens/>
        <w:overflowPunct w:val="0"/>
        <w:autoSpaceDN w:val="0"/>
        <w:snapToGrid w:val="0"/>
        <w:spacing w:line="320" w:lineRule="exact"/>
        <w:ind w:leftChars="0" w:left="934" w:hanging="346"/>
        <w:jc w:val="both"/>
        <w:textAlignment w:val="baseline"/>
        <w:rPr>
          <w:rFonts w:ascii="標楷體" w:eastAsia="標楷體" w:hAnsi="標楷體" w:cs="Times New Roman"/>
          <w:bCs/>
          <w:kern w:val="0"/>
          <w:sz w:val="28"/>
          <w:szCs w:val="28"/>
        </w:rPr>
      </w:pPr>
      <w:r w:rsidRPr="00005183">
        <w:rPr>
          <w:rFonts w:ascii="標楷體" w:eastAsia="標楷體" w:hAnsi="標楷體" w:cs="Times New Roman" w:hint="eastAsia"/>
          <w:bCs/>
          <w:kern w:val="0"/>
          <w:sz w:val="28"/>
          <w:szCs w:val="28"/>
        </w:rPr>
        <w:t>推動社區營造</w:t>
      </w:r>
    </w:p>
    <w:p w14:paraId="40617E96" w14:textId="5694DCAF" w:rsidR="009A249A" w:rsidRPr="00005183" w:rsidRDefault="00774E1D" w:rsidP="00774E1D">
      <w:pPr>
        <w:widowControl/>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1.</w:t>
      </w:r>
      <w:r w:rsidR="009A249A" w:rsidRPr="00005183">
        <w:rPr>
          <w:rFonts w:ascii="標楷體" w:eastAsia="標楷體" w:hAnsi="標楷體" w:hint="eastAsia"/>
          <w:sz w:val="28"/>
          <w:szCs w:val="28"/>
        </w:rPr>
        <w:t>辦理</w:t>
      </w:r>
      <w:proofErr w:type="gramStart"/>
      <w:r w:rsidR="009A249A" w:rsidRPr="00005183">
        <w:rPr>
          <w:rFonts w:ascii="標楷體" w:eastAsia="標楷體" w:hAnsi="標楷體"/>
          <w:sz w:val="28"/>
          <w:szCs w:val="28"/>
        </w:rPr>
        <w:t>11</w:t>
      </w:r>
      <w:r w:rsidR="00464EC3" w:rsidRPr="00005183">
        <w:rPr>
          <w:rFonts w:ascii="標楷體" w:eastAsia="標楷體" w:hAnsi="標楷體" w:hint="eastAsia"/>
          <w:sz w:val="28"/>
          <w:szCs w:val="28"/>
        </w:rPr>
        <w:t>3</w:t>
      </w:r>
      <w:proofErr w:type="gramEnd"/>
      <w:r w:rsidR="009A249A" w:rsidRPr="00005183">
        <w:rPr>
          <w:rFonts w:ascii="標楷體" w:eastAsia="標楷體" w:hAnsi="標楷體" w:hint="eastAsia"/>
          <w:sz w:val="28"/>
          <w:szCs w:val="28"/>
        </w:rPr>
        <w:t>年度社區營造及村落文化發展計畫</w:t>
      </w:r>
    </w:p>
    <w:p w14:paraId="774220FF" w14:textId="2EB955B2" w:rsidR="009A249A" w:rsidRPr="00005183" w:rsidRDefault="00464EC3" w:rsidP="00774E1D">
      <w:pPr>
        <w:widowControl/>
        <w:suppressAutoHyphens/>
        <w:overflowPunct w:val="0"/>
        <w:autoSpaceDN w:val="0"/>
        <w:snapToGrid w:val="0"/>
        <w:spacing w:line="320" w:lineRule="exact"/>
        <w:ind w:left="1701"/>
        <w:jc w:val="both"/>
        <w:textAlignment w:val="baseline"/>
        <w:rPr>
          <w:rFonts w:ascii="標楷體" w:eastAsia="標楷體" w:hAnsi="標楷體"/>
          <w:sz w:val="28"/>
          <w:szCs w:val="28"/>
        </w:rPr>
      </w:pPr>
      <w:r w:rsidRPr="00005183">
        <w:rPr>
          <w:rFonts w:ascii="標楷體" w:eastAsia="標楷體" w:hAnsi="標楷體" w:hint="eastAsia"/>
          <w:sz w:val="28"/>
          <w:szCs w:val="28"/>
        </w:rPr>
        <w:t>爭取文化部經費補助，辦理「公共治理－區公所陪伴與培力」、「世代前進</w:t>
      </w:r>
      <w:proofErr w:type="gramStart"/>
      <w:r w:rsidRPr="00005183">
        <w:rPr>
          <w:rFonts w:ascii="標楷體" w:eastAsia="標楷體" w:hAnsi="標楷體" w:hint="eastAsia"/>
          <w:sz w:val="28"/>
          <w:szCs w:val="28"/>
        </w:rPr>
        <w:t>－雄青社造點</w:t>
      </w:r>
      <w:proofErr w:type="gramEnd"/>
      <w:r w:rsidRPr="00005183">
        <w:rPr>
          <w:rFonts w:ascii="標楷體" w:eastAsia="標楷體" w:hAnsi="標楷體" w:hint="eastAsia"/>
          <w:sz w:val="28"/>
          <w:szCs w:val="28"/>
        </w:rPr>
        <w:t>主題徵選計畫、區域家族世代共創、青年</w:t>
      </w:r>
      <w:proofErr w:type="gramStart"/>
      <w:r w:rsidRPr="00005183">
        <w:rPr>
          <w:rFonts w:ascii="標楷體" w:eastAsia="標楷體" w:hAnsi="標楷體" w:hint="eastAsia"/>
          <w:sz w:val="28"/>
          <w:szCs w:val="28"/>
        </w:rPr>
        <w:t>種子社造行動</w:t>
      </w:r>
      <w:proofErr w:type="gramEnd"/>
      <w:r w:rsidRPr="00005183">
        <w:rPr>
          <w:rFonts w:ascii="標楷體" w:eastAsia="標楷體" w:hAnsi="標楷體" w:hint="eastAsia"/>
          <w:sz w:val="28"/>
          <w:szCs w:val="28"/>
        </w:rPr>
        <w:t>」、「多元平權－多元</w:t>
      </w:r>
      <w:proofErr w:type="gramStart"/>
      <w:r w:rsidRPr="00005183">
        <w:rPr>
          <w:rFonts w:ascii="標楷體" w:eastAsia="標楷體" w:hAnsi="標楷體" w:hint="eastAsia"/>
          <w:sz w:val="28"/>
          <w:szCs w:val="28"/>
        </w:rPr>
        <w:t>社造點</w:t>
      </w:r>
      <w:proofErr w:type="gramEnd"/>
      <w:r w:rsidRPr="00005183">
        <w:rPr>
          <w:rFonts w:ascii="標楷體" w:eastAsia="標楷體" w:hAnsi="標楷體" w:hint="eastAsia"/>
          <w:sz w:val="28"/>
          <w:szCs w:val="28"/>
        </w:rPr>
        <w:t>徵選與輔導計畫、</w:t>
      </w:r>
      <w:proofErr w:type="gramStart"/>
      <w:r w:rsidRPr="00005183">
        <w:rPr>
          <w:rFonts w:ascii="標楷體" w:eastAsia="標楷體" w:hAnsi="標楷體" w:hint="eastAsia"/>
          <w:sz w:val="28"/>
          <w:szCs w:val="28"/>
        </w:rPr>
        <w:t>社造主題</w:t>
      </w:r>
      <w:proofErr w:type="gramEnd"/>
      <w:r w:rsidRPr="00005183">
        <w:rPr>
          <w:rFonts w:ascii="標楷體" w:eastAsia="標楷體" w:hAnsi="標楷體" w:hint="eastAsia"/>
          <w:sz w:val="28"/>
          <w:szCs w:val="28"/>
        </w:rPr>
        <w:t>進階增能」、「社造成果發表」；「社會共創－地方永續指標推廣與實踐」。</w:t>
      </w:r>
      <w:proofErr w:type="gramStart"/>
      <w:r w:rsidRPr="00005183">
        <w:rPr>
          <w:rFonts w:ascii="標楷體" w:eastAsia="標楷體" w:hAnsi="標楷體"/>
          <w:sz w:val="28"/>
          <w:szCs w:val="28"/>
        </w:rPr>
        <w:t>11</w:t>
      </w:r>
      <w:r w:rsidRPr="00005183">
        <w:rPr>
          <w:rFonts w:ascii="標楷體" w:eastAsia="標楷體" w:hAnsi="標楷體" w:hint="eastAsia"/>
          <w:sz w:val="28"/>
          <w:szCs w:val="28"/>
        </w:rPr>
        <w:t>3</w:t>
      </w:r>
      <w:proofErr w:type="gramEnd"/>
      <w:r w:rsidRPr="00005183">
        <w:rPr>
          <w:rFonts w:ascii="標楷體" w:eastAsia="標楷體" w:hAnsi="標楷體" w:hint="eastAsia"/>
          <w:sz w:val="28"/>
          <w:szCs w:val="28"/>
        </w:rPr>
        <w:t>年度共辦理8處</w:t>
      </w:r>
      <w:proofErr w:type="gramStart"/>
      <w:r w:rsidRPr="00005183">
        <w:rPr>
          <w:rFonts w:ascii="標楷體" w:eastAsia="標楷體" w:hAnsi="標楷體" w:hint="eastAsia"/>
          <w:sz w:val="28"/>
          <w:szCs w:val="28"/>
        </w:rPr>
        <w:t>推動社造工作</w:t>
      </w:r>
      <w:proofErr w:type="gramEnd"/>
      <w:r w:rsidRPr="00005183">
        <w:rPr>
          <w:rFonts w:ascii="標楷體" w:eastAsia="標楷體" w:hAnsi="標楷體" w:hint="eastAsia"/>
          <w:sz w:val="28"/>
          <w:szCs w:val="28"/>
        </w:rPr>
        <w:t>區域整合類型區公所、</w:t>
      </w:r>
      <w:r w:rsidRPr="00005183">
        <w:rPr>
          <w:rFonts w:ascii="標楷體" w:eastAsia="標楷體" w:hAnsi="標楷體"/>
          <w:sz w:val="28"/>
          <w:szCs w:val="28"/>
        </w:rPr>
        <w:t>2</w:t>
      </w:r>
      <w:r w:rsidRPr="00005183">
        <w:rPr>
          <w:rFonts w:ascii="標楷體" w:eastAsia="標楷體" w:hAnsi="標楷體" w:hint="eastAsia"/>
          <w:sz w:val="28"/>
          <w:szCs w:val="28"/>
        </w:rPr>
        <w:t>0處區級</w:t>
      </w:r>
      <w:proofErr w:type="gramStart"/>
      <w:r w:rsidRPr="00005183">
        <w:rPr>
          <w:rFonts w:ascii="標楷體" w:eastAsia="標楷體" w:hAnsi="標楷體" w:hint="eastAsia"/>
          <w:sz w:val="28"/>
          <w:szCs w:val="28"/>
        </w:rPr>
        <w:t>社造點</w:t>
      </w:r>
      <w:proofErr w:type="gramEnd"/>
      <w:r w:rsidRPr="00005183">
        <w:rPr>
          <w:rFonts w:ascii="標楷體" w:eastAsia="標楷體" w:hAnsi="標楷體" w:hint="eastAsia"/>
          <w:sz w:val="28"/>
          <w:szCs w:val="28"/>
        </w:rPr>
        <w:t>、32</w:t>
      </w:r>
      <w:proofErr w:type="gramStart"/>
      <w:r w:rsidRPr="00005183">
        <w:rPr>
          <w:rFonts w:ascii="標楷體" w:eastAsia="標楷體" w:hAnsi="標楷體" w:hint="eastAsia"/>
          <w:sz w:val="28"/>
          <w:szCs w:val="28"/>
        </w:rPr>
        <w:t>案社造點</w:t>
      </w:r>
      <w:proofErr w:type="gramEnd"/>
      <w:r w:rsidRPr="00005183">
        <w:rPr>
          <w:rFonts w:ascii="標楷體" w:eastAsia="標楷體" w:hAnsi="標楷體" w:hint="eastAsia"/>
          <w:sz w:val="28"/>
          <w:szCs w:val="28"/>
        </w:rPr>
        <w:t>（含社區社群組</w:t>
      </w:r>
      <w:r w:rsidRPr="00005183">
        <w:rPr>
          <w:rFonts w:ascii="標楷體" w:eastAsia="標楷體" w:hAnsi="標楷體"/>
          <w:sz w:val="28"/>
          <w:szCs w:val="28"/>
        </w:rPr>
        <w:t>1</w:t>
      </w:r>
      <w:r w:rsidRPr="00005183">
        <w:rPr>
          <w:rFonts w:ascii="標楷體" w:eastAsia="標楷體" w:hAnsi="標楷體" w:hint="eastAsia"/>
          <w:sz w:val="28"/>
          <w:szCs w:val="28"/>
        </w:rPr>
        <w:t>7案、雄青個人組15案）之徵選審查、經費核定、計畫執行及輔導陪伴工作。</w:t>
      </w:r>
    </w:p>
    <w:p w14:paraId="3EF8D50B" w14:textId="443E7B0F" w:rsidR="009A249A" w:rsidRPr="00005183" w:rsidRDefault="00774E1D" w:rsidP="00774E1D">
      <w:pPr>
        <w:widowControl/>
        <w:suppressAutoHyphens/>
        <w:overflowPunct w:val="0"/>
        <w:autoSpaceDN w:val="0"/>
        <w:snapToGrid w:val="0"/>
        <w:spacing w:line="320" w:lineRule="exact"/>
        <w:ind w:left="1702" w:hanging="284"/>
        <w:jc w:val="both"/>
        <w:textAlignment w:val="baseline"/>
        <w:rPr>
          <w:rFonts w:ascii="標楷體" w:eastAsia="標楷體" w:hAnsi="標楷體"/>
          <w:sz w:val="28"/>
          <w:szCs w:val="28"/>
        </w:rPr>
      </w:pPr>
      <w:r w:rsidRPr="00005183">
        <w:rPr>
          <w:rFonts w:ascii="標楷體" w:eastAsia="標楷體" w:hAnsi="標楷體" w:hint="eastAsia"/>
          <w:sz w:val="28"/>
          <w:szCs w:val="28"/>
        </w:rPr>
        <w:t>2.</w:t>
      </w:r>
      <w:r w:rsidR="009A249A" w:rsidRPr="00005183">
        <w:rPr>
          <w:rFonts w:ascii="標楷體" w:eastAsia="標楷體" w:hAnsi="標楷體" w:hint="eastAsia"/>
          <w:sz w:val="28"/>
          <w:szCs w:val="28"/>
        </w:rPr>
        <w:t>輔導社區、地方文史團體辦理小型藝文活動</w:t>
      </w:r>
    </w:p>
    <w:p w14:paraId="6B11CAF4" w14:textId="2081BA96" w:rsidR="009A249A" w:rsidRPr="00005183" w:rsidRDefault="009A249A" w:rsidP="00774E1D">
      <w:pPr>
        <w:widowControl/>
        <w:suppressAutoHyphens/>
        <w:overflowPunct w:val="0"/>
        <w:autoSpaceDN w:val="0"/>
        <w:snapToGrid w:val="0"/>
        <w:spacing w:line="320" w:lineRule="exact"/>
        <w:ind w:left="1701"/>
        <w:jc w:val="both"/>
        <w:textAlignment w:val="baseline"/>
        <w:rPr>
          <w:rFonts w:ascii="標楷體" w:eastAsia="標楷體" w:hAnsi="標楷體"/>
          <w:sz w:val="28"/>
          <w:szCs w:val="28"/>
        </w:rPr>
      </w:pPr>
      <w:r w:rsidRPr="00005183">
        <w:rPr>
          <w:rFonts w:ascii="標楷體" w:eastAsia="標楷體" w:hAnsi="標楷體" w:hint="eastAsia"/>
          <w:sz w:val="28"/>
          <w:szCs w:val="28"/>
        </w:rPr>
        <w:t>11</w:t>
      </w:r>
      <w:r w:rsidR="00464EC3" w:rsidRPr="00005183">
        <w:rPr>
          <w:rFonts w:ascii="標楷體" w:eastAsia="標楷體" w:hAnsi="標楷體" w:hint="eastAsia"/>
          <w:sz w:val="28"/>
          <w:szCs w:val="28"/>
        </w:rPr>
        <w:t>3</w:t>
      </w:r>
      <w:r w:rsidRPr="00005183">
        <w:rPr>
          <w:rFonts w:ascii="標楷體" w:eastAsia="標楷體" w:hAnsi="標楷體" w:hint="eastAsia"/>
          <w:sz w:val="28"/>
          <w:szCs w:val="28"/>
        </w:rPr>
        <w:t>年持續輔導社區建立自主運作且永續經營之社區營造模式，</w:t>
      </w:r>
      <w:r w:rsidR="00071749" w:rsidRPr="00005183">
        <w:rPr>
          <w:rFonts w:ascii="標楷體" w:eastAsia="標楷體" w:hAnsi="標楷體" w:hint="eastAsia"/>
          <w:sz w:val="28"/>
          <w:szCs w:val="28"/>
        </w:rPr>
        <w:t>輔導</w:t>
      </w:r>
      <w:r w:rsidR="007951F4" w:rsidRPr="00005183">
        <w:rPr>
          <w:rFonts w:ascii="標楷體" w:eastAsia="標楷體" w:hAnsi="標楷體" w:hint="eastAsia"/>
          <w:sz w:val="28"/>
          <w:szCs w:val="28"/>
        </w:rPr>
        <w:t>57</w:t>
      </w:r>
      <w:r w:rsidR="00071749" w:rsidRPr="00005183">
        <w:rPr>
          <w:rFonts w:ascii="標楷體" w:eastAsia="標楷體" w:hAnsi="標楷體" w:hint="eastAsia"/>
          <w:sz w:val="28"/>
          <w:szCs w:val="28"/>
        </w:rPr>
        <w:t>處社區團隊成功辦理社區小型藝文活動計畫</w:t>
      </w:r>
      <w:r w:rsidRPr="00005183">
        <w:rPr>
          <w:rFonts w:ascii="標楷體" w:eastAsia="標楷體" w:hAnsi="標楷體" w:hint="eastAsia"/>
          <w:sz w:val="28"/>
          <w:szCs w:val="28"/>
        </w:rPr>
        <w:t>。</w:t>
      </w:r>
    </w:p>
    <w:p w14:paraId="1E4E960C" w14:textId="77777777" w:rsidR="009A249A" w:rsidRPr="00005183" w:rsidRDefault="009A249A" w:rsidP="007A41F3">
      <w:pPr>
        <w:spacing w:line="320" w:lineRule="exact"/>
        <w:jc w:val="both"/>
        <w:rPr>
          <w:rFonts w:ascii="標楷體" w:eastAsia="標楷體" w:hAnsi="標楷體"/>
          <w:bCs/>
          <w:sz w:val="28"/>
          <w:szCs w:val="28"/>
        </w:rPr>
      </w:pPr>
    </w:p>
    <w:p w14:paraId="2EEC0CEB" w14:textId="77777777" w:rsidR="00A52886" w:rsidRPr="00005183"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05183">
        <w:rPr>
          <w:rFonts w:ascii="微軟正黑體" w:eastAsia="微軟正黑體" w:hAnsi="微軟正黑體" w:cs="?????(P)" w:hint="eastAsia"/>
          <w:b/>
          <w:bCs/>
          <w:kern w:val="0"/>
          <w:sz w:val="30"/>
          <w:szCs w:val="30"/>
        </w:rPr>
        <w:t>五、影視產業推動</w:t>
      </w:r>
    </w:p>
    <w:p w14:paraId="0D9BF6D5" w14:textId="5118C6BC" w:rsidR="00172C4B" w:rsidRPr="00005183" w:rsidRDefault="00172C4B">
      <w:pPr>
        <w:pStyle w:val="affffffff8"/>
        <w:numPr>
          <w:ilvl w:val="0"/>
          <w:numId w:val="20"/>
        </w:numPr>
        <w:spacing w:line="320" w:lineRule="exact"/>
        <w:ind w:left="1134" w:hanging="567"/>
        <w:jc w:val="both"/>
        <w:rPr>
          <w:b w:val="0"/>
        </w:rPr>
      </w:pPr>
      <w:r w:rsidRPr="00005183">
        <w:rPr>
          <w:rFonts w:hint="eastAsia"/>
          <w:b w:val="0"/>
        </w:rPr>
        <w:t>拍片支援服務</w:t>
      </w:r>
    </w:p>
    <w:p w14:paraId="3358FFC7" w14:textId="77777777" w:rsidR="00172C4B" w:rsidRPr="00005183" w:rsidRDefault="00172C4B">
      <w:pPr>
        <w:numPr>
          <w:ilvl w:val="0"/>
          <w:numId w:val="19"/>
        </w:numPr>
        <w:adjustRightInd w:val="0"/>
        <w:snapToGrid w:val="0"/>
        <w:spacing w:line="320" w:lineRule="exact"/>
        <w:ind w:left="1299" w:hanging="108"/>
        <w:jc w:val="both"/>
        <w:rPr>
          <w:rFonts w:ascii="標楷體" w:eastAsia="標楷體" w:hAnsi="標楷體"/>
          <w:spacing w:val="-4"/>
          <w:sz w:val="28"/>
          <w:szCs w:val="28"/>
        </w:rPr>
      </w:pPr>
      <w:r w:rsidRPr="00005183">
        <w:rPr>
          <w:rFonts w:ascii="標楷體" w:eastAsia="標楷體" w:hAnsi="標楷體" w:hint="eastAsia"/>
          <w:spacing w:val="-4"/>
          <w:sz w:val="28"/>
          <w:szCs w:val="28"/>
        </w:rPr>
        <w:t>單一窗口協拍</w:t>
      </w:r>
    </w:p>
    <w:p w14:paraId="147FE590" w14:textId="64FD4754" w:rsidR="00172C4B" w:rsidRPr="00005183" w:rsidRDefault="00172C4B" w:rsidP="001A0116">
      <w:pPr>
        <w:pStyle w:val="affffffffe"/>
        <w:spacing w:line="320" w:lineRule="exact"/>
        <w:ind w:leftChars="0" w:left="1531"/>
        <w:jc w:val="both"/>
        <w:rPr>
          <w:rFonts w:ascii="標楷體" w:eastAsia="標楷體" w:hAnsi="標楷體"/>
          <w:spacing w:val="-4"/>
          <w:sz w:val="28"/>
          <w:szCs w:val="28"/>
        </w:rPr>
      </w:pPr>
      <w:r w:rsidRPr="00005183">
        <w:rPr>
          <w:rFonts w:ascii="標楷體" w:eastAsia="標楷體" w:hAnsi="標楷體" w:hint="eastAsia"/>
          <w:spacing w:val="-4"/>
          <w:sz w:val="28"/>
          <w:szCs w:val="28"/>
        </w:rPr>
        <w:t>提供從行政、</w:t>
      </w:r>
      <w:proofErr w:type="gramStart"/>
      <w:r w:rsidRPr="00005183">
        <w:rPr>
          <w:rFonts w:ascii="標楷體" w:eastAsia="標楷體" w:hAnsi="標楷體" w:hint="eastAsia"/>
          <w:spacing w:val="-4"/>
          <w:sz w:val="28"/>
          <w:szCs w:val="28"/>
        </w:rPr>
        <w:t>勘</w:t>
      </w:r>
      <w:proofErr w:type="gramEnd"/>
      <w:r w:rsidRPr="00005183">
        <w:rPr>
          <w:rFonts w:ascii="標楷體" w:eastAsia="標楷體" w:hAnsi="標楷體" w:hint="eastAsia"/>
          <w:spacing w:val="-4"/>
          <w:sz w:val="28"/>
          <w:szCs w:val="28"/>
        </w:rPr>
        <w:t>景、場地和器材租借、演員徵選等全方位的支援服務。</w:t>
      </w:r>
      <w:proofErr w:type="gramStart"/>
      <w:r w:rsidR="007951F4" w:rsidRPr="00005183">
        <w:rPr>
          <w:rFonts w:ascii="標楷體" w:eastAsia="標楷體" w:hAnsi="標楷體" w:hint="eastAsia"/>
          <w:spacing w:val="-4"/>
          <w:sz w:val="28"/>
          <w:szCs w:val="28"/>
        </w:rPr>
        <w:t>113</w:t>
      </w:r>
      <w:proofErr w:type="gramEnd"/>
      <w:r w:rsidR="007951F4" w:rsidRPr="00005183">
        <w:rPr>
          <w:rFonts w:ascii="標楷體" w:eastAsia="標楷體" w:hAnsi="標楷體" w:hint="eastAsia"/>
          <w:spacing w:val="-4"/>
          <w:sz w:val="28"/>
          <w:szCs w:val="28"/>
        </w:rPr>
        <w:t>年度下半年共計</w:t>
      </w:r>
      <w:r w:rsidR="00447537" w:rsidRPr="00005183">
        <w:rPr>
          <w:rFonts w:ascii="標楷體" w:eastAsia="標楷體" w:hAnsi="標楷體" w:hint="eastAsia"/>
          <w:spacing w:val="-4"/>
          <w:sz w:val="28"/>
          <w:szCs w:val="28"/>
        </w:rPr>
        <w:t>59</w:t>
      </w:r>
      <w:r w:rsidR="007951F4" w:rsidRPr="00005183">
        <w:rPr>
          <w:rFonts w:ascii="標楷體" w:eastAsia="標楷體" w:hAnsi="標楷體" w:hint="eastAsia"/>
          <w:spacing w:val="-4"/>
          <w:sz w:val="28"/>
          <w:szCs w:val="28"/>
        </w:rPr>
        <w:t>件協拍案件，包含：電影</w:t>
      </w:r>
      <w:r w:rsidR="00447537" w:rsidRPr="00005183">
        <w:rPr>
          <w:rFonts w:ascii="標楷體" w:eastAsia="標楷體" w:hAnsi="標楷體" w:hint="eastAsia"/>
          <w:spacing w:val="-4"/>
          <w:sz w:val="28"/>
          <w:szCs w:val="28"/>
        </w:rPr>
        <w:t>5</w:t>
      </w:r>
      <w:r w:rsidR="007951F4" w:rsidRPr="00005183">
        <w:rPr>
          <w:rFonts w:ascii="標楷體" w:eastAsia="標楷體" w:hAnsi="標楷體" w:hint="eastAsia"/>
          <w:spacing w:val="-4"/>
          <w:sz w:val="28"/>
          <w:szCs w:val="28"/>
        </w:rPr>
        <w:t>部、電視劇</w:t>
      </w:r>
      <w:r w:rsidR="00447537" w:rsidRPr="00005183">
        <w:rPr>
          <w:rFonts w:ascii="標楷體" w:eastAsia="標楷體" w:hAnsi="標楷體" w:hint="eastAsia"/>
          <w:spacing w:val="-4"/>
          <w:sz w:val="28"/>
          <w:szCs w:val="28"/>
        </w:rPr>
        <w:t>4</w:t>
      </w:r>
      <w:r w:rsidR="007951F4" w:rsidRPr="00005183">
        <w:rPr>
          <w:rFonts w:ascii="標楷體" w:eastAsia="標楷體" w:hAnsi="標楷體" w:hint="eastAsia"/>
          <w:spacing w:val="-4"/>
          <w:sz w:val="28"/>
          <w:szCs w:val="28"/>
        </w:rPr>
        <w:t>部、電視節目1</w:t>
      </w:r>
      <w:r w:rsidR="00447537" w:rsidRPr="00005183">
        <w:rPr>
          <w:rFonts w:ascii="標楷體" w:eastAsia="標楷體" w:hAnsi="標楷體" w:hint="eastAsia"/>
          <w:spacing w:val="-4"/>
          <w:sz w:val="28"/>
          <w:szCs w:val="28"/>
        </w:rPr>
        <w:t>4</w:t>
      </w:r>
      <w:r w:rsidR="007951F4" w:rsidRPr="00005183">
        <w:rPr>
          <w:rFonts w:ascii="標楷體" w:eastAsia="標楷體" w:hAnsi="標楷體" w:hint="eastAsia"/>
          <w:spacing w:val="-4"/>
          <w:sz w:val="28"/>
          <w:szCs w:val="28"/>
        </w:rPr>
        <w:t>部、廣告16支、短片12部、音樂MV 3支、學生畢業製作短片5部。</w:t>
      </w:r>
    </w:p>
    <w:p w14:paraId="09967BCA" w14:textId="77777777" w:rsidR="00172C4B" w:rsidRPr="00005183" w:rsidRDefault="00172C4B">
      <w:pPr>
        <w:numPr>
          <w:ilvl w:val="0"/>
          <w:numId w:val="19"/>
        </w:numPr>
        <w:adjustRightInd w:val="0"/>
        <w:snapToGrid w:val="0"/>
        <w:spacing w:line="320" w:lineRule="exact"/>
        <w:ind w:left="1299" w:hanging="108"/>
        <w:jc w:val="both"/>
        <w:rPr>
          <w:rFonts w:ascii="標楷體" w:eastAsia="標楷體" w:hAnsi="標楷體"/>
          <w:spacing w:val="-4"/>
          <w:sz w:val="28"/>
          <w:szCs w:val="28"/>
        </w:rPr>
      </w:pPr>
      <w:r w:rsidRPr="00005183">
        <w:rPr>
          <w:rFonts w:ascii="標楷體" w:eastAsia="標楷體" w:hAnsi="標楷體" w:hint="eastAsia"/>
          <w:spacing w:val="-4"/>
          <w:sz w:val="28"/>
          <w:szCs w:val="28"/>
        </w:rPr>
        <w:t>住宿補助</w:t>
      </w:r>
    </w:p>
    <w:p w14:paraId="3FDD111A" w14:textId="0847246D" w:rsidR="00172C4B" w:rsidRPr="00005183" w:rsidRDefault="007951F4" w:rsidP="001A0116">
      <w:pPr>
        <w:pStyle w:val="affffffffe"/>
        <w:spacing w:line="320" w:lineRule="exact"/>
        <w:ind w:leftChars="0" w:left="1531"/>
        <w:jc w:val="both"/>
        <w:rPr>
          <w:rFonts w:ascii="標楷體" w:eastAsia="標楷體" w:hAnsi="標楷體"/>
          <w:spacing w:val="-4"/>
          <w:sz w:val="28"/>
          <w:szCs w:val="28"/>
        </w:rPr>
      </w:pPr>
      <w:r w:rsidRPr="00005183">
        <w:rPr>
          <w:rFonts w:ascii="標楷體" w:eastAsia="標楷體" w:hAnsi="標楷體" w:hint="eastAsia"/>
          <w:spacing w:val="-4"/>
          <w:sz w:val="28"/>
          <w:szCs w:val="28"/>
        </w:rPr>
        <w:t>依據「高雄市政府文化局協助影視業者拍片住宿補助(試辦)計畫」補助業者拍片住宿經費，</w:t>
      </w:r>
      <w:proofErr w:type="gramStart"/>
      <w:r w:rsidRPr="00005183">
        <w:rPr>
          <w:rFonts w:ascii="標楷體" w:eastAsia="標楷體" w:hAnsi="標楷體" w:hint="eastAsia"/>
          <w:spacing w:val="-4"/>
          <w:sz w:val="28"/>
          <w:szCs w:val="28"/>
        </w:rPr>
        <w:t>113</w:t>
      </w:r>
      <w:proofErr w:type="gramEnd"/>
      <w:r w:rsidRPr="00005183">
        <w:rPr>
          <w:rFonts w:ascii="標楷體" w:eastAsia="標楷體" w:hAnsi="標楷體" w:hint="eastAsia"/>
          <w:spacing w:val="-4"/>
          <w:sz w:val="28"/>
          <w:szCs w:val="28"/>
        </w:rPr>
        <w:t>年度下半年共核定6件住宿補助案，包含影集2部、短片4部。</w:t>
      </w:r>
    </w:p>
    <w:p w14:paraId="1EE5EFBC" w14:textId="25F61CA1" w:rsidR="00172C4B" w:rsidRPr="00005183" w:rsidRDefault="00EB54C5">
      <w:pPr>
        <w:pStyle w:val="affffffff8"/>
        <w:numPr>
          <w:ilvl w:val="0"/>
          <w:numId w:val="20"/>
        </w:numPr>
        <w:spacing w:line="320" w:lineRule="exact"/>
        <w:ind w:left="1134" w:hanging="567"/>
        <w:jc w:val="both"/>
        <w:rPr>
          <w:b w:val="0"/>
        </w:rPr>
      </w:pPr>
      <w:r w:rsidRPr="00005183">
        <w:rPr>
          <w:rFonts w:hint="eastAsia"/>
          <w:b w:val="0"/>
        </w:rPr>
        <w:t>電影、影集製作投資補助</w:t>
      </w:r>
    </w:p>
    <w:p w14:paraId="7D205C3B" w14:textId="77777777" w:rsidR="001A0116" w:rsidRPr="00005183" w:rsidRDefault="00EB54C5">
      <w:pPr>
        <w:numPr>
          <w:ilvl w:val="0"/>
          <w:numId w:val="27"/>
        </w:numPr>
        <w:adjustRightInd w:val="0"/>
        <w:snapToGrid w:val="0"/>
        <w:spacing w:line="320" w:lineRule="exact"/>
        <w:ind w:left="1299" w:hanging="108"/>
        <w:jc w:val="both"/>
        <w:rPr>
          <w:rFonts w:ascii="標楷體" w:eastAsia="標楷體" w:hAnsi="標楷體"/>
          <w:b/>
          <w:sz w:val="28"/>
          <w:szCs w:val="28"/>
        </w:rPr>
      </w:pPr>
      <w:r w:rsidRPr="00005183">
        <w:rPr>
          <w:rFonts w:ascii="標楷體" w:eastAsia="標楷體" w:hAnsi="標楷體" w:hint="eastAsia"/>
          <w:sz w:val="28"/>
          <w:szCs w:val="28"/>
        </w:rPr>
        <w:t>電影製作投資補助</w:t>
      </w:r>
    </w:p>
    <w:p w14:paraId="2C0F6DB0" w14:textId="2BDB1644" w:rsidR="00CE1F13" w:rsidRPr="00005183" w:rsidRDefault="00EB54C5" w:rsidP="001A0116">
      <w:pPr>
        <w:pStyle w:val="affffffffe"/>
        <w:spacing w:line="320" w:lineRule="exact"/>
        <w:ind w:leftChars="0" w:left="1531"/>
        <w:jc w:val="both"/>
        <w:rPr>
          <w:rFonts w:ascii="標楷體" w:eastAsia="標楷體" w:hAnsi="標楷體"/>
          <w:b/>
          <w:sz w:val="28"/>
          <w:szCs w:val="28"/>
        </w:rPr>
      </w:pPr>
      <w:r w:rsidRPr="00005183">
        <w:rPr>
          <w:rFonts w:ascii="標楷體" w:eastAsia="標楷體" w:hAnsi="標楷體" w:hint="eastAsia"/>
          <w:sz w:val="28"/>
          <w:szCs w:val="28"/>
        </w:rPr>
        <w:t>為鼓勵電影長片製作，文化局與高雄市電影館合作辦理，由電影館公開徵求與本市有具體關聯性或具有足以辨識本市特色之城市意象的電影製作企劃，並以「高雄人」名義共同出品。</w:t>
      </w:r>
      <w:r w:rsidR="007951F4" w:rsidRPr="00005183">
        <w:rPr>
          <w:rFonts w:ascii="標楷體" w:eastAsia="標楷體" w:hAnsi="標楷體" w:hint="eastAsia"/>
          <w:spacing w:val="-4"/>
          <w:sz w:val="28"/>
          <w:szCs w:val="28"/>
        </w:rPr>
        <w:t>113年下半年1部「高雄人」出品電影上映，包含林書宇導演《小雁與吳愛麗》。</w:t>
      </w:r>
    </w:p>
    <w:p w14:paraId="20BDD727" w14:textId="77777777" w:rsidR="001A0116" w:rsidRPr="00005183" w:rsidRDefault="00EB54C5">
      <w:pPr>
        <w:numPr>
          <w:ilvl w:val="0"/>
          <w:numId w:val="27"/>
        </w:numPr>
        <w:adjustRightInd w:val="0"/>
        <w:snapToGrid w:val="0"/>
        <w:spacing w:line="320" w:lineRule="exact"/>
        <w:ind w:left="1299" w:hanging="108"/>
        <w:jc w:val="both"/>
        <w:rPr>
          <w:rFonts w:ascii="標楷體" w:eastAsia="標楷體" w:hAnsi="標楷體"/>
          <w:sz w:val="28"/>
          <w:szCs w:val="28"/>
        </w:rPr>
      </w:pPr>
      <w:r w:rsidRPr="00005183">
        <w:rPr>
          <w:rFonts w:ascii="標楷體" w:eastAsia="標楷體" w:hAnsi="標楷體" w:hint="eastAsia"/>
          <w:sz w:val="28"/>
          <w:szCs w:val="28"/>
        </w:rPr>
        <w:t>影集製作投資補助</w:t>
      </w:r>
    </w:p>
    <w:p w14:paraId="693630BE" w14:textId="0AF25948" w:rsidR="00CE1F13" w:rsidRPr="00005183" w:rsidRDefault="00EB54C5" w:rsidP="001A0116">
      <w:pPr>
        <w:pStyle w:val="affffffffe"/>
        <w:spacing w:line="320" w:lineRule="exact"/>
        <w:ind w:leftChars="0" w:left="1531"/>
        <w:jc w:val="both"/>
        <w:rPr>
          <w:rFonts w:ascii="標楷體" w:eastAsia="標楷體" w:hAnsi="標楷體"/>
          <w:sz w:val="28"/>
          <w:szCs w:val="28"/>
        </w:rPr>
      </w:pPr>
      <w:r w:rsidRPr="00005183">
        <w:rPr>
          <w:rFonts w:ascii="標楷體" w:eastAsia="標楷體" w:hAnsi="標楷體" w:hint="eastAsia"/>
          <w:sz w:val="28"/>
          <w:szCs w:val="28"/>
        </w:rPr>
        <w:t>為鼓勵影視製作者創作屬於高雄味的劇集作品，文化局與高雄市電影館合作辦理「高雄劇」影集製作投資(試辦)計畫</w:t>
      </w:r>
      <w:r w:rsidR="007549E4" w:rsidRPr="00005183">
        <w:rPr>
          <w:rFonts w:ascii="標楷體" w:eastAsia="標楷體" w:hAnsi="標楷體" w:hint="eastAsia"/>
          <w:sz w:val="28"/>
          <w:szCs w:val="28"/>
        </w:rPr>
        <w:t>，</w:t>
      </w:r>
      <w:r w:rsidR="007951F4" w:rsidRPr="00005183">
        <w:rPr>
          <w:rFonts w:ascii="標楷體" w:eastAsia="標楷體" w:hAnsi="標楷體" w:hint="eastAsia"/>
          <w:sz w:val="28"/>
          <w:szCs w:val="28"/>
        </w:rPr>
        <w:t>113年下半年2部「高雄人」出品影集播出，包含《彈一場完美戀愛》於113年8月12日播出；《聽海湧》於113年8月17日播出。</w:t>
      </w:r>
    </w:p>
    <w:p w14:paraId="3386AF32" w14:textId="34556B19" w:rsidR="00CE1F13" w:rsidRPr="00005183" w:rsidRDefault="00172C4B">
      <w:pPr>
        <w:numPr>
          <w:ilvl w:val="0"/>
          <w:numId w:val="27"/>
        </w:numPr>
        <w:adjustRightInd w:val="0"/>
        <w:snapToGrid w:val="0"/>
        <w:spacing w:line="320" w:lineRule="exact"/>
        <w:ind w:left="1531" w:hanging="340"/>
        <w:jc w:val="both"/>
        <w:rPr>
          <w:rFonts w:ascii="標楷體" w:eastAsia="標楷體" w:hAnsi="標楷體"/>
          <w:b/>
          <w:sz w:val="28"/>
          <w:szCs w:val="28"/>
        </w:rPr>
      </w:pPr>
      <w:r w:rsidRPr="00005183">
        <w:rPr>
          <w:rFonts w:ascii="標楷體" w:eastAsia="標楷體" w:hAnsi="標楷體" w:hint="eastAsia"/>
          <w:sz w:val="28"/>
          <w:szCs w:val="28"/>
        </w:rPr>
        <w:t>扶植原創劇本創作</w:t>
      </w:r>
      <w:r w:rsidR="00CE1F13" w:rsidRPr="00005183">
        <w:rPr>
          <w:rFonts w:ascii="標楷體" w:eastAsia="標楷體" w:hAnsi="標楷體" w:hint="eastAsia"/>
          <w:sz w:val="28"/>
          <w:szCs w:val="28"/>
        </w:rPr>
        <w:t>－</w:t>
      </w:r>
      <w:r w:rsidRPr="00005183">
        <w:rPr>
          <w:rFonts w:ascii="標楷體" w:eastAsia="標楷體" w:hAnsi="標楷體" w:hint="eastAsia"/>
          <w:sz w:val="28"/>
          <w:szCs w:val="28"/>
        </w:rPr>
        <w:t>台灣華文原創故事編劇駐市計畫</w:t>
      </w:r>
      <w:r w:rsidRPr="00005183">
        <w:rPr>
          <w:rFonts w:ascii="標楷體" w:eastAsia="標楷體" w:hAnsi="標楷體"/>
          <w:sz w:val="28"/>
          <w:szCs w:val="28"/>
        </w:rPr>
        <w:br/>
      </w:r>
      <w:r w:rsidR="00EB54C5" w:rsidRPr="00005183">
        <w:rPr>
          <w:rFonts w:ascii="標楷體" w:eastAsia="標楷體" w:hAnsi="標楷體" w:hint="eastAsia"/>
          <w:spacing w:val="-4"/>
          <w:sz w:val="28"/>
          <w:szCs w:val="28"/>
        </w:rPr>
        <w:t>持續</w:t>
      </w:r>
      <w:r w:rsidR="00EB54C5" w:rsidRPr="00005183">
        <w:rPr>
          <w:rFonts w:ascii="標楷體" w:eastAsia="標楷體" w:hAnsi="標楷體" w:hint="eastAsia"/>
          <w:sz w:val="28"/>
          <w:szCs w:val="28"/>
        </w:rPr>
        <w:t>辦理</w:t>
      </w:r>
      <w:r w:rsidR="00EB54C5" w:rsidRPr="00005183">
        <w:rPr>
          <w:rFonts w:ascii="標楷體" w:eastAsia="標楷體" w:hAnsi="標楷體" w:hint="eastAsia"/>
          <w:spacing w:val="-4"/>
          <w:sz w:val="28"/>
          <w:szCs w:val="28"/>
        </w:rPr>
        <w:t>台灣華文駐市編劇計畫，以獎助與扶植並進的方式，鼓勵編劇劇本創作，</w:t>
      </w:r>
      <w:r w:rsidR="007951F4" w:rsidRPr="00005183">
        <w:rPr>
          <w:rFonts w:ascii="標楷體" w:eastAsia="標楷體" w:hAnsi="標楷體" w:hint="eastAsia"/>
          <w:spacing w:val="-4"/>
          <w:sz w:val="28"/>
          <w:szCs w:val="28"/>
        </w:rPr>
        <w:t>第十屆6件獎助作品目前皆已完成結案；第十</w:t>
      </w:r>
      <w:r w:rsidR="007951F4" w:rsidRPr="00005183">
        <w:rPr>
          <w:rFonts w:ascii="標楷體" w:eastAsia="標楷體" w:hAnsi="標楷體" w:hint="eastAsia"/>
          <w:spacing w:val="-4"/>
          <w:sz w:val="28"/>
          <w:szCs w:val="28"/>
        </w:rPr>
        <w:lastRenderedPageBreak/>
        <w:t>一屆6件獎助作品目前皆已通過第三期審查，刻正進行第四期創作中，</w:t>
      </w:r>
      <w:r w:rsidR="00CE1F13" w:rsidRPr="00005183">
        <w:rPr>
          <w:rFonts w:ascii="標楷體" w:eastAsia="標楷體" w:hAnsi="標楷體" w:cs="新細明體" w:hint="eastAsia"/>
          <w:sz w:val="28"/>
          <w:szCs w:val="28"/>
        </w:rPr>
        <w:t>後續獲獎助者需於期</w:t>
      </w:r>
      <w:proofErr w:type="gramStart"/>
      <w:r w:rsidR="00CE1F13" w:rsidRPr="00005183">
        <w:rPr>
          <w:rFonts w:ascii="標楷體" w:eastAsia="標楷體" w:hAnsi="標楷體" w:cs="新細明體" w:hint="eastAsia"/>
          <w:sz w:val="28"/>
          <w:szCs w:val="28"/>
        </w:rPr>
        <w:t>程內按階段</w:t>
      </w:r>
      <w:proofErr w:type="gramEnd"/>
      <w:r w:rsidR="00CE1F13" w:rsidRPr="00005183">
        <w:rPr>
          <w:rFonts w:ascii="標楷體" w:eastAsia="標楷體" w:hAnsi="標楷體" w:cs="新細明體" w:hint="eastAsia"/>
          <w:sz w:val="28"/>
          <w:szCs w:val="28"/>
        </w:rPr>
        <w:t>繳交相關文件。</w:t>
      </w:r>
    </w:p>
    <w:p w14:paraId="5169E2C2" w14:textId="665B4D86" w:rsidR="00172C4B" w:rsidRPr="00005183" w:rsidRDefault="00EB54C5">
      <w:pPr>
        <w:pStyle w:val="affffffff8"/>
        <w:numPr>
          <w:ilvl w:val="0"/>
          <w:numId w:val="20"/>
        </w:numPr>
        <w:spacing w:line="320" w:lineRule="exact"/>
        <w:ind w:left="1134" w:hanging="567"/>
        <w:jc w:val="both"/>
        <w:rPr>
          <w:b w:val="0"/>
        </w:rPr>
      </w:pPr>
      <w:r w:rsidRPr="00005183">
        <w:rPr>
          <w:rFonts w:hint="eastAsia"/>
          <w:b w:val="0"/>
        </w:rPr>
        <w:t>辦理影視行銷活動</w:t>
      </w:r>
    </w:p>
    <w:p w14:paraId="662D04D1" w14:textId="6F743D11" w:rsidR="00172C4B" w:rsidRPr="00005183" w:rsidRDefault="00EB54C5" w:rsidP="00550BF0">
      <w:pPr>
        <w:overflowPunct w:val="0"/>
        <w:adjustRightInd w:val="0"/>
        <w:snapToGrid w:val="0"/>
        <w:spacing w:line="320" w:lineRule="exact"/>
        <w:ind w:leftChars="470" w:left="1128"/>
        <w:jc w:val="both"/>
        <w:rPr>
          <w:rFonts w:ascii="標楷體" w:eastAsia="標楷體" w:hAnsi="標楷體" w:cs="新細明體"/>
          <w:sz w:val="28"/>
          <w:szCs w:val="28"/>
        </w:rPr>
      </w:pPr>
      <w:r w:rsidRPr="00005183">
        <w:rPr>
          <w:rFonts w:ascii="標楷體" w:eastAsia="標楷體" w:hAnsi="標楷體" w:hint="eastAsia"/>
          <w:sz w:val="28"/>
          <w:szCs w:val="28"/>
        </w:rPr>
        <w:t>為推動國片市場，協助影片行銷宣傳，舉辦</w:t>
      </w:r>
      <w:proofErr w:type="gramStart"/>
      <w:r w:rsidRPr="00005183">
        <w:rPr>
          <w:rFonts w:ascii="標楷體" w:eastAsia="標楷體" w:hAnsi="標楷體" w:hint="eastAsia"/>
          <w:sz w:val="28"/>
          <w:szCs w:val="28"/>
        </w:rPr>
        <w:t>特映會</w:t>
      </w:r>
      <w:proofErr w:type="gramEnd"/>
      <w:r w:rsidRPr="00005183">
        <w:rPr>
          <w:rFonts w:ascii="標楷體" w:eastAsia="標楷體" w:hAnsi="標楷體" w:hint="eastAsia"/>
          <w:sz w:val="28"/>
          <w:szCs w:val="28"/>
        </w:rPr>
        <w:t>、首映會等媒體行銷活動或利用文化局相關通路推廣行銷。</w:t>
      </w:r>
      <w:proofErr w:type="gramStart"/>
      <w:r w:rsidR="007951F4" w:rsidRPr="00005183">
        <w:rPr>
          <w:rFonts w:ascii="標楷體" w:eastAsia="標楷體" w:hAnsi="標楷體" w:hint="eastAsia"/>
          <w:spacing w:val="-4"/>
          <w:sz w:val="28"/>
          <w:szCs w:val="28"/>
        </w:rPr>
        <w:t>113</w:t>
      </w:r>
      <w:proofErr w:type="gramEnd"/>
      <w:r w:rsidR="007951F4" w:rsidRPr="00005183">
        <w:rPr>
          <w:rFonts w:ascii="標楷體" w:eastAsia="標楷體" w:hAnsi="標楷體" w:hint="eastAsia"/>
          <w:spacing w:val="-4"/>
          <w:sz w:val="28"/>
          <w:szCs w:val="28"/>
        </w:rPr>
        <w:t>年度下半年協助4部電影與1部劇集高雄放映活動、1部劇集講座活動、2場影展活動、1部劇集大型行銷活動，</w:t>
      </w:r>
      <w:r w:rsidR="007549E4" w:rsidRPr="00005183">
        <w:rPr>
          <w:rFonts w:ascii="標楷體" w:eastAsia="標楷體" w:hAnsi="標楷體" w:hint="eastAsia"/>
          <w:spacing w:val="-4"/>
          <w:sz w:val="28"/>
          <w:szCs w:val="28"/>
        </w:rPr>
        <w:t>提供宣傳資源及管道，以及透過相關行銷配套措施、新聞連絡、廣告露出等，增加媒體曝光度和話題性。</w:t>
      </w:r>
    </w:p>
    <w:p w14:paraId="06BD1FA9" w14:textId="247D4BD8" w:rsidR="007549E4" w:rsidRPr="00005183" w:rsidRDefault="00CE1F13">
      <w:pPr>
        <w:pStyle w:val="affffffff8"/>
        <w:numPr>
          <w:ilvl w:val="0"/>
          <w:numId w:val="20"/>
        </w:numPr>
        <w:spacing w:line="320" w:lineRule="exact"/>
        <w:ind w:left="1134" w:hanging="567"/>
        <w:jc w:val="both"/>
        <w:rPr>
          <w:b w:val="0"/>
        </w:rPr>
      </w:pPr>
      <w:r w:rsidRPr="00005183">
        <w:rPr>
          <w:rFonts w:hint="eastAsia"/>
          <w:b w:val="0"/>
        </w:rPr>
        <w:t>LED智慧攝影棚</w:t>
      </w:r>
    </w:p>
    <w:p w14:paraId="591B801E" w14:textId="5CABF660" w:rsidR="007549E4" w:rsidRPr="00005183" w:rsidRDefault="00CE1F13" w:rsidP="001A0116">
      <w:pPr>
        <w:spacing w:line="320" w:lineRule="exact"/>
        <w:ind w:leftChars="470" w:left="1128"/>
        <w:jc w:val="both"/>
        <w:rPr>
          <w:rFonts w:ascii="標楷體" w:eastAsia="標楷體" w:hAnsi="標楷體"/>
          <w:sz w:val="28"/>
          <w:szCs w:val="28"/>
        </w:rPr>
      </w:pPr>
      <w:r w:rsidRPr="00005183">
        <w:rPr>
          <w:rFonts w:ascii="標楷體" w:eastAsia="標楷體" w:hAnsi="標楷體" w:hint="eastAsia"/>
          <w:sz w:val="28"/>
          <w:szCs w:val="28"/>
        </w:rPr>
        <w:t>LED智慧攝影棚是</w:t>
      </w:r>
      <w:r w:rsidR="00722256" w:rsidRPr="00005183">
        <w:rPr>
          <w:rFonts w:ascii="標楷體" w:eastAsia="標楷體" w:hAnsi="標楷體" w:hint="eastAsia"/>
          <w:sz w:val="28"/>
          <w:szCs w:val="28"/>
        </w:rPr>
        <w:t>全球影視產業注目的新興科技趨勢應用</w:t>
      </w:r>
      <w:r w:rsidRPr="00005183">
        <w:rPr>
          <w:rFonts w:ascii="標楷體" w:eastAsia="標楷體" w:hAnsi="標楷體" w:hint="eastAsia"/>
          <w:sz w:val="28"/>
          <w:szCs w:val="28"/>
        </w:rPr>
        <w:t>，將虛擬製作技術導入，突破時間、空間拍攝限制，展現影視創作無遠弗屆的特性。經濟部「</w:t>
      </w:r>
      <w:proofErr w:type="gramStart"/>
      <w:r w:rsidRPr="00005183">
        <w:rPr>
          <w:rFonts w:ascii="標楷體" w:eastAsia="標楷體" w:hAnsi="標楷體" w:hint="eastAsia"/>
          <w:sz w:val="28"/>
          <w:szCs w:val="28"/>
        </w:rPr>
        <w:t>亞灣</w:t>
      </w:r>
      <w:proofErr w:type="gramEnd"/>
      <w:r w:rsidRPr="00005183">
        <w:rPr>
          <w:rFonts w:ascii="標楷體" w:eastAsia="標楷體" w:hAnsi="標楷體" w:hint="eastAsia"/>
          <w:sz w:val="28"/>
          <w:szCs w:val="28"/>
        </w:rPr>
        <w:t>2.0-智慧科技創新園區推動計畫」將「智慧影視」納入工作項目，因實體及虛擬攝影棚多集中於中、</w:t>
      </w:r>
      <w:proofErr w:type="gramStart"/>
      <w:r w:rsidRPr="00005183">
        <w:rPr>
          <w:rFonts w:ascii="標楷體" w:eastAsia="標楷體" w:hAnsi="標楷體" w:hint="eastAsia"/>
          <w:sz w:val="28"/>
          <w:szCs w:val="28"/>
        </w:rPr>
        <w:t>北部，</w:t>
      </w:r>
      <w:proofErr w:type="gramEnd"/>
      <w:r w:rsidRPr="00005183">
        <w:rPr>
          <w:rFonts w:ascii="標楷體" w:eastAsia="標楷體" w:hAnsi="標楷體" w:hint="eastAsia"/>
          <w:sz w:val="28"/>
          <w:szCs w:val="28"/>
        </w:rPr>
        <w:t>而高雄具備5G、AI、半導體園區等科技基礎建設作為技術發展強力後盾，適宜規劃興建LED智慧攝影棚，以協助影視創新先進製程。目前文化部核定113年辦理先期評估、規劃設計書圖，持續辦理中。</w:t>
      </w:r>
    </w:p>
    <w:p w14:paraId="2AF86514" w14:textId="77777777" w:rsidR="00550BF0" w:rsidRPr="00005183" w:rsidRDefault="007549E4">
      <w:pPr>
        <w:pStyle w:val="affffffff8"/>
        <w:numPr>
          <w:ilvl w:val="0"/>
          <w:numId w:val="20"/>
        </w:numPr>
        <w:spacing w:line="320" w:lineRule="exact"/>
        <w:ind w:left="1134" w:hanging="567"/>
        <w:jc w:val="both"/>
        <w:rPr>
          <w:b w:val="0"/>
        </w:rPr>
      </w:pPr>
      <w:r w:rsidRPr="00005183">
        <w:rPr>
          <w:rFonts w:hint="eastAsia"/>
          <w:b w:val="0"/>
        </w:rPr>
        <w:t>「</w:t>
      </w:r>
      <w:r w:rsidR="00CE1F13" w:rsidRPr="00005183">
        <w:rPr>
          <w:rFonts w:hint="eastAsia"/>
          <w:b w:val="0"/>
        </w:rPr>
        <w:t xml:space="preserve">2024 </w:t>
      </w:r>
      <w:r w:rsidRPr="00005183">
        <w:rPr>
          <w:rFonts w:hint="eastAsia"/>
          <w:b w:val="0"/>
        </w:rPr>
        <w:t>TTXC台灣文化科技大會(</w:t>
      </w:r>
      <w:r w:rsidRPr="00005183">
        <w:rPr>
          <w:b w:val="0"/>
        </w:rPr>
        <w:t>Taiwan Technology X Culture Expo)</w:t>
      </w:r>
      <w:r w:rsidRPr="00005183">
        <w:rPr>
          <w:rFonts w:hint="eastAsia"/>
          <w:b w:val="0"/>
        </w:rPr>
        <w:t>」</w:t>
      </w:r>
      <w:r w:rsidR="007951F4" w:rsidRPr="00005183">
        <w:rPr>
          <w:rFonts w:hint="eastAsia"/>
          <w:b w:val="0"/>
        </w:rPr>
        <w:t>國際論壇</w:t>
      </w:r>
    </w:p>
    <w:p w14:paraId="18E4E291" w14:textId="164A8A2F" w:rsidR="007549E4" w:rsidRPr="00005183" w:rsidRDefault="007951F4" w:rsidP="00550BF0">
      <w:pPr>
        <w:pStyle w:val="affffffff8"/>
        <w:spacing w:line="320" w:lineRule="exact"/>
        <w:ind w:left="1134"/>
        <w:jc w:val="both"/>
        <w:rPr>
          <w:b w:val="0"/>
        </w:rPr>
      </w:pPr>
      <w:r w:rsidRPr="00005183">
        <w:rPr>
          <w:rFonts w:hint="eastAsia"/>
          <w:b w:val="0"/>
        </w:rPr>
        <w:t>今年國際論壇以「超越現實的未來」為主軸，深入探索數位藝術、影視特效、</w:t>
      </w:r>
      <w:proofErr w:type="gramStart"/>
      <w:r w:rsidRPr="00005183">
        <w:rPr>
          <w:rFonts w:hint="eastAsia"/>
          <w:b w:val="0"/>
        </w:rPr>
        <w:t>動漫創作</w:t>
      </w:r>
      <w:proofErr w:type="gramEnd"/>
      <w:r w:rsidRPr="00005183">
        <w:rPr>
          <w:rFonts w:hint="eastAsia"/>
          <w:b w:val="0"/>
        </w:rPr>
        <w:t>、遊戲設計與多媒體娛樂等多元領域的前瞻發展，匯聚國內外的文化科技相關的產業專家，共同探索創新科技如何打破時空界限，引導審視科技如何改變我們對文化與娛樂的期待和標準，激發無限的未來想像。共辦理12場次，共1,656人參與。</w:t>
      </w:r>
    </w:p>
    <w:p w14:paraId="4FC0DD2A" w14:textId="77777777" w:rsidR="00EB54C5" w:rsidRPr="00005183" w:rsidRDefault="00EB54C5" w:rsidP="007A41F3">
      <w:pPr>
        <w:pStyle w:val="affffffff8"/>
        <w:spacing w:line="320" w:lineRule="exact"/>
        <w:jc w:val="both"/>
        <w:rPr>
          <w:b w:val="0"/>
        </w:rPr>
      </w:pPr>
    </w:p>
    <w:p w14:paraId="1F755479" w14:textId="77777777" w:rsidR="00A52886" w:rsidRPr="00005183"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05183">
        <w:rPr>
          <w:rFonts w:ascii="微軟正黑體" w:eastAsia="微軟正黑體" w:hAnsi="微軟正黑體" w:cs="?????(P)" w:hint="eastAsia"/>
          <w:b/>
          <w:bCs/>
          <w:kern w:val="0"/>
          <w:sz w:val="30"/>
          <w:szCs w:val="30"/>
        </w:rPr>
        <w:t>六、</w:t>
      </w:r>
      <w:r w:rsidRPr="00005183">
        <w:rPr>
          <w:rFonts w:ascii="微軟正黑體" w:eastAsia="微軟正黑體" w:hAnsi="微軟正黑體" w:cs="?????(P)"/>
          <w:b/>
          <w:bCs/>
          <w:kern w:val="0"/>
          <w:sz w:val="30"/>
          <w:szCs w:val="30"/>
        </w:rPr>
        <w:t>駁二</w:t>
      </w:r>
      <w:r w:rsidRPr="00005183">
        <w:rPr>
          <w:rFonts w:ascii="微軟正黑體" w:eastAsia="微軟正黑體" w:hAnsi="微軟正黑體" w:cs="?????(P)" w:hint="eastAsia"/>
          <w:b/>
          <w:bCs/>
          <w:kern w:val="0"/>
          <w:sz w:val="30"/>
          <w:szCs w:val="30"/>
        </w:rPr>
        <w:t>營運推動</w:t>
      </w:r>
    </w:p>
    <w:p w14:paraId="3B62669C" w14:textId="4246AC2A" w:rsidR="008E31BC" w:rsidRPr="00005183" w:rsidRDefault="002160DD">
      <w:pPr>
        <w:pStyle w:val="affffffff8"/>
        <w:numPr>
          <w:ilvl w:val="0"/>
          <w:numId w:val="15"/>
        </w:numPr>
        <w:spacing w:line="320" w:lineRule="exact"/>
        <w:ind w:left="1134" w:hanging="567"/>
        <w:jc w:val="both"/>
        <w:rPr>
          <w:b w:val="0"/>
          <w:bCs/>
        </w:rPr>
      </w:pPr>
      <w:r w:rsidRPr="00005183">
        <w:rPr>
          <w:rFonts w:hint="eastAsia"/>
          <w:b w:val="0"/>
        </w:rPr>
        <w:t>駁二共創</w:t>
      </w:r>
      <w:r w:rsidR="0053786B" w:rsidRPr="00005183">
        <w:rPr>
          <w:rFonts w:hint="eastAsia"/>
          <w:b w:val="0"/>
        </w:rPr>
        <w:t>1號及</w:t>
      </w:r>
      <w:r w:rsidRPr="00005183">
        <w:rPr>
          <w:rFonts w:hint="eastAsia"/>
          <w:b w:val="0"/>
        </w:rPr>
        <w:t>2</w:t>
      </w:r>
      <w:r w:rsidR="0053786B" w:rsidRPr="00005183">
        <w:rPr>
          <w:rFonts w:hint="eastAsia"/>
          <w:b w:val="0"/>
        </w:rPr>
        <w:t>號基地</w:t>
      </w:r>
    </w:p>
    <w:p w14:paraId="16CB9E96" w14:textId="77777777" w:rsidR="00F8351A" w:rsidRPr="00005183" w:rsidRDefault="00F8351A" w:rsidP="00F8351A">
      <w:pPr>
        <w:pStyle w:val="affffffff8"/>
        <w:spacing w:line="320" w:lineRule="exact"/>
        <w:ind w:left="1134"/>
        <w:jc w:val="both"/>
        <w:rPr>
          <w:b w:val="0"/>
          <w:bCs/>
          <w:spacing w:val="-4"/>
        </w:rPr>
      </w:pPr>
      <w:r w:rsidRPr="00005183">
        <w:rPr>
          <w:rFonts w:hint="eastAsia"/>
          <w:b w:val="0"/>
          <w:bCs/>
          <w:spacing w:val="-4"/>
        </w:rPr>
        <w:t>為</w:t>
      </w:r>
      <w:proofErr w:type="gramStart"/>
      <w:r w:rsidRPr="00005183">
        <w:rPr>
          <w:rFonts w:hint="eastAsia"/>
          <w:b w:val="0"/>
          <w:bCs/>
          <w:spacing w:val="-4"/>
        </w:rPr>
        <w:t>健全文創聚落</w:t>
      </w:r>
      <w:proofErr w:type="gramEnd"/>
      <w:r w:rsidRPr="00005183">
        <w:rPr>
          <w:rFonts w:hint="eastAsia"/>
          <w:b w:val="0"/>
          <w:bCs/>
          <w:spacing w:val="-4"/>
        </w:rPr>
        <w:t>，分別打造駁二共創1 號、2號基地，其中1號基地提供微型文化創意人才與企業進駐，提供65間獨立辦公空間供出租，並規劃多功能講座空間2 處、會議室 2 處，並提供共享工作</w:t>
      </w:r>
      <w:proofErr w:type="gramStart"/>
      <w:r w:rsidRPr="00005183">
        <w:rPr>
          <w:rFonts w:hint="eastAsia"/>
          <w:b w:val="0"/>
          <w:bCs/>
          <w:spacing w:val="-4"/>
        </w:rPr>
        <w:t>空間日租服務</w:t>
      </w:r>
      <w:proofErr w:type="gramEnd"/>
      <w:r w:rsidRPr="00005183">
        <w:rPr>
          <w:rFonts w:hint="eastAsia"/>
          <w:b w:val="0"/>
          <w:bCs/>
          <w:spacing w:val="-4"/>
        </w:rPr>
        <w:t>。基地現已進駐團隊共 43 家。</w:t>
      </w:r>
    </w:p>
    <w:p w14:paraId="1E85F2EC" w14:textId="1C8F9B50" w:rsidR="00722256" w:rsidRPr="00005183" w:rsidRDefault="00F8351A" w:rsidP="00F8351A">
      <w:pPr>
        <w:pStyle w:val="affffffff8"/>
        <w:spacing w:line="320" w:lineRule="exact"/>
        <w:ind w:left="1134"/>
        <w:jc w:val="both"/>
        <w:rPr>
          <w:b w:val="0"/>
          <w:bCs/>
          <w:spacing w:val="-4"/>
        </w:rPr>
      </w:pPr>
      <w:proofErr w:type="gramStart"/>
      <w:r w:rsidRPr="00005183">
        <w:rPr>
          <w:rFonts w:hint="eastAsia"/>
          <w:b w:val="0"/>
          <w:bCs/>
          <w:spacing w:val="-4"/>
        </w:rPr>
        <w:t>另共創</w:t>
      </w:r>
      <w:proofErr w:type="gramEnd"/>
      <w:r w:rsidRPr="00005183">
        <w:rPr>
          <w:rFonts w:hint="eastAsia"/>
          <w:b w:val="0"/>
          <w:bCs/>
          <w:spacing w:val="-4"/>
        </w:rPr>
        <w:t>2號基地提供較具規模之品牌或文創業者進駐。空間包含 120 坪共享工作空間（Coworking Space）、 60坪專業攝影棚及多功能講座空間、</w:t>
      </w:r>
      <w:proofErr w:type="gramStart"/>
      <w:r w:rsidRPr="00005183">
        <w:rPr>
          <w:rFonts w:hint="eastAsia"/>
          <w:b w:val="0"/>
          <w:bCs/>
          <w:spacing w:val="-4"/>
        </w:rPr>
        <w:t>文創店家</w:t>
      </w:r>
      <w:proofErr w:type="gramEnd"/>
      <w:r w:rsidRPr="00005183">
        <w:rPr>
          <w:rFonts w:hint="eastAsia"/>
          <w:b w:val="0"/>
          <w:bCs/>
          <w:spacing w:val="-4"/>
        </w:rPr>
        <w:t>進駐空間及設計產業辦公室等。</w:t>
      </w:r>
      <w:proofErr w:type="gramStart"/>
      <w:r w:rsidRPr="00005183">
        <w:rPr>
          <w:rFonts w:hint="eastAsia"/>
          <w:b w:val="0"/>
          <w:bCs/>
          <w:spacing w:val="-4"/>
        </w:rPr>
        <w:t>目前文創店家</w:t>
      </w:r>
      <w:proofErr w:type="gramEnd"/>
      <w:r w:rsidRPr="00005183">
        <w:rPr>
          <w:rFonts w:hint="eastAsia"/>
          <w:b w:val="0"/>
          <w:bCs/>
          <w:spacing w:val="-4"/>
        </w:rPr>
        <w:t>已招募3家，</w:t>
      </w:r>
      <w:proofErr w:type="gramStart"/>
      <w:r w:rsidRPr="00005183">
        <w:rPr>
          <w:rFonts w:hint="eastAsia"/>
          <w:b w:val="0"/>
          <w:bCs/>
          <w:spacing w:val="-4"/>
        </w:rPr>
        <w:t>文創產業</w:t>
      </w:r>
      <w:proofErr w:type="gramEnd"/>
      <w:r w:rsidRPr="00005183">
        <w:rPr>
          <w:rFonts w:hint="eastAsia"/>
          <w:b w:val="0"/>
          <w:bCs/>
          <w:spacing w:val="-4"/>
        </w:rPr>
        <w:t>辦公室進駐團隊共 16 家。匯聚影像動畫、展覽策畫、視覺設計、建築設計等各設計領域產業在高雄深耕，激盪更</w:t>
      </w:r>
      <w:proofErr w:type="gramStart"/>
      <w:r w:rsidRPr="00005183">
        <w:rPr>
          <w:rFonts w:hint="eastAsia"/>
          <w:b w:val="0"/>
          <w:bCs/>
          <w:spacing w:val="-4"/>
        </w:rPr>
        <w:t>多文創設計</w:t>
      </w:r>
      <w:proofErr w:type="gramEnd"/>
      <w:r w:rsidRPr="00005183">
        <w:rPr>
          <w:rFonts w:hint="eastAsia"/>
          <w:b w:val="0"/>
          <w:bCs/>
          <w:spacing w:val="-4"/>
        </w:rPr>
        <w:t>火花。</w:t>
      </w:r>
    </w:p>
    <w:p w14:paraId="3602CBF2" w14:textId="77777777" w:rsidR="008E31BC" w:rsidRPr="00005183" w:rsidRDefault="008E31BC">
      <w:pPr>
        <w:pStyle w:val="affffffff8"/>
        <w:numPr>
          <w:ilvl w:val="0"/>
          <w:numId w:val="15"/>
        </w:numPr>
        <w:spacing w:line="320" w:lineRule="exact"/>
        <w:ind w:left="1134" w:hanging="567"/>
        <w:jc w:val="both"/>
        <w:rPr>
          <w:b w:val="0"/>
        </w:rPr>
      </w:pPr>
      <w:proofErr w:type="gramStart"/>
      <w:r w:rsidRPr="00005183">
        <w:rPr>
          <w:rFonts w:hint="eastAsia"/>
          <w:b w:val="0"/>
        </w:rPr>
        <w:t>文創夥伴</w:t>
      </w:r>
      <w:proofErr w:type="gramEnd"/>
      <w:r w:rsidRPr="00005183">
        <w:rPr>
          <w:rFonts w:hint="eastAsia"/>
          <w:b w:val="0"/>
        </w:rPr>
        <w:t>進駐駁二</w:t>
      </w:r>
    </w:p>
    <w:p w14:paraId="2456D6D6" w14:textId="618754E4" w:rsidR="008E31BC" w:rsidRPr="00005183" w:rsidRDefault="00E37A61" w:rsidP="007A41F3">
      <w:pPr>
        <w:pStyle w:val="affffffff8"/>
        <w:spacing w:line="320" w:lineRule="exact"/>
        <w:ind w:left="1134"/>
        <w:jc w:val="both"/>
        <w:rPr>
          <w:b w:val="0"/>
          <w:bCs/>
          <w:spacing w:val="-4"/>
        </w:rPr>
      </w:pPr>
      <w:r w:rsidRPr="00005183">
        <w:rPr>
          <w:rFonts w:hint="eastAsia"/>
          <w:b w:val="0"/>
          <w:bCs/>
          <w:spacing w:val="-4"/>
        </w:rPr>
        <w:t>為提升園區服務機能，</w:t>
      </w:r>
      <w:r w:rsidRPr="00005183">
        <w:rPr>
          <w:rFonts w:hint="eastAsia"/>
          <w:b w:val="0"/>
          <w:spacing w:val="-4"/>
        </w:rPr>
        <w:t>持續引進民間優質廠商營運資源，帶動觀光發展</w:t>
      </w:r>
      <w:r w:rsidRPr="00005183">
        <w:rPr>
          <w:rFonts w:hint="eastAsia"/>
          <w:b w:val="0"/>
          <w:bCs/>
          <w:spacing w:val="-4"/>
          <w:lang w:eastAsia="zh-HK"/>
        </w:rPr>
        <w:t>：</w:t>
      </w:r>
    </w:p>
    <w:p w14:paraId="327C9401" w14:textId="0BC047ED" w:rsidR="008E31BC" w:rsidRPr="00005183" w:rsidRDefault="008E31BC">
      <w:pPr>
        <w:pStyle w:val="affffffff8"/>
        <w:numPr>
          <w:ilvl w:val="0"/>
          <w:numId w:val="16"/>
        </w:numPr>
        <w:spacing w:line="320" w:lineRule="exact"/>
        <w:ind w:left="1475" w:hanging="284"/>
        <w:jc w:val="both"/>
        <w:rPr>
          <w:b w:val="0"/>
          <w:bCs/>
        </w:rPr>
      </w:pPr>
      <w:r w:rsidRPr="00005183">
        <w:rPr>
          <w:rFonts w:hint="eastAsia"/>
          <w:b w:val="0"/>
          <w:bCs/>
          <w:spacing w:val="-4"/>
        </w:rPr>
        <w:t>大勇倉庫群</w:t>
      </w:r>
      <w:r w:rsidR="00242D11" w:rsidRPr="00005183">
        <w:rPr>
          <w:rFonts w:hint="eastAsia"/>
          <w:b w:val="0"/>
          <w:spacing w:val="-4"/>
        </w:rPr>
        <w:t>(6家)</w:t>
      </w:r>
      <w:r w:rsidRPr="00005183">
        <w:rPr>
          <w:rFonts w:hint="eastAsia"/>
          <w:b w:val="0"/>
          <w:bCs/>
          <w:spacing w:val="-4"/>
          <w:lang w:eastAsia="zh-HK"/>
        </w:rPr>
        <w:t>：</w:t>
      </w:r>
      <w:r w:rsidR="00242D11" w:rsidRPr="00005183">
        <w:rPr>
          <w:rFonts w:hint="eastAsia"/>
          <w:b w:val="0"/>
          <w:bCs/>
          <w:spacing w:val="-4"/>
        </w:rPr>
        <w:t>in89駁二電影院、誠品書店駁二店、鴻海精密工業、</w:t>
      </w:r>
      <w:proofErr w:type="gramStart"/>
      <w:r w:rsidR="00242D11" w:rsidRPr="00005183">
        <w:rPr>
          <w:rFonts w:hint="eastAsia"/>
          <w:b w:val="0"/>
          <w:bCs/>
          <w:spacing w:val="-4"/>
        </w:rPr>
        <w:t>兔將影</w:t>
      </w:r>
      <w:proofErr w:type="gramEnd"/>
      <w:r w:rsidR="00242D11" w:rsidRPr="00005183">
        <w:rPr>
          <w:rFonts w:hint="eastAsia"/>
          <w:b w:val="0"/>
          <w:bCs/>
          <w:spacing w:val="-4"/>
        </w:rPr>
        <w:t>業（股）公司、PINWAY、HOSETEE</w:t>
      </w:r>
      <w:r w:rsidR="00242D11" w:rsidRPr="00005183">
        <w:rPr>
          <w:rFonts w:hint="eastAsia"/>
          <w:b w:val="0"/>
          <w:bCs/>
          <w:spacing w:val="-4"/>
          <w:lang w:eastAsia="zh-HK"/>
        </w:rPr>
        <w:t>。</w:t>
      </w:r>
    </w:p>
    <w:p w14:paraId="7046B00B" w14:textId="25344CBD" w:rsidR="008E31BC" w:rsidRPr="00005183" w:rsidRDefault="008E31BC">
      <w:pPr>
        <w:pStyle w:val="affffffff8"/>
        <w:numPr>
          <w:ilvl w:val="0"/>
          <w:numId w:val="16"/>
        </w:numPr>
        <w:spacing w:line="320" w:lineRule="exact"/>
        <w:ind w:left="1475" w:hanging="284"/>
        <w:jc w:val="both"/>
        <w:rPr>
          <w:b w:val="0"/>
          <w:bCs/>
        </w:rPr>
      </w:pPr>
      <w:r w:rsidRPr="00005183">
        <w:rPr>
          <w:rFonts w:hint="eastAsia"/>
          <w:b w:val="0"/>
          <w:bCs/>
          <w:spacing w:val="-4"/>
        </w:rPr>
        <w:lastRenderedPageBreak/>
        <w:t>蓬萊倉庫群</w:t>
      </w:r>
      <w:r w:rsidR="008951C3" w:rsidRPr="00005183">
        <w:rPr>
          <w:rFonts w:hint="eastAsia"/>
          <w:b w:val="0"/>
          <w:spacing w:val="-4"/>
        </w:rPr>
        <w:t>(5家)：方陣聯合、哈瑪星台灣鐵道館、HOMIE紅</w:t>
      </w:r>
      <w:proofErr w:type="gramStart"/>
      <w:r w:rsidR="008951C3" w:rsidRPr="00005183">
        <w:rPr>
          <w:rFonts w:hint="eastAsia"/>
          <w:b w:val="0"/>
          <w:spacing w:val="-4"/>
        </w:rPr>
        <w:t>瀰</w:t>
      </w:r>
      <w:proofErr w:type="gramEnd"/>
      <w:r w:rsidR="008951C3" w:rsidRPr="00005183">
        <w:rPr>
          <w:rFonts w:hint="eastAsia"/>
          <w:b w:val="0"/>
          <w:spacing w:val="-4"/>
        </w:rPr>
        <w:t>餐酒咖啡館、厚里烘焙、SNOW</w:t>
      </w:r>
      <w:proofErr w:type="gramStart"/>
      <w:r w:rsidR="008951C3" w:rsidRPr="00005183">
        <w:rPr>
          <w:rFonts w:hint="eastAsia"/>
          <w:b w:val="0"/>
          <w:spacing w:val="-4"/>
        </w:rPr>
        <w:t>雪諾義式</w:t>
      </w:r>
      <w:proofErr w:type="gramEnd"/>
      <w:r w:rsidR="008951C3" w:rsidRPr="00005183">
        <w:rPr>
          <w:rFonts w:hint="eastAsia"/>
          <w:b w:val="0"/>
          <w:spacing w:val="-4"/>
        </w:rPr>
        <w:t>冰淇淋。</w:t>
      </w:r>
    </w:p>
    <w:p w14:paraId="2F10F706" w14:textId="027F9553" w:rsidR="00242D11" w:rsidRPr="00005183" w:rsidRDefault="008E31BC">
      <w:pPr>
        <w:pStyle w:val="affffffff8"/>
        <w:numPr>
          <w:ilvl w:val="0"/>
          <w:numId w:val="16"/>
        </w:numPr>
        <w:spacing w:line="320" w:lineRule="exact"/>
        <w:ind w:left="1475" w:hanging="284"/>
        <w:jc w:val="both"/>
        <w:rPr>
          <w:b w:val="0"/>
          <w:bCs/>
        </w:rPr>
      </w:pPr>
      <w:r w:rsidRPr="00005183">
        <w:rPr>
          <w:rFonts w:hint="eastAsia"/>
          <w:b w:val="0"/>
          <w:bCs/>
          <w:spacing w:val="-4"/>
        </w:rPr>
        <w:t>大義倉庫群(3</w:t>
      </w:r>
      <w:r w:rsidR="008951C3" w:rsidRPr="00005183">
        <w:rPr>
          <w:rFonts w:hint="eastAsia"/>
          <w:b w:val="0"/>
          <w:bCs/>
          <w:spacing w:val="-4"/>
        </w:rPr>
        <w:t>9</w:t>
      </w:r>
      <w:r w:rsidRPr="00005183">
        <w:rPr>
          <w:rFonts w:hint="eastAsia"/>
          <w:b w:val="0"/>
          <w:bCs/>
          <w:spacing w:val="-4"/>
        </w:rPr>
        <w:t>家)</w:t>
      </w:r>
      <w:r w:rsidRPr="00005183">
        <w:rPr>
          <w:rFonts w:hint="eastAsia"/>
          <w:b w:val="0"/>
          <w:bCs/>
          <w:spacing w:val="-4"/>
          <w:lang w:eastAsia="zh-HK"/>
        </w:rPr>
        <w:t>：</w:t>
      </w:r>
      <w:r w:rsidR="00E37A61" w:rsidRPr="00005183">
        <w:rPr>
          <w:rFonts w:hint="eastAsia"/>
          <w:b w:val="0"/>
          <w:szCs w:val="24"/>
        </w:rPr>
        <w:t>BANANA音樂館、XRAGE 仲間、</w:t>
      </w:r>
      <w:proofErr w:type="gramStart"/>
      <w:r w:rsidR="00E37A61" w:rsidRPr="00005183">
        <w:rPr>
          <w:rFonts w:hint="eastAsia"/>
          <w:b w:val="0"/>
          <w:bCs/>
        </w:rPr>
        <w:t>典像濕版</w:t>
      </w:r>
      <w:proofErr w:type="gramEnd"/>
      <w:r w:rsidR="00E37A61" w:rsidRPr="00005183">
        <w:rPr>
          <w:rFonts w:hint="eastAsia"/>
          <w:b w:val="0"/>
          <w:bCs/>
        </w:rPr>
        <w:t>攝影工藝、趣活in STAGE 駁二設計師概念倉庫、有酒窩的lulu貓雜貨鋪、禮拜</w:t>
      </w:r>
      <w:proofErr w:type="gramStart"/>
      <w:r w:rsidR="00E37A61" w:rsidRPr="00005183">
        <w:rPr>
          <w:rFonts w:hint="eastAsia"/>
          <w:b w:val="0"/>
          <w:bCs/>
        </w:rPr>
        <w:t>文房具</w:t>
      </w:r>
      <w:proofErr w:type="gramEnd"/>
      <w:r w:rsidR="00E37A61" w:rsidRPr="00005183">
        <w:rPr>
          <w:rFonts w:hint="eastAsia"/>
          <w:b w:val="0"/>
          <w:bCs/>
        </w:rPr>
        <w:t>、典藏駁二餐廳、</w:t>
      </w:r>
      <w:bookmarkStart w:id="1" w:name="_Hlk170898765"/>
      <w:r w:rsidR="00E37A61" w:rsidRPr="00005183">
        <w:rPr>
          <w:rFonts w:hint="eastAsia"/>
          <w:b w:val="0"/>
          <w:bCs/>
        </w:rPr>
        <w:t xml:space="preserve">HANA.E  </w:t>
      </w:r>
      <w:proofErr w:type="gramStart"/>
      <w:r w:rsidR="00E37A61" w:rsidRPr="00005183">
        <w:rPr>
          <w:rFonts w:hint="eastAsia"/>
          <w:b w:val="0"/>
          <w:bCs/>
        </w:rPr>
        <w:t>禾夏衣</w:t>
      </w:r>
      <w:proofErr w:type="gramEnd"/>
      <w:r w:rsidR="00E37A61" w:rsidRPr="00005183">
        <w:rPr>
          <w:rFonts w:hint="eastAsia"/>
          <w:b w:val="0"/>
          <w:bCs/>
        </w:rPr>
        <w:t>、</w:t>
      </w:r>
      <w:bookmarkEnd w:id="1"/>
      <w:r w:rsidR="00E37A61" w:rsidRPr="00005183">
        <w:rPr>
          <w:rFonts w:hint="eastAsia"/>
          <w:b w:val="0"/>
          <w:bCs/>
        </w:rPr>
        <w:t>THE D、Lab駁二、</w:t>
      </w:r>
      <w:proofErr w:type="spellStart"/>
      <w:r w:rsidR="00E37A61" w:rsidRPr="00005183">
        <w:rPr>
          <w:rFonts w:hint="eastAsia"/>
          <w:b w:val="0"/>
          <w:bCs/>
        </w:rPr>
        <w:t>Wooderfl</w:t>
      </w:r>
      <w:proofErr w:type="spellEnd"/>
      <w:r w:rsidR="00E37A61" w:rsidRPr="00005183">
        <w:rPr>
          <w:rFonts w:hint="eastAsia"/>
          <w:b w:val="0"/>
          <w:bCs/>
        </w:rPr>
        <w:t xml:space="preserve"> life</w:t>
      </w:r>
      <w:proofErr w:type="gramStart"/>
      <w:r w:rsidR="00E37A61" w:rsidRPr="00005183">
        <w:rPr>
          <w:rFonts w:hint="eastAsia"/>
          <w:b w:val="0"/>
          <w:bCs/>
        </w:rPr>
        <w:t>木育森林</w:t>
      </w:r>
      <w:proofErr w:type="gramEnd"/>
      <w:r w:rsidR="00E37A61" w:rsidRPr="00005183">
        <w:rPr>
          <w:rFonts w:hint="eastAsia"/>
          <w:b w:val="0"/>
          <w:bCs/>
        </w:rPr>
        <w:t>、CLAYWAY銀黏土製造所、Yufang手</w:t>
      </w:r>
      <w:proofErr w:type="gramStart"/>
      <w:r w:rsidR="00E37A61" w:rsidRPr="00005183">
        <w:rPr>
          <w:rFonts w:hint="eastAsia"/>
          <w:b w:val="0"/>
          <w:bCs/>
        </w:rPr>
        <w:t>作革物</w:t>
      </w:r>
      <w:proofErr w:type="gramEnd"/>
      <w:r w:rsidR="00E37A61" w:rsidRPr="00005183">
        <w:rPr>
          <w:rFonts w:hint="eastAsia"/>
          <w:b w:val="0"/>
          <w:bCs/>
        </w:rPr>
        <w:t>、SPPPP(</w:t>
      </w:r>
      <w:proofErr w:type="gramStart"/>
      <w:r w:rsidR="00E37A61" w:rsidRPr="00005183">
        <w:rPr>
          <w:rFonts w:hint="eastAsia"/>
          <w:b w:val="0"/>
          <w:bCs/>
        </w:rPr>
        <w:t>文創商店</w:t>
      </w:r>
      <w:proofErr w:type="gramEnd"/>
      <w:r w:rsidR="00E37A61" w:rsidRPr="00005183">
        <w:rPr>
          <w:rFonts w:hint="eastAsia"/>
          <w:b w:val="0"/>
          <w:bCs/>
        </w:rPr>
        <w:t xml:space="preserve">)、自在染 </w:t>
      </w:r>
      <w:proofErr w:type="spellStart"/>
      <w:r w:rsidR="00E37A61" w:rsidRPr="00005183">
        <w:rPr>
          <w:rFonts w:hint="eastAsia"/>
          <w:b w:val="0"/>
          <w:bCs/>
        </w:rPr>
        <w:t>isvara</w:t>
      </w:r>
      <w:proofErr w:type="spellEnd"/>
      <w:r w:rsidR="00E37A61" w:rsidRPr="00005183">
        <w:rPr>
          <w:rFonts w:hint="eastAsia"/>
          <w:b w:val="0"/>
          <w:bCs/>
        </w:rPr>
        <w:t>、</w:t>
      </w:r>
      <w:proofErr w:type="gramStart"/>
      <w:r w:rsidR="00E37A61" w:rsidRPr="00005183">
        <w:rPr>
          <w:rFonts w:hint="eastAsia"/>
          <w:b w:val="0"/>
          <w:bCs/>
        </w:rPr>
        <w:t>山衣丁、快卡</w:t>
      </w:r>
      <w:proofErr w:type="gramEnd"/>
      <w:r w:rsidR="00E37A61" w:rsidRPr="00005183">
        <w:rPr>
          <w:rFonts w:hint="eastAsia"/>
          <w:b w:val="0"/>
          <w:bCs/>
        </w:rPr>
        <w:t>背包、泊</w:t>
      </w:r>
      <w:proofErr w:type="gramStart"/>
      <w:r w:rsidR="00E37A61" w:rsidRPr="00005183">
        <w:rPr>
          <w:rFonts w:hint="eastAsia"/>
          <w:b w:val="0"/>
          <w:bCs/>
        </w:rPr>
        <w:t>•</w:t>
      </w:r>
      <w:proofErr w:type="gramEnd"/>
      <w:r w:rsidR="00E37A61" w:rsidRPr="00005183">
        <w:rPr>
          <w:rFonts w:hint="eastAsia"/>
          <w:b w:val="0"/>
          <w:bCs/>
        </w:rPr>
        <w:t>月白 生活</w:t>
      </w:r>
      <w:proofErr w:type="gramStart"/>
      <w:r w:rsidR="00E37A61" w:rsidRPr="00005183">
        <w:rPr>
          <w:rFonts w:hint="eastAsia"/>
          <w:b w:val="0"/>
          <w:bCs/>
        </w:rPr>
        <w:t>茶感、繭裹子、森舍聚場</w:t>
      </w:r>
      <w:proofErr w:type="gramEnd"/>
      <w:r w:rsidR="00E37A61" w:rsidRPr="00005183">
        <w:rPr>
          <w:rFonts w:hint="eastAsia"/>
          <w:b w:val="0"/>
          <w:bCs/>
        </w:rPr>
        <w:t>、是曾相識(藝文酒吧)、</w:t>
      </w:r>
      <w:proofErr w:type="gramStart"/>
      <w:r w:rsidR="00E37A61" w:rsidRPr="00005183">
        <w:rPr>
          <w:rFonts w:hint="eastAsia"/>
          <w:b w:val="0"/>
          <w:bCs/>
        </w:rPr>
        <w:t>派奇尼</w:t>
      </w:r>
      <w:proofErr w:type="gramEnd"/>
      <w:r w:rsidR="00E37A61" w:rsidRPr="00005183">
        <w:rPr>
          <w:rFonts w:hint="eastAsia"/>
          <w:b w:val="0"/>
          <w:bCs/>
        </w:rPr>
        <w:t>義式冰淇淋、夏天藝術車庫、</w:t>
      </w:r>
      <w:proofErr w:type="gramStart"/>
      <w:r w:rsidR="00E37A61" w:rsidRPr="00005183">
        <w:rPr>
          <w:rFonts w:hint="eastAsia"/>
          <w:b w:val="0"/>
          <w:bCs/>
        </w:rPr>
        <w:t>原駁館</w:t>
      </w:r>
      <w:proofErr w:type="gramEnd"/>
      <w:r w:rsidR="00E37A61" w:rsidRPr="00005183">
        <w:rPr>
          <w:rFonts w:hint="eastAsia"/>
          <w:b w:val="0"/>
          <w:bCs/>
        </w:rPr>
        <w:t>、路人咖啡、島</w:t>
      </w:r>
      <w:proofErr w:type="gramStart"/>
      <w:r w:rsidR="00E37A61" w:rsidRPr="00005183">
        <w:rPr>
          <w:rFonts w:hint="eastAsia"/>
          <w:b w:val="0"/>
          <w:bCs/>
        </w:rPr>
        <w:t>上花事</w:t>
      </w:r>
      <w:proofErr w:type="gramEnd"/>
      <w:r w:rsidR="00E37A61" w:rsidRPr="00005183">
        <w:rPr>
          <w:rFonts w:hint="eastAsia"/>
          <w:b w:val="0"/>
          <w:bCs/>
        </w:rPr>
        <w:t>、隨</w:t>
      </w:r>
      <w:proofErr w:type="gramStart"/>
      <w:r w:rsidR="00E37A61" w:rsidRPr="00005183">
        <w:rPr>
          <w:rFonts w:hint="eastAsia"/>
          <w:b w:val="0"/>
          <w:bCs/>
        </w:rPr>
        <w:t>囍</w:t>
      </w:r>
      <w:proofErr w:type="gramEnd"/>
      <w:r w:rsidR="00E37A61" w:rsidRPr="00005183">
        <w:rPr>
          <w:rFonts w:hint="eastAsia"/>
          <w:b w:val="0"/>
          <w:bCs/>
        </w:rPr>
        <w:t>髮廊、NANO HERO手繪創作、VR</w:t>
      </w:r>
      <w:proofErr w:type="gramStart"/>
      <w:r w:rsidR="00E37A61" w:rsidRPr="00005183">
        <w:rPr>
          <w:rFonts w:hint="eastAsia"/>
          <w:b w:val="0"/>
          <w:bCs/>
        </w:rPr>
        <w:t>體感劇院</w:t>
      </w:r>
      <w:proofErr w:type="gramEnd"/>
      <w:r w:rsidR="00E37A61" w:rsidRPr="00005183">
        <w:rPr>
          <w:rFonts w:hint="eastAsia"/>
          <w:b w:val="0"/>
          <w:bCs/>
        </w:rPr>
        <w:t>、</w:t>
      </w:r>
      <w:proofErr w:type="gramStart"/>
      <w:r w:rsidR="00E37A61" w:rsidRPr="00005183">
        <w:rPr>
          <w:rFonts w:hint="eastAsia"/>
          <w:b w:val="0"/>
          <w:bCs/>
        </w:rPr>
        <w:t>言成金工</w:t>
      </w:r>
      <w:proofErr w:type="gramEnd"/>
      <w:r w:rsidR="00E37A61" w:rsidRPr="00005183">
        <w:rPr>
          <w:rFonts w:hint="eastAsia"/>
          <w:b w:val="0"/>
          <w:bCs/>
        </w:rPr>
        <w:t>坊、SEIC電動車、NOW &amp; THEN by NYBC、LIVEWARE HOUSE、</w:t>
      </w:r>
      <w:proofErr w:type="gramStart"/>
      <w:r w:rsidR="00E37A61" w:rsidRPr="00005183">
        <w:rPr>
          <w:rFonts w:hint="eastAsia"/>
          <w:b w:val="0"/>
          <w:bCs/>
        </w:rPr>
        <w:t>微熱山丘</w:t>
      </w:r>
      <w:proofErr w:type="gramEnd"/>
      <w:r w:rsidR="00E37A61" w:rsidRPr="00005183">
        <w:rPr>
          <w:rFonts w:hint="eastAsia"/>
          <w:b w:val="0"/>
          <w:bCs/>
        </w:rPr>
        <w:t>、</w:t>
      </w:r>
      <w:proofErr w:type="gramStart"/>
      <w:r w:rsidR="00E37A61" w:rsidRPr="00005183">
        <w:rPr>
          <w:rFonts w:hint="eastAsia"/>
          <w:b w:val="0"/>
          <w:bCs/>
        </w:rPr>
        <w:t>細酌牛飲</w:t>
      </w:r>
      <w:proofErr w:type="gramEnd"/>
      <w:r w:rsidR="00E37A61" w:rsidRPr="00005183">
        <w:rPr>
          <w:rFonts w:hint="eastAsia"/>
          <w:b w:val="0"/>
          <w:bCs/>
        </w:rPr>
        <w:t>餐酒館、邁斯列日咖啡、</w:t>
      </w:r>
      <w:proofErr w:type="spellStart"/>
      <w:r w:rsidR="00E37A61" w:rsidRPr="00005183">
        <w:rPr>
          <w:b w:val="0"/>
          <w:bCs/>
        </w:rPr>
        <w:t>Va.outdoor</w:t>
      </w:r>
      <w:proofErr w:type="spellEnd"/>
      <w:r w:rsidR="008951C3" w:rsidRPr="00005183">
        <w:rPr>
          <w:rFonts w:hint="eastAsia"/>
          <w:b w:val="0"/>
          <w:bCs/>
        </w:rPr>
        <w:t>、KAWAS、高雄市政府海洋局</w:t>
      </w:r>
      <w:r w:rsidR="00E37A61" w:rsidRPr="00005183">
        <w:rPr>
          <w:rFonts w:hint="eastAsia"/>
          <w:b w:val="0"/>
          <w:bCs/>
        </w:rPr>
        <w:t>。</w:t>
      </w:r>
    </w:p>
    <w:p w14:paraId="430DB930" w14:textId="77777777" w:rsidR="008E31BC" w:rsidRPr="00005183" w:rsidRDefault="008E31BC">
      <w:pPr>
        <w:pStyle w:val="affffffff8"/>
        <w:numPr>
          <w:ilvl w:val="0"/>
          <w:numId w:val="15"/>
        </w:numPr>
        <w:spacing w:line="320" w:lineRule="exact"/>
        <w:ind w:left="1134" w:hanging="567"/>
        <w:jc w:val="both"/>
        <w:rPr>
          <w:b w:val="0"/>
        </w:rPr>
      </w:pPr>
      <w:proofErr w:type="gramStart"/>
      <w:r w:rsidRPr="00005183">
        <w:rPr>
          <w:rFonts w:hint="eastAsia"/>
          <w:b w:val="0"/>
        </w:rPr>
        <w:t>文創人才</w:t>
      </w:r>
      <w:proofErr w:type="gramEnd"/>
      <w:r w:rsidRPr="00005183">
        <w:rPr>
          <w:rFonts w:hint="eastAsia"/>
          <w:b w:val="0"/>
        </w:rPr>
        <w:t>駐市計畫進駐駁二</w:t>
      </w:r>
    </w:p>
    <w:p w14:paraId="008649F2" w14:textId="460F15AF" w:rsidR="008E31BC" w:rsidRPr="00005183" w:rsidRDefault="00E37A61" w:rsidP="007A41F3">
      <w:pPr>
        <w:pStyle w:val="affffffff8"/>
        <w:spacing w:line="320" w:lineRule="exact"/>
        <w:ind w:left="1134"/>
        <w:jc w:val="both"/>
        <w:rPr>
          <w:b w:val="0"/>
          <w:bCs/>
        </w:rPr>
      </w:pPr>
      <w:r w:rsidRPr="00005183">
        <w:rPr>
          <w:rFonts w:hint="eastAsia"/>
          <w:b w:val="0"/>
          <w:bCs/>
          <w:spacing w:val="-4"/>
        </w:rPr>
        <w:t>為</w:t>
      </w:r>
      <w:proofErr w:type="gramStart"/>
      <w:r w:rsidRPr="00005183">
        <w:rPr>
          <w:rFonts w:hint="eastAsia"/>
          <w:b w:val="0"/>
          <w:bCs/>
          <w:spacing w:val="-4"/>
        </w:rPr>
        <w:t>鼓勵文創設計</w:t>
      </w:r>
      <w:proofErr w:type="gramEnd"/>
      <w:r w:rsidRPr="00005183">
        <w:rPr>
          <w:rFonts w:hint="eastAsia"/>
          <w:b w:val="0"/>
          <w:bCs/>
          <w:spacing w:val="-4"/>
        </w:rPr>
        <w:t>人才經營自我品牌，由駁二提供10坪店面及補助營運費用，讓入選者經營3-6個月的</w:t>
      </w:r>
      <w:proofErr w:type="gramStart"/>
      <w:r w:rsidRPr="00005183">
        <w:rPr>
          <w:rFonts w:hint="eastAsia"/>
          <w:b w:val="0"/>
          <w:bCs/>
          <w:spacing w:val="-4"/>
        </w:rPr>
        <w:t>快閃店</w:t>
      </w:r>
      <w:proofErr w:type="gramEnd"/>
      <w:r w:rsidRPr="00005183">
        <w:rPr>
          <w:rFonts w:hint="eastAsia"/>
          <w:b w:val="0"/>
          <w:bCs/>
          <w:spacing w:val="-4"/>
        </w:rPr>
        <w:t>，直接面對市場試煉，測試品牌模式。截至113年</w:t>
      </w:r>
      <w:r w:rsidR="008951C3" w:rsidRPr="00005183">
        <w:rPr>
          <w:rFonts w:hint="eastAsia"/>
          <w:b w:val="0"/>
          <w:bCs/>
          <w:spacing w:val="-4"/>
        </w:rPr>
        <w:t>12</w:t>
      </w:r>
      <w:r w:rsidRPr="00005183">
        <w:rPr>
          <w:rFonts w:hint="eastAsia"/>
          <w:b w:val="0"/>
          <w:bCs/>
          <w:spacing w:val="-4"/>
        </w:rPr>
        <w:t>月底，</w:t>
      </w:r>
      <w:r w:rsidRPr="00005183">
        <w:rPr>
          <w:rFonts w:hint="eastAsia"/>
          <w:b w:val="0"/>
          <w:bCs/>
          <w:spacing w:val="-4"/>
          <w:lang w:eastAsia="zh-HK"/>
        </w:rPr>
        <w:t>累積</w:t>
      </w:r>
      <w:r w:rsidRPr="00005183">
        <w:rPr>
          <w:rFonts w:hint="eastAsia"/>
          <w:b w:val="0"/>
          <w:bCs/>
          <w:spacing w:val="-4"/>
        </w:rPr>
        <w:t>申請數量共4</w:t>
      </w:r>
      <w:r w:rsidR="008951C3" w:rsidRPr="00005183">
        <w:rPr>
          <w:rFonts w:hint="eastAsia"/>
          <w:b w:val="0"/>
          <w:bCs/>
          <w:spacing w:val="-4"/>
        </w:rPr>
        <w:t>92</w:t>
      </w:r>
      <w:r w:rsidRPr="00005183">
        <w:rPr>
          <w:rFonts w:hint="eastAsia"/>
          <w:b w:val="0"/>
          <w:bCs/>
          <w:spacing w:val="-4"/>
        </w:rPr>
        <w:t>件，評選出90位人才進駐。</w:t>
      </w:r>
    </w:p>
    <w:p w14:paraId="4625CB84" w14:textId="77777777" w:rsidR="008E31BC" w:rsidRPr="00005183" w:rsidRDefault="008E31BC">
      <w:pPr>
        <w:pStyle w:val="affffffff8"/>
        <w:numPr>
          <w:ilvl w:val="0"/>
          <w:numId w:val="15"/>
        </w:numPr>
        <w:spacing w:line="320" w:lineRule="exact"/>
        <w:ind w:left="1134" w:hanging="567"/>
        <w:jc w:val="both"/>
        <w:rPr>
          <w:b w:val="0"/>
        </w:rPr>
      </w:pPr>
      <w:r w:rsidRPr="00005183">
        <w:rPr>
          <w:rFonts w:hint="eastAsia"/>
          <w:b w:val="0"/>
        </w:rPr>
        <w:t>駁二藝術家進駐計畫</w:t>
      </w:r>
    </w:p>
    <w:p w14:paraId="32FD6A9C" w14:textId="0772A6AF" w:rsidR="008E31BC" w:rsidRPr="00005183" w:rsidRDefault="008951C3" w:rsidP="007A41F3">
      <w:pPr>
        <w:pStyle w:val="affffffff8"/>
        <w:spacing w:line="320" w:lineRule="exact"/>
        <w:ind w:left="1134"/>
        <w:jc w:val="both"/>
        <w:rPr>
          <w:b w:val="0"/>
          <w:bCs/>
        </w:rPr>
      </w:pPr>
      <w:r w:rsidRPr="00005183">
        <w:rPr>
          <w:rFonts w:hint="eastAsia"/>
          <w:b w:val="0"/>
          <w:bCs/>
          <w:spacing w:val="-4"/>
        </w:rPr>
        <w:t>本計畫規劃長達3個月的國際駐村計畫，提供國內外藝術家創作空間、資源及協助，讓藝術家專心創作、體察當地文化歷史的</w:t>
      </w:r>
      <w:r w:rsidR="00447537" w:rsidRPr="00005183">
        <w:rPr>
          <w:rFonts w:hint="eastAsia"/>
          <w:b w:val="0"/>
          <w:bCs/>
          <w:spacing w:val="-4"/>
        </w:rPr>
        <w:t>脈絡</w:t>
      </w:r>
      <w:r w:rsidRPr="00005183">
        <w:rPr>
          <w:rFonts w:hint="eastAsia"/>
          <w:b w:val="0"/>
          <w:bCs/>
          <w:spacing w:val="-4"/>
        </w:rPr>
        <w:t>，</w:t>
      </w:r>
      <w:proofErr w:type="gramStart"/>
      <w:r w:rsidRPr="00005183">
        <w:rPr>
          <w:rFonts w:hint="eastAsia"/>
          <w:b w:val="0"/>
          <w:bCs/>
          <w:spacing w:val="-4"/>
        </w:rPr>
        <w:t>更為駁二</w:t>
      </w:r>
      <w:proofErr w:type="gramEnd"/>
      <w:r w:rsidRPr="00005183">
        <w:rPr>
          <w:rFonts w:hint="eastAsia"/>
          <w:b w:val="0"/>
          <w:bCs/>
          <w:spacing w:val="-4"/>
        </w:rPr>
        <w:t>帶來更多藝術創作能量，並透過和國際專業機構簽訂交流計畫，提升駁二藝術特區在國際上的藝文能見度，進而展現高雄的藝文能量。截至113年12月底，累積1,968組藝術家申請，222組（250位）進駐創作。</w:t>
      </w:r>
    </w:p>
    <w:p w14:paraId="0651E1B0" w14:textId="77777777" w:rsidR="008E31BC" w:rsidRPr="00005183" w:rsidRDefault="008E31BC">
      <w:pPr>
        <w:pStyle w:val="affffffff8"/>
        <w:numPr>
          <w:ilvl w:val="0"/>
          <w:numId w:val="15"/>
        </w:numPr>
        <w:spacing w:line="320" w:lineRule="exact"/>
        <w:ind w:left="1134" w:hanging="567"/>
        <w:jc w:val="both"/>
        <w:rPr>
          <w:b w:val="0"/>
        </w:rPr>
      </w:pPr>
      <w:r w:rsidRPr="00005183">
        <w:rPr>
          <w:rFonts w:hint="eastAsia"/>
          <w:b w:val="0"/>
        </w:rPr>
        <w:t>駁二藝術特區展演活動</w:t>
      </w:r>
    </w:p>
    <w:p w14:paraId="0B1D3FFD" w14:textId="02032A93" w:rsidR="008E31BC" w:rsidRPr="00005183" w:rsidRDefault="00E37A61">
      <w:pPr>
        <w:pStyle w:val="affffffff8"/>
        <w:numPr>
          <w:ilvl w:val="0"/>
          <w:numId w:val="21"/>
        </w:numPr>
        <w:tabs>
          <w:tab w:val="left" w:pos="1134"/>
        </w:tabs>
        <w:spacing w:line="320" w:lineRule="exact"/>
        <w:ind w:left="1673" w:hanging="482"/>
        <w:jc w:val="both"/>
        <w:rPr>
          <w:b w:val="0"/>
          <w:bCs/>
        </w:rPr>
      </w:pPr>
      <w:r w:rsidRPr="00005183">
        <w:rPr>
          <w:rFonts w:hint="eastAsia"/>
          <w:b w:val="0"/>
          <w:bCs/>
        </w:rPr>
        <w:t>「</w:t>
      </w:r>
      <w:r w:rsidR="008951C3" w:rsidRPr="00005183">
        <w:rPr>
          <w:rFonts w:hint="eastAsia"/>
          <w:b w:val="0"/>
          <w:bCs/>
        </w:rPr>
        <w:t>人：Heart Driven</w:t>
      </w:r>
      <w:r w:rsidRPr="00005183">
        <w:rPr>
          <w:rFonts w:hint="eastAsia"/>
          <w:b w:val="0"/>
          <w:bCs/>
        </w:rPr>
        <w:t>」</w:t>
      </w:r>
    </w:p>
    <w:p w14:paraId="7C2C839B" w14:textId="3D5B7C4C" w:rsidR="008E31BC" w:rsidRPr="00005183" w:rsidRDefault="008951C3" w:rsidP="001A0116">
      <w:pPr>
        <w:pStyle w:val="affffffffe"/>
        <w:adjustRightInd w:val="0"/>
        <w:snapToGrid w:val="0"/>
        <w:spacing w:line="320" w:lineRule="exact"/>
        <w:ind w:leftChars="0" w:left="1474"/>
        <w:jc w:val="both"/>
        <w:rPr>
          <w:rFonts w:ascii="標楷體" w:eastAsia="標楷體" w:hAnsi="標楷體"/>
          <w:sz w:val="28"/>
          <w:szCs w:val="28"/>
        </w:rPr>
      </w:pPr>
      <w:r w:rsidRPr="00005183">
        <w:rPr>
          <w:rFonts w:ascii="標楷體" w:eastAsia="標楷體" w:hAnsi="標楷體" w:hint="eastAsia"/>
          <w:sz w:val="28"/>
          <w:szCs w:val="28"/>
        </w:rPr>
        <w:t>自113年5月15日至113年10月27日</w:t>
      </w:r>
      <w:proofErr w:type="gramStart"/>
      <w:r w:rsidRPr="00005183">
        <w:rPr>
          <w:rFonts w:ascii="標楷體" w:eastAsia="標楷體" w:hAnsi="標楷體" w:hint="eastAsia"/>
          <w:sz w:val="28"/>
          <w:szCs w:val="28"/>
        </w:rPr>
        <w:t>於駁二大勇區</w:t>
      </w:r>
      <w:proofErr w:type="gramEnd"/>
      <w:r w:rsidRPr="00005183">
        <w:rPr>
          <w:rFonts w:ascii="標楷體" w:eastAsia="標楷體" w:hAnsi="標楷體" w:hint="eastAsia"/>
          <w:sz w:val="28"/>
          <w:szCs w:val="28"/>
        </w:rPr>
        <w:t>C5當代館展出。本展覽以人的一種未來意識空間，透過不同的作品與感官刺激，使觀者再次感受到情緒的波動與人性的可貴。透過展出運用人工智慧、虛實影像等當代新興技術的設計專案，作為一種描述與探索，我們將看見當代不同國家的創作者如何將「同理心」和「洞察力」放入設計與創意思考之中，並善用科技為人心所需找到解方。冀望</w:t>
      </w:r>
      <w:proofErr w:type="gramStart"/>
      <w:r w:rsidRPr="00005183">
        <w:rPr>
          <w:rFonts w:ascii="標楷體" w:eastAsia="標楷體" w:hAnsi="標楷體" w:hint="eastAsia"/>
          <w:sz w:val="28"/>
          <w:szCs w:val="28"/>
        </w:rPr>
        <w:t>透過選品的</w:t>
      </w:r>
      <w:proofErr w:type="gramEnd"/>
      <w:r w:rsidRPr="00005183">
        <w:rPr>
          <w:rFonts w:ascii="標楷體" w:eastAsia="標楷體" w:hAnsi="標楷體" w:hint="eastAsia"/>
          <w:sz w:val="28"/>
          <w:szCs w:val="28"/>
        </w:rPr>
        <w:t>呈現，提供當代年輕設計師在思考數位科技設計上，能有所啟發與共感。展覽期間共吸引5,000人次觀展。</w:t>
      </w:r>
    </w:p>
    <w:p w14:paraId="6E3F3AFA" w14:textId="3BDB3914" w:rsidR="008E31BC" w:rsidRPr="00005183" w:rsidRDefault="00E37A61">
      <w:pPr>
        <w:pStyle w:val="affffffff8"/>
        <w:numPr>
          <w:ilvl w:val="0"/>
          <w:numId w:val="21"/>
        </w:numPr>
        <w:tabs>
          <w:tab w:val="left" w:pos="1134"/>
        </w:tabs>
        <w:spacing w:line="320" w:lineRule="exact"/>
        <w:ind w:left="1673" w:hanging="482"/>
        <w:jc w:val="both"/>
        <w:rPr>
          <w:b w:val="0"/>
          <w:bCs/>
        </w:rPr>
      </w:pPr>
      <w:r w:rsidRPr="00005183">
        <w:rPr>
          <w:rFonts w:hint="eastAsia"/>
          <w:b w:val="0"/>
          <w:bCs/>
        </w:rPr>
        <w:t>「</w:t>
      </w:r>
      <w:r w:rsidR="008951C3" w:rsidRPr="00005183">
        <w:rPr>
          <w:rFonts w:hint="eastAsia"/>
          <w:b w:val="0"/>
          <w:bCs/>
        </w:rPr>
        <w:t>你家轉角開一間漫畫店</w:t>
      </w:r>
      <w:r w:rsidRPr="00005183">
        <w:rPr>
          <w:rFonts w:hint="eastAsia"/>
          <w:b w:val="0"/>
          <w:bCs/>
        </w:rPr>
        <w:t>」</w:t>
      </w:r>
    </w:p>
    <w:p w14:paraId="0AC66E20" w14:textId="296AFC48" w:rsidR="008E31BC" w:rsidRPr="00005183" w:rsidRDefault="008951C3" w:rsidP="001A0116">
      <w:pPr>
        <w:pStyle w:val="affffffffe"/>
        <w:adjustRightInd w:val="0"/>
        <w:snapToGrid w:val="0"/>
        <w:spacing w:line="320" w:lineRule="exact"/>
        <w:ind w:leftChars="0" w:left="1474"/>
        <w:jc w:val="both"/>
        <w:rPr>
          <w:rFonts w:ascii="標楷體" w:eastAsia="標楷體" w:hAnsi="標楷體"/>
          <w:sz w:val="28"/>
          <w:szCs w:val="28"/>
          <w:lang w:eastAsia="ja-JP"/>
        </w:rPr>
      </w:pPr>
      <w:r w:rsidRPr="00005183">
        <w:rPr>
          <w:rFonts w:ascii="標楷體" w:eastAsia="標楷體" w:hAnsi="標楷體" w:hint="eastAsia"/>
          <w:sz w:val="28"/>
          <w:szCs w:val="28"/>
        </w:rPr>
        <w:t>自113年5月30日至113年11月24日</w:t>
      </w:r>
      <w:proofErr w:type="gramStart"/>
      <w:r w:rsidRPr="00005183">
        <w:rPr>
          <w:rFonts w:ascii="標楷體" w:eastAsia="標楷體" w:hAnsi="標楷體" w:hint="eastAsia"/>
          <w:sz w:val="28"/>
          <w:szCs w:val="28"/>
        </w:rPr>
        <w:t>於駁二</w:t>
      </w:r>
      <w:proofErr w:type="gramEnd"/>
      <w:r w:rsidRPr="00005183">
        <w:rPr>
          <w:rFonts w:ascii="標楷體" w:eastAsia="標楷體" w:hAnsi="標楷體" w:hint="eastAsia"/>
          <w:sz w:val="28"/>
          <w:szCs w:val="28"/>
        </w:rPr>
        <w:t>大義區C7</w:t>
      </w:r>
      <w:proofErr w:type="gramStart"/>
      <w:r w:rsidRPr="00005183">
        <w:rPr>
          <w:rFonts w:ascii="標楷體" w:eastAsia="標楷體" w:hAnsi="標楷體" w:hint="eastAsia"/>
          <w:sz w:val="28"/>
          <w:szCs w:val="28"/>
        </w:rPr>
        <w:t>動漫倉庫</w:t>
      </w:r>
      <w:proofErr w:type="gramEnd"/>
      <w:r w:rsidRPr="00005183">
        <w:rPr>
          <w:rFonts w:ascii="標楷體" w:eastAsia="標楷體" w:hAnsi="標楷體" w:hint="eastAsia"/>
          <w:sz w:val="28"/>
          <w:szCs w:val="28"/>
        </w:rPr>
        <w:t>展出。展區復刻漫畫書店場景，以多部精彩台灣漫畫帶領讀者進入精神時光屋，展覽邀請阮光民、柳廣成、小島、吳宇實、</w:t>
      </w:r>
      <w:proofErr w:type="gramStart"/>
      <w:r w:rsidRPr="00005183">
        <w:rPr>
          <w:rFonts w:ascii="標楷體" w:eastAsia="標楷體" w:hAnsi="標楷體" w:hint="eastAsia"/>
          <w:sz w:val="28"/>
          <w:szCs w:val="28"/>
        </w:rPr>
        <w:t>凱子包</w:t>
      </w:r>
      <w:proofErr w:type="gramEnd"/>
      <w:r w:rsidRPr="00005183">
        <w:rPr>
          <w:rFonts w:ascii="標楷體" w:eastAsia="標楷體" w:hAnsi="標楷體" w:hint="eastAsia"/>
          <w:sz w:val="28"/>
          <w:szCs w:val="28"/>
        </w:rPr>
        <w:t>5名台灣當代知名漫畫家創作全新短篇獨家展出。</w:t>
      </w:r>
      <w:proofErr w:type="gramStart"/>
      <w:r w:rsidRPr="00005183">
        <w:rPr>
          <w:rFonts w:ascii="標楷體" w:eastAsia="標楷體" w:hAnsi="標楷體" w:hint="eastAsia"/>
          <w:sz w:val="28"/>
          <w:szCs w:val="28"/>
        </w:rPr>
        <w:t>此外，</w:t>
      </w:r>
      <w:proofErr w:type="gramEnd"/>
      <w:r w:rsidRPr="00005183">
        <w:rPr>
          <w:rFonts w:ascii="標楷體" w:eastAsia="標楷體" w:hAnsi="標楷體" w:hint="eastAsia"/>
          <w:sz w:val="28"/>
          <w:szCs w:val="28"/>
        </w:rPr>
        <w:t>展場二樓打造了限制級「小房間」，展出當代與經典絕版作品，包含三部臺灣「</w:t>
      </w:r>
      <w:proofErr w:type="gramStart"/>
      <w:r w:rsidRPr="00005183">
        <w:rPr>
          <w:rFonts w:ascii="標楷體" w:eastAsia="標楷體" w:hAnsi="標楷體" w:hint="eastAsia"/>
          <w:sz w:val="28"/>
          <w:szCs w:val="28"/>
        </w:rPr>
        <w:t>老漫</w:t>
      </w:r>
      <w:proofErr w:type="gramEnd"/>
      <w:r w:rsidRPr="00005183">
        <w:rPr>
          <w:rFonts w:ascii="標楷體" w:eastAsia="標楷體" w:hAnsi="標楷體" w:hint="eastAsia"/>
          <w:sz w:val="28"/>
          <w:szCs w:val="28"/>
        </w:rPr>
        <w:t>」：《色魔》、《陰間響馬》與《修羅</w:t>
      </w:r>
      <w:r w:rsidRPr="00005183">
        <w:rPr>
          <w:rFonts w:ascii="標楷體" w:eastAsia="標楷體" w:hAnsi="標楷體" w:hint="eastAsia"/>
          <w:sz w:val="28"/>
          <w:szCs w:val="28"/>
        </w:rPr>
        <w:lastRenderedPageBreak/>
        <w:t>海》，及早期臺灣印製的日本漫畫，還有當代恐怖漫畫家爛貨習作《雀榕》、盧卡斯《性星冒險記》等，讓觀眾</w:t>
      </w:r>
      <w:proofErr w:type="gramStart"/>
      <w:r w:rsidRPr="00005183">
        <w:rPr>
          <w:rFonts w:ascii="標楷體" w:eastAsia="標楷體" w:hAnsi="標楷體" w:hint="eastAsia"/>
          <w:sz w:val="28"/>
          <w:szCs w:val="28"/>
        </w:rPr>
        <w:t>一</w:t>
      </w:r>
      <w:proofErr w:type="gramEnd"/>
      <w:r w:rsidRPr="00005183">
        <w:rPr>
          <w:rFonts w:ascii="標楷體" w:eastAsia="標楷體" w:hAnsi="標楷體" w:hint="eastAsia"/>
          <w:sz w:val="28"/>
          <w:szCs w:val="28"/>
        </w:rPr>
        <w:t>窺臺灣早期漫畫作品，也能更加瞭解臺灣恐怖漫畫的脈絡。展覽期間共吸引5,500人次參觀。</w:t>
      </w:r>
    </w:p>
    <w:p w14:paraId="139B11D7" w14:textId="11B3CEBC" w:rsidR="008E31BC" w:rsidRPr="00005183" w:rsidRDefault="00E37A61">
      <w:pPr>
        <w:pStyle w:val="affffffff8"/>
        <w:numPr>
          <w:ilvl w:val="0"/>
          <w:numId w:val="21"/>
        </w:numPr>
        <w:tabs>
          <w:tab w:val="left" w:pos="1134"/>
        </w:tabs>
        <w:spacing w:line="320" w:lineRule="exact"/>
        <w:ind w:left="1673" w:hanging="482"/>
        <w:jc w:val="both"/>
        <w:rPr>
          <w:b w:val="0"/>
          <w:bCs/>
        </w:rPr>
      </w:pPr>
      <w:r w:rsidRPr="00005183">
        <w:rPr>
          <w:rFonts w:hint="eastAsia"/>
          <w:b w:val="0"/>
          <w:bCs/>
        </w:rPr>
        <w:t>「</w:t>
      </w:r>
      <w:r w:rsidR="008951C3" w:rsidRPr="00005183">
        <w:rPr>
          <w:rFonts w:hint="eastAsia"/>
          <w:b w:val="0"/>
          <w:bCs/>
        </w:rPr>
        <w:t>2024 TTXC台灣文化科技大會</w:t>
      </w:r>
      <w:r w:rsidRPr="00005183">
        <w:rPr>
          <w:rFonts w:hint="eastAsia"/>
          <w:b w:val="0"/>
          <w:bCs/>
        </w:rPr>
        <w:t>」</w:t>
      </w:r>
    </w:p>
    <w:p w14:paraId="3F082013" w14:textId="239E719F" w:rsidR="008E31BC" w:rsidRPr="00005183" w:rsidRDefault="008951C3" w:rsidP="001A0116">
      <w:pPr>
        <w:pStyle w:val="affffffffe"/>
        <w:adjustRightInd w:val="0"/>
        <w:snapToGrid w:val="0"/>
        <w:spacing w:line="320" w:lineRule="exact"/>
        <w:ind w:leftChars="0" w:left="1474"/>
        <w:jc w:val="both"/>
        <w:rPr>
          <w:rFonts w:ascii="標楷體" w:eastAsia="標楷體" w:hAnsi="標楷體"/>
          <w:sz w:val="28"/>
          <w:szCs w:val="28"/>
        </w:rPr>
      </w:pPr>
      <w:r w:rsidRPr="00005183">
        <w:rPr>
          <w:rFonts w:ascii="標楷體" w:eastAsia="標楷體" w:hAnsi="標楷體" w:hint="eastAsia"/>
          <w:sz w:val="28"/>
          <w:szCs w:val="28"/>
        </w:rPr>
        <w:t>文化部、高雄市政府聯手策劃「2024 TTXC台灣文化科技大會（Taiwan Technology X Culture Expo）」，於 10月12日至27日在高雄駁二藝術特區辦理，揭露文化科技領域發展的最新趨勢。大會主題展以「遊戲Game」為主題，聚焦遊戲娛樂、虛擬偶像及科技藝術，整合高雄獨有的亞洲最大XR影展、高雄電影節、Takao Rock</w:t>
      </w:r>
      <w:proofErr w:type="gramStart"/>
      <w:r w:rsidRPr="00005183">
        <w:rPr>
          <w:rFonts w:ascii="標楷體" w:eastAsia="標楷體" w:hAnsi="標楷體" w:hint="eastAsia"/>
          <w:sz w:val="28"/>
          <w:szCs w:val="28"/>
        </w:rPr>
        <w:t>打狗祭</w:t>
      </w:r>
      <w:proofErr w:type="gramEnd"/>
      <w:r w:rsidRPr="00005183">
        <w:rPr>
          <w:rFonts w:ascii="標楷體" w:eastAsia="標楷體" w:hAnsi="標楷體" w:hint="eastAsia"/>
          <w:sz w:val="28"/>
          <w:szCs w:val="28"/>
        </w:rPr>
        <w:t>，橫跨展演、影視、音樂、科技及產業等面向，讓民眾透過觀展互動、音樂影像、論壇交流，全面迎接文化科技所創造的精彩未來。活動期間吸引近93萬人次參觀。</w:t>
      </w:r>
    </w:p>
    <w:p w14:paraId="210237EE" w14:textId="60C6BBA2" w:rsidR="008E31BC" w:rsidRPr="00005183" w:rsidRDefault="008E31BC">
      <w:pPr>
        <w:pStyle w:val="affffffff8"/>
        <w:numPr>
          <w:ilvl w:val="0"/>
          <w:numId w:val="21"/>
        </w:numPr>
        <w:tabs>
          <w:tab w:val="left" w:pos="1134"/>
        </w:tabs>
        <w:spacing w:line="310" w:lineRule="exact"/>
        <w:ind w:left="1673" w:hanging="482"/>
        <w:jc w:val="both"/>
        <w:rPr>
          <w:b w:val="0"/>
          <w:bCs/>
        </w:rPr>
      </w:pPr>
      <w:r w:rsidRPr="00005183">
        <w:rPr>
          <w:rFonts w:hint="eastAsia"/>
          <w:b w:val="0"/>
          <w:bCs/>
        </w:rPr>
        <w:t>「</w:t>
      </w:r>
      <w:r w:rsidR="008951C3" w:rsidRPr="00005183">
        <w:rPr>
          <w:rFonts w:hint="eastAsia"/>
          <w:b w:val="0"/>
          <w:bCs/>
        </w:rPr>
        <w:t>2024駁二賀禮祭</w:t>
      </w:r>
      <w:r w:rsidRPr="00005183">
        <w:rPr>
          <w:rFonts w:hint="eastAsia"/>
          <w:b w:val="0"/>
          <w:bCs/>
        </w:rPr>
        <w:t>」</w:t>
      </w:r>
    </w:p>
    <w:p w14:paraId="6D2872C9" w14:textId="3CAF0185" w:rsidR="008E31BC" w:rsidRPr="00005183" w:rsidRDefault="008951C3" w:rsidP="00550BF0">
      <w:pPr>
        <w:pStyle w:val="affffffffe"/>
        <w:adjustRightInd w:val="0"/>
        <w:snapToGrid w:val="0"/>
        <w:spacing w:line="310" w:lineRule="exact"/>
        <w:ind w:leftChars="0" w:left="1474"/>
        <w:jc w:val="both"/>
        <w:rPr>
          <w:rFonts w:ascii="標楷體" w:eastAsia="標楷體" w:hAnsi="標楷體"/>
          <w:sz w:val="28"/>
          <w:szCs w:val="28"/>
        </w:rPr>
      </w:pPr>
      <w:r w:rsidRPr="00005183">
        <w:rPr>
          <w:rFonts w:ascii="標楷體" w:eastAsia="標楷體" w:hAnsi="標楷體" w:hint="eastAsia"/>
          <w:sz w:val="28"/>
          <w:szCs w:val="28"/>
        </w:rPr>
        <w:t>駁二全新主題市集「2024駁二賀禮祭」於2024年11 月9至10日、11 月16至17日</w:t>
      </w:r>
      <w:proofErr w:type="gramStart"/>
      <w:r w:rsidRPr="00005183">
        <w:rPr>
          <w:rFonts w:ascii="標楷體" w:eastAsia="標楷體" w:hAnsi="標楷體" w:hint="eastAsia"/>
          <w:sz w:val="28"/>
          <w:szCs w:val="28"/>
        </w:rPr>
        <w:t>於駁二大勇區</w:t>
      </w:r>
      <w:proofErr w:type="gramEnd"/>
      <w:r w:rsidRPr="00005183">
        <w:rPr>
          <w:rFonts w:ascii="標楷體" w:eastAsia="標楷體" w:hAnsi="標楷體" w:hint="eastAsia"/>
          <w:sz w:val="28"/>
          <w:szCs w:val="28"/>
        </w:rPr>
        <w:t>P2 倉庫、</w:t>
      </w:r>
      <w:proofErr w:type="gramStart"/>
      <w:r w:rsidRPr="00005183">
        <w:rPr>
          <w:rFonts w:ascii="標楷體" w:eastAsia="標楷體" w:hAnsi="標楷體" w:hint="eastAsia"/>
          <w:sz w:val="28"/>
          <w:szCs w:val="28"/>
        </w:rPr>
        <w:t>駁遊路</w:t>
      </w:r>
      <w:proofErr w:type="gramEnd"/>
      <w:r w:rsidRPr="00005183">
        <w:rPr>
          <w:rFonts w:ascii="標楷體" w:eastAsia="標楷體" w:hAnsi="標楷體" w:hint="eastAsia"/>
          <w:sz w:val="28"/>
          <w:szCs w:val="28"/>
        </w:rPr>
        <w:t>及淺三碼頭辦理。以「小手體操」為題，帶來一系列豐富多樣的手作體驗課程，戶外市集更匯集超過80 攤以上手作品牌及風格餐飲。</w:t>
      </w:r>
    </w:p>
    <w:p w14:paraId="34FDFD1B" w14:textId="77777777" w:rsidR="00550BF0" w:rsidRPr="00005183" w:rsidRDefault="008E31BC">
      <w:pPr>
        <w:pStyle w:val="affffffff8"/>
        <w:numPr>
          <w:ilvl w:val="0"/>
          <w:numId w:val="21"/>
        </w:numPr>
        <w:tabs>
          <w:tab w:val="left" w:pos="1134"/>
        </w:tabs>
        <w:spacing w:line="310" w:lineRule="exact"/>
        <w:ind w:left="1673" w:hanging="482"/>
        <w:jc w:val="both"/>
        <w:rPr>
          <w:b w:val="0"/>
          <w:bCs/>
        </w:rPr>
      </w:pPr>
      <w:r w:rsidRPr="00005183">
        <w:rPr>
          <w:rFonts w:hint="eastAsia"/>
          <w:b w:val="0"/>
          <w:bCs/>
        </w:rPr>
        <w:t>「</w:t>
      </w:r>
      <w:r w:rsidR="008951C3" w:rsidRPr="00005183">
        <w:rPr>
          <w:rFonts w:hint="eastAsia"/>
          <w:b w:val="0"/>
          <w:bCs/>
        </w:rPr>
        <w:t>2024高雄</w:t>
      </w:r>
      <w:proofErr w:type="gramStart"/>
      <w:r w:rsidR="008951C3" w:rsidRPr="00005183">
        <w:rPr>
          <w:rFonts w:hint="eastAsia"/>
          <w:b w:val="0"/>
          <w:bCs/>
        </w:rPr>
        <w:t>漾</w:t>
      </w:r>
      <w:proofErr w:type="gramEnd"/>
      <w:r w:rsidR="008951C3" w:rsidRPr="00005183">
        <w:rPr>
          <w:rFonts w:hint="eastAsia"/>
          <w:b w:val="0"/>
          <w:bCs/>
        </w:rPr>
        <w:t>藝術博覽會</w:t>
      </w:r>
      <w:r w:rsidRPr="00005183">
        <w:rPr>
          <w:rFonts w:hint="eastAsia"/>
          <w:b w:val="0"/>
          <w:bCs/>
        </w:rPr>
        <w:t>」</w:t>
      </w:r>
    </w:p>
    <w:p w14:paraId="7C2045A9" w14:textId="6843E0EF" w:rsidR="008E31BC" w:rsidRPr="00005183" w:rsidRDefault="008951C3" w:rsidP="00550BF0">
      <w:pPr>
        <w:pStyle w:val="affffffffe"/>
        <w:adjustRightInd w:val="0"/>
        <w:snapToGrid w:val="0"/>
        <w:spacing w:line="310" w:lineRule="exact"/>
        <w:ind w:leftChars="0" w:left="1474"/>
        <w:jc w:val="both"/>
        <w:rPr>
          <w:rFonts w:ascii="標楷體" w:eastAsia="標楷體" w:hAnsi="標楷體"/>
          <w:bCs/>
          <w:sz w:val="28"/>
          <w:szCs w:val="28"/>
        </w:rPr>
      </w:pPr>
      <w:r w:rsidRPr="00005183">
        <w:rPr>
          <w:rFonts w:ascii="標楷體" w:eastAsia="標楷體" w:hAnsi="標楷體" w:hint="eastAsia"/>
          <w:bCs/>
          <w:sz w:val="28"/>
          <w:szCs w:val="28"/>
        </w:rPr>
        <w:t>「漾藝術博覽會」不同以往以「畫廊」為單位的博覽會型態，是以藝術家為單位的小型</w:t>
      </w:r>
      <w:proofErr w:type="gramStart"/>
      <w:r w:rsidRPr="00005183">
        <w:rPr>
          <w:rFonts w:ascii="標楷體" w:eastAsia="標楷體" w:hAnsi="標楷體" w:hint="eastAsia"/>
          <w:bCs/>
          <w:sz w:val="28"/>
          <w:szCs w:val="28"/>
        </w:rPr>
        <w:t>個</w:t>
      </w:r>
      <w:proofErr w:type="gramEnd"/>
      <w:r w:rsidRPr="00005183">
        <w:rPr>
          <w:rFonts w:ascii="標楷體" w:eastAsia="標楷體" w:hAnsi="標楷體" w:hint="eastAsia"/>
          <w:bCs/>
          <w:sz w:val="28"/>
          <w:szCs w:val="28"/>
        </w:rPr>
        <w:t>展，串連成大型聯展，除了扶植培育年輕藝術創作者之外，也提供更多元的展售平台，讓年輕藝術家直接面對市場。2024高雄</w:t>
      </w:r>
      <w:proofErr w:type="gramStart"/>
      <w:r w:rsidRPr="00005183">
        <w:rPr>
          <w:rFonts w:ascii="標楷體" w:eastAsia="標楷體" w:hAnsi="標楷體" w:hint="eastAsia"/>
          <w:bCs/>
          <w:sz w:val="28"/>
          <w:szCs w:val="28"/>
        </w:rPr>
        <w:t>漾</w:t>
      </w:r>
      <w:proofErr w:type="gramEnd"/>
      <w:r w:rsidRPr="00005183">
        <w:rPr>
          <w:rFonts w:ascii="標楷體" w:eastAsia="標楷體" w:hAnsi="標楷體" w:hint="eastAsia"/>
          <w:bCs/>
          <w:sz w:val="28"/>
          <w:szCs w:val="28"/>
        </w:rPr>
        <w:t>藝術博覽會於113年11 月29日至12月1日，以「藝術</w:t>
      </w:r>
      <w:proofErr w:type="gramStart"/>
      <w:r w:rsidRPr="00005183">
        <w:rPr>
          <w:rFonts w:ascii="標楷體" w:eastAsia="標楷體" w:hAnsi="標楷體" w:hint="eastAsia"/>
          <w:bCs/>
          <w:sz w:val="28"/>
          <w:szCs w:val="28"/>
        </w:rPr>
        <w:t>新漾態</w:t>
      </w:r>
      <w:proofErr w:type="gramEnd"/>
      <w:r w:rsidRPr="00005183">
        <w:rPr>
          <w:rFonts w:ascii="標楷體" w:eastAsia="標楷體" w:hAnsi="標楷體" w:hint="eastAsia"/>
          <w:bCs/>
          <w:sz w:val="28"/>
          <w:szCs w:val="28"/>
        </w:rPr>
        <w:t>」、「藝術</w:t>
      </w:r>
      <w:proofErr w:type="gramStart"/>
      <w:r w:rsidRPr="00005183">
        <w:rPr>
          <w:rFonts w:ascii="標楷體" w:eastAsia="標楷體" w:hAnsi="標楷體" w:hint="eastAsia"/>
          <w:bCs/>
          <w:sz w:val="28"/>
          <w:szCs w:val="28"/>
        </w:rPr>
        <w:t>多漾性</w:t>
      </w:r>
      <w:proofErr w:type="gramEnd"/>
      <w:r w:rsidRPr="00005183">
        <w:rPr>
          <w:rFonts w:ascii="標楷體" w:eastAsia="標楷體" w:hAnsi="標楷體" w:hint="eastAsia"/>
          <w:bCs/>
          <w:sz w:val="28"/>
          <w:szCs w:val="28"/>
        </w:rPr>
        <w:t>」、「藝術怎麼漾」</w:t>
      </w:r>
      <w:proofErr w:type="gramStart"/>
      <w:r w:rsidRPr="00005183">
        <w:rPr>
          <w:rFonts w:ascii="標楷體" w:eastAsia="標楷體" w:hAnsi="標楷體" w:hint="eastAsia"/>
          <w:bCs/>
          <w:sz w:val="28"/>
          <w:szCs w:val="28"/>
        </w:rPr>
        <w:t>於駁二</w:t>
      </w:r>
      <w:proofErr w:type="gramEnd"/>
      <w:r w:rsidRPr="00005183">
        <w:rPr>
          <w:rFonts w:ascii="標楷體" w:eastAsia="標楷體" w:hAnsi="標楷體" w:hint="eastAsia"/>
          <w:bCs/>
          <w:sz w:val="28"/>
          <w:szCs w:val="28"/>
        </w:rPr>
        <w:t>P3倉庫展出，本屆邀請過去曾參加</w:t>
      </w:r>
      <w:proofErr w:type="gramStart"/>
      <w:r w:rsidRPr="00005183">
        <w:rPr>
          <w:rFonts w:ascii="標楷體" w:eastAsia="標楷體" w:hAnsi="標楷體" w:hint="eastAsia"/>
          <w:bCs/>
          <w:sz w:val="28"/>
          <w:szCs w:val="28"/>
        </w:rPr>
        <w:t>漾藝博</w:t>
      </w:r>
      <w:proofErr w:type="gramEnd"/>
      <w:r w:rsidRPr="00005183">
        <w:rPr>
          <w:rFonts w:ascii="標楷體" w:eastAsia="標楷體" w:hAnsi="標楷體" w:hint="eastAsia"/>
          <w:bCs/>
          <w:sz w:val="28"/>
          <w:szCs w:val="28"/>
        </w:rPr>
        <w:t>及2024高雄獎獲獎、入選10位藝術家參展，以「</w:t>
      </w:r>
      <w:proofErr w:type="gramStart"/>
      <w:r w:rsidRPr="00005183">
        <w:rPr>
          <w:rFonts w:ascii="標楷體" w:eastAsia="標楷體" w:hAnsi="標楷體" w:hint="eastAsia"/>
          <w:bCs/>
          <w:sz w:val="28"/>
          <w:szCs w:val="28"/>
        </w:rPr>
        <w:t>單口喜劇</w:t>
      </w:r>
      <w:proofErr w:type="gramEnd"/>
      <w:r w:rsidRPr="00005183">
        <w:rPr>
          <w:rFonts w:ascii="標楷體" w:eastAsia="標楷體" w:hAnsi="標楷體" w:hint="eastAsia"/>
          <w:bCs/>
          <w:sz w:val="28"/>
          <w:szCs w:val="28"/>
        </w:rPr>
        <w:t>」為策展主題，邀請9位藝術家參展。113共計53 位藝術家參展，展覽</w:t>
      </w:r>
      <w:proofErr w:type="gramStart"/>
      <w:r w:rsidRPr="00005183">
        <w:rPr>
          <w:rFonts w:ascii="標楷體" w:eastAsia="標楷體" w:hAnsi="標楷體" w:hint="eastAsia"/>
          <w:bCs/>
          <w:sz w:val="28"/>
          <w:szCs w:val="28"/>
        </w:rPr>
        <w:t>期間近</w:t>
      </w:r>
      <w:proofErr w:type="gramEnd"/>
      <w:r w:rsidRPr="00005183">
        <w:rPr>
          <w:rFonts w:ascii="標楷體" w:eastAsia="標楷體" w:hAnsi="標楷體" w:hint="eastAsia"/>
          <w:bCs/>
          <w:sz w:val="28"/>
          <w:szCs w:val="28"/>
        </w:rPr>
        <w:t>6,000 人次參觀</w:t>
      </w:r>
      <w:r w:rsidR="00550BF0" w:rsidRPr="00005183">
        <w:rPr>
          <w:rFonts w:ascii="標楷體" w:eastAsia="標楷體" w:hAnsi="標楷體" w:hint="eastAsia"/>
          <w:bCs/>
          <w:sz w:val="28"/>
          <w:szCs w:val="28"/>
        </w:rPr>
        <w:t>。</w:t>
      </w:r>
    </w:p>
    <w:p w14:paraId="4260F29A" w14:textId="77777777" w:rsidR="00550BF0" w:rsidRPr="00005183" w:rsidRDefault="008951C3">
      <w:pPr>
        <w:pStyle w:val="affffffff8"/>
        <w:numPr>
          <w:ilvl w:val="0"/>
          <w:numId w:val="21"/>
        </w:numPr>
        <w:tabs>
          <w:tab w:val="left" w:pos="1134"/>
        </w:tabs>
        <w:spacing w:line="310" w:lineRule="exact"/>
        <w:ind w:left="1673" w:hanging="482"/>
        <w:jc w:val="both"/>
        <w:rPr>
          <w:b w:val="0"/>
          <w:bCs/>
        </w:rPr>
      </w:pPr>
      <w:r w:rsidRPr="00005183">
        <w:rPr>
          <w:rFonts w:hint="eastAsia"/>
          <w:b w:val="0"/>
          <w:bCs/>
        </w:rPr>
        <w:t>「2024駁二</w:t>
      </w:r>
      <w:proofErr w:type="gramStart"/>
      <w:r w:rsidRPr="00005183">
        <w:rPr>
          <w:rFonts w:hint="eastAsia"/>
          <w:b w:val="0"/>
          <w:bCs/>
        </w:rPr>
        <w:t>動漫祭</w:t>
      </w:r>
      <w:proofErr w:type="gramEnd"/>
      <w:r w:rsidRPr="00005183">
        <w:rPr>
          <w:rFonts w:hint="eastAsia"/>
          <w:b w:val="0"/>
          <w:bCs/>
        </w:rPr>
        <w:t>」</w:t>
      </w:r>
    </w:p>
    <w:p w14:paraId="2029881F" w14:textId="1C47CB33" w:rsidR="008951C3" w:rsidRPr="00005183" w:rsidRDefault="008951C3" w:rsidP="00550BF0">
      <w:pPr>
        <w:pStyle w:val="affffffffe"/>
        <w:adjustRightInd w:val="0"/>
        <w:snapToGrid w:val="0"/>
        <w:spacing w:line="310" w:lineRule="exact"/>
        <w:ind w:leftChars="0" w:left="1474"/>
        <w:jc w:val="both"/>
        <w:rPr>
          <w:rFonts w:ascii="標楷體" w:eastAsia="標楷體" w:hAnsi="標楷體"/>
          <w:bCs/>
          <w:sz w:val="28"/>
          <w:szCs w:val="28"/>
        </w:rPr>
      </w:pPr>
      <w:r w:rsidRPr="00005183">
        <w:rPr>
          <w:rFonts w:ascii="標楷體" w:eastAsia="標楷體" w:hAnsi="標楷體" w:hint="eastAsia"/>
          <w:bCs/>
          <w:sz w:val="28"/>
          <w:szCs w:val="28"/>
        </w:rPr>
        <w:t>2024駁二</w:t>
      </w:r>
      <w:proofErr w:type="gramStart"/>
      <w:r w:rsidRPr="00005183">
        <w:rPr>
          <w:rFonts w:ascii="標楷體" w:eastAsia="標楷體" w:hAnsi="標楷體" w:hint="eastAsia"/>
          <w:bCs/>
          <w:sz w:val="28"/>
          <w:szCs w:val="28"/>
        </w:rPr>
        <w:t>動漫祭於113年12月14至15日於駁二大勇區</w:t>
      </w:r>
      <w:proofErr w:type="gramEnd"/>
      <w:r w:rsidRPr="00005183">
        <w:rPr>
          <w:rFonts w:ascii="標楷體" w:eastAsia="標楷體" w:hAnsi="標楷體" w:hint="eastAsia"/>
          <w:bCs/>
          <w:sz w:val="28"/>
          <w:szCs w:val="28"/>
        </w:rPr>
        <w:t>P2、P3及B3、B4、B9 舉辦。連續兩天，規劃多元化系列活動，包含場內社團交流、豐富的展覽、講座活動、Cosplay 大賽與舞台秀等，並特別邀請</w:t>
      </w:r>
      <w:proofErr w:type="gramStart"/>
      <w:r w:rsidRPr="00005183">
        <w:rPr>
          <w:rFonts w:ascii="標楷體" w:eastAsia="標楷體" w:hAnsi="標楷體" w:hint="eastAsia"/>
          <w:bCs/>
          <w:sz w:val="28"/>
          <w:szCs w:val="28"/>
        </w:rPr>
        <w:t>知名動漫主題曲</w:t>
      </w:r>
      <w:proofErr w:type="gramEnd"/>
      <w:r w:rsidRPr="00005183">
        <w:rPr>
          <w:rFonts w:ascii="標楷體" w:eastAsia="標楷體" w:hAnsi="標楷體" w:hint="eastAsia"/>
          <w:bCs/>
          <w:sz w:val="28"/>
          <w:szCs w:val="28"/>
        </w:rPr>
        <w:t>演唱者登台演出，提供漫畫創作者以及cosplay 表演者等不同</w:t>
      </w:r>
      <w:proofErr w:type="gramStart"/>
      <w:r w:rsidRPr="00005183">
        <w:rPr>
          <w:rFonts w:ascii="標楷體" w:eastAsia="標楷體" w:hAnsi="標楷體" w:hint="eastAsia"/>
          <w:bCs/>
          <w:sz w:val="28"/>
          <w:szCs w:val="28"/>
        </w:rPr>
        <w:t>動漫族群</w:t>
      </w:r>
      <w:proofErr w:type="gramEnd"/>
      <w:r w:rsidRPr="00005183">
        <w:rPr>
          <w:rFonts w:ascii="標楷體" w:eastAsia="標楷體" w:hAnsi="標楷體" w:hint="eastAsia"/>
          <w:bCs/>
          <w:sz w:val="28"/>
          <w:szCs w:val="28"/>
        </w:rPr>
        <w:t>表現露出的舞台，是中南部重要的同人</w:t>
      </w:r>
      <w:proofErr w:type="gramStart"/>
      <w:r w:rsidRPr="00005183">
        <w:rPr>
          <w:rFonts w:ascii="標楷體" w:eastAsia="標楷體" w:hAnsi="標楷體" w:hint="eastAsia"/>
          <w:bCs/>
          <w:sz w:val="28"/>
          <w:szCs w:val="28"/>
        </w:rPr>
        <w:t>誌</w:t>
      </w:r>
      <w:proofErr w:type="gramEnd"/>
      <w:r w:rsidRPr="00005183">
        <w:rPr>
          <w:rFonts w:ascii="標楷體" w:eastAsia="標楷體" w:hAnsi="標楷體" w:hint="eastAsia"/>
          <w:bCs/>
          <w:sz w:val="28"/>
          <w:szCs w:val="28"/>
        </w:rPr>
        <w:t>交流慶典，短短兩天，共吸引9萬人次參與。</w:t>
      </w:r>
    </w:p>
    <w:p w14:paraId="0741C979" w14:textId="77777777" w:rsidR="00550BF0" w:rsidRPr="00005183" w:rsidRDefault="008951C3">
      <w:pPr>
        <w:pStyle w:val="affffffff8"/>
        <w:numPr>
          <w:ilvl w:val="0"/>
          <w:numId w:val="21"/>
        </w:numPr>
        <w:tabs>
          <w:tab w:val="left" w:pos="1134"/>
        </w:tabs>
        <w:spacing w:line="320" w:lineRule="exact"/>
        <w:ind w:left="1616" w:hanging="482"/>
        <w:jc w:val="both"/>
        <w:rPr>
          <w:b w:val="0"/>
          <w:bCs/>
        </w:rPr>
      </w:pPr>
      <w:r w:rsidRPr="00005183">
        <w:rPr>
          <w:rFonts w:hint="eastAsia"/>
          <w:b w:val="0"/>
          <w:bCs/>
        </w:rPr>
        <w:t>「</w:t>
      </w:r>
      <w:proofErr w:type="gramStart"/>
      <w:r w:rsidRPr="00005183">
        <w:rPr>
          <w:rFonts w:hint="eastAsia"/>
          <w:b w:val="0"/>
          <w:bCs/>
        </w:rPr>
        <w:t>濱線啟程</w:t>
      </w:r>
      <w:proofErr w:type="gramEnd"/>
      <w:r w:rsidRPr="00005183">
        <w:rPr>
          <w:rFonts w:hint="eastAsia"/>
          <w:b w:val="0"/>
          <w:bCs/>
        </w:rPr>
        <w:t>」</w:t>
      </w:r>
    </w:p>
    <w:p w14:paraId="11B70640" w14:textId="01DAE574" w:rsidR="008951C3" w:rsidRPr="00005183" w:rsidRDefault="008951C3" w:rsidP="00550BF0">
      <w:pPr>
        <w:pStyle w:val="affffffffe"/>
        <w:adjustRightInd w:val="0"/>
        <w:snapToGrid w:val="0"/>
        <w:spacing w:line="310" w:lineRule="exact"/>
        <w:ind w:leftChars="0" w:left="1474"/>
        <w:jc w:val="both"/>
        <w:rPr>
          <w:rFonts w:ascii="標楷體" w:eastAsia="標楷體" w:hAnsi="標楷體"/>
          <w:bCs/>
          <w:sz w:val="28"/>
          <w:szCs w:val="28"/>
        </w:rPr>
      </w:pPr>
      <w:r w:rsidRPr="00005183">
        <w:rPr>
          <w:rFonts w:ascii="標楷體" w:eastAsia="標楷體" w:hAnsi="標楷體"/>
          <w:bCs/>
          <w:sz w:val="28"/>
          <w:szCs w:val="28"/>
        </w:rPr>
        <w:t>2024</w:t>
      </w:r>
      <w:r w:rsidRPr="00005183">
        <w:rPr>
          <w:rFonts w:ascii="標楷體" w:eastAsia="標楷體" w:hAnsi="標楷體" w:hint="eastAsia"/>
          <w:bCs/>
          <w:sz w:val="28"/>
          <w:szCs w:val="28"/>
        </w:rPr>
        <w:t>年是</w:t>
      </w:r>
      <w:proofErr w:type="gramStart"/>
      <w:r w:rsidRPr="00005183">
        <w:rPr>
          <w:rFonts w:ascii="標楷體" w:eastAsia="標楷體" w:hAnsi="標楷體" w:hint="eastAsia"/>
          <w:bCs/>
          <w:sz w:val="28"/>
          <w:szCs w:val="28"/>
        </w:rPr>
        <w:t>高雄設市百年</w:t>
      </w:r>
      <w:proofErr w:type="gramEnd"/>
      <w:r w:rsidRPr="00005183">
        <w:rPr>
          <w:rFonts w:ascii="標楷體" w:eastAsia="標楷體" w:hAnsi="標楷體" w:hint="eastAsia"/>
          <w:bCs/>
          <w:sz w:val="28"/>
          <w:szCs w:val="28"/>
        </w:rPr>
        <w:t>，重啓鐵道復駛是城市年度最重要的計畫之一，除了「哈瑪星號」火車運行，更從全台各地搜羅了各式各樣的火車車型，展示於哈瑪星鐵道園區。邀請大家一同見證高雄現代化發展的起點，搭上這班歷史列車，重返哈瑪星的風華年代！自</w:t>
      </w:r>
      <w:r w:rsidRPr="00005183">
        <w:rPr>
          <w:rFonts w:ascii="標楷體" w:eastAsia="標楷體" w:hAnsi="標楷體"/>
          <w:bCs/>
          <w:sz w:val="28"/>
          <w:szCs w:val="28"/>
        </w:rPr>
        <w:t>11</w:t>
      </w:r>
      <w:r w:rsidRPr="00005183">
        <w:rPr>
          <w:rFonts w:ascii="標楷體" w:eastAsia="標楷體" w:hAnsi="標楷體" w:hint="eastAsia"/>
          <w:bCs/>
          <w:sz w:val="28"/>
          <w:szCs w:val="28"/>
        </w:rPr>
        <w:t>月</w:t>
      </w:r>
      <w:r w:rsidRPr="00005183">
        <w:rPr>
          <w:rFonts w:ascii="標楷體" w:eastAsia="標楷體" w:hAnsi="標楷體"/>
          <w:bCs/>
          <w:sz w:val="28"/>
          <w:szCs w:val="28"/>
        </w:rPr>
        <w:t>30</w:t>
      </w:r>
      <w:r w:rsidRPr="00005183">
        <w:rPr>
          <w:rFonts w:ascii="標楷體" w:eastAsia="標楷體" w:hAnsi="標楷體" w:hint="eastAsia"/>
          <w:bCs/>
          <w:sz w:val="28"/>
          <w:szCs w:val="28"/>
        </w:rPr>
        <w:t>開始辦理後，近三周周末同時辦理音樂</w:t>
      </w:r>
      <w:r w:rsidRPr="00005183">
        <w:rPr>
          <w:rFonts w:ascii="標楷體" w:eastAsia="標楷體" w:hAnsi="標楷體" w:hint="eastAsia"/>
          <w:bCs/>
          <w:sz w:val="28"/>
          <w:szCs w:val="28"/>
        </w:rPr>
        <w:lastRenderedPageBreak/>
        <w:t>市集、香蕉派對</w:t>
      </w:r>
      <w:proofErr w:type="gramStart"/>
      <w:r w:rsidRPr="00005183">
        <w:rPr>
          <w:rFonts w:ascii="標楷體" w:eastAsia="標楷體" w:hAnsi="標楷體" w:hint="eastAsia"/>
          <w:bCs/>
          <w:sz w:val="28"/>
          <w:szCs w:val="28"/>
        </w:rPr>
        <w:t>及動漫列車</w:t>
      </w:r>
      <w:proofErr w:type="gramEnd"/>
      <w:r w:rsidRPr="00005183">
        <w:rPr>
          <w:rFonts w:ascii="標楷體" w:eastAsia="標楷體" w:hAnsi="標楷體" w:hint="eastAsia"/>
          <w:bCs/>
          <w:sz w:val="28"/>
          <w:szCs w:val="28"/>
        </w:rPr>
        <w:t>主題活動，吸引近</w:t>
      </w:r>
      <w:r w:rsidRPr="00005183">
        <w:rPr>
          <w:rFonts w:ascii="標楷體" w:eastAsia="標楷體" w:hAnsi="標楷體"/>
          <w:bCs/>
          <w:sz w:val="28"/>
          <w:szCs w:val="28"/>
        </w:rPr>
        <w:t>30</w:t>
      </w:r>
      <w:r w:rsidRPr="00005183">
        <w:rPr>
          <w:rFonts w:ascii="標楷體" w:eastAsia="標楷體" w:hAnsi="標楷體" w:hint="eastAsia"/>
          <w:bCs/>
          <w:sz w:val="28"/>
          <w:szCs w:val="28"/>
        </w:rPr>
        <w:t>萬人次參加。</w:t>
      </w:r>
    </w:p>
    <w:p w14:paraId="04A46547" w14:textId="77777777" w:rsidR="00550BF0" w:rsidRPr="00005183" w:rsidRDefault="008951C3">
      <w:pPr>
        <w:pStyle w:val="affffffff8"/>
        <w:numPr>
          <w:ilvl w:val="0"/>
          <w:numId w:val="21"/>
        </w:numPr>
        <w:tabs>
          <w:tab w:val="left" w:pos="1134"/>
        </w:tabs>
        <w:spacing w:line="320" w:lineRule="exact"/>
        <w:ind w:left="1616" w:hanging="482"/>
        <w:jc w:val="both"/>
        <w:rPr>
          <w:b w:val="0"/>
          <w:bCs/>
        </w:rPr>
      </w:pPr>
      <w:r w:rsidRPr="00005183">
        <w:rPr>
          <w:rFonts w:hint="eastAsia"/>
          <w:b w:val="0"/>
          <w:bCs/>
        </w:rPr>
        <w:t>「TSUA | 當代珍奇穴 CONTEMPORARY CAVE OF CURIOSITY: SNAKE」</w:t>
      </w:r>
    </w:p>
    <w:p w14:paraId="06EC57D1" w14:textId="31CE07E5" w:rsidR="008951C3" w:rsidRPr="00005183" w:rsidRDefault="008951C3" w:rsidP="00550BF0">
      <w:pPr>
        <w:pStyle w:val="affffffffe"/>
        <w:adjustRightInd w:val="0"/>
        <w:snapToGrid w:val="0"/>
        <w:spacing w:line="310" w:lineRule="exact"/>
        <w:ind w:leftChars="0" w:left="1474"/>
        <w:jc w:val="both"/>
        <w:rPr>
          <w:rFonts w:ascii="標楷體" w:eastAsia="標楷體" w:hAnsi="標楷體"/>
          <w:bCs/>
          <w:sz w:val="28"/>
          <w:szCs w:val="28"/>
        </w:rPr>
      </w:pPr>
      <w:r w:rsidRPr="00005183">
        <w:rPr>
          <w:rFonts w:ascii="標楷體" w:eastAsia="標楷體" w:hAnsi="標楷體" w:hint="eastAsia"/>
          <w:bCs/>
          <w:sz w:val="28"/>
          <w:szCs w:val="28"/>
        </w:rPr>
        <w:t>自113年11月22日至114年4月23日於C5駁二當代館展出當代館主題策展「TSUA | 當代珍奇穴 CONTEMPORARY CAVE OF CURIOSITY: SNAKE」，以蛇為符號象徵，並</w:t>
      </w:r>
      <w:proofErr w:type="gramStart"/>
      <w:r w:rsidRPr="00005183">
        <w:rPr>
          <w:rFonts w:ascii="標楷體" w:eastAsia="標楷體" w:hAnsi="標楷體" w:hint="eastAsia"/>
          <w:bCs/>
          <w:sz w:val="28"/>
          <w:szCs w:val="28"/>
        </w:rPr>
        <w:t>以穴為型</w:t>
      </w:r>
      <w:proofErr w:type="gramEnd"/>
      <w:r w:rsidRPr="00005183">
        <w:rPr>
          <w:rFonts w:ascii="標楷體" w:eastAsia="標楷體" w:hAnsi="標楷體" w:hint="eastAsia"/>
          <w:bCs/>
          <w:sz w:val="28"/>
          <w:szCs w:val="28"/>
        </w:rPr>
        <w:t>展開空間與策展主題的對話，珍藏10位跨藝術及設計創作者</w:t>
      </w:r>
      <w:proofErr w:type="gramStart"/>
      <w:r w:rsidRPr="00005183">
        <w:rPr>
          <w:rFonts w:ascii="標楷體" w:eastAsia="標楷體" w:hAnsi="標楷體" w:hint="eastAsia"/>
          <w:bCs/>
          <w:sz w:val="28"/>
          <w:szCs w:val="28"/>
        </w:rPr>
        <w:t>的蛇獸圖像</w:t>
      </w:r>
      <w:proofErr w:type="gramEnd"/>
      <w:r w:rsidRPr="00005183">
        <w:rPr>
          <w:rFonts w:ascii="標楷體" w:eastAsia="標楷體" w:hAnsi="標楷體" w:hint="eastAsia"/>
          <w:bCs/>
          <w:sz w:val="28"/>
          <w:szCs w:val="28"/>
        </w:rPr>
        <w:t>、民俗技藝與當代美學。</w:t>
      </w:r>
    </w:p>
    <w:p w14:paraId="1CF94C97" w14:textId="77777777" w:rsidR="00550BF0" w:rsidRPr="00005183" w:rsidRDefault="008951C3">
      <w:pPr>
        <w:pStyle w:val="affffffff8"/>
        <w:numPr>
          <w:ilvl w:val="0"/>
          <w:numId w:val="21"/>
        </w:numPr>
        <w:tabs>
          <w:tab w:val="left" w:pos="1134"/>
        </w:tabs>
        <w:spacing w:line="320" w:lineRule="exact"/>
        <w:ind w:left="1616" w:hanging="482"/>
        <w:jc w:val="both"/>
        <w:rPr>
          <w:b w:val="0"/>
          <w:bCs/>
        </w:rPr>
      </w:pPr>
      <w:r w:rsidRPr="00005183">
        <w:rPr>
          <w:rFonts w:hint="eastAsia"/>
          <w:b w:val="0"/>
          <w:bCs/>
        </w:rPr>
        <w:t>「have a ______ dream」</w:t>
      </w:r>
    </w:p>
    <w:p w14:paraId="48777B73" w14:textId="3E418113" w:rsidR="008951C3" w:rsidRPr="00005183" w:rsidRDefault="008951C3" w:rsidP="00550BF0">
      <w:pPr>
        <w:pStyle w:val="affffffffe"/>
        <w:adjustRightInd w:val="0"/>
        <w:snapToGrid w:val="0"/>
        <w:spacing w:line="310" w:lineRule="exact"/>
        <w:ind w:leftChars="0" w:left="1474"/>
        <w:jc w:val="both"/>
        <w:rPr>
          <w:rFonts w:ascii="標楷體" w:eastAsia="標楷體" w:hAnsi="標楷體"/>
          <w:bCs/>
          <w:sz w:val="28"/>
          <w:szCs w:val="28"/>
        </w:rPr>
      </w:pPr>
      <w:r w:rsidRPr="00005183">
        <w:rPr>
          <w:rFonts w:ascii="標楷體" w:eastAsia="標楷體" w:hAnsi="標楷體" w:hint="eastAsia"/>
          <w:bCs/>
          <w:sz w:val="28"/>
          <w:szCs w:val="28"/>
        </w:rPr>
        <w:t>自113年12月20日至114年5月18日於C7</w:t>
      </w:r>
      <w:proofErr w:type="gramStart"/>
      <w:r w:rsidRPr="00005183">
        <w:rPr>
          <w:rFonts w:ascii="標楷體" w:eastAsia="標楷體" w:hAnsi="標楷體" w:hint="eastAsia"/>
          <w:bCs/>
          <w:sz w:val="28"/>
          <w:szCs w:val="28"/>
        </w:rPr>
        <w:t>動漫倉庫</w:t>
      </w:r>
      <w:proofErr w:type="gramEnd"/>
      <w:r w:rsidRPr="00005183">
        <w:rPr>
          <w:rFonts w:ascii="標楷體" w:eastAsia="標楷體" w:hAnsi="標楷體" w:hint="eastAsia"/>
          <w:bCs/>
          <w:sz w:val="28"/>
          <w:szCs w:val="28"/>
        </w:rPr>
        <w:t>展出。</w:t>
      </w:r>
      <w:r w:rsidRPr="00005183">
        <w:rPr>
          <w:rFonts w:ascii="標楷體" w:eastAsia="標楷體" w:hAnsi="標楷體" w:hint="eastAsia"/>
          <w:bCs/>
          <w:spacing w:val="-4"/>
          <w:sz w:val="28"/>
          <w:szCs w:val="28"/>
        </w:rPr>
        <w:t>夢境映照每個人的內心世界，是獨一無二且超越現實的存在。</w:t>
      </w:r>
      <w:r w:rsidRPr="00005183">
        <w:rPr>
          <w:rFonts w:ascii="標楷體" w:eastAsia="標楷體" w:hAnsi="標楷體" w:hint="eastAsia"/>
          <w:bCs/>
          <w:spacing w:val="-10"/>
          <w:sz w:val="28"/>
          <w:szCs w:val="28"/>
        </w:rPr>
        <w:t>展覽以夢境為主題，</w:t>
      </w:r>
      <w:proofErr w:type="gramStart"/>
      <w:r w:rsidRPr="00005183">
        <w:rPr>
          <w:rFonts w:ascii="標楷體" w:eastAsia="標楷體" w:hAnsi="標楷體" w:hint="eastAsia"/>
          <w:bCs/>
          <w:sz w:val="28"/>
          <w:szCs w:val="28"/>
        </w:rPr>
        <w:t>邀請跨媒材</w:t>
      </w:r>
      <w:proofErr w:type="gramEnd"/>
      <w:r w:rsidRPr="00005183">
        <w:rPr>
          <w:rFonts w:ascii="標楷體" w:eastAsia="標楷體" w:hAnsi="標楷體" w:hint="eastAsia"/>
          <w:bCs/>
          <w:sz w:val="28"/>
          <w:szCs w:val="28"/>
        </w:rPr>
        <w:t>藝術家57、SAITEMISS 低級失誤、Aee mi、KINGJUN、Carol Meat、Biologist，漫畫</w:t>
      </w:r>
      <w:r w:rsidR="00B81699" w:rsidRPr="00005183">
        <w:rPr>
          <w:rFonts w:ascii="標楷體" w:eastAsia="標楷體" w:hAnsi="標楷體" w:hint="eastAsia"/>
          <w:bCs/>
          <w:sz w:val="28"/>
          <w:szCs w:val="28"/>
        </w:rPr>
        <w:t>家</w:t>
      </w:r>
      <w:r w:rsidRPr="00005183">
        <w:rPr>
          <w:rFonts w:ascii="標楷體" w:eastAsia="標楷體" w:hAnsi="標楷體" w:hint="eastAsia"/>
          <w:bCs/>
          <w:sz w:val="28"/>
          <w:szCs w:val="28"/>
        </w:rPr>
        <w:t>丁柏晏、GGDOG 以及音樂廠牌精神唱片，創造屬於各自風格的夢境，帶領大家進入藝術家的想像世界。</w:t>
      </w:r>
    </w:p>
    <w:p w14:paraId="55C690E5" w14:textId="77777777" w:rsidR="00D21F9B" w:rsidRPr="00005183" w:rsidRDefault="00D21F9B" w:rsidP="007A41F3">
      <w:pPr>
        <w:pStyle w:val="affffffff6"/>
        <w:spacing w:before="0" w:after="0" w:line="320" w:lineRule="exact"/>
        <w:ind w:left="641" w:hangingChars="200" w:hanging="641"/>
        <w:jc w:val="both"/>
        <w:rPr>
          <w:rFonts w:ascii="標楷體" w:eastAsia="標楷體" w:hAnsi="標楷體"/>
          <w:sz w:val="32"/>
          <w:szCs w:val="32"/>
        </w:rPr>
      </w:pPr>
    </w:p>
    <w:p w14:paraId="37F5A51B" w14:textId="77777777" w:rsidR="00A52886" w:rsidRPr="00005183"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05183">
        <w:rPr>
          <w:rFonts w:ascii="微軟正黑體" w:eastAsia="微軟正黑體" w:hAnsi="微軟正黑體" w:cs="?????(P)" w:hint="eastAsia"/>
          <w:b/>
          <w:bCs/>
          <w:kern w:val="0"/>
          <w:sz w:val="30"/>
          <w:szCs w:val="30"/>
        </w:rPr>
        <w:t>七、高雄文化中心、大東文化藝術中心及岡山文化中心營運管理</w:t>
      </w:r>
    </w:p>
    <w:p w14:paraId="16DCC78F" w14:textId="1BEF53C3" w:rsidR="006D624E" w:rsidRPr="00005183" w:rsidRDefault="006D624E">
      <w:pPr>
        <w:pStyle w:val="affffffff8"/>
        <w:numPr>
          <w:ilvl w:val="0"/>
          <w:numId w:val="17"/>
        </w:numPr>
        <w:spacing w:line="320" w:lineRule="exact"/>
        <w:ind w:left="1134" w:hanging="567"/>
        <w:jc w:val="both"/>
        <w:rPr>
          <w:b w:val="0"/>
        </w:rPr>
      </w:pPr>
      <w:r w:rsidRPr="00005183">
        <w:rPr>
          <w:rFonts w:hint="eastAsia"/>
          <w:b w:val="0"/>
        </w:rPr>
        <w:t>提升展演空間設備</w:t>
      </w:r>
    </w:p>
    <w:p w14:paraId="476D1650" w14:textId="6D00217F" w:rsidR="006D624E" w:rsidRPr="00005183" w:rsidRDefault="00BC36F1" w:rsidP="007A41F3">
      <w:pPr>
        <w:pStyle w:val="affffffff8"/>
        <w:spacing w:line="320" w:lineRule="exact"/>
        <w:ind w:left="1134"/>
        <w:jc w:val="both"/>
        <w:rPr>
          <w:b w:val="0"/>
        </w:rPr>
      </w:pPr>
      <w:r w:rsidRPr="00005183">
        <w:rPr>
          <w:rFonts w:hint="eastAsia"/>
          <w:b w:val="0"/>
        </w:rPr>
        <w:t>文化中心演藝廳舞台布幕</w:t>
      </w:r>
      <w:proofErr w:type="gramStart"/>
      <w:r w:rsidRPr="00005183">
        <w:rPr>
          <w:rFonts w:hint="eastAsia"/>
          <w:b w:val="0"/>
        </w:rPr>
        <w:t>汰</w:t>
      </w:r>
      <w:proofErr w:type="gramEnd"/>
      <w:r w:rsidRPr="00005183">
        <w:rPr>
          <w:rFonts w:hint="eastAsia"/>
          <w:b w:val="0"/>
        </w:rPr>
        <w:t>換</w:t>
      </w:r>
    </w:p>
    <w:p w14:paraId="769501D3" w14:textId="77777777" w:rsidR="001E0386" w:rsidRPr="00005183" w:rsidRDefault="00BC36F1" w:rsidP="001E0386">
      <w:pPr>
        <w:pStyle w:val="affffffff8"/>
        <w:spacing w:line="320" w:lineRule="exact"/>
        <w:ind w:left="1134"/>
        <w:jc w:val="both"/>
        <w:rPr>
          <w:b w:val="0"/>
        </w:rPr>
      </w:pPr>
      <w:r w:rsidRPr="00005183">
        <w:rPr>
          <w:rFonts w:hint="eastAsia"/>
          <w:b w:val="0"/>
        </w:rPr>
        <w:t>更換至德堂及至善廳部分破損劣化之舞台布幕</w:t>
      </w:r>
      <w:r w:rsidR="001E0386" w:rsidRPr="00005183">
        <w:rPr>
          <w:rFonts w:hint="eastAsia"/>
          <w:b w:val="0"/>
        </w:rPr>
        <w:t>(中</w:t>
      </w:r>
      <w:proofErr w:type="gramStart"/>
      <w:r w:rsidR="001E0386" w:rsidRPr="00005183">
        <w:rPr>
          <w:rFonts w:hint="eastAsia"/>
          <w:b w:val="0"/>
        </w:rPr>
        <w:t>隔幕、</w:t>
      </w:r>
      <w:proofErr w:type="gramEnd"/>
      <w:r w:rsidR="001E0386" w:rsidRPr="00005183">
        <w:rPr>
          <w:rFonts w:hint="eastAsia"/>
          <w:b w:val="0"/>
        </w:rPr>
        <w:t>背黑幕</w:t>
      </w:r>
    </w:p>
    <w:p w14:paraId="4BD91F42" w14:textId="4D73F6AF" w:rsidR="006D624E" w:rsidRPr="00005183" w:rsidRDefault="001E0386" w:rsidP="001E0386">
      <w:pPr>
        <w:pStyle w:val="affffffff8"/>
        <w:spacing w:line="320" w:lineRule="exact"/>
        <w:ind w:left="1134"/>
        <w:jc w:val="both"/>
        <w:rPr>
          <w:b w:val="0"/>
        </w:rPr>
      </w:pPr>
      <w:r w:rsidRPr="00005183">
        <w:rPr>
          <w:rFonts w:hint="eastAsia"/>
          <w:b w:val="0"/>
        </w:rPr>
        <w:t>等)，已於10月份竣工驗收。</w:t>
      </w:r>
    </w:p>
    <w:p w14:paraId="0CE9790B" w14:textId="77777777" w:rsidR="00DC237E" w:rsidRPr="00005183" w:rsidRDefault="00DC237E">
      <w:pPr>
        <w:pStyle w:val="affffffff8"/>
        <w:numPr>
          <w:ilvl w:val="0"/>
          <w:numId w:val="17"/>
        </w:numPr>
        <w:spacing w:line="320" w:lineRule="exact"/>
        <w:ind w:left="1134" w:hanging="567"/>
        <w:jc w:val="both"/>
        <w:rPr>
          <w:b w:val="0"/>
        </w:rPr>
      </w:pPr>
      <w:r w:rsidRPr="00005183">
        <w:rPr>
          <w:rFonts w:hint="eastAsia"/>
          <w:b w:val="0"/>
        </w:rPr>
        <w:t>展演場域服務人力支援</w:t>
      </w:r>
    </w:p>
    <w:p w14:paraId="73D55357" w14:textId="77777777" w:rsidR="00DC237E" w:rsidRPr="00005183" w:rsidRDefault="00DC237E" w:rsidP="007A41F3">
      <w:pPr>
        <w:pStyle w:val="affffffff8"/>
        <w:spacing w:line="320" w:lineRule="exact"/>
        <w:ind w:left="1134"/>
        <w:jc w:val="both"/>
        <w:rPr>
          <w:b w:val="0"/>
        </w:rPr>
      </w:pPr>
      <w:r w:rsidRPr="00005183">
        <w:rPr>
          <w:rFonts w:hint="eastAsia"/>
          <w:b w:val="0"/>
        </w:rPr>
        <w:t>包含文化中心7個展覽館、至善廳、至德堂和大東文化藝術中心演藝廳、大廳音樂會、劇場導</w:t>
      </w:r>
      <w:proofErr w:type="gramStart"/>
      <w:r w:rsidRPr="00005183">
        <w:rPr>
          <w:rFonts w:hint="eastAsia"/>
          <w:b w:val="0"/>
        </w:rPr>
        <w:t>覽</w:t>
      </w:r>
      <w:proofErr w:type="gramEnd"/>
      <w:r w:rsidRPr="00005183">
        <w:rPr>
          <w:rFonts w:hint="eastAsia"/>
          <w:b w:val="0"/>
        </w:rPr>
        <w:t>、音樂館和戶外廣場及岡山文化中心演藝廳、展覽室等各個</w:t>
      </w:r>
      <w:proofErr w:type="gramStart"/>
      <w:r w:rsidRPr="00005183">
        <w:rPr>
          <w:rFonts w:hint="eastAsia"/>
          <w:b w:val="0"/>
        </w:rPr>
        <w:t>場域展演</w:t>
      </w:r>
      <w:proofErr w:type="gramEnd"/>
      <w:r w:rsidRPr="00005183">
        <w:rPr>
          <w:rFonts w:hint="eastAsia"/>
          <w:b w:val="0"/>
        </w:rPr>
        <w:t>活動之前台服務。</w:t>
      </w:r>
    </w:p>
    <w:p w14:paraId="59EB2139" w14:textId="77777777" w:rsidR="00DC237E" w:rsidRPr="00005183" w:rsidRDefault="00DC237E">
      <w:pPr>
        <w:pStyle w:val="affffffff8"/>
        <w:numPr>
          <w:ilvl w:val="0"/>
          <w:numId w:val="17"/>
        </w:numPr>
        <w:spacing w:line="320" w:lineRule="exact"/>
        <w:ind w:left="1134" w:hanging="567"/>
        <w:jc w:val="both"/>
        <w:rPr>
          <w:b w:val="0"/>
        </w:rPr>
      </w:pPr>
      <w:r w:rsidRPr="00005183">
        <w:rPr>
          <w:rFonts w:hint="eastAsia"/>
          <w:b w:val="0"/>
        </w:rPr>
        <w:t>演藝廳服務管理</w:t>
      </w:r>
    </w:p>
    <w:p w14:paraId="2C6661D9" w14:textId="5D8D9B72" w:rsidR="00DC237E" w:rsidRPr="00005183" w:rsidRDefault="00DC237E" w:rsidP="007A41F3">
      <w:pPr>
        <w:pStyle w:val="affffffff8"/>
        <w:spacing w:line="320" w:lineRule="exact"/>
        <w:ind w:left="1134"/>
        <w:jc w:val="both"/>
        <w:rPr>
          <w:b w:val="0"/>
        </w:rPr>
      </w:pPr>
      <w:r w:rsidRPr="00005183">
        <w:rPr>
          <w:rFonts w:hint="eastAsia"/>
          <w:b w:val="0"/>
        </w:rPr>
        <w:t>受理至德堂、至善廳、音樂館、大東文化藝術中心、岡山文化中心演藝廳檔期申請。</w:t>
      </w:r>
      <w:r w:rsidR="00447537" w:rsidRPr="00005183">
        <w:rPr>
          <w:b w:val="0"/>
        </w:rPr>
        <w:t>113</w:t>
      </w:r>
      <w:r w:rsidR="00447537" w:rsidRPr="00005183">
        <w:rPr>
          <w:rFonts w:hint="eastAsia"/>
          <w:b w:val="0"/>
        </w:rPr>
        <w:t>年7</w:t>
      </w:r>
      <w:r w:rsidR="00447537" w:rsidRPr="00005183">
        <w:rPr>
          <w:b w:val="0"/>
        </w:rPr>
        <w:t>-12</w:t>
      </w:r>
      <w:r w:rsidR="00447537" w:rsidRPr="00005183">
        <w:rPr>
          <w:rFonts w:hint="eastAsia"/>
          <w:b w:val="0"/>
        </w:rPr>
        <w:t>月於至德堂演出64場</w:t>
      </w:r>
      <w:r w:rsidR="00447537" w:rsidRPr="00005183">
        <w:rPr>
          <w:b w:val="0"/>
        </w:rPr>
        <w:t>(</w:t>
      </w:r>
      <w:r w:rsidR="00447537" w:rsidRPr="00005183">
        <w:rPr>
          <w:rFonts w:hint="eastAsia"/>
          <w:b w:val="0"/>
        </w:rPr>
        <w:t>51</w:t>
      </w:r>
      <w:r w:rsidR="00447537" w:rsidRPr="00005183">
        <w:rPr>
          <w:b w:val="0"/>
        </w:rPr>
        <w:t>,</w:t>
      </w:r>
      <w:r w:rsidR="00447537" w:rsidRPr="00005183">
        <w:rPr>
          <w:rFonts w:hint="eastAsia"/>
          <w:b w:val="0"/>
        </w:rPr>
        <w:t>732人次</w:t>
      </w:r>
      <w:r w:rsidR="00447537" w:rsidRPr="00005183">
        <w:rPr>
          <w:b w:val="0"/>
        </w:rPr>
        <w:t>)</w:t>
      </w:r>
      <w:r w:rsidR="00447537" w:rsidRPr="00005183">
        <w:rPr>
          <w:rFonts w:hint="eastAsia"/>
          <w:b w:val="0"/>
        </w:rPr>
        <w:t>、至善廳演出46場</w:t>
      </w:r>
      <w:r w:rsidR="00447537" w:rsidRPr="00005183">
        <w:rPr>
          <w:b w:val="0"/>
        </w:rPr>
        <w:t>(</w:t>
      </w:r>
      <w:r w:rsidR="00447537" w:rsidRPr="00005183">
        <w:rPr>
          <w:rFonts w:hint="eastAsia"/>
          <w:b w:val="0"/>
        </w:rPr>
        <w:t>13</w:t>
      </w:r>
      <w:r w:rsidR="00447537" w:rsidRPr="00005183">
        <w:rPr>
          <w:b w:val="0"/>
        </w:rPr>
        <w:t>,</w:t>
      </w:r>
      <w:r w:rsidR="00447537" w:rsidRPr="00005183">
        <w:rPr>
          <w:rFonts w:hint="eastAsia"/>
          <w:b w:val="0"/>
        </w:rPr>
        <w:t>140人次</w:t>
      </w:r>
      <w:r w:rsidR="00447537" w:rsidRPr="00005183">
        <w:rPr>
          <w:b w:val="0"/>
        </w:rPr>
        <w:t>)</w:t>
      </w:r>
      <w:r w:rsidR="00447537" w:rsidRPr="00005183">
        <w:rPr>
          <w:rFonts w:hint="eastAsia"/>
          <w:b w:val="0"/>
        </w:rPr>
        <w:t>、音樂館演出</w:t>
      </w:r>
      <w:r w:rsidR="00447537" w:rsidRPr="00005183">
        <w:rPr>
          <w:b w:val="0"/>
        </w:rPr>
        <w:t>68</w:t>
      </w:r>
      <w:r w:rsidR="00447537" w:rsidRPr="00005183">
        <w:rPr>
          <w:rFonts w:hint="eastAsia"/>
          <w:b w:val="0"/>
        </w:rPr>
        <w:t>場(</w:t>
      </w:r>
      <w:r w:rsidR="00447537" w:rsidRPr="00005183">
        <w:rPr>
          <w:b w:val="0"/>
        </w:rPr>
        <w:t>12,051</w:t>
      </w:r>
      <w:r w:rsidR="00447537" w:rsidRPr="00005183">
        <w:rPr>
          <w:rFonts w:hint="eastAsia"/>
          <w:b w:val="0"/>
        </w:rPr>
        <w:t>人次)、大東演藝廳演出</w:t>
      </w:r>
      <w:r w:rsidR="00447537" w:rsidRPr="00005183">
        <w:rPr>
          <w:b w:val="0"/>
        </w:rPr>
        <w:t>157</w:t>
      </w:r>
      <w:r w:rsidR="00447537" w:rsidRPr="00005183">
        <w:rPr>
          <w:rFonts w:hint="eastAsia"/>
          <w:b w:val="0"/>
        </w:rPr>
        <w:t>場</w:t>
      </w:r>
      <w:r w:rsidR="00447537" w:rsidRPr="00005183">
        <w:rPr>
          <w:b w:val="0"/>
        </w:rPr>
        <w:t>(76,887</w:t>
      </w:r>
      <w:r w:rsidR="00447537" w:rsidRPr="00005183">
        <w:rPr>
          <w:rFonts w:hint="eastAsia"/>
          <w:b w:val="0"/>
        </w:rPr>
        <w:t>人次</w:t>
      </w:r>
      <w:r w:rsidR="00447537" w:rsidRPr="00005183">
        <w:rPr>
          <w:b w:val="0"/>
        </w:rPr>
        <w:t>)</w:t>
      </w:r>
      <w:r w:rsidR="00447537" w:rsidRPr="00005183">
        <w:rPr>
          <w:rFonts w:hint="eastAsia"/>
          <w:b w:val="0"/>
        </w:rPr>
        <w:t>、岡山文化中心演藝廳演出75場</w:t>
      </w:r>
      <w:r w:rsidR="00447537" w:rsidRPr="00005183">
        <w:rPr>
          <w:b w:val="0"/>
        </w:rPr>
        <w:t>(24,457</w:t>
      </w:r>
      <w:r w:rsidR="00447537" w:rsidRPr="00005183">
        <w:rPr>
          <w:rFonts w:hint="eastAsia"/>
          <w:b w:val="0"/>
        </w:rPr>
        <w:t>人次</w:t>
      </w:r>
      <w:r w:rsidR="00447537" w:rsidRPr="00005183">
        <w:rPr>
          <w:b w:val="0"/>
        </w:rPr>
        <w:t>)</w:t>
      </w:r>
      <w:r w:rsidR="00447537" w:rsidRPr="00005183">
        <w:rPr>
          <w:rFonts w:hint="eastAsia"/>
          <w:b w:val="0"/>
        </w:rPr>
        <w:t>，總計</w:t>
      </w:r>
      <w:r w:rsidR="00447537" w:rsidRPr="00005183">
        <w:rPr>
          <w:b w:val="0"/>
        </w:rPr>
        <w:t>24</w:t>
      </w:r>
      <w:r w:rsidR="00447537" w:rsidRPr="00005183">
        <w:rPr>
          <w:rFonts w:hint="eastAsia"/>
          <w:b w:val="0"/>
        </w:rPr>
        <w:t>萬</w:t>
      </w:r>
      <w:r w:rsidR="00447537" w:rsidRPr="00005183">
        <w:rPr>
          <w:b w:val="0"/>
        </w:rPr>
        <w:t>6,251</w:t>
      </w:r>
      <w:r w:rsidR="00447537" w:rsidRPr="00005183">
        <w:rPr>
          <w:rFonts w:hint="eastAsia"/>
          <w:b w:val="0"/>
        </w:rPr>
        <w:t>人次觀賞。</w:t>
      </w:r>
    </w:p>
    <w:p w14:paraId="6EC48903" w14:textId="77777777" w:rsidR="00DC237E" w:rsidRPr="00005183" w:rsidRDefault="00DC237E">
      <w:pPr>
        <w:pStyle w:val="affffffff8"/>
        <w:numPr>
          <w:ilvl w:val="0"/>
          <w:numId w:val="17"/>
        </w:numPr>
        <w:spacing w:line="320" w:lineRule="exact"/>
        <w:ind w:left="1134" w:hanging="567"/>
        <w:jc w:val="both"/>
        <w:rPr>
          <w:b w:val="0"/>
        </w:rPr>
      </w:pPr>
      <w:r w:rsidRPr="00005183">
        <w:rPr>
          <w:rFonts w:hint="eastAsia"/>
          <w:b w:val="0"/>
        </w:rPr>
        <w:t>展覽業務</w:t>
      </w:r>
    </w:p>
    <w:p w14:paraId="383B95FC" w14:textId="0555D600" w:rsidR="003B5880" w:rsidRPr="00005183" w:rsidRDefault="001E0386" w:rsidP="007A41F3">
      <w:pPr>
        <w:pStyle w:val="affffffff8"/>
        <w:spacing w:line="320" w:lineRule="exact"/>
        <w:ind w:left="1134"/>
        <w:jc w:val="both"/>
        <w:rPr>
          <w:b w:val="0"/>
        </w:rPr>
      </w:pPr>
      <w:r w:rsidRPr="00005183">
        <w:rPr>
          <w:rFonts w:hint="eastAsia"/>
          <w:b w:val="0"/>
        </w:rPr>
        <w:t xml:space="preserve">113年7-12月文化中心7個展覽館合計展出84檔，參觀人次約        </w:t>
      </w:r>
      <w:r w:rsidR="00447537" w:rsidRPr="00005183">
        <w:rPr>
          <w:rFonts w:hint="eastAsia"/>
          <w:b w:val="0"/>
        </w:rPr>
        <w:t>13萬3,814人；</w:t>
      </w:r>
      <w:r w:rsidRPr="00005183">
        <w:rPr>
          <w:rFonts w:hint="eastAsia"/>
          <w:b w:val="0"/>
        </w:rPr>
        <w:t>岡山文化中心展覽室辦理13檔展覽，參觀人次共計</w:t>
      </w:r>
      <w:r w:rsidRPr="00005183">
        <w:rPr>
          <w:b w:val="0"/>
        </w:rPr>
        <w:t>1</w:t>
      </w:r>
      <w:r w:rsidRPr="00005183">
        <w:rPr>
          <w:rFonts w:hint="eastAsia"/>
          <w:b w:val="0"/>
        </w:rPr>
        <w:t>萬3,846人。</w:t>
      </w:r>
      <w:r w:rsidR="003B5880" w:rsidRPr="00005183">
        <w:rPr>
          <w:rFonts w:hint="eastAsia"/>
          <w:b w:val="0"/>
        </w:rPr>
        <w:t>主辦或合辦之展覽包括：</w:t>
      </w:r>
    </w:p>
    <w:p w14:paraId="60F5C2CE" w14:textId="302A127C" w:rsidR="003B5880" w:rsidRPr="00005183" w:rsidRDefault="003B5880">
      <w:pPr>
        <w:pStyle w:val="affffffff8"/>
        <w:numPr>
          <w:ilvl w:val="0"/>
          <w:numId w:val="46"/>
        </w:numPr>
        <w:tabs>
          <w:tab w:val="left" w:pos="1134"/>
        </w:tabs>
        <w:spacing w:line="320" w:lineRule="exact"/>
        <w:ind w:left="1673" w:hanging="482"/>
        <w:rPr>
          <w:b w:val="0"/>
          <w:spacing w:val="-10"/>
        </w:rPr>
      </w:pPr>
      <w:r w:rsidRPr="00005183">
        <w:rPr>
          <w:b w:val="0"/>
          <w:spacing w:val="-10"/>
        </w:rPr>
        <w:t>「</w:t>
      </w:r>
      <w:r w:rsidRPr="00005183">
        <w:rPr>
          <w:rFonts w:hint="eastAsia"/>
          <w:b w:val="0"/>
          <w:spacing w:val="-10"/>
        </w:rPr>
        <w:t>至美軒美術展</w:t>
      </w:r>
      <w:r w:rsidRPr="00005183">
        <w:rPr>
          <w:b w:val="0"/>
          <w:spacing w:val="-10"/>
        </w:rPr>
        <w:t>」</w:t>
      </w:r>
      <w:r w:rsidR="006D624E" w:rsidRPr="00005183">
        <w:rPr>
          <w:rFonts w:hint="eastAsia"/>
          <w:b w:val="0"/>
          <w:spacing w:val="-10"/>
        </w:rPr>
        <w:t>安排</w:t>
      </w:r>
      <w:r w:rsidR="00E75331" w:rsidRPr="00005183">
        <w:rPr>
          <w:b w:val="0"/>
          <w:spacing w:val="-10"/>
        </w:rPr>
        <w:t>1</w:t>
      </w:r>
      <w:r w:rsidR="00BC36F1" w:rsidRPr="00005183">
        <w:rPr>
          <w:rFonts w:hint="eastAsia"/>
          <w:b w:val="0"/>
          <w:spacing w:val="-10"/>
        </w:rPr>
        <w:t>2</w:t>
      </w:r>
      <w:r w:rsidR="006D624E" w:rsidRPr="00005183">
        <w:rPr>
          <w:rFonts w:hint="eastAsia"/>
          <w:b w:val="0"/>
          <w:spacing w:val="-10"/>
        </w:rPr>
        <w:t>個畫會展出，參觀人次共計</w:t>
      </w:r>
      <w:r w:rsidR="001E0386" w:rsidRPr="00005183">
        <w:rPr>
          <w:rFonts w:cs="Segoe UI"/>
          <w:b w:val="0"/>
          <w:spacing w:val="-10"/>
          <w:shd w:val="clear" w:color="auto" w:fill="FFFFFF"/>
        </w:rPr>
        <w:t>1</w:t>
      </w:r>
      <w:r w:rsidR="001E0386" w:rsidRPr="00005183">
        <w:rPr>
          <w:rFonts w:cs="Segoe UI" w:hint="eastAsia"/>
          <w:b w:val="0"/>
          <w:spacing w:val="-10"/>
          <w:shd w:val="clear" w:color="auto" w:fill="FFFFFF"/>
        </w:rPr>
        <w:t>萬3,</w:t>
      </w:r>
      <w:r w:rsidR="00447537" w:rsidRPr="00005183">
        <w:rPr>
          <w:rFonts w:cs="Segoe UI" w:hint="eastAsia"/>
          <w:b w:val="0"/>
          <w:spacing w:val="-10"/>
          <w:shd w:val="clear" w:color="auto" w:fill="FFFFFF"/>
        </w:rPr>
        <w:t>139</w:t>
      </w:r>
      <w:r w:rsidR="006D624E" w:rsidRPr="00005183">
        <w:rPr>
          <w:rFonts w:hint="eastAsia"/>
          <w:b w:val="0"/>
          <w:spacing w:val="-10"/>
        </w:rPr>
        <w:t>人</w:t>
      </w:r>
      <w:r w:rsidRPr="00005183">
        <w:rPr>
          <w:rFonts w:hint="eastAsia"/>
          <w:b w:val="0"/>
          <w:spacing w:val="-10"/>
        </w:rPr>
        <w:t>。</w:t>
      </w:r>
    </w:p>
    <w:p w14:paraId="4F3F4601" w14:textId="6B09F05D" w:rsidR="003B5880" w:rsidRPr="00005183" w:rsidRDefault="003B5880">
      <w:pPr>
        <w:pStyle w:val="affffffff8"/>
        <w:numPr>
          <w:ilvl w:val="0"/>
          <w:numId w:val="46"/>
        </w:numPr>
        <w:tabs>
          <w:tab w:val="left" w:pos="1134"/>
        </w:tabs>
        <w:spacing w:line="320" w:lineRule="exact"/>
        <w:ind w:left="1673" w:hanging="482"/>
        <w:rPr>
          <w:b w:val="0"/>
        </w:rPr>
      </w:pPr>
      <w:r w:rsidRPr="00005183">
        <w:rPr>
          <w:rFonts w:hint="eastAsia"/>
          <w:b w:val="0"/>
        </w:rPr>
        <w:t>「</w:t>
      </w:r>
      <w:r w:rsidRPr="00005183">
        <w:rPr>
          <w:rFonts w:hint="eastAsia"/>
          <w:b w:val="0"/>
          <w:spacing w:val="-10"/>
        </w:rPr>
        <w:t>打開畫</w:t>
      </w:r>
      <w:r w:rsidRPr="00005183">
        <w:rPr>
          <w:rFonts w:hint="eastAsia"/>
          <w:b w:val="0"/>
        </w:rPr>
        <w:t>匣子－美術在高雄」</w:t>
      </w:r>
      <w:r w:rsidR="006D624E" w:rsidRPr="00005183">
        <w:rPr>
          <w:rFonts w:hint="eastAsia"/>
          <w:b w:val="0"/>
        </w:rPr>
        <w:t>展覽活動於雅軒辦理</w:t>
      </w:r>
      <w:r w:rsidR="001E0386" w:rsidRPr="00005183">
        <w:rPr>
          <w:rFonts w:hint="eastAsia"/>
          <w:b w:val="0"/>
        </w:rPr>
        <w:t>12</w:t>
      </w:r>
      <w:r w:rsidR="006D624E" w:rsidRPr="00005183">
        <w:rPr>
          <w:rFonts w:hint="eastAsia"/>
          <w:b w:val="0"/>
        </w:rPr>
        <w:t>檔展覽，參觀人次共計</w:t>
      </w:r>
      <w:r w:rsidR="001E0386" w:rsidRPr="00005183">
        <w:rPr>
          <w:b w:val="0"/>
        </w:rPr>
        <w:t>1</w:t>
      </w:r>
      <w:r w:rsidR="001E0386" w:rsidRPr="00005183">
        <w:rPr>
          <w:rFonts w:hint="eastAsia"/>
          <w:b w:val="0"/>
        </w:rPr>
        <w:t>萬</w:t>
      </w:r>
      <w:r w:rsidR="001E0386" w:rsidRPr="00005183">
        <w:rPr>
          <w:b w:val="0"/>
        </w:rPr>
        <w:t>8</w:t>
      </w:r>
      <w:r w:rsidR="001E0386" w:rsidRPr="00005183">
        <w:rPr>
          <w:rFonts w:hint="eastAsia"/>
          <w:b w:val="0"/>
        </w:rPr>
        <w:t>,</w:t>
      </w:r>
      <w:r w:rsidR="001E0386" w:rsidRPr="00005183">
        <w:rPr>
          <w:b w:val="0"/>
        </w:rPr>
        <w:t>033</w:t>
      </w:r>
      <w:r w:rsidR="001E0386" w:rsidRPr="00005183">
        <w:rPr>
          <w:rFonts w:hint="eastAsia"/>
          <w:b w:val="0"/>
        </w:rPr>
        <w:t>人</w:t>
      </w:r>
      <w:r w:rsidRPr="00005183">
        <w:rPr>
          <w:rFonts w:hint="eastAsia"/>
          <w:b w:val="0"/>
        </w:rPr>
        <w:t>。</w:t>
      </w:r>
    </w:p>
    <w:p w14:paraId="66BC1B70" w14:textId="4A0DACDB" w:rsidR="006D624E" w:rsidRPr="00005183" w:rsidRDefault="00437AF0">
      <w:pPr>
        <w:pStyle w:val="affffffff8"/>
        <w:numPr>
          <w:ilvl w:val="0"/>
          <w:numId w:val="46"/>
        </w:numPr>
        <w:tabs>
          <w:tab w:val="left" w:pos="1134"/>
        </w:tabs>
        <w:spacing w:line="320" w:lineRule="exact"/>
        <w:ind w:left="1673" w:hanging="482"/>
        <w:rPr>
          <w:b w:val="0"/>
        </w:rPr>
      </w:pPr>
      <w:proofErr w:type="gramStart"/>
      <w:r w:rsidRPr="00005183">
        <w:rPr>
          <w:rFonts w:hint="eastAsia"/>
          <w:b w:val="0"/>
        </w:rPr>
        <w:t>《</w:t>
      </w:r>
      <w:proofErr w:type="gramEnd"/>
      <w:r w:rsidRPr="00005183">
        <w:rPr>
          <w:rFonts w:hint="eastAsia"/>
          <w:b w:val="0"/>
        </w:rPr>
        <w:t>今浪潮．高雄2020s</w:t>
      </w:r>
      <w:proofErr w:type="gramStart"/>
      <w:r w:rsidRPr="00005183">
        <w:rPr>
          <w:rFonts w:hint="eastAsia"/>
          <w:b w:val="0"/>
        </w:rPr>
        <w:t>》</w:t>
      </w:r>
      <w:proofErr w:type="gramEnd"/>
      <w:r w:rsidRPr="00005183">
        <w:rPr>
          <w:rFonts w:hint="eastAsia"/>
          <w:b w:val="0"/>
        </w:rPr>
        <w:t>巡迴展</w:t>
      </w:r>
    </w:p>
    <w:p w14:paraId="267796B9" w14:textId="02129D77" w:rsidR="006D624E" w:rsidRPr="00005183" w:rsidRDefault="00437AF0" w:rsidP="007A41F3">
      <w:pPr>
        <w:pStyle w:val="affffffff8"/>
        <w:spacing w:line="320" w:lineRule="exact"/>
        <w:ind w:left="1418"/>
        <w:jc w:val="both"/>
        <w:rPr>
          <w:b w:val="0"/>
        </w:rPr>
      </w:pPr>
      <w:r w:rsidRPr="00005183">
        <w:rPr>
          <w:rFonts w:hint="eastAsia"/>
          <w:b w:val="0"/>
        </w:rPr>
        <w:t>由高雄市政府文化局主辦，邀請藝術家陳水財、鄭勝華及黃文勇共同策展，主題扣合高雄近年來的城市與藝術風貌之發展，以「輕盈、奇幻、迅捷」的藝術面向，從充滿活力的高雄當代創作中遴選21位藝術家進行策展</w:t>
      </w:r>
      <w:r w:rsidRPr="00005183">
        <w:rPr>
          <w:rFonts w:ascii="新細明體" w:eastAsia="新細明體" w:hAnsi="新細明體" w:hint="eastAsia"/>
          <w:b w:val="0"/>
        </w:rPr>
        <w:t>。</w:t>
      </w:r>
      <w:r w:rsidRPr="00005183">
        <w:rPr>
          <w:rFonts w:hint="eastAsia"/>
          <w:b w:val="0"/>
        </w:rPr>
        <w:t>在高雄首展之後，接續於</w:t>
      </w:r>
      <w:r w:rsidRPr="00005183">
        <w:rPr>
          <w:rFonts w:cs="細明體" w:hint="eastAsia"/>
          <w:b w:val="0"/>
          <w:szCs w:val="24"/>
        </w:rPr>
        <w:t>台中、台南、新竹及彰化等地巡迴展覽，</w:t>
      </w:r>
      <w:r w:rsidRPr="00005183">
        <w:rPr>
          <w:rFonts w:hint="eastAsia"/>
          <w:b w:val="0"/>
        </w:rPr>
        <w:t>將高雄藝術的獨有様貌及藝術流變讓各地民眾看見。</w:t>
      </w:r>
      <w:r w:rsidR="00DB7130" w:rsidRPr="00005183">
        <w:rPr>
          <w:rFonts w:hint="eastAsia"/>
          <w:b w:val="0"/>
        </w:rPr>
        <w:t>113年7-9月參觀人次如下：</w:t>
      </w:r>
    </w:p>
    <w:tbl>
      <w:tblPr>
        <w:tblStyle w:val="afb"/>
        <w:tblW w:w="7937" w:type="dxa"/>
        <w:tblInd w:w="12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35"/>
        <w:gridCol w:w="3072"/>
        <w:gridCol w:w="2030"/>
      </w:tblGrid>
      <w:tr w:rsidR="00005183" w:rsidRPr="00005183" w14:paraId="7BF3B757" w14:textId="77777777" w:rsidTr="001F1D4B">
        <w:trPr>
          <w:trHeight w:val="453"/>
        </w:trPr>
        <w:tc>
          <w:tcPr>
            <w:tcW w:w="7937" w:type="dxa"/>
            <w:gridSpan w:val="3"/>
            <w:shd w:val="clear" w:color="auto" w:fill="D9D9D9" w:themeFill="background1" w:themeFillShade="D9"/>
            <w:vAlign w:val="center"/>
          </w:tcPr>
          <w:p w14:paraId="6125A339" w14:textId="77777777" w:rsidR="00437AF0" w:rsidRPr="00005183" w:rsidRDefault="00437AF0" w:rsidP="001F1D4B">
            <w:pPr>
              <w:pStyle w:val="affffffff8"/>
              <w:spacing w:line="320" w:lineRule="exact"/>
              <w:jc w:val="center"/>
              <w:rPr>
                <w:b w:val="0"/>
              </w:rPr>
            </w:pPr>
            <w:proofErr w:type="gramStart"/>
            <w:r w:rsidRPr="00005183">
              <w:rPr>
                <w:rFonts w:hint="eastAsia"/>
                <w:b w:val="0"/>
              </w:rPr>
              <w:lastRenderedPageBreak/>
              <w:t>《</w:t>
            </w:r>
            <w:proofErr w:type="gramEnd"/>
            <w:r w:rsidRPr="00005183">
              <w:rPr>
                <w:rFonts w:hint="eastAsia"/>
                <w:b w:val="0"/>
              </w:rPr>
              <w:t>今浪潮．高雄2020s</w:t>
            </w:r>
            <w:proofErr w:type="gramStart"/>
            <w:r w:rsidRPr="00005183">
              <w:rPr>
                <w:rFonts w:hint="eastAsia"/>
                <w:b w:val="0"/>
              </w:rPr>
              <w:t>》</w:t>
            </w:r>
            <w:proofErr w:type="gramEnd"/>
            <w:r w:rsidRPr="00005183">
              <w:rPr>
                <w:rFonts w:hint="eastAsia"/>
                <w:b w:val="0"/>
              </w:rPr>
              <w:t>巡迴展</w:t>
            </w:r>
          </w:p>
        </w:tc>
      </w:tr>
      <w:tr w:rsidR="00005183" w:rsidRPr="00005183" w14:paraId="38C50C1B" w14:textId="77777777" w:rsidTr="001F1D4B">
        <w:tc>
          <w:tcPr>
            <w:tcW w:w="2835" w:type="dxa"/>
            <w:shd w:val="clear" w:color="auto" w:fill="D9D9D9" w:themeFill="background1" w:themeFillShade="D9"/>
            <w:vAlign w:val="center"/>
          </w:tcPr>
          <w:p w14:paraId="4FCD8B8D" w14:textId="77777777" w:rsidR="00437AF0" w:rsidRPr="00005183" w:rsidRDefault="00437AF0" w:rsidP="001A0116">
            <w:pPr>
              <w:pStyle w:val="affffffff8"/>
              <w:spacing w:line="320" w:lineRule="exact"/>
              <w:jc w:val="center"/>
              <w:rPr>
                <w:b w:val="0"/>
              </w:rPr>
            </w:pPr>
            <w:r w:rsidRPr="00005183">
              <w:rPr>
                <w:rFonts w:hint="eastAsia"/>
                <w:b w:val="0"/>
              </w:rPr>
              <w:t>地點</w:t>
            </w:r>
          </w:p>
        </w:tc>
        <w:tc>
          <w:tcPr>
            <w:tcW w:w="3072" w:type="dxa"/>
            <w:shd w:val="clear" w:color="auto" w:fill="D9D9D9" w:themeFill="background1" w:themeFillShade="D9"/>
            <w:vAlign w:val="center"/>
          </w:tcPr>
          <w:p w14:paraId="1B6F7F4F" w14:textId="77777777" w:rsidR="00437AF0" w:rsidRPr="00005183" w:rsidRDefault="00437AF0" w:rsidP="001A0116">
            <w:pPr>
              <w:pStyle w:val="affffffff8"/>
              <w:spacing w:line="320" w:lineRule="exact"/>
              <w:jc w:val="center"/>
              <w:rPr>
                <w:b w:val="0"/>
              </w:rPr>
            </w:pPr>
            <w:r w:rsidRPr="00005183">
              <w:rPr>
                <w:rFonts w:hint="eastAsia"/>
                <w:b w:val="0"/>
              </w:rPr>
              <w:t>展期</w:t>
            </w:r>
          </w:p>
        </w:tc>
        <w:tc>
          <w:tcPr>
            <w:tcW w:w="2030" w:type="dxa"/>
            <w:shd w:val="clear" w:color="auto" w:fill="D9D9D9" w:themeFill="background1" w:themeFillShade="D9"/>
          </w:tcPr>
          <w:p w14:paraId="1F73C06F" w14:textId="77777777" w:rsidR="00437AF0" w:rsidRPr="00005183" w:rsidRDefault="00437AF0" w:rsidP="007A41F3">
            <w:pPr>
              <w:pStyle w:val="affffffff8"/>
              <w:spacing w:line="320" w:lineRule="exact"/>
              <w:jc w:val="center"/>
              <w:rPr>
                <w:b w:val="0"/>
              </w:rPr>
            </w:pPr>
            <w:r w:rsidRPr="00005183">
              <w:rPr>
                <w:rFonts w:hint="eastAsia"/>
                <w:b w:val="0"/>
              </w:rPr>
              <w:t>參觀人次</w:t>
            </w:r>
          </w:p>
          <w:p w14:paraId="36AA27C9" w14:textId="6B1D6E96" w:rsidR="00437AF0" w:rsidRPr="00005183" w:rsidRDefault="00437AF0" w:rsidP="007A41F3">
            <w:pPr>
              <w:pStyle w:val="affffffff8"/>
              <w:spacing w:line="320" w:lineRule="exact"/>
              <w:jc w:val="center"/>
              <w:rPr>
                <w:b w:val="0"/>
              </w:rPr>
            </w:pPr>
            <w:r w:rsidRPr="00005183">
              <w:rPr>
                <w:rFonts w:hint="eastAsia"/>
                <w:b w:val="0"/>
              </w:rPr>
              <w:t>(113年</w:t>
            </w:r>
            <w:r w:rsidR="00DB7130" w:rsidRPr="00005183">
              <w:rPr>
                <w:rFonts w:hint="eastAsia"/>
                <w:b w:val="0"/>
              </w:rPr>
              <w:t>7-9</w:t>
            </w:r>
            <w:r w:rsidRPr="00005183">
              <w:rPr>
                <w:rFonts w:hint="eastAsia"/>
                <w:b w:val="0"/>
              </w:rPr>
              <w:t>月)</w:t>
            </w:r>
          </w:p>
        </w:tc>
      </w:tr>
      <w:tr w:rsidR="00005183" w:rsidRPr="00005183" w14:paraId="1F09696A" w14:textId="77777777" w:rsidTr="001F1D4B">
        <w:tc>
          <w:tcPr>
            <w:tcW w:w="2835" w:type="dxa"/>
            <w:vAlign w:val="center"/>
          </w:tcPr>
          <w:p w14:paraId="7A6E4996" w14:textId="29E86262" w:rsidR="00DB7130" w:rsidRPr="00005183" w:rsidRDefault="00DB7130" w:rsidP="00DB7130">
            <w:pPr>
              <w:pStyle w:val="affffffff8"/>
              <w:spacing w:line="320" w:lineRule="exact"/>
              <w:jc w:val="center"/>
              <w:rPr>
                <w:b w:val="0"/>
              </w:rPr>
            </w:pPr>
            <w:r w:rsidRPr="00005183">
              <w:rPr>
                <w:rFonts w:hint="eastAsia"/>
                <w:b w:val="0"/>
                <w:szCs w:val="24"/>
              </w:rPr>
              <w:t>新竹縣文化局美術館</w:t>
            </w:r>
          </w:p>
        </w:tc>
        <w:tc>
          <w:tcPr>
            <w:tcW w:w="3072" w:type="dxa"/>
          </w:tcPr>
          <w:p w14:paraId="740A0144" w14:textId="58CCB49F" w:rsidR="00DB7130" w:rsidRPr="00005183" w:rsidRDefault="00DB7130" w:rsidP="00DB7130">
            <w:pPr>
              <w:pStyle w:val="affffffff8"/>
              <w:spacing w:line="320" w:lineRule="exact"/>
              <w:jc w:val="center"/>
              <w:rPr>
                <w:b w:val="0"/>
              </w:rPr>
            </w:pPr>
            <w:r w:rsidRPr="00005183">
              <w:rPr>
                <w:rFonts w:hint="eastAsia"/>
                <w:b w:val="0"/>
                <w:szCs w:val="24"/>
              </w:rPr>
              <w:t>113.</w:t>
            </w:r>
            <w:r w:rsidR="001F1D4B" w:rsidRPr="00005183">
              <w:rPr>
                <w:rFonts w:hint="eastAsia"/>
                <w:b w:val="0"/>
                <w:szCs w:val="24"/>
              </w:rPr>
              <w:t>0</w:t>
            </w:r>
            <w:r w:rsidRPr="00005183">
              <w:rPr>
                <w:rFonts w:hint="eastAsia"/>
                <w:b w:val="0"/>
                <w:szCs w:val="24"/>
              </w:rPr>
              <w:t>7.31-113.</w:t>
            </w:r>
            <w:r w:rsidR="001F1D4B" w:rsidRPr="00005183">
              <w:rPr>
                <w:rFonts w:hint="eastAsia"/>
                <w:b w:val="0"/>
                <w:szCs w:val="24"/>
              </w:rPr>
              <w:t>0</w:t>
            </w:r>
            <w:r w:rsidRPr="00005183">
              <w:rPr>
                <w:rFonts w:hint="eastAsia"/>
                <w:b w:val="0"/>
                <w:szCs w:val="24"/>
              </w:rPr>
              <w:t>8.18</w:t>
            </w:r>
          </w:p>
        </w:tc>
        <w:tc>
          <w:tcPr>
            <w:tcW w:w="2030" w:type="dxa"/>
            <w:vAlign w:val="center"/>
          </w:tcPr>
          <w:p w14:paraId="3EDF7E9F" w14:textId="1DA4586C" w:rsidR="00DB7130" w:rsidRPr="00005183" w:rsidRDefault="00DB7130" w:rsidP="00DB7130">
            <w:pPr>
              <w:pStyle w:val="affffffff8"/>
              <w:spacing w:line="320" w:lineRule="exact"/>
              <w:jc w:val="right"/>
              <w:rPr>
                <w:b w:val="0"/>
              </w:rPr>
            </w:pPr>
            <w:r w:rsidRPr="00005183">
              <w:rPr>
                <w:rFonts w:hint="eastAsia"/>
                <w:b w:val="0"/>
                <w:szCs w:val="24"/>
              </w:rPr>
              <w:t xml:space="preserve"> 5,314</w:t>
            </w:r>
          </w:p>
        </w:tc>
      </w:tr>
      <w:tr w:rsidR="00005183" w:rsidRPr="00005183" w14:paraId="6F5C3B3D" w14:textId="77777777" w:rsidTr="001F1D4B">
        <w:tc>
          <w:tcPr>
            <w:tcW w:w="2835" w:type="dxa"/>
            <w:vAlign w:val="center"/>
          </w:tcPr>
          <w:p w14:paraId="471DBE35" w14:textId="03FC29B8" w:rsidR="00DB7130" w:rsidRPr="00005183" w:rsidRDefault="00DB7130" w:rsidP="00DB7130">
            <w:pPr>
              <w:pStyle w:val="affffffff8"/>
              <w:spacing w:line="320" w:lineRule="exact"/>
              <w:jc w:val="center"/>
              <w:rPr>
                <w:b w:val="0"/>
              </w:rPr>
            </w:pPr>
            <w:r w:rsidRPr="00005183">
              <w:rPr>
                <w:rFonts w:hint="eastAsia"/>
                <w:b w:val="0"/>
                <w:szCs w:val="24"/>
              </w:rPr>
              <w:t>彰化縣立美術館</w:t>
            </w:r>
          </w:p>
        </w:tc>
        <w:tc>
          <w:tcPr>
            <w:tcW w:w="3072" w:type="dxa"/>
          </w:tcPr>
          <w:p w14:paraId="5B16C1A8" w14:textId="5AF08936" w:rsidR="00DB7130" w:rsidRPr="00005183" w:rsidRDefault="00DB7130" w:rsidP="00DB7130">
            <w:pPr>
              <w:pStyle w:val="affffffff8"/>
              <w:spacing w:line="320" w:lineRule="exact"/>
              <w:jc w:val="center"/>
              <w:rPr>
                <w:b w:val="0"/>
              </w:rPr>
            </w:pPr>
            <w:r w:rsidRPr="00005183">
              <w:rPr>
                <w:rFonts w:hint="eastAsia"/>
                <w:b w:val="0"/>
                <w:szCs w:val="24"/>
              </w:rPr>
              <w:t>113.</w:t>
            </w:r>
            <w:r w:rsidR="001F1D4B" w:rsidRPr="00005183">
              <w:rPr>
                <w:rFonts w:hint="eastAsia"/>
                <w:b w:val="0"/>
                <w:szCs w:val="24"/>
              </w:rPr>
              <w:t>0</w:t>
            </w:r>
            <w:r w:rsidRPr="00005183">
              <w:rPr>
                <w:rFonts w:hint="eastAsia"/>
                <w:b w:val="0"/>
                <w:szCs w:val="24"/>
              </w:rPr>
              <w:t>9.</w:t>
            </w:r>
            <w:r w:rsidR="001F1D4B" w:rsidRPr="00005183">
              <w:rPr>
                <w:rFonts w:hint="eastAsia"/>
                <w:b w:val="0"/>
                <w:szCs w:val="24"/>
              </w:rPr>
              <w:t>0</w:t>
            </w:r>
            <w:r w:rsidRPr="00005183">
              <w:rPr>
                <w:rFonts w:hint="eastAsia"/>
                <w:b w:val="0"/>
                <w:szCs w:val="24"/>
              </w:rPr>
              <w:t>4-113.</w:t>
            </w:r>
            <w:r w:rsidR="001F1D4B" w:rsidRPr="00005183">
              <w:rPr>
                <w:rFonts w:hint="eastAsia"/>
                <w:b w:val="0"/>
                <w:szCs w:val="24"/>
              </w:rPr>
              <w:t>0</w:t>
            </w:r>
            <w:r w:rsidRPr="00005183">
              <w:rPr>
                <w:rFonts w:hint="eastAsia"/>
                <w:b w:val="0"/>
                <w:szCs w:val="24"/>
              </w:rPr>
              <w:t>9.22</w:t>
            </w:r>
          </w:p>
        </w:tc>
        <w:tc>
          <w:tcPr>
            <w:tcW w:w="2030" w:type="dxa"/>
            <w:vAlign w:val="center"/>
          </w:tcPr>
          <w:p w14:paraId="13103209" w14:textId="42E8E84B" w:rsidR="00DB7130" w:rsidRPr="00005183" w:rsidRDefault="00DB7130" w:rsidP="00DB7130">
            <w:pPr>
              <w:pStyle w:val="affffffff8"/>
              <w:spacing w:line="320" w:lineRule="exact"/>
              <w:jc w:val="right"/>
              <w:rPr>
                <w:b w:val="0"/>
              </w:rPr>
            </w:pPr>
            <w:r w:rsidRPr="00005183">
              <w:rPr>
                <w:rFonts w:hint="eastAsia"/>
                <w:b w:val="0"/>
                <w:szCs w:val="24"/>
              </w:rPr>
              <w:t>5,100</w:t>
            </w:r>
          </w:p>
        </w:tc>
      </w:tr>
      <w:tr w:rsidR="00005183" w:rsidRPr="00005183" w14:paraId="105EA947" w14:textId="77777777" w:rsidTr="001F1D4B">
        <w:trPr>
          <w:trHeight w:val="355"/>
        </w:trPr>
        <w:tc>
          <w:tcPr>
            <w:tcW w:w="2835" w:type="dxa"/>
            <w:vAlign w:val="center"/>
          </w:tcPr>
          <w:p w14:paraId="6151369E" w14:textId="77777777" w:rsidR="00437AF0" w:rsidRPr="00005183" w:rsidRDefault="00437AF0" w:rsidP="007A41F3">
            <w:pPr>
              <w:pStyle w:val="affffffff8"/>
              <w:spacing w:line="320" w:lineRule="exact"/>
              <w:jc w:val="center"/>
              <w:rPr>
                <w:b w:val="0"/>
              </w:rPr>
            </w:pPr>
            <w:r w:rsidRPr="00005183">
              <w:rPr>
                <w:rFonts w:hint="eastAsia"/>
                <w:b w:val="0"/>
              </w:rPr>
              <w:t>合計</w:t>
            </w:r>
          </w:p>
        </w:tc>
        <w:tc>
          <w:tcPr>
            <w:tcW w:w="5102" w:type="dxa"/>
            <w:gridSpan w:val="2"/>
            <w:vAlign w:val="center"/>
          </w:tcPr>
          <w:p w14:paraId="03A948E8" w14:textId="3599B7B1" w:rsidR="00437AF0" w:rsidRPr="00005183" w:rsidRDefault="00437AF0" w:rsidP="007A41F3">
            <w:pPr>
              <w:pStyle w:val="affffffff8"/>
              <w:spacing w:line="320" w:lineRule="exact"/>
              <w:jc w:val="right"/>
              <w:rPr>
                <w:b w:val="0"/>
              </w:rPr>
            </w:pPr>
            <w:r w:rsidRPr="00005183">
              <w:rPr>
                <w:rFonts w:hint="eastAsia"/>
                <w:b w:val="0"/>
              </w:rPr>
              <w:t>1</w:t>
            </w:r>
            <w:r w:rsidR="00DB7130" w:rsidRPr="00005183">
              <w:rPr>
                <w:rFonts w:hint="eastAsia"/>
                <w:b w:val="0"/>
              </w:rPr>
              <w:t>0</w:t>
            </w:r>
            <w:r w:rsidRPr="00005183">
              <w:rPr>
                <w:rFonts w:hint="eastAsia"/>
                <w:b w:val="0"/>
              </w:rPr>
              <w:t>,</w:t>
            </w:r>
            <w:r w:rsidR="00DB7130" w:rsidRPr="00005183">
              <w:rPr>
                <w:rFonts w:hint="eastAsia"/>
                <w:b w:val="0"/>
              </w:rPr>
              <w:t>414</w:t>
            </w:r>
          </w:p>
        </w:tc>
      </w:tr>
    </w:tbl>
    <w:p w14:paraId="7580354A" w14:textId="159E06F1" w:rsidR="003B5880" w:rsidRPr="00005183" w:rsidRDefault="00437AF0">
      <w:pPr>
        <w:pStyle w:val="affffffff8"/>
        <w:numPr>
          <w:ilvl w:val="0"/>
          <w:numId w:val="46"/>
        </w:numPr>
        <w:tabs>
          <w:tab w:val="left" w:pos="1134"/>
        </w:tabs>
        <w:spacing w:line="320" w:lineRule="exact"/>
        <w:ind w:left="1673" w:hanging="482"/>
        <w:rPr>
          <w:b w:val="0"/>
        </w:rPr>
      </w:pPr>
      <w:proofErr w:type="gramStart"/>
      <w:r w:rsidRPr="00005183">
        <w:rPr>
          <w:rFonts w:hint="eastAsia"/>
          <w:b w:val="0"/>
        </w:rPr>
        <w:t>《</w:t>
      </w:r>
      <w:proofErr w:type="gramEnd"/>
      <w:r w:rsidRPr="00005183">
        <w:rPr>
          <w:rFonts w:hint="eastAsia"/>
          <w:b w:val="0"/>
        </w:rPr>
        <w:t>笜．跡</w:t>
      </w:r>
      <w:proofErr w:type="gramStart"/>
      <w:r w:rsidRPr="00005183">
        <w:rPr>
          <w:rFonts w:hint="eastAsia"/>
          <w:b w:val="0"/>
        </w:rPr>
        <w:t>——返景入心</w:t>
      </w:r>
      <w:proofErr w:type="gramEnd"/>
      <w:r w:rsidRPr="00005183">
        <w:rPr>
          <w:b w:val="0"/>
        </w:rPr>
        <w:t xml:space="preserve"> 2024 HSINCHU ART</w:t>
      </w:r>
      <w:r w:rsidRPr="00005183">
        <w:rPr>
          <w:rFonts w:hint="eastAsia"/>
          <w:b w:val="0"/>
        </w:rPr>
        <w:t>巡迴展</w:t>
      </w:r>
      <w:proofErr w:type="gramStart"/>
      <w:r w:rsidRPr="00005183">
        <w:rPr>
          <w:rFonts w:hint="eastAsia"/>
          <w:b w:val="0"/>
        </w:rPr>
        <w:t>》</w:t>
      </w:r>
      <w:proofErr w:type="gramEnd"/>
      <w:r w:rsidR="00DB7130" w:rsidRPr="00005183">
        <w:rPr>
          <w:b w:val="0"/>
        </w:rPr>
        <w:br/>
      </w:r>
      <w:r w:rsidRPr="00005183">
        <w:rPr>
          <w:rFonts w:hint="eastAsia"/>
          <w:b w:val="0"/>
        </w:rPr>
        <w:t>新竹縣政府文化局與高雄市政府文化局共同主辦，於113年6月14日至7月9日在高雄市文化中心至真堂二館，展出新竹跨世紀、</w:t>
      </w:r>
      <w:proofErr w:type="gramStart"/>
      <w:r w:rsidRPr="00005183">
        <w:rPr>
          <w:rFonts w:hint="eastAsia"/>
          <w:b w:val="0"/>
        </w:rPr>
        <w:t>跨媒材</w:t>
      </w:r>
      <w:proofErr w:type="gramEnd"/>
      <w:r w:rsidRPr="00005183">
        <w:rPr>
          <w:rFonts w:hint="eastAsia"/>
          <w:b w:val="0"/>
        </w:rPr>
        <w:t>典藏作品，並呈現新竹美展</w:t>
      </w:r>
      <w:r w:rsidRPr="00005183">
        <w:rPr>
          <w:b w:val="0"/>
        </w:rPr>
        <w:t>23</w:t>
      </w:r>
      <w:r w:rsidRPr="00005183">
        <w:rPr>
          <w:rFonts w:hint="eastAsia"/>
          <w:b w:val="0"/>
        </w:rPr>
        <w:t>年涵養的新竹藝術能量，感受到藝術家們奠定新竹現代藝術啟蒙的獨特見解和豐富內涵。</w:t>
      </w:r>
      <w:r w:rsidR="00DB7130" w:rsidRPr="00005183">
        <w:rPr>
          <w:rFonts w:hint="eastAsia"/>
          <w:b w:val="0"/>
        </w:rPr>
        <w:t>共計3,883參觀人次。</w:t>
      </w:r>
    </w:p>
    <w:p w14:paraId="2D786767" w14:textId="5E95E1DF" w:rsidR="00DB7130" w:rsidRPr="00005183" w:rsidRDefault="00DB7130">
      <w:pPr>
        <w:pStyle w:val="affffffff8"/>
        <w:numPr>
          <w:ilvl w:val="0"/>
          <w:numId w:val="46"/>
        </w:numPr>
        <w:tabs>
          <w:tab w:val="left" w:pos="1134"/>
        </w:tabs>
        <w:spacing w:line="320" w:lineRule="exact"/>
        <w:ind w:left="1673" w:hanging="482"/>
        <w:rPr>
          <w:b w:val="0"/>
        </w:rPr>
      </w:pPr>
      <w:r w:rsidRPr="00005183">
        <w:rPr>
          <w:rFonts w:hint="eastAsia"/>
          <w:b w:val="0"/>
        </w:rPr>
        <w:t>《邊城振輝藍眼淚油畫巡迴展》</w:t>
      </w:r>
      <w:r w:rsidRPr="00005183">
        <w:rPr>
          <w:b w:val="0"/>
        </w:rPr>
        <w:br/>
      </w:r>
      <w:r w:rsidRPr="00005183">
        <w:rPr>
          <w:rFonts w:hint="eastAsia"/>
          <w:b w:val="0"/>
        </w:rPr>
        <w:t>連江縣政府與高雄市政府文化局共同主辦，自113年7月12日起至7月23日止於高雄市文化中心至真堂</w:t>
      </w:r>
      <w:proofErr w:type="gramStart"/>
      <w:r w:rsidRPr="00005183">
        <w:rPr>
          <w:rFonts w:hint="eastAsia"/>
          <w:b w:val="0"/>
        </w:rPr>
        <w:t>一</w:t>
      </w:r>
      <w:proofErr w:type="gramEnd"/>
      <w:r w:rsidRPr="00005183">
        <w:rPr>
          <w:rFonts w:hint="eastAsia"/>
          <w:b w:val="0"/>
        </w:rPr>
        <w:t>館展出，期望透過這次展覽，將馬祖獨特的風景介紹給更多人，也期盼能藉此提升馬祖的知名度，促進南台灣的民眾對馬祖有更深一層的了解。共計2,063參觀人次。</w:t>
      </w:r>
    </w:p>
    <w:p w14:paraId="286D8547" w14:textId="0A32E7CB" w:rsidR="00DB7130" w:rsidRPr="00005183" w:rsidRDefault="00DB7130">
      <w:pPr>
        <w:pStyle w:val="affffffff8"/>
        <w:numPr>
          <w:ilvl w:val="0"/>
          <w:numId w:val="46"/>
        </w:numPr>
        <w:tabs>
          <w:tab w:val="left" w:pos="1134"/>
        </w:tabs>
        <w:spacing w:line="320" w:lineRule="exact"/>
        <w:ind w:left="1673" w:hanging="482"/>
        <w:rPr>
          <w:b w:val="0"/>
        </w:rPr>
      </w:pPr>
      <w:r w:rsidRPr="00005183">
        <w:rPr>
          <w:rFonts w:hint="eastAsia"/>
          <w:b w:val="0"/>
        </w:rPr>
        <w:t>《覺光遠照-淨空老法師文物展》</w:t>
      </w:r>
      <w:r w:rsidRPr="00005183">
        <w:rPr>
          <w:b w:val="0"/>
        </w:rPr>
        <w:br/>
      </w:r>
      <w:r w:rsidRPr="00005183">
        <w:rPr>
          <w:rFonts w:hint="eastAsia"/>
          <w:b w:val="0"/>
        </w:rPr>
        <w:t>澳洲淨宗學院、台南極樂寺、財團法人華藏淨宗弘化基金會、高雄市政府文化局共同主辦，自113年7月13日起至8月11日於高雄市文化中心至高館展出</w:t>
      </w:r>
      <w:proofErr w:type="gramStart"/>
      <w:r w:rsidRPr="00005183">
        <w:rPr>
          <w:rFonts w:hint="eastAsia"/>
          <w:b w:val="0"/>
        </w:rPr>
        <w:t>淨空老法師</w:t>
      </w:r>
      <w:proofErr w:type="gramEnd"/>
      <w:r w:rsidRPr="00005183">
        <w:rPr>
          <w:rFonts w:hint="eastAsia"/>
          <w:b w:val="0"/>
        </w:rPr>
        <w:t>的墨寶、文獻手稿、往來書信等珍貴文物。共計4,004參觀人次。</w:t>
      </w:r>
    </w:p>
    <w:p w14:paraId="24DD06F1" w14:textId="5C1C6628" w:rsidR="00DB7130" w:rsidRPr="00005183" w:rsidRDefault="00DB7130">
      <w:pPr>
        <w:pStyle w:val="affffffff8"/>
        <w:numPr>
          <w:ilvl w:val="0"/>
          <w:numId w:val="46"/>
        </w:numPr>
        <w:tabs>
          <w:tab w:val="left" w:pos="1134"/>
        </w:tabs>
        <w:spacing w:line="320" w:lineRule="exact"/>
        <w:ind w:left="1673" w:hanging="482"/>
        <w:rPr>
          <w:b w:val="0"/>
        </w:rPr>
      </w:pPr>
      <w:proofErr w:type="gramStart"/>
      <w:r w:rsidRPr="00005183">
        <w:rPr>
          <w:rFonts w:hint="eastAsia"/>
          <w:b w:val="0"/>
        </w:rPr>
        <w:t>《</w:t>
      </w:r>
      <w:proofErr w:type="gramEnd"/>
      <w:r w:rsidRPr="00005183">
        <w:rPr>
          <w:rFonts w:hint="eastAsia"/>
          <w:b w:val="0"/>
        </w:rPr>
        <w:t>許叁陸的繪畫與電影人生—八十回顧展》</w:t>
      </w:r>
      <w:r w:rsidRPr="00005183">
        <w:rPr>
          <w:b w:val="0"/>
        </w:rPr>
        <w:br/>
      </w:r>
      <w:r w:rsidRPr="00005183">
        <w:rPr>
          <w:rFonts w:hint="eastAsia"/>
          <w:b w:val="0"/>
        </w:rPr>
        <w:t>澎湖縣政府、澎湖縣七美鄉公所、高雄市政府文化局共同主辦，113年12月3日至22日於高雄市文化中心至真堂一、二館，展出油畫、速寫、彩繪地圖及播放「叁陸仔的港都電影夢」紀錄片等，共計7,820參觀人次。</w:t>
      </w:r>
    </w:p>
    <w:p w14:paraId="7B4FECF3" w14:textId="77777777" w:rsidR="00DC237E" w:rsidRPr="00005183" w:rsidRDefault="00DC237E">
      <w:pPr>
        <w:pStyle w:val="affffffff8"/>
        <w:numPr>
          <w:ilvl w:val="0"/>
          <w:numId w:val="17"/>
        </w:numPr>
        <w:spacing w:line="320" w:lineRule="exact"/>
        <w:ind w:left="1134" w:hanging="567"/>
        <w:jc w:val="both"/>
        <w:rPr>
          <w:b w:val="0"/>
        </w:rPr>
      </w:pPr>
      <w:r w:rsidRPr="00005183">
        <w:rPr>
          <w:rFonts w:hint="eastAsia"/>
          <w:b w:val="0"/>
        </w:rPr>
        <w:t>藝文推廣活動</w:t>
      </w:r>
    </w:p>
    <w:p w14:paraId="44421792" w14:textId="77777777" w:rsidR="00DC237E" w:rsidRPr="00005183" w:rsidRDefault="00DC237E" w:rsidP="007A4ABA">
      <w:pPr>
        <w:pStyle w:val="affffffff8"/>
        <w:tabs>
          <w:tab w:val="left" w:pos="1276"/>
        </w:tabs>
        <w:spacing w:line="320" w:lineRule="exact"/>
        <w:ind w:left="1191"/>
        <w:jc w:val="both"/>
        <w:rPr>
          <w:b w:val="0"/>
        </w:rPr>
      </w:pPr>
      <w:r w:rsidRPr="00005183">
        <w:rPr>
          <w:rFonts w:hint="eastAsia"/>
          <w:b w:val="0"/>
        </w:rPr>
        <w:t>1.大東文化藝術中心演藝廳大廳音樂會及戶外演出</w:t>
      </w:r>
    </w:p>
    <w:p w14:paraId="368F0818" w14:textId="7A78CB65" w:rsidR="00DC237E" w:rsidRPr="00005183" w:rsidRDefault="00C97956" w:rsidP="007A4ABA">
      <w:pPr>
        <w:pStyle w:val="affffffff8"/>
        <w:spacing w:line="320" w:lineRule="exact"/>
        <w:ind w:leftChars="620" w:left="1488"/>
        <w:jc w:val="both"/>
        <w:rPr>
          <w:b w:val="0"/>
        </w:rPr>
      </w:pPr>
      <w:r w:rsidRPr="00005183">
        <w:rPr>
          <w:rFonts w:hint="eastAsia"/>
          <w:b w:val="0"/>
        </w:rPr>
        <w:t>大廳音樂會</w:t>
      </w:r>
      <w:r w:rsidR="00767B1A" w:rsidRPr="00005183">
        <w:rPr>
          <w:rFonts w:hint="eastAsia"/>
          <w:b w:val="0"/>
        </w:rPr>
        <w:t>113年7-12月演出場次計26場6,630人次觀賞，假日戶外藝文演出計25場11,930人次觀賞、園區戶外活動計11場149,251人次參加。</w:t>
      </w:r>
    </w:p>
    <w:p w14:paraId="28364235" w14:textId="77777777" w:rsidR="00DC237E" w:rsidRPr="00005183" w:rsidRDefault="00DC237E" w:rsidP="007A4ABA">
      <w:pPr>
        <w:pStyle w:val="affffffff8"/>
        <w:tabs>
          <w:tab w:val="left" w:pos="1276"/>
        </w:tabs>
        <w:spacing w:line="320" w:lineRule="exact"/>
        <w:ind w:left="1191"/>
        <w:jc w:val="both"/>
        <w:rPr>
          <w:b w:val="0"/>
        </w:rPr>
      </w:pPr>
      <w:r w:rsidRPr="00005183">
        <w:rPr>
          <w:rFonts w:hint="eastAsia"/>
          <w:b w:val="0"/>
        </w:rPr>
        <w:t>2.大東劇場導</w:t>
      </w:r>
      <w:proofErr w:type="gramStart"/>
      <w:r w:rsidRPr="00005183">
        <w:rPr>
          <w:rFonts w:hint="eastAsia"/>
          <w:b w:val="0"/>
        </w:rPr>
        <w:t>覽</w:t>
      </w:r>
      <w:proofErr w:type="gramEnd"/>
      <w:r w:rsidRPr="00005183">
        <w:rPr>
          <w:rFonts w:hint="eastAsia"/>
          <w:b w:val="0"/>
        </w:rPr>
        <w:t>服務及專題講座</w:t>
      </w:r>
    </w:p>
    <w:p w14:paraId="4496BBA7" w14:textId="7CE1612F" w:rsidR="00DC237E" w:rsidRPr="00005183" w:rsidRDefault="00767B1A" w:rsidP="007A4ABA">
      <w:pPr>
        <w:pStyle w:val="affffffff8"/>
        <w:spacing w:line="320" w:lineRule="exact"/>
        <w:ind w:leftChars="620" w:left="1488"/>
        <w:jc w:val="both"/>
        <w:rPr>
          <w:b w:val="0"/>
        </w:rPr>
      </w:pPr>
      <w:r w:rsidRPr="00005183">
        <w:rPr>
          <w:rFonts w:hint="eastAsia"/>
          <w:b w:val="0"/>
        </w:rPr>
        <w:t>113年7-12月共計辦理11場導</w:t>
      </w:r>
      <w:proofErr w:type="gramStart"/>
      <w:r w:rsidRPr="00005183">
        <w:rPr>
          <w:rFonts w:hint="eastAsia"/>
          <w:b w:val="0"/>
        </w:rPr>
        <w:t>覽</w:t>
      </w:r>
      <w:proofErr w:type="gramEnd"/>
      <w:r w:rsidRPr="00005183">
        <w:rPr>
          <w:rFonts w:hint="eastAsia"/>
          <w:b w:val="0"/>
        </w:rPr>
        <w:t>服務386人參與；大東藝文教室舉辦172場研習活動6,740人參與；演講廳舉辦81場專題講座9,881人參加。</w:t>
      </w:r>
    </w:p>
    <w:p w14:paraId="65A9CBAF" w14:textId="77777777" w:rsidR="00DC237E" w:rsidRPr="00005183" w:rsidRDefault="00DC237E" w:rsidP="007A4ABA">
      <w:pPr>
        <w:pStyle w:val="affffffff8"/>
        <w:tabs>
          <w:tab w:val="left" w:pos="1276"/>
        </w:tabs>
        <w:spacing w:line="320" w:lineRule="exact"/>
        <w:ind w:left="1191"/>
        <w:jc w:val="both"/>
        <w:rPr>
          <w:b w:val="0"/>
        </w:rPr>
      </w:pPr>
      <w:r w:rsidRPr="00005183">
        <w:rPr>
          <w:rFonts w:hint="eastAsia"/>
          <w:b w:val="0"/>
        </w:rPr>
        <w:t>3.岡山文化中心講座及藝文研習</w:t>
      </w:r>
    </w:p>
    <w:p w14:paraId="3DF7E67F" w14:textId="0C8248E9" w:rsidR="00DC237E" w:rsidRPr="00005183" w:rsidRDefault="00DB7130" w:rsidP="007A4ABA">
      <w:pPr>
        <w:pStyle w:val="affffffff8"/>
        <w:spacing w:line="320" w:lineRule="exact"/>
        <w:ind w:leftChars="620" w:left="1488"/>
        <w:jc w:val="both"/>
        <w:rPr>
          <w:b w:val="0"/>
        </w:rPr>
      </w:pPr>
      <w:r w:rsidRPr="00005183">
        <w:rPr>
          <w:rFonts w:hint="eastAsia"/>
          <w:b w:val="0"/>
        </w:rPr>
        <w:t>113年7-12月岡山文化中心演講廳共舉辦65場活動、計7,398人參加；開設2期藝文研習班，</w:t>
      </w:r>
      <w:r w:rsidR="00767B1A" w:rsidRPr="00005183">
        <w:rPr>
          <w:rFonts w:hint="eastAsia"/>
          <w:b w:val="0"/>
        </w:rPr>
        <w:t>共計4,984人次參與。</w:t>
      </w:r>
    </w:p>
    <w:p w14:paraId="6A525B85" w14:textId="77777777" w:rsidR="00DC237E" w:rsidRPr="00005183" w:rsidRDefault="00DC237E" w:rsidP="007A4ABA">
      <w:pPr>
        <w:pStyle w:val="affffffff8"/>
        <w:tabs>
          <w:tab w:val="left" w:pos="1276"/>
        </w:tabs>
        <w:spacing w:line="320" w:lineRule="exact"/>
        <w:ind w:left="1191"/>
        <w:jc w:val="both"/>
        <w:rPr>
          <w:b w:val="0"/>
        </w:rPr>
      </w:pPr>
      <w:r w:rsidRPr="00005183">
        <w:rPr>
          <w:rFonts w:hint="eastAsia"/>
          <w:b w:val="0"/>
        </w:rPr>
        <w:t>4.文化中心市民藝術大道假日藝術市集</w:t>
      </w:r>
    </w:p>
    <w:p w14:paraId="748DDECC" w14:textId="0C5EAE8C" w:rsidR="00DC237E" w:rsidRPr="00005183" w:rsidRDefault="00DB7130" w:rsidP="007A4ABA">
      <w:pPr>
        <w:pStyle w:val="affffffff8"/>
        <w:spacing w:line="320" w:lineRule="exact"/>
        <w:ind w:leftChars="620" w:left="1488"/>
        <w:jc w:val="both"/>
        <w:rPr>
          <w:b w:val="0"/>
        </w:rPr>
      </w:pPr>
      <w:r w:rsidRPr="00005183">
        <w:rPr>
          <w:rFonts w:hint="eastAsia"/>
          <w:b w:val="0"/>
        </w:rPr>
        <w:t>113年7-12月舉辦52場，約有3,447攤次參與。</w:t>
      </w:r>
    </w:p>
    <w:p w14:paraId="01A91E04" w14:textId="77777777" w:rsidR="00DC237E" w:rsidRPr="00005183" w:rsidRDefault="00DC237E" w:rsidP="007A4ABA">
      <w:pPr>
        <w:pStyle w:val="affffffff8"/>
        <w:tabs>
          <w:tab w:val="left" w:pos="1276"/>
        </w:tabs>
        <w:spacing w:line="320" w:lineRule="exact"/>
        <w:ind w:left="1191"/>
        <w:jc w:val="both"/>
        <w:rPr>
          <w:b w:val="0"/>
        </w:rPr>
      </w:pPr>
      <w:r w:rsidRPr="00005183">
        <w:rPr>
          <w:rFonts w:hint="eastAsia"/>
          <w:b w:val="0"/>
        </w:rPr>
        <w:lastRenderedPageBreak/>
        <w:t>5.戶外廣場及前廳活動</w:t>
      </w:r>
    </w:p>
    <w:p w14:paraId="16DA27EB" w14:textId="6AA7840F" w:rsidR="006D624E" w:rsidRPr="00005183" w:rsidRDefault="00DB7130" w:rsidP="007A4ABA">
      <w:pPr>
        <w:pStyle w:val="affffffff8"/>
        <w:spacing w:line="320" w:lineRule="exact"/>
        <w:ind w:leftChars="620" w:left="1488"/>
        <w:jc w:val="both"/>
        <w:rPr>
          <w:b w:val="0"/>
        </w:rPr>
      </w:pPr>
      <w:r w:rsidRPr="00005183">
        <w:rPr>
          <w:rFonts w:hint="eastAsia"/>
          <w:b w:val="0"/>
        </w:rPr>
        <w:t>文化中心廣場活動11場，逾</w:t>
      </w:r>
      <w:r w:rsidR="00767B1A" w:rsidRPr="00005183">
        <w:rPr>
          <w:rFonts w:hint="eastAsia"/>
          <w:b w:val="0"/>
        </w:rPr>
        <w:t>17萬8,100</w:t>
      </w:r>
      <w:r w:rsidRPr="00005183">
        <w:rPr>
          <w:rFonts w:hint="eastAsia"/>
          <w:b w:val="0"/>
        </w:rPr>
        <w:t>人次觀賞。</w:t>
      </w:r>
    </w:p>
    <w:p w14:paraId="09BACD61" w14:textId="77777777" w:rsidR="002A2C56" w:rsidRPr="00005183" w:rsidRDefault="002A2C56" w:rsidP="007A41F3">
      <w:pPr>
        <w:pStyle w:val="affffffffa"/>
        <w:spacing w:line="320" w:lineRule="exact"/>
        <w:ind w:leftChars="0" w:left="0" w:rightChars="0" w:right="0"/>
        <w:jc w:val="both"/>
      </w:pPr>
    </w:p>
    <w:p w14:paraId="4E9F58A8" w14:textId="3B4E2D15" w:rsidR="00876599" w:rsidRPr="00005183" w:rsidRDefault="00876599"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05183">
        <w:rPr>
          <w:rFonts w:ascii="微軟正黑體" w:eastAsia="微軟正黑體" w:hAnsi="微軟正黑體" w:cs="?????(P)" w:hint="eastAsia"/>
          <w:b/>
          <w:bCs/>
          <w:kern w:val="0"/>
          <w:sz w:val="30"/>
          <w:szCs w:val="30"/>
        </w:rPr>
        <w:t>八、新建工程推動</w:t>
      </w:r>
    </w:p>
    <w:p w14:paraId="468A8EF5" w14:textId="77777777" w:rsidR="00A50150" w:rsidRPr="00005183" w:rsidRDefault="00A50150" w:rsidP="00C22B02">
      <w:pPr>
        <w:pStyle w:val="affffffffe"/>
        <w:numPr>
          <w:ilvl w:val="0"/>
          <w:numId w:val="11"/>
        </w:numPr>
        <w:spacing w:line="320" w:lineRule="exact"/>
        <w:ind w:leftChars="0" w:left="1134" w:hanging="567"/>
        <w:jc w:val="both"/>
        <w:rPr>
          <w:rFonts w:ascii="標楷體" w:eastAsia="標楷體" w:hAnsi="標楷體"/>
          <w:sz w:val="28"/>
          <w:szCs w:val="28"/>
        </w:rPr>
      </w:pPr>
      <w:r w:rsidRPr="00005183">
        <w:rPr>
          <w:rFonts w:ascii="標楷體" w:eastAsia="標楷體" w:hAnsi="標楷體" w:hint="eastAsia"/>
          <w:sz w:val="28"/>
          <w:szCs w:val="28"/>
        </w:rPr>
        <w:t>推動「高雄市舊市議會」公辦都市更新作業</w:t>
      </w:r>
    </w:p>
    <w:p w14:paraId="4C9B24AB" w14:textId="52EAE950" w:rsidR="00A50150" w:rsidRPr="00005183" w:rsidRDefault="00437AF0" w:rsidP="007A41F3">
      <w:pPr>
        <w:spacing w:line="320" w:lineRule="exact"/>
        <w:ind w:left="1134"/>
        <w:jc w:val="both"/>
        <w:rPr>
          <w:rFonts w:ascii="標楷體" w:eastAsia="標楷體" w:hAnsi="標楷體"/>
          <w:sz w:val="28"/>
          <w:szCs w:val="28"/>
        </w:rPr>
      </w:pPr>
      <w:r w:rsidRPr="00005183">
        <w:rPr>
          <w:rFonts w:ascii="標楷體" w:eastAsia="標楷體" w:hAnsi="標楷體" w:hint="eastAsia"/>
          <w:sz w:val="28"/>
          <w:szCs w:val="28"/>
        </w:rPr>
        <w:t>以歷史建築兼容公有資產活化為原則推動高雄市舊市議會公辦都市更新案</w:t>
      </w:r>
      <w:r w:rsidR="0029411A" w:rsidRPr="00005183">
        <w:rPr>
          <w:rFonts w:ascii="標楷體" w:eastAsia="標楷體" w:hAnsi="標楷體" w:hint="eastAsia"/>
          <w:sz w:val="28"/>
          <w:szCs w:val="28"/>
        </w:rPr>
        <w:t>，刻辦理都市更新審議作業。</w:t>
      </w:r>
    </w:p>
    <w:p w14:paraId="04873240" w14:textId="77777777" w:rsidR="00437AF0" w:rsidRPr="00005183" w:rsidRDefault="00A50150" w:rsidP="00C22B02">
      <w:pPr>
        <w:pStyle w:val="affffffffe"/>
        <w:numPr>
          <w:ilvl w:val="0"/>
          <w:numId w:val="11"/>
        </w:numPr>
        <w:spacing w:line="320" w:lineRule="exact"/>
        <w:ind w:leftChars="0" w:left="1134" w:hanging="567"/>
        <w:jc w:val="both"/>
        <w:rPr>
          <w:rFonts w:ascii="標楷體" w:eastAsia="標楷體" w:hAnsi="標楷體"/>
          <w:sz w:val="28"/>
          <w:szCs w:val="28"/>
        </w:rPr>
      </w:pPr>
      <w:r w:rsidRPr="00005183">
        <w:rPr>
          <w:rFonts w:ascii="標楷體" w:eastAsia="標楷體" w:hAnsi="標楷體" w:hint="eastAsia"/>
          <w:sz w:val="28"/>
          <w:szCs w:val="28"/>
        </w:rPr>
        <w:t>辦理</w:t>
      </w:r>
      <w:r w:rsidR="00437AF0" w:rsidRPr="00005183">
        <w:rPr>
          <w:rFonts w:ascii="標楷體" w:eastAsia="標楷體" w:hAnsi="標楷體" w:hint="eastAsia"/>
          <w:sz w:val="28"/>
          <w:szCs w:val="28"/>
        </w:rPr>
        <w:t>「文化中心環境改善升級計畫」</w:t>
      </w:r>
    </w:p>
    <w:p w14:paraId="76DAA1E3" w14:textId="5A69AE85" w:rsidR="00A50150" w:rsidRPr="00005183" w:rsidRDefault="00C27121" w:rsidP="007A4ABA">
      <w:pPr>
        <w:pStyle w:val="affffffff8"/>
        <w:tabs>
          <w:tab w:val="left" w:pos="1276"/>
        </w:tabs>
        <w:spacing w:line="320" w:lineRule="exact"/>
        <w:ind w:left="1191"/>
        <w:jc w:val="both"/>
        <w:rPr>
          <w:b w:val="0"/>
          <w:bCs/>
        </w:rPr>
      </w:pPr>
      <w:r w:rsidRPr="00005183">
        <w:rPr>
          <w:rFonts w:hint="eastAsia"/>
          <w:b w:val="0"/>
          <w:bCs/>
        </w:rPr>
        <w:t>1.</w:t>
      </w:r>
      <w:r w:rsidR="00437AF0" w:rsidRPr="00005183">
        <w:rPr>
          <w:rFonts w:hint="eastAsia"/>
          <w:b w:val="0"/>
          <w:bCs/>
        </w:rPr>
        <w:t>「大東視覺</w:t>
      </w:r>
      <w:proofErr w:type="gramStart"/>
      <w:r w:rsidR="00437AF0" w:rsidRPr="00005183">
        <w:rPr>
          <w:rFonts w:hint="eastAsia"/>
          <w:b w:val="0"/>
          <w:bCs/>
        </w:rPr>
        <w:t>藝術棟共創</w:t>
      </w:r>
      <w:proofErr w:type="gramEnd"/>
      <w:r w:rsidR="00437AF0" w:rsidRPr="00005183">
        <w:rPr>
          <w:rFonts w:hint="eastAsia"/>
          <w:b w:val="0"/>
          <w:bCs/>
        </w:rPr>
        <w:t>基地空間改善工程」(第一期)</w:t>
      </w:r>
    </w:p>
    <w:p w14:paraId="3C8185A4" w14:textId="130BA862" w:rsidR="00A50150" w:rsidRPr="00005183" w:rsidRDefault="00A50150" w:rsidP="007A4ABA">
      <w:pPr>
        <w:pStyle w:val="affffffff8"/>
        <w:spacing w:line="320" w:lineRule="exact"/>
        <w:ind w:leftChars="620" w:left="1488"/>
        <w:jc w:val="both"/>
        <w:rPr>
          <w:b w:val="0"/>
          <w:bCs/>
        </w:rPr>
      </w:pPr>
      <w:r w:rsidRPr="00005183">
        <w:rPr>
          <w:rFonts w:hint="eastAsia"/>
          <w:b w:val="0"/>
          <w:bCs/>
        </w:rPr>
        <w:t>以現有藝文參與量能為基礎，將大東文化藝術中心視覺藝術棟整修為藝術共創基地，結合所有創作者參與空間的共創價值，使設計平台更多元及共享；同時建構出無形的設計網絡，連接創作者之間的發想創意並構築完整的設計資源</w:t>
      </w:r>
      <w:proofErr w:type="gramStart"/>
      <w:r w:rsidRPr="00005183">
        <w:rPr>
          <w:rFonts w:hint="eastAsia"/>
          <w:b w:val="0"/>
          <w:bCs/>
        </w:rPr>
        <w:t>及文創聚落</w:t>
      </w:r>
      <w:proofErr w:type="gramEnd"/>
      <w:r w:rsidRPr="00005183">
        <w:rPr>
          <w:rFonts w:hint="eastAsia"/>
          <w:b w:val="0"/>
          <w:bCs/>
        </w:rPr>
        <w:t>。本計畫以</w:t>
      </w:r>
      <w:proofErr w:type="gramStart"/>
      <w:r w:rsidRPr="00005183">
        <w:rPr>
          <w:rFonts w:hint="eastAsia"/>
          <w:b w:val="0"/>
          <w:bCs/>
        </w:rPr>
        <w:t>打造文創產業</w:t>
      </w:r>
      <w:proofErr w:type="gramEnd"/>
      <w:r w:rsidRPr="00005183">
        <w:rPr>
          <w:rFonts w:hint="eastAsia"/>
          <w:b w:val="0"/>
          <w:bCs/>
        </w:rPr>
        <w:t>之共同工作空間，包括有行政辦公、會議討論、休憩交流、展演發表等空間設備提升，</w:t>
      </w:r>
      <w:r w:rsidR="0029411A" w:rsidRPr="00005183">
        <w:rPr>
          <w:rFonts w:hint="eastAsia"/>
          <w:b w:val="0"/>
          <w:bCs/>
        </w:rPr>
        <w:t>於112年12月29日開工，113年9月竣工。</w:t>
      </w:r>
    </w:p>
    <w:p w14:paraId="13678EDD" w14:textId="77777777" w:rsidR="00A50150" w:rsidRPr="00005183" w:rsidRDefault="00A50150" w:rsidP="00C22B02">
      <w:pPr>
        <w:pStyle w:val="affffffffe"/>
        <w:numPr>
          <w:ilvl w:val="0"/>
          <w:numId w:val="11"/>
        </w:numPr>
        <w:spacing w:line="320" w:lineRule="exact"/>
        <w:ind w:leftChars="0" w:left="1134" w:hanging="567"/>
        <w:jc w:val="both"/>
        <w:rPr>
          <w:rFonts w:ascii="標楷體" w:eastAsia="標楷體" w:hAnsi="標楷體"/>
          <w:sz w:val="28"/>
          <w:szCs w:val="28"/>
        </w:rPr>
      </w:pPr>
      <w:r w:rsidRPr="00005183">
        <w:rPr>
          <w:rFonts w:ascii="標楷體" w:eastAsia="標楷體" w:hAnsi="標楷體" w:hint="eastAsia"/>
          <w:sz w:val="28"/>
          <w:szCs w:val="28"/>
        </w:rPr>
        <w:t>辦理「駁二藝術特區</w:t>
      </w:r>
      <w:proofErr w:type="gramStart"/>
      <w:r w:rsidRPr="00005183">
        <w:rPr>
          <w:rFonts w:ascii="標楷體" w:eastAsia="標楷體" w:hAnsi="標楷體" w:hint="eastAsia"/>
          <w:sz w:val="28"/>
          <w:szCs w:val="28"/>
        </w:rPr>
        <w:t>場域整建</w:t>
      </w:r>
      <w:proofErr w:type="gramEnd"/>
      <w:r w:rsidRPr="00005183">
        <w:rPr>
          <w:rFonts w:ascii="標楷體" w:eastAsia="標楷體" w:hAnsi="標楷體" w:hint="eastAsia"/>
          <w:sz w:val="28"/>
          <w:szCs w:val="28"/>
        </w:rPr>
        <w:t>修繕工程」</w:t>
      </w:r>
    </w:p>
    <w:p w14:paraId="06E06E5C" w14:textId="77777777" w:rsidR="00A50150" w:rsidRPr="00005183" w:rsidRDefault="00A50150" w:rsidP="007A41F3">
      <w:pPr>
        <w:spacing w:line="320" w:lineRule="exact"/>
        <w:ind w:left="1134"/>
        <w:jc w:val="both"/>
        <w:rPr>
          <w:rFonts w:ascii="標楷體" w:eastAsia="標楷體" w:hAnsi="標楷體"/>
          <w:sz w:val="28"/>
          <w:szCs w:val="28"/>
        </w:rPr>
      </w:pPr>
      <w:r w:rsidRPr="00005183">
        <w:rPr>
          <w:rFonts w:ascii="標楷體" w:eastAsia="標楷體" w:hAnsi="標楷體" w:hint="eastAsia"/>
          <w:sz w:val="28"/>
          <w:szCs w:val="28"/>
        </w:rPr>
        <w:t>駁二藝術特區位於高雄港北岸，園區內主要為日治時期倉庫群老舊建築物，</w:t>
      </w:r>
      <w:proofErr w:type="gramStart"/>
      <w:r w:rsidRPr="00005183">
        <w:rPr>
          <w:rFonts w:ascii="標楷體" w:eastAsia="標楷體" w:hAnsi="標楷體" w:hint="eastAsia"/>
          <w:sz w:val="28"/>
          <w:szCs w:val="28"/>
        </w:rPr>
        <w:t>因臨港易受鹽</w:t>
      </w:r>
      <w:proofErr w:type="gramEnd"/>
      <w:r w:rsidRPr="00005183">
        <w:rPr>
          <w:rFonts w:ascii="標楷體" w:eastAsia="標楷體" w:hAnsi="標楷體" w:hint="eastAsia"/>
          <w:sz w:val="28"/>
          <w:szCs w:val="28"/>
        </w:rPr>
        <w:t>害侵蝕，面臨環境設施及設備</w:t>
      </w:r>
      <w:proofErr w:type="gramStart"/>
      <w:r w:rsidRPr="00005183">
        <w:rPr>
          <w:rFonts w:ascii="標楷體" w:eastAsia="標楷體" w:hAnsi="標楷體" w:hint="eastAsia"/>
          <w:sz w:val="28"/>
          <w:szCs w:val="28"/>
        </w:rPr>
        <w:t>老舊須修繕</w:t>
      </w:r>
      <w:proofErr w:type="gramEnd"/>
      <w:r w:rsidRPr="00005183">
        <w:rPr>
          <w:rFonts w:ascii="標楷體" w:eastAsia="標楷體" w:hAnsi="標楷體" w:hint="eastAsia"/>
          <w:sz w:val="28"/>
          <w:szCs w:val="28"/>
        </w:rPr>
        <w:t>。為提升園區服務，讓民眾有舒適觀展空間、友善安全環境及升級設備節能</w:t>
      </w:r>
      <w:proofErr w:type="gramStart"/>
      <w:r w:rsidRPr="00005183">
        <w:rPr>
          <w:rFonts w:ascii="標楷體" w:eastAsia="標楷體" w:hAnsi="標楷體" w:hint="eastAsia"/>
          <w:sz w:val="28"/>
          <w:szCs w:val="28"/>
        </w:rPr>
        <w:t>減碳，爰</w:t>
      </w:r>
      <w:proofErr w:type="gramEnd"/>
      <w:r w:rsidRPr="00005183">
        <w:rPr>
          <w:rFonts w:ascii="標楷體" w:eastAsia="標楷體" w:hAnsi="標楷體" w:hint="eastAsia"/>
          <w:sz w:val="28"/>
          <w:szCs w:val="28"/>
        </w:rPr>
        <w:t>辦理：</w:t>
      </w:r>
    </w:p>
    <w:p w14:paraId="0A52625C" w14:textId="209B4D93" w:rsidR="00A50150" w:rsidRPr="00005183" w:rsidRDefault="00A50150">
      <w:pPr>
        <w:pStyle w:val="affffffff8"/>
        <w:numPr>
          <w:ilvl w:val="1"/>
          <w:numId w:val="26"/>
        </w:numPr>
        <w:tabs>
          <w:tab w:val="left" w:pos="1276"/>
        </w:tabs>
        <w:spacing w:line="320" w:lineRule="exact"/>
        <w:ind w:left="1548" w:hanging="357"/>
        <w:jc w:val="both"/>
        <w:rPr>
          <w:b w:val="0"/>
        </w:rPr>
      </w:pPr>
      <w:r w:rsidRPr="00005183">
        <w:rPr>
          <w:rFonts w:hint="eastAsia"/>
          <w:b w:val="0"/>
        </w:rPr>
        <w:t>「</w:t>
      </w:r>
      <w:r w:rsidR="00437AF0" w:rsidRPr="00005183">
        <w:rPr>
          <w:rFonts w:hint="eastAsia"/>
          <w:b w:val="0"/>
        </w:rPr>
        <w:t>112年</w:t>
      </w:r>
      <w:proofErr w:type="gramStart"/>
      <w:r w:rsidR="00437AF0" w:rsidRPr="00005183">
        <w:rPr>
          <w:rFonts w:hint="eastAsia"/>
          <w:b w:val="0"/>
        </w:rPr>
        <w:t>駁二場域</w:t>
      </w:r>
      <w:proofErr w:type="gramEnd"/>
      <w:r w:rsidR="00437AF0" w:rsidRPr="00005183">
        <w:rPr>
          <w:rFonts w:hint="eastAsia"/>
          <w:b w:val="0"/>
        </w:rPr>
        <w:t>設施改善工程(C3、8號倉庫)</w:t>
      </w:r>
      <w:r w:rsidRPr="00005183">
        <w:rPr>
          <w:rFonts w:hint="eastAsia"/>
          <w:b w:val="0"/>
        </w:rPr>
        <w:t>」</w:t>
      </w:r>
      <w:r w:rsidR="0029411A" w:rsidRPr="00005183">
        <w:rPr>
          <w:b w:val="0"/>
        </w:rPr>
        <w:br/>
      </w:r>
      <w:r w:rsidR="00437AF0" w:rsidRPr="00005183">
        <w:rPr>
          <w:rFonts w:hint="eastAsia"/>
          <w:b w:val="0"/>
          <w:bCs/>
        </w:rPr>
        <w:t>因8號倉庫屋頂滲漏水及C3倉庫屋脊與木構造變形，為確保公共安全及提升建物硬體品質，辦理8號倉庫屋頂防水工程及C3倉庫結構補強、屋頂更新工程，工程於113年2月15日開工，7月竣工。</w:t>
      </w:r>
    </w:p>
    <w:p w14:paraId="3D130EE2" w14:textId="00FBCD82" w:rsidR="0029411A" w:rsidRPr="00005183" w:rsidRDefault="0029411A">
      <w:pPr>
        <w:pStyle w:val="affffffff8"/>
        <w:numPr>
          <w:ilvl w:val="1"/>
          <w:numId w:val="26"/>
        </w:numPr>
        <w:tabs>
          <w:tab w:val="left" w:pos="1276"/>
        </w:tabs>
        <w:spacing w:line="320" w:lineRule="exact"/>
        <w:ind w:left="1548" w:hanging="357"/>
        <w:jc w:val="both"/>
        <w:rPr>
          <w:b w:val="0"/>
        </w:rPr>
      </w:pPr>
      <w:r w:rsidRPr="00005183">
        <w:rPr>
          <w:rFonts w:hint="eastAsia"/>
          <w:b w:val="0"/>
        </w:rPr>
        <w:tab/>
        <w:t>113年駁二藝術特區場域設施改善工程</w:t>
      </w:r>
      <w:r w:rsidRPr="00005183">
        <w:rPr>
          <w:b w:val="0"/>
        </w:rPr>
        <w:br/>
      </w:r>
      <w:r w:rsidRPr="00005183">
        <w:rPr>
          <w:rFonts w:hint="eastAsia"/>
          <w:b w:val="0"/>
        </w:rPr>
        <w:t>針對園區既有硬體改善並優化，包含堀江街9號、大義C8C9倉庫滲漏水修繕，B5、C5及P3倉庫公廁設備</w:t>
      </w:r>
      <w:proofErr w:type="gramStart"/>
      <w:r w:rsidRPr="00005183">
        <w:rPr>
          <w:rFonts w:hint="eastAsia"/>
          <w:b w:val="0"/>
        </w:rPr>
        <w:t>汰</w:t>
      </w:r>
      <w:proofErr w:type="gramEnd"/>
      <w:r w:rsidRPr="00005183">
        <w:rPr>
          <w:rFonts w:hint="eastAsia"/>
          <w:b w:val="0"/>
        </w:rPr>
        <w:t>換等，工程於113年7月31日開工，113年12月竣工。</w:t>
      </w:r>
    </w:p>
    <w:p w14:paraId="131D2D63" w14:textId="5707A42E" w:rsidR="0029411A" w:rsidRPr="00005183" w:rsidRDefault="0029411A">
      <w:pPr>
        <w:pStyle w:val="affffffff8"/>
        <w:numPr>
          <w:ilvl w:val="1"/>
          <w:numId w:val="26"/>
        </w:numPr>
        <w:tabs>
          <w:tab w:val="left" w:pos="1276"/>
        </w:tabs>
        <w:spacing w:line="320" w:lineRule="exact"/>
        <w:ind w:left="1548" w:hanging="357"/>
        <w:jc w:val="both"/>
        <w:rPr>
          <w:b w:val="0"/>
        </w:rPr>
      </w:pPr>
      <w:r w:rsidRPr="00005183">
        <w:rPr>
          <w:rFonts w:hint="eastAsia"/>
          <w:b w:val="0"/>
        </w:rPr>
        <w:tab/>
        <w:t>哈瑪星鐵道暨周邊景觀設施工程</w:t>
      </w:r>
      <w:r w:rsidRPr="00005183">
        <w:rPr>
          <w:b w:val="0"/>
        </w:rPr>
        <w:br/>
      </w:r>
      <w:r w:rsidRPr="00005183">
        <w:rPr>
          <w:rFonts w:hint="eastAsia"/>
          <w:b w:val="0"/>
        </w:rPr>
        <w:t>提升哈瑪星鐵道園區整體景觀並活化場域設施，包含完成修車棚</w:t>
      </w:r>
      <w:proofErr w:type="gramStart"/>
      <w:r w:rsidRPr="00005183">
        <w:rPr>
          <w:rFonts w:hint="eastAsia"/>
          <w:b w:val="0"/>
        </w:rPr>
        <w:t>週</w:t>
      </w:r>
      <w:proofErr w:type="gramEnd"/>
      <w:r w:rsidRPr="00005183">
        <w:rPr>
          <w:rFonts w:hint="eastAsia"/>
          <w:b w:val="0"/>
        </w:rPr>
        <w:t>邊景觀及商業火車車廂硬體設備，工程於113年6月18日開工，113年11月竣工。</w:t>
      </w:r>
    </w:p>
    <w:p w14:paraId="15942C54" w14:textId="77777777" w:rsidR="00A50150" w:rsidRPr="00005183" w:rsidRDefault="00A50150" w:rsidP="00C22B02">
      <w:pPr>
        <w:pStyle w:val="affffffffe"/>
        <w:numPr>
          <w:ilvl w:val="0"/>
          <w:numId w:val="11"/>
        </w:numPr>
        <w:spacing w:line="320" w:lineRule="exact"/>
        <w:ind w:leftChars="0" w:left="1134" w:hanging="567"/>
        <w:jc w:val="both"/>
        <w:rPr>
          <w:rFonts w:ascii="標楷體" w:eastAsia="標楷體" w:hAnsi="標楷體"/>
          <w:sz w:val="28"/>
          <w:szCs w:val="28"/>
        </w:rPr>
      </w:pPr>
      <w:r w:rsidRPr="00005183">
        <w:rPr>
          <w:rFonts w:ascii="標楷體" w:eastAsia="標楷體" w:hAnsi="標楷體" w:hint="eastAsia"/>
          <w:sz w:val="28"/>
          <w:szCs w:val="28"/>
        </w:rPr>
        <w:t>辦理眷村及重要場域改善工程</w:t>
      </w:r>
    </w:p>
    <w:p w14:paraId="3BC8A294" w14:textId="2F6A5943" w:rsidR="00437AF0" w:rsidRPr="00005183" w:rsidRDefault="0029411A">
      <w:pPr>
        <w:pStyle w:val="affffffffe"/>
        <w:widowControl/>
        <w:numPr>
          <w:ilvl w:val="0"/>
          <w:numId w:val="18"/>
        </w:numPr>
        <w:spacing w:line="320" w:lineRule="exact"/>
        <w:ind w:leftChars="0" w:left="1475" w:hanging="284"/>
        <w:jc w:val="both"/>
        <w:rPr>
          <w:rFonts w:ascii="標楷體" w:eastAsia="標楷體" w:hAnsi="標楷體"/>
          <w:sz w:val="28"/>
          <w:szCs w:val="28"/>
        </w:rPr>
      </w:pPr>
      <w:r w:rsidRPr="00005183">
        <w:rPr>
          <w:rFonts w:ascii="標楷體" w:eastAsia="標楷體" w:hAnsi="標楷體" w:hint="eastAsia"/>
          <w:sz w:val="28"/>
          <w:szCs w:val="28"/>
        </w:rPr>
        <w:t>鳳山歷史城鎮風貌及</w:t>
      </w:r>
      <w:proofErr w:type="gramStart"/>
      <w:r w:rsidRPr="00005183">
        <w:rPr>
          <w:rFonts w:ascii="標楷體" w:eastAsia="標楷體" w:hAnsi="標楷體" w:hint="eastAsia"/>
          <w:sz w:val="28"/>
          <w:szCs w:val="28"/>
        </w:rPr>
        <w:t>創生(行城漫旅</w:t>
      </w:r>
      <w:proofErr w:type="gramEnd"/>
      <w:r w:rsidRPr="00005183">
        <w:rPr>
          <w:rFonts w:ascii="標楷體" w:eastAsia="標楷體" w:hAnsi="標楷體" w:hint="eastAsia"/>
          <w:sz w:val="28"/>
          <w:szCs w:val="28"/>
        </w:rPr>
        <w:t>)綠環境改善2期工程</w:t>
      </w:r>
      <w:r w:rsidR="00437AF0" w:rsidRPr="00005183">
        <w:rPr>
          <w:rFonts w:ascii="標楷體" w:eastAsia="標楷體" w:hAnsi="標楷體"/>
          <w:sz w:val="28"/>
          <w:szCs w:val="28"/>
        </w:rPr>
        <w:br/>
      </w:r>
      <w:r w:rsidR="0085399E" w:rsidRPr="00005183">
        <w:rPr>
          <w:rFonts w:ascii="標楷體" w:eastAsia="標楷體" w:hAnsi="標楷體" w:cs="Times New Roman"/>
          <w:sz w:val="28"/>
          <w:szCs w:val="28"/>
        </w:rPr>
        <w:t>改善鳳山區生明社區及黃埔新村西側</w:t>
      </w:r>
      <w:r w:rsidRPr="00005183">
        <w:rPr>
          <w:rFonts w:ascii="標楷體" w:eastAsia="標楷體" w:hAnsi="標楷體" w:cs="Times New Roman" w:hint="eastAsia"/>
          <w:sz w:val="28"/>
          <w:szCs w:val="28"/>
        </w:rPr>
        <w:t>西一巷至西三巷</w:t>
      </w:r>
      <w:r w:rsidR="0085399E" w:rsidRPr="00005183">
        <w:rPr>
          <w:rFonts w:ascii="標楷體" w:eastAsia="標楷體" w:hAnsi="標楷體" w:cs="Times New Roman"/>
          <w:sz w:val="28"/>
          <w:szCs w:val="28"/>
        </w:rPr>
        <w:t>周邊環境，整合鳳山歷史城鎮公共空間，提升地方水綠環境的生活空間品質，工程於</w:t>
      </w:r>
      <w:r w:rsidRPr="00005183">
        <w:rPr>
          <w:rFonts w:ascii="標楷體" w:eastAsia="標楷體" w:hAnsi="標楷體" w:cs="Times New Roman" w:hint="eastAsia"/>
          <w:sz w:val="28"/>
          <w:szCs w:val="28"/>
        </w:rPr>
        <w:t>113年10月1日開工，預計114年3月竣工</w:t>
      </w:r>
      <w:r w:rsidR="0085399E" w:rsidRPr="00005183">
        <w:rPr>
          <w:rFonts w:ascii="標楷體" w:eastAsia="標楷體" w:hAnsi="標楷體" w:cs="Times New Roman"/>
          <w:sz w:val="28"/>
          <w:szCs w:val="28"/>
        </w:rPr>
        <w:t>。</w:t>
      </w:r>
    </w:p>
    <w:p w14:paraId="351E66D8" w14:textId="541624CD" w:rsidR="0085399E" w:rsidRPr="00005183" w:rsidRDefault="0085399E">
      <w:pPr>
        <w:pStyle w:val="affffffffe"/>
        <w:widowControl/>
        <w:numPr>
          <w:ilvl w:val="0"/>
          <w:numId w:val="18"/>
        </w:numPr>
        <w:spacing w:line="320" w:lineRule="exact"/>
        <w:ind w:leftChars="0" w:left="1475" w:hanging="284"/>
        <w:jc w:val="both"/>
        <w:rPr>
          <w:rFonts w:ascii="標楷體" w:eastAsia="標楷體" w:hAnsi="標楷體"/>
          <w:sz w:val="28"/>
          <w:szCs w:val="28"/>
        </w:rPr>
      </w:pPr>
      <w:r w:rsidRPr="00005183">
        <w:rPr>
          <w:rFonts w:ascii="標楷體" w:eastAsia="標楷體" w:hAnsi="標楷體" w:hint="eastAsia"/>
          <w:sz w:val="28"/>
          <w:szCs w:val="28"/>
        </w:rPr>
        <w:t>左營明德新村、建業及合群新村</w:t>
      </w:r>
      <w:proofErr w:type="gramStart"/>
      <w:r w:rsidRPr="00005183">
        <w:rPr>
          <w:rFonts w:ascii="標楷體" w:eastAsia="標楷體" w:hAnsi="標楷體" w:hint="eastAsia"/>
          <w:sz w:val="28"/>
          <w:szCs w:val="28"/>
        </w:rPr>
        <w:t>眷</w:t>
      </w:r>
      <w:proofErr w:type="gramEnd"/>
      <w:r w:rsidRPr="00005183">
        <w:rPr>
          <w:rFonts w:ascii="標楷體" w:eastAsia="標楷體" w:hAnsi="標楷體" w:hint="eastAsia"/>
          <w:sz w:val="28"/>
          <w:szCs w:val="28"/>
        </w:rPr>
        <w:t>舍修繕及景觀整備工程</w:t>
      </w:r>
    </w:p>
    <w:p w14:paraId="708EB6F1" w14:textId="2B02882E" w:rsidR="0085399E" w:rsidRPr="00005183" w:rsidRDefault="0085399E" w:rsidP="007A4ABA">
      <w:pPr>
        <w:pStyle w:val="affffffffe"/>
        <w:widowControl/>
        <w:spacing w:line="320" w:lineRule="exact"/>
        <w:ind w:leftChars="0" w:left="1474"/>
        <w:jc w:val="both"/>
        <w:rPr>
          <w:rFonts w:ascii="Times New Roman" w:eastAsia="標楷體" w:hAnsi="Times New Roman" w:cs="Times New Roman"/>
          <w:sz w:val="28"/>
          <w:szCs w:val="28"/>
        </w:rPr>
      </w:pPr>
      <w:r w:rsidRPr="00005183">
        <w:rPr>
          <w:rFonts w:ascii="Times New Roman" w:eastAsia="標楷體" w:hAnsi="Times New Roman" w:cs="Times New Roman"/>
          <w:sz w:val="28"/>
          <w:szCs w:val="28"/>
        </w:rPr>
        <w:t>左營海軍眷村是台灣單一軍種</w:t>
      </w:r>
      <w:r w:rsidRPr="00005183">
        <w:rPr>
          <w:rFonts w:ascii="Times New Roman" w:eastAsia="標楷體" w:hAnsi="Times New Roman" w:cs="Times New Roman"/>
          <w:sz w:val="28"/>
          <w:szCs w:val="28"/>
        </w:rPr>
        <w:t>(</w:t>
      </w:r>
      <w:r w:rsidRPr="00005183">
        <w:rPr>
          <w:rFonts w:ascii="Times New Roman" w:eastAsia="標楷體" w:hAnsi="Times New Roman" w:cs="Times New Roman"/>
          <w:sz w:val="28"/>
          <w:szCs w:val="28"/>
        </w:rPr>
        <w:t>海軍</w:t>
      </w:r>
      <w:r w:rsidRPr="00005183">
        <w:rPr>
          <w:rFonts w:ascii="Times New Roman" w:eastAsia="標楷體" w:hAnsi="Times New Roman" w:cs="Times New Roman"/>
          <w:sz w:val="28"/>
          <w:szCs w:val="28"/>
        </w:rPr>
        <w:t>)</w:t>
      </w:r>
      <w:r w:rsidRPr="00005183">
        <w:rPr>
          <w:rFonts w:ascii="Times New Roman" w:eastAsia="標楷體" w:hAnsi="Times New Roman" w:cs="Times New Roman"/>
          <w:sz w:val="28"/>
          <w:szCs w:val="28"/>
        </w:rPr>
        <w:t>最大眷村集中區域，為促進眷村文化保存，</w:t>
      </w:r>
      <w:proofErr w:type="gramStart"/>
      <w:r w:rsidRPr="00005183">
        <w:rPr>
          <w:rFonts w:ascii="Times New Roman" w:eastAsia="標楷體" w:hAnsi="Times New Roman" w:cs="Times New Roman"/>
          <w:sz w:val="28"/>
          <w:szCs w:val="28"/>
        </w:rPr>
        <w:t>採</w:t>
      </w:r>
      <w:proofErr w:type="gramEnd"/>
      <w:r w:rsidRPr="00005183">
        <w:rPr>
          <w:rFonts w:ascii="Times New Roman" w:eastAsia="標楷體" w:hAnsi="Times New Roman" w:cs="Times New Roman"/>
          <w:sz w:val="28"/>
          <w:szCs w:val="28"/>
        </w:rPr>
        <w:t>逐年分期分區辦理</w:t>
      </w:r>
      <w:proofErr w:type="gramStart"/>
      <w:r w:rsidRPr="00005183">
        <w:rPr>
          <w:rFonts w:ascii="Times New Roman" w:eastAsia="標楷體" w:hAnsi="Times New Roman" w:cs="Times New Roman"/>
          <w:sz w:val="28"/>
          <w:szCs w:val="28"/>
        </w:rPr>
        <w:t>眷</w:t>
      </w:r>
      <w:proofErr w:type="gramEnd"/>
      <w:r w:rsidRPr="00005183">
        <w:rPr>
          <w:rFonts w:ascii="Times New Roman" w:eastAsia="標楷體" w:hAnsi="Times New Roman" w:cs="Times New Roman"/>
          <w:sz w:val="28"/>
          <w:szCs w:val="28"/>
        </w:rPr>
        <w:t>舍修繕、景觀整備及眷村文化保存活化再生事宜</w:t>
      </w:r>
      <w:r w:rsidRPr="00005183">
        <w:rPr>
          <w:rFonts w:ascii="Times New Roman" w:eastAsia="標楷體" w:hAnsi="Times New Roman" w:cs="Times New Roman" w:hint="eastAsia"/>
          <w:sz w:val="28"/>
          <w:szCs w:val="28"/>
        </w:rPr>
        <w:t>：</w:t>
      </w:r>
    </w:p>
    <w:p w14:paraId="415FD39B" w14:textId="661842CA" w:rsidR="0085399E" w:rsidRPr="00005183" w:rsidRDefault="0085399E">
      <w:pPr>
        <w:pStyle w:val="affffffffe"/>
        <w:widowControl/>
        <w:numPr>
          <w:ilvl w:val="0"/>
          <w:numId w:val="24"/>
        </w:numPr>
        <w:spacing w:line="320" w:lineRule="exact"/>
        <w:ind w:leftChars="0" w:left="1956" w:hanging="482"/>
        <w:jc w:val="both"/>
        <w:rPr>
          <w:rFonts w:ascii="標楷體" w:eastAsia="標楷體" w:hAnsi="標楷體"/>
          <w:sz w:val="28"/>
          <w:szCs w:val="28"/>
        </w:rPr>
      </w:pPr>
      <w:r w:rsidRPr="00005183">
        <w:rPr>
          <w:rFonts w:ascii="標楷體" w:eastAsia="標楷體" w:hAnsi="標楷體" w:hint="eastAsia"/>
          <w:sz w:val="28"/>
          <w:szCs w:val="28"/>
        </w:rPr>
        <w:lastRenderedPageBreak/>
        <w:t>左營明德新村</w:t>
      </w:r>
      <w:proofErr w:type="gramStart"/>
      <w:r w:rsidRPr="00005183">
        <w:rPr>
          <w:rFonts w:ascii="標楷體" w:eastAsia="標楷體" w:hAnsi="標楷體" w:hint="eastAsia"/>
          <w:sz w:val="28"/>
          <w:szCs w:val="28"/>
        </w:rPr>
        <w:t>眷</w:t>
      </w:r>
      <w:proofErr w:type="gramEnd"/>
      <w:r w:rsidRPr="00005183">
        <w:rPr>
          <w:rFonts w:ascii="標楷體" w:eastAsia="標楷體" w:hAnsi="標楷體" w:hint="eastAsia"/>
          <w:sz w:val="28"/>
          <w:szCs w:val="28"/>
        </w:rPr>
        <w:t>舍修繕及景觀整備工程</w:t>
      </w:r>
    </w:p>
    <w:p w14:paraId="1445B1C9" w14:textId="07A0F63F" w:rsidR="0085399E" w:rsidRPr="00005183" w:rsidRDefault="0085399E" w:rsidP="007A4ABA">
      <w:pPr>
        <w:pStyle w:val="affffffffe"/>
        <w:widowControl/>
        <w:spacing w:line="320" w:lineRule="exact"/>
        <w:ind w:leftChars="0" w:left="1985"/>
        <w:jc w:val="both"/>
        <w:rPr>
          <w:rFonts w:ascii="標楷體" w:eastAsia="標楷體" w:hAnsi="標楷體"/>
          <w:sz w:val="28"/>
          <w:szCs w:val="28"/>
        </w:rPr>
      </w:pPr>
      <w:r w:rsidRPr="00005183">
        <w:rPr>
          <w:rFonts w:ascii="標楷體" w:eastAsia="標楷體" w:hAnsi="標楷體" w:hint="eastAsia"/>
          <w:sz w:val="28"/>
          <w:szCs w:val="28"/>
        </w:rPr>
        <w:t>25戶</w:t>
      </w:r>
      <w:proofErr w:type="gramStart"/>
      <w:r w:rsidRPr="00005183">
        <w:rPr>
          <w:rFonts w:ascii="標楷體" w:eastAsia="標楷體" w:hAnsi="標楷體" w:hint="eastAsia"/>
          <w:sz w:val="28"/>
          <w:szCs w:val="28"/>
        </w:rPr>
        <w:t>眷</w:t>
      </w:r>
      <w:proofErr w:type="gramEnd"/>
      <w:r w:rsidRPr="00005183">
        <w:rPr>
          <w:rFonts w:ascii="標楷體" w:eastAsia="標楷體" w:hAnsi="標楷體" w:hint="eastAsia"/>
          <w:sz w:val="28"/>
          <w:szCs w:val="28"/>
        </w:rPr>
        <w:t>舍修繕(含新設1座廁所)及環境景觀整備工程，包含屋頂、</w:t>
      </w:r>
      <w:proofErr w:type="gramStart"/>
      <w:r w:rsidRPr="00005183">
        <w:rPr>
          <w:rFonts w:ascii="標楷體" w:eastAsia="標楷體" w:hAnsi="標楷體" w:hint="eastAsia"/>
          <w:sz w:val="28"/>
          <w:szCs w:val="28"/>
        </w:rPr>
        <w:t>屋架、木軸組</w:t>
      </w:r>
      <w:proofErr w:type="gramEnd"/>
      <w:r w:rsidRPr="00005183">
        <w:rPr>
          <w:rFonts w:ascii="標楷體" w:eastAsia="標楷體" w:hAnsi="標楷體" w:hint="eastAsia"/>
          <w:sz w:val="28"/>
          <w:szCs w:val="28"/>
        </w:rPr>
        <w:t>修復、門窗更新、牆面修繕、地板更新、恢復水電、樹木修剪、新植草皮、水溝整修、路面更新等，</w:t>
      </w:r>
      <w:r w:rsidR="0029411A" w:rsidRPr="00005183">
        <w:rPr>
          <w:rFonts w:ascii="標楷體" w:eastAsia="標楷體" w:hAnsi="標楷體" w:hint="eastAsia"/>
          <w:sz w:val="28"/>
          <w:szCs w:val="28"/>
        </w:rPr>
        <w:t>各期工程於113年10月陸續開工。</w:t>
      </w:r>
    </w:p>
    <w:p w14:paraId="50C222A4" w14:textId="4BC71AA5" w:rsidR="0085399E" w:rsidRPr="00005183" w:rsidRDefault="0085399E">
      <w:pPr>
        <w:pStyle w:val="affffffffe"/>
        <w:widowControl/>
        <w:numPr>
          <w:ilvl w:val="0"/>
          <w:numId w:val="24"/>
        </w:numPr>
        <w:spacing w:line="320" w:lineRule="exact"/>
        <w:ind w:leftChars="0" w:left="1956" w:hanging="482"/>
        <w:jc w:val="both"/>
        <w:rPr>
          <w:rFonts w:ascii="標楷體" w:eastAsia="標楷體" w:hAnsi="標楷體"/>
          <w:sz w:val="28"/>
          <w:szCs w:val="28"/>
        </w:rPr>
      </w:pPr>
      <w:r w:rsidRPr="00005183">
        <w:rPr>
          <w:rFonts w:ascii="標楷體" w:eastAsia="標楷體" w:hAnsi="標楷體" w:hint="eastAsia"/>
          <w:sz w:val="28"/>
          <w:szCs w:val="28"/>
        </w:rPr>
        <w:t>左營建業及合群新村</w:t>
      </w:r>
      <w:proofErr w:type="gramStart"/>
      <w:r w:rsidRPr="00005183">
        <w:rPr>
          <w:rFonts w:ascii="標楷體" w:eastAsia="標楷體" w:hAnsi="標楷體" w:hint="eastAsia"/>
          <w:sz w:val="28"/>
          <w:szCs w:val="28"/>
        </w:rPr>
        <w:t>眷</w:t>
      </w:r>
      <w:proofErr w:type="gramEnd"/>
      <w:r w:rsidRPr="00005183">
        <w:rPr>
          <w:rFonts w:ascii="標楷體" w:eastAsia="標楷體" w:hAnsi="標楷體" w:hint="eastAsia"/>
          <w:sz w:val="28"/>
          <w:szCs w:val="28"/>
        </w:rPr>
        <w:t>舍修繕及景觀整備工程</w:t>
      </w:r>
    </w:p>
    <w:p w14:paraId="1B2F09EE" w14:textId="76791734" w:rsidR="0085399E" w:rsidRPr="00005183" w:rsidRDefault="0085399E" w:rsidP="007A4ABA">
      <w:pPr>
        <w:pStyle w:val="affffffffe"/>
        <w:widowControl/>
        <w:spacing w:line="320" w:lineRule="exact"/>
        <w:ind w:leftChars="0" w:left="1985"/>
        <w:jc w:val="both"/>
        <w:rPr>
          <w:rFonts w:ascii="標楷體" w:eastAsia="標楷體" w:hAnsi="標楷體"/>
          <w:sz w:val="28"/>
          <w:szCs w:val="28"/>
        </w:rPr>
      </w:pPr>
      <w:r w:rsidRPr="00005183">
        <w:rPr>
          <w:rFonts w:ascii="標楷體" w:eastAsia="標楷體" w:hAnsi="標楷體" w:hint="eastAsia"/>
          <w:sz w:val="28"/>
          <w:szCs w:val="28"/>
        </w:rPr>
        <w:t>30戶</w:t>
      </w:r>
      <w:proofErr w:type="gramStart"/>
      <w:r w:rsidRPr="00005183">
        <w:rPr>
          <w:rFonts w:ascii="標楷體" w:eastAsia="標楷體" w:hAnsi="標楷體" w:hint="eastAsia"/>
          <w:sz w:val="28"/>
          <w:szCs w:val="28"/>
        </w:rPr>
        <w:t>眷</w:t>
      </w:r>
      <w:proofErr w:type="gramEnd"/>
      <w:r w:rsidRPr="00005183">
        <w:rPr>
          <w:rFonts w:ascii="標楷體" w:eastAsia="標楷體" w:hAnsi="標楷體" w:hint="eastAsia"/>
          <w:sz w:val="28"/>
          <w:szCs w:val="28"/>
        </w:rPr>
        <w:t>舍整修及環境景觀整備工程(包含新設4座停車場及4座公廁)，包含屋頂、</w:t>
      </w:r>
      <w:proofErr w:type="gramStart"/>
      <w:r w:rsidRPr="00005183">
        <w:rPr>
          <w:rFonts w:ascii="標楷體" w:eastAsia="標楷體" w:hAnsi="標楷體" w:hint="eastAsia"/>
          <w:sz w:val="28"/>
          <w:szCs w:val="28"/>
        </w:rPr>
        <w:t>屋架、木軸組</w:t>
      </w:r>
      <w:proofErr w:type="gramEnd"/>
      <w:r w:rsidRPr="00005183">
        <w:rPr>
          <w:rFonts w:ascii="標楷體" w:eastAsia="標楷體" w:hAnsi="標楷體" w:hint="eastAsia"/>
          <w:sz w:val="28"/>
          <w:szCs w:val="28"/>
        </w:rPr>
        <w:t>修復、門窗更新、牆面修繕、地板更新、恢復水電、樹木修剪、新植草皮、水溝</w:t>
      </w:r>
      <w:proofErr w:type="gramStart"/>
      <w:r w:rsidRPr="00005183">
        <w:rPr>
          <w:rFonts w:ascii="標楷體" w:eastAsia="標楷體" w:hAnsi="標楷體" w:hint="eastAsia"/>
          <w:sz w:val="28"/>
          <w:szCs w:val="28"/>
        </w:rPr>
        <w:t>清淤及整修</w:t>
      </w:r>
      <w:proofErr w:type="gramEnd"/>
      <w:r w:rsidRPr="00005183">
        <w:rPr>
          <w:rFonts w:ascii="標楷體" w:eastAsia="標楷體" w:hAnsi="標楷體" w:hint="eastAsia"/>
          <w:sz w:val="28"/>
          <w:szCs w:val="28"/>
        </w:rPr>
        <w:t>、路面更新等</w:t>
      </w:r>
      <w:r w:rsidR="0029411A" w:rsidRPr="00005183">
        <w:rPr>
          <w:rFonts w:ascii="標楷體" w:eastAsia="標楷體" w:hAnsi="標楷體" w:hint="eastAsia"/>
          <w:sz w:val="28"/>
          <w:szCs w:val="28"/>
        </w:rPr>
        <w:t>，各期工程於113年11月陸續開工。</w:t>
      </w:r>
    </w:p>
    <w:p w14:paraId="7D4B0FA5" w14:textId="1C88E9A1" w:rsidR="00A50150" w:rsidRPr="00005183" w:rsidRDefault="00A50150">
      <w:pPr>
        <w:pStyle w:val="affffffffe"/>
        <w:widowControl/>
        <w:numPr>
          <w:ilvl w:val="0"/>
          <w:numId w:val="18"/>
        </w:numPr>
        <w:spacing w:line="320" w:lineRule="exact"/>
        <w:ind w:leftChars="0" w:left="1418" w:hanging="284"/>
        <w:jc w:val="both"/>
        <w:rPr>
          <w:rFonts w:ascii="標楷體" w:eastAsia="標楷體" w:hAnsi="標楷體"/>
          <w:sz w:val="28"/>
          <w:szCs w:val="28"/>
        </w:rPr>
      </w:pPr>
      <w:proofErr w:type="gramStart"/>
      <w:r w:rsidRPr="00005183">
        <w:rPr>
          <w:rFonts w:ascii="標楷體" w:eastAsia="標楷體" w:hAnsi="標楷體" w:hint="eastAsia"/>
          <w:sz w:val="28"/>
          <w:szCs w:val="28"/>
        </w:rPr>
        <w:t>見城之</w:t>
      </w:r>
      <w:proofErr w:type="gramEnd"/>
      <w:r w:rsidRPr="00005183">
        <w:rPr>
          <w:rFonts w:ascii="標楷體" w:eastAsia="標楷體" w:hAnsi="標楷體" w:hint="eastAsia"/>
          <w:sz w:val="28"/>
          <w:szCs w:val="28"/>
        </w:rPr>
        <w:t>道-南門廣場營造與東門銜接工程</w:t>
      </w:r>
    </w:p>
    <w:p w14:paraId="43A43829" w14:textId="48A56560" w:rsidR="00A50150" w:rsidRPr="00005183" w:rsidRDefault="0085399E" w:rsidP="007A41F3">
      <w:pPr>
        <w:pStyle w:val="affffffffe"/>
        <w:widowControl/>
        <w:spacing w:line="320" w:lineRule="exact"/>
        <w:ind w:leftChars="0" w:left="1418"/>
        <w:jc w:val="both"/>
        <w:rPr>
          <w:rFonts w:ascii="標楷體" w:eastAsia="標楷體" w:hAnsi="標楷體"/>
          <w:sz w:val="28"/>
          <w:szCs w:val="28"/>
        </w:rPr>
      </w:pPr>
      <w:r w:rsidRPr="00005183">
        <w:rPr>
          <w:rFonts w:ascii="Times New Roman" w:eastAsia="標楷體" w:hAnsi="Times New Roman" w:cs="Times New Roman"/>
          <w:sz w:val="28"/>
          <w:szCs w:val="28"/>
        </w:rPr>
        <w:t>本計畫</w:t>
      </w:r>
      <w:proofErr w:type="gramStart"/>
      <w:r w:rsidRPr="00005183">
        <w:rPr>
          <w:rFonts w:ascii="Times New Roman" w:eastAsia="標楷體" w:hAnsi="Times New Roman" w:cs="Times New Roman"/>
          <w:sz w:val="28"/>
          <w:szCs w:val="28"/>
        </w:rPr>
        <w:t>為見城</w:t>
      </w:r>
      <w:proofErr w:type="gramEnd"/>
      <w:r w:rsidRPr="00005183">
        <w:rPr>
          <w:rFonts w:ascii="Times New Roman" w:eastAsia="標楷體" w:hAnsi="Times New Roman" w:cs="Times New Roman"/>
          <w:sz w:val="28"/>
          <w:szCs w:val="28"/>
        </w:rPr>
        <w:t>之道第二期工程，延續第一期工程已完成之國定古蹟鳳山縣舊城北門段、蓮池潭段、</w:t>
      </w:r>
      <w:proofErr w:type="gramStart"/>
      <w:r w:rsidRPr="00005183">
        <w:rPr>
          <w:rFonts w:ascii="Times New Roman" w:eastAsia="標楷體" w:hAnsi="Times New Roman" w:cs="Times New Roman"/>
          <w:sz w:val="28"/>
          <w:szCs w:val="28"/>
        </w:rPr>
        <w:t>眷</w:t>
      </w:r>
      <w:proofErr w:type="gramEnd"/>
      <w:r w:rsidRPr="00005183">
        <w:rPr>
          <w:rFonts w:ascii="Times New Roman" w:eastAsia="標楷體" w:hAnsi="Times New Roman" w:cs="Times New Roman"/>
          <w:sz w:val="28"/>
          <w:szCs w:val="28"/>
        </w:rPr>
        <w:t>文</w:t>
      </w:r>
      <w:proofErr w:type="gramStart"/>
      <w:r w:rsidRPr="00005183">
        <w:rPr>
          <w:rFonts w:ascii="Times New Roman" w:eastAsia="標楷體" w:hAnsi="Times New Roman" w:cs="Times New Roman"/>
          <w:sz w:val="28"/>
          <w:szCs w:val="28"/>
        </w:rPr>
        <w:t>館段步</w:t>
      </w:r>
      <w:proofErr w:type="gramEnd"/>
      <w:r w:rsidRPr="00005183">
        <w:rPr>
          <w:rFonts w:ascii="Times New Roman" w:eastAsia="標楷體" w:hAnsi="Times New Roman" w:cs="Times New Roman"/>
          <w:sz w:val="28"/>
          <w:szCs w:val="28"/>
        </w:rPr>
        <w:t>道，</w:t>
      </w:r>
      <w:proofErr w:type="gramStart"/>
      <w:r w:rsidRPr="00005183">
        <w:rPr>
          <w:rFonts w:ascii="Times New Roman" w:eastAsia="標楷體" w:hAnsi="Times New Roman" w:cs="Times New Roman"/>
          <w:sz w:val="28"/>
          <w:szCs w:val="28"/>
        </w:rPr>
        <w:t>將見城之</w:t>
      </w:r>
      <w:proofErr w:type="gramEnd"/>
      <w:r w:rsidRPr="00005183">
        <w:rPr>
          <w:rFonts w:ascii="Times New Roman" w:eastAsia="標楷體" w:hAnsi="Times New Roman" w:cs="Times New Roman"/>
          <w:sz w:val="28"/>
          <w:szCs w:val="28"/>
        </w:rPr>
        <w:t>道繼續向南延伸連結東門城牆段至南門城門座，讓舊城城牆場域與歷史文化路徑更趨完整，彰顯文化資產價值；另配合適度活化周遭公共空間，讓參觀者能以更多的面向參</w:t>
      </w:r>
      <w:proofErr w:type="gramStart"/>
      <w:r w:rsidRPr="00005183">
        <w:rPr>
          <w:rFonts w:ascii="Times New Roman" w:eastAsia="標楷體" w:hAnsi="Times New Roman" w:cs="Times New Roman"/>
          <w:sz w:val="28"/>
          <w:szCs w:val="28"/>
        </w:rPr>
        <w:t>覽</w:t>
      </w:r>
      <w:proofErr w:type="gramEnd"/>
      <w:r w:rsidRPr="00005183">
        <w:rPr>
          <w:rFonts w:ascii="Times New Roman" w:eastAsia="標楷體" w:hAnsi="Times New Roman" w:cs="Times New Roman"/>
          <w:sz w:val="28"/>
          <w:szCs w:val="28"/>
        </w:rPr>
        <w:t>左營舊城。</w:t>
      </w:r>
      <w:r w:rsidR="0029411A" w:rsidRPr="00005183">
        <w:rPr>
          <w:rFonts w:ascii="標楷體" w:eastAsia="標楷體" w:hAnsi="標楷體" w:cs="Times New Roman" w:hint="eastAsia"/>
          <w:sz w:val="28"/>
          <w:szCs w:val="28"/>
        </w:rPr>
        <w:t>工程於113年11月決標。</w:t>
      </w:r>
    </w:p>
    <w:p w14:paraId="0E0B4341" w14:textId="457F60E6" w:rsidR="00A50150" w:rsidRPr="00005183" w:rsidRDefault="00A50150">
      <w:pPr>
        <w:pStyle w:val="affffffffe"/>
        <w:widowControl/>
        <w:numPr>
          <w:ilvl w:val="0"/>
          <w:numId w:val="18"/>
        </w:numPr>
        <w:spacing w:line="320" w:lineRule="exact"/>
        <w:ind w:leftChars="0" w:left="1418" w:hanging="284"/>
        <w:jc w:val="both"/>
        <w:rPr>
          <w:rFonts w:ascii="標楷體" w:eastAsia="標楷體" w:hAnsi="標楷體"/>
          <w:sz w:val="28"/>
          <w:szCs w:val="28"/>
        </w:rPr>
      </w:pPr>
      <w:r w:rsidRPr="00005183">
        <w:rPr>
          <w:rFonts w:ascii="標楷體" w:eastAsia="標楷體" w:hAnsi="標楷體" w:hint="eastAsia"/>
          <w:sz w:val="28"/>
          <w:szCs w:val="28"/>
        </w:rPr>
        <w:t>國定古蹟原日本海軍鳳山無線電信所全區基礎設施工程</w:t>
      </w:r>
    </w:p>
    <w:p w14:paraId="611FDD97" w14:textId="0C6C9D81" w:rsidR="00A50150" w:rsidRPr="00005183" w:rsidRDefault="0085399E" w:rsidP="007A41F3">
      <w:pPr>
        <w:pStyle w:val="affffffffe"/>
        <w:widowControl/>
        <w:spacing w:line="320" w:lineRule="exact"/>
        <w:ind w:leftChars="0" w:left="1418"/>
        <w:jc w:val="both"/>
        <w:rPr>
          <w:rFonts w:ascii="標楷體" w:eastAsia="標楷體" w:hAnsi="標楷體"/>
          <w:sz w:val="28"/>
          <w:szCs w:val="28"/>
        </w:rPr>
      </w:pPr>
      <w:r w:rsidRPr="00005183">
        <w:rPr>
          <w:rFonts w:ascii="標楷體" w:eastAsia="標楷體" w:hAnsi="標楷體" w:hint="eastAsia"/>
          <w:sz w:val="28"/>
          <w:szCs w:val="28"/>
        </w:rPr>
        <w:t>本案係針對原日本海軍鳳山無線電信所全區約8.2公頃範圍內進行基礎設施工程，除補強整修西</w:t>
      </w:r>
      <w:proofErr w:type="gramStart"/>
      <w:r w:rsidRPr="00005183">
        <w:rPr>
          <w:rFonts w:ascii="標楷體" w:eastAsia="標楷體" w:hAnsi="標楷體" w:hint="eastAsia"/>
          <w:sz w:val="28"/>
          <w:szCs w:val="28"/>
        </w:rPr>
        <w:t>側兵舍</w:t>
      </w:r>
      <w:proofErr w:type="gramEnd"/>
      <w:r w:rsidRPr="00005183">
        <w:rPr>
          <w:rFonts w:ascii="標楷體" w:eastAsia="標楷體" w:hAnsi="標楷體" w:hint="eastAsia"/>
          <w:sz w:val="28"/>
          <w:szCs w:val="28"/>
        </w:rPr>
        <w:t>作為全區機房設備室外，另進行全區排水系統改善與電氣、</w:t>
      </w:r>
      <w:proofErr w:type="gramStart"/>
      <w:r w:rsidRPr="00005183">
        <w:rPr>
          <w:rFonts w:ascii="標楷體" w:eastAsia="標楷體" w:hAnsi="標楷體" w:hint="eastAsia"/>
          <w:sz w:val="28"/>
          <w:szCs w:val="28"/>
        </w:rPr>
        <w:t>弱電</w:t>
      </w:r>
      <w:proofErr w:type="gramEnd"/>
      <w:r w:rsidRPr="00005183">
        <w:rPr>
          <w:rFonts w:ascii="標楷體" w:eastAsia="標楷體" w:hAnsi="標楷體" w:hint="eastAsia"/>
          <w:sz w:val="28"/>
          <w:szCs w:val="28"/>
        </w:rPr>
        <w:t>、給水、排水及消防等五大系統管道建置，工程於112年4月開工，</w:t>
      </w:r>
      <w:r w:rsidR="0029411A" w:rsidRPr="00005183">
        <w:rPr>
          <w:rFonts w:ascii="標楷體" w:eastAsia="標楷體" w:hAnsi="標楷體" w:hint="eastAsia"/>
          <w:sz w:val="28"/>
          <w:szCs w:val="28"/>
        </w:rPr>
        <w:t>113年10月竣工。</w:t>
      </w:r>
    </w:p>
    <w:p w14:paraId="70FB06EA" w14:textId="77777777" w:rsidR="009A26DA" w:rsidRPr="00005183" w:rsidRDefault="009A26DA" w:rsidP="009A26DA">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p>
    <w:p w14:paraId="7D97E711" w14:textId="374F80CF" w:rsidR="009A26DA" w:rsidRPr="00005183" w:rsidRDefault="0021150F" w:rsidP="009A26DA">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005183">
        <w:rPr>
          <w:rFonts w:ascii="微軟正黑體" w:eastAsia="微軟正黑體" w:hAnsi="微軟正黑體" w:cs="?????(P)" w:hint="eastAsia"/>
          <w:b/>
          <w:bCs/>
          <w:kern w:val="0"/>
          <w:sz w:val="30"/>
          <w:szCs w:val="30"/>
        </w:rPr>
        <w:t>九</w:t>
      </w:r>
      <w:r w:rsidR="009A26DA" w:rsidRPr="00005183">
        <w:rPr>
          <w:rFonts w:ascii="微軟正黑體" w:eastAsia="微軟正黑體" w:hAnsi="微軟正黑體" w:cs="?????(P)" w:hint="eastAsia"/>
          <w:b/>
          <w:bCs/>
          <w:kern w:val="0"/>
          <w:sz w:val="30"/>
          <w:szCs w:val="30"/>
        </w:rPr>
        <w:t>、超高齡社會因應作為</w:t>
      </w:r>
    </w:p>
    <w:p w14:paraId="478875E1" w14:textId="4293D438" w:rsidR="009A26DA" w:rsidRPr="00005183" w:rsidRDefault="00A22D69">
      <w:pPr>
        <w:pStyle w:val="affffffff8"/>
        <w:numPr>
          <w:ilvl w:val="0"/>
          <w:numId w:val="29"/>
        </w:numPr>
        <w:spacing w:line="320" w:lineRule="exact"/>
        <w:ind w:left="851" w:hanging="611"/>
        <w:jc w:val="both"/>
        <w:rPr>
          <w:b w:val="0"/>
        </w:rPr>
      </w:pPr>
      <w:r w:rsidRPr="00005183">
        <w:rPr>
          <w:rFonts w:hint="eastAsia"/>
          <w:b w:val="0"/>
        </w:rPr>
        <w:t>台灣即將邁入超高齡社會，為達到健康老化及活躍老年的目標，未來辦理文資推廣活動時，為中壯年及銀髮族設計「</w:t>
      </w:r>
      <w:proofErr w:type="gramStart"/>
      <w:r w:rsidRPr="00005183">
        <w:rPr>
          <w:rFonts w:hint="eastAsia"/>
          <w:b w:val="0"/>
        </w:rPr>
        <w:t>慢活親子</w:t>
      </w:r>
      <w:proofErr w:type="gramEnd"/>
      <w:r w:rsidRPr="00005183">
        <w:rPr>
          <w:rFonts w:hint="eastAsia"/>
          <w:b w:val="0"/>
        </w:rPr>
        <w:t>遊程」，串聯「無障礙」的</w:t>
      </w:r>
      <w:proofErr w:type="gramStart"/>
      <w:r w:rsidRPr="00005183">
        <w:rPr>
          <w:rFonts w:hint="eastAsia"/>
          <w:b w:val="0"/>
        </w:rPr>
        <w:t>文資景點</w:t>
      </w:r>
      <w:proofErr w:type="gramEnd"/>
      <w:r w:rsidRPr="00005183">
        <w:rPr>
          <w:rFonts w:hint="eastAsia"/>
          <w:b w:val="0"/>
        </w:rPr>
        <w:t>及地方文化館舍，提供導</w:t>
      </w:r>
      <w:proofErr w:type="gramStart"/>
      <w:r w:rsidRPr="00005183">
        <w:rPr>
          <w:rFonts w:hint="eastAsia"/>
          <w:b w:val="0"/>
        </w:rPr>
        <w:t>覽</w:t>
      </w:r>
      <w:proofErr w:type="gramEnd"/>
      <w:r w:rsidRPr="00005183">
        <w:rPr>
          <w:rFonts w:hint="eastAsia"/>
          <w:b w:val="0"/>
        </w:rPr>
        <w:t>、美食、手做的文化觀光體驗。</w:t>
      </w:r>
    </w:p>
    <w:p w14:paraId="028ED8CE" w14:textId="7379926A" w:rsidR="001E0386" w:rsidRPr="00005183" w:rsidRDefault="001E0386">
      <w:pPr>
        <w:pStyle w:val="affffffff8"/>
        <w:numPr>
          <w:ilvl w:val="0"/>
          <w:numId w:val="29"/>
        </w:numPr>
        <w:spacing w:line="320" w:lineRule="exact"/>
        <w:ind w:left="851" w:hanging="611"/>
        <w:jc w:val="both"/>
        <w:rPr>
          <w:b w:val="0"/>
        </w:rPr>
      </w:pPr>
      <w:r w:rsidRPr="00005183">
        <w:rPr>
          <w:rFonts w:hint="eastAsia"/>
          <w:b w:val="0"/>
        </w:rPr>
        <w:t>隨著超高齡社會的來臨，文化創意產業面臨新的挑戰與機遇。駁二藝術特區作為高雄重要</w:t>
      </w:r>
      <w:proofErr w:type="gramStart"/>
      <w:r w:rsidRPr="00005183">
        <w:rPr>
          <w:rFonts w:hint="eastAsia"/>
          <w:b w:val="0"/>
        </w:rPr>
        <w:t>的文創據點</w:t>
      </w:r>
      <w:proofErr w:type="gramEnd"/>
      <w:r w:rsidRPr="00005183">
        <w:rPr>
          <w:rFonts w:hint="eastAsia"/>
          <w:b w:val="0"/>
        </w:rPr>
        <w:t>，擬從內容設計、空間規劃及服務模式等多方面進行調整，以滿足高齡族群需求並促進跨世代的文化交流。以下略以展覽策畫、市集活動、</w:t>
      </w:r>
      <w:proofErr w:type="gramStart"/>
      <w:r w:rsidRPr="00005183">
        <w:rPr>
          <w:rFonts w:hint="eastAsia"/>
          <w:b w:val="0"/>
        </w:rPr>
        <w:t>文創商店三</w:t>
      </w:r>
      <w:proofErr w:type="gramEnd"/>
      <w:r w:rsidRPr="00005183">
        <w:rPr>
          <w:rFonts w:hint="eastAsia"/>
          <w:b w:val="0"/>
        </w:rPr>
        <w:t>方面提出因應策略 :</w:t>
      </w:r>
    </w:p>
    <w:p w14:paraId="3D200DFC" w14:textId="77777777" w:rsidR="001E0386" w:rsidRPr="00005183" w:rsidRDefault="001E0386">
      <w:pPr>
        <w:pStyle w:val="affffffffe"/>
        <w:widowControl/>
        <w:numPr>
          <w:ilvl w:val="0"/>
          <w:numId w:val="47"/>
        </w:numPr>
        <w:spacing w:line="320" w:lineRule="exact"/>
        <w:ind w:leftChars="0" w:left="1191" w:hanging="284"/>
        <w:jc w:val="both"/>
        <w:rPr>
          <w:rFonts w:ascii="標楷體" w:eastAsia="標楷體" w:hAnsi="標楷體"/>
          <w:sz w:val="28"/>
          <w:szCs w:val="28"/>
        </w:rPr>
      </w:pPr>
      <w:r w:rsidRPr="00005183">
        <w:rPr>
          <w:rFonts w:ascii="標楷體" w:eastAsia="標楷體" w:hAnsi="標楷體" w:hint="eastAsia"/>
          <w:sz w:val="28"/>
          <w:szCs w:val="28"/>
        </w:rPr>
        <w:t>展覽策畫</w:t>
      </w:r>
    </w:p>
    <w:p w14:paraId="11C54A67" w14:textId="77777777" w:rsidR="001E0386" w:rsidRPr="00005183" w:rsidRDefault="001E0386">
      <w:pPr>
        <w:pStyle w:val="affffffff8"/>
        <w:numPr>
          <w:ilvl w:val="1"/>
          <w:numId w:val="30"/>
        </w:numPr>
        <w:spacing w:line="320" w:lineRule="exact"/>
        <w:ind w:left="1560" w:firstLine="0"/>
        <w:jc w:val="both"/>
        <w:rPr>
          <w:b w:val="0"/>
        </w:rPr>
      </w:pPr>
      <w:r w:rsidRPr="00005183">
        <w:rPr>
          <w:rFonts w:hint="eastAsia"/>
          <w:b w:val="0"/>
        </w:rPr>
        <w:t>展覽內容多元化：增加懷舊元素的主題展覽、吸引高齡族群。</w:t>
      </w:r>
    </w:p>
    <w:p w14:paraId="58C41155" w14:textId="77777777" w:rsidR="001E0386" w:rsidRPr="00005183" w:rsidRDefault="001E0386">
      <w:pPr>
        <w:pStyle w:val="affffffff8"/>
        <w:numPr>
          <w:ilvl w:val="1"/>
          <w:numId w:val="30"/>
        </w:numPr>
        <w:spacing w:line="320" w:lineRule="exact"/>
        <w:ind w:left="1560" w:firstLine="0"/>
        <w:jc w:val="both"/>
        <w:rPr>
          <w:b w:val="0"/>
        </w:rPr>
      </w:pPr>
      <w:r w:rsidRPr="00005183">
        <w:rPr>
          <w:rFonts w:hint="eastAsia"/>
          <w:b w:val="0"/>
        </w:rPr>
        <w:t>設施服務優化：強化展場無障礙設計，增設休息區或陪同導</w:t>
      </w:r>
      <w:proofErr w:type="gramStart"/>
      <w:r w:rsidRPr="00005183">
        <w:rPr>
          <w:rFonts w:hint="eastAsia"/>
          <w:b w:val="0"/>
        </w:rPr>
        <w:t>覽</w:t>
      </w:r>
      <w:proofErr w:type="gramEnd"/>
      <w:r w:rsidRPr="00005183">
        <w:rPr>
          <w:rFonts w:hint="eastAsia"/>
          <w:b w:val="0"/>
        </w:rPr>
        <w:t>服務。</w:t>
      </w:r>
    </w:p>
    <w:p w14:paraId="74D9C164" w14:textId="77777777" w:rsidR="001E0386" w:rsidRPr="00005183" w:rsidRDefault="001E0386">
      <w:pPr>
        <w:pStyle w:val="affffffff8"/>
        <w:numPr>
          <w:ilvl w:val="1"/>
          <w:numId w:val="30"/>
        </w:numPr>
        <w:spacing w:line="320" w:lineRule="exact"/>
        <w:ind w:left="1560" w:firstLine="0"/>
        <w:jc w:val="both"/>
        <w:rPr>
          <w:b w:val="0"/>
        </w:rPr>
      </w:pPr>
      <w:r w:rsidRPr="00005183">
        <w:rPr>
          <w:rFonts w:hint="eastAsia"/>
          <w:b w:val="0"/>
        </w:rPr>
        <w:t>數位輔助導</w:t>
      </w:r>
      <w:proofErr w:type="gramStart"/>
      <w:r w:rsidRPr="00005183">
        <w:rPr>
          <w:rFonts w:hint="eastAsia"/>
          <w:b w:val="0"/>
        </w:rPr>
        <w:t>覽</w:t>
      </w:r>
      <w:proofErr w:type="gramEnd"/>
      <w:r w:rsidRPr="00005183">
        <w:rPr>
          <w:rFonts w:hint="eastAsia"/>
          <w:b w:val="0"/>
        </w:rPr>
        <w:t>：提供簡易的導</w:t>
      </w:r>
      <w:proofErr w:type="gramStart"/>
      <w:r w:rsidRPr="00005183">
        <w:rPr>
          <w:rFonts w:hint="eastAsia"/>
          <w:b w:val="0"/>
        </w:rPr>
        <w:t>覽</w:t>
      </w:r>
      <w:proofErr w:type="gramEnd"/>
      <w:r w:rsidRPr="00005183">
        <w:rPr>
          <w:rFonts w:hint="eastAsia"/>
          <w:b w:val="0"/>
        </w:rPr>
        <w:t>設備及語音解說，照顧視力或聽力不佳的高齡族群。</w:t>
      </w:r>
    </w:p>
    <w:p w14:paraId="60DD1F86" w14:textId="77777777" w:rsidR="001E0386" w:rsidRPr="00005183" w:rsidRDefault="001E0386">
      <w:pPr>
        <w:pStyle w:val="affffffffe"/>
        <w:widowControl/>
        <w:numPr>
          <w:ilvl w:val="0"/>
          <w:numId w:val="47"/>
        </w:numPr>
        <w:spacing w:line="320" w:lineRule="exact"/>
        <w:ind w:leftChars="0" w:left="1191" w:hanging="284"/>
        <w:jc w:val="both"/>
        <w:rPr>
          <w:rFonts w:ascii="標楷體" w:eastAsia="標楷體" w:hAnsi="標楷體"/>
          <w:sz w:val="28"/>
          <w:szCs w:val="28"/>
        </w:rPr>
      </w:pPr>
      <w:r w:rsidRPr="00005183">
        <w:rPr>
          <w:rFonts w:ascii="標楷體" w:eastAsia="標楷體" w:hAnsi="標楷體" w:hint="eastAsia"/>
          <w:sz w:val="28"/>
          <w:szCs w:val="28"/>
        </w:rPr>
        <w:t>市集活動</w:t>
      </w:r>
    </w:p>
    <w:p w14:paraId="1E0F3DCF" w14:textId="77777777" w:rsidR="001E0386" w:rsidRPr="00005183" w:rsidRDefault="001E0386">
      <w:pPr>
        <w:pStyle w:val="affffffff8"/>
        <w:numPr>
          <w:ilvl w:val="1"/>
          <w:numId w:val="31"/>
        </w:numPr>
        <w:spacing w:line="320" w:lineRule="exact"/>
        <w:ind w:left="1560" w:firstLine="0"/>
        <w:jc w:val="both"/>
        <w:rPr>
          <w:b w:val="0"/>
        </w:rPr>
      </w:pPr>
      <w:r w:rsidRPr="00005183">
        <w:rPr>
          <w:rFonts w:hint="eastAsia"/>
          <w:b w:val="0"/>
        </w:rPr>
        <w:t>規劃高齡友善市集：增設遮陽及座椅提供短暫休憩。</w:t>
      </w:r>
    </w:p>
    <w:p w14:paraId="49C2F7C7" w14:textId="77777777" w:rsidR="001E0386" w:rsidRPr="00005183" w:rsidRDefault="001E0386">
      <w:pPr>
        <w:pStyle w:val="affffffff8"/>
        <w:numPr>
          <w:ilvl w:val="1"/>
          <w:numId w:val="31"/>
        </w:numPr>
        <w:spacing w:line="320" w:lineRule="exact"/>
        <w:ind w:left="1560" w:firstLine="0"/>
        <w:jc w:val="both"/>
        <w:rPr>
          <w:b w:val="0"/>
        </w:rPr>
      </w:pPr>
      <w:r w:rsidRPr="00005183">
        <w:rPr>
          <w:rFonts w:hint="eastAsia"/>
          <w:b w:val="0"/>
        </w:rPr>
        <w:lastRenderedPageBreak/>
        <w:t>招募高齡創作者設攤：給予高齡者租金優惠，促進高齡世代與年輕世代之間的交流。</w:t>
      </w:r>
    </w:p>
    <w:p w14:paraId="57A8755E" w14:textId="77777777" w:rsidR="001E0386" w:rsidRPr="00005183" w:rsidRDefault="001E0386">
      <w:pPr>
        <w:pStyle w:val="affffffff8"/>
        <w:numPr>
          <w:ilvl w:val="1"/>
          <w:numId w:val="31"/>
        </w:numPr>
        <w:spacing w:line="320" w:lineRule="exact"/>
        <w:ind w:left="1560" w:firstLine="0"/>
        <w:jc w:val="both"/>
        <w:rPr>
          <w:b w:val="0"/>
        </w:rPr>
      </w:pPr>
      <w:r w:rsidRPr="00005183">
        <w:rPr>
          <w:rFonts w:hint="eastAsia"/>
          <w:b w:val="0"/>
        </w:rPr>
        <w:t>結合健康檢測攤位：市集活動結合健檢，吸引高齡者參與市集。</w:t>
      </w:r>
    </w:p>
    <w:p w14:paraId="74AB7C73" w14:textId="77777777" w:rsidR="001E0386" w:rsidRPr="00005183" w:rsidRDefault="001E0386">
      <w:pPr>
        <w:pStyle w:val="affffffffe"/>
        <w:widowControl/>
        <w:numPr>
          <w:ilvl w:val="0"/>
          <w:numId w:val="47"/>
        </w:numPr>
        <w:spacing w:line="320" w:lineRule="exact"/>
        <w:ind w:leftChars="0" w:left="1191" w:hanging="284"/>
        <w:jc w:val="both"/>
        <w:rPr>
          <w:rFonts w:ascii="標楷體" w:eastAsia="標楷體" w:hAnsi="標楷體"/>
          <w:sz w:val="28"/>
          <w:szCs w:val="28"/>
        </w:rPr>
      </w:pPr>
      <w:proofErr w:type="gramStart"/>
      <w:r w:rsidRPr="00005183">
        <w:rPr>
          <w:rFonts w:ascii="標楷體" w:eastAsia="標楷體" w:hAnsi="標楷體" w:hint="eastAsia"/>
          <w:sz w:val="28"/>
          <w:szCs w:val="28"/>
        </w:rPr>
        <w:t>文創商店</w:t>
      </w:r>
      <w:proofErr w:type="gramEnd"/>
    </w:p>
    <w:p w14:paraId="71D237CB" w14:textId="77777777" w:rsidR="001E0386" w:rsidRPr="00005183" w:rsidRDefault="001E0386">
      <w:pPr>
        <w:pStyle w:val="affffffff8"/>
        <w:numPr>
          <w:ilvl w:val="1"/>
          <w:numId w:val="32"/>
        </w:numPr>
        <w:spacing w:line="320" w:lineRule="exact"/>
        <w:ind w:left="1560" w:firstLine="0"/>
        <w:jc w:val="both"/>
        <w:rPr>
          <w:b w:val="0"/>
        </w:rPr>
      </w:pPr>
      <w:r w:rsidRPr="00005183">
        <w:rPr>
          <w:rFonts w:hint="eastAsia"/>
          <w:b w:val="0"/>
        </w:rPr>
        <w:t>商品設計貼近高齡者需求：以地方特色、懷舊元素設計商品，引發高齡族群的情感共鳴。</w:t>
      </w:r>
    </w:p>
    <w:p w14:paraId="28B355DE" w14:textId="77777777" w:rsidR="001E0386" w:rsidRPr="00005183" w:rsidRDefault="001E0386">
      <w:pPr>
        <w:pStyle w:val="affffffff8"/>
        <w:numPr>
          <w:ilvl w:val="1"/>
          <w:numId w:val="32"/>
        </w:numPr>
        <w:spacing w:line="320" w:lineRule="exact"/>
        <w:ind w:left="1560" w:firstLine="0"/>
        <w:jc w:val="both"/>
        <w:rPr>
          <w:b w:val="0"/>
        </w:rPr>
      </w:pPr>
      <w:r w:rsidRPr="00005183">
        <w:rPr>
          <w:rFonts w:hint="eastAsia"/>
          <w:b w:val="0"/>
        </w:rPr>
        <w:t>購物環境無障礙：商品說明及價格標示字體加大。</w:t>
      </w:r>
    </w:p>
    <w:p w14:paraId="72A1118E" w14:textId="37CFC92A" w:rsidR="009A26DA" w:rsidRPr="00005183" w:rsidRDefault="001E0386">
      <w:pPr>
        <w:pStyle w:val="affffffff8"/>
        <w:numPr>
          <w:ilvl w:val="1"/>
          <w:numId w:val="32"/>
        </w:numPr>
        <w:spacing w:line="320" w:lineRule="exact"/>
        <w:ind w:left="1560" w:firstLine="0"/>
        <w:jc w:val="both"/>
        <w:rPr>
          <w:b w:val="0"/>
        </w:rPr>
      </w:pPr>
      <w:r w:rsidRPr="00005183">
        <w:rPr>
          <w:rFonts w:hint="eastAsia"/>
          <w:b w:val="0"/>
        </w:rPr>
        <w:t>多樣化支付方式：提供現金支付方式，照顧不熟悉數位支付的高齡族群。</w:t>
      </w:r>
    </w:p>
    <w:p w14:paraId="25F65BEA" w14:textId="19F2D27D" w:rsidR="003E7C6E" w:rsidRPr="00005183" w:rsidRDefault="003E7C6E">
      <w:pPr>
        <w:pStyle w:val="affffffff8"/>
        <w:numPr>
          <w:ilvl w:val="0"/>
          <w:numId w:val="29"/>
        </w:numPr>
        <w:spacing w:line="320" w:lineRule="exact"/>
        <w:ind w:left="851" w:hanging="611"/>
        <w:jc w:val="both"/>
        <w:rPr>
          <w:b w:val="0"/>
        </w:rPr>
      </w:pPr>
      <w:r w:rsidRPr="00005183">
        <w:rPr>
          <w:rFonts w:hint="eastAsia"/>
          <w:b w:val="0"/>
        </w:rPr>
        <w:t>辦理「打開畫匣子--美術在高雄」展覽</w:t>
      </w:r>
      <w:r w:rsidRPr="00005183">
        <w:rPr>
          <w:b w:val="0"/>
        </w:rPr>
        <w:br/>
      </w:r>
      <w:r w:rsidRPr="00005183">
        <w:rPr>
          <w:rFonts w:hint="eastAsia"/>
          <w:b w:val="0"/>
        </w:rPr>
        <w:t>為推崇並肯定高雄資深藝術家持續不斷地投入藝術創作的熱情，以及重視其在藝術發展中的歷史的軌跡，本府文化局於98年起開辦「打開畫匣子－美術在高雄」展覽，邀請本</w:t>
      </w:r>
      <w:proofErr w:type="gramStart"/>
      <w:r w:rsidRPr="00005183">
        <w:rPr>
          <w:rFonts w:hint="eastAsia"/>
          <w:b w:val="0"/>
        </w:rPr>
        <w:t>市年滿</w:t>
      </w:r>
      <w:proofErr w:type="gramEnd"/>
      <w:r w:rsidRPr="00005183">
        <w:rPr>
          <w:rFonts w:hint="eastAsia"/>
          <w:b w:val="0"/>
        </w:rPr>
        <w:t>65歲、設籍一年以上、從事藝術創作10年以上之資深藝術家於高雄市文化中心雅軒展出，以示對在地資深藝術家之尊崇。自推出以來至今(113年)獲邀參展的資深藝術家已達356位，成效良好，備受藝術界人士及民眾肯定。</w:t>
      </w:r>
    </w:p>
    <w:sectPr w:rsidR="003E7C6E" w:rsidRPr="00005183" w:rsidSect="001F1D4B">
      <w:footerReference w:type="default" r:id="rId7"/>
      <w:pgSz w:w="11906" w:h="16838" w:code="9"/>
      <w:pgMar w:top="1418" w:right="1418" w:bottom="1418" w:left="1418" w:header="851" w:footer="510" w:gutter="0"/>
      <w:pgNumType w:start="26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35449" w14:textId="77777777" w:rsidR="00E62F8C" w:rsidRDefault="00E62F8C" w:rsidP="00F43485">
      <w:r>
        <w:separator/>
      </w:r>
    </w:p>
  </w:endnote>
  <w:endnote w:type="continuationSeparator" w:id="0">
    <w:p w14:paraId="714A0E3B" w14:textId="77777777" w:rsidR="00E62F8C" w:rsidRDefault="00E62F8C"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altName w:val="微軟正黑體"/>
    <w:charset w:val="88"/>
    <w:family w:val="script"/>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sөũ">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FYuanBold-B5">
    <w:charset w:val="00"/>
    <w:family w:val="swiss"/>
    <w:pitch w:val="default"/>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charset w:val="00"/>
    <w:family w:val="auto"/>
    <w:pitch w:val="default"/>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P)">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687079"/>
      <w:docPartObj>
        <w:docPartGallery w:val="Page Numbers (Bottom of Page)"/>
        <w:docPartUnique/>
      </w:docPartObj>
    </w:sdtPr>
    <w:sdtContent>
      <w:p w14:paraId="76D28435" w14:textId="3D6C172D" w:rsidR="003D28D8" w:rsidRDefault="003D28D8">
        <w:pPr>
          <w:pStyle w:val="ad"/>
          <w:jc w:val="center"/>
        </w:pPr>
        <w:r>
          <w:fldChar w:fldCharType="begin"/>
        </w:r>
        <w:r>
          <w:instrText>PAGE   \* MERGEFORMAT</w:instrText>
        </w:r>
        <w:r>
          <w:fldChar w:fldCharType="separate"/>
        </w:r>
        <w:r w:rsidR="00C22B02" w:rsidRPr="00C22B02">
          <w:rPr>
            <w:noProof/>
            <w:lang w:val="zh-TW"/>
          </w:rPr>
          <w:t>255</w:t>
        </w:r>
        <w:r>
          <w:fldChar w:fldCharType="end"/>
        </w:r>
      </w:p>
    </w:sdtContent>
  </w:sdt>
  <w:p w14:paraId="7E33274C" w14:textId="4B8A8EA3" w:rsidR="002277E6" w:rsidRDefault="002277E6" w:rsidP="0040112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1408" w14:textId="77777777" w:rsidR="00E62F8C" w:rsidRDefault="00E62F8C" w:rsidP="00F43485">
      <w:r>
        <w:separator/>
      </w:r>
    </w:p>
  </w:footnote>
  <w:footnote w:type="continuationSeparator" w:id="0">
    <w:p w14:paraId="580E62FF" w14:textId="77777777" w:rsidR="00E62F8C" w:rsidRDefault="00E62F8C" w:rsidP="00F4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15:restartNumberingAfterBreak="0">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15:restartNumberingAfterBreak="0">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15:restartNumberingAfterBreak="0">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15:restartNumberingAfterBreak="0">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15:restartNumberingAfterBreak="0">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15:restartNumberingAfterBreak="0">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15:restartNumberingAfterBreak="0">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15:restartNumberingAfterBreak="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04A30D2D"/>
    <w:multiLevelType w:val="hybridMultilevel"/>
    <w:tmpl w:val="C6A2AA10"/>
    <w:lvl w:ilvl="0" w:tplc="F298671E">
      <w:start w:val="1"/>
      <w:numFmt w:val="taiwaneseCountingThousand"/>
      <w:lvlText w:val="(%1)"/>
      <w:lvlJc w:val="left"/>
      <w:pPr>
        <w:ind w:left="720" w:hanging="480"/>
      </w:pPr>
      <w:rPr>
        <w:rFonts w:hint="eastAsia"/>
      </w:rPr>
    </w:lvl>
    <w:lvl w:ilvl="1" w:tplc="A404C8DE">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8DA45BF"/>
    <w:multiLevelType w:val="hybridMultilevel"/>
    <w:tmpl w:val="9424967C"/>
    <w:lvl w:ilvl="0" w:tplc="909E7B2A">
      <w:start w:val="1"/>
      <w:numFmt w:val="decimal"/>
      <w:lvlText w:val="%1."/>
      <w:lvlJc w:val="left"/>
      <w:pPr>
        <w:ind w:left="960" w:hanging="480"/>
      </w:pPr>
      <w:rPr>
        <w:b w:val="0"/>
        <w:bCs/>
        <w:color w:val="000000" w:themeColor="text1"/>
      </w:r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98A15AD"/>
    <w:multiLevelType w:val="hybridMultilevel"/>
    <w:tmpl w:val="BD701C84"/>
    <w:lvl w:ilvl="0" w:tplc="2DB60124">
      <w:start w:val="1"/>
      <w:numFmt w:val="taiwaneseCountingThousand"/>
      <w:lvlText w:val="(%1)"/>
      <w:lvlJc w:val="left"/>
      <w:pPr>
        <w:ind w:left="720" w:hanging="480"/>
      </w:pPr>
      <w:rPr>
        <w:rFonts w:hint="eastAsia"/>
      </w:rPr>
    </w:lvl>
    <w:lvl w:ilvl="1" w:tplc="FFFFFFFF">
      <w:start w:val="1"/>
      <w:numFmt w:val="decimal"/>
      <w:lvlText w:val="(%2)"/>
      <w:lvlJc w:val="left"/>
      <w:pPr>
        <w:ind w:left="720" w:hanging="480"/>
      </w:pPr>
      <w:rPr>
        <w:rFonts w:hint="eastAsia"/>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4" w15:restartNumberingAfterBreak="0">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5" w15:restartNumberingAfterBreak="0">
    <w:nsid w:val="0D8A18B9"/>
    <w:multiLevelType w:val="hybridMultilevel"/>
    <w:tmpl w:val="6B10DFAC"/>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17665EE4"/>
    <w:multiLevelType w:val="hybridMultilevel"/>
    <w:tmpl w:val="AB90564A"/>
    <w:lvl w:ilvl="0" w:tplc="FFFFFFFF">
      <w:start w:val="1"/>
      <w:numFmt w:val="decimal"/>
      <w:suff w:val="nothing"/>
      <w:lvlText w:val="%1."/>
      <w:lvlJc w:val="left"/>
      <w:pPr>
        <w:ind w:left="2324" w:hanging="480"/>
      </w:pPr>
      <w:rPr>
        <w:rFonts w:hint="eastAsia"/>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17" w15:restartNumberingAfterBreak="0">
    <w:nsid w:val="1820417B"/>
    <w:multiLevelType w:val="hybridMultilevel"/>
    <w:tmpl w:val="7D82739C"/>
    <w:lvl w:ilvl="0" w:tplc="81447AB0">
      <w:start w:val="1"/>
      <w:numFmt w:val="decimal"/>
      <w:suff w:val="nothing"/>
      <w:lvlText w:val="%1."/>
      <w:lvlJc w:val="left"/>
      <w:pPr>
        <w:ind w:left="1331" w:hanging="480"/>
      </w:pPr>
      <w:rPr>
        <w:rFonts w:hint="default"/>
      </w:rPr>
    </w:lvl>
    <w:lvl w:ilvl="1" w:tplc="7B12F700">
      <w:start w:val="1"/>
      <w:numFmt w:val="decimal"/>
      <w:lvlText w:val="(%2)"/>
      <w:lvlJc w:val="left"/>
      <w:pPr>
        <w:ind w:left="1246" w:hanging="480"/>
      </w:pPr>
      <w:rPr>
        <w:rFonts w:hint="eastAsia"/>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18D841EE"/>
    <w:multiLevelType w:val="hybridMultilevel"/>
    <w:tmpl w:val="F366383E"/>
    <w:lvl w:ilvl="0" w:tplc="EF623D1E">
      <w:start w:val="1"/>
      <w:numFmt w:val="decimal"/>
      <w:suff w:val="nothing"/>
      <w:lvlText w:val="%1."/>
      <w:lvlJc w:val="left"/>
      <w:pPr>
        <w:ind w:left="720" w:hanging="480"/>
      </w:pPr>
      <w:rPr>
        <w:rFonts w:hint="eastAsia"/>
        <w:b w:val="0"/>
        <w:color w:val="auto"/>
      </w:rPr>
    </w:lvl>
    <w:lvl w:ilvl="1" w:tplc="FCE22C4A">
      <w:start w:val="1"/>
      <w:numFmt w:val="taiwaneseCountingThousand"/>
      <w:lvlText w:val="(%2)"/>
      <w:lvlJc w:val="left"/>
      <w:pPr>
        <w:ind w:left="1950" w:hanging="720"/>
      </w:pPr>
      <w:rPr>
        <w:rFonts w:hint="default"/>
      </w:rPr>
    </w:lvl>
    <w:lvl w:ilvl="2" w:tplc="DBECA614">
      <w:start w:val="1"/>
      <w:numFmt w:val="decimal"/>
      <w:lvlText w:val="(%3)"/>
      <w:lvlJc w:val="left"/>
      <w:pPr>
        <w:ind w:left="2430" w:hanging="720"/>
      </w:pPr>
      <w:rPr>
        <w:rFonts w:hint="default"/>
      </w:r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9" w15:restartNumberingAfterBreak="0">
    <w:nsid w:val="1A073261"/>
    <w:multiLevelType w:val="hybridMultilevel"/>
    <w:tmpl w:val="29D8BE6A"/>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1BCA5789"/>
    <w:multiLevelType w:val="hybridMultilevel"/>
    <w:tmpl w:val="363617B0"/>
    <w:lvl w:ilvl="0" w:tplc="6F52104A">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21230598"/>
    <w:multiLevelType w:val="hybridMultilevel"/>
    <w:tmpl w:val="C6A2AA10"/>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2" w15:restartNumberingAfterBreak="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2BA22856"/>
    <w:multiLevelType w:val="hybridMultilevel"/>
    <w:tmpl w:val="55922234"/>
    <w:lvl w:ilvl="0" w:tplc="1EF28592">
      <w:start w:val="10"/>
      <w:numFmt w:val="decimal"/>
      <w:suff w:val="nothing"/>
      <w:lvlText w:val="%1."/>
      <w:lvlJc w:val="left"/>
      <w:pPr>
        <w:ind w:left="72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A603A6"/>
    <w:multiLevelType w:val="hybridMultilevel"/>
    <w:tmpl w:val="C6A2AA10"/>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5" w15:restartNumberingAfterBreak="0">
    <w:nsid w:val="2FE1052A"/>
    <w:multiLevelType w:val="hybridMultilevel"/>
    <w:tmpl w:val="863AE2D4"/>
    <w:lvl w:ilvl="0" w:tplc="7B12F700">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15:restartNumberingAfterBreak="0">
    <w:nsid w:val="328D060D"/>
    <w:multiLevelType w:val="hybridMultilevel"/>
    <w:tmpl w:val="F366383E"/>
    <w:lvl w:ilvl="0" w:tplc="FFFFFFFF">
      <w:start w:val="1"/>
      <w:numFmt w:val="decimal"/>
      <w:suff w:val="nothing"/>
      <w:lvlText w:val="%1."/>
      <w:lvlJc w:val="left"/>
      <w:pPr>
        <w:ind w:left="720" w:hanging="480"/>
      </w:pPr>
      <w:rPr>
        <w:rFonts w:hint="eastAsia"/>
        <w:b w:val="0"/>
        <w:color w:val="auto"/>
      </w:rPr>
    </w:lvl>
    <w:lvl w:ilvl="1" w:tplc="FFFFFFFF">
      <w:start w:val="1"/>
      <w:numFmt w:val="taiwaneseCountingThousand"/>
      <w:lvlText w:val="(%2)"/>
      <w:lvlJc w:val="left"/>
      <w:pPr>
        <w:ind w:left="1950" w:hanging="720"/>
      </w:pPr>
      <w:rPr>
        <w:rFonts w:hint="default"/>
      </w:rPr>
    </w:lvl>
    <w:lvl w:ilvl="2" w:tplc="FFFFFFFF">
      <w:start w:val="1"/>
      <w:numFmt w:val="decimal"/>
      <w:lvlText w:val="(%3)"/>
      <w:lvlJc w:val="left"/>
      <w:pPr>
        <w:ind w:left="2430" w:hanging="720"/>
      </w:pPr>
      <w:rPr>
        <w:rFonts w:hint="default"/>
      </w:r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27" w15:restartNumberingAfterBreak="0">
    <w:nsid w:val="3B59159A"/>
    <w:multiLevelType w:val="hybridMultilevel"/>
    <w:tmpl w:val="D7C2B612"/>
    <w:lvl w:ilvl="0" w:tplc="FFFFFFFF">
      <w:start w:val="1"/>
      <w:numFmt w:val="decimal"/>
      <w:lvlText w:val="%1."/>
      <w:lvlJc w:val="left"/>
      <w:pPr>
        <w:ind w:left="763" w:hanging="480"/>
      </w:pPr>
    </w:lvl>
    <w:lvl w:ilvl="1" w:tplc="75A6DC72">
      <w:start w:val="1"/>
      <w:numFmt w:val="decimal"/>
      <w:lvlText w:val="(%2)"/>
      <w:lvlJc w:val="right"/>
      <w:pPr>
        <w:ind w:left="1243" w:hanging="480"/>
      </w:pPr>
      <w:rPr>
        <w:rFonts w:hint="eastAsia"/>
      </w:rPr>
    </w:lvl>
    <w:lvl w:ilvl="2" w:tplc="FFFFFFFF" w:tentative="1">
      <w:start w:val="1"/>
      <w:numFmt w:val="lowerRoman"/>
      <w:lvlText w:val="%3."/>
      <w:lvlJc w:val="right"/>
      <w:pPr>
        <w:ind w:left="1723" w:hanging="480"/>
      </w:pPr>
    </w:lvl>
    <w:lvl w:ilvl="3" w:tplc="FFFFFFFF" w:tentative="1">
      <w:start w:val="1"/>
      <w:numFmt w:val="decimal"/>
      <w:lvlText w:val="%4."/>
      <w:lvlJc w:val="left"/>
      <w:pPr>
        <w:ind w:left="2203" w:hanging="480"/>
      </w:pPr>
    </w:lvl>
    <w:lvl w:ilvl="4" w:tplc="FFFFFFFF" w:tentative="1">
      <w:start w:val="1"/>
      <w:numFmt w:val="ideographTraditional"/>
      <w:lvlText w:val="%5、"/>
      <w:lvlJc w:val="left"/>
      <w:pPr>
        <w:ind w:left="2683" w:hanging="480"/>
      </w:pPr>
    </w:lvl>
    <w:lvl w:ilvl="5" w:tplc="FFFFFFFF" w:tentative="1">
      <w:start w:val="1"/>
      <w:numFmt w:val="lowerRoman"/>
      <w:lvlText w:val="%6."/>
      <w:lvlJc w:val="right"/>
      <w:pPr>
        <w:ind w:left="3163" w:hanging="480"/>
      </w:pPr>
    </w:lvl>
    <w:lvl w:ilvl="6" w:tplc="FFFFFFFF" w:tentative="1">
      <w:start w:val="1"/>
      <w:numFmt w:val="decimal"/>
      <w:lvlText w:val="%7."/>
      <w:lvlJc w:val="left"/>
      <w:pPr>
        <w:ind w:left="3643" w:hanging="480"/>
      </w:pPr>
    </w:lvl>
    <w:lvl w:ilvl="7" w:tplc="FFFFFFFF" w:tentative="1">
      <w:start w:val="1"/>
      <w:numFmt w:val="ideographTraditional"/>
      <w:lvlText w:val="%8、"/>
      <w:lvlJc w:val="left"/>
      <w:pPr>
        <w:ind w:left="4123" w:hanging="480"/>
      </w:pPr>
    </w:lvl>
    <w:lvl w:ilvl="8" w:tplc="FFFFFFFF" w:tentative="1">
      <w:start w:val="1"/>
      <w:numFmt w:val="lowerRoman"/>
      <w:lvlText w:val="%9."/>
      <w:lvlJc w:val="right"/>
      <w:pPr>
        <w:ind w:left="4603" w:hanging="480"/>
      </w:pPr>
    </w:lvl>
  </w:abstractNum>
  <w:abstractNum w:abstractNumId="28" w15:restartNumberingAfterBreak="0">
    <w:nsid w:val="3D257D3C"/>
    <w:multiLevelType w:val="hybridMultilevel"/>
    <w:tmpl w:val="7FE4B6DA"/>
    <w:lvl w:ilvl="0" w:tplc="D5581E6A">
      <w:start w:val="10"/>
      <w:numFmt w:val="decimal"/>
      <w:suff w:val="nothing"/>
      <w:lvlText w:val="%1."/>
      <w:lvlJc w:val="left"/>
      <w:pPr>
        <w:ind w:left="72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802019"/>
    <w:multiLevelType w:val="hybridMultilevel"/>
    <w:tmpl w:val="F3C2F7EA"/>
    <w:lvl w:ilvl="0" w:tplc="FFFFFFFF">
      <w:start w:val="1"/>
      <w:numFmt w:val="decimal"/>
      <w:suff w:val="nothing"/>
      <w:lvlText w:val="%1."/>
      <w:lvlJc w:val="left"/>
      <w:pPr>
        <w:ind w:left="720" w:hanging="480"/>
      </w:pPr>
      <w:rPr>
        <w:rFonts w:ascii="標楷體" w:eastAsia="標楷體" w:hAnsi="標楷體" w:hint="eastAsia"/>
        <w:b w:val="0"/>
        <w:color w:val="auto"/>
        <w:sz w:val="28"/>
        <w:szCs w:val="28"/>
      </w:rPr>
    </w:lvl>
    <w:lvl w:ilvl="1" w:tplc="FFFFFFFF">
      <w:start w:val="1"/>
      <w:numFmt w:val="taiwaneseCountingThousand"/>
      <w:lvlText w:val="(%2)"/>
      <w:lvlJc w:val="left"/>
      <w:pPr>
        <w:ind w:left="1950" w:hanging="720"/>
      </w:pPr>
      <w:rPr>
        <w:rFonts w:hint="default"/>
      </w:rPr>
    </w:lvl>
    <w:lvl w:ilvl="2" w:tplc="FFFFFFFF">
      <w:start w:val="1"/>
      <w:numFmt w:val="decimal"/>
      <w:lvlText w:val="(%3)"/>
      <w:lvlJc w:val="left"/>
      <w:pPr>
        <w:ind w:left="2430" w:hanging="720"/>
      </w:pPr>
      <w:rPr>
        <w:rFonts w:hint="default"/>
      </w:r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30" w15:restartNumberingAfterBreak="0">
    <w:nsid w:val="3D8A0EB5"/>
    <w:multiLevelType w:val="hybridMultilevel"/>
    <w:tmpl w:val="F366383E"/>
    <w:lvl w:ilvl="0" w:tplc="FFFFFFFF">
      <w:start w:val="1"/>
      <w:numFmt w:val="decimal"/>
      <w:suff w:val="nothing"/>
      <w:lvlText w:val="%1."/>
      <w:lvlJc w:val="left"/>
      <w:pPr>
        <w:ind w:left="720" w:hanging="480"/>
      </w:pPr>
      <w:rPr>
        <w:rFonts w:hint="eastAsia"/>
        <w:b w:val="0"/>
        <w:color w:val="auto"/>
      </w:rPr>
    </w:lvl>
    <w:lvl w:ilvl="1" w:tplc="FFFFFFFF">
      <w:start w:val="1"/>
      <w:numFmt w:val="taiwaneseCountingThousand"/>
      <w:lvlText w:val="(%2)"/>
      <w:lvlJc w:val="left"/>
      <w:pPr>
        <w:ind w:left="1950" w:hanging="720"/>
      </w:pPr>
      <w:rPr>
        <w:rFonts w:hint="default"/>
      </w:rPr>
    </w:lvl>
    <w:lvl w:ilvl="2" w:tplc="FFFFFFFF">
      <w:start w:val="1"/>
      <w:numFmt w:val="decimal"/>
      <w:lvlText w:val="(%3)"/>
      <w:lvlJc w:val="left"/>
      <w:pPr>
        <w:ind w:left="2430" w:hanging="720"/>
      </w:pPr>
      <w:rPr>
        <w:rFonts w:hint="default"/>
      </w:r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31" w15:restartNumberingAfterBreak="0">
    <w:nsid w:val="467A7F0D"/>
    <w:multiLevelType w:val="hybridMultilevel"/>
    <w:tmpl w:val="D7F08E20"/>
    <w:lvl w:ilvl="0" w:tplc="7B12F700">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3" w15:restartNumberingAfterBreak="0">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4" w15:restartNumberingAfterBreak="0">
    <w:nsid w:val="4BEC717B"/>
    <w:multiLevelType w:val="hybridMultilevel"/>
    <w:tmpl w:val="B7F81468"/>
    <w:lvl w:ilvl="0" w:tplc="FFFFFFFF">
      <w:start w:val="1"/>
      <w:numFmt w:val="decimal"/>
      <w:lvlText w:val="%1."/>
      <w:lvlJc w:val="left"/>
      <w:pPr>
        <w:ind w:left="763" w:hanging="480"/>
      </w:pPr>
    </w:lvl>
    <w:lvl w:ilvl="1" w:tplc="75A6DC72">
      <w:start w:val="1"/>
      <w:numFmt w:val="decimal"/>
      <w:lvlText w:val="(%2)"/>
      <w:lvlJc w:val="right"/>
      <w:pPr>
        <w:ind w:left="1243" w:hanging="480"/>
      </w:pPr>
      <w:rPr>
        <w:rFonts w:hint="eastAsia"/>
      </w:rPr>
    </w:lvl>
    <w:lvl w:ilvl="2" w:tplc="FFFFFFFF" w:tentative="1">
      <w:start w:val="1"/>
      <w:numFmt w:val="lowerRoman"/>
      <w:lvlText w:val="%3."/>
      <w:lvlJc w:val="right"/>
      <w:pPr>
        <w:ind w:left="1723" w:hanging="480"/>
      </w:pPr>
    </w:lvl>
    <w:lvl w:ilvl="3" w:tplc="FFFFFFFF" w:tentative="1">
      <w:start w:val="1"/>
      <w:numFmt w:val="decimal"/>
      <w:lvlText w:val="%4."/>
      <w:lvlJc w:val="left"/>
      <w:pPr>
        <w:ind w:left="2203" w:hanging="480"/>
      </w:pPr>
    </w:lvl>
    <w:lvl w:ilvl="4" w:tplc="FFFFFFFF" w:tentative="1">
      <w:start w:val="1"/>
      <w:numFmt w:val="ideographTraditional"/>
      <w:lvlText w:val="%5、"/>
      <w:lvlJc w:val="left"/>
      <w:pPr>
        <w:ind w:left="2683" w:hanging="480"/>
      </w:pPr>
    </w:lvl>
    <w:lvl w:ilvl="5" w:tplc="FFFFFFFF" w:tentative="1">
      <w:start w:val="1"/>
      <w:numFmt w:val="lowerRoman"/>
      <w:lvlText w:val="%6."/>
      <w:lvlJc w:val="right"/>
      <w:pPr>
        <w:ind w:left="3163" w:hanging="480"/>
      </w:pPr>
    </w:lvl>
    <w:lvl w:ilvl="6" w:tplc="FFFFFFFF" w:tentative="1">
      <w:start w:val="1"/>
      <w:numFmt w:val="decimal"/>
      <w:lvlText w:val="%7."/>
      <w:lvlJc w:val="left"/>
      <w:pPr>
        <w:ind w:left="3643" w:hanging="480"/>
      </w:pPr>
    </w:lvl>
    <w:lvl w:ilvl="7" w:tplc="FFFFFFFF" w:tentative="1">
      <w:start w:val="1"/>
      <w:numFmt w:val="ideographTraditional"/>
      <w:lvlText w:val="%8、"/>
      <w:lvlJc w:val="left"/>
      <w:pPr>
        <w:ind w:left="4123" w:hanging="480"/>
      </w:pPr>
    </w:lvl>
    <w:lvl w:ilvl="8" w:tplc="FFFFFFFF" w:tentative="1">
      <w:start w:val="1"/>
      <w:numFmt w:val="lowerRoman"/>
      <w:lvlText w:val="%9."/>
      <w:lvlJc w:val="right"/>
      <w:pPr>
        <w:ind w:left="4603" w:hanging="480"/>
      </w:pPr>
    </w:lvl>
  </w:abstractNum>
  <w:abstractNum w:abstractNumId="35" w15:restartNumberingAfterBreak="0">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6" w15:restartNumberingAfterBreak="0">
    <w:nsid w:val="4E7C42EE"/>
    <w:multiLevelType w:val="hybridMultilevel"/>
    <w:tmpl w:val="2CF65814"/>
    <w:lvl w:ilvl="0" w:tplc="FFFFFFFF">
      <w:start w:val="1"/>
      <w:numFmt w:val="decimal"/>
      <w:lvlText w:val="%1."/>
      <w:lvlJc w:val="left"/>
      <w:pPr>
        <w:ind w:left="763" w:hanging="480"/>
      </w:pPr>
    </w:lvl>
    <w:lvl w:ilvl="1" w:tplc="75A6DC72">
      <w:start w:val="1"/>
      <w:numFmt w:val="decimal"/>
      <w:lvlText w:val="(%2)"/>
      <w:lvlJc w:val="right"/>
      <w:pPr>
        <w:ind w:left="1243" w:hanging="480"/>
      </w:pPr>
      <w:rPr>
        <w:rFonts w:hint="eastAsia"/>
      </w:rPr>
    </w:lvl>
    <w:lvl w:ilvl="2" w:tplc="FFFFFFFF" w:tentative="1">
      <w:start w:val="1"/>
      <w:numFmt w:val="lowerRoman"/>
      <w:lvlText w:val="%3."/>
      <w:lvlJc w:val="right"/>
      <w:pPr>
        <w:ind w:left="1723" w:hanging="480"/>
      </w:pPr>
    </w:lvl>
    <w:lvl w:ilvl="3" w:tplc="FFFFFFFF" w:tentative="1">
      <w:start w:val="1"/>
      <w:numFmt w:val="decimal"/>
      <w:lvlText w:val="%4."/>
      <w:lvlJc w:val="left"/>
      <w:pPr>
        <w:ind w:left="2203" w:hanging="480"/>
      </w:pPr>
    </w:lvl>
    <w:lvl w:ilvl="4" w:tplc="FFFFFFFF" w:tentative="1">
      <w:start w:val="1"/>
      <w:numFmt w:val="ideographTraditional"/>
      <w:lvlText w:val="%5、"/>
      <w:lvlJc w:val="left"/>
      <w:pPr>
        <w:ind w:left="2683" w:hanging="480"/>
      </w:pPr>
    </w:lvl>
    <w:lvl w:ilvl="5" w:tplc="FFFFFFFF" w:tentative="1">
      <w:start w:val="1"/>
      <w:numFmt w:val="lowerRoman"/>
      <w:lvlText w:val="%6."/>
      <w:lvlJc w:val="right"/>
      <w:pPr>
        <w:ind w:left="3163" w:hanging="480"/>
      </w:pPr>
    </w:lvl>
    <w:lvl w:ilvl="6" w:tplc="FFFFFFFF" w:tentative="1">
      <w:start w:val="1"/>
      <w:numFmt w:val="decimal"/>
      <w:lvlText w:val="%7."/>
      <w:lvlJc w:val="left"/>
      <w:pPr>
        <w:ind w:left="3643" w:hanging="480"/>
      </w:pPr>
    </w:lvl>
    <w:lvl w:ilvl="7" w:tplc="FFFFFFFF" w:tentative="1">
      <w:start w:val="1"/>
      <w:numFmt w:val="ideographTraditional"/>
      <w:lvlText w:val="%8、"/>
      <w:lvlJc w:val="left"/>
      <w:pPr>
        <w:ind w:left="4123" w:hanging="480"/>
      </w:pPr>
    </w:lvl>
    <w:lvl w:ilvl="8" w:tplc="FFFFFFFF" w:tentative="1">
      <w:start w:val="1"/>
      <w:numFmt w:val="lowerRoman"/>
      <w:lvlText w:val="%9."/>
      <w:lvlJc w:val="right"/>
      <w:pPr>
        <w:ind w:left="4603" w:hanging="480"/>
      </w:pPr>
    </w:lvl>
  </w:abstractNum>
  <w:abstractNum w:abstractNumId="37" w15:restartNumberingAfterBreak="0">
    <w:nsid w:val="57A773FB"/>
    <w:multiLevelType w:val="hybridMultilevel"/>
    <w:tmpl w:val="39C817A8"/>
    <w:lvl w:ilvl="0" w:tplc="7B12F700">
      <w:start w:val="1"/>
      <w:numFmt w:val="decimal"/>
      <w:lvlText w:val="(%1)"/>
      <w:lvlJc w:val="left"/>
      <w:pPr>
        <w:ind w:left="1756" w:hanging="480"/>
      </w:pPr>
      <w:rPr>
        <w:rFonts w:hint="eastAsia"/>
      </w:rPr>
    </w:lvl>
    <w:lvl w:ilvl="1" w:tplc="04090019">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8" w15:restartNumberingAfterBreak="0">
    <w:nsid w:val="6162392B"/>
    <w:multiLevelType w:val="hybridMultilevel"/>
    <w:tmpl w:val="C6A2AA10"/>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080" w:hanging="360"/>
      </w:pPr>
      <w:rPr>
        <w:rFonts w:hint="default"/>
      </w:rPr>
    </w:lvl>
    <w:lvl w:ilvl="2" w:tplc="FFFFFFFF">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9" w15:restartNumberingAfterBreak="0">
    <w:nsid w:val="62936F55"/>
    <w:multiLevelType w:val="hybridMultilevel"/>
    <w:tmpl w:val="9424967C"/>
    <w:lvl w:ilvl="0" w:tplc="FFFFFFFF">
      <w:start w:val="1"/>
      <w:numFmt w:val="decimal"/>
      <w:lvlText w:val="%1."/>
      <w:lvlJc w:val="left"/>
      <w:pPr>
        <w:ind w:left="960" w:hanging="480"/>
      </w:pPr>
      <w:rPr>
        <w:b w:val="0"/>
        <w:bCs/>
        <w:color w:val="000000" w:themeColor="text1"/>
      </w:rPr>
    </w:lvl>
    <w:lvl w:ilvl="1" w:tplc="FFFFFFFF">
      <w:start w:val="1"/>
      <w:numFmt w:val="decimal"/>
      <w:lvlText w:val="(%2)"/>
      <w:lvlJc w:val="left"/>
      <w:pPr>
        <w:ind w:left="1680" w:hanging="72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0" w15:restartNumberingAfterBreak="0">
    <w:nsid w:val="62DB3142"/>
    <w:multiLevelType w:val="hybridMultilevel"/>
    <w:tmpl w:val="19680C72"/>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3F32FB8"/>
    <w:multiLevelType w:val="hybridMultilevel"/>
    <w:tmpl w:val="F3C2F7EA"/>
    <w:lvl w:ilvl="0" w:tplc="73E47F16">
      <w:start w:val="1"/>
      <w:numFmt w:val="decimal"/>
      <w:suff w:val="nothing"/>
      <w:lvlText w:val="%1."/>
      <w:lvlJc w:val="left"/>
      <w:pPr>
        <w:ind w:left="720" w:hanging="480"/>
      </w:pPr>
      <w:rPr>
        <w:rFonts w:ascii="標楷體" w:eastAsia="標楷體" w:hAnsi="標楷體" w:hint="eastAsia"/>
        <w:b w:val="0"/>
        <w:color w:val="auto"/>
        <w:sz w:val="28"/>
        <w:szCs w:val="28"/>
      </w:rPr>
    </w:lvl>
    <w:lvl w:ilvl="1" w:tplc="FFFFFFFF">
      <w:start w:val="1"/>
      <w:numFmt w:val="taiwaneseCountingThousand"/>
      <w:lvlText w:val="(%2)"/>
      <w:lvlJc w:val="left"/>
      <w:pPr>
        <w:ind w:left="1950" w:hanging="720"/>
      </w:pPr>
      <w:rPr>
        <w:rFonts w:hint="default"/>
      </w:rPr>
    </w:lvl>
    <w:lvl w:ilvl="2" w:tplc="FFFFFFFF">
      <w:start w:val="1"/>
      <w:numFmt w:val="decimal"/>
      <w:lvlText w:val="(%3)"/>
      <w:lvlJc w:val="left"/>
      <w:pPr>
        <w:ind w:left="2430" w:hanging="720"/>
      </w:pPr>
      <w:rPr>
        <w:rFonts w:hint="default"/>
      </w:r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42" w15:restartNumberingAfterBreak="0">
    <w:nsid w:val="64612EC8"/>
    <w:multiLevelType w:val="hybridMultilevel"/>
    <w:tmpl w:val="F3C2F7EA"/>
    <w:lvl w:ilvl="0" w:tplc="FFFFFFFF">
      <w:start w:val="1"/>
      <w:numFmt w:val="decimal"/>
      <w:suff w:val="nothing"/>
      <w:lvlText w:val="%1."/>
      <w:lvlJc w:val="left"/>
      <w:pPr>
        <w:ind w:left="720" w:hanging="480"/>
      </w:pPr>
      <w:rPr>
        <w:rFonts w:ascii="標楷體" w:eastAsia="標楷體" w:hAnsi="標楷體" w:hint="eastAsia"/>
        <w:b w:val="0"/>
        <w:color w:val="auto"/>
        <w:sz w:val="28"/>
        <w:szCs w:val="28"/>
      </w:rPr>
    </w:lvl>
    <w:lvl w:ilvl="1" w:tplc="FFFFFFFF">
      <w:start w:val="1"/>
      <w:numFmt w:val="taiwaneseCountingThousand"/>
      <w:lvlText w:val="(%2)"/>
      <w:lvlJc w:val="left"/>
      <w:pPr>
        <w:ind w:left="1950" w:hanging="720"/>
      </w:pPr>
      <w:rPr>
        <w:rFonts w:hint="default"/>
      </w:rPr>
    </w:lvl>
    <w:lvl w:ilvl="2" w:tplc="FFFFFFFF">
      <w:start w:val="1"/>
      <w:numFmt w:val="decimal"/>
      <w:lvlText w:val="(%3)"/>
      <w:lvlJc w:val="left"/>
      <w:pPr>
        <w:ind w:left="2430" w:hanging="720"/>
      </w:pPr>
      <w:rPr>
        <w:rFonts w:hint="default"/>
      </w:r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43" w15:restartNumberingAfterBreak="0">
    <w:nsid w:val="64851D2A"/>
    <w:multiLevelType w:val="hybridMultilevel"/>
    <w:tmpl w:val="6B10DFAC"/>
    <w:lvl w:ilvl="0" w:tplc="FFFFFFFF">
      <w:start w:val="1"/>
      <w:numFmt w:val="decimal"/>
      <w:lvlText w:val="%1."/>
      <w:lvlJc w:val="left"/>
      <w:pPr>
        <w:ind w:left="1188" w:hanging="480"/>
      </w:pPr>
    </w:lvl>
    <w:lvl w:ilvl="1" w:tplc="FFFFFFFF" w:tentative="1">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abstractNum w:abstractNumId="44" w15:restartNumberingAfterBreak="0">
    <w:nsid w:val="68210D5E"/>
    <w:multiLevelType w:val="hybridMultilevel"/>
    <w:tmpl w:val="1C9CE060"/>
    <w:lvl w:ilvl="0" w:tplc="057A865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7E029F"/>
    <w:multiLevelType w:val="hybridMultilevel"/>
    <w:tmpl w:val="F3C2F7EA"/>
    <w:lvl w:ilvl="0" w:tplc="FFFFFFFF">
      <w:start w:val="1"/>
      <w:numFmt w:val="decimal"/>
      <w:suff w:val="nothing"/>
      <w:lvlText w:val="%1."/>
      <w:lvlJc w:val="left"/>
      <w:pPr>
        <w:ind w:left="720" w:hanging="480"/>
      </w:pPr>
      <w:rPr>
        <w:rFonts w:ascii="標楷體" w:eastAsia="標楷體" w:hAnsi="標楷體" w:hint="eastAsia"/>
        <w:b w:val="0"/>
        <w:color w:val="auto"/>
        <w:sz w:val="28"/>
        <w:szCs w:val="28"/>
      </w:rPr>
    </w:lvl>
    <w:lvl w:ilvl="1" w:tplc="FFFFFFFF">
      <w:start w:val="1"/>
      <w:numFmt w:val="taiwaneseCountingThousand"/>
      <w:lvlText w:val="(%2)"/>
      <w:lvlJc w:val="left"/>
      <w:pPr>
        <w:ind w:left="1950" w:hanging="720"/>
      </w:pPr>
      <w:rPr>
        <w:rFonts w:hint="default"/>
      </w:rPr>
    </w:lvl>
    <w:lvl w:ilvl="2" w:tplc="FFFFFFFF">
      <w:start w:val="1"/>
      <w:numFmt w:val="decimal"/>
      <w:lvlText w:val="(%3)"/>
      <w:lvlJc w:val="left"/>
      <w:pPr>
        <w:ind w:left="2430" w:hanging="720"/>
      </w:pPr>
      <w:rPr>
        <w:rFonts w:hint="default"/>
      </w:r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46" w15:restartNumberingAfterBreak="0">
    <w:nsid w:val="6A3E20D7"/>
    <w:multiLevelType w:val="hybridMultilevel"/>
    <w:tmpl w:val="F3C2F7EA"/>
    <w:lvl w:ilvl="0" w:tplc="FFFFFFFF">
      <w:start w:val="1"/>
      <w:numFmt w:val="decimal"/>
      <w:suff w:val="nothing"/>
      <w:lvlText w:val="%1."/>
      <w:lvlJc w:val="left"/>
      <w:pPr>
        <w:ind w:left="720" w:hanging="480"/>
      </w:pPr>
      <w:rPr>
        <w:rFonts w:ascii="標楷體" w:eastAsia="標楷體" w:hAnsi="標楷體" w:hint="eastAsia"/>
        <w:b w:val="0"/>
        <w:color w:val="auto"/>
        <w:sz w:val="28"/>
        <w:szCs w:val="28"/>
      </w:rPr>
    </w:lvl>
    <w:lvl w:ilvl="1" w:tplc="FFFFFFFF">
      <w:start w:val="1"/>
      <w:numFmt w:val="taiwaneseCountingThousand"/>
      <w:lvlText w:val="(%2)"/>
      <w:lvlJc w:val="left"/>
      <w:pPr>
        <w:ind w:left="1950" w:hanging="720"/>
      </w:pPr>
      <w:rPr>
        <w:rFonts w:hint="default"/>
      </w:rPr>
    </w:lvl>
    <w:lvl w:ilvl="2" w:tplc="FFFFFFFF">
      <w:start w:val="1"/>
      <w:numFmt w:val="decimal"/>
      <w:lvlText w:val="(%3)"/>
      <w:lvlJc w:val="left"/>
      <w:pPr>
        <w:ind w:left="2430" w:hanging="720"/>
      </w:pPr>
      <w:rPr>
        <w:rFonts w:hint="default"/>
      </w:r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47" w15:restartNumberingAfterBreak="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8" w15:restartNumberingAfterBreak="0">
    <w:nsid w:val="6FBB1844"/>
    <w:multiLevelType w:val="hybridMultilevel"/>
    <w:tmpl w:val="39C817A8"/>
    <w:lvl w:ilvl="0" w:tplc="FFFFFFFF">
      <w:start w:val="1"/>
      <w:numFmt w:val="decimal"/>
      <w:lvlText w:val="(%1)"/>
      <w:lvlJc w:val="left"/>
      <w:pPr>
        <w:ind w:left="1756" w:hanging="480"/>
      </w:pPr>
      <w:rPr>
        <w:rFonts w:hint="eastAsia"/>
      </w:rPr>
    </w:lvl>
    <w:lvl w:ilvl="1" w:tplc="FFFFFFFF">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49" w15:restartNumberingAfterBreak="0">
    <w:nsid w:val="71824F5E"/>
    <w:multiLevelType w:val="hybridMultilevel"/>
    <w:tmpl w:val="AB90564A"/>
    <w:lvl w:ilvl="0" w:tplc="8F14549E">
      <w:start w:val="1"/>
      <w:numFmt w:val="decimal"/>
      <w:suff w:val="nothing"/>
      <w:lvlText w:val="%1."/>
      <w:lvlJc w:val="left"/>
      <w:pPr>
        <w:ind w:left="2324"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0" w15:restartNumberingAfterBreak="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1" w15:restartNumberingAfterBreak="0">
    <w:nsid w:val="73142357"/>
    <w:multiLevelType w:val="hybridMultilevel"/>
    <w:tmpl w:val="36327DC0"/>
    <w:lvl w:ilvl="0" w:tplc="F298671E">
      <w:start w:val="1"/>
      <w:numFmt w:val="taiwaneseCountingThousand"/>
      <w:lvlText w:val="(%1)"/>
      <w:lvlJc w:val="left"/>
      <w:pPr>
        <w:ind w:left="5868" w:hanging="480"/>
      </w:pPr>
      <w:rPr>
        <w:rFonts w:hint="eastAsia"/>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52" w15:restartNumberingAfterBreak="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3" w15:restartNumberingAfterBreak="0">
    <w:nsid w:val="75451B00"/>
    <w:multiLevelType w:val="hybridMultilevel"/>
    <w:tmpl w:val="98881B92"/>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4" w15:restartNumberingAfterBreak="0">
    <w:nsid w:val="76E345D5"/>
    <w:multiLevelType w:val="hybridMultilevel"/>
    <w:tmpl w:val="F366383E"/>
    <w:lvl w:ilvl="0" w:tplc="FFFFFFFF">
      <w:start w:val="1"/>
      <w:numFmt w:val="decimal"/>
      <w:suff w:val="nothing"/>
      <w:lvlText w:val="%1."/>
      <w:lvlJc w:val="left"/>
      <w:pPr>
        <w:ind w:left="720" w:hanging="480"/>
      </w:pPr>
      <w:rPr>
        <w:rFonts w:hint="eastAsia"/>
        <w:b w:val="0"/>
        <w:color w:val="auto"/>
      </w:rPr>
    </w:lvl>
    <w:lvl w:ilvl="1" w:tplc="FFFFFFFF">
      <w:start w:val="1"/>
      <w:numFmt w:val="taiwaneseCountingThousand"/>
      <w:lvlText w:val="(%2)"/>
      <w:lvlJc w:val="left"/>
      <w:pPr>
        <w:ind w:left="1950" w:hanging="720"/>
      </w:pPr>
      <w:rPr>
        <w:rFonts w:hint="default"/>
      </w:rPr>
    </w:lvl>
    <w:lvl w:ilvl="2" w:tplc="FFFFFFFF">
      <w:start w:val="1"/>
      <w:numFmt w:val="decimal"/>
      <w:lvlText w:val="(%3)"/>
      <w:lvlJc w:val="left"/>
      <w:pPr>
        <w:ind w:left="2430" w:hanging="720"/>
      </w:pPr>
      <w:rPr>
        <w:rFonts w:hint="default"/>
      </w:r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55" w15:restartNumberingAfterBreak="0">
    <w:nsid w:val="7CDF5ADE"/>
    <w:multiLevelType w:val="hybridMultilevel"/>
    <w:tmpl w:val="808E2746"/>
    <w:lvl w:ilvl="0" w:tplc="7B12F700">
      <w:start w:val="1"/>
      <w:numFmt w:val="decimal"/>
      <w:lvlText w:val="(%1)"/>
      <w:lvlJc w:val="left"/>
      <w:pPr>
        <w:ind w:left="12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0115695">
    <w:abstractNumId w:val="47"/>
  </w:num>
  <w:num w:numId="2" w16cid:durableId="317343479">
    <w:abstractNumId w:val="35"/>
  </w:num>
  <w:num w:numId="3" w16cid:durableId="1835610674">
    <w:abstractNumId w:val="52"/>
  </w:num>
  <w:num w:numId="4" w16cid:durableId="1192458321">
    <w:abstractNumId w:val="22"/>
  </w:num>
  <w:num w:numId="5" w16cid:durableId="1510215999">
    <w:abstractNumId w:val="32"/>
  </w:num>
  <w:num w:numId="6" w16cid:durableId="948438679">
    <w:abstractNumId w:val="50"/>
  </w:num>
  <w:num w:numId="7" w16cid:durableId="206070155">
    <w:abstractNumId w:val="33"/>
  </w:num>
  <w:num w:numId="8" w16cid:durableId="794254776">
    <w:abstractNumId w:val="9"/>
  </w:num>
  <w:num w:numId="9" w16cid:durableId="544875148">
    <w:abstractNumId w:val="11"/>
  </w:num>
  <w:num w:numId="10" w16cid:durableId="416633173">
    <w:abstractNumId w:val="14"/>
  </w:num>
  <w:num w:numId="11" w16cid:durableId="496457719">
    <w:abstractNumId w:val="51"/>
  </w:num>
  <w:num w:numId="12" w16cid:durableId="8143459">
    <w:abstractNumId w:val="10"/>
  </w:num>
  <w:num w:numId="13" w16cid:durableId="463356279">
    <w:abstractNumId w:val="18"/>
  </w:num>
  <w:num w:numId="14" w16cid:durableId="795953335">
    <w:abstractNumId w:val="40"/>
  </w:num>
  <w:num w:numId="15" w16cid:durableId="1929998829">
    <w:abstractNumId w:val="53"/>
  </w:num>
  <w:num w:numId="16" w16cid:durableId="1821263085">
    <w:abstractNumId w:val="20"/>
  </w:num>
  <w:num w:numId="17" w16cid:durableId="1807240493">
    <w:abstractNumId w:val="19"/>
  </w:num>
  <w:num w:numId="18" w16cid:durableId="1992706381">
    <w:abstractNumId w:val="15"/>
  </w:num>
  <w:num w:numId="19" w16cid:durableId="151339997">
    <w:abstractNumId w:val="12"/>
  </w:num>
  <w:num w:numId="20" w16cid:durableId="589169062">
    <w:abstractNumId w:val="44"/>
  </w:num>
  <w:num w:numId="21" w16cid:durableId="2025588866">
    <w:abstractNumId w:val="49"/>
  </w:num>
  <w:num w:numId="22" w16cid:durableId="1624341651">
    <w:abstractNumId w:val="17"/>
  </w:num>
  <w:num w:numId="23" w16cid:durableId="973830475">
    <w:abstractNumId w:val="25"/>
  </w:num>
  <w:num w:numId="24" w16cid:durableId="2042434285">
    <w:abstractNumId w:val="31"/>
  </w:num>
  <w:num w:numId="25" w16cid:durableId="771128978">
    <w:abstractNumId w:val="38"/>
  </w:num>
  <w:num w:numId="26" w16cid:durableId="29184133">
    <w:abstractNumId w:val="21"/>
  </w:num>
  <w:num w:numId="27" w16cid:durableId="1669360337">
    <w:abstractNumId w:val="39"/>
  </w:num>
  <w:num w:numId="28" w16cid:durableId="1026097697">
    <w:abstractNumId w:val="37"/>
  </w:num>
  <w:num w:numId="29" w16cid:durableId="746265322">
    <w:abstractNumId w:val="13"/>
  </w:num>
  <w:num w:numId="30" w16cid:durableId="17894873">
    <w:abstractNumId w:val="34"/>
  </w:num>
  <w:num w:numId="31" w16cid:durableId="1680423159">
    <w:abstractNumId w:val="36"/>
  </w:num>
  <w:num w:numId="32" w16cid:durableId="1067148409">
    <w:abstractNumId w:val="27"/>
  </w:num>
  <w:num w:numId="33" w16cid:durableId="1416786938">
    <w:abstractNumId w:val="26"/>
  </w:num>
  <w:num w:numId="34" w16cid:durableId="780034478">
    <w:abstractNumId w:val="24"/>
  </w:num>
  <w:num w:numId="35" w16cid:durableId="866141972">
    <w:abstractNumId w:val="54"/>
  </w:num>
  <w:num w:numId="36" w16cid:durableId="1482769594">
    <w:abstractNumId w:val="30"/>
  </w:num>
  <w:num w:numId="37" w16cid:durableId="1800537327">
    <w:abstractNumId w:val="41"/>
  </w:num>
  <w:num w:numId="38" w16cid:durableId="1687096759">
    <w:abstractNumId w:val="42"/>
  </w:num>
  <w:num w:numId="39" w16cid:durableId="1528519706">
    <w:abstractNumId w:val="23"/>
  </w:num>
  <w:num w:numId="40" w16cid:durableId="598029873">
    <w:abstractNumId w:val="28"/>
  </w:num>
  <w:num w:numId="41" w16cid:durableId="131101651">
    <w:abstractNumId w:val="29"/>
  </w:num>
  <w:num w:numId="42" w16cid:durableId="1057049964">
    <w:abstractNumId w:val="55"/>
  </w:num>
  <w:num w:numId="43" w16cid:durableId="79109831">
    <w:abstractNumId w:val="46"/>
  </w:num>
  <w:num w:numId="44" w16cid:durableId="1036201659">
    <w:abstractNumId w:val="45"/>
  </w:num>
  <w:num w:numId="45" w16cid:durableId="679434212">
    <w:abstractNumId w:val="48"/>
  </w:num>
  <w:num w:numId="46" w16cid:durableId="308898949">
    <w:abstractNumId w:val="16"/>
  </w:num>
  <w:num w:numId="47" w16cid:durableId="100806189">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886"/>
    <w:rsid w:val="00000E0D"/>
    <w:rsid w:val="00002400"/>
    <w:rsid w:val="00003F86"/>
    <w:rsid w:val="00005183"/>
    <w:rsid w:val="000065AC"/>
    <w:rsid w:val="000078AA"/>
    <w:rsid w:val="00007A08"/>
    <w:rsid w:val="0001043B"/>
    <w:rsid w:val="00010C6B"/>
    <w:rsid w:val="00012150"/>
    <w:rsid w:val="0001298F"/>
    <w:rsid w:val="0001518F"/>
    <w:rsid w:val="000156B7"/>
    <w:rsid w:val="00016C2B"/>
    <w:rsid w:val="00017106"/>
    <w:rsid w:val="00017B15"/>
    <w:rsid w:val="00017D7C"/>
    <w:rsid w:val="00020442"/>
    <w:rsid w:val="0002406B"/>
    <w:rsid w:val="00030AEE"/>
    <w:rsid w:val="00031F42"/>
    <w:rsid w:val="00032A69"/>
    <w:rsid w:val="00034283"/>
    <w:rsid w:val="00042829"/>
    <w:rsid w:val="00045DBD"/>
    <w:rsid w:val="00046F51"/>
    <w:rsid w:val="00051A50"/>
    <w:rsid w:val="000545CF"/>
    <w:rsid w:val="00054A18"/>
    <w:rsid w:val="000555B8"/>
    <w:rsid w:val="00061E0B"/>
    <w:rsid w:val="0006379C"/>
    <w:rsid w:val="00071749"/>
    <w:rsid w:val="00071FC5"/>
    <w:rsid w:val="000760F1"/>
    <w:rsid w:val="00081D4C"/>
    <w:rsid w:val="00084C2F"/>
    <w:rsid w:val="00096077"/>
    <w:rsid w:val="0009673B"/>
    <w:rsid w:val="000A0961"/>
    <w:rsid w:val="000B17E6"/>
    <w:rsid w:val="000B4945"/>
    <w:rsid w:val="000B6C0D"/>
    <w:rsid w:val="000B6D9A"/>
    <w:rsid w:val="000C0F32"/>
    <w:rsid w:val="000C1C21"/>
    <w:rsid w:val="000C1DA7"/>
    <w:rsid w:val="000C2261"/>
    <w:rsid w:val="000C34EA"/>
    <w:rsid w:val="000C6B74"/>
    <w:rsid w:val="000D0959"/>
    <w:rsid w:val="000D28A5"/>
    <w:rsid w:val="000D450D"/>
    <w:rsid w:val="000D59C0"/>
    <w:rsid w:val="000D6FE1"/>
    <w:rsid w:val="000D7007"/>
    <w:rsid w:val="000E0E0C"/>
    <w:rsid w:val="000E38E9"/>
    <w:rsid w:val="000E38F1"/>
    <w:rsid w:val="000F362C"/>
    <w:rsid w:val="000F4834"/>
    <w:rsid w:val="000F51C7"/>
    <w:rsid w:val="000F5514"/>
    <w:rsid w:val="00100C0F"/>
    <w:rsid w:val="00100D1A"/>
    <w:rsid w:val="00105A38"/>
    <w:rsid w:val="00107DCE"/>
    <w:rsid w:val="00110E92"/>
    <w:rsid w:val="00122BE3"/>
    <w:rsid w:val="00124178"/>
    <w:rsid w:val="00124A62"/>
    <w:rsid w:val="0013572C"/>
    <w:rsid w:val="001509C1"/>
    <w:rsid w:val="00152756"/>
    <w:rsid w:val="00157D0C"/>
    <w:rsid w:val="00161F51"/>
    <w:rsid w:val="001633EC"/>
    <w:rsid w:val="00165BBF"/>
    <w:rsid w:val="00172AD4"/>
    <w:rsid w:val="00172C4B"/>
    <w:rsid w:val="001854FB"/>
    <w:rsid w:val="00193A39"/>
    <w:rsid w:val="0019704E"/>
    <w:rsid w:val="00197391"/>
    <w:rsid w:val="001A0116"/>
    <w:rsid w:val="001A3DB4"/>
    <w:rsid w:val="001A7218"/>
    <w:rsid w:val="001A7A77"/>
    <w:rsid w:val="001B1483"/>
    <w:rsid w:val="001B1AEB"/>
    <w:rsid w:val="001B470E"/>
    <w:rsid w:val="001B6CDB"/>
    <w:rsid w:val="001B6FA5"/>
    <w:rsid w:val="001B710F"/>
    <w:rsid w:val="001D11A7"/>
    <w:rsid w:val="001D1FB9"/>
    <w:rsid w:val="001D3101"/>
    <w:rsid w:val="001D361C"/>
    <w:rsid w:val="001D494D"/>
    <w:rsid w:val="001E0386"/>
    <w:rsid w:val="001E307E"/>
    <w:rsid w:val="001F16C9"/>
    <w:rsid w:val="001F1D11"/>
    <w:rsid w:val="001F1D4B"/>
    <w:rsid w:val="001F2147"/>
    <w:rsid w:val="001F330D"/>
    <w:rsid w:val="001F4119"/>
    <w:rsid w:val="001F7E78"/>
    <w:rsid w:val="0020465A"/>
    <w:rsid w:val="0021150F"/>
    <w:rsid w:val="0021380E"/>
    <w:rsid w:val="002160DD"/>
    <w:rsid w:val="0021645B"/>
    <w:rsid w:val="00221AAA"/>
    <w:rsid w:val="00221C29"/>
    <w:rsid w:val="00221C6A"/>
    <w:rsid w:val="00227766"/>
    <w:rsid w:val="002277E6"/>
    <w:rsid w:val="002338AF"/>
    <w:rsid w:val="00233E7C"/>
    <w:rsid w:val="00236523"/>
    <w:rsid w:val="002376F3"/>
    <w:rsid w:val="002411BE"/>
    <w:rsid w:val="00242D11"/>
    <w:rsid w:val="00242DE4"/>
    <w:rsid w:val="00251554"/>
    <w:rsid w:val="00253197"/>
    <w:rsid w:val="00254339"/>
    <w:rsid w:val="00255B5D"/>
    <w:rsid w:val="00262194"/>
    <w:rsid w:val="0026512B"/>
    <w:rsid w:val="0026642A"/>
    <w:rsid w:val="002679F3"/>
    <w:rsid w:val="002727E6"/>
    <w:rsid w:val="002760D3"/>
    <w:rsid w:val="0028010D"/>
    <w:rsid w:val="00280689"/>
    <w:rsid w:val="00282F39"/>
    <w:rsid w:val="00292DF9"/>
    <w:rsid w:val="0029411A"/>
    <w:rsid w:val="00296117"/>
    <w:rsid w:val="00297CE1"/>
    <w:rsid w:val="002A1CE5"/>
    <w:rsid w:val="002A1D37"/>
    <w:rsid w:val="002A2120"/>
    <w:rsid w:val="002A2C56"/>
    <w:rsid w:val="002A2C67"/>
    <w:rsid w:val="002A3D89"/>
    <w:rsid w:val="002A4704"/>
    <w:rsid w:val="002A54BA"/>
    <w:rsid w:val="002A736A"/>
    <w:rsid w:val="002A780B"/>
    <w:rsid w:val="002B4CD6"/>
    <w:rsid w:val="002C00C9"/>
    <w:rsid w:val="002C0B9F"/>
    <w:rsid w:val="002C31C5"/>
    <w:rsid w:val="002C3C71"/>
    <w:rsid w:val="002C42D9"/>
    <w:rsid w:val="002C6D57"/>
    <w:rsid w:val="002D2688"/>
    <w:rsid w:val="002E43A6"/>
    <w:rsid w:val="002E6BD2"/>
    <w:rsid w:val="002E6D4F"/>
    <w:rsid w:val="002F20AE"/>
    <w:rsid w:val="002F373D"/>
    <w:rsid w:val="002F68CA"/>
    <w:rsid w:val="00305D76"/>
    <w:rsid w:val="003104E0"/>
    <w:rsid w:val="0031124D"/>
    <w:rsid w:val="003223EB"/>
    <w:rsid w:val="00324E44"/>
    <w:rsid w:val="00332993"/>
    <w:rsid w:val="0034107D"/>
    <w:rsid w:val="00341393"/>
    <w:rsid w:val="003570AD"/>
    <w:rsid w:val="00357934"/>
    <w:rsid w:val="00361A19"/>
    <w:rsid w:val="003633C5"/>
    <w:rsid w:val="00364089"/>
    <w:rsid w:val="00365C0C"/>
    <w:rsid w:val="00372E36"/>
    <w:rsid w:val="003754AB"/>
    <w:rsid w:val="00395759"/>
    <w:rsid w:val="0039583A"/>
    <w:rsid w:val="00396EB8"/>
    <w:rsid w:val="003A2219"/>
    <w:rsid w:val="003A39AE"/>
    <w:rsid w:val="003A555A"/>
    <w:rsid w:val="003B485D"/>
    <w:rsid w:val="003B4F61"/>
    <w:rsid w:val="003B5880"/>
    <w:rsid w:val="003C335A"/>
    <w:rsid w:val="003C6689"/>
    <w:rsid w:val="003D0A8E"/>
    <w:rsid w:val="003D28D8"/>
    <w:rsid w:val="003D313B"/>
    <w:rsid w:val="003E033F"/>
    <w:rsid w:val="003E0697"/>
    <w:rsid w:val="003E50F4"/>
    <w:rsid w:val="003E5991"/>
    <w:rsid w:val="003E662E"/>
    <w:rsid w:val="003E7C6E"/>
    <w:rsid w:val="003F4161"/>
    <w:rsid w:val="003F6A3A"/>
    <w:rsid w:val="003F6B5A"/>
    <w:rsid w:val="00401126"/>
    <w:rsid w:val="00402D06"/>
    <w:rsid w:val="0040520F"/>
    <w:rsid w:val="0040564F"/>
    <w:rsid w:val="00410213"/>
    <w:rsid w:val="00412117"/>
    <w:rsid w:val="004135F1"/>
    <w:rsid w:val="00413B7F"/>
    <w:rsid w:val="00420FAD"/>
    <w:rsid w:val="00424D4D"/>
    <w:rsid w:val="00427632"/>
    <w:rsid w:val="004327CF"/>
    <w:rsid w:val="00436950"/>
    <w:rsid w:val="00437AF0"/>
    <w:rsid w:val="0044180F"/>
    <w:rsid w:val="00447537"/>
    <w:rsid w:val="00447FD7"/>
    <w:rsid w:val="004503F8"/>
    <w:rsid w:val="0045186B"/>
    <w:rsid w:val="00453A3D"/>
    <w:rsid w:val="00453AEE"/>
    <w:rsid w:val="00453CE8"/>
    <w:rsid w:val="00457311"/>
    <w:rsid w:val="00457D41"/>
    <w:rsid w:val="00461DE5"/>
    <w:rsid w:val="00462D5C"/>
    <w:rsid w:val="00464EC3"/>
    <w:rsid w:val="0046591E"/>
    <w:rsid w:val="00471A88"/>
    <w:rsid w:val="004723A6"/>
    <w:rsid w:val="00474877"/>
    <w:rsid w:val="00475823"/>
    <w:rsid w:val="00480244"/>
    <w:rsid w:val="00483CCA"/>
    <w:rsid w:val="00494EC3"/>
    <w:rsid w:val="004A0644"/>
    <w:rsid w:val="004A26D0"/>
    <w:rsid w:val="004B068B"/>
    <w:rsid w:val="004B0EE3"/>
    <w:rsid w:val="004B16A6"/>
    <w:rsid w:val="004B428A"/>
    <w:rsid w:val="004B62AA"/>
    <w:rsid w:val="004B66D3"/>
    <w:rsid w:val="004C123A"/>
    <w:rsid w:val="004C512C"/>
    <w:rsid w:val="004D1841"/>
    <w:rsid w:val="004D42F1"/>
    <w:rsid w:val="004E568B"/>
    <w:rsid w:val="004E6433"/>
    <w:rsid w:val="004F05F4"/>
    <w:rsid w:val="004F06E5"/>
    <w:rsid w:val="004F4582"/>
    <w:rsid w:val="004F4A02"/>
    <w:rsid w:val="00500165"/>
    <w:rsid w:val="00502018"/>
    <w:rsid w:val="005050D0"/>
    <w:rsid w:val="00513457"/>
    <w:rsid w:val="00513CFD"/>
    <w:rsid w:val="00514E0A"/>
    <w:rsid w:val="00514E39"/>
    <w:rsid w:val="00515B69"/>
    <w:rsid w:val="0051609E"/>
    <w:rsid w:val="005202EB"/>
    <w:rsid w:val="0052147A"/>
    <w:rsid w:val="00527008"/>
    <w:rsid w:val="0053786B"/>
    <w:rsid w:val="00550BF0"/>
    <w:rsid w:val="00551991"/>
    <w:rsid w:val="00553004"/>
    <w:rsid w:val="005556A5"/>
    <w:rsid w:val="00556651"/>
    <w:rsid w:val="00557D36"/>
    <w:rsid w:val="00561275"/>
    <w:rsid w:val="005626D1"/>
    <w:rsid w:val="00562F53"/>
    <w:rsid w:val="0056730C"/>
    <w:rsid w:val="005704A2"/>
    <w:rsid w:val="0057467C"/>
    <w:rsid w:val="00580654"/>
    <w:rsid w:val="005866C9"/>
    <w:rsid w:val="00591609"/>
    <w:rsid w:val="00591766"/>
    <w:rsid w:val="00593E0A"/>
    <w:rsid w:val="00593FD1"/>
    <w:rsid w:val="005950B2"/>
    <w:rsid w:val="005A046E"/>
    <w:rsid w:val="005A29B3"/>
    <w:rsid w:val="005A2BFD"/>
    <w:rsid w:val="005A4451"/>
    <w:rsid w:val="005C0F91"/>
    <w:rsid w:val="005C1827"/>
    <w:rsid w:val="005C2606"/>
    <w:rsid w:val="005C3EB2"/>
    <w:rsid w:val="005C60C6"/>
    <w:rsid w:val="005C6A40"/>
    <w:rsid w:val="005D5D57"/>
    <w:rsid w:val="005E02AE"/>
    <w:rsid w:val="005E280D"/>
    <w:rsid w:val="005E535A"/>
    <w:rsid w:val="005E6C90"/>
    <w:rsid w:val="005F2916"/>
    <w:rsid w:val="005F5845"/>
    <w:rsid w:val="005F656D"/>
    <w:rsid w:val="005F6A34"/>
    <w:rsid w:val="00601705"/>
    <w:rsid w:val="006021E5"/>
    <w:rsid w:val="0061214D"/>
    <w:rsid w:val="006123DD"/>
    <w:rsid w:val="00614E58"/>
    <w:rsid w:val="006241A0"/>
    <w:rsid w:val="006321D8"/>
    <w:rsid w:val="0063475B"/>
    <w:rsid w:val="006443B3"/>
    <w:rsid w:val="006470E2"/>
    <w:rsid w:val="0065059A"/>
    <w:rsid w:val="00650827"/>
    <w:rsid w:val="006524B6"/>
    <w:rsid w:val="00655F2D"/>
    <w:rsid w:val="00660CB5"/>
    <w:rsid w:val="006639FE"/>
    <w:rsid w:val="006664D7"/>
    <w:rsid w:val="006668BF"/>
    <w:rsid w:val="00666B16"/>
    <w:rsid w:val="0067199F"/>
    <w:rsid w:val="006838DF"/>
    <w:rsid w:val="00685BDD"/>
    <w:rsid w:val="0069033B"/>
    <w:rsid w:val="0069192C"/>
    <w:rsid w:val="006924A6"/>
    <w:rsid w:val="00694958"/>
    <w:rsid w:val="00694DFC"/>
    <w:rsid w:val="006A3B22"/>
    <w:rsid w:val="006A3D8B"/>
    <w:rsid w:val="006A4359"/>
    <w:rsid w:val="006A4929"/>
    <w:rsid w:val="006A5F49"/>
    <w:rsid w:val="006A6AC8"/>
    <w:rsid w:val="006B038F"/>
    <w:rsid w:val="006B3A24"/>
    <w:rsid w:val="006B59CF"/>
    <w:rsid w:val="006C258C"/>
    <w:rsid w:val="006D4F74"/>
    <w:rsid w:val="006D624E"/>
    <w:rsid w:val="006D6CEE"/>
    <w:rsid w:val="006D6D11"/>
    <w:rsid w:val="006E63AE"/>
    <w:rsid w:val="006E6CF4"/>
    <w:rsid w:val="006F4193"/>
    <w:rsid w:val="007004DE"/>
    <w:rsid w:val="007049AF"/>
    <w:rsid w:val="00710759"/>
    <w:rsid w:val="007123C3"/>
    <w:rsid w:val="00712569"/>
    <w:rsid w:val="0071617B"/>
    <w:rsid w:val="00722256"/>
    <w:rsid w:val="00731C7B"/>
    <w:rsid w:val="00732302"/>
    <w:rsid w:val="007409FA"/>
    <w:rsid w:val="00744065"/>
    <w:rsid w:val="00746CD1"/>
    <w:rsid w:val="00752A43"/>
    <w:rsid w:val="0075305C"/>
    <w:rsid w:val="0075380D"/>
    <w:rsid w:val="007549E4"/>
    <w:rsid w:val="007579D9"/>
    <w:rsid w:val="00757E00"/>
    <w:rsid w:val="00760630"/>
    <w:rsid w:val="00760908"/>
    <w:rsid w:val="00760C6C"/>
    <w:rsid w:val="0076242F"/>
    <w:rsid w:val="007632C3"/>
    <w:rsid w:val="007638FD"/>
    <w:rsid w:val="00764B01"/>
    <w:rsid w:val="00764E64"/>
    <w:rsid w:val="00765ADB"/>
    <w:rsid w:val="00765ED1"/>
    <w:rsid w:val="00767B1A"/>
    <w:rsid w:val="00774573"/>
    <w:rsid w:val="00774E1D"/>
    <w:rsid w:val="0077630B"/>
    <w:rsid w:val="007764A4"/>
    <w:rsid w:val="00783EDF"/>
    <w:rsid w:val="00785048"/>
    <w:rsid w:val="00791F52"/>
    <w:rsid w:val="00793A72"/>
    <w:rsid w:val="007951F4"/>
    <w:rsid w:val="007A1295"/>
    <w:rsid w:val="007A2588"/>
    <w:rsid w:val="007A41F3"/>
    <w:rsid w:val="007A4ABA"/>
    <w:rsid w:val="007A61F0"/>
    <w:rsid w:val="007B0025"/>
    <w:rsid w:val="007B40F9"/>
    <w:rsid w:val="007B49FD"/>
    <w:rsid w:val="007C28AC"/>
    <w:rsid w:val="007C4213"/>
    <w:rsid w:val="007C6E64"/>
    <w:rsid w:val="007D23A3"/>
    <w:rsid w:val="007D45A9"/>
    <w:rsid w:val="007D6C04"/>
    <w:rsid w:val="007E036F"/>
    <w:rsid w:val="007E47AB"/>
    <w:rsid w:val="007E763C"/>
    <w:rsid w:val="007F2636"/>
    <w:rsid w:val="007F7FF3"/>
    <w:rsid w:val="00801970"/>
    <w:rsid w:val="008021BC"/>
    <w:rsid w:val="008037B0"/>
    <w:rsid w:val="00804AE4"/>
    <w:rsid w:val="008069F2"/>
    <w:rsid w:val="00810540"/>
    <w:rsid w:val="0081342D"/>
    <w:rsid w:val="00814326"/>
    <w:rsid w:val="0081495C"/>
    <w:rsid w:val="00816FAD"/>
    <w:rsid w:val="00816FEB"/>
    <w:rsid w:val="008200E6"/>
    <w:rsid w:val="00821AF1"/>
    <w:rsid w:val="00824BDF"/>
    <w:rsid w:val="00826D7A"/>
    <w:rsid w:val="008429DA"/>
    <w:rsid w:val="0084401B"/>
    <w:rsid w:val="0084410F"/>
    <w:rsid w:val="008453B4"/>
    <w:rsid w:val="0085313B"/>
    <w:rsid w:val="00853854"/>
    <w:rsid w:val="0085399E"/>
    <w:rsid w:val="008561F8"/>
    <w:rsid w:val="008607B8"/>
    <w:rsid w:val="00862B44"/>
    <w:rsid w:val="008659B9"/>
    <w:rsid w:val="00870A3C"/>
    <w:rsid w:val="00871AF4"/>
    <w:rsid w:val="008725BE"/>
    <w:rsid w:val="00875B1D"/>
    <w:rsid w:val="00876599"/>
    <w:rsid w:val="00876797"/>
    <w:rsid w:val="00894B8F"/>
    <w:rsid w:val="008951C3"/>
    <w:rsid w:val="008968F0"/>
    <w:rsid w:val="008A0733"/>
    <w:rsid w:val="008A60AA"/>
    <w:rsid w:val="008B0849"/>
    <w:rsid w:val="008B1A9F"/>
    <w:rsid w:val="008B79B4"/>
    <w:rsid w:val="008C131D"/>
    <w:rsid w:val="008C2228"/>
    <w:rsid w:val="008C465B"/>
    <w:rsid w:val="008E1167"/>
    <w:rsid w:val="008E31BC"/>
    <w:rsid w:val="008F1F59"/>
    <w:rsid w:val="008F5EA3"/>
    <w:rsid w:val="008F713B"/>
    <w:rsid w:val="008F7DDE"/>
    <w:rsid w:val="00900925"/>
    <w:rsid w:val="0090244B"/>
    <w:rsid w:val="00902D87"/>
    <w:rsid w:val="00905DBF"/>
    <w:rsid w:val="009142AD"/>
    <w:rsid w:val="00914586"/>
    <w:rsid w:val="0091646F"/>
    <w:rsid w:val="00922DA0"/>
    <w:rsid w:val="00923A2A"/>
    <w:rsid w:val="00924548"/>
    <w:rsid w:val="00926AFC"/>
    <w:rsid w:val="00926DAA"/>
    <w:rsid w:val="00934BF8"/>
    <w:rsid w:val="00935684"/>
    <w:rsid w:val="00935AC5"/>
    <w:rsid w:val="009364A3"/>
    <w:rsid w:val="00936F99"/>
    <w:rsid w:val="00940014"/>
    <w:rsid w:val="0094089A"/>
    <w:rsid w:val="00940960"/>
    <w:rsid w:val="009421BF"/>
    <w:rsid w:val="0094780F"/>
    <w:rsid w:val="00947C85"/>
    <w:rsid w:val="00947F3B"/>
    <w:rsid w:val="00950859"/>
    <w:rsid w:val="00952942"/>
    <w:rsid w:val="00957E81"/>
    <w:rsid w:val="00963368"/>
    <w:rsid w:val="009636C6"/>
    <w:rsid w:val="00963DF5"/>
    <w:rsid w:val="00972118"/>
    <w:rsid w:val="0097288E"/>
    <w:rsid w:val="00976577"/>
    <w:rsid w:val="00976DF4"/>
    <w:rsid w:val="00977690"/>
    <w:rsid w:val="00981DE8"/>
    <w:rsid w:val="0098253F"/>
    <w:rsid w:val="00982C28"/>
    <w:rsid w:val="009868C0"/>
    <w:rsid w:val="00986F17"/>
    <w:rsid w:val="0099047A"/>
    <w:rsid w:val="0099076F"/>
    <w:rsid w:val="00995F1E"/>
    <w:rsid w:val="00996534"/>
    <w:rsid w:val="0099662B"/>
    <w:rsid w:val="009A249A"/>
    <w:rsid w:val="009A26DA"/>
    <w:rsid w:val="009A5600"/>
    <w:rsid w:val="009B1CF7"/>
    <w:rsid w:val="009B31A9"/>
    <w:rsid w:val="009B4FEF"/>
    <w:rsid w:val="009B6C4F"/>
    <w:rsid w:val="009C485C"/>
    <w:rsid w:val="009C4D2A"/>
    <w:rsid w:val="009C60B4"/>
    <w:rsid w:val="009C6734"/>
    <w:rsid w:val="009C69B1"/>
    <w:rsid w:val="009D014F"/>
    <w:rsid w:val="009D16E7"/>
    <w:rsid w:val="009D2DD9"/>
    <w:rsid w:val="009D4798"/>
    <w:rsid w:val="009D5FBA"/>
    <w:rsid w:val="009E2A25"/>
    <w:rsid w:val="009E2C83"/>
    <w:rsid w:val="009E3CD1"/>
    <w:rsid w:val="009E4524"/>
    <w:rsid w:val="009E5730"/>
    <w:rsid w:val="009E6AD9"/>
    <w:rsid w:val="009E700D"/>
    <w:rsid w:val="009F29C7"/>
    <w:rsid w:val="009F369A"/>
    <w:rsid w:val="009F36C6"/>
    <w:rsid w:val="009F673F"/>
    <w:rsid w:val="00A05CA0"/>
    <w:rsid w:val="00A1414E"/>
    <w:rsid w:val="00A16068"/>
    <w:rsid w:val="00A16B35"/>
    <w:rsid w:val="00A17473"/>
    <w:rsid w:val="00A20FC1"/>
    <w:rsid w:val="00A22D69"/>
    <w:rsid w:val="00A24CE9"/>
    <w:rsid w:val="00A25CD1"/>
    <w:rsid w:val="00A27CA0"/>
    <w:rsid w:val="00A3204B"/>
    <w:rsid w:val="00A32C99"/>
    <w:rsid w:val="00A35197"/>
    <w:rsid w:val="00A478FB"/>
    <w:rsid w:val="00A47DCA"/>
    <w:rsid w:val="00A50150"/>
    <w:rsid w:val="00A51D81"/>
    <w:rsid w:val="00A52886"/>
    <w:rsid w:val="00A552CD"/>
    <w:rsid w:val="00A55C3B"/>
    <w:rsid w:val="00A60635"/>
    <w:rsid w:val="00A62BBD"/>
    <w:rsid w:val="00A7032E"/>
    <w:rsid w:val="00A829F0"/>
    <w:rsid w:val="00A85ED4"/>
    <w:rsid w:val="00A87BAF"/>
    <w:rsid w:val="00A9040F"/>
    <w:rsid w:val="00A93D7F"/>
    <w:rsid w:val="00A95E46"/>
    <w:rsid w:val="00AA7342"/>
    <w:rsid w:val="00AB47D6"/>
    <w:rsid w:val="00AB5D13"/>
    <w:rsid w:val="00AB61DB"/>
    <w:rsid w:val="00AC2059"/>
    <w:rsid w:val="00AC6CBB"/>
    <w:rsid w:val="00AC7CF4"/>
    <w:rsid w:val="00AD1988"/>
    <w:rsid w:val="00AE1960"/>
    <w:rsid w:val="00AE42BB"/>
    <w:rsid w:val="00AE43AE"/>
    <w:rsid w:val="00AE6AB3"/>
    <w:rsid w:val="00AF3680"/>
    <w:rsid w:val="00AF565A"/>
    <w:rsid w:val="00B01DD8"/>
    <w:rsid w:val="00B03D6E"/>
    <w:rsid w:val="00B07DDF"/>
    <w:rsid w:val="00B26BB5"/>
    <w:rsid w:val="00B33A96"/>
    <w:rsid w:val="00B44BED"/>
    <w:rsid w:val="00B46A66"/>
    <w:rsid w:val="00B51350"/>
    <w:rsid w:val="00B517E6"/>
    <w:rsid w:val="00B51A0D"/>
    <w:rsid w:val="00B6582A"/>
    <w:rsid w:val="00B66C9E"/>
    <w:rsid w:val="00B67152"/>
    <w:rsid w:val="00B7109B"/>
    <w:rsid w:val="00B71F56"/>
    <w:rsid w:val="00B74872"/>
    <w:rsid w:val="00B761ED"/>
    <w:rsid w:val="00B76C88"/>
    <w:rsid w:val="00B81699"/>
    <w:rsid w:val="00B878FC"/>
    <w:rsid w:val="00B91DF4"/>
    <w:rsid w:val="00B9327D"/>
    <w:rsid w:val="00BA114A"/>
    <w:rsid w:val="00BA3E2E"/>
    <w:rsid w:val="00BA4FFE"/>
    <w:rsid w:val="00BB30FC"/>
    <w:rsid w:val="00BB4AF2"/>
    <w:rsid w:val="00BC22FF"/>
    <w:rsid w:val="00BC36F1"/>
    <w:rsid w:val="00BD064F"/>
    <w:rsid w:val="00BD4E41"/>
    <w:rsid w:val="00BD5769"/>
    <w:rsid w:val="00BD7DE5"/>
    <w:rsid w:val="00BE07AC"/>
    <w:rsid w:val="00BF1E55"/>
    <w:rsid w:val="00BF5BBD"/>
    <w:rsid w:val="00BF6A8C"/>
    <w:rsid w:val="00C00B8F"/>
    <w:rsid w:val="00C05E2C"/>
    <w:rsid w:val="00C12E00"/>
    <w:rsid w:val="00C21E5B"/>
    <w:rsid w:val="00C22B02"/>
    <w:rsid w:val="00C26393"/>
    <w:rsid w:val="00C26E75"/>
    <w:rsid w:val="00C27121"/>
    <w:rsid w:val="00C36E07"/>
    <w:rsid w:val="00C42D56"/>
    <w:rsid w:val="00C44EF3"/>
    <w:rsid w:val="00C46B0F"/>
    <w:rsid w:val="00C50D78"/>
    <w:rsid w:val="00C51C4B"/>
    <w:rsid w:val="00C54BA2"/>
    <w:rsid w:val="00C568BE"/>
    <w:rsid w:val="00C64848"/>
    <w:rsid w:val="00C76143"/>
    <w:rsid w:val="00C81E22"/>
    <w:rsid w:val="00C82026"/>
    <w:rsid w:val="00C82F8A"/>
    <w:rsid w:val="00C87292"/>
    <w:rsid w:val="00C97956"/>
    <w:rsid w:val="00CA096D"/>
    <w:rsid w:val="00CA10E9"/>
    <w:rsid w:val="00CA31C2"/>
    <w:rsid w:val="00CA5810"/>
    <w:rsid w:val="00CB3FE6"/>
    <w:rsid w:val="00CC36A5"/>
    <w:rsid w:val="00CC3C66"/>
    <w:rsid w:val="00CD2549"/>
    <w:rsid w:val="00CD5157"/>
    <w:rsid w:val="00CD5F4F"/>
    <w:rsid w:val="00CD7F15"/>
    <w:rsid w:val="00CE0EFA"/>
    <w:rsid w:val="00CE1F13"/>
    <w:rsid w:val="00CE57C8"/>
    <w:rsid w:val="00CF55F6"/>
    <w:rsid w:val="00CF77E3"/>
    <w:rsid w:val="00D1084A"/>
    <w:rsid w:val="00D10E0D"/>
    <w:rsid w:val="00D11D3C"/>
    <w:rsid w:val="00D137D5"/>
    <w:rsid w:val="00D14362"/>
    <w:rsid w:val="00D14EB4"/>
    <w:rsid w:val="00D15AB1"/>
    <w:rsid w:val="00D16769"/>
    <w:rsid w:val="00D17A5D"/>
    <w:rsid w:val="00D17C36"/>
    <w:rsid w:val="00D20EE4"/>
    <w:rsid w:val="00D21F9B"/>
    <w:rsid w:val="00D22E2B"/>
    <w:rsid w:val="00D233C3"/>
    <w:rsid w:val="00D3252C"/>
    <w:rsid w:val="00D34688"/>
    <w:rsid w:val="00D36BBC"/>
    <w:rsid w:val="00D46E78"/>
    <w:rsid w:val="00D52FAE"/>
    <w:rsid w:val="00D55FD4"/>
    <w:rsid w:val="00D56964"/>
    <w:rsid w:val="00D56D0D"/>
    <w:rsid w:val="00D608E4"/>
    <w:rsid w:val="00D61187"/>
    <w:rsid w:val="00D649C3"/>
    <w:rsid w:val="00D70AFA"/>
    <w:rsid w:val="00D71A27"/>
    <w:rsid w:val="00D71D32"/>
    <w:rsid w:val="00D7515C"/>
    <w:rsid w:val="00D76A38"/>
    <w:rsid w:val="00D772F4"/>
    <w:rsid w:val="00D82EA3"/>
    <w:rsid w:val="00D8728F"/>
    <w:rsid w:val="00D968B1"/>
    <w:rsid w:val="00D96A04"/>
    <w:rsid w:val="00DA10B5"/>
    <w:rsid w:val="00DA1453"/>
    <w:rsid w:val="00DA3F22"/>
    <w:rsid w:val="00DA4DA3"/>
    <w:rsid w:val="00DB28D1"/>
    <w:rsid w:val="00DB614A"/>
    <w:rsid w:val="00DB679D"/>
    <w:rsid w:val="00DB7130"/>
    <w:rsid w:val="00DC09F9"/>
    <w:rsid w:val="00DC12F4"/>
    <w:rsid w:val="00DC1767"/>
    <w:rsid w:val="00DC1BDB"/>
    <w:rsid w:val="00DC237E"/>
    <w:rsid w:val="00DC2BE6"/>
    <w:rsid w:val="00DC40BF"/>
    <w:rsid w:val="00DC5231"/>
    <w:rsid w:val="00DC585D"/>
    <w:rsid w:val="00DC6069"/>
    <w:rsid w:val="00DC7E9B"/>
    <w:rsid w:val="00DD0C08"/>
    <w:rsid w:val="00DD24FF"/>
    <w:rsid w:val="00DD72C4"/>
    <w:rsid w:val="00DD72CF"/>
    <w:rsid w:val="00DF0464"/>
    <w:rsid w:val="00E04AAF"/>
    <w:rsid w:val="00E05F80"/>
    <w:rsid w:val="00E15A02"/>
    <w:rsid w:val="00E1754D"/>
    <w:rsid w:val="00E234FE"/>
    <w:rsid w:val="00E265C0"/>
    <w:rsid w:val="00E322D2"/>
    <w:rsid w:val="00E329FB"/>
    <w:rsid w:val="00E37A61"/>
    <w:rsid w:val="00E5108D"/>
    <w:rsid w:val="00E52F16"/>
    <w:rsid w:val="00E554F7"/>
    <w:rsid w:val="00E56DBF"/>
    <w:rsid w:val="00E62091"/>
    <w:rsid w:val="00E62E84"/>
    <w:rsid w:val="00E62F8C"/>
    <w:rsid w:val="00E66646"/>
    <w:rsid w:val="00E670E6"/>
    <w:rsid w:val="00E676FA"/>
    <w:rsid w:val="00E70205"/>
    <w:rsid w:val="00E71273"/>
    <w:rsid w:val="00E72673"/>
    <w:rsid w:val="00E7343A"/>
    <w:rsid w:val="00E75331"/>
    <w:rsid w:val="00E75CFF"/>
    <w:rsid w:val="00E770E6"/>
    <w:rsid w:val="00E82061"/>
    <w:rsid w:val="00E840A9"/>
    <w:rsid w:val="00E90B61"/>
    <w:rsid w:val="00E91148"/>
    <w:rsid w:val="00E928A2"/>
    <w:rsid w:val="00EA0B3C"/>
    <w:rsid w:val="00EA179C"/>
    <w:rsid w:val="00EA2C7D"/>
    <w:rsid w:val="00EA5C51"/>
    <w:rsid w:val="00EA764A"/>
    <w:rsid w:val="00EA7E1E"/>
    <w:rsid w:val="00EB0C69"/>
    <w:rsid w:val="00EB3099"/>
    <w:rsid w:val="00EB54C5"/>
    <w:rsid w:val="00EB7D91"/>
    <w:rsid w:val="00EC0F66"/>
    <w:rsid w:val="00EC32CD"/>
    <w:rsid w:val="00EC4B64"/>
    <w:rsid w:val="00EC648F"/>
    <w:rsid w:val="00ED03D9"/>
    <w:rsid w:val="00ED0B18"/>
    <w:rsid w:val="00ED263F"/>
    <w:rsid w:val="00ED2AFD"/>
    <w:rsid w:val="00ED36D7"/>
    <w:rsid w:val="00ED45D7"/>
    <w:rsid w:val="00ED718F"/>
    <w:rsid w:val="00EE3008"/>
    <w:rsid w:val="00EF1B6E"/>
    <w:rsid w:val="00EF1C38"/>
    <w:rsid w:val="00F009D4"/>
    <w:rsid w:val="00F03D10"/>
    <w:rsid w:val="00F04BAF"/>
    <w:rsid w:val="00F056D3"/>
    <w:rsid w:val="00F11574"/>
    <w:rsid w:val="00F11BCE"/>
    <w:rsid w:val="00F13ABE"/>
    <w:rsid w:val="00F24388"/>
    <w:rsid w:val="00F2486D"/>
    <w:rsid w:val="00F26E21"/>
    <w:rsid w:val="00F348DF"/>
    <w:rsid w:val="00F43485"/>
    <w:rsid w:val="00F43783"/>
    <w:rsid w:val="00F46CA8"/>
    <w:rsid w:val="00F50CBE"/>
    <w:rsid w:val="00F532C5"/>
    <w:rsid w:val="00F53EE3"/>
    <w:rsid w:val="00F552C4"/>
    <w:rsid w:val="00F55FBD"/>
    <w:rsid w:val="00F67AF1"/>
    <w:rsid w:val="00F70DB4"/>
    <w:rsid w:val="00F7521E"/>
    <w:rsid w:val="00F81BFE"/>
    <w:rsid w:val="00F8351A"/>
    <w:rsid w:val="00F855F3"/>
    <w:rsid w:val="00F91C68"/>
    <w:rsid w:val="00F921DE"/>
    <w:rsid w:val="00F9350B"/>
    <w:rsid w:val="00F93CA5"/>
    <w:rsid w:val="00F95E32"/>
    <w:rsid w:val="00FA2F22"/>
    <w:rsid w:val="00FA748F"/>
    <w:rsid w:val="00FB2475"/>
    <w:rsid w:val="00FC0494"/>
    <w:rsid w:val="00FC115E"/>
    <w:rsid w:val="00FC3491"/>
    <w:rsid w:val="00FC4B49"/>
    <w:rsid w:val="00FC66B1"/>
    <w:rsid w:val="00FD0C1B"/>
    <w:rsid w:val="00FD4941"/>
    <w:rsid w:val="00FD4A07"/>
    <w:rsid w:val="00FD7003"/>
    <w:rsid w:val="00FE1F70"/>
    <w:rsid w:val="00FE3B3E"/>
    <w:rsid w:val="00FE5817"/>
    <w:rsid w:val="00FF0AF1"/>
    <w:rsid w:val="00FF11FC"/>
    <w:rsid w:val="00FF206A"/>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171D2"/>
  <w15:docId w15:val="{65E5FD70-FC33-44E8-9896-0B973D70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卑南壹"/>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卑南壹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uiPriority w:val="1"/>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 w:type="paragraph" w:styleId="affffffffe">
    <w:name w:val="List Paragraph"/>
    <w:aliases w:val="Recommendation,List Paragraph1,圖標號,參考文獻,2層標,RFP項目,lp1,FooterText,numbered,Paragraphe de liste1,圖號標示,picture,標題一,標題(一),清單段落3,清單段落31,12 20,一、清單段落,表名,清單段落2,1.1,彩色清單 - 輔色 11,Footnote Sam,List Paragraph (numbered (a)),Text"/>
    <w:basedOn w:val="a3"/>
    <w:uiPriority w:val="34"/>
    <w:qFormat/>
    <w:rsid w:val="003E033F"/>
    <w:pPr>
      <w:ind w:leftChars="200" w:left="480"/>
    </w:pPr>
  </w:style>
  <w:style w:type="character" w:customStyle="1" w:styleId="fc7aa12707-2a27-420f-b975-2a6994942739-1">
    <w:name w:val="fc7aa12707-2a27-420f-b975-2a6994942739-1"/>
    <w:basedOn w:val="a4"/>
    <w:rsid w:val="004723A6"/>
  </w:style>
  <w:style w:type="character" w:customStyle="1" w:styleId="fc335fecf4-f2fa-40b8-909b-a20832b3a71f-1">
    <w:name w:val="fc335fecf4-f2fa-40b8-909b-a20832b3a71f-1"/>
    <w:basedOn w:val="a4"/>
    <w:rsid w:val="004723A6"/>
  </w:style>
  <w:style w:type="paragraph" w:styleId="afffffffff">
    <w:name w:val="Revision"/>
    <w:hidden/>
    <w:uiPriority w:val="99"/>
    <w:semiHidden/>
    <w:rsid w:val="002C3C7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8141">
      <w:bodyDiv w:val="1"/>
      <w:marLeft w:val="0"/>
      <w:marRight w:val="0"/>
      <w:marTop w:val="0"/>
      <w:marBottom w:val="0"/>
      <w:divBdr>
        <w:top w:val="none" w:sz="0" w:space="0" w:color="auto"/>
        <w:left w:val="none" w:sz="0" w:space="0" w:color="auto"/>
        <w:bottom w:val="none" w:sz="0" w:space="0" w:color="auto"/>
        <w:right w:val="none" w:sz="0" w:space="0" w:color="auto"/>
      </w:divBdr>
    </w:div>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010645065">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2903</Words>
  <Characters>16553</Characters>
  <Application>Microsoft Office Word</Application>
  <DocSecurity>0</DocSecurity>
  <Lines>137</Lines>
  <Paragraphs>38</Paragraphs>
  <ScaleCrop>false</ScaleCrop>
  <Company>Hewlett-Packard Company</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拾捌、文  化</dc:title>
  <dc:creator>user</dc:creator>
  <cp:lastModifiedBy>芳如 林</cp:lastModifiedBy>
  <cp:revision>11</cp:revision>
  <cp:lastPrinted>2024-07-09T02:00:00Z</cp:lastPrinted>
  <dcterms:created xsi:type="dcterms:W3CDTF">2025-01-06T01:53:00Z</dcterms:created>
  <dcterms:modified xsi:type="dcterms:W3CDTF">2025-02-12T08:58:00Z</dcterms:modified>
</cp:coreProperties>
</file>