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4B0F" w14:textId="77777777" w:rsidR="00E72188" w:rsidRPr="00EA560C" w:rsidRDefault="00E72188" w:rsidP="000A57BF">
      <w:pPr>
        <w:pStyle w:val="af6"/>
        <w:spacing w:after="360"/>
        <w:rPr>
          <w:sz w:val="54"/>
          <w:szCs w:val="54"/>
        </w:rPr>
      </w:pPr>
      <w:bookmarkStart w:id="0" w:name="_Toc393085437"/>
      <w:bookmarkStart w:id="1" w:name="_Toc393087124"/>
      <w:bookmarkStart w:id="2" w:name="_Toc393090339"/>
      <w:bookmarkStart w:id="3" w:name="_Toc393198379"/>
      <w:bookmarkStart w:id="4" w:name="_Toc443481124"/>
      <w:bookmarkStart w:id="5" w:name="_Toc460427063"/>
      <w:bookmarkStart w:id="6" w:name="_Toc490143818"/>
      <w:proofErr w:type="gramStart"/>
      <w:r w:rsidRPr="00EA560C">
        <w:rPr>
          <w:rFonts w:hint="eastAsia"/>
          <w:sz w:val="54"/>
          <w:szCs w:val="54"/>
        </w:rPr>
        <w:t>柒</w:t>
      </w:r>
      <w:proofErr w:type="gramEnd"/>
      <w:r w:rsidRPr="00EA560C">
        <w:rPr>
          <w:rFonts w:hint="eastAsia"/>
          <w:sz w:val="54"/>
          <w:szCs w:val="54"/>
        </w:rPr>
        <w:t>、觀　光</w:t>
      </w:r>
    </w:p>
    <w:p w14:paraId="45DD62B4" w14:textId="77777777" w:rsidR="00E72188" w:rsidRPr="00EA560C"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EA560C">
        <w:rPr>
          <w:rFonts w:ascii="微軟正黑體" w:eastAsia="微軟正黑體" w:hAnsi="微軟正黑體" w:cs="?????(P)" w:hint="eastAsia"/>
          <w:b/>
          <w:bCs/>
          <w:kern w:val="0"/>
          <w:sz w:val="30"/>
          <w:szCs w:val="30"/>
        </w:rPr>
        <w:t>一、觀光行銷</w:t>
      </w:r>
    </w:p>
    <w:p w14:paraId="74559323" w14:textId="77777777" w:rsidR="00A83785" w:rsidRPr="00EA560C" w:rsidRDefault="00A83785"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（一）觀光推廣與拓展客源</w:t>
      </w:r>
    </w:p>
    <w:p w14:paraId="2DAAA961" w14:textId="29E4C9FF" w:rsidR="007E6E04" w:rsidRPr="00EA560C" w:rsidRDefault="00A83785"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6A6A7B" w:rsidRPr="00EA560C">
        <w:rPr>
          <w:rFonts w:ascii="標楷體" w:eastAsia="標楷體" w:hAnsi="標楷體" w:hint="eastAsia"/>
          <w:bCs/>
          <w:kern w:val="0"/>
          <w:sz w:val="28"/>
          <w:szCs w:val="28"/>
        </w:rPr>
        <w:t>2024高雄國內旅遊團體補助計畫</w:t>
      </w:r>
    </w:p>
    <w:p w14:paraId="588DD09A" w14:textId="6B44B12A" w:rsidR="00A83785" w:rsidRPr="00EA560C" w:rsidRDefault="00161F86" w:rsidP="00143AE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113年2月26日至12月15日辦理，旅行社組團15人(含)以上團體、安排兩天一夜以上行程至高雄旅遊並住宿高雄</w:t>
      </w:r>
      <w:proofErr w:type="gramStart"/>
      <w:r w:rsidRPr="00EA560C">
        <w:rPr>
          <w:rFonts w:ascii="標楷體" w:eastAsia="標楷體" w:hAnsi="標楷體" w:hint="eastAsia"/>
          <w:bCs/>
          <w:kern w:val="0"/>
          <w:sz w:val="28"/>
          <w:szCs w:val="28"/>
        </w:rPr>
        <w:t>合法旅宿</w:t>
      </w:r>
      <w:proofErr w:type="gramEnd"/>
      <w:r w:rsidRPr="00EA560C">
        <w:rPr>
          <w:rFonts w:ascii="標楷體" w:eastAsia="標楷體" w:hAnsi="標楷體" w:hint="eastAsia"/>
          <w:bCs/>
          <w:kern w:val="0"/>
          <w:sz w:val="28"/>
          <w:szCs w:val="28"/>
        </w:rPr>
        <w:t>，即可申請補助一晚住宿費</w:t>
      </w:r>
      <w:r w:rsidR="00E06946"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平日(週日至週四)住宿每團補助5,000元，假日(週五、週六及國定假日)住宿每團補助3,000元，行程須安排至少兩個高雄景點，其中一個須為本市環境教育場所。截至113年12月</w:t>
      </w:r>
      <w:r w:rsidR="00AC4688" w:rsidRPr="00EA560C">
        <w:rPr>
          <w:rFonts w:ascii="標楷體" w:eastAsia="標楷體" w:hAnsi="標楷體" w:hint="eastAsia"/>
          <w:bCs/>
          <w:kern w:val="0"/>
          <w:sz w:val="28"/>
          <w:szCs w:val="28"/>
        </w:rPr>
        <w:t>31</w:t>
      </w:r>
      <w:r w:rsidRPr="00EA560C">
        <w:rPr>
          <w:rFonts w:ascii="標楷體" w:eastAsia="標楷體" w:hAnsi="標楷體" w:hint="eastAsia"/>
          <w:bCs/>
          <w:kern w:val="0"/>
          <w:sz w:val="28"/>
          <w:szCs w:val="28"/>
        </w:rPr>
        <w:t>日止，共有434案，</w:t>
      </w:r>
      <w:proofErr w:type="gramStart"/>
      <w:r w:rsidRPr="00EA560C">
        <w:rPr>
          <w:rFonts w:ascii="標楷體" w:eastAsia="標楷體" w:hAnsi="標楷體" w:hint="eastAsia"/>
          <w:bCs/>
          <w:kern w:val="0"/>
          <w:sz w:val="28"/>
          <w:szCs w:val="28"/>
        </w:rPr>
        <w:t>累計引客</w:t>
      </w:r>
      <w:proofErr w:type="gramEnd"/>
      <w:r w:rsidRPr="00EA560C">
        <w:rPr>
          <w:rFonts w:ascii="標楷體" w:eastAsia="標楷體" w:hAnsi="標楷體" w:hint="eastAsia"/>
          <w:bCs/>
          <w:kern w:val="0"/>
          <w:sz w:val="28"/>
          <w:szCs w:val="28"/>
        </w:rPr>
        <w:t>12,</w:t>
      </w:r>
      <w:r w:rsidR="001D2EF7" w:rsidRPr="00EA560C">
        <w:rPr>
          <w:rFonts w:ascii="標楷體" w:eastAsia="標楷體" w:hAnsi="標楷體" w:hint="eastAsia"/>
          <w:bCs/>
          <w:kern w:val="0"/>
          <w:sz w:val="28"/>
          <w:szCs w:val="28"/>
        </w:rPr>
        <w:t>893</w:t>
      </w:r>
      <w:r w:rsidRPr="00EA560C">
        <w:rPr>
          <w:rFonts w:ascii="標楷體" w:eastAsia="標楷體" w:hAnsi="標楷體" w:hint="eastAsia"/>
          <w:bCs/>
          <w:kern w:val="0"/>
          <w:sz w:val="28"/>
          <w:szCs w:val="28"/>
        </w:rPr>
        <w:t>人</w:t>
      </w:r>
      <w:r w:rsidR="006A6A7B" w:rsidRPr="00EA560C">
        <w:rPr>
          <w:rFonts w:ascii="標楷體" w:eastAsia="標楷體" w:hAnsi="標楷體" w:hint="eastAsia"/>
          <w:bCs/>
          <w:kern w:val="0"/>
          <w:sz w:val="28"/>
          <w:szCs w:val="28"/>
        </w:rPr>
        <w:t>。</w:t>
      </w:r>
    </w:p>
    <w:p w14:paraId="69638EAE" w14:textId="497F97B0" w:rsidR="007E6E04" w:rsidRPr="00EA560C" w:rsidRDefault="00A83785" w:rsidP="00161F86">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6A6A7B" w:rsidRPr="00EA560C">
        <w:rPr>
          <w:rFonts w:ascii="標楷體" w:eastAsia="標楷體" w:hAnsi="標楷體" w:hint="eastAsia"/>
          <w:bCs/>
          <w:kern w:val="0"/>
          <w:sz w:val="28"/>
          <w:szCs w:val="28"/>
        </w:rPr>
        <w:t>2024國際團體旅客至高雄旅遊住宿獎勵計畫</w:t>
      </w:r>
    </w:p>
    <w:p w14:paraId="58043FCD" w14:textId="454D8E32" w:rsidR="00512BE8" w:rsidRPr="00EA560C" w:rsidRDefault="005E6D69" w:rsidP="00143AE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113年7月1日至10月11日</w:t>
      </w:r>
      <w:proofErr w:type="gramStart"/>
      <w:r w:rsidRPr="00EA560C">
        <w:rPr>
          <w:rFonts w:ascii="標楷體" w:eastAsia="標楷體" w:hAnsi="標楷體" w:hint="eastAsia"/>
          <w:bCs/>
          <w:kern w:val="0"/>
          <w:sz w:val="28"/>
          <w:szCs w:val="28"/>
        </w:rPr>
        <w:t>止</w:t>
      </w:r>
      <w:proofErr w:type="gramEnd"/>
      <w:r w:rsidRPr="00EA560C">
        <w:rPr>
          <w:rFonts w:ascii="標楷體" w:eastAsia="標楷體" w:hAnsi="標楷體" w:hint="eastAsia"/>
          <w:bCs/>
          <w:kern w:val="0"/>
          <w:sz w:val="28"/>
          <w:szCs w:val="28"/>
        </w:rPr>
        <w:t>辦理，旅行社組團15人(含)以上入境國際團體旅客至高雄景點旅遊、兩天一夜以上行程，補助住宿每人每晚400元，最多補助二晚。共補助312案，</w:t>
      </w:r>
      <w:proofErr w:type="gramStart"/>
      <w:r w:rsidRPr="00EA560C">
        <w:rPr>
          <w:rFonts w:ascii="標楷體" w:eastAsia="標楷體" w:hAnsi="標楷體" w:hint="eastAsia"/>
          <w:bCs/>
          <w:kern w:val="0"/>
          <w:sz w:val="28"/>
          <w:szCs w:val="28"/>
        </w:rPr>
        <w:t>總計引客</w:t>
      </w:r>
      <w:proofErr w:type="gramEnd"/>
      <w:r w:rsidRPr="00EA560C">
        <w:rPr>
          <w:rFonts w:ascii="標楷體" w:eastAsia="標楷體" w:hAnsi="標楷體" w:hint="eastAsia"/>
          <w:bCs/>
          <w:kern w:val="0"/>
          <w:sz w:val="28"/>
          <w:szCs w:val="28"/>
        </w:rPr>
        <w:t>8,255人。</w:t>
      </w:r>
    </w:p>
    <w:p w14:paraId="06BA89D5" w14:textId="3ED03EE1" w:rsidR="007E6E04" w:rsidRPr="00EA560C" w:rsidRDefault="005E6D69"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w:t>
      </w:r>
      <w:r w:rsidR="00F27393"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國內國際旅展</w:t>
      </w:r>
    </w:p>
    <w:p w14:paraId="54849AE5" w14:textId="326BF94C" w:rsidR="005E6D69" w:rsidRPr="00EA560C" w:rsidRDefault="005E6D69" w:rsidP="000A57BF">
      <w:pPr>
        <w:widowControl/>
        <w:suppressAutoHyphens/>
        <w:overflowPunct w:val="0"/>
        <w:autoSpaceDN w:val="0"/>
        <w:snapToGrid w:val="0"/>
        <w:spacing w:line="320" w:lineRule="exact"/>
        <w:ind w:left="2041" w:hanging="397"/>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(1)2024高雄市旅行公會國際旅展，於5月24至27日舉辦，吸引約29萬人次造訪高雄館。</w:t>
      </w:r>
    </w:p>
    <w:p w14:paraId="7E371B01" w14:textId="414A9FE3" w:rsidR="005E6D69" w:rsidRPr="00EA560C" w:rsidRDefault="005E6D69" w:rsidP="000A57BF">
      <w:pPr>
        <w:widowControl/>
        <w:suppressAutoHyphens/>
        <w:overflowPunct w:val="0"/>
        <w:autoSpaceDN w:val="0"/>
        <w:snapToGrid w:val="0"/>
        <w:spacing w:line="320" w:lineRule="exact"/>
        <w:ind w:left="2041" w:hanging="397"/>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AC4688" w:rsidRPr="00EA560C">
        <w:rPr>
          <w:rFonts w:ascii="標楷體" w:eastAsia="標楷體" w:hAnsi="標楷體" w:hint="eastAsia"/>
          <w:bCs/>
          <w:kern w:val="0"/>
          <w:sz w:val="28"/>
          <w:szCs w:val="28"/>
        </w:rPr>
        <w:t>2024</w:t>
      </w:r>
      <w:r w:rsidR="000A57BF" w:rsidRPr="00EA560C">
        <w:rPr>
          <w:rFonts w:ascii="標楷體" w:eastAsia="標楷體" w:hAnsi="標楷體" w:hint="eastAsia"/>
          <w:bCs/>
          <w:spacing w:val="10"/>
          <w:kern w:val="0"/>
          <w:sz w:val="28"/>
          <w:szCs w:val="28"/>
        </w:rPr>
        <w:t>ITF</w:t>
      </w:r>
      <w:r w:rsidRPr="00EA560C">
        <w:rPr>
          <w:rFonts w:ascii="標楷體" w:eastAsia="標楷體" w:hAnsi="標楷體" w:hint="eastAsia"/>
          <w:bCs/>
          <w:spacing w:val="-12"/>
          <w:kern w:val="0"/>
          <w:sz w:val="28"/>
          <w:szCs w:val="28"/>
        </w:rPr>
        <w:t>台</w:t>
      </w:r>
      <w:r w:rsidRPr="00EA560C">
        <w:rPr>
          <w:rFonts w:ascii="標楷體" w:eastAsia="標楷體" w:hAnsi="標楷體" w:hint="eastAsia"/>
          <w:bCs/>
          <w:spacing w:val="10"/>
          <w:kern w:val="0"/>
          <w:sz w:val="28"/>
          <w:szCs w:val="28"/>
        </w:rPr>
        <w:t>北國際旅展，於11月1至4日舉辦，吸引約36.5萬人</w:t>
      </w:r>
      <w:r w:rsidRPr="00EA560C">
        <w:rPr>
          <w:rFonts w:ascii="標楷體" w:eastAsia="標楷體" w:hAnsi="標楷體" w:hint="eastAsia"/>
          <w:bCs/>
          <w:kern w:val="0"/>
          <w:sz w:val="28"/>
          <w:szCs w:val="28"/>
        </w:rPr>
        <w:t>次來訪參觀旅展並造訪高雄館。</w:t>
      </w:r>
    </w:p>
    <w:p w14:paraId="44E2BDCC" w14:textId="7347A017" w:rsidR="00A83785" w:rsidRPr="00EA560C" w:rsidRDefault="005E6D69" w:rsidP="000A57BF">
      <w:pPr>
        <w:widowControl/>
        <w:suppressAutoHyphens/>
        <w:overflowPunct w:val="0"/>
        <w:autoSpaceDN w:val="0"/>
        <w:snapToGrid w:val="0"/>
        <w:spacing w:line="320" w:lineRule="exact"/>
        <w:ind w:left="2041" w:hanging="397"/>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(3)2024高雄市旅行公會冬季國際旅展，於11月29日至12月2日舉辦，吸引約10萬人次造訪高雄館</w:t>
      </w:r>
      <w:r w:rsidR="00197D1B" w:rsidRPr="00EA560C">
        <w:rPr>
          <w:rFonts w:ascii="標楷體" w:eastAsia="標楷體" w:hAnsi="標楷體" w:hint="eastAsia"/>
          <w:bCs/>
          <w:kern w:val="0"/>
          <w:sz w:val="28"/>
          <w:szCs w:val="28"/>
        </w:rPr>
        <w:t>。</w:t>
      </w:r>
    </w:p>
    <w:p w14:paraId="0C0EF401" w14:textId="152EA66C" w:rsidR="00197D1B" w:rsidRPr="00EA560C" w:rsidRDefault="005E6D69"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4</w:t>
      </w:r>
      <w:r w:rsidR="00197D1B" w:rsidRPr="00EA560C">
        <w:rPr>
          <w:rFonts w:ascii="標楷體" w:eastAsia="標楷體" w:hAnsi="標楷體"/>
          <w:bCs/>
          <w:kern w:val="0"/>
          <w:sz w:val="28"/>
          <w:szCs w:val="28"/>
        </w:rPr>
        <w:t>.</w:t>
      </w:r>
      <w:r w:rsidR="006A6A7B" w:rsidRPr="00EA560C">
        <w:rPr>
          <w:rFonts w:ascii="標楷體" w:eastAsia="標楷體" w:hAnsi="標楷體" w:hint="eastAsia"/>
          <w:bCs/>
          <w:kern w:val="0"/>
          <w:sz w:val="28"/>
          <w:szCs w:val="28"/>
        </w:rPr>
        <w:t>演唱會經濟帶動觀光效應</w:t>
      </w:r>
    </w:p>
    <w:p w14:paraId="34B38063" w14:textId="026E64E3" w:rsidR="00197D1B" w:rsidRPr="00EA560C" w:rsidRDefault="005E6D69" w:rsidP="00143AE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113年1月1日至12月29日止，</w:t>
      </w:r>
      <w:r w:rsidR="00AC4688" w:rsidRPr="00EA560C">
        <w:rPr>
          <w:rFonts w:ascii="標楷體" w:eastAsia="標楷體" w:hAnsi="標楷體" w:hint="eastAsia"/>
          <w:bCs/>
          <w:kern w:val="0"/>
          <w:sz w:val="28"/>
          <w:szCs w:val="28"/>
        </w:rPr>
        <w:t>計有</w:t>
      </w:r>
      <w:r w:rsidRPr="00EA560C">
        <w:rPr>
          <w:rFonts w:ascii="標楷體" w:eastAsia="標楷體" w:hAnsi="標楷體" w:hint="eastAsia"/>
          <w:bCs/>
          <w:kern w:val="0"/>
          <w:sz w:val="28"/>
          <w:szCs w:val="28"/>
        </w:rPr>
        <w:t>SUPER JUNIOR、Ed Sheeran、五月天、宇宙人、鄭伊健、LISA、Bruno Mars、Energy、ONEOKROCK等國內外知名大</w:t>
      </w:r>
      <w:proofErr w:type="gramStart"/>
      <w:r w:rsidRPr="00EA560C">
        <w:rPr>
          <w:rFonts w:ascii="標楷體" w:eastAsia="標楷體" w:hAnsi="標楷體" w:hint="eastAsia"/>
          <w:bCs/>
          <w:kern w:val="0"/>
          <w:sz w:val="28"/>
          <w:szCs w:val="28"/>
        </w:rPr>
        <w:t>咖</w:t>
      </w:r>
      <w:proofErr w:type="gramEnd"/>
      <w:r w:rsidRPr="00EA560C">
        <w:rPr>
          <w:rFonts w:ascii="標楷體" w:eastAsia="標楷體" w:hAnsi="標楷體" w:hint="eastAsia"/>
          <w:bCs/>
          <w:kern w:val="0"/>
          <w:sz w:val="28"/>
          <w:szCs w:val="28"/>
        </w:rPr>
        <w:t>藝人接連在高雄舉辦演唱會逾155場次，吸引超過154萬人次，創造逾51億觀光產值。</w:t>
      </w:r>
    </w:p>
    <w:p w14:paraId="65512E61" w14:textId="5D5AA636" w:rsidR="00197D1B" w:rsidRPr="00EA560C" w:rsidRDefault="0045051B"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5</w:t>
      </w:r>
      <w:r w:rsidR="00197D1B" w:rsidRPr="00EA560C">
        <w:rPr>
          <w:rFonts w:ascii="標楷體" w:eastAsia="標楷體" w:hAnsi="標楷體" w:hint="eastAsia"/>
          <w:bCs/>
          <w:kern w:val="0"/>
          <w:sz w:val="28"/>
          <w:szCs w:val="28"/>
        </w:rPr>
        <w:t>.</w:t>
      </w:r>
      <w:r w:rsidR="006A6A7B" w:rsidRPr="00EA560C">
        <w:rPr>
          <w:rFonts w:ascii="標楷體" w:eastAsia="標楷體" w:hAnsi="標楷體" w:hint="eastAsia"/>
          <w:bCs/>
          <w:kern w:val="0"/>
          <w:sz w:val="28"/>
          <w:szCs w:val="28"/>
        </w:rPr>
        <w:t>「</w:t>
      </w:r>
      <w:proofErr w:type="gramStart"/>
      <w:r w:rsidR="006A6A7B" w:rsidRPr="00EA560C">
        <w:rPr>
          <w:rFonts w:ascii="標楷體" w:eastAsia="標楷體" w:hAnsi="標楷體" w:hint="eastAsia"/>
          <w:bCs/>
          <w:kern w:val="0"/>
          <w:sz w:val="28"/>
          <w:szCs w:val="28"/>
        </w:rPr>
        <w:t>113</w:t>
      </w:r>
      <w:proofErr w:type="gramEnd"/>
      <w:r w:rsidR="006A6A7B" w:rsidRPr="00EA560C">
        <w:rPr>
          <w:rFonts w:ascii="標楷體" w:eastAsia="標楷體" w:hAnsi="標楷體" w:hint="eastAsia"/>
          <w:bCs/>
          <w:kern w:val="0"/>
          <w:sz w:val="28"/>
          <w:szCs w:val="28"/>
        </w:rPr>
        <w:t>年度高雄市觀光行銷推廣補助計畫」</w:t>
      </w:r>
    </w:p>
    <w:p w14:paraId="1A4A3E2A" w14:textId="63504475" w:rsidR="004E79F0" w:rsidRPr="00EA560C" w:rsidRDefault="00197D1B" w:rsidP="00143AE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ab/>
      </w:r>
      <w:r w:rsidR="0045051B" w:rsidRPr="00EA560C">
        <w:rPr>
          <w:rFonts w:ascii="標楷體" w:eastAsia="標楷體" w:hAnsi="標楷體" w:hint="eastAsia"/>
          <w:bCs/>
          <w:kern w:val="0"/>
          <w:sz w:val="28"/>
          <w:szCs w:val="28"/>
        </w:rPr>
        <w:t>為促進本市觀光產業發展，鼓勵各法人、團體及業者提案申請關於觀光活動行銷推廣，113年共核准24件</w:t>
      </w:r>
      <w:r w:rsidR="00AC4688" w:rsidRPr="00EA560C">
        <w:rPr>
          <w:rFonts w:ascii="標楷體" w:eastAsia="標楷體" w:hAnsi="標楷體" w:hint="eastAsia"/>
          <w:bCs/>
          <w:kern w:val="0"/>
          <w:sz w:val="28"/>
          <w:szCs w:val="28"/>
        </w:rPr>
        <w:t>，總計補助84萬1,299元</w:t>
      </w:r>
      <w:r w:rsidR="006A6A7B" w:rsidRPr="00EA560C">
        <w:rPr>
          <w:rFonts w:ascii="標楷體" w:eastAsia="標楷體" w:hAnsi="標楷體" w:hint="eastAsia"/>
          <w:bCs/>
          <w:kern w:val="0"/>
          <w:sz w:val="28"/>
          <w:szCs w:val="28"/>
        </w:rPr>
        <w:t>。</w:t>
      </w:r>
    </w:p>
    <w:p w14:paraId="385A4AB7" w14:textId="77777777" w:rsidR="00016CE4" w:rsidRPr="00EA560C" w:rsidRDefault="00016CE4" w:rsidP="00016CE4">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6.海外推</w:t>
      </w:r>
      <w:proofErr w:type="gramStart"/>
      <w:r w:rsidRPr="00EA560C">
        <w:rPr>
          <w:rFonts w:ascii="標楷體" w:eastAsia="標楷體" w:hAnsi="標楷體" w:hint="eastAsia"/>
          <w:bCs/>
          <w:kern w:val="0"/>
          <w:sz w:val="28"/>
          <w:szCs w:val="28"/>
        </w:rPr>
        <w:t>介</w:t>
      </w:r>
      <w:proofErr w:type="gramEnd"/>
      <w:r w:rsidRPr="00EA560C">
        <w:rPr>
          <w:rFonts w:ascii="標楷體" w:eastAsia="標楷體" w:hAnsi="標楷體" w:hint="eastAsia"/>
          <w:bCs/>
          <w:kern w:val="0"/>
          <w:sz w:val="28"/>
          <w:szCs w:val="28"/>
        </w:rPr>
        <w:t>會</w:t>
      </w:r>
    </w:p>
    <w:p w14:paraId="7AF120F9" w14:textId="77777777" w:rsidR="00016CE4" w:rsidRPr="00EA560C" w:rsidRDefault="00016CE4" w:rsidP="000A57BF">
      <w:pPr>
        <w:widowControl/>
        <w:suppressAutoHyphens/>
        <w:overflowPunct w:val="0"/>
        <w:autoSpaceDN w:val="0"/>
        <w:snapToGrid w:val="0"/>
        <w:spacing w:line="320" w:lineRule="exact"/>
        <w:ind w:left="2041" w:hanging="397"/>
        <w:jc w:val="both"/>
        <w:textAlignment w:val="baseline"/>
        <w:rPr>
          <w:rFonts w:ascii="標楷體" w:eastAsia="標楷體" w:hAnsi="標楷體"/>
          <w:bCs/>
          <w:spacing w:val="4"/>
          <w:kern w:val="0"/>
          <w:sz w:val="28"/>
          <w:szCs w:val="28"/>
        </w:rPr>
      </w:pPr>
      <w:r w:rsidRPr="00EA560C">
        <w:rPr>
          <w:rFonts w:ascii="標楷體" w:eastAsia="標楷體" w:hAnsi="標楷體" w:hint="eastAsia"/>
          <w:bCs/>
          <w:kern w:val="0"/>
          <w:sz w:val="28"/>
          <w:szCs w:val="28"/>
        </w:rPr>
        <w:t>(1)</w:t>
      </w:r>
      <w:r w:rsidRPr="00EA560C">
        <w:rPr>
          <w:rFonts w:hint="eastAsia"/>
        </w:rPr>
        <w:t xml:space="preserve"> </w:t>
      </w:r>
      <w:r w:rsidRPr="00EA560C">
        <w:rPr>
          <w:rFonts w:ascii="標楷體" w:eastAsia="標楷體" w:hAnsi="標楷體" w:hint="eastAsia"/>
          <w:bCs/>
          <w:spacing w:val="4"/>
          <w:kern w:val="0"/>
          <w:sz w:val="28"/>
          <w:szCs w:val="28"/>
        </w:rPr>
        <w:t>2024年9月辦理韓國觀光推</w:t>
      </w:r>
      <w:proofErr w:type="gramStart"/>
      <w:r w:rsidRPr="00EA560C">
        <w:rPr>
          <w:rFonts w:ascii="標楷體" w:eastAsia="標楷體" w:hAnsi="標楷體" w:hint="eastAsia"/>
          <w:bCs/>
          <w:spacing w:val="4"/>
          <w:kern w:val="0"/>
          <w:sz w:val="28"/>
          <w:szCs w:val="28"/>
        </w:rPr>
        <w:t>介</w:t>
      </w:r>
      <w:proofErr w:type="gramEnd"/>
      <w:r w:rsidRPr="00EA560C">
        <w:rPr>
          <w:rFonts w:ascii="標楷體" w:eastAsia="標楷體" w:hAnsi="標楷體" w:hint="eastAsia"/>
          <w:bCs/>
          <w:spacing w:val="4"/>
          <w:kern w:val="0"/>
          <w:sz w:val="28"/>
          <w:szCs w:val="28"/>
        </w:rPr>
        <w:t>會</w:t>
      </w:r>
    </w:p>
    <w:p w14:paraId="0F8AF023" w14:textId="18B9C579" w:rsidR="00016CE4" w:rsidRPr="00EA560C" w:rsidRDefault="00016CE4" w:rsidP="000A57BF">
      <w:pPr>
        <w:pStyle w:val="ac"/>
        <w:widowControl/>
        <w:numPr>
          <w:ilvl w:val="0"/>
          <w:numId w:val="24"/>
        </w:numPr>
        <w:suppressAutoHyphens/>
        <w:overflowPunct w:val="0"/>
        <w:autoSpaceDN w:val="0"/>
        <w:snapToGrid w:val="0"/>
        <w:spacing w:line="320" w:lineRule="exact"/>
        <w:ind w:leftChars="0" w:left="2523"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計11場拜會，包含觀光產業:KKDAY、釜山航空，並有韓國觀光公協會:韓國觀光公社、釜山市政廳觀光會展局、釜山觀光公社、釜山觀光協會、亞太城市旅遊振興機構（簡稱TPO）等單位，加上MBC電視台，從不同面向與議題與韓國產官單位，討論高雄與韓國影視觀光、觀光行銷</w:t>
      </w:r>
      <w:proofErr w:type="gramStart"/>
      <w:r w:rsidRPr="00EA560C">
        <w:rPr>
          <w:rFonts w:ascii="標楷體" w:eastAsia="標楷體" w:hAnsi="標楷體" w:hint="eastAsia"/>
          <w:bCs/>
          <w:spacing w:val="4"/>
          <w:kern w:val="0"/>
          <w:sz w:val="28"/>
          <w:szCs w:val="28"/>
        </w:rPr>
        <w:t>與導客策略</w:t>
      </w:r>
      <w:proofErr w:type="gramEnd"/>
      <w:r w:rsidRPr="00EA560C">
        <w:rPr>
          <w:rFonts w:ascii="標楷體" w:eastAsia="標楷體" w:hAnsi="標楷體" w:hint="eastAsia"/>
          <w:bCs/>
          <w:spacing w:val="4"/>
          <w:kern w:val="0"/>
          <w:sz w:val="28"/>
          <w:szCs w:val="28"/>
        </w:rPr>
        <w:t>。</w:t>
      </w:r>
    </w:p>
    <w:p w14:paraId="602B35F8" w14:textId="4DD35083" w:rsidR="00016CE4" w:rsidRPr="00EA560C" w:rsidRDefault="00016CE4" w:rsidP="000A57BF">
      <w:pPr>
        <w:pStyle w:val="ac"/>
        <w:widowControl/>
        <w:numPr>
          <w:ilvl w:val="0"/>
          <w:numId w:val="24"/>
        </w:numPr>
        <w:suppressAutoHyphens/>
        <w:overflowPunct w:val="0"/>
        <w:autoSpaceDN w:val="0"/>
        <w:snapToGrid w:val="0"/>
        <w:spacing w:line="320" w:lineRule="exact"/>
        <w:ind w:leftChars="0" w:left="2523"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lastRenderedPageBreak/>
        <w:t>邀集30位高雄觀光業者</w:t>
      </w:r>
      <w:proofErr w:type="gramStart"/>
      <w:r w:rsidRPr="00EA560C">
        <w:rPr>
          <w:rFonts w:ascii="標楷體" w:eastAsia="標楷體" w:hAnsi="標楷體" w:hint="eastAsia"/>
          <w:bCs/>
          <w:spacing w:val="4"/>
          <w:kern w:val="0"/>
          <w:sz w:val="28"/>
          <w:szCs w:val="28"/>
        </w:rPr>
        <w:t>至首爾與</w:t>
      </w:r>
      <w:proofErr w:type="gramEnd"/>
      <w:r w:rsidRPr="00EA560C">
        <w:rPr>
          <w:rFonts w:ascii="標楷體" w:eastAsia="標楷體" w:hAnsi="標楷體" w:hint="eastAsia"/>
          <w:bCs/>
          <w:spacing w:val="4"/>
          <w:kern w:val="0"/>
          <w:sz w:val="28"/>
          <w:szCs w:val="28"/>
        </w:rPr>
        <w:t>當地業者進行B TO B與推</w:t>
      </w:r>
      <w:proofErr w:type="gramStart"/>
      <w:r w:rsidRPr="00EA560C">
        <w:rPr>
          <w:rFonts w:ascii="標楷體" w:eastAsia="標楷體" w:hAnsi="標楷體" w:hint="eastAsia"/>
          <w:bCs/>
          <w:spacing w:val="4"/>
          <w:kern w:val="0"/>
          <w:sz w:val="28"/>
          <w:szCs w:val="28"/>
        </w:rPr>
        <w:t>介</w:t>
      </w:r>
      <w:proofErr w:type="gramEnd"/>
      <w:r w:rsidRPr="00EA560C">
        <w:rPr>
          <w:rFonts w:ascii="標楷體" w:eastAsia="標楷體" w:hAnsi="標楷體" w:hint="eastAsia"/>
          <w:bCs/>
          <w:spacing w:val="4"/>
          <w:kern w:val="0"/>
          <w:sz w:val="28"/>
          <w:szCs w:val="28"/>
        </w:rPr>
        <w:t>會，另邀請安芝</w:t>
      </w:r>
      <w:proofErr w:type="gramStart"/>
      <w:r w:rsidRPr="00EA560C">
        <w:rPr>
          <w:rFonts w:ascii="標楷體" w:eastAsia="標楷體" w:hAnsi="標楷體" w:hint="eastAsia"/>
          <w:bCs/>
          <w:spacing w:val="4"/>
          <w:kern w:val="0"/>
          <w:sz w:val="28"/>
          <w:szCs w:val="28"/>
        </w:rPr>
        <w:t>儇</w:t>
      </w:r>
      <w:proofErr w:type="gramEnd"/>
      <w:r w:rsidRPr="00EA560C">
        <w:rPr>
          <w:rFonts w:ascii="標楷體" w:eastAsia="標楷體" w:hAnsi="標楷體" w:hint="eastAsia"/>
          <w:bCs/>
          <w:spacing w:val="4"/>
          <w:kern w:val="0"/>
          <w:sz w:val="28"/>
          <w:szCs w:val="28"/>
        </w:rPr>
        <w:t>於推</w:t>
      </w:r>
      <w:proofErr w:type="gramStart"/>
      <w:r w:rsidRPr="00EA560C">
        <w:rPr>
          <w:rFonts w:ascii="標楷體" w:eastAsia="標楷體" w:hAnsi="標楷體" w:hint="eastAsia"/>
          <w:bCs/>
          <w:spacing w:val="4"/>
          <w:kern w:val="0"/>
          <w:sz w:val="28"/>
          <w:szCs w:val="28"/>
        </w:rPr>
        <w:t>介</w:t>
      </w:r>
      <w:proofErr w:type="gramEnd"/>
      <w:r w:rsidRPr="00EA560C">
        <w:rPr>
          <w:rFonts w:ascii="標楷體" w:eastAsia="標楷體" w:hAnsi="標楷體" w:hint="eastAsia"/>
          <w:bCs/>
          <w:spacing w:val="4"/>
          <w:kern w:val="0"/>
          <w:sz w:val="28"/>
          <w:szCs w:val="28"/>
        </w:rPr>
        <w:t>會時行銷高雄，成為韓國行銷高雄觀光的最佳代言人。</w:t>
      </w:r>
    </w:p>
    <w:p w14:paraId="74C26154" w14:textId="77777777" w:rsidR="00016CE4" w:rsidRPr="00EA560C" w:rsidRDefault="00016CE4" w:rsidP="000A57BF">
      <w:pPr>
        <w:widowControl/>
        <w:suppressAutoHyphens/>
        <w:overflowPunct w:val="0"/>
        <w:autoSpaceDN w:val="0"/>
        <w:snapToGrid w:val="0"/>
        <w:spacing w:line="320" w:lineRule="exact"/>
        <w:ind w:left="2041" w:hanging="397"/>
        <w:jc w:val="both"/>
        <w:textAlignment w:val="baseline"/>
        <w:rPr>
          <w:rFonts w:ascii="標楷體" w:eastAsia="標楷體" w:hAnsi="標楷體"/>
          <w:bCs/>
          <w:spacing w:val="4"/>
          <w:kern w:val="0"/>
          <w:sz w:val="28"/>
          <w:szCs w:val="28"/>
        </w:rPr>
      </w:pPr>
      <w:r w:rsidRPr="00EA560C">
        <w:rPr>
          <w:rFonts w:ascii="標楷體" w:eastAsia="標楷體" w:hAnsi="標楷體" w:hint="eastAsia"/>
          <w:bCs/>
          <w:kern w:val="0"/>
          <w:sz w:val="28"/>
          <w:szCs w:val="28"/>
        </w:rPr>
        <w:t>(2)</w:t>
      </w:r>
      <w:r w:rsidRPr="00EA560C">
        <w:rPr>
          <w:rFonts w:ascii="標楷體" w:eastAsia="標楷體" w:hAnsi="標楷體" w:hint="eastAsia"/>
          <w:bCs/>
          <w:spacing w:val="4"/>
          <w:kern w:val="0"/>
          <w:sz w:val="28"/>
          <w:szCs w:val="28"/>
        </w:rPr>
        <w:t>2024年10月辦理越南觀光推</w:t>
      </w:r>
      <w:proofErr w:type="gramStart"/>
      <w:r w:rsidRPr="00EA560C">
        <w:rPr>
          <w:rFonts w:ascii="標楷體" w:eastAsia="標楷體" w:hAnsi="標楷體" w:hint="eastAsia"/>
          <w:bCs/>
          <w:spacing w:val="4"/>
          <w:kern w:val="0"/>
          <w:sz w:val="28"/>
          <w:szCs w:val="28"/>
        </w:rPr>
        <w:t>介</w:t>
      </w:r>
      <w:proofErr w:type="gramEnd"/>
      <w:r w:rsidRPr="00EA560C">
        <w:rPr>
          <w:rFonts w:ascii="標楷體" w:eastAsia="標楷體" w:hAnsi="標楷體" w:hint="eastAsia"/>
          <w:bCs/>
          <w:spacing w:val="4"/>
          <w:kern w:val="0"/>
          <w:sz w:val="28"/>
          <w:szCs w:val="28"/>
        </w:rPr>
        <w:t>會</w:t>
      </w:r>
    </w:p>
    <w:p w14:paraId="601CC57B" w14:textId="2B9A360E" w:rsidR="00016CE4" w:rsidRPr="00EA560C" w:rsidRDefault="00016CE4" w:rsidP="000A57BF">
      <w:pPr>
        <w:pStyle w:val="ac"/>
        <w:widowControl/>
        <w:numPr>
          <w:ilvl w:val="0"/>
          <w:numId w:val="34"/>
        </w:numPr>
        <w:suppressAutoHyphens/>
        <w:overflowPunct w:val="0"/>
        <w:autoSpaceDN w:val="0"/>
        <w:snapToGrid w:val="0"/>
        <w:spacing w:line="320" w:lineRule="exact"/>
        <w:ind w:leftChars="0" w:left="2523"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計6場拜會，包含胡志明市旅遊廳、知名旅行社、駐胡志明市台北經濟文化辦事處、越南台商總會及分會、越南航空、飲食文化協會等單位，共同推動簽證簡化、增加直飛高雄航線航班及爭取台商企業員工獎勵旅遊與MICE會展旅遊到高雄辦理等。。</w:t>
      </w:r>
    </w:p>
    <w:p w14:paraId="4AD0E429" w14:textId="0EF0DB96" w:rsidR="00016CE4" w:rsidRPr="00EA560C" w:rsidRDefault="00016CE4" w:rsidP="000A57BF">
      <w:pPr>
        <w:pStyle w:val="ac"/>
        <w:widowControl/>
        <w:numPr>
          <w:ilvl w:val="0"/>
          <w:numId w:val="34"/>
        </w:numPr>
        <w:suppressAutoHyphens/>
        <w:overflowPunct w:val="0"/>
        <w:autoSpaceDN w:val="0"/>
        <w:snapToGrid w:val="0"/>
        <w:spacing w:line="320" w:lineRule="exact"/>
        <w:ind w:leftChars="0" w:left="2523"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邀集觀光產業及專業職人等60位產業代表至越南胡志明市與當地業者進行B TO B與推</w:t>
      </w:r>
      <w:proofErr w:type="gramStart"/>
      <w:r w:rsidRPr="00EA560C">
        <w:rPr>
          <w:rFonts w:ascii="標楷體" w:eastAsia="標楷體" w:hAnsi="標楷體" w:hint="eastAsia"/>
          <w:bCs/>
          <w:spacing w:val="4"/>
          <w:kern w:val="0"/>
          <w:sz w:val="28"/>
          <w:szCs w:val="28"/>
        </w:rPr>
        <w:t>介</w:t>
      </w:r>
      <w:proofErr w:type="gramEnd"/>
      <w:r w:rsidRPr="00EA560C">
        <w:rPr>
          <w:rFonts w:ascii="標楷體" w:eastAsia="標楷體" w:hAnsi="標楷體" w:hint="eastAsia"/>
          <w:bCs/>
          <w:spacing w:val="4"/>
          <w:kern w:val="0"/>
          <w:sz w:val="28"/>
          <w:szCs w:val="28"/>
        </w:rPr>
        <w:t>會，力邀全球擁有百萬粉絲的越南小天王呂晉宇，擔任高雄在越南的觀光大使。</w:t>
      </w:r>
    </w:p>
    <w:p w14:paraId="4ACDE8FD" w14:textId="77777777" w:rsidR="00016CE4" w:rsidRPr="00EA560C" w:rsidRDefault="00016CE4" w:rsidP="00016CE4">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7.接待國外踩線團</w:t>
      </w:r>
    </w:p>
    <w:p w14:paraId="5BF8A802" w14:textId="31AEC964" w:rsidR="00016CE4" w:rsidRPr="00EA560C" w:rsidRDefault="00016CE4" w:rsidP="000A57BF">
      <w:pPr>
        <w:widowControl/>
        <w:suppressAutoHyphens/>
        <w:overflowPunct w:val="0"/>
        <w:autoSpaceDN w:val="0"/>
        <w:snapToGrid w:val="0"/>
        <w:spacing w:line="320" w:lineRule="exact"/>
        <w:ind w:left="2041" w:hanging="397"/>
        <w:jc w:val="both"/>
        <w:textAlignment w:val="baseline"/>
        <w:rPr>
          <w:rFonts w:ascii="標楷體" w:eastAsia="標楷體" w:hAnsi="標楷體"/>
          <w:bCs/>
          <w:spacing w:val="4"/>
          <w:kern w:val="0"/>
          <w:sz w:val="28"/>
          <w:szCs w:val="28"/>
        </w:rPr>
      </w:pPr>
      <w:r w:rsidRPr="00EA560C">
        <w:rPr>
          <w:rFonts w:ascii="標楷體" w:eastAsia="標楷體" w:hAnsi="標楷體"/>
          <w:bCs/>
          <w:spacing w:val="4"/>
          <w:kern w:val="0"/>
          <w:sz w:val="28"/>
          <w:szCs w:val="28"/>
        </w:rPr>
        <w:t>(</w:t>
      </w:r>
      <w:r w:rsidRPr="00EA560C">
        <w:rPr>
          <w:rFonts w:ascii="標楷體" w:eastAsia="標楷體" w:hAnsi="標楷體" w:hint="eastAsia"/>
          <w:bCs/>
          <w:spacing w:val="4"/>
          <w:kern w:val="0"/>
          <w:sz w:val="28"/>
          <w:szCs w:val="28"/>
        </w:rPr>
        <w:t>1</w:t>
      </w:r>
      <w:r w:rsidRPr="00EA560C">
        <w:rPr>
          <w:rFonts w:ascii="標楷體" w:eastAsia="標楷體" w:hAnsi="標楷體"/>
          <w:bCs/>
          <w:spacing w:val="4"/>
          <w:kern w:val="0"/>
          <w:sz w:val="28"/>
          <w:szCs w:val="28"/>
        </w:rPr>
        <w:t>)</w:t>
      </w:r>
      <w:r w:rsidRPr="00EA560C">
        <w:rPr>
          <w:rFonts w:ascii="標楷體" w:eastAsia="標楷體" w:hAnsi="標楷體" w:hint="eastAsia"/>
          <w:bCs/>
          <w:spacing w:val="4"/>
          <w:kern w:val="0"/>
          <w:sz w:val="28"/>
          <w:szCs w:val="28"/>
        </w:rPr>
        <w:tab/>
        <w:t>日本：</w:t>
      </w:r>
    </w:p>
    <w:p w14:paraId="100A18FE" w14:textId="6EDAA314" w:rsidR="00016CE4" w:rsidRPr="00EA560C" w:rsidRDefault="00016CE4" w:rsidP="000A57BF">
      <w:pPr>
        <w:pStyle w:val="ac"/>
        <w:widowControl/>
        <w:numPr>
          <w:ilvl w:val="0"/>
          <w:numId w:val="36"/>
        </w:numPr>
        <w:suppressAutoHyphens/>
        <w:overflowPunct w:val="0"/>
        <w:autoSpaceDN w:val="0"/>
        <w:snapToGrid w:val="0"/>
        <w:spacing w:line="320" w:lineRule="exact"/>
        <w:ind w:leftChars="0" w:left="2523"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8月7日，日本鹿兒島縣南薩摩市綜合政策課大</w:t>
      </w:r>
      <w:proofErr w:type="gramStart"/>
      <w:r w:rsidRPr="00EA560C">
        <w:rPr>
          <w:rFonts w:ascii="標楷體" w:eastAsia="標楷體" w:hAnsi="標楷體" w:hint="eastAsia"/>
          <w:bCs/>
          <w:spacing w:val="4"/>
          <w:kern w:val="0"/>
          <w:sz w:val="28"/>
          <w:szCs w:val="28"/>
        </w:rPr>
        <w:t>倉野格</w:t>
      </w:r>
      <w:proofErr w:type="gramEnd"/>
      <w:r w:rsidRPr="00EA560C">
        <w:rPr>
          <w:rFonts w:ascii="標楷體" w:eastAsia="標楷體" w:hAnsi="標楷體" w:hint="eastAsia"/>
          <w:bCs/>
          <w:spacing w:val="4"/>
          <w:kern w:val="0"/>
          <w:sz w:val="28"/>
          <w:szCs w:val="28"/>
        </w:rPr>
        <w:t>三一行4人拜會觀光局。</w:t>
      </w:r>
    </w:p>
    <w:p w14:paraId="6E6D869C" w14:textId="29CF7649" w:rsidR="00016CE4" w:rsidRPr="00EA560C" w:rsidRDefault="00016CE4" w:rsidP="000A57BF">
      <w:pPr>
        <w:pStyle w:val="ac"/>
        <w:widowControl/>
        <w:numPr>
          <w:ilvl w:val="0"/>
          <w:numId w:val="36"/>
        </w:numPr>
        <w:suppressAutoHyphens/>
        <w:overflowPunct w:val="0"/>
        <w:autoSpaceDN w:val="0"/>
        <w:snapToGrid w:val="0"/>
        <w:spacing w:line="320" w:lineRule="exact"/>
        <w:ind w:leftChars="0" w:left="2523"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9月10、17日，日本旅行（NTA）組織新人團兩組約70人</w:t>
      </w:r>
      <w:proofErr w:type="gramStart"/>
      <w:r w:rsidRPr="00EA560C">
        <w:rPr>
          <w:rFonts w:ascii="標楷體" w:eastAsia="標楷體" w:hAnsi="標楷體" w:hint="eastAsia"/>
          <w:bCs/>
          <w:spacing w:val="4"/>
          <w:kern w:val="0"/>
          <w:sz w:val="28"/>
          <w:szCs w:val="28"/>
        </w:rPr>
        <w:t>來台踩線</w:t>
      </w:r>
      <w:proofErr w:type="gramEnd"/>
      <w:r w:rsidRPr="00EA560C">
        <w:rPr>
          <w:rFonts w:ascii="標楷體" w:eastAsia="標楷體" w:hAnsi="標楷體" w:hint="eastAsia"/>
          <w:bCs/>
          <w:spacing w:val="4"/>
          <w:kern w:val="0"/>
          <w:sz w:val="28"/>
          <w:szCs w:val="28"/>
        </w:rPr>
        <w:t>。</w:t>
      </w:r>
    </w:p>
    <w:p w14:paraId="4F972548" w14:textId="32838A8D" w:rsidR="00016CE4" w:rsidRPr="00EA560C" w:rsidRDefault="00016CE4" w:rsidP="00E843B5">
      <w:pPr>
        <w:widowControl/>
        <w:suppressAutoHyphens/>
        <w:overflowPunct w:val="0"/>
        <w:autoSpaceDN w:val="0"/>
        <w:snapToGrid w:val="0"/>
        <w:spacing w:line="320" w:lineRule="exact"/>
        <w:ind w:left="2098" w:hanging="454"/>
        <w:jc w:val="both"/>
        <w:textAlignment w:val="baseline"/>
        <w:rPr>
          <w:rFonts w:ascii="標楷體" w:eastAsia="標楷體" w:hAnsi="標楷體"/>
          <w:bCs/>
          <w:spacing w:val="4"/>
          <w:kern w:val="0"/>
          <w:sz w:val="28"/>
          <w:szCs w:val="28"/>
        </w:rPr>
      </w:pPr>
      <w:r w:rsidRPr="00EA560C">
        <w:rPr>
          <w:rFonts w:ascii="標楷體" w:eastAsia="標楷體" w:hAnsi="標楷體"/>
          <w:bCs/>
          <w:spacing w:val="4"/>
          <w:kern w:val="0"/>
          <w:sz w:val="28"/>
          <w:szCs w:val="28"/>
        </w:rPr>
        <w:t>(</w:t>
      </w:r>
      <w:r w:rsidR="00AC4688" w:rsidRPr="00EA560C">
        <w:rPr>
          <w:rFonts w:ascii="標楷體" w:eastAsia="標楷體" w:hAnsi="標楷體" w:hint="eastAsia"/>
          <w:bCs/>
          <w:spacing w:val="4"/>
          <w:kern w:val="0"/>
          <w:sz w:val="28"/>
          <w:szCs w:val="28"/>
        </w:rPr>
        <w:t>2</w:t>
      </w:r>
      <w:r w:rsidRPr="00EA560C">
        <w:rPr>
          <w:rFonts w:ascii="標楷體" w:eastAsia="標楷體" w:hAnsi="標楷體"/>
          <w:bCs/>
          <w:spacing w:val="4"/>
          <w:kern w:val="0"/>
          <w:sz w:val="28"/>
          <w:szCs w:val="28"/>
        </w:rPr>
        <w:t>)</w:t>
      </w:r>
      <w:r w:rsidRPr="00EA560C">
        <w:rPr>
          <w:rFonts w:ascii="標楷體" w:eastAsia="標楷體" w:hAnsi="標楷體" w:hint="eastAsia"/>
          <w:bCs/>
          <w:spacing w:val="4"/>
          <w:kern w:val="0"/>
          <w:sz w:val="28"/>
          <w:szCs w:val="28"/>
        </w:rPr>
        <w:tab/>
      </w:r>
      <w:r w:rsidRPr="00EA560C">
        <w:rPr>
          <w:rFonts w:ascii="標楷體" w:eastAsia="標楷體" w:hAnsi="標楷體" w:hint="eastAsia"/>
          <w:bCs/>
          <w:spacing w:val="4"/>
          <w:kern w:val="0"/>
          <w:sz w:val="28"/>
          <w:szCs w:val="28"/>
        </w:rPr>
        <w:tab/>
        <w:t>韓國：8月28日濟州航空朱祥皓營業戰略組長等3</w:t>
      </w:r>
      <w:r w:rsidRPr="00E843B5">
        <w:rPr>
          <w:rFonts w:ascii="標楷體" w:eastAsia="標楷體" w:hAnsi="標楷體" w:hint="eastAsia"/>
          <w:bCs/>
          <w:kern w:val="0"/>
          <w:sz w:val="28"/>
          <w:szCs w:val="28"/>
        </w:rPr>
        <w:t>人拜會觀光局</w:t>
      </w:r>
      <w:r w:rsidRPr="00EA560C">
        <w:rPr>
          <w:rFonts w:ascii="標楷體" w:eastAsia="標楷體" w:hAnsi="標楷體" w:hint="eastAsia"/>
          <w:bCs/>
          <w:spacing w:val="4"/>
          <w:kern w:val="0"/>
          <w:sz w:val="28"/>
          <w:szCs w:val="28"/>
        </w:rPr>
        <w:t>。</w:t>
      </w:r>
    </w:p>
    <w:p w14:paraId="747E1BF6" w14:textId="3C181467" w:rsidR="00016CE4" w:rsidRPr="00EA560C" w:rsidRDefault="00016CE4" w:rsidP="000A57BF">
      <w:pPr>
        <w:widowControl/>
        <w:suppressAutoHyphens/>
        <w:overflowPunct w:val="0"/>
        <w:autoSpaceDN w:val="0"/>
        <w:snapToGrid w:val="0"/>
        <w:spacing w:line="320" w:lineRule="exact"/>
        <w:ind w:left="2041" w:hanging="397"/>
        <w:jc w:val="both"/>
        <w:textAlignment w:val="baseline"/>
        <w:rPr>
          <w:rFonts w:ascii="標楷體" w:eastAsia="標楷體" w:hAnsi="標楷體"/>
          <w:bCs/>
          <w:spacing w:val="4"/>
          <w:kern w:val="0"/>
          <w:sz w:val="28"/>
          <w:szCs w:val="28"/>
        </w:rPr>
      </w:pPr>
      <w:r w:rsidRPr="00EA560C">
        <w:rPr>
          <w:rFonts w:ascii="標楷體" w:eastAsia="標楷體" w:hAnsi="標楷體"/>
          <w:bCs/>
          <w:spacing w:val="4"/>
          <w:kern w:val="0"/>
          <w:sz w:val="28"/>
          <w:szCs w:val="28"/>
        </w:rPr>
        <w:t>(</w:t>
      </w:r>
      <w:r w:rsidR="00AC4688" w:rsidRPr="00EA560C">
        <w:rPr>
          <w:rFonts w:ascii="標楷體" w:eastAsia="標楷體" w:hAnsi="標楷體" w:hint="eastAsia"/>
          <w:bCs/>
          <w:spacing w:val="4"/>
          <w:kern w:val="0"/>
          <w:sz w:val="28"/>
          <w:szCs w:val="28"/>
        </w:rPr>
        <w:t>3</w:t>
      </w:r>
      <w:r w:rsidRPr="00EA560C">
        <w:rPr>
          <w:rFonts w:ascii="標楷體" w:eastAsia="標楷體" w:hAnsi="標楷體"/>
          <w:bCs/>
          <w:spacing w:val="4"/>
          <w:kern w:val="0"/>
          <w:sz w:val="28"/>
          <w:szCs w:val="28"/>
        </w:rPr>
        <w:t>)</w:t>
      </w:r>
      <w:r w:rsidRPr="00EA560C">
        <w:rPr>
          <w:rFonts w:ascii="標楷體" w:eastAsia="標楷體" w:hAnsi="標楷體" w:hint="eastAsia"/>
          <w:bCs/>
          <w:spacing w:val="4"/>
          <w:kern w:val="0"/>
          <w:sz w:val="28"/>
          <w:szCs w:val="28"/>
        </w:rPr>
        <w:tab/>
      </w:r>
      <w:r w:rsidRPr="00EA560C">
        <w:rPr>
          <w:rFonts w:ascii="標楷體" w:eastAsia="標楷體" w:hAnsi="標楷體" w:hint="eastAsia"/>
          <w:bCs/>
          <w:spacing w:val="4"/>
          <w:kern w:val="0"/>
          <w:sz w:val="28"/>
          <w:szCs w:val="28"/>
        </w:rPr>
        <w:tab/>
        <w:t>馬來西亞：</w:t>
      </w:r>
    </w:p>
    <w:p w14:paraId="2503A049" w14:textId="7E4B1DAD" w:rsidR="00016CE4" w:rsidRPr="00EA560C" w:rsidRDefault="00016CE4" w:rsidP="00016CE4">
      <w:pPr>
        <w:pStyle w:val="ac"/>
        <w:widowControl/>
        <w:numPr>
          <w:ilvl w:val="0"/>
          <w:numId w:val="30"/>
        </w:numPr>
        <w:suppressAutoHyphens/>
        <w:overflowPunct w:val="0"/>
        <w:autoSpaceDN w:val="0"/>
        <w:snapToGrid w:val="0"/>
        <w:spacing w:line="320" w:lineRule="exact"/>
        <w:ind w:leftChars="0" w:left="2580"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7月13日接待SALAM TAIWAN南臺灣穆斯</w:t>
      </w:r>
      <w:proofErr w:type="gramStart"/>
      <w:r w:rsidRPr="00EA560C">
        <w:rPr>
          <w:rFonts w:ascii="標楷體" w:eastAsia="標楷體" w:hAnsi="標楷體" w:hint="eastAsia"/>
          <w:bCs/>
          <w:spacing w:val="4"/>
          <w:kern w:val="0"/>
          <w:sz w:val="28"/>
          <w:szCs w:val="28"/>
        </w:rPr>
        <w:t>林踩線團計</w:t>
      </w:r>
      <w:proofErr w:type="gramEnd"/>
      <w:r w:rsidRPr="00EA560C">
        <w:rPr>
          <w:rFonts w:ascii="標楷體" w:eastAsia="標楷體" w:hAnsi="標楷體" w:hint="eastAsia"/>
          <w:bCs/>
          <w:spacing w:val="4"/>
          <w:kern w:val="0"/>
          <w:sz w:val="28"/>
          <w:szCs w:val="28"/>
        </w:rPr>
        <w:t>20人。</w:t>
      </w:r>
    </w:p>
    <w:p w14:paraId="1728C400" w14:textId="4E2D5A84" w:rsidR="00016CE4" w:rsidRPr="00EA560C" w:rsidRDefault="00016CE4" w:rsidP="00016CE4">
      <w:pPr>
        <w:pStyle w:val="ac"/>
        <w:widowControl/>
        <w:numPr>
          <w:ilvl w:val="0"/>
          <w:numId w:val="30"/>
        </w:numPr>
        <w:suppressAutoHyphens/>
        <w:overflowPunct w:val="0"/>
        <w:autoSpaceDN w:val="0"/>
        <w:snapToGrid w:val="0"/>
        <w:spacing w:line="320" w:lineRule="exact"/>
        <w:ind w:leftChars="0" w:left="2580"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8月13日接待東馬台東踩</w:t>
      </w:r>
      <w:proofErr w:type="gramStart"/>
      <w:r w:rsidRPr="00EA560C">
        <w:rPr>
          <w:rFonts w:ascii="標楷體" w:eastAsia="標楷體" w:hAnsi="標楷體" w:hint="eastAsia"/>
          <w:bCs/>
          <w:spacing w:val="4"/>
          <w:kern w:val="0"/>
          <w:sz w:val="28"/>
          <w:szCs w:val="28"/>
        </w:rPr>
        <w:t>線團計</w:t>
      </w:r>
      <w:proofErr w:type="gramEnd"/>
      <w:r w:rsidRPr="00EA560C">
        <w:rPr>
          <w:rFonts w:ascii="標楷體" w:eastAsia="標楷體" w:hAnsi="標楷體" w:hint="eastAsia"/>
          <w:bCs/>
          <w:spacing w:val="4"/>
          <w:kern w:val="0"/>
          <w:sz w:val="28"/>
          <w:szCs w:val="28"/>
        </w:rPr>
        <w:t>12人。</w:t>
      </w:r>
    </w:p>
    <w:p w14:paraId="11F3DF50" w14:textId="252D4E9D" w:rsidR="00016CE4" w:rsidRPr="00EA560C" w:rsidRDefault="00016CE4" w:rsidP="00016CE4">
      <w:pPr>
        <w:pStyle w:val="ac"/>
        <w:widowControl/>
        <w:numPr>
          <w:ilvl w:val="0"/>
          <w:numId w:val="30"/>
        </w:numPr>
        <w:suppressAutoHyphens/>
        <w:overflowPunct w:val="0"/>
        <w:autoSpaceDN w:val="0"/>
        <w:snapToGrid w:val="0"/>
        <w:spacing w:line="320" w:lineRule="exact"/>
        <w:ind w:leftChars="0" w:left="2580"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8月14日接待Suka Travel及Batik航空合作辦理之穆斯</w:t>
      </w:r>
      <w:proofErr w:type="gramStart"/>
      <w:r w:rsidRPr="00EA560C">
        <w:rPr>
          <w:rFonts w:ascii="標楷體" w:eastAsia="標楷體" w:hAnsi="標楷體" w:hint="eastAsia"/>
          <w:bCs/>
          <w:spacing w:val="4"/>
          <w:kern w:val="0"/>
          <w:sz w:val="28"/>
          <w:szCs w:val="28"/>
        </w:rPr>
        <w:t>林踩線團計</w:t>
      </w:r>
      <w:proofErr w:type="gramEnd"/>
      <w:r w:rsidRPr="00EA560C">
        <w:rPr>
          <w:rFonts w:ascii="標楷體" w:eastAsia="標楷體" w:hAnsi="標楷體" w:hint="eastAsia"/>
          <w:bCs/>
          <w:spacing w:val="4"/>
          <w:kern w:val="0"/>
          <w:sz w:val="28"/>
          <w:szCs w:val="28"/>
        </w:rPr>
        <w:t>16人（康福旅行社）。</w:t>
      </w:r>
    </w:p>
    <w:p w14:paraId="56D7EAE1" w14:textId="0972E9F1" w:rsidR="00016CE4" w:rsidRPr="00EA560C" w:rsidRDefault="00016CE4" w:rsidP="00AC4688">
      <w:pPr>
        <w:widowControl/>
        <w:suppressAutoHyphens/>
        <w:overflowPunct w:val="0"/>
        <w:autoSpaceDN w:val="0"/>
        <w:snapToGrid w:val="0"/>
        <w:spacing w:line="320" w:lineRule="exact"/>
        <w:ind w:left="2041" w:hanging="397"/>
        <w:jc w:val="both"/>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w:t>
      </w:r>
      <w:r w:rsidR="00AC4688" w:rsidRPr="00EA560C">
        <w:rPr>
          <w:rFonts w:ascii="標楷體" w:eastAsia="標楷體" w:hAnsi="標楷體" w:hint="eastAsia"/>
          <w:bCs/>
          <w:spacing w:val="4"/>
          <w:kern w:val="0"/>
          <w:sz w:val="28"/>
          <w:szCs w:val="28"/>
        </w:rPr>
        <w:t>4</w:t>
      </w:r>
      <w:r w:rsidRPr="00EA560C">
        <w:rPr>
          <w:rFonts w:ascii="標楷體" w:eastAsia="標楷體" w:hAnsi="標楷體" w:hint="eastAsia"/>
          <w:bCs/>
          <w:spacing w:val="4"/>
          <w:kern w:val="0"/>
          <w:sz w:val="28"/>
          <w:szCs w:val="28"/>
        </w:rPr>
        <w:t>)</w:t>
      </w:r>
      <w:r w:rsidRPr="00EA560C">
        <w:rPr>
          <w:rFonts w:ascii="標楷體" w:eastAsia="標楷體" w:hAnsi="標楷體" w:hint="eastAsia"/>
          <w:bCs/>
          <w:spacing w:val="4"/>
          <w:kern w:val="0"/>
          <w:sz w:val="28"/>
          <w:szCs w:val="28"/>
        </w:rPr>
        <w:tab/>
        <w:t>越南：12月</w:t>
      </w:r>
      <w:proofErr w:type="gramStart"/>
      <w:r w:rsidRPr="00EA560C">
        <w:rPr>
          <w:rFonts w:ascii="標楷體" w:eastAsia="標楷體" w:hAnsi="標楷體" w:hint="eastAsia"/>
          <w:bCs/>
          <w:spacing w:val="4"/>
          <w:kern w:val="0"/>
          <w:sz w:val="28"/>
          <w:szCs w:val="28"/>
        </w:rPr>
        <w:t>接待越旅與</w:t>
      </w:r>
      <w:proofErr w:type="gramEnd"/>
      <w:r w:rsidRPr="00EA560C">
        <w:rPr>
          <w:rFonts w:ascii="標楷體" w:eastAsia="標楷體" w:hAnsi="標楷體" w:hint="eastAsia"/>
          <w:bCs/>
          <w:spacing w:val="4"/>
          <w:kern w:val="0"/>
          <w:sz w:val="28"/>
          <w:szCs w:val="28"/>
        </w:rPr>
        <w:t>越航組旅行社及</w:t>
      </w:r>
      <w:proofErr w:type="gramStart"/>
      <w:r w:rsidRPr="00EA560C">
        <w:rPr>
          <w:rFonts w:ascii="標楷體" w:eastAsia="標楷體" w:hAnsi="標楷體" w:hint="eastAsia"/>
          <w:bCs/>
          <w:spacing w:val="4"/>
          <w:kern w:val="0"/>
          <w:sz w:val="28"/>
          <w:szCs w:val="28"/>
        </w:rPr>
        <w:t>媒體團約</w:t>
      </w:r>
      <w:proofErr w:type="gramEnd"/>
      <w:r w:rsidRPr="00EA560C">
        <w:rPr>
          <w:rFonts w:ascii="標楷體" w:eastAsia="標楷體" w:hAnsi="標楷體" w:hint="eastAsia"/>
          <w:bCs/>
          <w:spacing w:val="4"/>
          <w:kern w:val="0"/>
          <w:sz w:val="28"/>
          <w:szCs w:val="28"/>
        </w:rPr>
        <w:t>50人。</w:t>
      </w:r>
    </w:p>
    <w:p w14:paraId="345AAC14" w14:textId="52C86355" w:rsidR="00016CE4" w:rsidRPr="00EA560C" w:rsidRDefault="00016CE4" w:rsidP="000A57BF">
      <w:pPr>
        <w:widowControl/>
        <w:suppressAutoHyphens/>
        <w:overflowPunct w:val="0"/>
        <w:autoSpaceDN w:val="0"/>
        <w:snapToGrid w:val="0"/>
        <w:spacing w:line="320" w:lineRule="exact"/>
        <w:ind w:left="2211" w:hanging="567"/>
        <w:jc w:val="both"/>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w:t>
      </w:r>
      <w:r w:rsidR="00AC4688" w:rsidRPr="00EA560C">
        <w:rPr>
          <w:rFonts w:ascii="標楷體" w:eastAsia="標楷體" w:hAnsi="標楷體" w:hint="eastAsia"/>
          <w:bCs/>
          <w:spacing w:val="4"/>
          <w:kern w:val="0"/>
          <w:sz w:val="28"/>
          <w:szCs w:val="28"/>
        </w:rPr>
        <w:t>5</w:t>
      </w:r>
      <w:r w:rsidRPr="00EA560C">
        <w:rPr>
          <w:rFonts w:ascii="標楷體" w:eastAsia="標楷體" w:hAnsi="標楷體" w:hint="eastAsia"/>
          <w:bCs/>
          <w:spacing w:val="4"/>
          <w:kern w:val="0"/>
          <w:sz w:val="28"/>
          <w:szCs w:val="28"/>
        </w:rPr>
        <w:t>)菲律賓：8月18日接菲律賓宿霧太平洋航空 (Cebu Pacific;5J)復航馬尼拉－高雄航線首航考察團踩線計14人。</w:t>
      </w:r>
    </w:p>
    <w:p w14:paraId="15885C27" w14:textId="11324ED5" w:rsidR="00016CE4" w:rsidRPr="00EA560C" w:rsidRDefault="00016CE4" w:rsidP="000A57BF">
      <w:pPr>
        <w:widowControl/>
        <w:suppressAutoHyphens/>
        <w:overflowPunct w:val="0"/>
        <w:autoSpaceDN w:val="0"/>
        <w:snapToGrid w:val="0"/>
        <w:spacing w:line="320" w:lineRule="exact"/>
        <w:ind w:left="2041" w:hanging="397"/>
        <w:jc w:val="both"/>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w:t>
      </w:r>
      <w:r w:rsidR="00AC4688" w:rsidRPr="00EA560C">
        <w:rPr>
          <w:rFonts w:ascii="標楷體" w:eastAsia="標楷體" w:hAnsi="標楷體" w:hint="eastAsia"/>
          <w:bCs/>
          <w:spacing w:val="4"/>
          <w:kern w:val="0"/>
          <w:sz w:val="28"/>
          <w:szCs w:val="28"/>
        </w:rPr>
        <w:t>6</w:t>
      </w:r>
      <w:r w:rsidRPr="00EA560C">
        <w:rPr>
          <w:rFonts w:ascii="標楷體" w:eastAsia="標楷體" w:hAnsi="標楷體" w:hint="eastAsia"/>
          <w:bCs/>
          <w:spacing w:val="4"/>
          <w:kern w:val="0"/>
          <w:sz w:val="28"/>
          <w:szCs w:val="28"/>
        </w:rPr>
        <w:t>)</w:t>
      </w:r>
      <w:r w:rsidRPr="00EA560C">
        <w:rPr>
          <w:rFonts w:ascii="標楷體" w:eastAsia="標楷體" w:hAnsi="標楷體" w:hint="eastAsia"/>
          <w:bCs/>
          <w:spacing w:val="4"/>
          <w:kern w:val="0"/>
          <w:sz w:val="28"/>
          <w:szCs w:val="28"/>
        </w:rPr>
        <w:tab/>
        <w:t>香港：</w:t>
      </w:r>
    </w:p>
    <w:p w14:paraId="2B43F253" w14:textId="10CDD14E" w:rsidR="00016CE4" w:rsidRPr="00EA560C" w:rsidRDefault="00016CE4" w:rsidP="000A57BF">
      <w:pPr>
        <w:pStyle w:val="ac"/>
        <w:widowControl/>
        <w:numPr>
          <w:ilvl w:val="0"/>
          <w:numId w:val="38"/>
        </w:numPr>
        <w:suppressAutoHyphens/>
        <w:overflowPunct w:val="0"/>
        <w:autoSpaceDN w:val="0"/>
        <w:snapToGrid w:val="0"/>
        <w:spacing w:line="320" w:lineRule="exact"/>
        <w:ind w:leftChars="0" w:left="2580"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9月接待華航香港分公司採線團共計38人</w:t>
      </w:r>
    </w:p>
    <w:p w14:paraId="68B42FCB" w14:textId="6A892D44" w:rsidR="00016CE4" w:rsidRPr="00EA560C" w:rsidRDefault="00016CE4" w:rsidP="000A57BF">
      <w:pPr>
        <w:pStyle w:val="ac"/>
        <w:widowControl/>
        <w:numPr>
          <w:ilvl w:val="0"/>
          <w:numId w:val="38"/>
        </w:numPr>
        <w:suppressAutoHyphens/>
        <w:overflowPunct w:val="0"/>
        <w:autoSpaceDN w:val="0"/>
        <w:snapToGrid w:val="0"/>
        <w:spacing w:line="320" w:lineRule="exact"/>
        <w:ind w:leftChars="0" w:left="2580"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9月接待安達人壽獎勵旅遊200人</w:t>
      </w:r>
    </w:p>
    <w:p w14:paraId="639A7030" w14:textId="3080485C" w:rsidR="00016CE4" w:rsidRPr="00EA560C" w:rsidRDefault="00016CE4" w:rsidP="000A57BF">
      <w:pPr>
        <w:pStyle w:val="ac"/>
        <w:widowControl/>
        <w:numPr>
          <w:ilvl w:val="0"/>
          <w:numId w:val="38"/>
        </w:numPr>
        <w:suppressAutoHyphens/>
        <w:overflowPunct w:val="0"/>
        <w:autoSpaceDN w:val="0"/>
        <w:snapToGrid w:val="0"/>
        <w:spacing w:line="320" w:lineRule="exact"/>
        <w:ind w:leftChars="0" w:left="2580"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9月接待大金冷氣獎勵旅遊</w:t>
      </w:r>
      <w:proofErr w:type="gramStart"/>
      <w:r w:rsidRPr="00EA560C">
        <w:rPr>
          <w:rFonts w:ascii="標楷體" w:eastAsia="標楷體" w:hAnsi="標楷體" w:hint="eastAsia"/>
          <w:bCs/>
          <w:spacing w:val="4"/>
          <w:kern w:val="0"/>
          <w:sz w:val="28"/>
          <w:szCs w:val="28"/>
        </w:rPr>
        <w:t>高端貴賓團</w:t>
      </w:r>
      <w:proofErr w:type="gramEnd"/>
      <w:r w:rsidRPr="00EA560C">
        <w:rPr>
          <w:rFonts w:ascii="標楷體" w:eastAsia="標楷體" w:hAnsi="標楷體" w:hint="eastAsia"/>
          <w:bCs/>
          <w:spacing w:val="4"/>
          <w:kern w:val="0"/>
          <w:sz w:val="28"/>
          <w:szCs w:val="28"/>
        </w:rPr>
        <w:t>20人</w:t>
      </w:r>
    </w:p>
    <w:p w14:paraId="36CEBB6D" w14:textId="5BD47C23" w:rsidR="00016CE4" w:rsidRPr="00EA560C" w:rsidRDefault="00016CE4" w:rsidP="000A57BF">
      <w:pPr>
        <w:pStyle w:val="ac"/>
        <w:widowControl/>
        <w:numPr>
          <w:ilvl w:val="0"/>
          <w:numId w:val="38"/>
        </w:numPr>
        <w:suppressAutoHyphens/>
        <w:overflowPunct w:val="0"/>
        <w:autoSpaceDN w:val="0"/>
        <w:snapToGrid w:val="0"/>
        <w:spacing w:line="320" w:lineRule="exact"/>
        <w:ind w:leftChars="0" w:left="2580" w:hanging="425"/>
        <w:textAlignment w:val="baseline"/>
        <w:rPr>
          <w:rFonts w:ascii="標楷體" w:eastAsia="標楷體" w:hAnsi="標楷體"/>
          <w:bCs/>
          <w:spacing w:val="4"/>
          <w:kern w:val="0"/>
          <w:sz w:val="28"/>
          <w:szCs w:val="28"/>
        </w:rPr>
      </w:pPr>
      <w:r w:rsidRPr="00EA560C">
        <w:rPr>
          <w:rFonts w:ascii="標楷體" w:eastAsia="標楷體" w:hAnsi="標楷體" w:hint="eastAsia"/>
          <w:bCs/>
          <w:spacing w:val="4"/>
          <w:kern w:val="0"/>
          <w:sz w:val="28"/>
          <w:szCs w:val="28"/>
        </w:rPr>
        <w:t>12月接待IHG香港業者踩線團約20人。</w:t>
      </w:r>
    </w:p>
    <w:p w14:paraId="7D6BA841" w14:textId="560657BB" w:rsidR="00016CE4" w:rsidRPr="00EA560C" w:rsidRDefault="00016CE4" w:rsidP="00C4786C">
      <w:pPr>
        <w:widowControl/>
        <w:suppressAutoHyphens/>
        <w:overflowPunct w:val="0"/>
        <w:autoSpaceDN w:val="0"/>
        <w:snapToGrid w:val="0"/>
        <w:spacing w:line="320" w:lineRule="exact"/>
        <w:ind w:left="2154" w:hanging="510"/>
        <w:jc w:val="both"/>
        <w:textAlignment w:val="baseline"/>
        <w:rPr>
          <w:rFonts w:ascii="標楷體" w:eastAsia="標楷體" w:hAnsi="標楷體"/>
          <w:bCs/>
          <w:kern w:val="0"/>
          <w:sz w:val="28"/>
          <w:szCs w:val="28"/>
        </w:rPr>
      </w:pPr>
      <w:r w:rsidRPr="00EA560C">
        <w:rPr>
          <w:rFonts w:ascii="標楷體" w:eastAsia="標楷體" w:hAnsi="標楷體" w:hint="eastAsia"/>
          <w:bCs/>
          <w:spacing w:val="4"/>
          <w:kern w:val="0"/>
          <w:sz w:val="28"/>
          <w:szCs w:val="28"/>
        </w:rPr>
        <w:t>(</w:t>
      </w:r>
      <w:r w:rsidR="00AC4688" w:rsidRPr="00EA560C">
        <w:rPr>
          <w:rFonts w:ascii="標楷體" w:eastAsia="標楷體" w:hAnsi="標楷體" w:hint="eastAsia"/>
          <w:bCs/>
          <w:spacing w:val="4"/>
          <w:kern w:val="0"/>
          <w:sz w:val="28"/>
          <w:szCs w:val="28"/>
        </w:rPr>
        <w:t>7</w:t>
      </w:r>
      <w:r w:rsidRPr="00EA560C">
        <w:rPr>
          <w:rFonts w:ascii="標楷體" w:eastAsia="標楷體" w:hAnsi="標楷體" w:hint="eastAsia"/>
          <w:bCs/>
          <w:spacing w:val="4"/>
          <w:kern w:val="0"/>
          <w:sz w:val="28"/>
          <w:szCs w:val="28"/>
        </w:rPr>
        <w:t>)</w:t>
      </w:r>
      <w:r w:rsidR="00C4786C" w:rsidRPr="00EA560C">
        <w:rPr>
          <w:rFonts w:ascii="標楷體" w:eastAsia="標楷體" w:hAnsi="標楷體" w:hint="eastAsia"/>
          <w:bCs/>
          <w:spacing w:val="4"/>
          <w:kern w:val="0"/>
          <w:sz w:val="14"/>
          <w:szCs w:val="14"/>
        </w:rPr>
        <w:t xml:space="preserve"> </w:t>
      </w:r>
      <w:r w:rsidRPr="00EA560C">
        <w:rPr>
          <w:rFonts w:ascii="標楷體" w:eastAsia="標楷體" w:hAnsi="標楷體" w:hint="eastAsia"/>
          <w:bCs/>
          <w:kern w:val="0"/>
          <w:sz w:val="28"/>
          <w:szCs w:val="28"/>
        </w:rPr>
        <w:t>跨國團：</w:t>
      </w:r>
      <w:r w:rsidR="006E6FEE" w:rsidRPr="00EA560C">
        <w:rPr>
          <w:rFonts w:ascii="標楷體" w:eastAsia="標楷體" w:hAnsi="標楷體" w:hint="eastAsia"/>
          <w:bCs/>
          <w:kern w:val="0"/>
          <w:sz w:val="28"/>
          <w:szCs w:val="28"/>
        </w:rPr>
        <w:t>12月9日</w:t>
      </w:r>
      <w:r w:rsidRPr="00EA560C">
        <w:rPr>
          <w:rFonts w:ascii="標楷體" w:eastAsia="標楷體" w:hAnsi="標楷體" w:hint="eastAsia"/>
          <w:bCs/>
          <w:kern w:val="0"/>
          <w:sz w:val="28"/>
          <w:szCs w:val="28"/>
        </w:rPr>
        <w:t>攜手IHG洲際酒店集團，迎接來自馬來西亞、新加坡及韓國的跨國踩線團15人</w:t>
      </w:r>
      <w:r w:rsidR="00AC4688" w:rsidRPr="00EA560C">
        <w:rPr>
          <w:rFonts w:ascii="標楷體" w:eastAsia="標楷體" w:hAnsi="標楷體" w:hint="eastAsia"/>
          <w:bCs/>
          <w:kern w:val="0"/>
          <w:sz w:val="28"/>
          <w:szCs w:val="28"/>
        </w:rPr>
        <w:t>。</w:t>
      </w:r>
    </w:p>
    <w:p w14:paraId="49981C84" w14:textId="77777777" w:rsidR="00A83785" w:rsidRPr="00EA560C" w:rsidRDefault="00A83785"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（二）多元行銷策略作為</w:t>
      </w:r>
    </w:p>
    <w:p w14:paraId="6B8AD2E3" w14:textId="753F18C4" w:rsidR="00A83785" w:rsidRPr="00EA560C" w:rsidRDefault="00A83785"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DE6542" w:rsidRPr="00EA560C">
        <w:rPr>
          <w:rFonts w:ascii="標楷體" w:eastAsia="標楷體" w:hAnsi="標楷體" w:hint="eastAsia"/>
          <w:bCs/>
          <w:kern w:val="0"/>
          <w:sz w:val="28"/>
          <w:szCs w:val="28"/>
        </w:rPr>
        <w:t>透過產官學合作設置旅遊資訊服務站</w:t>
      </w:r>
    </w:p>
    <w:p w14:paraId="47C92DA0" w14:textId="3B976ACA" w:rsidR="00A83785" w:rsidRPr="00EA560C" w:rsidRDefault="00C4786C" w:rsidP="00C4786C">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w:t>
      </w:r>
      <w:r w:rsidR="00143AE5" w:rsidRPr="00EA560C">
        <w:rPr>
          <w:rFonts w:ascii="標楷體" w:eastAsia="標楷體" w:hAnsi="標楷體" w:hint="eastAsia"/>
          <w:bCs/>
          <w:kern w:val="0"/>
          <w:sz w:val="28"/>
          <w:szCs w:val="28"/>
        </w:rPr>
        <w:t>1</w:t>
      </w:r>
      <w:r w:rsidRPr="00EA560C">
        <w:rPr>
          <w:rFonts w:ascii="標楷體" w:eastAsia="標楷體" w:hAnsi="標楷體" w:hint="eastAsia"/>
          <w:bCs/>
          <w:kern w:val="0"/>
          <w:sz w:val="28"/>
          <w:szCs w:val="28"/>
        </w:rPr>
        <w:t>）</w:t>
      </w:r>
      <w:r w:rsidR="0045051B" w:rsidRPr="00EA560C">
        <w:rPr>
          <w:rFonts w:ascii="標楷體" w:eastAsia="標楷體" w:hAnsi="標楷體" w:hint="eastAsia"/>
          <w:bCs/>
          <w:kern w:val="0"/>
          <w:sz w:val="28"/>
          <w:szCs w:val="28"/>
        </w:rPr>
        <w:t>結合在地大專院校及民間團體資源，於本市高鐵左營站、高雄火車站、小港機場等重要交通節點，及田寮月世界景區、大社觀音山三角公園</w:t>
      </w:r>
      <w:proofErr w:type="gramStart"/>
      <w:r w:rsidR="0045051B" w:rsidRPr="00EA560C">
        <w:rPr>
          <w:rFonts w:ascii="標楷體" w:eastAsia="標楷體" w:hAnsi="標楷體" w:hint="eastAsia"/>
          <w:bCs/>
          <w:kern w:val="0"/>
          <w:sz w:val="28"/>
          <w:szCs w:val="28"/>
        </w:rPr>
        <w:t>設立旅服中心</w:t>
      </w:r>
      <w:proofErr w:type="gramEnd"/>
      <w:r w:rsidR="0045051B" w:rsidRPr="00EA560C">
        <w:rPr>
          <w:rFonts w:ascii="標楷體" w:eastAsia="標楷體" w:hAnsi="標楷體" w:hint="eastAsia"/>
          <w:bCs/>
          <w:kern w:val="0"/>
          <w:sz w:val="28"/>
          <w:szCs w:val="28"/>
        </w:rPr>
        <w:t>及旅遊諮詢</w:t>
      </w:r>
      <w:r w:rsidR="0045051B" w:rsidRPr="00EA560C">
        <w:rPr>
          <w:rFonts w:ascii="標楷體" w:eastAsia="標楷體" w:hAnsi="標楷體" w:hint="eastAsia"/>
          <w:bCs/>
          <w:kern w:val="0"/>
          <w:sz w:val="28"/>
          <w:szCs w:val="28"/>
        </w:rPr>
        <w:lastRenderedPageBreak/>
        <w:t>站，提供國內外旅客更友善之諮詢服務。</w:t>
      </w:r>
      <w:proofErr w:type="gramStart"/>
      <w:r w:rsidR="0045051B" w:rsidRPr="00EA560C">
        <w:rPr>
          <w:rFonts w:ascii="標楷體" w:eastAsia="標楷體" w:hAnsi="標楷體" w:hint="eastAsia"/>
          <w:bCs/>
          <w:kern w:val="0"/>
          <w:sz w:val="28"/>
          <w:szCs w:val="28"/>
        </w:rPr>
        <w:t>113年旅服中心</w:t>
      </w:r>
      <w:proofErr w:type="gramEnd"/>
      <w:r w:rsidR="0045051B" w:rsidRPr="00EA560C">
        <w:rPr>
          <w:rFonts w:ascii="標楷體" w:eastAsia="標楷體" w:hAnsi="標楷體" w:hint="eastAsia"/>
          <w:bCs/>
          <w:kern w:val="0"/>
          <w:sz w:val="28"/>
          <w:szCs w:val="28"/>
        </w:rPr>
        <w:t>服務旅客人數總計約12萬人次。</w:t>
      </w:r>
    </w:p>
    <w:p w14:paraId="6345E618" w14:textId="0947CA29" w:rsidR="00A83785" w:rsidRPr="00EA560C" w:rsidRDefault="00C4786C" w:rsidP="00C4786C">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45051B" w:rsidRPr="00EA560C">
        <w:rPr>
          <w:rFonts w:ascii="標楷體" w:eastAsia="標楷體" w:hAnsi="標楷體" w:hint="eastAsia"/>
          <w:bCs/>
          <w:spacing w:val="8"/>
          <w:kern w:val="0"/>
          <w:sz w:val="28"/>
          <w:szCs w:val="28"/>
        </w:rPr>
        <w:t>結合借問站店家，設計大樹、大社、杉林、內門、六龜、甲仙、</w:t>
      </w:r>
      <w:r w:rsidR="0045051B" w:rsidRPr="00EA560C">
        <w:rPr>
          <w:rFonts w:ascii="標楷體" w:eastAsia="標楷體" w:hAnsi="標楷體" w:hint="eastAsia"/>
          <w:bCs/>
          <w:kern w:val="0"/>
          <w:sz w:val="28"/>
          <w:szCs w:val="28"/>
        </w:rPr>
        <w:t>左營</w:t>
      </w:r>
      <w:r w:rsidR="0045051B" w:rsidRPr="00EA560C">
        <w:rPr>
          <w:rFonts w:ascii="標楷體" w:eastAsia="標楷體" w:hAnsi="標楷體" w:hint="eastAsia"/>
          <w:bCs/>
          <w:spacing w:val="8"/>
          <w:kern w:val="0"/>
          <w:sz w:val="28"/>
          <w:szCs w:val="28"/>
        </w:rPr>
        <w:t>、前金、前鎮、</w:t>
      </w:r>
      <w:proofErr w:type="gramStart"/>
      <w:r w:rsidR="0045051B" w:rsidRPr="00EA560C">
        <w:rPr>
          <w:rFonts w:ascii="標楷體" w:eastAsia="標楷體" w:hAnsi="標楷體" w:hint="eastAsia"/>
          <w:bCs/>
          <w:spacing w:val="8"/>
          <w:kern w:val="0"/>
          <w:sz w:val="28"/>
          <w:szCs w:val="28"/>
        </w:rPr>
        <w:t>苓</w:t>
      </w:r>
      <w:proofErr w:type="gramEnd"/>
      <w:r w:rsidR="0045051B" w:rsidRPr="00EA560C">
        <w:rPr>
          <w:rFonts w:ascii="標楷體" w:eastAsia="標楷體" w:hAnsi="標楷體" w:hint="eastAsia"/>
          <w:bCs/>
          <w:spacing w:val="8"/>
          <w:kern w:val="0"/>
          <w:sz w:val="28"/>
          <w:szCs w:val="28"/>
        </w:rPr>
        <w:t>雅、茄</w:t>
      </w:r>
      <w:proofErr w:type="gramStart"/>
      <w:r w:rsidR="0045051B" w:rsidRPr="00EA560C">
        <w:rPr>
          <w:rFonts w:ascii="標楷體" w:eastAsia="標楷體" w:hAnsi="標楷體" w:hint="eastAsia"/>
          <w:bCs/>
          <w:spacing w:val="8"/>
          <w:kern w:val="0"/>
          <w:sz w:val="28"/>
          <w:szCs w:val="28"/>
        </w:rPr>
        <w:t>萣</w:t>
      </w:r>
      <w:proofErr w:type="gramEnd"/>
      <w:r w:rsidR="0045051B" w:rsidRPr="00EA560C">
        <w:rPr>
          <w:rFonts w:ascii="標楷體" w:eastAsia="標楷體" w:hAnsi="標楷體" w:hint="eastAsia"/>
          <w:bCs/>
          <w:spacing w:val="8"/>
          <w:kern w:val="0"/>
          <w:sz w:val="28"/>
          <w:szCs w:val="28"/>
        </w:rPr>
        <w:t>、桃源、鳥松、燕巢、鼓山、鹽</w:t>
      </w:r>
      <w:proofErr w:type="gramStart"/>
      <w:r w:rsidR="0045051B" w:rsidRPr="00EA560C">
        <w:rPr>
          <w:rFonts w:ascii="標楷體" w:eastAsia="標楷體" w:hAnsi="標楷體" w:hint="eastAsia"/>
          <w:bCs/>
          <w:spacing w:val="8"/>
          <w:kern w:val="0"/>
          <w:sz w:val="28"/>
          <w:szCs w:val="28"/>
        </w:rPr>
        <w:t>埕</w:t>
      </w:r>
      <w:proofErr w:type="gramEnd"/>
      <w:r w:rsidR="0045051B" w:rsidRPr="00EA560C">
        <w:rPr>
          <w:rFonts w:ascii="標楷體" w:eastAsia="標楷體" w:hAnsi="標楷體" w:hint="eastAsia"/>
          <w:bCs/>
          <w:spacing w:val="8"/>
          <w:kern w:val="0"/>
          <w:sz w:val="28"/>
          <w:szCs w:val="28"/>
        </w:rPr>
        <w:t>、岡山、橋頭、路竹、鳳山、三民、永安、</w:t>
      </w:r>
      <w:proofErr w:type="gramStart"/>
      <w:r w:rsidR="0045051B" w:rsidRPr="00EA560C">
        <w:rPr>
          <w:rFonts w:ascii="標楷體" w:eastAsia="標楷體" w:hAnsi="標楷體" w:hint="eastAsia"/>
          <w:bCs/>
          <w:spacing w:val="8"/>
          <w:kern w:val="0"/>
          <w:sz w:val="28"/>
          <w:szCs w:val="28"/>
        </w:rPr>
        <w:t>梓</w:t>
      </w:r>
      <w:proofErr w:type="gramEnd"/>
      <w:r w:rsidR="0045051B" w:rsidRPr="00EA560C">
        <w:rPr>
          <w:rFonts w:ascii="標楷體" w:eastAsia="標楷體" w:hAnsi="標楷體" w:hint="eastAsia"/>
          <w:bCs/>
          <w:spacing w:val="8"/>
          <w:kern w:val="0"/>
          <w:sz w:val="28"/>
          <w:szCs w:val="28"/>
        </w:rPr>
        <w:t>官、旗山、美濃及旗津等分區旅遊地圖，除有地圖資訊看板與友善的旅遊諮詢服務外，並設有</w:t>
      </w:r>
      <w:proofErr w:type="spellStart"/>
      <w:r w:rsidR="0045051B" w:rsidRPr="00EA560C">
        <w:rPr>
          <w:rFonts w:ascii="標楷體" w:eastAsia="標楷體" w:hAnsi="標楷體" w:hint="eastAsia"/>
          <w:bCs/>
          <w:spacing w:val="8"/>
          <w:kern w:val="0"/>
          <w:sz w:val="28"/>
          <w:szCs w:val="28"/>
        </w:rPr>
        <w:t>WiFi</w:t>
      </w:r>
      <w:proofErr w:type="spellEnd"/>
      <w:r w:rsidR="0045051B" w:rsidRPr="00EA560C">
        <w:rPr>
          <w:rFonts w:ascii="標楷體" w:eastAsia="標楷體" w:hAnsi="標楷體" w:hint="eastAsia"/>
          <w:bCs/>
          <w:spacing w:val="8"/>
          <w:kern w:val="0"/>
          <w:sz w:val="28"/>
          <w:szCs w:val="28"/>
        </w:rPr>
        <w:t>熱點與QR Code引導至雲端提供各項旅遊服務，推廣在地深度旅遊，目前共設置47個服務據點，114年預計新設置2個服務據點</w:t>
      </w:r>
      <w:r w:rsidR="00B91A92" w:rsidRPr="00EA560C">
        <w:rPr>
          <w:rFonts w:ascii="標楷體" w:eastAsia="標楷體" w:hAnsi="標楷體" w:hint="eastAsia"/>
          <w:bCs/>
          <w:spacing w:val="8"/>
          <w:kern w:val="0"/>
          <w:sz w:val="28"/>
          <w:szCs w:val="28"/>
        </w:rPr>
        <w:t>。</w:t>
      </w:r>
    </w:p>
    <w:p w14:paraId="0B99074E" w14:textId="77777777" w:rsidR="00A83785" w:rsidRPr="00EA560C" w:rsidRDefault="00A83785" w:rsidP="00E843B5">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2.多媒體數位行銷</w:t>
      </w:r>
    </w:p>
    <w:p w14:paraId="08B9F3FC" w14:textId="781C2F59" w:rsidR="00A83785" w:rsidRPr="00EA560C" w:rsidRDefault="00C4786C" w:rsidP="00E843B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45051B" w:rsidRPr="00EA560C">
        <w:rPr>
          <w:rFonts w:ascii="標楷體" w:eastAsia="標楷體" w:hAnsi="標楷體" w:hint="eastAsia"/>
          <w:bCs/>
          <w:kern w:val="0"/>
          <w:sz w:val="28"/>
          <w:szCs w:val="28"/>
        </w:rPr>
        <w:t>專人經營高雄旅遊網、</w:t>
      </w:r>
      <w:proofErr w:type="gramStart"/>
      <w:r w:rsidR="0045051B" w:rsidRPr="00EA560C">
        <w:rPr>
          <w:rFonts w:ascii="標楷體" w:eastAsia="標楷體" w:hAnsi="標楷體" w:hint="eastAsia"/>
          <w:bCs/>
          <w:kern w:val="0"/>
          <w:sz w:val="28"/>
          <w:szCs w:val="28"/>
        </w:rPr>
        <w:t>臉書</w:t>
      </w:r>
      <w:proofErr w:type="gramEnd"/>
      <w:r w:rsidR="0045051B" w:rsidRPr="00EA560C">
        <w:rPr>
          <w:rFonts w:ascii="標楷體" w:eastAsia="標楷體" w:hAnsi="標楷體" w:hint="eastAsia"/>
          <w:bCs/>
          <w:kern w:val="0"/>
          <w:sz w:val="28"/>
          <w:szCs w:val="28"/>
        </w:rPr>
        <w:t>、IG等社群網站，即時發送相關旅遊訊息，並持續提升本市觀光的關注度及參與度，截至</w:t>
      </w:r>
      <w:proofErr w:type="gramStart"/>
      <w:r w:rsidR="0045051B" w:rsidRPr="00EA560C">
        <w:rPr>
          <w:rFonts w:ascii="標楷體" w:eastAsia="標楷體" w:hAnsi="標楷體" w:hint="eastAsia"/>
          <w:bCs/>
          <w:kern w:val="0"/>
          <w:sz w:val="28"/>
          <w:szCs w:val="28"/>
        </w:rPr>
        <w:t>113年12月臉書粉絲</w:t>
      </w:r>
      <w:proofErr w:type="gramEnd"/>
      <w:r w:rsidR="0045051B" w:rsidRPr="00EA560C">
        <w:rPr>
          <w:rFonts w:ascii="標楷體" w:eastAsia="標楷體" w:hAnsi="標楷體" w:hint="eastAsia"/>
          <w:bCs/>
          <w:kern w:val="0"/>
          <w:sz w:val="28"/>
          <w:szCs w:val="28"/>
        </w:rPr>
        <w:t>團追蹤人數48萬9,256人，較去年同時期增加2萬5,917人；IG追蹤人數5萬223人，較去年同期增加6,325人。</w:t>
      </w:r>
    </w:p>
    <w:p w14:paraId="7D282BDB" w14:textId="130F33C6" w:rsidR="00463DF8" w:rsidRPr="00EA560C" w:rsidRDefault="00C4786C" w:rsidP="00E843B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45051B" w:rsidRPr="00EA560C">
        <w:rPr>
          <w:rFonts w:ascii="標楷體" w:eastAsia="標楷體" w:hAnsi="標楷體" w:hint="eastAsia"/>
          <w:bCs/>
          <w:kern w:val="0"/>
          <w:sz w:val="28"/>
          <w:szCs w:val="28"/>
        </w:rPr>
        <w:t>高雄旅遊網設置7個語言版本(中、英、日、簡中、韓、越、泰)，提供可適用旅客持有的多元載具之網頁介面服務</w:t>
      </w:r>
      <w:r w:rsidR="005534CD" w:rsidRPr="00EA560C">
        <w:rPr>
          <w:rFonts w:ascii="新細明體" w:hAnsi="新細明體" w:hint="eastAsia"/>
          <w:bCs/>
          <w:kern w:val="0"/>
          <w:sz w:val="28"/>
          <w:szCs w:val="28"/>
        </w:rPr>
        <w:t>（</w:t>
      </w:r>
      <w:r w:rsidR="0045051B" w:rsidRPr="00EA560C">
        <w:rPr>
          <w:rFonts w:ascii="標楷體" w:eastAsia="標楷體" w:hAnsi="標楷體" w:hint="eastAsia"/>
          <w:bCs/>
          <w:kern w:val="0"/>
          <w:sz w:val="28"/>
          <w:szCs w:val="28"/>
        </w:rPr>
        <w:t>RWD</w:t>
      </w:r>
      <w:r w:rsidR="005534CD" w:rsidRPr="00EA560C">
        <w:rPr>
          <w:rFonts w:ascii="新細明體" w:hAnsi="新細明體" w:hint="eastAsia"/>
          <w:bCs/>
          <w:kern w:val="0"/>
          <w:sz w:val="28"/>
          <w:szCs w:val="28"/>
        </w:rPr>
        <w:t>）</w:t>
      </w:r>
      <w:r w:rsidR="0045051B" w:rsidRPr="00EA560C">
        <w:rPr>
          <w:rFonts w:ascii="標楷體" w:eastAsia="標楷體" w:hAnsi="標楷體" w:hint="eastAsia"/>
          <w:bCs/>
          <w:kern w:val="0"/>
          <w:sz w:val="28"/>
          <w:szCs w:val="28"/>
        </w:rPr>
        <w:t>，</w:t>
      </w:r>
      <w:r w:rsidR="00E06946" w:rsidRPr="00EA560C">
        <w:rPr>
          <w:rFonts w:ascii="標楷體" w:eastAsia="標楷體" w:hAnsi="標楷體" w:hint="eastAsia"/>
          <w:bCs/>
          <w:kern w:val="0"/>
          <w:sz w:val="28"/>
          <w:szCs w:val="28"/>
        </w:rPr>
        <w:t>以及</w:t>
      </w:r>
      <w:r w:rsidR="0045051B" w:rsidRPr="00EA560C">
        <w:rPr>
          <w:rFonts w:ascii="標楷體" w:eastAsia="標楷體" w:hAnsi="標楷體" w:hint="eastAsia"/>
          <w:bCs/>
          <w:kern w:val="0"/>
          <w:sz w:val="28"/>
          <w:szCs w:val="28"/>
        </w:rPr>
        <w:t>旅遊攻略</w:t>
      </w:r>
      <w:r w:rsidR="00E06946" w:rsidRPr="00EA560C">
        <w:rPr>
          <w:rFonts w:ascii="標楷體" w:eastAsia="標楷體" w:hAnsi="標楷體" w:hint="eastAsia"/>
          <w:bCs/>
          <w:kern w:val="0"/>
          <w:sz w:val="28"/>
          <w:szCs w:val="28"/>
        </w:rPr>
        <w:t>、</w:t>
      </w:r>
      <w:r w:rsidR="0045051B" w:rsidRPr="00EA560C">
        <w:rPr>
          <w:rFonts w:ascii="標楷體" w:eastAsia="標楷體" w:hAnsi="標楷體" w:hint="eastAsia"/>
          <w:bCs/>
          <w:kern w:val="0"/>
          <w:sz w:val="28"/>
          <w:szCs w:val="28"/>
        </w:rPr>
        <w:t>景點</w:t>
      </w:r>
      <w:r w:rsidR="00E06946" w:rsidRPr="00EA560C">
        <w:rPr>
          <w:rFonts w:ascii="標楷體" w:eastAsia="標楷體" w:hAnsi="標楷體" w:hint="eastAsia"/>
          <w:bCs/>
          <w:kern w:val="0"/>
          <w:sz w:val="28"/>
          <w:szCs w:val="28"/>
        </w:rPr>
        <w:t>、美食等</w:t>
      </w:r>
      <w:r w:rsidR="0045051B" w:rsidRPr="00EA560C">
        <w:rPr>
          <w:rFonts w:ascii="標楷體" w:eastAsia="標楷體" w:hAnsi="標楷體" w:hint="eastAsia"/>
          <w:bCs/>
          <w:kern w:val="0"/>
          <w:sz w:val="28"/>
          <w:szCs w:val="28"/>
        </w:rPr>
        <w:t>相關資訊，為推動智慧觀光，</w:t>
      </w:r>
      <w:r w:rsidR="00E06946" w:rsidRPr="00EA560C">
        <w:rPr>
          <w:rFonts w:ascii="標楷體" w:eastAsia="標楷體" w:hAnsi="標楷體" w:hint="eastAsia"/>
          <w:bCs/>
          <w:kern w:val="0"/>
          <w:sz w:val="28"/>
          <w:szCs w:val="28"/>
        </w:rPr>
        <w:t>已</w:t>
      </w:r>
      <w:r w:rsidR="0045051B" w:rsidRPr="00EA560C">
        <w:rPr>
          <w:rFonts w:ascii="標楷體" w:eastAsia="標楷體" w:hAnsi="標楷體" w:hint="eastAsia"/>
          <w:bCs/>
          <w:kern w:val="0"/>
          <w:sz w:val="28"/>
          <w:szCs w:val="28"/>
        </w:rPr>
        <w:t>建置壽山情人觀景台</w:t>
      </w:r>
      <w:r w:rsidR="00E06946" w:rsidRPr="00EA560C">
        <w:rPr>
          <w:rFonts w:ascii="標楷體" w:eastAsia="標楷體" w:hAnsi="標楷體" w:hint="eastAsia"/>
          <w:bCs/>
          <w:kern w:val="0"/>
          <w:sz w:val="28"/>
          <w:szCs w:val="28"/>
        </w:rPr>
        <w:t>、左營</w:t>
      </w:r>
      <w:r w:rsidR="0045051B" w:rsidRPr="00EA560C">
        <w:rPr>
          <w:rFonts w:ascii="標楷體" w:eastAsia="標楷體" w:hAnsi="標楷體" w:hint="eastAsia"/>
          <w:bCs/>
          <w:kern w:val="0"/>
          <w:sz w:val="28"/>
          <w:szCs w:val="28"/>
        </w:rPr>
        <w:t>蓮池潭</w:t>
      </w:r>
      <w:r w:rsidR="00145A92" w:rsidRPr="00EA560C">
        <w:rPr>
          <w:rFonts w:ascii="標楷體" w:eastAsia="標楷體" w:hAnsi="標楷體" w:hint="eastAsia"/>
          <w:bCs/>
          <w:kern w:val="0"/>
          <w:sz w:val="28"/>
          <w:szCs w:val="28"/>
        </w:rPr>
        <w:t>及旗津砲台等3</w:t>
      </w:r>
      <w:r w:rsidR="0045051B" w:rsidRPr="00EA560C">
        <w:rPr>
          <w:rFonts w:ascii="標楷體" w:eastAsia="標楷體" w:hAnsi="標楷體" w:hint="eastAsia"/>
          <w:bCs/>
          <w:kern w:val="0"/>
          <w:sz w:val="28"/>
          <w:szCs w:val="28"/>
        </w:rPr>
        <w:t>處高解析度觀光即時影像</w:t>
      </w:r>
      <w:r w:rsidR="00145A92" w:rsidRPr="00EA560C">
        <w:rPr>
          <w:rFonts w:ascii="標楷體" w:eastAsia="標楷體" w:hAnsi="標楷體" w:hint="eastAsia"/>
          <w:bCs/>
          <w:kern w:val="0"/>
          <w:sz w:val="28"/>
          <w:szCs w:val="28"/>
        </w:rPr>
        <w:t>。本府</w:t>
      </w:r>
      <w:r w:rsidR="0045051B" w:rsidRPr="00EA560C">
        <w:rPr>
          <w:rFonts w:ascii="標楷體" w:eastAsia="標楷體" w:hAnsi="標楷體" w:hint="eastAsia"/>
          <w:bCs/>
          <w:kern w:val="0"/>
          <w:sz w:val="28"/>
          <w:szCs w:val="28"/>
        </w:rPr>
        <w:t>觀光局YouTube頻道訂閱人數從111年1月7,000人訂閱，截至113年12月已有2萬2,717人訂閱，成長1萬5,717人次。</w:t>
      </w:r>
    </w:p>
    <w:p w14:paraId="1A79AFBB" w14:textId="3182DABE" w:rsidR="00B91A92" w:rsidRPr="00EA560C" w:rsidRDefault="00A83785" w:rsidP="00E843B5">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w:t>
      </w:r>
      <w:r w:rsidR="00463DF8" w:rsidRPr="00EA560C">
        <w:rPr>
          <w:rFonts w:ascii="標楷體" w:eastAsia="標楷體" w:hAnsi="標楷體" w:hint="eastAsia"/>
          <w:bCs/>
          <w:kern w:val="0"/>
          <w:sz w:val="28"/>
          <w:szCs w:val="28"/>
        </w:rPr>
        <w:t>美食觀光</w:t>
      </w:r>
    </w:p>
    <w:p w14:paraId="5E365C39" w14:textId="4CDB90EF" w:rsidR="00F84EAF" w:rsidRPr="00EA560C" w:rsidRDefault="00C4786C" w:rsidP="00E843B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F84EAF" w:rsidRPr="00EA560C">
        <w:rPr>
          <w:rFonts w:ascii="標楷體" w:eastAsia="標楷體" w:hAnsi="標楷體" w:hint="eastAsia"/>
          <w:bCs/>
          <w:kern w:val="0"/>
          <w:sz w:val="28"/>
          <w:szCs w:val="28"/>
        </w:rPr>
        <w:t>2</w:t>
      </w:r>
      <w:r w:rsidR="00F84EAF" w:rsidRPr="00EA560C">
        <w:rPr>
          <w:rFonts w:ascii="標楷體" w:eastAsia="標楷體" w:hAnsi="標楷體" w:cs="MS Mincho" w:hint="eastAsia"/>
          <w:sz w:val="28"/>
          <w:szCs w:val="28"/>
        </w:rPr>
        <w:t>024大</w:t>
      </w:r>
      <w:proofErr w:type="gramStart"/>
      <w:r w:rsidR="00F84EAF" w:rsidRPr="00EA560C">
        <w:rPr>
          <w:rFonts w:ascii="標楷體" w:eastAsia="標楷體" w:hAnsi="標楷體" w:cs="MS Mincho" w:hint="eastAsia"/>
          <w:sz w:val="28"/>
          <w:szCs w:val="28"/>
        </w:rPr>
        <w:t>港閱冰</w:t>
      </w:r>
      <w:proofErr w:type="gramEnd"/>
      <w:r w:rsidR="00F84EAF" w:rsidRPr="00EA560C">
        <w:rPr>
          <w:rFonts w:ascii="標楷體" w:eastAsia="標楷體" w:hAnsi="標楷體"/>
          <w:bCs/>
          <w:kern w:val="0"/>
          <w:sz w:val="28"/>
          <w:szCs w:val="28"/>
        </w:rPr>
        <w:br/>
      </w:r>
      <w:r w:rsidR="0053181B" w:rsidRPr="00EA560C">
        <w:rPr>
          <w:rFonts w:ascii="標楷體" w:eastAsia="標楷體" w:hAnsi="標楷體"/>
          <w:bCs/>
          <w:kern w:val="0"/>
          <w:sz w:val="28"/>
          <w:szCs w:val="28"/>
        </w:rPr>
        <w:t>113</w:t>
      </w:r>
      <w:r w:rsidR="0053181B" w:rsidRPr="00EA560C">
        <w:rPr>
          <w:rFonts w:ascii="標楷體" w:eastAsia="標楷體" w:hAnsi="標楷體" w:hint="eastAsia"/>
          <w:bCs/>
          <w:kern w:val="0"/>
          <w:sz w:val="28"/>
          <w:szCs w:val="28"/>
        </w:rPr>
        <w:t>年</w:t>
      </w:r>
      <w:r w:rsidR="0053181B" w:rsidRPr="00EA560C">
        <w:rPr>
          <w:rFonts w:ascii="標楷體" w:eastAsia="標楷體" w:hAnsi="標楷體"/>
          <w:bCs/>
          <w:kern w:val="0"/>
          <w:sz w:val="28"/>
          <w:szCs w:val="28"/>
        </w:rPr>
        <w:t>8</w:t>
      </w:r>
      <w:r w:rsidR="0053181B" w:rsidRPr="00EA560C">
        <w:rPr>
          <w:rFonts w:ascii="標楷體" w:eastAsia="標楷體" w:hAnsi="標楷體" w:hint="eastAsia"/>
          <w:bCs/>
          <w:kern w:val="0"/>
          <w:sz w:val="28"/>
          <w:szCs w:val="28"/>
        </w:rPr>
        <w:t>月</w:t>
      </w:r>
      <w:r w:rsidR="0053181B" w:rsidRPr="00EA560C">
        <w:rPr>
          <w:rFonts w:ascii="標楷體" w:eastAsia="標楷體" w:hAnsi="標楷體"/>
          <w:bCs/>
          <w:kern w:val="0"/>
          <w:sz w:val="28"/>
          <w:szCs w:val="28"/>
        </w:rPr>
        <w:t>17</w:t>
      </w:r>
      <w:r w:rsidR="0053181B" w:rsidRPr="00EA560C">
        <w:rPr>
          <w:rFonts w:ascii="標楷體" w:eastAsia="標楷體" w:hAnsi="標楷體" w:hint="eastAsia"/>
          <w:bCs/>
          <w:kern w:val="0"/>
          <w:sz w:val="28"/>
          <w:szCs w:val="28"/>
        </w:rPr>
        <w:t>、</w:t>
      </w:r>
      <w:r w:rsidR="0053181B" w:rsidRPr="00EA560C">
        <w:rPr>
          <w:rFonts w:ascii="標楷體" w:eastAsia="標楷體" w:hAnsi="標楷體"/>
          <w:bCs/>
          <w:kern w:val="0"/>
          <w:sz w:val="28"/>
          <w:szCs w:val="28"/>
        </w:rPr>
        <w:t>18</w:t>
      </w:r>
      <w:r w:rsidR="0053181B" w:rsidRPr="00EA560C">
        <w:rPr>
          <w:rFonts w:ascii="標楷體" w:eastAsia="標楷體" w:hAnsi="標楷體" w:hint="eastAsia"/>
          <w:bCs/>
          <w:kern w:val="0"/>
          <w:sz w:val="28"/>
          <w:szCs w:val="28"/>
        </w:rPr>
        <w:t>日於</w:t>
      </w:r>
      <w:r w:rsidR="00145A92" w:rsidRPr="00EA560C">
        <w:rPr>
          <w:rFonts w:ascii="標楷體" w:eastAsia="標楷體" w:hAnsi="標楷體" w:hint="eastAsia"/>
          <w:bCs/>
          <w:kern w:val="0"/>
          <w:sz w:val="28"/>
          <w:szCs w:val="28"/>
        </w:rPr>
        <w:t>「</w:t>
      </w:r>
      <w:r w:rsidR="0053181B" w:rsidRPr="00EA560C">
        <w:rPr>
          <w:rFonts w:ascii="標楷體" w:eastAsia="標楷體" w:hAnsi="標楷體" w:hint="eastAsia"/>
          <w:bCs/>
          <w:kern w:val="0"/>
          <w:sz w:val="28"/>
          <w:szCs w:val="28"/>
        </w:rPr>
        <w:t>新濱</w:t>
      </w:r>
      <w:proofErr w:type="gramStart"/>
      <w:r w:rsidR="0053181B" w:rsidRPr="00EA560C">
        <w:rPr>
          <w:rFonts w:ascii="標楷體" w:eastAsia="標楷體" w:hAnsi="標楷體" w:hint="eastAsia"/>
          <w:bCs/>
          <w:kern w:val="0"/>
          <w:sz w:val="28"/>
          <w:szCs w:val="28"/>
        </w:rPr>
        <w:t>·</w:t>
      </w:r>
      <w:proofErr w:type="gramEnd"/>
      <w:r w:rsidR="0053181B" w:rsidRPr="00EA560C">
        <w:rPr>
          <w:rFonts w:ascii="標楷體" w:eastAsia="標楷體" w:hAnsi="標楷體" w:hint="eastAsia"/>
          <w:bCs/>
          <w:kern w:val="0"/>
          <w:sz w:val="28"/>
          <w:szCs w:val="28"/>
        </w:rPr>
        <w:t>駅前</w:t>
      </w:r>
      <w:r w:rsidR="00145A92" w:rsidRPr="00EA560C">
        <w:rPr>
          <w:rFonts w:ascii="標楷體" w:eastAsia="標楷體" w:hAnsi="標楷體"/>
          <w:bCs/>
          <w:kern w:val="0"/>
          <w:sz w:val="28"/>
          <w:szCs w:val="28"/>
        </w:rPr>
        <w:t>」</w:t>
      </w:r>
      <w:r w:rsidR="0053181B" w:rsidRPr="00EA560C">
        <w:rPr>
          <w:rFonts w:ascii="標楷體" w:eastAsia="標楷體" w:hAnsi="標楷體" w:hint="eastAsia"/>
          <w:bCs/>
          <w:kern w:val="0"/>
          <w:sz w:val="28"/>
          <w:szCs w:val="28"/>
        </w:rPr>
        <w:t>舉行冰品特色市集活動，活動前招募逾</w:t>
      </w:r>
      <w:r w:rsidR="0053181B" w:rsidRPr="00EA560C">
        <w:rPr>
          <w:rFonts w:ascii="標楷體" w:eastAsia="標楷體" w:hAnsi="標楷體"/>
          <w:bCs/>
          <w:kern w:val="0"/>
          <w:sz w:val="28"/>
          <w:szCs w:val="28"/>
        </w:rPr>
        <w:t>70</w:t>
      </w:r>
      <w:r w:rsidR="0053181B" w:rsidRPr="00EA560C">
        <w:rPr>
          <w:rFonts w:ascii="標楷體" w:eastAsia="標楷體" w:hAnsi="標楷體" w:hint="eastAsia"/>
          <w:bCs/>
          <w:kern w:val="0"/>
          <w:sz w:val="28"/>
          <w:szCs w:val="28"/>
        </w:rPr>
        <w:t>家店家參與並協助店家行銷宣傳，活動期間有</w:t>
      </w:r>
      <w:r w:rsidR="0053181B" w:rsidRPr="00EA560C">
        <w:rPr>
          <w:rFonts w:ascii="標楷體" w:eastAsia="標楷體" w:hAnsi="標楷體"/>
          <w:bCs/>
          <w:kern w:val="0"/>
          <w:sz w:val="28"/>
          <w:szCs w:val="28"/>
        </w:rPr>
        <w:t>35</w:t>
      </w:r>
      <w:r w:rsidR="0053181B" w:rsidRPr="00EA560C">
        <w:rPr>
          <w:rFonts w:ascii="標楷體" w:eastAsia="標楷體" w:hAnsi="標楷體" w:hint="eastAsia"/>
          <w:bCs/>
          <w:kern w:val="0"/>
          <w:sz w:val="28"/>
          <w:szCs w:val="28"/>
        </w:rPr>
        <w:t>家以上特色冰品店家及餐車參與市集活動，總</w:t>
      </w:r>
      <w:r w:rsidR="00145A92" w:rsidRPr="00EA560C">
        <w:rPr>
          <w:rFonts w:ascii="標楷體" w:eastAsia="標楷體" w:hAnsi="標楷體" w:hint="eastAsia"/>
          <w:bCs/>
          <w:kern w:val="0"/>
          <w:sz w:val="28"/>
          <w:szCs w:val="28"/>
        </w:rPr>
        <w:t>計</w:t>
      </w:r>
      <w:r w:rsidR="0053181B" w:rsidRPr="00EA560C">
        <w:rPr>
          <w:rFonts w:ascii="標楷體" w:eastAsia="標楷體" w:hAnsi="標楷體" w:hint="eastAsia"/>
          <w:bCs/>
          <w:kern w:val="0"/>
          <w:sz w:val="28"/>
          <w:szCs w:val="28"/>
        </w:rPr>
        <w:t>吸引</w:t>
      </w:r>
      <w:r w:rsidR="0053181B" w:rsidRPr="00EA560C">
        <w:rPr>
          <w:rFonts w:ascii="標楷體" w:eastAsia="標楷體" w:hAnsi="標楷體"/>
          <w:bCs/>
          <w:kern w:val="0"/>
          <w:sz w:val="28"/>
          <w:szCs w:val="28"/>
        </w:rPr>
        <w:t>4</w:t>
      </w:r>
      <w:r w:rsidR="0053181B" w:rsidRPr="00EA560C">
        <w:rPr>
          <w:rFonts w:ascii="標楷體" w:eastAsia="標楷體" w:hAnsi="標楷體" w:hint="eastAsia"/>
          <w:bCs/>
          <w:kern w:val="0"/>
          <w:sz w:val="28"/>
          <w:szCs w:val="28"/>
        </w:rPr>
        <w:t>萬人次前往，參與店家業績成長</w:t>
      </w:r>
      <w:r w:rsidR="0053181B" w:rsidRPr="00EA560C">
        <w:rPr>
          <w:rFonts w:ascii="標楷體" w:eastAsia="標楷體" w:hAnsi="標楷體"/>
          <w:bCs/>
          <w:kern w:val="0"/>
          <w:sz w:val="28"/>
          <w:szCs w:val="28"/>
        </w:rPr>
        <w:t>3</w:t>
      </w:r>
      <w:r w:rsidR="0053181B" w:rsidRPr="00EA560C">
        <w:rPr>
          <w:rFonts w:ascii="標楷體" w:eastAsia="標楷體" w:hAnsi="標楷體" w:hint="eastAsia"/>
          <w:bCs/>
          <w:kern w:val="0"/>
          <w:sz w:val="28"/>
          <w:szCs w:val="28"/>
        </w:rPr>
        <w:t>到</w:t>
      </w:r>
      <w:r w:rsidR="0053181B" w:rsidRPr="00EA560C">
        <w:rPr>
          <w:rFonts w:ascii="標楷體" w:eastAsia="標楷體" w:hAnsi="標楷體"/>
          <w:bCs/>
          <w:kern w:val="0"/>
          <w:sz w:val="28"/>
          <w:szCs w:val="28"/>
        </w:rPr>
        <w:t>5</w:t>
      </w:r>
      <w:r w:rsidR="0053181B" w:rsidRPr="00EA560C">
        <w:rPr>
          <w:rFonts w:ascii="標楷體" w:eastAsia="標楷體" w:hAnsi="標楷體" w:hint="eastAsia"/>
          <w:bCs/>
          <w:kern w:val="0"/>
          <w:sz w:val="28"/>
          <w:szCs w:val="28"/>
        </w:rPr>
        <w:t>成不等。</w:t>
      </w:r>
    </w:p>
    <w:p w14:paraId="7F87A099" w14:textId="09831880" w:rsidR="0053181B" w:rsidRPr="00EA560C" w:rsidRDefault="00C4786C" w:rsidP="00E843B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53181B" w:rsidRPr="00EA560C">
        <w:rPr>
          <w:rFonts w:ascii="標楷體" w:eastAsia="標楷體" w:hAnsi="標楷體" w:cs="MS Mincho" w:hint="eastAsia"/>
          <w:sz w:val="28"/>
          <w:szCs w:val="28"/>
        </w:rPr>
        <w:t>2024</w:t>
      </w:r>
      <w:r w:rsidR="0053181B" w:rsidRPr="00EA560C">
        <w:rPr>
          <w:rFonts w:ascii="標楷體" w:eastAsia="標楷體" w:hAnsi="標楷體" w:hint="eastAsia"/>
          <w:bCs/>
          <w:kern w:val="0"/>
          <w:sz w:val="28"/>
          <w:szCs w:val="28"/>
        </w:rPr>
        <w:t>高雄城市咖啡節</w:t>
      </w:r>
      <w:r w:rsidR="0053181B" w:rsidRPr="00EA560C">
        <w:rPr>
          <w:rFonts w:ascii="標楷體" w:eastAsia="標楷體" w:hAnsi="標楷體"/>
          <w:bCs/>
          <w:kern w:val="0"/>
          <w:sz w:val="28"/>
          <w:szCs w:val="28"/>
        </w:rPr>
        <w:br/>
      </w:r>
      <w:r w:rsidR="0053181B" w:rsidRPr="00EA560C">
        <w:rPr>
          <w:rFonts w:ascii="標楷體" w:eastAsia="標楷體" w:hAnsi="標楷體" w:hint="eastAsia"/>
          <w:bCs/>
          <w:kern w:val="0"/>
          <w:sz w:val="28"/>
          <w:szCs w:val="28"/>
        </w:rPr>
        <w:t>113年11月23、24日於</w:t>
      </w:r>
      <w:proofErr w:type="gramStart"/>
      <w:r w:rsidR="0053181B" w:rsidRPr="00EA560C">
        <w:rPr>
          <w:rFonts w:ascii="標楷體" w:eastAsia="標楷體" w:hAnsi="標楷體" w:hint="eastAsia"/>
          <w:bCs/>
          <w:kern w:val="0"/>
          <w:sz w:val="28"/>
          <w:szCs w:val="28"/>
        </w:rPr>
        <w:t>凹子底</w:t>
      </w:r>
      <w:proofErr w:type="gramEnd"/>
      <w:r w:rsidR="0053181B" w:rsidRPr="00EA560C">
        <w:rPr>
          <w:rFonts w:ascii="標楷體" w:eastAsia="標楷體" w:hAnsi="標楷體" w:hint="eastAsia"/>
          <w:bCs/>
          <w:kern w:val="0"/>
          <w:sz w:val="28"/>
          <w:szCs w:val="28"/>
        </w:rPr>
        <w:t>公園辦理，集結山區原鄉部落</w:t>
      </w:r>
      <w:r w:rsidR="00145A92" w:rsidRPr="00EA560C">
        <w:rPr>
          <w:rFonts w:ascii="標楷體" w:eastAsia="標楷體" w:hAnsi="標楷體" w:hint="eastAsia"/>
          <w:bCs/>
          <w:kern w:val="0"/>
          <w:sz w:val="28"/>
          <w:szCs w:val="28"/>
        </w:rPr>
        <w:t>、</w:t>
      </w:r>
      <w:r w:rsidR="0053181B" w:rsidRPr="00EA560C">
        <w:rPr>
          <w:rFonts w:ascii="標楷體" w:eastAsia="標楷體" w:hAnsi="標楷體" w:hint="eastAsia"/>
          <w:bCs/>
          <w:kern w:val="0"/>
          <w:sz w:val="28"/>
          <w:szCs w:val="28"/>
        </w:rPr>
        <w:t>市區知名咖啡及甜點店家共計60家，與神農市集共同辦理，</w:t>
      </w:r>
      <w:proofErr w:type="gramStart"/>
      <w:r w:rsidR="0053181B" w:rsidRPr="00EA560C">
        <w:rPr>
          <w:rFonts w:ascii="標楷體" w:eastAsia="標楷體" w:hAnsi="標楷體" w:hint="eastAsia"/>
          <w:bCs/>
          <w:kern w:val="0"/>
          <w:sz w:val="28"/>
          <w:szCs w:val="28"/>
        </w:rPr>
        <w:t>配合食農教育</w:t>
      </w:r>
      <w:proofErr w:type="gramEnd"/>
      <w:r w:rsidR="0053181B" w:rsidRPr="00EA560C">
        <w:rPr>
          <w:rFonts w:ascii="標楷體" w:eastAsia="標楷體" w:hAnsi="標楷體" w:hint="eastAsia"/>
          <w:bCs/>
          <w:kern w:val="0"/>
          <w:sz w:val="28"/>
          <w:szCs w:val="28"/>
        </w:rPr>
        <w:t>、烹調教學等活動兩日大約有4萬人次湧入。</w:t>
      </w:r>
    </w:p>
    <w:p w14:paraId="5DD6123D" w14:textId="57D8F441" w:rsidR="0053181B" w:rsidRPr="00EA560C" w:rsidRDefault="00C4786C" w:rsidP="00E843B5">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w:t>
      </w:r>
      <w:r w:rsidR="0053181B" w:rsidRPr="00EA560C">
        <w:rPr>
          <w:rFonts w:ascii="標楷體" w:eastAsia="標楷體" w:hAnsi="標楷體" w:cs="MS Mincho" w:hint="eastAsia"/>
          <w:sz w:val="28"/>
          <w:szCs w:val="28"/>
        </w:rPr>
        <w:t>2024高雄</w:t>
      </w:r>
      <w:proofErr w:type="gramStart"/>
      <w:r w:rsidR="0053181B" w:rsidRPr="00EA560C">
        <w:rPr>
          <w:rFonts w:ascii="標楷體" w:eastAsia="標楷體" w:hAnsi="標楷體" w:cs="MS Mincho" w:hint="eastAsia"/>
          <w:sz w:val="28"/>
          <w:szCs w:val="28"/>
        </w:rPr>
        <w:t>鹹酥雞嘉</w:t>
      </w:r>
      <w:proofErr w:type="gramEnd"/>
      <w:r w:rsidR="0053181B" w:rsidRPr="00EA560C">
        <w:rPr>
          <w:rFonts w:ascii="標楷體" w:eastAsia="標楷體" w:hAnsi="標楷體" w:cs="MS Mincho" w:hint="eastAsia"/>
          <w:sz w:val="28"/>
          <w:szCs w:val="28"/>
        </w:rPr>
        <w:t>年華</w:t>
      </w:r>
      <w:r w:rsidR="0053181B" w:rsidRPr="00EA560C">
        <w:rPr>
          <w:rFonts w:ascii="標楷體" w:eastAsia="標楷體" w:hAnsi="標楷體"/>
          <w:bCs/>
          <w:kern w:val="0"/>
          <w:sz w:val="28"/>
          <w:szCs w:val="28"/>
        </w:rPr>
        <w:br/>
      </w:r>
      <w:r w:rsidR="0053181B" w:rsidRPr="00EA560C">
        <w:rPr>
          <w:rFonts w:ascii="標楷體" w:eastAsia="標楷體" w:hAnsi="標楷體" w:cs="MS Mincho" w:hint="eastAsia"/>
          <w:sz w:val="28"/>
          <w:szCs w:val="28"/>
        </w:rPr>
        <w:t>113年12月7、8日於</w:t>
      </w:r>
      <w:proofErr w:type="gramStart"/>
      <w:r w:rsidR="0053181B" w:rsidRPr="00EA560C">
        <w:rPr>
          <w:rFonts w:ascii="標楷體" w:eastAsia="標楷體" w:hAnsi="標楷體" w:cs="MS Mincho" w:hint="eastAsia"/>
          <w:sz w:val="28"/>
          <w:szCs w:val="28"/>
        </w:rPr>
        <w:t>大遠百追</w:t>
      </w:r>
      <w:proofErr w:type="gramEnd"/>
      <w:r w:rsidR="0053181B" w:rsidRPr="00EA560C">
        <w:rPr>
          <w:rFonts w:ascii="標楷體" w:eastAsia="標楷體" w:hAnsi="標楷體" w:cs="MS Mincho" w:hint="eastAsia"/>
          <w:sz w:val="28"/>
          <w:szCs w:val="28"/>
        </w:rPr>
        <w:t>夢廣場辦理，集結全省近</w:t>
      </w:r>
      <w:proofErr w:type="gramStart"/>
      <w:r w:rsidR="0053181B" w:rsidRPr="00EA560C">
        <w:rPr>
          <w:rFonts w:ascii="標楷體" w:eastAsia="標楷體" w:hAnsi="標楷體" w:cs="MS Mincho" w:hint="eastAsia"/>
          <w:sz w:val="28"/>
          <w:szCs w:val="28"/>
        </w:rPr>
        <w:t>50家炸</w:t>
      </w:r>
      <w:proofErr w:type="gramEnd"/>
      <w:r w:rsidR="0053181B" w:rsidRPr="00EA560C">
        <w:rPr>
          <w:rFonts w:ascii="標楷體" w:eastAsia="標楷體" w:hAnsi="標楷體" w:cs="MS Mincho" w:hint="eastAsia"/>
          <w:sz w:val="28"/>
          <w:szCs w:val="28"/>
        </w:rPr>
        <w:t>物名店，2天活動湧入約10萬人次帶動周邊商圈業績成長，</w:t>
      </w:r>
      <w:proofErr w:type="gramStart"/>
      <w:r w:rsidR="0053181B" w:rsidRPr="00EA560C">
        <w:rPr>
          <w:rFonts w:ascii="標楷體" w:eastAsia="標楷體" w:hAnsi="標楷體" w:cs="MS Mincho" w:hint="eastAsia"/>
          <w:sz w:val="28"/>
          <w:szCs w:val="28"/>
        </w:rPr>
        <w:t>高雄大遠百</w:t>
      </w:r>
      <w:proofErr w:type="gramEnd"/>
      <w:r w:rsidR="0053181B" w:rsidRPr="00EA560C">
        <w:rPr>
          <w:rFonts w:ascii="標楷體" w:eastAsia="標楷體" w:hAnsi="標楷體" w:cs="MS Mincho" w:hint="eastAsia"/>
          <w:sz w:val="28"/>
          <w:szCs w:val="28"/>
        </w:rPr>
        <w:t>全館業績較去年同期成長</w:t>
      </w:r>
      <w:proofErr w:type="gramStart"/>
      <w:r w:rsidR="0053181B" w:rsidRPr="00EA560C">
        <w:rPr>
          <w:rFonts w:ascii="標楷體" w:eastAsia="標楷體" w:hAnsi="標楷體" w:cs="MS Mincho" w:hint="eastAsia"/>
          <w:sz w:val="28"/>
          <w:szCs w:val="28"/>
        </w:rPr>
        <w:t>4成</w:t>
      </w:r>
      <w:proofErr w:type="gramEnd"/>
      <w:r w:rsidR="0053181B" w:rsidRPr="00EA560C">
        <w:rPr>
          <w:rFonts w:ascii="標楷體" w:eastAsia="標楷體" w:hAnsi="標楷體" w:cs="MS Mincho" w:hint="eastAsia"/>
          <w:sz w:val="28"/>
          <w:szCs w:val="28"/>
        </w:rPr>
        <w:t>，並有諸多外國遊客前往品嘗</w:t>
      </w:r>
      <w:proofErr w:type="gramStart"/>
      <w:r w:rsidR="0053181B" w:rsidRPr="00EA560C">
        <w:rPr>
          <w:rFonts w:ascii="標楷體" w:eastAsia="標楷體" w:hAnsi="標楷體" w:cs="MS Mincho" w:hint="eastAsia"/>
          <w:sz w:val="28"/>
          <w:szCs w:val="28"/>
        </w:rPr>
        <w:t>鹹酥雞</w:t>
      </w:r>
      <w:proofErr w:type="gramEnd"/>
      <w:r w:rsidR="0053181B" w:rsidRPr="00EA560C">
        <w:rPr>
          <w:rFonts w:ascii="標楷體" w:eastAsia="標楷體" w:hAnsi="標楷體" w:cs="MS Mincho" w:hint="eastAsia"/>
          <w:sz w:val="28"/>
          <w:szCs w:val="28"/>
        </w:rPr>
        <w:t>。</w:t>
      </w:r>
    </w:p>
    <w:p w14:paraId="27BB6C2D" w14:textId="4B59983C" w:rsidR="00236EF8" w:rsidRPr="00EA560C" w:rsidRDefault="00930F85" w:rsidP="00C4786C">
      <w:pPr>
        <w:widowControl/>
        <w:suppressAutoHyphens/>
        <w:overflowPunct w:val="0"/>
        <w:autoSpaceDN w:val="0"/>
        <w:snapToGrid w:val="0"/>
        <w:spacing w:line="340" w:lineRule="exact"/>
        <w:ind w:left="1361"/>
        <w:textAlignment w:val="baseline"/>
        <w:rPr>
          <w:rFonts w:ascii="標楷體" w:eastAsia="標楷體" w:hAnsi="標楷體"/>
          <w:bCs/>
          <w:spacing w:val="8"/>
          <w:kern w:val="0"/>
          <w:sz w:val="28"/>
          <w:szCs w:val="28"/>
        </w:rPr>
      </w:pPr>
      <w:r w:rsidRPr="00EA560C">
        <w:rPr>
          <w:rFonts w:ascii="標楷體" w:eastAsia="標楷體" w:hAnsi="標楷體" w:hint="eastAsia"/>
          <w:bCs/>
          <w:spacing w:val="8"/>
          <w:kern w:val="0"/>
          <w:sz w:val="28"/>
          <w:szCs w:val="28"/>
        </w:rPr>
        <w:t>4</w:t>
      </w:r>
      <w:r w:rsidR="00236EF8" w:rsidRPr="00EA560C">
        <w:rPr>
          <w:rFonts w:ascii="標楷體" w:eastAsia="標楷體" w:hAnsi="標楷體"/>
          <w:bCs/>
          <w:spacing w:val="8"/>
          <w:kern w:val="0"/>
          <w:sz w:val="28"/>
          <w:szCs w:val="28"/>
        </w:rPr>
        <w:t>.</w:t>
      </w:r>
      <w:r w:rsidR="0094685D" w:rsidRPr="00EA560C">
        <w:rPr>
          <w:rFonts w:ascii="標楷體" w:eastAsia="標楷體" w:hAnsi="標楷體"/>
          <w:bCs/>
          <w:sz w:val="28"/>
          <w:szCs w:val="28"/>
        </w:rPr>
        <w:t>郵輪觀光</w:t>
      </w:r>
    </w:p>
    <w:p w14:paraId="7E70F6B7" w14:textId="4F38F095" w:rsidR="0094685D" w:rsidRPr="00EA560C" w:rsidRDefault="00C4786C" w:rsidP="00E843B5">
      <w:pPr>
        <w:widowControl/>
        <w:suppressAutoHyphens/>
        <w:overflowPunct w:val="0"/>
        <w:autoSpaceDN w:val="0"/>
        <w:snapToGrid w:val="0"/>
        <w:spacing w:line="320" w:lineRule="exact"/>
        <w:ind w:left="2211" w:hanging="680"/>
        <w:jc w:val="both"/>
        <w:textAlignment w:val="baseline"/>
        <w:rPr>
          <w:rFonts w:ascii="標楷體" w:eastAsia="標楷體" w:hAnsi="標楷體"/>
          <w:bCs/>
          <w:sz w:val="28"/>
          <w:szCs w:val="28"/>
        </w:rPr>
      </w:pPr>
      <w:r w:rsidRPr="00EA560C">
        <w:rPr>
          <w:rFonts w:ascii="標楷體" w:eastAsia="標楷體" w:hAnsi="標楷體" w:hint="eastAsia"/>
          <w:bCs/>
          <w:kern w:val="0"/>
          <w:sz w:val="28"/>
          <w:szCs w:val="28"/>
        </w:rPr>
        <w:t>（1）</w:t>
      </w:r>
      <w:r w:rsidR="0053181B" w:rsidRPr="00EA560C">
        <w:rPr>
          <w:rFonts w:ascii="標楷體" w:eastAsia="標楷體" w:hAnsi="標楷體" w:hint="eastAsia"/>
          <w:bCs/>
          <w:sz w:val="28"/>
          <w:szCs w:val="28"/>
        </w:rPr>
        <w:t>為</w:t>
      </w:r>
      <w:r w:rsidR="0053181B" w:rsidRPr="00EA560C">
        <w:rPr>
          <w:rFonts w:ascii="標楷體" w:eastAsia="標楷體" w:hAnsi="標楷體" w:cs="MS Mincho" w:hint="eastAsia"/>
          <w:sz w:val="28"/>
          <w:szCs w:val="28"/>
        </w:rPr>
        <w:t>方便</w:t>
      </w:r>
      <w:r w:rsidR="0053181B" w:rsidRPr="00EA560C">
        <w:rPr>
          <w:rFonts w:ascii="標楷體" w:eastAsia="標楷體" w:hAnsi="標楷體" w:hint="eastAsia"/>
          <w:bCs/>
          <w:sz w:val="28"/>
          <w:szCs w:val="28"/>
        </w:rPr>
        <w:t>旅客岸上旅遊，規劃岸上觀光行程並印製中、英、日語版郵輪旅客專屬摺頁，內容包含交通路線圖、景點</w:t>
      </w:r>
      <w:r w:rsidR="0053181B" w:rsidRPr="00EA560C">
        <w:rPr>
          <w:rFonts w:ascii="標楷體" w:eastAsia="標楷體" w:hAnsi="標楷體" w:hint="eastAsia"/>
          <w:bCs/>
          <w:sz w:val="28"/>
          <w:szCs w:val="28"/>
        </w:rPr>
        <w:lastRenderedPageBreak/>
        <w:t>及美食推薦；另規劃「輕</w:t>
      </w:r>
      <w:proofErr w:type="gramStart"/>
      <w:r w:rsidR="0053181B" w:rsidRPr="00EA560C">
        <w:rPr>
          <w:rFonts w:ascii="標楷體" w:eastAsia="標楷體" w:hAnsi="標楷體" w:hint="eastAsia"/>
          <w:bCs/>
          <w:sz w:val="28"/>
          <w:szCs w:val="28"/>
        </w:rPr>
        <w:t>軌遊亞灣</w:t>
      </w:r>
      <w:proofErr w:type="gramEnd"/>
      <w:r w:rsidR="0053181B" w:rsidRPr="00EA560C">
        <w:rPr>
          <w:rFonts w:ascii="標楷體" w:eastAsia="標楷體" w:hAnsi="標楷體" w:hint="eastAsia"/>
          <w:bCs/>
          <w:sz w:val="28"/>
          <w:szCs w:val="28"/>
        </w:rPr>
        <w:t>、鼓鹽</w:t>
      </w:r>
      <w:proofErr w:type="gramStart"/>
      <w:r w:rsidR="0053181B" w:rsidRPr="00EA560C">
        <w:rPr>
          <w:rFonts w:ascii="標楷體" w:eastAsia="標楷體" w:hAnsi="標楷體" w:hint="eastAsia"/>
          <w:bCs/>
          <w:sz w:val="28"/>
          <w:szCs w:val="28"/>
        </w:rPr>
        <w:t>嚐</w:t>
      </w:r>
      <w:proofErr w:type="gramEnd"/>
      <w:r w:rsidR="0053181B" w:rsidRPr="00EA560C">
        <w:rPr>
          <w:rFonts w:ascii="標楷體" w:eastAsia="標楷體" w:hAnsi="標楷體" w:hint="eastAsia"/>
          <w:bCs/>
          <w:sz w:val="28"/>
          <w:szCs w:val="28"/>
        </w:rPr>
        <w:t>美食、旗津</w:t>
      </w:r>
      <w:proofErr w:type="gramStart"/>
      <w:r w:rsidR="0053181B" w:rsidRPr="00EA560C">
        <w:rPr>
          <w:rFonts w:ascii="標楷體" w:eastAsia="標楷體" w:hAnsi="標楷體" w:hint="eastAsia"/>
          <w:bCs/>
          <w:sz w:val="28"/>
          <w:szCs w:val="28"/>
        </w:rPr>
        <w:t>踩風迎蔚藍</w:t>
      </w:r>
      <w:proofErr w:type="gramEnd"/>
      <w:r w:rsidR="0053181B" w:rsidRPr="00EA560C">
        <w:rPr>
          <w:rFonts w:ascii="標楷體" w:eastAsia="標楷體" w:hAnsi="標楷體" w:hint="eastAsia"/>
          <w:bCs/>
          <w:sz w:val="28"/>
          <w:szCs w:val="28"/>
        </w:rPr>
        <w:t>、商圈購歡樂及打卡美景」等5條，3-6小時之建議遊程，編印旅客優惠手冊，提供郵輪旅客免費索取</w:t>
      </w:r>
      <w:r w:rsidR="00930F85" w:rsidRPr="00EA560C">
        <w:rPr>
          <w:rFonts w:ascii="標楷體" w:eastAsia="標楷體" w:hAnsi="標楷體" w:hint="eastAsia"/>
          <w:bCs/>
          <w:sz w:val="28"/>
          <w:szCs w:val="28"/>
        </w:rPr>
        <w:t>。</w:t>
      </w:r>
    </w:p>
    <w:p w14:paraId="2DFCBB08" w14:textId="70CD0E4C" w:rsidR="0094685D" w:rsidRPr="00EA560C" w:rsidRDefault="00C4786C" w:rsidP="00E843B5">
      <w:pPr>
        <w:widowControl/>
        <w:suppressAutoHyphens/>
        <w:overflowPunct w:val="0"/>
        <w:autoSpaceDN w:val="0"/>
        <w:snapToGrid w:val="0"/>
        <w:spacing w:line="320" w:lineRule="exact"/>
        <w:ind w:left="2211" w:hanging="680"/>
        <w:jc w:val="both"/>
        <w:textAlignment w:val="baseline"/>
        <w:rPr>
          <w:rFonts w:ascii="標楷體" w:eastAsia="標楷體" w:hAnsi="標楷體"/>
          <w:bCs/>
          <w:sz w:val="28"/>
          <w:szCs w:val="28"/>
        </w:rPr>
      </w:pPr>
      <w:r w:rsidRPr="00EA560C">
        <w:rPr>
          <w:rFonts w:ascii="標楷體" w:eastAsia="標楷體" w:hAnsi="標楷體" w:hint="eastAsia"/>
          <w:bCs/>
          <w:kern w:val="0"/>
          <w:sz w:val="28"/>
          <w:szCs w:val="28"/>
        </w:rPr>
        <w:t>（</w:t>
      </w:r>
      <w:r w:rsidR="00377CFC" w:rsidRPr="00EA560C">
        <w:rPr>
          <w:rFonts w:ascii="標楷體" w:eastAsia="標楷體" w:hAnsi="標楷體" w:hint="eastAsia"/>
          <w:bCs/>
          <w:kern w:val="0"/>
          <w:sz w:val="28"/>
          <w:szCs w:val="28"/>
        </w:rPr>
        <w:t>2</w:t>
      </w:r>
      <w:r w:rsidRPr="00EA560C">
        <w:rPr>
          <w:rFonts w:ascii="標楷體" w:eastAsia="標楷體" w:hAnsi="標楷體" w:hint="eastAsia"/>
          <w:bCs/>
          <w:kern w:val="0"/>
          <w:sz w:val="28"/>
          <w:szCs w:val="28"/>
        </w:rPr>
        <w:t>）</w:t>
      </w:r>
      <w:r w:rsidR="0053181B" w:rsidRPr="00EA560C">
        <w:rPr>
          <w:rFonts w:ascii="標楷體" w:eastAsia="標楷體" w:hAnsi="標楷體" w:hint="eastAsia"/>
          <w:sz w:val="28"/>
          <w:szCs w:val="28"/>
        </w:rPr>
        <w:t>推出「</w:t>
      </w:r>
      <w:r w:rsidR="0053181B" w:rsidRPr="00EA560C">
        <w:rPr>
          <w:rFonts w:ascii="標楷體" w:eastAsia="標楷體" w:hAnsi="標楷體" w:cs="MS Mincho" w:hint="eastAsia"/>
          <w:sz w:val="28"/>
          <w:szCs w:val="28"/>
        </w:rPr>
        <w:t>高雄</w:t>
      </w:r>
      <w:r w:rsidR="0053181B" w:rsidRPr="00EA560C">
        <w:rPr>
          <w:rFonts w:ascii="標楷體" w:eastAsia="標楷體" w:hAnsi="標楷體" w:hint="eastAsia"/>
          <w:sz w:val="28"/>
          <w:szCs w:val="28"/>
        </w:rPr>
        <w:t>好玩卡X打狗逛逛</w:t>
      </w:r>
      <w:proofErr w:type="gramStart"/>
      <w:r w:rsidR="0053181B" w:rsidRPr="00EA560C">
        <w:rPr>
          <w:rFonts w:ascii="標楷體" w:eastAsia="標楷體" w:hAnsi="標楷體" w:hint="eastAsia"/>
          <w:sz w:val="28"/>
          <w:szCs w:val="28"/>
        </w:rPr>
        <w:t>券</w:t>
      </w:r>
      <w:proofErr w:type="gramEnd"/>
      <w:r w:rsidR="0053181B" w:rsidRPr="00EA560C">
        <w:rPr>
          <w:rFonts w:ascii="標楷體" w:eastAsia="標楷體" w:hAnsi="標楷體" w:hint="eastAsia"/>
          <w:sz w:val="28"/>
          <w:szCs w:val="28"/>
        </w:rPr>
        <w:t>」套票，整合輕軌沿線景點及21家商家優惠，</w:t>
      </w:r>
      <w:proofErr w:type="gramStart"/>
      <w:r w:rsidR="0053181B" w:rsidRPr="00EA560C">
        <w:rPr>
          <w:rFonts w:ascii="標楷體" w:eastAsia="標楷體" w:hAnsi="標楷體" w:hint="eastAsia"/>
          <w:sz w:val="28"/>
          <w:szCs w:val="28"/>
        </w:rPr>
        <w:t>憑卡享交通</w:t>
      </w:r>
      <w:proofErr w:type="gramEnd"/>
      <w:r w:rsidR="0053181B" w:rsidRPr="00EA560C">
        <w:rPr>
          <w:rFonts w:ascii="標楷體" w:eastAsia="標楷體" w:hAnsi="標楷體" w:hint="eastAsia"/>
          <w:sz w:val="28"/>
          <w:szCs w:val="28"/>
        </w:rPr>
        <w:t>無限次搭乘，讓旅客輕鬆暢遊高雄，</w:t>
      </w:r>
      <w:proofErr w:type="gramStart"/>
      <w:r w:rsidR="0053181B" w:rsidRPr="00EA560C">
        <w:rPr>
          <w:rFonts w:ascii="標楷體" w:eastAsia="標楷體" w:hAnsi="標楷體" w:hint="eastAsia"/>
          <w:sz w:val="28"/>
          <w:szCs w:val="28"/>
        </w:rPr>
        <w:t>可於旅運</w:t>
      </w:r>
      <w:proofErr w:type="gramEnd"/>
      <w:r w:rsidR="0053181B" w:rsidRPr="00EA560C">
        <w:rPr>
          <w:rFonts w:ascii="標楷體" w:eastAsia="標楷體" w:hAnsi="標楷體" w:hint="eastAsia"/>
          <w:sz w:val="28"/>
          <w:szCs w:val="28"/>
        </w:rPr>
        <w:t>中心大廳專櫃購買相關商品。</w:t>
      </w:r>
    </w:p>
    <w:p w14:paraId="76016BB9" w14:textId="7A9AEF3E" w:rsidR="00A83785" w:rsidRPr="00EA560C" w:rsidRDefault="00930F85" w:rsidP="00E843B5">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5</w:t>
      </w:r>
      <w:r w:rsidR="00B91A92" w:rsidRPr="00EA560C">
        <w:rPr>
          <w:rFonts w:ascii="標楷體" w:eastAsia="標楷體" w:hAnsi="標楷體"/>
          <w:bCs/>
          <w:kern w:val="0"/>
          <w:sz w:val="28"/>
          <w:szCs w:val="28"/>
        </w:rPr>
        <w:t>.</w:t>
      </w:r>
      <w:r w:rsidR="00BD0E72" w:rsidRPr="00EA560C">
        <w:rPr>
          <w:rFonts w:ascii="標楷體" w:eastAsia="標楷體" w:hAnsi="標楷體" w:hint="eastAsia"/>
          <w:bCs/>
          <w:kern w:val="0"/>
          <w:sz w:val="28"/>
          <w:szCs w:val="28"/>
        </w:rPr>
        <w:t>高雄</w:t>
      </w:r>
      <w:proofErr w:type="gramStart"/>
      <w:r w:rsidR="00BD0E72" w:rsidRPr="00EA560C">
        <w:rPr>
          <w:rFonts w:ascii="標楷體" w:eastAsia="標楷體" w:hAnsi="標楷體" w:hint="eastAsia"/>
          <w:bCs/>
          <w:kern w:val="0"/>
          <w:sz w:val="28"/>
          <w:szCs w:val="28"/>
        </w:rPr>
        <w:t>熊走跳</w:t>
      </w:r>
      <w:proofErr w:type="gramEnd"/>
      <w:r w:rsidR="00BD0E72" w:rsidRPr="00EA560C">
        <w:rPr>
          <w:rFonts w:ascii="標楷體" w:eastAsia="標楷體" w:hAnsi="標楷體" w:hint="eastAsia"/>
          <w:bCs/>
          <w:kern w:val="0"/>
          <w:sz w:val="28"/>
          <w:szCs w:val="28"/>
        </w:rPr>
        <w:t>校園巡迴活動</w:t>
      </w:r>
    </w:p>
    <w:p w14:paraId="511D7FB8" w14:textId="543B5FCB" w:rsidR="00EB18D1" w:rsidRPr="00EA560C" w:rsidRDefault="00BD0E72" w:rsidP="00E843B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為使高雄熊知名度深化，使小朋友熟悉高雄觀光大使高雄熊，於113年學年首度舉辦「高雄</w:t>
      </w:r>
      <w:proofErr w:type="gramStart"/>
      <w:r w:rsidRPr="00EA560C">
        <w:rPr>
          <w:rFonts w:ascii="標楷體" w:eastAsia="標楷體" w:hAnsi="標楷體" w:hint="eastAsia"/>
          <w:bCs/>
          <w:kern w:val="0"/>
          <w:sz w:val="28"/>
          <w:szCs w:val="28"/>
        </w:rPr>
        <w:t>熊走跳</w:t>
      </w:r>
      <w:proofErr w:type="gramEnd"/>
      <w:r w:rsidRPr="00EA560C">
        <w:rPr>
          <w:rFonts w:ascii="標楷體" w:eastAsia="標楷體" w:hAnsi="標楷體" w:hint="eastAsia"/>
          <w:bCs/>
          <w:kern w:val="0"/>
          <w:sz w:val="28"/>
          <w:szCs w:val="28"/>
        </w:rPr>
        <w:t>校園巡迴」活動，開放本市各級學校申請</w:t>
      </w:r>
      <w:r w:rsidR="0004044F"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規劃各校師生一起與</w:t>
      </w:r>
      <w:proofErr w:type="gramStart"/>
      <w:r w:rsidRPr="00EA560C">
        <w:rPr>
          <w:rFonts w:ascii="標楷體" w:eastAsia="標楷體" w:hAnsi="標楷體" w:hint="eastAsia"/>
          <w:bCs/>
          <w:kern w:val="0"/>
          <w:sz w:val="28"/>
          <w:szCs w:val="28"/>
        </w:rPr>
        <w:t>高雄熊唱跳</w:t>
      </w:r>
      <w:proofErr w:type="gramEnd"/>
      <w:r w:rsidRPr="00EA560C">
        <w:rPr>
          <w:rFonts w:ascii="標楷體" w:eastAsia="標楷體" w:hAnsi="標楷體" w:hint="eastAsia"/>
          <w:bCs/>
          <w:kern w:val="0"/>
          <w:sz w:val="28"/>
          <w:szCs w:val="28"/>
        </w:rPr>
        <w:t>「愛上我高雄熊」主題曲，截</w:t>
      </w:r>
      <w:r w:rsidR="002018E2" w:rsidRPr="00EA560C">
        <w:rPr>
          <w:rFonts w:ascii="標楷體" w:eastAsia="標楷體" w:hAnsi="標楷體" w:hint="eastAsia"/>
          <w:bCs/>
          <w:kern w:val="0"/>
          <w:sz w:val="28"/>
          <w:szCs w:val="28"/>
        </w:rPr>
        <w:t>至</w:t>
      </w:r>
      <w:r w:rsidRPr="00EA560C">
        <w:rPr>
          <w:rFonts w:ascii="標楷體" w:eastAsia="標楷體" w:hAnsi="標楷體" w:hint="eastAsia"/>
          <w:bCs/>
          <w:kern w:val="0"/>
          <w:sz w:val="28"/>
          <w:szCs w:val="28"/>
        </w:rPr>
        <w:t>113年12月</w:t>
      </w:r>
      <w:r w:rsidR="00794726">
        <w:rPr>
          <w:rFonts w:ascii="標楷體" w:eastAsia="標楷體" w:hAnsi="標楷體"/>
          <w:bCs/>
          <w:kern w:val="0"/>
          <w:sz w:val="28"/>
          <w:szCs w:val="28"/>
        </w:rPr>
        <w:t>3</w:t>
      </w:r>
      <w:r w:rsidR="00794726">
        <w:rPr>
          <w:rFonts w:ascii="標楷體" w:eastAsia="標楷體" w:hAnsi="標楷體" w:hint="eastAsia"/>
          <w:bCs/>
          <w:kern w:val="0"/>
          <w:sz w:val="28"/>
          <w:szCs w:val="28"/>
        </w:rPr>
        <w:t>1</w:t>
      </w:r>
      <w:r w:rsidRPr="00EA560C">
        <w:rPr>
          <w:rFonts w:ascii="標楷體" w:eastAsia="標楷體" w:hAnsi="標楷體" w:hint="eastAsia"/>
          <w:bCs/>
          <w:kern w:val="0"/>
          <w:sz w:val="28"/>
          <w:szCs w:val="28"/>
        </w:rPr>
        <w:t>日，</w:t>
      </w:r>
      <w:proofErr w:type="gramStart"/>
      <w:r w:rsidRPr="00EA560C">
        <w:rPr>
          <w:rFonts w:ascii="標楷體" w:eastAsia="標楷體" w:hAnsi="標楷體" w:hint="eastAsia"/>
          <w:bCs/>
          <w:kern w:val="0"/>
          <w:sz w:val="28"/>
          <w:szCs w:val="28"/>
        </w:rPr>
        <w:t>高雄熊已巡迴</w:t>
      </w:r>
      <w:proofErr w:type="gramEnd"/>
      <w:r w:rsidRPr="00EA560C">
        <w:rPr>
          <w:rFonts w:ascii="標楷體" w:eastAsia="標楷體" w:hAnsi="標楷體" w:hint="eastAsia"/>
          <w:bCs/>
          <w:kern w:val="0"/>
          <w:sz w:val="28"/>
          <w:szCs w:val="28"/>
        </w:rPr>
        <w:t>六龜區、茂林區、美濃區、彌陀區、茄</w:t>
      </w:r>
      <w:proofErr w:type="gramStart"/>
      <w:r w:rsidRPr="00EA560C">
        <w:rPr>
          <w:rFonts w:ascii="標楷體" w:eastAsia="標楷體" w:hAnsi="標楷體" w:hint="eastAsia"/>
          <w:bCs/>
          <w:kern w:val="0"/>
          <w:sz w:val="28"/>
          <w:szCs w:val="28"/>
        </w:rPr>
        <w:t>萣</w:t>
      </w:r>
      <w:proofErr w:type="gramEnd"/>
      <w:r w:rsidRPr="00EA560C">
        <w:rPr>
          <w:rFonts w:ascii="標楷體" w:eastAsia="標楷體" w:hAnsi="標楷體" w:hint="eastAsia"/>
          <w:bCs/>
          <w:kern w:val="0"/>
          <w:sz w:val="28"/>
          <w:szCs w:val="28"/>
        </w:rPr>
        <w:t>區、苓雅區、仁武區及鳳山區等，共計</w:t>
      </w:r>
      <w:r w:rsidR="00501FC8">
        <w:rPr>
          <w:rFonts w:ascii="標楷體" w:eastAsia="標楷體" w:hAnsi="標楷體" w:hint="eastAsia"/>
          <w:bCs/>
          <w:kern w:val="0"/>
          <w:sz w:val="28"/>
          <w:szCs w:val="28"/>
        </w:rPr>
        <w:t>12</w:t>
      </w:r>
      <w:r w:rsidRPr="00EA560C">
        <w:rPr>
          <w:rFonts w:ascii="標楷體" w:eastAsia="標楷體" w:hAnsi="標楷體" w:hint="eastAsia"/>
          <w:bCs/>
          <w:kern w:val="0"/>
          <w:sz w:val="28"/>
          <w:szCs w:val="28"/>
        </w:rPr>
        <w:t>區1</w:t>
      </w:r>
      <w:r w:rsidR="00501FC8">
        <w:rPr>
          <w:rFonts w:ascii="標楷體" w:eastAsia="標楷體" w:hAnsi="標楷體" w:hint="eastAsia"/>
          <w:bCs/>
          <w:kern w:val="0"/>
          <w:sz w:val="28"/>
          <w:szCs w:val="28"/>
        </w:rPr>
        <w:t>5</w:t>
      </w:r>
      <w:r w:rsidRPr="00EA560C">
        <w:rPr>
          <w:rFonts w:ascii="標楷體" w:eastAsia="標楷體" w:hAnsi="標楷體" w:hint="eastAsia"/>
          <w:bCs/>
          <w:kern w:val="0"/>
          <w:sz w:val="28"/>
          <w:szCs w:val="28"/>
        </w:rPr>
        <w:t>所學校。</w:t>
      </w:r>
    </w:p>
    <w:p w14:paraId="0AFD8B9F" w14:textId="77777777" w:rsidR="00A83785" w:rsidRPr="00EA560C" w:rsidRDefault="00A83785" w:rsidP="00E843B5">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（三）推廣套裝旅遊產品</w:t>
      </w:r>
    </w:p>
    <w:p w14:paraId="0F776CB1" w14:textId="15B16327" w:rsidR="00D22BB2" w:rsidRPr="00EA560C" w:rsidRDefault="00D22BB2" w:rsidP="00E843B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BD0E72" w:rsidRPr="00EA560C">
        <w:rPr>
          <w:rFonts w:ascii="標楷體" w:eastAsia="標楷體" w:hAnsi="標楷體" w:hint="eastAsia"/>
          <w:bCs/>
          <w:kern w:val="0"/>
          <w:sz w:val="28"/>
          <w:szCs w:val="28"/>
        </w:rPr>
        <w:t>配合交通部觀光署政策推出高雄好玩卡，截至113年12月已發行超過20萬張。目前「高雄好玩卡」推出產品有3日</w:t>
      </w:r>
      <w:proofErr w:type="gramStart"/>
      <w:r w:rsidR="00BD0E72" w:rsidRPr="00EA560C">
        <w:rPr>
          <w:rFonts w:ascii="標楷體" w:eastAsia="標楷體" w:hAnsi="標楷體" w:hint="eastAsia"/>
          <w:bCs/>
          <w:kern w:val="0"/>
          <w:sz w:val="28"/>
          <w:szCs w:val="28"/>
        </w:rPr>
        <w:t>券</w:t>
      </w:r>
      <w:proofErr w:type="gramEnd"/>
      <w:r w:rsidR="00BD0E72" w:rsidRPr="00EA560C">
        <w:rPr>
          <w:rFonts w:ascii="標楷體" w:eastAsia="標楷體" w:hAnsi="標楷體" w:hint="eastAsia"/>
          <w:bCs/>
          <w:kern w:val="0"/>
          <w:sz w:val="28"/>
          <w:szCs w:val="28"/>
        </w:rPr>
        <w:t>，係整合22處在地特色景點選擇5處參訪，搭配MeNGo48小時的高雄全運具交通，與電子套票1日</w:t>
      </w:r>
      <w:proofErr w:type="gramStart"/>
      <w:r w:rsidR="00BD0E72" w:rsidRPr="00EA560C">
        <w:rPr>
          <w:rFonts w:ascii="標楷體" w:eastAsia="標楷體" w:hAnsi="標楷體" w:hint="eastAsia"/>
          <w:bCs/>
          <w:kern w:val="0"/>
          <w:sz w:val="28"/>
          <w:szCs w:val="28"/>
        </w:rPr>
        <w:t>券</w:t>
      </w:r>
      <w:proofErr w:type="gramEnd"/>
      <w:r w:rsidR="00BD0E72" w:rsidRPr="00EA560C">
        <w:rPr>
          <w:rFonts w:ascii="標楷體" w:eastAsia="標楷體" w:hAnsi="標楷體" w:hint="eastAsia"/>
          <w:bCs/>
          <w:kern w:val="0"/>
          <w:sz w:val="28"/>
          <w:szCs w:val="28"/>
        </w:rPr>
        <w:t>產品特色強調</w:t>
      </w:r>
      <w:proofErr w:type="gramStart"/>
      <w:r w:rsidR="00BD0E72" w:rsidRPr="00EA560C">
        <w:rPr>
          <w:rFonts w:ascii="標楷體" w:eastAsia="標楷體" w:hAnsi="標楷體" w:hint="eastAsia"/>
          <w:bCs/>
          <w:kern w:val="0"/>
          <w:sz w:val="28"/>
          <w:szCs w:val="28"/>
        </w:rPr>
        <w:t>即買即用</w:t>
      </w:r>
      <w:proofErr w:type="gramEnd"/>
      <w:r w:rsidR="00BD0E72" w:rsidRPr="00EA560C">
        <w:rPr>
          <w:rFonts w:ascii="標楷體" w:eastAsia="標楷體" w:hAnsi="標楷體" w:hint="eastAsia"/>
          <w:bCs/>
          <w:kern w:val="0"/>
          <w:sz w:val="28"/>
          <w:szCs w:val="28"/>
        </w:rPr>
        <w:t>，22處景點選3處，</w:t>
      </w:r>
      <w:r w:rsidR="0004044F" w:rsidRPr="00EA560C">
        <w:rPr>
          <w:rFonts w:ascii="標楷體" w:eastAsia="標楷體" w:hAnsi="標楷體" w:hint="eastAsia"/>
          <w:bCs/>
          <w:kern w:val="0"/>
          <w:sz w:val="28"/>
          <w:szCs w:val="28"/>
        </w:rPr>
        <w:t>以</w:t>
      </w:r>
      <w:r w:rsidR="00BD0E72" w:rsidRPr="00EA560C">
        <w:rPr>
          <w:rFonts w:ascii="標楷體" w:eastAsia="標楷體" w:hAnsi="標楷體" w:hint="eastAsia"/>
          <w:bCs/>
          <w:kern w:val="0"/>
          <w:sz w:val="28"/>
          <w:szCs w:val="28"/>
        </w:rPr>
        <w:t>及結合高鐵假期專案，推出「高鐵+高雄交通+</w:t>
      </w:r>
      <w:proofErr w:type="gramStart"/>
      <w:r w:rsidR="00BD0E72" w:rsidRPr="00EA560C">
        <w:rPr>
          <w:rFonts w:ascii="標楷體" w:eastAsia="標楷體" w:hAnsi="標楷體" w:hint="eastAsia"/>
          <w:bCs/>
          <w:kern w:val="0"/>
          <w:sz w:val="28"/>
          <w:szCs w:val="28"/>
        </w:rPr>
        <w:t>亞灣港</w:t>
      </w:r>
      <w:proofErr w:type="gramEnd"/>
      <w:r w:rsidR="00BD0E72" w:rsidRPr="00EA560C">
        <w:rPr>
          <w:rFonts w:ascii="標楷體" w:eastAsia="標楷體" w:hAnsi="標楷體" w:hint="eastAsia"/>
          <w:bCs/>
          <w:kern w:val="0"/>
          <w:sz w:val="28"/>
          <w:szCs w:val="28"/>
        </w:rPr>
        <w:t>區」的主題套票「高鐵高雄好玩卡」作為主力產品。</w:t>
      </w:r>
    </w:p>
    <w:p w14:paraId="505EF9DF" w14:textId="513583B1" w:rsidR="000B5997" w:rsidRDefault="00D22BB2" w:rsidP="00E843B5">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Pr="00EA560C">
        <w:rPr>
          <w:rFonts w:ascii="標楷體" w:eastAsia="標楷體" w:hAnsi="標楷體"/>
          <w:bCs/>
          <w:kern w:val="0"/>
          <w:sz w:val="28"/>
          <w:szCs w:val="28"/>
        </w:rPr>
        <w:t>.</w:t>
      </w:r>
      <w:r w:rsidR="00BD0E72" w:rsidRPr="00EA560C">
        <w:rPr>
          <w:rFonts w:ascii="標楷體" w:eastAsia="標楷體" w:hAnsi="標楷體" w:hint="eastAsia"/>
          <w:bCs/>
          <w:kern w:val="0"/>
          <w:sz w:val="28"/>
          <w:szCs w:val="28"/>
        </w:rPr>
        <w:t>針對國內外自由行旅客，陸續與KLOOK、KKDAY、易遊網等</w:t>
      </w:r>
      <w:proofErr w:type="gramStart"/>
      <w:r w:rsidR="00BD0E72" w:rsidRPr="00EA560C">
        <w:rPr>
          <w:rFonts w:ascii="標楷體" w:eastAsia="標楷體" w:hAnsi="標楷體" w:hint="eastAsia"/>
          <w:bCs/>
          <w:kern w:val="0"/>
          <w:sz w:val="28"/>
          <w:szCs w:val="28"/>
        </w:rPr>
        <w:t>9個線上平台</w:t>
      </w:r>
      <w:proofErr w:type="gramEnd"/>
      <w:r w:rsidR="00BD0E72" w:rsidRPr="00EA560C">
        <w:rPr>
          <w:rFonts w:ascii="標楷體" w:eastAsia="標楷體" w:hAnsi="標楷體" w:hint="eastAsia"/>
          <w:bCs/>
          <w:kern w:val="0"/>
          <w:sz w:val="28"/>
          <w:szCs w:val="28"/>
        </w:rPr>
        <w:t>合作，加上多語系購買網站，提供方便、多元購票及使用體驗，113年1月累計至113年12月銷售約2</w:t>
      </w:r>
      <w:proofErr w:type="gramStart"/>
      <w:r w:rsidR="00BD0E72" w:rsidRPr="00EA560C">
        <w:rPr>
          <w:rFonts w:ascii="標楷體" w:eastAsia="標楷體" w:hAnsi="標楷體" w:hint="eastAsia"/>
          <w:bCs/>
          <w:kern w:val="0"/>
          <w:sz w:val="28"/>
          <w:szCs w:val="28"/>
        </w:rPr>
        <w:t>萬多張套票</w:t>
      </w:r>
      <w:proofErr w:type="gramEnd"/>
      <w:r w:rsidR="00BD0E72" w:rsidRPr="00EA560C">
        <w:rPr>
          <w:rFonts w:ascii="標楷體" w:eastAsia="標楷體" w:hAnsi="標楷體" w:hint="eastAsia"/>
          <w:bCs/>
          <w:kern w:val="0"/>
          <w:sz w:val="28"/>
          <w:szCs w:val="28"/>
        </w:rPr>
        <w:t>。</w:t>
      </w:r>
    </w:p>
    <w:p w14:paraId="4BAA755C" w14:textId="77777777" w:rsidR="00E843B5" w:rsidRPr="00EA560C" w:rsidRDefault="00E843B5" w:rsidP="002A66B6">
      <w:pPr>
        <w:widowControl/>
        <w:suppressAutoHyphens/>
        <w:overflowPunct w:val="0"/>
        <w:autoSpaceDN w:val="0"/>
        <w:snapToGrid w:val="0"/>
        <w:spacing w:line="320" w:lineRule="exact"/>
        <w:ind w:left="1645" w:hanging="284"/>
        <w:jc w:val="both"/>
        <w:textAlignment w:val="baseline"/>
        <w:rPr>
          <w:rFonts w:ascii="標楷體" w:eastAsia="標楷體" w:hAnsi="標楷體" w:hint="eastAsia"/>
          <w:bCs/>
          <w:kern w:val="0"/>
          <w:sz w:val="28"/>
          <w:szCs w:val="28"/>
        </w:rPr>
      </w:pPr>
    </w:p>
    <w:p w14:paraId="67E79024" w14:textId="77777777" w:rsidR="00E72188" w:rsidRPr="00EA560C"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EA560C">
        <w:rPr>
          <w:rFonts w:ascii="微軟正黑體" w:eastAsia="微軟正黑體" w:hAnsi="微軟正黑體" w:cs="?????(P)" w:hint="eastAsia"/>
          <w:b/>
          <w:bCs/>
          <w:kern w:val="0"/>
          <w:sz w:val="30"/>
          <w:szCs w:val="30"/>
        </w:rPr>
        <w:t>二、</w:t>
      </w:r>
      <w:bookmarkEnd w:id="0"/>
      <w:bookmarkEnd w:id="1"/>
      <w:bookmarkEnd w:id="2"/>
      <w:bookmarkEnd w:id="3"/>
      <w:bookmarkEnd w:id="4"/>
      <w:bookmarkEnd w:id="5"/>
      <w:bookmarkEnd w:id="6"/>
      <w:r w:rsidRPr="00EA560C">
        <w:rPr>
          <w:rFonts w:ascii="微軟正黑體" w:eastAsia="微軟正黑體" w:hAnsi="微軟正黑體" w:cs="?????(P)" w:hint="eastAsia"/>
          <w:b/>
          <w:bCs/>
          <w:kern w:val="0"/>
          <w:sz w:val="30"/>
          <w:szCs w:val="30"/>
        </w:rPr>
        <w:t>觀光產業提升及管理</w:t>
      </w:r>
    </w:p>
    <w:p w14:paraId="24AAF221" w14:textId="77777777" w:rsidR="00912C6E" w:rsidRPr="00EA560C" w:rsidRDefault="00912C6E" w:rsidP="00C4786C">
      <w:pPr>
        <w:widowControl/>
        <w:suppressAutoHyphens/>
        <w:overflowPunct w:val="0"/>
        <w:autoSpaceDN w:val="0"/>
        <w:snapToGrid w:val="0"/>
        <w:spacing w:line="33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一</w:t>
      </w: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觀光招商</w:t>
      </w:r>
    </w:p>
    <w:p w14:paraId="4D1792C3" w14:textId="4B801889" w:rsidR="00912C6E" w:rsidRPr="00EA560C" w:rsidRDefault="004463B6" w:rsidP="00C4786C">
      <w:pPr>
        <w:widowControl/>
        <w:suppressAutoHyphens/>
        <w:overflowPunct w:val="0"/>
        <w:autoSpaceDN w:val="0"/>
        <w:snapToGrid w:val="0"/>
        <w:spacing w:line="330" w:lineRule="exact"/>
        <w:ind w:left="1287"/>
        <w:textAlignment w:val="baseline"/>
        <w:rPr>
          <w:rFonts w:ascii="標楷體" w:eastAsia="標楷體" w:hAnsi="標楷體"/>
          <w:sz w:val="28"/>
          <w:szCs w:val="28"/>
        </w:rPr>
      </w:pPr>
      <w:r w:rsidRPr="00EA560C">
        <w:rPr>
          <w:rFonts w:ascii="標楷體" w:eastAsia="標楷體" w:hAnsi="標楷體" w:hint="eastAsia"/>
          <w:sz w:val="28"/>
          <w:szCs w:val="28"/>
        </w:rPr>
        <w:t>旗津渡假旅館開發案</w:t>
      </w:r>
    </w:p>
    <w:p w14:paraId="1C661437" w14:textId="5ACDDA3D" w:rsidR="00912C6E" w:rsidRPr="00EA560C" w:rsidRDefault="00BD0E72" w:rsidP="00C4786C">
      <w:pPr>
        <w:widowControl/>
        <w:suppressAutoHyphens/>
        <w:overflowPunct w:val="0"/>
        <w:autoSpaceDN w:val="0"/>
        <w:snapToGrid w:val="0"/>
        <w:spacing w:line="330" w:lineRule="exact"/>
        <w:ind w:left="1287"/>
        <w:textAlignment w:val="baseline"/>
        <w:rPr>
          <w:rFonts w:ascii="標楷體" w:eastAsia="標楷體" w:hAnsi="標楷體"/>
          <w:bCs/>
          <w:kern w:val="0"/>
          <w:sz w:val="28"/>
          <w:szCs w:val="28"/>
        </w:rPr>
      </w:pPr>
      <w:r w:rsidRPr="00EA560C">
        <w:rPr>
          <w:rFonts w:ascii="標楷體" w:eastAsia="標楷體" w:hAnsi="標楷體" w:hint="eastAsia"/>
          <w:bCs/>
          <w:sz w:val="28"/>
          <w:szCs w:val="28"/>
        </w:rPr>
        <w:t>為活化舊旗津區公所及舊旗津醫院土地，與國有財產署共同合作開發，</w:t>
      </w:r>
      <w:proofErr w:type="gramStart"/>
      <w:r w:rsidRPr="00EA560C">
        <w:rPr>
          <w:rFonts w:ascii="標楷體" w:eastAsia="標楷體" w:hAnsi="標楷體" w:hint="eastAsia"/>
          <w:bCs/>
          <w:sz w:val="28"/>
          <w:szCs w:val="28"/>
        </w:rPr>
        <w:t>期招商</w:t>
      </w:r>
      <w:proofErr w:type="gramEnd"/>
      <w:r w:rsidRPr="00EA560C">
        <w:rPr>
          <w:rFonts w:ascii="標楷體" w:eastAsia="標楷體" w:hAnsi="標楷體" w:hint="eastAsia"/>
          <w:bCs/>
          <w:sz w:val="28"/>
          <w:szCs w:val="28"/>
        </w:rPr>
        <w:t>引資興建優質住宿遊憩服務設施，吸引更多遊客到訪。111年4月完成都市計畫(細部計畫)變更，調整土地容許使用項目為住宿服務設施、餐飲業、會議廳、遊憩設施、健身運動設施、展示中心及其他經本市觀光主管機關核可之與發展觀光有關之使用項目等，提高投資誘因。經市場訪查，原規劃期限過長，權利金過高，111年11月重辦理權利金估算，市府財政審議委員會通過，降低地上權權利金為4.24億元(原5.8億元)、縮短存續期間為50年(原70年)。113年5月與國產署召開</w:t>
      </w:r>
      <w:proofErr w:type="gramStart"/>
      <w:r w:rsidRPr="00EA560C">
        <w:rPr>
          <w:rFonts w:ascii="標楷體" w:eastAsia="標楷體" w:hAnsi="標楷體" w:hint="eastAsia"/>
          <w:bCs/>
          <w:sz w:val="28"/>
          <w:szCs w:val="28"/>
        </w:rPr>
        <w:t>研</w:t>
      </w:r>
      <w:proofErr w:type="gramEnd"/>
      <w:r w:rsidRPr="00EA560C">
        <w:rPr>
          <w:rFonts w:ascii="標楷體" w:eastAsia="標楷體" w:hAnsi="標楷體" w:hint="eastAsia"/>
          <w:bCs/>
          <w:sz w:val="28"/>
          <w:szCs w:val="28"/>
        </w:rPr>
        <w:t>商會議，</w:t>
      </w:r>
      <w:r w:rsidR="006E6FEE" w:rsidRPr="00EA560C">
        <w:rPr>
          <w:rFonts w:ascii="標楷體" w:eastAsia="標楷體" w:hAnsi="標楷體" w:hint="eastAsia"/>
          <w:bCs/>
          <w:sz w:val="28"/>
          <w:szCs w:val="28"/>
        </w:rPr>
        <w:t>因估價時間已近2年，財政部國有財產署建議重新估價，經重新辦理權利金估算</w:t>
      </w:r>
      <w:r w:rsidR="006E6FEE" w:rsidRPr="00EA560C">
        <w:rPr>
          <w:rFonts w:ascii="標楷體" w:eastAsia="標楷體" w:hAnsi="標楷體"/>
          <w:bCs/>
          <w:sz w:val="28"/>
          <w:szCs w:val="28"/>
        </w:rPr>
        <w:t>為4.</w:t>
      </w:r>
      <w:r w:rsidR="006E6FEE" w:rsidRPr="00EA560C">
        <w:rPr>
          <w:rFonts w:ascii="標楷體" w:eastAsia="標楷體" w:hAnsi="標楷體" w:hint="eastAsia"/>
          <w:bCs/>
          <w:sz w:val="28"/>
          <w:szCs w:val="28"/>
        </w:rPr>
        <w:t>86億元，113年8月下旬提送市府財政審議委員會審議通過</w:t>
      </w:r>
      <w:r w:rsidRPr="00EA560C">
        <w:rPr>
          <w:rFonts w:ascii="標楷體" w:eastAsia="標楷體" w:hAnsi="標楷體" w:hint="eastAsia"/>
          <w:bCs/>
          <w:sz w:val="28"/>
          <w:szCs w:val="28"/>
        </w:rPr>
        <w:t>，目前調整招商條件中，後提送財政部國有財產署審議同意後，辦理</w:t>
      </w:r>
      <w:proofErr w:type="gramStart"/>
      <w:r w:rsidRPr="00EA560C">
        <w:rPr>
          <w:rFonts w:ascii="標楷體" w:eastAsia="標楷體" w:hAnsi="標楷體" w:hint="eastAsia"/>
          <w:bCs/>
          <w:sz w:val="28"/>
          <w:szCs w:val="28"/>
        </w:rPr>
        <w:t>第五次招商</w:t>
      </w:r>
      <w:proofErr w:type="gramEnd"/>
      <w:r w:rsidR="00E776F4" w:rsidRPr="00EA560C">
        <w:rPr>
          <w:rFonts w:ascii="標楷體" w:eastAsia="標楷體" w:hAnsi="標楷體" w:hint="eastAsia"/>
          <w:bCs/>
          <w:sz w:val="28"/>
          <w:szCs w:val="28"/>
        </w:rPr>
        <w:t>。</w:t>
      </w:r>
    </w:p>
    <w:p w14:paraId="5C14C1AA" w14:textId="6A513EA1" w:rsidR="00912C6E" w:rsidRPr="00EA560C" w:rsidRDefault="007E6E04" w:rsidP="00C4786C">
      <w:pPr>
        <w:widowControl/>
        <w:suppressAutoHyphens/>
        <w:overflowPunct w:val="0"/>
        <w:autoSpaceDN w:val="0"/>
        <w:snapToGrid w:val="0"/>
        <w:spacing w:line="330" w:lineRule="exact"/>
        <w:ind w:left="454"/>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w:t>
      </w:r>
      <w:r w:rsidR="008673B6" w:rsidRPr="00EA560C">
        <w:rPr>
          <w:rFonts w:ascii="標楷體" w:eastAsia="標楷體" w:hAnsi="標楷體" w:hint="eastAsia"/>
          <w:bCs/>
          <w:kern w:val="0"/>
          <w:sz w:val="28"/>
          <w:szCs w:val="28"/>
        </w:rPr>
        <w:t>二</w:t>
      </w:r>
      <w:r w:rsidRPr="00EA560C">
        <w:rPr>
          <w:rFonts w:ascii="標楷體" w:eastAsia="標楷體" w:hAnsi="標楷體" w:hint="eastAsia"/>
          <w:bCs/>
          <w:kern w:val="0"/>
          <w:sz w:val="28"/>
          <w:szCs w:val="28"/>
        </w:rPr>
        <w:t>）</w:t>
      </w:r>
      <w:r w:rsidR="00AF0D1F" w:rsidRPr="00EA560C">
        <w:rPr>
          <w:rFonts w:ascii="標楷體" w:eastAsia="標楷體" w:hAnsi="標楷體" w:hint="eastAsia"/>
          <w:sz w:val="28"/>
          <w:szCs w:val="28"/>
        </w:rPr>
        <w:t>觀光產業輔導管理</w:t>
      </w:r>
    </w:p>
    <w:p w14:paraId="387019A6" w14:textId="77777777" w:rsidR="00F27393" w:rsidRPr="00EA560C" w:rsidRDefault="00AF0D1F" w:rsidP="00C4786C">
      <w:pPr>
        <w:widowControl/>
        <w:suppressAutoHyphens/>
        <w:overflowPunct w:val="0"/>
        <w:autoSpaceDN w:val="0"/>
        <w:snapToGrid w:val="0"/>
        <w:spacing w:line="33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1.溫泉合法化輔導管理</w:t>
      </w:r>
    </w:p>
    <w:p w14:paraId="193E678B" w14:textId="7400A7A9" w:rsidR="00AF0D1F" w:rsidRPr="00E843B5" w:rsidRDefault="00A95A3D" w:rsidP="00C4786C">
      <w:pPr>
        <w:widowControl/>
        <w:suppressAutoHyphens/>
        <w:overflowPunct w:val="0"/>
        <w:autoSpaceDN w:val="0"/>
        <w:snapToGrid w:val="0"/>
        <w:spacing w:line="330" w:lineRule="exact"/>
        <w:ind w:left="1639"/>
        <w:jc w:val="both"/>
        <w:textAlignment w:val="baseline"/>
        <w:rPr>
          <w:rFonts w:ascii="標楷體" w:eastAsia="標楷體" w:hAnsi="標楷體"/>
          <w:bCs/>
          <w:sz w:val="28"/>
          <w:szCs w:val="28"/>
        </w:rPr>
      </w:pPr>
      <w:r w:rsidRPr="00E843B5">
        <w:rPr>
          <w:rFonts w:ascii="標楷體" w:eastAsia="標楷體" w:hAnsi="標楷體" w:hint="eastAsia"/>
          <w:bCs/>
          <w:sz w:val="28"/>
          <w:szCs w:val="28"/>
        </w:rPr>
        <w:lastRenderedPageBreak/>
        <w:t>輔導寶來不老地區14家業者進入聯合審查程序，並獲同意開發，各業者依照非都市土地管制規則辦理土地變更編定程序</w:t>
      </w:r>
      <w:r w:rsidR="00F770D9" w:rsidRPr="00E843B5">
        <w:rPr>
          <w:rFonts w:ascii="標楷體" w:eastAsia="標楷體" w:hAnsi="標楷體" w:hint="eastAsia"/>
          <w:bCs/>
          <w:sz w:val="28"/>
          <w:szCs w:val="28"/>
        </w:rPr>
        <w:t>，</w:t>
      </w:r>
      <w:r w:rsidRPr="00E843B5">
        <w:rPr>
          <w:rFonts w:ascii="標楷體" w:eastAsia="標楷體" w:hAnsi="標楷體" w:hint="eastAsia"/>
          <w:bCs/>
          <w:sz w:val="28"/>
          <w:szCs w:val="28"/>
        </w:rPr>
        <w:t>截至目前為止，14家業者通過聯合審查，12家通過山坡地變更編定審查會（簡稱坡審），12家通過用地變更編定，4家通過</w:t>
      </w:r>
      <w:proofErr w:type="gramStart"/>
      <w:r w:rsidRPr="00E843B5">
        <w:rPr>
          <w:rFonts w:ascii="標楷體" w:eastAsia="標楷體" w:hAnsi="標楷體" w:hint="eastAsia"/>
          <w:bCs/>
          <w:sz w:val="28"/>
          <w:szCs w:val="28"/>
        </w:rPr>
        <w:t>加強坡審</w:t>
      </w:r>
      <w:proofErr w:type="gramEnd"/>
      <w:r w:rsidRPr="00E843B5">
        <w:rPr>
          <w:rFonts w:ascii="標楷體" w:eastAsia="標楷體" w:hAnsi="標楷體" w:hint="eastAsia"/>
          <w:bCs/>
          <w:sz w:val="28"/>
          <w:szCs w:val="28"/>
        </w:rPr>
        <w:t>，5家取得建築執照；</w:t>
      </w:r>
      <w:proofErr w:type="gramStart"/>
      <w:r w:rsidRPr="00E843B5">
        <w:rPr>
          <w:rFonts w:ascii="標楷體" w:eastAsia="標楷體" w:hAnsi="標楷體" w:hint="eastAsia"/>
          <w:bCs/>
          <w:sz w:val="28"/>
          <w:szCs w:val="28"/>
        </w:rPr>
        <w:t>俟</w:t>
      </w:r>
      <w:proofErr w:type="gramEnd"/>
      <w:r w:rsidRPr="00E843B5">
        <w:rPr>
          <w:rFonts w:ascii="標楷體" w:eastAsia="標楷體" w:hAnsi="標楷體" w:hint="eastAsia"/>
          <w:bCs/>
          <w:sz w:val="28"/>
          <w:szCs w:val="28"/>
        </w:rPr>
        <w:t>取得建築使用執照（旅館用途）後，即可申請旅館業登記證合法營業。</w:t>
      </w:r>
    </w:p>
    <w:p w14:paraId="6DEC893C" w14:textId="69E4F06E" w:rsidR="00AF0D1F" w:rsidRPr="00EA560C" w:rsidRDefault="00AF0D1F" w:rsidP="00C4786C">
      <w:pPr>
        <w:widowControl/>
        <w:suppressAutoHyphens/>
        <w:overflowPunct w:val="0"/>
        <w:autoSpaceDN w:val="0"/>
        <w:snapToGrid w:val="0"/>
        <w:spacing w:line="330" w:lineRule="exact"/>
        <w:ind w:left="1361"/>
        <w:jc w:val="both"/>
        <w:textAlignment w:val="baseline"/>
        <w:rPr>
          <w:rFonts w:ascii="標楷體" w:eastAsia="標楷體" w:hAnsi="標楷體"/>
          <w:sz w:val="28"/>
          <w:szCs w:val="28"/>
        </w:rPr>
      </w:pPr>
      <w:r w:rsidRPr="00EA560C">
        <w:rPr>
          <w:rFonts w:ascii="標楷體" w:eastAsia="標楷體" w:hAnsi="標楷體" w:hint="eastAsia"/>
          <w:sz w:val="28"/>
          <w:szCs w:val="28"/>
        </w:rPr>
        <w:t>2</w:t>
      </w:r>
      <w:r w:rsidR="00984870" w:rsidRPr="00EA560C">
        <w:rPr>
          <w:rFonts w:ascii="標楷體" w:eastAsia="標楷體" w:hAnsi="標楷體" w:hint="eastAsia"/>
          <w:sz w:val="28"/>
          <w:szCs w:val="28"/>
        </w:rPr>
        <w:t>.</w:t>
      </w:r>
      <w:r w:rsidRPr="00EA560C">
        <w:rPr>
          <w:rFonts w:ascii="標楷體" w:eastAsia="標楷體" w:hAnsi="標楷體" w:hint="eastAsia"/>
          <w:sz w:val="28"/>
          <w:szCs w:val="28"/>
        </w:rPr>
        <w:t>溫泉取供事業計畫</w:t>
      </w:r>
    </w:p>
    <w:p w14:paraId="2659C613" w14:textId="51F7D78F" w:rsidR="00AF0D1F" w:rsidRPr="00EA560C" w:rsidRDefault="00C4786C" w:rsidP="00C4786C">
      <w:pPr>
        <w:widowControl/>
        <w:suppressAutoHyphens/>
        <w:overflowPunct w:val="0"/>
        <w:autoSpaceDN w:val="0"/>
        <w:snapToGrid w:val="0"/>
        <w:spacing w:line="330" w:lineRule="exact"/>
        <w:ind w:left="2211" w:hanging="680"/>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（1）</w:t>
      </w:r>
      <w:r w:rsidR="00AF0D1F" w:rsidRPr="00EA560C">
        <w:rPr>
          <w:rFonts w:ascii="標楷體" w:eastAsia="標楷體" w:hAnsi="標楷體" w:hint="eastAsia"/>
          <w:sz w:val="28"/>
          <w:szCs w:val="28"/>
        </w:rPr>
        <w:t>寶來溫泉取供事業計畫</w:t>
      </w:r>
      <w:r w:rsidR="00AF0D1F" w:rsidRPr="00EA560C">
        <w:rPr>
          <w:rFonts w:ascii="標楷體" w:eastAsia="標楷體" w:hAnsi="標楷體"/>
          <w:sz w:val="28"/>
          <w:szCs w:val="28"/>
        </w:rPr>
        <w:br/>
      </w:r>
      <w:r w:rsidR="00A95A3D" w:rsidRPr="00EA560C">
        <w:rPr>
          <w:rFonts w:ascii="標楷體" w:eastAsia="標楷體" w:hAnsi="標楷體" w:hint="eastAsia"/>
          <w:sz w:val="28"/>
          <w:szCs w:val="28"/>
        </w:rPr>
        <w:t>每年編列經費委託寶來地區專業廠商辦理第一、二口井及管線維護作業，已核准6家業者(</w:t>
      </w:r>
      <w:proofErr w:type="gramStart"/>
      <w:r w:rsidR="00A95A3D" w:rsidRPr="00EA560C">
        <w:rPr>
          <w:rFonts w:ascii="標楷體" w:eastAsia="標楷體" w:hAnsi="標楷體" w:hint="eastAsia"/>
          <w:sz w:val="28"/>
          <w:szCs w:val="28"/>
        </w:rPr>
        <w:t>含寶來</w:t>
      </w:r>
      <w:proofErr w:type="gramEnd"/>
      <w:r w:rsidR="00A95A3D" w:rsidRPr="00EA560C">
        <w:rPr>
          <w:rFonts w:ascii="標楷體" w:eastAsia="標楷體" w:hAnsi="標楷體" w:hint="eastAsia"/>
          <w:sz w:val="28"/>
          <w:szCs w:val="28"/>
        </w:rPr>
        <w:t>花賞公園)申請用水。另寶來第二</w:t>
      </w:r>
      <w:proofErr w:type="gramStart"/>
      <w:r w:rsidR="00A95A3D" w:rsidRPr="00EA560C">
        <w:rPr>
          <w:rFonts w:ascii="標楷體" w:eastAsia="標楷體" w:hAnsi="標楷體" w:hint="eastAsia"/>
          <w:sz w:val="28"/>
          <w:szCs w:val="28"/>
        </w:rPr>
        <w:t>口井已於</w:t>
      </w:r>
      <w:proofErr w:type="gramEnd"/>
      <w:r w:rsidR="00A95A3D" w:rsidRPr="00EA560C">
        <w:rPr>
          <w:rFonts w:ascii="標楷體" w:eastAsia="標楷體" w:hAnsi="標楷體" w:hint="eastAsia"/>
          <w:sz w:val="28"/>
          <w:szCs w:val="28"/>
        </w:rPr>
        <w:t>113年1月起開始供水，且建置溫泉井至寶來大街溫泉管線及儲水桶。</w:t>
      </w:r>
    </w:p>
    <w:p w14:paraId="5D10835E" w14:textId="5E5A5E2E" w:rsidR="00AF0D1F" w:rsidRPr="00EA560C" w:rsidRDefault="00C4786C" w:rsidP="00C4786C">
      <w:pPr>
        <w:widowControl/>
        <w:suppressAutoHyphens/>
        <w:overflowPunct w:val="0"/>
        <w:autoSpaceDN w:val="0"/>
        <w:snapToGrid w:val="0"/>
        <w:spacing w:line="330" w:lineRule="exact"/>
        <w:ind w:left="2211" w:hanging="680"/>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（2）</w:t>
      </w:r>
      <w:r w:rsidR="00AF0D1F" w:rsidRPr="00EA560C">
        <w:rPr>
          <w:rFonts w:ascii="標楷體" w:eastAsia="標楷體" w:hAnsi="標楷體" w:hint="eastAsia"/>
          <w:sz w:val="28"/>
          <w:szCs w:val="28"/>
        </w:rPr>
        <w:t>不老溫泉取供事業計畫</w:t>
      </w:r>
      <w:r w:rsidR="00AF0D1F" w:rsidRPr="00EA560C">
        <w:rPr>
          <w:rFonts w:ascii="標楷體" w:eastAsia="標楷體" w:hAnsi="標楷體"/>
          <w:sz w:val="28"/>
          <w:szCs w:val="28"/>
        </w:rPr>
        <w:br/>
      </w:r>
      <w:r w:rsidR="00BB7196" w:rsidRPr="00EA560C">
        <w:rPr>
          <w:rFonts w:ascii="標楷體" w:eastAsia="標楷體" w:hAnsi="標楷體" w:hint="eastAsia"/>
          <w:sz w:val="28"/>
          <w:szCs w:val="28"/>
        </w:rPr>
        <w:t>委由不老地區廠商(該廠商為5家業者聯合成立公司)，以自負盈虧方式經營，現已核准6家業者申請用水</w:t>
      </w:r>
      <w:r w:rsidR="00782EF9" w:rsidRPr="00EA560C">
        <w:rPr>
          <w:rFonts w:ascii="標楷體" w:eastAsia="標楷體" w:hAnsi="標楷體" w:hint="eastAsia"/>
          <w:sz w:val="28"/>
          <w:szCs w:val="28"/>
        </w:rPr>
        <w:t>。</w:t>
      </w:r>
    </w:p>
    <w:p w14:paraId="7CD3FFD3" w14:textId="7F6261E2" w:rsidR="00AF0D1F" w:rsidRPr="00EA560C" w:rsidRDefault="003528E8" w:rsidP="00C4786C">
      <w:pPr>
        <w:widowControl/>
        <w:suppressAutoHyphens/>
        <w:overflowPunct w:val="0"/>
        <w:autoSpaceDN w:val="0"/>
        <w:snapToGrid w:val="0"/>
        <w:spacing w:line="320" w:lineRule="exact"/>
        <w:ind w:left="1361"/>
        <w:jc w:val="both"/>
        <w:textAlignment w:val="baseline"/>
        <w:rPr>
          <w:rFonts w:ascii="標楷體" w:eastAsia="標楷體" w:hAnsi="標楷體"/>
          <w:sz w:val="28"/>
          <w:szCs w:val="28"/>
        </w:rPr>
      </w:pPr>
      <w:r w:rsidRPr="00EA560C">
        <w:rPr>
          <w:rFonts w:ascii="標楷體" w:eastAsia="標楷體" w:hAnsi="標楷體"/>
          <w:sz w:val="28"/>
          <w:szCs w:val="28"/>
        </w:rPr>
        <w:t>3</w:t>
      </w:r>
      <w:r w:rsidR="00AF0D1F" w:rsidRPr="00EA560C">
        <w:rPr>
          <w:rFonts w:ascii="標楷體" w:eastAsia="標楷體" w:hAnsi="標楷體" w:hint="eastAsia"/>
          <w:sz w:val="28"/>
          <w:szCs w:val="28"/>
        </w:rPr>
        <w:t>.輔導旅館及民宿品質提升</w:t>
      </w:r>
    </w:p>
    <w:p w14:paraId="2E693F82" w14:textId="4C90BCFB" w:rsidR="00831767" w:rsidRPr="00EA560C" w:rsidRDefault="00C4786C" w:rsidP="00C4786C">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（1）</w:t>
      </w:r>
      <w:r w:rsidR="00BB7196" w:rsidRPr="00EA560C">
        <w:rPr>
          <w:rFonts w:ascii="標楷體" w:eastAsia="標楷體" w:hAnsi="標楷體" w:hint="eastAsia"/>
          <w:sz w:val="28"/>
          <w:szCs w:val="28"/>
        </w:rPr>
        <w:t>為輔導本市具在地特色</w:t>
      </w:r>
      <w:proofErr w:type="gramStart"/>
      <w:r w:rsidR="00BB7196" w:rsidRPr="00EA560C">
        <w:rPr>
          <w:rFonts w:ascii="標楷體" w:eastAsia="標楷體" w:hAnsi="標楷體" w:hint="eastAsia"/>
          <w:sz w:val="28"/>
          <w:szCs w:val="28"/>
        </w:rPr>
        <w:t>之旅宿業者</w:t>
      </w:r>
      <w:proofErr w:type="gramEnd"/>
      <w:r w:rsidR="00BB7196" w:rsidRPr="00EA560C">
        <w:rPr>
          <w:rFonts w:ascii="標楷體" w:eastAsia="標楷體" w:hAnsi="標楷體" w:hint="eastAsia"/>
          <w:sz w:val="28"/>
          <w:szCs w:val="28"/>
        </w:rPr>
        <w:t>申設民宿，</w:t>
      </w:r>
      <w:r w:rsidR="0004044F" w:rsidRPr="00EA560C">
        <w:rPr>
          <w:rFonts w:ascii="標楷體" w:eastAsia="標楷體" w:hAnsi="標楷體" w:hint="eastAsia"/>
          <w:sz w:val="28"/>
          <w:szCs w:val="28"/>
        </w:rPr>
        <w:t>區域</w:t>
      </w:r>
      <w:r w:rsidR="00EA055F" w:rsidRPr="00EA560C">
        <w:rPr>
          <w:rFonts w:ascii="標楷體" w:eastAsia="標楷體" w:hAnsi="標楷體" w:hint="eastAsia"/>
          <w:sz w:val="28"/>
          <w:szCs w:val="28"/>
        </w:rPr>
        <w:t>範圍內</w:t>
      </w:r>
      <w:r w:rsidR="00BB7196" w:rsidRPr="00EA560C">
        <w:rPr>
          <w:rFonts w:ascii="標楷體" w:eastAsia="標楷體" w:hAnsi="標楷體" w:hint="eastAsia"/>
          <w:sz w:val="28"/>
          <w:szCs w:val="28"/>
        </w:rPr>
        <w:t>公告本市</w:t>
      </w:r>
      <w:r w:rsidR="00A95A3D" w:rsidRPr="00EA560C">
        <w:rPr>
          <w:rFonts w:ascii="標楷體" w:eastAsia="標楷體" w:hAnsi="標楷體" w:hint="eastAsia"/>
          <w:sz w:val="28"/>
          <w:szCs w:val="28"/>
        </w:rPr>
        <w:t>「具人文或歷史風貌之相關區域」，可依據民宿管理辦法向本府觀光局申設民宿</w:t>
      </w:r>
      <w:r w:rsidR="00EA055F" w:rsidRPr="00EA560C">
        <w:rPr>
          <w:rFonts w:ascii="標楷體" w:eastAsia="標楷體" w:hAnsi="標楷體" w:hint="eastAsia"/>
          <w:sz w:val="28"/>
          <w:szCs w:val="28"/>
        </w:rPr>
        <w:t>。</w:t>
      </w:r>
      <w:r w:rsidR="00A95A3D" w:rsidRPr="00EA560C">
        <w:rPr>
          <w:rFonts w:ascii="標楷體" w:eastAsia="標楷體" w:hAnsi="標楷體" w:hint="eastAsia"/>
          <w:sz w:val="28"/>
          <w:szCs w:val="28"/>
        </w:rPr>
        <w:t>公告</w:t>
      </w:r>
      <w:proofErr w:type="gramStart"/>
      <w:r w:rsidR="00A95A3D" w:rsidRPr="00EA560C">
        <w:rPr>
          <w:rFonts w:ascii="標楷體" w:eastAsia="標楷體" w:hAnsi="標楷體" w:hint="eastAsia"/>
          <w:sz w:val="28"/>
          <w:szCs w:val="28"/>
        </w:rPr>
        <w:t>區域外</w:t>
      </w:r>
      <w:r w:rsidR="00EA055F" w:rsidRPr="00EA560C">
        <w:rPr>
          <w:rFonts w:ascii="標楷體" w:eastAsia="標楷體" w:hAnsi="標楷體" w:hint="eastAsia"/>
          <w:sz w:val="28"/>
          <w:szCs w:val="28"/>
        </w:rPr>
        <w:t>如</w:t>
      </w:r>
      <w:r w:rsidR="00A95A3D" w:rsidRPr="00EA560C">
        <w:rPr>
          <w:rFonts w:ascii="標楷體" w:eastAsia="標楷體" w:hAnsi="標楷體" w:hint="eastAsia"/>
          <w:sz w:val="28"/>
          <w:szCs w:val="28"/>
        </w:rPr>
        <w:t>有</w:t>
      </w:r>
      <w:proofErr w:type="gramEnd"/>
      <w:r w:rsidR="00A95A3D" w:rsidRPr="00EA560C">
        <w:rPr>
          <w:rFonts w:ascii="標楷體" w:eastAsia="標楷體" w:hAnsi="標楷體" w:hint="eastAsia"/>
          <w:sz w:val="28"/>
          <w:szCs w:val="28"/>
        </w:rPr>
        <w:t>意願</w:t>
      </w:r>
      <w:r w:rsidR="00EA055F" w:rsidRPr="00EA560C">
        <w:rPr>
          <w:rFonts w:ascii="標楷體" w:eastAsia="標楷體" w:hAnsi="標楷體" w:hint="eastAsia"/>
          <w:sz w:val="28"/>
          <w:szCs w:val="28"/>
        </w:rPr>
        <w:t>者</w:t>
      </w:r>
      <w:r w:rsidR="00A95A3D" w:rsidRPr="00EA560C">
        <w:rPr>
          <w:rFonts w:ascii="標楷體" w:eastAsia="標楷體" w:hAnsi="標楷體" w:hint="eastAsia"/>
          <w:sz w:val="28"/>
          <w:szCs w:val="28"/>
        </w:rPr>
        <w:t>可提出其地點半徑800公尺內</w:t>
      </w:r>
      <w:r w:rsidR="00EA055F" w:rsidRPr="00EA560C">
        <w:rPr>
          <w:rFonts w:ascii="標楷體" w:eastAsia="標楷體" w:hAnsi="標楷體" w:hint="eastAsia"/>
          <w:sz w:val="28"/>
          <w:szCs w:val="28"/>
        </w:rPr>
        <w:t>，</w:t>
      </w:r>
      <w:r w:rsidR="00A95A3D" w:rsidRPr="00EA560C">
        <w:rPr>
          <w:rFonts w:ascii="標楷體" w:eastAsia="標楷體" w:hAnsi="標楷體" w:hint="eastAsia"/>
          <w:sz w:val="28"/>
          <w:szCs w:val="28"/>
        </w:rPr>
        <w:t>具人文或歷史風貌區域之佐證資料，經本府觀光局審查通過者，亦可依法申請設立。截至113年12月於本市都市計畫範圍內合法設立</w:t>
      </w:r>
      <w:proofErr w:type="gramStart"/>
      <w:r w:rsidR="00A95A3D" w:rsidRPr="00EA560C">
        <w:rPr>
          <w:rFonts w:ascii="標楷體" w:eastAsia="標楷體" w:hAnsi="標楷體" w:hint="eastAsia"/>
          <w:sz w:val="28"/>
          <w:szCs w:val="28"/>
        </w:rPr>
        <w:t>民宿共83家</w:t>
      </w:r>
      <w:proofErr w:type="gramEnd"/>
      <w:r w:rsidR="00A95A3D" w:rsidRPr="00EA560C">
        <w:rPr>
          <w:rFonts w:ascii="標楷體" w:eastAsia="標楷體" w:hAnsi="標楷體" w:hint="eastAsia"/>
          <w:sz w:val="28"/>
          <w:szCs w:val="28"/>
        </w:rPr>
        <w:t>，其中具人文或歷史風貌之相關區域之</w:t>
      </w:r>
      <w:proofErr w:type="gramStart"/>
      <w:r w:rsidR="00A95A3D" w:rsidRPr="00EA560C">
        <w:rPr>
          <w:rFonts w:ascii="標楷體" w:eastAsia="標楷體" w:hAnsi="標楷體" w:hint="eastAsia"/>
          <w:sz w:val="28"/>
          <w:szCs w:val="28"/>
        </w:rPr>
        <w:t>民宿計47家</w:t>
      </w:r>
      <w:proofErr w:type="gramEnd"/>
      <w:r w:rsidR="00A95A3D" w:rsidRPr="00EA560C">
        <w:rPr>
          <w:rFonts w:ascii="標楷體" w:eastAsia="標楷體" w:hAnsi="標楷體" w:hint="eastAsia"/>
          <w:sz w:val="28"/>
          <w:szCs w:val="28"/>
        </w:rPr>
        <w:t>，眷村</w:t>
      </w:r>
      <w:proofErr w:type="gramStart"/>
      <w:r w:rsidR="00A95A3D" w:rsidRPr="00EA560C">
        <w:rPr>
          <w:rFonts w:ascii="標楷體" w:eastAsia="標楷體" w:hAnsi="標楷體" w:hint="eastAsia"/>
          <w:sz w:val="28"/>
          <w:szCs w:val="28"/>
        </w:rPr>
        <w:t>民宿計36家</w:t>
      </w:r>
      <w:proofErr w:type="gramEnd"/>
      <w:r w:rsidR="00A95A3D" w:rsidRPr="00EA560C">
        <w:rPr>
          <w:rFonts w:ascii="標楷體" w:eastAsia="標楷體" w:hAnsi="標楷體" w:hint="eastAsia"/>
          <w:sz w:val="28"/>
          <w:szCs w:val="28"/>
        </w:rPr>
        <w:t>。</w:t>
      </w:r>
    </w:p>
    <w:p w14:paraId="3903676E" w14:textId="2BE46585" w:rsidR="00831767" w:rsidRPr="00EA560C" w:rsidRDefault="00C4786C" w:rsidP="00C4786C">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（2）</w:t>
      </w:r>
      <w:r w:rsidR="00A95A3D" w:rsidRPr="00EA560C">
        <w:rPr>
          <w:rFonts w:ascii="標楷體" w:eastAsia="標楷體" w:hAnsi="標楷體" w:hint="eastAsia"/>
          <w:sz w:val="28"/>
          <w:szCs w:val="28"/>
        </w:rPr>
        <w:t>本府觀光局修正公告本市「偏遠地區」範圍，包含仁武、大社、岡山、路竹、阿蓮、田寮、燕巢、橋頭、</w:t>
      </w:r>
      <w:proofErr w:type="gramStart"/>
      <w:r w:rsidR="00A95A3D" w:rsidRPr="00EA560C">
        <w:rPr>
          <w:rFonts w:ascii="標楷體" w:eastAsia="標楷體" w:hAnsi="標楷體" w:hint="eastAsia"/>
          <w:sz w:val="28"/>
          <w:szCs w:val="28"/>
        </w:rPr>
        <w:t>梓</w:t>
      </w:r>
      <w:proofErr w:type="gramEnd"/>
      <w:r w:rsidR="00A95A3D" w:rsidRPr="00EA560C">
        <w:rPr>
          <w:rFonts w:ascii="標楷體" w:eastAsia="標楷體" w:hAnsi="標楷體" w:hint="eastAsia"/>
          <w:sz w:val="28"/>
          <w:szCs w:val="28"/>
        </w:rPr>
        <w:t>官、彌陀、永安、湖內、大寮、林園、鳥松、大樹、美濃、六龜、內門、杉林、甲仙、桃源、那瑪夏、茂林、旗山、</w:t>
      </w:r>
      <w:proofErr w:type="gramStart"/>
      <w:r w:rsidR="00A95A3D" w:rsidRPr="00EA560C">
        <w:rPr>
          <w:rFonts w:ascii="標楷體" w:eastAsia="標楷體" w:hAnsi="標楷體" w:hint="eastAsia"/>
          <w:sz w:val="28"/>
          <w:szCs w:val="28"/>
        </w:rPr>
        <w:t>梓</w:t>
      </w:r>
      <w:proofErr w:type="gramEnd"/>
      <w:r w:rsidR="00A95A3D" w:rsidRPr="00EA560C">
        <w:rPr>
          <w:rFonts w:ascii="標楷體" w:eastAsia="標楷體" w:hAnsi="標楷體" w:hint="eastAsia"/>
          <w:sz w:val="28"/>
          <w:szCs w:val="28"/>
        </w:rPr>
        <w:t>官等共26區均可依照民宿管理辦法申設民宿，並舉辦地方說明會</w:t>
      </w:r>
      <w:r w:rsidR="00EA055F" w:rsidRPr="00EA560C">
        <w:rPr>
          <w:rFonts w:ascii="標楷體" w:eastAsia="標楷體" w:hAnsi="標楷體" w:hint="eastAsia"/>
          <w:sz w:val="28"/>
          <w:szCs w:val="28"/>
        </w:rPr>
        <w:t>。</w:t>
      </w:r>
      <w:r w:rsidR="00A95A3D" w:rsidRPr="00EA560C">
        <w:rPr>
          <w:rFonts w:ascii="標楷體" w:eastAsia="標楷體" w:hAnsi="標楷體" w:hint="eastAsia"/>
          <w:sz w:val="28"/>
          <w:szCs w:val="28"/>
        </w:rPr>
        <w:t>已輔導19家業者取得民宿登記證</w:t>
      </w:r>
      <w:r w:rsidR="00BB7196" w:rsidRPr="00EA560C">
        <w:rPr>
          <w:rFonts w:ascii="標楷體" w:eastAsia="標楷體" w:hAnsi="標楷體" w:hint="eastAsia"/>
          <w:sz w:val="28"/>
          <w:szCs w:val="28"/>
        </w:rPr>
        <w:t>。</w:t>
      </w:r>
    </w:p>
    <w:p w14:paraId="2AB8EAE2" w14:textId="0D404076" w:rsidR="00831767" w:rsidRPr="00EA560C" w:rsidRDefault="00C4786C" w:rsidP="00C4786C">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（3）</w:t>
      </w:r>
      <w:r w:rsidR="00A95A3D" w:rsidRPr="00EA560C">
        <w:rPr>
          <w:rFonts w:ascii="標楷體" w:eastAsia="標楷體" w:hAnsi="標楷體" w:hint="eastAsia"/>
          <w:sz w:val="28"/>
          <w:szCs w:val="28"/>
        </w:rPr>
        <w:t>為輔導原住民族地區觀光產業發展，本府觀光局訂定「高雄市原住民族地區部落民宿結構安全鑑定項目作業要點」，原鄉特色部落建物如石板屋或</w:t>
      </w:r>
      <w:proofErr w:type="gramStart"/>
      <w:r w:rsidR="00A95A3D" w:rsidRPr="00EA560C">
        <w:rPr>
          <w:rFonts w:ascii="標楷體" w:eastAsia="標楷體" w:hAnsi="標楷體" w:hint="eastAsia"/>
          <w:sz w:val="28"/>
          <w:szCs w:val="28"/>
        </w:rPr>
        <w:t>高腳屋等</w:t>
      </w:r>
      <w:proofErr w:type="gramEnd"/>
      <w:r w:rsidR="00A95A3D" w:rsidRPr="00EA560C">
        <w:rPr>
          <w:rFonts w:ascii="標楷體" w:eastAsia="標楷體" w:hAnsi="標楷體" w:hint="eastAsia"/>
          <w:sz w:val="28"/>
          <w:szCs w:val="28"/>
        </w:rPr>
        <w:t>，得以結構安全鑑定證明等文件替代建物執照申設民宿，提供旅客具在地特色的住宿體驗。</w:t>
      </w:r>
      <w:proofErr w:type="gramStart"/>
      <w:r w:rsidR="00EA055F" w:rsidRPr="00EA560C">
        <w:rPr>
          <w:rFonts w:ascii="標楷體" w:eastAsia="標楷體" w:hAnsi="標楷體" w:hint="eastAsia"/>
          <w:sz w:val="28"/>
          <w:szCs w:val="28"/>
        </w:rPr>
        <w:t>另</w:t>
      </w:r>
      <w:r w:rsidR="00A95A3D" w:rsidRPr="00EA560C">
        <w:rPr>
          <w:rFonts w:ascii="標楷體" w:eastAsia="標楷體" w:hAnsi="標楷體" w:hint="eastAsia"/>
          <w:sz w:val="28"/>
          <w:szCs w:val="28"/>
        </w:rPr>
        <w:t>於茂林</w:t>
      </w:r>
      <w:proofErr w:type="gramEnd"/>
      <w:r w:rsidR="00A95A3D" w:rsidRPr="00EA560C">
        <w:rPr>
          <w:rFonts w:ascii="標楷體" w:eastAsia="標楷體" w:hAnsi="標楷體" w:hint="eastAsia"/>
          <w:sz w:val="28"/>
          <w:szCs w:val="28"/>
        </w:rPr>
        <w:t>及那瑪夏區公所辦理3場</w:t>
      </w:r>
      <w:proofErr w:type="gramStart"/>
      <w:r w:rsidR="00A95A3D" w:rsidRPr="00EA560C">
        <w:rPr>
          <w:rFonts w:ascii="標楷體" w:eastAsia="標楷體" w:hAnsi="標楷體" w:hint="eastAsia"/>
          <w:sz w:val="28"/>
          <w:szCs w:val="28"/>
        </w:rPr>
        <w:t>民宿申設</w:t>
      </w:r>
      <w:proofErr w:type="gramEnd"/>
      <w:r w:rsidR="00A95A3D" w:rsidRPr="00EA560C">
        <w:rPr>
          <w:rFonts w:ascii="標楷體" w:eastAsia="標楷體" w:hAnsi="標楷體" w:hint="eastAsia"/>
          <w:sz w:val="28"/>
          <w:szCs w:val="28"/>
        </w:rPr>
        <w:t>輔導說明會，輔導業者取得結構安全證明文件，已有3家業者取得民宿登記證。</w:t>
      </w:r>
    </w:p>
    <w:p w14:paraId="69307EE5" w14:textId="1FAB3934" w:rsidR="00AF0D1F" w:rsidRPr="00EA560C" w:rsidRDefault="00C4786C" w:rsidP="00C4786C">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bookmarkStart w:id="7" w:name="_Hlk155702749"/>
      <w:r w:rsidRPr="00EA560C">
        <w:rPr>
          <w:rFonts w:ascii="標楷體" w:eastAsia="標楷體" w:hAnsi="標楷體" w:hint="eastAsia"/>
          <w:bCs/>
          <w:kern w:val="0"/>
          <w:sz w:val="28"/>
          <w:szCs w:val="28"/>
        </w:rPr>
        <w:t>（4）</w:t>
      </w:r>
      <w:r w:rsidR="00AF0D1F" w:rsidRPr="00EA560C">
        <w:rPr>
          <w:rFonts w:ascii="標楷體" w:eastAsia="標楷體" w:hAnsi="標楷體" w:hint="eastAsia"/>
          <w:bCs/>
          <w:sz w:val="28"/>
          <w:szCs w:val="28"/>
        </w:rPr>
        <w:t>「</w:t>
      </w:r>
      <w:r w:rsidR="00AF0D1F" w:rsidRPr="00EA560C">
        <w:rPr>
          <w:rFonts w:ascii="標楷體" w:eastAsia="標楷體" w:hAnsi="標楷體" w:hint="eastAsia"/>
          <w:sz w:val="28"/>
          <w:szCs w:val="28"/>
        </w:rPr>
        <w:t>旅館</w:t>
      </w:r>
      <w:r w:rsidR="00AF0D1F" w:rsidRPr="00EA560C">
        <w:rPr>
          <w:rFonts w:ascii="標楷體" w:eastAsia="標楷體" w:hAnsi="標楷體" w:hint="eastAsia"/>
          <w:bCs/>
          <w:sz w:val="28"/>
          <w:szCs w:val="28"/>
        </w:rPr>
        <w:t>業品質</w:t>
      </w:r>
      <w:proofErr w:type="gramStart"/>
      <w:r w:rsidR="00AF0D1F" w:rsidRPr="00EA560C">
        <w:rPr>
          <w:rFonts w:ascii="標楷體" w:eastAsia="標楷體" w:hAnsi="標楷體" w:hint="eastAsia"/>
          <w:bCs/>
          <w:sz w:val="28"/>
          <w:szCs w:val="28"/>
        </w:rPr>
        <w:t>提昇暨星級</w:t>
      </w:r>
      <w:proofErr w:type="gramEnd"/>
      <w:r w:rsidR="00AF0D1F" w:rsidRPr="00EA560C">
        <w:rPr>
          <w:rFonts w:ascii="標楷體" w:eastAsia="標楷體" w:hAnsi="標楷體" w:hint="eastAsia"/>
          <w:bCs/>
          <w:sz w:val="28"/>
          <w:szCs w:val="28"/>
        </w:rPr>
        <w:t>旅館評鑑」輔導專案</w:t>
      </w:r>
    </w:p>
    <w:bookmarkEnd w:id="7"/>
    <w:p w14:paraId="16A7B311" w14:textId="57CFE9B2" w:rsidR="004F50EA" w:rsidRPr="00EA560C" w:rsidRDefault="004F50EA" w:rsidP="00C4786C">
      <w:pPr>
        <w:pStyle w:val="ac"/>
        <w:widowControl/>
        <w:numPr>
          <w:ilvl w:val="0"/>
          <w:numId w:val="39"/>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A560C">
        <w:rPr>
          <w:rFonts w:ascii="標楷體" w:eastAsia="標楷體" w:hAnsi="標楷體" w:hint="eastAsia"/>
          <w:bCs/>
          <w:sz w:val="28"/>
          <w:szCs w:val="28"/>
        </w:rPr>
        <w:t>為提升本市旅館服務品質</w:t>
      </w:r>
      <w:r w:rsidR="00EA055F" w:rsidRPr="00EA560C">
        <w:rPr>
          <w:rFonts w:ascii="標楷體" w:eastAsia="標楷體" w:hAnsi="標楷體" w:hint="eastAsia"/>
          <w:bCs/>
          <w:sz w:val="28"/>
          <w:szCs w:val="28"/>
        </w:rPr>
        <w:t>並</w:t>
      </w:r>
      <w:r w:rsidRPr="00EA560C">
        <w:rPr>
          <w:rFonts w:ascii="標楷體" w:eastAsia="標楷體" w:hAnsi="標楷體" w:hint="eastAsia"/>
          <w:bCs/>
          <w:sz w:val="28"/>
          <w:szCs w:val="28"/>
        </w:rPr>
        <w:t>配合交通部觀光署實施星級旅館評鑑新制，推動「旅館業品質</w:t>
      </w:r>
      <w:proofErr w:type="gramStart"/>
      <w:r w:rsidRPr="00EA560C">
        <w:rPr>
          <w:rFonts w:ascii="標楷體" w:eastAsia="標楷體" w:hAnsi="標楷體" w:hint="eastAsia"/>
          <w:bCs/>
          <w:sz w:val="28"/>
          <w:szCs w:val="28"/>
        </w:rPr>
        <w:t>提昇暨星級</w:t>
      </w:r>
      <w:proofErr w:type="gramEnd"/>
      <w:r w:rsidRPr="00EA560C">
        <w:rPr>
          <w:rFonts w:ascii="標楷體" w:eastAsia="標楷體" w:hAnsi="標楷體" w:hint="eastAsia"/>
          <w:bCs/>
          <w:sz w:val="28"/>
          <w:szCs w:val="28"/>
        </w:rPr>
        <w:t>旅館評鑑」輔導專案。</w:t>
      </w:r>
      <w:r w:rsidR="00EA055F" w:rsidRPr="00EA560C">
        <w:rPr>
          <w:rFonts w:ascii="標楷體" w:eastAsia="標楷體" w:hAnsi="標楷體" w:hint="eastAsia"/>
          <w:bCs/>
          <w:sz w:val="28"/>
          <w:szCs w:val="28"/>
        </w:rPr>
        <w:t>計</w:t>
      </w:r>
      <w:r w:rsidRPr="00EA560C">
        <w:rPr>
          <w:rFonts w:ascii="標楷體" w:eastAsia="標楷體" w:hAnsi="標楷體" w:hint="eastAsia"/>
          <w:bCs/>
          <w:sz w:val="28"/>
          <w:szCs w:val="28"/>
        </w:rPr>
        <w:t>15家旅館通過星級旅館評鑑，五星級旅館</w:t>
      </w:r>
      <w:r w:rsidR="00EA055F" w:rsidRPr="00EA560C">
        <w:rPr>
          <w:rFonts w:ascii="標楷體" w:eastAsia="標楷體" w:hAnsi="標楷體" w:hint="eastAsia"/>
          <w:bCs/>
          <w:sz w:val="28"/>
          <w:szCs w:val="28"/>
        </w:rPr>
        <w:t>有</w:t>
      </w:r>
      <w:r w:rsidRPr="00EA560C">
        <w:rPr>
          <w:rFonts w:ascii="標楷體" w:eastAsia="標楷體" w:hAnsi="標楷體" w:hint="eastAsia"/>
          <w:bCs/>
          <w:sz w:val="28"/>
          <w:szCs w:val="28"/>
        </w:rPr>
        <w:t>義大皇家酒店、</w:t>
      </w:r>
      <w:proofErr w:type="gramStart"/>
      <w:r w:rsidRPr="00EA560C">
        <w:rPr>
          <w:rFonts w:ascii="標楷體" w:eastAsia="標楷體" w:hAnsi="標楷體" w:hint="eastAsia"/>
          <w:bCs/>
          <w:sz w:val="28"/>
          <w:szCs w:val="28"/>
        </w:rPr>
        <w:t>高雄承億酒店</w:t>
      </w:r>
      <w:proofErr w:type="gramEnd"/>
      <w:r w:rsidRPr="00EA560C">
        <w:rPr>
          <w:rFonts w:ascii="標楷體" w:eastAsia="標楷體" w:hAnsi="標楷體" w:hint="eastAsia"/>
          <w:bCs/>
          <w:sz w:val="28"/>
          <w:szCs w:val="28"/>
        </w:rPr>
        <w:t>及高雄福華大飯店3家</w:t>
      </w:r>
      <w:r w:rsidR="00EA055F" w:rsidRPr="00EA560C">
        <w:rPr>
          <w:rFonts w:ascii="標楷體" w:eastAsia="標楷體" w:hAnsi="標楷體" w:hint="eastAsia"/>
          <w:bCs/>
          <w:sz w:val="28"/>
          <w:szCs w:val="28"/>
        </w:rPr>
        <w:t>、</w:t>
      </w:r>
      <w:r w:rsidRPr="00EA560C">
        <w:rPr>
          <w:rFonts w:ascii="標楷體" w:eastAsia="標楷體" w:hAnsi="標楷體" w:hint="eastAsia"/>
          <w:bCs/>
          <w:sz w:val="28"/>
          <w:szCs w:val="28"/>
        </w:rPr>
        <w:t>四星級旅館</w:t>
      </w:r>
      <w:r w:rsidR="00EA055F" w:rsidRPr="00EA560C">
        <w:rPr>
          <w:rFonts w:ascii="標楷體" w:eastAsia="標楷體" w:hAnsi="標楷體" w:hint="eastAsia"/>
          <w:bCs/>
          <w:sz w:val="28"/>
          <w:szCs w:val="28"/>
        </w:rPr>
        <w:t>有</w:t>
      </w:r>
      <w:r w:rsidRPr="00EA560C">
        <w:rPr>
          <w:rFonts w:ascii="標楷體" w:eastAsia="標楷體" w:hAnsi="標楷體" w:hint="eastAsia"/>
          <w:bCs/>
          <w:sz w:val="28"/>
          <w:szCs w:val="28"/>
        </w:rPr>
        <w:t>高雄福容大飯店及高雄</w:t>
      </w:r>
      <w:proofErr w:type="gramStart"/>
      <w:r w:rsidRPr="00EA560C">
        <w:rPr>
          <w:rFonts w:ascii="標楷體" w:eastAsia="標楷體" w:hAnsi="標楷體" w:hint="eastAsia"/>
          <w:bCs/>
          <w:sz w:val="28"/>
          <w:szCs w:val="28"/>
        </w:rPr>
        <w:t>翰</w:t>
      </w:r>
      <w:proofErr w:type="gramEnd"/>
      <w:r w:rsidRPr="00EA560C">
        <w:rPr>
          <w:rFonts w:ascii="標楷體" w:eastAsia="標楷體" w:hAnsi="標楷體" w:hint="eastAsia"/>
          <w:bCs/>
          <w:sz w:val="28"/>
          <w:szCs w:val="28"/>
        </w:rPr>
        <w:t>品</w:t>
      </w:r>
      <w:r w:rsidRPr="00EA560C">
        <w:rPr>
          <w:rFonts w:ascii="標楷體" w:eastAsia="標楷體" w:hAnsi="標楷體" w:hint="eastAsia"/>
          <w:bCs/>
          <w:sz w:val="28"/>
          <w:szCs w:val="28"/>
        </w:rPr>
        <w:lastRenderedPageBreak/>
        <w:t>酒店2家</w:t>
      </w:r>
      <w:r w:rsidR="00EA055F" w:rsidRPr="00EA560C">
        <w:rPr>
          <w:rFonts w:ascii="標楷體" w:eastAsia="標楷體" w:hAnsi="標楷體" w:hint="eastAsia"/>
          <w:bCs/>
          <w:sz w:val="28"/>
          <w:szCs w:val="28"/>
        </w:rPr>
        <w:t>、</w:t>
      </w:r>
      <w:r w:rsidRPr="00EA560C">
        <w:rPr>
          <w:rFonts w:ascii="標楷體" w:eastAsia="標楷體" w:hAnsi="標楷體" w:hint="eastAsia"/>
          <w:bCs/>
          <w:sz w:val="28"/>
          <w:szCs w:val="28"/>
        </w:rPr>
        <w:t>三星級至一星級的旅館有高雄信宗大飯店、</w:t>
      </w:r>
      <w:proofErr w:type="gramStart"/>
      <w:r w:rsidRPr="00EA560C">
        <w:rPr>
          <w:rFonts w:ascii="標楷體" w:eastAsia="標楷體" w:hAnsi="標楷體" w:hint="eastAsia"/>
          <w:bCs/>
          <w:sz w:val="28"/>
          <w:szCs w:val="28"/>
        </w:rPr>
        <w:t>碧港良居</w:t>
      </w:r>
      <w:proofErr w:type="gramEnd"/>
      <w:r w:rsidRPr="00EA560C">
        <w:rPr>
          <w:rFonts w:ascii="標楷體" w:eastAsia="標楷體" w:hAnsi="標楷體" w:hint="eastAsia"/>
          <w:bCs/>
          <w:sz w:val="28"/>
          <w:szCs w:val="28"/>
        </w:rPr>
        <w:t>商旅西子灣二館、</w:t>
      </w:r>
      <w:proofErr w:type="gramStart"/>
      <w:r w:rsidRPr="00EA560C">
        <w:rPr>
          <w:rFonts w:ascii="標楷體" w:eastAsia="標楷體" w:hAnsi="標楷體" w:hint="eastAsia"/>
          <w:bCs/>
          <w:sz w:val="28"/>
          <w:szCs w:val="28"/>
        </w:rPr>
        <w:t>媚力泊飯店</w:t>
      </w:r>
      <w:proofErr w:type="gramEnd"/>
      <w:r w:rsidRPr="00EA560C">
        <w:rPr>
          <w:rFonts w:ascii="標楷體" w:eastAsia="標楷體" w:hAnsi="標楷體" w:hint="eastAsia"/>
          <w:bCs/>
          <w:sz w:val="28"/>
          <w:szCs w:val="28"/>
        </w:rPr>
        <w:t>、鳥巢旅館、</w:t>
      </w:r>
      <w:proofErr w:type="gramStart"/>
      <w:r w:rsidRPr="00EA560C">
        <w:rPr>
          <w:rFonts w:ascii="標楷體" w:eastAsia="標楷體" w:hAnsi="標楷體" w:hint="eastAsia"/>
          <w:bCs/>
          <w:sz w:val="28"/>
          <w:szCs w:val="28"/>
        </w:rPr>
        <w:t>夏優旅居</w:t>
      </w:r>
      <w:proofErr w:type="gramEnd"/>
      <w:r w:rsidRPr="00EA560C">
        <w:rPr>
          <w:rFonts w:ascii="標楷體" w:eastAsia="標楷體" w:hAnsi="標楷體" w:hint="eastAsia"/>
          <w:bCs/>
          <w:sz w:val="28"/>
          <w:szCs w:val="28"/>
        </w:rPr>
        <w:t>、三華大飯店、巴黎商旅、國眾大飯店、單人房高雄站前館、</w:t>
      </w:r>
      <w:proofErr w:type="gramStart"/>
      <w:r w:rsidRPr="00EA560C">
        <w:rPr>
          <w:rFonts w:ascii="標楷體" w:eastAsia="標楷體" w:hAnsi="標楷體" w:hint="eastAsia"/>
          <w:bCs/>
          <w:sz w:val="28"/>
          <w:szCs w:val="28"/>
        </w:rPr>
        <w:t>鈺陽鴻</w:t>
      </w:r>
      <w:proofErr w:type="gramEnd"/>
      <w:r w:rsidRPr="00EA560C">
        <w:rPr>
          <w:rFonts w:ascii="標楷體" w:eastAsia="標楷體" w:hAnsi="標楷體" w:hint="eastAsia"/>
          <w:bCs/>
          <w:sz w:val="28"/>
          <w:szCs w:val="28"/>
        </w:rPr>
        <w:t>旅館等10家。</w:t>
      </w:r>
    </w:p>
    <w:p w14:paraId="0BA3AA94" w14:textId="3A8D61DA" w:rsidR="00A95A3D" w:rsidRPr="00E843B5" w:rsidRDefault="004F50EA" w:rsidP="00C4786C">
      <w:pPr>
        <w:pStyle w:val="ac"/>
        <w:widowControl/>
        <w:numPr>
          <w:ilvl w:val="0"/>
          <w:numId w:val="39"/>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843B5">
        <w:rPr>
          <w:rFonts w:ascii="標楷體" w:eastAsia="標楷體" w:hAnsi="標楷體" w:hint="eastAsia"/>
          <w:bCs/>
          <w:sz w:val="28"/>
          <w:szCs w:val="28"/>
        </w:rPr>
        <w:t>目前本市共有五星級旅館5家、四星級旅館3家、三星級旅館23家、二星級旅館3家、一星級旅館3家</w:t>
      </w:r>
      <w:r w:rsidR="00A95A3D" w:rsidRPr="00E843B5">
        <w:rPr>
          <w:rFonts w:ascii="標楷體" w:eastAsia="標楷體" w:hAnsi="標楷體" w:hint="eastAsia"/>
          <w:bCs/>
          <w:sz w:val="28"/>
          <w:szCs w:val="28"/>
        </w:rPr>
        <w:t>。</w:t>
      </w:r>
    </w:p>
    <w:p w14:paraId="01A60EB5" w14:textId="0B12C194" w:rsidR="00AF0088" w:rsidRPr="00EA560C" w:rsidRDefault="00C4786C" w:rsidP="00C4786C">
      <w:pPr>
        <w:widowControl/>
        <w:suppressAutoHyphens/>
        <w:overflowPunct w:val="0"/>
        <w:autoSpaceDN w:val="0"/>
        <w:snapToGrid w:val="0"/>
        <w:spacing w:line="320" w:lineRule="exact"/>
        <w:ind w:left="2211" w:hanging="680"/>
        <w:jc w:val="both"/>
        <w:textAlignment w:val="baseline"/>
        <w:rPr>
          <w:rFonts w:ascii="新細明體" w:hAnsi="新細明體"/>
          <w:bCs/>
          <w:sz w:val="28"/>
          <w:szCs w:val="28"/>
        </w:rPr>
      </w:pPr>
      <w:r w:rsidRPr="00EA560C">
        <w:rPr>
          <w:rFonts w:ascii="標楷體" w:eastAsia="標楷體" w:hAnsi="標楷體" w:hint="eastAsia"/>
          <w:bCs/>
          <w:kern w:val="0"/>
          <w:sz w:val="28"/>
          <w:szCs w:val="28"/>
        </w:rPr>
        <w:t>（5）</w:t>
      </w:r>
      <w:r w:rsidR="00AF0088" w:rsidRPr="00EA560C">
        <w:rPr>
          <w:rFonts w:ascii="標楷體" w:eastAsia="標楷體" w:hAnsi="標楷體" w:hint="eastAsia"/>
          <w:bCs/>
          <w:sz w:val="28"/>
          <w:szCs w:val="28"/>
        </w:rPr>
        <w:t>推動</w:t>
      </w:r>
      <w:r w:rsidR="00AF0088" w:rsidRPr="00EA560C">
        <w:rPr>
          <w:rFonts w:ascii="新細明體" w:hAnsi="新細明體" w:hint="eastAsia"/>
          <w:bCs/>
          <w:sz w:val="28"/>
          <w:szCs w:val="28"/>
        </w:rPr>
        <w:t>「</w:t>
      </w:r>
      <w:proofErr w:type="gramStart"/>
      <w:r w:rsidR="00AF0088" w:rsidRPr="00EA560C">
        <w:rPr>
          <w:rFonts w:ascii="標楷體" w:eastAsia="標楷體" w:hAnsi="標楷體" w:hint="eastAsia"/>
          <w:bCs/>
          <w:sz w:val="28"/>
          <w:szCs w:val="28"/>
        </w:rPr>
        <w:t>環保旅宿</w:t>
      </w:r>
      <w:proofErr w:type="gramEnd"/>
      <w:r w:rsidR="00AF0088" w:rsidRPr="00EA560C">
        <w:rPr>
          <w:rFonts w:ascii="新細明體" w:hAnsi="新細明體" w:hint="eastAsia"/>
          <w:bCs/>
          <w:sz w:val="28"/>
          <w:szCs w:val="28"/>
        </w:rPr>
        <w:t>」</w:t>
      </w:r>
    </w:p>
    <w:p w14:paraId="78693728" w14:textId="72F21689" w:rsidR="00AF0088" w:rsidRPr="00E843B5" w:rsidRDefault="006E6FEE" w:rsidP="00C4786C">
      <w:pPr>
        <w:pStyle w:val="ac"/>
        <w:widowControl/>
        <w:numPr>
          <w:ilvl w:val="0"/>
          <w:numId w:val="40"/>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843B5">
        <w:rPr>
          <w:rFonts w:ascii="標楷體" w:eastAsia="標楷體" w:hAnsi="標楷體" w:hint="eastAsia"/>
          <w:bCs/>
          <w:sz w:val="28"/>
          <w:szCs w:val="28"/>
        </w:rPr>
        <w:t>112年</w:t>
      </w:r>
      <w:r w:rsidR="00A95A3D" w:rsidRPr="00E843B5">
        <w:rPr>
          <w:rFonts w:ascii="標楷體" w:eastAsia="標楷體" w:hAnsi="標楷體" w:hint="eastAsia"/>
          <w:bCs/>
          <w:sz w:val="28"/>
          <w:szCs w:val="28"/>
        </w:rPr>
        <w:t>為營造綠色友善旅遊環境，朝永續觀光目標邁進，辦理2場</w:t>
      </w:r>
      <w:proofErr w:type="gramStart"/>
      <w:r w:rsidR="00A95A3D" w:rsidRPr="00E843B5">
        <w:rPr>
          <w:rFonts w:ascii="標楷體" w:eastAsia="標楷體" w:hAnsi="標楷體" w:hint="eastAsia"/>
          <w:bCs/>
          <w:sz w:val="28"/>
          <w:szCs w:val="28"/>
        </w:rPr>
        <w:t>環保旅宿說明</w:t>
      </w:r>
      <w:proofErr w:type="gramEnd"/>
      <w:r w:rsidR="00A95A3D" w:rsidRPr="00E843B5">
        <w:rPr>
          <w:rFonts w:ascii="標楷體" w:eastAsia="標楷體" w:hAnsi="標楷體" w:hint="eastAsia"/>
          <w:bCs/>
          <w:sz w:val="28"/>
          <w:szCs w:val="28"/>
        </w:rPr>
        <w:t>會，輔導本</w:t>
      </w:r>
      <w:proofErr w:type="gramStart"/>
      <w:r w:rsidR="00A95A3D" w:rsidRPr="00E843B5">
        <w:rPr>
          <w:rFonts w:ascii="標楷體" w:eastAsia="標楷體" w:hAnsi="標楷體" w:hint="eastAsia"/>
          <w:bCs/>
          <w:sz w:val="28"/>
          <w:szCs w:val="28"/>
        </w:rPr>
        <w:t>市旅宿</w:t>
      </w:r>
      <w:proofErr w:type="gramEnd"/>
      <w:r w:rsidR="00A95A3D" w:rsidRPr="00E843B5">
        <w:rPr>
          <w:rFonts w:ascii="標楷體" w:eastAsia="標楷體" w:hAnsi="標楷體" w:hint="eastAsia"/>
          <w:bCs/>
          <w:sz w:val="28"/>
          <w:szCs w:val="28"/>
        </w:rPr>
        <w:t>業者取得「環保旅店」及「環保標章旅館」認證。另推動「國際永續飯店認證(GSTC)及綠色旅行標章(GTS)」與國際接軌，讓旅宿業了解未來永續旅遊之趨勢及取得認證之利基</w:t>
      </w:r>
      <w:r w:rsidR="00AF0088" w:rsidRPr="00E843B5">
        <w:rPr>
          <w:rFonts w:ascii="標楷體" w:eastAsia="標楷體" w:hAnsi="標楷體" w:hint="eastAsia"/>
          <w:bCs/>
          <w:sz w:val="28"/>
          <w:szCs w:val="28"/>
        </w:rPr>
        <w:t>。</w:t>
      </w:r>
    </w:p>
    <w:p w14:paraId="0936D14B" w14:textId="551D9FA2" w:rsidR="006E6FEE" w:rsidRPr="00E843B5" w:rsidRDefault="006E6FEE" w:rsidP="00C4786C">
      <w:pPr>
        <w:pStyle w:val="ac"/>
        <w:widowControl/>
        <w:numPr>
          <w:ilvl w:val="0"/>
          <w:numId w:val="40"/>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843B5">
        <w:rPr>
          <w:rFonts w:ascii="標楷體" w:eastAsia="標楷體" w:hAnsi="標楷體" w:hint="eastAsia"/>
          <w:bCs/>
          <w:sz w:val="28"/>
          <w:szCs w:val="28"/>
        </w:rPr>
        <w:t>113年辦理「2024高雄永續觀光力」系列培力課程以「觀光永續」為議題，從觀念、</w:t>
      </w:r>
      <w:proofErr w:type="gramStart"/>
      <w:r w:rsidRPr="00E843B5">
        <w:rPr>
          <w:rFonts w:ascii="標楷體" w:eastAsia="標楷體" w:hAnsi="標楷體" w:hint="eastAsia"/>
          <w:bCs/>
          <w:sz w:val="28"/>
          <w:szCs w:val="28"/>
        </w:rPr>
        <w:t>旅宿服務</w:t>
      </w:r>
      <w:proofErr w:type="gramEnd"/>
      <w:r w:rsidRPr="00E843B5">
        <w:rPr>
          <w:rFonts w:ascii="標楷體" w:eastAsia="標楷體" w:hAnsi="標楷體" w:hint="eastAsia"/>
          <w:bCs/>
          <w:sz w:val="28"/>
          <w:szCs w:val="28"/>
        </w:rPr>
        <w:t>、特色民宿、景點實作、IP行銷及觀光異業結盟到銀髮</w:t>
      </w:r>
      <w:proofErr w:type="gramStart"/>
      <w:r w:rsidRPr="00E843B5">
        <w:rPr>
          <w:rFonts w:ascii="標楷體" w:eastAsia="標楷體" w:hAnsi="標楷體" w:hint="eastAsia"/>
          <w:bCs/>
          <w:sz w:val="28"/>
          <w:szCs w:val="28"/>
        </w:rPr>
        <w:t>族樂齡</w:t>
      </w:r>
      <w:proofErr w:type="gramEnd"/>
      <w:r w:rsidRPr="00E843B5">
        <w:rPr>
          <w:rFonts w:ascii="標楷體" w:eastAsia="標楷體" w:hAnsi="標楷體" w:hint="eastAsia"/>
          <w:bCs/>
          <w:sz w:val="28"/>
          <w:szCs w:val="28"/>
        </w:rPr>
        <w:t>旅遊、多元旅遊體驗和觀光趨勢，推出共計8個場次、12堂專題講座等系列培力課程，協助觀光業者掌握全球旅遊趨勢與脈動，洞悉旅客及市場需求。</w:t>
      </w:r>
    </w:p>
    <w:p w14:paraId="29B697F1" w14:textId="3F41D8BA" w:rsidR="00AF0088" w:rsidRPr="00E843B5" w:rsidRDefault="00A95A3D" w:rsidP="00C4786C">
      <w:pPr>
        <w:pStyle w:val="ac"/>
        <w:widowControl/>
        <w:numPr>
          <w:ilvl w:val="0"/>
          <w:numId w:val="40"/>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843B5">
        <w:rPr>
          <w:rFonts w:ascii="標楷體" w:eastAsia="標楷體" w:hAnsi="標楷體" w:hint="eastAsia"/>
          <w:bCs/>
          <w:sz w:val="28"/>
          <w:szCs w:val="28"/>
        </w:rPr>
        <w:t>目前計有9家環保標章旅館，其中金級環保標章旅館4家、銀級環保標章旅館1家、</w:t>
      </w:r>
      <w:proofErr w:type="gramStart"/>
      <w:r w:rsidRPr="00E843B5">
        <w:rPr>
          <w:rFonts w:ascii="標楷體" w:eastAsia="標楷體" w:hAnsi="標楷體" w:hint="eastAsia"/>
          <w:bCs/>
          <w:sz w:val="28"/>
          <w:szCs w:val="28"/>
        </w:rPr>
        <w:t>銅級環保</w:t>
      </w:r>
      <w:proofErr w:type="gramEnd"/>
      <w:r w:rsidRPr="00E843B5">
        <w:rPr>
          <w:rFonts w:ascii="標楷體" w:eastAsia="標楷體" w:hAnsi="標楷體" w:hint="eastAsia"/>
          <w:bCs/>
          <w:sz w:val="28"/>
          <w:szCs w:val="28"/>
        </w:rPr>
        <w:t>標章旅館4家</w:t>
      </w:r>
      <w:r w:rsidR="00AF0088" w:rsidRPr="00E843B5">
        <w:rPr>
          <w:rFonts w:ascii="標楷體" w:eastAsia="標楷體" w:hAnsi="標楷體" w:hint="eastAsia"/>
          <w:bCs/>
          <w:sz w:val="28"/>
          <w:szCs w:val="28"/>
        </w:rPr>
        <w:t>。</w:t>
      </w:r>
    </w:p>
    <w:p w14:paraId="752831DD" w14:textId="138E5BEA" w:rsidR="00AF0088" w:rsidRPr="00EA560C" w:rsidRDefault="00C4786C" w:rsidP="00C4786C">
      <w:pPr>
        <w:widowControl/>
        <w:suppressAutoHyphens/>
        <w:overflowPunct w:val="0"/>
        <w:autoSpaceDN w:val="0"/>
        <w:snapToGrid w:val="0"/>
        <w:spacing w:line="310" w:lineRule="exact"/>
        <w:ind w:left="2211" w:hanging="680"/>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（6）</w:t>
      </w:r>
      <w:r w:rsidR="00AF0088" w:rsidRPr="00EA560C">
        <w:rPr>
          <w:rFonts w:ascii="標楷體" w:eastAsia="標楷體" w:hAnsi="標楷體" w:hint="eastAsia"/>
          <w:bCs/>
          <w:sz w:val="28"/>
          <w:szCs w:val="28"/>
        </w:rPr>
        <w:t>辦理「性別</w:t>
      </w:r>
      <w:proofErr w:type="gramStart"/>
      <w:r w:rsidR="00AF0088" w:rsidRPr="00EA560C">
        <w:rPr>
          <w:rFonts w:ascii="標楷體" w:eastAsia="標楷體" w:hAnsi="標楷體" w:hint="eastAsia"/>
          <w:bCs/>
          <w:sz w:val="28"/>
          <w:szCs w:val="28"/>
        </w:rPr>
        <w:t>友善旅宿推動</w:t>
      </w:r>
      <w:proofErr w:type="gramEnd"/>
      <w:r w:rsidR="00AF0088" w:rsidRPr="00EA560C">
        <w:rPr>
          <w:rFonts w:ascii="標楷體" w:eastAsia="標楷體" w:hAnsi="標楷體" w:hint="eastAsia"/>
          <w:bCs/>
          <w:sz w:val="28"/>
          <w:szCs w:val="28"/>
        </w:rPr>
        <w:t>計畫」</w:t>
      </w:r>
    </w:p>
    <w:p w14:paraId="714432F0" w14:textId="14D6297B" w:rsidR="00AF0088" w:rsidRPr="00EA560C" w:rsidRDefault="006E6FEE" w:rsidP="00C4786C">
      <w:pPr>
        <w:pStyle w:val="ac"/>
        <w:widowControl/>
        <w:numPr>
          <w:ilvl w:val="0"/>
          <w:numId w:val="41"/>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A560C">
        <w:rPr>
          <w:rFonts w:ascii="Cambria Math" w:eastAsia="標楷體" w:hAnsi="Cambria Math" w:cs="Cambria Math" w:hint="eastAsia"/>
          <w:bCs/>
          <w:sz w:val="28"/>
          <w:szCs w:val="28"/>
        </w:rPr>
        <w:t>112</w:t>
      </w:r>
      <w:r w:rsidRPr="00EA560C">
        <w:rPr>
          <w:rFonts w:ascii="Cambria Math" w:eastAsia="標楷體" w:hAnsi="Cambria Math" w:cs="Cambria Math" w:hint="eastAsia"/>
          <w:bCs/>
          <w:sz w:val="28"/>
          <w:szCs w:val="28"/>
        </w:rPr>
        <w:t>年</w:t>
      </w:r>
      <w:r w:rsidR="00BB7196" w:rsidRPr="00EA560C">
        <w:rPr>
          <w:rFonts w:ascii="標楷體" w:eastAsia="標楷體" w:hAnsi="標楷體" w:hint="eastAsia"/>
          <w:bCs/>
          <w:sz w:val="28"/>
          <w:szCs w:val="28"/>
        </w:rPr>
        <w:t>首辦「推動性別</w:t>
      </w:r>
      <w:proofErr w:type="gramStart"/>
      <w:r w:rsidR="00BB7196" w:rsidRPr="00EA560C">
        <w:rPr>
          <w:rFonts w:ascii="標楷體" w:eastAsia="標楷體" w:hAnsi="標楷體" w:hint="eastAsia"/>
          <w:bCs/>
          <w:sz w:val="28"/>
          <w:szCs w:val="28"/>
        </w:rPr>
        <w:t>友善旅宿</w:t>
      </w:r>
      <w:proofErr w:type="gramEnd"/>
      <w:r w:rsidR="00BB7196" w:rsidRPr="00EA560C">
        <w:rPr>
          <w:rFonts w:ascii="標楷體" w:eastAsia="標楷體" w:hAnsi="標楷體" w:hint="eastAsia"/>
          <w:bCs/>
          <w:sz w:val="28"/>
          <w:szCs w:val="28"/>
        </w:rPr>
        <w:t>」座談會，邀請專家學者、性平團體、訂房平台、</w:t>
      </w:r>
      <w:proofErr w:type="gramStart"/>
      <w:r w:rsidR="00BB7196" w:rsidRPr="00EA560C">
        <w:rPr>
          <w:rFonts w:ascii="標楷體" w:eastAsia="標楷體" w:hAnsi="標楷體" w:hint="eastAsia"/>
          <w:bCs/>
          <w:sz w:val="28"/>
          <w:szCs w:val="28"/>
        </w:rPr>
        <w:t>旅宿及</w:t>
      </w:r>
      <w:proofErr w:type="gramEnd"/>
      <w:r w:rsidR="00BB7196" w:rsidRPr="00EA560C">
        <w:rPr>
          <w:rFonts w:ascii="標楷體" w:eastAsia="標楷體" w:hAnsi="標楷體" w:hint="eastAsia"/>
          <w:bCs/>
          <w:sz w:val="28"/>
          <w:szCs w:val="28"/>
        </w:rPr>
        <w:t>旅行業者齊聚交流「營造性別友善旅遊環境」及「性別</w:t>
      </w:r>
      <w:proofErr w:type="gramStart"/>
      <w:r w:rsidR="00BB7196" w:rsidRPr="00EA560C">
        <w:rPr>
          <w:rFonts w:ascii="標楷體" w:eastAsia="標楷體" w:hAnsi="標楷體" w:hint="eastAsia"/>
          <w:bCs/>
          <w:sz w:val="28"/>
          <w:szCs w:val="28"/>
        </w:rPr>
        <w:t>友善旅宿經營</w:t>
      </w:r>
      <w:proofErr w:type="gramEnd"/>
      <w:r w:rsidR="00BB7196" w:rsidRPr="00EA560C">
        <w:rPr>
          <w:rFonts w:ascii="標楷體" w:eastAsia="標楷體" w:hAnsi="標楷體" w:hint="eastAsia"/>
          <w:bCs/>
          <w:sz w:val="28"/>
          <w:szCs w:val="28"/>
        </w:rPr>
        <w:t>實務」。</w:t>
      </w:r>
    </w:p>
    <w:p w14:paraId="60630EBB" w14:textId="14B3CDD4" w:rsidR="00AF0088" w:rsidRPr="00EA560C" w:rsidRDefault="006E6FEE" w:rsidP="00C4786C">
      <w:pPr>
        <w:pStyle w:val="ac"/>
        <w:widowControl/>
        <w:numPr>
          <w:ilvl w:val="0"/>
          <w:numId w:val="41"/>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A560C">
        <w:rPr>
          <w:rFonts w:ascii="標楷體" w:eastAsia="標楷體" w:hAnsi="標楷體" w:hint="eastAsia"/>
          <w:bCs/>
          <w:sz w:val="28"/>
          <w:szCs w:val="28"/>
        </w:rPr>
        <w:t>113年</w:t>
      </w:r>
      <w:r w:rsidR="00BB7196" w:rsidRPr="00EA560C">
        <w:rPr>
          <w:rFonts w:ascii="標楷體" w:eastAsia="標楷體" w:hAnsi="標楷體" w:hint="eastAsia"/>
          <w:bCs/>
          <w:sz w:val="28"/>
          <w:szCs w:val="28"/>
        </w:rPr>
        <w:t>辦理2場「性別</w:t>
      </w:r>
      <w:proofErr w:type="gramStart"/>
      <w:r w:rsidR="00BB7196" w:rsidRPr="00EA560C">
        <w:rPr>
          <w:rFonts w:ascii="標楷體" w:eastAsia="標楷體" w:hAnsi="標楷體" w:hint="eastAsia"/>
          <w:bCs/>
          <w:sz w:val="28"/>
          <w:szCs w:val="28"/>
        </w:rPr>
        <w:t>友善旅宿教育</w:t>
      </w:r>
      <w:proofErr w:type="gramEnd"/>
      <w:r w:rsidR="00BB7196" w:rsidRPr="00EA560C">
        <w:rPr>
          <w:rFonts w:ascii="標楷體" w:eastAsia="標楷體" w:hAnsi="標楷體" w:hint="eastAsia"/>
          <w:bCs/>
          <w:sz w:val="28"/>
          <w:szCs w:val="28"/>
        </w:rPr>
        <w:t>訓練課程」，邀</w:t>
      </w:r>
      <w:r w:rsidR="00501F35" w:rsidRPr="00EA560C">
        <w:rPr>
          <w:rFonts w:ascii="標楷體" w:eastAsia="標楷體" w:hAnsi="標楷體" w:hint="eastAsia"/>
          <w:bCs/>
          <w:sz w:val="28"/>
          <w:szCs w:val="28"/>
        </w:rPr>
        <w:t>請</w:t>
      </w:r>
      <w:r w:rsidR="00BB7196" w:rsidRPr="00EA560C">
        <w:rPr>
          <w:rFonts w:ascii="標楷體" w:eastAsia="標楷體" w:hAnsi="標楷體" w:hint="eastAsia"/>
          <w:bCs/>
          <w:sz w:val="28"/>
          <w:szCs w:val="28"/>
        </w:rPr>
        <w:t>學界專家、性</w:t>
      </w:r>
      <w:r w:rsidR="00501F35" w:rsidRPr="00EA560C">
        <w:rPr>
          <w:rFonts w:ascii="標楷體" w:eastAsia="標楷體" w:hAnsi="標楷體" w:hint="eastAsia"/>
          <w:bCs/>
          <w:sz w:val="28"/>
          <w:szCs w:val="28"/>
        </w:rPr>
        <w:t>平婦女</w:t>
      </w:r>
      <w:r w:rsidR="00BB7196" w:rsidRPr="00EA560C">
        <w:rPr>
          <w:rFonts w:ascii="標楷體" w:eastAsia="標楷體" w:hAnsi="標楷體" w:hint="eastAsia"/>
          <w:bCs/>
          <w:sz w:val="28"/>
          <w:szCs w:val="28"/>
        </w:rPr>
        <w:t>及人權團體等五位講師，從不同面向切入</w:t>
      </w:r>
      <w:r w:rsidR="00501F35" w:rsidRPr="00EA560C">
        <w:rPr>
          <w:rFonts w:ascii="標楷體" w:eastAsia="標楷體" w:hAnsi="標楷體" w:hint="eastAsia"/>
          <w:bCs/>
          <w:sz w:val="28"/>
          <w:szCs w:val="28"/>
        </w:rPr>
        <w:t>；</w:t>
      </w:r>
      <w:r w:rsidR="00BB7196" w:rsidRPr="00EA560C">
        <w:rPr>
          <w:rFonts w:ascii="標楷體" w:eastAsia="標楷體" w:hAnsi="標楷體" w:hint="eastAsia"/>
          <w:bCs/>
          <w:sz w:val="28"/>
          <w:szCs w:val="28"/>
        </w:rPr>
        <w:t>期盼</w:t>
      </w:r>
      <w:proofErr w:type="gramStart"/>
      <w:r w:rsidR="00BB7196" w:rsidRPr="00EA560C">
        <w:rPr>
          <w:rFonts w:ascii="標楷體" w:eastAsia="標楷體" w:hAnsi="標楷體" w:hint="eastAsia"/>
          <w:bCs/>
          <w:sz w:val="28"/>
          <w:szCs w:val="28"/>
        </w:rPr>
        <w:t>帶領旅宿業者</w:t>
      </w:r>
      <w:proofErr w:type="gramEnd"/>
      <w:r w:rsidR="00BB7196" w:rsidRPr="00EA560C">
        <w:rPr>
          <w:rFonts w:ascii="標楷體" w:eastAsia="標楷體" w:hAnsi="標楷體" w:hint="eastAsia"/>
          <w:bCs/>
          <w:sz w:val="28"/>
          <w:szCs w:val="28"/>
        </w:rPr>
        <w:t>與從業人員認識多元性別、提升性平意識、落實性平三法，努力營造性別友善</w:t>
      </w:r>
      <w:r w:rsidR="00501F35" w:rsidRPr="00EA560C">
        <w:rPr>
          <w:rFonts w:ascii="標楷體" w:eastAsia="標楷體" w:hAnsi="標楷體" w:hint="eastAsia"/>
          <w:bCs/>
          <w:sz w:val="28"/>
          <w:szCs w:val="28"/>
        </w:rPr>
        <w:t>、親子友善</w:t>
      </w:r>
      <w:r w:rsidR="00BB7196" w:rsidRPr="00EA560C">
        <w:rPr>
          <w:rFonts w:ascii="標楷體" w:eastAsia="標楷體" w:hAnsi="標楷體" w:hint="eastAsia"/>
          <w:bCs/>
          <w:sz w:val="28"/>
          <w:szCs w:val="28"/>
        </w:rPr>
        <w:t>的觀光環境</w:t>
      </w:r>
      <w:r w:rsidR="00AF0088" w:rsidRPr="00EA560C">
        <w:rPr>
          <w:rFonts w:ascii="標楷體" w:eastAsia="標楷體" w:hAnsi="標楷體" w:hint="eastAsia"/>
          <w:bCs/>
          <w:sz w:val="28"/>
          <w:szCs w:val="28"/>
        </w:rPr>
        <w:t>。</w:t>
      </w:r>
    </w:p>
    <w:p w14:paraId="16D23ACC" w14:textId="7EDF7272" w:rsidR="00AF0088" w:rsidRPr="00EA560C" w:rsidRDefault="006E6FEE" w:rsidP="00C4786C">
      <w:pPr>
        <w:pStyle w:val="ac"/>
        <w:widowControl/>
        <w:numPr>
          <w:ilvl w:val="0"/>
          <w:numId w:val="41"/>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A560C">
        <w:rPr>
          <w:rFonts w:ascii="標楷體" w:eastAsia="標楷體" w:hAnsi="標楷體" w:hint="eastAsia"/>
          <w:bCs/>
          <w:sz w:val="28"/>
          <w:szCs w:val="28"/>
        </w:rPr>
        <w:t>112年輔導20家，113年再輔導20家，共40家</w:t>
      </w:r>
      <w:r w:rsidR="00BB7196" w:rsidRPr="00EA560C">
        <w:rPr>
          <w:rFonts w:ascii="標楷體" w:eastAsia="標楷體" w:hAnsi="標楷體" w:hint="eastAsia"/>
          <w:bCs/>
          <w:sz w:val="28"/>
          <w:szCs w:val="28"/>
        </w:rPr>
        <w:t>旅宿業通過性別</w:t>
      </w:r>
      <w:proofErr w:type="gramStart"/>
      <w:r w:rsidR="00BB7196" w:rsidRPr="00EA560C">
        <w:rPr>
          <w:rFonts w:ascii="標楷體" w:eastAsia="標楷體" w:hAnsi="標楷體" w:hint="eastAsia"/>
          <w:bCs/>
          <w:sz w:val="28"/>
          <w:szCs w:val="28"/>
        </w:rPr>
        <w:t>友善旅宿認證</w:t>
      </w:r>
      <w:proofErr w:type="gramEnd"/>
      <w:r w:rsidR="00BB7196" w:rsidRPr="00EA560C">
        <w:rPr>
          <w:rFonts w:ascii="標楷體" w:eastAsia="標楷體" w:hAnsi="標楷體" w:hint="eastAsia"/>
          <w:bCs/>
          <w:sz w:val="28"/>
          <w:szCs w:val="28"/>
        </w:rPr>
        <w:t>，並於「高雄旅遊網」</w:t>
      </w:r>
      <w:proofErr w:type="gramStart"/>
      <w:r w:rsidR="00BB7196" w:rsidRPr="00EA560C">
        <w:rPr>
          <w:rFonts w:ascii="標楷體" w:eastAsia="標楷體" w:hAnsi="標楷體" w:hint="eastAsia"/>
          <w:bCs/>
          <w:sz w:val="28"/>
          <w:szCs w:val="28"/>
        </w:rPr>
        <w:t>官網設立</w:t>
      </w:r>
      <w:proofErr w:type="gramEnd"/>
      <w:r w:rsidR="00BB7196" w:rsidRPr="00EA560C">
        <w:rPr>
          <w:rFonts w:ascii="標楷體" w:eastAsia="標楷體" w:hAnsi="標楷體" w:hint="eastAsia"/>
          <w:bCs/>
          <w:sz w:val="28"/>
          <w:szCs w:val="28"/>
        </w:rPr>
        <w:t>「性別</w:t>
      </w:r>
      <w:proofErr w:type="gramStart"/>
      <w:r w:rsidR="00BB7196" w:rsidRPr="00EA560C">
        <w:rPr>
          <w:rFonts w:ascii="標楷體" w:eastAsia="標楷體" w:hAnsi="標楷體" w:hint="eastAsia"/>
          <w:bCs/>
          <w:sz w:val="28"/>
          <w:szCs w:val="28"/>
        </w:rPr>
        <w:t>友善旅宿專區</w:t>
      </w:r>
      <w:proofErr w:type="gramEnd"/>
      <w:r w:rsidR="00BB7196" w:rsidRPr="00EA560C">
        <w:rPr>
          <w:rFonts w:ascii="標楷體" w:eastAsia="標楷體" w:hAnsi="標楷體" w:hint="eastAsia"/>
          <w:bCs/>
          <w:sz w:val="28"/>
          <w:szCs w:val="28"/>
        </w:rPr>
        <w:t>」。</w:t>
      </w:r>
      <w:proofErr w:type="gramStart"/>
      <w:r w:rsidR="00BB7196" w:rsidRPr="00EA560C">
        <w:rPr>
          <w:rFonts w:ascii="標楷體" w:eastAsia="標楷體" w:hAnsi="標楷體" w:hint="eastAsia"/>
          <w:bCs/>
          <w:sz w:val="28"/>
          <w:szCs w:val="28"/>
        </w:rPr>
        <w:t>邀集旅宿業者</w:t>
      </w:r>
      <w:proofErr w:type="gramEnd"/>
      <w:r w:rsidR="00BB7196" w:rsidRPr="00EA560C">
        <w:rPr>
          <w:rFonts w:ascii="標楷體" w:eastAsia="標楷體" w:hAnsi="標楷體" w:hint="eastAsia"/>
          <w:bCs/>
          <w:sz w:val="28"/>
          <w:szCs w:val="28"/>
        </w:rPr>
        <w:t>及公會代表共同參與</w:t>
      </w:r>
      <w:r w:rsidRPr="00EA560C">
        <w:rPr>
          <w:rFonts w:ascii="標楷體" w:eastAsia="標楷體" w:hAnsi="標楷體" w:hint="eastAsia"/>
          <w:bCs/>
          <w:sz w:val="28"/>
          <w:szCs w:val="28"/>
        </w:rPr>
        <w:t>112年及113年</w:t>
      </w:r>
      <w:r w:rsidR="00BB7196" w:rsidRPr="00EA560C">
        <w:rPr>
          <w:rFonts w:ascii="標楷體" w:eastAsia="標楷體" w:hAnsi="標楷體" w:hint="eastAsia"/>
          <w:bCs/>
          <w:sz w:val="28"/>
          <w:szCs w:val="28"/>
        </w:rPr>
        <w:t>「高雄同志大遊行」，未來將持續推動性別</w:t>
      </w:r>
      <w:proofErr w:type="gramStart"/>
      <w:r w:rsidR="00BB7196" w:rsidRPr="00EA560C">
        <w:rPr>
          <w:rFonts w:ascii="標楷體" w:eastAsia="標楷體" w:hAnsi="標楷體" w:hint="eastAsia"/>
          <w:bCs/>
          <w:sz w:val="28"/>
          <w:szCs w:val="28"/>
        </w:rPr>
        <w:t>友善旅宿</w:t>
      </w:r>
      <w:proofErr w:type="gramEnd"/>
      <w:r w:rsidR="00BB7196" w:rsidRPr="00EA560C">
        <w:rPr>
          <w:rFonts w:ascii="標楷體" w:eastAsia="標楷體" w:hAnsi="標楷體" w:hint="eastAsia"/>
          <w:bCs/>
          <w:sz w:val="28"/>
          <w:szCs w:val="28"/>
        </w:rPr>
        <w:t>、廣</w:t>
      </w:r>
      <w:proofErr w:type="gramStart"/>
      <w:r w:rsidR="00BB7196" w:rsidRPr="00EA560C">
        <w:rPr>
          <w:rFonts w:ascii="標楷體" w:eastAsia="標楷體" w:hAnsi="標楷體" w:hint="eastAsia"/>
          <w:bCs/>
          <w:sz w:val="28"/>
          <w:szCs w:val="28"/>
        </w:rPr>
        <w:t>邀更多旅宿</w:t>
      </w:r>
      <w:proofErr w:type="gramEnd"/>
      <w:r w:rsidR="00BB7196" w:rsidRPr="00EA560C">
        <w:rPr>
          <w:rFonts w:ascii="標楷體" w:eastAsia="標楷體" w:hAnsi="標楷體" w:hint="eastAsia"/>
          <w:bCs/>
          <w:sz w:val="28"/>
          <w:szCs w:val="28"/>
        </w:rPr>
        <w:t>加入性別友善行列，期盼能讓LGBT</w:t>
      </w:r>
      <w:r w:rsidR="00EE419C" w:rsidRPr="00EA560C">
        <w:rPr>
          <w:rFonts w:ascii="標楷體" w:eastAsia="標楷體" w:hAnsi="標楷體"/>
          <w:bCs/>
          <w:sz w:val="28"/>
          <w:szCs w:val="28"/>
        </w:rPr>
        <w:t>I</w:t>
      </w:r>
      <w:r w:rsidR="00EE419C" w:rsidRPr="00EA560C">
        <w:rPr>
          <w:rFonts w:ascii="標楷體" w:eastAsia="標楷體" w:hAnsi="標楷體" w:hint="eastAsia"/>
          <w:bCs/>
          <w:sz w:val="28"/>
          <w:szCs w:val="28"/>
        </w:rPr>
        <w:t>+</w:t>
      </w:r>
      <w:r w:rsidR="00BB7196" w:rsidRPr="00EA560C">
        <w:rPr>
          <w:rFonts w:ascii="標楷體" w:eastAsia="標楷體" w:hAnsi="標楷體" w:hint="eastAsia"/>
          <w:bCs/>
          <w:sz w:val="28"/>
          <w:szCs w:val="28"/>
        </w:rPr>
        <w:t>同志朋友與所有旅客都可感到安全、尊重</w:t>
      </w:r>
      <w:r w:rsidR="00AF0088" w:rsidRPr="00EA560C">
        <w:rPr>
          <w:rFonts w:ascii="標楷體" w:eastAsia="標楷體" w:hAnsi="標楷體" w:hint="eastAsia"/>
          <w:bCs/>
          <w:sz w:val="28"/>
          <w:szCs w:val="28"/>
        </w:rPr>
        <w:t>。</w:t>
      </w:r>
    </w:p>
    <w:p w14:paraId="4B2070FE" w14:textId="491703C9" w:rsidR="00AF0088" w:rsidRPr="00EA560C" w:rsidRDefault="00C4786C" w:rsidP="006E6FEE">
      <w:pPr>
        <w:widowControl/>
        <w:suppressAutoHyphens/>
        <w:overflowPunct w:val="0"/>
        <w:autoSpaceDN w:val="0"/>
        <w:snapToGrid w:val="0"/>
        <w:spacing w:line="310" w:lineRule="exact"/>
        <w:ind w:left="2211" w:hanging="680"/>
        <w:jc w:val="both"/>
        <w:textAlignment w:val="baseline"/>
        <w:rPr>
          <w:rFonts w:ascii="標楷體" w:eastAsia="標楷體" w:hAnsi="標楷體"/>
          <w:bCs/>
          <w:sz w:val="28"/>
          <w:szCs w:val="28"/>
        </w:rPr>
      </w:pPr>
      <w:r w:rsidRPr="00EA560C">
        <w:rPr>
          <w:rFonts w:ascii="標楷體" w:eastAsia="標楷體" w:hAnsi="標楷體" w:hint="eastAsia"/>
          <w:bCs/>
          <w:kern w:val="0"/>
          <w:sz w:val="28"/>
          <w:szCs w:val="28"/>
        </w:rPr>
        <w:t>（7）</w:t>
      </w:r>
      <w:r w:rsidR="00AF0088" w:rsidRPr="00EA560C">
        <w:rPr>
          <w:rFonts w:ascii="標楷體" w:eastAsia="標楷體" w:hAnsi="標楷體" w:hint="eastAsia"/>
          <w:sz w:val="28"/>
          <w:szCs w:val="28"/>
        </w:rPr>
        <w:t>推動「穆斯林友善餐旅認證」</w:t>
      </w:r>
    </w:p>
    <w:p w14:paraId="236B1747" w14:textId="0E5206B5" w:rsidR="00AF0088" w:rsidRPr="00EA560C" w:rsidRDefault="004F50EA" w:rsidP="00C4786C">
      <w:pPr>
        <w:pStyle w:val="ac"/>
        <w:widowControl/>
        <w:numPr>
          <w:ilvl w:val="0"/>
          <w:numId w:val="42"/>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A560C">
        <w:rPr>
          <w:rFonts w:ascii="標楷體" w:eastAsia="標楷體" w:hAnsi="標楷體" w:hint="eastAsia"/>
          <w:bCs/>
          <w:sz w:val="28"/>
          <w:szCs w:val="28"/>
        </w:rPr>
        <w:t>為提升穆斯林友善服務環境，辦理「113年高雄市穆斯</w:t>
      </w:r>
      <w:proofErr w:type="gramStart"/>
      <w:r w:rsidRPr="00EA560C">
        <w:rPr>
          <w:rFonts w:ascii="標楷體" w:eastAsia="標楷體" w:hAnsi="標楷體" w:hint="eastAsia"/>
          <w:bCs/>
          <w:sz w:val="28"/>
          <w:szCs w:val="28"/>
        </w:rPr>
        <w:t>林友善旅宿認證</w:t>
      </w:r>
      <w:proofErr w:type="gramEnd"/>
      <w:r w:rsidRPr="00EA560C">
        <w:rPr>
          <w:rFonts w:ascii="標楷體" w:eastAsia="標楷體" w:hAnsi="標楷體" w:hint="eastAsia"/>
          <w:bCs/>
          <w:sz w:val="28"/>
          <w:szCs w:val="28"/>
        </w:rPr>
        <w:t>計畫」委託服務採購案，輔導</w:t>
      </w:r>
      <w:proofErr w:type="gramStart"/>
      <w:r w:rsidRPr="00EA560C">
        <w:rPr>
          <w:rFonts w:ascii="標楷體" w:eastAsia="標楷體" w:hAnsi="標楷體" w:hint="eastAsia"/>
          <w:bCs/>
          <w:sz w:val="28"/>
          <w:szCs w:val="28"/>
        </w:rPr>
        <w:t>12家旅宿業者</w:t>
      </w:r>
      <w:proofErr w:type="gramEnd"/>
      <w:r w:rsidRPr="00EA560C">
        <w:rPr>
          <w:rFonts w:ascii="標楷體" w:eastAsia="標楷體" w:hAnsi="標楷體" w:hint="eastAsia"/>
          <w:bCs/>
          <w:sz w:val="28"/>
          <w:szCs w:val="28"/>
        </w:rPr>
        <w:t>取得穆斯</w:t>
      </w:r>
      <w:proofErr w:type="gramStart"/>
      <w:r w:rsidRPr="00EA560C">
        <w:rPr>
          <w:rFonts w:ascii="標楷體" w:eastAsia="標楷體" w:hAnsi="標楷體" w:hint="eastAsia"/>
          <w:bCs/>
          <w:sz w:val="28"/>
          <w:szCs w:val="28"/>
        </w:rPr>
        <w:t>林友善旅宿認證</w:t>
      </w:r>
      <w:proofErr w:type="gramEnd"/>
      <w:r w:rsidRPr="00EA560C">
        <w:rPr>
          <w:rFonts w:ascii="標楷體" w:eastAsia="標楷體" w:hAnsi="標楷體" w:hint="eastAsia"/>
          <w:bCs/>
          <w:sz w:val="28"/>
          <w:szCs w:val="28"/>
        </w:rPr>
        <w:t>，其中6家提供穆斯林友善餐飲。</w:t>
      </w:r>
    </w:p>
    <w:p w14:paraId="363E6556" w14:textId="427EF591" w:rsidR="004F50EA" w:rsidRPr="00EA560C" w:rsidRDefault="006E6FEE" w:rsidP="00C4786C">
      <w:pPr>
        <w:pStyle w:val="ac"/>
        <w:widowControl/>
        <w:numPr>
          <w:ilvl w:val="0"/>
          <w:numId w:val="42"/>
        </w:numPr>
        <w:suppressAutoHyphens/>
        <w:overflowPunct w:val="0"/>
        <w:autoSpaceDN w:val="0"/>
        <w:snapToGrid w:val="0"/>
        <w:spacing w:line="320" w:lineRule="exact"/>
        <w:ind w:leftChars="0" w:left="2580" w:hanging="425"/>
        <w:textAlignment w:val="baseline"/>
        <w:rPr>
          <w:rFonts w:ascii="標楷體" w:eastAsia="標楷體" w:hAnsi="標楷體"/>
          <w:bCs/>
          <w:sz w:val="28"/>
          <w:szCs w:val="28"/>
        </w:rPr>
      </w:pPr>
      <w:r w:rsidRPr="00EA560C">
        <w:rPr>
          <w:rFonts w:ascii="標楷體" w:eastAsia="標楷體" w:hAnsi="標楷體" w:hint="eastAsia"/>
          <w:bCs/>
          <w:sz w:val="28"/>
          <w:szCs w:val="28"/>
        </w:rPr>
        <w:lastRenderedPageBreak/>
        <w:t>目前有</w:t>
      </w:r>
      <w:proofErr w:type="gramStart"/>
      <w:r w:rsidRPr="00EA560C">
        <w:rPr>
          <w:rFonts w:ascii="標楷體" w:eastAsia="標楷體" w:hAnsi="標楷體" w:hint="eastAsia"/>
          <w:bCs/>
          <w:sz w:val="28"/>
          <w:szCs w:val="28"/>
        </w:rPr>
        <w:t>24家旅宿業者</w:t>
      </w:r>
      <w:proofErr w:type="gramEnd"/>
      <w:r w:rsidRPr="00EA560C">
        <w:rPr>
          <w:rFonts w:ascii="標楷體" w:eastAsia="標楷體" w:hAnsi="標楷體" w:hint="eastAsia"/>
          <w:bCs/>
          <w:sz w:val="28"/>
          <w:szCs w:val="28"/>
        </w:rPr>
        <w:t>通過穆斯</w:t>
      </w:r>
      <w:proofErr w:type="gramStart"/>
      <w:r w:rsidRPr="00EA560C">
        <w:rPr>
          <w:rFonts w:ascii="標楷體" w:eastAsia="標楷體" w:hAnsi="標楷體" w:hint="eastAsia"/>
          <w:bCs/>
          <w:sz w:val="28"/>
          <w:szCs w:val="28"/>
        </w:rPr>
        <w:t>林友善旅宿認證</w:t>
      </w:r>
      <w:proofErr w:type="gramEnd"/>
      <w:r w:rsidRPr="00EA560C">
        <w:rPr>
          <w:rFonts w:ascii="標楷體" w:eastAsia="標楷體" w:hAnsi="標楷體" w:hint="eastAsia"/>
          <w:bCs/>
          <w:sz w:val="28"/>
          <w:szCs w:val="28"/>
        </w:rPr>
        <w:t>，其中15家通過穆斯林友善餐旅認證。</w:t>
      </w:r>
      <w:r w:rsidR="004F50EA" w:rsidRPr="00EA560C">
        <w:rPr>
          <w:rFonts w:ascii="標楷體" w:eastAsia="標楷體" w:hAnsi="標楷體" w:hint="eastAsia"/>
          <w:bCs/>
          <w:sz w:val="28"/>
          <w:szCs w:val="28"/>
        </w:rPr>
        <w:t>。</w:t>
      </w:r>
    </w:p>
    <w:p w14:paraId="09338491" w14:textId="75C5E775" w:rsidR="00831767" w:rsidRPr="00EA560C" w:rsidRDefault="003528E8" w:rsidP="002E4FC4">
      <w:pPr>
        <w:widowControl/>
        <w:suppressAutoHyphens/>
        <w:overflowPunct w:val="0"/>
        <w:autoSpaceDN w:val="0"/>
        <w:snapToGrid w:val="0"/>
        <w:spacing w:line="320" w:lineRule="exact"/>
        <w:ind w:left="1361"/>
        <w:textAlignment w:val="baseline"/>
        <w:rPr>
          <w:rFonts w:ascii="標楷體" w:eastAsia="標楷體" w:hAnsi="標楷體"/>
          <w:bCs/>
          <w:sz w:val="28"/>
          <w:szCs w:val="28"/>
        </w:rPr>
      </w:pPr>
      <w:r w:rsidRPr="00EA560C">
        <w:rPr>
          <w:rFonts w:ascii="標楷體" w:eastAsia="標楷體" w:hAnsi="標楷體"/>
          <w:bCs/>
          <w:sz w:val="28"/>
          <w:szCs w:val="28"/>
        </w:rPr>
        <w:t>4</w:t>
      </w:r>
      <w:r w:rsidR="00AF0D1F" w:rsidRPr="00EA560C">
        <w:rPr>
          <w:rFonts w:ascii="標楷體" w:eastAsia="標楷體" w:hAnsi="標楷體" w:hint="eastAsia"/>
          <w:bCs/>
          <w:sz w:val="28"/>
          <w:szCs w:val="28"/>
        </w:rPr>
        <w:t>.旅宿業房價專案稽查</w:t>
      </w:r>
    </w:p>
    <w:p w14:paraId="1B29EECD" w14:textId="43AD679E" w:rsidR="00912C6E" w:rsidRPr="00EA560C" w:rsidRDefault="001A58AA" w:rsidP="00744A7C">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bookmarkStart w:id="8" w:name="_Hlk142900818"/>
      <w:r w:rsidRPr="00EA560C">
        <w:rPr>
          <w:rFonts w:ascii="標楷體" w:eastAsia="標楷體" w:hAnsi="標楷體" w:hint="eastAsia"/>
          <w:bCs/>
          <w:sz w:val="28"/>
          <w:szCs w:val="28"/>
        </w:rPr>
        <w:t>自112年起本市推動演場會經濟，邀請「伍佰&amp;China Blue」、「新好男孩」、「BLACKPINK」、「張惠妹」、「五月天</w:t>
      </w:r>
      <w:bookmarkStart w:id="9" w:name="_Hlk189496833"/>
      <w:r w:rsidRPr="00EA560C">
        <w:rPr>
          <w:rFonts w:ascii="標楷體" w:eastAsia="標楷體" w:hAnsi="標楷體" w:hint="eastAsia"/>
          <w:bCs/>
          <w:sz w:val="28"/>
          <w:szCs w:val="28"/>
        </w:rPr>
        <w:t>」</w:t>
      </w:r>
      <w:bookmarkEnd w:id="9"/>
      <w:r w:rsidRPr="00EA560C">
        <w:rPr>
          <w:rFonts w:ascii="標楷體" w:eastAsia="標楷體" w:hAnsi="標楷體" w:hint="eastAsia"/>
          <w:bCs/>
          <w:sz w:val="28"/>
          <w:szCs w:val="28"/>
        </w:rPr>
        <w:t>、「</w:t>
      </w:r>
      <w:r w:rsidRPr="00EA560C">
        <w:rPr>
          <w:rFonts w:ascii="標楷體" w:eastAsia="標楷體" w:hAnsi="標楷體"/>
          <w:bCs/>
          <w:sz w:val="28"/>
          <w:szCs w:val="28"/>
        </w:rPr>
        <w:t>C</w:t>
      </w:r>
      <w:r w:rsidRPr="00EA560C">
        <w:rPr>
          <w:rFonts w:ascii="標楷體" w:eastAsia="標楷體" w:hAnsi="標楷體" w:hint="eastAsia"/>
          <w:bCs/>
          <w:sz w:val="28"/>
          <w:szCs w:val="28"/>
        </w:rPr>
        <w:t>old</w:t>
      </w:r>
      <w:r w:rsidRPr="00EA560C">
        <w:rPr>
          <w:rFonts w:ascii="標楷體" w:eastAsia="標楷體" w:hAnsi="標楷體"/>
          <w:bCs/>
          <w:sz w:val="28"/>
          <w:szCs w:val="28"/>
        </w:rPr>
        <w:t xml:space="preserve"> P</w:t>
      </w:r>
      <w:r w:rsidRPr="00EA560C">
        <w:rPr>
          <w:rFonts w:ascii="標楷體" w:eastAsia="標楷體" w:hAnsi="標楷體" w:hint="eastAsia"/>
          <w:bCs/>
          <w:sz w:val="28"/>
          <w:szCs w:val="28"/>
        </w:rPr>
        <w:t>lay」、「Energy」、「宇宙人」、「蔡健雅」、「鄭中基」、「徐佳瑩」、「火星人Bruno Mars」、「日團ONE OK ROCK」、「Stray Kids」及「Take That」等藝人至</w:t>
      </w:r>
      <w:r w:rsidRPr="00EA560C">
        <w:rPr>
          <w:rFonts w:ascii="標楷體" w:eastAsia="標楷體" w:hAnsi="標楷體"/>
          <w:bCs/>
          <w:sz w:val="28"/>
          <w:szCs w:val="28"/>
        </w:rPr>
        <w:t>本市</w:t>
      </w:r>
      <w:r w:rsidRPr="00EA560C">
        <w:rPr>
          <w:rFonts w:ascii="標楷體" w:eastAsia="標楷體" w:hAnsi="標楷體" w:hint="eastAsia"/>
          <w:bCs/>
          <w:sz w:val="28"/>
          <w:szCs w:val="28"/>
        </w:rPr>
        <w:t>舉辦演唱會，吸引大量旅客到本市</w:t>
      </w:r>
      <w:r w:rsidR="004F50EA" w:rsidRPr="00EA560C">
        <w:rPr>
          <w:rFonts w:ascii="標楷體" w:eastAsia="標楷體" w:hAnsi="標楷體" w:hint="eastAsia"/>
          <w:bCs/>
          <w:sz w:val="28"/>
          <w:szCs w:val="28"/>
        </w:rPr>
        <w:t>，</w:t>
      </w:r>
      <w:proofErr w:type="gramStart"/>
      <w:r w:rsidR="004F50EA" w:rsidRPr="00EA560C">
        <w:rPr>
          <w:rFonts w:ascii="標楷體" w:eastAsia="標楷體" w:hAnsi="標楷體" w:hint="eastAsia"/>
          <w:bCs/>
          <w:sz w:val="28"/>
          <w:szCs w:val="28"/>
        </w:rPr>
        <w:t>部分旅宿業者</w:t>
      </w:r>
      <w:proofErr w:type="gramEnd"/>
      <w:r w:rsidR="004F50EA" w:rsidRPr="00EA560C">
        <w:rPr>
          <w:rFonts w:ascii="標楷體" w:eastAsia="標楷體" w:hAnsi="標楷體" w:hint="eastAsia"/>
          <w:bCs/>
          <w:sz w:val="28"/>
          <w:szCs w:val="28"/>
        </w:rPr>
        <w:t>乘勢哄抬房價，影響本市觀光形象。為</w:t>
      </w:r>
      <w:proofErr w:type="gramStart"/>
      <w:r w:rsidR="004F50EA" w:rsidRPr="00EA560C">
        <w:rPr>
          <w:rFonts w:ascii="標楷體" w:eastAsia="標楷體" w:hAnsi="標楷體" w:hint="eastAsia"/>
          <w:bCs/>
          <w:sz w:val="28"/>
          <w:szCs w:val="28"/>
        </w:rPr>
        <w:t>嚴防旅宿業者</w:t>
      </w:r>
      <w:proofErr w:type="gramEnd"/>
      <w:r w:rsidR="004F50EA" w:rsidRPr="00EA560C">
        <w:rPr>
          <w:rFonts w:ascii="標楷體" w:eastAsia="標楷體" w:hAnsi="標楷體" w:hint="eastAsia"/>
          <w:bCs/>
          <w:sz w:val="28"/>
          <w:szCs w:val="28"/>
        </w:rPr>
        <w:t>哄抬房價，維護消費者權益，</w:t>
      </w:r>
      <w:r w:rsidR="004F50EA" w:rsidRPr="00EA560C">
        <w:rPr>
          <w:rFonts w:ascii="標楷體" w:eastAsia="標楷體" w:hAnsi="標楷體" w:hint="eastAsia"/>
          <w:sz w:val="28"/>
          <w:szCs w:val="28"/>
        </w:rPr>
        <w:t>本府觀光局於112年訪查具規模觀光旅館及一般旅館共108家次，查有24家房價超出向觀光局備查房價，</w:t>
      </w:r>
      <w:proofErr w:type="gramStart"/>
      <w:r w:rsidR="004F50EA" w:rsidRPr="00EA560C">
        <w:rPr>
          <w:rFonts w:ascii="標楷體" w:eastAsia="標楷體" w:hAnsi="標楷體" w:hint="eastAsia"/>
          <w:sz w:val="28"/>
          <w:szCs w:val="28"/>
        </w:rPr>
        <w:t>均已依法裁罰並予以</w:t>
      </w:r>
      <w:proofErr w:type="gramEnd"/>
      <w:r w:rsidR="004F50EA" w:rsidRPr="00EA560C">
        <w:rPr>
          <w:rFonts w:ascii="標楷體" w:eastAsia="標楷體" w:hAnsi="標楷體" w:hint="eastAsia"/>
          <w:sz w:val="28"/>
          <w:szCs w:val="28"/>
        </w:rPr>
        <w:t>公告</w:t>
      </w:r>
      <w:r w:rsidR="00EE419C" w:rsidRPr="00EA560C">
        <w:rPr>
          <w:rFonts w:ascii="標楷體" w:eastAsia="標楷體" w:hAnsi="標楷體" w:hint="eastAsia"/>
          <w:sz w:val="28"/>
          <w:szCs w:val="28"/>
        </w:rPr>
        <w:t>。</w:t>
      </w:r>
      <w:r w:rsidR="004F50EA" w:rsidRPr="00EA560C">
        <w:rPr>
          <w:rFonts w:ascii="標楷體" w:eastAsia="標楷體" w:hAnsi="標楷體" w:hint="eastAsia"/>
          <w:sz w:val="28"/>
          <w:szCs w:val="28"/>
        </w:rPr>
        <w:t>113年持續辦理房價專案稽查，共稽查245家次，查有17家</w:t>
      </w:r>
      <w:r w:rsidRPr="00EA560C">
        <w:rPr>
          <w:rFonts w:ascii="標楷體" w:eastAsia="標楷體" w:hAnsi="標楷體" w:hint="eastAsia"/>
          <w:sz w:val="28"/>
          <w:szCs w:val="28"/>
        </w:rPr>
        <w:t>39</w:t>
      </w:r>
      <w:r w:rsidR="004F50EA" w:rsidRPr="00EA560C">
        <w:rPr>
          <w:rFonts w:ascii="標楷體" w:eastAsia="標楷體" w:hAnsi="標楷體" w:hint="eastAsia"/>
          <w:sz w:val="28"/>
          <w:szCs w:val="28"/>
        </w:rPr>
        <w:t>房違規超出備查房價，依違規房間數，</w:t>
      </w:r>
      <w:proofErr w:type="gramStart"/>
      <w:r w:rsidR="004F50EA" w:rsidRPr="00EA560C">
        <w:rPr>
          <w:rFonts w:ascii="標楷體" w:eastAsia="標楷體" w:hAnsi="標楷體" w:hint="eastAsia"/>
          <w:sz w:val="28"/>
          <w:szCs w:val="28"/>
        </w:rPr>
        <w:t>採逐房裁</w:t>
      </w:r>
      <w:proofErr w:type="gramEnd"/>
      <w:r w:rsidR="004F50EA" w:rsidRPr="00EA560C">
        <w:rPr>
          <w:rFonts w:ascii="標楷體" w:eastAsia="標楷體" w:hAnsi="標楷體" w:hint="eastAsia"/>
          <w:sz w:val="28"/>
          <w:szCs w:val="28"/>
        </w:rPr>
        <w:t>罰1至5萬，並公佈違規名單於本府觀光局行政資訊網</w:t>
      </w:r>
      <w:r w:rsidR="00BB7196" w:rsidRPr="00EA560C">
        <w:rPr>
          <w:rFonts w:ascii="標楷體" w:eastAsia="標楷體" w:hAnsi="標楷體" w:hint="eastAsia"/>
          <w:sz w:val="28"/>
          <w:szCs w:val="28"/>
        </w:rPr>
        <w:t>。</w:t>
      </w:r>
      <w:bookmarkEnd w:id="8"/>
    </w:p>
    <w:p w14:paraId="29018B5E" w14:textId="7FE229F6" w:rsidR="008673B6" w:rsidRPr="00EA560C" w:rsidRDefault="007E6E04" w:rsidP="00DF4E4D">
      <w:pPr>
        <w:widowControl/>
        <w:suppressAutoHyphens/>
        <w:overflowPunct w:val="0"/>
        <w:autoSpaceDN w:val="0"/>
        <w:snapToGrid w:val="0"/>
        <w:spacing w:line="360" w:lineRule="exact"/>
        <w:ind w:left="454"/>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w:t>
      </w:r>
      <w:r w:rsidR="008673B6" w:rsidRPr="00EA560C">
        <w:rPr>
          <w:rFonts w:ascii="標楷體" w:eastAsia="標楷體" w:hAnsi="標楷體" w:hint="eastAsia"/>
          <w:bCs/>
          <w:kern w:val="0"/>
          <w:sz w:val="28"/>
          <w:szCs w:val="28"/>
        </w:rPr>
        <w:t>三</w:t>
      </w:r>
      <w:r w:rsidRPr="00EA560C">
        <w:rPr>
          <w:rFonts w:ascii="標楷體" w:eastAsia="標楷體" w:hAnsi="標楷體" w:hint="eastAsia"/>
          <w:bCs/>
          <w:kern w:val="0"/>
          <w:sz w:val="28"/>
          <w:szCs w:val="28"/>
        </w:rPr>
        <w:t>）</w:t>
      </w:r>
      <w:r w:rsidR="00664315" w:rsidRPr="00EA560C">
        <w:rPr>
          <w:rFonts w:ascii="標楷體" w:eastAsia="標楷體" w:hAnsi="標楷體" w:hint="eastAsia"/>
          <w:bCs/>
          <w:kern w:val="0"/>
          <w:sz w:val="28"/>
          <w:szCs w:val="28"/>
        </w:rPr>
        <w:t>輔導</w:t>
      </w:r>
      <w:r w:rsidR="00664315" w:rsidRPr="00EA560C">
        <w:rPr>
          <w:rFonts w:ascii="標楷體" w:eastAsia="標楷體" w:hint="eastAsia"/>
          <w:bCs/>
          <w:spacing w:val="-2"/>
          <w:sz w:val="28"/>
          <w:szCs w:val="28"/>
        </w:rPr>
        <w:t>露營場合法化</w:t>
      </w:r>
    </w:p>
    <w:p w14:paraId="034C59ED" w14:textId="5B2E63F2" w:rsidR="00CC72C3" w:rsidRPr="00EA560C" w:rsidRDefault="004F50EA" w:rsidP="00DF4E4D">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bCs/>
          <w:spacing w:val="-2"/>
          <w:sz w:val="28"/>
          <w:szCs w:val="28"/>
        </w:rPr>
      </w:pPr>
      <w:r w:rsidRPr="00EA560C">
        <w:rPr>
          <w:rFonts w:ascii="標楷體" w:eastAsia="標楷體" w:hint="eastAsia"/>
          <w:bCs/>
          <w:spacing w:val="-2"/>
          <w:sz w:val="28"/>
          <w:szCs w:val="28"/>
        </w:rPr>
        <w:t>露營場大都坐落非都市土地山區，屬農牧、林業用地，無法符合土地使用管制，長期無法申請設立登記。內政部111年7月20日，有條件放寬非都土地之農牧、林業用地1公頃以下可作露營使用，交通部觀光署同步修訂「露營場管理要點」，本府觀光局隨即成立露營場輔導小組</w:t>
      </w:r>
      <w:r w:rsidR="00EE419C" w:rsidRPr="00EA560C">
        <w:rPr>
          <w:rFonts w:ascii="標楷體" w:eastAsia="標楷體" w:hAnsi="標楷體" w:hint="eastAsia"/>
          <w:sz w:val="28"/>
          <w:szCs w:val="28"/>
        </w:rPr>
        <w:t>並成功</w:t>
      </w:r>
      <w:r w:rsidRPr="00EA560C">
        <w:rPr>
          <w:rFonts w:ascii="標楷體" w:eastAsia="標楷體" w:hAnsi="標楷體" w:hint="eastAsia"/>
          <w:sz w:val="28"/>
          <w:szCs w:val="28"/>
        </w:rPr>
        <w:t>爭取245萬元</w:t>
      </w:r>
      <w:r w:rsidR="00EE419C" w:rsidRPr="00EA560C">
        <w:rPr>
          <w:rFonts w:ascii="標楷體" w:eastAsia="標楷體" w:hAnsi="標楷體" w:hint="eastAsia"/>
          <w:sz w:val="28"/>
          <w:szCs w:val="28"/>
        </w:rPr>
        <w:t>；</w:t>
      </w:r>
      <w:r w:rsidRPr="00EA560C">
        <w:rPr>
          <w:rFonts w:ascii="標楷體" w:eastAsia="標楷體" w:hAnsi="標楷體" w:hint="eastAsia"/>
          <w:sz w:val="28"/>
          <w:szCs w:val="28"/>
        </w:rPr>
        <w:t>於112年12月18日委託廠商協助露營場業者免費查詢環境敏感地區及補助查詢規費，並協助撰寫使用計畫書</w:t>
      </w:r>
      <w:r w:rsidR="00CC72C3" w:rsidRPr="00EA560C">
        <w:rPr>
          <w:rFonts w:ascii="標楷體" w:eastAsia="標楷體" w:hint="eastAsia"/>
          <w:bCs/>
          <w:spacing w:val="-2"/>
          <w:sz w:val="28"/>
          <w:szCs w:val="28"/>
        </w:rPr>
        <w:t>。</w:t>
      </w:r>
    </w:p>
    <w:p w14:paraId="23228F59" w14:textId="28B97636" w:rsidR="00CC72C3" w:rsidRPr="00EA560C" w:rsidRDefault="004F50EA" w:rsidP="00DF4E4D">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bCs/>
          <w:spacing w:val="-2"/>
          <w:sz w:val="28"/>
          <w:szCs w:val="28"/>
        </w:rPr>
      </w:pPr>
      <w:r w:rsidRPr="00EA560C">
        <w:rPr>
          <w:rFonts w:ascii="標楷體" w:eastAsia="標楷體" w:hint="eastAsia"/>
          <w:bCs/>
          <w:spacing w:val="-2"/>
          <w:sz w:val="28"/>
          <w:szCs w:val="28"/>
        </w:rPr>
        <w:t>本府觀光局自111年12月起，聯合市府相關局處於旗山、桃源、那瑪夏、茂林、六龜區等原鄉地區共辦理5場說明會，積極邀請業者參加，計有167家次參加。</w:t>
      </w:r>
      <w:r w:rsidRPr="00EA560C">
        <w:rPr>
          <w:rFonts w:ascii="標楷體" w:eastAsia="標楷體" w:hAnsi="標楷體" w:hint="eastAsia"/>
          <w:sz w:val="28"/>
          <w:szCs w:val="28"/>
        </w:rPr>
        <w:t>另於113年6月18日起至7月底於六龜、茂林、桃源、那瑪夏、美濃等區地區公所計辦理25場次駐點服務，並邀集露營場業者辦理現場輔導會</w:t>
      </w:r>
      <w:proofErr w:type="gramStart"/>
      <w:r w:rsidRPr="00EA560C">
        <w:rPr>
          <w:rFonts w:ascii="標楷體" w:eastAsia="標楷體" w:hAnsi="標楷體" w:hint="eastAsia"/>
          <w:sz w:val="28"/>
          <w:szCs w:val="28"/>
        </w:rPr>
        <w:t>勘</w:t>
      </w:r>
      <w:proofErr w:type="gramEnd"/>
      <w:r w:rsidR="00837209" w:rsidRPr="00EA560C">
        <w:rPr>
          <w:rFonts w:ascii="標楷體" w:eastAsia="標楷體" w:hAnsi="標楷體" w:hint="eastAsia"/>
          <w:sz w:val="28"/>
          <w:szCs w:val="28"/>
        </w:rPr>
        <w:t>。</w:t>
      </w:r>
    </w:p>
    <w:p w14:paraId="7AA41983" w14:textId="4B802200" w:rsidR="00F82903" w:rsidRPr="00EA560C" w:rsidRDefault="004F50EA" w:rsidP="00DF4E4D">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bCs/>
          <w:spacing w:val="-2"/>
          <w:sz w:val="28"/>
          <w:szCs w:val="28"/>
        </w:rPr>
      </w:pPr>
      <w:r w:rsidRPr="00EA560C">
        <w:rPr>
          <w:rFonts w:ascii="標楷體" w:eastAsia="標楷體" w:hint="eastAsia"/>
          <w:bCs/>
          <w:spacing w:val="-2"/>
          <w:sz w:val="28"/>
          <w:szCs w:val="28"/>
        </w:rPr>
        <w:t>截至113年12月底，已輔導103家申請第1階段「非都市土地容許使用」，其中55家已取得土地許可使用，2家位於環境敏感區不得申設露營場，</w:t>
      </w:r>
      <w:proofErr w:type="gramStart"/>
      <w:r w:rsidR="00EE419C" w:rsidRPr="00EA560C">
        <w:rPr>
          <w:rFonts w:ascii="標楷體" w:eastAsia="標楷體" w:hint="eastAsia"/>
          <w:bCs/>
          <w:spacing w:val="-2"/>
          <w:sz w:val="28"/>
          <w:szCs w:val="28"/>
        </w:rPr>
        <w:t>餘均在</w:t>
      </w:r>
      <w:r w:rsidRPr="00EA560C">
        <w:rPr>
          <w:rFonts w:ascii="標楷體" w:eastAsia="標楷體" w:hint="eastAsia"/>
          <w:bCs/>
          <w:spacing w:val="-2"/>
          <w:sz w:val="28"/>
          <w:szCs w:val="28"/>
        </w:rPr>
        <w:t>審核</w:t>
      </w:r>
      <w:proofErr w:type="gramEnd"/>
      <w:r w:rsidRPr="00EA560C">
        <w:rPr>
          <w:rFonts w:ascii="標楷體" w:eastAsia="標楷體" w:hint="eastAsia"/>
          <w:bCs/>
          <w:spacing w:val="-2"/>
          <w:sz w:val="28"/>
          <w:szCs w:val="28"/>
        </w:rPr>
        <w:t>中。</w:t>
      </w:r>
      <w:r w:rsidR="001A58AA" w:rsidRPr="00EA560C">
        <w:rPr>
          <w:rFonts w:ascii="標楷體" w:eastAsia="標楷體" w:hint="eastAsia"/>
          <w:bCs/>
          <w:spacing w:val="-2"/>
          <w:sz w:val="28"/>
          <w:szCs w:val="28"/>
        </w:rPr>
        <w:t>另輔導9家申請第2階段「露營場設置登記」，</w:t>
      </w:r>
      <w:r w:rsidR="001A58AA" w:rsidRPr="00EA560C">
        <w:rPr>
          <w:rFonts w:ascii="標楷體" w:eastAsia="標楷體" w:hAnsi="標楷體" w:hint="eastAsia"/>
          <w:sz w:val="28"/>
          <w:szCs w:val="28"/>
        </w:rPr>
        <w:t>6家已取得露營場設置登記(東九道露營區、遠山望月露營區、露營樂2號店旗津旗艦店、梅園野營秘境露營區、山中水手露營區、美濃美真園)</w:t>
      </w:r>
      <w:r w:rsidR="00837209" w:rsidRPr="00EA560C">
        <w:rPr>
          <w:rFonts w:ascii="標楷體" w:eastAsia="標楷體" w:hint="eastAsia"/>
          <w:bCs/>
          <w:spacing w:val="-2"/>
          <w:sz w:val="28"/>
          <w:szCs w:val="28"/>
        </w:rPr>
        <w:t>。</w:t>
      </w:r>
    </w:p>
    <w:p w14:paraId="38EC641C" w14:textId="462D0DE3" w:rsidR="007E6E04" w:rsidRPr="00EA560C" w:rsidRDefault="00E421D4" w:rsidP="00E421D4">
      <w:pPr>
        <w:widowControl/>
        <w:suppressAutoHyphens/>
        <w:overflowPunct w:val="0"/>
        <w:autoSpaceDN w:val="0"/>
        <w:snapToGrid w:val="0"/>
        <w:spacing w:line="360" w:lineRule="exact"/>
        <w:ind w:left="454"/>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（四）</w:t>
      </w:r>
      <w:r w:rsidR="000B5997" w:rsidRPr="00EA560C">
        <w:rPr>
          <w:rFonts w:ascii="標楷體" w:eastAsia="標楷體" w:hAnsi="標楷體" w:hint="eastAsia"/>
          <w:bCs/>
          <w:kern w:val="0"/>
          <w:sz w:val="28"/>
          <w:szCs w:val="28"/>
        </w:rPr>
        <w:t>超高齡社會因應作為</w:t>
      </w:r>
    </w:p>
    <w:p w14:paraId="06866DB8" w14:textId="77777777" w:rsidR="001A58AA" w:rsidRPr="00EA560C" w:rsidRDefault="003C2CF1" w:rsidP="001A58AA">
      <w:pPr>
        <w:widowControl/>
        <w:suppressAutoHyphens/>
        <w:overflowPunct w:val="0"/>
        <w:autoSpaceDN w:val="0"/>
        <w:snapToGrid w:val="0"/>
        <w:spacing w:line="320" w:lineRule="exact"/>
        <w:ind w:left="1418" w:hanging="142"/>
        <w:jc w:val="both"/>
        <w:textAlignment w:val="baseline"/>
        <w:rPr>
          <w:rFonts w:eastAsia="標楷體"/>
          <w:bCs/>
          <w:sz w:val="28"/>
          <w:szCs w:val="28"/>
        </w:rPr>
      </w:pPr>
      <w:r w:rsidRPr="00EA560C">
        <w:rPr>
          <w:rFonts w:ascii="標楷體" w:eastAsia="標楷體" w:hAnsi="標楷體" w:hint="eastAsia"/>
          <w:bCs/>
          <w:kern w:val="0"/>
          <w:sz w:val="28"/>
          <w:szCs w:val="28"/>
        </w:rPr>
        <w:t>將輔導旅館業者設置年長者的友善設施，如無障礙設施、</w:t>
      </w:r>
      <w:proofErr w:type="gramStart"/>
      <w:r w:rsidR="001A58AA" w:rsidRPr="00EA560C">
        <w:rPr>
          <w:rFonts w:eastAsia="標楷體" w:hint="eastAsia"/>
          <w:bCs/>
          <w:sz w:val="28"/>
          <w:szCs w:val="28"/>
        </w:rPr>
        <w:t>、</w:t>
      </w:r>
      <w:proofErr w:type="gramEnd"/>
      <w:r w:rsidR="001A58AA" w:rsidRPr="00EA560C">
        <w:rPr>
          <w:rFonts w:eastAsia="標楷體" w:hint="eastAsia"/>
          <w:bCs/>
          <w:sz w:val="28"/>
          <w:szCs w:val="28"/>
        </w:rPr>
        <w:t>坡道、</w:t>
      </w:r>
    </w:p>
    <w:p w14:paraId="1137CC31" w14:textId="6E2BDDD2" w:rsidR="000B5997" w:rsidRPr="00EA560C" w:rsidRDefault="001A58AA" w:rsidP="001A58AA">
      <w:pPr>
        <w:spacing w:line="320" w:lineRule="exact"/>
        <w:ind w:left="1293"/>
        <w:rPr>
          <w:rFonts w:ascii="標楷體" w:eastAsia="標楷體" w:hAnsi="標楷體"/>
          <w:bCs/>
          <w:kern w:val="0"/>
          <w:sz w:val="28"/>
          <w:szCs w:val="28"/>
        </w:rPr>
      </w:pPr>
      <w:r w:rsidRPr="00EA560C">
        <w:rPr>
          <w:rFonts w:eastAsia="標楷體"/>
          <w:bCs/>
          <w:sz w:val="28"/>
          <w:szCs w:val="28"/>
        </w:rPr>
        <w:t>提供長者</w:t>
      </w:r>
      <w:r w:rsidRPr="00EA560C">
        <w:rPr>
          <w:rFonts w:eastAsia="標楷體" w:hint="eastAsia"/>
          <w:bCs/>
          <w:sz w:val="28"/>
          <w:szCs w:val="28"/>
        </w:rPr>
        <w:t>使用之</w:t>
      </w:r>
      <w:proofErr w:type="gramStart"/>
      <w:r w:rsidRPr="00EA560C">
        <w:rPr>
          <w:rFonts w:eastAsia="標楷體" w:hint="eastAsia"/>
          <w:bCs/>
          <w:sz w:val="28"/>
          <w:szCs w:val="28"/>
        </w:rPr>
        <w:t>輪椅或輔具</w:t>
      </w:r>
      <w:proofErr w:type="gramEnd"/>
      <w:r w:rsidRPr="00EA560C">
        <w:rPr>
          <w:rFonts w:eastAsia="標楷體" w:hint="eastAsia"/>
          <w:bCs/>
          <w:sz w:val="28"/>
          <w:szCs w:val="28"/>
        </w:rPr>
        <w:t>及</w:t>
      </w:r>
      <w:r w:rsidRPr="00EA560C">
        <w:rPr>
          <w:rFonts w:eastAsia="標楷體"/>
          <w:bCs/>
          <w:sz w:val="28"/>
          <w:szCs w:val="28"/>
        </w:rPr>
        <w:t>專為</w:t>
      </w:r>
      <w:r w:rsidRPr="00EA560C">
        <w:rPr>
          <w:rFonts w:eastAsia="標楷體" w:hint="eastAsia"/>
          <w:bCs/>
          <w:sz w:val="28"/>
          <w:szCs w:val="28"/>
        </w:rPr>
        <w:t>年長者設計的浴室設備等</w:t>
      </w:r>
      <w:r w:rsidR="003C2CF1" w:rsidRPr="00EA560C">
        <w:rPr>
          <w:rFonts w:ascii="標楷體" w:eastAsia="標楷體" w:hAnsi="標楷體" w:hint="eastAsia"/>
          <w:bCs/>
          <w:kern w:val="0"/>
          <w:sz w:val="28"/>
          <w:szCs w:val="28"/>
        </w:rPr>
        <w:t>。</w:t>
      </w:r>
    </w:p>
    <w:p w14:paraId="79EB7F04" w14:textId="77777777" w:rsidR="00C4786C" w:rsidRPr="00EA560C" w:rsidRDefault="00C4786C" w:rsidP="007A35CE">
      <w:pPr>
        <w:spacing w:line="320" w:lineRule="exact"/>
        <w:ind w:left="1293"/>
        <w:rPr>
          <w:rFonts w:ascii="標楷體" w:eastAsia="標楷體" w:hAnsi="標楷體"/>
          <w:bCs/>
          <w:kern w:val="0"/>
          <w:sz w:val="28"/>
          <w:szCs w:val="28"/>
        </w:rPr>
      </w:pPr>
    </w:p>
    <w:p w14:paraId="4AB9D34E" w14:textId="77777777" w:rsidR="00E72188" w:rsidRPr="00EA560C"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EA560C">
        <w:rPr>
          <w:rFonts w:ascii="微軟正黑體" w:eastAsia="微軟正黑體" w:hAnsi="微軟正黑體" w:cs="?????(P)" w:hint="eastAsia"/>
          <w:b/>
          <w:bCs/>
          <w:kern w:val="0"/>
          <w:sz w:val="30"/>
          <w:szCs w:val="30"/>
        </w:rPr>
        <w:t>三、推動觀光發展</w:t>
      </w:r>
    </w:p>
    <w:p w14:paraId="06132459" w14:textId="0B1FE4DD" w:rsidR="005A596B" w:rsidRPr="00EA560C" w:rsidRDefault="005A596B"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（一）</w:t>
      </w:r>
      <w:r w:rsidR="008673B6" w:rsidRPr="00EA560C">
        <w:rPr>
          <w:rFonts w:ascii="標楷體" w:eastAsia="標楷體" w:hAnsi="標楷體" w:hint="eastAsia"/>
          <w:bCs/>
          <w:kern w:val="0"/>
          <w:sz w:val="28"/>
          <w:szCs w:val="28"/>
        </w:rPr>
        <w:t>辦理</w:t>
      </w:r>
      <w:r w:rsidRPr="00EA560C">
        <w:rPr>
          <w:rFonts w:ascii="標楷體" w:eastAsia="標楷體" w:hAnsi="標楷體" w:hint="eastAsia"/>
          <w:bCs/>
          <w:kern w:val="0"/>
          <w:sz w:val="28"/>
          <w:szCs w:val="28"/>
        </w:rPr>
        <w:t>多元主題活動</w:t>
      </w:r>
    </w:p>
    <w:p w14:paraId="191BF032" w14:textId="53C90584" w:rsidR="00AF5764" w:rsidRPr="00EA560C" w:rsidRDefault="00AF5764" w:rsidP="007077CB">
      <w:pPr>
        <w:widowControl/>
        <w:suppressAutoHyphens/>
        <w:overflowPunct w:val="0"/>
        <w:autoSpaceDN w:val="0"/>
        <w:snapToGrid w:val="0"/>
        <w:spacing w:line="36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1.籌備「2025 Kaohsiung Wonderland 冬日遊樂園」</w:t>
      </w:r>
    </w:p>
    <w:p w14:paraId="2C0E81CB" w14:textId="6D7143FD" w:rsidR="00AF5764" w:rsidRPr="00EA560C" w:rsidRDefault="00AF5764" w:rsidP="002B2A25">
      <w:pPr>
        <w:widowControl/>
        <w:suppressAutoHyphens/>
        <w:overflowPunct w:val="0"/>
        <w:autoSpaceDN w:val="0"/>
        <w:snapToGrid w:val="0"/>
        <w:spacing w:line="310" w:lineRule="exact"/>
        <w:ind w:left="1638"/>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2025年高雄燈會於1</w:t>
      </w:r>
      <w:r w:rsidRPr="00EA560C">
        <w:rPr>
          <w:rFonts w:ascii="標楷體" w:eastAsia="標楷體" w:hAnsi="標楷體"/>
          <w:bCs/>
          <w:kern w:val="0"/>
          <w:sz w:val="28"/>
          <w:szCs w:val="28"/>
        </w:rPr>
        <w:t>1</w:t>
      </w:r>
      <w:r w:rsidRPr="00EA560C">
        <w:rPr>
          <w:rFonts w:ascii="標楷體" w:eastAsia="標楷體" w:hAnsi="標楷體" w:hint="eastAsia"/>
          <w:bCs/>
          <w:kern w:val="0"/>
          <w:sz w:val="28"/>
          <w:szCs w:val="28"/>
        </w:rPr>
        <w:t>4年1月25日至2月16日於愛河灣及周邊場域舉辦，由風靡全球的「</w:t>
      </w:r>
      <w:proofErr w:type="gramStart"/>
      <w:r w:rsidRPr="00EA560C">
        <w:rPr>
          <w:rFonts w:ascii="標楷體" w:eastAsia="標楷體" w:hAnsi="標楷體" w:hint="eastAsia"/>
          <w:bCs/>
          <w:kern w:val="0"/>
          <w:sz w:val="28"/>
          <w:szCs w:val="28"/>
        </w:rPr>
        <w:t>吉伊卡</w:t>
      </w:r>
      <w:proofErr w:type="gramEnd"/>
      <w:r w:rsidRPr="00EA560C">
        <w:rPr>
          <w:rFonts w:ascii="標楷體" w:eastAsia="標楷體" w:hAnsi="標楷體" w:hint="eastAsia"/>
          <w:bCs/>
          <w:kern w:val="0"/>
          <w:sz w:val="28"/>
          <w:szCs w:val="28"/>
        </w:rPr>
        <w:t>哇（</w:t>
      </w:r>
      <w:proofErr w:type="spellStart"/>
      <w:r w:rsidRPr="00EA560C">
        <w:rPr>
          <w:rFonts w:ascii="標楷體" w:eastAsia="標楷體" w:hAnsi="標楷體" w:hint="eastAsia"/>
          <w:bCs/>
          <w:kern w:val="0"/>
          <w:sz w:val="28"/>
          <w:szCs w:val="28"/>
        </w:rPr>
        <w:t>Chiikawa</w:t>
      </w:r>
      <w:proofErr w:type="spellEnd"/>
      <w:r w:rsidRPr="00EA560C">
        <w:rPr>
          <w:rFonts w:ascii="標楷體" w:eastAsia="標楷體" w:hAnsi="標楷體" w:hint="eastAsia"/>
          <w:bCs/>
          <w:kern w:val="0"/>
          <w:sz w:val="28"/>
          <w:szCs w:val="28"/>
        </w:rPr>
        <w:t>）」首度降臨高</w:t>
      </w:r>
      <w:r w:rsidRPr="00EA560C">
        <w:rPr>
          <w:rFonts w:ascii="標楷體" w:eastAsia="標楷體" w:hAnsi="標楷體" w:hint="eastAsia"/>
          <w:bCs/>
          <w:kern w:val="0"/>
          <w:sz w:val="28"/>
          <w:szCs w:val="28"/>
        </w:rPr>
        <w:lastRenderedPageBreak/>
        <w:t>雄，另於高雄港第16號碼頭至18號碼頭舉辦「2025 Kaohsiung Wonderland冬日遊樂園」，活動設置氣墊、大型遊樂設施及美食市集，透過多元活動及</w:t>
      </w:r>
      <w:proofErr w:type="gramStart"/>
      <w:r w:rsidRPr="00EA560C">
        <w:rPr>
          <w:rFonts w:ascii="標楷體" w:eastAsia="標楷體" w:hAnsi="標楷體"/>
          <w:sz w:val="28"/>
          <w:szCs w:val="28"/>
        </w:rPr>
        <w:t>創意性策展</w:t>
      </w:r>
      <w:proofErr w:type="gramEnd"/>
      <w:r w:rsidRPr="00EA560C">
        <w:rPr>
          <w:rFonts w:ascii="標楷體" w:eastAsia="標楷體" w:hAnsi="標楷體"/>
          <w:sz w:val="28"/>
          <w:szCs w:val="28"/>
        </w:rPr>
        <w:t>規劃，</w:t>
      </w:r>
      <w:r w:rsidRPr="00EA560C">
        <w:rPr>
          <w:rFonts w:ascii="標楷體" w:eastAsia="標楷體" w:hAnsi="標楷體" w:hint="eastAsia"/>
          <w:bCs/>
          <w:kern w:val="0"/>
          <w:sz w:val="28"/>
          <w:szCs w:val="28"/>
        </w:rPr>
        <w:t>搭配海洋城市特色，</w:t>
      </w:r>
      <w:r w:rsidRPr="00EA560C">
        <w:rPr>
          <w:rFonts w:ascii="標楷體" w:eastAsia="標楷體" w:hAnsi="標楷體"/>
          <w:sz w:val="28"/>
          <w:szCs w:val="28"/>
        </w:rPr>
        <w:t>融合陸地、水面等多元展示空間</w:t>
      </w:r>
      <w:r w:rsidRPr="00EA560C">
        <w:rPr>
          <w:rFonts w:ascii="標楷體" w:eastAsia="標楷體" w:hAnsi="標楷體" w:hint="eastAsia"/>
          <w:sz w:val="28"/>
          <w:szCs w:val="28"/>
        </w:rPr>
        <w:t>並</w:t>
      </w:r>
      <w:r w:rsidRPr="00EA560C">
        <w:rPr>
          <w:rFonts w:ascii="標楷體" w:eastAsia="標楷體" w:hAnsi="標楷體"/>
          <w:sz w:val="28"/>
          <w:szCs w:val="28"/>
        </w:rPr>
        <w:t>結合周邊商圈，共同營造高雄節慶氛圍，藉此吸引遊客</w:t>
      </w:r>
      <w:r w:rsidRPr="00EA560C">
        <w:rPr>
          <w:rFonts w:ascii="標楷體" w:eastAsia="標楷體" w:hAnsi="標楷體" w:hint="eastAsia"/>
          <w:sz w:val="28"/>
          <w:szCs w:val="28"/>
        </w:rPr>
        <w:t>至本市</w:t>
      </w:r>
      <w:r w:rsidRPr="00EA560C">
        <w:rPr>
          <w:rFonts w:ascii="標楷體" w:eastAsia="標楷體" w:hAnsi="標楷體"/>
          <w:sz w:val="28"/>
          <w:szCs w:val="28"/>
        </w:rPr>
        <w:t>旅遊，創造高雄觀光新亮點</w:t>
      </w:r>
      <w:r w:rsidRPr="00EA560C">
        <w:rPr>
          <w:rFonts w:ascii="標楷體" w:eastAsia="標楷體" w:hAnsi="標楷體" w:hint="eastAsia"/>
          <w:sz w:val="28"/>
          <w:szCs w:val="28"/>
        </w:rPr>
        <w:t>。</w:t>
      </w:r>
    </w:p>
    <w:p w14:paraId="5EB34BE4" w14:textId="658AB7D2" w:rsidR="007E6E04" w:rsidRPr="00EA560C" w:rsidRDefault="00AF5764" w:rsidP="002B2A2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E729A9" w:rsidRPr="00EA560C">
        <w:rPr>
          <w:rFonts w:ascii="標楷體" w:eastAsia="標楷體" w:hAnsi="標楷體" w:hint="eastAsia"/>
          <w:bCs/>
          <w:kern w:val="0"/>
          <w:sz w:val="28"/>
          <w:szCs w:val="28"/>
        </w:rPr>
        <w:t>.</w:t>
      </w:r>
      <w:bookmarkStart w:id="10" w:name="_Hlk185956887"/>
      <w:r w:rsidR="00F41BED" w:rsidRPr="00EA560C">
        <w:rPr>
          <w:rFonts w:ascii="標楷體" w:eastAsia="標楷體" w:hAnsi="標楷體" w:hint="eastAsia"/>
          <w:bCs/>
          <w:kern w:val="0"/>
          <w:sz w:val="28"/>
          <w:szCs w:val="28"/>
        </w:rPr>
        <w:t>2024旗津風箏節暨氣墊水樂園</w:t>
      </w:r>
      <w:bookmarkEnd w:id="10"/>
    </w:p>
    <w:p w14:paraId="71F7A099" w14:textId="77FDE5A7" w:rsidR="00F10C4B" w:rsidRPr="00EA560C" w:rsidRDefault="00F41BED" w:rsidP="002B2A25">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sz w:val="28"/>
          <w:szCs w:val="28"/>
        </w:rPr>
        <w:t>7月20、21日及8月10、11日</w:t>
      </w:r>
      <w:r w:rsidRPr="00EA560C">
        <w:rPr>
          <w:rFonts w:ascii="標楷體" w:eastAsia="標楷體" w:hAnsi="標楷體" w:hint="eastAsia"/>
          <w:bCs/>
          <w:kern w:val="0"/>
          <w:sz w:val="28"/>
          <w:szCs w:val="28"/>
        </w:rPr>
        <w:t>於旗津海水浴場辦理主題風箏展演，</w:t>
      </w:r>
      <w:r w:rsidRPr="00EA560C">
        <w:rPr>
          <w:rFonts w:ascii="標楷體" w:eastAsia="標楷體" w:hAnsi="標楷體" w:hint="eastAsia"/>
          <w:sz w:val="28"/>
          <w:szCs w:val="28"/>
        </w:rPr>
        <w:t>以「高雄熊的海洋派對」為主題，</w:t>
      </w:r>
      <w:r w:rsidRPr="00EA560C">
        <w:rPr>
          <w:rFonts w:ascii="標楷體" w:eastAsia="標楷體" w:hAnsi="標楷體" w:hint="eastAsia"/>
          <w:bCs/>
          <w:kern w:val="0"/>
          <w:sz w:val="28"/>
          <w:szCs w:val="28"/>
        </w:rPr>
        <w:t>各式各樣海洋與陸地系列風箏一同在空中飛揚</w:t>
      </w:r>
      <w:r w:rsidR="00E00181" w:rsidRPr="00EA560C">
        <w:rPr>
          <w:rFonts w:ascii="標楷體" w:eastAsia="標楷體" w:hAnsi="標楷體" w:hint="eastAsia"/>
          <w:bCs/>
          <w:kern w:val="0"/>
          <w:sz w:val="28"/>
          <w:szCs w:val="28"/>
        </w:rPr>
        <w:t>。</w:t>
      </w:r>
      <w:r w:rsidRPr="00EA560C">
        <w:rPr>
          <w:rFonts w:ascii="標楷體" w:eastAsia="標楷體" w:hAnsi="標楷體" w:hint="eastAsia"/>
          <w:sz w:val="28"/>
          <w:szCs w:val="28"/>
        </w:rPr>
        <w:t>首</w:t>
      </w:r>
      <w:proofErr w:type="gramStart"/>
      <w:r w:rsidRPr="00EA560C">
        <w:rPr>
          <w:rFonts w:ascii="標楷體" w:eastAsia="標楷體" w:hAnsi="標楷體" w:hint="eastAsia"/>
          <w:sz w:val="28"/>
          <w:szCs w:val="28"/>
        </w:rPr>
        <w:t>週</w:t>
      </w:r>
      <w:proofErr w:type="gramEnd"/>
      <w:r w:rsidRPr="00EA560C">
        <w:rPr>
          <w:rFonts w:ascii="標楷體" w:eastAsia="標楷體" w:hAnsi="標楷體" w:hint="eastAsia"/>
          <w:sz w:val="28"/>
          <w:szCs w:val="28"/>
        </w:rPr>
        <w:t>邀請佛光山</w:t>
      </w:r>
      <w:r w:rsidR="00746DDA" w:rsidRPr="00EA560C">
        <w:rPr>
          <w:rFonts w:ascii="標楷體" w:eastAsia="標楷體" w:hAnsi="標楷體" w:hint="eastAsia"/>
          <w:sz w:val="28"/>
          <w:szCs w:val="28"/>
        </w:rPr>
        <w:t>的</w:t>
      </w:r>
      <w:proofErr w:type="gramStart"/>
      <w:r w:rsidRPr="00EA560C">
        <w:rPr>
          <w:rFonts w:ascii="標楷體" w:eastAsia="標楷體" w:hAnsi="標楷體" w:hint="eastAsia"/>
          <w:sz w:val="28"/>
          <w:szCs w:val="28"/>
        </w:rPr>
        <w:t>祥</w:t>
      </w:r>
      <w:proofErr w:type="gramEnd"/>
      <w:r w:rsidRPr="00EA560C">
        <w:rPr>
          <w:rFonts w:ascii="標楷體" w:eastAsia="標楷體" w:hAnsi="標楷體" w:hint="eastAsia"/>
          <w:sz w:val="28"/>
          <w:szCs w:val="28"/>
        </w:rPr>
        <w:t>龍燈演出，</w:t>
      </w:r>
      <w:r w:rsidRPr="00EA560C">
        <w:rPr>
          <w:rFonts w:ascii="標楷體" w:eastAsia="標楷體" w:hAnsi="標楷體" w:hint="eastAsia"/>
          <w:bCs/>
          <w:kern w:val="0"/>
          <w:sz w:val="28"/>
          <w:szCs w:val="28"/>
        </w:rPr>
        <w:t>增添活動新鮮感與獨特性</w:t>
      </w:r>
      <w:r w:rsidRPr="00EA560C">
        <w:rPr>
          <w:rFonts w:ascii="標楷體" w:eastAsia="標楷體" w:hAnsi="標楷體" w:hint="eastAsia"/>
          <w:sz w:val="28"/>
          <w:szCs w:val="28"/>
        </w:rPr>
        <w:t>。另</w:t>
      </w:r>
      <w:r w:rsidRPr="00EA560C">
        <w:rPr>
          <w:rFonts w:ascii="標楷體" w:eastAsia="標楷體" w:hAnsi="標楷體" w:hint="eastAsia"/>
          <w:bCs/>
          <w:kern w:val="0"/>
          <w:sz w:val="28"/>
          <w:szCs w:val="28"/>
        </w:rPr>
        <w:t>7月20、21日及8月3、4、10、11日</w:t>
      </w:r>
      <w:r w:rsidRPr="00EA560C">
        <w:rPr>
          <w:rFonts w:ascii="標楷體" w:eastAsia="標楷體" w:hAnsi="標楷體" w:hint="eastAsia"/>
          <w:sz w:val="28"/>
          <w:szCs w:val="28"/>
        </w:rPr>
        <w:t>辦理氣墊水樂園活動並首度延長開放至</w:t>
      </w:r>
      <w:r w:rsidR="001A58AA" w:rsidRPr="00EA560C">
        <w:rPr>
          <w:rFonts w:ascii="標楷體" w:eastAsia="標楷體" w:hAnsi="標楷體" w:hint="eastAsia"/>
          <w:sz w:val="28"/>
          <w:szCs w:val="28"/>
        </w:rPr>
        <w:t>晚上8點</w:t>
      </w:r>
      <w:r w:rsidRPr="00EA560C">
        <w:rPr>
          <w:rFonts w:ascii="標楷體" w:eastAsia="標楷體" w:hAnsi="標楷體" w:hint="eastAsia"/>
          <w:sz w:val="28"/>
          <w:szCs w:val="28"/>
        </w:rPr>
        <w:t>，</w:t>
      </w:r>
      <w:r w:rsidRPr="00EA560C">
        <w:rPr>
          <w:rFonts w:ascii="標楷體" w:eastAsia="標楷體" w:hAnsi="標楷體" w:hint="eastAsia"/>
          <w:bCs/>
          <w:kern w:val="0"/>
          <w:sz w:val="28"/>
          <w:szCs w:val="28"/>
        </w:rPr>
        <w:t>延續黃色</w:t>
      </w:r>
      <w:proofErr w:type="gramStart"/>
      <w:r w:rsidRPr="00EA560C">
        <w:rPr>
          <w:rFonts w:ascii="標楷體" w:eastAsia="標楷體" w:hAnsi="標楷體" w:hint="eastAsia"/>
          <w:bCs/>
          <w:kern w:val="0"/>
          <w:sz w:val="28"/>
          <w:szCs w:val="28"/>
        </w:rPr>
        <w:t>小鴨展演</w:t>
      </w:r>
      <w:proofErr w:type="gramEnd"/>
      <w:r w:rsidRPr="00EA560C">
        <w:rPr>
          <w:rFonts w:ascii="標楷體" w:eastAsia="標楷體" w:hAnsi="標楷體" w:hint="eastAsia"/>
          <w:bCs/>
          <w:kern w:val="0"/>
          <w:sz w:val="28"/>
          <w:szCs w:val="28"/>
        </w:rPr>
        <w:t>期間最受歡迎的黃色球池，</w:t>
      </w:r>
      <w:r w:rsidRPr="00EA560C">
        <w:rPr>
          <w:rFonts w:ascii="標楷體" w:eastAsia="標楷體" w:hAnsi="標楷體" w:hint="eastAsia"/>
          <w:sz w:val="28"/>
          <w:szCs w:val="28"/>
        </w:rPr>
        <w:t>每日夜光風箏、</w:t>
      </w:r>
      <w:proofErr w:type="gramStart"/>
      <w:r w:rsidRPr="00EA560C">
        <w:rPr>
          <w:rFonts w:ascii="標楷體" w:eastAsia="標楷體" w:hAnsi="標楷體" w:hint="eastAsia"/>
          <w:sz w:val="28"/>
          <w:szCs w:val="28"/>
        </w:rPr>
        <w:t>週日火舞表演</w:t>
      </w:r>
      <w:proofErr w:type="gramEnd"/>
      <w:r w:rsidRPr="00EA560C">
        <w:rPr>
          <w:rFonts w:ascii="標楷體" w:eastAsia="標楷體" w:hAnsi="標楷體" w:hint="eastAsia"/>
          <w:sz w:val="28"/>
          <w:szCs w:val="28"/>
        </w:rPr>
        <w:t>，讓民眾在旗津</w:t>
      </w:r>
      <w:proofErr w:type="gramStart"/>
      <w:r w:rsidRPr="00EA560C">
        <w:rPr>
          <w:rFonts w:ascii="標楷體" w:eastAsia="標楷體" w:hAnsi="標楷體" w:hint="eastAsia"/>
          <w:sz w:val="28"/>
          <w:szCs w:val="28"/>
        </w:rPr>
        <w:t>從早玩到</w:t>
      </w:r>
      <w:proofErr w:type="gramEnd"/>
      <w:r w:rsidRPr="00EA560C">
        <w:rPr>
          <w:rFonts w:ascii="標楷體" w:eastAsia="標楷體" w:hAnsi="標楷體" w:hint="eastAsia"/>
          <w:sz w:val="28"/>
          <w:szCs w:val="28"/>
        </w:rPr>
        <w:t>晚，6天活動為旗津地區帶來逾13.5萬人次觀光人潮</w:t>
      </w:r>
      <w:r w:rsidR="000314A6" w:rsidRPr="00EA560C">
        <w:rPr>
          <w:rFonts w:ascii="標楷體" w:eastAsia="標楷體" w:hAnsi="標楷體" w:hint="eastAsia"/>
          <w:bCs/>
          <w:kern w:val="0"/>
          <w:sz w:val="28"/>
          <w:szCs w:val="28"/>
        </w:rPr>
        <w:t>。</w:t>
      </w:r>
    </w:p>
    <w:p w14:paraId="1DF46A82" w14:textId="3F0526FE" w:rsidR="00A24B44" w:rsidRPr="00EA560C" w:rsidRDefault="00AF5764" w:rsidP="002B2A2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w:t>
      </w:r>
      <w:r w:rsidR="005A596B" w:rsidRPr="00EA560C">
        <w:rPr>
          <w:rFonts w:ascii="標楷體" w:eastAsia="標楷體" w:hAnsi="標楷體" w:hint="eastAsia"/>
          <w:bCs/>
          <w:kern w:val="0"/>
          <w:sz w:val="28"/>
          <w:szCs w:val="28"/>
        </w:rPr>
        <w:t>.</w:t>
      </w:r>
      <w:r w:rsidR="00FC27F9" w:rsidRPr="00EA560C">
        <w:rPr>
          <w:rFonts w:ascii="標楷體" w:eastAsia="標楷體" w:hAnsi="標楷體" w:hint="eastAsia"/>
          <w:bCs/>
          <w:kern w:val="0"/>
          <w:sz w:val="28"/>
          <w:szCs w:val="28"/>
        </w:rPr>
        <w:t>2024高雄愛．月熱氣球</w:t>
      </w:r>
    </w:p>
    <w:p w14:paraId="72A672D6" w14:textId="148ABADE" w:rsidR="00A24B44" w:rsidRPr="00EA560C" w:rsidRDefault="00FC27F9" w:rsidP="002B2A25">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sz w:val="28"/>
          <w:szCs w:val="28"/>
        </w:rPr>
        <w:t>9月14、15日於愛河</w:t>
      </w:r>
      <w:r w:rsidRPr="00EA560C">
        <w:rPr>
          <w:rFonts w:ascii="標楷體" w:eastAsia="標楷體" w:hAnsi="標楷體" w:hint="eastAsia"/>
          <w:bCs/>
          <w:kern w:val="0"/>
          <w:sz w:val="28"/>
          <w:szCs w:val="28"/>
        </w:rPr>
        <w:t>畔</w:t>
      </w:r>
      <w:r w:rsidRPr="00EA560C">
        <w:rPr>
          <w:rFonts w:ascii="標楷體" w:eastAsia="標楷體" w:hAnsi="標楷體" w:hint="eastAsia"/>
          <w:sz w:val="28"/>
          <w:szCs w:val="28"/>
        </w:rPr>
        <w:t>辦理「高雄熊」熱氣</w:t>
      </w:r>
      <w:proofErr w:type="gramStart"/>
      <w:r w:rsidRPr="00EA560C">
        <w:rPr>
          <w:rFonts w:ascii="標楷體" w:eastAsia="標楷體" w:hAnsi="標楷體" w:hint="eastAsia"/>
          <w:sz w:val="28"/>
          <w:szCs w:val="28"/>
        </w:rPr>
        <w:t>球立球展</w:t>
      </w:r>
      <w:proofErr w:type="gramEnd"/>
      <w:r w:rsidRPr="00EA560C">
        <w:rPr>
          <w:rFonts w:ascii="標楷體" w:eastAsia="標楷體" w:hAnsi="標楷體" w:hint="eastAsia"/>
          <w:sz w:val="28"/>
          <w:szCs w:val="28"/>
        </w:rPr>
        <w:t>演及假日市集；9月28、29日於田寮月世界辦理熱氣球</w:t>
      </w:r>
      <w:proofErr w:type="gramStart"/>
      <w:r w:rsidRPr="00EA560C">
        <w:rPr>
          <w:rFonts w:ascii="標楷體" w:eastAsia="標楷體" w:hAnsi="標楷體" w:hint="eastAsia"/>
          <w:sz w:val="28"/>
          <w:szCs w:val="28"/>
        </w:rPr>
        <w:t>繫</w:t>
      </w:r>
      <w:proofErr w:type="gramEnd"/>
      <w:r w:rsidRPr="00EA560C">
        <w:rPr>
          <w:rFonts w:ascii="標楷體" w:eastAsia="標楷體" w:hAnsi="標楷體" w:hint="eastAsia"/>
          <w:sz w:val="28"/>
          <w:szCs w:val="28"/>
        </w:rPr>
        <w:t>留體驗及迷你</w:t>
      </w:r>
      <w:proofErr w:type="gramStart"/>
      <w:r w:rsidRPr="00EA560C">
        <w:rPr>
          <w:rFonts w:ascii="標楷體" w:eastAsia="標楷體" w:hAnsi="標楷體" w:hint="eastAsia"/>
          <w:sz w:val="28"/>
          <w:szCs w:val="28"/>
        </w:rPr>
        <w:t>熱氣球光影展</w:t>
      </w:r>
      <w:proofErr w:type="gramEnd"/>
      <w:r w:rsidRPr="00EA560C">
        <w:rPr>
          <w:rFonts w:ascii="標楷體" w:eastAsia="標楷體" w:hAnsi="標楷體" w:hint="eastAsia"/>
          <w:sz w:val="28"/>
          <w:szCs w:val="28"/>
        </w:rPr>
        <w:t>演，</w:t>
      </w:r>
      <w:r w:rsidRPr="00EA560C">
        <w:rPr>
          <w:rFonts w:ascii="標楷體" w:eastAsia="標楷體" w:hAnsi="標楷體" w:hint="eastAsia"/>
          <w:bCs/>
          <w:kern w:val="0"/>
          <w:sz w:val="28"/>
          <w:szCs w:val="28"/>
        </w:rPr>
        <w:t>首度</w:t>
      </w:r>
      <w:r w:rsidRPr="00EA560C">
        <w:rPr>
          <w:rFonts w:ascii="標楷體" w:eastAsia="標楷體" w:hAnsi="標楷體" w:hint="eastAsia"/>
          <w:sz w:val="28"/>
          <w:szCs w:val="28"/>
        </w:rPr>
        <w:t>邀請交通部觀光署「</w:t>
      </w:r>
      <w:proofErr w:type="gramStart"/>
      <w:r w:rsidRPr="00EA560C">
        <w:rPr>
          <w:rFonts w:ascii="標楷體" w:eastAsia="標楷體" w:hAnsi="標楷體" w:hint="eastAsia"/>
          <w:sz w:val="28"/>
          <w:szCs w:val="28"/>
        </w:rPr>
        <w:t>喔熊組長</w:t>
      </w:r>
      <w:proofErr w:type="gramEnd"/>
      <w:r w:rsidRPr="00EA560C">
        <w:rPr>
          <w:rFonts w:ascii="標楷體" w:eastAsia="標楷體" w:hAnsi="標楷體" w:hint="eastAsia"/>
          <w:sz w:val="28"/>
          <w:szCs w:val="28"/>
        </w:rPr>
        <w:t>」熱氣球一同亮相，結合迷你</w:t>
      </w:r>
      <w:proofErr w:type="gramStart"/>
      <w:r w:rsidRPr="00EA560C">
        <w:rPr>
          <w:rFonts w:ascii="標楷體" w:eastAsia="標楷體" w:hAnsi="標楷體" w:hint="eastAsia"/>
          <w:sz w:val="28"/>
          <w:szCs w:val="28"/>
        </w:rPr>
        <w:t>熱氣球光影展</w:t>
      </w:r>
      <w:proofErr w:type="gramEnd"/>
      <w:r w:rsidRPr="00EA560C">
        <w:rPr>
          <w:rFonts w:ascii="標楷體" w:eastAsia="標楷體" w:hAnsi="標楷體" w:hint="eastAsia"/>
          <w:sz w:val="28"/>
          <w:szCs w:val="28"/>
        </w:rPr>
        <w:t>演，讓民眾搭乘升空俯瞰田寮惡地景致，形塑高雄熱氣球品牌形象，打造景區觀光新亮點</w:t>
      </w:r>
      <w:r w:rsidR="00A24B44" w:rsidRPr="00EA560C">
        <w:rPr>
          <w:rFonts w:ascii="標楷體" w:eastAsia="標楷體" w:hAnsi="標楷體" w:hint="eastAsia"/>
          <w:bCs/>
          <w:kern w:val="0"/>
          <w:sz w:val="28"/>
          <w:szCs w:val="28"/>
        </w:rPr>
        <w:t>。</w:t>
      </w:r>
    </w:p>
    <w:p w14:paraId="7B33F9E9" w14:textId="29FE0965" w:rsidR="00A24B44" w:rsidRPr="00EA560C" w:rsidRDefault="00AF5764" w:rsidP="002B2A2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4</w:t>
      </w:r>
      <w:r w:rsidR="00A24B44" w:rsidRPr="00EA560C">
        <w:rPr>
          <w:rFonts w:ascii="標楷體" w:eastAsia="標楷體" w:hAnsi="標楷體" w:hint="eastAsia"/>
          <w:bCs/>
          <w:kern w:val="0"/>
          <w:sz w:val="28"/>
          <w:szCs w:val="28"/>
        </w:rPr>
        <w:t>.</w:t>
      </w:r>
      <w:r w:rsidR="00FC27F9" w:rsidRPr="00EA560C">
        <w:rPr>
          <w:rFonts w:ascii="標楷體" w:eastAsia="標楷體" w:hAnsi="標楷體" w:hint="eastAsia"/>
          <w:bCs/>
          <w:kern w:val="0"/>
          <w:sz w:val="28"/>
          <w:szCs w:val="28"/>
        </w:rPr>
        <w:t>2024海線潮旅行</w:t>
      </w:r>
    </w:p>
    <w:p w14:paraId="15205E2A" w14:textId="21DAD791" w:rsidR="00FC27F9" w:rsidRPr="00EA560C" w:rsidRDefault="00FC27F9" w:rsidP="002B2A25">
      <w:pPr>
        <w:widowControl/>
        <w:suppressAutoHyphens/>
        <w:overflowPunct w:val="0"/>
        <w:autoSpaceDN w:val="0"/>
        <w:snapToGrid w:val="0"/>
        <w:spacing w:line="310" w:lineRule="exact"/>
        <w:ind w:left="2126" w:hanging="425"/>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Pr="00EA560C">
        <w:rPr>
          <w:rFonts w:ascii="標楷體" w:eastAsia="標楷體" w:hAnsi="標楷體" w:hint="eastAsia"/>
          <w:sz w:val="28"/>
          <w:szCs w:val="28"/>
        </w:rPr>
        <w:t>10月19日及11月10、16、23日於</w:t>
      </w:r>
      <w:proofErr w:type="gramStart"/>
      <w:r w:rsidRPr="00EA560C">
        <w:rPr>
          <w:rFonts w:ascii="標楷體" w:eastAsia="標楷體" w:hAnsi="標楷體" w:hint="eastAsia"/>
          <w:sz w:val="28"/>
          <w:szCs w:val="28"/>
        </w:rPr>
        <w:t>北高海線</w:t>
      </w:r>
      <w:proofErr w:type="gramEnd"/>
      <w:r w:rsidRPr="00EA560C">
        <w:rPr>
          <w:rFonts w:ascii="標楷體" w:eastAsia="標楷體" w:hAnsi="標楷體" w:hint="eastAsia"/>
          <w:sz w:val="28"/>
          <w:szCs w:val="28"/>
        </w:rPr>
        <w:t>地區</w:t>
      </w:r>
      <w:r w:rsidR="003A1108" w:rsidRPr="00EA560C">
        <w:rPr>
          <w:rFonts w:ascii="標楷體" w:eastAsia="標楷體" w:hAnsi="標楷體" w:hint="eastAsia"/>
          <w:sz w:val="28"/>
          <w:szCs w:val="28"/>
        </w:rPr>
        <w:t>(</w:t>
      </w:r>
      <w:r w:rsidRPr="00EA560C">
        <w:rPr>
          <w:rFonts w:ascii="標楷體" w:eastAsia="標楷體" w:hAnsi="標楷體" w:hint="eastAsia"/>
          <w:bCs/>
          <w:kern w:val="0"/>
          <w:sz w:val="28"/>
          <w:szCs w:val="28"/>
        </w:rPr>
        <w:t>茄</w:t>
      </w:r>
      <w:proofErr w:type="gramStart"/>
      <w:r w:rsidRPr="00EA560C">
        <w:rPr>
          <w:rFonts w:ascii="標楷體" w:eastAsia="標楷體" w:hAnsi="標楷體" w:hint="eastAsia"/>
          <w:bCs/>
          <w:kern w:val="0"/>
          <w:sz w:val="28"/>
          <w:szCs w:val="28"/>
        </w:rPr>
        <w:t>萣</w:t>
      </w:r>
      <w:proofErr w:type="gramEnd"/>
      <w:r w:rsidRPr="00EA560C">
        <w:rPr>
          <w:rFonts w:ascii="標楷體" w:eastAsia="標楷體" w:hAnsi="標楷體" w:hint="eastAsia"/>
          <w:bCs/>
          <w:kern w:val="0"/>
          <w:sz w:val="28"/>
          <w:szCs w:val="28"/>
        </w:rPr>
        <w:t>、永安、彌陀、</w:t>
      </w:r>
      <w:proofErr w:type="gramStart"/>
      <w:r w:rsidRPr="00EA560C">
        <w:rPr>
          <w:rFonts w:ascii="標楷體" w:eastAsia="標楷體" w:hAnsi="標楷體" w:hint="eastAsia"/>
          <w:bCs/>
          <w:kern w:val="0"/>
          <w:sz w:val="28"/>
          <w:szCs w:val="28"/>
        </w:rPr>
        <w:t>梓</w:t>
      </w:r>
      <w:proofErr w:type="gramEnd"/>
      <w:r w:rsidRPr="00EA560C">
        <w:rPr>
          <w:rFonts w:ascii="標楷體" w:eastAsia="標楷體" w:hAnsi="標楷體" w:hint="eastAsia"/>
          <w:bCs/>
          <w:kern w:val="0"/>
          <w:sz w:val="28"/>
          <w:szCs w:val="28"/>
        </w:rPr>
        <w:t>官</w:t>
      </w:r>
      <w:r w:rsidR="003A1108" w:rsidRPr="00EA560C">
        <w:rPr>
          <w:rFonts w:ascii="標楷體" w:eastAsia="標楷體" w:hAnsi="標楷體" w:hint="eastAsia"/>
          <w:sz w:val="28"/>
          <w:szCs w:val="28"/>
        </w:rPr>
        <w:t>)</w:t>
      </w:r>
      <w:r w:rsidRPr="00EA560C">
        <w:rPr>
          <w:rFonts w:ascii="標楷體" w:eastAsia="標楷體" w:hAnsi="標楷體" w:hint="eastAsia"/>
          <w:sz w:val="28"/>
          <w:szCs w:val="28"/>
        </w:rPr>
        <w:t>辦理4場次</w:t>
      </w:r>
      <w:r w:rsidRPr="00EA560C">
        <w:rPr>
          <w:rFonts w:ascii="標楷體" w:eastAsia="標楷體" w:hAnsi="標楷體" w:hint="eastAsia"/>
          <w:bCs/>
          <w:kern w:val="0"/>
          <w:sz w:val="28"/>
          <w:szCs w:val="28"/>
        </w:rPr>
        <w:t>深度遊程路線，</w:t>
      </w:r>
      <w:r w:rsidRPr="00EA560C">
        <w:rPr>
          <w:rFonts w:ascii="標楷體" w:eastAsia="標楷體" w:hAnsi="標楷體" w:hint="eastAsia"/>
          <w:sz w:val="28"/>
          <w:szCs w:val="28"/>
        </w:rPr>
        <w:t>其中11月23日於梓官</w:t>
      </w:r>
      <w:proofErr w:type="gramStart"/>
      <w:r w:rsidRPr="00EA560C">
        <w:rPr>
          <w:rFonts w:ascii="標楷體" w:eastAsia="標楷體" w:hAnsi="標楷體" w:hint="eastAsia"/>
          <w:sz w:val="28"/>
          <w:szCs w:val="28"/>
        </w:rPr>
        <w:t>赤崁</w:t>
      </w:r>
      <w:proofErr w:type="gramEnd"/>
      <w:r w:rsidRPr="00EA560C">
        <w:rPr>
          <w:rFonts w:ascii="標楷體" w:eastAsia="標楷體" w:hAnsi="標楷體" w:hint="eastAsia"/>
          <w:sz w:val="28"/>
          <w:szCs w:val="28"/>
        </w:rPr>
        <w:t>海濱音樂市集活動，</w:t>
      </w:r>
      <w:r w:rsidRPr="00EA560C">
        <w:rPr>
          <w:rFonts w:ascii="標楷體" w:eastAsia="標楷體" w:hAnsi="標楷體" w:hint="eastAsia"/>
          <w:bCs/>
          <w:kern w:val="0"/>
          <w:sz w:val="28"/>
          <w:szCs w:val="28"/>
        </w:rPr>
        <w:t>多元管道行銷高雄海線觀光，展現高雄海洋首都的城市特色。</w:t>
      </w:r>
    </w:p>
    <w:p w14:paraId="4ABE9096" w14:textId="638CA9AB" w:rsidR="00A24B44" w:rsidRPr="00EA560C" w:rsidRDefault="00FC27F9" w:rsidP="002B2A25">
      <w:pPr>
        <w:widowControl/>
        <w:suppressAutoHyphens/>
        <w:overflowPunct w:val="0"/>
        <w:autoSpaceDN w:val="0"/>
        <w:snapToGrid w:val="0"/>
        <w:spacing w:line="310" w:lineRule="exact"/>
        <w:ind w:left="2126" w:hanging="425"/>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(2)另為擴大觀光效益，吸引外縣市遊客至本</w:t>
      </w:r>
      <w:r w:rsidRPr="00EA560C">
        <w:rPr>
          <w:rFonts w:ascii="標楷體" w:eastAsia="標楷體" w:hAnsi="標楷體" w:hint="eastAsia"/>
          <w:sz w:val="28"/>
          <w:szCs w:val="28"/>
        </w:rPr>
        <w:t>市</w:t>
      </w:r>
      <w:r w:rsidRPr="00EA560C">
        <w:rPr>
          <w:rFonts w:ascii="標楷體" w:eastAsia="標楷體" w:hAnsi="標楷體" w:hint="eastAsia"/>
          <w:bCs/>
          <w:kern w:val="0"/>
          <w:sz w:val="28"/>
          <w:szCs w:val="28"/>
        </w:rPr>
        <w:t>茄</w:t>
      </w:r>
      <w:proofErr w:type="gramStart"/>
      <w:r w:rsidRPr="00EA560C">
        <w:rPr>
          <w:rFonts w:ascii="標楷體" w:eastAsia="標楷體" w:hAnsi="標楷體" w:hint="eastAsia"/>
          <w:bCs/>
          <w:kern w:val="0"/>
          <w:sz w:val="28"/>
          <w:szCs w:val="28"/>
        </w:rPr>
        <w:t>萣</w:t>
      </w:r>
      <w:proofErr w:type="gramEnd"/>
      <w:r w:rsidRPr="00EA560C">
        <w:rPr>
          <w:rFonts w:ascii="標楷體" w:eastAsia="標楷體" w:hAnsi="標楷體" w:hint="eastAsia"/>
          <w:bCs/>
          <w:kern w:val="0"/>
          <w:sz w:val="28"/>
          <w:szCs w:val="28"/>
        </w:rPr>
        <w:t>、永安、彌陀、</w:t>
      </w:r>
      <w:proofErr w:type="gramStart"/>
      <w:r w:rsidRPr="00EA560C">
        <w:rPr>
          <w:rFonts w:ascii="標楷體" w:eastAsia="標楷體" w:hAnsi="標楷體" w:hint="eastAsia"/>
          <w:bCs/>
          <w:kern w:val="0"/>
          <w:sz w:val="28"/>
          <w:szCs w:val="28"/>
        </w:rPr>
        <w:t>梓</w:t>
      </w:r>
      <w:proofErr w:type="gramEnd"/>
      <w:r w:rsidRPr="00EA560C">
        <w:rPr>
          <w:rFonts w:ascii="標楷體" w:eastAsia="標楷體" w:hAnsi="標楷體" w:hint="eastAsia"/>
          <w:bCs/>
          <w:kern w:val="0"/>
          <w:sz w:val="28"/>
          <w:szCs w:val="28"/>
        </w:rPr>
        <w:t>官及</w:t>
      </w:r>
      <w:proofErr w:type="gramStart"/>
      <w:r w:rsidRPr="00EA560C">
        <w:rPr>
          <w:rFonts w:ascii="標楷體" w:eastAsia="標楷體" w:hAnsi="標楷體" w:hint="eastAsia"/>
          <w:bCs/>
          <w:kern w:val="0"/>
          <w:sz w:val="28"/>
          <w:szCs w:val="28"/>
        </w:rPr>
        <w:t>林園等臨海</w:t>
      </w:r>
      <w:proofErr w:type="gramEnd"/>
      <w:r w:rsidRPr="00EA560C">
        <w:rPr>
          <w:rFonts w:ascii="標楷體" w:eastAsia="標楷體" w:hAnsi="標楷體" w:hint="eastAsia"/>
          <w:bCs/>
          <w:kern w:val="0"/>
          <w:sz w:val="28"/>
          <w:szCs w:val="28"/>
        </w:rPr>
        <w:t>區域旅遊，</w:t>
      </w:r>
      <w:r w:rsidRPr="00EA560C">
        <w:rPr>
          <w:rFonts w:ascii="標楷體" w:eastAsia="標楷體" w:hAnsi="標楷體" w:hint="eastAsia"/>
          <w:bCs/>
          <w:sz w:val="28"/>
          <w:szCs w:val="28"/>
        </w:rPr>
        <w:t>推出「2024海線潮旅行團體旅遊補助計畫」，</w:t>
      </w:r>
      <w:r w:rsidRPr="00EA560C">
        <w:rPr>
          <w:rFonts w:ascii="標楷體" w:eastAsia="標楷體" w:hAnsi="標楷體" w:hint="eastAsia"/>
          <w:bCs/>
          <w:kern w:val="0"/>
          <w:sz w:val="28"/>
          <w:szCs w:val="28"/>
        </w:rPr>
        <w:t>旅行社業者辦理團體旅遊補助車資一團4</w:t>
      </w: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500元</w:t>
      </w:r>
      <w:r w:rsidR="00A24B44" w:rsidRPr="00EA560C">
        <w:rPr>
          <w:rFonts w:ascii="標楷體" w:eastAsia="標楷體" w:hAnsi="標楷體" w:hint="eastAsia"/>
          <w:bCs/>
          <w:kern w:val="0"/>
          <w:sz w:val="28"/>
          <w:szCs w:val="28"/>
        </w:rPr>
        <w:t>。</w:t>
      </w:r>
    </w:p>
    <w:p w14:paraId="20F4C0B2" w14:textId="4697A747" w:rsidR="001655BA" w:rsidRPr="00EA560C" w:rsidRDefault="001655BA" w:rsidP="002B2A2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5.</w:t>
      </w:r>
      <w:r w:rsidR="00FC27F9" w:rsidRPr="00EA560C">
        <w:rPr>
          <w:rFonts w:ascii="標楷體" w:eastAsia="標楷體" w:hAnsi="標楷體" w:hint="eastAsia"/>
          <w:sz w:val="28"/>
          <w:szCs w:val="28"/>
        </w:rPr>
        <w:t>2024乘風而騎</w:t>
      </w:r>
    </w:p>
    <w:p w14:paraId="49B8BEC0" w14:textId="69537651" w:rsidR="00C4786C" w:rsidRDefault="00E00181" w:rsidP="002B2A25">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sz w:val="28"/>
          <w:szCs w:val="28"/>
        </w:rPr>
        <w:t>為推動</w:t>
      </w:r>
      <w:r w:rsidR="00FC27F9" w:rsidRPr="00EA560C">
        <w:rPr>
          <w:rFonts w:ascii="標楷體" w:eastAsia="標楷體" w:hAnsi="標楷體" w:hint="eastAsia"/>
          <w:sz w:val="28"/>
          <w:szCs w:val="28"/>
        </w:rPr>
        <w:t>永續發展（SDGs）</w:t>
      </w:r>
      <w:proofErr w:type="gramStart"/>
      <w:r w:rsidR="00FC27F9" w:rsidRPr="00EA560C">
        <w:rPr>
          <w:rFonts w:ascii="標楷體" w:eastAsia="標楷體" w:hAnsi="標楷體" w:hint="eastAsia"/>
          <w:sz w:val="28"/>
          <w:szCs w:val="28"/>
        </w:rPr>
        <w:t>淨零排放</w:t>
      </w:r>
      <w:proofErr w:type="gramEnd"/>
      <w:r w:rsidR="00FC27F9" w:rsidRPr="00EA560C">
        <w:rPr>
          <w:rFonts w:ascii="標楷體" w:eastAsia="標楷體" w:hAnsi="標楷體" w:hint="eastAsia"/>
          <w:sz w:val="28"/>
          <w:szCs w:val="28"/>
        </w:rPr>
        <w:t>為理念，落實永續發展導向策略，於10月12日、11月9、17日及12月15日於岡山、鳳山、林園、左營4區，辦理單車主題活動及深度遊程，與在地社區協會合作進行導</w:t>
      </w:r>
      <w:proofErr w:type="gramStart"/>
      <w:r w:rsidR="00FC27F9" w:rsidRPr="00EA560C">
        <w:rPr>
          <w:rFonts w:ascii="標楷體" w:eastAsia="標楷體" w:hAnsi="標楷體" w:hint="eastAsia"/>
          <w:sz w:val="28"/>
          <w:szCs w:val="28"/>
        </w:rPr>
        <w:t>覽</w:t>
      </w:r>
      <w:proofErr w:type="gramEnd"/>
      <w:r w:rsidR="00FC27F9" w:rsidRPr="00EA560C">
        <w:rPr>
          <w:rFonts w:ascii="標楷體" w:eastAsia="標楷體" w:hAnsi="標楷體" w:hint="eastAsia"/>
          <w:sz w:val="28"/>
          <w:szCs w:val="28"/>
        </w:rPr>
        <w:t>，透過市集、音樂會、親子活動等方式規劃複合式單車旅遊，藉由4場次低碳旅遊行銷高雄市特色景點，提供多元遊程吸引國內外遊客造訪，吸引近萬人次參與，活絡地方觀光產業發展並提升地區觀光產值</w:t>
      </w:r>
      <w:r w:rsidR="001655BA" w:rsidRPr="00EA560C">
        <w:rPr>
          <w:rFonts w:ascii="標楷體" w:eastAsia="標楷體" w:hAnsi="標楷體" w:hint="eastAsia"/>
          <w:bCs/>
          <w:kern w:val="0"/>
          <w:sz w:val="28"/>
          <w:szCs w:val="28"/>
        </w:rPr>
        <w:t>。</w:t>
      </w:r>
    </w:p>
    <w:p w14:paraId="600AF820" w14:textId="77777777" w:rsidR="002B2A25" w:rsidRPr="00EA560C" w:rsidRDefault="002B2A25" w:rsidP="00AF5764">
      <w:pPr>
        <w:widowControl/>
        <w:suppressAutoHyphens/>
        <w:overflowPunct w:val="0"/>
        <w:autoSpaceDN w:val="0"/>
        <w:snapToGrid w:val="0"/>
        <w:spacing w:line="310" w:lineRule="exact"/>
        <w:ind w:left="1639"/>
        <w:jc w:val="both"/>
        <w:textAlignment w:val="baseline"/>
        <w:rPr>
          <w:rFonts w:ascii="標楷體" w:eastAsia="標楷體" w:hAnsi="標楷體" w:hint="eastAsia"/>
          <w:bCs/>
          <w:kern w:val="0"/>
          <w:sz w:val="28"/>
          <w:szCs w:val="28"/>
        </w:rPr>
      </w:pPr>
    </w:p>
    <w:p w14:paraId="3348BBE4" w14:textId="77777777" w:rsidR="00E72188" w:rsidRPr="00EA560C"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EA560C">
        <w:rPr>
          <w:rFonts w:ascii="微軟正黑體" w:eastAsia="微軟正黑體" w:hAnsi="微軟正黑體" w:cs="?????(P)" w:hint="eastAsia"/>
          <w:b/>
          <w:bCs/>
          <w:kern w:val="0"/>
          <w:sz w:val="30"/>
          <w:szCs w:val="30"/>
        </w:rPr>
        <w:t>四、景點建設及營運管理</w:t>
      </w:r>
    </w:p>
    <w:p w14:paraId="7D290777" w14:textId="28258C45" w:rsidR="00E72188" w:rsidRPr="00EA560C" w:rsidRDefault="00E72188" w:rsidP="002B2A25">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（一）</w:t>
      </w:r>
      <w:bookmarkStart w:id="11" w:name="_Hlk77768379"/>
      <w:r w:rsidRPr="00EA560C">
        <w:rPr>
          <w:rFonts w:ascii="標楷體" w:eastAsia="標楷體" w:hAnsi="標楷體" w:hint="eastAsia"/>
          <w:bCs/>
          <w:kern w:val="0"/>
          <w:sz w:val="28"/>
          <w:szCs w:val="28"/>
        </w:rPr>
        <w:t>蓮池潭風景區</w:t>
      </w:r>
      <w:bookmarkEnd w:id="11"/>
    </w:p>
    <w:p w14:paraId="3E165BE5" w14:textId="21B5D7AA" w:rsidR="007E6E04" w:rsidRPr="00EA560C" w:rsidRDefault="008E14BF"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C71D2A" w:rsidRPr="00EA560C">
        <w:rPr>
          <w:rFonts w:ascii="標楷體" w:eastAsia="標楷體" w:hAnsi="標楷體" w:hint="eastAsia"/>
          <w:bCs/>
          <w:kern w:val="0"/>
          <w:sz w:val="28"/>
          <w:szCs w:val="28"/>
        </w:rPr>
        <w:t>113年度蓮池潭風景區環境營造工程</w:t>
      </w:r>
    </w:p>
    <w:p w14:paraId="129EA885" w14:textId="52AA91E6" w:rsidR="008E14BF" w:rsidRPr="00EA560C" w:rsidRDefault="00C71D2A" w:rsidP="002B2A25">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為完善蓮池</w:t>
      </w:r>
      <w:proofErr w:type="gramStart"/>
      <w:r w:rsidRPr="00EA560C">
        <w:rPr>
          <w:rFonts w:ascii="標楷體" w:eastAsia="標楷體" w:hAnsi="標楷體" w:hint="eastAsia"/>
          <w:bCs/>
          <w:kern w:val="0"/>
          <w:sz w:val="28"/>
          <w:szCs w:val="28"/>
        </w:rPr>
        <w:t>潭環潭動</w:t>
      </w:r>
      <w:proofErr w:type="gramEnd"/>
      <w:r w:rsidRPr="00EA560C">
        <w:rPr>
          <w:rFonts w:ascii="標楷體" w:eastAsia="標楷體" w:hAnsi="標楷體" w:hint="eastAsia"/>
          <w:bCs/>
          <w:kern w:val="0"/>
          <w:sz w:val="28"/>
          <w:szCs w:val="28"/>
        </w:rPr>
        <w:t>線，打通春秋閣烏龜池造成之</w:t>
      </w:r>
      <w:proofErr w:type="gramStart"/>
      <w:r w:rsidRPr="00EA560C">
        <w:rPr>
          <w:rFonts w:ascii="標楷體" w:eastAsia="標楷體" w:hAnsi="標楷體" w:hint="eastAsia"/>
          <w:bCs/>
          <w:kern w:val="0"/>
          <w:sz w:val="28"/>
          <w:szCs w:val="28"/>
        </w:rPr>
        <w:t>步道斷點</w:t>
      </w:r>
      <w:proofErr w:type="gramEnd"/>
      <w:r w:rsidRPr="00EA560C">
        <w:rPr>
          <w:rFonts w:ascii="標楷體" w:eastAsia="標楷體" w:hAnsi="標楷體" w:hint="eastAsia"/>
          <w:bCs/>
          <w:kern w:val="0"/>
          <w:sz w:val="28"/>
          <w:szCs w:val="28"/>
        </w:rPr>
        <w:t>，完成環潭步道的最後一</w:t>
      </w:r>
      <w:proofErr w:type="gramStart"/>
      <w:r w:rsidRPr="00EA560C">
        <w:rPr>
          <w:rFonts w:ascii="標楷體" w:eastAsia="標楷體" w:hAnsi="標楷體" w:hint="eastAsia"/>
          <w:bCs/>
          <w:kern w:val="0"/>
          <w:sz w:val="28"/>
          <w:szCs w:val="28"/>
        </w:rPr>
        <w:t>哩路</w:t>
      </w:r>
      <w:proofErr w:type="gramEnd"/>
      <w:r w:rsidRPr="00EA560C">
        <w:rPr>
          <w:rFonts w:ascii="標楷體" w:eastAsia="標楷體" w:hAnsi="標楷體" w:hint="eastAsia"/>
          <w:bCs/>
          <w:kern w:val="0"/>
          <w:sz w:val="28"/>
          <w:szCs w:val="28"/>
        </w:rPr>
        <w:t>，</w:t>
      </w:r>
      <w:r w:rsidRPr="00EA560C">
        <w:rPr>
          <w:rFonts w:ascii="標楷體" w:eastAsia="標楷體" w:hAnsi="標楷體" w:hint="eastAsia"/>
          <w:sz w:val="28"/>
          <w:szCs w:val="28"/>
        </w:rPr>
        <w:t>另營造纜繩滑水區周邊水岸空</w:t>
      </w:r>
      <w:r w:rsidRPr="00EA560C">
        <w:rPr>
          <w:rFonts w:ascii="標楷體" w:eastAsia="標楷體" w:hAnsi="標楷體" w:hint="eastAsia"/>
          <w:sz w:val="28"/>
          <w:szCs w:val="28"/>
        </w:rPr>
        <w:lastRenderedPageBreak/>
        <w:t>間，改善既有老舊鋪面</w:t>
      </w:r>
      <w:r w:rsidRPr="00EA560C">
        <w:rPr>
          <w:rFonts w:ascii="標楷體" w:eastAsia="標楷體" w:hAnsi="標楷體" w:hint="eastAsia"/>
          <w:bCs/>
          <w:kern w:val="0"/>
          <w:sz w:val="28"/>
          <w:szCs w:val="28"/>
        </w:rPr>
        <w:t>。同時加強風景區照明及指標系統的整合優化，提供遊客更佳遊憩品質。(114年1月開工)</w:t>
      </w:r>
    </w:p>
    <w:p w14:paraId="5615B2DD" w14:textId="339C18B9" w:rsidR="007E6E04" w:rsidRPr="00EA560C" w:rsidRDefault="008E14BF" w:rsidP="002B2A25">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EA560C">
        <w:rPr>
          <w:rFonts w:ascii="標楷體" w:eastAsia="標楷體" w:hAnsi="標楷體"/>
          <w:bCs/>
          <w:kern w:val="0"/>
          <w:sz w:val="28"/>
          <w:szCs w:val="28"/>
        </w:rPr>
        <w:t>2</w:t>
      </w:r>
      <w:r w:rsidRPr="00EA560C">
        <w:rPr>
          <w:rFonts w:ascii="標楷體" w:eastAsia="標楷體" w:hAnsi="標楷體" w:hint="eastAsia"/>
          <w:bCs/>
          <w:kern w:val="0"/>
          <w:sz w:val="28"/>
          <w:szCs w:val="28"/>
        </w:rPr>
        <w:t>.</w:t>
      </w:r>
      <w:r w:rsidR="00221385" w:rsidRPr="00EA560C">
        <w:rPr>
          <w:rFonts w:ascii="標楷體" w:eastAsia="標楷體" w:hAnsi="標楷體" w:hint="eastAsia"/>
          <w:bCs/>
          <w:kern w:val="0"/>
          <w:sz w:val="28"/>
          <w:szCs w:val="28"/>
        </w:rPr>
        <w:t>蓮池潭纜繩滑水主題樂園</w:t>
      </w:r>
    </w:p>
    <w:p w14:paraId="383809B4" w14:textId="0CC49625" w:rsidR="008E14BF" w:rsidRPr="00EA560C" w:rsidRDefault="00C71D2A" w:rsidP="002B2A25">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結合水上闖關浮台及水上溜滑梯等遊憩設施，搭配咖啡輕食之販售，提供遊客來到蓮池潭有不同的遊憩體驗選擇</w:t>
      </w:r>
      <w:r w:rsidR="001D2EF7"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另打造童</w:t>
      </w:r>
      <w:proofErr w:type="gramStart"/>
      <w:r w:rsidRPr="00EA560C">
        <w:rPr>
          <w:rFonts w:ascii="標楷體" w:eastAsia="標楷體" w:hAnsi="標楷體" w:hint="eastAsia"/>
          <w:bCs/>
          <w:kern w:val="0"/>
          <w:sz w:val="28"/>
          <w:szCs w:val="28"/>
        </w:rPr>
        <w:t>遊藝境親子</w:t>
      </w:r>
      <w:proofErr w:type="gramEnd"/>
      <w:r w:rsidRPr="00EA560C">
        <w:rPr>
          <w:rFonts w:ascii="標楷體" w:eastAsia="標楷體" w:hAnsi="標楷體" w:hint="eastAsia"/>
          <w:bCs/>
          <w:kern w:val="0"/>
          <w:sz w:val="28"/>
          <w:szCs w:val="28"/>
        </w:rPr>
        <w:t>館及羣島餐酒館，提供遊客來到蓮池潭有不同的遊憩體驗選擇</w:t>
      </w:r>
      <w:r w:rsidR="004C37F7" w:rsidRPr="00EA560C">
        <w:rPr>
          <w:rFonts w:ascii="標楷體" w:eastAsia="標楷體" w:hAnsi="標楷體" w:hint="eastAsia"/>
          <w:bCs/>
          <w:kern w:val="0"/>
          <w:sz w:val="28"/>
          <w:szCs w:val="28"/>
        </w:rPr>
        <w:t>。</w:t>
      </w:r>
    </w:p>
    <w:p w14:paraId="3A6B5E68" w14:textId="000D9510" w:rsidR="007E6E04" w:rsidRPr="00EA560C" w:rsidRDefault="00C71D2A" w:rsidP="002B2A2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w:t>
      </w:r>
      <w:r w:rsidR="008E14BF" w:rsidRPr="00EA560C">
        <w:rPr>
          <w:rFonts w:ascii="標楷體" w:eastAsia="標楷體" w:hAnsi="標楷體" w:hint="eastAsia"/>
          <w:bCs/>
          <w:kern w:val="0"/>
          <w:sz w:val="28"/>
          <w:szCs w:val="28"/>
        </w:rPr>
        <w:t>.</w:t>
      </w:r>
      <w:r w:rsidR="004C37F7" w:rsidRPr="00EA560C">
        <w:rPr>
          <w:rFonts w:ascii="標楷體" w:eastAsia="標楷體" w:hAnsi="標楷體" w:hint="eastAsia"/>
          <w:bCs/>
          <w:kern w:val="0"/>
          <w:sz w:val="28"/>
          <w:szCs w:val="28"/>
        </w:rPr>
        <w:t>蓮池潭景觀場域出租案</w:t>
      </w:r>
    </w:p>
    <w:p w14:paraId="186724EE" w14:textId="0521EEF1" w:rsidR="008E14BF" w:rsidRPr="00EA560C" w:rsidRDefault="00C71D2A" w:rsidP="002B2A25">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sz w:val="28"/>
          <w:szCs w:val="28"/>
        </w:rPr>
        <w:t>委託專業民間經營，引進咖啡、輕食、點心等精緻餐飲，打造落地景觀窗，搭配蓮池潭畔景色，提供遊客恬靜悠閒的用餐環境，成功</w:t>
      </w:r>
      <w:proofErr w:type="gramStart"/>
      <w:r w:rsidRPr="00EA560C">
        <w:rPr>
          <w:rFonts w:ascii="標楷體" w:eastAsia="標楷體" w:hAnsi="標楷體" w:hint="eastAsia"/>
          <w:sz w:val="28"/>
          <w:szCs w:val="28"/>
        </w:rPr>
        <w:t>營造為蓮池</w:t>
      </w:r>
      <w:proofErr w:type="gramEnd"/>
      <w:r w:rsidRPr="00EA560C">
        <w:rPr>
          <w:rFonts w:ascii="標楷體" w:eastAsia="標楷體" w:hAnsi="標楷體" w:hint="eastAsia"/>
          <w:sz w:val="28"/>
          <w:szCs w:val="28"/>
        </w:rPr>
        <w:t>潭特有之特色餐廳</w:t>
      </w:r>
      <w:r w:rsidR="00221385" w:rsidRPr="00EA560C">
        <w:rPr>
          <w:rFonts w:ascii="標楷體" w:eastAsia="標楷體" w:hAnsi="標楷體" w:hint="eastAsia"/>
          <w:bCs/>
          <w:kern w:val="0"/>
          <w:sz w:val="28"/>
          <w:szCs w:val="28"/>
        </w:rPr>
        <w:t>。</w:t>
      </w:r>
    </w:p>
    <w:p w14:paraId="58D6CCB0" w14:textId="0B78639B" w:rsidR="007E6E04" w:rsidRPr="00EA560C" w:rsidRDefault="00C71D2A" w:rsidP="002B2A2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4</w:t>
      </w:r>
      <w:r w:rsidR="008E14BF" w:rsidRPr="00EA560C">
        <w:rPr>
          <w:rFonts w:ascii="標楷體" w:eastAsia="標楷體" w:hAnsi="標楷體" w:hint="eastAsia"/>
          <w:bCs/>
          <w:kern w:val="0"/>
          <w:sz w:val="28"/>
          <w:szCs w:val="28"/>
        </w:rPr>
        <w:t>.</w:t>
      </w:r>
      <w:r w:rsidR="00BB7660" w:rsidRPr="00EA560C">
        <w:rPr>
          <w:rFonts w:ascii="標楷體" w:eastAsia="標楷體" w:hAnsi="標楷體" w:hint="eastAsia"/>
          <w:bCs/>
          <w:kern w:val="0"/>
          <w:sz w:val="28"/>
          <w:szCs w:val="28"/>
        </w:rPr>
        <w:t>蓮池潭</w:t>
      </w:r>
      <w:proofErr w:type="gramStart"/>
      <w:r w:rsidR="00BB7660" w:rsidRPr="00EA560C">
        <w:rPr>
          <w:rFonts w:ascii="標楷體" w:eastAsia="標楷體" w:hAnsi="標楷體" w:hint="eastAsia"/>
          <w:bCs/>
          <w:kern w:val="0"/>
          <w:sz w:val="28"/>
          <w:szCs w:val="28"/>
        </w:rPr>
        <w:t>物產館招商</w:t>
      </w:r>
      <w:proofErr w:type="gramEnd"/>
    </w:p>
    <w:p w14:paraId="0682B4F9" w14:textId="02D7D0C8" w:rsidR="005844B0" w:rsidRPr="00EA560C" w:rsidRDefault="002806C4" w:rsidP="002B2A25">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sz w:val="28"/>
          <w:szCs w:val="28"/>
        </w:rPr>
        <w:t>本府觀光局於114年接管進行規劃招商作業；觀光局業已針對該場域問題進行場域問題分析，並已積極邀請</w:t>
      </w:r>
      <w:proofErr w:type="gramStart"/>
      <w:r w:rsidRPr="00EA560C">
        <w:rPr>
          <w:rFonts w:ascii="標楷體" w:eastAsia="標楷體" w:hAnsi="標楷體" w:hint="eastAsia"/>
          <w:sz w:val="28"/>
          <w:szCs w:val="28"/>
        </w:rPr>
        <w:t>潛商至</w:t>
      </w:r>
      <w:proofErr w:type="gramEnd"/>
      <w:r w:rsidRPr="00EA560C">
        <w:rPr>
          <w:rFonts w:ascii="標楷體" w:eastAsia="標楷體" w:hAnsi="標楷體" w:hint="eastAsia"/>
          <w:sz w:val="28"/>
          <w:szCs w:val="28"/>
        </w:rPr>
        <w:t>現場會</w:t>
      </w:r>
      <w:proofErr w:type="gramStart"/>
      <w:r w:rsidRPr="00EA560C">
        <w:rPr>
          <w:rFonts w:ascii="標楷體" w:eastAsia="標楷體" w:hAnsi="標楷體" w:hint="eastAsia"/>
          <w:sz w:val="28"/>
          <w:szCs w:val="28"/>
        </w:rPr>
        <w:t>勘</w:t>
      </w:r>
      <w:proofErr w:type="gramEnd"/>
      <w:r w:rsidRPr="00EA560C">
        <w:rPr>
          <w:rFonts w:ascii="標楷體" w:eastAsia="標楷體" w:hAnsi="標楷體" w:hint="eastAsia"/>
          <w:sz w:val="28"/>
          <w:szCs w:val="28"/>
        </w:rPr>
        <w:t>，與業者討論交通、硬體與視野等相關事項，未來將繼續</w:t>
      </w:r>
      <w:proofErr w:type="gramStart"/>
      <w:r w:rsidRPr="00EA560C">
        <w:rPr>
          <w:rFonts w:ascii="標楷體" w:eastAsia="標楷體" w:hAnsi="標楷體" w:hint="eastAsia"/>
          <w:sz w:val="28"/>
          <w:szCs w:val="28"/>
        </w:rPr>
        <w:t>邀請潛商評估</w:t>
      </w:r>
      <w:proofErr w:type="gramEnd"/>
      <w:r w:rsidRPr="00EA560C">
        <w:rPr>
          <w:rFonts w:ascii="標楷體" w:eastAsia="標楷體" w:hAnsi="標楷體" w:hint="eastAsia"/>
          <w:sz w:val="28"/>
          <w:szCs w:val="28"/>
        </w:rPr>
        <w:t>，以利後續進行招商規劃。</w:t>
      </w:r>
    </w:p>
    <w:p w14:paraId="7294E287" w14:textId="6B38ECC7" w:rsidR="004C37F7" w:rsidRPr="00EA560C" w:rsidRDefault="002806C4" w:rsidP="002B2A2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bCs/>
          <w:kern w:val="0"/>
          <w:sz w:val="28"/>
          <w:szCs w:val="28"/>
        </w:rPr>
        <w:t>5</w:t>
      </w:r>
      <w:r w:rsidR="004C37F7"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蓮池潭遊客服務中心</w:t>
      </w:r>
    </w:p>
    <w:p w14:paraId="46468D24" w14:textId="3916954D" w:rsidR="002806C4" w:rsidRPr="00EA560C" w:rsidRDefault="002806C4" w:rsidP="002B2A25">
      <w:pPr>
        <w:widowControl/>
        <w:suppressAutoHyphens/>
        <w:overflowPunct w:val="0"/>
        <w:autoSpaceDN w:val="0"/>
        <w:snapToGrid w:val="0"/>
        <w:spacing w:line="310" w:lineRule="exact"/>
        <w:ind w:left="1639"/>
        <w:jc w:val="both"/>
        <w:textAlignment w:val="baseline"/>
        <w:rPr>
          <w:rFonts w:ascii="標楷體" w:eastAsia="標楷體" w:hAnsi="標楷體"/>
          <w:sz w:val="28"/>
          <w:szCs w:val="28"/>
        </w:rPr>
      </w:pPr>
      <w:r w:rsidRPr="00EA560C">
        <w:rPr>
          <w:rFonts w:ascii="標楷體" w:eastAsia="標楷體" w:hAnsi="標楷體" w:hint="eastAsia"/>
          <w:sz w:val="28"/>
          <w:szCs w:val="28"/>
        </w:rPr>
        <w:t>本場域出租案已於113年12月31日完成簽約，將規劃打造為高雄熊主題館，販售以</w:t>
      </w:r>
      <w:proofErr w:type="gramStart"/>
      <w:r w:rsidRPr="00EA560C">
        <w:rPr>
          <w:rFonts w:ascii="標楷體" w:eastAsia="標楷體" w:hAnsi="標楷體" w:hint="eastAsia"/>
          <w:sz w:val="28"/>
          <w:szCs w:val="28"/>
        </w:rPr>
        <w:t>高雄熊為主題</w:t>
      </w:r>
      <w:proofErr w:type="gramEnd"/>
      <w:r w:rsidRPr="00EA560C">
        <w:rPr>
          <w:rFonts w:ascii="標楷體" w:eastAsia="標楷體" w:hAnsi="標楷體" w:hint="eastAsia"/>
          <w:sz w:val="28"/>
          <w:szCs w:val="28"/>
        </w:rPr>
        <w:t>之周邊商品，並提供簡易旅遊資訊服務。</w:t>
      </w:r>
    </w:p>
    <w:p w14:paraId="2A5F96DD" w14:textId="66D22C32" w:rsidR="002806C4" w:rsidRPr="00EA560C" w:rsidRDefault="002806C4" w:rsidP="002B2A2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6.蓮池潭水域遊憩開放</w:t>
      </w:r>
    </w:p>
    <w:p w14:paraId="0BAD9A57" w14:textId="598DDCAF" w:rsidR="002806C4" w:rsidRPr="00EA560C" w:rsidRDefault="002806C4" w:rsidP="002B2A25">
      <w:pPr>
        <w:widowControl/>
        <w:suppressAutoHyphens/>
        <w:overflowPunct w:val="0"/>
        <w:autoSpaceDN w:val="0"/>
        <w:snapToGrid w:val="0"/>
        <w:spacing w:line="310" w:lineRule="exact"/>
        <w:ind w:left="1639"/>
        <w:jc w:val="both"/>
        <w:textAlignment w:val="baseline"/>
        <w:rPr>
          <w:rFonts w:ascii="標楷體" w:eastAsia="標楷體" w:hAnsi="標楷體"/>
          <w:sz w:val="28"/>
          <w:szCs w:val="28"/>
        </w:rPr>
      </w:pPr>
      <w:r w:rsidRPr="00EA560C">
        <w:rPr>
          <w:rFonts w:ascii="標楷體" w:eastAsia="標楷體" w:hAnsi="標楷體" w:hint="eastAsia"/>
          <w:sz w:val="28"/>
          <w:szCs w:val="28"/>
        </w:rPr>
        <w:t>為響應中央向海致敬政策，宣示水域解嚴，於110年12月20日起開放蓮池潭水上活動，民眾</w:t>
      </w:r>
      <w:r w:rsidR="001D2EF7" w:rsidRPr="00EA560C">
        <w:rPr>
          <w:rFonts w:ascii="標楷體" w:eastAsia="標楷體" w:hAnsi="標楷體" w:hint="eastAsia"/>
          <w:sz w:val="28"/>
          <w:szCs w:val="28"/>
        </w:rPr>
        <w:t>僅須</w:t>
      </w:r>
      <w:r w:rsidRPr="00EA560C">
        <w:rPr>
          <w:rFonts w:ascii="標楷體" w:eastAsia="標楷體" w:hAnsi="標楷體" w:hint="eastAsia"/>
          <w:sz w:val="28"/>
          <w:szCs w:val="28"/>
        </w:rPr>
        <w:t>於湖畔掃描QR-Code或至觀光局行政資訊服務網填寫資料即可下水活動。</w:t>
      </w:r>
      <w:r w:rsidR="001D2EF7" w:rsidRPr="00EA560C">
        <w:rPr>
          <w:rFonts w:ascii="標楷體" w:eastAsia="標楷體" w:hAnsi="標楷體" w:hint="eastAsia"/>
          <w:sz w:val="28"/>
          <w:szCs w:val="28"/>
        </w:rPr>
        <w:t>開放時間，</w:t>
      </w:r>
      <w:r w:rsidRPr="00EA560C">
        <w:rPr>
          <w:rFonts w:ascii="標楷體" w:eastAsia="標楷體" w:hAnsi="標楷體" w:hint="eastAsia"/>
          <w:sz w:val="28"/>
          <w:szCs w:val="28"/>
        </w:rPr>
        <w:t>冬季為每日6時30分至17時30分，夏季為每日6時至18時，下水</w:t>
      </w:r>
      <w:proofErr w:type="gramStart"/>
      <w:r w:rsidRPr="00EA560C">
        <w:rPr>
          <w:rFonts w:ascii="標楷體" w:eastAsia="標楷體" w:hAnsi="標楷體" w:hint="eastAsia"/>
          <w:sz w:val="28"/>
          <w:szCs w:val="28"/>
        </w:rPr>
        <w:t>點為艇庫</w:t>
      </w:r>
      <w:proofErr w:type="gramEnd"/>
      <w:r w:rsidRPr="00EA560C">
        <w:rPr>
          <w:rFonts w:ascii="標楷體" w:eastAsia="標楷體" w:hAnsi="標楷體" w:hint="eastAsia"/>
          <w:sz w:val="28"/>
          <w:szCs w:val="28"/>
        </w:rPr>
        <w:t>公廁旁草皮區及舊城國小對面遊憩</w:t>
      </w:r>
      <w:proofErr w:type="gramStart"/>
      <w:r w:rsidRPr="00EA560C">
        <w:rPr>
          <w:rFonts w:ascii="標楷體" w:eastAsia="標楷體" w:hAnsi="標楷體" w:hint="eastAsia"/>
          <w:sz w:val="28"/>
          <w:szCs w:val="28"/>
        </w:rPr>
        <w:t>浮</w:t>
      </w:r>
      <w:proofErr w:type="gramEnd"/>
      <w:r w:rsidRPr="00EA560C">
        <w:rPr>
          <w:rFonts w:ascii="標楷體" w:eastAsia="標楷體" w:hAnsi="標楷體" w:hint="eastAsia"/>
          <w:sz w:val="28"/>
          <w:szCs w:val="28"/>
        </w:rPr>
        <w:t>台區。</w:t>
      </w:r>
    </w:p>
    <w:p w14:paraId="27E1F69E" w14:textId="33B0519E" w:rsidR="00A023B7" w:rsidRPr="00EA560C" w:rsidRDefault="00B406E2"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7</w:t>
      </w:r>
      <w:r w:rsidR="00A023B7" w:rsidRPr="00EA560C">
        <w:rPr>
          <w:rFonts w:ascii="標楷體" w:eastAsia="標楷體" w:hAnsi="標楷體"/>
          <w:bCs/>
          <w:kern w:val="0"/>
          <w:sz w:val="28"/>
          <w:szCs w:val="28"/>
        </w:rPr>
        <w:t>.</w:t>
      </w:r>
      <w:r w:rsidR="00A023B7" w:rsidRPr="00EA560C">
        <w:rPr>
          <w:rFonts w:ascii="標楷體" w:eastAsia="標楷體" w:hAnsi="標楷體" w:hint="eastAsia"/>
          <w:sz w:val="28"/>
          <w:szCs w:val="28"/>
        </w:rPr>
        <w:t>龍虎</w:t>
      </w:r>
      <w:r w:rsidR="00A023B7" w:rsidRPr="00EA560C">
        <w:rPr>
          <w:rFonts w:ascii="標楷體" w:eastAsia="標楷體" w:hAnsi="標楷體" w:hint="eastAsia"/>
          <w:bCs/>
          <w:kern w:val="0"/>
          <w:sz w:val="28"/>
          <w:szCs w:val="28"/>
        </w:rPr>
        <w:t>塔建築工區美化</w:t>
      </w:r>
    </w:p>
    <w:p w14:paraId="6C49F996" w14:textId="021BE247" w:rsidR="0083683A" w:rsidRPr="00EA560C" w:rsidRDefault="0083683A" w:rsidP="002B2A25">
      <w:pPr>
        <w:widowControl/>
        <w:suppressAutoHyphens/>
        <w:overflowPunct w:val="0"/>
        <w:autoSpaceDN w:val="0"/>
        <w:snapToGrid w:val="0"/>
        <w:spacing w:line="320" w:lineRule="exact"/>
        <w:ind w:left="2126" w:hanging="425"/>
        <w:jc w:val="both"/>
        <w:textAlignment w:val="baseline"/>
        <w:rPr>
          <w:rFonts w:ascii="標楷體" w:eastAsia="標楷體" w:hAnsi="標楷體"/>
          <w:sz w:val="28"/>
          <w:szCs w:val="28"/>
          <w:lang w:val="x-none"/>
        </w:rPr>
      </w:pPr>
      <w:r w:rsidRPr="00EA560C">
        <w:rPr>
          <w:rFonts w:ascii="標楷體" w:eastAsia="標楷體" w:hAnsi="標楷體" w:hint="eastAsia"/>
          <w:sz w:val="28"/>
          <w:szCs w:val="28"/>
          <w:lang w:val="x-none"/>
        </w:rPr>
        <w:t>(1)</w:t>
      </w:r>
      <w:proofErr w:type="spellStart"/>
      <w:r w:rsidRPr="00EA560C">
        <w:rPr>
          <w:rFonts w:ascii="標楷體" w:eastAsia="標楷體" w:hAnsi="標楷體" w:hint="eastAsia"/>
          <w:sz w:val="28"/>
          <w:szCs w:val="28"/>
          <w:lang w:val="x-none"/>
        </w:rPr>
        <w:t>龍虎</w:t>
      </w:r>
      <w:proofErr w:type="gramStart"/>
      <w:r w:rsidRPr="00EA560C">
        <w:rPr>
          <w:rFonts w:ascii="標楷體" w:eastAsia="標楷體" w:hAnsi="標楷體" w:hint="eastAsia"/>
          <w:sz w:val="28"/>
          <w:szCs w:val="28"/>
          <w:lang w:val="x-none"/>
        </w:rPr>
        <w:t>塔年久老</w:t>
      </w:r>
      <w:proofErr w:type="gramEnd"/>
      <w:r w:rsidRPr="00EA560C">
        <w:rPr>
          <w:rFonts w:ascii="標楷體" w:eastAsia="標楷體" w:hAnsi="標楷體" w:hint="eastAsia"/>
          <w:sz w:val="28"/>
          <w:szCs w:val="28"/>
          <w:lang w:val="x-none"/>
        </w:rPr>
        <w:t>舊，部份結構恐有安全疑慮，龍虎塔所屬左營慈濟宮於</w:t>
      </w:r>
      <w:proofErr w:type="spellEnd"/>
      <w:r w:rsidRPr="00EA560C">
        <w:rPr>
          <w:rFonts w:ascii="標楷體" w:eastAsia="標楷體" w:hAnsi="標楷體" w:hint="eastAsia"/>
          <w:sz w:val="28"/>
          <w:szCs w:val="28"/>
          <w:lang w:val="x-none"/>
        </w:rPr>
        <w:t>2023年6月間發包整修。本</w:t>
      </w:r>
      <w:r w:rsidR="005D50DB" w:rsidRPr="00EA560C">
        <w:rPr>
          <w:rFonts w:ascii="標楷體" w:eastAsia="標楷體" w:hAnsi="標楷體" w:hint="eastAsia"/>
          <w:sz w:val="28"/>
          <w:szCs w:val="28"/>
          <w:lang w:val="x-none"/>
        </w:rPr>
        <w:t>府觀光</w:t>
      </w:r>
      <w:r w:rsidRPr="00EA560C">
        <w:rPr>
          <w:rFonts w:ascii="標楷體" w:eastAsia="標楷體" w:hAnsi="標楷體" w:hint="eastAsia"/>
          <w:sz w:val="28"/>
          <w:szCs w:val="28"/>
          <w:lang w:val="x-none"/>
        </w:rPr>
        <w:t>局積極協助慈濟宮進行工區美化作業；利用既有施工鷹架搭設巨幅龍虎</w:t>
      </w:r>
      <w:proofErr w:type="gramStart"/>
      <w:r w:rsidRPr="00EA560C">
        <w:rPr>
          <w:rFonts w:ascii="標楷體" w:eastAsia="標楷體" w:hAnsi="標楷體" w:hint="eastAsia"/>
          <w:sz w:val="28"/>
          <w:szCs w:val="28"/>
          <w:lang w:val="x-none"/>
        </w:rPr>
        <w:t>塔美圖</w:t>
      </w:r>
      <w:proofErr w:type="gramEnd"/>
      <w:r w:rsidRPr="00EA560C">
        <w:rPr>
          <w:rFonts w:ascii="標楷體" w:eastAsia="標楷體" w:hAnsi="標楷體" w:hint="eastAsia"/>
          <w:sz w:val="28"/>
          <w:szCs w:val="28"/>
          <w:lang w:val="x-none"/>
        </w:rPr>
        <w:t>覆蓋綠色尼龍圍網，並留有出入口讓遊客仍可入內參觀。於2025年上半年整修完成。</w:t>
      </w:r>
    </w:p>
    <w:p w14:paraId="318736F8" w14:textId="5E68056B" w:rsidR="00A023B7" w:rsidRPr="00EA560C" w:rsidRDefault="0083683A" w:rsidP="002B2A25">
      <w:pPr>
        <w:widowControl/>
        <w:suppressAutoHyphens/>
        <w:overflowPunct w:val="0"/>
        <w:autoSpaceDN w:val="0"/>
        <w:snapToGrid w:val="0"/>
        <w:spacing w:line="320" w:lineRule="exact"/>
        <w:ind w:left="2126" w:hanging="425"/>
        <w:jc w:val="both"/>
        <w:textAlignment w:val="baseline"/>
        <w:rPr>
          <w:rFonts w:ascii="標楷體" w:eastAsia="標楷體" w:hAnsi="標楷體"/>
          <w:kern w:val="0"/>
          <w:sz w:val="28"/>
          <w:szCs w:val="28"/>
        </w:rPr>
      </w:pPr>
      <w:r w:rsidRPr="00EA560C">
        <w:rPr>
          <w:rFonts w:ascii="標楷體" w:eastAsia="標楷體" w:hAnsi="標楷體" w:hint="eastAsia"/>
          <w:sz w:val="28"/>
          <w:szCs w:val="28"/>
          <w:lang w:val="x-none"/>
        </w:rPr>
        <w:t>(2)為帶動景區整體發展，維持景區觀光價值、服務海內外遊客拍照打卡之需求，</w:t>
      </w:r>
      <w:bookmarkStart w:id="12" w:name="_Hlk175840634"/>
      <w:r w:rsidRPr="00EA560C">
        <w:rPr>
          <w:rFonts w:ascii="標楷體" w:eastAsia="標楷體" w:hAnsi="標楷體" w:hint="eastAsia"/>
          <w:sz w:val="28"/>
          <w:szCs w:val="28"/>
          <w:lang w:val="x-none"/>
        </w:rPr>
        <w:t>於</w:t>
      </w:r>
      <w:proofErr w:type="gramStart"/>
      <w:r w:rsidRPr="00EA560C">
        <w:rPr>
          <w:rFonts w:ascii="標楷體" w:eastAsia="標楷體" w:hAnsi="標楷體" w:hint="eastAsia"/>
          <w:sz w:val="28"/>
          <w:szCs w:val="28"/>
          <w:lang w:val="x-none"/>
        </w:rPr>
        <w:t>龍虎塔外木</w:t>
      </w:r>
      <w:proofErr w:type="gramEnd"/>
      <w:r w:rsidRPr="00EA560C">
        <w:rPr>
          <w:rFonts w:ascii="標楷體" w:eastAsia="標楷體" w:hAnsi="標楷體" w:hint="eastAsia"/>
          <w:sz w:val="28"/>
          <w:szCs w:val="28"/>
          <w:lang w:val="x-none"/>
        </w:rPr>
        <w:t>棧道設置中英</w:t>
      </w:r>
      <w:proofErr w:type="gramStart"/>
      <w:r w:rsidRPr="00EA560C">
        <w:rPr>
          <w:rFonts w:ascii="標楷體" w:eastAsia="標楷體" w:hAnsi="標楷體" w:hint="eastAsia"/>
          <w:sz w:val="28"/>
          <w:szCs w:val="28"/>
          <w:lang w:val="x-none"/>
        </w:rPr>
        <w:t>日韓泰越</w:t>
      </w:r>
      <w:proofErr w:type="gramEnd"/>
      <w:r w:rsidRPr="00EA560C">
        <w:rPr>
          <w:rFonts w:ascii="標楷體" w:eastAsia="標楷體" w:hAnsi="標楷體" w:hint="eastAsia"/>
          <w:sz w:val="28"/>
          <w:szCs w:val="28"/>
          <w:lang w:val="x-none"/>
        </w:rPr>
        <w:t>六國語言之導</w:t>
      </w:r>
      <w:proofErr w:type="gramStart"/>
      <w:r w:rsidRPr="00EA560C">
        <w:rPr>
          <w:rFonts w:ascii="標楷體" w:eastAsia="標楷體" w:hAnsi="標楷體" w:hint="eastAsia"/>
          <w:sz w:val="28"/>
          <w:szCs w:val="28"/>
          <w:lang w:val="x-none"/>
        </w:rPr>
        <w:t>覽</w:t>
      </w:r>
      <w:proofErr w:type="gramEnd"/>
      <w:r w:rsidRPr="00EA560C">
        <w:rPr>
          <w:rFonts w:ascii="標楷體" w:eastAsia="標楷體" w:hAnsi="標楷體" w:hint="eastAsia"/>
          <w:sz w:val="28"/>
          <w:szCs w:val="28"/>
          <w:lang w:val="x-none"/>
        </w:rPr>
        <w:t>解說故事牆及</w:t>
      </w:r>
      <w:r w:rsidRPr="00EA560C">
        <w:rPr>
          <w:rFonts w:ascii="標楷體" w:eastAsia="標楷體" w:hAnsi="標楷體"/>
          <w:sz w:val="28"/>
          <w:szCs w:val="28"/>
          <w:lang w:val="x-none"/>
        </w:rPr>
        <w:t>陸續完成引導遊客攝影留念的最佳拍照建議點</w:t>
      </w:r>
      <w:r w:rsidRPr="00EA560C">
        <w:rPr>
          <w:rFonts w:ascii="標楷體" w:eastAsia="標楷體" w:hAnsi="標楷體" w:hint="eastAsia"/>
          <w:sz w:val="28"/>
          <w:szCs w:val="28"/>
          <w:lang w:val="x-none"/>
        </w:rPr>
        <w:t>，服務國際觀光客；讓各國遊客能了解</w:t>
      </w:r>
      <w:proofErr w:type="gramStart"/>
      <w:r w:rsidRPr="00EA560C">
        <w:rPr>
          <w:rFonts w:ascii="標楷體" w:eastAsia="標楷體" w:hAnsi="標楷體" w:hint="eastAsia"/>
          <w:sz w:val="28"/>
          <w:szCs w:val="28"/>
          <w:lang w:val="x-none"/>
        </w:rPr>
        <w:t>龍虎塔整建</w:t>
      </w:r>
      <w:proofErr w:type="gramEnd"/>
      <w:r w:rsidRPr="00EA560C">
        <w:rPr>
          <w:rFonts w:ascii="標楷體" w:eastAsia="標楷體" w:hAnsi="標楷體" w:hint="eastAsia"/>
          <w:sz w:val="28"/>
          <w:szCs w:val="28"/>
          <w:lang w:val="x-none"/>
        </w:rPr>
        <w:t>緣由、歷年整建及公私部門協力成果，深入了解蓮池潭風景區以及左營在地豐厚人文歷史、宗教文化的豐富觀光資源。</w:t>
      </w:r>
      <w:bookmarkEnd w:id="12"/>
    </w:p>
    <w:p w14:paraId="51BFBAB6" w14:textId="7B3ED71F" w:rsidR="00E72188" w:rsidRPr="00EA560C" w:rsidRDefault="00E72188" w:rsidP="002B2A25">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00B44C54" w:rsidRPr="00EA560C">
        <w:rPr>
          <w:rFonts w:ascii="標楷體" w:eastAsia="標楷體" w:hAnsi="標楷體" w:hint="eastAsia"/>
          <w:bCs/>
          <w:kern w:val="0"/>
          <w:sz w:val="28"/>
          <w:szCs w:val="28"/>
        </w:rPr>
        <w:t>二</w:t>
      </w: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金獅湖風景區</w:t>
      </w:r>
    </w:p>
    <w:p w14:paraId="755DDDB0" w14:textId="35A2FFD4" w:rsidR="007E6E04" w:rsidRPr="00EA560C" w:rsidRDefault="003206E8"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9C35F9" w:rsidRPr="00EA560C">
        <w:rPr>
          <w:rFonts w:ascii="標楷體" w:eastAsia="標楷體" w:hAnsi="標楷體" w:hint="eastAsia"/>
          <w:bCs/>
          <w:kern w:val="0"/>
          <w:sz w:val="28"/>
          <w:szCs w:val="28"/>
        </w:rPr>
        <w:t>蝴蝶生態園區</w:t>
      </w:r>
    </w:p>
    <w:p w14:paraId="6DC41ACA" w14:textId="3BF7134D" w:rsidR="008E14BF" w:rsidRPr="00EA560C" w:rsidRDefault="002806C4" w:rsidP="002B2A2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為全國規模最大的</w:t>
      </w:r>
      <w:proofErr w:type="gramStart"/>
      <w:r w:rsidRPr="00EA560C">
        <w:rPr>
          <w:rFonts w:ascii="標楷體" w:eastAsia="標楷體" w:hAnsi="標楷體" w:hint="eastAsia"/>
          <w:bCs/>
          <w:kern w:val="0"/>
          <w:sz w:val="28"/>
          <w:szCs w:val="28"/>
        </w:rPr>
        <w:t>網室型蝴蝶</w:t>
      </w:r>
      <w:proofErr w:type="gramEnd"/>
      <w:r w:rsidRPr="00EA560C">
        <w:rPr>
          <w:rFonts w:ascii="標楷體" w:eastAsia="標楷體" w:hAnsi="標楷體" w:hint="eastAsia"/>
          <w:bCs/>
          <w:kern w:val="0"/>
          <w:sz w:val="28"/>
          <w:szCs w:val="28"/>
        </w:rPr>
        <w:t>園，育有約1,500餘隻</w:t>
      </w:r>
      <w:proofErr w:type="gramStart"/>
      <w:r w:rsidRPr="00EA560C">
        <w:rPr>
          <w:rFonts w:ascii="標楷體" w:eastAsia="標楷體" w:hAnsi="標楷體" w:hint="eastAsia"/>
          <w:bCs/>
          <w:kern w:val="0"/>
          <w:sz w:val="28"/>
          <w:szCs w:val="28"/>
        </w:rPr>
        <w:t>各種蝶類</w:t>
      </w:r>
      <w:proofErr w:type="gramEnd"/>
      <w:r w:rsidRPr="00EA560C">
        <w:rPr>
          <w:rFonts w:ascii="標楷體" w:eastAsia="標楷體" w:hAnsi="標楷體" w:hint="eastAsia"/>
          <w:bCs/>
          <w:kern w:val="0"/>
          <w:sz w:val="28"/>
          <w:szCs w:val="28"/>
        </w:rPr>
        <w:t>，係全年可見蝴蝶翩翩飛舞的生態園區，113年7至12月遊客人數約3萬9,027人次。</w:t>
      </w:r>
    </w:p>
    <w:p w14:paraId="438A9D1C" w14:textId="4AC1978F" w:rsidR="007E6E04" w:rsidRPr="00EA560C" w:rsidRDefault="008A62E4" w:rsidP="00C376B5">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lastRenderedPageBreak/>
        <w:t>2</w:t>
      </w:r>
      <w:r w:rsidR="008E14BF" w:rsidRPr="00EA560C">
        <w:rPr>
          <w:rFonts w:ascii="標楷體" w:eastAsia="標楷體" w:hAnsi="標楷體" w:hint="eastAsia"/>
          <w:bCs/>
          <w:kern w:val="0"/>
          <w:sz w:val="28"/>
          <w:szCs w:val="28"/>
        </w:rPr>
        <w:t>.</w:t>
      </w:r>
      <w:r w:rsidR="009C35F9" w:rsidRPr="00EA560C">
        <w:rPr>
          <w:rFonts w:ascii="標楷體" w:eastAsia="標楷體" w:hAnsi="標楷體" w:hint="eastAsia"/>
          <w:bCs/>
          <w:kern w:val="0"/>
          <w:sz w:val="28"/>
          <w:szCs w:val="28"/>
        </w:rPr>
        <w:t>豐富蝴蝶園導</w:t>
      </w:r>
      <w:proofErr w:type="gramStart"/>
      <w:r w:rsidR="009C35F9" w:rsidRPr="00EA560C">
        <w:rPr>
          <w:rFonts w:ascii="標楷體" w:eastAsia="標楷體" w:hAnsi="標楷體" w:hint="eastAsia"/>
          <w:bCs/>
          <w:kern w:val="0"/>
          <w:sz w:val="28"/>
          <w:szCs w:val="28"/>
        </w:rPr>
        <w:t>覽</w:t>
      </w:r>
      <w:proofErr w:type="gramEnd"/>
      <w:r w:rsidR="009C35F9" w:rsidRPr="00EA560C">
        <w:rPr>
          <w:rFonts w:ascii="標楷體" w:eastAsia="標楷體" w:hAnsi="標楷體" w:hint="eastAsia"/>
          <w:bCs/>
          <w:kern w:val="0"/>
          <w:sz w:val="28"/>
          <w:szCs w:val="28"/>
        </w:rPr>
        <w:t>資源</w:t>
      </w:r>
    </w:p>
    <w:p w14:paraId="1491FAB7" w14:textId="4910FDCB" w:rsidR="008E14BF" w:rsidRPr="00EA560C" w:rsidRDefault="008A62E4" w:rsidP="00C376B5">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sz w:val="28"/>
          <w:szCs w:val="28"/>
        </w:rPr>
        <w:t>為增進</w:t>
      </w:r>
      <w:proofErr w:type="gramStart"/>
      <w:r w:rsidRPr="00EA560C">
        <w:rPr>
          <w:rFonts w:ascii="標楷體" w:eastAsia="標楷體" w:hAnsi="標楷體" w:hint="eastAsia"/>
          <w:sz w:val="28"/>
          <w:szCs w:val="28"/>
        </w:rPr>
        <w:t>蝴蝶園志工專</w:t>
      </w:r>
      <w:proofErr w:type="gramEnd"/>
      <w:r w:rsidRPr="00EA560C">
        <w:rPr>
          <w:rFonts w:ascii="標楷體" w:eastAsia="標楷體" w:hAnsi="標楷體" w:hint="eastAsia"/>
          <w:sz w:val="28"/>
          <w:szCs w:val="28"/>
        </w:rPr>
        <w:t>業職能，重新設計製作蝴蝶園導</w:t>
      </w:r>
      <w:proofErr w:type="gramStart"/>
      <w:r w:rsidRPr="00EA560C">
        <w:rPr>
          <w:rFonts w:ascii="標楷體" w:eastAsia="標楷體" w:hAnsi="標楷體" w:hint="eastAsia"/>
          <w:sz w:val="28"/>
          <w:szCs w:val="28"/>
        </w:rPr>
        <w:t>覽</w:t>
      </w:r>
      <w:proofErr w:type="gramEnd"/>
      <w:r w:rsidRPr="00EA560C">
        <w:rPr>
          <w:rFonts w:ascii="標楷體" w:eastAsia="標楷體" w:hAnsi="標楷體" w:hint="eastAsia"/>
          <w:sz w:val="28"/>
          <w:szCs w:val="28"/>
        </w:rPr>
        <w:t>手冊，</w:t>
      </w:r>
      <w:proofErr w:type="gramStart"/>
      <w:r w:rsidRPr="00EA560C">
        <w:rPr>
          <w:rFonts w:ascii="標楷體" w:eastAsia="標楷體" w:hAnsi="標楷體" w:hint="eastAsia"/>
          <w:sz w:val="28"/>
          <w:szCs w:val="28"/>
        </w:rPr>
        <w:t>豐富志</w:t>
      </w:r>
      <w:proofErr w:type="gramEnd"/>
      <w:r w:rsidRPr="00EA560C">
        <w:rPr>
          <w:rFonts w:ascii="標楷體" w:eastAsia="標楷體" w:hAnsi="標楷體" w:hint="eastAsia"/>
          <w:sz w:val="28"/>
          <w:szCs w:val="28"/>
        </w:rPr>
        <w:t>工導</w:t>
      </w:r>
      <w:proofErr w:type="gramStart"/>
      <w:r w:rsidRPr="00EA560C">
        <w:rPr>
          <w:rFonts w:ascii="標楷體" w:eastAsia="標楷體" w:hAnsi="標楷體" w:hint="eastAsia"/>
          <w:sz w:val="28"/>
          <w:szCs w:val="28"/>
        </w:rPr>
        <w:t>覽</w:t>
      </w:r>
      <w:proofErr w:type="gramEnd"/>
      <w:r w:rsidRPr="00EA560C">
        <w:rPr>
          <w:rFonts w:ascii="標楷體" w:eastAsia="標楷體" w:hAnsi="標楷體" w:hint="eastAsia"/>
          <w:sz w:val="28"/>
          <w:szCs w:val="28"/>
        </w:rPr>
        <w:t>內容，提升導</w:t>
      </w:r>
      <w:proofErr w:type="gramStart"/>
      <w:r w:rsidRPr="00EA560C">
        <w:rPr>
          <w:rFonts w:ascii="標楷體" w:eastAsia="標楷體" w:hAnsi="標楷體" w:hint="eastAsia"/>
          <w:sz w:val="28"/>
          <w:szCs w:val="28"/>
        </w:rPr>
        <w:t>覽</w:t>
      </w:r>
      <w:proofErr w:type="gramEnd"/>
      <w:r w:rsidRPr="00EA560C">
        <w:rPr>
          <w:rFonts w:ascii="標楷體" w:eastAsia="標楷體" w:hAnsi="標楷體" w:hint="eastAsia"/>
          <w:sz w:val="28"/>
          <w:szCs w:val="28"/>
        </w:rPr>
        <w:t>解說及互動的多元性</w:t>
      </w:r>
      <w:r w:rsidR="009C35F9" w:rsidRPr="00EA560C">
        <w:rPr>
          <w:rFonts w:ascii="標楷體" w:eastAsia="標楷體" w:hAnsi="標楷體" w:hint="eastAsia"/>
          <w:bCs/>
          <w:kern w:val="0"/>
          <w:sz w:val="28"/>
          <w:szCs w:val="28"/>
        </w:rPr>
        <w:t>。</w:t>
      </w:r>
    </w:p>
    <w:p w14:paraId="7130DF0B" w14:textId="7806A96F" w:rsidR="00E72188" w:rsidRPr="00EA560C" w:rsidRDefault="00E72188" w:rsidP="002B2A25">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00B44C54" w:rsidRPr="00EA560C">
        <w:rPr>
          <w:rFonts w:ascii="標楷體" w:eastAsia="標楷體" w:hAnsi="標楷體" w:hint="eastAsia"/>
          <w:bCs/>
          <w:kern w:val="0"/>
          <w:sz w:val="28"/>
          <w:szCs w:val="28"/>
        </w:rPr>
        <w:t>三</w:t>
      </w: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旗津風景區</w:t>
      </w:r>
    </w:p>
    <w:p w14:paraId="67567310" w14:textId="282C44D1" w:rsidR="002806C4" w:rsidRPr="00EA560C" w:rsidRDefault="00E72188"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2806C4" w:rsidRPr="00EA560C">
        <w:rPr>
          <w:rFonts w:ascii="標楷體" w:eastAsia="標楷體" w:hAnsi="標楷體" w:hint="eastAsia"/>
          <w:bCs/>
          <w:kern w:val="0"/>
          <w:sz w:val="28"/>
          <w:szCs w:val="28"/>
        </w:rPr>
        <w:t>「灣區大港</w:t>
      </w:r>
      <w:r w:rsidR="002806C4" w:rsidRPr="00EA560C">
        <w:rPr>
          <w:rFonts w:ascii="標楷體" w:eastAsia="標楷體" w:hAnsi="標楷體" w:hint="eastAsia"/>
          <w:bCs/>
          <w:kern w:val="0"/>
          <w:sz w:val="28"/>
          <w:szCs w:val="28"/>
        </w:rPr>
        <w:sym w:font="Wingdings 2" w:char="F096"/>
      </w:r>
      <w:r w:rsidR="002806C4" w:rsidRPr="00EA560C">
        <w:rPr>
          <w:rFonts w:ascii="標楷體" w:eastAsia="標楷體" w:hAnsi="標楷體" w:hint="eastAsia"/>
          <w:bCs/>
          <w:kern w:val="0"/>
          <w:sz w:val="28"/>
          <w:szCs w:val="28"/>
        </w:rPr>
        <w:t>旗津領航」旗艦計畫</w:t>
      </w:r>
    </w:p>
    <w:p w14:paraId="781E8735" w14:textId="3E47EF31" w:rsidR="004C37F7" w:rsidRPr="00EA560C" w:rsidRDefault="002806C4" w:rsidP="002B2A2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規劃以亞洲新灣區向外延伸，進行旗津及</w:t>
      </w:r>
      <w:proofErr w:type="gramStart"/>
      <w:r w:rsidRPr="00EA560C">
        <w:rPr>
          <w:rFonts w:ascii="標楷體" w:eastAsia="標楷體" w:hAnsi="標楷體" w:hint="eastAsia"/>
          <w:bCs/>
          <w:kern w:val="0"/>
          <w:sz w:val="28"/>
          <w:szCs w:val="28"/>
        </w:rPr>
        <w:t>愛河灣場域</w:t>
      </w:r>
      <w:proofErr w:type="gramEnd"/>
      <w:r w:rsidRPr="00EA560C">
        <w:rPr>
          <w:rFonts w:ascii="標楷體" w:eastAsia="標楷體" w:hAnsi="標楷體" w:hint="eastAsia"/>
          <w:bCs/>
          <w:kern w:val="0"/>
          <w:sz w:val="28"/>
          <w:szCs w:val="28"/>
        </w:rPr>
        <w:t>環境改造及行銷推廣計畫，</w:t>
      </w:r>
      <w:r w:rsidR="00872CB6" w:rsidRPr="00EA560C">
        <w:rPr>
          <w:rFonts w:ascii="標楷體" w:eastAsia="標楷體" w:hAnsi="標楷體" w:hint="eastAsia"/>
          <w:bCs/>
          <w:kern w:val="0"/>
          <w:sz w:val="28"/>
          <w:szCs w:val="28"/>
        </w:rPr>
        <w:t>其中包括</w:t>
      </w:r>
      <w:r w:rsidRPr="00EA560C">
        <w:rPr>
          <w:rFonts w:ascii="標楷體" w:eastAsia="標楷體" w:hAnsi="標楷體" w:hint="eastAsia"/>
          <w:bCs/>
          <w:kern w:val="0"/>
          <w:sz w:val="28"/>
          <w:szCs w:val="28"/>
        </w:rPr>
        <w:t>改善輪渡站至旗津燈塔步道、旗津海水浴場遊客中心(含救生站)、遊客</w:t>
      </w:r>
      <w:proofErr w:type="gramStart"/>
      <w:r w:rsidRPr="00EA560C">
        <w:rPr>
          <w:rFonts w:ascii="標楷體" w:eastAsia="標楷體" w:hAnsi="標楷體" w:hint="eastAsia"/>
          <w:bCs/>
          <w:kern w:val="0"/>
          <w:sz w:val="28"/>
          <w:szCs w:val="28"/>
        </w:rPr>
        <w:t>淋浴區暨公廁</w:t>
      </w:r>
      <w:proofErr w:type="gramEnd"/>
      <w:r w:rsidRPr="00EA560C">
        <w:rPr>
          <w:rFonts w:ascii="標楷體" w:eastAsia="標楷體" w:hAnsi="標楷體" w:hint="eastAsia"/>
          <w:bCs/>
          <w:kern w:val="0"/>
          <w:sz w:val="28"/>
          <w:szCs w:val="28"/>
        </w:rPr>
        <w:t>與Sunset Bar指標建物</w:t>
      </w:r>
      <w:r w:rsidR="00872CB6"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辦理在地自行車推廣計畫等</w:t>
      </w:r>
      <w:r w:rsidR="00872CB6" w:rsidRPr="00EA560C">
        <w:rPr>
          <w:rFonts w:ascii="標楷體" w:eastAsia="標楷體" w:hAnsi="標楷體" w:hint="eastAsia"/>
          <w:bCs/>
          <w:kern w:val="0"/>
          <w:sz w:val="28"/>
          <w:szCs w:val="28"/>
        </w:rPr>
        <w:t>；提升</w:t>
      </w:r>
      <w:r w:rsidRPr="00EA560C">
        <w:rPr>
          <w:rFonts w:ascii="標楷體" w:eastAsia="標楷體" w:hAnsi="標楷體" w:hint="eastAsia"/>
          <w:bCs/>
          <w:kern w:val="0"/>
          <w:sz w:val="28"/>
          <w:szCs w:val="28"/>
        </w:rPr>
        <w:t>整體觀光軟硬體設備與服務，串聯旗津、愛河灣</w:t>
      </w:r>
      <w:proofErr w:type="gramStart"/>
      <w:r w:rsidRPr="00EA560C">
        <w:rPr>
          <w:rFonts w:ascii="標楷體" w:eastAsia="標楷體" w:hAnsi="標楷體" w:hint="eastAsia"/>
          <w:bCs/>
          <w:kern w:val="0"/>
          <w:sz w:val="28"/>
          <w:szCs w:val="28"/>
        </w:rPr>
        <w:t>與亞灣區</w:t>
      </w:r>
      <w:proofErr w:type="gramEnd"/>
      <w:r w:rsidRPr="00EA560C">
        <w:rPr>
          <w:rFonts w:ascii="標楷體" w:eastAsia="標楷體" w:hAnsi="標楷體" w:hint="eastAsia"/>
          <w:bCs/>
          <w:kern w:val="0"/>
          <w:sz w:val="28"/>
          <w:szCs w:val="28"/>
        </w:rPr>
        <w:t>區域觀光發展。(辦理統包工程發包作業)</w:t>
      </w:r>
    </w:p>
    <w:p w14:paraId="4D9DB2CB" w14:textId="1D757F8C" w:rsidR="007E6E04" w:rsidRPr="00EA560C" w:rsidRDefault="00E10383"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bCs/>
          <w:kern w:val="0"/>
          <w:sz w:val="28"/>
          <w:szCs w:val="28"/>
        </w:rPr>
        <w:t>2.</w:t>
      </w:r>
      <w:r w:rsidR="008A24BF" w:rsidRPr="00EA560C">
        <w:rPr>
          <w:rFonts w:ascii="標楷體" w:eastAsia="標楷體" w:hAnsi="標楷體" w:hint="eastAsia"/>
          <w:bCs/>
          <w:kern w:val="0"/>
          <w:sz w:val="28"/>
          <w:szCs w:val="28"/>
        </w:rPr>
        <w:t>旗津貝殼館</w:t>
      </w:r>
    </w:p>
    <w:p w14:paraId="67004EEA" w14:textId="63B75843" w:rsidR="008A24BF" w:rsidRPr="00EA560C" w:rsidRDefault="00473460" w:rsidP="002B2A25">
      <w:pPr>
        <w:widowControl/>
        <w:suppressAutoHyphens/>
        <w:overflowPunct w:val="0"/>
        <w:autoSpaceDN w:val="0"/>
        <w:snapToGrid w:val="0"/>
        <w:spacing w:line="320" w:lineRule="exact"/>
        <w:ind w:left="1639"/>
        <w:jc w:val="both"/>
        <w:textAlignment w:val="baseline"/>
        <w:rPr>
          <w:rFonts w:ascii="標楷體" w:eastAsia="標楷體" w:hAnsi="標楷體"/>
          <w:kern w:val="0"/>
          <w:sz w:val="28"/>
          <w:szCs w:val="28"/>
        </w:rPr>
      </w:pPr>
      <w:r w:rsidRPr="00EA560C">
        <w:rPr>
          <w:rFonts w:ascii="標楷體" w:eastAsia="標楷體" w:hAnsi="標楷體" w:hint="eastAsia"/>
          <w:kern w:val="0"/>
          <w:sz w:val="28"/>
          <w:szCs w:val="28"/>
        </w:rPr>
        <w:t>旗津貝殼館為亞洲館藏數量最多的貝殼展覽館之一，展示近2000多件貝殼，由志工團隊提供遊客解說服務。113年7至12月參觀人數約8,268人次。另本府觀光局於</w:t>
      </w:r>
      <w:proofErr w:type="gramStart"/>
      <w:r w:rsidRPr="00EA560C">
        <w:rPr>
          <w:rFonts w:ascii="標楷體" w:eastAsia="標楷體" w:hAnsi="標楷體" w:hint="eastAsia"/>
          <w:kern w:val="0"/>
          <w:sz w:val="28"/>
          <w:szCs w:val="28"/>
        </w:rPr>
        <w:t>113</w:t>
      </w:r>
      <w:proofErr w:type="gramEnd"/>
      <w:r w:rsidRPr="00EA560C">
        <w:rPr>
          <w:rFonts w:ascii="標楷體" w:eastAsia="標楷體" w:hAnsi="標楷體" w:hint="eastAsia"/>
          <w:kern w:val="0"/>
          <w:sz w:val="28"/>
          <w:szCs w:val="28"/>
        </w:rPr>
        <w:t>年度向內政部國家公園署申請補助辦理「旗津永續環境教育場域養成計畫」，辦理培訓課程建立專業師資群、貝殼館解說</w:t>
      </w:r>
      <w:proofErr w:type="gramStart"/>
      <w:r w:rsidRPr="00EA560C">
        <w:rPr>
          <w:rFonts w:ascii="標楷體" w:eastAsia="標楷體" w:hAnsi="標楷體" w:hint="eastAsia"/>
          <w:kern w:val="0"/>
          <w:sz w:val="28"/>
          <w:szCs w:val="28"/>
        </w:rPr>
        <w:t>志工增能</w:t>
      </w:r>
      <w:proofErr w:type="gramEnd"/>
      <w:r w:rsidRPr="00EA560C">
        <w:rPr>
          <w:rFonts w:ascii="標楷體" w:eastAsia="標楷體" w:hAnsi="標楷體" w:hint="eastAsia"/>
          <w:kern w:val="0"/>
          <w:sz w:val="28"/>
          <w:szCs w:val="28"/>
        </w:rPr>
        <w:t>教育、貝殼館教案設計及</w:t>
      </w:r>
      <w:proofErr w:type="gramStart"/>
      <w:r w:rsidRPr="00EA560C">
        <w:rPr>
          <w:rFonts w:ascii="標楷體" w:eastAsia="標楷體" w:hAnsi="標楷體" w:hint="eastAsia"/>
          <w:kern w:val="0"/>
          <w:sz w:val="28"/>
          <w:szCs w:val="28"/>
        </w:rPr>
        <w:t>貝殼館志工</w:t>
      </w:r>
      <w:proofErr w:type="gramEnd"/>
      <w:r w:rsidRPr="00EA560C">
        <w:rPr>
          <w:rFonts w:ascii="標楷體" w:eastAsia="標楷體" w:hAnsi="標楷體" w:hint="eastAsia"/>
          <w:kern w:val="0"/>
          <w:sz w:val="28"/>
          <w:szCs w:val="28"/>
        </w:rPr>
        <w:t>解說手冊。為推廣海洋教育，旗津貝殼館自114年1月3日起開放民眾免費入館參觀</w:t>
      </w:r>
      <w:r w:rsidR="008A24BF" w:rsidRPr="00EA560C">
        <w:rPr>
          <w:rFonts w:ascii="標楷體" w:eastAsia="標楷體" w:hAnsi="標楷體" w:hint="eastAsia"/>
          <w:kern w:val="0"/>
          <w:sz w:val="28"/>
          <w:szCs w:val="28"/>
        </w:rPr>
        <w:t>。</w:t>
      </w:r>
    </w:p>
    <w:p w14:paraId="1FF9C473" w14:textId="495F3818" w:rsidR="007E6E04" w:rsidRPr="00EA560C" w:rsidRDefault="00487208"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bCs/>
          <w:kern w:val="0"/>
          <w:sz w:val="28"/>
          <w:szCs w:val="28"/>
        </w:rPr>
        <w:t>3</w:t>
      </w:r>
      <w:r w:rsidR="008A24BF" w:rsidRPr="00EA560C">
        <w:rPr>
          <w:rFonts w:ascii="標楷體" w:eastAsia="標楷體" w:hAnsi="標楷體"/>
          <w:bCs/>
          <w:kern w:val="0"/>
          <w:sz w:val="28"/>
          <w:szCs w:val="28"/>
        </w:rPr>
        <w:t>.</w:t>
      </w:r>
      <w:r w:rsidR="008A24BF" w:rsidRPr="00EA560C">
        <w:rPr>
          <w:rFonts w:ascii="標楷體" w:eastAsia="標楷體" w:hAnsi="標楷體" w:hint="eastAsia"/>
          <w:bCs/>
          <w:kern w:val="0"/>
          <w:sz w:val="28"/>
          <w:szCs w:val="28"/>
        </w:rPr>
        <w:t>旗津沙灘吧</w:t>
      </w:r>
    </w:p>
    <w:p w14:paraId="059FC7DC" w14:textId="7A1FA29D" w:rsidR="008A24BF" w:rsidRPr="00EA560C" w:rsidRDefault="002806C4" w:rsidP="002B2A2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kern w:val="0"/>
          <w:sz w:val="28"/>
          <w:szCs w:val="28"/>
        </w:rPr>
        <w:t>為結合民間資源引入旗津海岸公園多樣休憩服務，打造旗津沙灘特色設施及悠閒環境氛圍，提供民眾賞景、現場演唱、美食服務及沙灘排球、足球等活動，並依不同節慶推出特色活動，提升旗津夜間觀光</w:t>
      </w:r>
      <w:r w:rsidR="009C35F9" w:rsidRPr="00EA560C">
        <w:rPr>
          <w:rFonts w:ascii="標楷體" w:eastAsia="標楷體" w:hAnsi="標楷體" w:hint="eastAsia"/>
          <w:bCs/>
          <w:kern w:val="0"/>
          <w:sz w:val="28"/>
          <w:szCs w:val="28"/>
        </w:rPr>
        <w:t>。</w:t>
      </w:r>
    </w:p>
    <w:p w14:paraId="5AE79176" w14:textId="0F3FB75A" w:rsidR="007E6E04" w:rsidRPr="00EA560C" w:rsidRDefault="00473460"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4</w:t>
      </w:r>
      <w:r w:rsidR="008A24BF" w:rsidRPr="00EA560C">
        <w:rPr>
          <w:rFonts w:ascii="標楷體" w:eastAsia="標楷體" w:hAnsi="標楷體"/>
          <w:bCs/>
          <w:kern w:val="0"/>
          <w:sz w:val="28"/>
          <w:szCs w:val="28"/>
        </w:rPr>
        <w:t>.</w:t>
      </w:r>
      <w:r w:rsidR="008A24BF" w:rsidRPr="00EA560C">
        <w:rPr>
          <w:rFonts w:ascii="標楷體" w:eastAsia="標楷體" w:hAnsi="標楷體" w:hint="eastAsia"/>
          <w:bCs/>
          <w:kern w:val="0"/>
          <w:sz w:val="28"/>
          <w:szCs w:val="28"/>
        </w:rPr>
        <w:t>海之星沙灘俱樂部</w:t>
      </w:r>
    </w:p>
    <w:p w14:paraId="78A9F68F" w14:textId="6EDFDE28" w:rsidR="008A24BF" w:rsidRPr="00EA560C" w:rsidRDefault="008A62E4" w:rsidP="002B2A2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bookmarkStart w:id="13" w:name="_Hlk123735760"/>
      <w:r w:rsidRPr="00EA560C">
        <w:rPr>
          <w:rFonts w:ascii="標楷體" w:eastAsia="標楷體" w:hAnsi="標楷體" w:hint="eastAsia"/>
          <w:bCs/>
          <w:kern w:val="0"/>
          <w:sz w:val="28"/>
          <w:szCs w:val="28"/>
        </w:rPr>
        <w:t>打造旗津貝殼館前</w:t>
      </w:r>
      <w:proofErr w:type="gramStart"/>
      <w:r w:rsidRPr="00EA560C">
        <w:rPr>
          <w:rFonts w:ascii="標楷體" w:eastAsia="標楷體" w:hAnsi="標楷體" w:hint="eastAsia"/>
          <w:bCs/>
          <w:kern w:val="0"/>
          <w:sz w:val="28"/>
          <w:szCs w:val="28"/>
        </w:rPr>
        <w:t>場域為</w:t>
      </w:r>
      <w:proofErr w:type="gramEnd"/>
      <w:r w:rsidR="008D7C25" w:rsidRPr="00EA560C">
        <w:rPr>
          <w:rFonts w:ascii="新細明體" w:hAnsi="新細明體" w:hint="eastAsia"/>
          <w:bCs/>
          <w:kern w:val="0"/>
          <w:sz w:val="28"/>
          <w:szCs w:val="28"/>
        </w:rPr>
        <w:t>「</w:t>
      </w:r>
      <w:r w:rsidRPr="00EA560C">
        <w:rPr>
          <w:rFonts w:ascii="標楷體" w:eastAsia="標楷體" w:hAnsi="標楷體" w:hint="eastAsia"/>
          <w:bCs/>
          <w:kern w:val="0"/>
          <w:sz w:val="28"/>
          <w:szCs w:val="28"/>
        </w:rPr>
        <w:t>海之星俱樂部</w:t>
      </w:r>
      <w:r w:rsidR="008D7C25"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，已完成招商，提供輕食、飲品服務，並於場域周邊打造彩虹步道，成為旗津觀光亮點</w:t>
      </w:r>
      <w:r w:rsidR="006F3320" w:rsidRPr="00EA560C">
        <w:rPr>
          <w:rFonts w:ascii="標楷體" w:eastAsia="標楷體" w:hAnsi="標楷體" w:hint="eastAsia"/>
          <w:bCs/>
          <w:kern w:val="0"/>
          <w:sz w:val="28"/>
          <w:szCs w:val="28"/>
        </w:rPr>
        <w:t>。</w:t>
      </w:r>
      <w:bookmarkEnd w:id="13"/>
    </w:p>
    <w:p w14:paraId="456109EE" w14:textId="36C6D969" w:rsidR="00A611FE" w:rsidRPr="00EA560C" w:rsidRDefault="00E72188" w:rsidP="002B2A25">
      <w:pPr>
        <w:widowControl/>
        <w:suppressAutoHyphens/>
        <w:overflowPunct w:val="0"/>
        <w:autoSpaceDN w:val="0"/>
        <w:snapToGrid w:val="0"/>
        <w:spacing w:line="320" w:lineRule="exact"/>
        <w:ind w:left="454"/>
        <w:textAlignment w:val="baseline"/>
        <w:rPr>
          <w:rFonts w:ascii="標楷體" w:eastAsia="標楷體" w:hAnsi="標楷體"/>
          <w:sz w:val="28"/>
          <w:szCs w:val="28"/>
        </w:rPr>
      </w:pPr>
      <w:r w:rsidRPr="00EA560C">
        <w:rPr>
          <w:rFonts w:ascii="標楷體" w:eastAsia="標楷體" w:hAnsi="標楷體"/>
          <w:bCs/>
          <w:sz w:val="28"/>
          <w:szCs w:val="28"/>
        </w:rPr>
        <w:t>（</w:t>
      </w:r>
      <w:r w:rsidR="00B44C54" w:rsidRPr="00EA560C">
        <w:rPr>
          <w:rFonts w:ascii="標楷體" w:eastAsia="標楷體" w:hAnsi="標楷體" w:hint="eastAsia"/>
          <w:bCs/>
          <w:sz w:val="28"/>
          <w:szCs w:val="28"/>
        </w:rPr>
        <w:t>四</w:t>
      </w:r>
      <w:r w:rsidRPr="00EA560C">
        <w:rPr>
          <w:rFonts w:ascii="標楷體" w:eastAsia="標楷體" w:hAnsi="標楷體"/>
          <w:bCs/>
          <w:sz w:val="28"/>
          <w:szCs w:val="28"/>
        </w:rPr>
        <w:t>）</w:t>
      </w:r>
      <w:r w:rsidRPr="00EA560C">
        <w:rPr>
          <w:rFonts w:ascii="標楷體" w:eastAsia="標楷體" w:hAnsi="標楷體" w:hint="eastAsia"/>
          <w:sz w:val="28"/>
          <w:szCs w:val="28"/>
        </w:rPr>
        <w:t>愛河風景區</w:t>
      </w:r>
    </w:p>
    <w:p w14:paraId="7B2D9669" w14:textId="4DF0EF11" w:rsidR="007E6E04" w:rsidRPr="00EA560C" w:rsidRDefault="00732B7F"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8A24BF" w:rsidRPr="00EA560C">
        <w:rPr>
          <w:rFonts w:ascii="標楷體" w:eastAsia="標楷體" w:hAnsi="標楷體" w:hint="eastAsia"/>
          <w:bCs/>
          <w:kern w:val="0"/>
          <w:sz w:val="28"/>
          <w:szCs w:val="28"/>
        </w:rPr>
        <w:t>推動「</w:t>
      </w:r>
      <w:proofErr w:type="gramStart"/>
      <w:r w:rsidR="008A24BF" w:rsidRPr="00EA560C">
        <w:rPr>
          <w:rFonts w:ascii="標楷體" w:eastAsia="標楷體" w:hAnsi="標楷體" w:hint="eastAsia"/>
          <w:bCs/>
          <w:kern w:val="0"/>
          <w:sz w:val="28"/>
          <w:szCs w:val="28"/>
        </w:rPr>
        <w:t>還河於</w:t>
      </w:r>
      <w:proofErr w:type="gramEnd"/>
      <w:r w:rsidR="008A24BF" w:rsidRPr="00EA560C">
        <w:rPr>
          <w:rFonts w:ascii="標楷體" w:eastAsia="標楷體" w:hAnsi="標楷體" w:hint="eastAsia"/>
          <w:bCs/>
          <w:kern w:val="0"/>
          <w:sz w:val="28"/>
          <w:szCs w:val="28"/>
        </w:rPr>
        <w:t>民」愛河親水活動</w:t>
      </w:r>
    </w:p>
    <w:p w14:paraId="63012AB3" w14:textId="0A05C80E" w:rsidR="008A24BF" w:rsidRPr="00EA560C" w:rsidRDefault="0083683A" w:rsidP="002B2A2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愛河水岸景緻優美，為使民眾得以親近愛河，經市府相關單位檢討鬆綁法規：愛河水域高雄橋至愛河之心水域得從事獨木舟、立式划槳等無動力水域遊憩活動，水域開放時間為每日6:00至19:00；另規劃4處下水點並設置告示牌，標示編號、名稱、各點航行距離及登記下水QR-Code，以利遊客判斷方向及靠岸距離。民眾</w:t>
      </w:r>
      <w:proofErr w:type="gramStart"/>
      <w:r w:rsidRPr="00EA560C">
        <w:rPr>
          <w:rFonts w:ascii="標楷體" w:eastAsia="標楷體" w:hAnsi="標楷體" w:hint="eastAsia"/>
          <w:bCs/>
          <w:kern w:val="0"/>
          <w:sz w:val="28"/>
          <w:szCs w:val="28"/>
        </w:rPr>
        <w:t>僅須實名</w:t>
      </w:r>
      <w:proofErr w:type="gramEnd"/>
      <w:r w:rsidRPr="00EA560C">
        <w:rPr>
          <w:rFonts w:ascii="標楷體" w:eastAsia="標楷體" w:hAnsi="標楷體" w:hint="eastAsia"/>
          <w:bCs/>
          <w:kern w:val="0"/>
          <w:sz w:val="28"/>
          <w:szCs w:val="28"/>
        </w:rPr>
        <w:t>登記即可下水遊玩，同時加強各項安全及防護措施，確保水域活動安全</w:t>
      </w:r>
      <w:r w:rsidR="008A24BF" w:rsidRPr="00EA560C">
        <w:rPr>
          <w:rFonts w:ascii="標楷體" w:eastAsia="標楷體" w:hAnsi="標楷體" w:hint="eastAsia"/>
          <w:bCs/>
          <w:kern w:val="0"/>
          <w:sz w:val="28"/>
          <w:szCs w:val="28"/>
        </w:rPr>
        <w:t>。</w:t>
      </w:r>
    </w:p>
    <w:p w14:paraId="794DBC71" w14:textId="4B401C2A" w:rsidR="008A62E4" w:rsidRPr="00EA560C" w:rsidRDefault="008A62E4" w:rsidP="002B2A25">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型塑愛河悠閒漫遊氛圍</w:t>
      </w:r>
    </w:p>
    <w:p w14:paraId="21E08F61" w14:textId="50F8A6E3" w:rsidR="008A62E4" w:rsidRPr="00EA560C" w:rsidRDefault="00F12E99" w:rsidP="002B2A25">
      <w:pPr>
        <w:widowControl/>
        <w:suppressAutoHyphens/>
        <w:overflowPunct w:val="0"/>
        <w:autoSpaceDN w:val="0"/>
        <w:snapToGrid w:val="0"/>
        <w:spacing w:line="32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sz w:val="28"/>
          <w:szCs w:val="28"/>
        </w:rPr>
        <w:t>引入</w:t>
      </w:r>
      <w:r w:rsidRPr="00EA560C">
        <w:rPr>
          <w:rFonts w:ascii="標楷體" w:eastAsia="標楷體" w:hAnsi="標楷體" w:hint="eastAsia"/>
          <w:bCs/>
          <w:kern w:val="0"/>
          <w:sz w:val="28"/>
          <w:szCs w:val="28"/>
        </w:rPr>
        <w:t>民間資源以常設性貨櫃元素打造愛河畔美食聚落，白色戀人貨櫃屋(一期)以純白貨櫃屋、大片透明玻璃與打卡裝置，打造網美咖啡廳，並配合節慶舉辦特色活動</w:t>
      </w:r>
      <w:r w:rsidR="002703D8"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愛河走走(二期)亦於113年1月底開始營業，提供特色餐飲服務，營造悠閒chill氛圍，</w:t>
      </w:r>
      <w:r w:rsidR="002703D8" w:rsidRPr="00EA560C">
        <w:rPr>
          <w:rFonts w:ascii="標楷體" w:eastAsia="標楷體" w:hAnsi="標楷體" w:hint="eastAsia"/>
          <w:bCs/>
          <w:kern w:val="0"/>
          <w:sz w:val="28"/>
          <w:szCs w:val="28"/>
        </w:rPr>
        <w:t>形</w:t>
      </w:r>
      <w:r w:rsidRPr="00EA560C">
        <w:rPr>
          <w:rFonts w:ascii="標楷體" w:eastAsia="標楷體" w:hAnsi="標楷體" w:hint="eastAsia"/>
          <w:bCs/>
          <w:kern w:val="0"/>
          <w:sz w:val="28"/>
          <w:szCs w:val="28"/>
        </w:rPr>
        <w:t>塑愛河特色貨櫃聚落</w:t>
      </w:r>
      <w:r w:rsidR="008A62E4" w:rsidRPr="00EA560C">
        <w:rPr>
          <w:rFonts w:ascii="標楷體" w:eastAsia="標楷體" w:hAnsi="標楷體" w:hint="eastAsia"/>
          <w:bCs/>
          <w:kern w:val="0"/>
          <w:sz w:val="28"/>
          <w:szCs w:val="28"/>
        </w:rPr>
        <w:t>。</w:t>
      </w:r>
    </w:p>
    <w:p w14:paraId="12376A21" w14:textId="3F1DF2D4" w:rsidR="00B406E2" w:rsidRPr="00EA560C" w:rsidRDefault="00B406E2" w:rsidP="00A611FE">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lastRenderedPageBreak/>
        <w:t>3.小樹市集</w:t>
      </w:r>
    </w:p>
    <w:p w14:paraId="029D2DF7" w14:textId="7FE48E44" w:rsidR="00B406E2" w:rsidRPr="00EA560C" w:rsidRDefault="00B406E2" w:rsidP="00B406E2">
      <w:pPr>
        <w:widowControl/>
        <w:suppressAutoHyphens/>
        <w:overflowPunct w:val="0"/>
        <w:autoSpaceDN w:val="0"/>
        <w:snapToGrid w:val="0"/>
        <w:spacing w:line="310" w:lineRule="exact"/>
        <w:ind w:left="1638"/>
        <w:jc w:val="both"/>
        <w:textAlignment w:val="baseline"/>
        <w:rPr>
          <w:rFonts w:ascii="標楷體" w:eastAsia="標楷體" w:hAnsi="標楷體"/>
          <w:bCs/>
          <w:kern w:val="0"/>
          <w:sz w:val="28"/>
          <w:szCs w:val="28"/>
        </w:rPr>
      </w:pPr>
      <w:r w:rsidRPr="00EA560C">
        <w:rPr>
          <w:rFonts w:ascii="標楷體" w:eastAsia="標楷體" w:hAnsi="標楷體" w:hint="eastAsia"/>
          <w:sz w:val="28"/>
          <w:szCs w:val="28"/>
        </w:rPr>
        <w:t>「小樹市集」與本府觀光局合作，於12月14、15日假愛河河西路園道舉辦，為全國最大規模的親子用品二手市集，深具親子主題性及呈現適合家庭親子共同參與的氛圍，本次更結合「小老闆</w:t>
      </w:r>
      <w:proofErr w:type="gramStart"/>
      <w:r w:rsidRPr="00EA560C">
        <w:rPr>
          <w:rFonts w:ascii="標楷體" w:eastAsia="標楷體" w:hAnsi="標楷體" w:hint="eastAsia"/>
          <w:sz w:val="28"/>
          <w:szCs w:val="28"/>
        </w:rPr>
        <w:t>文創手</w:t>
      </w:r>
      <w:proofErr w:type="gramEnd"/>
      <w:r w:rsidRPr="00EA560C">
        <w:rPr>
          <w:rFonts w:ascii="標楷體" w:eastAsia="標楷體" w:hAnsi="標楷體" w:hint="eastAsia"/>
          <w:sz w:val="28"/>
          <w:szCs w:val="28"/>
        </w:rPr>
        <w:t>作攤位」，鼓勵親子運用書本知識，自製小書繪本或自創手作產品，體驗將知識轉化成商品，同時教育培養從小學會愛惜物品，以及回收物品再利用、環境友善的環保概念。</w:t>
      </w:r>
    </w:p>
    <w:p w14:paraId="7BCE8045" w14:textId="52594CC6" w:rsidR="007E6E04" w:rsidRPr="00EA560C" w:rsidRDefault="00B406E2" w:rsidP="00A611FE">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4</w:t>
      </w:r>
      <w:r w:rsidR="008A24BF" w:rsidRPr="00EA560C">
        <w:rPr>
          <w:rFonts w:ascii="標楷體" w:eastAsia="標楷體" w:hAnsi="標楷體"/>
          <w:bCs/>
          <w:kern w:val="0"/>
          <w:sz w:val="28"/>
          <w:szCs w:val="28"/>
        </w:rPr>
        <w:t>.</w:t>
      </w:r>
      <w:r w:rsidR="008A24BF" w:rsidRPr="00EA560C">
        <w:rPr>
          <w:rFonts w:ascii="標楷體" w:eastAsia="標楷體" w:hAnsi="標楷體" w:hint="eastAsia"/>
          <w:bCs/>
          <w:kern w:val="0"/>
          <w:sz w:val="28"/>
          <w:szCs w:val="28"/>
        </w:rPr>
        <w:t>申請指定觀光地區</w:t>
      </w:r>
    </w:p>
    <w:p w14:paraId="0548D41D" w14:textId="2AF9C004" w:rsidR="00E72188" w:rsidRPr="00EA560C" w:rsidRDefault="008A62E4" w:rsidP="002703D8">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ab/>
      </w:r>
      <w:r w:rsidR="00F12E99" w:rsidRPr="00EA560C">
        <w:rPr>
          <w:rFonts w:ascii="標楷體" w:eastAsia="標楷體" w:hAnsi="標楷體" w:hint="eastAsia"/>
          <w:bCs/>
          <w:kern w:val="0"/>
          <w:sz w:val="28"/>
          <w:szCs w:val="28"/>
        </w:rPr>
        <w:tab/>
      </w:r>
      <w:proofErr w:type="gramStart"/>
      <w:r w:rsidR="00F12E99" w:rsidRPr="00EA560C">
        <w:rPr>
          <w:rFonts w:ascii="標楷體" w:eastAsia="標楷體" w:hAnsi="標楷體" w:hint="eastAsia"/>
          <w:bCs/>
          <w:kern w:val="0"/>
          <w:sz w:val="28"/>
          <w:szCs w:val="28"/>
        </w:rPr>
        <w:t>113</w:t>
      </w:r>
      <w:proofErr w:type="gramEnd"/>
      <w:r w:rsidR="00F12E99" w:rsidRPr="00EA560C">
        <w:rPr>
          <w:rFonts w:ascii="標楷體" w:eastAsia="標楷體" w:hAnsi="標楷體" w:hint="eastAsia"/>
          <w:bCs/>
          <w:kern w:val="0"/>
          <w:sz w:val="28"/>
          <w:szCs w:val="28"/>
        </w:rPr>
        <w:t>年度市府為打造共融、休閒、創新的場域，規劃進行愛河及蓮池潭景觀優化及產業加值計畫，辦理愛河清疏工程、河岸綠地維護及</w:t>
      </w:r>
      <w:proofErr w:type="gramStart"/>
      <w:r w:rsidR="00F12E99" w:rsidRPr="00EA560C">
        <w:rPr>
          <w:rFonts w:ascii="標楷體" w:eastAsia="標楷體" w:hAnsi="標楷體" w:hint="eastAsia"/>
          <w:bCs/>
          <w:kern w:val="0"/>
          <w:sz w:val="28"/>
          <w:szCs w:val="28"/>
        </w:rPr>
        <w:t>親水廊道</w:t>
      </w:r>
      <w:proofErr w:type="gramEnd"/>
      <w:r w:rsidR="00F12E99" w:rsidRPr="00EA560C">
        <w:rPr>
          <w:rFonts w:ascii="標楷體" w:eastAsia="標楷體" w:hAnsi="標楷體" w:hint="eastAsia"/>
          <w:bCs/>
          <w:kern w:val="0"/>
          <w:sz w:val="28"/>
          <w:szCs w:val="28"/>
        </w:rPr>
        <w:t>升級計畫，另辦理蓮池潭水岸生態景觀及景點優化計畫。另</w:t>
      </w:r>
      <w:r w:rsidR="00F12E99" w:rsidRPr="00EA560C">
        <w:rPr>
          <w:rFonts w:ascii="標楷體" w:eastAsia="標楷體" w:hAnsi="標楷體" w:hint="eastAsia"/>
          <w:bCs/>
          <w:kern w:val="0"/>
          <w:sz w:val="28"/>
          <w:szCs w:val="28"/>
        </w:rPr>
        <w:tab/>
        <w:t>為活化愛河及蓮池潭，</w:t>
      </w:r>
      <w:r w:rsidR="002703D8" w:rsidRPr="00EA560C">
        <w:rPr>
          <w:rFonts w:ascii="標楷體" w:eastAsia="標楷體" w:hAnsi="標楷體" w:hint="eastAsia"/>
          <w:bCs/>
          <w:kern w:val="0"/>
          <w:sz w:val="28"/>
          <w:szCs w:val="28"/>
        </w:rPr>
        <w:t>本府</w:t>
      </w:r>
      <w:r w:rsidR="00F12E99" w:rsidRPr="00EA560C">
        <w:rPr>
          <w:rFonts w:ascii="標楷體" w:eastAsia="標楷體" w:hAnsi="標楷體" w:hint="eastAsia"/>
          <w:bCs/>
          <w:kern w:val="0"/>
          <w:sz w:val="28"/>
          <w:szCs w:val="28"/>
        </w:rPr>
        <w:t>觀光局以愛河為主體，透過整體行銷策略納入品牌思維，設計高雄港灣品牌視覺識別系統(VIS)；另市府經發局與清大、交大簽署合作意向書，於蓮池潭設立分部，以產業轉型、增加就業為目標</w:t>
      </w:r>
      <w:r w:rsidRPr="00EA560C">
        <w:rPr>
          <w:rFonts w:ascii="標楷體" w:eastAsia="標楷體" w:hAnsi="標楷體" w:hint="eastAsia"/>
          <w:bCs/>
          <w:kern w:val="0"/>
          <w:sz w:val="28"/>
          <w:szCs w:val="28"/>
        </w:rPr>
        <w:t>。</w:t>
      </w:r>
      <w:bookmarkStart w:id="14" w:name="_Hlk62113413"/>
    </w:p>
    <w:bookmarkEnd w:id="14"/>
    <w:p w14:paraId="761FC46B" w14:textId="6C90F00E" w:rsidR="00F12E99" w:rsidRPr="00EA560C"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00B44C54" w:rsidRPr="00EA560C">
        <w:rPr>
          <w:rFonts w:ascii="標楷體" w:eastAsia="標楷體" w:hAnsi="標楷體" w:hint="eastAsia"/>
          <w:bCs/>
          <w:kern w:val="0"/>
          <w:sz w:val="28"/>
          <w:szCs w:val="28"/>
        </w:rPr>
        <w:t>五</w:t>
      </w:r>
      <w:r w:rsidRPr="00EA560C">
        <w:rPr>
          <w:rFonts w:ascii="標楷體" w:eastAsia="標楷體" w:hAnsi="標楷體"/>
          <w:bCs/>
          <w:kern w:val="0"/>
          <w:sz w:val="28"/>
          <w:szCs w:val="28"/>
        </w:rPr>
        <w:t>）</w:t>
      </w:r>
      <w:r w:rsidR="00F12E99" w:rsidRPr="00EA560C">
        <w:rPr>
          <w:rFonts w:ascii="標楷體" w:eastAsia="標楷體" w:hAnsi="標楷體" w:hint="eastAsia"/>
          <w:bCs/>
          <w:kern w:val="0"/>
          <w:sz w:val="28"/>
          <w:szCs w:val="28"/>
        </w:rPr>
        <w:t>壽山風景區</w:t>
      </w:r>
    </w:p>
    <w:p w14:paraId="46100F30" w14:textId="5948E36B" w:rsidR="00F12E99" w:rsidRPr="00EA560C" w:rsidRDefault="00F12E99" w:rsidP="0001127B">
      <w:pPr>
        <w:widowControl/>
        <w:suppressAutoHyphens/>
        <w:overflowPunct w:val="0"/>
        <w:autoSpaceDN w:val="0"/>
        <w:snapToGrid w:val="0"/>
        <w:spacing w:line="310" w:lineRule="exact"/>
        <w:ind w:left="1287"/>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壽山風景區整建工程</w:t>
      </w:r>
    </w:p>
    <w:p w14:paraId="2E836285" w14:textId="5283328D" w:rsidR="00F12E99" w:rsidRPr="00EA560C" w:rsidRDefault="0001127B" w:rsidP="0001127B">
      <w:pPr>
        <w:widowControl/>
        <w:suppressAutoHyphens/>
        <w:overflowPunct w:val="0"/>
        <w:autoSpaceDN w:val="0"/>
        <w:snapToGrid w:val="0"/>
        <w:spacing w:line="310" w:lineRule="exact"/>
        <w:ind w:left="1287"/>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改善龍</w:t>
      </w:r>
      <w:proofErr w:type="gramStart"/>
      <w:r w:rsidRPr="00EA560C">
        <w:rPr>
          <w:rFonts w:ascii="標楷體" w:eastAsia="標楷體" w:hAnsi="標楷體" w:hint="eastAsia"/>
          <w:bCs/>
          <w:kern w:val="0"/>
          <w:sz w:val="28"/>
          <w:szCs w:val="28"/>
        </w:rPr>
        <w:t>巖冽泉人</w:t>
      </w:r>
      <w:proofErr w:type="gramEnd"/>
      <w:r w:rsidRPr="00EA560C">
        <w:rPr>
          <w:rFonts w:ascii="標楷體" w:eastAsia="標楷體" w:hAnsi="標楷體" w:hint="eastAsia"/>
          <w:bCs/>
          <w:kern w:val="0"/>
          <w:sz w:val="28"/>
          <w:szCs w:val="28"/>
        </w:rPr>
        <w:t>行鋪面、涼亭及平台欄杆，更新西子灣服務中心欄杆，強化景</w:t>
      </w:r>
      <w:bookmarkStart w:id="15" w:name="_Hlk189657035"/>
      <w:r w:rsidRPr="00EA560C">
        <w:rPr>
          <w:rFonts w:ascii="標楷體" w:eastAsia="標楷體" w:hAnsi="標楷體" w:hint="eastAsia"/>
          <w:bCs/>
          <w:kern w:val="0"/>
          <w:sz w:val="28"/>
          <w:szCs w:val="28"/>
        </w:rPr>
        <w:t>區</w:t>
      </w:r>
      <w:bookmarkEnd w:id="15"/>
      <w:r w:rsidRPr="00EA560C">
        <w:rPr>
          <w:rFonts w:ascii="標楷體" w:eastAsia="標楷體" w:hAnsi="標楷體" w:hint="eastAsia"/>
          <w:bCs/>
          <w:kern w:val="0"/>
          <w:sz w:val="28"/>
          <w:szCs w:val="28"/>
        </w:rPr>
        <w:t>友善安全環境。(114年1月完工)</w:t>
      </w:r>
    </w:p>
    <w:p w14:paraId="55FE15C8" w14:textId="7702AA2D" w:rsidR="00E72188" w:rsidRPr="00EA560C" w:rsidRDefault="00DE0923"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六</w:t>
      </w:r>
      <w:r w:rsidRPr="00EA560C">
        <w:rPr>
          <w:rFonts w:ascii="標楷體" w:eastAsia="標楷體" w:hAnsi="標楷體"/>
          <w:bCs/>
          <w:kern w:val="0"/>
          <w:sz w:val="28"/>
          <w:szCs w:val="28"/>
        </w:rPr>
        <w:t>）</w:t>
      </w:r>
      <w:r w:rsidR="00E72188" w:rsidRPr="00EA560C">
        <w:rPr>
          <w:rFonts w:ascii="標楷體" w:eastAsia="標楷體" w:hAnsi="標楷體" w:hint="eastAsia"/>
          <w:bCs/>
          <w:kern w:val="0"/>
          <w:sz w:val="28"/>
          <w:szCs w:val="28"/>
        </w:rPr>
        <w:t>澄清湖風景區</w:t>
      </w:r>
    </w:p>
    <w:p w14:paraId="637D3EDF" w14:textId="20C4A96A" w:rsidR="007E6E04" w:rsidRPr="00EA560C" w:rsidRDefault="001C7F94" w:rsidP="00A611FE">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F12E99" w:rsidRPr="00EA560C">
        <w:rPr>
          <w:rFonts w:ascii="標楷體" w:eastAsia="標楷體" w:hAnsi="標楷體" w:hint="eastAsia"/>
          <w:bCs/>
          <w:kern w:val="0"/>
          <w:sz w:val="28"/>
          <w:szCs w:val="28"/>
        </w:rPr>
        <w:t>澄清湖風景區整建工程</w:t>
      </w:r>
    </w:p>
    <w:p w14:paraId="333B83E5" w14:textId="0D0CAEAC" w:rsidR="00A621C9" w:rsidRPr="00EA560C" w:rsidRDefault="00F12E99" w:rsidP="002703D8">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整建園</w:t>
      </w:r>
      <w:r w:rsidR="001A58AA" w:rsidRPr="00EA560C">
        <w:rPr>
          <w:rFonts w:ascii="標楷體" w:eastAsia="標楷體" w:hAnsi="標楷體" w:hint="eastAsia"/>
          <w:bCs/>
          <w:kern w:val="0"/>
          <w:sz w:val="28"/>
          <w:szCs w:val="28"/>
        </w:rPr>
        <w:t>區</w:t>
      </w:r>
      <w:r w:rsidRPr="00EA560C">
        <w:rPr>
          <w:rFonts w:ascii="標楷體" w:eastAsia="標楷體" w:hAnsi="標楷體" w:hint="eastAsia"/>
          <w:bCs/>
          <w:kern w:val="0"/>
          <w:sz w:val="28"/>
          <w:szCs w:val="28"/>
        </w:rPr>
        <w:t>兒童親水主題遊憩場，優化淡水館2樓展示區，導入水資源教育概念，打造可以學習的自然遊戲空間。</w:t>
      </w:r>
      <w:r w:rsidR="002E2CFD" w:rsidRPr="00EA560C">
        <w:rPr>
          <w:rFonts w:ascii="新細明體" w:hAnsi="新細明體" w:hint="eastAsia"/>
          <w:bCs/>
          <w:kern w:val="0"/>
          <w:sz w:val="28"/>
          <w:szCs w:val="28"/>
        </w:rPr>
        <w:t>（</w:t>
      </w:r>
      <w:r w:rsidRPr="00EA560C">
        <w:rPr>
          <w:rFonts w:ascii="標楷體" w:eastAsia="標楷體" w:hAnsi="標楷體" w:hint="eastAsia"/>
          <w:bCs/>
          <w:kern w:val="0"/>
          <w:sz w:val="28"/>
          <w:szCs w:val="28"/>
        </w:rPr>
        <w:t>預計114年8月完工</w:t>
      </w:r>
      <w:r w:rsidR="002E2CFD" w:rsidRPr="00EA560C">
        <w:rPr>
          <w:rFonts w:ascii="新細明體" w:hAnsi="新細明體" w:hint="eastAsia"/>
          <w:bCs/>
          <w:kern w:val="0"/>
          <w:sz w:val="28"/>
          <w:szCs w:val="28"/>
        </w:rPr>
        <w:t>）</w:t>
      </w:r>
    </w:p>
    <w:p w14:paraId="55130345" w14:textId="4A01D364" w:rsidR="00E72188" w:rsidRPr="00EA560C" w:rsidRDefault="00487208"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Pr="00EA560C">
        <w:rPr>
          <w:rFonts w:ascii="標楷體" w:eastAsia="標楷體" w:hAnsi="標楷體"/>
          <w:bCs/>
          <w:kern w:val="0"/>
          <w:sz w:val="28"/>
          <w:szCs w:val="28"/>
        </w:rPr>
        <w:t>.</w:t>
      </w:r>
      <w:r w:rsidR="00F12E99" w:rsidRPr="00EA560C">
        <w:rPr>
          <w:rFonts w:ascii="標楷體" w:eastAsia="標楷體" w:hAnsi="標楷體" w:hint="eastAsia"/>
          <w:bCs/>
          <w:kern w:val="0"/>
          <w:sz w:val="28"/>
          <w:szCs w:val="28"/>
        </w:rPr>
        <w:t>補助</w:t>
      </w:r>
      <w:r w:rsidR="0001649D" w:rsidRPr="00EA560C">
        <w:rPr>
          <w:rFonts w:ascii="標楷體" w:eastAsia="標楷體" w:hAnsi="標楷體" w:hint="eastAsia"/>
          <w:bCs/>
          <w:kern w:val="0"/>
          <w:sz w:val="28"/>
          <w:szCs w:val="28"/>
        </w:rPr>
        <w:t>「</w:t>
      </w:r>
      <w:r w:rsidR="00F12E99" w:rsidRPr="00EA560C">
        <w:rPr>
          <w:rFonts w:ascii="標楷體" w:eastAsia="標楷體" w:hAnsi="標楷體" w:hint="eastAsia"/>
          <w:bCs/>
          <w:kern w:val="0"/>
          <w:sz w:val="28"/>
          <w:szCs w:val="28"/>
        </w:rPr>
        <w:t>社團法人高雄市野鳥學會</w:t>
      </w:r>
      <w:r w:rsidR="0001649D" w:rsidRPr="00EA560C">
        <w:rPr>
          <w:rFonts w:ascii="標楷體" w:eastAsia="標楷體" w:hAnsi="標楷體"/>
          <w:bCs/>
          <w:kern w:val="0"/>
          <w:sz w:val="28"/>
          <w:szCs w:val="28"/>
        </w:rPr>
        <w:t>」</w:t>
      </w:r>
      <w:r w:rsidR="00F12E99" w:rsidRPr="00EA560C">
        <w:rPr>
          <w:rFonts w:ascii="標楷體" w:eastAsia="標楷體" w:hAnsi="標楷體" w:hint="eastAsia"/>
          <w:bCs/>
          <w:kern w:val="0"/>
          <w:sz w:val="28"/>
          <w:szCs w:val="28"/>
        </w:rPr>
        <w:t>認養鳥松濕地，推動生態復育及環境教育推廣，不定期辦理親子生態推廣活動，讓大人、小孩透過活動親近大自然並增進生態保育知識；並於本市動物園、蝴蝶園及鳥松濕地</w:t>
      </w:r>
      <w:r w:rsidR="0001649D" w:rsidRPr="00EA560C">
        <w:rPr>
          <w:rFonts w:ascii="標楷體" w:eastAsia="標楷體" w:hAnsi="標楷體" w:hint="eastAsia"/>
          <w:bCs/>
          <w:kern w:val="0"/>
          <w:sz w:val="28"/>
          <w:szCs w:val="28"/>
        </w:rPr>
        <w:t>同時</w:t>
      </w:r>
      <w:r w:rsidR="00F12E99" w:rsidRPr="00EA560C">
        <w:rPr>
          <w:rFonts w:ascii="標楷體" w:eastAsia="標楷體" w:hAnsi="標楷體" w:hint="eastAsia"/>
          <w:bCs/>
          <w:kern w:val="0"/>
          <w:sz w:val="28"/>
          <w:szCs w:val="28"/>
        </w:rPr>
        <w:t>引入智慧導</w:t>
      </w:r>
      <w:proofErr w:type="gramStart"/>
      <w:r w:rsidR="00F12E99" w:rsidRPr="00EA560C">
        <w:rPr>
          <w:rFonts w:ascii="標楷體" w:eastAsia="標楷體" w:hAnsi="標楷體" w:hint="eastAsia"/>
          <w:bCs/>
          <w:kern w:val="0"/>
          <w:sz w:val="28"/>
          <w:szCs w:val="28"/>
        </w:rPr>
        <w:t>覽</w:t>
      </w:r>
      <w:proofErr w:type="gramEnd"/>
      <w:r w:rsidR="00F12E99" w:rsidRPr="00EA560C">
        <w:rPr>
          <w:rFonts w:ascii="標楷體" w:eastAsia="標楷體" w:hAnsi="標楷體" w:hint="eastAsia"/>
          <w:bCs/>
          <w:kern w:val="0"/>
          <w:sz w:val="28"/>
          <w:szCs w:val="28"/>
        </w:rPr>
        <w:t>系統，</w:t>
      </w:r>
      <w:r w:rsidR="0001649D" w:rsidRPr="00EA560C">
        <w:rPr>
          <w:rFonts w:ascii="標楷體" w:eastAsia="標楷體" w:hAnsi="標楷體" w:hint="eastAsia"/>
          <w:bCs/>
          <w:kern w:val="0"/>
          <w:sz w:val="28"/>
          <w:szCs w:val="28"/>
        </w:rPr>
        <w:t>建置</w:t>
      </w:r>
      <w:r w:rsidR="00F12E99" w:rsidRPr="00EA560C">
        <w:rPr>
          <w:rFonts w:ascii="標楷體" w:eastAsia="標楷體" w:hAnsi="標楷體" w:hint="eastAsia"/>
          <w:bCs/>
          <w:kern w:val="0"/>
          <w:sz w:val="28"/>
          <w:szCs w:val="28"/>
        </w:rPr>
        <w:t>QR</w:t>
      </w:r>
      <w:r w:rsidR="00A0166D" w:rsidRPr="00EA560C">
        <w:rPr>
          <w:rFonts w:ascii="標楷體" w:eastAsia="標楷體" w:hAnsi="標楷體" w:hint="eastAsia"/>
          <w:bCs/>
          <w:kern w:val="0"/>
          <w:sz w:val="28"/>
          <w:szCs w:val="28"/>
        </w:rPr>
        <w:t>-</w:t>
      </w:r>
      <w:r w:rsidR="00F12E99" w:rsidRPr="00EA560C">
        <w:rPr>
          <w:rFonts w:ascii="標楷體" w:eastAsia="標楷體" w:hAnsi="標楷體" w:hint="eastAsia"/>
          <w:bCs/>
          <w:kern w:val="0"/>
          <w:sz w:val="28"/>
          <w:szCs w:val="28"/>
        </w:rPr>
        <w:t>code導</w:t>
      </w:r>
      <w:proofErr w:type="gramStart"/>
      <w:r w:rsidR="00F12E99" w:rsidRPr="00EA560C">
        <w:rPr>
          <w:rFonts w:ascii="標楷體" w:eastAsia="標楷體" w:hAnsi="標楷體" w:hint="eastAsia"/>
          <w:bCs/>
          <w:kern w:val="0"/>
          <w:sz w:val="28"/>
          <w:szCs w:val="28"/>
        </w:rPr>
        <w:t>覽</w:t>
      </w:r>
      <w:proofErr w:type="gramEnd"/>
      <w:r w:rsidR="0001649D" w:rsidRPr="00EA560C">
        <w:rPr>
          <w:rFonts w:ascii="標楷體" w:eastAsia="標楷體" w:hAnsi="標楷體" w:hint="eastAsia"/>
          <w:bCs/>
          <w:kern w:val="0"/>
          <w:sz w:val="28"/>
          <w:szCs w:val="28"/>
        </w:rPr>
        <w:t>資源並</w:t>
      </w:r>
      <w:r w:rsidR="00F12E99" w:rsidRPr="00EA560C">
        <w:rPr>
          <w:rFonts w:ascii="標楷體" w:eastAsia="標楷體" w:hAnsi="標楷體" w:hint="eastAsia"/>
          <w:bCs/>
          <w:kern w:val="0"/>
          <w:sz w:val="28"/>
          <w:szCs w:val="28"/>
        </w:rPr>
        <w:t>結合語音解說，提供遊客更便利之旅遊導</w:t>
      </w:r>
      <w:proofErr w:type="gramStart"/>
      <w:r w:rsidR="00F12E99" w:rsidRPr="00EA560C">
        <w:rPr>
          <w:rFonts w:ascii="標楷體" w:eastAsia="標楷體" w:hAnsi="標楷體" w:hint="eastAsia"/>
          <w:bCs/>
          <w:kern w:val="0"/>
          <w:sz w:val="28"/>
          <w:szCs w:val="28"/>
        </w:rPr>
        <w:t>覽</w:t>
      </w:r>
      <w:proofErr w:type="gramEnd"/>
      <w:r w:rsidR="00F12E99" w:rsidRPr="00EA560C">
        <w:rPr>
          <w:rFonts w:ascii="標楷體" w:eastAsia="標楷體" w:hAnsi="標楷體" w:hint="eastAsia"/>
          <w:bCs/>
          <w:kern w:val="0"/>
          <w:sz w:val="28"/>
          <w:szCs w:val="28"/>
        </w:rPr>
        <w:t>服務</w:t>
      </w:r>
      <w:r w:rsidR="00334064" w:rsidRPr="00EA560C">
        <w:rPr>
          <w:rFonts w:ascii="標楷體" w:eastAsia="標楷體" w:hAnsi="標楷體" w:hint="eastAsia"/>
          <w:bCs/>
          <w:kern w:val="0"/>
          <w:sz w:val="28"/>
          <w:szCs w:val="28"/>
        </w:rPr>
        <w:t>。</w:t>
      </w:r>
    </w:p>
    <w:p w14:paraId="3971D46F" w14:textId="02C73EB3" w:rsidR="00E72188" w:rsidRPr="00EA560C" w:rsidRDefault="00E72188" w:rsidP="005E6A8D">
      <w:pPr>
        <w:widowControl/>
        <w:suppressAutoHyphens/>
        <w:overflowPunct w:val="0"/>
        <w:autoSpaceDN w:val="0"/>
        <w:snapToGrid w:val="0"/>
        <w:spacing w:line="320" w:lineRule="exact"/>
        <w:ind w:left="454"/>
        <w:textAlignment w:val="baseline"/>
        <w:rPr>
          <w:rFonts w:ascii="標楷體" w:eastAsia="標楷體" w:hAnsi="標楷體"/>
          <w:sz w:val="28"/>
          <w:szCs w:val="28"/>
        </w:rPr>
      </w:pPr>
      <w:r w:rsidRPr="00EA560C">
        <w:rPr>
          <w:rFonts w:ascii="標楷體" w:eastAsia="標楷體" w:hAnsi="標楷體"/>
          <w:bCs/>
          <w:sz w:val="28"/>
          <w:szCs w:val="28"/>
        </w:rPr>
        <w:t>（</w:t>
      </w:r>
      <w:r w:rsidR="00DE0923" w:rsidRPr="00EA560C">
        <w:rPr>
          <w:rFonts w:ascii="標楷體" w:eastAsia="標楷體" w:hAnsi="標楷體" w:hint="eastAsia"/>
          <w:bCs/>
          <w:sz w:val="28"/>
          <w:szCs w:val="28"/>
        </w:rPr>
        <w:t>七</w:t>
      </w:r>
      <w:r w:rsidRPr="00EA560C">
        <w:rPr>
          <w:rFonts w:ascii="標楷體" w:eastAsia="標楷體" w:hAnsi="標楷體"/>
          <w:bCs/>
          <w:sz w:val="28"/>
          <w:szCs w:val="28"/>
        </w:rPr>
        <w:t>）</w:t>
      </w:r>
      <w:r w:rsidRPr="00EA560C">
        <w:rPr>
          <w:rFonts w:ascii="標楷體" w:eastAsia="標楷體" w:hAnsi="標楷體" w:hint="eastAsia"/>
          <w:sz w:val="28"/>
          <w:szCs w:val="28"/>
        </w:rPr>
        <w:t>月世界風景區</w:t>
      </w:r>
    </w:p>
    <w:p w14:paraId="77998069" w14:textId="7C6ECA63" w:rsidR="00E761D3" w:rsidRPr="00EA560C" w:rsidRDefault="00F12E99" w:rsidP="001C179A">
      <w:pPr>
        <w:widowControl/>
        <w:suppressAutoHyphens/>
        <w:overflowPunct w:val="0"/>
        <w:autoSpaceDN w:val="0"/>
        <w:snapToGrid w:val="0"/>
        <w:spacing w:line="320" w:lineRule="exact"/>
        <w:ind w:left="1287"/>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為帶動當地觀光發展及提供景點解說導</w:t>
      </w:r>
      <w:proofErr w:type="gramStart"/>
      <w:r w:rsidRPr="00EA560C">
        <w:rPr>
          <w:rFonts w:ascii="標楷體" w:eastAsia="標楷體" w:hAnsi="標楷體" w:hint="eastAsia"/>
          <w:bCs/>
          <w:kern w:val="0"/>
          <w:sz w:val="28"/>
          <w:szCs w:val="28"/>
        </w:rPr>
        <w:t>覽</w:t>
      </w:r>
      <w:proofErr w:type="gramEnd"/>
      <w:r w:rsidRPr="00EA560C">
        <w:rPr>
          <w:rFonts w:ascii="標楷體" w:eastAsia="標楷體" w:hAnsi="標楷體" w:hint="eastAsia"/>
          <w:bCs/>
          <w:kern w:val="0"/>
          <w:sz w:val="28"/>
          <w:szCs w:val="28"/>
        </w:rPr>
        <w:t>，月世界遊客中心委託田寮區農會經營管理，設立田寮區第一間超商(7-ELEVEN)、小農市集及農特產品展售中心</w:t>
      </w:r>
      <w:r w:rsidR="0001649D"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另設置諮詢服務台，滿足風景區觀光遊客需求，提升當地民眾更佳的生活機能</w:t>
      </w:r>
      <w:r w:rsidR="00334064" w:rsidRPr="00EA560C">
        <w:rPr>
          <w:rFonts w:ascii="標楷體" w:eastAsia="標楷體" w:hAnsi="標楷體" w:hint="eastAsia"/>
          <w:bCs/>
          <w:kern w:val="0"/>
          <w:sz w:val="28"/>
          <w:szCs w:val="28"/>
        </w:rPr>
        <w:t>。</w:t>
      </w:r>
    </w:p>
    <w:p w14:paraId="22573C7D" w14:textId="0CB9D395" w:rsidR="00E72188" w:rsidRPr="00EA560C"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00DE0923" w:rsidRPr="00EA560C">
        <w:rPr>
          <w:rFonts w:ascii="標楷體" w:eastAsia="標楷體" w:hAnsi="標楷體" w:hint="eastAsia"/>
          <w:bCs/>
          <w:kern w:val="0"/>
          <w:sz w:val="28"/>
          <w:szCs w:val="28"/>
        </w:rPr>
        <w:t>八</w:t>
      </w:r>
      <w:r w:rsidR="00B25D49" w:rsidRPr="00EA560C">
        <w:rPr>
          <w:rFonts w:ascii="標楷體" w:eastAsia="標楷體" w:hAnsi="標楷體"/>
          <w:bCs/>
          <w:sz w:val="28"/>
          <w:szCs w:val="28"/>
        </w:rPr>
        <w:t>）</w:t>
      </w:r>
      <w:r w:rsidRPr="00EA560C">
        <w:rPr>
          <w:rFonts w:ascii="標楷體" w:eastAsia="標楷體" w:hAnsi="標楷體" w:hint="eastAsia"/>
          <w:bCs/>
          <w:kern w:val="0"/>
          <w:sz w:val="28"/>
          <w:szCs w:val="28"/>
        </w:rPr>
        <w:t>寶來及不老地區</w:t>
      </w:r>
    </w:p>
    <w:p w14:paraId="2975A4CD" w14:textId="482154E2" w:rsidR="00646CF2" w:rsidRPr="00EA560C" w:rsidRDefault="00F12E99" w:rsidP="001C179A">
      <w:pPr>
        <w:widowControl/>
        <w:suppressAutoHyphens/>
        <w:overflowPunct w:val="0"/>
        <w:autoSpaceDN w:val="0"/>
        <w:snapToGrid w:val="0"/>
        <w:spacing w:line="320" w:lineRule="exact"/>
        <w:ind w:left="1287"/>
        <w:jc w:val="both"/>
        <w:textAlignment w:val="baseline"/>
        <w:rPr>
          <w:rFonts w:ascii="標楷體" w:eastAsia="標楷體" w:hAnsi="標楷體"/>
          <w:bCs/>
          <w:kern w:val="0"/>
          <w:sz w:val="28"/>
          <w:szCs w:val="28"/>
        </w:rPr>
      </w:pPr>
      <w:proofErr w:type="gramStart"/>
      <w:r w:rsidRPr="00EA560C">
        <w:rPr>
          <w:rFonts w:ascii="標楷體" w:eastAsia="標楷體" w:hAnsi="標楷體" w:hint="eastAsia"/>
          <w:bCs/>
          <w:kern w:val="0"/>
          <w:sz w:val="28"/>
          <w:szCs w:val="28"/>
        </w:rPr>
        <w:t>設有足湯</w:t>
      </w:r>
      <w:proofErr w:type="gramEnd"/>
      <w:r w:rsidRPr="00EA560C">
        <w:rPr>
          <w:rFonts w:ascii="標楷體" w:eastAsia="標楷體" w:hAnsi="標楷體" w:hint="eastAsia"/>
          <w:bCs/>
          <w:kern w:val="0"/>
          <w:sz w:val="28"/>
          <w:szCs w:val="28"/>
        </w:rPr>
        <w:t>、SPA泡湯區、更衣盥洗室、</w:t>
      </w:r>
      <w:proofErr w:type="gramStart"/>
      <w:r w:rsidRPr="00EA560C">
        <w:rPr>
          <w:rFonts w:ascii="標楷體" w:eastAsia="標楷體" w:hAnsi="標楷體" w:hint="eastAsia"/>
          <w:bCs/>
          <w:kern w:val="0"/>
          <w:sz w:val="28"/>
          <w:szCs w:val="28"/>
        </w:rPr>
        <w:t>廁間等設施</w:t>
      </w:r>
      <w:proofErr w:type="gramEnd"/>
      <w:r w:rsidRPr="00EA560C">
        <w:rPr>
          <w:rFonts w:ascii="標楷體" w:eastAsia="標楷體" w:hAnsi="標楷體" w:hint="eastAsia"/>
          <w:bCs/>
          <w:kern w:val="0"/>
          <w:sz w:val="28"/>
          <w:szCs w:val="28"/>
        </w:rPr>
        <w:t>，並透過委託民間專業化之經營管理，延長泡湯時間至晚上，全年無休</w:t>
      </w:r>
      <w:r w:rsidR="0001649D"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為提升園區旅遊服務功能，引進狩獵帳、露營車及城市探險遊憩設施，結合泡湯體驗及豪華露營</w:t>
      </w:r>
      <w:r w:rsidR="004D5778" w:rsidRPr="00EA560C">
        <w:rPr>
          <w:rFonts w:ascii="標楷體" w:eastAsia="標楷體" w:hAnsi="標楷體" w:hint="eastAsia"/>
          <w:bCs/>
          <w:kern w:val="0"/>
          <w:sz w:val="28"/>
          <w:szCs w:val="28"/>
        </w:rPr>
        <w:t>，</w:t>
      </w:r>
      <w:r w:rsidRPr="00EA560C">
        <w:rPr>
          <w:rFonts w:ascii="標楷體" w:eastAsia="標楷體" w:hAnsi="標楷體" w:hint="eastAsia"/>
          <w:bCs/>
          <w:kern w:val="0"/>
          <w:sz w:val="28"/>
          <w:szCs w:val="28"/>
        </w:rPr>
        <w:t>打造六龜寶來地區獨特的觀光資源</w:t>
      </w:r>
      <w:r w:rsidR="00646CF2" w:rsidRPr="00EA560C">
        <w:rPr>
          <w:rFonts w:ascii="標楷體" w:eastAsia="標楷體" w:hAnsi="標楷體" w:hint="eastAsia"/>
          <w:bCs/>
          <w:kern w:val="0"/>
          <w:sz w:val="28"/>
          <w:szCs w:val="28"/>
        </w:rPr>
        <w:t>。</w:t>
      </w:r>
    </w:p>
    <w:p w14:paraId="4433EF5F" w14:textId="10AA8AE3" w:rsidR="007A054D" w:rsidRPr="00EA560C" w:rsidRDefault="00B25D49"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00DE0923" w:rsidRPr="00EA560C">
        <w:rPr>
          <w:rFonts w:ascii="標楷體" w:eastAsia="標楷體" w:hAnsi="標楷體" w:hint="eastAsia"/>
          <w:bCs/>
          <w:kern w:val="0"/>
          <w:sz w:val="28"/>
          <w:szCs w:val="28"/>
        </w:rPr>
        <w:t>九</w:t>
      </w:r>
      <w:proofErr w:type="gramStart"/>
      <w:r w:rsidRPr="00EA560C">
        <w:rPr>
          <w:rFonts w:ascii="標楷體" w:eastAsia="標楷體" w:hAnsi="標楷體"/>
          <w:bCs/>
          <w:sz w:val="28"/>
          <w:szCs w:val="28"/>
        </w:rPr>
        <w:t>）</w:t>
      </w:r>
      <w:r w:rsidR="00646CF2" w:rsidRPr="00EA560C">
        <w:rPr>
          <w:rFonts w:ascii="標楷體" w:eastAsia="標楷體" w:hAnsi="標楷體" w:hint="eastAsia"/>
          <w:bCs/>
          <w:kern w:val="0"/>
          <w:sz w:val="28"/>
          <w:szCs w:val="28"/>
        </w:rPr>
        <w:t>崗山</w:t>
      </w:r>
      <w:proofErr w:type="gramEnd"/>
      <w:r w:rsidR="00646CF2" w:rsidRPr="00EA560C">
        <w:rPr>
          <w:rFonts w:ascii="標楷體" w:eastAsia="標楷體" w:hAnsi="標楷體" w:hint="eastAsia"/>
          <w:bCs/>
          <w:kern w:val="0"/>
          <w:sz w:val="28"/>
          <w:szCs w:val="28"/>
        </w:rPr>
        <w:t>之眼</w:t>
      </w:r>
    </w:p>
    <w:p w14:paraId="79D2E9DF" w14:textId="3B468935" w:rsidR="00646CF2" w:rsidRPr="00EA560C" w:rsidRDefault="00646CF2" w:rsidP="004D5778">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proofErr w:type="gramStart"/>
      <w:r w:rsidRPr="00EA560C">
        <w:rPr>
          <w:rFonts w:ascii="標楷體" w:eastAsia="標楷體" w:hAnsi="標楷體" w:hint="eastAsia"/>
          <w:bCs/>
          <w:kern w:val="0"/>
          <w:sz w:val="28"/>
          <w:szCs w:val="28"/>
        </w:rPr>
        <w:t>崗山</w:t>
      </w:r>
      <w:proofErr w:type="gramEnd"/>
      <w:r w:rsidRPr="00EA560C">
        <w:rPr>
          <w:rFonts w:ascii="標楷體" w:eastAsia="標楷體" w:hAnsi="標楷體" w:hint="eastAsia"/>
          <w:bCs/>
          <w:kern w:val="0"/>
          <w:sz w:val="28"/>
          <w:szCs w:val="28"/>
        </w:rPr>
        <w:t>之眼遊憩品質提升工程</w:t>
      </w:r>
    </w:p>
    <w:p w14:paraId="0EB0984F" w14:textId="5F6D8826" w:rsidR="00646CF2" w:rsidRPr="00EA560C" w:rsidRDefault="00F12E99" w:rsidP="004D5778">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為</w:t>
      </w:r>
      <w:proofErr w:type="gramStart"/>
      <w:r w:rsidRPr="00EA560C">
        <w:rPr>
          <w:rFonts w:ascii="標楷體" w:eastAsia="標楷體" w:hAnsi="標楷體" w:hint="eastAsia"/>
          <w:bCs/>
          <w:kern w:val="0"/>
          <w:sz w:val="28"/>
          <w:szCs w:val="28"/>
        </w:rPr>
        <w:t>擴大</w:t>
      </w:r>
      <w:r w:rsidRPr="00EA560C">
        <w:rPr>
          <w:rFonts w:ascii="標楷體" w:eastAsia="標楷體" w:hAnsi="標楷體" w:hint="eastAsia"/>
          <w:sz w:val="28"/>
          <w:szCs w:val="28"/>
        </w:rPr>
        <w:t>崗</w:t>
      </w:r>
      <w:proofErr w:type="gramEnd"/>
      <w:r w:rsidRPr="00EA560C">
        <w:rPr>
          <w:rFonts w:ascii="標楷體" w:eastAsia="標楷體" w:hAnsi="標楷體" w:hint="eastAsia"/>
          <w:sz w:val="28"/>
          <w:szCs w:val="28"/>
        </w:rPr>
        <w:t>山之眼園區觀光效益</w:t>
      </w:r>
      <w:r w:rsidRPr="00EA560C">
        <w:rPr>
          <w:rFonts w:ascii="標楷體" w:eastAsia="標楷體" w:hAnsi="標楷體" w:hint="eastAsia"/>
          <w:bCs/>
          <w:kern w:val="0"/>
          <w:sz w:val="28"/>
          <w:szCs w:val="28"/>
        </w:rPr>
        <w:t>，本府觀光局申請交通部觀光署「景點優化體驗加值計畫</w:t>
      </w: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獲4,200萬元補助，規劃打造園區</w:t>
      </w:r>
      <w:r w:rsidRPr="00EA560C">
        <w:rPr>
          <w:rFonts w:ascii="標楷體" w:eastAsia="標楷體" w:hAnsi="標楷體" w:hint="eastAsia"/>
          <w:bCs/>
          <w:kern w:val="0"/>
          <w:sz w:val="28"/>
          <w:szCs w:val="28"/>
        </w:rPr>
        <w:lastRenderedPageBreak/>
        <w:t>第一平台入口迎賓區，</w:t>
      </w:r>
      <w:r w:rsidR="0001649D" w:rsidRPr="00EA560C">
        <w:rPr>
          <w:rFonts w:ascii="標楷體" w:eastAsia="標楷體" w:hAnsi="標楷體" w:hint="eastAsia"/>
          <w:bCs/>
          <w:kern w:val="0"/>
          <w:sz w:val="28"/>
          <w:szCs w:val="28"/>
        </w:rPr>
        <w:t>擴建</w:t>
      </w:r>
      <w:r w:rsidRPr="00EA560C">
        <w:rPr>
          <w:rFonts w:ascii="標楷體" w:eastAsia="標楷體" w:hAnsi="標楷體" w:hint="eastAsia"/>
          <w:bCs/>
          <w:kern w:val="0"/>
          <w:sz w:val="28"/>
          <w:szCs w:val="28"/>
        </w:rPr>
        <w:t>原售票亭</w:t>
      </w:r>
      <w:r w:rsidRPr="00EA560C">
        <w:rPr>
          <w:rFonts w:ascii="標楷體" w:eastAsia="標楷體" w:hAnsi="標楷體" w:hint="eastAsia"/>
          <w:sz w:val="28"/>
          <w:szCs w:val="28"/>
        </w:rPr>
        <w:t>，營造新</w:t>
      </w:r>
      <w:proofErr w:type="gramStart"/>
      <w:r w:rsidRPr="00EA560C">
        <w:rPr>
          <w:rFonts w:ascii="標楷體" w:eastAsia="標楷體" w:hAnsi="標楷體" w:hint="eastAsia"/>
          <w:sz w:val="28"/>
          <w:szCs w:val="28"/>
        </w:rPr>
        <w:t>的眺景和</w:t>
      </w:r>
      <w:proofErr w:type="gramEnd"/>
      <w:r w:rsidRPr="00EA560C">
        <w:rPr>
          <w:rFonts w:ascii="標楷體" w:eastAsia="標楷體" w:hAnsi="標楷體" w:hint="eastAsia"/>
          <w:sz w:val="28"/>
          <w:szCs w:val="28"/>
        </w:rPr>
        <w:t>室內休憩區</w:t>
      </w:r>
      <w:r w:rsidR="002371A4" w:rsidRPr="00EA560C">
        <w:rPr>
          <w:rFonts w:ascii="標楷體" w:eastAsia="標楷體" w:hAnsi="標楷體" w:hint="eastAsia"/>
          <w:sz w:val="28"/>
          <w:szCs w:val="28"/>
        </w:rPr>
        <w:t>，並</w:t>
      </w:r>
      <w:r w:rsidRPr="00EA560C">
        <w:rPr>
          <w:rFonts w:ascii="標楷體" w:eastAsia="標楷體" w:hAnsi="標楷體" w:hint="eastAsia"/>
          <w:bCs/>
          <w:kern w:val="0"/>
          <w:sz w:val="28"/>
          <w:szCs w:val="28"/>
        </w:rPr>
        <w:t>改善周邊登山步道指標牌，提升整體觀光機能。(預計114年2月開工)</w:t>
      </w:r>
    </w:p>
    <w:p w14:paraId="736D5630" w14:textId="58E87AA5" w:rsidR="00646CF2" w:rsidRPr="00EA560C" w:rsidRDefault="00646CF2" w:rsidP="00D35192">
      <w:pPr>
        <w:widowControl/>
        <w:suppressAutoHyphens/>
        <w:overflowPunct w:val="0"/>
        <w:autoSpaceDN w:val="0"/>
        <w:snapToGrid w:val="0"/>
        <w:spacing w:line="320" w:lineRule="exact"/>
        <w:ind w:left="1639" w:hanging="278"/>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B25D49" w:rsidRPr="00EA560C">
        <w:rPr>
          <w:rFonts w:ascii="標楷體" w:eastAsia="標楷體" w:hAnsi="標楷體" w:hint="eastAsia"/>
          <w:bCs/>
          <w:kern w:val="0"/>
          <w:sz w:val="28"/>
          <w:szCs w:val="28"/>
        </w:rPr>
        <w:t>.</w:t>
      </w:r>
      <w:r w:rsidR="00F12E99" w:rsidRPr="00EA560C">
        <w:rPr>
          <w:rFonts w:ascii="標楷體" w:eastAsia="標楷體" w:hAnsi="標楷體" w:hint="eastAsia"/>
          <w:bCs/>
          <w:kern w:val="0"/>
          <w:sz w:val="28"/>
          <w:szCs w:val="28"/>
        </w:rPr>
        <w:t>委託專業廠商經營管理崗山之眼園區第一、四平台，提供</w:t>
      </w:r>
      <w:proofErr w:type="gramStart"/>
      <w:r w:rsidR="00F12E99" w:rsidRPr="00EA560C">
        <w:rPr>
          <w:rFonts w:ascii="標楷體" w:eastAsia="標楷體" w:hAnsi="標楷體" w:hint="eastAsia"/>
          <w:bCs/>
          <w:kern w:val="0"/>
          <w:sz w:val="28"/>
          <w:szCs w:val="28"/>
        </w:rPr>
        <w:t>飲品輕食</w:t>
      </w:r>
      <w:proofErr w:type="gramEnd"/>
      <w:r w:rsidR="00F12E99" w:rsidRPr="00EA560C">
        <w:rPr>
          <w:rFonts w:ascii="標楷體" w:eastAsia="標楷體" w:hAnsi="標楷體" w:hint="eastAsia"/>
          <w:bCs/>
          <w:kern w:val="0"/>
          <w:sz w:val="28"/>
          <w:szCs w:val="28"/>
        </w:rPr>
        <w:t>及在地特色伴手禮服務，滿足遊客多元需求，113年7至12月遊客人數共4萬8,318人次。</w:t>
      </w:r>
      <w:proofErr w:type="gramStart"/>
      <w:r w:rsidR="00F12E99" w:rsidRPr="00EA560C">
        <w:rPr>
          <w:rFonts w:ascii="標楷體" w:eastAsia="標楷體" w:hAnsi="標楷體" w:hint="eastAsia"/>
          <w:bCs/>
          <w:kern w:val="0"/>
          <w:sz w:val="28"/>
          <w:szCs w:val="28"/>
        </w:rPr>
        <w:t>崗山</w:t>
      </w:r>
      <w:proofErr w:type="gramEnd"/>
      <w:r w:rsidR="00F12E99" w:rsidRPr="00EA560C">
        <w:rPr>
          <w:rFonts w:ascii="標楷體" w:eastAsia="標楷體" w:hAnsi="標楷體" w:hint="eastAsia"/>
          <w:bCs/>
          <w:kern w:val="0"/>
          <w:sz w:val="28"/>
          <w:szCs w:val="28"/>
        </w:rPr>
        <w:t>之眼園區預計114年2月</w:t>
      </w:r>
      <w:proofErr w:type="gramStart"/>
      <w:r w:rsidR="00F12E99" w:rsidRPr="00EA560C">
        <w:rPr>
          <w:rFonts w:ascii="標楷體" w:eastAsia="標楷體" w:hAnsi="標楷體" w:hint="eastAsia"/>
          <w:bCs/>
          <w:kern w:val="0"/>
          <w:sz w:val="28"/>
          <w:szCs w:val="28"/>
        </w:rPr>
        <w:t>配合「崗山</w:t>
      </w:r>
      <w:proofErr w:type="gramEnd"/>
      <w:r w:rsidR="00F12E99" w:rsidRPr="00EA560C">
        <w:rPr>
          <w:rFonts w:ascii="標楷體" w:eastAsia="標楷體" w:hAnsi="標楷體" w:hint="eastAsia"/>
          <w:bCs/>
          <w:kern w:val="0"/>
          <w:sz w:val="28"/>
          <w:szCs w:val="28"/>
        </w:rPr>
        <w:t>之眼遊憩品質提升工程」進行整</w:t>
      </w:r>
      <w:proofErr w:type="gramStart"/>
      <w:r w:rsidR="00F12E99" w:rsidRPr="00EA560C">
        <w:rPr>
          <w:rFonts w:ascii="標楷體" w:eastAsia="標楷體" w:hAnsi="標楷體" w:hint="eastAsia"/>
          <w:bCs/>
          <w:kern w:val="0"/>
          <w:sz w:val="28"/>
          <w:szCs w:val="28"/>
        </w:rPr>
        <w:t>建休園</w:t>
      </w:r>
      <w:proofErr w:type="gramEnd"/>
      <w:r w:rsidR="00F12E99" w:rsidRPr="00EA560C">
        <w:rPr>
          <w:rFonts w:ascii="標楷體" w:eastAsia="標楷體" w:hAnsi="標楷體" w:hint="eastAsia"/>
          <w:bCs/>
          <w:kern w:val="0"/>
          <w:sz w:val="28"/>
          <w:szCs w:val="28"/>
        </w:rPr>
        <w:t>，整建完成後將另行招商，委託民間專業廠商經營管理崗山之眼園區市集區及天空廊道，預計朝品牌化模式營運，期引進民間優質資源，強化特色服務並創意活化園區</w:t>
      </w:r>
      <w:r w:rsidRPr="00EA560C">
        <w:rPr>
          <w:rFonts w:ascii="標楷體" w:eastAsia="標楷體" w:hAnsi="標楷體" w:hint="eastAsia"/>
          <w:bCs/>
          <w:kern w:val="0"/>
          <w:sz w:val="28"/>
          <w:szCs w:val="28"/>
        </w:rPr>
        <w:t>。</w:t>
      </w:r>
    </w:p>
    <w:p w14:paraId="476386A9" w14:textId="1F69C014" w:rsidR="00E72188" w:rsidRPr="00EA560C"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00DE0923" w:rsidRPr="00EA560C">
        <w:rPr>
          <w:rFonts w:ascii="標楷體" w:eastAsia="標楷體" w:hAnsi="標楷體" w:hint="eastAsia"/>
          <w:bCs/>
          <w:kern w:val="0"/>
          <w:sz w:val="28"/>
          <w:szCs w:val="28"/>
        </w:rPr>
        <w:t>十</w:t>
      </w: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其他觀光建設</w:t>
      </w:r>
    </w:p>
    <w:p w14:paraId="222CC466" w14:textId="788EBC21" w:rsidR="007E6E04" w:rsidRPr="00EA560C" w:rsidRDefault="0017729A" w:rsidP="00D35192">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9D1F27" w:rsidRPr="00EA560C">
        <w:rPr>
          <w:rFonts w:ascii="標楷體" w:eastAsia="標楷體" w:hAnsi="標楷體" w:hint="eastAsia"/>
          <w:bCs/>
          <w:kern w:val="0"/>
          <w:sz w:val="28"/>
          <w:szCs w:val="28"/>
        </w:rPr>
        <w:t>觀音湖內</w:t>
      </w:r>
      <w:proofErr w:type="gramStart"/>
      <w:r w:rsidR="009D1F27" w:rsidRPr="00EA560C">
        <w:rPr>
          <w:rFonts w:ascii="標楷體" w:eastAsia="標楷體" w:hAnsi="標楷體" w:hint="eastAsia"/>
          <w:bCs/>
          <w:kern w:val="0"/>
          <w:sz w:val="28"/>
          <w:szCs w:val="28"/>
        </w:rPr>
        <w:t>埤</w:t>
      </w:r>
      <w:proofErr w:type="gramEnd"/>
      <w:r w:rsidR="009D1F27" w:rsidRPr="00EA560C">
        <w:rPr>
          <w:rFonts w:ascii="標楷體" w:eastAsia="標楷體" w:hAnsi="標楷體" w:hint="eastAsia"/>
          <w:bCs/>
          <w:kern w:val="0"/>
          <w:sz w:val="28"/>
          <w:szCs w:val="28"/>
        </w:rPr>
        <w:t>生態廊道營造工程</w:t>
      </w:r>
    </w:p>
    <w:p w14:paraId="0D9E7579" w14:textId="0FBB141F" w:rsidR="00CB1CE9" w:rsidRPr="00EA560C" w:rsidRDefault="00F12E99" w:rsidP="00FE4B46">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為發展觀音湖及觀音山生態休憩旅遊帶，串聯觀音湖內</w:t>
      </w:r>
      <w:proofErr w:type="gramStart"/>
      <w:r w:rsidRPr="00EA560C">
        <w:rPr>
          <w:rFonts w:ascii="標楷體" w:eastAsia="標楷體" w:hAnsi="標楷體" w:hint="eastAsia"/>
          <w:bCs/>
          <w:kern w:val="0"/>
          <w:sz w:val="28"/>
          <w:szCs w:val="28"/>
        </w:rPr>
        <w:t>埤</w:t>
      </w:r>
      <w:proofErr w:type="gramEnd"/>
      <w:r w:rsidRPr="00EA560C">
        <w:rPr>
          <w:rFonts w:ascii="標楷體" w:eastAsia="標楷體" w:hAnsi="標楷體" w:hint="eastAsia"/>
          <w:bCs/>
          <w:kern w:val="0"/>
          <w:sz w:val="28"/>
          <w:szCs w:val="28"/>
        </w:rPr>
        <w:t>原有環湖步道及堤頂步道，並建置觀音湖入口處公廁</w:t>
      </w:r>
      <w:r w:rsidRPr="00EA560C">
        <w:rPr>
          <w:rFonts w:ascii="新細明體" w:hAnsi="新細明體" w:hint="eastAsia"/>
          <w:bCs/>
          <w:kern w:val="0"/>
          <w:sz w:val="28"/>
          <w:szCs w:val="28"/>
        </w:rPr>
        <w:t>、</w:t>
      </w:r>
      <w:r w:rsidRPr="00EA560C">
        <w:rPr>
          <w:rFonts w:ascii="標楷體" w:eastAsia="標楷體" w:hAnsi="標楷體" w:hint="eastAsia"/>
          <w:bCs/>
          <w:kern w:val="0"/>
          <w:sz w:val="28"/>
          <w:szCs w:val="28"/>
        </w:rPr>
        <w:t>戶外生態解說場域及休憩平台，營造生態棲地及溼地景觀，完善觀音湖遊憩功能。(113年11月完工)</w:t>
      </w:r>
    </w:p>
    <w:p w14:paraId="59473A29" w14:textId="65F05D09" w:rsidR="00646CF2" w:rsidRPr="00EA560C" w:rsidRDefault="00646CF2" w:rsidP="00D35192">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2.觀音山登山步道改善工程</w:t>
      </w:r>
    </w:p>
    <w:p w14:paraId="3AFA0602" w14:textId="679C0AA3" w:rsidR="00646CF2" w:rsidRPr="00EA560C" w:rsidRDefault="001359C1" w:rsidP="00FE4B46">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為優化市民登山環境，改善觀音山老舊登山步道階梯、欄杆、指標及環保公園廣場鋪面與公廁，提升觀音山觀光價值。(預計114年9月完工)</w:t>
      </w:r>
    </w:p>
    <w:p w14:paraId="16D4E0A0" w14:textId="1DB03F22" w:rsidR="001359C1" w:rsidRPr="00EA560C" w:rsidRDefault="001359C1" w:rsidP="001359C1">
      <w:pPr>
        <w:widowControl/>
        <w:suppressAutoHyphens/>
        <w:overflowPunct w:val="0"/>
        <w:autoSpaceDN w:val="0"/>
        <w:snapToGrid w:val="0"/>
        <w:spacing w:line="310" w:lineRule="exact"/>
        <w:ind w:left="1361"/>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3.美濃湖環境營造工程</w:t>
      </w:r>
    </w:p>
    <w:p w14:paraId="71D56AE8" w14:textId="43545F32" w:rsidR="001359C1" w:rsidRPr="00EA560C" w:rsidRDefault="001359C1" w:rsidP="00FE4B46">
      <w:pPr>
        <w:widowControl/>
        <w:suppressAutoHyphens/>
        <w:overflowPunct w:val="0"/>
        <w:autoSpaceDN w:val="0"/>
        <w:snapToGrid w:val="0"/>
        <w:spacing w:line="310" w:lineRule="exact"/>
        <w:ind w:left="1639"/>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爭取</w:t>
      </w:r>
      <w:r w:rsidRPr="00EA560C">
        <w:rPr>
          <w:rFonts w:ascii="新細明體" w:hAnsi="新細明體" w:hint="eastAsia"/>
          <w:bCs/>
          <w:kern w:val="0"/>
          <w:sz w:val="28"/>
          <w:szCs w:val="28"/>
        </w:rPr>
        <w:t>「</w:t>
      </w:r>
      <w:proofErr w:type="gramStart"/>
      <w:r w:rsidRPr="00EA560C">
        <w:rPr>
          <w:rFonts w:ascii="標楷體" w:eastAsia="標楷體" w:hAnsi="標楷體" w:hint="eastAsia"/>
          <w:bCs/>
          <w:kern w:val="0"/>
          <w:sz w:val="28"/>
          <w:szCs w:val="28"/>
        </w:rPr>
        <w:t>客庄創生環境</w:t>
      </w:r>
      <w:proofErr w:type="gramEnd"/>
      <w:r w:rsidRPr="00EA560C">
        <w:rPr>
          <w:rFonts w:ascii="標楷體" w:eastAsia="標楷體" w:hAnsi="標楷體" w:hint="eastAsia"/>
          <w:bCs/>
          <w:kern w:val="0"/>
          <w:sz w:val="28"/>
          <w:szCs w:val="28"/>
        </w:rPr>
        <w:t>營造計畫</w:t>
      </w:r>
      <w:r w:rsidRPr="00EA560C">
        <w:rPr>
          <w:rFonts w:ascii="新細明體" w:hAnsi="新細明體" w:hint="eastAsia"/>
          <w:bCs/>
          <w:kern w:val="0"/>
          <w:sz w:val="28"/>
          <w:szCs w:val="28"/>
        </w:rPr>
        <w:t>」</w:t>
      </w:r>
      <w:r w:rsidRPr="00EA560C">
        <w:rPr>
          <w:rFonts w:ascii="標楷體" w:eastAsia="標楷體" w:hAnsi="標楷體" w:hint="eastAsia"/>
          <w:bCs/>
          <w:kern w:val="0"/>
          <w:sz w:val="28"/>
          <w:szCs w:val="28"/>
        </w:rPr>
        <w:t>獲補助3,500萬元，規劃打造開花喬木主題特色場域，優化水雉工作站周邊生態遊憩設施及東西岸觀景平台，並整合全區指標系統，增進景區旅遊友善度及生態觀光資源。(規劃設計中)</w:t>
      </w:r>
    </w:p>
    <w:p w14:paraId="1FD93726" w14:textId="2573E53A" w:rsidR="00E32AEE" w:rsidRPr="00EA560C" w:rsidRDefault="00DE0923" w:rsidP="00572501">
      <w:pPr>
        <w:widowControl/>
        <w:suppressAutoHyphens/>
        <w:overflowPunct w:val="0"/>
        <w:autoSpaceDN w:val="0"/>
        <w:snapToGrid w:val="0"/>
        <w:spacing w:line="320" w:lineRule="exact"/>
        <w:ind w:left="170"/>
        <w:jc w:val="both"/>
        <w:textAlignment w:val="baseline"/>
        <w:rPr>
          <w:rFonts w:ascii="標楷體" w:eastAsia="標楷體" w:hAnsi="標楷體"/>
          <w:bCs/>
          <w:kern w:val="0"/>
          <w:sz w:val="28"/>
          <w:szCs w:val="28"/>
        </w:rPr>
      </w:pPr>
      <w:r w:rsidRPr="00EA560C">
        <w:rPr>
          <w:rFonts w:ascii="標楷體" w:eastAsia="標楷體" w:hAnsi="標楷體"/>
          <w:bCs/>
          <w:kern w:val="0"/>
          <w:sz w:val="28"/>
          <w:szCs w:val="28"/>
        </w:rPr>
        <w:t>（</w:t>
      </w:r>
      <w:r w:rsidRPr="00EA560C">
        <w:rPr>
          <w:rFonts w:ascii="標楷體" w:eastAsia="標楷體" w:hAnsi="標楷體" w:hint="eastAsia"/>
          <w:bCs/>
          <w:kern w:val="0"/>
          <w:sz w:val="28"/>
          <w:szCs w:val="28"/>
        </w:rPr>
        <w:t>十一</w:t>
      </w:r>
      <w:r w:rsidRPr="00EA560C">
        <w:rPr>
          <w:rFonts w:ascii="標楷體" w:eastAsia="標楷體" w:hAnsi="標楷體"/>
          <w:bCs/>
          <w:kern w:val="0"/>
          <w:sz w:val="28"/>
          <w:szCs w:val="28"/>
        </w:rPr>
        <w:t>）</w:t>
      </w:r>
      <w:r w:rsidR="000B5997" w:rsidRPr="00EA560C">
        <w:rPr>
          <w:rFonts w:ascii="標楷體" w:eastAsia="標楷體" w:hAnsi="標楷體" w:hint="eastAsia"/>
          <w:bCs/>
          <w:kern w:val="0"/>
          <w:sz w:val="28"/>
          <w:szCs w:val="28"/>
        </w:rPr>
        <w:t>超高齡社會因應作為</w:t>
      </w:r>
    </w:p>
    <w:p w14:paraId="53A674E6" w14:textId="6368BD61" w:rsidR="000B5997" w:rsidRPr="00EA560C" w:rsidRDefault="001359C1" w:rsidP="00E05C0C">
      <w:pPr>
        <w:widowControl/>
        <w:suppressAutoHyphens/>
        <w:overflowPunct w:val="0"/>
        <w:autoSpaceDN w:val="0"/>
        <w:snapToGrid w:val="0"/>
        <w:spacing w:line="320" w:lineRule="exact"/>
        <w:ind w:left="1287"/>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辦理觀音山步道及龍</w:t>
      </w:r>
      <w:proofErr w:type="gramStart"/>
      <w:r w:rsidRPr="00EA560C">
        <w:rPr>
          <w:rFonts w:ascii="標楷體" w:eastAsia="標楷體" w:hAnsi="標楷體" w:hint="eastAsia"/>
          <w:bCs/>
          <w:kern w:val="0"/>
          <w:sz w:val="28"/>
          <w:szCs w:val="28"/>
        </w:rPr>
        <w:t>巖冽泉老</w:t>
      </w:r>
      <w:proofErr w:type="gramEnd"/>
      <w:r w:rsidRPr="00EA560C">
        <w:rPr>
          <w:rFonts w:ascii="標楷體" w:eastAsia="標楷體" w:hAnsi="標楷體" w:hint="eastAsia"/>
          <w:bCs/>
          <w:kern w:val="0"/>
          <w:sz w:val="28"/>
          <w:szCs w:val="28"/>
        </w:rPr>
        <w:t>舊鋪面改善工程，打造良好人行環境</w:t>
      </w:r>
      <w:r w:rsidRPr="00EA560C">
        <w:rPr>
          <w:rFonts w:ascii="新細明體" w:hAnsi="新細明體" w:hint="eastAsia"/>
          <w:bCs/>
          <w:kern w:val="0"/>
          <w:sz w:val="28"/>
          <w:szCs w:val="28"/>
        </w:rPr>
        <w:t>；</w:t>
      </w:r>
      <w:r w:rsidRPr="00EA560C">
        <w:rPr>
          <w:rFonts w:ascii="標楷體" w:eastAsia="標楷體" w:hAnsi="標楷體" w:hint="eastAsia"/>
          <w:bCs/>
          <w:kern w:val="0"/>
          <w:sz w:val="28"/>
          <w:szCs w:val="28"/>
        </w:rPr>
        <w:t>更換西</w:t>
      </w:r>
      <w:proofErr w:type="gramStart"/>
      <w:r w:rsidRPr="00EA560C">
        <w:rPr>
          <w:rFonts w:ascii="標楷體" w:eastAsia="標楷體" w:hAnsi="標楷體" w:hint="eastAsia"/>
          <w:bCs/>
          <w:kern w:val="0"/>
          <w:sz w:val="28"/>
          <w:szCs w:val="28"/>
        </w:rPr>
        <w:t>子灣哨船頭</w:t>
      </w:r>
      <w:proofErr w:type="gramEnd"/>
      <w:r w:rsidRPr="00EA560C">
        <w:rPr>
          <w:rFonts w:ascii="標楷體" w:eastAsia="標楷體" w:hAnsi="標楷體" w:hint="eastAsia"/>
          <w:bCs/>
          <w:kern w:val="0"/>
          <w:sz w:val="28"/>
          <w:szCs w:val="28"/>
        </w:rPr>
        <w:t>公園欄杆</w:t>
      </w:r>
      <w:r w:rsidRPr="00EA560C">
        <w:rPr>
          <w:rFonts w:ascii="新細明體" w:hAnsi="新細明體" w:hint="eastAsia"/>
          <w:bCs/>
          <w:kern w:val="0"/>
          <w:sz w:val="28"/>
          <w:szCs w:val="28"/>
        </w:rPr>
        <w:t>，</w:t>
      </w:r>
      <w:r w:rsidRPr="00EA560C">
        <w:rPr>
          <w:rFonts w:ascii="標楷體" w:eastAsia="標楷體" w:hAnsi="標楷體" w:hint="eastAsia"/>
          <w:bCs/>
          <w:kern w:val="0"/>
          <w:sz w:val="28"/>
          <w:szCs w:val="28"/>
        </w:rPr>
        <w:t>並</w:t>
      </w:r>
      <w:proofErr w:type="gramStart"/>
      <w:r w:rsidRPr="00EA560C">
        <w:rPr>
          <w:rFonts w:ascii="標楷體" w:eastAsia="標楷體" w:hAnsi="標楷體" w:hint="eastAsia"/>
          <w:bCs/>
          <w:kern w:val="0"/>
          <w:sz w:val="28"/>
          <w:szCs w:val="28"/>
        </w:rPr>
        <w:t>強化崗</w:t>
      </w:r>
      <w:proofErr w:type="gramEnd"/>
      <w:r w:rsidRPr="00EA560C">
        <w:rPr>
          <w:rFonts w:ascii="標楷體" w:eastAsia="標楷體" w:hAnsi="標楷體" w:hint="eastAsia"/>
          <w:bCs/>
          <w:kern w:val="0"/>
          <w:sz w:val="28"/>
          <w:szCs w:val="28"/>
        </w:rPr>
        <w:t>山之眼園區夜間照明設施，塑造安全友善遊憩環境</w:t>
      </w:r>
      <w:r w:rsidRPr="00EA560C">
        <w:rPr>
          <w:rFonts w:ascii="新細明體" w:hAnsi="新細明體" w:hint="eastAsia"/>
          <w:bCs/>
          <w:kern w:val="0"/>
          <w:sz w:val="28"/>
          <w:szCs w:val="28"/>
        </w:rPr>
        <w:t>；</w:t>
      </w:r>
      <w:r w:rsidRPr="00EA560C">
        <w:rPr>
          <w:rFonts w:ascii="標楷體" w:eastAsia="標楷體" w:hAnsi="標楷體" w:hint="eastAsia"/>
          <w:bCs/>
          <w:kern w:val="0"/>
          <w:sz w:val="28"/>
          <w:szCs w:val="28"/>
        </w:rPr>
        <w:t>改善及新建景區公廁(美濃</w:t>
      </w:r>
      <w:proofErr w:type="gramStart"/>
      <w:r w:rsidRPr="00EA560C">
        <w:rPr>
          <w:rFonts w:ascii="標楷體" w:eastAsia="標楷體" w:hAnsi="標楷體" w:hint="eastAsia"/>
          <w:bCs/>
          <w:kern w:val="0"/>
          <w:sz w:val="28"/>
          <w:szCs w:val="28"/>
        </w:rPr>
        <w:t>湖、崗山</w:t>
      </w:r>
      <w:proofErr w:type="gramEnd"/>
      <w:r w:rsidRPr="00EA560C">
        <w:rPr>
          <w:rFonts w:ascii="標楷體" w:eastAsia="標楷體" w:hAnsi="標楷體" w:hint="eastAsia"/>
          <w:bCs/>
          <w:kern w:val="0"/>
          <w:sz w:val="28"/>
          <w:szCs w:val="28"/>
        </w:rPr>
        <w:t>之眼及觀音山)，增加景區如廁便利性。整體營造友善、安全、便利之遊憩環境，以符超高齡社會需求。</w:t>
      </w:r>
    </w:p>
    <w:p w14:paraId="0DC382E6" w14:textId="77777777" w:rsidR="00572501" w:rsidRPr="00EA560C" w:rsidRDefault="00572501" w:rsidP="00E05C0C">
      <w:pPr>
        <w:widowControl/>
        <w:suppressAutoHyphens/>
        <w:overflowPunct w:val="0"/>
        <w:autoSpaceDN w:val="0"/>
        <w:snapToGrid w:val="0"/>
        <w:spacing w:line="320" w:lineRule="exact"/>
        <w:ind w:left="1287"/>
        <w:jc w:val="both"/>
        <w:textAlignment w:val="baseline"/>
        <w:rPr>
          <w:rFonts w:ascii="標楷體" w:eastAsia="標楷體" w:hAnsi="標楷體"/>
          <w:bCs/>
          <w:kern w:val="0"/>
          <w:sz w:val="28"/>
          <w:szCs w:val="28"/>
        </w:rPr>
      </w:pPr>
    </w:p>
    <w:p w14:paraId="4704F252" w14:textId="77777777" w:rsidR="00E72188" w:rsidRPr="00EA560C"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EA560C">
        <w:rPr>
          <w:rFonts w:ascii="微軟正黑體" w:eastAsia="微軟正黑體" w:hAnsi="微軟正黑體" w:cs="?????(P)" w:hint="eastAsia"/>
          <w:b/>
          <w:bCs/>
          <w:kern w:val="0"/>
          <w:sz w:val="30"/>
          <w:szCs w:val="30"/>
        </w:rPr>
        <w:t>五、動物園營運管理</w:t>
      </w:r>
    </w:p>
    <w:p w14:paraId="23D11952" w14:textId="2BAA49A3" w:rsidR="00E72188" w:rsidRPr="00EA560C" w:rsidRDefault="00E72188" w:rsidP="005E6A8D">
      <w:pPr>
        <w:widowControl/>
        <w:suppressAutoHyphens/>
        <w:overflowPunct w:val="0"/>
        <w:autoSpaceDN w:val="0"/>
        <w:snapToGrid w:val="0"/>
        <w:spacing w:line="320" w:lineRule="exact"/>
        <w:ind w:left="454"/>
        <w:textAlignment w:val="baseline"/>
        <w:rPr>
          <w:rFonts w:ascii="標楷體" w:eastAsia="標楷體" w:hAnsi="標楷體"/>
          <w:sz w:val="28"/>
          <w:szCs w:val="28"/>
        </w:rPr>
      </w:pPr>
      <w:r w:rsidRPr="00EA560C">
        <w:rPr>
          <w:rFonts w:ascii="標楷體" w:eastAsia="標楷體" w:hAnsi="標楷體"/>
          <w:bCs/>
          <w:kern w:val="0"/>
          <w:sz w:val="28"/>
          <w:szCs w:val="28"/>
        </w:rPr>
        <w:t>（一）</w:t>
      </w:r>
      <w:r w:rsidR="00532F8A" w:rsidRPr="00EA560C">
        <w:rPr>
          <w:rFonts w:ascii="標楷體" w:eastAsia="標楷體" w:hAnsi="標楷體" w:hint="eastAsia"/>
          <w:sz w:val="28"/>
          <w:szCs w:val="28"/>
        </w:rPr>
        <w:t>新動物園運動-壽山動物園正式營運</w:t>
      </w:r>
    </w:p>
    <w:p w14:paraId="42EAAB52" w14:textId="743000DC" w:rsidR="007F1A64" w:rsidRPr="00EA560C" w:rsidRDefault="009D1F27" w:rsidP="00E05C0C">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C06725" w:rsidRPr="00EA560C">
        <w:rPr>
          <w:rFonts w:ascii="標楷體" w:eastAsia="標楷體" w:hAnsi="標楷體" w:hint="eastAsia"/>
          <w:bCs/>
          <w:kern w:val="0"/>
          <w:sz w:val="28"/>
          <w:szCs w:val="28"/>
        </w:rPr>
        <w:t>完成新動物園運動，園區休憩品質及動物福祉顯著改善</w:t>
      </w:r>
    </w:p>
    <w:p w14:paraId="1A2DE417" w14:textId="77777777" w:rsidR="007F1A64" w:rsidRPr="00EA560C" w:rsidRDefault="007F1A64" w:rsidP="00572501">
      <w:pPr>
        <w:widowControl/>
        <w:suppressAutoHyphens/>
        <w:overflowPunct w:val="0"/>
        <w:autoSpaceDN w:val="0"/>
        <w:snapToGrid w:val="0"/>
        <w:spacing w:line="310" w:lineRule="exact"/>
        <w:ind w:left="2069" w:hanging="425"/>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C06725" w:rsidRPr="00EA560C">
        <w:rPr>
          <w:rFonts w:ascii="標楷體" w:eastAsia="標楷體" w:hAnsi="標楷體" w:hint="eastAsia"/>
          <w:bCs/>
          <w:kern w:val="0"/>
          <w:sz w:val="28"/>
          <w:szCs w:val="28"/>
        </w:rPr>
        <w:t>針對動物棲地</w:t>
      </w:r>
      <w:r w:rsidR="00C74129" w:rsidRPr="00EA560C">
        <w:rPr>
          <w:rFonts w:ascii="標楷體" w:eastAsia="標楷體" w:hAnsi="標楷體" w:hint="eastAsia"/>
          <w:bCs/>
          <w:kern w:val="0"/>
          <w:sz w:val="28"/>
          <w:szCs w:val="28"/>
        </w:rPr>
        <w:t>之改善</w:t>
      </w:r>
      <w:r w:rsidR="00C06725" w:rsidRPr="00EA560C">
        <w:rPr>
          <w:rFonts w:ascii="標楷體" w:eastAsia="標楷體" w:hAnsi="標楷體" w:hint="eastAsia"/>
          <w:bCs/>
          <w:kern w:val="0"/>
          <w:sz w:val="28"/>
          <w:szCs w:val="28"/>
        </w:rPr>
        <w:t>，首度採用</w:t>
      </w:r>
      <w:proofErr w:type="gramStart"/>
      <w:r w:rsidR="00C06725" w:rsidRPr="00EA560C">
        <w:rPr>
          <w:rFonts w:ascii="標楷體" w:eastAsia="標楷體" w:hAnsi="標楷體" w:hint="eastAsia"/>
          <w:bCs/>
          <w:kern w:val="0"/>
          <w:sz w:val="28"/>
          <w:szCs w:val="28"/>
        </w:rPr>
        <w:t>動物混養概念</w:t>
      </w:r>
      <w:proofErr w:type="gramEnd"/>
      <w:r w:rsidR="00C06725" w:rsidRPr="00EA560C">
        <w:rPr>
          <w:rFonts w:ascii="標楷體" w:eastAsia="標楷體" w:hAnsi="標楷體" w:hint="eastAsia"/>
          <w:bCs/>
          <w:kern w:val="0"/>
          <w:sz w:val="28"/>
          <w:szCs w:val="28"/>
        </w:rPr>
        <w:t>，放大動物活動空間，改善室外展場環境。</w:t>
      </w:r>
    </w:p>
    <w:p w14:paraId="74A5501E" w14:textId="77777777" w:rsidR="007F1A64" w:rsidRPr="00EA560C" w:rsidRDefault="007F1A64" w:rsidP="00572501">
      <w:pPr>
        <w:widowControl/>
        <w:suppressAutoHyphens/>
        <w:overflowPunct w:val="0"/>
        <w:autoSpaceDN w:val="0"/>
        <w:snapToGrid w:val="0"/>
        <w:spacing w:line="310" w:lineRule="exact"/>
        <w:ind w:left="2069" w:hanging="425"/>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C06725" w:rsidRPr="00EA560C">
        <w:rPr>
          <w:rFonts w:ascii="標楷體" w:eastAsia="標楷體" w:hAnsi="標楷體" w:hint="eastAsia"/>
          <w:bCs/>
          <w:kern w:val="0"/>
          <w:sz w:val="28"/>
          <w:szCs w:val="28"/>
        </w:rPr>
        <w:t>打造山脈意象建築，利用既有獸</w:t>
      </w:r>
      <w:proofErr w:type="gramStart"/>
      <w:r w:rsidR="00C06725" w:rsidRPr="00EA560C">
        <w:rPr>
          <w:rFonts w:ascii="標楷體" w:eastAsia="標楷體" w:hAnsi="標楷體" w:hint="eastAsia"/>
          <w:bCs/>
          <w:kern w:val="0"/>
          <w:sz w:val="28"/>
          <w:szCs w:val="28"/>
        </w:rPr>
        <w:t>舍展場整</w:t>
      </w:r>
      <w:proofErr w:type="gramEnd"/>
      <w:r w:rsidR="00C06725" w:rsidRPr="00EA560C">
        <w:rPr>
          <w:rFonts w:ascii="標楷體" w:eastAsia="標楷體" w:hAnsi="標楷體" w:hint="eastAsia"/>
          <w:bCs/>
          <w:kern w:val="0"/>
          <w:sz w:val="28"/>
          <w:szCs w:val="28"/>
        </w:rPr>
        <w:t>建，以符合草食性</w:t>
      </w:r>
      <w:proofErr w:type="gramStart"/>
      <w:r w:rsidR="00C06725" w:rsidRPr="00EA560C">
        <w:rPr>
          <w:rFonts w:ascii="標楷體" w:eastAsia="標楷體" w:hAnsi="標楷體" w:hint="eastAsia"/>
          <w:bCs/>
          <w:kern w:val="0"/>
          <w:sz w:val="28"/>
          <w:szCs w:val="28"/>
        </w:rPr>
        <w:t>動物混養需求</w:t>
      </w:r>
      <w:proofErr w:type="gramEnd"/>
      <w:r w:rsidR="00C06725" w:rsidRPr="00EA560C">
        <w:rPr>
          <w:rFonts w:ascii="標楷體" w:eastAsia="標楷體" w:hAnsi="標楷體" w:hint="eastAsia"/>
          <w:bCs/>
          <w:kern w:val="0"/>
          <w:sz w:val="28"/>
          <w:szCs w:val="28"/>
        </w:rPr>
        <w:t>，另透過百葉窗結構增加空氣對流及引入大自然天光，</w:t>
      </w:r>
      <w:proofErr w:type="gramStart"/>
      <w:r w:rsidR="00C06725" w:rsidRPr="00EA560C">
        <w:rPr>
          <w:rFonts w:ascii="標楷體" w:eastAsia="標楷體" w:hAnsi="標楷體" w:hint="eastAsia"/>
          <w:bCs/>
          <w:kern w:val="0"/>
          <w:sz w:val="28"/>
          <w:szCs w:val="28"/>
        </w:rPr>
        <w:t>改善獸</w:t>
      </w:r>
      <w:proofErr w:type="gramEnd"/>
      <w:r w:rsidR="00C06725" w:rsidRPr="00EA560C">
        <w:rPr>
          <w:rFonts w:ascii="標楷體" w:eastAsia="標楷體" w:hAnsi="標楷體" w:hint="eastAsia"/>
          <w:bCs/>
          <w:kern w:val="0"/>
          <w:sz w:val="28"/>
          <w:szCs w:val="28"/>
        </w:rPr>
        <w:t>舍內通風及採光環境，創建符合動物福</w:t>
      </w:r>
      <w:r w:rsidR="00187BC8" w:rsidRPr="00EA560C">
        <w:rPr>
          <w:rFonts w:ascii="標楷體" w:eastAsia="標楷體" w:hAnsi="標楷體" w:hint="eastAsia"/>
          <w:bCs/>
          <w:kern w:val="0"/>
          <w:sz w:val="28"/>
          <w:szCs w:val="28"/>
        </w:rPr>
        <w:t>祉</w:t>
      </w:r>
      <w:r w:rsidR="00C06725" w:rsidRPr="00EA560C">
        <w:rPr>
          <w:rFonts w:ascii="標楷體" w:eastAsia="標楷體" w:hAnsi="標楷體" w:hint="eastAsia"/>
          <w:bCs/>
          <w:kern w:val="0"/>
          <w:sz w:val="28"/>
          <w:szCs w:val="28"/>
        </w:rPr>
        <w:t>、保育及展示功能</w:t>
      </w:r>
      <w:proofErr w:type="gramStart"/>
      <w:r w:rsidR="00C06725" w:rsidRPr="00EA560C">
        <w:rPr>
          <w:rFonts w:ascii="標楷體" w:eastAsia="標楷體" w:hAnsi="標楷體" w:hint="eastAsia"/>
          <w:bCs/>
          <w:kern w:val="0"/>
          <w:sz w:val="28"/>
          <w:szCs w:val="28"/>
        </w:rPr>
        <w:t>兼備之獸舍</w:t>
      </w:r>
      <w:proofErr w:type="gramEnd"/>
      <w:r w:rsidR="00C06725" w:rsidRPr="00EA560C">
        <w:rPr>
          <w:rFonts w:ascii="標楷體" w:eastAsia="標楷體" w:hAnsi="標楷體" w:hint="eastAsia"/>
          <w:bCs/>
          <w:kern w:val="0"/>
          <w:sz w:val="28"/>
          <w:szCs w:val="28"/>
        </w:rPr>
        <w:t>展示型態</w:t>
      </w:r>
      <w:proofErr w:type="gramStart"/>
      <w:r w:rsidR="00C06725" w:rsidRPr="00EA560C">
        <w:rPr>
          <w:rFonts w:ascii="標楷體" w:eastAsia="標楷體" w:hAnsi="標楷體" w:hint="eastAsia"/>
          <w:bCs/>
          <w:kern w:val="0"/>
          <w:sz w:val="28"/>
          <w:szCs w:val="28"/>
        </w:rPr>
        <w:t>與內舍生活</w:t>
      </w:r>
      <w:proofErr w:type="gramEnd"/>
      <w:r w:rsidR="00C06725" w:rsidRPr="00EA560C">
        <w:rPr>
          <w:rFonts w:ascii="標楷體" w:eastAsia="標楷體" w:hAnsi="標楷體" w:hint="eastAsia"/>
          <w:bCs/>
          <w:kern w:val="0"/>
          <w:sz w:val="28"/>
          <w:szCs w:val="28"/>
        </w:rPr>
        <w:t>空間。</w:t>
      </w:r>
    </w:p>
    <w:p w14:paraId="03BDBBE8" w14:textId="68957E14" w:rsidR="009D1F27" w:rsidRPr="00EA560C" w:rsidRDefault="007F1A64" w:rsidP="00572501">
      <w:pPr>
        <w:widowControl/>
        <w:suppressAutoHyphens/>
        <w:overflowPunct w:val="0"/>
        <w:autoSpaceDN w:val="0"/>
        <w:snapToGrid w:val="0"/>
        <w:spacing w:line="310" w:lineRule="exact"/>
        <w:ind w:left="2069" w:hanging="425"/>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w:t>
      </w:r>
      <w:r w:rsidR="001359C1" w:rsidRPr="00EA560C">
        <w:rPr>
          <w:rFonts w:ascii="標楷體" w:eastAsia="標楷體" w:hAnsi="標楷體" w:hint="eastAsia"/>
          <w:bCs/>
          <w:kern w:val="0"/>
          <w:sz w:val="28"/>
          <w:szCs w:val="28"/>
        </w:rPr>
        <w:t>整建後遊客反應熱烈</w:t>
      </w:r>
      <w:r w:rsidR="001359C1" w:rsidRPr="00EA560C">
        <w:rPr>
          <w:rFonts w:ascii="標楷體" w:eastAsia="標楷體" w:hAnsi="標楷體"/>
          <w:bCs/>
          <w:kern w:val="0"/>
          <w:sz w:val="28"/>
          <w:szCs w:val="28"/>
        </w:rPr>
        <w:t>，</w:t>
      </w:r>
      <w:r w:rsidR="001359C1" w:rsidRPr="00EA560C">
        <w:rPr>
          <w:rFonts w:ascii="標楷體" w:eastAsia="標楷體" w:hAnsi="標楷體" w:hint="eastAsia"/>
          <w:bCs/>
          <w:kern w:val="0"/>
          <w:sz w:val="28"/>
          <w:szCs w:val="28"/>
        </w:rPr>
        <w:t>113年遊園人數達86萬26人</w:t>
      </w:r>
      <w:r w:rsidR="001359C1" w:rsidRPr="00EA560C">
        <w:rPr>
          <w:rFonts w:ascii="標楷體" w:eastAsia="標楷體" w:hAnsi="標楷體"/>
          <w:bCs/>
          <w:kern w:val="0"/>
          <w:sz w:val="28"/>
          <w:szCs w:val="28"/>
        </w:rPr>
        <w:t>，</w:t>
      </w:r>
      <w:r w:rsidR="001359C1" w:rsidRPr="00EA560C">
        <w:rPr>
          <w:rFonts w:ascii="標楷體" w:eastAsia="標楷體" w:hAnsi="標楷體" w:hint="eastAsia"/>
          <w:bCs/>
          <w:kern w:val="0"/>
          <w:sz w:val="28"/>
          <w:szCs w:val="28"/>
        </w:rPr>
        <w:t>為本市極具吸引力之親子旅遊景點。</w:t>
      </w:r>
    </w:p>
    <w:p w14:paraId="20DE6C3B" w14:textId="6F8F762E" w:rsidR="009D1F27" w:rsidRPr="00EA560C" w:rsidRDefault="009D1F27" w:rsidP="00BB32AB">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lastRenderedPageBreak/>
        <w:t>2.</w:t>
      </w:r>
      <w:r w:rsidR="001359C1" w:rsidRPr="00EA560C">
        <w:rPr>
          <w:rFonts w:ascii="標楷體" w:eastAsia="標楷體" w:hAnsi="標楷體" w:hint="eastAsia"/>
          <w:bCs/>
          <w:kern w:val="0"/>
          <w:sz w:val="28"/>
          <w:szCs w:val="28"/>
        </w:rPr>
        <w:t>暑期遊客較多</w:t>
      </w:r>
      <w:r w:rsidR="001359C1" w:rsidRPr="00EA560C">
        <w:rPr>
          <w:rFonts w:ascii="標楷體" w:eastAsia="標楷體" w:hAnsi="標楷體"/>
          <w:bCs/>
          <w:kern w:val="0"/>
          <w:sz w:val="28"/>
          <w:szCs w:val="28"/>
        </w:rPr>
        <w:t>，</w:t>
      </w:r>
      <w:r w:rsidR="007F1A64" w:rsidRPr="00EA560C">
        <w:rPr>
          <w:rFonts w:ascii="標楷體" w:eastAsia="標楷體" w:hAnsi="標楷體" w:hint="eastAsia"/>
          <w:bCs/>
          <w:kern w:val="0"/>
          <w:sz w:val="28"/>
          <w:szCs w:val="28"/>
        </w:rPr>
        <w:t>與市府相關單位密切討論</w:t>
      </w:r>
      <w:r w:rsidR="001359C1" w:rsidRPr="00EA560C">
        <w:rPr>
          <w:rFonts w:ascii="標楷體" w:eastAsia="標楷體" w:hAnsi="標楷體" w:hint="eastAsia"/>
          <w:bCs/>
          <w:kern w:val="0"/>
          <w:sz w:val="28"/>
          <w:szCs w:val="28"/>
        </w:rPr>
        <w:t>周邊交維措施</w:t>
      </w:r>
      <w:r w:rsidR="001359C1" w:rsidRPr="00EA560C">
        <w:rPr>
          <w:rFonts w:ascii="標楷體" w:eastAsia="標楷體" w:hAnsi="標楷體"/>
          <w:bCs/>
          <w:kern w:val="0"/>
          <w:sz w:val="28"/>
          <w:szCs w:val="28"/>
        </w:rPr>
        <w:t>，</w:t>
      </w:r>
      <w:r w:rsidR="001359C1" w:rsidRPr="00EA560C">
        <w:rPr>
          <w:rFonts w:ascii="標楷體" w:eastAsia="標楷體" w:hAnsi="標楷體" w:hint="eastAsia"/>
          <w:bCs/>
          <w:kern w:val="0"/>
          <w:sz w:val="28"/>
          <w:szCs w:val="28"/>
        </w:rPr>
        <w:t>於</w:t>
      </w:r>
      <w:proofErr w:type="gramStart"/>
      <w:r w:rsidR="001359C1" w:rsidRPr="00EA560C">
        <w:rPr>
          <w:rFonts w:ascii="標楷體" w:eastAsia="標楷體" w:hAnsi="標楷體" w:hint="eastAsia"/>
          <w:bCs/>
          <w:kern w:val="0"/>
          <w:sz w:val="28"/>
          <w:szCs w:val="28"/>
        </w:rPr>
        <w:t>臉書及官網</w:t>
      </w:r>
      <w:proofErr w:type="gramEnd"/>
      <w:r w:rsidR="001359C1" w:rsidRPr="00EA560C">
        <w:rPr>
          <w:rFonts w:ascii="標楷體" w:eastAsia="標楷體" w:hAnsi="標楷體" w:hint="eastAsia"/>
          <w:bCs/>
          <w:kern w:val="0"/>
          <w:sz w:val="28"/>
          <w:szCs w:val="28"/>
        </w:rPr>
        <w:t>大力宣導遊客搭乘大眾</w:t>
      </w:r>
      <w:proofErr w:type="gramStart"/>
      <w:r w:rsidR="001359C1" w:rsidRPr="00EA560C">
        <w:rPr>
          <w:rFonts w:ascii="標楷體" w:eastAsia="標楷體" w:hAnsi="標楷體" w:hint="eastAsia"/>
          <w:bCs/>
          <w:kern w:val="0"/>
          <w:sz w:val="28"/>
          <w:szCs w:val="28"/>
        </w:rPr>
        <w:t>運輸來園</w:t>
      </w:r>
      <w:proofErr w:type="gramEnd"/>
      <w:r w:rsidR="001359C1" w:rsidRPr="00EA560C">
        <w:rPr>
          <w:rFonts w:ascii="標楷體" w:eastAsia="標楷體" w:hAnsi="標楷體"/>
          <w:bCs/>
          <w:kern w:val="0"/>
          <w:sz w:val="28"/>
          <w:szCs w:val="28"/>
        </w:rPr>
        <w:t>，</w:t>
      </w:r>
      <w:r w:rsidR="007F1A64" w:rsidRPr="00EA560C">
        <w:rPr>
          <w:rFonts w:ascii="標楷體" w:eastAsia="標楷體" w:hAnsi="標楷體" w:hint="eastAsia"/>
          <w:bCs/>
          <w:kern w:val="0"/>
          <w:sz w:val="28"/>
          <w:szCs w:val="28"/>
        </w:rPr>
        <w:t>並</w:t>
      </w:r>
      <w:r w:rsidR="001359C1" w:rsidRPr="00EA560C">
        <w:rPr>
          <w:rFonts w:ascii="標楷體" w:eastAsia="標楷體" w:hAnsi="標楷體" w:hint="eastAsia"/>
          <w:bCs/>
          <w:kern w:val="0"/>
          <w:sz w:val="28"/>
          <w:szCs w:val="28"/>
        </w:rPr>
        <w:t>安排56號公車加密行駛班次</w:t>
      </w:r>
      <w:r w:rsidR="001359C1" w:rsidRPr="00EA560C">
        <w:rPr>
          <w:rFonts w:ascii="標楷體" w:eastAsia="標楷體" w:hAnsi="標楷體"/>
          <w:bCs/>
          <w:kern w:val="0"/>
          <w:sz w:val="28"/>
          <w:szCs w:val="28"/>
        </w:rPr>
        <w:t>，</w:t>
      </w:r>
      <w:r w:rsidR="007F1A64" w:rsidRPr="00EA560C">
        <w:rPr>
          <w:rFonts w:ascii="標楷體" w:eastAsia="標楷體" w:hAnsi="標楷體" w:hint="eastAsia"/>
          <w:bCs/>
          <w:kern w:val="0"/>
          <w:sz w:val="28"/>
          <w:szCs w:val="28"/>
        </w:rPr>
        <w:t>供</w:t>
      </w:r>
      <w:proofErr w:type="gramStart"/>
      <w:r w:rsidR="001359C1" w:rsidRPr="00EA560C">
        <w:rPr>
          <w:rFonts w:ascii="標楷體" w:eastAsia="標楷體" w:hAnsi="標楷體" w:hint="eastAsia"/>
          <w:bCs/>
          <w:kern w:val="0"/>
          <w:sz w:val="28"/>
          <w:szCs w:val="28"/>
        </w:rPr>
        <w:t>民眾</w:t>
      </w:r>
      <w:r w:rsidR="007F1A64" w:rsidRPr="00EA560C">
        <w:rPr>
          <w:rFonts w:ascii="標楷體" w:eastAsia="標楷體" w:hAnsi="標楷體" w:hint="eastAsia"/>
          <w:bCs/>
          <w:kern w:val="0"/>
          <w:sz w:val="28"/>
          <w:szCs w:val="28"/>
        </w:rPr>
        <w:t>來</w:t>
      </w:r>
      <w:r w:rsidR="001359C1" w:rsidRPr="00EA560C">
        <w:rPr>
          <w:rFonts w:ascii="標楷體" w:eastAsia="標楷體" w:hAnsi="標楷體" w:hint="eastAsia"/>
          <w:bCs/>
          <w:kern w:val="0"/>
          <w:sz w:val="28"/>
          <w:szCs w:val="28"/>
        </w:rPr>
        <w:t>園交通</w:t>
      </w:r>
      <w:proofErr w:type="gramEnd"/>
      <w:r w:rsidR="001359C1" w:rsidRPr="00EA560C">
        <w:rPr>
          <w:rFonts w:ascii="標楷體" w:eastAsia="標楷體" w:hAnsi="標楷體" w:hint="eastAsia"/>
          <w:bCs/>
          <w:kern w:val="0"/>
          <w:sz w:val="28"/>
          <w:szCs w:val="28"/>
        </w:rPr>
        <w:t>選擇。同時配合鼓山二路公有停車場啟用</w:t>
      </w:r>
      <w:r w:rsidR="001359C1" w:rsidRPr="00EA560C">
        <w:rPr>
          <w:rFonts w:ascii="標楷體" w:eastAsia="標楷體" w:hAnsi="標楷體"/>
          <w:bCs/>
          <w:kern w:val="0"/>
          <w:sz w:val="28"/>
          <w:szCs w:val="28"/>
        </w:rPr>
        <w:t>，</w:t>
      </w:r>
      <w:r w:rsidR="001359C1" w:rsidRPr="00EA560C">
        <w:rPr>
          <w:rFonts w:ascii="標楷體" w:eastAsia="標楷體" w:hAnsi="標楷體" w:hint="eastAsia"/>
          <w:bCs/>
          <w:kern w:val="0"/>
          <w:sz w:val="28"/>
          <w:szCs w:val="28"/>
        </w:rPr>
        <w:t>暑期</w:t>
      </w:r>
      <w:r w:rsidR="00242035" w:rsidRPr="00EA560C">
        <w:rPr>
          <w:rFonts w:ascii="標楷體" w:eastAsia="標楷體" w:hAnsi="標楷體" w:hint="eastAsia"/>
          <w:bCs/>
          <w:kern w:val="0"/>
          <w:sz w:val="28"/>
          <w:szCs w:val="28"/>
        </w:rPr>
        <w:t>本府</w:t>
      </w:r>
      <w:r w:rsidR="001359C1" w:rsidRPr="00EA560C">
        <w:rPr>
          <w:rFonts w:ascii="標楷體" w:eastAsia="標楷體" w:hAnsi="標楷體" w:hint="eastAsia"/>
          <w:bCs/>
          <w:kern w:val="0"/>
          <w:sz w:val="28"/>
          <w:szCs w:val="28"/>
        </w:rPr>
        <w:t>觀光局每周末例假日</w:t>
      </w:r>
      <w:proofErr w:type="gramStart"/>
      <w:r w:rsidR="001359C1" w:rsidRPr="00EA560C">
        <w:rPr>
          <w:rFonts w:ascii="標楷體" w:eastAsia="標楷體" w:hAnsi="標楷體" w:hint="eastAsia"/>
          <w:bCs/>
          <w:kern w:val="0"/>
          <w:sz w:val="28"/>
          <w:szCs w:val="28"/>
        </w:rPr>
        <w:t>闢駛接</w:t>
      </w:r>
      <w:proofErr w:type="gramEnd"/>
      <w:r w:rsidR="001359C1" w:rsidRPr="00EA560C">
        <w:rPr>
          <w:rFonts w:ascii="標楷體" w:eastAsia="標楷體" w:hAnsi="標楷體" w:hint="eastAsia"/>
          <w:bCs/>
          <w:kern w:val="0"/>
          <w:sz w:val="28"/>
          <w:szCs w:val="28"/>
        </w:rPr>
        <w:t>駁專車</w:t>
      </w:r>
      <w:r w:rsidR="001359C1" w:rsidRPr="00EA560C">
        <w:rPr>
          <w:rFonts w:ascii="標楷體" w:eastAsia="標楷體" w:hAnsi="標楷體"/>
          <w:bCs/>
          <w:kern w:val="0"/>
          <w:sz w:val="28"/>
          <w:szCs w:val="28"/>
        </w:rPr>
        <w:t>，</w:t>
      </w:r>
      <w:r w:rsidR="001359C1" w:rsidRPr="00EA560C">
        <w:rPr>
          <w:rFonts w:ascii="標楷體" w:eastAsia="標楷體" w:hAnsi="標楷體" w:hint="eastAsia"/>
          <w:bCs/>
          <w:kern w:val="0"/>
          <w:sz w:val="28"/>
          <w:szCs w:val="28"/>
        </w:rPr>
        <w:t>解決民眾遊園交通問題。</w:t>
      </w:r>
    </w:p>
    <w:p w14:paraId="24DAD099" w14:textId="2FF44846" w:rsidR="007F1A64" w:rsidRPr="00EA560C" w:rsidRDefault="009D1F27" w:rsidP="00711351">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w:t>
      </w:r>
      <w:r w:rsidR="00C35A8B" w:rsidRPr="00EA560C">
        <w:rPr>
          <w:rFonts w:ascii="標楷體" w:eastAsia="標楷體" w:hAnsi="標楷體" w:hint="eastAsia"/>
          <w:bCs/>
          <w:kern w:val="0"/>
          <w:sz w:val="28"/>
          <w:szCs w:val="28"/>
        </w:rPr>
        <w:t>動物園持續發展智慧運用</w:t>
      </w:r>
    </w:p>
    <w:p w14:paraId="09182222" w14:textId="7D240EB5" w:rsidR="007F1A64" w:rsidRPr="00EA560C" w:rsidRDefault="007F1A64" w:rsidP="00572501">
      <w:pPr>
        <w:widowControl/>
        <w:suppressAutoHyphens/>
        <w:overflowPunct w:val="0"/>
        <w:autoSpaceDN w:val="0"/>
        <w:snapToGrid w:val="0"/>
        <w:spacing w:line="310" w:lineRule="exact"/>
        <w:ind w:left="2069" w:hanging="425"/>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C35A8B" w:rsidRPr="00EA560C">
        <w:rPr>
          <w:rFonts w:ascii="標楷體" w:eastAsia="標楷體" w:hAnsi="標楷體"/>
          <w:bCs/>
          <w:kern w:val="0"/>
          <w:sz w:val="28"/>
          <w:szCs w:val="28"/>
        </w:rPr>
        <w:t>1</w:t>
      </w:r>
      <w:r w:rsidR="00C35A8B" w:rsidRPr="00EA560C">
        <w:rPr>
          <w:rFonts w:ascii="標楷體" w:eastAsia="標楷體" w:hAnsi="標楷體" w:hint="eastAsia"/>
          <w:bCs/>
          <w:kern w:val="0"/>
          <w:sz w:val="28"/>
          <w:szCs w:val="28"/>
        </w:rPr>
        <w:t>12年</w:t>
      </w:r>
      <w:r w:rsidR="00B406E2" w:rsidRPr="00EA560C">
        <w:rPr>
          <w:rFonts w:ascii="標楷體" w:eastAsia="標楷體" w:hAnsi="標楷體" w:hint="eastAsia"/>
          <w:bCs/>
          <w:kern w:val="0"/>
          <w:sz w:val="28"/>
          <w:szCs w:val="28"/>
        </w:rPr>
        <w:t>與亞旭電腦公司合作</w:t>
      </w:r>
      <w:r w:rsidR="00C35A8B" w:rsidRPr="00EA560C">
        <w:rPr>
          <w:rFonts w:ascii="標楷體" w:eastAsia="標楷體" w:hAnsi="標楷體" w:hint="eastAsia"/>
          <w:bCs/>
          <w:kern w:val="0"/>
          <w:sz w:val="28"/>
          <w:szCs w:val="28"/>
        </w:rPr>
        <w:t>爭取經濟部A+企業創新研發淬</w:t>
      </w:r>
      <w:proofErr w:type="gramStart"/>
      <w:r w:rsidR="00C35A8B" w:rsidRPr="00EA560C">
        <w:rPr>
          <w:rFonts w:ascii="標楷體" w:eastAsia="標楷體" w:hAnsi="標楷體" w:hint="eastAsia"/>
          <w:bCs/>
          <w:kern w:val="0"/>
          <w:sz w:val="28"/>
          <w:szCs w:val="28"/>
        </w:rPr>
        <w:t>鍊</w:t>
      </w:r>
      <w:proofErr w:type="gramEnd"/>
      <w:r w:rsidR="00C35A8B" w:rsidRPr="00EA560C">
        <w:rPr>
          <w:rFonts w:ascii="標楷體" w:eastAsia="標楷體" w:hAnsi="標楷體" w:hint="eastAsia"/>
          <w:bCs/>
          <w:kern w:val="0"/>
          <w:sz w:val="28"/>
          <w:szCs w:val="28"/>
        </w:rPr>
        <w:t>計畫-前瞻技術研發計畫補助經費</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提案「5G專網及室內外WiFi6之技術整合計畫-以壽山動物園為驗證場域」</w:t>
      </w:r>
      <w:r w:rsidR="00C35A8B" w:rsidRPr="00EA560C">
        <w:rPr>
          <w:rFonts w:ascii="標楷體" w:eastAsia="標楷體" w:hAnsi="標楷體"/>
          <w:bCs/>
          <w:kern w:val="0"/>
          <w:sz w:val="28"/>
          <w:szCs w:val="28"/>
        </w:rPr>
        <w:t>，結合</w:t>
      </w:r>
      <w:r w:rsidR="00C35A8B" w:rsidRPr="00EA560C">
        <w:rPr>
          <w:rFonts w:ascii="標楷體" w:eastAsia="標楷體" w:hAnsi="標楷體" w:hint="eastAsia"/>
          <w:bCs/>
          <w:kern w:val="0"/>
          <w:sz w:val="28"/>
          <w:szCs w:val="28"/>
        </w:rPr>
        <w:t>動物</w:t>
      </w:r>
      <w:r w:rsidR="00C35A8B" w:rsidRPr="00EA560C">
        <w:rPr>
          <w:rFonts w:ascii="標楷體" w:eastAsia="標楷體" w:hAnsi="標楷體"/>
          <w:bCs/>
          <w:kern w:val="0"/>
          <w:sz w:val="28"/>
          <w:szCs w:val="28"/>
        </w:rPr>
        <w:t>AR提供合影</w:t>
      </w:r>
      <w:bookmarkStart w:id="16" w:name="_Hlk187073363"/>
      <w:r w:rsidR="00C35A8B" w:rsidRPr="00EA560C">
        <w:rPr>
          <w:rFonts w:ascii="標楷體" w:eastAsia="標楷體" w:hAnsi="標楷體"/>
          <w:bCs/>
          <w:kern w:val="0"/>
          <w:sz w:val="28"/>
          <w:szCs w:val="28"/>
        </w:rPr>
        <w:t>，</w:t>
      </w:r>
      <w:bookmarkEnd w:id="16"/>
      <w:r w:rsidR="00C35A8B" w:rsidRPr="00EA560C">
        <w:rPr>
          <w:rFonts w:ascii="標楷體" w:eastAsia="標楷體" w:hAnsi="標楷體" w:hint="eastAsia"/>
          <w:bCs/>
          <w:kern w:val="0"/>
          <w:sz w:val="28"/>
          <w:szCs w:val="28"/>
        </w:rPr>
        <w:t>設計</w:t>
      </w:r>
      <w:proofErr w:type="gramStart"/>
      <w:r w:rsidR="00C35A8B" w:rsidRPr="00EA560C">
        <w:rPr>
          <w:rFonts w:ascii="標楷體" w:eastAsia="標楷體" w:hAnsi="標楷體" w:hint="eastAsia"/>
          <w:bCs/>
          <w:kern w:val="0"/>
          <w:sz w:val="28"/>
          <w:szCs w:val="28"/>
        </w:rPr>
        <w:t>多款富教育</w:t>
      </w:r>
      <w:proofErr w:type="gramEnd"/>
      <w:r w:rsidR="00C35A8B" w:rsidRPr="00EA560C">
        <w:rPr>
          <w:rFonts w:ascii="標楷體" w:eastAsia="標楷體" w:hAnsi="標楷體" w:hint="eastAsia"/>
          <w:bCs/>
          <w:kern w:val="0"/>
          <w:sz w:val="28"/>
          <w:szCs w:val="28"/>
        </w:rPr>
        <w:t>性質互動遊戲</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並提供智慧互動式服務。113年再次爭取經濟部產業發展署「產業升級創新平台輔導計畫」</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使用AI(ChatGPT)、Kinect</w:t>
      </w:r>
      <w:proofErr w:type="gramStart"/>
      <w:r w:rsidR="00C35A8B" w:rsidRPr="00EA560C">
        <w:rPr>
          <w:rFonts w:ascii="標楷體" w:eastAsia="標楷體" w:hAnsi="標楷體" w:hint="eastAsia"/>
          <w:bCs/>
          <w:kern w:val="0"/>
          <w:sz w:val="28"/>
          <w:szCs w:val="28"/>
        </w:rPr>
        <w:t>體感辨識</w:t>
      </w:r>
      <w:proofErr w:type="gramEnd"/>
      <w:r w:rsidR="00C35A8B" w:rsidRPr="00EA560C">
        <w:rPr>
          <w:rFonts w:ascii="標楷體" w:eastAsia="標楷體" w:hAnsi="標楷體" w:hint="eastAsia"/>
          <w:bCs/>
          <w:kern w:val="0"/>
          <w:sz w:val="28"/>
          <w:szCs w:val="28"/>
        </w:rPr>
        <w:t>、4K高畫質影像</w:t>
      </w:r>
      <w:proofErr w:type="gramStart"/>
      <w:r w:rsidR="00C35A8B" w:rsidRPr="00EA560C">
        <w:rPr>
          <w:rFonts w:ascii="標楷體" w:eastAsia="標楷體" w:hAnsi="標楷體" w:hint="eastAsia"/>
          <w:bCs/>
          <w:kern w:val="0"/>
          <w:sz w:val="28"/>
          <w:szCs w:val="28"/>
        </w:rPr>
        <w:t>空拍等技術</w:t>
      </w:r>
      <w:proofErr w:type="gramEnd"/>
      <w:r w:rsidR="00C35A8B" w:rsidRPr="00EA560C">
        <w:rPr>
          <w:rFonts w:ascii="標楷體" w:eastAsia="標楷體" w:hAnsi="標楷體"/>
          <w:bCs/>
          <w:kern w:val="0"/>
          <w:sz w:val="28"/>
          <w:szCs w:val="28"/>
        </w:rPr>
        <w:t>，</w:t>
      </w:r>
      <w:r w:rsidR="00425D63" w:rsidRPr="00EA560C">
        <w:rPr>
          <w:rFonts w:ascii="標楷體" w:eastAsia="標楷體" w:hAnsi="標楷體" w:hint="eastAsia"/>
          <w:bCs/>
          <w:kern w:val="0"/>
          <w:sz w:val="28"/>
          <w:szCs w:val="28"/>
        </w:rPr>
        <w:t>同年</w:t>
      </w:r>
      <w:r w:rsidR="00C35A8B" w:rsidRPr="00EA560C">
        <w:rPr>
          <w:rFonts w:ascii="標楷體" w:eastAsia="標楷體" w:hAnsi="標楷體" w:hint="eastAsia"/>
          <w:bCs/>
          <w:kern w:val="0"/>
          <w:sz w:val="28"/>
          <w:szCs w:val="28"/>
        </w:rPr>
        <w:t>11月向數位發展部申請行動寬頻專用電信</w:t>
      </w:r>
      <w:proofErr w:type="gramStart"/>
      <w:r w:rsidR="00C35A8B" w:rsidRPr="00EA560C">
        <w:rPr>
          <w:rFonts w:ascii="標楷體" w:eastAsia="標楷體" w:hAnsi="標楷體" w:hint="eastAsia"/>
          <w:bCs/>
          <w:kern w:val="0"/>
          <w:sz w:val="28"/>
          <w:szCs w:val="28"/>
        </w:rPr>
        <w:t>網路審驗</w:t>
      </w:r>
      <w:proofErr w:type="gramEnd"/>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預計於114年3月</w:t>
      </w:r>
      <w:r w:rsidR="00C35A8B" w:rsidRPr="00EA560C">
        <w:rPr>
          <w:rFonts w:ascii="標楷體" w:eastAsia="標楷體" w:hAnsi="標楷體"/>
          <w:bCs/>
          <w:kern w:val="0"/>
          <w:sz w:val="28"/>
          <w:szCs w:val="28"/>
        </w:rPr>
        <w:t>推出</w:t>
      </w:r>
      <w:r w:rsidR="00C35A8B" w:rsidRPr="00EA560C">
        <w:rPr>
          <w:rFonts w:ascii="標楷體" w:eastAsia="標楷體" w:hAnsi="標楷體" w:hint="eastAsia"/>
          <w:bCs/>
          <w:kern w:val="0"/>
          <w:sz w:val="28"/>
          <w:szCs w:val="28"/>
        </w:rPr>
        <w:t>多款具教育意義之智慧應用項目</w:t>
      </w:r>
      <w:r w:rsidR="00C35A8B" w:rsidRPr="00EA560C">
        <w:rPr>
          <w:rFonts w:ascii="標楷體" w:eastAsia="標楷體" w:hAnsi="標楷體"/>
          <w:bCs/>
          <w:kern w:val="0"/>
          <w:sz w:val="28"/>
          <w:szCs w:val="28"/>
        </w:rPr>
        <w:t>。</w:t>
      </w:r>
    </w:p>
    <w:p w14:paraId="3E5BAB05" w14:textId="57A87E7A" w:rsidR="009D1F27" w:rsidRPr="00EA560C" w:rsidRDefault="007F1A64" w:rsidP="00572501">
      <w:pPr>
        <w:widowControl/>
        <w:suppressAutoHyphens/>
        <w:overflowPunct w:val="0"/>
        <w:autoSpaceDN w:val="0"/>
        <w:snapToGrid w:val="0"/>
        <w:spacing w:line="310" w:lineRule="exact"/>
        <w:ind w:left="2069" w:hanging="425"/>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(2)與</w:t>
      </w:r>
      <w:r w:rsidR="00C35A8B" w:rsidRPr="00EA560C">
        <w:rPr>
          <w:rFonts w:ascii="標楷體" w:eastAsia="標楷體" w:hAnsi="標楷體" w:hint="eastAsia"/>
          <w:bCs/>
          <w:kern w:val="0"/>
          <w:sz w:val="28"/>
          <w:szCs w:val="28"/>
        </w:rPr>
        <w:t>工研院電子與光電系統研究所</w:t>
      </w:r>
      <w:r w:rsidR="00B406E2" w:rsidRPr="00EA560C">
        <w:rPr>
          <w:rFonts w:ascii="標楷體" w:eastAsia="標楷體" w:hAnsi="標楷體" w:hint="eastAsia"/>
          <w:bCs/>
          <w:kern w:val="0"/>
          <w:sz w:val="28"/>
          <w:szCs w:val="28"/>
        </w:rPr>
        <w:t>合作</w:t>
      </w:r>
      <w:r w:rsidR="00C35A8B" w:rsidRPr="00EA560C">
        <w:rPr>
          <w:rFonts w:ascii="標楷體" w:eastAsia="標楷體" w:hAnsi="標楷體" w:hint="eastAsia"/>
          <w:bCs/>
          <w:kern w:val="0"/>
          <w:sz w:val="28"/>
          <w:szCs w:val="28"/>
        </w:rPr>
        <w:t>，申請「</w:t>
      </w:r>
      <w:proofErr w:type="gramStart"/>
      <w:r w:rsidR="00C35A8B" w:rsidRPr="00EA560C">
        <w:rPr>
          <w:rFonts w:ascii="標楷體" w:eastAsia="標楷體" w:hAnsi="標楷體" w:hint="eastAsia"/>
          <w:bCs/>
          <w:kern w:val="0"/>
          <w:sz w:val="28"/>
          <w:szCs w:val="28"/>
        </w:rPr>
        <w:t>亞灣</w:t>
      </w:r>
      <w:proofErr w:type="gramEnd"/>
      <w:r w:rsidR="00C35A8B" w:rsidRPr="00EA560C">
        <w:rPr>
          <w:rFonts w:ascii="標楷體" w:eastAsia="標楷體" w:hAnsi="標楷體" w:hint="eastAsia"/>
          <w:bCs/>
          <w:kern w:val="0"/>
          <w:sz w:val="28"/>
          <w:szCs w:val="28"/>
        </w:rPr>
        <w:t xml:space="preserve">5G </w:t>
      </w:r>
      <w:proofErr w:type="spellStart"/>
      <w:r w:rsidR="00C35A8B" w:rsidRPr="00EA560C">
        <w:rPr>
          <w:rFonts w:ascii="標楷體" w:eastAsia="標楷體" w:hAnsi="標楷體" w:hint="eastAsia"/>
          <w:bCs/>
          <w:kern w:val="0"/>
          <w:sz w:val="28"/>
          <w:szCs w:val="28"/>
        </w:rPr>
        <w:t>AIoT</w:t>
      </w:r>
      <w:proofErr w:type="spellEnd"/>
      <w:r w:rsidR="00C35A8B" w:rsidRPr="00EA560C">
        <w:rPr>
          <w:rFonts w:ascii="標楷體" w:eastAsia="標楷體" w:hAnsi="標楷體" w:hint="eastAsia"/>
          <w:bCs/>
          <w:kern w:val="0"/>
          <w:sz w:val="28"/>
          <w:szCs w:val="28"/>
        </w:rPr>
        <w:t xml:space="preserve"> 場域應用選題：智慧觀光」計畫經費，於台灣黑熊廊道設置可旋轉式透明螢幕與動物動態追跡，解決動物休憩遮蔽造成遊客無觀賞標的之情境。</w:t>
      </w:r>
      <w:r w:rsidR="005D670B" w:rsidRPr="00EA560C">
        <w:rPr>
          <w:rFonts w:ascii="標楷體" w:eastAsia="標楷體" w:hAnsi="標楷體" w:hint="eastAsia"/>
          <w:bCs/>
          <w:kern w:val="0"/>
          <w:sz w:val="28"/>
          <w:szCs w:val="28"/>
        </w:rPr>
        <w:t>另</w:t>
      </w:r>
      <w:r w:rsidR="00C35A8B" w:rsidRPr="00EA560C">
        <w:rPr>
          <w:rFonts w:ascii="標楷體" w:eastAsia="標楷體" w:hAnsi="標楷體" w:hint="eastAsia"/>
          <w:bCs/>
          <w:kern w:val="0"/>
          <w:sz w:val="28"/>
          <w:szCs w:val="28"/>
        </w:rPr>
        <w:t>透過高頻寬即時影像傳輸、結合動物姿態辨識，穩定提供良好AR 顯示互動服務品質</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於113年12月開始測試使用</w:t>
      </w:r>
      <w:r w:rsidR="00C35A8B" w:rsidRPr="00EA560C">
        <w:rPr>
          <w:rFonts w:ascii="標楷體" w:eastAsia="標楷體" w:hAnsi="標楷體"/>
          <w:bCs/>
          <w:kern w:val="0"/>
          <w:sz w:val="28"/>
          <w:szCs w:val="28"/>
        </w:rPr>
        <w:t>，</w:t>
      </w:r>
      <w:r w:rsidR="005D670B" w:rsidRPr="00EA560C">
        <w:rPr>
          <w:rFonts w:ascii="標楷體" w:eastAsia="標楷體" w:hAnsi="標楷體" w:hint="eastAsia"/>
          <w:bCs/>
          <w:kern w:val="0"/>
          <w:sz w:val="28"/>
          <w:szCs w:val="28"/>
        </w:rPr>
        <w:t>與</w:t>
      </w:r>
      <w:r w:rsidR="00C35A8B" w:rsidRPr="00EA560C">
        <w:rPr>
          <w:rFonts w:ascii="標楷體" w:eastAsia="標楷體" w:hAnsi="標楷體" w:hint="eastAsia"/>
          <w:bCs/>
          <w:kern w:val="0"/>
          <w:sz w:val="28"/>
          <w:szCs w:val="28"/>
        </w:rPr>
        <w:t>小朋友互動使用風潮，讓</w:t>
      </w:r>
      <w:r w:rsidR="00C35A8B" w:rsidRPr="00EA560C">
        <w:rPr>
          <w:rFonts w:ascii="標楷體" w:eastAsia="標楷體" w:hAnsi="標楷體"/>
          <w:bCs/>
          <w:kern w:val="0"/>
          <w:sz w:val="28"/>
          <w:szCs w:val="28"/>
        </w:rPr>
        <w:t>壽山動物園獨步全球，成為全國全球首創科技互動、導入智慧觀光的「智慧動物園」</w:t>
      </w:r>
      <w:r w:rsidR="00C35A8B" w:rsidRPr="00EA560C">
        <w:rPr>
          <w:rFonts w:ascii="標楷體" w:eastAsia="標楷體" w:hAnsi="標楷體" w:hint="eastAsia"/>
          <w:bCs/>
          <w:kern w:val="0"/>
          <w:sz w:val="28"/>
          <w:szCs w:val="28"/>
        </w:rPr>
        <w:t>。</w:t>
      </w:r>
    </w:p>
    <w:p w14:paraId="679A4510" w14:textId="77777777" w:rsidR="00E72188" w:rsidRPr="00EA560C" w:rsidRDefault="00E72188" w:rsidP="0017729A">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（二）</w:t>
      </w:r>
      <w:r w:rsidRPr="00EA560C">
        <w:rPr>
          <w:rFonts w:ascii="標楷體" w:eastAsia="標楷體" w:hAnsi="標楷體" w:hint="eastAsia"/>
          <w:bCs/>
          <w:kern w:val="0"/>
          <w:sz w:val="28"/>
          <w:szCs w:val="28"/>
        </w:rPr>
        <w:t>園區設備提升、動物飼養管理及交流合作</w:t>
      </w:r>
    </w:p>
    <w:p w14:paraId="00D68CD5" w14:textId="6DF9601E" w:rsidR="009D1F27" w:rsidRPr="00EA560C" w:rsidRDefault="009D1F27" w:rsidP="00D03230">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1.</w:t>
      </w:r>
      <w:r w:rsidR="00C77FC8" w:rsidRPr="00EA560C">
        <w:rPr>
          <w:rFonts w:ascii="標楷體" w:eastAsia="標楷體" w:hAnsi="標楷體" w:hint="eastAsia"/>
          <w:bCs/>
          <w:kern w:val="0"/>
          <w:sz w:val="28"/>
          <w:szCs w:val="28"/>
        </w:rPr>
        <w:t>善用動物認養經費，辦理動物展</w:t>
      </w:r>
      <w:proofErr w:type="gramStart"/>
      <w:r w:rsidR="00C77FC8" w:rsidRPr="00EA560C">
        <w:rPr>
          <w:rFonts w:ascii="標楷體" w:eastAsia="標楷體" w:hAnsi="標楷體" w:hint="eastAsia"/>
          <w:bCs/>
          <w:kern w:val="0"/>
          <w:sz w:val="28"/>
          <w:szCs w:val="28"/>
        </w:rPr>
        <w:t>場棲架</w:t>
      </w:r>
      <w:proofErr w:type="gramEnd"/>
      <w:r w:rsidR="00C77FC8" w:rsidRPr="00EA560C">
        <w:rPr>
          <w:rFonts w:ascii="標楷體" w:eastAsia="標楷體" w:hAnsi="標楷體" w:hint="eastAsia"/>
          <w:bCs/>
          <w:kern w:val="0"/>
          <w:sz w:val="28"/>
          <w:szCs w:val="28"/>
        </w:rPr>
        <w:t>維修、動物食物豐富化、動物醫療後送計畫等項目，提升動物圈養品質，給予更多元且營養均衡的食物，同時在園區醫療儀器及人力不足時，啟動後送計畫與地方獸醫院合作，給予動物最佳醫療照護</w:t>
      </w:r>
      <w:r w:rsidR="003B43EA" w:rsidRPr="00EA560C">
        <w:rPr>
          <w:rFonts w:ascii="標楷體" w:eastAsia="標楷體" w:hAnsi="標楷體" w:hint="eastAsia"/>
          <w:bCs/>
          <w:kern w:val="0"/>
          <w:sz w:val="28"/>
          <w:szCs w:val="28"/>
        </w:rPr>
        <w:t>。</w:t>
      </w:r>
    </w:p>
    <w:p w14:paraId="41E56ABF" w14:textId="4B5C64A9" w:rsidR="009D1F27" w:rsidRPr="00EA560C" w:rsidRDefault="009D1F27" w:rsidP="00D03230">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2.</w:t>
      </w:r>
      <w:r w:rsidR="00C35A8B" w:rsidRPr="00EA560C">
        <w:rPr>
          <w:rFonts w:ascii="標楷體" w:eastAsia="標楷體" w:hAnsi="標楷體" w:hint="eastAsia"/>
          <w:bCs/>
          <w:kern w:val="0"/>
          <w:sz w:val="28"/>
          <w:szCs w:val="28"/>
        </w:rPr>
        <w:t>為充實園區展示物種</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並引進多元基因</w:t>
      </w:r>
      <w:r w:rsidR="00C35A8B" w:rsidRPr="00EA560C">
        <w:rPr>
          <w:rFonts w:ascii="標楷體" w:eastAsia="標楷體" w:hAnsi="標楷體"/>
          <w:bCs/>
          <w:kern w:val="0"/>
          <w:sz w:val="28"/>
          <w:szCs w:val="28"/>
        </w:rPr>
        <w:t>，</w:t>
      </w:r>
      <w:r w:rsidR="00D03230" w:rsidRPr="00EA560C">
        <w:rPr>
          <w:rFonts w:ascii="標楷體" w:eastAsia="標楷體" w:hAnsi="標楷體" w:hint="eastAsia"/>
          <w:bCs/>
          <w:kern w:val="0"/>
          <w:sz w:val="28"/>
          <w:szCs w:val="28"/>
        </w:rPr>
        <w:t>壽山動物園</w:t>
      </w:r>
      <w:r w:rsidR="00C35A8B" w:rsidRPr="00EA560C">
        <w:rPr>
          <w:rFonts w:ascii="標楷體" w:eastAsia="標楷體" w:hAnsi="標楷體" w:hint="eastAsia"/>
          <w:bCs/>
          <w:kern w:val="0"/>
          <w:sz w:val="28"/>
          <w:szCs w:val="28"/>
        </w:rPr>
        <w:t>積極與六福村、台北動物園、屏東科技大學野生動物收容中心等國內其他動物園洽談動物交流合作機會</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預計114年引進紅毛猩猩、野牛、孟加拉虎等物種，亦辦理動物購置以充實園區教育展示物種。</w:t>
      </w:r>
    </w:p>
    <w:p w14:paraId="29B84586" w14:textId="436E2A37" w:rsidR="000556B7" w:rsidRPr="00EA560C" w:rsidRDefault="009D1F27" w:rsidP="00D03230">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3.</w:t>
      </w:r>
      <w:r w:rsidR="00D03230" w:rsidRPr="00EA560C">
        <w:rPr>
          <w:rFonts w:ascii="標楷體" w:eastAsia="標楷體" w:hAnsi="標楷體" w:hint="eastAsia"/>
          <w:bCs/>
          <w:kern w:val="0"/>
          <w:sz w:val="28"/>
          <w:szCs w:val="28"/>
        </w:rPr>
        <w:t>壽山動物園</w:t>
      </w:r>
      <w:r w:rsidR="00C35A8B" w:rsidRPr="00EA560C">
        <w:rPr>
          <w:rFonts w:ascii="標楷體" w:eastAsia="標楷體" w:hAnsi="標楷體" w:hint="eastAsia"/>
          <w:bCs/>
          <w:kern w:val="0"/>
          <w:sz w:val="28"/>
          <w:szCs w:val="28"/>
        </w:rPr>
        <w:t>積極與國際動物園夥伴交流合作</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113年4月派員參加東南亞動物園暨水族館協會(SEAZA)於泰國舉辦之動物福利評鑑人員訓練</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該協會近年推動協會會員的動物福利評鑑，園方亦於7月針對第一線動物照護人員安排教育訓練</w:t>
      </w:r>
      <w:r w:rsidR="00C35A8B" w:rsidRPr="00EA560C">
        <w:rPr>
          <w:rFonts w:ascii="標楷體" w:eastAsia="標楷體" w:hAnsi="標楷體"/>
          <w:bCs/>
          <w:kern w:val="0"/>
          <w:sz w:val="28"/>
          <w:szCs w:val="28"/>
        </w:rPr>
        <w:t>，</w:t>
      </w:r>
      <w:r w:rsidR="00D03230" w:rsidRPr="00EA560C">
        <w:rPr>
          <w:rFonts w:ascii="標楷體" w:eastAsia="標楷體" w:hAnsi="標楷體" w:hint="eastAsia"/>
          <w:bCs/>
          <w:kern w:val="0"/>
          <w:sz w:val="28"/>
          <w:szCs w:val="28"/>
        </w:rPr>
        <w:t>提升照養人員</w:t>
      </w:r>
      <w:r w:rsidR="00C521AE" w:rsidRPr="00EA560C">
        <w:rPr>
          <w:rFonts w:ascii="標楷體" w:eastAsia="標楷體" w:hAnsi="標楷體" w:hint="eastAsia"/>
          <w:bCs/>
          <w:kern w:val="0"/>
          <w:sz w:val="28"/>
          <w:szCs w:val="28"/>
        </w:rPr>
        <w:t>了解</w:t>
      </w:r>
      <w:r w:rsidR="00C35A8B" w:rsidRPr="00EA560C">
        <w:rPr>
          <w:rFonts w:ascii="標楷體" w:eastAsia="標楷體" w:hAnsi="標楷體" w:hint="eastAsia"/>
          <w:bCs/>
          <w:kern w:val="0"/>
          <w:sz w:val="28"/>
          <w:szCs w:val="28"/>
        </w:rPr>
        <w:t>SEAZA</w:t>
      </w:r>
      <w:r w:rsidR="00C521AE" w:rsidRPr="00EA560C">
        <w:rPr>
          <w:rFonts w:ascii="標楷體" w:eastAsia="標楷體" w:hAnsi="標楷體" w:hint="eastAsia"/>
          <w:bCs/>
          <w:kern w:val="0"/>
          <w:sz w:val="28"/>
          <w:szCs w:val="28"/>
        </w:rPr>
        <w:t>設立</w:t>
      </w:r>
      <w:r w:rsidR="00C35A8B" w:rsidRPr="00EA560C">
        <w:rPr>
          <w:rFonts w:ascii="標楷體" w:eastAsia="標楷體" w:hAnsi="標楷體" w:hint="eastAsia"/>
          <w:bCs/>
          <w:kern w:val="0"/>
          <w:sz w:val="28"/>
          <w:szCs w:val="28"/>
        </w:rPr>
        <w:t>動物福利</w:t>
      </w:r>
      <w:r w:rsidR="00C521AE" w:rsidRPr="00EA560C">
        <w:rPr>
          <w:rFonts w:ascii="標楷體" w:eastAsia="標楷體" w:hAnsi="標楷體" w:hint="eastAsia"/>
          <w:bCs/>
          <w:kern w:val="0"/>
          <w:sz w:val="28"/>
          <w:szCs w:val="28"/>
        </w:rPr>
        <w:t>宗旨</w:t>
      </w:r>
      <w:r w:rsidR="00F364FC" w:rsidRPr="00EA560C">
        <w:rPr>
          <w:rFonts w:ascii="標楷體" w:eastAsia="標楷體" w:hAnsi="標楷體" w:hint="eastAsia"/>
          <w:bCs/>
          <w:kern w:val="0"/>
          <w:sz w:val="28"/>
          <w:szCs w:val="28"/>
        </w:rPr>
        <w:t>。</w:t>
      </w:r>
    </w:p>
    <w:p w14:paraId="51F7CECB" w14:textId="649BA821" w:rsidR="009D1F27" w:rsidRPr="00EA560C" w:rsidRDefault="009D1F27" w:rsidP="00D03230">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4.</w:t>
      </w:r>
      <w:r w:rsidR="00C35A8B" w:rsidRPr="00EA560C">
        <w:rPr>
          <w:rFonts w:ascii="標楷體" w:eastAsia="標楷體" w:hAnsi="標楷體" w:hint="eastAsia"/>
          <w:bCs/>
          <w:kern w:val="0"/>
          <w:sz w:val="28"/>
          <w:szCs w:val="28"/>
        </w:rPr>
        <w:t>與市府農業局合作</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協助野生動物收容救傷</w:t>
      </w:r>
      <w:r w:rsidR="00C35A8B" w:rsidRPr="00EA560C">
        <w:rPr>
          <w:rFonts w:ascii="標楷體" w:eastAsia="標楷體" w:hAnsi="標楷體"/>
          <w:bCs/>
          <w:kern w:val="0"/>
          <w:sz w:val="28"/>
          <w:szCs w:val="28"/>
        </w:rPr>
        <w:t>，</w:t>
      </w:r>
      <w:r w:rsidR="00BD0EDC" w:rsidRPr="00EA560C">
        <w:rPr>
          <w:rFonts w:ascii="標楷體" w:eastAsia="標楷體" w:hAnsi="標楷體" w:hint="eastAsia"/>
          <w:bCs/>
          <w:kern w:val="0"/>
          <w:sz w:val="28"/>
          <w:szCs w:val="28"/>
        </w:rPr>
        <w:t>113年</w:t>
      </w:r>
      <w:r w:rsidR="00C35A8B" w:rsidRPr="00EA560C">
        <w:rPr>
          <w:rFonts w:ascii="標楷體" w:eastAsia="標楷體" w:hAnsi="標楷體" w:hint="eastAsia"/>
          <w:bCs/>
          <w:kern w:val="0"/>
          <w:sz w:val="28"/>
          <w:szCs w:val="28"/>
        </w:rPr>
        <w:t>1至12月共協助救傷25種130隻野生動物</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其中不乏珍貴的魚鷹、黑面琵鷺、蜂鷹等特有保育類物種</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協助動物重返自然棲地</w:t>
      </w:r>
      <w:r w:rsidR="00C35A8B" w:rsidRPr="00EA560C">
        <w:rPr>
          <w:rFonts w:ascii="標楷體" w:eastAsia="標楷體" w:hAnsi="標楷體"/>
          <w:bCs/>
          <w:kern w:val="0"/>
          <w:sz w:val="28"/>
          <w:szCs w:val="28"/>
        </w:rPr>
        <w:t>，</w:t>
      </w:r>
      <w:r w:rsidR="00C35A8B" w:rsidRPr="00EA560C">
        <w:rPr>
          <w:rFonts w:ascii="標楷體" w:eastAsia="標楷體" w:hAnsi="標楷體" w:hint="eastAsia"/>
          <w:bCs/>
          <w:kern w:val="0"/>
          <w:sz w:val="28"/>
          <w:szCs w:val="28"/>
        </w:rPr>
        <w:t>落實動物園保育功能。本年度</w:t>
      </w:r>
      <w:r w:rsidR="00F030E2" w:rsidRPr="00EA560C">
        <w:rPr>
          <w:rFonts w:ascii="標楷體" w:eastAsia="標楷體" w:hAnsi="標楷體" w:hint="eastAsia"/>
          <w:bCs/>
          <w:kern w:val="0"/>
          <w:sz w:val="28"/>
          <w:szCs w:val="28"/>
        </w:rPr>
        <w:t>壽山動物園</w:t>
      </w:r>
      <w:r w:rsidR="009401F0" w:rsidRPr="00EA560C">
        <w:rPr>
          <w:rFonts w:ascii="標楷體" w:eastAsia="標楷體" w:hAnsi="標楷體" w:hint="eastAsia"/>
          <w:bCs/>
          <w:kern w:val="0"/>
          <w:sz w:val="28"/>
          <w:szCs w:val="28"/>
        </w:rPr>
        <w:t>亦</w:t>
      </w:r>
      <w:r w:rsidR="00C35A8B" w:rsidRPr="00EA560C">
        <w:rPr>
          <w:rFonts w:ascii="標楷體" w:eastAsia="標楷體" w:hAnsi="標楷體" w:hint="eastAsia"/>
          <w:bCs/>
          <w:kern w:val="0"/>
          <w:sz w:val="28"/>
          <w:szCs w:val="28"/>
        </w:rPr>
        <w:t>持續協助市府農業局執行台灣獼猴安置收容計劃，收容無法重返野外之台灣獼猴。</w:t>
      </w:r>
    </w:p>
    <w:p w14:paraId="56D6FBDB" w14:textId="70AF4A28" w:rsidR="00E72188" w:rsidRPr="00EA560C" w:rsidRDefault="009D1F27" w:rsidP="00D03230">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5</w:t>
      </w:r>
      <w:r w:rsidRPr="00EA560C">
        <w:rPr>
          <w:rFonts w:ascii="標楷體" w:eastAsia="標楷體" w:hAnsi="標楷體"/>
          <w:bCs/>
          <w:kern w:val="0"/>
          <w:sz w:val="28"/>
          <w:szCs w:val="28"/>
        </w:rPr>
        <w:t>.</w:t>
      </w:r>
      <w:r w:rsidR="001D4250" w:rsidRPr="00EA560C">
        <w:rPr>
          <w:rFonts w:ascii="標楷體" w:eastAsia="標楷體" w:hAnsi="標楷體" w:hint="eastAsia"/>
          <w:bCs/>
          <w:kern w:val="0"/>
          <w:sz w:val="28"/>
          <w:szCs w:val="28"/>
        </w:rPr>
        <w:t>113年9月壽山動物園與台北動物園共同舉辦</w:t>
      </w:r>
      <w:r w:rsidR="001D4250" w:rsidRPr="00EA560C">
        <w:rPr>
          <w:rFonts w:ascii="標楷體" w:eastAsia="標楷體" w:hAnsi="標楷體"/>
          <w:bCs/>
          <w:kern w:val="0"/>
          <w:sz w:val="28"/>
          <w:szCs w:val="28"/>
        </w:rPr>
        <w:t>「2024動物環境豐富化及Keeper</w:t>
      </w:r>
      <w:proofErr w:type="gramStart"/>
      <w:r w:rsidR="001D4250" w:rsidRPr="00EA560C">
        <w:rPr>
          <w:rFonts w:ascii="標楷體" w:eastAsia="標楷體" w:hAnsi="標楷體"/>
          <w:bCs/>
          <w:kern w:val="0"/>
          <w:sz w:val="28"/>
          <w:szCs w:val="28"/>
        </w:rPr>
        <w:t>’</w:t>
      </w:r>
      <w:proofErr w:type="gramEnd"/>
      <w:r w:rsidR="001D4250" w:rsidRPr="00EA560C">
        <w:rPr>
          <w:rFonts w:ascii="標楷體" w:eastAsia="標楷體" w:hAnsi="標楷體"/>
          <w:bCs/>
          <w:kern w:val="0"/>
          <w:sz w:val="28"/>
          <w:szCs w:val="28"/>
        </w:rPr>
        <w:t>s talk工作坊」，吸引全台近50位保育員齊</w:t>
      </w:r>
      <w:r w:rsidR="001D4250" w:rsidRPr="00EA560C">
        <w:rPr>
          <w:rFonts w:ascii="標楷體" w:eastAsia="標楷體" w:hAnsi="標楷體"/>
          <w:bCs/>
          <w:kern w:val="0"/>
          <w:sz w:val="28"/>
          <w:szCs w:val="28"/>
        </w:rPr>
        <w:lastRenderedPageBreak/>
        <w:t>聚壽山動物園，共同學習解說技巧及實作</w:t>
      </w:r>
      <w:r w:rsidR="001D4250" w:rsidRPr="00EA560C">
        <w:rPr>
          <w:rFonts w:ascii="標楷體" w:eastAsia="標楷體" w:hAnsi="標楷體" w:hint="eastAsia"/>
          <w:bCs/>
          <w:kern w:val="0"/>
          <w:sz w:val="28"/>
          <w:szCs w:val="28"/>
        </w:rPr>
        <w:t>動物</w:t>
      </w:r>
      <w:r w:rsidR="001D4250" w:rsidRPr="00EA560C">
        <w:rPr>
          <w:rFonts w:ascii="標楷體" w:eastAsia="標楷體" w:hAnsi="標楷體"/>
          <w:bCs/>
          <w:kern w:val="0"/>
          <w:sz w:val="28"/>
          <w:szCs w:val="28"/>
        </w:rPr>
        <w:t>環境豐富化道具，不僅提升保育員</w:t>
      </w:r>
      <w:r w:rsidR="001D4250" w:rsidRPr="00EA560C">
        <w:rPr>
          <w:rFonts w:ascii="標楷體" w:eastAsia="標楷體" w:hAnsi="標楷體" w:hint="eastAsia"/>
          <w:bCs/>
          <w:kern w:val="0"/>
          <w:sz w:val="28"/>
          <w:szCs w:val="28"/>
        </w:rPr>
        <w:t>的</w:t>
      </w:r>
      <w:r w:rsidR="001D4250" w:rsidRPr="00EA560C">
        <w:rPr>
          <w:rFonts w:ascii="標楷體" w:eastAsia="標楷體" w:hAnsi="標楷體"/>
          <w:bCs/>
          <w:kern w:val="0"/>
          <w:sz w:val="28"/>
          <w:szCs w:val="28"/>
        </w:rPr>
        <w:t>專業能力，也激發他們對動物保育</w:t>
      </w:r>
      <w:r w:rsidR="001D4250" w:rsidRPr="00EA560C">
        <w:rPr>
          <w:rFonts w:ascii="標楷體" w:eastAsia="標楷體" w:hAnsi="標楷體" w:hint="eastAsia"/>
          <w:bCs/>
          <w:kern w:val="0"/>
          <w:sz w:val="28"/>
          <w:szCs w:val="28"/>
        </w:rPr>
        <w:t>的</w:t>
      </w:r>
      <w:r w:rsidR="001D4250" w:rsidRPr="00EA560C">
        <w:rPr>
          <w:rFonts w:ascii="標楷體" w:eastAsia="標楷體" w:hAnsi="標楷體"/>
          <w:bCs/>
          <w:kern w:val="0"/>
          <w:sz w:val="28"/>
          <w:szCs w:val="28"/>
        </w:rPr>
        <w:t>熱情，同時將動物園保育工作價值，透過第一線保育員解說來傳達訊息，擴大動物園影響力</w:t>
      </w:r>
      <w:r w:rsidR="00F364FC" w:rsidRPr="00EA560C">
        <w:rPr>
          <w:rFonts w:ascii="標楷體" w:eastAsia="標楷體" w:hAnsi="標楷體" w:hint="eastAsia"/>
          <w:bCs/>
          <w:kern w:val="0"/>
          <w:sz w:val="28"/>
          <w:szCs w:val="28"/>
        </w:rPr>
        <w:t>。</w:t>
      </w:r>
    </w:p>
    <w:p w14:paraId="10AB25BB" w14:textId="2270E4A3" w:rsidR="00C77FC8" w:rsidRPr="00EA560C" w:rsidRDefault="00C77FC8" w:rsidP="00D03230">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6.</w:t>
      </w:r>
      <w:r w:rsidR="001D4250" w:rsidRPr="00EA560C">
        <w:rPr>
          <w:rFonts w:ascii="標楷體" w:eastAsia="標楷體" w:hAnsi="標楷體" w:hint="eastAsia"/>
          <w:bCs/>
          <w:kern w:val="0"/>
          <w:sz w:val="28"/>
          <w:szCs w:val="28"/>
        </w:rPr>
        <w:t>為收容蓮池潭烏龜池的外來種烏龜</w:t>
      </w:r>
      <w:r w:rsidR="001D4250" w:rsidRPr="00EA560C">
        <w:rPr>
          <w:rFonts w:ascii="標楷體" w:eastAsia="標楷體" w:hAnsi="標楷體"/>
          <w:bCs/>
          <w:kern w:val="0"/>
          <w:sz w:val="28"/>
          <w:szCs w:val="28"/>
        </w:rPr>
        <w:t>，</w:t>
      </w:r>
      <w:r w:rsidR="001D4250" w:rsidRPr="00EA560C">
        <w:rPr>
          <w:rFonts w:ascii="標楷體" w:eastAsia="標楷體" w:hAnsi="標楷體" w:hint="eastAsia"/>
          <w:bCs/>
          <w:kern w:val="0"/>
          <w:sz w:val="28"/>
          <w:szCs w:val="28"/>
        </w:rPr>
        <w:t>整建</w:t>
      </w:r>
      <w:r w:rsidR="00F030E2" w:rsidRPr="00EA560C">
        <w:rPr>
          <w:rFonts w:ascii="標楷體" w:eastAsia="標楷體" w:hAnsi="標楷體" w:hint="eastAsia"/>
          <w:bCs/>
          <w:kern w:val="0"/>
          <w:sz w:val="28"/>
          <w:szCs w:val="28"/>
        </w:rPr>
        <w:t>動物園園區</w:t>
      </w:r>
      <w:r w:rsidR="001D4250" w:rsidRPr="00EA560C">
        <w:rPr>
          <w:rFonts w:ascii="標楷體" w:eastAsia="標楷體" w:hAnsi="標楷體" w:hint="eastAsia"/>
          <w:bCs/>
          <w:kern w:val="0"/>
          <w:sz w:val="28"/>
          <w:szCs w:val="28"/>
        </w:rPr>
        <w:t>馬</w:t>
      </w:r>
      <w:proofErr w:type="gramStart"/>
      <w:r w:rsidR="001D4250" w:rsidRPr="00EA560C">
        <w:rPr>
          <w:rFonts w:ascii="標楷體" w:eastAsia="標楷體" w:hAnsi="標楷體" w:hint="eastAsia"/>
          <w:bCs/>
          <w:kern w:val="0"/>
          <w:sz w:val="28"/>
          <w:szCs w:val="28"/>
        </w:rPr>
        <w:t>來熊展場</w:t>
      </w:r>
      <w:proofErr w:type="gramEnd"/>
      <w:r w:rsidR="001D4250" w:rsidRPr="00EA560C">
        <w:rPr>
          <w:rFonts w:ascii="標楷體" w:eastAsia="標楷體" w:hAnsi="標楷體" w:hint="eastAsia"/>
          <w:bCs/>
          <w:kern w:val="0"/>
          <w:sz w:val="28"/>
          <w:szCs w:val="28"/>
        </w:rPr>
        <w:t>水池</w:t>
      </w:r>
      <w:r w:rsidR="001D4250" w:rsidRPr="00EA560C">
        <w:rPr>
          <w:rFonts w:ascii="標楷體" w:eastAsia="標楷體" w:hAnsi="標楷體"/>
          <w:bCs/>
          <w:kern w:val="0"/>
          <w:sz w:val="28"/>
          <w:szCs w:val="28"/>
        </w:rPr>
        <w:t>，</w:t>
      </w:r>
      <w:r w:rsidR="001D4250" w:rsidRPr="00EA560C">
        <w:rPr>
          <w:rFonts w:ascii="標楷體" w:eastAsia="標楷體" w:hAnsi="標楷體" w:hint="eastAsia"/>
          <w:bCs/>
          <w:kern w:val="0"/>
          <w:sz w:val="28"/>
          <w:szCs w:val="28"/>
        </w:rPr>
        <w:t>打造</w:t>
      </w:r>
      <w:proofErr w:type="gramStart"/>
      <w:r w:rsidR="001D4250" w:rsidRPr="00EA560C">
        <w:rPr>
          <w:rFonts w:ascii="標楷體" w:eastAsia="標楷體" w:hAnsi="標楷體" w:hint="eastAsia"/>
          <w:bCs/>
          <w:kern w:val="0"/>
          <w:sz w:val="28"/>
          <w:szCs w:val="28"/>
        </w:rPr>
        <w:t>合適棲</w:t>
      </w:r>
      <w:proofErr w:type="gramEnd"/>
      <w:r w:rsidR="001D4250" w:rsidRPr="00EA560C">
        <w:rPr>
          <w:rFonts w:ascii="標楷體" w:eastAsia="標楷體" w:hAnsi="標楷體" w:hint="eastAsia"/>
          <w:bCs/>
          <w:kern w:val="0"/>
          <w:sz w:val="28"/>
          <w:szCs w:val="28"/>
        </w:rPr>
        <w:t>地</w:t>
      </w:r>
      <w:r w:rsidR="001D4250" w:rsidRPr="00EA560C">
        <w:rPr>
          <w:rFonts w:ascii="標楷體" w:eastAsia="標楷體" w:hAnsi="標楷體"/>
          <w:bCs/>
          <w:kern w:val="0"/>
          <w:sz w:val="28"/>
          <w:szCs w:val="28"/>
        </w:rPr>
        <w:t>，</w:t>
      </w:r>
      <w:r w:rsidR="001D4250" w:rsidRPr="00EA560C">
        <w:rPr>
          <w:rFonts w:ascii="標楷體" w:eastAsia="標楷體" w:hAnsi="標楷體" w:hint="eastAsia"/>
          <w:bCs/>
          <w:kern w:val="0"/>
          <w:sz w:val="28"/>
          <w:szCs w:val="28"/>
        </w:rPr>
        <w:t>並於</w:t>
      </w:r>
      <w:r w:rsidR="00F030E2" w:rsidRPr="00EA560C">
        <w:rPr>
          <w:rFonts w:ascii="標楷體" w:eastAsia="標楷體" w:hAnsi="標楷體" w:hint="eastAsia"/>
          <w:bCs/>
          <w:kern w:val="0"/>
          <w:sz w:val="28"/>
          <w:szCs w:val="28"/>
        </w:rPr>
        <w:t>113年</w:t>
      </w:r>
      <w:r w:rsidR="001D4250" w:rsidRPr="00EA560C">
        <w:rPr>
          <w:rFonts w:ascii="標楷體" w:eastAsia="標楷體" w:hAnsi="標楷體" w:hint="eastAsia"/>
          <w:bCs/>
          <w:kern w:val="0"/>
          <w:sz w:val="28"/>
          <w:szCs w:val="28"/>
        </w:rPr>
        <w:t>12月進行移置作業</w:t>
      </w:r>
      <w:r w:rsidR="00F030E2" w:rsidRPr="00EA560C">
        <w:rPr>
          <w:rFonts w:ascii="標楷體" w:eastAsia="標楷體" w:hAnsi="標楷體" w:hint="eastAsia"/>
          <w:bCs/>
          <w:kern w:val="0"/>
          <w:sz w:val="28"/>
          <w:szCs w:val="28"/>
        </w:rPr>
        <w:t>、</w:t>
      </w:r>
      <w:r w:rsidR="001D4250" w:rsidRPr="00EA560C">
        <w:rPr>
          <w:rFonts w:ascii="標楷體" w:eastAsia="標楷體" w:hAnsi="標楷體" w:hint="eastAsia"/>
          <w:bCs/>
          <w:kern w:val="0"/>
          <w:sz w:val="28"/>
          <w:szCs w:val="28"/>
        </w:rPr>
        <w:t>隔離檢疫，預計114年搭配工程完</w:t>
      </w:r>
      <w:r w:rsidR="00F030E2" w:rsidRPr="00EA560C">
        <w:rPr>
          <w:rFonts w:ascii="標楷體" w:eastAsia="標楷體" w:hAnsi="標楷體" w:hint="eastAsia"/>
          <w:bCs/>
          <w:kern w:val="0"/>
          <w:sz w:val="28"/>
          <w:szCs w:val="28"/>
        </w:rPr>
        <w:t>工</w:t>
      </w:r>
      <w:r w:rsidR="001D4250" w:rsidRPr="00EA560C">
        <w:rPr>
          <w:rFonts w:ascii="標楷體" w:eastAsia="標楷體" w:hAnsi="標楷體" w:hint="eastAsia"/>
          <w:bCs/>
          <w:kern w:val="0"/>
          <w:sz w:val="28"/>
          <w:szCs w:val="28"/>
        </w:rPr>
        <w:t>後進行展示。</w:t>
      </w:r>
    </w:p>
    <w:p w14:paraId="0F953332" w14:textId="77777777" w:rsidR="007E6E04" w:rsidRPr="00EA560C"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（三）</w:t>
      </w:r>
      <w:r w:rsidRPr="00EA560C">
        <w:rPr>
          <w:rFonts w:ascii="標楷體" w:eastAsia="標楷體" w:hAnsi="標楷體" w:hint="eastAsia"/>
          <w:bCs/>
          <w:kern w:val="0"/>
          <w:sz w:val="28"/>
          <w:szCs w:val="28"/>
        </w:rPr>
        <w:t>辦理各項教育推廣及行銷活動</w:t>
      </w:r>
    </w:p>
    <w:p w14:paraId="104F516F" w14:textId="10782B1C" w:rsidR="001D4250" w:rsidRPr="00EA560C" w:rsidRDefault="001D4250" w:rsidP="00EB33C2">
      <w:pPr>
        <w:widowControl/>
        <w:suppressAutoHyphens/>
        <w:overflowPunct w:val="0"/>
        <w:autoSpaceDE w:val="0"/>
        <w:autoSpaceDN w:val="0"/>
        <w:snapToGrid w:val="0"/>
        <w:spacing w:line="320" w:lineRule="exact"/>
        <w:ind w:left="1287"/>
        <w:textAlignment w:val="baseline"/>
        <w:rPr>
          <w:rFonts w:ascii="標楷體" w:eastAsia="標楷體" w:hAnsi="標楷體" w:cs="Posterama"/>
          <w:bCs/>
          <w:sz w:val="28"/>
          <w:szCs w:val="28"/>
        </w:rPr>
      </w:pPr>
      <w:r w:rsidRPr="00EA560C">
        <w:rPr>
          <w:rFonts w:ascii="標楷體" w:eastAsia="標楷體" w:hAnsi="標楷體" w:hint="eastAsia"/>
          <w:bCs/>
          <w:sz w:val="28"/>
          <w:szCs w:val="28"/>
        </w:rPr>
        <w:t>113年下半年度</w:t>
      </w:r>
      <w:r w:rsidR="00601EBD" w:rsidRPr="00EA560C">
        <w:rPr>
          <w:rFonts w:ascii="標楷體" w:eastAsia="標楷體" w:hAnsi="標楷體" w:hint="eastAsia"/>
          <w:bCs/>
          <w:sz w:val="28"/>
          <w:szCs w:val="28"/>
        </w:rPr>
        <w:t>動物園</w:t>
      </w:r>
      <w:r w:rsidRPr="00EA560C">
        <w:rPr>
          <w:rFonts w:ascii="標楷體" w:eastAsia="標楷體" w:hAnsi="標楷體" w:hint="eastAsia"/>
          <w:bCs/>
          <w:sz w:val="28"/>
          <w:szCs w:val="28"/>
        </w:rPr>
        <w:t>結合節慶</w:t>
      </w:r>
      <w:r w:rsidRPr="00EA560C">
        <w:rPr>
          <w:rFonts w:ascii="標楷體" w:eastAsia="標楷體" w:hAnsi="標楷體" w:cs="Posterama"/>
          <w:bCs/>
          <w:sz w:val="28"/>
          <w:szCs w:val="28"/>
        </w:rPr>
        <w:t>，</w:t>
      </w:r>
      <w:r w:rsidRPr="00EA560C">
        <w:rPr>
          <w:rFonts w:ascii="標楷體" w:eastAsia="標楷體" w:hAnsi="標楷體" w:hint="eastAsia"/>
          <w:bCs/>
          <w:sz w:val="28"/>
          <w:szCs w:val="28"/>
        </w:rPr>
        <w:t>同時與其他單位共同舉辦</w:t>
      </w:r>
      <w:r w:rsidR="00601EBD" w:rsidRPr="00EA560C">
        <w:rPr>
          <w:rFonts w:ascii="標楷體" w:eastAsia="標楷體" w:hAnsi="標楷體" w:cs="Posterama" w:hint="eastAsia"/>
          <w:bCs/>
          <w:sz w:val="28"/>
          <w:szCs w:val="28"/>
        </w:rPr>
        <w:t>多場</w:t>
      </w:r>
      <w:r w:rsidR="00601EBD" w:rsidRPr="00EA560C">
        <w:rPr>
          <w:rFonts w:ascii="標楷體" w:eastAsia="標楷體" w:hAnsi="標楷體" w:hint="eastAsia"/>
          <w:bCs/>
          <w:sz w:val="28"/>
          <w:szCs w:val="28"/>
        </w:rPr>
        <w:t>行銷教育活動</w:t>
      </w:r>
      <w:r w:rsidRPr="00EA560C">
        <w:rPr>
          <w:rFonts w:ascii="標楷體" w:eastAsia="標楷體" w:hAnsi="標楷體" w:cs="Posterama"/>
          <w:bCs/>
          <w:sz w:val="28"/>
          <w:szCs w:val="28"/>
        </w:rPr>
        <w:t>，</w:t>
      </w:r>
      <w:r w:rsidRPr="00EA560C">
        <w:rPr>
          <w:rFonts w:ascii="標楷體" w:eastAsia="標楷體" w:hAnsi="標楷體" w:cs="Posterama" w:hint="eastAsia"/>
          <w:bCs/>
          <w:sz w:val="28"/>
          <w:szCs w:val="28"/>
        </w:rPr>
        <w:t>將</w:t>
      </w:r>
      <w:r w:rsidRPr="00EA560C">
        <w:rPr>
          <w:rFonts w:ascii="標楷體" w:eastAsia="標楷體" w:hAnsi="標楷體" w:hint="eastAsia"/>
          <w:bCs/>
          <w:sz w:val="28"/>
          <w:szCs w:val="28"/>
        </w:rPr>
        <w:t>保育觀念觸角擴及更深更廣</w:t>
      </w:r>
      <w:r w:rsidRPr="00EA560C">
        <w:rPr>
          <w:rFonts w:ascii="標楷體" w:eastAsia="標楷體" w:hAnsi="標楷體" w:cs="Posterama" w:hint="eastAsia"/>
          <w:bCs/>
          <w:sz w:val="28"/>
          <w:szCs w:val="28"/>
        </w:rPr>
        <w:t>。</w:t>
      </w:r>
    </w:p>
    <w:p w14:paraId="03031D41" w14:textId="1273B886" w:rsidR="002815BC" w:rsidRPr="00EA560C" w:rsidRDefault="001D4250" w:rsidP="00601EBD">
      <w:pPr>
        <w:widowControl/>
        <w:suppressAutoHyphens/>
        <w:overflowPunct w:val="0"/>
        <w:autoSpaceDN w:val="0"/>
        <w:snapToGrid w:val="0"/>
        <w:spacing w:line="310" w:lineRule="exact"/>
        <w:ind w:left="1633" w:hanging="272"/>
        <w:jc w:val="both"/>
        <w:textAlignment w:val="baseline"/>
        <w:rPr>
          <w:rFonts w:ascii="標楷體" w:eastAsia="標楷體" w:hAnsi="標楷體"/>
          <w:bCs/>
          <w:sz w:val="28"/>
          <w:szCs w:val="28"/>
        </w:rPr>
      </w:pPr>
      <w:r w:rsidRPr="00EA560C">
        <w:rPr>
          <w:rFonts w:ascii="標楷體" w:eastAsia="標楷體" w:hAnsi="標楷體" w:hint="eastAsia"/>
          <w:bCs/>
          <w:sz w:val="28"/>
          <w:szCs w:val="28"/>
        </w:rPr>
        <w:t>1</w:t>
      </w:r>
      <w:r w:rsidRPr="00EA560C">
        <w:rPr>
          <w:rFonts w:ascii="標楷體" w:eastAsia="標楷體" w:hAnsi="標楷體" w:cs="Posterama" w:hint="eastAsia"/>
          <w:bCs/>
          <w:sz w:val="28"/>
          <w:szCs w:val="28"/>
        </w:rPr>
        <w:t>.為提升入園人數</w:t>
      </w:r>
      <w:r w:rsidRPr="00EA560C">
        <w:rPr>
          <w:rFonts w:ascii="標楷體" w:eastAsia="標楷體" w:hAnsi="標楷體" w:cs="Posterama"/>
          <w:bCs/>
          <w:sz w:val="28"/>
          <w:szCs w:val="28"/>
        </w:rPr>
        <w:t>，</w:t>
      </w:r>
      <w:r w:rsidRPr="00EA560C">
        <w:rPr>
          <w:rFonts w:ascii="標楷體" w:eastAsia="標楷體" w:hAnsi="標楷體" w:cs="Posterama" w:hint="eastAsia"/>
          <w:bCs/>
          <w:sz w:val="28"/>
          <w:szCs w:val="28"/>
        </w:rPr>
        <w:t>推出暑假期間全國12歲以下兒童免費入園優惠活動</w:t>
      </w:r>
      <w:r w:rsidRPr="00EA560C">
        <w:rPr>
          <w:rFonts w:ascii="標楷體" w:eastAsia="標楷體" w:hAnsi="標楷體" w:cs="Posterama"/>
          <w:bCs/>
          <w:sz w:val="28"/>
          <w:szCs w:val="28"/>
        </w:rPr>
        <w:t>，</w:t>
      </w:r>
      <w:r w:rsidRPr="00EA560C">
        <w:rPr>
          <w:rFonts w:ascii="標楷體" w:eastAsia="標楷體" w:hAnsi="標楷體" w:cs="Posterama" w:hint="eastAsia"/>
          <w:bCs/>
          <w:sz w:val="28"/>
          <w:szCs w:val="28"/>
        </w:rPr>
        <w:t>並</w:t>
      </w:r>
      <w:proofErr w:type="gramStart"/>
      <w:r w:rsidRPr="00EA560C">
        <w:rPr>
          <w:rFonts w:ascii="標楷體" w:eastAsia="標楷體" w:hAnsi="標楷體" w:cs="Posterama" w:hint="eastAsia"/>
          <w:bCs/>
          <w:sz w:val="28"/>
          <w:szCs w:val="28"/>
        </w:rPr>
        <w:t>與</w:t>
      </w:r>
      <w:r w:rsidRPr="00EA560C">
        <w:rPr>
          <w:rFonts w:ascii="標楷體" w:eastAsia="標楷體" w:hAnsi="標楷體" w:hint="eastAsia"/>
          <w:sz w:val="28"/>
          <w:szCs w:val="28"/>
        </w:rPr>
        <w:t>福容飯店</w:t>
      </w:r>
      <w:proofErr w:type="gramEnd"/>
      <w:r w:rsidRPr="00EA560C">
        <w:rPr>
          <w:rFonts w:ascii="標楷體" w:eastAsia="標楷體" w:hAnsi="標楷體" w:hint="eastAsia"/>
          <w:sz w:val="28"/>
          <w:szCs w:val="28"/>
        </w:rPr>
        <w:t>、福華飯店、</w:t>
      </w:r>
      <w:proofErr w:type="gramStart"/>
      <w:r w:rsidRPr="00EA560C">
        <w:rPr>
          <w:rFonts w:ascii="標楷體" w:eastAsia="標楷體" w:hAnsi="標楷體" w:hint="eastAsia"/>
          <w:sz w:val="28"/>
          <w:szCs w:val="28"/>
        </w:rPr>
        <w:t>御</w:t>
      </w:r>
      <w:proofErr w:type="gramEnd"/>
      <w:r w:rsidRPr="00EA560C">
        <w:rPr>
          <w:rFonts w:ascii="標楷體" w:eastAsia="標楷體" w:hAnsi="標楷體" w:hint="eastAsia"/>
          <w:sz w:val="28"/>
          <w:szCs w:val="28"/>
        </w:rPr>
        <w:t>宿商旅、河堤商旅、花鄉旅館、</w:t>
      </w:r>
      <w:proofErr w:type="gramStart"/>
      <w:r w:rsidRPr="00EA560C">
        <w:rPr>
          <w:rFonts w:ascii="標楷體" w:eastAsia="標楷體" w:hAnsi="標楷體" w:hint="eastAsia"/>
          <w:sz w:val="28"/>
          <w:szCs w:val="28"/>
        </w:rPr>
        <w:t>靉嗨文旅</w:t>
      </w:r>
      <w:proofErr w:type="gramEnd"/>
      <w:r w:rsidRPr="00EA560C">
        <w:rPr>
          <w:rFonts w:ascii="標楷體" w:eastAsia="標楷體" w:hAnsi="標楷體" w:hint="eastAsia"/>
          <w:sz w:val="28"/>
          <w:szCs w:val="28"/>
        </w:rPr>
        <w:t>集團等</w:t>
      </w:r>
      <w:proofErr w:type="gramStart"/>
      <w:r w:rsidRPr="00EA560C">
        <w:rPr>
          <w:rFonts w:ascii="標楷體" w:eastAsia="標楷體" w:hAnsi="標楷體" w:hint="eastAsia"/>
          <w:sz w:val="28"/>
          <w:szCs w:val="28"/>
        </w:rPr>
        <w:t>28間旅宿業者</w:t>
      </w:r>
      <w:proofErr w:type="gramEnd"/>
      <w:r w:rsidRPr="00EA560C">
        <w:rPr>
          <w:rFonts w:ascii="標楷體" w:eastAsia="標楷體" w:hAnsi="標楷體" w:hint="eastAsia"/>
          <w:sz w:val="28"/>
          <w:szCs w:val="28"/>
        </w:rPr>
        <w:t>推出暑期動物園住房專案</w:t>
      </w:r>
      <w:r w:rsidRPr="00EA560C">
        <w:rPr>
          <w:rFonts w:ascii="標楷體" w:eastAsia="標楷體" w:hAnsi="標楷體" w:cs="Posterama"/>
          <w:bCs/>
          <w:sz w:val="28"/>
          <w:szCs w:val="28"/>
        </w:rPr>
        <w:t>，</w:t>
      </w:r>
      <w:r w:rsidRPr="00EA560C">
        <w:rPr>
          <w:rFonts w:ascii="標楷體" w:eastAsia="標楷體" w:hAnsi="標楷體" w:cs="Posterama" w:hint="eastAsia"/>
          <w:bCs/>
          <w:sz w:val="28"/>
          <w:szCs w:val="28"/>
        </w:rPr>
        <w:t>共創雙贏。同時動物園</w:t>
      </w:r>
      <w:r w:rsidRPr="00EA560C">
        <w:rPr>
          <w:rFonts w:ascii="標楷體" w:eastAsia="標楷體" w:hAnsi="標楷體" w:hint="eastAsia"/>
          <w:bCs/>
          <w:sz w:val="28"/>
          <w:szCs w:val="28"/>
        </w:rPr>
        <w:t>積極與企業洽談合作</w:t>
      </w:r>
      <w:r w:rsidRPr="00EA560C">
        <w:rPr>
          <w:rFonts w:ascii="標楷體" w:eastAsia="標楷體" w:hAnsi="標楷體" w:cs="Posterama"/>
          <w:bCs/>
          <w:sz w:val="28"/>
          <w:szCs w:val="28"/>
        </w:rPr>
        <w:t>，</w:t>
      </w:r>
      <w:r w:rsidRPr="00EA560C">
        <w:rPr>
          <w:rFonts w:ascii="標楷體" w:eastAsia="標楷體" w:hAnsi="標楷體" w:cs="Posterama" w:hint="eastAsia"/>
          <w:bCs/>
          <w:sz w:val="28"/>
          <w:szCs w:val="28"/>
        </w:rPr>
        <w:t>共同行銷並</w:t>
      </w:r>
      <w:r w:rsidRPr="00EA560C">
        <w:rPr>
          <w:rFonts w:ascii="標楷體" w:eastAsia="標楷體" w:hAnsi="標楷體" w:hint="eastAsia"/>
          <w:bCs/>
          <w:sz w:val="28"/>
          <w:szCs w:val="28"/>
        </w:rPr>
        <w:t>開發聯名商品</w:t>
      </w:r>
      <w:r w:rsidRPr="00EA560C">
        <w:rPr>
          <w:rFonts w:ascii="標楷體" w:eastAsia="標楷體" w:hAnsi="標楷體" w:cs="Posterama"/>
          <w:bCs/>
          <w:sz w:val="28"/>
          <w:szCs w:val="28"/>
        </w:rPr>
        <w:t>，</w:t>
      </w:r>
      <w:r w:rsidRPr="00EA560C">
        <w:rPr>
          <w:rFonts w:ascii="標楷體" w:eastAsia="標楷體" w:hAnsi="標楷體" w:cs="Posterama" w:hint="eastAsia"/>
          <w:bCs/>
          <w:sz w:val="28"/>
          <w:szCs w:val="28"/>
        </w:rPr>
        <w:t>加強行銷力道</w:t>
      </w:r>
      <w:r w:rsidR="002815BC" w:rsidRPr="00EA560C">
        <w:rPr>
          <w:rFonts w:ascii="標楷體" w:eastAsia="標楷體" w:hAnsi="標楷體" w:hint="eastAsia"/>
          <w:bCs/>
          <w:sz w:val="28"/>
          <w:szCs w:val="28"/>
        </w:rPr>
        <w:t>。</w:t>
      </w:r>
    </w:p>
    <w:p w14:paraId="44409DF8" w14:textId="4F018EAC" w:rsidR="000556B7" w:rsidRPr="00EA560C" w:rsidRDefault="001D4250" w:rsidP="00601EBD">
      <w:pPr>
        <w:widowControl/>
        <w:suppressAutoHyphens/>
        <w:overflowPunct w:val="0"/>
        <w:autoSpaceDN w:val="0"/>
        <w:snapToGrid w:val="0"/>
        <w:spacing w:line="310" w:lineRule="exact"/>
        <w:ind w:left="1633" w:hanging="272"/>
        <w:jc w:val="both"/>
        <w:textAlignment w:val="baseline"/>
        <w:rPr>
          <w:rFonts w:ascii="標楷體" w:eastAsia="標楷體" w:hAnsi="標楷體"/>
          <w:sz w:val="28"/>
          <w:szCs w:val="28"/>
        </w:rPr>
      </w:pPr>
      <w:r w:rsidRPr="00EA560C">
        <w:rPr>
          <w:rFonts w:ascii="標楷體" w:eastAsia="標楷體" w:hAnsi="標楷體" w:hint="eastAsia"/>
          <w:sz w:val="28"/>
          <w:szCs w:val="28"/>
        </w:rPr>
        <w:t>2</w:t>
      </w:r>
      <w:r w:rsidR="002815BC" w:rsidRPr="00EA560C">
        <w:rPr>
          <w:rFonts w:ascii="標楷體" w:eastAsia="標楷體" w:hAnsi="標楷體" w:hint="eastAsia"/>
          <w:sz w:val="28"/>
          <w:szCs w:val="28"/>
        </w:rPr>
        <w:t>.</w:t>
      </w:r>
      <w:r w:rsidRPr="00EA560C">
        <w:rPr>
          <w:rFonts w:ascii="標楷體" w:eastAsia="標楷體" w:hAnsi="標楷體" w:hint="eastAsia"/>
          <w:sz w:val="28"/>
          <w:szCs w:val="28"/>
        </w:rPr>
        <w:t>結合萬聖節、聖誕節等節慶</w:t>
      </w:r>
      <w:r w:rsidRPr="00EA560C">
        <w:rPr>
          <w:rFonts w:ascii="標楷體" w:eastAsia="標楷體" w:hAnsi="標楷體"/>
          <w:sz w:val="28"/>
          <w:szCs w:val="28"/>
        </w:rPr>
        <w:t>，</w:t>
      </w:r>
      <w:r w:rsidRPr="00EA560C">
        <w:rPr>
          <w:rFonts w:ascii="標楷體" w:eastAsia="標楷體" w:hAnsi="標楷體" w:hint="eastAsia"/>
          <w:sz w:val="28"/>
          <w:szCs w:val="28"/>
        </w:rPr>
        <w:t>在園區辦理變裝派對大遊行、走秀比賽、植物樹葉及種子手做DIY</w:t>
      </w:r>
      <w:r w:rsidRPr="00EA560C">
        <w:rPr>
          <w:rFonts w:ascii="標楷體" w:eastAsia="標楷體" w:hAnsi="標楷體"/>
          <w:sz w:val="28"/>
          <w:szCs w:val="28"/>
        </w:rPr>
        <w:t>，</w:t>
      </w:r>
      <w:r w:rsidRPr="00EA560C">
        <w:rPr>
          <w:rFonts w:ascii="標楷體" w:eastAsia="標楷體" w:hAnsi="標楷體" w:hint="eastAsia"/>
          <w:sz w:val="28"/>
          <w:szCs w:val="28"/>
        </w:rPr>
        <w:t>氣氛熱鬧吸引遊客前來</w:t>
      </w:r>
      <w:r w:rsidRPr="00EA560C">
        <w:rPr>
          <w:rFonts w:ascii="標楷體" w:eastAsia="標楷體" w:hAnsi="標楷體"/>
          <w:sz w:val="28"/>
          <w:szCs w:val="28"/>
        </w:rPr>
        <w:t>，</w:t>
      </w:r>
      <w:r w:rsidRPr="00EA560C">
        <w:rPr>
          <w:rFonts w:ascii="標楷體" w:eastAsia="標楷體" w:hAnsi="標楷體" w:hint="eastAsia"/>
          <w:sz w:val="28"/>
          <w:szCs w:val="28"/>
        </w:rPr>
        <w:t>並成功行銷動物園</w:t>
      </w:r>
      <w:r w:rsidR="00F07DBC" w:rsidRPr="00EA560C">
        <w:rPr>
          <w:rFonts w:ascii="標楷體" w:eastAsia="標楷體" w:hAnsi="標楷體" w:hint="eastAsia"/>
          <w:sz w:val="28"/>
          <w:szCs w:val="28"/>
        </w:rPr>
        <w:t>。</w:t>
      </w:r>
    </w:p>
    <w:p w14:paraId="7DF90C7B" w14:textId="2A2D6DFB" w:rsidR="000556B7" w:rsidRPr="00EA560C" w:rsidRDefault="002815BC" w:rsidP="00601EBD">
      <w:pPr>
        <w:widowControl/>
        <w:suppressAutoHyphens/>
        <w:overflowPunct w:val="0"/>
        <w:autoSpaceDN w:val="0"/>
        <w:snapToGrid w:val="0"/>
        <w:spacing w:line="310" w:lineRule="exact"/>
        <w:ind w:left="1633" w:hanging="272"/>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3</w:t>
      </w:r>
      <w:r w:rsidR="000556B7" w:rsidRPr="00EA560C">
        <w:rPr>
          <w:rFonts w:ascii="標楷體" w:eastAsia="標楷體" w:hAnsi="標楷體"/>
          <w:bCs/>
          <w:kern w:val="0"/>
          <w:sz w:val="28"/>
          <w:szCs w:val="28"/>
        </w:rPr>
        <w:t>.</w:t>
      </w:r>
      <w:r w:rsidR="001D4250" w:rsidRPr="00EA560C">
        <w:rPr>
          <w:rFonts w:ascii="標楷體" w:eastAsia="標楷體" w:hAnsi="標楷體" w:hint="eastAsia"/>
          <w:sz w:val="28"/>
          <w:szCs w:val="28"/>
        </w:rPr>
        <w:t>持續與高雄科技大學合作</w:t>
      </w:r>
      <w:r w:rsidR="001D4250" w:rsidRPr="00EA560C">
        <w:rPr>
          <w:rFonts w:ascii="標楷體" w:eastAsia="標楷體" w:hAnsi="標楷體"/>
          <w:sz w:val="28"/>
          <w:szCs w:val="28"/>
        </w:rPr>
        <w:t>，</w:t>
      </w:r>
      <w:r w:rsidR="001D4250" w:rsidRPr="00EA560C">
        <w:rPr>
          <w:rFonts w:ascii="標楷體" w:eastAsia="標楷體" w:hAnsi="標楷體" w:hint="eastAsia"/>
          <w:sz w:val="28"/>
          <w:szCs w:val="28"/>
        </w:rPr>
        <w:t>辦理「2024設計未來式」動物主題商品提案競賽</w:t>
      </w:r>
      <w:r w:rsidR="001D4250" w:rsidRPr="00EA560C">
        <w:rPr>
          <w:rFonts w:ascii="標楷體" w:eastAsia="標楷體" w:hAnsi="標楷體"/>
          <w:sz w:val="28"/>
          <w:szCs w:val="28"/>
        </w:rPr>
        <w:t>，</w:t>
      </w:r>
      <w:r w:rsidR="001D4250" w:rsidRPr="00EA560C">
        <w:rPr>
          <w:rFonts w:ascii="標楷體" w:eastAsia="標楷體" w:hAnsi="標楷體" w:hint="eastAsia"/>
          <w:sz w:val="28"/>
          <w:szCs w:val="28"/>
        </w:rPr>
        <w:t>透過學生的創意激盪</w:t>
      </w:r>
      <w:r w:rsidR="001D4250" w:rsidRPr="00EA560C">
        <w:rPr>
          <w:rFonts w:ascii="標楷體" w:eastAsia="標楷體" w:hAnsi="標楷體"/>
          <w:sz w:val="28"/>
          <w:szCs w:val="28"/>
        </w:rPr>
        <w:t>，</w:t>
      </w:r>
      <w:r w:rsidR="001D4250" w:rsidRPr="00EA560C">
        <w:rPr>
          <w:rFonts w:ascii="標楷體" w:eastAsia="標楷體" w:hAnsi="標楷體" w:hint="eastAsia"/>
          <w:sz w:val="28"/>
          <w:szCs w:val="28"/>
        </w:rPr>
        <w:t>開發更具創意並兼具園區特色之紀念商品。11月舉辦商品設計成果發表，除邀請獲獎設計團隊到場分享創作理念，亦與「</w:t>
      </w:r>
      <w:proofErr w:type="gramStart"/>
      <w:r w:rsidR="001D4250" w:rsidRPr="00EA560C">
        <w:rPr>
          <w:rFonts w:ascii="標楷體" w:eastAsia="標楷體" w:hAnsi="標楷體" w:hint="eastAsia"/>
          <w:sz w:val="28"/>
          <w:szCs w:val="28"/>
        </w:rPr>
        <w:t>響座劇場</w:t>
      </w:r>
      <w:proofErr w:type="gramEnd"/>
      <w:r w:rsidR="001D4250" w:rsidRPr="00EA560C">
        <w:rPr>
          <w:rFonts w:ascii="標楷體" w:eastAsia="標楷體" w:hAnsi="標楷體" w:hint="eastAsia"/>
          <w:sz w:val="28"/>
          <w:szCs w:val="28"/>
        </w:rPr>
        <w:t>」合作推出動物同理心肢體體驗，並安排動物糞便再利用體驗活動。</w:t>
      </w:r>
    </w:p>
    <w:p w14:paraId="5660BF45" w14:textId="75170E54" w:rsidR="000556B7" w:rsidRPr="00EA560C" w:rsidRDefault="002815BC" w:rsidP="00601EBD">
      <w:pPr>
        <w:widowControl/>
        <w:suppressAutoHyphens/>
        <w:overflowPunct w:val="0"/>
        <w:autoSpaceDN w:val="0"/>
        <w:snapToGrid w:val="0"/>
        <w:spacing w:line="310" w:lineRule="exact"/>
        <w:ind w:left="1633" w:hanging="272"/>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4</w:t>
      </w:r>
      <w:r w:rsidR="000556B7" w:rsidRPr="00EA560C">
        <w:rPr>
          <w:rFonts w:ascii="標楷體" w:eastAsia="標楷體" w:hAnsi="標楷體" w:hint="eastAsia"/>
          <w:bCs/>
          <w:kern w:val="0"/>
          <w:sz w:val="28"/>
          <w:szCs w:val="28"/>
        </w:rPr>
        <w:t>.</w:t>
      </w:r>
      <w:r w:rsidR="001D4250" w:rsidRPr="00EA560C">
        <w:rPr>
          <w:rFonts w:ascii="標楷體" w:eastAsia="標楷體" w:hAnsi="標楷體" w:hint="eastAsia"/>
          <w:sz w:val="28"/>
          <w:szCs w:val="28"/>
        </w:rPr>
        <w:t>響應</w:t>
      </w:r>
      <w:r w:rsidR="001D4250" w:rsidRPr="00EA560C">
        <w:rPr>
          <w:rFonts w:ascii="標楷體" w:eastAsia="標楷體" w:hAnsi="標楷體"/>
          <w:sz w:val="28"/>
          <w:szCs w:val="28"/>
        </w:rPr>
        <w:t>聯合國永續發展目標（SDGs），邀請漂流木藝術家王偉權打造高達約2米「萌</w:t>
      </w:r>
      <w:proofErr w:type="gramStart"/>
      <w:r w:rsidR="001D4250" w:rsidRPr="00EA560C">
        <w:rPr>
          <w:rFonts w:ascii="標楷體" w:eastAsia="標楷體" w:hAnsi="標楷體"/>
          <w:sz w:val="28"/>
          <w:szCs w:val="28"/>
        </w:rPr>
        <w:t>萌</w:t>
      </w:r>
      <w:proofErr w:type="gramEnd"/>
      <w:r w:rsidR="001D4250" w:rsidRPr="00EA560C">
        <w:rPr>
          <w:rFonts w:ascii="標楷體" w:eastAsia="標楷體" w:hAnsi="標楷體"/>
          <w:sz w:val="28"/>
          <w:szCs w:val="28"/>
        </w:rPr>
        <w:t>的守護者」</w:t>
      </w:r>
      <w:proofErr w:type="gramStart"/>
      <w:r w:rsidR="001D4250" w:rsidRPr="00EA560C">
        <w:rPr>
          <w:rFonts w:ascii="標楷體" w:eastAsia="標楷體" w:hAnsi="標楷體"/>
          <w:sz w:val="28"/>
          <w:szCs w:val="28"/>
        </w:rPr>
        <w:t>－狐</w:t>
      </w:r>
      <w:proofErr w:type="gramEnd"/>
      <w:r w:rsidR="001D4250" w:rsidRPr="00EA560C">
        <w:rPr>
          <w:rFonts w:ascii="標楷體" w:eastAsia="標楷體" w:hAnsi="標楷體"/>
          <w:sz w:val="28"/>
          <w:szCs w:val="28"/>
        </w:rPr>
        <w:t>獴演奏樂器的藝術裝置，</w:t>
      </w:r>
      <w:r w:rsidR="001D4250" w:rsidRPr="00EA560C">
        <w:rPr>
          <w:rFonts w:ascii="標楷體" w:eastAsia="標楷體" w:hAnsi="標楷體" w:hint="eastAsia"/>
          <w:sz w:val="28"/>
          <w:szCs w:val="28"/>
        </w:rPr>
        <w:t>成為動物園區最吸睛的打卡點；</w:t>
      </w:r>
      <w:r w:rsidR="001D4250" w:rsidRPr="00EA560C">
        <w:rPr>
          <w:rFonts w:ascii="標楷體" w:eastAsia="標楷體" w:hAnsi="標楷體"/>
          <w:sz w:val="28"/>
          <w:szCs w:val="28"/>
        </w:rPr>
        <w:t>透過藝術作品傳達環境永續與動物保育理念</w:t>
      </w:r>
      <w:r w:rsidR="001D4250" w:rsidRPr="00EA560C">
        <w:rPr>
          <w:rFonts w:ascii="標楷體" w:eastAsia="標楷體" w:hAnsi="標楷體" w:hint="eastAsia"/>
          <w:sz w:val="28"/>
          <w:szCs w:val="28"/>
        </w:rPr>
        <w:t>。並利用風災傾倒的樹幹樹枝打造雪人及麋鹿等聖誕節藝術裝置</w:t>
      </w:r>
      <w:r w:rsidR="001D4250" w:rsidRPr="00EA560C">
        <w:rPr>
          <w:rFonts w:ascii="標楷體" w:eastAsia="標楷體" w:hAnsi="標楷體"/>
          <w:sz w:val="28"/>
          <w:szCs w:val="28"/>
        </w:rPr>
        <w:t>，</w:t>
      </w:r>
      <w:r w:rsidR="001D4250" w:rsidRPr="00EA560C">
        <w:rPr>
          <w:rFonts w:ascii="標楷體" w:eastAsia="標楷體" w:hAnsi="標楷體" w:hint="eastAsia"/>
          <w:sz w:val="28"/>
          <w:szCs w:val="28"/>
        </w:rPr>
        <w:t>增添</w:t>
      </w:r>
      <w:r w:rsidR="00BD050A" w:rsidRPr="00EA560C">
        <w:rPr>
          <w:rFonts w:ascii="標楷體" w:eastAsia="標楷體" w:hAnsi="標楷體" w:hint="eastAsia"/>
          <w:sz w:val="28"/>
          <w:szCs w:val="28"/>
        </w:rPr>
        <w:t>園區</w:t>
      </w:r>
      <w:r w:rsidR="001D4250" w:rsidRPr="00EA560C">
        <w:rPr>
          <w:rFonts w:ascii="標楷體" w:eastAsia="標楷體" w:hAnsi="標楷體" w:hint="eastAsia"/>
          <w:sz w:val="28"/>
          <w:szCs w:val="28"/>
        </w:rPr>
        <w:t>過節氣氛</w:t>
      </w:r>
      <w:r w:rsidR="001D4250" w:rsidRPr="00EA560C">
        <w:rPr>
          <w:rFonts w:ascii="標楷體" w:eastAsia="標楷體" w:hAnsi="標楷體"/>
          <w:sz w:val="28"/>
          <w:szCs w:val="28"/>
        </w:rPr>
        <w:t>，</w:t>
      </w:r>
      <w:r w:rsidR="00BD050A" w:rsidRPr="00EA560C">
        <w:rPr>
          <w:rFonts w:ascii="標楷體" w:eastAsia="標楷體" w:hAnsi="標楷體" w:hint="eastAsia"/>
          <w:sz w:val="28"/>
          <w:szCs w:val="28"/>
        </w:rPr>
        <w:t>於</w:t>
      </w:r>
      <w:r w:rsidR="001D4250" w:rsidRPr="00EA560C">
        <w:rPr>
          <w:rFonts w:ascii="標楷體" w:eastAsia="標楷體" w:hAnsi="標楷體" w:hint="eastAsia"/>
          <w:sz w:val="28"/>
          <w:szCs w:val="28"/>
        </w:rPr>
        <w:t>聖誕節活動時吸引大人小孩拍照留念</w:t>
      </w:r>
      <w:r w:rsidR="00F364FC" w:rsidRPr="00EA560C">
        <w:rPr>
          <w:rFonts w:ascii="標楷體" w:eastAsia="標楷體" w:hAnsi="標楷體" w:hint="eastAsia"/>
          <w:sz w:val="28"/>
          <w:szCs w:val="28"/>
        </w:rPr>
        <w:t>。</w:t>
      </w:r>
    </w:p>
    <w:p w14:paraId="5896AC2E" w14:textId="6202F8CA" w:rsidR="000556B7" w:rsidRPr="00EA560C" w:rsidRDefault="002815BC" w:rsidP="00601EBD">
      <w:pPr>
        <w:widowControl/>
        <w:suppressAutoHyphens/>
        <w:overflowPunct w:val="0"/>
        <w:autoSpaceDN w:val="0"/>
        <w:snapToGrid w:val="0"/>
        <w:spacing w:line="310" w:lineRule="exact"/>
        <w:ind w:left="1633" w:hanging="272"/>
        <w:jc w:val="both"/>
        <w:textAlignment w:val="baseline"/>
        <w:rPr>
          <w:rFonts w:ascii="標楷體" w:eastAsia="標楷體" w:hAnsi="標楷體"/>
          <w:sz w:val="28"/>
          <w:szCs w:val="28"/>
        </w:rPr>
      </w:pPr>
      <w:r w:rsidRPr="00EA560C">
        <w:rPr>
          <w:rFonts w:ascii="標楷體" w:eastAsia="標楷體" w:hAnsi="標楷體" w:hint="eastAsia"/>
          <w:bCs/>
          <w:kern w:val="0"/>
          <w:sz w:val="28"/>
          <w:szCs w:val="28"/>
        </w:rPr>
        <w:t>5</w:t>
      </w:r>
      <w:r w:rsidR="000556B7" w:rsidRPr="00EA560C">
        <w:rPr>
          <w:rFonts w:ascii="標楷體" w:eastAsia="標楷體" w:hAnsi="標楷體" w:hint="eastAsia"/>
          <w:bCs/>
          <w:kern w:val="0"/>
          <w:sz w:val="28"/>
          <w:szCs w:val="28"/>
        </w:rPr>
        <w:t>.</w:t>
      </w:r>
      <w:r w:rsidR="00BD050A" w:rsidRPr="00EA560C">
        <w:rPr>
          <w:rFonts w:ascii="標楷體" w:eastAsia="標楷體" w:hAnsi="標楷體" w:hint="eastAsia"/>
          <w:sz w:val="28"/>
          <w:szCs w:val="28"/>
        </w:rPr>
        <w:t>與</w:t>
      </w:r>
      <w:proofErr w:type="spellStart"/>
      <w:r w:rsidR="00BD050A" w:rsidRPr="00EA560C">
        <w:rPr>
          <w:rFonts w:ascii="標楷體" w:eastAsia="標楷體" w:hAnsi="標楷體" w:hint="eastAsia"/>
          <w:sz w:val="28"/>
          <w:szCs w:val="28"/>
        </w:rPr>
        <w:t>Xpark</w:t>
      </w:r>
      <w:proofErr w:type="spellEnd"/>
      <w:r w:rsidR="00BD050A" w:rsidRPr="00EA560C">
        <w:rPr>
          <w:rFonts w:ascii="標楷體" w:eastAsia="標楷體" w:hAnsi="標楷體" w:hint="eastAsia"/>
          <w:sz w:val="28"/>
          <w:szCs w:val="28"/>
        </w:rPr>
        <w:t>合作</w:t>
      </w:r>
      <w:r w:rsidR="00BD050A" w:rsidRPr="00EA560C">
        <w:rPr>
          <w:rFonts w:ascii="標楷體" w:eastAsia="標楷體" w:hAnsi="標楷體"/>
          <w:sz w:val="28"/>
          <w:szCs w:val="28"/>
        </w:rPr>
        <w:t>，</w:t>
      </w:r>
      <w:r w:rsidR="00BD050A" w:rsidRPr="00EA560C">
        <w:rPr>
          <w:rFonts w:ascii="標楷體" w:eastAsia="標楷體" w:hAnsi="標楷體" w:hint="eastAsia"/>
          <w:sz w:val="28"/>
          <w:szCs w:val="28"/>
        </w:rPr>
        <w:t>於7-8月在</w:t>
      </w:r>
      <w:proofErr w:type="spellStart"/>
      <w:r w:rsidR="00BD050A" w:rsidRPr="00EA560C">
        <w:rPr>
          <w:rFonts w:ascii="標楷體" w:eastAsia="標楷體" w:hAnsi="標楷體" w:hint="eastAsia"/>
          <w:sz w:val="28"/>
          <w:szCs w:val="28"/>
        </w:rPr>
        <w:t>Klook</w:t>
      </w:r>
      <w:proofErr w:type="spellEnd"/>
      <w:r w:rsidR="00BD050A" w:rsidRPr="00EA560C">
        <w:rPr>
          <w:rFonts w:ascii="標楷體" w:eastAsia="標楷體" w:hAnsi="標楷體" w:hint="eastAsia"/>
          <w:sz w:val="28"/>
          <w:szCs w:val="28"/>
        </w:rPr>
        <w:t>平台獨家推出特惠之雙園聯票</w:t>
      </w:r>
      <w:r w:rsidR="00BD050A" w:rsidRPr="00EA560C">
        <w:rPr>
          <w:rFonts w:ascii="標楷體" w:eastAsia="標楷體" w:hAnsi="標楷體"/>
          <w:sz w:val="28"/>
          <w:szCs w:val="28"/>
        </w:rPr>
        <w:t>，</w:t>
      </w:r>
      <w:r w:rsidR="00BD050A" w:rsidRPr="00EA560C">
        <w:rPr>
          <w:rFonts w:ascii="標楷體" w:eastAsia="標楷體" w:hAnsi="標楷體" w:hint="eastAsia"/>
          <w:sz w:val="28"/>
          <w:szCs w:val="28"/>
        </w:rPr>
        <w:t>並可憑雙園聯票票根享有園區內餐飲及紀念品優惠</w:t>
      </w:r>
      <w:r w:rsidR="00BD050A" w:rsidRPr="00EA560C">
        <w:rPr>
          <w:rFonts w:ascii="標楷體" w:eastAsia="標楷體" w:hAnsi="標楷體"/>
          <w:sz w:val="28"/>
          <w:szCs w:val="28"/>
        </w:rPr>
        <w:t>，</w:t>
      </w:r>
      <w:r w:rsidR="00BD050A" w:rsidRPr="00EA560C">
        <w:rPr>
          <w:rFonts w:ascii="標楷體" w:eastAsia="標楷體" w:hAnsi="標楷體" w:hint="eastAsia"/>
          <w:sz w:val="28"/>
          <w:szCs w:val="28"/>
        </w:rPr>
        <w:t>達到共同行銷之效</w:t>
      </w:r>
      <w:r w:rsidR="00F364FC" w:rsidRPr="00EA560C">
        <w:rPr>
          <w:rFonts w:ascii="標楷體" w:eastAsia="標楷體" w:hAnsi="標楷體" w:hint="eastAsia"/>
          <w:sz w:val="28"/>
          <w:szCs w:val="28"/>
        </w:rPr>
        <w:t>。</w:t>
      </w:r>
    </w:p>
    <w:p w14:paraId="543A2EB5" w14:textId="1176C442" w:rsidR="00FC6012" w:rsidRPr="00EA560C" w:rsidRDefault="002815BC" w:rsidP="00601EBD">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6</w:t>
      </w:r>
      <w:r w:rsidR="000556B7" w:rsidRPr="00EA560C">
        <w:rPr>
          <w:rFonts w:ascii="標楷體" w:eastAsia="標楷體" w:hAnsi="標楷體" w:hint="eastAsia"/>
          <w:bCs/>
          <w:kern w:val="0"/>
          <w:sz w:val="28"/>
          <w:szCs w:val="28"/>
        </w:rPr>
        <w:t>.</w:t>
      </w:r>
      <w:r w:rsidR="00BD050A" w:rsidRPr="00EA560C">
        <w:rPr>
          <w:rFonts w:ascii="標楷體" w:eastAsia="標楷體" w:hAnsi="標楷體"/>
          <w:sz w:val="28"/>
          <w:szCs w:val="28"/>
        </w:rPr>
        <w:t>為持續向下扎根動物保育觀念，</w:t>
      </w:r>
      <w:r w:rsidR="00BD050A" w:rsidRPr="00EA560C">
        <w:rPr>
          <w:rFonts w:ascii="標楷體" w:eastAsia="標楷體" w:hAnsi="標楷體" w:hint="eastAsia"/>
          <w:sz w:val="28"/>
          <w:szCs w:val="28"/>
        </w:rPr>
        <w:t>12月與福華飯店合作</w:t>
      </w:r>
      <w:r w:rsidR="00BD050A" w:rsidRPr="00EA560C">
        <w:rPr>
          <w:rFonts w:ascii="標楷體" w:eastAsia="標楷體" w:hAnsi="標楷體"/>
          <w:sz w:val="28"/>
          <w:szCs w:val="28"/>
        </w:rPr>
        <w:t>，</w:t>
      </w:r>
      <w:proofErr w:type="gramStart"/>
      <w:r w:rsidR="00BD050A" w:rsidRPr="00EA560C">
        <w:rPr>
          <w:rFonts w:ascii="標楷體" w:eastAsia="標楷體" w:hAnsi="標楷體" w:hint="eastAsia"/>
          <w:sz w:val="28"/>
          <w:szCs w:val="28"/>
        </w:rPr>
        <w:t>至茂林</w:t>
      </w:r>
      <w:proofErr w:type="gramEnd"/>
      <w:r w:rsidR="00BD050A" w:rsidRPr="00EA560C">
        <w:rPr>
          <w:rFonts w:ascii="標楷體" w:eastAsia="標楷體" w:hAnsi="標楷體" w:hint="eastAsia"/>
          <w:sz w:val="28"/>
          <w:szCs w:val="28"/>
        </w:rPr>
        <w:t>國小舉辦「偏鄉有愛書香營養午餐活動」。以動物小學堂形式</w:t>
      </w:r>
      <w:r w:rsidR="00BE5416" w:rsidRPr="00EA560C">
        <w:rPr>
          <w:rFonts w:ascii="標楷體" w:eastAsia="標楷體" w:hAnsi="標楷體" w:hint="eastAsia"/>
          <w:sz w:val="28"/>
          <w:szCs w:val="28"/>
        </w:rPr>
        <w:t>介紹</w:t>
      </w:r>
      <w:proofErr w:type="gramStart"/>
      <w:r w:rsidR="00BD050A" w:rsidRPr="00EA560C">
        <w:rPr>
          <w:rFonts w:ascii="標楷體" w:eastAsia="標楷體" w:hAnsi="標楷體" w:hint="eastAsia"/>
          <w:sz w:val="28"/>
          <w:szCs w:val="28"/>
        </w:rPr>
        <w:t>食蛇龜</w:t>
      </w:r>
      <w:proofErr w:type="gramEnd"/>
      <w:r w:rsidR="00BD050A" w:rsidRPr="00EA560C">
        <w:rPr>
          <w:rFonts w:ascii="標楷體" w:eastAsia="標楷體" w:hAnsi="標楷體" w:hint="eastAsia"/>
          <w:sz w:val="28"/>
          <w:szCs w:val="28"/>
        </w:rPr>
        <w:t>、紅腿</w:t>
      </w:r>
      <w:proofErr w:type="gramStart"/>
      <w:r w:rsidR="00BD050A" w:rsidRPr="00EA560C">
        <w:rPr>
          <w:rFonts w:ascii="標楷體" w:eastAsia="標楷體" w:hAnsi="標楷體" w:hint="eastAsia"/>
          <w:sz w:val="28"/>
          <w:szCs w:val="28"/>
        </w:rPr>
        <w:t>象</w:t>
      </w:r>
      <w:proofErr w:type="gramEnd"/>
      <w:r w:rsidR="00BD050A" w:rsidRPr="00EA560C">
        <w:rPr>
          <w:rFonts w:ascii="標楷體" w:eastAsia="標楷體" w:hAnsi="標楷體" w:hint="eastAsia"/>
          <w:sz w:val="28"/>
          <w:szCs w:val="28"/>
        </w:rPr>
        <w:t>龜等動物</w:t>
      </w:r>
      <w:r w:rsidR="00BE5416" w:rsidRPr="00EA560C">
        <w:rPr>
          <w:rFonts w:ascii="標楷體" w:eastAsia="標楷體" w:hAnsi="標楷體" w:hint="eastAsia"/>
          <w:sz w:val="28"/>
          <w:szCs w:val="28"/>
        </w:rPr>
        <w:t>並</w:t>
      </w:r>
      <w:r w:rsidR="00BD050A" w:rsidRPr="00EA560C">
        <w:rPr>
          <w:rFonts w:ascii="標楷體" w:eastAsia="標楷體" w:hAnsi="標楷體" w:hint="eastAsia"/>
          <w:sz w:val="28"/>
          <w:szCs w:val="28"/>
        </w:rPr>
        <w:t>帶至現場與學童互動</w:t>
      </w:r>
      <w:r w:rsidR="00BD050A" w:rsidRPr="00EA560C">
        <w:rPr>
          <w:rFonts w:ascii="標楷體" w:eastAsia="標楷體" w:hAnsi="標楷體"/>
          <w:sz w:val="28"/>
          <w:szCs w:val="28"/>
        </w:rPr>
        <w:t>，</w:t>
      </w:r>
      <w:r w:rsidR="00BD050A" w:rsidRPr="00EA560C">
        <w:rPr>
          <w:rFonts w:ascii="標楷體" w:eastAsia="標楷體" w:hAnsi="標楷體" w:hint="eastAsia"/>
          <w:sz w:val="28"/>
          <w:szCs w:val="28"/>
        </w:rPr>
        <w:t>分享相關知識</w:t>
      </w:r>
      <w:r w:rsidR="00BD050A" w:rsidRPr="00EA560C">
        <w:rPr>
          <w:rFonts w:ascii="標楷體" w:eastAsia="標楷體" w:hAnsi="標楷體"/>
          <w:sz w:val="28"/>
          <w:szCs w:val="28"/>
        </w:rPr>
        <w:t>，</w:t>
      </w:r>
      <w:r w:rsidR="00BD050A" w:rsidRPr="00EA560C">
        <w:rPr>
          <w:rFonts w:ascii="標楷體" w:eastAsia="標楷體" w:hAnsi="標楷體" w:hint="eastAsia"/>
          <w:sz w:val="28"/>
          <w:szCs w:val="28"/>
        </w:rPr>
        <w:t>課程生動活潑引起熱烈迴響</w:t>
      </w:r>
      <w:r w:rsidR="00F364FC" w:rsidRPr="00EA560C">
        <w:rPr>
          <w:rFonts w:ascii="標楷體" w:eastAsia="標楷體" w:hAnsi="標楷體" w:hint="eastAsia"/>
          <w:sz w:val="28"/>
          <w:szCs w:val="28"/>
        </w:rPr>
        <w:t>。</w:t>
      </w:r>
    </w:p>
    <w:p w14:paraId="0E0A06A2" w14:textId="37E0F988" w:rsidR="00271AE1" w:rsidRPr="00EA560C" w:rsidRDefault="002815BC" w:rsidP="00601EBD">
      <w:pPr>
        <w:widowControl/>
        <w:suppressAutoHyphens/>
        <w:overflowPunct w:val="0"/>
        <w:autoSpaceDN w:val="0"/>
        <w:snapToGrid w:val="0"/>
        <w:spacing w:line="310" w:lineRule="exact"/>
        <w:ind w:left="1633" w:hanging="272"/>
        <w:jc w:val="both"/>
        <w:textAlignment w:val="baseline"/>
        <w:rPr>
          <w:rFonts w:ascii="標楷體" w:eastAsia="標楷體" w:hAnsi="標楷體"/>
          <w:bCs/>
          <w:kern w:val="0"/>
          <w:sz w:val="28"/>
          <w:szCs w:val="28"/>
        </w:rPr>
      </w:pPr>
      <w:r w:rsidRPr="00EA560C">
        <w:rPr>
          <w:rFonts w:ascii="標楷體" w:eastAsia="標楷體" w:hAnsi="標楷體" w:hint="eastAsia"/>
          <w:bCs/>
          <w:kern w:val="0"/>
          <w:sz w:val="28"/>
          <w:szCs w:val="28"/>
        </w:rPr>
        <w:t>7</w:t>
      </w:r>
      <w:r w:rsidR="00F364FC" w:rsidRPr="00EA560C">
        <w:rPr>
          <w:rFonts w:ascii="標楷體" w:eastAsia="標楷體" w:hAnsi="標楷體"/>
          <w:bCs/>
          <w:kern w:val="0"/>
          <w:sz w:val="28"/>
          <w:szCs w:val="28"/>
        </w:rPr>
        <w:t>.</w:t>
      </w:r>
      <w:r w:rsidR="00BD050A" w:rsidRPr="00EA560C">
        <w:rPr>
          <w:rFonts w:ascii="標楷體" w:eastAsia="標楷體" w:hAnsi="標楷體" w:hint="eastAsia"/>
          <w:sz w:val="28"/>
          <w:szCs w:val="28"/>
        </w:rPr>
        <w:t>為感謝動物認養人對動物園的支持與愛護</w:t>
      </w:r>
      <w:r w:rsidR="00BD050A" w:rsidRPr="00EA560C">
        <w:rPr>
          <w:rFonts w:ascii="標楷體" w:eastAsia="標楷體" w:hAnsi="標楷體"/>
          <w:sz w:val="28"/>
          <w:szCs w:val="28"/>
        </w:rPr>
        <w:t>，</w:t>
      </w:r>
      <w:r w:rsidR="00BD050A" w:rsidRPr="00EA560C">
        <w:rPr>
          <w:rFonts w:ascii="標楷體" w:eastAsia="標楷體" w:hAnsi="標楷體" w:hint="eastAsia"/>
          <w:sz w:val="28"/>
          <w:szCs w:val="28"/>
        </w:rPr>
        <w:t>園方舉辦動物認養人回娘家活動</w:t>
      </w:r>
      <w:r w:rsidR="00BD050A" w:rsidRPr="00EA560C">
        <w:rPr>
          <w:rFonts w:ascii="標楷體" w:eastAsia="標楷體" w:hAnsi="標楷體"/>
          <w:sz w:val="28"/>
          <w:szCs w:val="28"/>
        </w:rPr>
        <w:t>，</w:t>
      </w:r>
      <w:r w:rsidR="00BD050A" w:rsidRPr="00EA560C">
        <w:rPr>
          <w:rFonts w:ascii="標楷體" w:eastAsia="標楷體" w:hAnsi="標楷體" w:hint="eastAsia"/>
          <w:sz w:val="28"/>
          <w:szCs w:val="28"/>
        </w:rPr>
        <w:t>讓認養人實際參與動物環境豐富化道具設計創作</w:t>
      </w:r>
      <w:r w:rsidR="00BD050A" w:rsidRPr="00EA560C">
        <w:rPr>
          <w:rFonts w:ascii="標楷體" w:eastAsia="標楷體" w:hAnsi="標楷體"/>
          <w:sz w:val="28"/>
          <w:szCs w:val="28"/>
        </w:rPr>
        <w:t>，</w:t>
      </w:r>
      <w:r w:rsidR="00BD050A" w:rsidRPr="00EA560C">
        <w:rPr>
          <w:rFonts w:ascii="標楷體" w:eastAsia="標楷體" w:hAnsi="標楷體" w:hint="eastAsia"/>
          <w:sz w:val="28"/>
          <w:szCs w:val="28"/>
        </w:rPr>
        <w:t>使認養人感受親自為動物盡一份心力的滿足及成就感。</w:t>
      </w:r>
    </w:p>
    <w:p w14:paraId="17EB79A1" w14:textId="7F1B4530" w:rsidR="00E72188" w:rsidRPr="00EA560C"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EA560C">
        <w:rPr>
          <w:rFonts w:ascii="標楷體" w:eastAsia="標楷體" w:hAnsi="標楷體"/>
          <w:bCs/>
          <w:kern w:val="0"/>
          <w:sz w:val="28"/>
          <w:szCs w:val="28"/>
        </w:rPr>
        <w:t>（四）推動內門觀光休閒園區開發計畫</w:t>
      </w:r>
    </w:p>
    <w:p w14:paraId="5B61E998" w14:textId="27E95DB4" w:rsidR="000B5997" w:rsidRPr="00EA560C" w:rsidRDefault="00BD050A" w:rsidP="00FD419A">
      <w:pPr>
        <w:widowControl/>
        <w:suppressAutoHyphens/>
        <w:overflowPunct w:val="0"/>
        <w:autoSpaceDN w:val="0"/>
        <w:snapToGrid w:val="0"/>
        <w:spacing w:line="320" w:lineRule="exact"/>
        <w:ind w:left="1287"/>
        <w:jc w:val="both"/>
        <w:textAlignment w:val="baseline"/>
        <w:rPr>
          <w:rFonts w:ascii="標楷體" w:eastAsia="標楷體" w:hAnsi="標楷體"/>
          <w:sz w:val="28"/>
          <w:szCs w:val="28"/>
        </w:rPr>
      </w:pPr>
      <w:r w:rsidRPr="00EA560C">
        <w:rPr>
          <w:rFonts w:ascii="標楷體" w:eastAsia="標楷體" w:hAnsi="標楷體" w:hint="eastAsia"/>
          <w:sz w:val="28"/>
          <w:szCs w:val="28"/>
        </w:rPr>
        <w:t>觀光局持續辦理本園區開發計畫</w:t>
      </w:r>
      <w:r w:rsidRPr="00EA560C">
        <w:rPr>
          <w:rFonts w:ascii="標楷體" w:eastAsia="標楷體" w:hAnsi="標楷體"/>
          <w:sz w:val="28"/>
          <w:szCs w:val="28"/>
        </w:rPr>
        <w:t>，</w:t>
      </w:r>
      <w:r w:rsidRPr="00EA560C">
        <w:rPr>
          <w:rFonts w:ascii="標楷體" w:eastAsia="標楷體" w:hAnsi="標楷體" w:hint="eastAsia"/>
          <w:sz w:val="28"/>
          <w:szCs w:val="28"/>
        </w:rPr>
        <w:t>園區</w:t>
      </w:r>
      <w:proofErr w:type="gramStart"/>
      <w:r w:rsidRPr="00EA560C">
        <w:rPr>
          <w:rFonts w:ascii="標楷體" w:eastAsia="標楷體" w:hAnsi="標楷體" w:hint="eastAsia"/>
          <w:sz w:val="28"/>
          <w:szCs w:val="28"/>
        </w:rPr>
        <w:t>採</w:t>
      </w:r>
      <w:proofErr w:type="gramEnd"/>
      <w:r w:rsidRPr="00EA560C">
        <w:rPr>
          <w:rFonts w:ascii="標楷體" w:eastAsia="標楷體" w:hAnsi="標楷體" w:hint="eastAsia"/>
          <w:sz w:val="28"/>
          <w:szCs w:val="28"/>
        </w:rPr>
        <w:t>低度開發模式，維持現地自然生態景觀，規劃為親子、多元休憩及親近可愛溫馴動物之觀光休閒園區。園區工程於111年11月開工</w:t>
      </w:r>
      <w:r w:rsidRPr="00EA560C">
        <w:rPr>
          <w:rFonts w:ascii="標楷體" w:eastAsia="標楷體" w:hAnsi="標楷體"/>
          <w:sz w:val="28"/>
          <w:szCs w:val="28"/>
        </w:rPr>
        <w:t>，</w:t>
      </w:r>
      <w:r w:rsidRPr="00EA560C">
        <w:rPr>
          <w:rFonts w:ascii="標楷體" w:eastAsia="標楷體" w:hAnsi="標楷體" w:hint="eastAsia"/>
          <w:sz w:val="28"/>
          <w:szCs w:val="28"/>
        </w:rPr>
        <w:t>113年市府持續編列1億5</w:t>
      </w:r>
      <w:r w:rsidRPr="00EA560C">
        <w:rPr>
          <w:rFonts w:ascii="標楷體" w:eastAsia="標楷體" w:hAnsi="標楷體"/>
          <w:sz w:val="28"/>
          <w:szCs w:val="28"/>
        </w:rPr>
        <w:t>,</w:t>
      </w:r>
      <w:r w:rsidRPr="00EA560C">
        <w:rPr>
          <w:rFonts w:ascii="標楷體" w:eastAsia="標楷體" w:hAnsi="標楷體" w:hint="eastAsia"/>
          <w:sz w:val="28"/>
          <w:szCs w:val="28"/>
        </w:rPr>
        <w:t>939萬元投入園區工程</w:t>
      </w:r>
      <w:r w:rsidRPr="00EA560C">
        <w:rPr>
          <w:rFonts w:ascii="標楷體" w:eastAsia="標楷體" w:hAnsi="標楷體"/>
          <w:sz w:val="28"/>
          <w:szCs w:val="28"/>
        </w:rPr>
        <w:t>，</w:t>
      </w:r>
      <w:r w:rsidRPr="00EA560C">
        <w:rPr>
          <w:rFonts w:ascii="標楷體" w:eastAsia="標楷體" w:hAnsi="標楷體" w:hint="eastAsia"/>
          <w:sz w:val="28"/>
          <w:szCs w:val="28"/>
        </w:rPr>
        <w:t>截至12月底工程進度86.01%</w:t>
      </w:r>
      <w:r w:rsidRPr="00EA560C">
        <w:rPr>
          <w:rFonts w:ascii="標楷體" w:eastAsia="標楷體" w:hAnsi="標楷體"/>
          <w:sz w:val="28"/>
          <w:szCs w:val="28"/>
        </w:rPr>
        <w:t>，</w:t>
      </w:r>
      <w:r w:rsidRPr="00EA560C">
        <w:rPr>
          <w:rFonts w:ascii="標楷體" w:eastAsia="標楷體" w:hAnsi="標楷體" w:hint="eastAsia"/>
          <w:sz w:val="28"/>
          <w:szCs w:val="28"/>
        </w:rPr>
        <w:t>預計</w:t>
      </w:r>
      <w:r w:rsidRPr="00EA560C">
        <w:rPr>
          <w:rFonts w:ascii="標楷體" w:eastAsia="標楷體" w:hAnsi="標楷體" w:hint="eastAsia"/>
          <w:sz w:val="28"/>
          <w:szCs w:val="28"/>
        </w:rPr>
        <w:lastRenderedPageBreak/>
        <w:t>114年8月完成園區開發作業。另本案擬</w:t>
      </w:r>
      <w:proofErr w:type="gramStart"/>
      <w:r w:rsidRPr="00EA560C">
        <w:rPr>
          <w:rFonts w:ascii="標楷體" w:eastAsia="標楷體" w:hAnsi="標楷體" w:hint="eastAsia"/>
          <w:sz w:val="28"/>
          <w:szCs w:val="28"/>
        </w:rPr>
        <w:t>採</w:t>
      </w:r>
      <w:proofErr w:type="gramEnd"/>
      <w:r w:rsidRPr="00EA560C">
        <w:rPr>
          <w:rFonts w:ascii="標楷體" w:eastAsia="標楷體" w:hAnsi="標楷體" w:hint="eastAsia"/>
          <w:sz w:val="28"/>
          <w:szCs w:val="28"/>
        </w:rPr>
        <w:t>ROT促參模式進行招商</w:t>
      </w:r>
      <w:r w:rsidRPr="00EA560C">
        <w:rPr>
          <w:rFonts w:ascii="標楷體" w:eastAsia="標楷體" w:hAnsi="標楷體"/>
          <w:sz w:val="28"/>
          <w:szCs w:val="28"/>
        </w:rPr>
        <w:t>，</w:t>
      </w:r>
      <w:r w:rsidRPr="00EA560C">
        <w:rPr>
          <w:rFonts w:ascii="標楷體" w:eastAsia="標楷體" w:hAnsi="標楷體" w:hint="eastAsia"/>
          <w:sz w:val="28"/>
          <w:szCs w:val="28"/>
        </w:rPr>
        <w:t>招商公告已於12月開始公告</w:t>
      </w:r>
      <w:r w:rsidRPr="00EA560C">
        <w:rPr>
          <w:rFonts w:ascii="標楷體" w:eastAsia="標楷體" w:hAnsi="標楷體"/>
          <w:sz w:val="28"/>
          <w:szCs w:val="28"/>
        </w:rPr>
        <w:t>，</w:t>
      </w:r>
      <w:r w:rsidRPr="00EA560C">
        <w:rPr>
          <w:rFonts w:ascii="標楷體" w:eastAsia="標楷體" w:hAnsi="標楷體" w:hint="eastAsia"/>
          <w:sz w:val="28"/>
          <w:szCs w:val="28"/>
        </w:rPr>
        <w:t>114年1月初截止</w:t>
      </w:r>
      <w:r w:rsidRPr="00EA560C">
        <w:rPr>
          <w:rFonts w:ascii="標楷體" w:eastAsia="標楷體" w:hAnsi="標楷體"/>
          <w:sz w:val="28"/>
          <w:szCs w:val="28"/>
        </w:rPr>
        <w:t>，</w:t>
      </w:r>
      <w:r w:rsidRPr="00EA560C">
        <w:rPr>
          <w:rFonts w:ascii="標楷體" w:eastAsia="標楷體" w:hAnsi="標楷體" w:hint="eastAsia"/>
          <w:sz w:val="28"/>
          <w:szCs w:val="28"/>
        </w:rPr>
        <w:t>預計1月底甄選出未來營運廠商</w:t>
      </w:r>
      <w:r w:rsidRPr="00EA560C">
        <w:rPr>
          <w:rFonts w:ascii="標楷體" w:eastAsia="標楷體" w:hAnsi="標楷體"/>
          <w:sz w:val="28"/>
          <w:szCs w:val="28"/>
        </w:rPr>
        <w:t>，</w:t>
      </w:r>
      <w:r w:rsidRPr="00EA560C">
        <w:rPr>
          <w:rFonts w:ascii="標楷體" w:eastAsia="標楷體" w:hAnsi="標楷體" w:hint="eastAsia"/>
          <w:sz w:val="28"/>
          <w:szCs w:val="28"/>
        </w:rPr>
        <w:t>3月完成簽約程序。同時動物購置作業亦同步辦理</w:t>
      </w:r>
      <w:r w:rsidRPr="00EA560C">
        <w:rPr>
          <w:rFonts w:ascii="標楷體" w:eastAsia="標楷體" w:hAnsi="標楷體"/>
          <w:sz w:val="28"/>
          <w:szCs w:val="28"/>
        </w:rPr>
        <w:t>，</w:t>
      </w:r>
      <w:r w:rsidRPr="00EA560C">
        <w:rPr>
          <w:rFonts w:ascii="標楷體" w:eastAsia="標楷體" w:hAnsi="標楷體" w:hint="eastAsia"/>
          <w:sz w:val="28"/>
          <w:szCs w:val="28"/>
        </w:rPr>
        <w:t>11月已上網公開招標</w:t>
      </w:r>
      <w:r w:rsidRPr="00EA560C">
        <w:rPr>
          <w:rFonts w:ascii="標楷體" w:eastAsia="標楷體" w:hAnsi="標楷體"/>
          <w:sz w:val="28"/>
          <w:szCs w:val="28"/>
        </w:rPr>
        <w:t>，</w:t>
      </w:r>
      <w:r w:rsidRPr="00EA560C">
        <w:rPr>
          <w:rFonts w:ascii="標楷體" w:eastAsia="標楷體" w:hAnsi="標楷體" w:hint="eastAsia"/>
          <w:sz w:val="28"/>
          <w:szCs w:val="28"/>
        </w:rPr>
        <w:t>預計114年1月完成動物採購</w:t>
      </w:r>
      <w:r w:rsidR="00A106B7" w:rsidRPr="00EA560C">
        <w:rPr>
          <w:rFonts w:ascii="標楷體" w:eastAsia="標楷體" w:hAnsi="標楷體" w:hint="eastAsia"/>
          <w:sz w:val="28"/>
          <w:szCs w:val="28"/>
        </w:rPr>
        <w:t>作業(決標)</w:t>
      </w:r>
      <w:r w:rsidRPr="00EA560C">
        <w:rPr>
          <w:rFonts w:ascii="標楷體" w:eastAsia="標楷體" w:hAnsi="標楷體" w:hint="eastAsia"/>
          <w:sz w:val="28"/>
          <w:szCs w:val="28"/>
        </w:rPr>
        <w:t>。</w:t>
      </w:r>
    </w:p>
    <w:p w14:paraId="24B6B1FD" w14:textId="77777777" w:rsidR="000B5997" w:rsidRPr="00EA560C" w:rsidRDefault="000B5997" w:rsidP="0017729A">
      <w:pPr>
        <w:widowControl/>
        <w:suppressAutoHyphens/>
        <w:overflowPunct w:val="0"/>
        <w:autoSpaceDN w:val="0"/>
        <w:snapToGrid w:val="0"/>
        <w:spacing w:line="320" w:lineRule="exact"/>
        <w:ind w:left="1645" w:hanging="284"/>
        <w:jc w:val="both"/>
        <w:textAlignment w:val="baseline"/>
        <w:rPr>
          <w:rFonts w:eastAsia="標楷體"/>
          <w:bCs/>
          <w:sz w:val="28"/>
          <w:szCs w:val="28"/>
        </w:rPr>
      </w:pPr>
    </w:p>
    <w:sectPr w:rsidR="000B5997" w:rsidRPr="00EA560C" w:rsidSect="00572501">
      <w:footerReference w:type="default" r:id="rId8"/>
      <w:pgSz w:w="11906" w:h="16838"/>
      <w:pgMar w:top="1418" w:right="1418" w:bottom="1418" w:left="1418" w:header="851" w:footer="510" w:gutter="0"/>
      <w:pgNumType w:start="9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2BEB8" w14:textId="77777777" w:rsidR="009862EA" w:rsidRDefault="009862EA" w:rsidP="009530C7">
      <w:r>
        <w:separator/>
      </w:r>
    </w:p>
  </w:endnote>
  <w:endnote w:type="continuationSeparator" w:id="0">
    <w:p w14:paraId="525F880A" w14:textId="77777777" w:rsidR="009862EA" w:rsidRDefault="009862EA" w:rsidP="0095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DE"/>
    <w:family w:val="swiss"/>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P)">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osterama">
    <w:charset w:val="00"/>
    <w:family w:val="swiss"/>
    <w:pitch w:val="variable"/>
    <w:sig w:usb0="A11526FF" w:usb1="D000204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289732"/>
      <w:docPartObj>
        <w:docPartGallery w:val="Page Numbers (Bottom of Page)"/>
        <w:docPartUnique/>
      </w:docPartObj>
    </w:sdtPr>
    <w:sdtContent>
      <w:p w14:paraId="64936561" w14:textId="70399831" w:rsidR="003F32D9" w:rsidRDefault="003F32D9">
        <w:pPr>
          <w:pStyle w:val="aa"/>
          <w:jc w:val="center"/>
        </w:pPr>
        <w:r>
          <w:fldChar w:fldCharType="begin"/>
        </w:r>
        <w:r>
          <w:instrText>PAGE   \* MERGEFORMAT</w:instrText>
        </w:r>
        <w:r>
          <w:fldChar w:fldCharType="separate"/>
        </w:r>
        <w:r w:rsidR="00867715" w:rsidRPr="00867715">
          <w:rPr>
            <w:noProof/>
            <w:lang w:val="zh-TW"/>
          </w:rPr>
          <w:t>102</w:t>
        </w:r>
        <w:r>
          <w:fldChar w:fldCharType="end"/>
        </w:r>
      </w:p>
    </w:sdtContent>
  </w:sdt>
  <w:p w14:paraId="2C95724B" w14:textId="77777777" w:rsidR="003F32D9" w:rsidRDefault="003F32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62607" w14:textId="77777777" w:rsidR="009862EA" w:rsidRDefault="009862EA" w:rsidP="009530C7">
      <w:r>
        <w:separator/>
      </w:r>
    </w:p>
  </w:footnote>
  <w:footnote w:type="continuationSeparator" w:id="0">
    <w:p w14:paraId="1C883A6A" w14:textId="77777777" w:rsidR="009862EA" w:rsidRDefault="009862EA" w:rsidP="00953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6670"/>
    <w:multiLevelType w:val="hybridMultilevel"/>
    <w:tmpl w:val="C5607400"/>
    <w:lvl w:ilvl="0" w:tplc="FFFFFFFF">
      <w:start w:val="1"/>
      <w:numFmt w:val="decimalEnclosedCircle"/>
      <w:lvlText w:val="%1"/>
      <w:lvlJc w:val="left"/>
      <w:pPr>
        <w:ind w:left="2891" w:hanging="480"/>
      </w:pPr>
      <w:rPr>
        <w:rFonts w:ascii="新細明體" w:eastAsia="新細明體" w:hAnsi="新細明體" w:cs="新細明體" w:hint="default"/>
      </w:rPr>
    </w:lvl>
    <w:lvl w:ilvl="1" w:tplc="FFFFFFFF" w:tentative="1">
      <w:start w:val="1"/>
      <w:numFmt w:val="ideographTraditional"/>
      <w:lvlText w:val="%2、"/>
      <w:lvlJc w:val="left"/>
      <w:pPr>
        <w:ind w:left="3705" w:hanging="480"/>
      </w:pPr>
    </w:lvl>
    <w:lvl w:ilvl="2" w:tplc="FFFFFFFF" w:tentative="1">
      <w:start w:val="1"/>
      <w:numFmt w:val="lowerRoman"/>
      <w:lvlText w:val="%3."/>
      <w:lvlJc w:val="right"/>
      <w:pPr>
        <w:ind w:left="4185" w:hanging="480"/>
      </w:pPr>
    </w:lvl>
    <w:lvl w:ilvl="3" w:tplc="FFFFFFFF" w:tentative="1">
      <w:start w:val="1"/>
      <w:numFmt w:val="decimal"/>
      <w:lvlText w:val="%4."/>
      <w:lvlJc w:val="left"/>
      <w:pPr>
        <w:ind w:left="4665" w:hanging="480"/>
      </w:pPr>
    </w:lvl>
    <w:lvl w:ilvl="4" w:tplc="FFFFFFFF" w:tentative="1">
      <w:start w:val="1"/>
      <w:numFmt w:val="ideographTraditional"/>
      <w:lvlText w:val="%5、"/>
      <w:lvlJc w:val="left"/>
      <w:pPr>
        <w:ind w:left="5145" w:hanging="480"/>
      </w:pPr>
    </w:lvl>
    <w:lvl w:ilvl="5" w:tplc="FFFFFFFF" w:tentative="1">
      <w:start w:val="1"/>
      <w:numFmt w:val="lowerRoman"/>
      <w:lvlText w:val="%6."/>
      <w:lvlJc w:val="right"/>
      <w:pPr>
        <w:ind w:left="5625" w:hanging="480"/>
      </w:pPr>
    </w:lvl>
    <w:lvl w:ilvl="6" w:tplc="FFFFFFFF" w:tentative="1">
      <w:start w:val="1"/>
      <w:numFmt w:val="decimal"/>
      <w:lvlText w:val="%7."/>
      <w:lvlJc w:val="left"/>
      <w:pPr>
        <w:ind w:left="6105" w:hanging="480"/>
      </w:pPr>
    </w:lvl>
    <w:lvl w:ilvl="7" w:tplc="FFFFFFFF" w:tentative="1">
      <w:start w:val="1"/>
      <w:numFmt w:val="ideographTraditional"/>
      <w:lvlText w:val="%8、"/>
      <w:lvlJc w:val="left"/>
      <w:pPr>
        <w:ind w:left="6585" w:hanging="480"/>
      </w:pPr>
    </w:lvl>
    <w:lvl w:ilvl="8" w:tplc="FFFFFFFF" w:tentative="1">
      <w:start w:val="1"/>
      <w:numFmt w:val="lowerRoman"/>
      <w:lvlText w:val="%9."/>
      <w:lvlJc w:val="right"/>
      <w:pPr>
        <w:ind w:left="7065" w:hanging="480"/>
      </w:pPr>
    </w:lvl>
  </w:abstractNum>
  <w:abstractNum w:abstractNumId="1" w15:restartNumberingAfterBreak="0">
    <w:nsid w:val="04060B3B"/>
    <w:multiLevelType w:val="hybridMultilevel"/>
    <w:tmpl w:val="9274F790"/>
    <w:lvl w:ilvl="0" w:tplc="FFFFFFFF">
      <w:start w:val="1"/>
      <w:numFmt w:val="decimalEnclosedCircle"/>
      <w:lvlText w:val="%1"/>
      <w:lvlJc w:val="left"/>
      <w:pPr>
        <w:ind w:left="2635" w:hanging="480"/>
      </w:pPr>
      <w:rPr>
        <w:rFonts w:ascii="新細明體" w:eastAsia="新細明體" w:hAnsi="新細明體" w:cs="新細明體" w:hint="default"/>
      </w:rPr>
    </w:lvl>
    <w:lvl w:ilvl="1" w:tplc="FFFFFFFF" w:tentative="1">
      <w:start w:val="1"/>
      <w:numFmt w:val="ideographTraditional"/>
      <w:lvlText w:val="%2、"/>
      <w:lvlJc w:val="left"/>
      <w:pPr>
        <w:ind w:left="3115" w:hanging="480"/>
      </w:pPr>
    </w:lvl>
    <w:lvl w:ilvl="2" w:tplc="FFFFFFFF" w:tentative="1">
      <w:start w:val="1"/>
      <w:numFmt w:val="lowerRoman"/>
      <w:lvlText w:val="%3."/>
      <w:lvlJc w:val="right"/>
      <w:pPr>
        <w:ind w:left="3595" w:hanging="480"/>
      </w:pPr>
    </w:lvl>
    <w:lvl w:ilvl="3" w:tplc="FFFFFFFF" w:tentative="1">
      <w:start w:val="1"/>
      <w:numFmt w:val="decimal"/>
      <w:lvlText w:val="%4."/>
      <w:lvlJc w:val="left"/>
      <w:pPr>
        <w:ind w:left="4075" w:hanging="480"/>
      </w:pPr>
    </w:lvl>
    <w:lvl w:ilvl="4" w:tplc="FFFFFFFF" w:tentative="1">
      <w:start w:val="1"/>
      <w:numFmt w:val="ideographTraditional"/>
      <w:lvlText w:val="%5、"/>
      <w:lvlJc w:val="left"/>
      <w:pPr>
        <w:ind w:left="4555" w:hanging="480"/>
      </w:pPr>
    </w:lvl>
    <w:lvl w:ilvl="5" w:tplc="FFFFFFFF" w:tentative="1">
      <w:start w:val="1"/>
      <w:numFmt w:val="lowerRoman"/>
      <w:lvlText w:val="%6."/>
      <w:lvlJc w:val="right"/>
      <w:pPr>
        <w:ind w:left="5035" w:hanging="480"/>
      </w:pPr>
    </w:lvl>
    <w:lvl w:ilvl="6" w:tplc="FFFFFFFF" w:tentative="1">
      <w:start w:val="1"/>
      <w:numFmt w:val="decimal"/>
      <w:lvlText w:val="%7."/>
      <w:lvlJc w:val="left"/>
      <w:pPr>
        <w:ind w:left="5515" w:hanging="480"/>
      </w:pPr>
    </w:lvl>
    <w:lvl w:ilvl="7" w:tplc="FFFFFFFF" w:tentative="1">
      <w:start w:val="1"/>
      <w:numFmt w:val="ideographTraditional"/>
      <w:lvlText w:val="%8、"/>
      <w:lvlJc w:val="left"/>
      <w:pPr>
        <w:ind w:left="5995" w:hanging="480"/>
      </w:pPr>
    </w:lvl>
    <w:lvl w:ilvl="8" w:tplc="FFFFFFFF" w:tentative="1">
      <w:start w:val="1"/>
      <w:numFmt w:val="lowerRoman"/>
      <w:lvlText w:val="%9."/>
      <w:lvlJc w:val="right"/>
      <w:pPr>
        <w:ind w:left="6475" w:hanging="480"/>
      </w:pPr>
    </w:lvl>
  </w:abstractNum>
  <w:abstractNum w:abstractNumId="2" w15:restartNumberingAfterBreak="0">
    <w:nsid w:val="099302DC"/>
    <w:multiLevelType w:val="hybridMultilevel"/>
    <w:tmpl w:val="13589DE2"/>
    <w:lvl w:ilvl="0" w:tplc="FFFFFFFF">
      <w:start w:val="1"/>
      <w:numFmt w:val="decimalEnclosedCircle"/>
      <w:lvlText w:val="%1"/>
      <w:lvlJc w:val="left"/>
      <w:pPr>
        <w:ind w:left="2635" w:hanging="480"/>
      </w:pPr>
      <w:rPr>
        <w:rFonts w:ascii="新細明體" w:eastAsia="新細明體" w:hAnsi="新細明體" w:cs="新細明體" w:hint="default"/>
      </w:rPr>
    </w:lvl>
    <w:lvl w:ilvl="1" w:tplc="FFFFFFFF" w:tentative="1">
      <w:start w:val="1"/>
      <w:numFmt w:val="ideographTraditional"/>
      <w:lvlText w:val="%2、"/>
      <w:lvlJc w:val="left"/>
      <w:pPr>
        <w:ind w:left="3115" w:hanging="480"/>
      </w:pPr>
    </w:lvl>
    <w:lvl w:ilvl="2" w:tplc="FFFFFFFF" w:tentative="1">
      <w:start w:val="1"/>
      <w:numFmt w:val="lowerRoman"/>
      <w:lvlText w:val="%3."/>
      <w:lvlJc w:val="right"/>
      <w:pPr>
        <w:ind w:left="3595" w:hanging="480"/>
      </w:pPr>
    </w:lvl>
    <w:lvl w:ilvl="3" w:tplc="FFFFFFFF" w:tentative="1">
      <w:start w:val="1"/>
      <w:numFmt w:val="decimal"/>
      <w:lvlText w:val="%4."/>
      <w:lvlJc w:val="left"/>
      <w:pPr>
        <w:ind w:left="4075" w:hanging="480"/>
      </w:pPr>
    </w:lvl>
    <w:lvl w:ilvl="4" w:tplc="FFFFFFFF" w:tentative="1">
      <w:start w:val="1"/>
      <w:numFmt w:val="ideographTraditional"/>
      <w:lvlText w:val="%5、"/>
      <w:lvlJc w:val="left"/>
      <w:pPr>
        <w:ind w:left="4555" w:hanging="480"/>
      </w:pPr>
    </w:lvl>
    <w:lvl w:ilvl="5" w:tplc="FFFFFFFF" w:tentative="1">
      <w:start w:val="1"/>
      <w:numFmt w:val="lowerRoman"/>
      <w:lvlText w:val="%6."/>
      <w:lvlJc w:val="right"/>
      <w:pPr>
        <w:ind w:left="5035" w:hanging="480"/>
      </w:pPr>
    </w:lvl>
    <w:lvl w:ilvl="6" w:tplc="FFFFFFFF" w:tentative="1">
      <w:start w:val="1"/>
      <w:numFmt w:val="decimal"/>
      <w:lvlText w:val="%7."/>
      <w:lvlJc w:val="left"/>
      <w:pPr>
        <w:ind w:left="5515" w:hanging="480"/>
      </w:pPr>
    </w:lvl>
    <w:lvl w:ilvl="7" w:tplc="FFFFFFFF" w:tentative="1">
      <w:start w:val="1"/>
      <w:numFmt w:val="ideographTraditional"/>
      <w:lvlText w:val="%8、"/>
      <w:lvlJc w:val="left"/>
      <w:pPr>
        <w:ind w:left="5995" w:hanging="480"/>
      </w:pPr>
    </w:lvl>
    <w:lvl w:ilvl="8" w:tplc="FFFFFFFF" w:tentative="1">
      <w:start w:val="1"/>
      <w:numFmt w:val="lowerRoman"/>
      <w:lvlText w:val="%9."/>
      <w:lvlJc w:val="right"/>
      <w:pPr>
        <w:ind w:left="6475" w:hanging="480"/>
      </w:pPr>
    </w:lvl>
  </w:abstractNum>
  <w:abstractNum w:abstractNumId="3" w15:restartNumberingAfterBreak="0">
    <w:nsid w:val="0AA87351"/>
    <w:multiLevelType w:val="hybridMultilevel"/>
    <w:tmpl w:val="650E3680"/>
    <w:lvl w:ilvl="0" w:tplc="F2F43042">
      <w:start w:val="1"/>
      <w:numFmt w:val="decimalEnclosedCircle"/>
      <w:lvlText w:val="%1"/>
      <w:lvlJc w:val="left"/>
      <w:pPr>
        <w:ind w:left="2422" w:hanging="480"/>
      </w:pPr>
      <w:rPr>
        <w:rFonts w:ascii="新細明體" w:eastAsia="新細明體" w:hAnsi="新細明體" w:cs="新細明體"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4" w15:restartNumberingAfterBreak="0">
    <w:nsid w:val="128C271F"/>
    <w:multiLevelType w:val="hybridMultilevel"/>
    <w:tmpl w:val="7A5208D2"/>
    <w:lvl w:ilvl="0" w:tplc="FFFFFFFF">
      <w:start w:val="1"/>
      <w:numFmt w:val="decimal"/>
      <w:lvlText w:val="%1."/>
      <w:lvlJc w:val="left"/>
      <w:pPr>
        <w:ind w:left="1488" w:hanging="480"/>
      </w:p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5" w15:restartNumberingAfterBreak="0">
    <w:nsid w:val="150764B9"/>
    <w:multiLevelType w:val="hybridMultilevel"/>
    <w:tmpl w:val="9274F790"/>
    <w:lvl w:ilvl="0" w:tplc="F2F43042">
      <w:start w:val="1"/>
      <w:numFmt w:val="decimalEnclosedCircle"/>
      <w:lvlText w:val="%1"/>
      <w:lvlJc w:val="left"/>
      <w:pPr>
        <w:ind w:left="2635" w:hanging="480"/>
      </w:pPr>
      <w:rPr>
        <w:rFonts w:ascii="新細明體" w:eastAsia="新細明體" w:hAnsi="新細明體" w:cs="新細明體" w:hint="default"/>
      </w:rPr>
    </w:lvl>
    <w:lvl w:ilvl="1" w:tplc="04090019" w:tentative="1">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6" w15:restartNumberingAfterBreak="0">
    <w:nsid w:val="23C0428C"/>
    <w:multiLevelType w:val="hybridMultilevel"/>
    <w:tmpl w:val="D66EC442"/>
    <w:lvl w:ilvl="0" w:tplc="F2F43042">
      <w:start w:val="1"/>
      <w:numFmt w:val="decimalEnclosedCircle"/>
      <w:lvlText w:val="%1"/>
      <w:lvlJc w:val="left"/>
      <w:pPr>
        <w:ind w:left="2153" w:hanging="480"/>
      </w:pPr>
      <w:rPr>
        <w:rFonts w:ascii="新細明體" w:eastAsia="新細明體" w:hAnsi="新細明體" w:cs="新細明體" w:hint="default"/>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7" w15:restartNumberingAfterBreak="0">
    <w:nsid w:val="25143781"/>
    <w:multiLevelType w:val="hybridMultilevel"/>
    <w:tmpl w:val="2E000B76"/>
    <w:lvl w:ilvl="0" w:tplc="18EA3118">
      <w:start w:val="2"/>
      <w:numFmt w:val="taiwaneseCountingThousand"/>
      <w:lvlText w:val="（%1）"/>
      <w:lvlJc w:val="left"/>
      <w:pPr>
        <w:ind w:left="997" w:hanging="855"/>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8004513"/>
    <w:multiLevelType w:val="hybridMultilevel"/>
    <w:tmpl w:val="BAE6880A"/>
    <w:lvl w:ilvl="0" w:tplc="CF440D7C">
      <w:start w:val="1"/>
      <w:numFmt w:val="decimal"/>
      <w:lvlText w:val="(%1)"/>
      <w:lvlJc w:val="left"/>
      <w:pPr>
        <w:ind w:left="2251"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9" w15:restartNumberingAfterBreak="0">
    <w:nsid w:val="282F543F"/>
    <w:multiLevelType w:val="hybridMultilevel"/>
    <w:tmpl w:val="903604DE"/>
    <w:lvl w:ilvl="0" w:tplc="BBFC571E">
      <w:start w:val="1"/>
      <w:numFmt w:val="decimal"/>
      <w:lvlText w:val="(%1)"/>
      <w:lvlJc w:val="left"/>
      <w:pPr>
        <w:ind w:left="2138" w:hanging="720"/>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2F9A72FE"/>
    <w:multiLevelType w:val="hybridMultilevel"/>
    <w:tmpl w:val="9EB04650"/>
    <w:lvl w:ilvl="0" w:tplc="04090011">
      <w:start w:val="1"/>
      <w:numFmt w:val="upperLetter"/>
      <w:lvlText w:val="%1."/>
      <w:lvlJc w:val="left"/>
      <w:pPr>
        <w:ind w:left="2487" w:hanging="480"/>
      </w:p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1" w15:restartNumberingAfterBreak="0">
    <w:nsid w:val="315073E4"/>
    <w:multiLevelType w:val="hybridMultilevel"/>
    <w:tmpl w:val="9274F790"/>
    <w:lvl w:ilvl="0" w:tplc="FFFFFFFF">
      <w:start w:val="1"/>
      <w:numFmt w:val="decimalEnclosedCircle"/>
      <w:lvlText w:val="%1"/>
      <w:lvlJc w:val="left"/>
      <w:pPr>
        <w:ind w:left="2635" w:hanging="480"/>
      </w:pPr>
      <w:rPr>
        <w:rFonts w:ascii="新細明體" w:eastAsia="新細明體" w:hAnsi="新細明體" w:cs="新細明體" w:hint="default"/>
      </w:rPr>
    </w:lvl>
    <w:lvl w:ilvl="1" w:tplc="FFFFFFFF" w:tentative="1">
      <w:start w:val="1"/>
      <w:numFmt w:val="ideographTraditional"/>
      <w:lvlText w:val="%2、"/>
      <w:lvlJc w:val="left"/>
      <w:pPr>
        <w:ind w:left="3115" w:hanging="480"/>
      </w:pPr>
    </w:lvl>
    <w:lvl w:ilvl="2" w:tplc="FFFFFFFF" w:tentative="1">
      <w:start w:val="1"/>
      <w:numFmt w:val="lowerRoman"/>
      <w:lvlText w:val="%3."/>
      <w:lvlJc w:val="right"/>
      <w:pPr>
        <w:ind w:left="3595" w:hanging="480"/>
      </w:pPr>
    </w:lvl>
    <w:lvl w:ilvl="3" w:tplc="FFFFFFFF" w:tentative="1">
      <w:start w:val="1"/>
      <w:numFmt w:val="decimal"/>
      <w:lvlText w:val="%4."/>
      <w:lvlJc w:val="left"/>
      <w:pPr>
        <w:ind w:left="4075" w:hanging="480"/>
      </w:pPr>
    </w:lvl>
    <w:lvl w:ilvl="4" w:tplc="FFFFFFFF" w:tentative="1">
      <w:start w:val="1"/>
      <w:numFmt w:val="ideographTraditional"/>
      <w:lvlText w:val="%5、"/>
      <w:lvlJc w:val="left"/>
      <w:pPr>
        <w:ind w:left="4555" w:hanging="480"/>
      </w:pPr>
    </w:lvl>
    <w:lvl w:ilvl="5" w:tplc="FFFFFFFF" w:tentative="1">
      <w:start w:val="1"/>
      <w:numFmt w:val="lowerRoman"/>
      <w:lvlText w:val="%6."/>
      <w:lvlJc w:val="right"/>
      <w:pPr>
        <w:ind w:left="5035" w:hanging="480"/>
      </w:pPr>
    </w:lvl>
    <w:lvl w:ilvl="6" w:tplc="FFFFFFFF" w:tentative="1">
      <w:start w:val="1"/>
      <w:numFmt w:val="decimal"/>
      <w:lvlText w:val="%7."/>
      <w:lvlJc w:val="left"/>
      <w:pPr>
        <w:ind w:left="5515" w:hanging="480"/>
      </w:pPr>
    </w:lvl>
    <w:lvl w:ilvl="7" w:tplc="FFFFFFFF" w:tentative="1">
      <w:start w:val="1"/>
      <w:numFmt w:val="ideographTraditional"/>
      <w:lvlText w:val="%8、"/>
      <w:lvlJc w:val="left"/>
      <w:pPr>
        <w:ind w:left="5995" w:hanging="480"/>
      </w:pPr>
    </w:lvl>
    <w:lvl w:ilvl="8" w:tplc="FFFFFFFF" w:tentative="1">
      <w:start w:val="1"/>
      <w:numFmt w:val="lowerRoman"/>
      <w:lvlText w:val="%9."/>
      <w:lvlJc w:val="right"/>
      <w:pPr>
        <w:ind w:left="6475" w:hanging="480"/>
      </w:pPr>
    </w:lvl>
  </w:abstractNum>
  <w:abstractNum w:abstractNumId="12" w15:restartNumberingAfterBreak="0">
    <w:nsid w:val="34086530"/>
    <w:multiLevelType w:val="hybridMultilevel"/>
    <w:tmpl w:val="64C42238"/>
    <w:lvl w:ilvl="0" w:tplc="77DA5020">
      <w:start w:val="2"/>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47B0D65"/>
    <w:multiLevelType w:val="hybridMultilevel"/>
    <w:tmpl w:val="650E3680"/>
    <w:lvl w:ilvl="0" w:tplc="FFFFFFFF">
      <w:start w:val="1"/>
      <w:numFmt w:val="decimalEnclosedCircle"/>
      <w:lvlText w:val="%1"/>
      <w:lvlJc w:val="left"/>
      <w:pPr>
        <w:ind w:left="2422" w:hanging="480"/>
      </w:pPr>
      <w:rPr>
        <w:rFonts w:ascii="新細明體" w:eastAsia="新細明體" w:hAnsi="新細明體" w:cs="新細明體" w:hint="default"/>
      </w:rPr>
    </w:lvl>
    <w:lvl w:ilvl="1" w:tplc="FFFFFFFF" w:tentative="1">
      <w:start w:val="1"/>
      <w:numFmt w:val="ideographTraditional"/>
      <w:lvlText w:val="%2、"/>
      <w:lvlJc w:val="left"/>
      <w:pPr>
        <w:ind w:left="2902" w:hanging="480"/>
      </w:pPr>
    </w:lvl>
    <w:lvl w:ilvl="2" w:tplc="FFFFFFFF" w:tentative="1">
      <w:start w:val="1"/>
      <w:numFmt w:val="lowerRoman"/>
      <w:lvlText w:val="%3."/>
      <w:lvlJc w:val="right"/>
      <w:pPr>
        <w:ind w:left="3382" w:hanging="480"/>
      </w:pPr>
    </w:lvl>
    <w:lvl w:ilvl="3" w:tplc="FFFFFFFF" w:tentative="1">
      <w:start w:val="1"/>
      <w:numFmt w:val="decimal"/>
      <w:lvlText w:val="%4."/>
      <w:lvlJc w:val="left"/>
      <w:pPr>
        <w:ind w:left="3862" w:hanging="480"/>
      </w:pPr>
    </w:lvl>
    <w:lvl w:ilvl="4" w:tplc="FFFFFFFF" w:tentative="1">
      <w:start w:val="1"/>
      <w:numFmt w:val="ideographTraditional"/>
      <w:lvlText w:val="%5、"/>
      <w:lvlJc w:val="left"/>
      <w:pPr>
        <w:ind w:left="4342" w:hanging="480"/>
      </w:pPr>
    </w:lvl>
    <w:lvl w:ilvl="5" w:tplc="FFFFFFFF" w:tentative="1">
      <w:start w:val="1"/>
      <w:numFmt w:val="lowerRoman"/>
      <w:lvlText w:val="%6."/>
      <w:lvlJc w:val="right"/>
      <w:pPr>
        <w:ind w:left="4822" w:hanging="480"/>
      </w:pPr>
    </w:lvl>
    <w:lvl w:ilvl="6" w:tplc="FFFFFFFF" w:tentative="1">
      <w:start w:val="1"/>
      <w:numFmt w:val="decimal"/>
      <w:lvlText w:val="%7."/>
      <w:lvlJc w:val="left"/>
      <w:pPr>
        <w:ind w:left="5302" w:hanging="480"/>
      </w:pPr>
    </w:lvl>
    <w:lvl w:ilvl="7" w:tplc="FFFFFFFF" w:tentative="1">
      <w:start w:val="1"/>
      <w:numFmt w:val="ideographTraditional"/>
      <w:lvlText w:val="%8、"/>
      <w:lvlJc w:val="left"/>
      <w:pPr>
        <w:ind w:left="5782" w:hanging="480"/>
      </w:pPr>
    </w:lvl>
    <w:lvl w:ilvl="8" w:tplc="FFFFFFFF" w:tentative="1">
      <w:start w:val="1"/>
      <w:numFmt w:val="lowerRoman"/>
      <w:lvlText w:val="%9."/>
      <w:lvlJc w:val="right"/>
      <w:pPr>
        <w:ind w:left="6262" w:hanging="480"/>
      </w:pPr>
    </w:lvl>
  </w:abstractNum>
  <w:abstractNum w:abstractNumId="14" w15:restartNumberingAfterBreak="0">
    <w:nsid w:val="3E7310D1"/>
    <w:multiLevelType w:val="hybridMultilevel"/>
    <w:tmpl w:val="8FC4D322"/>
    <w:lvl w:ilvl="0" w:tplc="0409000F">
      <w:start w:val="1"/>
      <w:numFmt w:val="decimal"/>
      <w:lvlText w:val="%1."/>
      <w:lvlJc w:val="left"/>
      <w:pPr>
        <w:ind w:left="1477" w:hanging="480"/>
      </w:pPr>
    </w:lvl>
    <w:lvl w:ilvl="1" w:tplc="04090019" w:tentative="1">
      <w:start w:val="1"/>
      <w:numFmt w:val="ideographTraditional"/>
      <w:lvlText w:val="%2、"/>
      <w:lvlJc w:val="left"/>
      <w:pPr>
        <w:ind w:left="1957" w:hanging="480"/>
      </w:pPr>
    </w:lvl>
    <w:lvl w:ilvl="2" w:tplc="0409001B" w:tentative="1">
      <w:start w:val="1"/>
      <w:numFmt w:val="lowerRoman"/>
      <w:lvlText w:val="%3."/>
      <w:lvlJc w:val="right"/>
      <w:pPr>
        <w:ind w:left="2437" w:hanging="480"/>
      </w:pPr>
    </w:lvl>
    <w:lvl w:ilvl="3" w:tplc="0409000F" w:tentative="1">
      <w:start w:val="1"/>
      <w:numFmt w:val="decimal"/>
      <w:lvlText w:val="%4."/>
      <w:lvlJc w:val="left"/>
      <w:pPr>
        <w:ind w:left="2917" w:hanging="480"/>
      </w:pPr>
    </w:lvl>
    <w:lvl w:ilvl="4" w:tplc="04090019" w:tentative="1">
      <w:start w:val="1"/>
      <w:numFmt w:val="ideographTraditional"/>
      <w:lvlText w:val="%5、"/>
      <w:lvlJc w:val="left"/>
      <w:pPr>
        <w:ind w:left="3397" w:hanging="480"/>
      </w:pPr>
    </w:lvl>
    <w:lvl w:ilvl="5" w:tplc="0409001B" w:tentative="1">
      <w:start w:val="1"/>
      <w:numFmt w:val="lowerRoman"/>
      <w:lvlText w:val="%6."/>
      <w:lvlJc w:val="right"/>
      <w:pPr>
        <w:ind w:left="3877" w:hanging="480"/>
      </w:pPr>
    </w:lvl>
    <w:lvl w:ilvl="6" w:tplc="0409000F" w:tentative="1">
      <w:start w:val="1"/>
      <w:numFmt w:val="decimal"/>
      <w:lvlText w:val="%7."/>
      <w:lvlJc w:val="left"/>
      <w:pPr>
        <w:ind w:left="4357" w:hanging="480"/>
      </w:pPr>
    </w:lvl>
    <w:lvl w:ilvl="7" w:tplc="04090019" w:tentative="1">
      <w:start w:val="1"/>
      <w:numFmt w:val="ideographTraditional"/>
      <w:lvlText w:val="%8、"/>
      <w:lvlJc w:val="left"/>
      <w:pPr>
        <w:ind w:left="4837" w:hanging="480"/>
      </w:pPr>
    </w:lvl>
    <w:lvl w:ilvl="8" w:tplc="0409001B" w:tentative="1">
      <w:start w:val="1"/>
      <w:numFmt w:val="lowerRoman"/>
      <w:lvlText w:val="%9."/>
      <w:lvlJc w:val="right"/>
      <w:pPr>
        <w:ind w:left="5317" w:hanging="480"/>
      </w:pPr>
    </w:lvl>
  </w:abstractNum>
  <w:abstractNum w:abstractNumId="15" w15:restartNumberingAfterBreak="0">
    <w:nsid w:val="3F637A82"/>
    <w:multiLevelType w:val="hybridMultilevel"/>
    <w:tmpl w:val="536CDFA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15:restartNumberingAfterBreak="0">
    <w:nsid w:val="4049711C"/>
    <w:multiLevelType w:val="hybridMultilevel"/>
    <w:tmpl w:val="650E3680"/>
    <w:lvl w:ilvl="0" w:tplc="FFFFFFFF">
      <w:start w:val="1"/>
      <w:numFmt w:val="decimalEnclosedCircle"/>
      <w:lvlText w:val="%1"/>
      <w:lvlJc w:val="left"/>
      <w:pPr>
        <w:ind w:left="2422" w:hanging="480"/>
      </w:pPr>
      <w:rPr>
        <w:rFonts w:ascii="新細明體" w:eastAsia="新細明體" w:hAnsi="新細明體" w:cs="新細明體" w:hint="default"/>
      </w:rPr>
    </w:lvl>
    <w:lvl w:ilvl="1" w:tplc="FFFFFFFF" w:tentative="1">
      <w:start w:val="1"/>
      <w:numFmt w:val="ideographTraditional"/>
      <w:lvlText w:val="%2、"/>
      <w:lvlJc w:val="left"/>
      <w:pPr>
        <w:ind w:left="2902" w:hanging="480"/>
      </w:pPr>
    </w:lvl>
    <w:lvl w:ilvl="2" w:tplc="FFFFFFFF" w:tentative="1">
      <w:start w:val="1"/>
      <w:numFmt w:val="lowerRoman"/>
      <w:lvlText w:val="%3."/>
      <w:lvlJc w:val="right"/>
      <w:pPr>
        <w:ind w:left="3382" w:hanging="480"/>
      </w:pPr>
    </w:lvl>
    <w:lvl w:ilvl="3" w:tplc="FFFFFFFF" w:tentative="1">
      <w:start w:val="1"/>
      <w:numFmt w:val="decimal"/>
      <w:lvlText w:val="%4."/>
      <w:lvlJc w:val="left"/>
      <w:pPr>
        <w:ind w:left="3862" w:hanging="480"/>
      </w:pPr>
    </w:lvl>
    <w:lvl w:ilvl="4" w:tplc="FFFFFFFF" w:tentative="1">
      <w:start w:val="1"/>
      <w:numFmt w:val="ideographTraditional"/>
      <w:lvlText w:val="%5、"/>
      <w:lvlJc w:val="left"/>
      <w:pPr>
        <w:ind w:left="4342" w:hanging="480"/>
      </w:pPr>
    </w:lvl>
    <w:lvl w:ilvl="5" w:tplc="FFFFFFFF" w:tentative="1">
      <w:start w:val="1"/>
      <w:numFmt w:val="lowerRoman"/>
      <w:lvlText w:val="%6."/>
      <w:lvlJc w:val="right"/>
      <w:pPr>
        <w:ind w:left="4822" w:hanging="480"/>
      </w:pPr>
    </w:lvl>
    <w:lvl w:ilvl="6" w:tplc="FFFFFFFF" w:tentative="1">
      <w:start w:val="1"/>
      <w:numFmt w:val="decimal"/>
      <w:lvlText w:val="%7."/>
      <w:lvlJc w:val="left"/>
      <w:pPr>
        <w:ind w:left="5302" w:hanging="480"/>
      </w:pPr>
    </w:lvl>
    <w:lvl w:ilvl="7" w:tplc="FFFFFFFF" w:tentative="1">
      <w:start w:val="1"/>
      <w:numFmt w:val="ideographTraditional"/>
      <w:lvlText w:val="%8、"/>
      <w:lvlJc w:val="left"/>
      <w:pPr>
        <w:ind w:left="5782" w:hanging="480"/>
      </w:pPr>
    </w:lvl>
    <w:lvl w:ilvl="8" w:tplc="FFFFFFFF" w:tentative="1">
      <w:start w:val="1"/>
      <w:numFmt w:val="lowerRoman"/>
      <w:lvlText w:val="%9."/>
      <w:lvlJc w:val="right"/>
      <w:pPr>
        <w:ind w:left="6262" w:hanging="480"/>
      </w:pPr>
    </w:lvl>
  </w:abstractNum>
  <w:abstractNum w:abstractNumId="17" w15:restartNumberingAfterBreak="0">
    <w:nsid w:val="411628DD"/>
    <w:multiLevelType w:val="hybridMultilevel"/>
    <w:tmpl w:val="9274F790"/>
    <w:lvl w:ilvl="0" w:tplc="FFFFFFFF">
      <w:start w:val="1"/>
      <w:numFmt w:val="decimalEnclosedCircle"/>
      <w:lvlText w:val="%1"/>
      <w:lvlJc w:val="left"/>
      <w:pPr>
        <w:ind w:left="2635" w:hanging="480"/>
      </w:pPr>
      <w:rPr>
        <w:rFonts w:ascii="新細明體" w:eastAsia="新細明體" w:hAnsi="新細明體" w:cs="新細明體" w:hint="default"/>
      </w:rPr>
    </w:lvl>
    <w:lvl w:ilvl="1" w:tplc="FFFFFFFF" w:tentative="1">
      <w:start w:val="1"/>
      <w:numFmt w:val="ideographTraditional"/>
      <w:lvlText w:val="%2、"/>
      <w:lvlJc w:val="left"/>
      <w:pPr>
        <w:ind w:left="3115" w:hanging="480"/>
      </w:pPr>
    </w:lvl>
    <w:lvl w:ilvl="2" w:tplc="FFFFFFFF" w:tentative="1">
      <w:start w:val="1"/>
      <w:numFmt w:val="lowerRoman"/>
      <w:lvlText w:val="%3."/>
      <w:lvlJc w:val="right"/>
      <w:pPr>
        <w:ind w:left="3595" w:hanging="480"/>
      </w:pPr>
    </w:lvl>
    <w:lvl w:ilvl="3" w:tplc="FFFFFFFF" w:tentative="1">
      <w:start w:val="1"/>
      <w:numFmt w:val="decimal"/>
      <w:lvlText w:val="%4."/>
      <w:lvlJc w:val="left"/>
      <w:pPr>
        <w:ind w:left="4075" w:hanging="480"/>
      </w:pPr>
    </w:lvl>
    <w:lvl w:ilvl="4" w:tplc="FFFFFFFF" w:tentative="1">
      <w:start w:val="1"/>
      <w:numFmt w:val="ideographTraditional"/>
      <w:lvlText w:val="%5、"/>
      <w:lvlJc w:val="left"/>
      <w:pPr>
        <w:ind w:left="4555" w:hanging="480"/>
      </w:pPr>
    </w:lvl>
    <w:lvl w:ilvl="5" w:tplc="FFFFFFFF" w:tentative="1">
      <w:start w:val="1"/>
      <w:numFmt w:val="lowerRoman"/>
      <w:lvlText w:val="%6."/>
      <w:lvlJc w:val="right"/>
      <w:pPr>
        <w:ind w:left="5035" w:hanging="480"/>
      </w:pPr>
    </w:lvl>
    <w:lvl w:ilvl="6" w:tplc="FFFFFFFF" w:tentative="1">
      <w:start w:val="1"/>
      <w:numFmt w:val="decimal"/>
      <w:lvlText w:val="%7."/>
      <w:lvlJc w:val="left"/>
      <w:pPr>
        <w:ind w:left="5515" w:hanging="480"/>
      </w:pPr>
    </w:lvl>
    <w:lvl w:ilvl="7" w:tplc="FFFFFFFF" w:tentative="1">
      <w:start w:val="1"/>
      <w:numFmt w:val="ideographTraditional"/>
      <w:lvlText w:val="%8、"/>
      <w:lvlJc w:val="left"/>
      <w:pPr>
        <w:ind w:left="5995" w:hanging="480"/>
      </w:pPr>
    </w:lvl>
    <w:lvl w:ilvl="8" w:tplc="FFFFFFFF" w:tentative="1">
      <w:start w:val="1"/>
      <w:numFmt w:val="lowerRoman"/>
      <w:lvlText w:val="%9."/>
      <w:lvlJc w:val="right"/>
      <w:pPr>
        <w:ind w:left="6475" w:hanging="480"/>
      </w:pPr>
    </w:lvl>
  </w:abstractNum>
  <w:abstractNum w:abstractNumId="18" w15:restartNumberingAfterBreak="0">
    <w:nsid w:val="42642822"/>
    <w:multiLevelType w:val="hybridMultilevel"/>
    <w:tmpl w:val="D3C48172"/>
    <w:lvl w:ilvl="0" w:tplc="F2F43042">
      <w:start w:val="1"/>
      <w:numFmt w:val="decimalEnclosedCircle"/>
      <w:lvlText w:val="%1"/>
      <w:lvlJc w:val="left"/>
      <w:pPr>
        <w:ind w:left="2153" w:hanging="480"/>
      </w:pPr>
      <w:rPr>
        <w:rFonts w:ascii="新細明體" w:eastAsia="新細明體" w:hAnsi="新細明體" w:cs="新細明體" w:hint="default"/>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9" w15:restartNumberingAfterBreak="0">
    <w:nsid w:val="45D544A7"/>
    <w:multiLevelType w:val="hybridMultilevel"/>
    <w:tmpl w:val="E5185C70"/>
    <w:lvl w:ilvl="0" w:tplc="E6700CD6">
      <w:start w:val="1"/>
      <w:numFmt w:val="lowerLetter"/>
      <w:lvlText w:val="(%1)"/>
      <w:lvlJc w:val="left"/>
      <w:pPr>
        <w:ind w:left="2874" w:hanging="720"/>
      </w:pPr>
      <w:rPr>
        <w:rFonts w:hint="default"/>
      </w:rPr>
    </w:lvl>
    <w:lvl w:ilvl="1" w:tplc="04090019" w:tentative="1">
      <w:start w:val="1"/>
      <w:numFmt w:val="ideographTraditional"/>
      <w:lvlText w:val="%2、"/>
      <w:lvlJc w:val="left"/>
      <w:pPr>
        <w:ind w:left="3114" w:hanging="480"/>
      </w:pPr>
    </w:lvl>
    <w:lvl w:ilvl="2" w:tplc="0409001B" w:tentative="1">
      <w:start w:val="1"/>
      <w:numFmt w:val="lowerRoman"/>
      <w:lvlText w:val="%3."/>
      <w:lvlJc w:val="right"/>
      <w:pPr>
        <w:ind w:left="3594" w:hanging="480"/>
      </w:p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20" w15:restartNumberingAfterBreak="0">
    <w:nsid w:val="48052811"/>
    <w:multiLevelType w:val="hybridMultilevel"/>
    <w:tmpl w:val="650E3680"/>
    <w:lvl w:ilvl="0" w:tplc="FFFFFFFF">
      <w:start w:val="1"/>
      <w:numFmt w:val="decimalEnclosedCircle"/>
      <w:lvlText w:val="%1"/>
      <w:lvlJc w:val="left"/>
      <w:pPr>
        <w:ind w:left="2422" w:hanging="480"/>
      </w:pPr>
      <w:rPr>
        <w:rFonts w:ascii="新細明體" w:eastAsia="新細明體" w:hAnsi="新細明體" w:cs="新細明體" w:hint="default"/>
      </w:rPr>
    </w:lvl>
    <w:lvl w:ilvl="1" w:tplc="FFFFFFFF" w:tentative="1">
      <w:start w:val="1"/>
      <w:numFmt w:val="ideographTraditional"/>
      <w:lvlText w:val="%2、"/>
      <w:lvlJc w:val="left"/>
      <w:pPr>
        <w:ind w:left="2902" w:hanging="480"/>
      </w:pPr>
    </w:lvl>
    <w:lvl w:ilvl="2" w:tplc="FFFFFFFF" w:tentative="1">
      <w:start w:val="1"/>
      <w:numFmt w:val="lowerRoman"/>
      <w:lvlText w:val="%3."/>
      <w:lvlJc w:val="right"/>
      <w:pPr>
        <w:ind w:left="3382" w:hanging="480"/>
      </w:pPr>
    </w:lvl>
    <w:lvl w:ilvl="3" w:tplc="FFFFFFFF" w:tentative="1">
      <w:start w:val="1"/>
      <w:numFmt w:val="decimal"/>
      <w:lvlText w:val="%4."/>
      <w:lvlJc w:val="left"/>
      <w:pPr>
        <w:ind w:left="3862" w:hanging="480"/>
      </w:pPr>
    </w:lvl>
    <w:lvl w:ilvl="4" w:tplc="FFFFFFFF" w:tentative="1">
      <w:start w:val="1"/>
      <w:numFmt w:val="ideographTraditional"/>
      <w:lvlText w:val="%5、"/>
      <w:lvlJc w:val="left"/>
      <w:pPr>
        <w:ind w:left="4342" w:hanging="480"/>
      </w:pPr>
    </w:lvl>
    <w:lvl w:ilvl="5" w:tplc="FFFFFFFF" w:tentative="1">
      <w:start w:val="1"/>
      <w:numFmt w:val="lowerRoman"/>
      <w:lvlText w:val="%6."/>
      <w:lvlJc w:val="right"/>
      <w:pPr>
        <w:ind w:left="4822" w:hanging="480"/>
      </w:pPr>
    </w:lvl>
    <w:lvl w:ilvl="6" w:tplc="FFFFFFFF" w:tentative="1">
      <w:start w:val="1"/>
      <w:numFmt w:val="decimal"/>
      <w:lvlText w:val="%7."/>
      <w:lvlJc w:val="left"/>
      <w:pPr>
        <w:ind w:left="5302" w:hanging="480"/>
      </w:pPr>
    </w:lvl>
    <w:lvl w:ilvl="7" w:tplc="FFFFFFFF" w:tentative="1">
      <w:start w:val="1"/>
      <w:numFmt w:val="ideographTraditional"/>
      <w:lvlText w:val="%8、"/>
      <w:lvlJc w:val="left"/>
      <w:pPr>
        <w:ind w:left="5782" w:hanging="480"/>
      </w:pPr>
    </w:lvl>
    <w:lvl w:ilvl="8" w:tplc="FFFFFFFF" w:tentative="1">
      <w:start w:val="1"/>
      <w:numFmt w:val="lowerRoman"/>
      <w:lvlText w:val="%9."/>
      <w:lvlJc w:val="right"/>
      <w:pPr>
        <w:ind w:left="6262" w:hanging="480"/>
      </w:pPr>
    </w:lvl>
  </w:abstractNum>
  <w:abstractNum w:abstractNumId="21" w15:restartNumberingAfterBreak="0">
    <w:nsid w:val="48CC7AE9"/>
    <w:multiLevelType w:val="hybridMultilevel"/>
    <w:tmpl w:val="C5607400"/>
    <w:lvl w:ilvl="0" w:tplc="FFFFFFFF">
      <w:start w:val="1"/>
      <w:numFmt w:val="decimalEnclosedCircle"/>
      <w:lvlText w:val="%1"/>
      <w:lvlJc w:val="left"/>
      <w:pPr>
        <w:ind w:left="2891" w:hanging="480"/>
      </w:pPr>
      <w:rPr>
        <w:rFonts w:ascii="新細明體" w:eastAsia="新細明體" w:hAnsi="新細明體" w:cs="新細明體" w:hint="default"/>
      </w:rPr>
    </w:lvl>
    <w:lvl w:ilvl="1" w:tplc="FFFFFFFF" w:tentative="1">
      <w:start w:val="1"/>
      <w:numFmt w:val="ideographTraditional"/>
      <w:lvlText w:val="%2、"/>
      <w:lvlJc w:val="left"/>
      <w:pPr>
        <w:ind w:left="3705" w:hanging="480"/>
      </w:pPr>
    </w:lvl>
    <w:lvl w:ilvl="2" w:tplc="FFFFFFFF" w:tentative="1">
      <w:start w:val="1"/>
      <w:numFmt w:val="lowerRoman"/>
      <w:lvlText w:val="%3."/>
      <w:lvlJc w:val="right"/>
      <w:pPr>
        <w:ind w:left="4185" w:hanging="480"/>
      </w:pPr>
    </w:lvl>
    <w:lvl w:ilvl="3" w:tplc="FFFFFFFF" w:tentative="1">
      <w:start w:val="1"/>
      <w:numFmt w:val="decimal"/>
      <w:lvlText w:val="%4."/>
      <w:lvlJc w:val="left"/>
      <w:pPr>
        <w:ind w:left="4665" w:hanging="480"/>
      </w:pPr>
    </w:lvl>
    <w:lvl w:ilvl="4" w:tplc="FFFFFFFF" w:tentative="1">
      <w:start w:val="1"/>
      <w:numFmt w:val="ideographTraditional"/>
      <w:lvlText w:val="%5、"/>
      <w:lvlJc w:val="left"/>
      <w:pPr>
        <w:ind w:left="5145" w:hanging="480"/>
      </w:pPr>
    </w:lvl>
    <w:lvl w:ilvl="5" w:tplc="FFFFFFFF" w:tentative="1">
      <w:start w:val="1"/>
      <w:numFmt w:val="lowerRoman"/>
      <w:lvlText w:val="%6."/>
      <w:lvlJc w:val="right"/>
      <w:pPr>
        <w:ind w:left="5625" w:hanging="480"/>
      </w:pPr>
    </w:lvl>
    <w:lvl w:ilvl="6" w:tplc="FFFFFFFF" w:tentative="1">
      <w:start w:val="1"/>
      <w:numFmt w:val="decimal"/>
      <w:lvlText w:val="%7."/>
      <w:lvlJc w:val="left"/>
      <w:pPr>
        <w:ind w:left="6105" w:hanging="480"/>
      </w:pPr>
    </w:lvl>
    <w:lvl w:ilvl="7" w:tplc="FFFFFFFF" w:tentative="1">
      <w:start w:val="1"/>
      <w:numFmt w:val="ideographTraditional"/>
      <w:lvlText w:val="%8、"/>
      <w:lvlJc w:val="left"/>
      <w:pPr>
        <w:ind w:left="6585" w:hanging="480"/>
      </w:pPr>
    </w:lvl>
    <w:lvl w:ilvl="8" w:tplc="FFFFFFFF" w:tentative="1">
      <w:start w:val="1"/>
      <w:numFmt w:val="lowerRoman"/>
      <w:lvlText w:val="%9."/>
      <w:lvlJc w:val="right"/>
      <w:pPr>
        <w:ind w:left="7065" w:hanging="480"/>
      </w:pPr>
    </w:lvl>
  </w:abstractNum>
  <w:abstractNum w:abstractNumId="22" w15:restartNumberingAfterBreak="0">
    <w:nsid w:val="4BDD31EB"/>
    <w:multiLevelType w:val="hybridMultilevel"/>
    <w:tmpl w:val="6CC2DF54"/>
    <w:lvl w:ilvl="0" w:tplc="F2F43042">
      <w:start w:val="1"/>
      <w:numFmt w:val="decimalEnclosedCircle"/>
      <w:lvlText w:val="%1"/>
      <w:lvlJc w:val="left"/>
      <w:pPr>
        <w:ind w:left="2422" w:hanging="480"/>
      </w:pPr>
      <w:rPr>
        <w:rFonts w:ascii="新細明體" w:eastAsia="新細明體" w:hAnsi="新細明體" w:cs="新細明體"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3" w15:restartNumberingAfterBreak="0">
    <w:nsid w:val="4E4D30C4"/>
    <w:multiLevelType w:val="hybridMultilevel"/>
    <w:tmpl w:val="C5607400"/>
    <w:lvl w:ilvl="0" w:tplc="F2F43042">
      <w:start w:val="1"/>
      <w:numFmt w:val="decimalEnclosedCircle"/>
      <w:lvlText w:val="%1"/>
      <w:lvlJc w:val="left"/>
      <w:pPr>
        <w:ind w:left="2891" w:hanging="480"/>
      </w:pPr>
      <w:rPr>
        <w:rFonts w:ascii="新細明體" w:eastAsia="新細明體" w:hAnsi="新細明體" w:cs="新細明體"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24" w15:restartNumberingAfterBreak="0">
    <w:nsid w:val="500E5E17"/>
    <w:multiLevelType w:val="hybridMultilevel"/>
    <w:tmpl w:val="9274F790"/>
    <w:lvl w:ilvl="0" w:tplc="FFFFFFFF">
      <w:start w:val="1"/>
      <w:numFmt w:val="decimalEnclosedCircle"/>
      <w:lvlText w:val="%1"/>
      <w:lvlJc w:val="left"/>
      <w:pPr>
        <w:ind w:left="2635" w:hanging="480"/>
      </w:pPr>
      <w:rPr>
        <w:rFonts w:ascii="新細明體" w:eastAsia="新細明體" w:hAnsi="新細明體" w:cs="新細明體" w:hint="default"/>
      </w:rPr>
    </w:lvl>
    <w:lvl w:ilvl="1" w:tplc="FFFFFFFF" w:tentative="1">
      <w:start w:val="1"/>
      <w:numFmt w:val="ideographTraditional"/>
      <w:lvlText w:val="%2、"/>
      <w:lvlJc w:val="left"/>
      <w:pPr>
        <w:ind w:left="3115" w:hanging="480"/>
      </w:pPr>
    </w:lvl>
    <w:lvl w:ilvl="2" w:tplc="FFFFFFFF" w:tentative="1">
      <w:start w:val="1"/>
      <w:numFmt w:val="lowerRoman"/>
      <w:lvlText w:val="%3."/>
      <w:lvlJc w:val="right"/>
      <w:pPr>
        <w:ind w:left="3595" w:hanging="480"/>
      </w:pPr>
    </w:lvl>
    <w:lvl w:ilvl="3" w:tplc="FFFFFFFF" w:tentative="1">
      <w:start w:val="1"/>
      <w:numFmt w:val="decimal"/>
      <w:lvlText w:val="%4."/>
      <w:lvlJc w:val="left"/>
      <w:pPr>
        <w:ind w:left="4075" w:hanging="480"/>
      </w:pPr>
    </w:lvl>
    <w:lvl w:ilvl="4" w:tplc="FFFFFFFF" w:tentative="1">
      <w:start w:val="1"/>
      <w:numFmt w:val="ideographTraditional"/>
      <w:lvlText w:val="%5、"/>
      <w:lvlJc w:val="left"/>
      <w:pPr>
        <w:ind w:left="4555" w:hanging="480"/>
      </w:pPr>
    </w:lvl>
    <w:lvl w:ilvl="5" w:tplc="FFFFFFFF" w:tentative="1">
      <w:start w:val="1"/>
      <w:numFmt w:val="lowerRoman"/>
      <w:lvlText w:val="%6."/>
      <w:lvlJc w:val="right"/>
      <w:pPr>
        <w:ind w:left="5035" w:hanging="480"/>
      </w:pPr>
    </w:lvl>
    <w:lvl w:ilvl="6" w:tplc="FFFFFFFF" w:tentative="1">
      <w:start w:val="1"/>
      <w:numFmt w:val="decimal"/>
      <w:lvlText w:val="%7."/>
      <w:lvlJc w:val="left"/>
      <w:pPr>
        <w:ind w:left="5515" w:hanging="480"/>
      </w:pPr>
    </w:lvl>
    <w:lvl w:ilvl="7" w:tplc="FFFFFFFF" w:tentative="1">
      <w:start w:val="1"/>
      <w:numFmt w:val="ideographTraditional"/>
      <w:lvlText w:val="%8、"/>
      <w:lvlJc w:val="left"/>
      <w:pPr>
        <w:ind w:left="5995" w:hanging="480"/>
      </w:pPr>
    </w:lvl>
    <w:lvl w:ilvl="8" w:tplc="FFFFFFFF" w:tentative="1">
      <w:start w:val="1"/>
      <w:numFmt w:val="lowerRoman"/>
      <w:lvlText w:val="%9."/>
      <w:lvlJc w:val="right"/>
      <w:pPr>
        <w:ind w:left="6475" w:hanging="480"/>
      </w:pPr>
    </w:lvl>
  </w:abstractNum>
  <w:abstractNum w:abstractNumId="25" w15:restartNumberingAfterBreak="0">
    <w:nsid w:val="509B0479"/>
    <w:multiLevelType w:val="hybridMultilevel"/>
    <w:tmpl w:val="650E3680"/>
    <w:lvl w:ilvl="0" w:tplc="FFFFFFFF">
      <w:start w:val="1"/>
      <w:numFmt w:val="decimalEnclosedCircle"/>
      <w:lvlText w:val="%1"/>
      <w:lvlJc w:val="left"/>
      <w:pPr>
        <w:ind w:left="2422" w:hanging="480"/>
      </w:pPr>
      <w:rPr>
        <w:rFonts w:ascii="新細明體" w:eastAsia="新細明體" w:hAnsi="新細明體" w:cs="新細明體" w:hint="default"/>
      </w:rPr>
    </w:lvl>
    <w:lvl w:ilvl="1" w:tplc="FFFFFFFF" w:tentative="1">
      <w:start w:val="1"/>
      <w:numFmt w:val="ideographTraditional"/>
      <w:lvlText w:val="%2、"/>
      <w:lvlJc w:val="left"/>
      <w:pPr>
        <w:ind w:left="2902" w:hanging="480"/>
      </w:pPr>
    </w:lvl>
    <w:lvl w:ilvl="2" w:tplc="FFFFFFFF" w:tentative="1">
      <w:start w:val="1"/>
      <w:numFmt w:val="lowerRoman"/>
      <w:lvlText w:val="%3."/>
      <w:lvlJc w:val="right"/>
      <w:pPr>
        <w:ind w:left="3382" w:hanging="480"/>
      </w:pPr>
    </w:lvl>
    <w:lvl w:ilvl="3" w:tplc="FFFFFFFF" w:tentative="1">
      <w:start w:val="1"/>
      <w:numFmt w:val="decimal"/>
      <w:lvlText w:val="%4."/>
      <w:lvlJc w:val="left"/>
      <w:pPr>
        <w:ind w:left="3862" w:hanging="480"/>
      </w:pPr>
    </w:lvl>
    <w:lvl w:ilvl="4" w:tplc="FFFFFFFF" w:tentative="1">
      <w:start w:val="1"/>
      <w:numFmt w:val="ideographTraditional"/>
      <w:lvlText w:val="%5、"/>
      <w:lvlJc w:val="left"/>
      <w:pPr>
        <w:ind w:left="4342" w:hanging="480"/>
      </w:pPr>
    </w:lvl>
    <w:lvl w:ilvl="5" w:tplc="FFFFFFFF" w:tentative="1">
      <w:start w:val="1"/>
      <w:numFmt w:val="lowerRoman"/>
      <w:lvlText w:val="%6."/>
      <w:lvlJc w:val="right"/>
      <w:pPr>
        <w:ind w:left="4822" w:hanging="480"/>
      </w:pPr>
    </w:lvl>
    <w:lvl w:ilvl="6" w:tplc="FFFFFFFF" w:tentative="1">
      <w:start w:val="1"/>
      <w:numFmt w:val="decimal"/>
      <w:lvlText w:val="%7."/>
      <w:lvlJc w:val="left"/>
      <w:pPr>
        <w:ind w:left="5302" w:hanging="480"/>
      </w:pPr>
    </w:lvl>
    <w:lvl w:ilvl="7" w:tplc="FFFFFFFF" w:tentative="1">
      <w:start w:val="1"/>
      <w:numFmt w:val="ideographTraditional"/>
      <w:lvlText w:val="%8、"/>
      <w:lvlJc w:val="left"/>
      <w:pPr>
        <w:ind w:left="5782" w:hanging="480"/>
      </w:pPr>
    </w:lvl>
    <w:lvl w:ilvl="8" w:tplc="FFFFFFFF" w:tentative="1">
      <w:start w:val="1"/>
      <w:numFmt w:val="lowerRoman"/>
      <w:lvlText w:val="%9."/>
      <w:lvlJc w:val="right"/>
      <w:pPr>
        <w:ind w:left="6262" w:hanging="480"/>
      </w:pPr>
    </w:lvl>
  </w:abstractNum>
  <w:abstractNum w:abstractNumId="26" w15:restartNumberingAfterBreak="0">
    <w:nsid w:val="522A4B52"/>
    <w:multiLevelType w:val="hybridMultilevel"/>
    <w:tmpl w:val="96582DD4"/>
    <w:lvl w:ilvl="0" w:tplc="0409000F">
      <w:start w:val="1"/>
      <w:numFmt w:val="decimal"/>
      <w:lvlText w:val="%1."/>
      <w:lvlJc w:val="left"/>
      <w:pPr>
        <w:ind w:left="1488" w:hanging="480"/>
      </w:p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7" w15:restartNumberingAfterBreak="0">
    <w:nsid w:val="556A1C5E"/>
    <w:multiLevelType w:val="hybridMultilevel"/>
    <w:tmpl w:val="DAD26D2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57993FB5"/>
    <w:multiLevelType w:val="hybridMultilevel"/>
    <w:tmpl w:val="9274F790"/>
    <w:lvl w:ilvl="0" w:tplc="FFFFFFFF">
      <w:start w:val="1"/>
      <w:numFmt w:val="decimalEnclosedCircle"/>
      <w:lvlText w:val="%1"/>
      <w:lvlJc w:val="left"/>
      <w:pPr>
        <w:ind w:left="2635" w:hanging="480"/>
      </w:pPr>
      <w:rPr>
        <w:rFonts w:ascii="新細明體" w:eastAsia="新細明體" w:hAnsi="新細明體" w:cs="新細明體" w:hint="default"/>
      </w:rPr>
    </w:lvl>
    <w:lvl w:ilvl="1" w:tplc="FFFFFFFF" w:tentative="1">
      <w:start w:val="1"/>
      <w:numFmt w:val="ideographTraditional"/>
      <w:lvlText w:val="%2、"/>
      <w:lvlJc w:val="left"/>
      <w:pPr>
        <w:ind w:left="3115" w:hanging="480"/>
      </w:pPr>
    </w:lvl>
    <w:lvl w:ilvl="2" w:tplc="FFFFFFFF" w:tentative="1">
      <w:start w:val="1"/>
      <w:numFmt w:val="lowerRoman"/>
      <w:lvlText w:val="%3."/>
      <w:lvlJc w:val="right"/>
      <w:pPr>
        <w:ind w:left="3595" w:hanging="480"/>
      </w:pPr>
    </w:lvl>
    <w:lvl w:ilvl="3" w:tplc="FFFFFFFF" w:tentative="1">
      <w:start w:val="1"/>
      <w:numFmt w:val="decimal"/>
      <w:lvlText w:val="%4."/>
      <w:lvlJc w:val="left"/>
      <w:pPr>
        <w:ind w:left="4075" w:hanging="480"/>
      </w:pPr>
    </w:lvl>
    <w:lvl w:ilvl="4" w:tplc="FFFFFFFF" w:tentative="1">
      <w:start w:val="1"/>
      <w:numFmt w:val="ideographTraditional"/>
      <w:lvlText w:val="%5、"/>
      <w:lvlJc w:val="left"/>
      <w:pPr>
        <w:ind w:left="4555" w:hanging="480"/>
      </w:pPr>
    </w:lvl>
    <w:lvl w:ilvl="5" w:tplc="FFFFFFFF" w:tentative="1">
      <w:start w:val="1"/>
      <w:numFmt w:val="lowerRoman"/>
      <w:lvlText w:val="%6."/>
      <w:lvlJc w:val="right"/>
      <w:pPr>
        <w:ind w:left="5035" w:hanging="480"/>
      </w:pPr>
    </w:lvl>
    <w:lvl w:ilvl="6" w:tplc="FFFFFFFF" w:tentative="1">
      <w:start w:val="1"/>
      <w:numFmt w:val="decimal"/>
      <w:lvlText w:val="%7."/>
      <w:lvlJc w:val="left"/>
      <w:pPr>
        <w:ind w:left="5515" w:hanging="480"/>
      </w:pPr>
    </w:lvl>
    <w:lvl w:ilvl="7" w:tplc="FFFFFFFF" w:tentative="1">
      <w:start w:val="1"/>
      <w:numFmt w:val="ideographTraditional"/>
      <w:lvlText w:val="%8、"/>
      <w:lvlJc w:val="left"/>
      <w:pPr>
        <w:ind w:left="5995" w:hanging="480"/>
      </w:pPr>
    </w:lvl>
    <w:lvl w:ilvl="8" w:tplc="FFFFFFFF" w:tentative="1">
      <w:start w:val="1"/>
      <w:numFmt w:val="lowerRoman"/>
      <w:lvlText w:val="%9."/>
      <w:lvlJc w:val="right"/>
      <w:pPr>
        <w:ind w:left="6475" w:hanging="480"/>
      </w:pPr>
    </w:lvl>
  </w:abstractNum>
  <w:abstractNum w:abstractNumId="29" w15:restartNumberingAfterBreak="0">
    <w:nsid w:val="57E41E5C"/>
    <w:multiLevelType w:val="hybridMultilevel"/>
    <w:tmpl w:val="CA6E7EFC"/>
    <w:lvl w:ilvl="0" w:tplc="61B0FAEC">
      <w:start w:val="1"/>
      <w:numFmt w:val="lowerLetter"/>
      <w:lvlText w:val="(%1)"/>
      <w:lvlJc w:val="left"/>
      <w:pPr>
        <w:ind w:left="2662" w:hanging="72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0" w15:restartNumberingAfterBreak="0">
    <w:nsid w:val="60124CAE"/>
    <w:multiLevelType w:val="hybridMultilevel"/>
    <w:tmpl w:val="CF00E3E4"/>
    <w:lvl w:ilvl="0" w:tplc="F2F43042">
      <w:start w:val="1"/>
      <w:numFmt w:val="decimalEnclosedCircle"/>
      <w:lvlText w:val="%1"/>
      <w:lvlJc w:val="left"/>
      <w:pPr>
        <w:ind w:left="2422" w:hanging="480"/>
      </w:pPr>
      <w:rPr>
        <w:rFonts w:ascii="新細明體" w:eastAsia="新細明體" w:hAnsi="新細明體" w:cs="新細明體"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1" w15:restartNumberingAfterBreak="0">
    <w:nsid w:val="62BF05A5"/>
    <w:multiLevelType w:val="hybridMultilevel"/>
    <w:tmpl w:val="724431BE"/>
    <w:lvl w:ilvl="0" w:tplc="04090011">
      <w:start w:val="1"/>
      <w:numFmt w:val="upperLetter"/>
      <w:lvlText w:val="%1."/>
      <w:lvlJc w:val="left"/>
      <w:pPr>
        <w:ind w:left="2487" w:hanging="480"/>
      </w:p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32" w15:restartNumberingAfterBreak="0">
    <w:nsid w:val="63615184"/>
    <w:multiLevelType w:val="hybridMultilevel"/>
    <w:tmpl w:val="131C773E"/>
    <w:lvl w:ilvl="0" w:tplc="1B74A406">
      <w:start w:val="1"/>
      <w:numFmt w:val="decimal"/>
      <w:lvlText w:val="(%1)"/>
      <w:lvlJc w:val="left"/>
      <w:pPr>
        <w:ind w:left="2138" w:hanging="720"/>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63BD04A9"/>
    <w:multiLevelType w:val="hybridMultilevel"/>
    <w:tmpl w:val="F0E886F8"/>
    <w:lvl w:ilvl="0" w:tplc="F2F43042">
      <w:start w:val="1"/>
      <w:numFmt w:val="decimalEnclosedCircle"/>
      <w:lvlText w:val="%1"/>
      <w:lvlJc w:val="left"/>
      <w:pPr>
        <w:ind w:left="2634" w:hanging="480"/>
      </w:pPr>
      <w:rPr>
        <w:rFonts w:ascii="新細明體" w:eastAsia="新細明體" w:hAnsi="新細明體" w:cs="新細明體" w:hint="default"/>
      </w:rPr>
    </w:lvl>
    <w:lvl w:ilvl="1" w:tplc="04090019" w:tentative="1">
      <w:start w:val="1"/>
      <w:numFmt w:val="ideographTraditional"/>
      <w:lvlText w:val="%2、"/>
      <w:lvlJc w:val="left"/>
      <w:pPr>
        <w:ind w:left="3114" w:hanging="480"/>
      </w:pPr>
    </w:lvl>
    <w:lvl w:ilvl="2" w:tplc="0409001B" w:tentative="1">
      <w:start w:val="1"/>
      <w:numFmt w:val="lowerRoman"/>
      <w:lvlText w:val="%3."/>
      <w:lvlJc w:val="right"/>
      <w:pPr>
        <w:ind w:left="3594" w:hanging="480"/>
      </w:pPr>
    </w:lvl>
    <w:lvl w:ilvl="3" w:tplc="0409000F" w:tentative="1">
      <w:start w:val="1"/>
      <w:numFmt w:val="decimal"/>
      <w:lvlText w:val="%4."/>
      <w:lvlJc w:val="left"/>
      <w:pPr>
        <w:ind w:left="4074" w:hanging="480"/>
      </w:pPr>
    </w:lvl>
    <w:lvl w:ilvl="4" w:tplc="04090019" w:tentative="1">
      <w:start w:val="1"/>
      <w:numFmt w:val="ideographTraditional"/>
      <w:lvlText w:val="%5、"/>
      <w:lvlJc w:val="left"/>
      <w:pPr>
        <w:ind w:left="4554" w:hanging="480"/>
      </w:pPr>
    </w:lvl>
    <w:lvl w:ilvl="5" w:tplc="0409001B" w:tentative="1">
      <w:start w:val="1"/>
      <w:numFmt w:val="lowerRoman"/>
      <w:lvlText w:val="%6."/>
      <w:lvlJc w:val="right"/>
      <w:pPr>
        <w:ind w:left="5034" w:hanging="480"/>
      </w:pPr>
    </w:lvl>
    <w:lvl w:ilvl="6" w:tplc="0409000F" w:tentative="1">
      <w:start w:val="1"/>
      <w:numFmt w:val="decimal"/>
      <w:lvlText w:val="%7."/>
      <w:lvlJc w:val="left"/>
      <w:pPr>
        <w:ind w:left="5514" w:hanging="480"/>
      </w:pPr>
    </w:lvl>
    <w:lvl w:ilvl="7" w:tplc="04090019" w:tentative="1">
      <w:start w:val="1"/>
      <w:numFmt w:val="ideographTraditional"/>
      <w:lvlText w:val="%8、"/>
      <w:lvlJc w:val="left"/>
      <w:pPr>
        <w:ind w:left="5994" w:hanging="480"/>
      </w:pPr>
    </w:lvl>
    <w:lvl w:ilvl="8" w:tplc="0409001B" w:tentative="1">
      <w:start w:val="1"/>
      <w:numFmt w:val="lowerRoman"/>
      <w:lvlText w:val="%9."/>
      <w:lvlJc w:val="right"/>
      <w:pPr>
        <w:ind w:left="6474" w:hanging="480"/>
      </w:pPr>
    </w:lvl>
  </w:abstractNum>
  <w:abstractNum w:abstractNumId="34" w15:restartNumberingAfterBreak="0">
    <w:nsid w:val="665D3F58"/>
    <w:multiLevelType w:val="hybridMultilevel"/>
    <w:tmpl w:val="C5607400"/>
    <w:lvl w:ilvl="0" w:tplc="FFFFFFFF">
      <w:start w:val="1"/>
      <w:numFmt w:val="decimalEnclosedCircle"/>
      <w:lvlText w:val="%1"/>
      <w:lvlJc w:val="left"/>
      <w:pPr>
        <w:ind w:left="2891" w:hanging="480"/>
      </w:pPr>
      <w:rPr>
        <w:rFonts w:ascii="新細明體" w:eastAsia="新細明體" w:hAnsi="新細明體" w:cs="新細明體" w:hint="default"/>
      </w:rPr>
    </w:lvl>
    <w:lvl w:ilvl="1" w:tplc="FFFFFFFF" w:tentative="1">
      <w:start w:val="1"/>
      <w:numFmt w:val="ideographTraditional"/>
      <w:lvlText w:val="%2、"/>
      <w:lvlJc w:val="left"/>
      <w:pPr>
        <w:ind w:left="3705" w:hanging="480"/>
      </w:pPr>
    </w:lvl>
    <w:lvl w:ilvl="2" w:tplc="FFFFFFFF" w:tentative="1">
      <w:start w:val="1"/>
      <w:numFmt w:val="lowerRoman"/>
      <w:lvlText w:val="%3."/>
      <w:lvlJc w:val="right"/>
      <w:pPr>
        <w:ind w:left="4185" w:hanging="480"/>
      </w:pPr>
    </w:lvl>
    <w:lvl w:ilvl="3" w:tplc="FFFFFFFF" w:tentative="1">
      <w:start w:val="1"/>
      <w:numFmt w:val="decimal"/>
      <w:lvlText w:val="%4."/>
      <w:lvlJc w:val="left"/>
      <w:pPr>
        <w:ind w:left="4665" w:hanging="480"/>
      </w:pPr>
    </w:lvl>
    <w:lvl w:ilvl="4" w:tplc="FFFFFFFF" w:tentative="1">
      <w:start w:val="1"/>
      <w:numFmt w:val="ideographTraditional"/>
      <w:lvlText w:val="%5、"/>
      <w:lvlJc w:val="left"/>
      <w:pPr>
        <w:ind w:left="5145" w:hanging="480"/>
      </w:pPr>
    </w:lvl>
    <w:lvl w:ilvl="5" w:tplc="FFFFFFFF" w:tentative="1">
      <w:start w:val="1"/>
      <w:numFmt w:val="lowerRoman"/>
      <w:lvlText w:val="%6."/>
      <w:lvlJc w:val="right"/>
      <w:pPr>
        <w:ind w:left="5625" w:hanging="480"/>
      </w:pPr>
    </w:lvl>
    <w:lvl w:ilvl="6" w:tplc="FFFFFFFF" w:tentative="1">
      <w:start w:val="1"/>
      <w:numFmt w:val="decimal"/>
      <w:lvlText w:val="%7."/>
      <w:lvlJc w:val="left"/>
      <w:pPr>
        <w:ind w:left="6105" w:hanging="480"/>
      </w:pPr>
    </w:lvl>
    <w:lvl w:ilvl="7" w:tplc="FFFFFFFF" w:tentative="1">
      <w:start w:val="1"/>
      <w:numFmt w:val="ideographTraditional"/>
      <w:lvlText w:val="%8、"/>
      <w:lvlJc w:val="left"/>
      <w:pPr>
        <w:ind w:left="6585" w:hanging="480"/>
      </w:pPr>
    </w:lvl>
    <w:lvl w:ilvl="8" w:tplc="FFFFFFFF" w:tentative="1">
      <w:start w:val="1"/>
      <w:numFmt w:val="lowerRoman"/>
      <w:lvlText w:val="%9."/>
      <w:lvlJc w:val="right"/>
      <w:pPr>
        <w:ind w:left="7065" w:hanging="480"/>
      </w:pPr>
    </w:lvl>
  </w:abstractNum>
  <w:abstractNum w:abstractNumId="35" w15:restartNumberingAfterBreak="0">
    <w:nsid w:val="6BB55065"/>
    <w:multiLevelType w:val="hybridMultilevel"/>
    <w:tmpl w:val="1F6E139C"/>
    <w:lvl w:ilvl="0" w:tplc="65387878">
      <w:start w:val="1"/>
      <w:numFmt w:val="decimal"/>
      <w:lvlText w:val="（%1）"/>
      <w:lvlJc w:val="left"/>
      <w:pPr>
        <w:ind w:left="2369" w:hanging="696"/>
      </w:pPr>
      <w:rPr>
        <w:rFonts w:hint="default"/>
      </w:rPr>
    </w:lvl>
    <w:lvl w:ilvl="1" w:tplc="04090019" w:tentative="1">
      <w:start w:val="1"/>
      <w:numFmt w:val="ideographTraditional"/>
      <w:lvlText w:val="%2、"/>
      <w:lvlJc w:val="left"/>
      <w:pPr>
        <w:ind w:left="2633" w:hanging="480"/>
      </w:pPr>
    </w:lvl>
    <w:lvl w:ilvl="2" w:tplc="0409001B" w:tentative="1">
      <w:start w:val="1"/>
      <w:numFmt w:val="lowerRoman"/>
      <w:lvlText w:val="%3."/>
      <w:lvlJc w:val="right"/>
      <w:pPr>
        <w:ind w:left="3113" w:hanging="480"/>
      </w:pPr>
    </w:lvl>
    <w:lvl w:ilvl="3" w:tplc="0409000F" w:tentative="1">
      <w:start w:val="1"/>
      <w:numFmt w:val="decimal"/>
      <w:lvlText w:val="%4."/>
      <w:lvlJc w:val="left"/>
      <w:pPr>
        <w:ind w:left="3593" w:hanging="480"/>
      </w:pPr>
    </w:lvl>
    <w:lvl w:ilvl="4" w:tplc="04090019" w:tentative="1">
      <w:start w:val="1"/>
      <w:numFmt w:val="ideographTraditional"/>
      <w:lvlText w:val="%5、"/>
      <w:lvlJc w:val="left"/>
      <w:pPr>
        <w:ind w:left="4073" w:hanging="480"/>
      </w:pPr>
    </w:lvl>
    <w:lvl w:ilvl="5" w:tplc="0409001B" w:tentative="1">
      <w:start w:val="1"/>
      <w:numFmt w:val="lowerRoman"/>
      <w:lvlText w:val="%6."/>
      <w:lvlJc w:val="right"/>
      <w:pPr>
        <w:ind w:left="4553" w:hanging="480"/>
      </w:pPr>
    </w:lvl>
    <w:lvl w:ilvl="6" w:tplc="0409000F" w:tentative="1">
      <w:start w:val="1"/>
      <w:numFmt w:val="decimal"/>
      <w:lvlText w:val="%7."/>
      <w:lvlJc w:val="left"/>
      <w:pPr>
        <w:ind w:left="5033" w:hanging="480"/>
      </w:pPr>
    </w:lvl>
    <w:lvl w:ilvl="7" w:tplc="04090019" w:tentative="1">
      <w:start w:val="1"/>
      <w:numFmt w:val="ideographTraditional"/>
      <w:lvlText w:val="%8、"/>
      <w:lvlJc w:val="left"/>
      <w:pPr>
        <w:ind w:left="5513" w:hanging="480"/>
      </w:pPr>
    </w:lvl>
    <w:lvl w:ilvl="8" w:tplc="0409001B" w:tentative="1">
      <w:start w:val="1"/>
      <w:numFmt w:val="lowerRoman"/>
      <w:lvlText w:val="%9."/>
      <w:lvlJc w:val="right"/>
      <w:pPr>
        <w:ind w:left="5993" w:hanging="480"/>
      </w:pPr>
    </w:lvl>
  </w:abstractNum>
  <w:abstractNum w:abstractNumId="36" w15:restartNumberingAfterBreak="0">
    <w:nsid w:val="711046BD"/>
    <w:multiLevelType w:val="hybridMultilevel"/>
    <w:tmpl w:val="13589DE2"/>
    <w:lvl w:ilvl="0" w:tplc="F2F43042">
      <w:start w:val="1"/>
      <w:numFmt w:val="decimalEnclosedCircle"/>
      <w:lvlText w:val="%1"/>
      <w:lvlJc w:val="left"/>
      <w:pPr>
        <w:ind w:left="2635" w:hanging="480"/>
      </w:pPr>
      <w:rPr>
        <w:rFonts w:ascii="新細明體" w:eastAsia="新細明體" w:hAnsi="新細明體" w:cs="新細明體" w:hint="default"/>
      </w:rPr>
    </w:lvl>
    <w:lvl w:ilvl="1" w:tplc="04090019" w:tentative="1">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37" w15:restartNumberingAfterBreak="0">
    <w:nsid w:val="7228466E"/>
    <w:multiLevelType w:val="hybridMultilevel"/>
    <w:tmpl w:val="7A466F6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15:restartNumberingAfterBreak="0">
    <w:nsid w:val="73223A90"/>
    <w:multiLevelType w:val="hybridMultilevel"/>
    <w:tmpl w:val="C1DE13FE"/>
    <w:lvl w:ilvl="0" w:tplc="C722194C">
      <w:start w:val="1"/>
      <w:numFmt w:val="decimal"/>
      <w:lvlText w:val="(%1)"/>
      <w:lvlJc w:val="left"/>
      <w:pPr>
        <w:ind w:left="1584" w:hanging="72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39" w15:restartNumberingAfterBreak="0">
    <w:nsid w:val="7BC90FD1"/>
    <w:multiLevelType w:val="hybridMultilevel"/>
    <w:tmpl w:val="E39A1A50"/>
    <w:lvl w:ilvl="0" w:tplc="62F47F7C">
      <w:start w:val="1"/>
      <w:numFmt w:val="decimal"/>
      <w:lvlText w:val="%1."/>
      <w:lvlJc w:val="left"/>
      <w:pPr>
        <w:ind w:left="1488" w:hanging="480"/>
      </w:pPr>
      <w:rPr>
        <w:rFonts w:hint="eastAsia"/>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0" w15:restartNumberingAfterBreak="0">
    <w:nsid w:val="7C8708E2"/>
    <w:multiLevelType w:val="hybridMultilevel"/>
    <w:tmpl w:val="8FCE71D4"/>
    <w:lvl w:ilvl="0" w:tplc="83AA71B4">
      <w:start w:val="1"/>
      <w:numFmt w:val="lowerLetter"/>
      <w:lvlText w:val="(%1)"/>
      <w:lvlJc w:val="left"/>
      <w:pPr>
        <w:ind w:left="2662" w:hanging="72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41" w15:restartNumberingAfterBreak="0">
    <w:nsid w:val="7E8F0E89"/>
    <w:multiLevelType w:val="hybridMultilevel"/>
    <w:tmpl w:val="E61C733E"/>
    <w:lvl w:ilvl="0" w:tplc="E092EB14">
      <w:start w:val="1"/>
      <w:numFmt w:val="decimal"/>
      <w:lvlText w:val="（%1）"/>
      <w:lvlJc w:val="left"/>
      <w:pPr>
        <w:ind w:left="2137" w:hanging="72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16cid:durableId="431247377">
    <w:abstractNumId w:val="26"/>
  </w:num>
  <w:num w:numId="2" w16cid:durableId="371424938">
    <w:abstractNumId w:val="7"/>
  </w:num>
  <w:num w:numId="3" w16cid:durableId="1916238261">
    <w:abstractNumId w:val="27"/>
  </w:num>
  <w:num w:numId="4" w16cid:durableId="90705504">
    <w:abstractNumId w:val="37"/>
  </w:num>
  <w:num w:numId="5" w16cid:durableId="1384131801">
    <w:abstractNumId w:val="15"/>
  </w:num>
  <w:num w:numId="6" w16cid:durableId="2084791539">
    <w:abstractNumId w:val="12"/>
  </w:num>
  <w:num w:numId="7" w16cid:durableId="800996988">
    <w:abstractNumId w:val="39"/>
  </w:num>
  <w:num w:numId="8" w16cid:durableId="1059283176">
    <w:abstractNumId w:val="32"/>
  </w:num>
  <w:num w:numId="9" w16cid:durableId="1065562889">
    <w:abstractNumId w:val="38"/>
  </w:num>
  <w:num w:numId="10" w16cid:durableId="184638835">
    <w:abstractNumId w:val="9"/>
  </w:num>
  <w:num w:numId="11" w16cid:durableId="1082796696">
    <w:abstractNumId w:val="4"/>
  </w:num>
  <w:num w:numId="12" w16cid:durableId="1311791575">
    <w:abstractNumId w:val="41"/>
  </w:num>
  <w:num w:numId="13" w16cid:durableId="2041736939">
    <w:abstractNumId w:val="14"/>
  </w:num>
  <w:num w:numId="14" w16cid:durableId="1940868269">
    <w:abstractNumId w:val="8"/>
  </w:num>
  <w:num w:numId="15" w16cid:durableId="1353994796">
    <w:abstractNumId w:val="35"/>
  </w:num>
  <w:num w:numId="16" w16cid:durableId="1548032670">
    <w:abstractNumId w:val="23"/>
  </w:num>
  <w:num w:numId="17" w16cid:durableId="440226664">
    <w:abstractNumId w:val="31"/>
  </w:num>
  <w:num w:numId="18" w16cid:durableId="608927262">
    <w:abstractNumId w:val="10"/>
  </w:num>
  <w:num w:numId="19" w16cid:durableId="1160584800">
    <w:abstractNumId w:val="18"/>
  </w:num>
  <w:num w:numId="20" w16cid:durableId="28143253">
    <w:abstractNumId w:val="6"/>
  </w:num>
  <w:num w:numId="21" w16cid:durableId="1706297742">
    <w:abstractNumId w:val="0"/>
  </w:num>
  <w:num w:numId="22" w16cid:durableId="1683848718">
    <w:abstractNumId w:val="34"/>
  </w:num>
  <w:num w:numId="23" w16cid:durableId="753434407">
    <w:abstractNumId w:val="21"/>
  </w:num>
  <w:num w:numId="24" w16cid:durableId="1737237536">
    <w:abstractNumId w:val="5"/>
  </w:num>
  <w:num w:numId="25" w16cid:durableId="1026981803">
    <w:abstractNumId w:val="28"/>
  </w:num>
  <w:num w:numId="26" w16cid:durableId="1511482727">
    <w:abstractNumId w:val="30"/>
  </w:num>
  <w:num w:numId="27" w16cid:durableId="595945851">
    <w:abstractNumId w:val="40"/>
  </w:num>
  <w:num w:numId="28" w16cid:durableId="1113015051">
    <w:abstractNumId w:val="33"/>
  </w:num>
  <w:num w:numId="29" w16cid:durableId="749280286">
    <w:abstractNumId w:val="19"/>
  </w:num>
  <w:num w:numId="30" w16cid:durableId="1961721318">
    <w:abstractNumId w:val="3"/>
  </w:num>
  <w:num w:numId="31" w16cid:durableId="1995065531">
    <w:abstractNumId w:val="29"/>
  </w:num>
  <w:num w:numId="32" w16cid:durableId="199363665">
    <w:abstractNumId w:val="36"/>
  </w:num>
  <w:num w:numId="33" w16cid:durableId="2076514498">
    <w:abstractNumId w:val="22"/>
  </w:num>
  <w:num w:numId="34" w16cid:durableId="82919895">
    <w:abstractNumId w:val="1"/>
  </w:num>
  <w:num w:numId="35" w16cid:durableId="1445616608">
    <w:abstractNumId w:val="11"/>
  </w:num>
  <w:num w:numId="36" w16cid:durableId="1466119579">
    <w:abstractNumId w:val="24"/>
  </w:num>
  <w:num w:numId="37" w16cid:durableId="1846632449">
    <w:abstractNumId w:val="17"/>
  </w:num>
  <w:num w:numId="38" w16cid:durableId="289240393">
    <w:abstractNumId w:val="2"/>
  </w:num>
  <w:num w:numId="39" w16cid:durableId="1971980038">
    <w:abstractNumId w:val="25"/>
  </w:num>
  <w:num w:numId="40" w16cid:durableId="34819661">
    <w:abstractNumId w:val="20"/>
  </w:num>
  <w:num w:numId="41" w16cid:durableId="417680349">
    <w:abstractNumId w:val="16"/>
  </w:num>
  <w:num w:numId="42" w16cid:durableId="1366439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188"/>
    <w:rsid w:val="0000133D"/>
    <w:rsid w:val="000055A3"/>
    <w:rsid w:val="00007356"/>
    <w:rsid w:val="0000798F"/>
    <w:rsid w:val="00007D2A"/>
    <w:rsid w:val="0001127B"/>
    <w:rsid w:val="00013C5C"/>
    <w:rsid w:val="0001649D"/>
    <w:rsid w:val="00016CE4"/>
    <w:rsid w:val="000222C8"/>
    <w:rsid w:val="000238F5"/>
    <w:rsid w:val="00025E43"/>
    <w:rsid w:val="000314A6"/>
    <w:rsid w:val="0004044F"/>
    <w:rsid w:val="000466FB"/>
    <w:rsid w:val="00050E96"/>
    <w:rsid w:val="00053ADA"/>
    <w:rsid w:val="000556B7"/>
    <w:rsid w:val="000635F0"/>
    <w:rsid w:val="00064A2C"/>
    <w:rsid w:val="0006756D"/>
    <w:rsid w:val="000709E7"/>
    <w:rsid w:val="00075627"/>
    <w:rsid w:val="0007676F"/>
    <w:rsid w:val="000771A3"/>
    <w:rsid w:val="00080311"/>
    <w:rsid w:val="00082E1B"/>
    <w:rsid w:val="00087108"/>
    <w:rsid w:val="00087968"/>
    <w:rsid w:val="000900DD"/>
    <w:rsid w:val="000931AA"/>
    <w:rsid w:val="000946E6"/>
    <w:rsid w:val="000951E1"/>
    <w:rsid w:val="00095A7F"/>
    <w:rsid w:val="000A08EF"/>
    <w:rsid w:val="000A57BF"/>
    <w:rsid w:val="000A5A1C"/>
    <w:rsid w:val="000B3984"/>
    <w:rsid w:val="000B39BA"/>
    <w:rsid w:val="000B449E"/>
    <w:rsid w:val="000B5997"/>
    <w:rsid w:val="000C2F5A"/>
    <w:rsid w:val="000D08C2"/>
    <w:rsid w:val="000D6040"/>
    <w:rsid w:val="000F16A5"/>
    <w:rsid w:val="000F21BC"/>
    <w:rsid w:val="000F30AA"/>
    <w:rsid w:val="0010682D"/>
    <w:rsid w:val="00107069"/>
    <w:rsid w:val="001165D1"/>
    <w:rsid w:val="00116790"/>
    <w:rsid w:val="0012011D"/>
    <w:rsid w:val="00121009"/>
    <w:rsid w:val="00121C2A"/>
    <w:rsid w:val="00122AFD"/>
    <w:rsid w:val="00125949"/>
    <w:rsid w:val="001359C1"/>
    <w:rsid w:val="00135DC4"/>
    <w:rsid w:val="00143AE5"/>
    <w:rsid w:val="00145A92"/>
    <w:rsid w:val="00161F86"/>
    <w:rsid w:val="001655BA"/>
    <w:rsid w:val="0017729A"/>
    <w:rsid w:val="00187BC8"/>
    <w:rsid w:val="0019572F"/>
    <w:rsid w:val="0019712B"/>
    <w:rsid w:val="00197D1B"/>
    <w:rsid w:val="001A58AA"/>
    <w:rsid w:val="001C179A"/>
    <w:rsid w:val="001C4211"/>
    <w:rsid w:val="001C4798"/>
    <w:rsid w:val="001C7F94"/>
    <w:rsid w:val="001D2EF7"/>
    <w:rsid w:val="001D34AE"/>
    <w:rsid w:val="001D4250"/>
    <w:rsid w:val="001E3E4A"/>
    <w:rsid w:val="001E7CF1"/>
    <w:rsid w:val="001F60D9"/>
    <w:rsid w:val="001F69EE"/>
    <w:rsid w:val="00200180"/>
    <w:rsid w:val="002018E2"/>
    <w:rsid w:val="00205EDA"/>
    <w:rsid w:val="002112DC"/>
    <w:rsid w:val="002129C3"/>
    <w:rsid w:val="0021495E"/>
    <w:rsid w:val="00221385"/>
    <w:rsid w:val="0022222C"/>
    <w:rsid w:val="00226D4B"/>
    <w:rsid w:val="002314D2"/>
    <w:rsid w:val="00236EF8"/>
    <w:rsid w:val="002371A4"/>
    <w:rsid w:val="00242035"/>
    <w:rsid w:val="00242FF6"/>
    <w:rsid w:val="002443DA"/>
    <w:rsid w:val="0025198C"/>
    <w:rsid w:val="00254A5E"/>
    <w:rsid w:val="002703D8"/>
    <w:rsid w:val="00271AE1"/>
    <w:rsid w:val="00272BC8"/>
    <w:rsid w:val="002806C4"/>
    <w:rsid w:val="002815BC"/>
    <w:rsid w:val="00290726"/>
    <w:rsid w:val="00294DDB"/>
    <w:rsid w:val="002A66B6"/>
    <w:rsid w:val="002B020C"/>
    <w:rsid w:val="002B1F08"/>
    <w:rsid w:val="002B2A25"/>
    <w:rsid w:val="002C34DE"/>
    <w:rsid w:val="002C50C5"/>
    <w:rsid w:val="002D1F67"/>
    <w:rsid w:val="002D249C"/>
    <w:rsid w:val="002D7ADD"/>
    <w:rsid w:val="002E2CFD"/>
    <w:rsid w:val="002E4479"/>
    <w:rsid w:val="002E4838"/>
    <w:rsid w:val="002E4FC4"/>
    <w:rsid w:val="002F4E8E"/>
    <w:rsid w:val="00301868"/>
    <w:rsid w:val="00302178"/>
    <w:rsid w:val="003050E1"/>
    <w:rsid w:val="00312F28"/>
    <w:rsid w:val="00315157"/>
    <w:rsid w:val="003206E8"/>
    <w:rsid w:val="003216B9"/>
    <w:rsid w:val="00334064"/>
    <w:rsid w:val="00341CBC"/>
    <w:rsid w:val="00342424"/>
    <w:rsid w:val="003445C5"/>
    <w:rsid w:val="00344AE1"/>
    <w:rsid w:val="00344DCE"/>
    <w:rsid w:val="003465E3"/>
    <w:rsid w:val="0034797D"/>
    <w:rsid w:val="003528E8"/>
    <w:rsid w:val="00363D42"/>
    <w:rsid w:val="00366A36"/>
    <w:rsid w:val="00375E43"/>
    <w:rsid w:val="00377CFC"/>
    <w:rsid w:val="003800CB"/>
    <w:rsid w:val="00380F3C"/>
    <w:rsid w:val="0038308A"/>
    <w:rsid w:val="00394A60"/>
    <w:rsid w:val="00394FA7"/>
    <w:rsid w:val="003967C9"/>
    <w:rsid w:val="003A045B"/>
    <w:rsid w:val="003A1108"/>
    <w:rsid w:val="003B43EA"/>
    <w:rsid w:val="003C0FFD"/>
    <w:rsid w:val="003C15B9"/>
    <w:rsid w:val="003C2736"/>
    <w:rsid w:val="003C2CF1"/>
    <w:rsid w:val="003C2EA0"/>
    <w:rsid w:val="003C606B"/>
    <w:rsid w:val="003D0CA5"/>
    <w:rsid w:val="003D1CBB"/>
    <w:rsid w:val="003D3B1D"/>
    <w:rsid w:val="003E2EED"/>
    <w:rsid w:val="003E3DD4"/>
    <w:rsid w:val="003E6347"/>
    <w:rsid w:val="003F2A47"/>
    <w:rsid w:val="003F32D9"/>
    <w:rsid w:val="003F568D"/>
    <w:rsid w:val="00405944"/>
    <w:rsid w:val="00423708"/>
    <w:rsid w:val="00425D63"/>
    <w:rsid w:val="004316E7"/>
    <w:rsid w:val="00432199"/>
    <w:rsid w:val="00440832"/>
    <w:rsid w:val="00441C04"/>
    <w:rsid w:val="0044392B"/>
    <w:rsid w:val="0044486D"/>
    <w:rsid w:val="004463B6"/>
    <w:rsid w:val="0045051B"/>
    <w:rsid w:val="00456A1A"/>
    <w:rsid w:val="00457906"/>
    <w:rsid w:val="00461999"/>
    <w:rsid w:val="00463DF8"/>
    <w:rsid w:val="00470252"/>
    <w:rsid w:val="00473460"/>
    <w:rsid w:val="0048237A"/>
    <w:rsid w:val="00487208"/>
    <w:rsid w:val="0049012E"/>
    <w:rsid w:val="0049086E"/>
    <w:rsid w:val="00495E74"/>
    <w:rsid w:val="0049763B"/>
    <w:rsid w:val="004A1175"/>
    <w:rsid w:val="004A1E5A"/>
    <w:rsid w:val="004A49EC"/>
    <w:rsid w:val="004B2094"/>
    <w:rsid w:val="004B3490"/>
    <w:rsid w:val="004B766F"/>
    <w:rsid w:val="004C21DC"/>
    <w:rsid w:val="004C37F7"/>
    <w:rsid w:val="004C4A6F"/>
    <w:rsid w:val="004C5E11"/>
    <w:rsid w:val="004D5778"/>
    <w:rsid w:val="004D61C3"/>
    <w:rsid w:val="004D69A8"/>
    <w:rsid w:val="004D7AA3"/>
    <w:rsid w:val="004E01B1"/>
    <w:rsid w:val="004E79F0"/>
    <w:rsid w:val="004F0D99"/>
    <w:rsid w:val="004F23FA"/>
    <w:rsid w:val="004F50EA"/>
    <w:rsid w:val="005007E9"/>
    <w:rsid w:val="00501F35"/>
    <w:rsid w:val="00501FC8"/>
    <w:rsid w:val="0050319A"/>
    <w:rsid w:val="00512BE8"/>
    <w:rsid w:val="005222AE"/>
    <w:rsid w:val="00523536"/>
    <w:rsid w:val="0053181B"/>
    <w:rsid w:val="00532F8A"/>
    <w:rsid w:val="00541B5F"/>
    <w:rsid w:val="00543800"/>
    <w:rsid w:val="00543F7A"/>
    <w:rsid w:val="0054414C"/>
    <w:rsid w:val="0054435E"/>
    <w:rsid w:val="00544D8A"/>
    <w:rsid w:val="00546BDF"/>
    <w:rsid w:val="00551AD1"/>
    <w:rsid w:val="005534CD"/>
    <w:rsid w:val="00557047"/>
    <w:rsid w:val="00563B09"/>
    <w:rsid w:val="00564BBC"/>
    <w:rsid w:val="0056668F"/>
    <w:rsid w:val="0057055C"/>
    <w:rsid w:val="00572501"/>
    <w:rsid w:val="005819AA"/>
    <w:rsid w:val="00583E4C"/>
    <w:rsid w:val="005844B0"/>
    <w:rsid w:val="0058687A"/>
    <w:rsid w:val="00590E5C"/>
    <w:rsid w:val="00592865"/>
    <w:rsid w:val="00594B49"/>
    <w:rsid w:val="00597F36"/>
    <w:rsid w:val="005A39DD"/>
    <w:rsid w:val="005A5051"/>
    <w:rsid w:val="005A5703"/>
    <w:rsid w:val="005A596B"/>
    <w:rsid w:val="005B0684"/>
    <w:rsid w:val="005B2945"/>
    <w:rsid w:val="005B6A43"/>
    <w:rsid w:val="005C23B9"/>
    <w:rsid w:val="005C6744"/>
    <w:rsid w:val="005D50DB"/>
    <w:rsid w:val="005D670B"/>
    <w:rsid w:val="005D6E03"/>
    <w:rsid w:val="005E1CC3"/>
    <w:rsid w:val="005E2518"/>
    <w:rsid w:val="005E28B3"/>
    <w:rsid w:val="005E3E1A"/>
    <w:rsid w:val="005E6A8D"/>
    <w:rsid w:val="005E6D69"/>
    <w:rsid w:val="005F10D3"/>
    <w:rsid w:val="005F22EE"/>
    <w:rsid w:val="00601EBD"/>
    <w:rsid w:val="006050E6"/>
    <w:rsid w:val="006116C9"/>
    <w:rsid w:val="00622300"/>
    <w:rsid w:val="00622AAF"/>
    <w:rsid w:val="00623BAE"/>
    <w:rsid w:val="00626786"/>
    <w:rsid w:val="006335CB"/>
    <w:rsid w:val="006351F5"/>
    <w:rsid w:val="00637301"/>
    <w:rsid w:val="00646CF2"/>
    <w:rsid w:val="00652731"/>
    <w:rsid w:val="006550C2"/>
    <w:rsid w:val="0066076B"/>
    <w:rsid w:val="00661C3B"/>
    <w:rsid w:val="00664315"/>
    <w:rsid w:val="006666DB"/>
    <w:rsid w:val="006731DA"/>
    <w:rsid w:val="0067785B"/>
    <w:rsid w:val="0068134C"/>
    <w:rsid w:val="00683E14"/>
    <w:rsid w:val="00695146"/>
    <w:rsid w:val="006951AC"/>
    <w:rsid w:val="006A6A7B"/>
    <w:rsid w:val="006B117B"/>
    <w:rsid w:val="006B13F2"/>
    <w:rsid w:val="006B3776"/>
    <w:rsid w:val="006B616E"/>
    <w:rsid w:val="006B6D7F"/>
    <w:rsid w:val="006B725A"/>
    <w:rsid w:val="006C0A71"/>
    <w:rsid w:val="006C2AC8"/>
    <w:rsid w:val="006C3D94"/>
    <w:rsid w:val="006C470C"/>
    <w:rsid w:val="006D531B"/>
    <w:rsid w:val="006D6874"/>
    <w:rsid w:val="006E3FBC"/>
    <w:rsid w:val="006E6FEE"/>
    <w:rsid w:val="006F3320"/>
    <w:rsid w:val="006F5313"/>
    <w:rsid w:val="00704312"/>
    <w:rsid w:val="0070433B"/>
    <w:rsid w:val="007077CB"/>
    <w:rsid w:val="00711351"/>
    <w:rsid w:val="00716978"/>
    <w:rsid w:val="0071728E"/>
    <w:rsid w:val="00720F57"/>
    <w:rsid w:val="00722B50"/>
    <w:rsid w:val="007230B5"/>
    <w:rsid w:val="0072486C"/>
    <w:rsid w:val="00727F9D"/>
    <w:rsid w:val="00732B7F"/>
    <w:rsid w:val="0073334F"/>
    <w:rsid w:val="00733E33"/>
    <w:rsid w:val="00734B3C"/>
    <w:rsid w:val="00741C76"/>
    <w:rsid w:val="00744A7C"/>
    <w:rsid w:val="00746DDA"/>
    <w:rsid w:val="007514B0"/>
    <w:rsid w:val="0075330E"/>
    <w:rsid w:val="0076180C"/>
    <w:rsid w:val="00763565"/>
    <w:rsid w:val="007643BE"/>
    <w:rsid w:val="007648CB"/>
    <w:rsid w:val="007708C0"/>
    <w:rsid w:val="007762B5"/>
    <w:rsid w:val="007804E2"/>
    <w:rsid w:val="007829F8"/>
    <w:rsid w:val="00782EF9"/>
    <w:rsid w:val="007841C8"/>
    <w:rsid w:val="00784A1D"/>
    <w:rsid w:val="00784F7C"/>
    <w:rsid w:val="00785E3B"/>
    <w:rsid w:val="0078733E"/>
    <w:rsid w:val="007878BF"/>
    <w:rsid w:val="00794726"/>
    <w:rsid w:val="0079699C"/>
    <w:rsid w:val="007A054D"/>
    <w:rsid w:val="007A0775"/>
    <w:rsid w:val="007A16B5"/>
    <w:rsid w:val="007A2A37"/>
    <w:rsid w:val="007A35CE"/>
    <w:rsid w:val="007A5FFF"/>
    <w:rsid w:val="007A689F"/>
    <w:rsid w:val="007B3295"/>
    <w:rsid w:val="007B3EC2"/>
    <w:rsid w:val="007C413F"/>
    <w:rsid w:val="007C4207"/>
    <w:rsid w:val="007D27BE"/>
    <w:rsid w:val="007E04DD"/>
    <w:rsid w:val="007E24C6"/>
    <w:rsid w:val="007E6E04"/>
    <w:rsid w:val="007F1A64"/>
    <w:rsid w:val="007F20CF"/>
    <w:rsid w:val="00805A22"/>
    <w:rsid w:val="00805A9B"/>
    <w:rsid w:val="00807C1E"/>
    <w:rsid w:val="008144FC"/>
    <w:rsid w:val="008214BA"/>
    <w:rsid w:val="00823501"/>
    <w:rsid w:val="00826262"/>
    <w:rsid w:val="00826D51"/>
    <w:rsid w:val="00831767"/>
    <w:rsid w:val="0083683A"/>
    <w:rsid w:val="00837209"/>
    <w:rsid w:val="00844FEF"/>
    <w:rsid w:val="008541DF"/>
    <w:rsid w:val="0086057C"/>
    <w:rsid w:val="00865376"/>
    <w:rsid w:val="00867095"/>
    <w:rsid w:val="008673B6"/>
    <w:rsid w:val="00867715"/>
    <w:rsid w:val="00870E7A"/>
    <w:rsid w:val="00872CB6"/>
    <w:rsid w:val="00875552"/>
    <w:rsid w:val="008835F4"/>
    <w:rsid w:val="00890F82"/>
    <w:rsid w:val="008964DF"/>
    <w:rsid w:val="008A07AD"/>
    <w:rsid w:val="008A24BF"/>
    <w:rsid w:val="008A62E4"/>
    <w:rsid w:val="008A7E23"/>
    <w:rsid w:val="008B1111"/>
    <w:rsid w:val="008B1235"/>
    <w:rsid w:val="008B218F"/>
    <w:rsid w:val="008B2B1A"/>
    <w:rsid w:val="008C1BC0"/>
    <w:rsid w:val="008C26AF"/>
    <w:rsid w:val="008C29B7"/>
    <w:rsid w:val="008D042C"/>
    <w:rsid w:val="008D28C3"/>
    <w:rsid w:val="008D4519"/>
    <w:rsid w:val="008D7C25"/>
    <w:rsid w:val="008E14BF"/>
    <w:rsid w:val="008E210C"/>
    <w:rsid w:val="008E63D9"/>
    <w:rsid w:val="008F2C7D"/>
    <w:rsid w:val="008F5F32"/>
    <w:rsid w:val="008F628F"/>
    <w:rsid w:val="008F6CBB"/>
    <w:rsid w:val="008F77C9"/>
    <w:rsid w:val="009006D2"/>
    <w:rsid w:val="00900CAB"/>
    <w:rsid w:val="0090778A"/>
    <w:rsid w:val="00910003"/>
    <w:rsid w:val="00911F20"/>
    <w:rsid w:val="00912C6E"/>
    <w:rsid w:val="00930B09"/>
    <w:rsid w:val="00930F85"/>
    <w:rsid w:val="00934236"/>
    <w:rsid w:val="00936B04"/>
    <w:rsid w:val="009401F0"/>
    <w:rsid w:val="00943155"/>
    <w:rsid w:val="00943FD6"/>
    <w:rsid w:val="00946032"/>
    <w:rsid w:val="0094685D"/>
    <w:rsid w:val="009530C7"/>
    <w:rsid w:val="0095457E"/>
    <w:rsid w:val="00954656"/>
    <w:rsid w:val="00956FD0"/>
    <w:rsid w:val="009609FB"/>
    <w:rsid w:val="009621E5"/>
    <w:rsid w:val="00963047"/>
    <w:rsid w:val="0096529A"/>
    <w:rsid w:val="00966598"/>
    <w:rsid w:val="009803BA"/>
    <w:rsid w:val="00980FB8"/>
    <w:rsid w:val="00982408"/>
    <w:rsid w:val="0098311B"/>
    <w:rsid w:val="00983325"/>
    <w:rsid w:val="00984870"/>
    <w:rsid w:val="009862EA"/>
    <w:rsid w:val="00986F60"/>
    <w:rsid w:val="00987E01"/>
    <w:rsid w:val="00994E4E"/>
    <w:rsid w:val="009A21E9"/>
    <w:rsid w:val="009A779D"/>
    <w:rsid w:val="009A7A23"/>
    <w:rsid w:val="009A7B21"/>
    <w:rsid w:val="009B3B58"/>
    <w:rsid w:val="009C08AA"/>
    <w:rsid w:val="009C35F9"/>
    <w:rsid w:val="009C4543"/>
    <w:rsid w:val="009D16BD"/>
    <w:rsid w:val="009D1F27"/>
    <w:rsid w:val="009D288B"/>
    <w:rsid w:val="009D6E4B"/>
    <w:rsid w:val="009E274B"/>
    <w:rsid w:val="009F0E7C"/>
    <w:rsid w:val="00A0166D"/>
    <w:rsid w:val="00A023B7"/>
    <w:rsid w:val="00A02B96"/>
    <w:rsid w:val="00A106B7"/>
    <w:rsid w:val="00A16824"/>
    <w:rsid w:val="00A17125"/>
    <w:rsid w:val="00A202FE"/>
    <w:rsid w:val="00A2132E"/>
    <w:rsid w:val="00A24B44"/>
    <w:rsid w:val="00A26E5F"/>
    <w:rsid w:val="00A349A2"/>
    <w:rsid w:val="00A41DFE"/>
    <w:rsid w:val="00A42A10"/>
    <w:rsid w:val="00A50E1C"/>
    <w:rsid w:val="00A5429E"/>
    <w:rsid w:val="00A57DB1"/>
    <w:rsid w:val="00A611FE"/>
    <w:rsid w:val="00A621C9"/>
    <w:rsid w:val="00A7396F"/>
    <w:rsid w:val="00A76778"/>
    <w:rsid w:val="00A82AFF"/>
    <w:rsid w:val="00A82C51"/>
    <w:rsid w:val="00A83785"/>
    <w:rsid w:val="00A91845"/>
    <w:rsid w:val="00A9522E"/>
    <w:rsid w:val="00A95A3D"/>
    <w:rsid w:val="00AA1193"/>
    <w:rsid w:val="00AB14B7"/>
    <w:rsid w:val="00AB2378"/>
    <w:rsid w:val="00AB4D98"/>
    <w:rsid w:val="00AB5B05"/>
    <w:rsid w:val="00AB6C4B"/>
    <w:rsid w:val="00AB7384"/>
    <w:rsid w:val="00AC2BB4"/>
    <w:rsid w:val="00AC2CCB"/>
    <w:rsid w:val="00AC4522"/>
    <w:rsid w:val="00AC4688"/>
    <w:rsid w:val="00AC5993"/>
    <w:rsid w:val="00AD0E95"/>
    <w:rsid w:val="00AD100D"/>
    <w:rsid w:val="00AD3E82"/>
    <w:rsid w:val="00AD40D5"/>
    <w:rsid w:val="00AD707D"/>
    <w:rsid w:val="00AD7154"/>
    <w:rsid w:val="00AE03BF"/>
    <w:rsid w:val="00AE61BE"/>
    <w:rsid w:val="00AF0088"/>
    <w:rsid w:val="00AF0D1F"/>
    <w:rsid w:val="00AF3C6C"/>
    <w:rsid w:val="00AF5568"/>
    <w:rsid w:val="00AF5764"/>
    <w:rsid w:val="00B00511"/>
    <w:rsid w:val="00B04E08"/>
    <w:rsid w:val="00B150DE"/>
    <w:rsid w:val="00B221F8"/>
    <w:rsid w:val="00B25A22"/>
    <w:rsid w:val="00B25D49"/>
    <w:rsid w:val="00B25F0D"/>
    <w:rsid w:val="00B32206"/>
    <w:rsid w:val="00B34E48"/>
    <w:rsid w:val="00B3580D"/>
    <w:rsid w:val="00B3690B"/>
    <w:rsid w:val="00B36FFD"/>
    <w:rsid w:val="00B406E2"/>
    <w:rsid w:val="00B415E5"/>
    <w:rsid w:val="00B44C54"/>
    <w:rsid w:val="00B468F7"/>
    <w:rsid w:val="00B53218"/>
    <w:rsid w:val="00B54C44"/>
    <w:rsid w:val="00B556FB"/>
    <w:rsid w:val="00B61EFE"/>
    <w:rsid w:val="00B63F08"/>
    <w:rsid w:val="00B7139C"/>
    <w:rsid w:val="00B7397D"/>
    <w:rsid w:val="00B91A92"/>
    <w:rsid w:val="00B91C2B"/>
    <w:rsid w:val="00B93917"/>
    <w:rsid w:val="00B94C4E"/>
    <w:rsid w:val="00BA21BD"/>
    <w:rsid w:val="00BA2B16"/>
    <w:rsid w:val="00BA2C3A"/>
    <w:rsid w:val="00BA3A81"/>
    <w:rsid w:val="00BA7912"/>
    <w:rsid w:val="00BB2E51"/>
    <w:rsid w:val="00BB32AB"/>
    <w:rsid w:val="00BB45D3"/>
    <w:rsid w:val="00BB4F12"/>
    <w:rsid w:val="00BB7196"/>
    <w:rsid w:val="00BB7660"/>
    <w:rsid w:val="00BC0F39"/>
    <w:rsid w:val="00BC3C7A"/>
    <w:rsid w:val="00BC5ADF"/>
    <w:rsid w:val="00BC734E"/>
    <w:rsid w:val="00BC7CE0"/>
    <w:rsid w:val="00BD050A"/>
    <w:rsid w:val="00BD0E72"/>
    <w:rsid w:val="00BD0EDC"/>
    <w:rsid w:val="00BD2071"/>
    <w:rsid w:val="00BE0420"/>
    <w:rsid w:val="00BE086B"/>
    <w:rsid w:val="00BE38C2"/>
    <w:rsid w:val="00BE5416"/>
    <w:rsid w:val="00BE7FAF"/>
    <w:rsid w:val="00BF267E"/>
    <w:rsid w:val="00BF714B"/>
    <w:rsid w:val="00C02280"/>
    <w:rsid w:val="00C05E6B"/>
    <w:rsid w:val="00C06725"/>
    <w:rsid w:val="00C07658"/>
    <w:rsid w:val="00C14B33"/>
    <w:rsid w:val="00C1534F"/>
    <w:rsid w:val="00C2076D"/>
    <w:rsid w:val="00C24DAD"/>
    <w:rsid w:val="00C252FE"/>
    <w:rsid w:val="00C27D86"/>
    <w:rsid w:val="00C30C16"/>
    <w:rsid w:val="00C31E12"/>
    <w:rsid w:val="00C32EAE"/>
    <w:rsid w:val="00C35A8B"/>
    <w:rsid w:val="00C376B5"/>
    <w:rsid w:val="00C403B0"/>
    <w:rsid w:val="00C4786C"/>
    <w:rsid w:val="00C51613"/>
    <w:rsid w:val="00C521AE"/>
    <w:rsid w:val="00C52BD9"/>
    <w:rsid w:val="00C63481"/>
    <w:rsid w:val="00C71D2A"/>
    <w:rsid w:val="00C74129"/>
    <w:rsid w:val="00C76D39"/>
    <w:rsid w:val="00C77FC8"/>
    <w:rsid w:val="00CA11D2"/>
    <w:rsid w:val="00CA17CE"/>
    <w:rsid w:val="00CA191F"/>
    <w:rsid w:val="00CB1CE9"/>
    <w:rsid w:val="00CB349B"/>
    <w:rsid w:val="00CB3BE5"/>
    <w:rsid w:val="00CC661A"/>
    <w:rsid w:val="00CC72C3"/>
    <w:rsid w:val="00CD2D06"/>
    <w:rsid w:val="00CD3B2A"/>
    <w:rsid w:val="00CD5E29"/>
    <w:rsid w:val="00CD73F9"/>
    <w:rsid w:val="00CE1E88"/>
    <w:rsid w:val="00CE66F7"/>
    <w:rsid w:val="00CF093B"/>
    <w:rsid w:val="00CF233C"/>
    <w:rsid w:val="00CF7025"/>
    <w:rsid w:val="00D03230"/>
    <w:rsid w:val="00D1780F"/>
    <w:rsid w:val="00D228C6"/>
    <w:rsid w:val="00D22BB2"/>
    <w:rsid w:val="00D22BCE"/>
    <w:rsid w:val="00D262CF"/>
    <w:rsid w:val="00D30D95"/>
    <w:rsid w:val="00D35192"/>
    <w:rsid w:val="00D43FB5"/>
    <w:rsid w:val="00D47AD5"/>
    <w:rsid w:val="00D573CC"/>
    <w:rsid w:val="00D60579"/>
    <w:rsid w:val="00D61F51"/>
    <w:rsid w:val="00D67291"/>
    <w:rsid w:val="00D72E5F"/>
    <w:rsid w:val="00D73443"/>
    <w:rsid w:val="00D74802"/>
    <w:rsid w:val="00D8672F"/>
    <w:rsid w:val="00D92F45"/>
    <w:rsid w:val="00DA5879"/>
    <w:rsid w:val="00DA6497"/>
    <w:rsid w:val="00DB0D33"/>
    <w:rsid w:val="00DD4D2A"/>
    <w:rsid w:val="00DE0923"/>
    <w:rsid w:val="00DE0AF3"/>
    <w:rsid w:val="00DE2E52"/>
    <w:rsid w:val="00DE30E9"/>
    <w:rsid w:val="00DE6542"/>
    <w:rsid w:val="00DF0615"/>
    <w:rsid w:val="00DF134D"/>
    <w:rsid w:val="00DF2A3E"/>
    <w:rsid w:val="00DF4E4D"/>
    <w:rsid w:val="00DF71B2"/>
    <w:rsid w:val="00E00181"/>
    <w:rsid w:val="00E00BCA"/>
    <w:rsid w:val="00E05C0C"/>
    <w:rsid w:val="00E06946"/>
    <w:rsid w:val="00E07BCD"/>
    <w:rsid w:val="00E10383"/>
    <w:rsid w:val="00E168ED"/>
    <w:rsid w:val="00E2400B"/>
    <w:rsid w:val="00E2557A"/>
    <w:rsid w:val="00E3052F"/>
    <w:rsid w:val="00E30D8E"/>
    <w:rsid w:val="00E3151D"/>
    <w:rsid w:val="00E32A2E"/>
    <w:rsid w:val="00E32AEE"/>
    <w:rsid w:val="00E35CD8"/>
    <w:rsid w:val="00E421D4"/>
    <w:rsid w:val="00E50ADC"/>
    <w:rsid w:val="00E601DA"/>
    <w:rsid w:val="00E625CA"/>
    <w:rsid w:val="00E63990"/>
    <w:rsid w:val="00E64A92"/>
    <w:rsid w:val="00E6617B"/>
    <w:rsid w:val="00E67E46"/>
    <w:rsid w:val="00E72188"/>
    <w:rsid w:val="00E729A9"/>
    <w:rsid w:val="00E740B8"/>
    <w:rsid w:val="00E75A91"/>
    <w:rsid w:val="00E761D3"/>
    <w:rsid w:val="00E776F4"/>
    <w:rsid w:val="00E80C24"/>
    <w:rsid w:val="00E843B5"/>
    <w:rsid w:val="00E8459C"/>
    <w:rsid w:val="00E86AD4"/>
    <w:rsid w:val="00E9117C"/>
    <w:rsid w:val="00E92263"/>
    <w:rsid w:val="00E960F0"/>
    <w:rsid w:val="00EA055F"/>
    <w:rsid w:val="00EA4FB0"/>
    <w:rsid w:val="00EA560C"/>
    <w:rsid w:val="00EA7212"/>
    <w:rsid w:val="00EB18D1"/>
    <w:rsid w:val="00EB2E79"/>
    <w:rsid w:val="00EB33C2"/>
    <w:rsid w:val="00EB5388"/>
    <w:rsid w:val="00EC7160"/>
    <w:rsid w:val="00EE116E"/>
    <w:rsid w:val="00EE419C"/>
    <w:rsid w:val="00EF27C3"/>
    <w:rsid w:val="00EF33D1"/>
    <w:rsid w:val="00EF44F6"/>
    <w:rsid w:val="00F030E2"/>
    <w:rsid w:val="00F03E38"/>
    <w:rsid w:val="00F0419D"/>
    <w:rsid w:val="00F0718F"/>
    <w:rsid w:val="00F07DBC"/>
    <w:rsid w:val="00F10C4B"/>
    <w:rsid w:val="00F12BA2"/>
    <w:rsid w:val="00F12E99"/>
    <w:rsid w:val="00F21865"/>
    <w:rsid w:val="00F27393"/>
    <w:rsid w:val="00F364FC"/>
    <w:rsid w:val="00F405F4"/>
    <w:rsid w:val="00F41BED"/>
    <w:rsid w:val="00F42E5A"/>
    <w:rsid w:val="00F47212"/>
    <w:rsid w:val="00F510D4"/>
    <w:rsid w:val="00F53314"/>
    <w:rsid w:val="00F608F5"/>
    <w:rsid w:val="00F6226C"/>
    <w:rsid w:val="00F62278"/>
    <w:rsid w:val="00F65A31"/>
    <w:rsid w:val="00F6785D"/>
    <w:rsid w:val="00F763E3"/>
    <w:rsid w:val="00F76EB9"/>
    <w:rsid w:val="00F770D9"/>
    <w:rsid w:val="00F808D7"/>
    <w:rsid w:val="00F82903"/>
    <w:rsid w:val="00F84EAF"/>
    <w:rsid w:val="00F87CA9"/>
    <w:rsid w:val="00F939B3"/>
    <w:rsid w:val="00F95C4B"/>
    <w:rsid w:val="00FA0A20"/>
    <w:rsid w:val="00FA2B54"/>
    <w:rsid w:val="00FA4F55"/>
    <w:rsid w:val="00FB310F"/>
    <w:rsid w:val="00FC27F9"/>
    <w:rsid w:val="00FC4736"/>
    <w:rsid w:val="00FC4F25"/>
    <w:rsid w:val="00FC6012"/>
    <w:rsid w:val="00FC6502"/>
    <w:rsid w:val="00FC7A67"/>
    <w:rsid w:val="00FD197A"/>
    <w:rsid w:val="00FD419A"/>
    <w:rsid w:val="00FD6D59"/>
    <w:rsid w:val="00FE4B33"/>
    <w:rsid w:val="00FE4B46"/>
    <w:rsid w:val="00FE52AD"/>
    <w:rsid w:val="00FE5606"/>
    <w:rsid w:val="00FE72F7"/>
    <w:rsid w:val="00FF3B10"/>
    <w:rsid w:val="00FF66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8AB44"/>
  <w15:docId w15:val="{0772E6CD-9D6B-4AD9-B152-1614F27C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9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E72188"/>
    <w:rPr>
      <w:rFonts w:eastAsia="標楷體"/>
      <w:sz w:val="32"/>
      <w:szCs w:val="32"/>
    </w:rPr>
  </w:style>
  <w:style w:type="character" w:customStyle="1" w:styleId="a4">
    <w:name w:val="註解文字 字元"/>
    <w:basedOn w:val="a0"/>
    <w:link w:val="a3"/>
    <w:rsid w:val="00E72188"/>
    <w:rPr>
      <w:rFonts w:ascii="Times New Roman" w:eastAsia="標楷體" w:hAnsi="Times New Roman" w:cs="Times New Roman"/>
      <w:sz w:val="32"/>
      <w:szCs w:val="32"/>
    </w:rPr>
  </w:style>
  <w:style w:type="character" w:styleId="a5">
    <w:name w:val="Emphasis"/>
    <w:qFormat/>
    <w:rsid w:val="00E72188"/>
    <w:rPr>
      <w:b w:val="0"/>
      <w:bCs w:val="0"/>
      <w:i w:val="0"/>
      <w:iCs w:val="0"/>
      <w:color w:val="DD4B39"/>
    </w:rPr>
  </w:style>
  <w:style w:type="paragraph" w:customStyle="1" w:styleId="a6">
    <w:name w:val="@大標"/>
    <w:basedOn w:val="a"/>
    <w:link w:val="a7"/>
    <w:qFormat/>
    <w:rsid w:val="00E72188"/>
    <w:pPr>
      <w:spacing w:before="120" w:after="120" w:line="360" w:lineRule="exact"/>
    </w:pPr>
    <w:rPr>
      <w:rFonts w:ascii="新細明體" w:hAnsi="新細明體" w:cs="Cordia New"/>
      <w:b/>
      <w:sz w:val="40"/>
      <w:szCs w:val="40"/>
    </w:rPr>
  </w:style>
  <w:style w:type="character" w:customStyle="1" w:styleId="a7">
    <w:name w:val="@大標 字元"/>
    <w:link w:val="a6"/>
    <w:rsid w:val="00E72188"/>
    <w:rPr>
      <w:rFonts w:ascii="新細明體" w:eastAsia="新細明體" w:hAnsi="新細明體" w:cs="Cordia New"/>
      <w:b/>
      <w:sz w:val="40"/>
      <w:szCs w:val="40"/>
    </w:rPr>
  </w:style>
  <w:style w:type="paragraph" w:styleId="a8">
    <w:name w:val="header"/>
    <w:basedOn w:val="a"/>
    <w:link w:val="a9"/>
    <w:uiPriority w:val="99"/>
    <w:unhideWhenUsed/>
    <w:rsid w:val="009530C7"/>
    <w:pPr>
      <w:tabs>
        <w:tab w:val="center" w:pos="4153"/>
        <w:tab w:val="right" w:pos="8306"/>
      </w:tabs>
      <w:snapToGrid w:val="0"/>
    </w:pPr>
    <w:rPr>
      <w:sz w:val="20"/>
      <w:szCs w:val="20"/>
    </w:rPr>
  </w:style>
  <w:style w:type="character" w:customStyle="1" w:styleId="a9">
    <w:name w:val="頁首 字元"/>
    <w:basedOn w:val="a0"/>
    <w:link w:val="a8"/>
    <w:uiPriority w:val="99"/>
    <w:rsid w:val="009530C7"/>
    <w:rPr>
      <w:rFonts w:ascii="Times New Roman" w:eastAsia="新細明體" w:hAnsi="Times New Roman" w:cs="Times New Roman"/>
      <w:sz w:val="20"/>
      <w:szCs w:val="20"/>
    </w:rPr>
  </w:style>
  <w:style w:type="paragraph" w:styleId="aa">
    <w:name w:val="footer"/>
    <w:basedOn w:val="a"/>
    <w:link w:val="ab"/>
    <w:uiPriority w:val="99"/>
    <w:unhideWhenUsed/>
    <w:rsid w:val="009530C7"/>
    <w:pPr>
      <w:tabs>
        <w:tab w:val="center" w:pos="4153"/>
        <w:tab w:val="right" w:pos="8306"/>
      </w:tabs>
      <w:snapToGrid w:val="0"/>
    </w:pPr>
    <w:rPr>
      <w:sz w:val="20"/>
      <w:szCs w:val="20"/>
    </w:rPr>
  </w:style>
  <w:style w:type="character" w:customStyle="1" w:styleId="ab">
    <w:name w:val="頁尾 字元"/>
    <w:basedOn w:val="a0"/>
    <w:link w:val="aa"/>
    <w:uiPriority w:val="99"/>
    <w:rsid w:val="009530C7"/>
    <w:rPr>
      <w:rFonts w:ascii="Times New Roman" w:eastAsia="新細明體" w:hAnsi="Times New Roman" w:cs="Times New Roman"/>
      <w:sz w:val="20"/>
      <w:szCs w:val="20"/>
    </w:rPr>
  </w:style>
  <w:style w:type="paragraph" w:styleId="ac">
    <w:name w:val="List Paragraph"/>
    <w:basedOn w:val="a"/>
    <w:uiPriority w:val="34"/>
    <w:qFormat/>
    <w:rsid w:val="00D228C6"/>
    <w:pPr>
      <w:ind w:leftChars="200" w:left="480"/>
    </w:pPr>
  </w:style>
  <w:style w:type="paragraph" w:customStyle="1" w:styleId="ad">
    <w:name w:val="@小標"/>
    <w:basedOn w:val="a"/>
    <w:link w:val="ae"/>
    <w:qFormat/>
    <w:rsid w:val="00A91845"/>
    <w:pPr>
      <w:spacing w:line="360" w:lineRule="exact"/>
      <w:ind w:leftChars="100" w:left="240" w:rightChars="100" w:right="100"/>
    </w:pPr>
    <w:rPr>
      <w:rFonts w:ascii="標楷體" w:eastAsia="標楷體" w:hAnsi="標楷體" w:cs="Cordia New"/>
      <w:sz w:val="28"/>
      <w:szCs w:val="28"/>
    </w:rPr>
  </w:style>
  <w:style w:type="character" w:customStyle="1" w:styleId="ae">
    <w:name w:val="@小標 字元"/>
    <w:link w:val="ad"/>
    <w:rsid w:val="00A91845"/>
    <w:rPr>
      <w:rFonts w:ascii="標楷體" w:eastAsia="標楷體" w:hAnsi="標楷體" w:cs="Cordia New"/>
      <w:sz w:val="28"/>
      <w:szCs w:val="28"/>
    </w:rPr>
  </w:style>
  <w:style w:type="paragraph" w:customStyle="1" w:styleId="tab42">
    <w:name w:val="_tab42一"/>
    <w:basedOn w:val="a"/>
    <w:rsid w:val="00865376"/>
    <w:pPr>
      <w:spacing w:line="320" w:lineRule="exact"/>
      <w:ind w:left="200" w:hangingChars="200" w:hanging="200"/>
      <w:jc w:val="both"/>
    </w:pPr>
    <w:rPr>
      <w:rFonts w:eastAsia="標楷體"/>
      <w:color w:val="993300"/>
      <w:sz w:val="32"/>
    </w:rPr>
  </w:style>
  <w:style w:type="paragraph" w:customStyle="1" w:styleId="af">
    <w:name w:val="@內文"/>
    <w:basedOn w:val="a"/>
    <w:link w:val="af0"/>
    <w:qFormat/>
    <w:rsid w:val="00865376"/>
    <w:pPr>
      <w:spacing w:line="360" w:lineRule="exact"/>
    </w:pPr>
    <w:rPr>
      <w:rFonts w:ascii="標楷體" w:eastAsia="標楷體" w:hAnsi="標楷體" w:cs="Cordia New"/>
      <w:sz w:val="28"/>
      <w:szCs w:val="28"/>
    </w:rPr>
  </w:style>
  <w:style w:type="character" w:customStyle="1" w:styleId="af0">
    <w:name w:val="@內文 字元"/>
    <w:link w:val="af"/>
    <w:rsid w:val="00865376"/>
    <w:rPr>
      <w:rFonts w:ascii="標楷體" w:eastAsia="標楷體" w:hAnsi="標楷體" w:cs="Cordia New"/>
      <w:sz w:val="28"/>
      <w:szCs w:val="28"/>
    </w:rPr>
  </w:style>
  <w:style w:type="paragraph" w:customStyle="1" w:styleId="af1">
    <w:name w:val="@中標"/>
    <w:basedOn w:val="a"/>
    <w:link w:val="af2"/>
    <w:qFormat/>
    <w:rsid w:val="00865376"/>
    <w:pPr>
      <w:spacing w:line="360" w:lineRule="exact"/>
    </w:pPr>
    <w:rPr>
      <w:rFonts w:ascii="標楷體" w:eastAsia="標楷體" w:hAnsi="標楷體" w:cs="Cordia New"/>
      <w:b/>
      <w:sz w:val="28"/>
      <w:szCs w:val="28"/>
    </w:rPr>
  </w:style>
  <w:style w:type="character" w:customStyle="1" w:styleId="af2">
    <w:name w:val="@中標 字元"/>
    <w:link w:val="af1"/>
    <w:rsid w:val="00865376"/>
    <w:rPr>
      <w:rFonts w:ascii="標楷體" w:eastAsia="標楷體" w:hAnsi="標楷體" w:cs="Cordia New"/>
      <w:b/>
      <w:sz w:val="28"/>
      <w:szCs w:val="28"/>
    </w:rPr>
  </w:style>
  <w:style w:type="paragraph" w:styleId="3">
    <w:name w:val="Body Text Indent 3"/>
    <w:basedOn w:val="a"/>
    <w:link w:val="30"/>
    <w:uiPriority w:val="99"/>
    <w:semiHidden/>
    <w:unhideWhenUsed/>
    <w:rsid w:val="008F77C9"/>
    <w:pPr>
      <w:spacing w:after="120"/>
      <w:ind w:leftChars="200" w:left="480"/>
    </w:pPr>
    <w:rPr>
      <w:sz w:val="16"/>
      <w:szCs w:val="16"/>
    </w:rPr>
  </w:style>
  <w:style w:type="character" w:customStyle="1" w:styleId="30">
    <w:name w:val="本文縮排 3 字元"/>
    <w:basedOn w:val="a0"/>
    <w:link w:val="3"/>
    <w:uiPriority w:val="99"/>
    <w:semiHidden/>
    <w:rsid w:val="008F77C9"/>
    <w:rPr>
      <w:rFonts w:ascii="Times New Roman" w:eastAsia="新細明體" w:hAnsi="Times New Roman" w:cs="Times New Roman"/>
      <w:sz w:val="16"/>
      <w:szCs w:val="16"/>
    </w:rPr>
  </w:style>
  <w:style w:type="character" w:styleId="af3">
    <w:name w:val="annotation reference"/>
    <w:basedOn w:val="a0"/>
    <w:uiPriority w:val="99"/>
    <w:semiHidden/>
    <w:unhideWhenUsed/>
    <w:rsid w:val="00F65A31"/>
    <w:rPr>
      <w:sz w:val="18"/>
      <w:szCs w:val="18"/>
    </w:rPr>
  </w:style>
  <w:style w:type="paragraph" w:styleId="af4">
    <w:name w:val="annotation subject"/>
    <w:basedOn w:val="a3"/>
    <w:next w:val="a3"/>
    <w:link w:val="af5"/>
    <w:uiPriority w:val="99"/>
    <w:semiHidden/>
    <w:unhideWhenUsed/>
    <w:rsid w:val="00F65A31"/>
    <w:rPr>
      <w:rFonts w:eastAsia="新細明體"/>
      <w:b/>
      <w:bCs/>
      <w:sz w:val="24"/>
      <w:szCs w:val="24"/>
    </w:rPr>
  </w:style>
  <w:style w:type="character" w:customStyle="1" w:styleId="af5">
    <w:name w:val="註解主旨 字元"/>
    <w:basedOn w:val="a4"/>
    <w:link w:val="af4"/>
    <w:uiPriority w:val="99"/>
    <w:semiHidden/>
    <w:rsid w:val="00F65A31"/>
    <w:rPr>
      <w:rFonts w:ascii="Times New Roman" w:eastAsia="新細明體" w:hAnsi="Times New Roman" w:cs="Times New Roman"/>
      <w:b/>
      <w:bCs/>
      <w:sz w:val="32"/>
      <w:szCs w:val="24"/>
    </w:rPr>
  </w:style>
  <w:style w:type="paragraph" w:customStyle="1" w:styleId="af6">
    <w:name w:val="@大大標"/>
    <w:basedOn w:val="a"/>
    <w:rsid w:val="000A57BF"/>
    <w:pPr>
      <w:suppressAutoHyphens/>
      <w:autoSpaceDN w:val="0"/>
      <w:jc w:val="center"/>
      <w:textAlignment w:val="baseline"/>
    </w:pPr>
    <w:rPr>
      <w:rFonts w:ascii="標楷體" w:eastAsia="標楷體" w:hAnsi="標楷體" w:cs="Cordia New"/>
      <w:b/>
      <w:kern w:val="3"/>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CACA5-3ADC-4B5C-BD36-5F41404C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2108</Words>
  <Characters>12022</Characters>
  <Application>Microsoft Office Word</Application>
  <DocSecurity>0</DocSecurity>
  <Lines>100</Lines>
  <Paragraphs>28</Paragraphs>
  <ScaleCrop>false</ScaleCrop>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芳如 林</cp:lastModifiedBy>
  <cp:revision>4</cp:revision>
  <cp:lastPrinted>2025-02-05T08:35:00Z</cp:lastPrinted>
  <dcterms:created xsi:type="dcterms:W3CDTF">2025-02-10T01:38:00Z</dcterms:created>
  <dcterms:modified xsi:type="dcterms:W3CDTF">2025-02-12T07:45:00Z</dcterms:modified>
</cp:coreProperties>
</file>