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43544" w14:textId="77777777" w:rsidR="001F114E" w:rsidRPr="00222902" w:rsidRDefault="007A5CCB" w:rsidP="00C7465F">
      <w:pPr>
        <w:pStyle w:val="afa"/>
        <w:spacing w:after="360"/>
        <w:rPr>
          <w:sz w:val="54"/>
          <w:szCs w:val="54"/>
        </w:rPr>
      </w:pPr>
      <w:r w:rsidRPr="00222902">
        <w:rPr>
          <w:sz w:val="54"/>
          <w:szCs w:val="54"/>
        </w:rPr>
        <w:t>拾壹、社  政</w:t>
      </w:r>
    </w:p>
    <w:p w14:paraId="56FC465F" w14:textId="77777777" w:rsidR="001F114E" w:rsidRPr="00222902" w:rsidRDefault="007A5CCB" w:rsidP="00D7669C">
      <w:pPr>
        <w:pStyle w:val="ab"/>
        <w:widowControl/>
        <w:overflowPunct w:val="0"/>
        <w:snapToGrid w:val="0"/>
        <w:spacing w:line="320" w:lineRule="exact"/>
        <w:jc w:val="both"/>
        <w:rPr>
          <w:rFonts w:ascii="微軟正黑體" w:eastAsia="微軟正黑體" w:hAnsi="微軟正黑體" w:cs="?????(P)"/>
          <w:b/>
          <w:bCs/>
          <w:kern w:val="0"/>
          <w:sz w:val="30"/>
          <w:szCs w:val="30"/>
        </w:rPr>
      </w:pPr>
      <w:r w:rsidRPr="00222902">
        <w:rPr>
          <w:rFonts w:ascii="微軟正黑體" w:eastAsia="微軟正黑體" w:hAnsi="微軟正黑體" w:cs="?????(P)"/>
          <w:b/>
          <w:bCs/>
          <w:kern w:val="0"/>
          <w:sz w:val="30"/>
          <w:szCs w:val="30"/>
        </w:rPr>
        <w:t>一、人民團體輔導</w:t>
      </w:r>
    </w:p>
    <w:p w14:paraId="5BB69747" w14:textId="4F44B405" w:rsidR="00945A35" w:rsidRPr="00222902" w:rsidRDefault="007A5CCB" w:rsidP="00054FFF">
      <w:pPr>
        <w:widowControl/>
        <w:snapToGrid w:val="0"/>
        <w:spacing w:line="320" w:lineRule="exact"/>
        <w:ind w:left="1305" w:hanging="851"/>
        <w:jc w:val="both"/>
        <w:rPr>
          <w:rFonts w:ascii="標楷體" w:eastAsia="標楷體" w:hAnsi="標楷體"/>
          <w:bCs/>
          <w:sz w:val="28"/>
          <w:szCs w:val="28"/>
        </w:rPr>
      </w:pPr>
      <w:r w:rsidRPr="00222902">
        <w:rPr>
          <w:rFonts w:ascii="標楷體" w:eastAsia="標楷體" w:hAnsi="標楷體"/>
          <w:bCs/>
          <w:sz w:val="28"/>
          <w:szCs w:val="28"/>
        </w:rPr>
        <w:t>（一）輔導民眾依規定進行人民團體籌組、設立等事宜。</w:t>
      </w:r>
      <w:r w:rsidR="00AA03D3" w:rsidRPr="00222902">
        <w:rPr>
          <w:rFonts w:ascii="標楷體" w:eastAsia="標楷體" w:hAnsi="標楷體" w:hint="eastAsia"/>
          <w:bCs/>
          <w:sz w:val="28"/>
          <w:szCs w:val="28"/>
        </w:rPr>
        <w:t>截至</w:t>
      </w:r>
      <w:r w:rsidR="0086488D" w:rsidRPr="00222902">
        <w:rPr>
          <w:rFonts w:ascii="標楷體" w:eastAsia="標楷體" w:hAnsi="標楷體" w:hint="eastAsia"/>
          <w:bCs/>
          <w:sz w:val="28"/>
          <w:szCs w:val="28"/>
        </w:rPr>
        <w:t>113年</w:t>
      </w:r>
      <w:r w:rsidR="00945A35" w:rsidRPr="00222902">
        <w:rPr>
          <w:rFonts w:ascii="標楷體" w:eastAsia="標楷體" w:hAnsi="標楷體"/>
          <w:bCs/>
          <w:sz w:val="28"/>
          <w:szCs w:val="28"/>
        </w:rPr>
        <w:t>12月底輔導成立</w:t>
      </w:r>
      <w:r w:rsidR="00C76F89" w:rsidRPr="00222902">
        <w:rPr>
          <w:rFonts w:ascii="標楷體" w:eastAsia="標楷體" w:hAnsi="標楷體" w:hint="eastAsia"/>
          <w:bCs/>
          <w:sz w:val="28"/>
          <w:szCs w:val="28"/>
        </w:rPr>
        <w:t>78</w:t>
      </w:r>
      <w:r w:rsidR="00945A35" w:rsidRPr="00222902">
        <w:rPr>
          <w:rFonts w:ascii="標楷體" w:eastAsia="標楷體" w:hAnsi="標楷體"/>
          <w:bCs/>
          <w:sz w:val="28"/>
          <w:szCs w:val="28"/>
        </w:rPr>
        <w:t>個人民團體。</w:t>
      </w:r>
    </w:p>
    <w:p w14:paraId="406BF18E" w14:textId="1ADE5400" w:rsidR="001F114E" w:rsidRPr="00222902" w:rsidRDefault="00945A35" w:rsidP="00054FFF">
      <w:pPr>
        <w:widowControl/>
        <w:overflowPunct w:val="0"/>
        <w:snapToGrid w:val="0"/>
        <w:spacing w:line="320" w:lineRule="exact"/>
        <w:ind w:left="1305" w:hanging="851"/>
        <w:jc w:val="both"/>
        <w:rPr>
          <w:rFonts w:ascii="標楷體" w:eastAsia="標楷體" w:hAnsi="標楷體"/>
          <w:bCs/>
          <w:sz w:val="28"/>
          <w:szCs w:val="28"/>
        </w:rPr>
      </w:pPr>
      <w:r w:rsidRPr="00222902">
        <w:rPr>
          <w:rFonts w:ascii="標楷體" w:eastAsia="標楷體" w:hAnsi="標楷體"/>
          <w:bCs/>
          <w:sz w:val="28"/>
          <w:szCs w:val="28"/>
        </w:rPr>
        <w:t>（二）輔導已成立之人民團體會務運作，截至113年12月底，本市共計</w:t>
      </w:r>
      <w:r w:rsidR="002B6A39" w:rsidRPr="00222902">
        <w:rPr>
          <w:rFonts w:ascii="標楷體" w:eastAsia="標楷體" w:hAnsi="標楷體"/>
          <w:bCs/>
          <w:sz w:val="28"/>
          <w:szCs w:val="28"/>
        </w:rPr>
        <w:t>5,</w:t>
      </w:r>
      <w:r w:rsidR="009B3D74" w:rsidRPr="00222902">
        <w:rPr>
          <w:rFonts w:ascii="標楷體" w:eastAsia="標楷體" w:hAnsi="標楷體" w:hint="eastAsia"/>
          <w:bCs/>
          <w:sz w:val="28"/>
          <w:szCs w:val="28"/>
        </w:rPr>
        <w:t>766</w:t>
      </w:r>
      <w:r w:rsidRPr="00222902">
        <w:rPr>
          <w:rFonts w:ascii="標楷體" w:eastAsia="標楷體" w:hAnsi="標楷體"/>
          <w:bCs/>
          <w:sz w:val="28"/>
          <w:szCs w:val="28"/>
        </w:rPr>
        <w:t>個人民團體(含社區發展協會758</w:t>
      </w:r>
      <w:r w:rsidR="00AA03D3" w:rsidRPr="00222902">
        <w:rPr>
          <w:rFonts w:ascii="標楷體" w:eastAsia="標楷體" w:hAnsi="標楷體" w:hint="eastAsia"/>
          <w:bCs/>
          <w:sz w:val="28"/>
          <w:szCs w:val="28"/>
        </w:rPr>
        <w:t>個)</w:t>
      </w:r>
      <w:r w:rsidR="007A5CCB" w:rsidRPr="00222902">
        <w:rPr>
          <w:rFonts w:ascii="標楷體" w:eastAsia="標楷體" w:hAnsi="標楷體"/>
          <w:bCs/>
          <w:sz w:val="28"/>
          <w:szCs w:val="28"/>
        </w:rPr>
        <w:t>。</w:t>
      </w:r>
    </w:p>
    <w:p w14:paraId="081EAF54" w14:textId="77777777" w:rsidR="001F114E" w:rsidRPr="00222902" w:rsidRDefault="001F114E" w:rsidP="00D7669C">
      <w:pPr>
        <w:pStyle w:val="afb"/>
        <w:spacing w:before="0" w:after="0" w:line="320" w:lineRule="exact"/>
        <w:rPr>
          <w:rFonts w:ascii="文鼎中黑" w:eastAsia="文鼎中黑" w:hAnsi="文鼎中黑"/>
          <w:sz w:val="30"/>
          <w:szCs w:val="30"/>
        </w:rPr>
      </w:pPr>
    </w:p>
    <w:p w14:paraId="1C38DBB8" w14:textId="77777777" w:rsidR="001F114E" w:rsidRPr="00222902" w:rsidRDefault="007A5CCB" w:rsidP="00D7669C">
      <w:pPr>
        <w:pStyle w:val="ab"/>
        <w:widowControl/>
        <w:overflowPunct w:val="0"/>
        <w:snapToGrid w:val="0"/>
        <w:spacing w:line="320" w:lineRule="exact"/>
        <w:jc w:val="both"/>
        <w:rPr>
          <w:rFonts w:ascii="微軟正黑體" w:eastAsia="微軟正黑體" w:hAnsi="微軟正黑體" w:cs="?????(P)"/>
          <w:b/>
          <w:bCs/>
          <w:kern w:val="0"/>
          <w:sz w:val="30"/>
          <w:szCs w:val="30"/>
        </w:rPr>
      </w:pPr>
      <w:r w:rsidRPr="00222902">
        <w:rPr>
          <w:rFonts w:ascii="微軟正黑體" w:eastAsia="微軟正黑體" w:hAnsi="微軟正黑體" w:cs="?????(P)"/>
          <w:b/>
          <w:bCs/>
          <w:kern w:val="0"/>
          <w:sz w:val="30"/>
          <w:szCs w:val="30"/>
        </w:rPr>
        <w:t>二、人權</w:t>
      </w:r>
      <w:r w:rsidRPr="00222902">
        <w:rPr>
          <w:rFonts w:ascii="微軟正黑體" w:eastAsia="微軟正黑體" w:hAnsi="微軟正黑體" w:cs="?????(P)"/>
          <w:b/>
          <w:bCs/>
          <w:noProof/>
          <w:kern w:val="0"/>
          <w:sz w:val="30"/>
          <w:szCs w:val="30"/>
        </w:rPr>
        <mc:AlternateContent>
          <mc:Choice Requires="wps">
            <w:drawing>
              <wp:anchor distT="0" distB="0" distL="114300" distR="114300" simplePos="0" relativeHeight="251658752" behindDoc="0" locked="0" layoutInCell="1" allowOverlap="1" wp14:anchorId="7635A2A6" wp14:editId="02ADA5C2">
                <wp:simplePos x="0" y="0"/>
                <wp:positionH relativeFrom="column">
                  <wp:posOffset>7086600</wp:posOffset>
                </wp:positionH>
                <wp:positionV relativeFrom="paragraph">
                  <wp:posOffset>12600</wp:posOffset>
                </wp:positionV>
                <wp:extent cx="1028700" cy="342900"/>
                <wp:effectExtent l="0" t="0" r="19050" b="19050"/>
                <wp:wrapNone/>
                <wp:docPr id="1" name="外框1"/>
                <wp:cNvGraphicFramePr/>
                <a:graphic xmlns:a="http://schemas.openxmlformats.org/drawingml/2006/main">
                  <a:graphicData uri="http://schemas.microsoft.com/office/word/2010/wordprocessingShape">
                    <wps:wsp>
                      <wps:cNvSpPr txBox="1"/>
                      <wps:spPr>
                        <a:xfrm>
                          <a:off x="0" y="0"/>
                          <a:ext cx="1028700" cy="342900"/>
                        </a:xfrm>
                        <a:prstGeom prst="rect">
                          <a:avLst/>
                        </a:prstGeom>
                        <a:solidFill>
                          <a:srgbClr val="FFFFFF"/>
                        </a:solidFill>
                        <a:ln w="758">
                          <a:solidFill>
                            <a:srgbClr val="000000"/>
                          </a:solidFill>
                          <a:prstDash val="solid"/>
                        </a:ln>
                      </wps:spPr>
                      <wps:txbx>
                        <w:txbxContent>
                          <w:p w14:paraId="18DF47E2" w14:textId="77777777" w:rsidR="0029486F" w:rsidRDefault="0029486F">
                            <w:pPr>
                              <w:pStyle w:val="Framecontents"/>
                              <w:ind w:left="1500" w:hanging="300"/>
                              <w:rPr>
                                <w:rFonts w:ascii="新細明體" w:hAnsi="新細明體"/>
                                <w:color w:val="008000"/>
                                <w:sz w:val="20"/>
                              </w:rPr>
                            </w:pPr>
                            <w:r>
                              <w:rPr>
                                <w:rFonts w:ascii="新細明體" w:hAnsi="新細明體"/>
                                <w:color w:val="008000"/>
                                <w:sz w:val="20"/>
                              </w:rPr>
                              <w:t>7-8大會</w:t>
                            </w:r>
                            <w:proofErr w:type="gramStart"/>
                            <w:r>
                              <w:rPr>
                                <w:rFonts w:ascii="新細明體" w:hAnsi="新細明體"/>
                                <w:color w:val="008000"/>
                                <w:sz w:val="20"/>
                              </w:rPr>
                              <w:t>—</w:t>
                            </w:r>
                            <w:proofErr w:type="gramEnd"/>
                            <w:r>
                              <w:rPr>
                                <w:rFonts w:ascii="新細明體" w:hAnsi="新細明體"/>
                                <w:color w:val="008000"/>
                                <w:sz w:val="20"/>
                              </w:rPr>
                              <w:t>社會局業務報告中有關人權是寫{推動人權城市}，請</w:t>
                            </w:r>
                            <w:proofErr w:type="gramStart"/>
                            <w:r>
                              <w:rPr>
                                <w:rFonts w:ascii="新細明體" w:hAnsi="新細明體"/>
                                <w:color w:val="008000"/>
                                <w:sz w:val="20"/>
                              </w:rPr>
                              <w:t>一科卓參</w:t>
                            </w:r>
                            <w:proofErr w:type="gramEnd"/>
                          </w:p>
                        </w:txbxContent>
                      </wps:txbx>
                      <wps:bodyPr vert="horz" wrap="none" lIns="91440" tIns="45720" rIns="91440" bIns="45720" anchor="t" anchorCtr="0" compatLnSpc="0"/>
                    </wps:wsp>
                  </a:graphicData>
                </a:graphic>
              </wp:anchor>
            </w:drawing>
          </mc:Choice>
          <mc:Fallback>
            <w:pict>
              <v:shapetype w14:anchorId="7635A2A6" id="_x0000_t202" coordsize="21600,21600" o:spt="202" path="m,l,21600r21600,l21600,xe">
                <v:stroke joinstyle="miter"/>
                <v:path gradientshapeok="t" o:connecttype="rect"/>
              </v:shapetype>
              <v:shape id="外框1" o:spid="_x0000_s1026" type="#_x0000_t202" style="position:absolute;left:0;text-align:left;margin-left:558pt;margin-top:1pt;width:81pt;height:27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" strokeweight=".02106mm">
                <v:textbox>
                  <w:txbxContent>
                    <w:p w14:paraId="18DF47E2" w14:textId="77777777" w:rsidR="0029486F" w:rsidRDefault="0029486F">
                      <w:pPr>
                        <w:pStyle w:val="Framecontents"/>
                        <w:ind w:left="1500" w:hanging="300"/>
                        <w:rPr>
                          <w:rFonts w:ascii="新細明體" w:hAnsi="新細明體"/>
                          <w:color w:val="008000"/>
                          <w:sz w:val="20"/>
                        </w:rPr>
                      </w:pPr>
                      <w:r>
                        <w:rPr>
                          <w:rFonts w:ascii="新細明體" w:hAnsi="新細明體"/>
                          <w:color w:val="008000"/>
                          <w:sz w:val="20"/>
                        </w:rPr>
                        <w:t>7-8大會</w:t>
                      </w:r>
                      <w:proofErr w:type="gramStart"/>
                      <w:r>
                        <w:rPr>
                          <w:rFonts w:ascii="新細明體" w:hAnsi="新細明體"/>
                          <w:color w:val="008000"/>
                          <w:sz w:val="20"/>
                        </w:rPr>
                        <w:t>—</w:t>
                      </w:r>
                      <w:proofErr w:type="gramEnd"/>
                      <w:r>
                        <w:rPr>
                          <w:rFonts w:ascii="新細明體" w:hAnsi="新細明體"/>
                          <w:color w:val="008000"/>
                          <w:sz w:val="20"/>
                        </w:rPr>
                        <w:t>社會局業務報告中有關人權是寫{推動人權城市}，請</w:t>
                      </w:r>
                      <w:proofErr w:type="gramStart"/>
                      <w:r>
                        <w:rPr>
                          <w:rFonts w:ascii="新細明體" w:hAnsi="新細明體"/>
                          <w:color w:val="008000"/>
                          <w:sz w:val="20"/>
                        </w:rPr>
                        <w:t>一科卓參</w:t>
                      </w:r>
                      <w:proofErr w:type="gramEnd"/>
                    </w:p>
                  </w:txbxContent>
                </v:textbox>
              </v:shape>
            </w:pict>
          </mc:Fallback>
        </mc:AlternateContent>
      </w:r>
      <w:r w:rsidRPr="00222902">
        <w:rPr>
          <w:rFonts w:ascii="微軟正黑體" w:eastAsia="微軟正黑體" w:hAnsi="微軟正黑體" w:cs="?????(P)"/>
          <w:b/>
          <w:bCs/>
          <w:kern w:val="0"/>
          <w:sz w:val="30"/>
          <w:szCs w:val="30"/>
        </w:rPr>
        <w:t>委員會</w:t>
      </w:r>
    </w:p>
    <w:p w14:paraId="4C51F025" w14:textId="2DDDAB73" w:rsidR="001F114E" w:rsidRPr="00222902" w:rsidRDefault="001D7FFE" w:rsidP="00054FFF">
      <w:pPr>
        <w:pStyle w:val="affa"/>
        <w:spacing w:line="320" w:lineRule="exact"/>
        <w:ind w:left="601"/>
      </w:pPr>
      <w:r w:rsidRPr="00222902">
        <w:rPr>
          <w:rFonts w:hint="eastAsia"/>
        </w:rPr>
        <w:t>人權委員會由社會</w:t>
      </w:r>
      <w:r w:rsidR="00273C06" w:rsidRPr="00222902">
        <w:rPr>
          <w:rFonts w:hint="eastAsia"/>
        </w:rPr>
        <w:t>局</w:t>
      </w:r>
      <w:r w:rsidRPr="00222902">
        <w:rPr>
          <w:rFonts w:hint="eastAsia"/>
        </w:rPr>
        <w:t>、民政局、教育局、勞工局、法制局、新聞局、原住民事務委員會等局處及專家學者組成</w:t>
      </w:r>
      <w:r w:rsidR="00B56DF7" w:rsidRPr="00222902">
        <w:t>，提供本府各機關進行重大人權議題之評估與規劃方向之諮詢、</w:t>
      </w:r>
      <w:proofErr w:type="gramStart"/>
      <w:r w:rsidR="00B56DF7" w:rsidRPr="00222902">
        <w:t>研</w:t>
      </w:r>
      <w:proofErr w:type="gramEnd"/>
      <w:r w:rsidR="00B56DF7" w:rsidRPr="00222902">
        <w:t>議人權教育政策及宣導人權保障觀念。第</w:t>
      </w:r>
      <w:r w:rsidR="0086488D" w:rsidRPr="00222902">
        <w:rPr>
          <w:rFonts w:hint="eastAsia"/>
        </w:rPr>
        <w:t>8</w:t>
      </w:r>
      <w:r w:rsidR="0086488D" w:rsidRPr="00222902">
        <w:t>屆第</w:t>
      </w:r>
      <w:r w:rsidR="00945A35" w:rsidRPr="00222902">
        <w:t>2次人權委員會議業於113年12月23日</w:t>
      </w:r>
      <w:r w:rsidR="00AA03D3" w:rsidRPr="00222902">
        <w:t>召開完畢</w:t>
      </w:r>
      <w:r w:rsidR="007A5CCB" w:rsidRPr="00222902">
        <w:t>。</w:t>
      </w:r>
    </w:p>
    <w:p w14:paraId="7E768E29" w14:textId="77777777" w:rsidR="001F114E" w:rsidRPr="00222902" w:rsidRDefault="001F114E" w:rsidP="00D7669C">
      <w:pPr>
        <w:pStyle w:val="affa"/>
        <w:spacing w:line="320" w:lineRule="exact"/>
        <w:ind w:left="600"/>
      </w:pPr>
    </w:p>
    <w:p w14:paraId="2538A91E" w14:textId="77777777" w:rsidR="001F114E" w:rsidRPr="00222902" w:rsidRDefault="007A5CCB" w:rsidP="00D7669C">
      <w:pPr>
        <w:pStyle w:val="ab"/>
        <w:widowControl/>
        <w:overflowPunct w:val="0"/>
        <w:snapToGrid w:val="0"/>
        <w:spacing w:line="320" w:lineRule="exact"/>
        <w:jc w:val="both"/>
        <w:rPr>
          <w:rFonts w:ascii="微軟正黑體" w:eastAsia="微軟正黑體" w:hAnsi="微軟正黑體" w:cs="?????(P)"/>
          <w:b/>
          <w:bCs/>
          <w:kern w:val="0"/>
          <w:sz w:val="30"/>
          <w:szCs w:val="30"/>
        </w:rPr>
      </w:pPr>
      <w:r w:rsidRPr="00222902">
        <w:rPr>
          <w:rFonts w:ascii="微軟正黑體" w:eastAsia="微軟正黑體" w:hAnsi="微軟正黑體" w:cs="?????(P)"/>
          <w:b/>
          <w:bCs/>
          <w:kern w:val="0"/>
          <w:sz w:val="30"/>
          <w:szCs w:val="30"/>
        </w:rPr>
        <w:t>三、社會救助</w:t>
      </w:r>
    </w:p>
    <w:p w14:paraId="09BC9EDF" w14:textId="77777777" w:rsidR="001F114E" w:rsidRPr="00222902" w:rsidRDefault="007A5CCB" w:rsidP="00C7465F">
      <w:pPr>
        <w:widowControl/>
        <w:overflowPunct w:val="0"/>
        <w:snapToGrid w:val="0"/>
        <w:spacing w:line="330" w:lineRule="exact"/>
        <w:ind w:left="454"/>
        <w:jc w:val="both"/>
        <w:rPr>
          <w:rFonts w:ascii="標楷體" w:eastAsia="標楷體" w:hAnsi="標楷體"/>
          <w:bCs/>
          <w:sz w:val="28"/>
          <w:szCs w:val="28"/>
        </w:rPr>
      </w:pPr>
      <w:r w:rsidRPr="00222902">
        <w:rPr>
          <w:rFonts w:ascii="標楷體" w:eastAsia="標楷體" w:hAnsi="標楷體"/>
          <w:bCs/>
          <w:sz w:val="28"/>
          <w:szCs w:val="28"/>
        </w:rPr>
        <w:t>（一）生活扶助</w:t>
      </w:r>
    </w:p>
    <w:p w14:paraId="2427829E" w14:textId="5E2AE5BF" w:rsidR="00B429BF" w:rsidRPr="00222902" w:rsidRDefault="007A5CCB" w:rsidP="00C7465F">
      <w:pPr>
        <w:widowControl/>
        <w:overflowPunct w:val="0"/>
        <w:snapToGrid w:val="0"/>
        <w:spacing w:line="33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1.</w:t>
      </w:r>
      <w:r w:rsidR="00822F39" w:rsidRPr="00222902">
        <w:rPr>
          <w:rFonts w:ascii="標楷體" w:eastAsia="標楷體" w:hAnsi="標楷體" w:hint="eastAsia"/>
          <w:bCs/>
          <w:sz w:val="28"/>
          <w:szCs w:val="28"/>
        </w:rPr>
        <w:t>1</w:t>
      </w:r>
      <w:r w:rsidR="00B429BF" w:rsidRPr="00222902">
        <w:rPr>
          <w:rFonts w:ascii="標楷體" w:eastAsia="標楷體" w:hAnsi="標楷體" w:hint="eastAsia"/>
          <w:bCs/>
          <w:sz w:val="28"/>
          <w:szCs w:val="28"/>
        </w:rPr>
        <w:t>13年</w:t>
      </w:r>
      <w:r w:rsidR="007D3B59" w:rsidRPr="00222902">
        <w:rPr>
          <w:rFonts w:ascii="標楷體" w:eastAsia="標楷體" w:hAnsi="標楷體" w:hint="eastAsia"/>
          <w:bCs/>
          <w:sz w:val="28"/>
          <w:szCs w:val="28"/>
        </w:rPr>
        <w:t>7月至12月辦理低收入戶家庭生活補助38,911戶次；子女生活扶助27,331人次；就讀高中以上子女就學生活扶助17,419人次，合計補助4億6,089萬4,452元</w:t>
      </w:r>
      <w:r w:rsidR="00B429BF" w:rsidRPr="00222902">
        <w:rPr>
          <w:rFonts w:ascii="標楷體" w:eastAsia="標楷體" w:hAnsi="標楷體" w:hint="eastAsia"/>
          <w:bCs/>
          <w:sz w:val="28"/>
          <w:szCs w:val="28"/>
        </w:rPr>
        <w:t>。</w:t>
      </w:r>
    </w:p>
    <w:p w14:paraId="1ACAA451" w14:textId="38D95F70" w:rsidR="00774F90" w:rsidRPr="00222902" w:rsidRDefault="00B429BF" w:rsidP="00C7465F">
      <w:pPr>
        <w:widowControl/>
        <w:overflowPunct w:val="0"/>
        <w:snapToGrid w:val="0"/>
        <w:spacing w:line="330" w:lineRule="exact"/>
        <w:ind w:left="1645" w:hanging="284"/>
        <w:jc w:val="both"/>
        <w:rPr>
          <w:rFonts w:ascii="標楷體" w:eastAsia="標楷體" w:hAnsi="標楷體"/>
          <w:bCs/>
          <w:sz w:val="28"/>
          <w:szCs w:val="28"/>
        </w:rPr>
      </w:pPr>
      <w:r w:rsidRPr="00222902">
        <w:rPr>
          <w:rFonts w:ascii="標楷體" w:eastAsia="標楷體" w:hAnsi="標楷體" w:hint="eastAsia"/>
          <w:bCs/>
          <w:sz w:val="28"/>
          <w:szCs w:val="28"/>
        </w:rPr>
        <w:t>2.低收入戶內就學學生仁愛卡</w:t>
      </w:r>
      <w:r w:rsidR="002B6A39" w:rsidRPr="00222902">
        <w:rPr>
          <w:rFonts w:ascii="標楷體" w:eastAsia="標楷體" w:hAnsi="標楷體" w:hint="eastAsia"/>
          <w:bCs/>
          <w:sz w:val="28"/>
          <w:szCs w:val="28"/>
        </w:rPr>
        <w:t>113年7月至12月新核發53張，至113年12月累計核發9,188張。113年7月至12月補助搭乘公車船費用25,445人次、40萬4,875元</w:t>
      </w:r>
      <w:r w:rsidR="00774F90" w:rsidRPr="00222902">
        <w:rPr>
          <w:rFonts w:ascii="標楷體" w:eastAsia="標楷體" w:hAnsi="標楷體"/>
          <w:bCs/>
          <w:sz w:val="28"/>
          <w:szCs w:val="28"/>
        </w:rPr>
        <w:t>。</w:t>
      </w:r>
    </w:p>
    <w:p w14:paraId="6B0E84C0" w14:textId="77777777" w:rsidR="00774F90" w:rsidRPr="00222902" w:rsidRDefault="00774F90" w:rsidP="00C7465F">
      <w:pPr>
        <w:widowControl/>
        <w:overflowPunct w:val="0"/>
        <w:snapToGrid w:val="0"/>
        <w:spacing w:line="330" w:lineRule="exact"/>
        <w:ind w:left="454"/>
        <w:jc w:val="both"/>
        <w:rPr>
          <w:rFonts w:ascii="標楷體" w:eastAsia="標楷體" w:hAnsi="標楷體"/>
          <w:bCs/>
          <w:sz w:val="28"/>
          <w:szCs w:val="28"/>
        </w:rPr>
      </w:pPr>
      <w:r w:rsidRPr="00222902">
        <w:rPr>
          <w:rFonts w:ascii="標楷體" w:eastAsia="標楷體" w:hAnsi="標楷體"/>
          <w:bCs/>
          <w:sz w:val="28"/>
          <w:szCs w:val="28"/>
        </w:rPr>
        <w:t>（二）脫貧自立服務</w:t>
      </w:r>
    </w:p>
    <w:p w14:paraId="2707A4F9" w14:textId="77777777" w:rsidR="00B429BF" w:rsidRPr="00222902" w:rsidRDefault="00774F90" w:rsidP="00C7465F">
      <w:pPr>
        <w:widowControl/>
        <w:overflowPunct w:val="0"/>
        <w:snapToGrid w:val="0"/>
        <w:spacing w:line="33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1.</w:t>
      </w:r>
      <w:r w:rsidRPr="00222902">
        <w:rPr>
          <w:rFonts w:ascii="標楷體" w:eastAsia="標楷體" w:hAnsi="標楷體" w:hint="eastAsia"/>
          <w:bCs/>
          <w:sz w:val="28"/>
          <w:szCs w:val="28"/>
        </w:rPr>
        <w:t>「</w:t>
      </w:r>
      <w:proofErr w:type="gramStart"/>
      <w:r w:rsidRPr="00222902">
        <w:rPr>
          <w:rFonts w:ascii="標楷體" w:eastAsia="標楷體" w:hAnsi="標楷體" w:hint="eastAsia"/>
          <w:bCs/>
          <w:sz w:val="28"/>
          <w:szCs w:val="28"/>
        </w:rPr>
        <w:t>存薪當</w:t>
      </w:r>
      <w:proofErr w:type="gramEnd"/>
      <w:r w:rsidRPr="00222902">
        <w:rPr>
          <w:rFonts w:ascii="標楷體" w:eastAsia="標楷體" w:hAnsi="標楷體" w:hint="eastAsia"/>
          <w:bCs/>
          <w:sz w:val="28"/>
          <w:szCs w:val="28"/>
        </w:rPr>
        <w:t>young　青年自立計畫」鼓勵本市</w:t>
      </w:r>
      <w:proofErr w:type="gramStart"/>
      <w:r w:rsidRPr="00222902">
        <w:rPr>
          <w:rFonts w:ascii="標楷體" w:eastAsia="標楷體" w:hAnsi="標楷體" w:hint="eastAsia"/>
          <w:bCs/>
          <w:sz w:val="28"/>
          <w:szCs w:val="28"/>
        </w:rPr>
        <w:t>列冊低收入</w:t>
      </w:r>
      <w:proofErr w:type="gramEnd"/>
      <w:r w:rsidRPr="00222902">
        <w:rPr>
          <w:rFonts w:ascii="標楷體" w:eastAsia="標楷體" w:hAnsi="標楷體" w:hint="eastAsia"/>
          <w:bCs/>
          <w:sz w:val="28"/>
          <w:szCs w:val="28"/>
        </w:rPr>
        <w:t>戶及中低收入戶就讀大三及大四子女累積資產，</w:t>
      </w:r>
      <w:r w:rsidR="00B429BF" w:rsidRPr="00222902">
        <w:rPr>
          <w:rFonts w:ascii="標楷體" w:eastAsia="標楷體" w:hAnsi="標楷體" w:hint="eastAsia"/>
          <w:bCs/>
          <w:sz w:val="28"/>
          <w:szCs w:val="28"/>
        </w:rPr>
        <w:t>共68人參與。</w:t>
      </w:r>
    </w:p>
    <w:p w14:paraId="6B50BB99" w14:textId="600E97DA" w:rsidR="00B429BF" w:rsidRPr="00222902" w:rsidRDefault="00B429BF" w:rsidP="00C7465F">
      <w:pPr>
        <w:widowControl/>
        <w:overflowPunct w:val="0"/>
        <w:snapToGrid w:val="0"/>
        <w:spacing w:line="330" w:lineRule="exact"/>
        <w:ind w:left="1645" w:hanging="284"/>
        <w:jc w:val="both"/>
        <w:rPr>
          <w:rFonts w:ascii="標楷體" w:eastAsia="標楷體" w:hAnsi="標楷體"/>
          <w:bCs/>
          <w:sz w:val="28"/>
          <w:szCs w:val="28"/>
        </w:rPr>
      </w:pPr>
      <w:r w:rsidRPr="00222902">
        <w:rPr>
          <w:rFonts w:ascii="標楷體" w:eastAsia="標楷體" w:hAnsi="標楷體" w:hint="eastAsia"/>
          <w:bCs/>
          <w:sz w:val="28"/>
          <w:szCs w:val="28"/>
        </w:rPr>
        <w:t>2.「兒童及少年未來教育與發展帳戶」自106年6月開辦，</w:t>
      </w:r>
      <w:r w:rsidR="007D3B59" w:rsidRPr="00222902">
        <w:rPr>
          <w:rFonts w:ascii="標楷體" w:eastAsia="標楷體" w:hAnsi="標楷體" w:hint="eastAsia"/>
          <w:bCs/>
          <w:sz w:val="28"/>
          <w:szCs w:val="28"/>
        </w:rPr>
        <w:t>113年7月至1</w:t>
      </w:r>
      <w:r w:rsidR="00911461" w:rsidRPr="00222902">
        <w:rPr>
          <w:rFonts w:ascii="標楷體" w:eastAsia="標楷體" w:hAnsi="標楷體" w:hint="eastAsia"/>
          <w:bCs/>
          <w:sz w:val="28"/>
          <w:szCs w:val="28"/>
        </w:rPr>
        <w:t>2</w:t>
      </w:r>
      <w:r w:rsidR="007D3B59" w:rsidRPr="00222902">
        <w:rPr>
          <w:rFonts w:ascii="標楷體" w:eastAsia="標楷體" w:hAnsi="標楷體" w:hint="eastAsia"/>
          <w:bCs/>
          <w:sz w:val="28"/>
          <w:szCs w:val="28"/>
        </w:rPr>
        <w:t>月共新增1</w:t>
      </w:r>
      <w:r w:rsidR="00911461" w:rsidRPr="00222902">
        <w:rPr>
          <w:rFonts w:ascii="標楷體" w:eastAsia="標楷體" w:hAnsi="標楷體" w:hint="eastAsia"/>
          <w:bCs/>
          <w:sz w:val="28"/>
          <w:szCs w:val="28"/>
        </w:rPr>
        <w:t>61</w:t>
      </w:r>
      <w:r w:rsidR="007D3B59" w:rsidRPr="00222902">
        <w:rPr>
          <w:rFonts w:ascii="標楷體" w:eastAsia="標楷體" w:hAnsi="標楷體" w:hint="eastAsia"/>
          <w:bCs/>
          <w:sz w:val="28"/>
          <w:szCs w:val="28"/>
        </w:rPr>
        <w:t>戶開戶</w:t>
      </w:r>
      <w:r w:rsidRPr="00222902">
        <w:rPr>
          <w:rFonts w:ascii="標楷體" w:eastAsia="標楷體" w:hAnsi="標楷體" w:hint="eastAsia"/>
          <w:bCs/>
          <w:sz w:val="28"/>
          <w:szCs w:val="28"/>
        </w:rPr>
        <w:t>。</w:t>
      </w:r>
    </w:p>
    <w:p w14:paraId="1339BFF1" w14:textId="77777777" w:rsidR="00B429BF" w:rsidRPr="00222902" w:rsidRDefault="00B429BF" w:rsidP="00C7465F">
      <w:pPr>
        <w:widowControl/>
        <w:overflowPunct w:val="0"/>
        <w:snapToGrid w:val="0"/>
        <w:spacing w:line="330" w:lineRule="exact"/>
        <w:ind w:left="1645" w:hanging="284"/>
        <w:jc w:val="both"/>
        <w:rPr>
          <w:rFonts w:ascii="標楷體" w:eastAsia="標楷體" w:hAnsi="標楷體"/>
          <w:bCs/>
          <w:sz w:val="28"/>
          <w:szCs w:val="28"/>
        </w:rPr>
      </w:pPr>
      <w:r w:rsidRPr="00222902">
        <w:rPr>
          <w:rFonts w:ascii="標楷體" w:eastAsia="標楷體" w:hAnsi="標楷體" w:hint="eastAsia"/>
          <w:bCs/>
          <w:sz w:val="28"/>
          <w:szCs w:val="28"/>
        </w:rPr>
        <w:t>3.辦理就業脫貧方案</w:t>
      </w:r>
    </w:p>
    <w:p w14:paraId="29852EA2" w14:textId="624713AA" w:rsidR="00B429BF" w:rsidRPr="00222902" w:rsidRDefault="00B429BF" w:rsidP="00C7465F">
      <w:pPr>
        <w:widowControl/>
        <w:overflowPunct w:val="0"/>
        <w:snapToGrid w:val="0"/>
        <w:spacing w:line="330" w:lineRule="exact"/>
        <w:ind w:left="2268" w:hanging="737"/>
        <w:jc w:val="both"/>
        <w:rPr>
          <w:rFonts w:ascii="標楷體" w:eastAsia="標楷體" w:hAnsi="標楷體"/>
          <w:bCs/>
          <w:sz w:val="28"/>
          <w:szCs w:val="28"/>
        </w:rPr>
      </w:pPr>
      <w:r w:rsidRPr="00222902">
        <w:rPr>
          <w:rFonts w:ascii="標楷體" w:eastAsia="標楷體" w:hAnsi="標楷體" w:hint="eastAsia"/>
          <w:bCs/>
          <w:sz w:val="28"/>
          <w:szCs w:val="28"/>
        </w:rPr>
        <w:t>（1）</w:t>
      </w:r>
      <w:proofErr w:type="gramStart"/>
      <w:r w:rsidRPr="00222902">
        <w:rPr>
          <w:rFonts w:ascii="標楷體" w:eastAsia="標楷體" w:hAnsi="標楷體"/>
          <w:bCs/>
          <w:sz w:val="28"/>
          <w:szCs w:val="28"/>
        </w:rPr>
        <w:t>媒合低收入</w:t>
      </w:r>
      <w:proofErr w:type="gramEnd"/>
      <w:r w:rsidRPr="00222902">
        <w:rPr>
          <w:rFonts w:ascii="標楷體" w:eastAsia="標楷體" w:hAnsi="標楷體"/>
          <w:bCs/>
          <w:sz w:val="28"/>
          <w:szCs w:val="28"/>
        </w:rPr>
        <w:t>戶、中低收入戶等經濟弱勢家戶二代工讀，</w:t>
      </w:r>
      <w:r w:rsidR="00014463" w:rsidRPr="00222902">
        <w:rPr>
          <w:rFonts w:ascii="標楷體" w:eastAsia="標楷體" w:hAnsi="標楷體" w:hint="eastAsia"/>
          <w:bCs/>
          <w:sz w:val="28"/>
          <w:szCs w:val="28"/>
        </w:rPr>
        <w:t>113年</w:t>
      </w:r>
      <w:r w:rsidR="00E75EA3" w:rsidRPr="00222902">
        <w:rPr>
          <w:rFonts w:ascii="標楷體" w:eastAsia="標楷體" w:hAnsi="標楷體" w:hint="eastAsia"/>
          <w:bCs/>
          <w:sz w:val="28"/>
          <w:szCs w:val="28"/>
        </w:rPr>
        <w:t>7月至12月媒合62人、296人次</w:t>
      </w:r>
      <w:r w:rsidRPr="00222902">
        <w:rPr>
          <w:rFonts w:ascii="標楷體" w:eastAsia="標楷體" w:hAnsi="標楷體" w:hint="eastAsia"/>
          <w:bCs/>
          <w:sz w:val="28"/>
          <w:szCs w:val="28"/>
        </w:rPr>
        <w:t>。</w:t>
      </w:r>
    </w:p>
    <w:p w14:paraId="755ACB86" w14:textId="2A74C1D5" w:rsidR="00B429BF" w:rsidRPr="00222902" w:rsidRDefault="00B429BF" w:rsidP="00C7465F">
      <w:pPr>
        <w:widowControl/>
        <w:overflowPunct w:val="0"/>
        <w:snapToGrid w:val="0"/>
        <w:spacing w:line="330" w:lineRule="exact"/>
        <w:ind w:left="2268" w:hanging="737"/>
        <w:jc w:val="both"/>
        <w:rPr>
          <w:rFonts w:ascii="標楷體" w:eastAsia="標楷體" w:hAnsi="標楷體"/>
          <w:bCs/>
          <w:sz w:val="28"/>
          <w:szCs w:val="28"/>
        </w:rPr>
      </w:pPr>
      <w:r w:rsidRPr="00222902">
        <w:rPr>
          <w:rFonts w:ascii="標楷體" w:eastAsia="標楷體" w:hAnsi="標楷體" w:hint="eastAsia"/>
          <w:bCs/>
          <w:sz w:val="28"/>
          <w:szCs w:val="28"/>
        </w:rPr>
        <w:t>（2）定期轉</w:t>
      </w:r>
      <w:proofErr w:type="gramStart"/>
      <w:r w:rsidRPr="00222902">
        <w:rPr>
          <w:rFonts w:ascii="標楷體" w:eastAsia="標楷體" w:hAnsi="標楷體" w:hint="eastAsia"/>
          <w:bCs/>
          <w:sz w:val="28"/>
          <w:szCs w:val="28"/>
        </w:rPr>
        <w:t>介</w:t>
      </w:r>
      <w:proofErr w:type="gramEnd"/>
      <w:r w:rsidRPr="00222902">
        <w:rPr>
          <w:rFonts w:ascii="標楷體" w:eastAsia="標楷體" w:hAnsi="標楷體" w:hint="eastAsia"/>
          <w:bCs/>
          <w:sz w:val="28"/>
          <w:szCs w:val="28"/>
        </w:rPr>
        <w:t>本市</w:t>
      </w:r>
      <w:proofErr w:type="gramStart"/>
      <w:r w:rsidRPr="00222902">
        <w:rPr>
          <w:rFonts w:ascii="標楷體" w:eastAsia="標楷體" w:hAnsi="標楷體" w:hint="eastAsia"/>
          <w:bCs/>
          <w:sz w:val="28"/>
          <w:szCs w:val="28"/>
        </w:rPr>
        <w:t>列冊低收入</w:t>
      </w:r>
      <w:proofErr w:type="gramEnd"/>
      <w:r w:rsidRPr="00222902">
        <w:rPr>
          <w:rFonts w:ascii="標楷體" w:eastAsia="標楷體" w:hAnsi="標楷體" w:hint="eastAsia"/>
          <w:bCs/>
          <w:sz w:val="28"/>
          <w:szCs w:val="28"/>
        </w:rPr>
        <w:t>戶及中低收入戶予</w:t>
      </w:r>
      <w:proofErr w:type="gramStart"/>
      <w:r w:rsidRPr="00222902">
        <w:rPr>
          <w:rFonts w:ascii="標楷體" w:eastAsia="標楷體" w:hAnsi="標楷體" w:hint="eastAsia"/>
          <w:bCs/>
          <w:sz w:val="28"/>
          <w:szCs w:val="28"/>
        </w:rPr>
        <w:t>勞</w:t>
      </w:r>
      <w:proofErr w:type="gramEnd"/>
      <w:r w:rsidRPr="00222902">
        <w:rPr>
          <w:rFonts w:ascii="標楷體" w:eastAsia="標楷體" w:hAnsi="標楷體" w:hint="eastAsia"/>
          <w:bCs/>
          <w:sz w:val="28"/>
          <w:szCs w:val="28"/>
        </w:rPr>
        <w:t>政單位提供就業服務，113年</w:t>
      </w:r>
      <w:r w:rsidR="007D3B59" w:rsidRPr="00222902">
        <w:rPr>
          <w:rFonts w:ascii="標楷體" w:eastAsia="標楷體" w:hAnsi="標楷體" w:hint="eastAsia"/>
          <w:bCs/>
          <w:sz w:val="28"/>
          <w:szCs w:val="28"/>
        </w:rPr>
        <w:t>7月至</w:t>
      </w:r>
      <w:r w:rsidR="00911461" w:rsidRPr="00222902">
        <w:rPr>
          <w:rFonts w:ascii="標楷體" w:eastAsia="標楷體" w:hAnsi="標楷體" w:hint="eastAsia"/>
          <w:bCs/>
          <w:sz w:val="28"/>
          <w:szCs w:val="28"/>
        </w:rPr>
        <w:t>12</w:t>
      </w:r>
      <w:r w:rsidR="007D3B59" w:rsidRPr="00222902">
        <w:rPr>
          <w:rFonts w:ascii="標楷體" w:eastAsia="標楷體" w:hAnsi="標楷體" w:hint="eastAsia"/>
          <w:bCs/>
          <w:sz w:val="28"/>
          <w:szCs w:val="28"/>
        </w:rPr>
        <w:t>月轉</w:t>
      </w:r>
      <w:proofErr w:type="gramStart"/>
      <w:r w:rsidR="007D3B59" w:rsidRPr="00222902">
        <w:rPr>
          <w:rFonts w:ascii="標楷體" w:eastAsia="標楷體" w:hAnsi="標楷體" w:hint="eastAsia"/>
          <w:bCs/>
          <w:sz w:val="28"/>
          <w:szCs w:val="28"/>
        </w:rPr>
        <w:t>介</w:t>
      </w:r>
      <w:proofErr w:type="gramEnd"/>
      <w:r w:rsidR="007D3B59" w:rsidRPr="00222902">
        <w:rPr>
          <w:rFonts w:ascii="標楷體" w:eastAsia="標楷體" w:hAnsi="標楷體" w:hint="eastAsia"/>
          <w:bCs/>
          <w:sz w:val="28"/>
          <w:szCs w:val="28"/>
        </w:rPr>
        <w:t>低收入戶</w:t>
      </w:r>
      <w:r w:rsidR="00911461" w:rsidRPr="00222902">
        <w:rPr>
          <w:rFonts w:ascii="標楷體" w:eastAsia="標楷體" w:hAnsi="標楷體" w:hint="eastAsia"/>
          <w:bCs/>
          <w:sz w:val="28"/>
          <w:szCs w:val="28"/>
        </w:rPr>
        <w:t>43</w:t>
      </w:r>
      <w:r w:rsidR="007D3B59" w:rsidRPr="00222902">
        <w:rPr>
          <w:rFonts w:ascii="標楷體" w:eastAsia="標楷體" w:hAnsi="標楷體" w:hint="eastAsia"/>
          <w:bCs/>
          <w:sz w:val="28"/>
          <w:szCs w:val="28"/>
        </w:rPr>
        <w:t>人、中低收入戶</w:t>
      </w:r>
      <w:r w:rsidR="00911461" w:rsidRPr="00222902">
        <w:rPr>
          <w:rFonts w:ascii="標楷體" w:eastAsia="標楷體" w:hAnsi="標楷體" w:hint="eastAsia"/>
          <w:bCs/>
          <w:sz w:val="28"/>
          <w:szCs w:val="28"/>
        </w:rPr>
        <w:t>65</w:t>
      </w:r>
      <w:r w:rsidR="007D3B59" w:rsidRPr="00222902">
        <w:rPr>
          <w:rFonts w:ascii="標楷體" w:eastAsia="標楷體" w:hAnsi="標楷體" w:hint="eastAsia"/>
          <w:bCs/>
          <w:sz w:val="28"/>
          <w:szCs w:val="28"/>
        </w:rPr>
        <w:t>人</w:t>
      </w:r>
      <w:r w:rsidRPr="00222902">
        <w:rPr>
          <w:rFonts w:ascii="標楷體" w:eastAsia="標楷體" w:hAnsi="標楷體" w:hint="eastAsia"/>
          <w:bCs/>
          <w:sz w:val="28"/>
          <w:szCs w:val="28"/>
        </w:rPr>
        <w:t>。</w:t>
      </w:r>
    </w:p>
    <w:p w14:paraId="373EC93E" w14:textId="642E1408" w:rsidR="00774F90" w:rsidRPr="00222902" w:rsidRDefault="00B429BF" w:rsidP="00C7465F">
      <w:pPr>
        <w:widowControl/>
        <w:overflowPunct w:val="0"/>
        <w:snapToGrid w:val="0"/>
        <w:spacing w:line="330" w:lineRule="exact"/>
        <w:ind w:left="2268" w:hanging="737"/>
        <w:jc w:val="both"/>
        <w:rPr>
          <w:rFonts w:ascii="標楷體" w:eastAsia="標楷體" w:hAnsi="標楷體"/>
          <w:bCs/>
          <w:sz w:val="28"/>
          <w:szCs w:val="28"/>
        </w:rPr>
      </w:pPr>
      <w:r w:rsidRPr="00222902">
        <w:rPr>
          <w:rFonts w:ascii="標楷體" w:eastAsia="標楷體" w:hAnsi="標楷體" w:hint="eastAsia"/>
          <w:bCs/>
          <w:sz w:val="28"/>
          <w:szCs w:val="28"/>
        </w:rPr>
        <w:t>（3）辦理「以工代賑方案」，提供工作機會協助低收入戶及中低收入戶家庭自立，113年</w:t>
      </w:r>
      <w:r w:rsidR="007D3B59" w:rsidRPr="00222902">
        <w:rPr>
          <w:rFonts w:ascii="標楷體" w:eastAsia="標楷體" w:hAnsi="標楷體" w:hint="eastAsia"/>
          <w:bCs/>
          <w:sz w:val="28"/>
          <w:szCs w:val="28"/>
        </w:rPr>
        <w:t>7月至12月輔導259人次</w:t>
      </w:r>
      <w:r w:rsidR="00774F90" w:rsidRPr="00222902">
        <w:rPr>
          <w:rFonts w:ascii="標楷體" w:eastAsia="標楷體" w:hAnsi="標楷體"/>
          <w:bCs/>
          <w:sz w:val="28"/>
          <w:szCs w:val="28"/>
        </w:rPr>
        <w:t>。</w:t>
      </w:r>
    </w:p>
    <w:p w14:paraId="7EBB2936" w14:textId="77777777" w:rsidR="00774F90" w:rsidRPr="00222902" w:rsidRDefault="00774F90" w:rsidP="00C7465F">
      <w:pPr>
        <w:widowControl/>
        <w:overflowPunct w:val="0"/>
        <w:snapToGrid w:val="0"/>
        <w:spacing w:line="330" w:lineRule="exact"/>
        <w:ind w:left="454"/>
        <w:jc w:val="both"/>
        <w:rPr>
          <w:rFonts w:ascii="標楷體" w:eastAsia="標楷體" w:hAnsi="標楷體"/>
          <w:bCs/>
          <w:sz w:val="28"/>
          <w:szCs w:val="28"/>
        </w:rPr>
      </w:pPr>
      <w:r w:rsidRPr="00222902">
        <w:rPr>
          <w:rFonts w:ascii="標楷體" w:eastAsia="標楷體" w:hAnsi="標楷體"/>
          <w:bCs/>
          <w:sz w:val="28"/>
          <w:szCs w:val="28"/>
        </w:rPr>
        <w:t>（三）急難救助</w:t>
      </w:r>
    </w:p>
    <w:p w14:paraId="6D28E6B7" w14:textId="2D75A723" w:rsidR="00774F90" w:rsidRPr="00222902" w:rsidRDefault="00B429BF" w:rsidP="00C7465F">
      <w:pPr>
        <w:widowControl/>
        <w:overflowPunct w:val="0"/>
        <w:snapToGrid w:val="0"/>
        <w:spacing w:line="330" w:lineRule="exact"/>
        <w:ind w:left="1645" w:hanging="284"/>
        <w:jc w:val="both"/>
        <w:rPr>
          <w:rFonts w:ascii="標楷體" w:eastAsia="標楷體" w:hAnsi="標楷體"/>
          <w:bCs/>
          <w:sz w:val="28"/>
          <w:szCs w:val="28"/>
        </w:rPr>
      </w:pPr>
      <w:r w:rsidRPr="00222902">
        <w:rPr>
          <w:rFonts w:ascii="標楷體" w:eastAsia="標楷體" w:hAnsi="標楷體" w:hint="eastAsia"/>
          <w:bCs/>
          <w:sz w:val="28"/>
          <w:szCs w:val="28"/>
        </w:rPr>
        <w:t>1.</w:t>
      </w:r>
      <w:r w:rsidR="00774F90" w:rsidRPr="00222902">
        <w:rPr>
          <w:rFonts w:ascii="標楷體" w:eastAsia="標楷體" w:hAnsi="標楷體"/>
          <w:bCs/>
          <w:sz w:val="28"/>
          <w:szCs w:val="28"/>
        </w:rPr>
        <w:t>救助本市遭受急難之民眾，</w:t>
      </w:r>
      <w:r w:rsidR="002B6A39" w:rsidRPr="00222902">
        <w:rPr>
          <w:rFonts w:ascii="標楷體" w:eastAsia="標楷體" w:hAnsi="標楷體" w:hint="eastAsia"/>
          <w:bCs/>
          <w:sz w:val="28"/>
          <w:szCs w:val="28"/>
        </w:rPr>
        <w:t>113年7月至12月救助1,801人次、補助1,145萬8,000元</w:t>
      </w:r>
      <w:r w:rsidR="00774F90" w:rsidRPr="00222902">
        <w:rPr>
          <w:rFonts w:ascii="標楷體" w:eastAsia="標楷體" w:hAnsi="標楷體" w:hint="eastAsia"/>
          <w:bCs/>
          <w:sz w:val="28"/>
          <w:szCs w:val="28"/>
        </w:rPr>
        <w:t>。</w:t>
      </w:r>
    </w:p>
    <w:p w14:paraId="5527DC1C" w14:textId="1B332D1F" w:rsidR="00774F90" w:rsidRPr="00222902" w:rsidRDefault="00774F90" w:rsidP="00C7465F">
      <w:pPr>
        <w:widowControl/>
        <w:overflowPunct w:val="0"/>
        <w:snapToGrid w:val="0"/>
        <w:spacing w:line="330" w:lineRule="exact"/>
        <w:ind w:left="1645" w:hanging="284"/>
        <w:jc w:val="both"/>
        <w:rPr>
          <w:rFonts w:ascii="標楷體" w:eastAsia="標楷體" w:hAnsi="標楷體"/>
          <w:bCs/>
          <w:sz w:val="28"/>
          <w:szCs w:val="28"/>
        </w:rPr>
      </w:pPr>
      <w:r w:rsidRPr="00222902">
        <w:rPr>
          <w:rFonts w:ascii="標楷體" w:eastAsia="標楷體" w:hAnsi="標楷體" w:hint="eastAsia"/>
          <w:bCs/>
          <w:sz w:val="28"/>
          <w:szCs w:val="28"/>
        </w:rPr>
        <w:t>2</w:t>
      </w:r>
      <w:r w:rsidR="00B429BF" w:rsidRPr="00222902">
        <w:rPr>
          <w:rFonts w:ascii="標楷體" w:eastAsia="標楷體" w:hAnsi="標楷體" w:hint="eastAsia"/>
          <w:bCs/>
          <w:sz w:val="28"/>
          <w:szCs w:val="28"/>
        </w:rPr>
        <w:t>.</w:t>
      </w:r>
      <w:r w:rsidRPr="00222902">
        <w:rPr>
          <w:rFonts w:ascii="標楷體" w:eastAsia="標楷體" w:hAnsi="標楷體" w:hint="eastAsia"/>
          <w:bCs/>
          <w:sz w:val="28"/>
          <w:szCs w:val="28"/>
        </w:rPr>
        <w:t>協助負擔家庭主要生計者死亡、失蹤或</w:t>
      </w:r>
      <w:proofErr w:type="gramStart"/>
      <w:r w:rsidRPr="00222902">
        <w:rPr>
          <w:rFonts w:ascii="標楷體" w:eastAsia="標楷體" w:hAnsi="標楷體" w:hint="eastAsia"/>
          <w:bCs/>
          <w:sz w:val="28"/>
          <w:szCs w:val="28"/>
        </w:rPr>
        <w:t>罹</w:t>
      </w:r>
      <w:proofErr w:type="gramEnd"/>
      <w:r w:rsidRPr="00222902">
        <w:rPr>
          <w:rFonts w:ascii="標楷體" w:eastAsia="標楷體" w:hAnsi="標楷體" w:hint="eastAsia"/>
          <w:bCs/>
          <w:sz w:val="28"/>
          <w:szCs w:val="28"/>
        </w:rPr>
        <w:t>患重傷病、失業或其他原因無法工作，致家庭生活陷入困境者，辦理急難紓困實施方案，</w:t>
      </w:r>
      <w:r w:rsidR="002B6A39" w:rsidRPr="00222902">
        <w:rPr>
          <w:rFonts w:ascii="標楷體" w:eastAsia="標楷體" w:hAnsi="標楷體" w:hint="eastAsia"/>
          <w:bCs/>
          <w:sz w:val="28"/>
          <w:szCs w:val="28"/>
        </w:rPr>
        <w:t>113年7月至12月補助448人次、640萬7,200元</w:t>
      </w:r>
      <w:r w:rsidRPr="00222902">
        <w:rPr>
          <w:rFonts w:ascii="標楷體" w:eastAsia="標楷體" w:hAnsi="標楷體"/>
          <w:bCs/>
          <w:sz w:val="28"/>
          <w:szCs w:val="28"/>
        </w:rPr>
        <w:t>。</w:t>
      </w:r>
    </w:p>
    <w:p w14:paraId="75341215" w14:textId="77777777" w:rsidR="00774F90" w:rsidRPr="00222902" w:rsidRDefault="00774F90"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lastRenderedPageBreak/>
        <w:t>（四）災害救助</w:t>
      </w:r>
    </w:p>
    <w:p w14:paraId="69A6AFC1" w14:textId="5F8C5BBF" w:rsidR="00B429BF" w:rsidRPr="00222902" w:rsidRDefault="00B429BF" w:rsidP="00D7669C">
      <w:pPr>
        <w:widowControl/>
        <w:overflowPunct w:val="0"/>
        <w:autoSpaceDE w:val="0"/>
        <w:snapToGrid w:val="0"/>
        <w:spacing w:line="320" w:lineRule="exact"/>
        <w:ind w:left="1304"/>
        <w:jc w:val="both"/>
        <w:rPr>
          <w:rFonts w:ascii="標楷體" w:eastAsia="標楷體" w:hAnsi="標楷體"/>
          <w:bCs/>
          <w:sz w:val="28"/>
          <w:szCs w:val="28"/>
        </w:rPr>
      </w:pPr>
      <w:r w:rsidRPr="00222902">
        <w:rPr>
          <w:rFonts w:ascii="標楷體" w:eastAsia="標楷體" w:hAnsi="標楷體" w:hint="eastAsia"/>
          <w:bCs/>
          <w:sz w:val="28"/>
          <w:szCs w:val="28"/>
        </w:rPr>
        <w:t>113年</w:t>
      </w:r>
      <w:r w:rsidR="007D3B59" w:rsidRPr="00222902">
        <w:rPr>
          <w:rFonts w:ascii="標楷體" w:eastAsia="標楷體" w:hAnsi="標楷體" w:hint="eastAsia"/>
          <w:bCs/>
          <w:sz w:val="28"/>
          <w:szCs w:val="28"/>
        </w:rPr>
        <w:t>7月至12月發放死亡救助14人、280萬元；重傷救助5人、50萬元；安遷救助175人、350萬元；住屋毀損救助35戶、52萬5,000元；</w:t>
      </w:r>
      <w:r w:rsidR="002B6A39" w:rsidRPr="00222902">
        <w:rPr>
          <w:rFonts w:ascii="標楷體" w:eastAsia="標楷體" w:hAnsi="標楷體" w:hint="eastAsia"/>
          <w:bCs/>
          <w:sz w:val="28"/>
          <w:szCs w:val="28"/>
        </w:rPr>
        <w:t>住屋淹水救助10,493戶、1億5,739萬5,000元</w:t>
      </w:r>
      <w:r w:rsidR="007D3B59" w:rsidRPr="00222902">
        <w:rPr>
          <w:rFonts w:ascii="標楷體" w:eastAsia="標楷體" w:hAnsi="標楷體" w:hint="eastAsia"/>
          <w:bCs/>
          <w:sz w:val="28"/>
          <w:szCs w:val="28"/>
        </w:rPr>
        <w:t>；</w:t>
      </w:r>
      <w:proofErr w:type="gramStart"/>
      <w:r w:rsidR="007D3B59" w:rsidRPr="00222902">
        <w:rPr>
          <w:rFonts w:ascii="標楷體" w:eastAsia="標楷體" w:hAnsi="標楷體" w:hint="eastAsia"/>
          <w:bCs/>
          <w:sz w:val="28"/>
          <w:szCs w:val="28"/>
        </w:rPr>
        <w:t>住屋土石</w:t>
      </w:r>
      <w:proofErr w:type="gramEnd"/>
      <w:r w:rsidR="007D3B59" w:rsidRPr="00222902">
        <w:rPr>
          <w:rFonts w:ascii="標楷體" w:eastAsia="標楷體" w:hAnsi="標楷體" w:hint="eastAsia"/>
          <w:bCs/>
          <w:sz w:val="28"/>
          <w:szCs w:val="28"/>
        </w:rPr>
        <w:t>流救助6戶，9萬元</w:t>
      </w:r>
      <w:r w:rsidRPr="00222902">
        <w:rPr>
          <w:rFonts w:ascii="標楷體" w:eastAsia="標楷體" w:hAnsi="標楷體"/>
          <w:bCs/>
          <w:sz w:val="28"/>
          <w:szCs w:val="28"/>
        </w:rPr>
        <w:t>。</w:t>
      </w:r>
    </w:p>
    <w:p w14:paraId="3AB17055" w14:textId="77777777" w:rsidR="00B429BF" w:rsidRPr="00222902" w:rsidRDefault="00B429BF"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（五）慢性精神障礙者收容安養</w:t>
      </w:r>
    </w:p>
    <w:p w14:paraId="442F31F6" w14:textId="3E04B964" w:rsidR="00774F90" w:rsidRPr="00222902" w:rsidRDefault="00B429BF" w:rsidP="00D7669C">
      <w:pPr>
        <w:widowControl/>
        <w:overflowPunct w:val="0"/>
        <w:autoSpaceDE w:val="0"/>
        <w:snapToGrid w:val="0"/>
        <w:spacing w:line="320" w:lineRule="exact"/>
        <w:ind w:left="1304"/>
        <w:jc w:val="both"/>
        <w:rPr>
          <w:rFonts w:ascii="標楷體" w:eastAsia="標楷體" w:hAnsi="標楷體"/>
          <w:bCs/>
          <w:sz w:val="28"/>
          <w:szCs w:val="28"/>
        </w:rPr>
      </w:pPr>
      <w:r w:rsidRPr="00222902">
        <w:rPr>
          <w:rFonts w:ascii="標楷體" w:eastAsia="標楷體" w:hAnsi="標楷體" w:hint="eastAsia"/>
          <w:bCs/>
          <w:sz w:val="28"/>
          <w:szCs w:val="28"/>
        </w:rPr>
        <w:t>113年</w:t>
      </w:r>
      <w:r w:rsidR="007D3B59" w:rsidRPr="00222902">
        <w:rPr>
          <w:rFonts w:ascii="標楷體" w:eastAsia="標楷體" w:hAnsi="標楷體" w:hint="eastAsia"/>
          <w:bCs/>
          <w:sz w:val="28"/>
          <w:szCs w:val="28"/>
        </w:rPr>
        <w:t>7月至12月補助771人次、1,617萬6,010元</w:t>
      </w:r>
      <w:r w:rsidR="00774F90" w:rsidRPr="00222902">
        <w:rPr>
          <w:rFonts w:ascii="標楷體" w:eastAsia="標楷體" w:hAnsi="標楷體"/>
          <w:bCs/>
          <w:sz w:val="28"/>
          <w:szCs w:val="28"/>
        </w:rPr>
        <w:t>。</w:t>
      </w:r>
    </w:p>
    <w:p w14:paraId="619C9656" w14:textId="77777777" w:rsidR="00774F90" w:rsidRPr="00222902" w:rsidRDefault="00774F90"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（六）街友服務</w:t>
      </w:r>
    </w:p>
    <w:p w14:paraId="4F4057A1" w14:textId="4B0E0714" w:rsidR="00B429BF" w:rsidRPr="00222902" w:rsidRDefault="00774F90"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1.委託民間團體辦理街友短期收容安置輔導及外展服務，</w:t>
      </w:r>
      <w:r w:rsidR="002B6A39" w:rsidRPr="00222902">
        <w:rPr>
          <w:rFonts w:ascii="標楷體" w:eastAsia="標楷體" w:hAnsi="標楷體" w:hint="eastAsia"/>
          <w:bCs/>
          <w:sz w:val="28"/>
          <w:szCs w:val="28"/>
        </w:rPr>
        <w:t>113年7月至12月收容安置396人次、外展關懷3,327人次</w:t>
      </w:r>
      <w:r w:rsidR="00B429BF" w:rsidRPr="00222902">
        <w:rPr>
          <w:rFonts w:ascii="標楷體" w:eastAsia="標楷體" w:hAnsi="標楷體" w:hint="eastAsia"/>
          <w:bCs/>
          <w:sz w:val="28"/>
          <w:szCs w:val="28"/>
        </w:rPr>
        <w:t>。</w:t>
      </w:r>
    </w:p>
    <w:p w14:paraId="726E9506" w14:textId="77777777" w:rsidR="00B429BF" w:rsidRPr="00222902" w:rsidRDefault="00B429BF"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hint="eastAsia"/>
          <w:bCs/>
          <w:sz w:val="28"/>
          <w:szCs w:val="28"/>
        </w:rPr>
        <w:t>2.於颱風高溫及寒流等氣候不良或天災發生時，給予短期安置住宿場所；入冬後本府社會局啟動街友低溫關懷服務，並夜訪關懷街友，送上熱食及保暖衣物；酷暑時本府社會局啟動街友高溫關懷服務，提供涼水、帽子等消暑物品，宣導預防熱傷害。</w:t>
      </w:r>
    </w:p>
    <w:p w14:paraId="175809B5" w14:textId="1C3CAC78" w:rsidR="00665AA8" w:rsidRPr="00222902" w:rsidRDefault="00B429BF"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hint="eastAsia"/>
          <w:bCs/>
          <w:sz w:val="28"/>
          <w:szCs w:val="28"/>
        </w:rPr>
        <w:t>3.113年</w:t>
      </w:r>
      <w:r w:rsidR="002B6A39" w:rsidRPr="00222902">
        <w:rPr>
          <w:rFonts w:ascii="標楷體" w:eastAsia="標楷體" w:hAnsi="標楷體" w:hint="eastAsia"/>
          <w:bCs/>
          <w:sz w:val="28"/>
          <w:szCs w:val="28"/>
        </w:rPr>
        <w:t>7月至12月提供就業服務1,095人次</w:t>
      </w:r>
      <w:r w:rsidR="00665AA8" w:rsidRPr="00222902">
        <w:rPr>
          <w:rFonts w:ascii="標楷體" w:eastAsia="標楷體" w:hAnsi="標楷體" w:hint="eastAsia"/>
          <w:bCs/>
          <w:sz w:val="28"/>
          <w:szCs w:val="28"/>
        </w:rPr>
        <w:t>。</w:t>
      </w:r>
    </w:p>
    <w:p w14:paraId="2779286A" w14:textId="77777777" w:rsidR="00665AA8" w:rsidRPr="00222902" w:rsidRDefault="00665AA8"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（七）國民年金保險費補助</w:t>
      </w:r>
    </w:p>
    <w:p w14:paraId="6E10452B" w14:textId="1B35248A" w:rsidR="00665AA8" w:rsidRPr="00222902" w:rsidRDefault="00665AA8" w:rsidP="00054FFF">
      <w:pPr>
        <w:widowControl/>
        <w:overflowPunct w:val="0"/>
        <w:autoSpaceDE w:val="0"/>
        <w:snapToGrid w:val="0"/>
        <w:spacing w:line="320" w:lineRule="exact"/>
        <w:ind w:left="1304"/>
        <w:jc w:val="both"/>
        <w:rPr>
          <w:rFonts w:ascii="標楷體" w:eastAsia="標楷體" w:hAnsi="標楷體"/>
          <w:bCs/>
          <w:sz w:val="28"/>
          <w:szCs w:val="28"/>
        </w:rPr>
      </w:pPr>
      <w:r w:rsidRPr="00222902">
        <w:rPr>
          <w:rFonts w:ascii="標楷體" w:eastAsia="標楷體" w:hAnsi="標楷體" w:hint="eastAsia"/>
          <w:bCs/>
          <w:sz w:val="28"/>
          <w:szCs w:val="28"/>
        </w:rPr>
        <w:t>97年10月起由勞保局補助專案人力審核國民年金法被保險人所得未達一定標準之保險費補助。</w:t>
      </w:r>
      <w:r w:rsidR="007D3B59" w:rsidRPr="00222902">
        <w:rPr>
          <w:rFonts w:ascii="標楷體" w:eastAsia="標楷體" w:hAnsi="標楷體" w:hint="eastAsia"/>
          <w:bCs/>
          <w:sz w:val="28"/>
          <w:szCs w:val="28"/>
        </w:rPr>
        <w:t>113年第2期(113年4月至113年9月)補助306,659人次、1億9,621萬1,924元</w:t>
      </w:r>
      <w:r w:rsidRPr="00222902">
        <w:rPr>
          <w:rFonts w:ascii="標楷體" w:eastAsia="標楷體" w:hAnsi="標楷體"/>
          <w:bCs/>
          <w:sz w:val="28"/>
          <w:szCs w:val="28"/>
        </w:rPr>
        <w:t>。</w:t>
      </w:r>
    </w:p>
    <w:p w14:paraId="013A7A96" w14:textId="77777777" w:rsidR="005E6A6A" w:rsidRPr="00222902" w:rsidRDefault="005E6A6A" w:rsidP="00054FFF">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（八）微型保險</w:t>
      </w:r>
    </w:p>
    <w:p w14:paraId="3B7D78A0" w14:textId="3EB3D4E6" w:rsidR="005E6A6A" w:rsidRPr="00222902" w:rsidRDefault="00AD3CE8" w:rsidP="00054FFF">
      <w:pPr>
        <w:widowControl/>
        <w:overflowPunct w:val="0"/>
        <w:autoSpaceDE w:val="0"/>
        <w:snapToGrid w:val="0"/>
        <w:spacing w:line="320" w:lineRule="exact"/>
        <w:ind w:left="1304"/>
        <w:jc w:val="both"/>
        <w:rPr>
          <w:rFonts w:ascii="標楷體" w:eastAsia="標楷體" w:hAnsi="標楷體"/>
          <w:bCs/>
          <w:sz w:val="28"/>
          <w:szCs w:val="28"/>
        </w:rPr>
      </w:pPr>
      <w:r w:rsidRPr="00222902">
        <w:rPr>
          <w:rFonts w:ascii="標楷體" w:eastAsia="標楷體" w:hAnsi="標楷體" w:hint="eastAsia"/>
          <w:bCs/>
          <w:sz w:val="28"/>
          <w:szCs w:val="28"/>
        </w:rPr>
        <w:t>提供本市15歲以上至未滿65歲之低(中低)收入戶、領身心障礙者生活補助(輕、中度)及領有弱勢單親家庭生活補助之申請人及其子女等弱勢族群負責投保1年期之微型保險(保額30萬元)，避免因意外事故對家庭經濟造成衝擊，11</w:t>
      </w:r>
      <w:r w:rsidR="007B4459" w:rsidRPr="00222902">
        <w:rPr>
          <w:rFonts w:ascii="標楷體" w:eastAsia="標楷體" w:hAnsi="標楷體" w:hint="eastAsia"/>
          <w:bCs/>
          <w:sz w:val="28"/>
          <w:szCs w:val="28"/>
        </w:rPr>
        <w:t>3</w:t>
      </w:r>
      <w:r w:rsidRPr="00222902">
        <w:rPr>
          <w:rFonts w:ascii="標楷體" w:eastAsia="標楷體" w:hAnsi="標楷體" w:hint="eastAsia"/>
          <w:bCs/>
          <w:sz w:val="28"/>
          <w:szCs w:val="28"/>
        </w:rPr>
        <w:t>年</w:t>
      </w:r>
      <w:r w:rsidR="007B4459" w:rsidRPr="00222902">
        <w:rPr>
          <w:rFonts w:ascii="標楷體" w:eastAsia="標楷體" w:hAnsi="標楷體" w:hint="eastAsia"/>
          <w:bCs/>
          <w:sz w:val="28"/>
          <w:szCs w:val="28"/>
        </w:rPr>
        <w:t>協助</w:t>
      </w:r>
      <w:r w:rsidR="00E75EA3" w:rsidRPr="00222902">
        <w:rPr>
          <w:rFonts w:ascii="標楷體" w:eastAsia="標楷體" w:hAnsi="標楷體" w:hint="eastAsia"/>
          <w:bCs/>
          <w:sz w:val="28"/>
          <w:szCs w:val="28"/>
        </w:rPr>
        <w:t>81</w:t>
      </w:r>
      <w:r w:rsidR="00E75EA3" w:rsidRPr="00222902">
        <w:rPr>
          <w:rFonts w:ascii="標楷體" w:eastAsia="標楷體" w:hAnsi="標楷體"/>
          <w:bCs/>
          <w:sz w:val="28"/>
          <w:szCs w:val="28"/>
        </w:rPr>
        <w:t>,</w:t>
      </w:r>
      <w:r w:rsidR="00E75EA3" w:rsidRPr="00222902">
        <w:rPr>
          <w:rFonts w:ascii="標楷體" w:eastAsia="標楷體" w:hAnsi="標楷體" w:hint="eastAsia"/>
          <w:bCs/>
          <w:sz w:val="28"/>
          <w:szCs w:val="28"/>
        </w:rPr>
        <w:t>583人投保(最終承</w:t>
      </w:r>
      <w:r w:rsidR="007B4459" w:rsidRPr="00222902">
        <w:rPr>
          <w:rFonts w:ascii="標楷體" w:eastAsia="標楷體" w:hAnsi="標楷體" w:hint="eastAsia"/>
          <w:bCs/>
          <w:sz w:val="28"/>
          <w:szCs w:val="28"/>
        </w:rPr>
        <w:t>保人數依保險公司實際結果為主)</w:t>
      </w:r>
      <w:r w:rsidR="005E6A6A" w:rsidRPr="00222902">
        <w:rPr>
          <w:rFonts w:ascii="標楷體" w:eastAsia="標楷體" w:hAnsi="標楷體" w:hint="eastAsia"/>
          <w:bCs/>
          <w:sz w:val="28"/>
          <w:szCs w:val="28"/>
        </w:rPr>
        <w:t>。</w:t>
      </w:r>
    </w:p>
    <w:p w14:paraId="57896B71" w14:textId="77777777" w:rsidR="00665AA8" w:rsidRPr="00222902" w:rsidRDefault="00665AA8" w:rsidP="00054FFF">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（九）經濟弱勢市民醫療補助</w:t>
      </w:r>
    </w:p>
    <w:p w14:paraId="4DEBA0C5" w14:textId="0C213E3F" w:rsidR="00665AA8" w:rsidRPr="00222902" w:rsidRDefault="00665AA8" w:rsidP="00054FFF">
      <w:pPr>
        <w:widowControl/>
        <w:overflowPunct w:val="0"/>
        <w:autoSpaceDE w:val="0"/>
        <w:snapToGrid w:val="0"/>
        <w:spacing w:line="320" w:lineRule="exact"/>
        <w:ind w:left="1304"/>
        <w:jc w:val="both"/>
        <w:rPr>
          <w:rFonts w:ascii="標楷體" w:eastAsia="標楷體" w:hAnsi="標楷體"/>
          <w:bCs/>
          <w:sz w:val="28"/>
          <w:szCs w:val="28"/>
        </w:rPr>
      </w:pPr>
      <w:r w:rsidRPr="00222902">
        <w:rPr>
          <w:rFonts w:ascii="標楷體" w:eastAsia="標楷體" w:hAnsi="標楷體"/>
          <w:bCs/>
          <w:sz w:val="28"/>
          <w:szCs w:val="28"/>
        </w:rPr>
        <w:t>重傷病住院看護費補助，</w:t>
      </w:r>
      <w:r w:rsidR="002B6A39" w:rsidRPr="00222902">
        <w:rPr>
          <w:rFonts w:ascii="標楷體" w:eastAsia="標楷體" w:hAnsi="標楷體" w:hint="eastAsia"/>
          <w:bCs/>
          <w:sz w:val="28"/>
          <w:szCs w:val="28"/>
        </w:rPr>
        <w:t>113年7月至12月補助491人次、620萬7</w:t>
      </w:r>
      <w:r w:rsidR="002B6A39" w:rsidRPr="00222902">
        <w:rPr>
          <w:rFonts w:ascii="標楷體" w:eastAsia="標楷體" w:hAnsi="標楷體"/>
          <w:bCs/>
          <w:sz w:val="28"/>
          <w:szCs w:val="28"/>
        </w:rPr>
        <w:t>,693</w:t>
      </w:r>
      <w:r w:rsidR="002B6A39" w:rsidRPr="00222902">
        <w:rPr>
          <w:rFonts w:ascii="標楷體" w:eastAsia="標楷體" w:hAnsi="標楷體" w:hint="eastAsia"/>
          <w:bCs/>
          <w:sz w:val="28"/>
          <w:szCs w:val="28"/>
        </w:rPr>
        <w:t>元</w:t>
      </w:r>
      <w:r w:rsidR="002B6A39" w:rsidRPr="00222902">
        <w:rPr>
          <w:rFonts w:ascii="標楷體" w:eastAsia="標楷體" w:hAnsi="標楷體"/>
          <w:bCs/>
          <w:sz w:val="28"/>
          <w:szCs w:val="28"/>
        </w:rPr>
        <w:t>；重傷病醫療費補助，</w:t>
      </w:r>
      <w:r w:rsidR="002B6A39" w:rsidRPr="00222902">
        <w:rPr>
          <w:rFonts w:ascii="標楷體" w:eastAsia="標楷體" w:hAnsi="標楷體" w:hint="eastAsia"/>
          <w:bCs/>
          <w:sz w:val="28"/>
          <w:szCs w:val="28"/>
        </w:rPr>
        <w:t>113年7月至12月補助156人次、620萬4,092元</w:t>
      </w:r>
      <w:r w:rsidRPr="00222902">
        <w:rPr>
          <w:rFonts w:ascii="標楷體" w:eastAsia="標楷體" w:hAnsi="標楷體"/>
          <w:bCs/>
          <w:sz w:val="28"/>
          <w:szCs w:val="28"/>
        </w:rPr>
        <w:t>。</w:t>
      </w:r>
    </w:p>
    <w:p w14:paraId="638393C9" w14:textId="77777777" w:rsidR="00665AA8" w:rsidRPr="00222902" w:rsidRDefault="00665AA8"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（十）「實物銀行」</w:t>
      </w:r>
    </w:p>
    <w:p w14:paraId="49C96747" w14:textId="4411EE7F" w:rsidR="001F114E" w:rsidRPr="00222902" w:rsidRDefault="00665AA8" w:rsidP="00D7669C">
      <w:pPr>
        <w:widowControl/>
        <w:overflowPunct w:val="0"/>
        <w:autoSpaceDE w:val="0"/>
        <w:snapToGrid w:val="0"/>
        <w:spacing w:line="320" w:lineRule="exact"/>
        <w:ind w:left="1304"/>
        <w:jc w:val="both"/>
        <w:rPr>
          <w:rFonts w:ascii="標楷體" w:eastAsia="標楷體" w:hAnsi="標楷體"/>
          <w:bCs/>
          <w:dstrike/>
          <w:sz w:val="28"/>
          <w:szCs w:val="28"/>
        </w:rPr>
      </w:pPr>
      <w:r w:rsidRPr="00222902">
        <w:rPr>
          <w:rFonts w:ascii="標楷體" w:eastAsia="標楷體" w:hAnsi="標楷體" w:hint="eastAsia"/>
          <w:bCs/>
          <w:sz w:val="28"/>
          <w:szCs w:val="28"/>
        </w:rPr>
        <w:t>運用各界善心資源，提供弱勢家庭短期生活物資、食物兌換券等，委託民間單位成立「幸福分享中心-高雄市實物銀行」，已於三民區、美濃區、鳯山區、甲仙區、林園區、橋頭區、前鎮區、北前鎮區、杉林區、旗山區及彌陀區，共成立11處實體商</w:t>
      </w:r>
      <w:r w:rsidR="00DE0DDA" w:rsidRPr="00222902">
        <w:rPr>
          <w:rFonts w:ascii="標楷體" w:eastAsia="標楷體" w:hAnsi="標楷體" w:hint="eastAsia"/>
          <w:bCs/>
          <w:sz w:val="28"/>
          <w:szCs w:val="28"/>
        </w:rPr>
        <w:t>店，另結合社福團體設置73處物資發放站，並自110年起推出「物資行動車」，提供走動式服務。</w:t>
      </w:r>
      <w:r w:rsidR="005B69A1" w:rsidRPr="00222902">
        <w:rPr>
          <w:rFonts w:ascii="標楷體" w:eastAsia="標楷體" w:hAnsi="標楷體" w:hint="eastAsia"/>
          <w:bCs/>
          <w:sz w:val="28"/>
          <w:szCs w:val="28"/>
        </w:rPr>
        <w:t>113年</w:t>
      </w:r>
      <w:r w:rsidR="002B6A39" w:rsidRPr="00222902">
        <w:rPr>
          <w:rFonts w:ascii="標楷體" w:eastAsia="標楷體" w:hAnsi="標楷體" w:hint="eastAsia"/>
          <w:bCs/>
          <w:sz w:val="28"/>
          <w:szCs w:val="28"/>
        </w:rPr>
        <w:t>7月至12月服務7,811戶次、19,835人次</w:t>
      </w:r>
      <w:r w:rsidR="00DE0DDA" w:rsidRPr="00222902">
        <w:rPr>
          <w:rFonts w:ascii="標楷體" w:eastAsia="標楷體" w:hAnsi="標楷體"/>
          <w:bCs/>
          <w:sz w:val="28"/>
          <w:szCs w:val="28"/>
        </w:rPr>
        <w:t>。</w:t>
      </w:r>
    </w:p>
    <w:p w14:paraId="4E8BDFCA" w14:textId="77777777" w:rsidR="001F114E" w:rsidRPr="00222902" w:rsidRDefault="001F114E" w:rsidP="00D7669C">
      <w:pPr>
        <w:pStyle w:val="afb"/>
        <w:spacing w:before="0" w:after="0" w:line="320" w:lineRule="exact"/>
        <w:rPr>
          <w:rFonts w:ascii="標楷體" w:eastAsia="標楷體" w:hAnsi="標楷體"/>
          <w:sz w:val="32"/>
          <w:szCs w:val="32"/>
        </w:rPr>
      </w:pPr>
    </w:p>
    <w:p w14:paraId="67152FC8" w14:textId="77777777" w:rsidR="001F114E" w:rsidRPr="00222902" w:rsidRDefault="007A5CCB" w:rsidP="00D7669C">
      <w:pPr>
        <w:pStyle w:val="ab"/>
        <w:widowControl/>
        <w:overflowPunct w:val="0"/>
        <w:snapToGrid w:val="0"/>
        <w:spacing w:line="320" w:lineRule="exact"/>
        <w:jc w:val="both"/>
        <w:rPr>
          <w:rFonts w:ascii="微軟正黑體" w:eastAsia="微軟正黑體" w:hAnsi="微軟正黑體" w:cs="?????(P)"/>
          <w:b/>
          <w:bCs/>
          <w:kern w:val="0"/>
          <w:sz w:val="30"/>
          <w:szCs w:val="30"/>
        </w:rPr>
      </w:pPr>
      <w:r w:rsidRPr="00222902">
        <w:rPr>
          <w:rFonts w:ascii="微軟正黑體" w:eastAsia="微軟正黑體" w:hAnsi="微軟正黑體" w:cs="?????(P)"/>
          <w:b/>
          <w:bCs/>
          <w:kern w:val="0"/>
          <w:sz w:val="30"/>
          <w:szCs w:val="30"/>
        </w:rPr>
        <w:t>四、福利服務</w:t>
      </w:r>
    </w:p>
    <w:p w14:paraId="32D6FEF9" w14:textId="5988D38A" w:rsidR="001F114E" w:rsidRPr="00222902" w:rsidRDefault="007A5CCB" w:rsidP="00C7465F">
      <w:pPr>
        <w:widowControl/>
        <w:overflowPunct w:val="0"/>
        <w:snapToGrid w:val="0"/>
        <w:spacing w:line="320" w:lineRule="exact"/>
        <w:ind w:left="1305" w:hanging="851"/>
        <w:jc w:val="both"/>
        <w:rPr>
          <w:rFonts w:ascii="標楷體" w:eastAsia="標楷體" w:hAnsi="標楷體"/>
          <w:bCs/>
          <w:sz w:val="28"/>
          <w:szCs w:val="28"/>
        </w:rPr>
      </w:pPr>
      <w:r w:rsidRPr="00222902">
        <w:rPr>
          <w:rFonts w:ascii="標楷體" w:eastAsia="標楷體" w:hAnsi="標楷體"/>
          <w:bCs/>
          <w:sz w:val="28"/>
          <w:szCs w:val="28"/>
        </w:rPr>
        <w:t>（一）老人福利</w:t>
      </w:r>
    </w:p>
    <w:p w14:paraId="7D005ED6" w14:textId="77777777" w:rsidR="001F114E" w:rsidRPr="00222902" w:rsidRDefault="007A5CCB" w:rsidP="00D7669C">
      <w:pPr>
        <w:widowControl/>
        <w:overflowPunct w:val="0"/>
        <w:snapToGrid w:val="0"/>
        <w:spacing w:line="320" w:lineRule="exact"/>
        <w:ind w:left="1361"/>
        <w:jc w:val="both"/>
        <w:rPr>
          <w:rFonts w:ascii="標楷體" w:eastAsia="標楷體" w:hAnsi="標楷體"/>
          <w:bCs/>
          <w:sz w:val="28"/>
          <w:szCs w:val="28"/>
        </w:rPr>
      </w:pPr>
      <w:r w:rsidRPr="00222902">
        <w:rPr>
          <w:rFonts w:ascii="標楷體" w:eastAsia="標楷體" w:hAnsi="標楷體"/>
          <w:bCs/>
          <w:sz w:val="28"/>
          <w:szCs w:val="28"/>
        </w:rPr>
        <w:t>1.老人人口</w:t>
      </w:r>
    </w:p>
    <w:p w14:paraId="1243236B" w14:textId="40CEC050" w:rsidR="003B4FA3" w:rsidRPr="00222902" w:rsidRDefault="007A5CCB" w:rsidP="00D7669C">
      <w:pPr>
        <w:pStyle w:val="affb"/>
        <w:spacing w:line="320" w:lineRule="exact"/>
        <w:ind w:left="1361" w:right="0" w:firstLine="284"/>
        <w:jc w:val="both"/>
      </w:pPr>
      <w:r w:rsidRPr="00222902">
        <w:t>本市至</w:t>
      </w:r>
      <w:r w:rsidR="000D5FB6" w:rsidRPr="00222902">
        <w:t>11</w:t>
      </w:r>
      <w:r w:rsidR="000D5FB6" w:rsidRPr="00222902">
        <w:rPr>
          <w:rFonts w:hint="eastAsia"/>
        </w:rPr>
        <w:t>3</w:t>
      </w:r>
      <w:r w:rsidR="000D5FB6" w:rsidRPr="00222902">
        <w:t>年</w:t>
      </w:r>
      <w:r w:rsidR="002B6A39" w:rsidRPr="00222902">
        <w:rPr>
          <w:rFonts w:hint="eastAsia"/>
        </w:rPr>
        <w:t>12</w:t>
      </w:r>
      <w:r w:rsidR="002B6A39" w:rsidRPr="00222902">
        <w:t>月底計</w:t>
      </w:r>
      <w:r w:rsidR="002B6A39" w:rsidRPr="00222902">
        <w:rPr>
          <w:rFonts w:hint="eastAsia"/>
        </w:rPr>
        <w:t>544</w:t>
      </w:r>
      <w:r w:rsidR="002B6A39" w:rsidRPr="00222902">
        <w:t>,</w:t>
      </w:r>
      <w:r w:rsidR="002B6A39" w:rsidRPr="00222902">
        <w:rPr>
          <w:rFonts w:hint="eastAsia"/>
        </w:rPr>
        <w:t>267</w:t>
      </w:r>
      <w:r w:rsidR="002B6A39" w:rsidRPr="00222902">
        <w:t>人，</w:t>
      </w:r>
      <w:proofErr w:type="gramStart"/>
      <w:r w:rsidR="002B6A39" w:rsidRPr="00222902">
        <w:t>佔</w:t>
      </w:r>
      <w:proofErr w:type="gramEnd"/>
      <w:r w:rsidR="002B6A39" w:rsidRPr="00222902">
        <w:t>總人口1</w:t>
      </w:r>
      <w:r w:rsidR="002B6A39" w:rsidRPr="00222902">
        <w:rPr>
          <w:rFonts w:hint="eastAsia"/>
        </w:rPr>
        <w:t>9</w:t>
      </w:r>
      <w:r w:rsidR="002B6A39" w:rsidRPr="00222902">
        <w:t>.</w:t>
      </w:r>
      <w:r w:rsidR="002B6A39" w:rsidRPr="00222902">
        <w:rPr>
          <w:rFonts w:hint="eastAsia"/>
        </w:rPr>
        <w:t>93</w:t>
      </w:r>
      <w:r w:rsidR="003B4FA3" w:rsidRPr="00222902">
        <w:t>%。</w:t>
      </w:r>
    </w:p>
    <w:p w14:paraId="34B27419" w14:textId="77777777" w:rsidR="003B4FA3" w:rsidRPr="00222902" w:rsidRDefault="003B4FA3"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lastRenderedPageBreak/>
        <w:t>2.經濟補助</w:t>
      </w:r>
    </w:p>
    <w:p w14:paraId="3D1CADB6" w14:textId="68022746" w:rsidR="003B4FA3" w:rsidRPr="00222902" w:rsidRDefault="003B4FA3"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（1）中低收入老人生活津貼，</w:t>
      </w:r>
      <w:r w:rsidR="005B69A1" w:rsidRPr="00222902">
        <w:rPr>
          <w:rFonts w:ascii="標楷體" w:eastAsia="標楷體" w:hAnsi="標楷體" w:hint="eastAsia"/>
          <w:bCs/>
          <w:sz w:val="28"/>
          <w:szCs w:val="28"/>
        </w:rPr>
        <w:t>113年7月至12月補助267,813人次、19億3,192萬8,569元</w:t>
      </w:r>
      <w:r w:rsidRPr="00222902">
        <w:rPr>
          <w:rFonts w:ascii="標楷體" w:eastAsia="標楷體" w:hAnsi="標楷體"/>
          <w:bCs/>
          <w:sz w:val="28"/>
          <w:szCs w:val="28"/>
        </w:rPr>
        <w:t>。</w:t>
      </w:r>
    </w:p>
    <w:p w14:paraId="13FD5632" w14:textId="073254A1" w:rsidR="00F654AF" w:rsidRPr="00222902" w:rsidRDefault="003B4FA3"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（2）中低收入老人特別照顧津貼，</w:t>
      </w:r>
      <w:r w:rsidR="000D5FB6" w:rsidRPr="00222902">
        <w:rPr>
          <w:rFonts w:ascii="標楷體" w:eastAsia="標楷體" w:hAnsi="標楷體" w:hint="eastAsia"/>
          <w:bCs/>
          <w:sz w:val="28"/>
          <w:szCs w:val="28"/>
        </w:rPr>
        <w:t>113年</w:t>
      </w:r>
      <w:r w:rsidR="00F654AF" w:rsidRPr="00222902">
        <w:rPr>
          <w:rFonts w:ascii="標楷體" w:eastAsia="標楷體" w:hAnsi="標楷體" w:hint="eastAsia"/>
          <w:bCs/>
          <w:sz w:val="28"/>
          <w:szCs w:val="28"/>
        </w:rPr>
        <w:t>7月至12月補助760人次、380萬元。</w:t>
      </w:r>
    </w:p>
    <w:p w14:paraId="271D265E" w14:textId="4938382C" w:rsidR="000E5550" w:rsidRPr="00222902" w:rsidRDefault="00F654AF"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（3）全民健康保險保費自付額補助，113</w:t>
      </w:r>
      <w:r w:rsidRPr="00222902">
        <w:rPr>
          <w:rFonts w:ascii="標楷體" w:eastAsia="標楷體" w:hAnsi="標楷體" w:hint="eastAsia"/>
          <w:bCs/>
          <w:sz w:val="28"/>
          <w:szCs w:val="28"/>
        </w:rPr>
        <w:t>年7月至12月補助2</w:t>
      </w:r>
      <w:r w:rsidRPr="00222902">
        <w:rPr>
          <w:rFonts w:ascii="標楷體" w:eastAsia="標楷體" w:hAnsi="標楷體"/>
          <w:bCs/>
          <w:sz w:val="28"/>
          <w:szCs w:val="28"/>
        </w:rPr>
        <w:t>,</w:t>
      </w:r>
      <w:r w:rsidRPr="00222902">
        <w:rPr>
          <w:rFonts w:ascii="標楷體" w:eastAsia="標楷體" w:hAnsi="標楷體" w:hint="eastAsia"/>
          <w:bCs/>
          <w:sz w:val="28"/>
          <w:szCs w:val="28"/>
        </w:rPr>
        <w:t>093,597人次</w:t>
      </w:r>
      <w:r w:rsidR="00911A72" w:rsidRPr="00222902">
        <w:rPr>
          <w:rFonts w:ascii="標楷體" w:eastAsia="標楷體" w:hAnsi="標楷體"/>
          <w:bCs/>
          <w:sz w:val="28"/>
          <w:szCs w:val="28"/>
        </w:rPr>
        <w:t>。</w:t>
      </w:r>
    </w:p>
    <w:p w14:paraId="2455B30D" w14:textId="77777777" w:rsidR="000E5550" w:rsidRPr="00222902" w:rsidRDefault="000E5550"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3.安置頤養</w:t>
      </w:r>
    </w:p>
    <w:p w14:paraId="06C2B778" w14:textId="1D28B2FE" w:rsidR="000D5FB6" w:rsidRPr="00222902" w:rsidRDefault="000E5550"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w:t>
      </w:r>
      <w:r w:rsidR="000D5FB6" w:rsidRPr="00222902">
        <w:rPr>
          <w:rFonts w:ascii="標楷體" w:eastAsia="標楷體" w:hAnsi="標楷體" w:hint="eastAsia"/>
          <w:bCs/>
          <w:sz w:val="28"/>
          <w:szCs w:val="28"/>
        </w:rPr>
        <w:t>本府社會局仁愛之家提供安養、養護照顧服務，113年</w:t>
      </w:r>
      <w:r w:rsidR="00F654AF" w:rsidRPr="00222902">
        <w:rPr>
          <w:rFonts w:ascii="標楷體" w:eastAsia="標楷體" w:hAnsi="標楷體" w:hint="eastAsia"/>
          <w:bCs/>
          <w:sz w:val="28"/>
          <w:szCs w:val="28"/>
        </w:rPr>
        <w:t>7月至12月公費安養58人、自費安養1</w:t>
      </w:r>
      <w:r w:rsidR="00A1199E" w:rsidRPr="00222902">
        <w:rPr>
          <w:rFonts w:ascii="標楷體" w:eastAsia="標楷體" w:hAnsi="標楷體"/>
          <w:bCs/>
          <w:sz w:val="28"/>
          <w:szCs w:val="28"/>
        </w:rPr>
        <w:t>1</w:t>
      </w:r>
      <w:r w:rsidR="00F654AF" w:rsidRPr="00222902">
        <w:rPr>
          <w:rFonts w:ascii="標楷體" w:eastAsia="標楷體" w:hAnsi="標楷體" w:hint="eastAsia"/>
          <w:bCs/>
          <w:sz w:val="28"/>
          <w:szCs w:val="28"/>
        </w:rPr>
        <w:t>4人。另委託民間單位辦理失能老人養護服務(含特殊照顧)公費6</w:t>
      </w:r>
      <w:r w:rsidR="00A1199E" w:rsidRPr="00222902">
        <w:rPr>
          <w:rFonts w:ascii="標楷體" w:eastAsia="標楷體" w:hAnsi="標楷體"/>
          <w:bCs/>
          <w:sz w:val="28"/>
          <w:szCs w:val="28"/>
        </w:rPr>
        <w:t>3</w:t>
      </w:r>
      <w:r w:rsidR="00F654AF" w:rsidRPr="00222902">
        <w:rPr>
          <w:rFonts w:ascii="標楷體" w:eastAsia="標楷體" w:hAnsi="標楷體" w:hint="eastAsia"/>
          <w:bCs/>
          <w:sz w:val="28"/>
          <w:szCs w:val="28"/>
        </w:rPr>
        <w:t>人、自費38人；辦理多元健康促進活動，113年7月至12月共9,454人次</w:t>
      </w:r>
      <w:r w:rsidR="000D5FB6" w:rsidRPr="00222902">
        <w:rPr>
          <w:rFonts w:ascii="標楷體" w:eastAsia="標楷體" w:hAnsi="標楷體" w:hint="eastAsia"/>
          <w:bCs/>
          <w:sz w:val="28"/>
          <w:szCs w:val="28"/>
        </w:rPr>
        <w:t>參與</w:t>
      </w:r>
      <w:r w:rsidR="000D5FB6" w:rsidRPr="00222902">
        <w:rPr>
          <w:rFonts w:ascii="標楷體" w:eastAsia="標楷體" w:hAnsi="標楷體"/>
          <w:bCs/>
          <w:sz w:val="28"/>
          <w:szCs w:val="28"/>
        </w:rPr>
        <w:t>。</w:t>
      </w:r>
    </w:p>
    <w:p w14:paraId="77051D7A" w14:textId="5FB9D817" w:rsidR="000D5FB6" w:rsidRPr="00222902" w:rsidRDefault="000D5FB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（2）支持型住宅-銀髮家園：設置</w:t>
      </w:r>
      <w:r w:rsidRPr="00222902">
        <w:rPr>
          <w:rFonts w:ascii="標楷體" w:eastAsia="標楷體" w:hAnsi="標楷體" w:hint="eastAsia"/>
          <w:bCs/>
          <w:sz w:val="28"/>
          <w:szCs w:val="28"/>
        </w:rPr>
        <w:t>3</w:t>
      </w:r>
      <w:r w:rsidRPr="00222902">
        <w:rPr>
          <w:rFonts w:ascii="標楷體" w:eastAsia="標楷體" w:hAnsi="標楷體"/>
          <w:bCs/>
          <w:sz w:val="28"/>
          <w:szCs w:val="28"/>
        </w:rPr>
        <w:t>處提供長輩住宅服務，</w:t>
      </w:r>
      <w:r w:rsidR="00F654AF" w:rsidRPr="00222902">
        <w:rPr>
          <w:rFonts w:ascii="標楷體" w:eastAsia="標楷體" w:hAnsi="標楷體" w:hint="eastAsia"/>
          <w:bCs/>
          <w:sz w:val="28"/>
          <w:szCs w:val="28"/>
        </w:rPr>
        <w:t>截</w:t>
      </w:r>
      <w:r w:rsidR="00F654AF" w:rsidRPr="00222902">
        <w:rPr>
          <w:rFonts w:ascii="標楷體" w:eastAsia="標楷體" w:hAnsi="標楷體"/>
          <w:bCs/>
          <w:sz w:val="28"/>
          <w:szCs w:val="28"/>
        </w:rPr>
        <w:t>至11</w:t>
      </w:r>
      <w:r w:rsidR="00F654AF" w:rsidRPr="00222902">
        <w:rPr>
          <w:rFonts w:ascii="標楷體" w:eastAsia="標楷體" w:hAnsi="標楷體" w:hint="eastAsia"/>
          <w:bCs/>
          <w:sz w:val="28"/>
          <w:szCs w:val="28"/>
        </w:rPr>
        <w:t>3</w:t>
      </w:r>
      <w:r w:rsidR="00F654AF" w:rsidRPr="00222902">
        <w:rPr>
          <w:rFonts w:ascii="標楷體" w:eastAsia="標楷體" w:hAnsi="標楷體"/>
          <w:bCs/>
          <w:sz w:val="28"/>
          <w:szCs w:val="28"/>
        </w:rPr>
        <w:t>年</w:t>
      </w:r>
      <w:r w:rsidR="002B6A39" w:rsidRPr="00222902">
        <w:rPr>
          <w:rFonts w:ascii="標楷體" w:eastAsia="標楷體" w:hAnsi="標楷體" w:hint="eastAsia"/>
          <w:bCs/>
          <w:sz w:val="28"/>
          <w:szCs w:val="28"/>
        </w:rPr>
        <w:t>12</w:t>
      </w:r>
      <w:r w:rsidR="002B6A39" w:rsidRPr="00222902">
        <w:rPr>
          <w:rFonts w:ascii="標楷體" w:eastAsia="標楷體" w:hAnsi="標楷體"/>
          <w:bCs/>
          <w:sz w:val="28"/>
          <w:szCs w:val="28"/>
        </w:rPr>
        <w:t>月</w:t>
      </w:r>
      <w:r w:rsidR="002B6A39" w:rsidRPr="00222902">
        <w:rPr>
          <w:rFonts w:ascii="標楷體" w:eastAsia="標楷體" w:hAnsi="標楷體" w:hint="eastAsia"/>
          <w:bCs/>
          <w:sz w:val="28"/>
          <w:szCs w:val="28"/>
        </w:rPr>
        <w:t>，</w:t>
      </w:r>
      <w:r w:rsidR="002B6A39" w:rsidRPr="00222902">
        <w:rPr>
          <w:rFonts w:ascii="標楷體" w:eastAsia="標楷體" w:hAnsi="標楷體"/>
          <w:bCs/>
          <w:sz w:val="28"/>
          <w:szCs w:val="28"/>
        </w:rPr>
        <w:t>左營銀髮家園可入住12人</w:t>
      </w:r>
      <w:r w:rsidR="002B6A39" w:rsidRPr="00222902">
        <w:rPr>
          <w:rFonts w:ascii="標楷體" w:eastAsia="標楷體" w:hAnsi="標楷體" w:hint="eastAsia"/>
          <w:bCs/>
          <w:sz w:val="28"/>
          <w:szCs w:val="28"/>
        </w:rPr>
        <w:t>，已</w:t>
      </w:r>
      <w:r w:rsidR="002B6A39" w:rsidRPr="00222902">
        <w:rPr>
          <w:rFonts w:ascii="標楷體" w:eastAsia="標楷體" w:hAnsi="標楷體"/>
          <w:bCs/>
          <w:sz w:val="28"/>
          <w:szCs w:val="28"/>
        </w:rPr>
        <w:t>入住1</w:t>
      </w:r>
      <w:r w:rsidR="002B6A39" w:rsidRPr="00222902">
        <w:rPr>
          <w:rFonts w:ascii="標楷體" w:eastAsia="標楷體" w:hAnsi="標楷體" w:hint="eastAsia"/>
          <w:bCs/>
          <w:sz w:val="28"/>
          <w:szCs w:val="28"/>
        </w:rPr>
        <w:t>2</w:t>
      </w:r>
      <w:r w:rsidR="002B6A39" w:rsidRPr="00222902">
        <w:rPr>
          <w:rFonts w:ascii="標楷體" w:eastAsia="標楷體" w:hAnsi="標楷體"/>
          <w:bCs/>
          <w:sz w:val="28"/>
          <w:szCs w:val="28"/>
        </w:rPr>
        <w:t>人；前金銀髮家園可入住32人</w:t>
      </w:r>
      <w:r w:rsidR="002B6A39" w:rsidRPr="00222902">
        <w:rPr>
          <w:rFonts w:ascii="標楷體" w:eastAsia="標楷體" w:hAnsi="標楷體" w:hint="eastAsia"/>
          <w:bCs/>
          <w:sz w:val="28"/>
          <w:szCs w:val="28"/>
        </w:rPr>
        <w:t>，已</w:t>
      </w:r>
      <w:r w:rsidR="002B6A39" w:rsidRPr="00222902">
        <w:rPr>
          <w:rFonts w:ascii="標楷體" w:eastAsia="標楷體" w:hAnsi="標楷體"/>
          <w:bCs/>
          <w:sz w:val="28"/>
          <w:szCs w:val="28"/>
        </w:rPr>
        <w:t>入住</w:t>
      </w:r>
      <w:r w:rsidR="002B6A39" w:rsidRPr="00222902">
        <w:rPr>
          <w:rFonts w:ascii="標楷體" w:eastAsia="標楷體" w:hAnsi="標楷體" w:hint="eastAsia"/>
          <w:bCs/>
          <w:sz w:val="28"/>
          <w:szCs w:val="28"/>
        </w:rPr>
        <w:t>3</w:t>
      </w:r>
      <w:r w:rsidR="002B6A39" w:rsidRPr="00222902">
        <w:rPr>
          <w:rFonts w:ascii="標楷體" w:eastAsia="標楷體" w:hAnsi="標楷體"/>
          <w:bCs/>
          <w:sz w:val="28"/>
          <w:szCs w:val="28"/>
        </w:rPr>
        <w:t>2人</w:t>
      </w:r>
      <w:r w:rsidR="002B6A39" w:rsidRPr="00222902">
        <w:rPr>
          <w:rFonts w:ascii="標楷體" w:eastAsia="標楷體" w:hAnsi="標楷體" w:hint="eastAsia"/>
          <w:bCs/>
          <w:sz w:val="28"/>
          <w:szCs w:val="28"/>
        </w:rPr>
        <w:t>；鳳山銀髮家園可入住8人，已入住8</w:t>
      </w:r>
      <w:r w:rsidR="00F654AF" w:rsidRPr="00222902">
        <w:rPr>
          <w:rFonts w:ascii="標楷體" w:eastAsia="標楷體" w:hAnsi="標楷體" w:hint="eastAsia"/>
          <w:bCs/>
          <w:sz w:val="28"/>
          <w:szCs w:val="28"/>
        </w:rPr>
        <w:t>人</w:t>
      </w:r>
      <w:r w:rsidRPr="00222902">
        <w:rPr>
          <w:rFonts w:ascii="標楷體" w:eastAsia="標楷體" w:hAnsi="標楷體" w:hint="eastAsia"/>
          <w:bCs/>
          <w:sz w:val="28"/>
          <w:szCs w:val="28"/>
        </w:rPr>
        <w:t>。</w:t>
      </w:r>
    </w:p>
    <w:p w14:paraId="1A48DBF1" w14:textId="3EA7FEC0" w:rsidR="000E5550" w:rsidRPr="00222902" w:rsidRDefault="000D5FB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（3）老人公寓位於鳳山區，</w:t>
      </w:r>
      <w:r w:rsidRPr="00222902">
        <w:rPr>
          <w:rFonts w:ascii="標楷體" w:eastAsia="標楷體" w:hAnsi="標楷體" w:hint="eastAsia"/>
          <w:bCs/>
          <w:sz w:val="28"/>
          <w:szCs w:val="28"/>
        </w:rPr>
        <w:t>可住180人，</w:t>
      </w:r>
      <w:r w:rsidRPr="00222902">
        <w:rPr>
          <w:rFonts w:ascii="標楷體" w:eastAsia="標楷體" w:hAnsi="標楷體"/>
          <w:bCs/>
          <w:sz w:val="28"/>
          <w:szCs w:val="28"/>
        </w:rPr>
        <w:t>至11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002B6A39" w:rsidRPr="00222902">
        <w:rPr>
          <w:rFonts w:ascii="標楷體" w:eastAsia="標楷體" w:hAnsi="標楷體" w:hint="eastAsia"/>
          <w:bCs/>
          <w:sz w:val="28"/>
          <w:szCs w:val="28"/>
        </w:rPr>
        <w:t>12月入住171</w:t>
      </w:r>
      <w:r w:rsidRPr="00222902">
        <w:rPr>
          <w:rFonts w:ascii="標楷體" w:eastAsia="標楷體" w:hAnsi="標楷體"/>
          <w:bCs/>
          <w:sz w:val="28"/>
          <w:szCs w:val="28"/>
        </w:rPr>
        <w:t>人</w:t>
      </w:r>
      <w:r w:rsidR="000E5550" w:rsidRPr="00222902">
        <w:rPr>
          <w:rFonts w:ascii="標楷體" w:eastAsia="標楷體" w:hAnsi="標楷體"/>
          <w:bCs/>
          <w:sz w:val="28"/>
          <w:szCs w:val="28"/>
        </w:rPr>
        <w:t>。</w:t>
      </w:r>
    </w:p>
    <w:p w14:paraId="782A6186" w14:textId="77777777" w:rsidR="000E5550" w:rsidRPr="00222902" w:rsidRDefault="000E5550"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4.老人養護、長期照護服務</w:t>
      </w:r>
    </w:p>
    <w:p w14:paraId="1CC829B0" w14:textId="38025C4A" w:rsidR="00F654AF" w:rsidRPr="00222902" w:rsidRDefault="000E5550"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（1）輔導</w:t>
      </w:r>
      <w:r w:rsidR="0033774C" w:rsidRPr="00222902">
        <w:rPr>
          <w:rFonts w:ascii="標楷體" w:eastAsia="標楷體" w:hAnsi="標楷體" w:hint="eastAsia"/>
          <w:bCs/>
          <w:sz w:val="28"/>
          <w:szCs w:val="28"/>
        </w:rPr>
        <w:t>本市</w:t>
      </w:r>
      <w:r w:rsidR="00551CE9" w:rsidRPr="00222902">
        <w:rPr>
          <w:rFonts w:ascii="標楷體" w:eastAsia="標楷體" w:hAnsi="標楷體" w:hint="eastAsia"/>
          <w:bCs/>
          <w:sz w:val="28"/>
          <w:szCs w:val="28"/>
        </w:rPr>
        <w:t>15</w:t>
      </w:r>
      <w:r w:rsidR="00A520A1" w:rsidRPr="00222902">
        <w:rPr>
          <w:rFonts w:ascii="標楷體" w:eastAsia="標楷體" w:hAnsi="標楷體"/>
          <w:bCs/>
          <w:sz w:val="28"/>
          <w:szCs w:val="28"/>
        </w:rPr>
        <w:t>1</w:t>
      </w:r>
      <w:r w:rsidR="00551CE9" w:rsidRPr="00222902">
        <w:rPr>
          <w:rFonts w:ascii="標楷體" w:eastAsia="標楷體" w:hAnsi="標楷體" w:hint="eastAsia"/>
          <w:bCs/>
          <w:sz w:val="28"/>
          <w:szCs w:val="28"/>
        </w:rPr>
        <w:t>家老人福利機構提供長輩長期照顧服務，截至113年</w:t>
      </w:r>
      <w:r w:rsidR="00A520A1" w:rsidRPr="00222902">
        <w:rPr>
          <w:rFonts w:ascii="標楷體" w:eastAsia="標楷體" w:hAnsi="標楷體" w:hint="eastAsia"/>
          <w:bCs/>
          <w:sz w:val="28"/>
          <w:szCs w:val="28"/>
        </w:rPr>
        <w:t>12月可提供7,682</w:t>
      </w:r>
      <w:r w:rsidR="00F654AF" w:rsidRPr="00222902">
        <w:rPr>
          <w:rFonts w:ascii="標楷體" w:eastAsia="標楷體" w:hAnsi="標楷體" w:hint="eastAsia"/>
          <w:bCs/>
          <w:sz w:val="28"/>
          <w:szCs w:val="28"/>
        </w:rPr>
        <w:t>收容床位，實際收容</w:t>
      </w:r>
      <w:r w:rsidR="00A520A1" w:rsidRPr="00222902">
        <w:rPr>
          <w:rFonts w:ascii="標楷體" w:eastAsia="標楷體" w:hAnsi="標楷體" w:hint="eastAsia"/>
          <w:bCs/>
          <w:sz w:val="28"/>
          <w:szCs w:val="28"/>
        </w:rPr>
        <w:t>6,797人，進住率88.47</w:t>
      </w:r>
      <w:r w:rsidR="00F654AF" w:rsidRPr="00222902">
        <w:rPr>
          <w:rFonts w:ascii="標楷體" w:eastAsia="標楷體" w:hAnsi="標楷體" w:hint="eastAsia"/>
          <w:bCs/>
          <w:sz w:val="28"/>
          <w:szCs w:val="28"/>
        </w:rPr>
        <w:t>%</w:t>
      </w:r>
      <w:r w:rsidR="00F654AF" w:rsidRPr="00222902">
        <w:rPr>
          <w:rFonts w:ascii="標楷體" w:eastAsia="標楷體" w:hAnsi="標楷體"/>
          <w:bCs/>
          <w:sz w:val="28"/>
          <w:szCs w:val="28"/>
        </w:rPr>
        <w:t>。</w:t>
      </w:r>
    </w:p>
    <w:p w14:paraId="45F3FD95" w14:textId="77777777" w:rsidR="00F654AF" w:rsidRPr="00222902" w:rsidRDefault="00F654AF"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（2）辦理低收及中低收入失能老人機構養護服務補助費，</w:t>
      </w:r>
      <w:r w:rsidRPr="00222902">
        <w:rPr>
          <w:rFonts w:ascii="標楷體" w:eastAsia="標楷體" w:hAnsi="標楷體" w:hint="eastAsia"/>
          <w:bCs/>
          <w:sz w:val="28"/>
          <w:szCs w:val="28"/>
        </w:rPr>
        <w:t>113年12月補助1,398人，113年7月至12月服務8,421人次</w:t>
      </w:r>
      <w:r w:rsidRPr="00222902">
        <w:rPr>
          <w:rFonts w:ascii="標楷體" w:eastAsia="標楷體" w:hAnsi="標楷體"/>
          <w:bCs/>
          <w:sz w:val="28"/>
          <w:szCs w:val="28"/>
        </w:rPr>
        <w:t>。</w:t>
      </w:r>
    </w:p>
    <w:p w14:paraId="05C7978A" w14:textId="3C542342" w:rsidR="000E5550" w:rsidRPr="00222902" w:rsidRDefault="00F654AF"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（3）輔導明山</w:t>
      </w:r>
      <w:proofErr w:type="gramStart"/>
      <w:r w:rsidRPr="00222902">
        <w:rPr>
          <w:rFonts w:ascii="標楷體" w:eastAsia="標楷體" w:hAnsi="標楷體"/>
          <w:bCs/>
          <w:sz w:val="28"/>
          <w:szCs w:val="28"/>
        </w:rPr>
        <w:t>慈</w:t>
      </w:r>
      <w:proofErr w:type="gramEnd"/>
      <w:r w:rsidRPr="00222902">
        <w:rPr>
          <w:rFonts w:ascii="標楷體" w:eastAsia="標楷體" w:hAnsi="標楷體"/>
          <w:bCs/>
          <w:sz w:val="28"/>
          <w:szCs w:val="28"/>
        </w:rPr>
        <w:t>安居老人養護中心及高雄市私立</w:t>
      </w:r>
      <w:proofErr w:type="gramStart"/>
      <w:r w:rsidRPr="00222902">
        <w:rPr>
          <w:rFonts w:ascii="標楷體" w:eastAsia="標楷體" w:hAnsi="標楷體"/>
          <w:bCs/>
          <w:sz w:val="28"/>
          <w:szCs w:val="28"/>
        </w:rPr>
        <w:t>濟興長</w:t>
      </w:r>
      <w:proofErr w:type="gramEnd"/>
      <w:r w:rsidRPr="00222902">
        <w:rPr>
          <w:rFonts w:ascii="標楷體" w:eastAsia="標楷體" w:hAnsi="標楷體"/>
          <w:bCs/>
          <w:sz w:val="28"/>
          <w:szCs w:val="28"/>
        </w:rPr>
        <w:t>青園老人長期照顧中心設置失智症照顧專區，共可</w:t>
      </w:r>
      <w:r w:rsidRPr="00222902">
        <w:rPr>
          <w:rFonts w:ascii="標楷體" w:eastAsia="標楷體" w:hAnsi="標楷體" w:hint="eastAsia"/>
          <w:bCs/>
          <w:sz w:val="28"/>
          <w:szCs w:val="28"/>
        </w:rPr>
        <w:t>提供</w:t>
      </w:r>
      <w:r w:rsidRPr="00222902">
        <w:rPr>
          <w:rFonts w:ascii="標楷體" w:eastAsia="標楷體" w:hAnsi="標楷體"/>
          <w:bCs/>
          <w:sz w:val="28"/>
          <w:szCs w:val="28"/>
        </w:rPr>
        <w:t>34床</w:t>
      </w:r>
      <w:r w:rsidRPr="00222902">
        <w:rPr>
          <w:rFonts w:ascii="標楷體" w:eastAsia="標楷體" w:hAnsi="標楷體" w:hint="eastAsia"/>
          <w:bCs/>
          <w:sz w:val="28"/>
          <w:szCs w:val="28"/>
        </w:rPr>
        <w:t>失智症長輩住宿式</w:t>
      </w:r>
      <w:r w:rsidRPr="00222902">
        <w:rPr>
          <w:rFonts w:ascii="標楷體" w:eastAsia="標楷體" w:hAnsi="標楷體"/>
          <w:bCs/>
          <w:sz w:val="28"/>
          <w:szCs w:val="28"/>
        </w:rPr>
        <w:t>服務。截至</w:t>
      </w:r>
      <w:r w:rsidRPr="00222902">
        <w:rPr>
          <w:rFonts w:ascii="標楷體" w:eastAsia="標楷體" w:hAnsi="標楷體" w:hint="eastAsia"/>
          <w:bCs/>
          <w:sz w:val="28"/>
          <w:szCs w:val="28"/>
        </w:rPr>
        <w:t>113年12月底，已收住20</w:t>
      </w:r>
      <w:r w:rsidR="000E5550" w:rsidRPr="00222902">
        <w:rPr>
          <w:rFonts w:ascii="標楷體" w:eastAsia="標楷體" w:hAnsi="標楷體" w:hint="eastAsia"/>
          <w:bCs/>
          <w:sz w:val="28"/>
          <w:szCs w:val="28"/>
        </w:rPr>
        <w:t>床</w:t>
      </w:r>
      <w:r w:rsidR="000E5550" w:rsidRPr="00222902">
        <w:rPr>
          <w:rFonts w:ascii="標楷體" w:eastAsia="標楷體" w:hAnsi="標楷體"/>
          <w:bCs/>
          <w:sz w:val="28"/>
          <w:szCs w:val="28"/>
        </w:rPr>
        <w:t>失智症長輩。</w:t>
      </w:r>
    </w:p>
    <w:p w14:paraId="550D2C93" w14:textId="77777777" w:rsidR="000E5550" w:rsidRPr="00222902" w:rsidRDefault="000E5550"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5.關懷及保護服務</w:t>
      </w:r>
    </w:p>
    <w:p w14:paraId="7573DA04" w14:textId="77777777" w:rsidR="000E5550" w:rsidRPr="00222902" w:rsidRDefault="000E5550"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（1）失智老人安心手</w:t>
      </w:r>
      <w:proofErr w:type="gramStart"/>
      <w:r w:rsidRPr="00222902">
        <w:rPr>
          <w:rFonts w:ascii="標楷體" w:eastAsia="標楷體" w:hAnsi="標楷體"/>
          <w:bCs/>
          <w:sz w:val="28"/>
          <w:szCs w:val="28"/>
        </w:rPr>
        <w:t>鍊</w:t>
      </w:r>
      <w:proofErr w:type="gramEnd"/>
    </w:p>
    <w:p w14:paraId="787FCAC1" w14:textId="1CBE059F" w:rsidR="000E5550" w:rsidRPr="00222902" w:rsidRDefault="00780475" w:rsidP="00D7669C">
      <w:pPr>
        <w:pStyle w:val="affb"/>
        <w:spacing w:line="320" w:lineRule="exact"/>
        <w:ind w:left="2268" w:right="0"/>
        <w:jc w:val="both"/>
      </w:pPr>
      <w:r w:rsidRPr="00222902">
        <w:rPr>
          <w:rFonts w:hint="eastAsia"/>
        </w:rPr>
        <w:t>113</w:t>
      </w:r>
      <w:r w:rsidRPr="00222902">
        <w:t>年</w:t>
      </w:r>
      <w:r w:rsidR="00F654AF" w:rsidRPr="00222902">
        <w:rPr>
          <w:rFonts w:hint="eastAsia"/>
        </w:rPr>
        <w:t>7月至</w:t>
      </w:r>
      <w:r w:rsidR="002B6A39" w:rsidRPr="00222902">
        <w:rPr>
          <w:rFonts w:hint="eastAsia"/>
        </w:rPr>
        <w:t>12月補助製作安心手</w:t>
      </w:r>
      <w:proofErr w:type="gramStart"/>
      <w:r w:rsidR="002B6A39" w:rsidRPr="00222902">
        <w:rPr>
          <w:rFonts w:hint="eastAsia"/>
        </w:rPr>
        <w:t>鍊</w:t>
      </w:r>
      <w:proofErr w:type="gramEnd"/>
      <w:r w:rsidR="002B6A39" w:rsidRPr="00222902">
        <w:rPr>
          <w:rFonts w:hint="eastAsia"/>
        </w:rPr>
        <w:t>295條及自費製作手</w:t>
      </w:r>
      <w:proofErr w:type="gramStart"/>
      <w:r w:rsidR="002B6A39" w:rsidRPr="00222902">
        <w:rPr>
          <w:rFonts w:hint="eastAsia"/>
        </w:rPr>
        <w:t>鍊</w:t>
      </w:r>
      <w:proofErr w:type="gramEnd"/>
      <w:r w:rsidR="002B6A39" w:rsidRPr="00222902">
        <w:rPr>
          <w:rFonts w:hint="eastAsia"/>
        </w:rPr>
        <w:t>111</w:t>
      </w:r>
      <w:r w:rsidRPr="00222902">
        <w:rPr>
          <w:rFonts w:hint="eastAsia"/>
        </w:rPr>
        <w:t>條</w:t>
      </w:r>
      <w:r w:rsidR="000E5550" w:rsidRPr="00222902">
        <w:t>。</w:t>
      </w:r>
    </w:p>
    <w:p w14:paraId="59923F54" w14:textId="77777777" w:rsidR="000E5550" w:rsidRPr="00222902" w:rsidRDefault="000E5550"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（2）獨居老人關懷服務</w:t>
      </w:r>
    </w:p>
    <w:p w14:paraId="5A946509" w14:textId="7EAF4D47" w:rsidR="000D5FB6" w:rsidRPr="00222902" w:rsidRDefault="000E5550" w:rsidP="00D7669C">
      <w:pPr>
        <w:pStyle w:val="affb"/>
        <w:spacing w:line="320" w:lineRule="exact"/>
        <w:ind w:leftChars="1134" w:left="2551" w:right="0" w:hangingChars="101" w:hanging="283"/>
        <w:jc w:val="both"/>
      </w:pPr>
      <w:r w:rsidRPr="00222902">
        <w:fldChar w:fldCharType="begin"/>
      </w:r>
      <w:r w:rsidRPr="00222902">
        <w:rPr>
          <w:rFonts w:hint="eastAsia"/>
        </w:rPr>
        <w:instrText>eq \o\ac(○,1)</w:instrText>
      </w:r>
      <w:r w:rsidRPr="00222902">
        <w:fldChar w:fldCharType="end"/>
      </w:r>
      <w:r w:rsidRPr="00222902">
        <w:t>受理獨居老人通報並定期辦理清查，經評估符合</w:t>
      </w:r>
      <w:proofErr w:type="gramStart"/>
      <w:r w:rsidRPr="00222902">
        <w:t>列冊且有</w:t>
      </w:r>
      <w:proofErr w:type="gramEnd"/>
      <w:r w:rsidRPr="00222902">
        <w:t>意願接受關懷者，由長青社區關懷服務隊及社區照顧關懷據點提供每月至少3次關懷服務，並加強檢視長輩居住環境，如評估環境有安全疑慮者，將連結相關服務資源介入，必要時啟動加強關懷機制。</w:t>
      </w:r>
      <w:r w:rsidR="0029486F" w:rsidRPr="00222902">
        <w:t>11</w:t>
      </w:r>
      <w:r w:rsidR="0029486F" w:rsidRPr="00222902">
        <w:rPr>
          <w:rFonts w:hint="eastAsia"/>
        </w:rPr>
        <w:t>3</w:t>
      </w:r>
      <w:r w:rsidR="0029486F" w:rsidRPr="00222902">
        <w:t>年</w:t>
      </w:r>
      <w:r w:rsidR="0029486F" w:rsidRPr="00222902">
        <w:rPr>
          <w:rFonts w:hint="eastAsia"/>
        </w:rPr>
        <w:t>7月至12月服務1,000,121人次</w:t>
      </w:r>
      <w:r w:rsidR="000D5FB6" w:rsidRPr="00222902">
        <w:t>。</w:t>
      </w:r>
    </w:p>
    <w:p w14:paraId="09F4FD37" w14:textId="11B3EACB" w:rsidR="000D5FB6" w:rsidRPr="00222902" w:rsidRDefault="000D5FB6" w:rsidP="00D7669C">
      <w:pPr>
        <w:pStyle w:val="affb"/>
        <w:spacing w:line="320" w:lineRule="exact"/>
        <w:ind w:leftChars="1134" w:left="2551" w:right="0" w:hangingChars="101" w:hanging="283"/>
        <w:jc w:val="both"/>
      </w:pPr>
      <w:r w:rsidRPr="00222902">
        <w:fldChar w:fldCharType="begin"/>
      </w:r>
      <w:r w:rsidRPr="00222902">
        <w:rPr>
          <w:rFonts w:hint="eastAsia"/>
        </w:rPr>
        <w:instrText>eq \o\ac(○,2)</w:instrText>
      </w:r>
      <w:r w:rsidRPr="00222902">
        <w:fldChar w:fldCharType="end"/>
      </w:r>
      <w:r w:rsidRPr="00222902">
        <w:rPr>
          <w:rFonts w:hint="eastAsia"/>
        </w:rPr>
        <w:t>持續推動強化獨居老人關懷服務，著重獨居長輩社會參與，由志工陪同長輩外出參加活動，包含參加據點</w:t>
      </w:r>
      <w:r w:rsidRPr="00222902">
        <w:rPr>
          <w:rFonts w:hint="eastAsia"/>
        </w:rPr>
        <w:lastRenderedPageBreak/>
        <w:t>活動、外出購物、慶生活動、旅遊活動、圓夢計畫等服務，藉以鼓勵長輩走出家門，強化社會連結。</w:t>
      </w:r>
    </w:p>
    <w:p w14:paraId="7E8CE43A" w14:textId="5023ABAB" w:rsidR="000E5550" w:rsidRPr="00222902" w:rsidRDefault="000D5FB6" w:rsidP="00D7669C">
      <w:pPr>
        <w:pStyle w:val="affb"/>
        <w:spacing w:line="320" w:lineRule="exact"/>
        <w:ind w:leftChars="1134" w:left="2551" w:right="0" w:hangingChars="101" w:hanging="283"/>
        <w:jc w:val="both"/>
      </w:pPr>
      <w:r w:rsidRPr="00222902">
        <w:fldChar w:fldCharType="begin"/>
      </w:r>
      <w:r w:rsidRPr="00222902">
        <w:instrText xml:space="preserve"> </w:instrText>
      </w:r>
      <w:r w:rsidRPr="00222902">
        <w:rPr>
          <w:rFonts w:hint="eastAsia"/>
        </w:rPr>
        <w:instrText>eq \o\ac(○,3)</w:instrText>
      </w:r>
      <w:r w:rsidRPr="00222902">
        <w:fldChar w:fldCharType="end"/>
      </w:r>
      <w:r w:rsidRPr="00222902">
        <w:t>另對於</w:t>
      </w:r>
      <w:proofErr w:type="gramStart"/>
      <w:r w:rsidRPr="00222902">
        <w:t>失能</w:t>
      </w:r>
      <w:r w:rsidR="00551CE9" w:rsidRPr="00222902">
        <w:rPr>
          <w:rFonts w:hint="eastAsia"/>
        </w:rPr>
        <w:t>且有</w:t>
      </w:r>
      <w:proofErr w:type="gramEnd"/>
      <w:r w:rsidR="00551CE9" w:rsidRPr="00222902">
        <w:rPr>
          <w:rFonts w:hint="eastAsia"/>
        </w:rPr>
        <w:t>緊急救護之虞者或經評估</w:t>
      </w:r>
      <w:proofErr w:type="gramStart"/>
      <w:r w:rsidR="00551CE9" w:rsidRPr="00222902">
        <w:rPr>
          <w:rFonts w:hint="eastAsia"/>
        </w:rPr>
        <w:t>未達失能</w:t>
      </w:r>
      <w:proofErr w:type="gramEnd"/>
      <w:r w:rsidR="00551CE9" w:rsidRPr="00222902">
        <w:rPr>
          <w:rFonts w:hint="eastAsia"/>
        </w:rPr>
        <w:t>有獨居安全疑慮</w:t>
      </w:r>
      <w:r w:rsidR="00551CE9" w:rsidRPr="00222902">
        <w:t>之獨居老人，強化其安全網絡，裝設24小時連線緊急通報系統，11</w:t>
      </w:r>
      <w:r w:rsidR="00551CE9" w:rsidRPr="00222902">
        <w:rPr>
          <w:rFonts w:hint="eastAsia"/>
        </w:rPr>
        <w:t>3</w:t>
      </w:r>
      <w:r w:rsidR="00551CE9" w:rsidRPr="00222902">
        <w:t>年</w:t>
      </w:r>
      <w:r w:rsidR="00F654AF" w:rsidRPr="00222902">
        <w:rPr>
          <w:rFonts w:hint="eastAsia"/>
        </w:rPr>
        <w:t>7月至</w:t>
      </w:r>
      <w:r w:rsidR="002B6A39" w:rsidRPr="00222902">
        <w:rPr>
          <w:rFonts w:hint="eastAsia"/>
        </w:rPr>
        <w:t>12月服務4,688</w:t>
      </w:r>
      <w:r w:rsidR="00F654AF" w:rsidRPr="00222902">
        <w:rPr>
          <w:rFonts w:hint="eastAsia"/>
        </w:rPr>
        <w:t>人</w:t>
      </w:r>
      <w:r w:rsidR="00094009" w:rsidRPr="00222902">
        <w:rPr>
          <w:rFonts w:hint="eastAsia"/>
        </w:rPr>
        <w:t>次</w:t>
      </w:r>
      <w:r w:rsidR="000E5550" w:rsidRPr="00222902">
        <w:t>。</w:t>
      </w:r>
    </w:p>
    <w:p w14:paraId="7E1C8412" w14:textId="73EF0EAC" w:rsidR="0033774C" w:rsidRPr="00222902" w:rsidRDefault="0033774C"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Pr="00222902">
        <w:rPr>
          <w:rFonts w:ascii="標楷體" w:eastAsia="標楷體" w:hAnsi="標楷體" w:hint="eastAsia"/>
          <w:bCs/>
          <w:sz w:val="28"/>
          <w:szCs w:val="28"/>
        </w:rPr>
        <w:t>3</w:t>
      </w:r>
      <w:r w:rsidRPr="00222902">
        <w:rPr>
          <w:rFonts w:ascii="標楷體" w:eastAsia="標楷體" w:hAnsi="標楷體"/>
          <w:bCs/>
          <w:sz w:val="28"/>
          <w:szCs w:val="28"/>
        </w:rPr>
        <w:t>）</w:t>
      </w:r>
      <w:r w:rsidR="00F654AF" w:rsidRPr="00222902">
        <w:rPr>
          <w:rFonts w:ascii="標楷體" w:eastAsia="標楷體" w:hAnsi="標楷體" w:hint="eastAsia"/>
          <w:bCs/>
          <w:sz w:val="28"/>
          <w:szCs w:val="28"/>
        </w:rPr>
        <w:t>非家暴</w:t>
      </w:r>
      <w:r w:rsidR="00F654AF" w:rsidRPr="00222902">
        <w:rPr>
          <w:rFonts w:ascii="標楷體" w:eastAsia="標楷體" w:hAnsi="標楷體"/>
          <w:bCs/>
          <w:sz w:val="28"/>
          <w:szCs w:val="28"/>
        </w:rPr>
        <w:t>老人保護服務</w:t>
      </w:r>
      <w:r w:rsidR="00F654AF" w:rsidRPr="00222902">
        <w:rPr>
          <w:rFonts w:ascii="標楷體" w:eastAsia="標楷體" w:hAnsi="標楷體" w:hint="eastAsia"/>
          <w:bCs/>
          <w:sz w:val="28"/>
          <w:szCs w:val="28"/>
        </w:rPr>
        <w:t>及預防宣導</w:t>
      </w:r>
    </w:p>
    <w:p w14:paraId="3630BE05" w14:textId="38DBAC0A" w:rsidR="00F654AF" w:rsidRPr="00222902" w:rsidRDefault="00F654AF" w:rsidP="00BF7DAF">
      <w:pPr>
        <w:pStyle w:val="affb"/>
        <w:spacing w:line="320" w:lineRule="exact"/>
        <w:ind w:leftChars="1134" w:left="2551" w:right="0" w:hangingChars="101" w:hanging="283"/>
        <w:jc w:val="both"/>
      </w:pPr>
      <w:r w:rsidRPr="00222902">
        <w:fldChar w:fldCharType="begin"/>
      </w:r>
      <w:r w:rsidRPr="00222902">
        <w:rPr>
          <w:rFonts w:hint="eastAsia"/>
        </w:rPr>
        <w:instrText>eq \o\ac(○,1)</w:instrText>
      </w:r>
      <w:r w:rsidRPr="00222902">
        <w:fldChar w:fldCharType="end"/>
      </w:r>
      <w:r w:rsidRPr="00222902">
        <w:t>非家暴之老人保護案件由各社會福利服務中心執行服務，11</w:t>
      </w:r>
      <w:r w:rsidRPr="00222902">
        <w:rPr>
          <w:rFonts w:hint="eastAsia"/>
        </w:rPr>
        <w:t>3</w:t>
      </w:r>
      <w:r w:rsidRPr="00222902">
        <w:t>年</w:t>
      </w:r>
      <w:r w:rsidRPr="00222902">
        <w:rPr>
          <w:rFonts w:hint="eastAsia"/>
        </w:rPr>
        <w:t>7月至</w:t>
      </w:r>
      <w:r w:rsidR="002B6A39" w:rsidRPr="00222902">
        <w:rPr>
          <w:rFonts w:hint="eastAsia"/>
        </w:rPr>
        <w:t>12月受理通報390人、開案數231件、服務6</w:t>
      </w:r>
      <w:r w:rsidR="002B6A39" w:rsidRPr="00222902">
        <w:t>,7</w:t>
      </w:r>
      <w:r w:rsidR="002B6A39" w:rsidRPr="00222902">
        <w:rPr>
          <w:rFonts w:hint="eastAsia"/>
        </w:rPr>
        <w:t>4</w:t>
      </w:r>
      <w:r w:rsidR="002B6A39" w:rsidRPr="00222902">
        <w:t>7</w:t>
      </w:r>
      <w:r w:rsidR="002B6A39" w:rsidRPr="00222902">
        <w:rPr>
          <w:rFonts w:hint="eastAsia"/>
        </w:rPr>
        <w:t>人次，另截至</w:t>
      </w:r>
      <w:r w:rsidR="002B6A39" w:rsidRPr="00222902">
        <w:t>11</w:t>
      </w:r>
      <w:r w:rsidR="002B6A39" w:rsidRPr="00222902">
        <w:rPr>
          <w:rFonts w:hint="eastAsia"/>
        </w:rPr>
        <w:t>3年12月底，持續追蹤輔導個案計657</w:t>
      </w:r>
      <w:r w:rsidRPr="00222902">
        <w:rPr>
          <w:rFonts w:hint="eastAsia"/>
        </w:rPr>
        <w:t>人</w:t>
      </w:r>
      <w:r w:rsidRPr="00222902">
        <w:t>。</w:t>
      </w:r>
    </w:p>
    <w:p w14:paraId="063A3645" w14:textId="77777777" w:rsidR="00FA7DFF" w:rsidRPr="00222902" w:rsidRDefault="00F654AF" w:rsidP="00D7669C">
      <w:pPr>
        <w:pStyle w:val="affb"/>
        <w:spacing w:line="320" w:lineRule="exact"/>
        <w:ind w:leftChars="1134" w:left="2551" w:hangingChars="101" w:hanging="283"/>
        <w:jc w:val="both"/>
      </w:pPr>
      <w:r w:rsidRPr="00222902">
        <w:fldChar w:fldCharType="begin"/>
      </w:r>
      <w:r w:rsidRPr="00222902">
        <w:rPr>
          <w:rFonts w:hint="eastAsia"/>
        </w:rPr>
        <w:instrText>eq \o\ac(○,2)</w:instrText>
      </w:r>
      <w:r w:rsidRPr="00222902">
        <w:fldChar w:fldCharType="end"/>
      </w:r>
      <w:r w:rsidRPr="00222902">
        <w:t>委託民間單位辦理「非家暴老人保護個案追蹤輔導服務方案」，針對個案已穩定安置或返回社區需提供老人或家庭服務者，及不願接受安置或無安置需求之個案，但評估有高風險需定期關懷</w:t>
      </w:r>
      <w:proofErr w:type="gramStart"/>
      <w:r w:rsidRPr="00222902">
        <w:t>訪視者</w:t>
      </w:r>
      <w:proofErr w:type="gramEnd"/>
      <w:r w:rsidRPr="00222902">
        <w:t>，轉</w:t>
      </w:r>
      <w:proofErr w:type="gramStart"/>
      <w:r w:rsidRPr="00222902">
        <w:t>介</w:t>
      </w:r>
      <w:proofErr w:type="gramEnd"/>
      <w:r w:rsidRPr="00222902">
        <w:t>老人保護二線社工提供服務。113</w:t>
      </w:r>
      <w:r w:rsidRPr="00222902">
        <w:rPr>
          <w:rFonts w:hint="eastAsia"/>
        </w:rPr>
        <w:t>年</w:t>
      </w:r>
      <w:r w:rsidRPr="00222902">
        <w:t>7</w:t>
      </w:r>
      <w:r w:rsidRPr="00222902">
        <w:rPr>
          <w:rFonts w:hint="eastAsia"/>
        </w:rPr>
        <w:t>月至</w:t>
      </w:r>
      <w:r w:rsidRPr="00222902">
        <w:t>12</w:t>
      </w:r>
      <w:r w:rsidRPr="00222902">
        <w:rPr>
          <w:rFonts w:hint="eastAsia"/>
        </w:rPr>
        <w:t>月轉</w:t>
      </w:r>
      <w:proofErr w:type="gramStart"/>
      <w:r w:rsidRPr="00222902">
        <w:rPr>
          <w:rFonts w:hint="eastAsia"/>
        </w:rPr>
        <w:t>介</w:t>
      </w:r>
      <w:proofErr w:type="gramEnd"/>
      <w:r w:rsidRPr="00222902">
        <w:t>30</w:t>
      </w:r>
      <w:r w:rsidRPr="00222902">
        <w:rPr>
          <w:rFonts w:hint="eastAsia"/>
        </w:rPr>
        <w:t>案</w:t>
      </w:r>
      <w:r w:rsidRPr="00222902">
        <w:t>。</w:t>
      </w:r>
    </w:p>
    <w:p w14:paraId="2703A23F" w14:textId="05E2BC03" w:rsidR="000D5FB6" w:rsidRPr="00222902" w:rsidRDefault="00FA7DFF" w:rsidP="00D7669C">
      <w:pPr>
        <w:pStyle w:val="affb"/>
        <w:spacing w:line="320" w:lineRule="exact"/>
        <w:ind w:leftChars="1134" w:left="2551" w:hangingChars="101" w:hanging="283"/>
        <w:jc w:val="both"/>
      </w:pPr>
      <w:r w:rsidRPr="00222902">
        <w:fldChar w:fldCharType="begin"/>
      </w:r>
      <w:r w:rsidRPr="00222902">
        <w:instrText xml:space="preserve"> </w:instrText>
      </w:r>
      <w:r w:rsidRPr="00222902">
        <w:rPr>
          <w:rFonts w:hint="eastAsia"/>
        </w:rPr>
        <w:instrText>eq \o\ac(○,3)</w:instrText>
      </w:r>
      <w:r w:rsidRPr="00222902">
        <w:fldChar w:fldCharType="end"/>
      </w:r>
      <w:r w:rsidRPr="00222902">
        <w:rPr>
          <w:rFonts w:hint="eastAsia"/>
        </w:rPr>
        <w:t>為減少老人家暴案件通報量，委託民間單位辦理「社區弱勢老人主動關懷計畫」，透由訪視領有第一類身心障礙證明之低收、中低入戶且其有同住親友並尚未使用長期照顧服務及家庭照顧者支持服務之老人。113年於新興、前金、左營、三民及鼓山區辦理，7月至12月初訪評估</w:t>
      </w:r>
      <w:r w:rsidR="002B6A39" w:rsidRPr="00222902">
        <w:t>40</w:t>
      </w:r>
      <w:r w:rsidRPr="00222902">
        <w:rPr>
          <w:rFonts w:hint="eastAsia"/>
        </w:rPr>
        <w:t>案，目前持續關懷19案。</w:t>
      </w:r>
    </w:p>
    <w:p w14:paraId="51742087" w14:textId="7418D7AB" w:rsidR="0033774C" w:rsidRPr="00222902" w:rsidRDefault="00FA7DFF" w:rsidP="00D7669C">
      <w:pPr>
        <w:pStyle w:val="affb"/>
        <w:spacing w:line="320" w:lineRule="exact"/>
        <w:ind w:leftChars="1134" w:left="2551" w:hangingChars="101" w:hanging="283"/>
        <w:jc w:val="both"/>
      </w:pPr>
      <w:r w:rsidRPr="00222902">
        <w:fldChar w:fldCharType="begin"/>
      </w:r>
      <w:r w:rsidRPr="00222902">
        <w:instrText xml:space="preserve"> </w:instrText>
      </w:r>
      <w:r w:rsidRPr="00222902">
        <w:rPr>
          <w:rFonts w:hint="eastAsia"/>
        </w:rPr>
        <w:instrText>eq \o\ac(○,4)</w:instrText>
      </w:r>
      <w:r w:rsidRPr="00222902">
        <w:fldChar w:fldCharType="end"/>
      </w:r>
      <w:r w:rsidRPr="00222902">
        <w:rPr>
          <w:rFonts w:hint="eastAsia"/>
        </w:rPr>
        <w:t>辦理「關懷銀髮預防家暴宣導」計畫，培訓老人保護一級預防社區宣講師，研發宣講教案，</w:t>
      </w:r>
      <w:proofErr w:type="gramStart"/>
      <w:r w:rsidRPr="00222902">
        <w:rPr>
          <w:rFonts w:hint="eastAsia"/>
        </w:rPr>
        <w:t>並媒合</w:t>
      </w:r>
      <w:proofErr w:type="gramEnd"/>
      <w:r w:rsidRPr="00222902">
        <w:rPr>
          <w:rFonts w:hint="eastAsia"/>
        </w:rPr>
        <w:t>宣講師至社區宣講，以提升社區民眾認知家庭關係經營的重要性、增進社區高齡家庭溝通技巧及情緒壓力調適知能。</w:t>
      </w:r>
      <w:r w:rsidR="00CA5B89" w:rsidRPr="00222902">
        <w:t>1</w:t>
      </w:r>
      <w:r w:rsidR="00CA5B89" w:rsidRPr="00222902">
        <w:rPr>
          <w:rFonts w:hint="eastAsia"/>
        </w:rPr>
        <w:t>13年11月10日辦理宣講</w:t>
      </w:r>
      <w:proofErr w:type="gramStart"/>
      <w:r w:rsidR="00CA5B89" w:rsidRPr="00222902">
        <w:rPr>
          <w:rFonts w:hint="eastAsia"/>
        </w:rPr>
        <w:t>師回訓工作</w:t>
      </w:r>
      <w:proofErr w:type="gramEnd"/>
      <w:r w:rsidR="00CA5B89" w:rsidRPr="00222902">
        <w:rPr>
          <w:rFonts w:hint="eastAsia"/>
        </w:rPr>
        <w:t>坊，至113年12月辦理宣講159場次</w:t>
      </w:r>
      <w:r w:rsidR="0033774C" w:rsidRPr="00222902">
        <w:t>。</w:t>
      </w:r>
    </w:p>
    <w:p w14:paraId="4C00E3D5" w14:textId="77777777" w:rsidR="000E5550" w:rsidRPr="00222902" w:rsidRDefault="000E5550"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6.社會參與</w:t>
      </w:r>
    </w:p>
    <w:p w14:paraId="59313446" w14:textId="50BB240E" w:rsidR="000D5FB6" w:rsidRPr="00222902" w:rsidRDefault="000E5550" w:rsidP="00D7669C">
      <w:pPr>
        <w:widowControl/>
        <w:overflowPunct w:val="0"/>
        <w:snapToGrid w:val="0"/>
        <w:spacing w:line="320" w:lineRule="exact"/>
        <w:ind w:leftChars="780" w:left="2266" w:hangingChars="252" w:hanging="706"/>
        <w:jc w:val="both"/>
        <w:rPr>
          <w:rFonts w:ascii="標楷體" w:eastAsia="標楷體" w:hAnsi="標楷體"/>
          <w:bCs/>
          <w:sz w:val="28"/>
          <w:szCs w:val="28"/>
        </w:rPr>
      </w:pPr>
      <w:r w:rsidRPr="00222902">
        <w:rPr>
          <w:rFonts w:ascii="標楷體" w:eastAsia="標楷體" w:hAnsi="標楷體"/>
          <w:bCs/>
          <w:sz w:val="28"/>
          <w:szCs w:val="28"/>
        </w:rPr>
        <w:t>（1）</w:t>
      </w:r>
      <w:r w:rsidR="00FA7DFF" w:rsidRPr="00222902">
        <w:rPr>
          <w:rFonts w:ascii="標楷體" w:eastAsia="標楷體" w:hAnsi="標楷體" w:hint="eastAsia"/>
          <w:bCs/>
          <w:sz w:val="28"/>
          <w:szCs w:val="28"/>
        </w:rPr>
        <w:t>本市各區設置老人活動中心共計56處(含敬老亭、老人活動站)，提供</w:t>
      </w:r>
      <w:proofErr w:type="gramStart"/>
      <w:r w:rsidR="00FA7DFF" w:rsidRPr="00222902">
        <w:rPr>
          <w:rFonts w:ascii="標楷體" w:eastAsia="標楷體" w:hAnsi="標楷體" w:hint="eastAsia"/>
          <w:bCs/>
          <w:sz w:val="28"/>
          <w:szCs w:val="28"/>
        </w:rPr>
        <w:t>近便性文康</w:t>
      </w:r>
      <w:proofErr w:type="gramEnd"/>
      <w:r w:rsidR="00FA7DFF" w:rsidRPr="00222902">
        <w:rPr>
          <w:rFonts w:ascii="標楷體" w:eastAsia="標楷體" w:hAnsi="標楷體" w:hint="eastAsia"/>
          <w:bCs/>
          <w:sz w:val="28"/>
          <w:szCs w:val="28"/>
        </w:rPr>
        <w:t>休閒、健康促進、長青學苑、福利諮詢等多元服務，</w:t>
      </w:r>
      <w:r w:rsidR="00CA5B89" w:rsidRPr="00222902">
        <w:rPr>
          <w:rFonts w:ascii="標楷體" w:eastAsia="標楷體" w:hAnsi="標楷體" w:hint="eastAsia"/>
          <w:bCs/>
          <w:sz w:val="28"/>
          <w:szCs w:val="28"/>
        </w:rPr>
        <w:t>113年7月至12月服務1,441,685人次。其中本府社會局長青綜合服務中心，提供老人休閒育樂、進修、日</w:t>
      </w:r>
      <w:proofErr w:type="gramStart"/>
      <w:r w:rsidR="00CA5B89" w:rsidRPr="00222902">
        <w:rPr>
          <w:rFonts w:ascii="標楷體" w:eastAsia="標楷體" w:hAnsi="標楷體" w:hint="eastAsia"/>
          <w:bCs/>
          <w:sz w:val="28"/>
          <w:szCs w:val="28"/>
        </w:rPr>
        <w:t>託</w:t>
      </w:r>
      <w:proofErr w:type="gramEnd"/>
      <w:r w:rsidR="00CA5B89" w:rsidRPr="00222902">
        <w:rPr>
          <w:rFonts w:ascii="標楷體" w:eastAsia="標楷體" w:hAnsi="標楷體" w:hint="eastAsia"/>
          <w:bCs/>
          <w:sz w:val="28"/>
          <w:szCs w:val="28"/>
        </w:rPr>
        <w:t>、復健、諮詢等服務，並針對高齡休閒育樂統合規劃，113年7月至12月服務557,613人次</w:t>
      </w:r>
      <w:r w:rsidR="00CA5B89" w:rsidRPr="00222902">
        <w:rPr>
          <w:rFonts w:ascii="標楷體" w:eastAsia="標楷體" w:hAnsi="標楷體"/>
          <w:bCs/>
          <w:sz w:val="28"/>
          <w:szCs w:val="28"/>
        </w:rPr>
        <w:t>。</w:t>
      </w:r>
    </w:p>
    <w:p w14:paraId="4FAF4FB9" w14:textId="271659FD" w:rsidR="000D5FB6" w:rsidRPr="00222902" w:rsidRDefault="000D5FB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w:t>
      </w:r>
      <w:r w:rsidR="00FA7DFF" w:rsidRPr="00222902">
        <w:rPr>
          <w:rFonts w:ascii="標楷體" w:eastAsia="標楷體" w:hAnsi="標楷體" w:hint="eastAsia"/>
          <w:bCs/>
          <w:sz w:val="28"/>
          <w:szCs w:val="28"/>
        </w:rPr>
        <w:t>於前鎮、左營、鳳山、阿蓮及美濃等</w:t>
      </w:r>
      <w:proofErr w:type="gramStart"/>
      <w:r w:rsidR="00FA7DFF" w:rsidRPr="00222902">
        <w:rPr>
          <w:rFonts w:ascii="標楷體" w:eastAsia="標楷體" w:hAnsi="標楷體" w:hint="eastAsia"/>
          <w:bCs/>
          <w:sz w:val="28"/>
          <w:szCs w:val="28"/>
        </w:rPr>
        <w:t>五區各擇1處</w:t>
      </w:r>
      <w:proofErr w:type="gramEnd"/>
      <w:r w:rsidR="00FA7DFF" w:rsidRPr="00222902">
        <w:rPr>
          <w:rFonts w:ascii="標楷體" w:eastAsia="標楷體" w:hAnsi="標楷體" w:hint="eastAsia"/>
          <w:bCs/>
          <w:sz w:val="28"/>
          <w:szCs w:val="28"/>
        </w:rPr>
        <w:t>老人活動中心輔導成為區域型長青中心，並由社會局長青綜合服務中心作為旗艦型指標，驅動區域型長青中心帶入多元</w:t>
      </w:r>
      <w:proofErr w:type="gramStart"/>
      <w:r w:rsidR="00FA7DFF" w:rsidRPr="00222902">
        <w:rPr>
          <w:rFonts w:ascii="標楷體" w:eastAsia="標楷體" w:hAnsi="標楷體" w:hint="eastAsia"/>
          <w:bCs/>
          <w:sz w:val="28"/>
          <w:szCs w:val="28"/>
        </w:rPr>
        <w:t>增能培力</w:t>
      </w:r>
      <w:proofErr w:type="gramEnd"/>
      <w:r w:rsidR="00FA7DFF" w:rsidRPr="00222902">
        <w:rPr>
          <w:rFonts w:ascii="標楷體" w:eastAsia="標楷體" w:hAnsi="標楷體" w:hint="eastAsia"/>
          <w:bCs/>
          <w:sz w:val="28"/>
          <w:szCs w:val="28"/>
        </w:rPr>
        <w:t>方案課程並發揮協調與整合的角色，整合資源提供多元化老人福利服務。113年7月至</w:t>
      </w:r>
      <w:r w:rsidR="00CA5B89" w:rsidRPr="00222902">
        <w:rPr>
          <w:rFonts w:ascii="標楷體" w:eastAsia="標楷體" w:hAnsi="標楷體" w:hint="eastAsia"/>
          <w:bCs/>
          <w:sz w:val="28"/>
          <w:szCs w:val="28"/>
        </w:rPr>
        <w:t>12月開設長</w:t>
      </w:r>
      <w:r w:rsidR="00CA5B89" w:rsidRPr="00222902">
        <w:rPr>
          <w:rFonts w:ascii="標楷體" w:eastAsia="標楷體" w:hAnsi="標楷體" w:hint="eastAsia"/>
          <w:bCs/>
          <w:sz w:val="28"/>
          <w:szCs w:val="28"/>
        </w:rPr>
        <w:lastRenderedPageBreak/>
        <w:t>青學苑17班、辦理巡迴講座61場、增能研習6場、特色方案活動7場及資源連結38次</w:t>
      </w:r>
      <w:r w:rsidR="00FA7DFF" w:rsidRPr="00222902">
        <w:rPr>
          <w:rFonts w:ascii="標楷體" w:eastAsia="標楷體" w:hAnsi="標楷體" w:hint="eastAsia"/>
          <w:bCs/>
          <w:sz w:val="28"/>
          <w:szCs w:val="28"/>
        </w:rPr>
        <w:t>。</w:t>
      </w:r>
    </w:p>
    <w:p w14:paraId="6FBDF333" w14:textId="700CF746" w:rsidR="000D5FB6" w:rsidRPr="00222902" w:rsidRDefault="000D5FB6" w:rsidP="00D7669C">
      <w:pPr>
        <w:widowControl/>
        <w:overflowPunct w:val="0"/>
        <w:snapToGrid w:val="0"/>
        <w:spacing w:line="320" w:lineRule="exact"/>
        <w:ind w:left="2268" w:hanging="737"/>
        <w:jc w:val="both"/>
        <w:rPr>
          <w:rFonts w:ascii="標楷體" w:eastAsia="標楷體" w:hAnsi="標楷體"/>
          <w:sz w:val="28"/>
          <w:szCs w:val="28"/>
        </w:rPr>
      </w:pPr>
      <w:r w:rsidRPr="00222902">
        <w:rPr>
          <w:rFonts w:ascii="標楷體" w:eastAsia="標楷體" w:hAnsi="標楷體"/>
          <w:bCs/>
          <w:sz w:val="28"/>
          <w:szCs w:val="28"/>
        </w:rPr>
        <w:t>（3）設置社區照顧關懷據點及設置巷</w:t>
      </w:r>
      <w:proofErr w:type="gramStart"/>
      <w:r w:rsidRPr="00222902">
        <w:rPr>
          <w:rFonts w:ascii="標楷體" w:eastAsia="標楷體" w:hAnsi="標楷體"/>
          <w:bCs/>
          <w:sz w:val="28"/>
          <w:szCs w:val="28"/>
        </w:rPr>
        <w:t>弄長照站</w:t>
      </w:r>
      <w:proofErr w:type="gramEnd"/>
      <w:r w:rsidR="00FA7DFF" w:rsidRPr="00222902">
        <w:rPr>
          <w:rFonts w:ascii="標楷體" w:eastAsia="標楷體" w:hAnsi="標楷體" w:hint="eastAsia"/>
          <w:bCs/>
          <w:sz w:val="28"/>
          <w:szCs w:val="28"/>
        </w:rPr>
        <w:t>，</w:t>
      </w:r>
      <w:r w:rsidR="00FA7DFF" w:rsidRPr="00222902">
        <w:rPr>
          <w:rFonts w:ascii="標楷體" w:eastAsia="標楷體" w:hAnsi="標楷體" w:hint="eastAsia"/>
          <w:sz w:val="28"/>
          <w:szCs w:val="28"/>
        </w:rPr>
        <w:t>截至113年12月底成立555處</w:t>
      </w:r>
      <w:r w:rsidRPr="00222902">
        <w:rPr>
          <w:rFonts w:ascii="標楷體" w:eastAsia="標楷體" w:hAnsi="標楷體" w:hint="eastAsia"/>
          <w:sz w:val="28"/>
          <w:szCs w:val="28"/>
        </w:rPr>
        <w:t>，提供長輩關懷訪視、電話問安、諮詢轉</w:t>
      </w:r>
      <w:proofErr w:type="gramStart"/>
      <w:r w:rsidRPr="00222902">
        <w:rPr>
          <w:rFonts w:ascii="標楷體" w:eastAsia="標楷體" w:hAnsi="標楷體" w:hint="eastAsia"/>
          <w:sz w:val="28"/>
          <w:szCs w:val="28"/>
        </w:rPr>
        <w:t>介</w:t>
      </w:r>
      <w:proofErr w:type="gramEnd"/>
      <w:r w:rsidRPr="00222902">
        <w:rPr>
          <w:rFonts w:ascii="標楷體" w:eastAsia="標楷體" w:hAnsi="標楷體" w:hint="eastAsia"/>
          <w:sz w:val="28"/>
          <w:szCs w:val="28"/>
        </w:rPr>
        <w:t>、餐食、健康促進、預防及延緩失能課程等服務，</w:t>
      </w:r>
      <w:r w:rsidR="00456D82" w:rsidRPr="00222902">
        <w:rPr>
          <w:rFonts w:ascii="標楷體" w:eastAsia="標楷體" w:hAnsi="標楷體" w:hint="eastAsia"/>
          <w:sz w:val="28"/>
          <w:szCs w:val="28"/>
        </w:rPr>
        <w:t>113年</w:t>
      </w:r>
      <w:r w:rsidR="00FA7DFF" w:rsidRPr="00222902">
        <w:rPr>
          <w:rFonts w:ascii="標楷體" w:eastAsia="標楷體" w:hAnsi="標楷體" w:hint="eastAsia"/>
          <w:sz w:val="28"/>
          <w:szCs w:val="28"/>
        </w:rPr>
        <w:t>7月至</w:t>
      </w:r>
      <w:r w:rsidR="00CA5B89" w:rsidRPr="00222902">
        <w:rPr>
          <w:rFonts w:ascii="標楷體" w:eastAsia="標楷體" w:hAnsi="標楷體" w:hint="eastAsia"/>
          <w:sz w:val="28"/>
          <w:szCs w:val="28"/>
        </w:rPr>
        <w:t>12月服務1,76</w:t>
      </w:r>
      <w:r w:rsidR="00346D6F" w:rsidRPr="00222902">
        <w:rPr>
          <w:rFonts w:ascii="標楷體" w:eastAsia="標楷體" w:hAnsi="標楷體" w:hint="eastAsia"/>
          <w:sz w:val="28"/>
          <w:szCs w:val="28"/>
        </w:rPr>
        <w:t>4</w:t>
      </w:r>
      <w:r w:rsidR="00CA5B89" w:rsidRPr="00222902">
        <w:rPr>
          <w:rFonts w:ascii="標楷體" w:eastAsia="標楷體" w:hAnsi="標楷體" w:hint="eastAsia"/>
          <w:sz w:val="28"/>
          <w:szCs w:val="28"/>
        </w:rPr>
        <w:t>,</w:t>
      </w:r>
      <w:r w:rsidR="00346D6F" w:rsidRPr="00222902">
        <w:rPr>
          <w:rFonts w:ascii="標楷體" w:eastAsia="標楷體" w:hAnsi="標楷體" w:hint="eastAsia"/>
          <w:sz w:val="28"/>
          <w:szCs w:val="28"/>
        </w:rPr>
        <w:t>764</w:t>
      </w:r>
      <w:r w:rsidR="00CA5B89" w:rsidRPr="00222902">
        <w:rPr>
          <w:rFonts w:ascii="標楷體" w:eastAsia="標楷體" w:hAnsi="標楷體" w:hint="eastAsia"/>
          <w:sz w:val="28"/>
          <w:szCs w:val="28"/>
        </w:rPr>
        <w:t>人次</w:t>
      </w:r>
      <w:r w:rsidRPr="00222902">
        <w:rPr>
          <w:rFonts w:ascii="標楷體" w:eastAsia="標楷體" w:hAnsi="標楷體" w:hint="eastAsia"/>
          <w:sz w:val="28"/>
          <w:szCs w:val="28"/>
        </w:rPr>
        <w:t>。</w:t>
      </w:r>
    </w:p>
    <w:p w14:paraId="43E220D7" w14:textId="19D08883" w:rsidR="000D5FB6" w:rsidRPr="00222902" w:rsidRDefault="000D5FB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（4）設置銀髮族市民農園，</w:t>
      </w:r>
      <w:r w:rsidRPr="00222902">
        <w:rPr>
          <w:rFonts w:ascii="標楷體" w:eastAsia="標楷體" w:hAnsi="標楷體" w:hint="eastAsia"/>
          <w:bCs/>
          <w:sz w:val="28"/>
          <w:szCs w:val="28"/>
        </w:rPr>
        <w:t>113年</w:t>
      </w:r>
      <w:r w:rsidR="00FA7DFF" w:rsidRPr="00222902">
        <w:rPr>
          <w:rFonts w:ascii="標楷體" w:eastAsia="標楷體" w:hAnsi="標楷體"/>
          <w:bCs/>
          <w:sz w:val="28"/>
          <w:szCs w:val="28"/>
        </w:rPr>
        <w:t>7</w:t>
      </w:r>
      <w:r w:rsidRPr="00222902">
        <w:rPr>
          <w:rFonts w:ascii="標楷體" w:eastAsia="標楷體" w:hAnsi="標楷體" w:hint="eastAsia"/>
          <w:bCs/>
          <w:sz w:val="28"/>
          <w:szCs w:val="28"/>
        </w:rPr>
        <w:t>月至</w:t>
      </w:r>
      <w:r w:rsidR="00FA7DFF" w:rsidRPr="00222902">
        <w:rPr>
          <w:rFonts w:ascii="標楷體" w:eastAsia="標楷體" w:hAnsi="標楷體" w:hint="eastAsia"/>
          <w:bCs/>
          <w:sz w:val="28"/>
          <w:szCs w:val="28"/>
        </w:rPr>
        <w:t>1</w:t>
      </w:r>
      <w:r w:rsidR="00FA7DFF" w:rsidRPr="00222902">
        <w:rPr>
          <w:rFonts w:ascii="標楷體" w:eastAsia="標楷體" w:hAnsi="標楷體"/>
          <w:bCs/>
          <w:sz w:val="28"/>
          <w:szCs w:val="28"/>
        </w:rPr>
        <w:t>2</w:t>
      </w:r>
      <w:r w:rsidR="001C4269" w:rsidRPr="00222902">
        <w:rPr>
          <w:rFonts w:ascii="標楷體" w:eastAsia="標楷體" w:hAnsi="標楷體" w:hint="eastAsia"/>
          <w:bCs/>
          <w:sz w:val="28"/>
          <w:szCs w:val="28"/>
        </w:rPr>
        <w:t>月提供64名長輩使用，服務</w:t>
      </w:r>
      <w:r w:rsidR="00FA7DFF" w:rsidRPr="00222902">
        <w:rPr>
          <w:rFonts w:ascii="標楷體" w:eastAsia="標楷體" w:hAnsi="標楷體"/>
          <w:bCs/>
          <w:sz w:val="28"/>
          <w:szCs w:val="28"/>
        </w:rPr>
        <w:t>2,334</w:t>
      </w:r>
      <w:r w:rsidR="001C4269" w:rsidRPr="00222902">
        <w:rPr>
          <w:rFonts w:ascii="標楷體" w:eastAsia="標楷體" w:hAnsi="標楷體" w:hint="eastAsia"/>
          <w:bCs/>
          <w:sz w:val="28"/>
          <w:szCs w:val="28"/>
        </w:rPr>
        <w:t>人次</w:t>
      </w:r>
      <w:r w:rsidRPr="00222902">
        <w:rPr>
          <w:rFonts w:ascii="標楷體" w:eastAsia="標楷體" w:hAnsi="標楷體"/>
          <w:bCs/>
          <w:sz w:val="28"/>
          <w:szCs w:val="28"/>
        </w:rPr>
        <w:t>。</w:t>
      </w:r>
    </w:p>
    <w:p w14:paraId="1E3BB22F" w14:textId="6BFB84B4" w:rsidR="00FA7DFF" w:rsidRPr="00222902" w:rsidRDefault="000D5FB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00D7669C" w:rsidRPr="00222902">
        <w:rPr>
          <w:rFonts w:ascii="標楷體" w:eastAsia="標楷體" w:hAnsi="標楷體" w:hint="eastAsia"/>
          <w:bCs/>
          <w:sz w:val="28"/>
          <w:szCs w:val="28"/>
        </w:rPr>
        <w:t>5</w:t>
      </w:r>
      <w:r w:rsidRPr="00222902">
        <w:rPr>
          <w:rFonts w:ascii="標楷體" w:eastAsia="標楷體" w:hAnsi="標楷體"/>
          <w:bCs/>
          <w:sz w:val="28"/>
          <w:szCs w:val="28"/>
        </w:rPr>
        <w:t>）推展行動式老人文康休閒巡迴服務，服務區域遍及38個行政區，服務內容包括薪傳教學、福利諮詢、基本健康管理、休閒育樂、市政宣導等服務，</w:t>
      </w:r>
      <w:r w:rsidR="00FA7DFF" w:rsidRPr="00222902">
        <w:rPr>
          <w:rFonts w:ascii="標楷體" w:eastAsia="標楷體" w:hAnsi="標楷體" w:hint="eastAsia"/>
          <w:bCs/>
          <w:sz w:val="28"/>
          <w:szCs w:val="28"/>
        </w:rPr>
        <w:t>113年7月至</w:t>
      </w:r>
      <w:r w:rsidR="00CA5B89" w:rsidRPr="00222902">
        <w:rPr>
          <w:rFonts w:ascii="標楷體" w:eastAsia="標楷體" w:hAnsi="標楷體" w:hint="eastAsia"/>
          <w:bCs/>
          <w:sz w:val="28"/>
          <w:szCs w:val="28"/>
        </w:rPr>
        <w:t>12月服務1,134場次、81,676人次</w:t>
      </w:r>
      <w:r w:rsidR="00FA7DFF" w:rsidRPr="00222902">
        <w:rPr>
          <w:rFonts w:ascii="標楷體" w:eastAsia="標楷體" w:hAnsi="標楷體" w:hint="eastAsia"/>
          <w:bCs/>
          <w:sz w:val="28"/>
          <w:szCs w:val="28"/>
        </w:rPr>
        <w:t>。</w:t>
      </w:r>
    </w:p>
    <w:p w14:paraId="732F7150" w14:textId="64CC2459" w:rsidR="00FA7DFF" w:rsidRPr="00222902" w:rsidRDefault="00FA7DFF"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00D7669C" w:rsidRPr="00222902">
        <w:rPr>
          <w:rFonts w:ascii="標楷體" w:eastAsia="標楷體" w:hAnsi="標楷體" w:hint="eastAsia"/>
          <w:bCs/>
          <w:sz w:val="28"/>
          <w:szCs w:val="28"/>
        </w:rPr>
        <w:t>6</w:t>
      </w:r>
      <w:r w:rsidRPr="00222902">
        <w:rPr>
          <w:rFonts w:ascii="標楷體" w:eastAsia="標楷體" w:hAnsi="標楷體"/>
          <w:bCs/>
          <w:sz w:val="28"/>
          <w:szCs w:val="28"/>
        </w:rPr>
        <w:t>）辦理「</w:t>
      </w:r>
      <w:proofErr w:type="gramStart"/>
      <w:r w:rsidRPr="00222902">
        <w:rPr>
          <w:rFonts w:ascii="標楷體" w:eastAsia="標楷體" w:hAnsi="標楷體"/>
          <w:bCs/>
          <w:sz w:val="28"/>
          <w:szCs w:val="28"/>
        </w:rPr>
        <w:t>老玩童幸福</w:t>
      </w:r>
      <w:proofErr w:type="gramEnd"/>
      <w:r w:rsidRPr="00222902">
        <w:rPr>
          <w:rFonts w:ascii="標楷體" w:eastAsia="標楷體" w:hAnsi="標楷體"/>
          <w:bCs/>
          <w:sz w:val="28"/>
          <w:szCs w:val="28"/>
        </w:rPr>
        <w:t>專車」，提倡休閒娛樂，舒展長者身心並增進其人際互動，</w:t>
      </w:r>
      <w:r w:rsidRPr="00222902">
        <w:rPr>
          <w:rFonts w:ascii="標楷體" w:eastAsia="標楷體" w:hAnsi="標楷體" w:hint="eastAsia"/>
          <w:bCs/>
          <w:sz w:val="28"/>
          <w:szCs w:val="28"/>
        </w:rPr>
        <w:t>113年7月至12月服務68車次、2,685人次參加。</w:t>
      </w:r>
    </w:p>
    <w:p w14:paraId="7E1B0BC3" w14:textId="3E50AA05" w:rsidR="00FA7DFF" w:rsidRPr="00222902" w:rsidRDefault="00FA7DFF"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00D7669C" w:rsidRPr="00222902">
        <w:rPr>
          <w:rFonts w:ascii="標楷體" w:eastAsia="標楷體" w:hAnsi="標楷體" w:hint="eastAsia"/>
          <w:bCs/>
          <w:sz w:val="28"/>
          <w:szCs w:val="28"/>
        </w:rPr>
        <w:t>7</w:t>
      </w:r>
      <w:r w:rsidRPr="00222902">
        <w:rPr>
          <w:rFonts w:ascii="標楷體" w:eastAsia="標楷體" w:hAnsi="標楷體"/>
          <w:bCs/>
          <w:sz w:val="28"/>
          <w:szCs w:val="28"/>
        </w:rPr>
        <w:t>）辦理本市四維及鳳山長青學苑進修課程，</w:t>
      </w:r>
      <w:r w:rsidRPr="00222902">
        <w:rPr>
          <w:rFonts w:ascii="標楷體" w:eastAsia="標楷體" w:hAnsi="標楷體" w:hint="eastAsia"/>
          <w:bCs/>
          <w:sz w:val="28"/>
          <w:szCs w:val="28"/>
        </w:rPr>
        <w:t>113年7月至12月開設公費班281班、14,397人次參加，及開設自費班248班、8,880人次參與。另辦理長青學苑聯合成果展，共計1,600人次參與。</w:t>
      </w:r>
    </w:p>
    <w:p w14:paraId="6E9F21DC" w14:textId="198A74E6" w:rsidR="00FA7DFF" w:rsidRPr="00222902" w:rsidRDefault="00FA7DFF"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00D7669C" w:rsidRPr="00222902">
        <w:rPr>
          <w:rFonts w:ascii="標楷體" w:eastAsia="標楷體" w:hAnsi="標楷體" w:hint="eastAsia"/>
          <w:bCs/>
          <w:sz w:val="28"/>
          <w:szCs w:val="28"/>
        </w:rPr>
        <w:t>8</w:t>
      </w:r>
      <w:r w:rsidRPr="00222902">
        <w:rPr>
          <w:rFonts w:ascii="標楷體" w:eastAsia="標楷體" w:hAnsi="標楷體"/>
          <w:bCs/>
          <w:sz w:val="28"/>
          <w:szCs w:val="28"/>
        </w:rPr>
        <w:t>）運用長青人力資源</w:t>
      </w:r>
      <w:proofErr w:type="gramStart"/>
      <w:r w:rsidRPr="00222902">
        <w:rPr>
          <w:rFonts w:ascii="標楷體" w:eastAsia="標楷體" w:hAnsi="標楷體" w:hint="eastAsia"/>
          <w:bCs/>
          <w:sz w:val="28"/>
          <w:szCs w:val="28"/>
        </w:rPr>
        <w:t>—</w:t>
      </w:r>
      <w:proofErr w:type="gramEnd"/>
      <w:r w:rsidRPr="00222902">
        <w:rPr>
          <w:rFonts w:ascii="標楷體" w:eastAsia="標楷體" w:hAnsi="標楷體"/>
          <w:bCs/>
          <w:sz w:val="28"/>
          <w:szCs w:val="28"/>
        </w:rPr>
        <w:t>傳承大使共計</w:t>
      </w:r>
      <w:r w:rsidRPr="00222902">
        <w:rPr>
          <w:rFonts w:ascii="標楷體" w:eastAsia="標楷體" w:hAnsi="標楷體" w:hint="eastAsia"/>
          <w:bCs/>
          <w:sz w:val="28"/>
          <w:szCs w:val="28"/>
        </w:rPr>
        <w:t>247名，113年7月至12月薪傳教學61班次、8,763人次參與</w:t>
      </w:r>
      <w:r w:rsidRPr="00222902">
        <w:rPr>
          <w:rFonts w:ascii="標楷體" w:eastAsia="標楷體" w:hAnsi="標楷體"/>
          <w:bCs/>
          <w:sz w:val="28"/>
          <w:szCs w:val="28"/>
        </w:rPr>
        <w:t>。</w:t>
      </w:r>
    </w:p>
    <w:p w14:paraId="2D93C3F8" w14:textId="4DB4D2EA" w:rsidR="001F114E" w:rsidRPr="00222902" w:rsidRDefault="00FA7DFF"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hint="eastAsia"/>
          <w:bCs/>
          <w:sz w:val="28"/>
          <w:szCs w:val="28"/>
        </w:rPr>
        <w:t>（</w:t>
      </w:r>
      <w:r w:rsidR="00D7669C" w:rsidRPr="00222902">
        <w:rPr>
          <w:rFonts w:ascii="標楷體" w:eastAsia="標楷體" w:hAnsi="標楷體" w:hint="eastAsia"/>
          <w:bCs/>
          <w:sz w:val="28"/>
          <w:szCs w:val="28"/>
        </w:rPr>
        <w:t>9</w:t>
      </w:r>
      <w:r w:rsidRPr="00222902">
        <w:rPr>
          <w:rFonts w:ascii="標楷體" w:eastAsia="標楷體" w:hAnsi="標楷體" w:hint="eastAsia"/>
          <w:bCs/>
          <w:sz w:val="28"/>
          <w:szCs w:val="28"/>
        </w:rPr>
        <w:t>）辦理重陽節活動，</w:t>
      </w:r>
      <w:proofErr w:type="gramStart"/>
      <w:r w:rsidRPr="00222902">
        <w:rPr>
          <w:rFonts w:ascii="標楷體" w:eastAsia="標楷體" w:hAnsi="標楷體" w:hint="eastAsia"/>
          <w:bCs/>
          <w:sz w:val="28"/>
          <w:szCs w:val="28"/>
        </w:rPr>
        <w:t>113</w:t>
      </w:r>
      <w:proofErr w:type="gramEnd"/>
      <w:r w:rsidRPr="00222902">
        <w:rPr>
          <w:rFonts w:ascii="標楷體" w:eastAsia="標楷體" w:hAnsi="標楷體" w:hint="eastAsia"/>
          <w:bCs/>
          <w:sz w:val="28"/>
          <w:szCs w:val="28"/>
        </w:rPr>
        <w:t>年度以「</w:t>
      </w:r>
      <w:proofErr w:type="gramStart"/>
      <w:r w:rsidRPr="00222902">
        <w:rPr>
          <w:rFonts w:ascii="標楷體" w:eastAsia="標楷體" w:hAnsi="標楷體" w:hint="eastAsia"/>
          <w:bCs/>
          <w:sz w:val="28"/>
          <w:szCs w:val="28"/>
        </w:rPr>
        <w:t>銀齡心</w:t>
      </w:r>
      <w:proofErr w:type="gramEnd"/>
      <w:r w:rsidRPr="00222902">
        <w:rPr>
          <w:rFonts w:ascii="標楷體" w:eastAsia="標楷體" w:hAnsi="標楷體" w:hint="eastAsia"/>
          <w:bCs/>
          <w:sz w:val="28"/>
          <w:szCs w:val="28"/>
        </w:rPr>
        <w:t>世代　高雄卡幸福」作為主軸，並結合4個局處單位與38區公所，共同推動9項重陽節系列活動</w:t>
      </w:r>
      <w:r w:rsidR="00904DC5" w:rsidRPr="00222902">
        <w:rPr>
          <w:rFonts w:ascii="標楷體" w:eastAsia="標楷體" w:hAnsi="標楷體" w:hint="eastAsia"/>
          <w:bCs/>
          <w:sz w:val="28"/>
          <w:szCs w:val="28"/>
        </w:rPr>
        <w:t>。</w:t>
      </w:r>
    </w:p>
    <w:p w14:paraId="18D1D7DD" w14:textId="77777777" w:rsidR="0063638A" w:rsidRPr="00222902" w:rsidRDefault="0063638A"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hint="eastAsia"/>
          <w:bCs/>
          <w:sz w:val="28"/>
          <w:szCs w:val="28"/>
        </w:rPr>
        <w:t>7.輔導老人福利機構服務量能提升</w:t>
      </w:r>
    </w:p>
    <w:p w14:paraId="59760F11" w14:textId="38D116E3" w:rsidR="002C2B5F" w:rsidRPr="00222902" w:rsidRDefault="0063638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w:t>
      </w:r>
      <w:r w:rsidR="002C2B5F" w:rsidRPr="00222902">
        <w:rPr>
          <w:rFonts w:ascii="標楷體" w:eastAsia="標楷體" w:hAnsi="標楷體" w:hint="eastAsia"/>
          <w:bCs/>
          <w:sz w:val="28"/>
          <w:szCs w:val="28"/>
        </w:rPr>
        <w:t>獎勵機構公共安全設施設備計畫：為提升本市私立小型老人福利機構公共安全，依據衛生福利部社會及家庭署「獎勵私立小型老人及身心障礙福利機構改善公共安全設施設備費申請作業注意事項」，依風險盤點及需求輔導機構申請</w:t>
      </w:r>
      <w:r w:rsidR="00A520A1" w:rsidRPr="00222902">
        <w:rPr>
          <w:rFonts w:ascii="標楷體" w:eastAsia="標楷體" w:hAnsi="標楷體" w:hint="eastAsia"/>
          <w:bCs/>
          <w:sz w:val="28"/>
          <w:szCs w:val="28"/>
        </w:rPr>
        <w:t>。</w:t>
      </w:r>
      <w:r w:rsidR="00CA5B89" w:rsidRPr="00222902">
        <w:rPr>
          <w:rFonts w:ascii="標楷體" w:eastAsia="標楷體" w:hAnsi="標楷體" w:hint="eastAsia"/>
          <w:bCs/>
          <w:sz w:val="28"/>
          <w:szCs w:val="28"/>
        </w:rPr>
        <w:t>至113年12月累計獎助本市私立小型機構136家405家次、財團法人機構7家11家次完成設備設施提升。</w:t>
      </w:r>
    </w:p>
    <w:p w14:paraId="212CE156" w14:textId="77777777" w:rsidR="002C2B5F" w:rsidRPr="00222902" w:rsidRDefault="002C2B5F"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Pr="00222902">
        <w:rPr>
          <w:rFonts w:ascii="標楷體" w:eastAsia="標楷體" w:hAnsi="標楷體" w:hint="eastAsia"/>
          <w:bCs/>
          <w:sz w:val="28"/>
          <w:szCs w:val="28"/>
        </w:rPr>
        <w:t>2</w:t>
      </w:r>
      <w:r w:rsidRPr="00222902">
        <w:rPr>
          <w:rFonts w:ascii="標楷體" w:eastAsia="標楷體" w:hAnsi="標楷體"/>
          <w:bCs/>
          <w:sz w:val="28"/>
          <w:szCs w:val="28"/>
        </w:rPr>
        <w:t>）</w:t>
      </w:r>
      <w:r w:rsidRPr="00222902">
        <w:rPr>
          <w:rFonts w:ascii="標楷體" w:eastAsia="標楷體" w:hAnsi="標楷體" w:cs="Arial" w:hint="eastAsia"/>
          <w:sz w:val="28"/>
          <w:szCs w:val="28"/>
        </w:rPr>
        <w:t>輔導機構參加衛生福利部減少照護機構</w:t>
      </w:r>
      <w:proofErr w:type="gramStart"/>
      <w:r w:rsidRPr="00222902">
        <w:rPr>
          <w:rFonts w:ascii="標楷體" w:eastAsia="標楷體" w:hAnsi="標楷體" w:cs="Arial" w:hint="eastAsia"/>
          <w:sz w:val="28"/>
          <w:szCs w:val="28"/>
        </w:rPr>
        <w:t>住民至醫療機構</w:t>
      </w:r>
      <w:proofErr w:type="gramEnd"/>
      <w:r w:rsidRPr="00222902">
        <w:rPr>
          <w:rFonts w:ascii="標楷體" w:eastAsia="標楷體" w:hAnsi="標楷體" w:cs="Arial" w:hint="eastAsia"/>
          <w:sz w:val="28"/>
          <w:szCs w:val="28"/>
        </w:rPr>
        <w:t>就醫方案，照護機構與單一特約醫療機構簽約，以專責住民之健康管理、必要診療及轉診，降低頻繁外出就醫可能造成住民及陪同就醫人員之感染風險，掌握住民之健康情形及控制慢性病之惡化，維持照護機構住民之健康。</w:t>
      </w:r>
      <w:proofErr w:type="gramStart"/>
      <w:r w:rsidRPr="00222902">
        <w:rPr>
          <w:rFonts w:ascii="標楷體" w:eastAsia="標楷體" w:hAnsi="標楷體" w:cs="Arial" w:hint="eastAsia"/>
          <w:sz w:val="28"/>
          <w:szCs w:val="28"/>
        </w:rPr>
        <w:t>113</w:t>
      </w:r>
      <w:proofErr w:type="gramEnd"/>
      <w:r w:rsidRPr="00222902">
        <w:rPr>
          <w:rFonts w:ascii="標楷體" w:eastAsia="標楷體" w:hAnsi="標楷體" w:cs="Arial" w:hint="eastAsia"/>
          <w:sz w:val="28"/>
          <w:szCs w:val="28"/>
        </w:rPr>
        <w:t>年度計輔導140家老人福利機構、53家醫療機構參與本方案。</w:t>
      </w:r>
    </w:p>
    <w:p w14:paraId="160BD342" w14:textId="51CD51C5" w:rsidR="0063638A" w:rsidRPr="00222902" w:rsidRDefault="002C2B5F"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Pr="00222902">
        <w:rPr>
          <w:rFonts w:ascii="標楷體" w:eastAsia="標楷體" w:hAnsi="標楷體" w:hint="eastAsia"/>
          <w:bCs/>
          <w:sz w:val="28"/>
          <w:szCs w:val="28"/>
        </w:rPr>
        <w:t>3</w:t>
      </w:r>
      <w:r w:rsidRPr="00222902">
        <w:rPr>
          <w:rFonts w:ascii="標楷體" w:eastAsia="標楷體" w:hAnsi="標楷體"/>
          <w:bCs/>
          <w:sz w:val="28"/>
          <w:szCs w:val="28"/>
        </w:rPr>
        <w:t>）</w:t>
      </w:r>
      <w:r w:rsidRPr="00222902">
        <w:rPr>
          <w:rFonts w:ascii="標楷體" w:eastAsia="標楷體" w:hAnsi="標楷體" w:hint="eastAsia"/>
          <w:bCs/>
          <w:sz w:val="28"/>
          <w:szCs w:val="28"/>
        </w:rPr>
        <w:t>為減少機構內群聚感染情形暨降低住民併發中重症疾病發生率，輔導本市老人福利機構參與住宿式機構強化感染管制獎勵計畫，鼓勵並督促機構訂定應變計畫、進行相關演練、執行工作人員感染管制教育訓練、落實感染</w:t>
      </w:r>
      <w:r w:rsidRPr="00222902">
        <w:rPr>
          <w:rFonts w:ascii="標楷體" w:eastAsia="標楷體" w:hAnsi="標楷體" w:hint="eastAsia"/>
          <w:bCs/>
          <w:sz w:val="28"/>
          <w:szCs w:val="28"/>
        </w:rPr>
        <w:lastRenderedPageBreak/>
        <w:t>管制作為，以保障住民健康，優化機構服務品質。</w:t>
      </w:r>
      <w:proofErr w:type="gramStart"/>
      <w:r w:rsidRPr="00222902">
        <w:rPr>
          <w:rFonts w:ascii="標楷體" w:eastAsia="標楷體" w:hAnsi="標楷體" w:hint="eastAsia"/>
          <w:bCs/>
          <w:sz w:val="28"/>
          <w:szCs w:val="28"/>
        </w:rPr>
        <w:t>113</w:t>
      </w:r>
      <w:proofErr w:type="gramEnd"/>
      <w:r w:rsidRPr="00222902">
        <w:rPr>
          <w:rFonts w:ascii="標楷體" w:eastAsia="標楷體" w:hAnsi="標楷體" w:hint="eastAsia"/>
          <w:bCs/>
          <w:sz w:val="28"/>
          <w:szCs w:val="28"/>
        </w:rPr>
        <w:t>年度計115家機構申請獎勵計畫，其中113家通過查核，通過查核率98.26%</w:t>
      </w:r>
      <w:r w:rsidR="0063638A" w:rsidRPr="00222902">
        <w:rPr>
          <w:rFonts w:ascii="標楷體" w:eastAsia="標楷體" w:hAnsi="標楷體" w:hint="eastAsia"/>
          <w:bCs/>
          <w:sz w:val="28"/>
          <w:szCs w:val="28"/>
        </w:rPr>
        <w:t>。</w:t>
      </w:r>
    </w:p>
    <w:p w14:paraId="5EB4408C" w14:textId="77777777" w:rsidR="001F114E" w:rsidRPr="00222902" w:rsidRDefault="0063638A" w:rsidP="00D7669C">
      <w:pPr>
        <w:widowControl/>
        <w:overflowPunct w:val="0"/>
        <w:snapToGrid w:val="0"/>
        <w:spacing w:line="320" w:lineRule="exact"/>
        <w:ind w:left="1361"/>
        <w:jc w:val="both"/>
        <w:rPr>
          <w:rFonts w:ascii="標楷體" w:eastAsia="標楷體" w:hAnsi="標楷體"/>
          <w:bCs/>
          <w:sz w:val="28"/>
          <w:szCs w:val="28"/>
        </w:rPr>
      </w:pPr>
      <w:r w:rsidRPr="00222902">
        <w:rPr>
          <w:rFonts w:ascii="標楷體" w:eastAsia="標楷體" w:hAnsi="標楷體" w:hint="eastAsia"/>
          <w:bCs/>
          <w:sz w:val="28"/>
          <w:szCs w:val="28"/>
        </w:rPr>
        <w:t>8</w:t>
      </w:r>
      <w:r w:rsidR="007A5CCB" w:rsidRPr="00222902">
        <w:rPr>
          <w:rFonts w:ascii="標楷體" w:eastAsia="標楷體" w:hAnsi="標楷體"/>
          <w:bCs/>
          <w:sz w:val="28"/>
          <w:szCs w:val="28"/>
        </w:rPr>
        <w:t>.老人福利促進小組</w:t>
      </w:r>
    </w:p>
    <w:p w14:paraId="441D3631" w14:textId="30CF89E9" w:rsidR="000E5550" w:rsidRPr="00222902" w:rsidRDefault="007A5CCB" w:rsidP="00D7669C">
      <w:pPr>
        <w:widowControl/>
        <w:overflowPunct w:val="0"/>
        <w:snapToGrid w:val="0"/>
        <w:spacing w:line="320" w:lineRule="exact"/>
        <w:ind w:left="1644"/>
        <w:jc w:val="both"/>
        <w:rPr>
          <w:rFonts w:ascii="標楷體" w:eastAsia="標楷體" w:hAnsi="標楷體"/>
          <w:bCs/>
          <w:sz w:val="28"/>
          <w:szCs w:val="28"/>
        </w:rPr>
      </w:pPr>
      <w:r w:rsidRPr="00222902">
        <w:rPr>
          <w:rFonts w:ascii="標楷體" w:eastAsia="標楷體" w:hAnsi="標楷體"/>
          <w:bCs/>
          <w:sz w:val="28"/>
          <w:szCs w:val="28"/>
        </w:rPr>
        <w:t>依據老人福利法第9條規定設置老人福利促進小組，</w:t>
      </w:r>
      <w:r w:rsidR="00094009" w:rsidRPr="00222902">
        <w:rPr>
          <w:rFonts w:ascii="標楷體" w:eastAsia="標楷體" w:hAnsi="標楷體"/>
          <w:bCs/>
          <w:sz w:val="28"/>
          <w:szCs w:val="28"/>
        </w:rPr>
        <w:t>業於</w:t>
      </w:r>
      <w:r w:rsidR="000D5FB6" w:rsidRPr="00222902">
        <w:rPr>
          <w:rFonts w:ascii="標楷體" w:eastAsia="標楷體" w:hAnsi="標楷體" w:hint="eastAsia"/>
          <w:bCs/>
          <w:sz w:val="28"/>
          <w:szCs w:val="28"/>
        </w:rPr>
        <w:t>113年</w:t>
      </w:r>
      <w:r w:rsidR="002C2B5F" w:rsidRPr="00222902">
        <w:rPr>
          <w:rFonts w:ascii="標楷體" w:eastAsia="標楷體" w:hAnsi="標楷體" w:hint="eastAsia"/>
          <w:bCs/>
          <w:sz w:val="28"/>
          <w:szCs w:val="28"/>
        </w:rPr>
        <w:t>12月6日召開第7屆第4次小組會議</w:t>
      </w:r>
      <w:r w:rsidR="00094009" w:rsidRPr="00222902">
        <w:rPr>
          <w:rFonts w:ascii="標楷體" w:eastAsia="標楷體" w:hAnsi="標楷體"/>
          <w:bCs/>
          <w:sz w:val="28"/>
          <w:szCs w:val="28"/>
        </w:rPr>
        <w:t>。</w:t>
      </w:r>
    </w:p>
    <w:p w14:paraId="4284F788" w14:textId="2D552AD2" w:rsidR="002C2B5F" w:rsidRPr="00222902" w:rsidRDefault="002C2B5F" w:rsidP="00D7669C">
      <w:pPr>
        <w:widowControl/>
        <w:overflowPunct w:val="0"/>
        <w:snapToGrid w:val="0"/>
        <w:spacing w:line="320" w:lineRule="exact"/>
        <w:ind w:left="1361"/>
        <w:jc w:val="both"/>
        <w:rPr>
          <w:rFonts w:ascii="標楷體" w:eastAsia="標楷體" w:hAnsi="標楷體"/>
          <w:bCs/>
          <w:sz w:val="28"/>
          <w:szCs w:val="28"/>
        </w:rPr>
      </w:pPr>
      <w:r w:rsidRPr="00222902">
        <w:rPr>
          <w:rFonts w:ascii="標楷體" w:eastAsia="標楷體" w:hAnsi="標楷體" w:hint="eastAsia"/>
          <w:bCs/>
          <w:sz w:val="28"/>
          <w:szCs w:val="28"/>
        </w:rPr>
        <w:t>9</w:t>
      </w:r>
      <w:r w:rsidRPr="00222902">
        <w:rPr>
          <w:rFonts w:ascii="標楷體" w:eastAsia="標楷體" w:hAnsi="標楷體"/>
          <w:bCs/>
          <w:sz w:val="28"/>
          <w:szCs w:val="28"/>
        </w:rPr>
        <w:t>.</w:t>
      </w:r>
      <w:r w:rsidRPr="00222902">
        <w:rPr>
          <w:rFonts w:ascii="標楷體" w:eastAsia="標楷體" w:hAnsi="標楷體" w:hint="eastAsia"/>
          <w:bCs/>
          <w:sz w:val="28"/>
          <w:szCs w:val="28"/>
        </w:rPr>
        <w:t>超高齡社會因應作為</w:t>
      </w:r>
    </w:p>
    <w:p w14:paraId="02190349" w14:textId="77777777" w:rsidR="002C2B5F" w:rsidRPr="00222902" w:rsidRDefault="002C2B5F"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Pr="00222902">
        <w:rPr>
          <w:rFonts w:ascii="標楷體" w:eastAsia="標楷體" w:hAnsi="標楷體" w:hint="eastAsia"/>
          <w:bCs/>
          <w:sz w:val="28"/>
          <w:szCs w:val="28"/>
        </w:rPr>
        <w:t>1</w:t>
      </w:r>
      <w:r w:rsidRPr="00222902">
        <w:rPr>
          <w:rFonts w:ascii="標楷體" w:eastAsia="標楷體" w:hAnsi="標楷體"/>
          <w:bCs/>
          <w:sz w:val="28"/>
          <w:szCs w:val="28"/>
        </w:rPr>
        <w:t>）</w:t>
      </w:r>
      <w:r w:rsidRPr="00222902">
        <w:rPr>
          <w:rFonts w:ascii="標楷體" w:eastAsia="標楷體" w:hAnsi="標楷體" w:hint="eastAsia"/>
          <w:bCs/>
          <w:sz w:val="28"/>
          <w:szCs w:val="28"/>
        </w:rPr>
        <w:t>增進高齡者健康與自主</w:t>
      </w:r>
    </w:p>
    <w:p w14:paraId="149FCA0F" w14:textId="440D51A7" w:rsidR="002C2B5F" w:rsidRPr="00222902" w:rsidRDefault="002C2B5F" w:rsidP="00BF7DAF">
      <w:pPr>
        <w:pStyle w:val="affb"/>
        <w:spacing w:line="320" w:lineRule="exact"/>
        <w:ind w:leftChars="1134" w:left="2551" w:right="0" w:hangingChars="101" w:hanging="283"/>
        <w:jc w:val="both"/>
        <w:rPr>
          <w:highlight w:val="yellow"/>
        </w:rPr>
      </w:pPr>
      <w:r w:rsidRPr="00222902">
        <w:fldChar w:fldCharType="begin"/>
      </w:r>
      <w:r w:rsidRPr="00222902">
        <w:instrText>eq \o\ac(</w:instrText>
      </w:r>
      <w:r w:rsidRPr="00222902">
        <w:rPr>
          <w:rFonts w:hint="eastAsia"/>
        </w:rPr>
        <w:instrText>○</w:instrText>
      </w:r>
      <w:r w:rsidRPr="00222902">
        <w:instrText>,1)</w:instrText>
      </w:r>
      <w:r w:rsidRPr="00222902">
        <w:fldChar w:fldCharType="end"/>
      </w:r>
      <w:r w:rsidRPr="00222902">
        <w:rPr>
          <w:rFonts w:hint="eastAsia"/>
        </w:rPr>
        <w:t>為維護長輩自主權益，促進民眾</w:t>
      </w:r>
      <w:proofErr w:type="gramStart"/>
      <w:r w:rsidRPr="00222902">
        <w:rPr>
          <w:rFonts w:hint="eastAsia"/>
        </w:rPr>
        <w:t>認識意定監護</w:t>
      </w:r>
      <w:proofErr w:type="gramEnd"/>
      <w:r w:rsidRPr="00222902">
        <w:rPr>
          <w:rFonts w:hint="eastAsia"/>
        </w:rPr>
        <w:t>概念，於113年7月至12月運用廣播媒體</w:t>
      </w:r>
      <w:proofErr w:type="gramStart"/>
      <w:r w:rsidRPr="00222902">
        <w:rPr>
          <w:rFonts w:hint="eastAsia"/>
        </w:rPr>
        <w:t>辦理</w:t>
      </w:r>
      <w:r w:rsidRPr="00222902">
        <w:rPr>
          <w:rFonts w:cs="Cambria Math" w:hint="eastAsia"/>
        </w:rPr>
        <w:t>意定監護</w:t>
      </w:r>
      <w:proofErr w:type="gramEnd"/>
      <w:r w:rsidRPr="00222902">
        <w:rPr>
          <w:rFonts w:cs="Cambria Math" w:hint="eastAsia"/>
        </w:rPr>
        <w:t>宣導1場次，約500人參與。</w:t>
      </w:r>
    </w:p>
    <w:p w14:paraId="51176051" w14:textId="77777777" w:rsidR="002C2B5F" w:rsidRPr="00222902" w:rsidRDefault="002C2B5F" w:rsidP="00BF7DAF">
      <w:pPr>
        <w:pStyle w:val="affb"/>
        <w:spacing w:line="320" w:lineRule="exact"/>
        <w:ind w:leftChars="1134" w:left="2551" w:right="0" w:hangingChars="101" w:hanging="283"/>
        <w:jc w:val="both"/>
        <w:rPr>
          <w:rFonts w:cs="Cambria Math"/>
          <w:highlight w:val="green"/>
        </w:rPr>
      </w:pPr>
      <w:r w:rsidRPr="00222902">
        <w:fldChar w:fldCharType="begin"/>
      </w:r>
      <w:r w:rsidRPr="00222902">
        <w:instrText>eq \o\ac(</w:instrText>
      </w:r>
      <w:r w:rsidRPr="00222902">
        <w:rPr>
          <w:rFonts w:hint="eastAsia"/>
        </w:rPr>
        <w:instrText>○</w:instrText>
      </w:r>
      <w:r w:rsidRPr="00222902">
        <w:instrText>,2)</w:instrText>
      </w:r>
      <w:r w:rsidRPr="00222902">
        <w:fldChar w:fldCharType="end"/>
      </w:r>
      <w:r w:rsidRPr="00222902">
        <w:rPr>
          <w:rFonts w:hint="eastAsia"/>
        </w:rPr>
        <w:t>於社區照顧關懷據點推廣休閒運動風氣，113年7月至12月共計555據點辦理健康促進或運動類活動。</w:t>
      </w:r>
    </w:p>
    <w:p w14:paraId="08D6DD1E" w14:textId="3DF883E1" w:rsidR="002C2B5F" w:rsidRPr="00222902" w:rsidRDefault="002C2B5F" w:rsidP="00BF7DAF">
      <w:pPr>
        <w:pStyle w:val="affb"/>
        <w:spacing w:line="320" w:lineRule="exact"/>
        <w:ind w:leftChars="1134" w:left="2551" w:right="0" w:hangingChars="101" w:hanging="283"/>
        <w:jc w:val="both"/>
        <w:rPr>
          <w:highlight w:val="yellow"/>
        </w:rPr>
      </w:pPr>
      <w:r w:rsidRPr="00222902">
        <w:fldChar w:fldCharType="begin"/>
      </w:r>
      <w:r w:rsidRPr="00222902">
        <w:instrText xml:space="preserve"> eq \o\ac(</w:instrText>
      </w:r>
      <w:r w:rsidRPr="00222902">
        <w:rPr>
          <w:rFonts w:hint="eastAsia"/>
        </w:rPr>
        <w:instrText>○</w:instrText>
      </w:r>
      <w:r w:rsidRPr="00222902">
        <w:instrText>,3)</w:instrText>
      </w:r>
      <w:r w:rsidRPr="00222902">
        <w:fldChar w:fldCharType="end"/>
      </w:r>
      <w:r w:rsidRPr="00222902">
        <w:rPr>
          <w:rFonts w:hint="eastAsia"/>
        </w:rPr>
        <w:t>為強化高齡者心理健康，透過</w:t>
      </w:r>
      <w:proofErr w:type="gramStart"/>
      <w:r w:rsidRPr="00222902">
        <w:rPr>
          <w:rFonts w:hint="eastAsia"/>
        </w:rPr>
        <w:t>增能培力</w:t>
      </w:r>
      <w:proofErr w:type="gramEnd"/>
      <w:r w:rsidRPr="00222902">
        <w:rPr>
          <w:rFonts w:hint="eastAsia"/>
        </w:rPr>
        <w:t>課程，使社區照顧關懷據點工作人員瞭解靈性照顧概念並運用於據點課程，113年7月至12月辦理培力課程1場次、40人參與；並</w:t>
      </w:r>
      <w:proofErr w:type="gramStart"/>
      <w:r w:rsidRPr="00222902">
        <w:rPr>
          <w:rFonts w:hint="eastAsia"/>
        </w:rPr>
        <w:t>採</w:t>
      </w:r>
      <w:proofErr w:type="gramEnd"/>
      <w:r w:rsidRPr="00222902">
        <w:rPr>
          <w:rFonts w:hint="eastAsia"/>
        </w:rPr>
        <w:t>分組方式至5個據點實地帶領及辦理1場次成果分享，共計188人次受益。</w:t>
      </w:r>
    </w:p>
    <w:p w14:paraId="35ED8BA2" w14:textId="7E7F40B2" w:rsidR="002C2B5F" w:rsidRPr="00222902" w:rsidRDefault="002C2B5F" w:rsidP="00BF7DAF">
      <w:pPr>
        <w:pStyle w:val="affb"/>
        <w:spacing w:line="320" w:lineRule="exact"/>
        <w:ind w:leftChars="1134" w:left="2551" w:right="0" w:hangingChars="101" w:hanging="283"/>
        <w:jc w:val="both"/>
      </w:pPr>
      <w:r w:rsidRPr="00222902">
        <w:fldChar w:fldCharType="begin"/>
      </w:r>
      <w:r w:rsidRPr="00222902">
        <w:instrText xml:space="preserve"> eq \o\ac(</w:instrText>
      </w:r>
      <w:r w:rsidRPr="00222902">
        <w:rPr>
          <w:rFonts w:hint="eastAsia"/>
        </w:rPr>
        <w:instrText>○</w:instrText>
      </w:r>
      <w:r w:rsidRPr="00222902">
        <w:instrText>,4)</w:instrText>
      </w:r>
      <w:r w:rsidRPr="00222902">
        <w:fldChar w:fldCharType="end"/>
      </w:r>
      <w:r w:rsidRPr="00222902">
        <w:rPr>
          <w:rFonts w:hint="eastAsia"/>
        </w:rPr>
        <w:t>鼓勵社區照顧關懷據點結合高齡友善飲食方案，於據點課程連結高齡友善飲食課程，113年7月至1</w:t>
      </w:r>
      <w:r w:rsidR="00CA5B89" w:rsidRPr="00222902">
        <w:t>2</w:t>
      </w:r>
      <w:r w:rsidRPr="00222902">
        <w:rPr>
          <w:rFonts w:hint="eastAsia"/>
        </w:rPr>
        <w:t>月共計辦理868場次。</w:t>
      </w:r>
    </w:p>
    <w:p w14:paraId="7512A77B" w14:textId="6AD89098" w:rsidR="002C2B5F" w:rsidRPr="00222902" w:rsidRDefault="002C2B5F" w:rsidP="00BF7DAF">
      <w:pPr>
        <w:pStyle w:val="affb"/>
        <w:spacing w:line="320" w:lineRule="exact"/>
        <w:ind w:leftChars="1134" w:left="2551" w:right="0" w:hangingChars="101" w:hanging="283"/>
        <w:jc w:val="both"/>
        <w:rPr>
          <w:bCs/>
          <w:kern w:val="2"/>
        </w:rPr>
      </w:pPr>
      <w:r w:rsidRPr="00222902">
        <w:rPr>
          <w:bCs/>
          <w:kern w:val="2"/>
        </w:rPr>
        <w:fldChar w:fldCharType="begin"/>
      </w:r>
      <w:r w:rsidRPr="00222902">
        <w:rPr>
          <w:bCs/>
          <w:kern w:val="2"/>
        </w:rPr>
        <w:instrText xml:space="preserve"> </w:instrText>
      </w:r>
      <w:r w:rsidRPr="00222902">
        <w:rPr>
          <w:rFonts w:hint="eastAsia"/>
          <w:bCs/>
          <w:kern w:val="2"/>
        </w:rPr>
        <w:instrText>eq \o\ac(○,5)</w:instrText>
      </w:r>
      <w:r w:rsidRPr="00222902">
        <w:rPr>
          <w:bCs/>
          <w:kern w:val="2"/>
        </w:rPr>
        <w:fldChar w:fldCharType="end"/>
      </w:r>
      <w:r w:rsidRPr="00222902">
        <w:rPr>
          <w:rFonts w:cs="Cambria Math" w:hint="eastAsia"/>
        </w:rPr>
        <w:t>為</w:t>
      </w:r>
      <w:r w:rsidRPr="00222902">
        <w:rPr>
          <w:rFonts w:hint="eastAsia"/>
        </w:rPr>
        <w:t>提升失智防護與照顧，</w:t>
      </w:r>
      <w:proofErr w:type="gramStart"/>
      <w:r w:rsidRPr="00222902">
        <w:rPr>
          <w:rFonts w:hint="eastAsia"/>
        </w:rPr>
        <w:t>普及失</w:t>
      </w:r>
      <w:proofErr w:type="gramEnd"/>
      <w:r w:rsidRPr="00222902">
        <w:rPr>
          <w:rFonts w:hint="eastAsia"/>
        </w:rPr>
        <w:t>智者照顧服務，結合民間團體於社區辦理預防失智症活動，113年7月至</w:t>
      </w:r>
      <w:r w:rsidR="00CA5B89" w:rsidRPr="00222902">
        <w:rPr>
          <w:rFonts w:hint="eastAsia"/>
        </w:rPr>
        <w:t>1</w:t>
      </w:r>
      <w:r w:rsidR="00CA5B89" w:rsidRPr="00222902">
        <w:t>2</w:t>
      </w:r>
      <w:r w:rsidRPr="00222902">
        <w:rPr>
          <w:rFonts w:hint="eastAsia"/>
        </w:rPr>
        <w:t>月共計7,971人次參與。另為提升據點工作人員專業知能，辦理失智基礎人員訓練1場次、75人參與。</w:t>
      </w:r>
    </w:p>
    <w:p w14:paraId="67B00D85" w14:textId="77777777" w:rsidR="002C2B5F" w:rsidRPr="00222902" w:rsidRDefault="002C2B5F"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Pr="00222902">
        <w:rPr>
          <w:rFonts w:ascii="標楷體" w:eastAsia="標楷體" w:hAnsi="標楷體" w:hint="eastAsia"/>
          <w:bCs/>
          <w:sz w:val="28"/>
          <w:szCs w:val="28"/>
        </w:rPr>
        <w:t>2</w:t>
      </w:r>
      <w:r w:rsidRPr="00222902">
        <w:rPr>
          <w:rFonts w:ascii="標楷體" w:eastAsia="標楷體" w:hAnsi="標楷體"/>
          <w:bCs/>
          <w:sz w:val="28"/>
          <w:szCs w:val="28"/>
        </w:rPr>
        <w:t>）</w:t>
      </w:r>
      <w:r w:rsidRPr="00222902">
        <w:rPr>
          <w:rFonts w:ascii="標楷體" w:eastAsia="標楷體" w:hAnsi="標楷體" w:hint="eastAsia"/>
          <w:bCs/>
          <w:sz w:val="28"/>
          <w:szCs w:val="28"/>
        </w:rPr>
        <w:t>提升高齡者社會連結</w:t>
      </w:r>
    </w:p>
    <w:p w14:paraId="6803A0A0" w14:textId="59B48212" w:rsidR="002C2B5F" w:rsidRPr="00222902" w:rsidRDefault="002C2B5F" w:rsidP="00BF7DAF">
      <w:pPr>
        <w:pStyle w:val="affb"/>
        <w:spacing w:line="320" w:lineRule="exact"/>
        <w:ind w:leftChars="1134" w:left="2551" w:right="0" w:hangingChars="101" w:hanging="283"/>
        <w:jc w:val="both"/>
      </w:pPr>
      <w:r w:rsidRPr="00222902">
        <w:fldChar w:fldCharType="begin"/>
      </w:r>
      <w:r w:rsidRPr="00222902">
        <w:instrText>eq \o\ac(</w:instrText>
      </w:r>
      <w:r w:rsidRPr="00222902">
        <w:rPr>
          <w:rFonts w:hint="eastAsia"/>
        </w:rPr>
        <w:instrText>○</w:instrText>
      </w:r>
      <w:r w:rsidRPr="00222902">
        <w:instrText>,1)</w:instrText>
      </w:r>
      <w:r w:rsidRPr="00222902">
        <w:fldChar w:fldCharType="end"/>
      </w:r>
      <w:r w:rsidRPr="00222902">
        <w:rPr>
          <w:rFonts w:hint="eastAsia"/>
        </w:rPr>
        <w:t>為促進高齡者社會參與，自113年1月起本市敬老卡除享免費搭乘本市公車船及</w:t>
      </w:r>
      <w:proofErr w:type="gramStart"/>
      <w:r w:rsidRPr="00222902">
        <w:rPr>
          <w:rFonts w:hint="eastAsia"/>
        </w:rPr>
        <w:t>輕軌外</w:t>
      </w:r>
      <w:proofErr w:type="gramEnd"/>
      <w:r w:rsidRPr="00222902">
        <w:rPr>
          <w:rFonts w:hint="eastAsia"/>
        </w:rPr>
        <w:t>，再加碼每年1,200點社福點數可使用於高雄捷運、特約計程車及</w:t>
      </w:r>
      <w:proofErr w:type="gramStart"/>
      <w:r w:rsidRPr="00222902">
        <w:rPr>
          <w:rFonts w:hint="eastAsia"/>
        </w:rPr>
        <w:t>臺</w:t>
      </w:r>
      <w:proofErr w:type="gramEnd"/>
      <w:r w:rsidRPr="00222902">
        <w:rPr>
          <w:rFonts w:hint="eastAsia"/>
        </w:rPr>
        <w:t>鐵。截至113年</w:t>
      </w:r>
      <w:r w:rsidR="00CA5B89" w:rsidRPr="00222902">
        <w:rPr>
          <w:rFonts w:hint="eastAsia"/>
        </w:rPr>
        <w:t>12月底</w:t>
      </w:r>
      <w:proofErr w:type="gramStart"/>
      <w:r w:rsidR="00CA5B89" w:rsidRPr="00222902">
        <w:rPr>
          <w:rFonts w:hint="eastAsia"/>
        </w:rPr>
        <w:t>有效卡計</w:t>
      </w:r>
      <w:proofErr w:type="gramEnd"/>
      <w:r w:rsidR="00CA5B89" w:rsidRPr="00222902">
        <w:rPr>
          <w:rFonts w:hint="eastAsia"/>
        </w:rPr>
        <w:t>427,842張，113年7月至12月共計8</w:t>
      </w:r>
      <w:r w:rsidR="00CA5B89" w:rsidRPr="00222902">
        <w:t>,</w:t>
      </w:r>
      <w:r w:rsidR="00CA5B89" w:rsidRPr="00222902">
        <w:rPr>
          <w:rFonts w:hint="eastAsia"/>
        </w:rPr>
        <w:t>138,662</w:t>
      </w:r>
      <w:r w:rsidR="00D7669C" w:rsidRPr="00222902">
        <w:rPr>
          <w:rFonts w:hint="eastAsia"/>
        </w:rPr>
        <w:t>人次</w:t>
      </w:r>
      <w:r w:rsidRPr="00222902">
        <w:rPr>
          <w:rFonts w:hint="eastAsia"/>
        </w:rPr>
        <w:t>搭乘。</w:t>
      </w:r>
    </w:p>
    <w:p w14:paraId="6E35F6E2" w14:textId="763DD147" w:rsidR="002C2B5F" w:rsidRPr="00222902" w:rsidRDefault="002C2B5F" w:rsidP="00BF7DAF">
      <w:pPr>
        <w:pStyle w:val="affb"/>
        <w:spacing w:line="320" w:lineRule="exact"/>
        <w:ind w:leftChars="1134" w:left="2551" w:right="0" w:hangingChars="101" w:hanging="283"/>
        <w:jc w:val="both"/>
      </w:pPr>
      <w:r w:rsidRPr="00222902">
        <w:fldChar w:fldCharType="begin"/>
      </w:r>
      <w:r w:rsidRPr="00222902">
        <w:instrText>eq \o\ac(</w:instrText>
      </w:r>
      <w:r w:rsidRPr="00222902">
        <w:rPr>
          <w:rFonts w:hint="eastAsia"/>
        </w:rPr>
        <w:instrText>○</w:instrText>
      </w:r>
      <w:r w:rsidRPr="00222902">
        <w:instrText>,2)</w:instrText>
      </w:r>
      <w:r w:rsidRPr="00222902">
        <w:fldChar w:fldCharType="end"/>
      </w:r>
      <w:r w:rsidRPr="00222902">
        <w:rPr>
          <w:rFonts w:hint="eastAsia"/>
          <w:bCs/>
        </w:rPr>
        <w:t>為增進高齡者從社會參與中獲得自我成就感，社會局老人研究發展中心規劃辦理中高齡職場就業及傳承大使人才運用講座，由講師帶領高齡者一同探討書籍寓意，113年7月至12月辦理書籍講座</w:t>
      </w:r>
      <w:r w:rsidR="00512820" w:rsidRPr="00222902">
        <w:rPr>
          <w:rFonts w:hint="eastAsia"/>
          <w:bCs/>
        </w:rPr>
        <w:t>2場次、</w:t>
      </w:r>
      <w:r w:rsidRPr="00222902">
        <w:rPr>
          <w:rFonts w:hint="eastAsia"/>
          <w:bCs/>
        </w:rPr>
        <w:t>57人次參與。</w:t>
      </w:r>
    </w:p>
    <w:p w14:paraId="274D375C" w14:textId="1F3CF2CA" w:rsidR="002C2B5F" w:rsidRPr="00222902" w:rsidRDefault="002C2B5F" w:rsidP="00BF7DAF">
      <w:pPr>
        <w:pStyle w:val="affb"/>
        <w:spacing w:line="320" w:lineRule="exact"/>
        <w:ind w:leftChars="1134" w:left="2551" w:right="0" w:hangingChars="101" w:hanging="283"/>
        <w:jc w:val="both"/>
        <w:rPr>
          <w:highlight w:val="cyan"/>
        </w:rPr>
      </w:pPr>
      <w:r w:rsidRPr="00222902">
        <w:fldChar w:fldCharType="begin"/>
      </w:r>
      <w:r w:rsidRPr="00222902">
        <w:instrText xml:space="preserve"> eq \o\ac(</w:instrText>
      </w:r>
      <w:r w:rsidRPr="00222902">
        <w:rPr>
          <w:rFonts w:hint="eastAsia"/>
        </w:rPr>
        <w:instrText>○</w:instrText>
      </w:r>
      <w:r w:rsidRPr="00222902">
        <w:instrText>,3)</w:instrText>
      </w:r>
      <w:r w:rsidRPr="00222902">
        <w:fldChar w:fldCharType="end"/>
      </w:r>
      <w:r w:rsidRPr="00222902">
        <w:rPr>
          <w:rFonts w:hint="eastAsia"/>
        </w:rPr>
        <w:t>為提升高齡者數位連結，降低高齡者數位落差，於據點課程連結並導入資訊應用課程，113年7月至</w:t>
      </w:r>
      <w:r w:rsidR="00CA5B89" w:rsidRPr="00222902">
        <w:rPr>
          <w:rFonts w:hint="eastAsia"/>
        </w:rPr>
        <w:t>1</w:t>
      </w:r>
      <w:r w:rsidR="00CA5B89" w:rsidRPr="00222902">
        <w:t>2</w:t>
      </w:r>
      <w:r w:rsidRPr="00222902">
        <w:rPr>
          <w:rFonts w:hint="eastAsia"/>
        </w:rPr>
        <w:t>月共計有2,201位工作人員參與、4,241位長者參與。</w:t>
      </w:r>
    </w:p>
    <w:p w14:paraId="5851969E" w14:textId="3D67EA6F" w:rsidR="002C2B5F" w:rsidRPr="00222902" w:rsidRDefault="002C2B5F" w:rsidP="00BF7DAF">
      <w:pPr>
        <w:pStyle w:val="affb"/>
        <w:spacing w:line="320" w:lineRule="exact"/>
        <w:ind w:leftChars="1134" w:left="2551" w:right="0" w:hangingChars="101" w:hanging="283"/>
        <w:jc w:val="both"/>
      </w:pPr>
      <w:r w:rsidRPr="00222902">
        <w:fldChar w:fldCharType="begin"/>
      </w:r>
      <w:r w:rsidRPr="00222902">
        <w:instrText xml:space="preserve"> eq \o\ac(</w:instrText>
      </w:r>
      <w:r w:rsidRPr="00222902">
        <w:rPr>
          <w:rFonts w:hint="eastAsia"/>
        </w:rPr>
        <w:instrText>○</w:instrText>
      </w:r>
      <w:r w:rsidRPr="00222902">
        <w:instrText>,4)</w:instrText>
      </w:r>
      <w:r w:rsidRPr="00222902">
        <w:fldChar w:fldCharType="end"/>
      </w:r>
      <w:r w:rsidRPr="00222902">
        <w:rPr>
          <w:rFonts w:hint="eastAsia"/>
        </w:rPr>
        <w:t>鼓勵高齡者積極參與社會活動，發展多元的自主性團體，媒合高齡者參與據點志工或社區服務，113年7月至</w:t>
      </w:r>
      <w:r w:rsidR="00CA5B89" w:rsidRPr="00222902">
        <w:rPr>
          <w:rFonts w:hint="eastAsia"/>
        </w:rPr>
        <w:t>1</w:t>
      </w:r>
      <w:r w:rsidR="00CA5B89" w:rsidRPr="00222902">
        <w:t>2</w:t>
      </w:r>
      <w:r w:rsidRPr="00222902">
        <w:rPr>
          <w:rFonts w:hint="eastAsia"/>
        </w:rPr>
        <w:t>月共計辦理386場次。</w:t>
      </w:r>
    </w:p>
    <w:p w14:paraId="4D0C0F34" w14:textId="16D45668" w:rsidR="002C2B5F" w:rsidRPr="00222902" w:rsidRDefault="002C2B5F" w:rsidP="00BF7DAF">
      <w:pPr>
        <w:pStyle w:val="affb"/>
        <w:spacing w:line="320" w:lineRule="exact"/>
        <w:ind w:leftChars="1134" w:left="2551" w:right="0" w:hangingChars="101" w:hanging="283"/>
        <w:jc w:val="both"/>
        <w:rPr>
          <w:highlight w:val="yellow"/>
        </w:rPr>
      </w:pPr>
      <w:r w:rsidRPr="00222902">
        <w:rPr>
          <w:bCs/>
          <w:kern w:val="2"/>
        </w:rPr>
        <w:fldChar w:fldCharType="begin"/>
      </w:r>
      <w:r w:rsidRPr="00222902">
        <w:rPr>
          <w:bCs/>
          <w:kern w:val="2"/>
        </w:rPr>
        <w:instrText xml:space="preserve"> </w:instrText>
      </w:r>
      <w:r w:rsidRPr="00222902">
        <w:rPr>
          <w:rFonts w:hint="eastAsia"/>
          <w:bCs/>
          <w:kern w:val="2"/>
        </w:rPr>
        <w:instrText>eq \o\ac(○,5)</w:instrText>
      </w:r>
      <w:r w:rsidRPr="00222902">
        <w:rPr>
          <w:bCs/>
          <w:kern w:val="2"/>
        </w:rPr>
        <w:fldChar w:fldCharType="end"/>
      </w:r>
      <w:r w:rsidRPr="00222902">
        <w:rPr>
          <w:rFonts w:hint="eastAsia"/>
        </w:rPr>
        <w:t>普及高齡者學習參與，獎助民間團體與自行辦理長青</w:t>
      </w:r>
      <w:r w:rsidRPr="00222902">
        <w:rPr>
          <w:rFonts w:hint="eastAsia"/>
        </w:rPr>
        <w:lastRenderedPageBreak/>
        <w:t>學苑課程</w:t>
      </w:r>
      <w:r w:rsidR="00512820" w:rsidRPr="00222902">
        <w:rPr>
          <w:rFonts w:hint="eastAsia"/>
        </w:rPr>
        <w:t>，113年7月至12月辦理</w:t>
      </w:r>
      <w:r w:rsidRPr="00222902">
        <w:rPr>
          <w:rFonts w:hint="eastAsia"/>
        </w:rPr>
        <w:t>一般班488班、生活資訊班41班。</w:t>
      </w:r>
    </w:p>
    <w:p w14:paraId="62B015A1" w14:textId="77777777" w:rsidR="002C2B5F" w:rsidRPr="00222902" w:rsidRDefault="002C2B5F"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Pr="00222902">
        <w:rPr>
          <w:rFonts w:ascii="標楷體" w:eastAsia="標楷體" w:hAnsi="標楷體" w:hint="eastAsia"/>
          <w:bCs/>
          <w:sz w:val="28"/>
          <w:szCs w:val="28"/>
        </w:rPr>
        <w:t>3</w:t>
      </w:r>
      <w:r w:rsidRPr="00222902">
        <w:rPr>
          <w:rFonts w:ascii="標楷體" w:eastAsia="標楷體" w:hAnsi="標楷體"/>
          <w:bCs/>
          <w:sz w:val="28"/>
          <w:szCs w:val="28"/>
        </w:rPr>
        <w:t>）</w:t>
      </w:r>
      <w:r w:rsidRPr="00222902">
        <w:rPr>
          <w:rFonts w:ascii="標楷體" w:eastAsia="標楷體" w:hAnsi="標楷體" w:hint="eastAsia"/>
          <w:bCs/>
          <w:sz w:val="28"/>
          <w:szCs w:val="28"/>
        </w:rPr>
        <w:t>促進世代和諧共融</w:t>
      </w:r>
    </w:p>
    <w:p w14:paraId="183AB63B" w14:textId="1070410D" w:rsidR="002C2B5F" w:rsidRPr="00222902" w:rsidRDefault="002C2B5F" w:rsidP="00BF7DAF">
      <w:pPr>
        <w:pStyle w:val="affb"/>
        <w:spacing w:line="320" w:lineRule="exact"/>
        <w:ind w:leftChars="1134" w:left="2551" w:right="0" w:hangingChars="101" w:hanging="283"/>
        <w:jc w:val="both"/>
        <w:rPr>
          <w:highlight w:val="yellow"/>
        </w:rPr>
      </w:pPr>
      <w:r w:rsidRPr="00222902">
        <w:fldChar w:fldCharType="begin"/>
      </w:r>
      <w:r w:rsidRPr="00222902">
        <w:instrText>eq \o\ac(</w:instrText>
      </w:r>
      <w:r w:rsidRPr="00222902">
        <w:rPr>
          <w:rFonts w:hint="eastAsia"/>
        </w:rPr>
        <w:instrText>○</w:instrText>
      </w:r>
      <w:r w:rsidRPr="00222902">
        <w:instrText>,1)</w:instrText>
      </w:r>
      <w:r w:rsidRPr="00222902">
        <w:fldChar w:fldCharType="end"/>
      </w:r>
      <w:r w:rsidRPr="00222902">
        <w:rPr>
          <w:rFonts w:hint="eastAsia"/>
        </w:rPr>
        <w:t>為促進代間互動共融，鼓勵結合社區組織辦理代間活動，113年7月至</w:t>
      </w:r>
      <w:r w:rsidR="00CA5B89" w:rsidRPr="00222902">
        <w:rPr>
          <w:rFonts w:hint="eastAsia"/>
        </w:rPr>
        <w:t>12月共計辦理788</w:t>
      </w:r>
      <w:r w:rsidRPr="00222902">
        <w:rPr>
          <w:rFonts w:hint="eastAsia"/>
        </w:rPr>
        <w:t>場次。</w:t>
      </w:r>
    </w:p>
    <w:p w14:paraId="1F6DA8C3" w14:textId="694AD41C" w:rsidR="002C2B5F" w:rsidRPr="00222902" w:rsidRDefault="002C2B5F" w:rsidP="00BF7DAF">
      <w:pPr>
        <w:pStyle w:val="affb"/>
        <w:spacing w:line="320" w:lineRule="exact"/>
        <w:ind w:leftChars="1134" w:left="2551" w:right="0" w:hangingChars="101" w:hanging="283"/>
        <w:jc w:val="both"/>
        <w:rPr>
          <w:highlight w:val="yellow"/>
        </w:rPr>
      </w:pPr>
      <w:r w:rsidRPr="00222902">
        <w:fldChar w:fldCharType="begin"/>
      </w:r>
      <w:r w:rsidRPr="00222902">
        <w:instrText>eq \o\ac(</w:instrText>
      </w:r>
      <w:r w:rsidRPr="00222902">
        <w:rPr>
          <w:rFonts w:hint="eastAsia"/>
        </w:rPr>
        <w:instrText>○</w:instrText>
      </w:r>
      <w:r w:rsidRPr="00222902">
        <w:instrText>,2)</w:instrText>
      </w:r>
      <w:r w:rsidRPr="00222902">
        <w:fldChar w:fldCharType="end"/>
      </w:r>
      <w:r w:rsidRPr="00222902">
        <w:rPr>
          <w:rFonts w:hint="eastAsia"/>
        </w:rPr>
        <w:t>為促進跨世代家庭成員共同參與社會活動，辦理適合跨世代家庭成員參加的活動，113年7月至12月辦理世代共融活動計17場次，另</w:t>
      </w:r>
      <w:r w:rsidR="00CA5B89" w:rsidRPr="00222902">
        <w:rPr>
          <w:rFonts w:hint="eastAsia"/>
        </w:rPr>
        <w:t>1</w:t>
      </w:r>
      <w:r w:rsidRPr="00222902">
        <w:rPr>
          <w:rFonts w:hint="eastAsia"/>
        </w:rPr>
        <w:t>13年7月至</w:t>
      </w:r>
      <w:r w:rsidR="00CA5B89" w:rsidRPr="00222902">
        <w:rPr>
          <w:rFonts w:hint="eastAsia"/>
        </w:rPr>
        <w:t>12</w:t>
      </w:r>
      <w:r w:rsidRPr="00222902">
        <w:rPr>
          <w:rFonts w:hint="eastAsia"/>
        </w:rPr>
        <w:t>月補助民間團體辦理代間活動共計1</w:t>
      </w:r>
      <w:r w:rsidR="00CA5B89" w:rsidRPr="00222902">
        <w:t>17</w:t>
      </w:r>
      <w:r w:rsidRPr="00222902">
        <w:rPr>
          <w:rFonts w:hint="eastAsia"/>
        </w:rPr>
        <w:t>場次。</w:t>
      </w:r>
    </w:p>
    <w:p w14:paraId="4CF00493" w14:textId="621F5D59" w:rsidR="002C2B5F" w:rsidRPr="00222902" w:rsidRDefault="002C2B5F" w:rsidP="00BF7DAF">
      <w:pPr>
        <w:pStyle w:val="affb"/>
        <w:spacing w:line="320" w:lineRule="exact"/>
        <w:ind w:leftChars="1134" w:left="2551" w:right="0" w:hangingChars="101" w:hanging="283"/>
        <w:jc w:val="both"/>
        <w:rPr>
          <w:bCs/>
          <w:highlight w:val="cyan"/>
        </w:rPr>
      </w:pPr>
      <w:r w:rsidRPr="00222902">
        <w:fldChar w:fldCharType="begin"/>
      </w:r>
      <w:r w:rsidRPr="00222902">
        <w:instrText>eq \o\ac(</w:instrText>
      </w:r>
      <w:r w:rsidRPr="00222902">
        <w:rPr>
          <w:rFonts w:hint="eastAsia"/>
        </w:rPr>
        <w:instrText>○</w:instrText>
      </w:r>
      <w:r w:rsidRPr="00222902">
        <w:instrText>,3)</w:instrText>
      </w:r>
      <w:r w:rsidRPr="00222902">
        <w:fldChar w:fldCharType="end"/>
      </w:r>
      <w:r w:rsidRPr="00222902">
        <w:rPr>
          <w:rFonts w:hint="eastAsia"/>
        </w:rPr>
        <w:t>為促進跨世代家庭成員參與活動，規劃不同世代家庭成員參與時享有優惠，113年7月至1</w:t>
      </w:r>
      <w:r w:rsidR="00CA5B89" w:rsidRPr="00222902">
        <w:t>2</w:t>
      </w:r>
      <w:r w:rsidRPr="00222902">
        <w:rPr>
          <w:rFonts w:hint="eastAsia"/>
        </w:rPr>
        <w:t>月於本市親子館辦理祖孫日活動共</w:t>
      </w:r>
      <w:r w:rsidR="00CA5B89" w:rsidRPr="00222902">
        <w:t>54</w:t>
      </w:r>
      <w:r w:rsidRPr="00222902">
        <w:rPr>
          <w:rFonts w:hint="eastAsia"/>
        </w:rPr>
        <w:t>場次、社區照顧關懷據點辦理家庭融合活動共2</w:t>
      </w:r>
      <w:r w:rsidR="00CA5B89" w:rsidRPr="00222902">
        <w:t>29</w:t>
      </w:r>
      <w:r w:rsidRPr="00222902">
        <w:rPr>
          <w:rFonts w:hint="eastAsia"/>
        </w:rPr>
        <w:t>場次。</w:t>
      </w:r>
    </w:p>
    <w:p w14:paraId="2EEC5D09" w14:textId="77777777" w:rsidR="002C2B5F" w:rsidRPr="00222902" w:rsidRDefault="002C2B5F" w:rsidP="00BF7DAF">
      <w:pPr>
        <w:pStyle w:val="affb"/>
        <w:spacing w:line="320" w:lineRule="exact"/>
        <w:ind w:leftChars="1134" w:left="2551" w:right="0" w:hangingChars="101" w:hanging="283"/>
        <w:jc w:val="both"/>
      </w:pPr>
      <w:r w:rsidRPr="00222902">
        <w:fldChar w:fldCharType="begin"/>
      </w:r>
      <w:r w:rsidRPr="00222902">
        <w:instrText xml:space="preserve"> </w:instrText>
      </w:r>
      <w:r w:rsidRPr="00222902">
        <w:rPr>
          <w:rFonts w:hint="eastAsia"/>
        </w:rPr>
        <w:instrText>eq \o\ac(○,4)</w:instrText>
      </w:r>
      <w:r w:rsidRPr="00222902">
        <w:fldChar w:fldCharType="end"/>
      </w:r>
      <w:r w:rsidRPr="00222902">
        <w:rPr>
          <w:rFonts w:hint="eastAsia"/>
        </w:rPr>
        <w:t>媒合國發會青年培力站於本市杉林、</w:t>
      </w:r>
      <w:proofErr w:type="gramStart"/>
      <w:r w:rsidRPr="00222902">
        <w:rPr>
          <w:rFonts w:hint="eastAsia"/>
        </w:rPr>
        <w:t>梓</w:t>
      </w:r>
      <w:proofErr w:type="gramEnd"/>
      <w:r w:rsidRPr="00222902">
        <w:rPr>
          <w:rFonts w:hint="eastAsia"/>
        </w:rPr>
        <w:t>官及美濃區辦理據點創新跨世代據點方案。透由在地青年與據點結合激盪出跨</w:t>
      </w:r>
      <w:proofErr w:type="gramStart"/>
      <w:r w:rsidRPr="00222902">
        <w:rPr>
          <w:rFonts w:hint="eastAsia"/>
        </w:rPr>
        <w:t>世代間的火花</w:t>
      </w:r>
      <w:proofErr w:type="gramEnd"/>
      <w:r w:rsidRPr="00222902">
        <w:rPr>
          <w:rFonts w:hint="eastAsia"/>
        </w:rPr>
        <w:t>，113年7月至12月共計辦理14場次活動，計36小時。</w:t>
      </w:r>
    </w:p>
    <w:p w14:paraId="3CB9EFBF" w14:textId="77777777" w:rsidR="002C2B5F" w:rsidRPr="00222902" w:rsidRDefault="002C2B5F"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Pr="00222902">
        <w:rPr>
          <w:rFonts w:ascii="標楷體" w:eastAsia="標楷體" w:hAnsi="標楷體" w:hint="eastAsia"/>
          <w:bCs/>
          <w:sz w:val="28"/>
          <w:szCs w:val="28"/>
        </w:rPr>
        <w:t>5</w:t>
      </w:r>
      <w:r w:rsidRPr="00222902">
        <w:rPr>
          <w:rFonts w:ascii="標楷體" w:eastAsia="標楷體" w:hAnsi="標楷體"/>
          <w:bCs/>
          <w:sz w:val="28"/>
          <w:szCs w:val="28"/>
        </w:rPr>
        <w:t>）</w:t>
      </w:r>
      <w:r w:rsidRPr="00222902">
        <w:rPr>
          <w:rFonts w:ascii="標楷體" w:eastAsia="標楷體" w:hAnsi="標楷體" w:hint="eastAsia"/>
          <w:bCs/>
          <w:sz w:val="28"/>
          <w:szCs w:val="28"/>
        </w:rPr>
        <w:t>建構高齡友善及安全環境</w:t>
      </w:r>
    </w:p>
    <w:p w14:paraId="442F452F" w14:textId="7F9EAA19" w:rsidR="002C2B5F" w:rsidRPr="00222902" w:rsidRDefault="002C2B5F" w:rsidP="00D7669C">
      <w:pPr>
        <w:widowControl/>
        <w:overflowPunct w:val="0"/>
        <w:snapToGrid w:val="0"/>
        <w:spacing w:line="320" w:lineRule="exact"/>
        <w:ind w:left="2268"/>
        <w:jc w:val="both"/>
        <w:rPr>
          <w:rFonts w:ascii="標楷體" w:eastAsia="標楷體" w:hAnsi="標楷體"/>
          <w:bCs/>
          <w:sz w:val="28"/>
          <w:szCs w:val="28"/>
          <w:highlight w:val="yellow"/>
        </w:rPr>
      </w:pPr>
      <w:r w:rsidRPr="00222902">
        <w:rPr>
          <w:rFonts w:ascii="標楷體" w:eastAsia="標楷體" w:hAnsi="標楷體" w:hint="eastAsia"/>
          <w:bCs/>
          <w:sz w:val="28"/>
          <w:szCs w:val="28"/>
        </w:rPr>
        <w:t>為保障高齡者人身安全，防制高齡者受詐欺，於社區照顧關懷據點透過多元方式宣導防詐騙或理財安全，113年7月至1</w:t>
      </w:r>
      <w:r w:rsidR="00CA5B89" w:rsidRPr="00222902">
        <w:rPr>
          <w:rFonts w:ascii="標楷體" w:eastAsia="標楷體" w:hAnsi="標楷體"/>
          <w:bCs/>
          <w:sz w:val="28"/>
          <w:szCs w:val="28"/>
        </w:rPr>
        <w:t>2</w:t>
      </w:r>
      <w:r w:rsidRPr="00222902">
        <w:rPr>
          <w:rFonts w:ascii="標楷體" w:eastAsia="標楷體" w:hAnsi="標楷體" w:hint="eastAsia"/>
          <w:bCs/>
          <w:sz w:val="28"/>
          <w:szCs w:val="28"/>
        </w:rPr>
        <w:t>月共計辦理710場次。</w:t>
      </w:r>
    </w:p>
    <w:p w14:paraId="647DEAE6" w14:textId="77777777" w:rsidR="002C2B5F" w:rsidRPr="00222902" w:rsidRDefault="002C2B5F"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Pr="00222902">
        <w:rPr>
          <w:rFonts w:ascii="標楷體" w:eastAsia="標楷體" w:hAnsi="標楷體" w:hint="eastAsia"/>
          <w:bCs/>
          <w:sz w:val="28"/>
          <w:szCs w:val="28"/>
        </w:rPr>
        <w:t>6</w:t>
      </w:r>
      <w:r w:rsidRPr="00222902">
        <w:rPr>
          <w:rFonts w:ascii="標楷體" w:eastAsia="標楷體" w:hAnsi="標楷體"/>
          <w:bCs/>
          <w:sz w:val="28"/>
          <w:szCs w:val="28"/>
        </w:rPr>
        <w:t>）</w:t>
      </w:r>
      <w:r w:rsidRPr="00222902">
        <w:rPr>
          <w:rFonts w:ascii="標楷體" w:eastAsia="標楷體" w:hAnsi="標楷體" w:hint="eastAsia"/>
          <w:bCs/>
          <w:sz w:val="28"/>
          <w:szCs w:val="28"/>
        </w:rPr>
        <w:t>強化社會永續發展</w:t>
      </w:r>
    </w:p>
    <w:p w14:paraId="24EA8BBC" w14:textId="5DB5F4E8" w:rsidR="002C2B5F" w:rsidRPr="00222902" w:rsidRDefault="002C2B5F" w:rsidP="00D7669C">
      <w:pPr>
        <w:pStyle w:val="affb"/>
        <w:spacing w:line="320" w:lineRule="exact"/>
        <w:ind w:leftChars="1134" w:left="2268" w:right="0"/>
        <w:jc w:val="both"/>
        <w:rPr>
          <w:bCs/>
        </w:rPr>
      </w:pPr>
      <w:proofErr w:type="gramStart"/>
      <w:r w:rsidRPr="00222902">
        <w:rPr>
          <w:rFonts w:hint="eastAsia"/>
        </w:rPr>
        <w:t>因應淨零轉型</w:t>
      </w:r>
      <w:proofErr w:type="gramEnd"/>
      <w:r w:rsidRPr="00222902">
        <w:rPr>
          <w:rFonts w:hint="eastAsia"/>
        </w:rPr>
        <w:t>及永續社會之建立，為促進高齡者對公正轉型、</w:t>
      </w:r>
      <w:proofErr w:type="gramStart"/>
      <w:r w:rsidRPr="00222902">
        <w:rPr>
          <w:rFonts w:hint="eastAsia"/>
        </w:rPr>
        <w:t>淨零減碳之</w:t>
      </w:r>
      <w:proofErr w:type="gramEnd"/>
      <w:r w:rsidRPr="00222902">
        <w:rPr>
          <w:rFonts w:hint="eastAsia"/>
        </w:rPr>
        <w:t>意識建構，</w:t>
      </w:r>
      <w:proofErr w:type="gramStart"/>
      <w:r w:rsidRPr="00222902">
        <w:rPr>
          <w:rFonts w:hint="eastAsia"/>
        </w:rPr>
        <w:t>辦理淨零與</w:t>
      </w:r>
      <w:proofErr w:type="gramEnd"/>
      <w:r w:rsidRPr="00222902">
        <w:rPr>
          <w:rFonts w:hint="eastAsia"/>
        </w:rPr>
        <w:t>公正轉型概念宣導，113年7月至1</w:t>
      </w:r>
      <w:r w:rsidR="00CA5B89" w:rsidRPr="00222902">
        <w:t>2</w:t>
      </w:r>
      <w:r w:rsidRPr="00222902">
        <w:rPr>
          <w:rFonts w:hint="eastAsia"/>
        </w:rPr>
        <w:t>月辦理2場次</w:t>
      </w:r>
      <w:r w:rsidR="002B255B" w:rsidRPr="00222902">
        <w:rPr>
          <w:rFonts w:hint="eastAsia"/>
        </w:rPr>
        <w:t>、</w:t>
      </w:r>
      <w:r w:rsidRPr="00222902">
        <w:rPr>
          <w:rFonts w:hint="eastAsia"/>
        </w:rPr>
        <w:t>139位老人福利機構代表及76位長輩參加。</w:t>
      </w:r>
    </w:p>
    <w:p w14:paraId="2FB4CEE4" w14:textId="77777777" w:rsidR="001F114E" w:rsidRPr="00222902" w:rsidRDefault="007A5CCB"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（二）身心障礙福利</w:t>
      </w:r>
    </w:p>
    <w:p w14:paraId="4671D98B" w14:textId="77777777" w:rsidR="001F114E" w:rsidRPr="00222902" w:rsidRDefault="007A5CCB" w:rsidP="00D7669C">
      <w:pPr>
        <w:widowControl/>
        <w:overflowPunct w:val="0"/>
        <w:snapToGrid w:val="0"/>
        <w:spacing w:line="320" w:lineRule="exact"/>
        <w:ind w:left="1361"/>
        <w:jc w:val="both"/>
        <w:rPr>
          <w:rFonts w:ascii="標楷體" w:eastAsia="標楷體" w:hAnsi="標楷體"/>
          <w:bCs/>
          <w:sz w:val="28"/>
          <w:szCs w:val="28"/>
        </w:rPr>
      </w:pPr>
      <w:r w:rsidRPr="00222902">
        <w:rPr>
          <w:rFonts w:ascii="標楷體" w:eastAsia="標楷體" w:hAnsi="標楷體"/>
          <w:bCs/>
          <w:sz w:val="28"/>
          <w:szCs w:val="28"/>
        </w:rPr>
        <w:t>1.身心障礙人口</w:t>
      </w:r>
    </w:p>
    <w:p w14:paraId="18B385BC" w14:textId="418427BE" w:rsidR="001F114E" w:rsidRPr="00222902" w:rsidRDefault="007A5CCB" w:rsidP="00D7669C">
      <w:pPr>
        <w:widowControl/>
        <w:overflowPunct w:val="0"/>
        <w:snapToGrid w:val="0"/>
        <w:spacing w:line="320" w:lineRule="exact"/>
        <w:ind w:left="1644"/>
        <w:jc w:val="both"/>
        <w:rPr>
          <w:rFonts w:ascii="標楷體" w:eastAsia="標楷體" w:hAnsi="標楷體"/>
          <w:bCs/>
          <w:sz w:val="28"/>
          <w:szCs w:val="28"/>
        </w:rPr>
      </w:pPr>
      <w:r w:rsidRPr="00222902">
        <w:rPr>
          <w:rFonts w:ascii="標楷體" w:eastAsia="標楷體" w:hAnsi="標楷體"/>
          <w:bCs/>
          <w:sz w:val="28"/>
          <w:szCs w:val="28"/>
        </w:rPr>
        <w:t>本市至</w:t>
      </w:r>
      <w:r w:rsidR="00761D7D" w:rsidRPr="00222902">
        <w:rPr>
          <w:rFonts w:ascii="標楷體" w:eastAsia="標楷體" w:hAnsi="標楷體" w:hint="eastAsia"/>
          <w:bCs/>
          <w:sz w:val="28"/>
          <w:szCs w:val="28"/>
        </w:rPr>
        <w:t>1</w:t>
      </w:r>
      <w:r w:rsidR="00761D7D" w:rsidRPr="00222902">
        <w:rPr>
          <w:rFonts w:ascii="標楷體" w:eastAsia="標楷體" w:hAnsi="標楷體"/>
          <w:bCs/>
          <w:sz w:val="28"/>
          <w:szCs w:val="28"/>
        </w:rPr>
        <w:t>1</w:t>
      </w:r>
      <w:r w:rsidR="00761D7D" w:rsidRPr="00222902">
        <w:rPr>
          <w:rFonts w:ascii="標楷體" w:eastAsia="標楷體" w:hAnsi="標楷體" w:hint="eastAsia"/>
          <w:bCs/>
          <w:sz w:val="28"/>
          <w:szCs w:val="28"/>
        </w:rPr>
        <w:t>3年12月底計151,026人，</w:t>
      </w:r>
      <w:proofErr w:type="gramStart"/>
      <w:r w:rsidR="00761D7D" w:rsidRPr="00222902">
        <w:rPr>
          <w:rFonts w:ascii="標楷體" w:eastAsia="標楷體" w:hAnsi="標楷體" w:hint="eastAsia"/>
          <w:bCs/>
          <w:sz w:val="28"/>
          <w:szCs w:val="28"/>
        </w:rPr>
        <w:t>佔</w:t>
      </w:r>
      <w:proofErr w:type="gramEnd"/>
      <w:r w:rsidR="00761D7D" w:rsidRPr="00222902">
        <w:rPr>
          <w:rFonts w:ascii="標楷體" w:eastAsia="標楷體" w:hAnsi="標楷體" w:hint="eastAsia"/>
          <w:bCs/>
          <w:sz w:val="28"/>
          <w:szCs w:val="28"/>
        </w:rPr>
        <w:t>本市總人口數5.53%</w:t>
      </w:r>
      <w:r w:rsidRPr="00222902">
        <w:rPr>
          <w:rFonts w:ascii="標楷體" w:eastAsia="標楷體" w:hAnsi="標楷體"/>
          <w:bCs/>
          <w:sz w:val="28"/>
          <w:szCs w:val="28"/>
        </w:rPr>
        <w:t>。</w:t>
      </w:r>
    </w:p>
    <w:p w14:paraId="3A1E47C7" w14:textId="77777777"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2.經濟補助</w:t>
      </w:r>
    </w:p>
    <w:p w14:paraId="36B465E6" w14:textId="62D3E324" w:rsidR="00665AA8" w:rsidRPr="00222902" w:rsidRDefault="007A5C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（1）身心障礙者生活補助，</w:t>
      </w:r>
      <w:r w:rsidR="005B69A1" w:rsidRPr="00222902">
        <w:rPr>
          <w:rFonts w:ascii="標楷體" w:eastAsia="標楷體" w:hAnsi="標楷體" w:hint="eastAsia"/>
          <w:bCs/>
          <w:sz w:val="28"/>
          <w:szCs w:val="28"/>
        </w:rPr>
        <w:t>113年7月至12月補助</w:t>
      </w:r>
      <w:r w:rsidR="0083653C" w:rsidRPr="00222902">
        <w:rPr>
          <w:rFonts w:ascii="標楷體" w:eastAsia="標楷體" w:hAnsi="標楷體"/>
          <w:bCs/>
          <w:sz w:val="28"/>
          <w:szCs w:val="28"/>
        </w:rPr>
        <w:t>277,156</w:t>
      </w:r>
      <w:r w:rsidR="0083653C" w:rsidRPr="00222902">
        <w:rPr>
          <w:rFonts w:ascii="標楷體" w:eastAsia="標楷體" w:hAnsi="標楷體" w:hint="eastAsia"/>
          <w:bCs/>
          <w:sz w:val="28"/>
          <w:szCs w:val="28"/>
        </w:rPr>
        <w:t>人次、</w:t>
      </w:r>
      <w:r w:rsidR="0083653C" w:rsidRPr="00222902">
        <w:rPr>
          <w:rFonts w:ascii="標楷體" w:eastAsia="標楷體" w:hAnsi="標楷體"/>
          <w:bCs/>
          <w:sz w:val="28"/>
          <w:szCs w:val="28"/>
        </w:rPr>
        <w:t>15</w:t>
      </w:r>
      <w:r w:rsidR="0083653C" w:rsidRPr="00222902">
        <w:rPr>
          <w:rFonts w:ascii="標楷體" w:eastAsia="標楷體" w:hAnsi="標楷體" w:hint="eastAsia"/>
          <w:bCs/>
          <w:sz w:val="28"/>
          <w:szCs w:val="28"/>
        </w:rPr>
        <w:t>億</w:t>
      </w:r>
      <w:r w:rsidR="0083653C" w:rsidRPr="00222902">
        <w:rPr>
          <w:rFonts w:ascii="標楷體" w:eastAsia="標楷體" w:hAnsi="標楷體"/>
          <w:bCs/>
          <w:sz w:val="28"/>
          <w:szCs w:val="28"/>
        </w:rPr>
        <w:t>5,631</w:t>
      </w:r>
      <w:r w:rsidR="0083653C" w:rsidRPr="00222902">
        <w:rPr>
          <w:rFonts w:ascii="標楷體" w:eastAsia="標楷體" w:hAnsi="標楷體" w:hint="eastAsia"/>
          <w:bCs/>
          <w:sz w:val="28"/>
          <w:szCs w:val="28"/>
        </w:rPr>
        <w:t>萬</w:t>
      </w:r>
      <w:r w:rsidR="0083653C" w:rsidRPr="00222902">
        <w:rPr>
          <w:rFonts w:ascii="標楷體" w:eastAsia="標楷體" w:hAnsi="標楷體"/>
          <w:bCs/>
          <w:sz w:val="28"/>
          <w:szCs w:val="28"/>
        </w:rPr>
        <w:t>9,709</w:t>
      </w:r>
      <w:r w:rsidR="005B69A1" w:rsidRPr="00222902">
        <w:rPr>
          <w:rFonts w:ascii="標楷體" w:eastAsia="標楷體" w:hAnsi="標楷體" w:hint="eastAsia"/>
          <w:sz w:val="28"/>
          <w:szCs w:val="28"/>
        </w:rPr>
        <w:t>元</w:t>
      </w:r>
      <w:r w:rsidR="00665AA8" w:rsidRPr="00222902">
        <w:rPr>
          <w:rFonts w:ascii="標楷體" w:eastAsia="標楷體" w:hAnsi="標楷體"/>
          <w:bCs/>
          <w:sz w:val="28"/>
          <w:szCs w:val="28"/>
        </w:rPr>
        <w:t>。</w:t>
      </w:r>
    </w:p>
    <w:p w14:paraId="41B602C5" w14:textId="1086637F" w:rsidR="00140A20" w:rsidRPr="00222902" w:rsidRDefault="00665AA8"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（2）補助設籍本市滿1年之輕度、中度身心障礙者全民健保保費自付額，</w:t>
      </w:r>
      <w:r w:rsidR="00780475" w:rsidRPr="00222902">
        <w:rPr>
          <w:rFonts w:ascii="標楷體" w:eastAsia="標楷體" w:hAnsi="標楷體"/>
          <w:bCs/>
          <w:sz w:val="28"/>
          <w:szCs w:val="28"/>
        </w:rPr>
        <w:t>11</w:t>
      </w:r>
      <w:r w:rsidR="00780475" w:rsidRPr="00222902">
        <w:rPr>
          <w:rFonts w:ascii="標楷體" w:eastAsia="標楷體" w:hAnsi="標楷體" w:hint="eastAsia"/>
          <w:bCs/>
          <w:sz w:val="28"/>
          <w:szCs w:val="28"/>
        </w:rPr>
        <w:t>3</w:t>
      </w:r>
      <w:r w:rsidR="00780475" w:rsidRPr="00222902">
        <w:rPr>
          <w:rFonts w:ascii="標楷體" w:eastAsia="標楷體" w:hAnsi="標楷體"/>
          <w:bCs/>
          <w:sz w:val="28"/>
          <w:szCs w:val="28"/>
        </w:rPr>
        <w:t>年</w:t>
      </w:r>
      <w:r w:rsidR="00C27F48" w:rsidRPr="00222902">
        <w:rPr>
          <w:rFonts w:ascii="標楷體" w:eastAsia="標楷體" w:hAnsi="標楷體" w:hint="eastAsia"/>
          <w:bCs/>
          <w:sz w:val="28"/>
          <w:szCs w:val="28"/>
        </w:rPr>
        <w:t>7</w:t>
      </w:r>
      <w:r w:rsidR="00780475" w:rsidRPr="00222902">
        <w:rPr>
          <w:rFonts w:ascii="標楷體" w:eastAsia="標楷體" w:hAnsi="標楷體"/>
          <w:bCs/>
          <w:sz w:val="28"/>
          <w:szCs w:val="28"/>
        </w:rPr>
        <w:t>月至</w:t>
      </w:r>
      <w:r w:rsidR="00C27F48" w:rsidRPr="00222902">
        <w:rPr>
          <w:rFonts w:ascii="標楷體" w:eastAsia="標楷體" w:hAnsi="標楷體" w:hint="eastAsia"/>
          <w:bCs/>
          <w:sz w:val="28"/>
          <w:szCs w:val="28"/>
        </w:rPr>
        <w:t>12</w:t>
      </w:r>
      <w:r w:rsidR="00780475" w:rsidRPr="00222902">
        <w:rPr>
          <w:rFonts w:ascii="標楷體" w:eastAsia="標楷體" w:hAnsi="標楷體"/>
          <w:bCs/>
          <w:sz w:val="28"/>
          <w:szCs w:val="28"/>
        </w:rPr>
        <w:t>月平均每月補助5</w:t>
      </w:r>
      <w:r w:rsidR="00780475" w:rsidRPr="00222902">
        <w:rPr>
          <w:rFonts w:ascii="標楷體" w:eastAsia="標楷體" w:hAnsi="標楷體" w:hint="eastAsia"/>
          <w:bCs/>
          <w:sz w:val="28"/>
          <w:szCs w:val="28"/>
        </w:rPr>
        <w:t>0</w:t>
      </w:r>
      <w:r w:rsidR="00780475" w:rsidRPr="00222902">
        <w:rPr>
          <w:rFonts w:ascii="標楷體" w:eastAsia="標楷體" w:hAnsi="標楷體"/>
          <w:bCs/>
          <w:sz w:val="28"/>
          <w:szCs w:val="28"/>
        </w:rPr>
        <w:t>,</w:t>
      </w:r>
      <w:r w:rsidR="00C27F48" w:rsidRPr="00222902">
        <w:rPr>
          <w:rFonts w:ascii="標楷體" w:eastAsia="標楷體" w:hAnsi="標楷體" w:hint="eastAsia"/>
          <w:bCs/>
          <w:sz w:val="28"/>
          <w:szCs w:val="28"/>
        </w:rPr>
        <w:t>83</w:t>
      </w:r>
      <w:r w:rsidR="00DD2151" w:rsidRPr="00222902">
        <w:rPr>
          <w:rFonts w:ascii="標楷體" w:eastAsia="標楷體" w:hAnsi="標楷體" w:hint="eastAsia"/>
          <w:bCs/>
          <w:sz w:val="28"/>
          <w:szCs w:val="28"/>
        </w:rPr>
        <w:t>0</w:t>
      </w:r>
      <w:r w:rsidR="00780475" w:rsidRPr="00222902">
        <w:rPr>
          <w:rFonts w:ascii="標楷體" w:eastAsia="標楷體" w:hAnsi="標楷體" w:hint="eastAsia"/>
          <w:bCs/>
          <w:sz w:val="28"/>
          <w:szCs w:val="28"/>
        </w:rPr>
        <w:t>人</w:t>
      </w:r>
      <w:r w:rsidR="00780475" w:rsidRPr="00222902">
        <w:rPr>
          <w:rFonts w:ascii="標楷體" w:eastAsia="標楷體" w:hAnsi="標楷體"/>
          <w:bCs/>
          <w:sz w:val="28"/>
          <w:szCs w:val="28"/>
        </w:rPr>
        <w:t>；補助本市身心障礙者3至18歲子女全民健保保費自付額，11</w:t>
      </w:r>
      <w:r w:rsidR="00780475" w:rsidRPr="00222902">
        <w:rPr>
          <w:rFonts w:ascii="標楷體" w:eastAsia="標楷體" w:hAnsi="標楷體" w:hint="eastAsia"/>
          <w:bCs/>
          <w:sz w:val="28"/>
          <w:szCs w:val="28"/>
        </w:rPr>
        <w:t>3</w:t>
      </w:r>
      <w:r w:rsidR="00780475" w:rsidRPr="00222902">
        <w:rPr>
          <w:rFonts w:ascii="標楷體" w:eastAsia="標楷體" w:hAnsi="標楷體"/>
          <w:bCs/>
          <w:sz w:val="28"/>
          <w:szCs w:val="28"/>
        </w:rPr>
        <w:t>年</w:t>
      </w:r>
      <w:r w:rsidR="00294877" w:rsidRPr="00222902">
        <w:rPr>
          <w:rFonts w:ascii="標楷體" w:eastAsia="標楷體" w:hAnsi="標楷體" w:hint="eastAsia"/>
          <w:bCs/>
          <w:sz w:val="28"/>
          <w:szCs w:val="28"/>
        </w:rPr>
        <w:t>7</w:t>
      </w:r>
      <w:r w:rsidR="00294877" w:rsidRPr="00222902">
        <w:rPr>
          <w:rFonts w:ascii="標楷體" w:eastAsia="標楷體" w:hAnsi="標楷體"/>
          <w:bCs/>
          <w:sz w:val="28"/>
          <w:szCs w:val="28"/>
        </w:rPr>
        <w:t>月至</w:t>
      </w:r>
      <w:r w:rsidR="00294877" w:rsidRPr="00222902">
        <w:rPr>
          <w:rFonts w:ascii="標楷體" w:eastAsia="標楷體" w:hAnsi="標楷體" w:hint="eastAsia"/>
          <w:bCs/>
          <w:sz w:val="28"/>
          <w:szCs w:val="28"/>
        </w:rPr>
        <w:t>12</w:t>
      </w:r>
      <w:r w:rsidR="00294877" w:rsidRPr="00222902">
        <w:rPr>
          <w:rFonts w:ascii="標楷體" w:eastAsia="標楷體" w:hAnsi="標楷體"/>
          <w:bCs/>
          <w:sz w:val="28"/>
          <w:szCs w:val="28"/>
        </w:rPr>
        <w:t>月平均每月補助</w:t>
      </w:r>
      <w:r w:rsidR="00294877" w:rsidRPr="00222902">
        <w:rPr>
          <w:rFonts w:ascii="標楷體" w:eastAsia="標楷體" w:hAnsi="標楷體" w:hint="eastAsia"/>
          <w:bCs/>
          <w:sz w:val="28"/>
          <w:szCs w:val="28"/>
        </w:rPr>
        <w:t>72</w:t>
      </w:r>
      <w:r w:rsidR="00294877" w:rsidRPr="00222902">
        <w:rPr>
          <w:rFonts w:ascii="標楷體" w:eastAsia="標楷體" w:hAnsi="標楷體"/>
          <w:bCs/>
          <w:sz w:val="28"/>
          <w:szCs w:val="28"/>
        </w:rPr>
        <w:t>人，合計補助</w:t>
      </w:r>
      <w:r w:rsidR="00294877" w:rsidRPr="00222902">
        <w:rPr>
          <w:rFonts w:ascii="標楷體" w:eastAsia="標楷體" w:hAnsi="標楷體" w:hint="eastAsia"/>
          <w:bCs/>
          <w:sz w:val="28"/>
          <w:szCs w:val="28"/>
        </w:rPr>
        <w:t>1億</w:t>
      </w:r>
      <w:r w:rsidR="00294877" w:rsidRPr="00222902">
        <w:rPr>
          <w:rFonts w:ascii="標楷體" w:eastAsia="標楷體" w:hAnsi="標楷體"/>
          <w:bCs/>
          <w:sz w:val="28"/>
          <w:szCs w:val="28"/>
        </w:rPr>
        <w:t>4,732</w:t>
      </w:r>
      <w:r w:rsidR="00294877" w:rsidRPr="00222902">
        <w:rPr>
          <w:rFonts w:ascii="標楷體" w:eastAsia="標楷體" w:hAnsi="標楷體" w:hint="eastAsia"/>
          <w:bCs/>
          <w:sz w:val="28"/>
          <w:szCs w:val="28"/>
        </w:rPr>
        <w:t>萬</w:t>
      </w:r>
      <w:r w:rsidR="00294877" w:rsidRPr="00222902">
        <w:rPr>
          <w:rFonts w:ascii="標楷體" w:eastAsia="標楷體" w:hAnsi="標楷體"/>
          <w:bCs/>
          <w:sz w:val="28"/>
          <w:szCs w:val="28"/>
        </w:rPr>
        <w:t>4,280元</w:t>
      </w:r>
      <w:r w:rsidR="00140A20" w:rsidRPr="00222902">
        <w:rPr>
          <w:rFonts w:ascii="標楷體" w:eastAsia="標楷體" w:hAnsi="標楷體"/>
          <w:bCs/>
          <w:sz w:val="28"/>
          <w:szCs w:val="28"/>
        </w:rPr>
        <w:t>。</w:t>
      </w:r>
    </w:p>
    <w:p w14:paraId="5E2446C2" w14:textId="41B15185" w:rsidR="00451EED" w:rsidRPr="00222902" w:rsidRDefault="00140A20"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（3）</w:t>
      </w:r>
      <w:r w:rsidR="0083653C" w:rsidRPr="00222902">
        <w:rPr>
          <w:rFonts w:ascii="標楷體" w:eastAsia="標楷體" w:hAnsi="標楷體"/>
          <w:bCs/>
          <w:sz w:val="28"/>
          <w:szCs w:val="28"/>
        </w:rPr>
        <w:t>身心障礙</w:t>
      </w:r>
      <w:r w:rsidR="0083653C" w:rsidRPr="00222902">
        <w:rPr>
          <w:rFonts w:ascii="標楷體" w:eastAsia="標楷體" w:hAnsi="標楷體" w:hint="eastAsia"/>
          <w:bCs/>
          <w:sz w:val="28"/>
          <w:szCs w:val="28"/>
        </w:rPr>
        <w:t>照顧</w:t>
      </w:r>
      <w:r w:rsidR="0083653C" w:rsidRPr="00222902">
        <w:rPr>
          <w:rFonts w:ascii="標楷體" w:eastAsia="標楷體" w:hAnsi="標楷體"/>
          <w:bCs/>
          <w:sz w:val="28"/>
          <w:szCs w:val="28"/>
        </w:rPr>
        <w:t>者</w:t>
      </w:r>
      <w:r w:rsidR="0083653C" w:rsidRPr="00222902">
        <w:rPr>
          <w:rFonts w:ascii="標楷體" w:eastAsia="標楷體" w:hAnsi="標楷體" w:hint="eastAsia"/>
          <w:bCs/>
          <w:sz w:val="28"/>
          <w:szCs w:val="28"/>
        </w:rPr>
        <w:t>津貼每月核發3,000元，</w:t>
      </w:r>
      <w:r w:rsidR="0083653C" w:rsidRPr="00222902">
        <w:rPr>
          <w:rFonts w:ascii="標楷體" w:eastAsia="標楷體" w:hAnsi="標楷體"/>
          <w:bCs/>
          <w:sz w:val="28"/>
          <w:szCs w:val="28"/>
        </w:rPr>
        <w:t>11</w:t>
      </w:r>
      <w:r w:rsidR="0083653C" w:rsidRPr="00222902">
        <w:rPr>
          <w:rFonts w:ascii="標楷體" w:eastAsia="標楷體" w:hAnsi="標楷體" w:hint="eastAsia"/>
          <w:bCs/>
          <w:sz w:val="28"/>
          <w:szCs w:val="28"/>
        </w:rPr>
        <w:t>3</w:t>
      </w:r>
      <w:r w:rsidR="0083653C" w:rsidRPr="00222902">
        <w:rPr>
          <w:rFonts w:ascii="標楷體" w:eastAsia="標楷體" w:hAnsi="標楷體"/>
          <w:bCs/>
          <w:sz w:val="28"/>
          <w:szCs w:val="28"/>
        </w:rPr>
        <w:t>年</w:t>
      </w:r>
      <w:r w:rsidR="0083653C" w:rsidRPr="00222902">
        <w:rPr>
          <w:rFonts w:ascii="標楷體" w:eastAsia="標楷體" w:hAnsi="標楷體" w:hint="eastAsia"/>
          <w:bCs/>
          <w:sz w:val="28"/>
          <w:szCs w:val="28"/>
        </w:rPr>
        <w:t>7</w:t>
      </w:r>
      <w:r w:rsidR="0083653C" w:rsidRPr="00222902">
        <w:rPr>
          <w:rFonts w:ascii="標楷體" w:eastAsia="標楷體" w:hAnsi="標楷體"/>
          <w:bCs/>
          <w:sz w:val="28"/>
          <w:szCs w:val="28"/>
        </w:rPr>
        <w:t>月至</w:t>
      </w:r>
      <w:r w:rsidR="0083653C" w:rsidRPr="00222902">
        <w:rPr>
          <w:rFonts w:ascii="標楷體" w:eastAsia="標楷體" w:hAnsi="標楷體" w:hint="eastAsia"/>
          <w:bCs/>
          <w:sz w:val="28"/>
          <w:szCs w:val="28"/>
        </w:rPr>
        <w:t>12</w:t>
      </w:r>
      <w:r w:rsidR="0083653C" w:rsidRPr="00222902">
        <w:rPr>
          <w:rFonts w:ascii="標楷體" w:eastAsia="標楷體" w:hAnsi="標楷體"/>
          <w:bCs/>
          <w:sz w:val="28"/>
          <w:szCs w:val="28"/>
        </w:rPr>
        <w:t>月</w:t>
      </w:r>
      <w:r w:rsidR="0083653C" w:rsidRPr="00222902">
        <w:rPr>
          <w:rFonts w:ascii="標楷體" w:eastAsia="標楷體" w:hAnsi="標楷體" w:hint="eastAsia"/>
          <w:bCs/>
          <w:sz w:val="28"/>
          <w:szCs w:val="28"/>
        </w:rPr>
        <w:t>平均每月補助314</w:t>
      </w:r>
      <w:r w:rsidR="0083653C" w:rsidRPr="00222902">
        <w:rPr>
          <w:rFonts w:ascii="標楷體" w:eastAsia="標楷體" w:hAnsi="標楷體"/>
          <w:bCs/>
          <w:sz w:val="28"/>
          <w:szCs w:val="28"/>
        </w:rPr>
        <w:t>人、</w:t>
      </w:r>
      <w:r w:rsidR="0083653C" w:rsidRPr="00222902">
        <w:rPr>
          <w:rFonts w:ascii="標楷體" w:eastAsia="標楷體" w:hAnsi="標楷體" w:hint="eastAsia"/>
          <w:bCs/>
          <w:sz w:val="28"/>
          <w:szCs w:val="28"/>
        </w:rPr>
        <w:t>計補助565萬6,500元</w:t>
      </w:r>
      <w:r w:rsidR="00451EED" w:rsidRPr="00222902">
        <w:rPr>
          <w:rFonts w:ascii="標楷體" w:eastAsia="標楷體" w:hAnsi="標楷體"/>
          <w:bCs/>
          <w:sz w:val="28"/>
          <w:szCs w:val="28"/>
        </w:rPr>
        <w:t>。</w:t>
      </w:r>
    </w:p>
    <w:p w14:paraId="30BB7BBC" w14:textId="0273557E" w:rsidR="00451EED" w:rsidRPr="00222902" w:rsidRDefault="00451EED"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（4）日間及住宿式照顧(托育養護)費用補助，</w:t>
      </w:r>
      <w:r w:rsidRPr="00222902">
        <w:rPr>
          <w:rFonts w:ascii="標楷體" w:eastAsia="標楷體" w:hAnsi="標楷體" w:hint="eastAsia"/>
          <w:bCs/>
          <w:sz w:val="28"/>
          <w:szCs w:val="28"/>
        </w:rPr>
        <w:t>113年7月至12</w:t>
      </w:r>
      <w:r w:rsidRPr="00222902">
        <w:rPr>
          <w:rFonts w:ascii="標楷體" w:eastAsia="標楷體" w:hAnsi="標楷體" w:hint="eastAsia"/>
          <w:sz w:val="28"/>
          <w:szCs w:val="28"/>
        </w:rPr>
        <w:t>月</w:t>
      </w:r>
      <w:r w:rsidRPr="00222902">
        <w:rPr>
          <w:rFonts w:ascii="標楷體" w:eastAsia="標楷體" w:hAnsi="標楷體" w:hint="eastAsia"/>
          <w:sz w:val="28"/>
          <w:szCs w:val="28"/>
          <w:lang w:eastAsia="zh-HK"/>
        </w:rPr>
        <w:t>共</w:t>
      </w:r>
      <w:r w:rsidRPr="00222902">
        <w:rPr>
          <w:rFonts w:ascii="標楷體" w:eastAsia="標楷體" w:hAnsi="標楷體" w:hint="eastAsia"/>
          <w:sz w:val="28"/>
          <w:szCs w:val="28"/>
        </w:rPr>
        <w:t>補助</w:t>
      </w:r>
      <w:r w:rsidR="00761D7D" w:rsidRPr="00222902">
        <w:rPr>
          <w:rFonts w:ascii="標楷體" w:eastAsia="標楷體" w:hAnsi="標楷體" w:hint="eastAsia"/>
          <w:sz w:val="28"/>
          <w:szCs w:val="28"/>
        </w:rPr>
        <w:t>5,170人、4億7,052萬4,756元</w:t>
      </w:r>
      <w:r w:rsidRPr="00222902">
        <w:rPr>
          <w:rFonts w:ascii="標楷體" w:eastAsia="標楷體" w:hAnsi="標楷體" w:hint="eastAsia"/>
          <w:bCs/>
          <w:sz w:val="28"/>
          <w:szCs w:val="28"/>
        </w:rPr>
        <w:t>。</w:t>
      </w:r>
    </w:p>
    <w:p w14:paraId="2386AD6C" w14:textId="3BD3678A" w:rsidR="00451EED" w:rsidRPr="00222902" w:rsidRDefault="00451EED"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（5）輔助器具補助(</w:t>
      </w:r>
      <w:proofErr w:type="gramStart"/>
      <w:r w:rsidRPr="00222902">
        <w:rPr>
          <w:rFonts w:ascii="標楷體" w:eastAsia="標楷體" w:hAnsi="標楷體"/>
          <w:bCs/>
          <w:sz w:val="28"/>
          <w:szCs w:val="28"/>
        </w:rPr>
        <w:t>含輔具</w:t>
      </w:r>
      <w:proofErr w:type="gramEnd"/>
      <w:r w:rsidRPr="00222902">
        <w:rPr>
          <w:rFonts w:ascii="標楷體" w:eastAsia="標楷體" w:hAnsi="標楷體"/>
          <w:bCs/>
          <w:sz w:val="28"/>
          <w:szCs w:val="28"/>
        </w:rPr>
        <w:t>代償墊付廠商)，11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Pr="00222902">
        <w:rPr>
          <w:rFonts w:ascii="標楷體" w:eastAsia="標楷體" w:hAnsi="標楷體" w:hint="eastAsia"/>
          <w:bCs/>
          <w:sz w:val="28"/>
          <w:szCs w:val="28"/>
        </w:rPr>
        <w:t>7</w:t>
      </w:r>
      <w:r w:rsidRPr="00222902">
        <w:rPr>
          <w:rFonts w:ascii="標楷體" w:eastAsia="標楷體" w:hAnsi="標楷體"/>
          <w:bCs/>
          <w:sz w:val="28"/>
          <w:szCs w:val="28"/>
        </w:rPr>
        <w:t>月至</w:t>
      </w:r>
      <w:r w:rsidR="00761D7D" w:rsidRPr="00222902">
        <w:rPr>
          <w:rFonts w:ascii="標楷體" w:eastAsia="標楷體" w:hAnsi="標楷體" w:hint="eastAsia"/>
          <w:bCs/>
          <w:sz w:val="28"/>
          <w:szCs w:val="28"/>
        </w:rPr>
        <w:t>12</w:t>
      </w:r>
      <w:r w:rsidR="00761D7D" w:rsidRPr="00222902">
        <w:rPr>
          <w:rFonts w:ascii="標楷體" w:eastAsia="標楷體" w:hAnsi="標楷體" w:hint="eastAsia"/>
          <w:sz w:val="28"/>
          <w:szCs w:val="28"/>
        </w:rPr>
        <w:t>月補助3,055人次、3,623萬3,498元</w:t>
      </w:r>
      <w:r w:rsidRPr="00222902">
        <w:rPr>
          <w:rFonts w:ascii="標楷體" w:eastAsia="標楷體" w:hAnsi="標楷體"/>
          <w:bCs/>
          <w:sz w:val="28"/>
          <w:szCs w:val="28"/>
        </w:rPr>
        <w:t>。</w:t>
      </w:r>
    </w:p>
    <w:p w14:paraId="00B7BEB6" w14:textId="77777777" w:rsidR="00451EED" w:rsidRPr="00222902" w:rsidRDefault="00451EED"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lastRenderedPageBreak/>
        <w:t>（6）居家身心障礙者維生器材及必要生活輔具用電優惠，</w:t>
      </w:r>
      <w:r w:rsidRPr="00222902">
        <w:rPr>
          <w:rFonts w:ascii="標楷體" w:eastAsia="標楷體" w:hAnsi="標楷體" w:hint="eastAsia"/>
          <w:bCs/>
          <w:sz w:val="28"/>
          <w:szCs w:val="28"/>
        </w:rPr>
        <w:t>113年7月至12月補助258人。</w:t>
      </w:r>
    </w:p>
    <w:p w14:paraId="68D07AD2" w14:textId="39CB1E12" w:rsidR="00140A20" w:rsidRPr="00222902" w:rsidRDefault="00451EED"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（7）</w:t>
      </w:r>
      <w:r w:rsidRPr="00222902">
        <w:rPr>
          <w:rFonts w:ascii="標楷體" w:eastAsia="標楷體" w:hAnsi="標楷體" w:hint="eastAsia"/>
          <w:bCs/>
          <w:sz w:val="28"/>
          <w:szCs w:val="28"/>
        </w:rPr>
        <w:t>113年7月至12月補助租賃房屋租金60名、購屋貸款利息補助48名，合計補助111萬819元</w:t>
      </w:r>
      <w:r w:rsidR="00140A20" w:rsidRPr="00222902">
        <w:rPr>
          <w:rFonts w:ascii="標楷體" w:eastAsia="標楷體" w:hAnsi="標楷體" w:hint="eastAsia"/>
          <w:bCs/>
          <w:sz w:val="28"/>
          <w:szCs w:val="28"/>
        </w:rPr>
        <w:t>。</w:t>
      </w:r>
    </w:p>
    <w:p w14:paraId="2104B54A" w14:textId="30FE2F2A" w:rsidR="000E5550" w:rsidRPr="00222902" w:rsidRDefault="00140A20"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（8）</w:t>
      </w:r>
      <w:r w:rsidR="00451EED" w:rsidRPr="00222902">
        <w:rPr>
          <w:rFonts w:ascii="標楷體" w:eastAsia="標楷體" w:hAnsi="標楷體" w:hint="eastAsia"/>
          <w:bCs/>
          <w:sz w:val="28"/>
          <w:szCs w:val="28"/>
        </w:rPr>
        <w:t>113年7月至12月補助停車位租金20名、6萬9,754</w:t>
      </w:r>
      <w:r w:rsidR="00451EED" w:rsidRPr="00222902">
        <w:rPr>
          <w:rFonts w:ascii="標楷體" w:eastAsia="標楷體" w:hAnsi="標楷體"/>
          <w:bCs/>
          <w:sz w:val="28"/>
          <w:szCs w:val="28"/>
        </w:rPr>
        <w:t>元</w:t>
      </w:r>
      <w:r w:rsidR="000E5550" w:rsidRPr="00222902">
        <w:rPr>
          <w:rFonts w:ascii="標楷體" w:eastAsia="標楷體" w:hAnsi="標楷體"/>
          <w:bCs/>
          <w:sz w:val="28"/>
          <w:szCs w:val="28"/>
        </w:rPr>
        <w:t>。</w:t>
      </w:r>
    </w:p>
    <w:p w14:paraId="4CAB9A0B" w14:textId="6192ECDE" w:rsidR="001F114E" w:rsidRPr="00222902" w:rsidRDefault="000E5550"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3.</w:t>
      </w:r>
      <w:r w:rsidR="004A5692" w:rsidRPr="00222902">
        <w:rPr>
          <w:rFonts w:ascii="標楷體" w:eastAsia="標楷體" w:hAnsi="標楷體" w:hint="eastAsia"/>
          <w:bCs/>
          <w:sz w:val="28"/>
          <w:szCs w:val="28"/>
        </w:rPr>
        <w:t>身心障礙者服務中心</w:t>
      </w:r>
      <w:r w:rsidR="00FD0883" w:rsidRPr="00222902">
        <w:rPr>
          <w:rFonts w:ascii="標楷體" w:eastAsia="標楷體" w:hAnsi="標楷體" w:hint="eastAsia"/>
          <w:bCs/>
          <w:sz w:val="28"/>
          <w:szCs w:val="28"/>
        </w:rPr>
        <w:t>113年7月至</w:t>
      </w:r>
      <w:r w:rsidR="00876FFF" w:rsidRPr="00222902">
        <w:rPr>
          <w:rFonts w:ascii="標楷體" w:eastAsia="標楷體" w:hAnsi="標楷體" w:hint="eastAsia"/>
          <w:bCs/>
          <w:sz w:val="28"/>
          <w:szCs w:val="28"/>
        </w:rPr>
        <w:t>12月受理通報7,767人</w:t>
      </w:r>
      <w:r w:rsidR="00FD0883" w:rsidRPr="00222902">
        <w:rPr>
          <w:rFonts w:ascii="標楷體" w:eastAsia="標楷體" w:hAnsi="標楷體" w:hint="eastAsia"/>
          <w:bCs/>
          <w:sz w:val="28"/>
          <w:szCs w:val="28"/>
        </w:rPr>
        <w:t>、在案服務個案</w:t>
      </w:r>
      <w:r w:rsidR="00876FFF" w:rsidRPr="00222902">
        <w:rPr>
          <w:rFonts w:ascii="標楷體" w:eastAsia="標楷體" w:hAnsi="標楷體" w:hint="eastAsia"/>
          <w:bCs/>
          <w:sz w:val="28"/>
          <w:szCs w:val="28"/>
        </w:rPr>
        <w:t>4,966</w:t>
      </w:r>
      <w:r w:rsidR="00FD0883" w:rsidRPr="00222902">
        <w:rPr>
          <w:rFonts w:ascii="標楷體" w:eastAsia="標楷體" w:hAnsi="標楷體" w:hint="eastAsia"/>
          <w:bCs/>
          <w:sz w:val="28"/>
          <w:szCs w:val="28"/>
        </w:rPr>
        <w:t>人。113年7月至</w:t>
      </w:r>
      <w:r w:rsidR="00876FFF" w:rsidRPr="00222902">
        <w:rPr>
          <w:rFonts w:ascii="標楷體" w:eastAsia="標楷體" w:hAnsi="標楷體" w:hint="eastAsia"/>
          <w:bCs/>
          <w:sz w:val="28"/>
          <w:szCs w:val="28"/>
        </w:rPr>
        <w:t>12月服務生涯轉銜905人、1,355人次</w:t>
      </w:r>
      <w:r w:rsidR="00FD0883" w:rsidRPr="00222902">
        <w:rPr>
          <w:rFonts w:ascii="標楷體" w:eastAsia="標楷體" w:hAnsi="標楷體" w:hint="eastAsia"/>
          <w:bCs/>
          <w:sz w:val="28"/>
          <w:szCs w:val="28"/>
        </w:rPr>
        <w:t>。成年監護或輔助</w:t>
      </w:r>
      <w:r w:rsidR="00876FFF" w:rsidRPr="00222902">
        <w:rPr>
          <w:rFonts w:ascii="標楷體" w:eastAsia="標楷體" w:hAnsi="標楷體" w:hint="eastAsia"/>
          <w:bCs/>
          <w:sz w:val="28"/>
          <w:szCs w:val="28"/>
        </w:rPr>
        <w:t>宣告</w:t>
      </w:r>
      <w:r w:rsidR="00FD0883" w:rsidRPr="00222902">
        <w:rPr>
          <w:rFonts w:ascii="標楷體" w:eastAsia="標楷體" w:hAnsi="標楷體" w:hint="eastAsia"/>
          <w:bCs/>
          <w:sz w:val="28"/>
          <w:szCs w:val="28"/>
        </w:rPr>
        <w:t>個案處遇服務，113年7月至</w:t>
      </w:r>
      <w:r w:rsidR="00876FFF" w:rsidRPr="00222902">
        <w:rPr>
          <w:rFonts w:ascii="標楷體" w:eastAsia="標楷體" w:hAnsi="標楷體" w:hint="eastAsia"/>
          <w:bCs/>
          <w:sz w:val="28"/>
          <w:szCs w:val="28"/>
        </w:rPr>
        <w:t>12月服務人數178人、服務人次1,739人次</w:t>
      </w:r>
      <w:r w:rsidR="00571EB4" w:rsidRPr="00222902">
        <w:rPr>
          <w:rFonts w:ascii="標楷體" w:eastAsia="標楷體" w:hAnsi="標楷體" w:hint="eastAsia"/>
          <w:bCs/>
          <w:sz w:val="28"/>
          <w:szCs w:val="28"/>
        </w:rPr>
        <w:t>。</w:t>
      </w:r>
    </w:p>
    <w:p w14:paraId="6E4180BE" w14:textId="77777777"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4.社區服務</w:t>
      </w:r>
    </w:p>
    <w:p w14:paraId="61F4F6AD" w14:textId="02645068" w:rsidR="00140A20" w:rsidRPr="00222902" w:rsidRDefault="007A5C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w:t>
      </w:r>
      <w:r w:rsidR="00140A20" w:rsidRPr="00222902">
        <w:rPr>
          <w:rFonts w:ascii="標楷體" w:eastAsia="標楷體" w:hAnsi="標楷體" w:hint="eastAsia"/>
          <w:bCs/>
          <w:sz w:val="28"/>
          <w:szCs w:val="28"/>
        </w:rPr>
        <w:t>113年</w:t>
      </w:r>
      <w:r w:rsidR="00451EED" w:rsidRPr="00222902">
        <w:rPr>
          <w:rFonts w:ascii="標楷體" w:eastAsia="標楷體" w:hAnsi="標楷體" w:hint="eastAsia"/>
          <w:bCs/>
          <w:sz w:val="28"/>
          <w:szCs w:val="28"/>
        </w:rPr>
        <w:t>7月至12月輔導19處社區日間照顧據點，服務</w:t>
      </w:r>
      <w:r w:rsidR="00761D7D" w:rsidRPr="00222902">
        <w:rPr>
          <w:rFonts w:ascii="標楷體" w:eastAsia="標楷體" w:hAnsi="標楷體" w:hint="eastAsia"/>
          <w:bCs/>
          <w:sz w:val="28"/>
          <w:szCs w:val="28"/>
        </w:rPr>
        <w:t>203人；輔導46處社區日間作業設施(其中1處自113年11月1日起停辦)，服務795人；輔導21處社區居住家園，服務103人</w:t>
      </w:r>
      <w:r w:rsidR="00451EED" w:rsidRPr="00222902">
        <w:rPr>
          <w:rFonts w:ascii="標楷體" w:eastAsia="標楷體" w:hAnsi="標楷體" w:hint="eastAsia"/>
          <w:bCs/>
          <w:sz w:val="28"/>
          <w:szCs w:val="28"/>
        </w:rPr>
        <w:t>；輔導4處身心障礙者社區樂活補給站，服務</w:t>
      </w:r>
      <w:r w:rsidR="00761D7D" w:rsidRPr="00222902">
        <w:rPr>
          <w:rFonts w:ascii="標楷體" w:eastAsia="標楷體" w:hAnsi="標楷體"/>
          <w:bCs/>
          <w:sz w:val="28"/>
          <w:szCs w:val="28"/>
        </w:rPr>
        <w:t>99</w:t>
      </w:r>
      <w:r w:rsidR="00451EED" w:rsidRPr="00222902">
        <w:rPr>
          <w:rFonts w:ascii="標楷體" w:eastAsia="標楷體" w:hAnsi="標楷體" w:hint="eastAsia"/>
          <w:bCs/>
          <w:sz w:val="28"/>
          <w:szCs w:val="28"/>
        </w:rPr>
        <w:t>人</w:t>
      </w:r>
      <w:r w:rsidR="00140A20" w:rsidRPr="00222902">
        <w:rPr>
          <w:rFonts w:ascii="標楷體" w:eastAsia="標楷體" w:hAnsi="標楷體" w:hint="eastAsia"/>
          <w:bCs/>
          <w:sz w:val="28"/>
          <w:szCs w:val="28"/>
        </w:rPr>
        <w:t>。</w:t>
      </w:r>
    </w:p>
    <w:p w14:paraId="44313A11" w14:textId="1A6DC4D2" w:rsidR="0083653C" w:rsidRPr="00222902" w:rsidRDefault="00140A20"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（2）身心障礙者</w:t>
      </w:r>
      <w:proofErr w:type="gramStart"/>
      <w:r w:rsidRPr="00222902">
        <w:rPr>
          <w:rFonts w:ascii="標楷體" w:eastAsia="標楷體" w:hAnsi="標楷體"/>
          <w:bCs/>
          <w:sz w:val="28"/>
          <w:szCs w:val="28"/>
        </w:rPr>
        <w:t>家庭托顧服務</w:t>
      </w:r>
      <w:proofErr w:type="gramEnd"/>
      <w:r w:rsidRPr="00222902">
        <w:rPr>
          <w:rFonts w:ascii="標楷體" w:eastAsia="標楷體" w:hAnsi="標楷體"/>
          <w:bCs/>
          <w:sz w:val="28"/>
          <w:szCs w:val="28"/>
        </w:rPr>
        <w:t>，11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0083653C" w:rsidRPr="00222902">
        <w:rPr>
          <w:rFonts w:ascii="標楷體" w:eastAsia="標楷體" w:hAnsi="標楷體" w:hint="eastAsia"/>
          <w:bCs/>
          <w:sz w:val="28"/>
          <w:szCs w:val="28"/>
        </w:rPr>
        <w:t>7</w:t>
      </w:r>
      <w:r w:rsidR="0083653C" w:rsidRPr="00222902">
        <w:rPr>
          <w:rFonts w:ascii="標楷體" w:eastAsia="標楷體" w:hAnsi="標楷體"/>
          <w:bCs/>
          <w:sz w:val="28"/>
          <w:szCs w:val="28"/>
        </w:rPr>
        <w:t>月至</w:t>
      </w:r>
      <w:r w:rsidR="0083653C" w:rsidRPr="00222902">
        <w:rPr>
          <w:rFonts w:ascii="標楷體" w:eastAsia="標楷體" w:hAnsi="標楷體" w:hint="eastAsia"/>
          <w:bCs/>
          <w:sz w:val="28"/>
          <w:szCs w:val="28"/>
        </w:rPr>
        <w:t>12</w:t>
      </w:r>
      <w:r w:rsidR="0083653C" w:rsidRPr="00222902">
        <w:rPr>
          <w:rFonts w:ascii="標楷體" w:eastAsia="標楷體" w:hAnsi="標楷體"/>
          <w:bCs/>
          <w:sz w:val="28"/>
          <w:szCs w:val="28"/>
        </w:rPr>
        <w:t>月服務</w:t>
      </w:r>
      <w:r w:rsidR="0083653C" w:rsidRPr="00222902">
        <w:rPr>
          <w:rFonts w:ascii="標楷體" w:eastAsia="標楷體" w:hAnsi="標楷體" w:hint="eastAsia"/>
          <w:bCs/>
          <w:sz w:val="28"/>
          <w:szCs w:val="28"/>
        </w:rPr>
        <w:t>8</w:t>
      </w:r>
      <w:r w:rsidR="0083653C" w:rsidRPr="00222902">
        <w:rPr>
          <w:rFonts w:ascii="標楷體" w:eastAsia="標楷體" w:hAnsi="標楷體"/>
          <w:bCs/>
          <w:sz w:val="28"/>
          <w:szCs w:val="28"/>
        </w:rPr>
        <w:t>人、</w:t>
      </w:r>
      <w:r w:rsidR="0083653C" w:rsidRPr="00222902">
        <w:rPr>
          <w:rFonts w:ascii="標楷體" w:eastAsia="標楷體" w:hAnsi="標楷體" w:hint="eastAsia"/>
          <w:bCs/>
          <w:sz w:val="28"/>
          <w:szCs w:val="28"/>
        </w:rPr>
        <w:t>742</w:t>
      </w:r>
      <w:r w:rsidR="0083653C" w:rsidRPr="00222902">
        <w:rPr>
          <w:rFonts w:ascii="標楷體" w:eastAsia="標楷體" w:hAnsi="標楷體"/>
          <w:bCs/>
          <w:sz w:val="28"/>
          <w:szCs w:val="28"/>
        </w:rPr>
        <w:t>人次、</w:t>
      </w:r>
      <w:r w:rsidR="00761D7D" w:rsidRPr="00222902">
        <w:rPr>
          <w:rFonts w:ascii="標楷體" w:eastAsia="標楷體" w:hAnsi="標楷體" w:hint="eastAsia"/>
          <w:bCs/>
          <w:sz w:val="28"/>
          <w:szCs w:val="28"/>
        </w:rPr>
        <w:t>5,856</w:t>
      </w:r>
      <w:r w:rsidR="00761D7D" w:rsidRPr="00222902">
        <w:rPr>
          <w:rFonts w:ascii="標楷體" w:eastAsia="標楷體" w:hAnsi="標楷體"/>
          <w:bCs/>
          <w:sz w:val="28"/>
          <w:szCs w:val="28"/>
        </w:rPr>
        <w:t>小時</w:t>
      </w:r>
      <w:r w:rsidR="0083653C" w:rsidRPr="00222902">
        <w:rPr>
          <w:rFonts w:ascii="標楷體" w:eastAsia="標楷體" w:hAnsi="標楷體"/>
          <w:bCs/>
          <w:sz w:val="28"/>
          <w:szCs w:val="28"/>
        </w:rPr>
        <w:t>。</w:t>
      </w:r>
    </w:p>
    <w:p w14:paraId="2F8D66DC" w14:textId="4B65C8B3" w:rsidR="0083653C" w:rsidRPr="00222902" w:rsidRDefault="0083653C"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（3）辦理精神障礙者生活重建服務，</w:t>
      </w:r>
      <w:proofErr w:type="gramStart"/>
      <w:r w:rsidRPr="00222902">
        <w:rPr>
          <w:rFonts w:ascii="標楷體" w:eastAsia="標楷體" w:hAnsi="標楷體"/>
          <w:bCs/>
          <w:sz w:val="28"/>
          <w:szCs w:val="28"/>
        </w:rPr>
        <w:t>包含精障農場</w:t>
      </w:r>
      <w:proofErr w:type="gramEnd"/>
      <w:r w:rsidRPr="00222902">
        <w:rPr>
          <w:rFonts w:ascii="標楷體" w:eastAsia="標楷體" w:hAnsi="標楷體"/>
          <w:bCs/>
          <w:sz w:val="28"/>
          <w:szCs w:val="28"/>
        </w:rPr>
        <w:t>園藝及茶點小</w:t>
      </w:r>
      <w:proofErr w:type="gramStart"/>
      <w:r w:rsidRPr="00222902">
        <w:rPr>
          <w:rFonts w:ascii="標楷體" w:eastAsia="標楷體" w:hAnsi="標楷體"/>
          <w:bCs/>
          <w:sz w:val="28"/>
          <w:szCs w:val="28"/>
        </w:rPr>
        <w:t>舖</w:t>
      </w:r>
      <w:proofErr w:type="gramEnd"/>
      <w:r w:rsidRPr="00222902">
        <w:rPr>
          <w:rFonts w:ascii="標楷體" w:eastAsia="標楷體" w:hAnsi="標楷體"/>
          <w:bCs/>
          <w:sz w:val="28"/>
          <w:szCs w:val="28"/>
        </w:rPr>
        <w:t>生活重建服務，11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Pr="00222902">
        <w:rPr>
          <w:rFonts w:ascii="標楷體" w:eastAsia="標楷體" w:hAnsi="標楷體" w:hint="eastAsia"/>
          <w:bCs/>
          <w:sz w:val="28"/>
          <w:szCs w:val="28"/>
        </w:rPr>
        <w:t>7</w:t>
      </w:r>
      <w:r w:rsidRPr="00222902">
        <w:rPr>
          <w:rFonts w:ascii="標楷體" w:eastAsia="標楷體" w:hAnsi="標楷體"/>
          <w:bCs/>
          <w:sz w:val="28"/>
          <w:szCs w:val="28"/>
        </w:rPr>
        <w:t>月至</w:t>
      </w:r>
      <w:r w:rsidRPr="00222902">
        <w:rPr>
          <w:rFonts w:ascii="標楷體" w:eastAsia="標楷體" w:hAnsi="標楷體" w:hint="eastAsia"/>
          <w:bCs/>
          <w:sz w:val="28"/>
          <w:szCs w:val="28"/>
        </w:rPr>
        <w:t>12</w:t>
      </w:r>
      <w:r w:rsidRPr="00222902">
        <w:rPr>
          <w:rFonts w:ascii="標楷體" w:eastAsia="標楷體" w:hAnsi="標楷體"/>
          <w:bCs/>
          <w:sz w:val="28"/>
          <w:szCs w:val="28"/>
        </w:rPr>
        <w:t>月服務</w:t>
      </w:r>
      <w:r w:rsidRPr="00222902">
        <w:rPr>
          <w:rFonts w:ascii="標楷體" w:eastAsia="標楷體" w:hAnsi="標楷體" w:hint="eastAsia"/>
          <w:bCs/>
          <w:sz w:val="28"/>
          <w:szCs w:val="28"/>
        </w:rPr>
        <w:t>36</w:t>
      </w:r>
      <w:r w:rsidRPr="00222902">
        <w:rPr>
          <w:rFonts w:ascii="標楷體" w:eastAsia="標楷體" w:hAnsi="標楷體"/>
          <w:bCs/>
          <w:sz w:val="28"/>
          <w:szCs w:val="28"/>
        </w:rPr>
        <w:t>人、</w:t>
      </w:r>
      <w:r w:rsidR="00294877" w:rsidRPr="00222902">
        <w:rPr>
          <w:rFonts w:ascii="標楷體" w:eastAsia="標楷體" w:hAnsi="標楷體"/>
          <w:bCs/>
          <w:sz w:val="28"/>
          <w:szCs w:val="28"/>
        </w:rPr>
        <w:t>1,499</w:t>
      </w:r>
      <w:r w:rsidRPr="00222902">
        <w:rPr>
          <w:rFonts w:ascii="標楷體" w:eastAsia="標楷體" w:hAnsi="標楷體"/>
          <w:bCs/>
          <w:sz w:val="28"/>
          <w:szCs w:val="28"/>
        </w:rPr>
        <w:t>人次。</w:t>
      </w:r>
    </w:p>
    <w:p w14:paraId="439D2CBB" w14:textId="5EAFC0BD" w:rsidR="00140A20" w:rsidRPr="00222902" w:rsidRDefault="0083653C"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（4）設置視覺障礙者社會重建中心，113年</w:t>
      </w:r>
      <w:r w:rsidRPr="00222902">
        <w:rPr>
          <w:rFonts w:ascii="標楷體" w:eastAsia="標楷體" w:hAnsi="標楷體" w:hint="eastAsia"/>
          <w:bCs/>
          <w:sz w:val="28"/>
          <w:szCs w:val="28"/>
        </w:rPr>
        <w:t>7</w:t>
      </w:r>
      <w:r w:rsidRPr="00222902">
        <w:rPr>
          <w:rFonts w:ascii="標楷體" w:eastAsia="標楷體" w:hAnsi="標楷體"/>
          <w:bCs/>
          <w:sz w:val="28"/>
          <w:szCs w:val="28"/>
        </w:rPr>
        <w:t>月至</w:t>
      </w:r>
      <w:r w:rsidRPr="00222902">
        <w:rPr>
          <w:rFonts w:ascii="標楷體" w:eastAsia="標楷體" w:hAnsi="標楷體" w:hint="eastAsia"/>
          <w:bCs/>
          <w:sz w:val="28"/>
          <w:szCs w:val="28"/>
        </w:rPr>
        <w:t>12</w:t>
      </w:r>
      <w:r w:rsidRPr="00222902">
        <w:rPr>
          <w:rFonts w:ascii="標楷體" w:eastAsia="標楷體" w:hAnsi="標楷體"/>
          <w:bCs/>
          <w:sz w:val="28"/>
          <w:szCs w:val="28"/>
        </w:rPr>
        <w:t>月服務</w:t>
      </w:r>
      <w:r w:rsidRPr="00222902">
        <w:rPr>
          <w:rFonts w:ascii="標楷體" w:eastAsia="標楷體" w:hAnsi="標楷體" w:hint="eastAsia"/>
          <w:bCs/>
          <w:sz w:val="28"/>
          <w:szCs w:val="28"/>
        </w:rPr>
        <w:t>130</w:t>
      </w:r>
      <w:r w:rsidRPr="00222902">
        <w:rPr>
          <w:rFonts w:ascii="標楷體" w:eastAsia="標楷體" w:hAnsi="標楷體"/>
          <w:bCs/>
          <w:sz w:val="28"/>
          <w:szCs w:val="28"/>
        </w:rPr>
        <w:t>人、</w:t>
      </w:r>
      <w:r w:rsidRPr="00222902">
        <w:rPr>
          <w:rFonts w:ascii="標楷體" w:eastAsia="標楷體" w:hAnsi="標楷體" w:hint="eastAsia"/>
          <w:bCs/>
          <w:sz w:val="28"/>
          <w:szCs w:val="28"/>
        </w:rPr>
        <w:t>1</w:t>
      </w:r>
      <w:r w:rsidRPr="00222902">
        <w:rPr>
          <w:rFonts w:ascii="標楷體" w:eastAsia="標楷體" w:hAnsi="標楷體"/>
          <w:bCs/>
          <w:sz w:val="28"/>
          <w:szCs w:val="28"/>
        </w:rPr>
        <w:t>,</w:t>
      </w:r>
      <w:r w:rsidRPr="00222902">
        <w:rPr>
          <w:rFonts w:ascii="標楷體" w:eastAsia="標楷體" w:hAnsi="標楷體" w:hint="eastAsia"/>
          <w:bCs/>
          <w:sz w:val="28"/>
          <w:szCs w:val="28"/>
        </w:rPr>
        <w:t>568</w:t>
      </w:r>
      <w:r w:rsidRPr="00222902">
        <w:rPr>
          <w:rFonts w:ascii="標楷體" w:eastAsia="標楷體" w:hAnsi="標楷體"/>
          <w:bCs/>
          <w:sz w:val="28"/>
          <w:szCs w:val="28"/>
        </w:rPr>
        <w:t>人次、2</w:t>
      </w:r>
      <w:r w:rsidRPr="00222902">
        <w:rPr>
          <w:rFonts w:ascii="標楷體" w:eastAsia="標楷體" w:hAnsi="標楷體" w:hint="eastAsia"/>
          <w:bCs/>
          <w:sz w:val="28"/>
          <w:szCs w:val="28"/>
        </w:rPr>
        <w:t>,</w:t>
      </w:r>
      <w:r w:rsidRPr="00222902">
        <w:rPr>
          <w:rFonts w:ascii="標楷體" w:eastAsia="標楷體" w:hAnsi="標楷體"/>
          <w:bCs/>
          <w:sz w:val="28"/>
          <w:szCs w:val="28"/>
        </w:rPr>
        <w:t>476</w:t>
      </w:r>
      <w:r w:rsidR="00140A20" w:rsidRPr="00222902">
        <w:rPr>
          <w:rFonts w:ascii="標楷體" w:eastAsia="標楷體" w:hAnsi="標楷體"/>
          <w:bCs/>
          <w:sz w:val="28"/>
          <w:szCs w:val="28"/>
        </w:rPr>
        <w:t>小時。</w:t>
      </w:r>
    </w:p>
    <w:p w14:paraId="7FC9D2B4" w14:textId="078311BE" w:rsidR="001F114E" w:rsidRPr="00222902" w:rsidRDefault="00140A20"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（5）</w:t>
      </w:r>
      <w:r w:rsidRPr="00222902">
        <w:rPr>
          <w:rFonts w:ascii="標楷體" w:eastAsia="標楷體" w:hAnsi="標楷體" w:hint="eastAsia"/>
          <w:bCs/>
          <w:sz w:val="28"/>
          <w:szCs w:val="28"/>
        </w:rPr>
        <w:t>辦理精神障礙者協作模式服務據點，113年</w:t>
      </w:r>
      <w:r w:rsidR="0083653C" w:rsidRPr="00222902">
        <w:rPr>
          <w:rFonts w:ascii="標楷體" w:eastAsia="標楷體" w:hAnsi="標楷體" w:hint="eastAsia"/>
          <w:bCs/>
          <w:sz w:val="28"/>
          <w:szCs w:val="28"/>
        </w:rPr>
        <w:t>7月至</w:t>
      </w:r>
      <w:r w:rsidR="00761D7D" w:rsidRPr="00222902">
        <w:rPr>
          <w:rFonts w:ascii="標楷體" w:eastAsia="標楷體" w:hAnsi="標楷體" w:hint="eastAsia"/>
          <w:bCs/>
          <w:sz w:val="28"/>
          <w:szCs w:val="28"/>
        </w:rPr>
        <w:t>12月鳳山區心</w:t>
      </w:r>
      <w:proofErr w:type="gramStart"/>
      <w:r w:rsidR="00761D7D" w:rsidRPr="00222902">
        <w:rPr>
          <w:rFonts w:ascii="標楷體" w:eastAsia="標楷體" w:hAnsi="標楷體" w:hint="eastAsia"/>
          <w:bCs/>
          <w:sz w:val="28"/>
          <w:szCs w:val="28"/>
        </w:rPr>
        <w:t>驛</w:t>
      </w:r>
      <w:proofErr w:type="gramEnd"/>
      <w:r w:rsidR="00761D7D" w:rsidRPr="00222902">
        <w:rPr>
          <w:rFonts w:ascii="標楷體" w:eastAsia="標楷體" w:hAnsi="標楷體" w:hint="eastAsia"/>
          <w:bCs/>
          <w:sz w:val="28"/>
          <w:szCs w:val="28"/>
        </w:rPr>
        <w:t>會所服務90名會員，活動及外展服務計</w:t>
      </w:r>
      <w:r w:rsidR="00761D7D" w:rsidRPr="00222902">
        <w:rPr>
          <w:rFonts w:ascii="標楷體" w:hAnsi="標楷體" w:cs="Arial" w:hint="eastAsia"/>
          <w:sz w:val="28"/>
          <w:szCs w:val="28"/>
        </w:rPr>
        <w:t>2,352</w:t>
      </w:r>
      <w:r w:rsidR="00761D7D" w:rsidRPr="00222902">
        <w:rPr>
          <w:rFonts w:ascii="標楷體" w:eastAsia="標楷體" w:hAnsi="標楷體" w:hint="eastAsia"/>
          <w:bCs/>
          <w:sz w:val="28"/>
          <w:szCs w:val="28"/>
        </w:rPr>
        <w:t>人次；左楠區雄</w:t>
      </w:r>
      <w:proofErr w:type="gramStart"/>
      <w:r w:rsidR="00761D7D" w:rsidRPr="00222902">
        <w:rPr>
          <w:rFonts w:ascii="標楷體" w:eastAsia="標楷體" w:hAnsi="標楷體" w:hint="eastAsia"/>
          <w:bCs/>
          <w:sz w:val="28"/>
          <w:szCs w:val="28"/>
        </w:rPr>
        <w:t>棧</w:t>
      </w:r>
      <w:proofErr w:type="gramEnd"/>
      <w:r w:rsidR="00761D7D" w:rsidRPr="00222902">
        <w:rPr>
          <w:rFonts w:ascii="標楷體" w:eastAsia="標楷體" w:hAnsi="標楷體" w:hint="eastAsia"/>
          <w:bCs/>
          <w:sz w:val="28"/>
          <w:szCs w:val="28"/>
        </w:rPr>
        <w:t>會所服務57名會員，活動及外展服務計</w:t>
      </w:r>
      <w:r w:rsidR="00761D7D" w:rsidRPr="00222902">
        <w:rPr>
          <w:rFonts w:ascii="標楷體" w:hAnsi="標楷體" w:cs="Arial" w:hint="eastAsia"/>
          <w:sz w:val="28"/>
          <w:szCs w:val="28"/>
        </w:rPr>
        <w:t>2,037</w:t>
      </w:r>
      <w:r w:rsidR="00761D7D" w:rsidRPr="00222902">
        <w:rPr>
          <w:rFonts w:ascii="標楷體" w:eastAsia="標楷體" w:hAnsi="標楷體"/>
          <w:bCs/>
          <w:sz w:val="28"/>
          <w:szCs w:val="28"/>
        </w:rPr>
        <w:t>人次</w:t>
      </w:r>
      <w:r w:rsidR="00761D7D" w:rsidRPr="00222902">
        <w:rPr>
          <w:rFonts w:ascii="標楷體" w:eastAsia="標楷體" w:hAnsi="標楷體" w:hint="eastAsia"/>
          <w:bCs/>
          <w:sz w:val="28"/>
          <w:szCs w:val="28"/>
        </w:rPr>
        <w:t>；美濃區青草地會所113年10月28日開辦，10月至12月服務17名會員，活動及外展服務計223</w:t>
      </w:r>
      <w:r w:rsidR="0083653C" w:rsidRPr="00222902">
        <w:rPr>
          <w:rFonts w:ascii="標楷體" w:eastAsia="標楷體" w:hAnsi="標楷體"/>
          <w:bCs/>
          <w:sz w:val="28"/>
          <w:szCs w:val="28"/>
        </w:rPr>
        <w:t>人次</w:t>
      </w:r>
      <w:r w:rsidR="007A5CCB" w:rsidRPr="00222902">
        <w:rPr>
          <w:rFonts w:ascii="標楷體" w:eastAsia="標楷體" w:hAnsi="標楷體"/>
          <w:bCs/>
          <w:sz w:val="28"/>
          <w:szCs w:val="28"/>
        </w:rPr>
        <w:t>。</w:t>
      </w:r>
    </w:p>
    <w:p w14:paraId="7CA53C3F" w14:textId="77777777"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5.無障礙交通服務</w:t>
      </w:r>
    </w:p>
    <w:p w14:paraId="6A053CA3" w14:textId="20329AB7" w:rsidR="005020BA" w:rsidRPr="00222902" w:rsidRDefault="007A5C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w:t>
      </w:r>
      <w:r w:rsidR="00140A20" w:rsidRPr="00222902">
        <w:rPr>
          <w:rFonts w:ascii="標楷體" w:eastAsia="標楷體" w:hAnsi="標楷體" w:hint="eastAsia"/>
          <w:bCs/>
          <w:sz w:val="28"/>
          <w:szCs w:val="28"/>
        </w:rPr>
        <w:t>本市身心障礙者持</w:t>
      </w:r>
      <w:proofErr w:type="gramStart"/>
      <w:r w:rsidR="00140A20" w:rsidRPr="00222902">
        <w:rPr>
          <w:rFonts w:ascii="標楷體" w:eastAsia="標楷體" w:hAnsi="標楷體" w:hint="eastAsia"/>
          <w:bCs/>
          <w:sz w:val="28"/>
          <w:szCs w:val="28"/>
        </w:rPr>
        <w:t>博愛卡享每月</w:t>
      </w:r>
      <w:proofErr w:type="gramEnd"/>
      <w:r w:rsidR="00140A20" w:rsidRPr="00222902">
        <w:rPr>
          <w:rFonts w:ascii="標楷體" w:eastAsia="標楷體" w:hAnsi="標楷體" w:hint="eastAsia"/>
          <w:bCs/>
          <w:sz w:val="28"/>
          <w:szCs w:val="28"/>
        </w:rPr>
        <w:t>900點社福點數，可使用於本市公共車船（不含觀光路線）、捷運、特約無障礙計程車、特約一般計程車及</w:t>
      </w:r>
      <w:proofErr w:type="gramStart"/>
      <w:r w:rsidR="00140A20" w:rsidRPr="00222902">
        <w:rPr>
          <w:rFonts w:ascii="標楷體" w:eastAsia="標楷體" w:hAnsi="標楷體" w:hint="eastAsia"/>
          <w:bCs/>
          <w:sz w:val="28"/>
          <w:szCs w:val="28"/>
        </w:rPr>
        <w:t>臺</w:t>
      </w:r>
      <w:proofErr w:type="gramEnd"/>
      <w:r w:rsidR="00140A20" w:rsidRPr="00222902">
        <w:rPr>
          <w:rFonts w:ascii="標楷體" w:eastAsia="標楷體" w:hAnsi="標楷體" w:hint="eastAsia"/>
          <w:bCs/>
          <w:sz w:val="28"/>
          <w:szCs w:val="28"/>
        </w:rPr>
        <w:t>鐵，另享搭乘本市輕軌免費；身心障礙者之必要陪伴者1人持博愛陪伴卡緊隨博愛卡後使用，得享有搭乘公車船、捷運半價及本市輕軌免費，</w:t>
      </w:r>
      <w:r w:rsidR="0083653C" w:rsidRPr="00222902">
        <w:rPr>
          <w:rFonts w:ascii="標楷體" w:eastAsia="標楷體" w:hAnsi="標楷體" w:hint="eastAsia"/>
          <w:bCs/>
          <w:sz w:val="28"/>
          <w:szCs w:val="28"/>
        </w:rPr>
        <w:t>113年7月至12</w:t>
      </w:r>
      <w:r w:rsidR="0083653C" w:rsidRPr="00222902">
        <w:rPr>
          <w:rFonts w:ascii="標楷體" w:eastAsia="標楷體" w:hAnsi="標楷體" w:hint="eastAsia"/>
          <w:sz w:val="28"/>
          <w:szCs w:val="28"/>
        </w:rPr>
        <w:t>月補助1</w:t>
      </w:r>
      <w:r w:rsidR="0083653C" w:rsidRPr="00222902">
        <w:rPr>
          <w:rFonts w:ascii="標楷體" w:eastAsia="標楷體" w:hAnsi="標楷體"/>
          <w:sz w:val="28"/>
          <w:szCs w:val="28"/>
        </w:rPr>
        <w:t>,</w:t>
      </w:r>
      <w:r w:rsidR="0083653C" w:rsidRPr="00222902">
        <w:rPr>
          <w:rFonts w:ascii="標楷體" w:eastAsia="標楷體" w:hAnsi="標楷體" w:hint="eastAsia"/>
          <w:sz w:val="28"/>
          <w:szCs w:val="28"/>
        </w:rPr>
        <w:t>749,520人次、2,832萬5,927元</w:t>
      </w:r>
      <w:r w:rsidR="005020BA" w:rsidRPr="00222902">
        <w:rPr>
          <w:rFonts w:ascii="標楷體" w:eastAsia="標楷體" w:hAnsi="標楷體"/>
          <w:bCs/>
          <w:sz w:val="28"/>
          <w:szCs w:val="28"/>
        </w:rPr>
        <w:t>。</w:t>
      </w:r>
    </w:p>
    <w:p w14:paraId="65F42DE0" w14:textId="0FA75A45" w:rsidR="005020BA" w:rsidRPr="00222902" w:rsidRDefault="005020B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（2）配合交通局共同推動復康巴士及通用計程車，現有</w:t>
      </w:r>
      <w:r w:rsidR="0083653C" w:rsidRPr="00222902">
        <w:rPr>
          <w:rFonts w:ascii="標楷體" w:eastAsia="標楷體" w:hAnsi="標楷體"/>
          <w:bCs/>
          <w:sz w:val="28"/>
          <w:szCs w:val="28"/>
        </w:rPr>
        <w:t>1</w:t>
      </w:r>
      <w:r w:rsidR="0083653C" w:rsidRPr="00222902">
        <w:rPr>
          <w:rFonts w:ascii="標楷體" w:eastAsia="標楷體" w:hAnsi="標楷體" w:hint="eastAsia"/>
          <w:bCs/>
          <w:sz w:val="28"/>
          <w:szCs w:val="28"/>
        </w:rPr>
        <w:t>70</w:t>
      </w:r>
      <w:r w:rsidRPr="00222902">
        <w:rPr>
          <w:rFonts w:ascii="標楷體" w:eastAsia="標楷體" w:hAnsi="標楷體"/>
          <w:bCs/>
          <w:sz w:val="28"/>
          <w:szCs w:val="28"/>
        </w:rPr>
        <w:t>輛復康巴士營運，</w:t>
      </w:r>
      <w:r w:rsidR="00780475" w:rsidRPr="00222902">
        <w:rPr>
          <w:rFonts w:ascii="標楷體" w:eastAsia="標楷體" w:hAnsi="標楷體" w:hint="eastAsia"/>
          <w:bCs/>
          <w:sz w:val="28"/>
          <w:szCs w:val="28"/>
        </w:rPr>
        <w:t>113年</w:t>
      </w:r>
      <w:r w:rsidR="0083653C" w:rsidRPr="00222902">
        <w:rPr>
          <w:rFonts w:ascii="標楷體" w:eastAsia="標楷體" w:hAnsi="標楷體" w:hint="eastAsia"/>
          <w:bCs/>
          <w:sz w:val="28"/>
          <w:szCs w:val="28"/>
        </w:rPr>
        <w:t>7月至</w:t>
      </w:r>
      <w:r w:rsidR="00761D7D" w:rsidRPr="00222902">
        <w:rPr>
          <w:rFonts w:ascii="標楷體" w:eastAsia="標楷體" w:hAnsi="標楷體" w:hint="eastAsia"/>
          <w:bCs/>
          <w:sz w:val="28"/>
          <w:szCs w:val="28"/>
        </w:rPr>
        <w:t>12</w:t>
      </w:r>
      <w:r w:rsidR="00761D7D" w:rsidRPr="00222902">
        <w:rPr>
          <w:rFonts w:ascii="標楷體" w:eastAsia="標楷體" w:hAnsi="標楷體" w:hint="eastAsia"/>
          <w:sz w:val="28"/>
          <w:szCs w:val="28"/>
        </w:rPr>
        <w:t>月服務160,287趟次。另有128輛通用計程車，</w:t>
      </w:r>
      <w:r w:rsidR="00761D7D" w:rsidRPr="00222902">
        <w:rPr>
          <w:rFonts w:ascii="標楷體" w:eastAsia="標楷體" w:hAnsi="標楷體" w:hint="eastAsia"/>
          <w:bCs/>
          <w:sz w:val="28"/>
          <w:szCs w:val="28"/>
        </w:rPr>
        <w:t>113年7月至12</w:t>
      </w:r>
      <w:r w:rsidR="00761D7D" w:rsidRPr="00222902">
        <w:rPr>
          <w:rFonts w:ascii="標楷體" w:eastAsia="標楷體" w:hAnsi="標楷體" w:hint="eastAsia"/>
          <w:sz w:val="28"/>
          <w:szCs w:val="28"/>
        </w:rPr>
        <w:t>月提供118,076</w:t>
      </w:r>
      <w:r w:rsidR="00780475" w:rsidRPr="00222902">
        <w:rPr>
          <w:rFonts w:ascii="標楷體" w:eastAsia="標楷體" w:hAnsi="標楷體" w:hint="eastAsia"/>
          <w:sz w:val="28"/>
          <w:szCs w:val="28"/>
        </w:rPr>
        <w:t>趟次</w:t>
      </w:r>
      <w:r w:rsidR="00780475" w:rsidRPr="00222902">
        <w:rPr>
          <w:rFonts w:ascii="標楷體" w:eastAsia="標楷體" w:hAnsi="標楷體"/>
          <w:bCs/>
          <w:sz w:val="28"/>
          <w:szCs w:val="28"/>
        </w:rPr>
        <w:t>車資補助</w:t>
      </w:r>
      <w:r w:rsidRPr="00222902">
        <w:rPr>
          <w:rFonts w:ascii="標楷體" w:eastAsia="標楷體" w:hAnsi="標楷體"/>
          <w:bCs/>
          <w:sz w:val="28"/>
          <w:szCs w:val="28"/>
        </w:rPr>
        <w:t>。</w:t>
      </w:r>
    </w:p>
    <w:p w14:paraId="6390E375" w14:textId="77777777" w:rsidR="005020BA" w:rsidRPr="00222902" w:rsidRDefault="005020BA"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6.日間及住宿式照顧服務</w:t>
      </w:r>
    </w:p>
    <w:p w14:paraId="4872EDB9" w14:textId="7AC6BCF5" w:rsidR="005020BA" w:rsidRPr="00222902" w:rsidRDefault="005020BA" w:rsidP="004E2650">
      <w:pPr>
        <w:widowControl/>
        <w:overflowPunct w:val="0"/>
        <w:snapToGrid w:val="0"/>
        <w:spacing w:line="330" w:lineRule="exact"/>
        <w:ind w:left="2268" w:hanging="737"/>
        <w:jc w:val="both"/>
        <w:rPr>
          <w:rFonts w:ascii="標楷體" w:eastAsia="標楷體" w:hAnsi="標楷體"/>
          <w:bCs/>
          <w:sz w:val="28"/>
          <w:szCs w:val="28"/>
          <w:shd w:val="clear" w:color="auto" w:fill="FFFF00"/>
        </w:rPr>
      </w:pPr>
      <w:r w:rsidRPr="00222902">
        <w:rPr>
          <w:rFonts w:ascii="標楷體" w:eastAsia="標楷體" w:hAnsi="標楷體"/>
          <w:bCs/>
          <w:sz w:val="28"/>
          <w:szCs w:val="28"/>
        </w:rPr>
        <w:t>（1）</w:t>
      </w:r>
      <w:r w:rsidR="00140A20" w:rsidRPr="00222902">
        <w:rPr>
          <w:rFonts w:ascii="標楷體" w:eastAsia="標楷體" w:hAnsi="標楷體" w:hint="eastAsia"/>
          <w:bCs/>
          <w:sz w:val="28"/>
          <w:szCs w:val="28"/>
        </w:rPr>
        <w:t>113年</w:t>
      </w:r>
      <w:r w:rsidR="0083653C" w:rsidRPr="00222902">
        <w:rPr>
          <w:rFonts w:ascii="標楷體" w:eastAsia="標楷體" w:hAnsi="標楷體" w:hint="eastAsia"/>
          <w:bCs/>
          <w:sz w:val="28"/>
          <w:szCs w:val="28"/>
        </w:rPr>
        <w:t>7月至</w:t>
      </w:r>
      <w:r w:rsidR="00761D7D" w:rsidRPr="00222902">
        <w:rPr>
          <w:rFonts w:ascii="標楷體" w:eastAsia="標楷體" w:hAnsi="標楷體" w:hint="eastAsia"/>
          <w:bCs/>
          <w:sz w:val="28"/>
          <w:szCs w:val="28"/>
        </w:rPr>
        <w:t>12月公立身障機構1處、服務178人</w:t>
      </w:r>
      <w:r w:rsidR="0083653C" w:rsidRPr="00222902">
        <w:rPr>
          <w:rFonts w:ascii="標楷體" w:eastAsia="標楷體" w:hAnsi="標楷體" w:hint="eastAsia"/>
          <w:bCs/>
          <w:sz w:val="28"/>
          <w:szCs w:val="28"/>
        </w:rPr>
        <w:t>；公設民營身障機構13處、服務</w:t>
      </w:r>
      <w:r w:rsidR="00761D7D" w:rsidRPr="00222902">
        <w:rPr>
          <w:rFonts w:ascii="標楷體" w:eastAsia="標楷體" w:hAnsi="標楷體" w:hint="eastAsia"/>
          <w:bCs/>
          <w:sz w:val="28"/>
          <w:szCs w:val="28"/>
        </w:rPr>
        <w:t>509人</w:t>
      </w:r>
      <w:r w:rsidR="0083653C" w:rsidRPr="00222902">
        <w:rPr>
          <w:rFonts w:ascii="標楷體" w:eastAsia="標楷體" w:hAnsi="標楷體" w:hint="eastAsia"/>
          <w:bCs/>
          <w:sz w:val="28"/>
          <w:szCs w:val="28"/>
        </w:rPr>
        <w:t>(其中無障礙之家附設燕巢</w:t>
      </w:r>
      <w:r w:rsidR="0083653C" w:rsidRPr="00222902">
        <w:rPr>
          <w:rFonts w:ascii="標楷體" w:eastAsia="標楷體" w:hAnsi="標楷體" w:hint="eastAsia"/>
          <w:bCs/>
          <w:sz w:val="28"/>
          <w:szCs w:val="28"/>
        </w:rPr>
        <w:lastRenderedPageBreak/>
        <w:t>家園係全日型住宿照顧機構，</w:t>
      </w:r>
      <w:r w:rsidR="0083653C" w:rsidRPr="00222902">
        <w:rPr>
          <w:rFonts w:ascii="標楷體" w:eastAsia="標楷體" w:hAnsi="標楷體" w:hint="eastAsia"/>
          <w:sz w:val="28"/>
          <w:szCs w:val="28"/>
        </w:rPr>
        <w:t>截至113年1</w:t>
      </w:r>
      <w:r w:rsidR="00FD0883" w:rsidRPr="00222902">
        <w:rPr>
          <w:rFonts w:ascii="標楷體" w:eastAsia="標楷體" w:hAnsi="標楷體" w:hint="eastAsia"/>
          <w:sz w:val="28"/>
          <w:szCs w:val="28"/>
        </w:rPr>
        <w:t>2</w:t>
      </w:r>
      <w:r w:rsidR="0083653C" w:rsidRPr="00222902">
        <w:rPr>
          <w:rFonts w:ascii="標楷體" w:eastAsia="標楷體" w:hAnsi="標楷體" w:hint="eastAsia"/>
          <w:sz w:val="28"/>
          <w:szCs w:val="28"/>
        </w:rPr>
        <w:t>月底全日型服務</w:t>
      </w:r>
      <w:r w:rsidR="00761D7D" w:rsidRPr="00222902">
        <w:rPr>
          <w:rFonts w:ascii="標楷體" w:eastAsia="標楷體" w:hAnsi="標楷體" w:hint="eastAsia"/>
          <w:sz w:val="28"/>
          <w:szCs w:val="28"/>
        </w:rPr>
        <w:t>105人、情緒支持專區5人</w:t>
      </w:r>
      <w:r w:rsidR="00761D7D" w:rsidRPr="00222902">
        <w:rPr>
          <w:rFonts w:ascii="標楷體" w:eastAsia="標楷體" w:hAnsi="標楷體" w:hint="eastAsia"/>
          <w:bCs/>
          <w:sz w:val="28"/>
          <w:szCs w:val="28"/>
        </w:rPr>
        <w:t>)；私立身障機構9處、服務579人。其中住宿式9處、服務550人</w:t>
      </w:r>
      <w:r w:rsidR="0083653C" w:rsidRPr="00222902">
        <w:rPr>
          <w:rFonts w:ascii="標楷體" w:eastAsia="標楷體" w:hAnsi="標楷體" w:hint="eastAsia"/>
          <w:bCs/>
          <w:sz w:val="28"/>
          <w:szCs w:val="28"/>
        </w:rPr>
        <w:t>，日間照顧14處、服務716</w:t>
      </w:r>
      <w:r w:rsidRPr="00222902">
        <w:rPr>
          <w:rFonts w:ascii="標楷體" w:eastAsia="標楷體" w:hAnsi="標楷體"/>
          <w:bCs/>
          <w:sz w:val="28"/>
          <w:szCs w:val="28"/>
        </w:rPr>
        <w:t>人。</w:t>
      </w:r>
    </w:p>
    <w:p w14:paraId="7C16B376" w14:textId="77777777" w:rsidR="001F114E" w:rsidRPr="00222902" w:rsidRDefault="005020BA" w:rsidP="004E2650">
      <w:pPr>
        <w:widowControl/>
        <w:overflowPunct w:val="0"/>
        <w:snapToGrid w:val="0"/>
        <w:spacing w:line="33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（2）設置無障礙之家辦理綜合福利暨照顧服務</w:t>
      </w:r>
    </w:p>
    <w:p w14:paraId="0DEFAD3B" w14:textId="5C5D764C" w:rsidR="001F114E" w:rsidRPr="00222902" w:rsidRDefault="006249CD" w:rsidP="004E2650">
      <w:pPr>
        <w:suppressAutoHyphens w:val="0"/>
        <w:autoSpaceDN/>
        <w:spacing w:line="330" w:lineRule="exact"/>
        <w:ind w:leftChars="1134" w:left="2268"/>
        <w:jc w:val="both"/>
        <w:textAlignment w:val="auto"/>
        <w:rPr>
          <w:rFonts w:ascii="標楷體" w:eastAsia="標楷體" w:hAnsi="標楷體"/>
          <w:bCs/>
          <w:kern w:val="2"/>
          <w:sz w:val="28"/>
          <w:szCs w:val="28"/>
        </w:rPr>
      </w:pPr>
      <w:r w:rsidRPr="00222902">
        <w:rPr>
          <w:rFonts w:ascii="標楷體" w:eastAsia="標楷體" w:hAnsi="標楷體" w:hint="eastAsia"/>
          <w:bCs/>
          <w:kern w:val="2"/>
          <w:sz w:val="28"/>
          <w:szCs w:val="28"/>
        </w:rPr>
        <w:t>113年</w:t>
      </w:r>
      <w:r w:rsidR="00FD0883" w:rsidRPr="00222902">
        <w:rPr>
          <w:rFonts w:ascii="標楷體" w:eastAsia="標楷體" w:hAnsi="標楷體" w:hint="eastAsia"/>
          <w:bCs/>
          <w:kern w:val="2"/>
          <w:sz w:val="28"/>
          <w:szCs w:val="28"/>
        </w:rPr>
        <w:t>7</w:t>
      </w:r>
      <w:r w:rsidRPr="00222902">
        <w:rPr>
          <w:rFonts w:ascii="標楷體" w:eastAsia="標楷體" w:hAnsi="標楷體" w:hint="eastAsia"/>
          <w:bCs/>
          <w:kern w:val="2"/>
          <w:sz w:val="28"/>
          <w:szCs w:val="28"/>
        </w:rPr>
        <w:t>月至</w:t>
      </w:r>
      <w:r w:rsidR="00FD0883" w:rsidRPr="00222902">
        <w:rPr>
          <w:rFonts w:ascii="標楷體" w:eastAsia="標楷體" w:hAnsi="標楷體" w:hint="eastAsia"/>
          <w:bCs/>
          <w:kern w:val="2"/>
          <w:sz w:val="28"/>
          <w:szCs w:val="28"/>
        </w:rPr>
        <w:t>12</w:t>
      </w:r>
      <w:r w:rsidRPr="00222902">
        <w:rPr>
          <w:rFonts w:ascii="標楷體" w:eastAsia="標楷體" w:hAnsi="標楷體" w:hint="eastAsia"/>
          <w:bCs/>
          <w:kern w:val="2"/>
          <w:sz w:val="28"/>
          <w:szCs w:val="28"/>
        </w:rPr>
        <w:t>月全日型照顧服務9</w:t>
      </w:r>
      <w:r w:rsidR="00FD0883" w:rsidRPr="00222902">
        <w:rPr>
          <w:rFonts w:ascii="標楷體" w:eastAsia="標楷體" w:hAnsi="標楷體" w:hint="eastAsia"/>
          <w:bCs/>
          <w:kern w:val="2"/>
          <w:sz w:val="28"/>
          <w:szCs w:val="28"/>
        </w:rPr>
        <w:t>7</w:t>
      </w:r>
      <w:r w:rsidRPr="00222902">
        <w:rPr>
          <w:rFonts w:ascii="標楷體" w:eastAsia="標楷體" w:hAnsi="標楷體" w:hint="eastAsia"/>
          <w:bCs/>
          <w:kern w:val="2"/>
          <w:sz w:val="28"/>
          <w:szCs w:val="28"/>
        </w:rPr>
        <w:t>人、日間照顧服務5人，另結合民間團體提供身心障礙者日間服務24人、學齡前</w:t>
      </w:r>
      <w:proofErr w:type="gramStart"/>
      <w:r w:rsidRPr="00222902">
        <w:rPr>
          <w:rFonts w:ascii="標楷體" w:eastAsia="標楷體" w:hAnsi="標楷體" w:hint="eastAsia"/>
          <w:bCs/>
          <w:kern w:val="2"/>
          <w:sz w:val="28"/>
          <w:szCs w:val="28"/>
        </w:rPr>
        <w:t>日間托育含</w:t>
      </w:r>
      <w:proofErr w:type="gramEnd"/>
      <w:r w:rsidRPr="00222902">
        <w:rPr>
          <w:rFonts w:ascii="標楷體" w:eastAsia="標楷體" w:hAnsi="標楷體" w:hint="eastAsia"/>
          <w:bCs/>
          <w:kern w:val="2"/>
          <w:sz w:val="28"/>
          <w:szCs w:val="28"/>
        </w:rPr>
        <w:t>時段療育服務52人及自閉症社區日間作業設施14人，總計服務19</w:t>
      </w:r>
      <w:r w:rsidR="00FD0883" w:rsidRPr="00222902">
        <w:rPr>
          <w:rFonts w:ascii="標楷體" w:eastAsia="標楷體" w:hAnsi="標楷體" w:hint="eastAsia"/>
          <w:bCs/>
          <w:kern w:val="2"/>
          <w:sz w:val="28"/>
          <w:szCs w:val="28"/>
        </w:rPr>
        <w:t>2</w:t>
      </w:r>
      <w:r w:rsidR="007A5CCB" w:rsidRPr="00222902">
        <w:rPr>
          <w:rFonts w:ascii="標楷體" w:eastAsia="標楷體" w:hAnsi="標楷體"/>
          <w:bCs/>
          <w:kern w:val="2"/>
          <w:sz w:val="28"/>
          <w:szCs w:val="28"/>
        </w:rPr>
        <w:t>人。</w:t>
      </w:r>
    </w:p>
    <w:p w14:paraId="3ED5718C" w14:textId="77777777" w:rsidR="001F114E" w:rsidRPr="00222902" w:rsidRDefault="007A5CCB" w:rsidP="004E2650">
      <w:pPr>
        <w:widowControl/>
        <w:overflowPunct w:val="0"/>
        <w:snapToGrid w:val="0"/>
        <w:spacing w:line="33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7.支持服務</w:t>
      </w:r>
    </w:p>
    <w:p w14:paraId="1D71DBC8" w14:textId="3A7C6142" w:rsidR="00140A20" w:rsidRPr="00222902" w:rsidRDefault="007A5CCB" w:rsidP="004E2650">
      <w:pPr>
        <w:widowControl/>
        <w:overflowPunct w:val="0"/>
        <w:snapToGrid w:val="0"/>
        <w:spacing w:line="33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（1）辦理身心障礙者臨時暨短期照顧服務，</w:t>
      </w:r>
      <w:r w:rsidR="00CF58DA" w:rsidRPr="00222902">
        <w:rPr>
          <w:rFonts w:ascii="標楷體" w:eastAsia="標楷體" w:hAnsi="標楷體"/>
          <w:bCs/>
          <w:sz w:val="28"/>
          <w:szCs w:val="28"/>
        </w:rPr>
        <w:t>11</w:t>
      </w:r>
      <w:r w:rsidR="00CF58DA" w:rsidRPr="00222902">
        <w:rPr>
          <w:rFonts w:ascii="標楷體" w:eastAsia="標楷體" w:hAnsi="標楷體" w:hint="eastAsia"/>
          <w:bCs/>
          <w:sz w:val="28"/>
          <w:szCs w:val="28"/>
        </w:rPr>
        <w:t>3</w:t>
      </w:r>
      <w:r w:rsidR="00CF58DA" w:rsidRPr="00222902">
        <w:rPr>
          <w:rFonts w:ascii="標楷體" w:eastAsia="標楷體" w:hAnsi="標楷體"/>
          <w:bCs/>
          <w:sz w:val="28"/>
          <w:szCs w:val="28"/>
        </w:rPr>
        <w:t>年</w:t>
      </w:r>
      <w:r w:rsidR="00CF58DA" w:rsidRPr="00222902">
        <w:rPr>
          <w:rFonts w:ascii="標楷體" w:eastAsia="標楷體" w:hAnsi="標楷體" w:hint="eastAsia"/>
          <w:bCs/>
          <w:sz w:val="28"/>
          <w:szCs w:val="28"/>
        </w:rPr>
        <w:t>7</w:t>
      </w:r>
      <w:r w:rsidR="00CF58DA" w:rsidRPr="00222902">
        <w:rPr>
          <w:rFonts w:ascii="標楷體" w:eastAsia="標楷體" w:hAnsi="標楷體"/>
          <w:bCs/>
          <w:sz w:val="28"/>
          <w:szCs w:val="28"/>
        </w:rPr>
        <w:t>月至</w:t>
      </w:r>
      <w:r w:rsidR="00CF58DA" w:rsidRPr="00222902">
        <w:rPr>
          <w:rFonts w:ascii="標楷體" w:eastAsia="標楷體" w:hAnsi="標楷體" w:hint="eastAsia"/>
          <w:bCs/>
          <w:sz w:val="28"/>
          <w:szCs w:val="28"/>
        </w:rPr>
        <w:t>12</w:t>
      </w:r>
      <w:r w:rsidR="00CF58DA" w:rsidRPr="00222902">
        <w:rPr>
          <w:rFonts w:ascii="標楷體" w:eastAsia="標楷體" w:hAnsi="標楷體"/>
          <w:bCs/>
          <w:sz w:val="28"/>
          <w:szCs w:val="28"/>
        </w:rPr>
        <w:t>月服務</w:t>
      </w:r>
      <w:r w:rsidR="00CF58DA" w:rsidRPr="00222902">
        <w:rPr>
          <w:rFonts w:ascii="標楷體" w:eastAsia="標楷體" w:hAnsi="標楷體" w:hint="eastAsia"/>
          <w:bCs/>
          <w:sz w:val="28"/>
          <w:szCs w:val="28"/>
        </w:rPr>
        <w:t>221</w:t>
      </w:r>
      <w:r w:rsidR="00CF58DA" w:rsidRPr="00222902">
        <w:rPr>
          <w:rFonts w:ascii="標楷體" w:eastAsia="標楷體" w:hAnsi="標楷體"/>
          <w:bCs/>
          <w:sz w:val="28"/>
          <w:szCs w:val="28"/>
        </w:rPr>
        <w:t>人、</w:t>
      </w:r>
      <w:r w:rsidR="00CF58DA" w:rsidRPr="00222902">
        <w:rPr>
          <w:rFonts w:ascii="標楷體" w:eastAsia="標楷體" w:hAnsi="標楷體" w:hint="eastAsia"/>
          <w:bCs/>
          <w:sz w:val="28"/>
          <w:szCs w:val="28"/>
        </w:rPr>
        <w:t>3,027</w:t>
      </w:r>
      <w:r w:rsidR="00CF58DA" w:rsidRPr="00222902">
        <w:rPr>
          <w:rFonts w:ascii="標楷體" w:eastAsia="標楷體" w:hAnsi="標楷體"/>
          <w:bCs/>
          <w:sz w:val="28"/>
          <w:szCs w:val="28"/>
        </w:rPr>
        <w:t>人次、</w:t>
      </w:r>
      <w:r w:rsidR="00CF58DA" w:rsidRPr="00222902">
        <w:rPr>
          <w:rFonts w:ascii="標楷體" w:eastAsia="標楷體" w:hAnsi="標楷體" w:hint="eastAsia"/>
          <w:bCs/>
          <w:sz w:val="28"/>
          <w:szCs w:val="28"/>
        </w:rPr>
        <w:t>14,553.5</w:t>
      </w:r>
      <w:r w:rsidR="00CF58DA" w:rsidRPr="00222902">
        <w:rPr>
          <w:rFonts w:ascii="標楷體" w:eastAsia="標楷體" w:hAnsi="標楷體"/>
          <w:bCs/>
          <w:sz w:val="28"/>
          <w:szCs w:val="28"/>
        </w:rPr>
        <w:t>小時，補助</w:t>
      </w:r>
      <w:r w:rsidR="00CF58DA" w:rsidRPr="00222902">
        <w:rPr>
          <w:rFonts w:ascii="標楷體" w:eastAsia="標楷體" w:hAnsi="標楷體" w:hint="eastAsia"/>
          <w:bCs/>
          <w:sz w:val="28"/>
          <w:szCs w:val="28"/>
        </w:rPr>
        <w:t>384</w:t>
      </w:r>
      <w:r w:rsidR="00CF58DA" w:rsidRPr="00222902">
        <w:rPr>
          <w:rFonts w:ascii="標楷體" w:eastAsia="標楷體" w:hAnsi="標楷體"/>
          <w:bCs/>
          <w:sz w:val="28"/>
          <w:szCs w:val="28"/>
        </w:rPr>
        <w:t>萬</w:t>
      </w:r>
      <w:r w:rsidR="00CF58DA" w:rsidRPr="00222902">
        <w:rPr>
          <w:rFonts w:ascii="標楷體" w:eastAsia="標楷體" w:hAnsi="標楷體" w:hint="eastAsia"/>
          <w:bCs/>
          <w:sz w:val="28"/>
          <w:szCs w:val="28"/>
        </w:rPr>
        <w:t>94</w:t>
      </w:r>
      <w:r w:rsidR="00140A20" w:rsidRPr="00222902">
        <w:rPr>
          <w:rFonts w:ascii="標楷體" w:eastAsia="標楷體" w:hAnsi="標楷體"/>
          <w:bCs/>
          <w:sz w:val="28"/>
          <w:szCs w:val="28"/>
        </w:rPr>
        <w:t>元。</w:t>
      </w:r>
    </w:p>
    <w:p w14:paraId="34094BEB" w14:textId="7D4F3ABA" w:rsidR="00140A20" w:rsidRPr="00222902" w:rsidRDefault="00140A20" w:rsidP="004E2650">
      <w:pPr>
        <w:widowControl/>
        <w:overflowPunct w:val="0"/>
        <w:snapToGrid w:val="0"/>
        <w:spacing w:line="33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（2）辦理身心障礙自立生活支持服務，11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00F96410" w:rsidRPr="00222902">
        <w:rPr>
          <w:rFonts w:ascii="標楷體" w:eastAsia="標楷體" w:hAnsi="標楷體" w:hint="eastAsia"/>
          <w:bCs/>
          <w:sz w:val="28"/>
          <w:szCs w:val="28"/>
        </w:rPr>
        <w:t>7</w:t>
      </w:r>
      <w:r w:rsidRPr="00222902">
        <w:rPr>
          <w:rFonts w:ascii="標楷體" w:eastAsia="標楷體" w:hAnsi="標楷體"/>
          <w:bCs/>
          <w:sz w:val="28"/>
          <w:szCs w:val="28"/>
        </w:rPr>
        <w:t>月至</w:t>
      </w:r>
      <w:r w:rsidR="00F96410" w:rsidRPr="00222902">
        <w:rPr>
          <w:rFonts w:ascii="標楷體" w:eastAsia="標楷體" w:hAnsi="標楷體" w:hint="eastAsia"/>
          <w:bCs/>
          <w:sz w:val="28"/>
          <w:szCs w:val="28"/>
        </w:rPr>
        <w:t>12</w:t>
      </w:r>
      <w:r w:rsidRPr="00222902">
        <w:rPr>
          <w:rFonts w:ascii="標楷體" w:eastAsia="標楷體" w:hAnsi="標楷體" w:hint="eastAsia"/>
          <w:sz w:val="28"/>
          <w:szCs w:val="28"/>
        </w:rPr>
        <w:t>月服務</w:t>
      </w:r>
      <w:r w:rsidR="00F96410" w:rsidRPr="00222902">
        <w:rPr>
          <w:rFonts w:ascii="標楷體" w:eastAsia="標楷體" w:hAnsi="標楷體" w:hint="eastAsia"/>
          <w:sz w:val="28"/>
          <w:szCs w:val="28"/>
        </w:rPr>
        <w:t>103</w:t>
      </w:r>
      <w:r w:rsidRPr="00222902">
        <w:rPr>
          <w:rFonts w:ascii="標楷體" w:eastAsia="標楷體" w:hAnsi="標楷體" w:hint="eastAsia"/>
          <w:sz w:val="28"/>
          <w:szCs w:val="28"/>
        </w:rPr>
        <w:t>人、10,</w:t>
      </w:r>
      <w:r w:rsidR="00F96410" w:rsidRPr="00222902">
        <w:rPr>
          <w:rFonts w:ascii="標楷體" w:eastAsia="標楷體" w:hAnsi="標楷體" w:hint="eastAsia"/>
          <w:sz w:val="28"/>
          <w:szCs w:val="28"/>
        </w:rPr>
        <w:t>973</w:t>
      </w:r>
      <w:r w:rsidRPr="00222902">
        <w:rPr>
          <w:rFonts w:ascii="標楷體" w:eastAsia="標楷體" w:hAnsi="標楷體" w:hint="eastAsia"/>
          <w:sz w:val="28"/>
          <w:szCs w:val="28"/>
        </w:rPr>
        <w:t>.5小時</w:t>
      </w:r>
      <w:r w:rsidRPr="00222902">
        <w:rPr>
          <w:rFonts w:ascii="標楷體" w:eastAsia="標楷體" w:hAnsi="標楷體"/>
          <w:bCs/>
          <w:sz w:val="28"/>
          <w:szCs w:val="28"/>
        </w:rPr>
        <w:t>。</w:t>
      </w:r>
    </w:p>
    <w:p w14:paraId="63B23C0D" w14:textId="2307FAF3" w:rsidR="00140A20" w:rsidRPr="00222902" w:rsidRDefault="00140A20" w:rsidP="004E2650">
      <w:pPr>
        <w:widowControl/>
        <w:overflowPunct w:val="0"/>
        <w:snapToGrid w:val="0"/>
        <w:spacing w:line="33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（3）辦理視覺障礙者</w:t>
      </w:r>
      <w:r w:rsidR="00CF58DA" w:rsidRPr="00222902">
        <w:rPr>
          <w:rFonts w:ascii="標楷體" w:eastAsia="標楷體" w:hAnsi="標楷體" w:hint="eastAsia"/>
          <w:bCs/>
          <w:sz w:val="28"/>
          <w:szCs w:val="28"/>
        </w:rPr>
        <w:t>自立生活支持服務</w:t>
      </w:r>
      <w:r w:rsidRPr="00222902">
        <w:rPr>
          <w:rFonts w:ascii="標楷體" w:eastAsia="標楷體" w:hAnsi="標楷體"/>
          <w:bCs/>
          <w:sz w:val="28"/>
          <w:szCs w:val="28"/>
        </w:rPr>
        <w:t>，113年</w:t>
      </w:r>
      <w:r w:rsidR="00C27F48" w:rsidRPr="00222902">
        <w:rPr>
          <w:rFonts w:ascii="標楷體" w:eastAsia="標楷體" w:hAnsi="標楷體" w:hint="eastAsia"/>
          <w:bCs/>
          <w:sz w:val="28"/>
          <w:szCs w:val="28"/>
        </w:rPr>
        <w:t>7</w:t>
      </w:r>
      <w:r w:rsidRPr="00222902">
        <w:rPr>
          <w:rFonts w:ascii="標楷體" w:eastAsia="標楷體" w:hAnsi="標楷體"/>
          <w:bCs/>
          <w:sz w:val="28"/>
          <w:szCs w:val="28"/>
        </w:rPr>
        <w:t>月至</w:t>
      </w:r>
      <w:r w:rsidR="00C27F48" w:rsidRPr="00222902">
        <w:rPr>
          <w:rFonts w:ascii="標楷體" w:eastAsia="標楷體" w:hAnsi="標楷體" w:hint="eastAsia"/>
          <w:bCs/>
          <w:sz w:val="28"/>
          <w:szCs w:val="28"/>
        </w:rPr>
        <w:t>12</w:t>
      </w:r>
      <w:r w:rsidRPr="00222902">
        <w:rPr>
          <w:rFonts w:ascii="標楷體" w:eastAsia="標楷體" w:hAnsi="標楷體"/>
          <w:bCs/>
          <w:sz w:val="28"/>
          <w:szCs w:val="28"/>
        </w:rPr>
        <w:t>月服務</w:t>
      </w:r>
      <w:r w:rsidRPr="00222902">
        <w:rPr>
          <w:rFonts w:ascii="標楷體" w:eastAsia="標楷體" w:hAnsi="標楷體" w:hint="eastAsia"/>
          <w:bCs/>
          <w:sz w:val="28"/>
          <w:szCs w:val="28"/>
        </w:rPr>
        <w:t>277</w:t>
      </w:r>
      <w:r w:rsidRPr="00222902">
        <w:rPr>
          <w:rFonts w:ascii="標楷體" w:eastAsia="標楷體" w:hAnsi="標楷體"/>
          <w:bCs/>
          <w:sz w:val="28"/>
          <w:szCs w:val="28"/>
        </w:rPr>
        <w:t>人、</w:t>
      </w:r>
      <w:r w:rsidRPr="00222902">
        <w:rPr>
          <w:rFonts w:ascii="標楷體" w:eastAsia="標楷體" w:hAnsi="標楷體" w:hint="eastAsia"/>
          <w:bCs/>
          <w:sz w:val="28"/>
          <w:szCs w:val="28"/>
        </w:rPr>
        <w:t>3</w:t>
      </w:r>
      <w:r w:rsidRPr="00222902">
        <w:rPr>
          <w:rFonts w:ascii="標楷體" w:eastAsia="標楷體" w:hAnsi="標楷體"/>
          <w:bCs/>
          <w:sz w:val="28"/>
          <w:szCs w:val="28"/>
        </w:rPr>
        <w:t>,</w:t>
      </w:r>
      <w:r w:rsidR="00C27F48" w:rsidRPr="00222902">
        <w:rPr>
          <w:rFonts w:ascii="標楷體" w:eastAsia="標楷體" w:hAnsi="標楷體" w:hint="eastAsia"/>
          <w:bCs/>
          <w:sz w:val="28"/>
          <w:szCs w:val="28"/>
        </w:rPr>
        <w:t>658</w:t>
      </w:r>
      <w:r w:rsidRPr="00222902">
        <w:rPr>
          <w:rFonts w:ascii="標楷體" w:eastAsia="標楷體" w:hAnsi="標楷體"/>
          <w:bCs/>
          <w:sz w:val="28"/>
          <w:szCs w:val="28"/>
        </w:rPr>
        <w:t>人次、</w:t>
      </w:r>
      <w:r w:rsidR="00C27F48" w:rsidRPr="00222902">
        <w:rPr>
          <w:rFonts w:ascii="標楷體" w:eastAsia="標楷體" w:hAnsi="標楷體" w:hint="eastAsia"/>
          <w:bCs/>
          <w:sz w:val="28"/>
          <w:szCs w:val="28"/>
        </w:rPr>
        <w:t>6</w:t>
      </w:r>
      <w:r w:rsidRPr="00222902">
        <w:rPr>
          <w:rFonts w:ascii="標楷體" w:eastAsia="標楷體" w:hAnsi="標楷體"/>
          <w:bCs/>
          <w:sz w:val="28"/>
          <w:szCs w:val="28"/>
        </w:rPr>
        <w:t>,</w:t>
      </w:r>
      <w:r w:rsidR="00C27F48" w:rsidRPr="00222902">
        <w:rPr>
          <w:rFonts w:ascii="標楷體" w:eastAsia="標楷體" w:hAnsi="標楷體" w:hint="eastAsia"/>
          <w:bCs/>
          <w:sz w:val="28"/>
          <w:szCs w:val="28"/>
        </w:rPr>
        <w:t>807</w:t>
      </w:r>
      <w:r w:rsidRPr="00222902">
        <w:rPr>
          <w:rFonts w:ascii="標楷體" w:eastAsia="標楷體" w:hAnsi="標楷體"/>
          <w:bCs/>
          <w:sz w:val="28"/>
          <w:szCs w:val="28"/>
        </w:rPr>
        <w:t>小時；另補助視障者每人每月4次搭乘計程車費用(</w:t>
      </w:r>
      <w:proofErr w:type="gramStart"/>
      <w:r w:rsidRPr="00222902">
        <w:rPr>
          <w:rFonts w:ascii="標楷體" w:eastAsia="標楷體" w:hAnsi="標楷體"/>
          <w:bCs/>
          <w:sz w:val="28"/>
          <w:szCs w:val="28"/>
        </w:rPr>
        <w:t>每趟次85元</w:t>
      </w:r>
      <w:proofErr w:type="gramEnd"/>
      <w:r w:rsidRPr="00222902">
        <w:rPr>
          <w:rFonts w:ascii="標楷體" w:eastAsia="標楷體" w:hAnsi="標楷體"/>
          <w:bCs/>
          <w:sz w:val="28"/>
          <w:szCs w:val="28"/>
        </w:rPr>
        <w:t>)，113年</w:t>
      </w:r>
      <w:r w:rsidR="00C27F48" w:rsidRPr="00222902">
        <w:rPr>
          <w:rFonts w:ascii="標楷體" w:eastAsia="標楷體" w:hAnsi="標楷體" w:hint="eastAsia"/>
          <w:bCs/>
          <w:sz w:val="28"/>
          <w:szCs w:val="28"/>
        </w:rPr>
        <w:t>7</w:t>
      </w:r>
      <w:r w:rsidRPr="00222902">
        <w:rPr>
          <w:rFonts w:ascii="標楷體" w:eastAsia="標楷體" w:hAnsi="標楷體"/>
          <w:bCs/>
          <w:sz w:val="28"/>
          <w:szCs w:val="28"/>
        </w:rPr>
        <w:t>月至</w:t>
      </w:r>
      <w:r w:rsidR="00C27F48" w:rsidRPr="00222902">
        <w:rPr>
          <w:rFonts w:ascii="標楷體" w:eastAsia="標楷體" w:hAnsi="標楷體" w:hint="eastAsia"/>
          <w:bCs/>
          <w:sz w:val="28"/>
          <w:szCs w:val="28"/>
        </w:rPr>
        <w:t>12</w:t>
      </w:r>
      <w:r w:rsidRPr="00222902">
        <w:rPr>
          <w:rFonts w:ascii="標楷體" w:eastAsia="標楷體" w:hAnsi="標楷體"/>
          <w:bCs/>
          <w:sz w:val="28"/>
          <w:szCs w:val="28"/>
        </w:rPr>
        <w:t>月補助</w:t>
      </w:r>
      <w:r w:rsidRPr="00222902">
        <w:rPr>
          <w:rFonts w:ascii="標楷體" w:eastAsia="標楷體" w:hAnsi="標楷體" w:hint="eastAsia"/>
          <w:bCs/>
          <w:sz w:val="28"/>
          <w:szCs w:val="28"/>
        </w:rPr>
        <w:t>9</w:t>
      </w:r>
      <w:r w:rsidR="00C27F48" w:rsidRPr="00222902">
        <w:rPr>
          <w:rFonts w:ascii="標楷體" w:eastAsia="標楷體" w:hAnsi="標楷體" w:hint="eastAsia"/>
          <w:bCs/>
          <w:sz w:val="28"/>
          <w:szCs w:val="28"/>
        </w:rPr>
        <w:t>76</w:t>
      </w:r>
      <w:r w:rsidRPr="00222902">
        <w:rPr>
          <w:rFonts w:ascii="標楷體" w:eastAsia="標楷體" w:hAnsi="標楷體"/>
          <w:bCs/>
          <w:sz w:val="28"/>
          <w:szCs w:val="28"/>
        </w:rPr>
        <w:t>趟。</w:t>
      </w:r>
    </w:p>
    <w:p w14:paraId="0AD83E40" w14:textId="77777777" w:rsidR="00CF58DA" w:rsidRPr="00222902" w:rsidRDefault="00140A20" w:rsidP="004E2650">
      <w:pPr>
        <w:widowControl/>
        <w:overflowPunct w:val="0"/>
        <w:snapToGrid w:val="0"/>
        <w:spacing w:line="33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（4）推動視覺障礙者使用導盲犬業務，本市已累計12位視障者使用導盲犬，113年</w:t>
      </w:r>
      <w:r w:rsidR="00CF58DA" w:rsidRPr="00222902">
        <w:rPr>
          <w:rFonts w:ascii="標楷體" w:eastAsia="標楷體" w:hAnsi="標楷體"/>
          <w:bCs/>
          <w:sz w:val="28"/>
          <w:szCs w:val="28"/>
        </w:rPr>
        <w:t>7月至12月計</w:t>
      </w:r>
      <w:r w:rsidR="00CF58DA" w:rsidRPr="00222902">
        <w:rPr>
          <w:rFonts w:ascii="標楷體" w:eastAsia="標楷體" w:hAnsi="標楷體" w:hint="eastAsia"/>
          <w:bCs/>
          <w:sz w:val="28"/>
          <w:szCs w:val="28"/>
        </w:rPr>
        <w:t>1</w:t>
      </w:r>
      <w:r w:rsidR="00CF58DA" w:rsidRPr="00222902">
        <w:rPr>
          <w:rFonts w:ascii="標楷體" w:eastAsia="標楷體" w:hAnsi="標楷體"/>
          <w:bCs/>
          <w:sz w:val="28"/>
          <w:szCs w:val="28"/>
        </w:rPr>
        <w:t>人使用。</w:t>
      </w:r>
    </w:p>
    <w:p w14:paraId="24D8CCFB" w14:textId="1645B523" w:rsidR="00CF58DA" w:rsidRPr="00222902" w:rsidRDefault="00CF58DA" w:rsidP="004E2650">
      <w:pPr>
        <w:widowControl/>
        <w:overflowPunct w:val="0"/>
        <w:snapToGrid w:val="0"/>
        <w:spacing w:line="33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（5）設置</w:t>
      </w:r>
      <w:proofErr w:type="gramStart"/>
      <w:r w:rsidRPr="00222902">
        <w:rPr>
          <w:rFonts w:ascii="標楷體" w:eastAsia="標楷體" w:hAnsi="標楷體"/>
          <w:bCs/>
          <w:sz w:val="28"/>
          <w:szCs w:val="28"/>
        </w:rPr>
        <w:t>2處輔</w:t>
      </w:r>
      <w:proofErr w:type="gramEnd"/>
      <w:r w:rsidRPr="00222902">
        <w:rPr>
          <w:rFonts w:ascii="標楷體" w:eastAsia="標楷體" w:hAnsi="標楷體"/>
          <w:bCs/>
          <w:sz w:val="28"/>
          <w:szCs w:val="28"/>
        </w:rPr>
        <w:t>具資源中心、13處服務據點及</w:t>
      </w:r>
      <w:r w:rsidRPr="00222902">
        <w:rPr>
          <w:rFonts w:ascii="標楷體" w:eastAsia="標楷體" w:hAnsi="標楷體" w:hint="eastAsia"/>
          <w:bCs/>
          <w:sz w:val="28"/>
          <w:szCs w:val="28"/>
        </w:rPr>
        <w:t>19</w:t>
      </w:r>
      <w:r w:rsidRPr="00222902">
        <w:rPr>
          <w:rFonts w:ascii="標楷體" w:eastAsia="標楷體" w:hAnsi="標楷體"/>
          <w:bCs/>
          <w:sz w:val="28"/>
          <w:szCs w:val="28"/>
        </w:rPr>
        <w:t>處便利站，提供本市身心障礙者家屬及社區民眾聽覺輔具評估服務及辦理輔具回收、租借、維修、諮詢、評估及個案追蹤等服務，</w:t>
      </w:r>
      <w:r w:rsidR="00761D7D" w:rsidRPr="00222902">
        <w:rPr>
          <w:rFonts w:ascii="標楷體" w:eastAsia="標楷體" w:hAnsi="標楷體" w:hint="eastAsia"/>
          <w:bCs/>
          <w:sz w:val="28"/>
          <w:szCs w:val="28"/>
        </w:rPr>
        <w:t>113年7月至12月回收1,025件、租借4</w:t>
      </w:r>
      <w:r w:rsidR="00761D7D" w:rsidRPr="00222902">
        <w:rPr>
          <w:rFonts w:ascii="標楷體" w:eastAsia="標楷體" w:hAnsi="標楷體"/>
          <w:bCs/>
          <w:sz w:val="28"/>
          <w:szCs w:val="28"/>
        </w:rPr>
        <w:t>,</w:t>
      </w:r>
      <w:r w:rsidR="00761D7D" w:rsidRPr="00222902">
        <w:rPr>
          <w:rFonts w:ascii="標楷體" w:eastAsia="標楷體" w:hAnsi="標楷體" w:hint="eastAsia"/>
          <w:bCs/>
          <w:sz w:val="28"/>
          <w:szCs w:val="28"/>
        </w:rPr>
        <w:t>353人次、維修9</w:t>
      </w:r>
      <w:r w:rsidR="00761D7D" w:rsidRPr="00222902">
        <w:rPr>
          <w:rFonts w:ascii="標楷體" w:eastAsia="標楷體" w:hAnsi="標楷體"/>
          <w:bCs/>
          <w:sz w:val="28"/>
          <w:szCs w:val="28"/>
        </w:rPr>
        <w:t>,</w:t>
      </w:r>
      <w:r w:rsidR="00761D7D" w:rsidRPr="00222902">
        <w:rPr>
          <w:rFonts w:ascii="標楷體" w:eastAsia="標楷體" w:hAnsi="標楷體" w:hint="eastAsia"/>
          <w:bCs/>
          <w:sz w:val="28"/>
          <w:szCs w:val="28"/>
        </w:rPr>
        <w:t>361件、到宅服務8</w:t>
      </w:r>
      <w:r w:rsidR="00761D7D" w:rsidRPr="00222902">
        <w:rPr>
          <w:rFonts w:ascii="標楷體" w:eastAsia="標楷體" w:hAnsi="標楷體"/>
          <w:bCs/>
          <w:sz w:val="28"/>
          <w:szCs w:val="28"/>
        </w:rPr>
        <w:t>,</w:t>
      </w:r>
      <w:r w:rsidR="00761D7D" w:rsidRPr="00222902">
        <w:rPr>
          <w:rFonts w:ascii="標楷體" w:eastAsia="標楷體" w:hAnsi="標楷體" w:hint="eastAsia"/>
          <w:bCs/>
          <w:sz w:val="28"/>
          <w:szCs w:val="28"/>
        </w:rPr>
        <w:t>934人次、評估服務11</w:t>
      </w:r>
      <w:r w:rsidR="00761D7D" w:rsidRPr="00222902">
        <w:rPr>
          <w:rFonts w:ascii="標楷體" w:eastAsia="標楷體" w:hAnsi="標楷體"/>
          <w:bCs/>
          <w:sz w:val="28"/>
          <w:szCs w:val="28"/>
        </w:rPr>
        <w:t>,</w:t>
      </w:r>
      <w:r w:rsidR="00761D7D" w:rsidRPr="00222902">
        <w:rPr>
          <w:rFonts w:ascii="標楷體" w:eastAsia="標楷體" w:hAnsi="標楷體" w:hint="eastAsia"/>
          <w:bCs/>
          <w:sz w:val="28"/>
          <w:szCs w:val="28"/>
        </w:rPr>
        <w:t>842人次、二手</w:t>
      </w:r>
      <w:proofErr w:type="gramStart"/>
      <w:r w:rsidR="00761D7D" w:rsidRPr="00222902">
        <w:rPr>
          <w:rFonts w:ascii="標楷體" w:eastAsia="標楷體" w:hAnsi="標楷體" w:hint="eastAsia"/>
          <w:bCs/>
          <w:sz w:val="28"/>
          <w:szCs w:val="28"/>
        </w:rPr>
        <w:t>輔具媒合</w:t>
      </w:r>
      <w:proofErr w:type="gramEnd"/>
      <w:r w:rsidR="00761D7D" w:rsidRPr="00222902">
        <w:rPr>
          <w:rFonts w:ascii="標楷體" w:eastAsia="標楷體" w:hAnsi="標楷體" w:hint="eastAsia"/>
          <w:bCs/>
          <w:sz w:val="28"/>
          <w:szCs w:val="28"/>
        </w:rPr>
        <w:t>300人次及諮詢服務99</w:t>
      </w:r>
      <w:r w:rsidR="00761D7D" w:rsidRPr="00222902">
        <w:rPr>
          <w:rFonts w:ascii="標楷體" w:eastAsia="標楷體" w:hAnsi="標楷體"/>
          <w:bCs/>
          <w:sz w:val="28"/>
          <w:szCs w:val="28"/>
        </w:rPr>
        <w:t>,</w:t>
      </w:r>
      <w:r w:rsidR="00761D7D" w:rsidRPr="00222902">
        <w:rPr>
          <w:rFonts w:ascii="標楷體" w:eastAsia="標楷體" w:hAnsi="標楷體" w:hint="eastAsia"/>
          <w:bCs/>
          <w:sz w:val="28"/>
          <w:szCs w:val="28"/>
        </w:rPr>
        <w:t>252人次</w:t>
      </w:r>
      <w:r w:rsidRPr="00222902">
        <w:rPr>
          <w:rFonts w:ascii="標楷體" w:eastAsia="標楷體" w:hAnsi="標楷體"/>
          <w:bCs/>
          <w:sz w:val="28"/>
          <w:szCs w:val="28"/>
        </w:rPr>
        <w:t>。</w:t>
      </w:r>
    </w:p>
    <w:p w14:paraId="2C3C87B6" w14:textId="3EA89E27" w:rsidR="00CF58DA" w:rsidRPr="00222902" w:rsidRDefault="00CF58DA" w:rsidP="004E2650">
      <w:pPr>
        <w:widowControl/>
        <w:overflowPunct w:val="0"/>
        <w:snapToGrid w:val="0"/>
        <w:spacing w:line="33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（6）</w:t>
      </w:r>
      <w:r w:rsidRPr="00222902">
        <w:rPr>
          <w:rFonts w:ascii="標楷體" w:eastAsia="標楷體" w:hAnsi="標楷體" w:hint="eastAsia"/>
          <w:bCs/>
          <w:sz w:val="28"/>
          <w:szCs w:val="28"/>
        </w:rPr>
        <w:t>設置「手語服務中心」，</w:t>
      </w:r>
      <w:r w:rsidR="00761D7D" w:rsidRPr="00222902">
        <w:rPr>
          <w:rFonts w:ascii="標楷體" w:eastAsia="標楷體" w:hAnsi="標楷體" w:hint="eastAsia"/>
          <w:bCs/>
          <w:sz w:val="28"/>
          <w:szCs w:val="28"/>
        </w:rPr>
        <w:t>113年7月至12月提供手語翻譯服務494場、1,010人次受惠。並於本府社會局設置「手語視訊服務專區」，協助</w:t>
      </w:r>
      <w:proofErr w:type="gramStart"/>
      <w:r w:rsidR="00761D7D" w:rsidRPr="00222902">
        <w:rPr>
          <w:rFonts w:ascii="標楷體" w:eastAsia="標楷體" w:hAnsi="標楷體" w:hint="eastAsia"/>
          <w:bCs/>
          <w:sz w:val="28"/>
          <w:szCs w:val="28"/>
        </w:rPr>
        <w:t>本市聽語</w:t>
      </w:r>
      <w:proofErr w:type="gramEnd"/>
      <w:r w:rsidR="00761D7D" w:rsidRPr="00222902">
        <w:rPr>
          <w:rFonts w:ascii="標楷體" w:eastAsia="標楷體" w:hAnsi="標楷體" w:hint="eastAsia"/>
          <w:bCs/>
          <w:sz w:val="28"/>
          <w:szCs w:val="28"/>
        </w:rPr>
        <w:t>障朋友反映市政意見，或洽詢辦理各項事務，服務1,569人次。另委託辦理</w:t>
      </w:r>
      <w:proofErr w:type="gramStart"/>
      <w:r w:rsidR="00761D7D" w:rsidRPr="00222902">
        <w:rPr>
          <w:rFonts w:ascii="標楷體" w:eastAsia="標楷體" w:hAnsi="標楷體" w:hint="eastAsia"/>
          <w:bCs/>
          <w:sz w:val="28"/>
          <w:szCs w:val="28"/>
        </w:rPr>
        <w:t>同步聽打服務</w:t>
      </w:r>
      <w:proofErr w:type="gramEnd"/>
      <w:r w:rsidR="00761D7D" w:rsidRPr="00222902">
        <w:rPr>
          <w:rFonts w:ascii="標楷體" w:eastAsia="標楷體" w:hAnsi="標楷體" w:hint="eastAsia"/>
          <w:bCs/>
          <w:sz w:val="28"/>
          <w:szCs w:val="28"/>
        </w:rPr>
        <w:t>，協助不諳手語之聽語障者另一種溝通方式，服務205場，1,370人次</w:t>
      </w:r>
      <w:r w:rsidRPr="00222902">
        <w:rPr>
          <w:rFonts w:ascii="標楷體" w:eastAsia="標楷體" w:hAnsi="標楷體" w:hint="eastAsia"/>
          <w:bCs/>
          <w:sz w:val="28"/>
          <w:szCs w:val="28"/>
        </w:rPr>
        <w:t>受惠。</w:t>
      </w:r>
    </w:p>
    <w:p w14:paraId="7DEB3685" w14:textId="292F1262" w:rsidR="00140A20" w:rsidRPr="00222902" w:rsidRDefault="00CF58DA" w:rsidP="004E2650">
      <w:pPr>
        <w:widowControl/>
        <w:overflowPunct w:val="0"/>
        <w:snapToGrid w:val="0"/>
        <w:spacing w:line="330" w:lineRule="exact"/>
        <w:ind w:left="2268" w:hanging="737"/>
        <w:jc w:val="both"/>
        <w:rPr>
          <w:rFonts w:ascii="標楷體" w:eastAsia="標楷體" w:hAnsi="標楷體"/>
          <w:bCs/>
          <w:sz w:val="28"/>
          <w:szCs w:val="28"/>
          <w:shd w:val="clear" w:color="auto" w:fill="FFFF00"/>
        </w:rPr>
      </w:pPr>
      <w:r w:rsidRPr="00222902">
        <w:rPr>
          <w:rFonts w:ascii="標楷體" w:eastAsia="標楷體" w:hAnsi="標楷體"/>
          <w:bCs/>
          <w:sz w:val="28"/>
          <w:szCs w:val="28"/>
        </w:rPr>
        <w:t>（7）辦理「推廣輔導高雄市身心障礙友善營業場所」，</w:t>
      </w:r>
      <w:r w:rsidRPr="00222902">
        <w:rPr>
          <w:rFonts w:ascii="標楷體" w:eastAsia="標楷體" w:hAnsi="標楷體" w:hint="eastAsia"/>
          <w:bCs/>
          <w:sz w:val="28"/>
          <w:szCs w:val="28"/>
        </w:rPr>
        <w:t>截至</w:t>
      </w:r>
      <w:r w:rsidRPr="00222902">
        <w:rPr>
          <w:rFonts w:ascii="標楷體" w:eastAsia="標楷體" w:hAnsi="標楷體"/>
          <w:bCs/>
          <w:sz w:val="28"/>
          <w:szCs w:val="28"/>
        </w:rPr>
        <w:t>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Pr="00222902">
        <w:rPr>
          <w:rFonts w:ascii="標楷體" w:eastAsia="標楷體" w:hAnsi="標楷體" w:hint="eastAsia"/>
          <w:bCs/>
          <w:sz w:val="28"/>
          <w:szCs w:val="28"/>
        </w:rPr>
        <w:t>12</w:t>
      </w:r>
      <w:r w:rsidRPr="00222902">
        <w:rPr>
          <w:rFonts w:ascii="標楷體" w:eastAsia="標楷體" w:hAnsi="標楷體"/>
          <w:bCs/>
          <w:sz w:val="28"/>
          <w:szCs w:val="28"/>
        </w:rPr>
        <w:t>月</w:t>
      </w:r>
      <w:r w:rsidRPr="00222902">
        <w:rPr>
          <w:rFonts w:ascii="標楷體" w:eastAsia="標楷體" w:hAnsi="標楷體" w:hint="eastAsia"/>
          <w:bCs/>
          <w:sz w:val="28"/>
          <w:szCs w:val="28"/>
        </w:rPr>
        <w:t>底營業中</w:t>
      </w:r>
      <w:r w:rsidRPr="00222902">
        <w:rPr>
          <w:rFonts w:ascii="標楷體" w:eastAsia="標楷體" w:hAnsi="標楷體"/>
          <w:bCs/>
          <w:sz w:val="28"/>
          <w:szCs w:val="28"/>
        </w:rPr>
        <w:t>計</w:t>
      </w:r>
      <w:r w:rsidRPr="00222902">
        <w:rPr>
          <w:rFonts w:ascii="標楷體" w:eastAsia="標楷體" w:hAnsi="標楷體" w:hint="eastAsia"/>
          <w:bCs/>
          <w:sz w:val="28"/>
          <w:szCs w:val="28"/>
        </w:rPr>
        <w:t>271</w:t>
      </w:r>
      <w:r w:rsidR="00780475" w:rsidRPr="00222902">
        <w:rPr>
          <w:rFonts w:ascii="標楷體" w:eastAsia="標楷體" w:hAnsi="標楷體"/>
          <w:bCs/>
          <w:sz w:val="28"/>
          <w:szCs w:val="28"/>
        </w:rPr>
        <w:t>家認證友善</w:t>
      </w:r>
      <w:r w:rsidR="00780475" w:rsidRPr="00222902">
        <w:rPr>
          <w:rFonts w:ascii="標楷體" w:eastAsia="標楷體" w:hAnsi="標楷體" w:hint="eastAsia"/>
          <w:bCs/>
          <w:sz w:val="28"/>
          <w:szCs w:val="28"/>
        </w:rPr>
        <w:t>營業場所</w:t>
      </w:r>
      <w:r w:rsidR="002866FD" w:rsidRPr="00222902">
        <w:rPr>
          <w:rFonts w:ascii="標楷體" w:eastAsia="標楷體" w:hAnsi="標楷體"/>
          <w:bCs/>
          <w:sz w:val="28"/>
          <w:szCs w:val="28"/>
        </w:rPr>
        <w:t>，增強身</w:t>
      </w:r>
      <w:proofErr w:type="gramStart"/>
      <w:r w:rsidR="002866FD" w:rsidRPr="00222902">
        <w:rPr>
          <w:rFonts w:ascii="標楷體" w:eastAsia="標楷體" w:hAnsi="標楷體"/>
          <w:bCs/>
          <w:sz w:val="28"/>
          <w:szCs w:val="28"/>
        </w:rPr>
        <w:t>障</w:t>
      </w:r>
      <w:proofErr w:type="gramEnd"/>
      <w:r w:rsidR="002866FD" w:rsidRPr="00222902">
        <w:rPr>
          <w:rFonts w:ascii="標楷體" w:eastAsia="標楷體" w:hAnsi="標楷體"/>
          <w:bCs/>
          <w:sz w:val="28"/>
          <w:szCs w:val="28"/>
        </w:rPr>
        <w:t>團體服務能量，提供身心障礙者更多元的服務。</w:t>
      </w:r>
    </w:p>
    <w:p w14:paraId="4397912A" w14:textId="71D3BAC6" w:rsidR="001F114E" w:rsidRPr="00222902" w:rsidRDefault="00140A20" w:rsidP="004E2650">
      <w:pPr>
        <w:widowControl/>
        <w:overflowPunct w:val="0"/>
        <w:snapToGrid w:val="0"/>
        <w:spacing w:line="33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（8）</w:t>
      </w:r>
      <w:r w:rsidR="002866FD" w:rsidRPr="00222902">
        <w:rPr>
          <w:rFonts w:ascii="標楷體" w:eastAsia="標楷體" w:hAnsi="標楷體"/>
          <w:bCs/>
          <w:sz w:val="28"/>
          <w:szCs w:val="28"/>
        </w:rPr>
        <w:t>辦理「身心障礙者嚴重情緒行為正向支持</w:t>
      </w:r>
      <w:r w:rsidR="00876FFF" w:rsidRPr="00222902">
        <w:rPr>
          <w:rFonts w:ascii="標楷體" w:eastAsia="標楷體" w:hAnsi="標楷體" w:hint="eastAsia"/>
          <w:bCs/>
          <w:sz w:val="28"/>
          <w:szCs w:val="28"/>
        </w:rPr>
        <w:t>整合服務</w:t>
      </w:r>
      <w:r w:rsidR="002866FD" w:rsidRPr="00222902">
        <w:rPr>
          <w:rFonts w:ascii="標楷體" w:eastAsia="標楷體" w:hAnsi="標楷體"/>
          <w:bCs/>
          <w:sz w:val="28"/>
          <w:szCs w:val="28"/>
        </w:rPr>
        <w:t>」，</w:t>
      </w:r>
      <w:r w:rsidR="002866FD" w:rsidRPr="00222902">
        <w:rPr>
          <w:rFonts w:ascii="標楷體" w:eastAsia="標楷體" w:hAnsi="標楷體" w:hint="eastAsia"/>
          <w:bCs/>
          <w:sz w:val="28"/>
          <w:szCs w:val="28"/>
        </w:rPr>
        <w:t>113年</w:t>
      </w:r>
      <w:r w:rsidR="00FD0883" w:rsidRPr="00222902">
        <w:rPr>
          <w:rFonts w:ascii="標楷體" w:eastAsia="標楷體" w:hAnsi="標楷體" w:hint="eastAsia"/>
          <w:bCs/>
          <w:sz w:val="28"/>
          <w:szCs w:val="28"/>
        </w:rPr>
        <w:t>7月至</w:t>
      </w:r>
      <w:r w:rsidR="00876FFF" w:rsidRPr="00222902">
        <w:rPr>
          <w:rFonts w:ascii="標楷體" w:eastAsia="標楷體" w:hAnsi="標楷體" w:hint="eastAsia"/>
          <w:bCs/>
          <w:sz w:val="28"/>
          <w:szCs w:val="28"/>
        </w:rPr>
        <w:t>12月提供家庭照顧者及社區式服務提供者評估諮詢、情緒支持及相關資源服務計168人、1,215人次。透過跨專業團隊服務模式之導入，協助嚴重情緒行為身心障礙者計65人、服務1,072人次</w:t>
      </w:r>
      <w:r w:rsidR="002866FD" w:rsidRPr="00222902">
        <w:rPr>
          <w:rFonts w:ascii="標楷體" w:eastAsia="標楷體" w:hAnsi="標楷體"/>
          <w:bCs/>
          <w:sz w:val="28"/>
          <w:szCs w:val="28"/>
        </w:rPr>
        <w:t>。</w:t>
      </w:r>
    </w:p>
    <w:p w14:paraId="28A8D40C" w14:textId="77777777"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lastRenderedPageBreak/>
        <w:t>8.身障福利團體輔導</w:t>
      </w:r>
    </w:p>
    <w:p w14:paraId="6FDB9764" w14:textId="448155FE" w:rsidR="00140A20" w:rsidRPr="00222902" w:rsidRDefault="007A5C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w:t>
      </w:r>
      <w:bookmarkStart w:id="0" w:name="_Hlk176373223"/>
      <w:r w:rsidRPr="00222902">
        <w:rPr>
          <w:rFonts w:ascii="標楷體" w:eastAsia="標楷體" w:hAnsi="標楷體"/>
          <w:bCs/>
          <w:sz w:val="28"/>
          <w:szCs w:val="28"/>
        </w:rPr>
        <w:t>）</w:t>
      </w:r>
      <w:bookmarkEnd w:id="0"/>
      <w:r w:rsidR="00140A20" w:rsidRPr="00222902">
        <w:rPr>
          <w:rFonts w:ascii="標楷體" w:eastAsia="標楷體" w:hAnsi="標楷體" w:hint="eastAsia"/>
          <w:bCs/>
          <w:sz w:val="28"/>
          <w:szCs w:val="28"/>
        </w:rPr>
        <w:t>補助本市身心障礙社團、機構辦理福利服務活動、充實設備、事務費及政策性專案補助，</w:t>
      </w:r>
      <w:r w:rsidR="00CF58DA" w:rsidRPr="00222902">
        <w:rPr>
          <w:rFonts w:ascii="標楷體" w:eastAsia="標楷體" w:hAnsi="標楷體" w:hint="eastAsia"/>
          <w:bCs/>
          <w:sz w:val="28"/>
          <w:szCs w:val="28"/>
        </w:rPr>
        <w:t>113年補助211項計畫、773萬6,346元</w:t>
      </w:r>
      <w:r w:rsidR="00140A20" w:rsidRPr="00222902">
        <w:rPr>
          <w:rFonts w:ascii="標楷體" w:eastAsia="標楷體" w:hAnsi="標楷體" w:hint="eastAsia"/>
          <w:bCs/>
          <w:sz w:val="28"/>
          <w:szCs w:val="28"/>
        </w:rPr>
        <w:t>。</w:t>
      </w:r>
    </w:p>
    <w:p w14:paraId="31F80370" w14:textId="0FE00C3E" w:rsidR="005A593D" w:rsidRPr="00222902" w:rsidRDefault="00140A20"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hint="eastAsia"/>
          <w:bCs/>
          <w:sz w:val="28"/>
          <w:szCs w:val="28"/>
        </w:rPr>
        <w:t>（2</w:t>
      </w:r>
      <w:r w:rsidR="00CA45F0" w:rsidRPr="00222902">
        <w:rPr>
          <w:rFonts w:ascii="標楷體" w:eastAsia="標楷體" w:hAnsi="標楷體"/>
          <w:bCs/>
          <w:sz w:val="28"/>
          <w:szCs w:val="28"/>
        </w:rPr>
        <w:t>）</w:t>
      </w:r>
      <w:r w:rsidR="00CF58DA" w:rsidRPr="00222902">
        <w:rPr>
          <w:rFonts w:ascii="標楷體" w:eastAsia="標楷體" w:hAnsi="標楷體" w:hint="eastAsia"/>
          <w:bCs/>
          <w:sz w:val="28"/>
          <w:szCs w:val="28"/>
        </w:rPr>
        <w:t>辦理「</w:t>
      </w:r>
      <w:proofErr w:type="gramStart"/>
      <w:r w:rsidR="00CF58DA" w:rsidRPr="00222902">
        <w:rPr>
          <w:rFonts w:ascii="標楷體" w:eastAsia="標楷體" w:hAnsi="標楷體" w:hint="eastAsia"/>
          <w:bCs/>
          <w:sz w:val="28"/>
          <w:szCs w:val="28"/>
        </w:rPr>
        <w:t>禮雄好</w:t>
      </w:r>
      <w:proofErr w:type="gramEnd"/>
      <w:r w:rsidR="00CF58DA" w:rsidRPr="00222902">
        <w:rPr>
          <w:rFonts w:ascii="標楷體" w:eastAsia="標楷體" w:hAnsi="標楷體" w:hint="eastAsia"/>
          <w:bCs/>
          <w:sz w:val="28"/>
          <w:szCs w:val="28"/>
        </w:rPr>
        <w:t xml:space="preserve"> </w:t>
      </w:r>
      <w:proofErr w:type="gramStart"/>
      <w:r w:rsidR="00CF58DA" w:rsidRPr="00222902">
        <w:rPr>
          <w:rFonts w:ascii="標楷體" w:eastAsia="標楷體" w:hAnsi="標楷體" w:hint="eastAsia"/>
          <w:bCs/>
          <w:sz w:val="28"/>
          <w:szCs w:val="28"/>
        </w:rPr>
        <w:t>幸福共好</w:t>
      </w:r>
      <w:proofErr w:type="gramEnd"/>
      <w:r w:rsidR="00CF58DA" w:rsidRPr="00222902">
        <w:rPr>
          <w:rFonts w:ascii="標楷體" w:eastAsia="標楷體" w:hAnsi="標楷體" w:hint="eastAsia"/>
          <w:bCs/>
          <w:sz w:val="28"/>
          <w:szCs w:val="28"/>
        </w:rPr>
        <w:t>」身心障礙團體秋節禮品促銷活動，</w:t>
      </w:r>
      <w:proofErr w:type="gramStart"/>
      <w:r w:rsidR="00CF58DA" w:rsidRPr="00222902">
        <w:rPr>
          <w:rFonts w:ascii="標楷體" w:eastAsia="標楷體" w:hAnsi="標楷體" w:hint="eastAsia"/>
          <w:bCs/>
          <w:sz w:val="28"/>
          <w:szCs w:val="28"/>
        </w:rPr>
        <w:t>113</w:t>
      </w:r>
      <w:proofErr w:type="gramEnd"/>
      <w:r w:rsidR="00CF58DA" w:rsidRPr="00222902">
        <w:rPr>
          <w:rFonts w:ascii="標楷體" w:eastAsia="標楷體" w:hAnsi="標楷體" w:hint="eastAsia"/>
          <w:bCs/>
          <w:sz w:val="28"/>
          <w:szCs w:val="28"/>
        </w:rPr>
        <w:t>年度銷售總金額達1</w:t>
      </w:r>
      <w:r w:rsidR="00CF58DA" w:rsidRPr="00222902">
        <w:rPr>
          <w:rFonts w:ascii="標楷體" w:eastAsia="標楷體" w:hAnsi="標楷體"/>
          <w:bCs/>
          <w:sz w:val="28"/>
          <w:szCs w:val="28"/>
        </w:rPr>
        <w:t>,</w:t>
      </w:r>
      <w:r w:rsidR="00CF58DA" w:rsidRPr="00222902">
        <w:rPr>
          <w:rFonts w:ascii="標楷體" w:eastAsia="標楷體" w:hAnsi="標楷體" w:hint="eastAsia"/>
          <w:bCs/>
          <w:sz w:val="28"/>
          <w:szCs w:val="28"/>
        </w:rPr>
        <w:t>685萬1</w:t>
      </w:r>
      <w:r w:rsidR="00CF58DA" w:rsidRPr="00222902">
        <w:rPr>
          <w:rFonts w:ascii="標楷體" w:eastAsia="標楷體" w:hAnsi="標楷體"/>
          <w:bCs/>
          <w:sz w:val="28"/>
          <w:szCs w:val="28"/>
        </w:rPr>
        <w:t>,</w:t>
      </w:r>
      <w:r w:rsidR="00CF58DA" w:rsidRPr="00222902">
        <w:rPr>
          <w:rFonts w:ascii="標楷體" w:eastAsia="標楷體" w:hAnsi="標楷體" w:hint="eastAsia"/>
          <w:bCs/>
          <w:sz w:val="28"/>
          <w:szCs w:val="28"/>
        </w:rPr>
        <w:t>421元</w:t>
      </w:r>
      <w:r w:rsidRPr="00222902">
        <w:rPr>
          <w:rFonts w:ascii="標楷體" w:eastAsia="標楷體" w:hAnsi="標楷體" w:hint="eastAsia"/>
          <w:bCs/>
          <w:sz w:val="28"/>
          <w:szCs w:val="28"/>
        </w:rPr>
        <w:t>。</w:t>
      </w:r>
    </w:p>
    <w:p w14:paraId="214253C8" w14:textId="6A9D17A7" w:rsidR="00632206" w:rsidRPr="00222902" w:rsidRDefault="0063220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hint="eastAsia"/>
          <w:bCs/>
          <w:sz w:val="28"/>
          <w:szCs w:val="28"/>
        </w:rPr>
        <w:t>（3</w:t>
      </w:r>
      <w:r w:rsidRPr="00222902">
        <w:rPr>
          <w:rFonts w:ascii="標楷體" w:eastAsia="標楷體" w:hAnsi="標楷體"/>
          <w:bCs/>
          <w:sz w:val="28"/>
          <w:szCs w:val="28"/>
        </w:rPr>
        <w:t>）</w:t>
      </w:r>
      <w:r w:rsidR="008D1FA1" w:rsidRPr="00222902">
        <w:rPr>
          <w:rFonts w:ascii="標楷體" w:eastAsia="標楷體" w:hAnsi="標楷體" w:hint="eastAsia"/>
          <w:bCs/>
          <w:sz w:val="28"/>
          <w:szCs w:val="28"/>
        </w:rPr>
        <w:t>辦理</w:t>
      </w:r>
      <w:r w:rsidRPr="00222902">
        <w:rPr>
          <w:rFonts w:ascii="標楷體" w:eastAsia="標楷體" w:hAnsi="標楷體" w:hint="eastAsia"/>
          <w:bCs/>
          <w:sz w:val="28"/>
          <w:szCs w:val="28"/>
        </w:rPr>
        <w:t>2024高雄市國際身心障礙者日「共</w:t>
      </w:r>
      <w:proofErr w:type="gramStart"/>
      <w:r w:rsidRPr="00222902">
        <w:rPr>
          <w:rFonts w:ascii="標楷體" w:eastAsia="標楷體" w:hAnsi="標楷體" w:hint="eastAsia"/>
          <w:bCs/>
          <w:sz w:val="28"/>
          <w:szCs w:val="28"/>
        </w:rPr>
        <w:t>融共好</w:t>
      </w:r>
      <w:proofErr w:type="gramEnd"/>
      <w:r w:rsidRPr="00222902">
        <w:rPr>
          <w:rFonts w:ascii="標楷體" w:eastAsia="標楷體" w:hAnsi="標楷體" w:hint="eastAsia"/>
          <w:bCs/>
          <w:sz w:val="28"/>
          <w:szCs w:val="28"/>
        </w:rPr>
        <w:t xml:space="preserve"> 愛逗陣」系列活動共15場。其中11月30日辦理主軸活動</w:t>
      </w:r>
      <w:proofErr w:type="gramStart"/>
      <w:r w:rsidRPr="00222902">
        <w:rPr>
          <w:rFonts w:ascii="標楷體" w:eastAsia="標楷體" w:hAnsi="標楷體" w:hint="eastAsia"/>
          <w:bCs/>
          <w:sz w:val="28"/>
          <w:szCs w:val="28"/>
        </w:rPr>
        <w:t>—</w:t>
      </w:r>
      <w:proofErr w:type="gramEnd"/>
      <w:r w:rsidRPr="00222902">
        <w:rPr>
          <w:rFonts w:ascii="標楷體" w:eastAsia="標楷體" w:hAnsi="標楷體" w:hint="eastAsia"/>
          <w:bCs/>
          <w:sz w:val="28"/>
          <w:szCs w:val="28"/>
        </w:rPr>
        <w:t>「</w:t>
      </w:r>
      <w:proofErr w:type="gramStart"/>
      <w:r w:rsidRPr="00222902">
        <w:rPr>
          <w:rFonts w:ascii="標楷體" w:eastAsia="標楷體" w:hAnsi="標楷體" w:hint="eastAsia"/>
          <w:bCs/>
          <w:sz w:val="28"/>
          <w:szCs w:val="28"/>
        </w:rPr>
        <w:t>愛豆陣身</w:t>
      </w:r>
      <w:proofErr w:type="gramEnd"/>
      <w:r w:rsidRPr="00222902">
        <w:rPr>
          <w:rFonts w:ascii="標楷體" w:eastAsia="標楷體" w:hAnsi="標楷體" w:hint="eastAsia"/>
          <w:bCs/>
          <w:sz w:val="28"/>
          <w:szCs w:val="28"/>
        </w:rPr>
        <w:t>障平權互動劇場暨障礙體驗」。</w:t>
      </w:r>
    </w:p>
    <w:p w14:paraId="12A8A393" w14:textId="77777777" w:rsidR="005020BA" w:rsidRPr="00222902" w:rsidRDefault="005020BA"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9.身心障礙鑑定與需求評估新制</w:t>
      </w:r>
    </w:p>
    <w:p w14:paraId="6A98079B" w14:textId="5F24E2CF" w:rsidR="00140A20" w:rsidRPr="00222902" w:rsidRDefault="00140A20" w:rsidP="00D7669C">
      <w:pPr>
        <w:widowControl/>
        <w:kinsoku w:val="0"/>
        <w:overflowPunct w:val="0"/>
        <w:snapToGrid w:val="0"/>
        <w:spacing w:line="320" w:lineRule="exact"/>
        <w:ind w:left="1701"/>
        <w:jc w:val="both"/>
        <w:rPr>
          <w:rFonts w:ascii="標楷體" w:eastAsia="標楷體" w:hAnsi="標楷體"/>
          <w:bCs/>
          <w:sz w:val="28"/>
          <w:szCs w:val="28"/>
        </w:rPr>
      </w:pPr>
      <w:r w:rsidRPr="00222902">
        <w:rPr>
          <w:rFonts w:ascii="標楷體" w:eastAsia="標楷體" w:hAnsi="標楷體" w:hint="eastAsia"/>
          <w:bCs/>
          <w:sz w:val="28"/>
          <w:szCs w:val="28"/>
        </w:rPr>
        <w:t>113年</w:t>
      </w:r>
      <w:r w:rsidR="00CF58DA" w:rsidRPr="00222902">
        <w:rPr>
          <w:rFonts w:ascii="標楷體" w:eastAsia="標楷體" w:hAnsi="標楷體" w:hint="eastAsia"/>
          <w:bCs/>
          <w:sz w:val="28"/>
          <w:szCs w:val="28"/>
        </w:rPr>
        <w:t>7月至12月受理身心障礙證明申請</w:t>
      </w:r>
      <w:r w:rsidR="00761D7D" w:rsidRPr="00222902">
        <w:rPr>
          <w:rFonts w:ascii="標楷體" w:eastAsia="標楷體" w:hAnsi="標楷體" w:hint="eastAsia"/>
          <w:bCs/>
          <w:sz w:val="28"/>
          <w:szCs w:val="28"/>
        </w:rPr>
        <w:t>19,634件，召開身心障礙者福利與服務專業團隊審查會議25場次，完成專業團隊審查社政評估審查(第一階段)17,887件、需求評估審查(第二階段)3,806件，核發身心障礙證明17,727件</w:t>
      </w:r>
      <w:r w:rsidRPr="00222902">
        <w:rPr>
          <w:rFonts w:ascii="標楷體" w:eastAsia="標楷體" w:hAnsi="標楷體" w:hint="eastAsia"/>
          <w:bCs/>
          <w:sz w:val="28"/>
          <w:szCs w:val="28"/>
        </w:rPr>
        <w:t>。</w:t>
      </w:r>
    </w:p>
    <w:p w14:paraId="6568B0E7" w14:textId="77777777" w:rsidR="00140A20" w:rsidRPr="00222902" w:rsidRDefault="00140A20" w:rsidP="00876FFF">
      <w:pPr>
        <w:widowControl/>
        <w:overflowPunct w:val="0"/>
        <w:snapToGrid w:val="0"/>
        <w:spacing w:line="320" w:lineRule="exact"/>
        <w:ind w:left="1531" w:hanging="284"/>
        <w:jc w:val="both"/>
        <w:rPr>
          <w:rFonts w:ascii="標楷體" w:eastAsia="標楷體" w:hAnsi="標楷體"/>
          <w:bCs/>
          <w:sz w:val="28"/>
          <w:szCs w:val="28"/>
        </w:rPr>
      </w:pPr>
      <w:r w:rsidRPr="00222902">
        <w:rPr>
          <w:rFonts w:ascii="標楷體" w:eastAsia="標楷體" w:hAnsi="標楷體"/>
          <w:bCs/>
          <w:sz w:val="28"/>
          <w:szCs w:val="28"/>
        </w:rPr>
        <w:t>10.身心障礙權益保障推動小組</w:t>
      </w:r>
    </w:p>
    <w:p w14:paraId="7C5787D3" w14:textId="08E2252D" w:rsidR="001F114E" w:rsidRPr="00222902" w:rsidRDefault="00140A20" w:rsidP="00D7669C">
      <w:pPr>
        <w:widowControl/>
        <w:overflowPunct w:val="0"/>
        <w:snapToGrid w:val="0"/>
        <w:spacing w:line="320" w:lineRule="exact"/>
        <w:ind w:left="1701"/>
        <w:jc w:val="both"/>
        <w:rPr>
          <w:rFonts w:ascii="標楷體" w:eastAsia="標楷體" w:hAnsi="標楷體"/>
          <w:bCs/>
          <w:sz w:val="28"/>
          <w:szCs w:val="28"/>
        </w:rPr>
      </w:pPr>
      <w:r w:rsidRPr="00222902">
        <w:rPr>
          <w:rFonts w:ascii="標楷體" w:eastAsia="標楷體" w:hAnsi="標楷體"/>
          <w:bCs/>
          <w:sz w:val="28"/>
          <w:szCs w:val="28"/>
        </w:rPr>
        <w:t>依據身心障礙者權益保障法第10條規定設置「高雄市身心障礙者權益保障推動小組」，於</w:t>
      </w:r>
      <w:r w:rsidR="00CF58DA" w:rsidRPr="00222902">
        <w:rPr>
          <w:rFonts w:ascii="標楷體" w:eastAsia="標楷體" w:hAnsi="標楷體" w:hint="eastAsia"/>
          <w:bCs/>
          <w:sz w:val="28"/>
          <w:szCs w:val="28"/>
        </w:rPr>
        <w:t>113年8月26日及12月26分別召開第7屆第4、5次小組會議</w:t>
      </w:r>
      <w:r w:rsidR="007A5CCB" w:rsidRPr="00222902">
        <w:rPr>
          <w:rFonts w:ascii="標楷體" w:eastAsia="標楷體" w:hAnsi="標楷體"/>
          <w:bCs/>
          <w:sz w:val="28"/>
          <w:szCs w:val="28"/>
        </w:rPr>
        <w:t>，針對就學、就業、交通、生活、健康等多項無障礙環境改善及福利服務促進等多項議題，進行跨局處協調。</w:t>
      </w:r>
    </w:p>
    <w:p w14:paraId="2C431A8B" w14:textId="77777777" w:rsidR="00876FFF" w:rsidRPr="00222902" w:rsidRDefault="00876FFF" w:rsidP="00876FFF">
      <w:pPr>
        <w:widowControl/>
        <w:overflowPunct w:val="0"/>
        <w:snapToGrid w:val="0"/>
        <w:spacing w:line="320" w:lineRule="exact"/>
        <w:ind w:left="1531" w:hanging="284"/>
        <w:jc w:val="both"/>
        <w:rPr>
          <w:rFonts w:ascii="標楷體" w:eastAsia="標楷體" w:hAnsi="標楷體"/>
          <w:bCs/>
          <w:sz w:val="28"/>
          <w:szCs w:val="28"/>
        </w:rPr>
      </w:pPr>
      <w:r w:rsidRPr="00222902">
        <w:rPr>
          <w:rFonts w:ascii="標楷體" w:eastAsia="標楷體" w:hAnsi="標楷體" w:hint="eastAsia"/>
          <w:bCs/>
          <w:sz w:val="28"/>
          <w:szCs w:val="28"/>
        </w:rPr>
        <w:t>11.辦理教保員初級班</w:t>
      </w:r>
    </w:p>
    <w:p w14:paraId="66B8F2C8" w14:textId="255E12A0" w:rsidR="00876FFF" w:rsidRPr="00222902" w:rsidRDefault="00876FFF" w:rsidP="00876FFF">
      <w:pPr>
        <w:widowControl/>
        <w:overflowPunct w:val="0"/>
        <w:snapToGrid w:val="0"/>
        <w:spacing w:line="320" w:lineRule="exact"/>
        <w:ind w:left="1701"/>
        <w:jc w:val="both"/>
        <w:rPr>
          <w:rFonts w:ascii="標楷體" w:eastAsia="標楷體" w:hAnsi="標楷體"/>
          <w:bCs/>
          <w:sz w:val="28"/>
          <w:szCs w:val="28"/>
        </w:rPr>
      </w:pPr>
      <w:r w:rsidRPr="00222902">
        <w:rPr>
          <w:rFonts w:ascii="標楷體" w:eastAsia="標楷體" w:hAnsi="標楷體" w:hint="eastAsia"/>
          <w:bCs/>
          <w:sz w:val="28"/>
          <w:szCs w:val="28"/>
        </w:rPr>
        <w:t>為充實及培養本市各身心障礙機構教保專業人力，113年委託民間團體辦理「身心障礙者服務人員訓練計畫-教保員初級班」，共計39人結訓。</w:t>
      </w:r>
    </w:p>
    <w:p w14:paraId="450297CC" w14:textId="77777777" w:rsidR="001F114E" w:rsidRPr="00222902" w:rsidRDefault="007A5CCB"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（三）兒童少年福利</w:t>
      </w:r>
    </w:p>
    <w:p w14:paraId="0F86478D" w14:textId="77777777"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1.生育津貼</w:t>
      </w:r>
    </w:p>
    <w:p w14:paraId="6A886388" w14:textId="4A5EEF92" w:rsidR="00335706" w:rsidRPr="00222902" w:rsidRDefault="005020BA" w:rsidP="00D7669C">
      <w:pPr>
        <w:widowControl/>
        <w:overflowPunct w:val="0"/>
        <w:snapToGrid w:val="0"/>
        <w:spacing w:line="320" w:lineRule="exact"/>
        <w:ind w:left="1701"/>
        <w:jc w:val="both"/>
        <w:rPr>
          <w:rFonts w:ascii="標楷體" w:eastAsia="標楷體" w:hAnsi="標楷體"/>
          <w:bCs/>
          <w:sz w:val="28"/>
          <w:szCs w:val="28"/>
        </w:rPr>
      </w:pPr>
      <w:r w:rsidRPr="00222902">
        <w:rPr>
          <w:rFonts w:ascii="標楷體" w:eastAsia="標楷體" w:hAnsi="標楷體"/>
          <w:bCs/>
          <w:sz w:val="28"/>
          <w:szCs w:val="28"/>
        </w:rPr>
        <w:t>112年</w:t>
      </w:r>
      <w:r w:rsidRPr="00222902">
        <w:rPr>
          <w:rFonts w:ascii="標楷體" w:eastAsia="標楷體" w:hAnsi="標楷體" w:hint="eastAsia"/>
          <w:bCs/>
          <w:sz w:val="28"/>
          <w:szCs w:val="28"/>
        </w:rPr>
        <w:t>4月1日</w:t>
      </w:r>
      <w:r w:rsidRPr="00222902">
        <w:rPr>
          <w:rFonts w:ascii="標楷體" w:eastAsia="標楷體" w:hAnsi="標楷體"/>
          <w:bCs/>
          <w:sz w:val="28"/>
          <w:szCs w:val="28"/>
        </w:rPr>
        <w:t>起</w:t>
      </w:r>
      <w:r w:rsidRPr="00222902">
        <w:rPr>
          <w:rFonts w:ascii="標楷體" w:eastAsia="標楷體" w:hAnsi="標楷體" w:hint="eastAsia"/>
          <w:bCs/>
          <w:sz w:val="28"/>
          <w:szCs w:val="28"/>
        </w:rPr>
        <w:t>，</w:t>
      </w:r>
      <w:r w:rsidRPr="00222902">
        <w:rPr>
          <w:rFonts w:ascii="標楷體" w:eastAsia="標楷體" w:hAnsi="標楷體"/>
          <w:bCs/>
          <w:sz w:val="28"/>
          <w:szCs w:val="28"/>
        </w:rPr>
        <w:t>每名</w:t>
      </w:r>
      <w:r w:rsidRPr="00222902">
        <w:rPr>
          <w:rFonts w:ascii="標楷體" w:eastAsia="標楷體" w:hAnsi="標楷體" w:hint="eastAsia"/>
          <w:bCs/>
          <w:sz w:val="28"/>
          <w:szCs w:val="28"/>
        </w:rPr>
        <w:t>新生兒</w:t>
      </w:r>
      <w:r w:rsidRPr="00222902">
        <w:rPr>
          <w:rFonts w:ascii="標楷體" w:eastAsia="標楷體" w:hAnsi="標楷體"/>
          <w:bCs/>
          <w:sz w:val="28"/>
          <w:szCs w:val="28"/>
        </w:rPr>
        <w:t>補助</w:t>
      </w:r>
      <w:r w:rsidRPr="00222902">
        <w:rPr>
          <w:rFonts w:ascii="標楷體" w:eastAsia="標楷體" w:hAnsi="標楷體" w:hint="eastAsia"/>
          <w:bCs/>
          <w:sz w:val="28"/>
          <w:szCs w:val="28"/>
        </w:rPr>
        <w:t>3</w:t>
      </w:r>
      <w:r w:rsidRPr="00222902">
        <w:rPr>
          <w:rFonts w:ascii="標楷體" w:eastAsia="標楷體" w:hAnsi="標楷體"/>
          <w:bCs/>
          <w:sz w:val="28"/>
          <w:szCs w:val="28"/>
        </w:rPr>
        <w:t>萬元，</w:t>
      </w:r>
      <w:r w:rsidR="004E2305" w:rsidRPr="00222902">
        <w:rPr>
          <w:rFonts w:ascii="標楷體" w:eastAsia="標楷體" w:hAnsi="標楷體"/>
          <w:sz w:val="28"/>
          <w:szCs w:val="28"/>
        </w:rPr>
        <w:t>11</w:t>
      </w:r>
      <w:r w:rsidR="004E2305" w:rsidRPr="00222902">
        <w:rPr>
          <w:rFonts w:ascii="標楷體" w:eastAsia="標楷體" w:hAnsi="標楷體" w:hint="eastAsia"/>
          <w:sz w:val="28"/>
          <w:szCs w:val="28"/>
        </w:rPr>
        <w:t>3年</w:t>
      </w:r>
      <w:r w:rsidR="00335706" w:rsidRPr="00222902">
        <w:rPr>
          <w:rFonts w:ascii="標楷體" w:eastAsia="標楷體" w:hAnsi="標楷體" w:hint="eastAsia"/>
          <w:sz w:val="28"/>
          <w:szCs w:val="28"/>
        </w:rPr>
        <w:t>7月至</w:t>
      </w:r>
      <w:r w:rsidR="003310CD" w:rsidRPr="00222902">
        <w:rPr>
          <w:rFonts w:ascii="標楷體" w:eastAsia="標楷體" w:hAnsi="標楷體" w:hint="eastAsia"/>
          <w:sz w:val="28"/>
          <w:szCs w:val="28"/>
        </w:rPr>
        <w:t>12月補助</w:t>
      </w:r>
      <w:r w:rsidR="003310CD" w:rsidRPr="00222902">
        <w:rPr>
          <w:rFonts w:ascii="標楷體" w:eastAsia="標楷體" w:hAnsi="標楷體" w:cs="Arial" w:hint="eastAsia"/>
          <w:sz w:val="28"/>
          <w:szCs w:val="28"/>
        </w:rPr>
        <w:t>7,903人、2億3,709</w:t>
      </w:r>
      <w:r w:rsidR="00335706" w:rsidRPr="00222902">
        <w:rPr>
          <w:rFonts w:ascii="標楷體" w:eastAsia="標楷體" w:hAnsi="標楷體" w:cs="Arial" w:hint="eastAsia"/>
          <w:sz w:val="28"/>
          <w:szCs w:val="28"/>
        </w:rPr>
        <w:t>萬元</w:t>
      </w:r>
      <w:r w:rsidR="00335706" w:rsidRPr="00222902">
        <w:rPr>
          <w:rFonts w:ascii="標楷體" w:eastAsia="標楷體" w:hAnsi="標楷體"/>
          <w:sz w:val="28"/>
          <w:szCs w:val="28"/>
        </w:rPr>
        <w:t>。</w:t>
      </w:r>
      <w:r w:rsidR="00335706" w:rsidRPr="00222902">
        <w:rPr>
          <w:rFonts w:ascii="標楷體" w:eastAsia="標楷體" w:hAnsi="標楷體" w:hint="eastAsia"/>
          <w:sz w:val="28"/>
          <w:szCs w:val="28"/>
        </w:rPr>
        <w:t>另為鼓勵生育自111年起發放「高雄寶貝</w:t>
      </w:r>
      <w:proofErr w:type="gramStart"/>
      <w:r w:rsidR="00335706" w:rsidRPr="00222902">
        <w:rPr>
          <w:rFonts w:ascii="標楷體" w:eastAsia="標楷體" w:hAnsi="標楷體" w:hint="eastAsia"/>
          <w:sz w:val="28"/>
          <w:szCs w:val="28"/>
        </w:rPr>
        <w:t>新生兒禮包</w:t>
      </w:r>
      <w:proofErr w:type="gramEnd"/>
      <w:r w:rsidR="00335706" w:rsidRPr="00222902">
        <w:rPr>
          <w:rFonts w:ascii="標楷體" w:eastAsia="標楷體" w:hAnsi="標楷體" w:hint="eastAsia"/>
          <w:sz w:val="28"/>
          <w:szCs w:val="28"/>
        </w:rPr>
        <w:t>」，內含本市育兒資訊、三角口水巾、</w:t>
      </w:r>
      <w:proofErr w:type="gramStart"/>
      <w:r w:rsidR="00335706" w:rsidRPr="00222902">
        <w:rPr>
          <w:rFonts w:ascii="標楷體" w:eastAsia="標楷體" w:hAnsi="標楷體" w:hint="eastAsia"/>
          <w:sz w:val="28"/>
          <w:szCs w:val="28"/>
        </w:rPr>
        <w:t>圍兜、</w:t>
      </w:r>
      <w:proofErr w:type="gramEnd"/>
      <w:r w:rsidR="00335706" w:rsidRPr="00222902">
        <w:rPr>
          <w:rFonts w:ascii="標楷體" w:eastAsia="標楷體" w:hAnsi="標楷體" w:hint="eastAsia"/>
          <w:sz w:val="28"/>
          <w:szCs w:val="28"/>
        </w:rPr>
        <w:t>手帕等幼兒日常使用物品，</w:t>
      </w:r>
      <w:r w:rsidR="00697305" w:rsidRPr="00222902">
        <w:rPr>
          <w:rFonts w:ascii="標楷體" w:eastAsia="標楷體" w:hAnsi="標楷體"/>
          <w:sz w:val="28"/>
          <w:szCs w:val="28"/>
        </w:rPr>
        <w:t>11</w:t>
      </w:r>
      <w:r w:rsidR="00697305" w:rsidRPr="00222902">
        <w:rPr>
          <w:rFonts w:ascii="標楷體" w:eastAsia="標楷體" w:hAnsi="標楷體" w:hint="eastAsia"/>
          <w:sz w:val="28"/>
          <w:szCs w:val="28"/>
        </w:rPr>
        <w:t>3年7月至12月發放8,023份</w:t>
      </w:r>
      <w:r w:rsidR="00335706" w:rsidRPr="00222902">
        <w:rPr>
          <w:rFonts w:ascii="標楷體" w:eastAsia="標楷體" w:hAnsi="標楷體"/>
          <w:bCs/>
          <w:sz w:val="28"/>
          <w:szCs w:val="28"/>
        </w:rPr>
        <w:t>。</w:t>
      </w:r>
    </w:p>
    <w:p w14:paraId="0D5F4AAD" w14:textId="591E7D24" w:rsidR="00335706" w:rsidRPr="00222902" w:rsidRDefault="00335706"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2.育有未滿2歲兒童育兒津貼，</w:t>
      </w:r>
      <w:r w:rsidRPr="00222902">
        <w:rPr>
          <w:rFonts w:ascii="標楷體" w:eastAsia="標楷體" w:hAnsi="標楷體" w:cs="Arial" w:hint="eastAsia"/>
          <w:sz w:val="28"/>
          <w:szCs w:val="28"/>
        </w:rPr>
        <w:t>113年</w:t>
      </w:r>
      <w:r w:rsidRPr="00222902">
        <w:rPr>
          <w:rFonts w:ascii="標楷體" w:eastAsia="標楷體" w:hAnsi="標楷體" w:hint="eastAsia"/>
          <w:sz w:val="28"/>
          <w:szCs w:val="28"/>
        </w:rPr>
        <w:t>7月至</w:t>
      </w:r>
      <w:r w:rsidR="00E372EC" w:rsidRPr="00222902">
        <w:rPr>
          <w:rFonts w:ascii="標楷體" w:eastAsia="標楷體" w:hAnsi="標楷體" w:hint="eastAsia"/>
          <w:sz w:val="28"/>
          <w:szCs w:val="28"/>
        </w:rPr>
        <w:t>12月</w:t>
      </w:r>
      <w:r w:rsidR="00E372EC" w:rsidRPr="00222902">
        <w:rPr>
          <w:rFonts w:ascii="標楷體" w:eastAsia="標楷體" w:hAnsi="標楷體" w:cs="Arial" w:hint="eastAsia"/>
          <w:sz w:val="28"/>
          <w:szCs w:val="28"/>
        </w:rPr>
        <w:t>補助152,392人次、8億5,527萬4,000元</w:t>
      </w:r>
      <w:r w:rsidRPr="00222902">
        <w:rPr>
          <w:rFonts w:ascii="標楷體" w:eastAsia="標楷體" w:hAnsi="標楷體"/>
          <w:bCs/>
          <w:sz w:val="28"/>
          <w:szCs w:val="28"/>
        </w:rPr>
        <w:t>。</w:t>
      </w:r>
    </w:p>
    <w:p w14:paraId="1BC08267" w14:textId="77777777" w:rsidR="00335706" w:rsidRPr="00222902" w:rsidRDefault="00335706"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3.育兒資源服務</w:t>
      </w:r>
    </w:p>
    <w:p w14:paraId="43575BB2" w14:textId="4F24E777" w:rsidR="00335706" w:rsidRPr="00222902" w:rsidRDefault="0033570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（1）設立托育諮詢專線394-3322(就是深深愛兒)，</w:t>
      </w:r>
      <w:r w:rsidR="00697305" w:rsidRPr="00222902">
        <w:rPr>
          <w:rFonts w:ascii="標楷體" w:eastAsia="標楷體" w:hAnsi="標楷體" w:hint="eastAsia"/>
          <w:bCs/>
          <w:sz w:val="28"/>
          <w:szCs w:val="28"/>
        </w:rPr>
        <w:t>113年</w:t>
      </w:r>
      <w:r w:rsidR="00697305" w:rsidRPr="00222902">
        <w:rPr>
          <w:rFonts w:ascii="標楷體" w:eastAsia="標楷體" w:hAnsi="標楷體" w:hint="eastAsia"/>
          <w:sz w:val="28"/>
          <w:szCs w:val="28"/>
        </w:rPr>
        <w:t>7月至12月</w:t>
      </w:r>
      <w:r w:rsidR="00697305" w:rsidRPr="00222902">
        <w:rPr>
          <w:rFonts w:ascii="標楷體" w:eastAsia="標楷體" w:hAnsi="標楷體" w:hint="eastAsia"/>
          <w:bCs/>
          <w:sz w:val="28"/>
          <w:szCs w:val="28"/>
        </w:rPr>
        <w:t>服務611人次</w:t>
      </w:r>
      <w:r w:rsidR="00697305" w:rsidRPr="00222902">
        <w:rPr>
          <w:rFonts w:ascii="標楷體" w:eastAsia="標楷體" w:hAnsi="標楷體" w:hint="eastAsia"/>
          <w:sz w:val="28"/>
          <w:szCs w:val="28"/>
        </w:rPr>
        <w:t>，及「</w:t>
      </w:r>
      <w:proofErr w:type="gramStart"/>
      <w:r w:rsidR="00697305" w:rsidRPr="00222902">
        <w:rPr>
          <w:rFonts w:ascii="標楷體" w:eastAsia="標楷體" w:hAnsi="標楷體" w:hint="eastAsia"/>
          <w:sz w:val="28"/>
          <w:szCs w:val="28"/>
        </w:rPr>
        <w:t>雄愛生</w:t>
      </w:r>
      <w:proofErr w:type="gramEnd"/>
      <w:r w:rsidR="00697305" w:rsidRPr="00222902">
        <w:rPr>
          <w:rFonts w:ascii="標楷體" w:eastAsia="標楷體" w:hAnsi="標楷體" w:hint="eastAsia"/>
          <w:sz w:val="28"/>
          <w:szCs w:val="28"/>
        </w:rPr>
        <w:t>囝仔</w:t>
      </w:r>
      <w:proofErr w:type="gramStart"/>
      <w:r w:rsidR="00697305" w:rsidRPr="00222902">
        <w:rPr>
          <w:rFonts w:ascii="標楷體" w:eastAsia="標楷體" w:hAnsi="標楷體" w:hint="eastAsia"/>
          <w:sz w:val="28"/>
          <w:szCs w:val="28"/>
        </w:rPr>
        <w:t>‧</w:t>
      </w:r>
      <w:proofErr w:type="gramEnd"/>
      <w:r w:rsidR="00697305" w:rsidRPr="00222902">
        <w:rPr>
          <w:rFonts w:ascii="標楷體" w:eastAsia="標楷體" w:hAnsi="標楷體" w:hint="eastAsia"/>
          <w:sz w:val="28"/>
          <w:szCs w:val="28"/>
        </w:rPr>
        <w:t>FUN</w:t>
      </w:r>
      <w:proofErr w:type="gramStart"/>
      <w:r w:rsidR="00697305" w:rsidRPr="00222902">
        <w:rPr>
          <w:rFonts w:ascii="標楷體" w:eastAsia="標楷體" w:hAnsi="標楷體" w:hint="eastAsia"/>
          <w:sz w:val="28"/>
          <w:szCs w:val="28"/>
        </w:rPr>
        <w:t>心育兒</w:t>
      </w:r>
      <w:proofErr w:type="gramEnd"/>
      <w:r w:rsidR="00697305" w:rsidRPr="00222902">
        <w:rPr>
          <w:rFonts w:ascii="標楷體" w:eastAsia="標楷體" w:hAnsi="標楷體" w:hint="eastAsia"/>
          <w:sz w:val="28"/>
          <w:szCs w:val="28"/>
        </w:rPr>
        <w:t>資源網」，整合育兒所需資訊、資源，分類便利民眾查詢運用，至1</w:t>
      </w:r>
      <w:r w:rsidR="00697305" w:rsidRPr="00222902">
        <w:rPr>
          <w:rFonts w:ascii="標楷體" w:eastAsia="標楷體" w:hAnsi="標楷體"/>
          <w:sz w:val="28"/>
          <w:szCs w:val="28"/>
        </w:rPr>
        <w:t>1</w:t>
      </w:r>
      <w:r w:rsidR="00697305" w:rsidRPr="00222902">
        <w:rPr>
          <w:rFonts w:ascii="標楷體" w:eastAsia="標楷體" w:hAnsi="標楷體" w:hint="eastAsia"/>
          <w:sz w:val="28"/>
          <w:szCs w:val="28"/>
        </w:rPr>
        <w:t>3年12月底計46</w:t>
      </w:r>
      <w:r w:rsidR="00822292" w:rsidRPr="00222902">
        <w:rPr>
          <w:rFonts w:ascii="標楷體" w:eastAsia="標楷體" w:hAnsi="標楷體"/>
          <w:sz w:val="28"/>
          <w:szCs w:val="28"/>
        </w:rPr>
        <w:t>,</w:t>
      </w:r>
      <w:r w:rsidR="00697305" w:rsidRPr="00222902">
        <w:rPr>
          <w:rFonts w:ascii="標楷體" w:eastAsia="標楷體" w:hAnsi="標楷體" w:hint="eastAsia"/>
          <w:sz w:val="28"/>
          <w:szCs w:val="28"/>
        </w:rPr>
        <w:t>690人次瀏覽</w:t>
      </w:r>
      <w:r w:rsidRPr="00222902">
        <w:rPr>
          <w:rFonts w:ascii="標楷體" w:eastAsia="標楷體" w:hAnsi="標楷體"/>
          <w:bCs/>
          <w:sz w:val="28"/>
          <w:szCs w:val="28"/>
        </w:rPr>
        <w:t>。</w:t>
      </w:r>
    </w:p>
    <w:p w14:paraId="096590F0" w14:textId="0F6544B2" w:rsidR="00335706" w:rsidRPr="00222902" w:rsidRDefault="0033570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（2）辦理0至2歲兒童親職教育，規劃「兒童發展」、「生活安全」、「親子互動」、「生活照顧」4主題課程，</w:t>
      </w:r>
      <w:r w:rsidRPr="00222902">
        <w:rPr>
          <w:rFonts w:ascii="標楷體" w:eastAsia="標楷體" w:hAnsi="標楷體" w:cs="Arial" w:hint="eastAsia"/>
          <w:sz w:val="28"/>
          <w:szCs w:val="28"/>
        </w:rPr>
        <w:t>113年</w:t>
      </w:r>
      <w:r w:rsidRPr="00222902">
        <w:rPr>
          <w:rFonts w:ascii="標楷體" w:eastAsia="標楷體" w:hAnsi="標楷體" w:hint="eastAsia"/>
          <w:sz w:val="28"/>
          <w:szCs w:val="28"/>
        </w:rPr>
        <w:t>7月至</w:t>
      </w:r>
      <w:r w:rsidR="00697305" w:rsidRPr="00222902">
        <w:rPr>
          <w:rFonts w:ascii="標楷體" w:eastAsia="標楷體" w:hAnsi="標楷體" w:hint="eastAsia"/>
          <w:sz w:val="28"/>
          <w:szCs w:val="28"/>
        </w:rPr>
        <w:t>12月計辦理72場次、1,831人次參加</w:t>
      </w:r>
      <w:r w:rsidRPr="00222902">
        <w:rPr>
          <w:rFonts w:ascii="標楷體" w:eastAsia="標楷體" w:hAnsi="標楷體"/>
          <w:bCs/>
          <w:sz w:val="28"/>
          <w:szCs w:val="28"/>
        </w:rPr>
        <w:t>。</w:t>
      </w:r>
    </w:p>
    <w:p w14:paraId="227A6737" w14:textId="7812E7FD" w:rsidR="00F12F83" w:rsidRPr="00222902" w:rsidRDefault="0033570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（3）於</w:t>
      </w:r>
      <w:r w:rsidRPr="00222902">
        <w:rPr>
          <w:rFonts w:ascii="標楷體" w:eastAsia="標楷體" w:hAnsi="標楷體" w:hint="eastAsia"/>
          <w:bCs/>
          <w:sz w:val="28"/>
          <w:szCs w:val="28"/>
        </w:rPr>
        <w:t>21</w:t>
      </w:r>
      <w:r w:rsidRPr="00222902">
        <w:rPr>
          <w:rFonts w:ascii="標楷體" w:eastAsia="標楷體" w:hAnsi="標楷體"/>
          <w:bCs/>
          <w:sz w:val="28"/>
          <w:szCs w:val="28"/>
        </w:rPr>
        <w:t>區設置2</w:t>
      </w:r>
      <w:r w:rsidRPr="00222902">
        <w:rPr>
          <w:rFonts w:ascii="標楷體" w:eastAsia="標楷體" w:hAnsi="標楷體" w:hint="eastAsia"/>
          <w:bCs/>
          <w:sz w:val="28"/>
          <w:szCs w:val="28"/>
        </w:rPr>
        <w:t>4</w:t>
      </w:r>
      <w:r w:rsidRPr="00222902">
        <w:rPr>
          <w:rFonts w:ascii="標楷體" w:eastAsia="標楷體" w:hAnsi="標楷體"/>
          <w:bCs/>
          <w:sz w:val="28"/>
          <w:szCs w:val="28"/>
        </w:rPr>
        <w:t>處</w:t>
      </w:r>
      <w:r w:rsidRPr="00222902">
        <w:rPr>
          <w:rFonts w:ascii="標楷體" w:eastAsia="標楷體" w:hAnsi="標楷體" w:hint="eastAsia"/>
          <w:bCs/>
          <w:sz w:val="28"/>
          <w:szCs w:val="28"/>
        </w:rPr>
        <w:t>親子館</w:t>
      </w:r>
      <w:r w:rsidRPr="00222902">
        <w:rPr>
          <w:rFonts w:ascii="標楷體" w:eastAsia="標楷體" w:hAnsi="標楷體"/>
          <w:bCs/>
          <w:sz w:val="28"/>
          <w:szCs w:val="28"/>
        </w:rPr>
        <w:t>，提供嬰幼兒遊戲空間、親子活動、親職教育及育兒諮詢等服務，</w:t>
      </w:r>
      <w:r w:rsidRPr="00222902">
        <w:rPr>
          <w:rFonts w:ascii="標楷體" w:eastAsia="標楷體" w:hAnsi="標楷體" w:cs="Arial" w:hint="eastAsia"/>
          <w:sz w:val="28"/>
          <w:szCs w:val="28"/>
        </w:rPr>
        <w:t>113年</w:t>
      </w:r>
      <w:r w:rsidRPr="00222902">
        <w:rPr>
          <w:rFonts w:ascii="標楷體" w:eastAsia="標楷體" w:hAnsi="標楷體" w:hint="eastAsia"/>
          <w:sz w:val="28"/>
          <w:szCs w:val="28"/>
        </w:rPr>
        <w:t>7月至</w:t>
      </w:r>
      <w:r w:rsidR="00697305" w:rsidRPr="00222902">
        <w:rPr>
          <w:rFonts w:ascii="標楷體" w:eastAsia="標楷體" w:hAnsi="標楷體" w:hint="eastAsia"/>
          <w:sz w:val="28"/>
          <w:szCs w:val="28"/>
        </w:rPr>
        <w:t>12月服務</w:t>
      </w:r>
      <w:r w:rsidR="00697305" w:rsidRPr="00222902">
        <w:rPr>
          <w:rFonts w:ascii="標楷體" w:eastAsia="標楷體" w:hAnsi="標楷體" w:hint="eastAsia"/>
          <w:sz w:val="28"/>
          <w:szCs w:val="28"/>
        </w:rPr>
        <w:lastRenderedPageBreak/>
        <w:t>200,008人次</w:t>
      </w:r>
      <w:r w:rsidRPr="00222902">
        <w:rPr>
          <w:rFonts w:ascii="標楷體" w:eastAsia="標楷體" w:hAnsi="標楷體" w:hint="eastAsia"/>
          <w:sz w:val="28"/>
          <w:szCs w:val="28"/>
        </w:rPr>
        <w:t>。另為縮短育兒資源城鄉差距，設置「育兒資源車-</w:t>
      </w:r>
      <w:proofErr w:type="gramStart"/>
      <w:r w:rsidRPr="00222902">
        <w:rPr>
          <w:rFonts w:ascii="標楷體" w:eastAsia="標楷體" w:hAnsi="標楷體" w:hint="eastAsia"/>
          <w:sz w:val="28"/>
          <w:szCs w:val="28"/>
        </w:rPr>
        <w:t>青瘋俠</w:t>
      </w:r>
      <w:proofErr w:type="gramEnd"/>
      <w:r w:rsidRPr="00222902">
        <w:rPr>
          <w:rFonts w:ascii="標楷體" w:eastAsia="標楷體" w:hAnsi="標楷體" w:hint="eastAsia"/>
          <w:sz w:val="28"/>
          <w:szCs w:val="28"/>
        </w:rPr>
        <w:t>1號」、「育兒資源車-草莓妹1號」進行定點定時或接受社區預約的巡迴服務，</w:t>
      </w:r>
      <w:r w:rsidRPr="00222902">
        <w:rPr>
          <w:rFonts w:ascii="標楷體" w:eastAsia="標楷體" w:hAnsi="標楷體" w:cs="Arial" w:hint="eastAsia"/>
          <w:sz w:val="28"/>
          <w:szCs w:val="28"/>
        </w:rPr>
        <w:t>113年</w:t>
      </w:r>
      <w:r w:rsidRPr="00222902">
        <w:rPr>
          <w:rFonts w:ascii="標楷體" w:eastAsia="標楷體" w:hAnsi="標楷體" w:hint="eastAsia"/>
          <w:sz w:val="28"/>
          <w:szCs w:val="28"/>
        </w:rPr>
        <w:t>7月至</w:t>
      </w:r>
      <w:r w:rsidR="00697305" w:rsidRPr="00222902">
        <w:rPr>
          <w:rFonts w:ascii="標楷體" w:eastAsia="標楷體" w:hAnsi="標楷體" w:hint="eastAsia"/>
          <w:sz w:val="28"/>
          <w:szCs w:val="28"/>
        </w:rPr>
        <w:t>12月服務5,602人次</w:t>
      </w:r>
      <w:r w:rsidR="005020BA" w:rsidRPr="00222902">
        <w:rPr>
          <w:rFonts w:ascii="標楷體" w:eastAsia="標楷體" w:hAnsi="標楷體" w:hint="eastAsia"/>
          <w:sz w:val="28"/>
          <w:szCs w:val="28"/>
        </w:rPr>
        <w:t>。</w:t>
      </w:r>
    </w:p>
    <w:p w14:paraId="4CD663B9" w14:textId="77777777" w:rsidR="005020BA" w:rsidRPr="00222902" w:rsidRDefault="005020BA"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4.托育服務</w:t>
      </w:r>
    </w:p>
    <w:p w14:paraId="57BC99A1" w14:textId="4F7DE50B" w:rsidR="005020BA" w:rsidRPr="00222902" w:rsidRDefault="005020B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（1）輔導設立托嬰中心，至</w:t>
      </w:r>
      <w:r w:rsidR="00140A20" w:rsidRPr="00222902">
        <w:rPr>
          <w:rFonts w:ascii="標楷體" w:eastAsia="標楷體" w:hAnsi="標楷體"/>
          <w:bCs/>
          <w:sz w:val="28"/>
          <w:szCs w:val="28"/>
        </w:rPr>
        <w:t>11</w:t>
      </w:r>
      <w:r w:rsidR="00140A20" w:rsidRPr="00222902">
        <w:rPr>
          <w:rFonts w:ascii="標楷體" w:eastAsia="標楷體" w:hAnsi="標楷體" w:hint="eastAsia"/>
          <w:bCs/>
          <w:sz w:val="28"/>
          <w:szCs w:val="28"/>
        </w:rPr>
        <w:t>3</w:t>
      </w:r>
      <w:r w:rsidR="00140A20" w:rsidRPr="00222902">
        <w:rPr>
          <w:rFonts w:ascii="標楷體" w:eastAsia="標楷體" w:hAnsi="標楷體"/>
          <w:bCs/>
          <w:sz w:val="28"/>
          <w:szCs w:val="28"/>
        </w:rPr>
        <w:t>年</w:t>
      </w:r>
      <w:r w:rsidR="00E372EC" w:rsidRPr="00222902">
        <w:rPr>
          <w:rFonts w:ascii="標楷體" w:eastAsia="標楷體" w:hAnsi="標楷體" w:hint="eastAsia"/>
          <w:sz w:val="28"/>
          <w:szCs w:val="28"/>
        </w:rPr>
        <w:t>12</w:t>
      </w:r>
      <w:r w:rsidR="00E372EC" w:rsidRPr="00222902">
        <w:rPr>
          <w:rFonts w:ascii="標楷體" w:eastAsia="標楷體" w:hAnsi="標楷體"/>
          <w:sz w:val="28"/>
          <w:szCs w:val="28"/>
        </w:rPr>
        <w:t>月底立案公私立托嬰中心及社區公共托育家園計</w:t>
      </w:r>
      <w:r w:rsidR="00E372EC" w:rsidRPr="00222902">
        <w:rPr>
          <w:rFonts w:ascii="標楷體" w:eastAsia="標楷體" w:hAnsi="標楷體" w:hint="eastAsia"/>
          <w:sz w:val="28"/>
          <w:szCs w:val="28"/>
        </w:rPr>
        <w:t>133</w:t>
      </w:r>
      <w:r w:rsidR="00E372EC" w:rsidRPr="00222902">
        <w:rPr>
          <w:rFonts w:ascii="標楷體" w:eastAsia="標楷體" w:hAnsi="標楷體"/>
          <w:sz w:val="28"/>
          <w:szCs w:val="28"/>
        </w:rPr>
        <w:t>家，並委託專業團體辦理訪視輔導，加強教保、衛教及行政管理等面向，以提昇服務品質，</w:t>
      </w:r>
      <w:r w:rsidR="00E372EC" w:rsidRPr="00222902">
        <w:rPr>
          <w:rFonts w:ascii="標楷體" w:eastAsia="標楷體" w:hAnsi="標楷體" w:cs="Arial" w:hint="eastAsia"/>
          <w:sz w:val="28"/>
          <w:szCs w:val="28"/>
        </w:rPr>
        <w:t>113年</w:t>
      </w:r>
      <w:r w:rsidR="00E372EC" w:rsidRPr="00222902">
        <w:rPr>
          <w:rFonts w:ascii="標楷體" w:eastAsia="標楷體" w:hAnsi="標楷體" w:hint="eastAsia"/>
          <w:sz w:val="28"/>
          <w:szCs w:val="28"/>
        </w:rPr>
        <w:t>7月至12月</w:t>
      </w:r>
      <w:r w:rsidR="00E372EC" w:rsidRPr="00222902">
        <w:rPr>
          <w:rFonts w:ascii="標楷體" w:eastAsia="標楷體" w:hAnsi="標楷體"/>
          <w:sz w:val="28"/>
          <w:szCs w:val="28"/>
        </w:rPr>
        <w:t>訪視輔導</w:t>
      </w:r>
      <w:r w:rsidR="00E372EC" w:rsidRPr="00222902">
        <w:rPr>
          <w:rFonts w:ascii="標楷體" w:eastAsia="標楷體" w:hAnsi="標楷體" w:hint="eastAsia"/>
          <w:sz w:val="28"/>
          <w:szCs w:val="28"/>
        </w:rPr>
        <w:t>206</w:t>
      </w:r>
      <w:r w:rsidRPr="00222902">
        <w:rPr>
          <w:rFonts w:ascii="標楷體" w:eastAsia="標楷體" w:hAnsi="標楷體" w:hint="eastAsia"/>
          <w:sz w:val="28"/>
          <w:szCs w:val="28"/>
        </w:rPr>
        <w:t>家次</w:t>
      </w:r>
      <w:r w:rsidRPr="00222902">
        <w:rPr>
          <w:rFonts w:ascii="標楷體" w:eastAsia="標楷體" w:hAnsi="標楷體"/>
          <w:bCs/>
          <w:sz w:val="28"/>
          <w:szCs w:val="28"/>
        </w:rPr>
        <w:t>。</w:t>
      </w:r>
    </w:p>
    <w:p w14:paraId="795EA521" w14:textId="26CE01FC" w:rsidR="005020BA" w:rsidRPr="00222902" w:rsidRDefault="005020B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w:t>
      </w:r>
      <w:r w:rsidR="00140A20" w:rsidRPr="00222902">
        <w:rPr>
          <w:rFonts w:ascii="標楷體" w:eastAsia="標楷體" w:hAnsi="標楷體"/>
          <w:bCs/>
          <w:sz w:val="28"/>
          <w:szCs w:val="28"/>
        </w:rPr>
        <w:t>為建構友善托育環境，支持家庭生養，提供育兒家庭平價、優質</w:t>
      </w:r>
      <w:proofErr w:type="gramStart"/>
      <w:r w:rsidR="00140A20" w:rsidRPr="00222902">
        <w:rPr>
          <w:rFonts w:ascii="標楷體" w:eastAsia="標楷體" w:hAnsi="標楷體"/>
          <w:bCs/>
          <w:sz w:val="28"/>
          <w:szCs w:val="28"/>
        </w:rPr>
        <w:t>示範性托育</w:t>
      </w:r>
      <w:proofErr w:type="gramEnd"/>
      <w:r w:rsidR="00140A20" w:rsidRPr="00222902">
        <w:rPr>
          <w:rFonts w:ascii="標楷體" w:eastAsia="標楷體" w:hAnsi="標楷體"/>
          <w:bCs/>
          <w:sz w:val="28"/>
          <w:szCs w:val="28"/>
        </w:rPr>
        <w:t>服務，設置</w:t>
      </w:r>
      <w:r w:rsidR="00140A20" w:rsidRPr="00222902">
        <w:rPr>
          <w:rFonts w:ascii="標楷體" w:eastAsia="標楷體" w:hAnsi="標楷體" w:hint="eastAsia"/>
          <w:bCs/>
          <w:sz w:val="28"/>
          <w:szCs w:val="28"/>
        </w:rPr>
        <w:t>公共托育機構</w:t>
      </w:r>
      <w:r w:rsidR="00140A20" w:rsidRPr="00222902">
        <w:rPr>
          <w:rFonts w:ascii="標楷體" w:eastAsia="標楷體" w:hAnsi="標楷體"/>
          <w:bCs/>
          <w:sz w:val="28"/>
          <w:szCs w:val="28"/>
        </w:rPr>
        <w:t>，</w:t>
      </w:r>
      <w:r w:rsidR="00140A20" w:rsidRPr="00222902">
        <w:rPr>
          <w:rFonts w:ascii="標楷體" w:eastAsia="標楷體" w:hAnsi="標楷體" w:hint="eastAsia"/>
          <w:bCs/>
          <w:sz w:val="28"/>
          <w:szCs w:val="28"/>
        </w:rPr>
        <w:t>已於小港(4處)、鳳山(6處)、三民(3處)、左營(3處)、楠梓(3處)、前鎮(3處)、大寮(2處)、鼓山(2處)、林園(2處)、前金(2處)、旗山(2處)、</w:t>
      </w:r>
      <w:proofErr w:type="gramStart"/>
      <w:r w:rsidR="00140A20" w:rsidRPr="00222902">
        <w:rPr>
          <w:rFonts w:ascii="標楷體" w:eastAsia="標楷體" w:hAnsi="標楷體" w:hint="eastAsia"/>
          <w:bCs/>
          <w:sz w:val="28"/>
          <w:szCs w:val="28"/>
        </w:rPr>
        <w:t>苓</w:t>
      </w:r>
      <w:proofErr w:type="gramEnd"/>
      <w:r w:rsidR="00140A20" w:rsidRPr="00222902">
        <w:rPr>
          <w:rFonts w:ascii="標楷體" w:eastAsia="標楷體" w:hAnsi="標楷體" w:hint="eastAsia"/>
          <w:bCs/>
          <w:sz w:val="28"/>
          <w:szCs w:val="28"/>
        </w:rPr>
        <w:t>雅(4處)、路竹(2處)、橋頭(2處)、燕巢(2處)、湖內(2處)、</w:t>
      </w:r>
      <w:r w:rsidR="00335706" w:rsidRPr="00222902">
        <w:rPr>
          <w:rFonts w:ascii="標楷體" w:eastAsia="標楷體" w:hAnsi="標楷體" w:hint="eastAsia"/>
          <w:bCs/>
          <w:sz w:val="28"/>
          <w:szCs w:val="28"/>
        </w:rPr>
        <w:t>仁武(2處)、美濃(2處)、大樹(2處)、新興、岡山、</w:t>
      </w:r>
      <w:proofErr w:type="gramStart"/>
      <w:r w:rsidR="00335706" w:rsidRPr="00222902">
        <w:rPr>
          <w:rFonts w:ascii="標楷體" w:eastAsia="標楷體" w:hAnsi="標楷體" w:hint="eastAsia"/>
          <w:bCs/>
          <w:sz w:val="28"/>
          <w:szCs w:val="28"/>
        </w:rPr>
        <w:t>梓</w:t>
      </w:r>
      <w:proofErr w:type="gramEnd"/>
      <w:r w:rsidR="00335706" w:rsidRPr="00222902">
        <w:rPr>
          <w:rFonts w:ascii="標楷體" w:eastAsia="標楷體" w:hAnsi="標楷體" w:hint="eastAsia"/>
          <w:bCs/>
          <w:sz w:val="28"/>
          <w:szCs w:val="28"/>
        </w:rPr>
        <w:t>官、鳥松、鹽</w:t>
      </w:r>
      <w:proofErr w:type="gramStart"/>
      <w:r w:rsidR="00335706" w:rsidRPr="00222902">
        <w:rPr>
          <w:rFonts w:ascii="標楷體" w:eastAsia="標楷體" w:hAnsi="標楷體" w:hint="eastAsia"/>
          <w:bCs/>
          <w:sz w:val="28"/>
          <w:szCs w:val="28"/>
        </w:rPr>
        <w:t>埕</w:t>
      </w:r>
      <w:proofErr w:type="gramEnd"/>
      <w:r w:rsidR="00335706" w:rsidRPr="00222902">
        <w:rPr>
          <w:rFonts w:ascii="標楷體" w:eastAsia="標楷體" w:hAnsi="標楷體" w:hint="eastAsia"/>
          <w:bCs/>
          <w:sz w:val="28"/>
          <w:szCs w:val="28"/>
        </w:rPr>
        <w:t>、大社、旗津、彌陀、阿蓮、永安及茄</w:t>
      </w:r>
      <w:proofErr w:type="gramStart"/>
      <w:r w:rsidR="00335706" w:rsidRPr="00222902">
        <w:rPr>
          <w:rFonts w:ascii="標楷體" w:eastAsia="標楷體" w:hAnsi="標楷體" w:hint="eastAsia"/>
          <w:bCs/>
          <w:sz w:val="28"/>
          <w:szCs w:val="28"/>
        </w:rPr>
        <w:t>萣</w:t>
      </w:r>
      <w:proofErr w:type="gramEnd"/>
      <w:r w:rsidR="00335706" w:rsidRPr="00222902">
        <w:rPr>
          <w:rFonts w:ascii="標楷體" w:eastAsia="標楷體" w:hAnsi="標楷體" w:hint="eastAsia"/>
          <w:bCs/>
          <w:sz w:val="28"/>
          <w:szCs w:val="28"/>
        </w:rPr>
        <w:t>等30區成立61處公共托育機構(另有9處籌設中)，可收托1,948名未滿2歲兒童</w:t>
      </w:r>
      <w:r w:rsidR="00140A20" w:rsidRPr="00222902">
        <w:rPr>
          <w:rFonts w:ascii="標楷體" w:eastAsia="標楷體" w:hAnsi="標楷體" w:hint="eastAsia"/>
          <w:bCs/>
          <w:sz w:val="28"/>
          <w:szCs w:val="28"/>
        </w:rPr>
        <w:t>，將持續增設公共托育機構</w:t>
      </w:r>
      <w:r w:rsidRPr="00222902">
        <w:rPr>
          <w:rFonts w:ascii="標楷體" w:eastAsia="標楷體" w:hAnsi="標楷體"/>
          <w:bCs/>
          <w:sz w:val="28"/>
          <w:szCs w:val="28"/>
        </w:rPr>
        <w:t>。</w:t>
      </w:r>
    </w:p>
    <w:p w14:paraId="3EF1D58E" w14:textId="79EF9002" w:rsidR="005020BA" w:rsidRPr="00222902" w:rsidRDefault="005020B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（3）</w:t>
      </w:r>
      <w:r w:rsidR="00791272" w:rsidRPr="00222902">
        <w:rPr>
          <w:rFonts w:ascii="標楷體" w:eastAsia="標楷體" w:hAnsi="標楷體" w:hint="eastAsia"/>
          <w:bCs/>
          <w:sz w:val="28"/>
          <w:szCs w:val="28"/>
        </w:rPr>
        <w:t>自112年1月起配合中央規定，</w:t>
      </w:r>
      <w:proofErr w:type="gramStart"/>
      <w:r w:rsidR="00791272" w:rsidRPr="00222902">
        <w:rPr>
          <w:rFonts w:ascii="標楷體" w:eastAsia="標楷體" w:hAnsi="標楷體" w:hint="eastAsia"/>
          <w:bCs/>
          <w:sz w:val="28"/>
          <w:szCs w:val="28"/>
        </w:rPr>
        <w:t>公共化托育</w:t>
      </w:r>
      <w:proofErr w:type="gramEnd"/>
      <w:r w:rsidR="00791272" w:rsidRPr="00222902">
        <w:rPr>
          <w:rFonts w:ascii="標楷體" w:eastAsia="標楷體" w:hAnsi="標楷體" w:hint="eastAsia"/>
          <w:bCs/>
          <w:sz w:val="28"/>
          <w:szCs w:val="28"/>
        </w:rPr>
        <w:t>機構托育人員相關科系大學以上資格薪資調增為3萬7,627元，相關科系高職、專科及非相關科系高職(含以上)僅具保母(托育人員)技術士證資格者薪資調增為3萬5,485元。另</w:t>
      </w:r>
      <w:r w:rsidRPr="00222902">
        <w:rPr>
          <w:rFonts w:ascii="標楷體" w:eastAsia="標楷體" w:hAnsi="標楷體"/>
          <w:bCs/>
          <w:sz w:val="28"/>
          <w:szCs w:val="28"/>
        </w:rPr>
        <w:t>獎勵本市</w:t>
      </w:r>
      <w:proofErr w:type="gramStart"/>
      <w:r w:rsidRPr="00222902">
        <w:rPr>
          <w:rFonts w:ascii="標楷體" w:eastAsia="標楷體" w:hAnsi="標楷體"/>
          <w:bCs/>
          <w:sz w:val="28"/>
          <w:szCs w:val="28"/>
        </w:rPr>
        <w:t>準</w:t>
      </w:r>
      <w:proofErr w:type="gramEnd"/>
      <w:r w:rsidRPr="00222902">
        <w:rPr>
          <w:rFonts w:ascii="標楷體" w:eastAsia="標楷體" w:hAnsi="標楷體"/>
          <w:bCs/>
          <w:sz w:val="28"/>
          <w:szCs w:val="28"/>
        </w:rPr>
        <w:t>公共托嬰中心專業人員久任津貼及專業人員勞保投保薪資達標獎助，托育人員任職年資滿1年、3年、5年以上，可依年資申請1萬8,000元、2萬4,000元到3萬元久任獎金；主管人員、托育人員、專業護理人員等全數投保薪資達一定級距金額，可以依級數申請6萬到18萬元的獎助金，鼓勵</w:t>
      </w:r>
      <w:proofErr w:type="gramStart"/>
      <w:r w:rsidRPr="00222902">
        <w:rPr>
          <w:rFonts w:ascii="標楷體" w:eastAsia="標楷體" w:hAnsi="標楷體"/>
          <w:bCs/>
          <w:sz w:val="28"/>
          <w:szCs w:val="28"/>
        </w:rPr>
        <w:t>托育專才</w:t>
      </w:r>
      <w:proofErr w:type="gramEnd"/>
      <w:r w:rsidRPr="00222902">
        <w:rPr>
          <w:rFonts w:ascii="標楷體" w:eastAsia="標楷體" w:hAnsi="標楷體"/>
          <w:bCs/>
          <w:sz w:val="28"/>
          <w:szCs w:val="28"/>
        </w:rPr>
        <w:t>留任、改善勞動條件。</w:t>
      </w:r>
      <w:r w:rsidR="00335706" w:rsidRPr="00222902">
        <w:rPr>
          <w:rFonts w:ascii="標楷體" w:eastAsia="標楷體" w:hAnsi="標楷體" w:hint="eastAsia"/>
          <w:bCs/>
          <w:sz w:val="28"/>
          <w:szCs w:val="28"/>
        </w:rPr>
        <w:t>另依衛生福利部113年12月3日函送修正後補助項目及基準，補助</w:t>
      </w:r>
      <w:proofErr w:type="gramStart"/>
      <w:r w:rsidR="00335706" w:rsidRPr="00222902">
        <w:rPr>
          <w:rFonts w:ascii="標楷體" w:eastAsia="標楷體" w:hAnsi="標楷體" w:hint="eastAsia"/>
          <w:bCs/>
          <w:sz w:val="28"/>
          <w:szCs w:val="28"/>
        </w:rPr>
        <w:t>公共化托育</w:t>
      </w:r>
      <w:proofErr w:type="gramEnd"/>
      <w:r w:rsidR="00335706" w:rsidRPr="00222902">
        <w:rPr>
          <w:rFonts w:ascii="標楷體" w:eastAsia="標楷體" w:hAnsi="標楷體" w:hint="eastAsia"/>
          <w:bCs/>
          <w:sz w:val="28"/>
          <w:szCs w:val="28"/>
        </w:rPr>
        <w:t>機構托育人員薪資達3萬8,011元，並自114年1月1日起生效。社會局將</w:t>
      </w:r>
      <w:proofErr w:type="gramStart"/>
      <w:r w:rsidR="00335706" w:rsidRPr="00222902">
        <w:rPr>
          <w:rFonts w:ascii="標楷體" w:eastAsia="標楷體" w:hAnsi="標楷體" w:hint="eastAsia"/>
          <w:bCs/>
          <w:sz w:val="28"/>
          <w:szCs w:val="28"/>
        </w:rPr>
        <w:t>研</w:t>
      </w:r>
      <w:proofErr w:type="gramEnd"/>
      <w:r w:rsidR="00335706" w:rsidRPr="00222902">
        <w:rPr>
          <w:rFonts w:ascii="標楷體" w:eastAsia="標楷體" w:hAnsi="標楷體" w:hint="eastAsia"/>
          <w:bCs/>
          <w:sz w:val="28"/>
          <w:szCs w:val="28"/>
        </w:rPr>
        <w:t>擬相關專業人員薪資辦理變更契約後追溯生效。</w:t>
      </w:r>
    </w:p>
    <w:p w14:paraId="3567BB48" w14:textId="09E631D9" w:rsidR="00335706" w:rsidRPr="00222902" w:rsidRDefault="005020B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Pr="00222902">
        <w:rPr>
          <w:rFonts w:ascii="標楷體" w:eastAsia="標楷體" w:hAnsi="標楷體" w:hint="eastAsia"/>
          <w:bCs/>
          <w:sz w:val="28"/>
          <w:szCs w:val="28"/>
        </w:rPr>
        <w:t>4</w:t>
      </w:r>
      <w:r w:rsidRPr="00222902">
        <w:rPr>
          <w:rFonts w:ascii="標楷體" w:eastAsia="標楷體" w:hAnsi="標楷體"/>
          <w:bCs/>
          <w:sz w:val="28"/>
          <w:szCs w:val="28"/>
        </w:rPr>
        <w:t>）聯合本府社會、工務、消防、衛生等機關執行托嬰中心聯合公共安全檢查，以維護幼兒托育安全，</w:t>
      </w:r>
      <w:r w:rsidR="004E2305" w:rsidRPr="00222902">
        <w:rPr>
          <w:rFonts w:ascii="標楷體" w:eastAsia="標楷體" w:hAnsi="標楷體"/>
          <w:bCs/>
          <w:sz w:val="28"/>
          <w:szCs w:val="28"/>
        </w:rPr>
        <w:t>11</w:t>
      </w:r>
      <w:r w:rsidR="004E2305" w:rsidRPr="00222902">
        <w:rPr>
          <w:rFonts w:ascii="標楷體" w:eastAsia="標楷體" w:hAnsi="標楷體" w:hint="eastAsia"/>
          <w:bCs/>
          <w:sz w:val="28"/>
          <w:szCs w:val="28"/>
        </w:rPr>
        <w:t>3</w:t>
      </w:r>
      <w:r w:rsidR="004E2305" w:rsidRPr="00222902">
        <w:rPr>
          <w:rFonts w:ascii="標楷體" w:eastAsia="標楷體" w:hAnsi="標楷體"/>
          <w:bCs/>
          <w:sz w:val="28"/>
          <w:szCs w:val="28"/>
        </w:rPr>
        <w:t>年</w:t>
      </w:r>
      <w:r w:rsidR="00335706" w:rsidRPr="00222902">
        <w:rPr>
          <w:rFonts w:ascii="標楷體" w:eastAsia="標楷體" w:hAnsi="標楷體" w:hint="eastAsia"/>
          <w:sz w:val="28"/>
          <w:szCs w:val="28"/>
        </w:rPr>
        <w:t>7月至</w:t>
      </w:r>
      <w:r w:rsidR="00E372EC" w:rsidRPr="00222902">
        <w:rPr>
          <w:rFonts w:ascii="標楷體" w:eastAsia="標楷體" w:hAnsi="標楷體" w:hint="eastAsia"/>
          <w:sz w:val="28"/>
          <w:szCs w:val="28"/>
        </w:rPr>
        <w:t>12月</w:t>
      </w:r>
      <w:r w:rsidR="00E372EC" w:rsidRPr="00222902">
        <w:rPr>
          <w:rFonts w:ascii="標楷體" w:eastAsia="標楷體" w:hAnsi="標楷體"/>
          <w:bCs/>
          <w:sz w:val="28"/>
          <w:szCs w:val="28"/>
        </w:rPr>
        <w:t>共稽查托嬰中心</w:t>
      </w:r>
      <w:r w:rsidR="00E372EC" w:rsidRPr="00222902">
        <w:rPr>
          <w:rFonts w:ascii="標楷體" w:eastAsia="標楷體" w:hAnsi="標楷體" w:hint="eastAsia"/>
          <w:sz w:val="28"/>
          <w:szCs w:val="28"/>
        </w:rPr>
        <w:t>134</w:t>
      </w:r>
      <w:r w:rsidR="00E372EC" w:rsidRPr="00222902">
        <w:rPr>
          <w:rFonts w:ascii="標楷體" w:eastAsia="標楷體" w:hAnsi="標楷體"/>
          <w:bCs/>
          <w:sz w:val="28"/>
          <w:szCs w:val="28"/>
        </w:rPr>
        <w:t>家次</w:t>
      </w:r>
      <w:r w:rsidR="00335706" w:rsidRPr="00222902">
        <w:rPr>
          <w:rFonts w:ascii="標楷體" w:eastAsia="標楷體" w:hAnsi="標楷體"/>
          <w:bCs/>
          <w:sz w:val="28"/>
          <w:szCs w:val="28"/>
        </w:rPr>
        <w:t>。</w:t>
      </w:r>
    </w:p>
    <w:p w14:paraId="67888582" w14:textId="77777777" w:rsidR="00335706" w:rsidRPr="00222902" w:rsidRDefault="0033570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Pr="00222902">
        <w:rPr>
          <w:rFonts w:ascii="標楷體" w:eastAsia="標楷體" w:hAnsi="標楷體" w:hint="eastAsia"/>
          <w:bCs/>
          <w:sz w:val="28"/>
          <w:szCs w:val="28"/>
        </w:rPr>
        <w:t>5</w:t>
      </w:r>
      <w:r w:rsidRPr="00222902">
        <w:rPr>
          <w:rFonts w:ascii="標楷體" w:eastAsia="標楷體" w:hAnsi="標楷體"/>
          <w:bCs/>
          <w:sz w:val="28"/>
          <w:szCs w:val="28"/>
        </w:rPr>
        <w:t>）為加強托嬰中心收托兒童權益保障，補助送托托</w:t>
      </w:r>
      <w:proofErr w:type="gramStart"/>
      <w:r w:rsidRPr="00222902">
        <w:rPr>
          <w:rFonts w:ascii="標楷體" w:eastAsia="標楷體" w:hAnsi="標楷體"/>
          <w:bCs/>
          <w:sz w:val="28"/>
          <w:szCs w:val="28"/>
        </w:rPr>
        <w:t>嬰</w:t>
      </w:r>
      <w:proofErr w:type="gramEnd"/>
      <w:r w:rsidRPr="00222902">
        <w:rPr>
          <w:rFonts w:ascii="標楷體" w:eastAsia="標楷體" w:hAnsi="標楷體"/>
          <w:bCs/>
          <w:sz w:val="28"/>
          <w:szCs w:val="28"/>
        </w:rPr>
        <w:t>中心之幼童團體保險費，</w:t>
      </w:r>
      <w:r w:rsidRPr="00222902">
        <w:rPr>
          <w:rFonts w:ascii="標楷體" w:eastAsia="標楷體" w:hAnsi="標楷體" w:hint="eastAsia"/>
          <w:bCs/>
          <w:sz w:val="28"/>
          <w:szCs w:val="28"/>
        </w:rPr>
        <w:t>113</w:t>
      </w:r>
      <w:r w:rsidRPr="00222902">
        <w:rPr>
          <w:rFonts w:ascii="標楷體" w:eastAsia="標楷體" w:hAnsi="標楷體"/>
          <w:bCs/>
          <w:sz w:val="28"/>
          <w:szCs w:val="28"/>
        </w:rPr>
        <w:t>學年度第</w:t>
      </w:r>
      <w:r w:rsidRPr="00222902">
        <w:rPr>
          <w:rFonts w:ascii="標楷體" w:eastAsia="標楷體" w:hAnsi="標楷體" w:hint="eastAsia"/>
          <w:bCs/>
          <w:sz w:val="28"/>
          <w:szCs w:val="28"/>
        </w:rPr>
        <w:t>1</w:t>
      </w:r>
      <w:r w:rsidRPr="00222902">
        <w:rPr>
          <w:rFonts w:ascii="標楷體" w:eastAsia="標楷體" w:hAnsi="標楷體"/>
          <w:bCs/>
          <w:sz w:val="28"/>
          <w:szCs w:val="28"/>
        </w:rPr>
        <w:t>學期補助</w:t>
      </w:r>
      <w:r w:rsidRPr="00222902">
        <w:rPr>
          <w:rFonts w:ascii="標楷體" w:eastAsia="標楷體" w:hAnsi="標楷體" w:hint="eastAsia"/>
          <w:bCs/>
          <w:sz w:val="28"/>
          <w:szCs w:val="28"/>
        </w:rPr>
        <w:t>4</w:t>
      </w:r>
      <w:r w:rsidRPr="00222902">
        <w:rPr>
          <w:rFonts w:ascii="標楷體" w:eastAsia="標楷體" w:hAnsi="標楷體"/>
          <w:bCs/>
          <w:sz w:val="28"/>
          <w:szCs w:val="28"/>
        </w:rPr>
        <w:t>,</w:t>
      </w:r>
      <w:r w:rsidRPr="00222902">
        <w:rPr>
          <w:rFonts w:ascii="標楷體" w:eastAsia="標楷體" w:hAnsi="標楷體" w:hint="eastAsia"/>
          <w:bCs/>
          <w:sz w:val="28"/>
          <w:szCs w:val="28"/>
        </w:rPr>
        <w:t>133</w:t>
      </w:r>
      <w:r w:rsidRPr="00222902">
        <w:rPr>
          <w:rFonts w:ascii="標楷體" w:eastAsia="標楷體" w:hAnsi="標楷體"/>
          <w:bCs/>
          <w:sz w:val="28"/>
          <w:szCs w:val="28"/>
        </w:rPr>
        <w:t>人</w:t>
      </w:r>
      <w:r w:rsidRPr="00222902">
        <w:rPr>
          <w:rFonts w:ascii="標楷體" w:eastAsia="標楷體" w:hAnsi="標楷體" w:hint="eastAsia"/>
          <w:bCs/>
          <w:sz w:val="28"/>
          <w:szCs w:val="28"/>
        </w:rPr>
        <w:t>、180</w:t>
      </w:r>
      <w:r w:rsidRPr="00222902">
        <w:rPr>
          <w:rFonts w:ascii="標楷體" w:eastAsia="標楷體" w:hAnsi="標楷體"/>
          <w:bCs/>
          <w:sz w:val="28"/>
          <w:szCs w:val="28"/>
        </w:rPr>
        <w:t>萬</w:t>
      </w:r>
      <w:r w:rsidRPr="00222902">
        <w:rPr>
          <w:rFonts w:ascii="標楷體" w:eastAsia="標楷體" w:hAnsi="標楷體" w:hint="eastAsia"/>
          <w:bCs/>
          <w:sz w:val="28"/>
          <w:szCs w:val="28"/>
        </w:rPr>
        <w:t>2</w:t>
      </w:r>
      <w:r w:rsidRPr="00222902">
        <w:rPr>
          <w:rFonts w:ascii="標楷體" w:eastAsia="標楷體" w:hAnsi="標楷體"/>
          <w:bCs/>
          <w:sz w:val="28"/>
          <w:szCs w:val="28"/>
        </w:rPr>
        <w:t>,</w:t>
      </w:r>
      <w:r w:rsidRPr="00222902">
        <w:rPr>
          <w:rFonts w:ascii="標楷體" w:eastAsia="標楷體" w:hAnsi="標楷體" w:hint="eastAsia"/>
          <w:bCs/>
          <w:sz w:val="28"/>
          <w:szCs w:val="28"/>
        </w:rPr>
        <w:t>244</w:t>
      </w:r>
      <w:r w:rsidRPr="00222902">
        <w:rPr>
          <w:rFonts w:ascii="標楷體" w:eastAsia="標楷體" w:hAnsi="標楷體"/>
          <w:bCs/>
          <w:sz w:val="28"/>
          <w:szCs w:val="28"/>
        </w:rPr>
        <w:t>元。</w:t>
      </w:r>
    </w:p>
    <w:p w14:paraId="2DCD588C" w14:textId="021C651B" w:rsidR="005020BA" w:rsidRPr="00222902" w:rsidRDefault="0033570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Pr="00222902">
        <w:rPr>
          <w:rFonts w:ascii="標楷體" w:eastAsia="標楷體" w:hAnsi="標楷體" w:hint="eastAsia"/>
          <w:bCs/>
          <w:sz w:val="28"/>
          <w:szCs w:val="28"/>
        </w:rPr>
        <w:t>6</w:t>
      </w:r>
      <w:r w:rsidRPr="00222902">
        <w:rPr>
          <w:rFonts w:ascii="標楷體" w:eastAsia="標楷體" w:hAnsi="標楷體"/>
          <w:bCs/>
          <w:sz w:val="28"/>
          <w:szCs w:val="28"/>
        </w:rPr>
        <w:t>）依據兒童及少年福利與權益保障法規定，自103年12月1日起，從事</w:t>
      </w:r>
      <w:proofErr w:type="gramStart"/>
      <w:r w:rsidRPr="00222902">
        <w:rPr>
          <w:rFonts w:ascii="標楷體" w:eastAsia="標楷體" w:hAnsi="標楷體"/>
          <w:bCs/>
          <w:sz w:val="28"/>
          <w:szCs w:val="28"/>
        </w:rPr>
        <w:t>居家式托育</w:t>
      </w:r>
      <w:proofErr w:type="gramEnd"/>
      <w:r w:rsidRPr="00222902">
        <w:rPr>
          <w:rFonts w:ascii="標楷體" w:eastAsia="標楷體" w:hAnsi="標楷體"/>
          <w:bCs/>
          <w:sz w:val="28"/>
          <w:szCs w:val="28"/>
        </w:rPr>
        <w:t>服務者（即托育人員），收費照顧3親等以外幼兒，應向</w:t>
      </w:r>
      <w:r w:rsidRPr="00222902">
        <w:rPr>
          <w:rFonts w:ascii="標楷體" w:eastAsia="標楷體" w:hAnsi="標楷體" w:hint="eastAsia"/>
          <w:bCs/>
          <w:sz w:val="28"/>
          <w:szCs w:val="28"/>
        </w:rPr>
        <w:t>本府</w:t>
      </w:r>
      <w:r w:rsidRPr="00222902">
        <w:rPr>
          <w:rFonts w:ascii="標楷體" w:eastAsia="標楷體" w:hAnsi="標楷體"/>
          <w:bCs/>
          <w:sz w:val="28"/>
          <w:szCs w:val="28"/>
        </w:rPr>
        <w:t>社會局辦理登記。截至11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Pr="00222902">
        <w:rPr>
          <w:rFonts w:ascii="標楷體" w:eastAsia="標楷體" w:hAnsi="標楷體" w:hint="eastAsia"/>
          <w:sz w:val="28"/>
          <w:szCs w:val="28"/>
        </w:rPr>
        <w:t>1</w:t>
      </w:r>
      <w:r w:rsidR="00E372EC" w:rsidRPr="00222902">
        <w:rPr>
          <w:rFonts w:ascii="標楷體" w:eastAsia="標楷體" w:hAnsi="標楷體" w:hint="eastAsia"/>
          <w:sz w:val="28"/>
          <w:szCs w:val="28"/>
        </w:rPr>
        <w:t>2</w:t>
      </w:r>
      <w:r w:rsidRPr="00222902">
        <w:rPr>
          <w:rFonts w:ascii="標楷體" w:eastAsia="標楷體" w:hAnsi="標楷體" w:hint="eastAsia"/>
          <w:sz w:val="28"/>
          <w:szCs w:val="28"/>
        </w:rPr>
        <w:t>月底領有</w:t>
      </w:r>
      <w:proofErr w:type="gramStart"/>
      <w:r w:rsidRPr="00222902">
        <w:rPr>
          <w:rFonts w:ascii="標楷體" w:eastAsia="標楷體" w:hAnsi="標楷體" w:hint="eastAsia"/>
          <w:sz w:val="28"/>
          <w:szCs w:val="28"/>
        </w:rPr>
        <w:t>居家式托育</w:t>
      </w:r>
      <w:proofErr w:type="gramEnd"/>
      <w:r w:rsidRPr="00222902">
        <w:rPr>
          <w:rFonts w:ascii="標楷體" w:eastAsia="標楷體" w:hAnsi="標楷體" w:hint="eastAsia"/>
          <w:sz w:val="28"/>
          <w:szCs w:val="28"/>
        </w:rPr>
        <w:t>服務登記證書計</w:t>
      </w:r>
      <w:r w:rsidR="00E372EC" w:rsidRPr="00222902">
        <w:rPr>
          <w:rFonts w:ascii="標楷體" w:eastAsia="標楷體" w:hAnsi="標楷體"/>
          <w:sz w:val="28"/>
          <w:szCs w:val="28"/>
        </w:rPr>
        <w:t>3,</w:t>
      </w:r>
      <w:r w:rsidR="00E372EC" w:rsidRPr="00222902">
        <w:rPr>
          <w:rFonts w:ascii="標楷體" w:eastAsia="標楷體" w:hAnsi="標楷體" w:hint="eastAsia"/>
          <w:sz w:val="28"/>
          <w:szCs w:val="28"/>
        </w:rPr>
        <w:t>254</w:t>
      </w:r>
      <w:r w:rsidR="004E2305" w:rsidRPr="00222902">
        <w:rPr>
          <w:rFonts w:ascii="標楷體" w:eastAsia="標楷體" w:hAnsi="標楷體"/>
          <w:bCs/>
          <w:sz w:val="28"/>
          <w:szCs w:val="28"/>
        </w:rPr>
        <w:t>人</w:t>
      </w:r>
      <w:r w:rsidR="005020BA" w:rsidRPr="00222902">
        <w:rPr>
          <w:rFonts w:ascii="標楷體" w:eastAsia="標楷體" w:hAnsi="標楷體"/>
          <w:bCs/>
          <w:sz w:val="28"/>
          <w:szCs w:val="28"/>
        </w:rPr>
        <w:t>，由6</w:t>
      </w:r>
      <w:r w:rsidR="005020BA" w:rsidRPr="00222902">
        <w:rPr>
          <w:rFonts w:ascii="標楷體" w:eastAsia="標楷體" w:hAnsi="標楷體"/>
          <w:bCs/>
          <w:sz w:val="28"/>
          <w:szCs w:val="28"/>
        </w:rPr>
        <w:lastRenderedPageBreak/>
        <w:t>個「居家托育服務中心」納管，提供家長近便性選擇幼兒居家</w:t>
      </w:r>
      <w:proofErr w:type="gramStart"/>
      <w:r w:rsidR="005020BA" w:rsidRPr="00222902">
        <w:rPr>
          <w:rFonts w:ascii="標楷體" w:eastAsia="標楷體" w:hAnsi="標楷體"/>
          <w:bCs/>
          <w:sz w:val="28"/>
          <w:szCs w:val="28"/>
        </w:rPr>
        <w:t>托育媒合</w:t>
      </w:r>
      <w:proofErr w:type="gramEnd"/>
      <w:r w:rsidR="005020BA" w:rsidRPr="00222902">
        <w:rPr>
          <w:rFonts w:ascii="標楷體" w:eastAsia="標楷體" w:hAnsi="標楷體"/>
          <w:bCs/>
          <w:sz w:val="28"/>
          <w:szCs w:val="28"/>
        </w:rPr>
        <w:t>服務。</w:t>
      </w:r>
    </w:p>
    <w:p w14:paraId="39CAB3BF" w14:textId="5D37D333" w:rsidR="005020BA" w:rsidRPr="00222902" w:rsidRDefault="005020B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w:t>
      </w:r>
      <w:r w:rsidRPr="00222902">
        <w:rPr>
          <w:rFonts w:ascii="標楷體" w:eastAsia="標楷體" w:hAnsi="標楷體" w:hint="eastAsia"/>
          <w:bCs/>
          <w:sz w:val="28"/>
          <w:szCs w:val="28"/>
        </w:rPr>
        <w:t>7</w:t>
      </w:r>
      <w:r w:rsidRPr="00222902">
        <w:rPr>
          <w:rFonts w:ascii="標楷體" w:eastAsia="標楷體" w:hAnsi="標楷體"/>
          <w:bCs/>
          <w:sz w:val="28"/>
          <w:szCs w:val="28"/>
        </w:rPr>
        <w:t>）為滿足家長因突發事件之托育需求，自107年起於</w:t>
      </w:r>
      <w:r w:rsidR="006D1072" w:rsidRPr="00222902">
        <w:rPr>
          <w:rFonts w:ascii="標楷體" w:eastAsia="標楷體" w:hAnsi="標楷體" w:hint="eastAsia"/>
          <w:bCs/>
          <w:sz w:val="28"/>
          <w:szCs w:val="28"/>
        </w:rPr>
        <w:t>本府</w:t>
      </w:r>
      <w:r w:rsidRPr="00222902">
        <w:rPr>
          <w:rFonts w:ascii="標楷體" w:eastAsia="標楷體" w:hAnsi="標楷體"/>
          <w:bCs/>
          <w:sz w:val="28"/>
          <w:szCs w:val="28"/>
        </w:rPr>
        <w:t>社會局</w:t>
      </w:r>
      <w:r w:rsidR="00BD0687" w:rsidRPr="00222902">
        <w:rPr>
          <w:rFonts w:ascii="標楷體" w:eastAsia="標楷體" w:hAnsi="標楷體" w:hint="eastAsia"/>
          <w:bCs/>
          <w:sz w:val="28"/>
          <w:szCs w:val="28"/>
        </w:rPr>
        <w:t>婦幼青少年活動中心、兒童福利服務中心、</w:t>
      </w:r>
      <w:r w:rsidR="00C90E5C" w:rsidRPr="00222902">
        <w:rPr>
          <w:rFonts w:ascii="標楷體" w:eastAsia="標楷體" w:hAnsi="標楷體" w:hint="eastAsia"/>
          <w:sz w:val="28"/>
          <w:szCs w:val="28"/>
        </w:rPr>
        <w:t>大同社會住宅、左營社福中心、旗山社福中心、鹽</w:t>
      </w:r>
      <w:proofErr w:type="gramStart"/>
      <w:r w:rsidR="00C90E5C" w:rsidRPr="00222902">
        <w:rPr>
          <w:rFonts w:ascii="標楷體" w:eastAsia="標楷體" w:hAnsi="標楷體" w:hint="eastAsia"/>
          <w:sz w:val="28"/>
          <w:szCs w:val="28"/>
        </w:rPr>
        <w:t>埕</w:t>
      </w:r>
      <w:proofErr w:type="gramEnd"/>
      <w:r w:rsidR="00C90E5C" w:rsidRPr="00222902">
        <w:rPr>
          <w:rFonts w:ascii="標楷體" w:eastAsia="標楷體" w:hAnsi="標楷體" w:hint="eastAsia"/>
          <w:sz w:val="28"/>
          <w:szCs w:val="28"/>
        </w:rPr>
        <w:t>社福中心、六龜社福中心、大寮、林園、仁武、美濃、岡山、小港、前鎮草</w:t>
      </w:r>
      <w:proofErr w:type="gramStart"/>
      <w:r w:rsidR="00C90E5C" w:rsidRPr="00222902">
        <w:rPr>
          <w:rFonts w:ascii="標楷體" w:eastAsia="標楷體" w:hAnsi="標楷體" w:hint="eastAsia"/>
          <w:sz w:val="28"/>
          <w:szCs w:val="28"/>
        </w:rPr>
        <w:t>衙</w:t>
      </w:r>
      <w:proofErr w:type="gramEnd"/>
      <w:r w:rsidR="00C90E5C" w:rsidRPr="00222902">
        <w:rPr>
          <w:rFonts w:ascii="標楷體" w:eastAsia="標楷體" w:hAnsi="標楷體" w:hint="eastAsia"/>
          <w:sz w:val="28"/>
          <w:szCs w:val="28"/>
        </w:rPr>
        <w:t>、前鎮</w:t>
      </w:r>
      <w:proofErr w:type="gramStart"/>
      <w:r w:rsidR="00C90E5C" w:rsidRPr="00222902">
        <w:rPr>
          <w:rFonts w:ascii="標楷體" w:eastAsia="標楷體" w:hAnsi="標楷體" w:hint="eastAsia"/>
          <w:sz w:val="28"/>
          <w:szCs w:val="28"/>
        </w:rPr>
        <w:t>愛群兒家</w:t>
      </w:r>
      <w:proofErr w:type="gramEnd"/>
      <w:r w:rsidR="00C90E5C" w:rsidRPr="00222902">
        <w:rPr>
          <w:rFonts w:ascii="標楷體" w:eastAsia="標楷體" w:hAnsi="標楷體" w:hint="eastAsia"/>
          <w:sz w:val="28"/>
          <w:szCs w:val="28"/>
        </w:rPr>
        <w:t>館、路竹、前鎮竹西、三民陽明、楠梓、前金、大樹、彌陀、左營富民、旗津、桃源、那瑪夏、杉林</w:t>
      </w:r>
      <w:r w:rsidR="00335706" w:rsidRPr="00222902">
        <w:rPr>
          <w:rFonts w:ascii="標楷體" w:eastAsia="標楷體" w:hAnsi="標楷體" w:hint="eastAsia"/>
          <w:sz w:val="28"/>
          <w:szCs w:val="28"/>
        </w:rPr>
        <w:t>、大社等親子館，共設置28處定點計時托育服務據點</w:t>
      </w:r>
      <w:r w:rsidR="00335706" w:rsidRPr="00222902">
        <w:rPr>
          <w:rFonts w:ascii="標楷體" w:eastAsia="標楷體" w:hAnsi="標楷體"/>
          <w:bCs/>
          <w:sz w:val="28"/>
          <w:szCs w:val="28"/>
        </w:rPr>
        <w:t>，並依據不同據點特性，提供日間、夜間、假日等多時段、彈性且近便的臨時托育服務，</w:t>
      </w:r>
      <w:r w:rsidR="00335706" w:rsidRPr="00222902">
        <w:rPr>
          <w:rFonts w:ascii="標楷體" w:eastAsia="標楷體" w:hAnsi="標楷體" w:cs="Arial" w:hint="eastAsia"/>
          <w:sz w:val="28"/>
          <w:szCs w:val="28"/>
        </w:rPr>
        <w:t>113年</w:t>
      </w:r>
      <w:r w:rsidR="00335706" w:rsidRPr="00222902">
        <w:rPr>
          <w:rFonts w:ascii="標楷體" w:eastAsia="標楷體" w:hAnsi="標楷體" w:hint="eastAsia"/>
          <w:sz w:val="28"/>
          <w:szCs w:val="28"/>
        </w:rPr>
        <w:t>7月至</w:t>
      </w:r>
      <w:r w:rsidR="00E372EC" w:rsidRPr="00222902">
        <w:rPr>
          <w:rFonts w:ascii="標楷體" w:eastAsia="標楷體" w:hAnsi="標楷體" w:hint="eastAsia"/>
          <w:sz w:val="28"/>
          <w:szCs w:val="28"/>
        </w:rPr>
        <w:t>12月預約服務3</w:t>
      </w:r>
      <w:r w:rsidR="00E372EC" w:rsidRPr="00222902">
        <w:rPr>
          <w:rFonts w:ascii="標楷體" w:eastAsia="標楷體" w:hAnsi="標楷體"/>
          <w:sz w:val="28"/>
          <w:szCs w:val="28"/>
        </w:rPr>
        <w:t>,</w:t>
      </w:r>
      <w:r w:rsidR="00E372EC" w:rsidRPr="00222902">
        <w:rPr>
          <w:rFonts w:ascii="標楷體" w:eastAsia="標楷體" w:hAnsi="標楷體" w:hint="eastAsia"/>
          <w:sz w:val="28"/>
          <w:szCs w:val="28"/>
        </w:rPr>
        <w:t>156</w:t>
      </w:r>
      <w:r w:rsidR="004E2305" w:rsidRPr="00222902">
        <w:rPr>
          <w:rFonts w:ascii="標楷體" w:eastAsia="標楷體" w:hAnsi="標楷體" w:hint="eastAsia"/>
          <w:sz w:val="28"/>
          <w:szCs w:val="28"/>
        </w:rPr>
        <w:t>人次</w:t>
      </w:r>
      <w:r w:rsidRPr="00222902">
        <w:rPr>
          <w:rFonts w:ascii="標楷體" w:eastAsia="標楷體" w:hAnsi="標楷體"/>
          <w:bCs/>
          <w:sz w:val="28"/>
          <w:szCs w:val="28"/>
        </w:rPr>
        <w:t>。</w:t>
      </w:r>
    </w:p>
    <w:p w14:paraId="5ED38EBA" w14:textId="49B409D0" w:rsidR="00335706" w:rsidRPr="00222902" w:rsidRDefault="0033570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hint="eastAsia"/>
          <w:bCs/>
          <w:sz w:val="28"/>
          <w:szCs w:val="28"/>
        </w:rPr>
        <w:t>（8）本府社會局自113年5月起開辦「</w:t>
      </w:r>
      <w:proofErr w:type="gramStart"/>
      <w:r w:rsidRPr="00222902">
        <w:rPr>
          <w:rFonts w:ascii="標楷體" w:eastAsia="標楷體" w:hAnsi="標楷體" w:hint="eastAsia"/>
          <w:bCs/>
          <w:sz w:val="28"/>
          <w:szCs w:val="28"/>
        </w:rPr>
        <w:t>小夜型定點</w:t>
      </w:r>
      <w:proofErr w:type="gramEnd"/>
      <w:r w:rsidRPr="00222902">
        <w:rPr>
          <w:rFonts w:ascii="標楷體" w:eastAsia="標楷體" w:hAnsi="標楷體" w:hint="eastAsia"/>
          <w:bCs/>
          <w:sz w:val="28"/>
          <w:szCs w:val="28"/>
        </w:rPr>
        <w:t>居家托育服務」，委託民間團體辦理，使用前金社會住宅空間，媒合合格登記的居家托育服務人員，提供朝十晚九的托育服務時段，可延長</w:t>
      </w:r>
      <w:proofErr w:type="gramStart"/>
      <w:r w:rsidRPr="00222902">
        <w:rPr>
          <w:rFonts w:ascii="標楷體" w:eastAsia="標楷體" w:hAnsi="標楷體" w:hint="eastAsia"/>
          <w:bCs/>
          <w:sz w:val="28"/>
          <w:szCs w:val="28"/>
        </w:rPr>
        <w:t>托育至晚間十時三十分</w:t>
      </w:r>
      <w:proofErr w:type="gramEnd"/>
      <w:r w:rsidRPr="00222902">
        <w:rPr>
          <w:rFonts w:ascii="標楷體" w:eastAsia="標楷體" w:hAnsi="標楷體" w:hint="eastAsia"/>
          <w:bCs/>
          <w:sz w:val="28"/>
          <w:szCs w:val="28"/>
        </w:rPr>
        <w:t>，係</w:t>
      </w:r>
      <w:proofErr w:type="gramStart"/>
      <w:r w:rsidRPr="00222902">
        <w:rPr>
          <w:rFonts w:ascii="標楷體" w:eastAsia="標楷體" w:hAnsi="標楷體" w:hint="eastAsia"/>
          <w:bCs/>
          <w:sz w:val="28"/>
          <w:szCs w:val="28"/>
        </w:rPr>
        <w:t>採月托</w:t>
      </w:r>
      <w:proofErr w:type="gramEnd"/>
      <w:r w:rsidRPr="00222902">
        <w:rPr>
          <w:rFonts w:ascii="標楷體" w:eastAsia="標楷體" w:hAnsi="標楷體" w:hint="eastAsia"/>
          <w:bCs/>
          <w:sz w:val="28"/>
          <w:szCs w:val="28"/>
        </w:rPr>
        <w:t>方式辦理，收托名額4人，至113年1</w:t>
      </w:r>
      <w:r w:rsidR="00E372EC" w:rsidRPr="00222902">
        <w:rPr>
          <w:rFonts w:ascii="標楷體" w:eastAsia="標楷體" w:hAnsi="標楷體" w:hint="eastAsia"/>
          <w:bCs/>
          <w:sz w:val="28"/>
          <w:szCs w:val="28"/>
        </w:rPr>
        <w:t>2</w:t>
      </w:r>
      <w:r w:rsidRPr="00222902">
        <w:rPr>
          <w:rFonts w:ascii="標楷體" w:eastAsia="標楷體" w:hAnsi="標楷體" w:hint="eastAsia"/>
          <w:bCs/>
          <w:sz w:val="28"/>
          <w:szCs w:val="28"/>
        </w:rPr>
        <w:t>月底已收托3名幼兒。</w:t>
      </w:r>
    </w:p>
    <w:p w14:paraId="305E8BC4" w14:textId="77777777" w:rsidR="005020BA" w:rsidRPr="00222902" w:rsidRDefault="005020BA" w:rsidP="00C7465F">
      <w:pPr>
        <w:widowControl/>
        <w:overflowPunct w:val="0"/>
        <w:snapToGrid w:val="0"/>
        <w:spacing w:line="33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5.推動未滿</w:t>
      </w:r>
      <w:proofErr w:type="gramStart"/>
      <w:r w:rsidRPr="00222902">
        <w:rPr>
          <w:rFonts w:ascii="標楷體" w:eastAsia="標楷體" w:hAnsi="標楷體"/>
          <w:bCs/>
          <w:sz w:val="28"/>
          <w:szCs w:val="28"/>
        </w:rPr>
        <w:t>2歲暨</w:t>
      </w:r>
      <w:proofErr w:type="gramEnd"/>
      <w:r w:rsidRPr="00222902">
        <w:rPr>
          <w:rFonts w:ascii="標楷體" w:eastAsia="標楷體" w:hAnsi="標楷體"/>
          <w:bCs/>
          <w:sz w:val="28"/>
          <w:szCs w:val="28"/>
        </w:rPr>
        <w:t>延長2至3歲兒童托育</w:t>
      </w:r>
      <w:proofErr w:type="gramStart"/>
      <w:r w:rsidRPr="00222902">
        <w:rPr>
          <w:rFonts w:ascii="標楷體" w:eastAsia="標楷體" w:hAnsi="標楷體"/>
          <w:bCs/>
          <w:sz w:val="28"/>
          <w:szCs w:val="28"/>
        </w:rPr>
        <w:t>準</w:t>
      </w:r>
      <w:proofErr w:type="gramEnd"/>
      <w:r w:rsidRPr="00222902">
        <w:rPr>
          <w:rFonts w:ascii="標楷體" w:eastAsia="標楷體" w:hAnsi="標楷體"/>
          <w:bCs/>
          <w:sz w:val="28"/>
          <w:szCs w:val="28"/>
        </w:rPr>
        <w:t>公共服務</w:t>
      </w:r>
    </w:p>
    <w:p w14:paraId="3624AED4" w14:textId="1886F336" w:rsidR="001473BD" w:rsidRPr="00222902" w:rsidRDefault="005020BA" w:rsidP="00C7465F">
      <w:pPr>
        <w:widowControl/>
        <w:overflowPunct w:val="0"/>
        <w:snapToGrid w:val="0"/>
        <w:spacing w:line="33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（1）建置托育</w:t>
      </w:r>
      <w:proofErr w:type="gramStart"/>
      <w:r w:rsidRPr="00222902">
        <w:rPr>
          <w:rFonts w:ascii="標楷體" w:eastAsia="標楷體" w:hAnsi="標楷體"/>
          <w:bCs/>
          <w:sz w:val="28"/>
          <w:szCs w:val="28"/>
        </w:rPr>
        <w:t>準</w:t>
      </w:r>
      <w:proofErr w:type="gramEnd"/>
      <w:r w:rsidRPr="00222902">
        <w:rPr>
          <w:rFonts w:ascii="標楷體" w:eastAsia="標楷體" w:hAnsi="標楷體"/>
          <w:bCs/>
          <w:sz w:val="28"/>
          <w:szCs w:val="28"/>
        </w:rPr>
        <w:t>公共機制，至</w:t>
      </w:r>
      <w:r w:rsidR="001473BD" w:rsidRPr="00222902">
        <w:rPr>
          <w:rFonts w:ascii="標楷體" w:eastAsia="標楷體" w:hAnsi="標楷體"/>
          <w:bCs/>
          <w:sz w:val="28"/>
          <w:szCs w:val="28"/>
        </w:rPr>
        <w:t>11</w:t>
      </w:r>
      <w:r w:rsidR="001473BD" w:rsidRPr="00222902">
        <w:rPr>
          <w:rFonts w:ascii="標楷體" w:eastAsia="標楷體" w:hAnsi="標楷體" w:hint="eastAsia"/>
          <w:bCs/>
          <w:sz w:val="28"/>
          <w:szCs w:val="28"/>
        </w:rPr>
        <w:t>3</w:t>
      </w:r>
      <w:r w:rsidR="001473BD" w:rsidRPr="00222902">
        <w:rPr>
          <w:rFonts w:ascii="標楷體" w:eastAsia="標楷體" w:hAnsi="標楷體"/>
          <w:bCs/>
          <w:sz w:val="28"/>
          <w:szCs w:val="28"/>
        </w:rPr>
        <w:t>年</w:t>
      </w:r>
      <w:r w:rsidR="00E372EC" w:rsidRPr="00222902">
        <w:rPr>
          <w:rFonts w:ascii="標楷體" w:eastAsia="標楷體" w:hAnsi="標楷體" w:hint="eastAsia"/>
          <w:sz w:val="28"/>
          <w:szCs w:val="28"/>
        </w:rPr>
        <w:t>12月底本市</w:t>
      </w:r>
      <w:proofErr w:type="gramStart"/>
      <w:r w:rsidR="00E372EC" w:rsidRPr="00222902">
        <w:rPr>
          <w:rFonts w:ascii="標楷體" w:eastAsia="標楷體" w:hAnsi="標楷體" w:hint="eastAsia"/>
          <w:sz w:val="28"/>
          <w:szCs w:val="28"/>
        </w:rPr>
        <w:t>準</w:t>
      </w:r>
      <w:proofErr w:type="gramEnd"/>
      <w:r w:rsidR="00E372EC" w:rsidRPr="00222902">
        <w:rPr>
          <w:rFonts w:ascii="標楷體" w:eastAsia="標楷體" w:hAnsi="標楷體" w:hint="eastAsia"/>
          <w:sz w:val="28"/>
          <w:szCs w:val="28"/>
        </w:rPr>
        <w:t>公共托嬰中心簽約家數計61家，可簽約家數計63家(簽約率96.83%)，核定收托人數計</w:t>
      </w:r>
      <w:r w:rsidR="00E372EC" w:rsidRPr="00222902">
        <w:rPr>
          <w:rFonts w:ascii="標楷體" w:eastAsia="標楷體" w:hAnsi="標楷體"/>
          <w:sz w:val="28"/>
          <w:szCs w:val="28"/>
        </w:rPr>
        <w:t>2</w:t>
      </w:r>
      <w:r w:rsidR="00E372EC" w:rsidRPr="00222902">
        <w:rPr>
          <w:rFonts w:ascii="標楷體" w:eastAsia="標楷體" w:hAnsi="標楷體" w:hint="eastAsia"/>
          <w:sz w:val="28"/>
          <w:szCs w:val="28"/>
        </w:rPr>
        <w:t>,884人，實際收托人數計2</w:t>
      </w:r>
      <w:r w:rsidR="00E372EC" w:rsidRPr="00222902">
        <w:rPr>
          <w:rFonts w:ascii="標楷體" w:eastAsia="標楷體" w:hAnsi="標楷體"/>
          <w:sz w:val="28"/>
          <w:szCs w:val="28"/>
        </w:rPr>
        <w:t>,</w:t>
      </w:r>
      <w:r w:rsidR="00E372EC" w:rsidRPr="00222902">
        <w:rPr>
          <w:rFonts w:ascii="標楷體" w:eastAsia="標楷體" w:hAnsi="標楷體" w:hint="eastAsia"/>
          <w:sz w:val="28"/>
          <w:szCs w:val="28"/>
        </w:rPr>
        <w:t>189人；</w:t>
      </w:r>
      <w:proofErr w:type="gramStart"/>
      <w:r w:rsidR="00E372EC" w:rsidRPr="00222902">
        <w:rPr>
          <w:rFonts w:ascii="標楷體" w:eastAsia="標楷體" w:hAnsi="標楷體" w:hint="eastAsia"/>
          <w:sz w:val="28"/>
          <w:szCs w:val="28"/>
        </w:rPr>
        <w:t>準</w:t>
      </w:r>
      <w:proofErr w:type="gramEnd"/>
      <w:r w:rsidR="00E372EC" w:rsidRPr="00222902">
        <w:rPr>
          <w:rFonts w:ascii="標楷體" w:eastAsia="標楷體" w:hAnsi="標楷體" w:hint="eastAsia"/>
          <w:sz w:val="28"/>
          <w:szCs w:val="28"/>
        </w:rPr>
        <w:t>公共居家托育人員簽約人數計3,052人，可簽約人數計3,141人(簽約率97.17%)，核定0-2歲收托人數計6,104人，實際收托人數計3,589人。總計托嬰中心及居家托育人員可提供收托0至未滿2歲幼兒8,988人，實際收托5,421人，使用率60.31%，</w:t>
      </w:r>
      <w:proofErr w:type="gramStart"/>
      <w:r w:rsidR="00E372EC" w:rsidRPr="00222902">
        <w:rPr>
          <w:rFonts w:ascii="標楷體" w:eastAsia="標楷體" w:hAnsi="標楷體" w:hint="eastAsia"/>
          <w:sz w:val="28"/>
          <w:szCs w:val="28"/>
        </w:rPr>
        <w:t>佔</w:t>
      </w:r>
      <w:proofErr w:type="gramEnd"/>
      <w:r w:rsidR="00E372EC" w:rsidRPr="00222902">
        <w:rPr>
          <w:rFonts w:ascii="標楷體" w:eastAsia="標楷體" w:hAnsi="標楷體" w:hint="eastAsia"/>
          <w:sz w:val="28"/>
          <w:szCs w:val="28"/>
        </w:rPr>
        <w:t>家</w:t>
      </w:r>
      <w:proofErr w:type="gramStart"/>
      <w:r w:rsidR="00E372EC" w:rsidRPr="00222902">
        <w:rPr>
          <w:rFonts w:ascii="標楷體" w:eastAsia="標楷體" w:hAnsi="標楷體" w:hint="eastAsia"/>
          <w:sz w:val="28"/>
          <w:szCs w:val="28"/>
        </w:rPr>
        <w:t>外送托未滿</w:t>
      </w:r>
      <w:proofErr w:type="gramEnd"/>
      <w:r w:rsidR="00E372EC" w:rsidRPr="00222902">
        <w:rPr>
          <w:rFonts w:ascii="標楷體" w:eastAsia="標楷體" w:hAnsi="標楷體" w:hint="eastAsia"/>
          <w:sz w:val="28"/>
          <w:szCs w:val="28"/>
        </w:rPr>
        <w:t>2歲幼童78.24%</w:t>
      </w:r>
      <w:r w:rsidR="001473BD" w:rsidRPr="00222902">
        <w:rPr>
          <w:rFonts w:ascii="標楷體" w:eastAsia="標楷體" w:hAnsi="標楷體"/>
          <w:bCs/>
          <w:sz w:val="28"/>
          <w:szCs w:val="28"/>
        </w:rPr>
        <w:t>。</w:t>
      </w:r>
    </w:p>
    <w:p w14:paraId="3853BF93" w14:textId="77777777" w:rsidR="001473BD" w:rsidRPr="00222902" w:rsidRDefault="001473BD" w:rsidP="00C7465F">
      <w:pPr>
        <w:widowControl/>
        <w:overflowPunct w:val="0"/>
        <w:snapToGrid w:val="0"/>
        <w:spacing w:line="33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（2）未滿</w:t>
      </w:r>
      <w:proofErr w:type="gramStart"/>
      <w:r w:rsidRPr="00222902">
        <w:rPr>
          <w:rFonts w:ascii="標楷體" w:eastAsia="標楷體" w:hAnsi="標楷體"/>
          <w:bCs/>
          <w:sz w:val="28"/>
          <w:szCs w:val="28"/>
        </w:rPr>
        <w:t>2歲暨2至3歲</w:t>
      </w:r>
      <w:proofErr w:type="gramEnd"/>
      <w:r w:rsidRPr="00222902">
        <w:rPr>
          <w:rFonts w:ascii="標楷體" w:eastAsia="標楷體" w:hAnsi="標楷體"/>
          <w:bCs/>
          <w:sz w:val="28"/>
          <w:szCs w:val="28"/>
        </w:rPr>
        <w:t>兒童托育公共化及</w:t>
      </w:r>
      <w:proofErr w:type="gramStart"/>
      <w:r w:rsidRPr="00222902">
        <w:rPr>
          <w:rFonts w:ascii="標楷體" w:eastAsia="標楷體" w:hAnsi="標楷體"/>
          <w:bCs/>
          <w:sz w:val="28"/>
          <w:szCs w:val="28"/>
        </w:rPr>
        <w:t>準</w:t>
      </w:r>
      <w:proofErr w:type="gramEnd"/>
      <w:r w:rsidRPr="00222902">
        <w:rPr>
          <w:rFonts w:ascii="標楷體" w:eastAsia="標楷體" w:hAnsi="標楷體"/>
          <w:bCs/>
          <w:sz w:val="28"/>
          <w:szCs w:val="28"/>
        </w:rPr>
        <w:t>公共服務費用</w:t>
      </w:r>
    </w:p>
    <w:p w14:paraId="7FE94BF5" w14:textId="5F554E18" w:rsidR="005020BA" w:rsidRPr="00222902" w:rsidRDefault="001473BD" w:rsidP="00C7465F">
      <w:pPr>
        <w:widowControl/>
        <w:overflowPunct w:val="0"/>
        <w:snapToGrid w:val="0"/>
        <w:spacing w:line="330" w:lineRule="exact"/>
        <w:ind w:left="2268"/>
        <w:jc w:val="both"/>
        <w:rPr>
          <w:rFonts w:ascii="標楷體" w:eastAsia="標楷體" w:hAnsi="標楷體"/>
          <w:bCs/>
          <w:sz w:val="28"/>
          <w:szCs w:val="28"/>
        </w:rPr>
      </w:pPr>
      <w:r w:rsidRPr="00222902">
        <w:rPr>
          <w:rFonts w:ascii="標楷體" w:eastAsia="標楷體" w:hAnsi="標楷體"/>
          <w:bCs/>
          <w:sz w:val="28"/>
          <w:szCs w:val="28"/>
        </w:rPr>
        <w:t>將幼兒交由</w:t>
      </w:r>
      <w:proofErr w:type="gramStart"/>
      <w:r w:rsidRPr="00222902">
        <w:rPr>
          <w:rFonts w:ascii="標楷體" w:eastAsia="標楷體" w:hAnsi="標楷體"/>
          <w:bCs/>
          <w:sz w:val="28"/>
          <w:szCs w:val="28"/>
        </w:rPr>
        <w:t>準</w:t>
      </w:r>
      <w:proofErr w:type="gramEnd"/>
      <w:r w:rsidRPr="00222902">
        <w:rPr>
          <w:rFonts w:ascii="標楷體" w:eastAsia="標楷體" w:hAnsi="標楷體"/>
          <w:bCs/>
          <w:sz w:val="28"/>
          <w:szCs w:val="28"/>
        </w:rPr>
        <w:t>公共</w:t>
      </w:r>
      <w:proofErr w:type="gramStart"/>
      <w:r w:rsidRPr="00222902">
        <w:rPr>
          <w:rFonts w:ascii="標楷體" w:eastAsia="標楷體" w:hAnsi="標楷體"/>
          <w:bCs/>
          <w:sz w:val="28"/>
          <w:szCs w:val="28"/>
        </w:rPr>
        <w:t>保母或托嬰</w:t>
      </w:r>
      <w:proofErr w:type="gramEnd"/>
      <w:r w:rsidRPr="00222902">
        <w:rPr>
          <w:rFonts w:ascii="標楷體" w:eastAsia="標楷體" w:hAnsi="標楷體"/>
          <w:bCs/>
          <w:sz w:val="28"/>
          <w:szCs w:val="28"/>
        </w:rPr>
        <w:t>中心照顧，每月補助</w:t>
      </w:r>
      <w:r w:rsidRPr="00222902">
        <w:rPr>
          <w:rFonts w:ascii="標楷體" w:eastAsia="標楷體" w:hAnsi="標楷體" w:hint="eastAsia"/>
          <w:bCs/>
          <w:sz w:val="28"/>
          <w:szCs w:val="28"/>
        </w:rPr>
        <w:t>7</w:t>
      </w:r>
      <w:r w:rsidRPr="00222902">
        <w:rPr>
          <w:rFonts w:ascii="標楷體" w:eastAsia="標楷體" w:hAnsi="標楷體"/>
          <w:bCs/>
          <w:sz w:val="28"/>
          <w:szCs w:val="28"/>
        </w:rPr>
        <w:t>,</w:t>
      </w:r>
      <w:r w:rsidRPr="00222902">
        <w:rPr>
          <w:rFonts w:ascii="標楷體" w:eastAsia="標楷體" w:hAnsi="標楷體" w:hint="eastAsia"/>
          <w:bCs/>
          <w:sz w:val="28"/>
          <w:szCs w:val="28"/>
        </w:rPr>
        <w:t>0</w:t>
      </w:r>
      <w:r w:rsidRPr="00222902">
        <w:rPr>
          <w:rFonts w:ascii="標楷體" w:eastAsia="標楷體" w:hAnsi="標楷體"/>
          <w:bCs/>
          <w:sz w:val="28"/>
          <w:szCs w:val="28"/>
        </w:rPr>
        <w:t>00元至</w:t>
      </w:r>
      <w:r w:rsidRPr="00222902">
        <w:rPr>
          <w:rFonts w:ascii="標楷體" w:eastAsia="標楷體" w:hAnsi="標楷體" w:hint="eastAsia"/>
          <w:sz w:val="28"/>
          <w:szCs w:val="28"/>
        </w:rPr>
        <w:t>1萬7,000元不等之托育費用，第2名子女每月再加發1,000元，第3名以上子女每月再加發2,000元，</w:t>
      </w:r>
      <w:r w:rsidR="00C90E5C" w:rsidRPr="00222902">
        <w:rPr>
          <w:rFonts w:ascii="標楷體" w:eastAsia="標楷體" w:hAnsi="標楷體" w:hint="eastAsia"/>
          <w:sz w:val="28"/>
          <w:szCs w:val="28"/>
        </w:rPr>
        <w:t>113年</w:t>
      </w:r>
      <w:r w:rsidR="00335706" w:rsidRPr="00222902">
        <w:rPr>
          <w:rFonts w:ascii="標楷體" w:eastAsia="標楷體" w:hAnsi="標楷體" w:hint="eastAsia"/>
          <w:sz w:val="28"/>
          <w:szCs w:val="28"/>
        </w:rPr>
        <w:t>7月至</w:t>
      </w:r>
      <w:r w:rsidR="00E372EC" w:rsidRPr="00222902">
        <w:rPr>
          <w:rFonts w:ascii="標楷體" w:eastAsia="標楷體" w:hAnsi="標楷體" w:hint="eastAsia"/>
          <w:sz w:val="28"/>
          <w:szCs w:val="28"/>
        </w:rPr>
        <w:t>12月補助50,489人次、5億6,060萬1,404元</w:t>
      </w:r>
      <w:r w:rsidR="00E372EC" w:rsidRPr="00222902">
        <w:rPr>
          <w:rFonts w:ascii="標楷體" w:eastAsia="標楷體" w:hAnsi="標楷體"/>
          <w:bCs/>
          <w:sz w:val="28"/>
          <w:szCs w:val="28"/>
        </w:rPr>
        <w:t>。另自111年10月起加碼</w:t>
      </w:r>
      <w:proofErr w:type="gramStart"/>
      <w:r w:rsidR="00E372EC" w:rsidRPr="00222902">
        <w:rPr>
          <w:rFonts w:ascii="標楷體" w:eastAsia="標楷體" w:hAnsi="標楷體"/>
          <w:bCs/>
          <w:sz w:val="28"/>
          <w:szCs w:val="28"/>
        </w:rPr>
        <w:t>準</w:t>
      </w:r>
      <w:proofErr w:type="gramEnd"/>
      <w:r w:rsidR="00E372EC" w:rsidRPr="00222902">
        <w:rPr>
          <w:rFonts w:ascii="標楷體" w:eastAsia="標楷體" w:hAnsi="標楷體"/>
          <w:bCs/>
          <w:sz w:val="28"/>
          <w:szCs w:val="28"/>
        </w:rPr>
        <w:t>公共托育補助，未滿3歲兒童設籍並於本</w:t>
      </w:r>
      <w:proofErr w:type="gramStart"/>
      <w:r w:rsidR="00E372EC" w:rsidRPr="00222902">
        <w:rPr>
          <w:rFonts w:ascii="標楷體" w:eastAsia="標楷體" w:hAnsi="標楷體"/>
          <w:bCs/>
          <w:sz w:val="28"/>
          <w:szCs w:val="28"/>
        </w:rPr>
        <w:t>市送托準</w:t>
      </w:r>
      <w:proofErr w:type="gramEnd"/>
      <w:r w:rsidR="00E372EC" w:rsidRPr="00222902">
        <w:rPr>
          <w:rFonts w:ascii="標楷體" w:eastAsia="標楷體" w:hAnsi="標楷體"/>
          <w:bCs/>
          <w:sz w:val="28"/>
          <w:szCs w:val="28"/>
        </w:rPr>
        <w:t>公共托育服務，</w:t>
      </w:r>
      <w:proofErr w:type="gramStart"/>
      <w:r w:rsidR="00E372EC" w:rsidRPr="00222902">
        <w:rPr>
          <w:rFonts w:ascii="標楷體" w:eastAsia="標楷體" w:hAnsi="標楷體"/>
          <w:bCs/>
          <w:sz w:val="28"/>
          <w:szCs w:val="28"/>
        </w:rPr>
        <w:t>且父或</w:t>
      </w:r>
      <w:proofErr w:type="gramEnd"/>
      <w:r w:rsidR="00E372EC" w:rsidRPr="00222902">
        <w:rPr>
          <w:rFonts w:ascii="標楷體" w:eastAsia="標楷體" w:hAnsi="標楷體"/>
          <w:bCs/>
          <w:sz w:val="28"/>
          <w:szCs w:val="28"/>
        </w:rPr>
        <w:t>母一方設籍本市即可領取加碼托育補助，送</w:t>
      </w:r>
      <w:proofErr w:type="gramStart"/>
      <w:r w:rsidR="00E372EC" w:rsidRPr="00222902">
        <w:rPr>
          <w:rFonts w:ascii="標楷體" w:eastAsia="標楷體" w:hAnsi="標楷體"/>
          <w:bCs/>
          <w:sz w:val="28"/>
          <w:szCs w:val="28"/>
        </w:rPr>
        <w:t>準</w:t>
      </w:r>
      <w:proofErr w:type="gramEnd"/>
      <w:r w:rsidR="00E372EC" w:rsidRPr="00222902">
        <w:rPr>
          <w:rFonts w:ascii="標楷體" w:eastAsia="標楷體" w:hAnsi="標楷體"/>
          <w:bCs/>
          <w:sz w:val="28"/>
          <w:szCs w:val="28"/>
        </w:rPr>
        <w:t>公共托嬰中心每名每月加碼補助</w:t>
      </w:r>
      <w:r w:rsidR="00E372EC" w:rsidRPr="00222902">
        <w:rPr>
          <w:rFonts w:ascii="標楷體" w:eastAsia="標楷體" w:hAnsi="標楷體" w:hint="eastAsia"/>
          <w:sz w:val="28"/>
          <w:szCs w:val="28"/>
        </w:rPr>
        <w:t>2</w:t>
      </w:r>
      <w:r w:rsidR="00E372EC" w:rsidRPr="00222902">
        <w:rPr>
          <w:rFonts w:ascii="標楷體" w:eastAsia="標楷體" w:hAnsi="標楷體"/>
          <w:sz w:val="28"/>
          <w:szCs w:val="28"/>
        </w:rPr>
        <w:t>,500</w:t>
      </w:r>
      <w:r w:rsidR="00E372EC" w:rsidRPr="00222902">
        <w:rPr>
          <w:rFonts w:ascii="標楷體" w:eastAsia="標楷體" w:hAnsi="標楷體" w:hint="eastAsia"/>
          <w:sz w:val="28"/>
          <w:szCs w:val="28"/>
        </w:rPr>
        <w:t>元</w:t>
      </w:r>
      <w:r w:rsidR="00E372EC" w:rsidRPr="00222902">
        <w:rPr>
          <w:rFonts w:ascii="標楷體" w:eastAsia="標楷體" w:hAnsi="標楷體" w:hint="eastAsia"/>
          <w:bCs/>
          <w:sz w:val="28"/>
          <w:szCs w:val="28"/>
        </w:rPr>
        <w:t>，</w:t>
      </w:r>
      <w:r w:rsidR="00E372EC" w:rsidRPr="00222902">
        <w:rPr>
          <w:rFonts w:ascii="標楷體" w:eastAsia="標楷體" w:hAnsi="標楷體"/>
          <w:bCs/>
          <w:sz w:val="28"/>
          <w:szCs w:val="28"/>
        </w:rPr>
        <w:t>送</w:t>
      </w:r>
      <w:proofErr w:type="gramStart"/>
      <w:r w:rsidR="00E372EC" w:rsidRPr="00222902">
        <w:rPr>
          <w:rFonts w:ascii="標楷體" w:eastAsia="標楷體" w:hAnsi="標楷體"/>
          <w:bCs/>
          <w:sz w:val="28"/>
          <w:szCs w:val="28"/>
        </w:rPr>
        <w:t>準</w:t>
      </w:r>
      <w:proofErr w:type="gramEnd"/>
      <w:r w:rsidR="00E372EC" w:rsidRPr="00222902">
        <w:rPr>
          <w:rFonts w:ascii="標楷體" w:eastAsia="標楷體" w:hAnsi="標楷體"/>
          <w:bCs/>
          <w:sz w:val="28"/>
          <w:szCs w:val="28"/>
        </w:rPr>
        <w:t>公共居家托育人員(保母)</w:t>
      </w:r>
      <w:proofErr w:type="gramStart"/>
      <w:r w:rsidR="00E372EC" w:rsidRPr="00222902">
        <w:rPr>
          <w:rFonts w:ascii="標楷體" w:eastAsia="標楷體" w:hAnsi="標楷體" w:hint="eastAsia"/>
          <w:bCs/>
          <w:sz w:val="28"/>
          <w:szCs w:val="28"/>
        </w:rPr>
        <w:t>日間托育每</w:t>
      </w:r>
      <w:proofErr w:type="gramEnd"/>
      <w:r w:rsidR="00E372EC" w:rsidRPr="00222902">
        <w:rPr>
          <w:rFonts w:ascii="標楷體" w:eastAsia="標楷體" w:hAnsi="標楷體" w:hint="eastAsia"/>
          <w:bCs/>
          <w:sz w:val="28"/>
          <w:szCs w:val="28"/>
        </w:rPr>
        <w:t>名每月加碼補助1,600元、全日</w:t>
      </w:r>
      <w:proofErr w:type="gramStart"/>
      <w:r w:rsidR="00E372EC" w:rsidRPr="00222902">
        <w:rPr>
          <w:rFonts w:ascii="標楷體" w:eastAsia="標楷體" w:hAnsi="標楷體" w:hint="eastAsia"/>
          <w:bCs/>
          <w:sz w:val="28"/>
          <w:szCs w:val="28"/>
        </w:rPr>
        <w:t>托育每名</w:t>
      </w:r>
      <w:proofErr w:type="gramEnd"/>
      <w:r w:rsidR="00E372EC" w:rsidRPr="00222902">
        <w:rPr>
          <w:rFonts w:ascii="標楷體" w:eastAsia="標楷體" w:hAnsi="標楷體" w:hint="eastAsia"/>
          <w:bCs/>
          <w:sz w:val="28"/>
          <w:szCs w:val="28"/>
        </w:rPr>
        <w:t>每月加碼補助1,840元</w:t>
      </w:r>
      <w:r w:rsidR="00E372EC" w:rsidRPr="00222902">
        <w:rPr>
          <w:rFonts w:ascii="標楷體" w:eastAsia="標楷體" w:hAnsi="標楷體"/>
          <w:bCs/>
          <w:sz w:val="28"/>
          <w:szCs w:val="28"/>
        </w:rPr>
        <w:t>，</w:t>
      </w:r>
      <w:r w:rsidR="00E372EC" w:rsidRPr="00222902">
        <w:rPr>
          <w:rFonts w:ascii="標楷體" w:eastAsia="標楷體" w:hAnsi="標楷體" w:cs="Arial" w:hint="eastAsia"/>
          <w:sz w:val="28"/>
          <w:szCs w:val="28"/>
        </w:rPr>
        <w:t>113年</w:t>
      </w:r>
      <w:r w:rsidR="00E372EC" w:rsidRPr="00222902">
        <w:rPr>
          <w:rFonts w:ascii="標楷體" w:eastAsia="標楷體" w:hAnsi="標楷體" w:hint="eastAsia"/>
          <w:sz w:val="28"/>
          <w:szCs w:val="28"/>
        </w:rPr>
        <w:t>7月至12月補助37,780人次、6,863萬8,585元</w:t>
      </w:r>
      <w:r w:rsidR="00C90E5C" w:rsidRPr="00222902">
        <w:rPr>
          <w:rFonts w:ascii="標楷體" w:eastAsia="標楷體" w:hAnsi="標楷體" w:hint="eastAsia"/>
          <w:sz w:val="28"/>
          <w:szCs w:val="28"/>
        </w:rPr>
        <w:t>。</w:t>
      </w:r>
    </w:p>
    <w:p w14:paraId="3413E2E0" w14:textId="77777777" w:rsidR="005020BA" w:rsidRPr="00222902" w:rsidRDefault="005020BA" w:rsidP="00C7465F">
      <w:pPr>
        <w:widowControl/>
        <w:overflowPunct w:val="0"/>
        <w:snapToGrid w:val="0"/>
        <w:spacing w:line="33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6.兒童居家安全</w:t>
      </w:r>
    </w:p>
    <w:p w14:paraId="6A36DDDC" w14:textId="77777777" w:rsidR="004E2650" w:rsidRPr="00222902" w:rsidRDefault="005020BA" w:rsidP="00C7465F">
      <w:pPr>
        <w:widowControl/>
        <w:overflowPunct w:val="0"/>
        <w:snapToGrid w:val="0"/>
        <w:spacing w:line="330" w:lineRule="exact"/>
        <w:ind w:left="1644"/>
        <w:jc w:val="both"/>
        <w:rPr>
          <w:rFonts w:ascii="標楷體" w:eastAsia="標楷體" w:hAnsi="標楷體"/>
          <w:bCs/>
          <w:sz w:val="28"/>
          <w:szCs w:val="28"/>
        </w:rPr>
      </w:pPr>
      <w:r w:rsidRPr="00222902">
        <w:rPr>
          <w:rFonts w:ascii="標楷體" w:eastAsia="標楷體" w:hAnsi="標楷體"/>
          <w:bCs/>
          <w:sz w:val="28"/>
          <w:szCs w:val="28"/>
        </w:rPr>
        <w:t>為推動兒童居家安全，本市</w:t>
      </w:r>
      <w:r w:rsidR="003558C7" w:rsidRPr="00222902">
        <w:rPr>
          <w:rFonts w:ascii="標楷體" w:eastAsia="標楷體" w:hAnsi="標楷體" w:hint="eastAsia"/>
          <w:bCs/>
          <w:sz w:val="28"/>
          <w:szCs w:val="28"/>
        </w:rPr>
        <w:t>親子館</w:t>
      </w:r>
      <w:r w:rsidRPr="00222902">
        <w:rPr>
          <w:rFonts w:ascii="標楷體" w:eastAsia="標楷體" w:hAnsi="標楷體"/>
          <w:bCs/>
          <w:sz w:val="28"/>
          <w:szCs w:val="28"/>
        </w:rPr>
        <w:t>設立兒童居家安全檢測站</w:t>
      </w:r>
    </w:p>
    <w:p w14:paraId="79F3825D" w14:textId="55EA3416" w:rsidR="001F114E" w:rsidRPr="00222902" w:rsidRDefault="005020BA" w:rsidP="00C7465F">
      <w:pPr>
        <w:widowControl/>
        <w:overflowPunct w:val="0"/>
        <w:snapToGrid w:val="0"/>
        <w:spacing w:line="330" w:lineRule="exact"/>
        <w:ind w:left="1644"/>
        <w:jc w:val="both"/>
        <w:rPr>
          <w:rFonts w:ascii="標楷體" w:eastAsia="標楷體" w:hAnsi="標楷體"/>
          <w:bCs/>
          <w:sz w:val="28"/>
          <w:szCs w:val="28"/>
        </w:rPr>
      </w:pPr>
      <w:r w:rsidRPr="00222902">
        <w:rPr>
          <w:rFonts w:ascii="標楷體" w:eastAsia="標楷體" w:hAnsi="標楷體"/>
          <w:bCs/>
          <w:sz w:val="28"/>
          <w:szCs w:val="28"/>
        </w:rPr>
        <w:lastRenderedPageBreak/>
        <w:t>或體驗區，提供嬰幼兒居家安全體驗示範，並由專業人員提供居家安全檢測服務與諮詢、指導改善方式、學習事故預防及因應策略，並辦理相關兒童安全宣導活動，給孩子更安全的成長空間，</w:t>
      </w:r>
      <w:r w:rsidR="00C90E5C" w:rsidRPr="00222902">
        <w:rPr>
          <w:rFonts w:ascii="標楷體" w:eastAsia="標楷體" w:hAnsi="標楷體" w:hint="eastAsia"/>
          <w:bCs/>
          <w:sz w:val="28"/>
          <w:szCs w:val="28"/>
        </w:rPr>
        <w:t>113年</w:t>
      </w:r>
      <w:r w:rsidR="00335706" w:rsidRPr="00222902">
        <w:rPr>
          <w:rFonts w:ascii="標楷體" w:eastAsia="標楷體" w:hAnsi="標楷體" w:hint="eastAsia"/>
          <w:sz w:val="28"/>
          <w:szCs w:val="28"/>
        </w:rPr>
        <w:t>7月至</w:t>
      </w:r>
      <w:r w:rsidR="00697305" w:rsidRPr="00222902">
        <w:rPr>
          <w:rFonts w:ascii="標楷體" w:eastAsia="標楷體" w:hAnsi="標楷體" w:hint="eastAsia"/>
          <w:sz w:val="28"/>
          <w:szCs w:val="28"/>
        </w:rPr>
        <w:t>12月</w:t>
      </w:r>
      <w:r w:rsidR="00697305" w:rsidRPr="00222902">
        <w:rPr>
          <w:rFonts w:ascii="標楷體" w:eastAsia="標楷體" w:hAnsi="標楷體" w:hint="eastAsia"/>
          <w:bCs/>
          <w:sz w:val="28"/>
          <w:szCs w:val="28"/>
        </w:rPr>
        <w:t>辦理兒童安全宣導服務活動217場次、7,263人次參與</w:t>
      </w:r>
      <w:r w:rsidR="007A5CCB" w:rsidRPr="00222902">
        <w:rPr>
          <w:rFonts w:ascii="標楷體" w:eastAsia="標楷體" w:hAnsi="標楷體"/>
          <w:bCs/>
          <w:sz w:val="28"/>
          <w:szCs w:val="28"/>
        </w:rPr>
        <w:t>。</w:t>
      </w:r>
    </w:p>
    <w:p w14:paraId="0DDD2592" w14:textId="77777777" w:rsidR="001F114E" w:rsidRPr="00222902" w:rsidRDefault="007A5CCB" w:rsidP="004E2650">
      <w:pPr>
        <w:widowControl/>
        <w:overflowPunct w:val="0"/>
        <w:snapToGrid w:val="0"/>
        <w:spacing w:line="31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7.保護性兒童少年照顧</w:t>
      </w:r>
    </w:p>
    <w:p w14:paraId="77F70836" w14:textId="77777777" w:rsidR="001F114E" w:rsidRPr="00222902" w:rsidRDefault="007A5CCB" w:rsidP="004E2650">
      <w:pPr>
        <w:widowControl/>
        <w:overflowPunct w:val="0"/>
        <w:snapToGrid w:val="0"/>
        <w:spacing w:line="31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（1）兒童及少年機構安置</w:t>
      </w:r>
    </w:p>
    <w:p w14:paraId="5B02E5F8" w14:textId="2AEA40C2" w:rsidR="005020BA" w:rsidRPr="00222902" w:rsidRDefault="004A50CB" w:rsidP="004E2650">
      <w:pPr>
        <w:widowControl/>
        <w:overflowPunct w:val="0"/>
        <w:snapToGrid w:val="0"/>
        <w:spacing w:line="310" w:lineRule="exact"/>
        <w:ind w:left="2240"/>
        <w:jc w:val="both"/>
        <w:rPr>
          <w:rFonts w:ascii="標楷體" w:eastAsia="標楷體" w:hAnsi="標楷體"/>
          <w:bCs/>
          <w:sz w:val="28"/>
          <w:szCs w:val="28"/>
        </w:rPr>
      </w:pPr>
      <w:r w:rsidRPr="00222902">
        <w:rPr>
          <w:rFonts w:ascii="標楷體" w:eastAsia="標楷體" w:hAnsi="標楷體"/>
          <w:bCs/>
          <w:sz w:val="28"/>
          <w:szCs w:val="28"/>
        </w:rPr>
        <w:t>為提供本</w:t>
      </w:r>
      <w:proofErr w:type="gramStart"/>
      <w:r w:rsidRPr="00222902">
        <w:rPr>
          <w:rFonts w:ascii="標楷體" w:eastAsia="標楷體" w:hAnsi="標楷體"/>
          <w:bCs/>
          <w:sz w:val="28"/>
          <w:szCs w:val="28"/>
        </w:rPr>
        <w:t>市失依或</w:t>
      </w:r>
      <w:proofErr w:type="gramEnd"/>
      <w:r w:rsidRPr="00222902">
        <w:rPr>
          <w:rFonts w:ascii="標楷體" w:eastAsia="標楷體" w:hAnsi="標楷體"/>
          <w:bCs/>
          <w:sz w:val="28"/>
          <w:szCs w:val="28"/>
        </w:rPr>
        <w:t>需保護安置之兒童少年完善之生活照顧及適當醫療照護，本市設有1</w:t>
      </w:r>
      <w:r w:rsidRPr="00222902">
        <w:rPr>
          <w:rFonts w:ascii="標楷體" w:eastAsia="標楷體" w:hAnsi="標楷體" w:hint="eastAsia"/>
          <w:bCs/>
          <w:sz w:val="28"/>
          <w:szCs w:val="28"/>
        </w:rPr>
        <w:t>2</w:t>
      </w:r>
      <w:r w:rsidRPr="00222902">
        <w:rPr>
          <w:rFonts w:ascii="標楷體" w:eastAsia="標楷體" w:hAnsi="標楷體"/>
          <w:bCs/>
          <w:sz w:val="28"/>
          <w:szCs w:val="28"/>
        </w:rPr>
        <w:t>家公、私立安置教養機構，並與</w:t>
      </w:r>
      <w:r w:rsidRPr="00222902">
        <w:rPr>
          <w:rFonts w:ascii="標楷體" w:eastAsia="標楷體" w:hAnsi="標楷體" w:hint="eastAsia"/>
          <w:bCs/>
          <w:sz w:val="28"/>
          <w:szCs w:val="28"/>
        </w:rPr>
        <w:t>3家長照機構、5</w:t>
      </w:r>
      <w:r w:rsidRPr="00222902">
        <w:rPr>
          <w:rFonts w:ascii="標楷體" w:eastAsia="標楷體" w:hAnsi="標楷體"/>
          <w:bCs/>
          <w:sz w:val="28"/>
          <w:szCs w:val="28"/>
        </w:rPr>
        <w:t>家身心障礙教養機構、外縣市1</w:t>
      </w:r>
      <w:r w:rsidRPr="00222902">
        <w:rPr>
          <w:rFonts w:ascii="標楷體" w:eastAsia="標楷體" w:hAnsi="標楷體" w:hint="eastAsia"/>
          <w:bCs/>
          <w:sz w:val="28"/>
          <w:szCs w:val="28"/>
        </w:rPr>
        <w:t>4</w:t>
      </w:r>
      <w:r w:rsidRPr="00222902">
        <w:rPr>
          <w:rFonts w:ascii="標楷體" w:eastAsia="標楷體" w:hAnsi="標楷體"/>
          <w:bCs/>
          <w:sz w:val="28"/>
          <w:szCs w:val="28"/>
        </w:rPr>
        <w:t>家兒童及少年安置機構、衛生福利部南區兒童之家</w:t>
      </w:r>
      <w:r w:rsidRPr="00222902">
        <w:rPr>
          <w:rFonts w:ascii="標楷體" w:eastAsia="標楷體" w:hAnsi="標楷體" w:hint="eastAsia"/>
          <w:bCs/>
          <w:sz w:val="28"/>
          <w:szCs w:val="28"/>
        </w:rPr>
        <w:t>、北區兒童之家及</w:t>
      </w:r>
      <w:r w:rsidRPr="00222902">
        <w:rPr>
          <w:rFonts w:ascii="標楷體" w:eastAsia="標楷體" w:hAnsi="標楷體"/>
          <w:bCs/>
          <w:sz w:val="28"/>
          <w:szCs w:val="28"/>
        </w:rPr>
        <w:t>南區老人之家</w:t>
      </w:r>
      <w:r w:rsidRPr="00222902">
        <w:rPr>
          <w:rFonts w:ascii="標楷體" w:eastAsia="標楷體" w:hAnsi="標楷體" w:hint="eastAsia"/>
          <w:bCs/>
          <w:sz w:val="28"/>
          <w:szCs w:val="28"/>
        </w:rPr>
        <w:t>(</w:t>
      </w:r>
      <w:r w:rsidRPr="00222902">
        <w:rPr>
          <w:rFonts w:ascii="標楷體" w:eastAsia="標楷體" w:hAnsi="標楷體"/>
          <w:bCs/>
          <w:sz w:val="28"/>
          <w:szCs w:val="28"/>
        </w:rPr>
        <w:t>少年教養所</w:t>
      </w:r>
      <w:r w:rsidRPr="00222902">
        <w:rPr>
          <w:rFonts w:ascii="標楷體" w:eastAsia="標楷體" w:hAnsi="標楷體" w:hint="eastAsia"/>
          <w:bCs/>
          <w:sz w:val="28"/>
          <w:szCs w:val="28"/>
        </w:rPr>
        <w:t>)</w:t>
      </w:r>
      <w:r w:rsidRPr="00222902">
        <w:rPr>
          <w:rFonts w:ascii="標楷體" w:eastAsia="標楷體" w:hAnsi="標楷體"/>
          <w:bCs/>
          <w:sz w:val="28"/>
          <w:szCs w:val="28"/>
        </w:rPr>
        <w:t>簽約委託辦理安置服務。</w:t>
      </w:r>
      <w:r w:rsidR="00DD089A" w:rsidRPr="00222902">
        <w:rPr>
          <w:rFonts w:ascii="標楷體" w:eastAsia="標楷體" w:hAnsi="標楷體" w:hint="eastAsia"/>
          <w:bCs/>
          <w:sz w:val="28"/>
          <w:szCs w:val="28"/>
        </w:rPr>
        <w:t>113年7月至</w:t>
      </w:r>
      <w:r w:rsidR="00596780" w:rsidRPr="00222902">
        <w:rPr>
          <w:rFonts w:ascii="標楷體" w:eastAsia="標楷體" w:hAnsi="標楷體" w:hint="eastAsia"/>
          <w:bCs/>
          <w:sz w:val="28"/>
          <w:szCs w:val="28"/>
        </w:rPr>
        <w:t>12月兒童少年安置服務366人、1,880</w:t>
      </w:r>
      <w:r w:rsidR="00DD089A" w:rsidRPr="00222902">
        <w:rPr>
          <w:rFonts w:ascii="標楷體" w:eastAsia="標楷體" w:hAnsi="標楷體" w:hint="eastAsia"/>
          <w:bCs/>
          <w:sz w:val="28"/>
          <w:szCs w:val="28"/>
        </w:rPr>
        <w:t>人次</w:t>
      </w:r>
      <w:r w:rsidRPr="00222902">
        <w:rPr>
          <w:rFonts w:ascii="標楷體" w:eastAsia="標楷體" w:hAnsi="標楷體"/>
          <w:bCs/>
          <w:sz w:val="28"/>
          <w:szCs w:val="28"/>
        </w:rPr>
        <w:t>，並辦理1次兒少安置機構</w:t>
      </w:r>
      <w:r w:rsidRPr="00222902">
        <w:rPr>
          <w:rFonts w:ascii="標楷體" w:eastAsia="標楷體" w:hAnsi="標楷體" w:hint="eastAsia"/>
          <w:bCs/>
          <w:sz w:val="28"/>
          <w:szCs w:val="28"/>
        </w:rPr>
        <w:t>聯合輔導查核及</w:t>
      </w:r>
      <w:r w:rsidRPr="00222902">
        <w:rPr>
          <w:rFonts w:ascii="標楷體" w:eastAsia="標楷體" w:hAnsi="標楷體"/>
          <w:bCs/>
          <w:sz w:val="28"/>
          <w:szCs w:val="28"/>
        </w:rPr>
        <w:t>社政無預警</w:t>
      </w:r>
      <w:r w:rsidRPr="00222902">
        <w:rPr>
          <w:rFonts w:ascii="標楷體" w:eastAsia="標楷體" w:hAnsi="標楷體" w:hint="eastAsia"/>
          <w:bCs/>
          <w:sz w:val="28"/>
          <w:szCs w:val="28"/>
        </w:rPr>
        <w:t>查核</w:t>
      </w:r>
      <w:r w:rsidR="005020BA" w:rsidRPr="00222902">
        <w:rPr>
          <w:rFonts w:ascii="標楷體" w:eastAsia="標楷體" w:hAnsi="標楷體" w:hint="eastAsia"/>
          <w:bCs/>
          <w:sz w:val="28"/>
          <w:szCs w:val="28"/>
        </w:rPr>
        <w:t>。</w:t>
      </w:r>
    </w:p>
    <w:p w14:paraId="193D39BB" w14:textId="77777777" w:rsidR="005020BA" w:rsidRPr="00222902" w:rsidRDefault="005020BA" w:rsidP="004E2650">
      <w:pPr>
        <w:widowControl/>
        <w:overflowPunct w:val="0"/>
        <w:snapToGrid w:val="0"/>
        <w:spacing w:line="31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（2）家庭寄養服務</w:t>
      </w:r>
    </w:p>
    <w:p w14:paraId="5CDC7E38" w14:textId="09B39AE8" w:rsidR="004A50CB" w:rsidRPr="00222902" w:rsidRDefault="005020BA" w:rsidP="004E2650">
      <w:pPr>
        <w:widowControl/>
        <w:overflowPunct w:val="0"/>
        <w:snapToGrid w:val="0"/>
        <w:spacing w:line="310" w:lineRule="exact"/>
        <w:ind w:left="2240"/>
        <w:jc w:val="both"/>
        <w:rPr>
          <w:rFonts w:ascii="標楷體" w:eastAsia="標楷體" w:hAnsi="標楷體"/>
          <w:bCs/>
          <w:sz w:val="28"/>
          <w:szCs w:val="28"/>
        </w:rPr>
      </w:pPr>
      <w:r w:rsidRPr="00222902">
        <w:rPr>
          <w:rFonts w:ascii="標楷體" w:eastAsia="標楷體" w:hAnsi="標楷體"/>
          <w:bCs/>
          <w:sz w:val="28"/>
          <w:szCs w:val="28"/>
        </w:rPr>
        <w:t>委託民間單位辦理兒童及少年寄養業務，以及自辦親屬寄養服務，</w:t>
      </w:r>
      <w:r w:rsidR="00CB728B" w:rsidRPr="00222902">
        <w:rPr>
          <w:rFonts w:ascii="標楷體" w:eastAsia="標楷體" w:hAnsi="標楷體"/>
          <w:bCs/>
          <w:sz w:val="28"/>
          <w:szCs w:val="28"/>
        </w:rPr>
        <w:t>11</w:t>
      </w:r>
      <w:r w:rsidR="00CB728B" w:rsidRPr="00222902">
        <w:rPr>
          <w:rFonts w:ascii="標楷體" w:eastAsia="標楷體" w:hAnsi="標楷體" w:hint="eastAsia"/>
          <w:bCs/>
          <w:sz w:val="28"/>
          <w:szCs w:val="28"/>
        </w:rPr>
        <w:t>3</w:t>
      </w:r>
      <w:r w:rsidR="00CB728B" w:rsidRPr="00222902">
        <w:rPr>
          <w:rFonts w:ascii="標楷體" w:eastAsia="標楷體" w:hAnsi="標楷體"/>
          <w:bCs/>
          <w:sz w:val="28"/>
          <w:szCs w:val="28"/>
        </w:rPr>
        <w:t>年</w:t>
      </w:r>
      <w:r w:rsidR="00DD089A" w:rsidRPr="00222902">
        <w:rPr>
          <w:rFonts w:ascii="標楷體" w:eastAsia="標楷體" w:hAnsi="標楷體" w:hint="eastAsia"/>
          <w:bCs/>
          <w:sz w:val="28"/>
          <w:szCs w:val="28"/>
        </w:rPr>
        <w:t>7月至</w:t>
      </w:r>
      <w:r w:rsidR="00596780" w:rsidRPr="00222902">
        <w:rPr>
          <w:rFonts w:ascii="標楷體" w:eastAsia="標楷體" w:hAnsi="標楷體" w:hint="eastAsia"/>
          <w:bCs/>
          <w:sz w:val="28"/>
          <w:szCs w:val="28"/>
        </w:rPr>
        <w:t>12月服務361人、1,683人次</w:t>
      </w:r>
      <w:r w:rsidR="004A50CB" w:rsidRPr="00222902">
        <w:rPr>
          <w:rFonts w:ascii="標楷體" w:eastAsia="標楷體" w:hAnsi="標楷體"/>
          <w:bCs/>
          <w:sz w:val="28"/>
          <w:szCs w:val="28"/>
        </w:rPr>
        <w:t>。</w:t>
      </w:r>
      <w:bookmarkStart w:id="1" w:name="_Hlk92445275"/>
      <w:bookmarkStart w:id="2" w:name="_Hlk92445723"/>
      <w:bookmarkEnd w:id="1"/>
      <w:bookmarkEnd w:id="2"/>
    </w:p>
    <w:p w14:paraId="11E30888" w14:textId="4A0168D1" w:rsidR="00533705" w:rsidRPr="00222902" w:rsidRDefault="004A50CB" w:rsidP="004E2650">
      <w:pPr>
        <w:widowControl/>
        <w:overflowPunct w:val="0"/>
        <w:snapToGrid w:val="0"/>
        <w:spacing w:line="310" w:lineRule="exact"/>
        <w:ind w:left="2240" w:hanging="709"/>
        <w:jc w:val="both"/>
        <w:rPr>
          <w:rFonts w:ascii="標楷體" w:eastAsia="標楷體" w:hAnsi="標楷體"/>
          <w:bCs/>
          <w:sz w:val="28"/>
          <w:szCs w:val="28"/>
        </w:rPr>
      </w:pPr>
      <w:r w:rsidRPr="00222902">
        <w:rPr>
          <w:rFonts w:ascii="標楷體" w:eastAsia="標楷體" w:hAnsi="標楷體"/>
          <w:bCs/>
          <w:sz w:val="28"/>
          <w:szCs w:val="28"/>
        </w:rPr>
        <w:t>（3）補助寄養、委託收容於安置機構之兒童及少年，其監護人無力負擔之健保費，</w:t>
      </w:r>
      <w:r w:rsidR="00CB728B" w:rsidRPr="00222902">
        <w:rPr>
          <w:rFonts w:ascii="標楷體" w:eastAsia="標楷體" w:hAnsi="標楷體"/>
          <w:bCs/>
          <w:sz w:val="28"/>
          <w:szCs w:val="28"/>
        </w:rPr>
        <w:t>11</w:t>
      </w:r>
      <w:r w:rsidR="00CB728B" w:rsidRPr="00222902">
        <w:rPr>
          <w:rFonts w:ascii="標楷體" w:eastAsia="標楷體" w:hAnsi="標楷體" w:hint="eastAsia"/>
          <w:bCs/>
          <w:sz w:val="28"/>
          <w:szCs w:val="28"/>
        </w:rPr>
        <w:t>3</w:t>
      </w:r>
      <w:r w:rsidR="00CB728B" w:rsidRPr="00222902">
        <w:rPr>
          <w:rFonts w:ascii="標楷體" w:eastAsia="標楷體" w:hAnsi="標楷體"/>
          <w:bCs/>
          <w:sz w:val="28"/>
          <w:szCs w:val="28"/>
        </w:rPr>
        <w:t>年</w:t>
      </w:r>
      <w:r w:rsidR="00DD089A" w:rsidRPr="00222902">
        <w:rPr>
          <w:rFonts w:ascii="標楷體" w:eastAsia="標楷體" w:hAnsi="標楷體" w:hint="eastAsia"/>
          <w:bCs/>
          <w:sz w:val="28"/>
          <w:szCs w:val="28"/>
        </w:rPr>
        <w:t>7月至</w:t>
      </w:r>
      <w:r w:rsidR="00596780" w:rsidRPr="00222902">
        <w:rPr>
          <w:rFonts w:ascii="標楷體" w:eastAsia="標楷體" w:hAnsi="標楷體" w:hint="eastAsia"/>
          <w:bCs/>
          <w:sz w:val="28"/>
          <w:szCs w:val="28"/>
        </w:rPr>
        <w:t>12月補助942人次、73萬7,811元</w:t>
      </w:r>
      <w:r w:rsidR="00DD089A" w:rsidRPr="00222902">
        <w:rPr>
          <w:rFonts w:ascii="標楷體" w:eastAsia="標楷體" w:hAnsi="標楷體" w:hint="eastAsia"/>
          <w:bCs/>
          <w:sz w:val="28"/>
          <w:szCs w:val="28"/>
        </w:rPr>
        <w:t>。</w:t>
      </w:r>
    </w:p>
    <w:p w14:paraId="4DCB093F" w14:textId="77777777" w:rsidR="001F114E" w:rsidRPr="00222902" w:rsidRDefault="007A5CCB" w:rsidP="004E2650">
      <w:pPr>
        <w:widowControl/>
        <w:overflowPunct w:val="0"/>
        <w:snapToGrid w:val="0"/>
        <w:spacing w:line="31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8.弱勢家庭兒童及少年服務</w:t>
      </w:r>
    </w:p>
    <w:p w14:paraId="012E8670" w14:textId="7BB00F11" w:rsidR="001F114E" w:rsidRPr="00222902" w:rsidRDefault="007A5CCB" w:rsidP="004E2650">
      <w:pPr>
        <w:widowControl/>
        <w:overflowPunct w:val="0"/>
        <w:snapToGrid w:val="0"/>
        <w:spacing w:line="31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w:t>
      </w:r>
      <w:r w:rsidR="005020BA" w:rsidRPr="00222902">
        <w:rPr>
          <w:rFonts w:ascii="標楷體" w:eastAsia="標楷體" w:hAnsi="標楷體" w:hint="eastAsia"/>
          <w:bCs/>
          <w:sz w:val="28"/>
          <w:szCs w:val="28"/>
        </w:rPr>
        <w:t>運用本</w:t>
      </w:r>
      <w:r w:rsidR="00322A8C" w:rsidRPr="00222902">
        <w:rPr>
          <w:rFonts w:ascii="標楷體" w:eastAsia="標楷體" w:hAnsi="標楷體" w:hint="eastAsia"/>
          <w:bCs/>
          <w:sz w:val="28"/>
          <w:szCs w:val="28"/>
        </w:rPr>
        <w:t>府社會</w:t>
      </w:r>
      <w:r w:rsidR="005020BA" w:rsidRPr="00222902">
        <w:rPr>
          <w:rFonts w:ascii="標楷體" w:eastAsia="標楷體" w:hAnsi="標楷體" w:hint="eastAsia"/>
          <w:bCs/>
          <w:sz w:val="28"/>
          <w:szCs w:val="28"/>
        </w:rPr>
        <w:t>局經費委託社福團體或補助經費設置</w:t>
      </w:r>
      <w:r w:rsidR="00C90E5C" w:rsidRPr="00222902">
        <w:rPr>
          <w:rFonts w:ascii="標楷體" w:eastAsia="標楷體" w:hAnsi="標楷體" w:hint="eastAsia"/>
          <w:bCs/>
          <w:sz w:val="28"/>
          <w:szCs w:val="28"/>
        </w:rPr>
        <w:t>31處</w:t>
      </w:r>
      <w:r w:rsidR="00C90E5C" w:rsidRPr="00222902">
        <w:rPr>
          <w:rFonts w:ascii="標楷體" w:eastAsia="標楷體" w:hAnsi="標楷體"/>
          <w:bCs/>
          <w:sz w:val="28"/>
          <w:szCs w:val="28"/>
        </w:rPr>
        <w:t>兒少社區照顧服務據點</w:t>
      </w:r>
      <w:r w:rsidR="00C90E5C" w:rsidRPr="00222902">
        <w:rPr>
          <w:rFonts w:ascii="標楷體" w:eastAsia="標楷體" w:hAnsi="標楷體" w:hint="eastAsia"/>
          <w:bCs/>
          <w:sz w:val="28"/>
          <w:szCs w:val="28"/>
        </w:rPr>
        <w:t>，113年</w:t>
      </w:r>
      <w:r w:rsidR="00335706" w:rsidRPr="00222902">
        <w:rPr>
          <w:rFonts w:ascii="標楷體" w:eastAsia="標楷體" w:hAnsi="標楷體" w:hint="eastAsia"/>
          <w:sz w:val="28"/>
          <w:szCs w:val="28"/>
        </w:rPr>
        <w:t>7月至</w:t>
      </w:r>
      <w:r w:rsidR="00E372EC" w:rsidRPr="00222902">
        <w:rPr>
          <w:rFonts w:ascii="標楷體" w:eastAsia="標楷體" w:hAnsi="標楷體" w:hint="eastAsia"/>
          <w:sz w:val="28"/>
          <w:szCs w:val="28"/>
        </w:rPr>
        <w:t>12月</w:t>
      </w:r>
      <w:r w:rsidR="00E372EC" w:rsidRPr="00222902">
        <w:rPr>
          <w:rFonts w:ascii="標楷體" w:eastAsia="標楷體" w:hAnsi="標楷體" w:hint="eastAsia"/>
          <w:bCs/>
          <w:sz w:val="28"/>
          <w:szCs w:val="28"/>
        </w:rPr>
        <w:t>服務933人、127</w:t>
      </w:r>
      <w:r w:rsidR="00E372EC" w:rsidRPr="00222902">
        <w:rPr>
          <w:rFonts w:ascii="標楷體" w:eastAsia="標楷體" w:hAnsi="標楷體"/>
          <w:bCs/>
          <w:sz w:val="28"/>
          <w:szCs w:val="28"/>
        </w:rPr>
        <w:t>,</w:t>
      </w:r>
      <w:r w:rsidR="00E372EC" w:rsidRPr="00222902">
        <w:rPr>
          <w:rFonts w:ascii="標楷體" w:eastAsia="標楷體" w:hAnsi="標楷體" w:hint="eastAsia"/>
          <w:bCs/>
          <w:sz w:val="28"/>
          <w:szCs w:val="28"/>
        </w:rPr>
        <w:t>018</w:t>
      </w:r>
      <w:r w:rsidR="00335706" w:rsidRPr="00222902">
        <w:rPr>
          <w:rFonts w:ascii="標楷體" w:eastAsia="標楷體" w:hAnsi="標楷體" w:hint="eastAsia"/>
          <w:bCs/>
          <w:sz w:val="28"/>
          <w:szCs w:val="28"/>
        </w:rPr>
        <w:t>人次。</w:t>
      </w:r>
      <w:r w:rsidR="00335706" w:rsidRPr="00222902">
        <w:rPr>
          <w:rFonts w:ascii="標楷體" w:eastAsia="標楷體" w:hAnsi="標楷體"/>
          <w:bCs/>
          <w:sz w:val="28"/>
          <w:szCs w:val="28"/>
        </w:rPr>
        <w:t>另</w:t>
      </w:r>
      <w:r w:rsidR="00335706" w:rsidRPr="00222902">
        <w:rPr>
          <w:rFonts w:ascii="標楷體" w:eastAsia="標楷體" w:hAnsi="標楷體" w:hint="eastAsia"/>
          <w:bCs/>
          <w:sz w:val="28"/>
          <w:szCs w:val="28"/>
        </w:rPr>
        <w:t>結合</w:t>
      </w:r>
      <w:r w:rsidR="00335706" w:rsidRPr="00222902">
        <w:rPr>
          <w:rFonts w:ascii="標楷體" w:eastAsia="標楷體" w:hAnsi="標楷體"/>
          <w:bCs/>
          <w:sz w:val="28"/>
          <w:szCs w:val="28"/>
        </w:rPr>
        <w:t>民間</w:t>
      </w:r>
      <w:r w:rsidR="00335706" w:rsidRPr="00222902">
        <w:rPr>
          <w:rFonts w:ascii="標楷體" w:eastAsia="標楷體" w:hAnsi="標楷體" w:hint="eastAsia"/>
          <w:bCs/>
          <w:sz w:val="28"/>
          <w:szCs w:val="28"/>
        </w:rPr>
        <w:t>團體</w:t>
      </w:r>
      <w:r w:rsidR="00335706" w:rsidRPr="00222902">
        <w:rPr>
          <w:rFonts w:ascii="標楷體" w:eastAsia="標楷體" w:hAnsi="標楷體"/>
          <w:bCs/>
          <w:sz w:val="28"/>
          <w:szCs w:val="28"/>
        </w:rPr>
        <w:t>辦理</w:t>
      </w:r>
      <w:r w:rsidR="00335706" w:rsidRPr="00222902">
        <w:rPr>
          <w:rFonts w:ascii="標楷體" w:eastAsia="標楷體" w:hAnsi="標楷體" w:hint="eastAsia"/>
          <w:bCs/>
          <w:sz w:val="28"/>
          <w:szCs w:val="28"/>
        </w:rPr>
        <w:t>29</w:t>
      </w:r>
      <w:r w:rsidR="00335706" w:rsidRPr="00222902">
        <w:rPr>
          <w:rFonts w:ascii="標楷體" w:eastAsia="標楷體" w:hAnsi="標楷體"/>
          <w:bCs/>
          <w:sz w:val="28"/>
          <w:szCs w:val="28"/>
        </w:rPr>
        <w:t>處弱勢家庭兒童及少年社區照顧服務據點，</w:t>
      </w:r>
      <w:r w:rsidR="00335706" w:rsidRPr="00222902">
        <w:rPr>
          <w:rFonts w:ascii="標楷體" w:eastAsia="標楷體" w:hAnsi="標楷體" w:cs="Arial" w:hint="eastAsia"/>
          <w:sz w:val="28"/>
          <w:szCs w:val="28"/>
        </w:rPr>
        <w:t>113年</w:t>
      </w:r>
      <w:r w:rsidR="00335706" w:rsidRPr="00222902">
        <w:rPr>
          <w:rFonts w:ascii="標楷體" w:eastAsia="標楷體" w:hAnsi="標楷體" w:hint="eastAsia"/>
          <w:sz w:val="28"/>
          <w:szCs w:val="28"/>
        </w:rPr>
        <w:t>7月至1</w:t>
      </w:r>
      <w:r w:rsidR="00E372EC" w:rsidRPr="00222902">
        <w:rPr>
          <w:rFonts w:ascii="標楷體" w:eastAsia="標楷體" w:hAnsi="標楷體" w:hint="eastAsia"/>
          <w:sz w:val="28"/>
          <w:szCs w:val="28"/>
        </w:rPr>
        <w:t>2</w:t>
      </w:r>
      <w:r w:rsidR="00335706" w:rsidRPr="00222902">
        <w:rPr>
          <w:rFonts w:ascii="標楷體" w:eastAsia="標楷體" w:hAnsi="標楷體" w:hint="eastAsia"/>
          <w:sz w:val="28"/>
          <w:szCs w:val="28"/>
        </w:rPr>
        <w:t>月</w:t>
      </w:r>
      <w:r w:rsidR="00C90E5C" w:rsidRPr="00222902">
        <w:rPr>
          <w:rFonts w:ascii="標楷體" w:eastAsia="標楷體" w:hAnsi="標楷體"/>
          <w:bCs/>
          <w:sz w:val="28"/>
          <w:szCs w:val="28"/>
        </w:rPr>
        <w:t>服務約</w:t>
      </w:r>
      <w:r w:rsidR="00C90E5C" w:rsidRPr="00222902">
        <w:rPr>
          <w:rFonts w:ascii="標楷體" w:eastAsia="標楷體" w:hAnsi="標楷體" w:hint="eastAsia"/>
          <w:bCs/>
          <w:sz w:val="28"/>
          <w:szCs w:val="28"/>
        </w:rPr>
        <w:t>435</w:t>
      </w:r>
      <w:r w:rsidR="00C90E5C" w:rsidRPr="00222902">
        <w:rPr>
          <w:rFonts w:ascii="標楷體" w:eastAsia="標楷體" w:hAnsi="標楷體"/>
          <w:bCs/>
          <w:sz w:val="28"/>
          <w:szCs w:val="28"/>
        </w:rPr>
        <w:t>名弱勢兒童及少年</w:t>
      </w:r>
      <w:r w:rsidRPr="00222902">
        <w:rPr>
          <w:rFonts w:ascii="標楷體" w:eastAsia="標楷體" w:hAnsi="標楷體"/>
          <w:bCs/>
          <w:sz w:val="28"/>
          <w:szCs w:val="28"/>
        </w:rPr>
        <w:t>。</w:t>
      </w:r>
    </w:p>
    <w:p w14:paraId="70E83447" w14:textId="7D10D0E1" w:rsidR="00014463" w:rsidRPr="00222902" w:rsidRDefault="007A5CCB" w:rsidP="004E2650">
      <w:pPr>
        <w:widowControl/>
        <w:overflowPunct w:val="0"/>
        <w:snapToGrid w:val="0"/>
        <w:spacing w:line="31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w:t>
      </w:r>
      <w:r w:rsidR="00014463" w:rsidRPr="00222902">
        <w:rPr>
          <w:rFonts w:ascii="標楷體" w:eastAsia="標楷體" w:hAnsi="標楷體"/>
          <w:bCs/>
          <w:sz w:val="28"/>
          <w:szCs w:val="28"/>
        </w:rPr>
        <w:t>辦理少年自立生活適應協助計畫，協助國中畢業或年滿15歲以上，結束安置或經評估不宜返家，及社區中因原生家庭失功能而需獨立自立生活之少年，提供短期住宿、安定住所及就學、就業、生活適應等服務，</w:t>
      </w:r>
      <w:r w:rsidR="007B16BE" w:rsidRPr="00222902">
        <w:rPr>
          <w:rFonts w:ascii="標楷體" w:eastAsia="標楷體" w:hAnsi="標楷體" w:hint="eastAsia"/>
          <w:bCs/>
          <w:sz w:val="28"/>
          <w:szCs w:val="28"/>
        </w:rPr>
        <w:t>113年7月至</w:t>
      </w:r>
      <w:proofErr w:type="gramStart"/>
      <w:r w:rsidR="007B16BE" w:rsidRPr="00222902">
        <w:rPr>
          <w:rFonts w:ascii="標楷體" w:eastAsia="標楷體" w:hAnsi="標楷體" w:hint="eastAsia"/>
          <w:bCs/>
          <w:sz w:val="28"/>
          <w:szCs w:val="28"/>
        </w:rPr>
        <w:t>1</w:t>
      </w:r>
      <w:r w:rsidR="00227DC4" w:rsidRPr="00222902">
        <w:rPr>
          <w:rFonts w:ascii="標楷體" w:eastAsia="標楷體" w:hAnsi="標楷體" w:hint="eastAsia"/>
          <w:bCs/>
          <w:sz w:val="28"/>
          <w:szCs w:val="28"/>
        </w:rPr>
        <w:t>2</w:t>
      </w:r>
      <w:r w:rsidR="007B16BE" w:rsidRPr="00222902">
        <w:rPr>
          <w:rFonts w:ascii="標楷體" w:eastAsia="標楷體" w:hAnsi="標楷體" w:hint="eastAsia"/>
          <w:bCs/>
          <w:sz w:val="28"/>
          <w:szCs w:val="28"/>
        </w:rPr>
        <w:t>月追輔服務</w:t>
      </w:r>
      <w:proofErr w:type="gramEnd"/>
      <w:r w:rsidR="007B16BE" w:rsidRPr="00222902">
        <w:rPr>
          <w:rFonts w:ascii="標楷體" w:eastAsia="標楷體" w:hAnsi="標楷體" w:hint="eastAsia"/>
          <w:bCs/>
          <w:sz w:val="28"/>
          <w:szCs w:val="28"/>
        </w:rPr>
        <w:t>4</w:t>
      </w:r>
      <w:r w:rsidR="00227DC4" w:rsidRPr="00222902">
        <w:rPr>
          <w:rFonts w:ascii="標楷體" w:eastAsia="標楷體" w:hAnsi="標楷體" w:hint="eastAsia"/>
          <w:bCs/>
          <w:sz w:val="28"/>
          <w:szCs w:val="28"/>
        </w:rPr>
        <w:t>2</w:t>
      </w:r>
      <w:r w:rsidR="007B16BE" w:rsidRPr="00222902">
        <w:rPr>
          <w:rFonts w:ascii="標楷體" w:eastAsia="標楷體" w:hAnsi="標楷體" w:hint="eastAsia"/>
          <w:bCs/>
          <w:sz w:val="28"/>
          <w:szCs w:val="28"/>
        </w:rPr>
        <w:t>名自立少年，並提供</w:t>
      </w:r>
      <w:r w:rsidR="00227DC4" w:rsidRPr="00222902">
        <w:rPr>
          <w:rFonts w:ascii="標楷體" w:eastAsia="標楷體" w:hAnsi="標楷體" w:hint="eastAsia"/>
          <w:bCs/>
          <w:sz w:val="28"/>
          <w:szCs w:val="28"/>
        </w:rPr>
        <w:t>6</w:t>
      </w:r>
      <w:r w:rsidR="007B16BE" w:rsidRPr="00222902">
        <w:rPr>
          <w:rFonts w:ascii="標楷體" w:eastAsia="標楷體" w:hAnsi="標楷體" w:hint="eastAsia"/>
          <w:bCs/>
          <w:sz w:val="28"/>
          <w:szCs w:val="28"/>
        </w:rPr>
        <w:t>人</w:t>
      </w:r>
      <w:r w:rsidR="007B16BE" w:rsidRPr="00222902">
        <w:rPr>
          <w:rFonts w:ascii="標楷體" w:eastAsia="標楷體" w:hAnsi="標楷體"/>
          <w:bCs/>
          <w:sz w:val="28"/>
          <w:szCs w:val="28"/>
        </w:rPr>
        <w:t>入住自立生活宿舍</w:t>
      </w:r>
      <w:r w:rsidR="00014463" w:rsidRPr="00222902">
        <w:rPr>
          <w:rFonts w:ascii="標楷體" w:eastAsia="標楷體" w:hAnsi="標楷體"/>
          <w:bCs/>
          <w:sz w:val="28"/>
          <w:szCs w:val="28"/>
        </w:rPr>
        <w:t>。</w:t>
      </w:r>
    </w:p>
    <w:p w14:paraId="172A6D7A" w14:textId="662FCF3D" w:rsidR="00014463" w:rsidRPr="00222902" w:rsidRDefault="00014463" w:rsidP="004E2650">
      <w:pPr>
        <w:widowControl/>
        <w:overflowPunct w:val="0"/>
        <w:snapToGrid w:val="0"/>
        <w:spacing w:line="31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（3）辦理弱勢家庭</w:t>
      </w:r>
      <w:proofErr w:type="gramStart"/>
      <w:r w:rsidRPr="00222902">
        <w:rPr>
          <w:rFonts w:ascii="標楷體" w:eastAsia="標楷體" w:hAnsi="標楷體"/>
          <w:bCs/>
          <w:sz w:val="28"/>
          <w:szCs w:val="28"/>
        </w:rPr>
        <w:t>兒少餐食</w:t>
      </w:r>
      <w:proofErr w:type="gramEnd"/>
      <w:r w:rsidRPr="00222902">
        <w:rPr>
          <w:rFonts w:ascii="標楷體" w:eastAsia="標楷體" w:hAnsi="標楷體"/>
          <w:bCs/>
          <w:sz w:val="28"/>
          <w:szCs w:val="28"/>
        </w:rPr>
        <w:t>計畫，結合本市超商及連鎖便當店，並經由社工員評估需求，提供本市弱勢家戶未成年子女寒暑</w:t>
      </w:r>
      <w:proofErr w:type="gramStart"/>
      <w:r w:rsidRPr="00222902">
        <w:rPr>
          <w:rFonts w:ascii="標楷體" w:eastAsia="標楷體" w:hAnsi="標楷體"/>
          <w:bCs/>
          <w:sz w:val="28"/>
          <w:szCs w:val="28"/>
        </w:rPr>
        <w:t>假期間餐食</w:t>
      </w:r>
      <w:proofErr w:type="gramEnd"/>
      <w:r w:rsidRPr="00222902">
        <w:rPr>
          <w:rFonts w:ascii="標楷體" w:eastAsia="標楷體" w:hAnsi="標楷體"/>
          <w:bCs/>
          <w:sz w:val="28"/>
          <w:szCs w:val="28"/>
        </w:rPr>
        <w:t>兌換券，照顧弱勢兒少的基本生活及餐食無虞，</w:t>
      </w:r>
      <w:r w:rsidRPr="00222902">
        <w:rPr>
          <w:rFonts w:ascii="標楷體" w:eastAsia="標楷體" w:hAnsi="標楷體" w:hint="eastAsia"/>
          <w:bCs/>
          <w:sz w:val="28"/>
          <w:szCs w:val="28"/>
        </w:rPr>
        <w:t>113年共計2,625名兒少受惠。</w:t>
      </w:r>
    </w:p>
    <w:p w14:paraId="51B68CB4" w14:textId="5379EC6A" w:rsidR="001F114E" w:rsidRPr="00222902" w:rsidRDefault="00014463" w:rsidP="004E2650">
      <w:pPr>
        <w:widowControl/>
        <w:overflowPunct w:val="0"/>
        <w:snapToGrid w:val="0"/>
        <w:spacing w:line="31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（4）辦理六歲以下弱勢兒童主動關懷方案，針對戶政機關</w:t>
      </w:r>
      <w:proofErr w:type="gramStart"/>
      <w:r w:rsidRPr="00222902">
        <w:rPr>
          <w:rFonts w:ascii="標楷體" w:eastAsia="標楷體" w:hAnsi="標楷體"/>
          <w:bCs/>
          <w:sz w:val="28"/>
          <w:szCs w:val="28"/>
        </w:rPr>
        <w:t>逕</w:t>
      </w:r>
      <w:proofErr w:type="gramEnd"/>
      <w:r w:rsidRPr="00222902">
        <w:rPr>
          <w:rFonts w:ascii="標楷體" w:eastAsia="標楷體" w:hAnsi="標楷體"/>
          <w:bCs/>
          <w:sz w:val="28"/>
          <w:szCs w:val="28"/>
        </w:rPr>
        <w:t>為出生登記者、戶政機關</w:t>
      </w:r>
      <w:proofErr w:type="gramStart"/>
      <w:r w:rsidRPr="00222902">
        <w:rPr>
          <w:rFonts w:ascii="標楷體" w:eastAsia="標楷體" w:hAnsi="標楷體"/>
          <w:bCs/>
          <w:sz w:val="28"/>
          <w:szCs w:val="28"/>
        </w:rPr>
        <w:t>逕</w:t>
      </w:r>
      <w:proofErr w:type="gramEnd"/>
      <w:r w:rsidRPr="00222902">
        <w:rPr>
          <w:rFonts w:ascii="標楷體" w:eastAsia="標楷體" w:hAnsi="標楷體"/>
          <w:bCs/>
          <w:sz w:val="28"/>
          <w:szCs w:val="28"/>
        </w:rPr>
        <w:t>遷戶籍至戶政事務所者、逾期未完成預防接種者、未納全民健保逾一年者、國小新生未依規定入學者、矯正機關收容人子女、父或母未滿20歲育有6歲以下兒童之家戶進行關懷訪視，並視案家需求適時媒合福利資源予以協助，以預防兒少受不當照顧及虐待事件發生，</w:t>
      </w:r>
      <w:r w:rsidRPr="00222902">
        <w:rPr>
          <w:rFonts w:ascii="標楷體" w:eastAsia="標楷體" w:hAnsi="標楷體" w:hint="eastAsia"/>
          <w:bCs/>
          <w:sz w:val="28"/>
          <w:szCs w:val="28"/>
        </w:rPr>
        <w:t>113年</w:t>
      </w:r>
      <w:r w:rsidR="007B16BE" w:rsidRPr="00222902">
        <w:rPr>
          <w:rFonts w:ascii="標楷體" w:eastAsia="標楷體" w:hAnsi="標楷體" w:hint="eastAsia"/>
          <w:bCs/>
          <w:sz w:val="28"/>
          <w:szCs w:val="28"/>
        </w:rPr>
        <w:t>7月至12月受理12</w:t>
      </w:r>
      <w:r w:rsidR="00227DC4" w:rsidRPr="00222902">
        <w:rPr>
          <w:rFonts w:ascii="標楷體" w:eastAsia="標楷體" w:hAnsi="標楷體" w:hint="eastAsia"/>
          <w:bCs/>
          <w:sz w:val="28"/>
          <w:szCs w:val="28"/>
        </w:rPr>
        <w:t>3</w:t>
      </w:r>
      <w:r w:rsidR="007B16BE" w:rsidRPr="00222902">
        <w:rPr>
          <w:rFonts w:ascii="標楷體" w:eastAsia="標楷體" w:hAnsi="標楷體" w:hint="eastAsia"/>
          <w:bCs/>
          <w:sz w:val="28"/>
          <w:szCs w:val="28"/>
        </w:rPr>
        <w:t>案</w:t>
      </w:r>
      <w:r w:rsidRPr="00222902">
        <w:rPr>
          <w:rFonts w:ascii="標楷體" w:eastAsia="標楷體" w:hAnsi="標楷體"/>
          <w:bCs/>
          <w:sz w:val="28"/>
          <w:szCs w:val="28"/>
        </w:rPr>
        <w:t>。</w:t>
      </w:r>
    </w:p>
    <w:p w14:paraId="6340B5BF" w14:textId="77777777"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lastRenderedPageBreak/>
        <w:t>9.弱勢家庭兒童少年生活及醫療補助</w:t>
      </w:r>
    </w:p>
    <w:p w14:paraId="7E3D3629" w14:textId="77777777" w:rsidR="00E372EC" w:rsidRPr="00222902" w:rsidRDefault="007A5CCB" w:rsidP="00E372E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（1）補助18歲以下子女每人每月緊急生活補助3,000元，扶助期間以6個月為原則，</w:t>
      </w:r>
      <w:r w:rsidR="00C90E5C" w:rsidRPr="00222902">
        <w:rPr>
          <w:rFonts w:ascii="標楷體" w:eastAsia="標楷體" w:hAnsi="標楷體" w:cs="Arial"/>
          <w:sz w:val="28"/>
          <w:szCs w:val="28"/>
        </w:rPr>
        <w:t>1</w:t>
      </w:r>
      <w:r w:rsidR="00C90E5C" w:rsidRPr="00222902">
        <w:rPr>
          <w:rFonts w:ascii="標楷體" w:eastAsia="標楷體" w:hAnsi="標楷體" w:cs="Arial" w:hint="eastAsia"/>
          <w:sz w:val="28"/>
          <w:szCs w:val="28"/>
        </w:rPr>
        <w:t>13</w:t>
      </w:r>
      <w:r w:rsidR="00C90E5C" w:rsidRPr="00222902">
        <w:rPr>
          <w:rFonts w:ascii="標楷體" w:eastAsia="標楷體" w:hAnsi="標楷體" w:cs="Arial"/>
          <w:sz w:val="28"/>
          <w:szCs w:val="28"/>
        </w:rPr>
        <w:t>年</w:t>
      </w:r>
      <w:r w:rsidR="00335706" w:rsidRPr="00222902">
        <w:rPr>
          <w:rFonts w:ascii="標楷體" w:eastAsia="標楷體" w:hAnsi="標楷體" w:hint="eastAsia"/>
          <w:sz w:val="28"/>
          <w:szCs w:val="28"/>
        </w:rPr>
        <w:t>7月至</w:t>
      </w:r>
      <w:r w:rsidR="00E372EC" w:rsidRPr="00222902">
        <w:rPr>
          <w:rFonts w:ascii="標楷體" w:eastAsia="標楷體" w:hAnsi="標楷體" w:hint="eastAsia"/>
          <w:sz w:val="28"/>
          <w:szCs w:val="28"/>
        </w:rPr>
        <w:t>12月</w:t>
      </w:r>
      <w:r w:rsidR="00E372EC" w:rsidRPr="00222902">
        <w:rPr>
          <w:rFonts w:ascii="標楷體" w:eastAsia="標楷體" w:hAnsi="標楷體" w:cs="Arial" w:hint="eastAsia"/>
          <w:sz w:val="28"/>
          <w:szCs w:val="28"/>
        </w:rPr>
        <w:t>補助310人、357萬2,537元</w:t>
      </w:r>
      <w:r w:rsidR="00E372EC" w:rsidRPr="00222902">
        <w:rPr>
          <w:rFonts w:ascii="標楷體" w:eastAsia="標楷體" w:hAnsi="標楷體"/>
          <w:bCs/>
          <w:sz w:val="28"/>
          <w:szCs w:val="28"/>
        </w:rPr>
        <w:t>。</w:t>
      </w:r>
    </w:p>
    <w:p w14:paraId="62EFADAF" w14:textId="2ABF527E" w:rsidR="001473BD" w:rsidRPr="00222902" w:rsidRDefault="00E372EC" w:rsidP="00E372E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（2）補助弱勢兒童及少年健保費、住院期間之診療費、看護費及其他經評估有必要補助之項目，</w:t>
      </w:r>
      <w:r w:rsidRPr="00222902">
        <w:rPr>
          <w:rFonts w:ascii="標楷體" w:eastAsia="標楷體" w:hAnsi="標楷體" w:cs="Arial"/>
          <w:sz w:val="28"/>
          <w:szCs w:val="28"/>
        </w:rPr>
        <w:t>1</w:t>
      </w:r>
      <w:r w:rsidRPr="00222902">
        <w:rPr>
          <w:rFonts w:ascii="標楷體" w:eastAsia="標楷體" w:hAnsi="標楷體" w:cs="Arial" w:hint="eastAsia"/>
          <w:sz w:val="28"/>
          <w:szCs w:val="28"/>
        </w:rPr>
        <w:t>13年</w:t>
      </w:r>
      <w:r w:rsidRPr="00222902">
        <w:rPr>
          <w:rFonts w:ascii="標楷體" w:eastAsia="標楷體" w:hAnsi="標楷體" w:hint="eastAsia"/>
          <w:sz w:val="28"/>
          <w:szCs w:val="28"/>
        </w:rPr>
        <w:t>7月至12月</w:t>
      </w:r>
      <w:r w:rsidRPr="00222902">
        <w:rPr>
          <w:rFonts w:ascii="標楷體" w:eastAsia="標楷體" w:hAnsi="標楷體" w:cs="Arial" w:hint="eastAsia"/>
          <w:sz w:val="28"/>
          <w:szCs w:val="28"/>
        </w:rPr>
        <w:t>補助59人、78萬2,155元</w:t>
      </w:r>
      <w:r w:rsidR="001473BD" w:rsidRPr="00222902">
        <w:rPr>
          <w:rFonts w:ascii="標楷體" w:eastAsia="標楷體" w:hAnsi="標楷體"/>
          <w:bCs/>
          <w:sz w:val="28"/>
          <w:szCs w:val="28"/>
        </w:rPr>
        <w:t>。</w:t>
      </w:r>
    </w:p>
    <w:p w14:paraId="1FE70165" w14:textId="372E3AA0" w:rsidR="003558C7" w:rsidRPr="00222902" w:rsidRDefault="001473BD" w:rsidP="00D7669C">
      <w:pPr>
        <w:widowControl/>
        <w:overflowPunct w:val="0"/>
        <w:snapToGrid w:val="0"/>
        <w:spacing w:line="320" w:lineRule="exact"/>
        <w:ind w:left="1701" w:hanging="454"/>
        <w:jc w:val="both"/>
        <w:rPr>
          <w:rFonts w:ascii="標楷體" w:eastAsia="標楷體" w:hAnsi="標楷體"/>
          <w:bCs/>
          <w:sz w:val="28"/>
          <w:szCs w:val="28"/>
        </w:rPr>
      </w:pPr>
      <w:r w:rsidRPr="00222902">
        <w:rPr>
          <w:rFonts w:ascii="標楷體" w:eastAsia="標楷體" w:hAnsi="標楷體"/>
          <w:bCs/>
          <w:sz w:val="28"/>
          <w:szCs w:val="28"/>
        </w:rPr>
        <w:t>10.弱勢單親家庭子女生活扶助，11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00335706" w:rsidRPr="00222902">
        <w:rPr>
          <w:rFonts w:ascii="標楷體" w:eastAsia="標楷體" w:hAnsi="標楷體" w:hint="eastAsia"/>
          <w:sz w:val="28"/>
          <w:szCs w:val="28"/>
        </w:rPr>
        <w:t>7月至</w:t>
      </w:r>
      <w:r w:rsidR="00E372EC" w:rsidRPr="00222902">
        <w:rPr>
          <w:rFonts w:ascii="標楷體" w:eastAsia="標楷體" w:hAnsi="標楷體" w:hint="eastAsia"/>
          <w:sz w:val="28"/>
          <w:szCs w:val="28"/>
        </w:rPr>
        <w:t>12月補助9,509人、1億3,095萬5,254元</w:t>
      </w:r>
      <w:r w:rsidR="003558C7" w:rsidRPr="00222902">
        <w:rPr>
          <w:rFonts w:ascii="標楷體" w:eastAsia="標楷體" w:hAnsi="標楷體"/>
          <w:bCs/>
          <w:sz w:val="28"/>
          <w:szCs w:val="28"/>
        </w:rPr>
        <w:t>。</w:t>
      </w:r>
    </w:p>
    <w:p w14:paraId="7C2D4BF7" w14:textId="77777777" w:rsidR="003558C7" w:rsidRPr="00222902" w:rsidRDefault="003558C7" w:rsidP="00D7669C">
      <w:pPr>
        <w:widowControl/>
        <w:overflowPunct w:val="0"/>
        <w:snapToGrid w:val="0"/>
        <w:spacing w:line="320" w:lineRule="exact"/>
        <w:ind w:left="1531" w:hanging="284"/>
        <w:jc w:val="both"/>
        <w:rPr>
          <w:rFonts w:ascii="標楷體" w:eastAsia="標楷體" w:hAnsi="標楷體"/>
          <w:bCs/>
          <w:sz w:val="28"/>
          <w:szCs w:val="28"/>
        </w:rPr>
      </w:pPr>
      <w:r w:rsidRPr="00222902">
        <w:rPr>
          <w:rFonts w:ascii="標楷體" w:eastAsia="標楷體" w:hAnsi="標楷體"/>
          <w:bCs/>
          <w:sz w:val="28"/>
          <w:szCs w:val="28"/>
        </w:rPr>
        <w:t>11.特殊境遇家庭子女生活津貼及教育補助</w:t>
      </w:r>
    </w:p>
    <w:p w14:paraId="3A1E9F23" w14:textId="77777777" w:rsidR="00DD089A" w:rsidRPr="00222902" w:rsidRDefault="003558C7"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（1）特殊境遇家庭子女生活津貼，</w:t>
      </w:r>
      <w:r w:rsidR="004A50CB" w:rsidRPr="00222902">
        <w:rPr>
          <w:rFonts w:ascii="標楷體" w:eastAsia="標楷體" w:hAnsi="標楷體" w:hint="eastAsia"/>
          <w:bCs/>
          <w:sz w:val="28"/>
          <w:szCs w:val="28"/>
        </w:rPr>
        <w:t>113</w:t>
      </w:r>
      <w:r w:rsidR="004A50CB" w:rsidRPr="00222902">
        <w:rPr>
          <w:rFonts w:ascii="標楷體" w:eastAsia="標楷體" w:hAnsi="標楷體"/>
          <w:bCs/>
          <w:sz w:val="28"/>
          <w:szCs w:val="28"/>
        </w:rPr>
        <w:t>年</w:t>
      </w:r>
      <w:r w:rsidR="00DD089A" w:rsidRPr="00222902">
        <w:rPr>
          <w:rFonts w:ascii="標楷體" w:eastAsia="標楷體" w:hAnsi="標楷體" w:hint="eastAsia"/>
          <w:bCs/>
          <w:sz w:val="28"/>
          <w:szCs w:val="28"/>
        </w:rPr>
        <w:t>7</w:t>
      </w:r>
      <w:r w:rsidR="00DD089A" w:rsidRPr="00222902">
        <w:rPr>
          <w:rFonts w:ascii="標楷體" w:eastAsia="標楷體" w:hAnsi="標楷體"/>
          <w:bCs/>
          <w:sz w:val="28"/>
          <w:szCs w:val="28"/>
        </w:rPr>
        <w:t>月至</w:t>
      </w:r>
      <w:r w:rsidR="00DD089A" w:rsidRPr="00222902">
        <w:rPr>
          <w:rFonts w:ascii="標楷體" w:eastAsia="標楷體" w:hAnsi="標楷體" w:hint="eastAsia"/>
          <w:bCs/>
          <w:sz w:val="28"/>
          <w:szCs w:val="28"/>
        </w:rPr>
        <w:t>12</w:t>
      </w:r>
      <w:r w:rsidR="00DD089A" w:rsidRPr="00222902">
        <w:rPr>
          <w:rFonts w:ascii="標楷體" w:eastAsia="標楷體" w:hAnsi="標楷體" w:hint="eastAsia"/>
          <w:sz w:val="28"/>
          <w:szCs w:val="28"/>
        </w:rPr>
        <w:t>月補助535人、785萬</w:t>
      </w:r>
      <w:r w:rsidR="00DD089A" w:rsidRPr="00222902">
        <w:rPr>
          <w:rFonts w:ascii="標楷體" w:eastAsia="標楷體" w:hAnsi="標楷體"/>
          <w:sz w:val="28"/>
          <w:szCs w:val="28"/>
        </w:rPr>
        <w:t>6,</w:t>
      </w:r>
      <w:r w:rsidR="00DD089A" w:rsidRPr="00222902">
        <w:rPr>
          <w:rFonts w:ascii="標楷體" w:eastAsia="標楷體" w:hAnsi="標楷體" w:hint="eastAsia"/>
          <w:sz w:val="28"/>
          <w:szCs w:val="28"/>
        </w:rPr>
        <w:t>854</w:t>
      </w:r>
      <w:r w:rsidR="00DD089A" w:rsidRPr="00222902">
        <w:rPr>
          <w:rFonts w:ascii="標楷體" w:eastAsia="標楷體" w:hAnsi="標楷體"/>
          <w:sz w:val="28"/>
          <w:szCs w:val="28"/>
        </w:rPr>
        <w:t>元</w:t>
      </w:r>
      <w:r w:rsidR="00DD089A" w:rsidRPr="00222902">
        <w:rPr>
          <w:rFonts w:ascii="標楷體" w:eastAsia="標楷體" w:hAnsi="標楷體"/>
          <w:bCs/>
          <w:sz w:val="28"/>
          <w:szCs w:val="28"/>
        </w:rPr>
        <w:t>。</w:t>
      </w:r>
    </w:p>
    <w:p w14:paraId="43CBE239" w14:textId="42DA4E82" w:rsidR="00DD089A" w:rsidRPr="00222902" w:rsidRDefault="00DD089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（2）特殊境遇家庭兒童托育津貼，</w:t>
      </w:r>
      <w:r w:rsidRPr="00222902">
        <w:rPr>
          <w:rFonts w:ascii="標楷體" w:eastAsia="標楷體" w:hAnsi="標楷體" w:hint="eastAsia"/>
          <w:bCs/>
          <w:sz w:val="28"/>
          <w:szCs w:val="28"/>
        </w:rPr>
        <w:t>113</w:t>
      </w:r>
      <w:r w:rsidRPr="00222902">
        <w:rPr>
          <w:rFonts w:ascii="標楷體" w:eastAsia="標楷體" w:hAnsi="標楷體"/>
          <w:bCs/>
          <w:sz w:val="28"/>
          <w:szCs w:val="28"/>
        </w:rPr>
        <w:t>年</w:t>
      </w:r>
      <w:r w:rsidRPr="00222902">
        <w:rPr>
          <w:rFonts w:ascii="標楷體" w:eastAsia="標楷體" w:hAnsi="標楷體" w:hint="eastAsia"/>
          <w:bCs/>
          <w:sz w:val="28"/>
          <w:szCs w:val="28"/>
        </w:rPr>
        <w:t>7</w:t>
      </w:r>
      <w:r w:rsidRPr="00222902">
        <w:rPr>
          <w:rFonts w:ascii="標楷體" w:eastAsia="標楷體" w:hAnsi="標楷體"/>
          <w:bCs/>
          <w:sz w:val="28"/>
          <w:szCs w:val="28"/>
        </w:rPr>
        <w:t>月至</w:t>
      </w:r>
      <w:r w:rsidRPr="00222902">
        <w:rPr>
          <w:rFonts w:ascii="標楷體" w:eastAsia="標楷體" w:hAnsi="標楷體" w:hint="eastAsia"/>
          <w:bCs/>
          <w:sz w:val="28"/>
          <w:szCs w:val="28"/>
        </w:rPr>
        <w:t>12</w:t>
      </w:r>
      <w:r w:rsidRPr="00222902">
        <w:rPr>
          <w:rFonts w:ascii="標楷體" w:eastAsia="標楷體" w:hAnsi="標楷體" w:hint="eastAsia"/>
          <w:sz w:val="28"/>
          <w:szCs w:val="28"/>
        </w:rPr>
        <w:t>月</w:t>
      </w:r>
      <w:r w:rsidRPr="00222902">
        <w:rPr>
          <w:rFonts w:ascii="標楷體" w:eastAsia="標楷體" w:hAnsi="標楷體"/>
          <w:bCs/>
          <w:sz w:val="28"/>
          <w:szCs w:val="28"/>
        </w:rPr>
        <w:t>補助</w:t>
      </w:r>
      <w:r w:rsidR="00596780" w:rsidRPr="00222902">
        <w:rPr>
          <w:rFonts w:ascii="標楷體" w:eastAsia="標楷體" w:hAnsi="標楷體" w:hint="eastAsia"/>
          <w:bCs/>
          <w:sz w:val="28"/>
          <w:szCs w:val="28"/>
        </w:rPr>
        <w:t>1人、9,000元。</w:t>
      </w:r>
    </w:p>
    <w:p w14:paraId="07286681" w14:textId="7FB27CBF" w:rsidR="003558C7" w:rsidRPr="00222902" w:rsidRDefault="00DD089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（3）</w:t>
      </w:r>
      <w:r w:rsidRPr="00222902">
        <w:rPr>
          <w:rFonts w:ascii="標楷體" w:eastAsia="標楷體" w:hAnsi="標楷體" w:hint="eastAsia"/>
          <w:bCs/>
          <w:sz w:val="28"/>
          <w:szCs w:val="28"/>
        </w:rPr>
        <w:t>開立特殊境遇家庭子女就讀高中職及大專院校學雜費減免證明，113</w:t>
      </w:r>
      <w:r w:rsidRPr="00222902">
        <w:rPr>
          <w:rFonts w:ascii="標楷體" w:eastAsia="標楷體" w:hAnsi="標楷體"/>
          <w:bCs/>
          <w:sz w:val="28"/>
          <w:szCs w:val="28"/>
        </w:rPr>
        <w:t>年</w:t>
      </w:r>
      <w:r w:rsidRPr="00222902">
        <w:rPr>
          <w:rFonts w:ascii="標楷體" w:eastAsia="標楷體" w:hAnsi="標楷體" w:hint="eastAsia"/>
          <w:bCs/>
          <w:sz w:val="28"/>
          <w:szCs w:val="28"/>
        </w:rPr>
        <w:t>7</w:t>
      </w:r>
      <w:r w:rsidRPr="00222902">
        <w:rPr>
          <w:rFonts w:ascii="標楷體" w:eastAsia="標楷體" w:hAnsi="標楷體"/>
          <w:bCs/>
          <w:sz w:val="28"/>
          <w:szCs w:val="28"/>
        </w:rPr>
        <w:t>月至</w:t>
      </w:r>
      <w:r w:rsidRPr="00222902">
        <w:rPr>
          <w:rFonts w:ascii="標楷體" w:eastAsia="標楷體" w:hAnsi="標楷體" w:hint="eastAsia"/>
          <w:bCs/>
          <w:sz w:val="28"/>
          <w:szCs w:val="28"/>
        </w:rPr>
        <w:t>12月計205人</w:t>
      </w:r>
      <w:r w:rsidR="00DC1B04" w:rsidRPr="00222902">
        <w:rPr>
          <w:rFonts w:ascii="標楷體" w:eastAsia="標楷體" w:hAnsi="標楷體" w:hint="eastAsia"/>
          <w:bCs/>
          <w:sz w:val="28"/>
          <w:szCs w:val="28"/>
        </w:rPr>
        <w:t>。</w:t>
      </w:r>
    </w:p>
    <w:p w14:paraId="33F122B4" w14:textId="0BA9B1D5" w:rsidR="001473BD" w:rsidRPr="00222902" w:rsidRDefault="003558C7" w:rsidP="00D7669C">
      <w:pPr>
        <w:widowControl/>
        <w:overflowPunct w:val="0"/>
        <w:snapToGrid w:val="0"/>
        <w:spacing w:line="320" w:lineRule="exact"/>
        <w:ind w:left="1701" w:hanging="454"/>
        <w:jc w:val="both"/>
        <w:rPr>
          <w:rFonts w:ascii="標楷體" w:eastAsia="標楷體" w:hAnsi="標楷體"/>
          <w:bCs/>
          <w:sz w:val="28"/>
          <w:szCs w:val="28"/>
        </w:rPr>
      </w:pPr>
      <w:r w:rsidRPr="00222902">
        <w:rPr>
          <w:rFonts w:ascii="標楷體" w:eastAsia="標楷體" w:hAnsi="標楷體"/>
          <w:bCs/>
          <w:sz w:val="28"/>
          <w:szCs w:val="28"/>
        </w:rPr>
        <w:t>12.弱勢兒童及少年生活扶助，</w:t>
      </w:r>
      <w:r w:rsidR="007C1608" w:rsidRPr="00222902">
        <w:rPr>
          <w:rFonts w:ascii="標楷體" w:eastAsia="標楷體" w:hAnsi="標楷體" w:hint="eastAsia"/>
          <w:bCs/>
          <w:sz w:val="28"/>
          <w:szCs w:val="28"/>
        </w:rPr>
        <w:t>113</w:t>
      </w:r>
      <w:r w:rsidR="007C1608" w:rsidRPr="00222902">
        <w:rPr>
          <w:rFonts w:ascii="標楷體" w:eastAsia="標楷體" w:hAnsi="標楷體"/>
          <w:bCs/>
          <w:sz w:val="28"/>
          <w:szCs w:val="28"/>
        </w:rPr>
        <w:t>年</w:t>
      </w:r>
      <w:r w:rsidR="00005F45" w:rsidRPr="00222902">
        <w:rPr>
          <w:rFonts w:ascii="標楷體" w:eastAsia="標楷體" w:hAnsi="標楷體" w:hint="eastAsia"/>
          <w:sz w:val="28"/>
          <w:szCs w:val="28"/>
        </w:rPr>
        <w:t>7月至12月</w:t>
      </w:r>
      <w:r w:rsidR="00005F45" w:rsidRPr="00222902">
        <w:rPr>
          <w:rFonts w:ascii="標楷體" w:eastAsia="標楷體" w:hAnsi="標楷體"/>
          <w:sz w:val="28"/>
          <w:szCs w:val="28"/>
        </w:rPr>
        <w:t>補助</w:t>
      </w:r>
      <w:r w:rsidR="00005F45" w:rsidRPr="00222902">
        <w:rPr>
          <w:rFonts w:ascii="標楷體" w:eastAsia="標楷體" w:hAnsi="標楷體" w:hint="eastAsia"/>
          <w:sz w:val="28"/>
          <w:szCs w:val="28"/>
        </w:rPr>
        <w:t>5人、6萬8,940元</w:t>
      </w:r>
      <w:r w:rsidR="007C1608" w:rsidRPr="00222902">
        <w:rPr>
          <w:rFonts w:ascii="標楷體" w:eastAsia="標楷體" w:hAnsi="標楷體"/>
          <w:bCs/>
          <w:sz w:val="28"/>
          <w:szCs w:val="28"/>
        </w:rPr>
        <w:t>。</w:t>
      </w:r>
    </w:p>
    <w:p w14:paraId="44CD23F0" w14:textId="77777777" w:rsidR="001473BD" w:rsidRPr="00222902" w:rsidRDefault="001473BD" w:rsidP="00D7669C">
      <w:pPr>
        <w:widowControl/>
        <w:overflowPunct w:val="0"/>
        <w:snapToGrid w:val="0"/>
        <w:spacing w:line="320" w:lineRule="exact"/>
        <w:ind w:left="1701" w:hanging="454"/>
        <w:jc w:val="both"/>
        <w:rPr>
          <w:rFonts w:ascii="標楷體" w:eastAsia="標楷體" w:hAnsi="標楷體"/>
          <w:bCs/>
          <w:sz w:val="28"/>
          <w:szCs w:val="28"/>
        </w:rPr>
      </w:pPr>
      <w:r w:rsidRPr="00222902">
        <w:rPr>
          <w:rFonts w:ascii="標楷體" w:eastAsia="標楷體" w:hAnsi="標楷體"/>
          <w:bCs/>
          <w:sz w:val="28"/>
          <w:szCs w:val="28"/>
        </w:rPr>
        <w:t>13.兒童及少年收出養服務</w:t>
      </w:r>
    </w:p>
    <w:p w14:paraId="0CE89225" w14:textId="77777777" w:rsidR="001473BD" w:rsidRPr="00222902" w:rsidRDefault="001473BD" w:rsidP="00D7669C">
      <w:pPr>
        <w:widowControl/>
        <w:overflowPunct w:val="0"/>
        <w:snapToGrid w:val="0"/>
        <w:spacing w:line="320" w:lineRule="exact"/>
        <w:ind w:left="1673"/>
        <w:jc w:val="both"/>
        <w:rPr>
          <w:rFonts w:ascii="標楷體" w:eastAsia="標楷體" w:hAnsi="標楷體"/>
          <w:bCs/>
          <w:sz w:val="28"/>
          <w:szCs w:val="28"/>
        </w:rPr>
      </w:pPr>
      <w:r w:rsidRPr="00222902">
        <w:rPr>
          <w:rFonts w:ascii="標楷體" w:eastAsia="標楷體" w:hAnsi="標楷體"/>
          <w:bCs/>
          <w:sz w:val="28"/>
          <w:szCs w:val="28"/>
        </w:rPr>
        <w:t>本市成立「高雄市兒童及少年收出養資源服務中心」，設置諮詢專線349-0885、349-7885，提供民眾單一諮詢收出養服務窗口及公開資訊交流平台。</w:t>
      </w:r>
    </w:p>
    <w:p w14:paraId="513B54C1" w14:textId="77777777" w:rsidR="001473BD" w:rsidRPr="00222902" w:rsidRDefault="001473BD" w:rsidP="00D7669C">
      <w:pPr>
        <w:widowControl/>
        <w:overflowPunct w:val="0"/>
        <w:snapToGrid w:val="0"/>
        <w:spacing w:line="320" w:lineRule="exact"/>
        <w:ind w:left="1701" w:hanging="454"/>
        <w:jc w:val="both"/>
        <w:rPr>
          <w:rFonts w:ascii="標楷體" w:eastAsia="標楷體" w:hAnsi="標楷體"/>
          <w:bCs/>
          <w:sz w:val="28"/>
          <w:szCs w:val="28"/>
        </w:rPr>
      </w:pPr>
      <w:r w:rsidRPr="00222902">
        <w:rPr>
          <w:rFonts w:ascii="標楷體" w:eastAsia="標楷體" w:hAnsi="標楷體"/>
          <w:bCs/>
          <w:sz w:val="28"/>
          <w:szCs w:val="28"/>
        </w:rPr>
        <w:t>14.法院交查兒童及少年監護權、收出養案件訪視調查服務</w:t>
      </w:r>
    </w:p>
    <w:p w14:paraId="6C2F5C9B" w14:textId="027D2012" w:rsidR="001473BD" w:rsidRPr="00222902" w:rsidRDefault="001473BD" w:rsidP="00D7669C">
      <w:pPr>
        <w:widowControl/>
        <w:overflowPunct w:val="0"/>
        <w:snapToGrid w:val="0"/>
        <w:spacing w:line="320" w:lineRule="exact"/>
        <w:ind w:left="1673"/>
        <w:jc w:val="both"/>
        <w:rPr>
          <w:rFonts w:ascii="標楷體" w:eastAsia="標楷體" w:hAnsi="標楷體"/>
          <w:bCs/>
          <w:sz w:val="28"/>
          <w:szCs w:val="28"/>
        </w:rPr>
      </w:pPr>
      <w:r w:rsidRPr="00222902">
        <w:rPr>
          <w:rFonts w:ascii="標楷體" w:eastAsia="標楷體" w:hAnsi="標楷體"/>
          <w:bCs/>
          <w:sz w:val="28"/>
          <w:szCs w:val="28"/>
        </w:rPr>
        <w:t>對於父母聲請法院酌定行使、負擔未成年子女之權利、義務案件，或法院審理認可兒童及少年收出養事件時，為維護兒童及少年最佳利益，委託民間團體提供專業評估報告供法院參酌，</w:t>
      </w:r>
      <w:r w:rsidR="007C1608" w:rsidRPr="00222902">
        <w:rPr>
          <w:rFonts w:ascii="標楷體" w:eastAsia="標楷體" w:hAnsi="標楷體"/>
          <w:bCs/>
          <w:sz w:val="28"/>
          <w:szCs w:val="28"/>
        </w:rPr>
        <w:t>11</w:t>
      </w:r>
      <w:r w:rsidR="007C1608" w:rsidRPr="00222902">
        <w:rPr>
          <w:rFonts w:ascii="標楷體" w:eastAsia="標楷體" w:hAnsi="標楷體" w:hint="eastAsia"/>
          <w:bCs/>
          <w:sz w:val="28"/>
          <w:szCs w:val="28"/>
        </w:rPr>
        <w:t>3</w:t>
      </w:r>
      <w:r w:rsidR="007C1608" w:rsidRPr="00222902">
        <w:rPr>
          <w:rFonts w:ascii="標楷體" w:eastAsia="標楷體" w:hAnsi="標楷體"/>
          <w:bCs/>
          <w:sz w:val="28"/>
          <w:szCs w:val="28"/>
        </w:rPr>
        <w:t>年</w:t>
      </w:r>
      <w:r w:rsidR="00005F45" w:rsidRPr="00222902">
        <w:rPr>
          <w:rFonts w:ascii="標楷體" w:eastAsia="標楷體" w:hAnsi="標楷體" w:hint="eastAsia"/>
          <w:sz w:val="28"/>
          <w:szCs w:val="28"/>
        </w:rPr>
        <w:t>7月至1</w:t>
      </w:r>
      <w:r w:rsidR="00E372EC" w:rsidRPr="00222902">
        <w:rPr>
          <w:rFonts w:ascii="標楷體" w:eastAsia="標楷體" w:hAnsi="標楷體" w:hint="eastAsia"/>
          <w:sz w:val="28"/>
          <w:szCs w:val="28"/>
        </w:rPr>
        <w:t>2</w:t>
      </w:r>
      <w:r w:rsidR="00005F45" w:rsidRPr="00222902">
        <w:rPr>
          <w:rFonts w:ascii="標楷體" w:eastAsia="標楷體" w:hAnsi="標楷體" w:hint="eastAsia"/>
          <w:sz w:val="28"/>
          <w:szCs w:val="28"/>
        </w:rPr>
        <w:t>月法院交查兒童及少年監護權案件計</w:t>
      </w:r>
      <w:r w:rsidR="00E372EC" w:rsidRPr="00222902">
        <w:rPr>
          <w:rFonts w:ascii="標楷體" w:eastAsia="標楷體" w:hAnsi="標楷體" w:hint="eastAsia"/>
          <w:sz w:val="28"/>
          <w:szCs w:val="28"/>
        </w:rPr>
        <w:t>662件，收出養案件計</w:t>
      </w:r>
      <w:r w:rsidR="00E372EC" w:rsidRPr="00222902">
        <w:rPr>
          <w:rFonts w:ascii="標楷體" w:eastAsia="標楷體" w:hAnsi="標楷體" w:hint="eastAsia"/>
          <w:bCs/>
          <w:sz w:val="28"/>
          <w:szCs w:val="28"/>
        </w:rPr>
        <w:t>75</w:t>
      </w:r>
      <w:r w:rsidR="00005F45" w:rsidRPr="00222902">
        <w:rPr>
          <w:rFonts w:ascii="標楷體" w:eastAsia="標楷體" w:hAnsi="標楷體" w:hint="eastAsia"/>
          <w:bCs/>
          <w:sz w:val="28"/>
          <w:szCs w:val="28"/>
        </w:rPr>
        <w:t>件</w:t>
      </w:r>
      <w:r w:rsidRPr="00222902">
        <w:rPr>
          <w:rFonts w:ascii="標楷體" w:eastAsia="標楷體" w:hAnsi="標楷體"/>
          <w:bCs/>
          <w:sz w:val="28"/>
          <w:szCs w:val="28"/>
        </w:rPr>
        <w:t>。</w:t>
      </w:r>
    </w:p>
    <w:p w14:paraId="7000A71C" w14:textId="77777777" w:rsidR="001473BD" w:rsidRPr="00222902" w:rsidRDefault="001473BD" w:rsidP="00D7669C">
      <w:pPr>
        <w:widowControl/>
        <w:overflowPunct w:val="0"/>
        <w:snapToGrid w:val="0"/>
        <w:spacing w:line="320" w:lineRule="exact"/>
        <w:ind w:left="1701" w:hanging="454"/>
        <w:jc w:val="both"/>
        <w:rPr>
          <w:rFonts w:ascii="標楷體" w:eastAsia="標楷體" w:hAnsi="標楷體"/>
          <w:bCs/>
          <w:sz w:val="28"/>
          <w:szCs w:val="28"/>
        </w:rPr>
      </w:pPr>
      <w:r w:rsidRPr="00222902">
        <w:rPr>
          <w:rFonts w:ascii="標楷體" w:eastAsia="標楷體" w:hAnsi="標楷體"/>
          <w:bCs/>
          <w:sz w:val="28"/>
          <w:szCs w:val="28"/>
        </w:rPr>
        <w:t>15.未成年子女出庭陪同服務</w:t>
      </w:r>
    </w:p>
    <w:p w14:paraId="6417C04D" w14:textId="0DF528CC" w:rsidR="001F114E" w:rsidRPr="00222902" w:rsidRDefault="001473BD" w:rsidP="00D7669C">
      <w:pPr>
        <w:widowControl/>
        <w:overflowPunct w:val="0"/>
        <w:snapToGrid w:val="0"/>
        <w:spacing w:line="320" w:lineRule="exact"/>
        <w:ind w:left="1673"/>
        <w:jc w:val="both"/>
        <w:rPr>
          <w:rFonts w:ascii="標楷體" w:eastAsia="標楷體" w:hAnsi="標楷體"/>
          <w:bCs/>
          <w:sz w:val="28"/>
          <w:szCs w:val="28"/>
        </w:rPr>
      </w:pPr>
      <w:r w:rsidRPr="00222902">
        <w:rPr>
          <w:rFonts w:ascii="標楷體" w:eastAsia="標楷體" w:hAnsi="標楷體"/>
          <w:bCs/>
          <w:sz w:val="28"/>
          <w:szCs w:val="28"/>
        </w:rPr>
        <w:t>設置「高雄市政府駐法院家事聯合服務</w:t>
      </w:r>
      <w:proofErr w:type="gramStart"/>
      <w:r w:rsidRPr="00222902">
        <w:rPr>
          <w:rFonts w:ascii="標楷體" w:eastAsia="標楷體" w:hAnsi="標楷體"/>
          <w:bCs/>
          <w:sz w:val="28"/>
          <w:szCs w:val="28"/>
        </w:rPr>
        <w:t>中心－社政</w:t>
      </w:r>
      <w:proofErr w:type="gramEnd"/>
      <w:r w:rsidRPr="00222902">
        <w:rPr>
          <w:rFonts w:ascii="標楷體" w:eastAsia="標楷體" w:hAnsi="標楷體"/>
          <w:bCs/>
          <w:sz w:val="28"/>
          <w:szCs w:val="28"/>
        </w:rPr>
        <w:t>服務站」，提供未成年子女出庭前準備、陪同服務及有需求之民眾相關福利諮詢服務。</w:t>
      </w:r>
      <w:r w:rsidR="007C1608" w:rsidRPr="00222902">
        <w:rPr>
          <w:rFonts w:ascii="標楷體" w:eastAsia="標楷體" w:hAnsi="標楷體"/>
          <w:sz w:val="28"/>
          <w:szCs w:val="28"/>
        </w:rPr>
        <w:t>11</w:t>
      </w:r>
      <w:r w:rsidR="007C1608" w:rsidRPr="00222902">
        <w:rPr>
          <w:rFonts w:ascii="標楷體" w:eastAsia="標楷體" w:hAnsi="標楷體" w:hint="eastAsia"/>
          <w:sz w:val="28"/>
          <w:szCs w:val="28"/>
        </w:rPr>
        <w:t>3</w:t>
      </w:r>
      <w:r w:rsidR="007C1608" w:rsidRPr="00222902">
        <w:rPr>
          <w:rFonts w:ascii="標楷體" w:eastAsia="標楷體" w:hAnsi="標楷體"/>
          <w:sz w:val="28"/>
          <w:szCs w:val="28"/>
        </w:rPr>
        <w:t>年</w:t>
      </w:r>
      <w:r w:rsidR="00005F45" w:rsidRPr="00222902">
        <w:rPr>
          <w:rFonts w:ascii="標楷體" w:eastAsia="標楷體" w:hAnsi="標楷體" w:hint="eastAsia"/>
          <w:sz w:val="28"/>
          <w:szCs w:val="28"/>
        </w:rPr>
        <w:t>7月至</w:t>
      </w:r>
      <w:r w:rsidR="00E372EC" w:rsidRPr="00222902">
        <w:rPr>
          <w:rFonts w:ascii="標楷體" w:eastAsia="標楷體" w:hAnsi="標楷體" w:hint="eastAsia"/>
          <w:sz w:val="28"/>
          <w:szCs w:val="28"/>
        </w:rPr>
        <w:t>12月</w:t>
      </w:r>
      <w:r w:rsidR="00E372EC" w:rsidRPr="00222902">
        <w:rPr>
          <w:rFonts w:ascii="標楷體" w:eastAsia="標楷體" w:hAnsi="標楷體"/>
          <w:sz w:val="28"/>
          <w:szCs w:val="28"/>
        </w:rPr>
        <w:t>服務</w:t>
      </w:r>
      <w:r w:rsidR="00E372EC" w:rsidRPr="00222902">
        <w:rPr>
          <w:rFonts w:ascii="標楷體" w:eastAsia="標楷體" w:hAnsi="標楷體" w:hint="eastAsia"/>
          <w:bCs/>
          <w:sz w:val="28"/>
          <w:szCs w:val="28"/>
        </w:rPr>
        <w:t>1</w:t>
      </w:r>
      <w:r w:rsidR="00E372EC" w:rsidRPr="00222902">
        <w:rPr>
          <w:rFonts w:ascii="標楷體" w:eastAsia="標楷體" w:hAnsi="標楷體"/>
          <w:bCs/>
          <w:sz w:val="28"/>
          <w:szCs w:val="28"/>
        </w:rPr>
        <w:t>,</w:t>
      </w:r>
      <w:r w:rsidR="00E372EC" w:rsidRPr="00222902">
        <w:rPr>
          <w:rFonts w:ascii="標楷體" w:eastAsia="標楷體" w:hAnsi="標楷體" w:hint="eastAsia"/>
          <w:bCs/>
          <w:sz w:val="28"/>
          <w:szCs w:val="28"/>
        </w:rPr>
        <w:t>696</w:t>
      </w:r>
      <w:r w:rsidR="007C1608" w:rsidRPr="00222902">
        <w:rPr>
          <w:rFonts w:ascii="標楷體" w:eastAsia="標楷體" w:hAnsi="標楷體" w:hint="eastAsia"/>
          <w:sz w:val="28"/>
          <w:szCs w:val="28"/>
        </w:rPr>
        <w:t>人次</w:t>
      </w:r>
      <w:r w:rsidR="007A5CCB" w:rsidRPr="00222902">
        <w:rPr>
          <w:rFonts w:ascii="標楷體" w:eastAsia="標楷體" w:hAnsi="標楷體"/>
          <w:bCs/>
          <w:sz w:val="28"/>
          <w:szCs w:val="28"/>
        </w:rPr>
        <w:t>。</w:t>
      </w:r>
    </w:p>
    <w:p w14:paraId="7E392FCC" w14:textId="77777777" w:rsidR="001F114E" w:rsidRPr="00222902" w:rsidRDefault="007A5CCB" w:rsidP="00D7669C">
      <w:pPr>
        <w:widowControl/>
        <w:overflowPunct w:val="0"/>
        <w:snapToGrid w:val="0"/>
        <w:spacing w:line="320" w:lineRule="exact"/>
        <w:ind w:left="1701" w:hanging="454"/>
        <w:jc w:val="both"/>
        <w:rPr>
          <w:rFonts w:ascii="標楷體" w:eastAsia="標楷體" w:hAnsi="標楷體"/>
          <w:bCs/>
          <w:sz w:val="28"/>
          <w:szCs w:val="28"/>
        </w:rPr>
      </w:pPr>
      <w:r w:rsidRPr="00222902">
        <w:rPr>
          <w:rFonts w:ascii="標楷體" w:eastAsia="標楷體" w:hAnsi="標楷體"/>
          <w:bCs/>
          <w:sz w:val="28"/>
          <w:szCs w:val="28"/>
        </w:rPr>
        <w:t>16.執行兒童及少年性剝削防制相關業務</w:t>
      </w:r>
    </w:p>
    <w:p w14:paraId="72EB9F8A" w14:textId="44F406DC" w:rsidR="00014463" w:rsidRPr="00222902" w:rsidRDefault="007A5C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（1）對經本府警察局查獲未滿18歲有遭受性剝削之兒童少年，派員陪同偵訊，</w:t>
      </w:r>
      <w:r w:rsidR="007B16BE" w:rsidRPr="00222902">
        <w:rPr>
          <w:rFonts w:ascii="標楷體" w:eastAsia="標楷體" w:hAnsi="標楷體" w:hint="eastAsia"/>
          <w:bCs/>
          <w:sz w:val="28"/>
          <w:szCs w:val="28"/>
        </w:rPr>
        <w:t>113年7月至</w:t>
      </w:r>
      <w:r w:rsidR="00227DC4" w:rsidRPr="00222902">
        <w:rPr>
          <w:rFonts w:ascii="標楷體" w:eastAsia="標楷體" w:hAnsi="標楷體" w:hint="eastAsia"/>
          <w:bCs/>
          <w:sz w:val="28"/>
          <w:szCs w:val="28"/>
        </w:rPr>
        <w:t>12月陪同偵訊122人</w:t>
      </w:r>
      <w:r w:rsidR="007B16BE" w:rsidRPr="00222902">
        <w:rPr>
          <w:rFonts w:ascii="標楷體" w:eastAsia="標楷體" w:hAnsi="標楷體" w:hint="eastAsia"/>
          <w:bCs/>
          <w:sz w:val="28"/>
          <w:szCs w:val="28"/>
        </w:rPr>
        <w:t>，社工員評估緊急及短期安置6人，</w:t>
      </w:r>
      <w:r w:rsidR="00227DC4" w:rsidRPr="00222902">
        <w:rPr>
          <w:rFonts w:ascii="標楷體" w:eastAsia="標楷體" w:hAnsi="標楷體" w:hint="eastAsia"/>
          <w:bCs/>
          <w:sz w:val="28"/>
          <w:szCs w:val="28"/>
        </w:rPr>
        <w:t>116</w:t>
      </w:r>
      <w:r w:rsidR="007B16BE" w:rsidRPr="00222902">
        <w:rPr>
          <w:rFonts w:ascii="標楷體" w:eastAsia="標楷體" w:hAnsi="標楷體" w:hint="eastAsia"/>
          <w:bCs/>
          <w:sz w:val="28"/>
          <w:szCs w:val="28"/>
        </w:rPr>
        <w:t>人交由家長保護教養</w:t>
      </w:r>
      <w:r w:rsidR="00014463" w:rsidRPr="00222902">
        <w:rPr>
          <w:rFonts w:ascii="標楷體" w:eastAsia="標楷體" w:hAnsi="標楷體" w:hint="eastAsia"/>
          <w:bCs/>
          <w:sz w:val="28"/>
          <w:szCs w:val="28"/>
        </w:rPr>
        <w:t>。</w:t>
      </w:r>
    </w:p>
    <w:p w14:paraId="545469D7" w14:textId="538A738A" w:rsidR="00014463" w:rsidRPr="00222902" w:rsidRDefault="00014463"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hint="eastAsia"/>
          <w:bCs/>
          <w:sz w:val="28"/>
          <w:szCs w:val="28"/>
        </w:rPr>
        <w:t>（2）本府社會局依兒童及少年性剝削防制條例針對交付家長、經法院裁定安置期滿之個案，進行追蹤訪視輔導，113年</w:t>
      </w:r>
      <w:r w:rsidR="007B16BE" w:rsidRPr="00222902">
        <w:rPr>
          <w:rFonts w:ascii="標楷體" w:eastAsia="標楷體" w:hAnsi="標楷體" w:hint="eastAsia"/>
          <w:bCs/>
          <w:sz w:val="28"/>
          <w:szCs w:val="28"/>
        </w:rPr>
        <w:t>7月至</w:t>
      </w:r>
      <w:r w:rsidR="00227DC4" w:rsidRPr="00222902">
        <w:rPr>
          <w:rFonts w:ascii="標楷體" w:eastAsia="標楷體" w:hAnsi="標楷體" w:hint="eastAsia"/>
          <w:bCs/>
          <w:sz w:val="28"/>
          <w:szCs w:val="28"/>
        </w:rPr>
        <w:t>12月追蹤輔導150人</w:t>
      </w:r>
      <w:r w:rsidR="007B16BE" w:rsidRPr="00222902">
        <w:rPr>
          <w:rFonts w:ascii="標楷體" w:eastAsia="標楷體" w:hAnsi="標楷體" w:hint="eastAsia"/>
          <w:bCs/>
          <w:sz w:val="28"/>
          <w:szCs w:val="28"/>
        </w:rPr>
        <w:t>、</w:t>
      </w:r>
      <w:r w:rsidR="00227DC4" w:rsidRPr="00222902">
        <w:rPr>
          <w:rFonts w:ascii="標楷體" w:eastAsia="標楷體" w:hAnsi="標楷體" w:hint="eastAsia"/>
          <w:bCs/>
          <w:sz w:val="28"/>
          <w:szCs w:val="28"/>
        </w:rPr>
        <w:t>2,810人次</w:t>
      </w:r>
      <w:r w:rsidRPr="00222902">
        <w:rPr>
          <w:rFonts w:ascii="標楷體" w:eastAsia="標楷體" w:hAnsi="標楷體" w:hint="eastAsia"/>
          <w:bCs/>
          <w:sz w:val="28"/>
          <w:szCs w:val="28"/>
        </w:rPr>
        <w:t>。</w:t>
      </w:r>
    </w:p>
    <w:p w14:paraId="456D4EEC" w14:textId="71E36914" w:rsidR="001F114E" w:rsidRPr="00222902" w:rsidRDefault="00014463"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hint="eastAsia"/>
          <w:bCs/>
          <w:sz w:val="28"/>
          <w:szCs w:val="28"/>
        </w:rPr>
        <w:t>（3）辦理兒童及少年性剝削行為人輔導教育，113年</w:t>
      </w:r>
      <w:r w:rsidR="007B16BE" w:rsidRPr="00222902">
        <w:rPr>
          <w:rFonts w:ascii="標楷體" w:eastAsia="標楷體" w:hAnsi="標楷體" w:hint="eastAsia"/>
          <w:bCs/>
          <w:sz w:val="28"/>
          <w:szCs w:val="28"/>
        </w:rPr>
        <w:t>7月至1</w:t>
      </w:r>
      <w:r w:rsidR="00227DC4" w:rsidRPr="00222902">
        <w:rPr>
          <w:rFonts w:ascii="標楷體" w:eastAsia="標楷體" w:hAnsi="標楷體" w:hint="eastAsia"/>
          <w:bCs/>
          <w:sz w:val="28"/>
          <w:szCs w:val="28"/>
        </w:rPr>
        <w:t>2</w:t>
      </w:r>
      <w:r w:rsidR="007B16BE" w:rsidRPr="00222902">
        <w:rPr>
          <w:rFonts w:ascii="標楷體" w:eastAsia="標楷體" w:hAnsi="標楷體" w:hint="eastAsia"/>
          <w:bCs/>
          <w:sz w:val="28"/>
          <w:szCs w:val="28"/>
        </w:rPr>
        <w:t>月開具輔導教育處分書計1</w:t>
      </w:r>
      <w:r w:rsidR="00227DC4" w:rsidRPr="00222902">
        <w:rPr>
          <w:rFonts w:ascii="標楷體" w:eastAsia="標楷體" w:hAnsi="標楷體" w:hint="eastAsia"/>
          <w:bCs/>
          <w:sz w:val="28"/>
          <w:szCs w:val="28"/>
        </w:rPr>
        <w:t>2</w:t>
      </w:r>
      <w:r w:rsidR="007B16BE" w:rsidRPr="00222902">
        <w:rPr>
          <w:rFonts w:ascii="標楷體" w:eastAsia="標楷體" w:hAnsi="標楷體" w:hint="eastAsia"/>
          <w:bCs/>
          <w:sz w:val="28"/>
          <w:szCs w:val="28"/>
        </w:rPr>
        <w:t>人</w:t>
      </w:r>
      <w:r w:rsidRPr="00222902">
        <w:rPr>
          <w:rFonts w:ascii="標楷體" w:eastAsia="標楷體" w:hAnsi="標楷體" w:hint="eastAsia"/>
          <w:bCs/>
          <w:sz w:val="28"/>
          <w:szCs w:val="28"/>
        </w:rPr>
        <w:t>，並轉</w:t>
      </w:r>
      <w:proofErr w:type="gramStart"/>
      <w:r w:rsidRPr="00222902">
        <w:rPr>
          <w:rFonts w:ascii="標楷體" w:eastAsia="標楷體" w:hAnsi="標楷體" w:hint="eastAsia"/>
          <w:bCs/>
          <w:sz w:val="28"/>
          <w:szCs w:val="28"/>
        </w:rPr>
        <w:t>介</w:t>
      </w:r>
      <w:proofErr w:type="gramEnd"/>
      <w:r w:rsidRPr="00222902">
        <w:rPr>
          <w:rFonts w:ascii="標楷體" w:eastAsia="標楷體" w:hAnsi="標楷體" w:hint="eastAsia"/>
          <w:bCs/>
          <w:sz w:val="28"/>
          <w:szCs w:val="28"/>
        </w:rPr>
        <w:t>委辦單位執行輔導教育</w:t>
      </w:r>
      <w:r w:rsidR="007A5CCB" w:rsidRPr="00222902">
        <w:rPr>
          <w:rFonts w:ascii="標楷體" w:eastAsia="標楷體" w:hAnsi="標楷體"/>
          <w:bCs/>
          <w:sz w:val="28"/>
          <w:szCs w:val="28"/>
        </w:rPr>
        <w:t>。</w:t>
      </w:r>
    </w:p>
    <w:p w14:paraId="0D798A34" w14:textId="77777777" w:rsidR="001F114E" w:rsidRPr="00222902" w:rsidRDefault="007A5CCB" w:rsidP="00D7669C">
      <w:pPr>
        <w:widowControl/>
        <w:overflowPunct w:val="0"/>
        <w:snapToGrid w:val="0"/>
        <w:spacing w:line="320" w:lineRule="exact"/>
        <w:ind w:left="1701" w:hanging="454"/>
        <w:jc w:val="both"/>
        <w:rPr>
          <w:rFonts w:ascii="標楷體" w:eastAsia="標楷體" w:hAnsi="標楷體"/>
          <w:bCs/>
          <w:sz w:val="28"/>
          <w:szCs w:val="28"/>
        </w:rPr>
      </w:pPr>
      <w:r w:rsidRPr="00222902">
        <w:rPr>
          <w:rFonts w:ascii="標楷體" w:eastAsia="標楷體" w:hAnsi="標楷體"/>
          <w:bCs/>
          <w:sz w:val="28"/>
          <w:szCs w:val="28"/>
        </w:rPr>
        <w:lastRenderedPageBreak/>
        <w:t>17.0至6歲發展遲緩兒童早期療育服務</w:t>
      </w:r>
    </w:p>
    <w:p w14:paraId="0AB7B7E6" w14:textId="4ECD8BD0" w:rsidR="001473BD" w:rsidRPr="00222902" w:rsidRDefault="007A5C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（1）受理通報轉</w:t>
      </w:r>
      <w:proofErr w:type="gramStart"/>
      <w:r w:rsidRPr="00222902">
        <w:rPr>
          <w:rFonts w:ascii="標楷體" w:eastAsia="標楷體" w:hAnsi="標楷體"/>
          <w:bCs/>
          <w:sz w:val="28"/>
          <w:szCs w:val="28"/>
        </w:rPr>
        <w:t>介</w:t>
      </w:r>
      <w:proofErr w:type="gramEnd"/>
      <w:r w:rsidRPr="00222902">
        <w:rPr>
          <w:rFonts w:ascii="標楷體" w:eastAsia="標楷體" w:hAnsi="標楷體"/>
          <w:bCs/>
          <w:sz w:val="28"/>
          <w:szCs w:val="28"/>
        </w:rPr>
        <w:t>並提供個案管理服務，</w:t>
      </w:r>
      <w:r w:rsidR="00005F45" w:rsidRPr="00222902">
        <w:rPr>
          <w:rFonts w:ascii="標楷體" w:eastAsia="標楷體" w:hAnsi="標楷體" w:cs="Arial" w:hint="eastAsia"/>
          <w:sz w:val="28"/>
          <w:szCs w:val="28"/>
        </w:rPr>
        <w:t>113年</w:t>
      </w:r>
      <w:r w:rsidR="00005F45" w:rsidRPr="00222902">
        <w:rPr>
          <w:rFonts w:ascii="標楷體" w:eastAsia="標楷體" w:hAnsi="標楷體" w:hint="eastAsia"/>
          <w:sz w:val="28"/>
          <w:szCs w:val="28"/>
        </w:rPr>
        <w:t>7月至</w:t>
      </w:r>
      <w:r w:rsidR="00697305" w:rsidRPr="00222902">
        <w:rPr>
          <w:rFonts w:ascii="標楷體" w:eastAsia="標楷體" w:hAnsi="標楷體" w:hint="eastAsia"/>
          <w:sz w:val="28"/>
          <w:szCs w:val="28"/>
        </w:rPr>
        <w:t>12月受理新增通報個案1</w:t>
      </w:r>
      <w:r w:rsidR="00697305" w:rsidRPr="00222902">
        <w:rPr>
          <w:rFonts w:ascii="標楷體" w:eastAsia="標楷體" w:hAnsi="標楷體"/>
          <w:sz w:val="28"/>
          <w:szCs w:val="28"/>
        </w:rPr>
        <w:t>,</w:t>
      </w:r>
      <w:r w:rsidR="00697305" w:rsidRPr="00222902">
        <w:rPr>
          <w:rFonts w:ascii="標楷體" w:eastAsia="標楷體" w:hAnsi="標楷體" w:hint="eastAsia"/>
          <w:sz w:val="28"/>
          <w:szCs w:val="28"/>
        </w:rPr>
        <w:t>736</w:t>
      </w:r>
      <w:r w:rsidR="00697305" w:rsidRPr="00222902">
        <w:rPr>
          <w:rFonts w:ascii="標楷體" w:eastAsia="標楷體" w:hAnsi="標楷體" w:hint="eastAsia"/>
          <w:bCs/>
          <w:sz w:val="28"/>
          <w:szCs w:val="28"/>
        </w:rPr>
        <w:t>件</w:t>
      </w:r>
      <w:r w:rsidR="00697305" w:rsidRPr="00222902">
        <w:rPr>
          <w:rFonts w:ascii="標楷體" w:eastAsia="標楷體" w:hAnsi="標楷體" w:hint="eastAsia"/>
          <w:sz w:val="28"/>
          <w:szCs w:val="28"/>
        </w:rPr>
        <w:t>、服務16,693人次，截至12月底仍持續服務3,419人</w:t>
      </w:r>
      <w:r w:rsidR="007C1608" w:rsidRPr="00222902">
        <w:rPr>
          <w:rFonts w:ascii="標楷體" w:eastAsia="標楷體" w:hAnsi="標楷體" w:hint="eastAsia"/>
          <w:sz w:val="28"/>
          <w:szCs w:val="28"/>
        </w:rPr>
        <w:t>。</w:t>
      </w:r>
    </w:p>
    <w:p w14:paraId="023A845F" w14:textId="77777777" w:rsidR="00697305" w:rsidRPr="00222902" w:rsidRDefault="001473BD" w:rsidP="00697305">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（2）委託設立</w:t>
      </w:r>
      <w:r w:rsidR="00005F45" w:rsidRPr="00222902">
        <w:rPr>
          <w:rFonts w:ascii="標楷體" w:eastAsia="標楷體" w:hAnsi="標楷體" w:hint="eastAsia"/>
          <w:bCs/>
          <w:sz w:val="28"/>
          <w:szCs w:val="28"/>
        </w:rPr>
        <w:t>25</w:t>
      </w:r>
      <w:r w:rsidR="00005F45" w:rsidRPr="00222902">
        <w:rPr>
          <w:rFonts w:ascii="標楷體" w:eastAsia="標楷體" w:hAnsi="標楷體"/>
          <w:bCs/>
          <w:sz w:val="28"/>
          <w:szCs w:val="28"/>
        </w:rPr>
        <w:t>處早療</w:t>
      </w:r>
      <w:r w:rsidR="00005F45" w:rsidRPr="00222902">
        <w:rPr>
          <w:rFonts w:ascii="標楷體" w:eastAsia="標楷體" w:hAnsi="標楷體" w:hint="eastAsia"/>
          <w:bCs/>
          <w:sz w:val="28"/>
          <w:szCs w:val="28"/>
        </w:rPr>
        <w:t>服務中心及</w:t>
      </w:r>
      <w:r w:rsidR="00005F45" w:rsidRPr="00222902">
        <w:rPr>
          <w:rFonts w:ascii="標楷體" w:eastAsia="標楷體" w:hAnsi="標楷體"/>
          <w:bCs/>
          <w:sz w:val="28"/>
          <w:szCs w:val="28"/>
        </w:rPr>
        <w:t>據點，辦理發展遲緩兒童</w:t>
      </w:r>
      <w:r w:rsidR="00005F45" w:rsidRPr="00222902">
        <w:rPr>
          <w:rFonts w:ascii="標楷體" w:eastAsia="標楷體" w:hAnsi="標楷體" w:hint="eastAsia"/>
          <w:bCs/>
          <w:sz w:val="28"/>
          <w:szCs w:val="28"/>
        </w:rPr>
        <w:t>療育及家庭支持</w:t>
      </w:r>
      <w:r w:rsidR="00005F45" w:rsidRPr="00222902">
        <w:rPr>
          <w:rFonts w:ascii="標楷體" w:eastAsia="標楷體" w:hAnsi="標楷體"/>
          <w:bCs/>
          <w:sz w:val="28"/>
          <w:szCs w:val="28"/>
        </w:rPr>
        <w:t>服務，截至11</w:t>
      </w:r>
      <w:r w:rsidR="00005F45" w:rsidRPr="00222902">
        <w:rPr>
          <w:rFonts w:ascii="標楷體" w:eastAsia="標楷體" w:hAnsi="標楷體" w:hint="eastAsia"/>
          <w:bCs/>
          <w:sz w:val="28"/>
          <w:szCs w:val="28"/>
        </w:rPr>
        <w:t>3</w:t>
      </w:r>
      <w:r w:rsidR="00005F45" w:rsidRPr="00222902">
        <w:rPr>
          <w:rFonts w:ascii="標楷體" w:eastAsia="標楷體" w:hAnsi="標楷體"/>
          <w:bCs/>
          <w:sz w:val="28"/>
          <w:szCs w:val="28"/>
        </w:rPr>
        <w:t>年</w:t>
      </w:r>
      <w:r w:rsidR="00697305" w:rsidRPr="00222902">
        <w:rPr>
          <w:rFonts w:ascii="標楷體" w:eastAsia="標楷體" w:hAnsi="標楷體" w:hint="eastAsia"/>
          <w:bCs/>
          <w:sz w:val="28"/>
          <w:szCs w:val="28"/>
        </w:rPr>
        <w:t>12</w:t>
      </w:r>
      <w:r w:rsidR="00697305" w:rsidRPr="00222902">
        <w:rPr>
          <w:rFonts w:ascii="標楷體" w:eastAsia="標楷體" w:hAnsi="標楷體"/>
          <w:bCs/>
          <w:sz w:val="28"/>
          <w:szCs w:val="28"/>
        </w:rPr>
        <w:t>月底仍</w:t>
      </w:r>
      <w:r w:rsidR="00697305" w:rsidRPr="00222902">
        <w:rPr>
          <w:rFonts w:ascii="標楷體" w:eastAsia="標楷體" w:hAnsi="標楷體" w:hint="eastAsia"/>
          <w:bCs/>
          <w:sz w:val="28"/>
          <w:szCs w:val="28"/>
        </w:rPr>
        <w:t>持續提供</w:t>
      </w:r>
      <w:proofErr w:type="gramStart"/>
      <w:r w:rsidR="00697305" w:rsidRPr="00222902">
        <w:rPr>
          <w:rFonts w:ascii="標楷體" w:eastAsia="標楷體" w:hAnsi="標楷體" w:hint="eastAsia"/>
          <w:bCs/>
          <w:sz w:val="28"/>
          <w:szCs w:val="28"/>
        </w:rPr>
        <w:t>日間托</w:t>
      </w:r>
      <w:proofErr w:type="gramEnd"/>
      <w:r w:rsidR="00697305" w:rsidRPr="00222902">
        <w:rPr>
          <w:rFonts w:ascii="標楷體" w:eastAsia="標楷體" w:hAnsi="標楷體" w:hint="eastAsia"/>
          <w:bCs/>
          <w:sz w:val="28"/>
          <w:szCs w:val="28"/>
        </w:rPr>
        <w:t>育服務246</w:t>
      </w:r>
      <w:r w:rsidR="00697305" w:rsidRPr="00222902">
        <w:rPr>
          <w:rFonts w:ascii="標楷體" w:eastAsia="標楷體" w:hAnsi="標楷體"/>
          <w:bCs/>
          <w:sz w:val="28"/>
          <w:szCs w:val="28"/>
        </w:rPr>
        <w:t>人</w:t>
      </w:r>
      <w:r w:rsidR="00697305" w:rsidRPr="00222902">
        <w:rPr>
          <w:rFonts w:ascii="標楷體" w:eastAsia="標楷體" w:hAnsi="標楷體" w:hint="eastAsia"/>
          <w:bCs/>
          <w:sz w:val="28"/>
          <w:szCs w:val="28"/>
        </w:rPr>
        <w:t>、</w:t>
      </w:r>
      <w:r w:rsidR="00697305" w:rsidRPr="00222902">
        <w:rPr>
          <w:rFonts w:ascii="標楷體" w:eastAsia="標楷體" w:hAnsi="標楷體"/>
          <w:bCs/>
          <w:sz w:val="28"/>
          <w:szCs w:val="28"/>
        </w:rPr>
        <w:t>時段療育</w:t>
      </w:r>
      <w:r w:rsidR="00697305" w:rsidRPr="00222902">
        <w:rPr>
          <w:rFonts w:ascii="標楷體" w:eastAsia="標楷體" w:hAnsi="標楷體" w:hint="eastAsia"/>
          <w:bCs/>
          <w:sz w:val="28"/>
          <w:szCs w:val="28"/>
        </w:rPr>
        <w:t>服務509</w:t>
      </w:r>
      <w:r w:rsidR="00697305" w:rsidRPr="00222902">
        <w:rPr>
          <w:rFonts w:ascii="標楷體" w:eastAsia="標楷體" w:hAnsi="標楷體"/>
          <w:bCs/>
          <w:sz w:val="28"/>
          <w:szCs w:val="28"/>
        </w:rPr>
        <w:t>人</w:t>
      </w:r>
      <w:r w:rsidR="00697305" w:rsidRPr="00222902">
        <w:rPr>
          <w:rFonts w:ascii="標楷體" w:eastAsia="標楷體" w:hAnsi="標楷體" w:hint="eastAsia"/>
          <w:bCs/>
          <w:sz w:val="28"/>
          <w:szCs w:val="28"/>
        </w:rPr>
        <w:t>，計12,034人次</w:t>
      </w:r>
      <w:r w:rsidR="00697305" w:rsidRPr="00222902">
        <w:rPr>
          <w:rFonts w:ascii="標楷體" w:eastAsia="標楷體" w:hAnsi="標楷體"/>
          <w:bCs/>
          <w:sz w:val="28"/>
          <w:szCs w:val="28"/>
        </w:rPr>
        <w:t>；</w:t>
      </w:r>
      <w:proofErr w:type="gramStart"/>
      <w:r w:rsidR="00697305" w:rsidRPr="00222902">
        <w:rPr>
          <w:rFonts w:ascii="標楷體" w:eastAsia="標楷體" w:hAnsi="標楷體" w:hint="eastAsia"/>
          <w:bCs/>
          <w:sz w:val="28"/>
          <w:szCs w:val="28"/>
        </w:rPr>
        <w:t>到宅療育</w:t>
      </w:r>
      <w:proofErr w:type="gramEnd"/>
      <w:r w:rsidR="00697305" w:rsidRPr="00222902">
        <w:rPr>
          <w:rFonts w:ascii="標楷體" w:eastAsia="標楷體" w:hAnsi="標楷體" w:hint="eastAsia"/>
          <w:bCs/>
          <w:sz w:val="28"/>
          <w:szCs w:val="28"/>
        </w:rPr>
        <w:t>服務34人、1,626人次</w:t>
      </w:r>
      <w:r w:rsidR="00697305" w:rsidRPr="00222902">
        <w:rPr>
          <w:rFonts w:ascii="標楷體" w:eastAsia="標楷體" w:hAnsi="標楷體"/>
          <w:bCs/>
          <w:sz w:val="28"/>
          <w:szCs w:val="28"/>
        </w:rPr>
        <w:t>。</w:t>
      </w:r>
    </w:p>
    <w:p w14:paraId="7F3FA9F1" w14:textId="4A73ED6E" w:rsidR="00005F45" w:rsidRPr="00222902" w:rsidRDefault="00697305" w:rsidP="00697305">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（3）結合社區資源辦理兒童發展篩檢，</w:t>
      </w:r>
      <w:r w:rsidRPr="00222902">
        <w:rPr>
          <w:rFonts w:ascii="標楷體" w:eastAsia="標楷體" w:hAnsi="標楷體" w:cs="Arial" w:hint="eastAsia"/>
          <w:sz w:val="28"/>
          <w:szCs w:val="28"/>
        </w:rPr>
        <w:t>113年</w:t>
      </w:r>
      <w:r w:rsidRPr="00222902">
        <w:rPr>
          <w:rFonts w:ascii="標楷體" w:eastAsia="標楷體" w:hAnsi="標楷體" w:hint="eastAsia"/>
          <w:sz w:val="28"/>
          <w:szCs w:val="28"/>
        </w:rPr>
        <w:t>7月至12月辦理123場次，篩檢幼童1</w:t>
      </w:r>
      <w:r w:rsidRPr="00222902">
        <w:rPr>
          <w:rFonts w:ascii="標楷體" w:eastAsia="標楷體" w:hAnsi="標楷體"/>
          <w:sz w:val="28"/>
          <w:szCs w:val="28"/>
        </w:rPr>
        <w:t>,</w:t>
      </w:r>
      <w:r w:rsidRPr="00222902">
        <w:rPr>
          <w:rFonts w:ascii="標楷體" w:eastAsia="標楷體" w:hAnsi="標楷體" w:hint="eastAsia"/>
          <w:sz w:val="28"/>
          <w:szCs w:val="28"/>
        </w:rPr>
        <w:t>083人</w:t>
      </w:r>
      <w:r w:rsidR="00005F45" w:rsidRPr="00222902">
        <w:rPr>
          <w:rFonts w:ascii="標楷體" w:eastAsia="標楷體" w:hAnsi="標楷體" w:hint="eastAsia"/>
          <w:bCs/>
          <w:sz w:val="28"/>
          <w:szCs w:val="28"/>
        </w:rPr>
        <w:t>。</w:t>
      </w:r>
    </w:p>
    <w:p w14:paraId="458C4C85" w14:textId="77777777" w:rsidR="00697305" w:rsidRPr="00222902" w:rsidRDefault="00005F45" w:rsidP="00697305">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（4）結合社區資源辦理親職講座、成長團體、親子活動、早療宣導等活動，</w:t>
      </w:r>
      <w:r w:rsidRPr="00222902">
        <w:rPr>
          <w:rFonts w:ascii="標楷體" w:eastAsia="標楷體" w:hAnsi="標楷體" w:cs="Arial" w:hint="eastAsia"/>
          <w:sz w:val="28"/>
          <w:szCs w:val="28"/>
        </w:rPr>
        <w:t>113年</w:t>
      </w:r>
      <w:r w:rsidRPr="00222902">
        <w:rPr>
          <w:rFonts w:ascii="標楷體" w:eastAsia="標楷體" w:hAnsi="標楷體" w:hint="eastAsia"/>
          <w:sz w:val="28"/>
          <w:szCs w:val="28"/>
        </w:rPr>
        <w:t>7月至</w:t>
      </w:r>
      <w:r w:rsidR="00697305" w:rsidRPr="00222902">
        <w:rPr>
          <w:rFonts w:ascii="標楷體" w:eastAsia="標楷體" w:hAnsi="標楷體" w:hint="eastAsia"/>
          <w:sz w:val="28"/>
          <w:szCs w:val="28"/>
        </w:rPr>
        <w:t>12月服務12,931人次</w:t>
      </w:r>
      <w:r w:rsidR="00697305" w:rsidRPr="00222902">
        <w:rPr>
          <w:rFonts w:ascii="標楷體" w:eastAsia="標楷體" w:hAnsi="標楷體"/>
          <w:bCs/>
          <w:sz w:val="28"/>
          <w:szCs w:val="28"/>
        </w:rPr>
        <w:t>。</w:t>
      </w:r>
    </w:p>
    <w:p w14:paraId="44B147A3" w14:textId="32606F2C" w:rsidR="00005F45" w:rsidRPr="00222902" w:rsidRDefault="00697305" w:rsidP="00697305">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（5）受理發展遲緩兒童早期療育費用補助申請，</w:t>
      </w:r>
      <w:r w:rsidRPr="00222902">
        <w:rPr>
          <w:rFonts w:ascii="標楷體" w:eastAsia="標楷體" w:hAnsi="標楷體" w:cs="Arial" w:hint="eastAsia"/>
          <w:sz w:val="28"/>
          <w:szCs w:val="28"/>
        </w:rPr>
        <w:t>113年</w:t>
      </w:r>
      <w:r w:rsidRPr="00222902">
        <w:rPr>
          <w:rFonts w:ascii="標楷體" w:eastAsia="標楷體" w:hAnsi="標楷體" w:hint="eastAsia"/>
          <w:sz w:val="28"/>
          <w:szCs w:val="28"/>
        </w:rPr>
        <w:t>7月至12月核定補助6</w:t>
      </w:r>
      <w:r w:rsidRPr="00222902">
        <w:rPr>
          <w:rFonts w:ascii="標楷體" w:eastAsia="標楷體" w:hAnsi="標楷體"/>
          <w:sz w:val="28"/>
          <w:szCs w:val="28"/>
        </w:rPr>
        <w:t>,</w:t>
      </w:r>
      <w:r w:rsidRPr="00222902">
        <w:rPr>
          <w:rFonts w:ascii="標楷體" w:eastAsia="標楷體" w:hAnsi="標楷體" w:hint="eastAsia"/>
          <w:sz w:val="28"/>
          <w:szCs w:val="28"/>
        </w:rPr>
        <w:t>208人次、2,905萬8,156元</w:t>
      </w:r>
      <w:r w:rsidR="00005F45" w:rsidRPr="00222902">
        <w:rPr>
          <w:rFonts w:ascii="標楷體" w:eastAsia="標楷體" w:hAnsi="標楷體"/>
          <w:bCs/>
          <w:sz w:val="28"/>
          <w:szCs w:val="28"/>
        </w:rPr>
        <w:t>。</w:t>
      </w:r>
    </w:p>
    <w:p w14:paraId="4E7284A6" w14:textId="60161C9E" w:rsidR="00AD64C6" w:rsidRPr="00222902" w:rsidRDefault="00005F45"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（6）110年成立「高雄市政府發展遲緩兒童早期療育服務推動會」，由本府相關局處、專家學者及團體代表組成，以協調、諮詢及推動本市發展遲緩兒童早期療育服務，11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Pr="00222902">
        <w:rPr>
          <w:rFonts w:ascii="標楷體" w:eastAsia="標楷體" w:hAnsi="標楷體" w:hint="eastAsia"/>
          <w:bCs/>
          <w:sz w:val="28"/>
          <w:szCs w:val="28"/>
        </w:rPr>
        <w:t>10</w:t>
      </w:r>
      <w:r w:rsidRPr="00222902">
        <w:rPr>
          <w:rFonts w:ascii="標楷體" w:eastAsia="標楷體" w:hAnsi="標楷體"/>
          <w:bCs/>
          <w:sz w:val="28"/>
          <w:szCs w:val="28"/>
        </w:rPr>
        <w:t>月</w:t>
      </w:r>
      <w:r w:rsidRPr="00222902">
        <w:rPr>
          <w:rFonts w:ascii="標楷體" w:eastAsia="標楷體" w:hAnsi="標楷體" w:hint="eastAsia"/>
          <w:bCs/>
          <w:sz w:val="28"/>
          <w:szCs w:val="28"/>
        </w:rPr>
        <w:t>25</w:t>
      </w:r>
      <w:r w:rsidRPr="00222902">
        <w:rPr>
          <w:rFonts w:ascii="標楷體" w:eastAsia="標楷體" w:hAnsi="標楷體"/>
          <w:bCs/>
          <w:sz w:val="28"/>
          <w:szCs w:val="28"/>
        </w:rPr>
        <w:t>日召開第</w:t>
      </w:r>
      <w:r w:rsidRPr="00222902">
        <w:rPr>
          <w:rFonts w:ascii="標楷體" w:eastAsia="標楷體" w:hAnsi="標楷體" w:hint="eastAsia"/>
          <w:bCs/>
          <w:sz w:val="28"/>
          <w:szCs w:val="28"/>
        </w:rPr>
        <w:t>2</w:t>
      </w:r>
      <w:r w:rsidRPr="00222902">
        <w:rPr>
          <w:rFonts w:ascii="標楷體" w:eastAsia="標楷體" w:hAnsi="標楷體"/>
          <w:bCs/>
          <w:sz w:val="28"/>
          <w:szCs w:val="28"/>
        </w:rPr>
        <w:t>屆第</w:t>
      </w:r>
      <w:r w:rsidRPr="00222902">
        <w:rPr>
          <w:rFonts w:ascii="標楷體" w:eastAsia="標楷體" w:hAnsi="標楷體" w:hint="eastAsia"/>
          <w:bCs/>
          <w:sz w:val="28"/>
          <w:szCs w:val="28"/>
        </w:rPr>
        <w:t>3</w:t>
      </w:r>
      <w:r w:rsidRPr="00222902">
        <w:rPr>
          <w:rFonts w:ascii="標楷體" w:eastAsia="標楷體" w:hAnsi="標楷體"/>
          <w:bCs/>
          <w:sz w:val="28"/>
          <w:szCs w:val="28"/>
        </w:rPr>
        <w:t>次會議</w:t>
      </w:r>
      <w:r w:rsidR="00AD64C6" w:rsidRPr="00222902">
        <w:rPr>
          <w:rFonts w:ascii="標楷體" w:eastAsia="標楷體" w:hAnsi="標楷體"/>
          <w:bCs/>
          <w:sz w:val="28"/>
          <w:szCs w:val="28"/>
        </w:rPr>
        <w:t>。</w:t>
      </w:r>
    </w:p>
    <w:p w14:paraId="1A57C1ED" w14:textId="77777777" w:rsidR="00AD64C6" w:rsidRPr="00222902" w:rsidRDefault="00AD64C6" w:rsidP="00D7669C">
      <w:pPr>
        <w:widowControl/>
        <w:overflowPunct w:val="0"/>
        <w:snapToGrid w:val="0"/>
        <w:spacing w:line="320" w:lineRule="exact"/>
        <w:ind w:left="1701" w:hanging="454"/>
        <w:jc w:val="both"/>
        <w:rPr>
          <w:rFonts w:ascii="標楷體" w:eastAsia="標楷體" w:hAnsi="標楷體"/>
          <w:bCs/>
          <w:sz w:val="28"/>
          <w:szCs w:val="28"/>
        </w:rPr>
      </w:pPr>
      <w:r w:rsidRPr="00222902">
        <w:rPr>
          <w:rFonts w:ascii="標楷體" w:eastAsia="標楷體" w:hAnsi="標楷體"/>
          <w:bCs/>
          <w:sz w:val="28"/>
          <w:szCs w:val="28"/>
        </w:rPr>
        <w:t>18.兒童少年綜合性服務</w:t>
      </w:r>
    </w:p>
    <w:p w14:paraId="6C1B412F" w14:textId="029764C7" w:rsidR="00756CD6" w:rsidRPr="00222902" w:rsidRDefault="00AD64C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（1）兒童福利服務中心提供適齡的遊戲空間服務、多元的親子活動，規劃整合全面、主動、近便的育兒資源協助家庭育兒，</w:t>
      </w:r>
      <w:r w:rsidR="00756CD6" w:rsidRPr="00222902">
        <w:rPr>
          <w:rFonts w:ascii="標楷體" w:eastAsia="標楷體" w:hAnsi="標楷體" w:cs="Arial" w:hint="eastAsia"/>
          <w:sz w:val="28"/>
          <w:szCs w:val="28"/>
        </w:rPr>
        <w:t>113年</w:t>
      </w:r>
      <w:r w:rsidR="00756CD6" w:rsidRPr="00222902">
        <w:rPr>
          <w:rFonts w:ascii="標楷體" w:eastAsia="標楷體" w:hAnsi="標楷體" w:hint="eastAsia"/>
          <w:sz w:val="28"/>
          <w:szCs w:val="28"/>
        </w:rPr>
        <w:t>7月至</w:t>
      </w:r>
      <w:r w:rsidR="00697305" w:rsidRPr="00222902">
        <w:rPr>
          <w:rFonts w:ascii="標楷體" w:eastAsia="標楷體" w:hAnsi="標楷體" w:hint="eastAsia"/>
          <w:sz w:val="28"/>
          <w:szCs w:val="28"/>
        </w:rPr>
        <w:t>12月</w:t>
      </w:r>
      <w:r w:rsidR="00697305" w:rsidRPr="00222902">
        <w:rPr>
          <w:rFonts w:ascii="標楷體" w:eastAsia="標楷體" w:hAnsi="標楷體"/>
          <w:sz w:val="28"/>
          <w:szCs w:val="28"/>
        </w:rPr>
        <w:t>服務</w:t>
      </w:r>
      <w:r w:rsidR="00697305" w:rsidRPr="00222902">
        <w:rPr>
          <w:rFonts w:ascii="標楷體" w:eastAsia="標楷體" w:hAnsi="標楷體" w:hint="eastAsia"/>
          <w:sz w:val="28"/>
          <w:szCs w:val="28"/>
        </w:rPr>
        <w:t>34,843</w:t>
      </w:r>
      <w:r w:rsidR="00697305" w:rsidRPr="00222902">
        <w:rPr>
          <w:rFonts w:ascii="標楷體" w:eastAsia="標楷體" w:hAnsi="標楷體"/>
          <w:sz w:val="28"/>
          <w:szCs w:val="28"/>
        </w:rPr>
        <w:t>人次</w:t>
      </w:r>
      <w:r w:rsidR="00697305" w:rsidRPr="00222902">
        <w:rPr>
          <w:rFonts w:ascii="標楷體" w:eastAsia="標楷體" w:hAnsi="標楷體" w:hint="eastAsia"/>
          <w:sz w:val="28"/>
          <w:szCs w:val="28"/>
        </w:rPr>
        <w:t>；</w:t>
      </w:r>
      <w:r w:rsidR="00697305" w:rsidRPr="00222902">
        <w:rPr>
          <w:rFonts w:ascii="標楷體" w:eastAsia="標楷體" w:hAnsi="標楷體"/>
          <w:sz w:val="28"/>
          <w:szCs w:val="28"/>
        </w:rPr>
        <w:t>結合學校、社團、社區資源等單位辦理親子活動</w:t>
      </w:r>
      <w:r w:rsidR="00697305" w:rsidRPr="00222902">
        <w:rPr>
          <w:rFonts w:ascii="標楷體" w:eastAsia="標楷體" w:hAnsi="標楷體" w:hint="eastAsia"/>
          <w:sz w:val="28"/>
          <w:szCs w:val="28"/>
        </w:rPr>
        <w:t>59場次、服務2,561</w:t>
      </w:r>
      <w:r w:rsidR="00697305" w:rsidRPr="00222902">
        <w:rPr>
          <w:rFonts w:ascii="標楷體" w:eastAsia="標楷體" w:hAnsi="標楷體"/>
          <w:sz w:val="28"/>
          <w:szCs w:val="28"/>
        </w:rPr>
        <w:t>人次</w:t>
      </w:r>
      <w:r w:rsidR="00756CD6" w:rsidRPr="00222902">
        <w:rPr>
          <w:rFonts w:ascii="標楷體" w:eastAsia="標楷體" w:hAnsi="標楷體"/>
          <w:bCs/>
          <w:sz w:val="28"/>
          <w:szCs w:val="28"/>
        </w:rPr>
        <w:t>。</w:t>
      </w:r>
    </w:p>
    <w:p w14:paraId="1F75CC10" w14:textId="06BCCD59" w:rsidR="001F114E" w:rsidRPr="00222902" w:rsidRDefault="00756CD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（2）婦幼青少年活動中心設有增進親子空間，</w:t>
      </w:r>
      <w:r w:rsidRPr="00222902">
        <w:rPr>
          <w:rFonts w:ascii="標楷體" w:eastAsia="標楷體" w:hAnsi="標楷體" w:cs="Arial" w:hint="eastAsia"/>
          <w:sz w:val="28"/>
          <w:szCs w:val="28"/>
        </w:rPr>
        <w:t>113年</w:t>
      </w:r>
      <w:r w:rsidRPr="00222902">
        <w:rPr>
          <w:rFonts w:ascii="標楷體" w:eastAsia="標楷體" w:hAnsi="標楷體" w:hint="eastAsia"/>
          <w:sz w:val="28"/>
          <w:szCs w:val="28"/>
        </w:rPr>
        <w:t>7月至</w:t>
      </w:r>
      <w:r w:rsidR="000E60C7" w:rsidRPr="00222902">
        <w:rPr>
          <w:rFonts w:ascii="標楷體" w:eastAsia="標楷體" w:hAnsi="標楷體" w:hint="eastAsia"/>
          <w:sz w:val="28"/>
          <w:szCs w:val="28"/>
        </w:rPr>
        <w:t>12月</w:t>
      </w:r>
      <w:r w:rsidR="000E60C7" w:rsidRPr="00222902">
        <w:rPr>
          <w:rFonts w:ascii="標楷體" w:eastAsia="標楷體" w:hAnsi="標楷體"/>
          <w:sz w:val="28"/>
          <w:szCs w:val="28"/>
        </w:rPr>
        <w:t>服務</w:t>
      </w:r>
      <w:r w:rsidR="000E60C7" w:rsidRPr="00222902">
        <w:rPr>
          <w:rFonts w:ascii="標楷體" w:eastAsia="標楷體" w:hAnsi="標楷體" w:hint="eastAsia"/>
          <w:bCs/>
          <w:sz w:val="28"/>
          <w:szCs w:val="28"/>
        </w:rPr>
        <w:t>22</w:t>
      </w:r>
      <w:r w:rsidR="000E60C7" w:rsidRPr="00222902">
        <w:rPr>
          <w:rFonts w:ascii="標楷體" w:eastAsia="標楷體" w:hAnsi="標楷體"/>
          <w:bCs/>
          <w:sz w:val="28"/>
          <w:szCs w:val="28"/>
        </w:rPr>
        <w:t>,</w:t>
      </w:r>
      <w:r w:rsidR="000E60C7" w:rsidRPr="00222902">
        <w:rPr>
          <w:rFonts w:ascii="標楷體" w:eastAsia="標楷體" w:hAnsi="標楷體" w:hint="eastAsia"/>
          <w:bCs/>
          <w:sz w:val="28"/>
          <w:szCs w:val="28"/>
        </w:rPr>
        <w:t>621</w:t>
      </w:r>
      <w:r w:rsidR="000E60C7" w:rsidRPr="00222902">
        <w:rPr>
          <w:rFonts w:ascii="標楷體" w:eastAsia="標楷體" w:hAnsi="標楷體"/>
          <w:sz w:val="28"/>
          <w:szCs w:val="28"/>
        </w:rPr>
        <w:t>人次</w:t>
      </w:r>
      <w:r w:rsidRPr="00222902">
        <w:rPr>
          <w:rFonts w:ascii="標楷體" w:eastAsia="標楷體" w:hAnsi="標楷體"/>
          <w:bCs/>
          <w:sz w:val="28"/>
          <w:szCs w:val="28"/>
        </w:rPr>
        <w:t>。兒童遊戲空間親子活動包括Baby play group、親子故事家庭、親</w:t>
      </w:r>
      <w:proofErr w:type="gramStart"/>
      <w:r w:rsidRPr="00222902">
        <w:rPr>
          <w:rFonts w:ascii="標楷體" w:eastAsia="標楷體" w:hAnsi="標楷體"/>
          <w:bCs/>
          <w:sz w:val="28"/>
          <w:szCs w:val="28"/>
        </w:rPr>
        <w:t>子共讀</w:t>
      </w:r>
      <w:proofErr w:type="gramEnd"/>
      <w:r w:rsidRPr="00222902">
        <w:rPr>
          <w:rFonts w:ascii="標楷體" w:eastAsia="標楷體" w:hAnsi="標楷體"/>
          <w:bCs/>
          <w:sz w:val="28"/>
          <w:szCs w:val="28"/>
        </w:rPr>
        <w:t>-故事阿姨</w:t>
      </w:r>
      <w:proofErr w:type="gramStart"/>
      <w:r w:rsidRPr="00222902">
        <w:rPr>
          <w:rFonts w:ascii="標楷體" w:eastAsia="標楷體" w:hAnsi="標楷體"/>
          <w:bCs/>
          <w:sz w:val="28"/>
          <w:szCs w:val="28"/>
        </w:rPr>
        <w:t>時間與繪本</w:t>
      </w:r>
      <w:proofErr w:type="gramEnd"/>
      <w:r w:rsidRPr="00222902">
        <w:rPr>
          <w:rFonts w:ascii="標楷體" w:eastAsia="標楷體" w:hAnsi="標楷體"/>
          <w:bCs/>
          <w:sz w:val="28"/>
          <w:szCs w:val="28"/>
        </w:rPr>
        <w:t>幸福一起go</w:t>
      </w:r>
      <w:r w:rsidRPr="00222902">
        <w:rPr>
          <w:rFonts w:ascii="標楷體" w:eastAsia="標楷體" w:hAnsi="標楷體" w:hint="eastAsia"/>
          <w:bCs/>
          <w:sz w:val="28"/>
          <w:szCs w:val="28"/>
        </w:rPr>
        <w:t>、</w:t>
      </w:r>
      <w:proofErr w:type="gramStart"/>
      <w:r w:rsidRPr="00222902">
        <w:rPr>
          <w:rFonts w:ascii="標楷體" w:eastAsia="標楷體" w:hAnsi="標楷體" w:hint="eastAsia"/>
          <w:bCs/>
          <w:sz w:val="28"/>
          <w:szCs w:val="28"/>
        </w:rPr>
        <w:t>童言區</w:t>
      </w:r>
      <w:proofErr w:type="gramEnd"/>
      <w:r w:rsidRPr="00222902">
        <w:rPr>
          <w:rFonts w:ascii="標楷體" w:eastAsia="標楷體" w:hAnsi="標楷體" w:hint="eastAsia"/>
          <w:bCs/>
          <w:sz w:val="28"/>
          <w:szCs w:val="28"/>
        </w:rPr>
        <w:t>-</w:t>
      </w:r>
      <w:proofErr w:type="gramStart"/>
      <w:r w:rsidRPr="00222902">
        <w:rPr>
          <w:rFonts w:ascii="標楷體" w:eastAsia="標楷體" w:hAnsi="標楷體" w:hint="eastAsia"/>
          <w:bCs/>
          <w:sz w:val="28"/>
          <w:szCs w:val="28"/>
        </w:rPr>
        <w:t>童言同權</w:t>
      </w:r>
      <w:proofErr w:type="gramEnd"/>
      <w:r w:rsidRPr="00222902">
        <w:rPr>
          <w:rFonts w:ascii="標楷體" w:eastAsia="標楷體" w:hAnsi="標楷體" w:hint="eastAsia"/>
          <w:bCs/>
          <w:sz w:val="28"/>
          <w:szCs w:val="28"/>
        </w:rPr>
        <w:t>-讓兒童創意展現</w:t>
      </w:r>
      <w:r w:rsidRPr="00222902">
        <w:rPr>
          <w:rFonts w:ascii="標楷體" w:eastAsia="標楷體" w:hAnsi="標楷體"/>
          <w:bCs/>
          <w:sz w:val="28"/>
          <w:szCs w:val="28"/>
        </w:rPr>
        <w:t>等相關活動，</w:t>
      </w:r>
      <w:r w:rsidRPr="00222902">
        <w:rPr>
          <w:rFonts w:ascii="標楷體" w:eastAsia="標楷體" w:hAnsi="標楷體" w:cs="Arial" w:hint="eastAsia"/>
          <w:sz w:val="28"/>
          <w:szCs w:val="28"/>
        </w:rPr>
        <w:t>113年</w:t>
      </w:r>
      <w:r w:rsidRPr="00222902">
        <w:rPr>
          <w:rFonts w:ascii="標楷體" w:eastAsia="標楷體" w:hAnsi="標楷體" w:hint="eastAsia"/>
          <w:sz w:val="28"/>
          <w:szCs w:val="28"/>
        </w:rPr>
        <w:t>7月至</w:t>
      </w:r>
      <w:r w:rsidR="000E60C7" w:rsidRPr="00222902">
        <w:rPr>
          <w:rFonts w:ascii="標楷體" w:eastAsia="標楷體" w:hAnsi="標楷體" w:hint="eastAsia"/>
          <w:sz w:val="28"/>
          <w:szCs w:val="28"/>
        </w:rPr>
        <w:t>12月</w:t>
      </w:r>
      <w:r w:rsidR="000E60C7" w:rsidRPr="00222902">
        <w:rPr>
          <w:rFonts w:ascii="標楷體" w:eastAsia="標楷體" w:hAnsi="標楷體" w:hint="eastAsia"/>
          <w:bCs/>
          <w:sz w:val="28"/>
          <w:szCs w:val="28"/>
        </w:rPr>
        <w:t>辦理23場次、471</w:t>
      </w:r>
      <w:r w:rsidR="000E60C7" w:rsidRPr="00222902">
        <w:rPr>
          <w:rFonts w:ascii="標楷體" w:eastAsia="標楷體" w:hAnsi="標楷體" w:hint="eastAsia"/>
          <w:sz w:val="28"/>
          <w:szCs w:val="28"/>
        </w:rPr>
        <w:t>人次</w:t>
      </w:r>
      <w:r w:rsidR="007A5CCB" w:rsidRPr="00222902">
        <w:rPr>
          <w:rFonts w:ascii="標楷體" w:eastAsia="標楷體" w:hAnsi="標楷體"/>
          <w:bCs/>
          <w:sz w:val="28"/>
          <w:szCs w:val="28"/>
        </w:rPr>
        <w:t>參加。</w:t>
      </w:r>
    </w:p>
    <w:p w14:paraId="05223FDB" w14:textId="77777777" w:rsidR="001F114E" w:rsidRPr="00222902" w:rsidRDefault="007A5CCB" w:rsidP="00D7669C">
      <w:pPr>
        <w:widowControl/>
        <w:overflowPunct w:val="0"/>
        <w:snapToGrid w:val="0"/>
        <w:spacing w:line="320" w:lineRule="exact"/>
        <w:ind w:left="1701" w:hanging="454"/>
        <w:jc w:val="both"/>
        <w:rPr>
          <w:rFonts w:ascii="標楷體" w:eastAsia="標楷體" w:hAnsi="標楷體"/>
          <w:bCs/>
          <w:sz w:val="28"/>
          <w:szCs w:val="28"/>
        </w:rPr>
      </w:pPr>
      <w:r w:rsidRPr="00222902">
        <w:rPr>
          <w:rFonts w:ascii="標楷體" w:eastAsia="標楷體" w:hAnsi="標楷體"/>
          <w:bCs/>
          <w:sz w:val="28"/>
          <w:szCs w:val="28"/>
        </w:rPr>
        <w:t>19.推動未滿20歲懷孕者整合服務</w:t>
      </w:r>
    </w:p>
    <w:p w14:paraId="0DF87753" w14:textId="6DF2E766" w:rsidR="00014463" w:rsidRPr="00222902" w:rsidRDefault="007A5C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w:t>
      </w:r>
      <w:proofErr w:type="gramStart"/>
      <w:r w:rsidRPr="00222902">
        <w:rPr>
          <w:rFonts w:ascii="標楷體" w:eastAsia="標楷體" w:hAnsi="標楷體"/>
          <w:bCs/>
          <w:sz w:val="28"/>
          <w:szCs w:val="28"/>
        </w:rPr>
        <w:t>本府訂定</w:t>
      </w:r>
      <w:proofErr w:type="gramEnd"/>
      <w:r w:rsidRPr="00222902">
        <w:rPr>
          <w:rFonts w:ascii="標楷體" w:eastAsia="標楷體" w:hAnsi="標楷體"/>
          <w:bCs/>
          <w:sz w:val="28"/>
          <w:szCs w:val="28"/>
        </w:rPr>
        <w:t>跨局處整合服務計畫，整合社會局、衛生局、教育局、警察局、民政局等網絡資源，並結合各社福中心、</w:t>
      </w:r>
      <w:proofErr w:type="gramStart"/>
      <w:r w:rsidRPr="00222902">
        <w:rPr>
          <w:rFonts w:ascii="標楷體" w:eastAsia="標楷體" w:hAnsi="標楷體"/>
          <w:bCs/>
          <w:sz w:val="28"/>
          <w:szCs w:val="28"/>
        </w:rPr>
        <w:t>家防中心</w:t>
      </w:r>
      <w:proofErr w:type="gramEnd"/>
      <w:r w:rsidRPr="00222902">
        <w:rPr>
          <w:rFonts w:ascii="標楷體" w:eastAsia="標楷體" w:hAnsi="標楷體"/>
          <w:bCs/>
          <w:sz w:val="28"/>
          <w:szCs w:val="28"/>
        </w:rPr>
        <w:t>、民間單位提供未滿20歲懷孕個案及未滿20歲父母個別化服務，</w:t>
      </w:r>
      <w:r w:rsidR="00014463" w:rsidRPr="00222902">
        <w:rPr>
          <w:rFonts w:ascii="標楷體" w:eastAsia="標楷體" w:hAnsi="標楷體" w:hint="eastAsia"/>
          <w:bCs/>
          <w:sz w:val="28"/>
          <w:szCs w:val="28"/>
        </w:rPr>
        <w:t>113年</w:t>
      </w:r>
      <w:r w:rsidR="007B16BE" w:rsidRPr="00222902">
        <w:rPr>
          <w:rFonts w:ascii="標楷體" w:eastAsia="標楷體" w:hAnsi="標楷體" w:hint="eastAsia"/>
          <w:bCs/>
          <w:sz w:val="28"/>
          <w:szCs w:val="28"/>
        </w:rPr>
        <w:t>7月至1</w:t>
      </w:r>
      <w:r w:rsidR="00227DC4" w:rsidRPr="00222902">
        <w:rPr>
          <w:rFonts w:ascii="標楷體" w:eastAsia="標楷體" w:hAnsi="標楷體"/>
          <w:bCs/>
          <w:sz w:val="28"/>
          <w:szCs w:val="28"/>
        </w:rPr>
        <w:t>2</w:t>
      </w:r>
      <w:r w:rsidR="007B16BE" w:rsidRPr="00222902">
        <w:rPr>
          <w:rFonts w:ascii="標楷體" w:eastAsia="標楷體" w:hAnsi="標楷體" w:hint="eastAsia"/>
          <w:bCs/>
          <w:sz w:val="28"/>
          <w:szCs w:val="28"/>
        </w:rPr>
        <w:t>月提供福利諮詢服務</w:t>
      </w:r>
      <w:r w:rsidR="00411488" w:rsidRPr="00222902">
        <w:rPr>
          <w:rFonts w:ascii="標楷體" w:eastAsia="標楷體" w:hAnsi="標楷體" w:hint="eastAsia"/>
          <w:bCs/>
          <w:sz w:val="28"/>
          <w:szCs w:val="28"/>
        </w:rPr>
        <w:t>946</w:t>
      </w:r>
      <w:r w:rsidR="007B16BE" w:rsidRPr="00222902">
        <w:rPr>
          <w:rFonts w:ascii="標楷體" w:eastAsia="標楷體" w:hAnsi="標楷體" w:hint="eastAsia"/>
          <w:bCs/>
          <w:sz w:val="28"/>
          <w:szCs w:val="28"/>
        </w:rPr>
        <w:t>人次</w:t>
      </w:r>
      <w:r w:rsidR="00014463" w:rsidRPr="00222902">
        <w:rPr>
          <w:rFonts w:ascii="標楷體" w:eastAsia="標楷體" w:hAnsi="標楷體" w:hint="eastAsia"/>
          <w:bCs/>
          <w:sz w:val="28"/>
          <w:szCs w:val="28"/>
        </w:rPr>
        <w:t>。</w:t>
      </w:r>
    </w:p>
    <w:p w14:paraId="10065890" w14:textId="2FCD68D8" w:rsidR="001F114E" w:rsidRPr="00222902" w:rsidRDefault="00014463"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hint="eastAsia"/>
          <w:bCs/>
          <w:sz w:val="28"/>
          <w:szCs w:val="28"/>
        </w:rPr>
        <w:t>（2）本府社會局18處社會福利服務中心設置服務據點，提供未滿20歲懷孕者孕期營養津貼，強化未滿20歲懷孕少女健康照顧；另依個案需求提供醫療協助、托育服務、就業服務、育兒指導等資源連結，113年</w:t>
      </w:r>
      <w:r w:rsidR="007B16BE" w:rsidRPr="00222902">
        <w:rPr>
          <w:rFonts w:ascii="標楷體" w:eastAsia="標楷體" w:hAnsi="標楷體" w:hint="eastAsia"/>
          <w:bCs/>
          <w:sz w:val="28"/>
          <w:szCs w:val="28"/>
        </w:rPr>
        <w:t>7月至1</w:t>
      </w:r>
      <w:r w:rsidR="00565BB3" w:rsidRPr="00222902">
        <w:rPr>
          <w:rFonts w:ascii="標楷體" w:eastAsia="標楷體" w:hAnsi="標楷體"/>
          <w:bCs/>
          <w:sz w:val="28"/>
          <w:szCs w:val="28"/>
        </w:rPr>
        <w:t>2</w:t>
      </w:r>
      <w:r w:rsidR="007B16BE" w:rsidRPr="00222902">
        <w:rPr>
          <w:rFonts w:ascii="標楷體" w:eastAsia="標楷體" w:hAnsi="標楷體" w:hint="eastAsia"/>
          <w:bCs/>
          <w:sz w:val="28"/>
          <w:szCs w:val="28"/>
        </w:rPr>
        <w:t>月服務7</w:t>
      </w:r>
      <w:r w:rsidR="00565BB3" w:rsidRPr="00222902">
        <w:rPr>
          <w:rFonts w:ascii="標楷體" w:eastAsia="標楷體" w:hAnsi="標楷體"/>
          <w:bCs/>
          <w:sz w:val="28"/>
          <w:szCs w:val="28"/>
        </w:rPr>
        <w:t>21</w:t>
      </w:r>
      <w:r w:rsidR="007B16BE" w:rsidRPr="00222902">
        <w:rPr>
          <w:rFonts w:ascii="標楷體" w:eastAsia="標楷體" w:hAnsi="標楷體" w:hint="eastAsia"/>
          <w:bCs/>
          <w:sz w:val="28"/>
          <w:szCs w:val="28"/>
        </w:rPr>
        <w:t>人次</w:t>
      </w:r>
      <w:r w:rsidRPr="00222902">
        <w:rPr>
          <w:rFonts w:ascii="標楷體" w:eastAsia="標楷體" w:hAnsi="標楷體" w:hint="eastAsia"/>
          <w:bCs/>
          <w:sz w:val="28"/>
          <w:szCs w:val="28"/>
        </w:rPr>
        <w:t>。</w:t>
      </w:r>
    </w:p>
    <w:p w14:paraId="5E8042A2" w14:textId="77777777" w:rsidR="001F114E" w:rsidRPr="00222902" w:rsidRDefault="007A5CCB" w:rsidP="00D7669C">
      <w:pPr>
        <w:widowControl/>
        <w:overflowPunct w:val="0"/>
        <w:snapToGrid w:val="0"/>
        <w:spacing w:line="320" w:lineRule="exact"/>
        <w:ind w:left="1701" w:hanging="454"/>
        <w:jc w:val="both"/>
        <w:rPr>
          <w:rFonts w:ascii="標楷體" w:eastAsia="標楷體" w:hAnsi="標楷體"/>
          <w:bCs/>
          <w:sz w:val="28"/>
          <w:szCs w:val="28"/>
        </w:rPr>
      </w:pPr>
      <w:r w:rsidRPr="00222902">
        <w:rPr>
          <w:rFonts w:ascii="標楷體" w:eastAsia="標楷體" w:hAnsi="標楷體"/>
          <w:bCs/>
          <w:sz w:val="28"/>
          <w:szCs w:val="28"/>
        </w:rPr>
        <w:t>20.落實兒童表意權</w:t>
      </w:r>
    </w:p>
    <w:p w14:paraId="4EE693E7" w14:textId="77777777" w:rsidR="004E2650" w:rsidRPr="00222902" w:rsidRDefault="007A5CCB" w:rsidP="00D7669C">
      <w:pPr>
        <w:widowControl/>
        <w:overflowPunct w:val="0"/>
        <w:snapToGrid w:val="0"/>
        <w:spacing w:line="320" w:lineRule="exact"/>
        <w:ind w:left="1673"/>
        <w:jc w:val="both"/>
        <w:rPr>
          <w:rFonts w:ascii="標楷體" w:eastAsia="標楷體" w:hAnsi="標楷體"/>
          <w:bCs/>
          <w:sz w:val="28"/>
          <w:szCs w:val="28"/>
        </w:rPr>
      </w:pPr>
      <w:r w:rsidRPr="00222902">
        <w:rPr>
          <w:rFonts w:ascii="標楷體" w:eastAsia="標楷體" w:hAnsi="標楷體"/>
          <w:bCs/>
          <w:sz w:val="28"/>
          <w:szCs w:val="28"/>
        </w:rPr>
        <w:t>為貼近兒少工作需求，實踐兒童權利公約</w:t>
      </w:r>
      <w:proofErr w:type="gramStart"/>
      <w:r w:rsidRPr="00222902">
        <w:rPr>
          <w:rFonts w:ascii="標楷體" w:eastAsia="標楷體" w:hAnsi="標楷體"/>
          <w:bCs/>
          <w:sz w:val="28"/>
          <w:szCs w:val="28"/>
        </w:rPr>
        <w:t>—</w:t>
      </w:r>
      <w:proofErr w:type="gramEnd"/>
      <w:r w:rsidRPr="00222902">
        <w:rPr>
          <w:rFonts w:ascii="標楷體" w:eastAsia="標楷體" w:hAnsi="標楷體"/>
          <w:bCs/>
          <w:sz w:val="28"/>
          <w:szCs w:val="28"/>
        </w:rPr>
        <w:t>表意權之精神，</w:t>
      </w:r>
    </w:p>
    <w:p w14:paraId="79893523" w14:textId="60AC5931" w:rsidR="00AD64C6" w:rsidRPr="00222902" w:rsidRDefault="007A5CCB" w:rsidP="00D7669C">
      <w:pPr>
        <w:widowControl/>
        <w:overflowPunct w:val="0"/>
        <w:snapToGrid w:val="0"/>
        <w:spacing w:line="320" w:lineRule="exact"/>
        <w:ind w:left="1673"/>
        <w:jc w:val="both"/>
        <w:rPr>
          <w:rFonts w:ascii="標楷體" w:eastAsia="標楷體" w:hAnsi="標楷體"/>
          <w:bCs/>
          <w:sz w:val="28"/>
          <w:szCs w:val="28"/>
        </w:rPr>
      </w:pPr>
      <w:r w:rsidRPr="00222902">
        <w:rPr>
          <w:rFonts w:ascii="標楷體" w:eastAsia="標楷體" w:hAnsi="標楷體"/>
          <w:bCs/>
          <w:sz w:val="28"/>
          <w:szCs w:val="28"/>
        </w:rPr>
        <w:lastRenderedPageBreak/>
        <w:t>鼓勵兒童及少年參與公共事務共計遴選出</w:t>
      </w:r>
      <w:r w:rsidR="000E60C7" w:rsidRPr="00222902">
        <w:rPr>
          <w:rFonts w:ascii="標楷體" w:eastAsia="標楷體" w:hAnsi="標楷體" w:hint="eastAsia"/>
          <w:bCs/>
          <w:sz w:val="28"/>
          <w:szCs w:val="28"/>
        </w:rPr>
        <w:t>26</w:t>
      </w:r>
      <w:r w:rsidR="000608D8" w:rsidRPr="00222902">
        <w:rPr>
          <w:rFonts w:ascii="標楷體" w:eastAsia="標楷體" w:hAnsi="標楷體"/>
          <w:bCs/>
          <w:sz w:val="28"/>
          <w:szCs w:val="28"/>
        </w:rPr>
        <w:t>位兒童及少年代表，其中推派2位擔任「高雄市政府兒童及少年福利與權益保障促進會」之委員，推動本市兒童及少年福利與權益促進工作。</w:t>
      </w:r>
      <w:r w:rsidR="000608D8" w:rsidRPr="00222902">
        <w:rPr>
          <w:rFonts w:ascii="標楷體" w:eastAsia="標楷體" w:hAnsi="標楷體" w:hint="eastAsia"/>
          <w:bCs/>
          <w:sz w:val="28"/>
          <w:szCs w:val="28"/>
        </w:rPr>
        <w:t>另辦理兒童權利公約宣導及培力活動，</w:t>
      </w:r>
      <w:r w:rsidR="00756CD6" w:rsidRPr="00222902">
        <w:rPr>
          <w:rFonts w:ascii="標楷體" w:eastAsia="標楷體" w:hAnsi="標楷體" w:hint="eastAsia"/>
          <w:bCs/>
          <w:sz w:val="28"/>
          <w:szCs w:val="28"/>
        </w:rPr>
        <w:t>113年7月至1</w:t>
      </w:r>
      <w:r w:rsidR="000E60C7" w:rsidRPr="00222902">
        <w:rPr>
          <w:rFonts w:ascii="標楷體" w:eastAsia="標楷體" w:hAnsi="標楷體" w:hint="eastAsia"/>
          <w:bCs/>
          <w:sz w:val="28"/>
          <w:szCs w:val="28"/>
        </w:rPr>
        <w:t>2</w:t>
      </w:r>
      <w:r w:rsidR="00756CD6" w:rsidRPr="00222902">
        <w:rPr>
          <w:rFonts w:ascii="標楷體" w:eastAsia="標楷體" w:hAnsi="標楷體" w:hint="eastAsia"/>
          <w:bCs/>
          <w:sz w:val="28"/>
          <w:szCs w:val="28"/>
        </w:rPr>
        <w:t>月辦理38場次、4,113人次</w:t>
      </w:r>
      <w:r w:rsidR="003558C7" w:rsidRPr="00222902">
        <w:rPr>
          <w:rFonts w:ascii="標楷體" w:eastAsia="標楷體" w:hAnsi="標楷體" w:hint="eastAsia"/>
          <w:bCs/>
          <w:sz w:val="28"/>
          <w:szCs w:val="28"/>
        </w:rPr>
        <w:t>參與</w:t>
      </w:r>
      <w:r w:rsidR="001965A3" w:rsidRPr="00222902">
        <w:rPr>
          <w:rFonts w:ascii="標楷體" w:eastAsia="標楷體" w:hAnsi="標楷體" w:hint="eastAsia"/>
          <w:sz w:val="28"/>
          <w:szCs w:val="28"/>
        </w:rPr>
        <w:t>。</w:t>
      </w:r>
    </w:p>
    <w:p w14:paraId="1FC87C53" w14:textId="77777777" w:rsidR="00AD64C6" w:rsidRPr="00222902" w:rsidRDefault="00AD64C6" w:rsidP="00D7669C">
      <w:pPr>
        <w:widowControl/>
        <w:overflowPunct w:val="0"/>
        <w:snapToGrid w:val="0"/>
        <w:spacing w:line="320" w:lineRule="exact"/>
        <w:ind w:left="1701" w:hanging="454"/>
        <w:jc w:val="both"/>
        <w:rPr>
          <w:rFonts w:ascii="標楷體" w:eastAsia="標楷體" w:hAnsi="標楷體"/>
          <w:bCs/>
          <w:sz w:val="28"/>
          <w:szCs w:val="28"/>
        </w:rPr>
      </w:pPr>
      <w:r w:rsidRPr="00222902">
        <w:rPr>
          <w:rFonts w:ascii="標楷體" w:eastAsia="標楷體" w:hAnsi="標楷體"/>
          <w:bCs/>
          <w:sz w:val="28"/>
          <w:szCs w:val="28"/>
        </w:rPr>
        <w:t>21.少年社會參與</w:t>
      </w:r>
    </w:p>
    <w:p w14:paraId="69563253" w14:textId="6ACB8FB0" w:rsidR="00E630F9" w:rsidRPr="00222902" w:rsidRDefault="00AD64C6"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w:t>
      </w:r>
      <w:r w:rsidR="00E27DB8" w:rsidRPr="00222902">
        <w:rPr>
          <w:rFonts w:ascii="標楷體" w:eastAsia="標楷體" w:hAnsi="標楷體"/>
          <w:bCs/>
          <w:sz w:val="28"/>
          <w:szCs w:val="28"/>
        </w:rPr>
        <w:t>）</w:t>
      </w:r>
      <w:r w:rsidR="001965A3" w:rsidRPr="00222902">
        <w:rPr>
          <w:rFonts w:ascii="標楷體" w:eastAsia="標楷體" w:hAnsi="標楷體"/>
          <w:sz w:val="28"/>
          <w:szCs w:val="28"/>
        </w:rPr>
        <w:t>辦理</w:t>
      </w:r>
      <w:r w:rsidR="00E27DB8" w:rsidRPr="00222902">
        <w:rPr>
          <w:rFonts w:ascii="標楷體" w:eastAsia="標楷體" w:hAnsi="標楷體"/>
          <w:sz w:val="28"/>
          <w:szCs w:val="28"/>
        </w:rPr>
        <w:t>「</w:t>
      </w:r>
      <w:r w:rsidR="001965A3" w:rsidRPr="00222902">
        <w:rPr>
          <w:rFonts w:ascii="標楷體" w:eastAsia="標楷體" w:hAnsi="標楷體"/>
          <w:sz w:val="28"/>
          <w:szCs w:val="28"/>
        </w:rPr>
        <w:t>創意圓夢</w:t>
      </w:r>
      <w:r w:rsidR="00E27DB8" w:rsidRPr="00222902">
        <w:rPr>
          <w:rFonts w:ascii="標楷體" w:eastAsia="標楷體" w:hAnsi="標楷體"/>
          <w:sz w:val="28"/>
          <w:szCs w:val="28"/>
        </w:rPr>
        <w:sym w:font="Wingdings 2" w:char="F0AC"/>
      </w:r>
      <w:r w:rsidR="001965A3" w:rsidRPr="00222902">
        <w:rPr>
          <w:rFonts w:ascii="標楷體" w:eastAsia="標楷體" w:hAnsi="標楷體"/>
          <w:sz w:val="28"/>
          <w:szCs w:val="28"/>
        </w:rPr>
        <w:t>公益行動</w:t>
      </w:r>
      <w:r w:rsidR="00E27DB8" w:rsidRPr="00222902">
        <w:rPr>
          <w:rFonts w:ascii="標楷體" w:eastAsia="標楷體" w:hAnsi="標楷體"/>
          <w:sz w:val="28"/>
          <w:szCs w:val="28"/>
        </w:rPr>
        <w:t>」</w:t>
      </w:r>
      <w:r w:rsidR="001965A3" w:rsidRPr="00222902">
        <w:rPr>
          <w:rFonts w:ascii="標楷體" w:eastAsia="標楷體" w:hAnsi="標楷體"/>
          <w:sz w:val="28"/>
          <w:szCs w:val="28"/>
        </w:rPr>
        <w:t>計畫</w:t>
      </w:r>
      <w:r w:rsidR="00E27DB8" w:rsidRPr="00222902">
        <w:rPr>
          <w:rFonts w:ascii="標楷體" w:eastAsia="標楷體" w:hAnsi="標楷體" w:hint="eastAsia"/>
          <w:sz w:val="28"/>
          <w:szCs w:val="28"/>
        </w:rPr>
        <w:t>，</w:t>
      </w:r>
      <w:r w:rsidR="00756CD6" w:rsidRPr="00222902">
        <w:rPr>
          <w:rFonts w:ascii="標楷體" w:eastAsia="標楷體" w:hAnsi="標楷體" w:hint="eastAsia"/>
          <w:sz w:val="28"/>
          <w:szCs w:val="28"/>
        </w:rPr>
        <w:t>113年7月至1</w:t>
      </w:r>
      <w:r w:rsidR="000E60C7" w:rsidRPr="00222902">
        <w:rPr>
          <w:rFonts w:ascii="標楷體" w:eastAsia="標楷體" w:hAnsi="標楷體" w:hint="eastAsia"/>
          <w:sz w:val="28"/>
          <w:szCs w:val="28"/>
        </w:rPr>
        <w:t>2</w:t>
      </w:r>
      <w:r w:rsidR="00756CD6" w:rsidRPr="00222902">
        <w:rPr>
          <w:rFonts w:ascii="標楷體" w:eastAsia="標楷體" w:hAnsi="標楷體" w:hint="eastAsia"/>
          <w:sz w:val="28"/>
          <w:szCs w:val="28"/>
        </w:rPr>
        <w:t>月</w:t>
      </w:r>
      <w:r w:rsidR="00756CD6" w:rsidRPr="00222902">
        <w:rPr>
          <w:rFonts w:ascii="標楷體" w:eastAsia="標楷體" w:hAnsi="標楷體"/>
          <w:bCs/>
          <w:sz w:val="28"/>
          <w:szCs w:val="28"/>
        </w:rPr>
        <w:t>核定補助</w:t>
      </w:r>
      <w:r w:rsidR="00756CD6" w:rsidRPr="00222902">
        <w:rPr>
          <w:rFonts w:ascii="標楷體" w:eastAsia="標楷體" w:hAnsi="標楷體" w:hint="eastAsia"/>
          <w:bCs/>
          <w:sz w:val="28"/>
          <w:szCs w:val="28"/>
        </w:rPr>
        <w:t>9</w:t>
      </w:r>
      <w:r w:rsidR="00756CD6" w:rsidRPr="00222902">
        <w:rPr>
          <w:rFonts w:ascii="標楷體" w:eastAsia="標楷體" w:hAnsi="標楷體"/>
          <w:bCs/>
          <w:sz w:val="28"/>
          <w:szCs w:val="28"/>
        </w:rPr>
        <w:t>件，支持</w:t>
      </w:r>
      <w:r w:rsidR="00756CD6" w:rsidRPr="00222902">
        <w:rPr>
          <w:rFonts w:ascii="標楷體" w:eastAsia="標楷體" w:hAnsi="標楷體" w:hint="eastAsia"/>
          <w:bCs/>
          <w:sz w:val="28"/>
          <w:szCs w:val="28"/>
        </w:rPr>
        <w:t>150</w:t>
      </w:r>
      <w:r w:rsidR="00756CD6" w:rsidRPr="00222902">
        <w:rPr>
          <w:rFonts w:ascii="標楷體" w:eastAsia="標楷體" w:hAnsi="標楷體"/>
          <w:bCs/>
          <w:sz w:val="28"/>
          <w:szCs w:val="28"/>
        </w:rPr>
        <w:t>位青少年</w:t>
      </w:r>
      <w:r w:rsidR="00756CD6" w:rsidRPr="00222902">
        <w:rPr>
          <w:rFonts w:ascii="標楷體" w:eastAsia="標楷體" w:hAnsi="標楷體" w:hint="eastAsia"/>
          <w:bCs/>
          <w:sz w:val="28"/>
          <w:szCs w:val="28"/>
        </w:rPr>
        <w:t>社區公益服務方案，</w:t>
      </w:r>
      <w:r w:rsidR="00756CD6" w:rsidRPr="00222902">
        <w:rPr>
          <w:rFonts w:ascii="標楷體" w:eastAsia="標楷體" w:hAnsi="標楷體" w:hint="eastAsia"/>
          <w:sz w:val="28"/>
          <w:szCs w:val="28"/>
        </w:rPr>
        <w:t>辦理54場次、2,083人次參與</w:t>
      </w:r>
      <w:r w:rsidR="00E630F9" w:rsidRPr="00222902">
        <w:rPr>
          <w:rFonts w:ascii="標楷體" w:eastAsia="標楷體" w:hAnsi="標楷體"/>
          <w:bCs/>
          <w:sz w:val="28"/>
          <w:szCs w:val="28"/>
        </w:rPr>
        <w:t>。</w:t>
      </w:r>
    </w:p>
    <w:p w14:paraId="2AD58082" w14:textId="08E3CA42" w:rsidR="006D46F8" w:rsidRPr="00222902" w:rsidRDefault="00E630F9"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（2）結合民間單位推動「培你茁壯，藝展長才」－少年多元適性發展培力計畫，並運用場館辦理相關福利及育樂活動，</w:t>
      </w:r>
      <w:r w:rsidR="00756CD6" w:rsidRPr="00222902">
        <w:rPr>
          <w:rFonts w:ascii="標楷體" w:eastAsia="標楷體" w:hAnsi="標楷體" w:hint="eastAsia"/>
          <w:sz w:val="28"/>
          <w:szCs w:val="28"/>
        </w:rPr>
        <w:t>113年7月至1</w:t>
      </w:r>
      <w:r w:rsidR="000E60C7" w:rsidRPr="00222902">
        <w:rPr>
          <w:rFonts w:ascii="標楷體" w:eastAsia="標楷體" w:hAnsi="標楷體" w:hint="eastAsia"/>
          <w:sz w:val="28"/>
          <w:szCs w:val="28"/>
        </w:rPr>
        <w:t>2</w:t>
      </w:r>
      <w:r w:rsidR="00756CD6" w:rsidRPr="00222902">
        <w:rPr>
          <w:rFonts w:ascii="標楷體" w:eastAsia="標楷體" w:hAnsi="標楷體" w:hint="eastAsia"/>
          <w:sz w:val="28"/>
          <w:szCs w:val="28"/>
        </w:rPr>
        <w:t>月辦理66場次，1,404人次</w:t>
      </w:r>
      <w:r w:rsidR="00756CD6" w:rsidRPr="00222902">
        <w:rPr>
          <w:rFonts w:ascii="標楷體" w:eastAsia="標楷體" w:hAnsi="標楷體"/>
          <w:bCs/>
          <w:sz w:val="28"/>
          <w:szCs w:val="28"/>
        </w:rPr>
        <w:t>參與</w:t>
      </w:r>
      <w:r w:rsidR="006D46F8" w:rsidRPr="00222902">
        <w:rPr>
          <w:rFonts w:ascii="標楷體" w:eastAsia="標楷體" w:hAnsi="標楷體"/>
          <w:bCs/>
          <w:sz w:val="28"/>
          <w:szCs w:val="28"/>
        </w:rPr>
        <w:t>。</w:t>
      </w:r>
    </w:p>
    <w:p w14:paraId="5BAFB359" w14:textId="26F60CA3" w:rsidR="001F114E" w:rsidRPr="00222902" w:rsidRDefault="006D46F8"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3）婦幼青少年活動中心設置專屬青少年表意空間「8號基地」，提供意見交流與成果發表場地，鼓勵青少年辦理各種自主活動，並提供正常休閒娛樂及學生樂團、舞蹈社團相關練習場所，透過友善的空間環境提供，鼓勵青少年參與社群，表達意見，</w:t>
      </w:r>
      <w:r w:rsidR="00756CD6" w:rsidRPr="00222902">
        <w:rPr>
          <w:rFonts w:ascii="標楷體" w:eastAsia="標楷體" w:hAnsi="標楷體" w:hint="eastAsia"/>
          <w:sz w:val="28"/>
          <w:szCs w:val="28"/>
        </w:rPr>
        <w:t>113年7月至1</w:t>
      </w:r>
      <w:r w:rsidR="000E60C7" w:rsidRPr="00222902">
        <w:rPr>
          <w:rFonts w:ascii="標楷體" w:eastAsia="標楷體" w:hAnsi="標楷體" w:hint="eastAsia"/>
          <w:sz w:val="28"/>
          <w:szCs w:val="28"/>
        </w:rPr>
        <w:t>2</w:t>
      </w:r>
      <w:r w:rsidR="00756CD6" w:rsidRPr="00222902">
        <w:rPr>
          <w:rFonts w:ascii="標楷體" w:eastAsia="標楷體" w:hAnsi="標楷體" w:hint="eastAsia"/>
          <w:sz w:val="28"/>
          <w:szCs w:val="28"/>
        </w:rPr>
        <w:t>月</w:t>
      </w:r>
      <w:r w:rsidR="00756CD6" w:rsidRPr="00222902">
        <w:rPr>
          <w:rFonts w:ascii="標楷體" w:eastAsia="標楷體" w:hAnsi="標楷體" w:hint="eastAsia"/>
          <w:bCs/>
          <w:sz w:val="28"/>
          <w:szCs w:val="28"/>
        </w:rPr>
        <w:t>使用</w:t>
      </w:r>
      <w:r w:rsidR="00756CD6" w:rsidRPr="00222902">
        <w:rPr>
          <w:rFonts w:ascii="標楷體" w:eastAsia="標楷體" w:hAnsi="標楷體"/>
          <w:bCs/>
          <w:sz w:val="28"/>
          <w:szCs w:val="28"/>
        </w:rPr>
        <w:t>8號基地、康樂室、</w:t>
      </w:r>
      <w:proofErr w:type="gramStart"/>
      <w:r w:rsidR="00756CD6" w:rsidRPr="00222902">
        <w:rPr>
          <w:rFonts w:ascii="標楷體" w:eastAsia="標楷體" w:hAnsi="標楷體"/>
          <w:bCs/>
          <w:sz w:val="28"/>
          <w:szCs w:val="28"/>
        </w:rPr>
        <w:t>練團室</w:t>
      </w:r>
      <w:proofErr w:type="gramEnd"/>
      <w:r w:rsidR="00756CD6" w:rsidRPr="00222902">
        <w:rPr>
          <w:rFonts w:ascii="標楷體" w:eastAsia="標楷體" w:hAnsi="標楷體"/>
          <w:bCs/>
          <w:sz w:val="28"/>
          <w:szCs w:val="28"/>
        </w:rPr>
        <w:t>、韻律教室、舞蹈教室等設施租借服務達</w:t>
      </w:r>
      <w:r w:rsidR="000E60C7" w:rsidRPr="00222902">
        <w:rPr>
          <w:rFonts w:ascii="標楷體" w:eastAsia="標楷體" w:hAnsi="標楷體" w:hint="eastAsia"/>
          <w:bCs/>
          <w:sz w:val="28"/>
          <w:szCs w:val="28"/>
        </w:rPr>
        <w:t>25</w:t>
      </w:r>
      <w:r w:rsidR="000E60C7" w:rsidRPr="00222902">
        <w:rPr>
          <w:rFonts w:ascii="標楷體" w:eastAsia="標楷體" w:hAnsi="標楷體"/>
          <w:bCs/>
          <w:sz w:val="28"/>
          <w:szCs w:val="28"/>
        </w:rPr>
        <w:t>,</w:t>
      </w:r>
      <w:r w:rsidR="000E60C7" w:rsidRPr="00222902">
        <w:rPr>
          <w:rFonts w:ascii="標楷體" w:eastAsia="標楷體" w:hAnsi="標楷體" w:hint="eastAsia"/>
          <w:bCs/>
          <w:sz w:val="28"/>
          <w:szCs w:val="28"/>
        </w:rPr>
        <w:t>796</w:t>
      </w:r>
      <w:r w:rsidR="00F7343F" w:rsidRPr="00222902">
        <w:rPr>
          <w:rFonts w:ascii="標楷體" w:eastAsia="標楷體" w:hAnsi="標楷體"/>
          <w:sz w:val="28"/>
          <w:szCs w:val="28"/>
        </w:rPr>
        <w:t>人次</w:t>
      </w:r>
      <w:r w:rsidR="007A5CCB" w:rsidRPr="00222902">
        <w:rPr>
          <w:rFonts w:ascii="標楷體" w:eastAsia="標楷體" w:hAnsi="標楷體"/>
          <w:bCs/>
          <w:sz w:val="28"/>
          <w:szCs w:val="28"/>
        </w:rPr>
        <w:t>。</w:t>
      </w:r>
    </w:p>
    <w:p w14:paraId="7E80390A" w14:textId="77777777" w:rsidR="001F114E" w:rsidRPr="00222902" w:rsidRDefault="00533705"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hint="eastAsia"/>
          <w:bCs/>
          <w:sz w:val="28"/>
          <w:szCs w:val="28"/>
        </w:rPr>
        <w:t>（</w:t>
      </w:r>
      <w:r w:rsidR="007A5CCB" w:rsidRPr="00222902">
        <w:rPr>
          <w:rFonts w:ascii="標楷體" w:eastAsia="標楷體" w:hAnsi="標楷體"/>
          <w:bCs/>
          <w:sz w:val="28"/>
          <w:szCs w:val="28"/>
        </w:rPr>
        <w:t>四</w:t>
      </w:r>
      <w:r w:rsidRPr="00222902">
        <w:rPr>
          <w:rFonts w:ascii="標楷體" w:eastAsia="標楷體" w:hAnsi="標楷體" w:hint="eastAsia"/>
          <w:bCs/>
          <w:sz w:val="28"/>
          <w:szCs w:val="28"/>
        </w:rPr>
        <w:t>）</w:t>
      </w:r>
      <w:r w:rsidR="007A5CCB" w:rsidRPr="00222902">
        <w:rPr>
          <w:rFonts w:ascii="標楷體" w:eastAsia="標楷體" w:hAnsi="標楷體"/>
          <w:bCs/>
          <w:sz w:val="28"/>
          <w:szCs w:val="28"/>
        </w:rPr>
        <w:t>婦女福利</w:t>
      </w:r>
    </w:p>
    <w:p w14:paraId="1819416D" w14:textId="77777777"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1.一般婦女福利</w:t>
      </w:r>
    </w:p>
    <w:p w14:paraId="1BEFB1C4" w14:textId="32F41C91" w:rsidR="004A50CB" w:rsidRPr="00222902" w:rsidRDefault="007A5C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w:t>
      </w:r>
      <w:r w:rsidR="00EE402E" w:rsidRPr="00222902">
        <w:rPr>
          <w:rFonts w:ascii="標楷體" w:eastAsia="標楷體" w:hAnsi="標楷體" w:hint="eastAsia"/>
          <w:bCs/>
          <w:sz w:val="28"/>
          <w:szCs w:val="28"/>
        </w:rPr>
        <w:t>結合民間團體辦理本市婦女成長教育活動計畫，包括婦女社會參與、增進權能、性別平權、新住民家庭服務及增進婦女權益及自我成長類活動，並結合消除對婦女一切形式歧視公約(CEDAW)、婦女健康議題倡導及多元文化家庭服務等類別之婦女成長議題</w:t>
      </w:r>
      <w:r w:rsidR="00F1061A" w:rsidRPr="00222902">
        <w:rPr>
          <w:rFonts w:ascii="標楷體" w:eastAsia="標楷體" w:hAnsi="標楷體" w:hint="eastAsia"/>
          <w:bCs/>
          <w:sz w:val="28"/>
          <w:szCs w:val="28"/>
        </w:rPr>
        <w:t>，</w:t>
      </w:r>
      <w:r w:rsidR="004A50CB" w:rsidRPr="00222902">
        <w:rPr>
          <w:rFonts w:ascii="標楷體" w:eastAsia="標楷體" w:hAnsi="標楷體" w:hint="eastAsia"/>
          <w:bCs/>
          <w:sz w:val="28"/>
          <w:szCs w:val="28"/>
        </w:rPr>
        <w:t>113年</w:t>
      </w:r>
      <w:r w:rsidR="00DD089A" w:rsidRPr="00222902">
        <w:rPr>
          <w:rFonts w:ascii="標楷體" w:eastAsia="標楷體" w:hAnsi="標楷體" w:hint="eastAsia"/>
          <w:bCs/>
          <w:sz w:val="28"/>
          <w:szCs w:val="28"/>
        </w:rPr>
        <w:t>7月至1</w:t>
      </w:r>
      <w:r w:rsidR="00596780" w:rsidRPr="00222902">
        <w:rPr>
          <w:rFonts w:ascii="標楷體" w:eastAsia="標楷體" w:hAnsi="標楷體"/>
          <w:bCs/>
          <w:sz w:val="28"/>
          <w:szCs w:val="28"/>
        </w:rPr>
        <w:t>2</w:t>
      </w:r>
      <w:r w:rsidR="00DD089A" w:rsidRPr="00222902">
        <w:rPr>
          <w:rFonts w:ascii="標楷體" w:eastAsia="標楷體" w:hAnsi="標楷體" w:hint="eastAsia"/>
          <w:bCs/>
          <w:sz w:val="28"/>
          <w:szCs w:val="28"/>
        </w:rPr>
        <w:t>月中央及本府社會局計補助民間團體辦理11個方案計畫</w:t>
      </w:r>
      <w:r w:rsidR="004A50CB" w:rsidRPr="00222902">
        <w:rPr>
          <w:rFonts w:ascii="標楷體" w:eastAsia="標楷體" w:hAnsi="標楷體"/>
          <w:bCs/>
          <w:sz w:val="28"/>
          <w:szCs w:val="28"/>
        </w:rPr>
        <w:t>。</w:t>
      </w:r>
    </w:p>
    <w:p w14:paraId="55836466" w14:textId="72D62DCA" w:rsidR="004A50CB" w:rsidRPr="00222902" w:rsidRDefault="004A50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（2）設置「高雄市婦女權益促進委員會」，落實「性別主流化計畫」、推動「消除對婦女一切形式歧視公約(CEDAW)」等。</w:t>
      </w:r>
      <w:r w:rsidRPr="00222902">
        <w:rPr>
          <w:rFonts w:ascii="標楷體" w:eastAsia="標楷體" w:hAnsi="標楷體" w:hint="eastAsia"/>
          <w:bCs/>
          <w:sz w:val="28"/>
          <w:szCs w:val="28"/>
        </w:rPr>
        <w:t>113年</w:t>
      </w:r>
      <w:r w:rsidR="00DD089A" w:rsidRPr="00222902">
        <w:rPr>
          <w:rFonts w:ascii="標楷體" w:eastAsia="標楷體" w:hAnsi="標楷體"/>
          <w:bCs/>
          <w:sz w:val="28"/>
          <w:szCs w:val="28"/>
        </w:rPr>
        <w:t>7</w:t>
      </w:r>
      <w:r w:rsidRPr="00222902">
        <w:rPr>
          <w:rFonts w:ascii="標楷體" w:eastAsia="標楷體" w:hAnsi="標楷體" w:hint="eastAsia"/>
          <w:bCs/>
          <w:sz w:val="28"/>
          <w:szCs w:val="28"/>
        </w:rPr>
        <w:t>月至</w:t>
      </w:r>
      <w:r w:rsidR="00671FFF" w:rsidRPr="00222902">
        <w:rPr>
          <w:rFonts w:ascii="標楷體" w:eastAsia="標楷體" w:hAnsi="標楷體" w:hint="eastAsia"/>
          <w:bCs/>
          <w:sz w:val="28"/>
          <w:szCs w:val="28"/>
        </w:rPr>
        <w:t>1</w:t>
      </w:r>
      <w:r w:rsidR="00671FFF" w:rsidRPr="00222902">
        <w:rPr>
          <w:rFonts w:ascii="標楷體" w:eastAsia="標楷體" w:hAnsi="標楷體"/>
          <w:bCs/>
          <w:sz w:val="28"/>
          <w:szCs w:val="28"/>
        </w:rPr>
        <w:t>2</w:t>
      </w:r>
      <w:r w:rsidRPr="00222902">
        <w:rPr>
          <w:rFonts w:ascii="標楷體" w:eastAsia="標楷體" w:hAnsi="標楷體" w:hint="eastAsia"/>
          <w:bCs/>
          <w:sz w:val="28"/>
          <w:szCs w:val="28"/>
        </w:rPr>
        <w:t>月召開小組會議</w:t>
      </w:r>
      <w:r w:rsidR="00E57E60" w:rsidRPr="00222902">
        <w:rPr>
          <w:rFonts w:ascii="標楷體" w:eastAsia="標楷體" w:hAnsi="標楷體" w:hint="eastAsia"/>
          <w:bCs/>
          <w:sz w:val="28"/>
          <w:szCs w:val="28"/>
        </w:rPr>
        <w:t>2</w:t>
      </w:r>
      <w:r w:rsidRPr="00222902">
        <w:rPr>
          <w:rFonts w:ascii="標楷體" w:eastAsia="標楷體" w:hAnsi="標楷體" w:hint="eastAsia"/>
          <w:bCs/>
          <w:sz w:val="28"/>
          <w:szCs w:val="28"/>
        </w:rPr>
        <w:t>次及委員會議</w:t>
      </w:r>
      <w:r w:rsidR="00671FFF" w:rsidRPr="00222902">
        <w:rPr>
          <w:rFonts w:ascii="標楷體" w:eastAsia="標楷體" w:hAnsi="標楷體" w:hint="eastAsia"/>
          <w:bCs/>
          <w:sz w:val="28"/>
          <w:szCs w:val="28"/>
        </w:rPr>
        <w:t>2</w:t>
      </w:r>
      <w:r w:rsidRPr="00222902">
        <w:rPr>
          <w:rFonts w:ascii="標楷體" w:eastAsia="標楷體" w:hAnsi="標楷體" w:hint="eastAsia"/>
          <w:bCs/>
          <w:sz w:val="28"/>
          <w:szCs w:val="28"/>
        </w:rPr>
        <w:t>次。</w:t>
      </w:r>
    </w:p>
    <w:p w14:paraId="2CAF7FBD" w14:textId="2849EF41" w:rsidR="004A50CB" w:rsidRPr="00222902" w:rsidRDefault="004A50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（3）11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00671FFF" w:rsidRPr="00222902">
        <w:rPr>
          <w:rFonts w:ascii="標楷體" w:eastAsia="標楷體" w:hAnsi="標楷體" w:hint="eastAsia"/>
          <w:bCs/>
          <w:sz w:val="28"/>
          <w:szCs w:val="28"/>
        </w:rPr>
        <w:t>11月19日</w:t>
      </w:r>
      <w:r w:rsidRPr="00222902">
        <w:rPr>
          <w:rFonts w:ascii="標楷體" w:eastAsia="標楷體" w:hAnsi="標楷體"/>
          <w:bCs/>
          <w:sz w:val="28"/>
          <w:szCs w:val="28"/>
        </w:rPr>
        <w:t>召開本府性別主流化工作小組11</w:t>
      </w:r>
      <w:r w:rsidRPr="00222902">
        <w:rPr>
          <w:rFonts w:ascii="標楷體" w:eastAsia="標楷體" w:hAnsi="標楷體" w:hint="eastAsia"/>
          <w:bCs/>
          <w:sz w:val="28"/>
          <w:szCs w:val="28"/>
        </w:rPr>
        <w:t>3</w:t>
      </w:r>
      <w:r w:rsidRPr="00222902">
        <w:rPr>
          <w:rFonts w:ascii="標楷體" w:eastAsia="標楷體" w:hAnsi="標楷體"/>
          <w:bCs/>
          <w:sz w:val="28"/>
          <w:szCs w:val="28"/>
        </w:rPr>
        <w:t>年第</w:t>
      </w:r>
      <w:r w:rsidR="00671FFF" w:rsidRPr="00222902">
        <w:rPr>
          <w:rFonts w:ascii="標楷體" w:eastAsia="標楷體" w:hAnsi="標楷體"/>
          <w:bCs/>
          <w:sz w:val="28"/>
          <w:szCs w:val="28"/>
        </w:rPr>
        <w:t>2</w:t>
      </w:r>
      <w:r w:rsidRPr="00222902">
        <w:rPr>
          <w:rFonts w:ascii="標楷體" w:eastAsia="標楷體" w:hAnsi="標楷體"/>
          <w:bCs/>
          <w:sz w:val="28"/>
          <w:szCs w:val="28"/>
        </w:rPr>
        <w:t>次會議，針對性別影響評估、性別預算、性別統計</w:t>
      </w:r>
      <w:r w:rsidRPr="00222902">
        <w:rPr>
          <w:rFonts w:ascii="標楷體" w:eastAsia="標楷體" w:hAnsi="標楷體" w:hint="eastAsia"/>
          <w:bCs/>
          <w:sz w:val="28"/>
          <w:szCs w:val="28"/>
        </w:rPr>
        <w:t>及</w:t>
      </w:r>
      <w:r w:rsidRPr="00222902">
        <w:rPr>
          <w:rFonts w:ascii="標楷體" w:eastAsia="標楷體" w:hAnsi="標楷體"/>
          <w:bCs/>
          <w:sz w:val="28"/>
          <w:szCs w:val="28"/>
        </w:rPr>
        <w:t>性別意識培力等辦理情形進行追蹤報告。</w:t>
      </w:r>
    </w:p>
    <w:p w14:paraId="63C4319A" w14:textId="345D3EAD" w:rsidR="004A50CB" w:rsidRPr="00222902" w:rsidRDefault="004A50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（4）婦幼青少年活動中心及婦女館提供婦女福利服務，</w:t>
      </w:r>
      <w:r w:rsidRPr="00222902">
        <w:rPr>
          <w:rFonts w:ascii="標楷體" w:eastAsia="標楷體" w:hAnsi="標楷體" w:hint="eastAsia"/>
          <w:sz w:val="28"/>
          <w:szCs w:val="28"/>
        </w:rPr>
        <w:t>113年</w:t>
      </w:r>
      <w:r w:rsidR="00671FFF" w:rsidRPr="00222902">
        <w:rPr>
          <w:rFonts w:ascii="標楷體" w:eastAsia="標楷體" w:hAnsi="標楷體"/>
          <w:sz w:val="28"/>
          <w:szCs w:val="28"/>
        </w:rPr>
        <w:t>7</w:t>
      </w:r>
      <w:r w:rsidRPr="00222902">
        <w:rPr>
          <w:rFonts w:ascii="標楷體" w:eastAsia="標楷體" w:hAnsi="標楷體" w:hint="eastAsia"/>
          <w:sz w:val="28"/>
          <w:szCs w:val="28"/>
        </w:rPr>
        <w:t>月至</w:t>
      </w:r>
      <w:r w:rsidR="00671FFF" w:rsidRPr="00222902">
        <w:rPr>
          <w:rFonts w:ascii="標楷體" w:eastAsia="標楷體" w:hAnsi="標楷體" w:hint="eastAsia"/>
          <w:sz w:val="28"/>
          <w:szCs w:val="28"/>
        </w:rPr>
        <w:t>1</w:t>
      </w:r>
      <w:r w:rsidR="000E60C7" w:rsidRPr="00222902">
        <w:rPr>
          <w:rFonts w:ascii="標楷體" w:eastAsia="標楷體" w:hAnsi="標楷體" w:hint="eastAsia"/>
          <w:sz w:val="28"/>
          <w:szCs w:val="28"/>
        </w:rPr>
        <w:t>2</w:t>
      </w:r>
      <w:r w:rsidRPr="00222902">
        <w:rPr>
          <w:rFonts w:ascii="標楷體" w:eastAsia="標楷體" w:hAnsi="標楷體" w:hint="eastAsia"/>
          <w:sz w:val="28"/>
          <w:szCs w:val="28"/>
        </w:rPr>
        <w:t>月</w:t>
      </w:r>
      <w:r w:rsidRPr="00222902">
        <w:rPr>
          <w:rFonts w:ascii="標楷體" w:eastAsia="標楷體" w:hAnsi="標楷體"/>
          <w:bCs/>
          <w:sz w:val="28"/>
          <w:szCs w:val="28"/>
        </w:rPr>
        <w:t>服務情形如下</w:t>
      </w:r>
      <w:proofErr w:type="gramStart"/>
      <w:r w:rsidRPr="00222902">
        <w:rPr>
          <w:rFonts w:ascii="標楷體" w:eastAsia="標楷體" w:hAnsi="標楷體"/>
          <w:bCs/>
          <w:sz w:val="28"/>
          <w:szCs w:val="28"/>
        </w:rPr>
        <w:t>︰</w:t>
      </w:r>
      <w:proofErr w:type="gramEnd"/>
    </w:p>
    <w:p w14:paraId="78AFC6C5" w14:textId="05D6A662" w:rsidR="004A50CB" w:rsidRPr="00222902" w:rsidRDefault="004A50CB" w:rsidP="00D7669C">
      <w:pPr>
        <w:suppressAutoHyphens w:val="0"/>
        <w:autoSpaceDN/>
        <w:spacing w:line="320" w:lineRule="exact"/>
        <w:ind w:leftChars="1134" w:left="2548" w:hangingChars="100" w:hanging="280"/>
        <w:jc w:val="both"/>
        <w:textAlignment w:val="auto"/>
        <w:rPr>
          <w:rFonts w:ascii="標楷體" w:eastAsia="標楷體" w:hAnsi="標楷體"/>
          <w:bCs/>
          <w:kern w:val="2"/>
          <w:sz w:val="28"/>
          <w:szCs w:val="28"/>
        </w:rPr>
      </w:pPr>
      <w:r w:rsidRPr="00222902">
        <w:rPr>
          <w:rFonts w:ascii="標楷體" w:eastAsia="標楷體" w:hAnsi="標楷體"/>
          <w:sz w:val="28"/>
          <w:szCs w:val="28"/>
        </w:rPr>
        <w:fldChar w:fldCharType="begin"/>
      </w:r>
      <w:r w:rsidRPr="00222902">
        <w:rPr>
          <w:rFonts w:ascii="標楷體" w:eastAsia="標楷體" w:hAnsi="標楷體" w:hint="eastAsia"/>
          <w:sz w:val="28"/>
          <w:szCs w:val="28"/>
        </w:rPr>
        <w:instrText>eq \o\ac(○,1)</w:instrText>
      </w:r>
      <w:r w:rsidRPr="00222902">
        <w:rPr>
          <w:rFonts w:ascii="標楷體" w:eastAsia="標楷體" w:hAnsi="標楷體"/>
          <w:sz w:val="28"/>
          <w:szCs w:val="28"/>
        </w:rPr>
        <w:fldChar w:fldCharType="end"/>
      </w:r>
      <w:r w:rsidRPr="00222902">
        <w:rPr>
          <w:rFonts w:ascii="標楷體" w:eastAsia="標楷體" w:hAnsi="標楷體"/>
          <w:bCs/>
          <w:kern w:val="2"/>
          <w:sz w:val="28"/>
          <w:szCs w:val="28"/>
        </w:rPr>
        <w:t>婦幼青少年活動中心設施設備空間服務，共提供電話諮詢</w:t>
      </w:r>
      <w:r w:rsidR="000E60C7" w:rsidRPr="00222902">
        <w:rPr>
          <w:rFonts w:ascii="標楷體" w:eastAsia="標楷體" w:hAnsi="標楷體" w:hint="eastAsia"/>
          <w:bCs/>
          <w:kern w:val="2"/>
          <w:sz w:val="28"/>
          <w:szCs w:val="28"/>
        </w:rPr>
        <w:t>2,233人次、現場諮詢5,375</w:t>
      </w:r>
      <w:r w:rsidR="00A520A1" w:rsidRPr="00222902">
        <w:rPr>
          <w:rFonts w:ascii="標楷體" w:eastAsia="標楷體" w:hAnsi="標楷體" w:hint="eastAsia"/>
          <w:bCs/>
          <w:kern w:val="2"/>
          <w:sz w:val="28"/>
          <w:szCs w:val="28"/>
        </w:rPr>
        <w:t>人</w:t>
      </w:r>
      <w:r w:rsidR="000E60C7" w:rsidRPr="00222902">
        <w:rPr>
          <w:rFonts w:ascii="標楷體" w:eastAsia="標楷體" w:hAnsi="標楷體" w:hint="eastAsia"/>
          <w:bCs/>
          <w:kern w:val="2"/>
          <w:sz w:val="28"/>
          <w:szCs w:val="28"/>
        </w:rPr>
        <w:t>次，並提供81位婦女6,962小時志願服務工作參與機會；設置女人家、親子空間、韻律教室及舞蹈教室等空間服務33,827</w:t>
      </w:r>
      <w:r w:rsidRPr="00222902">
        <w:rPr>
          <w:rFonts w:ascii="標楷體" w:eastAsia="標楷體" w:hAnsi="標楷體"/>
          <w:bCs/>
          <w:kern w:val="2"/>
          <w:sz w:val="28"/>
          <w:szCs w:val="28"/>
        </w:rPr>
        <w:t>人次。</w:t>
      </w:r>
    </w:p>
    <w:p w14:paraId="296E367D" w14:textId="77777777" w:rsidR="000E60C7" w:rsidRPr="00222902" w:rsidRDefault="004A50CB" w:rsidP="000E60C7">
      <w:pPr>
        <w:suppressAutoHyphens w:val="0"/>
        <w:autoSpaceDN/>
        <w:spacing w:line="320" w:lineRule="exact"/>
        <w:ind w:leftChars="1134" w:left="2548" w:hangingChars="100" w:hanging="280"/>
        <w:jc w:val="both"/>
        <w:textAlignment w:val="auto"/>
        <w:rPr>
          <w:rFonts w:ascii="標楷體" w:eastAsia="標楷體" w:hAnsi="標楷體"/>
          <w:bCs/>
          <w:kern w:val="2"/>
          <w:sz w:val="28"/>
          <w:szCs w:val="28"/>
        </w:rPr>
      </w:pPr>
      <w:r w:rsidRPr="00222902">
        <w:rPr>
          <w:rFonts w:ascii="標楷體" w:eastAsia="標楷體" w:hAnsi="標楷體"/>
          <w:sz w:val="28"/>
          <w:szCs w:val="28"/>
        </w:rPr>
        <w:fldChar w:fldCharType="begin"/>
      </w:r>
      <w:r w:rsidRPr="00222902">
        <w:rPr>
          <w:rFonts w:ascii="標楷體" w:eastAsia="標楷體" w:hAnsi="標楷體" w:hint="eastAsia"/>
          <w:sz w:val="28"/>
          <w:szCs w:val="28"/>
        </w:rPr>
        <w:instrText>eq \o\ac(○,2)</w:instrText>
      </w:r>
      <w:r w:rsidRPr="00222902">
        <w:rPr>
          <w:rFonts w:ascii="標楷體" w:eastAsia="標楷體" w:hAnsi="標楷體"/>
          <w:sz w:val="28"/>
          <w:szCs w:val="28"/>
        </w:rPr>
        <w:fldChar w:fldCharType="end"/>
      </w:r>
      <w:r w:rsidRPr="00222902">
        <w:rPr>
          <w:rFonts w:ascii="標楷體" w:eastAsia="標楷體" w:hAnsi="標楷體"/>
          <w:bCs/>
          <w:kern w:val="2"/>
          <w:sz w:val="28"/>
          <w:szCs w:val="28"/>
        </w:rPr>
        <w:t>婦女館設施設備空間服務，共提供電話諮詢</w:t>
      </w:r>
      <w:r w:rsidR="000E60C7" w:rsidRPr="00222902">
        <w:rPr>
          <w:rFonts w:ascii="標楷體" w:eastAsia="標楷體" w:hAnsi="標楷體" w:hint="eastAsia"/>
          <w:bCs/>
          <w:kern w:val="2"/>
          <w:sz w:val="28"/>
          <w:szCs w:val="28"/>
        </w:rPr>
        <w:t>1,060人次、現場諮詢23,092人次，提供71位婦女5,013小</w:t>
      </w:r>
      <w:r w:rsidR="000E60C7" w:rsidRPr="00222902">
        <w:rPr>
          <w:rFonts w:ascii="標楷體" w:eastAsia="標楷體" w:hAnsi="標楷體" w:hint="eastAsia"/>
          <w:bCs/>
          <w:kern w:val="2"/>
          <w:sz w:val="28"/>
          <w:szCs w:val="28"/>
        </w:rPr>
        <w:lastRenderedPageBreak/>
        <w:t>時志願服務工作參與機會；設置女性史料室辦理相關性別課程14場次、448人次參與，提供諮詢參觀服務4,521人次；開放電腦室、韻律教室、史料室、視聽教室、演講廳等空間服務</w:t>
      </w:r>
      <w:r w:rsidR="000E60C7" w:rsidRPr="00222902">
        <w:rPr>
          <w:rFonts w:ascii="標楷體" w:eastAsia="標楷體" w:hAnsi="標楷體"/>
          <w:bCs/>
          <w:kern w:val="2"/>
          <w:sz w:val="28"/>
          <w:szCs w:val="28"/>
        </w:rPr>
        <w:t>3</w:t>
      </w:r>
      <w:r w:rsidR="000E60C7" w:rsidRPr="00222902">
        <w:rPr>
          <w:rFonts w:ascii="標楷體" w:eastAsia="標楷體" w:hAnsi="標楷體" w:hint="eastAsia"/>
          <w:bCs/>
          <w:kern w:val="2"/>
          <w:sz w:val="28"/>
          <w:szCs w:val="28"/>
        </w:rPr>
        <w:t>1</w:t>
      </w:r>
      <w:r w:rsidR="000E60C7" w:rsidRPr="00222902">
        <w:rPr>
          <w:rFonts w:ascii="標楷體" w:eastAsia="標楷體" w:hAnsi="標楷體"/>
          <w:bCs/>
          <w:kern w:val="2"/>
          <w:sz w:val="28"/>
          <w:szCs w:val="28"/>
        </w:rPr>
        <w:t>,923</w:t>
      </w:r>
      <w:r w:rsidR="000E60C7" w:rsidRPr="00222902">
        <w:rPr>
          <w:rFonts w:ascii="標楷體" w:eastAsia="標楷體" w:hAnsi="標楷體" w:hint="eastAsia"/>
          <w:bCs/>
          <w:kern w:val="2"/>
          <w:sz w:val="28"/>
          <w:szCs w:val="28"/>
        </w:rPr>
        <w:t>人次。</w:t>
      </w:r>
    </w:p>
    <w:p w14:paraId="042D1163" w14:textId="77777777" w:rsidR="000E60C7" w:rsidRPr="00222902" w:rsidRDefault="000E60C7" w:rsidP="000E60C7">
      <w:pPr>
        <w:suppressAutoHyphens w:val="0"/>
        <w:autoSpaceDN/>
        <w:spacing w:line="320" w:lineRule="exact"/>
        <w:ind w:leftChars="1134" w:left="2548" w:hangingChars="100" w:hanging="280"/>
        <w:jc w:val="both"/>
        <w:textAlignment w:val="auto"/>
        <w:rPr>
          <w:rFonts w:ascii="標楷體" w:eastAsia="標楷體" w:hAnsi="標楷體"/>
          <w:bCs/>
          <w:kern w:val="2"/>
          <w:sz w:val="28"/>
          <w:szCs w:val="28"/>
        </w:rPr>
      </w:pPr>
      <w:r w:rsidRPr="00222902">
        <w:rPr>
          <w:rFonts w:ascii="標楷體" w:eastAsia="標楷體" w:hAnsi="標楷體"/>
          <w:sz w:val="28"/>
          <w:szCs w:val="28"/>
        </w:rPr>
        <w:fldChar w:fldCharType="begin"/>
      </w:r>
      <w:r w:rsidRPr="00222902">
        <w:rPr>
          <w:rFonts w:ascii="標楷體" w:eastAsia="標楷體" w:hAnsi="標楷體" w:hint="eastAsia"/>
          <w:sz w:val="28"/>
          <w:szCs w:val="28"/>
        </w:rPr>
        <w:instrText>eq \o\ac(○,3)</w:instrText>
      </w:r>
      <w:r w:rsidRPr="00222902">
        <w:rPr>
          <w:rFonts w:ascii="標楷體" w:eastAsia="標楷體" w:hAnsi="標楷體"/>
          <w:sz w:val="28"/>
          <w:szCs w:val="28"/>
        </w:rPr>
        <w:fldChar w:fldCharType="end"/>
      </w:r>
      <w:r w:rsidRPr="00222902">
        <w:rPr>
          <w:rFonts w:ascii="標楷體" w:eastAsia="標楷體" w:hAnsi="標楷體"/>
          <w:bCs/>
          <w:kern w:val="2"/>
          <w:sz w:val="28"/>
          <w:szCs w:val="28"/>
        </w:rPr>
        <w:t>婦女</w:t>
      </w:r>
      <w:r w:rsidRPr="00222902">
        <w:rPr>
          <w:rFonts w:ascii="標楷體" w:eastAsia="標楷體" w:hAnsi="標楷體" w:hint="eastAsia"/>
          <w:bCs/>
          <w:kern w:val="2"/>
          <w:sz w:val="28"/>
          <w:szCs w:val="28"/>
        </w:rPr>
        <w:t>成長培力方案</w:t>
      </w:r>
      <w:r w:rsidRPr="00222902">
        <w:rPr>
          <w:rFonts w:ascii="標楷體" w:eastAsia="標楷體" w:hAnsi="標楷體" w:hint="eastAsia"/>
          <w:bCs/>
          <w:sz w:val="28"/>
          <w:szCs w:val="28"/>
        </w:rPr>
        <w:t>包含女性學習成長方案、社區婦女培力方案、婦女組織經營培力方案等，為女性規劃多元及符合婦女需求的課程，辦理92班、136場次、2,711人次參與</w:t>
      </w:r>
      <w:r w:rsidRPr="00222902">
        <w:rPr>
          <w:rFonts w:ascii="標楷體" w:eastAsia="標楷體" w:hAnsi="標楷體"/>
          <w:bCs/>
          <w:kern w:val="2"/>
          <w:sz w:val="28"/>
          <w:szCs w:val="28"/>
        </w:rPr>
        <w:t>。</w:t>
      </w:r>
    </w:p>
    <w:p w14:paraId="6AEBC9B5" w14:textId="0D7B9D1F" w:rsidR="007E0A8C" w:rsidRPr="00222902" w:rsidRDefault="000E60C7" w:rsidP="000E60C7">
      <w:pPr>
        <w:suppressAutoHyphens w:val="0"/>
        <w:autoSpaceDN/>
        <w:spacing w:line="320" w:lineRule="exact"/>
        <w:ind w:leftChars="1134" w:left="2548" w:hangingChars="100" w:hanging="280"/>
        <w:jc w:val="both"/>
        <w:textAlignment w:val="auto"/>
        <w:rPr>
          <w:rFonts w:ascii="標楷體" w:eastAsia="標楷體" w:hAnsi="標楷體"/>
          <w:bCs/>
          <w:kern w:val="2"/>
          <w:sz w:val="28"/>
          <w:szCs w:val="28"/>
        </w:rPr>
      </w:pPr>
      <w:r w:rsidRPr="00222902">
        <w:rPr>
          <w:rFonts w:ascii="標楷體" w:eastAsia="標楷體" w:hAnsi="標楷體"/>
          <w:sz w:val="28"/>
          <w:szCs w:val="28"/>
        </w:rPr>
        <w:fldChar w:fldCharType="begin"/>
      </w:r>
      <w:r w:rsidRPr="00222902">
        <w:rPr>
          <w:rFonts w:ascii="標楷體" w:eastAsia="標楷體" w:hAnsi="標楷體" w:hint="eastAsia"/>
          <w:sz w:val="28"/>
          <w:szCs w:val="28"/>
        </w:rPr>
        <w:instrText>eq \o\ac(○,4)</w:instrText>
      </w:r>
      <w:r w:rsidRPr="00222902">
        <w:rPr>
          <w:rFonts w:ascii="標楷體" w:eastAsia="標楷體" w:hAnsi="標楷體"/>
          <w:sz w:val="28"/>
          <w:szCs w:val="28"/>
        </w:rPr>
        <w:fldChar w:fldCharType="end"/>
      </w:r>
      <w:r w:rsidRPr="00222902">
        <w:rPr>
          <w:rFonts w:ascii="標楷體" w:eastAsia="標楷體" w:hAnsi="標楷體"/>
          <w:bCs/>
          <w:kern w:val="2"/>
          <w:sz w:val="28"/>
          <w:szCs w:val="28"/>
        </w:rPr>
        <w:t>女力經濟</w:t>
      </w:r>
      <w:proofErr w:type="gramStart"/>
      <w:r w:rsidRPr="00222902">
        <w:rPr>
          <w:rFonts w:ascii="標楷體" w:eastAsia="標楷體" w:hAnsi="標楷體"/>
          <w:bCs/>
          <w:kern w:val="2"/>
          <w:sz w:val="28"/>
          <w:szCs w:val="28"/>
        </w:rPr>
        <w:t>—</w:t>
      </w:r>
      <w:proofErr w:type="gramEnd"/>
      <w:r w:rsidRPr="00222902">
        <w:rPr>
          <w:rFonts w:ascii="標楷體" w:eastAsia="標楷體" w:hAnsi="標楷體"/>
          <w:bCs/>
          <w:kern w:val="2"/>
          <w:sz w:val="28"/>
          <w:szCs w:val="28"/>
        </w:rPr>
        <w:t>高雄婦女經濟培力方案</w:t>
      </w:r>
      <w:r w:rsidRPr="00222902">
        <w:rPr>
          <w:rFonts w:ascii="標楷體" w:eastAsia="標楷體" w:hAnsi="標楷體" w:hint="eastAsia"/>
          <w:bCs/>
          <w:kern w:val="2"/>
          <w:sz w:val="28"/>
          <w:szCs w:val="28"/>
        </w:rPr>
        <w:t>，共計2</w:t>
      </w:r>
      <w:r w:rsidRPr="00222902">
        <w:rPr>
          <w:rFonts w:ascii="標楷體" w:eastAsia="標楷體" w:hAnsi="標楷體"/>
          <w:bCs/>
          <w:kern w:val="2"/>
          <w:sz w:val="28"/>
          <w:szCs w:val="28"/>
        </w:rPr>
        <w:t>9</w:t>
      </w:r>
      <w:r w:rsidRPr="00222902">
        <w:rPr>
          <w:rFonts w:ascii="標楷體" w:eastAsia="標楷體" w:hAnsi="標楷體" w:hint="eastAsia"/>
          <w:bCs/>
          <w:kern w:val="2"/>
          <w:sz w:val="28"/>
          <w:szCs w:val="28"/>
        </w:rPr>
        <w:t>人參與市集設攤，辦理實作問題解決模式課程10場次、91人次參與，市集工作會議6場次、114人次參與，辦理「好How市集」展售10場次，營業額16萬9,354元</w:t>
      </w:r>
      <w:r w:rsidR="0020144E" w:rsidRPr="00222902">
        <w:rPr>
          <w:rFonts w:ascii="標楷體" w:eastAsia="標楷體" w:hAnsi="標楷體" w:hint="eastAsia"/>
          <w:bCs/>
          <w:kern w:val="2"/>
          <w:sz w:val="28"/>
          <w:szCs w:val="28"/>
        </w:rPr>
        <w:t>。受輔導的非營利團體及婦女共203人次</w:t>
      </w:r>
      <w:r w:rsidR="004A50CB" w:rsidRPr="00222902">
        <w:rPr>
          <w:rFonts w:ascii="標楷體" w:eastAsia="標楷體" w:hAnsi="標楷體" w:hint="eastAsia"/>
          <w:sz w:val="28"/>
          <w:szCs w:val="28"/>
          <w:lang w:eastAsia="zh-HK"/>
        </w:rPr>
        <w:t>設攤</w:t>
      </w:r>
      <w:r w:rsidR="004A50CB" w:rsidRPr="00222902">
        <w:rPr>
          <w:rFonts w:ascii="標楷體" w:eastAsia="標楷體" w:hAnsi="標楷體"/>
          <w:sz w:val="28"/>
          <w:szCs w:val="28"/>
        </w:rPr>
        <w:t>，展售婦女好手藝、</w:t>
      </w:r>
      <w:r w:rsidR="004A50CB" w:rsidRPr="00222902">
        <w:rPr>
          <w:rFonts w:ascii="標楷體" w:eastAsia="標楷體" w:hAnsi="標楷體" w:hint="eastAsia"/>
          <w:sz w:val="28"/>
          <w:szCs w:val="28"/>
        </w:rPr>
        <w:t>手作</w:t>
      </w:r>
      <w:r w:rsidR="004A50CB" w:rsidRPr="00222902">
        <w:rPr>
          <w:rFonts w:ascii="標楷體" w:eastAsia="標楷體" w:hAnsi="標楷體"/>
          <w:sz w:val="28"/>
          <w:szCs w:val="28"/>
        </w:rPr>
        <w:t>農</w:t>
      </w:r>
      <w:proofErr w:type="gramStart"/>
      <w:r w:rsidR="004A50CB" w:rsidRPr="00222902">
        <w:rPr>
          <w:rFonts w:ascii="標楷體" w:eastAsia="標楷體" w:hAnsi="標楷體"/>
          <w:sz w:val="28"/>
          <w:szCs w:val="28"/>
        </w:rPr>
        <w:t>特</w:t>
      </w:r>
      <w:proofErr w:type="gramEnd"/>
      <w:r w:rsidR="004A50CB" w:rsidRPr="00222902">
        <w:rPr>
          <w:rFonts w:ascii="標楷體" w:eastAsia="標楷體" w:hAnsi="標楷體"/>
          <w:sz w:val="28"/>
          <w:szCs w:val="28"/>
        </w:rPr>
        <w:t>產品等吸引市民一起到場同樂也支持公益</w:t>
      </w:r>
      <w:r w:rsidR="004A50CB" w:rsidRPr="00222902">
        <w:rPr>
          <w:rFonts w:ascii="標楷體" w:eastAsia="標楷體" w:hAnsi="標楷體" w:hint="eastAsia"/>
          <w:bCs/>
          <w:kern w:val="2"/>
          <w:sz w:val="28"/>
          <w:szCs w:val="28"/>
        </w:rPr>
        <w:t>。</w:t>
      </w:r>
    </w:p>
    <w:p w14:paraId="72A61A9D" w14:textId="77777777" w:rsidR="007E0A8C" w:rsidRPr="00222902" w:rsidRDefault="007E0A8C"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（5）辦理「坐月子到宅服務」友善婦女措施</w:t>
      </w:r>
    </w:p>
    <w:p w14:paraId="6957EE98" w14:textId="0C9E3CD7" w:rsidR="004A50CB" w:rsidRPr="00222902" w:rsidRDefault="00EE402E" w:rsidP="00D7669C">
      <w:pPr>
        <w:suppressAutoHyphens w:val="0"/>
        <w:autoSpaceDN/>
        <w:spacing w:line="320" w:lineRule="exact"/>
        <w:ind w:leftChars="1130" w:left="2260"/>
        <w:jc w:val="both"/>
        <w:textAlignment w:val="auto"/>
        <w:rPr>
          <w:rFonts w:ascii="標楷體" w:eastAsia="標楷體" w:hAnsi="標楷體"/>
          <w:bCs/>
          <w:kern w:val="2"/>
          <w:sz w:val="28"/>
          <w:szCs w:val="28"/>
        </w:rPr>
      </w:pPr>
      <w:r w:rsidRPr="00222902">
        <w:rPr>
          <w:rFonts w:ascii="標楷體" w:eastAsia="標楷體" w:hAnsi="標楷體"/>
          <w:bCs/>
          <w:kern w:val="2"/>
          <w:sz w:val="28"/>
          <w:szCs w:val="28"/>
        </w:rPr>
        <w:t>培訓坐月子到宅服務員提供婦女產後身心照顧服務，包括月子餐料理、簡易家務及婦嬰照顧。</w:t>
      </w:r>
      <w:r w:rsidRPr="00222902">
        <w:rPr>
          <w:rFonts w:ascii="標楷體" w:eastAsia="標楷體" w:hAnsi="標楷體" w:hint="eastAsia"/>
          <w:bCs/>
          <w:kern w:val="2"/>
          <w:sz w:val="28"/>
          <w:szCs w:val="28"/>
        </w:rPr>
        <w:t>一般家庭</w:t>
      </w:r>
      <w:r w:rsidRPr="00222902">
        <w:rPr>
          <w:rFonts w:ascii="標楷體" w:eastAsia="標楷體" w:hAnsi="標楷體"/>
          <w:bCs/>
          <w:kern w:val="2"/>
          <w:sz w:val="28"/>
          <w:szCs w:val="28"/>
        </w:rPr>
        <w:t>可自行選擇生育津貼現金補助或坐月子到宅服務(第一</w:t>
      </w:r>
      <w:proofErr w:type="gramStart"/>
      <w:r w:rsidRPr="00222902">
        <w:rPr>
          <w:rFonts w:ascii="標楷體" w:eastAsia="標楷體" w:hAnsi="標楷體"/>
          <w:bCs/>
          <w:kern w:val="2"/>
          <w:sz w:val="28"/>
          <w:szCs w:val="28"/>
        </w:rPr>
        <w:t>胎</w:t>
      </w:r>
      <w:proofErr w:type="gramEnd"/>
      <w:r w:rsidRPr="00222902">
        <w:rPr>
          <w:rFonts w:ascii="標楷體" w:eastAsia="標楷體" w:hAnsi="標楷體"/>
          <w:bCs/>
          <w:kern w:val="2"/>
          <w:sz w:val="28"/>
          <w:szCs w:val="28"/>
        </w:rPr>
        <w:t>120小時</w:t>
      </w:r>
      <w:r w:rsidRPr="00222902">
        <w:rPr>
          <w:rFonts w:ascii="標楷體" w:eastAsia="標楷體" w:hAnsi="標楷體" w:hint="eastAsia"/>
          <w:bCs/>
          <w:kern w:val="2"/>
          <w:sz w:val="28"/>
          <w:szCs w:val="28"/>
        </w:rPr>
        <w:t>，價值3萬元</w:t>
      </w:r>
      <w:r w:rsidRPr="00222902">
        <w:rPr>
          <w:rFonts w:ascii="標楷體" w:eastAsia="標楷體" w:hAnsi="標楷體"/>
          <w:bCs/>
          <w:kern w:val="2"/>
          <w:sz w:val="28"/>
          <w:szCs w:val="28"/>
        </w:rPr>
        <w:t>；第二</w:t>
      </w:r>
      <w:proofErr w:type="gramStart"/>
      <w:r w:rsidRPr="00222902">
        <w:rPr>
          <w:rFonts w:ascii="標楷體" w:eastAsia="標楷體" w:hAnsi="標楷體"/>
          <w:bCs/>
          <w:kern w:val="2"/>
          <w:sz w:val="28"/>
          <w:szCs w:val="28"/>
        </w:rPr>
        <w:t>胎</w:t>
      </w:r>
      <w:proofErr w:type="gramEnd"/>
      <w:r w:rsidRPr="00222902">
        <w:rPr>
          <w:rFonts w:ascii="標楷體" w:eastAsia="標楷體" w:hAnsi="標楷體"/>
          <w:bCs/>
          <w:kern w:val="2"/>
          <w:sz w:val="28"/>
          <w:szCs w:val="28"/>
        </w:rPr>
        <w:t>160小時</w:t>
      </w:r>
      <w:r w:rsidRPr="00222902">
        <w:rPr>
          <w:rFonts w:ascii="標楷體" w:eastAsia="標楷體" w:hAnsi="標楷體" w:hint="eastAsia"/>
          <w:bCs/>
          <w:kern w:val="2"/>
          <w:sz w:val="28"/>
          <w:szCs w:val="28"/>
        </w:rPr>
        <w:t>，價值4萬元</w:t>
      </w:r>
      <w:r w:rsidRPr="00222902">
        <w:rPr>
          <w:rFonts w:ascii="標楷體" w:eastAsia="標楷體" w:hAnsi="標楷體"/>
          <w:bCs/>
          <w:kern w:val="2"/>
          <w:sz w:val="28"/>
          <w:szCs w:val="28"/>
        </w:rPr>
        <w:t>；第三</w:t>
      </w:r>
      <w:proofErr w:type="gramStart"/>
      <w:r w:rsidRPr="00222902">
        <w:rPr>
          <w:rFonts w:ascii="標楷體" w:eastAsia="標楷體" w:hAnsi="標楷體"/>
          <w:bCs/>
          <w:kern w:val="2"/>
          <w:sz w:val="28"/>
          <w:szCs w:val="28"/>
        </w:rPr>
        <w:t>胎</w:t>
      </w:r>
      <w:proofErr w:type="gramEnd"/>
      <w:r w:rsidRPr="00222902">
        <w:rPr>
          <w:rFonts w:ascii="標楷體" w:eastAsia="標楷體" w:hAnsi="標楷體"/>
          <w:bCs/>
          <w:kern w:val="2"/>
          <w:sz w:val="28"/>
          <w:szCs w:val="28"/>
        </w:rPr>
        <w:t>以上240小時</w:t>
      </w:r>
      <w:r w:rsidRPr="00222902">
        <w:rPr>
          <w:rFonts w:ascii="標楷體" w:eastAsia="標楷體" w:hAnsi="標楷體" w:hint="eastAsia"/>
          <w:bCs/>
          <w:kern w:val="2"/>
          <w:sz w:val="28"/>
          <w:szCs w:val="28"/>
        </w:rPr>
        <w:t>，價值6萬元</w:t>
      </w:r>
      <w:r w:rsidRPr="00222902">
        <w:rPr>
          <w:rFonts w:ascii="標楷體" w:eastAsia="標楷體" w:hAnsi="標楷體"/>
          <w:bCs/>
          <w:kern w:val="2"/>
          <w:sz w:val="28"/>
          <w:szCs w:val="28"/>
        </w:rPr>
        <w:t>)。</w:t>
      </w:r>
      <w:r w:rsidRPr="00222902">
        <w:rPr>
          <w:rFonts w:ascii="標楷體" w:eastAsia="標楷體" w:hAnsi="標楷體" w:hint="eastAsia"/>
          <w:bCs/>
          <w:kern w:val="2"/>
          <w:sz w:val="28"/>
          <w:szCs w:val="28"/>
        </w:rPr>
        <w:t>112年起擴大照顧弱勢家庭，可以</w:t>
      </w:r>
      <w:proofErr w:type="gramStart"/>
      <w:r w:rsidRPr="00222902">
        <w:rPr>
          <w:rFonts w:ascii="標楷體" w:eastAsia="標楷體" w:hAnsi="標楷體" w:hint="eastAsia"/>
          <w:bCs/>
          <w:kern w:val="2"/>
          <w:sz w:val="28"/>
          <w:szCs w:val="28"/>
        </w:rPr>
        <w:t>併</w:t>
      </w:r>
      <w:proofErr w:type="gramEnd"/>
      <w:r w:rsidRPr="00222902">
        <w:rPr>
          <w:rFonts w:ascii="標楷體" w:eastAsia="標楷體" w:hAnsi="標楷體" w:hint="eastAsia"/>
          <w:bCs/>
          <w:kern w:val="2"/>
          <w:sz w:val="28"/>
          <w:szCs w:val="28"/>
        </w:rPr>
        <w:t>領生育津貼及坐月子到宅服務，亦可選擇將坐月子到宅服務申請折抵現金補助。113</w:t>
      </w:r>
      <w:r w:rsidRPr="00222902">
        <w:rPr>
          <w:rFonts w:ascii="標楷體" w:eastAsia="標楷體" w:hAnsi="標楷體"/>
          <w:bCs/>
          <w:kern w:val="2"/>
          <w:sz w:val="28"/>
          <w:szCs w:val="28"/>
        </w:rPr>
        <w:t>年</w:t>
      </w:r>
      <w:r w:rsidR="0020144E" w:rsidRPr="00222902">
        <w:rPr>
          <w:rFonts w:ascii="標楷體" w:eastAsia="標楷體" w:hAnsi="標楷體" w:hint="eastAsia"/>
          <w:bCs/>
          <w:kern w:val="2"/>
          <w:sz w:val="28"/>
          <w:szCs w:val="28"/>
        </w:rPr>
        <w:t>7</w:t>
      </w:r>
      <w:r w:rsidRPr="00222902">
        <w:rPr>
          <w:rFonts w:ascii="標楷體" w:eastAsia="標楷體" w:hAnsi="標楷體"/>
          <w:bCs/>
          <w:kern w:val="2"/>
          <w:sz w:val="28"/>
          <w:szCs w:val="28"/>
        </w:rPr>
        <w:t>月至</w:t>
      </w:r>
      <w:r w:rsidR="0020144E" w:rsidRPr="00222902">
        <w:rPr>
          <w:rFonts w:ascii="標楷體" w:eastAsia="標楷體" w:hAnsi="標楷體" w:hint="eastAsia"/>
          <w:bCs/>
          <w:kern w:val="2"/>
          <w:sz w:val="28"/>
          <w:szCs w:val="28"/>
        </w:rPr>
        <w:t>1</w:t>
      </w:r>
      <w:r w:rsidR="00596780" w:rsidRPr="00222902">
        <w:rPr>
          <w:rFonts w:ascii="標楷體" w:eastAsia="標楷體" w:hAnsi="標楷體"/>
          <w:bCs/>
          <w:kern w:val="2"/>
          <w:sz w:val="28"/>
          <w:szCs w:val="28"/>
        </w:rPr>
        <w:t>2</w:t>
      </w:r>
      <w:r w:rsidRPr="00222902">
        <w:rPr>
          <w:rFonts w:ascii="標楷體" w:eastAsia="標楷體" w:hAnsi="標楷體"/>
          <w:bCs/>
          <w:kern w:val="2"/>
          <w:sz w:val="28"/>
          <w:szCs w:val="28"/>
        </w:rPr>
        <w:t>月各項服務成效如下</w:t>
      </w:r>
      <w:r w:rsidR="004A50CB" w:rsidRPr="00222902">
        <w:rPr>
          <w:rFonts w:ascii="標楷體" w:eastAsia="標楷體" w:hAnsi="標楷體"/>
          <w:bCs/>
          <w:kern w:val="2"/>
          <w:sz w:val="28"/>
          <w:szCs w:val="28"/>
        </w:rPr>
        <w:t>：</w:t>
      </w:r>
    </w:p>
    <w:p w14:paraId="6D693D45" w14:textId="52F77C1E" w:rsidR="004A50CB" w:rsidRPr="00222902" w:rsidRDefault="004A50CB" w:rsidP="00D7669C">
      <w:pPr>
        <w:suppressAutoHyphens w:val="0"/>
        <w:autoSpaceDN/>
        <w:spacing w:line="320" w:lineRule="exact"/>
        <w:ind w:leftChars="1134" w:left="2548" w:hangingChars="100" w:hanging="280"/>
        <w:jc w:val="both"/>
        <w:textAlignment w:val="auto"/>
        <w:rPr>
          <w:rFonts w:ascii="標楷體" w:eastAsia="標楷體" w:hAnsi="標楷體"/>
          <w:bCs/>
          <w:kern w:val="2"/>
          <w:sz w:val="28"/>
          <w:szCs w:val="28"/>
        </w:rPr>
      </w:pPr>
      <w:r w:rsidRPr="00222902">
        <w:rPr>
          <w:rFonts w:ascii="標楷體" w:eastAsia="標楷體" w:hAnsi="標楷體"/>
          <w:sz w:val="28"/>
          <w:szCs w:val="28"/>
        </w:rPr>
        <w:fldChar w:fldCharType="begin"/>
      </w:r>
      <w:r w:rsidRPr="00222902">
        <w:rPr>
          <w:rFonts w:ascii="標楷體" w:eastAsia="標楷體" w:hAnsi="標楷體" w:hint="eastAsia"/>
          <w:sz w:val="28"/>
          <w:szCs w:val="28"/>
        </w:rPr>
        <w:instrText>eq \o\ac(○,1)</w:instrText>
      </w:r>
      <w:r w:rsidRPr="00222902">
        <w:rPr>
          <w:rFonts w:ascii="標楷體" w:eastAsia="標楷體" w:hAnsi="標楷體"/>
          <w:sz w:val="28"/>
          <w:szCs w:val="28"/>
        </w:rPr>
        <w:fldChar w:fldCharType="end"/>
      </w:r>
      <w:r w:rsidRPr="00222902">
        <w:rPr>
          <w:rFonts w:ascii="標楷體" w:eastAsia="標楷體" w:hAnsi="標楷體"/>
          <w:bCs/>
          <w:kern w:val="2"/>
          <w:sz w:val="28"/>
          <w:szCs w:val="28"/>
        </w:rPr>
        <w:t>坐月子到宅服務</w:t>
      </w:r>
      <w:r w:rsidR="00596780" w:rsidRPr="00222902">
        <w:rPr>
          <w:rFonts w:ascii="標楷體" w:eastAsia="標楷體" w:hAnsi="標楷體"/>
          <w:bCs/>
          <w:kern w:val="2"/>
          <w:sz w:val="28"/>
          <w:szCs w:val="28"/>
        </w:rPr>
        <w:t>329</w:t>
      </w:r>
      <w:r w:rsidR="0020144E" w:rsidRPr="00222902">
        <w:rPr>
          <w:rFonts w:ascii="標楷體" w:eastAsia="標楷體" w:hAnsi="標楷體" w:hint="eastAsia"/>
          <w:bCs/>
          <w:kern w:val="2"/>
          <w:sz w:val="28"/>
          <w:szCs w:val="28"/>
        </w:rPr>
        <w:t>人、電話諮詢服務2,</w:t>
      </w:r>
      <w:r w:rsidR="00596780" w:rsidRPr="00222902">
        <w:rPr>
          <w:rFonts w:ascii="標楷體" w:eastAsia="標楷體" w:hAnsi="標楷體"/>
          <w:bCs/>
          <w:kern w:val="2"/>
          <w:sz w:val="28"/>
          <w:szCs w:val="28"/>
        </w:rPr>
        <w:t>513</w:t>
      </w:r>
      <w:r w:rsidR="0020144E" w:rsidRPr="00222902">
        <w:rPr>
          <w:rFonts w:ascii="標楷體" w:eastAsia="標楷體" w:hAnsi="標楷體" w:hint="eastAsia"/>
          <w:bCs/>
          <w:kern w:val="2"/>
          <w:sz w:val="28"/>
          <w:szCs w:val="28"/>
        </w:rPr>
        <w:t>人次</w:t>
      </w:r>
      <w:r w:rsidRPr="00222902">
        <w:rPr>
          <w:rFonts w:ascii="標楷體" w:eastAsia="標楷體" w:hAnsi="標楷體"/>
          <w:bCs/>
          <w:kern w:val="2"/>
          <w:sz w:val="28"/>
          <w:szCs w:val="28"/>
        </w:rPr>
        <w:t>。</w:t>
      </w:r>
    </w:p>
    <w:p w14:paraId="79606A29" w14:textId="43DECB84" w:rsidR="004A50CB" w:rsidRPr="00222902" w:rsidRDefault="004A50CB" w:rsidP="00D7669C">
      <w:pPr>
        <w:suppressAutoHyphens w:val="0"/>
        <w:autoSpaceDN/>
        <w:spacing w:line="320" w:lineRule="exact"/>
        <w:ind w:leftChars="1134" w:left="2548" w:hangingChars="100" w:hanging="280"/>
        <w:jc w:val="both"/>
        <w:textAlignment w:val="auto"/>
        <w:rPr>
          <w:rFonts w:ascii="標楷體" w:eastAsia="標楷體" w:hAnsi="標楷體"/>
          <w:bCs/>
          <w:kern w:val="2"/>
          <w:sz w:val="28"/>
          <w:szCs w:val="28"/>
        </w:rPr>
      </w:pPr>
      <w:r w:rsidRPr="00222902">
        <w:rPr>
          <w:rFonts w:ascii="標楷體" w:eastAsia="標楷體" w:hAnsi="標楷體"/>
          <w:sz w:val="28"/>
          <w:szCs w:val="28"/>
        </w:rPr>
        <w:fldChar w:fldCharType="begin"/>
      </w:r>
      <w:r w:rsidRPr="00222902">
        <w:rPr>
          <w:rFonts w:ascii="標楷體" w:eastAsia="標楷體" w:hAnsi="標楷體" w:hint="eastAsia"/>
          <w:sz w:val="28"/>
          <w:szCs w:val="28"/>
        </w:rPr>
        <w:instrText>eq \o\ac(○,2)</w:instrText>
      </w:r>
      <w:r w:rsidRPr="00222902">
        <w:rPr>
          <w:rFonts w:ascii="標楷體" w:eastAsia="標楷體" w:hAnsi="標楷體"/>
          <w:sz w:val="28"/>
          <w:szCs w:val="28"/>
        </w:rPr>
        <w:fldChar w:fldCharType="end"/>
      </w:r>
      <w:r w:rsidRPr="00222902">
        <w:rPr>
          <w:rFonts w:ascii="標楷體" w:eastAsia="標楷體" w:hAnsi="標楷體"/>
          <w:bCs/>
          <w:kern w:val="2"/>
          <w:sz w:val="28"/>
          <w:szCs w:val="28"/>
        </w:rPr>
        <w:t>辦理父母成長課程、親子活動與宣導活動，計辦理</w:t>
      </w:r>
      <w:r w:rsidR="0020144E" w:rsidRPr="00222902">
        <w:rPr>
          <w:rFonts w:ascii="標楷體" w:eastAsia="標楷體" w:hAnsi="標楷體" w:hint="eastAsia"/>
          <w:sz w:val="28"/>
          <w:szCs w:val="28"/>
        </w:rPr>
        <w:t>2</w:t>
      </w:r>
      <w:r w:rsidR="00596780" w:rsidRPr="00222902">
        <w:rPr>
          <w:rFonts w:ascii="標楷體" w:eastAsia="標楷體" w:hAnsi="標楷體"/>
          <w:sz w:val="28"/>
          <w:szCs w:val="28"/>
        </w:rPr>
        <w:t>4</w:t>
      </w:r>
      <w:r w:rsidR="0020144E" w:rsidRPr="00222902">
        <w:rPr>
          <w:rFonts w:ascii="標楷體" w:eastAsia="標楷體" w:hAnsi="標楷體" w:hint="eastAsia"/>
          <w:sz w:val="28"/>
          <w:szCs w:val="28"/>
        </w:rPr>
        <w:t>場次、1,</w:t>
      </w:r>
      <w:r w:rsidR="00596780" w:rsidRPr="00222902">
        <w:rPr>
          <w:rFonts w:ascii="標楷體" w:eastAsia="標楷體" w:hAnsi="標楷體"/>
          <w:sz w:val="28"/>
          <w:szCs w:val="28"/>
        </w:rPr>
        <w:t>801</w:t>
      </w:r>
      <w:r w:rsidR="0020144E" w:rsidRPr="00222902">
        <w:rPr>
          <w:rFonts w:ascii="標楷體" w:eastAsia="標楷體" w:hAnsi="標楷體" w:hint="eastAsia"/>
          <w:sz w:val="28"/>
          <w:szCs w:val="28"/>
        </w:rPr>
        <w:t>人次</w:t>
      </w:r>
      <w:r w:rsidRPr="00222902">
        <w:rPr>
          <w:rFonts w:ascii="標楷體" w:eastAsia="標楷體" w:hAnsi="標楷體"/>
          <w:sz w:val="28"/>
          <w:szCs w:val="28"/>
        </w:rPr>
        <w:t>參與</w:t>
      </w:r>
      <w:r w:rsidRPr="00222902">
        <w:rPr>
          <w:rFonts w:ascii="標楷體" w:eastAsia="標楷體" w:hAnsi="標楷體"/>
          <w:bCs/>
          <w:kern w:val="2"/>
          <w:sz w:val="28"/>
          <w:szCs w:val="28"/>
        </w:rPr>
        <w:t>。</w:t>
      </w:r>
    </w:p>
    <w:p w14:paraId="02D5AEE5" w14:textId="4701510B" w:rsidR="004A50CB" w:rsidRPr="00222902" w:rsidRDefault="004A50CB" w:rsidP="00D7669C">
      <w:pPr>
        <w:suppressAutoHyphens w:val="0"/>
        <w:autoSpaceDN/>
        <w:spacing w:line="320" w:lineRule="exact"/>
        <w:ind w:leftChars="1134" w:left="2548" w:hangingChars="100" w:hanging="280"/>
        <w:jc w:val="both"/>
        <w:textAlignment w:val="auto"/>
        <w:rPr>
          <w:rFonts w:ascii="標楷體" w:eastAsia="標楷體" w:hAnsi="標楷體"/>
          <w:bCs/>
          <w:kern w:val="2"/>
          <w:sz w:val="28"/>
          <w:szCs w:val="28"/>
        </w:rPr>
      </w:pPr>
      <w:r w:rsidRPr="00222902">
        <w:rPr>
          <w:rFonts w:ascii="標楷體" w:eastAsia="標楷體" w:hAnsi="標楷體"/>
          <w:sz w:val="28"/>
          <w:szCs w:val="28"/>
        </w:rPr>
        <w:fldChar w:fldCharType="begin"/>
      </w:r>
      <w:r w:rsidRPr="00222902">
        <w:rPr>
          <w:rFonts w:ascii="標楷體" w:eastAsia="標楷體" w:hAnsi="標楷體" w:hint="eastAsia"/>
          <w:sz w:val="28"/>
          <w:szCs w:val="28"/>
        </w:rPr>
        <w:instrText>eq \o\ac(○,3)</w:instrText>
      </w:r>
      <w:r w:rsidRPr="00222902">
        <w:rPr>
          <w:rFonts w:ascii="標楷體" w:eastAsia="標楷體" w:hAnsi="標楷體"/>
          <w:sz w:val="28"/>
          <w:szCs w:val="28"/>
        </w:rPr>
        <w:fldChar w:fldCharType="end"/>
      </w:r>
      <w:r w:rsidRPr="00222902">
        <w:rPr>
          <w:rFonts w:ascii="標楷體" w:eastAsia="標楷體" w:hAnsi="標楷體"/>
          <w:bCs/>
          <w:kern w:val="2"/>
          <w:sz w:val="28"/>
          <w:szCs w:val="28"/>
        </w:rPr>
        <w:t>辦理坐月子到宅服務員在職訓練</w:t>
      </w:r>
      <w:r w:rsidR="0020144E" w:rsidRPr="00222902">
        <w:rPr>
          <w:rFonts w:ascii="標楷體" w:eastAsia="標楷體" w:hAnsi="標楷體" w:hint="eastAsia"/>
          <w:bCs/>
          <w:kern w:val="2"/>
          <w:sz w:val="28"/>
          <w:szCs w:val="28"/>
        </w:rPr>
        <w:t>10場次、295人</w:t>
      </w:r>
      <w:r w:rsidRPr="00222902">
        <w:rPr>
          <w:rFonts w:ascii="標楷體" w:eastAsia="標楷體" w:hAnsi="標楷體"/>
          <w:bCs/>
          <w:kern w:val="2"/>
          <w:sz w:val="28"/>
          <w:szCs w:val="28"/>
        </w:rPr>
        <w:t>參訓。</w:t>
      </w:r>
    </w:p>
    <w:p w14:paraId="5AA32E61" w14:textId="1EF838CB" w:rsidR="004A50CB" w:rsidRPr="00222902" w:rsidRDefault="004A50CB" w:rsidP="00D7669C">
      <w:pPr>
        <w:suppressAutoHyphens w:val="0"/>
        <w:autoSpaceDN/>
        <w:spacing w:line="320" w:lineRule="exact"/>
        <w:ind w:leftChars="1134" w:left="2548" w:hangingChars="100" w:hanging="280"/>
        <w:jc w:val="both"/>
        <w:textAlignment w:val="auto"/>
        <w:rPr>
          <w:rFonts w:ascii="標楷體" w:eastAsia="標楷體" w:hAnsi="標楷體"/>
          <w:bCs/>
          <w:kern w:val="2"/>
          <w:sz w:val="28"/>
          <w:szCs w:val="28"/>
        </w:rPr>
      </w:pPr>
      <w:r w:rsidRPr="00222902">
        <w:rPr>
          <w:rFonts w:ascii="標楷體" w:eastAsia="標楷體" w:hAnsi="標楷體"/>
          <w:sz w:val="28"/>
          <w:szCs w:val="28"/>
        </w:rPr>
        <w:fldChar w:fldCharType="begin"/>
      </w:r>
      <w:r w:rsidRPr="00222902">
        <w:rPr>
          <w:rFonts w:ascii="標楷體" w:eastAsia="標楷體" w:hAnsi="標楷體" w:hint="eastAsia"/>
          <w:sz w:val="28"/>
          <w:szCs w:val="28"/>
        </w:rPr>
        <w:instrText>eq \o\ac(○,4)</w:instrText>
      </w:r>
      <w:r w:rsidRPr="00222902">
        <w:rPr>
          <w:rFonts w:ascii="標楷體" w:eastAsia="標楷體" w:hAnsi="標楷體"/>
          <w:sz w:val="28"/>
          <w:szCs w:val="28"/>
        </w:rPr>
        <w:fldChar w:fldCharType="end"/>
      </w:r>
      <w:r w:rsidRPr="00222902">
        <w:rPr>
          <w:rFonts w:ascii="標楷體" w:eastAsia="標楷體" w:hAnsi="標楷體"/>
          <w:bCs/>
          <w:kern w:val="2"/>
          <w:sz w:val="28"/>
          <w:szCs w:val="28"/>
        </w:rPr>
        <w:t>結合本府衛生局及市立中醫醫院結盟合作「</w:t>
      </w:r>
      <w:proofErr w:type="gramStart"/>
      <w:r w:rsidRPr="00222902">
        <w:rPr>
          <w:rFonts w:ascii="標楷體" w:eastAsia="標楷體" w:hAnsi="標楷體"/>
          <w:bCs/>
          <w:kern w:val="2"/>
          <w:sz w:val="28"/>
          <w:szCs w:val="28"/>
        </w:rPr>
        <w:t>中醫助好孕</w:t>
      </w:r>
      <w:proofErr w:type="gramEnd"/>
      <w:r w:rsidRPr="00222902">
        <w:rPr>
          <w:rFonts w:ascii="標楷體" w:eastAsia="標楷體" w:hAnsi="標楷體"/>
          <w:bCs/>
          <w:kern w:val="2"/>
          <w:sz w:val="28"/>
          <w:szCs w:val="28"/>
        </w:rPr>
        <w:t>，健康坐月子」，發放</w:t>
      </w:r>
      <w:r w:rsidR="00596780" w:rsidRPr="00222902">
        <w:rPr>
          <w:rFonts w:ascii="標楷體" w:eastAsia="標楷體" w:hAnsi="標楷體"/>
          <w:bCs/>
          <w:kern w:val="2"/>
          <w:sz w:val="28"/>
          <w:szCs w:val="28"/>
        </w:rPr>
        <w:t>438</w:t>
      </w:r>
      <w:r w:rsidRPr="00222902">
        <w:rPr>
          <w:rFonts w:ascii="標楷體" w:eastAsia="標楷體" w:hAnsi="標楷體"/>
          <w:bCs/>
          <w:kern w:val="2"/>
          <w:sz w:val="28"/>
          <w:szCs w:val="28"/>
        </w:rPr>
        <w:t>張社區</w:t>
      </w:r>
      <w:proofErr w:type="gramStart"/>
      <w:r w:rsidRPr="00222902">
        <w:rPr>
          <w:rFonts w:ascii="標楷體" w:eastAsia="標楷體" w:hAnsi="標楷體"/>
          <w:bCs/>
          <w:kern w:val="2"/>
          <w:sz w:val="28"/>
          <w:szCs w:val="28"/>
        </w:rPr>
        <w:t>回診卡</w:t>
      </w:r>
      <w:proofErr w:type="gramEnd"/>
      <w:r w:rsidRPr="00222902">
        <w:rPr>
          <w:rFonts w:ascii="標楷體" w:eastAsia="標楷體" w:hAnsi="標楷體"/>
          <w:bCs/>
          <w:kern w:val="2"/>
          <w:sz w:val="28"/>
          <w:szCs w:val="28"/>
        </w:rPr>
        <w:t>。</w:t>
      </w:r>
    </w:p>
    <w:p w14:paraId="41371901" w14:textId="069DCFF1" w:rsidR="007E0A8C" w:rsidRPr="00222902" w:rsidRDefault="004A50CB" w:rsidP="00D7669C">
      <w:pPr>
        <w:suppressAutoHyphens w:val="0"/>
        <w:autoSpaceDN/>
        <w:spacing w:line="320" w:lineRule="exact"/>
        <w:ind w:leftChars="1134" w:left="2268"/>
        <w:jc w:val="both"/>
        <w:textAlignment w:val="auto"/>
        <w:rPr>
          <w:rFonts w:ascii="標楷體" w:eastAsia="標楷體" w:hAnsi="標楷體"/>
          <w:bCs/>
          <w:kern w:val="2"/>
          <w:sz w:val="28"/>
          <w:szCs w:val="28"/>
        </w:rPr>
      </w:pPr>
      <w:r w:rsidRPr="00222902">
        <w:rPr>
          <w:rFonts w:ascii="標楷體" w:eastAsia="標楷體" w:hAnsi="標楷體"/>
          <w:bCs/>
          <w:kern w:val="2"/>
          <w:sz w:val="28"/>
          <w:szCs w:val="28"/>
        </w:rPr>
        <w:fldChar w:fldCharType="begin"/>
      </w:r>
      <w:r w:rsidRPr="00222902">
        <w:rPr>
          <w:rFonts w:ascii="標楷體" w:eastAsia="標楷體" w:hAnsi="標楷體"/>
          <w:bCs/>
          <w:kern w:val="2"/>
          <w:sz w:val="28"/>
          <w:szCs w:val="28"/>
        </w:rPr>
        <w:instrText xml:space="preserve"> </w:instrText>
      </w:r>
      <w:r w:rsidRPr="00222902">
        <w:rPr>
          <w:rFonts w:ascii="標楷體" w:eastAsia="標楷體" w:hAnsi="標楷體" w:hint="eastAsia"/>
          <w:bCs/>
          <w:kern w:val="2"/>
          <w:sz w:val="28"/>
          <w:szCs w:val="28"/>
        </w:rPr>
        <w:instrText>eq \o\ac(○,5)</w:instrText>
      </w:r>
      <w:r w:rsidRPr="00222902">
        <w:rPr>
          <w:rFonts w:ascii="標楷體" w:eastAsia="標楷體" w:hAnsi="標楷體"/>
          <w:bCs/>
          <w:kern w:val="2"/>
          <w:sz w:val="28"/>
          <w:szCs w:val="28"/>
        </w:rPr>
        <w:fldChar w:fldCharType="end"/>
      </w:r>
      <w:r w:rsidRPr="00222902">
        <w:rPr>
          <w:rFonts w:ascii="標楷體" w:eastAsia="標楷體" w:hAnsi="標楷體" w:hint="eastAsia"/>
          <w:bCs/>
          <w:kern w:val="2"/>
          <w:sz w:val="28"/>
          <w:szCs w:val="28"/>
        </w:rPr>
        <w:t>坐月子到宅服務折抵現金補助，共計補助</w:t>
      </w:r>
      <w:r w:rsidR="0020144E" w:rsidRPr="00222902">
        <w:rPr>
          <w:rFonts w:ascii="標楷體" w:eastAsia="標楷體" w:hAnsi="標楷體"/>
          <w:bCs/>
          <w:kern w:val="2"/>
          <w:sz w:val="28"/>
          <w:szCs w:val="28"/>
        </w:rPr>
        <w:t>1</w:t>
      </w:r>
      <w:r w:rsidR="00596780" w:rsidRPr="00222902">
        <w:rPr>
          <w:rFonts w:ascii="標楷體" w:eastAsia="標楷體" w:hAnsi="標楷體"/>
          <w:bCs/>
          <w:kern w:val="2"/>
          <w:sz w:val="28"/>
          <w:szCs w:val="28"/>
        </w:rPr>
        <w:t>04</w:t>
      </w:r>
      <w:r w:rsidRPr="00222902">
        <w:rPr>
          <w:rFonts w:ascii="標楷體" w:eastAsia="標楷體" w:hAnsi="標楷體" w:hint="eastAsia"/>
          <w:bCs/>
          <w:kern w:val="2"/>
          <w:sz w:val="28"/>
          <w:szCs w:val="28"/>
        </w:rPr>
        <w:t>位</w:t>
      </w:r>
      <w:r w:rsidR="007E0A8C" w:rsidRPr="00222902">
        <w:rPr>
          <w:rFonts w:ascii="標楷體" w:eastAsia="標楷體" w:hAnsi="標楷體" w:hint="eastAsia"/>
          <w:bCs/>
          <w:kern w:val="2"/>
          <w:sz w:val="28"/>
          <w:szCs w:val="28"/>
        </w:rPr>
        <w:t>。</w:t>
      </w:r>
    </w:p>
    <w:p w14:paraId="79C71D11" w14:textId="77777777" w:rsidR="007E0A8C" w:rsidRPr="00222902" w:rsidRDefault="007E0A8C"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（6）孕婦產檢交通乘車</w:t>
      </w:r>
      <w:proofErr w:type="gramStart"/>
      <w:r w:rsidRPr="00222902">
        <w:rPr>
          <w:rFonts w:ascii="標楷體" w:eastAsia="標楷體" w:hAnsi="標楷體"/>
          <w:bCs/>
          <w:sz w:val="28"/>
          <w:szCs w:val="28"/>
        </w:rPr>
        <w:t>券</w:t>
      </w:r>
      <w:proofErr w:type="gramEnd"/>
    </w:p>
    <w:p w14:paraId="66B30FFB" w14:textId="19748532" w:rsidR="007E0A8C" w:rsidRPr="00222902" w:rsidRDefault="007E0A8C" w:rsidP="00D7669C">
      <w:pPr>
        <w:suppressAutoHyphens w:val="0"/>
        <w:autoSpaceDN/>
        <w:spacing w:line="320" w:lineRule="exact"/>
        <w:ind w:leftChars="1134" w:left="2268"/>
        <w:jc w:val="both"/>
        <w:textAlignment w:val="auto"/>
        <w:rPr>
          <w:rFonts w:ascii="標楷體" w:eastAsia="標楷體" w:hAnsi="標楷體"/>
          <w:bCs/>
          <w:kern w:val="2"/>
          <w:sz w:val="28"/>
          <w:szCs w:val="28"/>
        </w:rPr>
      </w:pPr>
      <w:r w:rsidRPr="00222902">
        <w:rPr>
          <w:rFonts w:ascii="標楷體" w:eastAsia="標楷體" w:hAnsi="標楷體"/>
          <w:bCs/>
          <w:kern w:val="2"/>
          <w:sz w:val="28"/>
          <w:szCs w:val="28"/>
        </w:rPr>
        <w:t>開辦「孕婦產檢交通乘車</w:t>
      </w:r>
      <w:proofErr w:type="gramStart"/>
      <w:r w:rsidRPr="00222902">
        <w:rPr>
          <w:rFonts w:ascii="標楷體" w:eastAsia="標楷體" w:hAnsi="標楷體"/>
          <w:bCs/>
          <w:kern w:val="2"/>
          <w:sz w:val="28"/>
          <w:szCs w:val="28"/>
        </w:rPr>
        <w:t>券</w:t>
      </w:r>
      <w:proofErr w:type="gramEnd"/>
      <w:r w:rsidRPr="00222902">
        <w:rPr>
          <w:rFonts w:ascii="標楷體" w:eastAsia="標楷體" w:hAnsi="標楷體"/>
          <w:bCs/>
          <w:kern w:val="2"/>
          <w:sz w:val="28"/>
          <w:szCs w:val="28"/>
        </w:rPr>
        <w:t>」，凡設籍本市之孕婦或與設籍本市市民結婚之新住民孕婦皆可領取產檢交通乘車</w:t>
      </w:r>
      <w:proofErr w:type="gramStart"/>
      <w:r w:rsidRPr="00222902">
        <w:rPr>
          <w:rFonts w:ascii="標楷體" w:eastAsia="標楷體" w:hAnsi="標楷體"/>
          <w:bCs/>
          <w:kern w:val="2"/>
          <w:sz w:val="28"/>
          <w:szCs w:val="28"/>
        </w:rPr>
        <w:t>券</w:t>
      </w:r>
      <w:proofErr w:type="gramEnd"/>
      <w:r w:rsidRPr="00222902">
        <w:rPr>
          <w:rFonts w:ascii="標楷體" w:eastAsia="標楷體" w:hAnsi="標楷體"/>
          <w:bCs/>
          <w:kern w:val="2"/>
          <w:sz w:val="28"/>
          <w:szCs w:val="28"/>
        </w:rPr>
        <w:t>，</w:t>
      </w:r>
      <w:r w:rsidR="00EE402E" w:rsidRPr="00222902">
        <w:rPr>
          <w:rFonts w:ascii="標楷體" w:eastAsia="標楷體" w:hAnsi="標楷體"/>
          <w:bCs/>
          <w:kern w:val="2"/>
          <w:sz w:val="28"/>
          <w:szCs w:val="28"/>
        </w:rPr>
        <w:t>11</w:t>
      </w:r>
      <w:r w:rsidR="00EE402E" w:rsidRPr="00222902">
        <w:rPr>
          <w:rFonts w:ascii="標楷體" w:eastAsia="標楷體" w:hAnsi="標楷體" w:hint="eastAsia"/>
          <w:bCs/>
          <w:kern w:val="2"/>
          <w:sz w:val="28"/>
          <w:szCs w:val="28"/>
        </w:rPr>
        <w:t>3</w:t>
      </w:r>
      <w:r w:rsidR="00EE402E" w:rsidRPr="00222902">
        <w:rPr>
          <w:rFonts w:ascii="標楷體" w:eastAsia="標楷體" w:hAnsi="標楷體"/>
          <w:bCs/>
          <w:kern w:val="2"/>
          <w:sz w:val="28"/>
          <w:szCs w:val="28"/>
        </w:rPr>
        <w:t>年</w:t>
      </w:r>
      <w:r w:rsidR="00604A60" w:rsidRPr="00222902">
        <w:rPr>
          <w:rFonts w:ascii="標楷體" w:eastAsia="標楷體" w:hAnsi="標楷體" w:hint="eastAsia"/>
          <w:bCs/>
          <w:kern w:val="2"/>
          <w:sz w:val="28"/>
          <w:szCs w:val="28"/>
        </w:rPr>
        <w:t>7月至</w:t>
      </w:r>
      <w:r w:rsidR="00596780" w:rsidRPr="00222902">
        <w:rPr>
          <w:rFonts w:ascii="標楷體" w:eastAsia="標楷體" w:hAnsi="標楷體" w:hint="eastAsia"/>
          <w:bCs/>
          <w:kern w:val="2"/>
          <w:sz w:val="28"/>
          <w:szCs w:val="28"/>
        </w:rPr>
        <w:t>12月核發3,638件</w:t>
      </w:r>
      <w:r w:rsidRPr="00222902">
        <w:rPr>
          <w:rFonts w:ascii="標楷體" w:eastAsia="標楷體" w:hAnsi="標楷體"/>
          <w:bCs/>
          <w:kern w:val="2"/>
          <w:sz w:val="28"/>
          <w:szCs w:val="28"/>
        </w:rPr>
        <w:t>。</w:t>
      </w:r>
    </w:p>
    <w:p w14:paraId="7E79054B" w14:textId="77777777" w:rsidR="007E0A8C" w:rsidRPr="00222902" w:rsidRDefault="007E0A8C"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2.特殊境遇家庭緊急生活扶助</w:t>
      </w:r>
    </w:p>
    <w:p w14:paraId="03CD0AC8" w14:textId="767D907A" w:rsidR="007E0A8C" w:rsidRPr="00222902" w:rsidRDefault="007E0A8C" w:rsidP="00D7669C">
      <w:pPr>
        <w:widowControl/>
        <w:overflowPunct w:val="0"/>
        <w:snapToGrid w:val="0"/>
        <w:spacing w:line="320" w:lineRule="exact"/>
        <w:ind w:left="1644"/>
        <w:jc w:val="both"/>
        <w:rPr>
          <w:rFonts w:ascii="標楷體" w:eastAsia="標楷體" w:hAnsi="標楷體"/>
          <w:bCs/>
          <w:sz w:val="28"/>
          <w:szCs w:val="28"/>
        </w:rPr>
      </w:pPr>
      <w:r w:rsidRPr="00222902">
        <w:rPr>
          <w:rFonts w:ascii="標楷體" w:eastAsia="標楷體" w:hAnsi="標楷體"/>
          <w:bCs/>
          <w:sz w:val="28"/>
          <w:szCs w:val="28"/>
        </w:rPr>
        <w:t>為扶助特殊境遇家庭解決生活困難，給予緊急照顧，協助其自立及改善生活，</w:t>
      </w:r>
      <w:bookmarkStart w:id="3" w:name="_Hlk92445966"/>
      <w:r w:rsidR="004A50CB" w:rsidRPr="00222902">
        <w:rPr>
          <w:rFonts w:ascii="標楷體" w:eastAsia="標楷體" w:hAnsi="標楷體"/>
          <w:bCs/>
          <w:sz w:val="28"/>
          <w:szCs w:val="28"/>
        </w:rPr>
        <w:t>11</w:t>
      </w:r>
      <w:r w:rsidR="004A50CB" w:rsidRPr="00222902">
        <w:rPr>
          <w:rFonts w:ascii="標楷體" w:eastAsia="標楷體" w:hAnsi="標楷體" w:hint="eastAsia"/>
          <w:bCs/>
          <w:sz w:val="28"/>
          <w:szCs w:val="28"/>
        </w:rPr>
        <w:t>3</w:t>
      </w:r>
      <w:r w:rsidR="004A50CB" w:rsidRPr="00222902">
        <w:rPr>
          <w:rFonts w:ascii="標楷體" w:eastAsia="標楷體" w:hAnsi="標楷體"/>
          <w:bCs/>
          <w:sz w:val="28"/>
          <w:szCs w:val="28"/>
        </w:rPr>
        <w:t>年</w:t>
      </w:r>
      <w:r w:rsidR="00604A60" w:rsidRPr="00222902">
        <w:rPr>
          <w:rFonts w:ascii="標楷體" w:eastAsia="標楷體" w:hAnsi="標楷體" w:hint="eastAsia"/>
          <w:bCs/>
          <w:sz w:val="28"/>
          <w:szCs w:val="28"/>
        </w:rPr>
        <w:t>7月至</w:t>
      </w:r>
      <w:r w:rsidR="00596780" w:rsidRPr="00222902">
        <w:rPr>
          <w:rFonts w:ascii="標楷體" w:eastAsia="標楷體" w:hAnsi="標楷體" w:hint="eastAsia"/>
          <w:bCs/>
          <w:sz w:val="28"/>
          <w:szCs w:val="28"/>
        </w:rPr>
        <w:t>12月扶助78人、172人次，補助237萬5,404元</w:t>
      </w:r>
      <w:r w:rsidRPr="00222902">
        <w:rPr>
          <w:rFonts w:ascii="標楷體" w:eastAsia="標楷體" w:hAnsi="標楷體"/>
          <w:bCs/>
          <w:sz w:val="28"/>
          <w:szCs w:val="28"/>
        </w:rPr>
        <w:t>。</w:t>
      </w:r>
      <w:bookmarkEnd w:id="3"/>
    </w:p>
    <w:p w14:paraId="6C2349EF" w14:textId="77777777" w:rsidR="007E0A8C" w:rsidRPr="00222902" w:rsidRDefault="007E0A8C"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3.單親家庭福利服務</w:t>
      </w:r>
    </w:p>
    <w:p w14:paraId="20D84745" w14:textId="2896A966" w:rsidR="004A50CB" w:rsidRPr="00222902" w:rsidRDefault="007E0A8C"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（1）設置</w:t>
      </w:r>
      <w:proofErr w:type="gramStart"/>
      <w:r w:rsidRPr="00222902">
        <w:rPr>
          <w:rFonts w:ascii="標楷體" w:eastAsia="標楷體" w:hAnsi="標楷體"/>
          <w:bCs/>
          <w:sz w:val="28"/>
          <w:szCs w:val="28"/>
        </w:rPr>
        <w:t>小港山明</w:t>
      </w:r>
      <w:proofErr w:type="gramEnd"/>
      <w:r w:rsidRPr="00222902">
        <w:rPr>
          <w:rFonts w:ascii="標楷體" w:eastAsia="標楷體" w:hAnsi="標楷體"/>
          <w:bCs/>
          <w:sz w:val="28"/>
          <w:szCs w:val="28"/>
        </w:rPr>
        <w:t>、左營翠華及鳳山向陽單親家園共</w:t>
      </w:r>
      <w:r w:rsidR="004A50CB" w:rsidRPr="00222902">
        <w:rPr>
          <w:rFonts w:ascii="標楷體" w:eastAsia="標楷體" w:hAnsi="標楷體"/>
          <w:bCs/>
          <w:sz w:val="28"/>
          <w:szCs w:val="28"/>
        </w:rPr>
        <w:t>71戶，以優惠租金出租使用，協助解決單親及弱勢家庭居住問題，至</w:t>
      </w:r>
      <w:r w:rsidR="00596780" w:rsidRPr="00222902">
        <w:rPr>
          <w:rFonts w:ascii="標楷體" w:eastAsia="標楷體" w:hAnsi="標楷體" w:hint="eastAsia"/>
          <w:bCs/>
          <w:sz w:val="28"/>
          <w:szCs w:val="28"/>
        </w:rPr>
        <w:t>12月底已出租66戶</w:t>
      </w:r>
      <w:r w:rsidR="004A50CB" w:rsidRPr="00222902">
        <w:rPr>
          <w:rFonts w:ascii="標楷體" w:eastAsia="標楷體" w:hAnsi="標楷體"/>
          <w:bCs/>
          <w:sz w:val="28"/>
          <w:szCs w:val="28"/>
        </w:rPr>
        <w:t>。</w:t>
      </w:r>
    </w:p>
    <w:p w14:paraId="2432D5D8" w14:textId="0CBD91A5" w:rsidR="004A50CB" w:rsidRPr="00222902" w:rsidRDefault="004A50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lastRenderedPageBreak/>
        <w:t>（2）設置5處公辦民營單親家庭服務據點，提供個案電訪、家訪、會談輔導、福利諮詢服務及親職教育等服務活動</w:t>
      </w:r>
      <w:bookmarkStart w:id="4" w:name="_Hlk92445981"/>
      <w:r w:rsidRPr="00222902">
        <w:rPr>
          <w:rFonts w:ascii="標楷體" w:eastAsia="標楷體" w:hAnsi="標楷體"/>
          <w:bCs/>
          <w:sz w:val="28"/>
          <w:szCs w:val="28"/>
        </w:rPr>
        <w:t>，</w:t>
      </w:r>
      <w:bookmarkEnd w:id="4"/>
      <w:r w:rsidRPr="00222902">
        <w:rPr>
          <w:rFonts w:ascii="標楷體" w:eastAsia="標楷體" w:hAnsi="標楷體" w:hint="eastAsia"/>
          <w:bCs/>
          <w:sz w:val="28"/>
          <w:szCs w:val="28"/>
        </w:rPr>
        <w:t>113</w:t>
      </w:r>
      <w:r w:rsidRPr="00222902">
        <w:rPr>
          <w:rFonts w:ascii="標楷體" w:eastAsia="標楷體" w:hAnsi="標楷體"/>
          <w:bCs/>
          <w:sz w:val="28"/>
          <w:szCs w:val="28"/>
        </w:rPr>
        <w:t>年</w:t>
      </w:r>
      <w:r w:rsidR="00604A60" w:rsidRPr="00222902">
        <w:rPr>
          <w:rFonts w:ascii="標楷體" w:eastAsia="標楷體" w:hAnsi="標楷體" w:hint="eastAsia"/>
          <w:bCs/>
          <w:sz w:val="28"/>
          <w:szCs w:val="28"/>
        </w:rPr>
        <w:t>7月至</w:t>
      </w:r>
      <w:r w:rsidR="00596780" w:rsidRPr="00222902">
        <w:rPr>
          <w:rFonts w:ascii="標楷體" w:eastAsia="標楷體" w:hAnsi="標楷體" w:hint="eastAsia"/>
          <w:bCs/>
          <w:sz w:val="28"/>
          <w:szCs w:val="28"/>
        </w:rPr>
        <w:t>12月服務8,684人次</w:t>
      </w:r>
      <w:r w:rsidRPr="00222902">
        <w:rPr>
          <w:rFonts w:ascii="標楷體" w:eastAsia="標楷體" w:hAnsi="標楷體"/>
          <w:bCs/>
          <w:sz w:val="28"/>
          <w:szCs w:val="28"/>
        </w:rPr>
        <w:t>。</w:t>
      </w:r>
    </w:p>
    <w:p w14:paraId="4D4286A6" w14:textId="77777777" w:rsidR="004A50CB" w:rsidRPr="00222902" w:rsidRDefault="004A50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4.新住民家庭福利服務</w:t>
      </w:r>
    </w:p>
    <w:p w14:paraId="0C347D94" w14:textId="4A5878F9" w:rsidR="004A50CB" w:rsidRPr="00222902" w:rsidRDefault="004A50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（1）設置新住民會館，提供母語諮詢專線、通譯媒合、新住民人才培力、多元文化意象營造活動、異國文化展覽及課程規劃與新住民溫馨聚會交流空間等服務，</w:t>
      </w:r>
      <w:r w:rsidRPr="00222902">
        <w:rPr>
          <w:rFonts w:ascii="標楷體" w:eastAsia="標楷體" w:hAnsi="標楷體" w:hint="eastAsia"/>
          <w:bCs/>
          <w:sz w:val="28"/>
          <w:szCs w:val="28"/>
        </w:rPr>
        <w:t>113</w:t>
      </w:r>
      <w:r w:rsidRPr="00222902">
        <w:rPr>
          <w:rFonts w:ascii="標楷體" w:eastAsia="標楷體" w:hAnsi="標楷體"/>
          <w:bCs/>
          <w:sz w:val="28"/>
          <w:szCs w:val="28"/>
        </w:rPr>
        <w:t>年</w:t>
      </w:r>
      <w:r w:rsidR="00604A60" w:rsidRPr="00222902">
        <w:rPr>
          <w:rFonts w:ascii="標楷體" w:eastAsia="標楷體" w:hAnsi="標楷體" w:hint="eastAsia"/>
          <w:bCs/>
          <w:sz w:val="28"/>
          <w:szCs w:val="28"/>
        </w:rPr>
        <w:t>7月至1</w:t>
      </w:r>
      <w:r w:rsidR="00596780" w:rsidRPr="00222902">
        <w:rPr>
          <w:rFonts w:ascii="標楷體" w:eastAsia="標楷體" w:hAnsi="標楷體"/>
          <w:bCs/>
          <w:sz w:val="28"/>
          <w:szCs w:val="28"/>
        </w:rPr>
        <w:t>2</w:t>
      </w:r>
      <w:r w:rsidR="00604A60" w:rsidRPr="00222902">
        <w:rPr>
          <w:rFonts w:ascii="標楷體" w:eastAsia="標楷體" w:hAnsi="標楷體" w:hint="eastAsia"/>
          <w:bCs/>
          <w:sz w:val="28"/>
          <w:szCs w:val="28"/>
        </w:rPr>
        <w:t>月服務</w:t>
      </w:r>
      <w:r w:rsidR="00596780" w:rsidRPr="00222902">
        <w:rPr>
          <w:rFonts w:ascii="標楷體" w:eastAsia="標楷體" w:hAnsi="標楷體" w:hint="eastAsia"/>
          <w:bCs/>
          <w:sz w:val="28"/>
          <w:szCs w:val="28"/>
        </w:rPr>
        <w:t>7</w:t>
      </w:r>
      <w:r w:rsidR="00596780" w:rsidRPr="00222902">
        <w:rPr>
          <w:rFonts w:ascii="標楷體" w:eastAsia="標楷體" w:hAnsi="標楷體"/>
          <w:bCs/>
          <w:sz w:val="28"/>
          <w:szCs w:val="28"/>
        </w:rPr>
        <w:t>0</w:t>
      </w:r>
      <w:r w:rsidR="00604A60" w:rsidRPr="00222902">
        <w:rPr>
          <w:rFonts w:ascii="標楷體" w:eastAsia="標楷體" w:hAnsi="標楷體" w:hint="eastAsia"/>
          <w:bCs/>
          <w:sz w:val="28"/>
          <w:szCs w:val="28"/>
        </w:rPr>
        <w:t>,</w:t>
      </w:r>
      <w:r w:rsidR="00596780" w:rsidRPr="00222902">
        <w:rPr>
          <w:rFonts w:ascii="標楷體" w:eastAsia="標楷體" w:hAnsi="標楷體"/>
          <w:bCs/>
          <w:sz w:val="28"/>
          <w:szCs w:val="28"/>
        </w:rPr>
        <w:t>621</w:t>
      </w:r>
      <w:r w:rsidR="008B2C95" w:rsidRPr="00222902">
        <w:rPr>
          <w:rFonts w:ascii="標楷體" w:eastAsia="標楷體" w:hAnsi="標楷體"/>
          <w:bCs/>
          <w:sz w:val="28"/>
          <w:szCs w:val="28"/>
        </w:rPr>
        <w:t>人次</w:t>
      </w:r>
      <w:r w:rsidRPr="00222902">
        <w:rPr>
          <w:rFonts w:ascii="標楷體" w:eastAsia="標楷體" w:hAnsi="標楷體"/>
          <w:bCs/>
          <w:sz w:val="28"/>
          <w:szCs w:val="28"/>
        </w:rPr>
        <w:t>；建置本市新住民多元文化人才師資</w:t>
      </w:r>
      <w:r w:rsidR="008B2C95" w:rsidRPr="00222902">
        <w:rPr>
          <w:rFonts w:ascii="標楷體" w:eastAsia="標楷體" w:hAnsi="標楷體" w:hint="eastAsia"/>
          <w:bCs/>
          <w:sz w:val="28"/>
          <w:szCs w:val="28"/>
        </w:rPr>
        <w:t>436</w:t>
      </w:r>
      <w:r w:rsidR="008B2C95" w:rsidRPr="00222902">
        <w:rPr>
          <w:rFonts w:ascii="標楷體" w:eastAsia="標楷體" w:hAnsi="標楷體"/>
          <w:bCs/>
          <w:sz w:val="28"/>
          <w:szCs w:val="28"/>
        </w:rPr>
        <w:t>位、新住民藝文表演團體14個，皆公告於網站供各界使用；辦理文化融合推廣活動</w:t>
      </w:r>
      <w:r w:rsidR="00604A60" w:rsidRPr="00222902">
        <w:rPr>
          <w:rFonts w:ascii="標楷體" w:eastAsia="標楷體" w:hAnsi="標楷體" w:hint="eastAsia"/>
          <w:bCs/>
          <w:sz w:val="28"/>
          <w:szCs w:val="28"/>
        </w:rPr>
        <w:t>29場次、1,552</w:t>
      </w:r>
      <w:r w:rsidR="008B2C95" w:rsidRPr="00222902">
        <w:rPr>
          <w:rFonts w:ascii="標楷體" w:eastAsia="標楷體" w:hAnsi="標楷體"/>
          <w:bCs/>
          <w:sz w:val="28"/>
          <w:szCs w:val="28"/>
        </w:rPr>
        <w:t>人</w:t>
      </w:r>
      <w:r w:rsidRPr="00222902">
        <w:rPr>
          <w:rFonts w:ascii="標楷體" w:eastAsia="標楷體" w:hAnsi="標楷體"/>
          <w:bCs/>
          <w:sz w:val="28"/>
          <w:szCs w:val="28"/>
        </w:rPr>
        <w:t>次參加。另岡山區增設新住民會館北分館籌備處，提供北高雄地區新住民交流處所。</w:t>
      </w:r>
    </w:p>
    <w:p w14:paraId="54C24020" w14:textId="77777777" w:rsidR="004A50CB" w:rsidRPr="00222902" w:rsidRDefault="004A50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（2）設置新住民家庭服務中心</w:t>
      </w:r>
    </w:p>
    <w:p w14:paraId="3B22EFA8" w14:textId="7715F198" w:rsidR="004A50CB" w:rsidRPr="00222902" w:rsidRDefault="004A50CB" w:rsidP="00D7669C">
      <w:pPr>
        <w:suppressAutoHyphens w:val="0"/>
        <w:autoSpaceDN/>
        <w:spacing w:line="320" w:lineRule="exact"/>
        <w:ind w:leftChars="1134" w:left="2268"/>
        <w:jc w:val="both"/>
        <w:textAlignment w:val="auto"/>
        <w:rPr>
          <w:rFonts w:ascii="標楷體" w:eastAsia="標楷體" w:hAnsi="標楷體"/>
          <w:bCs/>
          <w:kern w:val="2"/>
          <w:sz w:val="28"/>
          <w:szCs w:val="28"/>
        </w:rPr>
      </w:pPr>
      <w:r w:rsidRPr="00222902">
        <w:rPr>
          <w:rFonts w:ascii="標楷體" w:eastAsia="標楷體" w:hAnsi="標楷體"/>
          <w:bCs/>
          <w:kern w:val="2"/>
          <w:sz w:val="28"/>
          <w:szCs w:val="28"/>
        </w:rPr>
        <w:t>本市左營、新興、鳳山、路竹及旗山區設立5處新住民家庭服務中心，提供新住民家庭諮詢服務、關懷訪視、個案管理及辦理各項支持性方案等服務，</w:t>
      </w:r>
      <w:r w:rsidR="008B2C95" w:rsidRPr="00222902">
        <w:rPr>
          <w:rFonts w:ascii="標楷體" w:eastAsia="標楷體" w:hAnsi="標楷體"/>
          <w:bCs/>
          <w:kern w:val="2"/>
          <w:sz w:val="28"/>
          <w:szCs w:val="28"/>
        </w:rPr>
        <w:t>11</w:t>
      </w:r>
      <w:r w:rsidR="008B2C95" w:rsidRPr="00222902">
        <w:rPr>
          <w:rFonts w:ascii="標楷體" w:eastAsia="標楷體" w:hAnsi="標楷體" w:hint="eastAsia"/>
          <w:bCs/>
          <w:kern w:val="2"/>
          <w:sz w:val="28"/>
          <w:szCs w:val="28"/>
        </w:rPr>
        <w:t>3</w:t>
      </w:r>
      <w:r w:rsidR="008B2C95" w:rsidRPr="00222902">
        <w:rPr>
          <w:rFonts w:ascii="標楷體" w:eastAsia="標楷體" w:hAnsi="標楷體"/>
          <w:bCs/>
          <w:kern w:val="2"/>
          <w:sz w:val="28"/>
          <w:szCs w:val="28"/>
        </w:rPr>
        <w:t>年</w:t>
      </w:r>
      <w:r w:rsidR="00604A60" w:rsidRPr="00222902">
        <w:rPr>
          <w:rFonts w:ascii="標楷體" w:eastAsia="標楷體" w:hAnsi="標楷體" w:hint="eastAsia"/>
          <w:bCs/>
          <w:kern w:val="2"/>
          <w:sz w:val="28"/>
          <w:szCs w:val="28"/>
        </w:rPr>
        <w:t>7月至</w:t>
      </w:r>
      <w:r w:rsidR="00596780" w:rsidRPr="00222902">
        <w:rPr>
          <w:rFonts w:ascii="標楷體" w:eastAsia="標楷體" w:hAnsi="標楷體" w:hint="eastAsia"/>
          <w:bCs/>
          <w:kern w:val="2"/>
          <w:sz w:val="28"/>
          <w:szCs w:val="28"/>
        </w:rPr>
        <w:t>12月服務12,679人次</w:t>
      </w:r>
      <w:r w:rsidRPr="00222902">
        <w:rPr>
          <w:rFonts w:ascii="標楷體" w:eastAsia="標楷體" w:hAnsi="標楷體"/>
          <w:bCs/>
          <w:kern w:val="2"/>
          <w:sz w:val="28"/>
          <w:szCs w:val="28"/>
        </w:rPr>
        <w:t>。</w:t>
      </w:r>
    </w:p>
    <w:p w14:paraId="4650C650" w14:textId="11005C98" w:rsidR="004A50CB" w:rsidRPr="00222902" w:rsidRDefault="004A50CB" w:rsidP="00D7669C">
      <w:pPr>
        <w:widowControl/>
        <w:overflowPunct w:val="0"/>
        <w:snapToGrid w:val="0"/>
        <w:spacing w:line="320" w:lineRule="exact"/>
        <w:ind w:left="2268" w:hanging="737"/>
        <w:jc w:val="both"/>
        <w:rPr>
          <w:rFonts w:ascii="標楷體" w:eastAsia="標楷體" w:hAnsi="標楷體"/>
          <w:bCs/>
          <w:kern w:val="2"/>
          <w:sz w:val="28"/>
          <w:szCs w:val="28"/>
        </w:rPr>
      </w:pPr>
      <w:r w:rsidRPr="00222902">
        <w:rPr>
          <w:rFonts w:ascii="標楷體" w:eastAsia="標楷體" w:hAnsi="標楷體"/>
          <w:bCs/>
          <w:sz w:val="28"/>
          <w:szCs w:val="28"/>
        </w:rPr>
        <w:t>（3）設立新住民社區服務</w:t>
      </w:r>
      <w:r w:rsidRPr="00222902">
        <w:rPr>
          <w:rFonts w:ascii="標楷體" w:eastAsia="標楷體" w:hAnsi="標楷體" w:hint="eastAsia"/>
          <w:bCs/>
          <w:sz w:val="28"/>
          <w:szCs w:val="28"/>
        </w:rPr>
        <w:t>28</w:t>
      </w:r>
      <w:r w:rsidRPr="00222902">
        <w:rPr>
          <w:rFonts w:ascii="標楷體" w:eastAsia="標楷體" w:hAnsi="標楷體"/>
          <w:bCs/>
          <w:kern w:val="2"/>
          <w:sz w:val="28"/>
          <w:szCs w:val="28"/>
        </w:rPr>
        <w:t>處社區服務據點，運用志工提供家戶關懷訪視，並結合本府機關辦理親職教育、生活適應、語言學習、婦女成長、多元文化宣導、產業培力等特色方案，1</w:t>
      </w:r>
      <w:r w:rsidRPr="00222902">
        <w:rPr>
          <w:rFonts w:ascii="標楷體" w:eastAsia="標楷體" w:hAnsi="標楷體" w:hint="eastAsia"/>
          <w:bCs/>
          <w:kern w:val="2"/>
          <w:sz w:val="28"/>
          <w:szCs w:val="28"/>
        </w:rPr>
        <w:t>13</w:t>
      </w:r>
      <w:r w:rsidRPr="00222902">
        <w:rPr>
          <w:rFonts w:ascii="標楷體" w:eastAsia="標楷體" w:hAnsi="標楷體"/>
          <w:bCs/>
          <w:kern w:val="2"/>
          <w:sz w:val="28"/>
          <w:szCs w:val="28"/>
        </w:rPr>
        <w:t>年</w:t>
      </w:r>
      <w:r w:rsidR="00604A60" w:rsidRPr="00222902">
        <w:rPr>
          <w:rFonts w:ascii="標楷體" w:eastAsia="標楷體" w:hAnsi="標楷體" w:hint="eastAsia"/>
          <w:bCs/>
          <w:kern w:val="2"/>
          <w:sz w:val="28"/>
          <w:szCs w:val="28"/>
        </w:rPr>
        <w:t>7月至</w:t>
      </w:r>
      <w:r w:rsidR="00596780" w:rsidRPr="00222902">
        <w:rPr>
          <w:rFonts w:ascii="標楷體" w:eastAsia="標楷體" w:hAnsi="標楷體" w:hint="eastAsia"/>
          <w:bCs/>
          <w:kern w:val="2"/>
          <w:sz w:val="28"/>
          <w:szCs w:val="28"/>
        </w:rPr>
        <w:t>12月服務14,986人次</w:t>
      </w:r>
      <w:r w:rsidRPr="00222902">
        <w:rPr>
          <w:rFonts w:ascii="標楷體" w:eastAsia="標楷體" w:hAnsi="標楷體"/>
          <w:bCs/>
          <w:kern w:val="2"/>
          <w:sz w:val="28"/>
          <w:szCs w:val="28"/>
        </w:rPr>
        <w:t>。</w:t>
      </w:r>
    </w:p>
    <w:p w14:paraId="23D4D371" w14:textId="77777777" w:rsidR="004A50CB" w:rsidRPr="00222902" w:rsidRDefault="004A50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（4）設置新住民關懷小站</w:t>
      </w:r>
    </w:p>
    <w:p w14:paraId="36C04A80" w14:textId="1101523B" w:rsidR="004A50CB" w:rsidRPr="00222902" w:rsidRDefault="004A50CB" w:rsidP="00D7669C">
      <w:pPr>
        <w:suppressAutoHyphens w:val="0"/>
        <w:autoSpaceDN/>
        <w:spacing w:line="320" w:lineRule="exact"/>
        <w:ind w:leftChars="1134" w:left="2268"/>
        <w:jc w:val="both"/>
        <w:textAlignment w:val="auto"/>
        <w:rPr>
          <w:rFonts w:ascii="標楷體" w:eastAsia="標楷體" w:hAnsi="標楷體"/>
          <w:bCs/>
          <w:kern w:val="2"/>
          <w:sz w:val="28"/>
          <w:szCs w:val="28"/>
        </w:rPr>
      </w:pPr>
      <w:r w:rsidRPr="00222902">
        <w:rPr>
          <w:rFonts w:ascii="標楷體" w:eastAsia="標楷體" w:hAnsi="標楷體"/>
          <w:bCs/>
          <w:kern w:val="2"/>
          <w:sz w:val="28"/>
          <w:szCs w:val="28"/>
        </w:rPr>
        <w:t>110年3月起邀集東南亞商店、異國美食小吃店、國籍姊妹會、新住民團體、社區發展協會及本府社會局社福場館等單位設置新住民關懷小站，提供新住民生活資訊諮詢或轉</w:t>
      </w:r>
      <w:proofErr w:type="gramStart"/>
      <w:r w:rsidRPr="00222902">
        <w:rPr>
          <w:rFonts w:ascii="標楷體" w:eastAsia="標楷體" w:hAnsi="標楷體"/>
          <w:bCs/>
          <w:kern w:val="2"/>
          <w:sz w:val="28"/>
          <w:szCs w:val="28"/>
        </w:rPr>
        <w:t>介</w:t>
      </w:r>
      <w:proofErr w:type="gramEnd"/>
      <w:r w:rsidRPr="00222902">
        <w:rPr>
          <w:rFonts w:ascii="標楷體" w:eastAsia="標楷體" w:hAnsi="標楷體"/>
          <w:bCs/>
          <w:kern w:val="2"/>
          <w:sz w:val="28"/>
          <w:szCs w:val="28"/>
        </w:rPr>
        <w:t>，截至</w:t>
      </w:r>
      <w:r w:rsidRPr="00222902">
        <w:rPr>
          <w:rFonts w:ascii="標楷體" w:eastAsia="標楷體" w:hAnsi="標楷體" w:hint="eastAsia"/>
          <w:bCs/>
          <w:kern w:val="2"/>
          <w:sz w:val="28"/>
          <w:szCs w:val="28"/>
        </w:rPr>
        <w:t>113</w:t>
      </w:r>
      <w:r w:rsidRPr="00222902">
        <w:rPr>
          <w:rFonts w:ascii="標楷體" w:eastAsia="標楷體" w:hAnsi="標楷體"/>
          <w:bCs/>
          <w:kern w:val="2"/>
          <w:sz w:val="28"/>
          <w:szCs w:val="28"/>
        </w:rPr>
        <w:t>年</w:t>
      </w:r>
      <w:r w:rsidR="00604A60" w:rsidRPr="00222902">
        <w:rPr>
          <w:rFonts w:ascii="標楷體" w:eastAsia="標楷體" w:hAnsi="標楷體" w:hint="eastAsia"/>
          <w:bCs/>
          <w:kern w:val="2"/>
          <w:sz w:val="28"/>
          <w:szCs w:val="28"/>
        </w:rPr>
        <w:t>1</w:t>
      </w:r>
      <w:r w:rsidR="00A520A1" w:rsidRPr="00222902">
        <w:rPr>
          <w:rFonts w:ascii="標楷體" w:eastAsia="標楷體" w:hAnsi="標楷體" w:hint="eastAsia"/>
          <w:bCs/>
          <w:kern w:val="2"/>
          <w:sz w:val="28"/>
          <w:szCs w:val="28"/>
        </w:rPr>
        <w:t>2</w:t>
      </w:r>
      <w:r w:rsidRPr="00222902">
        <w:rPr>
          <w:rFonts w:ascii="標楷體" w:eastAsia="標楷體" w:hAnsi="標楷體"/>
          <w:bCs/>
          <w:kern w:val="2"/>
          <w:sz w:val="28"/>
          <w:szCs w:val="28"/>
        </w:rPr>
        <w:t>月底已設置1</w:t>
      </w:r>
      <w:r w:rsidR="00604A60" w:rsidRPr="00222902">
        <w:rPr>
          <w:rFonts w:ascii="標楷體" w:eastAsia="標楷體" w:hAnsi="標楷體" w:hint="eastAsia"/>
          <w:bCs/>
          <w:kern w:val="2"/>
          <w:sz w:val="28"/>
          <w:szCs w:val="28"/>
        </w:rPr>
        <w:t>20</w:t>
      </w:r>
      <w:r w:rsidRPr="00222902">
        <w:rPr>
          <w:rFonts w:ascii="標楷體" w:eastAsia="標楷體" w:hAnsi="標楷體"/>
          <w:bCs/>
          <w:kern w:val="2"/>
          <w:sz w:val="28"/>
          <w:szCs w:val="28"/>
        </w:rPr>
        <w:t>處新住民關懷小站。</w:t>
      </w:r>
    </w:p>
    <w:p w14:paraId="09F6F00A" w14:textId="77777777" w:rsidR="004A50CB" w:rsidRPr="00222902" w:rsidRDefault="004A50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（5）辦理設籍前新住民經濟扶助措施</w:t>
      </w:r>
    </w:p>
    <w:p w14:paraId="61635372" w14:textId="4C6A4C85" w:rsidR="001F114E" w:rsidRPr="00222902" w:rsidRDefault="004A50CB" w:rsidP="00D7669C">
      <w:pPr>
        <w:suppressAutoHyphens w:val="0"/>
        <w:autoSpaceDN/>
        <w:spacing w:line="320" w:lineRule="exact"/>
        <w:ind w:leftChars="1134" w:left="2268"/>
        <w:jc w:val="both"/>
        <w:textAlignment w:val="auto"/>
        <w:rPr>
          <w:rFonts w:ascii="標楷體" w:eastAsia="標楷體" w:hAnsi="標楷體"/>
          <w:bCs/>
          <w:kern w:val="2"/>
          <w:sz w:val="28"/>
          <w:szCs w:val="28"/>
        </w:rPr>
      </w:pPr>
      <w:r w:rsidRPr="00222902">
        <w:rPr>
          <w:rFonts w:ascii="標楷體" w:eastAsia="標楷體" w:hAnsi="標楷體"/>
          <w:bCs/>
          <w:kern w:val="2"/>
          <w:sz w:val="28"/>
          <w:szCs w:val="28"/>
        </w:rPr>
        <w:t>設籍前新住民遭逢特殊境遇之家庭扶助計畫，</w:t>
      </w:r>
      <w:r w:rsidRPr="00222902">
        <w:rPr>
          <w:rFonts w:ascii="標楷體" w:eastAsia="標楷體" w:hAnsi="標楷體" w:hint="eastAsia"/>
          <w:bCs/>
          <w:kern w:val="2"/>
          <w:sz w:val="28"/>
          <w:szCs w:val="28"/>
        </w:rPr>
        <w:t>113</w:t>
      </w:r>
      <w:r w:rsidRPr="00222902">
        <w:rPr>
          <w:rFonts w:ascii="標楷體" w:eastAsia="標楷體" w:hAnsi="標楷體"/>
          <w:bCs/>
          <w:kern w:val="2"/>
          <w:sz w:val="28"/>
          <w:szCs w:val="28"/>
        </w:rPr>
        <w:t>年</w:t>
      </w:r>
      <w:r w:rsidR="00604A60" w:rsidRPr="00222902">
        <w:rPr>
          <w:rFonts w:ascii="標楷體" w:eastAsia="標楷體" w:hAnsi="標楷體" w:hint="eastAsia"/>
          <w:bCs/>
          <w:kern w:val="2"/>
          <w:sz w:val="28"/>
          <w:szCs w:val="28"/>
        </w:rPr>
        <w:t>7</w:t>
      </w:r>
      <w:r w:rsidRPr="00222902">
        <w:rPr>
          <w:rFonts w:ascii="標楷體" w:eastAsia="標楷體" w:hAnsi="標楷體"/>
          <w:bCs/>
          <w:kern w:val="2"/>
          <w:sz w:val="28"/>
          <w:szCs w:val="28"/>
        </w:rPr>
        <w:t>月至</w:t>
      </w:r>
      <w:r w:rsidR="00604A60" w:rsidRPr="00222902">
        <w:rPr>
          <w:rFonts w:ascii="標楷體" w:eastAsia="標楷體" w:hAnsi="標楷體" w:hint="eastAsia"/>
          <w:bCs/>
          <w:kern w:val="2"/>
          <w:sz w:val="28"/>
          <w:szCs w:val="28"/>
        </w:rPr>
        <w:t>12</w:t>
      </w:r>
      <w:r w:rsidRPr="00222902">
        <w:rPr>
          <w:rFonts w:ascii="標楷體" w:eastAsia="標楷體" w:hAnsi="標楷體"/>
          <w:bCs/>
          <w:kern w:val="2"/>
          <w:sz w:val="28"/>
          <w:szCs w:val="28"/>
        </w:rPr>
        <w:t>月補助子女生活津貼</w:t>
      </w:r>
      <w:r w:rsidR="00604A60" w:rsidRPr="00222902">
        <w:rPr>
          <w:rFonts w:ascii="標楷體" w:eastAsia="標楷體" w:hAnsi="標楷體" w:hint="eastAsia"/>
          <w:bCs/>
          <w:kern w:val="2"/>
          <w:sz w:val="28"/>
          <w:szCs w:val="28"/>
        </w:rPr>
        <w:t>84人次、23萬748元</w:t>
      </w:r>
      <w:r w:rsidRPr="00222902">
        <w:rPr>
          <w:rFonts w:ascii="標楷體" w:eastAsia="標楷體" w:hAnsi="標楷體"/>
          <w:bCs/>
          <w:kern w:val="2"/>
          <w:sz w:val="28"/>
          <w:szCs w:val="28"/>
        </w:rPr>
        <w:t>；</w:t>
      </w:r>
      <w:r w:rsidR="003A3AB5" w:rsidRPr="00222902">
        <w:rPr>
          <w:rFonts w:ascii="標楷體" w:eastAsia="標楷體" w:hAnsi="標楷體" w:hint="eastAsia"/>
          <w:bCs/>
          <w:kern w:val="2"/>
          <w:sz w:val="28"/>
          <w:szCs w:val="28"/>
        </w:rPr>
        <w:t>緊急生活扶助4人次、5萬7,676；傷病醫療補助</w:t>
      </w:r>
      <w:r w:rsidRPr="00222902">
        <w:rPr>
          <w:rFonts w:ascii="標楷體" w:eastAsia="標楷體" w:hAnsi="標楷體" w:hint="eastAsia"/>
          <w:bCs/>
          <w:kern w:val="2"/>
          <w:sz w:val="28"/>
          <w:szCs w:val="28"/>
        </w:rPr>
        <w:t>1</w:t>
      </w:r>
      <w:r w:rsidRPr="00222902">
        <w:rPr>
          <w:rFonts w:ascii="標楷體" w:eastAsia="標楷體" w:hAnsi="標楷體"/>
          <w:bCs/>
          <w:kern w:val="2"/>
          <w:sz w:val="28"/>
          <w:szCs w:val="28"/>
        </w:rPr>
        <w:t>人、</w:t>
      </w:r>
      <w:r w:rsidR="003A3AB5" w:rsidRPr="00222902">
        <w:rPr>
          <w:rFonts w:ascii="標楷體" w:eastAsia="標楷體" w:hAnsi="標楷體" w:hint="eastAsia"/>
          <w:bCs/>
          <w:kern w:val="2"/>
          <w:sz w:val="28"/>
          <w:szCs w:val="28"/>
        </w:rPr>
        <w:t>1萬8,468</w:t>
      </w:r>
      <w:r w:rsidRPr="00222902">
        <w:rPr>
          <w:rFonts w:ascii="標楷體" w:eastAsia="標楷體" w:hAnsi="標楷體"/>
          <w:bCs/>
          <w:kern w:val="2"/>
          <w:sz w:val="28"/>
          <w:szCs w:val="28"/>
        </w:rPr>
        <w:t>元</w:t>
      </w:r>
      <w:r w:rsidR="007A5CCB" w:rsidRPr="00222902">
        <w:rPr>
          <w:rFonts w:ascii="標楷體" w:eastAsia="標楷體" w:hAnsi="標楷體"/>
          <w:bCs/>
          <w:kern w:val="2"/>
          <w:sz w:val="28"/>
          <w:szCs w:val="28"/>
        </w:rPr>
        <w:t>。</w:t>
      </w:r>
    </w:p>
    <w:p w14:paraId="3A8535E0" w14:textId="77777777" w:rsidR="001F114E" w:rsidRPr="00222902" w:rsidRDefault="007A5CCB"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（五）家庭暴力、性侵害、性騷擾防治</w:t>
      </w:r>
    </w:p>
    <w:p w14:paraId="237096B6" w14:textId="77777777"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1.集中受理</w:t>
      </w:r>
      <w:proofErr w:type="gramStart"/>
      <w:r w:rsidRPr="00222902">
        <w:rPr>
          <w:rFonts w:ascii="標楷體" w:eastAsia="標楷體" w:hAnsi="標楷體"/>
          <w:bCs/>
          <w:sz w:val="28"/>
          <w:szCs w:val="28"/>
        </w:rPr>
        <w:t>與派案業務</w:t>
      </w:r>
      <w:proofErr w:type="gramEnd"/>
    </w:p>
    <w:p w14:paraId="315290C5" w14:textId="77777777" w:rsidR="001F114E" w:rsidRPr="00222902" w:rsidRDefault="007A5CCB" w:rsidP="00DD13D6">
      <w:pPr>
        <w:widowControl/>
        <w:overflowPunct w:val="0"/>
        <w:snapToGrid w:val="0"/>
        <w:spacing w:line="320" w:lineRule="exact"/>
        <w:ind w:left="1644"/>
        <w:jc w:val="both"/>
        <w:rPr>
          <w:rFonts w:ascii="標楷體" w:eastAsia="標楷體" w:hAnsi="標楷體"/>
          <w:bCs/>
          <w:sz w:val="28"/>
          <w:szCs w:val="28"/>
        </w:rPr>
      </w:pPr>
      <w:r w:rsidRPr="00222902">
        <w:rPr>
          <w:rFonts w:ascii="標楷體" w:eastAsia="標楷體" w:hAnsi="標楷體"/>
          <w:bCs/>
          <w:sz w:val="28"/>
          <w:szCs w:val="28"/>
        </w:rPr>
        <w:t>成立單一</w:t>
      </w:r>
      <w:proofErr w:type="gramStart"/>
      <w:r w:rsidRPr="00222902">
        <w:rPr>
          <w:rFonts w:ascii="標楷體" w:eastAsia="標楷體" w:hAnsi="標楷體"/>
          <w:bCs/>
          <w:sz w:val="28"/>
          <w:szCs w:val="28"/>
        </w:rPr>
        <w:t>受派案</w:t>
      </w:r>
      <w:proofErr w:type="gramEnd"/>
      <w:r w:rsidRPr="00222902">
        <w:rPr>
          <w:rFonts w:ascii="標楷體" w:eastAsia="標楷體" w:hAnsi="標楷體"/>
          <w:sz w:val="28"/>
          <w:szCs w:val="28"/>
        </w:rPr>
        <w:t>窗口</w:t>
      </w:r>
      <w:r w:rsidRPr="00222902">
        <w:rPr>
          <w:rFonts w:ascii="標楷體" w:eastAsia="標楷體" w:hAnsi="標楷體"/>
          <w:bCs/>
          <w:sz w:val="28"/>
          <w:szCs w:val="28"/>
        </w:rPr>
        <w:t>，建立專業化、系統化</w:t>
      </w:r>
      <w:proofErr w:type="gramStart"/>
      <w:r w:rsidRPr="00222902">
        <w:rPr>
          <w:rFonts w:ascii="標楷體" w:eastAsia="標楷體" w:hAnsi="標楷體"/>
          <w:bCs/>
          <w:sz w:val="28"/>
          <w:szCs w:val="28"/>
        </w:rPr>
        <w:t>之篩派案</w:t>
      </w:r>
      <w:proofErr w:type="gramEnd"/>
      <w:r w:rsidRPr="00222902">
        <w:rPr>
          <w:rFonts w:ascii="標楷體" w:eastAsia="標楷體" w:hAnsi="標楷體"/>
          <w:bCs/>
          <w:sz w:val="28"/>
          <w:szCs w:val="28"/>
        </w:rPr>
        <w:t>工作模式，勾</w:t>
      </w:r>
      <w:proofErr w:type="gramStart"/>
      <w:r w:rsidRPr="00222902">
        <w:rPr>
          <w:rFonts w:ascii="標楷體" w:eastAsia="標楷體" w:hAnsi="標楷體"/>
          <w:bCs/>
          <w:sz w:val="28"/>
          <w:szCs w:val="28"/>
        </w:rPr>
        <w:t>稽</w:t>
      </w:r>
      <w:proofErr w:type="gramEnd"/>
      <w:r w:rsidRPr="00222902">
        <w:rPr>
          <w:rFonts w:ascii="標楷體" w:eastAsia="標楷體" w:hAnsi="標楷體"/>
          <w:bCs/>
          <w:sz w:val="28"/>
          <w:szCs w:val="28"/>
        </w:rPr>
        <w:t>跨領域風險資訊，及不定期邀集各權管單位召開會議。</w:t>
      </w:r>
    </w:p>
    <w:p w14:paraId="4788A870" w14:textId="77777777"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2.家庭暴力防治業務</w:t>
      </w:r>
    </w:p>
    <w:p w14:paraId="60B2A67B" w14:textId="23FE40F4" w:rsidR="009150AA" w:rsidRPr="00222902" w:rsidRDefault="007A5C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w:t>
      </w:r>
      <w:r w:rsidR="0011623F" w:rsidRPr="00222902">
        <w:rPr>
          <w:rFonts w:ascii="標楷體" w:eastAsia="標楷體" w:hAnsi="標楷體" w:hint="eastAsia"/>
          <w:bCs/>
          <w:sz w:val="28"/>
          <w:szCs w:val="28"/>
        </w:rPr>
        <w:t>113年7月至12月受理家庭暴力案件(不</w:t>
      </w:r>
      <w:proofErr w:type="gramStart"/>
      <w:r w:rsidR="0011623F" w:rsidRPr="00222902">
        <w:rPr>
          <w:rFonts w:ascii="標楷體" w:eastAsia="標楷體" w:hAnsi="標楷體" w:hint="eastAsia"/>
          <w:bCs/>
          <w:sz w:val="28"/>
          <w:szCs w:val="28"/>
        </w:rPr>
        <w:t>含家內兒</w:t>
      </w:r>
      <w:proofErr w:type="gramEnd"/>
      <w:r w:rsidR="0011623F" w:rsidRPr="00222902">
        <w:rPr>
          <w:rFonts w:ascii="標楷體" w:eastAsia="標楷體" w:hAnsi="標楷體" w:hint="eastAsia"/>
          <w:bCs/>
          <w:sz w:val="28"/>
          <w:szCs w:val="28"/>
        </w:rPr>
        <w:t>少保)通報10,331件。</w:t>
      </w:r>
    </w:p>
    <w:p w14:paraId="40A995B3" w14:textId="77777777" w:rsidR="009150AA" w:rsidRPr="00222902" w:rsidRDefault="009150A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w:t>
      </w:r>
      <w:r w:rsidRPr="00222902">
        <w:rPr>
          <w:rFonts w:ascii="標楷體" w:eastAsia="標楷體" w:hAnsi="標楷體"/>
          <w:bCs/>
          <w:spacing w:val="-14"/>
          <w:sz w:val="28"/>
          <w:szCs w:val="28"/>
        </w:rPr>
        <w:t>）</w:t>
      </w:r>
      <w:r w:rsidRPr="00222902">
        <w:rPr>
          <w:rFonts w:ascii="標楷體" w:eastAsia="標楷體" w:hAnsi="標楷體"/>
          <w:bCs/>
          <w:spacing w:val="-10"/>
          <w:sz w:val="28"/>
          <w:szCs w:val="28"/>
        </w:rPr>
        <w:t>專</w:t>
      </w:r>
      <w:r w:rsidRPr="00222902">
        <w:rPr>
          <w:rFonts w:ascii="標楷體" w:eastAsia="標楷體" w:hAnsi="標楷體"/>
          <w:bCs/>
          <w:sz w:val="28"/>
          <w:szCs w:val="28"/>
        </w:rPr>
        <w:t>業服務</w:t>
      </w:r>
    </w:p>
    <w:p w14:paraId="44E0C5C6" w14:textId="375CF7F6" w:rsidR="000573BB" w:rsidRPr="00222902" w:rsidRDefault="000573BB" w:rsidP="00DD13D6">
      <w:pPr>
        <w:suppressAutoHyphens w:val="0"/>
        <w:autoSpaceDN/>
        <w:spacing w:line="320" w:lineRule="exact"/>
        <w:ind w:leftChars="1120" w:left="2240"/>
        <w:jc w:val="both"/>
        <w:textAlignment w:val="auto"/>
        <w:rPr>
          <w:rFonts w:ascii="標楷體" w:eastAsia="標楷體" w:hAnsi="標楷體"/>
          <w:bCs/>
          <w:kern w:val="2"/>
          <w:sz w:val="28"/>
          <w:szCs w:val="28"/>
        </w:rPr>
      </w:pPr>
      <w:r w:rsidRPr="00222902">
        <w:rPr>
          <w:rFonts w:ascii="標楷體" w:eastAsia="標楷體" w:hAnsi="標楷體"/>
          <w:bCs/>
          <w:kern w:val="2"/>
          <w:sz w:val="28"/>
          <w:szCs w:val="28"/>
        </w:rPr>
        <w:t>11</w:t>
      </w:r>
      <w:r w:rsidRPr="00222902">
        <w:rPr>
          <w:rFonts w:ascii="標楷體" w:eastAsia="標楷體" w:hAnsi="標楷體" w:hint="eastAsia"/>
          <w:bCs/>
          <w:kern w:val="2"/>
          <w:sz w:val="28"/>
          <w:szCs w:val="28"/>
        </w:rPr>
        <w:t>3</w:t>
      </w:r>
      <w:r w:rsidRPr="00222902">
        <w:rPr>
          <w:rFonts w:ascii="標楷體" w:eastAsia="標楷體" w:hAnsi="標楷體"/>
          <w:bCs/>
          <w:kern w:val="2"/>
          <w:sz w:val="28"/>
          <w:szCs w:val="28"/>
        </w:rPr>
        <w:t>年</w:t>
      </w:r>
      <w:r w:rsidR="00694CB7" w:rsidRPr="00222902">
        <w:rPr>
          <w:rFonts w:ascii="標楷體" w:eastAsia="標楷體" w:hAnsi="標楷體" w:hint="eastAsia"/>
          <w:bCs/>
          <w:kern w:val="2"/>
          <w:sz w:val="28"/>
          <w:szCs w:val="28"/>
        </w:rPr>
        <w:t>7</w:t>
      </w:r>
      <w:r w:rsidR="00694CB7" w:rsidRPr="00222902">
        <w:rPr>
          <w:rFonts w:ascii="標楷體" w:eastAsia="標楷體" w:hAnsi="標楷體"/>
          <w:bCs/>
          <w:kern w:val="2"/>
          <w:sz w:val="28"/>
          <w:szCs w:val="28"/>
        </w:rPr>
        <w:t>月至</w:t>
      </w:r>
      <w:r w:rsidR="00B96B4A" w:rsidRPr="00222902">
        <w:rPr>
          <w:rFonts w:ascii="標楷體" w:eastAsia="標楷體" w:hAnsi="標楷體" w:hint="eastAsia"/>
          <w:bCs/>
          <w:kern w:val="2"/>
          <w:sz w:val="28"/>
          <w:szCs w:val="28"/>
        </w:rPr>
        <w:t>12</w:t>
      </w:r>
      <w:r w:rsidR="00B96B4A" w:rsidRPr="00222902">
        <w:rPr>
          <w:rFonts w:ascii="標楷體" w:eastAsia="標楷體" w:hAnsi="標楷體" w:hint="eastAsia"/>
          <w:sz w:val="28"/>
          <w:szCs w:val="28"/>
        </w:rPr>
        <w:t>月提供諮詢服務80</w:t>
      </w:r>
      <w:r w:rsidR="00B96B4A" w:rsidRPr="00222902">
        <w:rPr>
          <w:rFonts w:ascii="標楷體" w:eastAsia="標楷體" w:hAnsi="標楷體"/>
          <w:sz w:val="28"/>
          <w:szCs w:val="28"/>
        </w:rPr>
        <w:t>,</w:t>
      </w:r>
      <w:r w:rsidR="00B96B4A" w:rsidRPr="00222902">
        <w:rPr>
          <w:rFonts w:ascii="標楷體" w:eastAsia="標楷體" w:hAnsi="標楷體" w:hint="eastAsia"/>
          <w:sz w:val="28"/>
          <w:szCs w:val="28"/>
        </w:rPr>
        <w:t>269人次、協助聲請保護令181件、提供安置服務90人、陪同被害人接</w:t>
      </w:r>
      <w:r w:rsidR="00B96B4A" w:rsidRPr="00222902">
        <w:rPr>
          <w:rFonts w:ascii="標楷體" w:eastAsia="標楷體" w:hAnsi="標楷體" w:hint="eastAsia"/>
          <w:sz w:val="28"/>
          <w:szCs w:val="28"/>
        </w:rPr>
        <w:lastRenderedPageBreak/>
        <w:t>受偵訊、報案、出庭、驗傷等陪同服務398人次、提供經濟服務981人次、被害人心理諮商服務65人次、法律諮詢服務186人次、辦理未成年子女交付及交往會面服務110</w:t>
      </w:r>
      <w:r w:rsidR="00B96B4A" w:rsidRPr="00222902">
        <w:rPr>
          <w:rFonts w:ascii="標楷體" w:eastAsia="標楷體" w:hAnsi="標楷體"/>
          <w:bCs/>
          <w:kern w:val="2"/>
          <w:sz w:val="28"/>
          <w:szCs w:val="28"/>
        </w:rPr>
        <w:t>人次</w:t>
      </w:r>
      <w:r w:rsidRPr="00222902">
        <w:rPr>
          <w:rFonts w:ascii="標楷體" w:eastAsia="標楷體" w:hAnsi="標楷體"/>
          <w:bCs/>
          <w:kern w:val="2"/>
          <w:sz w:val="28"/>
          <w:szCs w:val="28"/>
        </w:rPr>
        <w:t>。</w:t>
      </w:r>
    </w:p>
    <w:p w14:paraId="7E101D49" w14:textId="193DC46E" w:rsidR="000573BB" w:rsidRPr="00222902" w:rsidRDefault="000573BB" w:rsidP="00DD13D6">
      <w:pPr>
        <w:widowControl/>
        <w:overflowPunct w:val="0"/>
        <w:snapToGrid w:val="0"/>
        <w:spacing w:line="320" w:lineRule="exact"/>
        <w:ind w:left="2240" w:hanging="709"/>
        <w:jc w:val="both"/>
        <w:rPr>
          <w:rFonts w:ascii="標楷體" w:eastAsia="標楷體" w:hAnsi="標楷體"/>
          <w:bCs/>
          <w:sz w:val="28"/>
          <w:szCs w:val="28"/>
        </w:rPr>
      </w:pPr>
      <w:r w:rsidRPr="00222902">
        <w:rPr>
          <w:rFonts w:ascii="標楷體" w:eastAsia="標楷體" w:hAnsi="標楷體"/>
          <w:bCs/>
          <w:sz w:val="28"/>
          <w:szCs w:val="28"/>
        </w:rPr>
        <w:t>（3）辦理</w:t>
      </w:r>
      <w:r w:rsidRPr="00222902">
        <w:rPr>
          <w:rFonts w:ascii="標楷體" w:eastAsia="標楷體" w:hAnsi="標楷體" w:hint="eastAsia"/>
          <w:bCs/>
          <w:sz w:val="28"/>
          <w:szCs w:val="28"/>
        </w:rPr>
        <w:t>相關</w:t>
      </w:r>
      <w:r w:rsidRPr="00222902">
        <w:rPr>
          <w:rFonts w:ascii="標楷體" w:eastAsia="標楷體" w:hAnsi="標楷體"/>
          <w:bCs/>
          <w:sz w:val="28"/>
          <w:szCs w:val="28"/>
        </w:rPr>
        <w:t>支持性團體，協助</w:t>
      </w:r>
      <w:r w:rsidRPr="00222902">
        <w:rPr>
          <w:rFonts w:ascii="標楷體" w:eastAsia="標楷體" w:hAnsi="標楷體" w:hint="eastAsia"/>
          <w:bCs/>
          <w:sz w:val="28"/>
          <w:szCs w:val="28"/>
        </w:rPr>
        <w:t>個案</w:t>
      </w:r>
      <w:r w:rsidRPr="00222902">
        <w:rPr>
          <w:rFonts w:ascii="標楷體" w:eastAsia="標楷體" w:hAnsi="標楷體"/>
          <w:bCs/>
          <w:sz w:val="28"/>
          <w:szCs w:val="28"/>
        </w:rPr>
        <w:t>深入探索自我及持續自我成長，11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0017403B" w:rsidRPr="00222902">
        <w:rPr>
          <w:rFonts w:ascii="標楷體" w:eastAsia="標楷體" w:hAnsi="標楷體" w:hint="eastAsia"/>
          <w:bCs/>
          <w:sz w:val="28"/>
          <w:szCs w:val="28"/>
        </w:rPr>
        <w:t>7</w:t>
      </w:r>
      <w:r w:rsidRPr="00222902">
        <w:rPr>
          <w:rFonts w:ascii="標楷體" w:eastAsia="標楷體" w:hAnsi="標楷體"/>
          <w:bCs/>
          <w:sz w:val="28"/>
          <w:szCs w:val="28"/>
        </w:rPr>
        <w:t>月至</w:t>
      </w:r>
      <w:r w:rsidR="0017403B" w:rsidRPr="00222902">
        <w:rPr>
          <w:rFonts w:ascii="標楷體" w:eastAsia="標楷體" w:hAnsi="標楷體" w:hint="eastAsia"/>
          <w:bCs/>
          <w:sz w:val="28"/>
          <w:szCs w:val="28"/>
        </w:rPr>
        <w:t>12</w:t>
      </w:r>
      <w:r w:rsidR="00641D34" w:rsidRPr="00222902">
        <w:rPr>
          <w:rFonts w:ascii="標楷體" w:eastAsia="標楷體" w:hAnsi="標楷體"/>
          <w:bCs/>
          <w:sz w:val="28"/>
          <w:szCs w:val="28"/>
        </w:rPr>
        <w:t>月</w:t>
      </w:r>
      <w:r w:rsidR="00694CB7" w:rsidRPr="00222902">
        <w:rPr>
          <w:rFonts w:ascii="標楷體" w:eastAsia="標楷體" w:hAnsi="標楷體" w:hint="eastAsia"/>
          <w:bCs/>
          <w:sz w:val="28"/>
          <w:szCs w:val="28"/>
        </w:rPr>
        <w:t>辦理被害人支持團體27場次、302人次參加；</w:t>
      </w:r>
      <w:r w:rsidR="00694CB7" w:rsidRPr="00222902">
        <w:rPr>
          <w:rFonts w:ascii="標楷體" w:eastAsia="標楷體" w:hAnsi="標楷體" w:hint="eastAsia"/>
          <w:sz w:val="28"/>
          <w:szCs w:val="28"/>
        </w:rPr>
        <w:t>辦理目睹兒少成長團體13場次、53人次參加。</w:t>
      </w:r>
    </w:p>
    <w:p w14:paraId="4B4069FD" w14:textId="0ABC1F23" w:rsidR="009150AA" w:rsidRPr="00222902" w:rsidRDefault="000573B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（4）辦理特殊境遇婦女自立生活服務，11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00694CB7" w:rsidRPr="00222902">
        <w:rPr>
          <w:rFonts w:ascii="標楷體" w:eastAsia="標楷體" w:hAnsi="標楷體" w:hint="eastAsia"/>
          <w:bCs/>
          <w:sz w:val="28"/>
          <w:szCs w:val="28"/>
        </w:rPr>
        <w:t>7</w:t>
      </w:r>
      <w:r w:rsidR="00694CB7" w:rsidRPr="00222902">
        <w:rPr>
          <w:rFonts w:ascii="標楷體" w:eastAsia="標楷體" w:hAnsi="標楷體"/>
          <w:bCs/>
          <w:sz w:val="28"/>
          <w:szCs w:val="28"/>
        </w:rPr>
        <w:t>月至</w:t>
      </w:r>
      <w:r w:rsidR="00B96B4A" w:rsidRPr="00222902">
        <w:rPr>
          <w:rFonts w:ascii="標楷體" w:eastAsia="標楷體" w:hAnsi="標楷體" w:hint="eastAsia"/>
          <w:bCs/>
          <w:sz w:val="28"/>
          <w:szCs w:val="28"/>
        </w:rPr>
        <w:t>12</w:t>
      </w:r>
      <w:r w:rsidR="00B96B4A" w:rsidRPr="00222902">
        <w:rPr>
          <w:rFonts w:ascii="標楷體" w:eastAsia="標楷體" w:hAnsi="標楷體" w:hint="eastAsia"/>
          <w:sz w:val="28"/>
          <w:szCs w:val="28"/>
        </w:rPr>
        <w:t>月服務43案，提供居住規劃、就業協助、經濟扶助及法律扶助等服務計1,007人</w:t>
      </w:r>
      <w:r w:rsidR="00B96B4A" w:rsidRPr="00222902">
        <w:rPr>
          <w:rFonts w:ascii="標楷體" w:eastAsia="標楷體" w:hAnsi="標楷體"/>
          <w:bCs/>
          <w:sz w:val="28"/>
          <w:szCs w:val="28"/>
        </w:rPr>
        <w:t>次</w:t>
      </w:r>
      <w:r w:rsidR="009150AA" w:rsidRPr="00222902">
        <w:rPr>
          <w:rFonts w:ascii="標楷體" w:eastAsia="標楷體" w:hAnsi="標楷體"/>
          <w:bCs/>
          <w:sz w:val="28"/>
          <w:szCs w:val="28"/>
        </w:rPr>
        <w:t>。</w:t>
      </w:r>
    </w:p>
    <w:p w14:paraId="012EDB1E" w14:textId="7A333AF1" w:rsidR="009150AA" w:rsidRPr="00222902" w:rsidRDefault="009150A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（5）召開「高危機個案網絡區域會議」，除本府各相關</w:t>
      </w:r>
      <w:proofErr w:type="gramStart"/>
      <w:r w:rsidRPr="00222902">
        <w:rPr>
          <w:rFonts w:ascii="標楷體" w:eastAsia="標楷體" w:hAnsi="標楷體"/>
          <w:bCs/>
          <w:sz w:val="28"/>
          <w:szCs w:val="28"/>
        </w:rPr>
        <w:t>局處外並</w:t>
      </w:r>
      <w:proofErr w:type="gramEnd"/>
      <w:r w:rsidRPr="00222902">
        <w:rPr>
          <w:rFonts w:ascii="標楷體" w:eastAsia="標楷體" w:hAnsi="標楷體"/>
          <w:bCs/>
          <w:sz w:val="28"/>
          <w:szCs w:val="28"/>
        </w:rPr>
        <w:t>邀請地檢署檢察官及外聘專家學者與會，以有效提高</w:t>
      </w:r>
      <w:proofErr w:type="gramStart"/>
      <w:r w:rsidRPr="00222902">
        <w:rPr>
          <w:rFonts w:ascii="標楷體" w:eastAsia="標楷體" w:hAnsi="標楷體"/>
          <w:bCs/>
          <w:sz w:val="28"/>
          <w:szCs w:val="28"/>
        </w:rPr>
        <w:t>高</w:t>
      </w:r>
      <w:proofErr w:type="gramEnd"/>
      <w:r w:rsidRPr="00222902">
        <w:rPr>
          <w:rFonts w:ascii="標楷體" w:eastAsia="標楷體" w:hAnsi="標楷體"/>
          <w:bCs/>
          <w:sz w:val="28"/>
          <w:szCs w:val="28"/>
        </w:rPr>
        <w:t>危機個案風險評估準確性，落實被害者人身安全保護及降低再</w:t>
      </w:r>
      <w:proofErr w:type="gramStart"/>
      <w:r w:rsidRPr="00222902">
        <w:rPr>
          <w:rFonts w:ascii="標楷體" w:eastAsia="標楷體" w:hAnsi="標楷體"/>
          <w:bCs/>
          <w:sz w:val="28"/>
          <w:szCs w:val="28"/>
        </w:rPr>
        <w:t>受暴率</w:t>
      </w:r>
      <w:proofErr w:type="gramEnd"/>
      <w:r w:rsidRPr="00222902">
        <w:rPr>
          <w:rFonts w:ascii="標楷體" w:eastAsia="標楷體" w:hAnsi="標楷體"/>
          <w:bCs/>
          <w:sz w:val="28"/>
          <w:szCs w:val="28"/>
        </w:rPr>
        <w:t>，</w:t>
      </w:r>
      <w:r w:rsidR="000573BB" w:rsidRPr="00222902">
        <w:rPr>
          <w:rFonts w:ascii="標楷體" w:eastAsia="標楷體" w:hAnsi="標楷體"/>
          <w:bCs/>
          <w:sz w:val="28"/>
          <w:szCs w:val="28"/>
        </w:rPr>
        <w:t>11</w:t>
      </w:r>
      <w:r w:rsidR="000573BB" w:rsidRPr="00222902">
        <w:rPr>
          <w:rFonts w:ascii="標楷體" w:eastAsia="標楷體" w:hAnsi="標楷體" w:hint="eastAsia"/>
          <w:bCs/>
          <w:sz w:val="28"/>
          <w:szCs w:val="28"/>
        </w:rPr>
        <w:t>3</w:t>
      </w:r>
      <w:r w:rsidR="000573BB" w:rsidRPr="00222902">
        <w:rPr>
          <w:rFonts w:ascii="標楷體" w:eastAsia="標楷體" w:hAnsi="標楷體"/>
          <w:bCs/>
          <w:sz w:val="28"/>
          <w:szCs w:val="28"/>
        </w:rPr>
        <w:t>年</w:t>
      </w:r>
      <w:r w:rsidR="00694CB7" w:rsidRPr="00222902">
        <w:rPr>
          <w:rFonts w:ascii="標楷體" w:eastAsia="標楷體" w:hAnsi="標楷體" w:hint="eastAsia"/>
          <w:bCs/>
          <w:sz w:val="28"/>
          <w:szCs w:val="28"/>
        </w:rPr>
        <w:t>7</w:t>
      </w:r>
      <w:r w:rsidR="00694CB7" w:rsidRPr="00222902">
        <w:rPr>
          <w:rFonts w:ascii="標楷體" w:eastAsia="標楷體" w:hAnsi="標楷體"/>
          <w:bCs/>
          <w:sz w:val="28"/>
          <w:szCs w:val="28"/>
        </w:rPr>
        <w:t>月至</w:t>
      </w:r>
      <w:r w:rsidR="00694CB7" w:rsidRPr="00222902">
        <w:rPr>
          <w:rFonts w:ascii="標楷體" w:eastAsia="標楷體" w:hAnsi="標楷體" w:hint="eastAsia"/>
          <w:bCs/>
          <w:sz w:val="28"/>
          <w:szCs w:val="28"/>
        </w:rPr>
        <w:t>12</w:t>
      </w:r>
      <w:r w:rsidR="00694CB7" w:rsidRPr="00222902">
        <w:rPr>
          <w:rFonts w:ascii="標楷體" w:eastAsia="標楷體" w:hAnsi="標楷體"/>
          <w:bCs/>
          <w:sz w:val="28"/>
          <w:szCs w:val="28"/>
        </w:rPr>
        <w:t>月召開</w:t>
      </w:r>
      <w:r w:rsidR="00694CB7" w:rsidRPr="00222902">
        <w:rPr>
          <w:rFonts w:ascii="標楷體" w:eastAsia="標楷體" w:hAnsi="標楷體" w:hint="eastAsia"/>
          <w:bCs/>
          <w:sz w:val="28"/>
          <w:szCs w:val="28"/>
        </w:rPr>
        <w:t>26場</w:t>
      </w:r>
      <w:r w:rsidR="00694CB7" w:rsidRPr="00222902">
        <w:rPr>
          <w:rFonts w:ascii="標楷體" w:eastAsia="標楷體" w:hAnsi="標楷體"/>
          <w:bCs/>
          <w:sz w:val="28"/>
          <w:szCs w:val="28"/>
        </w:rPr>
        <w:t>次，討論</w:t>
      </w:r>
      <w:r w:rsidR="00694CB7" w:rsidRPr="00222902">
        <w:rPr>
          <w:rFonts w:ascii="標楷體" w:eastAsia="標楷體" w:hAnsi="標楷體" w:hint="eastAsia"/>
          <w:bCs/>
          <w:sz w:val="28"/>
          <w:szCs w:val="28"/>
        </w:rPr>
        <w:t>572</w:t>
      </w:r>
      <w:r w:rsidR="00694CB7" w:rsidRPr="00222902">
        <w:rPr>
          <w:rFonts w:ascii="標楷體" w:eastAsia="標楷體" w:hAnsi="標楷體"/>
          <w:bCs/>
          <w:sz w:val="28"/>
          <w:szCs w:val="28"/>
        </w:rPr>
        <w:t>案</w:t>
      </w:r>
      <w:r w:rsidRPr="00222902">
        <w:rPr>
          <w:rFonts w:ascii="標楷體" w:eastAsia="標楷體" w:hAnsi="標楷體"/>
          <w:bCs/>
          <w:sz w:val="28"/>
          <w:szCs w:val="28"/>
        </w:rPr>
        <w:t>。</w:t>
      </w:r>
    </w:p>
    <w:p w14:paraId="66AFC386" w14:textId="69424E68" w:rsidR="009150AA" w:rsidRPr="00222902" w:rsidRDefault="009150A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（6）</w:t>
      </w:r>
      <w:r w:rsidR="006F29D9" w:rsidRPr="00222902">
        <w:rPr>
          <w:rFonts w:ascii="標楷體" w:eastAsia="標楷體" w:hAnsi="標楷體"/>
          <w:bCs/>
          <w:sz w:val="28"/>
          <w:szCs w:val="28"/>
        </w:rPr>
        <w:t>召開高雄市政府家庭暴力及性侵害防治會議，邀集專家學者、警察局、衛生局、教育局、勞工局、民政局、</w:t>
      </w:r>
      <w:proofErr w:type="gramStart"/>
      <w:r w:rsidR="006F29D9" w:rsidRPr="00222902">
        <w:rPr>
          <w:rFonts w:ascii="標楷體" w:eastAsia="標楷體" w:hAnsi="標楷體"/>
          <w:bCs/>
          <w:sz w:val="28"/>
          <w:szCs w:val="28"/>
        </w:rPr>
        <w:t>毒防局</w:t>
      </w:r>
      <w:proofErr w:type="gramEnd"/>
      <w:r w:rsidR="006F29D9" w:rsidRPr="00222902">
        <w:rPr>
          <w:rFonts w:ascii="標楷體" w:eastAsia="標楷體" w:hAnsi="標楷體"/>
          <w:bCs/>
          <w:sz w:val="28"/>
          <w:szCs w:val="28"/>
        </w:rPr>
        <w:t>、原住民事務委員會</w:t>
      </w:r>
      <w:r w:rsidR="00B96B4A" w:rsidRPr="00222902">
        <w:rPr>
          <w:rFonts w:ascii="標楷體" w:eastAsia="標楷體" w:hAnsi="標楷體" w:hint="eastAsia"/>
          <w:bCs/>
          <w:sz w:val="28"/>
          <w:szCs w:val="28"/>
        </w:rPr>
        <w:t>等</w:t>
      </w:r>
      <w:r w:rsidR="006F29D9" w:rsidRPr="00222902">
        <w:rPr>
          <w:rFonts w:ascii="標楷體" w:eastAsia="標楷體" w:hAnsi="標楷體"/>
          <w:bCs/>
          <w:sz w:val="28"/>
          <w:szCs w:val="28"/>
        </w:rPr>
        <w:t>，檢視防治工作成效，</w:t>
      </w:r>
      <w:proofErr w:type="gramStart"/>
      <w:r w:rsidR="006F29D9" w:rsidRPr="00222902">
        <w:rPr>
          <w:rFonts w:ascii="標楷體" w:eastAsia="標楷體" w:hAnsi="標楷體"/>
          <w:bCs/>
          <w:sz w:val="28"/>
          <w:szCs w:val="28"/>
        </w:rPr>
        <w:t>研</w:t>
      </w:r>
      <w:proofErr w:type="gramEnd"/>
      <w:r w:rsidR="006F29D9" w:rsidRPr="00222902">
        <w:rPr>
          <w:rFonts w:ascii="標楷體" w:eastAsia="標楷體" w:hAnsi="標楷體"/>
          <w:bCs/>
          <w:sz w:val="28"/>
          <w:szCs w:val="28"/>
        </w:rPr>
        <w:t>商相關政策計畫與方案措施，有效推展本市家暴及性侵害防治工作，</w:t>
      </w:r>
      <w:r w:rsidR="002666C9" w:rsidRPr="00222902">
        <w:rPr>
          <w:rFonts w:ascii="標楷體" w:eastAsia="標楷體" w:hAnsi="標楷體" w:hint="eastAsia"/>
          <w:bCs/>
          <w:sz w:val="28"/>
          <w:szCs w:val="28"/>
        </w:rPr>
        <w:t>業</w:t>
      </w:r>
      <w:r w:rsidR="006F29D9" w:rsidRPr="00222902">
        <w:rPr>
          <w:rFonts w:ascii="標楷體" w:eastAsia="標楷體" w:hAnsi="標楷體" w:hint="eastAsia"/>
          <w:bCs/>
          <w:sz w:val="28"/>
          <w:szCs w:val="28"/>
        </w:rPr>
        <w:t>於</w:t>
      </w:r>
      <w:r w:rsidR="00694CB7" w:rsidRPr="00222902">
        <w:rPr>
          <w:rFonts w:ascii="標楷體" w:eastAsia="標楷體" w:hAnsi="標楷體" w:hint="eastAsia"/>
          <w:bCs/>
          <w:sz w:val="28"/>
          <w:szCs w:val="28"/>
        </w:rPr>
        <w:t>113年8月28日及12月30日分別召開第7屆第5、6次防治會議</w:t>
      </w:r>
      <w:r w:rsidRPr="00222902">
        <w:rPr>
          <w:rFonts w:ascii="標楷體" w:eastAsia="標楷體" w:hAnsi="標楷體"/>
          <w:bCs/>
          <w:sz w:val="28"/>
          <w:szCs w:val="28"/>
        </w:rPr>
        <w:t>。</w:t>
      </w:r>
    </w:p>
    <w:p w14:paraId="7FECCE0F" w14:textId="77777777" w:rsidR="009150AA" w:rsidRPr="00222902" w:rsidRDefault="009150AA"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3.兒少保護服務業務</w:t>
      </w:r>
    </w:p>
    <w:p w14:paraId="3AAA023F" w14:textId="1DC53915" w:rsidR="006F29D9" w:rsidRPr="00222902" w:rsidRDefault="009150A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w:t>
      </w:r>
      <w:r w:rsidR="0011623F" w:rsidRPr="00222902">
        <w:rPr>
          <w:rFonts w:ascii="標楷體" w:eastAsia="標楷體" w:hAnsi="標楷體" w:hint="eastAsia"/>
          <w:bCs/>
          <w:sz w:val="28"/>
          <w:szCs w:val="28"/>
        </w:rPr>
        <w:t>113年7月至12月受理兒童少年保護個案通報調查4,067件。</w:t>
      </w:r>
    </w:p>
    <w:p w14:paraId="2724FAD6" w14:textId="77777777" w:rsidR="006F29D9" w:rsidRPr="00222902" w:rsidRDefault="006F29D9"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（2）專業服務</w:t>
      </w:r>
    </w:p>
    <w:p w14:paraId="50B7B650" w14:textId="251E97EC" w:rsidR="006F29D9" w:rsidRPr="00222902" w:rsidRDefault="006F29D9" w:rsidP="00D7669C">
      <w:pPr>
        <w:suppressAutoHyphens w:val="0"/>
        <w:autoSpaceDN/>
        <w:spacing w:line="320" w:lineRule="exact"/>
        <w:ind w:leftChars="1134" w:left="2268"/>
        <w:jc w:val="both"/>
        <w:textAlignment w:val="auto"/>
        <w:rPr>
          <w:rFonts w:ascii="標楷體" w:eastAsia="標楷體" w:hAnsi="標楷體"/>
          <w:bCs/>
          <w:kern w:val="2"/>
          <w:sz w:val="28"/>
          <w:szCs w:val="28"/>
        </w:rPr>
      </w:pPr>
      <w:r w:rsidRPr="00222902">
        <w:rPr>
          <w:rFonts w:ascii="標楷體" w:eastAsia="標楷體" w:hAnsi="標楷體"/>
          <w:bCs/>
          <w:kern w:val="2"/>
          <w:sz w:val="28"/>
          <w:szCs w:val="28"/>
        </w:rPr>
        <w:t>11</w:t>
      </w:r>
      <w:r w:rsidRPr="00222902">
        <w:rPr>
          <w:rFonts w:ascii="標楷體" w:eastAsia="標楷體" w:hAnsi="標楷體" w:hint="eastAsia"/>
          <w:bCs/>
          <w:kern w:val="2"/>
          <w:sz w:val="28"/>
          <w:szCs w:val="28"/>
        </w:rPr>
        <w:t>3</w:t>
      </w:r>
      <w:r w:rsidRPr="00222902">
        <w:rPr>
          <w:rFonts w:ascii="標楷體" w:eastAsia="標楷體" w:hAnsi="標楷體"/>
          <w:bCs/>
          <w:kern w:val="2"/>
          <w:sz w:val="28"/>
          <w:szCs w:val="28"/>
        </w:rPr>
        <w:t>年</w:t>
      </w:r>
      <w:r w:rsidR="00694CB7" w:rsidRPr="00222902">
        <w:rPr>
          <w:rFonts w:ascii="標楷體" w:eastAsia="標楷體" w:hAnsi="標楷體" w:hint="eastAsia"/>
          <w:bCs/>
          <w:kern w:val="2"/>
          <w:sz w:val="28"/>
          <w:szCs w:val="28"/>
        </w:rPr>
        <w:t>7月至12月依個案需要提供關懷訪視、個案輔導、諮詢服務、陪同服務、親職教育等共</w:t>
      </w:r>
      <w:r w:rsidR="00B137B3" w:rsidRPr="00222902">
        <w:rPr>
          <w:rFonts w:ascii="標楷體" w:eastAsia="標楷體" w:hAnsi="標楷體" w:hint="eastAsia"/>
          <w:bCs/>
          <w:kern w:val="2"/>
          <w:sz w:val="28"/>
          <w:szCs w:val="28"/>
        </w:rPr>
        <w:t>26,290人次、提供心理諮商服務406人次、法律諮詢服務251人次、醫療補助258</w:t>
      </w:r>
      <w:r w:rsidR="00B137B3" w:rsidRPr="00222902">
        <w:rPr>
          <w:rFonts w:ascii="標楷體" w:eastAsia="標楷體" w:hAnsi="標楷體" w:hint="eastAsia"/>
          <w:sz w:val="28"/>
          <w:szCs w:val="28"/>
        </w:rPr>
        <w:t>人次</w:t>
      </w:r>
      <w:r w:rsidRPr="00222902">
        <w:rPr>
          <w:rFonts w:ascii="標楷體" w:eastAsia="標楷體" w:hAnsi="標楷體"/>
          <w:bCs/>
          <w:kern w:val="2"/>
          <w:sz w:val="28"/>
          <w:szCs w:val="28"/>
        </w:rPr>
        <w:t>。</w:t>
      </w:r>
    </w:p>
    <w:p w14:paraId="32D9FB59" w14:textId="07E2A5DA" w:rsidR="006F29D9" w:rsidRPr="00222902" w:rsidRDefault="006F29D9"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（3）對於施</w:t>
      </w:r>
      <w:proofErr w:type="gramStart"/>
      <w:r w:rsidRPr="00222902">
        <w:rPr>
          <w:rFonts w:ascii="標楷體" w:eastAsia="標楷體" w:hAnsi="標楷體"/>
          <w:bCs/>
          <w:sz w:val="28"/>
          <w:szCs w:val="28"/>
        </w:rPr>
        <w:t>虐</w:t>
      </w:r>
      <w:proofErr w:type="gramEnd"/>
      <w:r w:rsidRPr="00222902">
        <w:rPr>
          <w:rFonts w:ascii="標楷體" w:eastAsia="標楷體" w:hAnsi="標楷體"/>
          <w:bCs/>
          <w:sz w:val="28"/>
          <w:szCs w:val="28"/>
        </w:rPr>
        <w:t>情節嚴重之父母或監護人施予</w:t>
      </w:r>
      <w:proofErr w:type="gramStart"/>
      <w:r w:rsidRPr="00222902">
        <w:rPr>
          <w:rFonts w:ascii="標楷體" w:eastAsia="標楷體" w:hAnsi="標楷體"/>
          <w:bCs/>
          <w:sz w:val="28"/>
          <w:szCs w:val="28"/>
        </w:rPr>
        <w:t>強制性親職</w:t>
      </w:r>
      <w:proofErr w:type="gramEnd"/>
      <w:r w:rsidRPr="00222902">
        <w:rPr>
          <w:rFonts w:ascii="標楷體" w:eastAsia="標楷體" w:hAnsi="標楷體"/>
          <w:bCs/>
          <w:sz w:val="28"/>
          <w:szCs w:val="28"/>
        </w:rPr>
        <w:t>教育輔導，11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00694CB7" w:rsidRPr="00222902">
        <w:rPr>
          <w:rFonts w:ascii="標楷體" w:eastAsia="標楷體" w:hAnsi="標楷體" w:hint="eastAsia"/>
          <w:bCs/>
          <w:sz w:val="28"/>
          <w:szCs w:val="28"/>
        </w:rPr>
        <w:t>7月至12月新開立131案、1,601小時、輔導服務</w:t>
      </w:r>
      <w:r w:rsidR="00B137B3" w:rsidRPr="00222902">
        <w:rPr>
          <w:rFonts w:ascii="標楷體" w:eastAsia="標楷體" w:hAnsi="標楷體" w:hint="eastAsia"/>
          <w:bCs/>
          <w:sz w:val="28"/>
          <w:szCs w:val="28"/>
        </w:rPr>
        <w:t>911人次</w:t>
      </w:r>
      <w:r w:rsidRPr="00222902">
        <w:rPr>
          <w:rFonts w:ascii="標楷體" w:eastAsia="標楷體" w:hAnsi="標楷體"/>
          <w:bCs/>
          <w:sz w:val="28"/>
          <w:szCs w:val="28"/>
        </w:rPr>
        <w:t>。</w:t>
      </w:r>
    </w:p>
    <w:p w14:paraId="6F8C4877" w14:textId="3F2C6A2E" w:rsidR="006F29D9" w:rsidRPr="00222902" w:rsidRDefault="006F29D9"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（4）持續推動</w:t>
      </w:r>
      <w:proofErr w:type="gramStart"/>
      <w:r w:rsidRPr="00222902">
        <w:rPr>
          <w:rFonts w:ascii="標楷體" w:eastAsia="標楷體" w:hAnsi="標楷體"/>
          <w:bCs/>
          <w:sz w:val="28"/>
          <w:szCs w:val="28"/>
        </w:rPr>
        <w:t>本市兒少</w:t>
      </w:r>
      <w:proofErr w:type="gramEnd"/>
      <w:r w:rsidRPr="00222902">
        <w:rPr>
          <w:rFonts w:ascii="標楷體" w:eastAsia="標楷體" w:hAnsi="標楷體"/>
          <w:bCs/>
          <w:sz w:val="28"/>
          <w:szCs w:val="28"/>
        </w:rPr>
        <w:t>保護案件專家協助評估診斷與鑑定實施計畫，11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00694CB7" w:rsidRPr="00222902">
        <w:rPr>
          <w:rFonts w:ascii="標楷體" w:eastAsia="標楷體" w:hAnsi="標楷體" w:hint="eastAsia"/>
          <w:bCs/>
          <w:sz w:val="28"/>
          <w:szCs w:val="28"/>
        </w:rPr>
        <w:t>7月至</w:t>
      </w:r>
      <w:r w:rsidR="00B137B3" w:rsidRPr="00222902">
        <w:rPr>
          <w:rFonts w:ascii="標楷體" w:eastAsia="標楷體" w:hAnsi="標楷體" w:hint="eastAsia"/>
          <w:bCs/>
          <w:sz w:val="28"/>
          <w:szCs w:val="28"/>
        </w:rPr>
        <w:t>12月轉</w:t>
      </w:r>
      <w:proofErr w:type="gramStart"/>
      <w:r w:rsidR="00B137B3" w:rsidRPr="00222902">
        <w:rPr>
          <w:rFonts w:ascii="標楷體" w:eastAsia="標楷體" w:hAnsi="標楷體" w:hint="eastAsia"/>
          <w:bCs/>
          <w:sz w:val="28"/>
          <w:szCs w:val="28"/>
        </w:rPr>
        <w:t>介</w:t>
      </w:r>
      <w:proofErr w:type="gramEnd"/>
      <w:r w:rsidR="00B137B3" w:rsidRPr="00222902">
        <w:rPr>
          <w:rFonts w:ascii="標楷體" w:eastAsia="標楷體" w:hAnsi="標楷體" w:hint="eastAsia"/>
          <w:bCs/>
          <w:sz w:val="28"/>
          <w:szCs w:val="28"/>
        </w:rPr>
        <w:t>高雄醫學大學附設中和紀念醫院「高雄市兒童少年驗傷醫療整合中心」及高雄長庚醫院「兒童發展暨保護中心」計70案，其中7案</w:t>
      </w:r>
      <w:r w:rsidRPr="00222902">
        <w:rPr>
          <w:rFonts w:ascii="標楷體" w:eastAsia="標楷體" w:hAnsi="標楷體"/>
          <w:bCs/>
          <w:sz w:val="28"/>
          <w:szCs w:val="28"/>
        </w:rPr>
        <w:t>啟動重大兒</w:t>
      </w:r>
      <w:proofErr w:type="gramStart"/>
      <w:r w:rsidRPr="00222902">
        <w:rPr>
          <w:rFonts w:ascii="標楷體" w:eastAsia="標楷體" w:hAnsi="標楷體"/>
          <w:bCs/>
          <w:sz w:val="28"/>
          <w:szCs w:val="28"/>
        </w:rPr>
        <w:t>虐</w:t>
      </w:r>
      <w:proofErr w:type="gramEnd"/>
      <w:r w:rsidRPr="00222902">
        <w:rPr>
          <w:rFonts w:ascii="標楷體" w:eastAsia="標楷體" w:hAnsi="標楷體"/>
          <w:bCs/>
          <w:sz w:val="28"/>
          <w:szCs w:val="28"/>
        </w:rPr>
        <w:t>案件偵查機制。</w:t>
      </w:r>
    </w:p>
    <w:p w14:paraId="73C4F3D7" w14:textId="64BB58E7" w:rsidR="006F29D9" w:rsidRPr="00222902" w:rsidRDefault="006F29D9"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（5）執行「兒少保護跨網絡合作會議」，透過與警政、衛政、教育、</w:t>
      </w:r>
      <w:proofErr w:type="gramStart"/>
      <w:r w:rsidRPr="00222902">
        <w:rPr>
          <w:rFonts w:ascii="標楷體" w:eastAsia="標楷體" w:hAnsi="標楷體"/>
          <w:bCs/>
          <w:sz w:val="28"/>
          <w:szCs w:val="28"/>
        </w:rPr>
        <w:t>毒防</w:t>
      </w:r>
      <w:proofErr w:type="gramEnd"/>
      <w:r w:rsidRPr="00222902">
        <w:rPr>
          <w:rFonts w:ascii="標楷體" w:eastAsia="標楷體" w:hAnsi="標楷體"/>
          <w:bCs/>
          <w:sz w:val="28"/>
          <w:szCs w:val="28"/>
        </w:rPr>
        <w:t>、醫療等網絡單位的合作及分工，有效進行完善的家庭評估與處遇計畫，進而避免兒少遭受到嚴重虐待與傷害，更突顯網絡合作的必要性及其價值，11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00694CB7" w:rsidRPr="00222902">
        <w:rPr>
          <w:rFonts w:ascii="標楷體" w:eastAsia="標楷體" w:hAnsi="標楷體" w:hint="eastAsia"/>
          <w:bCs/>
          <w:sz w:val="28"/>
          <w:szCs w:val="28"/>
        </w:rPr>
        <w:t>7</w:t>
      </w:r>
      <w:r w:rsidR="00694CB7" w:rsidRPr="00222902">
        <w:rPr>
          <w:rFonts w:ascii="標楷體" w:eastAsia="標楷體" w:hAnsi="標楷體"/>
          <w:bCs/>
          <w:sz w:val="28"/>
          <w:szCs w:val="28"/>
        </w:rPr>
        <w:t>月至</w:t>
      </w:r>
      <w:r w:rsidR="00B137B3" w:rsidRPr="00222902">
        <w:rPr>
          <w:rFonts w:ascii="標楷體" w:eastAsia="標楷體" w:hAnsi="標楷體" w:hint="eastAsia"/>
          <w:bCs/>
          <w:sz w:val="28"/>
          <w:szCs w:val="28"/>
        </w:rPr>
        <w:t>12</w:t>
      </w:r>
      <w:r w:rsidR="00B137B3" w:rsidRPr="00222902">
        <w:rPr>
          <w:rFonts w:ascii="標楷體" w:eastAsia="標楷體" w:hAnsi="標楷體"/>
          <w:bCs/>
          <w:sz w:val="28"/>
          <w:szCs w:val="28"/>
        </w:rPr>
        <w:t>月辦理</w:t>
      </w:r>
      <w:r w:rsidR="00B137B3" w:rsidRPr="00222902">
        <w:rPr>
          <w:rFonts w:ascii="標楷體" w:eastAsia="標楷體" w:hAnsi="標楷體" w:hint="eastAsia"/>
          <w:bCs/>
          <w:sz w:val="28"/>
          <w:szCs w:val="28"/>
        </w:rPr>
        <w:t>7</w:t>
      </w:r>
      <w:r w:rsidR="00B137B3" w:rsidRPr="00222902">
        <w:rPr>
          <w:rFonts w:ascii="標楷體" w:eastAsia="標楷體" w:hAnsi="標楷體"/>
          <w:bCs/>
          <w:sz w:val="28"/>
          <w:szCs w:val="28"/>
        </w:rPr>
        <w:t>場次，共討論</w:t>
      </w:r>
      <w:r w:rsidR="00B137B3" w:rsidRPr="00222902">
        <w:rPr>
          <w:rFonts w:ascii="標楷體" w:eastAsia="標楷體" w:hAnsi="標楷體" w:hint="eastAsia"/>
          <w:bCs/>
          <w:sz w:val="28"/>
          <w:szCs w:val="28"/>
        </w:rPr>
        <w:t>28</w:t>
      </w:r>
      <w:r w:rsidR="00B137B3" w:rsidRPr="00222902">
        <w:rPr>
          <w:rFonts w:ascii="標楷體" w:eastAsia="標楷體" w:hAnsi="標楷體"/>
          <w:bCs/>
          <w:sz w:val="28"/>
          <w:szCs w:val="28"/>
        </w:rPr>
        <w:t>案</w:t>
      </w:r>
      <w:r w:rsidRPr="00222902">
        <w:rPr>
          <w:rFonts w:ascii="標楷體" w:eastAsia="標楷體" w:hAnsi="標楷體"/>
          <w:bCs/>
          <w:sz w:val="28"/>
          <w:szCs w:val="28"/>
        </w:rPr>
        <w:t>。</w:t>
      </w:r>
    </w:p>
    <w:p w14:paraId="65CB6D9F" w14:textId="1524B264" w:rsidR="006F29D9" w:rsidRPr="00222902" w:rsidRDefault="006F29D9"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lastRenderedPageBreak/>
        <w:t>（6）辦理6歲以下兒保個案</w:t>
      </w:r>
      <w:proofErr w:type="gramStart"/>
      <w:r w:rsidRPr="00222902">
        <w:rPr>
          <w:rFonts w:ascii="標楷體" w:eastAsia="標楷體" w:hAnsi="標楷體"/>
          <w:bCs/>
          <w:sz w:val="28"/>
          <w:szCs w:val="28"/>
        </w:rPr>
        <w:t>家庭賦能親</w:t>
      </w:r>
      <w:proofErr w:type="gramEnd"/>
      <w:r w:rsidRPr="00222902">
        <w:rPr>
          <w:rFonts w:ascii="標楷體" w:eastAsia="標楷體" w:hAnsi="標楷體"/>
          <w:bCs/>
          <w:sz w:val="28"/>
          <w:szCs w:val="28"/>
        </w:rPr>
        <w:t>職教育方案，11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00694CB7" w:rsidRPr="00222902">
        <w:rPr>
          <w:rFonts w:ascii="標楷體" w:eastAsia="標楷體" w:hAnsi="標楷體" w:hint="eastAsia"/>
          <w:bCs/>
          <w:sz w:val="28"/>
          <w:szCs w:val="28"/>
        </w:rPr>
        <w:t>7</w:t>
      </w:r>
      <w:r w:rsidR="00694CB7" w:rsidRPr="00222902">
        <w:rPr>
          <w:rFonts w:ascii="標楷體" w:eastAsia="標楷體" w:hAnsi="標楷體"/>
          <w:bCs/>
          <w:sz w:val="28"/>
          <w:szCs w:val="28"/>
        </w:rPr>
        <w:t>月至</w:t>
      </w:r>
      <w:r w:rsidR="00B137B3" w:rsidRPr="00222902">
        <w:rPr>
          <w:rFonts w:ascii="標楷體" w:eastAsia="標楷體" w:hAnsi="標楷體" w:hint="eastAsia"/>
          <w:bCs/>
          <w:sz w:val="28"/>
          <w:szCs w:val="28"/>
        </w:rPr>
        <w:t>12</w:t>
      </w:r>
      <w:r w:rsidR="00B137B3" w:rsidRPr="00222902">
        <w:rPr>
          <w:rFonts w:ascii="標楷體" w:eastAsia="標楷體" w:hAnsi="標楷體"/>
          <w:bCs/>
          <w:sz w:val="28"/>
          <w:szCs w:val="28"/>
        </w:rPr>
        <w:t>月服務</w:t>
      </w:r>
      <w:r w:rsidR="00B137B3" w:rsidRPr="00222902">
        <w:rPr>
          <w:rFonts w:ascii="標楷體" w:eastAsia="標楷體" w:hAnsi="標楷體" w:hint="eastAsia"/>
          <w:bCs/>
          <w:sz w:val="28"/>
          <w:szCs w:val="28"/>
        </w:rPr>
        <w:t>88</w:t>
      </w:r>
      <w:r w:rsidR="00B137B3" w:rsidRPr="00222902">
        <w:rPr>
          <w:rFonts w:ascii="標楷體" w:eastAsia="標楷體" w:hAnsi="標楷體"/>
          <w:bCs/>
          <w:sz w:val="28"/>
          <w:szCs w:val="28"/>
        </w:rPr>
        <w:t>案，訪視</w:t>
      </w:r>
      <w:r w:rsidR="00B137B3" w:rsidRPr="00222902">
        <w:rPr>
          <w:rFonts w:ascii="標楷體" w:eastAsia="標楷體" w:hAnsi="標楷體" w:hint="eastAsia"/>
          <w:bCs/>
          <w:sz w:val="28"/>
          <w:szCs w:val="28"/>
        </w:rPr>
        <w:t>969</w:t>
      </w:r>
      <w:r w:rsidR="00B137B3" w:rsidRPr="00222902">
        <w:rPr>
          <w:rFonts w:ascii="標楷體" w:eastAsia="標楷體" w:hAnsi="標楷體"/>
          <w:bCs/>
          <w:sz w:val="28"/>
          <w:szCs w:val="28"/>
        </w:rPr>
        <w:t>次</w:t>
      </w:r>
      <w:r w:rsidRPr="00222902">
        <w:rPr>
          <w:rFonts w:ascii="標楷體" w:eastAsia="標楷體" w:hAnsi="標楷體"/>
          <w:bCs/>
          <w:sz w:val="28"/>
          <w:szCs w:val="28"/>
        </w:rPr>
        <w:t>。</w:t>
      </w:r>
    </w:p>
    <w:p w14:paraId="483969F7" w14:textId="5B317EE2" w:rsidR="006F29D9" w:rsidRPr="00222902" w:rsidRDefault="006F29D9"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（7）辦理「風箏升起，飛</w:t>
      </w:r>
      <w:proofErr w:type="gramStart"/>
      <w:r w:rsidRPr="00222902">
        <w:rPr>
          <w:rFonts w:ascii="標楷體" w:eastAsia="標楷體" w:hAnsi="標楷體"/>
          <w:bCs/>
          <w:sz w:val="28"/>
          <w:szCs w:val="28"/>
        </w:rPr>
        <w:t>颺</w:t>
      </w:r>
      <w:proofErr w:type="gramEnd"/>
      <w:r w:rsidRPr="00222902">
        <w:rPr>
          <w:rFonts w:ascii="標楷體" w:eastAsia="標楷體" w:hAnsi="標楷體"/>
          <w:bCs/>
          <w:sz w:val="28"/>
          <w:szCs w:val="28"/>
        </w:rPr>
        <w:t>少年自立服務計畫」，11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00694CB7" w:rsidRPr="00222902">
        <w:rPr>
          <w:rFonts w:ascii="標楷體" w:eastAsia="標楷體" w:hAnsi="標楷體" w:hint="eastAsia"/>
          <w:bCs/>
          <w:sz w:val="28"/>
          <w:szCs w:val="28"/>
        </w:rPr>
        <w:t>7月至12月，針對少年及其</w:t>
      </w:r>
      <w:proofErr w:type="gramStart"/>
      <w:r w:rsidR="00694CB7" w:rsidRPr="00222902">
        <w:rPr>
          <w:rFonts w:ascii="標楷體" w:eastAsia="標楷體" w:hAnsi="標楷體" w:hint="eastAsia"/>
          <w:bCs/>
          <w:sz w:val="28"/>
          <w:szCs w:val="28"/>
        </w:rPr>
        <w:t>個</w:t>
      </w:r>
      <w:proofErr w:type="gramEnd"/>
      <w:r w:rsidR="00694CB7" w:rsidRPr="00222902">
        <w:rPr>
          <w:rFonts w:ascii="標楷體" w:eastAsia="標楷體" w:hAnsi="標楷體" w:hint="eastAsia"/>
          <w:bCs/>
          <w:sz w:val="28"/>
          <w:szCs w:val="28"/>
        </w:rPr>
        <w:t>管社工辦理自立團體及培力課程</w:t>
      </w:r>
      <w:r w:rsidR="00B137B3" w:rsidRPr="00222902">
        <w:rPr>
          <w:rFonts w:ascii="標楷體" w:eastAsia="標楷體" w:hAnsi="標楷體" w:hint="eastAsia"/>
          <w:bCs/>
          <w:sz w:val="28"/>
          <w:szCs w:val="28"/>
        </w:rPr>
        <w:t>19場、188人次參加；媒合社區自立據點辦理探索活動及課程23場，71人次</w:t>
      </w:r>
      <w:r w:rsidR="00694CB7" w:rsidRPr="00222902">
        <w:rPr>
          <w:rFonts w:ascii="標楷體" w:eastAsia="標楷體" w:hAnsi="標楷體" w:hint="eastAsia"/>
          <w:bCs/>
          <w:sz w:val="28"/>
          <w:szCs w:val="28"/>
        </w:rPr>
        <w:t>參加；媒合慈善基金會辦理證照班及就業輔導，計2人次；提供面訪84人次、電訪（包含line群組聯繫）2,268人次；轉</w:t>
      </w:r>
      <w:proofErr w:type="gramStart"/>
      <w:r w:rsidR="00694CB7" w:rsidRPr="00222902">
        <w:rPr>
          <w:rFonts w:ascii="標楷體" w:eastAsia="標楷體" w:hAnsi="標楷體" w:hint="eastAsia"/>
          <w:bCs/>
          <w:sz w:val="28"/>
          <w:szCs w:val="28"/>
        </w:rPr>
        <w:t>介</w:t>
      </w:r>
      <w:proofErr w:type="gramEnd"/>
      <w:r w:rsidR="00694CB7" w:rsidRPr="00222902">
        <w:rPr>
          <w:rFonts w:ascii="標楷體" w:eastAsia="標楷體" w:hAnsi="標楷體" w:hint="eastAsia"/>
          <w:bCs/>
          <w:sz w:val="28"/>
          <w:szCs w:val="28"/>
        </w:rPr>
        <w:t>民間自立少年生活扶助關懷計畫6人次</w:t>
      </w:r>
      <w:r w:rsidRPr="00222902">
        <w:rPr>
          <w:rFonts w:ascii="標楷體" w:eastAsia="標楷體" w:hAnsi="標楷體"/>
          <w:bCs/>
          <w:sz w:val="28"/>
          <w:szCs w:val="28"/>
        </w:rPr>
        <w:t>。</w:t>
      </w:r>
    </w:p>
    <w:p w14:paraId="5DA31693" w14:textId="78B99E03" w:rsidR="009150AA" w:rsidRPr="00222902" w:rsidRDefault="006F29D9"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（8）辦</w:t>
      </w:r>
      <w:r w:rsidRPr="00222902">
        <w:rPr>
          <w:rFonts w:ascii="標楷體" w:eastAsia="標楷體" w:hAnsi="標楷體" w:hint="eastAsia"/>
          <w:bCs/>
          <w:sz w:val="28"/>
          <w:szCs w:val="28"/>
        </w:rPr>
        <w:t>理</w:t>
      </w:r>
      <w:r w:rsidRPr="00222902">
        <w:rPr>
          <w:rFonts w:ascii="標楷體" w:eastAsia="標楷體" w:hAnsi="標楷體"/>
          <w:bCs/>
          <w:sz w:val="28"/>
          <w:szCs w:val="28"/>
        </w:rPr>
        <w:t>「兒少保護家庭</w:t>
      </w:r>
      <w:proofErr w:type="gramStart"/>
      <w:r w:rsidRPr="00222902">
        <w:rPr>
          <w:rFonts w:ascii="標楷體" w:eastAsia="標楷體" w:hAnsi="標楷體"/>
          <w:bCs/>
          <w:sz w:val="28"/>
          <w:szCs w:val="28"/>
        </w:rPr>
        <w:t>處遇增能與充權計畫</w:t>
      </w:r>
      <w:proofErr w:type="gramEnd"/>
      <w:r w:rsidRPr="00222902">
        <w:rPr>
          <w:rFonts w:ascii="標楷體" w:eastAsia="標楷體" w:hAnsi="標楷體"/>
          <w:bCs/>
          <w:sz w:val="28"/>
          <w:szCs w:val="28"/>
        </w:rPr>
        <w:t>」，針對多重問題、家庭資源明顯不足之兒少保護家庭，透過資源</w:t>
      </w:r>
      <w:proofErr w:type="gramStart"/>
      <w:r w:rsidRPr="00222902">
        <w:rPr>
          <w:rFonts w:ascii="標楷體" w:eastAsia="標楷體" w:hAnsi="標楷體"/>
          <w:bCs/>
          <w:sz w:val="28"/>
          <w:szCs w:val="28"/>
        </w:rPr>
        <w:t>挹</w:t>
      </w:r>
      <w:proofErr w:type="gramEnd"/>
      <w:r w:rsidRPr="00222902">
        <w:rPr>
          <w:rFonts w:ascii="標楷體" w:eastAsia="標楷體" w:hAnsi="標楷體"/>
          <w:bCs/>
          <w:sz w:val="28"/>
          <w:szCs w:val="28"/>
        </w:rPr>
        <w:t>注增強家庭功能，深化家庭處遇內涵，如：諮商輔導、臨托照顧、教育費用補助、育兒指導及身心治療等項目，11</w:t>
      </w:r>
      <w:r w:rsidRPr="00222902">
        <w:rPr>
          <w:rFonts w:ascii="標楷體" w:eastAsia="標楷體" w:hAnsi="標楷體" w:hint="eastAsia"/>
          <w:bCs/>
          <w:sz w:val="28"/>
          <w:szCs w:val="28"/>
        </w:rPr>
        <w:t>3</w:t>
      </w:r>
      <w:r w:rsidRPr="00222902">
        <w:rPr>
          <w:rFonts w:ascii="標楷體" w:eastAsia="標楷體" w:hAnsi="標楷體"/>
          <w:bCs/>
          <w:sz w:val="28"/>
          <w:szCs w:val="28"/>
        </w:rPr>
        <w:t>年</w:t>
      </w:r>
      <w:r w:rsidR="00694CB7" w:rsidRPr="00222902">
        <w:rPr>
          <w:rFonts w:ascii="標楷體" w:eastAsia="標楷體" w:hAnsi="標楷體" w:hint="eastAsia"/>
          <w:bCs/>
          <w:sz w:val="28"/>
          <w:szCs w:val="28"/>
        </w:rPr>
        <w:t>7</w:t>
      </w:r>
      <w:r w:rsidR="00694CB7" w:rsidRPr="00222902">
        <w:rPr>
          <w:rFonts w:ascii="標楷體" w:eastAsia="標楷體" w:hAnsi="標楷體"/>
          <w:bCs/>
          <w:sz w:val="28"/>
          <w:szCs w:val="28"/>
        </w:rPr>
        <w:t>月至</w:t>
      </w:r>
      <w:r w:rsidR="00694CB7" w:rsidRPr="00222902">
        <w:rPr>
          <w:rFonts w:ascii="標楷體" w:eastAsia="標楷體" w:hAnsi="標楷體" w:hint="eastAsia"/>
          <w:bCs/>
          <w:sz w:val="28"/>
          <w:szCs w:val="28"/>
        </w:rPr>
        <w:t>12</w:t>
      </w:r>
      <w:r w:rsidR="00694CB7" w:rsidRPr="00222902">
        <w:rPr>
          <w:rFonts w:ascii="標楷體" w:eastAsia="標楷體" w:hAnsi="標楷體"/>
          <w:bCs/>
          <w:sz w:val="28"/>
          <w:szCs w:val="28"/>
        </w:rPr>
        <w:t>月共補助</w:t>
      </w:r>
      <w:r w:rsidR="00694CB7" w:rsidRPr="00222902">
        <w:rPr>
          <w:rFonts w:ascii="標楷體" w:eastAsia="標楷體" w:hAnsi="標楷體" w:hint="eastAsia"/>
          <w:sz w:val="28"/>
          <w:szCs w:val="28"/>
        </w:rPr>
        <w:t>223</w:t>
      </w:r>
      <w:r w:rsidR="00641D34" w:rsidRPr="00222902">
        <w:rPr>
          <w:rFonts w:ascii="標楷體" w:eastAsia="標楷體" w:hAnsi="標楷體"/>
          <w:bCs/>
          <w:sz w:val="28"/>
          <w:szCs w:val="28"/>
        </w:rPr>
        <w:t>案</w:t>
      </w:r>
      <w:r w:rsidRPr="00222902">
        <w:rPr>
          <w:rFonts w:ascii="標楷體" w:eastAsia="標楷體" w:hAnsi="標楷體"/>
          <w:bCs/>
          <w:sz w:val="28"/>
          <w:szCs w:val="28"/>
        </w:rPr>
        <w:t>家戶</w:t>
      </w:r>
      <w:r w:rsidR="009150AA" w:rsidRPr="00222902">
        <w:rPr>
          <w:rFonts w:ascii="標楷體" w:eastAsia="標楷體" w:hAnsi="標楷體"/>
          <w:bCs/>
          <w:sz w:val="28"/>
          <w:szCs w:val="28"/>
        </w:rPr>
        <w:t>。</w:t>
      </w:r>
    </w:p>
    <w:p w14:paraId="54A5EA2E" w14:textId="77777777" w:rsidR="009150AA" w:rsidRPr="00222902" w:rsidRDefault="009150AA"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4.性侵害防治業務</w:t>
      </w:r>
    </w:p>
    <w:p w14:paraId="7C15CC4F" w14:textId="5C0976F1" w:rsidR="006F29D9" w:rsidRPr="00222902" w:rsidRDefault="009150A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w:t>
      </w:r>
      <w:r w:rsidR="0011623F" w:rsidRPr="00222902">
        <w:rPr>
          <w:rFonts w:ascii="標楷體" w:eastAsia="標楷體" w:hAnsi="標楷體" w:hint="eastAsia"/>
          <w:bCs/>
          <w:sz w:val="28"/>
          <w:szCs w:val="28"/>
        </w:rPr>
        <w:t>113年7月至12月受理通報523件。</w:t>
      </w:r>
    </w:p>
    <w:p w14:paraId="6B4BFE97" w14:textId="77777777" w:rsidR="006F29D9" w:rsidRPr="00222902" w:rsidRDefault="006F29D9"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（2）專業服務</w:t>
      </w:r>
    </w:p>
    <w:p w14:paraId="5D72C57D" w14:textId="245F2DA1" w:rsidR="006F29D9" w:rsidRPr="00222902" w:rsidRDefault="006F29D9" w:rsidP="00D7669C">
      <w:pPr>
        <w:suppressAutoHyphens w:val="0"/>
        <w:autoSpaceDN/>
        <w:spacing w:line="320" w:lineRule="exact"/>
        <w:ind w:leftChars="1134" w:left="2268"/>
        <w:jc w:val="both"/>
        <w:textAlignment w:val="auto"/>
        <w:rPr>
          <w:rFonts w:ascii="標楷體" w:eastAsia="標楷體" w:hAnsi="標楷體"/>
          <w:bCs/>
          <w:kern w:val="2"/>
          <w:sz w:val="28"/>
          <w:szCs w:val="28"/>
        </w:rPr>
      </w:pPr>
      <w:r w:rsidRPr="00222902">
        <w:rPr>
          <w:rFonts w:ascii="標楷體" w:eastAsia="標楷體" w:hAnsi="標楷體"/>
          <w:bCs/>
          <w:kern w:val="2"/>
          <w:sz w:val="28"/>
          <w:szCs w:val="28"/>
        </w:rPr>
        <w:t>11</w:t>
      </w:r>
      <w:r w:rsidRPr="00222902">
        <w:rPr>
          <w:rFonts w:ascii="標楷體" w:eastAsia="標楷體" w:hAnsi="標楷體" w:hint="eastAsia"/>
          <w:bCs/>
          <w:kern w:val="2"/>
          <w:sz w:val="28"/>
          <w:szCs w:val="28"/>
        </w:rPr>
        <w:t>3</w:t>
      </w:r>
      <w:r w:rsidRPr="00222902">
        <w:rPr>
          <w:rFonts w:ascii="標楷體" w:eastAsia="標楷體" w:hAnsi="標楷體"/>
          <w:bCs/>
          <w:kern w:val="2"/>
          <w:sz w:val="28"/>
          <w:szCs w:val="28"/>
        </w:rPr>
        <w:t>年</w:t>
      </w:r>
      <w:r w:rsidR="00DB22E7" w:rsidRPr="00222902">
        <w:rPr>
          <w:rFonts w:ascii="標楷體" w:eastAsia="標楷體" w:hAnsi="標楷體" w:hint="eastAsia"/>
          <w:bCs/>
          <w:kern w:val="2"/>
          <w:sz w:val="28"/>
          <w:szCs w:val="28"/>
        </w:rPr>
        <w:t>7</w:t>
      </w:r>
      <w:r w:rsidR="00DB22E7" w:rsidRPr="00222902">
        <w:rPr>
          <w:rFonts w:ascii="標楷體" w:eastAsia="標楷體" w:hAnsi="標楷體"/>
          <w:bCs/>
          <w:kern w:val="2"/>
          <w:sz w:val="28"/>
          <w:szCs w:val="28"/>
        </w:rPr>
        <w:t>月至</w:t>
      </w:r>
      <w:r w:rsidR="00DB22E7" w:rsidRPr="00222902">
        <w:rPr>
          <w:rFonts w:ascii="標楷體" w:eastAsia="標楷體" w:hAnsi="標楷體" w:hint="eastAsia"/>
          <w:bCs/>
          <w:kern w:val="2"/>
          <w:sz w:val="28"/>
          <w:szCs w:val="28"/>
        </w:rPr>
        <w:t>12</w:t>
      </w:r>
      <w:r w:rsidR="00DB22E7" w:rsidRPr="00222902">
        <w:rPr>
          <w:rFonts w:ascii="標楷體" w:eastAsia="標楷體" w:hAnsi="標楷體" w:hint="eastAsia"/>
          <w:bCs/>
          <w:sz w:val="28"/>
          <w:szCs w:val="28"/>
        </w:rPr>
        <w:t>月</w:t>
      </w:r>
      <w:r w:rsidR="00DB22E7" w:rsidRPr="00222902">
        <w:rPr>
          <w:rFonts w:ascii="標楷體" w:eastAsia="標楷體" w:hAnsi="標楷體" w:hint="eastAsia"/>
          <w:sz w:val="28"/>
          <w:szCs w:val="28"/>
        </w:rPr>
        <w:t>諮詢協談</w:t>
      </w:r>
      <w:r w:rsidR="00B137B3" w:rsidRPr="00222902">
        <w:rPr>
          <w:rFonts w:ascii="標楷體" w:eastAsia="標楷體" w:hAnsi="標楷體" w:hint="eastAsia"/>
          <w:sz w:val="28"/>
          <w:szCs w:val="28"/>
        </w:rPr>
        <w:t>10,876人次、陪同被害人接受偵訊、報案、出庭、驗傷等陪同服務630人次、</w:t>
      </w:r>
      <w:r w:rsidR="00B137B3" w:rsidRPr="00222902">
        <w:rPr>
          <w:rFonts w:ascii="標楷體" w:eastAsia="標楷體" w:hAnsi="標楷體" w:hint="eastAsia"/>
          <w:bCs/>
          <w:sz w:val="28"/>
          <w:szCs w:val="28"/>
        </w:rPr>
        <w:t>提供庇護安置服務239人次、</w:t>
      </w:r>
      <w:r w:rsidR="00B137B3" w:rsidRPr="00222902">
        <w:rPr>
          <w:rFonts w:ascii="標楷體" w:eastAsia="標楷體" w:hAnsi="標楷體" w:hint="eastAsia"/>
          <w:sz w:val="28"/>
          <w:szCs w:val="28"/>
        </w:rPr>
        <w:t>提供法律扶助、生活</w:t>
      </w:r>
      <w:r w:rsidR="00B137B3" w:rsidRPr="00222902">
        <w:rPr>
          <w:rFonts w:ascii="標楷體" w:eastAsia="標楷體" w:hAnsi="標楷體" w:hint="eastAsia"/>
          <w:bCs/>
          <w:sz w:val="28"/>
          <w:szCs w:val="28"/>
        </w:rPr>
        <w:t>及訴訟費、醫療費用、安置及寄養等</w:t>
      </w:r>
      <w:r w:rsidR="00B137B3" w:rsidRPr="00222902">
        <w:rPr>
          <w:rFonts w:ascii="標楷體" w:eastAsia="標楷體" w:hAnsi="標楷體" w:hint="eastAsia"/>
          <w:sz w:val="28"/>
          <w:szCs w:val="28"/>
        </w:rPr>
        <w:t>相關經濟與生活補助1</w:t>
      </w:r>
      <w:r w:rsidR="00B137B3" w:rsidRPr="00222902">
        <w:rPr>
          <w:rFonts w:ascii="標楷體" w:eastAsia="標楷體" w:hAnsi="標楷體"/>
          <w:sz w:val="28"/>
          <w:szCs w:val="28"/>
        </w:rPr>
        <w:t>,</w:t>
      </w:r>
      <w:r w:rsidR="00B137B3" w:rsidRPr="00222902">
        <w:rPr>
          <w:rFonts w:ascii="標楷體" w:eastAsia="標楷體" w:hAnsi="標楷體" w:hint="eastAsia"/>
          <w:sz w:val="28"/>
          <w:szCs w:val="28"/>
        </w:rPr>
        <w:t>625</w:t>
      </w:r>
      <w:r w:rsidR="00B137B3" w:rsidRPr="00222902">
        <w:rPr>
          <w:rFonts w:ascii="標楷體" w:eastAsia="標楷體" w:hAnsi="標楷體" w:hint="eastAsia"/>
          <w:bCs/>
          <w:sz w:val="28"/>
          <w:szCs w:val="28"/>
        </w:rPr>
        <w:t>人次</w:t>
      </w:r>
      <w:r w:rsidR="00B137B3" w:rsidRPr="00222902">
        <w:rPr>
          <w:rFonts w:ascii="標楷體" w:eastAsia="標楷體" w:hAnsi="標楷體" w:hint="eastAsia"/>
          <w:sz w:val="28"/>
          <w:szCs w:val="28"/>
        </w:rPr>
        <w:t>、提供被害人心理諮商服務753人次、法律諮詢服務52人次、就學或轉學服務558人次、子女問題協助433人次、其他扶助484人次</w:t>
      </w:r>
      <w:r w:rsidRPr="00222902">
        <w:rPr>
          <w:rFonts w:ascii="標楷體" w:eastAsia="標楷體" w:hAnsi="標楷體"/>
          <w:bCs/>
          <w:kern w:val="2"/>
          <w:sz w:val="28"/>
          <w:szCs w:val="28"/>
        </w:rPr>
        <w:t>。</w:t>
      </w:r>
    </w:p>
    <w:p w14:paraId="170F3623" w14:textId="71D912AF" w:rsidR="006F29D9" w:rsidRPr="00222902" w:rsidRDefault="006F29D9" w:rsidP="00D7669C">
      <w:pPr>
        <w:widowControl/>
        <w:overflowPunct w:val="0"/>
        <w:snapToGrid w:val="0"/>
        <w:spacing w:line="320" w:lineRule="exact"/>
        <w:ind w:left="2268" w:hanging="737"/>
        <w:jc w:val="both"/>
        <w:rPr>
          <w:rFonts w:ascii="標楷體" w:eastAsia="標楷體" w:hAnsi="標楷體"/>
          <w:bCs/>
          <w:kern w:val="2"/>
          <w:sz w:val="28"/>
          <w:szCs w:val="28"/>
        </w:rPr>
      </w:pPr>
      <w:r w:rsidRPr="00222902">
        <w:rPr>
          <w:rFonts w:ascii="標楷體" w:eastAsia="標楷體" w:hAnsi="標楷體"/>
          <w:bCs/>
          <w:sz w:val="28"/>
          <w:szCs w:val="28"/>
        </w:rPr>
        <w:t>（3）</w:t>
      </w:r>
      <w:r w:rsidRPr="00222902">
        <w:rPr>
          <w:rFonts w:ascii="標楷體" w:eastAsia="標楷體" w:hAnsi="標楷體" w:hint="eastAsia"/>
          <w:bCs/>
          <w:sz w:val="28"/>
          <w:szCs w:val="28"/>
        </w:rPr>
        <w:t>受理成人性影像被害人轉</w:t>
      </w:r>
      <w:proofErr w:type="gramStart"/>
      <w:r w:rsidRPr="00222902">
        <w:rPr>
          <w:rFonts w:ascii="標楷體" w:eastAsia="標楷體" w:hAnsi="標楷體" w:hint="eastAsia"/>
          <w:bCs/>
          <w:sz w:val="28"/>
          <w:szCs w:val="28"/>
        </w:rPr>
        <w:t>介</w:t>
      </w:r>
      <w:proofErr w:type="gramEnd"/>
      <w:r w:rsidRPr="00222902">
        <w:rPr>
          <w:rFonts w:ascii="標楷體" w:eastAsia="標楷體" w:hAnsi="標楷體" w:hint="eastAsia"/>
          <w:bCs/>
          <w:sz w:val="28"/>
          <w:szCs w:val="28"/>
        </w:rPr>
        <w:t>，提供被害人法律扶助、心理復健與經濟扶助等保護服務措施，113年</w:t>
      </w:r>
      <w:r w:rsidR="00DB22E7" w:rsidRPr="00222902">
        <w:rPr>
          <w:rFonts w:ascii="標楷體" w:eastAsia="標楷體" w:hAnsi="標楷體" w:hint="eastAsia"/>
          <w:bCs/>
          <w:sz w:val="28"/>
          <w:szCs w:val="28"/>
        </w:rPr>
        <w:t>7月</w:t>
      </w:r>
      <w:r w:rsidR="00B137B3" w:rsidRPr="00222902">
        <w:rPr>
          <w:rFonts w:ascii="標楷體" w:eastAsia="標楷體" w:hAnsi="標楷體" w:hint="eastAsia"/>
          <w:bCs/>
          <w:sz w:val="28"/>
          <w:szCs w:val="28"/>
        </w:rPr>
        <w:t>至12月共服務47案、163人次</w:t>
      </w:r>
      <w:r w:rsidRPr="00222902">
        <w:rPr>
          <w:rFonts w:ascii="標楷體" w:eastAsia="標楷體" w:hAnsi="標楷體" w:hint="eastAsia"/>
          <w:bCs/>
          <w:sz w:val="28"/>
          <w:szCs w:val="28"/>
        </w:rPr>
        <w:t>。</w:t>
      </w:r>
    </w:p>
    <w:p w14:paraId="3D9C9B81" w14:textId="2FD91232" w:rsidR="006F29D9" w:rsidRPr="00222902" w:rsidRDefault="006F29D9"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（4）針對性侵害加害人重返社區後續追蹤之監控情形，邀集網絡單位</w:t>
      </w:r>
      <w:proofErr w:type="gramStart"/>
      <w:r w:rsidRPr="00222902">
        <w:rPr>
          <w:rFonts w:ascii="標楷體" w:eastAsia="標楷體" w:hAnsi="標楷體"/>
          <w:bCs/>
          <w:sz w:val="28"/>
          <w:szCs w:val="28"/>
        </w:rPr>
        <w:t>研</w:t>
      </w:r>
      <w:proofErr w:type="gramEnd"/>
      <w:r w:rsidRPr="00222902">
        <w:rPr>
          <w:rFonts w:ascii="標楷體" w:eastAsia="標楷體" w:hAnsi="標楷體"/>
          <w:bCs/>
          <w:sz w:val="28"/>
          <w:szCs w:val="28"/>
        </w:rPr>
        <w:t>商後續安全預防作為，</w:t>
      </w:r>
      <w:r w:rsidRPr="00222902">
        <w:rPr>
          <w:rFonts w:ascii="標楷體" w:eastAsia="標楷體" w:hAnsi="標楷體"/>
          <w:sz w:val="28"/>
          <w:szCs w:val="28"/>
        </w:rPr>
        <w:t>113年</w:t>
      </w:r>
      <w:r w:rsidR="00DB22E7" w:rsidRPr="00222902">
        <w:rPr>
          <w:rFonts w:ascii="標楷體" w:eastAsia="標楷體" w:hAnsi="標楷體" w:hint="eastAsia"/>
          <w:sz w:val="28"/>
          <w:szCs w:val="28"/>
        </w:rPr>
        <w:t>7</w:t>
      </w:r>
      <w:r w:rsidR="00DB22E7" w:rsidRPr="00222902">
        <w:rPr>
          <w:rFonts w:ascii="標楷體" w:eastAsia="標楷體" w:hAnsi="標楷體"/>
          <w:sz w:val="28"/>
          <w:szCs w:val="28"/>
        </w:rPr>
        <w:t>月至</w:t>
      </w:r>
      <w:r w:rsidR="00DB22E7" w:rsidRPr="00222902">
        <w:rPr>
          <w:rFonts w:ascii="標楷體" w:eastAsia="標楷體" w:hAnsi="標楷體" w:hint="eastAsia"/>
          <w:sz w:val="28"/>
          <w:szCs w:val="28"/>
        </w:rPr>
        <w:t>12</w:t>
      </w:r>
      <w:r w:rsidR="00DB22E7" w:rsidRPr="00222902">
        <w:rPr>
          <w:rFonts w:ascii="標楷體" w:eastAsia="標楷體" w:hAnsi="標楷體"/>
          <w:sz w:val="28"/>
          <w:szCs w:val="28"/>
        </w:rPr>
        <w:t>月召開性侵害加害人社區處遇監控會議2場次，</w:t>
      </w:r>
      <w:r w:rsidR="00DB22E7" w:rsidRPr="00222902">
        <w:rPr>
          <w:rFonts w:ascii="標楷體" w:eastAsia="標楷體" w:hAnsi="標楷體" w:hint="eastAsia"/>
          <w:sz w:val="28"/>
          <w:szCs w:val="28"/>
        </w:rPr>
        <w:t>討論</w:t>
      </w:r>
      <w:r w:rsidR="00DB22E7" w:rsidRPr="00222902">
        <w:rPr>
          <w:rFonts w:ascii="標楷體" w:eastAsia="標楷體" w:hAnsi="標楷體"/>
          <w:sz w:val="28"/>
          <w:szCs w:val="28"/>
        </w:rPr>
        <w:t>高再犯個案</w:t>
      </w:r>
      <w:r w:rsidR="00B137B3" w:rsidRPr="00222902">
        <w:rPr>
          <w:rFonts w:ascii="標楷體" w:eastAsia="標楷體" w:hAnsi="標楷體" w:hint="eastAsia"/>
          <w:sz w:val="28"/>
          <w:szCs w:val="28"/>
        </w:rPr>
        <w:t>23人次</w:t>
      </w:r>
      <w:r w:rsidR="00B137B3" w:rsidRPr="00222902">
        <w:rPr>
          <w:rFonts w:ascii="標楷體" w:eastAsia="標楷體" w:hAnsi="標楷體"/>
          <w:sz w:val="28"/>
          <w:szCs w:val="28"/>
        </w:rPr>
        <w:t>及中高再犯個案</w:t>
      </w:r>
      <w:r w:rsidR="00B137B3" w:rsidRPr="00222902">
        <w:rPr>
          <w:rFonts w:ascii="標楷體" w:eastAsia="標楷體" w:hAnsi="標楷體" w:hint="eastAsia"/>
          <w:sz w:val="28"/>
          <w:szCs w:val="28"/>
        </w:rPr>
        <w:t>47人次</w:t>
      </w:r>
      <w:r w:rsidRPr="00222902">
        <w:rPr>
          <w:rFonts w:ascii="標楷體" w:eastAsia="標楷體" w:hAnsi="標楷體"/>
          <w:bCs/>
          <w:sz w:val="28"/>
          <w:szCs w:val="28"/>
        </w:rPr>
        <w:t>。</w:t>
      </w:r>
    </w:p>
    <w:p w14:paraId="3C0685F2" w14:textId="77777777" w:rsidR="006F29D9" w:rsidRPr="00222902" w:rsidRDefault="006F29D9"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（5）性侵害相對人預防服務方案</w:t>
      </w:r>
    </w:p>
    <w:p w14:paraId="614D65D6" w14:textId="5817B72C" w:rsidR="006F29D9" w:rsidRPr="00222902" w:rsidRDefault="006F29D9" w:rsidP="00D7669C">
      <w:pPr>
        <w:spacing w:line="320" w:lineRule="exact"/>
        <w:ind w:left="2552" w:hanging="278"/>
        <w:jc w:val="both"/>
        <w:rPr>
          <w:rFonts w:ascii="標楷體" w:eastAsia="標楷體" w:hAnsi="標楷體"/>
          <w:bCs/>
          <w:kern w:val="2"/>
          <w:sz w:val="28"/>
          <w:szCs w:val="28"/>
        </w:rPr>
      </w:pPr>
      <w:r w:rsidRPr="00222902">
        <w:rPr>
          <w:rFonts w:ascii="標楷體" w:eastAsia="標楷體" w:hAnsi="標楷體"/>
          <w:sz w:val="28"/>
          <w:szCs w:val="28"/>
        </w:rPr>
        <w:fldChar w:fldCharType="begin"/>
      </w:r>
      <w:r w:rsidRPr="00222902">
        <w:rPr>
          <w:rFonts w:ascii="標楷體" w:eastAsia="標楷體" w:hAnsi="標楷體" w:hint="eastAsia"/>
          <w:sz w:val="28"/>
          <w:szCs w:val="28"/>
        </w:rPr>
        <w:instrText>eq \o\ac(○,1)</w:instrText>
      </w:r>
      <w:r w:rsidRPr="00222902">
        <w:rPr>
          <w:rFonts w:ascii="標楷體" w:eastAsia="標楷體" w:hAnsi="標楷體"/>
          <w:sz w:val="28"/>
          <w:szCs w:val="28"/>
        </w:rPr>
        <w:fldChar w:fldCharType="end"/>
      </w:r>
      <w:r w:rsidRPr="00222902">
        <w:rPr>
          <w:rFonts w:ascii="標楷體" w:eastAsia="標楷體" w:hAnsi="標楷體"/>
          <w:bCs/>
          <w:kern w:val="2"/>
          <w:sz w:val="28"/>
          <w:szCs w:val="28"/>
        </w:rPr>
        <w:t>培力民間單位辦理「性侵害未成年行為人服務方案」，</w:t>
      </w:r>
      <w:r w:rsidRPr="00222902">
        <w:rPr>
          <w:rFonts w:ascii="標楷體" w:eastAsia="標楷體" w:hAnsi="標楷體" w:hint="eastAsia"/>
          <w:bCs/>
          <w:kern w:val="2"/>
          <w:sz w:val="28"/>
          <w:szCs w:val="28"/>
        </w:rPr>
        <w:t>113年</w:t>
      </w:r>
      <w:r w:rsidR="00DB22E7" w:rsidRPr="00222902">
        <w:rPr>
          <w:rFonts w:ascii="標楷體" w:eastAsia="標楷體" w:hAnsi="標楷體" w:hint="eastAsia"/>
          <w:bCs/>
          <w:kern w:val="2"/>
          <w:sz w:val="28"/>
          <w:szCs w:val="28"/>
        </w:rPr>
        <w:t>7月至12月</w:t>
      </w:r>
      <w:r w:rsidR="00DB22E7" w:rsidRPr="00222902">
        <w:rPr>
          <w:rFonts w:ascii="標楷體" w:eastAsia="標楷體" w:hAnsi="標楷體" w:hint="eastAsia"/>
          <w:sz w:val="28"/>
          <w:szCs w:val="28"/>
        </w:rPr>
        <w:t>服務193案、2,286人次；辦理兒少與家長性教育認知課程39場次、229人次參與；辦理校園及社區宣導16場次、2,806人次</w:t>
      </w:r>
      <w:r w:rsidRPr="00222902">
        <w:rPr>
          <w:rFonts w:ascii="標楷體" w:eastAsia="標楷體" w:hAnsi="標楷體" w:hint="eastAsia"/>
          <w:sz w:val="28"/>
          <w:szCs w:val="28"/>
        </w:rPr>
        <w:t>參與</w:t>
      </w:r>
      <w:r w:rsidRPr="00222902">
        <w:rPr>
          <w:rFonts w:ascii="標楷體" w:eastAsia="標楷體" w:hAnsi="標楷體"/>
          <w:bCs/>
          <w:kern w:val="2"/>
          <w:sz w:val="28"/>
          <w:szCs w:val="28"/>
        </w:rPr>
        <w:t>。</w:t>
      </w:r>
    </w:p>
    <w:p w14:paraId="7148A32C" w14:textId="2686897C" w:rsidR="006F29D9" w:rsidRPr="00222902" w:rsidRDefault="006F29D9" w:rsidP="00D7669C">
      <w:pPr>
        <w:spacing w:line="320" w:lineRule="exact"/>
        <w:ind w:left="2552" w:hanging="278"/>
        <w:jc w:val="both"/>
        <w:rPr>
          <w:rFonts w:ascii="標楷體" w:eastAsia="標楷體" w:hAnsi="標楷體"/>
          <w:bCs/>
          <w:kern w:val="2"/>
          <w:sz w:val="28"/>
          <w:szCs w:val="28"/>
        </w:rPr>
      </w:pPr>
      <w:r w:rsidRPr="00222902">
        <w:rPr>
          <w:rFonts w:ascii="標楷體" w:eastAsia="標楷體" w:hAnsi="標楷體"/>
          <w:sz w:val="28"/>
          <w:szCs w:val="28"/>
        </w:rPr>
        <w:fldChar w:fldCharType="begin"/>
      </w:r>
      <w:r w:rsidRPr="00222902">
        <w:rPr>
          <w:rFonts w:ascii="標楷體" w:eastAsia="標楷體" w:hAnsi="標楷體" w:hint="eastAsia"/>
          <w:sz w:val="28"/>
          <w:szCs w:val="28"/>
        </w:rPr>
        <w:instrText>eq \o\ac(○,2)</w:instrText>
      </w:r>
      <w:r w:rsidRPr="00222902">
        <w:rPr>
          <w:rFonts w:ascii="標楷體" w:eastAsia="標楷體" w:hAnsi="標楷體"/>
          <w:sz w:val="28"/>
          <w:szCs w:val="28"/>
        </w:rPr>
        <w:fldChar w:fldCharType="end"/>
      </w:r>
      <w:r w:rsidRPr="00222902">
        <w:rPr>
          <w:rFonts w:ascii="標楷體" w:eastAsia="標楷體" w:hAnsi="標楷體" w:hint="eastAsia"/>
          <w:bCs/>
          <w:kern w:val="2"/>
          <w:sz w:val="28"/>
          <w:szCs w:val="28"/>
        </w:rPr>
        <w:t>培力民間單位辦理「智能</w:t>
      </w:r>
      <w:proofErr w:type="gramStart"/>
      <w:r w:rsidRPr="00222902">
        <w:rPr>
          <w:rFonts w:ascii="標楷體" w:eastAsia="標楷體" w:hAnsi="標楷體" w:hint="eastAsia"/>
          <w:bCs/>
          <w:kern w:val="2"/>
          <w:sz w:val="28"/>
          <w:szCs w:val="28"/>
        </w:rPr>
        <w:t>障礙性侵加害</w:t>
      </w:r>
      <w:proofErr w:type="gramEnd"/>
      <w:r w:rsidRPr="00222902">
        <w:rPr>
          <w:rFonts w:ascii="標楷體" w:eastAsia="標楷體" w:hAnsi="標楷體" w:hint="eastAsia"/>
          <w:bCs/>
          <w:kern w:val="2"/>
          <w:sz w:val="28"/>
          <w:szCs w:val="28"/>
        </w:rPr>
        <w:t>人服務方案」，</w:t>
      </w:r>
      <w:r w:rsidRPr="00222902">
        <w:rPr>
          <w:rFonts w:ascii="標楷體" w:eastAsia="標楷體" w:hAnsi="標楷體" w:hint="eastAsia"/>
          <w:sz w:val="28"/>
          <w:szCs w:val="28"/>
        </w:rPr>
        <w:t>113年</w:t>
      </w:r>
      <w:r w:rsidR="00DB22E7" w:rsidRPr="00222902">
        <w:rPr>
          <w:rFonts w:ascii="標楷體" w:eastAsia="標楷體" w:hAnsi="標楷體" w:hint="eastAsia"/>
          <w:sz w:val="28"/>
          <w:szCs w:val="28"/>
        </w:rPr>
        <w:t>7月至12月服務26案，個案服務400人次。另辦理小綠人性發展健康教育宣導15場次、422人次</w:t>
      </w:r>
      <w:r w:rsidRPr="00222902">
        <w:rPr>
          <w:rFonts w:ascii="標楷體" w:eastAsia="標楷體" w:hAnsi="標楷體" w:hint="eastAsia"/>
          <w:sz w:val="28"/>
          <w:szCs w:val="28"/>
        </w:rPr>
        <w:t>參加</w:t>
      </w:r>
      <w:r w:rsidRPr="00222902">
        <w:rPr>
          <w:rFonts w:ascii="標楷體" w:eastAsia="標楷體" w:hAnsi="標楷體"/>
          <w:sz w:val="28"/>
          <w:szCs w:val="28"/>
        </w:rPr>
        <w:t>。</w:t>
      </w:r>
    </w:p>
    <w:p w14:paraId="0AA8C66C" w14:textId="7FAC7264" w:rsidR="006F29D9" w:rsidRPr="00222902" w:rsidRDefault="006F29D9" w:rsidP="00D7669C">
      <w:pPr>
        <w:spacing w:line="320" w:lineRule="exact"/>
        <w:ind w:left="2552" w:hanging="278"/>
        <w:jc w:val="both"/>
        <w:rPr>
          <w:rFonts w:ascii="標楷體" w:eastAsia="標楷體" w:hAnsi="標楷體"/>
          <w:sz w:val="28"/>
          <w:szCs w:val="28"/>
        </w:rPr>
      </w:pPr>
      <w:r w:rsidRPr="00222902">
        <w:rPr>
          <w:rFonts w:ascii="標楷體" w:eastAsia="標楷體" w:hAnsi="標楷體"/>
          <w:sz w:val="28"/>
          <w:szCs w:val="28"/>
        </w:rPr>
        <w:fldChar w:fldCharType="begin"/>
      </w:r>
      <w:r w:rsidRPr="00222902">
        <w:rPr>
          <w:rFonts w:ascii="標楷體" w:eastAsia="標楷體" w:hAnsi="標楷體" w:hint="eastAsia"/>
          <w:sz w:val="28"/>
          <w:szCs w:val="28"/>
        </w:rPr>
        <w:instrText>eq \o\ac(○,3)</w:instrText>
      </w:r>
      <w:r w:rsidRPr="00222902">
        <w:rPr>
          <w:rFonts w:ascii="標楷體" w:eastAsia="標楷體" w:hAnsi="標楷體"/>
          <w:sz w:val="28"/>
          <w:szCs w:val="28"/>
        </w:rPr>
        <w:fldChar w:fldCharType="end"/>
      </w:r>
      <w:r w:rsidRPr="00222902">
        <w:rPr>
          <w:rFonts w:ascii="標楷體" w:eastAsia="標楷體" w:hAnsi="標楷體" w:hint="eastAsia"/>
          <w:bCs/>
          <w:kern w:val="2"/>
          <w:sz w:val="28"/>
          <w:szCs w:val="28"/>
        </w:rPr>
        <w:t>發展「高雄市家內性侵害案件之相對人保護令裁定前鑑定與家庭處遇機制」，透過裁定前鑑定機制與家內性侵害相對人晤談，掌握其身心狀況並評估危險，</w:t>
      </w:r>
      <w:r w:rsidRPr="00222902">
        <w:rPr>
          <w:rFonts w:ascii="標楷體" w:eastAsia="標楷體" w:hAnsi="標楷體" w:hint="eastAsia"/>
          <w:sz w:val="28"/>
          <w:szCs w:val="28"/>
        </w:rPr>
        <w:t>113年</w:t>
      </w:r>
      <w:r w:rsidR="00DB22E7" w:rsidRPr="00222902">
        <w:rPr>
          <w:rFonts w:ascii="標楷體" w:eastAsia="標楷體" w:hAnsi="標楷體" w:hint="eastAsia"/>
          <w:sz w:val="28"/>
          <w:szCs w:val="28"/>
        </w:rPr>
        <w:t>7月至12月共辦理</w:t>
      </w:r>
      <w:r w:rsidR="00DB22E7" w:rsidRPr="00222902">
        <w:rPr>
          <w:rFonts w:ascii="標楷體" w:eastAsia="標楷體" w:hAnsi="標楷體" w:hint="eastAsia"/>
          <w:bCs/>
          <w:kern w:val="2"/>
          <w:sz w:val="28"/>
          <w:szCs w:val="28"/>
        </w:rPr>
        <w:t>4案、13人次</w:t>
      </w:r>
      <w:r w:rsidRPr="00222902">
        <w:rPr>
          <w:rFonts w:ascii="標楷體" w:eastAsia="標楷體" w:hAnsi="標楷體"/>
          <w:sz w:val="28"/>
          <w:szCs w:val="28"/>
        </w:rPr>
        <w:t>。</w:t>
      </w:r>
    </w:p>
    <w:p w14:paraId="07D0E565" w14:textId="681835E7" w:rsidR="006F29D9" w:rsidRPr="00222902" w:rsidRDefault="006F29D9" w:rsidP="004E2650">
      <w:pPr>
        <w:widowControl/>
        <w:overflowPunct w:val="0"/>
        <w:snapToGrid w:val="0"/>
        <w:spacing w:line="310" w:lineRule="exact"/>
        <w:ind w:left="2268" w:hanging="737"/>
        <w:jc w:val="both"/>
        <w:rPr>
          <w:rFonts w:ascii="標楷體" w:eastAsia="標楷體" w:hAnsi="標楷體"/>
          <w:sz w:val="28"/>
          <w:szCs w:val="28"/>
        </w:rPr>
      </w:pPr>
      <w:r w:rsidRPr="00222902">
        <w:rPr>
          <w:rFonts w:ascii="標楷體" w:eastAsia="標楷體" w:hAnsi="標楷體"/>
          <w:bCs/>
          <w:sz w:val="28"/>
          <w:szCs w:val="28"/>
        </w:rPr>
        <w:lastRenderedPageBreak/>
        <w:t>（6）辦理「高雄市兒童青少年與家庭諮商中心服務」，</w:t>
      </w:r>
      <w:r w:rsidR="00DB22E7" w:rsidRPr="00222902">
        <w:rPr>
          <w:rFonts w:ascii="標楷體" w:eastAsia="標楷體" w:hAnsi="標楷體" w:hint="eastAsia"/>
          <w:sz w:val="28"/>
          <w:szCs w:val="28"/>
        </w:rPr>
        <w:t>113年7月至</w:t>
      </w:r>
      <w:r w:rsidR="00B137B3" w:rsidRPr="00222902">
        <w:rPr>
          <w:rFonts w:ascii="標楷體" w:eastAsia="標楷體" w:hAnsi="標楷體" w:hint="eastAsia"/>
          <w:sz w:val="28"/>
          <w:szCs w:val="28"/>
        </w:rPr>
        <w:t>12月計轉</w:t>
      </w:r>
      <w:proofErr w:type="gramStart"/>
      <w:r w:rsidR="00B137B3" w:rsidRPr="00222902">
        <w:rPr>
          <w:rFonts w:ascii="標楷體" w:eastAsia="標楷體" w:hAnsi="標楷體" w:hint="eastAsia"/>
          <w:sz w:val="28"/>
          <w:szCs w:val="28"/>
        </w:rPr>
        <w:t>介</w:t>
      </w:r>
      <w:proofErr w:type="gramEnd"/>
      <w:r w:rsidR="00B137B3" w:rsidRPr="00222902">
        <w:rPr>
          <w:rFonts w:ascii="標楷體" w:eastAsia="標楷體" w:hAnsi="標楷體" w:hint="eastAsia"/>
          <w:sz w:val="28"/>
          <w:szCs w:val="28"/>
        </w:rPr>
        <w:t>44案，提供心理諮商服務605人次</w:t>
      </w:r>
      <w:r w:rsidRPr="00222902">
        <w:rPr>
          <w:rFonts w:ascii="標楷體" w:eastAsia="標楷體" w:hAnsi="標楷體"/>
          <w:sz w:val="28"/>
          <w:szCs w:val="28"/>
        </w:rPr>
        <w:t>。</w:t>
      </w:r>
    </w:p>
    <w:p w14:paraId="73FD0418" w14:textId="14D023F2" w:rsidR="009150AA" w:rsidRPr="00222902" w:rsidRDefault="006F29D9" w:rsidP="004E2650">
      <w:pPr>
        <w:widowControl/>
        <w:overflowPunct w:val="0"/>
        <w:snapToGrid w:val="0"/>
        <w:spacing w:line="31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（7）培力民間辦理性侵害個案後續處遇服務：</w:t>
      </w:r>
      <w:r w:rsidRPr="00222902">
        <w:rPr>
          <w:rFonts w:ascii="標楷體" w:eastAsia="標楷體" w:hAnsi="標楷體"/>
          <w:sz w:val="28"/>
          <w:szCs w:val="28"/>
        </w:rPr>
        <w:t>113年</w:t>
      </w:r>
      <w:r w:rsidR="00DB22E7" w:rsidRPr="00222902">
        <w:rPr>
          <w:rFonts w:ascii="標楷體" w:eastAsia="標楷體" w:hAnsi="標楷體" w:hint="eastAsia"/>
          <w:sz w:val="28"/>
          <w:szCs w:val="28"/>
        </w:rPr>
        <w:t>7</w:t>
      </w:r>
      <w:r w:rsidR="00DB22E7" w:rsidRPr="00222902">
        <w:rPr>
          <w:rFonts w:ascii="標楷體" w:eastAsia="標楷體" w:hAnsi="標楷體"/>
          <w:sz w:val="28"/>
          <w:szCs w:val="28"/>
        </w:rPr>
        <w:t>月至</w:t>
      </w:r>
      <w:r w:rsidR="00DB22E7" w:rsidRPr="00222902">
        <w:rPr>
          <w:rFonts w:ascii="標楷體" w:eastAsia="標楷體" w:hAnsi="標楷體" w:hint="eastAsia"/>
          <w:sz w:val="28"/>
          <w:szCs w:val="28"/>
        </w:rPr>
        <w:t>12</w:t>
      </w:r>
      <w:r w:rsidR="00DB22E7" w:rsidRPr="00222902">
        <w:rPr>
          <w:rFonts w:ascii="標楷體" w:eastAsia="標楷體" w:hAnsi="標楷體"/>
          <w:sz w:val="28"/>
          <w:szCs w:val="28"/>
        </w:rPr>
        <w:t>月</w:t>
      </w:r>
      <w:r w:rsidR="00DB22E7" w:rsidRPr="00222902">
        <w:rPr>
          <w:rFonts w:ascii="標楷體" w:eastAsia="標楷體" w:hAnsi="標楷體" w:hint="eastAsia"/>
          <w:sz w:val="28"/>
          <w:szCs w:val="28"/>
        </w:rPr>
        <w:t>計服務89案、</w:t>
      </w:r>
      <w:r w:rsidR="00B137B3" w:rsidRPr="00222902">
        <w:rPr>
          <w:rFonts w:ascii="標楷體" w:eastAsia="標楷體" w:hAnsi="標楷體" w:hint="eastAsia"/>
          <w:sz w:val="28"/>
          <w:szCs w:val="28"/>
        </w:rPr>
        <w:t>826人次</w:t>
      </w:r>
      <w:r w:rsidR="00DB22E7" w:rsidRPr="00222902">
        <w:rPr>
          <w:rFonts w:ascii="標楷體" w:eastAsia="標楷體" w:hAnsi="標楷體"/>
          <w:sz w:val="28"/>
          <w:szCs w:val="28"/>
        </w:rPr>
        <w:t>；辦理少女培力支持性團體</w:t>
      </w:r>
      <w:r w:rsidR="00DB22E7" w:rsidRPr="00222902">
        <w:rPr>
          <w:rFonts w:ascii="標楷體" w:eastAsia="標楷體" w:hAnsi="標楷體" w:hint="eastAsia"/>
          <w:sz w:val="28"/>
          <w:szCs w:val="28"/>
        </w:rPr>
        <w:t>9</w:t>
      </w:r>
      <w:r w:rsidR="00DB22E7" w:rsidRPr="00222902">
        <w:rPr>
          <w:rFonts w:ascii="標楷體" w:eastAsia="標楷體" w:hAnsi="標楷體"/>
          <w:sz w:val="28"/>
          <w:szCs w:val="28"/>
        </w:rPr>
        <w:t>場次、</w:t>
      </w:r>
      <w:r w:rsidR="00DB22E7" w:rsidRPr="00222902">
        <w:rPr>
          <w:rFonts w:ascii="標楷體" w:eastAsia="標楷體" w:hAnsi="標楷體" w:hint="eastAsia"/>
          <w:sz w:val="28"/>
          <w:szCs w:val="28"/>
        </w:rPr>
        <w:t>70</w:t>
      </w:r>
      <w:r w:rsidR="00DB22E7" w:rsidRPr="00222902">
        <w:rPr>
          <w:rFonts w:ascii="標楷體" w:eastAsia="標楷體" w:hAnsi="標楷體"/>
          <w:sz w:val="28"/>
          <w:szCs w:val="28"/>
        </w:rPr>
        <w:t>人次</w:t>
      </w:r>
      <w:r w:rsidR="00641D34" w:rsidRPr="00222902">
        <w:rPr>
          <w:rFonts w:ascii="標楷體" w:eastAsia="標楷體" w:hAnsi="標楷體"/>
          <w:sz w:val="28"/>
          <w:szCs w:val="28"/>
        </w:rPr>
        <w:t>參</w:t>
      </w:r>
      <w:r w:rsidR="00641D34" w:rsidRPr="00222902">
        <w:rPr>
          <w:rFonts w:ascii="標楷體" w:eastAsia="標楷體" w:hAnsi="標楷體"/>
          <w:bCs/>
          <w:sz w:val="28"/>
          <w:szCs w:val="28"/>
        </w:rPr>
        <w:t>加</w:t>
      </w:r>
      <w:r w:rsidR="009150AA" w:rsidRPr="00222902">
        <w:rPr>
          <w:rFonts w:ascii="標楷體" w:eastAsia="標楷體" w:hAnsi="標楷體"/>
          <w:bCs/>
          <w:sz w:val="28"/>
          <w:szCs w:val="28"/>
        </w:rPr>
        <w:t>。</w:t>
      </w:r>
    </w:p>
    <w:p w14:paraId="4C92F398" w14:textId="77777777" w:rsidR="009150AA" w:rsidRPr="00222902" w:rsidRDefault="009150AA" w:rsidP="004E2650">
      <w:pPr>
        <w:widowControl/>
        <w:overflowPunct w:val="0"/>
        <w:snapToGrid w:val="0"/>
        <w:spacing w:line="31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5.防暴宣導方案及在職訓練</w:t>
      </w:r>
    </w:p>
    <w:p w14:paraId="3C97F732" w14:textId="77777777" w:rsidR="009150AA" w:rsidRPr="00222902" w:rsidRDefault="009150AA" w:rsidP="004E2650">
      <w:pPr>
        <w:widowControl/>
        <w:overflowPunct w:val="0"/>
        <w:snapToGrid w:val="0"/>
        <w:spacing w:line="31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（1）宣導方案</w:t>
      </w:r>
    </w:p>
    <w:p w14:paraId="2CF2FF00" w14:textId="25FEA128" w:rsidR="006F29D9" w:rsidRPr="00222902" w:rsidRDefault="00C04586" w:rsidP="004E2650">
      <w:pPr>
        <w:pStyle w:val="affb"/>
        <w:spacing w:line="310" w:lineRule="exact"/>
        <w:ind w:left="2552" w:right="0" w:hanging="278"/>
        <w:jc w:val="both"/>
      </w:pPr>
      <w:r w:rsidRPr="00222902">
        <w:fldChar w:fldCharType="begin"/>
      </w:r>
      <w:r w:rsidRPr="00222902">
        <w:rPr>
          <w:rFonts w:hint="eastAsia"/>
        </w:rPr>
        <w:instrText>eq \o\ac(○,1)</w:instrText>
      </w:r>
      <w:r w:rsidRPr="00222902">
        <w:fldChar w:fldCharType="end"/>
      </w:r>
      <w:r w:rsidR="009150AA" w:rsidRPr="00222902">
        <w:rPr>
          <w:kern w:val="0"/>
        </w:rPr>
        <w:t>至各級學校、社區及其他機構辦理多元化防治宣導活動，</w:t>
      </w:r>
      <w:bookmarkStart w:id="5" w:name="_Hlk44404553"/>
      <w:r w:rsidR="006F29D9" w:rsidRPr="00222902">
        <w:t>11</w:t>
      </w:r>
      <w:r w:rsidR="006F29D9" w:rsidRPr="00222902">
        <w:rPr>
          <w:rFonts w:hint="eastAsia"/>
        </w:rPr>
        <w:t>3</w:t>
      </w:r>
      <w:r w:rsidR="006F29D9" w:rsidRPr="00222902">
        <w:t>年</w:t>
      </w:r>
      <w:bookmarkEnd w:id="5"/>
      <w:r w:rsidR="00DB22E7" w:rsidRPr="00222902">
        <w:rPr>
          <w:rFonts w:hint="eastAsia"/>
        </w:rPr>
        <w:t>7</w:t>
      </w:r>
      <w:r w:rsidR="00DB22E7" w:rsidRPr="00222902">
        <w:t>月至</w:t>
      </w:r>
      <w:r w:rsidR="00B137B3" w:rsidRPr="00222902">
        <w:rPr>
          <w:rFonts w:hint="eastAsia"/>
        </w:rPr>
        <w:t>12</w:t>
      </w:r>
      <w:r w:rsidR="00B137B3" w:rsidRPr="00222902">
        <w:t>月</w:t>
      </w:r>
      <w:r w:rsidR="00B137B3" w:rsidRPr="00222902">
        <w:rPr>
          <w:kern w:val="0"/>
        </w:rPr>
        <w:t>辦理</w:t>
      </w:r>
      <w:r w:rsidR="00B137B3" w:rsidRPr="00222902">
        <w:rPr>
          <w:rFonts w:hint="eastAsia"/>
          <w:kern w:val="0"/>
        </w:rPr>
        <w:t>86</w:t>
      </w:r>
      <w:r w:rsidR="00B137B3" w:rsidRPr="00222902">
        <w:rPr>
          <w:kern w:val="0"/>
        </w:rPr>
        <w:t>場次、</w:t>
      </w:r>
      <w:r w:rsidR="00B137B3" w:rsidRPr="00222902">
        <w:rPr>
          <w:rFonts w:hint="eastAsia"/>
          <w:kern w:val="0"/>
        </w:rPr>
        <w:t>3</w:t>
      </w:r>
      <w:r w:rsidR="00B137B3" w:rsidRPr="00222902">
        <w:rPr>
          <w:kern w:val="0"/>
        </w:rPr>
        <w:t>,</w:t>
      </w:r>
      <w:r w:rsidR="00B137B3" w:rsidRPr="00222902">
        <w:rPr>
          <w:rFonts w:hint="eastAsia"/>
          <w:kern w:val="0"/>
        </w:rPr>
        <w:t>353</w:t>
      </w:r>
      <w:r w:rsidR="00B137B3" w:rsidRPr="00222902">
        <w:rPr>
          <w:kern w:val="0"/>
        </w:rPr>
        <w:t>人次</w:t>
      </w:r>
      <w:r w:rsidR="00DB22E7" w:rsidRPr="00222902">
        <w:rPr>
          <w:kern w:val="0"/>
        </w:rPr>
        <w:t>參與；辦理「保全人員、公寓大廈管理人員辨識危機家庭」訓練，1</w:t>
      </w:r>
      <w:r w:rsidR="00DB22E7" w:rsidRPr="00222902">
        <w:rPr>
          <w:rFonts w:hint="eastAsia"/>
          <w:kern w:val="0"/>
        </w:rPr>
        <w:t>13年</w:t>
      </w:r>
      <w:r w:rsidR="00DB22E7" w:rsidRPr="00222902">
        <w:rPr>
          <w:rFonts w:hint="eastAsia"/>
          <w:bCs/>
          <w:kern w:val="2"/>
        </w:rPr>
        <w:t>7</w:t>
      </w:r>
      <w:r w:rsidR="00DB22E7" w:rsidRPr="00222902">
        <w:rPr>
          <w:bCs/>
          <w:kern w:val="2"/>
        </w:rPr>
        <w:t>月至</w:t>
      </w:r>
      <w:r w:rsidR="00DB22E7" w:rsidRPr="00222902">
        <w:rPr>
          <w:rFonts w:hint="eastAsia"/>
          <w:bCs/>
          <w:kern w:val="2"/>
        </w:rPr>
        <w:t>12</w:t>
      </w:r>
      <w:r w:rsidR="00DB22E7" w:rsidRPr="00222902">
        <w:rPr>
          <w:bCs/>
          <w:kern w:val="2"/>
        </w:rPr>
        <w:t>月</w:t>
      </w:r>
      <w:r w:rsidR="00DB22E7" w:rsidRPr="00222902">
        <w:rPr>
          <w:rFonts w:hint="eastAsia"/>
          <w:kern w:val="0"/>
        </w:rPr>
        <w:t>辦理9場次、457人次</w:t>
      </w:r>
      <w:r w:rsidR="006F29D9" w:rsidRPr="00222902">
        <w:rPr>
          <w:rFonts w:hint="eastAsia"/>
          <w:kern w:val="0"/>
        </w:rPr>
        <w:t>參加</w:t>
      </w:r>
      <w:r w:rsidR="006F29D9" w:rsidRPr="00222902">
        <w:rPr>
          <w:kern w:val="0"/>
        </w:rPr>
        <w:t>。</w:t>
      </w:r>
    </w:p>
    <w:p w14:paraId="012D6192" w14:textId="4DF48B74" w:rsidR="006F29D9" w:rsidRPr="00222902" w:rsidRDefault="00C04586" w:rsidP="004E2650">
      <w:pPr>
        <w:pStyle w:val="affb"/>
        <w:spacing w:line="310" w:lineRule="exact"/>
        <w:ind w:left="2552" w:right="0" w:hanging="280"/>
        <w:jc w:val="both"/>
      </w:pPr>
      <w:r w:rsidRPr="00222902">
        <w:fldChar w:fldCharType="begin"/>
      </w:r>
      <w:r w:rsidRPr="00222902">
        <w:rPr>
          <w:rFonts w:hint="eastAsia"/>
        </w:rPr>
        <w:instrText>eq \o\ac(○,2)</w:instrText>
      </w:r>
      <w:r w:rsidRPr="00222902">
        <w:fldChar w:fldCharType="end"/>
      </w:r>
      <w:r w:rsidR="006F29D9" w:rsidRPr="00222902">
        <w:t>辦理性侵害防治教育課程宣導計畫，深入各級學校、教育局指定體育班等單位宣導，加強師生及相關人員身體自主權、身體界線之觀念，</w:t>
      </w:r>
      <w:r w:rsidR="00DB22E7" w:rsidRPr="00222902">
        <w:t>11</w:t>
      </w:r>
      <w:r w:rsidR="00DB22E7" w:rsidRPr="00222902">
        <w:rPr>
          <w:rFonts w:hint="eastAsia"/>
        </w:rPr>
        <w:t>3</w:t>
      </w:r>
      <w:r w:rsidR="00DB22E7" w:rsidRPr="00222902">
        <w:t>年</w:t>
      </w:r>
      <w:r w:rsidR="00DB22E7" w:rsidRPr="00222902">
        <w:rPr>
          <w:rFonts w:hint="eastAsia"/>
        </w:rPr>
        <w:t>7</w:t>
      </w:r>
      <w:r w:rsidR="00DB22E7" w:rsidRPr="00222902">
        <w:t>至</w:t>
      </w:r>
      <w:r w:rsidR="00DB22E7" w:rsidRPr="00222902">
        <w:rPr>
          <w:rFonts w:hint="eastAsia"/>
        </w:rPr>
        <w:t>12</w:t>
      </w:r>
      <w:r w:rsidR="00DB22E7" w:rsidRPr="00222902">
        <w:t>月辦理</w:t>
      </w:r>
      <w:r w:rsidR="00DB22E7" w:rsidRPr="00222902">
        <w:rPr>
          <w:rFonts w:hint="eastAsia"/>
        </w:rPr>
        <w:t>16場次、722人次</w:t>
      </w:r>
      <w:r w:rsidR="006F29D9" w:rsidRPr="00222902">
        <w:t>參與。</w:t>
      </w:r>
    </w:p>
    <w:p w14:paraId="49A043DF" w14:textId="77777777" w:rsidR="00C04586" w:rsidRPr="00222902" w:rsidRDefault="00C04586" w:rsidP="004E2650">
      <w:pPr>
        <w:pStyle w:val="affb"/>
        <w:spacing w:line="310" w:lineRule="exact"/>
        <w:ind w:left="2552" w:right="0" w:hanging="280"/>
        <w:jc w:val="both"/>
      </w:pPr>
      <w:r w:rsidRPr="00222902">
        <w:fldChar w:fldCharType="begin"/>
      </w:r>
      <w:r w:rsidRPr="00222902">
        <w:rPr>
          <w:rFonts w:hint="eastAsia"/>
        </w:rPr>
        <w:instrText>eq \o\ac(○,3)</w:instrText>
      </w:r>
      <w:r w:rsidRPr="00222902">
        <w:fldChar w:fldCharType="end"/>
      </w:r>
      <w:r w:rsidR="006F29D9" w:rsidRPr="00222902">
        <w:rPr>
          <w:bCs/>
          <w:szCs w:val="24"/>
        </w:rPr>
        <w:t>11</w:t>
      </w:r>
      <w:r w:rsidR="006F29D9" w:rsidRPr="00222902">
        <w:rPr>
          <w:rFonts w:hint="eastAsia"/>
          <w:bCs/>
          <w:szCs w:val="24"/>
        </w:rPr>
        <w:t>3</w:t>
      </w:r>
      <w:r w:rsidR="006F29D9" w:rsidRPr="00222902">
        <w:rPr>
          <w:bCs/>
          <w:szCs w:val="24"/>
        </w:rPr>
        <w:t>年建構性別暴力領航社區服務計畫：推廣「暴力零容忍」社區意識，本市</w:t>
      </w:r>
      <w:r w:rsidR="006F29D9" w:rsidRPr="00222902">
        <w:rPr>
          <w:rFonts w:hint="eastAsia"/>
          <w:bCs/>
          <w:szCs w:val="24"/>
        </w:rPr>
        <w:t>共88</w:t>
      </w:r>
      <w:r w:rsidR="006F29D9" w:rsidRPr="00222902">
        <w:rPr>
          <w:bCs/>
          <w:szCs w:val="24"/>
        </w:rPr>
        <w:t>個社區推動性別暴力防治宣導工作，</w:t>
      </w:r>
      <w:r w:rsidR="006F29D9" w:rsidRPr="00222902">
        <w:rPr>
          <w:szCs w:val="24"/>
        </w:rPr>
        <w:t>以戲劇、講座、踩街、手作等方式辦理，並辦理志工培力訓練</w:t>
      </w:r>
      <w:r w:rsidR="006F29D9" w:rsidRPr="00222902">
        <w:t>。</w:t>
      </w:r>
    </w:p>
    <w:p w14:paraId="6300BC7B" w14:textId="4314CBCD" w:rsidR="006F29D9" w:rsidRPr="00222902" w:rsidRDefault="00C04586" w:rsidP="004E2650">
      <w:pPr>
        <w:pStyle w:val="affb"/>
        <w:spacing w:line="310" w:lineRule="exact"/>
        <w:ind w:left="2552" w:right="0" w:hanging="280"/>
        <w:jc w:val="both"/>
      </w:pPr>
      <w:r w:rsidRPr="00222902">
        <w:fldChar w:fldCharType="begin"/>
      </w:r>
      <w:r w:rsidRPr="00222902">
        <w:instrText xml:space="preserve"> </w:instrText>
      </w:r>
      <w:r w:rsidRPr="00222902">
        <w:rPr>
          <w:rFonts w:hint="eastAsia"/>
        </w:rPr>
        <w:instrText>eq \o\ac(○,4)</w:instrText>
      </w:r>
      <w:r w:rsidRPr="00222902">
        <w:fldChar w:fldCharType="end"/>
      </w:r>
      <w:r w:rsidR="006F29D9" w:rsidRPr="00222902">
        <w:rPr>
          <w:bCs/>
          <w:szCs w:val="24"/>
        </w:rPr>
        <w:t>本市</w:t>
      </w:r>
      <w:r w:rsidR="00DB22E7" w:rsidRPr="00222902">
        <w:rPr>
          <w:rFonts w:hint="eastAsia"/>
          <w:bCs/>
          <w:szCs w:val="24"/>
        </w:rPr>
        <w:t>103</w:t>
      </w:r>
      <w:r w:rsidR="00DB22E7" w:rsidRPr="00222902">
        <w:rPr>
          <w:bCs/>
          <w:szCs w:val="24"/>
        </w:rPr>
        <w:t>名社區防暴宣講</w:t>
      </w:r>
      <w:r w:rsidR="00DB22E7" w:rsidRPr="00222902">
        <w:rPr>
          <w:rFonts w:hint="eastAsia"/>
          <w:bCs/>
          <w:szCs w:val="24"/>
        </w:rPr>
        <w:t>及</w:t>
      </w:r>
      <w:proofErr w:type="gramStart"/>
      <w:r w:rsidR="00DB22E7" w:rsidRPr="00222902">
        <w:rPr>
          <w:rFonts w:hint="eastAsia"/>
          <w:bCs/>
          <w:szCs w:val="24"/>
        </w:rPr>
        <w:t>試講</w:t>
      </w:r>
      <w:r w:rsidR="00DB22E7" w:rsidRPr="00222902">
        <w:rPr>
          <w:bCs/>
          <w:szCs w:val="24"/>
        </w:rPr>
        <w:t>人員廣至</w:t>
      </w:r>
      <w:proofErr w:type="gramEnd"/>
      <w:r w:rsidR="00DB22E7" w:rsidRPr="00222902">
        <w:rPr>
          <w:bCs/>
          <w:szCs w:val="24"/>
        </w:rPr>
        <w:t>各社區、團體進行性別暴力防治宣講</w:t>
      </w:r>
      <w:r w:rsidR="00DB22E7" w:rsidRPr="00222902">
        <w:rPr>
          <w:rFonts w:hint="eastAsia"/>
          <w:bCs/>
          <w:szCs w:val="24"/>
        </w:rPr>
        <w:t>，7月至12月進行實地宣講424場次、15,842人次</w:t>
      </w:r>
      <w:r w:rsidR="006A3A52" w:rsidRPr="00222902">
        <w:rPr>
          <w:rFonts w:hint="eastAsia"/>
          <w:bCs/>
          <w:szCs w:val="24"/>
        </w:rPr>
        <w:t>受益</w:t>
      </w:r>
      <w:r w:rsidR="006F29D9" w:rsidRPr="00222902">
        <w:rPr>
          <w:rFonts w:hint="eastAsia"/>
          <w:bCs/>
          <w:szCs w:val="24"/>
        </w:rPr>
        <w:t>。</w:t>
      </w:r>
    </w:p>
    <w:p w14:paraId="27174D20" w14:textId="05C8CB02" w:rsidR="009150AA" w:rsidRPr="00222902" w:rsidRDefault="00C04586" w:rsidP="004E2650">
      <w:pPr>
        <w:pStyle w:val="affb"/>
        <w:spacing w:line="310" w:lineRule="exact"/>
        <w:ind w:left="2552" w:right="0" w:hanging="280"/>
        <w:jc w:val="both"/>
      </w:pPr>
      <w:r w:rsidRPr="00222902">
        <w:rPr>
          <w:rFonts w:cs="Cambria Math"/>
        </w:rPr>
        <w:fldChar w:fldCharType="begin"/>
      </w:r>
      <w:r w:rsidRPr="00222902">
        <w:rPr>
          <w:rFonts w:cs="Cambria Math"/>
        </w:rPr>
        <w:instrText xml:space="preserve"> </w:instrText>
      </w:r>
      <w:r w:rsidRPr="00222902">
        <w:rPr>
          <w:rFonts w:cs="Cambria Math" w:hint="eastAsia"/>
        </w:rPr>
        <w:instrText>eq \o\ac(○,5)</w:instrText>
      </w:r>
      <w:r w:rsidRPr="00222902">
        <w:rPr>
          <w:rFonts w:cs="Cambria Math"/>
        </w:rPr>
        <w:fldChar w:fldCharType="end"/>
      </w:r>
      <w:r w:rsidR="00DB22E7" w:rsidRPr="00222902">
        <w:rPr>
          <w:rFonts w:cs="新細明體" w:hint="eastAsia"/>
        </w:rPr>
        <w:t>國際終止婦女受暴日系列活動：響應每年的11月25日「國際終止婦女受暴日」，辦理「</w:t>
      </w:r>
      <w:proofErr w:type="gramStart"/>
      <w:r w:rsidR="00DB22E7" w:rsidRPr="00222902">
        <w:rPr>
          <w:rFonts w:cs="新細明體" w:hint="eastAsia"/>
        </w:rPr>
        <w:t>擁愛反</w:t>
      </w:r>
      <w:proofErr w:type="gramEnd"/>
      <w:r w:rsidR="00DB22E7" w:rsidRPr="00222902">
        <w:rPr>
          <w:rFonts w:cs="新細明體" w:hint="eastAsia"/>
        </w:rPr>
        <w:t>暴力 鄰里齊守護」國際終止婦女受暴日宣導暨社區成果發表會活動，透過事前拍攝宣導影片、當日活動以動靜態方式，展現防暴社區平日宣導的豐碩成果，向民眾宣導尊重人權、建立性別平等與提升自我保護觀念，增進社會大眾對家庭暴力防治認知</w:t>
      </w:r>
      <w:r w:rsidR="006F29D9" w:rsidRPr="00222902">
        <w:rPr>
          <w:rFonts w:cs="新細明體" w:hint="eastAsia"/>
        </w:rPr>
        <w:t>。</w:t>
      </w:r>
    </w:p>
    <w:p w14:paraId="43F69360" w14:textId="77777777" w:rsidR="009150AA" w:rsidRPr="00222902" w:rsidRDefault="009150AA"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（2）研習訓練</w:t>
      </w:r>
    </w:p>
    <w:p w14:paraId="6580A00A" w14:textId="41002EA4" w:rsidR="001F114E" w:rsidRPr="00222902" w:rsidRDefault="009150AA" w:rsidP="00D7669C">
      <w:pPr>
        <w:suppressAutoHyphens w:val="0"/>
        <w:autoSpaceDN/>
        <w:spacing w:line="320" w:lineRule="exact"/>
        <w:ind w:leftChars="1134" w:left="2268"/>
        <w:jc w:val="both"/>
        <w:textAlignment w:val="auto"/>
        <w:rPr>
          <w:rFonts w:ascii="標楷體" w:eastAsia="標楷體" w:hAnsi="標楷體"/>
          <w:bCs/>
          <w:kern w:val="2"/>
          <w:sz w:val="28"/>
          <w:szCs w:val="28"/>
        </w:rPr>
      </w:pPr>
      <w:r w:rsidRPr="00222902">
        <w:rPr>
          <w:rFonts w:ascii="標楷體" w:eastAsia="標楷體" w:hAnsi="標楷體"/>
          <w:bCs/>
          <w:kern w:val="2"/>
          <w:sz w:val="28"/>
          <w:szCs w:val="28"/>
        </w:rPr>
        <w:t>提升保護性社工督導及社工人員專業知能及工作技巧，</w:t>
      </w:r>
      <w:r w:rsidR="006F29D9" w:rsidRPr="00222902">
        <w:rPr>
          <w:rFonts w:ascii="標楷體" w:eastAsia="標楷體" w:hAnsi="標楷體"/>
          <w:bCs/>
          <w:kern w:val="2"/>
          <w:sz w:val="28"/>
          <w:szCs w:val="28"/>
        </w:rPr>
        <w:t>11</w:t>
      </w:r>
      <w:r w:rsidR="006F29D9" w:rsidRPr="00222902">
        <w:rPr>
          <w:rFonts w:ascii="標楷體" w:eastAsia="標楷體" w:hAnsi="標楷體" w:hint="eastAsia"/>
          <w:bCs/>
          <w:kern w:val="2"/>
          <w:sz w:val="28"/>
          <w:szCs w:val="28"/>
        </w:rPr>
        <w:t>3</w:t>
      </w:r>
      <w:r w:rsidR="006F29D9" w:rsidRPr="00222902">
        <w:rPr>
          <w:rFonts w:ascii="標楷體" w:eastAsia="標楷體" w:hAnsi="標楷體"/>
          <w:bCs/>
          <w:kern w:val="2"/>
          <w:sz w:val="28"/>
          <w:szCs w:val="28"/>
        </w:rPr>
        <w:t>年</w:t>
      </w:r>
      <w:r w:rsidR="00DB22E7" w:rsidRPr="00222902">
        <w:rPr>
          <w:rFonts w:ascii="標楷體" w:eastAsia="標楷體" w:hAnsi="標楷體" w:hint="eastAsia"/>
          <w:bCs/>
          <w:kern w:val="2"/>
          <w:sz w:val="28"/>
          <w:szCs w:val="28"/>
        </w:rPr>
        <w:t>7</w:t>
      </w:r>
      <w:r w:rsidR="00DB22E7" w:rsidRPr="00222902">
        <w:rPr>
          <w:rFonts w:ascii="標楷體" w:eastAsia="標楷體" w:hAnsi="標楷體"/>
          <w:bCs/>
          <w:kern w:val="2"/>
          <w:sz w:val="28"/>
          <w:szCs w:val="28"/>
        </w:rPr>
        <w:t>月至</w:t>
      </w:r>
      <w:r w:rsidR="00DB22E7" w:rsidRPr="00222902">
        <w:rPr>
          <w:rFonts w:ascii="標楷體" w:eastAsia="標楷體" w:hAnsi="標楷體" w:hint="eastAsia"/>
          <w:bCs/>
          <w:kern w:val="2"/>
          <w:sz w:val="28"/>
          <w:szCs w:val="28"/>
        </w:rPr>
        <w:t>12</w:t>
      </w:r>
      <w:r w:rsidR="00DB22E7" w:rsidRPr="00222902">
        <w:rPr>
          <w:rFonts w:ascii="標楷體" w:eastAsia="標楷體" w:hAnsi="標楷體"/>
          <w:bCs/>
          <w:kern w:val="2"/>
          <w:sz w:val="28"/>
          <w:szCs w:val="28"/>
        </w:rPr>
        <w:t>月辦理研習</w:t>
      </w:r>
      <w:r w:rsidR="00DB22E7" w:rsidRPr="00222902">
        <w:rPr>
          <w:rFonts w:ascii="標楷體" w:eastAsia="標楷體" w:hAnsi="標楷體" w:hint="eastAsia"/>
          <w:bCs/>
          <w:kern w:val="2"/>
          <w:sz w:val="28"/>
          <w:szCs w:val="28"/>
        </w:rPr>
        <w:t>86</w:t>
      </w:r>
      <w:r w:rsidR="00DB22E7" w:rsidRPr="00222902">
        <w:rPr>
          <w:rFonts w:ascii="標楷體" w:eastAsia="標楷體" w:hAnsi="標楷體"/>
          <w:bCs/>
          <w:kern w:val="2"/>
          <w:sz w:val="28"/>
          <w:szCs w:val="28"/>
        </w:rPr>
        <w:t>場次、</w:t>
      </w:r>
      <w:r w:rsidR="00DB22E7" w:rsidRPr="00222902">
        <w:rPr>
          <w:rFonts w:ascii="標楷體" w:eastAsia="標楷體" w:hAnsi="標楷體" w:hint="eastAsia"/>
          <w:bCs/>
          <w:kern w:val="2"/>
          <w:sz w:val="28"/>
          <w:szCs w:val="28"/>
        </w:rPr>
        <w:t>3</w:t>
      </w:r>
      <w:r w:rsidR="00DB22E7" w:rsidRPr="00222902">
        <w:rPr>
          <w:rFonts w:ascii="標楷體" w:eastAsia="標楷體" w:hAnsi="標楷體"/>
          <w:bCs/>
          <w:kern w:val="2"/>
          <w:sz w:val="28"/>
          <w:szCs w:val="28"/>
        </w:rPr>
        <w:t>,</w:t>
      </w:r>
      <w:r w:rsidR="00DB22E7" w:rsidRPr="00222902">
        <w:rPr>
          <w:rFonts w:ascii="標楷體" w:eastAsia="標楷體" w:hAnsi="標楷體" w:hint="eastAsia"/>
          <w:bCs/>
          <w:kern w:val="2"/>
          <w:sz w:val="28"/>
          <w:szCs w:val="28"/>
        </w:rPr>
        <w:t>196</w:t>
      </w:r>
      <w:r w:rsidR="00DB22E7" w:rsidRPr="00222902">
        <w:rPr>
          <w:rFonts w:ascii="標楷體" w:eastAsia="標楷體" w:hAnsi="標楷體"/>
          <w:bCs/>
          <w:kern w:val="2"/>
          <w:sz w:val="28"/>
          <w:szCs w:val="28"/>
        </w:rPr>
        <w:t>人次</w:t>
      </w:r>
      <w:r w:rsidR="006F29D9" w:rsidRPr="00222902">
        <w:rPr>
          <w:rFonts w:ascii="標楷體" w:eastAsia="標楷體" w:hAnsi="標楷體"/>
          <w:bCs/>
          <w:kern w:val="2"/>
          <w:sz w:val="28"/>
          <w:szCs w:val="28"/>
        </w:rPr>
        <w:t>參加</w:t>
      </w:r>
      <w:r w:rsidR="007A5CCB" w:rsidRPr="00222902">
        <w:rPr>
          <w:rFonts w:ascii="標楷體" w:eastAsia="標楷體" w:hAnsi="標楷體"/>
          <w:bCs/>
          <w:kern w:val="2"/>
          <w:sz w:val="28"/>
          <w:szCs w:val="28"/>
        </w:rPr>
        <w:t>。</w:t>
      </w:r>
    </w:p>
    <w:p w14:paraId="12889B7E" w14:textId="77777777"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6.性騷擾防治業務</w:t>
      </w:r>
    </w:p>
    <w:p w14:paraId="1DC1EDEB" w14:textId="039E21CF" w:rsidR="004A50CB" w:rsidRPr="00222902" w:rsidRDefault="007A5C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w:t>
      </w:r>
      <w:r w:rsidR="004A50CB" w:rsidRPr="00222902">
        <w:rPr>
          <w:rFonts w:ascii="標楷體" w:eastAsia="標楷體" w:hAnsi="標楷體" w:hint="eastAsia"/>
          <w:bCs/>
          <w:sz w:val="28"/>
          <w:szCs w:val="28"/>
        </w:rPr>
        <w:t>受理性騷擾</w:t>
      </w:r>
      <w:r w:rsidR="003A3AB5" w:rsidRPr="00222902">
        <w:rPr>
          <w:rFonts w:ascii="標楷體" w:eastAsia="標楷體" w:hAnsi="標楷體" w:hint="eastAsia"/>
          <w:bCs/>
          <w:sz w:val="28"/>
          <w:szCs w:val="28"/>
        </w:rPr>
        <w:t>申訴及調解案件，113年7月至12月受理申訴案159件及調解案19件</w:t>
      </w:r>
      <w:r w:rsidR="004A50CB" w:rsidRPr="00222902">
        <w:rPr>
          <w:rFonts w:ascii="標楷體" w:eastAsia="標楷體" w:hAnsi="標楷體" w:hint="eastAsia"/>
          <w:bCs/>
          <w:sz w:val="28"/>
          <w:szCs w:val="28"/>
        </w:rPr>
        <w:t>。</w:t>
      </w:r>
    </w:p>
    <w:p w14:paraId="33D10C3D" w14:textId="39570AE5" w:rsidR="004A50CB" w:rsidRPr="00222902" w:rsidRDefault="004A50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hint="eastAsia"/>
          <w:bCs/>
          <w:sz w:val="28"/>
          <w:szCs w:val="28"/>
        </w:rPr>
        <w:t>（2</w:t>
      </w:r>
      <w:r w:rsidR="00BC424C" w:rsidRPr="00222902">
        <w:rPr>
          <w:rFonts w:ascii="標楷體" w:eastAsia="標楷體" w:hAnsi="標楷體"/>
          <w:bCs/>
          <w:sz w:val="28"/>
          <w:szCs w:val="28"/>
        </w:rPr>
        <w:t>）</w:t>
      </w:r>
      <w:r w:rsidRPr="00222902">
        <w:rPr>
          <w:rFonts w:ascii="標楷體" w:eastAsia="標楷體" w:hAnsi="標楷體" w:hint="eastAsia"/>
          <w:bCs/>
          <w:sz w:val="28"/>
          <w:szCs w:val="28"/>
        </w:rPr>
        <w:t>委託民間單位辦理「性騷擾及跟蹤騷擾被害人服務方案」，提供性騷擾及跟蹤騷擾被害人個案輔導服務，113年</w:t>
      </w:r>
      <w:r w:rsidR="003A3AB5" w:rsidRPr="00222902">
        <w:rPr>
          <w:rFonts w:ascii="標楷體" w:eastAsia="標楷體" w:hAnsi="標楷體" w:hint="eastAsia"/>
          <w:bCs/>
          <w:sz w:val="28"/>
          <w:szCs w:val="28"/>
        </w:rPr>
        <w:t>7</w:t>
      </w:r>
      <w:r w:rsidRPr="00222902">
        <w:rPr>
          <w:rFonts w:ascii="標楷體" w:eastAsia="標楷體" w:hAnsi="標楷體" w:hint="eastAsia"/>
          <w:bCs/>
          <w:sz w:val="28"/>
          <w:szCs w:val="28"/>
        </w:rPr>
        <w:t>月至</w:t>
      </w:r>
      <w:r w:rsidR="003A3AB5" w:rsidRPr="00222902">
        <w:rPr>
          <w:rFonts w:ascii="標楷體" w:eastAsia="標楷體" w:hAnsi="標楷體" w:hint="eastAsia"/>
          <w:bCs/>
          <w:sz w:val="28"/>
          <w:szCs w:val="28"/>
        </w:rPr>
        <w:t>12</w:t>
      </w:r>
      <w:r w:rsidRPr="00222902">
        <w:rPr>
          <w:rFonts w:ascii="標楷體" w:eastAsia="標楷體" w:hAnsi="標楷體" w:hint="eastAsia"/>
          <w:bCs/>
          <w:sz w:val="28"/>
          <w:szCs w:val="28"/>
        </w:rPr>
        <w:t>月透過電訪、面訪及家訪，提供陪同服務、法律諮詢、情緒支持、心理諮商、就學、就業輔導、討論自我保護方法及資源媒合及辦理預防宣導等</w:t>
      </w:r>
      <w:r w:rsidR="003A3AB5" w:rsidRPr="00222902">
        <w:rPr>
          <w:rFonts w:ascii="標楷體" w:eastAsia="標楷體" w:hAnsi="標楷體"/>
          <w:bCs/>
          <w:sz w:val="28"/>
          <w:szCs w:val="28"/>
        </w:rPr>
        <w:t>2,194</w:t>
      </w:r>
      <w:r w:rsidR="008B2C95" w:rsidRPr="00222902">
        <w:rPr>
          <w:rFonts w:ascii="標楷體" w:eastAsia="標楷體" w:hAnsi="標楷體" w:hint="eastAsia"/>
          <w:bCs/>
          <w:sz w:val="28"/>
          <w:szCs w:val="28"/>
        </w:rPr>
        <w:t>人</w:t>
      </w:r>
      <w:r w:rsidRPr="00222902">
        <w:rPr>
          <w:rFonts w:ascii="標楷體" w:eastAsia="標楷體" w:hAnsi="標楷體" w:hint="eastAsia"/>
          <w:bCs/>
          <w:sz w:val="28"/>
          <w:szCs w:val="28"/>
        </w:rPr>
        <w:t>次受益。</w:t>
      </w:r>
    </w:p>
    <w:p w14:paraId="75CF5F04" w14:textId="5CB61927" w:rsidR="001F114E" w:rsidRPr="00222902" w:rsidRDefault="004A50CB" w:rsidP="00D7669C">
      <w:pPr>
        <w:widowControl/>
        <w:kinsoku w:val="0"/>
        <w:overflowPunct w:val="0"/>
        <w:snapToGrid w:val="0"/>
        <w:spacing w:line="320" w:lineRule="exact"/>
        <w:ind w:left="2268" w:hanging="737"/>
        <w:rPr>
          <w:rFonts w:ascii="標楷體" w:eastAsia="標楷體" w:hAnsi="標楷體"/>
          <w:bCs/>
          <w:sz w:val="28"/>
          <w:szCs w:val="28"/>
        </w:rPr>
      </w:pPr>
      <w:r w:rsidRPr="00222902">
        <w:rPr>
          <w:rFonts w:ascii="標楷體" w:eastAsia="標楷體" w:hAnsi="標楷體" w:hint="eastAsia"/>
          <w:bCs/>
          <w:sz w:val="28"/>
          <w:szCs w:val="28"/>
        </w:rPr>
        <w:t>（3</w:t>
      </w:r>
      <w:r w:rsidR="00BC424C" w:rsidRPr="00222902">
        <w:rPr>
          <w:rFonts w:ascii="標楷體" w:eastAsia="標楷體" w:hAnsi="標楷體"/>
          <w:bCs/>
          <w:sz w:val="28"/>
          <w:szCs w:val="28"/>
        </w:rPr>
        <w:t>）</w:t>
      </w:r>
      <w:r w:rsidRPr="00222902">
        <w:rPr>
          <w:rFonts w:ascii="標楷體" w:eastAsia="標楷體" w:hAnsi="標楷體" w:hint="eastAsia"/>
          <w:bCs/>
          <w:sz w:val="28"/>
          <w:szCs w:val="28"/>
        </w:rPr>
        <w:t>召開本府性騷擾防治審議會第7屆第</w:t>
      </w:r>
      <w:r w:rsidR="003A3AB5" w:rsidRPr="00222902">
        <w:rPr>
          <w:rFonts w:ascii="標楷體" w:eastAsia="標楷體" w:hAnsi="標楷體" w:hint="eastAsia"/>
          <w:bCs/>
          <w:sz w:val="28"/>
          <w:szCs w:val="28"/>
        </w:rPr>
        <w:t>4、5、6次</w:t>
      </w:r>
      <w:r w:rsidRPr="00222902">
        <w:rPr>
          <w:rFonts w:ascii="標楷體" w:eastAsia="標楷體" w:hAnsi="標楷體" w:hint="eastAsia"/>
          <w:bCs/>
          <w:sz w:val="28"/>
          <w:szCs w:val="28"/>
        </w:rPr>
        <w:t>委員會議，跨局處提報推動性騷擾防治工作及申訴、再申訴事件審議。</w:t>
      </w:r>
    </w:p>
    <w:p w14:paraId="6D81ED9F" w14:textId="77777777" w:rsidR="001F114E" w:rsidRPr="00222902" w:rsidRDefault="007A5CCB" w:rsidP="00D7669C">
      <w:pPr>
        <w:pStyle w:val="ab"/>
        <w:widowControl/>
        <w:overflowPunct w:val="0"/>
        <w:snapToGrid w:val="0"/>
        <w:spacing w:line="320" w:lineRule="exact"/>
        <w:jc w:val="both"/>
        <w:rPr>
          <w:rFonts w:ascii="微軟正黑體" w:eastAsia="微軟正黑體" w:hAnsi="微軟正黑體" w:cs="?????(P)"/>
          <w:b/>
          <w:bCs/>
          <w:kern w:val="0"/>
          <w:sz w:val="30"/>
          <w:szCs w:val="30"/>
        </w:rPr>
      </w:pPr>
      <w:r w:rsidRPr="00222902">
        <w:rPr>
          <w:rFonts w:ascii="微軟正黑體" w:eastAsia="微軟正黑體" w:hAnsi="微軟正黑體" w:cs="?????(P)"/>
          <w:b/>
          <w:bCs/>
          <w:kern w:val="0"/>
          <w:sz w:val="30"/>
          <w:szCs w:val="30"/>
        </w:rPr>
        <w:lastRenderedPageBreak/>
        <w:t>五、社區發展</w:t>
      </w:r>
    </w:p>
    <w:p w14:paraId="2C85DB0F" w14:textId="34240DC5" w:rsidR="001F114E" w:rsidRPr="00222902" w:rsidRDefault="007A5CCB" w:rsidP="00C76F89">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w:t>
      </w:r>
      <w:r w:rsidR="00B6648F" w:rsidRPr="00222902">
        <w:rPr>
          <w:rFonts w:ascii="標楷體" w:eastAsia="標楷體" w:hAnsi="標楷體" w:hint="eastAsia"/>
          <w:bCs/>
          <w:sz w:val="28"/>
          <w:szCs w:val="28"/>
        </w:rPr>
        <w:t>一</w:t>
      </w:r>
      <w:r w:rsidRPr="00222902">
        <w:rPr>
          <w:rFonts w:ascii="標楷體" w:eastAsia="標楷體" w:hAnsi="標楷體"/>
          <w:bCs/>
          <w:sz w:val="28"/>
          <w:szCs w:val="28"/>
        </w:rPr>
        <w:t>）推動社區願景培力中心</w:t>
      </w:r>
    </w:p>
    <w:p w14:paraId="5E3DFC2F" w14:textId="77777777" w:rsidR="00D62D69" w:rsidRPr="00222902" w:rsidRDefault="00D62D69"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1.</w:t>
      </w:r>
      <w:r w:rsidRPr="00222902">
        <w:rPr>
          <w:rFonts w:ascii="標楷體" w:eastAsia="標楷體" w:hAnsi="標楷體" w:hint="eastAsia"/>
          <w:bCs/>
          <w:sz w:val="28"/>
          <w:szCs w:val="28"/>
        </w:rPr>
        <w:t>培育本市「在</w:t>
      </w:r>
      <w:proofErr w:type="gramStart"/>
      <w:r w:rsidRPr="00222902">
        <w:rPr>
          <w:rFonts w:ascii="標楷體" w:eastAsia="標楷體" w:hAnsi="標楷體" w:hint="eastAsia"/>
          <w:bCs/>
          <w:sz w:val="28"/>
          <w:szCs w:val="28"/>
        </w:rPr>
        <w:t>欉</w:t>
      </w:r>
      <w:proofErr w:type="gramEnd"/>
      <w:r w:rsidRPr="00222902">
        <w:rPr>
          <w:rFonts w:ascii="標楷體" w:eastAsia="標楷體" w:hAnsi="標楷體" w:hint="eastAsia"/>
          <w:bCs/>
          <w:sz w:val="28"/>
          <w:szCs w:val="28"/>
        </w:rPr>
        <w:t>紅」多元福利照顧師資團隊，辦理師資會議及增能課程</w:t>
      </w:r>
      <w:r w:rsidRPr="00222902">
        <w:rPr>
          <w:rFonts w:ascii="標楷體" w:eastAsia="標楷體" w:hAnsi="標楷體"/>
          <w:bCs/>
          <w:sz w:val="28"/>
          <w:szCs w:val="28"/>
        </w:rPr>
        <w:t>7場次、229人次參與，延伸輔導陪伴7個社區進行團隊整備工作，建立社區團隊運作的社區發展概念。</w:t>
      </w:r>
    </w:p>
    <w:p w14:paraId="05B66894" w14:textId="77777777" w:rsidR="00D62D69" w:rsidRPr="00222902" w:rsidRDefault="00D62D69" w:rsidP="00D7669C">
      <w:pPr>
        <w:widowControl/>
        <w:snapToGrid w:val="0"/>
        <w:spacing w:line="320" w:lineRule="exact"/>
        <w:ind w:left="1645" w:hanging="284"/>
        <w:jc w:val="both"/>
      </w:pPr>
      <w:r w:rsidRPr="00222902">
        <w:rPr>
          <w:rFonts w:ascii="標楷體" w:eastAsia="標楷體" w:hAnsi="標楷體" w:hint="eastAsia"/>
          <w:bCs/>
          <w:sz w:val="28"/>
          <w:szCs w:val="28"/>
        </w:rPr>
        <w:t>2</w:t>
      </w:r>
      <w:r w:rsidRPr="00222902">
        <w:rPr>
          <w:rFonts w:ascii="標楷體" w:eastAsia="標楷體" w:hAnsi="標楷體"/>
          <w:bCs/>
          <w:sz w:val="28"/>
          <w:szCs w:val="28"/>
        </w:rPr>
        <w:t>.</w:t>
      </w:r>
      <w:bookmarkStart w:id="6" w:name="_Hlk123129169"/>
      <w:r w:rsidR="0086488D" w:rsidRPr="00222902">
        <w:rPr>
          <w:rFonts w:ascii="標楷體" w:eastAsia="標楷體" w:hAnsi="標楷體" w:hint="eastAsia"/>
          <w:bCs/>
          <w:sz w:val="28"/>
          <w:szCs w:val="28"/>
        </w:rPr>
        <w:t>辦理區公所增能培訓</w:t>
      </w:r>
      <w:r w:rsidRPr="00222902">
        <w:rPr>
          <w:rFonts w:ascii="標楷體" w:eastAsia="標楷體" w:hAnsi="標楷體" w:hint="eastAsia"/>
          <w:bCs/>
          <w:sz w:val="28"/>
          <w:szCs w:val="28"/>
        </w:rPr>
        <w:t>，</w:t>
      </w:r>
      <w:r w:rsidRPr="00222902">
        <w:rPr>
          <w:rFonts w:ascii="標楷體" w:eastAsia="標楷體" w:hAnsi="標楷體"/>
          <w:bCs/>
          <w:sz w:val="28"/>
          <w:szCs w:val="28"/>
        </w:rPr>
        <w:t>依區公所需求規劃相關課程，共2場次、45人次參與。</w:t>
      </w:r>
    </w:p>
    <w:p w14:paraId="567A19F0" w14:textId="2CCA4C4C" w:rsidR="0086488D" w:rsidRPr="00222902" w:rsidRDefault="00D62D69"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3.推動人才培育結合公所</w:t>
      </w:r>
      <w:proofErr w:type="gramStart"/>
      <w:r w:rsidRPr="00222902">
        <w:rPr>
          <w:rFonts w:ascii="標楷體" w:eastAsia="標楷體" w:hAnsi="標楷體"/>
          <w:bCs/>
          <w:sz w:val="28"/>
          <w:szCs w:val="28"/>
        </w:rPr>
        <w:t>宅配通辦理</w:t>
      </w:r>
      <w:proofErr w:type="gramEnd"/>
      <w:r w:rsidRPr="00222902">
        <w:rPr>
          <w:rFonts w:ascii="標楷體" w:eastAsia="標楷體" w:hAnsi="標楷體"/>
          <w:bCs/>
          <w:sz w:val="28"/>
          <w:szCs w:val="28"/>
        </w:rPr>
        <w:t>，依階段性適能適才規劃社區技能學堂及</w:t>
      </w:r>
      <w:proofErr w:type="gramStart"/>
      <w:r w:rsidRPr="00222902">
        <w:rPr>
          <w:rFonts w:ascii="標楷體" w:eastAsia="標楷體" w:hAnsi="標楷體"/>
          <w:bCs/>
          <w:sz w:val="28"/>
          <w:szCs w:val="28"/>
        </w:rPr>
        <w:t>社區創議殿堂</w:t>
      </w:r>
      <w:proofErr w:type="gramEnd"/>
      <w:r w:rsidRPr="00222902">
        <w:rPr>
          <w:rFonts w:ascii="標楷體" w:eastAsia="標楷體" w:hAnsi="標楷體"/>
          <w:bCs/>
          <w:sz w:val="28"/>
          <w:szCs w:val="28"/>
        </w:rPr>
        <w:t>系列課程，共18場次、421人次參與。</w:t>
      </w:r>
    </w:p>
    <w:p w14:paraId="2541F3F7" w14:textId="4BA0030A" w:rsidR="0086488D" w:rsidRPr="00222902" w:rsidRDefault="00945A35"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4</w:t>
      </w:r>
      <w:r w:rsidR="0086488D" w:rsidRPr="00222902">
        <w:rPr>
          <w:rFonts w:ascii="標楷體" w:eastAsia="標楷體" w:hAnsi="標楷體"/>
          <w:bCs/>
          <w:sz w:val="28"/>
          <w:szCs w:val="28"/>
        </w:rPr>
        <w:t>.</w:t>
      </w:r>
      <w:proofErr w:type="gramStart"/>
      <w:r w:rsidR="0086488D" w:rsidRPr="00222902">
        <w:rPr>
          <w:rFonts w:ascii="標楷體" w:eastAsia="標楷體" w:hAnsi="標楷體"/>
          <w:bCs/>
          <w:sz w:val="28"/>
          <w:szCs w:val="28"/>
        </w:rPr>
        <w:t>社區蹲點陪伴</w:t>
      </w:r>
      <w:proofErr w:type="gramEnd"/>
      <w:r w:rsidR="0086488D" w:rsidRPr="00222902">
        <w:rPr>
          <w:rFonts w:ascii="標楷體" w:eastAsia="標楷體" w:hAnsi="標楷體"/>
          <w:bCs/>
          <w:sz w:val="28"/>
          <w:szCs w:val="28"/>
        </w:rPr>
        <w:t>服務</w:t>
      </w:r>
      <w:r w:rsidRPr="00222902">
        <w:rPr>
          <w:rFonts w:ascii="標楷體" w:eastAsia="標楷體" w:hAnsi="標楷體"/>
          <w:bCs/>
          <w:sz w:val="28"/>
          <w:szCs w:val="28"/>
        </w:rPr>
        <w:t>3</w:t>
      </w:r>
      <w:r w:rsidR="00C76F89" w:rsidRPr="00222902">
        <w:rPr>
          <w:rFonts w:ascii="標楷體" w:eastAsia="標楷體" w:hAnsi="標楷體" w:hint="eastAsia"/>
          <w:bCs/>
          <w:sz w:val="28"/>
          <w:szCs w:val="28"/>
        </w:rPr>
        <w:t>46</w:t>
      </w:r>
      <w:r w:rsidR="0086488D" w:rsidRPr="00222902">
        <w:rPr>
          <w:rFonts w:ascii="標楷體" w:eastAsia="標楷體" w:hAnsi="標楷體"/>
          <w:bCs/>
          <w:sz w:val="28"/>
          <w:szCs w:val="28"/>
        </w:rPr>
        <w:t>次，輔導陪伴</w:t>
      </w:r>
      <w:r w:rsidRPr="00222902">
        <w:rPr>
          <w:rFonts w:ascii="標楷體" w:eastAsia="標楷體" w:hAnsi="標楷體"/>
          <w:bCs/>
          <w:sz w:val="28"/>
          <w:szCs w:val="28"/>
        </w:rPr>
        <w:t>94</w:t>
      </w:r>
      <w:r w:rsidR="0086488D" w:rsidRPr="00222902">
        <w:rPr>
          <w:rFonts w:ascii="標楷體" w:eastAsia="標楷體" w:hAnsi="標楷體"/>
          <w:bCs/>
          <w:sz w:val="28"/>
          <w:szCs w:val="28"/>
        </w:rPr>
        <w:t>個社區發展協會執行各類福利服務。</w:t>
      </w:r>
      <w:bookmarkStart w:id="7" w:name="_Hlk123130607"/>
      <w:bookmarkEnd w:id="7"/>
    </w:p>
    <w:p w14:paraId="4D1E7785" w14:textId="77777777" w:rsidR="00D62D69" w:rsidRPr="00222902" w:rsidRDefault="00D62D69" w:rsidP="00D7669C">
      <w:pPr>
        <w:widowControl/>
        <w:autoSpaceDN/>
        <w:snapToGrid w:val="0"/>
        <w:spacing w:line="320" w:lineRule="exact"/>
        <w:ind w:left="1645" w:hanging="284"/>
        <w:jc w:val="both"/>
      </w:pPr>
      <w:r w:rsidRPr="00222902">
        <w:rPr>
          <w:rFonts w:ascii="標楷體" w:eastAsia="標楷體" w:hAnsi="標楷體"/>
          <w:bCs/>
          <w:sz w:val="28"/>
          <w:szCs w:val="28"/>
        </w:rPr>
        <w:t>5.結合社區共生</w:t>
      </w:r>
      <w:proofErr w:type="gramStart"/>
      <w:r w:rsidRPr="00222902">
        <w:rPr>
          <w:rFonts w:ascii="標楷體" w:eastAsia="標楷體" w:hAnsi="標楷體"/>
          <w:bCs/>
          <w:sz w:val="28"/>
          <w:szCs w:val="28"/>
        </w:rPr>
        <w:t>與淨零轉型</w:t>
      </w:r>
      <w:proofErr w:type="gramEnd"/>
      <w:r w:rsidRPr="00222902">
        <w:rPr>
          <w:rFonts w:ascii="標楷體" w:eastAsia="標楷體" w:hAnsi="標楷體"/>
          <w:bCs/>
          <w:sz w:val="28"/>
          <w:szCs w:val="28"/>
        </w:rPr>
        <w:t>，分別辦理「共生社區日本經驗談」及「</w:t>
      </w:r>
      <w:proofErr w:type="gramStart"/>
      <w:r w:rsidRPr="00222902">
        <w:rPr>
          <w:rFonts w:ascii="標楷體" w:eastAsia="標楷體" w:hAnsi="標楷體"/>
          <w:bCs/>
          <w:sz w:val="28"/>
          <w:szCs w:val="28"/>
        </w:rPr>
        <w:t>淨零綠</w:t>
      </w:r>
      <w:proofErr w:type="gramEnd"/>
      <w:r w:rsidRPr="00222902">
        <w:rPr>
          <w:rFonts w:ascii="標楷體" w:eastAsia="標楷體" w:hAnsi="標楷體"/>
          <w:bCs/>
          <w:sz w:val="28"/>
          <w:szCs w:val="28"/>
        </w:rPr>
        <w:t>生活行動沙龍」，共計66個社區、154人次參加。</w:t>
      </w:r>
    </w:p>
    <w:p w14:paraId="1EC74309" w14:textId="017383E2" w:rsidR="001F114E" w:rsidRPr="00222902" w:rsidRDefault="00D62D69"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6.</w:t>
      </w:r>
      <w:bookmarkStart w:id="8" w:name="_Hlk1231291691"/>
      <w:bookmarkEnd w:id="8"/>
      <w:r w:rsidRPr="00222902">
        <w:rPr>
          <w:rFonts w:ascii="標楷體" w:eastAsia="標楷體" w:hAnsi="標楷體"/>
          <w:bCs/>
          <w:sz w:val="28"/>
          <w:szCs w:val="28"/>
        </w:rPr>
        <w:t>以「全球思考在地行動」為主軸，於11月11日至18日在市長官邸辦理社區培力系列成果展，計498人次參與</w:t>
      </w:r>
      <w:r w:rsidR="007A5CCB" w:rsidRPr="00222902">
        <w:rPr>
          <w:rFonts w:ascii="標楷體" w:eastAsia="標楷體" w:hAnsi="標楷體"/>
          <w:bCs/>
          <w:sz w:val="28"/>
          <w:szCs w:val="28"/>
        </w:rPr>
        <w:t>。</w:t>
      </w:r>
      <w:bookmarkEnd w:id="6"/>
    </w:p>
    <w:p w14:paraId="5D637786" w14:textId="2DCBD271" w:rsidR="001F114E" w:rsidRPr="00222902" w:rsidRDefault="007A5CCB" w:rsidP="00C76F89">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w:t>
      </w:r>
      <w:r w:rsidR="00B6648F" w:rsidRPr="00222902">
        <w:rPr>
          <w:rFonts w:ascii="標楷體" w:eastAsia="標楷體" w:hAnsi="標楷體" w:hint="eastAsia"/>
          <w:bCs/>
          <w:sz w:val="28"/>
          <w:szCs w:val="28"/>
        </w:rPr>
        <w:t>二</w:t>
      </w:r>
      <w:r w:rsidRPr="00222902">
        <w:rPr>
          <w:rFonts w:ascii="標楷體" w:eastAsia="標楷體" w:hAnsi="標楷體"/>
          <w:bCs/>
          <w:sz w:val="28"/>
          <w:szCs w:val="28"/>
        </w:rPr>
        <w:t>）社區深耕培力及輔導</w:t>
      </w:r>
    </w:p>
    <w:p w14:paraId="4BED45EB" w14:textId="77777777" w:rsidR="0086488D"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1.輔導社區依在地需求辦理多元社會福利服務方案，持續輔導林園區文賢社區、阿蓮區中路社區及湖內區公舘社區辦理中國信託慈善基金會「臺灣夢-兒少扎根計畫」社區弱勢兒少照顧基地，</w:t>
      </w:r>
      <w:r w:rsidR="00AA03D3" w:rsidRPr="00222902">
        <w:rPr>
          <w:rFonts w:ascii="標楷體" w:eastAsia="標楷體" w:hAnsi="標楷體" w:hint="eastAsia"/>
          <w:bCs/>
          <w:sz w:val="28"/>
          <w:szCs w:val="28"/>
        </w:rPr>
        <w:t>3</w:t>
      </w:r>
      <w:r w:rsidR="00AA03D3" w:rsidRPr="00222902">
        <w:rPr>
          <w:rFonts w:ascii="標楷體" w:eastAsia="標楷體" w:hAnsi="標楷體"/>
          <w:bCs/>
          <w:sz w:val="28"/>
          <w:szCs w:val="28"/>
        </w:rPr>
        <w:t>個基地獲得中信基金會</w:t>
      </w:r>
      <w:r w:rsidR="00AA03D3" w:rsidRPr="00222902">
        <w:rPr>
          <w:rFonts w:ascii="標楷體" w:eastAsia="標楷體" w:hAnsi="標楷體" w:hint="eastAsia"/>
          <w:bCs/>
          <w:sz w:val="28"/>
          <w:szCs w:val="28"/>
        </w:rPr>
        <w:t>一</w:t>
      </w:r>
      <w:r w:rsidR="00AA03D3" w:rsidRPr="00222902">
        <w:rPr>
          <w:rFonts w:ascii="標楷體" w:eastAsia="標楷體" w:hAnsi="標楷體"/>
          <w:bCs/>
          <w:sz w:val="28"/>
          <w:szCs w:val="28"/>
        </w:rPr>
        <w:t>年</w:t>
      </w:r>
      <w:r w:rsidR="00AA03D3" w:rsidRPr="00222902">
        <w:rPr>
          <w:rFonts w:ascii="標楷體" w:eastAsia="標楷體" w:hAnsi="標楷體" w:hint="eastAsia"/>
          <w:bCs/>
          <w:sz w:val="28"/>
          <w:szCs w:val="28"/>
        </w:rPr>
        <w:t>共計</w:t>
      </w:r>
      <w:r w:rsidR="0086488D" w:rsidRPr="00222902">
        <w:rPr>
          <w:rFonts w:ascii="標楷體" w:eastAsia="標楷體" w:hAnsi="標楷體" w:hint="eastAsia"/>
          <w:bCs/>
          <w:sz w:val="28"/>
          <w:szCs w:val="28"/>
        </w:rPr>
        <w:t>348</w:t>
      </w:r>
      <w:r w:rsidR="0086488D" w:rsidRPr="00222902">
        <w:rPr>
          <w:rFonts w:ascii="標楷體" w:eastAsia="標楷體" w:hAnsi="標楷體"/>
          <w:bCs/>
          <w:sz w:val="28"/>
          <w:szCs w:val="28"/>
        </w:rPr>
        <w:t>萬元補助。</w:t>
      </w:r>
    </w:p>
    <w:p w14:paraId="68A013F9" w14:textId="77777777" w:rsidR="001F114E" w:rsidRPr="00222902" w:rsidRDefault="0086488D"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2.</w:t>
      </w:r>
      <w:r w:rsidRPr="00222902">
        <w:rPr>
          <w:rFonts w:ascii="標楷體" w:eastAsia="標楷體" w:hAnsi="標楷體" w:hint="eastAsia"/>
          <w:bCs/>
          <w:sz w:val="28"/>
          <w:szCs w:val="28"/>
        </w:rPr>
        <w:t>輔導杉林區6個社區共同辦理衛生福利部</w:t>
      </w:r>
      <w:proofErr w:type="gramStart"/>
      <w:r w:rsidRPr="00222902">
        <w:rPr>
          <w:rFonts w:ascii="標楷體" w:eastAsia="標楷體" w:hAnsi="標楷體" w:hint="eastAsia"/>
          <w:bCs/>
          <w:sz w:val="28"/>
          <w:szCs w:val="28"/>
        </w:rPr>
        <w:t>113</w:t>
      </w:r>
      <w:proofErr w:type="gramEnd"/>
      <w:r w:rsidRPr="00222902">
        <w:rPr>
          <w:rFonts w:ascii="標楷體" w:eastAsia="標楷體" w:hAnsi="標楷體" w:hint="eastAsia"/>
          <w:bCs/>
          <w:sz w:val="28"/>
          <w:szCs w:val="28"/>
        </w:rPr>
        <w:t>年度「福利社區化旗艦型計畫」，建立社區協力機制</w:t>
      </w:r>
      <w:r w:rsidR="007A5CCB" w:rsidRPr="00222902">
        <w:rPr>
          <w:rFonts w:ascii="標楷體" w:eastAsia="標楷體" w:hAnsi="標楷體"/>
          <w:bCs/>
          <w:sz w:val="28"/>
          <w:szCs w:val="28"/>
        </w:rPr>
        <w:t>。</w:t>
      </w:r>
    </w:p>
    <w:p w14:paraId="602B1BDC" w14:textId="5AD54ABE" w:rsidR="001F114E" w:rsidRPr="00222902" w:rsidRDefault="007A5CCB"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w:t>
      </w:r>
      <w:r w:rsidR="00B6648F" w:rsidRPr="00222902">
        <w:rPr>
          <w:rFonts w:ascii="標楷體" w:eastAsia="標楷體" w:hAnsi="標楷體" w:hint="eastAsia"/>
          <w:bCs/>
          <w:sz w:val="28"/>
          <w:szCs w:val="28"/>
        </w:rPr>
        <w:t>三</w:t>
      </w:r>
      <w:r w:rsidRPr="00222902">
        <w:rPr>
          <w:rFonts w:ascii="標楷體" w:eastAsia="標楷體" w:hAnsi="標楷體"/>
          <w:bCs/>
          <w:sz w:val="28"/>
          <w:szCs w:val="28"/>
        </w:rPr>
        <w:t>）社區福利服務</w:t>
      </w:r>
    </w:p>
    <w:p w14:paraId="70D8B00B" w14:textId="0CBAF4B3" w:rsidR="001F114E" w:rsidRPr="00222902" w:rsidRDefault="007A5CCB" w:rsidP="00D7669C">
      <w:pPr>
        <w:widowControl/>
        <w:overflowPunct w:val="0"/>
        <w:autoSpaceDE w:val="0"/>
        <w:snapToGrid w:val="0"/>
        <w:spacing w:line="320" w:lineRule="exact"/>
        <w:ind w:left="1304"/>
        <w:jc w:val="both"/>
        <w:rPr>
          <w:rFonts w:ascii="標楷體" w:eastAsia="標楷體" w:hAnsi="標楷體"/>
          <w:bCs/>
          <w:sz w:val="28"/>
          <w:szCs w:val="28"/>
        </w:rPr>
      </w:pPr>
      <w:r w:rsidRPr="00222902">
        <w:rPr>
          <w:rFonts w:ascii="標楷體" w:eastAsia="標楷體" w:hAnsi="標楷體"/>
          <w:bCs/>
          <w:sz w:val="28"/>
          <w:szCs w:val="28"/>
        </w:rPr>
        <w:t>輔導社區辦理社會福利方案，建立社區特色，增進居民福利，提昇生活品質，達成社會福利社區化目標，</w:t>
      </w:r>
      <w:r w:rsidR="0086488D" w:rsidRPr="00222902">
        <w:rPr>
          <w:rFonts w:ascii="標楷體" w:eastAsia="標楷體" w:hAnsi="標楷體"/>
          <w:bCs/>
          <w:sz w:val="28"/>
          <w:szCs w:val="28"/>
        </w:rPr>
        <w:t>11</w:t>
      </w:r>
      <w:r w:rsidR="0086488D" w:rsidRPr="00222902">
        <w:rPr>
          <w:rFonts w:ascii="標楷體" w:eastAsia="標楷體" w:hAnsi="標楷體" w:hint="eastAsia"/>
          <w:bCs/>
          <w:sz w:val="28"/>
          <w:szCs w:val="28"/>
        </w:rPr>
        <w:t>3</w:t>
      </w:r>
      <w:r w:rsidR="0086488D" w:rsidRPr="00222902">
        <w:rPr>
          <w:rFonts w:ascii="標楷體" w:eastAsia="標楷體" w:hAnsi="標楷體"/>
          <w:bCs/>
          <w:sz w:val="28"/>
          <w:szCs w:val="28"/>
        </w:rPr>
        <w:t>年</w:t>
      </w:r>
      <w:r w:rsidR="00D62D69" w:rsidRPr="00222902">
        <w:rPr>
          <w:rFonts w:ascii="標楷體" w:eastAsia="標楷體" w:hAnsi="標楷體"/>
          <w:bCs/>
          <w:sz w:val="28"/>
          <w:szCs w:val="28"/>
        </w:rPr>
        <w:t>7月至12月核定補助32案、123萬2,800元</w:t>
      </w:r>
      <w:r w:rsidRPr="00222902">
        <w:rPr>
          <w:rFonts w:ascii="標楷體" w:eastAsia="標楷體" w:hAnsi="標楷體"/>
          <w:bCs/>
          <w:sz w:val="28"/>
          <w:szCs w:val="28"/>
        </w:rPr>
        <w:t>。</w:t>
      </w:r>
    </w:p>
    <w:p w14:paraId="43E69021" w14:textId="3D74F8A0" w:rsidR="001F114E" w:rsidRPr="00222902" w:rsidRDefault="007A5CCB"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w:t>
      </w:r>
      <w:r w:rsidR="00B6648F" w:rsidRPr="00222902">
        <w:rPr>
          <w:rFonts w:ascii="標楷體" w:eastAsia="標楷體" w:hAnsi="標楷體" w:hint="eastAsia"/>
          <w:bCs/>
          <w:sz w:val="28"/>
          <w:szCs w:val="28"/>
        </w:rPr>
        <w:t>四</w:t>
      </w:r>
      <w:r w:rsidRPr="00222902">
        <w:rPr>
          <w:rFonts w:ascii="標楷體" w:eastAsia="標楷體" w:hAnsi="標楷體"/>
          <w:bCs/>
          <w:sz w:val="28"/>
          <w:szCs w:val="28"/>
        </w:rPr>
        <w:t>）創新服務計畫</w:t>
      </w:r>
    </w:p>
    <w:p w14:paraId="7F341ED2" w14:textId="093754F9" w:rsidR="001F114E" w:rsidRPr="00222902" w:rsidRDefault="00AA03D3" w:rsidP="00D7669C">
      <w:pPr>
        <w:widowControl/>
        <w:overflowPunct w:val="0"/>
        <w:autoSpaceDE w:val="0"/>
        <w:snapToGrid w:val="0"/>
        <w:spacing w:line="320" w:lineRule="exact"/>
        <w:ind w:left="1304"/>
        <w:jc w:val="both"/>
        <w:rPr>
          <w:rFonts w:ascii="標楷體" w:eastAsia="標楷體" w:hAnsi="標楷體"/>
          <w:bCs/>
          <w:sz w:val="28"/>
          <w:szCs w:val="28"/>
        </w:rPr>
      </w:pPr>
      <w:r w:rsidRPr="00222902">
        <w:rPr>
          <w:rFonts w:ascii="標楷體" w:eastAsia="標楷體" w:hAnsi="標楷體" w:hint="eastAsia"/>
          <w:bCs/>
          <w:sz w:val="28"/>
          <w:szCs w:val="28"/>
        </w:rPr>
        <w:t>積極輔導本市潛力型及起步型社區辦理多元福利服務方案，</w:t>
      </w:r>
      <w:r w:rsidRPr="00222902">
        <w:rPr>
          <w:rFonts w:ascii="標楷體" w:eastAsia="標楷體" w:hAnsi="標楷體" w:hint="eastAsia"/>
          <w:sz w:val="28"/>
          <w:szCs w:val="28"/>
        </w:rPr>
        <w:t>及</w:t>
      </w:r>
      <w:proofErr w:type="gramStart"/>
      <w:r w:rsidR="0086488D" w:rsidRPr="00222902">
        <w:rPr>
          <w:rFonts w:ascii="標楷體" w:eastAsia="標楷體" w:hAnsi="標楷體" w:hint="eastAsia"/>
          <w:sz w:val="28"/>
          <w:szCs w:val="28"/>
        </w:rPr>
        <w:t>113</w:t>
      </w:r>
      <w:proofErr w:type="gramEnd"/>
      <w:r w:rsidR="0086488D" w:rsidRPr="00222902">
        <w:rPr>
          <w:rFonts w:ascii="標楷體" w:eastAsia="標楷體" w:hAnsi="標楷體" w:hint="eastAsia"/>
          <w:sz w:val="28"/>
          <w:szCs w:val="28"/>
        </w:rPr>
        <w:t>年度社區優先補助主軸（</w:t>
      </w:r>
      <w:r w:rsidR="0086488D" w:rsidRPr="00222902">
        <w:rPr>
          <w:rFonts w:ascii="標楷體" w:eastAsia="標楷體" w:hAnsi="標楷體" w:hint="eastAsia"/>
          <w:snapToGrid w:val="0"/>
          <w:sz w:val="28"/>
          <w:szCs w:val="28"/>
        </w:rPr>
        <w:t>共生社區-共助共融</w:t>
      </w:r>
      <w:r w:rsidR="0086488D" w:rsidRPr="00222902">
        <w:rPr>
          <w:rFonts w:ascii="標楷體" w:eastAsia="標楷體" w:hAnsi="標楷體" w:hint="eastAsia"/>
          <w:sz w:val="28"/>
          <w:szCs w:val="28"/>
        </w:rPr>
        <w:t>、</w:t>
      </w:r>
      <w:r w:rsidR="0086488D" w:rsidRPr="00222902">
        <w:rPr>
          <w:rFonts w:ascii="標楷體" w:eastAsia="標楷體" w:hAnsi="標楷體" w:hint="eastAsia"/>
          <w:snapToGrid w:val="0"/>
          <w:sz w:val="28"/>
          <w:szCs w:val="28"/>
        </w:rPr>
        <w:t>社區1+1，友鄰同行</w:t>
      </w:r>
      <w:r w:rsidR="0086488D" w:rsidRPr="00222902">
        <w:rPr>
          <w:rFonts w:ascii="標楷體" w:eastAsia="標楷體" w:hAnsi="標楷體" w:hint="eastAsia"/>
          <w:sz w:val="28"/>
          <w:szCs w:val="28"/>
        </w:rPr>
        <w:t>及</w:t>
      </w:r>
      <w:r w:rsidR="0086488D" w:rsidRPr="00222902">
        <w:rPr>
          <w:rFonts w:ascii="標楷體" w:eastAsia="標楷體" w:hAnsi="標楷體" w:hint="eastAsia"/>
          <w:snapToGrid w:val="0"/>
          <w:sz w:val="28"/>
          <w:szCs w:val="28"/>
        </w:rPr>
        <w:t>數位運用-社區加值服務</w:t>
      </w:r>
      <w:r w:rsidR="0086488D" w:rsidRPr="00222902">
        <w:rPr>
          <w:rFonts w:ascii="標楷體" w:eastAsia="標楷體" w:hAnsi="標楷體" w:hint="eastAsia"/>
          <w:sz w:val="28"/>
          <w:szCs w:val="28"/>
        </w:rPr>
        <w:t>）之方案，協助社區發展協會</w:t>
      </w:r>
      <w:bookmarkStart w:id="9" w:name="_Hlk132209068"/>
      <w:r w:rsidR="0086488D" w:rsidRPr="00222902">
        <w:rPr>
          <w:rFonts w:ascii="標楷體" w:eastAsia="標楷體" w:hAnsi="標楷體" w:hint="eastAsia"/>
          <w:sz w:val="28"/>
          <w:szCs w:val="28"/>
        </w:rPr>
        <w:t>推動至少2個月以上連續性福利服務方案</w:t>
      </w:r>
      <w:bookmarkEnd w:id="9"/>
      <w:r w:rsidR="0086488D" w:rsidRPr="00222902">
        <w:rPr>
          <w:rFonts w:ascii="標楷體" w:eastAsia="標楷體" w:hAnsi="標楷體" w:hint="eastAsia"/>
          <w:sz w:val="28"/>
          <w:szCs w:val="28"/>
        </w:rPr>
        <w:t>，</w:t>
      </w:r>
      <w:r w:rsidR="0086488D" w:rsidRPr="00222902">
        <w:rPr>
          <w:rFonts w:ascii="標楷體" w:eastAsia="標楷體" w:hAnsi="標楷體" w:hint="eastAsia"/>
          <w:bCs/>
          <w:sz w:val="28"/>
          <w:szCs w:val="28"/>
        </w:rPr>
        <w:t>以達</w:t>
      </w:r>
      <w:r w:rsidR="0086488D" w:rsidRPr="00222902">
        <w:rPr>
          <w:rFonts w:ascii="標楷體" w:eastAsia="標楷體" w:hAnsi="標楷體" w:hint="eastAsia"/>
          <w:sz w:val="28"/>
          <w:szCs w:val="28"/>
        </w:rPr>
        <w:t>在地照顧及福利社區化之目標</w:t>
      </w:r>
      <w:r w:rsidR="0086488D" w:rsidRPr="00222902">
        <w:rPr>
          <w:rFonts w:ascii="標楷體" w:eastAsia="標楷體" w:hAnsi="標楷體"/>
          <w:bCs/>
          <w:sz w:val="28"/>
          <w:szCs w:val="28"/>
        </w:rPr>
        <w:t>，共輔導</w:t>
      </w:r>
      <w:r w:rsidR="00D62D69" w:rsidRPr="00222902">
        <w:rPr>
          <w:rFonts w:ascii="標楷體" w:eastAsia="標楷體" w:hAnsi="標楷體"/>
          <w:bCs/>
          <w:sz w:val="28"/>
          <w:szCs w:val="28"/>
        </w:rPr>
        <w:t>57</w:t>
      </w:r>
      <w:r w:rsidR="0086488D" w:rsidRPr="00222902">
        <w:rPr>
          <w:rFonts w:ascii="標楷體" w:eastAsia="標楷體" w:hAnsi="標楷體" w:hint="eastAsia"/>
          <w:bCs/>
          <w:sz w:val="28"/>
          <w:szCs w:val="28"/>
        </w:rPr>
        <w:t>個</w:t>
      </w:r>
      <w:r w:rsidRPr="00222902">
        <w:rPr>
          <w:rFonts w:ascii="標楷體" w:eastAsia="標楷體" w:hAnsi="標楷體"/>
          <w:bCs/>
          <w:sz w:val="28"/>
          <w:szCs w:val="28"/>
        </w:rPr>
        <w:t>社區辦理</w:t>
      </w:r>
      <w:r w:rsidR="007A5CCB" w:rsidRPr="00222902">
        <w:rPr>
          <w:rFonts w:ascii="標楷體" w:eastAsia="標楷體" w:hAnsi="標楷體"/>
          <w:bCs/>
          <w:sz w:val="28"/>
          <w:szCs w:val="28"/>
        </w:rPr>
        <w:t>。</w:t>
      </w:r>
    </w:p>
    <w:p w14:paraId="0D8F6085" w14:textId="77777777" w:rsidR="001F114E" w:rsidRPr="00222902" w:rsidRDefault="001F114E" w:rsidP="00D7669C">
      <w:pPr>
        <w:pStyle w:val="affb"/>
        <w:spacing w:line="320" w:lineRule="exact"/>
        <w:ind w:left="1236" w:right="0" w:hanging="420"/>
        <w:jc w:val="both"/>
      </w:pPr>
    </w:p>
    <w:p w14:paraId="5076761A" w14:textId="77777777" w:rsidR="001F114E" w:rsidRPr="00222902" w:rsidRDefault="007A5CCB" w:rsidP="00D7669C">
      <w:pPr>
        <w:pStyle w:val="ab"/>
        <w:widowControl/>
        <w:overflowPunct w:val="0"/>
        <w:snapToGrid w:val="0"/>
        <w:spacing w:line="320" w:lineRule="exact"/>
        <w:jc w:val="both"/>
        <w:rPr>
          <w:rFonts w:ascii="微軟正黑體" w:eastAsia="微軟正黑體" w:hAnsi="微軟正黑體" w:cs="?????(P)"/>
          <w:b/>
          <w:bCs/>
          <w:kern w:val="0"/>
          <w:sz w:val="30"/>
          <w:szCs w:val="30"/>
        </w:rPr>
      </w:pPr>
      <w:r w:rsidRPr="00222902">
        <w:rPr>
          <w:rFonts w:ascii="微軟正黑體" w:eastAsia="微軟正黑體" w:hAnsi="微軟正黑體" w:cs="?????(P)"/>
          <w:b/>
          <w:bCs/>
          <w:kern w:val="0"/>
          <w:sz w:val="30"/>
          <w:szCs w:val="30"/>
        </w:rPr>
        <w:t>六、合作行政</w:t>
      </w:r>
    </w:p>
    <w:p w14:paraId="6B9DAE97" w14:textId="77777777" w:rsidR="001F114E" w:rsidRPr="00222902" w:rsidRDefault="007A5CCB"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（一）籌組合作社及組織發展輔導</w:t>
      </w:r>
    </w:p>
    <w:p w14:paraId="1B3FCD52" w14:textId="77777777"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1.輔導民眾依合作社法相關規定進行合作社籌組、設立登記等事宜。</w:t>
      </w:r>
    </w:p>
    <w:p w14:paraId="79B47D01" w14:textId="70B16696"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2.</w:t>
      </w:r>
      <w:r w:rsidR="0086488D" w:rsidRPr="00222902">
        <w:rPr>
          <w:rFonts w:ascii="標楷體" w:eastAsia="標楷體" w:hAnsi="標楷體"/>
          <w:bCs/>
          <w:sz w:val="28"/>
          <w:szCs w:val="28"/>
        </w:rPr>
        <w:t>截至11</w:t>
      </w:r>
      <w:r w:rsidR="0086488D" w:rsidRPr="00222902">
        <w:rPr>
          <w:rFonts w:ascii="標楷體" w:eastAsia="標楷體" w:hAnsi="標楷體" w:hint="eastAsia"/>
          <w:bCs/>
          <w:sz w:val="28"/>
          <w:szCs w:val="28"/>
        </w:rPr>
        <w:t>3</w:t>
      </w:r>
      <w:r w:rsidR="0086488D" w:rsidRPr="00222902">
        <w:rPr>
          <w:rFonts w:ascii="標楷體" w:eastAsia="標楷體" w:hAnsi="標楷體"/>
          <w:bCs/>
          <w:sz w:val="28"/>
          <w:szCs w:val="28"/>
        </w:rPr>
        <w:t>年</w:t>
      </w:r>
      <w:r w:rsidR="00D62D69" w:rsidRPr="00222902">
        <w:rPr>
          <w:rFonts w:ascii="標楷體" w:eastAsia="標楷體" w:hAnsi="標楷體" w:hint="eastAsia"/>
          <w:bCs/>
          <w:sz w:val="28"/>
          <w:szCs w:val="28"/>
        </w:rPr>
        <w:t>1</w:t>
      </w:r>
      <w:r w:rsidR="00D62D69" w:rsidRPr="00222902">
        <w:rPr>
          <w:rFonts w:ascii="標楷體" w:eastAsia="標楷體" w:hAnsi="標楷體"/>
          <w:bCs/>
          <w:sz w:val="28"/>
          <w:szCs w:val="28"/>
        </w:rPr>
        <w:t>2</w:t>
      </w:r>
      <w:r w:rsidR="0086488D" w:rsidRPr="00222902">
        <w:rPr>
          <w:rFonts w:ascii="標楷體" w:eastAsia="標楷體" w:hAnsi="標楷體"/>
          <w:bCs/>
          <w:sz w:val="28"/>
          <w:szCs w:val="28"/>
        </w:rPr>
        <w:t>月底</w:t>
      </w:r>
      <w:r w:rsidR="0086488D" w:rsidRPr="00222902">
        <w:rPr>
          <w:rFonts w:ascii="標楷體" w:eastAsia="標楷體" w:hAnsi="標楷體" w:hint="eastAsia"/>
          <w:bCs/>
          <w:sz w:val="28"/>
          <w:szCs w:val="28"/>
        </w:rPr>
        <w:t>本府</w:t>
      </w:r>
      <w:r w:rsidR="0086488D" w:rsidRPr="00222902">
        <w:rPr>
          <w:rFonts w:ascii="標楷體" w:eastAsia="標楷體" w:hAnsi="標楷體"/>
          <w:bCs/>
          <w:sz w:val="28"/>
          <w:szCs w:val="28"/>
        </w:rPr>
        <w:t>社會局所轄合作社計有工業類合作社4</w:t>
      </w:r>
      <w:r w:rsidR="0086488D" w:rsidRPr="00222902">
        <w:rPr>
          <w:rFonts w:ascii="標楷體" w:eastAsia="標楷體" w:hAnsi="標楷體" w:hint="eastAsia"/>
          <w:bCs/>
          <w:sz w:val="28"/>
          <w:szCs w:val="28"/>
        </w:rPr>
        <w:t>2</w:t>
      </w:r>
      <w:r w:rsidR="0086488D" w:rsidRPr="00222902">
        <w:rPr>
          <w:rFonts w:ascii="標楷體" w:eastAsia="標楷體" w:hAnsi="標楷體"/>
          <w:bCs/>
          <w:sz w:val="28"/>
          <w:szCs w:val="28"/>
        </w:rPr>
        <w:t>社、消費類合作社</w:t>
      </w:r>
      <w:r w:rsidR="0086488D" w:rsidRPr="00222902">
        <w:rPr>
          <w:rFonts w:ascii="標楷體" w:eastAsia="標楷體" w:hAnsi="標楷體" w:hint="eastAsia"/>
          <w:bCs/>
          <w:sz w:val="28"/>
          <w:szCs w:val="28"/>
        </w:rPr>
        <w:t>74</w:t>
      </w:r>
      <w:r w:rsidR="0086488D" w:rsidRPr="00222902">
        <w:rPr>
          <w:rFonts w:ascii="標楷體" w:eastAsia="標楷體" w:hAnsi="標楷體"/>
          <w:bCs/>
          <w:sz w:val="28"/>
          <w:szCs w:val="28"/>
        </w:rPr>
        <w:t>社及社區類合作社</w:t>
      </w:r>
      <w:r w:rsidR="0086488D" w:rsidRPr="00222902">
        <w:rPr>
          <w:rFonts w:ascii="標楷體" w:eastAsia="標楷體" w:hAnsi="標楷體" w:hint="eastAsia"/>
          <w:bCs/>
          <w:sz w:val="28"/>
          <w:szCs w:val="28"/>
        </w:rPr>
        <w:t>3</w:t>
      </w:r>
      <w:r w:rsidR="0086488D" w:rsidRPr="00222902">
        <w:rPr>
          <w:rFonts w:ascii="標楷體" w:eastAsia="標楷體" w:hAnsi="標楷體"/>
          <w:bCs/>
          <w:sz w:val="28"/>
          <w:szCs w:val="28"/>
        </w:rPr>
        <w:t>社，共1</w:t>
      </w:r>
      <w:r w:rsidR="0086488D" w:rsidRPr="00222902">
        <w:rPr>
          <w:rFonts w:ascii="標楷體" w:eastAsia="標楷體" w:hAnsi="標楷體" w:hint="eastAsia"/>
          <w:bCs/>
          <w:sz w:val="28"/>
          <w:szCs w:val="28"/>
        </w:rPr>
        <w:t>19</w:t>
      </w:r>
      <w:r w:rsidR="0086488D" w:rsidRPr="00222902">
        <w:rPr>
          <w:rFonts w:ascii="標楷體" w:eastAsia="標楷體" w:hAnsi="標楷體"/>
          <w:bCs/>
          <w:sz w:val="28"/>
          <w:szCs w:val="28"/>
        </w:rPr>
        <w:t>個合作社。</w:t>
      </w:r>
      <w:r w:rsidRPr="00222902">
        <w:rPr>
          <w:rFonts w:ascii="標楷體" w:eastAsia="標楷體" w:hAnsi="標楷體"/>
          <w:bCs/>
          <w:sz w:val="28"/>
          <w:szCs w:val="28"/>
        </w:rPr>
        <w:t>定期輔導召開各種法定會議，並針對自行解散或命令解散者，持續輔導清算事宜。</w:t>
      </w:r>
    </w:p>
    <w:p w14:paraId="1C2C94BD" w14:textId="779003F6" w:rsidR="001F114E" w:rsidRPr="00222902" w:rsidRDefault="00436550" w:rsidP="00D7669C">
      <w:pPr>
        <w:widowControl/>
        <w:overflowPunct w:val="0"/>
        <w:snapToGrid w:val="0"/>
        <w:spacing w:line="320" w:lineRule="exact"/>
        <w:ind w:left="1356" w:hanging="902"/>
        <w:jc w:val="both"/>
        <w:rPr>
          <w:rFonts w:ascii="標楷體" w:eastAsia="標楷體" w:hAnsi="標楷體"/>
          <w:bCs/>
          <w:sz w:val="28"/>
          <w:szCs w:val="28"/>
        </w:rPr>
      </w:pPr>
      <w:r w:rsidRPr="00222902">
        <w:rPr>
          <w:rFonts w:ascii="標楷體" w:eastAsia="標楷體" w:hAnsi="標楷體" w:hint="eastAsia"/>
          <w:bCs/>
          <w:sz w:val="28"/>
          <w:szCs w:val="28"/>
        </w:rPr>
        <w:lastRenderedPageBreak/>
        <w:t>（二）</w:t>
      </w:r>
      <w:r w:rsidR="00AE0278" w:rsidRPr="00222902">
        <w:rPr>
          <w:rFonts w:ascii="標楷體" w:eastAsia="標楷體" w:hAnsi="標楷體" w:hint="eastAsia"/>
          <w:bCs/>
          <w:sz w:val="28"/>
          <w:szCs w:val="28"/>
        </w:rPr>
        <w:t>為整合原住民合作社各相關資源，協助原住民合作社營運發展，依原住民族工作權保障法第10條規定設置高雄市政府原住民合作社輔導小組。</w:t>
      </w:r>
      <w:proofErr w:type="gramStart"/>
      <w:r w:rsidR="0086488D" w:rsidRPr="00222902">
        <w:rPr>
          <w:rFonts w:ascii="標楷體" w:eastAsia="標楷體" w:hAnsi="標楷體" w:hint="eastAsia"/>
          <w:bCs/>
          <w:sz w:val="28"/>
          <w:szCs w:val="28"/>
        </w:rPr>
        <w:t>113</w:t>
      </w:r>
      <w:proofErr w:type="gramEnd"/>
      <w:r w:rsidR="0086488D" w:rsidRPr="00222902">
        <w:rPr>
          <w:rFonts w:ascii="標楷體" w:eastAsia="標楷體" w:hAnsi="標楷體" w:hint="eastAsia"/>
          <w:bCs/>
          <w:sz w:val="28"/>
          <w:szCs w:val="28"/>
        </w:rPr>
        <w:t>年度第</w:t>
      </w:r>
      <w:r w:rsidR="00D62D69" w:rsidRPr="00222902">
        <w:rPr>
          <w:rFonts w:ascii="標楷體" w:eastAsia="標楷體" w:hAnsi="標楷體"/>
          <w:bCs/>
          <w:sz w:val="28"/>
          <w:szCs w:val="28"/>
        </w:rPr>
        <w:t>2次輔導小組會議於12月24日</w:t>
      </w:r>
      <w:r w:rsidR="00AE0278" w:rsidRPr="00222902">
        <w:rPr>
          <w:rFonts w:ascii="標楷體" w:eastAsia="標楷體" w:hAnsi="標楷體" w:hint="eastAsia"/>
          <w:bCs/>
          <w:sz w:val="28"/>
          <w:szCs w:val="28"/>
        </w:rPr>
        <w:t>召開完竣</w:t>
      </w:r>
      <w:r w:rsidR="007A5CCB" w:rsidRPr="00222902">
        <w:rPr>
          <w:rFonts w:ascii="標楷體" w:eastAsia="標楷體" w:hAnsi="標楷體"/>
          <w:bCs/>
          <w:sz w:val="28"/>
          <w:szCs w:val="28"/>
        </w:rPr>
        <w:t>。</w:t>
      </w:r>
    </w:p>
    <w:p w14:paraId="7552D66C" w14:textId="77777777" w:rsidR="002D0B14" w:rsidRPr="00222902" w:rsidRDefault="002D0B14" w:rsidP="00D7669C">
      <w:pPr>
        <w:widowControl/>
        <w:overflowPunct w:val="0"/>
        <w:snapToGrid w:val="0"/>
        <w:spacing w:line="320" w:lineRule="exact"/>
        <w:ind w:left="1356" w:hanging="902"/>
        <w:jc w:val="both"/>
        <w:rPr>
          <w:rFonts w:ascii="標楷體" w:eastAsia="標楷體" w:hAnsi="標楷體"/>
          <w:bCs/>
          <w:sz w:val="28"/>
          <w:szCs w:val="28"/>
        </w:rPr>
      </w:pPr>
    </w:p>
    <w:p w14:paraId="05F8DD2E" w14:textId="77777777" w:rsidR="001F114E" w:rsidRPr="00222902" w:rsidRDefault="007A5CCB" w:rsidP="00D7669C">
      <w:pPr>
        <w:pStyle w:val="ab"/>
        <w:widowControl/>
        <w:overflowPunct w:val="0"/>
        <w:snapToGrid w:val="0"/>
        <w:spacing w:line="320" w:lineRule="exact"/>
        <w:jc w:val="both"/>
        <w:rPr>
          <w:rFonts w:ascii="微軟正黑體" w:eastAsia="微軟正黑體" w:hAnsi="微軟正黑體" w:cs="?????(P)"/>
          <w:b/>
          <w:bCs/>
          <w:kern w:val="0"/>
          <w:sz w:val="30"/>
          <w:szCs w:val="30"/>
        </w:rPr>
      </w:pPr>
      <w:r w:rsidRPr="00222902">
        <w:rPr>
          <w:rFonts w:ascii="微軟正黑體" w:eastAsia="微軟正黑體" w:hAnsi="微軟正黑體" w:cs="?????(P)"/>
          <w:b/>
          <w:bCs/>
          <w:kern w:val="0"/>
          <w:sz w:val="30"/>
          <w:szCs w:val="30"/>
        </w:rPr>
        <w:t>七、社會工作</w:t>
      </w:r>
    </w:p>
    <w:p w14:paraId="3749EF93" w14:textId="77777777" w:rsidR="001F114E" w:rsidRPr="00222902" w:rsidRDefault="007A5CCB"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（一）社會工作專業發展</w:t>
      </w:r>
    </w:p>
    <w:p w14:paraId="2A78A748" w14:textId="07E14FF7" w:rsidR="006D039B"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1.辦理社會工作人員在職訓練</w:t>
      </w:r>
      <w:r w:rsidR="006D039B" w:rsidRPr="00222902">
        <w:rPr>
          <w:rFonts w:ascii="標楷體" w:eastAsia="標楷體" w:hAnsi="標楷體" w:hint="eastAsia"/>
          <w:bCs/>
          <w:sz w:val="28"/>
          <w:szCs w:val="28"/>
        </w:rPr>
        <w:t>，113年</w:t>
      </w:r>
      <w:r w:rsidR="007B16BE" w:rsidRPr="00222902">
        <w:rPr>
          <w:rFonts w:ascii="標楷體" w:eastAsia="標楷體" w:hAnsi="標楷體" w:hint="eastAsia"/>
          <w:bCs/>
          <w:sz w:val="28"/>
          <w:szCs w:val="28"/>
        </w:rPr>
        <w:t>7月至12月辦理社會工作專業知能研習訓練</w:t>
      </w:r>
      <w:r w:rsidR="00565BB3" w:rsidRPr="00222902">
        <w:rPr>
          <w:rFonts w:ascii="標楷體" w:eastAsia="標楷體" w:hAnsi="標楷體" w:hint="eastAsia"/>
          <w:bCs/>
          <w:sz w:val="28"/>
          <w:szCs w:val="28"/>
        </w:rPr>
        <w:t>2</w:t>
      </w:r>
      <w:r w:rsidR="007B16BE" w:rsidRPr="00222902">
        <w:rPr>
          <w:rFonts w:ascii="標楷體" w:eastAsia="標楷體" w:hAnsi="標楷體" w:cs="標楷體" w:hint="eastAsia"/>
          <w:sz w:val="28"/>
        </w:rPr>
        <w:t>梯次、</w:t>
      </w:r>
      <w:r w:rsidR="00565BB3" w:rsidRPr="00222902">
        <w:rPr>
          <w:rFonts w:ascii="標楷體" w:eastAsia="標楷體" w:hAnsi="標楷體" w:cs="標楷體" w:hint="eastAsia"/>
          <w:sz w:val="28"/>
        </w:rPr>
        <w:t>65</w:t>
      </w:r>
      <w:r w:rsidR="006D039B" w:rsidRPr="00222902">
        <w:rPr>
          <w:rFonts w:ascii="標楷體" w:eastAsia="標楷體" w:hAnsi="標楷體" w:hint="eastAsia"/>
          <w:bCs/>
          <w:sz w:val="28"/>
          <w:szCs w:val="28"/>
        </w:rPr>
        <w:t>人參加。</w:t>
      </w:r>
    </w:p>
    <w:p w14:paraId="71B63691" w14:textId="6A40121A" w:rsidR="006D039B" w:rsidRPr="00222902" w:rsidRDefault="006D039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hint="eastAsia"/>
          <w:bCs/>
          <w:sz w:val="28"/>
          <w:szCs w:val="28"/>
        </w:rPr>
        <w:t>2.核發本市社會工作師執業執照，113年</w:t>
      </w:r>
      <w:r w:rsidR="00347843" w:rsidRPr="00222902">
        <w:rPr>
          <w:rFonts w:ascii="標楷體" w:eastAsia="標楷體" w:hAnsi="標楷體" w:hint="eastAsia"/>
          <w:bCs/>
          <w:sz w:val="28"/>
          <w:szCs w:val="28"/>
        </w:rPr>
        <w:t>7月至1</w:t>
      </w:r>
      <w:r w:rsidR="00565BB3" w:rsidRPr="00222902">
        <w:rPr>
          <w:rFonts w:ascii="標楷體" w:eastAsia="標楷體" w:hAnsi="標楷體" w:hint="eastAsia"/>
          <w:bCs/>
          <w:sz w:val="28"/>
          <w:szCs w:val="28"/>
        </w:rPr>
        <w:t>2</w:t>
      </w:r>
      <w:r w:rsidR="00347843" w:rsidRPr="00222902">
        <w:rPr>
          <w:rFonts w:ascii="標楷體" w:eastAsia="標楷體" w:hAnsi="標楷體" w:hint="eastAsia"/>
          <w:bCs/>
          <w:sz w:val="28"/>
          <w:szCs w:val="28"/>
        </w:rPr>
        <w:t>月核發執業執照計8</w:t>
      </w:r>
      <w:r w:rsidR="00565BB3" w:rsidRPr="00222902">
        <w:rPr>
          <w:rFonts w:ascii="標楷體" w:eastAsia="標楷體" w:hAnsi="標楷體" w:hint="eastAsia"/>
          <w:bCs/>
          <w:sz w:val="28"/>
          <w:szCs w:val="28"/>
        </w:rPr>
        <w:t>7</w:t>
      </w:r>
      <w:r w:rsidR="00347843" w:rsidRPr="00222902">
        <w:rPr>
          <w:rFonts w:ascii="標楷體" w:eastAsia="標楷體" w:hAnsi="標楷體" w:hint="eastAsia"/>
          <w:bCs/>
          <w:sz w:val="28"/>
          <w:szCs w:val="28"/>
        </w:rPr>
        <w:t>人</w:t>
      </w:r>
      <w:r w:rsidRPr="00222902">
        <w:rPr>
          <w:rFonts w:ascii="標楷體" w:eastAsia="標楷體" w:hAnsi="標楷體" w:hint="eastAsia"/>
          <w:bCs/>
          <w:sz w:val="28"/>
          <w:szCs w:val="28"/>
        </w:rPr>
        <w:t>。</w:t>
      </w:r>
    </w:p>
    <w:p w14:paraId="76584877" w14:textId="77777777" w:rsidR="006D039B" w:rsidRPr="00222902" w:rsidRDefault="006D039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3.提升社工人員勞動權益</w:t>
      </w:r>
    </w:p>
    <w:p w14:paraId="33E0FDBC" w14:textId="1C66B29E" w:rsidR="001F114E" w:rsidRPr="00222902" w:rsidRDefault="006D039B" w:rsidP="00D7669C">
      <w:pPr>
        <w:widowControl/>
        <w:overflowPunct w:val="0"/>
        <w:snapToGrid w:val="0"/>
        <w:spacing w:line="320" w:lineRule="exact"/>
        <w:ind w:left="1644"/>
        <w:jc w:val="both"/>
        <w:rPr>
          <w:rFonts w:ascii="標楷體" w:eastAsia="標楷體" w:hAnsi="標楷體"/>
          <w:bCs/>
          <w:sz w:val="28"/>
          <w:szCs w:val="28"/>
        </w:rPr>
      </w:pPr>
      <w:r w:rsidRPr="00222902">
        <w:rPr>
          <w:rFonts w:ascii="標楷體" w:eastAsia="標楷體" w:hAnsi="標楷體"/>
          <w:bCs/>
          <w:sz w:val="28"/>
          <w:szCs w:val="28"/>
        </w:rPr>
        <w:t>辦理「勞動權益課程」，提升本市社會福利團體、社工人員及從事社會福利相關領域專業人員勞動權益知能，</w:t>
      </w:r>
      <w:r w:rsidRPr="00222902">
        <w:rPr>
          <w:rFonts w:ascii="標楷體" w:eastAsia="標楷體" w:hAnsi="標楷體" w:hint="eastAsia"/>
          <w:bCs/>
          <w:sz w:val="28"/>
          <w:szCs w:val="28"/>
        </w:rPr>
        <w:t>113年</w:t>
      </w:r>
      <w:r w:rsidR="00347843" w:rsidRPr="00222902">
        <w:rPr>
          <w:rFonts w:ascii="標楷體" w:eastAsia="標楷體" w:hAnsi="標楷體" w:hint="eastAsia"/>
          <w:bCs/>
          <w:sz w:val="28"/>
          <w:szCs w:val="28"/>
        </w:rPr>
        <w:t>7月至12月辦理2梯次、264人次</w:t>
      </w:r>
      <w:r w:rsidRPr="00222902">
        <w:rPr>
          <w:rFonts w:ascii="標楷體" w:eastAsia="標楷體" w:hAnsi="標楷體" w:hint="eastAsia"/>
          <w:bCs/>
          <w:sz w:val="28"/>
          <w:szCs w:val="28"/>
        </w:rPr>
        <w:t>參加。</w:t>
      </w:r>
    </w:p>
    <w:p w14:paraId="5972DC8D" w14:textId="77777777" w:rsidR="001F114E" w:rsidRPr="00222902" w:rsidRDefault="007A5CCB"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（二）志願服務</w:t>
      </w:r>
    </w:p>
    <w:p w14:paraId="26840376" w14:textId="4EBE1637"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1.結合各目的事業主管機關推動志願服務計畫</w:t>
      </w:r>
      <w:r w:rsidR="00777BFE" w:rsidRPr="00222902">
        <w:rPr>
          <w:rFonts w:ascii="標楷體" w:eastAsia="標楷體" w:hAnsi="標楷體" w:hint="eastAsia"/>
          <w:bCs/>
          <w:sz w:val="28"/>
          <w:szCs w:val="28"/>
        </w:rPr>
        <w:t>並定期召開志願服務會報，共同討論本市志願服務發展方針，至</w:t>
      </w:r>
      <w:r w:rsidR="00347843" w:rsidRPr="00222902">
        <w:rPr>
          <w:rFonts w:ascii="標楷體" w:eastAsia="標楷體" w:hAnsi="標楷體" w:hint="eastAsia"/>
          <w:bCs/>
          <w:sz w:val="28"/>
          <w:szCs w:val="28"/>
        </w:rPr>
        <w:t>113年</w:t>
      </w:r>
      <w:r w:rsidR="00565BB3" w:rsidRPr="00222902">
        <w:rPr>
          <w:rFonts w:ascii="標楷體" w:eastAsia="標楷體" w:hAnsi="標楷體" w:hint="eastAsia"/>
          <w:bCs/>
          <w:sz w:val="28"/>
          <w:szCs w:val="28"/>
        </w:rPr>
        <w:t>12</w:t>
      </w:r>
      <w:r w:rsidR="00347843" w:rsidRPr="00222902">
        <w:rPr>
          <w:rFonts w:ascii="標楷體" w:eastAsia="標楷體" w:hAnsi="標楷體" w:hint="eastAsia"/>
          <w:bCs/>
          <w:sz w:val="28"/>
          <w:szCs w:val="28"/>
        </w:rPr>
        <w:t>月本市共計</w:t>
      </w:r>
      <w:r w:rsidR="00565BB3" w:rsidRPr="00222902">
        <w:rPr>
          <w:rFonts w:ascii="標楷體" w:eastAsia="標楷體" w:hAnsi="標楷體" w:hint="eastAsia"/>
          <w:bCs/>
          <w:sz w:val="28"/>
          <w:szCs w:val="28"/>
        </w:rPr>
        <w:t>118,802名</w:t>
      </w:r>
      <w:r w:rsidR="00347843" w:rsidRPr="00222902">
        <w:rPr>
          <w:rFonts w:ascii="標楷體" w:eastAsia="標楷體" w:hAnsi="標楷體" w:hint="eastAsia"/>
          <w:bCs/>
          <w:sz w:val="28"/>
          <w:szCs w:val="28"/>
        </w:rPr>
        <w:t>志工</w:t>
      </w:r>
      <w:r w:rsidR="00777BFE" w:rsidRPr="00222902">
        <w:rPr>
          <w:rFonts w:ascii="標楷體" w:eastAsia="標楷體" w:hAnsi="標楷體" w:hint="eastAsia"/>
          <w:bCs/>
          <w:sz w:val="28"/>
          <w:szCs w:val="28"/>
        </w:rPr>
        <w:t>。另委託民間單位經營管理「志願服務資源中心」，提供本市志願服務推展相關諮詢服務，辦理志願服務行銷及創新方案等，113年</w:t>
      </w:r>
      <w:r w:rsidR="00347843" w:rsidRPr="00222902">
        <w:rPr>
          <w:rFonts w:ascii="標楷體" w:eastAsia="標楷體" w:hAnsi="標楷體" w:hint="eastAsia"/>
          <w:bCs/>
          <w:sz w:val="28"/>
          <w:szCs w:val="28"/>
        </w:rPr>
        <w:t>7月至</w:t>
      </w:r>
      <w:r w:rsidR="00411488" w:rsidRPr="00222902">
        <w:rPr>
          <w:rFonts w:ascii="標楷體" w:eastAsia="標楷體" w:hAnsi="標楷體" w:hint="eastAsia"/>
          <w:bCs/>
          <w:sz w:val="28"/>
          <w:szCs w:val="28"/>
        </w:rPr>
        <w:t>12月服務419,747</w:t>
      </w:r>
      <w:r w:rsidR="00347843" w:rsidRPr="00222902">
        <w:rPr>
          <w:rFonts w:ascii="標楷體" w:eastAsia="標楷體" w:hAnsi="標楷體" w:hint="eastAsia"/>
          <w:bCs/>
          <w:sz w:val="28"/>
          <w:szCs w:val="28"/>
        </w:rPr>
        <w:t>人次</w:t>
      </w:r>
      <w:r w:rsidR="006D039B" w:rsidRPr="00222902">
        <w:rPr>
          <w:rFonts w:ascii="標楷體" w:eastAsia="標楷體" w:hAnsi="標楷體" w:hint="eastAsia"/>
          <w:bCs/>
          <w:sz w:val="28"/>
          <w:szCs w:val="28"/>
        </w:rPr>
        <w:t>。</w:t>
      </w:r>
    </w:p>
    <w:p w14:paraId="31859179" w14:textId="4B11697E" w:rsidR="00D20C4A"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2.</w:t>
      </w:r>
      <w:r w:rsidR="00777BFE" w:rsidRPr="00222902">
        <w:rPr>
          <w:rFonts w:ascii="標楷體" w:eastAsia="標楷體" w:hAnsi="標楷體" w:hint="eastAsia"/>
          <w:bCs/>
          <w:sz w:val="28"/>
          <w:szCs w:val="28"/>
        </w:rPr>
        <w:t>截至113年</w:t>
      </w:r>
      <w:r w:rsidR="00565BB3" w:rsidRPr="00222902">
        <w:rPr>
          <w:rFonts w:ascii="標楷體" w:eastAsia="標楷體" w:hAnsi="標楷體" w:hint="eastAsia"/>
          <w:bCs/>
          <w:sz w:val="28"/>
          <w:szCs w:val="28"/>
        </w:rPr>
        <w:t>12</w:t>
      </w:r>
      <w:r w:rsidR="00777BFE" w:rsidRPr="00222902">
        <w:rPr>
          <w:rFonts w:ascii="標楷體" w:eastAsia="標楷體" w:hAnsi="標楷體" w:hint="eastAsia"/>
          <w:bCs/>
          <w:sz w:val="28"/>
          <w:szCs w:val="28"/>
        </w:rPr>
        <w:t>月底，本市社會福利</w:t>
      </w:r>
      <w:proofErr w:type="gramStart"/>
      <w:r w:rsidR="00777BFE" w:rsidRPr="00222902">
        <w:rPr>
          <w:rFonts w:ascii="標楷體" w:eastAsia="標楷體" w:hAnsi="標楷體" w:hint="eastAsia"/>
          <w:bCs/>
          <w:sz w:val="28"/>
          <w:szCs w:val="28"/>
        </w:rPr>
        <w:t>類志工共</w:t>
      </w:r>
      <w:proofErr w:type="gramEnd"/>
      <w:r w:rsidR="00565BB3" w:rsidRPr="00222902">
        <w:rPr>
          <w:rFonts w:ascii="標楷體" w:eastAsia="標楷體" w:hAnsi="標楷體" w:hint="eastAsia"/>
          <w:bCs/>
          <w:sz w:val="28"/>
          <w:szCs w:val="28"/>
        </w:rPr>
        <w:t>41,193名</w:t>
      </w:r>
      <w:r w:rsidR="00777BFE" w:rsidRPr="00222902">
        <w:rPr>
          <w:rFonts w:ascii="標楷體" w:eastAsia="標楷體" w:hAnsi="標楷體" w:hint="eastAsia"/>
          <w:bCs/>
          <w:sz w:val="28"/>
          <w:szCs w:val="28"/>
        </w:rPr>
        <w:t>，定期召開本府社會局志工團會議，提昇志工服務知能與組織效能。本府社會局志工團隊113年1月至6月志工服務總時數達</w:t>
      </w:r>
      <w:r w:rsidR="00411488" w:rsidRPr="00222902">
        <w:rPr>
          <w:rFonts w:ascii="標楷體" w:eastAsia="標楷體" w:hAnsi="標楷體" w:hint="eastAsia"/>
          <w:bCs/>
          <w:sz w:val="28"/>
          <w:szCs w:val="28"/>
        </w:rPr>
        <w:t>230</w:t>
      </w:r>
      <w:r w:rsidR="008102B1" w:rsidRPr="00222902">
        <w:rPr>
          <w:rFonts w:ascii="標楷體" w:eastAsia="標楷體" w:hAnsi="標楷體" w:hint="eastAsia"/>
          <w:bCs/>
          <w:sz w:val="28"/>
          <w:szCs w:val="28"/>
        </w:rPr>
        <w:t>,</w:t>
      </w:r>
      <w:r w:rsidR="00411488" w:rsidRPr="00222902">
        <w:rPr>
          <w:rFonts w:ascii="標楷體" w:eastAsia="標楷體" w:hAnsi="標楷體" w:hint="eastAsia"/>
          <w:bCs/>
          <w:sz w:val="28"/>
          <w:szCs w:val="28"/>
        </w:rPr>
        <w:t>447</w:t>
      </w:r>
      <w:r w:rsidR="00777BFE" w:rsidRPr="00222902">
        <w:rPr>
          <w:rFonts w:ascii="標楷體" w:eastAsia="標楷體" w:hAnsi="標楷體" w:hint="eastAsia"/>
          <w:bCs/>
          <w:sz w:val="28"/>
          <w:szCs w:val="28"/>
        </w:rPr>
        <w:t>小時。</w:t>
      </w:r>
    </w:p>
    <w:p w14:paraId="55E9DD2A" w14:textId="3C661B8E" w:rsidR="00BA1639" w:rsidRPr="00222902" w:rsidRDefault="00BA1639"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hint="eastAsia"/>
          <w:bCs/>
          <w:sz w:val="28"/>
          <w:szCs w:val="28"/>
        </w:rPr>
        <w:t>3.113年結合市府各局處共同響應，於11月至12月間辦理國際志工日系列活動，以「全民一起做志工」為主軸，</w:t>
      </w:r>
      <w:r w:rsidR="00565BB3" w:rsidRPr="00222902">
        <w:rPr>
          <w:rFonts w:ascii="標楷體" w:eastAsia="標楷體" w:hAnsi="標楷體" w:hint="eastAsia"/>
          <w:bCs/>
          <w:sz w:val="28"/>
          <w:szCs w:val="28"/>
        </w:rPr>
        <w:t>辦理</w:t>
      </w:r>
      <w:r w:rsidRPr="00222902">
        <w:rPr>
          <w:rFonts w:ascii="標楷體" w:eastAsia="標楷體" w:hAnsi="標楷體" w:hint="eastAsia"/>
          <w:bCs/>
          <w:sz w:val="28"/>
          <w:szCs w:val="28"/>
        </w:rPr>
        <w:t>各類志工的體驗活動、正</w:t>
      </w:r>
      <w:proofErr w:type="gramStart"/>
      <w:r w:rsidRPr="00222902">
        <w:rPr>
          <w:rFonts w:ascii="標楷體" w:eastAsia="標楷體" w:hAnsi="標楷體" w:hint="eastAsia"/>
          <w:bCs/>
          <w:sz w:val="28"/>
          <w:szCs w:val="28"/>
        </w:rPr>
        <w:t>能量桌遊體驗</w:t>
      </w:r>
      <w:proofErr w:type="gramEnd"/>
      <w:r w:rsidRPr="00222902">
        <w:rPr>
          <w:rFonts w:ascii="標楷體" w:eastAsia="標楷體" w:hAnsi="標楷體" w:hint="eastAsia"/>
          <w:bCs/>
          <w:sz w:val="28"/>
          <w:szCs w:val="28"/>
        </w:rPr>
        <w:t>活動、志工運動大會發送志工電子月曆及本市榮譽卡特約商家優惠等系列活動慶祝國際志工日，計約35,000人次參與。</w:t>
      </w:r>
    </w:p>
    <w:p w14:paraId="6C2A8CFF" w14:textId="77777777" w:rsidR="001F114E" w:rsidRPr="00222902" w:rsidRDefault="007A5CCB" w:rsidP="00D7669C">
      <w:pPr>
        <w:widowControl/>
        <w:overflowPunct w:val="0"/>
        <w:snapToGrid w:val="0"/>
        <w:spacing w:line="320" w:lineRule="exact"/>
        <w:ind w:left="454"/>
        <w:jc w:val="both"/>
        <w:rPr>
          <w:rFonts w:ascii="標楷體" w:eastAsia="標楷體" w:hAnsi="標楷體"/>
          <w:bCs/>
          <w:sz w:val="28"/>
          <w:szCs w:val="28"/>
        </w:rPr>
      </w:pPr>
      <w:r w:rsidRPr="00222902">
        <w:rPr>
          <w:rFonts w:ascii="標楷體" w:eastAsia="標楷體" w:hAnsi="標楷體"/>
          <w:bCs/>
          <w:sz w:val="28"/>
          <w:szCs w:val="28"/>
        </w:rPr>
        <w:t>（三）推動強化社會安全網計畫</w:t>
      </w:r>
    </w:p>
    <w:p w14:paraId="376FFBC3" w14:textId="77777777"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1.配合行政院推動「強化社會安全網第二期計畫」，補充社工人力、擴增家庭暴力防護網效能、強化跨體系、跨專業與公私協力服務等，構築更為全面之社會安全網。</w:t>
      </w:r>
    </w:p>
    <w:p w14:paraId="5E1A3BAF" w14:textId="77777777" w:rsidR="001F114E" w:rsidRPr="00222902" w:rsidRDefault="007A5C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（1）均衡設置社福中心合理配置社工人力</w:t>
      </w:r>
    </w:p>
    <w:p w14:paraId="2F708C3B" w14:textId="77777777" w:rsidR="001F114E" w:rsidRPr="00222902" w:rsidRDefault="007A5CCB" w:rsidP="00D7669C">
      <w:pPr>
        <w:pStyle w:val="affb"/>
        <w:spacing w:line="320" w:lineRule="exact"/>
        <w:ind w:left="2268" w:right="0"/>
        <w:jc w:val="both"/>
      </w:pPr>
      <w:r w:rsidRPr="00222902">
        <w:t>本市設置18處社福中心，依轄區人口數及福利人口服務需求量配置社工人力，</w:t>
      </w:r>
      <w:r w:rsidR="006D039B" w:rsidRPr="00222902">
        <w:rPr>
          <w:rFonts w:hint="eastAsia"/>
        </w:rPr>
        <w:t>113年獲中央補助聘用176名社工</w:t>
      </w:r>
      <w:r w:rsidRPr="00222902">
        <w:t>及督導。</w:t>
      </w:r>
    </w:p>
    <w:p w14:paraId="0BC07D3E" w14:textId="77777777" w:rsidR="001F114E" w:rsidRPr="00222902" w:rsidRDefault="007A5CCB" w:rsidP="00D7669C">
      <w:pPr>
        <w:widowControl/>
        <w:overflowPunct w:val="0"/>
        <w:snapToGrid w:val="0"/>
        <w:spacing w:line="320" w:lineRule="exact"/>
        <w:ind w:left="2268" w:hanging="737"/>
        <w:jc w:val="both"/>
        <w:rPr>
          <w:rFonts w:ascii="標楷體" w:eastAsia="標楷體" w:hAnsi="標楷體"/>
          <w:bCs/>
          <w:sz w:val="28"/>
          <w:szCs w:val="28"/>
        </w:rPr>
      </w:pPr>
      <w:r w:rsidRPr="00222902">
        <w:rPr>
          <w:rFonts w:ascii="標楷體" w:eastAsia="標楷體" w:hAnsi="標楷體"/>
          <w:bCs/>
          <w:sz w:val="28"/>
          <w:szCs w:val="28"/>
        </w:rPr>
        <w:t>（2）提升家庭量能並提供家庭支持服務</w:t>
      </w:r>
    </w:p>
    <w:p w14:paraId="729163C6" w14:textId="610868D6" w:rsidR="001F114E" w:rsidRPr="00222902" w:rsidRDefault="007A5CCB" w:rsidP="00D7669C">
      <w:pPr>
        <w:pStyle w:val="affb"/>
        <w:spacing w:line="320" w:lineRule="exact"/>
        <w:ind w:left="2268" w:right="0"/>
        <w:jc w:val="both"/>
      </w:pPr>
      <w:r w:rsidRPr="00222902">
        <w:t>社福中心以提供家庭為核心之各項福利服務，提供社區內弱勢家庭輔導服務，並設置物資站，結合民間資源，提供經濟陷於困境家庭生活基本所需，</w:t>
      </w:r>
      <w:r w:rsidR="00777BFE" w:rsidRPr="00222902">
        <w:t>11</w:t>
      </w:r>
      <w:r w:rsidR="00777BFE" w:rsidRPr="00222902">
        <w:rPr>
          <w:rFonts w:hint="eastAsia"/>
        </w:rPr>
        <w:t>3</w:t>
      </w:r>
      <w:r w:rsidR="00777BFE" w:rsidRPr="00222902">
        <w:t>年</w:t>
      </w:r>
      <w:r w:rsidR="00347843" w:rsidRPr="00222902">
        <w:rPr>
          <w:rFonts w:hint="eastAsia"/>
        </w:rPr>
        <w:t>7</w:t>
      </w:r>
      <w:r w:rsidR="00347843" w:rsidRPr="00222902">
        <w:t>月至</w:t>
      </w:r>
      <w:r w:rsidR="00347843" w:rsidRPr="00222902">
        <w:rPr>
          <w:rFonts w:cs="標楷體" w:hint="eastAsia"/>
        </w:rPr>
        <w:t>1</w:t>
      </w:r>
      <w:r w:rsidR="00565BB3" w:rsidRPr="00222902">
        <w:rPr>
          <w:rFonts w:cs="標楷體" w:hint="eastAsia"/>
        </w:rPr>
        <w:t>2</w:t>
      </w:r>
      <w:r w:rsidR="00347843" w:rsidRPr="00222902">
        <w:rPr>
          <w:rFonts w:cs="標楷體"/>
        </w:rPr>
        <w:t>月</w:t>
      </w:r>
      <w:r w:rsidR="00347843" w:rsidRPr="00222902">
        <w:rPr>
          <w:rFonts w:cs="標楷體"/>
        </w:rPr>
        <w:lastRenderedPageBreak/>
        <w:t>服務</w:t>
      </w:r>
      <w:r w:rsidR="00B96B4A" w:rsidRPr="00222902">
        <w:rPr>
          <w:rFonts w:cs="標楷體" w:hint="eastAsia"/>
        </w:rPr>
        <w:t>101</w:t>
      </w:r>
      <w:r w:rsidR="00347843" w:rsidRPr="00222902">
        <w:rPr>
          <w:rFonts w:cs="標楷體"/>
        </w:rPr>
        <w:t>,</w:t>
      </w:r>
      <w:r w:rsidR="00347843" w:rsidRPr="00222902">
        <w:rPr>
          <w:rFonts w:cs="標楷體" w:hint="eastAsia"/>
        </w:rPr>
        <w:t>5</w:t>
      </w:r>
      <w:r w:rsidR="00B96B4A" w:rsidRPr="00222902">
        <w:rPr>
          <w:rFonts w:cs="標楷體" w:hint="eastAsia"/>
        </w:rPr>
        <w:t>19</w:t>
      </w:r>
      <w:r w:rsidR="00347843" w:rsidRPr="00222902">
        <w:t>人次</w:t>
      </w:r>
      <w:r w:rsidR="00777BFE" w:rsidRPr="00222902">
        <w:t>。</w:t>
      </w:r>
      <w:r w:rsidR="00602EA1" w:rsidRPr="00222902">
        <w:t>為友善家庭及親子照顧需求，增進家庭功能，</w:t>
      </w:r>
      <w:r w:rsidR="006D039B" w:rsidRPr="00222902">
        <w:t>113</w:t>
      </w:r>
      <w:r w:rsidR="006D039B" w:rsidRPr="00222902">
        <w:rPr>
          <w:rFonts w:hint="eastAsia"/>
        </w:rPr>
        <w:t>年</w:t>
      </w:r>
      <w:r w:rsidR="00347843" w:rsidRPr="00222902">
        <w:rPr>
          <w:rFonts w:hint="eastAsia"/>
        </w:rPr>
        <w:t>7月至1</w:t>
      </w:r>
      <w:r w:rsidR="00B96B4A" w:rsidRPr="00222902">
        <w:rPr>
          <w:rFonts w:hint="eastAsia"/>
        </w:rPr>
        <w:t>2</w:t>
      </w:r>
      <w:r w:rsidR="00347843" w:rsidRPr="00222902">
        <w:rPr>
          <w:rFonts w:hint="eastAsia"/>
        </w:rPr>
        <w:t>月辦理</w:t>
      </w:r>
      <w:r w:rsidR="0014339B" w:rsidRPr="00222902">
        <w:t>親子體驗活動</w:t>
      </w:r>
      <w:r w:rsidRPr="00222902">
        <w:t>、</w:t>
      </w:r>
      <w:proofErr w:type="gramStart"/>
      <w:r w:rsidRPr="00222902">
        <w:t>親職增能</w:t>
      </w:r>
      <w:proofErr w:type="gramEnd"/>
      <w:r w:rsidRPr="00222902">
        <w:t>講座及理財團體等活動方案</w:t>
      </w:r>
      <w:r w:rsidR="00B06F70" w:rsidRPr="00222902">
        <w:rPr>
          <w:rFonts w:hint="eastAsia"/>
        </w:rPr>
        <w:t>共計</w:t>
      </w:r>
      <w:r w:rsidR="00347843" w:rsidRPr="00222902">
        <w:rPr>
          <w:rFonts w:hint="eastAsia"/>
        </w:rPr>
        <w:t>25</w:t>
      </w:r>
      <w:r w:rsidR="00411488" w:rsidRPr="00222902">
        <w:rPr>
          <w:rFonts w:hint="eastAsia"/>
        </w:rPr>
        <w:t>3</w:t>
      </w:r>
      <w:r w:rsidR="00347843" w:rsidRPr="00222902">
        <w:rPr>
          <w:rFonts w:hint="eastAsia"/>
        </w:rPr>
        <w:t>場次</w:t>
      </w:r>
      <w:r w:rsidRPr="00222902">
        <w:t>。</w:t>
      </w:r>
    </w:p>
    <w:p w14:paraId="4EADA23B" w14:textId="32567ACE" w:rsidR="001F114E" w:rsidRPr="00222902" w:rsidRDefault="007A5CCB" w:rsidP="00D7669C">
      <w:pPr>
        <w:widowControl/>
        <w:overflowPunct w:val="0"/>
        <w:snapToGrid w:val="0"/>
        <w:spacing w:line="320" w:lineRule="exact"/>
        <w:ind w:left="1645" w:hanging="284"/>
        <w:jc w:val="both"/>
        <w:rPr>
          <w:rFonts w:ascii="標楷體" w:eastAsia="標楷體" w:hAnsi="標楷體"/>
          <w:bCs/>
          <w:sz w:val="28"/>
          <w:szCs w:val="28"/>
        </w:rPr>
      </w:pPr>
      <w:r w:rsidRPr="00222902">
        <w:rPr>
          <w:rFonts w:ascii="標楷體" w:eastAsia="標楷體" w:hAnsi="標楷體"/>
          <w:bCs/>
          <w:sz w:val="28"/>
          <w:szCs w:val="28"/>
        </w:rPr>
        <w:t>2.辦理脆弱家庭服務方案，</w:t>
      </w:r>
      <w:r w:rsidR="006D039B" w:rsidRPr="00222902">
        <w:rPr>
          <w:rFonts w:ascii="標楷體" w:eastAsia="標楷體" w:hAnsi="標楷體" w:hint="eastAsia"/>
          <w:bCs/>
          <w:sz w:val="28"/>
          <w:szCs w:val="28"/>
        </w:rPr>
        <w:t>113年</w:t>
      </w:r>
      <w:r w:rsidR="00B06F70" w:rsidRPr="00222902">
        <w:rPr>
          <w:rFonts w:ascii="標楷體" w:eastAsia="標楷體" w:hAnsi="標楷體" w:hint="eastAsia"/>
          <w:bCs/>
          <w:sz w:val="28"/>
          <w:szCs w:val="28"/>
        </w:rPr>
        <w:t>7月至1</w:t>
      </w:r>
      <w:r w:rsidR="00565BB3" w:rsidRPr="00222902">
        <w:rPr>
          <w:rFonts w:ascii="標楷體" w:eastAsia="標楷體" w:hAnsi="標楷體" w:hint="eastAsia"/>
          <w:bCs/>
          <w:sz w:val="28"/>
          <w:szCs w:val="28"/>
        </w:rPr>
        <w:t>2</w:t>
      </w:r>
      <w:r w:rsidR="00B06F70" w:rsidRPr="00222902">
        <w:rPr>
          <w:rFonts w:ascii="標楷體" w:eastAsia="標楷體" w:hAnsi="標楷體" w:hint="eastAsia"/>
          <w:bCs/>
          <w:sz w:val="28"/>
          <w:szCs w:val="28"/>
        </w:rPr>
        <w:t>月接獲通報</w:t>
      </w:r>
      <w:r w:rsidR="00565BB3" w:rsidRPr="00222902">
        <w:rPr>
          <w:rFonts w:ascii="標楷體" w:eastAsia="標楷體" w:hAnsi="標楷體" w:hint="eastAsia"/>
          <w:bCs/>
          <w:sz w:val="28"/>
          <w:szCs w:val="28"/>
        </w:rPr>
        <w:t>4</w:t>
      </w:r>
      <w:r w:rsidR="00B06F70" w:rsidRPr="00222902">
        <w:rPr>
          <w:rFonts w:ascii="標楷體" w:eastAsia="標楷體" w:hAnsi="標楷體"/>
          <w:bCs/>
          <w:sz w:val="28"/>
          <w:szCs w:val="28"/>
        </w:rPr>
        <w:t>,</w:t>
      </w:r>
      <w:r w:rsidR="00565BB3" w:rsidRPr="00222902">
        <w:rPr>
          <w:rFonts w:ascii="標楷體" w:eastAsia="標楷體" w:hAnsi="標楷體" w:hint="eastAsia"/>
          <w:bCs/>
          <w:sz w:val="28"/>
          <w:szCs w:val="28"/>
        </w:rPr>
        <w:t>658</w:t>
      </w:r>
      <w:r w:rsidR="00B06F70" w:rsidRPr="00222902">
        <w:rPr>
          <w:rFonts w:ascii="標楷體" w:eastAsia="標楷體" w:hAnsi="標楷體" w:hint="eastAsia"/>
          <w:bCs/>
          <w:sz w:val="28"/>
          <w:szCs w:val="28"/>
        </w:rPr>
        <w:t>案，經訪視評估，提供服務計2</w:t>
      </w:r>
      <w:r w:rsidR="00565BB3" w:rsidRPr="00222902">
        <w:rPr>
          <w:rFonts w:ascii="標楷體" w:eastAsia="標楷體" w:hAnsi="標楷體" w:hint="eastAsia"/>
          <w:bCs/>
          <w:sz w:val="28"/>
          <w:szCs w:val="28"/>
        </w:rPr>
        <w:t>8</w:t>
      </w:r>
      <w:r w:rsidR="00B06F70" w:rsidRPr="00222902">
        <w:rPr>
          <w:rFonts w:ascii="標楷體" w:eastAsia="標楷體" w:hAnsi="標楷體"/>
          <w:bCs/>
          <w:sz w:val="28"/>
          <w:szCs w:val="28"/>
        </w:rPr>
        <w:t>,</w:t>
      </w:r>
      <w:r w:rsidR="00565BB3" w:rsidRPr="00222902">
        <w:rPr>
          <w:rFonts w:ascii="標楷體" w:eastAsia="標楷體" w:hAnsi="標楷體" w:hint="eastAsia"/>
          <w:bCs/>
          <w:sz w:val="28"/>
          <w:szCs w:val="28"/>
        </w:rPr>
        <w:t>756</w:t>
      </w:r>
      <w:r w:rsidR="00B06F70" w:rsidRPr="00222902">
        <w:rPr>
          <w:rFonts w:ascii="標楷體" w:eastAsia="標楷體" w:hAnsi="標楷體"/>
          <w:bCs/>
          <w:sz w:val="28"/>
          <w:szCs w:val="28"/>
        </w:rPr>
        <w:t>人次</w:t>
      </w:r>
      <w:r w:rsidRPr="00222902">
        <w:rPr>
          <w:rFonts w:ascii="標楷體" w:eastAsia="標楷體" w:hAnsi="標楷體"/>
          <w:bCs/>
          <w:sz w:val="28"/>
          <w:szCs w:val="28"/>
        </w:rPr>
        <w:t>。</w:t>
      </w:r>
    </w:p>
    <w:sectPr w:rsidR="001F114E" w:rsidRPr="00222902" w:rsidSect="00DD13D6">
      <w:footerReference w:type="default" r:id="rId7"/>
      <w:pgSz w:w="11906" w:h="16838" w:code="9"/>
      <w:pgMar w:top="1418" w:right="1418" w:bottom="1418" w:left="1418" w:header="850" w:footer="510" w:gutter="0"/>
      <w:pgNumType w:start="154"/>
      <w:cols w:space="720"/>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A5E70" w14:textId="77777777" w:rsidR="00573FB7" w:rsidRDefault="00573FB7">
      <w:r>
        <w:separator/>
      </w:r>
    </w:p>
  </w:endnote>
  <w:endnote w:type="continuationSeparator" w:id="0">
    <w:p w14:paraId="50A38416" w14:textId="77777777" w:rsidR="00573FB7" w:rsidRDefault="0057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華康楷書體W5">
    <w:charset w:val="88"/>
    <w:family w:val="script"/>
    <w:pitch w:val="fixed"/>
    <w:sig w:usb0="800002E3"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charset w:val="88"/>
    <w:family w:val="auto"/>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P)">
    <w:charset w:val="00"/>
    <w:family w:val="swiss"/>
    <w:pitch w:val="variable"/>
  </w:font>
  <w:font w:name="sөũ">
    <w:altName w:val="Times New Roman"/>
    <w:charset w:val="00"/>
    <w:family w:val="roman"/>
    <w:pitch w:val="default"/>
  </w:font>
  <w:font w:name="F3">
    <w:charset w:val="88"/>
    <w:family w:val="roman"/>
    <w:pitch w:val="default"/>
  </w:font>
  <w:font w:name="Courier New">
    <w:panose1 w:val="02070309020205020404"/>
    <w:charset w:val="00"/>
    <w:family w:val="modern"/>
    <w:pitch w:val="fixed"/>
    <w:sig w:usb0="E0002EFF" w:usb1="C0007843" w:usb2="00000009" w:usb3="00000000" w:csb0="000001FF" w:csb1="00000000"/>
  </w:font>
  <w:font w:name="文鼎中黑">
    <w:altName w:val="微軟正黑體"/>
    <w:charset w:val="88"/>
    <w:family w:val="modern"/>
    <w:pitch w:val="fixed"/>
    <w:sig w:usb0="00000000" w:usb1="280918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403219"/>
      <w:docPartObj>
        <w:docPartGallery w:val="Page Numbers (Bottom of Page)"/>
        <w:docPartUnique/>
      </w:docPartObj>
    </w:sdtPr>
    <w:sdtContent>
      <w:p w14:paraId="6A15B9AB" w14:textId="06D24339" w:rsidR="0029486F" w:rsidRDefault="0029486F">
        <w:pPr>
          <w:pStyle w:val="a8"/>
          <w:jc w:val="center"/>
        </w:pPr>
        <w:r>
          <w:fldChar w:fldCharType="begin"/>
        </w:r>
        <w:r>
          <w:instrText>PAGE   \* MERGEFORMAT</w:instrText>
        </w:r>
        <w:r>
          <w:fldChar w:fldCharType="separate"/>
        </w:r>
        <w:r w:rsidR="0011623F" w:rsidRPr="0011623F">
          <w:rPr>
            <w:noProof/>
            <w:lang w:val="zh-TW"/>
          </w:rPr>
          <w:t>173</w:t>
        </w:r>
        <w:r>
          <w:fldChar w:fldCharType="end"/>
        </w:r>
      </w:p>
    </w:sdtContent>
  </w:sdt>
  <w:p w14:paraId="5E80C13E" w14:textId="77777777" w:rsidR="0029486F" w:rsidRDefault="002948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670FB" w14:textId="77777777" w:rsidR="00573FB7" w:rsidRDefault="00573FB7">
      <w:r>
        <w:rPr>
          <w:color w:val="000000"/>
        </w:rPr>
        <w:separator/>
      </w:r>
    </w:p>
  </w:footnote>
  <w:footnote w:type="continuationSeparator" w:id="0">
    <w:p w14:paraId="544BABD9" w14:textId="77777777" w:rsidR="00573FB7" w:rsidRDefault="00573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F81"/>
    <w:multiLevelType w:val="multilevel"/>
    <w:tmpl w:val="D2E4313C"/>
    <w:styleLink w:val="WWNum54"/>
    <w:lvl w:ilvl="0">
      <w:start w:val="1"/>
      <w:numFmt w:val="decimal"/>
      <w:lvlText w:val="（%1）"/>
      <w:lvlJc w:val="left"/>
      <w:pPr>
        <w:ind w:left="1618" w:hanging="480"/>
      </w:pPr>
      <w:rPr>
        <w:rFonts w:ascii="標楷體" w:eastAsia="標楷體" w:hAnsi="標楷體" w:cs="Times New Roman"/>
        <w:bCs/>
        <w:color w:val="000000"/>
        <w:szCs w:val="28"/>
      </w:rPr>
    </w:lvl>
    <w:lvl w:ilvl="1">
      <w:start w:val="1"/>
      <w:numFmt w:val="ideographTraditional"/>
      <w:lvlText w:val="%1.%2、"/>
      <w:lvlJc w:val="left"/>
      <w:pPr>
        <w:ind w:left="1814" w:hanging="480"/>
      </w:pPr>
    </w:lvl>
    <w:lvl w:ilvl="2">
      <w:start w:val="1"/>
      <w:numFmt w:val="lowerRoman"/>
      <w:lvlText w:val="%1.%2.%3."/>
      <w:lvlJc w:val="right"/>
      <w:pPr>
        <w:ind w:left="2294" w:hanging="480"/>
      </w:pPr>
    </w:lvl>
    <w:lvl w:ilvl="3">
      <w:start w:val="1"/>
      <w:numFmt w:val="decimal"/>
      <w:lvlText w:val="%1.%2.%3.%4."/>
      <w:lvlJc w:val="left"/>
      <w:pPr>
        <w:ind w:left="2774" w:hanging="480"/>
      </w:pPr>
    </w:lvl>
    <w:lvl w:ilvl="4">
      <w:start w:val="1"/>
      <w:numFmt w:val="ideographTraditional"/>
      <w:lvlText w:val="%1.%2.%3.%4.%5、"/>
      <w:lvlJc w:val="left"/>
      <w:pPr>
        <w:ind w:left="3254" w:hanging="480"/>
      </w:pPr>
    </w:lvl>
    <w:lvl w:ilvl="5">
      <w:start w:val="1"/>
      <w:numFmt w:val="lowerRoman"/>
      <w:lvlText w:val="%1.%2.%3.%4.%5.%6."/>
      <w:lvlJc w:val="right"/>
      <w:pPr>
        <w:ind w:left="3734" w:hanging="480"/>
      </w:pPr>
    </w:lvl>
    <w:lvl w:ilvl="6">
      <w:start w:val="1"/>
      <w:numFmt w:val="decimal"/>
      <w:lvlText w:val="%1.%2.%3.%4.%5.%6.%7."/>
      <w:lvlJc w:val="left"/>
      <w:pPr>
        <w:ind w:left="4214" w:hanging="480"/>
      </w:pPr>
    </w:lvl>
    <w:lvl w:ilvl="7">
      <w:start w:val="1"/>
      <w:numFmt w:val="ideographTraditional"/>
      <w:lvlText w:val="%1.%2.%3.%4.%5.%6.%7.%8、"/>
      <w:lvlJc w:val="left"/>
      <w:pPr>
        <w:ind w:left="4694" w:hanging="480"/>
      </w:pPr>
    </w:lvl>
    <w:lvl w:ilvl="8">
      <w:start w:val="1"/>
      <w:numFmt w:val="lowerRoman"/>
      <w:lvlText w:val="%1.%2.%3.%4.%5.%6.%7.%8.%9."/>
      <w:lvlJc w:val="right"/>
      <w:pPr>
        <w:ind w:left="5174" w:hanging="480"/>
      </w:pPr>
    </w:lvl>
  </w:abstractNum>
  <w:abstractNum w:abstractNumId="1" w15:restartNumberingAfterBreak="0">
    <w:nsid w:val="0B1261F1"/>
    <w:multiLevelType w:val="multilevel"/>
    <w:tmpl w:val="2E1AFD14"/>
    <w:styleLink w:val="WWNum49"/>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2" w15:restartNumberingAfterBreak="0">
    <w:nsid w:val="10B773DF"/>
    <w:multiLevelType w:val="multilevel"/>
    <w:tmpl w:val="F4889082"/>
    <w:styleLink w:val="WWNum61"/>
    <w:lvl w:ilvl="0">
      <w:start w:val="1"/>
      <w:numFmt w:val="upperLetter"/>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13252303"/>
    <w:multiLevelType w:val="multilevel"/>
    <w:tmpl w:val="C4B0403C"/>
    <w:styleLink w:val="WWNum9"/>
    <w:lvl w:ilvl="0">
      <w:start w:val="1"/>
      <w:numFmt w:val="japaneseCounting"/>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japaneseCounting"/>
      <w:lvlText w:val="（%1.%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77E7E7D"/>
    <w:multiLevelType w:val="multilevel"/>
    <w:tmpl w:val="8974B56E"/>
    <w:styleLink w:val="WWNum19"/>
    <w:lvl w:ilvl="0">
      <w:start w:val="1"/>
      <w:numFmt w:val="decimal"/>
      <w:lvlText w:val="%1."/>
      <w:lvlJc w:val="left"/>
      <w:pPr>
        <w:ind w:left="1236" w:hanging="480"/>
      </w:pPr>
      <w:rPr>
        <w:rFonts w:ascii="Times New Roman" w:hAnsi="Times New Roman"/>
        <w:bCs/>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8D71491"/>
    <w:multiLevelType w:val="multilevel"/>
    <w:tmpl w:val="73307BBE"/>
    <w:styleLink w:val="WWNum11"/>
    <w:lvl w:ilvl="0">
      <w:start w:val="1"/>
      <w:numFmt w:val="decimal"/>
      <w:lvlText w:val="%1."/>
      <w:lvlJc w:val="left"/>
      <w:pPr>
        <w:ind w:left="1020" w:hanging="360"/>
      </w:pPr>
    </w:lvl>
    <w:lvl w:ilvl="1">
      <w:start w:val="1"/>
      <w:numFmt w:val="ideographTraditional"/>
      <w:lvlText w:val="%1.%2、"/>
      <w:lvlJc w:val="left"/>
      <w:pPr>
        <w:ind w:left="1620" w:hanging="480"/>
      </w:pPr>
    </w:lvl>
    <w:lvl w:ilvl="2">
      <w:start w:val="1"/>
      <w:numFmt w:val="lowerRoman"/>
      <w:lvlText w:val="%1.%2.%3."/>
      <w:lvlJc w:val="right"/>
      <w:pPr>
        <w:ind w:left="2100" w:hanging="480"/>
      </w:pPr>
    </w:lvl>
    <w:lvl w:ilvl="3">
      <w:start w:val="1"/>
      <w:numFmt w:val="decimal"/>
      <w:lvlText w:val="%1.%2.%3.%4."/>
      <w:lvlJc w:val="left"/>
      <w:pPr>
        <w:ind w:left="2580" w:hanging="480"/>
      </w:pPr>
    </w:lvl>
    <w:lvl w:ilvl="4">
      <w:start w:val="1"/>
      <w:numFmt w:val="ideographTraditional"/>
      <w:lvlText w:val="%1.%2.%3.%4.%5、"/>
      <w:lvlJc w:val="left"/>
      <w:pPr>
        <w:ind w:left="3060" w:hanging="480"/>
      </w:pPr>
    </w:lvl>
    <w:lvl w:ilvl="5">
      <w:start w:val="1"/>
      <w:numFmt w:val="lowerRoman"/>
      <w:lvlText w:val="%1.%2.%3.%4.%5.%6."/>
      <w:lvlJc w:val="right"/>
      <w:pPr>
        <w:ind w:left="3540" w:hanging="480"/>
      </w:pPr>
    </w:lvl>
    <w:lvl w:ilvl="6">
      <w:start w:val="1"/>
      <w:numFmt w:val="decimal"/>
      <w:lvlText w:val="%1.%2.%3.%4.%5.%6.%7."/>
      <w:lvlJc w:val="left"/>
      <w:pPr>
        <w:ind w:left="4020" w:hanging="480"/>
      </w:pPr>
    </w:lvl>
    <w:lvl w:ilvl="7">
      <w:start w:val="1"/>
      <w:numFmt w:val="ideographTraditional"/>
      <w:lvlText w:val="%1.%2.%3.%4.%5.%6.%7.%8、"/>
      <w:lvlJc w:val="left"/>
      <w:pPr>
        <w:ind w:left="4500" w:hanging="480"/>
      </w:pPr>
    </w:lvl>
    <w:lvl w:ilvl="8">
      <w:start w:val="1"/>
      <w:numFmt w:val="lowerRoman"/>
      <w:lvlText w:val="%1.%2.%3.%4.%5.%6.%7.%8.%9."/>
      <w:lvlJc w:val="right"/>
      <w:pPr>
        <w:ind w:left="4980" w:hanging="480"/>
      </w:pPr>
    </w:lvl>
  </w:abstractNum>
  <w:abstractNum w:abstractNumId="6" w15:restartNumberingAfterBreak="0">
    <w:nsid w:val="1B634A10"/>
    <w:multiLevelType w:val="multilevel"/>
    <w:tmpl w:val="2AFEBE10"/>
    <w:styleLink w:val="WWNum28"/>
    <w:lvl w:ilvl="0">
      <w:start w:val="1"/>
      <w:numFmt w:val="decimal"/>
      <w:lvlText w:val="%1."/>
      <w:lvlJc w:val="left"/>
      <w:pPr>
        <w:ind w:left="1236" w:hanging="480"/>
      </w:pPr>
      <w:rPr>
        <w:rFonts w:ascii="Times New Roman" w:hAnsi="Times New Roman"/>
        <w:bCs/>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BF666D3"/>
    <w:multiLevelType w:val="multilevel"/>
    <w:tmpl w:val="D88E7940"/>
    <w:styleLink w:val="WWNum42"/>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8" w15:restartNumberingAfterBreak="0">
    <w:nsid w:val="25AB5B44"/>
    <w:multiLevelType w:val="multilevel"/>
    <w:tmpl w:val="126299D2"/>
    <w:styleLink w:val="WWNum55"/>
    <w:lvl w:ilvl="0">
      <w:start w:val="1"/>
      <w:numFmt w:val="upperLetter"/>
      <w:lvlText w:val="%1."/>
      <w:lvlJc w:val="left"/>
      <w:pPr>
        <w:ind w:left="1618" w:hanging="480"/>
      </w:pPr>
    </w:lvl>
    <w:lvl w:ilvl="1">
      <w:start w:val="1"/>
      <w:numFmt w:val="ideographTraditional"/>
      <w:lvlText w:val="%1.%2、"/>
      <w:lvlJc w:val="left"/>
      <w:pPr>
        <w:ind w:left="2098" w:hanging="480"/>
      </w:pPr>
    </w:lvl>
    <w:lvl w:ilvl="2">
      <w:start w:val="1"/>
      <w:numFmt w:val="lowerRoman"/>
      <w:lvlText w:val="%1.%2.%3."/>
      <w:lvlJc w:val="right"/>
      <w:pPr>
        <w:ind w:left="2578" w:hanging="480"/>
      </w:pPr>
    </w:lvl>
    <w:lvl w:ilvl="3">
      <w:start w:val="1"/>
      <w:numFmt w:val="decimal"/>
      <w:lvlText w:val="%1.%2.%3.%4."/>
      <w:lvlJc w:val="left"/>
      <w:pPr>
        <w:ind w:left="3058" w:hanging="480"/>
      </w:pPr>
    </w:lvl>
    <w:lvl w:ilvl="4">
      <w:start w:val="1"/>
      <w:numFmt w:val="ideographTraditional"/>
      <w:lvlText w:val="%1.%2.%3.%4.%5、"/>
      <w:lvlJc w:val="left"/>
      <w:pPr>
        <w:ind w:left="3538" w:hanging="480"/>
      </w:pPr>
    </w:lvl>
    <w:lvl w:ilvl="5">
      <w:start w:val="1"/>
      <w:numFmt w:val="lowerRoman"/>
      <w:lvlText w:val="%1.%2.%3.%4.%5.%6."/>
      <w:lvlJc w:val="right"/>
      <w:pPr>
        <w:ind w:left="4018" w:hanging="480"/>
      </w:pPr>
    </w:lvl>
    <w:lvl w:ilvl="6">
      <w:start w:val="1"/>
      <w:numFmt w:val="decimal"/>
      <w:lvlText w:val="%1.%2.%3.%4.%5.%6.%7."/>
      <w:lvlJc w:val="left"/>
      <w:pPr>
        <w:ind w:left="4498" w:hanging="480"/>
      </w:pPr>
    </w:lvl>
    <w:lvl w:ilvl="7">
      <w:start w:val="1"/>
      <w:numFmt w:val="ideographTraditional"/>
      <w:lvlText w:val="%1.%2.%3.%4.%5.%6.%7.%8、"/>
      <w:lvlJc w:val="left"/>
      <w:pPr>
        <w:ind w:left="4978" w:hanging="480"/>
      </w:pPr>
    </w:lvl>
    <w:lvl w:ilvl="8">
      <w:start w:val="1"/>
      <w:numFmt w:val="lowerRoman"/>
      <w:lvlText w:val="%1.%2.%3.%4.%5.%6.%7.%8.%9."/>
      <w:lvlJc w:val="right"/>
      <w:pPr>
        <w:ind w:left="5458" w:hanging="480"/>
      </w:pPr>
    </w:lvl>
  </w:abstractNum>
  <w:abstractNum w:abstractNumId="9" w15:restartNumberingAfterBreak="0">
    <w:nsid w:val="286D28EE"/>
    <w:multiLevelType w:val="multilevel"/>
    <w:tmpl w:val="D7F8E9A2"/>
    <w:styleLink w:val="WWNum2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2AC62797"/>
    <w:multiLevelType w:val="multilevel"/>
    <w:tmpl w:val="07EAE7B2"/>
    <w:styleLink w:val="WWNum40"/>
    <w:lvl w:ilvl="0">
      <w:start w:val="1"/>
      <w:numFmt w:val="decimal"/>
      <w:lvlText w:val="%1."/>
      <w:lvlJc w:val="left"/>
      <w:pPr>
        <w:ind w:left="768" w:hanging="480"/>
      </w:pPr>
    </w:lvl>
    <w:lvl w:ilvl="1">
      <w:start w:val="1"/>
      <w:numFmt w:val="ideographTraditional"/>
      <w:lvlText w:val="%1.%2、"/>
      <w:lvlJc w:val="left"/>
      <w:pPr>
        <w:ind w:left="1248" w:hanging="480"/>
      </w:pPr>
    </w:lvl>
    <w:lvl w:ilvl="2">
      <w:start w:val="1"/>
      <w:numFmt w:val="lowerRoman"/>
      <w:lvlText w:val="%1.%2.%3."/>
      <w:lvlJc w:val="right"/>
      <w:pPr>
        <w:ind w:left="1728" w:hanging="480"/>
      </w:pPr>
    </w:lvl>
    <w:lvl w:ilvl="3">
      <w:start w:val="1"/>
      <w:numFmt w:val="decimal"/>
      <w:lvlText w:val="%1.%2.%3.%4."/>
      <w:lvlJc w:val="left"/>
      <w:pPr>
        <w:ind w:left="2208" w:hanging="480"/>
      </w:pPr>
    </w:lvl>
    <w:lvl w:ilvl="4">
      <w:start w:val="1"/>
      <w:numFmt w:val="ideographTraditional"/>
      <w:lvlText w:val="%1.%2.%3.%4.%5、"/>
      <w:lvlJc w:val="left"/>
      <w:pPr>
        <w:ind w:left="2688" w:hanging="480"/>
      </w:pPr>
    </w:lvl>
    <w:lvl w:ilvl="5">
      <w:start w:val="1"/>
      <w:numFmt w:val="lowerRoman"/>
      <w:lvlText w:val="%1.%2.%3.%4.%5.%6."/>
      <w:lvlJc w:val="right"/>
      <w:pPr>
        <w:ind w:left="3168" w:hanging="480"/>
      </w:pPr>
    </w:lvl>
    <w:lvl w:ilvl="6">
      <w:start w:val="1"/>
      <w:numFmt w:val="decimal"/>
      <w:lvlText w:val="%1.%2.%3.%4.%5.%6.%7."/>
      <w:lvlJc w:val="left"/>
      <w:pPr>
        <w:ind w:left="3648" w:hanging="480"/>
      </w:pPr>
    </w:lvl>
    <w:lvl w:ilvl="7">
      <w:start w:val="1"/>
      <w:numFmt w:val="ideographTraditional"/>
      <w:lvlText w:val="%1.%2.%3.%4.%5.%6.%7.%8、"/>
      <w:lvlJc w:val="left"/>
      <w:pPr>
        <w:ind w:left="4128" w:hanging="480"/>
      </w:pPr>
    </w:lvl>
    <w:lvl w:ilvl="8">
      <w:start w:val="1"/>
      <w:numFmt w:val="lowerRoman"/>
      <w:lvlText w:val="%1.%2.%3.%4.%5.%6.%7.%8.%9."/>
      <w:lvlJc w:val="right"/>
      <w:pPr>
        <w:ind w:left="4608" w:hanging="480"/>
      </w:pPr>
    </w:lvl>
  </w:abstractNum>
  <w:abstractNum w:abstractNumId="11" w15:restartNumberingAfterBreak="0">
    <w:nsid w:val="2B8B2650"/>
    <w:multiLevelType w:val="multilevel"/>
    <w:tmpl w:val="0B168A2A"/>
    <w:styleLink w:val="WWNum5"/>
    <w:lvl w:ilvl="0">
      <w:start w:val="1"/>
      <w:numFmt w:val="japaneseCounting"/>
      <w:lvlText w:val="(%1)"/>
      <w:lvlJc w:val="left"/>
      <w:pPr>
        <w:ind w:left="1000" w:hanging="720"/>
      </w:pPr>
    </w:lvl>
    <w:lvl w:ilvl="1">
      <w:start w:val="1"/>
      <w:numFmt w:val="ideographTraditional"/>
      <w:lvlText w:val="%1.%2、"/>
      <w:lvlJc w:val="left"/>
      <w:pPr>
        <w:ind w:left="1240" w:hanging="480"/>
      </w:pPr>
    </w:lvl>
    <w:lvl w:ilvl="2">
      <w:start w:val="1"/>
      <w:numFmt w:val="lowerRoman"/>
      <w:lvlText w:val="%1.%2.%3."/>
      <w:lvlJc w:val="right"/>
      <w:pPr>
        <w:ind w:left="1720" w:hanging="480"/>
      </w:pPr>
    </w:lvl>
    <w:lvl w:ilvl="3">
      <w:start w:val="1"/>
      <w:numFmt w:val="decimal"/>
      <w:lvlText w:val="%1.%2.%3.%4."/>
      <w:lvlJc w:val="left"/>
      <w:pPr>
        <w:ind w:left="2200" w:hanging="480"/>
      </w:pPr>
    </w:lvl>
    <w:lvl w:ilvl="4">
      <w:start w:val="1"/>
      <w:numFmt w:val="ideographTraditional"/>
      <w:lvlText w:val="%1.%2.%3.%4.%5、"/>
      <w:lvlJc w:val="left"/>
      <w:pPr>
        <w:ind w:left="2680" w:hanging="480"/>
      </w:pPr>
    </w:lvl>
    <w:lvl w:ilvl="5">
      <w:start w:val="1"/>
      <w:numFmt w:val="lowerRoman"/>
      <w:lvlText w:val="%1.%2.%3.%4.%5.%6."/>
      <w:lvlJc w:val="right"/>
      <w:pPr>
        <w:ind w:left="3160" w:hanging="480"/>
      </w:pPr>
    </w:lvl>
    <w:lvl w:ilvl="6">
      <w:start w:val="1"/>
      <w:numFmt w:val="decimal"/>
      <w:lvlText w:val="%1.%2.%3.%4.%5.%6.%7."/>
      <w:lvlJc w:val="left"/>
      <w:pPr>
        <w:ind w:left="3640" w:hanging="480"/>
      </w:pPr>
    </w:lvl>
    <w:lvl w:ilvl="7">
      <w:start w:val="1"/>
      <w:numFmt w:val="ideographTraditional"/>
      <w:lvlText w:val="%1.%2.%3.%4.%5.%6.%7.%8、"/>
      <w:lvlJc w:val="left"/>
      <w:pPr>
        <w:ind w:left="4120" w:hanging="480"/>
      </w:pPr>
    </w:lvl>
    <w:lvl w:ilvl="8">
      <w:start w:val="1"/>
      <w:numFmt w:val="lowerRoman"/>
      <w:lvlText w:val="%1.%2.%3.%4.%5.%6.%7.%8.%9."/>
      <w:lvlJc w:val="right"/>
      <w:pPr>
        <w:ind w:left="4600" w:hanging="480"/>
      </w:pPr>
    </w:lvl>
  </w:abstractNum>
  <w:abstractNum w:abstractNumId="12" w15:restartNumberingAfterBreak="0">
    <w:nsid w:val="2CD054FB"/>
    <w:multiLevelType w:val="multilevel"/>
    <w:tmpl w:val="C6AC520C"/>
    <w:styleLink w:val="WWNum31"/>
    <w:lvl w:ilvl="0">
      <w:start w:val="1"/>
      <w:numFmt w:val="decimal"/>
      <w:lvlText w:val="%1."/>
      <w:lvlJc w:val="left"/>
      <w:pPr>
        <w:ind w:left="1480" w:hanging="360"/>
      </w:pPr>
      <w:rPr>
        <w:rFonts w:ascii="Times New Roman" w:hAnsi="Times New Roman" w:cs="Times New Roman"/>
      </w:rPr>
    </w:lvl>
    <w:lvl w:ilvl="1">
      <w:start w:val="1"/>
      <w:numFmt w:val="ideographTraditional"/>
      <w:lvlText w:val="%1.%2、"/>
      <w:lvlJc w:val="left"/>
      <w:pPr>
        <w:ind w:left="2080" w:hanging="480"/>
      </w:pPr>
    </w:lvl>
    <w:lvl w:ilvl="2">
      <w:start w:val="1"/>
      <w:numFmt w:val="lowerRoman"/>
      <w:lvlText w:val="%1.%2.%3."/>
      <w:lvlJc w:val="right"/>
      <w:pPr>
        <w:ind w:left="2560" w:hanging="480"/>
      </w:pPr>
    </w:lvl>
    <w:lvl w:ilvl="3">
      <w:start w:val="1"/>
      <w:numFmt w:val="decimal"/>
      <w:lvlText w:val="%1.%2.%3.%4."/>
      <w:lvlJc w:val="left"/>
      <w:pPr>
        <w:ind w:left="3040" w:hanging="480"/>
      </w:pPr>
    </w:lvl>
    <w:lvl w:ilvl="4">
      <w:start w:val="1"/>
      <w:numFmt w:val="ideographTraditional"/>
      <w:lvlText w:val="%1.%2.%3.%4.%5、"/>
      <w:lvlJc w:val="left"/>
      <w:pPr>
        <w:ind w:left="3520" w:hanging="480"/>
      </w:pPr>
    </w:lvl>
    <w:lvl w:ilvl="5">
      <w:start w:val="1"/>
      <w:numFmt w:val="lowerRoman"/>
      <w:lvlText w:val="%1.%2.%3.%4.%5.%6."/>
      <w:lvlJc w:val="right"/>
      <w:pPr>
        <w:ind w:left="4000" w:hanging="480"/>
      </w:pPr>
    </w:lvl>
    <w:lvl w:ilvl="6">
      <w:start w:val="1"/>
      <w:numFmt w:val="decimal"/>
      <w:lvlText w:val="%1.%2.%3.%4.%5.%6.%7."/>
      <w:lvlJc w:val="left"/>
      <w:pPr>
        <w:ind w:left="4480" w:hanging="480"/>
      </w:pPr>
    </w:lvl>
    <w:lvl w:ilvl="7">
      <w:start w:val="1"/>
      <w:numFmt w:val="ideographTraditional"/>
      <w:lvlText w:val="%1.%2.%3.%4.%5.%6.%7.%8、"/>
      <w:lvlJc w:val="left"/>
      <w:pPr>
        <w:ind w:left="4960" w:hanging="480"/>
      </w:pPr>
    </w:lvl>
    <w:lvl w:ilvl="8">
      <w:start w:val="1"/>
      <w:numFmt w:val="lowerRoman"/>
      <w:lvlText w:val="%1.%2.%3.%4.%5.%6.%7.%8.%9."/>
      <w:lvlJc w:val="right"/>
      <w:pPr>
        <w:ind w:left="5440" w:hanging="480"/>
      </w:pPr>
    </w:lvl>
  </w:abstractNum>
  <w:abstractNum w:abstractNumId="13" w15:restartNumberingAfterBreak="0">
    <w:nsid w:val="2DC22F24"/>
    <w:multiLevelType w:val="multilevel"/>
    <w:tmpl w:val="7EE235F2"/>
    <w:styleLink w:val="11111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FAE5670"/>
    <w:multiLevelType w:val="multilevel"/>
    <w:tmpl w:val="9D926A34"/>
    <w:styleLink w:val="WWNum17"/>
    <w:lvl w:ilvl="0">
      <w:start w:val="4"/>
      <w:numFmt w:val="decimal"/>
      <w:lvlText w:val="%1."/>
      <w:lvlJc w:val="left"/>
      <w:pPr>
        <w:ind w:left="1190" w:hanging="48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FC30E8C"/>
    <w:multiLevelType w:val="multilevel"/>
    <w:tmpl w:val="8C5078D6"/>
    <w:styleLink w:val="WWNum41"/>
    <w:lvl w:ilvl="0">
      <w:start w:val="1"/>
      <w:numFmt w:val="decimal"/>
      <w:lvlText w:val="（%1）"/>
      <w:lvlJc w:val="left"/>
      <w:pPr>
        <w:ind w:left="2628" w:hanging="360"/>
      </w:pPr>
      <w:rPr>
        <w:rFonts w:ascii="標楷體" w:eastAsia="標楷體" w:hAnsi="標楷體" w:cs="Times New Roman"/>
        <w:color w:val="000000"/>
        <w:szCs w:val="28"/>
      </w:rPr>
    </w:lvl>
    <w:lvl w:ilvl="1">
      <w:start w:val="1"/>
      <w:numFmt w:val="ideographTraditional"/>
      <w:lvlText w:val="%1.%2、"/>
      <w:lvlJc w:val="left"/>
      <w:pPr>
        <w:ind w:left="3228" w:hanging="480"/>
      </w:pPr>
    </w:lvl>
    <w:lvl w:ilvl="2">
      <w:start w:val="1"/>
      <w:numFmt w:val="lowerRoman"/>
      <w:lvlText w:val="%1.%2.%3."/>
      <w:lvlJc w:val="right"/>
      <w:pPr>
        <w:ind w:left="3708" w:hanging="480"/>
      </w:pPr>
    </w:lvl>
    <w:lvl w:ilvl="3">
      <w:start w:val="1"/>
      <w:numFmt w:val="decimal"/>
      <w:lvlText w:val="%1.%2.%3.%4."/>
      <w:lvlJc w:val="left"/>
      <w:pPr>
        <w:ind w:left="4188" w:hanging="480"/>
      </w:pPr>
    </w:lvl>
    <w:lvl w:ilvl="4">
      <w:start w:val="1"/>
      <w:numFmt w:val="ideographTraditional"/>
      <w:lvlText w:val="%1.%2.%3.%4.%5、"/>
      <w:lvlJc w:val="left"/>
      <w:pPr>
        <w:ind w:left="4668" w:hanging="480"/>
      </w:pPr>
    </w:lvl>
    <w:lvl w:ilvl="5">
      <w:start w:val="1"/>
      <w:numFmt w:val="lowerRoman"/>
      <w:lvlText w:val="%1.%2.%3.%4.%5.%6."/>
      <w:lvlJc w:val="right"/>
      <w:pPr>
        <w:ind w:left="5148" w:hanging="480"/>
      </w:pPr>
    </w:lvl>
    <w:lvl w:ilvl="6">
      <w:start w:val="1"/>
      <w:numFmt w:val="decimal"/>
      <w:lvlText w:val="%1.%2.%3.%4.%5.%6.%7."/>
      <w:lvlJc w:val="left"/>
      <w:pPr>
        <w:ind w:left="5628" w:hanging="480"/>
      </w:pPr>
    </w:lvl>
    <w:lvl w:ilvl="7">
      <w:start w:val="1"/>
      <w:numFmt w:val="ideographTraditional"/>
      <w:lvlText w:val="%1.%2.%3.%4.%5.%6.%7.%8、"/>
      <w:lvlJc w:val="left"/>
      <w:pPr>
        <w:ind w:left="6108" w:hanging="480"/>
      </w:pPr>
    </w:lvl>
    <w:lvl w:ilvl="8">
      <w:start w:val="1"/>
      <w:numFmt w:val="lowerRoman"/>
      <w:lvlText w:val="%1.%2.%3.%4.%5.%6.%7.%8.%9."/>
      <w:lvlJc w:val="right"/>
      <w:pPr>
        <w:ind w:left="6588" w:hanging="480"/>
      </w:pPr>
    </w:lvl>
  </w:abstractNum>
  <w:abstractNum w:abstractNumId="16" w15:restartNumberingAfterBreak="0">
    <w:nsid w:val="2FF75488"/>
    <w:multiLevelType w:val="multilevel"/>
    <w:tmpl w:val="3850A132"/>
    <w:styleLink w:val="WWNum62"/>
    <w:lvl w:ilvl="0">
      <w:start w:val="1"/>
      <w:numFmt w:val="upperLetter"/>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34141FFE"/>
    <w:multiLevelType w:val="multilevel"/>
    <w:tmpl w:val="156AFF0C"/>
    <w:styleLink w:val="WWNum48"/>
    <w:lvl w:ilvl="0">
      <w:start w:val="1"/>
      <w:numFmt w:val="decimal"/>
      <w:lvlText w:val="%1."/>
      <w:lvlJc w:val="left"/>
      <w:pPr>
        <w:ind w:left="1480" w:hanging="360"/>
      </w:pPr>
      <w:rPr>
        <w:rFonts w:ascii="Times New Roman" w:hAnsi="Times New Roman" w:cs="Times New Roman"/>
      </w:rPr>
    </w:lvl>
    <w:lvl w:ilvl="1">
      <w:start w:val="1"/>
      <w:numFmt w:val="ideographTraditional"/>
      <w:lvlText w:val="%1.%2、"/>
      <w:lvlJc w:val="left"/>
      <w:pPr>
        <w:ind w:left="2080" w:hanging="480"/>
      </w:pPr>
    </w:lvl>
    <w:lvl w:ilvl="2">
      <w:start w:val="1"/>
      <w:numFmt w:val="lowerRoman"/>
      <w:lvlText w:val="%1.%2.%3."/>
      <w:lvlJc w:val="right"/>
      <w:pPr>
        <w:ind w:left="2560" w:hanging="480"/>
      </w:pPr>
    </w:lvl>
    <w:lvl w:ilvl="3">
      <w:start w:val="1"/>
      <w:numFmt w:val="decimal"/>
      <w:lvlText w:val="%1.%2.%3.%4."/>
      <w:lvlJc w:val="left"/>
      <w:pPr>
        <w:ind w:left="3040" w:hanging="480"/>
      </w:pPr>
    </w:lvl>
    <w:lvl w:ilvl="4">
      <w:start w:val="1"/>
      <w:numFmt w:val="ideographTraditional"/>
      <w:lvlText w:val="%1.%2.%3.%4.%5、"/>
      <w:lvlJc w:val="left"/>
      <w:pPr>
        <w:ind w:left="3520" w:hanging="480"/>
      </w:pPr>
    </w:lvl>
    <w:lvl w:ilvl="5">
      <w:start w:val="1"/>
      <w:numFmt w:val="lowerRoman"/>
      <w:lvlText w:val="%1.%2.%3.%4.%5.%6."/>
      <w:lvlJc w:val="right"/>
      <w:pPr>
        <w:ind w:left="4000" w:hanging="480"/>
      </w:pPr>
    </w:lvl>
    <w:lvl w:ilvl="6">
      <w:start w:val="1"/>
      <w:numFmt w:val="decimal"/>
      <w:lvlText w:val="%1.%2.%3.%4.%5.%6.%7."/>
      <w:lvlJc w:val="left"/>
      <w:pPr>
        <w:ind w:left="4480" w:hanging="480"/>
      </w:pPr>
    </w:lvl>
    <w:lvl w:ilvl="7">
      <w:start w:val="1"/>
      <w:numFmt w:val="ideographTraditional"/>
      <w:lvlText w:val="%1.%2.%3.%4.%5.%6.%7.%8、"/>
      <w:lvlJc w:val="left"/>
      <w:pPr>
        <w:ind w:left="4960" w:hanging="480"/>
      </w:pPr>
    </w:lvl>
    <w:lvl w:ilvl="8">
      <w:start w:val="1"/>
      <w:numFmt w:val="lowerRoman"/>
      <w:lvlText w:val="%1.%2.%3.%4.%5.%6.%7.%8.%9."/>
      <w:lvlJc w:val="right"/>
      <w:pPr>
        <w:ind w:left="5440" w:hanging="480"/>
      </w:pPr>
    </w:lvl>
  </w:abstractNum>
  <w:abstractNum w:abstractNumId="18" w15:restartNumberingAfterBreak="0">
    <w:nsid w:val="34DB7414"/>
    <w:multiLevelType w:val="multilevel"/>
    <w:tmpl w:val="DDEA1746"/>
    <w:styleLink w:val="WWNum30"/>
    <w:lvl w:ilvl="0">
      <w:start w:val="1"/>
      <w:numFmt w:val="decimal"/>
      <w:lvlText w:val="%1."/>
      <w:lvlJc w:val="left"/>
      <w:pPr>
        <w:ind w:left="764" w:hanging="480"/>
      </w:p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19" w15:restartNumberingAfterBreak="0">
    <w:nsid w:val="35815C02"/>
    <w:multiLevelType w:val="multilevel"/>
    <w:tmpl w:val="FE3275A8"/>
    <w:styleLink w:val="WWNum60"/>
    <w:lvl w:ilvl="0">
      <w:start w:val="1"/>
      <w:numFmt w:val="upperLetter"/>
      <w:lvlText w:val="%1."/>
      <w:lvlJc w:val="left"/>
      <w:pPr>
        <w:ind w:left="2160" w:hanging="48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20" w15:restartNumberingAfterBreak="0">
    <w:nsid w:val="36115790"/>
    <w:multiLevelType w:val="multilevel"/>
    <w:tmpl w:val="CFFEF2C6"/>
    <w:styleLink w:val="WWNum24"/>
    <w:lvl w:ilvl="0">
      <w:start w:val="1"/>
      <w:numFmt w:val="decimal"/>
      <w:lvlText w:val="%1."/>
      <w:lvlJc w:val="left"/>
      <w:pPr>
        <w:ind w:left="1754" w:hanging="480"/>
      </w:pPr>
    </w:lvl>
    <w:lvl w:ilvl="1">
      <w:start w:val="1"/>
      <w:numFmt w:val="ideographTraditional"/>
      <w:lvlText w:val="%1.%2、"/>
      <w:lvlJc w:val="left"/>
      <w:pPr>
        <w:ind w:left="2234" w:hanging="480"/>
      </w:pPr>
    </w:lvl>
    <w:lvl w:ilvl="2">
      <w:start w:val="1"/>
      <w:numFmt w:val="lowerRoman"/>
      <w:lvlText w:val="%1.%2.%3."/>
      <w:lvlJc w:val="right"/>
      <w:pPr>
        <w:ind w:left="2714" w:hanging="480"/>
      </w:pPr>
    </w:lvl>
    <w:lvl w:ilvl="3">
      <w:start w:val="1"/>
      <w:numFmt w:val="decimal"/>
      <w:lvlText w:val="%1.%2.%3.%4."/>
      <w:lvlJc w:val="left"/>
      <w:pPr>
        <w:ind w:left="3194" w:hanging="480"/>
      </w:pPr>
    </w:lvl>
    <w:lvl w:ilvl="4">
      <w:start w:val="1"/>
      <w:numFmt w:val="ideographTraditional"/>
      <w:lvlText w:val="%1.%2.%3.%4.%5、"/>
      <w:lvlJc w:val="left"/>
      <w:pPr>
        <w:ind w:left="3674" w:hanging="480"/>
      </w:pPr>
    </w:lvl>
    <w:lvl w:ilvl="5">
      <w:start w:val="1"/>
      <w:numFmt w:val="lowerRoman"/>
      <w:lvlText w:val="%1.%2.%3.%4.%5.%6."/>
      <w:lvlJc w:val="right"/>
      <w:pPr>
        <w:ind w:left="4154" w:hanging="480"/>
      </w:pPr>
    </w:lvl>
    <w:lvl w:ilvl="6">
      <w:start w:val="1"/>
      <w:numFmt w:val="decimal"/>
      <w:lvlText w:val="%1.%2.%3.%4.%5.%6.%7."/>
      <w:lvlJc w:val="left"/>
      <w:pPr>
        <w:ind w:left="4634" w:hanging="480"/>
      </w:pPr>
    </w:lvl>
    <w:lvl w:ilvl="7">
      <w:start w:val="1"/>
      <w:numFmt w:val="ideographTraditional"/>
      <w:lvlText w:val="%1.%2.%3.%4.%5.%6.%7.%8、"/>
      <w:lvlJc w:val="left"/>
      <w:pPr>
        <w:ind w:left="5114" w:hanging="480"/>
      </w:pPr>
    </w:lvl>
    <w:lvl w:ilvl="8">
      <w:start w:val="1"/>
      <w:numFmt w:val="lowerRoman"/>
      <w:lvlText w:val="%1.%2.%3.%4.%5.%6.%7.%8.%9."/>
      <w:lvlJc w:val="right"/>
      <w:pPr>
        <w:ind w:left="5594" w:hanging="480"/>
      </w:pPr>
    </w:lvl>
  </w:abstractNum>
  <w:abstractNum w:abstractNumId="21" w15:restartNumberingAfterBreak="0">
    <w:nsid w:val="387B0A9B"/>
    <w:multiLevelType w:val="multilevel"/>
    <w:tmpl w:val="012E9CE8"/>
    <w:styleLink w:val="WWNum45"/>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22" w15:restartNumberingAfterBreak="0">
    <w:nsid w:val="3894487E"/>
    <w:multiLevelType w:val="multilevel"/>
    <w:tmpl w:val="A720126C"/>
    <w:styleLink w:val="WWNum35"/>
    <w:lvl w:ilvl="0">
      <w:start w:val="1"/>
      <w:numFmt w:val="decimal"/>
      <w:lvlText w:val="%1."/>
      <w:lvlJc w:val="left"/>
      <w:pPr>
        <w:ind w:left="1189" w:hanging="480"/>
      </w:pPr>
    </w:lvl>
    <w:lvl w:ilvl="1">
      <w:start w:val="1"/>
      <w:numFmt w:val="ideographTraditional"/>
      <w:lvlText w:val="%1.%2、"/>
      <w:lvlJc w:val="left"/>
      <w:pPr>
        <w:ind w:left="1669" w:hanging="480"/>
      </w:pPr>
    </w:lvl>
    <w:lvl w:ilvl="2">
      <w:start w:val="1"/>
      <w:numFmt w:val="lowerRoman"/>
      <w:lvlText w:val="%1.%2.%3."/>
      <w:lvlJc w:val="right"/>
      <w:pPr>
        <w:ind w:left="2149" w:hanging="480"/>
      </w:pPr>
    </w:lvl>
    <w:lvl w:ilvl="3">
      <w:start w:val="1"/>
      <w:numFmt w:val="decimal"/>
      <w:lvlText w:val="%1.%2.%3.%4."/>
      <w:lvlJc w:val="left"/>
      <w:pPr>
        <w:ind w:left="2629" w:hanging="480"/>
      </w:pPr>
    </w:lvl>
    <w:lvl w:ilvl="4">
      <w:start w:val="1"/>
      <w:numFmt w:val="ideographTraditional"/>
      <w:lvlText w:val="%1.%2.%3.%4.%5、"/>
      <w:lvlJc w:val="left"/>
      <w:pPr>
        <w:ind w:left="3109" w:hanging="480"/>
      </w:pPr>
    </w:lvl>
    <w:lvl w:ilvl="5">
      <w:start w:val="1"/>
      <w:numFmt w:val="lowerRoman"/>
      <w:lvlText w:val="%1.%2.%3.%4.%5.%6."/>
      <w:lvlJc w:val="right"/>
      <w:pPr>
        <w:ind w:left="3589" w:hanging="480"/>
      </w:pPr>
    </w:lvl>
    <w:lvl w:ilvl="6">
      <w:start w:val="1"/>
      <w:numFmt w:val="decimal"/>
      <w:lvlText w:val="%1.%2.%3.%4.%5.%6.%7."/>
      <w:lvlJc w:val="left"/>
      <w:pPr>
        <w:ind w:left="4069" w:hanging="480"/>
      </w:pPr>
    </w:lvl>
    <w:lvl w:ilvl="7">
      <w:start w:val="1"/>
      <w:numFmt w:val="ideographTraditional"/>
      <w:lvlText w:val="%1.%2.%3.%4.%5.%6.%7.%8、"/>
      <w:lvlJc w:val="left"/>
      <w:pPr>
        <w:ind w:left="4549" w:hanging="480"/>
      </w:pPr>
    </w:lvl>
    <w:lvl w:ilvl="8">
      <w:start w:val="1"/>
      <w:numFmt w:val="lowerRoman"/>
      <w:lvlText w:val="%1.%2.%3.%4.%5.%6.%7.%8.%9."/>
      <w:lvlJc w:val="right"/>
      <w:pPr>
        <w:ind w:left="5029" w:hanging="480"/>
      </w:pPr>
    </w:lvl>
  </w:abstractNum>
  <w:abstractNum w:abstractNumId="23" w15:restartNumberingAfterBreak="0">
    <w:nsid w:val="3A3371B5"/>
    <w:multiLevelType w:val="multilevel"/>
    <w:tmpl w:val="FF18D50A"/>
    <w:styleLink w:val="WWNum3"/>
    <w:lvl w:ilvl="0">
      <w:start w:val="1"/>
      <w:numFmt w:val="ideographTraditional"/>
      <w:lvlText w:val="%1、"/>
      <w:lvlJc w:val="left"/>
      <w:pPr>
        <w:ind w:left="425" w:hanging="425"/>
      </w:pPr>
    </w:lvl>
    <w:lvl w:ilvl="1">
      <w:start w:val="1"/>
      <w:numFmt w:val="ideographZodiac"/>
      <w:lvlText w:val="%1.%2、"/>
      <w:lvlJc w:val="left"/>
      <w:pPr>
        <w:ind w:left="992" w:hanging="567"/>
      </w:pPr>
    </w:lvl>
    <w:lvl w:ilvl="2">
      <w:start w:val="1"/>
      <w:numFmt w:val="ideographLegalTraditional"/>
      <w:lvlText w:val="%1.%2.%3、"/>
      <w:lvlJc w:val="left"/>
      <w:pPr>
        <w:ind w:left="1418" w:hanging="567"/>
      </w:pPr>
    </w:lvl>
    <w:lvl w:ilvl="3">
      <w:start w:val="1"/>
      <w:numFmt w:val="japaneseCounting"/>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24" w15:restartNumberingAfterBreak="0">
    <w:nsid w:val="3A866501"/>
    <w:multiLevelType w:val="multilevel"/>
    <w:tmpl w:val="2862B8EA"/>
    <w:styleLink w:val="WWNum59"/>
    <w:lvl w:ilvl="0">
      <w:start w:val="1"/>
      <w:numFmt w:val="upperLetter"/>
      <w:lvlText w:val="%1."/>
      <w:lvlJc w:val="left"/>
      <w:pPr>
        <w:ind w:left="2520" w:hanging="480"/>
      </w:pPr>
    </w:lvl>
    <w:lvl w:ilvl="1">
      <w:start w:val="1"/>
      <w:numFmt w:val="ideographTraditional"/>
      <w:lvlText w:val="%1.%2、"/>
      <w:lvlJc w:val="left"/>
      <w:pPr>
        <w:ind w:left="3000" w:hanging="480"/>
      </w:pPr>
    </w:lvl>
    <w:lvl w:ilvl="2">
      <w:start w:val="1"/>
      <w:numFmt w:val="lowerRoman"/>
      <w:lvlText w:val="%1.%2.%3."/>
      <w:lvlJc w:val="right"/>
      <w:pPr>
        <w:ind w:left="3480" w:hanging="480"/>
      </w:pPr>
    </w:lvl>
    <w:lvl w:ilvl="3">
      <w:start w:val="1"/>
      <w:numFmt w:val="decimal"/>
      <w:lvlText w:val="%1.%2.%3.%4."/>
      <w:lvlJc w:val="left"/>
      <w:pPr>
        <w:ind w:left="3960" w:hanging="480"/>
      </w:pPr>
    </w:lvl>
    <w:lvl w:ilvl="4">
      <w:start w:val="1"/>
      <w:numFmt w:val="ideographTraditional"/>
      <w:lvlText w:val="%1.%2.%3.%4.%5、"/>
      <w:lvlJc w:val="left"/>
      <w:pPr>
        <w:ind w:left="4440" w:hanging="480"/>
      </w:pPr>
    </w:lvl>
    <w:lvl w:ilvl="5">
      <w:start w:val="1"/>
      <w:numFmt w:val="lowerRoman"/>
      <w:lvlText w:val="%1.%2.%3.%4.%5.%6."/>
      <w:lvlJc w:val="right"/>
      <w:pPr>
        <w:ind w:left="4920" w:hanging="480"/>
      </w:pPr>
    </w:lvl>
    <w:lvl w:ilvl="6">
      <w:start w:val="1"/>
      <w:numFmt w:val="decimal"/>
      <w:lvlText w:val="%1.%2.%3.%4.%5.%6.%7."/>
      <w:lvlJc w:val="left"/>
      <w:pPr>
        <w:ind w:left="5400" w:hanging="480"/>
      </w:pPr>
    </w:lvl>
    <w:lvl w:ilvl="7">
      <w:start w:val="1"/>
      <w:numFmt w:val="ideographTraditional"/>
      <w:lvlText w:val="%1.%2.%3.%4.%5.%6.%7.%8、"/>
      <w:lvlJc w:val="left"/>
      <w:pPr>
        <w:ind w:left="5880" w:hanging="480"/>
      </w:pPr>
    </w:lvl>
    <w:lvl w:ilvl="8">
      <w:start w:val="1"/>
      <w:numFmt w:val="lowerRoman"/>
      <w:lvlText w:val="%1.%2.%3.%4.%5.%6.%7.%8.%9."/>
      <w:lvlJc w:val="right"/>
      <w:pPr>
        <w:ind w:left="6360" w:hanging="480"/>
      </w:pPr>
    </w:lvl>
  </w:abstractNum>
  <w:abstractNum w:abstractNumId="25" w15:restartNumberingAfterBreak="0">
    <w:nsid w:val="3AEA74C1"/>
    <w:multiLevelType w:val="multilevel"/>
    <w:tmpl w:val="ABA67CE8"/>
    <w:styleLink w:val="WWNum16"/>
    <w:lvl w:ilvl="0">
      <w:start w:val="1"/>
      <w:numFmt w:val="decimal"/>
      <w:lvlText w:val="%1."/>
      <w:lvlJc w:val="left"/>
      <w:pPr>
        <w:ind w:left="1236" w:hanging="480"/>
      </w:pPr>
      <w:rPr>
        <w:rFonts w:ascii="Times New Roman" w:hAnsi="Times New Roman"/>
        <w:bCs/>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C857BA3"/>
    <w:multiLevelType w:val="multilevel"/>
    <w:tmpl w:val="CF3E2F38"/>
    <w:styleLink w:val="WWNum53"/>
    <w:lvl w:ilvl="0">
      <w:start w:val="1"/>
      <w:numFmt w:val="decimal"/>
      <w:lvlText w:val="%1."/>
      <w:lvlJc w:val="left"/>
      <w:pPr>
        <w:ind w:left="1618" w:hanging="480"/>
      </w:pPr>
    </w:lvl>
    <w:lvl w:ilvl="1">
      <w:start w:val="1"/>
      <w:numFmt w:val="ideographTraditional"/>
      <w:lvlText w:val="%1.%2、"/>
      <w:lvlJc w:val="left"/>
      <w:pPr>
        <w:ind w:left="2098" w:hanging="480"/>
      </w:pPr>
    </w:lvl>
    <w:lvl w:ilvl="2">
      <w:start w:val="1"/>
      <w:numFmt w:val="lowerRoman"/>
      <w:lvlText w:val="%1.%2.%3."/>
      <w:lvlJc w:val="right"/>
      <w:pPr>
        <w:ind w:left="2578" w:hanging="480"/>
      </w:pPr>
    </w:lvl>
    <w:lvl w:ilvl="3">
      <w:start w:val="1"/>
      <w:numFmt w:val="decimal"/>
      <w:lvlText w:val="%1.%2.%3.%4."/>
      <w:lvlJc w:val="left"/>
      <w:pPr>
        <w:ind w:left="3058" w:hanging="480"/>
      </w:pPr>
    </w:lvl>
    <w:lvl w:ilvl="4">
      <w:start w:val="1"/>
      <w:numFmt w:val="ideographTraditional"/>
      <w:lvlText w:val="%1.%2.%3.%4.%5、"/>
      <w:lvlJc w:val="left"/>
      <w:pPr>
        <w:ind w:left="3538" w:hanging="480"/>
      </w:pPr>
    </w:lvl>
    <w:lvl w:ilvl="5">
      <w:start w:val="1"/>
      <w:numFmt w:val="lowerRoman"/>
      <w:lvlText w:val="%1.%2.%3.%4.%5.%6."/>
      <w:lvlJc w:val="right"/>
      <w:pPr>
        <w:ind w:left="4018" w:hanging="480"/>
      </w:pPr>
    </w:lvl>
    <w:lvl w:ilvl="6">
      <w:start w:val="1"/>
      <w:numFmt w:val="decimal"/>
      <w:lvlText w:val="%1.%2.%3.%4.%5.%6.%7."/>
      <w:lvlJc w:val="left"/>
      <w:pPr>
        <w:ind w:left="4498" w:hanging="480"/>
      </w:pPr>
    </w:lvl>
    <w:lvl w:ilvl="7">
      <w:start w:val="1"/>
      <w:numFmt w:val="ideographTraditional"/>
      <w:lvlText w:val="%1.%2.%3.%4.%5.%6.%7.%8、"/>
      <w:lvlJc w:val="left"/>
      <w:pPr>
        <w:ind w:left="4978" w:hanging="480"/>
      </w:pPr>
    </w:lvl>
    <w:lvl w:ilvl="8">
      <w:start w:val="1"/>
      <w:numFmt w:val="lowerRoman"/>
      <w:lvlText w:val="%1.%2.%3.%4.%5.%6.%7.%8.%9."/>
      <w:lvlJc w:val="right"/>
      <w:pPr>
        <w:ind w:left="5458" w:hanging="480"/>
      </w:pPr>
    </w:lvl>
  </w:abstractNum>
  <w:abstractNum w:abstractNumId="27" w15:restartNumberingAfterBreak="0">
    <w:nsid w:val="3D343A67"/>
    <w:multiLevelType w:val="multilevel"/>
    <w:tmpl w:val="98C8AC66"/>
    <w:styleLink w:val="WWNum44"/>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28" w15:restartNumberingAfterBreak="0">
    <w:nsid w:val="3FBB2282"/>
    <w:multiLevelType w:val="multilevel"/>
    <w:tmpl w:val="0BA2BC7E"/>
    <w:styleLink w:val="WWNum56"/>
    <w:lvl w:ilvl="0">
      <w:start w:val="1"/>
      <w:numFmt w:val="decimal"/>
      <w:lvlText w:val="%1."/>
      <w:lvlJc w:val="left"/>
      <w:pPr>
        <w:ind w:left="1471" w:hanging="480"/>
      </w:pPr>
    </w:lvl>
    <w:lvl w:ilvl="1">
      <w:start w:val="1"/>
      <w:numFmt w:val="decimal"/>
      <w:lvlText w:val="（%1.%2）"/>
      <w:lvlJc w:val="left"/>
      <w:pPr>
        <w:ind w:left="1951" w:hanging="480"/>
      </w:pPr>
      <w:rPr>
        <w:rFonts w:ascii="標楷體" w:eastAsia="標楷體" w:hAnsi="標楷體" w:cs="Times New Roman"/>
        <w:color w:val="000000"/>
        <w:szCs w:val="28"/>
      </w:r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29" w15:restartNumberingAfterBreak="0">
    <w:nsid w:val="3FD22D69"/>
    <w:multiLevelType w:val="multilevel"/>
    <w:tmpl w:val="801E6082"/>
    <w:styleLink w:val="WWNum7"/>
    <w:lvl w:ilvl="0">
      <w:start w:val="1"/>
      <w:numFmt w:val="decimal"/>
      <w:lvlText w:val="(%1)"/>
      <w:lvlJc w:val="left"/>
      <w:pPr>
        <w:ind w:left="1588" w:hanging="468"/>
      </w:pPr>
    </w:lvl>
    <w:lvl w:ilvl="1">
      <w:start w:val="1"/>
      <w:numFmt w:val="ideographTraditional"/>
      <w:lvlText w:val="%1.%2、"/>
      <w:lvlJc w:val="left"/>
      <w:pPr>
        <w:ind w:left="2080" w:hanging="480"/>
      </w:pPr>
    </w:lvl>
    <w:lvl w:ilvl="2">
      <w:start w:val="1"/>
      <w:numFmt w:val="lowerRoman"/>
      <w:lvlText w:val="%1.%2.%3."/>
      <w:lvlJc w:val="right"/>
      <w:pPr>
        <w:ind w:left="2560" w:hanging="480"/>
      </w:pPr>
    </w:lvl>
    <w:lvl w:ilvl="3">
      <w:start w:val="1"/>
      <w:numFmt w:val="decimal"/>
      <w:lvlText w:val="%1.%2.%3.%4."/>
      <w:lvlJc w:val="left"/>
      <w:pPr>
        <w:ind w:left="3040" w:hanging="480"/>
      </w:pPr>
    </w:lvl>
    <w:lvl w:ilvl="4">
      <w:start w:val="1"/>
      <w:numFmt w:val="ideographTraditional"/>
      <w:lvlText w:val="%1.%2.%3.%4.%5、"/>
      <w:lvlJc w:val="left"/>
      <w:pPr>
        <w:ind w:left="3520" w:hanging="480"/>
      </w:pPr>
    </w:lvl>
    <w:lvl w:ilvl="5">
      <w:start w:val="1"/>
      <w:numFmt w:val="lowerRoman"/>
      <w:lvlText w:val="%1.%2.%3.%4.%5.%6."/>
      <w:lvlJc w:val="right"/>
      <w:pPr>
        <w:ind w:left="4000" w:hanging="480"/>
      </w:pPr>
    </w:lvl>
    <w:lvl w:ilvl="6">
      <w:start w:val="1"/>
      <w:numFmt w:val="decimal"/>
      <w:lvlText w:val="%1.%2.%3.%4.%5.%6.%7."/>
      <w:lvlJc w:val="left"/>
      <w:pPr>
        <w:ind w:left="4480" w:hanging="480"/>
      </w:pPr>
    </w:lvl>
    <w:lvl w:ilvl="7">
      <w:start w:val="1"/>
      <w:numFmt w:val="ideographTraditional"/>
      <w:lvlText w:val="%1.%2.%3.%4.%5.%6.%7.%8、"/>
      <w:lvlJc w:val="left"/>
      <w:pPr>
        <w:ind w:left="4960" w:hanging="480"/>
      </w:pPr>
    </w:lvl>
    <w:lvl w:ilvl="8">
      <w:start w:val="1"/>
      <w:numFmt w:val="lowerRoman"/>
      <w:lvlText w:val="%1.%2.%3.%4.%5.%6.%7.%8.%9."/>
      <w:lvlJc w:val="right"/>
      <w:pPr>
        <w:ind w:left="5440" w:hanging="480"/>
      </w:pPr>
    </w:lvl>
  </w:abstractNum>
  <w:abstractNum w:abstractNumId="30" w15:restartNumberingAfterBreak="0">
    <w:nsid w:val="41297D02"/>
    <w:multiLevelType w:val="multilevel"/>
    <w:tmpl w:val="FCAC0C6C"/>
    <w:styleLink w:val="WWNum37"/>
    <w:lvl w:ilvl="0">
      <w:start w:val="1"/>
      <w:numFmt w:val="decimal"/>
      <w:lvlText w:val="%1."/>
      <w:lvlJc w:val="left"/>
      <w:pPr>
        <w:ind w:left="1477" w:hanging="480"/>
      </w:pPr>
    </w:lvl>
    <w:lvl w:ilvl="1">
      <w:start w:val="1"/>
      <w:numFmt w:val="ideographTraditional"/>
      <w:lvlText w:val="%1.%2、"/>
      <w:lvlJc w:val="left"/>
      <w:pPr>
        <w:ind w:left="1957" w:hanging="480"/>
      </w:pPr>
    </w:lvl>
    <w:lvl w:ilvl="2">
      <w:start w:val="1"/>
      <w:numFmt w:val="lowerRoman"/>
      <w:lvlText w:val="%1.%2.%3."/>
      <w:lvlJc w:val="right"/>
      <w:pPr>
        <w:ind w:left="2437" w:hanging="480"/>
      </w:pPr>
    </w:lvl>
    <w:lvl w:ilvl="3">
      <w:start w:val="1"/>
      <w:numFmt w:val="decimal"/>
      <w:lvlText w:val="%1.%2.%3.%4."/>
      <w:lvlJc w:val="left"/>
      <w:pPr>
        <w:ind w:left="2917" w:hanging="480"/>
      </w:pPr>
    </w:lvl>
    <w:lvl w:ilvl="4">
      <w:start w:val="1"/>
      <w:numFmt w:val="ideographTraditional"/>
      <w:lvlText w:val="%1.%2.%3.%4.%5、"/>
      <w:lvlJc w:val="left"/>
      <w:pPr>
        <w:ind w:left="3397" w:hanging="480"/>
      </w:pPr>
    </w:lvl>
    <w:lvl w:ilvl="5">
      <w:start w:val="1"/>
      <w:numFmt w:val="lowerRoman"/>
      <w:lvlText w:val="%1.%2.%3.%4.%5.%6."/>
      <w:lvlJc w:val="right"/>
      <w:pPr>
        <w:ind w:left="3877" w:hanging="480"/>
      </w:pPr>
    </w:lvl>
    <w:lvl w:ilvl="6">
      <w:start w:val="1"/>
      <w:numFmt w:val="decimal"/>
      <w:lvlText w:val="%1.%2.%3.%4.%5.%6.%7."/>
      <w:lvlJc w:val="left"/>
      <w:pPr>
        <w:ind w:left="4357" w:hanging="480"/>
      </w:pPr>
    </w:lvl>
    <w:lvl w:ilvl="7">
      <w:start w:val="1"/>
      <w:numFmt w:val="ideographTraditional"/>
      <w:lvlText w:val="%1.%2.%3.%4.%5.%6.%7.%8、"/>
      <w:lvlJc w:val="left"/>
      <w:pPr>
        <w:ind w:left="4837" w:hanging="480"/>
      </w:pPr>
    </w:lvl>
    <w:lvl w:ilvl="8">
      <w:start w:val="1"/>
      <w:numFmt w:val="lowerRoman"/>
      <w:lvlText w:val="%1.%2.%3.%4.%5.%6.%7.%8.%9."/>
      <w:lvlJc w:val="right"/>
      <w:pPr>
        <w:ind w:left="5317" w:hanging="480"/>
      </w:pPr>
    </w:lvl>
  </w:abstractNum>
  <w:abstractNum w:abstractNumId="31" w15:restartNumberingAfterBreak="0">
    <w:nsid w:val="417557C3"/>
    <w:multiLevelType w:val="multilevel"/>
    <w:tmpl w:val="34D2BA06"/>
    <w:styleLink w:val="WWNum50"/>
    <w:lvl w:ilvl="0">
      <w:start w:val="1"/>
      <w:numFmt w:val="upperLetter"/>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32" w15:restartNumberingAfterBreak="0">
    <w:nsid w:val="44524508"/>
    <w:multiLevelType w:val="multilevel"/>
    <w:tmpl w:val="142AFDF0"/>
    <w:styleLink w:val="WWNum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455C1514"/>
    <w:multiLevelType w:val="multilevel"/>
    <w:tmpl w:val="904C4A2C"/>
    <w:styleLink w:val="WWNum12a"/>
    <w:lvl w:ilvl="0">
      <w:start w:val="1"/>
      <w:numFmt w:val="decimal"/>
      <w:lvlText w:val="（%1）"/>
      <w:lvlJc w:val="left"/>
      <w:pPr>
        <w:ind w:left="2016" w:hanging="720"/>
      </w:pPr>
    </w:lvl>
    <w:lvl w:ilvl="1">
      <w:start w:val="1"/>
      <w:numFmt w:val="ideographTraditional"/>
      <w:lvlText w:val="%1.%2、"/>
      <w:lvlJc w:val="left"/>
      <w:pPr>
        <w:ind w:left="2256" w:hanging="480"/>
      </w:pPr>
    </w:lvl>
    <w:lvl w:ilvl="2">
      <w:start w:val="1"/>
      <w:numFmt w:val="lowerRoman"/>
      <w:lvlText w:val="%1.%2.%3."/>
      <w:lvlJc w:val="right"/>
      <w:pPr>
        <w:ind w:left="2736" w:hanging="480"/>
      </w:pPr>
    </w:lvl>
    <w:lvl w:ilvl="3">
      <w:start w:val="1"/>
      <w:numFmt w:val="decimal"/>
      <w:lvlText w:val="%1.%2.%3.%4."/>
      <w:lvlJc w:val="left"/>
      <w:pPr>
        <w:ind w:left="3216" w:hanging="480"/>
      </w:pPr>
    </w:lvl>
    <w:lvl w:ilvl="4">
      <w:start w:val="1"/>
      <w:numFmt w:val="ideographTraditional"/>
      <w:lvlText w:val="%1.%2.%3.%4.%5、"/>
      <w:lvlJc w:val="left"/>
      <w:pPr>
        <w:ind w:left="3696" w:hanging="480"/>
      </w:pPr>
    </w:lvl>
    <w:lvl w:ilvl="5">
      <w:start w:val="1"/>
      <w:numFmt w:val="lowerRoman"/>
      <w:lvlText w:val="%1.%2.%3.%4.%5.%6."/>
      <w:lvlJc w:val="right"/>
      <w:pPr>
        <w:ind w:left="4176" w:hanging="480"/>
      </w:pPr>
    </w:lvl>
    <w:lvl w:ilvl="6">
      <w:start w:val="1"/>
      <w:numFmt w:val="decimal"/>
      <w:lvlText w:val="%1.%2.%3.%4.%5.%6.%7."/>
      <w:lvlJc w:val="left"/>
      <w:pPr>
        <w:ind w:left="4656" w:hanging="480"/>
      </w:pPr>
    </w:lvl>
    <w:lvl w:ilvl="7">
      <w:start w:val="1"/>
      <w:numFmt w:val="ideographTraditional"/>
      <w:lvlText w:val="%1.%2.%3.%4.%5.%6.%7.%8、"/>
      <w:lvlJc w:val="left"/>
      <w:pPr>
        <w:ind w:left="5136" w:hanging="480"/>
      </w:pPr>
    </w:lvl>
    <w:lvl w:ilvl="8">
      <w:start w:val="1"/>
      <w:numFmt w:val="lowerRoman"/>
      <w:lvlText w:val="%1.%2.%3.%4.%5.%6.%7.%8.%9."/>
      <w:lvlJc w:val="right"/>
      <w:pPr>
        <w:ind w:left="5616" w:hanging="480"/>
      </w:pPr>
    </w:lvl>
  </w:abstractNum>
  <w:abstractNum w:abstractNumId="34" w15:restartNumberingAfterBreak="0">
    <w:nsid w:val="46F26B59"/>
    <w:multiLevelType w:val="multilevel"/>
    <w:tmpl w:val="E32481A6"/>
    <w:styleLink w:val="WWNum4"/>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48CE5D0C"/>
    <w:multiLevelType w:val="multilevel"/>
    <w:tmpl w:val="CF04670A"/>
    <w:styleLink w:val="WWNum39"/>
    <w:lvl w:ilvl="0">
      <w:start w:val="1"/>
      <w:numFmt w:val="decimal"/>
      <w:lvlText w:val="（%1）"/>
      <w:lvlJc w:val="left"/>
      <w:pPr>
        <w:ind w:left="1476" w:hanging="480"/>
      </w:pPr>
      <w:rPr>
        <w:rFonts w:ascii="標楷體" w:eastAsia="標楷體" w:hAnsi="標楷體" w:cs="Times New Roman"/>
        <w:bCs/>
        <w:color w:val="000000"/>
        <w:szCs w:val="28"/>
      </w:rPr>
    </w:lvl>
    <w:lvl w:ilvl="1">
      <w:start w:val="1"/>
      <w:numFmt w:val="ideographTraditional"/>
      <w:lvlText w:val="%1.%2、"/>
      <w:lvlJc w:val="left"/>
      <w:pPr>
        <w:ind w:left="1956" w:hanging="480"/>
      </w:pPr>
    </w:lvl>
    <w:lvl w:ilvl="2">
      <w:start w:val="1"/>
      <w:numFmt w:val="lowerRoman"/>
      <w:lvlText w:val="%1.%2.%3."/>
      <w:lvlJc w:val="right"/>
      <w:pPr>
        <w:ind w:left="2436" w:hanging="480"/>
      </w:pPr>
    </w:lvl>
    <w:lvl w:ilvl="3">
      <w:start w:val="1"/>
      <w:numFmt w:val="decimal"/>
      <w:lvlText w:val="%1.%2.%3.%4."/>
      <w:lvlJc w:val="left"/>
      <w:pPr>
        <w:ind w:left="2916" w:hanging="480"/>
      </w:pPr>
    </w:lvl>
    <w:lvl w:ilvl="4">
      <w:start w:val="1"/>
      <w:numFmt w:val="ideographTraditional"/>
      <w:lvlText w:val="%1.%2.%3.%4.%5、"/>
      <w:lvlJc w:val="left"/>
      <w:pPr>
        <w:ind w:left="3396" w:hanging="480"/>
      </w:pPr>
    </w:lvl>
    <w:lvl w:ilvl="5">
      <w:start w:val="1"/>
      <w:numFmt w:val="lowerRoman"/>
      <w:lvlText w:val="%1.%2.%3.%4.%5.%6."/>
      <w:lvlJc w:val="right"/>
      <w:pPr>
        <w:ind w:left="3876" w:hanging="480"/>
      </w:pPr>
    </w:lvl>
    <w:lvl w:ilvl="6">
      <w:start w:val="1"/>
      <w:numFmt w:val="decimal"/>
      <w:lvlText w:val="%1.%2.%3.%4.%5.%6.%7."/>
      <w:lvlJc w:val="left"/>
      <w:pPr>
        <w:ind w:left="4356" w:hanging="480"/>
      </w:pPr>
    </w:lvl>
    <w:lvl w:ilvl="7">
      <w:start w:val="1"/>
      <w:numFmt w:val="ideographTraditional"/>
      <w:lvlText w:val="%1.%2.%3.%4.%5.%6.%7.%8、"/>
      <w:lvlJc w:val="left"/>
      <w:pPr>
        <w:ind w:left="4836" w:hanging="480"/>
      </w:pPr>
    </w:lvl>
    <w:lvl w:ilvl="8">
      <w:start w:val="1"/>
      <w:numFmt w:val="lowerRoman"/>
      <w:lvlText w:val="%1.%2.%3.%4.%5.%6.%7.%8.%9."/>
      <w:lvlJc w:val="right"/>
      <w:pPr>
        <w:ind w:left="5316" w:hanging="480"/>
      </w:pPr>
    </w:lvl>
  </w:abstractNum>
  <w:abstractNum w:abstractNumId="36" w15:restartNumberingAfterBreak="0">
    <w:nsid w:val="4D421E8D"/>
    <w:multiLevelType w:val="multilevel"/>
    <w:tmpl w:val="A00EA216"/>
    <w:styleLink w:val="WWOutlineListStyl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E4323A2"/>
    <w:multiLevelType w:val="multilevel"/>
    <w:tmpl w:val="7F1248B4"/>
    <w:styleLink w:val="WWNum15"/>
    <w:lvl w:ilvl="0">
      <w:start w:val="1"/>
      <w:numFmt w:val="decimal"/>
      <w:lvlText w:val="（%1）"/>
      <w:lvlJc w:val="left"/>
      <w:pPr>
        <w:ind w:left="2891" w:hanging="480"/>
      </w:pPr>
      <w:rPr>
        <w:rFonts w:ascii="標楷體" w:eastAsia="標楷體" w:hAnsi="標楷體" w:cs="Times New Roman"/>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FFB0BE7"/>
    <w:multiLevelType w:val="multilevel"/>
    <w:tmpl w:val="7D1C2CC4"/>
    <w:styleLink w:val="LFO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12247C3"/>
    <w:multiLevelType w:val="multilevel"/>
    <w:tmpl w:val="7A72CD06"/>
    <w:styleLink w:va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4A33858"/>
    <w:multiLevelType w:val="multilevel"/>
    <w:tmpl w:val="B2980A42"/>
    <w:styleLink w:val="WWNum2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1" w15:restartNumberingAfterBreak="0">
    <w:nsid w:val="582C57E9"/>
    <w:multiLevelType w:val="multilevel"/>
    <w:tmpl w:val="768EC996"/>
    <w:styleLink w:val="WWNum10"/>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1.%2、"/>
      <w:lvlJc w:val="left"/>
      <w:pPr>
        <w:ind w:left="480" w:hanging="480"/>
      </w:pPr>
    </w:lvl>
    <w:lvl w:ilvl="2">
      <w:start w:val="1"/>
      <w:numFmt w:val="lowerRoman"/>
      <w:lvlText w:val="%1.%2.%3."/>
      <w:lvlJc w:val="right"/>
      <w:pPr>
        <w:ind w:left="480" w:hanging="480"/>
      </w:pPr>
    </w:lvl>
    <w:lvl w:ilvl="3">
      <w:start w:val="1"/>
      <w:numFmt w:val="decimal"/>
      <w:lvlText w:val="%1.%2.%3.%4."/>
      <w:lvlJc w:val="left"/>
      <w:pPr>
        <w:ind w:left="480" w:hanging="480"/>
      </w:pPr>
    </w:lvl>
    <w:lvl w:ilvl="4">
      <w:start w:val="1"/>
      <w:numFmt w:val="ideographTraditional"/>
      <w:lvlText w:val="%1.%2.%3.%4.%5、"/>
      <w:lvlJc w:val="left"/>
      <w:pPr>
        <w:ind w:left="480" w:hanging="480"/>
      </w:pPr>
    </w:lvl>
    <w:lvl w:ilvl="5">
      <w:start w:val="1"/>
      <w:numFmt w:val="lowerRoman"/>
      <w:lvlText w:val="%1.%2.%3.%4.%5.%6."/>
      <w:lvlJc w:val="right"/>
      <w:pPr>
        <w:ind w:left="480" w:hanging="480"/>
      </w:pPr>
    </w:lvl>
    <w:lvl w:ilvl="6">
      <w:start w:val="1"/>
      <w:numFmt w:val="decimal"/>
      <w:lvlText w:val="%1.%2.%3.%4.%5.%6.%7."/>
      <w:lvlJc w:val="left"/>
      <w:pPr>
        <w:ind w:left="800" w:hanging="480"/>
      </w:pPr>
    </w:lvl>
    <w:lvl w:ilvl="7">
      <w:start w:val="1"/>
      <w:numFmt w:val="ideographTraditional"/>
      <w:lvlText w:val="%1.%2.%3.%4.%5.%6.%7.%8、"/>
      <w:lvlJc w:val="left"/>
      <w:pPr>
        <w:ind w:left="1280" w:hanging="480"/>
      </w:pPr>
    </w:lvl>
    <w:lvl w:ilvl="8">
      <w:start w:val="1"/>
      <w:numFmt w:val="lowerRoman"/>
      <w:lvlText w:val="%1.%2.%3.%4.%5.%6.%7.%8.%9."/>
      <w:lvlJc w:val="right"/>
      <w:pPr>
        <w:ind w:left="1760" w:hanging="480"/>
      </w:pPr>
    </w:lvl>
  </w:abstractNum>
  <w:abstractNum w:abstractNumId="42" w15:restartNumberingAfterBreak="0">
    <w:nsid w:val="59596A23"/>
    <w:multiLevelType w:val="multilevel"/>
    <w:tmpl w:val="37D68B10"/>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5C2A7782"/>
    <w:multiLevelType w:val="multilevel"/>
    <w:tmpl w:val="3216D0F6"/>
    <w:styleLink w:val="WWNum22"/>
    <w:lvl w:ilvl="0">
      <w:start w:val="1"/>
      <w:numFmt w:val="decimal"/>
      <w:lvlText w:val="%1."/>
      <w:lvlJc w:val="left"/>
      <w:pPr>
        <w:ind w:left="1063" w:hanging="360"/>
      </w:pPr>
    </w:lvl>
    <w:lvl w:ilvl="1">
      <w:start w:val="1"/>
      <w:numFmt w:val="ideographTraditional"/>
      <w:lvlText w:val="%1.%2、"/>
      <w:lvlJc w:val="left"/>
      <w:pPr>
        <w:ind w:left="1663" w:hanging="480"/>
      </w:pPr>
    </w:lvl>
    <w:lvl w:ilvl="2">
      <w:start w:val="1"/>
      <w:numFmt w:val="lowerRoman"/>
      <w:lvlText w:val="%1.%2.%3."/>
      <w:lvlJc w:val="right"/>
      <w:pPr>
        <w:ind w:left="2143" w:hanging="480"/>
      </w:pPr>
    </w:lvl>
    <w:lvl w:ilvl="3">
      <w:start w:val="1"/>
      <w:numFmt w:val="decimal"/>
      <w:lvlText w:val="%1.%2.%3.%4."/>
      <w:lvlJc w:val="left"/>
      <w:pPr>
        <w:ind w:left="2623" w:hanging="480"/>
      </w:pPr>
    </w:lvl>
    <w:lvl w:ilvl="4">
      <w:start w:val="1"/>
      <w:numFmt w:val="ideographTraditional"/>
      <w:lvlText w:val="%1.%2.%3.%4.%5、"/>
      <w:lvlJc w:val="left"/>
      <w:pPr>
        <w:ind w:left="3103" w:hanging="480"/>
      </w:pPr>
    </w:lvl>
    <w:lvl w:ilvl="5">
      <w:start w:val="1"/>
      <w:numFmt w:val="lowerRoman"/>
      <w:lvlText w:val="%1.%2.%3.%4.%5.%6."/>
      <w:lvlJc w:val="right"/>
      <w:pPr>
        <w:ind w:left="3583" w:hanging="480"/>
      </w:pPr>
    </w:lvl>
    <w:lvl w:ilvl="6">
      <w:start w:val="1"/>
      <w:numFmt w:val="decimal"/>
      <w:lvlText w:val="%1.%2.%3.%4.%5.%6.%7."/>
      <w:lvlJc w:val="left"/>
      <w:pPr>
        <w:ind w:left="4063" w:hanging="480"/>
      </w:pPr>
    </w:lvl>
    <w:lvl w:ilvl="7">
      <w:start w:val="1"/>
      <w:numFmt w:val="ideographTraditional"/>
      <w:lvlText w:val="%1.%2.%3.%4.%5.%6.%7.%8、"/>
      <w:lvlJc w:val="left"/>
      <w:pPr>
        <w:ind w:left="4543" w:hanging="480"/>
      </w:pPr>
    </w:lvl>
    <w:lvl w:ilvl="8">
      <w:start w:val="1"/>
      <w:numFmt w:val="lowerRoman"/>
      <w:lvlText w:val="%1.%2.%3.%4.%5.%6.%7.%8.%9."/>
      <w:lvlJc w:val="right"/>
      <w:pPr>
        <w:ind w:left="5023" w:hanging="480"/>
      </w:pPr>
    </w:lvl>
  </w:abstractNum>
  <w:abstractNum w:abstractNumId="44" w15:restartNumberingAfterBreak="0">
    <w:nsid w:val="5C46372A"/>
    <w:multiLevelType w:val="multilevel"/>
    <w:tmpl w:val="27D4633E"/>
    <w:styleLink w:val="WWNum21"/>
    <w:lvl w:ilvl="0">
      <w:start w:val="1"/>
      <w:numFmt w:val="decimal"/>
      <w:lvlText w:val="%1."/>
      <w:lvlJc w:val="left"/>
      <w:pPr>
        <w:ind w:left="1605" w:hanging="480"/>
      </w:pPr>
    </w:lvl>
    <w:lvl w:ilvl="1">
      <w:start w:val="1"/>
      <w:numFmt w:val="ideographTraditional"/>
      <w:lvlText w:val="%1.%2、"/>
      <w:lvlJc w:val="left"/>
      <w:pPr>
        <w:ind w:left="2085" w:hanging="480"/>
      </w:pPr>
    </w:lvl>
    <w:lvl w:ilvl="2">
      <w:start w:val="1"/>
      <w:numFmt w:val="lowerRoman"/>
      <w:lvlText w:val="%1.%2.%3."/>
      <w:lvlJc w:val="right"/>
      <w:pPr>
        <w:ind w:left="2565" w:hanging="480"/>
      </w:pPr>
    </w:lvl>
    <w:lvl w:ilvl="3">
      <w:start w:val="1"/>
      <w:numFmt w:val="decimal"/>
      <w:lvlText w:val="%1.%2.%3.%4."/>
      <w:lvlJc w:val="left"/>
      <w:pPr>
        <w:ind w:left="3045" w:hanging="480"/>
      </w:pPr>
    </w:lvl>
    <w:lvl w:ilvl="4">
      <w:start w:val="1"/>
      <w:numFmt w:val="ideographTraditional"/>
      <w:lvlText w:val="%1.%2.%3.%4.%5、"/>
      <w:lvlJc w:val="left"/>
      <w:pPr>
        <w:ind w:left="3525" w:hanging="480"/>
      </w:pPr>
    </w:lvl>
    <w:lvl w:ilvl="5">
      <w:start w:val="1"/>
      <w:numFmt w:val="lowerRoman"/>
      <w:lvlText w:val="%1.%2.%3.%4.%5.%6."/>
      <w:lvlJc w:val="right"/>
      <w:pPr>
        <w:ind w:left="4005" w:hanging="480"/>
      </w:pPr>
    </w:lvl>
    <w:lvl w:ilvl="6">
      <w:start w:val="1"/>
      <w:numFmt w:val="decimal"/>
      <w:lvlText w:val="%1.%2.%3.%4.%5.%6.%7."/>
      <w:lvlJc w:val="left"/>
      <w:pPr>
        <w:ind w:left="4485" w:hanging="480"/>
      </w:pPr>
    </w:lvl>
    <w:lvl w:ilvl="7">
      <w:start w:val="1"/>
      <w:numFmt w:val="ideographTraditional"/>
      <w:lvlText w:val="%1.%2.%3.%4.%5.%6.%7.%8、"/>
      <w:lvlJc w:val="left"/>
      <w:pPr>
        <w:ind w:left="4965" w:hanging="480"/>
      </w:pPr>
    </w:lvl>
    <w:lvl w:ilvl="8">
      <w:start w:val="1"/>
      <w:numFmt w:val="lowerRoman"/>
      <w:lvlText w:val="%1.%2.%3.%4.%5.%6.%7.%8.%9."/>
      <w:lvlJc w:val="right"/>
      <w:pPr>
        <w:ind w:left="5445" w:hanging="480"/>
      </w:pPr>
    </w:lvl>
  </w:abstractNum>
  <w:abstractNum w:abstractNumId="45" w15:restartNumberingAfterBreak="0">
    <w:nsid w:val="5D402513"/>
    <w:multiLevelType w:val="multilevel"/>
    <w:tmpl w:val="0E4CCECE"/>
    <w:styleLink w:val="WWNum58"/>
    <w:lvl w:ilvl="0">
      <w:start w:val="6"/>
      <w:numFmt w:val="japaneseCounting"/>
      <w:lvlText w:val="（%1）"/>
      <w:lvlJc w:val="left"/>
      <w:pPr>
        <w:ind w:left="840" w:hanging="840"/>
      </w:pPr>
      <w:rPr>
        <w:b/>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6" w15:restartNumberingAfterBreak="0">
    <w:nsid w:val="5DC04E2B"/>
    <w:multiLevelType w:val="multilevel"/>
    <w:tmpl w:val="1F56750C"/>
    <w:styleLink w:val="WWNum20"/>
    <w:lvl w:ilvl="0">
      <w:start w:val="1"/>
      <w:numFmt w:val="decimal"/>
      <w:lvlText w:val="（%1）"/>
      <w:lvlJc w:val="left"/>
      <w:pPr>
        <w:ind w:left="1700" w:hanging="720"/>
      </w:pPr>
      <w:rPr>
        <w:color w:val="auto"/>
      </w:rPr>
    </w:lvl>
    <w:lvl w:ilvl="1">
      <w:start w:val="1"/>
      <w:numFmt w:val="japaneseCounting"/>
      <w:lvlText w:val="（%1.%2）"/>
      <w:lvlJc w:val="left"/>
      <w:pPr>
        <w:ind w:left="7632" w:hanging="828"/>
      </w:pPr>
    </w:lvl>
    <w:lvl w:ilvl="2">
      <w:start w:val="1"/>
      <w:numFmt w:val="lowerRoman"/>
      <w:lvlText w:val="%1.%2.%3."/>
      <w:lvlJc w:val="right"/>
      <w:pPr>
        <w:ind w:left="2420" w:hanging="480"/>
      </w:pPr>
    </w:lvl>
    <w:lvl w:ilvl="3">
      <w:start w:val="1"/>
      <w:numFmt w:val="decimal"/>
      <w:lvlText w:val="%1.%2.%3.%4."/>
      <w:lvlJc w:val="left"/>
      <w:pPr>
        <w:ind w:left="2900" w:hanging="480"/>
      </w:pPr>
    </w:lvl>
    <w:lvl w:ilvl="4">
      <w:start w:val="1"/>
      <w:numFmt w:val="ideographTraditional"/>
      <w:lvlText w:val="%1.%2.%3.%4.%5、"/>
      <w:lvlJc w:val="left"/>
      <w:pPr>
        <w:ind w:left="3380" w:hanging="480"/>
      </w:pPr>
    </w:lvl>
    <w:lvl w:ilvl="5">
      <w:start w:val="1"/>
      <w:numFmt w:val="lowerRoman"/>
      <w:lvlText w:val="%1.%2.%3.%4.%5.%6."/>
      <w:lvlJc w:val="right"/>
      <w:pPr>
        <w:ind w:left="3860" w:hanging="480"/>
      </w:pPr>
    </w:lvl>
    <w:lvl w:ilvl="6">
      <w:start w:val="1"/>
      <w:numFmt w:val="decimal"/>
      <w:lvlText w:val="%1.%2.%3.%4.%5.%6.%7."/>
      <w:lvlJc w:val="left"/>
      <w:pPr>
        <w:ind w:left="4340" w:hanging="480"/>
      </w:pPr>
    </w:lvl>
    <w:lvl w:ilvl="7">
      <w:start w:val="1"/>
      <w:numFmt w:val="ideographTraditional"/>
      <w:lvlText w:val="%1.%2.%3.%4.%5.%6.%7.%8、"/>
      <w:lvlJc w:val="left"/>
      <w:pPr>
        <w:ind w:left="4820" w:hanging="480"/>
      </w:pPr>
    </w:lvl>
    <w:lvl w:ilvl="8">
      <w:start w:val="1"/>
      <w:numFmt w:val="lowerRoman"/>
      <w:lvlText w:val="%1.%2.%3.%4.%5.%6.%7.%8.%9."/>
      <w:lvlJc w:val="right"/>
      <w:pPr>
        <w:ind w:left="5300" w:hanging="480"/>
      </w:pPr>
    </w:lvl>
  </w:abstractNum>
  <w:abstractNum w:abstractNumId="47" w15:restartNumberingAfterBreak="0">
    <w:nsid w:val="5F2F5AF8"/>
    <w:multiLevelType w:val="multilevel"/>
    <w:tmpl w:val="6744FD3C"/>
    <w:styleLink w:val="WWNum34"/>
    <w:lvl w:ilvl="0">
      <w:start w:val="1"/>
      <w:numFmt w:val="decimal"/>
      <w:lvlText w:val="%1."/>
      <w:lvlJc w:val="left"/>
      <w:pPr>
        <w:ind w:left="1244" w:hanging="480"/>
      </w:pPr>
      <w:rPr>
        <w:rFonts w:ascii="Times New Roman" w:hAnsi="Times New Roman"/>
        <w:bCs/>
        <w:szCs w:val="28"/>
      </w:rPr>
    </w:lvl>
    <w:lvl w:ilvl="1">
      <w:start w:val="1"/>
      <w:numFmt w:val="japaneseCounting"/>
      <w:lvlText w:val="(%1.%2)"/>
      <w:lvlJc w:val="left"/>
      <w:pPr>
        <w:ind w:left="1964" w:hanging="720"/>
      </w:pPr>
      <w:rPr>
        <w:b w:val="0"/>
        <w:sz w:val="28"/>
      </w:rPr>
    </w:lvl>
    <w:lvl w:ilvl="2">
      <w:start w:val="1"/>
      <w:numFmt w:val="lowerRoman"/>
      <w:lvlText w:val="%1.%2.%3."/>
      <w:lvlJc w:val="right"/>
      <w:pPr>
        <w:ind w:left="2204" w:hanging="480"/>
      </w:pPr>
    </w:lvl>
    <w:lvl w:ilvl="3">
      <w:start w:val="1"/>
      <w:numFmt w:val="decimal"/>
      <w:lvlText w:val="%1.%2.%3.%4."/>
      <w:lvlJc w:val="left"/>
      <w:pPr>
        <w:ind w:left="2684" w:hanging="480"/>
      </w:pPr>
    </w:lvl>
    <w:lvl w:ilvl="4">
      <w:start w:val="1"/>
      <w:numFmt w:val="ideographTraditional"/>
      <w:lvlText w:val="%1.%2.%3.%4.%5、"/>
      <w:lvlJc w:val="left"/>
      <w:pPr>
        <w:ind w:left="3164" w:hanging="480"/>
      </w:pPr>
    </w:lvl>
    <w:lvl w:ilvl="5">
      <w:start w:val="1"/>
      <w:numFmt w:val="lowerRoman"/>
      <w:lvlText w:val="%1.%2.%3.%4.%5.%6."/>
      <w:lvlJc w:val="right"/>
      <w:pPr>
        <w:ind w:left="3644" w:hanging="480"/>
      </w:pPr>
    </w:lvl>
    <w:lvl w:ilvl="6">
      <w:start w:val="1"/>
      <w:numFmt w:val="decimal"/>
      <w:lvlText w:val="%1.%2.%3.%4.%5.%6.%7."/>
      <w:lvlJc w:val="left"/>
      <w:pPr>
        <w:ind w:left="4124" w:hanging="480"/>
      </w:pPr>
    </w:lvl>
    <w:lvl w:ilvl="7">
      <w:start w:val="1"/>
      <w:numFmt w:val="ideographTraditional"/>
      <w:lvlText w:val="%1.%2.%3.%4.%5.%6.%7.%8、"/>
      <w:lvlJc w:val="left"/>
      <w:pPr>
        <w:ind w:left="4604" w:hanging="480"/>
      </w:pPr>
    </w:lvl>
    <w:lvl w:ilvl="8">
      <w:start w:val="1"/>
      <w:numFmt w:val="lowerRoman"/>
      <w:lvlText w:val="%1.%2.%3.%4.%5.%6.%7.%8.%9."/>
      <w:lvlJc w:val="right"/>
      <w:pPr>
        <w:ind w:left="5084" w:hanging="480"/>
      </w:pPr>
    </w:lvl>
  </w:abstractNum>
  <w:abstractNum w:abstractNumId="48" w15:restartNumberingAfterBreak="0">
    <w:nsid w:val="62C267E6"/>
    <w:multiLevelType w:val="multilevel"/>
    <w:tmpl w:val="7B1680B8"/>
    <w:styleLink w:val="WWNum57"/>
    <w:lvl w:ilvl="0">
      <w:start w:val="1"/>
      <w:numFmt w:val="decimal"/>
      <w:lvlText w:val="（%1）"/>
      <w:lvlJc w:val="left"/>
      <w:pPr>
        <w:ind w:left="7143" w:hanging="480"/>
      </w:pPr>
      <w:rPr>
        <w:rFonts w:ascii="標楷體" w:eastAsia="標楷體" w:hAnsi="標楷體" w:cs="Times New Roman"/>
        <w:bCs/>
        <w:color w:val="000000"/>
        <w:szCs w:val="28"/>
      </w:rPr>
    </w:lvl>
    <w:lvl w:ilvl="1">
      <w:start w:val="1"/>
      <w:numFmt w:val="ideographTraditional"/>
      <w:lvlText w:val="%1.%2、"/>
      <w:lvlJc w:val="left"/>
      <w:pPr>
        <w:ind w:left="6485" w:hanging="480"/>
      </w:pPr>
    </w:lvl>
    <w:lvl w:ilvl="2">
      <w:start w:val="1"/>
      <w:numFmt w:val="lowerRoman"/>
      <w:lvlText w:val="%1.%2.%3."/>
      <w:lvlJc w:val="right"/>
      <w:pPr>
        <w:ind w:left="6965" w:hanging="480"/>
      </w:pPr>
    </w:lvl>
    <w:lvl w:ilvl="3">
      <w:start w:val="1"/>
      <w:numFmt w:val="decimal"/>
      <w:lvlText w:val="%1.%2.%3.%4."/>
      <w:lvlJc w:val="left"/>
      <w:pPr>
        <w:ind w:left="7445" w:hanging="480"/>
      </w:pPr>
    </w:lvl>
    <w:lvl w:ilvl="4">
      <w:start w:val="1"/>
      <w:numFmt w:val="ideographTraditional"/>
      <w:lvlText w:val="%1.%2.%3.%4.%5、"/>
      <w:lvlJc w:val="left"/>
      <w:pPr>
        <w:ind w:left="7925" w:hanging="480"/>
      </w:pPr>
    </w:lvl>
    <w:lvl w:ilvl="5">
      <w:start w:val="1"/>
      <w:numFmt w:val="lowerRoman"/>
      <w:lvlText w:val="%1.%2.%3.%4.%5.%6."/>
      <w:lvlJc w:val="right"/>
      <w:pPr>
        <w:ind w:left="8405" w:hanging="480"/>
      </w:pPr>
    </w:lvl>
    <w:lvl w:ilvl="6">
      <w:start w:val="1"/>
      <w:numFmt w:val="decimal"/>
      <w:lvlText w:val="%1.%2.%3.%4.%5.%6.%7."/>
      <w:lvlJc w:val="left"/>
      <w:pPr>
        <w:ind w:left="8885" w:hanging="480"/>
      </w:pPr>
    </w:lvl>
    <w:lvl w:ilvl="7">
      <w:start w:val="1"/>
      <w:numFmt w:val="ideographTraditional"/>
      <w:lvlText w:val="%1.%2.%3.%4.%5.%6.%7.%8、"/>
      <w:lvlJc w:val="left"/>
      <w:pPr>
        <w:ind w:left="9365" w:hanging="480"/>
      </w:pPr>
    </w:lvl>
    <w:lvl w:ilvl="8">
      <w:start w:val="1"/>
      <w:numFmt w:val="lowerRoman"/>
      <w:lvlText w:val="%1.%2.%3.%4.%5.%6.%7.%8.%9."/>
      <w:lvlJc w:val="right"/>
      <w:pPr>
        <w:ind w:left="9845" w:hanging="480"/>
      </w:pPr>
    </w:lvl>
  </w:abstractNum>
  <w:abstractNum w:abstractNumId="49" w15:restartNumberingAfterBreak="0">
    <w:nsid w:val="65205B5A"/>
    <w:multiLevelType w:val="multilevel"/>
    <w:tmpl w:val="A132867E"/>
    <w:styleLink w:val="WWNum8"/>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0" w15:restartNumberingAfterBreak="0">
    <w:nsid w:val="66731884"/>
    <w:multiLevelType w:val="multilevel"/>
    <w:tmpl w:val="64BCD846"/>
    <w:styleLink w:val="1ai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8472DE6"/>
    <w:multiLevelType w:val="multilevel"/>
    <w:tmpl w:val="36A837F4"/>
    <w:styleLink w:val="WWNum13"/>
    <w:lvl w:ilvl="0">
      <w:start w:val="1"/>
      <w:numFmt w:val="decimal"/>
      <w:lvlText w:val="%1."/>
      <w:lvlJc w:val="left"/>
      <w:pPr>
        <w:ind w:left="360" w:hanging="360"/>
      </w:pPr>
      <w:rPr>
        <w:rFonts w:ascii="標楷體" w:eastAsia="標楷體" w:hAnsi="標楷體" w:cs="標楷體"/>
        <w:spacing w:val="-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8AD745A"/>
    <w:multiLevelType w:val="multilevel"/>
    <w:tmpl w:val="CE669BB2"/>
    <w:styleLink w:val="WWNum52"/>
    <w:lvl w:ilvl="0">
      <w:start w:val="1"/>
      <w:numFmt w:val="upperLetter"/>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53" w15:restartNumberingAfterBreak="0">
    <w:nsid w:val="6B3811B9"/>
    <w:multiLevelType w:val="multilevel"/>
    <w:tmpl w:val="16FE8396"/>
    <w:styleLink w:val="WWNum14"/>
    <w:lvl w:ilvl="0">
      <w:start w:val="1"/>
      <w:numFmt w:val="decimal"/>
      <w:lvlText w:val="（%1）"/>
      <w:lvlJc w:val="left"/>
      <w:pPr>
        <w:ind w:left="2139" w:hanging="720"/>
      </w:pPr>
      <w:rPr>
        <w:rFonts w:ascii="標楷體" w:eastAsia="標楷體" w:hAnsi="標楷體" w:cs="Times New Roman"/>
        <w:bCs/>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FC948F2"/>
    <w:multiLevelType w:val="multilevel"/>
    <w:tmpl w:val="50346C62"/>
    <w:styleLink w:val="WWNum29"/>
    <w:lvl w:ilvl="0">
      <w:start w:val="1"/>
      <w:numFmt w:val="decimal"/>
      <w:lvlText w:val="%1."/>
      <w:lvlJc w:val="left"/>
      <w:pPr>
        <w:ind w:left="1471" w:hanging="480"/>
      </w:pPr>
    </w:lvl>
    <w:lvl w:ilvl="1">
      <w:start w:val="1"/>
      <w:numFmt w:val="ideographTraditional"/>
      <w:lvlText w:val="%1.%2、"/>
      <w:lvlJc w:val="left"/>
      <w:pPr>
        <w:ind w:left="1951" w:hanging="480"/>
      </w:p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55" w15:restartNumberingAfterBreak="0">
    <w:nsid w:val="7003746E"/>
    <w:multiLevelType w:val="multilevel"/>
    <w:tmpl w:val="C83A0C4C"/>
    <w:styleLink w:val="WWNum46"/>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56" w15:restartNumberingAfterBreak="0">
    <w:nsid w:val="700677A0"/>
    <w:multiLevelType w:val="multilevel"/>
    <w:tmpl w:val="0AE696F4"/>
    <w:styleLink w:val="WWNum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714B0C1D"/>
    <w:multiLevelType w:val="multilevel"/>
    <w:tmpl w:val="C19C26AA"/>
    <w:styleLink w:val="WWNum33"/>
    <w:lvl w:ilvl="0">
      <w:start w:val="1"/>
      <w:numFmt w:val="decimal"/>
      <w:lvlText w:val="%1."/>
      <w:lvlJc w:val="left"/>
      <w:pPr>
        <w:ind w:left="1495" w:hanging="360"/>
      </w:pPr>
      <w:rPr>
        <w:b w:val="0"/>
        <w:bCs w:val="0"/>
      </w:rPr>
    </w:lvl>
    <w:lvl w:ilvl="1">
      <w:start w:val="1"/>
      <w:numFmt w:val="ideographTraditional"/>
      <w:lvlText w:val="%1.%2、"/>
      <w:lvlJc w:val="left"/>
      <w:pPr>
        <w:ind w:left="2094" w:hanging="480"/>
      </w:pPr>
    </w:lvl>
    <w:lvl w:ilvl="2">
      <w:start w:val="1"/>
      <w:numFmt w:val="lowerRoman"/>
      <w:lvlText w:val="%1.%2.%3."/>
      <w:lvlJc w:val="right"/>
      <w:pPr>
        <w:ind w:left="2574" w:hanging="480"/>
      </w:pPr>
    </w:lvl>
    <w:lvl w:ilvl="3">
      <w:start w:val="1"/>
      <w:numFmt w:val="decimal"/>
      <w:lvlText w:val="%1.%2.%3.%4."/>
      <w:lvlJc w:val="left"/>
      <w:pPr>
        <w:ind w:left="3054" w:hanging="480"/>
      </w:pPr>
    </w:lvl>
    <w:lvl w:ilvl="4">
      <w:start w:val="1"/>
      <w:numFmt w:val="ideographTraditional"/>
      <w:lvlText w:val="%1.%2.%3.%4.%5、"/>
      <w:lvlJc w:val="left"/>
      <w:pPr>
        <w:ind w:left="3534" w:hanging="480"/>
      </w:pPr>
    </w:lvl>
    <w:lvl w:ilvl="5">
      <w:start w:val="1"/>
      <w:numFmt w:val="lowerRoman"/>
      <w:lvlText w:val="%1.%2.%3.%4.%5.%6."/>
      <w:lvlJc w:val="right"/>
      <w:pPr>
        <w:ind w:left="4014" w:hanging="480"/>
      </w:pPr>
    </w:lvl>
    <w:lvl w:ilvl="6">
      <w:start w:val="1"/>
      <w:numFmt w:val="decimal"/>
      <w:lvlText w:val="%1.%2.%3.%4.%5.%6.%7."/>
      <w:lvlJc w:val="left"/>
      <w:pPr>
        <w:ind w:left="4494" w:hanging="480"/>
      </w:pPr>
    </w:lvl>
    <w:lvl w:ilvl="7">
      <w:start w:val="1"/>
      <w:numFmt w:val="ideographTraditional"/>
      <w:lvlText w:val="%1.%2.%3.%4.%5.%6.%7.%8、"/>
      <w:lvlJc w:val="left"/>
      <w:pPr>
        <w:ind w:left="4974" w:hanging="480"/>
      </w:pPr>
    </w:lvl>
    <w:lvl w:ilvl="8">
      <w:start w:val="1"/>
      <w:numFmt w:val="lowerRoman"/>
      <w:lvlText w:val="%1.%2.%3.%4.%5.%6.%7.%8.%9."/>
      <w:lvlJc w:val="right"/>
      <w:pPr>
        <w:ind w:left="5454" w:hanging="480"/>
      </w:pPr>
    </w:lvl>
  </w:abstractNum>
  <w:abstractNum w:abstractNumId="58" w15:restartNumberingAfterBreak="0">
    <w:nsid w:val="72976259"/>
    <w:multiLevelType w:val="multilevel"/>
    <w:tmpl w:val="578AA232"/>
    <w:styleLink w:val="WWNum32"/>
    <w:lvl w:ilvl="0">
      <w:start w:val="1"/>
      <w:numFmt w:val="lowerLetter"/>
      <w:lvlText w:val="%1."/>
      <w:lvlJc w:val="left"/>
      <w:pPr>
        <w:ind w:left="1898" w:hanging="480"/>
      </w:pPr>
    </w:lvl>
    <w:lvl w:ilvl="1">
      <w:start w:val="1"/>
      <w:numFmt w:val="ideographTraditional"/>
      <w:lvlText w:val="%1.%2、"/>
      <w:lvlJc w:val="left"/>
      <w:pPr>
        <w:ind w:left="2378" w:hanging="480"/>
      </w:pPr>
    </w:lvl>
    <w:lvl w:ilvl="2">
      <w:start w:val="1"/>
      <w:numFmt w:val="lowerRoman"/>
      <w:lvlText w:val="%1.%2.%3."/>
      <w:lvlJc w:val="right"/>
      <w:pPr>
        <w:ind w:left="2858" w:hanging="480"/>
      </w:pPr>
    </w:lvl>
    <w:lvl w:ilvl="3">
      <w:start w:val="1"/>
      <w:numFmt w:val="decimal"/>
      <w:lvlText w:val="%1.%2.%3.%4."/>
      <w:lvlJc w:val="left"/>
      <w:pPr>
        <w:ind w:left="3338" w:hanging="480"/>
      </w:pPr>
    </w:lvl>
    <w:lvl w:ilvl="4">
      <w:start w:val="1"/>
      <w:numFmt w:val="ideographTraditional"/>
      <w:lvlText w:val="%1.%2.%3.%4.%5、"/>
      <w:lvlJc w:val="left"/>
      <w:pPr>
        <w:ind w:left="3818" w:hanging="480"/>
      </w:pPr>
    </w:lvl>
    <w:lvl w:ilvl="5">
      <w:start w:val="1"/>
      <w:numFmt w:val="lowerRoman"/>
      <w:lvlText w:val="%1.%2.%3.%4.%5.%6."/>
      <w:lvlJc w:val="right"/>
      <w:pPr>
        <w:ind w:left="4298" w:hanging="480"/>
      </w:pPr>
    </w:lvl>
    <w:lvl w:ilvl="6">
      <w:start w:val="1"/>
      <w:numFmt w:val="decimal"/>
      <w:lvlText w:val="%1.%2.%3.%4.%5.%6.%7."/>
      <w:lvlJc w:val="left"/>
      <w:pPr>
        <w:ind w:left="4778" w:hanging="480"/>
      </w:pPr>
    </w:lvl>
    <w:lvl w:ilvl="7">
      <w:start w:val="1"/>
      <w:numFmt w:val="ideographTraditional"/>
      <w:lvlText w:val="%1.%2.%3.%4.%5.%6.%7.%8、"/>
      <w:lvlJc w:val="left"/>
      <w:pPr>
        <w:ind w:left="5258" w:hanging="480"/>
      </w:pPr>
    </w:lvl>
    <w:lvl w:ilvl="8">
      <w:start w:val="1"/>
      <w:numFmt w:val="lowerRoman"/>
      <w:lvlText w:val="%1.%2.%3.%4.%5.%6.%7.%8.%9."/>
      <w:lvlJc w:val="right"/>
      <w:pPr>
        <w:ind w:left="5738" w:hanging="480"/>
      </w:pPr>
    </w:lvl>
  </w:abstractNum>
  <w:abstractNum w:abstractNumId="59" w15:restartNumberingAfterBreak="0">
    <w:nsid w:val="73695D5A"/>
    <w:multiLevelType w:val="multilevel"/>
    <w:tmpl w:val="32B839D0"/>
    <w:styleLink w:val="WWNum27"/>
    <w:lvl w:ilvl="0">
      <w:start w:val="1"/>
      <w:numFmt w:val="decimal"/>
      <w:lvlText w:val="（%1）"/>
      <w:lvlJc w:val="left"/>
      <w:pPr>
        <w:ind w:left="480" w:hanging="480"/>
      </w:pPr>
      <w:rPr>
        <w:rFonts w:ascii="標楷體" w:eastAsia="標楷體" w:hAnsi="標楷體" w:cs="Times New Roman"/>
        <w:color w:val="000000"/>
        <w:szCs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0" w15:restartNumberingAfterBreak="0">
    <w:nsid w:val="75A9264F"/>
    <w:multiLevelType w:val="multilevel"/>
    <w:tmpl w:val="CE2266D6"/>
    <w:styleLink w:val="WWNum43"/>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61" w15:restartNumberingAfterBreak="0">
    <w:nsid w:val="76F44413"/>
    <w:multiLevelType w:val="multilevel"/>
    <w:tmpl w:val="A574F972"/>
    <w:styleLink w:val="WWNum18"/>
    <w:lvl w:ilvl="0">
      <w:start w:val="1"/>
      <w:numFmt w:val="decimal"/>
      <w:lvlText w:val="（%1）"/>
      <w:lvlJc w:val="left"/>
      <w:pPr>
        <w:ind w:left="2847" w:hanging="720"/>
      </w:pPr>
      <w:rPr>
        <w:rFonts w:ascii="標楷體" w:eastAsia="標楷體" w:hAnsi="標楷體" w:cs="Times New Roman"/>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83842D6"/>
    <w:multiLevelType w:val="multilevel"/>
    <w:tmpl w:val="914A53CE"/>
    <w:styleLink w:val="WWNum38"/>
    <w:lvl w:ilvl="0">
      <w:start w:val="1"/>
      <w:numFmt w:val="decimal"/>
      <w:lvlText w:val="（%1）"/>
      <w:lvlJc w:val="left"/>
      <w:pPr>
        <w:ind w:left="1476" w:hanging="480"/>
      </w:pPr>
      <w:rPr>
        <w:rFonts w:ascii="標楷體" w:eastAsia="標楷體" w:hAnsi="標楷體" w:cs="Times New Roman"/>
        <w:color w:val="000000"/>
        <w:szCs w:val="28"/>
      </w:rPr>
    </w:lvl>
    <w:lvl w:ilvl="1">
      <w:start w:val="1"/>
      <w:numFmt w:val="ideographTraditional"/>
      <w:lvlText w:val="%1.%2、"/>
      <w:lvlJc w:val="left"/>
      <w:pPr>
        <w:ind w:left="1956" w:hanging="480"/>
      </w:pPr>
    </w:lvl>
    <w:lvl w:ilvl="2">
      <w:start w:val="1"/>
      <w:numFmt w:val="lowerRoman"/>
      <w:lvlText w:val="%1.%2.%3."/>
      <w:lvlJc w:val="right"/>
      <w:pPr>
        <w:ind w:left="2436" w:hanging="480"/>
      </w:pPr>
    </w:lvl>
    <w:lvl w:ilvl="3">
      <w:start w:val="1"/>
      <w:numFmt w:val="decimal"/>
      <w:lvlText w:val="%1.%2.%3.%4."/>
      <w:lvlJc w:val="left"/>
      <w:pPr>
        <w:ind w:left="2916" w:hanging="480"/>
      </w:pPr>
    </w:lvl>
    <w:lvl w:ilvl="4">
      <w:start w:val="1"/>
      <w:numFmt w:val="ideographTraditional"/>
      <w:lvlText w:val="%1.%2.%3.%4.%5、"/>
      <w:lvlJc w:val="left"/>
      <w:pPr>
        <w:ind w:left="3396" w:hanging="480"/>
      </w:pPr>
    </w:lvl>
    <w:lvl w:ilvl="5">
      <w:start w:val="1"/>
      <w:numFmt w:val="lowerRoman"/>
      <w:lvlText w:val="%1.%2.%3.%4.%5.%6."/>
      <w:lvlJc w:val="right"/>
      <w:pPr>
        <w:ind w:left="3876" w:hanging="480"/>
      </w:pPr>
    </w:lvl>
    <w:lvl w:ilvl="6">
      <w:start w:val="1"/>
      <w:numFmt w:val="decimal"/>
      <w:lvlText w:val="%1.%2.%3.%4.%5.%6.%7."/>
      <w:lvlJc w:val="left"/>
      <w:pPr>
        <w:ind w:left="4356" w:hanging="480"/>
      </w:pPr>
    </w:lvl>
    <w:lvl w:ilvl="7">
      <w:start w:val="1"/>
      <w:numFmt w:val="ideographTraditional"/>
      <w:lvlText w:val="%1.%2.%3.%4.%5.%6.%7.%8、"/>
      <w:lvlJc w:val="left"/>
      <w:pPr>
        <w:ind w:left="4836" w:hanging="480"/>
      </w:pPr>
    </w:lvl>
    <w:lvl w:ilvl="8">
      <w:start w:val="1"/>
      <w:numFmt w:val="lowerRoman"/>
      <w:lvlText w:val="%1.%2.%3.%4.%5.%6.%7.%8.%9."/>
      <w:lvlJc w:val="right"/>
      <w:pPr>
        <w:ind w:left="5316" w:hanging="480"/>
      </w:pPr>
    </w:lvl>
  </w:abstractNum>
  <w:abstractNum w:abstractNumId="63" w15:restartNumberingAfterBreak="0">
    <w:nsid w:val="79F87563"/>
    <w:multiLevelType w:val="multilevel"/>
    <w:tmpl w:val="6CB828DA"/>
    <w:styleLink w:val="WWNum6"/>
    <w:lvl w:ilvl="0">
      <w:start w:val="1"/>
      <w:numFmt w:val="decimal"/>
      <w:lvlText w:val="%1."/>
      <w:lvlJc w:val="left"/>
      <w:pPr>
        <w:ind w:left="1200" w:hanging="360"/>
      </w:pPr>
      <w:rPr>
        <w:color w:val="auto"/>
      </w:rPr>
    </w:lvl>
    <w:lvl w:ilvl="1">
      <w:start w:val="1"/>
      <w:numFmt w:val="lowerLetter"/>
      <w:lvlText w:val="%1.%2."/>
      <w:lvlJc w:val="left"/>
      <w:pPr>
        <w:ind w:left="1680" w:hanging="360"/>
      </w:pPr>
    </w:lvl>
    <w:lvl w:ilvl="2">
      <w:start w:val="1"/>
      <w:numFmt w:val="lowerRoman"/>
      <w:lvlText w:val="%1.%2.%3."/>
      <w:lvlJc w:val="right"/>
      <w:pPr>
        <w:ind w:left="2280" w:hanging="480"/>
      </w:pPr>
    </w:lvl>
    <w:lvl w:ilvl="3">
      <w:start w:val="1"/>
      <w:numFmt w:val="decimal"/>
      <w:lvlText w:val="%1.%2.%3.%4."/>
      <w:lvlJc w:val="left"/>
      <w:pPr>
        <w:ind w:left="2760" w:hanging="480"/>
      </w:pPr>
    </w:lvl>
    <w:lvl w:ilvl="4">
      <w:start w:val="1"/>
      <w:numFmt w:val="ideographTraditional"/>
      <w:lvlText w:val="%1.%2.%3.%4.%5、"/>
      <w:lvlJc w:val="left"/>
      <w:pPr>
        <w:ind w:left="3240" w:hanging="480"/>
      </w:pPr>
    </w:lvl>
    <w:lvl w:ilvl="5">
      <w:start w:val="1"/>
      <w:numFmt w:val="lowerRoman"/>
      <w:lvlText w:val="%1.%2.%3.%4.%5.%6."/>
      <w:lvlJc w:val="right"/>
      <w:pPr>
        <w:ind w:left="3720" w:hanging="480"/>
      </w:pPr>
    </w:lvl>
    <w:lvl w:ilvl="6">
      <w:start w:val="1"/>
      <w:numFmt w:val="decimal"/>
      <w:lvlText w:val="%1.%2.%3.%4.%5.%6.%7."/>
      <w:lvlJc w:val="left"/>
      <w:pPr>
        <w:ind w:left="4200" w:hanging="480"/>
      </w:pPr>
    </w:lvl>
    <w:lvl w:ilvl="7">
      <w:start w:val="1"/>
      <w:numFmt w:val="ideographTraditional"/>
      <w:lvlText w:val="%1.%2.%3.%4.%5.%6.%7.%8、"/>
      <w:lvlJc w:val="left"/>
      <w:pPr>
        <w:ind w:left="4680" w:hanging="480"/>
      </w:pPr>
    </w:lvl>
    <w:lvl w:ilvl="8">
      <w:start w:val="1"/>
      <w:numFmt w:val="lowerRoman"/>
      <w:lvlText w:val="%1.%2.%3.%4.%5.%6.%7.%8.%9."/>
      <w:lvlJc w:val="right"/>
      <w:pPr>
        <w:ind w:left="5160" w:hanging="480"/>
      </w:pPr>
    </w:lvl>
  </w:abstractNum>
  <w:abstractNum w:abstractNumId="64" w15:restartNumberingAfterBreak="0">
    <w:nsid w:val="7D186266"/>
    <w:multiLevelType w:val="multilevel"/>
    <w:tmpl w:val="67943500"/>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E0A1BF3"/>
    <w:multiLevelType w:val="multilevel"/>
    <w:tmpl w:val="F34C4AD0"/>
    <w:styleLink w:val="WWNum36"/>
    <w:lvl w:ilvl="0">
      <w:start w:val="1"/>
      <w:numFmt w:val="decimal"/>
      <w:lvlText w:val="（%1）"/>
      <w:lvlJc w:val="left"/>
      <w:pPr>
        <w:ind w:left="1476" w:hanging="480"/>
      </w:pPr>
      <w:rPr>
        <w:rFonts w:ascii="標楷體" w:eastAsia="標楷體" w:hAnsi="標楷體" w:cs="Times New Roman"/>
        <w:bCs/>
        <w:color w:val="000000"/>
        <w:szCs w:val="28"/>
      </w:rPr>
    </w:lvl>
    <w:lvl w:ilvl="1">
      <w:start w:val="1"/>
      <w:numFmt w:val="ideographTraditional"/>
      <w:lvlText w:val="%1.%2、"/>
      <w:lvlJc w:val="left"/>
      <w:pPr>
        <w:ind w:left="1956" w:hanging="480"/>
      </w:pPr>
    </w:lvl>
    <w:lvl w:ilvl="2">
      <w:start w:val="1"/>
      <w:numFmt w:val="lowerRoman"/>
      <w:lvlText w:val="%1.%2.%3."/>
      <w:lvlJc w:val="right"/>
      <w:pPr>
        <w:ind w:left="2436" w:hanging="480"/>
      </w:pPr>
    </w:lvl>
    <w:lvl w:ilvl="3">
      <w:start w:val="1"/>
      <w:numFmt w:val="decimal"/>
      <w:lvlText w:val="%1.%2.%3.%4."/>
      <w:lvlJc w:val="left"/>
      <w:pPr>
        <w:ind w:left="2916" w:hanging="480"/>
      </w:pPr>
    </w:lvl>
    <w:lvl w:ilvl="4">
      <w:start w:val="1"/>
      <w:numFmt w:val="ideographTraditional"/>
      <w:lvlText w:val="%1.%2.%3.%4.%5、"/>
      <w:lvlJc w:val="left"/>
      <w:pPr>
        <w:ind w:left="3396" w:hanging="480"/>
      </w:pPr>
    </w:lvl>
    <w:lvl w:ilvl="5">
      <w:start w:val="1"/>
      <w:numFmt w:val="lowerRoman"/>
      <w:lvlText w:val="%1.%2.%3.%4.%5.%6."/>
      <w:lvlJc w:val="right"/>
      <w:pPr>
        <w:ind w:left="3876" w:hanging="480"/>
      </w:pPr>
    </w:lvl>
    <w:lvl w:ilvl="6">
      <w:start w:val="1"/>
      <w:numFmt w:val="decimal"/>
      <w:lvlText w:val="%1.%2.%3.%4.%5.%6.%7."/>
      <w:lvlJc w:val="left"/>
      <w:pPr>
        <w:ind w:left="4356" w:hanging="480"/>
      </w:pPr>
    </w:lvl>
    <w:lvl w:ilvl="7">
      <w:start w:val="1"/>
      <w:numFmt w:val="ideographTraditional"/>
      <w:lvlText w:val="%1.%2.%3.%4.%5.%6.%7.%8、"/>
      <w:lvlJc w:val="left"/>
      <w:pPr>
        <w:ind w:left="4836" w:hanging="480"/>
      </w:pPr>
    </w:lvl>
    <w:lvl w:ilvl="8">
      <w:start w:val="1"/>
      <w:numFmt w:val="lowerRoman"/>
      <w:lvlText w:val="%1.%2.%3.%4.%5.%6.%7.%8.%9."/>
      <w:lvlJc w:val="right"/>
      <w:pPr>
        <w:ind w:left="5316" w:hanging="480"/>
      </w:pPr>
    </w:lvl>
  </w:abstractNum>
  <w:abstractNum w:abstractNumId="66" w15:restartNumberingAfterBreak="0">
    <w:nsid w:val="7EB52BAC"/>
    <w:multiLevelType w:val="multilevel"/>
    <w:tmpl w:val="21AE9764"/>
    <w:styleLink w:val="WWNum23"/>
    <w:lvl w:ilvl="0">
      <w:start w:val="1"/>
      <w:numFmt w:val="decimal"/>
      <w:lvlText w:val="%1."/>
      <w:lvlJc w:val="left"/>
      <w:pPr>
        <w:ind w:left="6009" w:hanging="480"/>
      </w:pPr>
    </w:lvl>
    <w:lvl w:ilvl="1">
      <w:start w:val="1"/>
      <w:numFmt w:val="ideographTraditional"/>
      <w:lvlText w:val="%1.%2、"/>
      <w:lvlJc w:val="left"/>
      <w:pPr>
        <w:ind w:left="6489" w:hanging="480"/>
      </w:pPr>
    </w:lvl>
    <w:lvl w:ilvl="2">
      <w:start w:val="1"/>
      <w:numFmt w:val="lowerRoman"/>
      <w:lvlText w:val="%1.%2.%3."/>
      <w:lvlJc w:val="right"/>
      <w:pPr>
        <w:ind w:left="6969" w:hanging="480"/>
      </w:pPr>
    </w:lvl>
    <w:lvl w:ilvl="3">
      <w:start w:val="1"/>
      <w:numFmt w:val="decimal"/>
      <w:lvlText w:val="%1.%2.%3.%4."/>
      <w:lvlJc w:val="left"/>
      <w:pPr>
        <w:ind w:left="7449" w:hanging="480"/>
      </w:pPr>
    </w:lvl>
    <w:lvl w:ilvl="4">
      <w:start w:val="1"/>
      <w:numFmt w:val="ideographTraditional"/>
      <w:lvlText w:val="%1.%2.%3.%4.%5、"/>
      <w:lvlJc w:val="left"/>
      <w:pPr>
        <w:ind w:left="7929" w:hanging="480"/>
      </w:pPr>
    </w:lvl>
    <w:lvl w:ilvl="5">
      <w:start w:val="1"/>
      <w:numFmt w:val="lowerRoman"/>
      <w:lvlText w:val="%1.%2.%3.%4.%5.%6."/>
      <w:lvlJc w:val="right"/>
      <w:pPr>
        <w:ind w:left="8409" w:hanging="480"/>
      </w:pPr>
    </w:lvl>
    <w:lvl w:ilvl="6">
      <w:start w:val="1"/>
      <w:numFmt w:val="decimal"/>
      <w:lvlText w:val="%1.%2.%3.%4.%5.%6.%7."/>
      <w:lvlJc w:val="left"/>
      <w:pPr>
        <w:ind w:left="8889" w:hanging="480"/>
      </w:pPr>
    </w:lvl>
    <w:lvl w:ilvl="7">
      <w:start w:val="1"/>
      <w:numFmt w:val="ideographTraditional"/>
      <w:lvlText w:val="%1.%2.%3.%4.%5.%6.%7.%8、"/>
      <w:lvlJc w:val="left"/>
      <w:pPr>
        <w:ind w:left="9369" w:hanging="480"/>
      </w:pPr>
    </w:lvl>
    <w:lvl w:ilvl="8">
      <w:start w:val="1"/>
      <w:numFmt w:val="lowerRoman"/>
      <w:lvlText w:val="%1.%2.%3.%4.%5.%6.%7.%8.%9."/>
      <w:lvlJc w:val="right"/>
      <w:pPr>
        <w:ind w:left="9849" w:hanging="480"/>
      </w:pPr>
    </w:lvl>
  </w:abstractNum>
  <w:abstractNum w:abstractNumId="67" w15:restartNumberingAfterBreak="0">
    <w:nsid w:val="7EBD7159"/>
    <w:multiLevelType w:val="multilevel"/>
    <w:tmpl w:val="86DC5120"/>
    <w:styleLink w:val="WWNum51"/>
    <w:lvl w:ilvl="0">
      <w:start w:val="1"/>
      <w:numFmt w:val="upperLetter"/>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68" w15:restartNumberingAfterBreak="0">
    <w:nsid w:val="7FAC421A"/>
    <w:multiLevelType w:val="multilevel"/>
    <w:tmpl w:val="46BE5F3E"/>
    <w:styleLink w:val="WWNum47"/>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num w:numId="1" w16cid:durableId="1899853172">
    <w:abstractNumId w:val="42"/>
  </w:num>
  <w:num w:numId="2" w16cid:durableId="1707489491">
    <w:abstractNumId w:val="13"/>
  </w:num>
  <w:num w:numId="3" w16cid:durableId="825589140">
    <w:abstractNumId w:val="50"/>
  </w:num>
  <w:num w:numId="4" w16cid:durableId="1967196299">
    <w:abstractNumId w:val="39"/>
  </w:num>
  <w:num w:numId="5" w16cid:durableId="948127588">
    <w:abstractNumId w:val="64"/>
  </w:num>
  <w:num w:numId="6" w16cid:durableId="1611693742">
    <w:abstractNumId w:val="36"/>
  </w:num>
  <w:num w:numId="7" w16cid:durableId="1608808333">
    <w:abstractNumId w:val="38"/>
  </w:num>
  <w:num w:numId="8" w16cid:durableId="1546721502">
    <w:abstractNumId w:val="56"/>
  </w:num>
  <w:num w:numId="9" w16cid:durableId="1205946003">
    <w:abstractNumId w:val="32"/>
  </w:num>
  <w:num w:numId="10" w16cid:durableId="1693140755">
    <w:abstractNumId w:val="23"/>
  </w:num>
  <w:num w:numId="11" w16cid:durableId="1143885318">
    <w:abstractNumId w:val="34"/>
  </w:num>
  <w:num w:numId="12" w16cid:durableId="926689173">
    <w:abstractNumId w:val="11"/>
  </w:num>
  <w:num w:numId="13" w16cid:durableId="167839468">
    <w:abstractNumId w:val="63"/>
  </w:num>
  <w:num w:numId="14" w16cid:durableId="947464620">
    <w:abstractNumId w:val="29"/>
  </w:num>
  <w:num w:numId="15" w16cid:durableId="309285019">
    <w:abstractNumId w:val="49"/>
  </w:num>
  <w:num w:numId="16" w16cid:durableId="468742401">
    <w:abstractNumId w:val="3"/>
  </w:num>
  <w:num w:numId="17" w16cid:durableId="809714033">
    <w:abstractNumId w:val="41"/>
  </w:num>
  <w:num w:numId="18" w16cid:durableId="1382485267">
    <w:abstractNumId w:val="5"/>
  </w:num>
  <w:num w:numId="19" w16cid:durableId="679549281">
    <w:abstractNumId w:val="33"/>
  </w:num>
  <w:num w:numId="20" w16cid:durableId="707678103">
    <w:abstractNumId w:val="51"/>
  </w:num>
  <w:num w:numId="21" w16cid:durableId="1113675345">
    <w:abstractNumId w:val="53"/>
  </w:num>
  <w:num w:numId="22" w16cid:durableId="2001881702">
    <w:abstractNumId w:val="37"/>
  </w:num>
  <w:num w:numId="23" w16cid:durableId="809830893">
    <w:abstractNumId w:val="25"/>
  </w:num>
  <w:num w:numId="24" w16cid:durableId="1778333644">
    <w:abstractNumId w:val="14"/>
  </w:num>
  <w:num w:numId="25" w16cid:durableId="59251450">
    <w:abstractNumId w:val="61"/>
  </w:num>
  <w:num w:numId="26" w16cid:durableId="1362781483">
    <w:abstractNumId w:val="4"/>
  </w:num>
  <w:num w:numId="27" w16cid:durableId="930283564">
    <w:abstractNumId w:val="46"/>
  </w:num>
  <w:num w:numId="28" w16cid:durableId="667098522">
    <w:abstractNumId w:val="44"/>
  </w:num>
  <w:num w:numId="29" w16cid:durableId="518541104">
    <w:abstractNumId w:val="43"/>
  </w:num>
  <w:num w:numId="30" w16cid:durableId="1472597025">
    <w:abstractNumId w:val="66"/>
  </w:num>
  <w:num w:numId="31" w16cid:durableId="1153645032">
    <w:abstractNumId w:val="20"/>
  </w:num>
  <w:num w:numId="32" w16cid:durableId="756443394">
    <w:abstractNumId w:val="9"/>
  </w:num>
  <w:num w:numId="33" w16cid:durableId="1439718555">
    <w:abstractNumId w:val="40"/>
  </w:num>
  <w:num w:numId="34" w16cid:durableId="289165719">
    <w:abstractNumId w:val="59"/>
  </w:num>
  <w:num w:numId="35" w16cid:durableId="1137842254">
    <w:abstractNumId w:val="6"/>
  </w:num>
  <w:num w:numId="36" w16cid:durableId="1555578436">
    <w:abstractNumId w:val="54"/>
  </w:num>
  <w:num w:numId="37" w16cid:durableId="1974866881">
    <w:abstractNumId w:val="18"/>
  </w:num>
  <w:num w:numId="38" w16cid:durableId="2015453660">
    <w:abstractNumId w:val="12"/>
  </w:num>
  <w:num w:numId="39" w16cid:durableId="237400448">
    <w:abstractNumId w:val="58"/>
  </w:num>
  <w:num w:numId="40" w16cid:durableId="978457690">
    <w:abstractNumId w:val="57"/>
  </w:num>
  <w:num w:numId="41" w16cid:durableId="145977458">
    <w:abstractNumId w:val="47"/>
  </w:num>
  <w:num w:numId="42" w16cid:durableId="32581402">
    <w:abstractNumId w:val="22"/>
  </w:num>
  <w:num w:numId="43" w16cid:durableId="377165609">
    <w:abstractNumId w:val="65"/>
  </w:num>
  <w:num w:numId="44" w16cid:durableId="275598477">
    <w:abstractNumId w:val="30"/>
  </w:num>
  <w:num w:numId="45" w16cid:durableId="1598362469">
    <w:abstractNumId w:val="62"/>
  </w:num>
  <w:num w:numId="46" w16cid:durableId="1450661598">
    <w:abstractNumId w:val="35"/>
  </w:num>
  <w:num w:numId="47" w16cid:durableId="1927688580">
    <w:abstractNumId w:val="10"/>
  </w:num>
  <w:num w:numId="48" w16cid:durableId="2147163251">
    <w:abstractNumId w:val="15"/>
  </w:num>
  <w:num w:numId="49" w16cid:durableId="2088765386">
    <w:abstractNumId w:val="7"/>
  </w:num>
  <w:num w:numId="50" w16cid:durableId="199438014">
    <w:abstractNumId w:val="60"/>
  </w:num>
  <w:num w:numId="51" w16cid:durableId="19283372">
    <w:abstractNumId w:val="27"/>
  </w:num>
  <w:num w:numId="52" w16cid:durableId="754743518">
    <w:abstractNumId w:val="21"/>
  </w:num>
  <w:num w:numId="53" w16cid:durableId="1310206744">
    <w:abstractNumId w:val="55"/>
  </w:num>
  <w:num w:numId="54" w16cid:durableId="2043938764">
    <w:abstractNumId w:val="68"/>
  </w:num>
  <w:num w:numId="55" w16cid:durableId="1371107862">
    <w:abstractNumId w:val="17"/>
  </w:num>
  <w:num w:numId="56" w16cid:durableId="1506508042">
    <w:abstractNumId w:val="1"/>
  </w:num>
  <w:num w:numId="57" w16cid:durableId="96872383">
    <w:abstractNumId w:val="31"/>
  </w:num>
  <w:num w:numId="58" w16cid:durableId="112098729">
    <w:abstractNumId w:val="67"/>
  </w:num>
  <w:num w:numId="59" w16cid:durableId="60715640">
    <w:abstractNumId w:val="52"/>
  </w:num>
  <w:num w:numId="60" w16cid:durableId="1379744168">
    <w:abstractNumId w:val="26"/>
  </w:num>
  <w:num w:numId="61" w16cid:durableId="543637179">
    <w:abstractNumId w:val="0"/>
  </w:num>
  <w:num w:numId="62" w16cid:durableId="459961652">
    <w:abstractNumId w:val="8"/>
  </w:num>
  <w:num w:numId="63" w16cid:durableId="137113399">
    <w:abstractNumId w:val="28"/>
  </w:num>
  <w:num w:numId="64" w16cid:durableId="2008092200">
    <w:abstractNumId w:val="48"/>
  </w:num>
  <w:num w:numId="65" w16cid:durableId="1383822020">
    <w:abstractNumId w:val="45"/>
  </w:num>
  <w:num w:numId="66" w16cid:durableId="985939228">
    <w:abstractNumId w:val="24"/>
  </w:num>
  <w:num w:numId="67" w16cid:durableId="1085951694">
    <w:abstractNumId w:val="19"/>
  </w:num>
  <w:num w:numId="68" w16cid:durableId="2008054241">
    <w:abstractNumId w:val="2"/>
  </w:num>
  <w:num w:numId="69" w16cid:durableId="103578713">
    <w:abstractNumId w:val="1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autoHyphenation/>
  <w:drawingGridHorizontalSpacing w:val="100"/>
  <w:drawingGridVerticalSpacing w:val="40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F114E"/>
    <w:rsid w:val="00005F45"/>
    <w:rsid w:val="00013A42"/>
    <w:rsid w:val="00014463"/>
    <w:rsid w:val="000151DD"/>
    <w:rsid w:val="00021681"/>
    <w:rsid w:val="00023885"/>
    <w:rsid w:val="0002598E"/>
    <w:rsid w:val="00026CB3"/>
    <w:rsid w:val="000310D9"/>
    <w:rsid w:val="0003440F"/>
    <w:rsid w:val="00042D97"/>
    <w:rsid w:val="00054FFF"/>
    <w:rsid w:val="000550FB"/>
    <w:rsid w:val="000573BB"/>
    <w:rsid w:val="000608D8"/>
    <w:rsid w:val="000631A2"/>
    <w:rsid w:val="000652A3"/>
    <w:rsid w:val="000709B4"/>
    <w:rsid w:val="000813CA"/>
    <w:rsid w:val="0008506B"/>
    <w:rsid w:val="000874AB"/>
    <w:rsid w:val="00090BD8"/>
    <w:rsid w:val="00092A24"/>
    <w:rsid w:val="00094009"/>
    <w:rsid w:val="000954FC"/>
    <w:rsid w:val="000D5FB6"/>
    <w:rsid w:val="000E5550"/>
    <w:rsid w:val="000E60C7"/>
    <w:rsid w:val="00107758"/>
    <w:rsid w:val="001131D2"/>
    <w:rsid w:val="0011623F"/>
    <w:rsid w:val="0011718D"/>
    <w:rsid w:val="00120898"/>
    <w:rsid w:val="00127AF2"/>
    <w:rsid w:val="001347FE"/>
    <w:rsid w:val="00140A20"/>
    <w:rsid w:val="0014339B"/>
    <w:rsid w:val="00145196"/>
    <w:rsid w:val="001467F4"/>
    <w:rsid w:val="001473BD"/>
    <w:rsid w:val="00150A05"/>
    <w:rsid w:val="00171A04"/>
    <w:rsid w:val="0017403B"/>
    <w:rsid w:val="001816BF"/>
    <w:rsid w:val="001839C8"/>
    <w:rsid w:val="00184342"/>
    <w:rsid w:val="00187E08"/>
    <w:rsid w:val="001965A3"/>
    <w:rsid w:val="00196D2C"/>
    <w:rsid w:val="001A2BE0"/>
    <w:rsid w:val="001A705F"/>
    <w:rsid w:val="001B1FFA"/>
    <w:rsid w:val="001B3B6F"/>
    <w:rsid w:val="001B6243"/>
    <w:rsid w:val="001C2B09"/>
    <w:rsid w:val="001C4269"/>
    <w:rsid w:val="001D24E1"/>
    <w:rsid w:val="001D2BCD"/>
    <w:rsid w:val="001D7FFE"/>
    <w:rsid w:val="001E58CF"/>
    <w:rsid w:val="001E59B2"/>
    <w:rsid w:val="001F0BA5"/>
    <w:rsid w:val="001F114E"/>
    <w:rsid w:val="001F5517"/>
    <w:rsid w:val="00200566"/>
    <w:rsid w:val="0020144E"/>
    <w:rsid w:val="00210814"/>
    <w:rsid w:val="00222902"/>
    <w:rsid w:val="00227DC4"/>
    <w:rsid w:val="00233402"/>
    <w:rsid w:val="00235A3B"/>
    <w:rsid w:val="002411D4"/>
    <w:rsid w:val="00243748"/>
    <w:rsid w:val="002446B0"/>
    <w:rsid w:val="00245610"/>
    <w:rsid w:val="00247945"/>
    <w:rsid w:val="002539D2"/>
    <w:rsid w:val="002622A3"/>
    <w:rsid w:val="002666C9"/>
    <w:rsid w:val="00270F0A"/>
    <w:rsid w:val="00273C06"/>
    <w:rsid w:val="00276AC6"/>
    <w:rsid w:val="002817C5"/>
    <w:rsid w:val="00285088"/>
    <w:rsid w:val="002866FD"/>
    <w:rsid w:val="002900AA"/>
    <w:rsid w:val="0029486F"/>
    <w:rsid w:val="00294877"/>
    <w:rsid w:val="002A1B7E"/>
    <w:rsid w:val="002B255B"/>
    <w:rsid w:val="002B4C52"/>
    <w:rsid w:val="002B565F"/>
    <w:rsid w:val="002B6A39"/>
    <w:rsid w:val="002C2B5F"/>
    <w:rsid w:val="002D0B14"/>
    <w:rsid w:val="002D3752"/>
    <w:rsid w:val="002D3C88"/>
    <w:rsid w:val="002E06CD"/>
    <w:rsid w:val="002E1538"/>
    <w:rsid w:val="002E3934"/>
    <w:rsid w:val="00302995"/>
    <w:rsid w:val="003075F8"/>
    <w:rsid w:val="00322A8C"/>
    <w:rsid w:val="00325A45"/>
    <w:rsid w:val="00325F6A"/>
    <w:rsid w:val="003310CD"/>
    <w:rsid w:val="00332B11"/>
    <w:rsid w:val="00335706"/>
    <w:rsid w:val="00335E1F"/>
    <w:rsid w:val="003367CD"/>
    <w:rsid w:val="0033774C"/>
    <w:rsid w:val="00340BCD"/>
    <w:rsid w:val="00340CCA"/>
    <w:rsid w:val="00344C3A"/>
    <w:rsid w:val="00346D6F"/>
    <w:rsid w:val="00347843"/>
    <w:rsid w:val="003504F6"/>
    <w:rsid w:val="00354631"/>
    <w:rsid w:val="003558C7"/>
    <w:rsid w:val="003575A5"/>
    <w:rsid w:val="003602F0"/>
    <w:rsid w:val="00365B2D"/>
    <w:rsid w:val="00372AC8"/>
    <w:rsid w:val="00375259"/>
    <w:rsid w:val="00377BF5"/>
    <w:rsid w:val="003935E5"/>
    <w:rsid w:val="003A3AB5"/>
    <w:rsid w:val="003A3EF5"/>
    <w:rsid w:val="003B2244"/>
    <w:rsid w:val="003B4FA3"/>
    <w:rsid w:val="003C490C"/>
    <w:rsid w:val="003D51B7"/>
    <w:rsid w:val="003E2127"/>
    <w:rsid w:val="003E4691"/>
    <w:rsid w:val="003F3B2E"/>
    <w:rsid w:val="003F4AFE"/>
    <w:rsid w:val="00403640"/>
    <w:rsid w:val="00404B68"/>
    <w:rsid w:val="00410EDB"/>
    <w:rsid w:val="00411488"/>
    <w:rsid w:val="00411497"/>
    <w:rsid w:val="0041344D"/>
    <w:rsid w:val="004301DA"/>
    <w:rsid w:val="00433C5D"/>
    <w:rsid w:val="00434B74"/>
    <w:rsid w:val="00436550"/>
    <w:rsid w:val="00440A2D"/>
    <w:rsid w:val="00440D73"/>
    <w:rsid w:val="00441335"/>
    <w:rsid w:val="00445FCB"/>
    <w:rsid w:val="00450CAF"/>
    <w:rsid w:val="00451EED"/>
    <w:rsid w:val="00456D82"/>
    <w:rsid w:val="004577D8"/>
    <w:rsid w:val="0046582D"/>
    <w:rsid w:val="00466E8C"/>
    <w:rsid w:val="00476ED7"/>
    <w:rsid w:val="004825BF"/>
    <w:rsid w:val="00484DB2"/>
    <w:rsid w:val="00490E04"/>
    <w:rsid w:val="004A1A88"/>
    <w:rsid w:val="004A4C54"/>
    <w:rsid w:val="004A50CB"/>
    <w:rsid w:val="004A5692"/>
    <w:rsid w:val="004B15F5"/>
    <w:rsid w:val="004B7D51"/>
    <w:rsid w:val="004C6BC2"/>
    <w:rsid w:val="004D4C05"/>
    <w:rsid w:val="004E2305"/>
    <w:rsid w:val="004E239A"/>
    <w:rsid w:val="004E2650"/>
    <w:rsid w:val="004E4116"/>
    <w:rsid w:val="004E42B2"/>
    <w:rsid w:val="004F20D0"/>
    <w:rsid w:val="004F3DF0"/>
    <w:rsid w:val="0050154F"/>
    <w:rsid w:val="005020BA"/>
    <w:rsid w:val="00502705"/>
    <w:rsid w:val="00511C06"/>
    <w:rsid w:val="00512820"/>
    <w:rsid w:val="005277EA"/>
    <w:rsid w:val="00533705"/>
    <w:rsid w:val="00535C05"/>
    <w:rsid w:val="00536517"/>
    <w:rsid w:val="00551CE9"/>
    <w:rsid w:val="00553C16"/>
    <w:rsid w:val="00555D20"/>
    <w:rsid w:val="00557E47"/>
    <w:rsid w:val="005652C3"/>
    <w:rsid w:val="00565BB3"/>
    <w:rsid w:val="00571B69"/>
    <w:rsid w:val="00571EB4"/>
    <w:rsid w:val="00573FB7"/>
    <w:rsid w:val="0057700F"/>
    <w:rsid w:val="0058226D"/>
    <w:rsid w:val="005839AC"/>
    <w:rsid w:val="00583AC4"/>
    <w:rsid w:val="00583AEB"/>
    <w:rsid w:val="00584723"/>
    <w:rsid w:val="00591296"/>
    <w:rsid w:val="0059301F"/>
    <w:rsid w:val="00593D3F"/>
    <w:rsid w:val="00596780"/>
    <w:rsid w:val="005A593D"/>
    <w:rsid w:val="005A60A6"/>
    <w:rsid w:val="005B00AA"/>
    <w:rsid w:val="005B16A3"/>
    <w:rsid w:val="005B69A1"/>
    <w:rsid w:val="005C2B6E"/>
    <w:rsid w:val="005C561B"/>
    <w:rsid w:val="005C5787"/>
    <w:rsid w:val="005D2DD9"/>
    <w:rsid w:val="005E0167"/>
    <w:rsid w:val="005E2CFD"/>
    <w:rsid w:val="005E6A6A"/>
    <w:rsid w:val="005F4CFB"/>
    <w:rsid w:val="00602EA1"/>
    <w:rsid w:val="00604A60"/>
    <w:rsid w:val="00604DF8"/>
    <w:rsid w:val="00605461"/>
    <w:rsid w:val="006225D4"/>
    <w:rsid w:val="006249CD"/>
    <w:rsid w:val="00625A5F"/>
    <w:rsid w:val="00625A70"/>
    <w:rsid w:val="00631F24"/>
    <w:rsid w:val="00632206"/>
    <w:rsid w:val="0063486D"/>
    <w:rsid w:val="00635B8A"/>
    <w:rsid w:val="0063638A"/>
    <w:rsid w:val="00637AC2"/>
    <w:rsid w:val="00641D34"/>
    <w:rsid w:val="006469B1"/>
    <w:rsid w:val="006469CB"/>
    <w:rsid w:val="00653929"/>
    <w:rsid w:val="006614C4"/>
    <w:rsid w:val="006632C8"/>
    <w:rsid w:val="00665AA8"/>
    <w:rsid w:val="006669B3"/>
    <w:rsid w:val="00671FFF"/>
    <w:rsid w:val="00675E12"/>
    <w:rsid w:val="00680762"/>
    <w:rsid w:val="00684204"/>
    <w:rsid w:val="00691519"/>
    <w:rsid w:val="00694CB7"/>
    <w:rsid w:val="00695D68"/>
    <w:rsid w:val="00696E61"/>
    <w:rsid w:val="00697305"/>
    <w:rsid w:val="006A03AD"/>
    <w:rsid w:val="006A104F"/>
    <w:rsid w:val="006A3A52"/>
    <w:rsid w:val="006A45E0"/>
    <w:rsid w:val="006A7641"/>
    <w:rsid w:val="006C096D"/>
    <w:rsid w:val="006C1803"/>
    <w:rsid w:val="006C2DA2"/>
    <w:rsid w:val="006C3DDE"/>
    <w:rsid w:val="006D039B"/>
    <w:rsid w:val="006D1072"/>
    <w:rsid w:val="006D46F8"/>
    <w:rsid w:val="006E02E8"/>
    <w:rsid w:val="006E145B"/>
    <w:rsid w:val="006E2119"/>
    <w:rsid w:val="006F23F4"/>
    <w:rsid w:val="006F275F"/>
    <w:rsid w:val="006F29D9"/>
    <w:rsid w:val="006F6C24"/>
    <w:rsid w:val="00701516"/>
    <w:rsid w:val="00701DE9"/>
    <w:rsid w:val="00702B0A"/>
    <w:rsid w:val="00704A16"/>
    <w:rsid w:val="00716161"/>
    <w:rsid w:val="00721802"/>
    <w:rsid w:val="00721CA4"/>
    <w:rsid w:val="00723B12"/>
    <w:rsid w:val="007255D8"/>
    <w:rsid w:val="00736107"/>
    <w:rsid w:val="0073690B"/>
    <w:rsid w:val="007408AD"/>
    <w:rsid w:val="00740DA8"/>
    <w:rsid w:val="0074144E"/>
    <w:rsid w:val="00741616"/>
    <w:rsid w:val="00756CD6"/>
    <w:rsid w:val="00761D7D"/>
    <w:rsid w:val="00764D54"/>
    <w:rsid w:val="00766179"/>
    <w:rsid w:val="00774AEA"/>
    <w:rsid w:val="00774F90"/>
    <w:rsid w:val="00777BFE"/>
    <w:rsid w:val="00780475"/>
    <w:rsid w:val="00784A1E"/>
    <w:rsid w:val="00787979"/>
    <w:rsid w:val="00791272"/>
    <w:rsid w:val="00794232"/>
    <w:rsid w:val="007A041B"/>
    <w:rsid w:val="007A2BB1"/>
    <w:rsid w:val="007A359F"/>
    <w:rsid w:val="007A5CCB"/>
    <w:rsid w:val="007B0453"/>
    <w:rsid w:val="007B16BE"/>
    <w:rsid w:val="007B4459"/>
    <w:rsid w:val="007B6BE0"/>
    <w:rsid w:val="007C1608"/>
    <w:rsid w:val="007D29FF"/>
    <w:rsid w:val="007D3B59"/>
    <w:rsid w:val="007E0A8C"/>
    <w:rsid w:val="007F1DD1"/>
    <w:rsid w:val="007F4874"/>
    <w:rsid w:val="00803454"/>
    <w:rsid w:val="0080618A"/>
    <w:rsid w:val="0080688F"/>
    <w:rsid w:val="008102B1"/>
    <w:rsid w:val="0081056F"/>
    <w:rsid w:val="008139D9"/>
    <w:rsid w:val="00822292"/>
    <w:rsid w:val="00822F39"/>
    <w:rsid w:val="008268DD"/>
    <w:rsid w:val="0083653C"/>
    <w:rsid w:val="00845204"/>
    <w:rsid w:val="00852961"/>
    <w:rsid w:val="0085471D"/>
    <w:rsid w:val="00855F1B"/>
    <w:rsid w:val="0086488D"/>
    <w:rsid w:val="00873CB5"/>
    <w:rsid w:val="0087649F"/>
    <w:rsid w:val="00876FFF"/>
    <w:rsid w:val="00893E2A"/>
    <w:rsid w:val="00895390"/>
    <w:rsid w:val="008A7F4F"/>
    <w:rsid w:val="008B2C95"/>
    <w:rsid w:val="008B35F5"/>
    <w:rsid w:val="008C04C6"/>
    <w:rsid w:val="008C3FFD"/>
    <w:rsid w:val="008C5FDF"/>
    <w:rsid w:val="008D1FA1"/>
    <w:rsid w:val="008D4FE8"/>
    <w:rsid w:val="008E755B"/>
    <w:rsid w:val="008F132A"/>
    <w:rsid w:val="008F49FC"/>
    <w:rsid w:val="009000FA"/>
    <w:rsid w:val="00900F3B"/>
    <w:rsid w:val="00901B37"/>
    <w:rsid w:val="00904DC5"/>
    <w:rsid w:val="00907C24"/>
    <w:rsid w:val="00911461"/>
    <w:rsid w:val="00911A72"/>
    <w:rsid w:val="00914ACB"/>
    <w:rsid w:val="009150AA"/>
    <w:rsid w:val="00922488"/>
    <w:rsid w:val="00930C4E"/>
    <w:rsid w:val="00940B4C"/>
    <w:rsid w:val="00945A35"/>
    <w:rsid w:val="009460C3"/>
    <w:rsid w:val="0094649A"/>
    <w:rsid w:val="00952C68"/>
    <w:rsid w:val="00962BB3"/>
    <w:rsid w:val="0096565B"/>
    <w:rsid w:val="00974908"/>
    <w:rsid w:val="00975430"/>
    <w:rsid w:val="0097727F"/>
    <w:rsid w:val="00991B14"/>
    <w:rsid w:val="00993BF1"/>
    <w:rsid w:val="00996B0A"/>
    <w:rsid w:val="009978FE"/>
    <w:rsid w:val="009A28E1"/>
    <w:rsid w:val="009A2A7F"/>
    <w:rsid w:val="009A4699"/>
    <w:rsid w:val="009B3B79"/>
    <w:rsid w:val="009B3D74"/>
    <w:rsid w:val="009B748E"/>
    <w:rsid w:val="009D0ECC"/>
    <w:rsid w:val="009D5EEE"/>
    <w:rsid w:val="009F2EB9"/>
    <w:rsid w:val="009F6C32"/>
    <w:rsid w:val="00A1199E"/>
    <w:rsid w:val="00A11E58"/>
    <w:rsid w:val="00A13A62"/>
    <w:rsid w:val="00A20337"/>
    <w:rsid w:val="00A262E9"/>
    <w:rsid w:val="00A37568"/>
    <w:rsid w:val="00A408FF"/>
    <w:rsid w:val="00A41DFE"/>
    <w:rsid w:val="00A42381"/>
    <w:rsid w:val="00A43137"/>
    <w:rsid w:val="00A43806"/>
    <w:rsid w:val="00A47C50"/>
    <w:rsid w:val="00A50A58"/>
    <w:rsid w:val="00A520A1"/>
    <w:rsid w:val="00A564E7"/>
    <w:rsid w:val="00A57AA8"/>
    <w:rsid w:val="00A61C35"/>
    <w:rsid w:val="00A959F6"/>
    <w:rsid w:val="00AA03D3"/>
    <w:rsid w:val="00AB515F"/>
    <w:rsid w:val="00AD3CE8"/>
    <w:rsid w:val="00AD64C6"/>
    <w:rsid w:val="00AD67E0"/>
    <w:rsid w:val="00AD7D1A"/>
    <w:rsid w:val="00AE0278"/>
    <w:rsid w:val="00AE5468"/>
    <w:rsid w:val="00AF3649"/>
    <w:rsid w:val="00B02113"/>
    <w:rsid w:val="00B06F70"/>
    <w:rsid w:val="00B137B3"/>
    <w:rsid w:val="00B253CB"/>
    <w:rsid w:val="00B33C6C"/>
    <w:rsid w:val="00B4178D"/>
    <w:rsid w:val="00B429BF"/>
    <w:rsid w:val="00B507C5"/>
    <w:rsid w:val="00B53BAF"/>
    <w:rsid w:val="00B5608A"/>
    <w:rsid w:val="00B563E1"/>
    <w:rsid w:val="00B56DF7"/>
    <w:rsid w:val="00B63368"/>
    <w:rsid w:val="00B64F1D"/>
    <w:rsid w:val="00B650F6"/>
    <w:rsid w:val="00B65118"/>
    <w:rsid w:val="00B6648F"/>
    <w:rsid w:val="00B73468"/>
    <w:rsid w:val="00B7709B"/>
    <w:rsid w:val="00B82A19"/>
    <w:rsid w:val="00B93AC5"/>
    <w:rsid w:val="00B96B4A"/>
    <w:rsid w:val="00BA0BD8"/>
    <w:rsid w:val="00BA1639"/>
    <w:rsid w:val="00BA732B"/>
    <w:rsid w:val="00BB11F9"/>
    <w:rsid w:val="00BC1B83"/>
    <w:rsid w:val="00BC2E4F"/>
    <w:rsid w:val="00BC424C"/>
    <w:rsid w:val="00BD0687"/>
    <w:rsid w:val="00BD4CF5"/>
    <w:rsid w:val="00BD6FC0"/>
    <w:rsid w:val="00BD79E0"/>
    <w:rsid w:val="00BD7A6A"/>
    <w:rsid w:val="00BE02D5"/>
    <w:rsid w:val="00BE368B"/>
    <w:rsid w:val="00BF7DAF"/>
    <w:rsid w:val="00C04586"/>
    <w:rsid w:val="00C072F5"/>
    <w:rsid w:val="00C12E4A"/>
    <w:rsid w:val="00C13092"/>
    <w:rsid w:val="00C175BE"/>
    <w:rsid w:val="00C2057B"/>
    <w:rsid w:val="00C22EBE"/>
    <w:rsid w:val="00C27F48"/>
    <w:rsid w:val="00C338E3"/>
    <w:rsid w:val="00C356DB"/>
    <w:rsid w:val="00C42EB2"/>
    <w:rsid w:val="00C53BEC"/>
    <w:rsid w:val="00C657E8"/>
    <w:rsid w:val="00C715C3"/>
    <w:rsid w:val="00C73526"/>
    <w:rsid w:val="00C7465F"/>
    <w:rsid w:val="00C74CC4"/>
    <w:rsid w:val="00C7503B"/>
    <w:rsid w:val="00C7641F"/>
    <w:rsid w:val="00C76F89"/>
    <w:rsid w:val="00C8230D"/>
    <w:rsid w:val="00C83062"/>
    <w:rsid w:val="00C90E5C"/>
    <w:rsid w:val="00C92C29"/>
    <w:rsid w:val="00C92F22"/>
    <w:rsid w:val="00CA3555"/>
    <w:rsid w:val="00CA45F0"/>
    <w:rsid w:val="00CA5B89"/>
    <w:rsid w:val="00CB5E6D"/>
    <w:rsid w:val="00CB728B"/>
    <w:rsid w:val="00CC2503"/>
    <w:rsid w:val="00CC2FA5"/>
    <w:rsid w:val="00CE3A69"/>
    <w:rsid w:val="00CE40FE"/>
    <w:rsid w:val="00CE7936"/>
    <w:rsid w:val="00CE7C38"/>
    <w:rsid w:val="00CF1978"/>
    <w:rsid w:val="00CF3906"/>
    <w:rsid w:val="00CF43D2"/>
    <w:rsid w:val="00CF58DA"/>
    <w:rsid w:val="00D12075"/>
    <w:rsid w:val="00D16340"/>
    <w:rsid w:val="00D20C4A"/>
    <w:rsid w:val="00D2406C"/>
    <w:rsid w:val="00D31724"/>
    <w:rsid w:val="00D323FB"/>
    <w:rsid w:val="00D368CF"/>
    <w:rsid w:val="00D403F2"/>
    <w:rsid w:val="00D447AA"/>
    <w:rsid w:val="00D47C3D"/>
    <w:rsid w:val="00D62D69"/>
    <w:rsid w:val="00D6603F"/>
    <w:rsid w:val="00D66162"/>
    <w:rsid w:val="00D7034A"/>
    <w:rsid w:val="00D72E0A"/>
    <w:rsid w:val="00D7669C"/>
    <w:rsid w:val="00D76ED9"/>
    <w:rsid w:val="00D85610"/>
    <w:rsid w:val="00D9476F"/>
    <w:rsid w:val="00DA247C"/>
    <w:rsid w:val="00DA265A"/>
    <w:rsid w:val="00DA478B"/>
    <w:rsid w:val="00DA6B00"/>
    <w:rsid w:val="00DB22E7"/>
    <w:rsid w:val="00DC1B04"/>
    <w:rsid w:val="00DD089A"/>
    <w:rsid w:val="00DD13D6"/>
    <w:rsid w:val="00DD2151"/>
    <w:rsid w:val="00DE0DDA"/>
    <w:rsid w:val="00DE1762"/>
    <w:rsid w:val="00DE4398"/>
    <w:rsid w:val="00DF1319"/>
    <w:rsid w:val="00DF7FD6"/>
    <w:rsid w:val="00E2571F"/>
    <w:rsid w:val="00E27DB8"/>
    <w:rsid w:val="00E32617"/>
    <w:rsid w:val="00E372EC"/>
    <w:rsid w:val="00E37735"/>
    <w:rsid w:val="00E4493E"/>
    <w:rsid w:val="00E57E60"/>
    <w:rsid w:val="00E604EA"/>
    <w:rsid w:val="00E61E16"/>
    <w:rsid w:val="00E630F9"/>
    <w:rsid w:val="00E70FCF"/>
    <w:rsid w:val="00E722F5"/>
    <w:rsid w:val="00E75EA3"/>
    <w:rsid w:val="00E81161"/>
    <w:rsid w:val="00E8184A"/>
    <w:rsid w:val="00E82B13"/>
    <w:rsid w:val="00E92AC0"/>
    <w:rsid w:val="00EA1187"/>
    <w:rsid w:val="00EA4D75"/>
    <w:rsid w:val="00EA50E4"/>
    <w:rsid w:val="00EB6C73"/>
    <w:rsid w:val="00ED2B11"/>
    <w:rsid w:val="00ED4AB3"/>
    <w:rsid w:val="00EE402E"/>
    <w:rsid w:val="00EE604D"/>
    <w:rsid w:val="00EF0F54"/>
    <w:rsid w:val="00EF183C"/>
    <w:rsid w:val="00F01CBD"/>
    <w:rsid w:val="00F022C8"/>
    <w:rsid w:val="00F05653"/>
    <w:rsid w:val="00F07C93"/>
    <w:rsid w:val="00F1061A"/>
    <w:rsid w:val="00F12F83"/>
    <w:rsid w:val="00F4450C"/>
    <w:rsid w:val="00F53CB7"/>
    <w:rsid w:val="00F56398"/>
    <w:rsid w:val="00F6280F"/>
    <w:rsid w:val="00F62880"/>
    <w:rsid w:val="00F62F98"/>
    <w:rsid w:val="00F654AF"/>
    <w:rsid w:val="00F7343F"/>
    <w:rsid w:val="00F83081"/>
    <w:rsid w:val="00F91665"/>
    <w:rsid w:val="00F957CC"/>
    <w:rsid w:val="00F96410"/>
    <w:rsid w:val="00F975F8"/>
    <w:rsid w:val="00FA1A40"/>
    <w:rsid w:val="00FA1D5D"/>
    <w:rsid w:val="00FA67A6"/>
    <w:rsid w:val="00FA7DFF"/>
    <w:rsid w:val="00FD0883"/>
    <w:rsid w:val="00FD1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D42D3"/>
  <w15:docId w15:val="{23BC2290-9E3E-46A9-A269-866FACB4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C76F89"/>
    <w:pPr>
      <w:suppressAutoHyphens/>
    </w:pPr>
  </w:style>
  <w:style w:type="paragraph" w:styleId="11">
    <w:name w:val="heading 1"/>
    <w:basedOn w:val="Standard"/>
    <w:next w:val="Standard"/>
    <w:pPr>
      <w:keepNext/>
      <w:snapToGrid w:val="0"/>
      <w:spacing w:before="216" w:after="200" w:line="416" w:lineRule="exact"/>
      <w:jc w:val="center"/>
      <w:outlineLvl w:val="0"/>
    </w:pPr>
    <w:rPr>
      <w:rFonts w:ascii="華康粗圓體" w:eastAsia="華康粗圓體" w:hAnsi="華康粗圓體" w:cs="華康粗圓體"/>
      <w:bCs/>
      <w:color w:val="000000"/>
      <w:sz w:val="48"/>
      <w:szCs w:val="48"/>
    </w:rPr>
  </w:style>
  <w:style w:type="paragraph" w:styleId="2">
    <w:name w:val="heading 2"/>
    <w:basedOn w:val="Textbody"/>
    <w:next w:val="Textbody"/>
    <w:pPr>
      <w:keepNext/>
      <w:tabs>
        <w:tab w:val="left" w:pos="1920"/>
      </w:tabs>
      <w:spacing w:line="720" w:lineRule="auto"/>
      <w:ind w:left="960" w:hanging="480"/>
      <w:outlineLvl w:val="1"/>
    </w:pPr>
    <w:rPr>
      <w:rFonts w:ascii="Arial" w:eastAsia="新細明體" w:hAnsi="Arial" w:cs="Arial"/>
      <w:b/>
      <w:bCs/>
      <w:sz w:val="48"/>
      <w:szCs w:val="48"/>
    </w:rPr>
  </w:style>
  <w:style w:type="paragraph" w:styleId="3">
    <w:name w:val="heading 3"/>
    <w:basedOn w:val="Textbody"/>
    <w:next w:val="Textbody"/>
    <w:pPr>
      <w:keepNext/>
      <w:tabs>
        <w:tab w:val="left" w:pos="1488"/>
        <w:tab w:val="left" w:pos="2028"/>
      </w:tabs>
      <w:snapToGrid w:val="0"/>
      <w:spacing w:line="720" w:lineRule="atLeast"/>
      <w:ind w:left="588" w:hanging="480"/>
      <w:jc w:val="both"/>
      <w:outlineLvl w:val="2"/>
    </w:pPr>
    <w:rPr>
      <w:rFonts w:ascii="Arial" w:eastAsia="新細明體" w:hAnsi="Arial" w:cs="Arial"/>
      <w:bCs/>
      <w:color w:val="000080"/>
      <w:kern w:val="0"/>
      <w:sz w:val="36"/>
      <w:szCs w:val="36"/>
    </w:rPr>
  </w:style>
  <w:style w:type="paragraph" w:styleId="4">
    <w:name w:val="heading 4"/>
    <w:basedOn w:val="Textbody"/>
    <w:next w:val="Textbody"/>
    <w:pPr>
      <w:keepNext/>
      <w:tabs>
        <w:tab w:val="left" w:pos="3840"/>
      </w:tabs>
      <w:spacing w:line="720" w:lineRule="auto"/>
      <w:ind w:left="1920" w:hanging="480"/>
      <w:outlineLvl w:val="3"/>
    </w:pPr>
    <w:rPr>
      <w:rFonts w:ascii="Arial" w:eastAsia="新細明體" w:hAnsi="Arial" w:cs="Arial"/>
      <w:sz w:val="36"/>
      <w:szCs w:val="36"/>
    </w:rPr>
  </w:style>
  <w:style w:type="paragraph" w:styleId="5">
    <w:name w:val="heading 5"/>
    <w:basedOn w:val="Standard"/>
    <w:next w:val="Standard"/>
    <w:pPr>
      <w:keepNext/>
      <w:widowControl/>
      <w:spacing w:line="720" w:lineRule="auto"/>
      <w:ind w:left="200" w:hanging="150"/>
      <w:jc w:val="both"/>
      <w:outlineLvl w:val="4"/>
    </w:pPr>
    <w:rPr>
      <w:rFonts w:ascii="Arial" w:eastAsia="Arial" w:hAnsi="Arial" w:cs="Arial"/>
      <w:b/>
      <w:bCs/>
      <w:sz w:val="36"/>
      <w:szCs w:val="36"/>
    </w:rPr>
  </w:style>
  <w:style w:type="paragraph" w:styleId="6">
    <w:name w:val="heading 6"/>
    <w:basedOn w:val="Standard"/>
    <w:next w:val="Standard"/>
    <w:pPr>
      <w:keepNext/>
      <w:widowControl/>
      <w:spacing w:line="720" w:lineRule="auto"/>
      <w:ind w:left="200" w:hanging="150"/>
      <w:jc w:val="both"/>
      <w:outlineLvl w:val="5"/>
    </w:pPr>
    <w:rPr>
      <w:rFonts w:ascii="Arial" w:eastAsia="Arial" w:hAnsi="Arial" w:cs="Arial"/>
      <w:sz w:val="36"/>
      <w:szCs w:val="36"/>
    </w:rPr>
  </w:style>
  <w:style w:type="paragraph" w:styleId="7">
    <w:name w:val="heading 7"/>
    <w:basedOn w:val="Standard"/>
    <w:next w:val="Standard"/>
    <w:pPr>
      <w:keepNext/>
      <w:widowControl/>
      <w:spacing w:line="720" w:lineRule="auto"/>
      <w:ind w:left="400" w:hanging="150"/>
      <w:jc w:val="both"/>
      <w:outlineLvl w:val="6"/>
    </w:pPr>
    <w:rPr>
      <w:rFonts w:ascii="Arial" w:eastAsia="Arial" w:hAnsi="Arial" w:cs="Arial"/>
      <w:b/>
      <w:bCs/>
      <w:sz w:val="36"/>
      <w:szCs w:val="36"/>
    </w:rPr>
  </w:style>
  <w:style w:type="paragraph" w:styleId="8">
    <w:name w:val="heading 8"/>
    <w:basedOn w:val="Standard"/>
    <w:next w:val="Standard"/>
    <w:pPr>
      <w:keepNext/>
      <w:widowControl/>
      <w:spacing w:line="720" w:lineRule="auto"/>
      <w:ind w:left="400" w:hanging="150"/>
      <w:jc w:val="both"/>
      <w:outlineLvl w:val="7"/>
    </w:pPr>
    <w:rPr>
      <w:rFonts w:ascii="Arial" w:eastAsia="Arial" w:hAnsi="Arial" w:cs="Arial"/>
      <w:sz w:val="36"/>
      <w:szCs w:val="36"/>
    </w:rPr>
  </w:style>
  <w:style w:type="paragraph" w:styleId="9">
    <w:name w:val="heading 9"/>
    <w:basedOn w:val="Standard"/>
    <w:next w:val="Standard"/>
    <w:pPr>
      <w:keepNext/>
      <w:widowControl/>
      <w:spacing w:line="720" w:lineRule="auto"/>
      <w:ind w:left="400" w:hanging="150"/>
      <w:jc w:val="both"/>
      <w:outlineLvl w:val="8"/>
    </w:pPr>
    <w:rPr>
      <w:rFonts w:ascii="Arial" w:eastAsia="Arial" w:hAnsi="Arial" w:cs="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eastAsia="標楷體"/>
      <w:sz w:val="32"/>
      <w:szCs w:val="20"/>
    </w:rPr>
  </w:style>
  <w:style w:type="paragraph" w:styleId="a4">
    <w:name w:val="List"/>
    <w:basedOn w:val="Standard"/>
    <w:pPr>
      <w:widowControl/>
      <w:spacing w:line="360" w:lineRule="exact"/>
      <w:ind w:left="100" w:hanging="200"/>
      <w:jc w:val="both"/>
    </w:pPr>
    <w:rPr>
      <w:rFonts w:ascii="Calibri" w:eastAsia="Calibri" w:hAnsi="Calibri" w:cs="Calibri"/>
      <w:szCs w:val="22"/>
    </w:rPr>
  </w:style>
  <w:style w:type="paragraph" w:styleId="a5">
    <w:name w:val="caption"/>
    <w:basedOn w:val="Standard"/>
    <w:pPr>
      <w:suppressLineNumbers/>
      <w:spacing w:before="120" w:after="120"/>
    </w:pPr>
    <w:rPr>
      <w:rFonts w:ascii="標楷體" w:eastAsia="標楷體" w:hAnsi="標楷體" w:cs="Arial"/>
      <w:i/>
      <w:iCs/>
    </w:rPr>
  </w:style>
  <w:style w:type="paragraph" w:customStyle="1" w:styleId="Index">
    <w:name w:val="Index"/>
    <w:basedOn w:val="Standard"/>
    <w:pPr>
      <w:suppressLineNumbers/>
    </w:pPr>
    <w:rPr>
      <w:rFonts w:ascii="標楷體" w:eastAsia="標楷體" w:hAnsi="標楷體" w:cs="Arial"/>
      <w:sz w:val="28"/>
      <w:szCs w:val="20"/>
    </w:rPr>
  </w:style>
  <w:style w:type="paragraph" w:customStyle="1" w:styleId="a6">
    <w:name w:val="首長"/>
    <w:basedOn w:val="Standard"/>
    <w:pPr>
      <w:snapToGrid w:val="0"/>
    </w:pPr>
    <w:rPr>
      <w:rFonts w:ascii="標楷體" w:eastAsia="標楷體" w:hAnsi="標楷體" w:cs="標楷體"/>
      <w:sz w:val="36"/>
      <w:szCs w:val="20"/>
    </w:rPr>
  </w:style>
  <w:style w:type="paragraph" w:styleId="20">
    <w:name w:val="Body Text Indent 2"/>
    <w:basedOn w:val="Standard"/>
    <w:pPr>
      <w:spacing w:after="120" w:line="480" w:lineRule="auto"/>
      <w:ind w:left="480"/>
    </w:pPr>
    <w:rPr>
      <w:szCs w:val="20"/>
    </w:rPr>
  </w:style>
  <w:style w:type="paragraph" w:styleId="30">
    <w:name w:val="Body Text Indent 3"/>
    <w:basedOn w:val="Standard"/>
    <w:pPr>
      <w:spacing w:line="520" w:lineRule="exact"/>
      <w:ind w:left="2240"/>
    </w:pPr>
    <w:rPr>
      <w:rFonts w:eastAsia="標楷體"/>
      <w:sz w:val="32"/>
    </w:rPr>
  </w:style>
  <w:style w:type="paragraph" w:customStyle="1" w:styleId="a7">
    <w:name w:val="說明"/>
    <w:basedOn w:val="Standard"/>
    <w:pPr>
      <w:snapToGrid w:val="0"/>
      <w:ind w:left="567" w:hanging="567"/>
    </w:pPr>
    <w:rPr>
      <w:rFonts w:eastAsia="標楷體"/>
      <w:sz w:val="32"/>
    </w:rPr>
  </w:style>
  <w:style w:type="paragraph" w:customStyle="1" w:styleId="Textbodyindent">
    <w:name w:val="Text body indent"/>
    <w:basedOn w:val="Standard"/>
    <w:pPr>
      <w:spacing w:line="540" w:lineRule="exact"/>
      <w:ind w:left="679" w:firstLine="320"/>
    </w:pPr>
    <w:rPr>
      <w:rFonts w:ascii="標楷體" w:eastAsia="標楷體" w:hAnsi="標楷體" w:cs="標楷體"/>
      <w:sz w:val="32"/>
    </w:rPr>
  </w:style>
  <w:style w:type="paragraph" w:customStyle="1" w:styleId="HeaderandFooter">
    <w:name w:val="Header and Footer"/>
    <w:basedOn w:val="Standard"/>
  </w:style>
  <w:style w:type="paragraph" w:styleId="a8">
    <w:name w:val="footer"/>
    <w:basedOn w:val="Standard"/>
    <w:uiPriority w:val="99"/>
    <w:pPr>
      <w:tabs>
        <w:tab w:val="center" w:pos="4153"/>
        <w:tab w:val="right" w:pos="8306"/>
      </w:tabs>
      <w:snapToGrid w:val="0"/>
    </w:pPr>
    <w:rPr>
      <w:sz w:val="20"/>
      <w:szCs w:val="20"/>
    </w:rPr>
  </w:style>
  <w:style w:type="paragraph" w:styleId="21">
    <w:name w:val="Body Text 2"/>
    <w:basedOn w:val="Standard"/>
    <w:rPr>
      <w:rFonts w:eastAsia="標楷體"/>
      <w:sz w:val="36"/>
    </w:rPr>
  </w:style>
  <w:style w:type="paragraph" w:customStyle="1" w:styleId="a9">
    <w:name w:val="主旨"/>
    <w:basedOn w:val="Standard"/>
    <w:pPr>
      <w:snapToGrid w:val="0"/>
    </w:pPr>
    <w:rPr>
      <w:rFonts w:eastAsia="標楷體"/>
      <w:sz w:val="32"/>
      <w:szCs w:val="20"/>
    </w:rPr>
  </w:style>
  <w:style w:type="paragraph" w:styleId="aa">
    <w:name w:val="Block Text"/>
    <w:basedOn w:val="Standard"/>
    <w:pPr>
      <w:spacing w:line="480" w:lineRule="exact"/>
      <w:ind w:left="720" w:right="31"/>
    </w:pPr>
    <w:rPr>
      <w:rFonts w:ascii="標楷體" w:eastAsia="標楷體" w:hAnsi="標楷體" w:cs="標楷體"/>
      <w:sz w:val="32"/>
      <w:szCs w:val="28"/>
    </w:rPr>
  </w:style>
  <w:style w:type="paragraph" w:styleId="ab">
    <w:name w:val="annotation text"/>
    <w:basedOn w:val="Standard"/>
    <w:rPr>
      <w:rFonts w:eastAsia="標楷體"/>
      <w:sz w:val="32"/>
      <w:szCs w:val="32"/>
    </w:rPr>
  </w:style>
  <w:style w:type="paragraph" w:styleId="ac">
    <w:name w:val="header"/>
    <w:basedOn w:val="Standard"/>
    <w:pPr>
      <w:tabs>
        <w:tab w:val="center" w:pos="4153"/>
        <w:tab w:val="right" w:pos="8306"/>
      </w:tabs>
      <w:snapToGrid w:val="0"/>
    </w:pPr>
    <w:rPr>
      <w:sz w:val="20"/>
      <w:szCs w:val="20"/>
    </w:rPr>
  </w:style>
  <w:style w:type="paragraph" w:styleId="ad">
    <w:name w:val="Balloon Text"/>
    <w:basedOn w:val="Standard"/>
    <w:rPr>
      <w:rFonts w:ascii="Arial" w:eastAsia="Arial" w:hAnsi="Arial" w:cs="Arial"/>
      <w:sz w:val="18"/>
      <w:szCs w:val="18"/>
    </w:rPr>
  </w:style>
  <w:style w:type="paragraph" w:customStyle="1" w:styleId="ae">
    <w:name w:val="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
    <w:name w:val="字元"/>
    <w:basedOn w:val="Standard"/>
    <w:pPr>
      <w:widowControl/>
      <w:spacing w:after="160" w:line="240" w:lineRule="exact"/>
    </w:pPr>
    <w:rPr>
      <w:rFonts w:ascii="Tahoma" w:eastAsia="Tahoma" w:hAnsi="Tahoma" w:cs="Tahoma"/>
      <w:kern w:val="0"/>
      <w:sz w:val="20"/>
      <w:szCs w:val="20"/>
      <w:lang w:eastAsia="en-US"/>
    </w:rPr>
  </w:style>
  <w:style w:type="paragraph" w:customStyle="1" w:styleId="af0">
    <w:name w:val="字元 字元 字元 字元 字元 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22">
    <w:name w:val="字元2"/>
    <w:basedOn w:val="Standard"/>
    <w:pPr>
      <w:widowControl/>
      <w:spacing w:after="160" w:line="240" w:lineRule="exact"/>
    </w:pPr>
    <w:rPr>
      <w:rFonts w:ascii="Tahoma" w:eastAsia="Tahoma" w:hAnsi="Tahoma" w:cs="Tahoma"/>
      <w:kern w:val="0"/>
      <w:sz w:val="20"/>
      <w:szCs w:val="20"/>
      <w:lang w:eastAsia="en-US"/>
    </w:rPr>
  </w:style>
  <w:style w:type="paragraph" w:styleId="af1">
    <w:name w:val="Document Map"/>
    <w:basedOn w:val="Standard"/>
    <w:pPr>
      <w:shd w:val="clear" w:color="auto" w:fill="000080"/>
    </w:pPr>
    <w:rPr>
      <w:rFonts w:ascii="Arial" w:eastAsia="Arial" w:hAnsi="Arial" w:cs="Arial"/>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
    <w:name w:val="字元1"/>
    <w:basedOn w:val="Standard"/>
    <w:pPr>
      <w:widowControl/>
      <w:spacing w:after="160" w:line="240" w:lineRule="exact"/>
    </w:pPr>
    <w:rPr>
      <w:rFonts w:ascii="Tahoma" w:eastAsia="Tahoma" w:hAnsi="Tahoma" w:cs="Tahoma"/>
      <w:kern w:val="0"/>
      <w:sz w:val="20"/>
      <w:szCs w:val="20"/>
      <w:lang w:eastAsia="en-US"/>
    </w:rPr>
  </w:style>
  <w:style w:type="paragraph" w:styleId="af2">
    <w:name w:val="List Paragraph"/>
    <w:basedOn w:val="Standard"/>
    <w:pPr>
      <w:ind w:left="480"/>
    </w:pPr>
    <w:rPr>
      <w:rFonts w:ascii="Calibri" w:eastAsia="Calibri" w:hAnsi="Calibri" w:cs="Calibri"/>
      <w:szCs w:val="22"/>
    </w:rPr>
  </w:style>
  <w:style w:type="paragraph" w:customStyle="1" w:styleId="af3">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styleId="af4">
    <w:name w:val="Plain Text"/>
    <w:basedOn w:val="Standard"/>
    <w:rPr>
      <w:rFonts w:ascii="細明體" w:eastAsia="細明體" w:hAnsi="細明體" w:cs="細明體"/>
      <w:szCs w:val="20"/>
    </w:rPr>
  </w:style>
  <w:style w:type="paragraph" w:customStyle="1" w:styleId="110">
    <w:name w:val="字元1 字元 字元1"/>
    <w:basedOn w:val="Standard"/>
    <w:pPr>
      <w:widowControl/>
      <w:spacing w:after="160" w:line="240" w:lineRule="exact"/>
    </w:pPr>
    <w:rPr>
      <w:rFonts w:ascii="Tahoma" w:eastAsia="Tahoma" w:hAnsi="Tahoma" w:cs="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5">
    <w:name w:val="( 一)"/>
    <w:pPr>
      <w:widowControl/>
      <w:suppressAutoHyphens/>
      <w:snapToGrid w:val="0"/>
      <w:spacing w:line="325" w:lineRule="exact"/>
      <w:ind w:left="100" w:hanging="100"/>
    </w:pPr>
    <w:rPr>
      <w:rFonts w:ascii="標楷體" w:eastAsia="標楷體" w:hAnsi="標楷體" w:cs="標楷體"/>
      <w:sz w:val="26"/>
    </w:rPr>
  </w:style>
  <w:style w:type="paragraph" w:customStyle="1" w:styleId="af6">
    <w:name w:val="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styleId="af7">
    <w:name w:val="Salutation"/>
    <w:basedOn w:val="Standard"/>
    <w:next w:val="Standard"/>
    <w:rPr>
      <w:rFonts w:ascii="標楷體" w:eastAsia="標楷體" w:hAnsi="標楷體" w:cs="標楷體"/>
      <w:sz w:val="28"/>
      <w:szCs w:val="28"/>
    </w:rPr>
  </w:style>
  <w:style w:type="paragraph" w:customStyle="1" w:styleId="af8">
    <w:name w:val="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9">
    <w:name w:val="[基本段落]"/>
    <w:basedOn w:val="Standard"/>
    <w:pPr>
      <w:spacing w:line="288" w:lineRule="auto"/>
      <w:jc w:val="both"/>
      <w:textAlignment w:val="center"/>
    </w:pPr>
    <w:rPr>
      <w:rFonts w:ascii="微軟正黑體" w:eastAsia="微軟正黑體" w:hAnsi="微軟正黑體" w:cs="微軟正黑體"/>
      <w:color w:val="000000"/>
      <w:kern w:val="0"/>
      <w:lang w:val="zh-TW"/>
    </w:rPr>
  </w:style>
  <w:style w:type="paragraph" w:customStyle="1" w:styleId="100">
    <w:name w:val="(1)0標題"/>
    <w:basedOn w:val="Standard"/>
    <w:pPr>
      <w:snapToGrid w:val="0"/>
      <w:ind w:left="2098" w:hanging="480"/>
      <w:jc w:val="both"/>
    </w:pPr>
    <w:rPr>
      <w:rFonts w:ascii="標楷體" w:eastAsia="標楷體" w:hAnsi="標楷體" w:cs="標楷體"/>
      <w:color w:val="0000FF"/>
      <w:sz w:val="32"/>
      <w:szCs w:val="32"/>
    </w:rPr>
  </w:style>
  <w:style w:type="paragraph" w:customStyle="1" w:styleId="001">
    <w:name w:val="001.全部標題"/>
    <w:basedOn w:val="Standard"/>
    <w:pPr>
      <w:snapToGrid w:val="0"/>
      <w:ind w:left="1640" w:hanging="320"/>
      <w:jc w:val="both"/>
    </w:pPr>
    <w:rPr>
      <w:rFonts w:ascii="標楷體" w:eastAsia="標楷體" w:hAnsi="標楷體" w:cs="標楷體"/>
      <w:sz w:val="32"/>
      <w:szCs w:val="32"/>
    </w:rPr>
  </w:style>
  <w:style w:type="paragraph" w:customStyle="1" w:styleId="14">
    <w:name w:val="清單段落1"/>
    <w:basedOn w:val="Standard"/>
    <w:pPr>
      <w:ind w:left="480"/>
    </w:pPr>
    <w:rPr>
      <w:rFonts w:ascii="Calibri" w:eastAsia="Calibri" w:hAnsi="Calibri" w:cs="Calibri"/>
      <w:szCs w:val="22"/>
    </w:rPr>
  </w:style>
  <w:style w:type="paragraph" w:customStyle="1" w:styleId="afa">
    <w:name w:val="@大大標"/>
    <w:basedOn w:val="Standard"/>
    <w:pPr>
      <w:jc w:val="center"/>
    </w:pPr>
    <w:rPr>
      <w:rFonts w:ascii="標楷體" w:eastAsia="標楷體" w:hAnsi="標楷體" w:cs="Cordia New"/>
      <w:b/>
      <w:sz w:val="96"/>
      <w:szCs w:val="96"/>
    </w:rPr>
  </w:style>
  <w:style w:type="paragraph" w:customStyle="1" w:styleId="afb">
    <w:name w:val="@大標"/>
    <w:basedOn w:val="Standard"/>
    <w:pPr>
      <w:spacing w:before="120" w:after="120" w:line="360" w:lineRule="exact"/>
    </w:pPr>
    <w:rPr>
      <w:rFonts w:ascii="新細明體" w:hAnsi="新細明體" w:cs="Cordia New"/>
      <w:b/>
      <w:sz w:val="40"/>
      <w:szCs w:val="40"/>
    </w:rPr>
  </w:style>
  <w:style w:type="paragraph" w:customStyle="1" w:styleId="afc">
    <w:name w:val="@中標"/>
    <w:basedOn w:val="Standard"/>
    <w:pPr>
      <w:spacing w:line="360" w:lineRule="exact"/>
    </w:pPr>
    <w:rPr>
      <w:rFonts w:ascii="標楷體" w:eastAsia="標楷體" w:hAnsi="標楷體" w:cs="Cordia New"/>
      <w:b/>
      <w:sz w:val="28"/>
      <w:szCs w:val="28"/>
    </w:rPr>
  </w:style>
  <w:style w:type="paragraph" w:customStyle="1" w:styleId="1-4">
    <w:name w:val="1.-縮4"/>
    <w:basedOn w:val="Standard"/>
    <w:pPr>
      <w:snapToGrid w:val="0"/>
      <w:spacing w:line="404" w:lineRule="exact"/>
      <w:ind w:left="700" w:hanging="400"/>
      <w:jc w:val="both"/>
    </w:pPr>
    <w:rPr>
      <w:rFonts w:ascii="標楷體" w:eastAsia="標楷體" w:hAnsi="標楷體" w:cs="標楷體"/>
      <w:sz w:val="28"/>
      <w:szCs w:val="28"/>
    </w:rPr>
  </w:style>
  <w:style w:type="paragraph" w:customStyle="1" w:styleId="Default">
    <w:name w:val="Default"/>
    <w:pPr>
      <w:suppressAutoHyphens/>
    </w:pPr>
    <w:rPr>
      <w:rFonts w:ascii="標楷體" w:eastAsia="標楷體" w:hAnsi="標楷體" w:cs="標楷體"/>
      <w:color w:val="000000"/>
      <w:sz w:val="24"/>
      <w:szCs w:val="24"/>
    </w:rPr>
  </w:style>
  <w:style w:type="paragraph" w:styleId="afd">
    <w:name w:val="Title"/>
    <w:basedOn w:val="Standard"/>
    <w:next w:val="Textbody"/>
    <w:pPr>
      <w:keepNext/>
      <w:widowControl/>
      <w:spacing w:before="240" w:after="120"/>
    </w:pPr>
    <w:rPr>
      <w:rFonts w:ascii="Liberation Sans" w:eastAsia="微軟正黑體" w:hAnsi="Liberation Sans" w:cs="Tahoma"/>
      <w:kern w:val="0"/>
      <w:sz w:val="28"/>
      <w:szCs w:val="28"/>
    </w:rPr>
  </w:style>
  <w:style w:type="paragraph" w:styleId="afe">
    <w:name w:val="annotation subject"/>
    <w:basedOn w:val="ab"/>
    <w:next w:val="ab"/>
    <w:pPr>
      <w:tabs>
        <w:tab w:val="left" w:pos="1540"/>
      </w:tabs>
      <w:snapToGrid w:val="0"/>
      <w:spacing w:line="500" w:lineRule="exact"/>
      <w:ind w:left="640" w:hanging="480"/>
    </w:pPr>
    <w:rPr>
      <w:rFonts w:ascii="標楷體" w:hAnsi="標楷體" w:cs="標楷體"/>
      <w:b/>
      <w:bCs/>
      <w:kern w:val="0"/>
    </w:rPr>
  </w:style>
  <w:style w:type="paragraph" w:customStyle="1" w:styleId="aff">
    <w:name w:val="字元 字元 字元"/>
    <w:basedOn w:val="Textbody"/>
    <w:pPr>
      <w:widowControl/>
      <w:spacing w:after="160" w:line="240" w:lineRule="exact"/>
      <w:ind w:hanging="359"/>
    </w:pPr>
    <w:rPr>
      <w:rFonts w:ascii="Tahoma" w:eastAsia="新細明體" w:hAnsi="Tahoma" w:cs="標楷體"/>
      <w:kern w:val="0"/>
      <w:sz w:val="20"/>
      <w:lang w:eastAsia="en-US"/>
    </w:rPr>
  </w:style>
  <w:style w:type="paragraph" w:customStyle="1" w:styleId="aff0">
    <w:name w:val="公文(共用樣式)"/>
    <w:pPr>
      <w:widowControl/>
      <w:suppressAutoHyphens/>
    </w:pPr>
    <w:rPr>
      <w:rFonts w:eastAsia="標楷體"/>
      <w:sz w:val="24"/>
      <w:lang w:bidi="he-IL"/>
    </w:rPr>
  </w:style>
  <w:style w:type="paragraph" w:customStyle="1" w:styleId="aff1">
    <w:name w:val="行文單位正本"/>
    <w:basedOn w:val="Textbody"/>
    <w:pPr>
      <w:snapToGrid w:val="0"/>
      <w:ind w:left="851" w:hanging="851"/>
    </w:pPr>
    <w:rPr>
      <w:sz w:val="28"/>
    </w:rPr>
  </w:style>
  <w:style w:type="paragraph" w:customStyle="1" w:styleId="aff2">
    <w:name w:val="字元 字元 字元 字元 字元 字元 字元"/>
    <w:basedOn w:val="Textbody"/>
    <w:pPr>
      <w:widowControl/>
      <w:spacing w:after="160" w:line="240" w:lineRule="exact"/>
    </w:pPr>
    <w:rPr>
      <w:rFonts w:ascii="Tahoma" w:eastAsia="Times New Roman" w:hAnsi="Tahoma" w:cs="Tahoma"/>
      <w:kern w:val="0"/>
      <w:sz w:val="20"/>
      <w:lang w:eastAsia="en-US"/>
    </w:rPr>
  </w:style>
  <w:style w:type="paragraph" w:customStyle="1" w:styleId="15">
    <w:name w:val="樣式1"/>
    <w:basedOn w:val="Textbody"/>
    <w:pPr>
      <w:spacing w:line="520" w:lineRule="exact"/>
      <w:ind w:firstLine="641"/>
    </w:pPr>
    <w:rPr>
      <w:szCs w:val="24"/>
    </w:rPr>
  </w:style>
  <w:style w:type="paragraph" w:customStyle="1" w:styleId="aff3">
    <w:name w:val="(一)"/>
    <w:basedOn w:val="Textbody"/>
    <w:pPr>
      <w:spacing w:line="348" w:lineRule="auto"/>
      <w:ind w:left="840"/>
      <w:jc w:val="both"/>
    </w:pPr>
    <w:rPr>
      <w:sz w:val="28"/>
      <w:szCs w:val="36"/>
    </w:rPr>
  </w:style>
  <w:style w:type="paragraph" w:customStyle="1" w:styleId="16">
    <w:name w:val="字元 字元1 字元"/>
    <w:basedOn w:val="Textbody"/>
    <w:pPr>
      <w:widowControl/>
      <w:spacing w:after="160" w:line="240" w:lineRule="exact"/>
    </w:pPr>
    <w:rPr>
      <w:rFonts w:ascii="Tahoma" w:eastAsia="新細明體" w:hAnsi="Tahoma" w:cs="Tahoma"/>
      <w:kern w:val="0"/>
      <w:sz w:val="20"/>
      <w:lang w:eastAsia="en-US"/>
    </w:rPr>
  </w:style>
  <w:style w:type="paragraph" w:customStyle="1" w:styleId="-">
    <w:name w:val="一-內文"/>
    <w:basedOn w:val="Textbody"/>
    <w:pPr>
      <w:snapToGrid w:val="0"/>
      <w:spacing w:line="674" w:lineRule="exact"/>
      <w:ind w:left="1282"/>
      <w:jc w:val="both"/>
    </w:pPr>
    <w:rPr>
      <w:rFonts w:ascii="標楷體" w:hAnsi="標楷體" w:cs="標楷體"/>
      <w:bCs/>
      <w:sz w:val="40"/>
      <w:szCs w:val="28"/>
    </w:rPr>
  </w:style>
  <w:style w:type="paragraph" w:customStyle="1" w:styleId="aff4">
    <w:name w:val="出席單位"/>
    <w:basedOn w:val="Textbody"/>
    <w:pPr>
      <w:snapToGrid w:val="0"/>
      <w:ind w:left="1134" w:hanging="1134"/>
    </w:pPr>
    <w:rPr>
      <w:sz w:val="28"/>
    </w:rPr>
  </w:style>
  <w:style w:type="paragraph" w:customStyle="1" w:styleId="17">
    <w:name w:val="1 字元"/>
    <w:basedOn w:val="Textbody"/>
    <w:pPr>
      <w:widowControl/>
      <w:tabs>
        <w:tab w:val="left" w:pos="360"/>
        <w:tab w:val="left" w:pos="540"/>
        <w:tab w:val="left" w:pos="900"/>
      </w:tabs>
      <w:snapToGrid w:val="0"/>
      <w:spacing w:after="160" w:line="240" w:lineRule="exact"/>
      <w:ind w:right="363"/>
      <w:jc w:val="both"/>
    </w:pPr>
    <w:rPr>
      <w:rFonts w:ascii="Tahoma" w:eastAsia="Tahoma" w:hAnsi="Tahoma" w:cs="Arial"/>
      <w:color w:val="333333"/>
      <w:kern w:val="0"/>
      <w:sz w:val="20"/>
      <w:lang w:eastAsia="en-US"/>
    </w:rPr>
  </w:style>
  <w:style w:type="paragraph" w:customStyle="1" w:styleId="18">
    <w:name w:val="表左1."/>
    <w:basedOn w:val="Textbody"/>
    <w:pPr>
      <w:spacing w:line="283" w:lineRule="exact"/>
      <w:ind w:left="241" w:right="31" w:hanging="210"/>
      <w:jc w:val="both"/>
    </w:pPr>
    <w:rPr>
      <w:rFonts w:eastAsia="新細明體"/>
      <w:sz w:val="21"/>
      <w:szCs w:val="24"/>
    </w:rPr>
  </w:style>
  <w:style w:type="paragraph" w:customStyle="1" w:styleId="aff5">
    <w:name w:val="字元 字元 字元 字元 字元 字元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9">
    <w:name w:val="1"/>
    <w:basedOn w:val="Textbody"/>
    <w:pPr>
      <w:widowControl/>
      <w:spacing w:after="160" w:line="240" w:lineRule="exact"/>
    </w:pPr>
    <w:rPr>
      <w:rFonts w:ascii="Tahoma" w:eastAsia="新細明體" w:hAnsi="Tahoma" w:cs="Tahoma"/>
      <w:kern w:val="0"/>
      <w:sz w:val="20"/>
      <w:lang w:eastAsia="en-US"/>
    </w:rPr>
  </w:style>
  <w:style w:type="paragraph" w:customStyle="1" w:styleId="c16">
    <w:name w:val="c16"/>
    <w:basedOn w:val="Textbody"/>
    <w:pPr>
      <w:widowControl/>
      <w:spacing w:before="100" w:after="100"/>
      <w:ind w:left="552" w:hanging="552"/>
    </w:pPr>
    <w:rPr>
      <w:rFonts w:ascii="標楷體" w:hAnsi="標楷體" w:cs="標楷體"/>
      <w:kern w:val="0"/>
      <w:szCs w:val="32"/>
    </w:rPr>
  </w:style>
  <w:style w:type="paragraph" w:customStyle="1" w:styleId="aff6">
    <w:name w:val="本文 + 標楷體"/>
    <w:basedOn w:val="Textbody"/>
    <w:pPr>
      <w:ind w:left="820" w:hanging="280"/>
    </w:pPr>
    <w:rPr>
      <w:rFonts w:ascii="標楷體" w:hAnsi="標楷體" w:cs="標楷體"/>
      <w:sz w:val="28"/>
      <w:szCs w:val="28"/>
    </w:rPr>
  </w:style>
  <w:style w:type="paragraph" w:customStyle="1" w:styleId="1a">
    <w:name w:val="1."/>
    <w:basedOn w:val="Textbody"/>
    <w:pPr>
      <w:spacing w:before="120" w:after="120"/>
      <w:ind w:left="1038" w:hanging="318"/>
      <w:jc w:val="both"/>
    </w:pPr>
    <w:rPr>
      <w:rFonts w:ascii="華康楷書體W5" w:eastAsia="華康楷書體W5" w:hAnsi="華康楷書體W5" w:cs="華康楷書體W5"/>
      <w:kern w:val="0"/>
    </w:rPr>
  </w:style>
  <w:style w:type="paragraph" w:customStyle="1" w:styleId="1b">
    <w:name w:val="(1)"/>
    <w:basedOn w:val="Textbody"/>
    <w:pPr>
      <w:spacing w:line="400" w:lineRule="exact"/>
      <w:ind w:left="550" w:hanging="250"/>
      <w:jc w:val="both"/>
    </w:pPr>
    <w:rPr>
      <w:sz w:val="28"/>
      <w:szCs w:val="24"/>
    </w:rPr>
  </w:style>
  <w:style w:type="paragraph" w:customStyle="1" w:styleId="0001">
    <w:name w:val="0001.正確二行標題"/>
    <w:basedOn w:val="Textbody"/>
    <w:pPr>
      <w:snapToGrid w:val="0"/>
      <w:ind w:hanging="362"/>
      <w:jc w:val="both"/>
    </w:pPr>
    <w:rPr>
      <w:rFonts w:ascii="標楷體" w:hAnsi="標楷體" w:cs="標楷體"/>
      <w:color w:val="FF0000"/>
      <w:szCs w:val="32"/>
    </w:rPr>
  </w:style>
  <w:style w:type="paragraph" w:styleId="aff7">
    <w:name w:val="Closing"/>
    <w:basedOn w:val="Textbody"/>
    <w:pPr>
      <w:ind w:left="100"/>
    </w:pPr>
    <w:rPr>
      <w:rFonts w:ascii="標楷體" w:hAnsi="標楷體" w:cs="標楷體"/>
      <w:color w:val="000000"/>
      <w:sz w:val="28"/>
      <w:szCs w:val="28"/>
    </w:rPr>
  </w:style>
  <w:style w:type="paragraph" w:customStyle="1" w:styleId="aff8">
    <w:name w:val="分項段落"/>
    <w:basedOn w:val="Textbody"/>
    <w:rPr>
      <w:sz w:val="24"/>
    </w:rPr>
  </w:style>
  <w:style w:type="paragraph" w:customStyle="1" w:styleId="1c">
    <w:name w:val="字元1 字元 字元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d">
    <w:name w:val="1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e">
    <w:name w:val="字元 字元 字元 字元 字元 字元 字元 字元 字元1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aff9">
    <w:name w:val="(一)標題"/>
    <w:basedOn w:val="Textbody"/>
    <w:pPr>
      <w:snapToGrid w:val="0"/>
      <w:ind w:firstLine="673"/>
      <w:jc w:val="both"/>
    </w:pPr>
    <w:rPr>
      <w:rFonts w:ascii="標楷體" w:hAnsi="標楷體" w:cs="標楷體"/>
      <w:b/>
      <w:color w:val="FF0000"/>
      <w:szCs w:val="32"/>
    </w:rPr>
  </w:style>
  <w:style w:type="paragraph" w:customStyle="1" w:styleId="1f">
    <w:name w:val="1.大遼內文"/>
    <w:basedOn w:val="Textbody"/>
    <w:pPr>
      <w:snapToGrid w:val="0"/>
      <w:ind w:left="1620" w:firstLine="608"/>
      <w:jc w:val="both"/>
    </w:pPr>
    <w:rPr>
      <w:rFonts w:ascii="標楷體" w:hAnsi="標楷體" w:cs="標楷體"/>
      <w:color w:val="FF0000"/>
      <w:szCs w:val="32"/>
    </w:rPr>
  </w:style>
  <w:style w:type="paragraph" w:customStyle="1" w:styleId="1f0">
    <w:name w:val="(1)第一標題"/>
    <w:basedOn w:val="Textbody"/>
    <w:pPr>
      <w:snapToGrid w:val="0"/>
      <w:ind w:left="2158" w:hanging="540"/>
      <w:jc w:val="both"/>
    </w:pPr>
    <w:rPr>
      <w:rFonts w:ascii="標楷體" w:hAnsi="標楷體" w:cs="標楷體"/>
      <w:color w:val="FF0000"/>
      <w:szCs w:val="32"/>
    </w:rPr>
  </w:style>
  <w:style w:type="paragraph" w:customStyle="1" w:styleId="01">
    <w:name w:val="01.內文"/>
    <w:basedOn w:val="Textbody"/>
    <w:pPr>
      <w:snapToGrid w:val="0"/>
      <w:ind w:left="1680" w:firstLine="640"/>
      <w:jc w:val="both"/>
    </w:pPr>
    <w:rPr>
      <w:rFonts w:ascii="標楷體" w:hAnsi="標楷體" w:cs="標楷體"/>
      <w:color w:val="0000FF"/>
      <w:szCs w:val="32"/>
    </w:rPr>
  </w:style>
  <w:style w:type="paragraph" w:customStyle="1" w:styleId="a00">
    <w:name w:val="a00標"/>
    <w:basedOn w:val="Textbody"/>
    <w:pPr>
      <w:snapToGrid w:val="0"/>
      <w:ind w:left="2480" w:hanging="320"/>
      <w:jc w:val="both"/>
    </w:pPr>
    <w:rPr>
      <w:rFonts w:ascii="標楷體" w:hAnsi="標楷體" w:cs="MS Mincho"/>
      <w:color w:val="0000FF"/>
      <w:szCs w:val="32"/>
    </w:rPr>
  </w:style>
  <w:style w:type="paragraph" w:styleId="Web">
    <w:name w:val="Normal (Web)"/>
    <w:basedOn w:val="Textbody"/>
    <w:pPr>
      <w:widowControl/>
      <w:spacing w:before="100" w:after="100"/>
    </w:pPr>
    <w:rPr>
      <w:rFonts w:ascii="新細明體" w:eastAsia="新細明體" w:hAnsi="新細明體" w:cs="新細明體"/>
      <w:kern w:val="0"/>
      <w:sz w:val="24"/>
      <w:szCs w:val="24"/>
    </w:rPr>
  </w:style>
  <w:style w:type="paragraph" w:styleId="23">
    <w:name w:val="Body Text First Indent 2"/>
    <w:basedOn w:val="Textbodyindent"/>
    <w:pPr>
      <w:spacing w:after="120" w:line="240" w:lineRule="auto"/>
      <w:ind w:left="480" w:firstLine="210"/>
    </w:pPr>
    <w:rPr>
      <w:rFonts w:ascii="Times New Roman" w:eastAsia="新細明體" w:hAnsi="Times New Roman" w:cs="Times New Roman"/>
      <w:sz w:val="24"/>
    </w:rPr>
  </w:style>
  <w:style w:type="paragraph" w:customStyle="1" w:styleId="affa">
    <w:name w:val="@內文"/>
    <w:basedOn w:val="Standard"/>
    <w:pPr>
      <w:spacing w:line="360" w:lineRule="exact"/>
    </w:pPr>
    <w:rPr>
      <w:rFonts w:ascii="標楷體" w:eastAsia="標楷體" w:hAnsi="標楷體" w:cs="Cordia New"/>
      <w:sz w:val="28"/>
      <w:szCs w:val="28"/>
    </w:rPr>
  </w:style>
  <w:style w:type="paragraph" w:customStyle="1" w:styleId="affb">
    <w:name w:val="@小標"/>
    <w:basedOn w:val="Standard"/>
    <w:qFormat/>
    <w:pPr>
      <w:spacing w:line="360" w:lineRule="exact"/>
      <w:ind w:left="240" w:right="100"/>
    </w:pPr>
    <w:rPr>
      <w:rFonts w:ascii="標楷體" w:eastAsia="標楷體" w:hAnsi="標楷體" w:cs="Cordia New"/>
      <w:sz w:val="28"/>
      <w:szCs w:val="28"/>
    </w:rPr>
  </w:style>
  <w:style w:type="paragraph" w:customStyle="1" w:styleId="tab42">
    <w:name w:val="_tab42一"/>
    <w:basedOn w:val="Standard"/>
    <w:pPr>
      <w:spacing w:line="320" w:lineRule="exact"/>
      <w:ind w:left="200" w:hanging="200"/>
      <w:jc w:val="both"/>
    </w:pPr>
    <w:rPr>
      <w:rFonts w:eastAsia="標楷體"/>
      <w:color w:val="993300"/>
      <w:sz w:val="32"/>
    </w:rPr>
  </w:style>
  <w:style w:type="paragraph" w:customStyle="1" w:styleId="affc">
    <w:name w:val="大一"/>
    <w:basedOn w:val="Standard"/>
    <w:pPr>
      <w:widowControl/>
      <w:spacing w:line="324" w:lineRule="auto"/>
      <w:ind w:left="650" w:hanging="150"/>
      <w:jc w:val="both"/>
    </w:pPr>
    <w:rPr>
      <w:rFonts w:eastAsia="華康楷書體W5"/>
      <w:sz w:val="48"/>
    </w:rPr>
  </w:style>
  <w:style w:type="paragraph" w:customStyle="1" w:styleId="Affd">
    <w:name w:val="內文 A"/>
    <w:pPr>
      <w:suppressAutoHyphens/>
      <w:spacing w:line="360" w:lineRule="exact"/>
      <w:ind w:left="650" w:hanging="150"/>
      <w:jc w:val="both"/>
    </w:pPr>
    <w:rPr>
      <w:rFonts w:ascii="Arial Unicode MS" w:eastAsia="Arial Unicode MS" w:hAnsi="Arial Unicode MS" w:cs="Arial Unicode MS"/>
      <w:color w:val="000000"/>
      <w:kern w:val="3"/>
      <w:sz w:val="24"/>
      <w:szCs w:val="24"/>
    </w:rPr>
  </w:style>
  <w:style w:type="paragraph" w:customStyle="1" w:styleId="AA0">
    <w:name w:val="內文 A A"/>
    <w:pPr>
      <w:suppressAutoHyphens/>
      <w:spacing w:line="360" w:lineRule="exact"/>
      <w:ind w:left="650" w:hanging="150"/>
      <w:jc w:val="both"/>
    </w:pPr>
    <w:rPr>
      <w:rFonts w:ascii="Arial Unicode MS" w:eastAsia="Arial Unicode MS" w:hAnsi="Arial Unicode MS" w:cs="Arial Unicode MS"/>
      <w:color w:val="000000"/>
      <w:kern w:val="3"/>
      <w:sz w:val="24"/>
      <w:szCs w:val="24"/>
    </w:rPr>
  </w:style>
  <w:style w:type="paragraph" w:customStyle="1" w:styleId="affe">
    <w:name w:val="二、"/>
    <w:basedOn w:val="Standard"/>
    <w:pPr>
      <w:widowControl/>
      <w:spacing w:line="360" w:lineRule="exact"/>
      <w:ind w:left="-240" w:hanging="150"/>
      <w:jc w:val="both"/>
    </w:pPr>
    <w:rPr>
      <w:rFonts w:ascii="文鼎粗黑" w:eastAsia="文鼎粗黑" w:hAnsi="文鼎粗黑" w:cs="文鼎粗黑"/>
      <w:spacing w:val="-2"/>
      <w:sz w:val="28"/>
      <w:szCs w:val="28"/>
    </w:rPr>
  </w:style>
  <w:style w:type="paragraph" w:customStyle="1" w:styleId="24">
    <w:name w:val="2."/>
    <w:basedOn w:val="af4"/>
    <w:pPr>
      <w:widowControl/>
      <w:snapToGrid w:val="0"/>
      <w:spacing w:line="360" w:lineRule="exact"/>
      <w:ind w:left="701" w:hanging="221"/>
      <w:jc w:val="both"/>
    </w:pPr>
    <w:rPr>
      <w:rFonts w:ascii="Times New Roman" w:eastAsia="標楷體" w:hAnsi="Times New Roman" w:cs="Times New Roman"/>
      <w:spacing w:val="-2"/>
      <w:sz w:val="28"/>
      <w:szCs w:val="28"/>
    </w:rPr>
  </w:style>
  <w:style w:type="paragraph" w:customStyle="1" w:styleId="afff">
    <w:name w:val="(二)"/>
    <w:basedOn w:val="Standard"/>
    <w:pPr>
      <w:widowControl/>
      <w:spacing w:line="360" w:lineRule="exact"/>
      <w:ind w:left="497" w:hanging="497"/>
      <w:jc w:val="both"/>
    </w:pPr>
    <w:rPr>
      <w:rFonts w:eastAsia="標楷體"/>
      <w:b/>
      <w:spacing w:val="-2"/>
      <w:sz w:val="28"/>
      <w:szCs w:val="28"/>
    </w:rPr>
  </w:style>
  <w:style w:type="paragraph" w:customStyle="1" w:styleId="afff0">
    <w:name w:val="(二)內文"/>
    <w:basedOn w:val="af4"/>
    <w:pPr>
      <w:widowControl/>
      <w:snapToGrid w:val="0"/>
      <w:spacing w:line="360" w:lineRule="exact"/>
      <w:ind w:left="480" w:hanging="150"/>
      <w:jc w:val="both"/>
    </w:pPr>
    <w:rPr>
      <w:rFonts w:ascii="Times New Roman" w:eastAsia="標楷體" w:hAnsi="Times New Roman" w:cs="Times New Roman"/>
      <w:spacing w:val="-2"/>
      <w:sz w:val="28"/>
      <w:szCs w:val="28"/>
    </w:rPr>
  </w:style>
  <w:style w:type="paragraph" w:customStyle="1" w:styleId="101">
    <w:name w:val="10."/>
    <w:basedOn w:val="24"/>
    <w:pPr>
      <w:ind w:left="839" w:hanging="359"/>
    </w:pPr>
  </w:style>
  <w:style w:type="paragraph" w:customStyle="1" w:styleId="afff1">
    <w:name w:val="(二) + 非粗體"/>
    <w:basedOn w:val="afff"/>
    <w:pPr>
      <w:ind w:left="773" w:hanging="773"/>
    </w:pPr>
    <w:rPr>
      <w:b w:val="0"/>
    </w:rPr>
  </w:style>
  <w:style w:type="paragraph" w:customStyle="1" w:styleId="afff2">
    <w:name w:val="_摘(一)"/>
    <w:basedOn w:val="Standard"/>
    <w:pPr>
      <w:widowControl/>
      <w:snapToGrid w:val="0"/>
      <w:spacing w:line="480" w:lineRule="exact"/>
      <w:ind w:left="1485" w:hanging="561"/>
      <w:jc w:val="both"/>
    </w:pPr>
    <w:rPr>
      <w:rFonts w:eastAsia="標楷體"/>
      <w:b/>
      <w:bCs/>
      <w:color w:val="008000"/>
      <w:sz w:val="32"/>
      <w:szCs w:val="28"/>
    </w:rPr>
  </w:style>
  <w:style w:type="paragraph" w:customStyle="1" w:styleId="25">
    <w:name w:val="(2)"/>
    <w:basedOn w:val="24"/>
    <w:pPr>
      <w:ind w:left="1079" w:hanging="359"/>
    </w:pPr>
    <w:rPr>
      <w:kern w:val="0"/>
    </w:rPr>
  </w:style>
  <w:style w:type="paragraph" w:customStyle="1" w:styleId="26">
    <w:name w:val="2.內文"/>
    <w:basedOn w:val="24"/>
    <w:pPr>
      <w:ind w:left="292" w:firstLine="0"/>
    </w:pPr>
  </w:style>
  <w:style w:type="paragraph" w:customStyle="1" w:styleId="afff3">
    <w:name w:val="_摘(一)內"/>
    <w:basedOn w:val="Standard"/>
    <w:pPr>
      <w:widowControl/>
      <w:snapToGrid w:val="0"/>
      <w:spacing w:line="480" w:lineRule="exact"/>
      <w:ind w:left="1440" w:hanging="150"/>
      <w:jc w:val="both"/>
    </w:pPr>
    <w:rPr>
      <w:rFonts w:eastAsia="標楷體"/>
      <w:color w:val="993366"/>
      <w:sz w:val="32"/>
      <w:szCs w:val="28"/>
    </w:rPr>
  </w:style>
  <w:style w:type="paragraph" w:customStyle="1" w:styleId="afff4">
    <w:name w:val="附錄文"/>
    <w:basedOn w:val="Standard"/>
    <w:pPr>
      <w:widowControl/>
      <w:spacing w:line="220" w:lineRule="atLeast"/>
      <w:ind w:left="650" w:hanging="150"/>
      <w:jc w:val="both"/>
      <w:textAlignment w:val="center"/>
    </w:pPr>
    <w:rPr>
      <w:rFonts w:ascii="華康中明體" w:eastAsia="華康中明體" w:hAnsi="華康中明體" w:cs="華康中明體"/>
      <w:color w:val="002050"/>
      <w:w w:val="105"/>
      <w:kern w:val="0"/>
      <w:sz w:val="18"/>
      <w:szCs w:val="18"/>
      <w:lang w:val="zh-TW"/>
    </w:rPr>
  </w:style>
  <w:style w:type="paragraph" w:styleId="afff5">
    <w:name w:val="Subtitle"/>
    <w:basedOn w:val="Standard"/>
    <w:next w:val="Standard"/>
    <w:pPr>
      <w:widowControl/>
      <w:spacing w:after="60" w:line="360" w:lineRule="exact"/>
      <w:ind w:left="650" w:hanging="150"/>
      <w:jc w:val="center"/>
      <w:outlineLvl w:val="1"/>
    </w:pPr>
    <w:rPr>
      <w:rFonts w:ascii="Cambria" w:eastAsia="Cambria" w:hAnsi="Cambria" w:cs="Cambria"/>
      <w:i/>
      <w:iCs/>
    </w:rPr>
  </w:style>
  <w:style w:type="paragraph" w:customStyle="1" w:styleId="1f1">
    <w:name w:val="(1)內文"/>
    <w:basedOn w:val="Standard"/>
    <w:pPr>
      <w:widowControl/>
      <w:snapToGrid w:val="0"/>
      <w:spacing w:line="360" w:lineRule="exact"/>
      <w:ind w:left="2088" w:hanging="150"/>
      <w:jc w:val="both"/>
    </w:pPr>
    <w:rPr>
      <w:rFonts w:ascii="標楷體" w:eastAsia="標楷體" w:hAnsi="標楷體" w:cs="標楷體"/>
      <w:color w:val="0000FF"/>
      <w:sz w:val="32"/>
      <w:szCs w:val="32"/>
    </w:rPr>
  </w:style>
  <w:style w:type="paragraph" w:customStyle="1" w:styleId="afff6">
    <w:name w:val="一"/>
    <w:basedOn w:val="Standard"/>
    <w:pPr>
      <w:widowControl/>
      <w:snapToGrid w:val="0"/>
      <w:spacing w:line="404" w:lineRule="exact"/>
      <w:ind w:left="650" w:hanging="150"/>
      <w:jc w:val="both"/>
    </w:pPr>
    <w:rPr>
      <w:rFonts w:ascii="標楷體" w:eastAsia="中國龍粗黑體" w:hAnsi="標楷體" w:cs="標楷體"/>
      <w:sz w:val="28"/>
      <w:szCs w:val="32"/>
    </w:rPr>
  </w:style>
  <w:style w:type="paragraph" w:customStyle="1" w:styleId="afff7">
    <w:name w:val="主文"/>
    <w:basedOn w:val="Standard"/>
    <w:pPr>
      <w:widowControl/>
      <w:spacing w:line="400" w:lineRule="exact"/>
      <w:ind w:left="650" w:firstLine="520"/>
      <w:jc w:val="both"/>
    </w:pPr>
    <w:rPr>
      <w:rFonts w:eastAsia="標楷體"/>
      <w:sz w:val="26"/>
    </w:rPr>
  </w:style>
  <w:style w:type="paragraph" w:customStyle="1" w:styleId="1f2">
    <w:name w:val="_摘1"/>
    <w:basedOn w:val="Standard"/>
    <w:pPr>
      <w:widowControl/>
      <w:spacing w:line="480" w:lineRule="exact"/>
      <w:ind w:left="1680" w:hanging="240"/>
      <w:jc w:val="both"/>
    </w:pPr>
    <w:rPr>
      <w:rFonts w:eastAsia="標楷體"/>
      <w:color w:val="008080"/>
      <w:kern w:val="0"/>
      <w:sz w:val="32"/>
    </w:rPr>
  </w:style>
  <w:style w:type="paragraph" w:customStyle="1" w:styleId="1f3">
    <w:name w:val="1.內文"/>
    <w:basedOn w:val="Standard"/>
    <w:pPr>
      <w:widowControl/>
      <w:spacing w:line="360" w:lineRule="exact"/>
      <w:ind w:left="2310" w:hanging="349"/>
      <w:jc w:val="both"/>
    </w:pPr>
    <w:rPr>
      <w:rFonts w:ascii="標楷體" w:eastAsia="標楷體" w:hAnsi="標楷體" w:cs="標楷體"/>
      <w:sz w:val="32"/>
    </w:rPr>
  </w:style>
  <w:style w:type="paragraph" w:customStyle="1" w:styleId="Afff8">
    <w:name w:val="A."/>
    <w:basedOn w:val="1b"/>
    <w:pPr>
      <w:widowControl/>
      <w:suppressAutoHyphens w:val="0"/>
      <w:snapToGrid w:val="0"/>
      <w:spacing w:line="404" w:lineRule="exact"/>
      <w:ind w:left="0" w:hanging="100"/>
    </w:pPr>
    <w:rPr>
      <w:rFonts w:ascii="標楷體" w:hAnsi="標楷體" w:cs="標楷體"/>
      <w:szCs w:val="28"/>
    </w:rPr>
  </w:style>
  <w:style w:type="paragraph" w:customStyle="1" w:styleId="1XXXXXX">
    <w:name w:val="1.XXXXXX"/>
    <w:autoRedefine/>
    <w:pPr>
      <w:widowControl/>
      <w:suppressAutoHyphens/>
      <w:spacing w:line="500" w:lineRule="exact"/>
      <w:ind w:left="840" w:hanging="150"/>
      <w:jc w:val="both"/>
    </w:pPr>
    <w:rPr>
      <w:rFonts w:eastAsia="標楷體"/>
      <w:kern w:val="3"/>
      <w:sz w:val="32"/>
      <w:szCs w:val="32"/>
    </w:rPr>
  </w:style>
  <w:style w:type="paragraph" w:customStyle="1" w:styleId="afff9">
    <w:name w:val="(一)內文"/>
    <w:basedOn w:val="Standard"/>
    <w:pPr>
      <w:widowControl/>
      <w:snapToGrid w:val="0"/>
      <w:spacing w:line="360" w:lineRule="exact"/>
      <w:ind w:left="1260" w:firstLine="736"/>
      <w:jc w:val="both"/>
    </w:pPr>
    <w:rPr>
      <w:rFonts w:ascii="標楷體" w:eastAsia="標楷體" w:hAnsi="標楷體" w:cs="標楷體"/>
      <w:bCs/>
      <w:color w:val="FF0000"/>
      <w:sz w:val="32"/>
      <w:szCs w:val="32"/>
    </w:rPr>
  </w:style>
  <w:style w:type="paragraph" w:customStyle="1" w:styleId="Contents1">
    <w:name w:val="Contents 1"/>
    <w:basedOn w:val="Standard"/>
    <w:next w:val="Standard"/>
    <w:autoRedefine/>
    <w:pPr>
      <w:widowControl/>
      <w:spacing w:line="360" w:lineRule="exact"/>
      <w:ind w:left="650" w:hanging="150"/>
      <w:jc w:val="both"/>
    </w:pPr>
  </w:style>
  <w:style w:type="paragraph" w:customStyle="1" w:styleId="Contents2">
    <w:name w:val="Contents 2"/>
    <w:basedOn w:val="Standard"/>
    <w:next w:val="Standard"/>
    <w:autoRedefine/>
    <w:pPr>
      <w:widowControl/>
      <w:spacing w:after="100" w:line="276" w:lineRule="auto"/>
      <w:ind w:left="220" w:hanging="150"/>
      <w:jc w:val="both"/>
    </w:pPr>
    <w:rPr>
      <w:rFonts w:ascii="Calibri" w:eastAsia="Calibri" w:hAnsi="Calibri" w:cs="Calibri"/>
      <w:kern w:val="0"/>
      <w:sz w:val="22"/>
      <w:szCs w:val="22"/>
    </w:rPr>
  </w:style>
  <w:style w:type="paragraph" w:customStyle="1" w:styleId="Contents3">
    <w:name w:val="Contents 3"/>
    <w:basedOn w:val="Standard"/>
    <w:next w:val="Standard"/>
    <w:autoRedefine/>
    <w:pPr>
      <w:widowControl/>
      <w:spacing w:after="100" w:line="276" w:lineRule="auto"/>
      <w:ind w:left="440" w:hanging="150"/>
      <w:jc w:val="both"/>
    </w:pPr>
    <w:rPr>
      <w:rFonts w:ascii="Calibri" w:eastAsia="Calibri" w:hAnsi="Calibri" w:cs="Calibri"/>
      <w:kern w:val="0"/>
      <w:sz w:val="22"/>
      <w:szCs w:val="22"/>
    </w:rPr>
  </w:style>
  <w:style w:type="paragraph" w:customStyle="1" w:styleId="afffa">
    <w:name w:val="數字Ａ"/>
    <w:basedOn w:val="Standard"/>
    <w:pPr>
      <w:widowControl/>
      <w:spacing w:line="360" w:lineRule="exact"/>
      <w:ind w:left="2520" w:hanging="720"/>
      <w:jc w:val="both"/>
    </w:pPr>
    <w:rPr>
      <w:rFonts w:eastAsia="標楷體"/>
      <w:sz w:val="40"/>
      <w:szCs w:val="20"/>
    </w:rPr>
  </w:style>
  <w:style w:type="paragraph" w:styleId="HTML0">
    <w:name w:val="HTML Address"/>
    <w:basedOn w:val="Standard"/>
    <w:pPr>
      <w:widowControl/>
      <w:spacing w:line="360" w:lineRule="exact"/>
      <w:ind w:left="650" w:hanging="150"/>
      <w:jc w:val="both"/>
    </w:pPr>
    <w:rPr>
      <w:rFonts w:ascii="Calibri" w:eastAsia="Calibri" w:hAnsi="Calibri" w:cs="Calibri"/>
      <w:i/>
      <w:iCs/>
      <w:szCs w:val="22"/>
    </w:rPr>
  </w:style>
  <w:style w:type="paragraph" w:styleId="afffb">
    <w:name w:val="Normal Indent"/>
    <w:basedOn w:val="Standard"/>
    <w:pPr>
      <w:widowControl/>
      <w:spacing w:line="360" w:lineRule="exact"/>
      <w:ind w:left="480" w:hanging="150"/>
      <w:jc w:val="both"/>
    </w:pPr>
    <w:rPr>
      <w:rFonts w:ascii="Calibri" w:eastAsia="Calibri" w:hAnsi="Calibri" w:cs="Calibri"/>
      <w:szCs w:val="22"/>
    </w:rPr>
  </w:style>
  <w:style w:type="paragraph" w:styleId="afffc">
    <w:name w:val="Date"/>
    <w:basedOn w:val="Standard"/>
    <w:next w:val="Standard"/>
    <w:pPr>
      <w:widowControl/>
      <w:spacing w:line="360" w:lineRule="exact"/>
      <w:ind w:left="650" w:hanging="150"/>
      <w:jc w:val="right"/>
    </w:pPr>
    <w:rPr>
      <w:rFonts w:ascii="Calibri" w:eastAsia="Calibri" w:hAnsi="Calibri" w:cs="Calibri"/>
      <w:szCs w:val="22"/>
    </w:rPr>
  </w:style>
  <w:style w:type="paragraph" w:styleId="31">
    <w:name w:val="Body Text 3"/>
    <w:basedOn w:val="Standard"/>
    <w:pPr>
      <w:widowControl/>
      <w:spacing w:after="120" w:line="360" w:lineRule="exact"/>
      <w:ind w:left="650" w:hanging="150"/>
      <w:jc w:val="both"/>
    </w:pPr>
    <w:rPr>
      <w:rFonts w:ascii="Calibri" w:eastAsia="Calibri" w:hAnsi="Calibri" w:cs="Calibri"/>
      <w:sz w:val="16"/>
      <w:szCs w:val="16"/>
    </w:rPr>
  </w:style>
  <w:style w:type="paragraph" w:styleId="afffd">
    <w:name w:val="Body Text Indent"/>
    <w:basedOn w:val="Textbody"/>
    <w:pPr>
      <w:widowControl/>
      <w:spacing w:after="120" w:line="360" w:lineRule="exact"/>
      <w:ind w:left="650" w:firstLine="210"/>
      <w:jc w:val="both"/>
    </w:pPr>
    <w:rPr>
      <w:rFonts w:ascii="Calibri" w:eastAsia="新細明體" w:hAnsi="Calibri" w:cs="Calibri"/>
      <w:sz w:val="24"/>
      <w:szCs w:val="22"/>
    </w:rPr>
  </w:style>
  <w:style w:type="paragraph" w:styleId="afffe">
    <w:name w:val="envelope address"/>
    <w:basedOn w:val="Standard"/>
    <w:pPr>
      <w:widowControl/>
      <w:snapToGrid w:val="0"/>
      <w:spacing w:line="360" w:lineRule="exact"/>
      <w:ind w:left="100" w:hanging="150"/>
      <w:jc w:val="both"/>
    </w:pPr>
    <w:rPr>
      <w:rFonts w:ascii="Arial" w:eastAsia="Arial" w:hAnsi="Arial" w:cs="Arial"/>
    </w:rPr>
  </w:style>
  <w:style w:type="paragraph" w:styleId="affff">
    <w:name w:val="Message Header"/>
    <w:basedOn w:val="Standard"/>
    <w:pPr>
      <w:widowControl/>
      <w:pBdr>
        <w:top w:val="single" w:sz="6" w:space="1" w:color="000000"/>
        <w:left w:val="single" w:sz="6" w:space="1" w:color="000000"/>
        <w:bottom w:val="single" w:sz="6" w:space="1" w:color="000000"/>
        <w:right w:val="single" w:sz="6" w:space="1" w:color="000000"/>
      </w:pBdr>
      <w:shd w:val="clear" w:color="auto" w:fill="CCCCCC"/>
      <w:spacing w:line="360" w:lineRule="exact"/>
      <w:ind w:left="1080" w:hanging="1080"/>
      <w:jc w:val="both"/>
    </w:pPr>
    <w:rPr>
      <w:rFonts w:ascii="Arial" w:eastAsia="Arial" w:hAnsi="Arial" w:cs="Arial"/>
    </w:rPr>
  </w:style>
  <w:style w:type="paragraph" w:styleId="affff0">
    <w:name w:val="envelope return"/>
    <w:basedOn w:val="Standard"/>
    <w:pPr>
      <w:widowControl/>
      <w:snapToGrid w:val="0"/>
      <w:spacing w:line="360" w:lineRule="exact"/>
      <w:ind w:left="650" w:hanging="150"/>
      <w:jc w:val="both"/>
    </w:pPr>
    <w:rPr>
      <w:rFonts w:ascii="Arial" w:eastAsia="Arial" w:hAnsi="Arial" w:cs="Arial"/>
      <w:szCs w:val="22"/>
    </w:rPr>
  </w:style>
  <w:style w:type="paragraph" w:styleId="affff1">
    <w:name w:val="List Continue"/>
    <w:basedOn w:val="Standard"/>
    <w:pPr>
      <w:widowControl/>
      <w:spacing w:after="120" w:line="360" w:lineRule="exact"/>
      <w:ind w:left="480" w:hanging="150"/>
      <w:jc w:val="both"/>
    </w:pPr>
    <w:rPr>
      <w:rFonts w:ascii="Calibri" w:eastAsia="Calibri" w:hAnsi="Calibri" w:cs="Calibri"/>
      <w:szCs w:val="22"/>
    </w:rPr>
  </w:style>
  <w:style w:type="paragraph" w:styleId="27">
    <w:name w:val="List Continue 2"/>
    <w:basedOn w:val="Standard"/>
    <w:pPr>
      <w:widowControl/>
      <w:spacing w:after="120" w:line="360" w:lineRule="exact"/>
      <w:ind w:left="960" w:hanging="150"/>
      <w:jc w:val="both"/>
    </w:pPr>
    <w:rPr>
      <w:rFonts w:ascii="Calibri" w:eastAsia="Calibri" w:hAnsi="Calibri" w:cs="Calibri"/>
      <w:szCs w:val="22"/>
    </w:rPr>
  </w:style>
  <w:style w:type="paragraph" w:styleId="32">
    <w:name w:val="List Continue 3"/>
    <w:basedOn w:val="Standard"/>
    <w:pPr>
      <w:widowControl/>
      <w:spacing w:after="120" w:line="360" w:lineRule="exact"/>
      <w:ind w:left="1440" w:hanging="150"/>
      <w:jc w:val="both"/>
    </w:pPr>
    <w:rPr>
      <w:rFonts w:ascii="Calibri" w:eastAsia="Calibri" w:hAnsi="Calibri" w:cs="Calibri"/>
      <w:szCs w:val="22"/>
    </w:rPr>
  </w:style>
  <w:style w:type="paragraph" w:styleId="40">
    <w:name w:val="List Continue 4"/>
    <w:basedOn w:val="Standard"/>
    <w:pPr>
      <w:widowControl/>
      <w:spacing w:after="120" w:line="360" w:lineRule="exact"/>
      <w:ind w:left="1920" w:hanging="150"/>
      <w:jc w:val="both"/>
    </w:pPr>
    <w:rPr>
      <w:rFonts w:ascii="Calibri" w:eastAsia="Calibri" w:hAnsi="Calibri" w:cs="Calibri"/>
      <w:szCs w:val="22"/>
    </w:rPr>
  </w:style>
  <w:style w:type="paragraph" w:styleId="50">
    <w:name w:val="List Continue 5"/>
    <w:basedOn w:val="Standard"/>
    <w:pPr>
      <w:widowControl/>
      <w:spacing w:after="120" w:line="360" w:lineRule="exact"/>
      <w:ind w:left="2400" w:hanging="150"/>
      <w:jc w:val="both"/>
    </w:pPr>
    <w:rPr>
      <w:rFonts w:ascii="Calibri" w:eastAsia="Calibri" w:hAnsi="Calibri" w:cs="Calibri"/>
      <w:szCs w:val="22"/>
    </w:rPr>
  </w:style>
  <w:style w:type="paragraph" w:styleId="28">
    <w:name w:val="List 2"/>
    <w:basedOn w:val="Standard"/>
    <w:pPr>
      <w:widowControl/>
      <w:spacing w:line="360" w:lineRule="exact"/>
      <w:ind w:left="100" w:hanging="200"/>
      <w:jc w:val="both"/>
    </w:pPr>
    <w:rPr>
      <w:rFonts w:ascii="Calibri" w:eastAsia="Calibri" w:hAnsi="Calibri" w:cs="Calibri"/>
      <w:szCs w:val="22"/>
    </w:rPr>
  </w:style>
  <w:style w:type="paragraph" w:styleId="33">
    <w:name w:val="List 3"/>
    <w:basedOn w:val="Standard"/>
    <w:pPr>
      <w:widowControl/>
      <w:spacing w:line="360" w:lineRule="exact"/>
      <w:ind w:left="100" w:hanging="200"/>
      <w:jc w:val="both"/>
    </w:pPr>
    <w:rPr>
      <w:rFonts w:ascii="Calibri" w:eastAsia="Calibri" w:hAnsi="Calibri" w:cs="Calibri"/>
      <w:szCs w:val="22"/>
    </w:rPr>
  </w:style>
  <w:style w:type="paragraph" w:styleId="41">
    <w:name w:val="List 4"/>
    <w:basedOn w:val="Standard"/>
    <w:pPr>
      <w:widowControl/>
      <w:spacing w:line="360" w:lineRule="exact"/>
      <w:ind w:left="100" w:hanging="200"/>
      <w:jc w:val="both"/>
    </w:pPr>
    <w:rPr>
      <w:rFonts w:ascii="Calibri" w:eastAsia="Calibri" w:hAnsi="Calibri" w:cs="Calibri"/>
      <w:szCs w:val="22"/>
    </w:rPr>
  </w:style>
  <w:style w:type="paragraph" w:styleId="51">
    <w:name w:val="List 5"/>
    <w:basedOn w:val="Standard"/>
    <w:pPr>
      <w:widowControl/>
      <w:spacing w:line="360" w:lineRule="exact"/>
      <w:ind w:left="100" w:hanging="200"/>
      <w:jc w:val="both"/>
    </w:pPr>
    <w:rPr>
      <w:rFonts w:ascii="Calibri" w:eastAsia="Calibri" w:hAnsi="Calibri" w:cs="Calibri"/>
      <w:szCs w:val="22"/>
    </w:rPr>
  </w:style>
  <w:style w:type="paragraph" w:styleId="affff2">
    <w:name w:val="List Number"/>
    <w:basedOn w:val="Standard"/>
    <w:pPr>
      <w:widowControl/>
      <w:tabs>
        <w:tab w:val="left" w:pos="722"/>
      </w:tabs>
      <w:spacing w:line="360" w:lineRule="exact"/>
      <w:ind w:left="361" w:hanging="360"/>
      <w:jc w:val="both"/>
    </w:pPr>
    <w:rPr>
      <w:rFonts w:ascii="Calibri" w:eastAsia="Calibri" w:hAnsi="Calibri" w:cs="Calibri"/>
      <w:szCs w:val="22"/>
    </w:rPr>
  </w:style>
  <w:style w:type="paragraph" w:styleId="29">
    <w:name w:val="List Number 2"/>
    <w:basedOn w:val="Standard"/>
    <w:pPr>
      <w:widowControl/>
      <w:tabs>
        <w:tab w:val="left" w:pos="1682"/>
      </w:tabs>
      <w:spacing w:line="360" w:lineRule="exact"/>
      <w:ind w:left="841" w:hanging="360"/>
      <w:jc w:val="both"/>
    </w:pPr>
    <w:rPr>
      <w:rFonts w:ascii="Calibri" w:eastAsia="Calibri" w:hAnsi="Calibri" w:cs="Calibri"/>
      <w:szCs w:val="22"/>
    </w:rPr>
  </w:style>
  <w:style w:type="paragraph" w:styleId="34">
    <w:name w:val="List Number 3"/>
    <w:basedOn w:val="Standard"/>
    <w:pPr>
      <w:widowControl/>
      <w:tabs>
        <w:tab w:val="left" w:pos="2642"/>
      </w:tabs>
      <w:spacing w:line="360" w:lineRule="exact"/>
      <w:ind w:left="1321" w:hanging="360"/>
      <w:jc w:val="both"/>
    </w:pPr>
    <w:rPr>
      <w:rFonts w:ascii="Calibri" w:eastAsia="Calibri" w:hAnsi="Calibri" w:cs="Calibri"/>
      <w:szCs w:val="22"/>
    </w:rPr>
  </w:style>
  <w:style w:type="paragraph" w:styleId="42">
    <w:name w:val="List Number 4"/>
    <w:basedOn w:val="Standard"/>
    <w:pPr>
      <w:widowControl/>
      <w:tabs>
        <w:tab w:val="left" w:pos="3602"/>
      </w:tabs>
      <w:spacing w:line="360" w:lineRule="exact"/>
      <w:ind w:left="1801" w:hanging="360"/>
      <w:jc w:val="both"/>
    </w:pPr>
    <w:rPr>
      <w:rFonts w:ascii="Calibri" w:eastAsia="Calibri" w:hAnsi="Calibri" w:cs="Calibri"/>
      <w:szCs w:val="22"/>
    </w:rPr>
  </w:style>
  <w:style w:type="paragraph" w:styleId="52">
    <w:name w:val="List Number 5"/>
    <w:basedOn w:val="Standard"/>
    <w:pPr>
      <w:widowControl/>
      <w:tabs>
        <w:tab w:val="left" w:pos="4562"/>
      </w:tabs>
      <w:spacing w:line="360" w:lineRule="exact"/>
      <w:ind w:left="2281" w:hanging="360"/>
      <w:jc w:val="both"/>
    </w:pPr>
    <w:rPr>
      <w:rFonts w:ascii="Calibri" w:eastAsia="Calibri" w:hAnsi="Calibri" w:cs="Calibri"/>
      <w:szCs w:val="22"/>
    </w:rPr>
  </w:style>
  <w:style w:type="paragraph" w:styleId="affff3">
    <w:name w:val="Note Heading"/>
    <w:basedOn w:val="Standard"/>
    <w:next w:val="Standard"/>
    <w:pPr>
      <w:widowControl/>
      <w:spacing w:line="360" w:lineRule="exact"/>
      <w:ind w:left="650" w:hanging="150"/>
      <w:jc w:val="center"/>
    </w:pPr>
    <w:rPr>
      <w:rFonts w:ascii="Calibri" w:eastAsia="Calibri" w:hAnsi="Calibri" w:cs="Calibri"/>
      <w:szCs w:val="22"/>
    </w:rPr>
  </w:style>
  <w:style w:type="paragraph" w:styleId="affff4">
    <w:name w:val="List Bullet"/>
    <w:basedOn w:val="Standard"/>
    <w:autoRedefine/>
    <w:pPr>
      <w:widowControl/>
      <w:tabs>
        <w:tab w:val="left" w:pos="722"/>
      </w:tabs>
      <w:spacing w:line="360" w:lineRule="exact"/>
      <w:ind w:left="361" w:hanging="360"/>
      <w:jc w:val="both"/>
    </w:pPr>
    <w:rPr>
      <w:rFonts w:ascii="Calibri" w:eastAsia="Calibri" w:hAnsi="Calibri" w:cs="Calibri"/>
      <w:szCs w:val="22"/>
    </w:rPr>
  </w:style>
  <w:style w:type="paragraph" w:styleId="2a">
    <w:name w:val="List Bullet 2"/>
    <w:basedOn w:val="Standard"/>
    <w:autoRedefine/>
    <w:pPr>
      <w:widowControl/>
      <w:tabs>
        <w:tab w:val="left" w:pos="1682"/>
      </w:tabs>
      <w:spacing w:line="360" w:lineRule="exact"/>
      <w:ind w:left="841" w:hanging="360"/>
      <w:jc w:val="both"/>
    </w:pPr>
    <w:rPr>
      <w:rFonts w:ascii="Calibri" w:eastAsia="Calibri" w:hAnsi="Calibri" w:cs="Calibri"/>
      <w:szCs w:val="22"/>
    </w:rPr>
  </w:style>
  <w:style w:type="paragraph" w:styleId="35">
    <w:name w:val="List Bullet 3"/>
    <w:basedOn w:val="Standard"/>
    <w:autoRedefine/>
    <w:pPr>
      <w:widowControl/>
      <w:tabs>
        <w:tab w:val="left" w:pos="2642"/>
      </w:tabs>
      <w:spacing w:line="360" w:lineRule="exact"/>
      <w:ind w:left="1321" w:hanging="360"/>
      <w:jc w:val="both"/>
    </w:pPr>
    <w:rPr>
      <w:rFonts w:ascii="Calibri" w:eastAsia="Calibri" w:hAnsi="Calibri" w:cs="Calibri"/>
      <w:szCs w:val="22"/>
    </w:rPr>
  </w:style>
  <w:style w:type="paragraph" w:styleId="43">
    <w:name w:val="List Bullet 4"/>
    <w:basedOn w:val="Standard"/>
    <w:autoRedefine/>
    <w:pPr>
      <w:widowControl/>
      <w:tabs>
        <w:tab w:val="left" w:pos="3602"/>
      </w:tabs>
      <w:spacing w:line="360" w:lineRule="exact"/>
      <w:ind w:left="1801" w:hanging="360"/>
      <w:jc w:val="both"/>
    </w:pPr>
    <w:rPr>
      <w:rFonts w:ascii="Calibri" w:eastAsia="Calibri" w:hAnsi="Calibri" w:cs="Calibri"/>
      <w:szCs w:val="22"/>
    </w:rPr>
  </w:style>
  <w:style w:type="paragraph" w:styleId="53">
    <w:name w:val="List Bullet 5"/>
    <w:basedOn w:val="Standard"/>
    <w:autoRedefine/>
    <w:pPr>
      <w:widowControl/>
      <w:tabs>
        <w:tab w:val="left" w:pos="4562"/>
      </w:tabs>
      <w:spacing w:line="360" w:lineRule="exact"/>
      <w:ind w:left="2281" w:hanging="360"/>
      <w:jc w:val="both"/>
    </w:pPr>
    <w:rPr>
      <w:rFonts w:ascii="Calibri" w:eastAsia="Calibri" w:hAnsi="Calibri" w:cs="Calibri"/>
      <w:szCs w:val="22"/>
    </w:rPr>
  </w:style>
  <w:style w:type="paragraph" w:styleId="affff5">
    <w:name w:val="E-mail Signature"/>
    <w:basedOn w:val="Standard"/>
    <w:pPr>
      <w:widowControl/>
      <w:spacing w:line="360" w:lineRule="exact"/>
      <w:ind w:left="650" w:hanging="150"/>
      <w:jc w:val="both"/>
    </w:pPr>
    <w:rPr>
      <w:rFonts w:ascii="Calibri" w:eastAsia="Calibri" w:hAnsi="Calibri" w:cs="Calibri"/>
      <w:szCs w:val="22"/>
    </w:rPr>
  </w:style>
  <w:style w:type="paragraph" w:styleId="affff6">
    <w:name w:val="Signature"/>
    <w:basedOn w:val="Standard"/>
    <w:pPr>
      <w:widowControl/>
      <w:spacing w:line="360" w:lineRule="exact"/>
      <w:ind w:left="100" w:hanging="150"/>
      <w:jc w:val="both"/>
    </w:pPr>
    <w:rPr>
      <w:rFonts w:ascii="Calibri" w:eastAsia="Calibri" w:hAnsi="Calibri" w:cs="Calibri"/>
      <w:szCs w:val="22"/>
    </w:rPr>
  </w:style>
  <w:style w:type="paragraph" w:customStyle="1" w:styleId="affff7">
    <w:name w:val="柒、"/>
    <w:basedOn w:val="Standard"/>
    <w:pPr>
      <w:widowControl/>
      <w:spacing w:line="360" w:lineRule="exact"/>
      <w:ind w:left="650" w:hanging="150"/>
      <w:jc w:val="center"/>
    </w:pPr>
    <w:rPr>
      <w:rFonts w:ascii="標楷體" w:eastAsia="標楷體" w:hAnsi="標楷體" w:cs="標楷體"/>
      <w:b/>
      <w:spacing w:val="-2"/>
      <w:sz w:val="52"/>
      <w:szCs w:val="52"/>
    </w:rPr>
  </w:style>
  <w:style w:type="paragraph" w:customStyle="1" w:styleId="2b">
    <w:name w:val="圓2"/>
    <w:basedOn w:val="af4"/>
    <w:pPr>
      <w:widowControl/>
      <w:snapToGrid w:val="0"/>
      <w:spacing w:line="360" w:lineRule="exact"/>
      <w:ind w:left="1240" w:hanging="280"/>
      <w:jc w:val="both"/>
    </w:pPr>
    <w:rPr>
      <w:rFonts w:ascii="Times New Roman" w:eastAsia="標楷體" w:hAnsi="Times New Roman" w:cs="Times New Roman"/>
      <w:color w:val="000000"/>
      <w:spacing w:val="-2"/>
      <w:kern w:val="0"/>
      <w:sz w:val="28"/>
      <w:szCs w:val="28"/>
    </w:rPr>
  </w:style>
  <w:style w:type="paragraph" w:customStyle="1" w:styleId="affff8">
    <w:name w:val="(十一)"/>
    <w:basedOn w:val="afff"/>
    <w:pPr>
      <w:ind w:left="691" w:hanging="691"/>
    </w:pPr>
    <w:rPr>
      <w:rFonts w:ascii="Calibri" w:eastAsia="Calibri" w:hAnsi="Calibri" w:cs="Calibri"/>
    </w:rPr>
  </w:style>
  <w:style w:type="paragraph" w:customStyle="1" w:styleId="affff9">
    <w:name w:val="(十一)內文"/>
    <w:basedOn w:val="afff0"/>
    <w:pPr>
      <w:ind w:left="720"/>
    </w:pPr>
    <w:rPr>
      <w:rFonts w:ascii="細明體" w:eastAsia="細明體" w:hAnsi="細明體" w:cs="細明體"/>
    </w:rPr>
  </w:style>
  <w:style w:type="paragraph" w:customStyle="1" w:styleId="1f4">
    <w:name w:val="(十一)1."/>
    <w:basedOn w:val="affff9"/>
    <w:pPr>
      <w:ind w:left="996" w:hanging="276"/>
    </w:pPr>
  </w:style>
  <w:style w:type="paragraph" w:customStyle="1" w:styleId="1f5">
    <w:name w:val="(十一)(1)"/>
    <w:basedOn w:val="25"/>
    <w:pPr>
      <w:ind w:left="1319" w:hanging="276"/>
    </w:pPr>
    <w:rPr>
      <w:rFonts w:ascii="細明體" w:eastAsia="細明體" w:hAnsi="細明體" w:cs="細明體"/>
      <w:kern w:val="3"/>
    </w:rPr>
  </w:style>
  <w:style w:type="paragraph" w:customStyle="1" w:styleId="102">
    <w:name w:val="10.內文"/>
    <w:basedOn w:val="101"/>
    <w:pPr>
      <w:ind w:left="840" w:firstLine="0"/>
    </w:pPr>
    <w:rPr>
      <w:rFonts w:ascii="細明體" w:eastAsia="細明體" w:hAnsi="細明體" w:cs="TT21Eo00"/>
      <w:kern w:val="0"/>
    </w:rPr>
  </w:style>
  <w:style w:type="paragraph" w:customStyle="1" w:styleId="affffa">
    <w:name w:val="表左"/>
    <w:basedOn w:val="Standard"/>
    <w:pPr>
      <w:widowControl/>
      <w:spacing w:line="283" w:lineRule="atLeast"/>
      <w:ind w:left="57" w:right="57" w:hanging="150"/>
      <w:jc w:val="both"/>
    </w:pPr>
    <w:rPr>
      <w:sz w:val="20"/>
    </w:rPr>
  </w:style>
  <w:style w:type="paragraph" w:customStyle="1" w:styleId="1f6">
    <w:name w:val="內文1"/>
    <w:pPr>
      <w:widowControl/>
      <w:suppressAutoHyphens/>
      <w:spacing w:line="360" w:lineRule="exact"/>
      <w:ind w:left="650" w:hanging="150"/>
      <w:jc w:val="both"/>
    </w:pPr>
    <w:rPr>
      <w:rFonts w:ascii="Helvetica" w:eastAsia="ヒラギノ角ゴ Pro W3" w:hAnsi="Helvetica" w:cs="Helvetica"/>
      <w:color w:val="000000"/>
      <w:sz w:val="24"/>
    </w:rPr>
  </w:style>
  <w:style w:type="paragraph" w:customStyle="1" w:styleId="affffb">
    <w:name w:val="研考報告標題一、"/>
    <w:basedOn w:val="Standard"/>
    <w:pPr>
      <w:widowControl/>
      <w:snapToGrid w:val="0"/>
      <w:spacing w:line="360" w:lineRule="exact"/>
      <w:ind w:left="500" w:hanging="150"/>
      <w:jc w:val="both"/>
      <w:outlineLvl w:val="0"/>
    </w:pPr>
    <w:rPr>
      <w:rFonts w:ascii="標楷體" w:eastAsia="標楷體" w:hAnsi="標楷體" w:cs="標楷體"/>
      <w:sz w:val="28"/>
      <w:szCs w:val="28"/>
    </w:rPr>
  </w:style>
  <w:style w:type="paragraph" w:customStyle="1" w:styleId="affffc">
    <w:name w:val="研考報告標題（一）"/>
    <w:basedOn w:val="Standard"/>
    <w:pPr>
      <w:widowControl/>
      <w:snapToGrid w:val="0"/>
      <w:spacing w:line="360" w:lineRule="exact"/>
      <w:ind w:left="500" w:hanging="150"/>
      <w:jc w:val="both"/>
      <w:outlineLvl w:val="1"/>
    </w:pPr>
    <w:rPr>
      <w:rFonts w:ascii="標楷體" w:eastAsia="標楷體" w:hAnsi="標楷體" w:cs="標楷體"/>
      <w:sz w:val="28"/>
      <w:szCs w:val="28"/>
    </w:rPr>
  </w:style>
  <w:style w:type="paragraph" w:customStyle="1" w:styleId="1f7">
    <w:name w:val="研考報告標題1."/>
    <w:basedOn w:val="Standard"/>
    <w:pPr>
      <w:widowControl/>
      <w:snapToGrid w:val="0"/>
      <w:spacing w:line="360" w:lineRule="exact"/>
      <w:ind w:left="500" w:hanging="150"/>
      <w:jc w:val="both"/>
      <w:outlineLvl w:val="2"/>
    </w:pPr>
    <w:rPr>
      <w:rFonts w:ascii="標楷體" w:eastAsia="標楷體" w:hAnsi="標楷體" w:cs="標楷體"/>
      <w:sz w:val="28"/>
      <w:szCs w:val="28"/>
    </w:rPr>
  </w:style>
  <w:style w:type="paragraph" w:customStyle="1" w:styleId="affffd">
    <w:name w:val="研考報告內文一、"/>
    <w:basedOn w:val="Standard"/>
    <w:autoRedefine/>
    <w:pPr>
      <w:widowControl/>
      <w:snapToGrid w:val="0"/>
      <w:spacing w:line="360" w:lineRule="exact"/>
      <w:ind w:left="564" w:hanging="150"/>
      <w:jc w:val="both"/>
    </w:pPr>
    <w:rPr>
      <w:rFonts w:ascii="標楷體" w:eastAsia="標楷體" w:hAnsi="標楷體" w:cs="標楷體"/>
      <w:sz w:val="28"/>
      <w:szCs w:val="20"/>
    </w:rPr>
  </w:style>
  <w:style w:type="paragraph" w:customStyle="1" w:styleId="affffe">
    <w:name w:val="研考報告內文（一）"/>
    <w:basedOn w:val="Standard"/>
    <w:pPr>
      <w:widowControl/>
      <w:snapToGrid w:val="0"/>
      <w:spacing w:line="360" w:lineRule="exact"/>
      <w:ind w:left="899" w:hanging="150"/>
      <w:jc w:val="both"/>
    </w:pPr>
    <w:rPr>
      <w:rFonts w:ascii="標楷體" w:eastAsia="標楷體" w:hAnsi="標楷體" w:cs="標楷體"/>
      <w:sz w:val="28"/>
      <w:szCs w:val="28"/>
    </w:rPr>
  </w:style>
  <w:style w:type="paragraph" w:customStyle="1" w:styleId="1f8">
    <w:name w:val="研考報告標題(1)"/>
    <w:basedOn w:val="Standard"/>
    <w:pPr>
      <w:widowControl/>
      <w:snapToGrid w:val="0"/>
      <w:spacing w:line="360" w:lineRule="exact"/>
      <w:ind w:left="500" w:hanging="150"/>
      <w:jc w:val="both"/>
      <w:outlineLvl w:val="3"/>
    </w:pPr>
    <w:rPr>
      <w:rFonts w:ascii="標楷體" w:eastAsia="標楷體" w:hAnsi="標楷體" w:cs="標楷體"/>
      <w:sz w:val="28"/>
      <w:szCs w:val="28"/>
    </w:rPr>
  </w:style>
  <w:style w:type="paragraph" w:customStyle="1" w:styleId="1f9">
    <w:name w:val="研考報告內文1."/>
    <w:basedOn w:val="Standard"/>
    <w:pPr>
      <w:widowControl/>
      <w:snapToGrid w:val="0"/>
      <w:spacing w:line="360" w:lineRule="exact"/>
      <w:ind w:left="1204" w:hanging="150"/>
      <w:jc w:val="both"/>
    </w:pPr>
    <w:rPr>
      <w:rFonts w:ascii="標楷體" w:eastAsia="標楷體" w:hAnsi="標楷體" w:cs="標楷體"/>
      <w:sz w:val="28"/>
      <w:szCs w:val="28"/>
    </w:rPr>
  </w:style>
  <w:style w:type="paragraph" w:customStyle="1" w:styleId="1fa">
    <w:name w:val="研考報告標題○1"/>
    <w:basedOn w:val="Standard"/>
    <w:pPr>
      <w:widowControl/>
      <w:snapToGrid w:val="0"/>
      <w:spacing w:line="360" w:lineRule="exact"/>
      <w:ind w:left="1694" w:hanging="294"/>
      <w:jc w:val="both"/>
      <w:outlineLvl w:val="4"/>
    </w:pPr>
    <w:rPr>
      <w:rFonts w:ascii="標楷體" w:eastAsia="標楷體" w:hAnsi="標楷體" w:cs="標楷體"/>
      <w:sz w:val="28"/>
      <w:szCs w:val="28"/>
    </w:rPr>
  </w:style>
  <w:style w:type="paragraph" w:customStyle="1" w:styleId="1fb">
    <w:name w:val="研考報告內文(1)"/>
    <w:basedOn w:val="1f9"/>
    <w:pPr>
      <w:ind w:left="1484"/>
    </w:pPr>
  </w:style>
  <w:style w:type="paragraph" w:customStyle="1" w:styleId="temp1">
    <w:name w:val="temp1"/>
    <w:basedOn w:val="1f9"/>
    <w:pPr>
      <w:spacing w:line="378" w:lineRule="exact"/>
      <w:ind w:left="1260"/>
    </w:pPr>
    <w:rPr>
      <w:rFonts w:cs="新細明體"/>
      <w:szCs w:val="20"/>
    </w:rPr>
  </w:style>
  <w:style w:type="paragraph" w:customStyle="1" w:styleId="afffff">
    <w:name w:val="國字一之十一"/>
    <w:basedOn w:val="Standard"/>
    <w:pPr>
      <w:widowControl/>
      <w:spacing w:line="360" w:lineRule="exact"/>
      <w:ind w:left="1080" w:hanging="1080"/>
      <w:jc w:val="both"/>
    </w:pPr>
    <w:rPr>
      <w:rFonts w:eastAsia="標楷體"/>
      <w:sz w:val="40"/>
    </w:rPr>
  </w:style>
  <w:style w:type="paragraph" w:customStyle="1" w:styleId="b">
    <w:name w:val="b."/>
    <w:basedOn w:val="1fa"/>
    <w:pPr>
      <w:ind w:left="1236" w:hanging="276"/>
    </w:pPr>
    <w:rPr>
      <w:color w:val="000000"/>
      <w:spacing w:val="-2"/>
    </w:rPr>
  </w:style>
  <w:style w:type="paragraph" w:customStyle="1" w:styleId="36">
    <w:name w:val="(3)內"/>
    <w:basedOn w:val="26"/>
    <w:pPr>
      <w:ind w:left="941"/>
    </w:pPr>
    <w:rPr>
      <w:rFonts w:ascii="細明體" w:eastAsia="細明體" w:hAnsi="細明體" w:cs="細明體"/>
    </w:rPr>
  </w:style>
  <w:style w:type="paragraph" w:customStyle="1" w:styleId="c">
    <w:name w:val="c."/>
    <w:basedOn w:val="Standard"/>
    <w:pPr>
      <w:widowControl/>
      <w:snapToGrid w:val="0"/>
      <w:spacing w:line="360" w:lineRule="exact"/>
      <w:ind w:left="1476" w:hanging="276"/>
      <w:jc w:val="both"/>
      <w:outlineLvl w:val="5"/>
    </w:pPr>
    <w:rPr>
      <w:rFonts w:ascii="標楷體" w:eastAsia="標楷體" w:hAnsi="標楷體" w:cs="標楷體"/>
      <w:color w:val="000000"/>
      <w:spacing w:val="-2"/>
      <w:sz w:val="28"/>
      <w:szCs w:val="28"/>
    </w:rPr>
  </w:style>
  <w:style w:type="paragraph" w:customStyle="1" w:styleId="f">
    <w:name w:val="(f)"/>
    <w:basedOn w:val="Standard"/>
    <w:pPr>
      <w:widowControl/>
      <w:snapToGrid w:val="0"/>
      <w:spacing w:line="360" w:lineRule="exact"/>
      <w:ind w:left="1854" w:hanging="414"/>
      <w:jc w:val="both"/>
      <w:outlineLvl w:val="5"/>
    </w:pPr>
    <w:rPr>
      <w:rFonts w:ascii="標楷體" w:eastAsia="標楷體" w:hAnsi="標楷體" w:cs="標楷體"/>
      <w:color w:val="000000"/>
      <w:spacing w:val="-2"/>
      <w:sz w:val="28"/>
      <w:szCs w:val="28"/>
    </w:rPr>
  </w:style>
  <w:style w:type="paragraph" w:customStyle="1" w:styleId="1000">
    <w:name w:val="100"/>
    <w:basedOn w:val="Standard"/>
    <w:pPr>
      <w:widowControl/>
      <w:snapToGrid w:val="0"/>
      <w:spacing w:line="360" w:lineRule="atLeast"/>
      <w:ind w:left="350" w:hanging="150"/>
      <w:jc w:val="both"/>
    </w:pPr>
    <w:rPr>
      <w:rFonts w:ascii="標楷體" w:eastAsia="標楷體" w:hAnsi="標楷體" w:cs="新細明體"/>
      <w:spacing w:val="-2"/>
      <w:kern w:val="0"/>
      <w:sz w:val="28"/>
      <w:szCs w:val="28"/>
    </w:rPr>
  </w:style>
  <w:style w:type="paragraph" w:customStyle="1" w:styleId="a01">
    <w:name w:val="a0"/>
    <w:basedOn w:val="Standard"/>
    <w:pPr>
      <w:widowControl/>
      <w:spacing w:before="280" w:after="280" w:line="360" w:lineRule="exact"/>
      <w:ind w:left="650" w:hanging="150"/>
      <w:jc w:val="both"/>
    </w:pPr>
    <w:rPr>
      <w:rFonts w:ascii="新細明體" w:hAnsi="新細明體" w:cs="新細明體"/>
      <w:kern w:val="0"/>
    </w:rPr>
  </w:style>
  <w:style w:type="paragraph" w:customStyle="1" w:styleId="afffff0">
    <w:name w:val="a"/>
    <w:basedOn w:val="Standard"/>
    <w:pPr>
      <w:widowControl/>
      <w:spacing w:before="280" w:after="280" w:line="360" w:lineRule="exact"/>
      <w:ind w:left="650" w:hanging="150"/>
      <w:jc w:val="both"/>
    </w:pPr>
    <w:rPr>
      <w:rFonts w:ascii="新細明體" w:hAnsi="新細明體" w:cs="新細明體"/>
      <w:kern w:val="0"/>
    </w:rPr>
  </w:style>
  <w:style w:type="paragraph" w:customStyle="1" w:styleId="yiv1941029147msonormal">
    <w:name w:val="yiv1941029147msonormal"/>
    <w:basedOn w:val="Standard"/>
    <w:pPr>
      <w:widowControl/>
      <w:spacing w:before="280" w:after="280" w:line="360" w:lineRule="exact"/>
      <w:ind w:left="650" w:hanging="150"/>
      <w:jc w:val="both"/>
    </w:pPr>
    <w:rPr>
      <w:rFonts w:ascii="新細明體" w:hAnsi="新細明體" w:cs="新細明體"/>
      <w:kern w:val="0"/>
    </w:rPr>
  </w:style>
  <w:style w:type="paragraph" w:customStyle="1" w:styleId="002-A">
    <w:name w:val="002-A."/>
    <w:basedOn w:val="Standard"/>
    <w:pPr>
      <w:widowControl/>
      <w:snapToGrid w:val="0"/>
      <w:spacing w:line="320" w:lineRule="atLeast"/>
      <w:ind w:left="555" w:right="50" w:hanging="112"/>
      <w:jc w:val="both"/>
    </w:pPr>
    <w:rPr>
      <w:rFonts w:ascii="標楷體" w:eastAsia="標楷體" w:hAnsi="標楷體" w:cs="標楷體"/>
    </w:rPr>
  </w:style>
  <w:style w:type="paragraph" w:customStyle="1" w:styleId="002-1">
    <w:name w:val="002-(1)"/>
    <w:basedOn w:val="Standard"/>
    <w:pPr>
      <w:widowControl/>
      <w:snapToGrid w:val="0"/>
      <w:spacing w:line="320" w:lineRule="exact"/>
      <w:ind w:left="300" w:right="50" w:hanging="150"/>
      <w:jc w:val="both"/>
    </w:pPr>
    <w:rPr>
      <w:rFonts w:ascii="標楷體" w:eastAsia="標楷體" w:hAnsi="標楷體" w:cs="標楷體"/>
      <w:color w:val="000000"/>
      <w:szCs w:val="28"/>
    </w:rPr>
  </w:style>
  <w:style w:type="paragraph" w:customStyle="1" w:styleId="002-10">
    <w:name w:val="002-1."/>
    <w:basedOn w:val="Standard"/>
    <w:pPr>
      <w:widowControl/>
      <w:snapToGrid w:val="0"/>
      <w:spacing w:line="320" w:lineRule="exact"/>
      <w:ind w:left="370" w:right="130" w:hanging="240"/>
      <w:jc w:val="both"/>
    </w:pPr>
    <w:rPr>
      <w:rFonts w:ascii="標楷體" w:eastAsia="標楷體" w:hAnsi="標楷體" w:cs="標楷體"/>
      <w:color w:val="000000"/>
      <w:szCs w:val="28"/>
    </w:rPr>
  </w:style>
  <w:style w:type="paragraph" w:customStyle="1" w:styleId="1fc">
    <w:name w:val="(一)1全部標題"/>
    <w:basedOn w:val="Standard"/>
    <w:pPr>
      <w:widowControl/>
      <w:snapToGrid w:val="0"/>
      <w:spacing w:line="360" w:lineRule="exact"/>
      <w:ind w:left="1237" w:hanging="781"/>
      <w:jc w:val="both"/>
    </w:pPr>
    <w:rPr>
      <w:rFonts w:ascii="標楷體" w:eastAsia="標楷體" w:hAnsi="標楷體" w:cs="標楷體"/>
      <w:b/>
      <w:sz w:val="32"/>
      <w:szCs w:val="32"/>
    </w:rPr>
  </w:style>
  <w:style w:type="paragraph" w:customStyle="1" w:styleId="002-100">
    <w:name w:val="002-10."/>
    <w:basedOn w:val="002-10"/>
    <w:pPr>
      <w:ind w:left="200" w:right="50" w:hanging="150"/>
    </w:pPr>
    <w:rPr>
      <w:szCs w:val="24"/>
    </w:rPr>
  </w:style>
  <w:style w:type="paragraph" w:customStyle="1" w:styleId="37">
    <w:name w:val="身權3"/>
    <w:basedOn w:val="14"/>
    <w:pPr>
      <w:widowControl/>
      <w:tabs>
        <w:tab w:val="left" w:pos="1982"/>
      </w:tabs>
      <w:spacing w:line="400" w:lineRule="exact"/>
      <w:ind w:left="1982" w:hanging="283"/>
      <w:jc w:val="both"/>
    </w:pPr>
    <w:rPr>
      <w:rFonts w:ascii="標楷體" w:eastAsia="標楷體" w:hAnsi="標楷體" w:cs="標楷體"/>
      <w:kern w:val="0"/>
      <w:sz w:val="28"/>
      <w:szCs w:val="28"/>
    </w:rPr>
  </w:style>
  <w:style w:type="paragraph" w:customStyle="1" w:styleId="44">
    <w:name w:val="身權4"/>
    <w:basedOn w:val="Standard"/>
    <w:pPr>
      <w:widowControl/>
      <w:spacing w:line="400" w:lineRule="exact"/>
      <w:ind w:left="2410" w:hanging="423"/>
      <w:jc w:val="both"/>
    </w:pPr>
    <w:rPr>
      <w:rFonts w:ascii="標楷體" w:eastAsia="標楷體" w:hAnsi="標楷體" w:cs="標楷體"/>
      <w:sz w:val="28"/>
      <w:szCs w:val="28"/>
    </w:rPr>
  </w:style>
  <w:style w:type="paragraph" w:customStyle="1" w:styleId="2c">
    <w:name w:val="社團有約2"/>
    <w:basedOn w:val="Standard"/>
    <w:pPr>
      <w:widowControl/>
      <w:snapToGrid w:val="0"/>
      <w:spacing w:line="480" w:lineRule="exact"/>
      <w:ind w:left="650" w:firstLine="1700"/>
      <w:jc w:val="both"/>
    </w:pPr>
    <w:rPr>
      <w:rFonts w:ascii="標楷體" w:eastAsia="標楷體" w:hAnsi="標楷體" w:cs="標楷體"/>
      <w:color w:val="000000"/>
      <w:kern w:val="0"/>
      <w:sz w:val="28"/>
      <w:szCs w:val="28"/>
    </w:rPr>
  </w:style>
  <w:style w:type="paragraph" w:customStyle="1" w:styleId="a02">
    <w:name w:val="a0內"/>
    <w:basedOn w:val="Standard"/>
    <w:pPr>
      <w:widowControl/>
      <w:snapToGrid w:val="0"/>
      <w:spacing w:line="360" w:lineRule="exact"/>
      <w:ind w:left="2521" w:hanging="3"/>
      <w:jc w:val="both"/>
    </w:pPr>
    <w:rPr>
      <w:rFonts w:ascii="標楷體" w:eastAsia="標楷體" w:hAnsi="標楷體" w:cs="標楷體"/>
      <w:color w:val="0000FF"/>
      <w:sz w:val="32"/>
      <w:szCs w:val="32"/>
    </w:rPr>
  </w:style>
  <w:style w:type="paragraph" w:customStyle="1" w:styleId="afffff1">
    <w:name w:val="(一)內容"/>
    <w:basedOn w:val="aff9"/>
    <w:pPr>
      <w:widowControl/>
      <w:suppressAutoHyphens w:val="0"/>
      <w:snapToGrid/>
      <w:spacing w:line="320" w:lineRule="exact"/>
      <w:ind w:left="455" w:hanging="50"/>
    </w:pPr>
    <w:rPr>
      <w:b w:val="0"/>
      <w:color w:val="auto"/>
      <w:sz w:val="28"/>
      <w:szCs w:val="28"/>
      <w:shd w:val="clear" w:color="auto" w:fill="FFFFFF"/>
    </w:rPr>
  </w:style>
  <w:style w:type="paragraph" w:customStyle="1" w:styleId="1fd">
    <w:name w:val="1標題"/>
    <w:basedOn w:val="002-10"/>
    <w:pPr>
      <w:ind w:left="351" w:right="18" w:hanging="51"/>
    </w:pPr>
    <w:rPr>
      <w:color w:val="auto"/>
      <w:sz w:val="28"/>
      <w:shd w:val="clear" w:color="auto" w:fill="FFFFFF"/>
    </w:rPr>
  </w:style>
  <w:style w:type="paragraph" w:customStyle="1" w:styleId="afffff2">
    <w:name w:val="施政報告(一)標題"/>
    <w:basedOn w:val="Standard"/>
    <w:pPr>
      <w:widowControl/>
      <w:spacing w:line="320" w:lineRule="exact"/>
      <w:ind w:left="100" w:hanging="150"/>
      <w:jc w:val="both"/>
    </w:pPr>
    <w:rPr>
      <w:rFonts w:ascii="標楷體" w:eastAsia="標楷體" w:hAnsi="標楷體" w:cs="標楷體"/>
      <w:sz w:val="28"/>
      <w:szCs w:val="28"/>
    </w:rPr>
  </w:style>
  <w:style w:type="paragraph" w:customStyle="1" w:styleId="afffff3">
    <w:name w:val="施政報告(一)內文"/>
    <w:basedOn w:val="afffff2"/>
    <w:pPr>
      <w:ind w:left="405"/>
    </w:pPr>
  </w:style>
  <w:style w:type="paragraph" w:customStyle="1" w:styleId="1fe">
    <w:name w:val="施政報告1標題"/>
    <w:basedOn w:val="afffff2"/>
    <w:pPr>
      <w:ind w:left="351" w:right="18" w:hanging="51"/>
    </w:pPr>
  </w:style>
  <w:style w:type="paragraph" w:customStyle="1" w:styleId="1ff">
    <w:name w:val="施政報告(1)標題"/>
    <w:basedOn w:val="Standard"/>
    <w:pPr>
      <w:widowControl/>
      <w:spacing w:line="320" w:lineRule="exact"/>
      <w:ind w:left="383" w:right="18" w:hanging="150"/>
      <w:jc w:val="both"/>
    </w:pPr>
    <w:rPr>
      <w:rFonts w:ascii="標楷體" w:eastAsia="標楷體" w:hAnsi="標楷體" w:cs="標楷體"/>
      <w:sz w:val="28"/>
      <w:szCs w:val="28"/>
    </w:rPr>
  </w:style>
  <w:style w:type="paragraph" w:customStyle="1" w:styleId="105-2-4">
    <w:name w:val="105-2-4"/>
    <w:basedOn w:val="Standard"/>
    <w:pPr>
      <w:widowControl/>
      <w:snapToGrid w:val="0"/>
      <w:spacing w:line="480" w:lineRule="exact"/>
      <w:ind w:left="2691" w:hanging="706"/>
      <w:jc w:val="both"/>
    </w:pPr>
    <w:rPr>
      <w:rFonts w:ascii="標楷體" w:eastAsia="標楷體" w:hAnsi="標楷體" w:cs="新細明體"/>
      <w:kern w:val="0"/>
      <w:sz w:val="28"/>
      <w:szCs w:val="20"/>
    </w:rPr>
  </w:style>
  <w:style w:type="paragraph" w:customStyle="1" w:styleId="afffff4">
    <w:name w:val="表左一、"/>
    <w:basedOn w:val="Standard"/>
    <w:pPr>
      <w:widowControl/>
      <w:spacing w:line="283" w:lineRule="exact"/>
      <w:ind w:left="241" w:right="21" w:hanging="150"/>
      <w:jc w:val="both"/>
    </w:pPr>
    <w:rPr>
      <w:sz w:val="21"/>
    </w:rPr>
  </w:style>
  <w:style w:type="paragraph" w:customStyle="1" w:styleId="-0">
    <w:name w:val="研考會-內文"/>
    <w:autoRedefine/>
    <w:pPr>
      <w:tabs>
        <w:tab w:val="left" w:pos="-3060"/>
        <w:tab w:val="left" w:pos="2545"/>
        <w:tab w:val="left" w:pos="3780"/>
      </w:tabs>
      <w:suppressAutoHyphens/>
      <w:snapToGrid w:val="0"/>
      <w:spacing w:line="360" w:lineRule="exact"/>
      <w:ind w:left="1800" w:right="24" w:firstLine="534"/>
      <w:jc w:val="both"/>
    </w:pPr>
    <w:rPr>
      <w:rFonts w:ascii="標楷體" w:eastAsia="標楷體" w:hAnsi="標楷體" w:cs="標楷體"/>
      <w:color w:val="FF0000"/>
      <w:spacing w:val="-2"/>
      <w:sz w:val="32"/>
      <w:szCs w:val="32"/>
      <w:lang w:val="zh-TW"/>
    </w:rPr>
  </w:style>
  <w:style w:type="paragraph" w:customStyle="1" w:styleId="ecmsonormal">
    <w:name w:val="ec_msonormal"/>
    <w:basedOn w:val="Standard"/>
    <w:pPr>
      <w:widowControl/>
      <w:spacing w:before="280" w:after="280" w:line="360" w:lineRule="exact"/>
      <w:ind w:left="650" w:hanging="150"/>
      <w:jc w:val="both"/>
    </w:pPr>
    <w:rPr>
      <w:rFonts w:ascii="新細明體" w:hAnsi="新細明體" w:cs="新細明體"/>
      <w:kern w:val="0"/>
    </w:rPr>
  </w:style>
  <w:style w:type="paragraph" w:customStyle="1" w:styleId="afffff5">
    <w:name w:val="_文章內文"/>
    <w:pPr>
      <w:widowControl/>
      <w:suppressAutoHyphens/>
      <w:snapToGrid w:val="0"/>
      <w:spacing w:line="240" w:lineRule="atLeast"/>
      <w:ind w:left="360" w:hanging="360"/>
      <w:jc w:val="both"/>
    </w:pPr>
    <w:rPr>
      <w:rFonts w:eastAsia="標楷體"/>
      <w:sz w:val="24"/>
    </w:rPr>
  </w:style>
  <w:style w:type="paragraph" w:customStyle="1" w:styleId="PlainText2">
    <w:name w:val="Plain Text2"/>
    <w:basedOn w:val="Standard"/>
    <w:pPr>
      <w:widowControl/>
      <w:spacing w:line="360" w:lineRule="exact"/>
      <w:ind w:left="650" w:hanging="150"/>
      <w:jc w:val="both"/>
    </w:pPr>
    <w:rPr>
      <w:rFonts w:ascii="細明體" w:eastAsia="細明體" w:hAnsi="細明體" w:cs="細明體"/>
      <w:szCs w:val="20"/>
    </w:rPr>
  </w:style>
  <w:style w:type="paragraph" w:customStyle="1" w:styleId="afffff6">
    <w:name w:val="大寫壹"/>
    <w:basedOn w:val="Standard"/>
    <w:pPr>
      <w:widowControl/>
      <w:spacing w:line="360" w:lineRule="exact"/>
      <w:ind w:left="650" w:hanging="150"/>
      <w:jc w:val="both"/>
    </w:pPr>
    <w:rPr>
      <w:rFonts w:eastAsia="標楷體"/>
      <w:bCs/>
      <w:sz w:val="40"/>
    </w:rPr>
  </w:style>
  <w:style w:type="paragraph" w:customStyle="1" w:styleId="afffff7">
    <w:name w:val="最後排序"/>
    <w:basedOn w:val="Standard"/>
    <w:pPr>
      <w:widowControl/>
      <w:snapToGrid w:val="0"/>
      <w:spacing w:line="360" w:lineRule="exact"/>
      <w:ind w:left="1259" w:hanging="294"/>
      <w:jc w:val="both"/>
    </w:pPr>
    <w:rPr>
      <w:rFonts w:ascii="標楷體" w:eastAsia="標楷體" w:hAnsi="標楷體" w:cs="標楷體"/>
      <w:color w:val="FF0000"/>
      <w:sz w:val="32"/>
      <w:szCs w:val="32"/>
    </w:rPr>
  </w:style>
  <w:style w:type="paragraph" w:customStyle="1" w:styleId="cjk">
    <w:name w:val="cjk"/>
    <w:basedOn w:val="Standard"/>
    <w:pPr>
      <w:widowControl/>
      <w:spacing w:before="280" w:line="544" w:lineRule="atLeast"/>
      <w:ind w:left="650" w:hanging="150"/>
      <w:jc w:val="both"/>
    </w:pPr>
    <w:rPr>
      <w:rFonts w:ascii="標楷體" w:eastAsia="標楷體" w:hAnsi="標楷體" w:cs="新細明體"/>
      <w:kern w:val="0"/>
      <w:sz w:val="32"/>
      <w:szCs w:val="32"/>
    </w:rPr>
  </w:style>
  <w:style w:type="paragraph" w:customStyle="1" w:styleId="Textbodyuser">
    <w:name w:val="Text body (user)"/>
    <w:pPr>
      <w:widowControl/>
      <w:suppressAutoHyphens/>
      <w:spacing w:line="360" w:lineRule="exact"/>
      <w:ind w:left="650" w:hanging="150"/>
      <w:jc w:val="both"/>
    </w:pPr>
    <w:rPr>
      <w:rFonts w:ascii="標楷體" w:eastAsia="標楷體" w:hAnsi="標楷體" w:cs="標楷體"/>
      <w:spacing w:val="-2"/>
      <w:kern w:val="3"/>
      <w:sz w:val="28"/>
      <w:szCs w:val="28"/>
    </w:rPr>
  </w:style>
  <w:style w:type="paragraph" w:customStyle="1" w:styleId="afffff8">
    <w:name w:val="標(一)"/>
    <w:basedOn w:val="Textbodyuser"/>
    <w:rPr>
      <w:b/>
      <w:bCs/>
    </w:rPr>
  </w:style>
  <w:style w:type="paragraph" w:customStyle="1" w:styleId="afffff9">
    <w:name w:val="標(一)內文"/>
    <w:basedOn w:val="Standard"/>
    <w:pPr>
      <w:widowControl/>
      <w:spacing w:line="360" w:lineRule="exact"/>
      <w:ind w:left="560" w:hanging="150"/>
      <w:jc w:val="both"/>
    </w:pPr>
    <w:rPr>
      <w:spacing w:val="-2"/>
      <w:kern w:val="0"/>
      <w:sz w:val="20"/>
      <w:szCs w:val="28"/>
    </w:rPr>
  </w:style>
  <w:style w:type="paragraph" w:customStyle="1" w:styleId="afffffa">
    <w:name w:val="說明(一)"/>
    <w:basedOn w:val="Standard"/>
    <w:pPr>
      <w:widowControl/>
      <w:spacing w:line="420" w:lineRule="exact"/>
      <w:ind w:left="500" w:hanging="300"/>
      <w:jc w:val="both"/>
    </w:pPr>
    <w:rPr>
      <w:rFonts w:ascii="標楷體" w:eastAsia="標楷體" w:hAnsi="標楷體" w:cs="標楷體"/>
      <w:sz w:val="32"/>
      <w:szCs w:val="32"/>
    </w:rPr>
  </w:style>
  <w:style w:type="paragraph" w:customStyle="1" w:styleId="Standarduser">
    <w:name w:val="Standard (user)"/>
    <w:pPr>
      <w:suppressAutoHyphens/>
      <w:spacing w:line="360" w:lineRule="exact"/>
      <w:ind w:left="650" w:hanging="150"/>
      <w:jc w:val="both"/>
    </w:pPr>
    <w:rPr>
      <w:rFonts w:ascii="標楷體" w:eastAsia="標楷體" w:hAnsi="標楷體" w:cs="標楷體"/>
      <w:kern w:val="3"/>
      <w:sz w:val="28"/>
    </w:rPr>
  </w:style>
  <w:style w:type="paragraph" w:styleId="a">
    <w:name w:val="No Spacing"/>
    <w:basedOn w:val="Standard"/>
    <w:pPr>
      <w:widowControl/>
      <w:numPr>
        <w:numId w:val="17"/>
      </w:numPr>
      <w:tabs>
        <w:tab w:val="left" w:pos="828"/>
      </w:tabs>
      <w:snapToGrid w:val="0"/>
      <w:spacing w:line="300" w:lineRule="exact"/>
      <w:jc w:val="both"/>
    </w:pPr>
    <w:rPr>
      <w:rFonts w:ascii="標楷體" w:eastAsia="標楷體" w:hAnsi="標楷體" w:cs="標楷體"/>
      <w:sz w:val="28"/>
      <w:szCs w:val="20"/>
    </w:rPr>
  </w:style>
  <w:style w:type="paragraph" w:customStyle="1" w:styleId="1-">
    <w:name w:val="1.-內文"/>
    <w:basedOn w:val="1a"/>
    <w:pPr>
      <w:widowControl/>
      <w:suppressAutoHyphens w:val="0"/>
      <w:snapToGrid w:val="0"/>
      <w:spacing w:before="0" w:after="0" w:line="470" w:lineRule="exact"/>
      <w:ind w:left="430" w:hanging="150"/>
      <w:textAlignment w:val="auto"/>
    </w:pPr>
    <w:rPr>
      <w:rFonts w:ascii="標楷體" w:eastAsia="標楷體" w:hAnsi="標楷體" w:cs="標楷體"/>
      <w:kern w:val="3"/>
      <w:sz w:val="28"/>
      <w:szCs w:val="28"/>
    </w:rPr>
  </w:style>
  <w:style w:type="paragraph" w:customStyle="1" w:styleId="-1">
    <w:name w:val="(一)-內文"/>
    <w:basedOn w:val="aff3"/>
    <w:pPr>
      <w:widowControl/>
      <w:suppressAutoHyphens w:val="0"/>
      <w:snapToGrid w:val="0"/>
      <w:spacing w:line="470" w:lineRule="exact"/>
      <w:ind w:left="330" w:hanging="150"/>
    </w:pPr>
    <w:rPr>
      <w:rFonts w:ascii="標楷體" w:hAnsi="標楷體" w:cs="標楷體"/>
      <w:szCs w:val="28"/>
    </w:rPr>
  </w:style>
  <w:style w:type="paragraph" w:customStyle="1" w:styleId="1-0">
    <w:name w:val="(1)-內文"/>
    <w:basedOn w:val="1b"/>
    <w:pPr>
      <w:widowControl/>
      <w:suppressAutoHyphens w:val="0"/>
      <w:snapToGrid w:val="0"/>
      <w:spacing w:line="470" w:lineRule="exact"/>
      <w:ind w:left="585" w:hanging="150"/>
    </w:pPr>
    <w:rPr>
      <w:rFonts w:ascii="標楷體" w:hAnsi="標楷體" w:cs="標楷體"/>
      <w:szCs w:val="28"/>
    </w:rPr>
  </w:style>
  <w:style w:type="paragraph" w:customStyle="1" w:styleId="afffffb">
    <w:name w:val="a."/>
    <w:basedOn w:val="1b"/>
    <w:pPr>
      <w:widowControl/>
      <w:suppressAutoHyphens w:val="0"/>
      <w:snapToGrid w:val="0"/>
      <w:spacing w:line="470" w:lineRule="exact"/>
      <w:ind w:left="685" w:hanging="100"/>
    </w:pPr>
    <w:rPr>
      <w:rFonts w:ascii="標楷體" w:hAnsi="標楷體" w:cs="標楷體"/>
      <w:szCs w:val="28"/>
    </w:rPr>
  </w:style>
  <w:style w:type="paragraph" w:customStyle="1" w:styleId="-2">
    <w:name w:val="(十一)-內文"/>
    <w:basedOn w:val="-1"/>
    <w:pPr>
      <w:ind w:left="430"/>
    </w:pPr>
  </w:style>
  <w:style w:type="paragraph" w:customStyle="1" w:styleId="-10">
    <w:name w:val="(十一)-1."/>
    <w:basedOn w:val="1a"/>
    <w:pPr>
      <w:widowControl/>
      <w:suppressAutoHyphens w:val="0"/>
      <w:snapToGrid w:val="0"/>
      <w:spacing w:before="0" w:after="0" w:line="470" w:lineRule="exact"/>
      <w:ind w:left="530" w:hanging="100"/>
      <w:textAlignment w:val="auto"/>
    </w:pPr>
    <w:rPr>
      <w:rFonts w:ascii="標楷體" w:eastAsia="標楷體" w:hAnsi="標楷體" w:cs="標楷體"/>
      <w:kern w:val="3"/>
      <w:sz w:val="28"/>
      <w:szCs w:val="28"/>
    </w:rPr>
  </w:style>
  <w:style w:type="paragraph" w:customStyle="1" w:styleId="-11">
    <w:name w:val="(十一)-(1)"/>
    <w:basedOn w:val="-10"/>
    <w:pPr>
      <w:ind w:left="1872" w:hanging="413"/>
    </w:pPr>
  </w:style>
  <w:style w:type="paragraph" w:customStyle="1" w:styleId="-1-">
    <w:name w:val="(十一)-(1)-內文"/>
    <w:basedOn w:val="-11"/>
    <w:pPr>
      <w:ind w:left="1873" w:firstLine="0"/>
    </w:pPr>
  </w:style>
  <w:style w:type="paragraph" w:customStyle="1" w:styleId="-A">
    <w:name w:val="(十一)-A."/>
    <w:basedOn w:val="-11"/>
    <w:pPr>
      <w:ind w:left="780" w:hanging="100"/>
    </w:pPr>
  </w:style>
  <w:style w:type="paragraph" w:customStyle="1" w:styleId="-1-0">
    <w:name w:val="(十一)-1.-內文"/>
    <w:basedOn w:val="-10"/>
    <w:pPr>
      <w:ind w:firstLine="0"/>
    </w:pPr>
  </w:style>
  <w:style w:type="paragraph" w:customStyle="1" w:styleId="1-1">
    <w:name w:val="(1)-圈"/>
    <w:basedOn w:val="1b"/>
    <w:pPr>
      <w:widowControl/>
      <w:suppressAutoHyphens w:val="0"/>
      <w:snapToGrid w:val="0"/>
      <w:spacing w:line="325" w:lineRule="exact"/>
      <w:ind w:left="200" w:hanging="100"/>
    </w:pPr>
    <w:rPr>
      <w:rFonts w:ascii="標楷體" w:hAnsi="標楷體" w:cs="標楷體"/>
      <w:kern w:val="0"/>
      <w:sz w:val="26"/>
      <w:szCs w:val="20"/>
    </w:rPr>
  </w:style>
  <w:style w:type="paragraph" w:customStyle="1" w:styleId="afffffc">
    <w:name w:val="本文一"/>
    <w:basedOn w:val="Textbody"/>
    <w:pPr>
      <w:widowControl/>
      <w:snapToGrid w:val="0"/>
      <w:spacing w:line="386" w:lineRule="exact"/>
      <w:ind w:left="220" w:right="20" w:hanging="200"/>
      <w:jc w:val="both"/>
    </w:pPr>
    <w:rPr>
      <w:rFonts w:ascii="標楷體" w:hAnsi="標楷體" w:cs="標楷體"/>
      <w:color w:val="000000"/>
      <w:kern w:val="0"/>
      <w:sz w:val="24"/>
    </w:rPr>
  </w:style>
  <w:style w:type="paragraph" w:customStyle="1" w:styleId="2d">
    <w:name w:val="字元 字元2"/>
    <w:basedOn w:val="Standard"/>
    <w:pPr>
      <w:widowControl/>
      <w:snapToGrid w:val="0"/>
      <w:spacing w:after="160" w:line="240" w:lineRule="exact"/>
      <w:ind w:left="650" w:hanging="150"/>
      <w:jc w:val="both"/>
    </w:pPr>
    <w:rPr>
      <w:rFonts w:ascii="Tahoma" w:eastAsia="標楷體" w:hAnsi="Tahoma" w:cs="Tahoma"/>
      <w:kern w:val="0"/>
      <w:sz w:val="20"/>
      <w:szCs w:val="20"/>
      <w:lang w:eastAsia="en-US"/>
    </w:rPr>
  </w:style>
  <w:style w:type="paragraph" w:customStyle="1" w:styleId="1ff0">
    <w:name w:val="@1"/>
    <w:basedOn w:val="Standard"/>
    <w:pPr>
      <w:widowControl/>
      <w:spacing w:line="360" w:lineRule="exact"/>
      <w:ind w:left="650" w:hanging="150"/>
      <w:jc w:val="center"/>
    </w:pPr>
    <w:rPr>
      <w:rFonts w:ascii="標楷體" w:eastAsia="標楷體" w:hAnsi="標楷體" w:cs="Cordia New"/>
      <w:b/>
      <w:sz w:val="96"/>
      <w:szCs w:val="96"/>
    </w:rPr>
  </w:style>
  <w:style w:type="paragraph" w:customStyle="1" w:styleId="38">
    <w:name w:val="@3"/>
    <w:basedOn w:val="ab"/>
    <w:pPr>
      <w:widowControl/>
      <w:snapToGrid w:val="0"/>
      <w:spacing w:line="360" w:lineRule="exact"/>
      <w:ind w:left="650" w:hanging="150"/>
      <w:jc w:val="both"/>
    </w:pPr>
    <w:rPr>
      <w:rFonts w:ascii="新細明體" w:eastAsia="新細明體" w:hAnsi="新細明體" w:cs="?????(P)"/>
      <w:b/>
      <w:bCs/>
      <w:sz w:val="40"/>
      <w:szCs w:val="40"/>
    </w:rPr>
  </w:style>
  <w:style w:type="paragraph" w:customStyle="1" w:styleId="45">
    <w:name w:val="@4"/>
    <w:basedOn w:val="Standard"/>
    <w:pPr>
      <w:widowControl/>
      <w:snapToGrid w:val="0"/>
      <w:spacing w:line="360" w:lineRule="exact"/>
      <w:ind w:left="142" w:hanging="150"/>
      <w:jc w:val="both"/>
    </w:pPr>
    <w:rPr>
      <w:rFonts w:ascii="標楷體" w:eastAsia="標楷體" w:hAnsi="標楷體" w:cs="Cordia New"/>
      <w:bCs/>
      <w:sz w:val="28"/>
      <w:szCs w:val="28"/>
    </w:rPr>
  </w:style>
  <w:style w:type="paragraph" w:customStyle="1" w:styleId="54">
    <w:name w:val="@5"/>
    <w:basedOn w:val="Standard"/>
    <w:pPr>
      <w:widowControl/>
      <w:snapToGrid w:val="0"/>
      <w:spacing w:line="360" w:lineRule="exact"/>
      <w:ind w:left="425" w:hanging="150"/>
      <w:jc w:val="both"/>
    </w:pPr>
    <w:rPr>
      <w:rFonts w:ascii="標楷體" w:eastAsia="標楷體" w:hAnsi="標楷體" w:cs="Cordia New"/>
      <w:bCs/>
      <w:sz w:val="28"/>
      <w:szCs w:val="28"/>
    </w:rPr>
  </w:style>
  <w:style w:type="paragraph" w:customStyle="1" w:styleId="0">
    <w:name w:val="@0"/>
    <w:basedOn w:val="Standard"/>
    <w:pPr>
      <w:widowControl/>
      <w:snapToGrid w:val="0"/>
      <w:spacing w:line="360" w:lineRule="exact"/>
      <w:ind w:left="707" w:hanging="6"/>
      <w:jc w:val="both"/>
    </w:pPr>
    <w:rPr>
      <w:rFonts w:ascii="標楷體" w:eastAsia="標楷體" w:hAnsi="標楷體" w:cs="Cordia New"/>
      <w:sz w:val="28"/>
      <w:szCs w:val="28"/>
    </w:rPr>
  </w:style>
  <w:style w:type="paragraph" w:customStyle="1" w:styleId="60">
    <w:name w:val="@6"/>
    <w:basedOn w:val="Standard"/>
    <w:pPr>
      <w:widowControl/>
      <w:snapToGrid w:val="0"/>
      <w:spacing w:line="360" w:lineRule="exact"/>
      <w:ind w:left="850" w:hanging="423"/>
      <w:jc w:val="both"/>
    </w:pPr>
    <w:rPr>
      <w:rFonts w:ascii="標楷體" w:eastAsia="標楷體" w:hAnsi="標楷體" w:cs="Cordia New"/>
      <w:sz w:val="28"/>
      <w:szCs w:val="28"/>
    </w:rPr>
  </w:style>
  <w:style w:type="paragraph" w:customStyle="1" w:styleId="afffffd">
    <w:name w:val="@註"/>
    <w:basedOn w:val="Standard"/>
    <w:pPr>
      <w:widowControl/>
      <w:spacing w:line="360" w:lineRule="exact"/>
      <w:ind w:left="650" w:hanging="150"/>
      <w:jc w:val="right"/>
    </w:pPr>
    <w:rPr>
      <w:rFonts w:ascii="新細明體" w:hAnsi="新細明體" w:cs="Cordia New"/>
    </w:rPr>
  </w:style>
  <w:style w:type="paragraph" w:customStyle="1" w:styleId="TableContents">
    <w:name w:val="Table Contents"/>
    <w:basedOn w:val="Standard"/>
    <w:pPr>
      <w:suppressLineNumbers/>
    </w:pPr>
    <w:rPr>
      <w:rFonts w:ascii="標楷體" w:eastAsia="標楷體" w:hAnsi="標楷體" w:cs="標楷體"/>
      <w:sz w:val="28"/>
      <w:szCs w:val="20"/>
    </w:rPr>
  </w:style>
  <w:style w:type="paragraph" w:customStyle="1" w:styleId="TableHeading">
    <w:name w:val="Table Heading"/>
    <w:basedOn w:val="TableContents"/>
    <w:pPr>
      <w:jc w:val="center"/>
    </w:pPr>
    <w:rPr>
      <w:b/>
      <w:bCs/>
    </w:rPr>
  </w:style>
  <w:style w:type="paragraph" w:customStyle="1" w:styleId="00">
    <w:name w:val="(一)0全部標題"/>
    <w:basedOn w:val="Standard"/>
    <w:pPr>
      <w:snapToGrid w:val="0"/>
      <w:ind w:left="1315" w:hanging="641"/>
      <w:jc w:val="both"/>
      <w:outlineLvl w:val="1"/>
    </w:pPr>
    <w:rPr>
      <w:rFonts w:ascii="標楷體" w:eastAsia="標楷體" w:hAnsi="標楷體" w:cs="標楷體"/>
      <w:b/>
      <w:color w:val="0000FF"/>
      <w:sz w:val="32"/>
      <w:szCs w:val="32"/>
    </w:rPr>
  </w:style>
  <w:style w:type="paragraph" w:customStyle="1" w:styleId="Framecontents">
    <w:name w:val="Frame contents"/>
    <w:basedOn w:val="Standard"/>
  </w:style>
  <w:style w:type="character" w:styleId="afffffe">
    <w:name w:val="page number"/>
    <w:basedOn w:val="a1"/>
  </w:style>
  <w:style w:type="character" w:customStyle="1" w:styleId="tax2">
    <w:name w:val="tax2"/>
    <w:rPr>
      <w:color w:val="666666"/>
      <w:spacing w:val="320"/>
      <w:sz w:val="21"/>
      <w:szCs w:val="21"/>
    </w:rPr>
  </w:style>
  <w:style w:type="character" w:customStyle="1" w:styleId="gray12h231">
    <w:name w:val="gray12_h231"/>
    <w:rPr>
      <w:strike w:val="0"/>
      <w:dstrike w:val="0"/>
      <w:color w:val="525252"/>
      <w:spacing w:val="12"/>
      <w:sz w:val="16"/>
      <w:szCs w:val="16"/>
      <w:u w:val="none"/>
    </w:rPr>
  </w:style>
  <w:style w:type="character" w:customStyle="1" w:styleId="tlh108mb">
    <w:name w:val="tlh108 mb"/>
    <w:basedOn w:val="a1"/>
  </w:style>
  <w:style w:type="character" w:customStyle="1" w:styleId="a1221">
    <w:name w:val="a12_21"/>
    <w:rPr>
      <w:rFonts w:ascii="Arial" w:eastAsia="Arial" w:hAnsi="Arial" w:cs="Arial"/>
      <w:color w:val="666666"/>
      <w:spacing w:val="288"/>
      <w:sz w:val="19"/>
      <w:szCs w:val="19"/>
    </w:rPr>
  </w:style>
  <w:style w:type="character" w:customStyle="1" w:styleId="apple-converted-space">
    <w:name w:val="apple-converted-space"/>
    <w:basedOn w:val="a1"/>
  </w:style>
  <w:style w:type="character" w:customStyle="1" w:styleId="affffff">
    <w:name w:val="頁尾 字元"/>
    <w:uiPriority w:val="99"/>
    <w:rPr>
      <w:kern w:val="3"/>
    </w:rPr>
  </w:style>
  <w:style w:type="character" w:styleId="affffff0">
    <w:name w:val="Emphasis"/>
    <w:rPr>
      <w:b w:val="0"/>
      <w:bCs w:val="0"/>
      <w:i w:val="0"/>
      <w:iCs w:val="0"/>
      <w:color w:val="DD4B39"/>
    </w:rPr>
  </w:style>
  <w:style w:type="character" w:customStyle="1" w:styleId="affffff1">
    <w:name w:val="註解文字 字元"/>
    <w:basedOn w:val="a1"/>
    <w:rPr>
      <w:rFonts w:eastAsia="標楷體"/>
      <w:kern w:val="3"/>
      <w:sz w:val="32"/>
      <w:szCs w:val="32"/>
    </w:rPr>
  </w:style>
  <w:style w:type="character" w:customStyle="1" w:styleId="Internetlink">
    <w:name w:val="Internet link"/>
    <w:rPr>
      <w:color w:val="0000FF"/>
      <w:u w:val="single"/>
    </w:rPr>
  </w:style>
  <w:style w:type="character" w:customStyle="1" w:styleId="103">
    <w:name w:val="(1)0標題 字元"/>
    <w:rPr>
      <w:rFonts w:ascii="標楷體" w:eastAsia="標楷體" w:hAnsi="標楷體" w:cs="標楷體"/>
      <w:color w:val="0000FF"/>
      <w:kern w:val="3"/>
      <w:sz w:val="32"/>
      <w:szCs w:val="32"/>
    </w:rPr>
  </w:style>
  <w:style w:type="character" w:customStyle="1" w:styleId="0010">
    <w:name w:val="001.全部標題 字元"/>
    <w:rPr>
      <w:rFonts w:ascii="標楷體" w:eastAsia="標楷體" w:hAnsi="標楷體" w:cs="標楷體"/>
      <w:kern w:val="3"/>
      <w:sz w:val="32"/>
      <w:szCs w:val="32"/>
    </w:rPr>
  </w:style>
  <w:style w:type="character" w:customStyle="1" w:styleId="2e">
    <w:name w:val="標題 2 字元"/>
    <w:basedOn w:val="a1"/>
    <w:rPr>
      <w:rFonts w:ascii="Arial" w:eastAsia="Arial" w:hAnsi="Arial" w:cs="Arial"/>
      <w:b/>
      <w:bCs/>
      <w:kern w:val="3"/>
      <w:sz w:val="48"/>
      <w:szCs w:val="48"/>
    </w:rPr>
  </w:style>
  <w:style w:type="character" w:customStyle="1" w:styleId="39">
    <w:name w:val="標題 3 字元"/>
    <w:basedOn w:val="a1"/>
    <w:rPr>
      <w:rFonts w:ascii="Arial" w:eastAsia="Arial" w:hAnsi="Arial" w:cs="Arial"/>
      <w:bCs/>
      <w:color w:val="000080"/>
      <w:sz w:val="36"/>
      <w:szCs w:val="36"/>
    </w:rPr>
  </w:style>
  <w:style w:type="character" w:customStyle="1" w:styleId="46">
    <w:name w:val="標題 4 字元"/>
    <w:basedOn w:val="a1"/>
    <w:rPr>
      <w:rFonts w:ascii="Arial" w:eastAsia="Arial" w:hAnsi="Arial" w:cs="Arial"/>
      <w:kern w:val="3"/>
      <w:sz w:val="36"/>
      <w:szCs w:val="36"/>
    </w:rPr>
  </w:style>
  <w:style w:type="character" w:customStyle="1" w:styleId="affffff2">
    <w:name w:val="清單段落 字元"/>
    <w:rPr>
      <w:rFonts w:ascii="Calibri" w:eastAsia="Calibri" w:hAnsi="Calibri" w:cs="Calibri"/>
      <w:kern w:val="3"/>
      <w:sz w:val="24"/>
      <w:szCs w:val="22"/>
    </w:rPr>
  </w:style>
  <w:style w:type="character" w:customStyle="1" w:styleId="affffff3">
    <w:name w:val="@大大標 字元"/>
    <w:rPr>
      <w:rFonts w:ascii="標楷體" w:eastAsia="標楷體" w:hAnsi="標楷體" w:cs="Cordia New"/>
      <w:b/>
      <w:kern w:val="3"/>
      <w:sz w:val="96"/>
      <w:szCs w:val="96"/>
    </w:rPr>
  </w:style>
  <w:style w:type="character" w:customStyle="1" w:styleId="affffff4">
    <w:name w:val="@大標 字元"/>
    <w:rPr>
      <w:rFonts w:ascii="新細明體" w:eastAsia="新細明體" w:hAnsi="新細明體" w:cs="Cordia New"/>
      <w:b/>
      <w:kern w:val="3"/>
      <w:sz w:val="40"/>
      <w:szCs w:val="40"/>
    </w:rPr>
  </w:style>
  <w:style w:type="character" w:customStyle="1" w:styleId="affffff5">
    <w:name w:val="@中標 字元"/>
    <w:rPr>
      <w:rFonts w:ascii="標楷體" w:eastAsia="標楷體" w:hAnsi="標楷體" w:cs="Cordia New"/>
      <w:b/>
      <w:kern w:val="3"/>
      <w:sz w:val="28"/>
      <w:szCs w:val="28"/>
    </w:rPr>
  </w:style>
  <w:style w:type="character" w:customStyle="1" w:styleId="1ff1">
    <w:name w:val="標題 1 字元"/>
    <w:basedOn w:val="a1"/>
    <w:rPr>
      <w:rFonts w:ascii="華康粗圓體" w:eastAsia="華康粗圓體" w:hAnsi="華康粗圓體" w:cs="華康粗圓體"/>
      <w:bCs/>
      <w:color w:val="000000"/>
      <w:kern w:val="3"/>
      <w:sz w:val="48"/>
      <w:szCs w:val="48"/>
    </w:rPr>
  </w:style>
  <w:style w:type="character" w:customStyle="1" w:styleId="2f">
    <w:name w:val="本文縮排 2 字元"/>
    <w:basedOn w:val="a1"/>
    <w:rPr>
      <w:kern w:val="3"/>
      <w:sz w:val="24"/>
    </w:rPr>
  </w:style>
  <w:style w:type="character" w:customStyle="1" w:styleId="3a">
    <w:name w:val="本文縮排 3 字元"/>
    <w:basedOn w:val="a1"/>
    <w:rPr>
      <w:rFonts w:eastAsia="標楷體"/>
      <w:kern w:val="3"/>
      <w:sz w:val="32"/>
      <w:szCs w:val="24"/>
    </w:rPr>
  </w:style>
  <w:style w:type="character" w:customStyle="1" w:styleId="affffff6">
    <w:name w:val="本文縮排 字元"/>
    <w:basedOn w:val="a1"/>
    <w:rPr>
      <w:rFonts w:ascii="標楷體" w:eastAsia="標楷體" w:hAnsi="標楷體" w:cs="Times New Roman"/>
      <w:sz w:val="32"/>
      <w:szCs w:val="24"/>
    </w:rPr>
  </w:style>
  <w:style w:type="character" w:customStyle="1" w:styleId="affffff7">
    <w:name w:val="本文 字元"/>
    <w:basedOn w:val="a1"/>
    <w:rPr>
      <w:rFonts w:eastAsia="標楷體"/>
      <w:kern w:val="3"/>
      <w:sz w:val="32"/>
    </w:rPr>
  </w:style>
  <w:style w:type="character" w:customStyle="1" w:styleId="2f0">
    <w:name w:val="本文 2 字元"/>
    <w:basedOn w:val="a1"/>
    <w:rPr>
      <w:rFonts w:eastAsia="標楷體"/>
      <w:kern w:val="3"/>
      <w:sz w:val="36"/>
      <w:szCs w:val="24"/>
    </w:rPr>
  </w:style>
  <w:style w:type="character" w:customStyle="1" w:styleId="affffff8">
    <w:name w:val="頁首 字元"/>
    <w:basedOn w:val="a1"/>
    <w:rPr>
      <w:kern w:val="3"/>
    </w:rPr>
  </w:style>
  <w:style w:type="character" w:customStyle="1" w:styleId="affffff9">
    <w:name w:val="註解方塊文字 字元"/>
    <w:basedOn w:val="a1"/>
    <w:rPr>
      <w:rFonts w:ascii="Arial" w:eastAsia="Arial" w:hAnsi="Arial" w:cs="Arial"/>
      <w:kern w:val="3"/>
      <w:sz w:val="18"/>
      <w:szCs w:val="18"/>
    </w:rPr>
  </w:style>
  <w:style w:type="character" w:customStyle="1" w:styleId="affffffa">
    <w:name w:val="文件引導模式 字元"/>
    <w:basedOn w:val="a1"/>
    <w:rPr>
      <w:rFonts w:ascii="Arial" w:eastAsia="Arial" w:hAnsi="Arial" w:cs="Arial"/>
      <w:kern w:val="3"/>
      <w:sz w:val="24"/>
      <w:szCs w:val="24"/>
      <w:shd w:val="clear" w:color="auto" w:fill="000080"/>
    </w:rPr>
  </w:style>
  <w:style w:type="character" w:customStyle="1" w:styleId="HTML1">
    <w:name w:val="HTML 預設格式 字元"/>
    <w:basedOn w:val="a1"/>
    <w:rPr>
      <w:rFonts w:ascii="細明體" w:eastAsia="細明體" w:hAnsi="細明體" w:cs="細明體"/>
      <w:sz w:val="24"/>
      <w:szCs w:val="24"/>
    </w:rPr>
  </w:style>
  <w:style w:type="character" w:customStyle="1" w:styleId="affffffb">
    <w:name w:val="純文字 字元"/>
    <w:basedOn w:val="a1"/>
    <w:rPr>
      <w:rFonts w:ascii="細明體" w:eastAsia="細明體" w:hAnsi="細明體" w:cs="細明體"/>
      <w:kern w:val="3"/>
      <w:sz w:val="24"/>
    </w:rPr>
  </w:style>
  <w:style w:type="character" w:customStyle="1" w:styleId="affffffc">
    <w:name w:val="問候 字元"/>
    <w:basedOn w:val="a1"/>
    <w:rPr>
      <w:rFonts w:ascii="標楷體" w:eastAsia="標楷體" w:hAnsi="標楷體" w:cs="標楷體"/>
      <w:kern w:val="3"/>
      <w:sz w:val="28"/>
      <w:szCs w:val="28"/>
    </w:rPr>
  </w:style>
  <w:style w:type="character" w:customStyle="1" w:styleId="affffffd">
    <w:name w:val="註解主旨 字元"/>
    <w:rPr>
      <w:rFonts w:ascii="標楷體" w:eastAsia="標楷體" w:hAnsi="標楷體" w:cs="標楷體"/>
      <w:b/>
      <w:bCs/>
      <w:sz w:val="32"/>
      <w:szCs w:val="32"/>
      <w:lang w:val="en-US" w:eastAsia="zh-TW" w:bidi="ar-SA"/>
    </w:rPr>
  </w:style>
  <w:style w:type="character" w:styleId="affffffe">
    <w:name w:val="Strong"/>
    <w:rPr>
      <w:b/>
      <w:bCs/>
    </w:rPr>
  </w:style>
  <w:style w:type="character" w:customStyle="1" w:styleId="style71">
    <w:name w:val="style71"/>
    <w:rPr>
      <w:sz w:val="27"/>
      <w:szCs w:val="27"/>
    </w:rPr>
  </w:style>
  <w:style w:type="character" w:customStyle="1" w:styleId="style861">
    <w:name w:val="style861"/>
    <w:basedOn w:val="a1"/>
  </w:style>
  <w:style w:type="character" w:customStyle="1" w:styleId="subjectclassname1">
    <w:name w:val="subjectclassname1"/>
    <w:rPr>
      <w:sz w:val="15"/>
      <w:szCs w:val="15"/>
    </w:rPr>
  </w:style>
  <w:style w:type="character" w:customStyle="1" w:styleId="apple-style-span">
    <w:name w:val="apple-style-span"/>
    <w:basedOn w:val="a1"/>
  </w:style>
  <w:style w:type="character" w:customStyle="1" w:styleId="unnamed11">
    <w:name w:val="unnamed11"/>
    <w:rPr>
      <w:color w:val="666666"/>
      <w:sz w:val="24"/>
      <w:szCs w:val="24"/>
    </w:rPr>
  </w:style>
  <w:style w:type="character" w:customStyle="1" w:styleId="textsize1">
    <w:name w:val="textsize1"/>
    <w:rPr>
      <w:sz w:val="21"/>
      <w:szCs w:val="21"/>
    </w:rPr>
  </w:style>
  <w:style w:type="character" w:customStyle="1" w:styleId="1ff2">
    <w:name w:val="1. 字元"/>
    <w:rPr>
      <w:rFonts w:ascii="華康楷書體W5" w:eastAsia="華康楷書體W5" w:hAnsi="華康楷書體W5" w:cs="華康楷書體W5"/>
      <w:sz w:val="32"/>
      <w:lang w:val="en-US" w:eastAsia="zh-TW" w:bidi="ar-SA"/>
    </w:rPr>
  </w:style>
  <w:style w:type="character" w:customStyle="1" w:styleId="1ff3">
    <w:name w:val="(1) 字元"/>
    <w:rPr>
      <w:rFonts w:eastAsia="標楷體"/>
      <w:kern w:val="3"/>
      <w:sz w:val="28"/>
      <w:szCs w:val="24"/>
      <w:lang w:val="en-US" w:eastAsia="zh-TW" w:bidi="ar-SA"/>
    </w:rPr>
  </w:style>
  <w:style w:type="character" w:customStyle="1" w:styleId="70">
    <w:name w:val="字元 字元7"/>
    <w:rPr>
      <w:rFonts w:ascii="新細明體" w:eastAsia="新細明體" w:hAnsi="新細明體" w:cs="新細明體"/>
      <w:b/>
      <w:sz w:val="24"/>
      <w:lang w:val="en-US" w:eastAsia="zh-TW" w:bidi="ar-SA"/>
    </w:rPr>
  </w:style>
  <w:style w:type="character" w:customStyle="1" w:styleId="1ff4">
    <w:name w:val="1.大遼內文 字元"/>
    <w:rPr>
      <w:rFonts w:ascii="標楷體" w:eastAsia="標楷體" w:hAnsi="標楷體" w:cs="標楷體"/>
      <w:color w:val="FF0000"/>
      <w:kern w:val="3"/>
      <w:sz w:val="32"/>
      <w:szCs w:val="32"/>
      <w:lang w:val="en-US" w:eastAsia="zh-TW" w:bidi="ar-SA"/>
    </w:rPr>
  </w:style>
  <w:style w:type="character" w:customStyle="1" w:styleId="1ff5">
    <w:name w:val="(1)第一標題 字元"/>
    <w:rPr>
      <w:rFonts w:ascii="標楷體" w:eastAsia="標楷體" w:hAnsi="標楷體" w:cs="標楷體"/>
      <w:color w:val="FF0000"/>
      <w:kern w:val="3"/>
      <w:sz w:val="32"/>
      <w:szCs w:val="32"/>
      <w:lang w:val="en-US" w:eastAsia="zh-TW" w:bidi="ar-SA"/>
    </w:rPr>
  </w:style>
  <w:style w:type="character" w:customStyle="1" w:styleId="afffffff">
    <w:name w:val="(一)標題 字元"/>
    <w:rPr>
      <w:rFonts w:ascii="標楷體" w:eastAsia="標楷體" w:hAnsi="標楷體" w:cs="標楷體"/>
      <w:b/>
      <w:color w:val="FF0000"/>
      <w:kern w:val="3"/>
      <w:sz w:val="32"/>
      <w:szCs w:val="32"/>
      <w:lang w:val="en-US" w:eastAsia="zh-TW" w:bidi="ar-SA"/>
    </w:rPr>
  </w:style>
  <w:style w:type="character" w:styleId="afffffff0">
    <w:name w:val="annotation reference"/>
    <w:rPr>
      <w:sz w:val="18"/>
      <w:szCs w:val="18"/>
    </w:rPr>
  </w:style>
  <w:style w:type="character" w:customStyle="1" w:styleId="dialogtext1">
    <w:name w:val="dialog_text1"/>
    <w:rPr>
      <w:rFonts w:ascii="sөũ" w:eastAsia="sөũ" w:hAnsi="sөũ" w:cs="sөũ"/>
      <w:color w:val="000000"/>
      <w:sz w:val="24"/>
      <w:szCs w:val="24"/>
    </w:rPr>
  </w:style>
  <w:style w:type="character" w:customStyle="1" w:styleId="NormalWebChar">
    <w:name w:val="Normal (Web) Char"/>
    <w:rPr>
      <w:rFonts w:ascii="新細明體" w:eastAsia="細明體" w:hAnsi="新細明體" w:cs="新細明體"/>
      <w:sz w:val="24"/>
      <w:lang w:val="en-US" w:eastAsia="zh-TW" w:bidi="ar-SA"/>
    </w:rPr>
  </w:style>
  <w:style w:type="character" w:customStyle="1" w:styleId="010">
    <w:name w:val="01.內文 字元"/>
    <w:rPr>
      <w:rFonts w:ascii="標楷體" w:eastAsia="標楷體" w:hAnsi="標楷體" w:cs="標楷體"/>
      <w:color w:val="0000FF"/>
      <w:kern w:val="3"/>
      <w:sz w:val="32"/>
      <w:szCs w:val="32"/>
    </w:rPr>
  </w:style>
  <w:style w:type="character" w:customStyle="1" w:styleId="fontstyle01">
    <w:name w:val="fontstyle01"/>
    <w:rPr>
      <w:rFonts w:ascii="F3" w:eastAsia="F3" w:hAnsi="F3" w:cs="F3"/>
      <w:b w:val="0"/>
      <w:bCs w:val="0"/>
      <w:i w:val="0"/>
      <w:iCs w:val="0"/>
      <w:color w:val="000000"/>
      <w:sz w:val="24"/>
      <w:szCs w:val="24"/>
    </w:rPr>
  </w:style>
  <w:style w:type="character" w:customStyle="1" w:styleId="afffffff1">
    <w:name w:val="標題 字元"/>
    <w:basedOn w:val="a1"/>
    <w:rPr>
      <w:rFonts w:ascii="Liberation Sans" w:eastAsia="微軟正黑體" w:hAnsi="Liberation Sans" w:cs="Tahoma"/>
      <w:sz w:val="28"/>
      <w:szCs w:val="28"/>
    </w:rPr>
  </w:style>
  <w:style w:type="character" w:customStyle="1" w:styleId="1ff6">
    <w:name w:val="註解主旨 字元1"/>
    <w:basedOn w:val="affffff1"/>
    <w:rPr>
      <w:rFonts w:ascii="標楷體" w:eastAsia="標楷體" w:hAnsi="標楷體" w:cs="標楷體"/>
      <w:b/>
      <w:bCs/>
      <w:kern w:val="3"/>
      <w:sz w:val="32"/>
      <w:szCs w:val="32"/>
    </w:rPr>
  </w:style>
  <w:style w:type="character" w:customStyle="1" w:styleId="afffffff2">
    <w:name w:val="結語 字元"/>
    <w:basedOn w:val="a1"/>
    <w:rPr>
      <w:rFonts w:ascii="標楷體" w:eastAsia="標楷體" w:hAnsi="標楷體" w:cs="標楷體"/>
      <w:color w:val="000000"/>
      <w:kern w:val="3"/>
      <w:sz w:val="28"/>
      <w:szCs w:val="28"/>
    </w:rPr>
  </w:style>
  <w:style w:type="character" w:customStyle="1" w:styleId="ListLabel1">
    <w:name w:val="ListLabel 1"/>
    <w:rPr>
      <w:rFonts w:ascii="標楷體" w:eastAsia="標楷體" w:hAnsi="標楷體" w:cs="標楷體"/>
      <w:sz w:val="28"/>
      <w:szCs w:val="28"/>
    </w:rPr>
  </w:style>
  <w:style w:type="character" w:customStyle="1" w:styleId="1ff7">
    <w:name w:val="本文縮排 字元1"/>
    <w:basedOn w:val="a1"/>
    <w:rPr>
      <w:rFonts w:ascii="標楷體" w:eastAsia="標楷體" w:hAnsi="標楷體" w:cs="標楷體"/>
      <w:kern w:val="3"/>
      <w:sz w:val="32"/>
      <w:szCs w:val="24"/>
    </w:rPr>
  </w:style>
  <w:style w:type="character" w:customStyle="1" w:styleId="2f1">
    <w:name w:val="本文第一層縮排 2 字元"/>
    <w:basedOn w:val="1ff7"/>
    <w:rPr>
      <w:rFonts w:ascii="標楷體" w:eastAsia="標楷體" w:hAnsi="標楷體" w:cs="標楷體"/>
      <w:kern w:val="3"/>
      <w:sz w:val="24"/>
      <w:szCs w:val="24"/>
    </w:rPr>
  </w:style>
  <w:style w:type="character" w:customStyle="1" w:styleId="afffffff3">
    <w:name w:val="@內文 字元"/>
    <w:rPr>
      <w:rFonts w:ascii="標楷體" w:eastAsia="標楷體" w:hAnsi="標楷體" w:cs="Cordia New"/>
      <w:kern w:val="3"/>
      <w:sz w:val="28"/>
      <w:szCs w:val="28"/>
    </w:rPr>
  </w:style>
  <w:style w:type="character" w:customStyle="1" w:styleId="afffffff4">
    <w:name w:val="@小標 字元"/>
    <w:rPr>
      <w:rFonts w:ascii="標楷體" w:eastAsia="標楷體" w:hAnsi="標楷體" w:cs="Cordia New"/>
      <w:kern w:val="3"/>
      <w:sz w:val="28"/>
      <w:szCs w:val="28"/>
    </w:rPr>
  </w:style>
  <w:style w:type="character" w:customStyle="1" w:styleId="55">
    <w:name w:val="標題 5 字元"/>
    <w:basedOn w:val="a1"/>
    <w:rPr>
      <w:rFonts w:ascii="Arial" w:eastAsia="Arial" w:hAnsi="Arial" w:cs="Arial"/>
      <w:b/>
      <w:bCs/>
      <w:kern w:val="3"/>
      <w:sz w:val="36"/>
      <w:szCs w:val="36"/>
    </w:rPr>
  </w:style>
  <w:style w:type="character" w:customStyle="1" w:styleId="61">
    <w:name w:val="標題 6 字元"/>
    <w:basedOn w:val="a1"/>
    <w:rPr>
      <w:rFonts w:ascii="Arial" w:eastAsia="Arial" w:hAnsi="Arial" w:cs="Arial"/>
      <w:kern w:val="3"/>
      <w:sz w:val="36"/>
      <w:szCs w:val="36"/>
    </w:rPr>
  </w:style>
  <w:style w:type="character" w:customStyle="1" w:styleId="71">
    <w:name w:val="標題 7 字元"/>
    <w:basedOn w:val="a1"/>
    <w:rPr>
      <w:rFonts w:ascii="Arial" w:eastAsia="Arial" w:hAnsi="Arial" w:cs="Arial"/>
      <w:b/>
      <w:bCs/>
      <w:kern w:val="3"/>
      <w:sz w:val="36"/>
      <w:szCs w:val="36"/>
    </w:rPr>
  </w:style>
  <w:style w:type="character" w:customStyle="1" w:styleId="80">
    <w:name w:val="標題 8 字元"/>
    <w:basedOn w:val="a1"/>
    <w:rPr>
      <w:rFonts w:ascii="Arial" w:eastAsia="Arial" w:hAnsi="Arial" w:cs="Arial"/>
      <w:kern w:val="3"/>
      <w:sz w:val="36"/>
      <w:szCs w:val="36"/>
    </w:rPr>
  </w:style>
  <w:style w:type="character" w:customStyle="1" w:styleId="90">
    <w:name w:val="標題 9 字元"/>
    <w:basedOn w:val="a1"/>
    <w:rPr>
      <w:rFonts w:ascii="Arial" w:eastAsia="Arial" w:hAnsi="Arial" w:cs="Arial"/>
      <w:kern w:val="3"/>
      <w:sz w:val="36"/>
      <w:szCs w:val="36"/>
    </w:rPr>
  </w:style>
  <w:style w:type="character" w:customStyle="1" w:styleId="2f2">
    <w:name w:val="2. 字元"/>
    <w:rPr>
      <w:rFonts w:eastAsia="標楷體"/>
      <w:spacing w:val="-2"/>
      <w:kern w:val="3"/>
      <w:sz w:val="28"/>
      <w:szCs w:val="28"/>
    </w:rPr>
  </w:style>
  <w:style w:type="character" w:customStyle="1" w:styleId="afffffff5">
    <w:name w:val="(二)內文 字元"/>
    <w:rPr>
      <w:rFonts w:eastAsia="標楷體"/>
      <w:spacing w:val="-2"/>
      <w:kern w:val="3"/>
      <w:sz w:val="28"/>
      <w:szCs w:val="28"/>
    </w:rPr>
  </w:style>
  <w:style w:type="character" w:customStyle="1" w:styleId="2f3">
    <w:name w:val="2.內文 字元"/>
    <w:rPr>
      <w:rFonts w:eastAsia="標楷體"/>
      <w:spacing w:val="-2"/>
      <w:kern w:val="3"/>
      <w:sz w:val="28"/>
      <w:szCs w:val="28"/>
    </w:rPr>
  </w:style>
  <w:style w:type="character" w:customStyle="1" w:styleId="afffffff6">
    <w:name w:val="副標題 字元"/>
    <w:basedOn w:val="a1"/>
    <w:rPr>
      <w:rFonts w:ascii="Cambria" w:eastAsia="Cambria" w:hAnsi="Cambria" w:cs="Cambria"/>
      <w:i/>
      <w:iCs/>
      <w:kern w:val="3"/>
      <w:sz w:val="24"/>
      <w:szCs w:val="24"/>
    </w:rPr>
  </w:style>
  <w:style w:type="character" w:customStyle="1" w:styleId="afffffff7">
    <w:name w:val="(一) 字元"/>
    <w:rPr>
      <w:rFonts w:eastAsia="標楷體"/>
      <w:kern w:val="3"/>
      <w:sz w:val="28"/>
      <w:szCs w:val="36"/>
    </w:rPr>
  </w:style>
  <w:style w:type="character" w:customStyle="1" w:styleId="00010">
    <w:name w:val="0001.正確二行標題 字元"/>
    <w:rPr>
      <w:rFonts w:ascii="標楷體" w:eastAsia="標楷體" w:hAnsi="標楷體" w:cs="標楷體"/>
      <w:color w:val="FF0000"/>
      <w:kern w:val="3"/>
      <w:sz w:val="32"/>
      <w:szCs w:val="32"/>
    </w:rPr>
  </w:style>
  <w:style w:type="character" w:customStyle="1" w:styleId="1ff8">
    <w:name w:val="(1)內文 字元"/>
    <w:rPr>
      <w:rFonts w:ascii="標楷體" w:eastAsia="標楷體" w:hAnsi="標楷體" w:cs="標楷體"/>
      <w:color w:val="0000FF"/>
      <w:kern w:val="3"/>
      <w:sz w:val="32"/>
      <w:szCs w:val="32"/>
    </w:rPr>
  </w:style>
  <w:style w:type="character" w:customStyle="1" w:styleId="st1">
    <w:name w:val="st1"/>
    <w:basedOn w:val="a1"/>
  </w:style>
  <w:style w:type="character" w:customStyle="1" w:styleId="ap20">
    <w:name w:val="ap20"/>
    <w:basedOn w:val="a1"/>
  </w:style>
  <w:style w:type="character" w:customStyle="1" w:styleId="st">
    <w:name w:val="st"/>
    <w:basedOn w:val="a1"/>
  </w:style>
  <w:style w:type="character" w:customStyle="1" w:styleId="afffffff8">
    <w:name w:val="(一)內文 字元"/>
    <w:rPr>
      <w:rFonts w:ascii="標楷體" w:eastAsia="標楷體" w:hAnsi="標楷體" w:cs="標楷體"/>
      <w:bCs/>
      <w:color w:val="FF0000"/>
      <w:kern w:val="3"/>
      <w:sz w:val="32"/>
      <w:szCs w:val="32"/>
    </w:rPr>
  </w:style>
  <w:style w:type="character" w:customStyle="1" w:styleId="eng-name">
    <w:name w:val="eng-name"/>
  </w:style>
  <w:style w:type="character" w:styleId="HTML2">
    <w:name w:val="HTML Acronym"/>
    <w:basedOn w:val="a1"/>
  </w:style>
  <w:style w:type="character" w:customStyle="1" w:styleId="HTML3">
    <w:name w:val="HTML 位址 字元"/>
    <w:basedOn w:val="a1"/>
    <w:rPr>
      <w:rFonts w:ascii="Calibri" w:eastAsia="Calibri" w:hAnsi="Calibri" w:cs="Calibri"/>
      <w:i/>
      <w:iCs/>
      <w:kern w:val="3"/>
      <w:sz w:val="24"/>
      <w:szCs w:val="22"/>
    </w:rPr>
  </w:style>
  <w:style w:type="character" w:styleId="HTML4">
    <w:name w:val="HTML Cite"/>
    <w:rPr>
      <w:i/>
      <w:iCs/>
    </w:rPr>
  </w:style>
  <w:style w:type="character" w:styleId="HTML5">
    <w:name w:val="HTML Code"/>
    <w:rPr>
      <w:rFonts w:ascii="Courier New" w:eastAsia="Courier New" w:hAnsi="Courier New" w:cs="Courier New"/>
      <w:sz w:val="20"/>
      <w:szCs w:val="20"/>
    </w:rPr>
  </w:style>
  <w:style w:type="character" w:styleId="HTML6">
    <w:name w:val="HTML Definition"/>
    <w:rPr>
      <w:i/>
      <w:iCs/>
    </w:rPr>
  </w:style>
  <w:style w:type="character" w:styleId="HTML7">
    <w:name w:val="HTML Keyboard"/>
    <w:rPr>
      <w:rFonts w:ascii="Courier New" w:eastAsia="Courier New" w:hAnsi="Courier New" w:cs="Courier New"/>
      <w:sz w:val="20"/>
      <w:szCs w:val="20"/>
    </w:rPr>
  </w:style>
  <w:style w:type="character" w:styleId="HTML8">
    <w:name w:val="HTML Sample"/>
    <w:rPr>
      <w:rFonts w:ascii="Courier New" w:eastAsia="Courier New" w:hAnsi="Courier New" w:cs="Courier New"/>
    </w:rPr>
  </w:style>
  <w:style w:type="character" w:styleId="HTML9">
    <w:name w:val="HTML Typewriter"/>
    <w:rPr>
      <w:rFonts w:ascii="Courier New" w:eastAsia="Courier New" w:hAnsi="Courier New" w:cs="Courier New"/>
      <w:sz w:val="20"/>
      <w:szCs w:val="20"/>
    </w:rPr>
  </w:style>
  <w:style w:type="character" w:styleId="HTMLa">
    <w:name w:val="HTML Variable"/>
    <w:rPr>
      <w:i/>
      <w:iCs/>
    </w:rPr>
  </w:style>
  <w:style w:type="character" w:customStyle="1" w:styleId="VisitedInternetLink">
    <w:name w:val="Visited Internet Link"/>
    <w:rPr>
      <w:color w:val="800080"/>
      <w:u w:val="single"/>
    </w:rPr>
  </w:style>
  <w:style w:type="character" w:customStyle="1" w:styleId="afffffff9">
    <w:name w:val="日期 字元"/>
    <w:basedOn w:val="a1"/>
    <w:rPr>
      <w:rFonts w:ascii="Calibri" w:eastAsia="Calibri" w:hAnsi="Calibri" w:cs="Calibri"/>
      <w:kern w:val="3"/>
      <w:sz w:val="24"/>
      <w:szCs w:val="22"/>
    </w:rPr>
  </w:style>
  <w:style w:type="character" w:customStyle="1" w:styleId="3b">
    <w:name w:val="本文 3 字元"/>
    <w:basedOn w:val="a1"/>
    <w:rPr>
      <w:rFonts w:ascii="Calibri" w:eastAsia="Calibri" w:hAnsi="Calibri" w:cs="Calibri"/>
      <w:kern w:val="3"/>
      <w:sz w:val="16"/>
      <w:szCs w:val="16"/>
    </w:rPr>
  </w:style>
  <w:style w:type="character" w:customStyle="1" w:styleId="afffffffa">
    <w:name w:val="本文第一層縮排 字元"/>
    <w:basedOn w:val="affffff7"/>
    <w:rPr>
      <w:rFonts w:ascii="Calibri" w:eastAsia="標楷體" w:hAnsi="Calibri" w:cs="Calibri"/>
      <w:kern w:val="3"/>
      <w:sz w:val="24"/>
      <w:szCs w:val="22"/>
    </w:rPr>
  </w:style>
  <w:style w:type="character" w:customStyle="1" w:styleId="1ff9">
    <w:name w:val="本文 字元1"/>
    <w:rPr>
      <w:rFonts w:ascii="Times New Roman" w:eastAsia="標楷體" w:hAnsi="Times New Roman" w:cs="Times New Roman"/>
      <w:sz w:val="32"/>
      <w:szCs w:val="20"/>
    </w:rPr>
  </w:style>
  <w:style w:type="character" w:styleId="afffffffb">
    <w:name w:val="line number"/>
    <w:basedOn w:val="a1"/>
  </w:style>
  <w:style w:type="character" w:customStyle="1" w:styleId="afffffffc">
    <w:name w:val="訊息欄位名稱 字元"/>
    <w:basedOn w:val="a1"/>
    <w:rPr>
      <w:rFonts w:ascii="Arial" w:eastAsia="Arial" w:hAnsi="Arial" w:cs="Arial"/>
      <w:kern w:val="3"/>
      <w:sz w:val="24"/>
      <w:szCs w:val="24"/>
      <w:shd w:val="clear" w:color="auto" w:fill="CCCCCC"/>
    </w:rPr>
  </w:style>
  <w:style w:type="character" w:customStyle="1" w:styleId="afffffffd">
    <w:name w:val="註釋標題 字元"/>
    <w:basedOn w:val="a1"/>
    <w:rPr>
      <w:rFonts w:ascii="Calibri" w:eastAsia="Calibri" w:hAnsi="Calibri" w:cs="Calibri"/>
      <w:kern w:val="3"/>
      <w:sz w:val="24"/>
      <w:szCs w:val="22"/>
    </w:rPr>
  </w:style>
  <w:style w:type="character" w:customStyle="1" w:styleId="afffffffe">
    <w:name w:val="電子郵件簽名 字元"/>
    <w:basedOn w:val="a1"/>
    <w:rPr>
      <w:rFonts w:ascii="Calibri" w:eastAsia="Calibri" w:hAnsi="Calibri" w:cs="Calibri"/>
      <w:kern w:val="3"/>
      <w:sz w:val="24"/>
      <w:szCs w:val="22"/>
    </w:rPr>
  </w:style>
  <w:style w:type="character" w:customStyle="1" w:styleId="affffffff">
    <w:name w:val="簽名 字元"/>
    <w:basedOn w:val="a1"/>
    <w:rPr>
      <w:rFonts w:ascii="Calibri" w:eastAsia="Calibri" w:hAnsi="Calibri" w:cs="Calibri"/>
      <w:kern w:val="3"/>
      <w:sz w:val="24"/>
      <w:szCs w:val="22"/>
    </w:rPr>
  </w:style>
  <w:style w:type="character" w:customStyle="1" w:styleId="affffffff0">
    <w:name w:val="字元 字元 字元 字元 字元 字元 字元 字元 字元 字元 字元"/>
    <w:rPr>
      <w:rFonts w:ascii="Tahoma" w:eastAsia="新細明體" w:hAnsi="Tahoma" w:cs="Tahoma"/>
      <w:lang w:val="en-US" w:eastAsia="en-US" w:bidi="ar-SA"/>
    </w:rPr>
  </w:style>
  <w:style w:type="character" w:customStyle="1" w:styleId="style81">
    <w:name w:val="style81"/>
    <w:rPr>
      <w:color w:val="000000"/>
    </w:rPr>
  </w:style>
  <w:style w:type="character" w:customStyle="1" w:styleId="2f4">
    <w:name w:val="(2) 字元"/>
    <w:rPr>
      <w:rFonts w:eastAsia="標楷體"/>
      <w:spacing w:val="-2"/>
      <w:sz w:val="28"/>
      <w:szCs w:val="28"/>
    </w:rPr>
  </w:style>
  <w:style w:type="character" w:customStyle="1" w:styleId="affffffff1">
    <w:name w:val="(二) 字元"/>
    <w:rPr>
      <w:rFonts w:eastAsia="標楷體"/>
      <w:b/>
      <w:spacing w:val="-2"/>
      <w:kern w:val="3"/>
      <w:sz w:val="28"/>
      <w:szCs w:val="28"/>
    </w:rPr>
  </w:style>
  <w:style w:type="character" w:customStyle="1" w:styleId="002-11">
    <w:name w:val="002-(1) 字元"/>
    <w:rPr>
      <w:rFonts w:ascii="標楷體" w:eastAsia="標楷體" w:hAnsi="標楷體" w:cs="標楷體"/>
      <w:color w:val="000000"/>
      <w:kern w:val="3"/>
      <w:sz w:val="24"/>
      <w:szCs w:val="28"/>
    </w:rPr>
  </w:style>
  <w:style w:type="character" w:customStyle="1" w:styleId="a03">
    <w:name w:val="a0內 字元"/>
    <w:rPr>
      <w:rFonts w:ascii="標楷體" w:eastAsia="標楷體" w:hAnsi="標楷體" w:cs="標楷體"/>
      <w:color w:val="0000FF"/>
      <w:kern w:val="3"/>
      <w:sz w:val="32"/>
      <w:szCs w:val="32"/>
    </w:rPr>
  </w:style>
  <w:style w:type="character" w:customStyle="1" w:styleId="affffffff2">
    <w:name w:val="施政報告(一)標題 字元"/>
    <w:rPr>
      <w:rFonts w:ascii="標楷體" w:eastAsia="標楷體" w:hAnsi="標楷體" w:cs="標楷體"/>
      <w:kern w:val="3"/>
      <w:sz w:val="28"/>
      <w:szCs w:val="28"/>
    </w:rPr>
  </w:style>
  <w:style w:type="character" w:customStyle="1" w:styleId="affffffff3">
    <w:name w:val="施政報告(一)內文 字元"/>
    <w:rPr>
      <w:rFonts w:ascii="標楷體" w:eastAsia="標楷體" w:hAnsi="標楷體" w:cs="標楷體"/>
      <w:kern w:val="3"/>
      <w:sz w:val="28"/>
      <w:szCs w:val="28"/>
    </w:rPr>
  </w:style>
  <w:style w:type="character" w:customStyle="1" w:styleId="1ffa">
    <w:name w:val="施政報告1標題 字元"/>
    <w:rPr>
      <w:rFonts w:ascii="標楷體" w:eastAsia="標楷體" w:hAnsi="標楷體" w:cs="標楷體"/>
      <w:kern w:val="3"/>
      <w:sz w:val="28"/>
      <w:szCs w:val="28"/>
    </w:rPr>
  </w:style>
  <w:style w:type="character" w:customStyle="1" w:styleId="1ffb">
    <w:name w:val="施政報告(1)標題 字元"/>
    <w:rPr>
      <w:rFonts w:ascii="標楷體" w:eastAsia="標楷體" w:hAnsi="標楷體" w:cs="標楷體"/>
      <w:kern w:val="3"/>
      <w:sz w:val="28"/>
      <w:szCs w:val="28"/>
    </w:rPr>
  </w:style>
  <w:style w:type="character" w:customStyle="1" w:styleId="WW-">
    <w:name w:val="WW-預設段落字型"/>
  </w:style>
  <w:style w:type="character" w:customStyle="1" w:styleId="affffffff4">
    <w:name w:val="說明(一) 字元 字元"/>
    <w:rPr>
      <w:rFonts w:ascii="標楷體" w:eastAsia="標楷體" w:hAnsi="標楷體" w:cs="標楷體"/>
      <w:kern w:val="3"/>
      <w:sz w:val="32"/>
      <w:szCs w:val="32"/>
    </w:rPr>
  </w:style>
  <w:style w:type="character" w:customStyle="1" w:styleId="fc1afb446a-d5d9-4015-a968-53794ad9ab9c-1">
    <w:name w:val="fc1afb446a-d5d9-4015-a968-53794ad9ab9c-1"/>
  </w:style>
  <w:style w:type="character" w:customStyle="1" w:styleId="WW-1">
    <w:name w:val="WW-預設段落字型1"/>
  </w:style>
  <w:style w:type="character" w:customStyle="1" w:styleId="gray12h251">
    <w:name w:val="gray12_h251"/>
    <w:rPr>
      <w:rFonts w:cs="Times New Roman"/>
      <w:color w:val="737373"/>
      <w:sz w:val="14"/>
      <w:szCs w:val="14"/>
      <w:u w:val="none"/>
    </w:rPr>
  </w:style>
  <w:style w:type="character" w:customStyle="1" w:styleId="1ffc">
    <w:name w:val="@1 字元"/>
    <w:rPr>
      <w:rFonts w:ascii="標楷體" w:eastAsia="標楷體" w:hAnsi="標楷體" w:cs="Cordia New"/>
      <w:b/>
      <w:kern w:val="3"/>
      <w:sz w:val="96"/>
      <w:szCs w:val="96"/>
    </w:rPr>
  </w:style>
  <w:style w:type="character" w:customStyle="1" w:styleId="3c">
    <w:name w:val="@3 字元"/>
    <w:rPr>
      <w:rFonts w:ascii="新細明體" w:eastAsia="新細明體" w:hAnsi="新細明體" w:cs="?????(P)"/>
      <w:b/>
      <w:bCs/>
      <w:kern w:val="3"/>
      <w:sz w:val="40"/>
      <w:szCs w:val="40"/>
    </w:rPr>
  </w:style>
  <w:style w:type="character" w:customStyle="1" w:styleId="47">
    <w:name w:val="@4 字元"/>
    <w:rPr>
      <w:rFonts w:ascii="標楷體" w:eastAsia="標楷體" w:hAnsi="標楷體" w:cs="Cordia New"/>
      <w:bCs/>
      <w:kern w:val="3"/>
      <w:sz w:val="28"/>
      <w:szCs w:val="28"/>
    </w:rPr>
  </w:style>
  <w:style w:type="character" w:customStyle="1" w:styleId="56">
    <w:name w:val="@5 字元"/>
    <w:rPr>
      <w:rFonts w:ascii="標楷體" w:eastAsia="標楷體" w:hAnsi="標楷體" w:cs="Cordia New"/>
      <w:bCs/>
      <w:kern w:val="3"/>
      <w:sz w:val="28"/>
      <w:szCs w:val="28"/>
    </w:rPr>
  </w:style>
  <w:style w:type="character" w:customStyle="1" w:styleId="02">
    <w:name w:val="@0 字元"/>
    <w:rPr>
      <w:rFonts w:ascii="標楷體" w:eastAsia="標楷體" w:hAnsi="標楷體" w:cs="Cordia New"/>
      <w:kern w:val="3"/>
      <w:sz w:val="28"/>
      <w:szCs w:val="28"/>
    </w:rPr>
  </w:style>
  <w:style w:type="character" w:customStyle="1" w:styleId="62">
    <w:name w:val="@6 字元"/>
    <w:rPr>
      <w:rFonts w:ascii="標楷體" w:eastAsia="標楷體" w:hAnsi="標楷體" w:cs="Cordia New"/>
      <w:kern w:val="3"/>
      <w:sz w:val="28"/>
      <w:szCs w:val="28"/>
    </w:rPr>
  </w:style>
  <w:style w:type="character" w:customStyle="1" w:styleId="affffffff5">
    <w:name w:val="@註 字元"/>
    <w:rPr>
      <w:rFonts w:ascii="新細明體" w:eastAsia="新細明體" w:hAnsi="新細明體" w:cs="Cordia New"/>
      <w:kern w:val="3"/>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Times New Roman"/>
      <w:bCs/>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Cs/>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標楷體"/>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Cs/>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Times New Roman"/>
      <w:color w:val="000000"/>
      <w:szCs w:val="2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bCs/>
      <w:szCs w:val="28"/>
    </w:rPr>
  </w:style>
  <w:style w:type="character" w:customStyle="1" w:styleId="WW8Num27z1">
    <w:name w:val="WW8Num27z1"/>
    <w:rPr>
      <w:rFonts w:cs="標楷體"/>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bCs/>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Times New Roman"/>
      <w:szCs w:val="2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標楷體" w:eastAsia="標楷體" w:hAnsi="標楷體" w:cs="標楷體"/>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NumberingSymbols">
    <w:name w:val="Numbering Symbols"/>
  </w:style>
  <w:style w:type="character" w:customStyle="1" w:styleId="ListLabel2">
    <w:name w:val="ListLabel 2"/>
    <w:rPr>
      <w:color w:val="auto"/>
    </w:rPr>
  </w:style>
  <w:style w:type="character" w:customStyle="1" w:styleId="ListLabel3">
    <w:name w:val="ListLabel 3"/>
    <w:rPr>
      <w:rFonts w:cs="Times New Roman"/>
      <w:b w:val="0"/>
      <w:bCs w:val="0"/>
      <w:i w:val="0"/>
      <w:iCs w:val="0"/>
      <w:caps w:val="0"/>
      <w:smallCaps w:val="0"/>
      <w:strike w:val="0"/>
      <w:dstrike w:val="0"/>
      <w:vanish w:val="0"/>
      <w:color w:val="000000"/>
      <w:spacing w:val="0"/>
      <w:position w:val="0"/>
      <w:u w:val="none"/>
      <w:vertAlign w:val="baseline"/>
      <w:em w:val="none"/>
    </w:rPr>
  </w:style>
  <w:style w:type="character" w:customStyle="1" w:styleId="ListLabel4">
    <w:name w:val="ListLabel 4"/>
    <w:rPr>
      <w:rFonts w:cs="Times New Roman"/>
      <w:b w:val="0"/>
      <w:bCs w:val="0"/>
      <w:i w:val="0"/>
      <w:iCs w:val="0"/>
      <w:caps w:val="0"/>
      <w:smallCaps w:val="0"/>
      <w:strike w:val="0"/>
      <w:dstrike w:val="0"/>
      <w:vanish w:val="0"/>
      <w:color w:val="auto"/>
      <w:spacing w:val="0"/>
      <w:position w:val="0"/>
      <w:u w:val="none"/>
      <w:vertAlign w:val="baseline"/>
      <w:em w:val="none"/>
    </w:rPr>
  </w:style>
  <w:style w:type="character" w:customStyle="1" w:styleId="ListLabel5">
    <w:name w:val="ListLabel 5"/>
    <w:rPr>
      <w:rFonts w:cs="Times New Roman"/>
      <w:b w:val="0"/>
      <w:bCs w:val="0"/>
      <w:i w:val="0"/>
      <w:iCs w:val="0"/>
      <w:caps w:val="0"/>
      <w:smallCaps w:val="0"/>
      <w:strike w:val="0"/>
      <w:dstrike w:val="0"/>
      <w:vanish w:val="0"/>
      <w:color w:val="000000"/>
      <w:spacing w:val="0"/>
      <w:position w:val="0"/>
      <w:u w:val="none"/>
      <w:vertAlign w:val="baseline"/>
      <w:em w:val="none"/>
    </w:rPr>
  </w:style>
  <w:style w:type="character" w:customStyle="1" w:styleId="ListLabel6">
    <w:name w:val="ListLabel 6"/>
    <w:rPr>
      <w:rFonts w:ascii="標楷體" w:eastAsia="標楷體" w:hAnsi="標楷體" w:cs="標楷體"/>
      <w:spacing w:val="-2"/>
    </w:rPr>
  </w:style>
  <w:style w:type="character" w:customStyle="1" w:styleId="ListLabel7">
    <w:name w:val="ListLabel 7"/>
    <w:rPr>
      <w:rFonts w:ascii="標楷體" w:eastAsia="標楷體" w:hAnsi="標楷體" w:cs="Times New Roman"/>
      <w:bCs/>
      <w:color w:val="000000"/>
      <w:szCs w:val="28"/>
    </w:rPr>
  </w:style>
  <w:style w:type="character" w:customStyle="1" w:styleId="ListLabel8">
    <w:name w:val="ListLabel 8"/>
    <w:rPr>
      <w:rFonts w:ascii="標楷體" w:eastAsia="標楷體" w:hAnsi="標楷體" w:cs="Times New Roman"/>
      <w:color w:val="000000"/>
      <w:szCs w:val="28"/>
    </w:rPr>
  </w:style>
  <w:style w:type="character" w:customStyle="1" w:styleId="ListLabel9">
    <w:name w:val="ListLabel 9"/>
    <w:rPr>
      <w:rFonts w:ascii="Times New Roman" w:eastAsia="Times New Roman" w:hAnsi="Times New Roman" w:cs="Times New Roman"/>
      <w:bCs/>
      <w:color w:val="000000"/>
      <w:szCs w:val="28"/>
    </w:rPr>
  </w:style>
  <w:style w:type="character" w:customStyle="1" w:styleId="ListLabel10">
    <w:name w:val="ListLabel 10"/>
    <w:rPr>
      <w:color w:val="000000"/>
    </w:rPr>
  </w:style>
  <w:style w:type="character" w:customStyle="1" w:styleId="ListLabel11">
    <w:name w:val="ListLabel 11"/>
    <w:rPr>
      <w:rFonts w:ascii="標楷體" w:eastAsia="標楷體" w:hAnsi="標楷體" w:cs="Times New Roman"/>
      <w:color w:val="000000"/>
      <w:szCs w:val="28"/>
    </w:rPr>
  </w:style>
  <w:style w:type="character" w:customStyle="1" w:styleId="ListLabel12">
    <w:name w:val="ListLabel 12"/>
    <w:rPr>
      <w:rFonts w:ascii="Times New Roman" w:eastAsia="Times New Roman" w:hAnsi="Times New Roman" w:cs="Times New Roman"/>
      <w:bCs/>
      <w:color w:val="000000"/>
      <w:szCs w:val="28"/>
    </w:rPr>
  </w:style>
  <w:style w:type="character" w:customStyle="1" w:styleId="ListLabel13">
    <w:name w:val="ListLabel 13"/>
    <w:rPr>
      <w:color w:val="auto"/>
    </w:rPr>
  </w:style>
  <w:style w:type="character" w:customStyle="1" w:styleId="ListLabel14">
    <w:name w:val="ListLabel 14"/>
    <w:rPr>
      <w:rFonts w:ascii="標楷體" w:eastAsia="標楷體" w:hAnsi="標楷體" w:cs="Times New Roman"/>
      <w:color w:val="000000"/>
      <w:szCs w:val="28"/>
    </w:rPr>
  </w:style>
  <w:style w:type="character" w:customStyle="1" w:styleId="ListLabel15">
    <w:name w:val="ListLabel 15"/>
    <w:rPr>
      <w:rFonts w:ascii="Times New Roman" w:eastAsia="Times New Roman" w:hAnsi="Times New Roman" w:cs="Times New Roman"/>
      <w:bCs/>
      <w:szCs w:val="28"/>
    </w:rPr>
  </w:style>
  <w:style w:type="character" w:customStyle="1" w:styleId="ListLabel16">
    <w:name w:val="ListLabel 16"/>
    <w:rPr>
      <w:rFonts w:ascii="Times New Roman" w:eastAsia="Times New Roman" w:hAnsi="Times New Roman" w:cs="Times New Roman"/>
    </w:rPr>
  </w:style>
  <w:style w:type="character" w:customStyle="1" w:styleId="ListLabel17">
    <w:name w:val="ListLabel 17"/>
    <w:rPr>
      <w:b w:val="0"/>
      <w:bCs w:val="0"/>
    </w:rPr>
  </w:style>
  <w:style w:type="character" w:customStyle="1" w:styleId="ListLabel18">
    <w:name w:val="ListLabel 18"/>
    <w:rPr>
      <w:rFonts w:ascii="Times New Roman" w:eastAsia="Times New Roman" w:hAnsi="Times New Roman" w:cs="Times New Roman"/>
      <w:bCs/>
      <w:szCs w:val="28"/>
    </w:rPr>
  </w:style>
  <w:style w:type="character" w:customStyle="1" w:styleId="ListLabel19">
    <w:name w:val="ListLabel 19"/>
    <w:rPr>
      <w:b w:val="0"/>
      <w:sz w:val="28"/>
    </w:rPr>
  </w:style>
  <w:style w:type="character" w:customStyle="1" w:styleId="ListLabel20">
    <w:name w:val="ListLabel 20"/>
    <w:rPr>
      <w:rFonts w:ascii="標楷體" w:eastAsia="標楷體" w:hAnsi="標楷體" w:cs="Times New Roman"/>
      <w:bCs/>
      <w:color w:val="000000"/>
      <w:szCs w:val="28"/>
    </w:rPr>
  </w:style>
  <w:style w:type="character" w:customStyle="1" w:styleId="ListLabel21">
    <w:name w:val="ListLabel 21"/>
    <w:rPr>
      <w:rFonts w:ascii="標楷體" w:eastAsia="標楷體" w:hAnsi="標楷體" w:cs="Times New Roman"/>
      <w:color w:val="000000"/>
      <w:szCs w:val="28"/>
    </w:rPr>
  </w:style>
  <w:style w:type="character" w:customStyle="1" w:styleId="ListLabel22">
    <w:name w:val="ListLabel 22"/>
    <w:rPr>
      <w:rFonts w:ascii="標楷體" w:eastAsia="標楷體" w:hAnsi="標楷體" w:cs="Times New Roman"/>
      <w:bCs/>
      <w:color w:val="000000"/>
      <w:szCs w:val="28"/>
    </w:rPr>
  </w:style>
  <w:style w:type="character" w:customStyle="1" w:styleId="ListLabel23">
    <w:name w:val="ListLabel 23"/>
    <w:rPr>
      <w:rFonts w:ascii="標楷體" w:eastAsia="標楷體" w:hAnsi="標楷體" w:cs="Times New Roman"/>
      <w:color w:val="000000"/>
      <w:szCs w:val="28"/>
    </w:rPr>
  </w:style>
  <w:style w:type="character" w:customStyle="1" w:styleId="ListLabel24">
    <w:name w:val="ListLabel 24"/>
    <w:rPr>
      <w:rFonts w:ascii="Times New Roman" w:eastAsia="Times New Roman" w:hAnsi="Times New Roman" w:cs="Times New Roman"/>
    </w:rPr>
  </w:style>
  <w:style w:type="character" w:customStyle="1" w:styleId="ListLabel25">
    <w:name w:val="ListLabel 25"/>
    <w:rPr>
      <w:rFonts w:ascii="標楷體" w:eastAsia="標楷體" w:hAnsi="標楷體" w:cs="Times New Roman"/>
      <w:bCs/>
      <w:color w:val="000000"/>
      <w:szCs w:val="28"/>
    </w:rPr>
  </w:style>
  <w:style w:type="character" w:customStyle="1" w:styleId="ListLabel26">
    <w:name w:val="ListLabel 26"/>
    <w:rPr>
      <w:rFonts w:ascii="標楷體" w:eastAsia="標楷體" w:hAnsi="標楷體" w:cs="Times New Roman"/>
      <w:color w:val="000000"/>
      <w:szCs w:val="28"/>
    </w:rPr>
  </w:style>
  <w:style w:type="character" w:customStyle="1" w:styleId="ListLabel27">
    <w:name w:val="ListLabel 27"/>
    <w:rPr>
      <w:rFonts w:ascii="標楷體" w:eastAsia="標楷體" w:hAnsi="標楷體" w:cs="Times New Roman"/>
      <w:bCs/>
      <w:color w:val="000000"/>
      <w:szCs w:val="28"/>
    </w:rPr>
  </w:style>
  <w:style w:type="character" w:customStyle="1" w:styleId="ListLabel28">
    <w:name w:val="ListLabel 28"/>
    <w:rPr>
      <w:b/>
    </w:rPr>
  </w:style>
  <w:style w:type="numbering" w:customStyle="1" w:styleId="10">
    <w:name w:val="無清單1"/>
    <w:basedOn w:val="a3"/>
    <w:pPr>
      <w:numPr>
        <w:numId w:val="1"/>
      </w:numPr>
    </w:pPr>
  </w:style>
  <w:style w:type="numbering" w:customStyle="1" w:styleId="1111111">
    <w:name w:val="1 / 1.1 / 1.1.11"/>
    <w:basedOn w:val="a3"/>
    <w:pPr>
      <w:numPr>
        <w:numId w:val="2"/>
      </w:numPr>
    </w:pPr>
  </w:style>
  <w:style w:type="numbering" w:customStyle="1" w:styleId="1ai1">
    <w:name w:val="1 / a / i1"/>
    <w:basedOn w:val="a3"/>
    <w:pPr>
      <w:numPr>
        <w:numId w:val="3"/>
      </w:numPr>
    </w:pPr>
  </w:style>
  <w:style w:type="numbering" w:customStyle="1" w:styleId="1">
    <w:name w:val="文章 / 章節1"/>
    <w:basedOn w:val="a3"/>
    <w:pPr>
      <w:numPr>
        <w:numId w:val="4"/>
      </w:numPr>
    </w:pPr>
  </w:style>
  <w:style w:type="numbering" w:customStyle="1" w:styleId="WWNum12">
    <w:name w:val="WWNum12"/>
    <w:basedOn w:val="a3"/>
    <w:pPr>
      <w:numPr>
        <w:numId w:val="5"/>
      </w:numPr>
    </w:pPr>
  </w:style>
  <w:style w:type="numbering" w:customStyle="1" w:styleId="WWOutlineListStyle">
    <w:name w:val="WW_OutlineListStyle"/>
    <w:basedOn w:val="a3"/>
    <w:pPr>
      <w:numPr>
        <w:numId w:val="6"/>
      </w:numPr>
    </w:pPr>
  </w:style>
  <w:style w:type="numbering" w:customStyle="1" w:styleId="LFO5">
    <w:name w:val="LFO5"/>
    <w:basedOn w:val="a3"/>
    <w:pPr>
      <w:numPr>
        <w:numId w:val="7"/>
      </w:numPr>
    </w:pPr>
  </w:style>
  <w:style w:type="numbering" w:customStyle="1" w:styleId="WWNum1">
    <w:name w:val="WWNum1"/>
    <w:basedOn w:val="a3"/>
    <w:pPr>
      <w:numPr>
        <w:numId w:val="8"/>
      </w:numPr>
    </w:pPr>
  </w:style>
  <w:style w:type="numbering" w:customStyle="1" w:styleId="WWNum2">
    <w:name w:val="WWNum2"/>
    <w:basedOn w:val="a3"/>
    <w:pPr>
      <w:numPr>
        <w:numId w:val="9"/>
      </w:numPr>
    </w:pPr>
  </w:style>
  <w:style w:type="numbering" w:customStyle="1" w:styleId="WWNum3">
    <w:name w:val="WWNum3"/>
    <w:basedOn w:val="a3"/>
    <w:pPr>
      <w:numPr>
        <w:numId w:val="10"/>
      </w:numPr>
    </w:pPr>
  </w:style>
  <w:style w:type="numbering" w:customStyle="1" w:styleId="WWNum4">
    <w:name w:val="WWNum4"/>
    <w:basedOn w:val="a3"/>
    <w:pPr>
      <w:numPr>
        <w:numId w:val="11"/>
      </w:numPr>
    </w:pPr>
  </w:style>
  <w:style w:type="numbering" w:customStyle="1" w:styleId="WWNum5">
    <w:name w:val="WWNum5"/>
    <w:basedOn w:val="a3"/>
    <w:pPr>
      <w:numPr>
        <w:numId w:val="12"/>
      </w:numPr>
    </w:pPr>
  </w:style>
  <w:style w:type="numbering" w:customStyle="1" w:styleId="WWNum6">
    <w:name w:val="WWNum6"/>
    <w:basedOn w:val="a3"/>
    <w:pPr>
      <w:numPr>
        <w:numId w:val="13"/>
      </w:numPr>
    </w:pPr>
  </w:style>
  <w:style w:type="numbering" w:customStyle="1" w:styleId="WWNum7">
    <w:name w:val="WWNum7"/>
    <w:basedOn w:val="a3"/>
    <w:pPr>
      <w:numPr>
        <w:numId w:val="14"/>
      </w:numPr>
    </w:pPr>
  </w:style>
  <w:style w:type="numbering" w:customStyle="1" w:styleId="WWNum8">
    <w:name w:val="WWNum8"/>
    <w:basedOn w:val="a3"/>
    <w:pPr>
      <w:numPr>
        <w:numId w:val="15"/>
      </w:numPr>
    </w:pPr>
  </w:style>
  <w:style w:type="numbering" w:customStyle="1" w:styleId="WWNum9">
    <w:name w:val="WWNum9"/>
    <w:basedOn w:val="a3"/>
    <w:pPr>
      <w:numPr>
        <w:numId w:val="16"/>
      </w:numPr>
    </w:pPr>
  </w:style>
  <w:style w:type="numbering" w:customStyle="1" w:styleId="WWNum10">
    <w:name w:val="WWNum10"/>
    <w:basedOn w:val="a3"/>
    <w:pPr>
      <w:numPr>
        <w:numId w:val="17"/>
      </w:numPr>
    </w:pPr>
  </w:style>
  <w:style w:type="numbering" w:customStyle="1" w:styleId="WWNum11">
    <w:name w:val="WWNum11"/>
    <w:basedOn w:val="a3"/>
    <w:pPr>
      <w:numPr>
        <w:numId w:val="18"/>
      </w:numPr>
    </w:pPr>
  </w:style>
  <w:style w:type="numbering" w:customStyle="1" w:styleId="WWNum12a">
    <w:name w:val="WWNum12a"/>
    <w:basedOn w:val="a3"/>
    <w:pPr>
      <w:numPr>
        <w:numId w:val="19"/>
      </w:numPr>
    </w:pPr>
  </w:style>
  <w:style w:type="numbering" w:customStyle="1" w:styleId="WWNum13">
    <w:name w:val="WWNum13"/>
    <w:basedOn w:val="a3"/>
    <w:pPr>
      <w:numPr>
        <w:numId w:val="20"/>
      </w:numPr>
    </w:pPr>
  </w:style>
  <w:style w:type="numbering" w:customStyle="1" w:styleId="WWNum14">
    <w:name w:val="WWNum14"/>
    <w:basedOn w:val="a3"/>
    <w:pPr>
      <w:numPr>
        <w:numId w:val="21"/>
      </w:numPr>
    </w:pPr>
  </w:style>
  <w:style w:type="numbering" w:customStyle="1" w:styleId="WWNum15">
    <w:name w:val="WWNum15"/>
    <w:basedOn w:val="a3"/>
    <w:pPr>
      <w:numPr>
        <w:numId w:val="22"/>
      </w:numPr>
    </w:pPr>
  </w:style>
  <w:style w:type="numbering" w:customStyle="1" w:styleId="WWNum16">
    <w:name w:val="WWNum16"/>
    <w:basedOn w:val="a3"/>
    <w:pPr>
      <w:numPr>
        <w:numId w:val="23"/>
      </w:numPr>
    </w:pPr>
  </w:style>
  <w:style w:type="numbering" w:customStyle="1" w:styleId="WWNum17">
    <w:name w:val="WWNum17"/>
    <w:basedOn w:val="a3"/>
    <w:pPr>
      <w:numPr>
        <w:numId w:val="24"/>
      </w:numPr>
    </w:pPr>
  </w:style>
  <w:style w:type="numbering" w:customStyle="1" w:styleId="WWNum18">
    <w:name w:val="WWNum18"/>
    <w:basedOn w:val="a3"/>
    <w:pPr>
      <w:numPr>
        <w:numId w:val="25"/>
      </w:numPr>
    </w:pPr>
  </w:style>
  <w:style w:type="numbering" w:customStyle="1" w:styleId="WWNum19">
    <w:name w:val="WWNum19"/>
    <w:basedOn w:val="a3"/>
    <w:pPr>
      <w:numPr>
        <w:numId w:val="26"/>
      </w:numPr>
    </w:pPr>
  </w:style>
  <w:style w:type="numbering" w:customStyle="1" w:styleId="WWNum20">
    <w:name w:val="WWNum20"/>
    <w:basedOn w:val="a3"/>
    <w:pPr>
      <w:numPr>
        <w:numId w:val="27"/>
      </w:numPr>
    </w:pPr>
  </w:style>
  <w:style w:type="numbering" w:customStyle="1" w:styleId="WWNum21">
    <w:name w:val="WWNum21"/>
    <w:basedOn w:val="a3"/>
    <w:pPr>
      <w:numPr>
        <w:numId w:val="28"/>
      </w:numPr>
    </w:pPr>
  </w:style>
  <w:style w:type="numbering" w:customStyle="1" w:styleId="WWNum22">
    <w:name w:val="WWNum22"/>
    <w:basedOn w:val="a3"/>
    <w:pPr>
      <w:numPr>
        <w:numId w:val="29"/>
      </w:numPr>
    </w:pPr>
  </w:style>
  <w:style w:type="numbering" w:customStyle="1" w:styleId="WWNum23">
    <w:name w:val="WWNum23"/>
    <w:basedOn w:val="a3"/>
    <w:pPr>
      <w:numPr>
        <w:numId w:val="30"/>
      </w:numPr>
    </w:pPr>
  </w:style>
  <w:style w:type="numbering" w:customStyle="1" w:styleId="WWNum24">
    <w:name w:val="WWNum24"/>
    <w:basedOn w:val="a3"/>
    <w:pPr>
      <w:numPr>
        <w:numId w:val="31"/>
      </w:numPr>
    </w:pPr>
  </w:style>
  <w:style w:type="numbering" w:customStyle="1" w:styleId="WWNum25">
    <w:name w:val="WWNum25"/>
    <w:basedOn w:val="a3"/>
    <w:pPr>
      <w:numPr>
        <w:numId w:val="32"/>
      </w:numPr>
    </w:pPr>
  </w:style>
  <w:style w:type="numbering" w:customStyle="1" w:styleId="WWNum26">
    <w:name w:val="WWNum26"/>
    <w:basedOn w:val="a3"/>
    <w:pPr>
      <w:numPr>
        <w:numId w:val="33"/>
      </w:numPr>
    </w:pPr>
  </w:style>
  <w:style w:type="numbering" w:customStyle="1" w:styleId="WWNum27">
    <w:name w:val="WWNum27"/>
    <w:basedOn w:val="a3"/>
    <w:pPr>
      <w:numPr>
        <w:numId w:val="34"/>
      </w:numPr>
    </w:pPr>
  </w:style>
  <w:style w:type="numbering" w:customStyle="1" w:styleId="WWNum28">
    <w:name w:val="WWNum28"/>
    <w:basedOn w:val="a3"/>
    <w:pPr>
      <w:numPr>
        <w:numId w:val="35"/>
      </w:numPr>
    </w:pPr>
  </w:style>
  <w:style w:type="numbering" w:customStyle="1" w:styleId="WWNum29">
    <w:name w:val="WWNum29"/>
    <w:basedOn w:val="a3"/>
    <w:pPr>
      <w:numPr>
        <w:numId w:val="36"/>
      </w:numPr>
    </w:pPr>
  </w:style>
  <w:style w:type="numbering" w:customStyle="1" w:styleId="WWNum30">
    <w:name w:val="WWNum30"/>
    <w:basedOn w:val="a3"/>
    <w:pPr>
      <w:numPr>
        <w:numId w:val="37"/>
      </w:numPr>
    </w:pPr>
  </w:style>
  <w:style w:type="numbering" w:customStyle="1" w:styleId="WWNum31">
    <w:name w:val="WWNum31"/>
    <w:basedOn w:val="a3"/>
    <w:pPr>
      <w:numPr>
        <w:numId w:val="38"/>
      </w:numPr>
    </w:pPr>
  </w:style>
  <w:style w:type="numbering" w:customStyle="1" w:styleId="WWNum32">
    <w:name w:val="WWNum32"/>
    <w:basedOn w:val="a3"/>
    <w:pPr>
      <w:numPr>
        <w:numId w:val="39"/>
      </w:numPr>
    </w:pPr>
  </w:style>
  <w:style w:type="numbering" w:customStyle="1" w:styleId="WWNum33">
    <w:name w:val="WWNum33"/>
    <w:basedOn w:val="a3"/>
    <w:pPr>
      <w:numPr>
        <w:numId w:val="40"/>
      </w:numPr>
    </w:pPr>
  </w:style>
  <w:style w:type="numbering" w:customStyle="1" w:styleId="WWNum34">
    <w:name w:val="WWNum34"/>
    <w:basedOn w:val="a3"/>
    <w:pPr>
      <w:numPr>
        <w:numId w:val="41"/>
      </w:numPr>
    </w:pPr>
  </w:style>
  <w:style w:type="numbering" w:customStyle="1" w:styleId="WWNum35">
    <w:name w:val="WWNum35"/>
    <w:basedOn w:val="a3"/>
    <w:pPr>
      <w:numPr>
        <w:numId w:val="42"/>
      </w:numPr>
    </w:pPr>
  </w:style>
  <w:style w:type="numbering" w:customStyle="1" w:styleId="WWNum36">
    <w:name w:val="WWNum36"/>
    <w:basedOn w:val="a3"/>
    <w:pPr>
      <w:numPr>
        <w:numId w:val="43"/>
      </w:numPr>
    </w:pPr>
  </w:style>
  <w:style w:type="numbering" w:customStyle="1" w:styleId="WWNum37">
    <w:name w:val="WWNum37"/>
    <w:basedOn w:val="a3"/>
    <w:pPr>
      <w:numPr>
        <w:numId w:val="44"/>
      </w:numPr>
    </w:pPr>
  </w:style>
  <w:style w:type="numbering" w:customStyle="1" w:styleId="WWNum38">
    <w:name w:val="WWNum38"/>
    <w:basedOn w:val="a3"/>
    <w:pPr>
      <w:numPr>
        <w:numId w:val="45"/>
      </w:numPr>
    </w:pPr>
  </w:style>
  <w:style w:type="numbering" w:customStyle="1" w:styleId="WWNum39">
    <w:name w:val="WWNum39"/>
    <w:basedOn w:val="a3"/>
    <w:pPr>
      <w:numPr>
        <w:numId w:val="46"/>
      </w:numPr>
    </w:pPr>
  </w:style>
  <w:style w:type="numbering" w:customStyle="1" w:styleId="WWNum40">
    <w:name w:val="WWNum40"/>
    <w:basedOn w:val="a3"/>
    <w:pPr>
      <w:numPr>
        <w:numId w:val="47"/>
      </w:numPr>
    </w:pPr>
  </w:style>
  <w:style w:type="numbering" w:customStyle="1" w:styleId="WWNum41">
    <w:name w:val="WWNum41"/>
    <w:basedOn w:val="a3"/>
    <w:pPr>
      <w:numPr>
        <w:numId w:val="48"/>
      </w:numPr>
    </w:pPr>
  </w:style>
  <w:style w:type="numbering" w:customStyle="1" w:styleId="WWNum42">
    <w:name w:val="WWNum42"/>
    <w:basedOn w:val="a3"/>
    <w:pPr>
      <w:numPr>
        <w:numId w:val="49"/>
      </w:numPr>
    </w:pPr>
  </w:style>
  <w:style w:type="numbering" w:customStyle="1" w:styleId="WWNum43">
    <w:name w:val="WWNum43"/>
    <w:basedOn w:val="a3"/>
    <w:pPr>
      <w:numPr>
        <w:numId w:val="50"/>
      </w:numPr>
    </w:pPr>
  </w:style>
  <w:style w:type="numbering" w:customStyle="1" w:styleId="WWNum44">
    <w:name w:val="WWNum44"/>
    <w:basedOn w:val="a3"/>
    <w:pPr>
      <w:numPr>
        <w:numId w:val="51"/>
      </w:numPr>
    </w:pPr>
  </w:style>
  <w:style w:type="numbering" w:customStyle="1" w:styleId="WWNum45">
    <w:name w:val="WWNum45"/>
    <w:basedOn w:val="a3"/>
    <w:pPr>
      <w:numPr>
        <w:numId w:val="52"/>
      </w:numPr>
    </w:pPr>
  </w:style>
  <w:style w:type="numbering" w:customStyle="1" w:styleId="WWNum46">
    <w:name w:val="WWNum46"/>
    <w:basedOn w:val="a3"/>
    <w:pPr>
      <w:numPr>
        <w:numId w:val="53"/>
      </w:numPr>
    </w:pPr>
  </w:style>
  <w:style w:type="numbering" w:customStyle="1" w:styleId="WWNum47">
    <w:name w:val="WWNum47"/>
    <w:basedOn w:val="a3"/>
    <w:pPr>
      <w:numPr>
        <w:numId w:val="54"/>
      </w:numPr>
    </w:pPr>
  </w:style>
  <w:style w:type="numbering" w:customStyle="1" w:styleId="WWNum48">
    <w:name w:val="WWNum48"/>
    <w:basedOn w:val="a3"/>
    <w:pPr>
      <w:numPr>
        <w:numId w:val="55"/>
      </w:numPr>
    </w:pPr>
  </w:style>
  <w:style w:type="numbering" w:customStyle="1" w:styleId="WWNum49">
    <w:name w:val="WWNum49"/>
    <w:basedOn w:val="a3"/>
    <w:pPr>
      <w:numPr>
        <w:numId w:val="56"/>
      </w:numPr>
    </w:pPr>
  </w:style>
  <w:style w:type="numbering" w:customStyle="1" w:styleId="WWNum50">
    <w:name w:val="WWNum50"/>
    <w:basedOn w:val="a3"/>
    <w:pPr>
      <w:numPr>
        <w:numId w:val="57"/>
      </w:numPr>
    </w:pPr>
  </w:style>
  <w:style w:type="numbering" w:customStyle="1" w:styleId="WWNum51">
    <w:name w:val="WWNum51"/>
    <w:basedOn w:val="a3"/>
    <w:pPr>
      <w:numPr>
        <w:numId w:val="58"/>
      </w:numPr>
    </w:pPr>
  </w:style>
  <w:style w:type="numbering" w:customStyle="1" w:styleId="WWNum52">
    <w:name w:val="WWNum52"/>
    <w:basedOn w:val="a3"/>
    <w:pPr>
      <w:numPr>
        <w:numId w:val="59"/>
      </w:numPr>
    </w:pPr>
  </w:style>
  <w:style w:type="numbering" w:customStyle="1" w:styleId="WWNum53">
    <w:name w:val="WWNum53"/>
    <w:basedOn w:val="a3"/>
    <w:pPr>
      <w:numPr>
        <w:numId w:val="60"/>
      </w:numPr>
    </w:pPr>
  </w:style>
  <w:style w:type="numbering" w:customStyle="1" w:styleId="WWNum54">
    <w:name w:val="WWNum54"/>
    <w:basedOn w:val="a3"/>
    <w:pPr>
      <w:numPr>
        <w:numId w:val="61"/>
      </w:numPr>
    </w:pPr>
  </w:style>
  <w:style w:type="numbering" w:customStyle="1" w:styleId="WWNum55">
    <w:name w:val="WWNum55"/>
    <w:basedOn w:val="a3"/>
    <w:pPr>
      <w:numPr>
        <w:numId w:val="62"/>
      </w:numPr>
    </w:pPr>
  </w:style>
  <w:style w:type="numbering" w:customStyle="1" w:styleId="WWNum56">
    <w:name w:val="WWNum56"/>
    <w:basedOn w:val="a3"/>
    <w:pPr>
      <w:numPr>
        <w:numId w:val="63"/>
      </w:numPr>
    </w:pPr>
  </w:style>
  <w:style w:type="numbering" w:customStyle="1" w:styleId="WWNum57">
    <w:name w:val="WWNum57"/>
    <w:basedOn w:val="a3"/>
    <w:pPr>
      <w:numPr>
        <w:numId w:val="64"/>
      </w:numPr>
    </w:pPr>
  </w:style>
  <w:style w:type="numbering" w:customStyle="1" w:styleId="WWNum58">
    <w:name w:val="WWNum58"/>
    <w:basedOn w:val="a3"/>
    <w:pPr>
      <w:numPr>
        <w:numId w:val="65"/>
      </w:numPr>
    </w:pPr>
  </w:style>
  <w:style w:type="numbering" w:customStyle="1" w:styleId="WWNum59">
    <w:name w:val="WWNum59"/>
    <w:basedOn w:val="a3"/>
    <w:pPr>
      <w:numPr>
        <w:numId w:val="66"/>
      </w:numPr>
    </w:pPr>
  </w:style>
  <w:style w:type="numbering" w:customStyle="1" w:styleId="WWNum60">
    <w:name w:val="WWNum60"/>
    <w:basedOn w:val="a3"/>
    <w:pPr>
      <w:numPr>
        <w:numId w:val="67"/>
      </w:numPr>
    </w:pPr>
  </w:style>
  <w:style w:type="numbering" w:customStyle="1" w:styleId="WWNum61">
    <w:name w:val="WWNum61"/>
    <w:basedOn w:val="a3"/>
    <w:pPr>
      <w:numPr>
        <w:numId w:val="68"/>
      </w:numPr>
    </w:pPr>
  </w:style>
  <w:style w:type="numbering" w:customStyle="1" w:styleId="WWNum62">
    <w:name w:val="WWNum62"/>
    <w:basedOn w:val="a3"/>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3425</Words>
  <Characters>19525</Characters>
  <Application>Microsoft Office Word</Application>
  <DocSecurity>0</DocSecurity>
  <Lines>162</Lines>
  <Paragraphs>45</Paragraphs>
  <ScaleCrop>false</ScaleCrop>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芳如 林</cp:lastModifiedBy>
  <cp:revision>3</cp:revision>
  <cp:lastPrinted>2024-01-29T07:24:00Z</cp:lastPrinted>
  <dcterms:created xsi:type="dcterms:W3CDTF">2025-02-17T03:45:00Z</dcterms:created>
  <dcterms:modified xsi:type="dcterms:W3CDTF">2025-02-24T14:02:00Z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