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E1879" w14:textId="39B8AB64" w:rsidR="00D70AFA" w:rsidRPr="007E47AB" w:rsidRDefault="00D70AFA" w:rsidP="0053786B">
      <w:pPr>
        <w:spacing w:afterLines="100" w:after="360"/>
        <w:jc w:val="center"/>
        <w:rPr>
          <w:rFonts w:ascii="標楷體" w:eastAsia="標楷體" w:hAnsi="標楷體"/>
          <w:b/>
          <w:sz w:val="54"/>
          <w:szCs w:val="54"/>
        </w:rPr>
      </w:pPr>
      <w:r w:rsidRPr="007E47AB">
        <w:rPr>
          <w:rFonts w:ascii="標楷體" w:eastAsia="標楷體" w:hAnsi="標楷體" w:hint="eastAsia"/>
          <w:b/>
          <w:sz w:val="54"/>
          <w:szCs w:val="54"/>
        </w:rPr>
        <w:t>拾捌、文  化</w:t>
      </w:r>
    </w:p>
    <w:p w14:paraId="41ADB72B" w14:textId="673CFF19" w:rsidR="00A52886" w:rsidRPr="007E47AB" w:rsidRDefault="00A52886" w:rsidP="007A41F3">
      <w:pPr>
        <w:pStyle w:val="af2"/>
        <w:widowControl/>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sidRPr="007E47AB">
        <w:rPr>
          <w:rFonts w:ascii="微軟正黑體" w:eastAsia="微軟正黑體" w:hAnsi="微軟正黑體" w:cs="?????(P)" w:hint="eastAsia"/>
          <w:b/>
          <w:bCs/>
          <w:kern w:val="0"/>
          <w:sz w:val="30"/>
          <w:szCs w:val="30"/>
        </w:rPr>
        <w:t>一、文化政策與環境推展</w:t>
      </w:r>
    </w:p>
    <w:p w14:paraId="4058C4F6" w14:textId="3E06CE7F" w:rsidR="00553004" w:rsidRPr="00CC36A5" w:rsidRDefault="00553004" w:rsidP="00CC36A5">
      <w:pPr>
        <w:widowControl/>
        <w:numPr>
          <w:ilvl w:val="0"/>
          <w:numId w:val="13"/>
        </w:numPr>
        <w:tabs>
          <w:tab w:val="left" w:pos="1134"/>
          <w:tab w:val="left" w:pos="1418"/>
        </w:tabs>
        <w:suppressAutoHyphens/>
        <w:overflowPunct w:val="0"/>
        <w:autoSpaceDN w:val="0"/>
        <w:snapToGrid w:val="0"/>
        <w:spacing w:line="340" w:lineRule="exact"/>
        <w:ind w:left="454" w:firstLine="0"/>
        <w:jc w:val="both"/>
        <w:textAlignment w:val="baseline"/>
        <w:rPr>
          <w:rFonts w:ascii="標楷體" w:eastAsia="標楷體" w:hAnsi="標楷體" w:cs="Times New Roman"/>
          <w:bCs/>
          <w:color w:val="000000" w:themeColor="text1"/>
          <w:kern w:val="0"/>
          <w:sz w:val="28"/>
          <w:szCs w:val="28"/>
        </w:rPr>
      </w:pPr>
      <w:r w:rsidRPr="00CC36A5">
        <w:rPr>
          <w:rFonts w:ascii="標楷體" w:eastAsia="標楷體" w:hAnsi="標楷體" w:cs="Times New Roman" w:hint="eastAsia"/>
          <w:bCs/>
          <w:color w:val="000000" w:themeColor="text1"/>
          <w:kern w:val="0"/>
          <w:sz w:val="28"/>
          <w:szCs w:val="28"/>
        </w:rPr>
        <w:t>督促行政法人健全內部典章制度，提升外部服務品質</w:t>
      </w:r>
    </w:p>
    <w:p w14:paraId="3AFF110B" w14:textId="581F5719" w:rsidR="004D1841" w:rsidRPr="007E47AB" w:rsidRDefault="004D1841" w:rsidP="00CC36A5">
      <w:pPr>
        <w:pStyle w:val="affffffff8"/>
        <w:spacing w:line="340" w:lineRule="exact"/>
        <w:ind w:left="1134"/>
        <w:jc w:val="both"/>
        <w:rPr>
          <w:b w:val="0"/>
        </w:rPr>
      </w:pPr>
      <w:r w:rsidRPr="007E47AB">
        <w:rPr>
          <w:rFonts w:hint="eastAsia"/>
          <w:b w:val="0"/>
        </w:rPr>
        <w:t>依據各行政法人設置自治條例等相關規定監督高雄市專業文化機構與高雄市立圖書館，協助法人健全內部典章制度，提升外部服務品質，遂行所肩負之公共任務。</w:t>
      </w:r>
    </w:p>
    <w:p w14:paraId="79354811" w14:textId="24C06987" w:rsidR="004D1841" w:rsidRPr="00CC36A5" w:rsidRDefault="008561F8" w:rsidP="00CC36A5">
      <w:pPr>
        <w:widowControl/>
        <w:numPr>
          <w:ilvl w:val="0"/>
          <w:numId w:val="13"/>
        </w:numPr>
        <w:tabs>
          <w:tab w:val="left" w:pos="1134"/>
          <w:tab w:val="left" w:pos="1418"/>
        </w:tabs>
        <w:suppressAutoHyphens/>
        <w:overflowPunct w:val="0"/>
        <w:autoSpaceDN w:val="0"/>
        <w:snapToGrid w:val="0"/>
        <w:spacing w:line="340" w:lineRule="exact"/>
        <w:ind w:leftChars="178" w:left="1133" w:hangingChars="252" w:hanging="706"/>
        <w:jc w:val="both"/>
        <w:textAlignment w:val="baseline"/>
        <w:rPr>
          <w:rFonts w:ascii="標楷體" w:eastAsia="標楷體" w:hAnsi="標楷體" w:cs="Times New Roman"/>
          <w:bCs/>
          <w:color w:val="000000" w:themeColor="text1"/>
          <w:kern w:val="0"/>
          <w:sz w:val="28"/>
          <w:szCs w:val="28"/>
        </w:rPr>
      </w:pPr>
      <w:r w:rsidRPr="00CC36A5">
        <w:rPr>
          <w:rFonts w:ascii="標楷體" w:eastAsia="標楷體" w:hAnsi="標楷體" w:cs="Times New Roman" w:hint="eastAsia"/>
          <w:bCs/>
          <w:color w:val="000000" w:themeColor="text1"/>
          <w:kern w:val="0"/>
          <w:sz w:val="28"/>
          <w:szCs w:val="28"/>
        </w:rPr>
        <w:t>補助愛樂基金會推動本市音樂教育及舉辦多元化藝文活動。</w:t>
      </w:r>
      <w:r w:rsidR="0076242F" w:rsidRPr="00CC36A5">
        <w:rPr>
          <w:rFonts w:ascii="標楷體" w:eastAsia="標楷體" w:hAnsi="標楷體" w:cs="Times New Roman" w:hint="eastAsia"/>
          <w:bCs/>
          <w:color w:val="000000" w:themeColor="text1"/>
          <w:kern w:val="0"/>
          <w:sz w:val="28"/>
          <w:szCs w:val="28"/>
        </w:rPr>
        <w:t>11</w:t>
      </w:r>
      <w:r w:rsidR="00C46B0F" w:rsidRPr="00CC36A5">
        <w:rPr>
          <w:rFonts w:ascii="標楷體" w:eastAsia="標楷體" w:hAnsi="標楷體" w:cs="Times New Roman" w:hint="eastAsia"/>
          <w:bCs/>
          <w:color w:val="000000" w:themeColor="text1"/>
          <w:kern w:val="0"/>
          <w:sz w:val="28"/>
          <w:szCs w:val="28"/>
        </w:rPr>
        <w:t>3</w:t>
      </w:r>
      <w:r w:rsidR="0076242F" w:rsidRPr="00CC36A5">
        <w:rPr>
          <w:rFonts w:ascii="標楷體" w:eastAsia="標楷體" w:hAnsi="標楷體" w:cs="Times New Roman" w:hint="eastAsia"/>
          <w:bCs/>
          <w:color w:val="000000" w:themeColor="text1"/>
          <w:kern w:val="0"/>
          <w:sz w:val="28"/>
          <w:szCs w:val="28"/>
        </w:rPr>
        <w:t>年</w:t>
      </w:r>
      <w:r w:rsidR="00C46B0F" w:rsidRPr="00CC36A5">
        <w:rPr>
          <w:rFonts w:ascii="標楷體" w:eastAsia="標楷體" w:hAnsi="標楷體" w:cs="Times New Roman" w:hint="eastAsia"/>
          <w:bCs/>
          <w:color w:val="000000" w:themeColor="text1"/>
          <w:kern w:val="0"/>
          <w:sz w:val="28"/>
          <w:szCs w:val="28"/>
        </w:rPr>
        <w:t>1-6</w:t>
      </w:r>
      <w:r w:rsidR="00030AEE" w:rsidRPr="00CC36A5">
        <w:rPr>
          <w:rFonts w:ascii="標楷體" w:eastAsia="標楷體" w:hAnsi="標楷體" w:cs="Times New Roman" w:hint="eastAsia"/>
          <w:bCs/>
          <w:color w:val="000000" w:themeColor="text1"/>
          <w:kern w:val="0"/>
          <w:sz w:val="28"/>
          <w:szCs w:val="28"/>
        </w:rPr>
        <w:t>月共辦理藝文活動及教育推廣</w:t>
      </w:r>
      <w:r w:rsidR="00C46B0F" w:rsidRPr="00CC36A5">
        <w:rPr>
          <w:rFonts w:ascii="標楷體" w:eastAsia="標楷體" w:hAnsi="標楷體" w:cs="Times New Roman" w:hint="eastAsia"/>
          <w:bCs/>
          <w:color w:val="000000" w:themeColor="text1"/>
          <w:kern w:val="0"/>
          <w:sz w:val="28"/>
          <w:szCs w:val="28"/>
        </w:rPr>
        <w:t>95</w:t>
      </w:r>
      <w:r w:rsidR="00030AEE" w:rsidRPr="00CC36A5">
        <w:rPr>
          <w:rFonts w:ascii="標楷體" w:eastAsia="標楷體" w:hAnsi="標楷體" w:cs="Times New Roman" w:hint="eastAsia"/>
          <w:bCs/>
          <w:color w:val="000000" w:themeColor="text1"/>
          <w:kern w:val="0"/>
          <w:sz w:val="28"/>
          <w:szCs w:val="28"/>
        </w:rPr>
        <w:t>場次，約</w:t>
      </w:r>
      <w:r w:rsidR="00C46B0F" w:rsidRPr="00CC36A5">
        <w:rPr>
          <w:rFonts w:ascii="標楷體" w:eastAsia="標楷體" w:hAnsi="標楷體" w:cs="Times New Roman" w:hint="eastAsia"/>
          <w:bCs/>
          <w:color w:val="000000" w:themeColor="text1"/>
          <w:kern w:val="0"/>
          <w:sz w:val="28"/>
          <w:szCs w:val="28"/>
        </w:rPr>
        <w:t>92</w:t>
      </w:r>
      <w:r w:rsidR="00030AEE" w:rsidRPr="00CC36A5">
        <w:rPr>
          <w:rFonts w:ascii="標楷體" w:eastAsia="標楷體" w:hAnsi="標楷體" w:cs="Times New Roman" w:hint="eastAsia"/>
          <w:bCs/>
          <w:color w:val="000000" w:themeColor="text1"/>
          <w:kern w:val="0"/>
          <w:sz w:val="28"/>
          <w:szCs w:val="28"/>
        </w:rPr>
        <w:t>萬人次參與。</w:t>
      </w:r>
    </w:p>
    <w:p w14:paraId="1B6D46D5" w14:textId="4C9F420A" w:rsidR="00553004" w:rsidRPr="00CC36A5" w:rsidRDefault="00553004" w:rsidP="00CC36A5">
      <w:pPr>
        <w:widowControl/>
        <w:numPr>
          <w:ilvl w:val="0"/>
          <w:numId w:val="13"/>
        </w:numPr>
        <w:tabs>
          <w:tab w:val="left" w:pos="1134"/>
          <w:tab w:val="left" w:pos="1418"/>
        </w:tabs>
        <w:suppressAutoHyphens/>
        <w:overflowPunct w:val="0"/>
        <w:autoSpaceDN w:val="0"/>
        <w:snapToGrid w:val="0"/>
        <w:spacing w:line="340" w:lineRule="exact"/>
        <w:ind w:left="454" w:firstLine="0"/>
        <w:jc w:val="both"/>
        <w:textAlignment w:val="baseline"/>
        <w:rPr>
          <w:rFonts w:ascii="標楷體" w:eastAsia="標楷體" w:hAnsi="標楷體" w:cs="Times New Roman"/>
          <w:bCs/>
          <w:color w:val="000000" w:themeColor="text1"/>
          <w:kern w:val="0"/>
          <w:sz w:val="28"/>
          <w:szCs w:val="28"/>
        </w:rPr>
      </w:pPr>
      <w:r w:rsidRPr="00CC36A5">
        <w:rPr>
          <w:rFonts w:ascii="標楷體" w:eastAsia="標楷體" w:hAnsi="標楷體" w:cs="Times New Roman" w:hint="eastAsia"/>
          <w:bCs/>
          <w:color w:val="000000" w:themeColor="text1"/>
          <w:kern w:val="0"/>
          <w:sz w:val="28"/>
          <w:szCs w:val="28"/>
        </w:rPr>
        <w:t>辦理文學創作、出版獎助及打狗鳳</w:t>
      </w:r>
      <w:proofErr w:type="gramStart"/>
      <w:r w:rsidRPr="00CC36A5">
        <w:rPr>
          <w:rFonts w:ascii="標楷體" w:eastAsia="標楷體" w:hAnsi="標楷體" w:cs="Times New Roman" w:hint="eastAsia"/>
          <w:bCs/>
          <w:color w:val="000000" w:themeColor="text1"/>
          <w:kern w:val="0"/>
          <w:sz w:val="28"/>
          <w:szCs w:val="28"/>
        </w:rPr>
        <w:t>邑</w:t>
      </w:r>
      <w:proofErr w:type="gramEnd"/>
      <w:r w:rsidRPr="00CC36A5">
        <w:rPr>
          <w:rFonts w:ascii="標楷體" w:eastAsia="標楷體" w:hAnsi="標楷體" w:cs="Times New Roman" w:hint="eastAsia"/>
          <w:bCs/>
          <w:color w:val="000000" w:themeColor="text1"/>
          <w:kern w:val="0"/>
          <w:sz w:val="28"/>
          <w:szCs w:val="28"/>
        </w:rPr>
        <w:t>文學獎</w:t>
      </w:r>
    </w:p>
    <w:p w14:paraId="54D667FE" w14:textId="083DA5EA" w:rsidR="00D7515C" w:rsidRPr="00CC36A5" w:rsidRDefault="0076242F" w:rsidP="00CC36A5">
      <w:pPr>
        <w:widowControl/>
        <w:numPr>
          <w:ilvl w:val="0"/>
          <w:numId w:val="14"/>
        </w:numPr>
        <w:suppressAutoHyphens/>
        <w:overflowPunct w:val="0"/>
        <w:autoSpaceDN w:val="0"/>
        <w:snapToGrid w:val="0"/>
        <w:spacing w:line="340" w:lineRule="exact"/>
        <w:ind w:left="1560" w:hanging="284"/>
        <w:jc w:val="both"/>
        <w:textAlignment w:val="baseline"/>
        <w:rPr>
          <w:rFonts w:ascii="標楷體" w:eastAsia="標楷體" w:hAnsi="標楷體" w:cs="Times New Roman"/>
          <w:bCs/>
          <w:color w:val="000000" w:themeColor="text1"/>
          <w:kern w:val="0"/>
          <w:sz w:val="28"/>
          <w:szCs w:val="28"/>
        </w:rPr>
      </w:pPr>
      <w:r w:rsidRPr="00CC36A5">
        <w:rPr>
          <w:rFonts w:ascii="標楷體" w:eastAsia="標楷體" w:hAnsi="標楷體" w:cs="Times New Roman" w:hint="eastAsia"/>
          <w:bCs/>
          <w:color w:val="000000" w:themeColor="text1"/>
          <w:kern w:val="0"/>
          <w:sz w:val="28"/>
          <w:szCs w:val="28"/>
        </w:rPr>
        <w:t>「202</w:t>
      </w:r>
      <w:r w:rsidR="000B6C0D" w:rsidRPr="00CC36A5">
        <w:rPr>
          <w:rFonts w:ascii="標楷體" w:eastAsia="標楷體" w:hAnsi="標楷體" w:cs="Times New Roman"/>
          <w:bCs/>
          <w:color w:val="000000" w:themeColor="text1"/>
          <w:kern w:val="0"/>
          <w:sz w:val="28"/>
          <w:szCs w:val="28"/>
        </w:rPr>
        <w:t>4</w:t>
      </w:r>
      <w:r w:rsidRPr="00CC36A5">
        <w:rPr>
          <w:rFonts w:ascii="標楷體" w:eastAsia="標楷體" w:hAnsi="標楷體" w:cs="Times New Roman" w:hint="eastAsia"/>
          <w:bCs/>
          <w:color w:val="000000" w:themeColor="text1"/>
          <w:kern w:val="0"/>
          <w:sz w:val="28"/>
          <w:szCs w:val="28"/>
        </w:rPr>
        <w:t>書寫高雄文學創作獎助計畫」，</w:t>
      </w:r>
      <w:r w:rsidR="00722256" w:rsidRPr="00CC36A5">
        <w:rPr>
          <w:rFonts w:ascii="標楷體" w:eastAsia="標楷體" w:hAnsi="標楷體" w:cs="Times New Roman" w:hint="eastAsia"/>
          <w:bCs/>
          <w:color w:val="000000" w:themeColor="text1"/>
          <w:kern w:val="0"/>
          <w:sz w:val="28"/>
          <w:szCs w:val="28"/>
        </w:rPr>
        <w:t>受理申請至113年4月30日止，</w:t>
      </w:r>
      <w:r w:rsidRPr="00CC36A5">
        <w:rPr>
          <w:rFonts w:ascii="標楷體" w:eastAsia="標楷體" w:hAnsi="標楷體" w:cs="Times New Roman" w:hint="eastAsia"/>
          <w:bCs/>
          <w:color w:val="000000" w:themeColor="text1"/>
          <w:kern w:val="0"/>
          <w:sz w:val="28"/>
          <w:szCs w:val="28"/>
        </w:rPr>
        <w:t>共收到</w:t>
      </w:r>
      <w:r w:rsidR="000B6C0D" w:rsidRPr="00CC36A5">
        <w:rPr>
          <w:rFonts w:ascii="標楷體" w:eastAsia="標楷體" w:hAnsi="標楷體" w:cs="Times New Roman"/>
          <w:bCs/>
          <w:color w:val="000000" w:themeColor="text1"/>
          <w:kern w:val="0"/>
          <w:sz w:val="28"/>
          <w:szCs w:val="28"/>
        </w:rPr>
        <w:t>66</w:t>
      </w:r>
      <w:r w:rsidRPr="00CC36A5">
        <w:rPr>
          <w:rFonts w:ascii="標楷體" w:eastAsia="標楷體" w:hAnsi="標楷體" w:cs="Times New Roman" w:hint="eastAsia"/>
          <w:bCs/>
          <w:color w:val="000000" w:themeColor="text1"/>
          <w:kern w:val="0"/>
          <w:sz w:val="28"/>
          <w:szCs w:val="28"/>
        </w:rPr>
        <w:t>件提案，經審查後擇優選出6名創作者之提案，</w:t>
      </w:r>
      <w:proofErr w:type="gramStart"/>
      <w:r w:rsidRPr="00CC36A5">
        <w:rPr>
          <w:rFonts w:ascii="標楷體" w:eastAsia="標楷體" w:hAnsi="標楷體" w:cs="Times New Roman" w:hint="eastAsia"/>
          <w:bCs/>
          <w:color w:val="000000" w:themeColor="text1"/>
          <w:kern w:val="0"/>
          <w:sz w:val="28"/>
          <w:szCs w:val="28"/>
        </w:rPr>
        <w:t>每名獎助</w:t>
      </w:r>
      <w:proofErr w:type="gramEnd"/>
      <w:r w:rsidRPr="00CC36A5">
        <w:rPr>
          <w:rFonts w:ascii="標楷體" w:eastAsia="標楷體" w:hAnsi="標楷體" w:cs="Times New Roman" w:hint="eastAsia"/>
          <w:bCs/>
          <w:color w:val="000000" w:themeColor="text1"/>
          <w:kern w:val="0"/>
          <w:sz w:val="28"/>
          <w:szCs w:val="28"/>
        </w:rPr>
        <w:t>15萬元，合計90萬元，預計於11</w:t>
      </w:r>
      <w:r w:rsidR="000B6C0D" w:rsidRPr="00CC36A5">
        <w:rPr>
          <w:rFonts w:ascii="標楷體" w:eastAsia="標楷體" w:hAnsi="標楷體" w:cs="Times New Roman"/>
          <w:bCs/>
          <w:color w:val="000000" w:themeColor="text1"/>
          <w:kern w:val="0"/>
          <w:sz w:val="28"/>
          <w:szCs w:val="28"/>
        </w:rPr>
        <w:t>4</w:t>
      </w:r>
      <w:r w:rsidRPr="00CC36A5">
        <w:rPr>
          <w:rFonts w:ascii="標楷體" w:eastAsia="標楷體" w:hAnsi="標楷體" w:cs="Times New Roman" w:hint="eastAsia"/>
          <w:bCs/>
          <w:color w:val="000000" w:themeColor="text1"/>
          <w:kern w:val="0"/>
          <w:sz w:val="28"/>
          <w:szCs w:val="28"/>
        </w:rPr>
        <w:t>年6月30日前完成創作。</w:t>
      </w:r>
    </w:p>
    <w:p w14:paraId="40606AC4" w14:textId="48A47D21" w:rsidR="00D7515C" w:rsidRPr="00CC36A5" w:rsidRDefault="0076242F" w:rsidP="00CC36A5">
      <w:pPr>
        <w:widowControl/>
        <w:numPr>
          <w:ilvl w:val="0"/>
          <w:numId w:val="14"/>
        </w:numPr>
        <w:suppressAutoHyphens/>
        <w:overflowPunct w:val="0"/>
        <w:autoSpaceDN w:val="0"/>
        <w:snapToGrid w:val="0"/>
        <w:spacing w:line="340" w:lineRule="exact"/>
        <w:ind w:left="1560" w:hanging="284"/>
        <w:jc w:val="both"/>
        <w:textAlignment w:val="baseline"/>
        <w:rPr>
          <w:rFonts w:ascii="標楷體" w:eastAsia="標楷體" w:hAnsi="標楷體" w:cs="Times New Roman"/>
          <w:bCs/>
          <w:color w:val="000000" w:themeColor="text1"/>
          <w:kern w:val="0"/>
          <w:sz w:val="28"/>
          <w:szCs w:val="28"/>
        </w:rPr>
      </w:pPr>
      <w:r w:rsidRPr="00CC36A5">
        <w:rPr>
          <w:rFonts w:ascii="標楷體" w:eastAsia="標楷體" w:hAnsi="標楷體" w:cs="Times New Roman" w:hint="eastAsia"/>
          <w:bCs/>
          <w:color w:val="000000" w:themeColor="text1"/>
          <w:kern w:val="0"/>
          <w:sz w:val="28"/>
          <w:szCs w:val="28"/>
        </w:rPr>
        <w:t>「202</w:t>
      </w:r>
      <w:r w:rsidR="000B6C0D" w:rsidRPr="00CC36A5">
        <w:rPr>
          <w:rFonts w:ascii="標楷體" w:eastAsia="標楷體" w:hAnsi="標楷體" w:cs="Times New Roman"/>
          <w:bCs/>
          <w:color w:val="000000" w:themeColor="text1"/>
          <w:kern w:val="0"/>
          <w:sz w:val="28"/>
          <w:szCs w:val="28"/>
        </w:rPr>
        <w:t>4</w:t>
      </w:r>
      <w:r w:rsidRPr="00CC36A5">
        <w:rPr>
          <w:rFonts w:ascii="標楷體" w:eastAsia="標楷體" w:hAnsi="標楷體" w:cs="Times New Roman" w:hint="eastAsia"/>
          <w:bCs/>
          <w:color w:val="000000" w:themeColor="text1"/>
          <w:kern w:val="0"/>
          <w:sz w:val="28"/>
          <w:szCs w:val="28"/>
        </w:rPr>
        <w:t>書寫高雄出版獎助計畫」，</w:t>
      </w:r>
      <w:proofErr w:type="spellStart"/>
      <w:r w:rsidRPr="00CC36A5">
        <w:rPr>
          <w:rFonts w:ascii="標楷體" w:eastAsia="標楷體" w:hAnsi="標楷體" w:cs="Times New Roman" w:hint="eastAsia"/>
          <w:bCs/>
          <w:color w:val="000000" w:themeColor="text1"/>
          <w:kern w:val="0"/>
          <w:sz w:val="28"/>
          <w:szCs w:val="28"/>
        </w:rPr>
        <w:t>全年分</w:t>
      </w:r>
      <w:proofErr w:type="spellEnd"/>
      <w:r w:rsidRPr="00CC36A5">
        <w:rPr>
          <w:rFonts w:ascii="標楷體" w:eastAsia="標楷體" w:hAnsi="標楷體" w:cs="Times New Roman" w:hint="eastAsia"/>
          <w:bCs/>
          <w:color w:val="000000" w:themeColor="text1"/>
          <w:kern w:val="0"/>
          <w:sz w:val="28"/>
          <w:szCs w:val="28"/>
        </w:rPr>
        <w:t>3期進行收件審查，</w:t>
      </w:r>
      <w:proofErr w:type="gramStart"/>
      <w:r w:rsidR="000B6C0D" w:rsidRPr="00CC36A5">
        <w:rPr>
          <w:rFonts w:ascii="標楷體" w:eastAsia="標楷體" w:hAnsi="標楷體" w:cs="Times New Roman" w:hint="eastAsia"/>
          <w:bCs/>
          <w:color w:val="000000" w:themeColor="text1"/>
          <w:kern w:val="0"/>
          <w:sz w:val="28"/>
          <w:szCs w:val="28"/>
        </w:rPr>
        <w:t>第一期徵件</w:t>
      </w:r>
      <w:proofErr w:type="gramEnd"/>
      <w:r w:rsidR="000B6C0D" w:rsidRPr="00CC36A5">
        <w:rPr>
          <w:rFonts w:ascii="標楷體" w:eastAsia="標楷體" w:hAnsi="標楷體" w:cs="Times New Roman" w:hint="eastAsia"/>
          <w:bCs/>
          <w:color w:val="000000" w:themeColor="text1"/>
          <w:kern w:val="0"/>
          <w:sz w:val="28"/>
          <w:szCs w:val="28"/>
        </w:rPr>
        <w:t>截止日為4月30日，共收到4件作品申請，2件作品入選，合計補助16萬元。</w:t>
      </w:r>
      <w:proofErr w:type="gramStart"/>
      <w:r w:rsidR="000B6C0D" w:rsidRPr="00CC36A5">
        <w:rPr>
          <w:rFonts w:ascii="標楷體" w:eastAsia="標楷體" w:hAnsi="標楷體" w:cs="Times New Roman" w:hint="eastAsia"/>
          <w:bCs/>
          <w:color w:val="000000" w:themeColor="text1"/>
          <w:kern w:val="0"/>
          <w:sz w:val="28"/>
          <w:szCs w:val="28"/>
        </w:rPr>
        <w:t>第二期徵件</w:t>
      </w:r>
      <w:proofErr w:type="gramEnd"/>
      <w:r w:rsidR="000B6C0D" w:rsidRPr="00CC36A5">
        <w:rPr>
          <w:rFonts w:ascii="標楷體" w:eastAsia="標楷體" w:hAnsi="標楷體" w:cs="Times New Roman" w:hint="eastAsia"/>
          <w:bCs/>
          <w:color w:val="000000" w:themeColor="text1"/>
          <w:kern w:val="0"/>
          <w:sz w:val="28"/>
          <w:szCs w:val="28"/>
        </w:rPr>
        <w:t>截止日為7月31日、第三期截止日為10月31日。</w:t>
      </w:r>
    </w:p>
    <w:p w14:paraId="7B24F994" w14:textId="77777777" w:rsidR="00CC36A5" w:rsidRDefault="00D21F9B" w:rsidP="00CC36A5">
      <w:pPr>
        <w:widowControl/>
        <w:numPr>
          <w:ilvl w:val="0"/>
          <w:numId w:val="14"/>
        </w:numPr>
        <w:suppressAutoHyphens/>
        <w:overflowPunct w:val="0"/>
        <w:autoSpaceDN w:val="0"/>
        <w:snapToGrid w:val="0"/>
        <w:spacing w:line="340" w:lineRule="exact"/>
        <w:ind w:left="1560" w:hanging="284"/>
        <w:jc w:val="both"/>
        <w:textAlignment w:val="baseline"/>
        <w:rPr>
          <w:rFonts w:ascii="標楷體" w:eastAsia="標楷體" w:hAnsi="標楷體" w:cs="Times New Roman"/>
          <w:bCs/>
          <w:color w:val="000000" w:themeColor="text1"/>
          <w:kern w:val="0"/>
          <w:sz w:val="28"/>
          <w:szCs w:val="28"/>
        </w:rPr>
      </w:pPr>
      <w:r w:rsidRPr="00CC36A5">
        <w:rPr>
          <w:rFonts w:ascii="標楷體" w:eastAsia="標楷體" w:hAnsi="標楷體" w:cs="Times New Roman" w:hint="eastAsia"/>
          <w:bCs/>
          <w:color w:val="000000" w:themeColor="text1"/>
          <w:kern w:val="0"/>
          <w:sz w:val="28"/>
          <w:szCs w:val="28"/>
        </w:rPr>
        <w:t>「202</w:t>
      </w:r>
      <w:r w:rsidR="000B6C0D" w:rsidRPr="00CC36A5">
        <w:rPr>
          <w:rFonts w:ascii="標楷體" w:eastAsia="標楷體" w:hAnsi="標楷體" w:cs="Times New Roman"/>
          <w:bCs/>
          <w:color w:val="000000" w:themeColor="text1"/>
          <w:kern w:val="0"/>
          <w:sz w:val="28"/>
          <w:szCs w:val="28"/>
        </w:rPr>
        <w:t>4</w:t>
      </w:r>
      <w:r w:rsidRPr="00CC36A5">
        <w:rPr>
          <w:rFonts w:ascii="標楷體" w:eastAsia="標楷體" w:hAnsi="標楷體" w:cs="Times New Roman" w:hint="eastAsia"/>
          <w:bCs/>
          <w:color w:val="000000" w:themeColor="text1"/>
          <w:kern w:val="0"/>
          <w:sz w:val="28"/>
          <w:szCs w:val="28"/>
        </w:rPr>
        <w:t>打狗鳳</w:t>
      </w:r>
      <w:proofErr w:type="gramStart"/>
      <w:r w:rsidRPr="00CC36A5">
        <w:rPr>
          <w:rFonts w:ascii="標楷體" w:eastAsia="標楷體" w:hAnsi="標楷體" w:cs="Times New Roman" w:hint="eastAsia"/>
          <w:bCs/>
          <w:color w:val="000000" w:themeColor="text1"/>
          <w:kern w:val="0"/>
          <w:sz w:val="28"/>
          <w:szCs w:val="28"/>
        </w:rPr>
        <w:t>邑</w:t>
      </w:r>
      <w:proofErr w:type="gramEnd"/>
      <w:r w:rsidRPr="00CC36A5">
        <w:rPr>
          <w:rFonts w:ascii="標楷體" w:eastAsia="標楷體" w:hAnsi="標楷體" w:cs="Times New Roman" w:hint="eastAsia"/>
          <w:bCs/>
          <w:color w:val="000000" w:themeColor="text1"/>
          <w:kern w:val="0"/>
          <w:sz w:val="28"/>
          <w:szCs w:val="28"/>
        </w:rPr>
        <w:t>文學獎」徵件日期自</w:t>
      </w:r>
      <w:r w:rsidR="000B6C0D" w:rsidRPr="00CC36A5">
        <w:rPr>
          <w:rFonts w:ascii="標楷體" w:eastAsia="標楷體" w:hAnsi="標楷體" w:cs="Times New Roman" w:hint="eastAsia"/>
          <w:bCs/>
          <w:color w:val="000000" w:themeColor="text1"/>
          <w:kern w:val="0"/>
          <w:sz w:val="28"/>
          <w:szCs w:val="28"/>
        </w:rPr>
        <w:t>113年4月16日至6月21日止</w:t>
      </w:r>
      <w:r w:rsidRPr="00CC36A5">
        <w:rPr>
          <w:rFonts w:ascii="標楷體" w:eastAsia="標楷體" w:hAnsi="標楷體" w:cs="Times New Roman" w:hint="eastAsia"/>
          <w:bCs/>
          <w:color w:val="000000" w:themeColor="text1"/>
          <w:kern w:val="0"/>
          <w:sz w:val="28"/>
          <w:szCs w:val="28"/>
        </w:rPr>
        <w:t>，徵稿文類包括小說、散文、新詩、</w:t>
      </w:r>
      <w:proofErr w:type="gramStart"/>
      <w:r w:rsidRPr="00CC36A5">
        <w:rPr>
          <w:rFonts w:ascii="標楷體" w:eastAsia="標楷體" w:hAnsi="標楷體" w:cs="Times New Roman" w:hint="eastAsia"/>
          <w:bCs/>
          <w:color w:val="000000" w:themeColor="text1"/>
          <w:kern w:val="0"/>
          <w:sz w:val="28"/>
          <w:szCs w:val="28"/>
        </w:rPr>
        <w:t>臺</w:t>
      </w:r>
      <w:proofErr w:type="gramEnd"/>
      <w:r w:rsidRPr="00CC36A5">
        <w:rPr>
          <w:rFonts w:ascii="標楷體" w:eastAsia="標楷體" w:hAnsi="標楷體" w:cs="Times New Roman" w:hint="eastAsia"/>
          <w:bCs/>
          <w:color w:val="000000" w:themeColor="text1"/>
          <w:kern w:val="0"/>
          <w:sz w:val="28"/>
          <w:szCs w:val="28"/>
        </w:rPr>
        <w:t>語新詩等4類，</w:t>
      </w:r>
      <w:r w:rsidR="000B6C0D" w:rsidRPr="00CC36A5">
        <w:rPr>
          <w:rFonts w:ascii="標楷體" w:eastAsia="標楷體" w:hAnsi="標楷體" w:cs="Times New Roman" w:hint="eastAsia"/>
          <w:bCs/>
          <w:color w:val="000000" w:themeColor="text1"/>
          <w:kern w:val="0"/>
          <w:sz w:val="28"/>
          <w:szCs w:val="28"/>
        </w:rPr>
        <w:t>其中小說徵得189件，散文徵得241件，新詩徵得408件，</w:t>
      </w:r>
      <w:proofErr w:type="gramStart"/>
      <w:r w:rsidR="000B6C0D" w:rsidRPr="00CC36A5">
        <w:rPr>
          <w:rFonts w:ascii="標楷體" w:eastAsia="標楷體" w:hAnsi="標楷體" w:cs="Times New Roman" w:hint="eastAsia"/>
          <w:bCs/>
          <w:color w:val="000000" w:themeColor="text1"/>
          <w:kern w:val="0"/>
          <w:sz w:val="28"/>
          <w:szCs w:val="28"/>
        </w:rPr>
        <w:t>臺</w:t>
      </w:r>
      <w:proofErr w:type="gramEnd"/>
      <w:r w:rsidR="000B6C0D" w:rsidRPr="00CC36A5">
        <w:rPr>
          <w:rFonts w:ascii="標楷體" w:eastAsia="標楷體" w:hAnsi="標楷體" w:cs="Times New Roman" w:hint="eastAsia"/>
          <w:bCs/>
          <w:color w:val="000000" w:themeColor="text1"/>
          <w:kern w:val="0"/>
          <w:sz w:val="28"/>
          <w:szCs w:val="28"/>
        </w:rPr>
        <w:t>語新詩徵得71件，共909件。</w:t>
      </w:r>
    </w:p>
    <w:p w14:paraId="728DE2A2" w14:textId="26717663" w:rsidR="001509C1" w:rsidRPr="00CC36A5" w:rsidRDefault="00030AEE" w:rsidP="00CC36A5">
      <w:pPr>
        <w:widowControl/>
        <w:numPr>
          <w:ilvl w:val="0"/>
          <w:numId w:val="14"/>
        </w:numPr>
        <w:suppressAutoHyphens/>
        <w:overflowPunct w:val="0"/>
        <w:autoSpaceDN w:val="0"/>
        <w:snapToGrid w:val="0"/>
        <w:spacing w:line="340" w:lineRule="exact"/>
        <w:ind w:left="1560" w:hanging="284"/>
        <w:jc w:val="both"/>
        <w:textAlignment w:val="baseline"/>
        <w:rPr>
          <w:rFonts w:ascii="標楷體" w:eastAsia="標楷體" w:hAnsi="標楷體" w:cs="Times New Roman"/>
          <w:bCs/>
          <w:color w:val="000000" w:themeColor="text1"/>
          <w:kern w:val="0"/>
          <w:sz w:val="28"/>
          <w:szCs w:val="28"/>
        </w:rPr>
      </w:pPr>
      <w:r w:rsidRPr="00CC36A5">
        <w:rPr>
          <w:rFonts w:ascii="標楷體" w:eastAsia="標楷體" w:hAnsi="標楷體" w:cs="Times New Roman" w:hint="eastAsia"/>
          <w:bCs/>
          <w:color w:val="000000" w:themeColor="text1"/>
          <w:kern w:val="0"/>
          <w:sz w:val="28"/>
          <w:szCs w:val="28"/>
        </w:rPr>
        <w:t>本府文化局與高雄市岡山大專青年協會共同辦理</w:t>
      </w:r>
      <w:r w:rsidR="0076242F" w:rsidRPr="00CC36A5">
        <w:rPr>
          <w:rFonts w:ascii="標楷體" w:eastAsia="標楷體" w:hAnsi="標楷體" w:cs="Times New Roman" w:hint="eastAsia"/>
          <w:bCs/>
          <w:color w:val="000000" w:themeColor="text1"/>
          <w:kern w:val="0"/>
          <w:sz w:val="28"/>
          <w:szCs w:val="28"/>
        </w:rPr>
        <w:t>「第十</w:t>
      </w:r>
      <w:r w:rsidR="000B6C0D" w:rsidRPr="00CC36A5">
        <w:rPr>
          <w:rFonts w:ascii="標楷體" w:eastAsia="標楷體" w:hAnsi="標楷體" w:cs="Times New Roman" w:hint="eastAsia"/>
          <w:bCs/>
          <w:color w:val="000000" w:themeColor="text1"/>
          <w:kern w:val="0"/>
          <w:sz w:val="28"/>
          <w:szCs w:val="28"/>
        </w:rPr>
        <w:t>七</w:t>
      </w:r>
      <w:r w:rsidR="0076242F" w:rsidRPr="00CC36A5">
        <w:rPr>
          <w:rFonts w:ascii="標楷體" w:eastAsia="標楷體" w:hAnsi="標楷體" w:cs="Times New Roman" w:hint="eastAsia"/>
          <w:bCs/>
          <w:color w:val="000000" w:themeColor="text1"/>
          <w:kern w:val="0"/>
          <w:sz w:val="28"/>
          <w:szCs w:val="28"/>
        </w:rPr>
        <w:t>屆阿公店溪文學獎」</w:t>
      </w:r>
      <w:r w:rsidR="000B6C0D" w:rsidRPr="00CC36A5">
        <w:rPr>
          <w:rFonts w:ascii="標楷體" w:eastAsia="標楷體" w:hAnsi="標楷體" w:cs="Times New Roman" w:hint="eastAsia"/>
          <w:bCs/>
          <w:color w:val="000000" w:themeColor="text1"/>
          <w:kern w:val="0"/>
          <w:sz w:val="28"/>
          <w:szCs w:val="28"/>
        </w:rPr>
        <w:t>，</w:t>
      </w:r>
      <w:r w:rsidR="0076242F" w:rsidRPr="00CC36A5">
        <w:rPr>
          <w:rFonts w:ascii="標楷體" w:eastAsia="標楷體" w:hAnsi="標楷體" w:cs="Times New Roman" w:hint="eastAsia"/>
          <w:bCs/>
          <w:color w:val="000000" w:themeColor="text1"/>
          <w:kern w:val="0"/>
          <w:sz w:val="28"/>
          <w:szCs w:val="28"/>
        </w:rPr>
        <w:t>徵稿文類包括大專散文組、高中散文組、國中散文組、國小散文組、台語</w:t>
      </w:r>
      <w:proofErr w:type="gramStart"/>
      <w:r w:rsidR="0076242F" w:rsidRPr="00CC36A5">
        <w:rPr>
          <w:rFonts w:ascii="標楷體" w:eastAsia="標楷體" w:hAnsi="標楷體" w:cs="Times New Roman" w:hint="eastAsia"/>
          <w:bCs/>
          <w:color w:val="000000" w:themeColor="text1"/>
          <w:kern w:val="0"/>
          <w:sz w:val="28"/>
          <w:szCs w:val="28"/>
        </w:rPr>
        <w:t>童詩組</w:t>
      </w:r>
      <w:proofErr w:type="gramEnd"/>
      <w:r w:rsidR="0076242F" w:rsidRPr="00CC36A5">
        <w:rPr>
          <w:rFonts w:ascii="標楷體" w:eastAsia="標楷體" w:hAnsi="標楷體" w:cs="Times New Roman" w:hint="eastAsia"/>
          <w:bCs/>
          <w:color w:val="000000" w:themeColor="text1"/>
          <w:kern w:val="0"/>
          <w:sz w:val="28"/>
          <w:szCs w:val="28"/>
        </w:rPr>
        <w:t>、客</w:t>
      </w:r>
      <w:proofErr w:type="gramStart"/>
      <w:r w:rsidR="0076242F" w:rsidRPr="00CC36A5">
        <w:rPr>
          <w:rFonts w:ascii="標楷體" w:eastAsia="標楷體" w:hAnsi="標楷體" w:cs="Times New Roman" w:hint="eastAsia"/>
          <w:bCs/>
          <w:color w:val="000000" w:themeColor="text1"/>
          <w:kern w:val="0"/>
          <w:sz w:val="28"/>
          <w:szCs w:val="28"/>
        </w:rPr>
        <w:t>語童詩組</w:t>
      </w:r>
      <w:proofErr w:type="gramEnd"/>
      <w:r w:rsidR="0076242F" w:rsidRPr="00CC36A5">
        <w:rPr>
          <w:rFonts w:ascii="標楷體" w:eastAsia="標楷體" w:hAnsi="標楷體" w:cs="Times New Roman" w:hint="eastAsia"/>
          <w:bCs/>
          <w:color w:val="000000" w:themeColor="text1"/>
          <w:kern w:val="0"/>
          <w:sz w:val="28"/>
          <w:szCs w:val="28"/>
        </w:rPr>
        <w:t>等6類，共徵得</w:t>
      </w:r>
      <w:r w:rsidR="000B6C0D" w:rsidRPr="00CC36A5">
        <w:rPr>
          <w:rFonts w:ascii="標楷體" w:eastAsia="標楷體" w:hAnsi="標楷體" w:cs="Times New Roman" w:hint="eastAsia"/>
          <w:bCs/>
          <w:color w:val="000000" w:themeColor="text1"/>
          <w:kern w:val="0"/>
          <w:sz w:val="28"/>
          <w:szCs w:val="28"/>
        </w:rPr>
        <w:t>431</w:t>
      </w:r>
      <w:r w:rsidR="0076242F" w:rsidRPr="00CC36A5">
        <w:rPr>
          <w:rFonts w:ascii="標楷體" w:eastAsia="標楷體" w:hAnsi="標楷體" w:cs="Times New Roman" w:hint="eastAsia"/>
          <w:bCs/>
          <w:color w:val="000000" w:themeColor="text1"/>
          <w:kern w:val="0"/>
          <w:sz w:val="28"/>
          <w:szCs w:val="28"/>
        </w:rPr>
        <w:t>件作品，每類選出第一名至第三名各1名及優選若干名，</w:t>
      </w:r>
      <w:r w:rsidRPr="00CC36A5">
        <w:rPr>
          <w:rFonts w:ascii="標楷體" w:eastAsia="標楷體" w:hAnsi="標楷體" w:cs="Times New Roman" w:hint="eastAsia"/>
          <w:bCs/>
          <w:color w:val="000000" w:themeColor="text1"/>
          <w:kern w:val="0"/>
          <w:sz w:val="28"/>
          <w:szCs w:val="28"/>
        </w:rPr>
        <w:t>共7</w:t>
      </w:r>
      <w:r w:rsidR="000B6C0D" w:rsidRPr="00CC36A5">
        <w:rPr>
          <w:rFonts w:ascii="標楷體" w:eastAsia="標楷體" w:hAnsi="標楷體" w:cs="Times New Roman" w:hint="eastAsia"/>
          <w:bCs/>
          <w:color w:val="000000" w:themeColor="text1"/>
          <w:kern w:val="0"/>
          <w:sz w:val="28"/>
          <w:szCs w:val="28"/>
        </w:rPr>
        <w:t>6</w:t>
      </w:r>
      <w:r w:rsidRPr="00CC36A5">
        <w:rPr>
          <w:rFonts w:ascii="標楷體" w:eastAsia="標楷體" w:hAnsi="標楷體" w:cs="Times New Roman" w:hint="eastAsia"/>
          <w:bCs/>
          <w:color w:val="000000" w:themeColor="text1"/>
          <w:kern w:val="0"/>
          <w:sz w:val="28"/>
          <w:szCs w:val="28"/>
        </w:rPr>
        <w:t>人獲獎。</w:t>
      </w:r>
      <w:r w:rsidR="0076242F" w:rsidRPr="00CC36A5">
        <w:rPr>
          <w:rFonts w:ascii="標楷體" w:eastAsia="標楷體" w:hAnsi="標楷體" w:cs="Times New Roman" w:hint="eastAsia"/>
          <w:bCs/>
          <w:color w:val="000000" w:themeColor="text1"/>
          <w:kern w:val="0"/>
          <w:sz w:val="28"/>
          <w:szCs w:val="28"/>
        </w:rPr>
        <w:t>頒獎典禮於</w:t>
      </w:r>
      <w:r w:rsidR="000B6C0D" w:rsidRPr="00CC36A5">
        <w:rPr>
          <w:rFonts w:ascii="標楷體" w:eastAsia="標楷體" w:hAnsi="標楷體" w:cs="Times New Roman" w:hint="eastAsia"/>
          <w:bCs/>
          <w:color w:val="000000" w:themeColor="text1"/>
          <w:kern w:val="0"/>
          <w:sz w:val="28"/>
          <w:szCs w:val="28"/>
        </w:rPr>
        <w:t>6</w:t>
      </w:r>
      <w:r w:rsidR="0076242F" w:rsidRPr="00CC36A5">
        <w:rPr>
          <w:rFonts w:ascii="標楷體" w:eastAsia="標楷體" w:hAnsi="標楷體" w:cs="Times New Roman" w:hint="eastAsia"/>
          <w:bCs/>
          <w:color w:val="000000" w:themeColor="text1"/>
          <w:kern w:val="0"/>
          <w:sz w:val="28"/>
          <w:szCs w:val="28"/>
        </w:rPr>
        <w:t>月</w:t>
      </w:r>
      <w:r w:rsidR="000B6C0D" w:rsidRPr="00CC36A5">
        <w:rPr>
          <w:rFonts w:ascii="標楷體" w:eastAsia="標楷體" w:hAnsi="標楷體" w:cs="Times New Roman" w:hint="eastAsia"/>
          <w:bCs/>
          <w:color w:val="000000" w:themeColor="text1"/>
          <w:kern w:val="0"/>
          <w:sz w:val="28"/>
          <w:szCs w:val="28"/>
        </w:rPr>
        <w:t>16</w:t>
      </w:r>
      <w:r w:rsidR="0076242F" w:rsidRPr="00CC36A5">
        <w:rPr>
          <w:rFonts w:ascii="標楷體" w:eastAsia="標楷體" w:hAnsi="標楷體" w:cs="Times New Roman" w:hint="eastAsia"/>
          <w:bCs/>
          <w:color w:val="000000" w:themeColor="text1"/>
          <w:kern w:val="0"/>
          <w:sz w:val="28"/>
          <w:szCs w:val="28"/>
        </w:rPr>
        <w:t>日假</w:t>
      </w:r>
      <w:r w:rsidR="000B6C0D" w:rsidRPr="00CC36A5">
        <w:rPr>
          <w:rFonts w:ascii="標楷體" w:eastAsia="標楷體" w:hAnsi="標楷體" w:cs="Times New Roman" w:hint="eastAsia"/>
          <w:bCs/>
          <w:color w:val="000000" w:themeColor="text1"/>
          <w:kern w:val="0"/>
          <w:sz w:val="28"/>
          <w:szCs w:val="28"/>
        </w:rPr>
        <w:t>岡山</w:t>
      </w:r>
      <w:r w:rsidR="0076242F" w:rsidRPr="00CC36A5">
        <w:rPr>
          <w:rFonts w:ascii="標楷體" w:eastAsia="標楷體" w:hAnsi="標楷體" w:cs="Times New Roman" w:hint="eastAsia"/>
          <w:bCs/>
          <w:color w:val="000000" w:themeColor="text1"/>
          <w:kern w:val="0"/>
          <w:sz w:val="28"/>
          <w:szCs w:val="28"/>
        </w:rPr>
        <w:t>文化中心舉行，得獎作品經彙整後出版《第十</w:t>
      </w:r>
      <w:r w:rsidR="000B6C0D" w:rsidRPr="00CC36A5">
        <w:rPr>
          <w:rFonts w:ascii="標楷體" w:eastAsia="標楷體" w:hAnsi="標楷體" w:cs="Times New Roman" w:hint="eastAsia"/>
          <w:bCs/>
          <w:color w:val="000000" w:themeColor="text1"/>
          <w:kern w:val="0"/>
          <w:sz w:val="28"/>
          <w:szCs w:val="28"/>
        </w:rPr>
        <w:t>七</w:t>
      </w:r>
      <w:r w:rsidR="0076242F" w:rsidRPr="00CC36A5">
        <w:rPr>
          <w:rFonts w:ascii="標楷體" w:eastAsia="標楷體" w:hAnsi="標楷體" w:cs="Times New Roman" w:hint="eastAsia"/>
          <w:bCs/>
          <w:color w:val="000000" w:themeColor="text1"/>
          <w:kern w:val="0"/>
          <w:sz w:val="28"/>
          <w:szCs w:val="28"/>
        </w:rPr>
        <w:t>屆阿公店溪文學獎得獎作品集》。</w:t>
      </w:r>
    </w:p>
    <w:p w14:paraId="70033DD1" w14:textId="66D7065C" w:rsidR="00FF0AF1" w:rsidRPr="00CC36A5" w:rsidRDefault="000B6C0D" w:rsidP="00CC36A5">
      <w:pPr>
        <w:widowControl/>
        <w:numPr>
          <w:ilvl w:val="0"/>
          <w:numId w:val="13"/>
        </w:numPr>
        <w:tabs>
          <w:tab w:val="left" w:pos="1134"/>
          <w:tab w:val="left" w:pos="1418"/>
        </w:tabs>
        <w:suppressAutoHyphens/>
        <w:overflowPunct w:val="0"/>
        <w:autoSpaceDN w:val="0"/>
        <w:snapToGrid w:val="0"/>
        <w:spacing w:line="340" w:lineRule="exact"/>
        <w:ind w:left="454" w:firstLine="0"/>
        <w:jc w:val="both"/>
        <w:textAlignment w:val="baseline"/>
        <w:rPr>
          <w:rFonts w:ascii="標楷體" w:eastAsia="標楷體" w:hAnsi="標楷體" w:cs="Times New Roman"/>
          <w:bCs/>
          <w:color w:val="000000" w:themeColor="text1"/>
          <w:kern w:val="0"/>
          <w:sz w:val="28"/>
          <w:szCs w:val="28"/>
        </w:rPr>
      </w:pPr>
      <w:r w:rsidRPr="00CC36A5">
        <w:rPr>
          <w:rFonts w:ascii="標楷體" w:eastAsia="標楷體" w:hAnsi="標楷體" w:cs="Times New Roman"/>
          <w:bCs/>
          <w:color w:val="000000" w:themeColor="text1"/>
          <w:kern w:val="0"/>
          <w:sz w:val="28"/>
          <w:szCs w:val="28"/>
        </w:rPr>
        <w:t>專</w:t>
      </w:r>
      <w:proofErr w:type="gramStart"/>
      <w:r w:rsidRPr="00CC36A5">
        <w:rPr>
          <w:rFonts w:ascii="標楷體" w:eastAsia="標楷體" w:hAnsi="標楷體" w:cs="Times New Roman"/>
          <w:bCs/>
          <w:color w:val="000000" w:themeColor="text1"/>
          <w:kern w:val="0"/>
          <w:sz w:val="28"/>
          <w:szCs w:val="28"/>
        </w:rPr>
        <w:t>書與繪本</w:t>
      </w:r>
      <w:proofErr w:type="gramEnd"/>
      <w:r w:rsidRPr="00CC36A5">
        <w:rPr>
          <w:rFonts w:ascii="標楷體" w:eastAsia="標楷體" w:hAnsi="標楷體" w:cs="Times New Roman"/>
          <w:bCs/>
          <w:color w:val="000000" w:themeColor="text1"/>
          <w:kern w:val="0"/>
          <w:sz w:val="28"/>
          <w:szCs w:val="28"/>
        </w:rPr>
        <w:t>出版</w:t>
      </w:r>
    </w:p>
    <w:p w14:paraId="5CF38D85" w14:textId="77777777" w:rsidR="000B6C0D" w:rsidRPr="00CC36A5" w:rsidRDefault="000B6C0D" w:rsidP="00CC36A5">
      <w:pPr>
        <w:widowControl/>
        <w:numPr>
          <w:ilvl w:val="0"/>
          <w:numId w:val="48"/>
        </w:numPr>
        <w:suppressAutoHyphens/>
        <w:overflowPunct w:val="0"/>
        <w:autoSpaceDN w:val="0"/>
        <w:snapToGrid w:val="0"/>
        <w:spacing w:line="340" w:lineRule="exact"/>
        <w:ind w:left="1560" w:hanging="284"/>
        <w:jc w:val="both"/>
        <w:textAlignment w:val="baseline"/>
        <w:rPr>
          <w:rFonts w:ascii="標楷體" w:eastAsia="標楷體" w:hAnsi="標楷體" w:cs="Times New Roman"/>
          <w:bCs/>
          <w:color w:val="000000" w:themeColor="text1"/>
          <w:kern w:val="0"/>
          <w:sz w:val="28"/>
          <w:szCs w:val="28"/>
        </w:rPr>
      </w:pPr>
      <w:r w:rsidRPr="00CC36A5">
        <w:rPr>
          <w:rFonts w:ascii="標楷體" w:eastAsia="標楷體" w:hAnsi="標楷體" w:cs="Times New Roman" w:hint="eastAsia"/>
          <w:bCs/>
          <w:color w:val="000000" w:themeColor="text1"/>
          <w:kern w:val="0"/>
          <w:sz w:val="28"/>
          <w:szCs w:val="28"/>
        </w:rPr>
        <w:t>高雄人情商店系列延續編輯出版，田野</w:t>
      </w:r>
      <w:proofErr w:type="gramStart"/>
      <w:r w:rsidRPr="00CC36A5">
        <w:rPr>
          <w:rFonts w:ascii="標楷體" w:eastAsia="標楷體" w:hAnsi="標楷體" w:cs="Times New Roman" w:hint="eastAsia"/>
          <w:bCs/>
          <w:color w:val="000000" w:themeColor="text1"/>
          <w:kern w:val="0"/>
          <w:sz w:val="28"/>
          <w:szCs w:val="28"/>
        </w:rPr>
        <w:t>調訪東</w:t>
      </w:r>
      <w:proofErr w:type="gramEnd"/>
      <w:r w:rsidRPr="00CC36A5">
        <w:rPr>
          <w:rFonts w:ascii="標楷體" w:eastAsia="標楷體" w:hAnsi="標楷體" w:cs="Times New Roman" w:hint="eastAsia"/>
          <w:bCs/>
          <w:color w:val="000000" w:themeColor="text1"/>
          <w:kern w:val="0"/>
          <w:sz w:val="28"/>
          <w:szCs w:val="28"/>
        </w:rPr>
        <w:t>高雄九區</w:t>
      </w:r>
      <w:proofErr w:type="gramStart"/>
      <w:r w:rsidRPr="00CC36A5">
        <w:rPr>
          <w:rFonts w:ascii="標楷體" w:eastAsia="標楷體" w:hAnsi="標楷體" w:cs="Times New Roman" w:hint="eastAsia"/>
          <w:bCs/>
          <w:color w:val="000000" w:themeColor="text1"/>
          <w:kern w:val="0"/>
          <w:sz w:val="28"/>
          <w:szCs w:val="28"/>
        </w:rPr>
        <w:t>之山食農藝與創生故事</w:t>
      </w:r>
      <w:proofErr w:type="gramEnd"/>
      <w:r w:rsidRPr="00CC36A5">
        <w:rPr>
          <w:rFonts w:ascii="標楷體" w:eastAsia="標楷體" w:hAnsi="標楷體" w:cs="Times New Roman" w:hint="eastAsia"/>
          <w:bCs/>
          <w:color w:val="000000" w:themeColor="text1"/>
          <w:kern w:val="0"/>
          <w:sz w:val="28"/>
          <w:szCs w:val="28"/>
        </w:rPr>
        <w:t>。由四條溪來規劃訪談路線|楠梓仙溪：那瑪夏、甲仙、杉林、旗山，</w:t>
      </w:r>
      <w:proofErr w:type="gramStart"/>
      <w:r w:rsidRPr="00CC36A5">
        <w:rPr>
          <w:rFonts w:ascii="標楷體" w:eastAsia="標楷體" w:hAnsi="標楷體" w:cs="Times New Roman" w:hint="eastAsia"/>
          <w:bCs/>
          <w:color w:val="000000" w:themeColor="text1"/>
          <w:kern w:val="0"/>
          <w:sz w:val="28"/>
          <w:szCs w:val="28"/>
        </w:rPr>
        <w:t>荖</w:t>
      </w:r>
      <w:proofErr w:type="gramEnd"/>
      <w:r w:rsidRPr="00CC36A5">
        <w:rPr>
          <w:rFonts w:ascii="標楷體" w:eastAsia="標楷體" w:hAnsi="標楷體" w:cs="Times New Roman" w:hint="eastAsia"/>
          <w:bCs/>
          <w:color w:val="000000" w:themeColor="text1"/>
          <w:kern w:val="0"/>
          <w:sz w:val="28"/>
          <w:szCs w:val="28"/>
        </w:rPr>
        <w:t>濃溪：桃源、六龜、美濃，二仁溪：內門，</w:t>
      </w:r>
      <w:proofErr w:type="gramStart"/>
      <w:r w:rsidRPr="00CC36A5">
        <w:rPr>
          <w:rFonts w:ascii="標楷體" w:eastAsia="標楷體" w:hAnsi="標楷體" w:cs="Times New Roman" w:hint="eastAsia"/>
          <w:bCs/>
          <w:color w:val="000000" w:themeColor="text1"/>
          <w:kern w:val="0"/>
          <w:sz w:val="28"/>
          <w:szCs w:val="28"/>
        </w:rPr>
        <w:t>濁口溪</w:t>
      </w:r>
      <w:proofErr w:type="gramEnd"/>
      <w:r w:rsidRPr="00CC36A5">
        <w:rPr>
          <w:rFonts w:ascii="標楷體" w:eastAsia="標楷體" w:hAnsi="標楷體" w:cs="Times New Roman" w:hint="eastAsia"/>
          <w:bCs/>
          <w:color w:val="000000" w:themeColor="text1"/>
          <w:kern w:val="0"/>
          <w:sz w:val="28"/>
          <w:szCs w:val="28"/>
        </w:rPr>
        <w:t>：茂林，以</w:t>
      </w:r>
      <w:proofErr w:type="gramStart"/>
      <w:r w:rsidRPr="00CC36A5">
        <w:rPr>
          <w:rFonts w:ascii="標楷體" w:eastAsia="標楷體" w:hAnsi="標楷體" w:cs="Times New Roman" w:hint="eastAsia"/>
          <w:bCs/>
          <w:color w:val="000000" w:themeColor="text1"/>
          <w:kern w:val="0"/>
          <w:sz w:val="28"/>
          <w:szCs w:val="28"/>
        </w:rPr>
        <w:t>適切帶出</w:t>
      </w:r>
      <w:proofErr w:type="gramEnd"/>
      <w:r w:rsidRPr="00CC36A5">
        <w:rPr>
          <w:rFonts w:ascii="標楷體" w:eastAsia="標楷體" w:hAnsi="標楷體" w:cs="Times New Roman" w:hint="eastAsia"/>
          <w:bCs/>
          <w:color w:val="000000" w:themeColor="text1"/>
          <w:kern w:val="0"/>
          <w:sz w:val="28"/>
          <w:szCs w:val="28"/>
        </w:rPr>
        <w:t>東高雄之百</w:t>
      </w:r>
      <w:proofErr w:type="gramStart"/>
      <w:r w:rsidRPr="00CC36A5">
        <w:rPr>
          <w:rFonts w:ascii="標楷體" w:eastAsia="標楷體" w:hAnsi="標楷體" w:cs="Times New Roman" w:hint="eastAsia"/>
          <w:bCs/>
          <w:color w:val="000000" w:themeColor="text1"/>
          <w:kern w:val="0"/>
          <w:sz w:val="28"/>
          <w:szCs w:val="28"/>
        </w:rPr>
        <w:t>工食藝創生</w:t>
      </w:r>
      <w:proofErr w:type="gramEnd"/>
      <w:r w:rsidRPr="00CC36A5">
        <w:rPr>
          <w:rFonts w:ascii="標楷體" w:eastAsia="標楷體" w:hAnsi="標楷體" w:cs="Times New Roman" w:hint="eastAsia"/>
          <w:bCs/>
          <w:color w:val="000000" w:themeColor="text1"/>
          <w:kern w:val="0"/>
          <w:sz w:val="28"/>
          <w:szCs w:val="28"/>
        </w:rPr>
        <w:t>故事。</w:t>
      </w:r>
    </w:p>
    <w:p w14:paraId="3139E8CE" w14:textId="7C89B6DE" w:rsidR="00EC32CD" w:rsidRPr="00CC36A5" w:rsidRDefault="000B6C0D" w:rsidP="00CC36A5">
      <w:pPr>
        <w:widowControl/>
        <w:numPr>
          <w:ilvl w:val="0"/>
          <w:numId w:val="48"/>
        </w:numPr>
        <w:suppressAutoHyphens/>
        <w:overflowPunct w:val="0"/>
        <w:autoSpaceDN w:val="0"/>
        <w:snapToGrid w:val="0"/>
        <w:spacing w:line="340" w:lineRule="exact"/>
        <w:ind w:left="1560" w:hanging="284"/>
        <w:jc w:val="both"/>
        <w:textAlignment w:val="baseline"/>
        <w:rPr>
          <w:rFonts w:ascii="標楷體" w:eastAsia="標楷體" w:hAnsi="標楷體" w:cs="Times New Roman"/>
          <w:bCs/>
          <w:color w:val="000000" w:themeColor="text1"/>
          <w:kern w:val="0"/>
          <w:sz w:val="28"/>
          <w:szCs w:val="28"/>
        </w:rPr>
      </w:pPr>
      <w:r w:rsidRPr="00CC36A5">
        <w:rPr>
          <w:rFonts w:ascii="標楷體" w:eastAsia="標楷體" w:hAnsi="標楷體" w:cs="Times New Roman" w:hint="eastAsia"/>
          <w:bCs/>
          <w:color w:val="000000" w:themeColor="text1"/>
          <w:kern w:val="0"/>
          <w:sz w:val="28"/>
          <w:szCs w:val="28"/>
        </w:rPr>
        <w:t>高雄「遊．繪本」</w:t>
      </w:r>
      <w:r w:rsidRPr="00CC36A5">
        <w:rPr>
          <w:rFonts w:ascii="標楷體" w:eastAsia="標楷體" w:hAnsi="標楷體" w:cs="Times New Roman"/>
          <w:bCs/>
          <w:color w:val="000000" w:themeColor="text1"/>
          <w:kern w:val="0"/>
          <w:sz w:val="28"/>
          <w:szCs w:val="28"/>
        </w:rPr>
        <w:br/>
      </w:r>
      <w:r w:rsidRPr="00CC36A5">
        <w:rPr>
          <w:rFonts w:ascii="標楷體" w:eastAsia="標楷體" w:hAnsi="標楷體" w:cs="Times New Roman" w:hint="eastAsia"/>
          <w:bCs/>
          <w:color w:val="000000" w:themeColor="text1"/>
          <w:kern w:val="0"/>
          <w:sz w:val="28"/>
          <w:szCs w:val="28"/>
        </w:rPr>
        <w:t>「遊．繪本」系列第21本作品，《在山中找路的醫生》透過故事與圖像，讓更多人認識山區巡迴醫療及部落衛生所醫師駐守山區樣態，其不辭辛苦徒步進入孤島部落看診，交通中斷時還要照顧部落病患，是安定部落人心的特效藥。本繪本描繪部落醫師、巡迴醫療與原民族群的溫情故事。</w:t>
      </w:r>
    </w:p>
    <w:p w14:paraId="3B36D1E4" w14:textId="3219EA87" w:rsidR="00030AEE" w:rsidRPr="00CC36A5" w:rsidRDefault="00030AEE" w:rsidP="00CC36A5">
      <w:pPr>
        <w:widowControl/>
        <w:numPr>
          <w:ilvl w:val="0"/>
          <w:numId w:val="13"/>
        </w:numPr>
        <w:tabs>
          <w:tab w:val="left" w:pos="1134"/>
          <w:tab w:val="left" w:pos="1418"/>
        </w:tabs>
        <w:suppressAutoHyphens/>
        <w:overflowPunct w:val="0"/>
        <w:autoSpaceDN w:val="0"/>
        <w:snapToGrid w:val="0"/>
        <w:spacing w:line="340" w:lineRule="exact"/>
        <w:ind w:left="454" w:firstLine="0"/>
        <w:jc w:val="both"/>
        <w:textAlignment w:val="baseline"/>
        <w:rPr>
          <w:rFonts w:ascii="標楷體" w:eastAsia="標楷體" w:hAnsi="標楷體" w:cs="Times New Roman"/>
          <w:bCs/>
          <w:color w:val="000000" w:themeColor="text1"/>
          <w:kern w:val="0"/>
          <w:sz w:val="28"/>
          <w:szCs w:val="28"/>
        </w:rPr>
      </w:pPr>
      <w:r w:rsidRPr="00CC36A5">
        <w:rPr>
          <w:rFonts w:ascii="標楷體" w:eastAsia="標楷體" w:hAnsi="標楷體" w:cs="Times New Roman" w:hint="eastAsia"/>
          <w:bCs/>
          <w:color w:val="000000" w:themeColor="text1"/>
          <w:kern w:val="0"/>
          <w:sz w:val="28"/>
          <w:szCs w:val="28"/>
        </w:rPr>
        <w:lastRenderedPageBreak/>
        <w:t>辦理「</w:t>
      </w:r>
      <w:r w:rsidR="000B6C0D" w:rsidRPr="00CC36A5">
        <w:rPr>
          <w:rFonts w:ascii="標楷體" w:eastAsia="標楷體" w:hAnsi="標楷體" w:cs="Times New Roman" w:hint="eastAsia"/>
          <w:bCs/>
          <w:color w:val="000000" w:themeColor="text1"/>
          <w:kern w:val="0"/>
          <w:sz w:val="28"/>
          <w:szCs w:val="28"/>
        </w:rPr>
        <w:t>2024高雄文藝獎</w:t>
      </w:r>
      <w:r w:rsidRPr="00CC36A5">
        <w:rPr>
          <w:rFonts w:ascii="標楷體" w:eastAsia="標楷體" w:hAnsi="標楷體" w:cs="Times New Roman" w:hint="eastAsia"/>
          <w:bCs/>
          <w:color w:val="000000" w:themeColor="text1"/>
          <w:kern w:val="0"/>
          <w:sz w:val="28"/>
          <w:szCs w:val="28"/>
        </w:rPr>
        <w:t>」</w:t>
      </w:r>
    </w:p>
    <w:p w14:paraId="56C592BB" w14:textId="749B0472" w:rsidR="000B6C0D" w:rsidRPr="007E47AB" w:rsidRDefault="000B6C0D" w:rsidP="007A41F3">
      <w:pPr>
        <w:pStyle w:val="Textbody"/>
        <w:overflowPunct w:val="0"/>
        <w:autoSpaceDE w:val="0"/>
        <w:snapToGrid w:val="0"/>
        <w:spacing w:line="320" w:lineRule="exact"/>
        <w:ind w:left="1134"/>
        <w:jc w:val="both"/>
        <w:rPr>
          <w:rFonts w:cs="Times New Roman"/>
          <w:bCs/>
          <w:spacing w:val="0"/>
          <w:kern w:val="0"/>
        </w:rPr>
      </w:pPr>
      <w:r w:rsidRPr="007E47AB">
        <w:rPr>
          <w:rFonts w:cs="Times New Roman" w:hint="eastAsia"/>
          <w:lang w:val="x-none"/>
        </w:rPr>
        <w:t>「高雄文藝獎」為高雄地區文化藝術發展之指標，自89年起每兩年受理推薦表揚，至111年總計產生54位得主，</w:t>
      </w:r>
      <w:proofErr w:type="gramStart"/>
      <w:r w:rsidRPr="007E47AB">
        <w:rPr>
          <w:rFonts w:cs="Times New Roman" w:hint="eastAsia"/>
          <w:lang w:val="x-none"/>
        </w:rPr>
        <w:t>本屆為第13屆</w:t>
      </w:r>
      <w:proofErr w:type="gramEnd"/>
      <w:r w:rsidRPr="007E47AB">
        <w:rPr>
          <w:rFonts w:cs="Times New Roman" w:hint="eastAsia"/>
          <w:lang w:val="x-none"/>
        </w:rPr>
        <w:t>，徵選日期為113年2月20日至6月5日止，總共收件37件，其中，團體4件，個人33件。</w:t>
      </w:r>
    </w:p>
    <w:p w14:paraId="52B805BA" w14:textId="476E9211" w:rsidR="0069033B" w:rsidRPr="00CC36A5" w:rsidRDefault="0076242F" w:rsidP="00CC36A5">
      <w:pPr>
        <w:widowControl/>
        <w:numPr>
          <w:ilvl w:val="0"/>
          <w:numId w:val="13"/>
        </w:numPr>
        <w:tabs>
          <w:tab w:val="left" w:pos="1134"/>
          <w:tab w:val="left" w:pos="1418"/>
        </w:tabs>
        <w:suppressAutoHyphens/>
        <w:overflowPunct w:val="0"/>
        <w:autoSpaceDN w:val="0"/>
        <w:snapToGrid w:val="0"/>
        <w:spacing w:line="340" w:lineRule="exact"/>
        <w:ind w:left="454" w:firstLine="0"/>
        <w:jc w:val="both"/>
        <w:textAlignment w:val="baseline"/>
        <w:rPr>
          <w:rFonts w:ascii="標楷體" w:eastAsia="標楷體" w:hAnsi="標楷體" w:cs="Times New Roman"/>
          <w:bCs/>
          <w:color w:val="000000" w:themeColor="text1"/>
          <w:kern w:val="0"/>
          <w:sz w:val="28"/>
          <w:szCs w:val="28"/>
        </w:rPr>
      </w:pPr>
      <w:r w:rsidRPr="00CC36A5">
        <w:rPr>
          <w:rFonts w:ascii="標楷體" w:eastAsia="標楷體" w:hAnsi="標楷體" w:cs="Times New Roman" w:hint="eastAsia"/>
          <w:bCs/>
          <w:color w:val="000000" w:themeColor="text1"/>
          <w:kern w:val="0"/>
          <w:sz w:val="28"/>
          <w:szCs w:val="28"/>
        </w:rPr>
        <w:t>發行高雄藝文月刊</w:t>
      </w:r>
    </w:p>
    <w:p w14:paraId="105F0F3B" w14:textId="1CA4A586" w:rsidR="0069033B" w:rsidRPr="007E47AB" w:rsidRDefault="0076242F" w:rsidP="007A41F3">
      <w:pPr>
        <w:pStyle w:val="affffffff8"/>
        <w:spacing w:line="320" w:lineRule="exact"/>
        <w:ind w:left="1134"/>
        <w:jc w:val="both"/>
        <w:rPr>
          <w:b w:val="0"/>
        </w:rPr>
      </w:pPr>
      <w:r w:rsidRPr="007E47AB">
        <w:rPr>
          <w:rFonts w:cs="Times New Roman" w:hint="eastAsia"/>
          <w:b w:val="0"/>
          <w:lang w:val="x-none"/>
        </w:rPr>
        <w:t>文化高雄藝文月刊內容涵蓋大高雄地區各文化場館及展演空間之藝文活動資訊，</w:t>
      </w:r>
      <w:r w:rsidR="000B6C0D" w:rsidRPr="007E47AB">
        <w:rPr>
          <w:rFonts w:cs="Times New Roman"/>
          <w:b w:val="0"/>
          <w:lang w:val="x-none"/>
        </w:rPr>
        <w:t>11</w:t>
      </w:r>
      <w:r w:rsidR="000B6C0D" w:rsidRPr="007E47AB">
        <w:rPr>
          <w:rFonts w:cs="Times New Roman" w:hint="eastAsia"/>
          <w:b w:val="0"/>
          <w:lang w:val="x-none"/>
        </w:rPr>
        <w:t>3年1-6</w:t>
      </w:r>
      <w:r w:rsidR="000B6C0D" w:rsidRPr="007E47AB">
        <w:rPr>
          <w:rFonts w:cs="Times New Roman" w:hint="eastAsia"/>
          <w:b w:val="0"/>
          <w:lang w:val="x-none" w:eastAsia="zh-HK"/>
        </w:rPr>
        <w:t>月</w:t>
      </w:r>
      <w:r w:rsidRPr="007E47AB">
        <w:rPr>
          <w:rFonts w:cs="Times New Roman" w:hint="eastAsia"/>
          <w:b w:val="0"/>
          <w:lang w:val="x-none"/>
        </w:rPr>
        <w:t>共發行6期，每期中文月刊</w:t>
      </w:r>
      <w:r w:rsidR="000B6C0D" w:rsidRPr="007E47AB">
        <w:rPr>
          <w:rFonts w:cs="Times New Roman" w:hint="eastAsia"/>
          <w:b w:val="0"/>
          <w:lang w:val="x-none"/>
        </w:rPr>
        <w:t>27,500冊</w:t>
      </w:r>
      <w:r w:rsidRPr="007E47AB">
        <w:rPr>
          <w:rFonts w:cs="Times New Roman" w:hint="eastAsia"/>
          <w:b w:val="0"/>
          <w:lang w:val="x-none"/>
        </w:rPr>
        <w:t>、英文版摺頁2,800份，派送至本市公民營藝文場館、書店、捷運站及各縣市文化場域等約</w:t>
      </w:r>
      <w:r w:rsidR="00030AEE" w:rsidRPr="007E47AB">
        <w:rPr>
          <w:rFonts w:cs="Times New Roman" w:hint="eastAsia"/>
          <w:b w:val="0"/>
          <w:lang w:val="x-none"/>
        </w:rPr>
        <w:t>8</w:t>
      </w:r>
      <w:r w:rsidRPr="007E47AB">
        <w:rPr>
          <w:rFonts w:cs="Times New Roman" w:hint="eastAsia"/>
          <w:b w:val="0"/>
          <w:lang w:val="x-none"/>
        </w:rPr>
        <w:t>00個通路點。</w:t>
      </w:r>
    </w:p>
    <w:p w14:paraId="45686B4A" w14:textId="77777777" w:rsidR="00B6582A" w:rsidRPr="007E47AB" w:rsidRDefault="00B6582A" w:rsidP="007A41F3">
      <w:pPr>
        <w:pStyle w:val="affffffffa"/>
        <w:spacing w:line="320" w:lineRule="exact"/>
        <w:ind w:leftChars="335" w:left="804" w:rightChars="0" w:right="0"/>
        <w:jc w:val="both"/>
      </w:pPr>
    </w:p>
    <w:p w14:paraId="5494A374" w14:textId="77777777" w:rsidR="00A52886" w:rsidRPr="007E47AB" w:rsidRDefault="00A52886" w:rsidP="007A41F3">
      <w:pPr>
        <w:pStyle w:val="af2"/>
        <w:widowControl/>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sidRPr="007E47AB">
        <w:rPr>
          <w:rFonts w:ascii="微軟正黑體" w:eastAsia="微軟正黑體" w:hAnsi="微軟正黑體" w:cs="?????(P)" w:hint="eastAsia"/>
          <w:b/>
          <w:bCs/>
          <w:kern w:val="0"/>
          <w:sz w:val="30"/>
          <w:szCs w:val="30"/>
        </w:rPr>
        <w:t>二、文化資產維護與營運</w:t>
      </w:r>
    </w:p>
    <w:p w14:paraId="495441A5" w14:textId="21C4DD9F" w:rsidR="002A2C56" w:rsidRPr="00CC36A5" w:rsidRDefault="002A2C56" w:rsidP="00CC36A5">
      <w:pPr>
        <w:widowControl/>
        <w:numPr>
          <w:ilvl w:val="0"/>
          <w:numId w:val="49"/>
        </w:numPr>
        <w:tabs>
          <w:tab w:val="left" w:pos="1134"/>
          <w:tab w:val="left" w:pos="1418"/>
        </w:tabs>
        <w:suppressAutoHyphens/>
        <w:overflowPunct w:val="0"/>
        <w:autoSpaceDN w:val="0"/>
        <w:snapToGrid w:val="0"/>
        <w:spacing w:line="340" w:lineRule="exact"/>
        <w:ind w:left="454" w:firstLine="0"/>
        <w:jc w:val="both"/>
        <w:textAlignment w:val="baseline"/>
        <w:rPr>
          <w:rFonts w:ascii="標楷體" w:eastAsia="標楷體" w:hAnsi="標楷體" w:cs="Times New Roman"/>
          <w:bCs/>
          <w:color w:val="000000" w:themeColor="text1"/>
          <w:kern w:val="0"/>
          <w:sz w:val="28"/>
          <w:szCs w:val="28"/>
        </w:rPr>
      </w:pPr>
      <w:r w:rsidRPr="00CC36A5">
        <w:rPr>
          <w:rFonts w:ascii="標楷體" w:eastAsia="標楷體" w:hAnsi="標楷體" w:cs="Times New Roman" w:hint="eastAsia"/>
          <w:bCs/>
          <w:color w:val="000000" w:themeColor="text1"/>
          <w:kern w:val="0"/>
          <w:sz w:val="28"/>
          <w:szCs w:val="28"/>
        </w:rPr>
        <w:t>眷村文化保存</w:t>
      </w:r>
    </w:p>
    <w:p w14:paraId="296D0CE1" w14:textId="59AF1427" w:rsidR="009868C0" w:rsidRPr="007E47AB" w:rsidRDefault="009868C0" w:rsidP="007A41F3">
      <w:pPr>
        <w:pStyle w:val="affffffffe"/>
        <w:numPr>
          <w:ilvl w:val="0"/>
          <w:numId w:val="38"/>
        </w:numPr>
        <w:overflowPunct w:val="0"/>
        <w:adjustRightInd w:val="0"/>
        <w:snapToGrid w:val="0"/>
        <w:spacing w:line="320" w:lineRule="exact"/>
        <w:ind w:leftChars="0" w:left="1588" w:rightChars="50" w:right="120" w:hanging="454"/>
        <w:jc w:val="both"/>
        <w:rPr>
          <w:rFonts w:ascii="標楷體" w:eastAsia="標楷體" w:hAnsi="標楷體"/>
          <w:sz w:val="28"/>
          <w:szCs w:val="28"/>
        </w:rPr>
      </w:pPr>
      <w:bookmarkStart w:id="0" w:name="_Hlk105773963"/>
      <w:r w:rsidRPr="007E47AB">
        <w:rPr>
          <w:rFonts w:ascii="標楷體" w:eastAsia="標楷體" w:hAnsi="標楷體" w:hint="eastAsia"/>
          <w:sz w:val="28"/>
          <w:szCs w:val="28"/>
        </w:rPr>
        <w:t>推動以</w:t>
      </w:r>
      <w:proofErr w:type="gramStart"/>
      <w:r w:rsidRPr="007E47AB">
        <w:rPr>
          <w:rFonts w:ascii="標楷體" w:eastAsia="標楷體" w:hAnsi="標楷體" w:hint="eastAsia"/>
          <w:sz w:val="28"/>
          <w:szCs w:val="28"/>
        </w:rPr>
        <w:t>住代護</w:t>
      </w:r>
      <w:proofErr w:type="gramEnd"/>
      <w:r w:rsidRPr="007E47AB">
        <w:rPr>
          <w:rFonts w:ascii="標楷體" w:eastAsia="標楷體" w:hAnsi="標楷體" w:hint="eastAsia"/>
          <w:sz w:val="28"/>
          <w:szCs w:val="28"/>
        </w:rPr>
        <w:t>計畫</w:t>
      </w:r>
    </w:p>
    <w:p w14:paraId="5793DF0A" w14:textId="02CE5149" w:rsidR="009868C0" w:rsidRPr="007E47AB" w:rsidRDefault="009F36C6" w:rsidP="007A41F3">
      <w:pPr>
        <w:pStyle w:val="affffffffe"/>
        <w:overflowPunct w:val="0"/>
        <w:adjustRightInd w:val="0"/>
        <w:snapToGrid w:val="0"/>
        <w:spacing w:line="320" w:lineRule="exact"/>
        <w:ind w:leftChars="0" w:left="1418" w:rightChars="50" w:right="120"/>
        <w:jc w:val="both"/>
        <w:rPr>
          <w:rFonts w:ascii="標楷體" w:eastAsia="標楷體" w:hAnsi="標楷體"/>
          <w:sz w:val="28"/>
          <w:szCs w:val="28"/>
        </w:rPr>
      </w:pPr>
      <w:r w:rsidRPr="007E47AB">
        <w:rPr>
          <w:rFonts w:ascii="標楷體" w:eastAsia="標楷體" w:hAnsi="標楷體" w:hint="eastAsia"/>
          <w:sz w:val="28"/>
          <w:szCs w:val="28"/>
        </w:rPr>
        <w:t>113年推出新一期「以</w:t>
      </w:r>
      <w:proofErr w:type="gramStart"/>
      <w:r w:rsidRPr="007E47AB">
        <w:rPr>
          <w:rFonts w:ascii="標楷體" w:eastAsia="標楷體" w:hAnsi="標楷體" w:hint="eastAsia"/>
          <w:sz w:val="28"/>
          <w:szCs w:val="28"/>
        </w:rPr>
        <w:t>住代護</w:t>
      </w:r>
      <w:proofErr w:type="gramEnd"/>
      <w:r w:rsidRPr="007E47AB">
        <w:rPr>
          <w:rFonts w:ascii="標楷體" w:eastAsia="標楷體" w:hAnsi="標楷體" w:hint="eastAsia"/>
          <w:sz w:val="28"/>
          <w:szCs w:val="28"/>
        </w:rPr>
        <w:t>3.0</w:t>
      </w:r>
      <w:r w:rsidR="007A41F3" w:rsidRPr="007E47AB">
        <w:rPr>
          <w:rFonts w:ascii="標楷體" w:eastAsia="標楷體" w:hAnsi="標楷體" w:hint="eastAsia"/>
          <w:sz w:val="28"/>
          <w:szCs w:val="28"/>
        </w:rPr>
        <w:t>．</w:t>
      </w:r>
      <w:proofErr w:type="gramStart"/>
      <w:r w:rsidRPr="007E47AB">
        <w:rPr>
          <w:rFonts w:ascii="標楷體" w:eastAsia="標楷體" w:hAnsi="標楷體" w:hint="eastAsia"/>
          <w:sz w:val="28"/>
          <w:szCs w:val="28"/>
        </w:rPr>
        <w:t>文創聚落</w:t>
      </w:r>
      <w:proofErr w:type="gramEnd"/>
      <w:r w:rsidRPr="007E47AB">
        <w:rPr>
          <w:rFonts w:ascii="標楷體" w:eastAsia="標楷體" w:hAnsi="標楷體" w:hint="eastAsia"/>
          <w:sz w:val="28"/>
          <w:szCs w:val="28"/>
        </w:rPr>
        <w:t>」試辦計畫，釋出28戶(黃埔新村13戶、建業新村15戶)供市民朋友申請。5月8日起開放看屋，6月1日起受理計畫申請，</w:t>
      </w:r>
      <w:proofErr w:type="gramStart"/>
      <w:r w:rsidRPr="007E47AB">
        <w:rPr>
          <w:rFonts w:ascii="標楷體" w:eastAsia="標楷體" w:hAnsi="標楷體" w:hint="eastAsia"/>
          <w:sz w:val="28"/>
          <w:szCs w:val="28"/>
        </w:rPr>
        <w:t>採</w:t>
      </w:r>
      <w:proofErr w:type="gramEnd"/>
      <w:r w:rsidRPr="007E47AB">
        <w:rPr>
          <w:rFonts w:ascii="標楷體" w:eastAsia="標楷體" w:hAnsi="標楷體" w:hint="eastAsia"/>
          <w:sz w:val="28"/>
          <w:szCs w:val="28"/>
        </w:rPr>
        <w:t>每月收件。</w:t>
      </w:r>
    </w:p>
    <w:bookmarkEnd w:id="0"/>
    <w:p w14:paraId="17C89A3B" w14:textId="08EDDDD0" w:rsidR="002A2C56" w:rsidRPr="00CC36A5" w:rsidRDefault="002A2C56" w:rsidP="00CC36A5">
      <w:pPr>
        <w:widowControl/>
        <w:numPr>
          <w:ilvl w:val="0"/>
          <w:numId w:val="49"/>
        </w:numPr>
        <w:tabs>
          <w:tab w:val="left" w:pos="1134"/>
          <w:tab w:val="left" w:pos="1418"/>
        </w:tabs>
        <w:suppressAutoHyphens/>
        <w:overflowPunct w:val="0"/>
        <w:autoSpaceDN w:val="0"/>
        <w:snapToGrid w:val="0"/>
        <w:spacing w:line="340" w:lineRule="exact"/>
        <w:ind w:left="454" w:firstLine="0"/>
        <w:jc w:val="both"/>
        <w:textAlignment w:val="baseline"/>
        <w:rPr>
          <w:rFonts w:ascii="標楷體" w:eastAsia="標楷體" w:hAnsi="標楷體" w:cs="Times New Roman"/>
          <w:bCs/>
          <w:color w:val="000000" w:themeColor="text1"/>
          <w:kern w:val="0"/>
          <w:sz w:val="28"/>
          <w:szCs w:val="28"/>
        </w:rPr>
      </w:pPr>
      <w:r w:rsidRPr="00CC36A5">
        <w:rPr>
          <w:rFonts w:ascii="標楷體" w:eastAsia="標楷體" w:hAnsi="標楷體" w:cs="Times New Roman" w:hint="eastAsia"/>
          <w:bCs/>
          <w:color w:val="000000" w:themeColor="text1"/>
          <w:kern w:val="0"/>
          <w:sz w:val="28"/>
          <w:szCs w:val="28"/>
        </w:rPr>
        <w:t>文化資產審定</w:t>
      </w:r>
    </w:p>
    <w:p w14:paraId="05D17545" w14:textId="2D99E0F3" w:rsidR="002A2C56" w:rsidRPr="007E47AB" w:rsidRDefault="009F36C6" w:rsidP="007A41F3">
      <w:pPr>
        <w:widowControl/>
        <w:spacing w:line="320" w:lineRule="exact"/>
        <w:ind w:leftChars="480" w:left="1152"/>
        <w:jc w:val="both"/>
        <w:rPr>
          <w:rFonts w:ascii="標楷體" w:eastAsia="標楷體" w:hAnsi="標楷體"/>
          <w:sz w:val="28"/>
          <w:szCs w:val="28"/>
        </w:rPr>
      </w:pPr>
      <w:r w:rsidRPr="007E47AB">
        <w:rPr>
          <w:rFonts w:ascii="標楷體" w:eastAsia="標楷體" w:hAnsi="標楷體" w:hint="eastAsia"/>
          <w:sz w:val="28"/>
          <w:szCs w:val="28"/>
        </w:rPr>
        <w:t>113年1-6月無新增文化資產公告案件，目前本市計有古蹟51處(國定7處)、歷史建築67處、紀念建築1處、考古遺址5處(國定2處)、文化景觀6處、聚落建築群1處，合計131處</w:t>
      </w:r>
      <w:r w:rsidRPr="007E47AB">
        <w:rPr>
          <w:rFonts w:ascii="新細明體" w:hAnsi="新細明體" w:hint="eastAsia"/>
          <w:sz w:val="28"/>
          <w:szCs w:val="28"/>
        </w:rPr>
        <w:t>。</w:t>
      </w:r>
    </w:p>
    <w:p w14:paraId="5F5073F7" w14:textId="3FE3F1C7" w:rsidR="002A2C56" w:rsidRPr="00CC36A5" w:rsidRDefault="002A2C56" w:rsidP="00CC36A5">
      <w:pPr>
        <w:widowControl/>
        <w:numPr>
          <w:ilvl w:val="0"/>
          <w:numId w:val="49"/>
        </w:numPr>
        <w:tabs>
          <w:tab w:val="left" w:pos="1134"/>
          <w:tab w:val="left" w:pos="1418"/>
        </w:tabs>
        <w:suppressAutoHyphens/>
        <w:overflowPunct w:val="0"/>
        <w:autoSpaceDN w:val="0"/>
        <w:snapToGrid w:val="0"/>
        <w:spacing w:line="340" w:lineRule="exact"/>
        <w:ind w:left="454" w:firstLine="0"/>
        <w:jc w:val="both"/>
        <w:textAlignment w:val="baseline"/>
        <w:rPr>
          <w:rFonts w:ascii="標楷體" w:eastAsia="標楷體" w:hAnsi="標楷體" w:cs="Times New Roman"/>
          <w:bCs/>
          <w:color w:val="000000" w:themeColor="text1"/>
          <w:kern w:val="0"/>
          <w:sz w:val="28"/>
          <w:szCs w:val="28"/>
        </w:rPr>
      </w:pPr>
      <w:r w:rsidRPr="00CC36A5">
        <w:rPr>
          <w:rFonts w:ascii="標楷體" w:eastAsia="標楷體" w:hAnsi="標楷體" w:cs="Times New Roman" w:hint="eastAsia"/>
          <w:bCs/>
          <w:color w:val="000000" w:themeColor="text1"/>
          <w:kern w:val="0"/>
          <w:sz w:val="28"/>
          <w:szCs w:val="28"/>
        </w:rPr>
        <w:t>文化資產調查研究</w:t>
      </w:r>
    </w:p>
    <w:p w14:paraId="44E4EAC6" w14:textId="63BFD25A" w:rsidR="009868C0" w:rsidRPr="007E47AB" w:rsidRDefault="009F36C6" w:rsidP="007A41F3">
      <w:pPr>
        <w:pStyle w:val="affffffffe"/>
        <w:numPr>
          <w:ilvl w:val="0"/>
          <w:numId w:val="29"/>
        </w:numPr>
        <w:overflowPunct w:val="0"/>
        <w:adjustRightInd w:val="0"/>
        <w:snapToGrid w:val="0"/>
        <w:spacing w:line="320" w:lineRule="exact"/>
        <w:ind w:leftChars="0" w:left="1418" w:hanging="284"/>
        <w:jc w:val="both"/>
        <w:rPr>
          <w:rFonts w:ascii="標楷體" w:eastAsia="標楷體" w:hAnsi="標楷體"/>
          <w:sz w:val="28"/>
          <w:szCs w:val="28"/>
        </w:rPr>
      </w:pPr>
      <w:r w:rsidRPr="007E47AB">
        <w:rPr>
          <w:rFonts w:ascii="標楷體" w:eastAsia="標楷體" w:hAnsi="標楷體" w:hint="eastAsia"/>
          <w:sz w:val="28"/>
          <w:szCs w:val="28"/>
        </w:rPr>
        <w:t>辦理旗後礮臺修復及再利用計畫案，預計113年7月完成。</w:t>
      </w:r>
    </w:p>
    <w:p w14:paraId="1D0F8EF7" w14:textId="1E16BDF3" w:rsidR="009868C0" w:rsidRPr="007E47AB" w:rsidRDefault="009F36C6" w:rsidP="007A41F3">
      <w:pPr>
        <w:pStyle w:val="affffffffe"/>
        <w:numPr>
          <w:ilvl w:val="0"/>
          <w:numId w:val="29"/>
        </w:numPr>
        <w:overflowPunct w:val="0"/>
        <w:adjustRightInd w:val="0"/>
        <w:snapToGrid w:val="0"/>
        <w:spacing w:line="320" w:lineRule="exact"/>
        <w:ind w:leftChars="0" w:left="1418" w:hanging="284"/>
        <w:jc w:val="both"/>
        <w:rPr>
          <w:rFonts w:ascii="標楷體" w:eastAsia="標楷體" w:hAnsi="標楷體"/>
          <w:sz w:val="28"/>
          <w:szCs w:val="28"/>
        </w:rPr>
      </w:pPr>
      <w:r w:rsidRPr="007E47AB">
        <w:rPr>
          <w:rFonts w:ascii="標楷體" w:eastAsia="標楷體" w:hAnsi="標楷體" w:hint="eastAsia"/>
          <w:sz w:val="28"/>
          <w:szCs w:val="28"/>
        </w:rPr>
        <w:t>辦理國定古蹟打狗英國領事館及官邸補充修復及再利用計畫，預計113年7月完成。</w:t>
      </w:r>
    </w:p>
    <w:p w14:paraId="78EC55D2" w14:textId="313545CC" w:rsidR="009868C0" w:rsidRPr="007E47AB" w:rsidRDefault="009F36C6" w:rsidP="007A41F3">
      <w:pPr>
        <w:pStyle w:val="affffffffe"/>
        <w:numPr>
          <w:ilvl w:val="0"/>
          <w:numId w:val="29"/>
        </w:numPr>
        <w:overflowPunct w:val="0"/>
        <w:adjustRightInd w:val="0"/>
        <w:snapToGrid w:val="0"/>
        <w:spacing w:line="320" w:lineRule="exact"/>
        <w:ind w:leftChars="0" w:left="1418" w:hanging="284"/>
        <w:jc w:val="both"/>
        <w:rPr>
          <w:rFonts w:ascii="標楷體" w:eastAsia="標楷體" w:hAnsi="標楷體"/>
          <w:sz w:val="28"/>
          <w:szCs w:val="28"/>
        </w:rPr>
      </w:pPr>
      <w:r w:rsidRPr="007E47AB">
        <w:rPr>
          <w:rFonts w:ascii="標楷體" w:eastAsia="標楷體" w:hAnsi="標楷體" w:hint="eastAsia"/>
          <w:sz w:val="28"/>
          <w:szCs w:val="28"/>
        </w:rPr>
        <w:t>辦理國定古蹟</w:t>
      </w:r>
      <w:proofErr w:type="gramStart"/>
      <w:r w:rsidRPr="007E47AB">
        <w:rPr>
          <w:rFonts w:ascii="標楷體" w:eastAsia="標楷體" w:hAnsi="標楷體" w:hint="eastAsia"/>
          <w:sz w:val="28"/>
          <w:szCs w:val="28"/>
        </w:rPr>
        <w:t>臺灣煉瓦會社</w:t>
      </w:r>
      <w:proofErr w:type="gramEnd"/>
      <w:r w:rsidRPr="007E47AB">
        <w:rPr>
          <w:rFonts w:ascii="標楷體" w:eastAsia="標楷體" w:hAnsi="標楷體" w:hint="eastAsia"/>
          <w:sz w:val="28"/>
          <w:szCs w:val="28"/>
        </w:rPr>
        <w:t>打狗工場(</w:t>
      </w:r>
      <w:proofErr w:type="gramStart"/>
      <w:r w:rsidRPr="007E47AB">
        <w:rPr>
          <w:rFonts w:ascii="標楷體" w:eastAsia="標楷體" w:hAnsi="標楷體" w:hint="eastAsia"/>
          <w:sz w:val="28"/>
          <w:szCs w:val="28"/>
        </w:rPr>
        <w:t>中都唐榮</w:t>
      </w:r>
      <w:proofErr w:type="gramEnd"/>
      <w:r w:rsidRPr="007E47AB">
        <w:rPr>
          <w:rFonts w:ascii="標楷體" w:eastAsia="標楷體" w:hAnsi="標楷體" w:hint="eastAsia"/>
          <w:sz w:val="28"/>
          <w:szCs w:val="28"/>
        </w:rPr>
        <w:t>磚窯廠)修復及再利用計畫，預計113年12月完成。</w:t>
      </w:r>
    </w:p>
    <w:p w14:paraId="1DA54D0E" w14:textId="1AAD1137" w:rsidR="009868C0" w:rsidRPr="007E47AB" w:rsidRDefault="009F36C6" w:rsidP="007A41F3">
      <w:pPr>
        <w:pStyle w:val="affffffffe"/>
        <w:numPr>
          <w:ilvl w:val="0"/>
          <w:numId w:val="29"/>
        </w:numPr>
        <w:overflowPunct w:val="0"/>
        <w:adjustRightInd w:val="0"/>
        <w:snapToGrid w:val="0"/>
        <w:spacing w:line="320" w:lineRule="exact"/>
        <w:ind w:leftChars="0" w:left="1418" w:hanging="284"/>
        <w:jc w:val="both"/>
        <w:rPr>
          <w:rFonts w:ascii="標楷體" w:eastAsia="標楷體" w:hAnsi="標楷體"/>
          <w:sz w:val="28"/>
          <w:szCs w:val="28"/>
        </w:rPr>
      </w:pPr>
      <w:r w:rsidRPr="007E47AB">
        <w:rPr>
          <w:rFonts w:ascii="標楷體" w:eastAsia="標楷體" w:hAnsi="標楷體" w:hint="eastAsia"/>
          <w:sz w:val="28"/>
          <w:szCs w:val="28"/>
        </w:rPr>
        <w:t>辦理歷史建築原日本海軍航空隊下士官兵集會所(岡山新生社)調查研究及再利用計畫，預計113年12月完成。</w:t>
      </w:r>
    </w:p>
    <w:p w14:paraId="6989DDFC" w14:textId="09ED77F2" w:rsidR="009868C0" w:rsidRPr="007E47AB" w:rsidRDefault="009F36C6" w:rsidP="007A41F3">
      <w:pPr>
        <w:pStyle w:val="affffffffe"/>
        <w:numPr>
          <w:ilvl w:val="0"/>
          <w:numId w:val="29"/>
        </w:numPr>
        <w:overflowPunct w:val="0"/>
        <w:adjustRightInd w:val="0"/>
        <w:snapToGrid w:val="0"/>
        <w:spacing w:line="320" w:lineRule="exact"/>
        <w:ind w:leftChars="0" w:left="1418" w:hanging="284"/>
        <w:jc w:val="both"/>
        <w:rPr>
          <w:rFonts w:ascii="標楷體" w:eastAsia="標楷體" w:hAnsi="標楷體"/>
          <w:sz w:val="28"/>
          <w:szCs w:val="28"/>
        </w:rPr>
      </w:pPr>
      <w:r w:rsidRPr="007E47AB">
        <w:rPr>
          <w:rFonts w:ascii="標楷體" w:eastAsia="標楷體" w:hAnsi="標楷體" w:hint="eastAsia"/>
          <w:sz w:val="28"/>
          <w:szCs w:val="28"/>
        </w:rPr>
        <w:t>辦理高雄市岡山區樂群村聚落建築群保存及再發展計畫，預計114年9月完成。</w:t>
      </w:r>
    </w:p>
    <w:p w14:paraId="69160CD2" w14:textId="33F1B6A2" w:rsidR="009868C0" w:rsidRPr="007E47AB" w:rsidRDefault="009F36C6" w:rsidP="007A41F3">
      <w:pPr>
        <w:pStyle w:val="affffffffe"/>
        <w:numPr>
          <w:ilvl w:val="0"/>
          <w:numId w:val="29"/>
        </w:numPr>
        <w:overflowPunct w:val="0"/>
        <w:adjustRightInd w:val="0"/>
        <w:snapToGrid w:val="0"/>
        <w:spacing w:line="320" w:lineRule="exact"/>
        <w:ind w:leftChars="0" w:left="1418" w:hanging="284"/>
        <w:jc w:val="both"/>
        <w:rPr>
          <w:rFonts w:ascii="標楷體" w:eastAsia="標楷體" w:hAnsi="標楷體"/>
          <w:sz w:val="28"/>
          <w:szCs w:val="28"/>
        </w:rPr>
      </w:pPr>
      <w:r w:rsidRPr="007E47AB">
        <w:rPr>
          <w:rFonts w:ascii="標楷體" w:eastAsia="標楷體" w:hAnsi="標楷體" w:hint="eastAsia"/>
          <w:sz w:val="28"/>
          <w:szCs w:val="28"/>
        </w:rPr>
        <w:t>辦理高雄市岡山區空軍眷村歷史補充調查、紀錄與出版計畫，預計113年9月完成。</w:t>
      </w:r>
    </w:p>
    <w:p w14:paraId="0DF6D34C" w14:textId="270A17D3" w:rsidR="009868C0" w:rsidRPr="007E47AB" w:rsidRDefault="009F36C6" w:rsidP="007A41F3">
      <w:pPr>
        <w:pStyle w:val="affffffffe"/>
        <w:numPr>
          <w:ilvl w:val="0"/>
          <w:numId w:val="29"/>
        </w:numPr>
        <w:overflowPunct w:val="0"/>
        <w:adjustRightInd w:val="0"/>
        <w:snapToGrid w:val="0"/>
        <w:spacing w:line="320" w:lineRule="exact"/>
        <w:ind w:leftChars="0" w:left="1418" w:hanging="284"/>
        <w:jc w:val="both"/>
        <w:rPr>
          <w:rFonts w:ascii="標楷體" w:eastAsia="標楷體" w:hAnsi="標楷體"/>
          <w:sz w:val="28"/>
          <w:szCs w:val="28"/>
        </w:rPr>
      </w:pPr>
      <w:r w:rsidRPr="007E47AB">
        <w:rPr>
          <w:rFonts w:ascii="標楷體" w:eastAsia="標楷體" w:hAnsi="標楷體" w:hint="eastAsia"/>
          <w:sz w:val="28"/>
          <w:szCs w:val="28"/>
        </w:rPr>
        <w:t>辦理高雄市歷史建築大寮</w:t>
      </w:r>
      <w:proofErr w:type="gramStart"/>
      <w:r w:rsidRPr="007E47AB">
        <w:rPr>
          <w:rFonts w:ascii="標楷體" w:eastAsia="標楷體" w:hAnsi="標楷體" w:hint="eastAsia"/>
          <w:sz w:val="28"/>
          <w:szCs w:val="28"/>
        </w:rPr>
        <w:t>共益磚窯廠暨瑞</w:t>
      </w:r>
      <w:proofErr w:type="gramEnd"/>
      <w:r w:rsidRPr="007E47AB">
        <w:rPr>
          <w:rFonts w:ascii="標楷體" w:eastAsia="標楷體" w:hAnsi="標楷體" w:hint="eastAsia"/>
          <w:sz w:val="28"/>
          <w:szCs w:val="28"/>
        </w:rPr>
        <w:t>榮紅磚工廠調查研究及修復再利用計畫案，預計114年4月完成。</w:t>
      </w:r>
    </w:p>
    <w:p w14:paraId="5114B984" w14:textId="018187D1" w:rsidR="009868C0" w:rsidRPr="007E47AB" w:rsidRDefault="009F36C6" w:rsidP="007A41F3">
      <w:pPr>
        <w:pStyle w:val="affffffffe"/>
        <w:numPr>
          <w:ilvl w:val="0"/>
          <w:numId w:val="29"/>
        </w:numPr>
        <w:overflowPunct w:val="0"/>
        <w:adjustRightInd w:val="0"/>
        <w:snapToGrid w:val="0"/>
        <w:spacing w:line="320" w:lineRule="exact"/>
        <w:ind w:leftChars="0" w:left="1418" w:hanging="284"/>
        <w:jc w:val="both"/>
        <w:rPr>
          <w:rFonts w:ascii="標楷體" w:eastAsia="標楷體" w:hAnsi="標楷體"/>
          <w:sz w:val="28"/>
          <w:szCs w:val="28"/>
        </w:rPr>
      </w:pPr>
      <w:r w:rsidRPr="007E47AB">
        <w:rPr>
          <w:rFonts w:ascii="標楷體" w:eastAsia="標楷體" w:hAnsi="標楷體" w:hint="eastAsia"/>
          <w:sz w:val="28"/>
          <w:szCs w:val="28"/>
        </w:rPr>
        <w:t>辦理高雄市歷史建築大樹姑婆</w:t>
      </w:r>
      <w:proofErr w:type="gramStart"/>
      <w:r w:rsidRPr="007E47AB">
        <w:rPr>
          <w:rFonts w:ascii="標楷體" w:eastAsia="標楷體" w:hAnsi="標楷體" w:hint="eastAsia"/>
          <w:sz w:val="28"/>
          <w:szCs w:val="28"/>
        </w:rPr>
        <w:t>寮</w:t>
      </w:r>
      <w:proofErr w:type="gramEnd"/>
      <w:r w:rsidRPr="007E47AB">
        <w:rPr>
          <w:rFonts w:ascii="標楷體" w:eastAsia="標楷體" w:hAnsi="標楷體" w:hint="eastAsia"/>
          <w:sz w:val="28"/>
          <w:szCs w:val="28"/>
        </w:rPr>
        <w:t>山頂莊家古厝調查研究及修復再利用計畫，預計113年12月完成。</w:t>
      </w:r>
    </w:p>
    <w:p w14:paraId="231DCB8E" w14:textId="0A9D0E91" w:rsidR="009868C0" w:rsidRPr="007E47AB" w:rsidRDefault="009F36C6" w:rsidP="007A41F3">
      <w:pPr>
        <w:pStyle w:val="affffffffe"/>
        <w:numPr>
          <w:ilvl w:val="0"/>
          <w:numId w:val="29"/>
        </w:numPr>
        <w:overflowPunct w:val="0"/>
        <w:adjustRightInd w:val="0"/>
        <w:snapToGrid w:val="0"/>
        <w:spacing w:line="320" w:lineRule="exact"/>
        <w:ind w:leftChars="0" w:left="1418" w:hanging="284"/>
        <w:jc w:val="both"/>
        <w:rPr>
          <w:rFonts w:ascii="標楷體" w:eastAsia="標楷體" w:hAnsi="標楷體"/>
          <w:sz w:val="28"/>
          <w:szCs w:val="28"/>
        </w:rPr>
      </w:pPr>
      <w:r w:rsidRPr="007E47AB">
        <w:rPr>
          <w:rFonts w:ascii="標楷體" w:eastAsia="標楷體" w:hAnsi="標楷體" w:cs="標楷體" w:hint="eastAsia"/>
          <w:kern w:val="0"/>
          <w:sz w:val="28"/>
          <w:szCs w:val="28"/>
          <w:lang w:val="zh-TW"/>
        </w:rPr>
        <w:t>辦理高雄市</w:t>
      </w:r>
      <w:r w:rsidRPr="007E47AB">
        <w:rPr>
          <w:rFonts w:ascii="標楷體" w:eastAsia="標楷體" w:hAnsi="標楷體" w:hint="eastAsia"/>
          <w:sz w:val="28"/>
          <w:szCs w:val="28"/>
        </w:rPr>
        <w:t>鹽埕區銀座</w:t>
      </w:r>
      <w:r w:rsidRPr="007E47AB">
        <w:rPr>
          <w:rFonts w:ascii="標楷體" w:eastAsia="標楷體" w:hAnsi="標楷體"/>
          <w:sz w:val="28"/>
          <w:szCs w:val="28"/>
        </w:rPr>
        <w:t>(</w:t>
      </w:r>
      <w:r w:rsidRPr="007E47AB">
        <w:rPr>
          <w:rFonts w:ascii="標楷體" w:eastAsia="標楷體" w:hAnsi="標楷體" w:hint="eastAsia"/>
          <w:sz w:val="28"/>
          <w:szCs w:val="28"/>
        </w:rPr>
        <w:t>國際商場</w:t>
      </w:r>
      <w:r w:rsidRPr="007E47AB">
        <w:rPr>
          <w:rFonts w:ascii="標楷體" w:eastAsia="標楷體" w:hAnsi="標楷體"/>
          <w:sz w:val="28"/>
          <w:szCs w:val="28"/>
        </w:rPr>
        <w:t>)</w:t>
      </w:r>
      <w:r w:rsidRPr="007E47AB">
        <w:rPr>
          <w:rFonts w:ascii="標楷體" w:eastAsia="標楷體" w:hAnsi="標楷體" w:hint="eastAsia"/>
          <w:sz w:val="28"/>
          <w:szCs w:val="28"/>
        </w:rPr>
        <w:t>調查研究計畫，預計114年8月完成。</w:t>
      </w:r>
    </w:p>
    <w:p w14:paraId="71E47937" w14:textId="396C8E0A" w:rsidR="00A16068" w:rsidRPr="007E47AB" w:rsidRDefault="009F36C6" w:rsidP="007A41F3">
      <w:pPr>
        <w:pStyle w:val="affffffffe"/>
        <w:numPr>
          <w:ilvl w:val="0"/>
          <w:numId w:val="29"/>
        </w:numPr>
        <w:overflowPunct w:val="0"/>
        <w:adjustRightInd w:val="0"/>
        <w:snapToGrid w:val="0"/>
        <w:spacing w:line="320" w:lineRule="exact"/>
        <w:ind w:leftChars="0" w:left="1418" w:hanging="397"/>
        <w:jc w:val="both"/>
        <w:rPr>
          <w:rFonts w:ascii="標楷體" w:eastAsia="標楷體" w:hAnsi="標楷體"/>
          <w:sz w:val="28"/>
          <w:szCs w:val="28"/>
        </w:rPr>
      </w:pPr>
      <w:r w:rsidRPr="007E47AB">
        <w:rPr>
          <w:rFonts w:ascii="標楷體" w:eastAsia="標楷體" w:hAnsi="標楷體" w:hint="eastAsia"/>
          <w:sz w:val="28"/>
          <w:szCs w:val="28"/>
        </w:rPr>
        <w:t>辦理高雄市歷史建築「</w:t>
      </w:r>
      <w:proofErr w:type="gramStart"/>
      <w:r w:rsidRPr="007E47AB">
        <w:rPr>
          <w:rFonts w:ascii="標楷體" w:eastAsia="標楷體" w:hAnsi="標楷體" w:hint="eastAsia"/>
          <w:sz w:val="28"/>
          <w:szCs w:val="28"/>
        </w:rPr>
        <w:t>稛</w:t>
      </w:r>
      <w:proofErr w:type="gramEnd"/>
      <w:r w:rsidRPr="007E47AB">
        <w:rPr>
          <w:rFonts w:ascii="標楷體" w:eastAsia="標楷體" w:hAnsi="標楷體" w:hint="eastAsia"/>
          <w:sz w:val="28"/>
          <w:szCs w:val="28"/>
        </w:rPr>
        <w:t>源商店六龜支店」調查研究及修復再利用計畫，預計114年12月完成。</w:t>
      </w:r>
    </w:p>
    <w:p w14:paraId="46448101" w14:textId="201BD518" w:rsidR="009F36C6" w:rsidRPr="007E47AB" w:rsidRDefault="009F36C6" w:rsidP="007A41F3">
      <w:pPr>
        <w:pStyle w:val="affffffffe"/>
        <w:numPr>
          <w:ilvl w:val="0"/>
          <w:numId w:val="29"/>
        </w:numPr>
        <w:overflowPunct w:val="0"/>
        <w:adjustRightInd w:val="0"/>
        <w:snapToGrid w:val="0"/>
        <w:spacing w:line="320" w:lineRule="exact"/>
        <w:ind w:leftChars="0" w:left="1418" w:hanging="397"/>
        <w:jc w:val="both"/>
        <w:rPr>
          <w:rFonts w:ascii="標楷體" w:eastAsia="標楷體" w:hAnsi="標楷體"/>
          <w:sz w:val="28"/>
          <w:szCs w:val="28"/>
        </w:rPr>
      </w:pPr>
      <w:r w:rsidRPr="007E47AB">
        <w:rPr>
          <w:rFonts w:ascii="標楷體" w:eastAsia="標楷體" w:hAnsi="標楷體" w:hint="eastAsia"/>
          <w:sz w:val="28"/>
          <w:szCs w:val="28"/>
        </w:rPr>
        <w:t>辦理高雄市原日本海軍高雄通信隊新庄分遣隊受信所調查研究及修復再利用計畫，預計114年12月完成。</w:t>
      </w:r>
    </w:p>
    <w:p w14:paraId="018B5613" w14:textId="4E5E7504" w:rsidR="002A2C56" w:rsidRPr="00CC36A5" w:rsidRDefault="002A2C56" w:rsidP="00CC36A5">
      <w:pPr>
        <w:widowControl/>
        <w:numPr>
          <w:ilvl w:val="0"/>
          <w:numId w:val="49"/>
        </w:numPr>
        <w:tabs>
          <w:tab w:val="left" w:pos="1134"/>
          <w:tab w:val="left" w:pos="1418"/>
        </w:tabs>
        <w:suppressAutoHyphens/>
        <w:overflowPunct w:val="0"/>
        <w:autoSpaceDN w:val="0"/>
        <w:snapToGrid w:val="0"/>
        <w:spacing w:line="340" w:lineRule="exact"/>
        <w:ind w:left="454" w:firstLine="0"/>
        <w:jc w:val="both"/>
        <w:textAlignment w:val="baseline"/>
        <w:rPr>
          <w:rFonts w:ascii="標楷體" w:eastAsia="標楷體" w:hAnsi="標楷體" w:cs="Times New Roman"/>
          <w:bCs/>
          <w:color w:val="000000" w:themeColor="text1"/>
          <w:kern w:val="0"/>
          <w:sz w:val="28"/>
          <w:szCs w:val="28"/>
        </w:rPr>
      </w:pPr>
      <w:r w:rsidRPr="00CC36A5">
        <w:rPr>
          <w:rFonts w:ascii="標楷體" w:eastAsia="標楷體" w:hAnsi="標楷體" w:cs="Times New Roman" w:hint="eastAsia"/>
          <w:bCs/>
          <w:color w:val="000000" w:themeColor="text1"/>
          <w:kern w:val="0"/>
          <w:sz w:val="28"/>
          <w:szCs w:val="28"/>
        </w:rPr>
        <w:lastRenderedPageBreak/>
        <w:t>文化資產修復工程</w:t>
      </w:r>
    </w:p>
    <w:p w14:paraId="7A56C4D5" w14:textId="77777777" w:rsidR="00722256" w:rsidRPr="007E47AB" w:rsidRDefault="00722256" w:rsidP="00722256">
      <w:pPr>
        <w:pStyle w:val="affffffffa"/>
        <w:numPr>
          <w:ilvl w:val="3"/>
          <w:numId w:val="32"/>
        </w:numPr>
        <w:spacing w:line="320" w:lineRule="exact"/>
        <w:ind w:leftChars="0" w:left="1418" w:rightChars="0" w:right="0" w:hanging="284"/>
        <w:jc w:val="both"/>
        <w:rPr>
          <w:rFonts w:cs="標楷體"/>
          <w:kern w:val="0"/>
          <w:lang w:val="zh-TW"/>
        </w:rPr>
      </w:pPr>
      <w:r w:rsidRPr="007E47AB">
        <w:rPr>
          <w:rFonts w:cs="標楷體" w:hint="eastAsia"/>
          <w:kern w:val="0"/>
          <w:lang w:val="zh-TW"/>
        </w:rPr>
        <w:t>完成黃埔新村建物修繕及周邊環境整建工程。</w:t>
      </w:r>
    </w:p>
    <w:p w14:paraId="6DCA1AC9" w14:textId="77777777" w:rsidR="00722256" w:rsidRPr="007E47AB" w:rsidRDefault="00722256" w:rsidP="00722256">
      <w:pPr>
        <w:pStyle w:val="affffffffa"/>
        <w:numPr>
          <w:ilvl w:val="3"/>
          <w:numId w:val="32"/>
        </w:numPr>
        <w:spacing w:line="320" w:lineRule="exact"/>
        <w:ind w:leftChars="0" w:left="1418" w:rightChars="0" w:right="0" w:hanging="284"/>
        <w:jc w:val="both"/>
        <w:rPr>
          <w:rFonts w:cs="標楷體"/>
          <w:kern w:val="0"/>
          <w:lang w:val="zh-TW"/>
        </w:rPr>
      </w:pPr>
      <w:r w:rsidRPr="007E47AB">
        <w:rPr>
          <w:rFonts w:cs="標楷體" w:hint="eastAsia"/>
          <w:kern w:val="0"/>
          <w:lang w:val="zh-TW"/>
        </w:rPr>
        <w:t>完成112-113年高雄市鳳山歷史城鎮風貌及</w:t>
      </w:r>
      <w:proofErr w:type="gramStart"/>
      <w:r w:rsidRPr="007E47AB">
        <w:rPr>
          <w:rFonts w:cs="標楷體" w:hint="eastAsia"/>
          <w:kern w:val="0"/>
          <w:lang w:val="zh-TW"/>
        </w:rPr>
        <w:t>創生「行城漫旅</w:t>
      </w:r>
      <w:proofErr w:type="gramEnd"/>
      <w:r w:rsidRPr="007E47AB">
        <w:rPr>
          <w:rFonts w:cs="標楷體" w:hint="eastAsia"/>
          <w:kern w:val="0"/>
          <w:lang w:val="zh-TW"/>
        </w:rPr>
        <w:t>」綠環境改善計畫。</w:t>
      </w:r>
    </w:p>
    <w:p w14:paraId="7D727126" w14:textId="77777777" w:rsidR="00722256" w:rsidRPr="007E47AB" w:rsidRDefault="00722256" w:rsidP="00722256">
      <w:pPr>
        <w:pStyle w:val="affffffffa"/>
        <w:numPr>
          <w:ilvl w:val="3"/>
          <w:numId w:val="32"/>
        </w:numPr>
        <w:spacing w:line="320" w:lineRule="exact"/>
        <w:ind w:leftChars="0" w:left="1418" w:rightChars="0" w:right="0" w:hanging="284"/>
        <w:jc w:val="both"/>
        <w:rPr>
          <w:rFonts w:cs="標楷體"/>
          <w:kern w:val="0"/>
          <w:lang w:val="zh-TW"/>
        </w:rPr>
      </w:pPr>
      <w:r w:rsidRPr="007E47AB">
        <w:rPr>
          <w:rFonts w:cs="標楷體" w:hint="eastAsia"/>
          <w:kern w:val="0"/>
          <w:lang w:val="zh-TW"/>
        </w:rPr>
        <w:t>完成市定古蹟武德殿周邊歷史空間再造先期規劃。</w:t>
      </w:r>
    </w:p>
    <w:p w14:paraId="2A6BC0CF" w14:textId="77777777" w:rsidR="00722256" w:rsidRPr="007E47AB" w:rsidRDefault="00722256" w:rsidP="00722256">
      <w:pPr>
        <w:pStyle w:val="affffffffa"/>
        <w:numPr>
          <w:ilvl w:val="3"/>
          <w:numId w:val="32"/>
        </w:numPr>
        <w:spacing w:line="320" w:lineRule="exact"/>
        <w:ind w:leftChars="0" w:left="1418" w:rightChars="0" w:right="-2" w:hanging="284"/>
        <w:jc w:val="both"/>
        <w:rPr>
          <w:rFonts w:cs="標楷體"/>
          <w:kern w:val="0"/>
          <w:lang w:val="zh-TW"/>
        </w:rPr>
      </w:pPr>
      <w:r w:rsidRPr="007E47AB">
        <w:rPr>
          <w:rFonts w:cs="標楷體" w:hint="eastAsia"/>
          <w:kern w:val="0"/>
          <w:lang w:val="zh-TW"/>
        </w:rPr>
        <w:t>完成辦理市定古蹟武</w:t>
      </w:r>
      <w:proofErr w:type="gramStart"/>
      <w:r w:rsidRPr="007E47AB">
        <w:rPr>
          <w:rFonts w:cs="標楷體" w:hint="eastAsia"/>
          <w:kern w:val="0"/>
          <w:lang w:val="zh-TW"/>
        </w:rPr>
        <w:t>德殿西側</w:t>
      </w:r>
      <w:proofErr w:type="gramEnd"/>
      <w:r w:rsidRPr="007E47AB">
        <w:rPr>
          <w:rFonts w:cs="標楷體" w:hint="eastAsia"/>
          <w:kern w:val="0"/>
          <w:lang w:val="zh-TW"/>
        </w:rPr>
        <w:t>整地工程。</w:t>
      </w:r>
    </w:p>
    <w:p w14:paraId="02D07E60" w14:textId="77777777" w:rsidR="00722256" w:rsidRPr="007E47AB" w:rsidRDefault="00722256" w:rsidP="00722256">
      <w:pPr>
        <w:pStyle w:val="affffffffa"/>
        <w:numPr>
          <w:ilvl w:val="3"/>
          <w:numId w:val="32"/>
        </w:numPr>
        <w:spacing w:line="320" w:lineRule="exact"/>
        <w:ind w:leftChars="0" w:left="1418" w:rightChars="0" w:right="0" w:hanging="284"/>
        <w:jc w:val="both"/>
        <w:rPr>
          <w:rFonts w:cs="標楷體"/>
          <w:kern w:val="0"/>
          <w:lang w:val="zh-TW"/>
        </w:rPr>
      </w:pPr>
      <w:r w:rsidRPr="007E47AB">
        <w:rPr>
          <w:rFonts w:cs="標楷體" w:hint="eastAsia"/>
          <w:kern w:val="0"/>
          <w:lang w:val="zh-TW"/>
        </w:rPr>
        <w:t>完成市定古蹟武</w:t>
      </w:r>
      <w:proofErr w:type="gramStart"/>
      <w:r w:rsidRPr="007E47AB">
        <w:rPr>
          <w:rFonts w:cs="標楷體" w:hint="eastAsia"/>
          <w:kern w:val="0"/>
          <w:lang w:val="zh-TW"/>
        </w:rPr>
        <w:t>德殿再利用</w:t>
      </w:r>
      <w:proofErr w:type="gramEnd"/>
      <w:r w:rsidRPr="007E47AB">
        <w:rPr>
          <w:rFonts w:cs="標楷體" w:hint="eastAsia"/>
          <w:kern w:val="0"/>
          <w:lang w:val="zh-TW"/>
        </w:rPr>
        <w:t>計畫(含補充調查)</w:t>
      </w:r>
      <w:proofErr w:type="gramStart"/>
      <w:r w:rsidRPr="007E47AB">
        <w:rPr>
          <w:rFonts w:cs="標楷體" w:hint="eastAsia"/>
          <w:kern w:val="0"/>
          <w:lang w:val="zh-TW"/>
        </w:rPr>
        <w:t>暨武德</w:t>
      </w:r>
      <w:proofErr w:type="gramEnd"/>
      <w:r w:rsidRPr="007E47AB">
        <w:rPr>
          <w:rFonts w:cs="標楷體" w:hint="eastAsia"/>
          <w:kern w:val="0"/>
          <w:lang w:val="zh-TW"/>
        </w:rPr>
        <w:t>殿周邊規劃設計。</w:t>
      </w:r>
    </w:p>
    <w:p w14:paraId="138CCCB2" w14:textId="77777777" w:rsidR="00722256" w:rsidRPr="007E47AB" w:rsidRDefault="00722256" w:rsidP="00722256">
      <w:pPr>
        <w:pStyle w:val="affffffffa"/>
        <w:numPr>
          <w:ilvl w:val="3"/>
          <w:numId w:val="32"/>
        </w:numPr>
        <w:spacing w:line="320" w:lineRule="exact"/>
        <w:ind w:leftChars="0" w:left="1418" w:rightChars="0" w:right="-2" w:hanging="284"/>
        <w:jc w:val="both"/>
        <w:rPr>
          <w:rFonts w:cs="標楷體"/>
          <w:kern w:val="0"/>
          <w:lang w:val="zh-TW"/>
        </w:rPr>
      </w:pPr>
      <w:r w:rsidRPr="007E47AB">
        <w:rPr>
          <w:rFonts w:cs="標楷體" w:hint="eastAsia"/>
          <w:kern w:val="0"/>
          <w:lang w:val="zh-TW"/>
        </w:rPr>
        <w:t>辦理左營明德新村14、15號</w:t>
      </w:r>
      <w:proofErr w:type="gramStart"/>
      <w:r w:rsidRPr="007E47AB">
        <w:rPr>
          <w:rFonts w:cs="標楷體" w:hint="eastAsia"/>
          <w:kern w:val="0"/>
          <w:lang w:val="zh-TW"/>
        </w:rPr>
        <w:t>眷</w:t>
      </w:r>
      <w:proofErr w:type="gramEnd"/>
      <w:r w:rsidRPr="007E47AB">
        <w:rPr>
          <w:rFonts w:cs="標楷體" w:hint="eastAsia"/>
          <w:kern w:val="0"/>
          <w:lang w:val="zh-TW"/>
        </w:rPr>
        <w:t>舍修繕及周邊景觀改善工程規劃設計，預計113年7月完成。</w:t>
      </w:r>
    </w:p>
    <w:p w14:paraId="1B957567" w14:textId="77777777" w:rsidR="00722256" w:rsidRPr="007E47AB" w:rsidRDefault="00722256" w:rsidP="00722256">
      <w:pPr>
        <w:pStyle w:val="affffffffa"/>
        <w:numPr>
          <w:ilvl w:val="3"/>
          <w:numId w:val="32"/>
        </w:numPr>
        <w:spacing w:line="320" w:lineRule="exact"/>
        <w:ind w:leftChars="0" w:left="1418" w:rightChars="0" w:right="-2" w:hanging="284"/>
        <w:jc w:val="both"/>
        <w:rPr>
          <w:rFonts w:cs="標楷體"/>
          <w:kern w:val="0"/>
          <w:lang w:val="zh-TW"/>
        </w:rPr>
      </w:pPr>
      <w:r w:rsidRPr="007E47AB">
        <w:rPr>
          <w:rFonts w:cs="標楷體" w:hint="eastAsia"/>
          <w:kern w:val="0"/>
          <w:lang w:val="zh-TW"/>
        </w:rPr>
        <w:t>辦理岡山樂群村建物整修工程(第一期)-A1宿舍，預計113年11月完成。</w:t>
      </w:r>
    </w:p>
    <w:p w14:paraId="4FC5A564" w14:textId="77777777" w:rsidR="00722256" w:rsidRPr="007E47AB" w:rsidRDefault="00722256" w:rsidP="00722256">
      <w:pPr>
        <w:pStyle w:val="affffffffa"/>
        <w:numPr>
          <w:ilvl w:val="3"/>
          <w:numId w:val="32"/>
        </w:numPr>
        <w:spacing w:line="320" w:lineRule="exact"/>
        <w:ind w:leftChars="0" w:left="1418" w:rightChars="0" w:right="-2" w:hanging="284"/>
        <w:jc w:val="both"/>
        <w:rPr>
          <w:rFonts w:cs="標楷體"/>
          <w:kern w:val="0"/>
          <w:lang w:val="zh-TW"/>
        </w:rPr>
      </w:pPr>
      <w:r w:rsidRPr="007E47AB">
        <w:rPr>
          <w:rFonts w:cs="標楷體" w:hint="eastAsia"/>
          <w:kern w:val="0"/>
          <w:lang w:val="zh-TW"/>
        </w:rPr>
        <w:t>辦理歷史建築岡山醒村A、F棟修復工程(第一期)，預計113年10月完成。</w:t>
      </w:r>
    </w:p>
    <w:p w14:paraId="6C66D746" w14:textId="77777777" w:rsidR="00722256" w:rsidRPr="007E47AB" w:rsidRDefault="00722256" w:rsidP="00722256">
      <w:pPr>
        <w:pStyle w:val="affffffffa"/>
        <w:numPr>
          <w:ilvl w:val="3"/>
          <w:numId w:val="32"/>
        </w:numPr>
        <w:spacing w:line="320" w:lineRule="exact"/>
        <w:ind w:leftChars="0" w:left="1418" w:rightChars="0" w:right="-2" w:hanging="284"/>
        <w:jc w:val="both"/>
        <w:rPr>
          <w:rFonts w:cs="標楷體"/>
          <w:kern w:val="0"/>
          <w:lang w:val="zh-TW"/>
        </w:rPr>
      </w:pPr>
      <w:r w:rsidRPr="007E47AB">
        <w:rPr>
          <w:rFonts w:cs="標楷體" w:hint="eastAsia"/>
          <w:kern w:val="0"/>
          <w:lang w:val="zh-TW"/>
        </w:rPr>
        <w:t>辦理文化景觀「左營海軍眷村</w:t>
      </w:r>
      <w:proofErr w:type="gramStart"/>
      <w:r w:rsidRPr="007E47AB">
        <w:rPr>
          <w:rFonts w:cs="標楷體" w:hint="eastAsia"/>
          <w:kern w:val="0"/>
          <w:lang w:val="zh-TW"/>
        </w:rPr>
        <w:t>緯</w:t>
      </w:r>
      <w:proofErr w:type="gramEnd"/>
      <w:r w:rsidRPr="007E47AB">
        <w:rPr>
          <w:rFonts w:cs="標楷體" w:hint="eastAsia"/>
          <w:kern w:val="0"/>
          <w:lang w:val="zh-TW"/>
        </w:rPr>
        <w:t>六路110號」整修工程，預計113年11月完成。</w:t>
      </w:r>
    </w:p>
    <w:p w14:paraId="405D927D" w14:textId="77777777" w:rsidR="00722256" w:rsidRPr="007E47AB" w:rsidRDefault="00722256" w:rsidP="00722256">
      <w:pPr>
        <w:pStyle w:val="affffffffa"/>
        <w:numPr>
          <w:ilvl w:val="3"/>
          <w:numId w:val="32"/>
        </w:numPr>
        <w:spacing w:line="320" w:lineRule="exact"/>
        <w:ind w:leftChars="0" w:left="1418" w:rightChars="0" w:right="-2" w:hanging="425"/>
        <w:jc w:val="both"/>
        <w:rPr>
          <w:rFonts w:cs="標楷體"/>
          <w:kern w:val="0"/>
          <w:lang w:val="zh-TW"/>
        </w:rPr>
      </w:pPr>
      <w:r w:rsidRPr="007E47AB">
        <w:rPr>
          <w:rFonts w:cs="標楷體" w:hint="eastAsia"/>
          <w:kern w:val="0"/>
          <w:lang w:val="zh-TW"/>
        </w:rPr>
        <w:t>辦理文化景觀岡山醒村C、D、E、G棟修復暨全區介面整合工程，預計115年7月完成。</w:t>
      </w:r>
    </w:p>
    <w:p w14:paraId="60C99B34" w14:textId="77777777" w:rsidR="00722256" w:rsidRPr="007E47AB" w:rsidRDefault="00722256" w:rsidP="00722256">
      <w:pPr>
        <w:pStyle w:val="affffffffa"/>
        <w:numPr>
          <w:ilvl w:val="3"/>
          <w:numId w:val="32"/>
        </w:numPr>
        <w:spacing w:line="320" w:lineRule="exact"/>
        <w:ind w:leftChars="0" w:left="1418" w:rightChars="0" w:right="-2" w:hanging="425"/>
        <w:jc w:val="both"/>
        <w:rPr>
          <w:rFonts w:cs="標楷體"/>
          <w:kern w:val="0"/>
          <w:lang w:val="zh-TW"/>
        </w:rPr>
      </w:pPr>
      <w:r w:rsidRPr="007E47AB">
        <w:rPr>
          <w:rFonts w:cs="標楷體" w:hint="eastAsia"/>
          <w:kern w:val="0"/>
          <w:lang w:val="zh-TW"/>
        </w:rPr>
        <w:t>辦理歷史建築</w:t>
      </w:r>
      <w:proofErr w:type="gramStart"/>
      <w:r w:rsidRPr="007E47AB">
        <w:rPr>
          <w:rFonts w:cs="標楷體" w:hint="eastAsia"/>
          <w:kern w:val="0"/>
          <w:lang w:val="zh-TW"/>
        </w:rPr>
        <w:t>堀</w:t>
      </w:r>
      <w:proofErr w:type="gramEnd"/>
      <w:r w:rsidRPr="007E47AB">
        <w:rPr>
          <w:rFonts w:cs="標楷體" w:hint="eastAsia"/>
          <w:kern w:val="0"/>
          <w:lang w:val="zh-TW"/>
        </w:rPr>
        <w:t>江</w:t>
      </w:r>
      <w:proofErr w:type="gramStart"/>
      <w:r w:rsidRPr="007E47AB">
        <w:rPr>
          <w:rFonts w:cs="標楷體" w:hint="eastAsia"/>
          <w:kern w:val="0"/>
          <w:lang w:val="zh-TW"/>
        </w:rPr>
        <w:t>町</w:t>
      </w:r>
      <w:proofErr w:type="gramEnd"/>
      <w:r w:rsidRPr="007E47AB">
        <w:rPr>
          <w:rFonts w:cs="標楷體" w:hint="eastAsia"/>
          <w:kern w:val="0"/>
          <w:lang w:val="zh-TW"/>
        </w:rPr>
        <w:t>日式街屋（原帖佐醫院）修復工程，預計114年6月完成。</w:t>
      </w:r>
    </w:p>
    <w:p w14:paraId="3153F2E8" w14:textId="77777777" w:rsidR="00722256" w:rsidRPr="007E47AB" w:rsidRDefault="00722256" w:rsidP="00722256">
      <w:pPr>
        <w:pStyle w:val="affffffffa"/>
        <w:numPr>
          <w:ilvl w:val="3"/>
          <w:numId w:val="32"/>
        </w:numPr>
        <w:spacing w:line="320" w:lineRule="exact"/>
        <w:ind w:leftChars="0" w:left="1418" w:rightChars="0" w:right="-2" w:hanging="425"/>
        <w:jc w:val="both"/>
        <w:rPr>
          <w:rFonts w:cs="標楷體"/>
          <w:kern w:val="0"/>
          <w:lang w:val="zh-TW"/>
        </w:rPr>
      </w:pPr>
      <w:r w:rsidRPr="007E47AB">
        <w:rPr>
          <w:rFonts w:cs="標楷體" w:hint="eastAsia"/>
          <w:kern w:val="0"/>
          <w:lang w:val="zh-TW"/>
        </w:rPr>
        <w:t>辦理國定古蹟原日本海軍鳳山無線電信所（十字電台及前鳳山新村十巷）修復工程規劃設計案，預計114年2月完成。</w:t>
      </w:r>
    </w:p>
    <w:p w14:paraId="7C9A8006" w14:textId="7957BB78" w:rsidR="00722256" w:rsidRPr="007E47AB" w:rsidRDefault="00722256" w:rsidP="00722256">
      <w:pPr>
        <w:pStyle w:val="affffffffa"/>
        <w:numPr>
          <w:ilvl w:val="3"/>
          <w:numId w:val="32"/>
        </w:numPr>
        <w:spacing w:line="320" w:lineRule="exact"/>
        <w:ind w:leftChars="0" w:left="1418" w:rightChars="0" w:right="-2" w:hanging="425"/>
        <w:jc w:val="both"/>
        <w:rPr>
          <w:rFonts w:cs="標楷體"/>
          <w:kern w:val="0"/>
          <w:lang w:val="zh-TW"/>
        </w:rPr>
      </w:pPr>
      <w:r w:rsidRPr="007E47AB">
        <w:rPr>
          <w:rFonts w:cs="標楷體" w:hint="eastAsia"/>
          <w:kern w:val="0"/>
          <w:lang w:val="zh-TW"/>
        </w:rPr>
        <w:t>辦理國定古蹟原日本海軍鳳山無線電信所(前海軍明德訓練班)全區基礎設施工程，</w:t>
      </w:r>
      <w:r w:rsidR="0013572C" w:rsidRPr="007E47AB">
        <w:rPr>
          <w:rFonts w:cs="標楷體" w:hint="eastAsia"/>
          <w:kern w:val="0"/>
          <w:lang w:val="zh-TW"/>
        </w:rPr>
        <w:t>預計113年9月完成。</w:t>
      </w:r>
    </w:p>
    <w:p w14:paraId="4E2E6CE6" w14:textId="77777777" w:rsidR="00722256" w:rsidRPr="007E47AB" w:rsidRDefault="00722256" w:rsidP="00722256">
      <w:pPr>
        <w:pStyle w:val="affffffffa"/>
        <w:numPr>
          <w:ilvl w:val="3"/>
          <w:numId w:val="32"/>
        </w:numPr>
        <w:spacing w:line="320" w:lineRule="exact"/>
        <w:ind w:leftChars="0" w:left="1418" w:rightChars="0" w:right="-2" w:hanging="425"/>
        <w:jc w:val="both"/>
        <w:rPr>
          <w:rFonts w:cs="標楷體"/>
          <w:kern w:val="0"/>
          <w:lang w:val="zh-TW"/>
        </w:rPr>
      </w:pPr>
      <w:r w:rsidRPr="007E47AB">
        <w:rPr>
          <w:rFonts w:cs="標楷體" w:hint="eastAsia"/>
          <w:kern w:val="0"/>
          <w:lang w:val="zh-TW"/>
        </w:rPr>
        <w:t>辦理國定古蹟原日本海軍鳳山無線電信所(前海軍明德訓練班)大碉堡古蹟本體修復工程，預計114年12月完成。</w:t>
      </w:r>
    </w:p>
    <w:p w14:paraId="6614A42B" w14:textId="77777777" w:rsidR="00722256" w:rsidRPr="007E47AB" w:rsidRDefault="00722256" w:rsidP="00722256">
      <w:pPr>
        <w:pStyle w:val="affffffffa"/>
        <w:numPr>
          <w:ilvl w:val="3"/>
          <w:numId w:val="32"/>
        </w:numPr>
        <w:spacing w:line="320" w:lineRule="exact"/>
        <w:ind w:leftChars="0" w:left="1418" w:rightChars="0" w:right="-2" w:hanging="425"/>
        <w:jc w:val="both"/>
        <w:rPr>
          <w:rFonts w:cs="標楷體"/>
          <w:kern w:val="0"/>
          <w:lang w:val="zh-TW"/>
        </w:rPr>
      </w:pPr>
      <w:r w:rsidRPr="007E47AB">
        <w:rPr>
          <w:rFonts w:cs="標楷體" w:hint="eastAsia"/>
          <w:kern w:val="0"/>
          <w:lang w:val="zh-TW"/>
        </w:rPr>
        <w:t>辦理國定古蹟原日本海軍鳳山無線電信所(前海軍明德訓練班)古蹟本體第二期修復工程，預計115年12月完成。</w:t>
      </w:r>
    </w:p>
    <w:p w14:paraId="40EB060C" w14:textId="77777777" w:rsidR="00722256" w:rsidRPr="007E47AB" w:rsidRDefault="00722256" w:rsidP="00722256">
      <w:pPr>
        <w:pStyle w:val="affffffffa"/>
        <w:numPr>
          <w:ilvl w:val="3"/>
          <w:numId w:val="32"/>
        </w:numPr>
        <w:spacing w:line="320" w:lineRule="exact"/>
        <w:ind w:leftChars="0" w:left="1418" w:rightChars="0" w:right="-2" w:hanging="425"/>
        <w:jc w:val="both"/>
        <w:rPr>
          <w:rFonts w:cs="標楷體"/>
          <w:kern w:val="0"/>
          <w:lang w:val="zh-TW"/>
        </w:rPr>
      </w:pPr>
      <w:r w:rsidRPr="007E47AB">
        <w:rPr>
          <w:rFonts w:cs="標楷體" w:hint="eastAsia"/>
          <w:kern w:val="0"/>
          <w:lang w:val="zh-TW"/>
        </w:rPr>
        <w:t>辦理國定古蹟原日本海軍鳳山無線電信所(前海軍明德訓練班)中正堂及至善樓等建物修繕工程，預計114年8月完成。</w:t>
      </w:r>
    </w:p>
    <w:p w14:paraId="1353E0F0" w14:textId="77777777" w:rsidR="00722256" w:rsidRPr="007E47AB" w:rsidRDefault="00722256" w:rsidP="00722256">
      <w:pPr>
        <w:pStyle w:val="affffffffa"/>
        <w:numPr>
          <w:ilvl w:val="3"/>
          <w:numId w:val="32"/>
        </w:numPr>
        <w:spacing w:line="320" w:lineRule="exact"/>
        <w:ind w:leftChars="0" w:left="1418" w:rightChars="0" w:right="-2" w:hanging="425"/>
        <w:jc w:val="both"/>
        <w:rPr>
          <w:rFonts w:cs="標楷體"/>
          <w:kern w:val="0"/>
          <w:lang w:val="zh-TW"/>
        </w:rPr>
      </w:pPr>
      <w:r w:rsidRPr="007E47AB">
        <w:rPr>
          <w:rFonts w:cs="標楷體" w:hint="eastAsia"/>
          <w:kern w:val="0"/>
          <w:lang w:val="zh-TW"/>
        </w:rPr>
        <w:t>辦理歷史建築原高雄市議會修復工程規劃設計，預計113年8月完成。</w:t>
      </w:r>
    </w:p>
    <w:p w14:paraId="13E92438" w14:textId="7E81B5AF" w:rsidR="00722256" w:rsidRPr="007E47AB" w:rsidRDefault="00722256" w:rsidP="00722256">
      <w:pPr>
        <w:pStyle w:val="affffffffa"/>
        <w:numPr>
          <w:ilvl w:val="3"/>
          <w:numId w:val="32"/>
        </w:numPr>
        <w:spacing w:line="320" w:lineRule="exact"/>
        <w:ind w:leftChars="0" w:left="1418" w:rightChars="0" w:right="-2" w:hanging="425"/>
        <w:jc w:val="both"/>
        <w:rPr>
          <w:rFonts w:cs="標楷體"/>
          <w:kern w:val="0"/>
          <w:lang w:val="zh-TW"/>
        </w:rPr>
      </w:pPr>
      <w:r w:rsidRPr="007E47AB">
        <w:rPr>
          <w:rFonts w:cs="標楷體" w:hint="eastAsia"/>
          <w:kern w:val="0"/>
          <w:lang w:val="zh-TW"/>
        </w:rPr>
        <w:t>辦理國定古蹟鳳山縣舊城南門廣場營造與東門銜接計畫工程規劃</w:t>
      </w:r>
      <w:r w:rsidR="0013572C" w:rsidRPr="007E47AB">
        <w:rPr>
          <w:rFonts w:cs="標楷體" w:hint="eastAsia"/>
          <w:kern w:val="0"/>
          <w:lang w:val="zh-TW"/>
        </w:rPr>
        <w:t>細部</w:t>
      </w:r>
      <w:r w:rsidRPr="007E47AB">
        <w:rPr>
          <w:rFonts w:cs="標楷體" w:hint="eastAsia"/>
          <w:kern w:val="0"/>
          <w:lang w:val="zh-TW"/>
        </w:rPr>
        <w:t>設計，預計113年</w:t>
      </w:r>
      <w:r w:rsidR="0013572C" w:rsidRPr="007E47AB">
        <w:rPr>
          <w:rFonts w:cs="標楷體" w:hint="eastAsia"/>
          <w:kern w:val="0"/>
          <w:lang w:val="zh-TW"/>
        </w:rPr>
        <w:t>7</w:t>
      </w:r>
      <w:r w:rsidRPr="007E47AB">
        <w:rPr>
          <w:rFonts w:cs="標楷體" w:hint="eastAsia"/>
          <w:kern w:val="0"/>
          <w:lang w:val="zh-TW"/>
        </w:rPr>
        <w:t>月完成。</w:t>
      </w:r>
    </w:p>
    <w:p w14:paraId="721F2154" w14:textId="77777777" w:rsidR="00722256" w:rsidRPr="007E47AB" w:rsidRDefault="00722256" w:rsidP="00722256">
      <w:pPr>
        <w:pStyle w:val="affffffffa"/>
        <w:numPr>
          <w:ilvl w:val="3"/>
          <w:numId w:val="32"/>
        </w:numPr>
        <w:spacing w:line="320" w:lineRule="exact"/>
        <w:ind w:leftChars="0" w:left="1418" w:rightChars="0" w:right="-2" w:hanging="425"/>
        <w:jc w:val="both"/>
        <w:rPr>
          <w:rFonts w:cs="標楷體"/>
          <w:kern w:val="0"/>
          <w:lang w:val="zh-TW"/>
        </w:rPr>
      </w:pPr>
      <w:r w:rsidRPr="007E47AB">
        <w:rPr>
          <w:rFonts w:cs="標楷體" w:hint="eastAsia"/>
          <w:kern w:val="0"/>
          <w:lang w:val="zh-TW"/>
        </w:rPr>
        <w:t>辦理歷史建築永安黃家古厝修復工程規劃設計，預計114年2月完成。</w:t>
      </w:r>
    </w:p>
    <w:p w14:paraId="2F4E7B11" w14:textId="77777777" w:rsidR="00722256" w:rsidRPr="007E47AB" w:rsidRDefault="00722256" w:rsidP="00722256">
      <w:pPr>
        <w:pStyle w:val="affffffffa"/>
        <w:numPr>
          <w:ilvl w:val="3"/>
          <w:numId w:val="32"/>
        </w:numPr>
        <w:spacing w:line="320" w:lineRule="exact"/>
        <w:ind w:leftChars="0" w:left="1418" w:rightChars="0" w:right="-2" w:hanging="425"/>
        <w:jc w:val="both"/>
        <w:rPr>
          <w:rFonts w:cs="標楷體"/>
          <w:kern w:val="0"/>
          <w:lang w:val="zh-TW"/>
        </w:rPr>
      </w:pPr>
      <w:r w:rsidRPr="007E47AB">
        <w:rPr>
          <w:rFonts w:cs="標楷體" w:hint="eastAsia"/>
          <w:kern w:val="0"/>
          <w:lang w:val="zh-TW"/>
        </w:rPr>
        <w:t>辦理市定古蹟「鹽</w:t>
      </w:r>
      <w:proofErr w:type="gramStart"/>
      <w:r w:rsidRPr="007E47AB">
        <w:rPr>
          <w:rFonts w:cs="標楷體" w:hint="eastAsia"/>
          <w:kern w:val="0"/>
          <w:lang w:val="zh-TW"/>
        </w:rPr>
        <w:t>埕町</w:t>
      </w:r>
      <w:proofErr w:type="gramEnd"/>
      <w:r w:rsidRPr="007E47AB">
        <w:rPr>
          <w:rFonts w:cs="標楷體" w:hint="eastAsia"/>
          <w:kern w:val="0"/>
          <w:lang w:val="zh-TW"/>
        </w:rPr>
        <w:t>五丁目22番地</w:t>
      </w:r>
      <w:proofErr w:type="gramStart"/>
      <w:r w:rsidRPr="007E47AB">
        <w:rPr>
          <w:rFonts w:cs="標楷體" w:hint="eastAsia"/>
          <w:kern w:val="0"/>
          <w:lang w:val="zh-TW"/>
        </w:rPr>
        <w:t>原友松醫院</w:t>
      </w:r>
      <w:proofErr w:type="gramEnd"/>
      <w:r w:rsidRPr="007E47AB">
        <w:rPr>
          <w:rFonts w:cs="標楷體" w:hint="eastAsia"/>
          <w:kern w:val="0"/>
          <w:lang w:val="zh-TW"/>
        </w:rPr>
        <w:t>」修復工程，預計115年3月完成。</w:t>
      </w:r>
    </w:p>
    <w:p w14:paraId="70D41636" w14:textId="77777777" w:rsidR="00722256" w:rsidRPr="007E47AB" w:rsidRDefault="00722256" w:rsidP="00722256">
      <w:pPr>
        <w:pStyle w:val="affffffffa"/>
        <w:numPr>
          <w:ilvl w:val="3"/>
          <w:numId w:val="32"/>
        </w:numPr>
        <w:spacing w:line="320" w:lineRule="exact"/>
        <w:ind w:leftChars="0" w:left="1418" w:rightChars="0" w:right="-2" w:hanging="425"/>
        <w:jc w:val="both"/>
        <w:rPr>
          <w:rFonts w:cs="標楷體"/>
          <w:kern w:val="0"/>
          <w:lang w:val="zh-TW"/>
        </w:rPr>
      </w:pPr>
      <w:r w:rsidRPr="007E47AB">
        <w:rPr>
          <w:rFonts w:cs="標楷體" w:hint="eastAsia"/>
          <w:kern w:val="0"/>
          <w:lang w:val="zh-TW"/>
        </w:rPr>
        <w:t>辦理市定古蹟「高雄市大仁路原鹽</w:t>
      </w:r>
      <w:proofErr w:type="gramStart"/>
      <w:r w:rsidRPr="007E47AB">
        <w:rPr>
          <w:rFonts w:cs="標楷體" w:hint="eastAsia"/>
          <w:kern w:val="0"/>
          <w:lang w:val="zh-TW"/>
        </w:rPr>
        <w:t>埕町</w:t>
      </w:r>
      <w:proofErr w:type="gramEnd"/>
      <w:r w:rsidRPr="007E47AB">
        <w:rPr>
          <w:rFonts w:cs="標楷體" w:hint="eastAsia"/>
          <w:kern w:val="0"/>
          <w:lang w:val="zh-TW"/>
        </w:rPr>
        <w:t>二丁目</w:t>
      </w:r>
      <w:proofErr w:type="gramStart"/>
      <w:r w:rsidRPr="007E47AB">
        <w:rPr>
          <w:rFonts w:cs="標楷體" w:hint="eastAsia"/>
          <w:kern w:val="0"/>
          <w:lang w:val="zh-TW"/>
        </w:rPr>
        <w:t>連棟街屋</w:t>
      </w:r>
      <w:proofErr w:type="gramEnd"/>
      <w:r w:rsidRPr="007E47AB">
        <w:rPr>
          <w:rFonts w:cs="標楷體" w:hint="eastAsia"/>
          <w:kern w:val="0"/>
          <w:lang w:val="zh-TW"/>
        </w:rPr>
        <w:t>」修復工程，預計115年8月完成。</w:t>
      </w:r>
    </w:p>
    <w:p w14:paraId="13650A0F" w14:textId="77777777" w:rsidR="00722256" w:rsidRPr="007E47AB" w:rsidRDefault="00722256" w:rsidP="00722256">
      <w:pPr>
        <w:pStyle w:val="affffffffa"/>
        <w:numPr>
          <w:ilvl w:val="3"/>
          <w:numId w:val="32"/>
        </w:numPr>
        <w:spacing w:line="320" w:lineRule="exact"/>
        <w:ind w:leftChars="0" w:left="1418" w:rightChars="0" w:right="-2" w:hanging="425"/>
        <w:jc w:val="both"/>
        <w:rPr>
          <w:rFonts w:cs="標楷體"/>
          <w:kern w:val="0"/>
          <w:lang w:val="zh-TW"/>
        </w:rPr>
      </w:pPr>
      <w:r w:rsidRPr="007E47AB">
        <w:rPr>
          <w:rFonts w:cs="標楷體" w:hint="eastAsia"/>
          <w:kern w:val="0"/>
          <w:lang w:val="zh-TW"/>
        </w:rPr>
        <w:t>辦理歷史建築旗山亭仔腳(石拱圈)修復工程，預計115年11月完成。</w:t>
      </w:r>
    </w:p>
    <w:p w14:paraId="263F9F6B" w14:textId="77777777" w:rsidR="00722256" w:rsidRPr="007E47AB" w:rsidRDefault="00722256" w:rsidP="00722256">
      <w:pPr>
        <w:pStyle w:val="affffffffa"/>
        <w:numPr>
          <w:ilvl w:val="3"/>
          <w:numId w:val="32"/>
        </w:numPr>
        <w:spacing w:line="320" w:lineRule="exact"/>
        <w:ind w:leftChars="0" w:left="1418" w:rightChars="0" w:right="-2" w:hanging="425"/>
        <w:jc w:val="both"/>
        <w:rPr>
          <w:rFonts w:cs="標楷體"/>
          <w:kern w:val="0"/>
          <w:lang w:val="zh-TW"/>
        </w:rPr>
      </w:pPr>
      <w:r w:rsidRPr="007E47AB">
        <w:rPr>
          <w:rFonts w:cs="標楷體" w:hint="eastAsia"/>
          <w:kern w:val="0"/>
          <w:lang w:val="zh-TW"/>
        </w:rPr>
        <w:t>辦理歷史建築</w:t>
      </w:r>
      <w:proofErr w:type="gramStart"/>
      <w:r w:rsidRPr="007E47AB">
        <w:rPr>
          <w:rFonts w:cs="標楷體" w:hint="eastAsia"/>
          <w:kern w:val="0"/>
          <w:lang w:val="zh-TW"/>
        </w:rPr>
        <w:t>美濃輔天五穀</w:t>
      </w:r>
      <w:proofErr w:type="gramEnd"/>
      <w:r w:rsidRPr="007E47AB">
        <w:rPr>
          <w:rFonts w:cs="標楷體" w:hint="eastAsia"/>
          <w:kern w:val="0"/>
          <w:lang w:val="zh-TW"/>
        </w:rPr>
        <w:t>宮修復工程，預計116年6月完成。</w:t>
      </w:r>
    </w:p>
    <w:p w14:paraId="71D387A9" w14:textId="77777777" w:rsidR="00722256" w:rsidRPr="007E47AB" w:rsidRDefault="00722256" w:rsidP="00722256">
      <w:pPr>
        <w:pStyle w:val="affffffffa"/>
        <w:numPr>
          <w:ilvl w:val="3"/>
          <w:numId w:val="32"/>
        </w:numPr>
        <w:spacing w:line="320" w:lineRule="exact"/>
        <w:ind w:leftChars="0" w:left="1418" w:rightChars="0" w:right="-2" w:hanging="425"/>
        <w:jc w:val="both"/>
        <w:rPr>
          <w:rFonts w:cs="標楷體"/>
          <w:kern w:val="0"/>
          <w:lang w:val="zh-TW"/>
        </w:rPr>
      </w:pPr>
      <w:r w:rsidRPr="007E47AB">
        <w:rPr>
          <w:rFonts w:cs="標楷體" w:hint="eastAsia"/>
          <w:kern w:val="0"/>
          <w:lang w:val="zh-TW"/>
        </w:rPr>
        <w:lastRenderedPageBreak/>
        <w:t>辦理國定古蹟「打狗英國領事館及官邸」屋頂防水修復工程(含設計監造及工作報告書)，預計114年1月完成。</w:t>
      </w:r>
    </w:p>
    <w:p w14:paraId="5B085CA6" w14:textId="77777777" w:rsidR="00722256" w:rsidRPr="007E47AB" w:rsidRDefault="00722256" w:rsidP="00722256">
      <w:pPr>
        <w:pStyle w:val="affffffffa"/>
        <w:numPr>
          <w:ilvl w:val="3"/>
          <w:numId w:val="32"/>
        </w:numPr>
        <w:spacing w:line="320" w:lineRule="exact"/>
        <w:ind w:leftChars="0" w:left="1418" w:rightChars="0" w:right="-2" w:hanging="425"/>
        <w:jc w:val="both"/>
        <w:rPr>
          <w:rFonts w:cs="標楷體"/>
          <w:kern w:val="0"/>
          <w:lang w:val="zh-TW"/>
        </w:rPr>
      </w:pPr>
      <w:r w:rsidRPr="007E47AB">
        <w:rPr>
          <w:rFonts w:cs="標楷體" w:hint="eastAsia"/>
          <w:kern w:val="0"/>
          <w:lang w:val="zh-TW"/>
        </w:rPr>
        <w:t>辦理國定古蹟「打狗英國領事館及官邸」管理維護計畫，預計114年6月完成。</w:t>
      </w:r>
    </w:p>
    <w:p w14:paraId="6AD728B0" w14:textId="77777777" w:rsidR="00722256" w:rsidRPr="007E47AB" w:rsidRDefault="00722256" w:rsidP="00722256">
      <w:pPr>
        <w:pStyle w:val="affffffffa"/>
        <w:numPr>
          <w:ilvl w:val="3"/>
          <w:numId w:val="32"/>
        </w:numPr>
        <w:spacing w:line="320" w:lineRule="exact"/>
        <w:ind w:leftChars="0" w:left="1418" w:rightChars="0" w:right="-2" w:hanging="425"/>
        <w:jc w:val="both"/>
        <w:rPr>
          <w:rFonts w:cs="標楷體"/>
          <w:kern w:val="0"/>
          <w:lang w:val="zh-TW"/>
        </w:rPr>
      </w:pPr>
      <w:r w:rsidRPr="007E47AB">
        <w:rPr>
          <w:rFonts w:cs="標楷體" w:hint="eastAsia"/>
          <w:kern w:val="0"/>
          <w:lang w:val="zh-TW"/>
        </w:rPr>
        <w:t>辦理市定古蹟鳳山縣城殘</w:t>
      </w:r>
      <w:proofErr w:type="gramStart"/>
      <w:r w:rsidRPr="007E47AB">
        <w:rPr>
          <w:rFonts w:cs="標楷體" w:hint="eastAsia"/>
          <w:kern w:val="0"/>
          <w:lang w:val="zh-TW"/>
        </w:rPr>
        <w:t>蹟</w:t>
      </w:r>
      <w:proofErr w:type="gramEnd"/>
      <w:r w:rsidRPr="007E47AB">
        <w:rPr>
          <w:rFonts w:cs="標楷體" w:hint="eastAsia"/>
          <w:kern w:val="0"/>
          <w:lang w:val="zh-TW"/>
        </w:rPr>
        <w:t>修復暨景觀改善工程，預計114年5月完成。</w:t>
      </w:r>
    </w:p>
    <w:p w14:paraId="5B40E6B7" w14:textId="77777777" w:rsidR="00722256" w:rsidRPr="007E47AB" w:rsidRDefault="00722256" w:rsidP="00722256">
      <w:pPr>
        <w:pStyle w:val="affffffffa"/>
        <w:numPr>
          <w:ilvl w:val="3"/>
          <w:numId w:val="32"/>
        </w:numPr>
        <w:spacing w:line="320" w:lineRule="exact"/>
        <w:ind w:leftChars="0" w:left="1418" w:rightChars="0" w:right="-2" w:hanging="425"/>
        <w:jc w:val="both"/>
        <w:rPr>
          <w:rFonts w:cs="標楷體"/>
          <w:kern w:val="0"/>
          <w:lang w:val="zh-TW"/>
        </w:rPr>
      </w:pPr>
      <w:r w:rsidRPr="007E47AB">
        <w:rPr>
          <w:rFonts w:cs="標楷體" w:hint="eastAsia"/>
          <w:kern w:val="0"/>
          <w:lang w:val="zh-TW"/>
        </w:rPr>
        <w:t>辦理橋仔頭糖廠興糖路15巷6連棟日式宿舍遷移工程，預計114年12月完成。</w:t>
      </w:r>
    </w:p>
    <w:p w14:paraId="2629051B" w14:textId="6D2AF169" w:rsidR="002A2C56" w:rsidRPr="00CC36A5" w:rsidRDefault="002A2C56" w:rsidP="00CC36A5">
      <w:pPr>
        <w:widowControl/>
        <w:numPr>
          <w:ilvl w:val="0"/>
          <w:numId w:val="49"/>
        </w:numPr>
        <w:tabs>
          <w:tab w:val="left" w:pos="1134"/>
          <w:tab w:val="left" w:pos="1418"/>
        </w:tabs>
        <w:suppressAutoHyphens/>
        <w:overflowPunct w:val="0"/>
        <w:autoSpaceDN w:val="0"/>
        <w:snapToGrid w:val="0"/>
        <w:spacing w:line="340" w:lineRule="exact"/>
        <w:ind w:left="454" w:firstLine="0"/>
        <w:jc w:val="both"/>
        <w:textAlignment w:val="baseline"/>
        <w:rPr>
          <w:rFonts w:ascii="標楷體" w:eastAsia="標楷體" w:hAnsi="標楷體" w:cs="Times New Roman"/>
          <w:bCs/>
          <w:color w:val="000000" w:themeColor="text1"/>
          <w:kern w:val="0"/>
          <w:sz w:val="28"/>
          <w:szCs w:val="28"/>
        </w:rPr>
      </w:pPr>
      <w:r w:rsidRPr="00CC36A5">
        <w:rPr>
          <w:rFonts w:ascii="標楷體" w:eastAsia="標楷體" w:hAnsi="標楷體" w:cs="Times New Roman" w:hint="eastAsia"/>
          <w:bCs/>
          <w:color w:val="000000" w:themeColor="text1"/>
          <w:kern w:val="0"/>
          <w:sz w:val="28"/>
          <w:szCs w:val="28"/>
        </w:rPr>
        <w:t>文化資產再利用</w:t>
      </w:r>
    </w:p>
    <w:p w14:paraId="32BCEDB4" w14:textId="77777777" w:rsidR="009F36C6" w:rsidRPr="007E47AB" w:rsidRDefault="009F36C6" w:rsidP="007A41F3">
      <w:pPr>
        <w:pStyle w:val="affffffffa"/>
        <w:numPr>
          <w:ilvl w:val="0"/>
          <w:numId w:val="30"/>
        </w:numPr>
        <w:spacing w:line="320" w:lineRule="exact"/>
        <w:ind w:leftChars="0" w:left="1418" w:rightChars="0" w:right="-2" w:hanging="284"/>
        <w:jc w:val="both"/>
      </w:pPr>
      <w:r w:rsidRPr="007E47AB">
        <w:rPr>
          <w:rFonts w:hint="eastAsia"/>
        </w:rPr>
        <w:t>打狗英國領事館文化園區113年1-6月累計69,444參訪人次。</w:t>
      </w:r>
    </w:p>
    <w:p w14:paraId="14F7E8DC" w14:textId="77777777" w:rsidR="009F36C6" w:rsidRPr="007E47AB" w:rsidRDefault="009F36C6" w:rsidP="007A41F3">
      <w:pPr>
        <w:pStyle w:val="affffffffa"/>
        <w:numPr>
          <w:ilvl w:val="0"/>
          <w:numId w:val="30"/>
        </w:numPr>
        <w:spacing w:line="320" w:lineRule="exact"/>
        <w:ind w:leftChars="0" w:left="1418" w:rightChars="0" w:right="-2" w:hanging="284"/>
        <w:jc w:val="both"/>
      </w:pPr>
      <w:r w:rsidRPr="007E47AB">
        <w:rPr>
          <w:rFonts w:hint="eastAsia"/>
        </w:rPr>
        <w:t>鳳儀書院113年1-6月累計31,649參訪人次。</w:t>
      </w:r>
    </w:p>
    <w:p w14:paraId="05AD0AEE" w14:textId="77777777" w:rsidR="009F36C6" w:rsidRPr="007E47AB" w:rsidRDefault="009F36C6" w:rsidP="007A41F3">
      <w:pPr>
        <w:pStyle w:val="affffffffa"/>
        <w:numPr>
          <w:ilvl w:val="0"/>
          <w:numId w:val="30"/>
        </w:numPr>
        <w:spacing w:line="320" w:lineRule="exact"/>
        <w:ind w:leftChars="0" w:left="1418" w:rightChars="0" w:right="-2" w:hanging="284"/>
        <w:jc w:val="both"/>
      </w:pPr>
      <w:r w:rsidRPr="007E47AB">
        <w:rPr>
          <w:rFonts w:hint="eastAsia"/>
        </w:rPr>
        <w:t>旗山車站113年1-6月累計83,978參訪人次</w:t>
      </w:r>
    </w:p>
    <w:p w14:paraId="5A88F91E" w14:textId="77777777" w:rsidR="009F36C6" w:rsidRPr="007E47AB" w:rsidRDefault="009F36C6" w:rsidP="007A41F3">
      <w:pPr>
        <w:pStyle w:val="affffffffa"/>
        <w:numPr>
          <w:ilvl w:val="0"/>
          <w:numId w:val="30"/>
        </w:numPr>
        <w:spacing w:line="320" w:lineRule="exact"/>
        <w:ind w:leftChars="0" w:left="1418" w:rightChars="0" w:right="-2" w:hanging="284"/>
        <w:jc w:val="both"/>
      </w:pPr>
      <w:r w:rsidRPr="007E47AB">
        <w:rPr>
          <w:rFonts w:hint="eastAsia"/>
        </w:rPr>
        <w:t>武德殿113年1-6月累計11,785參訪人次。</w:t>
      </w:r>
    </w:p>
    <w:p w14:paraId="53C9D7A1" w14:textId="77777777" w:rsidR="009F36C6" w:rsidRPr="007E47AB" w:rsidRDefault="009F36C6" w:rsidP="007A41F3">
      <w:pPr>
        <w:pStyle w:val="affffffffa"/>
        <w:numPr>
          <w:ilvl w:val="0"/>
          <w:numId w:val="30"/>
        </w:numPr>
        <w:spacing w:line="320" w:lineRule="exact"/>
        <w:ind w:leftChars="0" w:left="1418" w:rightChars="0" w:right="-2" w:hanging="284"/>
        <w:jc w:val="both"/>
      </w:pPr>
      <w:r w:rsidRPr="007E47AB">
        <w:rPr>
          <w:rFonts w:hint="eastAsia"/>
        </w:rPr>
        <w:t>原頂林仔邊警察官吏派出所113年1-6月累計5,287參訪人次</w:t>
      </w:r>
    </w:p>
    <w:p w14:paraId="01620C44" w14:textId="77777777" w:rsidR="009F36C6" w:rsidRPr="007E47AB" w:rsidRDefault="009F36C6" w:rsidP="007A41F3">
      <w:pPr>
        <w:pStyle w:val="affffffffa"/>
        <w:numPr>
          <w:ilvl w:val="0"/>
          <w:numId w:val="30"/>
        </w:numPr>
        <w:spacing w:line="320" w:lineRule="exact"/>
        <w:ind w:leftChars="0" w:left="1418" w:rightChars="0" w:right="-2" w:hanging="284"/>
        <w:jc w:val="both"/>
      </w:pPr>
      <w:r w:rsidRPr="007E47AB">
        <w:rPr>
          <w:rFonts w:hint="eastAsia"/>
        </w:rPr>
        <w:t>臺灣鳳梨工場113年1-6月累計13,340參訪人次。</w:t>
      </w:r>
    </w:p>
    <w:p w14:paraId="297D38D6" w14:textId="77777777" w:rsidR="009F36C6" w:rsidRPr="007E47AB" w:rsidRDefault="009F36C6" w:rsidP="007A41F3">
      <w:pPr>
        <w:pStyle w:val="affffffffa"/>
        <w:numPr>
          <w:ilvl w:val="0"/>
          <w:numId w:val="30"/>
        </w:numPr>
        <w:spacing w:line="320" w:lineRule="exact"/>
        <w:ind w:leftChars="0" w:left="1418" w:rightChars="0" w:right="-2" w:hanging="284"/>
        <w:jc w:val="both"/>
      </w:pPr>
      <w:r w:rsidRPr="007E47AB">
        <w:rPr>
          <w:rFonts w:hint="eastAsia"/>
        </w:rPr>
        <w:t>旗山生活文化園區113年1-6月累計16,763參訪人次。</w:t>
      </w:r>
    </w:p>
    <w:p w14:paraId="43FA430F" w14:textId="77777777" w:rsidR="009F36C6" w:rsidRPr="007E47AB" w:rsidRDefault="009F36C6" w:rsidP="007A41F3">
      <w:pPr>
        <w:pStyle w:val="affffffffa"/>
        <w:numPr>
          <w:ilvl w:val="0"/>
          <w:numId w:val="30"/>
        </w:numPr>
        <w:spacing w:line="320" w:lineRule="exact"/>
        <w:ind w:leftChars="0" w:left="1418" w:rightChars="0" w:right="-2" w:hanging="284"/>
        <w:jc w:val="both"/>
      </w:pPr>
      <w:r w:rsidRPr="007E47AB">
        <w:rPr>
          <w:rFonts w:hint="eastAsia"/>
        </w:rPr>
        <w:t>逍遙園113年1-6月累計34,633參訪人次。</w:t>
      </w:r>
    </w:p>
    <w:p w14:paraId="2019A9C9" w14:textId="77777777" w:rsidR="009F36C6" w:rsidRPr="007E47AB" w:rsidRDefault="009F36C6" w:rsidP="007A41F3">
      <w:pPr>
        <w:pStyle w:val="affffffffa"/>
        <w:numPr>
          <w:ilvl w:val="0"/>
          <w:numId w:val="30"/>
        </w:numPr>
        <w:spacing w:line="320" w:lineRule="exact"/>
        <w:ind w:leftChars="0" w:left="1418" w:rightChars="0" w:right="-2" w:hanging="284"/>
        <w:jc w:val="both"/>
      </w:pPr>
      <w:r w:rsidRPr="007E47AB">
        <w:rPr>
          <w:rFonts w:hint="eastAsia"/>
        </w:rPr>
        <w:t>原愛國婦人會館113年1-6月累計2,793參訪人次。</w:t>
      </w:r>
    </w:p>
    <w:p w14:paraId="6513E9C3" w14:textId="042B407B" w:rsidR="00A16068" w:rsidRPr="007E47AB" w:rsidRDefault="009F36C6" w:rsidP="007A41F3">
      <w:pPr>
        <w:pStyle w:val="affffffffa"/>
        <w:numPr>
          <w:ilvl w:val="0"/>
          <w:numId w:val="30"/>
        </w:numPr>
        <w:spacing w:line="320" w:lineRule="exact"/>
        <w:ind w:leftChars="0" w:left="1418" w:rightChars="0" w:right="-2" w:hanging="425"/>
        <w:jc w:val="both"/>
      </w:pPr>
      <w:r w:rsidRPr="007E47AB">
        <w:rPr>
          <w:rFonts w:hint="eastAsia"/>
        </w:rPr>
        <w:t>雄鎮北門113年1-6月累計16,703參訪人次。</w:t>
      </w:r>
    </w:p>
    <w:p w14:paraId="213A7064" w14:textId="6D4E242B" w:rsidR="002A2C56" w:rsidRPr="00CC36A5" w:rsidRDefault="002A2C56" w:rsidP="00CC36A5">
      <w:pPr>
        <w:widowControl/>
        <w:numPr>
          <w:ilvl w:val="0"/>
          <w:numId w:val="49"/>
        </w:numPr>
        <w:tabs>
          <w:tab w:val="left" w:pos="1134"/>
          <w:tab w:val="left" w:pos="1418"/>
        </w:tabs>
        <w:suppressAutoHyphens/>
        <w:overflowPunct w:val="0"/>
        <w:autoSpaceDN w:val="0"/>
        <w:snapToGrid w:val="0"/>
        <w:spacing w:line="340" w:lineRule="exact"/>
        <w:ind w:left="454" w:firstLine="0"/>
        <w:jc w:val="both"/>
        <w:textAlignment w:val="baseline"/>
        <w:rPr>
          <w:rFonts w:ascii="標楷體" w:eastAsia="標楷體" w:hAnsi="標楷體" w:cs="Times New Roman"/>
          <w:bCs/>
          <w:color w:val="000000" w:themeColor="text1"/>
          <w:kern w:val="0"/>
          <w:sz w:val="28"/>
          <w:szCs w:val="28"/>
        </w:rPr>
      </w:pPr>
      <w:r w:rsidRPr="00CC36A5">
        <w:rPr>
          <w:rFonts w:ascii="標楷體" w:eastAsia="標楷體" w:hAnsi="標楷體" w:cs="Times New Roman" w:hint="eastAsia"/>
          <w:bCs/>
          <w:color w:val="000000" w:themeColor="text1"/>
          <w:kern w:val="0"/>
          <w:sz w:val="28"/>
          <w:szCs w:val="28"/>
        </w:rPr>
        <w:t>遺址保存</w:t>
      </w:r>
    </w:p>
    <w:p w14:paraId="0CB56A7A" w14:textId="77777777" w:rsidR="009F36C6" w:rsidRPr="007E47AB" w:rsidRDefault="009F36C6" w:rsidP="00722256">
      <w:pPr>
        <w:pStyle w:val="affffffffa"/>
        <w:numPr>
          <w:ilvl w:val="0"/>
          <w:numId w:val="47"/>
        </w:numPr>
        <w:spacing w:line="320" w:lineRule="exact"/>
        <w:ind w:leftChars="0" w:left="1418" w:rightChars="0" w:right="-2" w:hanging="284"/>
        <w:jc w:val="both"/>
      </w:pPr>
      <w:r w:rsidRPr="007E47AB">
        <w:rPr>
          <w:rFonts w:hint="eastAsia"/>
        </w:rPr>
        <w:t>國定</w:t>
      </w:r>
      <w:proofErr w:type="gramStart"/>
      <w:r w:rsidRPr="007E47AB">
        <w:rPr>
          <w:rFonts w:hint="eastAsia"/>
        </w:rPr>
        <w:t>鳳</w:t>
      </w:r>
      <w:proofErr w:type="gramEnd"/>
      <w:r w:rsidRPr="007E47AB">
        <w:rPr>
          <w:rFonts w:hint="eastAsia"/>
        </w:rPr>
        <w:t>鼻頭(中坑門)考古遺址</w:t>
      </w:r>
    </w:p>
    <w:p w14:paraId="26C28C69" w14:textId="77777777" w:rsidR="009F36C6" w:rsidRPr="007E47AB" w:rsidRDefault="009F36C6" w:rsidP="007A41F3">
      <w:pPr>
        <w:pStyle w:val="affffffffa"/>
        <w:numPr>
          <w:ilvl w:val="1"/>
          <w:numId w:val="42"/>
        </w:numPr>
        <w:spacing w:line="320" w:lineRule="exact"/>
        <w:ind w:leftChars="0" w:left="1843" w:rightChars="0" w:right="-2"/>
        <w:jc w:val="both"/>
      </w:pPr>
      <w:r w:rsidRPr="007E47AB">
        <w:rPr>
          <w:rFonts w:hint="eastAsia"/>
        </w:rPr>
        <w:t>完成</w:t>
      </w:r>
      <w:proofErr w:type="gramStart"/>
      <w:r w:rsidRPr="007E47AB">
        <w:rPr>
          <w:rFonts w:hint="eastAsia"/>
        </w:rPr>
        <w:t>113</w:t>
      </w:r>
      <w:proofErr w:type="gramEnd"/>
      <w:r w:rsidRPr="007E47AB">
        <w:rPr>
          <w:rFonts w:hint="eastAsia"/>
        </w:rPr>
        <w:t>年度1-6月國定</w:t>
      </w:r>
      <w:proofErr w:type="gramStart"/>
      <w:r w:rsidRPr="007E47AB">
        <w:rPr>
          <w:rFonts w:hint="eastAsia"/>
        </w:rPr>
        <w:t>鳳</w:t>
      </w:r>
      <w:proofErr w:type="gramEnd"/>
      <w:r w:rsidRPr="007E47AB">
        <w:rPr>
          <w:rFonts w:hint="eastAsia"/>
        </w:rPr>
        <w:t>鼻頭(中坑門)考古遺址監管保護工作執行計畫，包括日常管理維護117次、定期巡查11次、教育推廣活動人次20,781人，20位在地</w:t>
      </w:r>
      <w:proofErr w:type="gramStart"/>
      <w:r w:rsidRPr="007E47AB">
        <w:rPr>
          <w:rFonts w:hint="eastAsia"/>
        </w:rPr>
        <w:t>覽</w:t>
      </w:r>
      <w:proofErr w:type="gramEnd"/>
      <w:r w:rsidRPr="007E47AB">
        <w:rPr>
          <w:rFonts w:hint="eastAsia"/>
        </w:rPr>
        <w:t>員於週六、日及國定假日定時固定導</w:t>
      </w:r>
      <w:proofErr w:type="gramStart"/>
      <w:r w:rsidRPr="007E47AB">
        <w:rPr>
          <w:rFonts w:hint="eastAsia"/>
        </w:rPr>
        <w:t>覽</w:t>
      </w:r>
      <w:proofErr w:type="gramEnd"/>
      <w:r w:rsidRPr="007E47AB">
        <w:rPr>
          <w:rFonts w:hint="eastAsia"/>
        </w:rPr>
        <w:t>。</w:t>
      </w:r>
    </w:p>
    <w:p w14:paraId="10915391" w14:textId="77777777" w:rsidR="009F36C6" w:rsidRPr="007E47AB" w:rsidRDefault="009F36C6" w:rsidP="007A41F3">
      <w:pPr>
        <w:pStyle w:val="affffffffa"/>
        <w:numPr>
          <w:ilvl w:val="1"/>
          <w:numId w:val="42"/>
        </w:numPr>
        <w:spacing w:line="320" w:lineRule="exact"/>
        <w:ind w:leftChars="0" w:left="1843" w:rightChars="0" w:right="-2"/>
        <w:jc w:val="both"/>
      </w:pPr>
      <w:r w:rsidRPr="007E47AB">
        <w:rPr>
          <w:rFonts w:hint="eastAsia"/>
        </w:rPr>
        <w:t>辦理「國定</w:t>
      </w:r>
      <w:proofErr w:type="gramStart"/>
      <w:r w:rsidRPr="007E47AB">
        <w:rPr>
          <w:rFonts w:hint="eastAsia"/>
        </w:rPr>
        <w:t>鳳</w:t>
      </w:r>
      <w:proofErr w:type="gramEnd"/>
      <w:r w:rsidRPr="007E47AB">
        <w:rPr>
          <w:rFonts w:hint="eastAsia"/>
        </w:rPr>
        <w:t>鼻頭(中坑門)考古遺址113-</w:t>
      </w:r>
      <w:proofErr w:type="gramStart"/>
      <w:r w:rsidRPr="007E47AB">
        <w:rPr>
          <w:rFonts w:hint="eastAsia"/>
        </w:rPr>
        <w:t>114</w:t>
      </w:r>
      <w:proofErr w:type="gramEnd"/>
      <w:r w:rsidRPr="007E47AB">
        <w:rPr>
          <w:rFonts w:hint="eastAsia"/>
        </w:rPr>
        <w:t>年度臨時展示空間規劃設計及建置計畫(二期)」，預計114年8月完成。</w:t>
      </w:r>
    </w:p>
    <w:p w14:paraId="323F96BA" w14:textId="77777777" w:rsidR="009F36C6" w:rsidRPr="007E47AB" w:rsidRDefault="009F36C6" w:rsidP="007A41F3">
      <w:pPr>
        <w:pStyle w:val="affffffffa"/>
        <w:numPr>
          <w:ilvl w:val="1"/>
          <w:numId w:val="42"/>
        </w:numPr>
        <w:spacing w:line="320" w:lineRule="exact"/>
        <w:ind w:leftChars="0" w:left="1843" w:rightChars="0" w:right="-2"/>
        <w:jc w:val="both"/>
      </w:pPr>
      <w:r w:rsidRPr="007E47AB">
        <w:rPr>
          <w:rFonts w:hint="eastAsia"/>
        </w:rPr>
        <w:t>113年6月20日提報審查國定</w:t>
      </w:r>
      <w:proofErr w:type="gramStart"/>
      <w:r w:rsidRPr="007E47AB">
        <w:rPr>
          <w:rFonts w:hint="eastAsia"/>
        </w:rPr>
        <w:t>鳳</w:t>
      </w:r>
      <w:proofErr w:type="gramEnd"/>
      <w:r w:rsidRPr="007E47AB">
        <w:rPr>
          <w:rFonts w:hint="eastAsia"/>
        </w:rPr>
        <w:t>鼻頭(中坑門)考古遺址公園可行性評估計畫。</w:t>
      </w:r>
    </w:p>
    <w:p w14:paraId="4C862820" w14:textId="77777777" w:rsidR="009F36C6" w:rsidRPr="007E47AB" w:rsidRDefault="009F36C6" w:rsidP="007A41F3">
      <w:pPr>
        <w:pStyle w:val="affffffffa"/>
        <w:numPr>
          <w:ilvl w:val="1"/>
          <w:numId w:val="42"/>
        </w:numPr>
        <w:spacing w:line="320" w:lineRule="exact"/>
        <w:ind w:leftChars="0" w:left="1843" w:rightChars="0" w:right="-2"/>
        <w:jc w:val="both"/>
      </w:pPr>
      <w:proofErr w:type="gramStart"/>
      <w:r w:rsidRPr="007E47AB">
        <w:rPr>
          <w:rFonts w:hint="eastAsia"/>
        </w:rPr>
        <w:t>鳳</w:t>
      </w:r>
      <w:proofErr w:type="gramEnd"/>
      <w:r w:rsidRPr="007E47AB">
        <w:rPr>
          <w:rFonts w:hint="eastAsia"/>
        </w:rPr>
        <w:t>鼻頭考古遺址展示館113年1-6月辦理「春遊回鄉聽故事」3場，「國小考古教育推廣」12場。</w:t>
      </w:r>
    </w:p>
    <w:p w14:paraId="065931A0" w14:textId="77777777" w:rsidR="009F36C6" w:rsidRPr="007E47AB" w:rsidRDefault="009F36C6" w:rsidP="00722256">
      <w:pPr>
        <w:pStyle w:val="affffffffa"/>
        <w:numPr>
          <w:ilvl w:val="0"/>
          <w:numId w:val="47"/>
        </w:numPr>
        <w:spacing w:line="320" w:lineRule="exact"/>
        <w:ind w:leftChars="0" w:left="1418" w:rightChars="0" w:right="-2" w:hanging="284"/>
        <w:jc w:val="both"/>
      </w:pPr>
      <w:r w:rsidRPr="007E47AB">
        <w:rPr>
          <w:rFonts w:hint="eastAsia"/>
        </w:rPr>
        <w:t>國定萬山</w:t>
      </w:r>
      <w:proofErr w:type="gramStart"/>
      <w:r w:rsidRPr="007E47AB">
        <w:rPr>
          <w:rFonts w:hint="eastAsia"/>
        </w:rPr>
        <w:t>岩雕群考古</w:t>
      </w:r>
      <w:proofErr w:type="gramEnd"/>
      <w:r w:rsidRPr="007E47AB">
        <w:rPr>
          <w:rFonts w:hint="eastAsia"/>
        </w:rPr>
        <w:t>遺址</w:t>
      </w:r>
    </w:p>
    <w:p w14:paraId="26D16F4A" w14:textId="77777777" w:rsidR="009F36C6" w:rsidRPr="007E47AB" w:rsidRDefault="009F36C6" w:rsidP="007A41F3">
      <w:pPr>
        <w:pStyle w:val="affffffffa"/>
        <w:numPr>
          <w:ilvl w:val="1"/>
          <w:numId w:val="43"/>
        </w:numPr>
        <w:spacing w:line="320" w:lineRule="exact"/>
        <w:ind w:leftChars="0" w:left="1843" w:rightChars="0" w:right="-2"/>
        <w:jc w:val="both"/>
      </w:pPr>
      <w:r w:rsidRPr="007E47AB">
        <w:rPr>
          <w:rFonts w:hint="eastAsia"/>
        </w:rPr>
        <w:t>完成</w:t>
      </w:r>
      <w:proofErr w:type="gramStart"/>
      <w:r w:rsidRPr="007E47AB">
        <w:rPr>
          <w:rFonts w:hint="eastAsia"/>
        </w:rPr>
        <w:t>113</w:t>
      </w:r>
      <w:proofErr w:type="gramEnd"/>
      <w:r w:rsidRPr="007E47AB">
        <w:rPr>
          <w:rFonts w:hint="eastAsia"/>
        </w:rPr>
        <w:t>年度1-6月國定遺址「萬山</w:t>
      </w:r>
      <w:proofErr w:type="gramStart"/>
      <w:r w:rsidRPr="007E47AB">
        <w:rPr>
          <w:rFonts w:hint="eastAsia"/>
        </w:rPr>
        <w:t>岩雕群考古</w:t>
      </w:r>
      <w:proofErr w:type="gramEnd"/>
      <w:r w:rsidRPr="007E47AB">
        <w:rPr>
          <w:rFonts w:hint="eastAsia"/>
        </w:rPr>
        <w:t>遺址」監管保護計畫，包括文化局遺址實地巡查1次、維護監視照相攝影機3次、部落巡守8次、保護標誌與導</w:t>
      </w:r>
      <w:proofErr w:type="gramStart"/>
      <w:r w:rsidRPr="007E47AB">
        <w:rPr>
          <w:rFonts w:hint="eastAsia"/>
        </w:rPr>
        <w:t>覽</w:t>
      </w:r>
      <w:proofErr w:type="gramEnd"/>
      <w:r w:rsidRPr="007E47AB">
        <w:rPr>
          <w:rFonts w:hint="eastAsia"/>
        </w:rPr>
        <w:t>解說牌巡視4次。新北考古生活節教育推廣活動1場。</w:t>
      </w:r>
    </w:p>
    <w:p w14:paraId="4BA72B25" w14:textId="77777777" w:rsidR="009F36C6" w:rsidRPr="007E47AB" w:rsidRDefault="009F36C6" w:rsidP="007A41F3">
      <w:pPr>
        <w:pStyle w:val="affffffffa"/>
        <w:numPr>
          <w:ilvl w:val="1"/>
          <w:numId w:val="43"/>
        </w:numPr>
        <w:spacing w:line="320" w:lineRule="exact"/>
        <w:ind w:leftChars="0" w:left="1843" w:rightChars="0" w:right="-2"/>
        <w:jc w:val="both"/>
      </w:pPr>
      <w:r w:rsidRPr="007E47AB">
        <w:rPr>
          <w:rFonts w:hint="eastAsia"/>
        </w:rPr>
        <w:t>執行國定萬山</w:t>
      </w:r>
      <w:proofErr w:type="gramStart"/>
      <w:r w:rsidRPr="007E47AB">
        <w:rPr>
          <w:rFonts w:hint="eastAsia"/>
        </w:rPr>
        <w:t>岩雕群考古</w:t>
      </w:r>
      <w:proofErr w:type="gramEnd"/>
      <w:r w:rsidRPr="007E47AB">
        <w:rPr>
          <w:rFonts w:hint="eastAsia"/>
        </w:rPr>
        <w:t>遺址探訪登記程序，113年起已有8組登山團隊完成登記備查。</w:t>
      </w:r>
    </w:p>
    <w:p w14:paraId="672F0C4C" w14:textId="77777777" w:rsidR="009F36C6" w:rsidRPr="007E47AB" w:rsidRDefault="009F36C6" w:rsidP="007A41F3">
      <w:pPr>
        <w:pStyle w:val="affffffffa"/>
        <w:numPr>
          <w:ilvl w:val="1"/>
          <w:numId w:val="43"/>
        </w:numPr>
        <w:spacing w:line="320" w:lineRule="exact"/>
        <w:ind w:leftChars="0" w:left="1843" w:rightChars="0" w:right="-2"/>
        <w:jc w:val="both"/>
      </w:pPr>
      <w:r w:rsidRPr="007E47AB">
        <w:rPr>
          <w:rFonts w:hint="eastAsia"/>
        </w:rPr>
        <w:t>辦理「國定萬山</w:t>
      </w:r>
      <w:proofErr w:type="gramStart"/>
      <w:r w:rsidRPr="007E47AB">
        <w:rPr>
          <w:rFonts w:hint="eastAsia"/>
        </w:rPr>
        <w:t>岩雕群考古</w:t>
      </w:r>
      <w:proofErr w:type="gramEnd"/>
      <w:r w:rsidRPr="007E47AB">
        <w:rPr>
          <w:rFonts w:hint="eastAsia"/>
        </w:rPr>
        <w:t>遺址展示策展計畫」，後續將於萬山部落現有空間優化並</w:t>
      </w:r>
      <w:proofErr w:type="gramStart"/>
      <w:r w:rsidRPr="007E47AB">
        <w:rPr>
          <w:rFonts w:hint="eastAsia"/>
        </w:rPr>
        <w:t>規</w:t>
      </w:r>
      <w:proofErr w:type="gramEnd"/>
      <w:r w:rsidRPr="007E47AB">
        <w:rPr>
          <w:rFonts w:hint="eastAsia"/>
        </w:rPr>
        <w:t>畫文化資產教育推廣內容，預計114年7月完成。</w:t>
      </w:r>
    </w:p>
    <w:p w14:paraId="1911699D" w14:textId="5DAE16B3" w:rsidR="00D968B1" w:rsidRPr="007E47AB" w:rsidRDefault="009F36C6" w:rsidP="007A41F3">
      <w:pPr>
        <w:pStyle w:val="affffffffa"/>
        <w:numPr>
          <w:ilvl w:val="1"/>
          <w:numId w:val="43"/>
        </w:numPr>
        <w:spacing w:line="320" w:lineRule="exact"/>
        <w:ind w:leftChars="0" w:left="1843" w:rightChars="0" w:right="-2"/>
        <w:jc w:val="both"/>
      </w:pPr>
      <w:r w:rsidRPr="007E47AB">
        <w:rPr>
          <w:rFonts w:hint="eastAsia"/>
        </w:rPr>
        <w:t>辦理「高雄市原住民族地區第二期(茂林區)考古遺址普查計畫」，預計115年11月完成</w:t>
      </w:r>
      <w:r w:rsidR="009868C0" w:rsidRPr="007E47AB">
        <w:rPr>
          <w:rFonts w:hint="eastAsia"/>
        </w:rPr>
        <w:t>。</w:t>
      </w:r>
    </w:p>
    <w:p w14:paraId="35E3C118" w14:textId="77777777" w:rsidR="00722256" w:rsidRPr="007E47AB" w:rsidRDefault="00722256" w:rsidP="00722256">
      <w:pPr>
        <w:pStyle w:val="affffffffa"/>
        <w:numPr>
          <w:ilvl w:val="0"/>
          <w:numId w:val="47"/>
        </w:numPr>
        <w:spacing w:line="320" w:lineRule="exact"/>
        <w:ind w:leftChars="0" w:left="1418" w:rightChars="0" w:right="-2" w:hanging="284"/>
        <w:jc w:val="both"/>
      </w:pPr>
      <w:r w:rsidRPr="007E47AB">
        <w:rPr>
          <w:rFonts w:hint="eastAsia"/>
        </w:rPr>
        <w:lastRenderedPageBreak/>
        <w:t>完成「高雄市考古遺址監管保護計畫」</w:t>
      </w:r>
      <w:proofErr w:type="gramStart"/>
      <w:r w:rsidRPr="007E47AB">
        <w:rPr>
          <w:rFonts w:hint="eastAsia"/>
        </w:rPr>
        <w:t>113</w:t>
      </w:r>
      <w:proofErr w:type="gramEnd"/>
      <w:r w:rsidRPr="007E47AB">
        <w:rPr>
          <w:rFonts w:hint="eastAsia"/>
        </w:rPr>
        <w:t>年度1-6月左營舊城考古遺址、內惟 小溪貝塚 考古遺址實地</w:t>
      </w:r>
      <w:proofErr w:type="gramStart"/>
      <w:r w:rsidRPr="007E47AB">
        <w:rPr>
          <w:rFonts w:hint="eastAsia"/>
        </w:rPr>
        <w:t>巡查各計12次</w:t>
      </w:r>
      <w:proofErr w:type="gramEnd"/>
      <w:r w:rsidRPr="007E47AB">
        <w:rPr>
          <w:rFonts w:hint="eastAsia"/>
        </w:rPr>
        <w:t>；東沙考古遺址、東沙指揮部列冊考古遺址、東沙碼頭列冊考古遺址實地</w:t>
      </w:r>
      <w:proofErr w:type="gramStart"/>
      <w:r w:rsidRPr="007E47AB">
        <w:rPr>
          <w:rFonts w:hint="eastAsia"/>
        </w:rPr>
        <w:t>查各計1次</w:t>
      </w:r>
      <w:proofErr w:type="gramEnd"/>
      <w:r w:rsidRPr="007E47AB">
        <w:rPr>
          <w:rFonts w:hint="eastAsia"/>
        </w:rPr>
        <w:t>；</w:t>
      </w:r>
      <w:proofErr w:type="gramStart"/>
      <w:r w:rsidRPr="007E47AB">
        <w:rPr>
          <w:rFonts w:hint="eastAsia"/>
        </w:rPr>
        <w:t>新園列冊</w:t>
      </w:r>
      <w:proofErr w:type="gramEnd"/>
      <w:r w:rsidRPr="007E47AB">
        <w:rPr>
          <w:rFonts w:hint="eastAsia"/>
        </w:rPr>
        <w:t>考古遺址實地巡查6次。</w:t>
      </w:r>
    </w:p>
    <w:p w14:paraId="7D737C5F" w14:textId="77777777" w:rsidR="00722256" w:rsidRPr="007E47AB" w:rsidRDefault="00722256" w:rsidP="00722256">
      <w:pPr>
        <w:pStyle w:val="affffffffa"/>
        <w:numPr>
          <w:ilvl w:val="0"/>
          <w:numId w:val="47"/>
        </w:numPr>
        <w:spacing w:line="320" w:lineRule="exact"/>
        <w:ind w:leftChars="0" w:left="1418" w:rightChars="0" w:right="-2" w:hanging="284"/>
        <w:jc w:val="both"/>
      </w:pPr>
      <w:r w:rsidRPr="007E47AB">
        <w:rPr>
          <w:rFonts w:hint="eastAsia"/>
        </w:rPr>
        <w:t>辦理「高雄市各類考古遺址出土遺物典藏空間整理工程」</w:t>
      </w:r>
      <w:r w:rsidRPr="007E47AB">
        <w:rPr>
          <w:rFonts w:cs="標楷體" w:hint="eastAsia"/>
          <w:kern w:val="0"/>
          <w:lang w:val="zh-TW"/>
        </w:rPr>
        <w:t>，預計114年12月完成。</w:t>
      </w:r>
    </w:p>
    <w:p w14:paraId="6A44C4AB" w14:textId="69CE8333" w:rsidR="002A2C56" w:rsidRPr="00CC36A5" w:rsidRDefault="002A2C56" w:rsidP="00CC36A5">
      <w:pPr>
        <w:widowControl/>
        <w:numPr>
          <w:ilvl w:val="0"/>
          <w:numId w:val="49"/>
        </w:numPr>
        <w:tabs>
          <w:tab w:val="left" w:pos="1134"/>
          <w:tab w:val="left" w:pos="1418"/>
        </w:tabs>
        <w:suppressAutoHyphens/>
        <w:overflowPunct w:val="0"/>
        <w:autoSpaceDN w:val="0"/>
        <w:snapToGrid w:val="0"/>
        <w:spacing w:line="340" w:lineRule="exact"/>
        <w:ind w:left="454" w:firstLine="0"/>
        <w:jc w:val="both"/>
        <w:textAlignment w:val="baseline"/>
        <w:rPr>
          <w:rFonts w:ascii="標楷體" w:eastAsia="標楷體" w:hAnsi="標楷體" w:cs="Times New Roman"/>
          <w:bCs/>
          <w:color w:val="000000" w:themeColor="text1"/>
          <w:kern w:val="0"/>
          <w:sz w:val="28"/>
          <w:szCs w:val="28"/>
        </w:rPr>
      </w:pPr>
      <w:r w:rsidRPr="00CC36A5">
        <w:rPr>
          <w:rFonts w:ascii="標楷體" w:eastAsia="標楷體" w:hAnsi="標楷體" w:cs="Times New Roman" w:hint="eastAsia"/>
          <w:bCs/>
          <w:color w:val="000000" w:themeColor="text1"/>
          <w:kern w:val="0"/>
          <w:sz w:val="28"/>
          <w:szCs w:val="28"/>
        </w:rPr>
        <w:t>文史推廣活動</w:t>
      </w:r>
    </w:p>
    <w:p w14:paraId="6A94E1B7" w14:textId="5E18D946" w:rsidR="000C0F32" w:rsidRPr="007E47AB" w:rsidRDefault="000C0F32" w:rsidP="007A41F3">
      <w:pPr>
        <w:pStyle w:val="affffffffe"/>
        <w:numPr>
          <w:ilvl w:val="0"/>
          <w:numId w:val="15"/>
        </w:numPr>
        <w:overflowPunct w:val="0"/>
        <w:adjustRightInd w:val="0"/>
        <w:snapToGrid w:val="0"/>
        <w:spacing w:line="320" w:lineRule="exact"/>
        <w:ind w:leftChars="0" w:left="1418" w:hanging="284"/>
        <w:jc w:val="both"/>
        <w:rPr>
          <w:rFonts w:ascii="標楷體" w:eastAsia="標楷體" w:hAnsi="標楷體"/>
          <w:kern w:val="0"/>
          <w:sz w:val="28"/>
          <w:szCs w:val="28"/>
        </w:rPr>
      </w:pPr>
      <w:r w:rsidRPr="007E47AB">
        <w:rPr>
          <w:rFonts w:ascii="標楷體" w:eastAsia="標楷體" w:hAnsi="標楷體" w:hint="eastAsia"/>
          <w:kern w:val="0"/>
          <w:sz w:val="28"/>
          <w:szCs w:val="28"/>
        </w:rPr>
        <w:t>武德殿113年1-6月辦理</w:t>
      </w:r>
      <w:proofErr w:type="gramStart"/>
      <w:r w:rsidRPr="007E47AB">
        <w:rPr>
          <w:rFonts w:ascii="標楷體" w:eastAsia="標楷體" w:hAnsi="標楷體" w:hint="eastAsia"/>
          <w:kern w:val="0"/>
          <w:sz w:val="28"/>
          <w:szCs w:val="28"/>
        </w:rPr>
        <w:t>祈願祭</w:t>
      </w:r>
      <w:proofErr w:type="gramEnd"/>
      <w:r w:rsidRPr="007E47AB">
        <w:rPr>
          <w:rFonts w:ascii="標楷體" w:eastAsia="標楷體" w:hAnsi="標楷體" w:hint="eastAsia"/>
          <w:kern w:val="0"/>
          <w:sz w:val="28"/>
          <w:szCs w:val="28"/>
        </w:rPr>
        <w:t>活動、國際城市劍道文化交流大會</w:t>
      </w:r>
      <w:r w:rsidR="00722256" w:rsidRPr="007E47AB">
        <w:rPr>
          <w:rFonts w:ascii="標楷體" w:eastAsia="標楷體" w:hAnsi="標楷體" w:hint="eastAsia"/>
          <w:kern w:val="0"/>
          <w:sz w:val="28"/>
          <w:szCs w:val="28"/>
        </w:rPr>
        <w:t>及武德殿落成百年紀念活動。</w:t>
      </w:r>
    </w:p>
    <w:p w14:paraId="6CA407D0" w14:textId="77777777" w:rsidR="000C0F32" w:rsidRPr="007E47AB" w:rsidRDefault="000C0F32" w:rsidP="007A41F3">
      <w:pPr>
        <w:pStyle w:val="affffffffe"/>
        <w:numPr>
          <w:ilvl w:val="0"/>
          <w:numId w:val="15"/>
        </w:numPr>
        <w:overflowPunct w:val="0"/>
        <w:adjustRightInd w:val="0"/>
        <w:snapToGrid w:val="0"/>
        <w:spacing w:line="320" w:lineRule="exact"/>
        <w:ind w:leftChars="0" w:left="1418" w:hanging="284"/>
        <w:jc w:val="both"/>
        <w:rPr>
          <w:rFonts w:ascii="標楷體" w:eastAsia="標楷體" w:hAnsi="標楷體"/>
          <w:kern w:val="0"/>
          <w:sz w:val="28"/>
          <w:szCs w:val="28"/>
        </w:rPr>
      </w:pPr>
      <w:r w:rsidRPr="007E47AB">
        <w:rPr>
          <w:rFonts w:ascii="標楷體" w:eastAsia="標楷體" w:hAnsi="標楷體" w:hint="eastAsia"/>
          <w:kern w:val="0"/>
          <w:sz w:val="28"/>
          <w:szCs w:val="28"/>
        </w:rPr>
        <w:t>鳳梨工場113年1-6月辦理「捏捏金磚」手作活動、旺來餅乾手作活動、兒童節系列活動、幸福旺</w:t>
      </w:r>
      <w:proofErr w:type="gramStart"/>
      <w:r w:rsidRPr="007E47AB">
        <w:rPr>
          <w:rFonts w:ascii="標楷體" w:eastAsia="標楷體" w:hAnsi="標楷體" w:hint="eastAsia"/>
          <w:kern w:val="0"/>
          <w:sz w:val="28"/>
          <w:szCs w:val="28"/>
        </w:rPr>
        <w:t>萊</w:t>
      </w:r>
      <w:proofErr w:type="gramEnd"/>
      <w:r w:rsidRPr="007E47AB">
        <w:rPr>
          <w:rFonts w:ascii="標楷體" w:eastAsia="標楷體" w:hAnsi="標楷體" w:hint="eastAsia"/>
          <w:kern w:val="0"/>
          <w:sz w:val="28"/>
          <w:szCs w:val="28"/>
        </w:rPr>
        <w:t>鑰匙圈/鳳</w:t>
      </w:r>
      <w:proofErr w:type="gramStart"/>
      <w:r w:rsidRPr="007E47AB">
        <w:rPr>
          <w:rFonts w:ascii="標楷體" w:eastAsia="標楷體" w:hAnsi="標楷體" w:hint="eastAsia"/>
          <w:kern w:val="0"/>
          <w:sz w:val="28"/>
          <w:szCs w:val="28"/>
        </w:rPr>
        <w:t>纖</w:t>
      </w:r>
      <w:proofErr w:type="gramEnd"/>
      <w:r w:rsidRPr="007E47AB">
        <w:rPr>
          <w:rFonts w:ascii="標楷體" w:eastAsia="標楷體" w:hAnsi="標楷體" w:hint="eastAsia"/>
          <w:kern w:val="0"/>
          <w:sz w:val="28"/>
          <w:szCs w:val="28"/>
        </w:rPr>
        <w:t>紙/</w:t>
      </w:r>
      <w:proofErr w:type="gramStart"/>
      <w:r w:rsidRPr="007E47AB">
        <w:rPr>
          <w:rFonts w:ascii="標楷體" w:eastAsia="標楷體" w:hAnsi="標楷體" w:hint="eastAsia"/>
          <w:kern w:val="0"/>
          <w:sz w:val="28"/>
          <w:szCs w:val="28"/>
        </w:rPr>
        <w:t>鋁線空鳳</w:t>
      </w:r>
      <w:proofErr w:type="gramEnd"/>
      <w:r w:rsidRPr="007E47AB">
        <w:rPr>
          <w:rFonts w:ascii="標楷體" w:eastAsia="標楷體" w:hAnsi="標楷體" w:hint="eastAsia"/>
          <w:kern w:val="0"/>
          <w:sz w:val="28"/>
          <w:szCs w:val="28"/>
        </w:rPr>
        <w:t>手作課程、母親節手作活動及端午節鳳香</w:t>
      </w:r>
      <w:proofErr w:type="gramStart"/>
      <w:r w:rsidRPr="007E47AB">
        <w:rPr>
          <w:rFonts w:ascii="標楷體" w:eastAsia="標楷體" w:hAnsi="標楷體" w:hint="eastAsia"/>
          <w:kern w:val="0"/>
          <w:sz w:val="28"/>
          <w:szCs w:val="28"/>
        </w:rPr>
        <w:t>粽</w:t>
      </w:r>
      <w:proofErr w:type="gramEnd"/>
      <w:r w:rsidRPr="007E47AB">
        <w:rPr>
          <w:rFonts w:ascii="標楷體" w:eastAsia="標楷體" w:hAnsi="標楷體" w:hint="eastAsia"/>
          <w:kern w:val="0"/>
          <w:sz w:val="28"/>
          <w:szCs w:val="28"/>
        </w:rPr>
        <w:t>添好運手作課程。</w:t>
      </w:r>
    </w:p>
    <w:p w14:paraId="6BCCAAB3" w14:textId="77777777" w:rsidR="000C0F32" w:rsidRPr="007E47AB" w:rsidRDefault="000C0F32" w:rsidP="007A41F3">
      <w:pPr>
        <w:pStyle w:val="affffffffe"/>
        <w:numPr>
          <w:ilvl w:val="0"/>
          <w:numId w:val="15"/>
        </w:numPr>
        <w:overflowPunct w:val="0"/>
        <w:adjustRightInd w:val="0"/>
        <w:snapToGrid w:val="0"/>
        <w:spacing w:line="320" w:lineRule="exact"/>
        <w:ind w:leftChars="0" w:left="1418" w:hanging="284"/>
        <w:jc w:val="both"/>
        <w:rPr>
          <w:rFonts w:ascii="標楷體" w:eastAsia="標楷體" w:hAnsi="標楷體"/>
          <w:kern w:val="0"/>
          <w:sz w:val="28"/>
          <w:szCs w:val="28"/>
        </w:rPr>
      </w:pPr>
      <w:r w:rsidRPr="007E47AB">
        <w:rPr>
          <w:rFonts w:ascii="標楷體" w:eastAsia="標楷體" w:hAnsi="標楷體" w:hint="eastAsia"/>
          <w:kern w:val="0"/>
          <w:sz w:val="28"/>
          <w:szCs w:val="28"/>
        </w:rPr>
        <w:t>鳳儀書院113年1-6月辦理鳳山光之季文化導</w:t>
      </w:r>
      <w:proofErr w:type="gramStart"/>
      <w:r w:rsidRPr="007E47AB">
        <w:rPr>
          <w:rFonts w:ascii="標楷體" w:eastAsia="標楷體" w:hAnsi="標楷體" w:hint="eastAsia"/>
          <w:kern w:val="0"/>
          <w:sz w:val="28"/>
          <w:szCs w:val="28"/>
        </w:rPr>
        <w:t>覽</w:t>
      </w:r>
      <w:proofErr w:type="gramEnd"/>
      <w:r w:rsidRPr="007E47AB">
        <w:rPr>
          <w:rFonts w:ascii="標楷體" w:eastAsia="標楷體" w:hAnsi="標楷體" w:hint="eastAsia"/>
          <w:kern w:val="0"/>
          <w:sz w:val="28"/>
          <w:szCs w:val="28"/>
        </w:rPr>
        <w:t>專車行程12場，春節手作活動6場，春節劇團演出活動2場，巧手玩編織手作課程3場次及端午活動畫</w:t>
      </w:r>
      <w:proofErr w:type="gramStart"/>
      <w:r w:rsidRPr="007E47AB">
        <w:rPr>
          <w:rFonts w:ascii="標楷體" w:eastAsia="標楷體" w:hAnsi="標楷體" w:hint="eastAsia"/>
          <w:kern w:val="0"/>
          <w:sz w:val="28"/>
          <w:szCs w:val="28"/>
        </w:rPr>
        <w:t>糖趣3場</w:t>
      </w:r>
      <w:proofErr w:type="gramEnd"/>
      <w:r w:rsidRPr="007E47AB">
        <w:rPr>
          <w:rFonts w:ascii="標楷體" w:eastAsia="標楷體" w:hAnsi="標楷體" w:hint="eastAsia"/>
          <w:kern w:val="0"/>
          <w:sz w:val="28"/>
          <w:szCs w:val="28"/>
        </w:rPr>
        <w:t>。</w:t>
      </w:r>
    </w:p>
    <w:p w14:paraId="25BD83D9" w14:textId="77777777" w:rsidR="000C0F32" w:rsidRPr="007E47AB" w:rsidRDefault="000C0F32" w:rsidP="007A41F3">
      <w:pPr>
        <w:pStyle w:val="affffffffe"/>
        <w:numPr>
          <w:ilvl w:val="0"/>
          <w:numId w:val="15"/>
        </w:numPr>
        <w:overflowPunct w:val="0"/>
        <w:adjustRightInd w:val="0"/>
        <w:snapToGrid w:val="0"/>
        <w:spacing w:line="320" w:lineRule="exact"/>
        <w:ind w:leftChars="0" w:left="1418" w:hanging="284"/>
        <w:jc w:val="both"/>
        <w:rPr>
          <w:rFonts w:ascii="標楷體" w:eastAsia="標楷體" w:hAnsi="標楷體"/>
          <w:kern w:val="0"/>
          <w:sz w:val="28"/>
          <w:szCs w:val="28"/>
        </w:rPr>
      </w:pPr>
      <w:r w:rsidRPr="007E47AB">
        <w:rPr>
          <w:rFonts w:ascii="標楷體" w:eastAsia="標楷體" w:hAnsi="標楷體" w:hint="eastAsia"/>
          <w:kern w:val="0"/>
          <w:sz w:val="28"/>
          <w:szCs w:val="28"/>
        </w:rPr>
        <w:t>逍遙園113年1-6月辦理</w:t>
      </w:r>
      <w:proofErr w:type="gramStart"/>
      <w:r w:rsidRPr="007E47AB">
        <w:rPr>
          <w:rFonts w:ascii="標楷體" w:eastAsia="標楷體" w:hAnsi="標楷體" w:hint="eastAsia"/>
          <w:kern w:val="0"/>
          <w:sz w:val="28"/>
          <w:szCs w:val="28"/>
        </w:rPr>
        <w:t>春節文創市集</w:t>
      </w:r>
      <w:proofErr w:type="gramEnd"/>
      <w:r w:rsidRPr="007E47AB">
        <w:rPr>
          <w:rFonts w:ascii="標楷體" w:eastAsia="標楷體" w:hAnsi="標楷體" w:hint="eastAsia"/>
          <w:kern w:val="0"/>
          <w:sz w:val="28"/>
          <w:szCs w:val="28"/>
        </w:rPr>
        <w:t>及動態活動(舞蹈演出、劇場表演、互動魔術、互動氣球) 4場、兒童節手作及動態活動（手作鯉魚旗、手作黏土框畫、兒童律動體驗、互動泡泡秀）4場。</w:t>
      </w:r>
    </w:p>
    <w:p w14:paraId="7277E82E" w14:textId="77777777" w:rsidR="000C0F32" w:rsidRPr="007E47AB" w:rsidRDefault="000C0F32" w:rsidP="007A41F3">
      <w:pPr>
        <w:pStyle w:val="affffffffe"/>
        <w:numPr>
          <w:ilvl w:val="0"/>
          <w:numId w:val="15"/>
        </w:numPr>
        <w:overflowPunct w:val="0"/>
        <w:adjustRightInd w:val="0"/>
        <w:snapToGrid w:val="0"/>
        <w:spacing w:line="320" w:lineRule="exact"/>
        <w:ind w:leftChars="0" w:left="1418" w:hanging="284"/>
        <w:jc w:val="both"/>
        <w:rPr>
          <w:rFonts w:ascii="標楷體" w:eastAsia="標楷體" w:hAnsi="標楷體"/>
          <w:kern w:val="0"/>
          <w:sz w:val="28"/>
          <w:szCs w:val="28"/>
        </w:rPr>
      </w:pPr>
      <w:r w:rsidRPr="007E47AB">
        <w:rPr>
          <w:rFonts w:ascii="標楷體" w:eastAsia="標楷體" w:hAnsi="標楷體" w:hint="eastAsia"/>
          <w:kern w:val="0"/>
          <w:sz w:val="28"/>
          <w:szCs w:val="28"/>
        </w:rPr>
        <w:t>打狗英國領事館113年1-6月辦理新年好運轉</w:t>
      </w:r>
      <w:proofErr w:type="gramStart"/>
      <w:r w:rsidRPr="007E47AB">
        <w:rPr>
          <w:rFonts w:ascii="標楷體" w:eastAsia="標楷體" w:hAnsi="標楷體" w:hint="eastAsia"/>
          <w:kern w:val="0"/>
          <w:sz w:val="28"/>
          <w:szCs w:val="28"/>
        </w:rPr>
        <w:t>轉</w:t>
      </w:r>
      <w:proofErr w:type="gramEnd"/>
      <w:r w:rsidRPr="007E47AB">
        <w:rPr>
          <w:rFonts w:ascii="標楷體" w:eastAsia="標楷體" w:hAnsi="標楷體" w:hint="eastAsia"/>
          <w:kern w:val="0"/>
          <w:sz w:val="28"/>
          <w:szCs w:val="28"/>
        </w:rPr>
        <w:t>樂活動、兒童節小偵探循線解密活動、環境舞蹈表演及母親節送康乃馨活動。</w:t>
      </w:r>
    </w:p>
    <w:p w14:paraId="7D13306E" w14:textId="77777777" w:rsidR="000C0F32" w:rsidRPr="007E47AB" w:rsidRDefault="000C0F32" w:rsidP="007A41F3">
      <w:pPr>
        <w:pStyle w:val="affffffffe"/>
        <w:numPr>
          <w:ilvl w:val="0"/>
          <w:numId w:val="15"/>
        </w:numPr>
        <w:overflowPunct w:val="0"/>
        <w:adjustRightInd w:val="0"/>
        <w:snapToGrid w:val="0"/>
        <w:spacing w:line="320" w:lineRule="exact"/>
        <w:ind w:leftChars="0" w:left="1418" w:hanging="284"/>
        <w:jc w:val="both"/>
        <w:rPr>
          <w:rFonts w:ascii="標楷體" w:eastAsia="標楷體" w:hAnsi="標楷體"/>
          <w:kern w:val="0"/>
          <w:sz w:val="28"/>
          <w:szCs w:val="28"/>
        </w:rPr>
      </w:pPr>
      <w:r w:rsidRPr="007E47AB">
        <w:rPr>
          <w:rFonts w:ascii="標楷體" w:eastAsia="標楷體" w:hAnsi="標楷體" w:hint="eastAsia"/>
          <w:kern w:val="0"/>
          <w:sz w:val="28"/>
          <w:szCs w:val="28"/>
        </w:rPr>
        <w:t>旗山車站113年1-6月辦理新春活動、「畫旗山</w:t>
      </w:r>
      <w:proofErr w:type="gramStart"/>
      <w:r w:rsidRPr="007E47AB">
        <w:rPr>
          <w:rFonts w:ascii="標楷體" w:eastAsia="標楷體" w:hAnsi="標楷體" w:hint="eastAsia"/>
          <w:kern w:val="0"/>
          <w:sz w:val="28"/>
          <w:szCs w:val="28"/>
        </w:rPr>
        <w:t>採</w:t>
      </w:r>
      <w:proofErr w:type="gramEnd"/>
      <w:r w:rsidRPr="007E47AB">
        <w:rPr>
          <w:rFonts w:ascii="標楷體" w:eastAsia="標楷體" w:hAnsi="標楷體" w:hint="eastAsia"/>
          <w:kern w:val="0"/>
          <w:sz w:val="28"/>
          <w:szCs w:val="28"/>
        </w:rPr>
        <w:t>點創意寫生大賞」、「</w:t>
      </w:r>
      <w:proofErr w:type="gramStart"/>
      <w:r w:rsidRPr="007E47AB">
        <w:rPr>
          <w:rFonts w:ascii="標楷體" w:eastAsia="標楷體" w:hAnsi="標楷體" w:hint="eastAsia"/>
          <w:kern w:val="0"/>
          <w:sz w:val="28"/>
          <w:szCs w:val="28"/>
        </w:rPr>
        <w:t>火車快飛</w:t>
      </w:r>
      <w:proofErr w:type="gramEnd"/>
      <w:r w:rsidRPr="007E47AB">
        <w:rPr>
          <w:rFonts w:ascii="標楷體" w:eastAsia="標楷體" w:hAnsi="標楷體" w:hint="eastAsia"/>
          <w:kern w:val="0"/>
          <w:sz w:val="28"/>
          <w:szCs w:val="28"/>
        </w:rPr>
        <w:t>-兒童節假期限定優惠活動」及「</w:t>
      </w:r>
      <w:proofErr w:type="gramStart"/>
      <w:r w:rsidRPr="007E47AB">
        <w:rPr>
          <w:rFonts w:ascii="標楷體" w:eastAsia="標楷體" w:hAnsi="標楷體" w:hint="eastAsia"/>
          <w:kern w:val="0"/>
          <w:sz w:val="28"/>
          <w:szCs w:val="28"/>
        </w:rPr>
        <w:t>伊起共遊趣</w:t>
      </w:r>
      <w:proofErr w:type="gramEnd"/>
      <w:r w:rsidRPr="007E47AB">
        <w:rPr>
          <w:rFonts w:ascii="標楷體" w:eastAsia="標楷體" w:hAnsi="標楷體" w:hint="eastAsia"/>
          <w:kern w:val="0"/>
          <w:sz w:val="28"/>
          <w:szCs w:val="28"/>
        </w:rPr>
        <w:t>~甜蜜印象 旗山時光」。</w:t>
      </w:r>
    </w:p>
    <w:p w14:paraId="6435F8C0" w14:textId="77777777" w:rsidR="000C0F32" w:rsidRPr="007E47AB" w:rsidRDefault="000C0F32" w:rsidP="007A41F3">
      <w:pPr>
        <w:pStyle w:val="affffffffe"/>
        <w:numPr>
          <w:ilvl w:val="0"/>
          <w:numId w:val="15"/>
        </w:numPr>
        <w:overflowPunct w:val="0"/>
        <w:adjustRightInd w:val="0"/>
        <w:snapToGrid w:val="0"/>
        <w:spacing w:line="320" w:lineRule="exact"/>
        <w:ind w:leftChars="0" w:left="1418" w:hanging="284"/>
        <w:jc w:val="both"/>
        <w:rPr>
          <w:rFonts w:ascii="標楷體" w:eastAsia="標楷體" w:hAnsi="標楷體"/>
          <w:kern w:val="0"/>
          <w:sz w:val="28"/>
          <w:szCs w:val="28"/>
        </w:rPr>
      </w:pPr>
      <w:proofErr w:type="gramStart"/>
      <w:r w:rsidRPr="007E47AB">
        <w:rPr>
          <w:rFonts w:ascii="標楷體" w:eastAsia="標楷體" w:hAnsi="標楷體" w:hint="eastAsia"/>
          <w:kern w:val="0"/>
          <w:sz w:val="28"/>
          <w:szCs w:val="28"/>
        </w:rPr>
        <w:t>舊鼓山國</w:t>
      </w:r>
      <w:proofErr w:type="gramEnd"/>
      <w:r w:rsidRPr="007E47AB">
        <w:rPr>
          <w:rFonts w:ascii="標楷體" w:eastAsia="標楷體" w:hAnsi="標楷體" w:hint="eastAsia"/>
          <w:kern w:val="0"/>
          <w:sz w:val="28"/>
          <w:szCs w:val="28"/>
        </w:rPr>
        <w:t>小113年1-6月辦理「</w:t>
      </w:r>
      <w:proofErr w:type="gramStart"/>
      <w:r w:rsidRPr="007E47AB">
        <w:rPr>
          <w:rFonts w:ascii="標楷體" w:eastAsia="標楷體" w:hAnsi="標楷體" w:hint="eastAsia"/>
          <w:kern w:val="0"/>
          <w:sz w:val="28"/>
          <w:szCs w:val="28"/>
        </w:rPr>
        <w:t>聖誕節活馬槽</w:t>
      </w:r>
      <w:proofErr w:type="gramEnd"/>
      <w:r w:rsidRPr="007E47AB">
        <w:rPr>
          <w:rFonts w:ascii="標楷體" w:eastAsia="標楷體" w:hAnsi="標楷體" w:hint="eastAsia"/>
          <w:kern w:val="0"/>
          <w:sz w:val="28"/>
          <w:szCs w:val="28"/>
        </w:rPr>
        <w:t>話劇」、「春節限定快閃活動」、「杉林日光照相館-張連有、張仁葵父子攝影回顧展」、「你容我融行動戲劇夢想車」、「感恩</w:t>
      </w:r>
      <w:proofErr w:type="gramStart"/>
      <w:r w:rsidRPr="007E47AB">
        <w:rPr>
          <w:rFonts w:ascii="標楷體" w:eastAsia="標楷體" w:hAnsi="標楷體" w:hint="eastAsia"/>
          <w:kern w:val="0"/>
          <w:sz w:val="28"/>
          <w:szCs w:val="28"/>
        </w:rPr>
        <w:t>月蔬食節</w:t>
      </w:r>
      <w:proofErr w:type="gramEnd"/>
      <w:r w:rsidRPr="007E47AB">
        <w:rPr>
          <w:rFonts w:ascii="標楷體" w:eastAsia="標楷體" w:hAnsi="標楷體" w:hint="eastAsia"/>
          <w:kern w:val="0"/>
          <w:sz w:val="28"/>
          <w:szCs w:val="28"/>
        </w:rPr>
        <w:t>活動」、「</w:t>
      </w:r>
      <w:proofErr w:type="gramStart"/>
      <w:r w:rsidRPr="007E47AB">
        <w:rPr>
          <w:rFonts w:ascii="標楷體" w:eastAsia="標楷體" w:hAnsi="標楷體" w:hint="eastAsia"/>
          <w:kern w:val="0"/>
          <w:sz w:val="28"/>
          <w:szCs w:val="28"/>
        </w:rPr>
        <w:t>芋見幸福</w:t>
      </w:r>
      <w:proofErr w:type="gramEnd"/>
      <w:r w:rsidRPr="007E47AB">
        <w:rPr>
          <w:rFonts w:ascii="標楷體" w:eastAsia="標楷體" w:hAnsi="標楷體" w:hint="eastAsia"/>
          <w:kern w:val="0"/>
          <w:sz w:val="28"/>
          <w:szCs w:val="28"/>
        </w:rPr>
        <w:t>_戀</w:t>
      </w:r>
      <w:proofErr w:type="gramStart"/>
      <w:r w:rsidRPr="007E47AB">
        <w:rPr>
          <w:rFonts w:ascii="標楷體" w:eastAsia="標楷體" w:hAnsi="標楷體" w:hint="eastAsia"/>
          <w:kern w:val="0"/>
          <w:sz w:val="28"/>
          <w:szCs w:val="28"/>
        </w:rPr>
        <w:t>戀山河繪甲仙</w:t>
      </w:r>
      <w:proofErr w:type="gramEnd"/>
      <w:r w:rsidRPr="007E47AB">
        <w:rPr>
          <w:rFonts w:ascii="標楷體" w:eastAsia="標楷體" w:hAnsi="標楷體" w:hint="eastAsia"/>
          <w:kern w:val="0"/>
          <w:sz w:val="28"/>
          <w:szCs w:val="28"/>
        </w:rPr>
        <w:t>」繪本展及「旗山狂想畫世代-畫旗山創意寫生作品展」。</w:t>
      </w:r>
    </w:p>
    <w:p w14:paraId="0A682967" w14:textId="22B4B461" w:rsidR="00A16068" w:rsidRPr="007E47AB" w:rsidRDefault="000C0F32" w:rsidP="007A41F3">
      <w:pPr>
        <w:pStyle w:val="affffffffe"/>
        <w:numPr>
          <w:ilvl w:val="0"/>
          <w:numId w:val="15"/>
        </w:numPr>
        <w:overflowPunct w:val="0"/>
        <w:adjustRightInd w:val="0"/>
        <w:snapToGrid w:val="0"/>
        <w:spacing w:line="320" w:lineRule="exact"/>
        <w:ind w:leftChars="0" w:left="1418" w:hanging="284"/>
        <w:jc w:val="both"/>
        <w:rPr>
          <w:rFonts w:ascii="標楷體" w:eastAsia="標楷體" w:hAnsi="標楷體"/>
          <w:kern w:val="0"/>
          <w:sz w:val="28"/>
          <w:szCs w:val="28"/>
        </w:rPr>
      </w:pPr>
      <w:r w:rsidRPr="007E47AB">
        <w:rPr>
          <w:rFonts w:ascii="標楷體" w:eastAsia="標楷體" w:hAnsi="標楷體" w:hint="eastAsia"/>
          <w:kern w:val="0"/>
          <w:sz w:val="28"/>
          <w:szCs w:val="28"/>
        </w:rPr>
        <w:t>原頂林仔邊警察官吏派出所113年1-6月辦理「招財貓福氣</w:t>
      </w:r>
      <w:proofErr w:type="gramStart"/>
      <w:r w:rsidRPr="007E47AB">
        <w:rPr>
          <w:rFonts w:ascii="標楷體" w:eastAsia="標楷體" w:hAnsi="標楷體" w:hint="eastAsia"/>
          <w:kern w:val="0"/>
          <w:sz w:val="28"/>
          <w:szCs w:val="28"/>
        </w:rPr>
        <w:t>斗</w:t>
      </w:r>
      <w:proofErr w:type="gramEnd"/>
      <w:r w:rsidRPr="007E47AB">
        <w:rPr>
          <w:rFonts w:ascii="標楷體" w:eastAsia="標楷體" w:hAnsi="標楷體" w:hint="eastAsia"/>
          <w:kern w:val="0"/>
          <w:sz w:val="28"/>
          <w:szCs w:val="28"/>
        </w:rPr>
        <w:t>方春聯掛飾」活動4場、「春遊回鄉說故事，鳳鼻頭人與林半仙」活動9場及「</w:t>
      </w:r>
      <w:proofErr w:type="gramStart"/>
      <w:r w:rsidRPr="007E47AB">
        <w:rPr>
          <w:rFonts w:ascii="標楷體" w:eastAsia="標楷體" w:hAnsi="標楷體" w:hint="eastAsia"/>
          <w:kern w:val="0"/>
          <w:sz w:val="28"/>
          <w:szCs w:val="28"/>
        </w:rPr>
        <w:t>走讀林園</w:t>
      </w:r>
      <w:proofErr w:type="gramEnd"/>
      <w:r w:rsidRPr="007E47AB">
        <w:rPr>
          <w:rFonts w:ascii="標楷體" w:eastAsia="標楷體" w:hAnsi="標楷體" w:hint="eastAsia"/>
          <w:kern w:val="0"/>
          <w:sz w:val="28"/>
          <w:szCs w:val="28"/>
        </w:rPr>
        <w:t>-勁力十足單車騎旅&amp;手作活動」活動1場</w:t>
      </w:r>
      <w:r w:rsidR="00480244" w:rsidRPr="007E47AB">
        <w:rPr>
          <w:rFonts w:ascii="標楷體" w:eastAsia="標楷體" w:hAnsi="標楷體" w:hint="eastAsia"/>
          <w:kern w:val="0"/>
          <w:sz w:val="28"/>
          <w:szCs w:val="28"/>
        </w:rPr>
        <w:t>。</w:t>
      </w:r>
    </w:p>
    <w:p w14:paraId="77D9A070" w14:textId="77777777" w:rsidR="002A2C56" w:rsidRPr="007E47AB" w:rsidRDefault="002A2C56" w:rsidP="007A41F3">
      <w:pPr>
        <w:pStyle w:val="affffffffa"/>
        <w:spacing w:line="320" w:lineRule="exact"/>
        <w:ind w:leftChars="0" w:left="0" w:rightChars="0" w:right="0"/>
        <w:jc w:val="both"/>
      </w:pPr>
    </w:p>
    <w:p w14:paraId="460CEF8B" w14:textId="77777777" w:rsidR="00A52886" w:rsidRPr="007E47AB" w:rsidRDefault="00A52886" w:rsidP="007A41F3">
      <w:pPr>
        <w:pStyle w:val="af2"/>
        <w:widowControl/>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sidRPr="007E47AB">
        <w:rPr>
          <w:rFonts w:ascii="微軟正黑體" w:eastAsia="微軟正黑體" w:hAnsi="微軟正黑體" w:cs="?????(P)" w:hint="eastAsia"/>
          <w:b/>
          <w:bCs/>
          <w:kern w:val="0"/>
          <w:sz w:val="30"/>
          <w:szCs w:val="30"/>
        </w:rPr>
        <w:t>三</w:t>
      </w:r>
      <w:r w:rsidRPr="007E47AB">
        <w:rPr>
          <w:rFonts w:ascii="微軟正黑體" w:eastAsia="微軟正黑體" w:hAnsi="微軟正黑體" w:cs="?????(P)"/>
          <w:b/>
          <w:bCs/>
          <w:kern w:val="0"/>
          <w:sz w:val="30"/>
          <w:szCs w:val="30"/>
        </w:rPr>
        <w:t>、</w:t>
      </w:r>
      <w:r w:rsidRPr="007E47AB">
        <w:rPr>
          <w:rFonts w:ascii="微軟正黑體" w:eastAsia="微軟正黑體" w:hAnsi="微軟正黑體" w:cs="?????(P)" w:hint="eastAsia"/>
          <w:b/>
          <w:bCs/>
          <w:kern w:val="0"/>
          <w:sz w:val="30"/>
          <w:szCs w:val="30"/>
        </w:rPr>
        <w:t>表演藝術推動</w:t>
      </w:r>
    </w:p>
    <w:p w14:paraId="0093E2CA" w14:textId="5B2D09C6" w:rsidR="0069033B" w:rsidRPr="00CC36A5" w:rsidRDefault="0069033B" w:rsidP="00CC36A5">
      <w:pPr>
        <w:widowControl/>
        <w:numPr>
          <w:ilvl w:val="0"/>
          <w:numId w:val="51"/>
        </w:numPr>
        <w:tabs>
          <w:tab w:val="left" w:pos="1134"/>
          <w:tab w:val="left" w:pos="1418"/>
        </w:tabs>
        <w:suppressAutoHyphens/>
        <w:overflowPunct w:val="0"/>
        <w:autoSpaceDN w:val="0"/>
        <w:snapToGrid w:val="0"/>
        <w:spacing w:line="340" w:lineRule="exact"/>
        <w:ind w:left="454" w:firstLine="0"/>
        <w:jc w:val="both"/>
        <w:textAlignment w:val="baseline"/>
        <w:rPr>
          <w:rFonts w:ascii="標楷體" w:eastAsia="標楷體" w:hAnsi="標楷體" w:cs="Times New Roman"/>
          <w:bCs/>
          <w:color w:val="000000" w:themeColor="text1"/>
          <w:kern w:val="0"/>
          <w:sz w:val="28"/>
          <w:szCs w:val="28"/>
        </w:rPr>
      </w:pPr>
      <w:r w:rsidRPr="00CC36A5">
        <w:rPr>
          <w:rFonts w:ascii="標楷體" w:eastAsia="標楷體" w:hAnsi="標楷體" w:cs="Times New Roman"/>
          <w:bCs/>
          <w:color w:val="000000" w:themeColor="text1"/>
          <w:kern w:val="0"/>
          <w:sz w:val="28"/>
          <w:szCs w:val="28"/>
        </w:rPr>
        <w:t>表演藝術活動策</w:t>
      </w:r>
      <w:r w:rsidRPr="00CC36A5">
        <w:rPr>
          <w:rFonts w:ascii="標楷體" w:eastAsia="標楷體" w:hAnsi="標楷體" w:cs="Times New Roman" w:hint="eastAsia"/>
          <w:bCs/>
          <w:color w:val="000000" w:themeColor="text1"/>
          <w:kern w:val="0"/>
          <w:sz w:val="28"/>
          <w:szCs w:val="28"/>
        </w:rPr>
        <w:t>劃</w:t>
      </w:r>
      <w:r w:rsidRPr="00CC36A5">
        <w:rPr>
          <w:rFonts w:ascii="標楷體" w:eastAsia="標楷體" w:hAnsi="標楷體" w:cs="Times New Roman"/>
          <w:bCs/>
          <w:color w:val="000000" w:themeColor="text1"/>
          <w:kern w:val="0"/>
          <w:sz w:val="28"/>
          <w:szCs w:val="28"/>
        </w:rPr>
        <w:t>及推廣</w:t>
      </w:r>
    </w:p>
    <w:p w14:paraId="44701A0D" w14:textId="1C397B45" w:rsidR="0069033B" w:rsidRPr="007E47AB" w:rsidRDefault="0069033B" w:rsidP="00CC36A5">
      <w:pPr>
        <w:numPr>
          <w:ilvl w:val="0"/>
          <w:numId w:val="11"/>
        </w:numPr>
        <w:adjustRightInd w:val="0"/>
        <w:snapToGrid w:val="0"/>
        <w:spacing w:line="320" w:lineRule="exact"/>
        <w:ind w:left="1560" w:hanging="284"/>
        <w:jc w:val="both"/>
        <w:rPr>
          <w:rFonts w:ascii="標楷體" w:eastAsia="標楷體" w:hAnsi="標楷體"/>
          <w:sz w:val="28"/>
          <w:szCs w:val="28"/>
        </w:rPr>
      </w:pPr>
      <w:r w:rsidRPr="007E47AB">
        <w:rPr>
          <w:rFonts w:ascii="標楷體" w:eastAsia="標楷體" w:hAnsi="標楷體" w:hint="eastAsia"/>
          <w:sz w:val="28"/>
          <w:szCs w:val="28"/>
        </w:rPr>
        <w:t>202</w:t>
      </w:r>
      <w:r w:rsidR="002C0B9F" w:rsidRPr="007E47AB">
        <w:rPr>
          <w:rFonts w:ascii="標楷體" w:eastAsia="標楷體" w:hAnsi="標楷體" w:hint="eastAsia"/>
          <w:sz w:val="28"/>
          <w:szCs w:val="28"/>
        </w:rPr>
        <w:t>4</w:t>
      </w:r>
      <w:r w:rsidRPr="007E47AB">
        <w:rPr>
          <w:rFonts w:ascii="標楷體" w:eastAsia="標楷體" w:hAnsi="標楷體" w:hint="eastAsia"/>
          <w:sz w:val="28"/>
          <w:szCs w:val="28"/>
        </w:rPr>
        <w:t>高雄春天藝術節</w:t>
      </w:r>
    </w:p>
    <w:p w14:paraId="1BA4472F" w14:textId="458849B3" w:rsidR="0069033B" w:rsidRPr="007E47AB" w:rsidRDefault="002C0B9F" w:rsidP="00CC36A5">
      <w:pPr>
        <w:adjustRightInd w:val="0"/>
        <w:snapToGrid w:val="0"/>
        <w:spacing w:line="320" w:lineRule="exact"/>
        <w:ind w:left="1560"/>
        <w:jc w:val="both"/>
        <w:rPr>
          <w:rFonts w:ascii="標楷體" w:eastAsia="標楷體" w:hAnsi="標楷體"/>
          <w:sz w:val="28"/>
          <w:szCs w:val="28"/>
        </w:rPr>
      </w:pPr>
      <w:r w:rsidRPr="007E47AB">
        <w:rPr>
          <w:rFonts w:ascii="標楷體" w:eastAsia="標楷體" w:hAnsi="標楷體" w:hint="eastAsia"/>
          <w:sz w:val="28"/>
          <w:szCs w:val="28"/>
        </w:rPr>
        <w:t>2024高雄春天藝術節訂於2月至7月舉行，辦理約34檔節目、68場次。第15年規劃音樂、電影、舞蹈、小劇場、歌仔戲、皮影戲、豫劇、親子、能劇、歌劇等多種不同表演藝術類型節目，預計觀眾人次可達5萬人次。</w:t>
      </w:r>
    </w:p>
    <w:p w14:paraId="57B6F7C4" w14:textId="0B8CA63A" w:rsidR="007549E4" w:rsidRPr="007E47AB" w:rsidRDefault="007549E4" w:rsidP="00CC36A5">
      <w:pPr>
        <w:numPr>
          <w:ilvl w:val="0"/>
          <w:numId w:val="11"/>
        </w:numPr>
        <w:adjustRightInd w:val="0"/>
        <w:snapToGrid w:val="0"/>
        <w:spacing w:line="320" w:lineRule="exact"/>
        <w:ind w:left="1560" w:hanging="284"/>
        <w:jc w:val="both"/>
        <w:rPr>
          <w:rFonts w:ascii="標楷體" w:eastAsia="標楷體" w:hAnsi="標楷體"/>
          <w:sz w:val="28"/>
          <w:szCs w:val="28"/>
        </w:rPr>
      </w:pPr>
      <w:r w:rsidRPr="007E47AB">
        <w:rPr>
          <w:rFonts w:ascii="標楷體" w:eastAsia="標楷體" w:hAnsi="標楷體" w:hint="eastAsia"/>
          <w:sz w:val="28"/>
          <w:szCs w:val="28"/>
        </w:rPr>
        <w:t>202</w:t>
      </w:r>
      <w:r w:rsidR="002C0B9F" w:rsidRPr="007E47AB">
        <w:rPr>
          <w:rFonts w:ascii="標楷體" w:eastAsia="標楷體" w:hAnsi="標楷體" w:hint="eastAsia"/>
          <w:sz w:val="28"/>
          <w:szCs w:val="28"/>
        </w:rPr>
        <w:t>4</w:t>
      </w:r>
      <w:r w:rsidRPr="007E47AB">
        <w:rPr>
          <w:rFonts w:ascii="標楷體" w:eastAsia="標楷體" w:hAnsi="標楷體" w:hint="eastAsia"/>
          <w:sz w:val="28"/>
          <w:szCs w:val="28"/>
        </w:rPr>
        <w:t>庄頭藝穗節</w:t>
      </w:r>
    </w:p>
    <w:p w14:paraId="59CD5686" w14:textId="55861974" w:rsidR="007549E4" w:rsidRPr="007E47AB" w:rsidRDefault="002C0B9F" w:rsidP="00CC36A5">
      <w:pPr>
        <w:adjustRightInd w:val="0"/>
        <w:snapToGrid w:val="0"/>
        <w:spacing w:line="320" w:lineRule="exact"/>
        <w:ind w:left="1560"/>
        <w:jc w:val="both"/>
        <w:rPr>
          <w:rFonts w:ascii="標楷體" w:eastAsia="標楷體" w:hAnsi="標楷體"/>
          <w:sz w:val="28"/>
          <w:szCs w:val="28"/>
        </w:rPr>
      </w:pPr>
      <w:r w:rsidRPr="007E47AB">
        <w:rPr>
          <w:rFonts w:ascii="標楷體" w:eastAsia="標楷體" w:hAnsi="標楷體" w:hint="eastAsia"/>
          <w:sz w:val="28"/>
          <w:szCs w:val="28"/>
        </w:rPr>
        <w:t>預計113年8月至10月共辦理</w:t>
      </w:r>
      <w:r w:rsidR="00722256" w:rsidRPr="007E47AB">
        <w:rPr>
          <w:rFonts w:ascii="標楷體" w:eastAsia="標楷體" w:hAnsi="標楷體" w:hint="eastAsia"/>
          <w:sz w:val="28"/>
          <w:szCs w:val="28"/>
        </w:rPr>
        <w:t>40</w:t>
      </w:r>
      <w:r w:rsidRPr="007E47AB">
        <w:rPr>
          <w:rFonts w:ascii="標楷體" w:eastAsia="標楷體" w:hAnsi="標楷體" w:hint="eastAsia"/>
          <w:sz w:val="28"/>
          <w:szCs w:val="28"/>
        </w:rPr>
        <w:t>場，觀眾人數預計可達2萬</w:t>
      </w:r>
      <w:r w:rsidRPr="007E47AB">
        <w:rPr>
          <w:rFonts w:ascii="標楷體" w:eastAsia="標楷體" w:hAnsi="標楷體" w:hint="eastAsia"/>
          <w:sz w:val="28"/>
          <w:szCs w:val="28"/>
        </w:rPr>
        <w:lastRenderedPageBreak/>
        <w:t>人次，包含庄頭歌仔戲、戲劇、偶戲、音樂會等，放送各類豐富的表演藝術欣賞資源，深入高雄山區、海邊各社區，讓表演藝術深入常民生活，建立高雄居民文化休閒新品牌。同時藉以全面培養藝文觀賞人口，並促進在地演藝團隊產業發展，打造高雄優質表演藝術環境。</w:t>
      </w:r>
    </w:p>
    <w:p w14:paraId="040496CA" w14:textId="03CC906D" w:rsidR="007549E4" w:rsidRPr="007E47AB" w:rsidRDefault="007549E4" w:rsidP="00CC36A5">
      <w:pPr>
        <w:numPr>
          <w:ilvl w:val="0"/>
          <w:numId w:val="11"/>
        </w:numPr>
        <w:adjustRightInd w:val="0"/>
        <w:snapToGrid w:val="0"/>
        <w:spacing w:line="320" w:lineRule="exact"/>
        <w:ind w:left="1560" w:hanging="284"/>
        <w:jc w:val="both"/>
        <w:rPr>
          <w:rFonts w:ascii="標楷體" w:eastAsia="標楷體" w:hAnsi="標楷體"/>
          <w:sz w:val="28"/>
          <w:szCs w:val="28"/>
        </w:rPr>
      </w:pPr>
      <w:proofErr w:type="gramStart"/>
      <w:r w:rsidRPr="007E47AB">
        <w:rPr>
          <w:rFonts w:ascii="標楷體" w:eastAsia="標楷體" w:hAnsi="標楷體" w:hint="eastAsia"/>
          <w:sz w:val="28"/>
          <w:szCs w:val="28"/>
        </w:rPr>
        <w:t>高雄正港小劇場</w:t>
      </w:r>
      <w:proofErr w:type="gramEnd"/>
    </w:p>
    <w:p w14:paraId="0DFC9F50" w14:textId="4F02E186" w:rsidR="007549E4" w:rsidRPr="007E47AB" w:rsidRDefault="007549E4" w:rsidP="00CC36A5">
      <w:pPr>
        <w:adjustRightInd w:val="0"/>
        <w:snapToGrid w:val="0"/>
        <w:spacing w:line="320" w:lineRule="exact"/>
        <w:ind w:left="1560"/>
        <w:jc w:val="both"/>
        <w:rPr>
          <w:rFonts w:ascii="標楷體" w:eastAsia="標楷體" w:hAnsi="標楷體"/>
          <w:sz w:val="28"/>
          <w:szCs w:val="28"/>
        </w:rPr>
      </w:pPr>
      <w:r w:rsidRPr="007E47AB">
        <w:rPr>
          <w:rFonts w:ascii="標楷體" w:eastAsia="標楷體" w:hAnsi="標楷體" w:hint="eastAsia"/>
          <w:sz w:val="28"/>
          <w:szCs w:val="28"/>
        </w:rPr>
        <w:t>位於駁二藝術特區B9倉庫，提供辦理演出、研討會、論壇等各類型表演藝術相關活動。</w:t>
      </w:r>
      <w:r w:rsidR="002C0B9F" w:rsidRPr="007E47AB">
        <w:rPr>
          <w:rFonts w:ascii="標楷體" w:eastAsia="標楷體" w:hAnsi="標楷體" w:hint="eastAsia"/>
          <w:sz w:val="28"/>
          <w:szCs w:val="28"/>
        </w:rPr>
        <w:t>113年1至6月，共計12檔，33場次，總計約4</w:t>
      </w:r>
      <w:r w:rsidR="002C0B9F" w:rsidRPr="007E47AB">
        <w:rPr>
          <w:rFonts w:ascii="標楷體" w:eastAsia="標楷體" w:hAnsi="標楷體"/>
          <w:sz w:val="28"/>
          <w:szCs w:val="28"/>
        </w:rPr>
        <w:t>,</w:t>
      </w:r>
      <w:r w:rsidR="002C0B9F" w:rsidRPr="007E47AB">
        <w:rPr>
          <w:rFonts w:ascii="標楷體" w:eastAsia="標楷體" w:hAnsi="標楷體" w:hint="eastAsia"/>
          <w:sz w:val="28"/>
          <w:szCs w:val="28"/>
        </w:rPr>
        <w:t>978人次參與。</w:t>
      </w:r>
    </w:p>
    <w:p w14:paraId="3FA62A70" w14:textId="18D4A0A3" w:rsidR="0069033B" w:rsidRPr="007E47AB" w:rsidRDefault="007549E4" w:rsidP="00CC36A5">
      <w:pPr>
        <w:numPr>
          <w:ilvl w:val="0"/>
          <w:numId w:val="11"/>
        </w:numPr>
        <w:adjustRightInd w:val="0"/>
        <w:snapToGrid w:val="0"/>
        <w:spacing w:line="320" w:lineRule="exact"/>
        <w:ind w:left="1560" w:hanging="284"/>
        <w:jc w:val="both"/>
        <w:rPr>
          <w:rFonts w:ascii="標楷體" w:eastAsia="標楷體" w:hAnsi="標楷體"/>
          <w:sz w:val="28"/>
          <w:szCs w:val="28"/>
        </w:rPr>
      </w:pPr>
      <w:r w:rsidRPr="007E47AB">
        <w:rPr>
          <w:rFonts w:ascii="標楷體" w:eastAsia="標楷體" w:hAnsi="標楷體" w:hint="eastAsia"/>
          <w:sz w:val="28"/>
          <w:szCs w:val="28"/>
        </w:rPr>
        <w:t>劇場藝術體驗教育計畫</w:t>
      </w:r>
    </w:p>
    <w:p w14:paraId="59E5F92F" w14:textId="23E819A1" w:rsidR="002C0B9F" w:rsidRPr="007E47AB" w:rsidRDefault="002C0B9F" w:rsidP="00CC36A5">
      <w:pPr>
        <w:adjustRightInd w:val="0"/>
        <w:snapToGrid w:val="0"/>
        <w:spacing w:line="320" w:lineRule="exact"/>
        <w:ind w:left="1560"/>
        <w:jc w:val="both"/>
        <w:rPr>
          <w:rFonts w:ascii="標楷體" w:eastAsia="標楷體" w:hAnsi="標楷體"/>
          <w:sz w:val="28"/>
          <w:szCs w:val="28"/>
        </w:rPr>
      </w:pPr>
      <w:r w:rsidRPr="007E47AB">
        <w:rPr>
          <w:rFonts w:ascii="標楷體" w:eastAsia="標楷體" w:hAnsi="標楷體" w:hint="eastAsia"/>
          <w:sz w:val="28"/>
          <w:szCs w:val="28"/>
        </w:rPr>
        <w:t>以藝術教育推廣為宗旨，邀請本市學子進入劇場體驗表演藝術，成為重要藝文學習平台。2024年藝術體驗教育計劃持續以傳統戲曲為主題，</w:t>
      </w:r>
      <w:r w:rsidR="00722256" w:rsidRPr="007E47AB">
        <w:rPr>
          <w:rFonts w:ascii="標楷體" w:eastAsia="標楷體" w:hAnsi="標楷體" w:hint="eastAsia"/>
          <w:sz w:val="28"/>
          <w:szCs w:val="28"/>
        </w:rPr>
        <w:t>訂於</w:t>
      </w:r>
      <w:r w:rsidRPr="007E47AB">
        <w:rPr>
          <w:rFonts w:ascii="標楷體" w:eastAsia="標楷體" w:hAnsi="標楷體" w:hint="eastAsia"/>
          <w:sz w:val="28"/>
          <w:szCs w:val="28"/>
        </w:rPr>
        <w:t>10~11月辦理劇場教育場及校園推廣場。</w:t>
      </w:r>
    </w:p>
    <w:p w14:paraId="66957064" w14:textId="58AFA7F0" w:rsidR="002C0B9F" w:rsidRPr="007E47AB" w:rsidRDefault="002C0B9F" w:rsidP="00CC36A5">
      <w:pPr>
        <w:pStyle w:val="affffffffe"/>
        <w:numPr>
          <w:ilvl w:val="0"/>
          <w:numId w:val="44"/>
        </w:numPr>
        <w:adjustRightInd w:val="0"/>
        <w:snapToGrid w:val="0"/>
        <w:spacing w:line="320" w:lineRule="exact"/>
        <w:ind w:leftChars="650" w:left="1983" w:hangingChars="151" w:hanging="423"/>
        <w:jc w:val="both"/>
        <w:rPr>
          <w:rFonts w:ascii="標楷體" w:eastAsia="標楷體" w:hAnsi="標楷體"/>
          <w:sz w:val="28"/>
          <w:szCs w:val="28"/>
        </w:rPr>
      </w:pPr>
      <w:r w:rsidRPr="007E47AB">
        <w:rPr>
          <w:rFonts w:ascii="標楷體" w:eastAsia="標楷體" w:hAnsi="標楷體" w:hint="eastAsia"/>
          <w:sz w:val="28"/>
          <w:szCs w:val="28"/>
        </w:rPr>
        <w:t>劇場教育場兩種劇目：</w:t>
      </w:r>
      <w:r w:rsidR="00722256" w:rsidRPr="007E47AB">
        <w:rPr>
          <w:rFonts w:ascii="標楷體" w:eastAsia="標楷體" w:hAnsi="標楷體" w:hint="eastAsia"/>
          <w:sz w:val="28"/>
          <w:szCs w:val="28"/>
        </w:rPr>
        <w:t>包括歌仔戲及皮影戲，共23場演出，預計9</w:t>
      </w:r>
      <w:r w:rsidR="00722256" w:rsidRPr="007E47AB">
        <w:rPr>
          <w:rFonts w:ascii="標楷體" w:eastAsia="標楷體" w:hAnsi="標楷體"/>
          <w:sz w:val="28"/>
          <w:szCs w:val="28"/>
        </w:rPr>
        <w:t>,</w:t>
      </w:r>
      <w:r w:rsidR="00722256" w:rsidRPr="007E47AB">
        <w:rPr>
          <w:rFonts w:ascii="標楷體" w:eastAsia="標楷體" w:hAnsi="標楷體" w:hint="eastAsia"/>
          <w:sz w:val="28"/>
          <w:szCs w:val="28"/>
        </w:rPr>
        <w:t>200人次。演出地點於岡山文化中心及大東文化藝術中心。</w:t>
      </w:r>
    </w:p>
    <w:p w14:paraId="64B6EC51" w14:textId="3C4CAC4F" w:rsidR="0069033B" w:rsidRPr="007E47AB" w:rsidRDefault="002C0B9F" w:rsidP="00CC36A5">
      <w:pPr>
        <w:pStyle w:val="affffffffe"/>
        <w:numPr>
          <w:ilvl w:val="0"/>
          <w:numId w:val="44"/>
        </w:numPr>
        <w:adjustRightInd w:val="0"/>
        <w:snapToGrid w:val="0"/>
        <w:spacing w:line="320" w:lineRule="exact"/>
        <w:ind w:leftChars="650" w:left="1983" w:hangingChars="151" w:hanging="423"/>
        <w:jc w:val="both"/>
        <w:rPr>
          <w:rFonts w:ascii="標楷體" w:eastAsia="標楷體" w:hAnsi="標楷體"/>
          <w:sz w:val="28"/>
          <w:szCs w:val="28"/>
        </w:rPr>
      </w:pPr>
      <w:r w:rsidRPr="007E47AB">
        <w:rPr>
          <w:rFonts w:ascii="標楷體" w:eastAsia="標楷體" w:hAnsi="標楷體" w:hint="eastAsia"/>
          <w:sz w:val="28"/>
          <w:szCs w:val="28"/>
        </w:rPr>
        <w:t>校園推廣場：布袋戲、傀儡戲等不同類型</w:t>
      </w:r>
      <w:r w:rsidR="00722256" w:rsidRPr="007E47AB">
        <w:rPr>
          <w:rFonts w:ascii="標楷體" w:eastAsia="標楷體" w:hAnsi="標楷體" w:hint="eastAsia"/>
          <w:sz w:val="28"/>
          <w:szCs w:val="28"/>
        </w:rPr>
        <w:t>，預計辦理12場次。</w:t>
      </w:r>
    </w:p>
    <w:p w14:paraId="1D4EB04A" w14:textId="50929E5C" w:rsidR="0069033B" w:rsidRPr="00CC36A5" w:rsidRDefault="0069033B" w:rsidP="00CC36A5">
      <w:pPr>
        <w:widowControl/>
        <w:numPr>
          <w:ilvl w:val="0"/>
          <w:numId w:val="51"/>
        </w:numPr>
        <w:tabs>
          <w:tab w:val="left" w:pos="1134"/>
          <w:tab w:val="left" w:pos="1418"/>
        </w:tabs>
        <w:suppressAutoHyphens/>
        <w:overflowPunct w:val="0"/>
        <w:autoSpaceDN w:val="0"/>
        <w:snapToGrid w:val="0"/>
        <w:spacing w:line="340" w:lineRule="exact"/>
        <w:ind w:left="454" w:firstLine="0"/>
        <w:jc w:val="both"/>
        <w:textAlignment w:val="baseline"/>
        <w:rPr>
          <w:rFonts w:ascii="標楷體" w:eastAsia="標楷體" w:hAnsi="標楷體" w:cs="Times New Roman"/>
          <w:bCs/>
          <w:color w:val="000000" w:themeColor="text1"/>
          <w:kern w:val="0"/>
          <w:sz w:val="28"/>
          <w:szCs w:val="28"/>
        </w:rPr>
      </w:pPr>
      <w:r w:rsidRPr="00CC36A5">
        <w:rPr>
          <w:rFonts w:ascii="標楷體" w:eastAsia="標楷體" w:hAnsi="標楷體" w:cs="Times New Roman"/>
          <w:bCs/>
          <w:color w:val="000000" w:themeColor="text1"/>
          <w:kern w:val="0"/>
          <w:sz w:val="28"/>
          <w:szCs w:val="28"/>
        </w:rPr>
        <w:t>補助表演藝術活動</w:t>
      </w:r>
    </w:p>
    <w:p w14:paraId="6ECDD841" w14:textId="09FD30FC" w:rsidR="0069033B" w:rsidRPr="007E47AB" w:rsidRDefault="007549E4" w:rsidP="007A41F3">
      <w:pPr>
        <w:adjustRightInd w:val="0"/>
        <w:snapToGrid w:val="0"/>
        <w:spacing w:line="320" w:lineRule="exact"/>
        <w:ind w:leftChars="490" w:left="1176"/>
        <w:jc w:val="both"/>
        <w:rPr>
          <w:rFonts w:ascii="標楷體" w:eastAsia="標楷體" w:hAnsi="標楷體"/>
          <w:sz w:val="28"/>
          <w:szCs w:val="28"/>
        </w:rPr>
      </w:pPr>
      <w:r w:rsidRPr="007E47AB">
        <w:rPr>
          <w:rFonts w:ascii="標楷體" w:eastAsia="標楷體" w:hAnsi="標楷體" w:hint="eastAsia"/>
          <w:sz w:val="28"/>
          <w:szCs w:val="24"/>
          <w:lang w:val="x-none"/>
        </w:rPr>
        <w:t>一年三期定期補助，補助對象為本市各項展演活動、藝文團隊國內外文化交流巡演等，</w:t>
      </w:r>
      <w:r w:rsidR="002C0B9F" w:rsidRPr="007E47AB">
        <w:rPr>
          <w:rFonts w:ascii="標楷體" w:eastAsia="標楷體" w:hAnsi="標楷體" w:hint="eastAsia"/>
          <w:sz w:val="28"/>
          <w:szCs w:val="24"/>
          <w:lang w:val="x-none"/>
        </w:rPr>
        <w:t>113年1-8月共核定142件。</w:t>
      </w:r>
    </w:p>
    <w:p w14:paraId="6E54D58E" w14:textId="614C0A54" w:rsidR="0069033B" w:rsidRPr="00CC36A5" w:rsidRDefault="0069033B" w:rsidP="00CC36A5">
      <w:pPr>
        <w:widowControl/>
        <w:numPr>
          <w:ilvl w:val="0"/>
          <w:numId w:val="51"/>
        </w:numPr>
        <w:tabs>
          <w:tab w:val="left" w:pos="1134"/>
          <w:tab w:val="left" w:pos="1418"/>
        </w:tabs>
        <w:suppressAutoHyphens/>
        <w:overflowPunct w:val="0"/>
        <w:autoSpaceDN w:val="0"/>
        <w:snapToGrid w:val="0"/>
        <w:spacing w:line="340" w:lineRule="exact"/>
        <w:ind w:left="454" w:firstLine="0"/>
        <w:jc w:val="both"/>
        <w:textAlignment w:val="baseline"/>
        <w:rPr>
          <w:rFonts w:ascii="標楷體" w:eastAsia="標楷體" w:hAnsi="標楷體" w:cs="Times New Roman"/>
          <w:bCs/>
          <w:color w:val="000000" w:themeColor="text1"/>
          <w:kern w:val="0"/>
          <w:sz w:val="28"/>
          <w:szCs w:val="28"/>
        </w:rPr>
      </w:pPr>
      <w:r w:rsidRPr="00CC36A5">
        <w:rPr>
          <w:rFonts w:ascii="標楷體" w:eastAsia="標楷體" w:hAnsi="標楷體" w:cs="Times New Roman"/>
          <w:bCs/>
          <w:color w:val="000000" w:themeColor="text1"/>
          <w:kern w:val="0"/>
          <w:sz w:val="28"/>
          <w:szCs w:val="28"/>
        </w:rPr>
        <w:t>扶植傑出演藝團隊</w:t>
      </w:r>
    </w:p>
    <w:p w14:paraId="4791A02C" w14:textId="58A450C3" w:rsidR="0069033B" w:rsidRPr="007E47AB" w:rsidRDefault="0069033B" w:rsidP="007A41F3">
      <w:pPr>
        <w:adjustRightInd w:val="0"/>
        <w:snapToGrid w:val="0"/>
        <w:spacing w:line="320" w:lineRule="exact"/>
        <w:ind w:leftChars="490" w:left="1176"/>
        <w:jc w:val="both"/>
        <w:rPr>
          <w:rFonts w:ascii="標楷體" w:eastAsia="標楷體" w:hAnsi="標楷體"/>
          <w:sz w:val="28"/>
          <w:szCs w:val="24"/>
          <w:lang w:val="x-none"/>
        </w:rPr>
      </w:pPr>
      <w:r w:rsidRPr="007E47AB">
        <w:rPr>
          <w:rFonts w:ascii="標楷體" w:eastAsia="標楷體" w:hAnsi="標楷體" w:hint="eastAsia"/>
          <w:sz w:val="28"/>
          <w:szCs w:val="24"/>
          <w:lang w:val="x-none"/>
        </w:rPr>
        <w:t>配合文化部扶植高雄市傑出藝文團隊獎勵計畫，</w:t>
      </w:r>
      <w:proofErr w:type="gramStart"/>
      <w:r w:rsidRPr="007E47AB">
        <w:rPr>
          <w:rFonts w:ascii="標楷體" w:eastAsia="標楷體" w:hAnsi="標楷體" w:hint="eastAsia"/>
          <w:sz w:val="28"/>
          <w:szCs w:val="24"/>
          <w:lang w:val="x-none"/>
        </w:rPr>
        <w:t>11</w:t>
      </w:r>
      <w:r w:rsidR="002C0B9F" w:rsidRPr="007E47AB">
        <w:rPr>
          <w:rFonts w:ascii="標楷體" w:eastAsia="標楷體" w:hAnsi="標楷體" w:hint="eastAsia"/>
          <w:sz w:val="28"/>
          <w:szCs w:val="24"/>
          <w:lang w:val="x-none"/>
        </w:rPr>
        <w:t>3</w:t>
      </w:r>
      <w:proofErr w:type="gramEnd"/>
      <w:r w:rsidRPr="007E47AB">
        <w:rPr>
          <w:rFonts w:ascii="標楷體" w:eastAsia="標楷體" w:hAnsi="標楷體" w:hint="eastAsia"/>
          <w:sz w:val="28"/>
          <w:szCs w:val="24"/>
          <w:lang w:val="x-none"/>
        </w:rPr>
        <w:t>年度共計</w:t>
      </w:r>
      <w:r w:rsidR="002C0B9F" w:rsidRPr="007E47AB">
        <w:rPr>
          <w:rFonts w:ascii="標楷體" w:eastAsia="標楷體" w:hAnsi="標楷體" w:hint="eastAsia"/>
          <w:sz w:val="28"/>
          <w:szCs w:val="24"/>
          <w:lang w:val="x-none"/>
        </w:rPr>
        <w:t>7</w:t>
      </w:r>
      <w:r w:rsidRPr="007E47AB">
        <w:rPr>
          <w:rFonts w:ascii="標楷體" w:eastAsia="標楷體" w:hAnsi="標楷體" w:hint="eastAsia"/>
          <w:sz w:val="28"/>
          <w:szCs w:val="24"/>
          <w:lang w:val="x-none"/>
        </w:rPr>
        <w:t>團入選，分別為：</w:t>
      </w:r>
    </w:p>
    <w:p w14:paraId="38BA8DEE" w14:textId="51FD190E" w:rsidR="0069033B" w:rsidRPr="007E47AB" w:rsidRDefault="0069033B" w:rsidP="00CC36A5">
      <w:pPr>
        <w:pStyle w:val="affffffffe"/>
        <w:numPr>
          <w:ilvl w:val="0"/>
          <w:numId w:val="16"/>
        </w:numPr>
        <w:adjustRightInd w:val="0"/>
        <w:snapToGrid w:val="0"/>
        <w:spacing w:line="320" w:lineRule="exact"/>
        <w:ind w:leftChars="0" w:left="1418" w:hanging="142"/>
        <w:jc w:val="both"/>
        <w:rPr>
          <w:rFonts w:ascii="標楷體" w:eastAsia="標楷體" w:hAnsi="標楷體"/>
          <w:sz w:val="28"/>
          <w:szCs w:val="28"/>
        </w:rPr>
      </w:pPr>
      <w:r w:rsidRPr="007E47AB">
        <w:rPr>
          <w:rFonts w:ascii="標楷體" w:eastAsia="標楷體" w:hAnsi="標楷體" w:hint="eastAsia"/>
          <w:sz w:val="28"/>
          <w:szCs w:val="28"/>
        </w:rPr>
        <w:t>音樂類</w:t>
      </w:r>
      <w:r w:rsidR="009E700D" w:rsidRPr="007E47AB">
        <w:rPr>
          <w:rFonts w:ascii="標楷體" w:eastAsia="標楷體" w:hAnsi="標楷體" w:hint="eastAsia"/>
          <w:sz w:val="28"/>
          <w:szCs w:val="28"/>
        </w:rPr>
        <w:t>2</w:t>
      </w:r>
      <w:r w:rsidRPr="007E47AB">
        <w:rPr>
          <w:rFonts w:ascii="標楷體" w:eastAsia="標楷體" w:hAnsi="標楷體" w:hint="eastAsia"/>
          <w:sz w:val="28"/>
          <w:szCs w:val="28"/>
          <w:lang w:eastAsia="zh-HK"/>
        </w:rPr>
        <w:t>團：</w:t>
      </w:r>
      <w:r w:rsidR="009E700D" w:rsidRPr="007E47AB">
        <w:rPr>
          <w:rFonts w:ascii="標楷體" w:eastAsia="標楷體" w:hAnsi="標楷體" w:hint="eastAsia"/>
          <w:sz w:val="28"/>
          <w:szCs w:val="28"/>
        </w:rPr>
        <w:t>新古典室內樂團、</w:t>
      </w:r>
      <w:r w:rsidR="002C0B9F" w:rsidRPr="007E47AB">
        <w:rPr>
          <w:rFonts w:ascii="標楷體" w:eastAsia="標楷體" w:hAnsi="標楷體" w:hint="eastAsia"/>
          <w:sz w:val="28"/>
          <w:szCs w:val="28"/>
        </w:rPr>
        <w:t>南台灣室內樂協會團</w:t>
      </w:r>
      <w:r w:rsidR="009E700D" w:rsidRPr="007E47AB">
        <w:rPr>
          <w:rFonts w:ascii="標楷體" w:eastAsia="標楷體" w:hAnsi="標楷體" w:hint="eastAsia"/>
          <w:sz w:val="28"/>
          <w:szCs w:val="28"/>
          <w:lang w:eastAsia="zh-HK"/>
        </w:rPr>
        <w:t>。</w:t>
      </w:r>
    </w:p>
    <w:p w14:paraId="2319503B" w14:textId="03D83097" w:rsidR="0069033B" w:rsidRPr="007E47AB" w:rsidRDefault="0069033B" w:rsidP="00CC36A5">
      <w:pPr>
        <w:pStyle w:val="affffffffe"/>
        <w:numPr>
          <w:ilvl w:val="0"/>
          <w:numId w:val="16"/>
        </w:numPr>
        <w:adjustRightInd w:val="0"/>
        <w:snapToGrid w:val="0"/>
        <w:spacing w:line="320" w:lineRule="exact"/>
        <w:ind w:leftChars="0" w:left="1418" w:hanging="142"/>
        <w:jc w:val="both"/>
        <w:rPr>
          <w:rFonts w:ascii="標楷體" w:eastAsia="標楷體" w:hAnsi="標楷體"/>
          <w:sz w:val="28"/>
          <w:szCs w:val="28"/>
        </w:rPr>
      </w:pPr>
      <w:r w:rsidRPr="007E47AB">
        <w:rPr>
          <w:rFonts w:ascii="標楷體" w:eastAsia="標楷體" w:hAnsi="標楷體" w:hint="eastAsia"/>
          <w:sz w:val="28"/>
          <w:szCs w:val="28"/>
        </w:rPr>
        <w:t>傳統戲曲類</w:t>
      </w:r>
      <w:r w:rsidR="002C0B9F" w:rsidRPr="007E47AB">
        <w:rPr>
          <w:rFonts w:ascii="標楷體" w:eastAsia="標楷體" w:hAnsi="標楷體" w:hint="eastAsia"/>
          <w:sz w:val="28"/>
          <w:szCs w:val="28"/>
        </w:rPr>
        <w:t>2</w:t>
      </w:r>
      <w:r w:rsidRPr="007E47AB">
        <w:rPr>
          <w:rFonts w:ascii="標楷體" w:eastAsia="標楷體" w:hAnsi="標楷體" w:hint="eastAsia"/>
          <w:sz w:val="28"/>
          <w:szCs w:val="28"/>
          <w:lang w:eastAsia="zh-HK"/>
        </w:rPr>
        <w:t>團：</w:t>
      </w:r>
      <w:proofErr w:type="gramStart"/>
      <w:r w:rsidR="002C0B9F" w:rsidRPr="007E47AB">
        <w:rPr>
          <w:rFonts w:ascii="標楷體" w:eastAsia="標楷體" w:hAnsi="標楷體" w:hint="eastAsia"/>
          <w:sz w:val="28"/>
          <w:szCs w:val="28"/>
        </w:rPr>
        <w:t>佩儀歌劇團</w:t>
      </w:r>
      <w:proofErr w:type="gramEnd"/>
      <w:r w:rsidR="002C0B9F" w:rsidRPr="007E47AB">
        <w:rPr>
          <w:rFonts w:ascii="標楷體" w:eastAsia="標楷體" w:hAnsi="標楷體" w:hint="eastAsia"/>
          <w:sz w:val="28"/>
          <w:szCs w:val="28"/>
        </w:rPr>
        <w:t>、</w:t>
      </w:r>
      <w:proofErr w:type="gramStart"/>
      <w:r w:rsidR="002C0B9F" w:rsidRPr="007E47AB">
        <w:rPr>
          <w:rFonts w:ascii="標楷體" w:eastAsia="標楷體" w:hAnsi="標楷體" w:hint="eastAsia"/>
          <w:sz w:val="28"/>
          <w:szCs w:val="28"/>
        </w:rPr>
        <w:t>錦飛鳳傀儡戲</w:t>
      </w:r>
      <w:proofErr w:type="gramEnd"/>
      <w:r w:rsidR="002C0B9F" w:rsidRPr="007E47AB">
        <w:rPr>
          <w:rFonts w:ascii="標楷體" w:eastAsia="標楷體" w:hAnsi="標楷體" w:hint="eastAsia"/>
          <w:sz w:val="28"/>
          <w:szCs w:val="28"/>
        </w:rPr>
        <w:t>劇團。</w:t>
      </w:r>
    </w:p>
    <w:p w14:paraId="1D27A22E" w14:textId="61BA1DBD" w:rsidR="0069033B" w:rsidRPr="007E47AB" w:rsidRDefault="0069033B" w:rsidP="00CC36A5">
      <w:pPr>
        <w:pStyle w:val="affffffffe"/>
        <w:numPr>
          <w:ilvl w:val="0"/>
          <w:numId w:val="16"/>
        </w:numPr>
        <w:adjustRightInd w:val="0"/>
        <w:snapToGrid w:val="0"/>
        <w:spacing w:line="320" w:lineRule="exact"/>
        <w:ind w:leftChars="0" w:left="1418" w:hanging="142"/>
        <w:jc w:val="both"/>
        <w:rPr>
          <w:rFonts w:ascii="標楷體" w:eastAsia="標楷體" w:hAnsi="標楷體"/>
          <w:sz w:val="28"/>
          <w:szCs w:val="28"/>
        </w:rPr>
      </w:pPr>
      <w:r w:rsidRPr="007E47AB">
        <w:rPr>
          <w:rFonts w:ascii="標楷體" w:eastAsia="標楷體" w:hAnsi="標楷體" w:hint="eastAsia"/>
          <w:sz w:val="28"/>
          <w:szCs w:val="28"/>
        </w:rPr>
        <w:t>現代戲劇類</w:t>
      </w:r>
      <w:r w:rsidR="009E700D" w:rsidRPr="007E47AB">
        <w:rPr>
          <w:rFonts w:ascii="標楷體" w:eastAsia="標楷體" w:hAnsi="標楷體" w:hint="eastAsia"/>
          <w:sz w:val="28"/>
          <w:szCs w:val="28"/>
        </w:rPr>
        <w:t>1</w:t>
      </w:r>
      <w:r w:rsidRPr="007E47AB">
        <w:rPr>
          <w:rFonts w:ascii="標楷體" w:eastAsia="標楷體" w:hAnsi="標楷體" w:hint="eastAsia"/>
          <w:sz w:val="28"/>
          <w:szCs w:val="28"/>
          <w:lang w:eastAsia="zh-HK"/>
        </w:rPr>
        <w:t>團：</w:t>
      </w:r>
      <w:r w:rsidR="002C0B9F" w:rsidRPr="007E47AB">
        <w:rPr>
          <w:rFonts w:ascii="標楷體" w:eastAsia="標楷體" w:hAnsi="標楷體" w:hint="eastAsia"/>
          <w:sz w:val="28"/>
          <w:szCs w:val="28"/>
        </w:rPr>
        <w:t>橄欖葉劇團。</w:t>
      </w:r>
    </w:p>
    <w:p w14:paraId="01D7C620" w14:textId="46251A89" w:rsidR="009E700D" w:rsidRPr="007E47AB" w:rsidRDefault="009E700D" w:rsidP="00CC36A5">
      <w:pPr>
        <w:pStyle w:val="affffffffe"/>
        <w:numPr>
          <w:ilvl w:val="0"/>
          <w:numId w:val="16"/>
        </w:numPr>
        <w:adjustRightInd w:val="0"/>
        <w:snapToGrid w:val="0"/>
        <w:spacing w:line="320" w:lineRule="exact"/>
        <w:ind w:leftChars="0" w:left="1418" w:hanging="142"/>
        <w:jc w:val="both"/>
        <w:rPr>
          <w:rFonts w:ascii="標楷體" w:eastAsia="標楷體" w:hAnsi="標楷體"/>
          <w:sz w:val="28"/>
          <w:szCs w:val="28"/>
        </w:rPr>
      </w:pPr>
      <w:r w:rsidRPr="007E47AB">
        <w:rPr>
          <w:rFonts w:ascii="標楷體" w:eastAsia="標楷體" w:hAnsi="標楷體" w:hint="eastAsia"/>
          <w:sz w:val="28"/>
          <w:szCs w:val="28"/>
        </w:rPr>
        <w:t>跨領域類2</w:t>
      </w:r>
      <w:r w:rsidRPr="007E47AB">
        <w:rPr>
          <w:rFonts w:ascii="標楷體" w:eastAsia="標楷體" w:hAnsi="標楷體" w:hint="eastAsia"/>
          <w:sz w:val="28"/>
          <w:szCs w:val="28"/>
          <w:lang w:eastAsia="zh-HK"/>
        </w:rPr>
        <w:t>團：両両製造聚團、索拉舞蹈空間舞團。</w:t>
      </w:r>
    </w:p>
    <w:p w14:paraId="6A099B15" w14:textId="77777777" w:rsidR="00D21F9B" w:rsidRPr="007E47AB" w:rsidRDefault="00D21F9B" w:rsidP="007A41F3">
      <w:pPr>
        <w:adjustRightInd w:val="0"/>
        <w:snapToGrid w:val="0"/>
        <w:spacing w:line="320" w:lineRule="exact"/>
        <w:ind w:leftChars="400" w:left="960"/>
        <w:jc w:val="both"/>
        <w:rPr>
          <w:rFonts w:ascii="標楷體" w:eastAsia="標楷體" w:hAnsi="標楷體"/>
          <w:sz w:val="28"/>
          <w:szCs w:val="28"/>
        </w:rPr>
      </w:pPr>
    </w:p>
    <w:p w14:paraId="40511F0A" w14:textId="77777777" w:rsidR="00A52886" w:rsidRPr="007E47AB" w:rsidRDefault="00A52886" w:rsidP="007A41F3">
      <w:pPr>
        <w:pStyle w:val="af2"/>
        <w:widowControl/>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sidRPr="007E47AB">
        <w:rPr>
          <w:rFonts w:ascii="微軟正黑體" w:eastAsia="微軟正黑體" w:hAnsi="微軟正黑體" w:cs="?????(P)" w:hint="eastAsia"/>
          <w:b/>
          <w:bCs/>
          <w:kern w:val="0"/>
          <w:sz w:val="30"/>
          <w:szCs w:val="30"/>
        </w:rPr>
        <w:t>四、</w:t>
      </w:r>
      <w:proofErr w:type="gramStart"/>
      <w:r w:rsidRPr="007E47AB">
        <w:rPr>
          <w:rFonts w:ascii="微軟正黑體" w:eastAsia="微軟正黑體" w:hAnsi="微軟正黑體" w:cs="?????(P)" w:hint="eastAsia"/>
          <w:b/>
          <w:bCs/>
          <w:kern w:val="0"/>
          <w:sz w:val="30"/>
          <w:szCs w:val="30"/>
        </w:rPr>
        <w:t>文創產業</w:t>
      </w:r>
      <w:proofErr w:type="gramEnd"/>
      <w:r w:rsidRPr="007E47AB">
        <w:rPr>
          <w:rFonts w:ascii="微軟正黑體" w:eastAsia="微軟正黑體" w:hAnsi="微軟正黑體" w:cs="?????(P)" w:hint="eastAsia"/>
          <w:b/>
          <w:bCs/>
          <w:kern w:val="0"/>
          <w:sz w:val="30"/>
          <w:szCs w:val="30"/>
        </w:rPr>
        <w:t>與視覺藝術推展</w:t>
      </w:r>
    </w:p>
    <w:p w14:paraId="5338A2D6" w14:textId="77777777" w:rsidR="009A249A" w:rsidRPr="00CC36A5" w:rsidRDefault="009A249A" w:rsidP="00CC36A5">
      <w:pPr>
        <w:widowControl/>
        <w:numPr>
          <w:ilvl w:val="0"/>
          <w:numId w:val="53"/>
        </w:numPr>
        <w:tabs>
          <w:tab w:val="left" w:pos="1134"/>
          <w:tab w:val="left" w:pos="1418"/>
        </w:tabs>
        <w:suppressAutoHyphens/>
        <w:overflowPunct w:val="0"/>
        <w:autoSpaceDN w:val="0"/>
        <w:snapToGrid w:val="0"/>
        <w:spacing w:line="340" w:lineRule="exact"/>
        <w:ind w:hanging="153"/>
        <w:jc w:val="both"/>
        <w:textAlignment w:val="baseline"/>
        <w:rPr>
          <w:rFonts w:ascii="標楷體" w:eastAsia="標楷體" w:hAnsi="標楷體" w:cs="Times New Roman"/>
          <w:bCs/>
          <w:color w:val="000000" w:themeColor="text1"/>
          <w:kern w:val="0"/>
          <w:sz w:val="28"/>
          <w:szCs w:val="28"/>
        </w:rPr>
      </w:pPr>
      <w:r w:rsidRPr="00CC36A5">
        <w:rPr>
          <w:rFonts w:ascii="標楷體" w:eastAsia="標楷體" w:hAnsi="標楷體" w:cs="Times New Roman" w:hint="eastAsia"/>
          <w:bCs/>
          <w:color w:val="000000" w:themeColor="text1"/>
          <w:kern w:val="0"/>
          <w:sz w:val="28"/>
          <w:szCs w:val="28"/>
        </w:rPr>
        <w:t>建置流行音樂環境</w:t>
      </w:r>
    </w:p>
    <w:p w14:paraId="2CF9F930" w14:textId="13D6C1B1" w:rsidR="009A249A" w:rsidRPr="007E47AB" w:rsidRDefault="002C0B9F" w:rsidP="00CC36A5">
      <w:pPr>
        <w:pStyle w:val="affffffffe"/>
        <w:numPr>
          <w:ilvl w:val="0"/>
          <w:numId w:val="52"/>
        </w:numPr>
        <w:adjustRightInd w:val="0"/>
        <w:snapToGrid w:val="0"/>
        <w:spacing w:line="320" w:lineRule="exact"/>
        <w:ind w:leftChars="0" w:left="1560" w:hanging="284"/>
        <w:jc w:val="both"/>
        <w:rPr>
          <w:rFonts w:ascii="標楷體" w:eastAsia="標楷體" w:hAnsi="標楷體"/>
          <w:sz w:val="28"/>
          <w:szCs w:val="28"/>
          <w:lang w:eastAsia="zh-HK"/>
        </w:rPr>
      </w:pPr>
      <w:r w:rsidRPr="007E47AB">
        <w:rPr>
          <w:rFonts w:ascii="標楷體" w:eastAsia="標楷體" w:hAnsi="標楷體" w:hint="eastAsia"/>
          <w:sz w:val="28"/>
          <w:szCs w:val="28"/>
        </w:rPr>
        <w:t>2024</w:t>
      </w:r>
      <w:proofErr w:type="gramStart"/>
      <w:r w:rsidRPr="007E47AB">
        <w:rPr>
          <w:rFonts w:ascii="標楷體" w:eastAsia="標楷體" w:hAnsi="標楷體" w:hint="eastAsia"/>
          <w:sz w:val="28"/>
          <w:szCs w:val="28"/>
        </w:rPr>
        <w:t>爵</w:t>
      </w:r>
      <w:proofErr w:type="gramEnd"/>
      <w:r w:rsidRPr="007E47AB">
        <w:rPr>
          <w:rFonts w:ascii="標楷體" w:eastAsia="標楷體" w:hAnsi="標楷體" w:hint="eastAsia"/>
          <w:sz w:val="28"/>
          <w:szCs w:val="28"/>
        </w:rPr>
        <w:t>對龍有春</w:t>
      </w:r>
      <w:r w:rsidR="00F552C4" w:rsidRPr="007E47AB">
        <w:rPr>
          <w:rFonts w:ascii="標楷體" w:eastAsia="標楷體" w:hAnsi="標楷體"/>
          <w:sz w:val="28"/>
          <w:szCs w:val="28"/>
          <w:lang w:eastAsia="zh-HK"/>
        </w:rPr>
        <w:br/>
      </w:r>
      <w:r w:rsidRPr="007E47AB">
        <w:rPr>
          <w:rFonts w:ascii="標楷體" w:eastAsia="標楷體" w:hAnsi="標楷體" w:hint="eastAsia"/>
          <w:sz w:val="28"/>
          <w:szCs w:val="28"/>
        </w:rPr>
        <w:t>113年2月13、14日於農曆春節</w:t>
      </w:r>
      <w:proofErr w:type="gramStart"/>
      <w:r w:rsidRPr="007E47AB">
        <w:rPr>
          <w:rFonts w:ascii="標楷體" w:eastAsia="標楷體" w:hAnsi="標楷體" w:hint="eastAsia"/>
          <w:sz w:val="28"/>
          <w:szCs w:val="28"/>
        </w:rPr>
        <w:t>期間，舉辦爵</w:t>
      </w:r>
      <w:proofErr w:type="gramEnd"/>
      <w:r w:rsidRPr="007E47AB">
        <w:rPr>
          <w:rFonts w:ascii="標楷體" w:eastAsia="標楷體" w:hAnsi="標楷體" w:hint="eastAsia"/>
          <w:sz w:val="28"/>
          <w:szCs w:val="28"/>
        </w:rPr>
        <w:t>對龍有春Jazz Spring Show活動，邀請8組爵士演出團體，透過音樂帶領民眾遨遊世界、體驗各地民族風情。從北美</w:t>
      </w:r>
      <w:proofErr w:type="gramStart"/>
      <w:r w:rsidRPr="007E47AB">
        <w:rPr>
          <w:rFonts w:ascii="標楷體" w:eastAsia="標楷體" w:hAnsi="標楷體" w:hint="eastAsia"/>
          <w:sz w:val="28"/>
          <w:szCs w:val="28"/>
        </w:rPr>
        <w:t>出發環歷歐亞大陸</w:t>
      </w:r>
      <w:proofErr w:type="gramEnd"/>
      <w:r w:rsidRPr="007E47AB">
        <w:rPr>
          <w:rFonts w:ascii="標楷體" w:eastAsia="標楷體" w:hAnsi="標楷體" w:hint="eastAsia"/>
          <w:sz w:val="28"/>
          <w:szCs w:val="28"/>
        </w:rPr>
        <w:t>再到輕快巴西、激情拉丁、浪漫阿根廷。活動現場搭配限定「龍愛市集」，讓民眾一邊聽爵士樂</w:t>
      </w:r>
      <w:r w:rsidRPr="007E47AB">
        <w:rPr>
          <w:rFonts w:ascii="標楷體" w:eastAsia="標楷體" w:hAnsi="標楷體" w:hint="eastAsia"/>
          <w:sz w:val="28"/>
          <w:szCs w:val="28"/>
          <w:lang w:val="x-none"/>
        </w:rPr>
        <w:t>一邊</w:t>
      </w:r>
      <w:proofErr w:type="gramStart"/>
      <w:r w:rsidRPr="007E47AB">
        <w:rPr>
          <w:rFonts w:ascii="標楷體" w:eastAsia="標楷體" w:hAnsi="標楷體" w:hint="eastAsia"/>
          <w:sz w:val="28"/>
          <w:szCs w:val="28"/>
        </w:rPr>
        <w:t>挑選好物</w:t>
      </w:r>
      <w:proofErr w:type="gramEnd"/>
      <w:r w:rsidRPr="007E47AB">
        <w:rPr>
          <w:rFonts w:ascii="標楷體" w:eastAsia="標楷體" w:hAnsi="標楷體" w:hint="eastAsia"/>
          <w:sz w:val="28"/>
          <w:szCs w:val="28"/>
        </w:rPr>
        <w:t>。2月14日情人節夜晚，更推出浪漫雙人晚餐特別企劃，邀請高雄知名餐廳「貝佛街」合作，限量18組，在唯美浪漫的氣氛中以「黃瑞豐爵士五重奏」搭配異國美食，讓參與民眾度過一個難忘的節日。兩天活動共計28,000人次參與。</w:t>
      </w:r>
    </w:p>
    <w:p w14:paraId="0B973DF3" w14:textId="5E7CA9EC" w:rsidR="009A249A" w:rsidRPr="007E47AB" w:rsidRDefault="00071749" w:rsidP="00CC36A5">
      <w:pPr>
        <w:pStyle w:val="affffffffe"/>
        <w:numPr>
          <w:ilvl w:val="0"/>
          <w:numId w:val="52"/>
        </w:numPr>
        <w:adjustRightInd w:val="0"/>
        <w:snapToGrid w:val="0"/>
        <w:spacing w:line="320" w:lineRule="exact"/>
        <w:ind w:leftChars="0" w:left="1560" w:hanging="284"/>
        <w:jc w:val="both"/>
        <w:rPr>
          <w:rFonts w:ascii="標楷體" w:eastAsia="標楷體" w:hAnsi="標楷體"/>
          <w:sz w:val="28"/>
          <w:szCs w:val="28"/>
        </w:rPr>
      </w:pPr>
      <w:r w:rsidRPr="007E47AB">
        <w:rPr>
          <w:rFonts w:ascii="標楷體" w:eastAsia="標楷體" w:hAnsi="標楷體" w:hint="eastAsia"/>
          <w:sz w:val="28"/>
          <w:szCs w:val="28"/>
        </w:rPr>
        <w:t>202</w:t>
      </w:r>
      <w:r w:rsidR="002C0B9F" w:rsidRPr="007E47AB">
        <w:rPr>
          <w:rFonts w:ascii="標楷體" w:eastAsia="標楷體" w:hAnsi="標楷體" w:hint="eastAsia"/>
          <w:sz w:val="28"/>
          <w:szCs w:val="28"/>
        </w:rPr>
        <w:t>4</w:t>
      </w:r>
      <w:r w:rsidRPr="007E47AB">
        <w:rPr>
          <w:rFonts w:ascii="標楷體" w:eastAsia="標楷體" w:hAnsi="標楷體" w:hint="eastAsia"/>
          <w:sz w:val="28"/>
          <w:szCs w:val="28"/>
        </w:rPr>
        <w:t>金曲！國語作業簿</w:t>
      </w:r>
      <w:r w:rsidR="00F552C4" w:rsidRPr="007E47AB">
        <w:rPr>
          <w:rFonts w:ascii="標楷體" w:eastAsia="MS Mincho" w:hAnsi="標楷體"/>
          <w:sz w:val="28"/>
          <w:szCs w:val="28"/>
        </w:rPr>
        <w:br/>
      </w:r>
      <w:r w:rsidR="002C0B9F" w:rsidRPr="007E47AB">
        <w:rPr>
          <w:rFonts w:ascii="標楷體" w:eastAsia="標楷體" w:hAnsi="標楷體" w:hint="eastAsia"/>
          <w:sz w:val="28"/>
          <w:szCs w:val="28"/>
          <w:lang w:val="x-none"/>
        </w:rPr>
        <w:t>113年6月29日延續前兩屆「金曲！國語作業簿」活動能量，</w:t>
      </w:r>
      <w:r w:rsidR="002C0B9F" w:rsidRPr="007E47AB">
        <w:rPr>
          <w:rFonts w:ascii="標楷體" w:eastAsia="標楷體" w:hAnsi="標楷體" w:hint="eastAsia"/>
          <w:sz w:val="28"/>
          <w:szCs w:val="28"/>
          <w:lang w:val="x-none"/>
        </w:rPr>
        <w:lastRenderedPageBreak/>
        <w:t>持續舉辦「2024金曲！國語作業簿」，</w:t>
      </w:r>
      <w:proofErr w:type="spellStart"/>
      <w:r w:rsidR="002C0B9F" w:rsidRPr="007E47AB">
        <w:rPr>
          <w:rFonts w:ascii="標楷體" w:eastAsia="標楷體" w:hAnsi="標楷體" w:hint="eastAsia"/>
          <w:sz w:val="28"/>
          <w:szCs w:val="28"/>
          <w:lang w:val="x-none"/>
        </w:rPr>
        <w:t>以華語流行金曲為主題結合DJ混音，活動邀請</w:t>
      </w:r>
      <w:r w:rsidR="002C0B9F" w:rsidRPr="007E47AB">
        <w:rPr>
          <w:rFonts w:ascii="標楷體" w:eastAsia="標楷體" w:hAnsi="標楷體" w:hint="eastAsia"/>
          <w:sz w:val="28"/>
          <w:szCs w:val="28"/>
        </w:rPr>
        <w:t>馬克</w:t>
      </w:r>
      <w:proofErr w:type="spellEnd"/>
      <w:r w:rsidR="002C0B9F" w:rsidRPr="007E47AB">
        <w:rPr>
          <w:rFonts w:ascii="標楷體" w:eastAsia="標楷體" w:hAnsi="標楷體" w:hint="eastAsia"/>
          <w:sz w:val="28"/>
          <w:szCs w:val="28"/>
        </w:rPr>
        <w:t>、SAVAGE.M、FRαNKIE阿法、</w:t>
      </w:r>
      <w:proofErr w:type="gramStart"/>
      <w:r w:rsidR="002C0B9F" w:rsidRPr="007E47AB">
        <w:rPr>
          <w:rFonts w:ascii="標楷體" w:eastAsia="標楷體" w:hAnsi="標楷體" w:hint="eastAsia"/>
          <w:sz w:val="28"/>
          <w:szCs w:val="28"/>
        </w:rPr>
        <w:t>阿夫</w:t>
      </w:r>
      <w:proofErr w:type="spellStart"/>
      <w:proofErr w:type="gramEnd"/>
      <w:r w:rsidR="002C0B9F" w:rsidRPr="007E47AB">
        <w:rPr>
          <w:rFonts w:ascii="標楷體" w:eastAsia="標楷體" w:hAnsi="標楷體" w:hint="eastAsia"/>
          <w:sz w:val="28"/>
          <w:szCs w:val="28"/>
        </w:rPr>
        <w:t>Suhf</w:t>
      </w:r>
      <w:proofErr w:type="spellEnd"/>
      <w:r w:rsidR="002C0B9F" w:rsidRPr="007E47AB">
        <w:rPr>
          <w:rFonts w:ascii="標楷體" w:eastAsia="標楷體" w:hAnsi="標楷體" w:hint="eastAsia"/>
          <w:sz w:val="28"/>
          <w:szCs w:val="28"/>
        </w:rPr>
        <w:t>、艾蜜</w:t>
      </w:r>
      <w:proofErr w:type="gramStart"/>
      <w:r w:rsidR="002C0B9F" w:rsidRPr="007E47AB">
        <w:rPr>
          <w:rFonts w:ascii="標楷體" w:eastAsia="標楷體" w:hAnsi="標楷體" w:hint="eastAsia"/>
          <w:sz w:val="28"/>
          <w:szCs w:val="28"/>
        </w:rPr>
        <w:t>莉</w:t>
      </w:r>
      <w:proofErr w:type="gramEnd"/>
      <w:r w:rsidR="002C0B9F" w:rsidRPr="007E47AB">
        <w:rPr>
          <w:rFonts w:ascii="標楷體" w:eastAsia="標楷體" w:hAnsi="標楷體" w:hint="eastAsia"/>
          <w:sz w:val="28"/>
          <w:szCs w:val="28"/>
        </w:rPr>
        <w:t>、AMILI、暖場DJ-</w:t>
      </w:r>
      <w:proofErr w:type="spellStart"/>
      <w:r w:rsidR="002C0B9F" w:rsidRPr="007E47AB">
        <w:rPr>
          <w:rFonts w:ascii="標楷體" w:eastAsia="標楷體" w:hAnsi="標楷體"/>
          <w:sz w:val="28"/>
          <w:szCs w:val="28"/>
        </w:rPr>
        <w:t>SamuelMie</w:t>
      </w:r>
      <w:proofErr w:type="spellEnd"/>
      <w:r w:rsidR="002C0B9F" w:rsidRPr="007E47AB">
        <w:rPr>
          <w:rFonts w:ascii="標楷體" w:eastAsia="標楷體" w:hAnsi="標楷體" w:hint="eastAsia"/>
          <w:sz w:val="28"/>
          <w:szCs w:val="28"/>
        </w:rPr>
        <w:t>+幻術大師表演，今年將活動提早至下午18：30舉辦暖場演唱+市集活動，計吸引共3,500人次參與。</w:t>
      </w:r>
    </w:p>
    <w:p w14:paraId="2EE80BE6" w14:textId="26AE91D9" w:rsidR="00F552C4" w:rsidRPr="007E47AB" w:rsidRDefault="00F552C4" w:rsidP="00CC36A5">
      <w:pPr>
        <w:pStyle w:val="affffffffe"/>
        <w:numPr>
          <w:ilvl w:val="0"/>
          <w:numId w:val="52"/>
        </w:numPr>
        <w:adjustRightInd w:val="0"/>
        <w:snapToGrid w:val="0"/>
        <w:spacing w:line="320" w:lineRule="exact"/>
        <w:ind w:leftChars="0" w:left="1560" w:hanging="284"/>
        <w:jc w:val="both"/>
        <w:rPr>
          <w:rFonts w:ascii="標楷體" w:eastAsia="標楷體" w:hAnsi="標楷體"/>
          <w:sz w:val="28"/>
          <w:szCs w:val="28"/>
        </w:rPr>
      </w:pPr>
      <w:r w:rsidRPr="007E47AB">
        <w:rPr>
          <w:rFonts w:ascii="標楷體" w:eastAsia="標楷體" w:hAnsi="標楷體" w:hint="eastAsia"/>
          <w:sz w:val="28"/>
          <w:szCs w:val="28"/>
        </w:rPr>
        <w:t>流行音樂賞析人口培育</w:t>
      </w:r>
      <w:r w:rsidR="009A249A" w:rsidRPr="007E47AB">
        <w:rPr>
          <w:rFonts w:ascii="標楷體" w:eastAsia="標楷體" w:hAnsi="標楷體"/>
          <w:sz w:val="28"/>
          <w:szCs w:val="28"/>
        </w:rPr>
        <w:br/>
      </w:r>
      <w:r w:rsidRPr="007E47AB">
        <w:rPr>
          <w:rFonts w:ascii="標楷體" w:eastAsia="標楷體" w:hAnsi="標楷體" w:hint="eastAsia"/>
          <w:sz w:val="28"/>
          <w:szCs w:val="28"/>
        </w:rPr>
        <w:t>高雄流行音樂中心透過自辦或補</w:t>
      </w:r>
      <w:bookmarkStart w:id="1" w:name="_Hlk106186127"/>
      <w:r w:rsidRPr="007E47AB">
        <w:rPr>
          <w:rFonts w:ascii="標楷體" w:eastAsia="標楷體" w:hAnsi="標楷體" w:hint="eastAsia"/>
          <w:sz w:val="28"/>
          <w:szCs w:val="28"/>
        </w:rPr>
        <w:t>助</w:t>
      </w:r>
      <w:bookmarkEnd w:id="1"/>
      <w:r w:rsidRPr="007E47AB">
        <w:rPr>
          <w:rFonts w:ascii="標楷體" w:eastAsia="標楷體" w:hAnsi="標楷體" w:hint="eastAsia"/>
          <w:sz w:val="28"/>
          <w:szCs w:val="28"/>
        </w:rPr>
        <w:t>團隊至本地演出所需交通</w:t>
      </w:r>
      <w:r w:rsidRPr="00CC36A5">
        <w:rPr>
          <w:rFonts w:ascii="標楷體" w:eastAsia="標楷體" w:hAnsi="標楷體" w:hint="eastAsia"/>
          <w:sz w:val="28"/>
          <w:szCs w:val="28"/>
          <w:lang w:val="x-none"/>
        </w:rPr>
        <w:t>住宿</w:t>
      </w:r>
      <w:r w:rsidRPr="007E47AB">
        <w:rPr>
          <w:rFonts w:ascii="標楷體" w:eastAsia="標楷體" w:hAnsi="標楷體" w:hint="eastAsia"/>
          <w:sz w:val="28"/>
          <w:szCs w:val="28"/>
        </w:rPr>
        <w:t>費等方式，邀請藝人至LIVE WAREHOUSE演出。</w:t>
      </w:r>
      <w:r w:rsidR="002C0B9F" w:rsidRPr="007E47AB">
        <w:rPr>
          <w:rFonts w:ascii="標楷體" w:eastAsia="標楷體" w:hAnsi="標楷體" w:hint="eastAsia"/>
          <w:sz w:val="28"/>
          <w:szCs w:val="28"/>
        </w:rPr>
        <w:t>113年1月至6月邀請無</w:t>
      </w:r>
      <w:proofErr w:type="gramStart"/>
      <w:r w:rsidR="002C0B9F" w:rsidRPr="007E47AB">
        <w:rPr>
          <w:rFonts w:ascii="標楷體" w:eastAsia="標楷體" w:hAnsi="標楷體" w:hint="eastAsia"/>
          <w:sz w:val="28"/>
          <w:szCs w:val="28"/>
        </w:rPr>
        <w:t>妄</w:t>
      </w:r>
      <w:proofErr w:type="gramEnd"/>
      <w:r w:rsidR="002C0B9F" w:rsidRPr="007E47AB">
        <w:rPr>
          <w:rFonts w:ascii="標楷體" w:eastAsia="標楷體" w:hAnsi="標楷體" w:hint="eastAsia"/>
          <w:sz w:val="28"/>
          <w:szCs w:val="28"/>
        </w:rPr>
        <w:t>合作社、老王樂隊、夕陽武士、POPO J、呂允、P!SCO、小春、魏嘉瑩、尋人啟事、TANK呂建忠、邱鋒澤等共123組國內外藝人團體辦理64場演出，計33,166人次觀賞。</w:t>
      </w:r>
    </w:p>
    <w:p w14:paraId="15C4170E" w14:textId="1A8305DE" w:rsidR="00F552C4" w:rsidRPr="007E47AB" w:rsidRDefault="00F552C4" w:rsidP="00CC36A5">
      <w:pPr>
        <w:pStyle w:val="affffffffe"/>
        <w:numPr>
          <w:ilvl w:val="0"/>
          <w:numId w:val="52"/>
        </w:numPr>
        <w:adjustRightInd w:val="0"/>
        <w:snapToGrid w:val="0"/>
        <w:spacing w:line="320" w:lineRule="exact"/>
        <w:ind w:leftChars="0" w:left="1418" w:hanging="142"/>
        <w:jc w:val="both"/>
        <w:rPr>
          <w:rFonts w:ascii="標楷體" w:eastAsia="標楷體" w:hAnsi="標楷體"/>
          <w:sz w:val="28"/>
          <w:szCs w:val="28"/>
        </w:rPr>
      </w:pPr>
      <w:r w:rsidRPr="007E47AB">
        <w:rPr>
          <w:rFonts w:ascii="標楷體" w:eastAsia="標楷體" w:hAnsi="標楷體" w:hint="eastAsia"/>
          <w:sz w:val="28"/>
          <w:szCs w:val="28"/>
        </w:rPr>
        <w:t>人才培育</w:t>
      </w:r>
    </w:p>
    <w:p w14:paraId="4E31307B" w14:textId="34A7F30D" w:rsidR="00F552C4" w:rsidRPr="007E47AB" w:rsidRDefault="002C0B9F" w:rsidP="007A41F3">
      <w:pPr>
        <w:pStyle w:val="affffffffe"/>
        <w:numPr>
          <w:ilvl w:val="0"/>
          <w:numId w:val="39"/>
        </w:numPr>
        <w:adjustRightInd w:val="0"/>
        <w:snapToGrid w:val="0"/>
        <w:spacing w:line="320" w:lineRule="exact"/>
        <w:ind w:leftChars="0" w:left="1900" w:hanging="482"/>
        <w:jc w:val="both"/>
        <w:rPr>
          <w:rFonts w:ascii="標楷體" w:eastAsia="標楷體" w:hAnsi="標楷體"/>
          <w:sz w:val="28"/>
          <w:szCs w:val="28"/>
        </w:rPr>
      </w:pPr>
      <w:r w:rsidRPr="007E47AB">
        <w:rPr>
          <w:rFonts w:ascii="標楷體" w:eastAsia="標楷體" w:hAnsi="標楷體" w:hint="eastAsia"/>
          <w:sz w:val="28"/>
          <w:szCs w:val="28"/>
          <w:lang w:eastAsia="zh-HK"/>
        </w:rPr>
        <w:t>高流系｜產業工作大解密</w:t>
      </w:r>
      <w:r w:rsidR="00F552C4" w:rsidRPr="007E47AB">
        <w:rPr>
          <w:rFonts w:ascii="標楷體" w:eastAsia="標楷體" w:hAnsi="標楷體"/>
          <w:sz w:val="28"/>
          <w:szCs w:val="28"/>
          <w:lang w:eastAsia="zh-HK"/>
        </w:rPr>
        <w:br/>
      </w:r>
      <w:r w:rsidRPr="007E47AB">
        <w:rPr>
          <w:rFonts w:ascii="標楷體" w:eastAsia="標楷體" w:hAnsi="標楷體" w:hint="eastAsia"/>
          <w:sz w:val="28"/>
          <w:szCs w:val="28"/>
        </w:rPr>
        <w:t>113年</w:t>
      </w:r>
      <w:r w:rsidRPr="007E47AB">
        <w:rPr>
          <w:rFonts w:ascii="標楷體" w:eastAsia="標楷體" w:hAnsi="標楷體"/>
          <w:sz w:val="28"/>
          <w:szCs w:val="28"/>
          <w:lang w:eastAsia="zh-HK"/>
        </w:rPr>
        <w:t>1</w:t>
      </w:r>
      <w:r w:rsidRPr="007E47AB">
        <w:rPr>
          <w:rFonts w:ascii="標楷體" w:eastAsia="標楷體" w:hAnsi="標楷體" w:hint="eastAsia"/>
          <w:sz w:val="28"/>
          <w:szCs w:val="28"/>
          <w:lang w:eastAsia="zh-HK"/>
        </w:rPr>
        <w:t>月</w:t>
      </w:r>
      <w:r w:rsidRPr="007E47AB">
        <w:rPr>
          <w:rFonts w:ascii="標楷體" w:eastAsia="標楷體" w:hAnsi="標楷體"/>
          <w:sz w:val="28"/>
          <w:szCs w:val="28"/>
          <w:lang w:eastAsia="zh-HK"/>
        </w:rPr>
        <w:t>24</w:t>
      </w:r>
      <w:r w:rsidRPr="007E47AB">
        <w:rPr>
          <w:rFonts w:ascii="標楷體" w:eastAsia="標楷體" w:hAnsi="標楷體" w:hint="eastAsia"/>
          <w:sz w:val="28"/>
          <w:szCs w:val="28"/>
          <w:lang w:eastAsia="zh-HK"/>
        </w:rPr>
        <w:t>日辦理「導演思維找不同‧解構各類音樂演唱會真面目」，邀請風格不同的演唱會導演莊惟惞及聞理，透過淺顯易懂、互動交流的形式讓民眾更迅速的了解演唱會產業；</w:t>
      </w:r>
      <w:r w:rsidRPr="007E47AB">
        <w:rPr>
          <w:rFonts w:ascii="標楷體" w:eastAsia="標楷體" w:hAnsi="標楷體"/>
          <w:sz w:val="28"/>
          <w:szCs w:val="28"/>
          <w:lang w:eastAsia="zh-HK"/>
        </w:rPr>
        <w:t>3</w:t>
      </w:r>
      <w:r w:rsidRPr="007E47AB">
        <w:rPr>
          <w:rFonts w:ascii="標楷體" w:eastAsia="標楷體" w:hAnsi="標楷體" w:hint="eastAsia"/>
          <w:sz w:val="28"/>
          <w:szCs w:val="28"/>
          <w:lang w:eastAsia="zh-HK"/>
        </w:rPr>
        <w:t>月</w:t>
      </w:r>
      <w:r w:rsidRPr="007E47AB">
        <w:rPr>
          <w:rFonts w:ascii="標楷體" w:eastAsia="標楷體" w:hAnsi="標楷體"/>
          <w:sz w:val="28"/>
          <w:szCs w:val="28"/>
          <w:lang w:eastAsia="zh-HK"/>
        </w:rPr>
        <w:t>6</w:t>
      </w:r>
      <w:r w:rsidRPr="007E47AB">
        <w:rPr>
          <w:rFonts w:ascii="標楷體" w:eastAsia="標楷體" w:hAnsi="標楷體" w:hint="eastAsia"/>
          <w:sz w:val="28"/>
          <w:szCs w:val="28"/>
          <w:lang w:eastAsia="zh-HK"/>
        </w:rPr>
        <w:t>日辦理「一擊就中！音樂與設計的浪漫距離」講座，邀請設計大師黃家賢、方序中就「視覺如何與音樂完美結合」為主題與民眾分享。</w:t>
      </w:r>
      <w:r w:rsidRPr="007E47AB">
        <w:rPr>
          <w:rFonts w:ascii="標楷體" w:eastAsia="標楷體" w:hAnsi="標楷體" w:hint="eastAsia"/>
          <w:sz w:val="28"/>
          <w:szCs w:val="28"/>
        </w:rPr>
        <w:t>2場講座共</w:t>
      </w:r>
      <w:r w:rsidRPr="007E47AB">
        <w:rPr>
          <w:rFonts w:ascii="標楷體" w:eastAsia="標楷體" w:hAnsi="標楷體" w:hint="eastAsia"/>
          <w:sz w:val="28"/>
          <w:szCs w:val="28"/>
          <w:lang w:eastAsia="zh-HK"/>
        </w:rPr>
        <w:t>計</w:t>
      </w:r>
      <w:r w:rsidRPr="007E47AB">
        <w:rPr>
          <w:rFonts w:ascii="標楷體" w:eastAsia="標楷體" w:hAnsi="標楷體"/>
          <w:sz w:val="28"/>
          <w:szCs w:val="28"/>
          <w:lang w:eastAsia="zh-HK"/>
        </w:rPr>
        <w:t>213</w:t>
      </w:r>
      <w:r w:rsidRPr="007E47AB">
        <w:rPr>
          <w:rFonts w:ascii="標楷體" w:eastAsia="標楷體" w:hAnsi="標楷體" w:hint="eastAsia"/>
          <w:sz w:val="28"/>
          <w:szCs w:val="28"/>
          <w:lang w:eastAsia="zh-HK"/>
        </w:rPr>
        <w:t>人次參與。</w:t>
      </w:r>
    </w:p>
    <w:p w14:paraId="501DC1F7" w14:textId="0B61D838" w:rsidR="00F552C4" w:rsidRPr="007E47AB" w:rsidRDefault="002C0B9F" w:rsidP="007A41F3">
      <w:pPr>
        <w:pStyle w:val="affffffffe"/>
        <w:numPr>
          <w:ilvl w:val="0"/>
          <w:numId w:val="39"/>
        </w:numPr>
        <w:adjustRightInd w:val="0"/>
        <w:snapToGrid w:val="0"/>
        <w:spacing w:line="320" w:lineRule="exact"/>
        <w:ind w:leftChars="0" w:left="1900" w:hanging="482"/>
        <w:jc w:val="both"/>
        <w:rPr>
          <w:rFonts w:ascii="標楷體" w:eastAsia="標楷體" w:hAnsi="標楷體"/>
          <w:sz w:val="28"/>
          <w:szCs w:val="28"/>
          <w:lang w:eastAsia="zh-HK"/>
        </w:rPr>
      </w:pPr>
      <w:r w:rsidRPr="007E47AB">
        <w:rPr>
          <w:rFonts w:ascii="標楷體" w:eastAsia="標楷體" w:hAnsi="標楷體" w:hint="eastAsia"/>
          <w:sz w:val="28"/>
          <w:szCs w:val="28"/>
          <w:lang w:eastAsia="zh-HK"/>
        </w:rPr>
        <w:t>高流系｜超營養學分</w:t>
      </w:r>
      <w:r w:rsidR="00F552C4" w:rsidRPr="007E47AB">
        <w:rPr>
          <w:rFonts w:ascii="標楷體" w:eastAsia="標楷體" w:hAnsi="標楷體"/>
          <w:sz w:val="28"/>
          <w:szCs w:val="28"/>
          <w:lang w:eastAsia="zh-HK"/>
        </w:rPr>
        <w:br/>
      </w:r>
      <w:r w:rsidRPr="007E47AB">
        <w:rPr>
          <w:rFonts w:ascii="標楷體" w:eastAsia="標楷體" w:hAnsi="標楷體" w:hint="eastAsia"/>
          <w:sz w:val="28"/>
          <w:szCs w:val="28"/>
        </w:rPr>
        <w:t>113年</w:t>
      </w:r>
      <w:r w:rsidRPr="007E47AB">
        <w:rPr>
          <w:rFonts w:ascii="標楷體" w:eastAsia="標楷體" w:hAnsi="標楷體" w:hint="eastAsia"/>
          <w:bCs/>
          <w:sz w:val="28"/>
          <w:szCs w:val="28"/>
          <w:lang w:eastAsia="zh-HK"/>
        </w:rPr>
        <w:t>4月17日辦理「</w:t>
      </w:r>
      <w:r w:rsidRPr="007E47AB">
        <w:rPr>
          <w:rFonts w:ascii="標楷體" w:eastAsia="標楷體" w:hAnsi="標楷體"/>
          <w:bCs/>
          <w:sz w:val="28"/>
          <w:szCs w:val="28"/>
          <w:lang w:eastAsia="zh-HK"/>
        </w:rPr>
        <w:t>Relax</w:t>
      </w:r>
      <w:r w:rsidRPr="007E47AB">
        <w:rPr>
          <w:rFonts w:ascii="標楷體" w:eastAsia="標楷體" w:hAnsi="標楷體" w:hint="eastAsia"/>
          <w:bCs/>
          <w:sz w:val="28"/>
          <w:szCs w:val="28"/>
        </w:rPr>
        <w:t>_</w:t>
      </w:r>
      <w:r w:rsidRPr="007E47AB">
        <w:rPr>
          <w:rFonts w:ascii="標楷體" w:eastAsia="標楷體" w:hAnsi="標楷體"/>
          <w:bCs/>
          <w:sz w:val="28"/>
          <w:szCs w:val="28"/>
          <w:lang w:eastAsia="zh-HK"/>
        </w:rPr>
        <w:t>出走計劃：從 Neo Soul 到 R&amp;B」</w:t>
      </w:r>
      <w:r w:rsidRPr="007E47AB">
        <w:rPr>
          <w:rFonts w:ascii="標楷體" w:eastAsia="標楷體" w:hAnsi="標楷體" w:hint="eastAsia"/>
          <w:bCs/>
          <w:sz w:val="28"/>
          <w:szCs w:val="28"/>
          <w:lang w:eastAsia="zh-HK"/>
        </w:rPr>
        <w:t>，邀請歌手LINION、阿蘭AC帶領大家認識</w:t>
      </w:r>
      <w:r w:rsidRPr="007E47AB">
        <w:rPr>
          <w:rFonts w:ascii="標楷體" w:eastAsia="標楷體" w:hAnsi="標楷體"/>
          <w:bCs/>
          <w:sz w:val="28"/>
          <w:szCs w:val="28"/>
          <w:lang w:eastAsia="zh-HK"/>
        </w:rPr>
        <w:t>Neo Soul</w:t>
      </w:r>
      <w:r w:rsidRPr="007E47AB">
        <w:rPr>
          <w:rFonts w:ascii="標楷體" w:eastAsia="標楷體" w:hAnsi="標楷體" w:hint="eastAsia"/>
          <w:bCs/>
          <w:sz w:val="28"/>
          <w:szCs w:val="28"/>
          <w:lang w:eastAsia="zh-HK"/>
        </w:rPr>
        <w:t>與R&amp;B音樂；4月24日辦理「</w:t>
      </w:r>
      <w:r w:rsidRPr="007E47AB">
        <w:rPr>
          <w:rFonts w:ascii="標楷體" w:eastAsia="標楷體" w:hAnsi="標楷體"/>
          <w:bCs/>
          <w:sz w:val="28"/>
          <w:szCs w:val="28"/>
          <w:lang w:eastAsia="zh-HK"/>
        </w:rPr>
        <w:t>Relax</w:t>
      </w:r>
      <w:r w:rsidRPr="007E47AB">
        <w:rPr>
          <w:rFonts w:ascii="標楷體" w:eastAsia="標楷體" w:hAnsi="標楷體" w:hint="eastAsia"/>
          <w:bCs/>
          <w:sz w:val="28"/>
          <w:szCs w:val="28"/>
        </w:rPr>
        <w:t>_</w:t>
      </w:r>
      <w:r w:rsidRPr="007E47AB">
        <w:rPr>
          <w:rFonts w:ascii="標楷體" w:eastAsia="標楷體" w:hAnsi="標楷體"/>
          <w:bCs/>
          <w:sz w:val="28"/>
          <w:szCs w:val="28"/>
          <w:lang w:eastAsia="zh-HK"/>
        </w:rPr>
        <w:t>走入計劃：母語</w:t>
      </w:r>
      <w:r w:rsidRPr="007E47AB">
        <w:rPr>
          <w:rFonts w:ascii="標楷體" w:eastAsia="標楷體" w:hAnsi="標楷體" w:hint="eastAsia"/>
          <w:bCs/>
          <w:sz w:val="28"/>
          <w:szCs w:val="28"/>
        </w:rPr>
        <w:t>‧</w:t>
      </w:r>
      <w:r w:rsidRPr="007E47AB">
        <w:rPr>
          <w:rFonts w:ascii="標楷體" w:eastAsia="標楷體" w:hAnsi="標楷體"/>
          <w:bCs/>
          <w:sz w:val="28"/>
          <w:szCs w:val="28"/>
          <w:lang w:eastAsia="zh-HK"/>
        </w:rPr>
        <w:t>美好生活」</w:t>
      </w:r>
      <w:r w:rsidRPr="007E47AB">
        <w:rPr>
          <w:rFonts w:ascii="標楷體" w:eastAsia="標楷體" w:hAnsi="標楷體" w:hint="eastAsia"/>
          <w:bCs/>
          <w:sz w:val="28"/>
          <w:szCs w:val="28"/>
          <w:lang w:eastAsia="zh-HK"/>
        </w:rPr>
        <w:t>邀請原民歌手葛西瓦、阿布絲聊母語創作，讓聽者更了解原民音樂帶來的輕鬆與美好。</w:t>
      </w:r>
      <w:r w:rsidRPr="007E47AB">
        <w:rPr>
          <w:rFonts w:ascii="標楷體" w:eastAsia="標楷體" w:hAnsi="標楷體" w:hint="eastAsia"/>
          <w:sz w:val="28"/>
          <w:szCs w:val="28"/>
        </w:rPr>
        <w:t>2場講座共</w:t>
      </w:r>
      <w:r w:rsidRPr="007E47AB">
        <w:rPr>
          <w:rFonts w:ascii="標楷體" w:eastAsia="標楷體" w:hAnsi="標楷體" w:hint="eastAsia"/>
          <w:sz w:val="28"/>
          <w:szCs w:val="28"/>
          <w:lang w:eastAsia="zh-HK"/>
        </w:rPr>
        <w:t>計</w:t>
      </w:r>
      <w:r w:rsidRPr="007E47AB">
        <w:rPr>
          <w:rFonts w:ascii="標楷體" w:eastAsia="標楷體" w:hAnsi="標楷體" w:hint="eastAsia"/>
          <w:bCs/>
          <w:sz w:val="28"/>
          <w:szCs w:val="28"/>
          <w:lang w:eastAsia="zh-HK"/>
        </w:rPr>
        <w:t>126人</w:t>
      </w:r>
      <w:r w:rsidRPr="007E47AB">
        <w:rPr>
          <w:rFonts w:ascii="標楷體" w:eastAsia="標楷體" w:hAnsi="標楷體" w:hint="eastAsia"/>
          <w:sz w:val="28"/>
          <w:szCs w:val="28"/>
          <w:lang w:eastAsia="zh-HK"/>
        </w:rPr>
        <w:t>次</w:t>
      </w:r>
      <w:r w:rsidRPr="007E47AB">
        <w:rPr>
          <w:rFonts w:ascii="標楷體" w:eastAsia="標楷體" w:hAnsi="標楷體" w:hint="eastAsia"/>
          <w:bCs/>
          <w:sz w:val="28"/>
          <w:szCs w:val="28"/>
          <w:lang w:eastAsia="zh-HK"/>
        </w:rPr>
        <w:t>參與。</w:t>
      </w:r>
    </w:p>
    <w:p w14:paraId="20A6EE0F" w14:textId="1D028867" w:rsidR="00F552C4" w:rsidRPr="007E47AB" w:rsidRDefault="002C0B9F" w:rsidP="007A41F3">
      <w:pPr>
        <w:pStyle w:val="affffffffe"/>
        <w:numPr>
          <w:ilvl w:val="0"/>
          <w:numId w:val="39"/>
        </w:numPr>
        <w:adjustRightInd w:val="0"/>
        <w:snapToGrid w:val="0"/>
        <w:spacing w:line="320" w:lineRule="exact"/>
        <w:ind w:leftChars="0" w:left="1900" w:hanging="482"/>
        <w:jc w:val="both"/>
        <w:rPr>
          <w:rFonts w:ascii="標楷體" w:eastAsia="標楷體" w:hAnsi="標楷體"/>
          <w:sz w:val="28"/>
          <w:szCs w:val="28"/>
          <w:lang w:eastAsia="zh-HK"/>
        </w:rPr>
      </w:pPr>
      <w:r w:rsidRPr="007E47AB">
        <w:rPr>
          <w:rFonts w:ascii="標楷體" w:eastAsia="標楷體" w:hAnsi="標楷體" w:hint="eastAsia"/>
          <w:sz w:val="28"/>
          <w:szCs w:val="28"/>
          <w:lang w:eastAsia="zh-HK"/>
        </w:rPr>
        <w:t>高流系</w:t>
      </w:r>
      <w:bookmarkStart w:id="2" w:name="_Hlk170416080"/>
      <w:r w:rsidRPr="007E47AB">
        <w:rPr>
          <w:rFonts w:ascii="標楷體" w:eastAsia="標楷體" w:hAnsi="標楷體" w:hint="eastAsia"/>
          <w:sz w:val="28"/>
          <w:szCs w:val="28"/>
          <w:lang w:eastAsia="zh-HK"/>
        </w:rPr>
        <w:t>｜</w:t>
      </w:r>
      <w:bookmarkStart w:id="3" w:name="_Hlk170416054"/>
      <w:bookmarkEnd w:id="2"/>
      <w:r w:rsidRPr="007E47AB">
        <w:rPr>
          <w:rFonts w:ascii="標楷體" w:eastAsia="標楷體" w:hAnsi="標楷體" w:hint="eastAsia"/>
          <w:sz w:val="28"/>
          <w:szCs w:val="28"/>
          <w:lang w:eastAsia="zh-HK"/>
        </w:rPr>
        <w:t>青春校園誌</w:t>
      </w:r>
      <w:bookmarkEnd w:id="3"/>
      <w:r w:rsidR="00F552C4" w:rsidRPr="007E47AB">
        <w:rPr>
          <w:rFonts w:ascii="標楷體" w:eastAsia="標楷體" w:hAnsi="標楷體"/>
          <w:sz w:val="28"/>
          <w:szCs w:val="28"/>
          <w:lang w:eastAsia="zh-HK"/>
        </w:rPr>
        <w:br/>
      </w:r>
      <w:r w:rsidRPr="007E47AB">
        <w:rPr>
          <w:rFonts w:ascii="標楷體" w:eastAsia="標楷體" w:hAnsi="標楷體" w:hint="eastAsia"/>
          <w:sz w:val="28"/>
          <w:szCs w:val="28"/>
          <w:lang w:eastAsia="zh-HK"/>
        </w:rPr>
        <w:t>延續高流系「</w:t>
      </w:r>
      <w:r w:rsidRPr="007E47AB">
        <w:rPr>
          <w:rFonts w:ascii="標楷體" w:eastAsia="標楷體" w:hAnsi="標楷體" w:hint="eastAsia"/>
          <w:sz w:val="28"/>
          <w:szCs w:val="28"/>
        </w:rPr>
        <w:t>熱血高校</w:t>
      </w:r>
      <w:r w:rsidRPr="007E47AB">
        <w:rPr>
          <w:rFonts w:ascii="標楷體" w:eastAsia="標楷體" w:hAnsi="標楷體" w:hint="eastAsia"/>
          <w:sz w:val="28"/>
          <w:szCs w:val="28"/>
          <w:lang w:eastAsia="zh-HK"/>
        </w:rPr>
        <w:t>搖滾誌」活動，11</w:t>
      </w:r>
      <w:r w:rsidRPr="007E47AB">
        <w:rPr>
          <w:rFonts w:ascii="標楷體" w:eastAsia="標楷體" w:hAnsi="標楷體" w:hint="eastAsia"/>
          <w:sz w:val="28"/>
          <w:szCs w:val="28"/>
        </w:rPr>
        <w:t>3</w:t>
      </w:r>
      <w:r w:rsidRPr="007E47AB">
        <w:rPr>
          <w:rFonts w:ascii="標楷體" w:eastAsia="標楷體" w:hAnsi="標楷體" w:hint="eastAsia"/>
          <w:sz w:val="28"/>
          <w:szCs w:val="28"/>
          <w:lang w:eastAsia="zh-HK"/>
        </w:rPr>
        <w:t>年上半年度邀請最受學子喜愛歌手及藝人走入校園，透過訪談、學生提問及現場演出等方式，與師生深度交流音樂創作與成長故事。11</w:t>
      </w:r>
      <w:r w:rsidRPr="007E47AB">
        <w:rPr>
          <w:rFonts w:ascii="標楷體" w:eastAsia="標楷體" w:hAnsi="標楷體" w:hint="eastAsia"/>
          <w:sz w:val="28"/>
          <w:szCs w:val="28"/>
        </w:rPr>
        <w:t>3</w:t>
      </w:r>
      <w:r w:rsidRPr="007E47AB">
        <w:rPr>
          <w:rFonts w:ascii="標楷體" w:eastAsia="標楷體" w:hAnsi="標楷體" w:hint="eastAsia"/>
          <w:sz w:val="28"/>
          <w:szCs w:val="28"/>
          <w:lang w:eastAsia="zh-HK"/>
        </w:rPr>
        <w:t>年</w:t>
      </w:r>
      <w:r w:rsidRPr="007E47AB">
        <w:rPr>
          <w:rFonts w:ascii="標楷體" w:eastAsia="標楷體" w:hAnsi="標楷體" w:hint="eastAsia"/>
          <w:sz w:val="28"/>
          <w:szCs w:val="28"/>
        </w:rPr>
        <w:t>4</w:t>
      </w:r>
      <w:r w:rsidRPr="007E47AB">
        <w:rPr>
          <w:rFonts w:ascii="標楷體" w:eastAsia="標楷體" w:hAnsi="標楷體" w:hint="eastAsia"/>
          <w:sz w:val="28"/>
          <w:szCs w:val="28"/>
          <w:lang w:eastAsia="zh-HK"/>
        </w:rPr>
        <w:t>月</w:t>
      </w:r>
      <w:r w:rsidRPr="007E47AB">
        <w:rPr>
          <w:rFonts w:ascii="標楷體" w:eastAsia="標楷體" w:hAnsi="標楷體" w:hint="eastAsia"/>
          <w:sz w:val="28"/>
          <w:szCs w:val="28"/>
        </w:rPr>
        <w:t>12</w:t>
      </w:r>
      <w:r w:rsidRPr="007E47AB">
        <w:rPr>
          <w:rFonts w:ascii="標楷體" w:eastAsia="標楷體" w:hAnsi="標楷體" w:hint="eastAsia"/>
          <w:sz w:val="28"/>
          <w:szCs w:val="28"/>
          <w:lang w:eastAsia="zh-HK"/>
        </w:rPr>
        <w:t>日、</w:t>
      </w:r>
      <w:r w:rsidRPr="007E47AB">
        <w:rPr>
          <w:rFonts w:ascii="標楷體" w:eastAsia="標楷體" w:hAnsi="標楷體" w:hint="eastAsia"/>
          <w:sz w:val="28"/>
          <w:szCs w:val="28"/>
        </w:rPr>
        <w:t>5</w:t>
      </w:r>
      <w:r w:rsidRPr="007E47AB">
        <w:rPr>
          <w:rFonts w:ascii="標楷體" w:eastAsia="標楷體" w:hAnsi="標楷體" w:hint="eastAsia"/>
          <w:sz w:val="28"/>
          <w:szCs w:val="28"/>
          <w:lang w:eastAsia="zh-HK"/>
        </w:rPr>
        <w:t>月</w:t>
      </w:r>
      <w:r w:rsidRPr="007E47AB">
        <w:rPr>
          <w:rFonts w:ascii="標楷體" w:eastAsia="標楷體" w:hAnsi="標楷體" w:hint="eastAsia"/>
          <w:sz w:val="28"/>
          <w:szCs w:val="28"/>
        </w:rPr>
        <w:t>22</w:t>
      </w:r>
      <w:r w:rsidRPr="007E47AB">
        <w:rPr>
          <w:rFonts w:ascii="標楷體" w:eastAsia="標楷體" w:hAnsi="標楷體" w:hint="eastAsia"/>
          <w:sz w:val="28"/>
          <w:szCs w:val="28"/>
          <w:lang w:eastAsia="zh-HK"/>
        </w:rPr>
        <w:t>、</w:t>
      </w:r>
      <w:r w:rsidRPr="007E47AB">
        <w:rPr>
          <w:rFonts w:ascii="標楷體" w:eastAsia="標楷體" w:hAnsi="標楷體" w:hint="eastAsia"/>
          <w:sz w:val="28"/>
          <w:szCs w:val="28"/>
        </w:rPr>
        <w:t>24</w:t>
      </w:r>
      <w:r w:rsidRPr="007E47AB">
        <w:rPr>
          <w:rFonts w:ascii="標楷體" w:eastAsia="標楷體" w:hAnsi="標楷體" w:hint="eastAsia"/>
          <w:sz w:val="28"/>
          <w:szCs w:val="28"/>
          <w:lang w:eastAsia="zh-HK"/>
        </w:rPr>
        <w:t>、</w:t>
      </w:r>
      <w:r w:rsidRPr="007E47AB">
        <w:rPr>
          <w:rFonts w:ascii="標楷體" w:eastAsia="標楷體" w:hAnsi="標楷體" w:hint="eastAsia"/>
          <w:sz w:val="28"/>
          <w:szCs w:val="28"/>
        </w:rPr>
        <w:t>30</w:t>
      </w:r>
      <w:r w:rsidRPr="007E47AB">
        <w:rPr>
          <w:rFonts w:ascii="標楷體" w:eastAsia="標楷體" w:hAnsi="標楷體" w:hint="eastAsia"/>
          <w:sz w:val="28"/>
          <w:szCs w:val="28"/>
          <w:lang w:eastAsia="zh-HK"/>
        </w:rPr>
        <w:t>日，陸續於</w:t>
      </w:r>
      <w:r w:rsidRPr="007E47AB">
        <w:rPr>
          <w:rFonts w:ascii="標楷體" w:eastAsia="標楷體" w:hAnsi="標楷體" w:hint="eastAsia"/>
          <w:sz w:val="28"/>
          <w:szCs w:val="28"/>
        </w:rPr>
        <w:t>鳳山高中、瑞祥高中、新興高中、甲仙國中</w:t>
      </w:r>
      <w:r w:rsidRPr="007E47AB">
        <w:rPr>
          <w:rFonts w:ascii="標楷體" w:eastAsia="標楷體" w:hAnsi="標楷體" w:hint="eastAsia"/>
          <w:sz w:val="28"/>
          <w:szCs w:val="28"/>
          <w:lang w:eastAsia="zh-HK"/>
        </w:rPr>
        <w:t>辦理</w:t>
      </w:r>
      <w:r w:rsidRPr="007E47AB">
        <w:rPr>
          <w:rFonts w:ascii="標楷體" w:eastAsia="標楷體" w:hAnsi="標楷體" w:hint="eastAsia"/>
          <w:sz w:val="28"/>
          <w:szCs w:val="28"/>
        </w:rPr>
        <w:t>4</w:t>
      </w:r>
      <w:r w:rsidRPr="007E47AB">
        <w:rPr>
          <w:rFonts w:ascii="標楷體" w:eastAsia="標楷體" w:hAnsi="標楷體" w:hint="eastAsia"/>
          <w:sz w:val="28"/>
          <w:szCs w:val="28"/>
          <w:lang w:eastAsia="zh-HK"/>
        </w:rPr>
        <w:t>個場次，延續去年前往極偏地區學校今年選定甲仙國中，邀請人氣歌手黃偉晉蒞校演出，分享如何踏上音樂之路及如何克服心理之壓力，立下現有成績，深獲師生好評。</w:t>
      </w:r>
      <w:r w:rsidRPr="007E47AB">
        <w:rPr>
          <w:rFonts w:ascii="標楷體" w:eastAsia="標楷體" w:hAnsi="標楷體" w:hint="eastAsia"/>
          <w:sz w:val="28"/>
          <w:szCs w:val="28"/>
        </w:rPr>
        <w:t>4</w:t>
      </w:r>
      <w:r w:rsidRPr="007E47AB">
        <w:rPr>
          <w:rFonts w:ascii="標楷體" w:eastAsia="標楷體" w:hAnsi="標楷體" w:hint="eastAsia"/>
          <w:sz w:val="28"/>
          <w:szCs w:val="28"/>
          <w:lang w:eastAsia="zh-HK"/>
        </w:rPr>
        <w:t>校師生</w:t>
      </w:r>
      <w:r w:rsidRPr="007E47AB">
        <w:rPr>
          <w:rFonts w:ascii="標楷體" w:eastAsia="標楷體" w:hAnsi="標楷體" w:hint="eastAsia"/>
          <w:sz w:val="28"/>
          <w:szCs w:val="28"/>
        </w:rPr>
        <w:t>共</w:t>
      </w:r>
      <w:r w:rsidRPr="007E47AB">
        <w:rPr>
          <w:rFonts w:ascii="標楷體" w:eastAsia="標楷體" w:hAnsi="標楷體" w:hint="eastAsia"/>
          <w:sz w:val="28"/>
          <w:szCs w:val="28"/>
          <w:lang w:eastAsia="zh-HK"/>
        </w:rPr>
        <w:t>計</w:t>
      </w:r>
      <w:r w:rsidRPr="007E47AB">
        <w:rPr>
          <w:rFonts w:ascii="標楷體" w:eastAsia="標楷體" w:hAnsi="標楷體" w:hint="eastAsia"/>
          <w:sz w:val="28"/>
          <w:szCs w:val="28"/>
        </w:rPr>
        <w:t>2</w:t>
      </w:r>
      <w:r w:rsidRPr="007E47AB">
        <w:rPr>
          <w:rFonts w:ascii="標楷體" w:eastAsia="標楷體" w:hAnsi="標楷體" w:hint="eastAsia"/>
          <w:sz w:val="28"/>
          <w:szCs w:val="28"/>
          <w:lang w:eastAsia="zh-HK"/>
        </w:rPr>
        <w:t>,</w:t>
      </w:r>
      <w:r w:rsidRPr="007E47AB">
        <w:rPr>
          <w:rFonts w:ascii="標楷體" w:eastAsia="標楷體" w:hAnsi="標楷體" w:hint="eastAsia"/>
          <w:sz w:val="28"/>
          <w:szCs w:val="28"/>
        </w:rPr>
        <w:t>491</w:t>
      </w:r>
      <w:r w:rsidRPr="007E47AB">
        <w:rPr>
          <w:rFonts w:ascii="標楷體" w:eastAsia="標楷體" w:hAnsi="標楷體" w:hint="eastAsia"/>
          <w:sz w:val="28"/>
          <w:szCs w:val="28"/>
          <w:lang w:eastAsia="zh-HK"/>
        </w:rPr>
        <w:t>人次參與。</w:t>
      </w:r>
    </w:p>
    <w:p w14:paraId="7213DE01" w14:textId="4914DE37" w:rsidR="00071749" w:rsidRPr="007E47AB" w:rsidRDefault="002C0B9F" w:rsidP="007A41F3">
      <w:pPr>
        <w:pStyle w:val="affffffffe"/>
        <w:numPr>
          <w:ilvl w:val="0"/>
          <w:numId w:val="39"/>
        </w:numPr>
        <w:adjustRightInd w:val="0"/>
        <w:snapToGrid w:val="0"/>
        <w:spacing w:line="320" w:lineRule="exact"/>
        <w:ind w:leftChars="0" w:left="1900" w:hanging="482"/>
        <w:jc w:val="both"/>
        <w:rPr>
          <w:rFonts w:ascii="標楷體" w:eastAsia="標楷體" w:hAnsi="標楷體"/>
          <w:sz w:val="28"/>
          <w:szCs w:val="28"/>
          <w:lang w:eastAsia="zh-HK"/>
        </w:rPr>
      </w:pPr>
      <w:r w:rsidRPr="007E47AB">
        <w:rPr>
          <w:rFonts w:ascii="標楷體" w:eastAsia="標楷體" w:hAnsi="標楷體" w:hint="eastAsia"/>
          <w:sz w:val="28"/>
          <w:szCs w:val="28"/>
        </w:rPr>
        <w:t>高流系</w:t>
      </w:r>
      <w:proofErr w:type="gramStart"/>
      <w:r w:rsidRPr="007E47AB">
        <w:rPr>
          <w:rFonts w:ascii="標楷體" w:eastAsia="標楷體" w:hAnsi="標楷體" w:hint="eastAsia"/>
          <w:sz w:val="28"/>
          <w:szCs w:val="28"/>
          <w:lang w:eastAsia="zh-HK"/>
        </w:rPr>
        <w:t>｜</w:t>
      </w:r>
      <w:proofErr w:type="gramEnd"/>
      <w:r w:rsidRPr="007E47AB">
        <w:rPr>
          <w:rFonts w:ascii="標楷體" w:eastAsia="標楷體" w:hAnsi="標楷體" w:hint="eastAsia"/>
          <w:sz w:val="28"/>
          <w:szCs w:val="28"/>
        </w:rPr>
        <w:t>N</w:t>
      </w:r>
      <w:r w:rsidRPr="007E47AB">
        <w:rPr>
          <w:rFonts w:ascii="標楷體" w:eastAsia="標楷體" w:hAnsi="標楷體"/>
          <w:sz w:val="28"/>
          <w:szCs w:val="28"/>
        </w:rPr>
        <w:t>a</w:t>
      </w:r>
      <w:r w:rsidRPr="007E47AB">
        <w:rPr>
          <w:rFonts w:ascii="標楷體" w:eastAsia="標楷體" w:hAnsi="標楷體" w:hint="eastAsia"/>
          <w:sz w:val="28"/>
          <w:szCs w:val="28"/>
        </w:rPr>
        <w:t>你</w:t>
      </w:r>
      <w:proofErr w:type="gramStart"/>
      <w:r w:rsidRPr="007E47AB">
        <w:rPr>
          <w:rFonts w:ascii="標楷體" w:eastAsia="標楷體" w:hAnsi="標楷體" w:hint="eastAsia"/>
          <w:sz w:val="28"/>
          <w:szCs w:val="28"/>
        </w:rPr>
        <w:t>來講啊</w:t>
      </w:r>
      <w:proofErr w:type="gramEnd"/>
      <w:r w:rsidRPr="007E47AB">
        <w:rPr>
          <w:rFonts w:ascii="標楷體" w:eastAsia="標楷體" w:hAnsi="標楷體" w:hint="eastAsia"/>
          <w:sz w:val="28"/>
          <w:szCs w:val="28"/>
        </w:rPr>
        <w:t>!</w:t>
      </w:r>
      <w:r w:rsidRPr="007E47AB">
        <w:rPr>
          <w:rFonts w:ascii="標楷體" w:eastAsia="標楷體" w:hAnsi="標楷體"/>
          <w:sz w:val="28"/>
          <w:szCs w:val="28"/>
        </w:rPr>
        <w:br/>
      </w:r>
      <w:proofErr w:type="gramStart"/>
      <w:r w:rsidRPr="007E47AB">
        <w:rPr>
          <w:rFonts w:ascii="標楷體" w:eastAsia="標楷體" w:hAnsi="標楷體" w:hint="eastAsia"/>
          <w:sz w:val="28"/>
          <w:szCs w:val="28"/>
        </w:rPr>
        <w:t>113</w:t>
      </w:r>
      <w:proofErr w:type="gramEnd"/>
      <w:r w:rsidRPr="007E47AB">
        <w:rPr>
          <w:rFonts w:ascii="標楷體" w:eastAsia="標楷體" w:hAnsi="標楷體" w:hint="eastAsia"/>
          <w:sz w:val="28"/>
          <w:szCs w:val="28"/>
        </w:rPr>
        <w:t>年度全新推出「N</w:t>
      </w:r>
      <w:r w:rsidRPr="007E47AB">
        <w:rPr>
          <w:rFonts w:ascii="標楷體" w:eastAsia="標楷體" w:hAnsi="標楷體"/>
          <w:sz w:val="28"/>
          <w:szCs w:val="28"/>
        </w:rPr>
        <w:t>a</w:t>
      </w:r>
      <w:r w:rsidRPr="007E47AB">
        <w:rPr>
          <w:rFonts w:ascii="標楷體" w:eastAsia="標楷體" w:hAnsi="標楷體" w:hint="eastAsia"/>
          <w:sz w:val="28"/>
          <w:szCs w:val="28"/>
        </w:rPr>
        <w:t>你</w:t>
      </w:r>
      <w:proofErr w:type="gramStart"/>
      <w:r w:rsidRPr="007E47AB">
        <w:rPr>
          <w:rFonts w:ascii="標楷體" w:eastAsia="標楷體" w:hAnsi="標楷體" w:hint="eastAsia"/>
          <w:sz w:val="28"/>
          <w:szCs w:val="28"/>
        </w:rPr>
        <w:t>來講啊</w:t>
      </w:r>
      <w:proofErr w:type="gramEnd"/>
      <w:r w:rsidRPr="007E47AB">
        <w:rPr>
          <w:rFonts w:ascii="標楷體" w:eastAsia="標楷體" w:hAnsi="標楷體" w:hint="eastAsia"/>
          <w:sz w:val="28"/>
          <w:szCs w:val="28"/>
        </w:rPr>
        <w:t>!」系列課程，</w:t>
      </w:r>
      <w:proofErr w:type="gramStart"/>
      <w:r w:rsidRPr="007E47AB">
        <w:rPr>
          <w:rFonts w:ascii="標楷體" w:eastAsia="標楷體" w:hAnsi="標楷體" w:hint="eastAsia"/>
          <w:sz w:val="28"/>
          <w:szCs w:val="28"/>
        </w:rPr>
        <w:t>邀請網紅那那</w:t>
      </w:r>
      <w:proofErr w:type="gramEnd"/>
      <w:r w:rsidRPr="007E47AB">
        <w:rPr>
          <w:rFonts w:ascii="標楷體" w:eastAsia="標楷體" w:hAnsi="標楷體" w:hint="eastAsia"/>
          <w:sz w:val="28"/>
          <w:szCs w:val="28"/>
        </w:rPr>
        <w:t>大師與來賓對談+現場即興演出，透過每</w:t>
      </w:r>
      <w:proofErr w:type="gramStart"/>
      <w:r w:rsidRPr="007E47AB">
        <w:rPr>
          <w:rFonts w:ascii="標楷體" w:eastAsia="標楷體" w:hAnsi="標楷體" w:hint="eastAsia"/>
          <w:sz w:val="28"/>
          <w:szCs w:val="28"/>
        </w:rPr>
        <w:t>個</w:t>
      </w:r>
      <w:proofErr w:type="gramEnd"/>
      <w:r w:rsidRPr="007E47AB">
        <w:rPr>
          <w:rFonts w:ascii="標楷體" w:eastAsia="標楷體" w:hAnsi="標楷體" w:hint="eastAsia"/>
          <w:sz w:val="28"/>
          <w:szCs w:val="28"/>
        </w:rPr>
        <w:t>年代的整理，帶領我們用音樂溫故而知新。113年6月12日邀請【沒有新歌的唱片行】主理人-</w:t>
      </w:r>
      <w:proofErr w:type="gramStart"/>
      <w:r w:rsidRPr="007E47AB">
        <w:rPr>
          <w:rFonts w:ascii="標楷體" w:eastAsia="標楷體" w:hAnsi="標楷體" w:hint="eastAsia"/>
          <w:sz w:val="28"/>
          <w:szCs w:val="28"/>
        </w:rPr>
        <w:t>小風對談</w:t>
      </w:r>
      <w:proofErr w:type="gramEnd"/>
      <w:r w:rsidRPr="007E47AB">
        <w:rPr>
          <w:rFonts w:ascii="標楷體" w:eastAsia="標楷體" w:hAnsi="標楷體" w:hint="eastAsia"/>
          <w:sz w:val="28"/>
          <w:szCs w:val="28"/>
        </w:rPr>
        <w:t>，主題為</w:t>
      </w:r>
      <w:proofErr w:type="gramStart"/>
      <w:r w:rsidRPr="007E47AB">
        <w:rPr>
          <w:rFonts w:ascii="標楷體" w:eastAsia="標楷體" w:hAnsi="標楷體" w:hint="eastAsia"/>
          <w:sz w:val="28"/>
          <w:szCs w:val="28"/>
        </w:rPr>
        <w:t>【</w:t>
      </w:r>
      <w:proofErr w:type="gramEnd"/>
      <w:r w:rsidRPr="007E47AB">
        <w:rPr>
          <w:rFonts w:ascii="標楷體" w:eastAsia="標楷體" w:hAnsi="標楷體" w:hint="eastAsia"/>
          <w:sz w:val="28"/>
          <w:szCs w:val="28"/>
        </w:rPr>
        <w:t>喔摸!那些令我著迷的八、九零年代金曲</w:t>
      </w:r>
      <w:proofErr w:type="gramStart"/>
      <w:r w:rsidRPr="007E47AB">
        <w:rPr>
          <w:rFonts w:ascii="標楷體" w:eastAsia="標楷體" w:hAnsi="標楷體" w:hint="eastAsia"/>
          <w:sz w:val="28"/>
          <w:szCs w:val="28"/>
        </w:rPr>
        <w:t>】</w:t>
      </w:r>
      <w:proofErr w:type="gramEnd"/>
      <w:r w:rsidRPr="007E47AB">
        <w:rPr>
          <w:rFonts w:ascii="標楷體" w:eastAsia="標楷體" w:hAnsi="標楷體" w:hint="eastAsia"/>
          <w:sz w:val="28"/>
          <w:szCs w:val="28"/>
        </w:rPr>
        <w:t>，參與人數為118人。</w:t>
      </w:r>
    </w:p>
    <w:p w14:paraId="44E613F6" w14:textId="7C911DE6" w:rsidR="009A249A" w:rsidRPr="007E47AB" w:rsidRDefault="00F552C4" w:rsidP="00CC36A5">
      <w:pPr>
        <w:pStyle w:val="affffffffe"/>
        <w:numPr>
          <w:ilvl w:val="0"/>
          <w:numId w:val="52"/>
        </w:numPr>
        <w:adjustRightInd w:val="0"/>
        <w:snapToGrid w:val="0"/>
        <w:spacing w:line="320" w:lineRule="exact"/>
        <w:ind w:leftChars="0" w:left="1418" w:hanging="142"/>
        <w:jc w:val="both"/>
        <w:rPr>
          <w:rFonts w:ascii="標楷體" w:eastAsia="標楷體" w:hAnsi="標楷體"/>
          <w:sz w:val="28"/>
          <w:szCs w:val="28"/>
        </w:rPr>
      </w:pPr>
      <w:r w:rsidRPr="007E47AB">
        <w:rPr>
          <w:rFonts w:ascii="標楷體" w:eastAsia="標楷體" w:hAnsi="標楷體" w:hint="eastAsia"/>
          <w:sz w:val="28"/>
          <w:szCs w:val="28"/>
        </w:rPr>
        <w:t>POP! POP! POP! 流行音樂互動展</w:t>
      </w:r>
      <w:r w:rsidRPr="007E47AB">
        <w:rPr>
          <w:rFonts w:ascii="標楷體" w:eastAsia="標楷體" w:hAnsi="標楷體"/>
          <w:sz w:val="28"/>
          <w:szCs w:val="28"/>
        </w:rPr>
        <w:br/>
      </w:r>
      <w:r w:rsidRPr="007E47AB">
        <w:rPr>
          <w:rFonts w:ascii="標楷體" w:eastAsia="標楷體" w:hAnsi="標楷體" w:hint="eastAsia"/>
          <w:sz w:val="28"/>
          <w:szCs w:val="28"/>
        </w:rPr>
        <w:lastRenderedPageBreak/>
        <w:t>111年3月1日「POP! POP! POP! 流行音樂互動展」於高流中</w:t>
      </w:r>
      <w:proofErr w:type="gramStart"/>
      <w:r w:rsidRPr="007E47AB">
        <w:rPr>
          <w:rFonts w:ascii="標楷體" w:eastAsia="標楷體" w:hAnsi="標楷體" w:hint="eastAsia"/>
          <w:sz w:val="28"/>
          <w:szCs w:val="28"/>
        </w:rPr>
        <w:t>心音浪塔開展</w:t>
      </w:r>
      <w:proofErr w:type="gramEnd"/>
      <w:r w:rsidRPr="007E47AB">
        <w:rPr>
          <w:rFonts w:ascii="標楷體" w:eastAsia="標楷體" w:hAnsi="標楷體" w:hint="eastAsia"/>
          <w:sz w:val="28"/>
          <w:szCs w:val="28"/>
        </w:rPr>
        <w:t>，透過「全民策展」與「南方在地」2大概念出發，共設7大展區，分別為從後台出發、好歌共鳴、樂音流域、走入發聲現場、走入流行影像、在地音樂能量、及美麗島旋律，更與知名鐵三角合作，提供最好的聲音品質，</w:t>
      </w:r>
      <w:r w:rsidR="002C0B9F" w:rsidRPr="007E47AB">
        <w:rPr>
          <w:rFonts w:ascii="標楷體" w:eastAsia="標楷體" w:hAnsi="標楷體" w:hint="eastAsia"/>
          <w:sz w:val="28"/>
          <w:szCs w:val="28"/>
        </w:rPr>
        <w:t>113年1-6月計10</w:t>
      </w:r>
      <w:r w:rsidR="002C0B9F" w:rsidRPr="007E47AB">
        <w:rPr>
          <w:rFonts w:ascii="標楷體" w:eastAsia="標楷體" w:hAnsi="標楷體"/>
          <w:sz w:val="28"/>
          <w:szCs w:val="28"/>
        </w:rPr>
        <w:t>,</w:t>
      </w:r>
      <w:r w:rsidR="002C0B9F" w:rsidRPr="007E47AB">
        <w:rPr>
          <w:rFonts w:ascii="標楷體" w:eastAsia="標楷體" w:hAnsi="標楷體" w:hint="eastAsia"/>
          <w:sz w:val="28"/>
          <w:szCs w:val="28"/>
        </w:rPr>
        <w:t>424人觀展。</w:t>
      </w:r>
    </w:p>
    <w:p w14:paraId="7E28525D" w14:textId="0870BCBD" w:rsidR="009A249A" w:rsidRPr="007E47AB" w:rsidRDefault="00F552C4" w:rsidP="00CC36A5">
      <w:pPr>
        <w:pStyle w:val="affffffffe"/>
        <w:numPr>
          <w:ilvl w:val="0"/>
          <w:numId w:val="52"/>
        </w:numPr>
        <w:adjustRightInd w:val="0"/>
        <w:snapToGrid w:val="0"/>
        <w:spacing w:line="320" w:lineRule="exact"/>
        <w:ind w:leftChars="0" w:left="1418" w:hanging="142"/>
        <w:jc w:val="both"/>
        <w:rPr>
          <w:rFonts w:ascii="標楷體" w:eastAsia="標楷體" w:hAnsi="標楷體"/>
          <w:sz w:val="28"/>
          <w:szCs w:val="28"/>
        </w:rPr>
      </w:pPr>
      <w:proofErr w:type="gramStart"/>
      <w:r w:rsidRPr="007E47AB">
        <w:rPr>
          <w:rFonts w:ascii="標楷體" w:eastAsia="標楷體" w:hAnsi="標楷體"/>
          <w:sz w:val="28"/>
          <w:szCs w:val="28"/>
        </w:rPr>
        <w:t>音浪塔影</w:t>
      </w:r>
      <w:proofErr w:type="gramEnd"/>
      <w:r w:rsidRPr="007E47AB">
        <w:rPr>
          <w:rFonts w:ascii="標楷體" w:eastAsia="標楷體" w:hAnsi="標楷體"/>
          <w:sz w:val="28"/>
          <w:szCs w:val="28"/>
        </w:rPr>
        <w:t>音築港</w:t>
      </w:r>
      <w:r w:rsidRPr="007E47AB">
        <w:rPr>
          <w:rFonts w:ascii="標楷體" w:eastAsia="標楷體" w:hAnsi="標楷體" w:hint="eastAsia"/>
          <w:sz w:val="28"/>
          <w:szCs w:val="28"/>
        </w:rPr>
        <w:t>計畫</w:t>
      </w:r>
      <w:r w:rsidRPr="007E47AB">
        <w:rPr>
          <w:rFonts w:ascii="標楷體" w:eastAsia="標楷體" w:hAnsi="標楷體"/>
          <w:sz w:val="28"/>
          <w:szCs w:val="28"/>
        </w:rPr>
        <w:br/>
      </w:r>
      <w:r w:rsidRPr="007E47AB">
        <w:rPr>
          <w:rFonts w:ascii="標楷體" w:eastAsia="標楷體" w:hAnsi="標楷體" w:hint="eastAsia"/>
          <w:sz w:val="28"/>
          <w:szCs w:val="28"/>
        </w:rPr>
        <w:t>透過影音築港計畫，吸引影視音產業夥伴進駐，打造高雄流行音樂中心成為培育人才、產業扶植串聯、發展</w:t>
      </w:r>
      <w:proofErr w:type="gramStart"/>
      <w:r w:rsidRPr="007E47AB">
        <w:rPr>
          <w:rFonts w:ascii="標楷體" w:eastAsia="標楷體" w:hAnsi="標楷體" w:hint="eastAsia"/>
          <w:sz w:val="28"/>
          <w:szCs w:val="28"/>
        </w:rPr>
        <w:t>在地影音</w:t>
      </w:r>
      <w:proofErr w:type="gramEnd"/>
      <w:r w:rsidRPr="007E47AB">
        <w:rPr>
          <w:rFonts w:ascii="標楷體" w:eastAsia="標楷體" w:hAnsi="標楷體" w:hint="eastAsia"/>
          <w:sz w:val="28"/>
          <w:szCs w:val="28"/>
        </w:rPr>
        <w:t>特色目標之基地，更以「前店後廠」概念與</w:t>
      </w:r>
      <w:proofErr w:type="gramStart"/>
      <w:r w:rsidRPr="007E47AB">
        <w:rPr>
          <w:rFonts w:ascii="標楷體" w:eastAsia="標楷體" w:hAnsi="標楷體" w:hint="eastAsia"/>
          <w:sz w:val="28"/>
          <w:szCs w:val="28"/>
        </w:rPr>
        <w:t>海音館組成</w:t>
      </w:r>
      <w:proofErr w:type="gramEnd"/>
      <w:r w:rsidRPr="007E47AB">
        <w:rPr>
          <w:rFonts w:ascii="標楷體" w:eastAsia="標楷體" w:hAnsi="標楷體" w:hint="eastAsia"/>
          <w:sz w:val="28"/>
          <w:szCs w:val="28"/>
        </w:rPr>
        <w:t>產業聚落。</w:t>
      </w:r>
      <w:r w:rsidR="002C0B9F" w:rsidRPr="007E47AB">
        <w:rPr>
          <w:rFonts w:ascii="標楷體" w:eastAsia="標楷體" w:hAnsi="標楷體" w:hint="eastAsia"/>
          <w:sz w:val="28"/>
          <w:szCs w:val="28"/>
        </w:rPr>
        <w:t>獲選品牌包含新月映像、夢想動畫、海邊的卡夫卡等數家廠牌共計1</w:t>
      </w:r>
      <w:r w:rsidR="00722256" w:rsidRPr="007E47AB">
        <w:rPr>
          <w:rFonts w:ascii="標楷體" w:eastAsia="標楷體" w:hAnsi="標楷體" w:hint="eastAsia"/>
          <w:sz w:val="28"/>
          <w:szCs w:val="28"/>
        </w:rPr>
        <w:t>2</w:t>
      </w:r>
      <w:r w:rsidR="002C0B9F" w:rsidRPr="007E47AB">
        <w:rPr>
          <w:rFonts w:ascii="標楷體" w:eastAsia="標楷體" w:hAnsi="標楷體" w:hint="eastAsia"/>
          <w:sz w:val="28"/>
          <w:szCs w:val="28"/>
        </w:rPr>
        <w:t>家，後續將持續辦理徵件作業，預計近期再引入1至2家優質影視音品牌進駐。</w:t>
      </w:r>
    </w:p>
    <w:p w14:paraId="2391FB30" w14:textId="6D525F0B" w:rsidR="00F552C4" w:rsidRPr="007E47AB" w:rsidRDefault="00071749" w:rsidP="00CC36A5">
      <w:pPr>
        <w:pStyle w:val="affffffffe"/>
        <w:numPr>
          <w:ilvl w:val="0"/>
          <w:numId w:val="52"/>
        </w:numPr>
        <w:adjustRightInd w:val="0"/>
        <w:snapToGrid w:val="0"/>
        <w:spacing w:line="320" w:lineRule="exact"/>
        <w:ind w:leftChars="0" w:left="1418" w:hanging="142"/>
        <w:jc w:val="both"/>
        <w:rPr>
          <w:rFonts w:ascii="標楷體" w:eastAsia="標楷體" w:hAnsi="標楷體"/>
          <w:sz w:val="28"/>
          <w:szCs w:val="28"/>
        </w:rPr>
      </w:pPr>
      <w:r w:rsidRPr="007E47AB">
        <w:rPr>
          <w:rFonts w:ascii="標楷體" w:eastAsia="標楷體" w:hAnsi="標楷體" w:hint="eastAsia"/>
          <w:sz w:val="28"/>
          <w:szCs w:val="28"/>
        </w:rPr>
        <w:t>世運主場館大型演唱會(</w:t>
      </w:r>
      <w:r w:rsidR="002C0B9F" w:rsidRPr="007E47AB">
        <w:rPr>
          <w:rFonts w:ascii="標楷體" w:eastAsia="標楷體" w:hAnsi="標楷體"/>
          <w:sz w:val="28"/>
          <w:szCs w:val="28"/>
        </w:rPr>
        <w:t>紅</w:t>
      </w:r>
      <w:proofErr w:type="gramStart"/>
      <w:r w:rsidR="002C0B9F" w:rsidRPr="007E47AB">
        <w:rPr>
          <w:rFonts w:ascii="標楷體" w:eastAsia="標楷體" w:hAnsi="標楷體"/>
          <w:sz w:val="28"/>
          <w:szCs w:val="28"/>
        </w:rPr>
        <w:t>髮</w:t>
      </w:r>
      <w:proofErr w:type="gramEnd"/>
      <w:r w:rsidR="002C0B9F" w:rsidRPr="007E47AB">
        <w:rPr>
          <w:rFonts w:ascii="標楷體" w:eastAsia="標楷體" w:hAnsi="標楷體"/>
          <w:sz w:val="28"/>
          <w:szCs w:val="28"/>
        </w:rPr>
        <w:t>艾德</w:t>
      </w:r>
      <w:r w:rsidR="002C0B9F" w:rsidRPr="007E47AB">
        <w:rPr>
          <w:rFonts w:ascii="標楷體" w:eastAsia="標楷體" w:hAnsi="標楷體" w:hint="eastAsia"/>
          <w:sz w:val="28"/>
          <w:szCs w:val="28"/>
        </w:rPr>
        <w:t>E</w:t>
      </w:r>
      <w:r w:rsidR="002C0B9F" w:rsidRPr="007E47AB">
        <w:rPr>
          <w:rFonts w:ascii="標楷體" w:eastAsia="標楷體" w:hAnsi="標楷體"/>
          <w:sz w:val="28"/>
          <w:szCs w:val="28"/>
        </w:rPr>
        <w:t>d Sheeran、五月天、</w:t>
      </w:r>
      <w:r w:rsidR="002C0B9F" w:rsidRPr="007E47AB">
        <w:rPr>
          <w:rFonts w:ascii="標楷體" w:eastAsia="標楷體" w:hAnsi="標楷體" w:hint="eastAsia"/>
          <w:sz w:val="28"/>
          <w:szCs w:val="28"/>
        </w:rPr>
        <w:t>G</w:t>
      </w:r>
      <w:r w:rsidR="002C0B9F" w:rsidRPr="007E47AB">
        <w:rPr>
          <w:rFonts w:ascii="標楷體" w:eastAsia="標楷體" w:hAnsi="標楷體"/>
          <w:sz w:val="28"/>
          <w:szCs w:val="28"/>
        </w:rPr>
        <w:t>olden Wave in Taiwan</w:t>
      </w:r>
      <w:r w:rsidRPr="007E47AB">
        <w:rPr>
          <w:rFonts w:ascii="標楷體" w:eastAsia="標楷體" w:hAnsi="標楷體" w:hint="eastAsia"/>
          <w:sz w:val="28"/>
          <w:szCs w:val="28"/>
        </w:rPr>
        <w:t>)</w:t>
      </w:r>
      <w:r w:rsidR="00F552C4" w:rsidRPr="007E47AB">
        <w:rPr>
          <w:rFonts w:ascii="標楷體" w:eastAsia="標楷體" w:hAnsi="標楷體"/>
          <w:sz w:val="28"/>
          <w:szCs w:val="28"/>
        </w:rPr>
        <w:br/>
      </w:r>
      <w:r w:rsidR="002C0B9F" w:rsidRPr="007E47AB">
        <w:rPr>
          <w:rFonts w:ascii="標楷體" w:eastAsia="標楷體" w:hAnsi="標楷體"/>
          <w:sz w:val="28"/>
          <w:szCs w:val="28"/>
        </w:rPr>
        <w:t>113年上半年</w:t>
      </w:r>
      <w:r w:rsidR="002C0B9F" w:rsidRPr="007E47AB">
        <w:rPr>
          <w:rFonts w:ascii="標楷體" w:eastAsia="標楷體" w:hAnsi="標楷體" w:hint="eastAsia"/>
          <w:sz w:val="28"/>
          <w:szCs w:val="28"/>
        </w:rPr>
        <w:t>(1</w:t>
      </w:r>
      <w:r w:rsidR="002C0B9F" w:rsidRPr="007E47AB">
        <w:rPr>
          <w:rFonts w:ascii="標楷體" w:eastAsia="標楷體" w:hAnsi="標楷體"/>
          <w:sz w:val="28"/>
          <w:szCs w:val="28"/>
        </w:rPr>
        <w:t>-6月</w:t>
      </w:r>
      <w:r w:rsidR="002C0B9F" w:rsidRPr="007E47AB">
        <w:rPr>
          <w:rFonts w:ascii="標楷體" w:eastAsia="標楷體" w:hAnsi="標楷體" w:hint="eastAsia"/>
          <w:sz w:val="28"/>
          <w:szCs w:val="28"/>
        </w:rPr>
        <w:t>)</w:t>
      </w:r>
      <w:r w:rsidR="002C0B9F" w:rsidRPr="007E47AB">
        <w:rPr>
          <w:rFonts w:ascii="標楷體" w:eastAsia="標楷體" w:hAnsi="標楷體"/>
          <w:sz w:val="28"/>
          <w:szCs w:val="28"/>
        </w:rPr>
        <w:t>高雄國家體育場</w:t>
      </w:r>
      <w:r w:rsidR="002C0B9F" w:rsidRPr="007E47AB">
        <w:rPr>
          <w:rFonts w:ascii="標楷體" w:eastAsia="標楷體" w:hAnsi="標楷體" w:hint="eastAsia"/>
          <w:sz w:val="28"/>
          <w:szCs w:val="28"/>
        </w:rPr>
        <w:t>(</w:t>
      </w:r>
      <w:r w:rsidR="002C0B9F" w:rsidRPr="007E47AB">
        <w:rPr>
          <w:rFonts w:ascii="標楷體" w:eastAsia="標楷體" w:hAnsi="標楷體"/>
          <w:sz w:val="28"/>
          <w:szCs w:val="28"/>
        </w:rPr>
        <w:t>世運主場館</w:t>
      </w:r>
      <w:r w:rsidR="002C0B9F" w:rsidRPr="007E47AB">
        <w:rPr>
          <w:rFonts w:ascii="標楷體" w:eastAsia="標楷體" w:hAnsi="標楷體" w:hint="eastAsia"/>
          <w:sz w:val="28"/>
          <w:szCs w:val="28"/>
        </w:rPr>
        <w:t>)</w:t>
      </w:r>
      <w:r w:rsidR="002C0B9F" w:rsidRPr="007E47AB">
        <w:rPr>
          <w:rFonts w:ascii="標楷體" w:eastAsia="標楷體" w:hAnsi="標楷體"/>
          <w:sz w:val="28"/>
          <w:szCs w:val="28"/>
        </w:rPr>
        <w:t>共辦理</w:t>
      </w:r>
      <w:r w:rsidR="002C0B9F" w:rsidRPr="007E47AB">
        <w:rPr>
          <w:rFonts w:ascii="標楷體" w:eastAsia="標楷體" w:hAnsi="標楷體" w:hint="eastAsia"/>
          <w:sz w:val="28"/>
          <w:szCs w:val="28"/>
        </w:rPr>
        <w:t>7場大型演唱會，分別為2月3日</w:t>
      </w:r>
      <w:r w:rsidR="002C0B9F" w:rsidRPr="007E47AB">
        <w:rPr>
          <w:rFonts w:ascii="標楷體" w:eastAsia="標楷體" w:hAnsi="標楷體"/>
          <w:sz w:val="28"/>
          <w:szCs w:val="28"/>
        </w:rPr>
        <w:t>英國知名創作歌手「</w:t>
      </w:r>
      <w:r w:rsidR="002C0B9F" w:rsidRPr="007E47AB">
        <w:rPr>
          <w:rFonts w:ascii="標楷體" w:eastAsia="標楷體" w:hAnsi="標楷體" w:hint="eastAsia"/>
          <w:sz w:val="28"/>
          <w:szCs w:val="28"/>
        </w:rPr>
        <w:t>E</w:t>
      </w:r>
      <w:r w:rsidR="002C0B9F" w:rsidRPr="007E47AB">
        <w:rPr>
          <w:rFonts w:ascii="標楷體" w:eastAsia="標楷體" w:hAnsi="標楷體"/>
          <w:sz w:val="28"/>
          <w:szCs w:val="28"/>
        </w:rPr>
        <w:t>d Sheeran紅</w:t>
      </w:r>
      <w:proofErr w:type="gramStart"/>
      <w:r w:rsidR="002C0B9F" w:rsidRPr="007E47AB">
        <w:rPr>
          <w:rFonts w:ascii="標楷體" w:eastAsia="標楷體" w:hAnsi="標楷體"/>
          <w:sz w:val="28"/>
          <w:szCs w:val="28"/>
        </w:rPr>
        <w:t>髮</w:t>
      </w:r>
      <w:proofErr w:type="gramEnd"/>
      <w:r w:rsidR="002C0B9F" w:rsidRPr="007E47AB">
        <w:rPr>
          <w:rFonts w:ascii="標楷體" w:eastAsia="標楷體" w:hAnsi="標楷體"/>
          <w:sz w:val="28"/>
          <w:szCs w:val="28"/>
        </w:rPr>
        <w:t>艾德演唱會」、</w:t>
      </w:r>
      <w:r w:rsidR="002C0B9F" w:rsidRPr="007E47AB">
        <w:rPr>
          <w:rFonts w:ascii="標楷體" w:eastAsia="標楷體" w:hAnsi="標楷體" w:hint="eastAsia"/>
          <w:sz w:val="28"/>
          <w:szCs w:val="28"/>
        </w:rPr>
        <w:t>3月2</w:t>
      </w:r>
      <w:r w:rsidR="002C0B9F" w:rsidRPr="007E47AB">
        <w:rPr>
          <w:rFonts w:ascii="標楷體" w:eastAsia="標楷體" w:hAnsi="標楷體"/>
          <w:sz w:val="28"/>
          <w:szCs w:val="28"/>
        </w:rPr>
        <w:t>3、</w:t>
      </w:r>
      <w:r w:rsidR="002C0B9F" w:rsidRPr="007E47AB">
        <w:rPr>
          <w:rFonts w:ascii="標楷體" w:eastAsia="標楷體" w:hAnsi="標楷體" w:hint="eastAsia"/>
          <w:sz w:val="28"/>
          <w:szCs w:val="28"/>
        </w:rPr>
        <w:t>2</w:t>
      </w:r>
      <w:r w:rsidR="002C0B9F" w:rsidRPr="007E47AB">
        <w:rPr>
          <w:rFonts w:ascii="標楷體" w:eastAsia="標楷體" w:hAnsi="標楷體"/>
          <w:sz w:val="28"/>
          <w:szCs w:val="28"/>
        </w:rPr>
        <w:t>4、</w:t>
      </w:r>
      <w:r w:rsidR="002C0B9F" w:rsidRPr="007E47AB">
        <w:rPr>
          <w:rFonts w:ascii="標楷體" w:eastAsia="標楷體" w:hAnsi="標楷體" w:hint="eastAsia"/>
          <w:sz w:val="28"/>
          <w:szCs w:val="28"/>
        </w:rPr>
        <w:t>2</w:t>
      </w:r>
      <w:r w:rsidR="002C0B9F" w:rsidRPr="007E47AB">
        <w:rPr>
          <w:rFonts w:ascii="標楷體" w:eastAsia="標楷體" w:hAnsi="標楷體"/>
          <w:sz w:val="28"/>
          <w:szCs w:val="28"/>
        </w:rPr>
        <w:t>9、</w:t>
      </w:r>
      <w:r w:rsidR="002C0B9F" w:rsidRPr="007E47AB">
        <w:rPr>
          <w:rFonts w:ascii="標楷體" w:eastAsia="標楷體" w:hAnsi="標楷體" w:hint="eastAsia"/>
          <w:sz w:val="28"/>
          <w:szCs w:val="28"/>
        </w:rPr>
        <w:t>3</w:t>
      </w:r>
      <w:r w:rsidR="002C0B9F" w:rsidRPr="007E47AB">
        <w:rPr>
          <w:rFonts w:ascii="標楷體" w:eastAsia="標楷體" w:hAnsi="標楷體"/>
          <w:sz w:val="28"/>
          <w:szCs w:val="28"/>
        </w:rPr>
        <w:t>0、</w:t>
      </w:r>
      <w:r w:rsidR="002C0B9F" w:rsidRPr="007E47AB">
        <w:rPr>
          <w:rFonts w:ascii="標楷體" w:eastAsia="標楷體" w:hAnsi="標楷體" w:hint="eastAsia"/>
          <w:sz w:val="28"/>
          <w:szCs w:val="28"/>
        </w:rPr>
        <w:t>3</w:t>
      </w:r>
      <w:r w:rsidR="002C0B9F" w:rsidRPr="007E47AB">
        <w:rPr>
          <w:rFonts w:ascii="標楷體" w:eastAsia="標楷體" w:hAnsi="標楷體"/>
          <w:sz w:val="28"/>
          <w:szCs w:val="28"/>
        </w:rPr>
        <w:t>1日「五月天『回到那一天』演唱會</w:t>
      </w:r>
      <w:r w:rsidR="002C0B9F" w:rsidRPr="007E47AB">
        <w:rPr>
          <w:rFonts w:ascii="標楷體" w:eastAsia="標楷體" w:hAnsi="標楷體" w:hint="eastAsia"/>
          <w:sz w:val="28"/>
          <w:szCs w:val="28"/>
        </w:rPr>
        <w:t>」</w:t>
      </w:r>
      <w:r w:rsidR="002C0B9F" w:rsidRPr="007E47AB">
        <w:rPr>
          <w:rFonts w:ascii="標楷體" w:eastAsia="標楷體" w:hAnsi="標楷體"/>
          <w:sz w:val="28"/>
          <w:szCs w:val="28"/>
        </w:rPr>
        <w:t>及</w:t>
      </w:r>
      <w:r w:rsidR="002C0B9F" w:rsidRPr="007E47AB">
        <w:rPr>
          <w:rFonts w:ascii="標楷體" w:eastAsia="標楷體" w:hAnsi="標楷體" w:hint="eastAsia"/>
          <w:sz w:val="28"/>
          <w:szCs w:val="28"/>
        </w:rPr>
        <w:t>4月1</w:t>
      </w:r>
      <w:r w:rsidR="002C0B9F" w:rsidRPr="007E47AB">
        <w:rPr>
          <w:rFonts w:ascii="標楷體" w:eastAsia="標楷體" w:hAnsi="標楷體"/>
          <w:sz w:val="28"/>
          <w:szCs w:val="28"/>
        </w:rPr>
        <w:t>3日</w:t>
      </w:r>
      <w:r w:rsidR="002C0B9F" w:rsidRPr="007E47AB">
        <w:rPr>
          <w:rFonts w:ascii="標楷體" w:eastAsia="標楷體" w:hAnsi="標楷體" w:hint="eastAsia"/>
          <w:sz w:val="28"/>
          <w:szCs w:val="28"/>
        </w:rPr>
        <w:t>K</w:t>
      </w:r>
      <w:r w:rsidR="002C0B9F" w:rsidRPr="007E47AB">
        <w:rPr>
          <w:rFonts w:ascii="標楷體" w:eastAsia="標楷體" w:hAnsi="標楷體"/>
          <w:sz w:val="28"/>
          <w:szCs w:val="28"/>
        </w:rPr>
        <w:t>-POP拼盤「</w:t>
      </w:r>
      <w:r w:rsidR="002C0B9F" w:rsidRPr="007E47AB">
        <w:rPr>
          <w:rFonts w:ascii="標楷體" w:eastAsia="標楷體" w:hAnsi="標楷體" w:hint="eastAsia"/>
          <w:sz w:val="28"/>
          <w:szCs w:val="28"/>
        </w:rPr>
        <w:t>G</w:t>
      </w:r>
      <w:r w:rsidR="002C0B9F" w:rsidRPr="007E47AB">
        <w:rPr>
          <w:rFonts w:ascii="標楷體" w:eastAsia="標楷體" w:hAnsi="標楷體"/>
          <w:sz w:val="28"/>
          <w:szCs w:val="28"/>
        </w:rPr>
        <w:t xml:space="preserve">OLDEN WAVE </w:t>
      </w:r>
      <w:r w:rsidR="002C0B9F" w:rsidRPr="007E47AB">
        <w:rPr>
          <w:rFonts w:ascii="標楷體" w:eastAsia="標楷體" w:hAnsi="標楷體" w:hint="eastAsia"/>
          <w:sz w:val="28"/>
          <w:szCs w:val="28"/>
        </w:rPr>
        <w:t>i</w:t>
      </w:r>
      <w:r w:rsidR="002C0B9F" w:rsidRPr="007E47AB">
        <w:rPr>
          <w:rFonts w:ascii="標楷體" w:eastAsia="標楷體" w:hAnsi="標楷體"/>
          <w:sz w:val="28"/>
          <w:szCs w:val="28"/>
        </w:rPr>
        <w:t>n TAIWAN演唱會</w:t>
      </w:r>
      <w:r w:rsidR="002C0B9F" w:rsidRPr="007E47AB">
        <w:rPr>
          <w:rFonts w:ascii="標楷體" w:eastAsia="標楷體" w:hAnsi="標楷體" w:hint="eastAsia"/>
          <w:sz w:val="28"/>
          <w:szCs w:val="28"/>
        </w:rPr>
        <w:t>」，本府提供場館硬體服務、交通疏運、環境衛生、安全維護等全方位行政協助。7場演唱會計吸引4</w:t>
      </w:r>
      <w:r w:rsidR="002C0B9F" w:rsidRPr="007E47AB">
        <w:rPr>
          <w:rFonts w:ascii="標楷體" w:eastAsia="標楷體" w:hAnsi="標楷體"/>
          <w:sz w:val="28"/>
          <w:szCs w:val="28"/>
        </w:rPr>
        <w:t>2.6萬人次參與，另</w:t>
      </w:r>
      <w:r w:rsidR="002C0B9F" w:rsidRPr="007E47AB">
        <w:rPr>
          <w:rFonts w:ascii="標楷體" w:eastAsia="標楷體" w:hAnsi="標楷體" w:hint="eastAsia"/>
          <w:sz w:val="28"/>
          <w:szCs w:val="28"/>
        </w:rPr>
        <w:t>G</w:t>
      </w:r>
      <w:r w:rsidR="002C0B9F" w:rsidRPr="007E47AB">
        <w:rPr>
          <w:rFonts w:ascii="標楷體" w:eastAsia="標楷體" w:hAnsi="標楷體"/>
          <w:sz w:val="28"/>
          <w:szCs w:val="28"/>
        </w:rPr>
        <w:t>OLDEN WAVE演唱會</w:t>
      </w:r>
      <w:r w:rsidR="002C0B9F" w:rsidRPr="007E47AB">
        <w:rPr>
          <w:rFonts w:ascii="標楷體" w:eastAsia="標楷體" w:hAnsi="標楷體" w:hint="eastAsia"/>
          <w:sz w:val="28"/>
          <w:szCs w:val="28"/>
        </w:rPr>
        <w:t>5月</w:t>
      </w:r>
      <w:r w:rsidR="002C0B9F" w:rsidRPr="007E47AB">
        <w:rPr>
          <w:rFonts w:ascii="標楷體" w:eastAsia="標楷體" w:hAnsi="標楷體"/>
          <w:sz w:val="28"/>
          <w:szCs w:val="28"/>
        </w:rPr>
        <w:t>4日在JTBC和日本串流平台</w:t>
      </w:r>
      <w:proofErr w:type="spellStart"/>
      <w:r w:rsidR="002C0B9F" w:rsidRPr="007E47AB">
        <w:rPr>
          <w:rFonts w:ascii="標楷體" w:eastAsia="標楷體" w:hAnsi="標楷體" w:hint="eastAsia"/>
          <w:sz w:val="28"/>
          <w:szCs w:val="28"/>
        </w:rPr>
        <w:t>L</w:t>
      </w:r>
      <w:r w:rsidR="002C0B9F" w:rsidRPr="007E47AB">
        <w:rPr>
          <w:rFonts w:ascii="標楷體" w:eastAsia="標楷體" w:hAnsi="標楷體"/>
          <w:sz w:val="28"/>
          <w:szCs w:val="28"/>
        </w:rPr>
        <w:t>emino</w:t>
      </w:r>
      <w:proofErr w:type="spellEnd"/>
      <w:r w:rsidR="002C0B9F" w:rsidRPr="007E47AB">
        <w:rPr>
          <w:rFonts w:ascii="標楷體" w:eastAsia="標楷體" w:hAnsi="標楷體"/>
          <w:sz w:val="28"/>
          <w:szCs w:val="28"/>
        </w:rPr>
        <w:t>上同時播出，世運主場館大型演唱會對本市觀光產值及城市曝光度有極大助</w:t>
      </w:r>
      <w:r w:rsidR="005F6A34" w:rsidRPr="007E47AB">
        <w:rPr>
          <w:rFonts w:ascii="標楷體" w:eastAsia="標楷體" w:hAnsi="標楷體" w:hint="eastAsia"/>
          <w:sz w:val="28"/>
          <w:szCs w:val="28"/>
        </w:rPr>
        <w:t>益</w:t>
      </w:r>
      <w:r w:rsidR="002C0B9F" w:rsidRPr="007E47AB">
        <w:rPr>
          <w:rFonts w:ascii="標楷體" w:eastAsia="標楷體" w:hAnsi="標楷體"/>
          <w:sz w:val="28"/>
          <w:szCs w:val="28"/>
        </w:rPr>
        <w:t>。</w:t>
      </w:r>
    </w:p>
    <w:p w14:paraId="37E7EAD3" w14:textId="27561F0E" w:rsidR="00F552C4" w:rsidRPr="007E47AB" w:rsidRDefault="00071749" w:rsidP="00CC36A5">
      <w:pPr>
        <w:pStyle w:val="affffffffe"/>
        <w:numPr>
          <w:ilvl w:val="0"/>
          <w:numId w:val="52"/>
        </w:numPr>
        <w:adjustRightInd w:val="0"/>
        <w:snapToGrid w:val="0"/>
        <w:spacing w:line="320" w:lineRule="exact"/>
        <w:ind w:leftChars="0" w:left="1418" w:hanging="142"/>
        <w:jc w:val="both"/>
        <w:rPr>
          <w:rFonts w:ascii="標楷體" w:eastAsia="標楷體" w:hAnsi="標楷體"/>
          <w:sz w:val="28"/>
          <w:szCs w:val="28"/>
        </w:rPr>
      </w:pPr>
      <w:r w:rsidRPr="007E47AB">
        <w:rPr>
          <w:rFonts w:ascii="標楷體" w:eastAsia="標楷體" w:hAnsi="標楷體" w:hint="eastAsia"/>
          <w:sz w:val="28"/>
          <w:szCs w:val="28"/>
        </w:rPr>
        <w:t>2023-2024南面而歌</w:t>
      </w:r>
      <w:r w:rsidR="00F552C4" w:rsidRPr="007E47AB">
        <w:rPr>
          <w:rFonts w:ascii="標楷體" w:eastAsia="標楷體" w:hAnsi="標楷體"/>
          <w:sz w:val="28"/>
          <w:szCs w:val="28"/>
        </w:rPr>
        <w:br/>
      </w:r>
      <w:r w:rsidRPr="007E47AB">
        <w:rPr>
          <w:rFonts w:ascii="標楷體" w:eastAsia="標楷體" w:hAnsi="標楷體"/>
          <w:sz w:val="28"/>
          <w:szCs w:val="28"/>
        </w:rPr>
        <w:t>「</w:t>
      </w:r>
      <w:r w:rsidRPr="007E47AB">
        <w:rPr>
          <w:rFonts w:ascii="標楷體" w:eastAsia="標楷體" w:hAnsi="標楷體" w:hint="eastAsia"/>
          <w:sz w:val="28"/>
          <w:szCs w:val="28"/>
        </w:rPr>
        <w:t>2</w:t>
      </w:r>
      <w:r w:rsidRPr="007E47AB">
        <w:rPr>
          <w:rFonts w:ascii="標楷體" w:eastAsia="標楷體" w:hAnsi="標楷體"/>
          <w:sz w:val="28"/>
          <w:szCs w:val="28"/>
        </w:rPr>
        <w:t>023-2024南面而歌」</w:t>
      </w:r>
      <w:r w:rsidRPr="007E47AB">
        <w:rPr>
          <w:rFonts w:ascii="標楷體" w:eastAsia="標楷體" w:hAnsi="標楷體" w:hint="eastAsia"/>
          <w:sz w:val="28"/>
          <w:szCs w:val="28"/>
        </w:rPr>
        <w:t>公開徵求新世代台語歌曲創作，不限主題、不限類型，歡迎各式曲風，總獎金1</w:t>
      </w:r>
      <w:r w:rsidRPr="007E47AB">
        <w:rPr>
          <w:rFonts w:ascii="標楷體" w:eastAsia="標楷體" w:hAnsi="標楷體"/>
          <w:sz w:val="28"/>
          <w:szCs w:val="28"/>
        </w:rPr>
        <w:t>26萬元，</w:t>
      </w:r>
      <w:proofErr w:type="gramStart"/>
      <w:r w:rsidRPr="007E47AB">
        <w:rPr>
          <w:rFonts w:ascii="標楷體" w:eastAsia="標楷體" w:hAnsi="標楷體" w:hint="eastAsia"/>
          <w:sz w:val="28"/>
          <w:szCs w:val="28"/>
        </w:rPr>
        <w:t>廣邀更多</w:t>
      </w:r>
      <w:proofErr w:type="gramEnd"/>
      <w:r w:rsidRPr="007E47AB">
        <w:rPr>
          <w:rFonts w:ascii="標楷體" w:eastAsia="標楷體" w:hAnsi="標楷體" w:hint="eastAsia"/>
          <w:sz w:val="28"/>
          <w:szCs w:val="28"/>
        </w:rPr>
        <w:t>詞曲創作者投入徵選，期許多元的創作能量持續在高雄匯集茁壯！徵選報名自1</w:t>
      </w:r>
      <w:r w:rsidRPr="007E47AB">
        <w:rPr>
          <w:rFonts w:ascii="標楷體" w:eastAsia="標楷體" w:hAnsi="標楷體"/>
          <w:sz w:val="28"/>
          <w:szCs w:val="28"/>
        </w:rPr>
        <w:t>12年</w:t>
      </w:r>
      <w:r w:rsidRPr="007E47AB">
        <w:rPr>
          <w:rFonts w:ascii="標楷體" w:eastAsia="標楷體" w:hAnsi="標楷體" w:hint="eastAsia"/>
          <w:sz w:val="28"/>
          <w:szCs w:val="28"/>
        </w:rPr>
        <w:t>8月1日起至9月2</w:t>
      </w:r>
      <w:r w:rsidRPr="007E47AB">
        <w:rPr>
          <w:rFonts w:ascii="標楷體" w:eastAsia="標楷體" w:hAnsi="標楷體"/>
          <w:sz w:val="28"/>
          <w:szCs w:val="28"/>
        </w:rPr>
        <w:t>0日止</w:t>
      </w:r>
      <w:r w:rsidRPr="007E47AB">
        <w:rPr>
          <w:rFonts w:ascii="標楷體" w:eastAsia="標楷體" w:hAnsi="標楷體" w:hint="eastAsia"/>
          <w:sz w:val="28"/>
          <w:szCs w:val="28"/>
        </w:rPr>
        <w:t>，共徵得2</w:t>
      </w:r>
      <w:r w:rsidRPr="007E47AB">
        <w:rPr>
          <w:rFonts w:ascii="標楷體" w:eastAsia="標楷體" w:hAnsi="標楷體"/>
          <w:sz w:val="28"/>
          <w:szCs w:val="28"/>
        </w:rPr>
        <w:t>85件原創作品，</w:t>
      </w:r>
      <w:r w:rsidRPr="007E47AB">
        <w:rPr>
          <w:rFonts w:ascii="標楷體" w:eastAsia="標楷體" w:hAnsi="標楷體" w:hint="eastAsia"/>
          <w:sz w:val="28"/>
          <w:szCs w:val="28"/>
        </w:rPr>
        <w:t>入選30首歌曲給予獎助金，再從中擇優12首</w:t>
      </w:r>
      <w:r w:rsidR="002C0B9F" w:rsidRPr="007E47AB">
        <w:rPr>
          <w:rFonts w:ascii="標楷體" w:eastAsia="標楷體" w:hAnsi="標楷體" w:hint="eastAsia"/>
          <w:sz w:val="28"/>
          <w:szCs w:val="28"/>
        </w:rPr>
        <w:t>交由劉宗霖、王斯禹、藤井</w:t>
      </w:r>
      <w:proofErr w:type="gramStart"/>
      <w:r w:rsidR="002C0B9F" w:rsidRPr="007E47AB">
        <w:rPr>
          <w:rFonts w:ascii="標楷體" w:eastAsia="標楷體" w:hAnsi="標楷體" w:hint="eastAsia"/>
          <w:sz w:val="28"/>
          <w:szCs w:val="28"/>
        </w:rPr>
        <w:t>俊充及</w:t>
      </w:r>
      <w:proofErr w:type="gramEnd"/>
      <w:r w:rsidR="002C0B9F" w:rsidRPr="007E47AB">
        <w:rPr>
          <w:rFonts w:ascii="標楷體" w:eastAsia="標楷體" w:hAnsi="標楷體" w:hint="eastAsia"/>
          <w:sz w:val="28"/>
          <w:szCs w:val="28"/>
        </w:rPr>
        <w:t>曹雅雯(金曲台語歌后)擔任製作人指導錄製合輯，</w:t>
      </w:r>
      <w:proofErr w:type="gramStart"/>
      <w:r w:rsidR="002C0B9F" w:rsidRPr="007E47AB">
        <w:rPr>
          <w:rFonts w:ascii="標楷體" w:eastAsia="標楷體" w:hAnsi="標楷體" w:hint="eastAsia"/>
          <w:sz w:val="28"/>
          <w:szCs w:val="28"/>
        </w:rPr>
        <w:t>合輯已於</w:t>
      </w:r>
      <w:proofErr w:type="gramEnd"/>
      <w:r w:rsidR="002C0B9F" w:rsidRPr="007E47AB">
        <w:rPr>
          <w:rFonts w:ascii="標楷體" w:eastAsia="標楷體" w:hAnsi="標楷體" w:hint="eastAsia"/>
          <w:sz w:val="28"/>
          <w:szCs w:val="28"/>
        </w:rPr>
        <w:t>11</w:t>
      </w:r>
      <w:r w:rsidR="002C0B9F" w:rsidRPr="007E47AB">
        <w:rPr>
          <w:rFonts w:ascii="標楷體" w:eastAsia="標楷體" w:hAnsi="標楷體"/>
          <w:sz w:val="28"/>
          <w:szCs w:val="28"/>
        </w:rPr>
        <w:t>3</w:t>
      </w:r>
      <w:r w:rsidR="002C0B9F" w:rsidRPr="007E47AB">
        <w:rPr>
          <w:rFonts w:ascii="標楷體" w:eastAsia="標楷體" w:hAnsi="標楷體" w:hint="eastAsia"/>
          <w:sz w:val="28"/>
          <w:szCs w:val="28"/>
        </w:rPr>
        <w:t>年</w:t>
      </w:r>
      <w:r w:rsidR="002C0B9F" w:rsidRPr="007E47AB">
        <w:rPr>
          <w:rFonts w:ascii="標楷體" w:eastAsia="標楷體" w:hAnsi="標楷體"/>
          <w:sz w:val="28"/>
          <w:szCs w:val="28"/>
        </w:rPr>
        <w:t>5</w:t>
      </w:r>
      <w:r w:rsidR="002C0B9F" w:rsidRPr="007E47AB">
        <w:rPr>
          <w:rFonts w:ascii="標楷體" w:eastAsia="標楷體" w:hAnsi="標楷體" w:hint="eastAsia"/>
          <w:sz w:val="28"/>
          <w:szCs w:val="28"/>
        </w:rPr>
        <w:t>月底於</w:t>
      </w:r>
      <w:r w:rsidR="002C0B9F" w:rsidRPr="007E47AB">
        <w:rPr>
          <w:rFonts w:ascii="標楷體" w:eastAsia="標楷體" w:hAnsi="標楷體"/>
          <w:sz w:val="28"/>
          <w:szCs w:val="28"/>
        </w:rPr>
        <w:t>S</w:t>
      </w:r>
      <w:r w:rsidR="002C0B9F" w:rsidRPr="007E47AB">
        <w:rPr>
          <w:rFonts w:ascii="標楷體" w:eastAsia="標楷體" w:hAnsi="標楷體" w:hint="eastAsia"/>
          <w:sz w:val="28"/>
          <w:szCs w:val="28"/>
        </w:rPr>
        <w:t>p</w:t>
      </w:r>
      <w:r w:rsidR="002C0B9F" w:rsidRPr="007E47AB">
        <w:rPr>
          <w:rFonts w:ascii="標楷體" w:eastAsia="標楷體" w:hAnsi="標楷體"/>
          <w:sz w:val="28"/>
          <w:szCs w:val="28"/>
        </w:rPr>
        <w:t>otify、</w:t>
      </w:r>
      <w:r w:rsidR="002C0B9F" w:rsidRPr="007E47AB">
        <w:rPr>
          <w:rFonts w:ascii="標楷體" w:eastAsia="標楷體" w:hAnsi="標楷體" w:hint="eastAsia"/>
          <w:sz w:val="28"/>
          <w:szCs w:val="28"/>
        </w:rPr>
        <w:t>K</w:t>
      </w:r>
      <w:r w:rsidR="002C0B9F" w:rsidRPr="007E47AB">
        <w:rPr>
          <w:rFonts w:ascii="標楷體" w:eastAsia="標楷體" w:hAnsi="標楷體"/>
          <w:sz w:val="28"/>
          <w:szCs w:val="28"/>
        </w:rPr>
        <w:t>KBOX、</w:t>
      </w:r>
      <w:proofErr w:type="spellStart"/>
      <w:r w:rsidR="002C0B9F" w:rsidRPr="007E47AB">
        <w:rPr>
          <w:rFonts w:ascii="標楷體" w:eastAsia="標楷體" w:hAnsi="標楷體" w:hint="eastAsia"/>
          <w:sz w:val="28"/>
          <w:szCs w:val="28"/>
        </w:rPr>
        <w:t>Yo</w:t>
      </w:r>
      <w:r w:rsidR="002C0B9F" w:rsidRPr="007E47AB">
        <w:rPr>
          <w:rFonts w:ascii="標楷體" w:eastAsia="標楷體" w:hAnsi="標楷體"/>
          <w:sz w:val="28"/>
          <w:szCs w:val="28"/>
        </w:rPr>
        <w:t>utube</w:t>
      </w:r>
      <w:proofErr w:type="spellEnd"/>
      <w:r w:rsidR="002C0B9F" w:rsidRPr="007E47AB">
        <w:rPr>
          <w:rFonts w:ascii="標楷體" w:eastAsia="標楷體" w:hAnsi="標楷體"/>
          <w:sz w:val="28"/>
          <w:szCs w:val="28"/>
        </w:rPr>
        <w:t xml:space="preserve"> Music、</w:t>
      </w:r>
      <w:r w:rsidR="002C0B9F" w:rsidRPr="007E47AB">
        <w:rPr>
          <w:rFonts w:ascii="標楷體" w:eastAsia="標楷體" w:hAnsi="標楷體" w:hint="eastAsia"/>
          <w:sz w:val="28"/>
          <w:szCs w:val="28"/>
        </w:rPr>
        <w:t xml:space="preserve"> </w:t>
      </w:r>
      <w:r w:rsidR="002C0B9F" w:rsidRPr="007E47AB">
        <w:rPr>
          <w:rFonts w:ascii="標楷體" w:eastAsia="標楷體" w:hAnsi="標楷體"/>
          <w:sz w:val="28"/>
          <w:szCs w:val="28"/>
        </w:rPr>
        <w:t>Apple Music等數位平台發行。</w:t>
      </w:r>
    </w:p>
    <w:p w14:paraId="6BECB377" w14:textId="77777777" w:rsidR="009A249A" w:rsidRPr="00CC36A5" w:rsidRDefault="009A249A" w:rsidP="00CC36A5">
      <w:pPr>
        <w:widowControl/>
        <w:numPr>
          <w:ilvl w:val="0"/>
          <w:numId w:val="53"/>
        </w:numPr>
        <w:tabs>
          <w:tab w:val="left" w:pos="1134"/>
          <w:tab w:val="left" w:pos="1418"/>
        </w:tabs>
        <w:suppressAutoHyphens/>
        <w:overflowPunct w:val="0"/>
        <w:autoSpaceDN w:val="0"/>
        <w:snapToGrid w:val="0"/>
        <w:spacing w:line="340" w:lineRule="exact"/>
        <w:ind w:hanging="153"/>
        <w:jc w:val="both"/>
        <w:textAlignment w:val="baseline"/>
        <w:rPr>
          <w:rFonts w:ascii="標楷體" w:eastAsia="標楷體" w:hAnsi="標楷體" w:cs="Times New Roman"/>
          <w:bCs/>
          <w:color w:val="000000" w:themeColor="text1"/>
          <w:kern w:val="0"/>
          <w:sz w:val="28"/>
          <w:szCs w:val="28"/>
        </w:rPr>
      </w:pPr>
      <w:r w:rsidRPr="00CC36A5">
        <w:rPr>
          <w:rFonts w:ascii="標楷體" w:eastAsia="標楷體" w:hAnsi="標楷體" w:cs="Times New Roman" w:hint="eastAsia"/>
          <w:bCs/>
          <w:color w:val="000000" w:themeColor="text1"/>
          <w:kern w:val="0"/>
          <w:sz w:val="28"/>
          <w:szCs w:val="28"/>
        </w:rPr>
        <w:t>紅毛港文化園區整建及營運計畫</w:t>
      </w:r>
    </w:p>
    <w:p w14:paraId="72ADDBD5" w14:textId="5565888F" w:rsidR="009A249A" w:rsidRPr="007E47AB" w:rsidRDefault="00464EC3" w:rsidP="007A41F3">
      <w:pPr>
        <w:pStyle w:val="affffffff8"/>
        <w:spacing w:line="320" w:lineRule="exact"/>
        <w:ind w:left="1191"/>
        <w:jc w:val="both"/>
        <w:rPr>
          <w:b w:val="0"/>
        </w:rPr>
      </w:pPr>
      <w:proofErr w:type="gramStart"/>
      <w:r w:rsidRPr="007E47AB">
        <w:rPr>
          <w:rFonts w:hint="eastAsia"/>
          <w:b w:val="0"/>
          <w:lang w:val="x-none"/>
        </w:rPr>
        <w:t>113</w:t>
      </w:r>
      <w:proofErr w:type="gramEnd"/>
      <w:r w:rsidRPr="007E47AB">
        <w:rPr>
          <w:rFonts w:hint="eastAsia"/>
          <w:b w:val="0"/>
          <w:lang w:val="x-none"/>
        </w:rPr>
        <w:t>月2月10至14日舉辦「2024紅毛港歡樂</w:t>
      </w:r>
      <w:proofErr w:type="gramStart"/>
      <w:r w:rsidRPr="007E47AB">
        <w:rPr>
          <w:rFonts w:hint="eastAsia"/>
          <w:b w:val="0"/>
          <w:lang w:val="x-none"/>
        </w:rPr>
        <w:t>行春趣</w:t>
      </w:r>
      <w:proofErr w:type="gramEnd"/>
      <w:r w:rsidRPr="007E47AB">
        <w:rPr>
          <w:rFonts w:hint="eastAsia"/>
          <w:b w:val="0"/>
          <w:lang w:val="x-none"/>
        </w:rPr>
        <w:t>」活動，辦理傳統文化體驗及俚語介紹、童玩體驗、闖關體驗，透過互動讓外界了解紅毛港聚落傳統文化，期間入園人數達6,000人次。113年上半</w:t>
      </w:r>
      <w:proofErr w:type="gramStart"/>
      <w:r w:rsidRPr="007E47AB">
        <w:rPr>
          <w:rFonts w:hint="eastAsia"/>
          <w:b w:val="0"/>
          <w:lang w:val="x-none"/>
        </w:rPr>
        <w:t>年總入園</w:t>
      </w:r>
      <w:proofErr w:type="gramEnd"/>
      <w:r w:rsidRPr="007E47AB">
        <w:rPr>
          <w:rFonts w:hint="eastAsia"/>
          <w:b w:val="0"/>
          <w:lang w:val="x-none"/>
        </w:rPr>
        <w:t>人數逾</w:t>
      </w:r>
      <w:r w:rsidR="00722256" w:rsidRPr="007E47AB">
        <w:rPr>
          <w:rFonts w:hint="eastAsia"/>
          <w:b w:val="0"/>
          <w:lang w:val="x-none"/>
        </w:rPr>
        <w:t>4</w:t>
      </w:r>
      <w:r w:rsidRPr="007E47AB">
        <w:rPr>
          <w:rFonts w:hint="eastAsia"/>
          <w:b w:val="0"/>
          <w:lang w:val="x-none"/>
        </w:rPr>
        <w:t>萬人次，</w:t>
      </w:r>
      <w:proofErr w:type="gramStart"/>
      <w:r w:rsidRPr="007E47AB">
        <w:rPr>
          <w:rFonts w:hint="eastAsia"/>
          <w:b w:val="0"/>
          <w:lang w:val="x-none"/>
        </w:rPr>
        <w:t>入園總人數</w:t>
      </w:r>
      <w:proofErr w:type="gramEnd"/>
      <w:r w:rsidRPr="007E47AB">
        <w:rPr>
          <w:rFonts w:hint="eastAsia"/>
          <w:b w:val="0"/>
          <w:lang w:val="x-none"/>
        </w:rPr>
        <w:t>達193萬人次。</w:t>
      </w:r>
    </w:p>
    <w:p w14:paraId="12D7611C" w14:textId="77777777" w:rsidR="009A249A" w:rsidRPr="00CC36A5" w:rsidRDefault="009A249A" w:rsidP="00CC36A5">
      <w:pPr>
        <w:widowControl/>
        <w:numPr>
          <w:ilvl w:val="0"/>
          <w:numId w:val="53"/>
        </w:numPr>
        <w:tabs>
          <w:tab w:val="left" w:pos="1134"/>
          <w:tab w:val="left" w:pos="1418"/>
        </w:tabs>
        <w:suppressAutoHyphens/>
        <w:overflowPunct w:val="0"/>
        <w:autoSpaceDN w:val="0"/>
        <w:snapToGrid w:val="0"/>
        <w:spacing w:line="340" w:lineRule="exact"/>
        <w:ind w:hanging="153"/>
        <w:jc w:val="both"/>
        <w:textAlignment w:val="baseline"/>
        <w:rPr>
          <w:rFonts w:ascii="標楷體" w:eastAsia="標楷體" w:hAnsi="標楷體" w:cs="Times New Roman"/>
          <w:bCs/>
          <w:color w:val="000000" w:themeColor="text1"/>
          <w:kern w:val="0"/>
          <w:sz w:val="28"/>
          <w:szCs w:val="28"/>
        </w:rPr>
      </w:pPr>
      <w:r w:rsidRPr="00CC36A5">
        <w:rPr>
          <w:rFonts w:ascii="標楷體" w:eastAsia="標楷體" w:hAnsi="標楷體" w:cs="Times New Roman" w:hint="eastAsia"/>
          <w:bCs/>
          <w:color w:val="000000" w:themeColor="text1"/>
          <w:kern w:val="0"/>
          <w:sz w:val="28"/>
          <w:szCs w:val="28"/>
        </w:rPr>
        <w:t>小林平埔族群文物館文化復振</w:t>
      </w:r>
    </w:p>
    <w:p w14:paraId="5D17CDFD" w14:textId="0D9712C1" w:rsidR="00071749" w:rsidRPr="00CC36A5" w:rsidRDefault="00464EC3" w:rsidP="00CC36A5">
      <w:pPr>
        <w:pStyle w:val="affffffffe"/>
        <w:numPr>
          <w:ilvl w:val="0"/>
          <w:numId w:val="54"/>
        </w:numPr>
        <w:adjustRightInd w:val="0"/>
        <w:snapToGrid w:val="0"/>
        <w:spacing w:line="320" w:lineRule="exact"/>
        <w:ind w:leftChars="0" w:left="1560" w:hanging="284"/>
        <w:jc w:val="both"/>
        <w:rPr>
          <w:rFonts w:ascii="標楷體" w:eastAsia="標楷體" w:hAnsi="標楷體"/>
          <w:sz w:val="28"/>
          <w:szCs w:val="28"/>
        </w:rPr>
      </w:pPr>
      <w:r w:rsidRPr="00CC36A5">
        <w:rPr>
          <w:rFonts w:ascii="標楷體" w:eastAsia="標楷體" w:hAnsi="標楷體"/>
          <w:sz w:val="28"/>
          <w:szCs w:val="28"/>
        </w:rPr>
        <w:t>11</w:t>
      </w:r>
      <w:r w:rsidRPr="00CC36A5">
        <w:rPr>
          <w:rFonts w:ascii="標楷體" w:eastAsia="標楷體" w:hAnsi="標楷體" w:hint="eastAsia"/>
          <w:sz w:val="28"/>
          <w:szCs w:val="28"/>
        </w:rPr>
        <w:t>3年</w:t>
      </w:r>
      <w:r w:rsidRPr="00CC36A5">
        <w:rPr>
          <w:rFonts w:ascii="標楷體" w:eastAsia="標楷體" w:hAnsi="標楷體"/>
          <w:sz w:val="28"/>
          <w:szCs w:val="28"/>
        </w:rPr>
        <w:t>4</w:t>
      </w:r>
      <w:r w:rsidRPr="00CC36A5">
        <w:rPr>
          <w:rFonts w:ascii="標楷體" w:eastAsia="標楷體" w:hAnsi="標楷體" w:hint="eastAsia"/>
          <w:sz w:val="28"/>
          <w:szCs w:val="28"/>
        </w:rPr>
        <w:t>月</w:t>
      </w:r>
      <w:r w:rsidRPr="00CC36A5">
        <w:rPr>
          <w:rFonts w:ascii="標楷體" w:eastAsia="標楷體" w:hAnsi="標楷體"/>
          <w:sz w:val="28"/>
          <w:szCs w:val="28"/>
        </w:rPr>
        <w:t>2</w:t>
      </w:r>
      <w:r w:rsidRPr="00CC36A5">
        <w:rPr>
          <w:rFonts w:ascii="標楷體" w:eastAsia="標楷體" w:hAnsi="標楷體" w:hint="eastAsia"/>
          <w:sz w:val="28"/>
          <w:szCs w:val="28"/>
        </w:rPr>
        <w:t>0至21日舉辦「大武壠歌舞文化節」，由大滿舞團、部落耆老、小林國小，一起吟唱傳統古謠、祈雨儀式，今年活動主題「孩子，回家吧!」，以劇場形式重現傳統祭儀「</w:t>
      </w:r>
      <w:proofErr w:type="gramStart"/>
      <w:r w:rsidRPr="00CC36A5">
        <w:rPr>
          <w:rFonts w:ascii="標楷體" w:eastAsia="標楷體" w:hAnsi="標楷體" w:hint="eastAsia"/>
          <w:sz w:val="28"/>
          <w:szCs w:val="28"/>
        </w:rPr>
        <w:t>禁向</w:t>
      </w:r>
      <w:proofErr w:type="gramEnd"/>
      <w:r w:rsidRPr="00CC36A5">
        <w:rPr>
          <w:rFonts w:ascii="標楷體" w:eastAsia="標楷體" w:hAnsi="標楷體" w:hint="eastAsia"/>
          <w:sz w:val="28"/>
          <w:szCs w:val="28"/>
        </w:rPr>
        <w:t>」與「祈雨」，結尾再以族群傳承的過程與經歷，強調文化的可</w:t>
      </w:r>
      <w:r w:rsidRPr="00CC36A5">
        <w:rPr>
          <w:rFonts w:ascii="標楷體" w:eastAsia="標楷體" w:hAnsi="標楷體" w:hint="eastAsia"/>
          <w:sz w:val="28"/>
          <w:szCs w:val="28"/>
        </w:rPr>
        <w:lastRenderedPageBreak/>
        <w:t>貴。一系列精彩活動包含草地音樂會、假日市集與手做文化體驗結合日光小林社區發展協會、小林社區發展協會、小愛小林社區發展協會等部落族人共同參與，兩日現場參與人數達1</w:t>
      </w:r>
      <w:r w:rsidRPr="00CC36A5">
        <w:rPr>
          <w:rFonts w:ascii="標楷體" w:eastAsia="標楷體" w:hAnsi="標楷體"/>
          <w:sz w:val="28"/>
          <w:szCs w:val="28"/>
        </w:rPr>
        <w:t>,</w:t>
      </w:r>
      <w:r w:rsidRPr="00CC36A5">
        <w:rPr>
          <w:rFonts w:ascii="標楷體" w:eastAsia="標楷體" w:hAnsi="標楷體" w:hint="eastAsia"/>
          <w:sz w:val="28"/>
          <w:szCs w:val="28"/>
        </w:rPr>
        <w:t>8</w:t>
      </w:r>
      <w:r w:rsidRPr="00CC36A5">
        <w:rPr>
          <w:rFonts w:ascii="標楷體" w:eastAsia="標楷體" w:hAnsi="標楷體"/>
          <w:sz w:val="28"/>
          <w:szCs w:val="28"/>
        </w:rPr>
        <w:t>00</w:t>
      </w:r>
      <w:r w:rsidRPr="00CC36A5">
        <w:rPr>
          <w:rFonts w:ascii="標楷體" w:eastAsia="標楷體" w:hAnsi="標楷體" w:hint="eastAsia"/>
          <w:sz w:val="28"/>
          <w:szCs w:val="28"/>
        </w:rPr>
        <w:t>人次。</w:t>
      </w:r>
    </w:p>
    <w:p w14:paraId="6360727F" w14:textId="1A1C392E" w:rsidR="00071749" w:rsidRPr="00CC36A5" w:rsidRDefault="00464EC3" w:rsidP="00CC36A5">
      <w:pPr>
        <w:pStyle w:val="affffffffe"/>
        <w:numPr>
          <w:ilvl w:val="0"/>
          <w:numId w:val="54"/>
        </w:numPr>
        <w:adjustRightInd w:val="0"/>
        <w:snapToGrid w:val="0"/>
        <w:spacing w:line="320" w:lineRule="exact"/>
        <w:ind w:leftChars="0" w:left="1560" w:hanging="284"/>
        <w:jc w:val="both"/>
        <w:rPr>
          <w:rFonts w:ascii="標楷體" w:eastAsia="標楷體" w:hAnsi="標楷體"/>
          <w:sz w:val="28"/>
          <w:szCs w:val="28"/>
        </w:rPr>
      </w:pPr>
      <w:r w:rsidRPr="00CC36A5">
        <w:rPr>
          <w:rFonts w:ascii="標楷體" w:eastAsia="標楷體" w:hAnsi="標楷體" w:hint="eastAsia"/>
          <w:sz w:val="28"/>
          <w:szCs w:val="28"/>
        </w:rPr>
        <w:t>那</w:t>
      </w:r>
      <w:proofErr w:type="gramStart"/>
      <w:r w:rsidRPr="00CC36A5">
        <w:rPr>
          <w:rFonts w:ascii="標楷體" w:eastAsia="標楷體" w:hAnsi="標楷體" w:hint="eastAsia"/>
          <w:sz w:val="28"/>
          <w:szCs w:val="28"/>
        </w:rPr>
        <w:t>瑪</w:t>
      </w:r>
      <w:proofErr w:type="gramEnd"/>
      <w:r w:rsidRPr="00CC36A5">
        <w:rPr>
          <w:rFonts w:ascii="標楷體" w:eastAsia="標楷體" w:hAnsi="標楷體" w:hint="eastAsia"/>
          <w:sz w:val="28"/>
          <w:szCs w:val="28"/>
        </w:rPr>
        <w:t>夏螢火蟲季推廣計畫透過螢火蟲季，</w:t>
      </w:r>
      <w:proofErr w:type="gramStart"/>
      <w:r w:rsidRPr="00CC36A5">
        <w:rPr>
          <w:rFonts w:ascii="標楷體" w:eastAsia="標楷體" w:hAnsi="標楷體" w:hint="eastAsia"/>
          <w:sz w:val="28"/>
          <w:szCs w:val="28"/>
        </w:rPr>
        <w:t>引客至</w:t>
      </w:r>
      <w:proofErr w:type="gramEnd"/>
      <w:r w:rsidRPr="00CC36A5">
        <w:rPr>
          <w:rFonts w:ascii="標楷體" w:eastAsia="標楷體" w:hAnsi="標楷體" w:hint="eastAsia"/>
          <w:sz w:val="28"/>
          <w:szCs w:val="28"/>
        </w:rPr>
        <w:t>小林文物館文化體驗，深入大武壠文化復振與保存，增加文物館使用率及來客數。活動內容包含小林平埔族群文物館導</w:t>
      </w:r>
      <w:proofErr w:type="gramStart"/>
      <w:r w:rsidRPr="00CC36A5">
        <w:rPr>
          <w:rFonts w:ascii="標楷體" w:eastAsia="標楷體" w:hAnsi="標楷體" w:hint="eastAsia"/>
          <w:sz w:val="28"/>
          <w:szCs w:val="28"/>
        </w:rPr>
        <w:t>覽</w:t>
      </w:r>
      <w:proofErr w:type="gramEnd"/>
      <w:r w:rsidRPr="00CC36A5">
        <w:rPr>
          <w:rFonts w:ascii="標楷體" w:eastAsia="標楷體" w:hAnsi="標楷體" w:hint="eastAsia"/>
          <w:sz w:val="28"/>
          <w:szCs w:val="28"/>
        </w:rPr>
        <w:t>、大滿</w:t>
      </w:r>
      <w:proofErr w:type="gramStart"/>
      <w:r w:rsidRPr="00CC36A5">
        <w:rPr>
          <w:rFonts w:ascii="標楷體" w:eastAsia="標楷體" w:hAnsi="標楷體" w:hint="eastAsia"/>
          <w:sz w:val="28"/>
          <w:szCs w:val="28"/>
        </w:rPr>
        <w:t>劇場－大武</w:t>
      </w:r>
      <w:proofErr w:type="gramEnd"/>
      <w:r w:rsidRPr="00CC36A5">
        <w:rPr>
          <w:rFonts w:ascii="標楷體" w:eastAsia="標楷體" w:hAnsi="標楷體" w:hint="eastAsia"/>
          <w:sz w:val="28"/>
          <w:szCs w:val="28"/>
        </w:rPr>
        <w:t>壠古謠分享與互動，文化體驗藤環鑰匙圈/魚笱/鼠殼粿、小林特色風味餐、那瑪夏區賞螢，活動期間為113年3月至4月底。</w:t>
      </w:r>
    </w:p>
    <w:p w14:paraId="5C7B22C6" w14:textId="77777777" w:rsidR="009A249A" w:rsidRPr="00CC36A5" w:rsidRDefault="009A249A" w:rsidP="00CC36A5">
      <w:pPr>
        <w:widowControl/>
        <w:numPr>
          <w:ilvl w:val="0"/>
          <w:numId w:val="53"/>
        </w:numPr>
        <w:tabs>
          <w:tab w:val="left" w:pos="1134"/>
          <w:tab w:val="left" w:pos="1418"/>
        </w:tabs>
        <w:suppressAutoHyphens/>
        <w:overflowPunct w:val="0"/>
        <w:autoSpaceDN w:val="0"/>
        <w:snapToGrid w:val="0"/>
        <w:spacing w:line="340" w:lineRule="exact"/>
        <w:ind w:hanging="153"/>
        <w:jc w:val="both"/>
        <w:textAlignment w:val="baseline"/>
        <w:rPr>
          <w:rFonts w:ascii="標楷體" w:eastAsia="標楷體" w:hAnsi="標楷體" w:cs="Times New Roman"/>
          <w:bCs/>
          <w:color w:val="000000" w:themeColor="text1"/>
          <w:kern w:val="0"/>
          <w:sz w:val="28"/>
          <w:szCs w:val="28"/>
        </w:rPr>
      </w:pPr>
      <w:r w:rsidRPr="00CC36A5">
        <w:rPr>
          <w:rFonts w:ascii="標楷體" w:eastAsia="標楷體" w:hAnsi="標楷體" w:cs="Times New Roman" w:hint="eastAsia"/>
          <w:bCs/>
          <w:color w:val="000000" w:themeColor="text1"/>
          <w:kern w:val="0"/>
          <w:sz w:val="28"/>
          <w:szCs w:val="28"/>
        </w:rPr>
        <w:t>公共藝術審議及設置推廣</w:t>
      </w:r>
    </w:p>
    <w:p w14:paraId="7AF1E83B" w14:textId="223764FE" w:rsidR="009A249A" w:rsidRPr="007E47AB" w:rsidRDefault="00464EC3" w:rsidP="007A41F3">
      <w:pPr>
        <w:pStyle w:val="affffffff8"/>
        <w:spacing w:line="320" w:lineRule="exact"/>
        <w:ind w:left="1134"/>
        <w:jc w:val="both"/>
        <w:rPr>
          <w:b w:val="0"/>
        </w:rPr>
      </w:pPr>
      <w:r w:rsidRPr="007E47AB">
        <w:rPr>
          <w:rFonts w:hint="eastAsia"/>
          <w:b w:val="0"/>
        </w:rPr>
        <w:t>113年上半年召開3次審議大會、1次審議會小組會議、及4次執行小組幹事會議，共審議10件設置計畫案、徵選結果報告書4件、設置完成報告書5件、及其他案件21件。</w:t>
      </w:r>
    </w:p>
    <w:p w14:paraId="2D672BA0" w14:textId="77777777" w:rsidR="009A249A" w:rsidRPr="00CC36A5" w:rsidRDefault="009A249A" w:rsidP="00CC36A5">
      <w:pPr>
        <w:widowControl/>
        <w:numPr>
          <w:ilvl w:val="0"/>
          <w:numId w:val="53"/>
        </w:numPr>
        <w:tabs>
          <w:tab w:val="left" w:pos="1134"/>
          <w:tab w:val="left" w:pos="1418"/>
        </w:tabs>
        <w:suppressAutoHyphens/>
        <w:overflowPunct w:val="0"/>
        <w:autoSpaceDN w:val="0"/>
        <w:snapToGrid w:val="0"/>
        <w:spacing w:line="340" w:lineRule="exact"/>
        <w:ind w:hanging="153"/>
        <w:jc w:val="both"/>
        <w:textAlignment w:val="baseline"/>
        <w:rPr>
          <w:rFonts w:ascii="標楷體" w:eastAsia="標楷體" w:hAnsi="標楷體" w:cs="Times New Roman"/>
          <w:bCs/>
          <w:color w:val="000000" w:themeColor="text1"/>
          <w:kern w:val="0"/>
          <w:sz w:val="28"/>
          <w:szCs w:val="28"/>
        </w:rPr>
      </w:pPr>
      <w:r w:rsidRPr="00CC36A5">
        <w:rPr>
          <w:rFonts w:ascii="標楷體" w:eastAsia="標楷體" w:hAnsi="標楷體" w:cs="Times New Roman" w:hint="eastAsia"/>
          <w:bCs/>
          <w:color w:val="000000" w:themeColor="text1"/>
          <w:kern w:val="0"/>
          <w:sz w:val="28"/>
          <w:szCs w:val="28"/>
        </w:rPr>
        <w:t>補助視覺藝術活動</w:t>
      </w:r>
    </w:p>
    <w:p w14:paraId="6A016D44" w14:textId="7D552F37" w:rsidR="009A249A" w:rsidRPr="007E47AB" w:rsidRDefault="00464EC3" w:rsidP="007A41F3">
      <w:pPr>
        <w:pStyle w:val="affffffff8"/>
        <w:spacing w:line="320" w:lineRule="exact"/>
        <w:ind w:left="1134"/>
        <w:jc w:val="both"/>
        <w:rPr>
          <w:b w:val="0"/>
        </w:rPr>
      </w:pPr>
      <w:r w:rsidRPr="007E47AB">
        <w:rPr>
          <w:rFonts w:hint="eastAsia"/>
          <w:b w:val="0"/>
        </w:rPr>
        <w:t>113年第一、二期申請補助案件，通過審查獲核定補助共計86件。</w:t>
      </w:r>
    </w:p>
    <w:p w14:paraId="53C9C93B" w14:textId="73AE5289" w:rsidR="009A249A" w:rsidRPr="00CC36A5" w:rsidRDefault="009A249A" w:rsidP="00CC36A5">
      <w:pPr>
        <w:widowControl/>
        <w:numPr>
          <w:ilvl w:val="0"/>
          <w:numId w:val="53"/>
        </w:numPr>
        <w:tabs>
          <w:tab w:val="left" w:pos="1134"/>
          <w:tab w:val="left" w:pos="1418"/>
        </w:tabs>
        <w:suppressAutoHyphens/>
        <w:overflowPunct w:val="0"/>
        <w:autoSpaceDN w:val="0"/>
        <w:snapToGrid w:val="0"/>
        <w:spacing w:line="340" w:lineRule="exact"/>
        <w:ind w:left="1134" w:hanging="567"/>
        <w:jc w:val="both"/>
        <w:textAlignment w:val="baseline"/>
        <w:rPr>
          <w:rFonts w:ascii="標楷體" w:eastAsia="標楷體" w:hAnsi="標楷體" w:cs="Times New Roman"/>
          <w:bCs/>
          <w:color w:val="000000" w:themeColor="text1"/>
          <w:kern w:val="0"/>
          <w:sz w:val="28"/>
          <w:szCs w:val="28"/>
        </w:rPr>
      </w:pPr>
      <w:r w:rsidRPr="00CC36A5">
        <w:rPr>
          <w:rFonts w:ascii="標楷體" w:eastAsia="標楷體" w:hAnsi="標楷體" w:cs="Times New Roman" w:hint="eastAsia"/>
          <w:bCs/>
          <w:color w:val="000000" w:themeColor="text1"/>
          <w:kern w:val="0"/>
          <w:sz w:val="28"/>
          <w:szCs w:val="28"/>
        </w:rPr>
        <w:t>協助館舍辦理文化部</w:t>
      </w:r>
      <w:proofErr w:type="gramStart"/>
      <w:r w:rsidR="00071749" w:rsidRPr="00CC36A5">
        <w:rPr>
          <w:rFonts w:ascii="標楷體" w:eastAsia="標楷體" w:hAnsi="標楷體" w:cs="Times New Roman" w:hint="eastAsia"/>
          <w:bCs/>
          <w:color w:val="000000" w:themeColor="text1"/>
          <w:kern w:val="0"/>
          <w:sz w:val="28"/>
          <w:szCs w:val="28"/>
        </w:rPr>
        <w:t>11</w:t>
      </w:r>
      <w:r w:rsidR="00464EC3" w:rsidRPr="00CC36A5">
        <w:rPr>
          <w:rFonts w:ascii="標楷體" w:eastAsia="標楷體" w:hAnsi="標楷體" w:cs="Times New Roman" w:hint="eastAsia"/>
          <w:bCs/>
          <w:color w:val="000000" w:themeColor="text1"/>
          <w:kern w:val="0"/>
          <w:sz w:val="28"/>
          <w:szCs w:val="28"/>
        </w:rPr>
        <w:t>3</w:t>
      </w:r>
      <w:proofErr w:type="gramEnd"/>
      <w:r w:rsidR="00071749" w:rsidRPr="00CC36A5">
        <w:rPr>
          <w:rFonts w:ascii="標楷體" w:eastAsia="標楷體" w:hAnsi="標楷體" w:cs="Times New Roman" w:hint="eastAsia"/>
          <w:bCs/>
          <w:color w:val="000000" w:themeColor="text1"/>
          <w:kern w:val="0"/>
          <w:sz w:val="28"/>
          <w:szCs w:val="28"/>
        </w:rPr>
        <w:t>年度「博物館與地方文化館發展計畫」</w:t>
      </w:r>
      <w:r w:rsidRPr="00CC36A5">
        <w:rPr>
          <w:rFonts w:ascii="標楷體" w:eastAsia="標楷體" w:hAnsi="標楷體" w:cs="Times New Roman" w:hint="eastAsia"/>
          <w:bCs/>
          <w:color w:val="000000" w:themeColor="text1"/>
          <w:kern w:val="0"/>
          <w:sz w:val="28"/>
          <w:szCs w:val="28"/>
        </w:rPr>
        <w:t>補助案執行</w:t>
      </w:r>
    </w:p>
    <w:p w14:paraId="7F39BC1D" w14:textId="77777777" w:rsidR="009A249A" w:rsidRPr="007E47AB" w:rsidRDefault="009A249A" w:rsidP="007A41F3">
      <w:pPr>
        <w:pStyle w:val="affffffffa"/>
        <w:numPr>
          <w:ilvl w:val="0"/>
          <w:numId w:val="23"/>
        </w:numPr>
        <w:spacing w:line="320" w:lineRule="exact"/>
        <w:ind w:leftChars="0" w:left="1418" w:rightChars="0" w:right="0" w:hanging="284"/>
        <w:jc w:val="both"/>
      </w:pPr>
      <w:r w:rsidRPr="007E47AB">
        <w:rPr>
          <w:rFonts w:hint="eastAsia"/>
        </w:rPr>
        <w:t>配合博物館法公布施行，輔導公</w:t>
      </w:r>
      <w:r w:rsidRPr="007E47AB">
        <w:t>、</w:t>
      </w:r>
      <w:r w:rsidRPr="007E47AB">
        <w:rPr>
          <w:rFonts w:hint="eastAsia"/>
        </w:rPr>
        <w:t>私立博物館提升專業功能，促進博物館事業多元發展，並延續地方文化館計畫成效，落實文化平權，深耕在地文化。</w:t>
      </w:r>
    </w:p>
    <w:p w14:paraId="64F2A303" w14:textId="24D28F35" w:rsidR="009A249A" w:rsidRPr="007E47AB" w:rsidRDefault="009A249A" w:rsidP="007A41F3">
      <w:pPr>
        <w:pStyle w:val="affffffff8"/>
        <w:numPr>
          <w:ilvl w:val="0"/>
          <w:numId w:val="23"/>
        </w:numPr>
        <w:spacing w:line="320" w:lineRule="exact"/>
        <w:ind w:left="1418" w:hanging="284"/>
        <w:jc w:val="both"/>
        <w:rPr>
          <w:b w:val="0"/>
        </w:rPr>
      </w:pPr>
      <w:r w:rsidRPr="007E47AB">
        <w:rPr>
          <w:rFonts w:hint="eastAsia"/>
          <w:b w:val="0"/>
        </w:rPr>
        <w:t>成立運籌團隊，輔導</w:t>
      </w:r>
      <w:proofErr w:type="gramStart"/>
      <w:r w:rsidR="00071749" w:rsidRPr="007E47AB">
        <w:rPr>
          <w:rFonts w:hint="eastAsia"/>
          <w:b w:val="0"/>
        </w:rPr>
        <w:t>11</w:t>
      </w:r>
      <w:r w:rsidR="00464EC3" w:rsidRPr="007E47AB">
        <w:rPr>
          <w:rFonts w:hint="eastAsia"/>
          <w:b w:val="0"/>
        </w:rPr>
        <w:t>3</w:t>
      </w:r>
      <w:proofErr w:type="gramEnd"/>
      <w:r w:rsidR="00071749" w:rsidRPr="007E47AB">
        <w:rPr>
          <w:rFonts w:hint="eastAsia"/>
          <w:b w:val="0"/>
        </w:rPr>
        <w:t>年度「博物館與地方文化館發展計畫」</w:t>
      </w:r>
      <w:r w:rsidRPr="007E47AB">
        <w:rPr>
          <w:rFonts w:hint="eastAsia"/>
          <w:b w:val="0"/>
        </w:rPr>
        <w:t>獲文化部補助館舍，計畫計有博物館與地方文化館發展運籌機制1案、博物館與地方文化館提升計畫8案、整合協作平</w:t>
      </w:r>
      <w:proofErr w:type="gramStart"/>
      <w:r w:rsidRPr="007E47AB">
        <w:rPr>
          <w:rFonts w:hint="eastAsia"/>
          <w:b w:val="0"/>
        </w:rPr>
        <w:t>臺</w:t>
      </w:r>
      <w:proofErr w:type="gramEnd"/>
      <w:r w:rsidRPr="007E47AB">
        <w:rPr>
          <w:rFonts w:hint="eastAsia"/>
          <w:b w:val="0"/>
        </w:rPr>
        <w:t>計畫</w:t>
      </w:r>
      <w:r w:rsidR="00ED2AFD" w:rsidRPr="007E47AB">
        <w:rPr>
          <w:b w:val="0"/>
        </w:rPr>
        <w:t>6</w:t>
      </w:r>
      <w:r w:rsidRPr="007E47AB">
        <w:rPr>
          <w:rFonts w:hint="eastAsia"/>
          <w:b w:val="0"/>
        </w:rPr>
        <w:t>案，針對提案館舍進行訪視、提供營運方針與指導，深化文化館為高雄城市更具魅力之文化據點。</w:t>
      </w:r>
    </w:p>
    <w:p w14:paraId="4B649B4E" w14:textId="6E007A0B" w:rsidR="009A249A" w:rsidRPr="007E47AB" w:rsidRDefault="009A249A" w:rsidP="007A41F3">
      <w:pPr>
        <w:pStyle w:val="affffffff8"/>
        <w:numPr>
          <w:ilvl w:val="0"/>
          <w:numId w:val="23"/>
        </w:numPr>
        <w:spacing w:line="320" w:lineRule="exact"/>
        <w:ind w:left="1418" w:hanging="284"/>
        <w:jc w:val="both"/>
        <w:rPr>
          <w:b w:val="0"/>
        </w:rPr>
      </w:pPr>
      <w:r w:rsidRPr="007E47AB">
        <w:rPr>
          <w:rFonts w:hint="eastAsia"/>
          <w:b w:val="0"/>
        </w:rPr>
        <w:t>發掘潛力館舍，輔導未獲文化部補助之館舍，協助其提案計畫之撰寫，並透過輔導作為，提升其後續申請補助之營運能力</w:t>
      </w:r>
      <w:r w:rsidR="00464EC3" w:rsidRPr="007E47AB">
        <w:rPr>
          <w:rFonts w:hint="eastAsia"/>
          <w:b w:val="0"/>
        </w:rPr>
        <w:t>，</w:t>
      </w:r>
      <w:proofErr w:type="gramStart"/>
      <w:r w:rsidR="00464EC3" w:rsidRPr="007E47AB">
        <w:rPr>
          <w:rFonts w:hint="eastAsia"/>
          <w:b w:val="0"/>
        </w:rPr>
        <w:t>113</w:t>
      </w:r>
      <w:proofErr w:type="gramEnd"/>
      <w:r w:rsidR="00464EC3" w:rsidRPr="007E47AB">
        <w:rPr>
          <w:rFonts w:hint="eastAsia"/>
          <w:b w:val="0"/>
        </w:rPr>
        <w:t>年度輔導潛力館舍2處。</w:t>
      </w:r>
    </w:p>
    <w:p w14:paraId="5E34EA87" w14:textId="2F162C50" w:rsidR="00464EC3" w:rsidRPr="007E47AB" w:rsidRDefault="00464EC3" w:rsidP="007A41F3">
      <w:pPr>
        <w:pStyle w:val="affffffff8"/>
        <w:numPr>
          <w:ilvl w:val="0"/>
          <w:numId w:val="23"/>
        </w:numPr>
        <w:spacing w:line="320" w:lineRule="exact"/>
        <w:ind w:left="1418" w:hanging="284"/>
        <w:jc w:val="both"/>
        <w:rPr>
          <w:b w:val="0"/>
        </w:rPr>
      </w:pPr>
      <w:r w:rsidRPr="007E47AB">
        <w:rPr>
          <w:rFonts w:hint="eastAsia"/>
          <w:b w:val="0"/>
        </w:rPr>
        <w:t>辦理</w:t>
      </w:r>
      <w:proofErr w:type="gramStart"/>
      <w:r w:rsidRPr="007E47AB">
        <w:rPr>
          <w:rFonts w:hint="eastAsia"/>
          <w:b w:val="0"/>
        </w:rPr>
        <w:t>113</w:t>
      </w:r>
      <w:proofErr w:type="gramEnd"/>
      <w:r w:rsidRPr="007E47AB">
        <w:rPr>
          <w:rFonts w:hint="eastAsia"/>
          <w:b w:val="0"/>
        </w:rPr>
        <w:t>年度本市博物館及地方文化館人才培訓計4場次。</w:t>
      </w:r>
    </w:p>
    <w:p w14:paraId="6DA6EAC8" w14:textId="4C59AB0C" w:rsidR="009A249A" w:rsidRPr="007E47AB" w:rsidRDefault="009A249A" w:rsidP="007A41F3">
      <w:pPr>
        <w:pStyle w:val="affffffff8"/>
        <w:numPr>
          <w:ilvl w:val="0"/>
          <w:numId w:val="23"/>
        </w:numPr>
        <w:spacing w:line="320" w:lineRule="exact"/>
        <w:ind w:left="1418" w:hanging="284"/>
        <w:jc w:val="both"/>
        <w:rPr>
          <w:b w:val="0"/>
        </w:rPr>
      </w:pPr>
      <w:r w:rsidRPr="007E47AB">
        <w:rPr>
          <w:rFonts w:hint="eastAsia"/>
          <w:b w:val="0"/>
        </w:rPr>
        <w:t>輔導</w:t>
      </w:r>
      <w:proofErr w:type="gramStart"/>
      <w:r w:rsidR="00071749" w:rsidRPr="007E47AB">
        <w:rPr>
          <w:rFonts w:hint="eastAsia"/>
          <w:b w:val="0"/>
        </w:rPr>
        <w:t>11</w:t>
      </w:r>
      <w:r w:rsidR="00464EC3" w:rsidRPr="007E47AB">
        <w:rPr>
          <w:rFonts w:hint="eastAsia"/>
          <w:b w:val="0"/>
        </w:rPr>
        <w:t>3</w:t>
      </w:r>
      <w:proofErr w:type="gramEnd"/>
      <w:r w:rsidR="00071749" w:rsidRPr="007E47AB">
        <w:rPr>
          <w:rFonts w:hint="eastAsia"/>
          <w:b w:val="0"/>
        </w:rPr>
        <w:t>年度參與補助計畫館舍進行年度提案計畫執行、修正及成果彙整</w:t>
      </w:r>
      <w:r w:rsidRPr="007E47AB">
        <w:rPr>
          <w:rFonts w:hint="eastAsia"/>
          <w:b w:val="0"/>
        </w:rPr>
        <w:t>，並針對潛力館舍進行11</w:t>
      </w:r>
      <w:r w:rsidR="00ED2AFD" w:rsidRPr="007E47AB">
        <w:rPr>
          <w:b w:val="0"/>
        </w:rPr>
        <w:t>4-</w:t>
      </w:r>
      <w:proofErr w:type="gramStart"/>
      <w:r w:rsidR="00ED2AFD" w:rsidRPr="007E47AB">
        <w:rPr>
          <w:b w:val="0"/>
        </w:rPr>
        <w:t>115</w:t>
      </w:r>
      <w:proofErr w:type="gramEnd"/>
      <w:r w:rsidRPr="007E47AB">
        <w:rPr>
          <w:rFonts w:hint="eastAsia"/>
          <w:b w:val="0"/>
        </w:rPr>
        <w:t>年度提案計畫撰擬。</w:t>
      </w:r>
    </w:p>
    <w:p w14:paraId="3789E6A1" w14:textId="77777777" w:rsidR="009A249A" w:rsidRPr="00CC36A5" w:rsidRDefault="009A249A" w:rsidP="00CC36A5">
      <w:pPr>
        <w:widowControl/>
        <w:numPr>
          <w:ilvl w:val="0"/>
          <w:numId w:val="53"/>
        </w:numPr>
        <w:tabs>
          <w:tab w:val="left" w:pos="1134"/>
          <w:tab w:val="left" w:pos="1418"/>
        </w:tabs>
        <w:suppressAutoHyphens/>
        <w:overflowPunct w:val="0"/>
        <w:autoSpaceDN w:val="0"/>
        <w:snapToGrid w:val="0"/>
        <w:spacing w:line="340" w:lineRule="exact"/>
        <w:ind w:hanging="153"/>
        <w:jc w:val="both"/>
        <w:textAlignment w:val="baseline"/>
        <w:rPr>
          <w:rFonts w:ascii="標楷體" w:eastAsia="標楷體" w:hAnsi="標楷體" w:cs="Times New Roman"/>
          <w:bCs/>
          <w:color w:val="000000" w:themeColor="text1"/>
          <w:kern w:val="0"/>
          <w:sz w:val="28"/>
          <w:szCs w:val="28"/>
        </w:rPr>
      </w:pPr>
      <w:r w:rsidRPr="00CC36A5">
        <w:rPr>
          <w:rFonts w:ascii="標楷體" w:eastAsia="標楷體" w:hAnsi="標楷體" w:cs="Times New Roman" w:hint="eastAsia"/>
          <w:bCs/>
          <w:color w:val="000000" w:themeColor="text1"/>
          <w:kern w:val="0"/>
          <w:sz w:val="28"/>
          <w:szCs w:val="28"/>
        </w:rPr>
        <w:t>推動社區營造</w:t>
      </w:r>
    </w:p>
    <w:p w14:paraId="40617E96" w14:textId="59829234" w:rsidR="009A249A" w:rsidRPr="007E47AB" w:rsidRDefault="009A249A" w:rsidP="007A41F3">
      <w:pPr>
        <w:pStyle w:val="affffffffa"/>
        <w:numPr>
          <w:ilvl w:val="0"/>
          <w:numId w:val="27"/>
        </w:numPr>
        <w:spacing w:line="320" w:lineRule="exact"/>
        <w:ind w:leftChars="0" w:left="1559" w:rightChars="0" w:right="0" w:hanging="425"/>
        <w:jc w:val="both"/>
      </w:pPr>
      <w:r w:rsidRPr="007E47AB">
        <w:rPr>
          <w:rFonts w:hint="eastAsia"/>
        </w:rPr>
        <w:t>辦理</w:t>
      </w:r>
      <w:proofErr w:type="gramStart"/>
      <w:r w:rsidRPr="007E47AB">
        <w:t>11</w:t>
      </w:r>
      <w:r w:rsidR="00464EC3" w:rsidRPr="007E47AB">
        <w:rPr>
          <w:rFonts w:hint="eastAsia"/>
        </w:rPr>
        <w:t>3</w:t>
      </w:r>
      <w:proofErr w:type="gramEnd"/>
      <w:r w:rsidRPr="007E47AB">
        <w:rPr>
          <w:rFonts w:hint="eastAsia"/>
        </w:rPr>
        <w:t>年度社區營造及村落文化發展計畫</w:t>
      </w:r>
    </w:p>
    <w:p w14:paraId="774220FF" w14:textId="2EB955B2" w:rsidR="009A249A" w:rsidRPr="007E47AB" w:rsidRDefault="00464EC3" w:rsidP="007A41F3">
      <w:pPr>
        <w:pStyle w:val="affffffffa"/>
        <w:spacing w:line="320" w:lineRule="exact"/>
        <w:ind w:leftChars="0" w:left="1418" w:rightChars="0" w:right="0"/>
        <w:jc w:val="both"/>
      </w:pPr>
      <w:r w:rsidRPr="007E47AB">
        <w:rPr>
          <w:rFonts w:hint="eastAsia"/>
        </w:rPr>
        <w:t>爭取文化部經費補助，辦理「公共治理－區公所陪伴與培力」、「世代前進</w:t>
      </w:r>
      <w:proofErr w:type="gramStart"/>
      <w:r w:rsidRPr="007E47AB">
        <w:rPr>
          <w:rFonts w:hint="eastAsia"/>
        </w:rPr>
        <w:t>－雄青社造點</w:t>
      </w:r>
      <w:proofErr w:type="gramEnd"/>
      <w:r w:rsidRPr="007E47AB">
        <w:rPr>
          <w:rFonts w:hint="eastAsia"/>
        </w:rPr>
        <w:t>主題徵選計畫、區域家族世代共創、青年</w:t>
      </w:r>
      <w:proofErr w:type="gramStart"/>
      <w:r w:rsidRPr="007E47AB">
        <w:rPr>
          <w:rFonts w:hint="eastAsia"/>
        </w:rPr>
        <w:t>種子社造行動</w:t>
      </w:r>
      <w:proofErr w:type="gramEnd"/>
      <w:r w:rsidRPr="007E47AB">
        <w:rPr>
          <w:rFonts w:hint="eastAsia"/>
        </w:rPr>
        <w:t>」、「多元平權－多元</w:t>
      </w:r>
      <w:proofErr w:type="gramStart"/>
      <w:r w:rsidRPr="007E47AB">
        <w:rPr>
          <w:rFonts w:hint="eastAsia"/>
        </w:rPr>
        <w:t>社造點</w:t>
      </w:r>
      <w:proofErr w:type="gramEnd"/>
      <w:r w:rsidRPr="007E47AB">
        <w:rPr>
          <w:rFonts w:hint="eastAsia"/>
        </w:rPr>
        <w:t>徵選與輔導計畫、</w:t>
      </w:r>
      <w:proofErr w:type="gramStart"/>
      <w:r w:rsidRPr="007E47AB">
        <w:rPr>
          <w:rFonts w:hint="eastAsia"/>
        </w:rPr>
        <w:t>社造主題</w:t>
      </w:r>
      <w:proofErr w:type="gramEnd"/>
      <w:r w:rsidRPr="007E47AB">
        <w:rPr>
          <w:rFonts w:hint="eastAsia"/>
        </w:rPr>
        <w:t>進階增能」、「社造成果發表」；「社會共創－地方永續指標推廣與實踐」。</w:t>
      </w:r>
      <w:proofErr w:type="gramStart"/>
      <w:r w:rsidRPr="007E47AB">
        <w:t>11</w:t>
      </w:r>
      <w:r w:rsidRPr="007E47AB">
        <w:rPr>
          <w:rFonts w:hint="eastAsia"/>
        </w:rPr>
        <w:t>3</w:t>
      </w:r>
      <w:proofErr w:type="gramEnd"/>
      <w:r w:rsidRPr="007E47AB">
        <w:rPr>
          <w:rFonts w:hint="eastAsia"/>
        </w:rPr>
        <w:t>年度共辦理8處</w:t>
      </w:r>
      <w:proofErr w:type="gramStart"/>
      <w:r w:rsidRPr="007E47AB">
        <w:rPr>
          <w:rFonts w:hint="eastAsia"/>
        </w:rPr>
        <w:t>推動社造工作</w:t>
      </w:r>
      <w:proofErr w:type="gramEnd"/>
      <w:r w:rsidRPr="007E47AB">
        <w:rPr>
          <w:rFonts w:hint="eastAsia"/>
        </w:rPr>
        <w:t>區域整合類型區公所</w:t>
      </w:r>
      <w:r w:rsidRPr="007E47AB">
        <w:rPr>
          <w:rFonts w:ascii="新細明體" w:eastAsia="新細明體" w:hAnsi="新細明體" w:hint="eastAsia"/>
        </w:rPr>
        <w:t>、</w:t>
      </w:r>
      <w:r w:rsidRPr="007E47AB">
        <w:t>2</w:t>
      </w:r>
      <w:r w:rsidRPr="007E47AB">
        <w:rPr>
          <w:rFonts w:hint="eastAsia"/>
        </w:rPr>
        <w:t>0處區級</w:t>
      </w:r>
      <w:proofErr w:type="gramStart"/>
      <w:r w:rsidRPr="007E47AB">
        <w:rPr>
          <w:rFonts w:hint="eastAsia"/>
        </w:rPr>
        <w:t>社造點</w:t>
      </w:r>
      <w:proofErr w:type="gramEnd"/>
      <w:r w:rsidRPr="007E47AB">
        <w:rPr>
          <w:rFonts w:ascii="新細明體" w:eastAsia="新細明體" w:hAnsi="新細明體" w:hint="eastAsia"/>
        </w:rPr>
        <w:t>、</w:t>
      </w:r>
      <w:r w:rsidRPr="007E47AB">
        <w:rPr>
          <w:rFonts w:hint="eastAsia"/>
        </w:rPr>
        <w:t>32</w:t>
      </w:r>
      <w:proofErr w:type="gramStart"/>
      <w:r w:rsidRPr="007E47AB">
        <w:rPr>
          <w:rFonts w:hint="eastAsia"/>
        </w:rPr>
        <w:t>案社造點</w:t>
      </w:r>
      <w:proofErr w:type="gramEnd"/>
      <w:r w:rsidRPr="007E47AB">
        <w:rPr>
          <w:rFonts w:hint="eastAsia"/>
        </w:rPr>
        <w:t>（含社區社群組</w:t>
      </w:r>
      <w:r w:rsidRPr="007E47AB">
        <w:t>1</w:t>
      </w:r>
      <w:r w:rsidRPr="007E47AB">
        <w:rPr>
          <w:rFonts w:hint="eastAsia"/>
        </w:rPr>
        <w:t>7案</w:t>
      </w:r>
      <w:r w:rsidRPr="007E47AB">
        <w:rPr>
          <w:rFonts w:ascii="新細明體" w:eastAsia="新細明體" w:hAnsi="新細明體" w:hint="eastAsia"/>
        </w:rPr>
        <w:t>、</w:t>
      </w:r>
      <w:r w:rsidRPr="007E47AB">
        <w:rPr>
          <w:rFonts w:hint="eastAsia"/>
        </w:rPr>
        <w:t>雄青個人組15案）之徵選審查、經費核定</w:t>
      </w:r>
      <w:r w:rsidRPr="007E47AB">
        <w:rPr>
          <w:rFonts w:ascii="新細明體" w:eastAsia="新細明體" w:hAnsi="新細明體" w:hint="eastAsia"/>
        </w:rPr>
        <w:t>、</w:t>
      </w:r>
      <w:r w:rsidRPr="007E47AB">
        <w:rPr>
          <w:rFonts w:hint="eastAsia"/>
        </w:rPr>
        <w:t>計畫執行及輔導陪伴工作。</w:t>
      </w:r>
    </w:p>
    <w:p w14:paraId="3EF8D50B" w14:textId="77777777" w:rsidR="009A249A" w:rsidRPr="007E47AB" w:rsidRDefault="009A249A" w:rsidP="007A41F3">
      <w:pPr>
        <w:pStyle w:val="affffffffa"/>
        <w:numPr>
          <w:ilvl w:val="0"/>
          <w:numId w:val="27"/>
        </w:numPr>
        <w:spacing w:line="320" w:lineRule="exact"/>
        <w:ind w:leftChars="0" w:left="1559" w:rightChars="0" w:right="0" w:hanging="425"/>
        <w:jc w:val="both"/>
      </w:pPr>
      <w:r w:rsidRPr="007E47AB">
        <w:rPr>
          <w:rFonts w:hint="eastAsia"/>
        </w:rPr>
        <w:t>輔導社區、地方文史團體辦理小型藝文活動</w:t>
      </w:r>
    </w:p>
    <w:p w14:paraId="6B11CAF4" w14:textId="46FD98DB" w:rsidR="009A249A" w:rsidRPr="007E47AB" w:rsidRDefault="009A249A" w:rsidP="007A41F3">
      <w:pPr>
        <w:pStyle w:val="affffffffa"/>
        <w:spacing w:line="320" w:lineRule="exact"/>
        <w:ind w:leftChars="0" w:left="1418" w:rightChars="0" w:right="0"/>
        <w:jc w:val="both"/>
      </w:pPr>
      <w:r w:rsidRPr="007E47AB">
        <w:rPr>
          <w:rFonts w:hint="eastAsia"/>
        </w:rPr>
        <w:lastRenderedPageBreak/>
        <w:t>11</w:t>
      </w:r>
      <w:r w:rsidR="00464EC3" w:rsidRPr="007E47AB">
        <w:rPr>
          <w:rFonts w:hint="eastAsia"/>
        </w:rPr>
        <w:t>3</w:t>
      </w:r>
      <w:r w:rsidRPr="007E47AB">
        <w:rPr>
          <w:rFonts w:hint="eastAsia"/>
        </w:rPr>
        <w:t>年持續輔導社區建立自主運作且永續經營之社區營造模式，</w:t>
      </w:r>
      <w:r w:rsidR="00071749" w:rsidRPr="007E47AB">
        <w:rPr>
          <w:rFonts w:hint="eastAsia"/>
        </w:rPr>
        <w:t>輔導</w:t>
      </w:r>
      <w:r w:rsidR="00464EC3" w:rsidRPr="007E47AB">
        <w:rPr>
          <w:rFonts w:hint="eastAsia"/>
        </w:rPr>
        <w:t>48</w:t>
      </w:r>
      <w:r w:rsidR="00071749" w:rsidRPr="007E47AB">
        <w:rPr>
          <w:rFonts w:hint="eastAsia"/>
        </w:rPr>
        <w:t>處社區團隊成功辦理社區小型藝文活動計畫</w:t>
      </w:r>
      <w:r w:rsidRPr="007E47AB">
        <w:rPr>
          <w:rFonts w:hint="eastAsia"/>
        </w:rPr>
        <w:t>。</w:t>
      </w:r>
    </w:p>
    <w:p w14:paraId="1E4E960C" w14:textId="77777777" w:rsidR="009A249A" w:rsidRPr="007E47AB" w:rsidRDefault="009A249A" w:rsidP="007A41F3">
      <w:pPr>
        <w:spacing w:line="320" w:lineRule="exact"/>
        <w:jc w:val="both"/>
        <w:rPr>
          <w:rFonts w:ascii="標楷體" w:eastAsia="標楷體" w:hAnsi="標楷體"/>
          <w:bCs/>
          <w:sz w:val="28"/>
          <w:szCs w:val="28"/>
        </w:rPr>
      </w:pPr>
    </w:p>
    <w:p w14:paraId="2EEC0CEB" w14:textId="77777777" w:rsidR="00A52886" w:rsidRPr="007E47AB" w:rsidRDefault="00A52886" w:rsidP="007A41F3">
      <w:pPr>
        <w:pStyle w:val="af2"/>
        <w:widowControl/>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sidRPr="007E47AB">
        <w:rPr>
          <w:rFonts w:ascii="微軟正黑體" w:eastAsia="微軟正黑體" w:hAnsi="微軟正黑體" w:cs="?????(P)" w:hint="eastAsia"/>
          <w:b/>
          <w:bCs/>
          <w:kern w:val="0"/>
          <w:sz w:val="30"/>
          <w:szCs w:val="30"/>
        </w:rPr>
        <w:t>五、影視產業推動</w:t>
      </w:r>
    </w:p>
    <w:p w14:paraId="0D9BF6D5" w14:textId="5118C6BC" w:rsidR="00172C4B" w:rsidRPr="007E47AB" w:rsidRDefault="00172C4B" w:rsidP="007A41F3">
      <w:pPr>
        <w:pStyle w:val="affffffff8"/>
        <w:numPr>
          <w:ilvl w:val="0"/>
          <w:numId w:val="35"/>
        </w:numPr>
        <w:spacing w:line="320" w:lineRule="exact"/>
        <w:ind w:left="1134" w:hanging="567"/>
        <w:jc w:val="both"/>
        <w:rPr>
          <w:b w:val="0"/>
        </w:rPr>
      </w:pPr>
      <w:r w:rsidRPr="007E47AB">
        <w:rPr>
          <w:rFonts w:hint="eastAsia"/>
          <w:b w:val="0"/>
        </w:rPr>
        <w:t>拍片支援服務</w:t>
      </w:r>
    </w:p>
    <w:p w14:paraId="3358FFC7" w14:textId="77777777" w:rsidR="00172C4B" w:rsidRPr="007E47AB" w:rsidRDefault="00172C4B" w:rsidP="007A41F3">
      <w:pPr>
        <w:numPr>
          <w:ilvl w:val="0"/>
          <w:numId w:val="33"/>
        </w:numPr>
        <w:adjustRightInd w:val="0"/>
        <w:snapToGrid w:val="0"/>
        <w:spacing w:line="320" w:lineRule="exact"/>
        <w:ind w:left="1242" w:hanging="108"/>
        <w:jc w:val="both"/>
        <w:rPr>
          <w:rFonts w:ascii="標楷體" w:eastAsia="標楷體" w:hAnsi="標楷體"/>
          <w:spacing w:val="-4"/>
          <w:sz w:val="28"/>
          <w:szCs w:val="28"/>
        </w:rPr>
      </w:pPr>
      <w:r w:rsidRPr="007E47AB">
        <w:rPr>
          <w:rFonts w:ascii="標楷體" w:eastAsia="標楷體" w:hAnsi="標楷體" w:hint="eastAsia"/>
          <w:spacing w:val="-4"/>
          <w:sz w:val="28"/>
          <w:szCs w:val="28"/>
        </w:rPr>
        <w:t>單一窗口協拍</w:t>
      </w:r>
    </w:p>
    <w:p w14:paraId="147FE590" w14:textId="7125E705" w:rsidR="00172C4B" w:rsidRPr="007E47AB" w:rsidRDefault="00172C4B" w:rsidP="007A41F3">
      <w:pPr>
        <w:pStyle w:val="affffffffe"/>
        <w:spacing w:line="320" w:lineRule="exact"/>
        <w:ind w:leftChars="0" w:left="1474"/>
        <w:jc w:val="both"/>
        <w:rPr>
          <w:rFonts w:ascii="標楷體" w:eastAsia="標楷體" w:hAnsi="標楷體"/>
          <w:spacing w:val="-4"/>
          <w:sz w:val="28"/>
          <w:szCs w:val="28"/>
        </w:rPr>
      </w:pPr>
      <w:r w:rsidRPr="007E47AB">
        <w:rPr>
          <w:rFonts w:ascii="標楷體" w:eastAsia="標楷體" w:hAnsi="標楷體" w:hint="eastAsia"/>
          <w:spacing w:val="-4"/>
          <w:sz w:val="28"/>
          <w:szCs w:val="28"/>
        </w:rPr>
        <w:t>提供從行政、</w:t>
      </w:r>
      <w:proofErr w:type="gramStart"/>
      <w:r w:rsidRPr="007E47AB">
        <w:rPr>
          <w:rFonts w:ascii="標楷體" w:eastAsia="標楷體" w:hAnsi="標楷體" w:hint="eastAsia"/>
          <w:spacing w:val="-4"/>
          <w:sz w:val="28"/>
          <w:szCs w:val="28"/>
        </w:rPr>
        <w:t>勘</w:t>
      </w:r>
      <w:proofErr w:type="gramEnd"/>
      <w:r w:rsidRPr="007E47AB">
        <w:rPr>
          <w:rFonts w:ascii="標楷體" w:eastAsia="標楷體" w:hAnsi="標楷體" w:hint="eastAsia"/>
          <w:spacing w:val="-4"/>
          <w:sz w:val="28"/>
          <w:szCs w:val="28"/>
        </w:rPr>
        <w:t>景、場地和器材租借、演員徵選等全方位的支援服務。</w:t>
      </w:r>
      <w:proofErr w:type="gramStart"/>
      <w:r w:rsidR="00CE1F13" w:rsidRPr="007E47AB">
        <w:rPr>
          <w:rFonts w:ascii="標楷體" w:eastAsia="標楷體" w:hAnsi="標楷體" w:hint="eastAsia"/>
          <w:spacing w:val="-4"/>
          <w:sz w:val="28"/>
          <w:szCs w:val="28"/>
        </w:rPr>
        <w:t>113</w:t>
      </w:r>
      <w:proofErr w:type="gramEnd"/>
      <w:r w:rsidR="00CE1F13" w:rsidRPr="007E47AB">
        <w:rPr>
          <w:rFonts w:ascii="標楷體" w:eastAsia="標楷體" w:hAnsi="標楷體" w:hint="eastAsia"/>
          <w:spacing w:val="-4"/>
          <w:sz w:val="28"/>
          <w:szCs w:val="28"/>
        </w:rPr>
        <w:t>年度上半年共計77件協拍案件，包含：電影10部、電視劇12部、電視節目14部、廣告</w:t>
      </w:r>
      <w:r w:rsidR="00CE1F13" w:rsidRPr="007E47AB">
        <w:rPr>
          <w:rFonts w:ascii="標楷體" w:eastAsia="標楷體" w:hAnsi="標楷體"/>
          <w:spacing w:val="-4"/>
          <w:sz w:val="28"/>
          <w:szCs w:val="28"/>
        </w:rPr>
        <w:t>1</w:t>
      </w:r>
      <w:r w:rsidR="00CE1F13" w:rsidRPr="007E47AB">
        <w:rPr>
          <w:rFonts w:ascii="標楷體" w:eastAsia="標楷體" w:hAnsi="標楷體" w:hint="eastAsia"/>
          <w:spacing w:val="-4"/>
          <w:sz w:val="28"/>
          <w:szCs w:val="28"/>
        </w:rPr>
        <w:t>4支、紀錄片2部、短片19部、音樂MV 3支、學生畢業製作短片2部、其他1部</w:t>
      </w:r>
      <w:r w:rsidR="007549E4" w:rsidRPr="007E47AB">
        <w:rPr>
          <w:rFonts w:ascii="標楷體" w:eastAsia="標楷體" w:hAnsi="標楷體" w:hint="eastAsia"/>
          <w:spacing w:val="-4"/>
          <w:sz w:val="28"/>
          <w:szCs w:val="28"/>
        </w:rPr>
        <w:t>。</w:t>
      </w:r>
    </w:p>
    <w:p w14:paraId="09967BCA" w14:textId="77777777" w:rsidR="00172C4B" w:rsidRPr="007E47AB" w:rsidRDefault="00172C4B" w:rsidP="007A41F3">
      <w:pPr>
        <w:numPr>
          <w:ilvl w:val="0"/>
          <w:numId w:val="33"/>
        </w:numPr>
        <w:adjustRightInd w:val="0"/>
        <w:snapToGrid w:val="0"/>
        <w:spacing w:line="320" w:lineRule="exact"/>
        <w:ind w:left="1242" w:hanging="108"/>
        <w:jc w:val="both"/>
        <w:rPr>
          <w:rFonts w:ascii="標楷體" w:eastAsia="標楷體" w:hAnsi="標楷體"/>
          <w:spacing w:val="-4"/>
          <w:sz w:val="28"/>
          <w:szCs w:val="28"/>
        </w:rPr>
      </w:pPr>
      <w:r w:rsidRPr="007E47AB">
        <w:rPr>
          <w:rFonts w:ascii="標楷體" w:eastAsia="標楷體" w:hAnsi="標楷體" w:hint="eastAsia"/>
          <w:spacing w:val="-4"/>
          <w:sz w:val="28"/>
          <w:szCs w:val="28"/>
        </w:rPr>
        <w:t>住宿補助</w:t>
      </w:r>
    </w:p>
    <w:p w14:paraId="3FDD111A" w14:textId="778AE483" w:rsidR="00172C4B" w:rsidRPr="007E47AB" w:rsidRDefault="00172C4B" w:rsidP="007A41F3">
      <w:pPr>
        <w:pStyle w:val="affffffffe"/>
        <w:spacing w:line="320" w:lineRule="exact"/>
        <w:ind w:leftChars="0" w:left="1474"/>
        <w:jc w:val="both"/>
        <w:rPr>
          <w:rFonts w:ascii="標楷體" w:eastAsia="標楷體" w:hAnsi="標楷體"/>
          <w:spacing w:val="-4"/>
          <w:sz w:val="28"/>
          <w:szCs w:val="28"/>
        </w:rPr>
      </w:pPr>
      <w:r w:rsidRPr="007E47AB">
        <w:rPr>
          <w:rFonts w:ascii="標楷體" w:eastAsia="標楷體" w:hAnsi="標楷體" w:hint="eastAsia"/>
          <w:spacing w:val="-4"/>
          <w:sz w:val="28"/>
          <w:szCs w:val="28"/>
        </w:rPr>
        <w:t>依據「高雄市政府文化局協助影視業者拍攝影片住宿補助試辦計畫」補助業者拍片住宿經費，</w:t>
      </w:r>
      <w:proofErr w:type="gramStart"/>
      <w:r w:rsidR="00CE1F13" w:rsidRPr="007E47AB">
        <w:rPr>
          <w:rFonts w:ascii="標楷體" w:eastAsia="標楷體" w:hAnsi="標楷體"/>
          <w:spacing w:val="-4"/>
          <w:sz w:val="28"/>
          <w:szCs w:val="28"/>
        </w:rPr>
        <w:t>11</w:t>
      </w:r>
      <w:r w:rsidR="00CE1F13" w:rsidRPr="007E47AB">
        <w:rPr>
          <w:rFonts w:ascii="標楷體" w:eastAsia="標楷體" w:hAnsi="標楷體" w:hint="eastAsia"/>
          <w:spacing w:val="-4"/>
          <w:sz w:val="28"/>
          <w:szCs w:val="28"/>
        </w:rPr>
        <w:t>3</w:t>
      </w:r>
      <w:proofErr w:type="gramEnd"/>
      <w:r w:rsidR="00CE1F13" w:rsidRPr="007E47AB">
        <w:rPr>
          <w:rFonts w:ascii="標楷體" w:eastAsia="標楷體" w:hAnsi="標楷體" w:hint="eastAsia"/>
          <w:spacing w:val="-4"/>
          <w:sz w:val="28"/>
          <w:szCs w:val="28"/>
        </w:rPr>
        <w:t>年度上半年共核定9件住宿補助案，包含電影3部、短片6部。</w:t>
      </w:r>
    </w:p>
    <w:p w14:paraId="1EE5EFBC" w14:textId="25F61CA1" w:rsidR="00172C4B" w:rsidRPr="007E47AB" w:rsidRDefault="00EB54C5" w:rsidP="007A41F3">
      <w:pPr>
        <w:pStyle w:val="affffffff8"/>
        <w:numPr>
          <w:ilvl w:val="0"/>
          <w:numId w:val="35"/>
        </w:numPr>
        <w:spacing w:line="320" w:lineRule="exact"/>
        <w:ind w:left="1134" w:hanging="567"/>
        <w:jc w:val="both"/>
        <w:rPr>
          <w:b w:val="0"/>
        </w:rPr>
      </w:pPr>
      <w:r w:rsidRPr="007E47AB">
        <w:rPr>
          <w:rFonts w:hint="eastAsia"/>
          <w:b w:val="0"/>
        </w:rPr>
        <w:t>電影、影集製作投資補助</w:t>
      </w:r>
    </w:p>
    <w:p w14:paraId="2C0F6DB0" w14:textId="4AD37762" w:rsidR="00CE1F13" w:rsidRPr="007E47AB" w:rsidRDefault="00EB54C5" w:rsidP="007A41F3">
      <w:pPr>
        <w:pStyle w:val="affffffff8"/>
        <w:numPr>
          <w:ilvl w:val="0"/>
          <w:numId w:val="37"/>
        </w:numPr>
        <w:spacing w:line="320" w:lineRule="exact"/>
        <w:ind w:left="1418" w:hanging="284"/>
        <w:jc w:val="both"/>
        <w:rPr>
          <w:b w:val="0"/>
        </w:rPr>
      </w:pPr>
      <w:r w:rsidRPr="007E47AB">
        <w:rPr>
          <w:rFonts w:hint="eastAsia"/>
          <w:b w:val="0"/>
        </w:rPr>
        <w:t>電影製作投資補助</w:t>
      </w:r>
      <w:r w:rsidRPr="007E47AB">
        <w:rPr>
          <w:b w:val="0"/>
        </w:rPr>
        <w:br/>
      </w:r>
      <w:r w:rsidRPr="007E47AB">
        <w:rPr>
          <w:rFonts w:hint="eastAsia"/>
          <w:b w:val="0"/>
        </w:rPr>
        <w:t>為鼓勵電影長片製作，文化局與高雄市電影館合作辦理，由電影館公開徵求與本市有具體關聯性或具有足以辨識本市特色之城市意象的電影製作企劃，並以「高雄人」名義共同出品。</w:t>
      </w:r>
      <w:r w:rsidR="007549E4" w:rsidRPr="007E47AB">
        <w:rPr>
          <w:b w:val="0"/>
          <w:spacing w:val="-4"/>
        </w:rPr>
        <w:t>11</w:t>
      </w:r>
      <w:r w:rsidR="00CE1F13" w:rsidRPr="007E47AB">
        <w:rPr>
          <w:b w:val="0"/>
          <w:spacing w:val="-4"/>
        </w:rPr>
        <w:t>3</w:t>
      </w:r>
      <w:r w:rsidR="007549E4" w:rsidRPr="007E47AB">
        <w:rPr>
          <w:rFonts w:hint="eastAsia"/>
          <w:b w:val="0"/>
          <w:spacing w:val="-4"/>
        </w:rPr>
        <w:t>年</w:t>
      </w:r>
      <w:r w:rsidR="00CE1F13" w:rsidRPr="007E47AB">
        <w:rPr>
          <w:rFonts w:hint="eastAsia"/>
          <w:b w:val="0"/>
          <w:spacing w:val="-4"/>
        </w:rPr>
        <w:t>上半年</w:t>
      </w:r>
      <w:r w:rsidR="007549E4" w:rsidRPr="007E47AB">
        <w:rPr>
          <w:rFonts w:hint="eastAsia"/>
          <w:b w:val="0"/>
          <w:spacing w:val="-4"/>
        </w:rPr>
        <w:t>共</w:t>
      </w:r>
      <w:r w:rsidR="00CE1F13" w:rsidRPr="007E47AB">
        <w:rPr>
          <w:rFonts w:hint="eastAsia"/>
          <w:b w:val="0"/>
          <w:spacing w:val="-4"/>
        </w:rPr>
        <w:t>4</w:t>
      </w:r>
      <w:r w:rsidR="007549E4" w:rsidRPr="007E47AB">
        <w:rPr>
          <w:rFonts w:hint="eastAsia"/>
          <w:b w:val="0"/>
          <w:spacing w:val="-4"/>
        </w:rPr>
        <w:t>部「高雄人」出品電影上映，包含</w:t>
      </w:r>
      <w:r w:rsidR="00CE1F13" w:rsidRPr="007E47AB">
        <w:rPr>
          <w:rFonts w:hint="eastAsia"/>
          <w:b w:val="0"/>
        </w:rPr>
        <w:t>姚志衛導演《明天比昨天長久》、</w:t>
      </w:r>
      <w:proofErr w:type="gramStart"/>
      <w:r w:rsidR="00CE1F13" w:rsidRPr="007E47AB">
        <w:rPr>
          <w:rFonts w:hint="eastAsia"/>
          <w:b w:val="0"/>
        </w:rPr>
        <w:t>游</w:t>
      </w:r>
      <w:proofErr w:type="gramEnd"/>
      <w:r w:rsidR="00CE1F13" w:rsidRPr="007E47AB">
        <w:rPr>
          <w:rFonts w:hint="eastAsia"/>
          <w:b w:val="0"/>
        </w:rPr>
        <w:t>智涵導演《壞男孩》、陳宏一導演《(真)新的一天》、阿布代拉曼席沙克《以愛之茗》。</w:t>
      </w:r>
    </w:p>
    <w:p w14:paraId="693630BE" w14:textId="1DD77D40" w:rsidR="00CE1F13" w:rsidRPr="007E47AB" w:rsidRDefault="00EB54C5" w:rsidP="007A41F3">
      <w:pPr>
        <w:pStyle w:val="affffffff8"/>
        <w:numPr>
          <w:ilvl w:val="0"/>
          <w:numId w:val="37"/>
        </w:numPr>
        <w:spacing w:line="320" w:lineRule="exact"/>
        <w:ind w:left="1418" w:hanging="284"/>
        <w:jc w:val="both"/>
        <w:rPr>
          <w:b w:val="0"/>
        </w:rPr>
      </w:pPr>
      <w:r w:rsidRPr="007E47AB">
        <w:rPr>
          <w:rFonts w:hint="eastAsia"/>
          <w:b w:val="0"/>
        </w:rPr>
        <w:t>影集製作投資補助</w:t>
      </w:r>
      <w:r w:rsidRPr="007E47AB">
        <w:rPr>
          <w:b w:val="0"/>
        </w:rPr>
        <w:br/>
      </w:r>
      <w:r w:rsidRPr="007E47AB">
        <w:rPr>
          <w:rFonts w:hint="eastAsia"/>
          <w:b w:val="0"/>
        </w:rPr>
        <w:t>為鼓勵影視製作者創作屬於高雄味的劇集作品，文化局與高雄市電影館合作辦理「高雄劇」影集製作投資(試辦)計畫</w:t>
      </w:r>
      <w:r w:rsidR="007549E4" w:rsidRPr="007E47AB">
        <w:rPr>
          <w:rFonts w:hint="eastAsia"/>
          <w:b w:val="0"/>
        </w:rPr>
        <w:t>，</w:t>
      </w:r>
      <w:r w:rsidR="00CE1F13" w:rsidRPr="007E47AB">
        <w:rPr>
          <w:rFonts w:hint="eastAsia"/>
          <w:b w:val="0"/>
        </w:rPr>
        <w:t>112年共4部作品殺青：《聽海湧》、《鹽水大飯店》、</w:t>
      </w:r>
      <w:proofErr w:type="gramStart"/>
      <w:r w:rsidR="00CE1F13" w:rsidRPr="007E47AB">
        <w:rPr>
          <w:rFonts w:hint="eastAsia"/>
          <w:b w:val="0"/>
        </w:rPr>
        <w:t>《</w:t>
      </w:r>
      <w:proofErr w:type="gramEnd"/>
      <w:r w:rsidR="00CE1F13" w:rsidRPr="007E47AB">
        <w:rPr>
          <w:rFonts w:hint="eastAsia"/>
          <w:b w:val="0"/>
        </w:rPr>
        <w:t>喝酒吧！笨蛋</w:t>
      </w:r>
      <w:proofErr w:type="gramStart"/>
      <w:r w:rsidR="00CE1F13" w:rsidRPr="007E47AB">
        <w:rPr>
          <w:rFonts w:hint="eastAsia"/>
          <w:b w:val="0"/>
        </w:rPr>
        <w:t>》</w:t>
      </w:r>
      <w:proofErr w:type="gramEnd"/>
      <w:r w:rsidR="00CE1F13" w:rsidRPr="007E47AB">
        <w:rPr>
          <w:rFonts w:hint="eastAsia"/>
          <w:b w:val="0"/>
        </w:rPr>
        <w:t>、《彈一場完美戀愛》，其中《鹽水大飯店》已於113年3月3日於公視台語台播出，並於3月29日在高雄橋頭代天府辦理</w:t>
      </w:r>
      <w:proofErr w:type="gramStart"/>
      <w:r w:rsidR="00CE1F13" w:rsidRPr="007E47AB">
        <w:rPr>
          <w:rFonts w:hint="eastAsia"/>
          <w:b w:val="0"/>
        </w:rPr>
        <w:t>特</w:t>
      </w:r>
      <w:proofErr w:type="gramEnd"/>
      <w:r w:rsidR="00CE1F13" w:rsidRPr="007E47AB">
        <w:rPr>
          <w:rFonts w:hint="eastAsia"/>
          <w:b w:val="0"/>
        </w:rPr>
        <w:t>映活動。</w:t>
      </w:r>
    </w:p>
    <w:p w14:paraId="3386AF32" w14:textId="67D028F0" w:rsidR="00CE1F13" w:rsidRPr="007E47AB" w:rsidRDefault="00172C4B" w:rsidP="007A41F3">
      <w:pPr>
        <w:pStyle w:val="affffffff8"/>
        <w:numPr>
          <w:ilvl w:val="0"/>
          <w:numId w:val="35"/>
        </w:numPr>
        <w:spacing w:line="320" w:lineRule="exact"/>
        <w:ind w:left="1134" w:hanging="567"/>
        <w:jc w:val="both"/>
        <w:rPr>
          <w:b w:val="0"/>
        </w:rPr>
      </w:pPr>
      <w:r w:rsidRPr="007E47AB">
        <w:rPr>
          <w:rFonts w:hint="eastAsia"/>
          <w:b w:val="0"/>
        </w:rPr>
        <w:t>扶植原創劇本創作</w:t>
      </w:r>
      <w:r w:rsidR="00CE1F13" w:rsidRPr="007E47AB">
        <w:rPr>
          <w:rFonts w:hint="eastAsia"/>
          <w:b w:val="0"/>
        </w:rPr>
        <w:t>－</w:t>
      </w:r>
      <w:r w:rsidRPr="007E47AB">
        <w:rPr>
          <w:rFonts w:hint="eastAsia"/>
          <w:b w:val="0"/>
        </w:rPr>
        <w:t>台灣華文原創故事編劇駐市計畫</w:t>
      </w:r>
      <w:r w:rsidRPr="007E47AB">
        <w:rPr>
          <w:b w:val="0"/>
        </w:rPr>
        <w:br/>
      </w:r>
      <w:r w:rsidR="00EB54C5" w:rsidRPr="007E47AB">
        <w:rPr>
          <w:rFonts w:hint="eastAsia"/>
          <w:b w:val="0"/>
          <w:spacing w:val="-4"/>
        </w:rPr>
        <w:t>持續辦理台灣華文駐市編劇計畫，以獎助與扶植並進的方式，鼓勵編劇劇本創作，</w:t>
      </w:r>
      <w:r w:rsidR="007549E4" w:rsidRPr="007E47AB">
        <w:rPr>
          <w:rFonts w:hint="eastAsia"/>
          <w:b w:val="0"/>
          <w:spacing w:val="-4"/>
        </w:rPr>
        <w:t>第十屆6件獎助作品目前皆已通過第</w:t>
      </w:r>
      <w:r w:rsidR="00CE1F13" w:rsidRPr="007E47AB">
        <w:rPr>
          <w:rFonts w:hint="eastAsia"/>
          <w:b w:val="0"/>
          <w:spacing w:val="-4"/>
        </w:rPr>
        <w:t>四</w:t>
      </w:r>
      <w:r w:rsidR="007549E4" w:rsidRPr="007E47AB">
        <w:rPr>
          <w:rFonts w:hint="eastAsia"/>
          <w:b w:val="0"/>
          <w:spacing w:val="-4"/>
        </w:rPr>
        <w:t>期審查，刻正進行第</w:t>
      </w:r>
      <w:r w:rsidR="00CE1F13" w:rsidRPr="007E47AB">
        <w:rPr>
          <w:rFonts w:hint="eastAsia"/>
          <w:b w:val="0"/>
          <w:spacing w:val="-4"/>
        </w:rPr>
        <w:t>五</w:t>
      </w:r>
      <w:r w:rsidR="007549E4" w:rsidRPr="007E47AB">
        <w:rPr>
          <w:rFonts w:hint="eastAsia"/>
          <w:b w:val="0"/>
          <w:spacing w:val="-4"/>
        </w:rPr>
        <w:t>期創作中；</w:t>
      </w:r>
      <w:r w:rsidR="00593FD1" w:rsidRPr="007E47AB">
        <w:rPr>
          <w:rFonts w:hint="eastAsia"/>
          <w:b w:val="0"/>
          <w:spacing w:val="-4"/>
        </w:rPr>
        <w:t>第十一屆自112年11月徵件至113年2月17日止</w:t>
      </w:r>
      <w:r w:rsidR="00CE1F13" w:rsidRPr="007E47AB">
        <w:rPr>
          <w:rFonts w:hint="eastAsia"/>
          <w:b w:val="0"/>
          <w:spacing w:val="-4"/>
        </w:rPr>
        <w:t>，</w:t>
      </w:r>
      <w:r w:rsidR="00CE1F13" w:rsidRPr="007E47AB">
        <w:rPr>
          <w:rFonts w:cs="新細明體" w:hint="eastAsia"/>
          <w:b w:val="0"/>
        </w:rPr>
        <w:t>經5月3日</w:t>
      </w:r>
      <w:proofErr w:type="gramStart"/>
      <w:r w:rsidR="00CE1F13" w:rsidRPr="007E47AB">
        <w:rPr>
          <w:rFonts w:cs="新細明體" w:hint="eastAsia"/>
          <w:b w:val="0"/>
        </w:rPr>
        <w:t>複</w:t>
      </w:r>
      <w:proofErr w:type="gramEnd"/>
      <w:r w:rsidR="00CE1F13" w:rsidRPr="007E47AB">
        <w:rPr>
          <w:rFonts w:cs="新細明體" w:hint="eastAsia"/>
          <w:b w:val="0"/>
        </w:rPr>
        <w:t>審後擇選6件獎助作品，並與受獎助者完成簽約，後續獲獎助者需於期</w:t>
      </w:r>
      <w:proofErr w:type="gramStart"/>
      <w:r w:rsidR="00CE1F13" w:rsidRPr="007E47AB">
        <w:rPr>
          <w:rFonts w:cs="新細明體" w:hint="eastAsia"/>
          <w:b w:val="0"/>
        </w:rPr>
        <w:t>程內按階段</w:t>
      </w:r>
      <w:proofErr w:type="gramEnd"/>
      <w:r w:rsidR="00CE1F13" w:rsidRPr="007E47AB">
        <w:rPr>
          <w:rFonts w:cs="新細明體" w:hint="eastAsia"/>
          <w:b w:val="0"/>
        </w:rPr>
        <w:t>繳交相關文件。</w:t>
      </w:r>
    </w:p>
    <w:p w14:paraId="5169E2C2" w14:textId="665B4D86" w:rsidR="00172C4B" w:rsidRPr="007E47AB" w:rsidRDefault="00EB54C5" w:rsidP="007A41F3">
      <w:pPr>
        <w:pStyle w:val="affffffff8"/>
        <w:numPr>
          <w:ilvl w:val="0"/>
          <w:numId w:val="35"/>
        </w:numPr>
        <w:spacing w:line="320" w:lineRule="exact"/>
        <w:ind w:left="1134" w:hanging="567"/>
        <w:jc w:val="both"/>
        <w:rPr>
          <w:b w:val="0"/>
        </w:rPr>
      </w:pPr>
      <w:r w:rsidRPr="007E47AB">
        <w:rPr>
          <w:rFonts w:hint="eastAsia"/>
          <w:b w:val="0"/>
        </w:rPr>
        <w:t>辦理影視行銷活動</w:t>
      </w:r>
    </w:p>
    <w:p w14:paraId="662D04D1" w14:textId="5BBEA814" w:rsidR="00172C4B" w:rsidRPr="007E47AB" w:rsidRDefault="00EB54C5" w:rsidP="007A41F3">
      <w:pPr>
        <w:spacing w:line="320" w:lineRule="exact"/>
        <w:ind w:leftChars="460" w:left="1104"/>
        <w:jc w:val="both"/>
        <w:rPr>
          <w:rFonts w:ascii="標楷體" w:eastAsia="標楷體" w:hAnsi="標楷體" w:cs="新細明體"/>
          <w:sz w:val="28"/>
          <w:szCs w:val="28"/>
        </w:rPr>
      </w:pPr>
      <w:r w:rsidRPr="007E47AB">
        <w:rPr>
          <w:rFonts w:ascii="標楷體" w:eastAsia="標楷體" w:hAnsi="標楷體" w:hint="eastAsia"/>
          <w:sz w:val="28"/>
          <w:szCs w:val="28"/>
        </w:rPr>
        <w:t>為推動國片市場，協助影片行銷宣傳，舉辦</w:t>
      </w:r>
      <w:proofErr w:type="gramStart"/>
      <w:r w:rsidRPr="007E47AB">
        <w:rPr>
          <w:rFonts w:ascii="標楷體" w:eastAsia="標楷體" w:hAnsi="標楷體" w:hint="eastAsia"/>
          <w:sz w:val="28"/>
          <w:szCs w:val="28"/>
        </w:rPr>
        <w:t>特映會</w:t>
      </w:r>
      <w:proofErr w:type="gramEnd"/>
      <w:r w:rsidRPr="007E47AB">
        <w:rPr>
          <w:rFonts w:ascii="標楷體" w:eastAsia="標楷體" w:hAnsi="標楷體" w:hint="eastAsia"/>
          <w:sz w:val="28"/>
          <w:szCs w:val="28"/>
        </w:rPr>
        <w:t>、首映會等媒體行銷活動或利用文化局相關通路推廣行銷。</w:t>
      </w:r>
      <w:proofErr w:type="gramStart"/>
      <w:r w:rsidR="007549E4" w:rsidRPr="007E47AB">
        <w:rPr>
          <w:rFonts w:ascii="標楷體" w:eastAsia="標楷體" w:hAnsi="標楷體" w:hint="eastAsia"/>
          <w:spacing w:val="-4"/>
          <w:sz w:val="28"/>
          <w:szCs w:val="28"/>
        </w:rPr>
        <w:t>11</w:t>
      </w:r>
      <w:r w:rsidR="00CE1F13" w:rsidRPr="007E47AB">
        <w:rPr>
          <w:rFonts w:ascii="標楷體" w:eastAsia="標楷體" w:hAnsi="標楷體" w:hint="eastAsia"/>
          <w:spacing w:val="-4"/>
          <w:sz w:val="28"/>
          <w:szCs w:val="28"/>
        </w:rPr>
        <w:t>3</w:t>
      </w:r>
      <w:proofErr w:type="gramEnd"/>
      <w:r w:rsidR="007549E4" w:rsidRPr="007E47AB">
        <w:rPr>
          <w:rFonts w:ascii="標楷體" w:eastAsia="標楷體" w:hAnsi="標楷體" w:hint="eastAsia"/>
          <w:spacing w:val="-4"/>
          <w:sz w:val="28"/>
          <w:szCs w:val="28"/>
        </w:rPr>
        <w:t>年度</w:t>
      </w:r>
      <w:r w:rsidR="00CE1F13" w:rsidRPr="007E47AB">
        <w:rPr>
          <w:rFonts w:ascii="標楷體" w:eastAsia="標楷體" w:hAnsi="標楷體" w:hint="eastAsia"/>
          <w:spacing w:val="-4"/>
          <w:sz w:val="28"/>
          <w:szCs w:val="28"/>
        </w:rPr>
        <w:t>上</w:t>
      </w:r>
      <w:r w:rsidR="007549E4" w:rsidRPr="007E47AB">
        <w:rPr>
          <w:rFonts w:ascii="標楷體" w:eastAsia="標楷體" w:hAnsi="標楷體" w:hint="eastAsia"/>
          <w:spacing w:val="-4"/>
          <w:sz w:val="28"/>
          <w:szCs w:val="28"/>
        </w:rPr>
        <w:t>半年辦理</w:t>
      </w:r>
      <w:r w:rsidR="00CE1F13" w:rsidRPr="007E47AB">
        <w:rPr>
          <w:rFonts w:ascii="標楷體" w:eastAsia="標楷體" w:hAnsi="標楷體" w:hint="eastAsia"/>
          <w:spacing w:val="-4"/>
          <w:sz w:val="28"/>
          <w:szCs w:val="28"/>
        </w:rPr>
        <w:t>3</w:t>
      </w:r>
      <w:r w:rsidR="007549E4" w:rsidRPr="007E47AB">
        <w:rPr>
          <w:rFonts w:ascii="標楷體" w:eastAsia="標楷體" w:hAnsi="標楷體" w:hint="eastAsia"/>
          <w:spacing w:val="-4"/>
          <w:sz w:val="28"/>
          <w:szCs w:val="28"/>
        </w:rPr>
        <w:t>場電影高雄首映會、1場</w:t>
      </w:r>
      <w:r w:rsidR="00CE1F13" w:rsidRPr="007E47AB">
        <w:rPr>
          <w:rFonts w:ascii="標楷體" w:eastAsia="標楷體" w:hAnsi="標楷體" w:hint="eastAsia"/>
          <w:spacing w:val="-4"/>
          <w:sz w:val="28"/>
          <w:szCs w:val="28"/>
        </w:rPr>
        <w:t>劇集</w:t>
      </w:r>
      <w:r w:rsidR="007549E4" w:rsidRPr="007E47AB">
        <w:rPr>
          <w:rFonts w:ascii="標楷體" w:eastAsia="標楷體" w:hAnsi="標楷體" w:hint="eastAsia"/>
          <w:spacing w:val="-4"/>
          <w:sz w:val="28"/>
          <w:szCs w:val="28"/>
        </w:rPr>
        <w:t>講座活動，提供宣傳資源及管道，以及透過相關行銷配套措施、新聞連絡、廣告露出等，增加媒體曝光度和話題性。</w:t>
      </w:r>
    </w:p>
    <w:p w14:paraId="06BD1FA9" w14:textId="247D4BD8" w:rsidR="007549E4" w:rsidRPr="007E47AB" w:rsidRDefault="00CE1F13" w:rsidP="007A41F3">
      <w:pPr>
        <w:pStyle w:val="affffffff8"/>
        <w:numPr>
          <w:ilvl w:val="0"/>
          <w:numId w:val="35"/>
        </w:numPr>
        <w:spacing w:line="320" w:lineRule="exact"/>
        <w:ind w:left="1134" w:hanging="567"/>
        <w:jc w:val="both"/>
        <w:rPr>
          <w:b w:val="0"/>
        </w:rPr>
      </w:pPr>
      <w:r w:rsidRPr="007E47AB">
        <w:rPr>
          <w:rFonts w:hint="eastAsia"/>
          <w:b w:val="0"/>
        </w:rPr>
        <w:t>LED智慧攝影棚</w:t>
      </w:r>
    </w:p>
    <w:p w14:paraId="591B801E" w14:textId="5CABF660" w:rsidR="007549E4" w:rsidRPr="007E47AB" w:rsidRDefault="00CE1F13" w:rsidP="007A41F3">
      <w:pPr>
        <w:spacing w:line="320" w:lineRule="exact"/>
        <w:ind w:leftChars="460" w:left="1104"/>
        <w:jc w:val="both"/>
        <w:rPr>
          <w:rFonts w:ascii="標楷體" w:eastAsia="標楷體" w:hAnsi="標楷體"/>
          <w:sz w:val="28"/>
          <w:szCs w:val="28"/>
        </w:rPr>
      </w:pPr>
      <w:r w:rsidRPr="007E47AB">
        <w:rPr>
          <w:rFonts w:ascii="標楷體" w:eastAsia="標楷體" w:hAnsi="標楷體" w:hint="eastAsia"/>
          <w:sz w:val="28"/>
          <w:szCs w:val="28"/>
        </w:rPr>
        <w:t>LED智慧攝影棚是</w:t>
      </w:r>
      <w:r w:rsidR="00722256" w:rsidRPr="007E47AB">
        <w:rPr>
          <w:rFonts w:ascii="標楷體" w:eastAsia="標楷體" w:hAnsi="標楷體" w:hint="eastAsia"/>
          <w:sz w:val="28"/>
          <w:szCs w:val="28"/>
        </w:rPr>
        <w:t>全球影視產業注目的新興科技趨勢應用</w:t>
      </w:r>
      <w:r w:rsidRPr="007E47AB">
        <w:rPr>
          <w:rFonts w:ascii="標楷體" w:eastAsia="標楷體" w:hAnsi="標楷體" w:hint="eastAsia"/>
          <w:sz w:val="28"/>
          <w:szCs w:val="28"/>
        </w:rPr>
        <w:t>，將虛擬</w:t>
      </w:r>
      <w:r w:rsidRPr="007E47AB">
        <w:rPr>
          <w:rFonts w:ascii="標楷體" w:eastAsia="標楷體" w:hAnsi="標楷體" w:hint="eastAsia"/>
          <w:sz w:val="28"/>
          <w:szCs w:val="28"/>
        </w:rPr>
        <w:lastRenderedPageBreak/>
        <w:t>製作技術導入，突破時間、空間拍攝限制，展現影視創作無遠弗屆的特性。經濟部「</w:t>
      </w:r>
      <w:proofErr w:type="gramStart"/>
      <w:r w:rsidRPr="007E47AB">
        <w:rPr>
          <w:rFonts w:ascii="標楷體" w:eastAsia="標楷體" w:hAnsi="標楷體" w:hint="eastAsia"/>
          <w:sz w:val="28"/>
          <w:szCs w:val="28"/>
        </w:rPr>
        <w:t>亞灣</w:t>
      </w:r>
      <w:proofErr w:type="gramEnd"/>
      <w:r w:rsidRPr="007E47AB">
        <w:rPr>
          <w:rFonts w:ascii="標楷體" w:eastAsia="標楷體" w:hAnsi="標楷體" w:hint="eastAsia"/>
          <w:sz w:val="28"/>
          <w:szCs w:val="28"/>
        </w:rPr>
        <w:t>2.0-智慧科技創新園區推動計畫」將「智慧影視」納入工作項目，因實體及虛擬攝影棚多集中於中、</w:t>
      </w:r>
      <w:proofErr w:type="gramStart"/>
      <w:r w:rsidRPr="007E47AB">
        <w:rPr>
          <w:rFonts w:ascii="標楷體" w:eastAsia="標楷體" w:hAnsi="標楷體" w:hint="eastAsia"/>
          <w:sz w:val="28"/>
          <w:szCs w:val="28"/>
        </w:rPr>
        <w:t>北部，</w:t>
      </w:r>
      <w:proofErr w:type="gramEnd"/>
      <w:r w:rsidRPr="007E47AB">
        <w:rPr>
          <w:rFonts w:ascii="標楷體" w:eastAsia="標楷體" w:hAnsi="標楷體" w:hint="eastAsia"/>
          <w:sz w:val="28"/>
          <w:szCs w:val="28"/>
        </w:rPr>
        <w:t>而高雄具備5G、AI、半導體園區等科技基礎建設作為技術發展強力後盾，適宜規劃興建LED智慧攝影棚，以協助影視創新先進製程。目前文化部核定113年辦理先期評估、規劃設計書圖，持續辦理中。</w:t>
      </w:r>
    </w:p>
    <w:p w14:paraId="18E4E291" w14:textId="42A30468" w:rsidR="007549E4" w:rsidRPr="007E47AB" w:rsidRDefault="007549E4" w:rsidP="007A41F3">
      <w:pPr>
        <w:pStyle w:val="affffffff8"/>
        <w:numPr>
          <w:ilvl w:val="0"/>
          <w:numId w:val="35"/>
        </w:numPr>
        <w:spacing w:line="320" w:lineRule="exact"/>
        <w:ind w:left="1134" w:hanging="567"/>
        <w:jc w:val="both"/>
        <w:rPr>
          <w:b w:val="0"/>
        </w:rPr>
      </w:pPr>
      <w:r w:rsidRPr="007E47AB">
        <w:rPr>
          <w:rFonts w:hint="eastAsia"/>
          <w:b w:val="0"/>
        </w:rPr>
        <w:t>「</w:t>
      </w:r>
      <w:r w:rsidR="00CE1F13" w:rsidRPr="007E47AB">
        <w:rPr>
          <w:rFonts w:hint="eastAsia"/>
          <w:b w:val="0"/>
        </w:rPr>
        <w:t xml:space="preserve">2024 </w:t>
      </w:r>
      <w:r w:rsidRPr="007E47AB">
        <w:rPr>
          <w:rFonts w:hint="eastAsia"/>
          <w:b w:val="0"/>
        </w:rPr>
        <w:t>TTXC台灣文化科技大會(</w:t>
      </w:r>
      <w:r w:rsidRPr="007E47AB">
        <w:rPr>
          <w:b w:val="0"/>
        </w:rPr>
        <w:t>Taiwan Technology X Culture Expo)</w:t>
      </w:r>
      <w:r w:rsidRPr="007E47AB">
        <w:rPr>
          <w:rFonts w:hint="eastAsia"/>
          <w:b w:val="0"/>
        </w:rPr>
        <w:t>」</w:t>
      </w:r>
      <w:r w:rsidR="00EB54C5" w:rsidRPr="007E47AB">
        <w:rPr>
          <w:b w:val="0"/>
        </w:rPr>
        <w:br/>
      </w:r>
      <w:r w:rsidR="00CE1F13" w:rsidRPr="007E47AB">
        <w:rPr>
          <w:rFonts w:hint="eastAsia"/>
          <w:b w:val="0"/>
        </w:rPr>
        <w:t>延續去年首屆「TTXC台灣文化科技大會」，「2024 TTXC台灣文化科技大會（Taiwan Technology X Culture Expo）」將於113年10月12日至27日在高雄駁二藝術特區盛大展開，揭露文化科技領域發展的最新趨勢，並延續AI熱潮，以「遊戲Game」為主題，聚焦遊戲娛樂、虛擬偶像及科技藝術，整合高雄獨有的亞洲最大XR影展、高雄電影節、Takao Rock</w:t>
      </w:r>
      <w:proofErr w:type="gramStart"/>
      <w:r w:rsidR="00CE1F13" w:rsidRPr="007E47AB">
        <w:rPr>
          <w:rFonts w:hint="eastAsia"/>
          <w:b w:val="0"/>
        </w:rPr>
        <w:t>打狗祭</w:t>
      </w:r>
      <w:proofErr w:type="gramEnd"/>
      <w:r w:rsidR="00CE1F13" w:rsidRPr="007E47AB">
        <w:rPr>
          <w:rFonts w:hint="eastAsia"/>
          <w:b w:val="0"/>
        </w:rPr>
        <w:t>，橫跨展演、影視、音樂、科技及產業等面向，讓民眾透過觀展互動、音樂影像、論壇交流，全面迎接文化科技所創造的精彩未來。</w:t>
      </w:r>
    </w:p>
    <w:p w14:paraId="4FC0DD2A" w14:textId="77777777" w:rsidR="00EB54C5" w:rsidRPr="007E47AB" w:rsidRDefault="00EB54C5" w:rsidP="007A41F3">
      <w:pPr>
        <w:pStyle w:val="affffffff8"/>
        <w:spacing w:line="320" w:lineRule="exact"/>
        <w:jc w:val="both"/>
        <w:rPr>
          <w:b w:val="0"/>
        </w:rPr>
      </w:pPr>
    </w:p>
    <w:p w14:paraId="1F755479" w14:textId="77777777" w:rsidR="00A52886" w:rsidRPr="007E47AB" w:rsidRDefault="00A52886" w:rsidP="007A41F3">
      <w:pPr>
        <w:pStyle w:val="af2"/>
        <w:widowControl/>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sidRPr="007E47AB">
        <w:rPr>
          <w:rFonts w:ascii="微軟正黑體" w:eastAsia="微軟正黑體" w:hAnsi="微軟正黑體" w:cs="?????(P)" w:hint="eastAsia"/>
          <w:b/>
          <w:bCs/>
          <w:kern w:val="0"/>
          <w:sz w:val="30"/>
          <w:szCs w:val="30"/>
        </w:rPr>
        <w:t>六、</w:t>
      </w:r>
      <w:r w:rsidRPr="007E47AB">
        <w:rPr>
          <w:rFonts w:ascii="微軟正黑體" w:eastAsia="微軟正黑體" w:hAnsi="微軟正黑體" w:cs="?????(P)"/>
          <w:b/>
          <w:bCs/>
          <w:kern w:val="0"/>
          <w:sz w:val="30"/>
          <w:szCs w:val="30"/>
        </w:rPr>
        <w:t>駁二</w:t>
      </w:r>
      <w:r w:rsidRPr="007E47AB">
        <w:rPr>
          <w:rFonts w:ascii="微軟正黑體" w:eastAsia="微軟正黑體" w:hAnsi="微軟正黑體" w:cs="?????(P)" w:hint="eastAsia"/>
          <w:b/>
          <w:bCs/>
          <w:kern w:val="0"/>
          <w:sz w:val="30"/>
          <w:szCs w:val="30"/>
        </w:rPr>
        <w:t>營運推動</w:t>
      </w:r>
    </w:p>
    <w:p w14:paraId="3B62669C" w14:textId="4246AC2A" w:rsidR="008E31BC" w:rsidRPr="007E47AB" w:rsidRDefault="002160DD" w:rsidP="007A41F3">
      <w:pPr>
        <w:pStyle w:val="affffffff8"/>
        <w:numPr>
          <w:ilvl w:val="0"/>
          <w:numId w:val="17"/>
        </w:numPr>
        <w:spacing w:line="320" w:lineRule="exact"/>
        <w:ind w:left="1134" w:hanging="567"/>
        <w:jc w:val="both"/>
        <w:rPr>
          <w:b w:val="0"/>
          <w:bCs/>
        </w:rPr>
      </w:pPr>
      <w:r w:rsidRPr="007E47AB">
        <w:rPr>
          <w:rFonts w:hint="eastAsia"/>
          <w:b w:val="0"/>
        </w:rPr>
        <w:t>駁二共創</w:t>
      </w:r>
      <w:r w:rsidR="0053786B" w:rsidRPr="007E47AB">
        <w:rPr>
          <w:rFonts w:hint="eastAsia"/>
          <w:b w:val="0"/>
        </w:rPr>
        <w:t>1號及</w:t>
      </w:r>
      <w:r w:rsidRPr="007E47AB">
        <w:rPr>
          <w:rFonts w:hint="eastAsia"/>
          <w:b w:val="0"/>
        </w:rPr>
        <w:t>2</w:t>
      </w:r>
      <w:r w:rsidR="0053786B" w:rsidRPr="007E47AB">
        <w:rPr>
          <w:rFonts w:hint="eastAsia"/>
          <w:b w:val="0"/>
        </w:rPr>
        <w:t>號基地</w:t>
      </w:r>
    </w:p>
    <w:p w14:paraId="7A2CAA15" w14:textId="77777777" w:rsidR="00722256" w:rsidRPr="007E47AB" w:rsidRDefault="00722256" w:rsidP="00722256">
      <w:pPr>
        <w:pStyle w:val="affffffff8"/>
        <w:spacing w:line="320" w:lineRule="exact"/>
        <w:ind w:left="1134"/>
        <w:jc w:val="both"/>
        <w:rPr>
          <w:b w:val="0"/>
          <w:bCs/>
          <w:spacing w:val="-4"/>
        </w:rPr>
      </w:pPr>
      <w:r w:rsidRPr="007E47AB">
        <w:rPr>
          <w:rFonts w:hint="eastAsia"/>
          <w:b w:val="0"/>
          <w:bCs/>
          <w:spacing w:val="-4"/>
        </w:rPr>
        <w:t>為</w:t>
      </w:r>
      <w:proofErr w:type="gramStart"/>
      <w:r w:rsidRPr="007E47AB">
        <w:rPr>
          <w:rFonts w:hint="eastAsia"/>
          <w:b w:val="0"/>
          <w:bCs/>
          <w:spacing w:val="-4"/>
        </w:rPr>
        <w:t>健全文創聚落</w:t>
      </w:r>
      <w:proofErr w:type="gramEnd"/>
      <w:r w:rsidRPr="007E47AB">
        <w:rPr>
          <w:rFonts w:hint="eastAsia"/>
          <w:b w:val="0"/>
          <w:bCs/>
          <w:spacing w:val="-4"/>
        </w:rPr>
        <w:t>，分別打造駁二共創1 號、2號基地，其中1號基地提供微型文化創意人才與企業進駐，提供 65 間獨立辦公空間供出租，並規劃多功能講座空間2 處、會議室 2 處，並提供共享工作</w:t>
      </w:r>
      <w:proofErr w:type="gramStart"/>
      <w:r w:rsidRPr="007E47AB">
        <w:rPr>
          <w:rFonts w:hint="eastAsia"/>
          <w:b w:val="0"/>
          <w:bCs/>
          <w:spacing w:val="-4"/>
        </w:rPr>
        <w:t>空間日租服務</w:t>
      </w:r>
      <w:proofErr w:type="gramEnd"/>
      <w:r w:rsidRPr="007E47AB">
        <w:rPr>
          <w:rFonts w:hint="eastAsia"/>
          <w:b w:val="0"/>
          <w:bCs/>
          <w:spacing w:val="-4"/>
        </w:rPr>
        <w:t>。基地現已進駐團隊共 43 家。</w:t>
      </w:r>
    </w:p>
    <w:p w14:paraId="1E85F2EC" w14:textId="77777777" w:rsidR="00722256" w:rsidRPr="007E47AB" w:rsidRDefault="00722256" w:rsidP="00722256">
      <w:pPr>
        <w:pStyle w:val="affffffff8"/>
        <w:spacing w:line="320" w:lineRule="exact"/>
        <w:ind w:left="1134"/>
        <w:jc w:val="both"/>
        <w:rPr>
          <w:b w:val="0"/>
          <w:bCs/>
          <w:spacing w:val="-4"/>
        </w:rPr>
      </w:pPr>
      <w:proofErr w:type="gramStart"/>
      <w:r w:rsidRPr="007E47AB">
        <w:rPr>
          <w:rFonts w:hint="eastAsia"/>
          <w:b w:val="0"/>
          <w:bCs/>
          <w:spacing w:val="-4"/>
        </w:rPr>
        <w:t>另共創</w:t>
      </w:r>
      <w:proofErr w:type="gramEnd"/>
      <w:r w:rsidRPr="007E47AB">
        <w:rPr>
          <w:rFonts w:hint="eastAsia"/>
          <w:b w:val="0"/>
          <w:bCs/>
          <w:spacing w:val="-4"/>
        </w:rPr>
        <w:t>2號基地提供較具規模之品牌或文創業者進駐。空間包含 120 坪共享工作空間（Coworking Space）、 60坪專業攝影棚及多功能講座空間、</w:t>
      </w:r>
      <w:proofErr w:type="gramStart"/>
      <w:r w:rsidRPr="007E47AB">
        <w:rPr>
          <w:rFonts w:hint="eastAsia"/>
          <w:b w:val="0"/>
          <w:bCs/>
          <w:spacing w:val="-4"/>
        </w:rPr>
        <w:t>文創店家</w:t>
      </w:r>
      <w:proofErr w:type="gramEnd"/>
      <w:r w:rsidRPr="007E47AB">
        <w:rPr>
          <w:rFonts w:hint="eastAsia"/>
          <w:b w:val="0"/>
          <w:bCs/>
          <w:spacing w:val="-4"/>
        </w:rPr>
        <w:t>進駐空間及設計產業辦公室等。</w:t>
      </w:r>
      <w:proofErr w:type="gramStart"/>
      <w:r w:rsidRPr="007E47AB">
        <w:rPr>
          <w:rFonts w:hint="eastAsia"/>
          <w:b w:val="0"/>
          <w:bCs/>
          <w:spacing w:val="-4"/>
        </w:rPr>
        <w:t>目前文創店家</w:t>
      </w:r>
      <w:proofErr w:type="gramEnd"/>
      <w:r w:rsidRPr="007E47AB">
        <w:rPr>
          <w:rFonts w:hint="eastAsia"/>
          <w:b w:val="0"/>
          <w:bCs/>
          <w:spacing w:val="-4"/>
        </w:rPr>
        <w:t>已招募3家，</w:t>
      </w:r>
      <w:proofErr w:type="gramStart"/>
      <w:r w:rsidRPr="007E47AB">
        <w:rPr>
          <w:rFonts w:hint="eastAsia"/>
          <w:b w:val="0"/>
          <w:bCs/>
          <w:spacing w:val="-4"/>
        </w:rPr>
        <w:t>文創產業</w:t>
      </w:r>
      <w:proofErr w:type="gramEnd"/>
      <w:r w:rsidRPr="007E47AB">
        <w:rPr>
          <w:rFonts w:hint="eastAsia"/>
          <w:b w:val="0"/>
          <w:bCs/>
          <w:spacing w:val="-4"/>
        </w:rPr>
        <w:t>辦公室進駐團隊共 13 家。將持續招募影像動畫、展覽策畫、流行設計等設計產業，匯聚各領域設計師在高雄深耕，激盪更多</w:t>
      </w:r>
      <w:proofErr w:type="gramStart"/>
      <w:r w:rsidRPr="007E47AB">
        <w:rPr>
          <w:rFonts w:hint="eastAsia"/>
          <w:b w:val="0"/>
          <w:bCs/>
          <w:spacing w:val="-4"/>
        </w:rPr>
        <w:t>設計文創火花</w:t>
      </w:r>
      <w:proofErr w:type="gramEnd"/>
      <w:r w:rsidRPr="007E47AB">
        <w:rPr>
          <w:rFonts w:hint="eastAsia"/>
          <w:b w:val="0"/>
          <w:bCs/>
          <w:spacing w:val="-4"/>
        </w:rPr>
        <w:t>。</w:t>
      </w:r>
    </w:p>
    <w:p w14:paraId="3602CBF2" w14:textId="77777777" w:rsidR="008E31BC" w:rsidRPr="007E47AB" w:rsidRDefault="008E31BC" w:rsidP="007A41F3">
      <w:pPr>
        <w:pStyle w:val="affffffff8"/>
        <w:numPr>
          <w:ilvl w:val="0"/>
          <w:numId w:val="17"/>
        </w:numPr>
        <w:spacing w:line="320" w:lineRule="exact"/>
        <w:ind w:left="1134" w:hanging="567"/>
        <w:jc w:val="both"/>
        <w:rPr>
          <w:b w:val="0"/>
        </w:rPr>
      </w:pPr>
      <w:proofErr w:type="gramStart"/>
      <w:r w:rsidRPr="007E47AB">
        <w:rPr>
          <w:rFonts w:hint="eastAsia"/>
          <w:b w:val="0"/>
        </w:rPr>
        <w:t>文創夥伴</w:t>
      </w:r>
      <w:proofErr w:type="gramEnd"/>
      <w:r w:rsidRPr="007E47AB">
        <w:rPr>
          <w:rFonts w:hint="eastAsia"/>
          <w:b w:val="0"/>
        </w:rPr>
        <w:t>進駐駁二</w:t>
      </w:r>
    </w:p>
    <w:p w14:paraId="2456D6D6" w14:textId="618754E4" w:rsidR="008E31BC" w:rsidRPr="007E47AB" w:rsidRDefault="00E37A61" w:rsidP="007A41F3">
      <w:pPr>
        <w:pStyle w:val="affffffff8"/>
        <w:spacing w:line="320" w:lineRule="exact"/>
        <w:ind w:left="1134"/>
        <w:jc w:val="both"/>
        <w:rPr>
          <w:b w:val="0"/>
          <w:bCs/>
          <w:spacing w:val="-4"/>
        </w:rPr>
      </w:pPr>
      <w:r w:rsidRPr="007E47AB">
        <w:rPr>
          <w:rFonts w:hint="eastAsia"/>
          <w:b w:val="0"/>
          <w:bCs/>
          <w:spacing w:val="-4"/>
        </w:rPr>
        <w:t>為提升園區服務機能，</w:t>
      </w:r>
      <w:r w:rsidRPr="007E47AB">
        <w:rPr>
          <w:rFonts w:hint="eastAsia"/>
          <w:b w:val="0"/>
          <w:spacing w:val="-4"/>
        </w:rPr>
        <w:t>持續引進民間優質廠商營運資源，帶動觀光發展</w:t>
      </w:r>
      <w:r w:rsidRPr="007E47AB">
        <w:rPr>
          <w:rFonts w:hint="eastAsia"/>
          <w:b w:val="0"/>
          <w:bCs/>
          <w:spacing w:val="-4"/>
          <w:lang w:eastAsia="zh-HK"/>
        </w:rPr>
        <w:t>：</w:t>
      </w:r>
    </w:p>
    <w:p w14:paraId="327C9401" w14:textId="0BC047ED" w:rsidR="008E31BC" w:rsidRPr="007E47AB" w:rsidRDefault="008E31BC" w:rsidP="007A41F3">
      <w:pPr>
        <w:pStyle w:val="affffffff8"/>
        <w:numPr>
          <w:ilvl w:val="0"/>
          <w:numId w:val="18"/>
        </w:numPr>
        <w:spacing w:line="320" w:lineRule="exact"/>
        <w:ind w:left="1418" w:hanging="284"/>
        <w:jc w:val="both"/>
        <w:rPr>
          <w:b w:val="0"/>
          <w:bCs/>
        </w:rPr>
      </w:pPr>
      <w:r w:rsidRPr="007E47AB">
        <w:rPr>
          <w:rFonts w:hint="eastAsia"/>
          <w:b w:val="0"/>
          <w:bCs/>
          <w:spacing w:val="-4"/>
        </w:rPr>
        <w:t>大勇倉庫群</w:t>
      </w:r>
      <w:r w:rsidR="00242D11" w:rsidRPr="007E47AB">
        <w:rPr>
          <w:rFonts w:hint="eastAsia"/>
          <w:b w:val="0"/>
          <w:spacing w:val="-4"/>
        </w:rPr>
        <w:t>(6家)</w:t>
      </w:r>
      <w:r w:rsidRPr="007E47AB">
        <w:rPr>
          <w:rFonts w:hint="eastAsia"/>
          <w:b w:val="0"/>
          <w:bCs/>
          <w:spacing w:val="-4"/>
          <w:lang w:eastAsia="zh-HK"/>
        </w:rPr>
        <w:t>：</w:t>
      </w:r>
      <w:r w:rsidR="00242D11" w:rsidRPr="007E47AB">
        <w:rPr>
          <w:rFonts w:hint="eastAsia"/>
          <w:b w:val="0"/>
          <w:bCs/>
          <w:spacing w:val="-4"/>
        </w:rPr>
        <w:t>in89駁二電影院、誠品書店駁二店、鴻海精密工業、</w:t>
      </w:r>
      <w:proofErr w:type="gramStart"/>
      <w:r w:rsidR="00242D11" w:rsidRPr="007E47AB">
        <w:rPr>
          <w:rFonts w:hint="eastAsia"/>
          <w:b w:val="0"/>
          <w:bCs/>
          <w:spacing w:val="-4"/>
        </w:rPr>
        <w:t>兔將影</w:t>
      </w:r>
      <w:proofErr w:type="gramEnd"/>
      <w:r w:rsidR="00242D11" w:rsidRPr="007E47AB">
        <w:rPr>
          <w:rFonts w:hint="eastAsia"/>
          <w:b w:val="0"/>
          <w:bCs/>
          <w:spacing w:val="-4"/>
        </w:rPr>
        <w:t>業（股）公司、PINWAY、HOSETEE</w:t>
      </w:r>
      <w:r w:rsidR="00242D11" w:rsidRPr="007E47AB">
        <w:rPr>
          <w:rFonts w:hint="eastAsia"/>
          <w:b w:val="0"/>
          <w:bCs/>
          <w:spacing w:val="-4"/>
          <w:lang w:eastAsia="zh-HK"/>
        </w:rPr>
        <w:t>。</w:t>
      </w:r>
    </w:p>
    <w:p w14:paraId="7046B00B" w14:textId="5B76A825" w:rsidR="008E31BC" w:rsidRPr="007E47AB" w:rsidRDefault="008E31BC" w:rsidP="007A41F3">
      <w:pPr>
        <w:pStyle w:val="affffffff8"/>
        <w:numPr>
          <w:ilvl w:val="0"/>
          <w:numId w:val="18"/>
        </w:numPr>
        <w:spacing w:line="320" w:lineRule="exact"/>
        <w:ind w:left="1418" w:hanging="284"/>
        <w:jc w:val="both"/>
        <w:rPr>
          <w:b w:val="0"/>
          <w:bCs/>
        </w:rPr>
      </w:pPr>
      <w:r w:rsidRPr="007E47AB">
        <w:rPr>
          <w:rFonts w:hint="eastAsia"/>
          <w:b w:val="0"/>
          <w:bCs/>
          <w:spacing w:val="-4"/>
        </w:rPr>
        <w:t>蓬萊倉庫群</w:t>
      </w:r>
      <w:r w:rsidR="0044180F" w:rsidRPr="007E47AB">
        <w:rPr>
          <w:rFonts w:hint="eastAsia"/>
          <w:b w:val="0"/>
          <w:spacing w:val="-4"/>
        </w:rPr>
        <w:t>(</w:t>
      </w:r>
      <w:r w:rsidR="0044180F" w:rsidRPr="007E47AB">
        <w:rPr>
          <w:b w:val="0"/>
          <w:spacing w:val="-4"/>
        </w:rPr>
        <w:t>3</w:t>
      </w:r>
      <w:r w:rsidR="0044180F" w:rsidRPr="007E47AB">
        <w:rPr>
          <w:rFonts w:hint="eastAsia"/>
          <w:b w:val="0"/>
          <w:spacing w:val="-4"/>
          <w:lang w:eastAsia="zh-HK"/>
        </w:rPr>
        <w:t>家</w:t>
      </w:r>
      <w:r w:rsidR="0044180F" w:rsidRPr="007E47AB">
        <w:rPr>
          <w:rFonts w:hint="eastAsia"/>
          <w:b w:val="0"/>
          <w:spacing w:val="-4"/>
        </w:rPr>
        <w:t>)</w:t>
      </w:r>
      <w:r w:rsidRPr="007E47AB">
        <w:rPr>
          <w:rFonts w:hint="eastAsia"/>
          <w:b w:val="0"/>
          <w:bCs/>
          <w:spacing w:val="-4"/>
          <w:lang w:eastAsia="zh-HK"/>
        </w:rPr>
        <w:t>：</w:t>
      </w:r>
      <w:r w:rsidRPr="007E47AB">
        <w:rPr>
          <w:rFonts w:hint="eastAsia"/>
          <w:b w:val="0"/>
          <w:bCs/>
          <w:spacing w:val="-4"/>
        </w:rPr>
        <w:t>哈瑪星台灣鐵道館、AR體驗空間</w:t>
      </w:r>
      <w:r w:rsidR="0044180F" w:rsidRPr="007E47AB">
        <w:rPr>
          <w:rFonts w:hint="eastAsia"/>
          <w:b w:val="0"/>
          <w:bCs/>
          <w:spacing w:val="-4"/>
        </w:rPr>
        <w:t>、</w:t>
      </w:r>
      <w:r w:rsidR="0044180F" w:rsidRPr="007E47AB">
        <w:rPr>
          <w:rFonts w:hint="eastAsia"/>
          <w:b w:val="0"/>
          <w:spacing w:val="-4"/>
        </w:rPr>
        <w:t>HOMIE紅</w:t>
      </w:r>
      <w:proofErr w:type="gramStart"/>
      <w:r w:rsidR="0044180F" w:rsidRPr="007E47AB">
        <w:rPr>
          <w:rFonts w:hint="eastAsia"/>
          <w:b w:val="0"/>
          <w:spacing w:val="-4"/>
        </w:rPr>
        <w:t>瀰</w:t>
      </w:r>
      <w:proofErr w:type="gramEnd"/>
      <w:r w:rsidR="0044180F" w:rsidRPr="007E47AB">
        <w:rPr>
          <w:rFonts w:hint="eastAsia"/>
          <w:b w:val="0"/>
          <w:spacing w:val="-4"/>
        </w:rPr>
        <w:t>餐酒咖啡館</w:t>
      </w:r>
      <w:r w:rsidRPr="007E47AB">
        <w:rPr>
          <w:rFonts w:hint="eastAsia"/>
          <w:b w:val="0"/>
          <w:bCs/>
          <w:spacing w:val="-4"/>
          <w:lang w:eastAsia="zh-HK"/>
        </w:rPr>
        <w:t>。</w:t>
      </w:r>
    </w:p>
    <w:p w14:paraId="2F10F706" w14:textId="0477C016" w:rsidR="00242D11" w:rsidRPr="007E47AB" w:rsidRDefault="008E31BC" w:rsidP="007A41F3">
      <w:pPr>
        <w:pStyle w:val="affffffff8"/>
        <w:numPr>
          <w:ilvl w:val="0"/>
          <w:numId w:val="18"/>
        </w:numPr>
        <w:spacing w:line="320" w:lineRule="exact"/>
        <w:ind w:left="1418" w:hanging="284"/>
        <w:jc w:val="both"/>
        <w:rPr>
          <w:b w:val="0"/>
          <w:bCs/>
        </w:rPr>
      </w:pPr>
      <w:r w:rsidRPr="007E47AB">
        <w:rPr>
          <w:rFonts w:hint="eastAsia"/>
          <w:b w:val="0"/>
          <w:bCs/>
          <w:spacing w:val="-4"/>
        </w:rPr>
        <w:t>大義倉庫群(3</w:t>
      </w:r>
      <w:r w:rsidR="00E37A61" w:rsidRPr="007E47AB">
        <w:rPr>
          <w:rFonts w:hint="eastAsia"/>
          <w:b w:val="0"/>
          <w:bCs/>
          <w:spacing w:val="-4"/>
        </w:rPr>
        <w:t>7</w:t>
      </w:r>
      <w:r w:rsidRPr="007E47AB">
        <w:rPr>
          <w:rFonts w:hint="eastAsia"/>
          <w:b w:val="0"/>
          <w:bCs/>
          <w:spacing w:val="-4"/>
        </w:rPr>
        <w:t>家)</w:t>
      </w:r>
      <w:r w:rsidRPr="007E47AB">
        <w:rPr>
          <w:rFonts w:hint="eastAsia"/>
          <w:b w:val="0"/>
          <w:bCs/>
          <w:spacing w:val="-4"/>
          <w:lang w:eastAsia="zh-HK"/>
        </w:rPr>
        <w:t>：</w:t>
      </w:r>
      <w:r w:rsidR="00E37A61" w:rsidRPr="007E47AB">
        <w:rPr>
          <w:rFonts w:hint="eastAsia"/>
          <w:b w:val="0"/>
          <w:szCs w:val="24"/>
        </w:rPr>
        <w:t>BANANA音樂館、XRAGE 仲間、</w:t>
      </w:r>
      <w:proofErr w:type="gramStart"/>
      <w:r w:rsidR="00E37A61" w:rsidRPr="007E47AB">
        <w:rPr>
          <w:rFonts w:hint="eastAsia"/>
          <w:b w:val="0"/>
          <w:bCs/>
        </w:rPr>
        <w:t>典像濕版</w:t>
      </w:r>
      <w:proofErr w:type="gramEnd"/>
      <w:r w:rsidR="00E37A61" w:rsidRPr="007E47AB">
        <w:rPr>
          <w:rFonts w:hint="eastAsia"/>
          <w:b w:val="0"/>
          <w:bCs/>
        </w:rPr>
        <w:t>攝影工藝、趣活in STAGE 駁二設計師概念倉庫、有酒窩的lulu貓雜貨鋪、禮拜</w:t>
      </w:r>
      <w:proofErr w:type="gramStart"/>
      <w:r w:rsidR="00E37A61" w:rsidRPr="007E47AB">
        <w:rPr>
          <w:rFonts w:hint="eastAsia"/>
          <w:b w:val="0"/>
          <w:bCs/>
        </w:rPr>
        <w:t>文房具</w:t>
      </w:r>
      <w:proofErr w:type="gramEnd"/>
      <w:r w:rsidR="00E37A61" w:rsidRPr="007E47AB">
        <w:rPr>
          <w:rFonts w:hint="eastAsia"/>
          <w:b w:val="0"/>
          <w:bCs/>
        </w:rPr>
        <w:t>、典藏駁二餐廳、</w:t>
      </w:r>
      <w:bookmarkStart w:id="4" w:name="_Hlk170898765"/>
      <w:r w:rsidR="00E37A61" w:rsidRPr="007E47AB">
        <w:rPr>
          <w:rFonts w:hint="eastAsia"/>
          <w:b w:val="0"/>
          <w:bCs/>
        </w:rPr>
        <w:t xml:space="preserve">HANA.E  </w:t>
      </w:r>
      <w:proofErr w:type="gramStart"/>
      <w:r w:rsidR="00E37A61" w:rsidRPr="007E47AB">
        <w:rPr>
          <w:rFonts w:hint="eastAsia"/>
          <w:b w:val="0"/>
          <w:bCs/>
        </w:rPr>
        <w:t>禾夏衣</w:t>
      </w:r>
      <w:proofErr w:type="gramEnd"/>
      <w:r w:rsidR="00E37A61" w:rsidRPr="007E47AB">
        <w:rPr>
          <w:rFonts w:hint="eastAsia"/>
          <w:b w:val="0"/>
          <w:bCs/>
        </w:rPr>
        <w:t>、</w:t>
      </w:r>
      <w:bookmarkEnd w:id="4"/>
      <w:r w:rsidR="00E37A61" w:rsidRPr="007E47AB">
        <w:rPr>
          <w:rFonts w:hint="eastAsia"/>
          <w:b w:val="0"/>
          <w:bCs/>
        </w:rPr>
        <w:t>THE D、Lab駁二、</w:t>
      </w:r>
      <w:proofErr w:type="spellStart"/>
      <w:r w:rsidR="00E37A61" w:rsidRPr="007E47AB">
        <w:rPr>
          <w:rFonts w:hint="eastAsia"/>
          <w:b w:val="0"/>
          <w:bCs/>
        </w:rPr>
        <w:t>Wooderfl</w:t>
      </w:r>
      <w:proofErr w:type="spellEnd"/>
      <w:r w:rsidR="00E37A61" w:rsidRPr="007E47AB">
        <w:rPr>
          <w:rFonts w:hint="eastAsia"/>
          <w:b w:val="0"/>
          <w:bCs/>
        </w:rPr>
        <w:t xml:space="preserve"> life</w:t>
      </w:r>
      <w:proofErr w:type="gramStart"/>
      <w:r w:rsidR="00E37A61" w:rsidRPr="007E47AB">
        <w:rPr>
          <w:rFonts w:hint="eastAsia"/>
          <w:b w:val="0"/>
          <w:bCs/>
        </w:rPr>
        <w:t>木育森林</w:t>
      </w:r>
      <w:proofErr w:type="gramEnd"/>
      <w:r w:rsidR="00E37A61" w:rsidRPr="007E47AB">
        <w:rPr>
          <w:rFonts w:hint="eastAsia"/>
          <w:b w:val="0"/>
          <w:bCs/>
        </w:rPr>
        <w:t>、CLAYWAY銀黏土製造所、Yufang手</w:t>
      </w:r>
      <w:proofErr w:type="gramStart"/>
      <w:r w:rsidR="00E37A61" w:rsidRPr="007E47AB">
        <w:rPr>
          <w:rFonts w:hint="eastAsia"/>
          <w:b w:val="0"/>
          <w:bCs/>
        </w:rPr>
        <w:t>作革物</w:t>
      </w:r>
      <w:proofErr w:type="gramEnd"/>
      <w:r w:rsidR="00E37A61" w:rsidRPr="007E47AB">
        <w:rPr>
          <w:rFonts w:hint="eastAsia"/>
          <w:b w:val="0"/>
          <w:bCs/>
        </w:rPr>
        <w:t>、SPPPP(</w:t>
      </w:r>
      <w:proofErr w:type="gramStart"/>
      <w:r w:rsidR="00E37A61" w:rsidRPr="007E47AB">
        <w:rPr>
          <w:rFonts w:hint="eastAsia"/>
          <w:b w:val="0"/>
          <w:bCs/>
        </w:rPr>
        <w:t>文創商店</w:t>
      </w:r>
      <w:proofErr w:type="gramEnd"/>
      <w:r w:rsidR="00E37A61" w:rsidRPr="007E47AB">
        <w:rPr>
          <w:rFonts w:hint="eastAsia"/>
          <w:b w:val="0"/>
          <w:bCs/>
        </w:rPr>
        <w:t xml:space="preserve">)、自在染 </w:t>
      </w:r>
      <w:proofErr w:type="spellStart"/>
      <w:r w:rsidR="00E37A61" w:rsidRPr="007E47AB">
        <w:rPr>
          <w:rFonts w:hint="eastAsia"/>
          <w:b w:val="0"/>
          <w:bCs/>
        </w:rPr>
        <w:t>isvara</w:t>
      </w:r>
      <w:proofErr w:type="spellEnd"/>
      <w:r w:rsidR="00E37A61" w:rsidRPr="007E47AB">
        <w:rPr>
          <w:rFonts w:hint="eastAsia"/>
          <w:b w:val="0"/>
          <w:bCs/>
        </w:rPr>
        <w:t>、</w:t>
      </w:r>
      <w:proofErr w:type="gramStart"/>
      <w:r w:rsidR="00E37A61" w:rsidRPr="007E47AB">
        <w:rPr>
          <w:rFonts w:hint="eastAsia"/>
          <w:b w:val="0"/>
          <w:bCs/>
        </w:rPr>
        <w:t>山衣丁、快卡</w:t>
      </w:r>
      <w:proofErr w:type="gramEnd"/>
      <w:r w:rsidR="00E37A61" w:rsidRPr="007E47AB">
        <w:rPr>
          <w:rFonts w:hint="eastAsia"/>
          <w:b w:val="0"/>
          <w:bCs/>
        </w:rPr>
        <w:t>背包、泊</w:t>
      </w:r>
      <w:proofErr w:type="gramStart"/>
      <w:r w:rsidR="00E37A61" w:rsidRPr="007E47AB">
        <w:rPr>
          <w:rFonts w:hint="eastAsia"/>
          <w:b w:val="0"/>
          <w:bCs/>
        </w:rPr>
        <w:t>•</w:t>
      </w:r>
      <w:proofErr w:type="gramEnd"/>
      <w:r w:rsidR="00E37A61" w:rsidRPr="007E47AB">
        <w:rPr>
          <w:rFonts w:hint="eastAsia"/>
          <w:b w:val="0"/>
          <w:bCs/>
        </w:rPr>
        <w:t>月白 生活</w:t>
      </w:r>
      <w:proofErr w:type="gramStart"/>
      <w:r w:rsidR="00E37A61" w:rsidRPr="007E47AB">
        <w:rPr>
          <w:rFonts w:hint="eastAsia"/>
          <w:b w:val="0"/>
          <w:bCs/>
        </w:rPr>
        <w:t>茶感、繭裹子、森舍聚場</w:t>
      </w:r>
      <w:proofErr w:type="gramEnd"/>
      <w:r w:rsidR="00E37A61" w:rsidRPr="007E47AB">
        <w:rPr>
          <w:rFonts w:hint="eastAsia"/>
          <w:b w:val="0"/>
          <w:bCs/>
        </w:rPr>
        <w:t>、是曾相識</w:t>
      </w:r>
      <w:r w:rsidR="00E37A61" w:rsidRPr="007E47AB">
        <w:rPr>
          <w:rFonts w:hint="eastAsia"/>
          <w:b w:val="0"/>
          <w:bCs/>
        </w:rPr>
        <w:lastRenderedPageBreak/>
        <w:t>(藝文酒吧)、</w:t>
      </w:r>
      <w:proofErr w:type="gramStart"/>
      <w:r w:rsidR="00E37A61" w:rsidRPr="007E47AB">
        <w:rPr>
          <w:rFonts w:hint="eastAsia"/>
          <w:b w:val="0"/>
          <w:bCs/>
        </w:rPr>
        <w:t>派奇尼</w:t>
      </w:r>
      <w:proofErr w:type="gramEnd"/>
      <w:r w:rsidR="00E37A61" w:rsidRPr="007E47AB">
        <w:rPr>
          <w:rFonts w:hint="eastAsia"/>
          <w:b w:val="0"/>
          <w:bCs/>
        </w:rPr>
        <w:t>義式冰淇淋、夏天藝術車庫、</w:t>
      </w:r>
      <w:proofErr w:type="gramStart"/>
      <w:r w:rsidR="00E37A61" w:rsidRPr="007E47AB">
        <w:rPr>
          <w:rFonts w:hint="eastAsia"/>
          <w:b w:val="0"/>
          <w:bCs/>
        </w:rPr>
        <w:t>原駁館</w:t>
      </w:r>
      <w:proofErr w:type="gramEnd"/>
      <w:r w:rsidR="00E37A61" w:rsidRPr="007E47AB">
        <w:rPr>
          <w:rFonts w:hint="eastAsia"/>
          <w:b w:val="0"/>
          <w:bCs/>
        </w:rPr>
        <w:t>、路人咖啡、島</w:t>
      </w:r>
      <w:proofErr w:type="gramStart"/>
      <w:r w:rsidR="00E37A61" w:rsidRPr="007E47AB">
        <w:rPr>
          <w:rFonts w:hint="eastAsia"/>
          <w:b w:val="0"/>
          <w:bCs/>
        </w:rPr>
        <w:t>上花事</w:t>
      </w:r>
      <w:proofErr w:type="gramEnd"/>
      <w:r w:rsidR="00E37A61" w:rsidRPr="007E47AB">
        <w:rPr>
          <w:rFonts w:hint="eastAsia"/>
          <w:b w:val="0"/>
          <w:bCs/>
        </w:rPr>
        <w:t>、隨</w:t>
      </w:r>
      <w:proofErr w:type="gramStart"/>
      <w:r w:rsidR="00E37A61" w:rsidRPr="007E47AB">
        <w:rPr>
          <w:rFonts w:hint="eastAsia"/>
          <w:b w:val="0"/>
          <w:bCs/>
        </w:rPr>
        <w:t>囍</w:t>
      </w:r>
      <w:proofErr w:type="gramEnd"/>
      <w:r w:rsidR="00E37A61" w:rsidRPr="007E47AB">
        <w:rPr>
          <w:rFonts w:hint="eastAsia"/>
          <w:b w:val="0"/>
          <w:bCs/>
        </w:rPr>
        <w:t>髮廊、NANO HERO手繪創作、VR</w:t>
      </w:r>
      <w:proofErr w:type="gramStart"/>
      <w:r w:rsidR="00E37A61" w:rsidRPr="007E47AB">
        <w:rPr>
          <w:rFonts w:hint="eastAsia"/>
          <w:b w:val="0"/>
          <w:bCs/>
        </w:rPr>
        <w:t>體感劇院</w:t>
      </w:r>
      <w:proofErr w:type="gramEnd"/>
      <w:r w:rsidR="00E37A61" w:rsidRPr="007E47AB">
        <w:rPr>
          <w:rFonts w:hint="eastAsia"/>
          <w:b w:val="0"/>
          <w:bCs/>
        </w:rPr>
        <w:t>、</w:t>
      </w:r>
      <w:proofErr w:type="gramStart"/>
      <w:r w:rsidR="00E37A61" w:rsidRPr="007E47AB">
        <w:rPr>
          <w:rFonts w:hint="eastAsia"/>
          <w:b w:val="0"/>
          <w:bCs/>
        </w:rPr>
        <w:t>言成金工</w:t>
      </w:r>
      <w:proofErr w:type="gramEnd"/>
      <w:r w:rsidR="00E37A61" w:rsidRPr="007E47AB">
        <w:rPr>
          <w:rFonts w:hint="eastAsia"/>
          <w:b w:val="0"/>
          <w:bCs/>
        </w:rPr>
        <w:t>坊、SEIC電動車、NOW &amp; THEN by NYBC、LIVEWARE HOUSE、</w:t>
      </w:r>
      <w:proofErr w:type="gramStart"/>
      <w:r w:rsidR="00E37A61" w:rsidRPr="007E47AB">
        <w:rPr>
          <w:rFonts w:hint="eastAsia"/>
          <w:b w:val="0"/>
          <w:bCs/>
        </w:rPr>
        <w:t>微熱山丘</w:t>
      </w:r>
      <w:proofErr w:type="gramEnd"/>
      <w:r w:rsidR="00E37A61" w:rsidRPr="007E47AB">
        <w:rPr>
          <w:rFonts w:hint="eastAsia"/>
          <w:b w:val="0"/>
          <w:bCs/>
        </w:rPr>
        <w:t>、</w:t>
      </w:r>
      <w:proofErr w:type="gramStart"/>
      <w:r w:rsidR="00E37A61" w:rsidRPr="007E47AB">
        <w:rPr>
          <w:rFonts w:hint="eastAsia"/>
          <w:b w:val="0"/>
          <w:bCs/>
        </w:rPr>
        <w:t>細酌牛飲</w:t>
      </w:r>
      <w:proofErr w:type="gramEnd"/>
      <w:r w:rsidR="00E37A61" w:rsidRPr="007E47AB">
        <w:rPr>
          <w:rFonts w:hint="eastAsia"/>
          <w:b w:val="0"/>
          <w:bCs/>
        </w:rPr>
        <w:t>餐酒館、邁斯列日咖啡、</w:t>
      </w:r>
      <w:proofErr w:type="spellStart"/>
      <w:r w:rsidR="00E37A61" w:rsidRPr="007E47AB">
        <w:rPr>
          <w:b w:val="0"/>
          <w:bCs/>
        </w:rPr>
        <w:t>Va.outdoor</w:t>
      </w:r>
      <w:proofErr w:type="spellEnd"/>
      <w:r w:rsidR="00E37A61" w:rsidRPr="007E47AB">
        <w:rPr>
          <w:rFonts w:hint="eastAsia"/>
          <w:b w:val="0"/>
          <w:bCs/>
        </w:rPr>
        <w:t>。</w:t>
      </w:r>
    </w:p>
    <w:p w14:paraId="430DB930" w14:textId="77777777" w:rsidR="008E31BC" w:rsidRPr="007E47AB" w:rsidRDefault="008E31BC" w:rsidP="007A41F3">
      <w:pPr>
        <w:pStyle w:val="affffffff8"/>
        <w:numPr>
          <w:ilvl w:val="0"/>
          <w:numId w:val="17"/>
        </w:numPr>
        <w:spacing w:line="320" w:lineRule="exact"/>
        <w:ind w:left="1134" w:hanging="567"/>
        <w:jc w:val="both"/>
        <w:rPr>
          <w:b w:val="0"/>
        </w:rPr>
      </w:pPr>
      <w:proofErr w:type="gramStart"/>
      <w:r w:rsidRPr="007E47AB">
        <w:rPr>
          <w:rFonts w:hint="eastAsia"/>
          <w:b w:val="0"/>
        </w:rPr>
        <w:t>文創人才</w:t>
      </w:r>
      <w:proofErr w:type="gramEnd"/>
      <w:r w:rsidRPr="007E47AB">
        <w:rPr>
          <w:rFonts w:hint="eastAsia"/>
          <w:b w:val="0"/>
        </w:rPr>
        <w:t>駐市計畫進駐駁二</w:t>
      </w:r>
    </w:p>
    <w:p w14:paraId="008649F2" w14:textId="632AC1F5" w:rsidR="008E31BC" w:rsidRPr="007E47AB" w:rsidRDefault="00E37A61" w:rsidP="007A41F3">
      <w:pPr>
        <w:pStyle w:val="affffffff8"/>
        <w:spacing w:line="320" w:lineRule="exact"/>
        <w:ind w:left="1134"/>
        <w:jc w:val="both"/>
        <w:rPr>
          <w:b w:val="0"/>
          <w:bCs/>
        </w:rPr>
      </w:pPr>
      <w:r w:rsidRPr="007E47AB">
        <w:rPr>
          <w:rFonts w:hint="eastAsia"/>
          <w:b w:val="0"/>
          <w:bCs/>
          <w:spacing w:val="-4"/>
        </w:rPr>
        <w:t>為</w:t>
      </w:r>
      <w:proofErr w:type="gramStart"/>
      <w:r w:rsidRPr="007E47AB">
        <w:rPr>
          <w:rFonts w:hint="eastAsia"/>
          <w:b w:val="0"/>
          <w:bCs/>
          <w:spacing w:val="-4"/>
        </w:rPr>
        <w:t>鼓勵文創設計</w:t>
      </w:r>
      <w:proofErr w:type="gramEnd"/>
      <w:r w:rsidRPr="007E47AB">
        <w:rPr>
          <w:rFonts w:hint="eastAsia"/>
          <w:b w:val="0"/>
          <w:bCs/>
          <w:spacing w:val="-4"/>
        </w:rPr>
        <w:t>人才經營自我品牌，由駁二提供10坪店面及補助營運費用，讓入選者經營3-6個月的</w:t>
      </w:r>
      <w:proofErr w:type="gramStart"/>
      <w:r w:rsidRPr="007E47AB">
        <w:rPr>
          <w:rFonts w:hint="eastAsia"/>
          <w:b w:val="0"/>
          <w:bCs/>
          <w:spacing w:val="-4"/>
        </w:rPr>
        <w:t>快閃店</w:t>
      </w:r>
      <w:proofErr w:type="gramEnd"/>
      <w:r w:rsidRPr="007E47AB">
        <w:rPr>
          <w:rFonts w:hint="eastAsia"/>
          <w:b w:val="0"/>
          <w:bCs/>
          <w:spacing w:val="-4"/>
        </w:rPr>
        <w:t>，直接面對市場試煉，測試品牌模式。截至113年6月底，</w:t>
      </w:r>
      <w:r w:rsidRPr="007E47AB">
        <w:rPr>
          <w:rFonts w:hint="eastAsia"/>
          <w:b w:val="0"/>
          <w:bCs/>
          <w:spacing w:val="-4"/>
          <w:lang w:eastAsia="zh-HK"/>
        </w:rPr>
        <w:t>累積</w:t>
      </w:r>
      <w:r w:rsidRPr="007E47AB">
        <w:rPr>
          <w:rFonts w:hint="eastAsia"/>
          <w:b w:val="0"/>
          <w:bCs/>
          <w:spacing w:val="-4"/>
        </w:rPr>
        <w:t>申請數量共480件，評選出90位人才進駐。</w:t>
      </w:r>
    </w:p>
    <w:p w14:paraId="4625CB84" w14:textId="77777777" w:rsidR="008E31BC" w:rsidRPr="007E47AB" w:rsidRDefault="008E31BC" w:rsidP="007A41F3">
      <w:pPr>
        <w:pStyle w:val="affffffff8"/>
        <w:numPr>
          <w:ilvl w:val="0"/>
          <w:numId w:val="17"/>
        </w:numPr>
        <w:spacing w:line="320" w:lineRule="exact"/>
        <w:ind w:left="1134" w:hanging="567"/>
        <w:jc w:val="both"/>
        <w:rPr>
          <w:b w:val="0"/>
        </w:rPr>
      </w:pPr>
      <w:r w:rsidRPr="007E47AB">
        <w:rPr>
          <w:rFonts w:hint="eastAsia"/>
          <w:b w:val="0"/>
        </w:rPr>
        <w:t>駁二藝術家進駐計畫</w:t>
      </w:r>
    </w:p>
    <w:p w14:paraId="32FD6A9C" w14:textId="0525B268" w:rsidR="008E31BC" w:rsidRPr="007E47AB" w:rsidRDefault="002160DD" w:rsidP="007A41F3">
      <w:pPr>
        <w:pStyle w:val="affffffff8"/>
        <w:spacing w:line="320" w:lineRule="exact"/>
        <w:ind w:left="1134"/>
        <w:jc w:val="both"/>
        <w:rPr>
          <w:b w:val="0"/>
          <w:bCs/>
        </w:rPr>
      </w:pPr>
      <w:r w:rsidRPr="007E47AB">
        <w:rPr>
          <w:rFonts w:hint="eastAsia"/>
          <w:b w:val="0"/>
          <w:bCs/>
          <w:spacing w:val="-4"/>
        </w:rPr>
        <w:t>本計畫規劃長達3個月的國際駐村計畫，提供國內外藝術家創作空間、資源及協助，</w:t>
      </w:r>
      <w:r w:rsidR="0053786B" w:rsidRPr="007E47AB">
        <w:rPr>
          <w:rFonts w:hint="eastAsia"/>
          <w:b w:val="0"/>
          <w:bCs/>
          <w:spacing w:val="-4"/>
        </w:rPr>
        <w:t>讓</w:t>
      </w:r>
      <w:r w:rsidRPr="007E47AB">
        <w:rPr>
          <w:rFonts w:hint="eastAsia"/>
          <w:b w:val="0"/>
          <w:bCs/>
          <w:spacing w:val="-4"/>
        </w:rPr>
        <w:t>藝術家專心創作、體察當地文化歷史的支援，</w:t>
      </w:r>
      <w:proofErr w:type="gramStart"/>
      <w:r w:rsidRPr="007E47AB">
        <w:rPr>
          <w:rFonts w:hint="eastAsia"/>
          <w:b w:val="0"/>
          <w:bCs/>
          <w:spacing w:val="-4"/>
        </w:rPr>
        <w:t>更為駁二</w:t>
      </w:r>
      <w:proofErr w:type="gramEnd"/>
      <w:r w:rsidRPr="007E47AB">
        <w:rPr>
          <w:rFonts w:hint="eastAsia"/>
          <w:b w:val="0"/>
          <w:bCs/>
          <w:spacing w:val="-4"/>
        </w:rPr>
        <w:t>帶來更多藝術創作能量，並透過和國際專業機構簽訂交流計畫，提升駁二藝術特區在國際上的藝文能見度，進而展現高雄的藝文能量。</w:t>
      </w:r>
      <w:r w:rsidR="00E37A61" w:rsidRPr="007E47AB">
        <w:rPr>
          <w:rFonts w:hint="eastAsia"/>
          <w:b w:val="0"/>
          <w:bCs/>
          <w:spacing w:val="-4"/>
        </w:rPr>
        <w:t>截至113年6月底，累積1,748組藝術家申請，217組（241位）進駐創作。</w:t>
      </w:r>
    </w:p>
    <w:p w14:paraId="0651E1B0" w14:textId="77777777" w:rsidR="008E31BC" w:rsidRPr="007E47AB" w:rsidRDefault="008E31BC" w:rsidP="007A41F3">
      <w:pPr>
        <w:pStyle w:val="affffffff8"/>
        <w:numPr>
          <w:ilvl w:val="0"/>
          <w:numId w:val="17"/>
        </w:numPr>
        <w:spacing w:line="320" w:lineRule="exact"/>
        <w:ind w:left="1134" w:hanging="567"/>
        <w:jc w:val="both"/>
        <w:rPr>
          <w:b w:val="0"/>
        </w:rPr>
      </w:pPr>
      <w:r w:rsidRPr="007E47AB">
        <w:rPr>
          <w:rFonts w:hint="eastAsia"/>
          <w:b w:val="0"/>
        </w:rPr>
        <w:t>駁二藝術特區展演活動</w:t>
      </w:r>
    </w:p>
    <w:p w14:paraId="0B1D3FFD" w14:textId="29729A09" w:rsidR="008E31BC" w:rsidRPr="007E47AB" w:rsidRDefault="00E37A61" w:rsidP="007A41F3">
      <w:pPr>
        <w:pStyle w:val="affffffff8"/>
        <w:numPr>
          <w:ilvl w:val="0"/>
          <w:numId w:val="36"/>
        </w:numPr>
        <w:tabs>
          <w:tab w:val="left" w:pos="1134"/>
        </w:tabs>
        <w:spacing w:line="320" w:lineRule="exact"/>
        <w:ind w:left="1616" w:hanging="482"/>
        <w:jc w:val="both"/>
        <w:rPr>
          <w:b w:val="0"/>
          <w:bCs/>
        </w:rPr>
      </w:pPr>
      <w:r w:rsidRPr="007E47AB">
        <w:rPr>
          <w:rFonts w:hint="eastAsia"/>
          <w:b w:val="0"/>
          <w:bCs/>
        </w:rPr>
        <w:t>「看手相-手感藝術的當代觀測」</w:t>
      </w:r>
    </w:p>
    <w:p w14:paraId="7C2C839B" w14:textId="3D6D406D" w:rsidR="008E31BC" w:rsidRPr="007E47AB" w:rsidRDefault="00E37A61" w:rsidP="007A41F3">
      <w:pPr>
        <w:pStyle w:val="affffffffe"/>
        <w:adjustRightInd w:val="0"/>
        <w:snapToGrid w:val="0"/>
        <w:spacing w:line="320" w:lineRule="exact"/>
        <w:ind w:leftChars="0" w:left="1418"/>
        <w:jc w:val="both"/>
        <w:rPr>
          <w:rFonts w:ascii="標楷體" w:eastAsia="標楷體" w:hAnsi="標楷體"/>
          <w:sz w:val="28"/>
          <w:szCs w:val="28"/>
        </w:rPr>
      </w:pPr>
      <w:r w:rsidRPr="007E47AB">
        <w:rPr>
          <w:rFonts w:ascii="標楷體" w:eastAsia="標楷體" w:hAnsi="標楷體" w:hint="eastAsia"/>
          <w:sz w:val="28"/>
          <w:szCs w:val="28"/>
        </w:rPr>
        <w:t>自112年12月23日起至113年4月28日</w:t>
      </w:r>
      <w:proofErr w:type="gramStart"/>
      <w:r w:rsidRPr="007E47AB">
        <w:rPr>
          <w:rFonts w:ascii="標楷體" w:eastAsia="標楷體" w:hAnsi="標楷體" w:hint="eastAsia"/>
          <w:sz w:val="28"/>
          <w:szCs w:val="28"/>
        </w:rPr>
        <w:t>於駁二大勇區</w:t>
      </w:r>
      <w:proofErr w:type="gramEnd"/>
      <w:r w:rsidRPr="007E47AB">
        <w:rPr>
          <w:rFonts w:ascii="標楷體" w:eastAsia="標楷體" w:hAnsi="標楷體" w:hint="eastAsia"/>
          <w:sz w:val="28"/>
          <w:szCs w:val="28"/>
        </w:rPr>
        <w:t>C5當代館舉辦，邀請民眾在</w:t>
      </w:r>
      <w:r w:rsidRPr="007E47AB">
        <w:rPr>
          <w:rFonts w:ascii="標楷體" w:eastAsia="標楷體" w:hAnsi="標楷體"/>
          <w:sz w:val="28"/>
          <w:szCs w:val="28"/>
        </w:rPr>
        <w:t>AI</w:t>
      </w:r>
      <w:r w:rsidRPr="007E47AB">
        <w:rPr>
          <w:rFonts w:ascii="標楷體" w:eastAsia="標楷體" w:hAnsi="標楷體" w:hint="eastAsia"/>
          <w:sz w:val="28"/>
          <w:szCs w:val="28"/>
        </w:rPr>
        <w:t>生成藝術狂飆的時代，細細品味藝術家藉由雙手所打造之藝術品樣貌。</w:t>
      </w:r>
      <w:r w:rsidR="00722256" w:rsidRPr="007E47AB">
        <w:rPr>
          <w:rFonts w:ascii="標楷體" w:eastAsia="標楷體" w:hAnsi="標楷體" w:hint="eastAsia"/>
          <w:sz w:val="28"/>
          <w:szCs w:val="28"/>
        </w:rPr>
        <w:t>展出</w:t>
      </w:r>
      <w:r w:rsidRPr="007E47AB">
        <w:rPr>
          <w:rFonts w:ascii="標楷體" w:eastAsia="標楷體" w:hAnsi="標楷體" w:hint="eastAsia"/>
          <w:sz w:val="28"/>
          <w:szCs w:val="28"/>
        </w:rPr>
        <w:t>作品不僅止於視覺及聽覺的藝術形式表現，同時強調作品帶給觀者的材質感、溫度及觸覺經驗。本展覽共計5,175人次參觀。</w:t>
      </w:r>
    </w:p>
    <w:p w14:paraId="6E3F3AFA" w14:textId="1630C397" w:rsidR="008E31BC" w:rsidRPr="007E47AB" w:rsidRDefault="00E37A61" w:rsidP="007A41F3">
      <w:pPr>
        <w:pStyle w:val="affffffff8"/>
        <w:numPr>
          <w:ilvl w:val="0"/>
          <w:numId w:val="36"/>
        </w:numPr>
        <w:tabs>
          <w:tab w:val="left" w:pos="1134"/>
        </w:tabs>
        <w:spacing w:line="320" w:lineRule="exact"/>
        <w:ind w:left="1616" w:hanging="482"/>
        <w:jc w:val="both"/>
        <w:rPr>
          <w:b w:val="0"/>
          <w:bCs/>
          <w:lang w:eastAsia="ja-JP"/>
        </w:rPr>
      </w:pPr>
      <w:r w:rsidRPr="007E47AB">
        <w:rPr>
          <w:rFonts w:hint="eastAsia"/>
          <w:b w:val="0"/>
          <w:bCs/>
          <w:lang w:eastAsia="ja-JP"/>
        </w:rPr>
        <w:t>「</w:t>
      </w:r>
      <w:r w:rsidRPr="007E47AB">
        <w:rPr>
          <w:b w:val="0"/>
          <w:bCs/>
          <w:lang w:eastAsia="ja-JP"/>
        </w:rPr>
        <w:t>Manga</w:t>
      </w:r>
      <w:r w:rsidRPr="007E47AB">
        <w:rPr>
          <w:rFonts w:hint="eastAsia"/>
          <w:b w:val="0"/>
          <w:bCs/>
          <w:lang w:eastAsia="ja-JP"/>
        </w:rPr>
        <w:t>・北齋・漫畫：從現代日本漫畫看『北斎漫画』」</w:t>
      </w:r>
    </w:p>
    <w:p w14:paraId="0AC66E20" w14:textId="6798BB49" w:rsidR="008E31BC" w:rsidRPr="007E47AB" w:rsidRDefault="00E37A61" w:rsidP="007A41F3">
      <w:pPr>
        <w:pStyle w:val="affffffffe"/>
        <w:adjustRightInd w:val="0"/>
        <w:snapToGrid w:val="0"/>
        <w:spacing w:line="320" w:lineRule="exact"/>
        <w:ind w:leftChars="0" w:left="1418"/>
        <w:jc w:val="both"/>
        <w:rPr>
          <w:rFonts w:ascii="標楷體" w:eastAsia="標楷體" w:hAnsi="標楷體"/>
          <w:sz w:val="28"/>
          <w:szCs w:val="28"/>
          <w:lang w:eastAsia="ja-JP"/>
        </w:rPr>
      </w:pPr>
      <w:r w:rsidRPr="007E47AB">
        <w:rPr>
          <w:rFonts w:ascii="標楷體" w:eastAsia="標楷體" w:hAnsi="標楷體" w:hint="eastAsia"/>
          <w:sz w:val="28"/>
          <w:szCs w:val="28"/>
        </w:rPr>
        <w:t>自113年3月8日至4月28日，</w:t>
      </w:r>
      <w:proofErr w:type="gramStart"/>
      <w:r w:rsidRPr="007E47AB">
        <w:rPr>
          <w:rFonts w:ascii="標楷體" w:eastAsia="標楷體" w:hAnsi="標楷體" w:hint="eastAsia"/>
          <w:sz w:val="28"/>
          <w:szCs w:val="28"/>
        </w:rPr>
        <w:t>於駁二大義區動漫</w:t>
      </w:r>
      <w:proofErr w:type="gramEnd"/>
      <w:r w:rsidRPr="007E47AB">
        <w:rPr>
          <w:rFonts w:ascii="標楷體" w:eastAsia="標楷體" w:hAnsi="標楷體" w:hint="eastAsia"/>
          <w:sz w:val="28"/>
          <w:szCs w:val="28"/>
        </w:rPr>
        <w:t>倉庫展出。浮</w:t>
      </w:r>
      <w:proofErr w:type="gramStart"/>
      <w:r w:rsidRPr="007E47AB">
        <w:rPr>
          <w:rFonts w:ascii="標楷體" w:eastAsia="標楷體" w:hAnsi="標楷體" w:hint="eastAsia"/>
          <w:sz w:val="28"/>
          <w:szCs w:val="28"/>
        </w:rPr>
        <w:t>世</w:t>
      </w:r>
      <w:proofErr w:type="gramEnd"/>
      <w:r w:rsidRPr="007E47AB">
        <w:rPr>
          <w:rFonts w:ascii="標楷體" w:eastAsia="標楷體" w:hAnsi="標楷體" w:hint="eastAsia"/>
          <w:sz w:val="28"/>
          <w:szCs w:val="28"/>
        </w:rPr>
        <w:t>繪大師</w:t>
      </w:r>
      <w:proofErr w:type="gramStart"/>
      <w:r w:rsidRPr="007E47AB">
        <w:rPr>
          <w:rFonts w:ascii="標楷體" w:eastAsia="標楷體" w:hAnsi="標楷體" w:hint="eastAsia"/>
          <w:sz w:val="28"/>
          <w:szCs w:val="28"/>
        </w:rPr>
        <w:t>葛飾北齋出版</w:t>
      </w:r>
      <w:proofErr w:type="gramEnd"/>
      <w:r w:rsidRPr="007E47AB">
        <w:rPr>
          <w:rFonts w:ascii="標楷體" w:eastAsia="標楷體" w:hAnsi="標楷體" w:hint="eastAsia"/>
          <w:sz w:val="28"/>
          <w:szCs w:val="28"/>
        </w:rPr>
        <w:t>的『</w:t>
      </w:r>
      <w:proofErr w:type="gramStart"/>
      <w:r w:rsidRPr="007E47AB">
        <w:rPr>
          <w:rFonts w:ascii="標楷體" w:eastAsia="標楷體" w:hAnsi="標楷體" w:hint="eastAsia"/>
          <w:sz w:val="28"/>
          <w:szCs w:val="28"/>
        </w:rPr>
        <w:t>北齋漫畫</w:t>
      </w:r>
      <w:proofErr w:type="gramEnd"/>
      <w:r w:rsidRPr="007E47AB">
        <w:rPr>
          <w:rFonts w:ascii="標楷體" w:eastAsia="標楷體" w:hAnsi="標楷體" w:hint="eastAsia"/>
          <w:sz w:val="28"/>
          <w:szCs w:val="28"/>
        </w:rPr>
        <w:t>』深深影響現代漫畫的發展，兩百多年後的今天，當時代的繪師們所創造出來的豐富視覺表現仍令人著迷。</w:t>
      </w:r>
      <w:r w:rsidRPr="007E47AB">
        <w:rPr>
          <w:rFonts w:ascii="標楷體" w:eastAsia="標楷體" w:hAnsi="標楷體" w:hint="eastAsia"/>
          <w:sz w:val="28"/>
          <w:szCs w:val="28"/>
          <w:lang w:eastAsia="ja-JP"/>
        </w:rPr>
        <w:t>「</w:t>
      </w:r>
      <w:r w:rsidRPr="007E47AB">
        <w:rPr>
          <w:rFonts w:ascii="標楷體" w:eastAsia="標楷體" w:hAnsi="標楷體"/>
          <w:sz w:val="28"/>
          <w:szCs w:val="28"/>
          <w:lang w:eastAsia="ja-JP"/>
        </w:rPr>
        <w:t>Manga</w:t>
      </w:r>
      <w:r w:rsidRPr="007E47AB">
        <w:rPr>
          <w:rFonts w:ascii="標楷體" w:eastAsia="標楷體" w:hAnsi="標楷體" w:hint="eastAsia"/>
          <w:sz w:val="28"/>
          <w:szCs w:val="28"/>
          <w:lang w:eastAsia="ja-JP"/>
        </w:rPr>
        <w:t>・北齋・漫畫」世界巡迴展即將登陸駁二動漫倉庫</w:t>
      </w:r>
      <w:r w:rsidRPr="007E47AB">
        <w:rPr>
          <w:rFonts w:ascii="標楷體" w:eastAsia="標楷體" w:hAnsi="標楷體"/>
          <w:sz w:val="28"/>
          <w:szCs w:val="28"/>
          <w:lang w:eastAsia="ja-JP"/>
        </w:rPr>
        <w:t xml:space="preserve"> </w:t>
      </w:r>
      <w:r w:rsidRPr="007E47AB">
        <w:rPr>
          <w:rFonts w:ascii="標楷體" w:eastAsia="標楷體" w:hAnsi="標楷體" w:hint="eastAsia"/>
          <w:sz w:val="28"/>
          <w:szCs w:val="28"/>
          <w:lang w:eastAsia="ja-JP"/>
        </w:rPr>
        <w:t>！展覽聚焦七位現代漫畫家以北齋和『北齋漫畫』為題材所創作的新作品，從現代日本漫畫角度來探討北齋漫畫，邀請觀眾閱讀不同時代的作品，一起感受風靡全世界的日本漫畫魅力！展覽共吸引</w:t>
      </w:r>
      <w:r w:rsidRPr="007E47AB">
        <w:rPr>
          <w:rFonts w:ascii="標楷體" w:eastAsia="標楷體" w:hAnsi="標楷體"/>
          <w:sz w:val="28"/>
          <w:szCs w:val="28"/>
          <w:lang w:eastAsia="ja-JP"/>
        </w:rPr>
        <w:t>8,360</w:t>
      </w:r>
      <w:r w:rsidRPr="007E47AB">
        <w:rPr>
          <w:rFonts w:ascii="標楷體" w:eastAsia="標楷體" w:hAnsi="標楷體" w:hint="eastAsia"/>
          <w:sz w:val="28"/>
          <w:szCs w:val="28"/>
          <w:lang w:eastAsia="ja-JP"/>
        </w:rPr>
        <w:t>人次參觀。</w:t>
      </w:r>
    </w:p>
    <w:p w14:paraId="139B11D7" w14:textId="5DE7DB78" w:rsidR="008E31BC" w:rsidRPr="007E47AB" w:rsidRDefault="00E37A61" w:rsidP="007A41F3">
      <w:pPr>
        <w:pStyle w:val="affffffff8"/>
        <w:numPr>
          <w:ilvl w:val="0"/>
          <w:numId w:val="36"/>
        </w:numPr>
        <w:tabs>
          <w:tab w:val="left" w:pos="1134"/>
        </w:tabs>
        <w:spacing w:line="320" w:lineRule="exact"/>
        <w:ind w:left="1616" w:hanging="482"/>
        <w:jc w:val="both"/>
        <w:rPr>
          <w:b w:val="0"/>
          <w:bCs/>
        </w:rPr>
      </w:pPr>
      <w:r w:rsidRPr="007E47AB">
        <w:rPr>
          <w:rFonts w:hint="eastAsia"/>
          <w:b w:val="0"/>
          <w:bCs/>
        </w:rPr>
        <w:t>「2024青春設計節」</w:t>
      </w:r>
    </w:p>
    <w:p w14:paraId="3F082013" w14:textId="30FF731E" w:rsidR="008E31BC" w:rsidRPr="007E47AB" w:rsidRDefault="00E37A61" w:rsidP="007A41F3">
      <w:pPr>
        <w:pStyle w:val="affffffffe"/>
        <w:adjustRightInd w:val="0"/>
        <w:snapToGrid w:val="0"/>
        <w:spacing w:line="320" w:lineRule="exact"/>
        <w:ind w:leftChars="0" w:left="1418"/>
        <w:jc w:val="both"/>
        <w:rPr>
          <w:rFonts w:ascii="標楷體" w:eastAsia="標楷體" w:hAnsi="標楷體"/>
          <w:sz w:val="28"/>
          <w:szCs w:val="28"/>
        </w:rPr>
      </w:pPr>
      <w:r w:rsidRPr="007E47AB">
        <w:rPr>
          <w:rFonts w:ascii="標楷體" w:eastAsia="標楷體" w:hAnsi="標楷體" w:hint="eastAsia"/>
          <w:sz w:val="28"/>
          <w:szCs w:val="28"/>
        </w:rPr>
        <w:t>本展為設計相關學生畢業前的重要發表舞台，亦是台灣具有指標性的青年創意設計聯展，113年於5月16日至5月19日辦理，共匯聚27所學校、49系所，近902件參賽作品報名競賽，總獎金高達177萬，活動期間參觀人次共吸引65,000人次參觀。今年邁入第15年的青春設計節，為拓展國際視野，持續規劃國際主題展區「人：Heart Driven」及策辦國際主題講座，邀請日本知名設計師參展，分享交流國際設計觀點</w:t>
      </w:r>
      <w:r w:rsidR="0044180F" w:rsidRPr="007E47AB">
        <w:rPr>
          <w:rFonts w:ascii="標楷體" w:eastAsia="標楷體" w:hAnsi="標楷體" w:hint="eastAsia"/>
          <w:sz w:val="28"/>
          <w:szCs w:val="28"/>
        </w:rPr>
        <w:t>。</w:t>
      </w:r>
    </w:p>
    <w:p w14:paraId="210237EE" w14:textId="23E47070" w:rsidR="008E31BC" w:rsidRPr="007E47AB" w:rsidRDefault="008E31BC" w:rsidP="007A41F3">
      <w:pPr>
        <w:pStyle w:val="affffffff8"/>
        <w:numPr>
          <w:ilvl w:val="0"/>
          <w:numId w:val="36"/>
        </w:numPr>
        <w:tabs>
          <w:tab w:val="left" w:pos="1134"/>
        </w:tabs>
        <w:spacing w:line="320" w:lineRule="exact"/>
        <w:ind w:left="1616" w:hanging="482"/>
        <w:jc w:val="both"/>
        <w:rPr>
          <w:b w:val="0"/>
          <w:bCs/>
        </w:rPr>
      </w:pPr>
      <w:r w:rsidRPr="007E47AB">
        <w:rPr>
          <w:rFonts w:hint="eastAsia"/>
          <w:b w:val="0"/>
          <w:bCs/>
        </w:rPr>
        <w:t>「</w:t>
      </w:r>
      <w:r w:rsidR="00E37A61" w:rsidRPr="007E47AB">
        <w:rPr>
          <w:rFonts w:hint="eastAsia"/>
          <w:b w:val="0"/>
          <w:bCs/>
        </w:rPr>
        <w:t>人：Heart Driven</w:t>
      </w:r>
      <w:r w:rsidRPr="007E47AB">
        <w:rPr>
          <w:rFonts w:hint="eastAsia"/>
          <w:b w:val="0"/>
          <w:bCs/>
        </w:rPr>
        <w:t>」</w:t>
      </w:r>
    </w:p>
    <w:p w14:paraId="6D2872C9" w14:textId="3B953FFE" w:rsidR="008E31BC" w:rsidRPr="007E47AB" w:rsidRDefault="00E37A61" w:rsidP="007A41F3">
      <w:pPr>
        <w:pStyle w:val="affffffffe"/>
        <w:adjustRightInd w:val="0"/>
        <w:snapToGrid w:val="0"/>
        <w:spacing w:line="320" w:lineRule="exact"/>
        <w:ind w:leftChars="0" w:left="1418"/>
        <w:jc w:val="both"/>
        <w:rPr>
          <w:rFonts w:ascii="標楷體" w:eastAsia="標楷體" w:hAnsi="標楷體"/>
          <w:sz w:val="28"/>
          <w:szCs w:val="28"/>
        </w:rPr>
      </w:pPr>
      <w:r w:rsidRPr="007E47AB">
        <w:rPr>
          <w:rFonts w:ascii="標楷體" w:eastAsia="標楷體" w:hAnsi="標楷體" w:hint="eastAsia"/>
          <w:sz w:val="28"/>
          <w:szCs w:val="28"/>
        </w:rPr>
        <w:t>自113年5月15日至113年10月27日</w:t>
      </w:r>
      <w:proofErr w:type="gramStart"/>
      <w:r w:rsidRPr="007E47AB">
        <w:rPr>
          <w:rFonts w:ascii="標楷體" w:eastAsia="標楷體" w:hAnsi="標楷體" w:hint="eastAsia"/>
          <w:sz w:val="28"/>
          <w:szCs w:val="28"/>
        </w:rPr>
        <w:t>於駁二大勇區</w:t>
      </w:r>
      <w:proofErr w:type="gramEnd"/>
      <w:r w:rsidRPr="007E47AB">
        <w:rPr>
          <w:rFonts w:ascii="標楷體" w:eastAsia="標楷體" w:hAnsi="標楷體" w:hint="eastAsia"/>
          <w:sz w:val="28"/>
          <w:szCs w:val="28"/>
        </w:rPr>
        <w:t>C5當代</w:t>
      </w:r>
      <w:r w:rsidRPr="007E47AB">
        <w:rPr>
          <w:rFonts w:ascii="標楷體" w:eastAsia="標楷體" w:hAnsi="標楷體" w:hint="eastAsia"/>
          <w:sz w:val="28"/>
          <w:szCs w:val="28"/>
        </w:rPr>
        <w:lastRenderedPageBreak/>
        <w:t>館展出，目前累計1,585參觀人次。本展覽以人的一種未來意識空間，透過不同的作品與感官刺激，使觀者再次感受到情緒的波動與人性的可貴。透過展出運用人工智慧、虛實影像等當代新興技術的設計專案，作為一種描述與探索，我們將看見當代不同國家的創作者如何將「同理心」和「洞察力」放入設計與創意思考之中，並善用科技為人心所需找到解方。冀望</w:t>
      </w:r>
      <w:proofErr w:type="gramStart"/>
      <w:r w:rsidRPr="007E47AB">
        <w:rPr>
          <w:rFonts w:ascii="標楷體" w:eastAsia="標楷體" w:hAnsi="標楷體" w:hint="eastAsia"/>
          <w:sz w:val="28"/>
          <w:szCs w:val="28"/>
        </w:rPr>
        <w:t>透過選品的</w:t>
      </w:r>
      <w:proofErr w:type="gramEnd"/>
      <w:r w:rsidRPr="007E47AB">
        <w:rPr>
          <w:rFonts w:ascii="標楷體" w:eastAsia="標楷體" w:hAnsi="標楷體" w:hint="eastAsia"/>
          <w:sz w:val="28"/>
          <w:szCs w:val="28"/>
        </w:rPr>
        <w:t>呈現，提供當代年輕設計師在思考數位科技設計上，能有所啟發與共感</w:t>
      </w:r>
      <w:r w:rsidR="0044180F" w:rsidRPr="007E47AB">
        <w:rPr>
          <w:rFonts w:ascii="標楷體" w:eastAsia="標楷體" w:hAnsi="標楷體" w:hint="eastAsia"/>
          <w:sz w:val="28"/>
          <w:szCs w:val="28"/>
        </w:rPr>
        <w:t>。</w:t>
      </w:r>
    </w:p>
    <w:p w14:paraId="7C2045A9" w14:textId="3683D687" w:rsidR="008E31BC" w:rsidRPr="007E47AB" w:rsidRDefault="008E31BC" w:rsidP="007A41F3">
      <w:pPr>
        <w:pStyle w:val="affffffff8"/>
        <w:numPr>
          <w:ilvl w:val="0"/>
          <w:numId w:val="36"/>
        </w:numPr>
        <w:tabs>
          <w:tab w:val="left" w:pos="1134"/>
        </w:tabs>
        <w:spacing w:line="320" w:lineRule="exact"/>
        <w:ind w:left="1616" w:hanging="482"/>
        <w:jc w:val="both"/>
        <w:rPr>
          <w:b w:val="0"/>
          <w:bCs/>
        </w:rPr>
      </w:pPr>
      <w:r w:rsidRPr="007E47AB">
        <w:rPr>
          <w:rFonts w:hint="eastAsia"/>
          <w:b w:val="0"/>
          <w:bCs/>
        </w:rPr>
        <w:t>「</w:t>
      </w:r>
      <w:r w:rsidR="00E37A61" w:rsidRPr="007E47AB">
        <w:rPr>
          <w:rFonts w:hint="eastAsia"/>
          <w:b w:val="0"/>
          <w:bCs/>
        </w:rPr>
        <w:t>你家轉角開一間漫畫店</w:t>
      </w:r>
      <w:r w:rsidRPr="007E47AB">
        <w:rPr>
          <w:rFonts w:hint="eastAsia"/>
          <w:b w:val="0"/>
          <w:bCs/>
        </w:rPr>
        <w:t>」</w:t>
      </w:r>
    </w:p>
    <w:p w14:paraId="63DF896A" w14:textId="3E8E1EDA" w:rsidR="008B1A9F" w:rsidRPr="007E47AB" w:rsidRDefault="00E37A61" w:rsidP="007A41F3">
      <w:pPr>
        <w:pStyle w:val="affffffffe"/>
        <w:adjustRightInd w:val="0"/>
        <w:snapToGrid w:val="0"/>
        <w:spacing w:line="320" w:lineRule="exact"/>
        <w:ind w:leftChars="0" w:left="1418"/>
        <w:jc w:val="both"/>
        <w:rPr>
          <w:rFonts w:ascii="標楷體" w:eastAsia="標楷體" w:hAnsi="標楷體"/>
          <w:sz w:val="28"/>
          <w:szCs w:val="28"/>
        </w:rPr>
      </w:pPr>
      <w:r w:rsidRPr="007E47AB">
        <w:rPr>
          <w:rFonts w:ascii="標楷體" w:eastAsia="標楷體" w:hAnsi="標楷體" w:hint="eastAsia"/>
          <w:sz w:val="28"/>
          <w:szCs w:val="28"/>
        </w:rPr>
        <w:t>自113年5月30日至113年11月24日</w:t>
      </w:r>
      <w:proofErr w:type="gramStart"/>
      <w:r w:rsidRPr="007E47AB">
        <w:rPr>
          <w:rFonts w:ascii="標楷體" w:eastAsia="標楷體" w:hAnsi="標楷體" w:hint="eastAsia"/>
          <w:sz w:val="28"/>
          <w:szCs w:val="28"/>
        </w:rPr>
        <w:t>於駁二</w:t>
      </w:r>
      <w:proofErr w:type="gramEnd"/>
      <w:r w:rsidRPr="007E47AB">
        <w:rPr>
          <w:rFonts w:ascii="標楷體" w:eastAsia="標楷體" w:hAnsi="標楷體" w:hint="eastAsia"/>
          <w:sz w:val="28"/>
          <w:szCs w:val="28"/>
        </w:rPr>
        <w:t>大義區C7</w:t>
      </w:r>
      <w:proofErr w:type="gramStart"/>
      <w:r w:rsidRPr="007E47AB">
        <w:rPr>
          <w:rFonts w:ascii="標楷體" w:eastAsia="標楷體" w:hAnsi="標楷體" w:hint="eastAsia"/>
          <w:sz w:val="28"/>
          <w:szCs w:val="28"/>
        </w:rPr>
        <w:t>動漫倉庫</w:t>
      </w:r>
      <w:proofErr w:type="gramEnd"/>
      <w:r w:rsidRPr="007E47AB">
        <w:rPr>
          <w:rFonts w:ascii="標楷體" w:eastAsia="標楷體" w:hAnsi="標楷體" w:hint="eastAsia"/>
          <w:sz w:val="28"/>
          <w:szCs w:val="28"/>
        </w:rPr>
        <w:t>展出，目前累計1,572參觀人次。展區復刻漫畫書店場景，以多部精彩台灣漫畫帶領讀者進入精神時光屋，展覽邀請阮光民、柳廣成、小島、吳宇實、</w:t>
      </w:r>
      <w:proofErr w:type="gramStart"/>
      <w:r w:rsidRPr="007E47AB">
        <w:rPr>
          <w:rFonts w:ascii="標楷體" w:eastAsia="標楷體" w:hAnsi="標楷體" w:hint="eastAsia"/>
          <w:sz w:val="28"/>
          <w:szCs w:val="28"/>
        </w:rPr>
        <w:t>凱子包</w:t>
      </w:r>
      <w:proofErr w:type="gramEnd"/>
      <w:r w:rsidRPr="007E47AB">
        <w:rPr>
          <w:rFonts w:ascii="標楷體" w:eastAsia="標楷體" w:hAnsi="標楷體" w:hint="eastAsia"/>
          <w:sz w:val="28"/>
          <w:szCs w:val="28"/>
        </w:rPr>
        <w:t>5名台灣當代知名漫畫家創作全新短篇獨家展出。</w:t>
      </w:r>
      <w:proofErr w:type="gramStart"/>
      <w:r w:rsidRPr="007E47AB">
        <w:rPr>
          <w:rFonts w:ascii="標楷體" w:eastAsia="標楷體" w:hAnsi="標楷體" w:hint="eastAsia"/>
          <w:sz w:val="28"/>
          <w:szCs w:val="28"/>
        </w:rPr>
        <w:t>此外，</w:t>
      </w:r>
      <w:proofErr w:type="gramEnd"/>
      <w:r w:rsidRPr="007E47AB">
        <w:rPr>
          <w:rFonts w:ascii="標楷體" w:eastAsia="標楷體" w:hAnsi="標楷體" w:hint="eastAsia"/>
          <w:sz w:val="28"/>
          <w:szCs w:val="28"/>
        </w:rPr>
        <w:t>展場二樓打造了限制級「小房間」，展出當代與經典絕版作品，包含三部臺灣「</w:t>
      </w:r>
      <w:proofErr w:type="gramStart"/>
      <w:r w:rsidRPr="007E47AB">
        <w:rPr>
          <w:rFonts w:ascii="標楷體" w:eastAsia="標楷體" w:hAnsi="標楷體" w:hint="eastAsia"/>
          <w:sz w:val="28"/>
          <w:szCs w:val="28"/>
        </w:rPr>
        <w:t>老漫</w:t>
      </w:r>
      <w:proofErr w:type="gramEnd"/>
      <w:r w:rsidRPr="007E47AB">
        <w:rPr>
          <w:rFonts w:ascii="標楷體" w:eastAsia="標楷體" w:hAnsi="標楷體" w:hint="eastAsia"/>
          <w:sz w:val="28"/>
          <w:szCs w:val="28"/>
        </w:rPr>
        <w:t>」：《色魔》、《陰間響馬》與《修羅海》，及早期臺灣印製的日本漫畫，還有當代恐怖漫畫家爛貨習作《雀榕》、盧卡斯《性星冒險記》等，讓觀眾</w:t>
      </w:r>
      <w:proofErr w:type="gramStart"/>
      <w:r w:rsidRPr="007E47AB">
        <w:rPr>
          <w:rFonts w:ascii="標楷體" w:eastAsia="標楷體" w:hAnsi="標楷體" w:hint="eastAsia"/>
          <w:sz w:val="28"/>
          <w:szCs w:val="28"/>
        </w:rPr>
        <w:t>一</w:t>
      </w:r>
      <w:proofErr w:type="gramEnd"/>
      <w:r w:rsidRPr="007E47AB">
        <w:rPr>
          <w:rFonts w:ascii="標楷體" w:eastAsia="標楷體" w:hAnsi="標楷體" w:hint="eastAsia"/>
          <w:sz w:val="28"/>
          <w:szCs w:val="28"/>
        </w:rPr>
        <w:t>窺臺灣早期漫畫作品，也能更加瞭解臺灣恐怖漫畫的脈絡</w:t>
      </w:r>
      <w:r w:rsidR="006924A6" w:rsidRPr="007E47AB">
        <w:rPr>
          <w:rFonts w:ascii="標楷體" w:eastAsia="標楷體" w:hAnsi="標楷體" w:hint="eastAsia"/>
          <w:sz w:val="28"/>
          <w:szCs w:val="28"/>
        </w:rPr>
        <w:t>。</w:t>
      </w:r>
    </w:p>
    <w:p w14:paraId="55C690E5" w14:textId="77777777" w:rsidR="00D21F9B" w:rsidRPr="007E47AB" w:rsidRDefault="00D21F9B" w:rsidP="007A41F3">
      <w:pPr>
        <w:pStyle w:val="affffffff6"/>
        <w:spacing w:before="0" w:after="0" w:line="320" w:lineRule="exact"/>
        <w:ind w:left="641" w:hangingChars="200" w:hanging="641"/>
        <w:jc w:val="both"/>
        <w:rPr>
          <w:rFonts w:ascii="標楷體" w:eastAsia="標楷體" w:hAnsi="標楷體"/>
          <w:sz w:val="32"/>
          <w:szCs w:val="32"/>
        </w:rPr>
      </w:pPr>
    </w:p>
    <w:p w14:paraId="37F5A51B" w14:textId="77777777" w:rsidR="00A52886" w:rsidRPr="007E47AB" w:rsidRDefault="00A52886" w:rsidP="007A41F3">
      <w:pPr>
        <w:pStyle w:val="af2"/>
        <w:widowControl/>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sidRPr="007E47AB">
        <w:rPr>
          <w:rFonts w:ascii="微軟正黑體" w:eastAsia="微軟正黑體" w:hAnsi="微軟正黑體" w:cs="?????(P)" w:hint="eastAsia"/>
          <w:b/>
          <w:bCs/>
          <w:kern w:val="0"/>
          <w:sz w:val="30"/>
          <w:szCs w:val="30"/>
        </w:rPr>
        <w:t>七、高雄文化中心、大東文化藝術中心及岡山文化中心營運管理</w:t>
      </w:r>
    </w:p>
    <w:p w14:paraId="16DCC78F" w14:textId="1BEF53C3" w:rsidR="006D624E" w:rsidRPr="007E47AB" w:rsidRDefault="006D624E" w:rsidP="007A41F3">
      <w:pPr>
        <w:pStyle w:val="affffffff8"/>
        <w:numPr>
          <w:ilvl w:val="0"/>
          <w:numId w:val="19"/>
        </w:numPr>
        <w:spacing w:line="320" w:lineRule="exact"/>
        <w:ind w:left="1134" w:hanging="567"/>
        <w:jc w:val="both"/>
        <w:rPr>
          <w:b w:val="0"/>
        </w:rPr>
      </w:pPr>
      <w:r w:rsidRPr="007E47AB">
        <w:rPr>
          <w:rFonts w:hint="eastAsia"/>
          <w:b w:val="0"/>
        </w:rPr>
        <w:t>提升展演空間設備</w:t>
      </w:r>
    </w:p>
    <w:p w14:paraId="476D1650" w14:textId="6D00217F" w:rsidR="006D624E" w:rsidRPr="007E47AB" w:rsidRDefault="00BC36F1" w:rsidP="007A41F3">
      <w:pPr>
        <w:pStyle w:val="affffffff8"/>
        <w:spacing w:line="320" w:lineRule="exact"/>
        <w:ind w:left="1134"/>
        <w:jc w:val="both"/>
        <w:rPr>
          <w:b w:val="0"/>
        </w:rPr>
      </w:pPr>
      <w:r w:rsidRPr="007E47AB">
        <w:rPr>
          <w:rFonts w:hint="eastAsia"/>
          <w:b w:val="0"/>
        </w:rPr>
        <w:t>文化中心演藝廳舞台布幕</w:t>
      </w:r>
      <w:proofErr w:type="gramStart"/>
      <w:r w:rsidRPr="007E47AB">
        <w:rPr>
          <w:rFonts w:hint="eastAsia"/>
          <w:b w:val="0"/>
        </w:rPr>
        <w:t>汰</w:t>
      </w:r>
      <w:proofErr w:type="gramEnd"/>
      <w:r w:rsidRPr="007E47AB">
        <w:rPr>
          <w:rFonts w:hint="eastAsia"/>
          <w:b w:val="0"/>
        </w:rPr>
        <w:t>換</w:t>
      </w:r>
    </w:p>
    <w:p w14:paraId="4BD91F42" w14:textId="16FBC0C8" w:rsidR="006D624E" w:rsidRPr="007E47AB" w:rsidRDefault="00BC36F1" w:rsidP="007A41F3">
      <w:pPr>
        <w:pStyle w:val="affffffff8"/>
        <w:spacing w:line="320" w:lineRule="exact"/>
        <w:ind w:left="1134"/>
        <w:jc w:val="both"/>
        <w:rPr>
          <w:b w:val="0"/>
        </w:rPr>
      </w:pPr>
      <w:r w:rsidRPr="007E47AB">
        <w:rPr>
          <w:rFonts w:hint="eastAsia"/>
          <w:b w:val="0"/>
        </w:rPr>
        <w:t>更換至德堂及至善廳部分破損劣化之舞台布幕，預計10月10日前完成交貨安裝。</w:t>
      </w:r>
    </w:p>
    <w:p w14:paraId="0CE9790B" w14:textId="77777777" w:rsidR="00DC237E" w:rsidRPr="007E47AB" w:rsidRDefault="00DC237E" w:rsidP="007A41F3">
      <w:pPr>
        <w:pStyle w:val="affffffff8"/>
        <w:numPr>
          <w:ilvl w:val="0"/>
          <w:numId w:val="19"/>
        </w:numPr>
        <w:spacing w:line="320" w:lineRule="exact"/>
        <w:ind w:left="1134" w:hanging="567"/>
        <w:jc w:val="both"/>
        <w:rPr>
          <w:b w:val="0"/>
        </w:rPr>
      </w:pPr>
      <w:r w:rsidRPr="007E47AB">
        <w:rPr>
          <w:rFonts w:hint="eastAsia"/>
          <w:b w:val="0"/>
        </w:rPr>
        <w:t>展演場域服務人力支援</w:t>
      </w:r>
    </w:p>
    <w:p w14:paraId="73D55357" w14:textId="77777777" w:rsidR="00DC237E" w:rsidRPr="007E47AB" w:rsidRDefault="00DC237E" w:rsidP="007A41F3">
      <w:pPr>
        <w:pStyle w:val="affffffff8"/>
        <w:spacing w:line="320" w:lineRule="exact"/>
        <w:ind w:left="1134"/>
        <w:jc w:val="both"/>
        <w:rPr>
          <w:b w:val="0"/>
        </w:rPr>
      </w:pPr>
      <w:r w:rsidRPr="007E47AB">
        <w:rPr>
          <w:rFonts w:hint="eastAsia"/>
          <w:b w:val="0"/>
        </w:rPr>
        <w:t>包含文化中心7個展覽館、至善廳、至德堂和大東文化藝術中心演藝廳、大廳音樂會、劇場導</w:t>
      </w:r>
      <w:proofErr w:type="gramStart"/>
      <w:r w:rsidRPr="007E47AB">
        <w:rPr>
          <w:rFonts w:hint="eastAsia"/>
          <w:b w:val="0"/>
        </w:rPr>
        <w:t>覽</w:t>
      </w:r>
      <w:proofErr w:type="gramEnd"/>
      <w:r w:rsidRPr="007E47AB">
        <w:rPr>
          <w:rFonts w:hint="eastAsia"/>
          <w:b w:val="0"/>
        </w:rPr>
        <w:t>、音樂館和戶外廣場及岡山文化中心演藝廳、展覽室等各個</w:t>
      </w:r>
      <w:proofErr w:type="gramStart"/>
      <w:r w:rsidRPr="007E47AB">
        <w:rPr>
          <w:rFonts w:hint="eastAsia"/>
          <w:b w:val="0"/>
        </w:rPr>
        <w:t>場域展演</w:t>
      </w:r>
      <w:proofErr w:type="gramEnd"/>
      <w:r w:rsidRPr="007E47AB">
        <w:rPr>
          <w:rFonts w:hint="eastAsia"/>
          <w:b w:val="0"/>
        </w:rPr>
        <w:t>活動之前台服務。</w:t>
      </w:r>
    </w:p>
    <w:p w14:paraId="59EB2139" w14:textId="77777777" w:rsidR="00DC237E" w:rsidRPr="007E47AB" w:rsidRDefault="00DC237E" w:rsidP="007A41F3">
      <w:pPr>
        <w:pStyle w:val="affffffff8"/>
        <w:numPr>
          <w:ilvl w:val="0"/>
          <w:numId w:val="19"/>
        </w:numPr>
        <w:spacing w:line="320" w:lineRule="exact"/>
        <w:ind w:left="1134" w:hanging="567"/>
        <w:jc w:val="both"/>
        <w:rPr>
          <w:b w:val="0"/>
        </w:rPr>
      </w:pPr>
      <w:r w:rsidRPr="007E47AB">
        <w:rPr>
          <w:rFonts w:hint="eastAsia"/>
          <w:b w:val="0"/>
        </w:rPr>
        <w:t>演藝廳服務管理</w:t>
      </w:r>
    </w:p>
    <w:p w14:paraId="2C6661D9" w14:textId="5CF40C93" w:rsidR="00DC237E" w:rsidRPr="007E47AB" w:rsidRDefault="00DC237E" w:rsidP="007A41F3">
      <w:pPr>
        <w:pStyle w:val="affffffff8"/>
        <w:spacing w:line="320" w:lineRule="exact"/>
        <w:ind w:left="1134"/>
        <w:jc w:val="both"/>
        <w:rPr>
          <w:b w:val="0"/>
        </w:rPr>
      </w:pPr>
      <w:r w:rsidRPr="007E47AB">
        <w:rPr>
          <w:rFonts w:hint="eastAsia"/>
          <w:b w:val="0"/>
        </w:rPr>
        <w:t>受理至德堂、至善廳、音樂館、大東文化藝術中心、岡山文化中心演藝廳檔期申請。</w:t>
      </w:r>
      <w:r w:rsidR="00BC36F1" w:rsidRPr="007E47AB">
        <w:rPr>
          <w:rFonts w:hint="eastAsia"/>
          <w:b w:val="0"/>
        </w:rPr>
        <w:t>113年1-6月於至德堂演出58場(46</w:t>
      </w:r>
      <w:r w:rsidR="00BC36F1" w:rsidRPr="007E47AB">
        <w:rPr>
          <w:b w:val="0"/>
        </w:rPr>
        <w:t>,</w:t>
      </w:r>
      <w:r w:rsidR="00BC36F1" w:rsidRPr="007E47AB">
        <w:rPr>
          <w:rFonts w:hint="eastAsia"/>
          <w:b w:val="0"/>
        </w:rPr>
        <w:t>021人次)</w:t>
      </w:r>
      <w:r w:rsidR="006D624E" w:rsidRPr="007E47AB">
        <w:rPr>
          <w:rFonts w:hint="eastAsia"/>
          <w:b w:val="0"/>
        </w:rPr>
        <w:t>、至善廳演出</w:t>
      </w:r>
      <w:r w:rsidR="00BC36F1" w:rsidRPr="007E47AB">
        <w:rPr>
          <w:rFonts w:hint="eastAsia"/>
          <w:b w:val="0"/>
        </w:rPr>
        <w:t>42場(9,765人次)</w:t>
      </w:r>
      <w:r w:rsidR="006D624E" w:rsidRPr="007E47AB">
        <w:rPr>
          <w:rFonts w:hint="eastAsia"/>
          <w:b w:val="0"/>
        </w:rPr>
        <w:t>、音樂館演出</w:t>
      </w:r>
      <w:r w:rsidR="00BC36F1" w:rsidRPr="007E47AB">
        <w:rPr>
          <w:rFonts w:hint="eastAsia"/>
          <w:b w:val="0"/>
        </w:rPr>
        <w:t>22場(4</w:t>
      </w:r>
      <w:r w:rsidR="00BC36F1" w:rsidRPr="007E47AB">
        <w:rPr>
          <w:b w:val="0"/>
        </w:rPr>
        <w:t>,</w:t>
      </w:r>
      <w:r w:rsidR="00BC36F1" w:rsidRPr="007E47AB">
        <w:rPr>
          <w:rFonts w:hint="eastAsia"/>
          <w:b w:val="0"/>
        </w:rPr>
        <w:t>585人次)</w:t>
      </w:r>
      <w:r w:rsidR="006D624E" w:rsidRPr="007E47AB">
        <w:rPr>
          <w:rFonts w:hint="eastAsia"/>
          <w:b w:val="0"/>
        </w:rPr>
        <w:t>、</w:t>
      </w:r>
      <w:r w:rsidR="0013572C" w:rsidRPr="007E47AB">
        <w:rPr>
          <w:rFonts w:hint="eastAsia"/>
          <w:b w:val="0"/>
        </w:rPr>
        <w:t>大東演藝廳演出74場(36,834人次)</w:t>
      </w:r>
      <w:r w:rsidR="006D624E" w:rsidRPr="007E47AB">
        <w:rPr>
          <w:rFonts w:hint="eastAsia"/>
          <w:b w:val="0"/>
        </w:rPr>
        <w:t>、岡山文化中心演藝廳演出</w:t>
      </w:r>
      <w:r w:rsidR="00BC36F1" w:rsidRPr="007E47AB">
        <w:rPr>
          <w:rFonts w:hint="eastAsia"/>
          <w:b w:val="0"/>
        </w:rPr>
        <w:t>3</w:t>
      </w:r>
      <w:r w:rsidR="006D624E" w:rsidRPr="007E47AB">
        <w:rPr>
          <w:b w:val="0"/>
        </w:rPr>
        <w:t>5</w:t>
      </w:r>
      <w:r w:rsidR="006D624E" w:rsidRPr="007E47AB">
        <w:rPr>
          <w:rFonts w:hint="eastAsia"/>
          <w:b w:val="0"/>
        </w:rPr>
        <w:t>場(</w:t>
      </w:r>
      <w:r w:rsidR="00BC36F1" w:rsidRPr="007E47AB">
        <w:rPr>
          <w:rFonts w:hint="eastAsia"/>
          <w:b w:val="0"/>
        </w:rPr>
        <w:t>13</w:t>
      </w:r>
      <w:r w:rsidR="00BC36F1" w:rsidRPr="007E47AB">
        <w:rPr>
          <w:b w:val="0"/>
        </w:rPr>
        <w:t>,305</w:t>
      </w:r>
      <w:r w:rsidR="006D624E" w:rsidRPr="007E47AB">
        <w:rPr>
          <w:rFonts w:hint="eastAsia"/>
          <w:b w:val="0"/>
        </w:rPr>
        <w:t>人次)，總計</w:t>
      </w:r>
      <w:r w:rsidR="00BC36F1" w:rsidRPr="007E47AB">
        <w:rPr>
          <w:rFonts w:hint="eastAsia"/>
          <w:b w:val="0"/>
        </w:rPr>
        <w:t>7</w:t>
      </w:r>
      <w:r w:rsidR="006D624E" w:rsidRPr="007E47AB">
        <w:rPr>
          <w:rFonts w:hint="eastAsia"/>
          <w:b w:val="0"/>
        </w:rPr>
        <w:t>萬</w:t>
      </w:r>
      <w:r w:rsidR="00BC36F1" w:rsidRPr="007E47AB">
        <w:rPr>
          <w:rFonts w:hint="eastAsia"/>
          <w:b w:val="0"/>
        </w:rPr>
        <w:t>9</w:t>
      </w:r>
      <w:r w:rsidR="006D624E" w:rsidRPr="007E47AB">
        <w:rPr>
          <w:b w:val="0"/>
        </w:rPr>
        <w:t>,</w:t>
      </w:r>
      <w:r w:rsidR="00BC36F1" w:rsidRPr="007E47AB">
        <w:rPr>
          <w:rFonts w:hint="eastAsia"/>
          <w:b w:val="0"/>
        </w:rPr>
        <w:t>316</w:t>
      </w:r>
      <w:r w:rsidR="006D624E" w:rsidRPr="007E47AB">
        <w:rPr>
          <w:rFonts w:hint="eastAsia"/>
          <w:b w:val="0"/>
        </w:rPr>
        <w:t>人次觀賞。</w:t>
      </w:r>
    </w:p>
    <w:p w14:paraId="6EC48903" w14:textId="77777777" w:rsidR="00DC237E" w:rsidRPr="007E47AB" w:rsidRDefault="00DC237E" w:rsidP="007A41F3">
      <w:pPr>
        <w:pStyle w:val="affffffff8"/>
        <w:numPr>
          <w:ilvl w:val="0"/>
          <w:numId w:val="19"/>
        </w:numPr>
        <w:spacing w:line="320" w:lineRule="exact"/>
        <w:ind w:left="1134" w:hanging="567"/>
        <w:jc w:val="both"/>
        <w:rPr>
          <w:b w:val="0"/>
        </w:rPr>
      </w:pPr>
      <w:r w:rsidRPr="007E47AB">
        <w:rPr>
          <w:rFonts w:hint="eastAsia"/>
          <w:b w:val="0"/>
        </w:rPr>
        <w:t>展覽業務</w:t>
      </w:r>
    </w:p>
    <w:p w14:paraId="383B95FC" w14:textId="27B55F5A" w:rsidR="003B5880" w:rsidRPr="007E47AB" w:rsidRDefault="00BC36F1" w:rsidP="007A41F3">
      <w:pPr>
        <w:pStyle w:val="affffffff8"/>
        <w:spacing w:line="320" w:lineRule="exact"/>
        <w:ind w:left="1134"/>
        <w:jc w:val="both"/>
        <w:rPr>
          <w:b w:val="0"/>
        </w:rPr>
      </w:pPr>
      <w:r w:rsidRPr="007E47AB">
        <w:rPr>
          <w:rFonts w:hint="eastAsia"/>
          <w:b w:val="0"/>
        </w:rPr>
        <w:t>113年1-6月文化中心7個展覽館合計展出90檔</w:t>
      </w:r>
      <w:r w:rsidR="006D624E" w:rsidRPr="007E47AB">
        <w:rPr>
          <w:rFonts w:hint="eastAsia"/>
          <w:b w:val="0"/>
        </w:rPr>
        <w:t xml:space="preserve">，參觀人次共        </w:t>
      </w:r>
      <w:r w:rsidR="006D624E" w:rsidRPr="007E47AB">
        <w:rPr>
          <w:b w:val="0"/>
        </w:rPr>
        <w:t>1</w:t>
      </w:r>
      <w:r w:rsidRPr="007E47AB">
        <w:rPr>
          <w:rFonts w:hint="eastAsia"/>
          <w:b w:val="0"/>
        </w:rPr>
        <w:t>5</w:t>
      </w:r>
      <w:r w:rsidR="006D624E" w:rsidRPr="007E47AB">
        <w:rPr>
          <w:rFonts w:hint="eastAsia"/>
          <w:b w:val="0"/>
        </w:rPr>
        <w:t>萬</w:t>
      </w:r>
      <w:r w:rsidRPr="007E47AB">
        <w:rPr>
          <w:rFonts w:hint="eastAsia"/>
          <w:b w:val="0"/>
        </w:rPr>
        <w:t>485</w:t>
      </w:r>
      <w:r w:rsidR="006D624E" w:rsidRPr="007E47AB">
        <w:rPr>
          <w:rFonts w:hint="eastAsia"/>
          <w:b w:val="0"/>
        </w:rPr>
        <w:t>人；岡山文化中心展覽室辦理</w:t>
      </w:r>
      <w:r w:rsidR="006D624E" w:rsidRPr="007E47AB">
        <w:rPr>
          <w:b w:val="0"/>
        </w:rPr>
        <w:t>1</w:t>
      </w:r>
      <w:r w:rsidRPr="007E47AB">
        <w:rPr>
          <w:rFonts w:hint="eastAsia"/>
          <w:b w:val="0"/>
        </w:rPr>
        <w:t>1</w:t>
      </w:r>
      <w:r w:rsidR="006D624E" w:rsidRPr="007E47AB">
        <w:rPr>
          <w:rFonts w:hint="eastAsia"/>
          <w:b w:val="0"/>
        </w:rPr>
        <w:t>檔展覽，參觀人次共計</w:t>
      </w:r>
      <w:r w:rsidR="006D624E" w:rsidRPr="007E47AB">
        <w:rPr>
          <w:b w:val="0"/>
        </w:rPr>
        <w:t>1</w:t>
      </w:r>
      <w:r w:rsidR="006D624E" w:rsidRPr="007E47AB">
        <w:rPr>
          <w:rFonts w:hint="eastAsia"/>
          <w:b w:val="0"/>
        </w:rPr>
        <w:t>萬</w:t>
      </w:r>
      <w:r w:rsidRPr="007E47AB">
        <w:rPr>
          <w:rFonts w:hint="eastAsia"/>
          <w:b w:val="0"/>
        </w:rPr>
        <w:t>7</w:t>
      </w:r>
      <w:r w:rsidRPr="007E47AB">
        <w:rPr>
          <w:b w:val="0"/>
        </w:rPr>
        <w:t>,</w:t>
      </w:r>
      <w:r w:rsidRPr="007E47AB">
        <w:rPr>
          <w:rFonts w:hint="eastAsia"/>
          <w:b w:val="0"/>
        </w:rPr>
        <w:t>947</w:t>
      </w:r>
      <w:r w:rsidR="006D624E" w:rsidRPr="007E47AB">
        <w:rPr>
          <w:rFonts w:hint="eastAsia"/>
          <w:b w:val="0"/>
        </w:rPr>
        <w:t>人。</w:t>
      </w:r>
      <w:r w:rsidR="003B5880" w:rsidRPr="007E47AB">
        <w:rPr>
          <w:rFonts w:hint="eastAsia"/>
          <w:b w:val="0"/>
        </w:rPr>
        <w:t>主辦或合辦之展覽包括：</w:t>
      </w:r>
    </w:p>
    <w:p w14:paraId="60F5C2CE" w14:textId="76141F30" w:rsidR="003B5880" w:rsidRPr="007E47AB" w:rsidRDefault="003B5880" w:rsidP="007A41F3">
      <w:pPr>
        <w:pStyle w:val="affffffff8"/>
        <w:numPr>
          <w:ilvl w:val="0"/>
          <w:numId w:val="20"/>
        </w:numPr>
        <w:spacing w:line="320" w:lineRule="exact"/>
        <w:ind w:left="1418" w:hanging="284"/>
        <w:jc w:val="both"/>
        <w:rPr>
          <w:b w:val="0"/>
        </w:rPr>
      </w:pPr>
      <w:r w:rsidRPr="007E47AB">
        <w:rPr>
          <w:b w:val="0"/>
        </w:rPr>
        <w:t>「</w:t>
      </w:r>
      <w:r w:rsidRPr="007E47AB">
        <w:rPr>
          <w:rFonts w:hint="eastAsia"/>
          <w:b w:val="0"/>
        </w:rPr>
        <w:t>至美軒美術展</w:t>
      </w:r>
      <w:r w:rsidRPr="007E47AB">
        <w:rPr>
          <w:b w:val="0"/>
        </w:rPr>
        <w:t>」</w:t>
      </w:r>
      <w:r w:rsidR="006D624E" w:rsidRPr="007E47AB">
        <w:rPr>
          <w:rFonts w:hint="eastAsia"/>
          <w:b w:val="0"/>
        </w:rPr>
        <w:t>安排</w:t>
      </w:r>
      <w:r w:rsidR="00E75331" w:rsidRPr="007E47AB">
        <w:rPr>
          <w:b w:val="0"/>
        </w:rPr>
        <w:t>1</w:t>
      </w:r>
      <w:r w:rsidR="00BC36F1" w:rsidRPr="007E47AB">
        <w:rPr>
          <w:rFonts w:hint="eastAsia"/>
          <w:b w:val="0"/>
        </w:rPr>
        <w:t>2</w:t>
      </w:r>
      <w:r w:rsidR="006D624E" w:rsidRPr="007E47AB">
        <w:rPr>
          <w:rFonts w:hint="eastAsia"/>
          <w:b w:val="0"/>
        </w:rPr>
        <w:t>個畫會展出，參觀人次共計</w:t>
      </w:r>
      <w:r w:rsidR="006D624E" w:rsidRPr="007E47AB">
        <w:rPr>
          <w:rFonts w:cs="Segoe UI"/>
          <w:b w:val="0"/>
          <w:shd w:val="clear" w:color="auto" w:fill="FFFFFF"/>
        </w:rPr>
        <w:t>1</w:t>
      </w:r>
      <w:r w:rsidR="006D624E" w:rsidRPr="007E47AB">
        <w:rPr>
          <w:rFonts w:cs="Segoe UI" w:hint="eastAsia"/>
          <w:b w:val="0"/>
          <w:shd w:val="clear" w:color="auto" w:fill="FFFFFF"/>
        </w:rPr>
        <w:t>萬</w:t>
      </w:r>
      <w:r w:rsidR="00BC36F1" w:rsidRPr="007E47AB">
        <w:rPr>
          <w:rFonts w:cs="Segoe UI" w:hint="eastAsia"/>
          <w:b w:val="0"/>
          <w:shd w:val="clear" w:color="auto" w:fill="FFFFFF"/>
        </w:rPr>
        <w:t>2</w:t>
      </w:r>
      <w:r w:rsidR="006D624E" w:rsidRPr="007E47AB">
        <w:rPr>
          <w:rFonts w:cs="Segoe UI" w:hint="eastAsia"/>
          <w:b w:val="0"/>
          <w:shd w:val="clear" w:color="auto" w:fill="FFFFFF"/>
        </w:rPr>
        <w:t>,</w:t>
      </w:r>
      <w:r w:rsidR="00BC36F1" w:rsidRPr="007E47AB">
        <w:rPr>
          <w:rFonts w:cs="Segoe UI" w:hint="eastAsia"/>
          <w:b w:val="0"/>
          <w:shd w:val="clear" w:color="auto" w:fill="FFFFFF"/>
        </w:rPr>
        <w:t>338</w:t>
      </w:r>
      <w:r w:rsidR="006D624E" w:rsidRPr="007E47AB">
        <w:rPr>
          <w:rFonts w:hint="eastAsia"/>
          <w:b w:val="0"/>
        </w:rPr>
        <w:t>人</w:t>
      </w:r>
      <w:r w:rsidRPr="007E47AB">
        <w:rPr>
          <w:rFonts w:hint="eastAsia"/>
          <w:b w:val="0"/>
        </w:rPr>
        <w:t>。</w:t>
      </w:r>
    </w:p>
    <w:p w14:paraId="4F3F4601" w14:textId="304993E3" w:rsidR="003B5880" w:rsidRPr="007E47AB" w:rsidRDefault="003B5880" w:rsidP="007A41F3">
      <w:pPr>
        <w:pStyle w:val="affffffff8"/>
        <w:numPr>
          <w:ilvl w:val="0"/>
          <w:numId w:val="20"/>
        </w:numPr>
        <w:spacing w:line="320" w:lineRule="exact"/>
        <w:ind w:left="1418" w:hanging="284"/>
        <w:jc w:val="both"/>
        <w:rPr>
          <w:b w:val="0"/>
        </w:rPr>
      </w:pPr>
      <w:r w:rsidRPr="007E47AB">
        <w:rPr>
          <w:rFonts w:hint="eastAsia"/>
          <w:b w:val="0"/>
        </w:rPr>
        <w:t>「打開畫匣子－美術在高雄」</w:t>
      </w:r>
      <w:r w:rsidR="006D624E" w:rsidRPr="007E47AB">
        <w:rPr>
          <w:rFonts w:hint="eastAsia"/>
          <w:b w:val="0"/>
        </w:rPr>
        <w:t>展覽活動於雅軒辦理</w:t>
      </w:r>
      <w:r w:rsidR="00BC36F1" w:rsidRPr="007E47AB">
        <w:rPr>
          <w:rFonts w:hint="eastAsia"/>
          <w:b w:val="0"/>
        </w:rPr>
        <w:t>13</w:t>
      </w:r>
      <w:r w:rsidR="006D624E" w:rsidRPr="007E47AB">
        <w:rPr>
          <w:rFonts w:hint="eastAsia"/>
          <w:b w:val="0"/>
        </w:rPr>
        <w:t>檔展覽，參觀人次共計</w:t>
      </w:r>
      <w:r w:rsidR="00BC36F1" w:rsidRPr="007E47AB">
        <w:rPr>
          <w:rFonts w:hint="eastAsia"/>
          <w:b w:val="0"/>
        </w:rPr>
        <w:t>2</w:t>
      </w:r>
      <w:r w:rsidR="006D624E" w:rsidRPr="007E47AB">
        <w:rPr>
          <w:rFonts w:hint="eastAsia"/>
          <w:b w:val="0"/>
        </w:rPr>
        <w:t>萬</w:t>
      </w:r>
      <w:r w:rsidR="00BC36F1" w:rsidRPr="007E47AB">
        <w:rPr>
          <w:rFonts w:hint="eastAsia"/>
          <w:b w:val="0"/>
        </w:rPr>
        <w:t>1</w:t>
      </w:r>
      <w:r w:rsidR="006D624E" w:rsidRPr="007E47AB">
        <w:rPr>
          <w:rFonts w:hint="eastAsia"/>
          <w:b w:val="0"/>
        </w:rPr>
        <w:t>,</w:t>
      </w:r>
      <w:r w:rsidR="00BC36F1" w:rsidRPr="007E47AB">
        <w:rPr>
          <w:rFonts w:hint="eastAsia"/>
          <w:b w:val="0"/>
        </w:rPr>
        <w:t>568</w:t>
      </w:r>
      <w:r w:rsidR="006D624E" w:rsidRPr="007E47AB">
        <w:rPr>
          <w:rFonts w:hint="eastAsia"/>
          <w:b w:val="0"/>
        </w:rPr>
        <w:t>人</w:t>
      </w:r>
      <w:r w:rsidRPr="007E47AB">
        <w:rPr>
          <w:rFonts w:hint="eastAsia"/>
          <w:b w:val="0"/>
        </w:rPr>
        <w:t>。</w:t>
      </w:r>
    </w:p>
    <w:p w14:paraId="3FFA1F86" w14:textId="199E7AAB" w:rsidR="006D624E" w:rsidRPr="007E47AB" w:rsidRDefault="006D624E" w:rsidP="007A41F3">
      <w:pPr>
        <w:pStyle w:val="affffffff8"/>
        <w:numPr>
          <w:ilvl w:val="0"/>
          <w:numId w:val="20"/>
        </w:numPr>
        <w:spacing w:line="320" w:lineRule="exact"/>
        <w:ind w:left="1418" w:hanging="284"/>
        <w:jc w:val="both"/>
        <w:rPr>
          <w:b w:val="0"/>
        </w:rPr>
      </w:pPr>
      <w:r w:rsidRPr="007E47AB">
        <w:rPr>
          <w:rFonts w:hint="eastAsia"/>
          <w:b w:val="0"/>
        </w:rPr>
        <w:lastRenderedPageBreak/>
        <w:t>「</w:t>
      </w:r>
      <w:r w:rsidR="00BC36F1" w:rsidRPr="007E47AB">
        <w:rPr>
          <w:rFonts w:hint="eastAsia"/>
          <w:b w:val="0"/>
        </w:rPr>
        <w:t>2024青春美展</w:t>
      </w:r>
      <w:r w:rsidRPr="007E47AB">
        <w:rPr>
          <w:rFonts w:hint="eastAsia"/>
          <w:b w:val="0"/>
        </w:rPr>
        <w:t>」</w:t>
      </w:r>
    </w:p>
    <w:p w14:paraId="496D8727" w14:textId="0104DAA0" w:rsidR="003B5880" w:rsidRPr="007E47AB" w:rsidRDefault="00BC36F1" w:rsidP="007A41F3">
      <w:pPr>
        <w:pStyle w:val="affffffff8"/>
        <w:spacing w:line="320" w:lineRule="exact"/>
        <w:ind w:left="1418"/>
        <w:jc w:val="both"/>
        <w:rPr>
          <w:b w:val="0"/>
        </w:rPr>
      </w:pPr>
      <w:r w:rsidRPr="007E47AB">
        <w:rPr>
          <w:rFonts w:hint="eastAsia"/>
          <w:b w:val="0"/>
        </w:rPr>
        <w:t>自113年4月5日起至6月11日止，於高雄市文化中心展出，共15校19個系所參展，參觀人次共計4萬1,868人。</w:t>
      </w:r>
    </w:p>
    <w:p w14:paraId="66BC1B70" w14:textId="4A0DACDB" w:rsidR="006D624E" w:rsidRPr="007E47AB" w:rsidRDefault="00437AF0" w:rsidP="007A41F3">
      <w:pPr>
        <w:pStyle w:val="affffffff8"/>
        <w:numPr>
          <w:ilvl w:val="0"/>
          <w:numId w:val="20"/>
        </w:numPr>
        <w:spacing w:line="320" w:lineRule="exact"/>
        <w:ind w:left="1418" w:hanging="284"/>
        <w:jc w:val="both"/>
        <w:rPr>
          <w:b w:val="0"/>
        </w:rPr>
      </w:pPr>
      <w:proofErr w:type="gramStart"/>
      <w:r w:rsidRPr="007E47AB">
        <w:rPr>
          <w:rFonts w:hint="eastAsia"/>
          <w:b w:val="0"/>
        </w:rPr>
        <w:t>《</w:t>
      </w:r>
      <w:proofErr w:type="gramEnd"/>
      <w:r w:rsidRPr="007E47AB">
        <w:rPr>
          <w:rFonts w:hint="eastAsia"/>
          <w:b w:val="0"/>
        </w:rPr>
        <w:t>今浪潮．高雄2020s</w:t>
      </w:r>
      <w:proofErr w:type="gramStart"/>
      <w:r w:rsidRPr="007E47AB">
        <w:rPr>
          <w:rFonts w:hint="eastAsia"/>
          <w:b w:val="0"/>
        </w:rPr>
        <w:t>》</w:t>
      </w:r>
      <w:proofErr w:type="gramEnd"/>
      <w:r w:rsidRPr="007E47AB">
        <w:rPr>
          <w:rFonts w:hint="eastAsia"/>
          <w:b w:val="0"/>
        </w:rPr>
        <w:t>巡迴展</w:t>
      </w:r>
    </w:p>
    <w:p w14:paraId="267796B9" w14:textId="1D63E0B2" w:rsidR="006D624E" w:rsidRPr="007E47AB" w:rsidRDefault="00437AF0" w:rsidP="007A41F3">
      <w:pPr>
        <w:pStyle w:val="affffffff8"/>
        <w:spacing w:line="320" w:lineRule="exact"/>
        <w:ind w:left="1418"/>
        <w:jc w:val="both"/>
        <w:rPr>
          <w:b w:val="0"/>
        </w:rPr>
      </w:pPr>
      <w:r w:rsidRPr="007E47AB">
        <w:rPr>
          <w:rFonts w:hint="eastAsia"/>
          <w:b w:val="0"/>
        </w:rPr>
        <w:t>由高雄市政府文化局主辦，邀請藝術家陳水財、鄭勝華及黃文勇共同策展，主題扣合高雄近年來的城市與藝術風貌之發展，以「輕盈、奇幻、迅捷」的藝術面向，從充滿活力的高雄當代創作中遴選21位藝術家進行策展</w:t>
      </w:r>
      <w:r w:rsidRPr="007E47AB">
        <w:rPr>
          <w:rFonts w:ascii="新細明體" w:eastAsia="新細明體" w:hAnsi="新細明體" w:hint="eastAsia"/>
          <w:b w:val="0"/>
        </w:rPr>
        <w:t>。</w:t>
      </w:r>
      <w:r w:rsidRPr="007E47AB">
        <w:rPr>
          <w:rFonts w:hint="eastAsia"/>
          <w:b w:val="0"/>
        </w:rPr>
        <w:t>在高雄首展之後，接續於</w:t>
      </w:r>
      <w:r w:rsidRPr="007E47AB">
        <w:rPr>
          <w:rFonts w:cs="細明體" w:hint="eastAsia"/>
          <w:b w:val="0"/>
          <w:szCs w:val="24"/>
        </w:rPr>
        <w:t>台中、台南、新竹及彰化等地巡迴展覽，</w:t>
      </w:r>
      <w:r w:rsidRPr="007E47AB">
        <w:rPr>
          <w:rFonts w:hint="eastAsia"/>
          <w:b w:val="0"/>
        </w:rPr>
        <w:t>將高雄藝術的獨有様貌及藝術流變讓各地民眾看見。參觀人次如下：</w:t>
      </w:r>
    </w:p>
    <w:tbl>
      <w:tblPr>
        <w:tblStyle w:val="afb"/>
        <w:tblW w:w="7653" w:type="dxa"/>
        <w:tblInd w:w="1526" w:type="dxa"/>
        <w:tblLayout w:type="fixed"/>
        <w:tblLook w:val="04A0" w:firstRow="1" w:lastRow="0" w:firstColumn="1" w:lastColumn="0" w:noHBand="0" w:noVBand="1"/>
      </w:tblPr>
      <w:tblGrid>
        <w:gridCol w:w="2754"/>
        <w:gridCol w:w="2869"/>
        <w:gridCol w:w="2030"/>
      </w:tblGrid>
      <w:tr w:rsidR="007E47AB" w:rsidRPr="007E47AB" w14:paraId="7BF3B757" w14:textId="77777777" w:rsidTr="004952FA">
        <w:tc>
          <w:tcPr>
            <w:tcW w:w="7653" w:type="dxa"/>
            <w:gridSpan w:val="3"/>
          </w:tcPr>
          <w:p w14:paraId="6125A339" w14:textId="77777777" w:rsidR="00437AF0" w:rsidRPr="007E47AB" w:rsidRDefault="00437AF0" w:rsidP="007A41F3">
            <w:pPr>
              <w:pStyle w:val="affffffff8"/>
              <w:spacing w:line="320" w:lineRule="exact"/>
              <w:jc w:val="center"/>
              <w:rPr>
                <w:b w:val="0"/>
              </w:rPr>
            </w:pPr>
            <w:proofErr w:type="gramStart"/>
            <w:r w:rsidRPr="007E47AB">
              <w:rPr>
                <w:rFonts w:hint="eastAsia"/>
                <w:b w:val="0"/>
              </w:rPr>
              <w:t>《</w:t>
            </w:r>
            <w:proofErr w:type="gramEnd"/>
            <w:r w:rsidRPr="007E47AB">
              <w:rPr>
                <w:rFonts w:hint="eastAsia"/>
                <w:b w:val="0"/>
              </w:rPr>
              <w:t>今浪潮．高雄2020s</w:t>
            </w:r>
            <w:proofErr w:type="gramStart"/>
            <w:r w:rsidRPr="007E47AB">
              <w:rPr>
                <w:rFonts w:hint="eastAsia"/>
                <w:b w:val="0"/>
              </w:rPr>
              <w:t>》</w:t>
            </w:r>
            <w:proofErr w:type="gramEnd"/>
            <w:r w:rsidRPr="007E47AB">
              <w:rPr>
                <w:rFonts w:hint="eastAsia"/>
                <w:b w:val="0"/>
              </w:rPr>
              <w:t>巡迴展</w:t>
            </w:r>
          </w:p>
        </w:tc>
      </w:tr>
      <w:tr w:rsidR="007E47AB" w:rsidRPr="007E47AB" w14:paraId="38C50C1B" w14:textId="77777777" w:rsidTr="004952FA">
        <w:tc>
          <w:tcPr>
            <w:tcW w:w="2754" w:type="dxa"/>
          </w:tcPr>
          <w:p w14:paraId="4FCD8B8D" w14:textId="77777777" w:rsidR="00437AF0" w:rsidRPr="007E47AB" w:rsidRDefault="00437AF0" w:rsidP="007A41F3">
            <w:pPr>
              <w:pStyle w:val="affffffff8"/>
              <w:spacing w:line="320" w:lineRule="exact"/>
              <w:jc w:val="center"/>
              <w:rPr>
                <w:b w:val="0"/>
              </w:rPr>
            </w:pPr>
            <w:r w:rsidRPr="007E47AB">
              <w:rPr>
                <w:rFonts w:hint="eastAsia"/>
                <w:b w:val="0"/>
              </w:rPr>
              <w:t>地點</w:t>
            </w:r>
          </w:p>
        </w:tc>
        <w:tc>
          <w:tcPr>
            <w:tcW w:w="2869" w:type="dxa"/>
          </w:tcPr>
          <w:p w14:paraId="1B6F7F4F" w14:textId="77777777" w:rsidR="00437AF0" w:rsidRPr="007E47AB" w:rsidRDefault="00437AF0" w:rsidP="007A41F3">
            <w:pPr>
              <w:pStyle w:val="affffffff8"/>
              <w:spacing w:line="320" w:lineRule="exact"/>
              <w:jc w:val="center"/>
              <w:rPr>
                <w:b w:val="0"/>
              </w:rPr>
            </w:pPr>
            <w:r w:rsidRPr="007E47AB">
              <w:rPr>
                <w:rFonts w:hint="eastAsia"/>
                <w:b w:val="0"/>
              </w:rPr>
              <w:t>展期</w:t>
            </w:r>
          </w:p>
        </w:tc>
        <w:tc>
          <w:tcPr>
            <w:tcW w:w="2030" w:type="dxa"/>
          </w:tcPr>
          <w:p w14:paraId="1F73C06F" w14:textId="77777777" w:rsidR="00437AF0" w:rsidRPr="007E47AB" w:rsidRDefault="00437AF0" w:rsidP="007A41F3">
            <w:pPr>
              <w:pStyle w:val="affffffff8"/>
              <w:spacing w:line="320" w:lineRule="exact"/>
              <w:jc w:val="center"/>
              <w:rPr>
                <w:b w:val="0"/>
              </w:rPr>
            </w:pPr>
            <w:r w:rsidRPr="007E47AB">
              <w:rPr>
                <w:rFonts w:hint="eastAsia"/>
                <w:b w:val="0"/>
              </w:rPr>
              <w:t>參觀人次</w:t>
            </w:r>
          </w:p>
          <w:p w14:paraId="36AA27C9" w14:textId="77777777" w:rsidR="00437AF0" w:rsidRPr="007E47AB" w:rsidRDefault="00437AF0" w:rsidP="007A41F3">
            <w:pPr>
              <w:pStyle w:val="affffffff8"/>
              <w:spacing w:line="320" w:lineRule="exact"/>
              <w:jc w:val="center"/>
              <w:rPr>
                <w:b w:val="0"/>
              </w:rPr>
            </w:pPr>
            <w:r w:rsidRPr="007E47AB">
              <w:rPr>
                <w:rFonts w:hint="eastAsia"/>
                <w:b w:val="0"/>
              </w:rPr>
              <w:t>(113年1-6月)</w:t>
            </w:r>
          </w:p>
        </w:tc>
      </w:tr>
      <w:tr w:rsidR="007E47AB" w:rsidRPr="007E47AB" w14:paraId="1F09696A" w14:textId="77777777" w:rsidTr="004952FA">
        <w:tc>
          <w:tcPr>
            <w:tcW w:w="2754" w:type="dxa"/>
          </w:tcPr>
          <w:p w14:paraId="7A6E4996" w14:textId="77777777" w:rsidR="00437AF0" w:rsidRPr="007E47AB" w:rsidRDefault="00437AF0" w:rsidP="007A41F3">
            <w:pPr>
              <w:pStyle w:val="affffffff8"/>
              <w:spacing w:line="320" w:lineRule="exact"/>
              <w:jc w:val="center"/>
              <w:rPr>
                <w:b w:val="0"/>
              </w:rPr>
            </w:pPr>
            <w:r w:rsidRPr="007E47AB">
              <w:rPr>
                <w:rFonts w:hint="eastAsia"/>
                <w:b w:val="0"/>
              </w:rPr>
              <w:t>高雄市文化中心</w:t>
            </w:r>
          </w:p>
        </w:tc>
        <w:tc>
          <w:tcPr>
            <w:tcW w:w="2869" w:type="dxa"/>
          </w:tcPr>
          <w:p w14:paraId="740A0144" w14:textId="77777777" w:rsidR="00437AF0" w:rsidRPr="007E47AB" w:rsidRDefault="00437AF0" w:rsidP="007A41F3">
            <w:pPr>
              <w:pStyle w:val="affffffff8"/>
              <w:spacing w:line="320" w:lineRule="exact"/>
              <w:jc w:val="center"/>
              <w:rPr>
                <w:b w:val="0"/>
              </w:rPr>
            </w:pPr>
            <w:r w:rsidRPr="007E47AB">
              <w:rPr>
                <w:rFonts w:hint="eastAsia"/>
                <w:b w:val="0"/>
              </w:rPr>
              <w:t>112.12.15-113.1.21</w:t>
            </w:r>
          </w:p>
        </w:tc>
        <w:tc>
          <w:tcPr>
            <w:tcW w:w="2030" w:type="dxa"/>
          </w:tcPr>
          <w:p w14:paraId="3EDF7E9F" w14:textId="77777777" w:rsidR="00437AF0" w:rsidRPr="007E47AB" w:rsidRDefault="00437AF0" w:rsidP="007A41F3">
            <w:pPr>
              <w:pStyle w:val="affffffff8"/>
              <w:spacing w:line="320" w:lineRule="exact"/>
              <w:jc w:val="right"/>
              <w:rPr>
                <w:b w:val="0"/>
              </w:rPr>
            </w:pPr>
            <w:r w:rsidRPr="007E47AB">
              <w:rPr>
                <w:rFonts w:hint="eastAsia"/>
                <w:b w:val="0"/>
              </w:rPr>
              <w:t>2,003</w:t>
            </w:r>
          </w:p>
        </w:tc>
      </w:tr>
      <w:tr w:rsidR="007E47AB" w:rsidRPr="007E47AB" w14:paraId="6F5C3B3D" w14:textId="77777777" w:rsidTr="004952FA">
        <w:tc>
          <w:tcPr>
            <w:tcW w:w="2754" w:type="dxa"/>
          </w:tcPr>
          <w:p w14:paraId="471DBE35" w14:textId="77777777" w:rsidR="00437AF0" w:rsidRPr="007E47AB" w:rsidRDefault="00437AF0" w:rsidP="007A41F3">
            <w:pPr>
              <w:pStyle w:val="affffffff8"/>
              <w:spacing w:line="320" w:lineRule="exact"/>
              <w:jc w:val="center"/>
              <w:rPr>
                <w:b w:val="0"/>
              </w:rPr>
            </w:pPr>
            <w:r w:rsidRPr="007E47AB">
              <w:rPr>
                <w:rFonts w:hint="eastAsia"/>
                <w:b w:val="0"/>
              </w:rPr>
              <w:t>台中市大墩文化中心</w:t>
            </w:r>
          </w:p>
        </w:tc>
        <w:tc>
          <w:tcPr>
            <w:tcW w:w="2869" w:type="dxa"/>
          </w:tcPr>
          <w:p w14:paraId="5B16C1A8" w14:textId="77777777" w:rsidR="00437AF0" w:rsidRPr="007E47AB" w:rsidRDefault="00437AF0" w:rsidP="007A41F3">
            <w:pPr>
              <w:pStyle w:val="affffffff8"/>
              <w:spacing w:line="320" w:lineRule="exact"/>
              <w:jc w:val="center"/>
              <w:rPr>
                <w:b w:val="0"/>
              </w:rPr>
            </w:pPr>
            <w:r w:rsidRPr="007E47AB">
              <w:rPr>
                <w:rFonts w:hint="eastAsia"/>
                <w:b w:val="0"/>
              </w:rPr>
              <w:t>113.3.30-113.4.17</w:t>
            </w:r>
          </w:p>
        </w:tc>
        <w:tc>
          <w:tcPr>
            <w:tcW w:w="2030" w:type="dxa"/>
          </w:tcPr>
          <w:p w14:paraId="13103209" w14:textId="77777777" w:rsidR="00437AF0" w:rsidRPr="007E47AB" w:rsidRDefault="00437AF0" w:rsidP="007A41F3">
            <w:pPr>
              <w:pStyle w:val="affffffff8"/>
              <w:spacing w:line="320" w:lineRule="exact"/>
              <w:jc w:val="right"/>
              <w:rPr>
                <w:b w:val="0"/>
              </w:rPr>
            </w:pPr>
            <w:r w:rsidRPr="007E47AB">
              <w:rPr>
                <w:rFonts w:hint="eastAsia"/>
                <w:b w:val="0"/>
              </w:rPr>
              <w:t>7,873</w:t>
            </w:r>
          </w:p>
        </w:tc>
      </w:tr>
      <w:tr w:rsidR="007E47AB" w:rsidRPr="007E47AB" w14:paraId="2E43278E" w14:textId="77777777" w:rsidTr="004952FA">
        <w:tc>
          <w:tcPr>
            <w:tcW w:w="2754" w:type="dxa"/>
          </w:tcPr>
          <w:p w14:paraId="4059874D" w14:textId="77777777" w:rsidR="00437AF0" w:rsidRPr="007E47AB" w:rsidRDefault="00437AF0" w:rsidP="007A41F3">
            <w:pPr>
              <w:pStyle w:val="affffffff8"/>
              <w:spacing w:line="320" w:lineRule="exact"/>
              <w:jc w:val="center"/>
              <w:rPr>
                <w:b w:val="0"/>
              </w:rPr>
            </w:pPr>
            <w:r w:rsidRPr="007E47AB">
              <w:rPr>
                <w:rFonts w:hint="eastAsia"/>
                <w:b w:val="0"/>
              </w:rPr>
              <w:t>台南文化中心</w:t>
            </w:r>
          </w:p>
        </w:tc>
        <w:tc>
          <w:tcPr>
            <w:tcW w:w="2869" w:type="dxa"/>
          </w:tcPr>
          <w:p w14:paraId="45A85D6E" w14:textId="77777777" w:rsidR="00437AF0" w:rsidRPr="007E47AB" w:rsidRDefault="00437AF0" w:rsidP="007A41F3">
            <w:pPr>
              <w:pStyle w:val="affffffff8"/>
              <w:spacing w:line="320" w:lineRule="exact"/>
              <w:jc w:val="center"/>
              <w:rPr>
                <w:b w:val="0"/>
              </w:rPr>
            </w:pPr>
            <w:r w:rsidRPr="007E47AB">
              <w:rPr>
                <w:rFonts w:hint="eastAsia"/>
                <w:b w:val="0"/>
              </w:rPr>
              <w:t>113.6.7-113.6.23</w:t>
            </w:r>
          </w:p>
        </w:tc>
        <w:tc>
          <w:tcPr>
            <w:tcW w:w="2030" w:type="dxa"/>
          </w:tcPr>
          <w:p w14:paraId="6715113C" w14:textId="77777777" w:rsidR="00437AF0" w:rsidRPr="007E47AB" w:rsidRDefault="00437AF0" w:rsidP="007A41F3">
            <w:pPr>
              <w:pStyle w:val="affffffff8"/>
              <w:spacing w:line="320" w:lineRule="exact"/>
              <w:jc w:val="right"/>
              <w:rPr>
                <w:b w:val="0"/>
              </w:rPr>
            </w:pPr>
            <w:r w:rsidRPr="007E47AB">
              <w:rPr>
                <w:rFonts w:hint="eastAsia"/>
                <w:b w:val="0"/>
              </w:rPr>
              <w:t>1,221</w:t>
            </w:r>
          </w:p>
        </w:tc>
      </w:tr>
      <w:tr w:rsidR="00437AF0" w:rsidRPr="007E47AB" w14:paraId="105EA947" w14:textId="77777777" w:rsidTr="00C27121">
        <w:trPr>
          <w:trHeight w:val="355"/>
        </w:trPr>
        <w:tc>
          <w:tcPr>
            <w:tcW w:w="2754" w:type="dxa"/>
            <w:vAlign w:val="center"/>
          </w:tcPr>
          <w:p w14:paraId="6151369E" w14:textId="77777777" w:rsidR="00437AF0" w:rsidRPr="007E47AB" w:rsidRDefault="00437AF0" w:rsidP="007A41F3">
            <w:pPr>
              <w:pStyle w:val="affffffff8"/>
              <w:spacing w:line="320" w:lineRule="exact"/>
              <w:jc w:val="center"/>
              <w:rPr>
                <w:b w:val="0"/>
              </w:rPr>
            </w:pPr>
            <w:r w:rsidRPr="007E47AB">
              <w:rPr>
                <w:rFonts w:hint="eastAsia"/>
                <w:b w:val="0"/>
              </w:rPr>
              <w:t>合計</w:t>
            </w:r>
          </w:p>
        </w:tc>
        <w:tc>
          <w:tcPr>
            <w:tcW w:w="4899" w:type="dxa"/>
            <w:gridSpan w:val="2"/>
            <w:vAlign w:val="center"/>
          </w:tcPr>
          <w:p w14:paraId="03A948E8" w14:textId="77777777" w:rsidR="00437AF0" w:rsidRPr="007E47AB" w:rsidRDefault="00437AF0" w:rsidP="007A41F3">
            <w:pPr>
              <w:pStyle w:val="affffffff8"/>
              <w:spacing w:line="320" w:lineRule="exact"/>
              <w:jc w:val="right"/>
              <w:rPr>
                <w:b w:val="0"/>
              </w:rPr>
            </w:pPr>
            <w:r w:rsidRPr="007E47AB">
              <w:rPr>
                <w:rFonts w:hint="eastAsia"/>
                <w:b w:val="0"/>
              </w:rPr>
              <w:t>11,097</w:t>
            </w:r>
          </w:p>
        </w:tc>
      </w:tr>
    </w:tbl>
    <w:p w14:paraId="09E6C780" w14:textId="7C97B423" w:rsidR="003B5880" w:rsidRPr="007E47AB" w:rsidRDefault="00437AF0" w:rsidP="007A41F3">
      <w:pPr>
        <w:pStyle w:val="affffffff8"/>
        <w:numPr>
          <w:ilvl w:val="0"/>
          <w:numId w:val="20"/>
        </w:numPr>
        <w:spacing w:line="320" w:lineRule="exact"/>
        <w:ind w:left="1418" w:hanging="284"/>
        <w:jc w:val="both"/>
        <w:rPr>
          <w:b w:val="0"/>
        </w:rPr>
      </w:pPr>
      <w:proofErr w:type="gramStart"/>
      <w:r w:rsidRPr="007E47AB">
        <w:rPr>
          <w:rFonts w:hint="eastAsia"/>
          <w:b w:val="0"/>
        </w:rPr>
        <w:t>《</w:t>
      </w:r>
      <w:proofErr w:type="gramEnd"/>
      <w:r w:rsidRPr="007E47AB">
        <w:rPr>
          <w:rFonts w:hint="eastAsia"/>
          <w:b w:val="0"/>
        </w:rPr>
        <w:t>笜．跡</w:t>
      </w:r>
      <w:proofErr w:type="gramStart"/>
      <w:r w:rsidRPr="007E47AB">
        <w:rPr>
          <w:rFonts w:hint="eastAsia"/>
          <w:b w:val="0"/>
        </w:rPr>
        <w:t>——返景入心</w:t>
      </w:r>
      <w:proofErr w:type="gramEnd"/>
      <w:r w:rsidRPr="007E47AB">
        <w:rPr>
          <w:b w:val="0"/>
        </w:rPr>
        <w:t xml:space="preserve"> 2024 HSINCHU ART</w:t>
      </w:r>
      <w:r w:rsidRPr="007E47AB">
        <w:rPr>
          <w:rFonts w:hint="eastAsia"/>
          <w:b w:val="0"/>
        </w:rPr>
        <w:t>巡迴展</w:t>
      </w:r>
      <w:proofErr w:type="gramStart"/>
      <w:r w:rsidRPr="007E47AB">
        <w:rPr>
          <w:rFonts w:hint="eastAsia"/>
          <w:b w:val="0"/>
        </w:rPr>
        <w:t>》</w:t>
      </w:r>
      <w:proofErr w:type="gramEnd"/>
    </w:p>
    <w:p w14:paraId="7580354A" w14:textId="7153C355" w:rsidR="003B5880" w:rsidRPr="007E47AB" w:rsidRDefault="00437AF0" w:rsidP="007A41F3">
      <w:pPr>
        <w:pStyle w:val="affffffff8"/>
        <w:spacing w:line="320" w:lineRule="exact"/>
        <w:ind w:left="1418"/>
        <w:jc w:val="both"/>
        <w:rPr>
          <w:b w:val="0"/>
        </w:rPr>
      </w:pPr>
      <w:r w:rsidRPr="007E47AB">
        <w:rPr>
          <w:rFonts w:hint="eastAsia"/>
          <w:b w:val="0"/>
        </w:rPr>
        <w:t>新竹縣政府文化局與高雄市政府文化局共同主辦，於113年6月14日至7月9日在高雄市文化中心至真堂二館，展出新竹跨世紀、</w:t>
      </w:r>
      <w:proofErr w:type="gramStart"/>
      <w:r w:rsidRPr="007E47AB">
        <w:rPr>
          <w:rFonts w:hint="eastAsia"/>
          <w:b w:val="0"/>
        </w:rPr>
        <w:t>跨媒材</w:t>
      </w:r>
      <w:proofErr w:type="gramEnd"/>
      <w:r w:rsidRPr="007E47AB">
        <w:rPr>
          <w:rFonts w:hint="eastAsia"/>
          <w:b w:val="0"/>
        </w:rPr>
        <w:t>典藏作品，並呈現新竹美展</w:t>
      </w:r>
      <w:r w:rsidRPr="007E47AB">
        <w:rPr>
          <w:b w:val="0"/>
        </w:rPr>
        <w:t>23</w:t>
      </w:r>
      <w:r w:rsidRPr="007E47AB">
        <w:rPr>
          <w:rFonts w:hint="eastAsia"/>
          <w:b w:val="0"/>
        </w:rPr>
        <w:t>年涵養的新竹藝術能量，感受到藝術家們奠定新竹現代藝術啟蒙的獨特見解和豐富內涵。113年6月共計</w:t>
      </w:r>
      <w:r w:rsidRPr="007E47AB">
        <w:rPr>
          <w:b w:val="0"/>
        </w:rPr>
        <w:t>2</w:t>
      </w:r>
      <w:r w:rsidRPr="007E47AB">
        <w:rPr>
          <w:rFonts w:hint="eastAsia"/>
          <w:b w:val="0"/>
        </w:rPr>
        <w:t>,</w:t>
      </w:r>
      <w:r w:rsidRPr="007E47AB">
        <w:rPr>
          <w:b w:val="0"/>
        </w:rPr>
        <w:t>708</w:t>
      </w:r>
      <w:r w:rsidRPr="007E47AB">
        <w:rPr>
          <w:rFonts w:hint="eastAsia"/>
          <w:b w:val="0"/>
        </w:rPr>
        <w:t>參觀人次</w:t>
      </w:r>
      <w:r w:rsidRPr="007E47AB">
        <w:rPr>
          <w:rFonts w:ascii="新細明體" w:eastAsia="新細明體" w:hAnsi="新細明體" w:hint="eastAsia"/>
          <w:b w:val="0"/>
        </w:rPr>
        <w:t>。</w:t>
      </w:r>
    </w:p>
    <w:p w14:paraId="7B4FECF3" w14:textId="77777777" w:rsidR="00DC237E" w:rsidRPr="007E47AB" w:rsidRDefault="00DC237E" w:rsidP="007A41F3">
      <w:pPr>
        <w:pStyle w:val="affffffff8"/>
        <w:numPr>
          <w:ilvl w:val="0"/>
          <w:numId w:val="19"/>
        </w:numPr>
        <w:spacing w:line="320" w:lineRule="exact"/>
        <w:ind w:left="1134" w:hanging="567"/>
        <w:jc w:val="both"/>
        <w:rPr>
          <w:b w:val="0"/>
        </w:rPr>
      </w:pPr>
      <w:r w:rsidRPr="007E47AB">
        <w:rPr>
          <w:rFonts w:hint="eastAsia"/>
          <w:b w:val="0"/>
        </w:rPr>
        <w:t>藝文推廣活動</w:t>
      </w:r>
    </w:p>
    <w:p w14:paraId="44421792" w14:textId="77777777" w:rsidR="00DC237E" w:rsidRPr="007E47AB" w:rsidRDefault="00DC237E" w:rsidP="007A41F3">
      <w:pPr>
        <w:pStyle w:val="affffffff8"/>
        <w:tabs>
          <w:tab w:val="left" w:pos="1276"/>
        </w:tabs>
        <w:spacing w:line="320" w:lineRule="exact"/>
        <w:ind w:left="1134"/>
        <w:jc w:val="both"/>
        <w:rPr>
          <w:b w:val="0"/>
        </w:rPr>
      </w:pPr>
      <w:r w:rsidRPr="007E47AB">
        <w:rPr>
          <w:rFonts w:hint="eastAsia"/>
          <w:b w:val="0"/>
        </w:rPr>
        <w:t>1.大東文化藝術中心演藝廳大廳音樂會及戶外演出</w:t>
      </w:r>
    </w:p>
    <w:p w14:paraId="368F0818" w14:textId="64BC4F49" w:rsidR="00DC237E" w:rsidRPr="007E47AB" w:rsidRDefault="00437AF0" w:rsidP="007A41F3">
      <w:pPr>
        <w:pStyle w:val="affffffff8"/>
        <w:spacing w:line="320" w:lineRule="exact"/>
        <w:ind w:leftChars="600" w:left="1440"/>
        <w:jc w:val="both"/>
        <w:rPr>
          <w:b w:val="0"/>
        </w:rPr>
      </w:pPr>
      <w:r w:rsidRPr="007E47AB">
        <w:rPr>
          <w:rFonts w:hint="eastAsia"/>
          <w:b w:val="0"/>
        </w:rPr>
        <w:t>大廳音樂會113年1-6月演出場次計24場5</w:t>
      </w:r>
      <w:r w:rsidRPr="007E47AB">
        <w:rPr>
          <w:b w:val="0"/>
        </w:rPr>
        <w:t>,</w:t>
      </w:r>
      <w:r w:rsidRPr="007E47AB">
        <w:rPr>
          <w:rFonts w:hint="eastAsia"/>
          <w:b w:val="0"/>
        </w:rPr>
        <w:t>460人</w:t>
      </w:r>
      <w:r w:rsidRPr="007E47AB">
        <w:rPr>
          <w:rFonts w:hint="eastAsia"/>
          <w:b w:val="0"/>
          <w:lang w:eastAsia="zh-HK"/>
        </w:rPr>
        <w:t>次</w:t>
      </w:r>
      <w:r w:rsidRPr="007E47AB">
        <w:rPr>
          <w:rFonts w:hint="eastAsia"/>
          <w:b w:val="0"/>
        </w:rPr>
        <w:t>觀賞</w:t>
      </w:r>
      <w:r w:rsidRPr="007E47AB">
        <w:rPr>
          <w:rFonts w:hint="eastAsia"/>
          <w:b w:val="0"/>
          <w:lang w:eastAsia="zh-HK"/>
        </w:rPr>
        <w:t>，</w:t>
      </w:r>
      <w:r w:rsidRPr="007E47AB">
        <w:rPr>
          <w:rFonts w:hint="eastAsia"/>
          <w:b w:val="0"/>
        </w:rPr>
        <w:t>假日戶外藝文演出計24場1萬1</w:t>
      </w:r>
      <w:r w:rsidRPr="007E47AB">
        <w:rPr>
          <w:b w:val="0"/>
        </w:rPr>
        <w:t>,</w:t>
      </w:r>
      <w:r w:rsidRPr="007E47AB">
        <w:rPr>
          <w:rFonts w:hint="eastAsia"/>
          <w:b w:val="0"/>
        </w:rPr>
        <w:t>300人</w:t>
      </w:r>
      <w:r w:rsidRPr="007E47AB">
        <w:rPr>
          <w:rFonts w:hint="eastAsia"/>
          <w:b w:val="0"/>
          <w:lang w:eastAsia="zh-HK"/>
        </w:rPr>
        <w:t>次</w:t>
      </w:r>
      <w:r w:rsidRPr="007E47AB">
        <w:rPr>
          <w:rFonts w:hint="eastAsia"/>
          <w:b w:val="0"/>
        </w:rPr>
        <w:t>觀賞</w:t>
      </w:r>
      <w:r w:rsidRPr="007E47AB">
        <w:rPr>
          <w:rFonts w:hint="eastAsia"/>
          <w:b w:val="0"/>
          <w:lang w:eastAsia="zh-HK"/>
        </w:rPr>
        <w:t>、</w:t>
      </w:r>
      <w:r w:rsidR="0013572C" w:rsidRPr="007E47AB">
        <w:rPr>
          <w:rFonts w:hint="eastAsia"/>
          <w:b w:val="0"/>
        </w:rPr>
        <w:t>園區戶外活動計11場4萬6,243人次參加。</w:t>
      </w:r>
    </w:p>
    <w:p w14:paraId="28364235" w14:textId="77777777" w:rsidR="00DC237E" w:rsidRPr="007E47AB" w:rsidRDefault="00DC237E" w:rsidP="007A41F3">
      <w:pPr>
        <w:pStyle w:val="affffffff8"/>
        <w:tabs>
          <w:tab w:val="left" w:pos="1276"/>
        </w:tabs>
        <w:spacing w:line="320" w:lineRule="exact"/>
        <w:ind w:left="1134"/>
        <w:jc w:val="both"/>
        <w:rPr>
          <w:b w:val="0"/>
        </w:rPr>
      </w:pPr>
      <w:r w:rsidRPr="007E47AB">
        <w:rPr>
          <w:rFonts w:hint="eastAsia"/>
          <w:b w:val="0"/>
        </w:rPr>
        <w:t>2.大東劇場導</w:t>
      </w:r>
      <w:proofErr w:type="gramStart"/>
      <w:r w:rsidRPr="007E47AB">
        <w:rPr>
          <w:rFonts w:hint="eastAsia"/>
          <w:b w:val="0"/>
        </w:rPr>
        <w:t>覽</w:t>
      </w:r>
      <w:proofErr w:type="gramEnd"/>
      <w:r w:rsidRPr="007E47AB">
        <w:rPr>
          <w:rFonts w:hint="eastAsia"/>
          <w:b w:val="0"/>
        </w:rPr>
        <w:t>服務及專題講座</w:t>
      </w:r>
    </w:p>
    <w:p w14:paraId="4496BBA7" w14:textId="0291C169" w:rsidR="00DC237E" w:rsidRPr="007E47AB" w:rsidRDefault="00437AF0" w:rsidP="007A41F3">
      <w:pPr>
        <w:pStyle w:val="affffffff8"/>
        <w:spacing w:line="320" w:lineRule="exact"/>
        <w:ind w:leftChars="600" w:left="1440"/>
        <w:jc w:val="both"/>
        <w:rPr>
          <w:b w:val="0"/>
        </w:rPr>
      </w:pPr>
      <w:r w:rsidRPr="007E47AB">
        <w:rPr>
          <w:rFonts w:hint="eastAsia"/>
          <w:b w:val="0"/>
        </w:rPr>
        <w:t>113年1-6月共計辦理9場導</w:t>
      </w:r>
      <w:proofErr w:type="gramStart"/>
      <w:r w:rsidRPr="007E47AB">
        <w:rPr>
          <w:rFonts w:hint="eastAsia"/>
          <w:b w:val="0"/>
        </w:rPr>
        <w:t>覽</w:t>
      </w:r>
      <w:proofErr w:type="gramEnd"/>
      <w:r w:rsidRPr="007E47AB">
        <w:rPr>
          <w:rFonts w:hint="eastAsia"/>
          <w:b w:val="0"/>
        </w:rPr>
        <w:t>服務283人參與；大東藝文教室舉辦192場研習活動5,100人參與；演講廳舉辦94場專題講座、1萬1,495人參加。</w:t>
      </w:r>
    </w:p>
    <w:p w14:paraId="65A9CBAF" w14:textId="77777777" w:rsidR="00DC237E" w:rsidRPr="007E47AB" w:rsidRDefault="00DC237E" w:rsidP="007A41F3">
      <w:pPr>
        <w:pStyle w:val="affffffff8"/>
        <w:tabs>
          <w:tab w:val="left" w:pos="1276"/>
        </w:tabs>
        <w:spacing w:line="320" w:lineRule="exact"/>
        <w:ind w:left="1134"/>
        <w:jc w:val="both"/>
        <w:rPr>
          <w:b w:val="0"/>
        </w:rPr>
      </w:pPr>
      <w:r w:rsidRPr="007E47AB">
        <w:rPr>
          <w:rFonts w:hint="eastAsia"/>
          <w:b w:val="0"/>
        </w:rPr>
        <w:t>3.岡山文化中心講座及藝文研習</w:t>
      </w:r>
    </w:p>
    <w:p w14:paraId="3DF7E67F" w14:textId="610C0C49" w:rsidR="00DC237E" w:rsidRPr="007E47AB" w:rsidRDefault="00437AF0" w:rsidP="007A41F3">
      <w:pPr>
        <w:pStyle w:val="affffffff8"/>
        <w:spacing w:line="320" w:lineRule="exact"/>
        <w:ind w:leftChars="600" w:left="1440"/>
        <w:jc w:val="both"/>
        <w:rPr>
          <w:b w:val="0"/>
        </w:rPr>
      </w:pPr>
      <w:r w:rsidRPr="007E47AB">
        <w:rPr>
          <w:rFonts w:hint="eastAsia"/>
          <w:b w:val="0"/>
        </w:rPr>
        <w:t>113年1-6月岡山文化中心演講廳共舉辦60場活動、計5</w:t>
      </w:r>
      <w:r w:rsidRPr="007E47AB">
        <w:rPr>
          <w:b w:val="0"/>
        </w:rPr>
        <w:t>,714</w:t>
      </w:r>
      <w:r w:rsidRPr="007E47AB">
        <w:rPr>
          <w:rFonts w:hint="eastAsia"/>
          <w:b w:val="0"/>
        </w:rPr>
        <w:t>人參加；開設</w:t>
      </w:r>
      <w:r w:rsidRPr="007E47AB">
        <w:rPr>
          <w:b w:val="0"/>
        </w:rPr>
        <w:t>2</w:t>
      </w:r>
      <w:r w:rsidRPr="007E47AB">
        <w:rPr>
          <w:rFonts w:hint="eastAsia"/>
          <w:b w:val="0"/>
        </w:rPr>
        <w:t>期藝文研習班，共計2</w:t>
      </w:r>
      <w:r w:rsidRPr="007E47AB">
        <w:rPr>
          <w:b w:val="0"/>
        </w:rPr>
        <w:t>,994</w:t>
      </w:r>
      <w:r w:rsidRPr="007E47AB">
        <w:rPr>
          <w:rFonts w:hint="eastAsia"/>
          <w:b w:val="0"/>
        </w:rPr>
        <w:t>人次參與。</w:t>
      </w:r>
    </w:p>
    <w:p w14:paraId="6A525B85" w14:textId="77777777" w:rsidR="00DC237E" w:rsidRPr="007E47AB" w:rsidRDefault="00DC237E" w:rsidP="007A41F3">
      <w:pPr>
        <w:pStyle w:val="affffffff8"/>
        <w:tabs>
          <w:tab w:val="left" w:pos="1276"/>
        </w:tabs>
        <w:spacing w:line="320" w:lineRule="exact"/>
        <w:ind w:left="1134"/>
        <w:jc w:val="both"/>
        <w:rPr>
          <w:b w:val="0"/>
        </w:rPr>
      </w:pPr>
      <w:r w:rsidRPr="007E47AB">
        <w:rPr>
          <w:rFonts w:hint="eastAsia"/>
          <w:b w:val="0"/>
        </w:rPr>
        <w:t>4.文化中心市民藝術大道假日藝術市集</w:t>
      </w:r>
    </w:p>
    <w:p w14:paraId="748DDECC" w14:textId="2191E5CE" w:rsidR="00DC237E" w:rsidRPr="007E47AB" w:rsidRDefault="00437AF0" w:rsidP="007A41F3">
      <w:pPr>
        <w:pStyle w:val="affffffff8"/>
        <w:spacing w:line="320" w:lineRule="exact"/>
        <w:ind w:leftChars="600" w:left="1440"/>
        <w:jc w:val="both"/>
        <w:rPr>
          <w:b w:val="0"/>
        </w:rPr>
      </w:pPr>
      <w:r w:rsidRPr="007E47AB">
        <w:rPr>
          <w:rFonts w:hint="eastAsia"/>
          <w:b w:val="0"/>
        </w:rPr>
        <w:t>113年1-6月舉辦36場，約有2,418攤次參與。</w:t>
      </w:r>
    </w:p>
    <w:p w14:paraId="01A91E04" w14:textId="77777777" w:rsidR="00DC237E" w:rsidRPr="007E47AB" w:rsidRDefault="00DC237E" w:rsidP="007A41F3">
      <w:pPr>
        <w:pStyle w:val="affffffff8"/>
        <w:tabs>
          <w:tab w:val="left" w:pos="1276"/>
        </w:tabs>
        <w:spacing w:line="320" w:lineRule="exact"/>
        <w:ind w:left="1134"/>
        <w:jc w:val="both"/>
        <w:rPr>
          <w:b w:val="0"/>
        </w:rPr>
      </w:pPr>
      <w:r w:rsidRPr="007E47AB">
        <w:rPr>
          <w:rFonts w:hint="eastAsia"/>
          <w:b w:val="0"/>
        </w:rPr>
        <w:t>5.戶外廣場及前廳活動</w:t>
      </w:r>
    </w:p>
    <w:p w14:paraId="16DA27EB" w14:textId="5CA846A9" w:rsidR="006D624E" w:rsidRPr="007E47AB" w:rsidRDefault="003B5880" w:rsidP="007A41F3">
      <w:pPr>
        <w:pStyle w:val="affffffff8"/>
        <w:spacing w:line="320" w:lineRule="exact"/>
        <w:ind w:leftChars="600" w:left="1440"/>
        <w:jc w:val="both"/>
        <w:rPr>
          <w:b w:val="0"/>
        </w:rPr>
      </w:pPr>
      <w:r w:rsidRPr="007E47AB">
        <w:rPr>
          <w:rFonts w:hint="eastAsia"/>
          <w:b w:val="0"/>
        </w:rPr>
        <w:t>文化中心廣場活動</w:t>
      </w:r>
      <w:r w:rsidR="00437AF0" w:rsidRPr="007E47AB">
        <w:rPr>
          <w:rFonts w:hint="eastAsia"/>
          <w:b w:val="0"/>
        </w:rPr>
        <w:t>8</w:t>
      </w:r>
      <w:r w:rsidR="006D624E" w:rsidRPr="007E47AB">
        <w:rPr>
          <w:rFonts w:hint="eastAsia"/>
          <w:b w:val="0"/>
        </w:rPr>
        <w:t>場，逾</w:t>
      </w:r>
      <w:r w:rsidR="00437AF0" w:rsidRPr="007E47AB">
        <w:rPr>
          <w:rFonts w:hint="eastAsia"/>
          <w:b w:val="0"/>
        </w:rPr>
        <w:t>4</w:t>
      </w:r>
      <w:r w:rsidR="006D624E" w:rsidRPr="007E47AB">
        <w:rPr>
          <w:rFonts w:hint="eastAsia"/>
          <w:b w:val="0"/>
        </w:rPr>
        <w:t>萬</w:t>
      </w:r>
      <w:r w:rsidR="00437AF0" w:rsidRPr="007E47AB">
        <w:rPr>
          <w:rFonts w:hint="eastAsia"/>
          <w:b w:val="0"/>
        </w:rPr>
        <w:t>8</w:t>
      </w:r>
      <w:r w:rsidR="006D624E" w:rsidRPr="007E47AB">
        <w:rPr>
          <w:rFonts w:hint="eastAsia"/>
          <w:b w:val="0"/>
        </w:rPr>
        <w:t>,</w:t>
      </w:r>
      <w:r w:rsidR="00437AF0" w:rsidRPr="007E47AB">
        <w:rPr>
          <w:rFonts w:hint="eastAsia"/>
          <w:b w:val="0"/>
        </w:rPr>
        <w:t>6</w:t>
      </w:r>
      <w:r w:rsidR="006D624E" w:rsidRPr="007E47AB">
        <w:rPr>
          <w:rFonts w:hint="eastAsia"/>
          <w:b w:val="0"/>
        </w:rPr>
        <w:t>00人次觀賞</w:t>
      </w:r>
      <w:r w:rsidRPr="007E47AB">
        <w:rPr>
          <w:rFonts w:hint="eastAsia"/>
          <w:b w:val="0"/>
        </w:rPr>
        <w:t>。</w:t>
      </w:r>
      <w:r w:rsidR="00437AF0" w:rsidRPr="007E47AB">
        <w:rPr>
          <w:b w:val="0"/>
        </w:rPr>
        <w:t xml:space="preserve"> </w:t>
      </w:r>
    </w:p>
    <w:p w14:paraId="09BACD61" w14:textId="77777777" w:rsidR="002A2C56" w:rsidRPr="007E47AB" w:rsidRDefault="002A2C56" w:rsidP="007A41F3">
      <w:pPr>
        <w:pStyle w:val="affffffffa"/>
        <w:spacing w:line="320" w:lineRule="exact"/>
        <w:ind w:leftChars="0" w:left="0" w:rightChars="0" w:right="0"/>
        <w:jc w:val="both"/>
      </w:pPr>
    </w:p>
    <w:p w14:paraId="4E9F58A8" w14:textId="3B4E2D15" w:rsidR="00876599" w:rsidRPr="007E47AB" w:rsidRDefault="00876599" w:rsidP="007A41F3">
      <w:pPr>
        <w:pStyle w:val="af2"/>
        <w:widowControl/>
        <w:suppressAutoHyphens/>
        <w:overflowPunct w:val="0"/>
        <w:autoSpaceDN w:val="0"/>
        <w:snapToGrid w:val="0"/>
        <w:spacing w:line="320" w:lineRule="exact"/>
        <w:jc w:val="both"/>
        <w:textAlignment w:val="baseline"/>
        <w:rPr>
          <w:rFonts w:ascii="微軟正黑體" w:eastAsia="微軟正黑體" w:hAnsi="微軟正黑體" w:cs="?????(P)"/>
          <w:b/>
          <w:bCs/>
          <w:kern w:val="0"/>
          <w:sz w:val="30"/>
          <w:szCs w:val="30"/>
        </w:rPr>
      </w:pPr>
      <w:r w:rsidRPr="007E47AB">
        <w:rPr>
          <w:rFonts w:ascii="微軟正黑體" w:eastAsia="微軟正黑體" w:hAnsi="微軟正黑體" w:cs="?????(P)" w:hint="eastAsia"/>
          <w:b/>
          <w:bCs/>
          <w:kern w:val="0"/>
          <w:sz w:val="30"/>
          <w:szCs w:val="30"/>
        </w:rPr>
        <w:t>八、新建工程推動</w:t>
      </w:r>
    </w:p>
    <w:p w14:paraId="468A8EF5" w14:textId="77777777" w:rsidR="00A50150" w:rsidRPr="007E47AB" w:rsidRDefault="00A50150" w:rsidP="007A41F3">
      <w:pPr>
        <w:pStyle w:val="affffffffe"/>
        <w:numPr>
          <w:ilvl w:val="0"/>
          <w:numId w:val="12"/>
        </w:numPr>
        <w:spacing w:line="320" w:lineRule="exact"/>
        <w:ind w:leftChars="0" w:left="1134" w:hanging="567"/>
        <w:jc w:val="both"/>
        <w:rPr>
          <w:rFonts w:ascii="標楷體" w:eastAsia="標楷體" w:hAnsi="標楷體"/>
          <w:sz w:val="28"/>
          <w:szCs w:val="28"/>
        </w:rPr>
      </w:pPr>
      <w:r w:rsidRPr="007E47AB">
        <w:rPr>
          <w:rFonts w:ascii="標楷體" w:eastAsia="標楷體" w:hAnsi="標楷體" w:hint="eastAsia"/>
          <w:sz w:val="28"/>
          <w:szCs w:val="28"/>
        </w:rPr>
        <w:t>推動「高雄市舊市議會」公辦都市更新作業</w:t>
      </w:r>
    </w:p>
    <w:p w14:paraId="4C9B24AB" w14:textId="5E5C6350" w:rsidR="00A50150" w:rsidRPr="007E47AB" w:rsidRDefault="00437AF0" w:rsidP="007A41F3">
      <w:pPr>
        <w:spacing w:line="320" w:lineRule="exact"/>
        <w:ind w:left="1134"/>
        <w:jc w:val="both"/>
        <w:rPr>
          <w:rFonts w:ascii="標楷體" w:eastAsia="標楷體" w:hAnsi="標楷體"/>
          <w:sz w:val="28"/>
          <w:szCs w:val="28"/>
        </w:rPr>
      </w:pPr>
      <w:r w:rsidRPr="007E47AB">
        <w:rPr>
          <w:rFonts w:ascii="標楷體" w:eastAsia="標楷體" w:hAnsi="標楷體" w:hint="eastAsia"/>
          <w:sz w:val="28"/>
          <w:szCs w:val="28"/>
        </w:rPr>
        <w:t>以歷史建築兼容公有資產活化為原則推動高雄市舊市議會公辦都</w:t>
      </w:r>
      <w:r w:rsidRPr="007E47AB">
        <w:rPr>
          <w:rFonts w:ascii="標楷體" w:eastAsia="標楷體" w:hAnsi="標楷體" w:hint="eastAsia"/>
          <w:sz w:val="28"/>
          <w:szCs w:val="28"/>
        </w:rPr>
        <w:lastRenderedPageBreak/>
        <w:t>市更新案，於113年4月26日將都市更新事業計畫及權利變換計畫函報本市都市更新主管機關審查，續辦都更審議作業。</w:t>
      </w:r>
    </w:p>
    <w:p w14:paraId="04873240" w14:textId="77777777" w:rsidR="00437AF0" w:rsidRPr="007E47AB" w:rsidRDefault="00A50150" w:rsidP="007A41F3">
      <w:pPr>
        <w:pStyle w:val="affffffffe"/>
        <w:numPr>
          <w:ilvl w:val="0"/>
          <w:numId w:val="12"/>
        </w:numPr>
        <w:spacing w:line="320" w:lineRule="exact"/>
        <w:ind w:leftChars="0" w:left="1134" w:hanging="567"/>
        <w:jc w:val="both"/>
        <w:rPr>
          <w:rFonts w:ascii="標楷體" w:eastAsia="標楷體" w:hAnsi="標楷體"/>
          <w:sz w:val="28"/>
          <w:szCs w:val="28"/>
        </w:rPr>
      </w:pPr>
      <w:r w:rsidRPr="007E47AB">
        <w:rPr>
          <w:rFonts w:ascii="標楷體" w:eastAsia="標楷體" w:hAnsi="標楷體" w:hint="eastAsia"/>
          <w:sz w:val="28"/>
          <w:szCs w:val="28"/>
        </w:rPr>
        <w:t>辦理</w:t>
      </w:r>
      <w:r w:rsidR="00437AF0" w:rsidRPr="007E47AB">
        <w:rPr>
          <w:rFonts w:ascii="標楷體" w:eastAsia="標楷體" w:hAnsi="標楷體" w:hint="eastAsia"/>
          <w:sz w:val="28"/>
          <w:szCs w:val="28"/>
        </w:rPr>
        <w:t>「文化中心環境改善升級計畫」</w:t>
      </w:r>
    </w:p>
    <w:p w14:paraId="76DAA1E3" w14:textId="5A69AE85" w:rsidR="00A50150" w:rsidRPr="00C27121" w:rsidRDefault="00C27121" w:rsidP="00C27121">
      <w:pPr>
        <w:spacing w:line="320" w:lineRule="exact"/>
        <w:ind w:left="1134"/>
        <w:jc w:val="both"/>
        <w:rPr>
          <w:rFonts w:ascii="標楷體" w:eastAsia="標楷體" w:hAnsi="標楷體"/>
          <w:sz w:val="28"/>
          <w:szCs w:val="28"/>
        </w:rPr>
      </w:pPr>
      <w:r>
        <w:rPr>
          <w:rFonts w:ascii="標楷體" w:eastAsia="標楷體" w:hAnsi="標楷體" w:hint="eastAsia"/>
          <w:sz w:val="28"/>
          <w:szCs w:val="28"/>
        </w:rPr>
        <w:t>1.</w:t>
      </w:r>
      <w:r w:rsidR="00437AF0" w:rsidRPr="00C27121">
        <w:rPr>
          <w:rFonts w:ascii="標楷體" w:eastAsia="標楷體" w:hAnsi="標楷體" w:hint="eastAsia"/>
          <w:sz w:val="28"/>
          <w:szCs w:val="28"/>
        </w:rPr>
        <w:t>「大東視覺</w:t>
      </w:r>
      <w:proofErr w:type="gramStart"/>
      <w:r w:rsidR="00437AF0" w:rsidRPr="00C27121">
        <w:rPr>
          <w:rFonts w:ascii="標楷體" w:eastAsia="標楷體" w:hAnsi="標楷體" w:hint="eastAsia"/>
          <w:sz w:val="28"/>
          <w:szCs w:val="28"/>
        </w:rPr>
        <w:t>藝術棟共創</w:t>
      </w:r>
      <w:proofErr w:type="gramEnd"/>
      <w:r w:rsidR="00437AF0" w:rsidRPr="00C27121">
        <w:rPr>
          <w:rFonts w:ascii="標楷體" w:eastAsia="標楷體" w:hAnsi="標楷體" w:hint="eastAsia"/>
          <w:sz w:val="28"/>
          <w:szCs w:val="28"/>
        </w:rPr>
        <w:t>基地空間改善工程」(第一期)</w:t>
      </w:r>
    </w:p>
    <w:p w14:paraId="3C8185A4" w14:textId="5A2BD134" w:rsidR="00A50150" w:rsidRPr="007E47AB" w:rsidRDefault="00A50150" w:rsidP="00C27121">
      <w:pPr>
        <w:pStyle w:val="affffffffe"/>
        <w:spacing w:line="320" w:lineRule="exact"/>
        <w:ind w:leftChars="0" w:left="1418" w:hanging="2"/>
        <w:jc w:val="both"/>
        <w:rPr>
          <w:rFonts w:ascii="標楷體" w:eastAsia="標楷體" w:hAnsi="標楷體"/>
          <w:sz w:val="28"/>
          <w:szCs w:val="28"/>
        </w:rPr>
      </w:pPr>
      <w:r w:rsidRPr="007E47AB">
        <w:rPr>
          <w:rFonts w:ascii="標楷體" w:eastAsia="標楷體" w:hAnsi="標楷體" w:hint="eastAsia"/>
          <w:sz w:val="28"/>
          <w:szCs w:val="28"/>
        </w:rPr>
        <w:t>以現有藝文參與量能為基礎，將大東文化藝術中心視覺藝術棟整修為藝術共創基地，結合所有創作者參與空間的共創價值，使設計平台更多元及共享；同時建構出無形的設計網絡，連接創作者之間的發想創意並構築完整的設計資源</w:t>
      </w:r>
      <w:proofErr w:type="gramStart"/>
      <w:r w:rsidRPr="007E47AB">
        <w:rPr>
          <w:rFonts w:ascii="標楷體" w:eastAsia="標楷體" w:hAnsi="標楷體" w:hint="eastAsia"/>
          <w:sz w:val="28"/>
          <w:szCs w:val="28"/>
        </w:rPr>
        <w:t>及文創聚落</w:t>
      </w:r>
      <w:proofErr w:type="gramEnd"/>
      <w:r w:rsidRPr="007E47AB">
        <w:rPr>
          <w:rFonts w:ascii="標楷體" w:eastAsia="標楷體" w:hAnsi="標楷體" w:hint="eastAsia"/>
          <w:sz w:val="28"/>
          <w:szCs w:val="28"/>
        </w:rPr>
        <w:t>。本計畫以</w:t>
      </w:r>
      <w:proofErr w:type="gramStart"/>
      <w:r w:rsidRPr="007E47AB">
        <w:rPr>
          <w:rFonts w:ascii="標楷體" w:eastAsia="標楷體" w:hAnsi="標楷體" w:hint="eastAsia"/>
          <w:sz w:val="28"/>
          <w:szCs w:val="28"/>
        </w:rPr>
        <w:t>打造文創產業</w:t>
      </w:r>
      <w:proofErr w:type="gramEnd"/>
      <w:r w:rsidRPr="007E47AB">
        <w:rPr>
          <w:rFonts w:ascii="標楷體" w:eastAsia="標楷體" w:hAnsi="標楷體" w:hint="eastAsia"/>
          <w:sz w:val="28"/>
          <w:szCs w:val="28"/>
        </w:rPr>
        <w:t>之共同工作空間，包括有行政辦公、會議討論、休憩交流、展演發表等空間設備提升，</w:t>
      </w:r>
      <w:r w:rsidR="008037B0" w:rsidRPr="007E47AB">
        <w:rPr>
          <w:rFonts w:ascii="標楷體" w:eastAsia="標楷體" w:hAnsi="標楷體" w:hint="eastAsia"/>
          <w:sz w:val="28"/>
          <w:szCs w:val="28"/>
        </w:rPr>
        <w:t>業於112年12月29日開工</w:t>
      </w:r>
      <w:r w:rsidR="00437AF0" w:rsidRPr="007E47AB">
        <w:rPr>
          <w:rFonts w:ascii="標楷體" w:eastAsia="標楷體" w:hAnsi="標楷體" w:hint="eastAsia"/>
          <w:sz w:val="28"/>
          <w:szCs w:val="28"/>
        </w:rPr>
        <w:t>，預計113年9月竣工。</w:t>
      </w:r>
    </w:p>
    <w:p w14:paraId="13678EDD" w14:textId="77777777" w:rsidR="00A50150" w:rsidRPr="007E47AB" w:rsidRDefault="00A50150" w:rsidP="007A41F3">
      <w:pPr>
        <w:pStyle w:val="affffffffe"/>
        <w:numPr>
          <w:ilvl w:val="0"/>
          <w:numId w:val="12"/>
        </w:numPr>
        <w:spacing w:line="320" w:lineRule="exact"/>
        <w:ind w:leftChars="0" w:left="1134" w:hanging="567"/>
        <w:jc w:val="both"/>
        <w:rPr>
          <w:rFonts w:ascii="標楷體" w:eastAsia="標楷體" w:hAnsi="標楷體"/>
          <w:sz w:val="28"/>
          <w:szCs w:val="28"/>
        </w:rPr>
      </w:pPr>
      <w:r w:rsidRPr="007E47AB">
        <w:rPr>
          <w:rFonts w:ascii="標楷體" w:eastAsia="標楷體" w:hAnsi="標楷體" w:hint="eastAsia"/>
          <w:sz w:val="28"/>
          <w:szCs w:val="28"/>
        </w:rPr>
        <w:t>辦理「駁二藝術特區</w:t>
      </w:r>
      <w:proofErr w:type="gramStart"/>
      <w:r w:rsidRPr="007E47AB">
        <w:rPr>
          <w:rFonts w:ascii="標楷體" w:eastAsia="標楷體" w:hAnsi="標楷體" w:hint="eastAsia"/>
          <w:sz w:val="28"/>
          <w:szCs w:val="28"/>
        </w:rPr>
        <w:t>場域整建</w:t>
      </w:r>
      <w:proofErr w:type="gramEnd"/>
      <w:r w:rsidRPr="007E47AB">
        <w:rPr>
          <w:rFonts w:ascii="標楷體" w:eastAsia="標楷體" w:hAnsi="標楷體" w:hint="eastAsia"/>
          <w:sz w:val="28"/>
          <w:szCs w:val="28"/>
        </w:rPr>
        <w:t>修繕工程」</w:t>
      </w:r>
    </w:p>
    <w:p w14:paraId="06E06E5C" w14:textId="77777777" w:rsidR="00A50150" w:rsidRPr="007E47AB" w:rsidRDefault="00A50150" w:rsidP="007A41F3">
      <w:pPr>
        <w:spacing w:line="320" w:lineRule="exact"/>
        <w:ind w:left="1134"/>
        <w:jc w:val="both"/>
        <w:rPr>
          <w:rFonts w:ascii="標楷體" w:eastAsia="標楷體" w:hAnsi="標楷體"/>
          <w:sz w:val="28"/>
          <w:szCs w:val="28"/>
        </w:rPr>
      </w:pPr>
      <w:r w:rsidRPr="007E47AB">
        <w:rPr>
          <w:rFonts w:ascii="標楷體" w:eastAsia="標楷體" w:hAnsi="標楷體" w:hint="eastAsia"/>
          <w:sz w:val="28"/>
          <w:szCs w:val="28"/>
        </w:rPr>
        <w:t>駁二藝術特區位於高雄港北岸，園區內主要為日治時期倉庫群老舊建築物，</w:t>
      </w:r>
      <w:proofErr w:type="gramStart"/>
      <w:r w:rsidRPr="007E47AB">
        <w:rPr>
          <w:rFonts w:ascii="標楷體" w:eastAsia="標楷體" w:hAnsi="標楷體" w:hint="eastAsia"/>
          <w:sz w:val="28"/>
          <w:szCs w:val="28"/>
        </w:rPr>
        <w:t>因臨港易受鹽</w:t>
      </w:r>
      <w:proofErr w:type="gramEnd"/>
      <w:r w:rsidRPr="007E47AB">
        <w:rPr>
          <w:rFonts w:ascii="標楷體" w:eastAsia="標楷體" w:hAnsi="標楷體" w:hint="eastAsia"/>
          <w:sz w:val="28"/>
          <w:szCs w:val="28"/>
        </w:rPr>
        <w:t>害侵蝕，面臨環境設施及設備</w:t>
      </w:r>
      <w:proofErr w:type="gramStart"/>
      <w:r w:rsidRPr="007E47AB">
        <w:rPr>
          <w:rFonts w:ascii="標楷體" w:eastAsia="標楷體" w:hAnsi="標楷體" w:hint="eastAsia"/>
          <w:sz w:val="28"/>
          <w:szCs w:val="28"/>
        </w:rPr>
        <w:t>老舊須修繕</w:t>
      </w:r>
      <w:proofErr w:type="gramEnd"/>
      <w:r w:rsidRPr="007E47AB">
        <w:rPr>
          <w:rFonts w:ascii="標楷體" w:eastAsia="標楷體" w:hAnsi="標楷體" w:hint="eastAsia"/>
          <w:sz w:val="28"/>
          <w:szCs w:val="28"/>
        </w:rPr>
        <w:t>。為提升園區服務，讓民眾有舒適觀展空間、友善安全環境及升級設備節能</w:t>
      </w:r>
      <w:proofErr w:type="gramStart"/>
      <w:r w:rsidRPr="007E47AB">
        <w:rPr>
          <w:rFonts w:ascii="標楷體" w:eastAsia="標楷體" w:hAnsi="標楷體" w:hint="eastAsia"/>
          <w:sz w:val="28"/>
          <w:szCs w:val="28"/>
        </w:rPr>
        <w:t>減碳，爰</w:t>
      </w:r>
      <w:proofErr w:type="gramEnd"/>
      <w:r w:rsidRPr="007E47AB">
        <w:rPr>
          <w:rFonts w:ascii="標楷體" w:eastAsia="標楷體" w:hAnsi="標楷體" w:hint="eastAsia"/>
          <w:sz w:val="28"/>
          <w:szCs w:val="28"/>
        </w:rPr>
        <w:t>辦理：</w:t>
      </w:r>
    </w:p>
    <w:p w14:paraId="6AF66A21" w14:textId="5710B11E" w:rsidR="00A50150" w:rsidRPr="007E47AB" w:rsidRDefault="00A50150" w:rsidP="007A41F3">
      <w:pPr>
        <w:pStyle w:val="affffffffe"/>
        <w:numPr>
          <w:ilvl w:val="0"/>
          <w:numId w:val="21"/>
        </w:numPr>
        <w:spacing w:line="320" w:lineRule="exact"/>
        <w:ind w:leftChars="0" w:left="1418" w:hanging="284"/>
        <w:jc w:val="both"/>
        <w:rPr>
          <w:rFonts w:ascii="標楷體" w:eastAsia="標楷體" w:hAnsi="標楷體"/>
          <w:sz w:val="28"/>
          <w:szCs w:val="28"/>
        </w:rPr>
      </w:pPr>
      <w:r w:rsidRPr="007E47AB">
        <w:rPr>
          <w:rFonts w:ascii="標楷體" w:eastAsia="標楷體" w:hAnsi="標楷體" w:hint="eastAsia"/>
          <w:sz w:val="28"/>
          <w:szCs w:val="28"/>
        </w:rPr>
        <w:t>「</w:t>
      </w:r>
      <w:r w:rsidR="00437AF0" w:rsidRPr="007E47AB">
        <w:rPr>
          <w:rFonts w:ascii="標楷體" w:eastAsia="標楷體" w:hAnsi="標楷體" w:hint="eastAsia"/>
          <w:sz w:val="28"/>
          <w:szCs w:val="28"/>
        </w:rPr>
        <w:t>112年</w:t>
      </w:r>
      <w:proofErr w:type="gramStart"/>
      <w:r w:rsidR="00437AF0" w:rsidRPr="007E47AB">
        <w:rPr>
          <w:rFonts w:ascii="標楷體" w:eastAsia="標楷體" w:hAnsi="標楷體" w:hint="eastAsia"/>
          <w:sz w:val="28"/>
          <w:szCs w:val="28"/>
        </w:rPr>
        <w:t>駁二場域</w:t>
      </w:r>
      <w:proofErr w:type="gramEnd"/>
      <w:r w:rsidR="00437AF0" w:rsidRPr="007E47AB">
        <w:rPr>
          <w:rFonts w:ascii="標楷體" w:eastAsia="標楷體" w:hAnsi="標楷體" w:hint="eastAsia"/>
          <w:sz w:val="28"/>
          <w:szCs w:val="28"/>
        </w:rPr>
        <w:t>設施改善工程(C3、8號倉庫)</w:t>
      </w:r>
      <w:r w:rsidRPr="007E47AB">
        <w:rPr>
          <w:rFonts w:ascii="標楷體" w:eastAsia="標楷體" w:hAnsi="標楷體" w:hint="eastAsia"/>
          <w:sz w:val="28"/>
          <w:szCs w:val="28"/>
        </w:rPr>
        <w:t>」</w:t>
      </w:r>
    </w:p>
    <w:p w14:paraId="0A52625C" w14:textId="582C905B" w:rsidR="00A50150" w:rsidRPr="007E47AB" w:rsidRDefault="00437AF0" w:rsidP="007A41F3">
      <w:pPr>
        <w:pStyle w:val="affffffffe"/>
        <w:spacing w:line="320" w:lineRule="exact"/>
        <w:ind w:leftChars="0" w:left="1474"/>
        <w:jc w:val="both"/>
        <w:rPr>
          <w:rFonts w:ascii="標楷體" w:eastAsia="標楷體" w:hAnsi="標楷體"/>
          <w:sz w:val="28"/>
          <w:szCs w:val="28"/>
        </w:rPr>
      </w:pPr>
      <w:r w:rsidRPr="007E47AB">
        <w:rPr>
          <w:rFonts w:ascii="標楷體" w:eastAsia="標楷體" w:hAnsi="標楷體" w:hint="eastAsia"/>
          <w:sz w:val="28"/>
          <w:szCs w:val="28"/>
        </w:rPr>
        <w:t>因8號倉庫屋頂滲漏水及C3倉庫屋脊與木構造變形，為確保公共安全及提升建物硬體品質，辦理8號倉庫屋頂防水工程及C3倉庫結構補強、屋頂更新工程，工程於113年2月15日開工，預計7月竣工。</w:t>
      </w:r>
    </w:p>
    <w:p w14:paraId="15942C54" w14:textId="77777777" w:rsidR="00A50150" w:rsidRPr="007E47AB" w:rsidRDefault="00A50150" w:rsidP="007A41F3">
      <w:pPr>
        <w:pStyle w:val="affffffffe"/>
        <w:numPr>
          <w:ilvl w:val="0"/>
          <w:numId w:val="12"/>
        </w:numPr>
        <w:spacing w:line="320" w:lineRule="exact"/>
        <w:ind w:leftChars="0" w:left="1134" w:hanging="567"/>
        <w:jc w:val="both"/>
        <w:rPr>
          <w:rFonts w:ascii="標楷體" w:eastAsia="標楷體" w:hAnsi="標楷體"/>
          <w:sz w:val="28"/>
          <w:szCs w:val="28"/>
        </w:rPr>
      </w:pPr>
      <w:r w:rsidRPr="007E47AB">
        <w:rPr>
          <w:rFonts w:ascii="標楷體" w:eastAsia="標楷體" w:hAnsi="標楷體" w:hint="eastAsia"/>
          <w:sz w:val="28"/>
          <w:szCs w:val="28"/>
        </w:rPr>
        <w:t>辦理眷村及重要場域改善工程</w:t>
      </w:r>
    </w:p>
    <w:p w14:paraId="7075623D" w14:textId="0E29C32F" w:rsidR="00A50150" w:rsidRPr="007E47AB" w:rsidRDefault="00437AF0" w:rsidP="007A41F3">
      <w:pPr>
        <w:pStyle w:val="affffffffe"/>
        <w:widowControl/>
        <w:numPr>
          <w:ilvl w:val="0"/>
          <w:numId w:val="22"/>
        </w:numPr>
        <w:spacing w:line="320" w:lineRule="exact"/>
        <w:ind w:leftChars="0" w:left="1418" w:hanging="284"/>
        <w:jc w:val="both"/>
        <w:rPr>
          <w:rFonts w:ascii="標楷體" w:eastAsia="標楷體" w:hAnsi="標楷體"/>
          <w:sz w:val="28"/>
          <w:szCs w:val="28"/>
        </w:rPr>
      </w:pPr>
      <w:bookmarkStart w:id="5" w:name="_Hlk59784949"/>
      <w:r w:rsidRPr="007E47AB">
        <w:rPr>
          <w:rFonts w:ascii="標楷體" w:eastAsia="標楷體" w:hAnsi="標楷體"/>
          <w:sz w:val="28"/>
          <w:szCs w:val="28"/>
        </w:rPr>
        <w:t>黃埔新村</w:t>
      </w:r>
      <w:r w:rsidRPr="007E47AB">
        <w:rPr>
          <w:rFonts w:ascii="標楷體" w:eastAsia="標楷體" w:hAnsi="標楷體" w:hint="eastAsia"/>
          <w:sz w:val="28"/>
          <w:szCs w:val="28"/>
        </w:rPr>
        <w:t>建物</w:t>
      </w:r>
      <w:r w:rsidRPr="007E47AB">
        <w:rPr>
          <w:rFonts w:ascii="標楷體" w:eastAsia="標楷體" w:hAnsi="標楷體"/>
          <w:sz w:val="28"/>
          <w:szCs w:val="28"/>
        </w:rPr>
        <w:t>修繕</w:t>
      </w:r>
      <w:r w:rsidRPr="007E47AB">
        <w:rPr>
          <w:rFonts w:ascii="標楷體" w:eastAsia="標楷體" w:hAnsi="標楷體" w:hint="eastAsia"/>
          <w:sz w:val="28"/>
          <w:szCs w:val="28"/>
        </w:rPr>
        <w:t>及周邊環境整建</w:t>
      </w:r>
      <w:r w:rsidRPr="007E47AB">
        <w:rPr>
          <w:rFonts w:ascii="標楷體" w:eastAsia="標楷體" w:hAnsi="標楷體"/>
          <w:sz w:val="28"/>
          <w:szCs w:val="28"/>
        </w:rPr>
        <w:t>工程</w:t>
      </w:r>
      <w:r w:rsidRPr="007E47AB">
        <w:rPr>
          <w:rFonts w:ascii="標楷體" w:eastAsia="標楷體" w:hAnsi="標楷體" w:hint="eastAsia"/>
          <w:sz w:val="28"/>
          <w:szCs w:val="28"/>
        </w:rPr>
        <w:t>（第三標）</w:t>
      </w:r>
    </w:p>
    <w:bookmarkEnd w:id="5"/>
    <w:p w14:paraId="4BDD2115" w14:textId="1B26649F" w:rsidR="00A50150" w:rsidRPr="007E47AB" w:rsidRDefault="00437AF0" w:rsidP="007A41F3">
      <w:pPr>
        <w:pStyle w:val="affffffffe"/>
        <w:widowControl/>
        <w:spacing w:line="320" w:lineRule="exact"/>
        <w:ind w:leftChars="0" w:left="1418"/>
        <w:jc w:val="both"/>
        <w:rPr>
          <w:rFonts w:ascii="標楷體" w:eastAsia="標楷體" w:hAnsi="標楷體"/>
          <w:sz w:val="28"/>
          <w:szCs w:val="28"/>
        </w:rPr>
      </w:pPr>
      <w:r w:rsidRPr="007E47AB">
        <w:rPr>
          <w:rFonts w:ascii="標楷體" w:eastAsia="標楷體" w:hAnsi="標楷體" w:hint="eastAsia"/>
          <w:sz w:val="28"/>
          <w:szCs w:val="28"/>
        </w:rPr>
        <w:t>本工程延續前期計畫持續修繕</w:t>
      </w:r>
      <w:proofErr w:type="gramStart"/>
      <w:r w:rsidRPr="007E47AB">
        <w:rPr>
          <w:rFonts w:ascii="標楷體" w:eastAsia="標楷體" w:hAnsi="標楷體" w:hint="eastAsia"/>
          <w:sz w:val="28"/>
          <w:szCs w:val="28"/>
        </w:rPr>
        <w:t>眷</w:t>
      </w:r>
      <w:proofErr w:type="gramEnd"/>
      <w:r w:rsidRPr="007E47AB">
        <w:rPr>
          <w:rFonts w:ascii="標楷體" w:eastAsia="標楷體" w:hAnsi="標楷體" w:hint="eastAsia"/>
          <w:sz w:val="28"/>
          <w:szCs w:val="28"/>
        </w:rPr>
        <w:t>舍，以恢復眷村風貌，提升其再利用功能，作為後續眷村活化之載體。主要辦理5棟鳳山黃埔新村</w:t>
      </w:r>
      <w:proofErr w:type="gramStart"/>
      <w:r w:rsidRPr="007E47AB">
        <w:rPr>
          <w:rFonts w:ascii="標楷體" w:eastAsia="標楷體" w:hAnsi="標楷體" w:hint="eastAsia"/>
          <w:sz w:val="28"/>
          <w:szCs w:val="28"/>
        </w:rPr>
        <w:t>眷</w:t>
      </w:r>
      <w:proofErr w:type="gramEnd"/>
      <w:r w:rsidRPr="007E47AB">
        <w:rPr>
          <w:rFonts w:ascii="標楷體" w:eastAsia="標楷體" w:hAnsi="標楷體" w:hint="eastAsia"/>
          <w:sz w:val="28"/>
          <w:szCs w:val="28"/>
        </w:rPr>
        <w:t>舍修繕，包含屋頂修復、門窗更新、牆面檢修、地板更新、恢復水電、樹木修剪等工程，工程於112年2月開工、113年4月竣工。</w:t>
      </w:r>
    </w:p>
    <w:p w14:paraId="3BC8A294" w14:textId="39F870AD" w:rsidR="00437AF0" w:rsidRPr="007E47AB" w:rsidRDefault="00437AF0" w:rsidP="007A41F3">
      <w:pPr>
        <w:pStyle w:val="affffffffe"/>
        <w:widowControl/>
        <w:numPr>
          <w:ilvl w:val="0"/>
          <w:numId w:val="22"/>
        </w:numPr>
        <w:spacing w:line="320" w:lineRule="exact"/>
        <w:ind w:leftChars="0" w:left="1418" w:hanging="284"/>
        <w:jc w:val="both"/>
        <w:rPr>
          <w:rFonts w:ascii="標楷體" w:eastAsia="標楷體" w:hAnsi="標楷體"/>
          <w:sz w:val="28"/>
          <w:szCs w:val="28"/>
        </w:rPr>
      </w:pPr>
      <w:r w:rsidRPr="007E47AB">
        <w:rPr>
          <w:rFonts w:ascii="標楷體" w:eastAsia="標楷體" w:hAnsi="標楷體" w:hint="eastAsia"/>
          <w:sz w:val="28"/>
          <w:szCs w:val="28"/>
        </w:rPr>
        <w:t>高雄市鳳山歷史城鎮風貌及</w:t>
      </w:r>
      <w:proofErr w:type="gramStart"/>
      <w:r w:rsidRPr="007E47AB">
        <w:rPr>
          <w:rFonts w:ascii="標楷體" w:eastAsia="標楷體" w:hAnsi="標楷體" w:hint="eastAsia"/>
          <w:sz w:val="28"/>
          <w:szCs w:val="28"/>
        </w:rPr>
        <w:t>創生(行城漫旅</w:t>
      </w:r>
      <w:proofErr w:type="gramEnd"/>
      <w:r w:rsidRPr="007E47AB">
        <w:rPr>
          <w:rFonts w:ascii="標楷體" w:eastAsia="標楷體" w:hAnsi="標楷體" w:hint="eastAsia"/>
          <w:sz w:val="28"/>
          <w:szCs w:val="28"/>
        </w:rPr>
        <w:t>)綠環境改善工程</w:t>
      </w:r>
      <w:r w:rsidRPr="007E47AB">
        <w:rPr>
          <w:rFonts w:ascii="標楷體" w:eastAsia="標楷體" w:hAnsi="標楷體"/>
          <w:sz w:val="28"/>
          <w:szCs w:val="28"/>
        </w:rPr>
        <w:br/>
      </w:r>
      <w:r w:rsidR="0085399E" w:rsidRPr="007E47AB">
        <w:rPr>
          <w:rFonts w:ascii="標楷體" w:eastAsia="標楷體" w:hAnsi="標楷體" w:cs="Times New Roman"/>
          <w:sz w:val="28"/>
          <w:szCs w:val="28"/>
        </w:rPr>
        <w:t>改善鳳山區生明社區及黃埔新村西側周邊環境，整合鳳山歷史城鎮公共空間，提升地方水綠環境的生活空間品質，工程於112年9月5日開工，113年3月</w:t>
      </w:r>
      <w:r w:rsidR="0085399E" w:rsidRPr="007E47AB">
        <w:rPr>
          <w:rFonts w:ascii="標楷體" w:eastAsia="標楷體" w:hAnsi="標楷體" w:cs="Times New Roman" w:hint="eastAsia"/>
          <w:sz w:val="28"/>
          <w:szCs w:val="28"/>
        </w:rPr>
        <w:t>竣工</w:t>
      </w:r>
      <w:r w:rsidR="0085399E" w:rsidRPr="007E47AB">
        <w:rPr>
          <w:rFonts w:ascii="標楷體" w:eastAsia="標楷體" w:hAnsi="標楷體" w:cs="Times New Roman"/>
          <w:sz w:val="28"/>
          <w:szCs w:val="28"/>
        </w:rPr>
        <w:t>。</w:t>
      </w:r>
    </w:p>
    <w:p w14:paraId="351E66D8" w14:textId="541624CD" w:rsidR="0085399E" w:rsidRPr="007E47AB" w:rsidRDefault="0085399E" w:rsidP="007A41F3">
      <w:pPr>
        <w:pStyle w:val="affffffffe"/>
        <w:widowControl/>
        <w:numPr>
          <w:ilvl w:val="0"/>
          <w:numId w:val="22"/>
        </w:numPr>
        <w:spacing w:line="320" w:lineRule="exact"/>
        <w:ind w:leftChars="0" w:left="1418" w:hanging="284"/>
        <w:jc w:val="both"/>
        <w:rPr>
          <w:rFonts w:ascii="標楷體" w:eastAsia="標楷體" w:hAnsi="標楷體"/>
          <w:sz w:val="28"/>
          <w:szCs w:val="28"/>
        </w:rPr>
      </w:pPr>
      <w:r w:rsidRPr="007E47AB">
        <w:rPr>
          <w:rFonts w:ascii="標楷體" w:eastAsia="標楷體" w:hAnsi="標楷體" w:hint="eastAsia"/>
          <w:sz w:val="28"/>
          <w:szCs w:val="28"/>
        </w:rPr>
        <w:t>左營明德新村、建業及合群新村</w:t>
      </w:r>
      <w:proofErr w:type="gramStart"/>
      <w:r w:rsidRPr="007E47AB">
        <w:rPr>
          <w:rFonts w:ascii="標楷體" w:eastAsia="標楷體" w:hAnsi="標楷體" w:hint="eastAsia"/>
          <w:sz w:val="28"/>
          <w:szCs w:val="28"/>
        </w:rPr>
        <w:t>眷</w:t>
      </w:r>
      <w:proofErr w:type="gramEnd"/>
      <w:r w:rsidRPr="007E47AB">
        <w:rPr>
          <w:rFonts w:ascii="標楷體" w:eastAsia="標楷體" w:hAnsi="標楷體" w:hint="eastAsia"/>
          <w:sz w:val="28"/>
          <w:szCs w:val="28"/>
        </w:rPr>
        <w:t>舍修繕及景觀整備工程</w:t>
      </w:r>
    </w:p>
    <w:p w14:paraId="708EB6F1" w14:textId="2B02882E" w:rsidR="0085399E" w:rsidRPr="007E47AB" w:rsidRDefault="0085399E" w:rsidP="007A41F3">
      <w:pPr>
        <w:pStyle w:val="affffffffe"/>
        <w:widowControl/>
        <w:spacing w:line="320" w:lineRule="exact"/>
        <w:ind w:leftChars="0" w:left="1418"/>
        <w:jc w:val="both"/>
        <w:rPr>
          <w:rFonts w:ascii="Times New Roman" w:eastAsia="標楷體" w:hAnsi="Times New Roman" w:cs="Times New Roman"/>
          <w:sz w:val="28"/>
          <w:szCs w:val="28"/>
        </w:rPr>
      </w:pPr>
      <w:r w:rsidRPr="007E47AB">
        <w:rPr>
          <w:rFonts w:ascii="Times New Roman" w:eastAsia="標楷體" w:hAnsi="Times New Roman" w:cs="Times New Roman"/>
          <w:sz w:val="28"/>
          <w:szCs w:val="28"/>
        </w:rPr>
        <w:t>左營海軍眷村是台灣單一軍種</w:t>
      </w:r>
      <w:r w:rsidRPr="007E47AB">
        <w:rPr>
          <w:rFonts w:ascii="Times New Roman" w:eastAsia="標楷體" w:hAnsi="Times New Roman" w:cs="Times New Roman"/>
          <w:sz w:val="28"/>
          <w:szCs w:val="28"/>
        </w:rPr>
        <w:t>(</w:t>
      </w:r>
      <w:r w:rsidRPr="007E47AB">
        <w:rPr>
          <w:rFonts w:ascii="Times New Roman" w:eastAsia="標楷體" w:hAnsi="Times New Roman" w:cs="Times New Roman"/>
          <w:sz w:val="28"/>
          <w:szCs w:val="28"/>
        </w:rPr>
        <w:t>海軍</w:t>
      </w:r>
      <w:r w:rsidRPr="007E47AB">
        <w:rPr>
          <w:rFonts w:ascii="Times New Roman" w:eastAsia="標楷體" w:hAnsi="Times New Roman" w:cs="Times New Roman"/>
          <w:sz w:val="28"/>
          <w:szCs w:val="28"/>
        </w:rPr>
        <w:t>)</w:t>
      </w:r>
      <w:r w:rsidRPr="007E47AB">
        <w:rPr>
          <w:rFonts w:ascii="Times New Roman" w:eastAsia="標楷體" w:hAnsi="Times New Roman" w:cs="Times New Roman"/>
          <w:sz w:val="28"/>
          <w:szCs w:val="28"/>
        </w:rPr>
        <w:t>最大眷村集中區域，為促進眷村文化保存，</w:t>
      </w:r>
      <w:proofErr w:type="gramStart"/>
      <w:r w:rsidRPr="007E47AB">
        <w:rPr>
          <w:rFonts w:ascii="Times New Roman" w:eastAsia="標楷體" w:hAnsi="Times New Roman" w:cs="Times New Roman"/>
          <w:sz w:val="28"/>
          <w:szCs w:val="28"/>
        </w:rPr>
        <w:t>採</w:t>
      </w:r>
      <w:proofErr w:type="gramEnd"/>
      <w:r w:rsidRPr="007E47AB">
        <w:rPr>
          <w:rFonts w:ascii="Times New Roman" w:eastAsia="標楷體" w:hAnsi="Times New Roman" w:cs="Times New Roman"/>
          <w:sz w:val="28"/>
          <w:szCs w:val="28"/>
        </w:rPr>
        <w:t>逐年分期分區辦理</w:t>
      </w:r>
      <w:proofErr w:type="gramStart"/>
      <w:r w:rsidRPr="007E47AB">
        <w:rPr>
          <w:rFonts w:ascii="Times New Roman" w:eastAsia="標楷體" w:hAnsi="Times New Roman" w:cs="Times New Roman"/>
          <w:sz w:val="28"/>
          <w:szCs w:val="28"/>
        </w:rPr>
        <w:t>眷</w:t>
      </w:r>
      <w:proofErr w:type="gramEnd"/>
      <w:r w:rsidRPr="007E47AB">
        <w:rPr>
          <w:rFonts w:ascii="Times New Roman" w:eastAsia="標楷體" w:hAnsi="Times New Roman" w:cs="Times New Roman"/>
          <w:sz w:val="28"/>
          <w:szCs w:val="28"/>
        </w:rPr>
        <w:t>舍修繕、景觀整備及眷村文化保存活化再生事宜</w:t>
      </w:r>
      <w:r w:rsidRPr="007E47AB">
        <w:rPr>
          <w:rFonts w:ascii="Times New Roman" w:eastAsia="標楷體" w:hAnsi="Times New Roman" w:cs="Times New Roman" w:hint="eastAsia"/>
          <w:sz w:val="28"/>
          <w:szCs w:val="28"/>
        </w:rPr>
        <w:t>：</w:t>
      </w:r>
    </w:p>
    <w:p w14:paraId="415FD39B" w14:textId="661842CA" w:rsidR="0085399E" w:rsidRPr="007E47AB" w:rsidRDefault="0085399E" w:rsidP="007A41F3">
      <w:pPr>
        <w:pStyle w:val="affffffffe"/>
        <w:widowControl/>
        <w:numPr>
          <w:ilvl w:val="0"/>
          <w:numId w:val="46"/>
        </w:numPr>
        <w:spacing w:line="320" w:lineRule="exact"/>
        <w:ind w:leftChars="0" w:left="1843"/>
        <w:jc w:val="both"/>
        <w:rPr>
          <w:rFonts w:ascii="標楷體" w:eastAsia="標楷體" w:hAnsi="標楷體"/>
          <w:sz w:val="28"/>
          <w:szCs w:val="28"/>
        </w:rPr>
      </w:pPr>
      <w:r w:rsidRPr="007E47AB">
        <w:rPr>
          <w:rFonts w:ascii="標楷體" w:eastAsia="標楷體" w:hAnsi="標楷體" w:hint="eastAsia"/>
          <w:sz w:val="28"/>
          <w:szCs w:val="28"/>
        </w:rPr>
        <w:t>左營明德新村</w:t>
      </w:r>
      <w:proofErr w:type="gramStart"/>
      <w:r w:rsidRPr="007E47AB">
        <w:rPr>
          <w:rFonts w:ascii="標楷體" w:eastAsia="標楷體" w:hAnsi="標楷體" w:hint="eastAsia"/>
          <w:sz w:val="28"/>
          <w:szCs w:val="28"/>
        </w:rPr>
        <w:t>眷</w:t>
      </w:r>
      <w:proofErr w:type="gramEnd"/>
      <w:r w:rsidRPr="007E47AB">
        <w:rPr>
          <w:rFonts w:ascii="標楷體" w:eastAsia="標楷體" w:hAnsi="標楷體" w:hint="eastAsia"/>
          <w:sz w:val="28"/>
          <w:szCs w:val="28"/>
        </w:rPr>
        <w:t>舍修繕及景觀整備工程</w:t>
      </w:r>
    </w:p>
    <w:p w14:paraId="1445B1C9" w14:textId="77777777" w:rsidR="0085399E" w:rsidRPr="007E47AB" w:rsidRDefault="0085399E" w:rsidP="007A41F3">
      <w:pPr>
        <w:pStyle w:val="affffffffe"/>
        <w:widowControl/>
        <w:spacing w:line="320" w:lineRule="exact"/>
        <w:ind w:leftChars="0" w:left="1843"/>
        <w:jc w:val="both"/>
        <w:rPr>
          <w:rFonts w:ascii="標楷體" w:eastAsia="標楷體" w:hAnsi="標楷體"/>
          <w:sz w:val="28"/>
          <w:szCs w:val="28"/>
        </w:rPr>
      </w:pPr>
      <w:r w:rsidRPr="007E47AB">
        <w:rPr>
          <w:rFonts w:ascii="標楷體" w:eastAsia="標楷體" w:hAnsi="標楷體" w:hint="eastAsia"/>
          <w:sz w:val="28"/>
          <w:szCs w:val="28"/>
        </w:rPr>
        <w:t>25戶</w:t>
      </w:r>
      <w:proofErr w:type="gramStart"/>
      <w:r w:rsidRPr="007E47AB">
        <w:rPr>
          <w:rFonts w:ascii="標楷體" w:eastAsia="標楷體" w:hAnsi="標楷體" w:hint="eastAsia"/>
          <w:sz w:val="28"/>
          <w:szCs w:val="28"/>
        </w:rPr>
        <w:t>眷</w:t>
      </w:r>
      <w:proofErr w:type="gramEnd"/>
      <w:r w:rsidRPr="007E47AB">
        <w:rPr>
          <w:rFonts w:ascii="標楷體" w:eastAsia="標楷體" w:hAnsi="標楷體" w:hint="eastAsia"/>
          <w:sz w:val="28"/>
          <w:szCs w:val="28"/>
        </w:rPr>
        <w:t>舍修繕(含新設1座廁所)及環境景觀整備工程，包含屋頂、</w:t>
      </w:r>
      <w:proofErr w:type="gramStart"/>
      <w:r w:rsidRPr="007E47AB">
        <w:rPr>
          <w:rFonts w:ascii="標楷體" w:eastAsia="標楷體" w:hAnsi="標楷體" w:hint="eastAsia"/>
          <w:sz w:val="28"/>
          <w:szCs w:val="28"/>
        </w:rPr>
        <w:t>屋架、木軸組</w:t>
      </w:r>
      <w:proofErr w:type="gramEnd"/>
      <w:r w:rsidRPr="007E47AB">
        <w:rPr>
          <w:rFonts w:ascii="標楷體" w:eastAsia="標楷體" w:hAnsi="標楷體" w:hint="eastAsia"/>
          <w:sz w:val="28"/>
          <w:szCs w:val="28"/>
        </w:rPr>
        <w:t>修復、門窗更新、牆面修繕、地板更新、恢復水電、樹木修剪、新植草皮、水溝整修、路面更新等，刻辦理規劃設計，預計113年底前分期開工。</w:t>
      </w:r>
    </w:p>
    <w:p w14:paraId="50C222A4" w14:textId="4BC71AA5" w:rsidR="0085399E" w:rsidRPr="007E47AB" w:rsidRDefault="0085399E" w:rsidP="007A41F3">
      <w:pPr>
        <w:pStyle w:val="affffffffe"/>
        <w:widowControl/>
        <w:numPr>
          <w:ilvl w:val="0"/>
          <w:numId w:val="46"/>
        </w:numPr>
        <w:spacing w:line="320" w:lineRule="exact"/>
        <w:ind w:leftChars="0" w:left="1843"/>
        <w:jc w:val="both"/>
        <w:rPr>
          <w:rFonts w:ascii="標楷體" w:eastAsia="標楷體" w:hAnsi="標楷體"/>
          <w:sz w:val="28"/>
          <w:szCs w:val="28"/>
        </w:rPr>
      </w:pPr>
      <w:r w:rsidRPr="007E47AB">
        <w:rPr>
          <w:rFonts w:ascii="標楷體" w:eastAsia="標楷體" w:hAnsi="標楷體" w:hint="eastAsia"/>
          <w:sz w:val="28"/>
          <w:szCs w:val="28"/>
        </w:rPr>
        <w:t>左營建業及合群新村</w:t>
      </w:r>
      <w:proofErr w:type="gramStart"/>
      <w:r w:rsidRPr="007E47AB">
        <w:rPr>
          <w:rFonts w:ascii="標楷體" w:eastAsia="標楷體" w:hAnsi="標楷體" w:hint="eastAsia"/>
          <w:sz w:val="28"/>
          <w:szCs w:val="28"/>
        </w:rPr>
        <w:t>眷</w:t>
      </w:r>
      <w:proofErr w:type="gramEnd"/>
      <w:r w:rsidRPr="007E47AB">
        <w:rPr>
          <w:rFonts w:ascii="標楷體" w:eastAsia="標楷體" w:hAnsi="標楷體" w:hint="eastAsia"/>
          <w:sz w:val="28"/>
          <w:szCs w:val="28"/>
        </w:rPr>
        <w:t>舍修繕及景觀整備工程</w:t>
      </w:r>
    </w:p>
    <w:p w14:paraId="1B2F09EE" w14:textId="42B7D761" w:rsidR="0085399E" w:rsidRPr="007E47AB" w:rsidRDefault="0085399E" w:rsidP="007A41F3">
      <w:pPr>
        <w:pStyle w:val="affffffffe"/>
        <w:widowControl/>
        <w:spacing w:line="320" w:lineRule="exact"/>
        <w:ind w:leftChars="0" w:left="1843"/>
        <w:jc w:val="both"/>
        <w:rPr>
          <w:rFonts w:ascii="標楷體" w:eastAsia="標楷體" w:hAnsi="標楷體"/>
          <w:sz w:val="28"/>
          <w:szCs w:val="28"/>
        </w:rPr>
      </w:pPr>
      <w:r w:rsidRPr="007E47AB">
        <w:rPr>
          <w:rFonts w:ascii="標楷體" w:eastAsia="標楷體" w:hAnsi="標楷體" w:hint="eastAsia"/>
          <w:sz w:val="28"/>
          <w:szCs w:val="28"/>
        </w:rPr>
        <w:lastRenderedPageBreak/>
        <w:t>30戶</w:t>
      </w:r>
      <w:proofErr w:type="gramStart"/>
      <w:r w:rsidRPr="007E47AB">
        <w:rPr>
          <w:rFonts w:ascii="標楷體" w:eastAsia="標楷體" w:hAnsi="標楷體" w:hint="eastAsia"/>
          <w:sz w:val="28"/>
          <w:szCs w:val="28"/>
        </w:rPr>
        <w:t>眷</w:t>
      </w:r>
      <w:proofErr w:type="gramEnd"/>
      <w:r w:rsidRPr="007E47AB">
        <w:rPr>
          <w:rFonts w:ascii="標楷體" w:eastAsia="標楷體" w:hAnsi="標楷體" w:hint="eastAsia"/>
          <w:sz w:val="28"/>
          <w:szCs w:val="28"/>
        </w:rPr>
        <w:t>舍整修及環境景觀整備工程(包含新設4座停車場及4座公廁)，包含屋頂、</w:t>
      </w:r>
      <w:proofErr w:type="gramStart"/>
      <w:r w:rsidRPr="007E47AB">
        <w:rPr>
          <w:rFonts w:ascii="標楷體" w:eastAsia="標楷體" w:hAnsi="標楷體" w:hint="eastAsia"/>
          <w:sz w:val="28"/>
          <w:szCs w:val="28"/>
        </w:rPr>
        <w:t>屋架、木軸組</w:t>
      </w:r>
      <w:proofErr w:type="gramEnd"/>
      <w:r w:rsidRPr="007E47AB">
        <w:rPr>
          <w:rFonts w:ascii="標楷體" w:eastAsia="標楷體" w:hAnsi="標楷體" w:hint="eastAsia"/>
          <w:sz w:val="28"/>
          <w:szCs w:val="28"/>
        </w:rPr>
        <w:t>修復、門窗更新、牆面修繕、地板更新、恢復水電、樹木修剪、新植草皮、水溝</w:t>
      </w:r>
      <w:proofErr w:type="gramStart"/>
      <w:r w:rsidRPr="007E47AB">
        <w:rPr>
          <w:rFonts w:ascii="標楷體" w:eastAsia="標楷體" w:hAnsi="標楷體" w:hint="eastAsia"/>
          <w:sz w:val="28"/>
          <w:szCs w:val="28"/>
        </w:rPr>
        <w:t>清淤及整修</w:t>
      </w:r>
      <w:proofErr w:type="gramEnd"/>
      <w:r w:rsidRPr="007E47AB">
        <w:rPr>
          <w:rFonts w:ascii="標楷體" w:eastAsia="標楷體" w:hAnsi="標楷體" w:hint="eastAsia"/>
          <w:sz w:val="28"/>
          <w:szCs w:val="28"/>
        </w:rPr>
        <w:t>、路面更新等，刻辦理規劃設計，預計113年底前分期開工。</w:t>
      </w:r>
    </w:p>
    <w:p w14:paraId="7D4B0FA5" w14:textId="1C88E9A1" w:rsidR="00A50150" w:rsidRPr="007E47AB" w:rsidRDefault="00A50150" w:rsidP="007A41F3">
      <w:pPr>
        <w:pStyle w:val="affffffffe"/>
        <w:widowControl/>
        <w:numPr>
          <w:ilvl w:val="0"/>
          <w:numId w:val="22"/>
        </w:numPr>
        <w:spacing w:line="320" w:lineRule="exact"/>
        <w:ind w:leftChars="0" w:left="1418" w:hanging="284"/>
        <w:jc w:val="both"/>
        <w:rPr>
          <w:rFonts w:ascii="標楷體" w:eastAsia="標楷體" w:hAnsi="標楷體"/>
          <w:sz w:val="28"/>
          <w:szCs w:val="28"/>
        </w:rPr>
      </w:pPr>
      <w:proofErr w:type="gramStart"/>
      <w:r w:rsidRPr="007E47AB">
        <w:rPr>
          <w:rFonts w:ascii="標楷體" w:eastAsia="標楷體" w:hAnsi="標楷體" w:hint="eastAsia"/>
          <w:sz w:val="28"/>
          <w:szCs w:val="28"/>
        </w:rPr>
        <w:t>見城之</w:t>
      </w:r>
      <w:proofErr w:type="gramEnd"/>
      <w:r w:rsidRPr="007E47AB">
        <w:rPr>
          <w:rFonts w:ascii="標楷體" w:eastAsia="標楷體" w:hAnsi="標楷體" w:hint="eastAsia"/>
          <w:sz w:val="28"/>
          <w:szCs w:val="28"/>
        </w:rPr>
        <w:t>道-南門廣場營造與東門銜接工程</w:t>
      </w:r>
    </w:p>
    <w:p w14:paraId="43A43829" w14:textId="76BFD2EF" w:rsidR="00A50150" w:rsidRPr="007E47AB" w:rsidRDefault="0085399E" w:rsidP="007A41F3">
      <w:pPr>
        <w:pStyle w:val="affffffffe"/>
        <w:widowControl/>
        <w:spacing w:line="320" w:lineRule="exact"/>
        <w:ind w:leftChars="0" w:left="1418"/>
        <w:jc w:val="both"/>
        <w:rPr>
          <w:rFonts w:ascii="標楷體" w:eastAsia="標楷體" w:hAnsi="標楷體"/>
          <w:sz w:val="28"/>
          <w:szCs w:val="28"/>
        </w:rPr>
      </w:pPr>
      <w:r w:rsidRPr="007E47AB">
        <w:rPr>
          <w:rFonts w:ascii="Times New Roman" w:eastAsia="標楷體" w:hAnsi="Times New Roman" w:cs="Times New Roman"/>
          <w:sz w:val="28"/>
          <w:szCs w:val="28"/>
        </w:rPr>
        <w:t>本計畫</w:t>
      </w:r>
      <w:proofErr w:type="gramStart"/>
      <w:r w:rsidRPr="007E47AB">
        <w:rPr>
          <w:rFonts w:ascii="Times New Roman" w:eastAsia="標楷體" w:hAnsi="Times New Roman" w:cs="Times New Roman"/>
          <w:sz w:val="28"/>
          <w:szCs w:val="28"/>
        </w:rPr>
        <w:t>為見城</w:t>
      </w:r>
      <w:proofErr w:type="gramEnd"/>
      <w:r w:rsidRPr="007E47AB">
        <w:rPr>
          <w:rFonts w:ascii="Times New Roman" w:eastAsia="標楷體" w:hAnsi="Times New Roman" w:cs="Times New Roman"/>
          <w:sz w:val="28"/>
          <w:szCs w:val="28"/>
        </w:rPr>
        <w:t>之道第二期工程，延續第一期工程已完成之國定古蹟鳳山縣舊城北門段、蓮池潭段、</w:t>
      </w:r>
      <w:proofErr w:type="gramStart"/>
      <w:r w:rsidRPr="007E47AB">
        <w:rPr>
          <w:rFonts w:ascii="Times New Roman" w:eastAsia="標楷體" w:hAnsi="Times New Roman" w:cs="Times New Roman"/>
          <w:sz w:val="28"/>
          <w:szCs w:val="28"/>
        </w:rPr>
        <w:t>眷</w:t>
      </w:r>
      <w:proofErr w:type="gramEnd"/>
      <w:r w:rsidRPr="007E47AB">
        <w:rPr>
          <w:rFonts w:ascii="Times New Roman" w:eastAsia="標楷體" w:hAnsi="Times New Roman" w:cs="Times New Roman"/>
          <w:sz w:val="28"/>
          <w:szCs w:val="28"/>
        </w:rPr>
        <w:t>文</w:t>
      </w:r>
      <w:proofErr w:type="gramStart"/>
      <w:r w:rsidRPr="007E47AB">
        <w:rPr>
          <w:rFonts w:ascii="Times New Roman" w:eastAsia="標楷體" w:hAnsi="Times New Roman" w:cs="Times New Roman"/>
          <w:sz w:val="28"/>
          <w:szCs w:val="28"/>
        </w:rPr>
        <w:t>館段步</w:t>
      </w:r>
      <w:proofErr w:type="gramEnd"/>
      <w:r w:rsidRPr="007E47AB">
        <w:rPr>
          <w:rFonts w:ascii="Times New Roman" w:eastAsia="標楷體" w:hAnsi="Times New Roman" w:cs="Times New Roman"/>
          <w:sz w:val="28"/>
          <w:szCs w:val="28"/>
        </w:rPr>
        <w:t>道，</w:t>
      </w:r>
      <w:proofErr w:type="gramStart"/>
      <w:r w:rsidRPr="007E47AB">
        <w:rPr>
          <w:rFonts w:ascii="Times New Roman" w:eastAsia="標楷體" w:hAnsi="Times New Roman" w:cs="Times New Roman"/>
          <w:sz w:val="28"/>
          <w:szCs w:val="28"/>
        </w:rPr>
        <w:t>將見城之</w:t>
      </w:r>
      <w:proofErr w:type="gramEnd"/>
      <w:r w:rsidRPr="007E47AB">
        <w:rPr>
          <w:rFonts w:ascii="Times New Roman" w:eastAsia="標楷體" w:hAnsi="Times New Roman" w:cs="Times New Roman"/>
          <w:sz w:val="28"/>
          <w:szCs w:val="28"/>
        </w:rPr>
        <w:t>道繼續向南延伸連結東門城牆段至南門城門座，讓舊城城牆場域與歷史文化路徑更趨完整，彰顯文化資產價值；另配合適度活化周遭公共空間，讓參觀者能以更多的面向參</w:t>
      </w:r>
      <w:proofErr w:type="gramStart"/>
      <w:r w:rsidRPr="007E47AB">
        <w:rPr>
          <w:rFonts w:ascii="Times New Roman" w:eastAsia="標楷體" w:hAnsi="Times New Roman" w:cs="Times New Roman"/>
          <w:sz w:val="28"/>
          <w:szCs w:val="28"/>
        </w:rPr>
        <w:t>覽</w:t>
      </w:r>
      <w:proofErr w:type="gramEnd"/>
      <w:r w:rsidRPr="007E47AB">
        <w:rPr>
          <w:rFonts w:ascii="Times New Roman" w:eastAsia="標楷體" w:hAnsi="Times New Roman" w:cs="Times New Roman"/>
          <w:sz w:val="28"/>
          <w:szCs w:val="28"/>
        </w:rPr>
        <w:t>左營舊城。</w:t>
      </w:r>
      <w:r w:rsidR="0013572C" w:rsidRPr="007E47AB">
        <w:rPr>
          <w:rFonts w:ascii="Times New Roman" w:eastAsia="標楷體" w:hAnsi="Times New Roman" w:cs="Times New Roman"/>
          <w:sz w:val="28"/>
          <w:szCs w:val="28"/>
        </w:rPr>
        <w:t>本案</w:t>
      </w:r>
      <w:r w:rsidR="0013572C" w:rsidRPr="007E47AB">
        <w:rPr>
          <w:rFonts w:ascii="標楷體" w:eastAsia="標楷體" w:hAnsi="標楷體" w:cs="Times New Roman" w:hint="eastAsia"/>
          <w:sz w:val="28"/>
          <w:szCs w:val="28"/>
        </w:rPr>
        <w:t>於113年7月完成細部設計，</w:t>
      </w:r>
      <w:r w:rsidR="0013572C" w:rsidRPr="007E47AB">
        <w:rPr>
          <w:rFonts w:ascii="Times New Roman" w:eastAsia="標楷體" w:hAnsi="Times New Roman" w:cs="Times New Roman"/>
          <w:sz w:val="28"/>
          <w:szCs w:val="28"/>
        </w:rPr>
        <w:t>刻辦理</w:t>
      </w:r>
      <w:r w:rsidR="0013572C" w:rsidRPr="007E47AB">
        <w:rPr>
          <w:rFonts w:ascii="Times New Roman" w:eastAsia="標楷體" w:hAnsi="Times New Roman" w:cs="Times New Roman" w:hint="eastAsia"/>
          <w:sz w:val="28"/>
          <w:szCs w:val="28"/>
        </w:rPr>
        <w:t>工程採購作業。</w:t>
      </w:r>
    </w:p>
    <w:p w14:paraId="0E0B4341" w14:textId="457F60E6" w:rsidR="00A50150" w:rsidRPr="007E47AB" w:rsidRDefault="00A50150" w:rsidP="007A41F3">
      <w:pPr>
        <w:pStyle w:val="affffffffe"/>
        <w:widowControl/>
        <w:numPr>
          <w:ilvl w:val="0"/>
          <w:numId w:val="22"/>
        </w:numPr>
        <w:spacing w:line="320" w:lineRule="exact"/>
        <w:ind w:leftChars="0" w:left="1418" w:hanging="284"/>
        <w:jc w:val="both"/>
        <w:rPr>
          <w:rFonts w:ascii="標楷體" w:eastAsia="標楷體" w:hAnsi="標楷體"/>
          <w:sz w:val="28"/>
          <w:szCs w:val="28"/>
        </w:rPr>
      </w:pPr>
      <w:r w:rsidRPr="007E47AB">
        <w:rPr>
          <w:rFonts w:ascii="標楷體" w:eastAsia="標楷體" w:hAnsi="標楷體" w:hint="eastAsia"/>
          <w:sz w:val="28"/>
          <w:szCs w:val="28"/>
        </w:rPr>
        <w:t>國定古蹟原日本海軍鳳山無線電信所全區基礎設施工程</w:t>
      </w:r>
    </w:p>
    <w:p w14:paraId="611FDD97" w14:textId="43A0CB6D" w:rsidR="00A50150" w:rsidRPr="007E47AB" w:rsidRDefault="0085399E" w:rsidP="007A41F3">
      <w:pPr>
        <w:pStyle w:val="affffffffe"/>
        <w:widowControl/>
        <w:spacing w:line="320" w:lineRule="exact"/>
        <w:ind w:leftChars="0" w:left="1418"/>
        <w:jc w:val="both"/>
        <w:rPr>
          <w:rFonts w:ascii="標楷體" w:eastAsia="標楷體" w:hAnsi="標楷體"/>
          <w:sz w:val="28"/>
          <w:szCs w:val="28"/>
        </w:rPr>
      </w:pPr>
      <w:r w:rsidRPr="007E47AB">
        <w:rPr>
          <w:rFonts w:ascii="標楷體" w:eastAsia="標楷體" w:hAnsi="標楷體" w:hint="eastAsia"/>
          <w:sz w:val="28"/>
          <w:szCs w:val="28"/>
        </w:rPr>
        <w:t>本案係針對原日本海軍鳳山無線電信所全區約8.2公頃範圍內進行基礎設施工程，除補強整修西</w:t>
      </w:r>
      <w:proofErr w:type="gramStart"/>
      <w:r w:rsidRPr="007E47AB">
        <w:rPr>
          <w:rFonts w:ascii="標楷體" w:eastAsia="標楷體" w:hAnsi="標楷體" w:hint="eastAsia"/>
          <w:sz w:val="28"/>
          <w:szCs w:val="28"/>
        </w:rPr>
        <w:t>側兵舍</w:t>
      </w:r>
      <w:proofErr w:type="gramEnd"/>
      <w:r w:rsidRPr="007E47AB">
        <w:rPr>
          <w:rFonts w:ascii="標楷體" w:eastAsia="標楷體" w:hAnsi="標楷體" w:hint="eastAsia"/>
          <w:sz w:val="28"/>
          <w:szCs w:val="28"/>
        </w:rPr>
        <w:t>作為全區機房設備室外，另進行全區排水系統改善與電氣、</w:t>
      </w:r>
      <w:proofErr w:type="gramStart"/>
      <w:r w:rsidRPr="007E47AB">
        <w:rPr>
          <w:rFonts w:ascii="標楷體" w:eastAsia="標楷體" w:hAnsi="標楷體" w:hint="eastAsia"/>
          <w:sz w:val="28"/>
          <w:szCs w:val="28"/>
        </w:rPr>
        <w:t>弱電</w:t>
      </w:r>
      <w:proofErr w:type="gramEnd"/>
      <w:r w:rsidRPr="007E47AB">
        <w:rPr>
          <w:rFonts w:ascii="標楷體" w:eastAsia="標楷體" w:hAnsi="標楷體" w:hint="eastAsia"/>
          <w:sz w:val="28"/>
          <w:szCs w:val="28"/>
        </w:rPr>
        <w:t>、給水、排水及消防等五大系統管道建置，工程於112年4月開工，預定113年</w:t>
      </w:r>
      <w:r w:rsidR="0013572C" w:rsidRPr="007E47AB">
        <w:rPr>
          <w:rFonts w:ascii="標楷體" w:eastAsia="標楷體" w:hAnsi="標楷體" w:hint="eastAsia"/>
          <w:sz w:val="28"/>
          <w:szCs w:val="28"/>
        </w:rPr>
        <w:t>9</w:t>
      </w:r>
      <w:r w:rsidRPr="007E47AB">
        <w:rPr>
          <w:rFonts w:ascii="標楷體" w:eastAsia="標楷體" w:hAnsi="標楷體" w:hint="eastAsia"/>
          <w:sz w:val="28"/>
          <w:szCs w:val="28"/>
        </w:rPr>
        <w:t>月竣工。</w:t>
      </w:r>
    </w:p>
    <w:p w14:paraId="6B9B588D" w14:textId="0DFA407E" w:rsidR="00A50150" w:rsidRPr="007E47AB" w:rsidRDefault="0085399E" w:rsidP="007A41F3">
      <w:pPr>
        <w:pStyle w:val="affffffffe"/>
        <w:widowControl/>
        <w:numPr>
          <w:ilvl w:val="0"/>
          <w:numId w:val="22"/>
        </w:numPr>
        <w:spacing w:line="320" w:lineRule="exact"/>
        <w:ind w:leftChars="0" w:left="1418" w:hanging="284"/>
        <w:jc w:val="both"/>
        <w:rPr>
          <w:rFonts w:ascii="標楷體" w:eastAsia="標楷體" w:hAnsi="標楷體"/>
          <w:sz w:val="28"/>
          <w:szCs w:val="28"/>
        </w:rPr>
      </w:pPr>
      <w:r w:rsidRPr="007E47AB">
        <w:rPr>
          <w:rFonts w:ascii="標楷體" w:eastAsia="標楷體" w:hAnsi="標楷體" w:hint="eastAsia"/>
          <w:sz w:val="28"/>
          <w:szCs w:val="28"/>
        </w:rPr>
        <w:t>生態藝術體驗場工程</w:t>
      </w:r>
    </w:p>
    <w:p w14:paraId="4802BBE7" w14:textId="7D1CEC4B" w:rsidR="00DC237E" w:rsidRPr="007E47AB" w:rsidRDefault="0085399E" w:rsidP="007A41F3">
      <w:pPr>
        <w:pStyle w:val="affffffffe"/>
        <w:widowControl/>
        <w:spacing w:line="320" w:lineRule="exact"/>
        <w:ind w:leftChars="0" w:left="1418"/>
        <w:jc w:val="both"/>
        <w:rPr>
          <w:rFonts w:ascii="標楷體" w:eastAsia="標楷體" w:hAnsi="標楷體"/>
          <w:sz w:val="28"/>
          <w:szCs w:val="28"/>
        </w:rPr>
      </w:pPr>
      <w:r w:rsidRPr="007E47AB">
        <w:rPr>
          <w:rFonts w:ascii="標楷體" w:eastAsia="標楷體" w:hAnsi="標楷體" w:hint="eastAsia"/>
          <w:sz w:val="28"/>
          <w:szCs w:val="28"/>
        </w:rPr>
        <w:t>基於地景修護及城市縫合等架構，利用內惟</w:t>
      </w:r>
      <w:proofErr w:type="gramStart"/>
      <w:r w:rsidRPr="007E47AB">
        <w:rPr>
          <w:rFonts w:ascii="標楷體" w:eastAsia="標楷體" w:hAnsi="標楷體" w:hint="eastAsia"/>
          <w:sz w:val="28"/>
          <w:szCs w:val="28"/>
        </w:rPr>
        <w:t>埤</w:t>
      </w:r>
      <w:proofErr w:type="gramEnd"/>
      <w:r w:rsidRPr="007E47AB">
        <w:rPr>
          <w:rFonts w:ascii="標楷體" w:eastAsia="標楷體" w:hAnsi="標楷體" w:hint="eastAsia"/>
          <w:sz w:val="28"/>
          <w:szCs w:val="28"/>
        </w:rPr>
        <w:t>的</w:t>
      </w:r>
      <w:proofErr w:type="gramStart"/>
      <w:r w:rsidRPr="007E47AB">
        <w:rPr>
          <w:rFonts w:ascii="標楷體" w:eastAsia="標楷體" w:hAnsi="標楷體" w:hint="eastAsia"/>
          <w:sz w:val="28"/>
          <w:szCs w:val="28"/>
        </w:rPr>
        <w:t>西側場域</w:t>
      </w:r>
      <w:proofErr w:type="gramEnd"/>
      <w:r w:rsidRPr="007E47AB">
        <w:rPr>
          <w:rFonts w:ascii="標楷體" w:eastAsia="標楷體" w:hAnsi="標楷體" w:hint="eastAsia"/>
          <w:sz w:val="28"/>
          <w:szCs w:val="28"/>
        </w:rPr>
        <w:t>及帶狀空間，規劃設置生態藝術體驗場，期以都市降溫、形塑都會區內生態環境景觀。工程於112年9月20日開工，113年3月竣工。</w:t>
      </w:r>
    </w:p>
    <w:sectPr w:rsidR="00DC237E" w:rsidRPr="007E47AB" w:rsidSect="007A41F3">
      <w:footerReference w:type="default" r:id="rId7"/>
      <w:pgSz w:w="11906" w:h="16838" w:code="9"/>
      <w:pgMar w:top="1418" w:right="1418" w:bottom="1418" w:left="1418" w:header="851" w:footer="510" w:gutter="0"/>
      <w:pgNumType w:start="25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B6B85" w14:textId="77777777" w:rsidR="005A29B3" w:rsidRDefault="005A29B3" w:rsidP="00F43485">
      <w:r>
        <w:separator/>
      </w:r>
    </w:p>
  </w:endnote>
  <w:endnote w:type="continuationSeparator" w:id="0">
    <w:p w14:paraId="5D22F057" w14:textId="77777777" w:rsidR="005A29B3" w:rsidRDefault="005A29B3" w:rsidP="00F4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華康粗圓體">
    <w:altName w:val="微軟正黑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楷書體W7">
    <w:charset w:val="88"/>
    <w:family w:val="script"/>
    <w:pitch w:val="fixed"/>
    <w:sig w:usb0="80000001" w:usb1="28091800" w:usb2="00000016" w:usb3="00000000" w:csb0="00100000" w:csb1="00000000"/>
  </w:font>
  <w:font w:name="華康楷書體W5">
    <w:charset w:val="88"/>
    <w:family w:val="script"/>
    <w:pitch w:val="fixed"/>
    <w:sig w:usb0="80000001" w:usb1="28091800" w:usb2="00000016" w:usb3="00000000" w:csb0="00100000" w:csb1="00000000"/>
  </w:font>
  <w:font w:name="sөũ">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FYuanBold-B5">
    <w:charset w:val="00"/>
    <w:family w:val="swiss"/>
    <w:pitch w:val="default"/>
  </w:font>
  <w:font w:name="Arial Unicode MS">
    <w:panose1 w:val="020B0604020202020204"/>
    <w:charset w:val="88"/>
    <w:family w:val="swiss"/>
    <w:pitch w:val="variable"/>
    <w:sig w:usb0="F7FFAFFF" w:usb1="E9DFFFFF" w:usb2="0000003F" w:usb3="00000000" w:csb0="003F01FF" w:csb1="00000000"/>
  </w:font>
  <w:font w:name="文鼎粗黑">
    <w:charset w:val="88"/>
    <w:family w:val="modern"/>
    <w:pitch w:val="fixed"/>
    <w:sig w:usb0="00000003" w:usb1="28880000" w:usb2="00000016" w:usb3="00000000" w:csb0="00100000" w:csb1="00000000"/>
  </w:font>
  <w:font w:name="華康中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中國龍粗黑體">
    <w:charset w:val="88"/>
    <w:family w:val="modern"/>
    <w:pitch w:val="fixed"/>
    <w:sig w:usb0="00000001" w:usb1="08080000" w:usb2="00000010" w:usb3="00000000" w:csb0="00100000" w:csb1="00000000"/>
  </w:font>
  <w:font w:name="TT21Eo00">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P)">
    <w:charset w:val="00"/>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2687079"/>
      <w:docPartObj>
        <w:docPartGallery w:val="Page Numbers (Bottom of Page)"/>
        <w:docPartUnique/>
      </w:docPartObj>
    </w:sdtPr>
    <w:sdtContent>
      <w:p w14:paraId="76D28435" w14:textId="3D6C172D" w:rsidR="003D28D8" w:rsidRDefault="003D28D8">
        <w:pPr>
          <w:pStyle w:val="ad"/>
          <w:jc w:val="center"/>
        </w:pPr>
        <w:r>
          <w:fldChar w:fldCharType="begin"/>
        </w:r>
        <w:r>
          <w:instrText>PAGE   \* MERGEFORMAT</w:instrText>
        </w:r>
        <w:r>
          <w:fldChar w:fldCharType="separate"/>
        </w:r>
        <w:r w:rsidR="007E47AB" w:rsidRPr="007E47AB">
          <w:rPr>
            <w:noProof/>
            <w:lang w:val="zh-TW"/>
          </w:rPr>
          <w:t>270</w:t>
        </w:r>
        <w:r>
          <w:fldChar w:fldCharType="end"/>
        </w:r>
      </w:p>
    </w:sdtContent>
  </w:sdt>
  <w:p w14:paraId="7E33274C" w14:textId="4B8A8EA3" w:rsidR="002277E6" w:rsidRDefault="002277E6" w:rsidP="00401126">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9345A" w14:textId="77777777" w:rsidR="005A29B3" w:rsidRDefault="005A29B3" w:rsidP="00F43485">
      <w:r>
        <w:separator/>
      </w:r>
    </w:p>
  </w:footnote>
  <w:footnote w:type="continuationSeparator" w:id="0">
    <w:p w14:paraId="5572695F" w14:textId="77777777" w:rsidR="005A29B3" w:rsidRDefault="005A29B3" w:rsidP="00F43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4"/>
    <w:lvl w:ilvl="0">
      <w:start w:val="1"/>
      <w:numFmt w:val="decimal"/>
      <w:lvlText w:val="（%1）"/>
      <w:lvlJc w:val="left"/>
      <w:pPr>
        <w:tabs>
          <w:tab w:val="num" w:pos="0"/>
        </w:tabs>
        <w:ind w:left="2139" w:hanging="720"/>
      </w:pPr>
      <w:rPr>
        <w:rFonts w:ascii="標楷體" w:eastAsia="標楷體" w:hAnsi="標楷體" w:cs="Times New Roman"/>
        <w:bCs/>
        <w:szCs w:val="28"/>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rPr>
        <w:rFonts w:ascii="標楷體" w:eastAsia="標楷體" w:hAnsi="標楷體" w:cs="標楷體" w:hint="eastAsia"/>
        <w:spacing w:val="-2"/>
      </w:rPr>
    </w:lvl>
  </w:abstractNum>
  <w:abstractNum w:abstractNumId="2" w15:restartNumberingAfterBreak="0">
    <w:nsid w:val="00000004"/>
    <w:multiLevelType w:val="singleLevel"/>
    <w:tmpl w:val="00000004"/>
    <w:name w:val="WW8Num12"/>
    <w:lvl w:ilvl="0">
      <w:start w:val="3"/>
      <w:numFmt w:val="decimal"/>
      <w:lvlText w:val="%1."/>
      <w:lvlJc w:val="left"/>
      <w:pPr>
        <w:tabs>
          <w:tab w:val="num" w:pos="0"/>
        </w:tabs>
        <w:ind w:left="1236" w:hanging="480"/>
      </w:pPr>
      <w:rPr>
        <w:rFonts w:hint="eastAsia"/>
      </w:rPr>
    </w:lvl>
  </w:abstractNum>
  <w:abstractNum w:abstractNumId="3" w15:restartNumberingAfterBreak="0">
    <w:nsid w:val="00000005"/>
    <w:multiLevelType w:val="singleLevel"/>
    <w:tmpl w:val="00000005"/>
    <w:name w:val="WW8Num20"/>
    <w:lvl w:ilvl="0">
      <w:start w:val="1"/>
      <w:numFmt w:val="decimal"/>
      <w:lvlText w:val="%1."/>
      <w:lvlJc w:val="left"/>
      <w:pPr>
        <w:tabs>
          <w:tab w:val="num" w:pos="479"/>
        </w:tabs>
        <w:ind w:left="1236" w:hanging="480"/>
      </w:pPr>
      <w:rPr>
        <w:rFonts w:ascii="Times New Roman" w:hAnsi="Times New Roman"/>
        <w:bCs/>
        <w:szCs w:val="28"/>
      </w:rPr>
    </w:lvl>
  </w:abstractNum>
  <w:abstractNum w:abstractNumId="4" w15:restartNumberingAfterBreak="0">
    <w:nsid w:val="00000006"/>
    <w:multiLevelType w:val="singleLevel"/>
    <w:tmpl w:val="00000006"/>
    <w:name w:val="WW8Num26"/>
    <w:lvl w:ilvl="0">
      <w:start w:val="1"/>
      <w:numFmt w:val="decimal"/>
      <w:lvlText w:val="（%1）"/>
      <w:lvlJc w:val="left"/>
      <w:pPr>
        <w:tabs>
          <w:tab w:val="num" w:pos="0"/>
        </w:tabs>
        <w:ind w:left="5868" w:hanging="480"/>
      </w:pPr>
      <w:rPr>
        <w:rFonts w:ascii="標楷體" w:eastAsia="標楷體" w:hAnsi="標楷體" w:cs="Times New Roman"/>
        <w:color w:val="000000"/>
        <w:szCs w:val="28"/>
      </w:rPr>
    </w:lvl>
  </w:abstractNum>
  <w:abstractNum w:abstractNumId="5" w15:restartNumberingAfterBreak="0">
    <w:nsid w:val="00000007"/>
    <w:multiLevelType w:val="singleLevel"/>
    <w:tmpl w:val="00000007"/>
    <w:name w:val="WW8Num27"/>
    <w:lvl w:ilvl="0">
      <w:start w:val="1"/>
      <w:numFmt w:val="decimal"/>
      <w:lvlText w:val="%1."/>
      <w:lvlJc w:val="left"/>
      <w:pPr>
        <w:tabs>
          <w:tab w:val="num" w:pos="0"/>
        </w:tabs>
        <w:ind w:left="1236" w:hanging="480"/>
      </w:pPr>
      <w:rPr>
        <w:rFonts w:ascii="Times New Roman" w:hAnsi="Times New Roman"/>
        <w:bCs/>
        <w:szCs w:val="28"/>
      </w:rPr>
    </w:lvl>
  </w:abstractNum>
  <w:abstractNum w:abstractNumId="6" w15:restartNumberingAfterBreak="0">
    <w:nsid w:val="00000008"/>
    <w:multiLevelType w:val="singleLevel"/>
    <w:tmpl w:val="00000008"/>
    <w:name w:val="WW8Num28"/>
    <w:lvl w:ilvl="0">
      <w:start w:val="4"/>
      <w:numFmt w:val="decimal"/>
      <w:lvlText w:val="%1."/>
      <w:lvlJc w:val="left"/>
      <w:pPr>
        <w:tabs>
          <w:tab w:val="num" w:pos="0"/>
        </w:tabs>
        <w:ind w:left="1236" w:hanging="480"/>
      </w:pPr>
      <w:rPr>
        <w:rFonts w:hint="eastAsia"/>
      </w:rPr>
    </w:lvl>
  </w:abstractNum>
  <w:abstractNum w:abstractNumId="7" w15:restartNumberingAfterBreak="0">
    <w:nsid w:val="00000009"/>
    <w:multiLevelType w:val="singleLevel"/>
    <w:tmpl w:val="00000009"/>
    <w:name w:val="WW8Num32"/>
    <w:lvl w:ilvl="0">
      <w:start w:val="1"/>
      <w:numFmt w:val="decimal"/>
      <w:lvlText w:val="%1."/>
      <w:lvlJc w:val="left"/>
      <w:pPr>
        <w:tabs>
          <w:tab w:val="num" w:pos="479"/>
        </w:tabs>
        <w:ind w:left="1236" w:hanging="480"/>
      </w:pPr>
      <w:rPr>
        <w:rFonts w:ascii="Times New Roman" w:hAnsi="Times New Roman"/>
        <w:bCs/>
        <w:szCs w:val="28"/>
      </w:rPr>
    </w:lvl>
  </w:abstractNum>
  <w:abstractNum w:abstractNumId="8" w15:restartNumberingAfterBreak="0">
    <w:nsid w:val="0000000A"/>
    <w:multiLevelType w:val="singleLevel"/>
    <w:tmpl w:val="0000000A"/>
    <w:name w:val="WW8Num34"/>
    <w:lvl w:ilvl="0">
      <w:start w:val="1"/>
      <w:numFmt w:val="decimal"/>
      <w:lvlText w:val="（%1）"/>
      <w:lvlJc w:val="left"/>
      <w:pPr>
        <w:tabs>
          <w:tab w:val="num" w:pos="0"/>
        </w:tabs>
        <w:ind w:left="1700" w:hanging="720"/>
      </w:pPr>
      <w:rPr>
        <w:rFonts w:ascii="標楷體" w:eastAsia="標楷體" w:hAnsi="標楷體" w:cs="Times New Roman"/>
        <w:szCs w:val="28"/>
      </w:rPr>
    </w:lvl>
  </w:abstractNum>
  <w:abstractNum w:abstractNumId="9" w15:restartNumberingAfterBreak="0">
    <w:nsid w:val="02A46EA3"/>
    <w:multiLevelType w:val="hybridMultilevel"/>
    <w:tmpl w:val="C9E2841E"/>
    <w:lvl w:ilvl="0" w:tplc="F0B263AA">
      <w:start w:val="1"/>
      <w:numFmt w:val="decimal"/>
      <w:suff w:val="nothing"/>
      <w:lvlText w:val="%1."/>
      <w:lvlJc w:val="left"/>
      <w:pPr>
        <w:ind w:left="720" w:hanging="480"/>
      </w:pPr>
      <w:rPr>
        <w:rFonts w:ascii="標楷體" w:eastAsia="標楷體" w:hAnsi="標楷體" w:hint="eastAsia"/>
        <w:b w:val="0"/>
        <w:color w:val="auto"/>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0" w15:restartNumberingAfterBreak="0">
    <w:nsid w:val="03977339"/>
    <w:multiLevelType w:val="hybridMultilevel"/>
    <w:tmpl w:val="19680C72"/>
    <w:lvl w:ilvl="0" w:tplc="FFFFFFFF">
      <w:start w:val="1"/>
      <w:numFmt w:val="decimal"/>
      <w:lvlText w:val="%1."/>
      <w:lvlJc w:val="left"/>
      <w:pPr>
        <w:ind w:left="960" w:hanging="480"/>
      </w:pPr>
    </w:lvl>
    <w:lvl w:ilvl="1" w:tplc="FFFFFFFF">
      <w:start w:val="1"/>
      <w:numFmt w:val="decimal"/>
      <w:lvlText w:val="(%2)"/>
      <w:lvlJc w:val="left"/>
      <w:pPr>
        <w:ind w:left="1680" w:hanging="720"/>
      </w:pPr>
      <w:rPr>
        <w:rFonts w:hint="default"/>
      </w:r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1" w15:restartNumberingAfterBreak="0">
    <w:nsid w:val="03FC7B7F"/>
    <w:multiLevelType w:val="hybridMultilevel"/>
    <w:tmpl w:val="C6A2AA10"/>
    <w:lvl w:ilvl="0" w:tplc="FFFFFFFF">
      <w:start w:val="1"/>
      <w:numFmt w:val="taiwaneseCountingThousand"/>
      <w:lvlText w:val="(%1)"/>
      <w:lvlJc w:val="left"/>
      <w:pPr>
        <w:ind w:left="720" w:hanging="480"/>
      </w:pPr>
      <w:rPr>
        <w:rFonts w:hint="eastAsia"/>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12" w15:restartNumberingAfterBreak="0">
    <w:nsid w:val="046370A1"/>
    <w:multiLevelType w:val="multilevel"/>
    <w:tmpl w:val="474E0DD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15:restartNumberingAfterBreak="0">
    <w:nsid w:val="04A30D2D"/>
    <w:multiLevelType w:val="hybridMultilevel"/>
    <w:tmpl w:val="C6A2AA10"/>
    <w:lvl w:ilvl="0" w:tplc="F298671E">
      <w:start w:val="1"/>
      <w:numFmt w:val="taiwaneseCountingThousand"/>
      <w:lvlText w:val="(%1)"/>
      <w:lvlJc w:val="left"/>
      <w:pPr>
        <w:ind w:left="720" w:hanging="480"/>
      </w:pPr>
      <w:rPr>
        <w:rFonts w:hint="eastAsia"/>
      </w:rPr>
    </w:lvl>
    <w:lvl w:ilvl="1" w:tplc="A404C8DE">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04BE2F46"/>
    <w:multiLevelType w:val="multilevel"/>
    <w:tmpl w:val="A3EAE906"/>
    <w:styleLink w:val="WWOutlineListStyle"/>
    <w:lvl w:ilvl="0">
      <w:start w:val="1"/>
      <w:numFmt w:val="taiwaneseCountingThousand"/>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ind w:left="665" w:hanging="480"/>
      </w:pPr>
      <w:rPr>
        <w:rFonts w:cs="Times New Roman"/>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05722611"/>
    <w:multiLevelType w:val="hybridMultilevel"/>
    <w:tmpl w:val="8EA02BE6"/>
    <w:lvl w:ilvl="0" w:tplc="173A8304">
      <w:start w:val="1"/>
      <w:numFmt w:val="decimal"/>
      <w:suff w:val="nothing"/>
      <w:lvlText w:val="%1."/>
      <w:lvlJc w:val="left"/>
      <w:pPr>
        <w:ind w:left="720" w:hanging="480"/>
      </w:pPr>
      <w:rPr>
        <w:rFonts w:ascii="標楷體" w:eastAsia="標楷體" w:hAnsi="標楷體" w:hint="eastAsia"/>
      </w:rPr>
    </w:lvl>
    <w:lvl w:ilvl="1" w:tplc="0024C900">
      <w:start w:val="1"/>
      <w:numFmt w:val="taiwaneseCountingThousand"/>
      <w:lvlText w:val="(%2)"/>
      <w:lvlJc w:val="left"/>
      <w:pPr>
        <w:ind w:left="2040" w:hanging="720"/>
      </w:pPr>
      <w:rPr>
        <w:rFonts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6" w15:restartNumberingAfterBreak="0">
    <w:nsid w:val="076A0B04"/>
    <w:multiLevelType w:val="hybridMultilevel"/>
    <w:tmpl w:val="D3D42960"/>
    <w:lvl w:ilvl="0" w:tplc="EDBCE96E">
      <w:start w:val="1"/>
      <w:numFmt w:val="decimal"/>
      <w:suff w:val="nothing"/>
      <w:lvlText w:val="%1."/>
      <w:lvlJc w:val="left"/>
      <w:pPr>
        <w:ind w:left="600"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082C23B0"/>
    <w:multiLevelType w:val="hybridMultilevel"/>
    <w:tmpl w:val="7CA07DB8"/>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 w15:restartNumberingAfterBreak="0">
    <w:nsid w:val="08DA45BF"/>
    <w:multiLevelType w:val="hybridMultilevel"/>
    <w:tmpl w:val="1FB0147C"/>
    <w:lvl w:ilvl="0" w:tplc="21E8419A">
      <w:start w:val="1"/>
      <w:numFmt w:val="decimal"/>
      <w:lvlText w:val="%1."/>
      <w:lvlJc w:val="left"/>
      <w:pPr>
        <w:ind w:left="960" w:hanging="480"/>
      </w:pPr>
      <w:rPr>
        <w:color w:val="000000" w:themeColor="text1"/>
      </w:rPr>
    </w:lvl>
    <w:lvl w:ilvl="1" w:tplc="1E6464E0">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0A463FD1"/>
    <w:multiLevelType w:val="hybridMultilevel"/>
    <w:tmpl w:val="DE46C31C"/>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0" w15:restartNumberingAfterBreak="0">
    <w:nsid w:val="0B7258B3"/>
    <w:multiLevelType w:val="hybridMultilevel"/>
    <w:tmpl w:val="EC4E26F8"/>
    <w:lvl w:ilvl="0" w:tplc="06F06786">
      <w:start w:val="1"/>
      <w:numFmt w:val="decimal"/>
      <w:suff w:val="nothing"/>
      <w:lvlText w:val="%1."/>
      <w:lvlJc w:val="left"/>
      <w:pPr>
        <w:ind w:left="1331"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0CE614FD"/>
    <w:multiLevelType w:val="multilevel"/>
    <w:tmpl w:val="E7041FB6"/>
    <w:styleLink w:val="LFO5"/>
    <w:lvl w:ilvl="0">
      <w:start w:val="1"/>
      <w:numFmt w:val="decimal"/>
      <w:pStyle w:val="a"/>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480" w:hanging="480"/>
      </w:pPr>
    </w:lvl>
    <w:lvl w:ilvl="4">
      <w:start w:val="1"/>
      <w:numFmt w:val="ideographTraditional"/>
      <w:lvlText w:val="%5、"/>
      <w:lvlJc w:val="left"/>
      <w:pPr>
        <w:ind w:left="480" w:hanging="480"/>
      </w:pPr>
    </w:lvl>
    <w:lvl w:ilvl="5">
      <w:start w:val="1"/>
      <w:numFmt w:val="lowerRoman"/>
      <w:lvlText w:val="%6."/>
      <w:lvlJc w:val="right"/>
      <w:pPr>
        <w:ind w:left="480" w:hanging="480"/>
      </w:pPr>
    </w:lvl>
    <w:lvl w:ilvl="6">
      <w:start w:val="1"/>
      <w:numFmt w:val="decimal"/>
      <w:lvlText w:val="%7."/>
      <w:lvlJc w:val="left"/>
      <w:pPr>
        <w:ind w:left="800" w:hanging="480"/>
      </w:pPr>
    </w:lvl>
    <w:lvl w:ilvl="7">
      <w:start w:val="1"/>
      <w:numFmt w:val="ideographTraditional"/>
      <w:lvlText w:val="%8、"/>
      <w:lvlJc w:val="left"/>
      <w:pPr>
        <w:ind w:left="1280" w:hanging="480"/>
      </w:pPr>
    </w:lvl>
    <w:lvl w:ilvl="8">
      <w:start w:val="1"/>
      <w:numFmt w:val="lowerRoman"/>
      <w:lvlText w:val="%9."/>
      <w:lvlJc w:val="right"/>
      <w:pPr>
        <w:ind w:left="1760" w:hanging="480"/>
      </w:pPr>
    </w:lvl>
  </w:abstractNum>
  <w:abstractNum w:abstractNumId="22" w15:restartNumberingAfterBreak="0">
    <w:nsid w:val="0D8A18B9"/>
    <w:multiLevelType w:val="hybridMultilevel"/>
    <w:tmpl w:val="63E48BA6"/>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3" w15:restartNumberingAfterBreak="0">
    <w:nsid w:val="1820417B"/>
    <w:multiLevelType w:val="hybridMultilevel"/>
    <w:tmpl w:val="7D82739C"/>
    <w:lvl w:ilvl="0" w:tplc="81447AB0">
      <w:start w:val="1"/>
      <w:numFmt w:val="decimal"/>
      <w:suff w:val="nothing"/>
      <w:lvlText w:val="%1."/>
      <w:lvlJc w:val="left"/>
      <w:pPr>
        <w:ind w:left="1331" w:hanging="480"/>
      </w:pPr>
      <w:rPr>
        <w:rFonts w:hint="default"/>
      </w:rPr>
    </w:lvl>
    <w:lvl w:ilvl="1" w:tplc="7B12F700">
      <w:start w:val="1"/>
      <w:numFmt w:val="decimal"/>
      <w:lvlText w:val="(%2)"/>
      <w:lvlJc w:val="left"/>
      <w:pPr>
        <w:ind w:left="1246" w:hanging="480"/>
      </w:pPr>
      <w:rPr>
        <w:rFonts w:hint="eastAsia"/>
      </w:r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4" w15:restartNumberingAfterBreak="0">
    <w:nsid w:val="18D841EE"/>
    <w:multiLevelType w:val="hybridMultilevel"/>
    <w:tmpl w:val="F366383E"/>
    <w:lvl w:ilvl="0" w:tplc="EF623D1E">
      <w:start w:val="1"/>
      <w:numFmt w:val="decimal"/>
      <w:suff w:val="nothing"/>
      <w:lvlText w:val="%1."/>
      <w:lvlJc w:val="left"/>
      <w:pPr>
        <w:ind w:left="720" w:hanging="480"/>
      </w:pPr>
      <w:rPr>
        <w:rFonts w:hint="eastAsia"/>
        <w:b w:val="0"/>
        <w:color w:val="auto"/>
      </w:rPr>
    </w:lvl>
    <w:lvl w:ilvl="1" w:tplc="FCE22C4A">
      <w:start w:val="1"/>
      <w:numFmt w:val="taiwaneseCountingThousand"/>
      <w:lvlText w:val="(%2)"/>
      <w:lvlJc w:val="left"/>
      <w:pPr>
        <w:ind w:left="1950" w:hanging="720"/>
      </w:pPr>
      <w:rPr>
        <w:rFonts w:hint="default"/>
      </w:rPr>
    </w:lvl>
    <w:lvl w:ilvl="2" w:tplc="DBECA614">
      <w:start w:val="1"/>
      <w:numFmt w:val="decimal"/>
      <w:lvlText w:val="(%3)"/>
      <w:lvlJc w:val="left"/>
      <w:pPr>
        <w:ind w:left="2430" w:hanging="720"/>
      </w:pPr>
      <w:rPr>
        <w:rFonts w:hint="default"/>
      </w:r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25" w15:restartNumberingAfterBreak="0">
    <w:nsid w:val="198942EE"/>
    <w:multiLevelType w:val="hybridMultilevel"/>
    <w:tmpl w:val="C6A2AA10"/>
    <w:lvl w:ilvl="0" w:tplc="FFFFFFFF">
      <w:start w:val="1"/>
      <w:numFmt w:val="taiwaneseCountingThousand"/>
      <w:lvlText w:val="(%1)"/>
      <w:lvlJc w:val="left"/>
      <w:pPr>
        <w:ind w:left="720" w:hanging="480"/>
      </w:pPr>
      <w:rPr>
        <w:rFonts w:hint="eastAsia"/>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26" w15:restartNumberingAfterBreak="0">
    <w:nsid w:val="1A073261"/>
    <w:multiLevelType w:val="hybridMultilevel"/>
    <w:tmpl w:val="29D8BE6A"/>
    <w:lvl w:ilvl="0" w:tplc="F298671E">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1BCA5789"/>
    <w:multiLevelType w:val="hybridMultilevel"/>
    <w:tmpl w:val="363617B0"/>
    <w:lvl w:ilvl="0" w:tplc="6F52104A">
      <w:start w:val="1"/>
      <w:numFmt w:val="decimal"/>
      <w:suff w:val="nothing"/>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8" w15:restartNumberingAfterBreak="0">
    <w:nsid w:val="1D90608B"/>
    <w:multiLevelType w:val="hybridMultilevel"/>
    <w:tmpl w:val="A2C604BC"/>
    <w:lvl w:ilvl="0" w:tplc="F132BFA8">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EE20773"/>
    <w:multiLevelType w:val="hybridMultilevel"/>
    <w:tmpl w:val="FC061002"/>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0" w15:restartNumberingAfterBreak="0">
    <w:nsid w:val="21230598"/>
    <w:multiLevelType w:val="hybridMultilevel"/>
    <w:tmpl w:val="C6A2AA10"/>
    <w:lvl w:ilvl="0" w:tplc="FFFFFFFF">
      <w:start w:val="1"/>
      <w:numFmt w:val="taiwaneseCountingThousand"/>
      <w:lvlText w:val="(%1)"/>
      <w:lvlJc w:val="left"/>
      <w:pPr>
        <w:ind w:left="720" w:hanging="480"/>
      </w:pPr>
      <w:rPr>
        <w:rFonts w:hint="eastAsia"/>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31" w15:restartNumberingAfterBreak="0">
    <w:nsid w:val="24A34898"/>
    <w:multiLevelType w:val="hybridMultilevel"/>
    <w:tmpl w:val="73A2AB06"/>
    <w:lvl w:ilvl="0" w:tplc="057A8658">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58C2F2D"/>
    <w:multiLevelType w:val="hybridMultilevel"/>
    <w:tmpl w:val="2D36CDA0"/>
    <w:lvl w:ilvl="0" w:tplc="057A8658">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27D13B4E"/>
    <w:multiLevelType w:val="hybridMultilevel"/>
    <w:tmpl w:val="9F366786"/>
    <w:lvl w:ilvl="0" w:tplc="7338A4EA">
      <w:start w:val="1"/>
      <w:numFmt w:val="taiwaneseCountingThousand"/>
      <w:pStyle w:val="a0"/>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2F24420A"/>
    <w:multiLevelType w:val="hybridMultilevel"/>
    <w:tmpl w:val="77160120"/>
    <w:lvl w:ilvl="0" w:tplc="00A86AF6">
      <w:start w:val="1"/>
      <w:numFmt w:val="decimal"/>
      <w:lvlText w:val="%1."/>
      <w:lvlJc w:val="left"/>
      <w:pPr>
        <w:ind w:left="1331" w:hanging="480"/>
      </w:pPr>
      <w:rPr>
        <w:rFonts w:hint="eastAsia"/>
      </w:rPr>
    </w:lvl>
    <w:lvl w:ilvl="1" w:tplc="7B12F700">
      <w:start w:val="1"/>
      <w:numFmt w:val="decimal"/>
      <w:lvlText w:val="(%2)"/>
      <w:lvlJc w:val="left"/>
      <w:pPr>
        <w:ind w:left="1246" w:hanging="480"/>
      </w:pPr>
      <w:rPr>
        <w:rFonts w:hint="eastAsia"/>
      </w:r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35" w15:restartNumberingAfterBreak="0">
    <w:nsid w:val="2FE1052A"/>
    <w:multiLevelType w:val="hybridMultilevel"/>
    <w:tmpl w:val="863AE2D4"/>
    <w:lvl w:ilvl="0" w:tplc="7B12F700">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6" w15:restartNumberingAfterBreak="0">
    <w:nsid w:val="326A49AA"/>
    <w:multiLevelType w:val="hybridMultilevel"/>
    <w:tmpl w:val="6AB2C862"/>
    <w:lvl w:ilvl="0" w:tplc="7B12F7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91F1BA9"/>
    <w:multiLevelType w:val="hybridMultilevel"/>
    <w:tmpl w:val="C9705A14"/>
    <w:lvl w:ilvl="0" w:tplc="00A86AF6">
      <w:start w:val="1"/>
      <w:numFmt w:val="decimal"/>
      <w:lvlText w:val="%1."/>
      <w:lvlJc w:val="left"/>
      <w:pPr>
        <w:ind w:left="1608" w:hanging="480"/>
      </w:pPr>
      <w:rPr>
        <w:rFonts w:hint="eastAsia"/>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38" w15:restartNumberingAfterBreak="0">
    <w:nsid w:val="3A3D684C"/>
    <w:multiLevelType w:val="hybridMultilevel"/>
    <w:tmpl w:val="FC4EE444"/>
    <w:lvl w:ilvl="0" w:tplc="81447AB0">
      <w:start w:val="1"/>
      <w:numFmt w:val="decimal"/>
      <w:suff w:val="nothing"/>
      <w:lvlText w:val="%1."/>
      <w:lvlJc w:val="left"/>
      <w:pPr>
        <w:ind w:left="1331" w:hanging="480"/>
      </w:pPr>
      <w:rPr>
        <w:rFonts w:hint="default"/>
      </w:rPr>
    </w:lvl>
    <w:lvl w:ilvl="1" w:tplc="7B12F700">
      <w:start w:val="1"/>
      <w:numFmt w:val="decimal"/>
      <w:lvlText w:val="(%2)"/>
      <w:lvlJc w:val="left"/>
      <w:pPr>
        <w:ind w:left="1246" w:hanging="480"/>
      </w:pPr>
      <w:rPr>
        <w:rFonts w:hint="eastAsia"/>
      </w:r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39" w15:restartNumberingAfterBreak="0">
    <w:nsid w:val="44023C26"/>
    <w:multiLevelType w:val="hybridMultilevel"/>
    <w:tmpl w:val="F366383E"/>
    <w:lvl w:ilvl="0" w:tplc="FFFFFFFF">
      <w:start w:val="1"/>
      <w:numFmt w:val="decimal"/>
      <w:suff w:val="nothing"/>
      <w:lvlText w:val="%1."/>
      <w:lvlJc w:val="left"/>
      <w:pPr>
        <w:ind w:left="720" w:hanging="480"/>
      </w:pPr>
      <w:rPr>
        <w:rFonts w:hint="eastAsia"/>
        <w:b w:val="0"/>
        <w:color w:val="auto"/>
      </w:rPr>
    </w:lvl>
    <w:lvl w:ilvl="1" w:tplc="FFFFFFFF">
      <w:start w:val="1"/>
      <w:numFmt w:val="taiwaneseCountingThousand"/>
      <w:lvlText w:val="(%2)"/>
      <w:lvlJc w:val="left"/>
      <w:pPr>
        <w:ind w:left="1950" w:hanging="720"/>
      </w:pPr>
      <w:rPr>
        <w:rFonts w:hint="default"/>
      </w:rPr>
    </w:lvl>
    <w:lvl w:ilvl="2" w:tplc="FFFFFFFF">
      <w:start w:val="1"/>
      <w:numFmt w:val="decimal"/>
      <w:lvlText w:val="(%3)"/>
      <w:lvlJc w:val="left"/>
      <w:pPr>
        <w:ind w:left="2430" w:hanging="720"/>
      </w:pPr>
      <w:rPr>
        <w:rFonts w:hint="default"/>
      </w:rPr>
    </w:lvl>
    <w:lvl w:ilvl="3" w:tplc="FFFFFFFF" w:tentative="1">
      <w:start w:val="1"/>
      <w:numFmt w:val="decimal"/>
      <w:lvlText w:val="%4."/>
      <w:lvlJc w:val="left"/>
      <w:pPr>
        <w:ind w:left="2670" w:hanging="480"/>
      </w:pPr>
    </w:lvl>
    <w:lvl w:ilvl="4" w:tplc="FFFFFFFF" w:tentative="1">
      <w:start w:val="1"/>
      <w:numFmt w:val="ideographTraditional"/>
      <w:lvlText w:val="%5、"/>
      <w:lvlJc w:val="left"/>
      <w:pPr>
        <w:ind w:left="3150" w:hanging="480"/>
      </w:pPr>
    </w:lvl>
    <w:lvl w:ilvl="5" w:tplc="FFFFFFFF" w:tentative="1">
      <w:start w:val="1"/>
      <w:numFmt w:val="lowerRoman"/>
      <w:lvlText w:val="%6."/>
      <w:lvlJc w:val="right"/>
      <w:pPr>
        <w:ind w:left="3630" w:hanging="480"/>
      </w:pPr>
    </w:lvl>
    <w:lvl w:ilvl="6" w:tplc="FFFFFFFF" w:tentative="1">
      <w:start w:val="1"/>
      <w:numFmt w:val="decimal"/>
      <w:lvlText w:val="%7."/>
      <w:lvlJc w:val="left"/>
      <w:pPr>
        <w:ind w:left="4110" w:hanging="480"/>
      </w:pPr>
    </w:lvl>
    <w:lvl w:ilvl="7" w:tplc="FFFFFFFF" w:tentative="1">
      <w:start w:val="1"/>
      <w:numFmt w:val="ideographTraditional"/>
      <w:lvlText w:val="%8、"/>
      <w:lvlJc w:val="left"/>
      <w:pPr>
        <w:ind w:left="4590" w:hanging="480"/>
      </w:pPr>
    </w:lvl>
    <w:lvl w:ilvl="8" w:tplc="FFFFFFFF" w:tentative="1">
      <w:start w:val="1"/>
      <w:numFmt w:val="lowerRoman"/>
      <w:lvlText w:val="%9."/>
      <w:lvlJc w:val="right"/>
      <w:pPr>
        <w:ind w:left="5070" w:hanging="480"/>
      </w:pPr>
    </w:lvl>
  </w:abstractNum>
  <w:abstractNum w:abstractNumId="40" w15:restartNumberingAfterBreak="0">
    <w:nsid w:val="467A7F0D"/>
    <w:multiLevelType w:val="hybridMultilevel"/>
    <w:tmpl w:val="D7F08E20"/>
    <w:lvl w:ilvl="0" w:tplc="7B12F700">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1" w15:restartNumberingAfterBreak="0">
    <w:nsid w:val="477337DD"/>
    <w:multiLevelType w:val="hybridMultilevel"/>
    <w:tmpl w:val="AA76EBDC"/>
    <w:lvl w:ilvl="0" w:tplc="8B141CA8">
      <w:start w:val="1"/>
      <w:numFmt w:val="taiwaneseCountingThousand"/>
      <w:pStyle w:val="a1"/>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42" w15:restartNumberingAfterBreak="0">
    <w:nsid w:val="491B4477"/>
    <w:multiLevelType w:val="hybridMultilevel"/>
    <w:tmpl w:val="3738D260"/>
    <w:lvl w:ilvl="0" w:tplc="057A8658">
      <w:start w:val="1"/>
      <w:numFmt w:val="taiwaneseCountingThousand"/>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B858A660">
      <w:start w:val="1"/>
      <w:numFmt w:val="decimal"/>
      <w:suff w:val="nothing"/>
      <w:lvlText w:val="%4."/>
      <w:lvlJc w:val="left"/>
      <w:pPr>
        <w:ind w:left="1331" w:hanging="480"/>
      </w:pPr>
      <w:rPr>
        <w:rFonts w:hint="eastAsia"/>
      </w:r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3" w15:restartNumberingAfterBreak="0">
    <w:nsid w:val="4B3F6445"/>
    <w:multiLevelType w:val="hybridMultilevel"/>
    <w:tmpl w:val="94C02436"/>
    <w:lvl w:ilvl="0" w:tplc="9F8E91FA">
      <w:start w:val="1"/>
      <w:numFmt w:val="decimal"/>
      <w:suff w:val="nothing"/>
      <w:lvlText w:val="%1."/>
      <w:lvlJc w:val="left"/>
      <w:pPr>
        <w:ind w:left="1331"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BBE7010"/>
    <w:multiLevelType w:val="hybridMultilevel"/>
    <w:tmpl w:val="95D6A416"/>
    <w:lvl w:ilvl="0" w:tplc="D7067906">
      <w:start w:val="1"/>
      <w:numFmt w:val="decimal"/>
      <w:pStyle w:val="1"/>
      <w:lvlText w:val="(%1)"/>
      <w:lvlJc w:val="left"/>
      <w:pPr>
        <w:tabs>
          <w:tab w:val="num" w:pos="1588"/>
        </w:tabs>
        <w:ind w:left="1588" w:hanging="468"/>
      </w:pPr>
      <w:rPr>
        <w:rFonts w:hint="default"/>
      </w:rPr>
    </w:lvl>
    <w:lvl w:ilvl="1" w:tplc="04090019">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45" w15:restartNumberingAfterBreak="0">
    <w:nsid w:val="4E537C1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46" w15:restartNumberingAfterBreak="0">
    <w:nsid w:val="4ECC2E35"/>
    <w:multiLevelType w:val="hybridMultilevel"/>
    <w:tmpl w:val="C8C01F7C"/>
    <w:lvl w:ilvl="0" w:tplc="00A86AF6">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7" w15:restartNumberingAfterBreak="0">
    <w:nsid w:val="51544E30"/>
    <w:multiLevelType w:val="hybridMultilevel"/>
    <w:tmpl w:val="40B25948"/>
    <w:lvl w:ilvl="0" w:tplc="34007432">
      <w:start w:val="1"/>
      <w:numFmt w:val="decimal"/>
      <w:suff w:val="nothing"/>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8" w15:restartNumberingAfterBreak="0">
    <w:nsid w:val="568D3A5C"/>
    <w:multiLevelType w:val="hybridMultilevel"/>
    <w:tmpl w:val="D9C87710"/>
    <w:lvl w:ilvl="0" w:tplc="03B2290A">
      <w:start w:val="1"/>
      <w:numFmt w:val="decimal"/>
      <w:suff w:val="nothing"/>
      <w:lvlText w:val="%1."/>
      <w:lvlJc w:val="left"/>
      <w:pPr>
        <w:ind w:left="720" w:hanging="480"/>
      </w:pPr>
      <w:rPr>
        <w:rFonts w:hint="eastAsia"/>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9" w15:restartNumberingAfterBreak="0">
    <w:nsid w:val="57A7701C"/>
    <w:multiLevelType w:val="hybridMultilevel"/>
    <w:tmpl w:val="38F43F62"/>
    <w:lvl w:ilvl="0" w:tplc="81447AB0">
      <w:start w:val="1"/>
      <w:numFmt w:val="decimal"/>
      <w:suff w:val="nothing"/>
      <w:lvlText w:val="%1."/>
      <w:lvlJc w:val="left"/>
      <w:pPr>
        <w:ind w:left="1331" w:hanging="480"/>
      </w:pPr>
      <w:rPr>
        <w:rFonts w:hint="default"/>
      </w:rPr>
    </w:lvl>
    <w:lvl w:ilvl="1" w:tplc="04090019">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50" w15:restartNumberingAfterBreak="0">
    <w:nsid w:val="582C505B"/>
    <w:multiLevelType w:val="hybridMultilevel"/>
    <w:tmpl w:val="19680C72"/>
    <w:lvl w:ilvl="0" w:tplc="FFFFFFFF">
      <w:start w:val="1"/>
      <w:numFmt w:val="decimal"/>
      <w:lvlText w:val="%1."/>
      <w:lvlJc w:val="left"/>
      <w:pPr>
        <w:ind w:left="960" w:hanging="480"/>
      </w:pPr>
    </w:lvl>
    <w:lvl w:ilvl="1" w:tplc="FFFFFFFF">
      <w:start w:val="1"/>
      <w:numFmt w:val="decimal"/>
      <w:lvlText w:val="(%2)"/>
      <w:lvlJc w:val="left"/>
      <w:pPr>
        <w:ind w:left="1680" w:hanging="720"/>
      </w:pPr>
      <w:rPr>
        <w:rFonts w:hint="default"/>
      </w:r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51" w15:restartNumberingAfterBreak="0">
    <w:nsid w:val="591E2503"/>
    <w:multiLevelType w:val="hybridMultilevel"/>
    <w:tmpl w:val="9C18F05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2" w15:restartNumberingAfterBreak="0">
    <w:nsid w:val="5D7813BA"/>
    <w:multiLevelType w:val="hybridMultilevel"/>
    <w:tmpl w:val="6E66C5D6"/>
    <w:lvl w:ilvl="0" w:tplc="0409000F">
      <w:start w:val="1"/>
      <w:numFmt w:val="decimal"/>
      <w:lvlText w:val="%1."/>
      <w:lvlJc w:val="left"/>
      <w:pPr>
        <w:ind w:left="960" w:hanging="480"/>
      </w:pPr>
    </w:lvl>
    <w:lvl w:ilvl="1" w:tplc="1E6464E0">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 w15:restartNumberingAfterBreak="0">
    <w:nsid w:val="6162392B"/>
    <w:multiLevelType w:val="hybridMultilevel"/>
    <w:tmpl w:val="C6A2AA10"/>
    <w:lvl w:ilvl="0" w:tplc="FFFFFFFF">
      <w:start w:val="1"/>
      <w:numFmt w:val="taiwaneseCountingThousand"/>
      <w:lvlText w:val="(%1)"/>
      <w:lvlJc w:val="left"/>
      <w:pPr>
        <w:ind w:left="720" w:hanging="480"/>
      </w:pPr>
      <w:rPr>
        <w:rFonts w:hint="eastAsia"/>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54" w15:restartNumberingAfterBreak="0">
    <w:nsid w:val="62DB3142"/>
    <w:multiLevelType w:val="hybridMultilevel"/>
    <w:tmpl w:val="19680C72"/>
    <w:lvl w:ilvl="0" w:tplc="0409000F">
      <w:start w:val="1"/>
      <w:numFmt w:val="decimal"/>
      <w:lvlText w:val="%1."/>
      <w:lvlJc w:val="left"/>
      <w:pPr>
        <w:ind w:left="960" w:hanging="480"/>
      </w:pPr>
    </w:lvl>
    <w:lvl w:ilvl="1" w:tplc="1E6464E0">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 w15:restartNumberingAfterBreak="0">
    <w:nsid w:val="68210D5E"/>
    <w:multiLevelType w:val="hybridMultilevel"/>
    <w:tmpl w:val="1C9CE060"/>
    <w:lvl w:ilvl="0" w:tplc="057A8658">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E5E5E7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7" w15:restartNumberingAfterBreak="0">
    <w:nsid w:val="71824F5E"/>
    <w:multiLevelType w:val="hybridMultilevel"/>
    <w:tmpl w:val="AB90564A"/>
    <w:lvl w:ilvl="0" w:tplc="8F14549E">
      <w:start w:val="1"/>
      <w:numFmt w:val="decimal"/>
      <w:suff w:val="nothing"/>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8" w15:restartNumberingAfterBreak="0">
    <w:nsid w:val="73124310"/>
    <w:multiLevelType w:val="hybridMultilevel"/>
    <w:tmpl w:val="B1689306"/>
    <w:lvl w:ilvl="0" w:tplc="EDD83DC8">
      <w:start w:val="1"/>
      <w:numFmt w:val="decimal"/>
      <w:pStyle w:val="10"/>
      <w:lvlText w:val="%1."/>
      <w:lvlJc w:val="left"/>
      <w:pPr>
        <w:tabs>
          <w:tab w:val="num" w:pos="1200"/>
        </w:tabs>
        <w:ind w:left="1200" w:hanging="360"/>
      </w:pPr>
      <w:rPr>
        <w:rFonts w:hint="default"/>
        <w:color w:val="auto"/>
      </w:rPr>
    </w:lvl>
    <w:lvl w:ilvl="1" w:tplc="F454C73E">
      <w:start w:val="1"/>
      <w:numFmt w:val="lowerLetter"/>
      <w:lvlText w:val="%2."/>
      <w:lvlJc w:val="left"/>
      <w:pPr>
        <w:tabs>
          <w:tab w:val="num" w:pos="1680"/>
        </w:tabs>
        <w:ind w:left="1680" w:hanging="360"/>
      </w:pPr>
      <w:rPr>
        <w:rFonts w:hint="default"/>
      </w:r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9" w15:restartNumberingAfterBreak="0">
    <w:nsid w:val="73142357"/>
    <w:multiLevelType w:val="hybridMultilevel"/>
    <w:tmpl w:val="36327DC0"/>
    <w:lvl w:ilvl="0" w:tplc="F298671E">
      <w:start w:val="1"/>
      <w:numFmt w:val="taiwaneseCountingThousand"/>
      <w:lvlText w:val="(%1)"/>
      <w:lvlJc w:val="left"/>
      <w:pPr>
        <w:ind w:left="5868" w:hanging="480"/>
      </w:pPr>
      <w:rPr>
        <w:rFonts w:hint="eastAsia"/>
      </w:rPr>
    </w:lvl>
    <w:lvl w:ilvl="1" w:tplc="04090019" w:tentative="1">
      <w:start w:val="1"/>
      <w:numFmt w:val="ideographTraditional"/>
      <w:lvlText w:val="%2、"/>
      <w:lvlJc w:val="left"/>
      <w:pPr>
        <w:ind w:left="6348" w:hanging="480"/>
      </w:pPr>
    </w:lvl>
    <w:lvl w:ilvl="2" w:tplc="0409001B" w:tentative="1">
      <w:start w:val="1"/>
      <w:numFmt w:val="lowerRoman"/>
      <w:lvlText w:val="%3."/>
      <w:lvlJc w:val="right"/>
      <w:pPr>
        <w:ind w:left="6828" w:hanging="480"/>
      </w:pPr>
    </w:lvl>
    <w:lvl w:ilvl="3" w:tplc="0409000F" w:tentative="1">
      <w:start w:val="1"/>
      <w:numFmt w:val="decimal"/>
      <w:lvlText w:val="%4."/>
      <w:lvlJc w:val="left"/>
      <w:pPr>
        <w:ind w:left="7308" w:hanging="480"/>
      </w:pPr>
    </w:lvl>
    <w:lvl w:ilvl="4" w:tplc="04090019" w:tentative="1">
      <w:start w:val="1"/>
      <w:numFmt w:val="ideographTraditional"/>
      <w:lvlText w:val="%5、"/>
      <w:lvlJc w:val="left"/>
      <w:pPr>
        <w:ind w:left="7788" w:hanging="480"/>
      </w:pPr>
    </w:lvl>
    <w:lvl w:ilvl="5" w:tplc="0409001B" w:tentative="1">
      <w:start w:val="1"/>
      <w:numFmt w:val="lowerRoman"/>
      <w:lvlText w:val="%6."/>
      <w:lvlJc w:val="right"/>
      <w:pPr>
        <w:ind w:left="8268" w:hanging="480"/>
      </w:pPr>
    </w:lvl>
    <w:lvl w:ilvl="6" w:tplc="0409000F" w:tentative="1">
      <w:start w:val="1"/>
      <w:numFmt w:val="decimal"/>
      <w:lvlText w:val="%7."/>
      <w:lvlJc w:val="left"/>
      <w:pPr>
        <w:ind w:left="8748" w:hanging="480"/>
      </w:pPr>
    </w:lvl>
    <w:lvl w:ilvl="7" w:tplc="04090019" w:tentative="1">
      <w:start w:val="1"/>
      <w:numFmt w:val="ideographTraditional"/>
      <w:lvlText w:val="%8、"/>
      <w:lvlJc w:val="left"/>
      <w:pPr>
        <w:ind w:left="9228" w:hanging="480"/>
      </w:pPr>
    </w:lvl>
    <w:lvl w:ilvl="8" w:tplc="0409001B" w:tentative="1">
      <w:start w:val="1"/>
      <w:numFmt w:val="lowerRoman"/>
      <w:lvlText w:val="%9."/>
      <w:lvlJc w:val="right"/>
      <w:pPr>
        <w:ind w:left="9708" w:hanging="480"/>
      </w:pPr>
    </w:lvl>
  </w:abstractNum>
  <w:abstractNum w:abstractNumId="60" w15:restartNumberingAfterBreak="0">
    <w:nsid w:val="74D72AE0"/>
    <w:multiLevelType w:val="multilevel"/>
    <w:tmpl w:val="04090023"/>
    <w:styleLink w:val="a2"/>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61" w15:restartNumberingAfterBreak="0">
    <w:nsid w:val="75451B00"/>
    <w:multiLevelType w:val="hybridMultilevel"/>
    <w:tmpl w:val="98881B92"/>
    <w:lvl w:ilvl="0" w:tplc="F298671E">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2" w15:restartNumberingAfterBreak="0">
    <w:nsid w:val="75D40A79"/>
    <w:multiLevelType w:val="hybridMultilevel"/>
    <w:tmpl w:val="CC16FDB0"/>
    <w:lvl w:ilvl="0" w:tplc="0409000F">
      <w:start w:val="1"/>
      <w:numFmt w:val="decimal"/>
      <w:lvlText w:val="%1."/>
      <w:lvlJc w:val="left"/>
      <w:pPr>
        <w:ind w:left="960" w:hanging="480"/>
      </w:pPr>
    </w:lvl>
    <w:lvl w:ilvl="1" w:tplc="FFFFFFFF">
      <w:start w:val="1"/>
      <w:numFmt w:val="decimal"/>
      <w:lvlText w:val="(%2)"/>
      <w:lvlJc w:val="left"/>
      <w:pPr>
        <w:ind w:left="1680" w:hanging="720"/>
      </w:pPr>
      <w:rPr>
        <w:rFonts w:hint="default"/>
      </w:r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num w:numId="1" w16cid:durableId="1582908088">
    <w:abstractNumId w:val="56"/>
  </w:num>
  <w:num w:numId="2" w16cid:durableId="489760440">
    <w:abstractNumId w:val="45"/>
  </w:num>
  <w:num w:numId="3" w16cid:durableId="1204371063">
    <w:abstractNumId w:val="60"/>
  </w:num>
  <w:num w:numId="4" w16cid:durableId="2001300247">
    <w:abstractNumId w:val="33"/>
  </w:num>
  <w:num w:numId="5" w16cid:durableId="1453013964">
    <w:abstractNumId w:val="41"/>
  </w:num>
  <w:num w:numId="6" w16cid:durableId="585071076">
    <w:abstractNumId w:val="58"/>
  </w:num>
  <w:num w:numId="7" w16cid:durableId="1721201659">
    <w:abstractNumId w:val="44"/>
  </w:num>
  <w:num w:numId="8" w16cid:durableId="352417970">
    <w:abstractNumId w:val="12"/>
  </w:num>
  <w:num w:numId="9" w16cid:durableId="1485392558">
    <w:abstractNumId w:val="14"/>
  </w:num>
  <w:num w:numId="10" w16cid:durableId="1219711498">
    <w:abstractNumId w:val="21"/>
  </w:num>
  <w:num w:numId="11" w16cid:durableId="1949385282">
    <w:abstractNumId w:val="52"/>
  </w:num>
  <w:num w:numId="12" w16cid:durableId="1482841706">
    <w:abstractNumId w:val="59"/>
  </w:num>
  <w:num w:numId="13" w16cid:durableId="2050916318">
    <w:abstractNumId w:val="13"/>
  </w:num>
  <w:num w:numId="14" w16cid:durableId="1397119678">
    <w:abstractNumId w:val="24"/>
  </w:num>
  <w:num w:numId="15" w16cid:durableId="13381692">
    <w:abstractNumId w:val="15"/>
  </w:num>
  <w:num w:numId="16" w16cid:durableId="951396129">
    <w:abstractNumId w:val="54"/>
  </w:num>
  <w:num w:numId="17" w16cid:durableId="220530253">
    <w:abstractNumId w:val="61"/>
  </w:num>
  <w:num w:numId="18" w16cid:durableId="116142841">
    <w:abstractNumId w:val="27"/>
  </w:num>
  <w:num w:numId="19" w16cid:durableId="1581325685">
    <w:abstractNumId w:val="26"/>
  </w:num>
  <w:num w:numId="20" w16cid:durableId="834229734">
    <w:abstractNumId w:val="51"/>
  </w:num>
  <w:num w:numId="21" w16cid:durableId="1386101161">
    <w:abstractNumId w:val="29"/>
  </w:num>
  <w:num w:numId="22" w16cid:durableId="1214082173">
    <w:abstractNumId w:val="22"/>
  </w:num>
  <w:num w:numId="23" w16cid:durableId="871382770">
    <w:abstractNumId w:val="16"/>
  </w:num>
  <w:num w:numId="24" w16cid:durableId="1803182856">
    <w:abstractNumId w:val="32"/>
  </w:num>
  <w:num w:numId="25" w16cid:durableId="115026500">
    <w:abstractNumId w:val="62"/>
  </w:num>
  <w:num w:numId="26" w16cid:durableId="1041518496">
    <w:abstractNumId w:val="31"/>
  </w:num>
  <w:num w:numId="27" w16cid:durableId="1679892038">
    <w:abstractNumId w:val="20"/>
  </w:num>
  <w:num w:numId="28" w16cid:durableId="1238251254">
    <w:abstractNumId w:val="19"/>
  </w:num>
  <w:num w:numId="29" w16cid:durableId="2100984410">
    <w:abstractNumId w:val="9"/>
  </w:num>
  <w:num w:numId="30" w16cid:durableId="2104761379">
    <w:abstractNumId w:val="48"/>
  </w:num>
  <w:num w:numId="31" w16cid:durableId="2144426904">
    <w:abstractNumId w:val="49"/>
  </w:num>
  <w:num w:numId="32" w16cid:durableId="890312886">
    <w:abstractNumId w:val="42"/>
  </w:num>
  <w:num w:numId="33" w16cid:durableId="977494362">
    <w:abstractNumId w:val="18"/>
  </w:num>
  <w:num w:numId="34" w16cid:durableId="2119173749">
    <w:abstractNumId w:val="28"/>
  </w:num>
  <w:num w:numId="35" w16cid:durableId="1271350229">
    <w:abstractNumId w:val="55"/>
  </w:num>
  <w:num w:numId="36" w16cid:durableId="18818008">
    <w:abstractNumId w:val="57"/>
  </w:num>
  <w:num w:numId="37" w16cid:durableId="1478300107">
    <w:abstractNumId w:val="17"/>
  </w:num>
  <w:num w:numId="38" w16cid:durableId="421491716">
    <w:abstractNumId w:val="43"/>
  </w:num>
  <w:num w:numId="39" w16cid:durableId="446315357">
    <w:abstractNumId w:val="36"/>
  </w:num>
  <w:num w:numId="40" w16cid:durableId="517503752">
    <w:abstractNumId w:val="47"/>
  </w:num>
  <w:num w:numId="41" w16cid:durableId="1793554390">
    <w:abstractNumId w:val="37"/>
  </w:num>
  <w:num w:numId="42" w16cid:durableId="491212969">
    <w:abstractNumId w:val="23"/>
  </w:num>
  <w:num w:numId="43" w16cid:durableId="1599361713">
    <w:abstractNumId w:val="38"/>
  </w:num>
  <w:num w:numId="44" w16cid:durableId="2087725367">
    <w:abstractNumId w:val="35"/>
  </w:num>
  <w:num w:numId="45" w16cid:durableId="1651520206">
    <w:abstractNumId w:val="46"/>
  </w:num>
  <w:num w:numId="46" w16cid:durableId="696810830">
    <w:abstractNumId w:val="40"/>
  </w:num>
  <w:num w:numId="47" w16cid:durableId="169176963">
    <w:abstractNumId w:val="34"/>
  </w:num>
  <w:num w:numId="48" w16cid:durableId="881281584">
    <w:abstractNumId w:val="39"/>
  </w:num>
  <w:num w:numId="49" w16cid:durableId="62339981">
    <w:abstractNumId w:val="11"/>
  </w:num>
  <w:num w:numId="50" w16cid:durableId="1697191152">
    <w:abstractNumId w:val="25"/>
  </w:num>
  <w:num w:numId="51" w16cid:durableId="2015909331">
    <w:abstractNumId w:val="53"/>
  </w:num>
  <w:num w:numId="52" w16cid:durableId="303317510">
    <w:abstractNumId w:val="10"/>
  </w:num>
  <w:num w:numId="53" w16cid:durableId="1236627357">
    <w:abstractNumId w:val="30"/>
  </w:num>
  <w:num w:numId="54" w16cid:durableId="2105690604">
    <w:abstractNumId w:val="5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2886"/>
    <w:rsid w:val="00000E0D"/>
    <w:rsid w:val="00002400"/>
    <w:rsid w:val="00003F86"/>
    <w:rsid w:val="000065AC"/>
    <w:rsid w:val="000078AA"/>
    <w:rsid w:val="00007A08"/>
    <w:rsid w:val="0001043B"/>
    <w:rsid w:val="00010C6B"/>
    <w:rsid w:val="00012150"/>
    <w:rsid w:val="0001518F"/>
    <w:rsid w:val="000156B7"/>
    <w:rsid w:val="00016C2B"/>
    <w:rsid w:val="00017106"/>
    <w:rsid w:val="00017B15"/>
    <w:rsid w:val="00017D7C"/>
    <w:rsid w:val="00020442"/>
    <w:rsid w:val="0002406B"/>
    <w:rsid w:val="00030AEE"/>
    <w:rsid w:val="00031F42"/>
    <w:rsid w:val="00032A69"/>
    <w:rsid w:val="00034283"/>
    <w:rsid w:val="00042829"/>
    <w:rsid w:val="00045DBD"/>
    <w:rsid w:val="00046F51"/>
    <w:rsid w:val="00051A50"/>
    <w:rsid w:val="000545CF"/>
    <w:rsid w:val="00061E0B"/>
    <w:rsid w:val="0006379C"/>
    <w:rsid w:val="00071749"/>
    <w:rsid w:val="000760F1"/>
    <w:rsid w:val="00081D4C"/>
    <w:rsid w:val="00084C2F"/>
    <w:rsid w:val="00096077"/>
    <w:rsid w:val="0009673B"/>
    <w:rsid w:val="000A0961"/>
    <w:rsid w:val="000B17E6"/>
    <w:rsid w:val="000B4945"/>
    <w:rsid w:val="000B6C0D"/>
    <w:rsid w:val="000B6D9A"/>
    <w:rsid w:val="000C0F32"/>
    <w:rsid w:val="000C1C21"/>
    <w:rsid w:val="000C1DA7"/>
    <w:rsid w:val="000C2261"/>
    <w:rsid w:val="000C34EA"/>
    <w:rsid w:val="000C6B74"/>
    <w:rsid w:val="000D0959"/>
    <w:rsid w:val="000D28A5"/>
    <w:rsid w:val="000D450D"/>
    <w:rsid w:val="000D59C0"/>
    <w:rsid w:val="000D6FE1"/>
    <w:rsid w:val="000D7007"/>
    <w:rsid w:val="000E0E0C"/>
    <w:rsid w:val="000E38E9"/>
    <w:rsid w:val="000E38F1"/>
    <w:rsid w:val="000F362C"/>
    <w:rsid w:val="000F4834"/>
    <w:rsid w:val="000F51C7"/>
    <w:rsid w:val="000F5514"/>
    <w:rsid w:val="00100D1A"/>
    <w:rsid w:val="00105A38"/>
    <w:rsid w:val="00107DCE"/>
    <w:rsid w:val="00110E92"/>
    <w:rsid w:val="00122BE3"/>
    <w:rsid w:val="00124178"/>
    <w:rsid w:val="00124A62"/>
    <w:rsid w:val="0013572C"/>
    <w:rsid w:val="001509C1"/>
    <w:rsid w:val="00152756"/>
    <w:rsid w:val="00161F51"/>
    <w:rsid w:val="001633EC"/>
    <w:rsid w:val="00165BBF"/>
    <w:rsid w:val="00172AD4"/>
    <w:rsid w:val="00172C4B"/>
    <w:rsid w:val="001854FB"/>
    <w:rsid w:val="00193A39"/>
    <w:rsid w:val="0019704E"/>
    <w:rsid w:val="00197391"/>
    <w:rsid w:val="001A3DB4"/>
    <w:rsid w:val="001A7218"/>
    <w:rsid w:val="001A7A77"/>
    <w:rsid w:val="001B1483"/>
    <w:rsid w:val="001B1AEB"/>
    <w:rsid w:val="001B470E"/>
    <w:rsid w:val="001B6CDB"/>
    <w:rsid w:val="001B6FA5"/>
    <w:rsid w:val="001B710F"/>
    <w:rsid w:val="001D11A7"/>
    <w:rsid w:val="001D1FB9"/>
    <w:rsid w:val="001D3101"/>
    <w:rsid w:val="001D494D"/>
    <w:rsid w:val="001E307E"/>
    <w:rsid w:val="001F1D11"/>
    <w:rsid w:val="001F2147"/>
    <w:rsid w:val="001F330D"/>
    <w:rsid w:val="001F4119"/>
    <w:rsid w:val="001F7E78"/>
    <w:rsid w:val="0020465A"/>
    <w:rsid w:val="0021380E"/>
    <w:rsid w:val="002160DD"/>
    <w:rsid w:val="0021645B"/>
    <w:rsid w:val="00221AAA"/>
    <w:rsid w:val="00221C29"/>
    <w:rsid w:val="00221C6A"/>
    <w:rsid w:val="00227766"/>
    <w:rsid w:val="002277E6"/>
    <w:rsid w:val="002338AF"/>
    <w:rsid w:val="00233E7C"/>
    <w:rsid w:val="002376F3"/>
    <w:rsid w:val="002411BE"/>
    <w:rsid w:val="00242D11"/>
    <w:rsid w:val="00242DE4"/>
    <w:rsid w:val="00251554"/>
    <w:rsid w:val="00253197"/>
    <w:rsid w:val="00254339"/>
    <w:rsid w:val="00255B5D"/>
    <w:rsid w:val="00262194"/>
    <w:rsid w:val="0026512B"/>
    <w:rsid w:val="0026642A"/>
    <w:rsid w:val="002679F3"/>
    <w:rsid w:val="002727E6"/>
    <w:rsid w:val="002760D3"/>
    <w:rsid w:val="0028010D"/>
    <w:rsid w:val="00280689"/>
    <w:rsid w:val="00282F39"/>
    <w:rsid w:val="00292DF9"/>
    <w:rsid w:val="00296117"/>
    <w:rsid w:val="00297CE1"/>
    <w:rsid w:val="002A1CE5"/>
    <w:rsid w:val="002A1D37"/>
    <w:rsid w:val="002A2120"/>
    <w:rsid w:val="002A2C56"/>
    <w:rsid w:val="002A2C67"/>
    <w:rsid w:val="002A3D89"/>
    <w:rsid w:val="002A54BA"/>
    <w:rsid w:val="002A736A"/>
    <w:rsid w:val="002A780B"/>
    <w:rsid w:val="002B4CD6"/>
    <w:rsid w:val="002C00C9"/>
    <w:rsid w:val="002C0B9F"/>
    <w:rsid w:val="002C31C5"/>
    <w:rsid w:val="002C42D9"/>
    <w:rsid w:val="002C6D57"/>
    <w:rsid w:val="002D2688"/>
    <w:rsid w:val="002E43A6"/>
    <w:rsid w:val="002E6BD2"/>
    <w:rsid w:val="002E6D4F"/>
    <w:rsid w:val="002F373D"/>
    <w:rsid w:val="002F68CA"/>
    <w:rsid w:val="00305D76"/>
    <w:rsid w:val="0031124D"/>
    <w:rsid w:val="003223EB"/>
    <w:rsid w:val="00324E44"/>
    <w:rsid w:val="00332993"/>
    <w:rsid w:val="0034107D"/>
    <w:rsid w:val="00341393"/>
    <w:rsid w:val="00357934"/>
    <w:rsid w:val="00361A19"/>
    <w:rsid w:val="003633C5"/>
    <w:rsid w:val="00364089"/>
    <w:rsid w:val="00365C0C"/>
    <w:rsid w:val="00372E36"/>
    <w:rsid w:val="003754AB"/>
    <w:rsid w:val="00395759"/>
    <w:rsid w:val="0039583A"/>
    <w:rsid w:val="00396EB8"/>
    <w:rsid w:val="003A2219"/>
    <w:rsid w:val="003A39AE"/>
    <w:rsid w:val="003A555A"/>
    <w:rsid w:val="003B485D"/>
    <w:rsid w:val="003B4F61"/>
    <w:rsid w:val="003B5880"/>
    <w:rsid w:val="003C335A"/>
    <w:rsid w:val="003C6689"/>
    <w:rsid w:val="003D0A8E"/>
    <w:rsid w:val="003D28D8"/>
    <w:rsid w:val="003D313B"/>
    <w:rsid w:val="003E033F"/>
    <w:rsid w:val="003E0697"/>
    <w:rsid w:val="003E50F4"/>
    <w:rsid w:val="003E5991"/>
    <w:rsid w:val="003E662E"/>
    <w:rsid w:val="003F6A3A"/>
    <w:rsid w:val="00401126"/>
    <w:rsid w:val="00402D06"/>
    <w:rsid w:val="0040520F"/>
    <w:rsid w:val="0040564F"/>
    <w:rsid w:val="00410213"/>
    <w:rsid w:val="00412117"/>
    <w:rsid w:val="004135F1"/>
    <w:rsid w:val="00413B7F"/>
    <w:rsid w:val="00420FAD"/>
    <w:rsid w:val="00424D4D"/>
    <w:rsid w:val="00427632"/>
    <w:rsid w:val="004327CF"/>
    <w:rsid w:val="00436950"/>
    <w:rsid w:val="00437AF0"/>
    <w:rsid w:val="0044180F"/>
    <w:rsid w:val="00447FD7"/>
    <w:rsid w:val="0045186B"/>
    <w:rsid w:val="00453A3D"/>
    <w:rsid w:val="00453AEE"/>
    <w:rsid w:val="00457311"/>
    <w:rsid w:val="00457D41"/>
    <w:rsid w:val="00461DE5"/>
    <w:rsid w:val="00462D5C"/>
    <w:rsid w:val="00464EC3"/>
    <w:rsid w:val="0046591E"/>
    <w:rsid w:val="00471A88"/>
    <w:rsid w:val="004723A6"/>
    <w:rsid w:val="00474877"/>
    <w:rsid w:val="00475823"/>
    <w:rsid w:val="00480244"/>
    <w:rsid w:val="00483CCA"/>
    <w:rsid w:val="00494EC3"/>
    <w:rsid w:val="004A26D0"/>
    <w:rsid w:val="004B068B"/>
    <w:rsid w:val="004B0EE3"/>
    <w:rsid w:val="004B16A6"/>
    <w:rsid w:val="004B428A"/>
    <w:rsid w:val="004B62AA"/>
    <w:rsid w:val="004B66D3"/>
    <w:rsid w:val="004C123A"/>
    <w:rsid w:val="004C512C"/>
    <w:rsid w:val="004D1841"/>
    <w:rsid w:val="004D42F1"/>
    <w:rsid w:val="004E568B"/>
    <w:rsid w:val="004E6433"/>
    <w:rsid w:val="004F05F4"/>
    <w:rsid w:val="004F4582"/>
    <w:rsid w:val="004F4A02"/>
    <w:rsid w:val="00500165"/>
    <w:rsid w:val="00502018"/>
    <w:rsid w:val="005050D0"/>
    <w:rsid w:val="00513457"/>
    <w:rsid w:val="00513CFD"/>
    <w:rsid w:val="00514E0A"/>
    <w:rsid w:val="00514E39"/>
    <w:rsid w:val="00515B69"/>
    <w:rsid w:val="0051609E"/>
    <w:rsid w:val="0052147A"/>
    <w:rsid w:val="00527008"/>
    <w:rsid w:val="0053786B"/>
    <w:rsid w:val="00551991"/>
    <w:rsid w:val="00553004"/>
    <w:rsid w:val="005556A5"/>
    <w:rsid w:val="00556651"/>
    <w:rsid w:val="00557D36"/>
    <w:rsid w:val="00561275"/>
    <w:rsid w:val="005626D1"/>
    <w:rsid w:val="00562F53"/>
    <w:rsid w:val="0056730C"/>
    <w:rsid w:val="005704A2"/>
    <w:rsid w:val="0057467C"/>
    <w:rsid w:val="00580654"/>
    <w:rsid w:val="005866C9"/>
    <w:rsid w:val="00591609"/>
    <w:rsid w:val="00591766"/>
    <w:rsid w:val="00593E0A"/>
    <w:rsid w:val="00593FD1"/>
    <w:rsid w:val="005950B2"/>
    <w:rsid w:val="005A046E"/>
    <w:rsid w:val="005A29B3"/>
    <w:rsid w:val="005A2BFD"/>
    <w:rsid w:val="005A4451"/>
    <w:rsid w:val="005C0F91"/>
    <w:rsid w:val="005C1827"/>
    <w:rsid w:val="005C2606"/>
    <w:rsid w:val="005C3EB2"/>
    <w:rsid w:val="005C60C6"/>
    <w:rsid w:val="005C6A40"/>
    <w:rsid w:val="005D5D57"/>
    <w:rsid w:val="005E02AE"/>
    <w:rsid w:val="005E280D"/>
    <w:rsid w:val="005E535A"/>
    <w:rsid w:val="005E6C90"/>
    <w:rsid w:val="005F2916"/>
    <w:rsid w:val="005F5845"/>
    <w:rsid w:val="005F656D"/>
    <w:rsid w:val="005F6A34"/>
    <w:rsid w:val="00601705"/>
    <w:rsid w:val="006021E5"/>
    <w:rsid w:val="006123DD"/>
    <w:rsid w:val="00614E58"/>
    <w:rsid w:val="006241A0"/>
    <w:rsid w:val="006321D8"/>
    <w:rsid w:val="0063475B"/>
    <w:rsid w:val="006443B3"/>
    <w:rsid w:val="006470E2"/>
    <w:rsid w:val="0065059A"/>
    <w:rsid w:val="00650827"/>
    <w:rsid w:val="006524B6"/>
    <w:rsid w:val="00655F2D"/>
    <w:rsid w:val="00660CB5"/>
    <w:rsid w:val="006639FE"/>
    <w:rsid w:val="006664D7"/>
    <w:rsid w:val="006668BF"/>
    <w:rsid w:val="00666B16"/>
    <w:rsid w:val="0067199F"/>
    <w:rsid w:val="006838DF"/>
    <w:rsid w:val="0069033B"/>
    <w:rsid w:val="0069192C"/>
    <w:rsid w:val="006924A6"/>
    <w:rsid w:val="00694958"/>
    <w:rsid w:val="00694DFC"/>
    <w:rsid w:val="006A3B22"/>
    <w:rsid w:val="006A3D8B"/>
    <w:rsid w:val="006A5F49"/>
    <w:rsid w:val="006A6AC8"/>
    <w:rsid w:val="006B038F"/>
    <w:rsid w:val="006B3A24"/>
    <w:rsid w:val="006B59CF"/>
    <w:rsid w:val="006C258C"/>
    <w:rsid w:val="006D4F74"/>
    <w:rsid w:val="006D624E"/>
    <w:rsid w:val="006D6CEE"/>
    <w:rsid w:val="006D6D11"/>
    <w:rsid w:val="006E63AE"/>
    <w:rsid w:val="006E6CF4"/>
    <w:rsid w:val="006F4193"/>
    <w:rsid w:val="007004DE"/>
    <w:rsid w:val="007049AF"/>
    <w:rsid w:val="00710759"/>
    <w:rsid w:val="007123C3"/>
    <w:rsid w:val="00712569"/>
    <w:rsid w:val="0071617B"/>
    <w:rsid w:val="00722256"/>
    <w:rsid w:val="00731C7B"/>
    <w:rsid w:val="00732302"/>
    <w:rsid w:val="007409FA"/>
    <w:rsid w:val="00744065"/>
    <w:rsid w:val="00746CD1"/>
    <w:rsid w:val="00752A43"/>
    <w:rsid w:val="0075305C"/>
    <w:rsid w:val="0075380D"/>
    <w:rsid w:val="007549E4"/>
    <w:rsid w:val="007579D9"/>
    <w:rsid w:val="00757E00"/>
    <w:rsid w:val="00760908"/>
    <w:rsid w:val="00760C6C"/>
    <w:rsid w:val="0076242F"/>
    <w:rsid w:val="007632C3"/>
    <w:rsid w:val="007638FD"/>
    <w:rsid w:val="00764B01"/>
    <w:rsid w:val="00764E64"/>
    <w:rsid w:val="00765ADB"/>
    <w:rsid w:val="00765ED1"/>
    <w:rsid w:val="00774573"/>
    <w:rsid w:val="0077630B"/>
    <w:rsid w:val="007764A4"/>
    <w:rsid w:val="00783EDF"/>
    <w:rsid w:val="00785048"/>
    <w:rsid w:val="00791F52"/>
    <w:rsid w:val="00793A72"/>
    <w:rsid w:val="007A1295"/>
    <w:rsid w:val="007A2588"/>
    <w:rsid w:val="007A41F3"/>
    <w:rsid w:val="007A61F0"/>
    <w:rsid w:val="007B0025"/>
    <w:rsid w:val="007B40F9"/>
    <w:rsid w:val="007B49FD"/>
    <w:rsid w:val="007C28AC"/>
    <w:rsid w:val="007C4213"/>
    <w:rsid w:val="007C6E64"/>
    <w:rsid w:val="007D23A3"/>
    <w:rsid w:val="007D45A9"/>
    <w:rsid w:val="007D6C04"/>
    <w:rsid w:val="007E036F"/>
    <w:rsid w:val="007E47AB"/>
    <w:rsid w:val="007E763C"/>
    <w:rsid w:val="007F2636"/>
    <w:rsid w:val="007F7FF3"/>
    <w:rsid w:val="00801970"/>
    <w:rsid w:val="008021BC"/>
    <w:rsid w:val="008037B0"/>
    <w:rsid w:val="00804AE4"/>
    <w:rsid w:val="008069F2"/>
    <w:rsid w:val="00810540"/>
    <w:rsid w:val="0081342D"/>
    <w:rsid w:val="00814326"/>
    <w:rsid w:val="0081495C"/>
    <w:rsid w:val="00816FAD"/>
    <w:rsid w:val="00816FEB"/>
    <w:rsid w:val="008200E6"/>
    <w:rsid w:val="00821AF1"/>
    <w:rsid w:val="00824BDF"/>
    <w:rsid w:val="00826D7A"/>
    <w:rsid w:val="008429DA"/>
    <w:rsid w:val="0084401B"/>
    <w:rsid w:val="0084410F"/>
    <w:rsid w:val="008453B4"/>
    <w:rsid w:val="0085313B"/>
    <w:rsid w:val="00853854"/>
    <w:rsid w:val="0085399E"/>
    <w:rsid w:val="008561F8"/>
    <w:rsid w:val="008607B8"/>
    <w:rsid w:val="008659B9"/>
    <w:rsid w:val="00870A3C"/>
    <w:rsid w:val="00871AF4"/>
    <w:rsid w:val="008725BE"/>
    <w:rsid w:val="00876599"/>
    <w:rsid w:val="00876797"/>
    <w:rsid w:val="00894B8F"/>
    <w:rsid w:val="008A0733"/>
    <w:rsid w:val="008A60AA"/>
    <w:rsid w:val="008B0849"/>
    <w:rsid w:val="008B1A9F"/>
    <w:rsid w:val="008B79B4"/>
    <w:rsid w:val="008C131D"/>
    <w:rsid w:val="008C2228"/>
    <w:rsid w:val="008C465B"/>
    <w:rsid w:val="008E1167"/>
    <w:rsid w:val="008E31BC"/>
    <w:rsid w:val="008F1F59"/>
    <w:rsid w:val="008F5EA3"/>
    <w:rsid w:val="008F7DDE"/>
    <w:rsid w:val="00900925"/>
    <w:rsid w:val="0090244B"/>
    <w:rsid w:val="00905DBF"/>
    <w:rsid w:val="009142AD"/>
    <w:rsid w:val="00914586"/>
    <w:rsid w:val="0091646F"/>
    <w:rsid w:val="00922DA0"/>
    <w:rsid w:val="00923A2A"/>
    <w:rsid w:val="00924548"/>
    <w:rsid w:val="00926AFC"/>
    <w:rsid w:val="00926DAA"/>
    <w:rsid w:val="00934BF8"/>
    <w:rsid w:val="00935684"/>
    <w:rsid w:val="00935AC5"/>
    <w:rsid w:val="009364A3"/>
    <w:rsid w:val="00936F99"/>
    <w:rsid w:val="0094089A"/>
    <w:rsid w:val="00940960"/>
    <w:rsid w:val="009421BF"/>
    <w:rsid w:val="0094780F"/>
    <w:rsid w:val="00947C85"/>
    <w:rsid w:val="00947F3B"/>
    <w:rsid w:val="00950859"/>
    <w:rsid w:val="00952942"/>
    <w:rsid w:val="00957E81"/>
    <w:rsid w:val="00963368"/>
    <w:rsid w:val="009636C6"/>
    <w:rsid w:val="00963DF5"/>
    <w:rsid w:val="00972118"/>
    <w:rsid w:val="0097288E"/>
    <w:rsid w:val="00976577"/>
    <w:rsid w:val="00976DF4"/>
    <w:rsid w:val="00977690"/>
    <w:rsid w:val="00981DE8"/>
    <w:rsid w:val="0098253F"/>
    <w:rsid w:val="00982C28"/>
    <w:rsid w:val="009868C0"/>
    <w:rsid w:val="0099047A"/>
    <w:rsid w:val="0099076F"/>
    <w:rsid w:val="00995F1E"/>
    <w:rsid w:val="00996534"/>
    <w:rsid w:val="0099662B"/>
    <w:rsid w:val="009A249A"/>
    <w:rsid w:val="009A5600"/>
    <w:rsid w:val="009B1CF7"/>
    <w:rsid w:val="009B31A9"/>
    <w:rsid w:val="009B4FEF"/>
    <w:rsid w:val="009B6C4F"/>
    <w:rsid w:val="009C485C"/>
    <w:rsid w:val="009C60B4"/>
    <w:rsid w:val="009C6734"/>
    <w:rsid w:val="009C69B1"/>
    <w:rsid w:val="009D16E7"/>
    <w:rsid w:val="009D2DD9"/>
    <w:rsid w:val="009D4798"/>
    <w:rsid w:val="009D5FBA"/>
    <w:rsid w:val="009E2A25"/>
    <w:rsid w:val="009E2C83"/>
    <w:rsid w:val="009E4524"/>
    <w:rsid w:val="009E5730"/>
    <w:rsid w:val="009E6AD9"/>
    <w:rsid w:val="009E700D"/>
    <w:rsid w:val="009F29C7"/>
    <w:rsid w:val="009F369A"/>
    <w:rsid w:val="009F36C6"/>
    <w:rsid w:val="009F673F"/>
    <w:rsid w:val="00A05CA0"/>
    <w:rsid w:val="00A1414E"/>
    <w:rsid w:val="00A16068"/>
    <w:rsid w:val="00A16B35"/>
    <w:rsid w:val="00A17473"/>
    <w:rsid w:val="00A20FC1"/>
    <w:rsid w:val="00A24CE9"/>
    <w:rsid w:val="00A25CD1"/>
    <w:rsid w:val="00A27CA0"/>
    <w:rsid w:val="00A3204B"/>
    <w:rsid w:val="00A32C99"/>
    <w:rsid w:val="00A35197"/>
    <w:rsid w:val="00A478FB"/>
    <w:rsid w:val="00A47DCA"/>
    <w:rsid w:val="00A50150"/>
    <w:rsid w:val="00A51D81"/>
    <w:rsid w:val="00A52886"/>
    <w:rsid w:val="00A552CD"/>
    <w:rsid w:val="00A60635"/>
    <w:rsid w:val="00A62BBD"/>
    <w:rsid w:val="00A7032E"/>
    <w:rsid w:val="00A829F0"/>
    <w:rsid w:val="00A85ED4"/>
    <w:rsid w:val="00A9040F"/>
    <w:rsid w:val="00A93D7F"/>
    <w:rsid w:val="00A95E46"/>
    <w:rsid w:val="00AA7342"/>
    <w:rsid w:val="00AB47D6"/>
    <w:rsid w:val="00AB5D13"/>
    <w:rsid w:val="00AB61DB"/>
    <w:rsid w:val="00AC2059"/>
    <w:rsid w:val="00AC6CBB"/>
    <w:rsid w:val="00AC7CF4"/>
    <w:rsid w:val="00AD1988"/>
    <w:rsid w:val="00AE1960"/>
    <w:rsid w:val="00AE42BB"/>
    <w:rsid w:val="00AE43AE"/>
    <w:rsid w:val="00AE6AB3"/>
    <w:rsid w:val="00AF3680"/>
    <w:rsid w:val="00AF565A"/>
    <w:rsid w:val="00B01DD8"/>
    <w:rsid w:val="00B03D6E"/>
    <w:rsid w:val="00B07DDF"/>
    <w:rsid w:val="00B26BB5"/>
    <w:rsid w:val="00B33A96"/>
    <w:rsid w:val="00B44BED"/>
    <w:rsid w:val="00B46A66"/>
    <w:rsid w:val="00B51350"/>
    <w:rsid w:val="00B517E6"/>
    <w:rsid w:val="00B6582A"/>
    <w:rsid w:val="00B66C9E"/>
    <w:rsid w:val="00B67152"/>
    <w:rsid w:val="00B7109B"/>
    <w:rsid w:val="00B71F56"/>
    <w:rsid w:val="00B74872"/>
    <w:rsid w:val="00B761ED"/>
    <w:rsid w:val="00B76C88"/>
    <w:rsid w:val="00B878FC"/>
    <w:rsid w:val="00B91DF4"/>
    <w:rsid w:val="00B9327D"/>
    <w:rsid w:val="00BA114A"/>
    <w:rsid w:val="00BA3E2E"/>
    <w:rsid w:val="00BA4FFE"/>
    <w:rsid w:val="00BB30FC"/>
    <w:rsid w:val="00BC22FF"/>
    <w:rsid w:val="00BC36F1"/>
    <w:rsid w:val="00BD064F"/>
    <w:rsid w:val="00BD5769"/>
    <w:rsid w:val="00BD7DE5"/>
    <w:rsid w:val="00BE07AC"/>
    <w:rsid w:val="00BF1E55"/>
    <w:rsid w:val="00BF5BBD"/>
    <w:rsid w:val="00BF6A8C"/>
    <w:rsid w:val="00C00B8F"/>
    <w:rsid w:val="00C05E2C"/>
    <w:rsid w:val="00C12E00"/>
    <w:rsid w:val="00C21E5B"/>
    <w:rsid w:val="00C26393"/>
    <w:rsid w:val="00C26E75"/>
    <w:rsid w:val="00C27121"/>
    <w:rsid w:val="00C36E07"/>
    <w:rsid w:val="00C44EF3"/>
    <w:rsid w:val="00C46B0F"/>
    <w:rsid w:val="00C50D78"/>
    <w:rsid w:val="00C51C4B"/>
    <w:rsid w:val="00C54BA2"/>
    <w:rsid w:val="00C568BE"/>
    <w:rsid w:val="00C64848"/>
    <w:rsid w:val="00C76143"/>
    <w:rsid w:val="00C81E22"/>
    <w:rsid w:val="00C82026"/>
    <w:rsid w:val="00C82F8A"/>
    <w:rsid w:val="00C87292"/>
    <w:rsid w:val="00CA096D"/>
    <w:rsid w:val="00CA10E9"/>
    <w:rsid w:val="00CA31C2"/>
    <w:rsid w:val="00CA5810"/>
    <w:rsid w:val="00CB3FE6"/>
    <w:rsid w:val="00CC36A5"/>
    <w:rsid w:val="00CC3C66"/>
    <w:rsid w:val="00CD2549"/>
    <w:rsid w:val="00CD5157"/>
    <w:rsid w:val="00CD5F4F"/>
    <w:rsid w:val="00CD7F15"/>
    <w:rsid w:val="00CE0EFA"/>
    <w:rsid w:val="00CE1F13"/>
    <w:rsid w:val="00CE57C8"/>
    <w:rsid w:val="00CF55F6"/>
    <w:rsid w:val="00CF77E3"/>
    <w:rsid w:val="00D1084A"/>
    <w:rsid w:val="00D10E0D"/>
    <w:rsid w:val="00D11D3C"/>
    <w:rsid w:val="00D137D5"/>
    <w:rsid w:val="00D14362"/>
    <w:rsid w:val="00D14EB4"/>
    <w:rsid w:val="00D15AB1"/>
    <w:rsid w:val="00D16769"/>
    <w:rsid w:val="00D17A5D"/>
    <w:rsid w:val="00D17C36"/>
    <w:rsid w:val="00D21F9B"/>
    <w:rsid w:val="00D22E2B"/>
    <w:rsid w:val="00D233C3"/>
    <w:rsid w:val="00D3252C"/>
    <w:rsid w:val="00D34688"/>
    <w:rsid w:val="00D36BBC"/>
    <w:rsid w:val="00D46E78"/>
    <w:rsid w:val="00D52FAE"/>
    <w:rsid w:val="00D55FD4"/>
    <w:rsid w:val="00D56964"/>
    <w:rsid w:val="00D56D0D"/>
    <w:rsid w:val="00D608E4"/>
    <w:rsid w:val="00D61187"/>
    <w:rsid w:val="00D649C3"/>
    <w:rsid w:val="00D70AFA"/>
    <w:rsid w:val="00D71A27"/>
    <w:rsid w:val="00D7515C"/>
    <w:rsid w:val="00D76A38"/>
    <w:rsid w:val="00D772F4"/>
    <w:rsid w:val="00D8728F"/>
    <w:rsid w:val="00D968B1"/>
    <w:rsid w:val="00DA10B5"/>
    <w:rsid w:val="00DA1453"/>
    <w:rsid w:val="00DA3F22"/>
    <w:rsid w:val="00DA4DA3"/>
    <w:rsid w:val="00DB28D1"/>
    <w:rsid w:val="00DB614A"/>
    <w:rsid w:val="00DB679D"/>
    <w:rsid w:val="00DC09F9"/>
    <w:rsid w:val="00DC12F4"/>
    <w:rsid w:val="00DC1767"/>
    <w:rsid w:val="00DC1BDB"/>
    <w:rsid w:val="00DC237E"/>
    <w:rsid w:val="00DC2BE6"/>
    <w:rsid w:val="00DC40BF"/>
    <w:rsid w:val="00DC5231"/>
    <w:rsid w:val="00DC585D"/>
    <w:rsid w:val="00DC6069"/>
    <w:rsid w:val="00DC7E9B"/>
    <w:rsid w:val="00DD0C08"/>
    <w:rsid w:val="00DD24FF"/>
    <w:rsid w:val="00DD72C4"/>
    <w:rsid w:val="00DD72CF"/>
    <w:rsid w:val="00DF0464"/>
    <w:rsid w:val="00E04AAF"/>
    <w:rsid w:val="00E05F80"/>
    <w:rsid w:val="00E15A02"/>
    <w:rsid w:val="00E1754D"/>
    <w:rsid w:val="00E234FE"/>
    <w:rsid w:val="00E265C0"/>
    <w:rsid w:val="00E322D2"/>
    <w:rsid w:val="00E329FB"/>
    <w:rsid w:val="00E37A61"/>
    <w:rsid w:val="00E5108D"/>
    <w:rsid w:val="00E52F16"/>
    <w:rsid w:val="00E554F7"/>
    <w:rsid w:val="00E56DBF"/>
    <w:rsid w:val="00E62091"/>
    <w:rsid w:val="00E62E84"/>
    <w:rsid w:val="00E66646"/>
    <w:rsid w:val="00E670E6"/>
    <w:rsid w:val="00E676FA"/>
    <w:rsid w:val="00E70205"/>
    <w:rsid w:val="00E71273"/>
    <w:rsid w:val="00E72673"/>
    <w:rsid w:val="00E7343A"/>
    <w:rsid w:val="00E75331"/>
    <w:rsid w:val="00E770E6"/>
    <w:rsid w:val="00E82061"/>
    <w:rsid w:val="00E90B61"/>
    <w:rsid w:val="00E91148"/>
    <w:rsid w:val="00E928A2"/>
    <w:rsid w:val="00EA179C"/>
    <w:rsid w:val="00EA2C7D"/>
    <w:rsid w:val="00EA5C51"/>
    <w:rsid w:val="00EB0C69"/>
    <w:rsid w:val="00EB3099"/>
    <w:rsid w:val="00EB54C5"/>
    <w:rsid w:val="00EB7D91"/>
    <w:rsid w:val="00EC0F66"/>
    <w:rsid w:val="00EC32CD"/>
    <w:rsid w:val="00EC648F"/>
    <w:rsid w:val="00ED03D9"/>
    <w:rsid w:val="00ED0B18"/>
    <w:rsid w:val="00ED263F"/>
    <w:rsid w:val="00ED2AFD"/>
    <w:rsid w:val="00ED36D7"/>
    <w:rsid w:val="00ED45D7"/>
    <w:rsid w:val="00ED718F"/>
    <w:rsid w:val="00EE3008"/>
    <w:rsid w:val="00EF1B6E"/>
    <w:rsid w:val="00EF1C38"/>
    <w:rsid w:val="00F009D4"/>
    <w:rsid w:val="00F03D10"/>
    <w:rsid w:val="00F056D3"/>
    <w:rsid w:val="00F11574"/>
    <w:rsid w:val="00F11BCE"/>
    <w:rsid w:val="00F24388"/>
    <w:rsid w:val="00F2486D"/>
    <w:rsid w:val="00F26E21"/>
    <w:rsid w:val="00F348DF"/>
    <w:rsid w:val="00F43485"/>
    <w:rsid w:val="00F43783"/>
    <w:rsid w:val="00F46CA8"/>
    <w:rsid w:val="00F50CBE"/>
    <w:rsid w:val="00F532C5"/>
    <w:rsid w:val="00F53EE3"/>
    <w:rsid w:val="00F552C4"/>
    <w:rsid w:val="00F55FBD"/>
    <w:rsid w:val="00F67AF1"/>
    <w:rsid w:val="00F70DB4"/>
    <w:rsid w:val="00F7521E"/>
    <w:rsid w:val="00F81BFE"/>
    <w:rsid w:val="00F855F3"/>
    <w:rsid w:val="00F91C68"/>
    <w:rsid w:val="00F921DE"/>
    <w:rsid w:val="00F9350B"/>
    <w:rsid w:val="00F93CA5"/>
    <w:rsid w:val="00F95E32"/>
    <w:rsid w:val="00FA2F22"/>
    <w:rsid w:val="00FA748F"/>
    <w:rsid w:val="00FB2475"/>
    <w:rsid w:val="00FC115E"/>
    <w:rsid w:val="00FC3491"/>
    <w:rsid w:val="00FC4B49"/>
    <w:rsid w:val="00FC66B1"/>
    <w:rsid w:val="00FD0C1B"/>
    <w:rsid w:val="00FD4941"/>
    <w:rsid w:val="00FD4A07"/>
    <w:rsid w:val="00FD7003"/>
    <w:rsid w:val="00FE1F70"/>
    <w:rsid w:val="00FE3B3E"/>
    <w:rsid w:val="00FE5817"/>
    <w:rsid w:val="00FF0AF1"/>
    <w:rsid w:val="00FF11FC"/>
    <w:rsid w:val="00FF206A"/>
    <w:rsid w:val="00FF3F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171D2"/>
  <w15:docId w15:val="{91893BCE-001F-48E1-9496-68266C6D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Cordia New"/>
        <w:lang w:val="en-US" w:eastAsia="zh-TW"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清單段落1"/>
    <w:aliases w:val="標題 (4),List Paragraph,1.1.1.1清單段落,列點,卑南壹"/>
    <w:basedOn w:val="a3"/>
    <w:link w:val="afe"/>
    <w:uiPriority w:val="34"/>
    <w:rsid w:val="00A52886"/>
    <w:pPr>
      <w:ind w:leftChars="200" w:left="480"/>
    </w:pPr>
    <w:rPr>
      <w:rFonts w:cs="Times New Roman"/>
    </w:rPr>
  </w:style>
  <w:style w:type="paragraph" w:customStyle="1" w:styleId="aff">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0">
    <w:name w:val="Plain Text"/>
    <w:basedOn w:val="a3"/>
    <w:link w:val="aff1"/>
    <w:uiPriority w:val="99"/>
    <w:rsid w:val="00A52886"/>
    <w:rPr>
      <w:rFonts w:ascii="細明體" w:eastAsia="細明體" w:hAnsi="Courier New" w:cs="Times New Roman"/>
      <w:szCs w:val="20"/>
    </w:rPr>
  </w:style>
  <w:style w:type="character" w:customStyle="1" w:styleId="aff1">
    <w:name w:val="純文字 字元"/>
    <w:link w:val="aff0"/>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6">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2">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3">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4">
    <w:name w:val="Salutation"/>
    <w:basedOn w:val="a3"/>
    <w:next w:val="a3"/>
    <w:link w:val="aff5"/>
    <w:rsid w:val="00A52886"/>
    <w:rPr>
      <w:rFonts w:ascii="標楷體" w:eastAsia="標楷體" w:hAnsi="標楷體" w:cs="Times New Roman"/>
      <w:sz w:val="28"/>
      <w:szCs w:val="28"/>
    </w:rPr>
  </w:style>
  <w:style w:type="character" w:customStyle="1" w:styleId="aff5">
    <w:name w:val="問候 字元"/>
    <w:link w:val="aff4"/>
    <w:rsid w:val="00A52886"/>
    <w:rPr>
      <w:rFonts w:ascii="標楷體" w:eastAsia="標楷體" w:hAnsi="標楷體" w:cs="Times New Roman"/>
      <w:sz w:val="28"/>
      <w:szCs w:val="28"/>
    </w:rPr>
  </w:style>
  <w:style w:type="paragraph" w:customStyle="1" w:styleId="aff6">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7">
    <w:name w:val="Emphasis"/>
    <w:qFormat/>
    <w:rsid w:val="00A52886"/>
    <w:rPr>
      <w:b w:val="0"/>
      <w:bCs w:val="0"/>
      <w:i w:val="0"/>
      <w:iCs w:val="0"/>
      <w:color w:val="DD4B39"/>
    </w:rPr>
  </w:style>
  <w:style w:type="character" w:styleId="aff8">
    <w:name w:val="Hyperlink"/>
    <w:uiPriority w:val="99"/>
    <w:rsid w:val="00A52886"/>
    <w:rPr>
      <w:color w:val="0000FF"/>
      <w:u w:val="single"/>
    </w:rPr>
  </w:style>
  <w:style w:type="paragraph" w:customStyle="1" w:styleId="aff9">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a">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7">
    <w:name w:val="清單段落1"/>
    <w:basedOn w:val="a3"/>
    <w:rsid w:val="00A52886"/>
    <w:pPr>
      <w:ind w:leftChars="200" w:left="480"/>
    </w:pPr>
    <w:rPr>
      <w:rFonts w:ascii="Times New Roman" w:hAnsi="Times New Roman" w:cs="Times New Roman"/>
      <w:szCs w:val="24"/>
    </w:rPr>
  </w:style>
  <w:style w:type="paragraph" w:styleId="affb">
    <w:name w:val="annotation subject"/>
    <w:basedOn w:val="af2"/>
    <w:next w:val="af2"/>
    <w:link w:val="affc"/>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c">
    <w:name w:val="註解主旨 字元"/>
    <w:link w:val="affb"/>
    <w:rsid w:val="00A52886"/>
    <w:rPr>
      <w:rFonts w:ascii="標楷體" w:eastAsia="標楷體" w:hAnsi="標楷體" w:cs="Times New Roman"/>
      <w:b/>
      <w:bCs/>
      <w:kern w:val="0"/>
      <w:sz w:val="32"/>
      <w:szCs w:val="32"/>
    </w:rPr>
  </w:style>
  <w:style w:type="paragraph" w:customStyle="1" w:styleId="affd">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e">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0">
    <w:name w:val="Strong"/>
    <w:uiPriority w:val="99"/>
    <w:qFormat/>
    <w:rsid w:val="00A52886"/>
    <w:rPr>
      <w:b/>
      <w:bCs/>
    </w:rPr>
  </w:style>
  <w:style w:type="paragraph" w:customStyle="1" w:styleId="afff1">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8">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2">
    <w:name w:val="(一)"/>
    <w:basedOn w:val="a3"/>
    <w:link w:val="afff3"/>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9">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4">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a">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b">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5">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c">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6">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d">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e">
    <w:name w:val="1. 字元"/>
    <w:rsid w:val="00A52886"/>
    <w:rPr>
      <w:rFonts w:ascii="華康楷書體W5" w:eastAsia="華康楷書體W5" w:hAnsi="華康楷書體W5"/>
      <w:sz w:val="32"/>
      <w:lang w:val="en-US" w:eastAsia="zh-TW" w:bidi="ar-SA"/>
    </w:rPr>
  </w:style>
  <w:style w:type="paragraph" w:customStyle="1" w:styleId="1f">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0">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7">
    <w:name w:val="Closing"/>
    <w:basedOn w:val="a3"/>
    <w:link w:val="afff8"/>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8">
    <w:name w:val="結語 字元"/>
    <w:link w:val="afff7"/>
    <w:rsid w:val="00A52886"/>
    <w:rPr>
      <w:rFonts w:ascii="標楷體" w:eastAsia="標楷體" w:hAnsi="標楷體" w:cs="Times New Roman"/>
      <w:color w:val="000000"/>
      <w:kern w:val="3"/>
      <w:sz w:val="28"/>
      <w:szCs w:val="28"/>
    </w:rPr>
  </w:style>
  <w:style w:type="paragraph" w:customStyle="1" w:styleId="afff9">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1">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2">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3">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a">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4">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5">
    <w:name w:val="1.大遼內文 字元"/>
    <w:rsid w:val="00A52886"/>
    <w:rPr>
      <w:rFonts w:ascii="標楷體" w:eastAsia="標楷體" w:hAnsi="標楷體"/>
      <w:color w:val="FF0000"/>
      <w:kern w:val="3"/>
      <w:sz w:val="32"/>
      <w:szCs w:val="32"/>
      <w:lang w:val="en-US" w:eastAsia="zh-TW" w:bidi="ar-SA"/>
    </w:rPr>
  </w:style>
  <w:style w:type="paragraph" w:customStyle="1" w:styleId="1f6">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7">
    <w:name w:val="(1)第一標題 字元"/>
    <w:rsid w:val="00A52886"/>
    <w:rPr>
      <w:rFonts w:ascii="標楷體" w:eastAsia="標楷體" w:hAnsi="標楷體"/>
      <w:color w:val="FF0000"/>
      <w:kern w:val="3"/>
      <w:sz w:val="32"/>
      <w:szCs w:val="32"/>
      <w:lang w:val="en-US" w:eastAsia="zh-TW" w:bidi="ar-SA"/>
    </w:rPr>
  </w:style>
  <w:style w:type="character" w:customStyle="1" w:styleId="afffb">
    <w:name w:val="(一)標題 字元"/>
    <w:rsid w:val="00A52886"/>
    <w:rPr>
      <w:rFonts w:ascii="標楷體" w:eastAsia="標楷體" w:hAnsi="標楷體"/>
      <w:b/>
      <w:color w:val="FF0000"/>
      <w:kern w:val="3"/>
      <w:sz w:val="32"/>
      <w:szCs w:val="32"/>
      <w:lang w:val="en-US" w:eastAsia="zh-TW" w:bidi="ar-SA"/>
    </w:rPr>
  </w:style>
  <w:style w:type="character" w:styleId="afffc">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e">
    <w:name w:val="清單段落 字元"/>
    <w:aliases w:val="標題 (4) 字元,List Paragraph 字元,1.1.1.1清單段落 字元,列點 字元,卑南壹 字元"/>
    <w:link w:val="15"/>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d">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e">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0"/>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
    <w:name w:val="(二)"/>
    <w:basedOn w:val="a3"/>
    <w:link w:val="affff0"/>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1">
    <w:name w:val="(二)內文"/>
    <w:basedOn w:val="aff0"/>
    <w:link w:val="affff2"/>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2">
    <w:name w:val="(二)內文 字元"/>
    <w:link w:val="affff1"/>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3">
    <w:name w:val="(二) + 非粗體"/>
    <w:aliases w:val="左:  0 cm,凸出:  2.8 字十一、細"/>
    <w:basedOn w:val="affff"/>
    <w:rsid w:val="00A52886"/>
    <w:pPr>
      <w:ind w:left="773" w:hangingChars="280" w:hanging="773"/>
    </w:pPr>
    <w:rPr>
      <w:b w:val="0"/>
    </w:rPr>
  </w:style>
  <w:style w:type="paragraph" w:customStyle="1" w:styleId="affff4">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5">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6">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7">
    <w:name w:val="Subtitle"/>
    <w:basedOn w:val="a3"/>
    <w:next w:val="a3"/>
    <w:link w:val="affff8"/>
    <w:uiPriority w:val="99"/>
    <w:qFormat/>
    <w:rsid w:val="00A52886"/>
    <w:pPr>
      <w:spacing w:after="60"/>
      <w:jc w:val="center"/>
      <w:outlineLvl w:val="1"/>
    </w:pPr>
    <w:rPr>
      <w:rFonts w:ascii="Cambria" w:hAnsi="Cambria" w:cs="Times New Roman"/>
      <w:i/>
      <w:iCs/>
      <w:szCs w:val="24"/>
    </w:rPr>
  </w:style>
  <w:style w:type="character" w:customStyle="1" w:styleId="affff8">
    <w:name w:val="副標題 字元"/>
    <w:link w:val="affff7"/>
    <w:uiPriority w:val="99"/>
    <w:rsid w:val="00A52886"/>
    <w:rPr>
      <w:rFonts w:ascii="Cambria" w:eastAsia="新細明體" w:hAnsi="Cambria" w:cs="Times New Roman"/>
      <w:i/>
      <w:iCs/>
      <w:szCs w:val="24"/>
    </w:rPr>
  </w:style>
  <w:style w:type="character" w:customStyle="1" w:styleId="afff3">
    <w:name w:val="(一) 字元"/>
    <w:link w:val="afff2"/>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8">
    <w:name w:val="(1)內文"/>
    <w:basedOn w:val="a3"/>
    <w:link w:val="1f9"/>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9">
    <w:name w:val="(1)內文 字元"/>
    <w:link w:val="1f8"/>
    <w:rsid w:val="00A52886"/>
    <w:rPr>
      <w:rFonts w:ascii="標楷體" w:eastAsia="標楷體" w:hAnsi="標楷體" w:cs="Times New Roman"/>
      <w:color w:val="0000FF"/>
      <w:sz w:val="32"/>
      <w:szCs w:val="32"/>
      <w:lang w:val="x-none" w:eastAsia="x-none"/>
    </w:rPr>
  </w:style>
  <w:style w:type="paragraph" w:customStyle="1" w:styleId="affff9">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a">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a">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b">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b">
    <w:name w:val="A."/>
    <w:basedOn w:val="1f"/>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c">
    <w:name w:val="(一)內文"/>
    <w:basedOn w:val="a3"/>
    <w:link w:val="affffd"/>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d">
    <w:name w:val="(一)內文 字元"/>
    <w:link w:val="affffc"/>
    <w:rsid w:val="00A52886"/>
    <w:rPr>
      <w:rFonts w:ascii="標楷體" w:eastAsia="標楷體" w:hAnsi="標楷體" w:cs="Times New Roman"/>
      <w:bCs/>
      <w:color w:val="FF0000"/>
      <w:sz w:val="32"/>
      <w:szCs w:val="32"/>
      <w:lang w:val="x-none" w:eastAsia="x-none"/>
    </w:rPr>
  </w:style>
  <w:style w:type="paragraph" w:styleId="1fc">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e">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
    <w:name w:val="FollowedHyperlink"/>
    <w:uiPriority w:val="99"/>
    <w:semiHidden/>
    <w:rsid w:val="00A52886"/>
    <w:rPr>
      <w:color w:val="800080"/>
      <w:u w:val="single"/>
    </w:rPr>
  </w:style>
  <w:style w:type="paragraph" w:styleId="afffff0">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1">
    <w:name w:val="Date"/>
    <w:basedOn w:val="a3"/>
    <w:next w:val="a3"/>
    <w:link w:val="afffff2"/>
    <w:uiPriority w:val="99"/>
    <w:rsid w:val="00A52886"/>
    <w:pPr>
      <w:jc w:val="right"/>
    </w:pPr>
    <w:rPr>
      <w:rFonts w:cs="Times New Roman"/>
    </w:rPr>
  </w:style>
  <w:style w:type="character" w:customStyle="1" w:styleId="afffff2">
    <w:name w:val="日期 字元"/>
    <w:link w:val="afffff1"/>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3">
    <w:name w:val="Body Text First Indent"/>
    <w:basedOn w:val="ab"/>
    <w:link w:val="afffff4"/>
    <w:rsid w:val="00A52886"/>
    <w:pPr>
      <w:spacing w:after="120"/>
      <w:ind w:firstLineChars="100" w:firstLine="210"/>
    </w:pPr>
    <w:rPr>
      <w:rFonts w:ascii="Calibri" w:eastAsia="新細明體" w:hAnsi="Calibri"/>
      <w:sz w:val="24"/>
      <w:szCs w:val="22"/>
    </w:rPr>
  </w:style>
  <w:style w:type="character" w:customStyle="1" w:styleId="afffff4">
    <w:name w:val="本文第一層縮排 字元"/>
    <w:link w:val="afffff3"/>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5">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6">
    <w:name w:val="line number"/>
    <w:basedOn w:val="a4"/>
    <w:semiHidden/>
    <w:rsid w:val="00A52886"/>
  </w:style>
  <w:style w:type="table" w:styleId="3D1">
    <w:name w:val="Table 3D effects 1"/>
    <w:basedOn w:val="a5"/>
    <w:semiHidden/>
    <w:rsid w:val="00A52886"/>
    <w:pPr>
      <w:widowControl w:val="0"/>
    </w:pPr>
    <w:rPr>
      <w:rFonts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d">
    <w:name w:val="Table Classic 1"/>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e">
    <w:name w:val="Table Colorful 1"/>
    <w:basedOn w:val="a5"/>
    <w:semiHidden/>
    <w:rsid w:val="00A52886"/>
    <w:pPr>
      <w:widowControl w:val="0"/>
    </w:pPr>
    <w:rPr>
      <w:rFonts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7">
    <w:name w:val="Table Elegant"/>
    <w:basedOn w:val="a5"/>
    <w:semiHidden/>
    <w:rsid w:val="00A52886"/>
    <w:pPr>
      <w:widowControl w:val="0"/>
    </w:pPr>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Grid 1"/>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0">
    <w:name w:val="Table Subtle 1"/>
    <w:basedOn w:val="a5"/>
    <w:semiHidden/>
    <w:rsid w:val="00A52886"/>
    <w:pPr>
      <w:widowControl w:val="0"/>
    </w:pPr>
    <w:rPr>
      <w:rFonts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Professional"/>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1">
    <w:name w:val="Table List 1"/>
    <w:basedOn w:val="a5"/>
    <w:semiHidden/>
    <w:rsid w:val="00A52886"/>
    <w:pPr>
      <w:widowControl w:val="0"/>
    </w:pPr>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9">
    <w:name w:val="Table Contemporary"/>
    <w:basedOn w:val="a5"/>
    <w:semiHidden/>
    <w:rsid w:val="00A52886"/>
    <w:pPr>
      <w:widowControl w:val="0"/>
    </w:pPr>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2">
    <w:name w:val="Table Simple 1"/>
    <w:basedOn w:val="a5"/>
    <w:semiHidden/>
    <w:rsid w:val="00A52886"/>
    <w:pPr>
      <w:widowControl w:val="0"/>
    </w:pPr>
    <w:rPr>
      <w:rFonts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Columns 1"/>
    <w:basedOn w:val="a5"/>
    <w:semiHidden/>
    <w:rsid w:val="00A52886"/>
    <w:pPr>
      <w:widowControl w:val="0"/>
    </w:pPr>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a">
    <w:name w:val="Table Theme"/>
    <w:basedOn w:val="a5"/>
    <w:semiHidden/>
    <w:rsid w:val="00A52886"/>
    <w:pPr>
      <w:widowControl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b">
    <w:name w:val="Message Header"/>
    <w:basedOn w:val="a3"/>
    <w:link w:val="afffffc"/>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c">
    <w:name w:val="訊息欄位名稱 字元"/>
    <w:link w:val="afffffb"/>
    <w:semiHidden/>
    <w:rsid w:val="00A52886"/>
    <w:rPr>
      <w:rFonts w:ascii="Arial" w:eastAsia="新細明體" w:hAnsi="Arial" w:cs="Arial"/>
      <w:szCs w:val="24"/>
      <w:shd w:val="pct20" w:color="auto" w:fill="auto"/>
    </w:rPr>
  </w:style>
  <w:style w:type="paragraph" w:styleId="afffffd">
    <w:name w:val="envelope return"/>
    <w:basedOn w:val="a3"/>
    <w:semiHidden/>
    <w:rsid w:val="00A52886"/>
    <w:pPr>
      <w:snapToGrid w:val="0"/>
    </w:pPr>
    <w:rPr>
      <w:rFonts w:ascii="Arial" w:hAnsi="Arial" w:cs="Arial"/>
    </w:rPr>
  </w:style>
  <w:style w:type="paragraph" w:styleId="afffffe">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0">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1">
    <w:name w:val="Note Heading"/>
    <w:basedOn w:val="a3"/>
    <w:next w:val="a3"/>
    <w:link w:val="affffff2"/>
    <w:semiHidden/>
    <w:rsid w:val="00A52886"/>
    <w:pPr>
      <w:jc w:val="center"/>
    </w:pPr>
    <w:rPr>
      <w:rFonts w:cs="Times New Roman"/>
    </w:rPr>
  </w:style>
  <w:style w:type="character" w:customStyle="1" w:styleId="affffff2">
    <w:name w:val="註釋標題 字元"/>
    <w:link w:val="affffff1"/>
    <w:semiHidden/>
    <w:rsid w:val="00A52886"/>
    <w:rPr>
      <w:rFonts w:ascii="Calibri" w:eastAsia="新細明體" w:hAnsi="Calibri" w:cs="Times New Roman"/>
    </w:rPr>
  </w:style>
  <w:style w:type="paragraph" w:styleId="affffff3">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4">
    <w:name w:val="E-mail Signature"/>
    <w:basedOn w:val="a3"/>
    <w:link w:val="affffff5"/>
    <w:semiHidden/>
    <w:rsid w:val="00A52886"/>
    <w:rPr>
      <w:rFonts w:cs="Times New Roman"/>
    </w:rPr>
  </w:style>
  <w:style w:type="character" w:customStyle="1" w:styleId="affffff5">
    <w:name w:val="電子郵件簽名 字元"/>
    <w:link w:val="affffff4"/>
    <w:semiHidden/>
    <w:rsid w:val="00A52886"/>
    <w:rPr>
      <w:rFonts w:ascii="Calibri" w:eastAsia="新細明體" w:hAnsi="Calibri" w:cs="Times New Roman"/>
    </w:rPr>
  </w:style>
  <w:style w:type="paragraph" w:styleId="affffff6">
    <w:name w:val="Title"/>
    <w:basedOn w:val="a3"/>
    <w:link w:val="affffff7"/>
    <w:qFormat/>
    <w:rsid w:val="00A52886"/>
    <w:pPr>
      <w:spacing w:before="240" w:after="60"/>
      <w:jc w:val="center"/>
      <w:outlineLvl w:val="0"/>
    </w:pPr>
    <w:rPr>
      <w:rFonts w:ascii="Arial" w:hAnsi="Arial" w:cs="Arial"/>
      <w:b/>
      <w:bCs/>
      <w:sz w:val="32"/>
      <w:szCs w:val="32"/>
    </w:rPr>
  </w:style>
  <w:style w:type="character" w:customStyle="1" w:styleId="affffff7">
    <w:name w:val="標題 字元"/>
    <w:link w:val="affffff6"/>
    <w:rsid w:val="00A52886"/>
    <w:rPr>
      <w:rFonts w:ascii="Arial" w:eastAsia="新細明體" w:hAnsi="Arial" w:cs="Arial"/>
      <w:b/>
      <w:bCs/>
      <w:sz w:val="32"/>
      <w:szCs w:val="32"/>
    </w:rPr>
  </w:style>
  <w:style w:type="paragraph" w:styleId="affffff8">
    <w:name w:val="Signature"/>
    <w:basedOn w:val="a3"/>
    <w:link w:val="affffff9"/>
    <w:semiHidden/>
    <w:rsid w:val="00A52886"/>
    <w:pPr>
      <w:ind w:leftChars="1800" w:left="100"/>
    </w:pPr>
    <w:rPr>
      <w:rFonts w:cs="Times New Roman"/>
    </w:rPr>
  </w:style>
  <w:style w:type="character" w:customStyle="1" w:styleId="affffff9">
    <w:name w:val="簽名 字元"/>
    <w:link w:val="affffff8"/>
    <w:semiHidden/>
    <w:rsid w:val="00A52886"/>
    <w:rPr>
      <w:rFonts w:ascii="Calibri" w:eastAsia="新細明體" w:hAnsi="Calibri" w:cs="Times New Roman"/>
    </w:rPr>
  </w:style>
  <w:style w:type="paragraph" w:customStyle="1" w:styleId="affffffa">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0"/>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b">
    <w:name w:val="(十一)"/>
    <w:basedOn w:val="affff"/>
    <w:rsid w:val="00A52886"/>
    <w:pPr>
      <w:ind w:left="691" w:hangingChars="250" w:hanging="691"/>
    </w:pPr>
    <w:rPr>
      <w:rFonts w:ascii="Calibri"/>
    </w:rPr>
  </w:style>
  <w:style w:type="paragraph" w:customStyle="1" w:styleId="affffffc">
    <w:name w:val="(十一)內文"/>
    <w:basedOn w:val="affff1"/>
    <w:rsid w:val="00A52886"/>
    <w:pPr>
      <w:ind w:leftChars="300" w:left="720"/>
    </w:pPr>
    <w:rPr>
      <w:rFonts w:ascii="細明體" w:hAnsi="Courier New"/>
    </w:rPr>
  </w:style>
  <w:style w:type="paragraph" w:customStyle="1" w:styleId="1ff4">
    <w:name w:val="(十一)1."/>
    <w:basedOn w:val="affffffc"/>
    <w:rsid w:val="00A52886"/>
    <w:pPr>
      <w:ind w:left="996" w:hangingChars="100" w:hanging="276"/>
    </w:pPr>
  </w:style>
  <w:style w:type="paragraph" w:customStyle="1" w:styleId="1ff5">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d">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e">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6">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0">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7">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8">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9">
    <w:name w:val="研考報告內文(1)"/>
    <w:basedOn w:val="1ff7"/>
    <w:rsid w:val="00A52886"/>
    <w:pPr>
      <w:ind w:leftChars="530" w:left="1484"/>
    </w:pPr>
  </w:style>
  <w:style w:type="paragraph" w:customStyle="1" w:styleId="temp1">
    <w:name w:val="temp1"/>
    <w:basedOn w:val="1ff7"/>
    <w:rsid w:val="00A52886"/>
    <w:pPr>
      <w:spacing w:line="378" w:lineRule="exact"/>
      <w:ind w:leftChars="450" w:left="1260"/>
      <w:jc w:val="both"/>
    </w:pPr>
    <w:rPr>
      <w:rFonts w:cs="新細明體"/>
      <w:szCs w:val="20"/>
    </w:rPr>
  </w:style>
  <w:style w:type="paragraph" w:customStyle="1" w:styleId="afffffff1">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8"/>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0">
    <w:name w:val="(二) 字元"/>
    <w:link w:val="affff"/>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2">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a">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7"/>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3">
    <w:name w:val="(一)內容"/>
    <w:basedOn w:val="afffa"/>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b">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4">
    <w:name w:val="施政報告(一)標題"/>
    <w:basedOn w:val="a3"/>
    <w:link w:val="afffffff5"/>
    <w:rsid w:val="00A52886"/>
    <w:pPr>
      <w:spacing w:line="320" w:lineRule="exact"/>
      <w:ind w:leftChars="100" w:left="100"/>
      <w:jc w:val="both"/>
    </w:pPr>
    <w:rPr>
      <w:rFonts w:ascii="標楷體" w:eastAsia="標楷體" w:hAnsi="Times New Roman" w:cs="標楷體"/>
      <w:sz w:val="28"/>
      <w:szCs w:val="28"/>
    </w:rPr>
  </w:style>
  <w:style w:type="paragraph" w:customStyle="1" w:styleId="afffffff6">
    <w:name w:val="施政報告(一)內文"/>
    <w:basedOn w:val="afffffff4"/>
    <w:link w:val="afffffff7"/>
    <w:rsid w:val="00A52886"/>
    <w:pPr>
      <w:ind w:leftChars="405" w:left="405"/>
    </w:pPr>
  </w:style>
  <w:style w:type="character" w:customStyle="1" w:styleId="afffffff5">
    <w:name w:val="施政報告(一)標題 字元"/>
    <w:link w:val="afffffff4"/>
    <w:rsid w:val="00A52886"/>
    <w:rPr>
      <w:rFonts w:ascii="標楷體" w:eastAsia="標楷體" w:hAnsi="Times New Roman" w:cs="標楷體"/>
      <w:sz w:val="28"/>
      <w:szCs w:val="28"/>
    </w:rPr>
  </w:style>
  <w:style w:type="paragraph" w:customStyle="1" w:styleId="1ffc">
    <w:name w:val="施政報告1標題"/>
    <w:basedOn w:val="afffffff4"/>
    <w:link w:val="1ffd"/>
    <w:rsid w:val="00A52886"/>
    <w:pPr>
      <w:ind w:leftChars="300" w:left="351" w:rightChars="18" w:right="18" w:hanging="51"/>
    </w:pPr>
  </w:style>
  <w:style w:type="character" w:customStyle="1" w:styleId="afffffff7">
    <w:name w:val="施政報告(一)內文 字元"/>
    <w:link w:val="afffffff6"/>
    <w:rsid w:val="00A52886"/>
    <w:rPr>
      <w:rFonts w:ascii="標楷體" w:eastAsia="標楷體" w:hAnsi="Times New Roman" w:cs="標楷體"/>
      <w:sz w:val="28"/>
      <w:szCs w:val="28"/>
    </w:rPr>
  </w:style>
  <w:style w:type="paragraph" w:customStyle="1" w:styleId="1ffe">
    <w:name w:val="施政報告(1)標題"/>
    <w:basedOn w:val="a3"/>
    <w:link w:val="1fff"/>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d">
    <w:name w:val="施政報告1標題 字元"/>
    <w:link w:val="1ffc"/>
    <w:rsid w:val="00A52886"/>
    <w:rPr>
      <w:rFonts w:ascii="標楷體" w:eastAsia="標楷體" w:hAnsi="Times New Roman" w:cs="標楷體"/>
      <w:sz w:val="28"/>
      <w:szCs w:val="28"/>
    </w:rPr>
  </w:style>
  <w:style w:type="character" w:customStyle="1" w:styleId="1fff">
    <w:name w:val="施政報告(1)標題 字元"/>
    <w:link w:val="1ffe"/>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8">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9">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a">
    <w:name w:val="大寫壹"/>
    <w:basedOn w:val="a3"/>
    <w:rsid w:val="00A52886"/>
    <w:rPr>
      <w:rFonts w:ascii="Times New Roman" w:eastAsia="標楷體" w:hAnsi="Times New Roman" w:cs="Times New Roman"/>
      <w:bCs/>
      <w:sz w:val="40"/>
      <w:szCs w:val="24"/>
    </w:rPr>
  </w:style>
  <w:style w:type="paragraph" w:customStyle="1" w:styleId="afffffffb">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c">
    <w:name w:val="標(一)"/>
    <w:basedOn w:val="Textbody"/>
    <w:rsid w:val="00A52886"/>
    <w:rPr>
      <w:b/>
      <w:bCs/>
    </w:rPr>
  </w:style>
  <w:style w:type="paragraph" w:customStyle="1" w:styleId="afffffffd">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e">
    <w:name w:val="說明(一)"/>
    <w:basedOn w:val="a3"/>
    <w:link w:val="affffffff"/>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
    <w:name w:val="說明(一) 字元 字元"/>
    <w:link w:val="afffffffe"/>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0">
    <w:name w:val="標1"/>
    <w:basedOn w:val="a3"/>
    <w:link w:val="1fff1"/>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1">
    <w:name w:val="標1 字元"/>
    <w:link w:val="1fff0"/>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uiPriority w:val="1"/>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d"/>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2"/>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f"/>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0">
    <w:name w:val="a."/>
    <w:basedOn w:val="1f"/>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d"/>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f"/>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1">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2">
    <w:name w:val="@1"/>
    <w:basedOn w:val="a3"/>
    <w:link w:val="1fff3"/>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3">
    <w:name w:val="@1 字元"/>
    <w:link w:val="1fff2"/>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2">
    <w:name w:val="@內文"/>
    <w:basedOn w:val="a3"/>
    <w:link w:val="affffffff3"/>
    <w:qFormat/>
    <w:rsid w:val="00E62E84"/>
    <w:pPr>
      <w:spacing w:line="360" w:lineRule="exact"/>
    </w:pPr>
    <w:rPr>
      <w:rFonts w:ascii="標楷體" w:eastAsia="標楷體" w:hAnsi="標楷體"/>
      <w:sz w:val="28"/>
      <w:szCs w:val="28"/>
    </w:rPr>
  </w:style>
  <w:style w:type="paragraph" w:customStyle="1" w:styleId="affffffff4">
    <w:name w:val="@大大標"/>
    <w:basedOn w:val="a3"/>
    <w:link w:val="affffffff5"/>
    <w:qFormat/>
    <w:rsid w:val="00E62E84"/>
    <w:pPr>
      <w:jc w:val="center"/>
    </w:pPr>
    <w:rPr>
      <w:rFonts w:ascii="標楷體" w:eastAsia="標楷體" w:hAnsi="標楷體"/>
      <w:b/>
      <w:sz w:val="96"/>
      <w:szCs w:val="96"/>
    </w:rPr>
  </w:style>
  <w:style w:type="character" w:customStyle="1" w:styleId="affffffff3">
    <w:name w:val="@內文 字元"/>
    <w:link w:val="affffffff2"/>
    <w:rsid w:val="00E62E84"/>
    <w:rPr>
      <w:rFonts w:ascii="標楷體" w:eastAsia="標楷體" w:hAnsi="標楷體"/>
      <w:sz w:val="28"/>
      <w:szCs w:val="28"/>
    </w:rPr>
  </w:style>
  <w:style w:type="paragraph" w:customStyle="1" w:styleId="affffffff6">
    <w:name w:val="@大標"/>
    <w:basedOn w:val="a3"/>
    <w:link w:val="affffffff7"/>
    <w:qFormat/>
    <w:rsid w:val="00453AEE"/>
    <w:pPr>
      <w:spacing w:before="120" w:after="120" w:line="360" w:lineRule="exact"/>
    </w:pPr>
    <w:rPr>
      <w:rFonts w:ascii="新細明體" w:hAnsi="新細明體"/>
      <w:b/>
      <w:sz w:val="40"/>
      <w:szCs w:val="40"/>
    </w:rPr>
  </w:style>
  <w:style w:type="character" w:customStyle="1" w:styleId="affffffff5">
    <w:name w:val="@大大標 字元"/>
    <w:link w:val="affffffff4"/>
    <w:rsid w:val="00E62E84"/>
    <w:rPr>
      <w:rFonts w:ascii="標楷體" w:eastAsia="標楷體" w:hAnsi="標楷體"/>
      <w:b/>
      <w:sz w:val="96"/>
      <w:szCs w:val="96"/>
    </w:rPr>
  </w:style>
  <w:style w:type="paragraph" w:customStyle="1" w:styleId="affffffff8">
    <w:name w:val="@中標"/>
    <w:basedOn w:val="a3"/>
    <w:link w:val="affffffff9"/>
    <w:qFormat/>
    <w:rsid w:val="00E62E84"/>
    <w:pPr>
      <w:spacing w:line="360" w:lineRule="exact"/>
    </w:pPr>
    <w:rPr>
      <w:rFonts w:ascii="標楷體" w:eastAsia="標楷體" w:hAnsi="標楷體"/>
      <w:b/>
      <w:sz w:val="28"/>
      <w:szCs w:val="28"/>
    </w:rPr>
  </w:style>
  <w:style w:type="character" w:customStyle="1" w:styleId="affffffff7">
    <w:name w:val="@大標 字元"/>
    <w:link w:val="affffffff6"/>
    <w:rsid w:val="00453AEE"/>
    <w:rPr>
      <w:rFonts w:ascii="新細明體" w:eastAsia="新細明體" w:hAnsi="新細明體"/>
      <w:b/>
      <w:sz w:val="40"/>
      <w:szCs w:val="40"/>
    </w:rPr>
  </w:style>
  <w:style w:type="paragraph" w:customStyle="1" w:styleId="affffffffa">
    <w:name w:val="@小標"/>
    <w:basedOn w:val="a3"/>
    <w:link w:val="affffffffb"/>
    <w:qFormat/>
    <w:rsid w:val="00E62E84"/>
    <w:pPr>
      <w:spacing w:line="360" w:lineRule="exact"/>
      <w:ind w:leftChars="100" w:left="240" w:rightChars="100" w:right="100"/>
    </w:pPr>
    <w:rPr>
      <w:rFonts w:ascii="標楷體" w:eastAsia="標楷體" w:hAnsi="標楷體"/>
      <w:sz w:val="28"/>
      <w:szCs w:val="28"/>
    </w:rPr>
  </w:style>
  <w:style w:type="character" w:customStyle="1" w:styleId="affffffff9">
    <w:name w:val="@中標 字元"/>
    <w:link w:val="affffffff8"/>
    <w:rsid w:val="00E62E84"/>
    <w:rPr>
      <w:rFonts w:ascii="標楷體" w:eastAsia="標楷體" w:hAnsi="標楷體"/>
      <w:b/>
      <w:sz w:val="28"/>
      <w:szCs w:val="28"/>
    </w:rPr>
  </w:style>
  <w:style w:type="character" w:customStyle="1" w:styleId="affffffffb">
    <w:name w:val="@小標 字元"/>
    <w:link w:val="affffffffa"/>
    <w:rsid w:val="00E62E84"/>
    <w:rPr>
      <w:rFonts w:ascii="標楷體" w:eastAsia="標楷體" w:hAnsi="標楷體"/>
      <w:sz w:val="28"/>
      <w:szCs w:val="28"/>
    </w:rPr>
  </w:style>
  <w:style w:type="paragraph" w:customStyle="1" w:styleId="affffffffc">
    <w:name w:val="@註"/>
    <w:basedOn w:val="a3"/>
    <w:link w:val="affffffffd"/>
    <w:qFormat/>
    <w:rsid w:val="006B59CF"/>
    <w:pPr>
      <w:spacing w:line="360" w:lineRule="exact"/>
      <w:jc w:val="right"/>
    </w:pPr>
    <w:rPr>
      <w:rFonts w:ascii="新細明體" w:hAnsi="新細明體"/>
      <w:szCs w:val="24"/>
    </w:rPr>
  </w:style>
  <w:style w:type="character" w:customStyle="1" w:styleId="affffffffd">
    <w:name w:val="@註 字元"/>
    <w:link w:val="affffffffc"/>
    <w:rsid w:val="006B59CF"/>
    <w:rPr>
      <w:rFonts w:ascii="新細明體" w:hAnsi="新細明體"/>
      <w:szCs w:val="24"/>
    </w:rPr>
  </w:style>
  <w:style w:type="paragraph" w:customStyle="1" w:styleId="msonormalcxspmiddle">
    <w:name w:val="msonormalcxspmiddle"/>
    <w:basedOn w:val="a3"/>
    <w:rsid w:val="00A47DCA"/>
    <w:pPr>
      <w:widowControl/>
      <w:spacing w:before="100" w:beforeAutospacing="1" w:after="100" w:afterAutospacing="1"/>
    </w:pPr>
    <w:rPr>
      <w:rFonts w:ascii="新細明體" w:hAnsi="新細明體" w:cs="新細明體"/>
      <w:kern w:val="0"/>
      <w:szCs w:val="24"/>
    </w:rPr>
  </w:style>
  <w:style w:type="paragraph" w:styleId="affffffffe">
    <w:name w:val="List Paragraph"/>
    <w:aliases w:val="Recommendation,List Paragraph1"/>
    <w:basedOn w:val="a3"/>
    <w:qFormat/>
    <w:rsid w:val="003E033F"/>
    <w:pPr>
      <w:ind w:leftChars="200" w:left="480"/>
    </w:pPr>
  </w:style>
  <w:style w:type="character" w:customStyle="1" w:styleId="fc7aa12707-2a27-420f-b975-2a6994942739-1">
    <w:name w:val="fc7aa12707-2a27-420f-b975-2a6994942739-1"/>
    <w:basedOn w:val="a4"/>
    <w:rsid w:val="004723A6"/>
  </w:style>
  <w:style w:type="character" w:customStyle="1" w:styleId="fc335fecf4-f2fa-40b8-909b-a20832b3a71f-1">
    <w:name w:val="fc335fecf4-f2fa-40b8-909b-a20832b3a71f-1"/>
    <w:basedOn w:val="a4"/>
    <w:rsid w:val="00472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8141">
      <w:bodyDiv w:val="1"/>
      <w:marLeft w:val="0"/>
      <w:marRight w:val="0"/>
      <w:marTop w:val="0"/>
      <w:marBottom w:val="0"/>
      <w:divBdr>
        <w:top w:val="none" w:sz="0" w:space="0" w:color="auto"/>
        <w:left w:val="none" w:sz="0" w:space="0" w:color="auto"/>
        <w:bottom w:val="none" w:sz="0" w:space="0" w:color="auto"/>
        <w:right w:val="none" w:sz="0" w:space="0" w:color="auto"/>
      </w:divBdr>
    </w:div>
    <w:div w:id="358437621">
      <w:bodyDiv w:val="1"/>
      <w:marLeft w:val="0"/>
      <w:marRight w:val="0"/>
      <w:marTop w:val="0"/>
      <w:marBottom w:val="0"/>
      <w:divBdr>
        <w:top w:val="none" w:sz="0" w:space="0" w:color="auto"/>
        <w:left w:val="none" w:sz="0" w:space="0" w:color="auto"/>
        <w:bottom w:val="none" w:sz="0" w:space="0" w:color="auto"/>
        <w:right w:val="none" w:sz="0" w:space="0" w:color="auto"/>
      </w:divBdr>
    </w:div>
    <w:div w:id="637414208">
      <w:bodyDiv w:val="1"/>
      <w:marLeft w:val="0"/>
      <w:marRight w:val="0"/>
      <w:marTop w:val="0"/>
      <w:marBottom w:val="0"/>
      <w:divBdr>
        <w:top w:val="none" w:sz="0" w:space="0" w:color="auto"/>
        <w:left w:val="none" w:sz="0" w:space="0" w:color="auto"/>
        <w:bottom w:val="none" w:sz="0" w:space="0" w:color="auto"/>
        <w:right w:val="none" w:sz="0" w:space="0" w:color="auto"/>
      </w:divBdr>
    </w:div>
    <w:div w:id="640423519">
      <w:bodyDiv w:val="1"/>
      <w:marLeft w:val="0"/>
      <w:marRight w:val="0"/>
      <w:marTop w:val="0"/>
      <w:marBottom w:val="0"/>
      <w:divBdr>
        <w:top w:val="none" w:sz="0" w:space="0" w:color="auto"/>
        <w:left w:val="none" w:sz="0" w:space="0" w:color="auto"/>
        <w:bottom w:val="none" w:sz="0" w:space="0" w:color="auto"/>
        <w:right w:val="none" w:sz="0" w:space="0" w:color="auto"/>
      </w:divBdr>
    </w:div>
    <w:div w:id="737478171">
      <w:bodyDiv w:val="1"/>
      <w:marLeft w:val="0"/>
      <w:marRight w:val="0"/>
      <w:marTop w:val="0"/>
      <w:marBottom w:val="0"/>
      <w:divBdr>
        <w:top w:val="none" w:sz="0" w:space="0" w:color="auto"/>
        <w:left w:val="none" w:sz="0" w:space="0" w:color="auto"/>
        <w:bottom w:val="none" w:sz="0" w:space="0" w:color="auto"/>
        <w:right w:val="none" w:sz="0" w:space="0" w:color="auto"/>
      </w:divBdr>
    </w:div>
    <w:div w:id="748766576">
      <w:bodyDiv w:val="1"/>
      <w:marLeft w:val="0"/>
      <w:marRight w:val="0"/>
      <w:marTop w:val="0"/>
      <w:marBottom w:val="0"/>
      <w:divBdr>
        <w:top w:val="none" w:sz="0" w:space="0" w:color="auto"/>
        <w:left w:val="none" w:sz="0" w:space="0" w:color="auto"/>
        <w:bottom w:val="none" w:sz="0" w:space="0" w:color="auto"/>
        <w:right w:val="none" w:sz="0" w:space="0" w:color="auto"/>
      </w:divBdr>
    </w:div>
    <w:div w:id="839736413">
      <w:bodyDiv w:val="1"/>
      <w:marLeft w:val="0"/>
      <w:marRight w:val="0"/>
      <w:marTop w:val="0"/>
      <w:marBottom w:val="0"/>
      <w:divBdr>
        <w:top w:val="none" w:sz="0" w:space="0" w:color="auto"/>
        <w:left w:val="none" w:sz="0" w:space="0" w:color="auto"/>
        <w:bottom w:val="none" w:sz="0" w:space="0" w:color="auto"/>
        <w:right w:val="none" w:sz="0" w:space="0" w:color="auto"/>
      </w:divBdr>
    </w:div>
    <w:div w:id="955406791">
      <w:bodyDiv w:val="1"/>
      <w:marLeft w:val="0"/>
      <w:marRight w:val="0"/>
      <w:marTop w:val="0"/>
      <w:marBottom w:val="0"/>
      <w:divBdr>
        <w:top w:val="none" w:sz="0" w:space="0" w:color="auto"/>
        <w:left w:val="none" w:sz="0" w:space="0" w:color="auto"/>
        <w:bottom w:val="none" w:sz="0" w:space="0" w:color="auto"/>
        <w:right w:val="none" w:sz="0" w:space="0" w:color="auto"/>
      </w:divBdr>
    </w:div>
    <w:div w:id="1010645065">
      <w:bodyDiv w:val="1"/>
      <w:marLeft w:val="0"/>
      <w:marRight w:val="0"/>
      <w:marTop w:val="0"/>
      <w:marBottom w:val="0"/>
      <w:divBdr>
        <w:top w:val="none" w:sz="0" w:space="0" w:color="auto"/>
        <w:left w:val="none" w:sz="0" w:space="0" w:color="auto"/>
        <w:bottom w:val="none" w:sz="0" w:space="0" w:color="auto"/>
        <w:right w:val="none" w:sz="0" w:space="0" w:color="auto"/>
      </w:divBdr>
    </w:div>
    <w:div w:id="1133795286">
      <w:bodyDiv w:val="1"/>
      <w:marLeft w:val="0"/>
      <w:marRight w:val="0"/>
      <w:marTop w:val="0"/>
      <w:marBottom w:val="0"/>
      <w:divBdr>
        <w:top w:val="none" w:sz="0" w:space="0" w:color="auto"/>
        <w:left w:val="none" w:sz="0" w:space="0" w:color="auto"/>
        <w:bottom w:val="none" w:sz="0" w:space="0" w:color="auto"/>
        <w:right w:val="none" w:sz="0" w:space="0" w:color="auto"/>
      </w:divBdr>
    </w:div>
    <w:div w:id="1251156783">
      <w:bodyDiv w:val="1"/>
      <w:marLeft w:val="0"/>
      <w:marRight w:val="0"/>
      <w:marTop w:val="0"/>
      <w:marBottom w:val="0"/>
      <w:divBdr>
        <w:top w:val="none" w:sz="0" w:space="0" w:color="auto"/>
        <w:left w:val="none" w:sz="0" w:space="0" w:color="auto"/>
        <w:bottom w:val="none" w:sz="0" w:space="0" w:color="auto"/>
        <w:right w:val="none" w:sz="0" w:space="0" w:color="auto"/>
      </w:divBdr>
    </w:div>
    <w:div w:id="1357660487">
      <w:bodyDiv w:val="1"/>
      <w:marLeft w:val="0"/>
      <w:marRight w:val="0"/>
      <w:marTop w:val="0"/>
      <w:marBottom w:val="0"/>
      <w:divBdr>
        <w:top w:val="none" w:sz="0" w:space="0" w:color="auto"/>
        <w:left w:val="none" w:sz="0" w:space="0" w:color="auto"/>
        <w:bottom w:val="none" w:sz="0" w:space="0" w:color="auto"/>
        <w:right w:val="none" w:sz="0" w:space="0" w:color="auto"/>
      </w:divBdr>
    </w:div>
    <w:div w:id="1399354687">
      <w:bodyDiv w:val="1"/>
      <w:marLeft w:val="0"/>
      <w:marRight w:val="0"/>
      <w:marTop w:val="0"/>
      <w:marBottom w:val="0"/>
      <w:divBdr>
        <w:top w:val="none" w:sz="0" w:space="0" w:color="auto"/>
        <w:left w:val="none" w:sz="0" w:space="0" w:color="auto"/>
        <w:bottom w:val="none" w:sz="0" w:space="0" w:color="auto"/>
        <w:right w:val="none" w:sz="0" w:space="0" w:color="auto"/>
      </w:divBdr>
    </w:div>
    <w:div w:id="1427845157">
      <w:bodyDiv w:val="1"/>
      <w:marLeft w:val="0"/>
      <w:marRight w:val="0"/>
      <w:marTop w:val="0"/>
      <w:marBottom w:val="0"/>
      <w:divBdr>
        <w:top w:val="none" w:sz="0" w:space="0" w:color="auto"/>
        <w:left w:val="none" w:sz="0" w:space="0" w:color="auto"/>
        <w:bottom w:val="none" w:sz="0" w:space="0" w:color="auto"/>
        <w:right w:val="none" w:sz="0" w:space="0" w:color="auto"/>
      </w:divBdr>
    </w:div>
    <w:div w:id="1739859290">
      <w:bodyDiv w:val="1"/>
      <w:marLeft w:val="0"/>
      <w:marRight w:val="0"/>
      <w:marTop w:val="0"/>
      <w:marBottom w:val="0"/>
      <w:divBdr>
        <w:top w:val="none" w:sz="0" w:space="0" w:color="auto"/>
        <w:left w:val="none" w:sz="0" w:space="0" w:color="auto"/>
        <w:bottom w:val="none" w:sz="0" w:space="0" w:color="auto"/>
        <w:right w:val="none" w:sz="0" w:space="0" w:color="auto"/>
      </w:divBdr>
    </w:div>
    <w:div w:id="1954942209">
      <w:bodyDiv w:val="1"/>
      <w:marLeft w:val="0"/>
      <w:marRight w:val="0"/>
      <w:marTop w:val="0"/>
      <w:marBottom w:val="0"/>
      <w:divBdr>
        <w:top w:val="none" w:sz="0" w:space="0" w:color="auto"/>
        <w:left w:val="none" w:sz="0" w:space="0" w:color="auto"/>
        <w:bottom w:val="none" w:sz="0" w:space="0" w:color="auto"/>
        <w:right w:val="none" w:sz="0" w:space="0" w:color="auto"/>
      </w:divBdr>
    </w:div>
    <w:div w:id="2095933209">
      <w:bodyDiv w:val="1"/>
      <w:marLeft w:val="0"/>
      <w:marRight w:val="0"/>
      <w:marTop w:val="0"/>
      <w:marBottom w:val="0"/>
      <w:divBdr>
        <w:top w:val="none" w:sz="0" w:space="0" w:color="auto"/>
        <w:left w:val="none" w:sz="0" w:space="0" w:color="auto"/>
        <w:bottom w:val="none" w:sz="0" w:space="0" w:color="auto"/>
        <w:right w:val="none" w:sz="0" w:space="0" w:color="auto"/>
      </w:divBdr>
    </w:div>
    <w:div w:id="210758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16</Pages>
  <Words>2316</Words>
  <Characters>13206</Characters>
  <Application>Microsoft Office Word</Application>
  <DocSecurity>0</DocSecurity>
  <Lines>110</Lines>
  <Paragraphs>30</Paragraphs>
  <ScaleCrop>false</ScaleCrop>
  <Company>Hewlett-Packard Company</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拾捌、文  化</dc:title>
  <dc:creator>user</dc:creator>
  <cp:lastModifiedBy>芳如 林</cp:lastModifiedBy>
  <cp:revision>6</cp:revision>
  <cp:lastPrinted>2024-07-09T02:00:00Z</cp:lastPrinted>
  <dcterms:created xsi:type="dcterms:W3CDTF">2024-07-09T02:01:00Z</dcterms:created>
  <dcterms:modified xsi:type="dcterms:W3CDTF">2024-08-14T08:18:00Z</dcterms:modified>
</cp:coreProperties>
</file>