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C6A9A" w14:textId="38D87B43" w:rsidR="00A474F2" w:rsidRPr="00C347CE" w:rsidRDefault="004D412C" w:rsidP="00B0430E">
      <w:pPr>
        <w:pStyle w:val="aff0"/>
        <w:pBdr>
          <w:top w:val="none" w:sz="0" w:space="0" w:color="auto"/>
          <w:left w:val="none" w:sz="0" w:space="0" w:color="auto"/>
          <w:bottom w:val="none" w:sz="0" w:space="0" w:color="auto"/>
          <w:right w:val="none" w:sz="0" w:space="0" w:color="auto"/>
        </w:pBdr>
        <w:suppressAutoHyphens w:val="0"/>
        <w:spacing w:before="0" w:afterLines="100" w:after="360" w:line="240" w:lineRule="auto"/>
        <w:jc w:val="center"/>
        <w:rPr>
          <w:rFonts w:ascii="標楷體" w:eastAsia="標楷體" w:hAnsi="標楷體"/>
          <w:color w:val="000000" w:themeColor="text1"/>
          <w:sz w:val="54"/>
          <w:szCs w:val="54"/>
        </w:rPr>
      </w:pPr>
      <w:bookmarkStart w:id="0" w:name="_GoBack"/>
      <w:bookmarkEnd w:id="0"/>
      <w:r w:rsidRPr="00C347CE">
        <w:rPr>
          <w:rFonts w:ascii="標楷體" w:eastAsia="標楷體" w:hAnsi="標楷體" w:hint="eastAsia"/>
          <w:color w:val="000000" w:themeColor="text1"/>
          <w:sz w:val="54"/>
          <w:szCs w:val="54"/>
        </w:rPr>
        <w:t>貳拾伍</w:t>
      </w:r>
      <w:r w:rsidR="00CC51BC" w:rsidRPr="00C347CE">
        <w:rPr>
          <w:rFonts w:ascii="標楷體" w:eastAsia="標楷體" w:hAnsi="標楷體" w:hint="eastAsia"/>
          <w:color w:val="000000" w:themeColor="text1"/>
          <w:sz w:val="54"/>
          <w:szCs w:val="54"/>
        </w:rPr>
        <w:t>、</w:t>
      </w:r>
      <w:r w:rsidR="00742D62" w:rsidRPr="00C347CE">
        <w:rPr>
          <w:rFonts w:ascii="標楷體" w:eastAsia="標楷體" w:hAnsi="標楷體" w:hint="eastAsia"/>
          <w:color w:val="000000" w:themeColor="text1"/>
          <w:sz w:val="54"/>
          <w:szCs w:val="54"/>
        </w:rPr>
        <w:t>青年事務</w:t>
      </w:r>
    </w:p>
    <w:p w14:paraId="03A730E0" w14:textId="0C263897" w:rsidR="00742D62" w:rsidRPr="00C347CE" w:rsidRDefault="00742D62" w:rsidP="00B0430E">
      <w:pPr>
        <w:pStyle w:val="ac"/>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C347CE">
        <w:rPr>
          <w:rFonts w:ascii="微軟正黑體" w:eastAsia="微軟正黑體" w:hAnsi="微軟正黑體" w:cs="?????(P)" w:hint="eastAsia"/>
          <w:b/>
          <w:bCs/>
          <w:color w:val="000000" w:themeColor="text1"/>
          <w:kern w:val="0"/>
          <w:sz w:val="30"/>
          <w:szCs w:val="30"/>
        </w:rPr>
        <w:t>一、青年</w:t>
      </w:r>
      <w:proofErr w:type="gramStart"/>
      <w:r w:rsidR="00012C5B" w:rsidRPr="00C347CE">
        <w:rPr>
          <w:rFonts w:ascii="微軟正黑體" w:eastAsia="微軟正黑體" w:hAnsi="微軟正黑體" w:cs="?????(P)" w:hint="eastAsia"/>
          <w:b/>
          <w:bCs/>
          <w:color w:val="000000" w:themeColor="text1"/>
          <w:kern w:val="0"/>
          <w:sz w:val="30"/>
          <w:szCs w:val="30"/>
        </w:rPr>
        <w:t>跨域</w:t>
      </w:r>
      <w:r w:rsidRPr="00C347CE">
        <w:rPr>
          <w:rFonts w:ascii="微軟正黑體" w:eastAsia="微軟正黑體" w:hAnsi="微軟正黑體" w:cs="?????(P)" w:hint="eastAsia"/>
          <w:b/>
          <w:bCs/>
          <w:color w:val="000000" w:themeColor="text1"/>
          <w:kern w:val="0"/>
          <w:sz w:val="30"/>
          <w:szCs w:val="30"/>
        </w:rPr>
        <w:t>培</w:t>
      </w:r>
      <w:proofErr w:type="gramEnd"/>
      <w:r w:rsidRPr="00C347CE">
        <w:rPr>
          <w:rFonts w:ascii="微軟正黑體" w:eastAsia="微軟正黑體" w:hAnsi="微軟正黑體" w:cs="?????(P)" w:hint="eastAsia"/>
          <w:b/>
          <w:bCs/>
          <w:color w:val="000000" w:themeColor="text1"/>
          <w:kern w:val="0"/>
          <w:sz w:val="30"/>
          <w:szCs w:val="30"/>
        </w:rPr>
        <w:t>力</w:t>
      </w:r>
      <w:r w:rsidR="00012C5B" w:rsidRPr="00C347CE">
        <w:rPr>
          <w:rFonts w:ascii="微軟正黑體" w:eastAsia="微軟正黑體" w:hAnsi="微軟正黑體" w:cs="?????(P)" w:hint="eastAsia"/>
          <w:b/>
          <w:bCs/>
          <w:color w:val="000000" w:themeColor="text1"/>
          <w:kern w:val="0"/>
          <w:sz w:val="30"/>
          <w:szCs w:val="30"/>
        </w:rPr>
        <w:t>及多元學習發展</w:t>
      </w:r>
    </w:p>
    <w:p w14:paraId="30E118FE" w14:textId="2DCC18D1" w:rsidR="0073378D" w:rsidRPr="00C347CE" w:rsidRDefault="0073378D" w:rsidP="00B0430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C347CE">
        <w:rPr>
          <w:rFonts w:ascii="標楷體" w:eastAsia="標楷體" w:hAnsi="標楷體"/>
          <w:bCs/>
          <w:color w:val="000000" w:themeColor="text1"/>
          <w:kern w:val="0"/>
          <w:sz w:val="28"/>
          <w:szCs w:val="28"/>
        </w:rPr>
        <w:t>（一）</w:t>
      </w:r>
      <w:r w:rsidR="00012C5B" w:rsidRPr="00C347CE">
        <w:rPr>
          <w:rFonts w:ascii="標楷體" w:eastAsia="標楷體" w:hAnsi="標楷體" w:hint="eastAsia"/>
          <w:bCs/>
          <w:color w:val="000000" w:themeColor="text1"/>
          <w:kern w:val="0"/>
          <w:sz w:val="28"/>
          <w:szCs w:val="28"/>
        </w:rPr>
        <w:t>擴大</w:t>
      </w:r>
      <w:r w:rsidRPr="00C347CE">
        <w:rPr>
          <w:rFonts w:ascii="標楷體" w:eastAsia="標楷體" w:hAnsi="標楷體"/>
          <w:bCs/>
          <w:color w:val="000000" w:themeColor="text1"/>
          <w:kern w:val="0"/>
          <w:sz w:val="28"/>
          <w:szCs w:val="28"/>
        </w:rPr>
        <w:t>青年公共參與</w:t>
      </w:r>
    </w:p>
    <w:p w14:paraId="46888411" w14:textId="743C50F4" w:rsidR="0073378D" w:rsidRPr="00C347CE" w:rsidRDefault="0073378D" w:rsidP="00B0430E">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347CE">
        <w:rPr>
          <w:rFonts w:ascii="標楷體" w:eastAsia="標楷體" w:hAnsi="標楷體"/>
          <w:bCs/>
          <w:color w:val="000000" w:themeColor="text1"/>
          <w:kern w:val="0"/>
          <w:sz w:val="28"/>
          <w:szCs w:val="28"/>
        </w:rPr>
        <w:t>1.為廣徵青年公共事務建言，本府公開徵選就學、就業或設籍於本市之16歲至40歲代表擔任青年事務委員，並作為政策諮詢管道、提倡青年公共參與及整合本府各局處推動青年事務之動力。</w:t>
      </w:r>
      <w:r w:rsidRPr="00C347CE">
        <w:rPr>
          <w:rFonts w:ascii="標楷體" w:eastAsia="標楷體" w:hAnsi="標楷體" w:hint="eastAsia"/>
          <w:bCs/>
          <w:color w:val="000000" w:themeColor="text1"/>
          <w:kern w:val="0"/>
          <w:sz w:val="28"/>
          <w:szCs w:val="28"/>
        </w:rPr>
        <w:t>第三屆青年事務委員會共計委員48人，</w:t>
      </w:r>
      <w:r w:rsidR="00821928" w:rsidRPr="00C347CE">
        <w:rPr>
          <w:rFonts w:ascii="標楷體" w:eastAsia="標楷體" w:hAnsi="標楷體" w:hint="eastAsia"/>
          <w:bCs/>
          <w:color w:val="000000" w:themeColor="text1"/>
          <w:kern w:val="0"/>
          <w:sz w:val="28"/>
          <w:szCs w:val="28"/>
        </w:rPr>
        <w:t>於</w:t>
      </w:r>
      <w:r w:rsidRPr="00C347CE">
        <w:rPr>
          <w:rFonts w:ascii="標楷體" w:eastAsia="標楷體" w:hAnsi="標楷體" w:hint="eastAsia"/>
          <w:bCs/>
          <w:color w:val="000000" w:themeColor="text1"/>
          <w:kern w:val="0"/>
          <w:sz w:val="28"/>
          <w:szCs w:val="28"/>
        </w:rPr>
        <w:t>7月24日召開第一次會議</w:t>
      </w:r>
      <w:proofErr w:type="gramStart"/>
      <w:r w:rsidRPr="00C347CE">
        <w:rPr>
          <w:rFonts w:ascii="標楷體" w:eastAsia="標楷體" w:hAnsi="標楷體" w:hint="eastAsia"/>
          <w:bCs/>
          <w:color w:val="000000" w:themeColor="text1"/>
          <w:kern w:val="0"/>
          <w:sz w:val="28"/>
          <w:szCs w:val="28"/>
        </w:rPr>
        <w:t>及頒聘儀式</w:t>
      </w:r>
      <w:proofErr w:type="gramEnd"/>
      <w:r w:rsidR="00821928" w:rsidRPr="00C347CE">
        <w:rPr>
          <w:rFonts w:ascii="標楷體" w:eastAsia="標楷體" w:hAnsi="標楷體" w:hint="eastAsia"/>
          <w:bCs/>
          <w:color w:val="000000" w:themeColor="text1"/>
          <w:kern w:val="0"/>
          <w:sz w:val="28"/>
          <w:szCs w:val="28"/>
        </w:rPr>
        <w:t>、</w:t>
      </w:r>
      <w:r w:rsidRPr="00C347CE">
        <w:rPr>
          <w:rFonts w:ascii="標楷體" w:eastAsia="標楷體" w:hAnsi="標楷體" w:hint="eastAsia"/>
          <w:bCs/>
          <w:color w:val="000000" w:themeColor="text1"/>
          <w:kern w:val="0"/>
          <w:sz w:val="28"/>
          <w:szCs w:val="28"/>
        </w:rPr>
        <w:t>12月11日召開第二次會議</w:t>
      </w:r>
      <w:r w:rsidR="00821928" w:rsidRPr="00C347CE">
        <w:rPr>
          <w:rFonts w:ascii="標楷體" w:eastAsia="標楷體" w:hAnsi="標楷體" w:hint="eastAsia"/>
          <w:bCs/>
          <w:color w:val="000000" w:themeColor="text1"/>
          <w:kern w:val="0"/>
          <w:sz w:val="28"/>
          <w:szCs w:val="28"/>
        </w:rPr>
        <w:t>、</w:t>
      </w:r>
      <w:r w:rsidRPr="00C347CE">
        <w:rPr>
          <w:rFonts w:ascii="標楷體" w:eastAsia="標楷體" w:hAnsi="標楷體" w:hint="eastAsia"/>
          <w:bCs/>
          <w:color w:val="000000" w:themeColor="text1"/>
          <w:kern w:val="0"/>
          <w:sz w:val="28"/>
          <w:szCs w:val="28"/>
        </w:rPr>
        <w:t>8月10日市政參訪活動以及9月4日、10月2日兩場提案工作坊，各小組提出共</w:t>
      </w:r>
      <w:r w:rsidR="00821928" w:rsidRPr="00C347CE">
        <w:rPr>
          <w:rFonts w:ascii="標楷體" w:eastAsia="標楷體" w:hAnsi="標楷體" w:hint="eastAsia"/>
          <w:bCs/>
          <w:color w:val="000000" w:themeColor="text1"/>
          <w:kern w:val="0"/>
          <w:sz w:val="28"/>
          <w:szCs w:val="28"/>
        </w:rPr>
        <w:t>四</w:t>
      </w:r>
      <w:r w:rsidRPr="00C347CE">
        <w:rPr>
          <w:rFonts w:ascii="標楷體" w:eastAsia="標楷體" w:hAnsi="標楷體" w:hint="eastAsia"/>
          <w:bCs/>
          <w:color w:val="000000" w:themeColor="text1"/>
          <w:kern w:val="0"/>
          <w:sz w:val="28"/>
          <w:szCs w:val="28"/>
        </w:rPr>
        <w:t>大面向市政議題與權管局處進行討論，提升高雄在地青年與市府雙方互動交流。</w:t>
      </w:r>
    </w:p>
    <w:p w14:paraId="7E3F5810" w14:textId="4C4FA6D2" w:rsidR="0073378D" w:rsidRPr="00C347CE" w:rsidRDefault="0073378D" w:rsidP="00B0430E">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347CE">
        <w:rPr>
          <w:rFonts w:ascii="標楷體" w:eastAsia="標楷體" w:hAnsi="標楷體" w:hint="eastAsia"/>
          <w:bCs/>
          <w:color w:val="000000" w:themeColor="text1"/>
          <w:kern w:val="0"/>
          <w:sz w:val="28"/>
          <w:szCs w:val="28"/>
        </w:rPr>
        <w:t>2</w:t>
      </w:r>
      <w:r w:rsidRPr="00C347CE">
        <w:rPr>
          <w:rFonts w:ascii="標楷體" w:eastAsia="標楷體" w:hAnsi="標楷體"/>
          <w:bCs/>
          <w:color w:val="000000" w:themeColor="text1"/>
          <w:kern w:val="0"/>
          <w:sz w:val="28"/>
          <w:szCs w:val="28"/>
        </w:rPr>
        <w:t>.</w:t>
      </w:r>
      <w:r w:rsidRPr="00C347CE">
        <w:rPr>
          <w:rFonts w:ascii="標楷體" w:eastAsia="標楷體" w:hAnsi="標楷體" w:hint="eastAsia"/>
          <w:bCs/>
          <w:color w:val="000000" w:themeColor="text1"/>
          <w:kern w:val="0"/>
          <w:sz w:val="28"/>
          <w:szCs w:val="28"/>
        </w:rPr>
        <w:t>辦理進行兩場市政參訪、兩場提案工作坊、自治會研習營(大專院校及</w:t>
      </w:r>
      <w:proofErr w:type="gramStart"/>
      <w:r w:rsidRPr="00C347CE">
        <w:rPr>
          <w:rFonts w:ascii="標楷體" w:eastAsia="標楷體" w:hAnsi="標楷體" w:hint="eastAsia"/>
          <w:bCs/>
          <w:color w:val="000000" w:themeColor="text1"/>
          <w:kern w:val="0"/>
          <w:sz w:val="28"/>
          <w:szCs w:val="28"/>
        </w:rPr>
        <w:t>高中職共兩場</w:t>
      </w:r>
      <w:proofErr w:type="gramEnd"/>
      <w:r w:rsidRPr="00C347CE">
        <w:rPr>
          <w:rFonts w:ascii="標楷體" w:eastAsia="標楷體" w:hAnsi="標楷體" w:hint="eastAsia"/>
          <w:bCs/>
          <w:color w:val="000000" w:themeColor="text1"/>
          <w:kern w:val="0"/>
          <w:sz w:val="28"/>
          <w:szCs w:val="28"/>
        </w:rPr>
        <w:t>)、大專院校公民培訓營，</w:t>
      </w:r>
      <w:r w:rsidR="00821928" w:rsidRPr="00C347CE">
        <w:rPr>
          <w:rFonts w:ascii="標楷體" w:eastAsia="標楷體" w:hAnsi="標楷體" w:hint="eastAsia"/>
          <w:bCs/>
          <w:color w:val="000000" w:themeColor="text1"/>
          <w:kern w:val="0"/>
          <w:sz w:val="28"/>
          <w:szCs w:val="28"/>
        </w:rPr>
        <w:t>參與人數合計超過250人次，為</w:t>
      </w:r>
      <w:r w:rsidRPr="00C347CE">
        <w:rPr>
          <w:rFonts w:ascii="標楷體" w:eastAsia="標楷體" w:hAnsi="標楷體" w:hint="eastAsia"/>
          <w:bCs/>
          <w:color w:val="000000" w:themeColor="text1"/>
          <w:kern w:val="0"/>
          <w:sz w:val="28"/>
          <w:szCs w:val="28"/>
        </w:rPr>
        <w:t>青年參與公共事務</w:t>
      </w:r>
      <w:r w:rsidR="00821928" w:rsidRPr="00C347CE">
        <w:rPr>
          <w:rFonts w:ascii="標楷體" w:eastAsia="標楷體" w:hAnsi="標楷體" w:hint="eastAsia"/>
          <w:bCs/>
          <w:color w:val="000000" w:themeColor="text1"/>
          <w:kern w:val="0"/>
          <w:sz w:val="28"/>
          <w:szCs w:val="28"/>
        </w:rPr>
        <w:t>提供</w:t>
      </w:r>
      <w:r w:rsidRPr="00C347CE">
        <w:rPr>
          <w:rFonts w:ascii="標楷體" w:eastAsia="標楷體" w:hAnsi="標楷體" w:hint="eastAsia"/>
          <w:bCs/>
          <w:color w:val="000000" w:themeColor="text1"/>
          <w:kern w:val="0"/>
          <w:sz w:val="28"/>
          <w:szCs w:val="28"/>
        </w:rPr>
        <w:t>窗口，強化公民參與精神。</w:t>
      </w:r>
    </w:p>
    <w:p w14:paraId="76C6CC19" w14:textId="7B31B460" w:rsidR="0073378D" w:rsidRPr="00C347CE" w:rsidRDefault="0073378D" w:rsidP="00B0430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C347CE">
        <w:rPr>
          <w:rFonts w:ascii="標楷體" w:eastAsia="標楷體" w:hAnsi="標楷體"/>
          <w:bCs/>
          <w:color w:val="000000" w:themeColor="text1"/>
          <w:kern w:val="0"/>
          <w:sz w:val="28"/>
          <w:szCs w:val="28"/>
        </w:rPr>
        <w:t>（二）</w:t>
      </w:r>
      <w:r w:rsidR="00012C5B" w:rsidRPr="00C347CE">
        <w:rPr>
          <w:rFonts w:ascii="標楷體" w:eastAsia="標楷體" w:hAnsi="標楷體" w:hint="eastAsia"/>
          <w:bCs/>
          <w:color w:val="000000" w:themeColor="text1"/>
          <w:kern w:val="0"/>
          <w:sz w:val="28"/>
          <w:szCs w:val="28"/>
        </w:rPr>
        <w:t>協助青年接軌就業市場</w:t>
      </w:r>
    </w:p>
    <w:p w14:paraId="4390C016" w14:textId="6C03CDA8" w:rsidR="0073378D" w:rsidRPr="00C347CE" w:rsidRDefault="00704D8D" w:rsidP="00B0430E">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347CE">
        <w:rPr>
          <w:rFonts w:ascii="標楷體" w:eastAsia="標楷體" w:hAnsi="標楷體" w:hint="eastAsia"/>
          <w:bCs/>
          <w:color w:val="000000" w:themeColor="text1"/>
          <w:kern w:val="0"/>
          <w:sz w:val="28"/>
          <w:szCs w:val="28"/>
        </w:rPr>
        <w:t>1</w:t>
      </w:r>
      <w:r w:rsidR="0073378D" w:rsidRPr="00C347CE">
        <w:rPr>
          <w:rFonts w:ascii="標楷體" w:eastAsia="標楷體" w:hAnsi="標楷體"/>
          <w:bCs/>
          <w:color w:val="000000" w:themeColor="text1"/>
          <w:kern w:val="0"/>
          <w:sz w:val="28"/>
          <w:szCs w:val="28"/>
        </w:rPr>
        <w:t>.辦理「2022青創事業媒合人才專區</w:t>
      </w:r>
      <w:r w:rsidR="0073378D" w:rsidRPr="00C347CE">
        <w:rPr>
          <w:rFonts w:ascii="標楷體" w:eastAsia="標楷體" w:hAnsi="標楷體" w:hint="eastAsia"/>
          <w:bCs/>
          <w:color w:val="000000" w:themeColor="text1"/>
          <w:kern w:val="0"/>
          <w:sz w:val="28"/>
          <w:szCs w:val="28"/>
        </w:rPr>
        <w:t>計畫</w:t>
      </w:r>
      <w:r w:rsidR="0073378D" w:rsidRPr="00C347CE">
        <w:rPr>
          <w:rFonts w:ascii="標楷體" w:eastAsia="標楷體" w:hAnsi="標楷體"/>
          <w:bCs/>
          <w:color w:val="000000" w:themeColor="text1"/>
          <w:kern w:val="0"/>
          <w:sz w:val="28"/>
          <w:szCs w:val="28"/>
        </w:rPr>
        <w:t>」</w:t>
      </w:r>
    </w:p>
    <w:p w14:paraId="2325E024" w14:textId="5C93CC2F" w:rsidR="0073378D" w:rsidRPr="00C347CE" w:rsidRDefault="0073378D" w:rsidP="00B0430E">
      <w:pPr>
        <w:snapToGrid w:val="0"/>
        <w:spacing w:line="320" w:lineRule="exact"/>
        <w:ind w:leftChars="700" w:left="1680"/>
        <w:jc w:val="both"/>
        <w:rPr>
          <w:rFonts w:ascii="標楷體" w:eastAsia="標楷體" w:hAnsi="標楷體"/>
          <w:bCs/>
          <w:color w:val="000000" w:themeColor="text1"/>
          <w:kern w:val="0"/>
          <w:sz w:val="28"/>
          <w:szCs w:val="28"/>
        </w:rPr>
      </w:pPr>
      <w:r w:rsidRPr="00C347CE">
        <w:rPr>
          <w:rFonts w:ascii="標楷體" w:eastAsia="標楷體" w:hAnsi="標楷體" w:hint="eastAsia"/>
          <w:bCs/>
          <w:color w:val="000000" w:themeColor="text1"/>
          <w:kern w:val="0"/>
          <w:sz w:val="28"/>
          <w:szCs w:val="28"/>
        </w:rPr>
        <w:t>與人力銀行合作建置高雄在地優秀企業職缺專區平台，共計刊登82</w:t>
      </w:r>
      <w:r w:rsidR="00B8767D" w:rsidRPr="00C347CE">
        <w:rPr>
          <w:rFonts w:ascii="標楷體" w:eastAsia="標楷體" w:hAnsi="標楷體" w:hint="eastAsia"/>
          <w:bCs/>
          <w:color w:val="000000" w:themeColor="text1"/>
          <w:kern w:val="0"/>
          <w:sz w:val="28"/>
          <w:szCs w:val="28"/>
        </w:rPr>
        <w:t>4</w:t>
      </w:r>
      <w:r w:rsidRPr="00C347CE">
        <w:rPr>
          <w:rFonts w:ascii="標楷體" w:eastAsia="標楷體" w:hAnsi="標楷體" w:hint="eastAsia"/>
          <w:bCs/>
          <w:color w:val="000000" w:themeColor="text1"/>
          <w:kern w:val="0"/>
          <w:sz w:val="28"/>
          <w:szCs w:val="28"/>
        </w:rPr>
        <w:t>家企業，4,32</w:t>
      </w:r>
      <w:r w:rsidR="00B8767D" w:rsidRPr="00C347CE">
        <w:rPr>
          <w:rFonts w:ascii="標楷體" w:eastAsia="標楷體" w:hAnsi="標楷體" w:hint="eastAsia"/>
          <w:bCs/>
          <w:color w:val="000000" w:themeColor="text1"/>
          <w:kern w:val="0"/>
          <w:sz w:val="28"/>
          <w:szCs w:val="28"/>
        </w:rPr>
        <w:t>7</w:t>
      </w:r>
      <w:r w:rsidRPr="00C347CE">
        <w:rPr>
          <w:rFonts w:ascii="標楷體" w:eastAsia="標楷體" w:hAnsi="標楷體" w:hint="eastAsia"/>
          <w:bCs/>
          <w:color w:val="000000" w:themeColor="text1"/>
          <w:kern w:val="0"/>
          <w:sz w:val="28"/>
          <w:szCs w:val="28"/>
        </w:rPr>
        <w:t>個職缺，媒合成功企業家數共有490間，錄取人數為2,30</w:t>
      </w:r>
      <w:r w:rsidR="00B8767D" w:rsidRPr="00C347CE">
        <w:rPr>
          <w:rFonts w:ascii="標楷體" w:eastAsia="標楷體" w:hAnsi="標楷體" w:hint="eastAsia"/>
          <w:bCs/>
          <w:color w:val="000000" w:themeColor="text1"/>
          <w:kern w:val="0"/>
          <w:sz w:val="28"/>
          <w:szCs w:val="28"/>
        </w:rPr>
        <w:t>4</w:t>
      </w:r>
      <w:r w:rsidRPr="00C347CE">
        <w:rPr>
          <w:rFonts w:ascii="標楷體" w:eastAsia="標楷體" w:hAnsi="標楷體" w:hint="eastAsia"/>
          <w:bCs/>
          <w:color w:val="000000" w:themeColor="text1"/>
          <w:kern w:val="0"/>
          <w:sz w:val="28"/>
          <w:szCs w:val="28"/>
        </w:rPr>
        <w:t>位。將近有</w:t>
      </w:r>
      <w:r w:rsidR="00821928" w:rsidRPr="00C347CE">
        <w:rPr>
          <w:rFonts w:ascii="標楷體" w:eastAsia="標楷體" w:hAnsi="標楷體" w:hint="eastAsia"/>
          <w:bCs/>
          <w:color w:val="000000" w:themeColor="text1"/>
          <w:kern w:val="0"/>
          <w:sz w:val="28"/>
          <w:szCs w:val="28"/>
        </w:rPr>
        <w:t>六</w:t>
      </w:r>
      <w:r w:rsidRPr="00C347CE">
        <w:rPr>
          <w:rFonts w:ascii="標楷體" w:eastAsia="標楷體" w:hAnsi="標楷體" w:hint="eastAsia"/>
          <w:bCs/>
          <w:color w:val="000000" w:themeColor="text1"/>
          <w:kern w:val="0"/>
          <w:sz w:val="28"/>
          <w:szCs w:val="28"/>
        </w:rPr>
        <w:t>成之企業透過此專區平台找尋到合適之人才。考量多數青年求職習慣</w:t>
      </w:r>
      <w:proofErr w:type="gramStart"/>
      <w:r w:rsidRPr="00C347CE">
        <w:rPr>
          <w:rFonts w:ascii="標楷體" w:eastAsia="標楷體" w:hAnsi="標楷體" w:hint="eastAsia"/>
          <w:bCs/>
          <w:color w:val="000000" w:themeColor="text1"/>
          <w:kern w:val="0"/>
          <w:sz w:val="28"/>
          <w:szCs w:val="28"/>
        </w:rPr>
        <w:t>運用線上工具</w:t>
      </w:r>
      <w:proofErr w:type="gramEnd"/>
      <w:r w:rsidRPr="00C347CE">
        <w:rPr>
          <w:rFonts w:ascii="標楷體" w:eastAsia="標楷體" w:hAnsi="標楷體" w:hint="eastAsia"/>
          <w:bCs/>
          <w:color w:val="000000" w:themeColor="text1"/>
          <w:kern w:val="0"/>
          <w:sz w:val="28"/>
          <w:szCs w:val="28"/>
        </w:rPr>
        <w:t>，本計畫辦理</w:t>
      </w:r>
      <w:proofErr w:type="gramStart"/>
      <w:r w:rsidR="00821928" w:rsidRPr="00C347CE">
        <w:rPr>
          <w:rFonts w:ascii="標楷體" w:eastAsia="標楷體" w:hAnsi="標楷體" w:hint="eastAsia"/>
          <w:bCs/>
          <w:color w:val="000000" w:themeColor="text1"/>
          <w:kern w:val="0"/>
          <w:sz w:val="28"/>
          <w:szCs w:val="28"/>
        </w:rPr>
        <w:t>兩</w:t>
      </w:r>
      <w:r w:rsidRPr="00C347CE">
        <w:rPr>
          <w:rFonts w:ascii="標楷體" w:eastAsia="標楷體" w:hAnsi="標楷體" w:hint="eastAsia"/>
          <w:bCs/>
          <w:color w:val="000000" w:themeColor="text1"/>
          <w:kern w:val="0"/>
          <w:sz w:val="28"/>
          <w:szCs w:val="28"/>
        </w:rPr>
        <w:t>場次線上企業</w:t>
      </w:r>
      <w:proofErr w:type="gramEnd"/>
      <w:r w:rsidRPr="00C347CE">
        <w:rPr>
          <w:rFonts w:ascii="標楷體" w:eastAsia="標楷體" w:hAnsi="標楷體" w:hint="eastAsia"/>
          <w:bCs/>
          <w:color w:val="000000" w:themeColor="text1"/>
          <w:kern w:val="0"/>
          <w:sz w:val="28"/>
          <w:szCs w:val="28"/>
        </w:rPr>
        <w:t>說明會，由企業主管說明公司職缺內容與發展前景，提供青年更多就業資訊以做好求職前準備，共有180人次參與。另辦理</w:t>
      </w:r>
      <w:r w:rsidR="00821928" w:rsidRPr="00C347CE">
        <w:rPr>
          <w:rFonts w:ascii="標楷體" w:eastAsia="標楷體" w:hAnsi="標楷體" w:hint="eastAsia"/>
          <w:bCs/>
          <w:color w:val="000000" w:themeColor="text1"/>
          <w:kern w:val="0"/>
          <w:sz w:val="28"/>
          <w:szCs w:val="28"/>
        </w:rPr>
        <w:t>兩</w:t>
      </w:r>
      <w:r w:rsidRPr="00C347CE">
        <w:rPr>
          <w:rFonts w:ascii="標楷體" w:eastAsia="標楷體" w:hAnsi="標楷體" w:hint="eastAsia"/>
          <w:bCs/>
          <w:color w:val="000000" w:themeColor="text1"/>
          <w:kern w:val="0"/>
          <w:sz w:val="28"/>
          <w:szCs w:val="28"/>
        </w:rPr>
        <w:t>場次</w:t>
      </w:r>
      <w:proofErr w:type="gramStart"/>
      <w:r w:rsidRPr="00C347CE">
        <w:rPr>
          <w:rFonts w:ascii="標楷體" w:eastAsia="標楷體" w:hAnsi="標楷體" w:hint="eastAsia"/>
          <w:bCs/>
          <w:color w:val="000000" w:themeColor="text1"/>
          <w:kern w:val="0"/>
          <w:sz w:val="28"/>
          <w:szCs w:val="28"/>
        </w:rPr>
        <w:t>線上媒</w:t>
      </w:r>
      <w:proofErr w:type="gramEnd"/>
      <w:r w:rsidRPr="00C347CE">
        <w:rPr>
          <w:rFonts w:ascii="標楷體" w:eastAsia="標楷體" w:hAnsi="標楷體" w:hint="eastAsia"/>
          <w:bCs/>
          <w:color w:val="000000" w:themeColor="text1"/>
          <w:kern w:val="0"/>
          <w:sz w:val="28"/>
          <w:szCs w:val="28"/>
        </w:rPr>
        <w:t>合會，青年求職者可利用遠端裝置進行面試，共有22家高雄廠商提供198個職缺，計有122位青年</w:t>
      </w:r>
      <w:proofErr w:type="gramStart"/>
      <w:r w:rsidRPr="00C347CE">
        <w:rPr>
          <w:rFonts w:ascii="標楷體" w:eastAsia="標楷體" w:hAnsi="標楷體" w:hint="eastAsia"/>
          <w:bCs/>
          <w:color w:val="000000" w:themeColor="text1"/>
          <w:kern w:val="0"/>
          <w:sz w:val="28"/>
          <w:szCs w:val="28"/>
        </w:rPr>
        <w:t>於線上進行</w:t>
      </w:r>
      <w:proofErr w:type="gramEnd"/>
      <w:r w:rsidRPr="00C347CE">
        <w:rPr>
          <w:rFonts w:ascii="標楷體" w:eastAsia="標楷體" w:hAnsi="標楷體" w:hint="eastAsia"/>
          <w:bCs/>
          <w:color w:val="000000" w:themeColor="text1"/>
          <w:kern w:val="0"/>
          <w:sz w:val="28"/>
          <w:szCs w:val="28"/>
        </w:rPr>
        <w:t>面試，成功媒合59位、媒合率為48.3%；另外考量青年農曆年後轉職需求，</w:t>
      </w:r>
      <w:proofErr w:type="gramStart"/>
      <w:r w:rsidR="00821928" w:rsidRPr="00C347CE">
        <w:rPr>
          <w:rFonts w:ascii="標楷體" w:eastAsia="標楷體" w:hAnsi="標楷體" w:hint="eastAsia"/>
          <w:bCs/>
          <w:color w:val="000000" w:themeColor="text1"/>
          <w:kern w:val="0"/>
          <w:sz w:val="28"/>
          <w:szCs w:val="28"/>
        </w:rPr>
        <w:t>爰</w:t>
      </w:r>
      <w:proofErr w:type="gramEnd"/>
      <w:r w:rsidR="00821928" w:rsidRPr="00C347CE">
        <w:rPr>
          <w:rFonts w:ascii="標楷體" w:eastAsia="標楷體" w:hAnsi="標楷體" w:hint="eastAsia"/>
          <w:bCs/>
          <w:color w:val="000000" w:themeColor="text1"/>
          <w:kern w:val="0"/>
          <w:sz w:val="28"/>
          <w:szCs w:val="28"/>
        </w:rPr>
        <w:t>於</w:t>
      </w:r>
      <w:r w:rsidRPr="00C347CE">
        <w:rPr>
          <w:rFonts w:ascii="標楷體" w:eastAsia="標楷體" w:hAnsi="標楷體" w:hint="eastAsia"/>
          <w:bCs/>
          <w:color w:val="000000" w:themeColor="text1"/>
          <w:kern w:val="0"/>
          <w:sz w:val="28"/>
          <w:szCs w:val="28"/>
        </w:rPr>
        <w:t>12月23日辦理實體媒合會，共有5家企業參與，</w:t>
      </w:r>
      <w:r w:rsidR="00821928" w:rsidRPr="00C347CE">
        <w:rPr>
          <w:rFonts w:ascii="標楷體" w:eastAsia="標楷體" w:hAnsi="標楷體" w:hint="eastAsia"/>
          <w:bCs/>
          <w:color w:val="000000" w:themeColor="text1"/>
          <w:kern w:val="0"/>
          <w:sz w:val="28"/>
          <w:szCs w:val="28"/>
        </w:rPr>
        <w:t>近60位</w:t>
      </w:r>
      <w:r w:rsidRPr="00C347CE">
        <w:rPr>
          <w:rFonts w:ascii="標楷體" w:eastAsia="標楷體" w:hAnsi="標楷體" w:hint="eastAsia"/>
          <w:bCs/>
          <w:color w:val="000000" w:themeColor="text1"/>
          <w:kern w:val="0"/>
          <w:sz w:val="28"/>
          <w:szCs w:val="28"/>
        </w:rPr>
        <w:t>青年</w:t>
      </w:r>
      <w:r w:rsidR="00821928" w:rsidRPr="00C347CE">
        <w:rPr>
          <w:rFonts w:ascii="標楷體" w:eastAsia="標楷體" w:hAnsi="標楷體" w:hint="eastAsia"/>
          <w:bCs/>
          <w:color w:val="000000" w:themeColor="text1"/>
          <w:kern w:val="0"/>
          <w:sz w:val="28"/>
          <w:szCs w:val="28"/>
        </w:rPr>
        <w:t>前來求職</w:t>
      </w:r>
      <w:r w:rsidR="00B8767D" w:rsidRPr="00C347CE">
        <w:rPr>
          <w:rFonts w:ascii="標楷體" w:eastAsia="標楷體" w:hAnsi="標楷體" w:hint="eastAsia"/>
          <w:bCs/>
          <w:color w:val="000000" w:themeColor="text1"/>
          <w:kern w:val="0"/>
          <w:sz w:val="28"/>
          <w:szCs w:val="28"/>
        </w:rPr>
        <w:t>，初步媒合成功之求職者為21位，</w:t>
      </w:r>
      <w:proofErr w:type="gramStart"/>
      <w:r w:rsidR="00B8767D" w:rsidRPr="00C347CE">
        <w:rPr>
          <w:rFonts w:ascii="標楷體" w:eastAsia="標楷體" w:hAnsi="標楷體" w:hint="eastAsia"/>
          <w:bCs/>
          <w:color w:val="000000" w:themeColor="text1"/>
          <w:kern w:val="0"/>
          <w:sz w:val="28"/>
          <w:szCs w:val="28"/>
        </w:rPr>
        <w:t>初媒率</w:t>
      </w:r>
      <w:proofErr w:type="gramEnd"/>
      <w:r w:rsidR="00B8767D" w:rsidRPr="00C347CE">
        <w:rPr>
          <w:rFonts w:ascii="標楷體" w:eastAsia="標楷體" w:hAnsi="標楷體" w:hint="eastAsia"/>
          <w:bCs/>
          <w:color w:val="000000" w:themeColor="text1"/>
          <w:kern w:val="0"/>
          <w:sz w:val="28"/>
          <w:szCs w:val="28"/>
        </w:rPr>
        <w:t>為35.5%</w:t>
      </w:r>
      <w:r w:rsidRPr="00C347CE">
        <w:rPr>
          <w:rFonts w:ascii="標楷體" w:eastAsia="標楷體" w:hAnsi="標楷體" w:hint="eastAsia"/>
          <w:bCs/>
          <w:color w:val="000000" w:themeColor="text1"/>
          <w:kern w:val="0"/>
          <w:sz w:val="28"/>
          <w:szCs w:val="28"/>
        </w:rPr>
        <w:t>。</w:t>
      </w:r>
    </w:p>
    <w:p w14:paraId="7F1477E0" w14:textId="30ACCEDB" w:rsidR="0073378D" w:rsidRPr="00C347CE" w:rsidRDefault="00704D8D" w:rsidP="00B0430E">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347CE">
        <w:rPr>
          <w:rFonts w:ascii="標楷體" w:eastAsia="標楷體" w:hAnsi="標楷體" w:hint="eastAsia"/>
          <w:bCs/>
          <w:color w:val="000000" w:themeColor="text1"/>
          <w:kern w:val="0"/>
          <w:sz w:val="28"/>
          <w:szCs w:val="28"/>
        </w:rPr>
        <w:t>2</w:t>
      </w:r>
      <w:r w:rsidR="0073378D" w:rsidRPr="00C347CE">
        <w:rPr>
          <w:rFonts w:ascii="標楷體" w:eastAsia="標楷體" w:hAnsi="標楷體"/>
          <w:bCs/>
          <w:color w:val="000000" w:themeColor="text1"/>
          <w:kern w:val="0"/>
          <w:sz w:val="28"/>
          <w:szCs w:val="28"/>
        </w:rPr>
        <w:t>.辦理「大港青年職</w:t>
      </w:r>
      <w:proofErr w:type="gramStart"/>
      <w:r w:rsidR="0073378D" w:rsidRPr="00C347CE">
        <w:rPr>
          <w:rFonts w:ascii="標楷體" w:eastAsia="標楷體" w:hAnsi="標楷體"/>
          <w:bCs/>
          <w:color w:val="000000" w:themeColor="text1"/>
          <w:kern w:val="0"/>
          <w:sz w:val="28"/>
          <w:szCs w:val="28"/>
        </w:rPr>
        <w:t>涯</w:t>
      </w:r>
      <w:proofErr w:type="gramEnd"/>
      <w:r w:rsidR="0073378D" w:rsidRPr="00C347CE">
        <w:rPr>
          <w:rFonts w:ascii="標楷體" w:eastAsia="標楷體" w:hAnsi="標楷體"/>
          <w:bCs/>
          <w:color w:val="000000" w:themeColor="text1"/>
          <w:kern w:val="0"/>
          <w:sz w:val="28"/>
          <w:szCs w:val="28"/>
        </w:rPr>
        <w:t>發展暨產業導航」</w:t>
      </w:r>
    </w:p>
    <w:p w14:paraId="4F47D26C" w14:textId="77777777" w:rsidR="0073378D" w:rsidRPr="00C347CE" w:rsidRDefault="0073378D" w:rsidP="00B0430E">
      <w:pPr>
        <w:snapToGrid w:val="0"/>
        <w:spacing w:line="320" w:lineRule="exact"/>
        <w:ind w:leftChars="700" w:left="1680"/>
        <w:jc w:val="both"/>
        <w:rPr>
          <w:rFonts w:ascii="標楷體" w:eastAsia="標楷體" w:hAnsi="標楷體"/>
          <w:bCs/>
          <w:color w:val="000000" w:themeColor="text1"/>
          <w:kern w:val="0"/>
          <w:sz w:val="28"/>
          <w:szCs w:val="28"/>
        </w:rPr>
      </w:pPr>
      <w:r w:rsidRPr="00C347CE">
        <w:rPr>
          <w:rFonts w:ascii="標楷體" w:eastAsia="標楷體" w:hAnsi="標楷體" w:hint="eastAsia"/>
          <w:bCs/>
          <w:color w:val="000000" w:themeColor="text1"/>
          <w:kern w:val="0"/>
          <w:sz w:val="28"/>
          <w:szCs w:val="28"/>
        </w:rPr>
        <w:t>為協助青年學子進行職</w:t>
      </w:r>
      <w:proofErr w:type="gramStart"/>
      <w:r w:rsidRPr="00C347CE">
        <w:rPr>
          <w:rFonts w:ascii="標楷體" w:eastAsia="標楷體" w:hAnsi="標楷體" w:hint="eastAsia"/>
          <w:bCs/>
          <w:color w:val="000000" w:themeColor="text1"/>
          <w:kern w:val="0"/>
          <w:sz w:val="28"/>
          <w:szCs w:val="28"/>
        </w:rPr>
        <w:t>涯</w:t>
      </w:r>
      <w:proofErr w:type="gramEnd"/>
      <w:r w:rsidRPr="00C347CE">
        <w:rPr>
          <w:rFonts w:ascii="標楷體" w:eastAsia="標楷體" w:hAnsi="標楷體" w:hint="eastAsia"/>
          <w:bCs/>
          <w:color w:val="000000" w:themeColor="text1"/>
          <w:kern w:val="0"/>
          <w:sz w:val="28"/>
          <w:szCs w:val="28"/>
        </w:rPr>
        <w:t>探索，</w:t>
      </w:r>
      <w:proofErr w:type="gramStart"/>
      <w:r w:rsidRPr="00C347CE">
        <w:rPr>
          <w:rFonts w:ascii="標楷體" w:eastAsia="標楷體" w:hAnsi="標楷體" w:hint="eastAsia"/>
          <w:bCs/>
          <w:color w:val="000000" w:themeColor="text1"/>
          <w:kern w:val="0"/>
          <w:sz w:val="28"/>
          <w:szCs w:val="28"/>
        </w:rPr>
        <w:t>111</w:t>
      </w:r>
      <w:proofErr w:type="gramEnd"/>
      <w:r w:rsidRPr="00C347CE">
        <w:rPr>
          <w:rFonts w:ascii="標楷體" w:eastAsia="標楷體" w:hAnsi="標楷體" w:hint="eastAsia"/>
          <w:bCs/>
          <w:color w:val="000000" w:themeColor="text1"/>
          <w:kern w:val="0"/>
          <w:sz w:val="28"/>
          <w:szCs w:val="28"/>
        </w:rPr>
        <w:t>年度針對高雄市大專院校及高中職12校14系所共計596位在學學生，安排「職</w:t>
      </w:r>
      <w:proofErr w:type="gramStart"/>
      <w:r w:rsidRPr="00C347CE">
        <w:rPr>
          <w:rFonts w:ascii="標楷體" w:eastAsia="標楷體" w:hAnsi="標楷體" w:hint="eastAsia"/>
          <w:bCs/>
          <w:color w:val="000000" w:themeColor="text1"/>
          <w:kern w:val="0"/>
          <w:sz w:val="28"/>
          <w:szCs w:val="28"/>
        </w:rPr>
        <w:t>涯測評適</w:t>
      </w:r>
      <w:proofErr w:type="gramEnd"/>
      <w:r w:rsidRPr="00C347CE">
        <w:rPr>
          <w:rFonts w:ascii="標楷體" w:eastAsia="標楷體" w:hAnsi="標楷體" w:hint="eastAsia"/>
          <w:bCs/>
          <w:color w:val="000000" w:themeColor="text1"/>
          <w:kern w:val="0"/>
          <w:sz w:val="28"/>
          <w:szCs w:val="28"/>
        </w:rPr>
        <w:t>性測驗」探索自我、20小時「產業職人課程」認識特色產業、18小時「企業參訪」體驗真實職場、12月3日及12月10日兩場學員交流</w:t>
      </w:r>
      <w:proofErr w:type="gramStart"/>
      <w:r w:rsidRPr="00C347CE">
        <w:rPr>
          <w:rFonts w:ascii="標楷體" w:eastAsia="標楷體" w:hAnsi="標楷體" w:hint="eastAsia"/>
          <w:bCs/>
          <w:color w:val="000000" w:themeColor="text1"/>
          <w:kern w:val="0"/>
          <w:sz w:val="28"/>
          <w:szCs w:val="28"/>
        </w:rPr>
        <w:t>會更搭起</w:t>
      </w:r>
      <w:proofErr w:type="gramEnd"/>
      <w:r w:rsidRPr="00C347CE">
        <w:rPr>
          <w:rFonts w:ascii="標楷體" w:eastAsia="標楷體" w:hAnsi="標楷體" w:hint="eastAsia"/>
          <w:bCs/>
          <w:color w:val="000000" w:themeColor="text1"/>
          <w:kern w:val="0"/>
          <w:sz w:val="28"/>
          <w:szCs w:val="28"/>
        </w:rPr>
        <w:t>企業方與</w:t>
      </w:r>
      <w:proofErr w:type="gramStart"/>
      <w:r w:rsidRPr="00C347CE">
        <w:rPr>
          <w:rFonts w:ascii="標楷體" w:eastAsia="標楷體" w:hAnsi="標楷體" w:hint="eastAsia"/>
          <w:bCs/>
          <w:color w:val="000000" w:themeColor="text1"/>
          <w:kern w:val="0"/>
          <w:sz w:val="28"/>
          <w:szCs w:val="28"/>
        </w:rPr>
        <w:t>學生間的互動</w:t>
      </w:r>
      <w:proofErr w:type="gramEnd"/>
      <w:r w:rsidRPr="00C347CE">
        <w:rPr>
          <w:rFonts w:ascii="標楷體" w:eastAsia="標楷體" w:hAnsi="標楷體" w:hint="eastAsia"/>
          <w:bCs/>
          <w:color w:val="000000" w:themeColor="text1"/>
          <w:kern w:val="0"/>
          <w:sz w:val="28"/>
          <w:szCs w:val="28"/>
        </w:rPr>
        <w:t>平台，讓學子直接與企業代表進行交流，也讓青年學子彼此間透過互動建立未來人際脈絡。藉由產、官、學三方合作，帶領高雄學子發掘自我價值、認識各大產業、感受最真實的職場環境，進而規劃更明確的職</w:t>
      </w:r>
      <w:proofErr w:type="gramStart"/>
      <w:r w:rsidRPr="00C347CE">
        <w:rPr>
          <w:rFonts w:ascii="標楷體" w:eastAsia="標楷體" w:hAnsi="標楷體" w:hint="eastAsia"/>
          <w:bCs/>
          <w:color w:val="000000" w:themeColor="text1"/>
          <w:kern w:val="0"/>
          <w:sz w:val="28"/>
          <w:szCs w:val="28"/>
        </w:rPr>
        <w:t>涯</w:t>
      </w:r>
      <w:proofErr w:type="gramEnd"/>
      <w:r w:rsidRPr="00C347CE">
        <w:rPr>
          <w:rFonts w:ascii="標楷體" w:eastAsia="標楷體" w:hAnsi="標楷體" w:hint="eastAsia"/>
          <w:bCs/>
          <w:color w:val="000000" w:themeColor="text1"/>
          <w:kern w:val="0"/>
          <w:sz w:val="28"/>
          <w:szCs w:val="28"/>
        </w:rPr>
        <w:t>方向。</w:t>
      </w:r>
    </w:p>
    <w:p w14:paraId="1160516E" w14:textId="10E023ED" w:rsidR="0073378D" w:rsidRPr="00C347CE" w:rsidRDefault="0073378D" w:rsidP="00B0430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C347CE">
        <w:rPr>
          <w:rFonts w:ascii="標楷體" w:eastAsia="標楷體" w:hAnsi="標楷體"/>
          <w:bCs/>
          <w:color w:val="000000" w:themeColor="text1"/>
          <w:kern w:val="0"/>
          <w:sz w:val="28"/>
          <w:szCs w:val="28"/>
        </w:rPr>
        <w:t>（三）</w:t>
      </w:r>
      <w:r w:rsidR="00012C5B" w:rsidRPr="00C347CE">
        <w:rPr>
          <w:rFonts w:ascii="標楷體" w:eastAsia="標楷體" w:hAnsi="標楷體" w:hint="eastAsia"/>
          <w:bCs/>
          <w:color w:val="000000" w:themeColor="text1"/>
          <w:kern w:val="0"/>
          <w:sz w:val="28"/>
          <w:szCs w:val="28"/>
        </w:rPr>
        <w:t>鼓勵青年國際交流與體驗學習</w:t>
      </w:r>
    </w:p>
    <w:p w14:paraId="3720946C" w14:textId="298484EC" w:rsidR="0073378D" w:rsidRPr="00C347CE" w:rsidRDefault="0073378D" w:rsidP="00B0430E">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347CE">
        <w:rPr>
          <w:rFonts w:ascii="標楷體" w:eastAsia="標楷體" w:hAnsi="標楷體"/>
          <w:bCs/>
          <w:color w:val="000000" w:themeColor="text1"/>
          <w:kern w:val="0"/>
          <w:sz w:val="28"/>
          <w:szCs w:val="28"/>
        </w:rPr>
        <w:lastRenderedPageBreak/>
        <w:t>1.</w:t>
      </w:r>
      <w:r w:rsidR="00012C5B" w:rsidRPr="00C347CE">
        <w:rPr>
          <w:rFonts w:ascii="標楷體" w:eastAsia="標楷體" w:hAnsi="標楷體" w:hint="eastAsia"/>
          <w:bCs/>
          <w:color w:val="000000" w:themeColor="text1"/>
          <w:kern w:val="0"/>
          <w:sz w:val="28"/>
          <w:szCs w:val="28"/>
        </w:rPr>
        <w:t>本府</w:t>
      </w:r>
      <w:r w:rsidRPr="00C347CE">
        <w:rPr>
          <w:rFonts w:ascii="標楷體" w:eastAsia="標楷體" w:hAnsi="標楷體"/>
          <w:bCs/>
          <w:color w:val="000000" w:themeColor="text1"/>
          <w:kern w:val="0"/>
          <w:sz w:val="28"/>
          <w:szCs w:val="28"/>
        </w:rPr>
        <w:t>青年局成立國際志工團，分為「國際服務組」及「青年事務推廣組」，</w:t>
      </w:r>
      <w:r w:rsidRPr="00C347CE">
        <w:rPr>
          <w:rFonts w:ascii="標楷體" w:eastAsia="標楷體" w:hAnsi="標楷體" w:hint="eastAsia"/>
          <w:bCs/>
          <w:color w:val="000000" w:themeColor="text1"/>
          <w:kern w:val="0"/>
          <w:sz w:val="28"/>
          <w:szCs w:val="28"/>
        </w:rPr>
        <w:t>自109年開始招募16至35歲設籍本市或於本市就學、就業青年，截至111年12月底共計74位團員，來自8個地區(台灣、美國、香港、越南、印尼、印度、土耳其及南非等)，其中有10位外國籍志工(含雙重國籍)。藉由國際交流，將志願服務經驗轉化為求職履歷亮點，並培育志願服務人才。</w:t>
      </w:r>
    </w:p>
    <w:p w14:paraId="77EAB432" w14:textId="0C879F5B" w:rsidR="0073378D" w:rsidRPr="00C347CE" w:rsidRDefault="0073378D" w:rsidP="00B0430E">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347CE">
        <w:rPr>
          <w:rFonts w:ascii="標楷體" w:eastAsia="標楷體" w:hAnsi="標楷體"/>
          <w:bCs/>
          <w:color w:val="000000" w:themeColor="text1"/>
          <w:kern w:val="0"/>
          <w:sz w:val="28"/>
          <w:szCs w:val="28"/>
        </w:rPr>
        <w:t>2.</w:t>
      </w:r>
      <w:r w:rsidRPr="00C347CE">
        <w:rPr>
          <w:rFonts w:ascii="標楷體" w:eastAsia="標楷體" w:hAnsi="標楷體" w:hint="eastAsia"/>
          <w:bCs/>
          <w:color w:val="000000" w:themeColor="text1"/>
          <w:kern w:val="0"/>
          <w:sz w:val="28"/>
          <w:szCs w:val="28"/>
        </w:rPr>
        <w:t>111年度帶領青年志工團支援市府三場大型活動，分別為臺灣燈會、臺灣設計展及富邦馬拉松，</w:t>
      </w:r>
      <w:proofErr w:type="gramStart"/>
      <w:r w:rsidR="000938F7" w:rsidRPr="00C347CE">
        <w:rPr>
          <w:rFonts w:ascii="標楷體" w:eastAsia="標楷體" w:hAnsi="標楷體" w:hint="eastAsia"/>
          <w:bCs/>
          <w:color w:val="000000" w:themeColor="text1"/>
          <w:kern w:val="0"/>
          <w:sz w:val="28"/>
          <w:szCs w:val="28"/>
        </w:rPr>
        <w:t>期間</w:t>
      </w:r>
      <w:r w:rsidRPr="00C347CE">
        <w:rPr>
          <w:rFonts w:ascii="標楷體" w:eastAsia="標楷體" w:hAnsi="標楷體" w:hint="eastAsia"/>
          <w:bCs/>
          <w:color w:val="000000" w:themeColor="text1"/>
          <w:kern w:val="0"/>
          <w:sz w:val="28"/>
          <w:szCs w:val="28"/>
        </w:rPr>
        <w:t>志</w:t>
      </w:r>
      <w:proofErr w:type="gramEnd"/>
      <w:r w:rsidRPr="00C347CE">
        <w:rPr>
          <w:rFonts w:ascii="標楷體" w:eastAsia="標楷體" w:hAnsi="標楷體" w:hint="eastAsia"/>
          <w:bCs/>
          <w:color w:val="000000" w:themeColor="text1"/>
          <w:kern w:val="0"/>
          <w:sz w:val="28"/>
          <w:szCs w:val="28"/>
        </w:rPr>
        <w:t>工運用語言專長協助外籍旅客，推動高雄在地國際化；另分別於3月及7月辦理旗津與永安</w:t>
      </w:r>
      <w:proofErr w:type="gramStart"/>
      <w:r w:rsidRPr="00C347CE">
        <w:rPr>
          <w:rFonts w:ascii="標楷體" w:eastAsia="標楷體" w:hAnsi="標楷體" w:hint="eastAsia"/>
          <w:bCs/>
          <w:color w:val="000000" w:themeColor="text1"/>
          <w:kern w:val="0"/>
          <w:sz w:val="28"/>
          <w:szCs w:val="28"/>
        </w:rPr>
        <w:t>鑽石灣淨灘</w:t>
      </w:r>
      <w:proofErr w:type="gramEnd"/>
      <w:r w:rsidRPr="00C347CE">
        <w:rPr>
          <w:rFonts w:ascii="標楷體" w:eastAsia="標楷體" w:hAnsi="標楷體" w:hint="eastAsia"/>
          <w:bCs/>
          <w:color w:val="000000" w:themeColor="text1"/>
          <w:kern w:val="0"/>
          <w:sz w:val="28"/>
          <w:szCs w:val="28"/>
        </w:rPr>
        <w:t>活動，共同關懷永續生態環境議題。</w:t>
      </w:r>
    </w:p>
    <w:p w14:paraId="020FCE84" w14:textId="65B05FC2" w:rsidR="0073378D" w:rsidRPr="00C347CE" w:rsidRDefault="0073378D" w:rsidP="00B0430E">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347CE">
        <w:rPr>
          <w:rFonts w:ascii="標楷體" w:eastAsia="標楷體" w:hAnsi="標楷體"/>
          <w:bCs/>
          <w:color w:val="000000" w:themeColor="text1"/>
          <w:kern w:val="0"/>
          <w:sz w:val="28"/>
          <w:szCs w:val="28"/>
        </w:rPr>
        <w:t>3.111年</w:t>
      </w:r>
      <w:r w:rsidRPr="00C347CE">
        <w:rPr>
          <w:rFonts w:ascii="標楷體" w:eastAsia="標楷體" w:hAnsi="標楷體" w:hint="eastAsia"/>
          <w:bCs/>
          <w:color w:val="000000" w:themeColor="text1"/>
          <w:kern w:val="0"/>
          <w:sz w:val="28"/>
          <w:szCs w:val="28"/>
        </w:rPr>
        <w:t>8月31日辦理國際論壇，有來自美國、盧森堡、印尼、越南與高雄在地之上百名青年參與，藉由論壇的創新思考與溝通對話，激勵更多在高雄就業、就學之青年勇於在城市中探索，</w:t>
      </w:r>
      <w:r w:rsidR="00C60BC4" w:rsidRPr="00C347CE">
        <w:rPr>
          <w:rFonts w:ascii="標楷體" w:eastAsia="標楷體" w:hAnsi="標楷體" w:hint="eastAsia"/>
          <w:bCs/>
          <w:color w:val="000000" w:themeColor="text1"/>
          <w:kern w:val="0"/>
          <w:sz w:val="28"/>
          <w:szCs w:val="28"/>
        </w:rPr>
        <w:t>帶動</w:t>
      </w:r>
      <w:r w:rsidRPr="00C347CE">
        <w:rPr>
          <w:rFonts w:ascii="標楷體" w:eastAsia="標楷體" w:hAnsi="標楷體" w:hint="eastAsia"/>
          <w:bCs/>
          <w:color w:val="000000" w:themeColor="text1"/>
          <w:kern w:val="0"/>
          <w:sz w:val="28"/>
          <w:szCs w:val="28"/>
        </w:rPr>
        <w:t>社會正面影響力。</w:t>
      </w:r>
    </w:p>
    <w:p w14:paraId="3372443E" w14:textId="77AC8F62" w:rsidR="0073378D" w:rsidRPr="00C347CE" w:rsidRDefault="0073378D" w:rsidP="00B0430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C347CE">
        <w:rPr>
          <w:rFonts w:ascii="標楷體" w:eastAsia="標楷體" w:hAnsi="標楷體"/>
          <w:bCs/>
          <w:color w:val="000000" w:themeColor="text1"/>
          <w:kern w:val="0"/>
          <w:sz w:val="28"/>
          <w:szCs w:val="28"/>
        </w:rPr>
        <w:t>（四）</w:t>
      </w:r>
      <w:r w:rsidR="00012C5B" w:rsidRPr="00C347CE">
        <w:rPr>
          <w:rFonts w:ascii="標楷體" w:eastAsia="標楷體" w:hAnsi="標楷體" w:hint="eastAsia"/>
          <w:bCs/>
          <w:color w:val="000000" w:themeColor="text1"/>
          <w:kern w:val="0"/>
          <w:sz w:val="28"/>
          <w:szCs w:val="28"/>
        </w:rPr>
        <w:t>推動青年就業技能培育</w:t>
      </w:r>
    </w:p>
    <w:p w14:paraId="33999B7C" w14:textId="2D274F4E" w:rsidR="00C60BC4" w:rsidRPr="00C347CE" w:rsidRDefault="0073378D" w:rsidP="00B0430E">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347CE">
        <w:rPr>
          <w:rFonts w:ascii="標楷體" w:eastAsia="標楷體" w:hAnsi="標楷體"/>
          <w:bCs/>
          <w:color w:val="000000" w:themeColor="text1"/>
          <w:kern w:val="0"/>
          <w:sz w:val="28"/>
          <w:szCs w:val="28"/>
        </w:rPr>
        <w:t>1.</w:t>
      </w:r>
      <w:r w:rsidR="00C60BC4" w:rsidRPr="00C347CE">
        <w:rPr>
          <w:rFonts w:ascii="標楷體" w:eastAsia="標楷體" w:hAnsi="標楷體" w:hint="eastAsia"/>
          <w:bCs/>
          <w:color w:val="000000" w:themeColor="text1"/>
          <w:kern w:val="0"/>
          <w:sz w:val="28"/>
          <w:szCs w:val="28"/>
        </w:rPr>
        <w:t>辦理「青年社團活動發展補助計畫」</w:t>
      </w:r>
    </w:p>
    <w:p w14:paraId="41B0D166" w14:textId="68313C03" w:rsidR="0073378D" w:rsidRPr="00C347CE" w:rsidRDefault="006267FD" w:rsidP="00B0430E">
      <w:pPr>
        <w:widowControl/>
        <w:suppressAutoHyphens/>
        <w:overflowPunct w:val="0"/>
        <w:autoSpaceDN w:val="0"/>
        <w:snapToGrid w:val="0"/>
        <w:spacing w:line="320" w:lineRule="exact"/>
        <w:ind w:left="2069" w:hanging="425"/>
        <w:jc w:val="both"/>
        <w:textAlignment w:val="baseline"/>
        <w:rPr>
          <w:rFonts w:ascii="標楷體" w:eastAsia="標楷體" w:hAnsi="標楷體"/>
          <w:bCs/>
          <w:color w:val="000000" w:themeColor="text1"/>
          <w:kern w:val="0"/>
          <w:sz w:val="28"/>
          <w:szCs w:val="28"/>
        </w:rPr>
      </w:pPr>
      <w:r w:rsidRPr="00C347CE">
        <w:rPr>
          <w:rFonts w:ascii="標楷體" w:eastAsia="標楷體" w:hAnsi="標楷體" w:hint="eastAsia"/>
          <w:bCs/>
          <w:color w:val="000000" w:themeColor="text1"/>
          <w:kern w:val="0"/>
          <w:sz w:val="28"/>
          <w:szCs w:val="28"/>
        </w:rPr>
        <w:t>(1)</w:t>
      </w:r>
      <w:r w:rsidR="0073378D" w:rsidRPr="00C347CE">
        <w:rPr>
          <w:rFonts w:ascii="標楷體" w:eastAsia="標楷體" w:hAnsi="標楷體" w:hint="eastAsia"/>
          <w:bCs/>
          <w:color w:val="000000" w:themeColor="text1"/>
          <w:kern w:val="0"/>
          <w:sz w:val="28"/>
          <w:szCs w:val="28"/>
        </w:rPr>
        <w:t>鼓勵學生參與社團活動，</w:t>
      </w:r>
      <w:r w:rsidR="00C60BC4" w:rsidRPr="00C347CE">
        <w:rPr>
          <w:rFonts w:ascii="標楷體" w:eastAsia="標楷體" w:hAnsi="標楷體" w:hint="eastAsia"/>
          <w:bCs/>
          <w:color w:val="000000" w:themeColor="text1"/>
          <w:kern w:val="0"/>
          <w:sz w:val="28"/>
          <w:szCs w:val="28"/>
        </w:rPr>
        <w:t>除了可</w:t>
      </w:r>
      <w:r w:rsidR="0073378D" w:rsidRPr="00C347CE">
        <w:rPr>
          <w:rFonts w:ascii="標楷體" w:eastAsia="標楷體" w:hAnsi="標楷體" w:hint="eastAsia"/>
          <w:bCs/>
          <w:color w:val="000000" w:themeColor="text1"/>
          <w:kern w:val="0"/>
          <w:sz w:val="28"/>
          <w:szCs w:val="28"/>
        </w:rPr>
        <w:t>培養學生第二專長，同時也是激發潛能的最佳管道，</w:t>
      </w:r>
      <w:r w:rsidR="00C60BC4" w:rsidRPr="00C347CE">
        <w:rPr>
          <w:rFonts w:ascii="標楷體" w:eastAsia="標楷體" w:hAnsi="標楷體" w:hint="eastAsia"/>
          <w:bCs/>
          <w:color w:val="000000" w:themeColor="text1"/>
          <w:kern w:val="0"/>
          <w:sz w:val="28"/>
          <w:szCs w:val="28"/>
        </w:rPr>
        <w:t>本府青年局</w:t>
      </w:r>
      <w:r w:rsidR="0073378D" w:rsidRPr="00C347CE">
        <w:rPr>
          <w:rFonts w:ascii="標楷體" w:eastAsia="標楷體" w:hAnsi="標楷體" w:hint="eastAsia"/>
          <w:bCs/>
          <w:color w:val="000000" w:themeColor="text1"/>
          <w:kern w:val="0"/>
          <w:sz w:val="28"/>
          <w:szCs w:val="28"/>
        </w:rPr>
        <w:t>辦理「青年社團活動發展補助計畫」，藉由團體活動激發創意、相互學習並鼓勵具有夢想及創意之青年提出方案實踐自我，藉此強化本市青年競爭力。</w:t>
      </w:r>
    </w:p>
    <w:p w14:paraId="375DFC7D" w14:textId="5EBAA3AC" w:rsidR="0073378D" w:rsidRPr="00C347CE" w:rsidRDefault="006267FD" w:rsidP="00B0430E">
      <w:pPr>
        <w:widowControl/>
        <w:suppressAutoHyphens/>
        <w:overflowPunct w:val="0"/>
        <w:autoSpaceDN w:val="0"/>
        <w:snapToGrid w:val="0"/>
        <w:spacing w:line="320" w:lineRule="exact"/>
        <w:ind w:left="2069" w:hanging="425"/>
        <w:jc w:val="both"/>
        <w:textAlignment w:val="baseline"/>
        <w:rPr>
          <w:rFonts w:ascii="標楷體" w:eastAsia="標楷體" w:hAnsi="標楷體"/>
          <w:bCs/>
          <w:color w:val="000000" w:themeColor="text1"/>
          <w:kern w:val="0"/>
          <w:sz w:val="28"/>
          <w:szCs w:val="28"/>
        </w:rPr>
      </w:pPr>
      <w:r w:rsidRPr="00C347CE">
        <w:rPr>
          <w:rFonts w:ascii="標楷體" w:eastAsia="標楷體" w:hAnsi="標楷體" w:hint="eastAsia"/>
          <w:bCs/>
          <w:color w:val="000000" w:themeColor="text1"/>
          <w:kern w:val="0"/>
          <w:sz w:val="28"/>
          <w:szCs w:val="28"/>
        </w:rPr>
        <w:t>(2)</w:t>
      </w:r>
      <w:r w:rsidR="0073378D" w:rsidRPr="00C347CE">
        <w:rPr>
          <w:rFonts w:ascii="標楷體" w:eastAsia="標楷體" w:hAnsi="標楷體" w:hint="eastAsia"/>
          <w:bCs/>
          <w:color w:val="000000" w:themeColor="text1"/>
          <w:kern w:val="0"/>
          <w:sz w:val="28"/>
          <w:szCs w:val="28"/>
        </w:rPr>
        <w:t>111年共補助</w:t>
      </w:r>
      <w:r w:rsidR="00B8767D" w:rsidRPr="00C347CE">
        <w:rPr>
          <w:rFonts w:ascii="標楷體" w:eastAsia="標楷體" w:hAnsi="標楷體" w:hint="eastAsia"/>
          <w:bCs/>
          <w:color w:val="000000" w:themeColor="text1"/>
          <w:kern w:val="0"/>
          <w:sz w:val="28"/>
          <w:szCs w:val="28"/>
        </w:rPr>
        <w:t>100</w:t>
      </w:r>
      <w:r w:rsidR="0073378D" w:rsidRPr="00C347CE">
        <w:rPr>
          <w:rFonts w:ascii="標楷體" w:eastAsia="標楷體" w:hAnsi="標楷體" w:hint="eastAsia"/>
          <w:bCs/>
          <w:color w:val="000000" w:themeColor="text1"/>
          <w:kern w:val="0"/>
          <w:sz w:val="28"/>
          <w:szCs w:val="28"/>
        </w:rPr>
        <w:t>個社團辦理活動，補助活動類型包含公開展演、公開競技、志願服務、培訓研習、城市交流、參訪觀摩及體驗學習等七大類，鼓勵學生多元發展。</w:t>
      </w:r>
    </w:p>
    <w:p w14:paraId="2BAC175C" w14:textId="77777777" w:rsidR="0073378D" w:rsidRPr="00C347CE" w:rsidRDefault="0073378D" w:rsidP="00B0430E">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347CE">
        <w:rPr>
          <w:rFonts w:ascii="標楷體" w:eastAsia="標楷體" w:hAnsi="標楷體"/>
          <w:bCs/>
          <w:color w:val="000000" w:themeColor="text1"/>
          <w:kern w:val="0"/>
          <w:sz w:val="28"/>
          <w:szCs w:val="28"/>
        </w:rPr>
        <w:t>2.開闢「</w:t>
      </w:r>
      <w:proofErr w:type="gramStart"/>
      <w:r w:rsidRPr="00C347CE">
        <w:rPr>
          <w:rFonts w:ascii="標楷體" w:eastAsia="標楷體" w:hAnsi="標楷體"/>
          <w:bCs/>
          <w:color w:val="000000" w:themeColor="text1"/>
          <w:kern w:val="0"/>
          <w:sz w:val="28"/>
          <w:szCs w:val="28"/>
        </w:rPr>
        <w:t>雄校聯</w:t>
      </w:r>
      <w:proofErr w:type="gramEnd"/>
      <w:r w:rsidRPr="00C347CE">
        <w:rPr>
          <w:rFonts w:ascii="標楷體" w:eastAsia="標楷體" w:hAnsi="標楷體"/>
          <w:bCs/>
          <w:color w:val="000000" w:themeColor="text1"/>
          <w:kern w:val="0"/>
          <w:sz w:val="28"/>
          <w:szCs w:val="28"/>
        </w:rPr>
        <w:t>社團養成實驗室」</w:t>
      </w:r>
    </w:p>
    <w:p w14:paraId="0408F6FF" w14:textId="564124AC" w:rsidR="0073378D" w:rsidRPr="00C347CE" w:rsidRDefault="0073378D" w:rsidP="00B0430E">
      <w:pPr>
        <w:widowControl/>
        <w:suppressAutoHyphens/>
        <w:overflowPunct w:val="0"/>
        <w:autoSpaceDN w:val="0"/>
        <w:snapToGrid w:val="0"/>
        <w:spacing w:line="320" w:lineRule="exact"/>
        <w:ind w:left="2069" w:hanging="425"/>
        <w:jc w:val="both"/>
        <w:textAlignment w:val="baseline"/>
        <w:rPr>
          <w:rFonts w:ascii="標楷體" w:eastAsia="標楷體" w:hAnsi="標楷體"/>
          <w:bCs/>
          <w:color w:val="000000" w:themeColor="text1"/>
          <w:kern w:val="0"/>
          <w:sz w:val="28"/>
          <w:szCs w:val="28"/>
        </w:rPr>
      </w:pPr>
      <w:r w:rsidRPr="00C347CE">
        <w:rPr>
          <w:rFonts w:ascii="標楷體" w:eastAsia="標楷體" w:hAnsi="標楷體"/>
          <w:bCs/>
          <w:color w:val="000000" w:themeColor="text1"/>
          <w:kern w:val="0"/>
          <w:sz w:val="28"/>
          <w:szCs w:val="28"/>
        </w:rPr>
        <w:t>(1)</w:t>
      </w:r>
      <w:r w:rsidRPr="00C347CE">
        <w:rPr>
          <w:rFonts w:ascii="標楷體" w:eastAsia="標楷體" w:hAnsi="標楷體" w:hint="eastAsia"/>
          <w:bCs/>
          <w:color w:val="000000" w:themeColor="text1"/>
          <w:kern w:val="0"/>
          <w:sz w:val="28"/>
          <w:szCs w:val="28"/>
        </w:rPr>
        <w:t>為提供表演藝術與流行音樂相關之青年與學生社團優良且專業之練習環境，</w:t>
      </w:r>
      <w:r w:rsidR="00012C5B" w:rsidRPr="00C347CE">
        <w:rPr>
          <w:rFonts w:ascii="標楷體" w:eastAsia="標楷體" w:hAnsi="標楷體" w:hint="eastAsia"/>
          <w:bCs/>
          <w:color w:val="000000" w:themeColor="text1"/>
          <w:kern w:val="0"/>
          <w:sz w:val="28"/>
          <w:szCs w:val="28"/>
        </w:rPr>
        <w:t>本府</w:t>
      </w:r>
      <w:r w:rsidRPr="00C347CE">
        <w:rPr>
          <w:rFonts w:ascii="標楷體" w:eastAsia="標楷體" w:hAnsi="標楷體" w:hint="eastAsia"/>
          <w:bCs/>
          <w:color w:val="000000" w:themeColor="text1"/>
          <w:kern w:val="0"/>
          <w:sz w:val="28"/>
          <w:szCs w:val="28"/>
        </w:rPr>
        <w:t>青年局於新興區中山一路10-2號開闢「</w:t>
      </w:r>
      <w:proofErr w:type="gramStart"/>
      <w:r w:rsidRPr="00C347CE">
        <w:rPr>
          <w:rFonts w:ascii="標楷體" w:eastAsia="標楷體" w:hAnsi="標楷體" w:hint="eastAsia"/>
          <w:bCs/>
          <w:color w:val="000000" w:themeColor="text1"/>
          <w:kern w:val="0"/>
          <w:sz w:val="28"/>
          <w:szCs w:val="28"/>
        </w:rPr>
        <w:t>雄校聯</w:t>
      </w:r>
      <w:proofErr w:type="gramEnd"/>
      <w:r w:rsidRPr="00C347CE">
        <w:rPr>
          <w:rFonts w:ascii="標楷體" w:eastAsia="標楷體" w:hAnsi="標楷體" w:hint="eastAsia"/>
          <w:bCs/>
          <w:color w:val="000000" w:themeColor="text1"/>
          <w:kern w:val="0"/>
          <w:sz w:val="28"/>
          <w:szCs w:val="28"/>
        </w:rPr>
        <w:t>社團養成實驗室」，社團活動練習室內</w:t>
      </w:r>
      <w:proofErr w:type="gramStart"/>
      <w:r w:rsidRPr="00C347CE">
        <w:rPr>
          <w:rFonts w:ascii="標楷體" w:eastAsia="標楷體" w:hAnsi="標楷體" w:hint="eastAsia"/>
          <w:bCs/>
          <w:color w:val="000000" w:themeColor="text1"/>
          <w:kern w:val="0"/>
          <w:sz w:val="28"/>
          <w:szCs w:val="28"/>
        </w:rPr>
        <w:t>場域為3至7</w:t>
      </w:r>
      <w:proofErr w:type="gramEnd"/>
      <w:r w:rsidRPr="00C347CE">
        <w:rPr>
          <w:rFonts w:ascii="標楷體" w:eastAsia="標楷體" w:hAnsi="標楷體" w:hint="eastAsia"/>
          <w:bCs/>
          <w:color w:val="000000" w:themeColor="text1"/>
          <w:kern w:val="0"/>
          <w:sz w:val="28"/>
          <w:szCs w:val="28"/>
        </w:rPr>
        <w:t>樓，共計整備3間舞蹈教室、1間吉他練習室，以及衛浴設備共計19間，共計約190坪活動空間。</w:t>
      </w:r>
    </w:p>
    <w:p w14:paraId="66F84E8E" w14:textId="51CCDD62" w:rsidR="0073378D" w:rsidRPr="00C347CE" w:rsidRDefault="0073378D" w:rsidP="00B0430E">
      <w:pPr>
        <w:widowControl/>
        <w:suppressAutoHyphens/>
        <w:overflowPunct w:val="0"/>
        <w:autoSpaceDN w:val="0"/>
        <w:snapToGrid w:val="0"/>
        <w:spacing w:line="320" w:lineRule="exact"/>
        <w:ind w:left="2069" w:hanging="425"/>
        <w:jc w:val="both"/>
        <w:textAlignment w:val="baseline"/>
        <w:rPr>
          <w:rFonts w:ascii="標楷體" w:eastAsia="標楷體" w:hAnsi="標楷體"/>
          <w:bCs/>
          <w:color w:val="000000" w:themeColor="text1"/>
          <w:kern w:val="0"/>
          <w:sz w:val="28"/>
          <w:szCs w:val="28"/>
        </w:rPr>
      </w:pPr>
      <w:r w:rsidRPr="00C347CE">
        <w:rPr>
          <w:rFonts w:ascii="標楷體" w:eastAsia="標楷體" w:hAnsi="標楷體"/>
          <w:bCs/>
          <w:color w:val="000000" w:themeColor="text1"/>
          <w:kern w:val="0"/>
          <w:sz w:val="28"/>
          <w:szCs w:val="28"/>
        </w:rPr>
        <w:t>(2)</w:t>
      </w:r>
      <w:r w:rsidRPr="00C347CE">
        <w:rPr>
          <w:rFonts w:ascii="標楷體" w:eastAsia="標楷體" w:hAnsi="標楷體" w:hint="eastAsia"/>
          <w:bCs/>
          <w:color w:val="000000" w:themeColor="text1"/>
          <w:kern w:val="0"/>
          <w:sz w:val="28"/>
          <w:szCs w:val="28"/>
        </w:rPr>
        <w:t>截至11</w:t>
      </w:r>
      <w:r w:rsidR="00F75D16" w:rsidRPr="00C347CE">
        <w:rPr>
          <w:rFonts w:ascii="標楷體" w:eastAsia="標楷體" w:hAnsi="標楷體" w:hint="eastAsia"/>
          <w:bCs/>
          <w:color w:val="000000" w:themeColor="text1"/>
          <w:kern w:val="0"/>
          <w:sz w:val="28"/>
          <w:szCs w:val="28"/>
        </w:rPr>
        <w:t>1</w:t>
      </w:r>
      <w:r w:rsidRPr="00C347CE">
        <w:rPr>
          <w:rFonts w:ascii="標楷體" w:eastAsia="標楷體" w:hAnsi="標楷體" w:hint="eastAsia"/>
          <w:bCs/>
          <w:color w:val="000000" w:themeColor="text1"/>
          <w:kern w:val="0"/>
          <w:sz w:val="28"/>
          <w:szCs w:val="28"/>
        </w:rPr>
        <w:t>年1</w:t>
      </w:r>
      <w:r w:rsidR="00F75D16" w:rsidRPr="00C347CE">
        <w:rPr>
          <w:rFonts w:ascii="標楷體" w:eastAsia="標楷體" w:hAnsi="標楷體" w:hint="eastAsia"/>
          <w:bCs/>
          <w:color w:val="000000" w:themeColor="text1"/>
          <w:kern w:val="0"/>
          <w:sz w:val="28"/>
          <w:szCs w:val="28"/>
        </w:rPr>
        <w:t>2</w:t>
      </w:r>
      <w:r w:rsidRPr="00C347CE">
        <w:rPr>
          <w:rFonts w:ascii="標楷體" w:eastAsia="標楷體" w:hAnsi="標楷體" w:hint="eastAsia"/>
          <w:bCs/>
          <w:color w:val="000000" w:themeColor="text1"/>
          <w:kern w:val="0"/>
          <w:sz w:val="28"/>
          <w:szCs w:val="28"/>
        </w:rPr>
        <w:t>月底，註冊會員共310組(256組高中職、54組大專院校)，累計使用達5</w:t>
      </w:r>
      <w:r w:rsidR="00F75D16" w:rsidRPr="00C347CE">
        <w:rPr>
          <w:rFonts w:ascii="標楷體" w:eastAsia="標楷體" w:hAnsi="標楷體" w:hint="eastAsia"/>
          <w:bCs/>
          <w:color w:val="000000" w:themeColor="text1"/>
          <w:kern w:val="0"/>
          <w:sz w:val="28"/>
          <w:szCs w:val="28"/>
        </w:rPr>
        <w:t>8</w:t>
      </w:r>
      <w:r w:rsidRPr="00C347CE">
        <w:rPr>
          <w:rFonts w:ascii="標楷體" w:eastAsia="標楷體" w:hAnsi="標楷體" w:hint="eastAsia"/>
          <w:bCs/>
          <w:color w:val="000000" w:themeColor="text1"/>
          <w:kern w:val="0"/>
          <w:sz w:val="28"/>
          <w:szCs w:val="28"/>
        </w:rPr>
        <w:t>,</w:t>
      </w:r>
      <w:r w:rsidR="00F75D16" w:rsidRPr="00C347CE">
        <w:rPr>
          <w:rFonts w:ascii="標楷體" w:eastAsia="標楷體" w:hAnsi="標楷體" w:hint="eastAsia"/>
          <w:bCs/>
          <w:color w:val="000000" w:themeColor="text1"/>
          <w:kern w:val="0"/>
          <w:sz w:val="28"/>
          <w:szCs w:val="28"/>
        </w:rPr>
        <w:t>505</w:t>
      </w:r>
      <w:r w:rsidRPr="00C347CE">
        <w:rPr>
          <w:rFonts w:ascii="標楷體" w:eastAsia="標楷體" w:hAnsi="標楷體" w:hint="eastAsia"/>
          <w:bCs/>
          <w:color w:val="000000" w:themeColor="text1"/>
          <w:kern w:val="0"/>
          <w:sz w:val="28"/>
          <w:szCs w:val="28"/>
        </w:rPr>
        <w:t>人次。</w:t>
      </w:r>
    </w:p>
    <w:p w14:paraId="43866524" w14:textId="7107E048" w:rsidR="00742D62" w:rsidRPr="00C347CE" w:rsidRDefault="0073378D" w:rsidP="00B0430E">
      <w:pPr>
        <w:widowControl/>
        <w:suppressAutoHyphens/>
        <w:overflowPunct w:val="0"/>
        <w:autoSpaceDN w:val="0"/>
        <w:snapToGrid w:val="0"/>
        <w:spacing w:line="320" w:lineRule="exact"/>
        <w:ind w:left="2069" w:hanging="425"/>
        <w:jc w:val="both"/>
        <w:textAlignment w:val="baseline"/>
        <w:rPr>
          <w:rFonts w:ascii="標楷體" w:eastAsia="標楷體" w:hAnsi="標楷體"/>
          <w:bCs/>
          <w:color w:val="000000" w:themeColor="text1"/>
          <w:kern w:val="0"/>
          <w:sz w:val="28"/>
          <w:szCs w:val="28"/>
        </w:rPr>
      </w:pPr>
      <w:r w:rsidRPr="00C347CE">
        <w:rPr>
          <w:rFonts w:ascii="標楷體" w:eastAsia="標楷體" w:hAnsi="標楷體"/>
          <w:bCs/>
          <w:color w:val="000000" w:themeColor="text1"/>
          <w:kern w:val="0"/>
          <w:sz w:val="28"/>
          <w:szCs w:val="28"/>
        </w:rPr>
        <w:t>(3</w:t>
      </w:r>
      <w:r w:rsidRPr="00C347CE">
        <w:rPr>
          <w:rFonts w:ascii="標楷體" w:eastAsia="標楷體" w:hAnsi="標楷體" w:hint="eastAsia"/>
          <w:bCs/>
          <w:color w:val="000000" w:themeColor="text1"/>
          <w:kern w:val="0"/>
          <w:sz w:val="28"/>
          <w:szCs w:val="28"/>
        </w:rPr>
        <w:t>)</w:t>
      </w:r>
      <w:proofErr w:type="gramStart"/>
      <w:r w:rsidRPr="00C347CE">
        <w:rPr>
          <w:rFonts w:ascii="標楷體" w:eastAsia="標楷體" w:hAnsi="標楷體" w:hint="eastAsia"/>
          <w:bCs/>
          <w:color w:val="000000" w:themeColor="text1"/>
          <w:kern w:val="0"/>
          <w:sz w:val="28"/>
          <w:szCs w:val="28"/>
        </w:rPr>
        <w:t>111</w:t>
      </w:r>
      <w:proofErr w:type="gramEnd"/>
      <w:r w:rsidRPr="00C347CE">
        <w:rPr>
          <w:rFonts w:ascii="標楷體" w:eastAsia="標楷體" w:hAnsi="標楷體" w:hint="eastAsia"/>
          <w:bCs/>
          <w:color w:val="000000" w:themeColor="text1"/>
          <w:kern w:val="0"/>
          <w:sz w:val="28"/>
          <w:szCs w:val="28"/>
        </w:rPr>
        <w:t>年度辦理</w:t>
      </w:r>
      <w:proofErr w:type="gramStart"/>
      <w:r w:rsidRPr="00C347CE">
        <w:rPr>
          <w:rFonts w:ascii="標楷體" w:eastAsia="標楷體" w:hAnsi="標楷體" w:hint="eastAsia"/>
          <w:bCs/>
          <w:color w:val="000000" w:themeColor="text1"/>
          <w:kern w:val="0"/>
          <w:sz w:val="28"/>
          <w:szCs w:val="28"/>
        </w:rPr>
        <w:t>6堂雄校聯</w:t>
      </w:r>
      <w:proofErr w:type="gramEnd"/>
      <w:r w:rsidRPr="00C347CE">
        <w:rPr>
          <w:rFonts w:ascii="標楷體" w:eastAsia="標楷體" w:hAnsi="標楷體" w:hint="eastAsia"/>
          <w:bCs/>
          <w:color w:val="000000" w:themeColor="text1"/>
          <w:kern w:val="0"/>
          <w:sz w:val="28"/>
          <w:szCs w:val="28"/>
        </w:rPr>
        <w:t>星團隊多元發展講座，內容包含「肢體開發」、「舞蹈髮型」、「舞蹈教學」、「音樂混音剪輯」及「表演</w:t>
      </w:r>
      <w:proofErr w:type="gramStart"/>
      <w:r w:rsidRPr="00C347CE">
        <w:rPr>
          <w:rFonts w:ascii="標楷體" w:eastAsia="標楷體" w:hAnsi="標楷體" w:hint="eastAsia"/>
          <w:bCs/>
          <w:color w:val="000000" w:themeColor="text1"/>
          <w:kern w:val="0"/>
          <w:sz w:val="28"/>
          <w:szCs w:val="28"/>
        </w:rPr>
        <w:t>服裝穿搭改造</w:t>
      </w:r>
      <w:proofErr w:type="gramEnd"/>
      <w:r w:rsidRPr="00C347CE">
        <w:rPr>
          <w:rFonts w:ascii="標楷體" w:eastAsia="標楷體" w:hAnsi="標楷體" w:hint="eastAsia"/>
          <w:bCs/>
          <w:color w:val="000000" w:themeColor="text1"/>
          <w:kern w:val="0"/>
          <w:sz w:val="28"/>
          <w:szCs w:val="28"/>
        </w:rPr>
        <w:t>」等課程，</w:t>
      </w:r>
      <w:proofErr w:type="gramStart"/>
      <w:r w:rsidRPr="00C347CE">
        <w:rPr>
          <w:rFonts w:ascii="標楷體" w:eastAsia="標楷體" w:hAnsi="標楷體" w:hint="eastAsia"/>
          <w:bCs/>
          <w:color w:val="000000" w:themeColor="text1"/>
          <w:kern w:val="0"/>
          <w:sz w:val="28"/>
          <w:szCs w:val="28"/>
        </w:rPr>
        <w:t>透過線上與</w:t>
      </w:r>
      <w:proofErr w:type="gramEnd"/>
      <w:r w:rsidRPr="00C347CE">
        <w:rPr>
          <w:rFonts w:ascii="標楷體" w:eastAsia="標楷體" w:hAnsi="標楷體" w:hint="eastAsia"/>
          <w:bCs/>
          <w:color w:val="000000" w:themeColor="text1"/>
          <w:kern w:val="0"/>
          <w:sz w:val="28"/>
          <w:szCs w:val="28"/>
        </w:rPr>
        <w:t>實體方式辦理，超過百位學生共同參與；</w:t>
      </w:r>
      <w:r w:rsidR="00B8767D" w:rsidRPr="00C347CE">
        <w:rPr>
          <w:rFonts w:ascii="標楷體" w:eastAsia="標楷體" w:hAnsi="標楷體" w:hint="eastAsia"/>
          <w:bCs/>
          <w:color w:val="000000" w:themeColor="text1"/>
          <w:kern w:val="0"/>
          <w:sz w:val="28"/>
          <w:szCs w:val="28"/>
        </w:rPr>
        <w:t>111年</w:t>
      </w:r>
      <w:r w:rsidRPr="00C347CE">
        <w:rPr>
          <w:rFonts w:ascii="標楷體" w:eastAsia="標楷體" w:hAnsi="標楷體" w:hint="eastAsia"/>
          <w:bCs/>
          <w:color w:val="000000" w:themeColor="text1"/>
          <w:kern w:val="0"/>
          <w:sz w:val="28"/>
          <w:szCs w:val="28"/>
        </w:rPr>
        <w:t>8月28日舉辦1場大港社團新秀舞台表演活動，以熱舞、熱音、表演藝術等性質為主，進行多元性質社團成果發表會，讓高雄年輕學子能夠互相交流，進而提升與社會接軌之能力。</w:t>
      </w:r>
    </w:p>
    <w:p w14:paraId="1C427FB0" w14:textId="361AD836" w:rsidR="00704D8D" w:rsidRPr="00C347CE" w:rsidRDefault="00704D8D" w:rsidP="00B0430E">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347CE">
        <w:rPr>
          <w:rFonts w:ascii="標楷體" w:eastAsia="標楷體" w:hAnsi="標楷體" w:hint="eastAsia"/>
          <w:bCs/>
          <w:color w:val="000000" w:themeColor="text1"/>
          <w:kern w:val="0"/>
          <w:sz w:val="28"/>
          <w:szCs w:val="28"/>
        </w:rPr>
        <w:t>3</w:t>
      </w:r>
      <w:r w:rsidRPr="00C347CE">
        <w:rPr>
          <w:rFonts w:ascii="標楷體" w:eastAsia="標楷體" w:hAnsi="標楷體"/>
          <w:bCs/>
          <w:color w:val="000000" w:themeColor="text1"/>
          <w:kern w:val="0"/>
          <w:sz w:val="28"/>
          <w:szCs w:val="28"/>
        </w:rPr>
        <w:t>.辦理「2022青年音樂發展培育計畫」</w:t>
      </w:r>
    </w:p>
    <w:p w14:paraId="3E2950CA" w14:textId="0DBF80A1" w:rsidR="00704D8D" w:rsidRPr="00C347CE" w:rsidRDefault="00704D8D" w:rsidP="00B0430E">
      <w:pPr>
        <w:widowControl/>
        <w:suppressAutoHyphens/>
        <w:overflowPunct w:val="0"/>
        <w:autoSpaceDN w:val="0"/>
        <w:snapToGrid w:val="0"/>
        <w:spacing w:line="320" w:lineRule="exact"/>
        <w:ind w:left="2069" w:hanging="425"/>
        <w:jc w:val="both"/>
        <w:textAlignment w:val="baseline"/>
        <w:rPr>
          <w:rFonts w:ascii="標楷體" w:eastAsia="標楷體" w:hAnsi="標楷體"/>
          <w:bCs/>
          <w:color w:val="000000" w:themeColor="text1"/>
          <w:kern w:val="0"/>
          <w:sz w:val="28"/>
          <w:szCs w:val="28"/>
        </w:rPr>
      </w:pPr>
      <w:r w:rsidRPr="00C347CE">
        <w:rPr>
          <w:rFonts w:ascii="標楷體" w:eastAsia="標楷體" w:hAnsi="標楷體"/>
          <w:bCs/>
          <w:color w:val="000000" w:themeColor="text1"/>
          <w:kern w:val="0"/>
          <w:sz w:val="28"/>
          <w:szCs w:val="28"/>
        </w:rPr>
        <w:t>(1)</w:t>
      </w:r>
      <w:r w:rsidRPr="00C347CE">
        <w:rPr>
          <w:rFonts w:ascii="標楷體" w:eastAsia="標楷體" w:hAnsi="標楷體" w:hint="eastAsia"/>
          <w:bCs/>
          <w:color w:val="000000" w:themeColor="text1"/>
          <w:kern w:val="0"/>
          <w:sz w:val="28"/>
          <w:szCs w:val="28"/>
        </w:rPr>
        <w:t>辦理10堂「音樂培力訓練課程」，透過業界專業講師的說明，</w:t>
      </w:r>
      <w:proofErr w:type="gramStart"/>
      <w:r w:rsidRPr="00C347CE">
        <w:rPr>
          <w:rFonts w:ascii="標楷體" w:eastAsia="標楷體" w:hAnsi="標楷體" w:hint="eastAsia"/>
          <w:bCs/>
          <w:color w:val="000000" w:themeColor="text1"/>
          <w:kern w:val="0"/>
          <w:sz w:val="28"/>
          <w:szCs w:val="28"/>
        </w:rPr>
        <w:t>讓青年初</w:t>
      </w:r>
      <w:proofErr w:type="gramEnd"/>
      <w:r w:rsidRPr="00C347CE">
        <w:rPr>
          <w:rFonts w:ascii="標楷體" w:eastAsia="標楷體" w:hAnsi="標楷體" w:hint="eastAsia"/>
          <w:bCs/>
          <w:color w:val="000000" w:themeColor="text1"/>
          <w:kern w:val="0"/>
          <w:sz w:val="28"/>
          <w:szCs w:val="28"/>
        </w:rPr>
        <w:t>探音樂產業之面貌，共有270人</w:t>
      </w:r>
      <w:r w:rsidR="00B8767D" w:rsidRPr="00C347CE">
        <w:rPr>
          <w:rFonts w:ascii="標楷體" w:eastAsia="標楷體" w:hAnsi="標楷體" w:hint="eastAsia"/>
          <w:bCs/>
          <w:color w:val="000000" w:themeColor="text1"/>
          <w:kern w:val="0"/>
          <w:sz w:val="28"/>
          <w:szCs w:val="28"/>
        </w:rPr>
        <w:t>次</w:t>
      </w:r>
      <w:r w:rsidRPr="00C347CE">
        <w:rPr>
          <w:rFonts w:ascii="標楷體" w:eastAsia="標楷體" w:hAnsi="標楷體" w:hint="eastAsia"/>
          <w:bCs/>
          <w:color w:val="000000" w:themeColor="text1"/>
          <w:kern w:val="0"/>
          <w:sz w:val="28"/>
          <w:szCs w:val="28"/>
        </w:rPr>
        <w:t>參與。</w:t>
      </w:r>
    </w:p>
    <w:p w14:paraId="520D24A8" w14:textId="73AC36AD" w:rsidR="00704D8D" w:rsidRPr="00C347CE" w:rsidRDefault="00704D8D" w:rsidP="00B0430E">
      <w:pPr>
        <w:widowControl/>
        <w:suppressAutoHyphens/>
        <w:overflowPunct w:val="0"/>
        <w:autoSpaceDN w:val="0"/>
        <w:snapToGrid w:val="0"/>
        <w:spacing w:line="320" w:lineRule="exact"/>
        <w:ind w:left="2069" w:hanging="425"/>
        <w:jc w:val="both"/>
        <w:textAlignment w:val="baseline"/>
        <w:rPr>
          <w:rFonts w:ascii="標楷體" w:eastAsia="標楷體" w:hAnsi="標楷體"/>
          <w:bCs/>
          <w:color w:val="000000" w:themeColor="text1"/>
          <w:kern w:val="0"/>
          <w:sz w:val="28"/>
          <w:szCs w:val="28"/>
        </w:rPr>
      </w:pPr>
      <w:r w:rsidRPr="00C347CE">
        <w:rPr>
          <w:rFonts w:ascii="標楷體" w:eastAsia="標楷體" w:hAnsi="標楷體" w:hint="eastAsia"/>
          <w:bCs/>
          <w:color w:val="000000" w:themeColor="text1"/>
          <w:kern w:val="0"/>
          <w:sz w:val="28"/>
          <w:szCs w:val="28"/>
        </w:rPr>
        <w:lastRenderedPageBreak/>
        <w:t>(2)</w:t>
      </w:r>
      <w:r w:rsidR="00B8767D" w:rsidRPr="00C347CE">
        <w:rPr>
          <w:rFonts w:ascii="標楷體" w:eastAsia="標楷體" w:hAnsi="標楷體" w:hint="eastAsia"/>
          <w:bCs/>
          <w:color w:val="000000" w:themeColor="text1"/>
          <w:kern w:val="0"/>
          <w:sz w:val="28"/>
          <w:szCs w:val="28"/>
        </w:rPr>
        <w:t>辦理</w:t>
      </w:r>
      <w:r w:rsidRPr="00C347CE">
        <w:rPr>
          <w:rFonts w:ascii="標楷體" w:eastAsia="標楷體" w:hAnsi="標楷體" w:hint="eastAsia"/>
          <w:bCs/>
          <w:color w:val="000000" w:themeColor="text1"/>
          <w:kern w:val="0"/>
          <w:sz w:val="28"/>
          <w:szCs w:val="28"/>
        </w:rPr>
        <w:t>「音樂製作訓練計畫」，</w:t>
      </w:r>
      <w:proofErr w:type="gramStart"/>
      <w:r w:rsidRPr="00C347CE">
        <w:rPr>
          <w:rFonts w:ascii="標楷體" w:eastAsia="標楷體" w:hAnsi="標楷體" w:hint="eastAsia"/>
          <w:bCs/>
          <w:color w:val="000000" w:themeColor="text1"/>
          <w:kern w:val="0"/>
          <w:sz w:val="28"/>
          <w:szCs w:val="28"/>
        </w:rPr>
        <w:t>由培力</w:t>
      </w:r>
      <w:proofErr w:type="gramEnd"/>
      <w:r w:rsidRPr="00C347CE">
        <w:rPr>
          <w:rFonts w:ascii="標楷體" w:eastAsia="標楷體" w:hAnsi="標楷體" w:hint="eastAsia"/>
          <w:bCs/>
          <w:color w:val="000000" w:themeColor="text1"/>
          <w:kern w:val="0"/>
          <w:sz w:val="28"/>
          <w:szCs w:val="28"/>
        </w:rPr>
        <w:t>課程中篩選優秀之學員分成</w:t>
      </w:r>
      <w:r w:rsidR="00B8767D" w:rsidRPr="00C347CE">
        <w:rPr>
          <w:rFonts w:ascii="標楷體" w:eastAsia="標楷體" w:hAnsi="標楷體" w:hint="eastAsia"/>
          <w:bCs/>
          <w:color w:val="000000" w:themeColor="text1"/>
          <w:kern w:val="0"/>
          <w:sz w:val="28"/>
          <w:szCs w:val="28"/>
        </w:rPr>
        <w:t>創</w:t>
      </w:r>
      <w:r w:rsidRPr="00C347CE">
        <w:rPr>
          <w:rFonts w:ascii="標楷體" w:eastAsia="標楷體" w:hAnsi="標楷體" w:hint="eastAsia"/>
          <w:bCs/>
          <w:color w:val="000000" w:themeColor="text1"/>
          <w:kern w:val="0"/>
          <w:sz w:val="28"/>
          <w:szCs w:val="28"/>
        </w:rPr>
        <w:t>作組、錄音組及企劃組等進行實作，透過業界資深導師親身指導，並實際參與活動規劃及演出表演，加深學員對音樂產業的熟悉度。</w:t>
      </w:r>
    </w:p>
    <w:p w14:paraId="5D44219D" w14:textId="45B04020" w:rsidR="00704D8D" w:rsidRPr="00C347CE" w:rsidRDefault="00704D8D" w:rsidP="00B0430E">
      <w:pPr>
        <w:widowControl/>
        <w:suppressAutoHyphens/>
        <w:overflowPunct w:val="0"/>
        <w:autoSpaceDN w:val="0"/>
        <w:snapToGrid w:val="0"/>
        <w:spacing w:line="320" w:lineRule="exact"/>
        <w:ind w:left="2069" w:hanging="425"/>
        <w:jc w:val="both"/>
        <w:textAlignment w:val="baseline"/>
        <w:rPr>
          <w:rFonts w:ascii="標楷體" w:eastAsia="標楷體" w:hAnsi="標楷體"/>
          <w:bCs/>
          <w:color w:val="000000" w:themeColor="text1"/>
          <w:kern w:val="0"/>
          <w:sz w:val="28"/>
          <w:szCs w:val="28"/>
        </w:rPr>
      </w:pPr>
      <w:r w:rsidRPr="00C347CE">
        <w:rPr>
          <w:rFonts w:ascii="標楷體" w:eastAsia="標楷體" w:hAnsi="標楷體" w:hint="eastAsia"/>
          <w:bCs/>
          <w:color w:val="000000" w:themeColor="text1"/>
          <w:kern w:val="0"/>
          <w:sz w:val="28"/>
          <w:szCs w:val="28"/>
        </w:rPr>
        <w:t>(3)</w:t>
      </w:r>
      <w:r w:rsidR="00B8767D" w:rsidRPr="00C347CE">
        <w:rPr>
          <w:rFonts w:ascii="標楷體" w:eastAsia="標楷體" w:hAnsi="標楷體" w:hint="eastAsia"/>
          <w:bCs/>
          <w:color w:val="000000" w:themeColor="text1"/>
          <w:kern w:val="0"/>
          <w:sz w:val="28"/>
          <w:szCs w:val="28"/>
        </w:rPr>
        <w:t>辦理</w:t>
      </w:r>
      <w:r w:rsidRPr="00C347CE">
        <w:rPr>
          <w:rFonts w:ascii="標楷體" w:eastAsia="標楷體" w:hAnsi="標楷體" w:hint="eastAsia"/>
          <w:bCs/>
          <w:color w:val="000000" w:themeColor="text1"/>
          <w:kern w:val="0"/>
          <w:sz w:val="28"/>
          <w:szCs w:val="28"/>
        </w:rPr>
        <w:t>「音樂產業交流會」邀請音樂發行、影像、燈光、音響及場地經營等不同類型廠商，分享進入音樂產業所需之機會與條件，使青年深入了解音樂產業鏈的各個面向。</w:t>
      </w:r>
    </w:p>
    <w:p w14:paraId="19CA630C" w14:textId="77777777" w:rsidR="00704D8D" w:rsidRPr="00C347CE" w:rsidRDefault="00704D8D" w:rsidP="00B0430E">
      <w:pPr>
        <w:widowControl/>
        <w:suppressAutoHyphens/>
        <w:overflowPunct w:val="0"/>
        <w:autoSpaceDN w:val="0"/>
        <w:snapToGrid w:val="0"/>
        <w:spacing w:line="320" w:lineRule="exact"/>
        <w:ind w:left="2069" w:hanging="425"/>
        <w:jc w:val="both"/>
        <w:textAlignment w:val="baseline"/>
        <w:rPr>
          <w:rFonts w:ascii="標楷體" w:eastAsia="標楷體" w:hAnsi="標楷體"/>
          <w:bCs/>
          <w:color w:val="000000" w:themeColor="text1"/>
          <w:kern w:val="0"/>
          <w:sz w:val="28"/>
          <w:szCs w:val="28"/>
        </w:rPr>
      </w:pPr>
      <w:r w:rsidRPr="00C347CE">
        <w:rPr>
          <w:rFonts w:ascii="標楷體" w:eastAsia="標楷體" w:hAnsi="標楷體" w:hint="eastAsia"/>
          <w:bCs/>
          <w:color w:val="000000" w:themeColor="text1"/>
          <w:kern w:val="0"/>
          <w:sz w:val="28"/>
          <w:szCs w:val="28"/>
        </w:rPr>
        <w:t>(4)舉辦歌唱比賽與音樂展演活動，給予對於音樂有熱情的青年朋友一個展現自我的舞台，也針對歌唱比賽前三名得獎選手協助進行單曲數位發行，藉此鼓勵青年勇於創作及展現自我並往音樂產業領域更加邁進。</w:t>
      </w:r>
    </w:p>
    <w:p w14:paraId="04468321" w14:textId="015F06F0" w:rsidR="00704D8D" w:rsidRPr="00C347CE" w:rsidRDefault="00704D8D" w:rsidP="00B0430E">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347CE">
        <w:rPr>
          <w:rFonts w:ascii="標楷體" w:eastAsia="標楷體" w:hAnsi="標楷體" w:hint="eastAsia"/>
          <w:bCs/>
          <w:color w:val="000000" w:themeColor="text1"/>
          <w:kern w:val="0"/>
          <w:sz w:val="28"/>
          <w:szCs w:val="28"/>
        </w:rPr>
        <w:t>4</w:t>
      </w:r>
      <w:r w:rsidRPr="00C347CE">
        <w:rPr>
          <w:rFonts w:ascii="標楷體" w:eastAsia="標楷體" w:hAnsi="標楷體"/>
          <w:bCs/>
          <w:color w:val="000000" w:themeColor="text1"/>
          <w:kern w:val="0"/>
          <w:sz w:val="28"/>
          <w:szCs w:val="28"/>
        </w:rPr>
        <w:t>.辦理「2022青年創新表演藝術培育計畫」</w:t>
      </w:r>
    </w:p>
    <w:p w14:paraId="20212C35" w14:textId="0AB38C2A" w:rsidR="00704D8D" w:rsidRPr="00C347CE" w:rsidRDefault="00704D8D" w:rsidP="00B0430E">
      <w:pPr>
        <w:widowControl/>
        <w:suppressAutoHyphens/>
        <w:overflowPunct w:val="0"/>
        <w:autoSpaceDN w:val="0"/>
        <w:snapToGrid w:val="0"/>
        <w:spacing w:line="320" w:lineRule="exact"/>
        <w:ind w:left="2069" w:hanging="425"/>
        <w:jc w:val="both"/>
        <w:textAlignment w:val="baseline"/>
        <w:rPr>
          <w:rFonts w:ascii="標楷體" w:eastAsia="標楷體" w:hAnsi="標楷體"/>
          <w:bCs/>
          <w:color w:val="000000" w:themeColor="text1"/>
          <w:kern w:val="0"/>
          <w:sz w:val="28"/>
          <w:szCs w:val="28"/>
        </w:rPr>
      </w:pPr>
      <w:r w:rsidRPr="00C347CE">
        <w:rPr>
          <w:rFonts w:ascii="標楷體" w:eastAsia="標楷體" w:hAnsi="標楷體" w:hint="eastAsia"/>
          <w:bCs/>
          <w:color w:val="000000" w:themeColor="text1"/>
          <w:kern w:val="0"/>
          <w:sz w:val="28"/>
          <w:szCs w:val="28"/>
        </w:rPr>
        <w:t>(1)辦理街舞培訓課程，透過系統化的分級訓練提升舞者的專業技能，共計5場次、258位學員參</w:t>
      </w:r>
      <w:r w:rsidR="006267FD" w:rsidRPr="00C347CE">
        <w:rPr>
          <w:rFonts w:ascii="標楷體" w:eastAsia="標楷體" w:hAnsi="標楷體" w:hint="eastAsia"/>
          <w:bCs/>
          <w:color w:val="000000" w:themeColor="text1"/>
          <w:kern w:val="0"/>
          <w:sz w:val="28"/>
          <w:szCs w:val="28"/>
        </w:rPr>
        <w:t>與</w:t>
      </w:r>
      <w:r w:rsidRPr="00C347CE">
        <w:rPr>
          <w:rFonts w:ascii="標楷體" w:eastAsia="標楷體" w:hAnsi="標楷體" w:hint="eastAsia"/>
          <w:bCs/>
          <w:color w:val="000000" w:themeColor="text1"/>
          <w:kern w:val="0"/>
          <w:sz w:val="28"/>
          <w:szCs w:val="28"/>
        </w:rPr>
        <w:t>。</w:t>
      </w:r>
    </w:p>
    <w:p w14:paraId="346AD75F" w14:textId="77777777" w:rsidR="00704D8D" w:rsidRPr="00C347CE" w:rsidRDefault="00704D8D" w:rsidP="00B0430E">
      <w:pPr>
        <w:widowControl/>
        <w:suppressAutoHyphens/>
        <w:overflowPunct w:val="0"/>
        <w:autoSpaceDN w:val="0"/>
        <w:snapToGrid w:val="0"/>
        <w:spacing w:line="320" w:lineRule="exact"/>
        <w:ind w:left="2069" w:hanging="425"/>
        <w:jc w:val="both"/>
        <w:textAlignment w:val="baseline"/>
        <w:rPr>
          <w:rFonts w:ascii="標楷體" w:eastAsia="標楷體" w:hAnsi="標楷體"/>
          <w:bCs/>
          <w:color w:val="000000" w:themeColor="text1"/>
          <w:kern w:val="0"/>
          <w:sz w:val="28"/>
          <w:szCs w:val="28"/>
        </w:rPr>
      </w:pPr>
      <w:r w:rsidRPr="00C347CE">
        <w:rPr>
          <w:rFonts w:ascii="標楷體" w:eastAsia="標楷體" w:hAnsi="標楷體" w:hint="eastAsia"/>
          <w:bCs/>
          <w:color w:val="000000" w:themeColor="text1"/>
          <w:kern w:val="0"/>
          <w:sz w:val="28"/>
          <w:szCs w:val="28"/>
        </w:rPr>
        <w:t>(2)辦理5場次表演藝術領域職場體驗活動，包含：劇場、電台與街舞教室等，讓青年學生實際走訪現場工作環境，認識第一線工作實況，了解產業結構，藉以提升學員對表演藝術領域創就業之知能，共有124位學員參與。</w:t>
      </w:r>
    </w:p>
    <w:p w14:paraId="03FDC8A7" w14:textId="495A1BAB" w:rsidR="00704D8D" w:rsidRPr="00C347CE" w:rsidRDefault="00704D8D" w:rsidP="00B0430E">
      <w:pPr>
        <w:widowControl/>
        <w:suppressAutoHyphens/>
        <w:overflowPunct w:val="0"/>
        <w:autoSpaceDN w:val="0"/>
        <w:snapToGrid w:val="0"/>
        <w:spacing w:line="320" w:lineRule="exact"/>
        <w:ind w:left="2069" w:hanging="425"/>
        <w:jc w:val="both"/>
        <w:textAlignment w:val="baseline"/>
        <w:rPr>
          <w:rFonts w:ascii="標楷體" w:eastAsia="標楷體" w:hAnsi="標楷體"/>
          <w:bCs/>
          <w:color w:val="000000" w:themeColor="text1"/>
          <w:kern w:val="0"/>
          <w:sz w:val="28"/>
          <w:szCs w:val="28"/>
        </w:rPr>
      </w:pPr>
      <w:r w:rsidRPr="00C347CE">
        <w:rPr>
          <w:rFonts w:ascii="標楷體" w:eastAsia="標楷體" w:hAnsi="標楷體" w:hint="eastAsia"/>
          <w:bCs/>
          <w:color w:val="000000" w:themeColor="text1"/>
          <w:kern w:val="0"/>
          <w:sz w:val="28"/>
          <w:szCs w:val="28"/>
        </w:rPr>
        <w:t>(3)辦理第二</w:t>
      </w:r>
      <w:proofErr w:type="gramStart"/>
      <w:r w:rsidRPr="00C347CE">
        <w:rPr>
          <w:rFonts w:ascii="標楷體" w:eastAsia="標楷體" w:hAnsi="標楷體" w:hint="eastAsia"/>
          <w:bCs/>
          <w:color w:val="000000" w:themeColor="text1"/>
          <w:kern w:val="0"/>
          <w:sz w:val="28"/>
          <w:szCs w:val="28"/>
        </w:rPr>
        <w:t>屆雄爭舞鬥街</w:t>
      </w:r>
      <w:proofErr w:type="gramEnd"/>
      <w:r w:rsidRPr="00C347CE">
        <w:rPr>
          <w:rFonts w:ascii="標楷體" w:eastAsia="標楷體" w:hAnsi="標楷體" w:hint="eastAsia"/>
          <w:bCs/>
          <w:color w:val="000000" w:themeColor="text1"/>
          <w:kern w:val="0"/>
          <w:sz w:val="28"/>
          <w:szCs w:val="28"/>
        </w:rPr>
        <w:t>舞大賽，共計667人參賽，</w:t>
      </w:r>
      <w:proofErr w:type="gramStart"/>
      <w:r w:rsidRPr="00C347CE">
        <w:rPr>
          <w:rFonts w:ascii="標楷體" w:eastAsia="標楷體" w:hAnsi="標楷體" w:hint="eastAsia"/>
          <w:bCs/>
          <w:color w:val="000000" w:themeColor="text1"/>
          <w:kern w:val="0"/>
          <w:sz w:val="28"/>
          <w:szCs w:val="28"/>
        </w:rPr>
        <w:t>線上總</w:t>
      </w:r>
      <w:proofErr w:type="gramEnd"/>
      <w:r w:rsidRPr="00C347CE">
        <w:rPr>
          <w:rFonts w:ascii="標楷體" w:eastAsia="標楷體" w:hAnsi="標楷體" w:hint="eastAsia"/>
          <w:bCs/>
          <w:color w:val="000000" w:themeColor="text1"/>
          <w:kern w:val="0"/>
          <w:sz w:val="28"/>
          <w:szCs w:val="28"/>
        </w:rPr>
        <w:t>觸及人數更高達6</w:t>
      </w:r>
      <w:r w:rsidR="00B8767D" w:rsidRPr="00C347CE">
        <w:rPr>
          <w:rFonts w:ascii="標楷體" w:eastAsia="標楷體" w:hAnsi="標楷體" w:hint="eastAsia"/>
          <w:bCs/>
          <w:color w:val="000000" w:themeColor="text1"/>
          <w:kern w:val="0"/>
          <w:sz w:val="28"/>
          <w:szCs w:val="28"/>
        </w:rPr>
        <w:t>7</w:t>
      </w:r>
      <w:r w:rsidRPr="00C347CE">
        <w:rPr>
          <w:rFonts w:ascii="標楷體" w:eastAsia="標楷體" w:hAnsi="標楷體" w:hint="eastAsia"/>
          <w:bCs/>
          <w:color w:val="000000" w:themeColor="text1"/>
          <w:kern w:val="0"/>
          <w:sz w:val="28"/>
          <w:szCs w:val="28"/>
        </w:rPr>
        <w:t>萬</w:t>
      </w:r>
      <w:r w:rsidR="00B8767D" w:rsidRPr="00C347CE">
        <w:rPr>
          <w:rFonts w:ascii="標楷體" w:eastAsia="標楷體" w:hAnsi="標楷體" w:hint="eastAsia"/>
          <w:bCs/>
          <w:color w:val="000000" w:themeColor="text1"/>
          <w:kern w:val="0"/>
          <w:sz w:val="28"/>
          <w:szCs w:val="28"/>
        </w:rPr>
        <w:t>7</w:t>
      </w:r>
      <w:r w:rsidRPr="00C347CE">
        <w:rPr>
          <w:rFonts w:ascii="標楷體" w:eastAsia="標楷體" w:hAnsi="標楷體" w:hint="eastAsia"/>
          <w:bCs/>
          <w:color w:val="000000" w:themeColor="text1"/>
          <w:kern w:val="0"/>
          <w:sz w:val="28"/>
          <w:szCs w:val="28"/>
        </w:rPr>
        <w:t>,</w:t>
      </w:r>
      <w:r w:rsidR="00B8767D" w:rsidRPr="00C347CE">
        <w:rPr>
          <w:rFonts w:ascii="標楷體" w:eastAsia="標楷體" w:hAnsi="標楷體" w:hint="eastAsia"/>
          <w:bCs/>
          <w:color w:val="000000" w:themeColor="text1"/>
          <w:kern w:val="0"/>
          <w:sz w:val="28"/>
          <w:szCs w:val="28"/>
        </w:rPr>
        <w:t>418</w:t>
      </w:r>
      <w:r w:rsidRPr="00C347CE">
        <w:rPr>
          <w:rFonts w:ascii="標楷體" w:eastAsia="標楷體" w:hAnsi="標楷體" w:hint="eastAsia"/>
          <w:bCs/>
          <w:color w:val="000000" w:themeColor="text1"/>
          <w:kern w:val="0"/>
          <w:sz w:val="28"/>
          <w:szCs w:val="28"/>
        </w:rPr>
        <w:t>人次，期望藉由本賽事給予青年族群展現練習舞蹈成果與自信的舞台。</w:t>
      </w:r>
    </w:p>
    <w:p w14:paraId="15E2FA09" w14:textId="77777777" w:rsidR="00742D62" w:rsidRPr="00C347CE" w:rsidRDefault="00742D62" w:rsidP="00742D62">
      <w:pPr>
        <w:pStyle w:val="aff2"/>
        <w:spacing w:line="320" w:lineRule="exact"/>
        <w:ind w:left="1418" w:hanging="434"/>
        <w:jc w:val="both"/>
        <w:rPr>
          <w:color w:val="000000" w:themeColor="text1"/>
        </w:rPr>
      </w:pPr>
    </w:p>
    <w:p w14:paraId="3F9EEA96" w14:textId="1920450B" w:rsidR="00742D62" w:rsidRPr="00C347CE" w:rsidRDefault="00742D62" w:rsidP="00B0430E">
      <w:pPr>
        <w:pStyle w:val="ac"/>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C347CE">
        <w:rPr>
          <w:rFonts w:ascii="微軟正黑體" w:eastAsia="微軟正黑體" w:hAnsi="微軟正黑體" w:cs="?????(P)" w:hint="eastAsia"/>
          <w:b/>
          <w:bCs/>
          <w:color w:val="000000" w:themeColor="text1"/>
          <w:kern w:val="0"/>
          <w:sz w:val="30"/>
          <w:szCs w:val="30"/>
        </w:rPr>
        <w:t>二、</w:t>
      </w:r>
      <w:r w:rsidR="00704D8D" w:rsidRPr="00C347CE">
        <w:rPr>
          <w:rFonts w:ascii="微軟正黑體" w:eastAsia="微軟正黑體" w:hAnsi="微軟正黑體" w:cs="?????(P)" w:hint="eastAsia"/>
          <w:b/>
          <w:bCs/>
          <w:color w:val="000000" w:themeColor="text1"/>
          <w:kern w:val="0"/>
          <w:sz w:val="30"/>
          <w:szCs w:val="30"/>
        </w:rPr>
        <w:t>整合青年創業育成與輔導資源</w:t>
      </w:r>
    </w:p>
    <w:p w14:paraId="4E9A42A0" w14:textId="28F9375A" w:rsidR="00742D62" w:rsidRPr="00C347CE" w:rsidRDefault="00742D62" w:rsidP="00B0430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bookmarkStart w:id="1" w:name="_Toc443483080"/>
      <w:r w:rsidRPr="00C347CE">
        <w:rPr>
          <w:rFonts w:ascii="標楷體" w:eastAsia="標楷體" w:hAnsi="標楷體"/>
          <w:bCs/>
          <w:color w:val="000000" w:themeColor="text1"/>
          <w:kern w:val="0"/>
          <w:sz w:val="28"/>
          <w:szCs w:val="28"/>
        </w:rPr>
        <w:t>（一）</w:t>
      </w:r>
      <w:r w:rsidR="00704D8D" w:rsidRPr="00C347CE">
        <w:rPr>
          <w:rFonts w:ascii="標楷體" w:eastAsia="標楷體" w:hAnsi="標楷體" w:hint="eastAsia"/>
          <w:bCs/>
          <w:color w:val="000000" w:themeColor="text1"/>
          <w:kern w:val="0"/>
          <w:sz w:val="28"/>
          <w:szCs w:val="28"/>
        </w:rPr>
        <w:t>推動本市創新創業社群交流網絡</w:t>
      </w:r>
    </w:p>
    <w:p w14:paraId="59C1D0A6" w14:textId="77777777" w:rsidR="0073378D" w:rsidRPr="00C347CE" w:rsidRDefault="0073378D" w:rsidP="00B0430E">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347CE">
        <w:rPr>
          <w:rFonts w:ascii="標楷體" w:eastAsia="標楷體" w:hAnsi="標楷體"/>
          <w:bCs/>
          <w:color w:val="000000" w:themeColor="text1"/>
          <w:kern w:val="0"/>
          <w:sz w:val="28"/>
          <w:szCs w:val="28"/>
        </w:rPr>
        <w:t>1.運作「高雄青年創業推動聯盟」</w:t>
      </w:r>
    </w:p>
    <w:p w14:paraId="7B6E4C9D" w14:textId="4A95E5B2" w:rsidR="0073378D" w:rsidRPr="00C347CE" w:rsidRDefault="000532B0" w:rsidP="00B0430E">
      <w:pPr>
        <w:snapToGrid w:val="0"/>
        <w:spacing w:line="320" w:lineRule="exact"/>
        <w:ind w:leftChars="700" w:left="1680"/>
        <w:jc w:val="both"/>
        <w:rPr>
          <w:rFonts w:ascii="標楷體" w:eastAsia="標楷體" w:hAnsi="標楷體"/>
          <w:bCs/>
          <w:color w:val="000000" w:themeColor="text1"/>
          <w:kern w:val="0"/>
          <w:sz w:val="28"/>
          <w:szCs w:val="28"/>
        </w:rPr>
      </w:pPr>
      <w:r w:rsidRPr="00C347CE">
        <w:rPr>
          <w:rFonts w:ascii="標楷體" w:eastAsia="標楷體" w:hAnsi="標楷體" w:hint="eastAsia"/>
          <w:bCs/>
          <w:color w:val="000000" w:themeColor="text1"/>
          <w:kern w:val="0"/>
          <w:sz w:val="28"/>
          <w:szCs w:val="28"/>
        </w:rPr>
        <w:t>本府</w:t>
      </w:r>
      <w:r w:rsidR="0073378D" w:rsidRPr="00C347CE">
        <w:rPr>
          <w:rFonts w:ascii="標楷體" w:eastAsia="標楷體" w:hAnsi="標楷體"/>
          <w:bCs/>
          <w:color w:val="000000" w:themeColor="text1"/>
          <w:kern w:val="0"/>
          <w:sz w:val="28"/>
          <w:szCs w:val="28"/>
        </w:rPr>
        <w:t>青年局結合高雄16所大專院校育成中心、7個民間育成機構、4個產業公協會與</w:t>
      </w:r>
      <w:r w:rsidR="0073378D" w:rsidRPr="00C347CE">
        <w:rPr>
          <w:rFonts w:ascii="標楷體" w:eastAsia="標楷體" w:hAnsi="標楷體" w:hint="eastAsia"/>
          <w:bCs/>
          <w:color w:val="000000" w:themeColor="text1"/>
          <w:kern w:val="0"/>
          <w:sz w:val="28"/>
          <w:szCs w:val="28"/>
        </w:rPr>
        <w:t>4</w:t>
      </w:r>
      <w:r w:rsidR="0073378D" w:rsidRPr="00C347CE">
        <w:rPr>
          <w:rFonts w:ascii="標楷體" w:eastAsia="標楷體" w:hAnsi="標楷體"/>
          <w:bCs/>
          <w:color w:val="000000" w:themeColor="text1"/>
          <w:kern w:val="0"/>
          <w:sz w:val="28"/>
          <w:szCs w:val="28"/>
        </w:rPr>
        <w:t>個高市府共創基地，共3</w:t>
      </w:r>
      <w:r w:rsidR="0073378D" w:rsidRPr="00C347CE">
        <w:rPr>
          <w:rFonts w:ascii="標楷體" w:eastAsia="標楷體" w:hAnsi="標楷體" w:hint="eastAsia"/>
          <w:bCs/>
          <w:color w:val="000000" w:themeColor="text1"/>
          <w:kern w:val="0"/>
          <w:sz w:val="28"/>
          <w:szCs w:val="28"/>
        </w:rPr>
        <w:t>1</w:t>
      </w:r>
      <w:r w:rsidR="0073378D" w:rsidRPr="00C347CE">
        <w:rPr>
          <w:rFonts w:ascii="標楷體" w:eastAsia="標楷體" w:hAnsi="標楷體"/>
          <w:bCs/>
          <w:color w:val="000000" w:themeColor="text1"/>
          <w:kern w:val="0"/>
          <w:sz w:val="28"/>
          <w:szCs w:val="28"/>
        </w:rPr>
        <w:t>家聯盟成員攜手打造創新創業資源交流合作平台，針對青年需求，提供完善的創新創業資源。</w:t>
      </w:r>
    </w:p>
    <w:p w14:paraId="517E1AD8" w14:textId="77777777" w:rsidR="0073378D" w:rsidRPr="00C347CE" w:rsidRDefault="0073378D" w:rsidP="00B0430E">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347CE">
        <w:rPr>
          <w:rFonts w:ascii="標楷體" w:eastAsia="標楷體" w:hAnsi="標楷體"/>
          <w:bCs/>
          <w:color w:val="000000" w:themeColor="text1"/>
          <w:kern w:val="0"/>
          <w:sz w:val="28"/>
          <w:szCs w:val="28"/>
        </w:rPr>
        <w:t>2.青創之夜</w:t>
      </w:r>
      <w:r w:rsidRPr="00C347CE">
        <w:rPr>
          <w:rFonts w:ascii="標楷體" w:eastAsia="標楷體" w:hAnsi="標楷體" w:hint="eastAsia"/>
          <w:bCs/>
          <w:color w:val="000000" w:themeColor="text1"/>
          <w:kern w:val="0"/>
          <w:sz w:val="28"/>
          <w:szCs w:val="28"/>
        </w:rPr>
        <w:t>活絡青年城市氛圍</w:t>
      </w:r>
    </w:p>
    <w:p w14:paraId="6DD8BB64" w14:textId="77777777" w:rsidR="0073378D" w:rsidRPr="00C347CE" w:rsidRDefault="0073378D" w:rsidP="00B0430E">
      <w:pPr>
        <w:snapToGrid w:val="0"/>
        <w:spacing w:line="320" w:lineRule="exact"/>
        <w:ind w:leftChars="700" w:left="1680"/>
        <w:jc w:val="both"/>
        <w:rPr>
          <w:rFonts w:ascii="標楷體" w:eastAsia="標楷體" w:hAnsi="標楷體"/>
          <w:bCs/>
          <w:color w:val="000000" w:themeColor="text1"/>
          <w:kern w:val="0"/>
          <w:sz w:val="28"/>
          <w:szCs w:val="28"/>
        </w:rPr>
      </w:pPr>
      <w:r w:rsidRPr="00C347CE">
        <w:rPr>
          <w:rFonts w:ascii="標楷體" w:eastAsia="標楷體" w:hAnsi="標楷體" w:hint="eastAsia"/>
          <w:bCs/>
          <w:color w:val="000000" w:themeColor="text1"/>
          <w:kern w:val="0"/>
          <w:sz w:val="28"/>
          <w:szCs w:val="28"/>
        </w:rPr>
        <w:t>於設計中島「</w:t>
      </w:r>
      <w:proofErr w:type="gramStart"/>
      <w:r w:rsidRPr="00C347CE">
        <w:rPr>
          <w:rFonts w:ascii="標楷體" w:eastAsia="標楷體" w:hAnsi="標楷體" w:hint="eastAsia"/>
          <w:bCs/>
          <w:color w:val="000000" w:themeColor="text1"/>
          <w:kern w:val="0"/>
          <w:sz w:val="28"/>
          <w:szCs w:val="28"/>
        </w:rPr>
        <w:t>棧</w:t>
      </w:r>
      <w:proofErr w:type="gramEnd"/>
      <w:r w:rsidRPr="00C347CE">
        <w:rPr>
          <w:rFonts w:ascii="標楷體" w:eastAsia="標楷體" w:hAnsi="標楷體" w:hint="eastAsia"/>
          <w:bCs/>
          <w:color w:val="000000" w:themeColor="text1"/>
          <w:kern w:val="0"/>
          <w:sz w:val="28"/>
          <w:szCs w:val="28"/>
        </w:rPr>
        <w:t>五庫」舉辦「</w:t>
      </w:r>
      <w:proofErr w:type="gramStart"/>
      <w:r w:rsidRPr="00C347CE">
        <w:rPr>
          <w:rFonts w:ascii="標楷體" w:eastAsia="標楷體" w:hAnsi="標楷體" w:hint="eastAsia"/>
          <w:bCs/>
          <w:color w:val="000000" w:themeColor="text1"/>
          <w:kern w:val="0"/>
          <w:sz w:val="28"/>
          <w:szCs w:val="28"/>
        </w:rPr>
        <w:t>青設夜</w:t>
      </w:r>
      <w:proofErr w:type="gramEnd"/>
      <w:r w:rsidRPr="00C347CE">
        <w:rPr>
          <w:rFonts w:ascii="標楷體" w:eastAsia="標楷體" w:hAnsi="標楷體" w:hint="eastAsia"/>
          <w:bCs/>
          <w:color w:val="000000" w:themeColor="text1"/>
          <w:kern w:val="0"/>
          <w:sz w:val="28"/>
          <w:szCs w:val="28"/>
        </w:rPr>
        <w:t>泊」青年設計師之夜，以</w:t>
      </w:r>
      <w:proofErr w:type="gramStart"/>
      <w:r w:rsidRPr="00C347CE">
        <w:rPr>
          <w:rFonts w:ascii="標楷體" w:eastAsia="標楷體" w:hAnsi="標楷體" w:hint="eastAsia"/>
          <w:bCs/>
          <w:color w:val="000000" w:themeColor="text1"/>
          <w:kern w:val="0"/>
          <w:sz w:val="28"/>
          <w:szCs w:val="28"/>
        </w:rPr>
        <w:t>不</w:t>
      </w:r>
      <w:proofErr w:type="gramEnd"/>
      <w:r w:rsidRPr="00C347CE">
        <w:rPr>
          <w:rFonts w:ascii="標楷體" w:eastAsia="標楷體" w:hAnsi="標楷體" w:hint="eastAsia"/>
          <w:bCs/>
          <w:color w:val="000000" w:themeColor="text1"/>
          <w:kern w:val="0"/>
          <w:sz w:val="28"/>
          <w:szCs w:val="28"/>
        </w:rPr>
        <w:t>設限的夢想城市為出發點，為睽違十年再度回到高雄、全國最具規模的「台灣設計展」拉開序幕，邀請本屆參與台灣設計展青年展區的逾百位青年設計師、本市青創團隊共同出席，</w:t>
      </w:r>
      <w:proofErr w:type="gramStart"/>
      <w:r w:rsidRPr="00C347CE">
        <w:rPr>
          <w:rFonts w:ascii="標楷體" w:eastAsia="標楷體" w:hAnsi="標楷體" w:hint="eastAsia"/>
          <w:bCs/>
          <w:color w:val="000000" w:themeColor="text1"/>
          <w:kern w:val="0"/>
          <w:sz w:val="28"/>
          <w:szCs w:val="28"/>
        </w:rPr>
        <w:t>跨域交流</w:t>
      </w:r>
      <w:proofErr w:type="gramEnd"/>
      <w:r w:rsidRPr="00C347CE">
        <w:rPr>
          <w:rFonts w:ascii="標楷體" w:eastAsia="標楷體" w:hAnsi="標楷體" w:hint="eastAsia"/>
          <w:bCs/>
          <w:color w:val="000000" w:themeColor="text1"/>
          <w:kern w:val="0"/>
          <w:sz w:val="28"/>
          <w:szCs w:val="28"/>
        </w:rPr>
        <w:t>共同創造屬於高雄青年設計師的創業環境，共計吸引200人次參與</w:t>
      </w:r>
      <w:r w:rsidRPr="00C347CE">
        <w:rPr>
          <w:rFonts w:ascii="標楷體" w:eastAsia="標楷體" w:hAnsi="標楷體"/>
          <w:bCs/>
          <w:color w:val="000000" w:themeColor="text1"/>
          <w:kern w:val="0"/>
          <w:sz w:val="28"/>
          <w:szCs w:val="28"/>
        </w:rPr>
        <w:t>。</w:t>
      </w:r>
    </w:p>
    <w:p w14:paraId="2E99CCE3" w14:textId="77777777" w:rsidR="0073378D" w:rsidRPr="00C347CE" w:rsidRDefault="0073378D" w:rsidP="00B0430E">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347CE">
        <w:rPr>
          <w:rFonts w:ascii="標楷體" w:eastAsia="標楷體" w:hAnsi="標楷體"/>
          <w:bCs/>
          <w:color w:val="000000" w:themeColor="text1"/>
          <w:kern w:val="0"/>
          <w:sz w:val="28"/>
          <w:szCs w:val="28"/>
        </w:rPr>
        <w:t>3.率領青創團隊</w:t>
      </w:r>
      <w:r w:rsidRPr="00C347CE">
        <w:rPr>
          <w:rFonts w:ascii="標楷體" w:eastAsia="標楷體" w:hAnsi="標楷體" w:hint="eastAsia"/>
          <w:bCs/>
          <w:color w:val="000000" w:themeColor="text1"/>
          <w:kern w:val="0"/>
          <w:sz w:val="28"/>
          <w:szCs w:val="28"/>
        </w:rPr>
        <w:t>參加</w:t>
      </w:r>
      <w:r w:rsidRPr="00C347CE">
        <w:rPr>
          <w:rFonts w:ascii="標楷體" w:eastAsia="標楷體" w:hAnsi="標楷體"/>
          <w:bCs/>
          <w:color w:val="000000" w:themeColor="text1"/>
          <w:kern w:val="0"/>
          <w:sz w:val="28"/>
          <w:szCs w:val="28"/>
        </w:rPr>
        <w:t>國內大型新創展覽</w:t>
      </w:r>
    </w:p>
    <w:p w14:paraId="60822B59" w14:textId="5358BD2D" w:rsidR="00742D62" w:rsidRPr="00C347CE" w:rsidRDefault="0073378D" w:rsidP="00B0430E">
      <w:pPr>
        <w:snapToGrid w:val="0"/>
        <w:spacing w:line="320" w:lineRule="exact"/>
        <w:ind w:leftChars="700" w:left="1680"/>
        <w:jc w:val="both"/>
        <w:rPr>
          <w:rFonts w:ascii="標楷體" w:eastAsia="標楷體" w:hAnsi="標楷體"/>
          <w:bCs/>
          <w:color w:val="000000" w:themeColor="text1"/>
          <w:kern w:val="0"/>
          <w:sz w:val="28"/>
          <w:szCs w:val="28"/>
        </w:rPr>
      </w:pPr>
      <w:r w:rsidRPr="00C347CE">
        <w:rPr>
          <w:rFonts w:ascii="標楷體" w:eastAsia="標楷體" w:hAnsi="標楷體" w:hint="eastAsia"/>
          <w:bCs/>
          <w:color w:val="000000" w:themeColor="text1"/>
          <w:kern w:val="0"/>
          <w:sz w:val="28"/>
          <w:szCs w:val="28"/>
        </w:rPr>
        <w:t>2022年共計率領31個高雄在地青創團隊，由人工智慧(AI)、</w:t>
      </w:r>
      <w:proofErr w:type="gramStart"/>
      <w:r w:rsidRPr="00C347CE">
        <w:rPr>
          <w:rFonts w:ascii="標楷體" w:eastAsia="標楷體" w:hAnsi="標楷體" w:hint="eastAsia"/>
          <w:bCs/>
          <w:color w:val="000000" w:themeColor="text1"/>
          <w:kern w:val="0"/>
          <w:sz w:val="28"/>
          <w:szCs w:val="28"/>
        </w:rPr>
        <w:t>物聯網</w:t>
      </w:r>
      <w:proofErr w:type="gramEnd"/>
      <w:r w:rsidRPr="00C347CE">
        <w:rPr>
          <w:rFonts w:ascii="標楷體" w:eastAsia="標楷體" w:hAnsi="標楷體" w:hint="eastAsia"/>
          <w:bCs/>
          <w:color w:val="000000" w:themeColor="text1"/>
          <w:kern w:val="0"/>
          <w:sz w:val="28"/>
          <w:szCs w:val="28"/>
        </w:rPr>
        <w:t>(IoT)、智慧醫療、</w:t>
      </w:r>
      <w:proofErr w:type="gramStart"/>
      <w:r w:rsidRPr="00C347CE">
        <w:rPr>
          <w:rFonts w:ascii="標楷體" w:eastAsia="標楷體" w:hAnsi="標楷體" w:hint="eastAsia"/>
          <w:bCs/>
          <w:color w:val="000000" w:themeColor="text1"/>
          <w:kern w:val="0"/>
          <w:sz w:val="28"/>
          <w:szCs w:val="28"/>
        </w:rPr>
        <w:t>體感科技</w:t>
      </w:r>
      <w:proofErr w:type="gramEnd"/>
      <w:r w:rsidRPr="00C347CE">
        <w:rPr>
          <w:rFonts w:ascii="標楷體" w:eastAsia="標楷體" w:hAnsi="標楷體" w:hint="eastAsia"/>
          <w:bCs/>
          <w:color w:val="000000" w:themeColor="text1"/>
          <w:kern w:val="0"/>
          <w:sz w:val="28"/>
          <w:szCs w:val="28"/>
        </w:rPr>
        <w:t>、行動智慧、農業科技及地方創生，涵蓋不同領域的參展業者，共同組成高雄青創館，參加「2022 Meet Taipei 創新創業嘉年華」及「</w:t>
      </w:r>
      <w:r w:rsidRPr="00C347CE">
        <w:rPr>
          <w:rFonts w:ascii="標楷體" w:eastAsia="標楷體" w:hAnsi="標楷體"/>
          <w:bCs/>
          <w:color w:val="000000" w:themeColor="text1"/>
          <w:kern w:val="0"/>
          <w:sz w:val="28"/>
          <w:szCs w:val="28"/>
        </w:rPr>
        <w:t>2022</w:t>
      </w:r>
      <w:r w:rsidRPr="00C347CE">
        <w:rPr>
          <w:rFonts w:ascii="標楷體" w:eastAsia="標楷體" w:hAnsi="標楷體" w:hint="eastAsia"/>
          <w:bCs/>
          <w:color w:val="000000" w:themeColor="text1"/>
          <w:kern w:val="0"/>
          <w:sz w:val="28"/>
          <w:szCs w:val="28"/>
        </w:rPr>
        <w:t xml:space="preserve"> Meet Greater South X 5G </w:t>
      </w:r>
      <w:proofErr w:type="spellStart"/>
      <w:r w:rsidRPr="00C347CE">
        <w:rPr>
          <w:rFonts w:ascii="標楷體" w:eastAsia="標楷體" w:hAnsi="標楷體" w:hint="eastAsia"/>
          <w:bCs/>
          <w:color w:val="000000" w:themeColor="text1"/>
          <w:kern w:val="0"/>
          <w:sz w:val="28"/>
          <w:szCs w:val="28"/>
        </w:rPr>
        <w:t>AIoT</w:t>
      </w:r>
      <w:proofErr w:type="spellEnd"/>
      <w:r w:rsidRPr="00C347CE">
        <w:rPr>
          <w:rFonts w:ascii="標楷體" w:eastAsia="標楷體" w:hAnsi="標楷體" w:hint="eastAsia"/>
          <w:bCs/>
          <w:color w:val="000000" w:themeColor="text1"/>
          <w:kern w:val="0"/>
          <w:sz w:val="28"/>
          <w:szCs w:val="28"/>
        </w:rPr>
        <w:t xml:space="preserve"> Expo</w:t>
      </w:r>
      <w:proofErr w:type="gramStart"/>
      <w:r w:rsidRPr="00C347CE">
        <w:rPr>
          <w:rFonts w:ascii="標楷體" w:eastAsia="標楷體" w:hAnsi="標楷體" w:hint="eastAsia"/>
          <w:bCs/>
          <w:color w:val="000000" w:themeColor="text1"/>
          <w:kern w:val="0"/>
          <w:sz w:val="28"/>
          <w:szCs w:val="28"/>
        </w:rPr>
        <w:t>亞灣創新</w:t>
      </w:r>
      <w:proofErr w:type="gramEnd"/>
      <w:r w:rsidRPr="00C347CE">
        <w:rPr>
          <w:rFonts w:ascii="標楷體" w:eastAsia="標楷體" w:hAnsi="標楷體" w:hint="eastAsia"/>
          <w:bCs/>
          <w:color w:val="000000" w:themeColor="text1"/>
          <w:kern w:val="0"/>
          <w:sz w:val="28"/>
          <w:szCs w:val="28"/>
        </w:rPr>
        <w:t>X新創大南方」，展覽期間辦理5場「名人沙龍講座」及9場「青創推</w:t>
      </w:r>
      <w:proofErr w:type="gramStart"/>
      <w:r w:rsidRPr="00C347CE">
        <w:rPr>
          <w:rFonts w:ascii="標楷體" w:eastAsia="標楷體" w:hAnsi="標楷體" w:hint="eastAsia"/>
          <w:bCs/>
          <w:color w:val="000000" w:themeColor="text1"/>
          <w:kern w:val="0"/>
          <w:sz w:val="28"/>
          <w:szCs w:val="28"/>
        </w:rPr>
        <w:t>介</w:t>
      </w:r>
      <w:proofErr w:type="gramEnd"/>
      <w:r w:rsidRPr="00C347CE">
        <w:rPr>
          <w:rFonts w:ascii="標楷體" w:eastAsia="標楷體" w:hAnsi="標楷體" w:hint="eastAsia"/>
          <w:bCs/>
          <w:color w:val="000000" w:themeColor="text1"/>
          <w:kern w:val="0"/>
          <w:sz w:val="28"/>
          <w:szCs w:val="28"/>
        </w:rPr>
        <w:t>會」，</w:t>
      </w:r>
      <w:r w:rsidRPr="00C347CE">
        <w:rPr>
          <w:rFonts w:ascii="標楷體" w:eastAsia="標楷體" w:hAnsi="標楷體" w:hint="eastAsia"/>
          <w:bCs/>
          <w:color w:val="000000" w:themeColor="text1"/>
          <w:kern w:val="0"/>
          <w:sz w:val="28"/>
          <w:szCs w:val="28"/>
        </w:rPr>
        <w:lastRenderedPageBreak/>
        <w:t>兩場展覽共吸引8.1萬人次參觀，高雄青創館吸引2</w:t>
      </w:r>
      <w:r w:rsidRPr="00C347CE">
        <w:rPr>
          <w:rFonts w:ascii="標楷體" w:eastAsia="標楷體" w:hAnsi="標楷體"/>
          <w:bCs/>
          <w:color w:val="000000" w:themeColor="text1"/>
          <w:kern w:val="0"/>
          <w:sz w:val="28"/>
          <w:szCs w:val="28"/>
        </w:rPr>
        <w:t>,</w:t>
      </w:r>
      <w:r w:rsidRPr="00C347CE">
        <w:rPr>
          <w:rFonts w:ascii="標楷體" w:eastAsia="標楷體" w:hAnsi="標楷體" w:hint="eastAsia"/>
          <w:bCs/>
          <w:color w:val="000000" w:themeColor="text1"/>
          <w:kern w:val="0"/>
          <w:sz w:val="28"/>
          <w:szCs w:val="28"/>
        </w:rPr>
        <w:t>000人次觀展互動，創造1</w:t>
      </w:r>
      <w:r w:rsidRPr="00C347CE">
        <w:rPr>
          <w:rFonts w:ascii="標楷體" w:eastAsia="標楷體" w:hAnsi="標楷體"/>
          <w:bCs/>
          <w:color w:val="000000" w:themeColor="text1"/>
          <w:kern w:val="0"/>
          <w:sz w:val="28"/>
          <w:szCs w:val="28"/>
        </w:rPr>
        <w:t>,</w:t>
      </w:r>
      <w:proofErr w:type="gramStart"/>
      <w:r w:rsidRPr="00C347CE">
        <w:rPr>
          <w:rFonts w:ascii="標楷體" w:eastAsia="標楷體" w:hAnsi="標楷體" w:hint="eastAsia"/>
          <w:bCs/>
          <w:color w:val="000000" w:themeColor="text1"/>
          <w:kern w:val="0"/>
          <w:sz w:val="28"/>
          <w:szCs w:val="28"/>
        </w:rPr>
        <w:t>131組臨</w:t>
      </w:r>
      <w:proofErr w:type="gramEnd"/>
      <w:r w:rsidRPr="00C347CE">
        <w:rPr>
          <w:rFonts w:ascii="標楷體" w:eastAsia="標楷體" w:hAnsi="標楷體" w:hint="eastAsia"/>
          <w:bCs/>
          <w:color w:val="000000" w:themeColor="text1"/>
          <w:kern w:val="0"/>
          <w:sz w:val="28"/>
          <w:szCs w:val="28"/>
        </w:rPr>
        <w:t>櫃洽談商機。</w:t>
      </w:r>
    </w:p>
    <w:p w14:paraId="7CC5DF94" w14:textId="25890076" w:rsidR="00742D62" w:rsidRPr="00C347CE" w:rsidRDefault="00742D62" w:rsidP="00B0430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C347CE">
        <w:rPr>
          <w:rFonts w:ascii="標楷體" w:eastAsia="標楷體" w:hAnsi="標楷體"/>
          <w:bCs/>
          <w:color w:val="000000" w:themeColor="text1"/>
          <w:kern w:val="0"/>
          <w:sz w:val="28"/>
          <w:szCs w:val="28"/>
        </w:rPr>
        <w:t>（二）</w:t>
      </w:r>
      <w:r w:rsidR="00704D8D" w:rsidRPr="00C347CE">
        <w:rPr>
          <w:rFonts w:ascii="標楷體" w:eastAsia="標楷體" w:hAnsi="標楷體" w:hint="eastAsia"/>
          <w:bCs/>
          <w:color w:val="000000" w:themeColor="text1"/>
          <w:kern w:val="0"/>
          <w:sz w:val="28"/>
          <w:szCs w:val="28"/>
        </w:rPr>
        <w:t>提供青年創業育成與整合輔導服務</w:t>
      </w:r>
    </w:p>
    <w:p w14:paraId="4E1F2055" w14:textId="77777777" w:rsidR="00742D62" w:rsidRPr="00C347CE" w:rsidRDefault="00742D62" w:rsidP="00B0430E">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347CE">
        <w:rPr>
          <w:rFonts w:ascii="標楷體" w:eastAsia="標楷體" w:hAnsi="標楷體"/>
          <w:bCs/>
          <w:color w:val="000000" w:themeColor="text1"/>
          <w:kern w:val="0"/>
          <w:sz w:val="28"/>
          <w:szCs w:val="28"/>
        </w:rPr>
        <w:t>1.提供青年創業諮詢輔導服務</w:t>
      </w:r>
    </w:p>
    <w:p w14:paraId="1B28488E" w14:textId="77777777" w:rsidR="00742D62" w:rsidRPr="00C347CE" w:rsidRDefault="00742D62" w:rsidP="00B0430E">
      <w:pPr>
        <w:widowControl/>
        <w:suppressAutoHyphens/>
        <w:overflowPunct w:val="0"/>
        <w:autoSpaceDN w:val="0"/>
        <w:snapToGrid w:val="0"/>
        <w:spacing w:line="320" w:lineRule="exact"/>
        <w:ind w:left="2069" w:hanging="425"/>
        <w:jc w:val="both"/>
        <w:textAlignment w:val="baseline"/>
        <w:rPr>
          <w:rFonts w:ascii="標楷體" w:eastAsia="標楷體" w:hAnsi="標楷體"/>
          <w:bCs/>
          <w:color w:val="000000" w:themeColor="text1"/>
          <w:kern w:val="0"/>
          <w:sz w:val="28"/>
          <w:szCs w:val="28"/>
        </w:rPr>
      </w:pPr>
      <w:r w:rsidRPr="00C347CE">
        <w:rPr>
          <w:rFonts w:ascii="標楷體" w:eastAsia="標楷體" w:hAnsi="標楷體"/>
          <w:bCs/>
          <w:color w:val="000000" w:themeColor="text1"/>
          <w:kern w:val="0"/>
          <w:sz w:val="28"/>
          <w:szCs w:val="28"/>
        </w:rPr>
        <w:t>(1)針對青創團隊、新創公司與一般民眾提供創業諮詢輔導，並協助對接媒合產業需求，積極促成高雄青創團隊與國內外產業進行商務、資金、行銷通路或產品研發等實質合作。透過專線電話、</w:t>
      </w:r>
      <w:proofErr w:type="gramStart"/>
      <w:r w:rsidRPr="00C347CE">
        <w:rPr>
          <w:rFonts w:ascii="標楷體" w:eastAsia="標楷體" w:hAnsi="標楷體"/>
          <w:bCs/>
          <w:color w:val="000000" w:themeColor="text1"/>
          <w:kern w:val="0"/>
          <w:sz w:val="28"/>
          <w:szCs w:val="28"/>
        </w:rPr>
        <w:t>線上網頁</w:t>
      </w:r>
      <w:proofErr w:type="gramEnd"/>
      <w:r w:rsidRPr="00C347CE">
        <w:rPr>
          <w:rFonts w:ascii="標楷體" w:eastAsia="標楷體" w:hAnsi="標楷體"/>
          <w:bCs/>
          <w:color w:val="000000" w:themeColor="text1"/>
          <w:kern w:val="0"/>
          <w:sz w:val="28"/>
          <w:szCs w:val="28"/>
        </w:rPr>
        <w:t>申請及電子郵件提供諮詢預約服務，提供包括經營市場、行銷、法務與人力資源等專業輔導及課程，並結合青年導師顧問團一對</w:t>
      </w:r>
      <w:proofErr w:type="gramStart"/>
      <w:r w:rsidRPr="00C347CE">
        <w:rPr>
          <w:rFonts w:ascii="標楷體" w:eastAsia="標楷體" w:hAnsi="標楷體"/>
          <w:bCs/>
          <w:color w:val="000000" w:themeColor="text1"/>
          <w:kern w:val="0"/>
          <w:sz w:val="28"/>
          <w:szCs w:val="28"/>
        </w:rPr>
        <w:t>一</w:t>
      </w:r>
      <w:proofErr w:type="gramEnd"/>
      <w:r w:rsidRPr="00C347CE">
        <w:rPr>
          <w:rFonts w:ascii="標楷體" w:eastAsia="標楷體" w:hAnsi="標楷體"/>
          <w:bCs/>
          <w:color w:val="000000" w:themeColor="text1"/>
          <w:kern w:val="0"/>
          <w:sz w:val="28"/>
          <w:szCs w:val="28"/>
        </w:rPr>
        <w:t>之專業導師制度及創業</w:t>
      </w:r>
      <w:proofErr w:type="spellStart"/>
      <w:r w:rsidRPr="00C347CE">
        <w:rPr>
          <w:rFonts w:ascii="標楷體" w:eastAsia="標楷體" w:hAnsi="標楷體"/>
          <w:bCs/>
          <w:color w:val="000000" w:themeColor="text1"/>
          <w:kern w:val="0"/>
          <w:sz w:val="28"/>
          <w:szCs w:val="28"/>
        </w:rPr>
        <w:t>O</w:t>
      </w:r>
      <w:proofErr w:type="gramStart"/>
      <w:r w:rsidRPr="00C347CE">
        <w:rPr>
          <w:rFonts w:ascii="標楷體" w:eastAsia="標楷體" w:hAnsi="標楷體"/>
          <w:bCs/>
          <w:color w:val="000000" w:themeColor="text1"/>
          <w:kern w:val="0"/>
          <w:sz w:val="28"/>
          <w:szCs w:val="28"/>
        </w:rPr>
        <w:t>’</w:t>
      </w:r>
      <w:proofErr w:type="gramEnd"/>
      <w:r w:rsidRPr="00C347CE">
        <w:rPr>
          <w:rFonts w:ascii="標楷體" w:eastAsia="標楷體" w:hAnsi="標楷體"/>
          <w:bCs/>
          <w:color w:val="000000" w:themeColor="text1"/>
          <w:kern w:val="0"/>
          <w:sz w:val="28"/>
          <w:szCs w:val="28"/>
        </w:rPr>
        <w:t>Star</w:t>
      </w:r>
      <w:proofErr w:type="spellEnd"/>
      <w:r w:rsidRPr="00C347CE">
        <w:rPr>
          <w:rFonts w:ascii="標楷體" w:eastAsia="標楷體" w:hAnsi="標楷體"/>
          <w:bCs/>
          <w:color w:val="000000" w:themeColor="text1"/>
          <w:kern w:val="0"/>
          <w:sz w:val="28"/>
          <w:szCs w:val="28"/>
        </w:rPr>
        <w:t>網絡平台，讓青年更有效率就近獲取資源，提供更多元便利的免費服務。</w:t>
      </w:r>
    </w:p>
    <w:p w14:paraId="737423BC" w14:textId="48EFECAA" w:rsidR="00742D62" w:rsidRPr="00C347CE" w:rsidRDefault="00742D62" w:rsidP="00B0430E">
      <w:pPr>
        <w:widowControl/>
        <w:suppressAutoHyphens/>
        <w:overflowPunct w:val="0"/>
        <w:autoSpaceDN w:val="0"/>
        <w:snapToGrid w:val="0"/>
        <w:spacing w:line="320" w:lineRule="exact"/>
        <w:ind w:left="2069" w:hanging="425"/>
        <w:jc w:val="both"/>
        <w:textAlignment w:val="baseline"/>
        <w:rPr>
          <w:rFonts w:ascii="標楷體" w:eastAsia="標楷體" w:hAnsi="標楷體"/>
          <w:bCs/>
          <w:color w:val="000000" w:themeColor="text1"/>
          <w:kern w:val="0"/>
          <w:sz w:val="28"/>
          <w:szCs w:val="28"/>
        </w:rPr>
      </w:pPr>
      <w:r w:rsidRPr="00C347CE">
        <w:rPr>
          <w:rFonts w:ascii="標楷體" w:eastAsia="標楷體" w:hAnsi="標楷體"/>
          <w:bCs/>
          <w:color w:val="000000" w:themeColor="text1"/>
          <w:kern w:val="0"/>
          <w:sz w:val="28"/>
          <w:szCs w:val="28"/>
        </w:rPr>
        <w:t>(2)</w:t>
      </w:r>
      <w:r w:rsidR="0073378D" w:rsidRPr="00C347CE">
        <w:rPr>
          <w:rFonts w:ascii="標楷體" w:eastAsia="標楷體" w:hAnsi="標楷體"/>
          <w:bCs/>
          <w:color w:val="000000" w:themeColor="text1"/>
          <w:kern w:val="0"/>
          <w:sz w:val="28"/>
          <w:szCs w:val="28"/>
        </w:rPr>
        <w:t>截至111年</w:t>
      </w:r>
      <w:r w:rsidR="0073378D" w:rsidRPr="00C347CE">
        <w:rPr>
          <w:rFonts w:ascii="標楷體" w:eastAsia="標楷體" w:hAnsi="標楷體" w:hint="eastAsia"/>
          <w:bCs/>
          <w:color w:val="000000" w:themeColor="text1"/>
          <w:kern w:val="0"/>
          <w:sz w:val="28"/>
          <w:szCs w:val="28"/>
        </w:rPr>
        <w:t>12</w:t>
      </w:r>
      <w:r w:rsidR="0073378D" w:rsidRPr="00C347CE">
        <w:rPr>
          <w:rFonts w:ascii="標楷體" w:eastAsia="標楷體" w:hAnsi="標楷體"/>
          <w:bCs/>
          <w:color w:val="000000" w:themeColor="text1"/>
          <w:kern w:val="0"/>
          <w:sz w:val="28"/>
          <w:szCs w:val="28"/>
        </w:rPr>
        <w:t>月，創業諮詢輔導服務個案數共</w:t>
      </w:r>
      <w:r w:rsidR="0073378D" w:rsidRPr="00C347CE">
        <w:rPr>
          <w:rFonts w:ascii="標楷體" w:eastAsia="標楷體" w:hAnsi="標楷體" w:hint="eastAsia"/>
          <w:bCs/>
          <w:color w:val="000000" w:themeColor="text1"/>
          <w:kern w:val="0"/>
          <w:sz w:val="28"/>
          <w:szCs w:val="28"/>
        </w:rPr>
        <w:t>541</w:t>
      </w:r>
      <w:r w:rsidR="0073378D" w:rsidRPr="00C347CE">
        <w:rPr>
          <w:rFonts w:ascii="標楷體" w:eastAsia="標楷體" w:hAnsi="標楷體"/>
          <w:bCs/>
          <w:color w:val="000000" w:themeColor="text1"/>
          <w:kern w:val="0"/>
          <w:sz w:val="28"/>
          <w:szCs w:val="28"/>
        </w:rPr>
        <w:t>案，</w:t>
      </w:r>
      <w:r w:rsidR="0073378D" w:rsidRPr="00C347CE">
        <w:rPr>
          <w:rFonts w:ascii="標楷體" w:eastAsia="標楷體" w:hAnsi="標楷體" w:hint="eastAsia"/>
          <w:bCs/>
          <w:color w:val="000000" w:themeColor="text1"/>
          <w:kern w:val="0"/>
          <w:sz w:val="28"/>
          <w:szCs w:val="28"/>
        </w:rPr>
        <w:t>並</w:t>
      </w:r>
      <w:r w:rsidR="0073378D" w:rsidRPr="00C347CE">
        <w:rPr>
          <w:rFonts w:ascii="標楷體" w:eastAsia="標楷體" w:hAnsi="標楷體"/>
          <w:bCs/>
          <w:color w:val="000000" w:themeColor="text1"/>
          <w:kern w:val="0"/>
          <w:sz w:val="28"/>
          <w:szCs w:val="28"/>
        </w:rPr>
        <w:t>建立相關輔導追蹤機制，以即時掌握團隊諮詢狀態與輔導細節。</w:t>
      </w:r>
    </w:p>
    <w:p w14:paraId="498BCD52" w14:textId="77777777" w:rsidR="00742D62" w:rsidRPr="00C347CE" w:rsidRDefault="00742D62" w:rsidP="00B0430E">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347CE">
        <w:rPr>
          <w:rFonts w:ascii="標楷體" w:eastAsia="標楷體" w:hAnsi="標楷體"/>
          <w:bCs/>
          <w:color w:val="000000" w:themeColor="text1"/>
          <w:kern w:val="0"/>
          <w:sz w:val="28"/>
          <w:szCs w:val="28"/>
        </w:rPr>
        <w:t>2.辦理創新創業育成活動</w:t>
      </w:r>
    </w:p>
    <w:p w14:paraId="13509D88" w14:textId="3E159955" w:rsidR="00742D62" w:rsidRPr="00C347CE" w:rsidRDefault="0073378D" w:rsidP="00B0430E">
      <w:pPr>
        <w:snapToGrid w:val="0"/>
        <w:spacing w:line="320" w:lineRule="exact"/>
        <w:ind w:leftChars="700" w:left="1680"/>
        <w:jc w:val="both"/>
        <w:rPr>
          <w:rFonts w:ascii="標楷體" w:eastAsia="標楷體" w:hAnsi="標楷體"/>
          <w:bCs/>
          <w:color w:val="000000" w:themeColor="text1"/>
          <w:kern w:val="0"/>
          <w:sz w:val="28"/>
          <w:szCs w:val="28"/>
        </w:rPr>
      </w:pPr>
      <w:r w:rsidRPr="00C347CE">
        <w:rPr>
          <w:rFonts w:ascii="標楷體" w:eastAsia="標楷體" w:hAnsi="標楷體"/>
          <w:bCs/>
          <w:color w:val="000000" w:themeColor="text1"/>
          <w:kern w:val="0"/>
          <w:sz w:val="28"/>
          <w:szCs w:val="28"/>
        </w:rPr>
        <w:t>為協助青年建立正確的創新創業觀念及突破職</w:t>
      </w:r>
      <w:proofErr w:type="gramStart"/>
      <w:r w:rsidRPr="00C347CE">
        <w:rPr>
          <w:rFonts w:ascii="標楷體" w:eastAsia="標楷體" w:hAnsi="標楷體"/>
          <w:bCs/>
          <w:color w:val="000000" w:themeColor="text1"/>
          <w:kern w:val="0"/>
          <w:sz w:val="28"/>
          <w:szCs w:val="28"/>
        </w:rPr>
        <w:t>涯</w:t>
      </w:r>
      <w:proofErr w:type="gramEnd"/>
      <w:r w:rsidRPr="00C347CE">
        <w:rPr>
          <w:rFonts w:ascii="標楷體" w:eastAsia="標楷體" w:hAnsi="標楷體"/>
          <w:bCs/>
          <w:color w:val="000000" w:themeColor="text1"/>
          <w:kern w:val="0"/>
          <w:sz w:val="28"/>
          <w:szCs w:val="28"/>
        </w:rPr>
        <w:t>發展瓶頸，</w:t>
      </w:r>
      <w:r w:rsidR="00704D8D" w:rsidRPr="00C347CE">
        <w:rPr>
          <w:rFonts w:ascii="標楷體" w:eastAsia="標楷體" w:hAnsi="標楷體" w:hint="eastAsia"/>
          <w:bCs/>
          <w:color w:val="000000" w:themeColor="text1"/>
          <w:kern w:val="0"/>
          <w:sz w:val="28"/>
          <w:szCs w:val="28"/>
        </w:rPr>
        <w:t>本府</w:t>
      </w:r>
      <w:r w:rsidRPr="00C347CE">
        <w:rPr>
          <w:rFonts w:ascii="標楷體" w:eastAsia="標楷體" w:hAnsi="標楷體"/>
          <w:bCs/>
          <w:color w:val="000000" w:themeColor="text1"/>
          <w:kern w:val="0"/>
          <w:sz w:val="28"/>
          <w:szCs w:val="28"/>
        </w:rPr>
        <w:t>青年局開辦創新創業主題相關之課程、講座、工作坊等各項育成活動。</w:t>
      </w:r>
      <w:r w:rsidRPr="00C347CE">
        <w:rPr>
          <w:rFonts w:ascii="標楷體" w:eastAsia="標楷體" w:hAnsi="標楷體" w:hint="eastAsia"/>
          <w:bCs/>
          <w:color w:val="000000" w:themeColor="text1"/>
          <w:kern w:val="0"/>
          <w:sz w:val="28"/>
          <w:szCs w:val="28"/>
        </w:rPr>
        <w:t>111年辦理兩場大師論壇，分別邀請三頁文設計總監顏伯駿以「設計讓你被看見」為講題，以及</w:t>
      </w:r>
      <w:proofErr w:type="gramStart"/>
      <w:r w:rsidRPr="00C347CE">
        <w:rPr>
          <w:rFonts w:ascii="標楷體" w:eastAsia="標楷體" w:hAnsi="標楷體" w:hint="eastAsia"/>
          <w:bCs/>
          <w:color w:val="000000" w:themeColor="text1"/>
          <w:kern w:val="0"/>
          <w:sz w:val="28"/>
          <w:szCs w:val="28"/>
        </w:rPr>
        <w:t>極地超馬世界</w:t>
      </w:r>
      <w:proofErr w:type="gramEnd"/>
      <w:r w:rsidRPr="00C347CE">
        <w:rPr>
          <w:rFonts w:ascii="標楷體" w:eastAsia="標楷體" w:hAnsi="標楷體" w:hint="eastAsia"/>
          <w:bCs/>
          <w:color w:val="000000" w:themeColor="text1"/>
          <w:kern w:val="0"/>
          <w:sz w:val="28"/>
          <w:szCs w:val="28"/>
        </w:rPr>
        <w:t>冠軍陳彥博以「超越你的不可能」為題，與高雄青年互動，兩場共計吸引超過500人出席。另辦理8堂青創培訓課程，建立</w:t>
      </w:r>
      <w:r w:rsidRPr="00C347CE">
        <w:rPr>
          <w:rFonts w:ascii="標楷體" w:eastAsia="標楷體" w:hAnsi="標楷體"/>
          <w:bCs/>
          <w:color w:val="000000" w:themeColor="text1"/>
          <w:kern w:val="0"/>
          <w:sz w:val="28"/>
          <w:szCs w:val="28"/>
        </w:rPr>
        <w:t>青年</w:t>
      </w:r>
      <w:r w:rsidRPr="00C347CE">
        <w:rPr>
          <w:rFonts w:ascii="標楷體" w:eastAsia="標楷體" w:hAnsi="標楷體" w:hint="eastAsia"/>
          <w:bCs/>
          <w:color w:val="000000" w:themeColor="text1"/>
          <w:kern w:val="0"/>
          <w:sz w:val="28"/>
          <w:szCs w:val="28"/>
        </w:rPr>
        <w:t>從在學、就業階段培養</w:t>
      </w:r>
      <w:r w:rsidRPr="00C347CE">
        <w:rPr>
          <w:rFonts w:ascii="標楷體" w:eastAsia="標楷體" w:hAnsi="標楷體"/>
          <w:bCs/>
          <w:color w:val="000000" w:themeColor="text1"/>
          <w:kern w:val="0"/>
          <w:sz w:val="28"/>
          <w:szCs w:val="28"/>
        </w:rPr>
        <w:t>創新創業的能力，</w:t>
      </w:r>
      <w:r w:rsidRPr="00C347CE">
        <w:rPr>
          <w:rFonts w:ascii="標楷體" w:eastAsia="標楷體" w:hAnsi="標楷體" w:hint="eastAsia"/>
          <w:bCs/>
          <w:color w:val="000000" w:themeColor="text1"/>
          <w:kern w:val="0"/>
          <w:sz w:val="28"/>
          <w:szCs w:val="28"/>
        </w:rPr>
        <w:t>提升青年知能與</w:t>
      </w:r>
      <w:r w:rsidRPr="00C347CE">
        <w:rPr>
          <w:rFonts w:ascii="標楷體" w:eastAsia="標楷體" w:hAnsi="標楷體"/>
          <w:bCs/>
          <w:color w:val="000000" w:themeColor="text1"/>
          <w:kern w:val="0"/>
          <w:sz w:val="28"/>
          <w:szCs w:val="28"/>
        </w:rPr>
        <w:t>職能發展</w:t>
      </w:r>
      <w:r w:rsidRPr="00C347CE">
        <w:rPr>
          <w:rFonts w:ascii="標楷體" w:eastAsia="標楷體" w:hAnsi="標楷體" w:hint="eastAsia"/>
          <w:bCs/>
          <w:color w:val="000000" w:themeColor="text1"/>
          <w:kern w:val="0"/>
          <w:sz w:val="28"/>
          <w:szCs w:val="28"/>
        </w:rPr>
        <w:t>。</w:t>
      </w:r>
    </w:p>
    <w:p w14:paraId="16B81C9C" w14:textId="64611680" w:rsidR="00742D62" w:rsidRPr="00C347CE" w:rsidRDefault="00742D62" w:rsidP="00B0430E">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347CE">
        <w:rPr>
          <w:rFonts w:ascii="標楷體" w:eastAsia="標楷體" w:hAnsi="標楷體"/>
          <w:bCs/>
          <w:color w:val="000000" w:themeColor="text1"/>
          <w:kern w:val="0"/>
          <w:sz w:val="28"/>
          <w:szCs w:val="28"/>
        </w:rPr>
        <w:t>3.</w:t>
      </w:r>
      <w:r w:rsidR="00704D8D" w:rsidRPr="00C347CE">
        <w:rPr>
          <w:rFonts w:ascii="標楷體" w:eastAsia="標楷體" w:hAnsi="標楷體"/>
          <w:bCs/>
          <w:color w:val="000000" w:themeColor="text1"/>
          <w:kern w:val="0"/>
          <w:sz w:val="28"/>
          <w:szCs w:val="28"/>
        </w:rPr>
        <w:t>辦理高雄時尚</w:t>
      </w:r>
      <w:proofErr w:type="gramStart"/>
      <w:r w:rsidR="00704D8D" w:rsidRPr="00C347CE">
        <w:rPr>
          <w:rFonts w:ascii="標楷體" w:eastAsia="標楷體" w:hAnsi="標楷體"/>
          <w:bCs/>
          <w:color w:val="000000" w:themeColor="text1"/>
          <w:kern w:val="0"/>
          <w:sz w:val="28"/>
          <w:szCs w:val="28"/>
        </w:rPr>
        <w:t>大賞</w:t>
      </w:r>
      <w:r w:rsidR="00704D8D" w:rsidRPr="00C347CE">
        <w:rPr>
          <w:rFonts w:ascii="標楷體" w:eastAsia="標楷體" w:hAnsi="標楷體" w:hint="eastAsia"/>
          <w:bCs/>
          <w:color w:val="000000" w:themeColor="text1"/>
          <w:kern w:val="0"/>
          <w:sz w:val="28"/>
          <w:szCs w:val="28"/>
        </w:rPr>
        <w:t>暨新銳</w:t>
      </w:r>
      <w:proofErr w:type="gramEnd"/>
      <w:r w:rsidR="00704D8D" w:rsidRPr="00C347CE">
        <w:rPr>
          <w:rFonts w:ascii="標楷體" w:eastAsia="標楷體" w:hAnsi="標楷體" w:hint="eastAsia"/>
          <w:bCs/>
          <w:color w:val="000000" w:themeColor="text1"/>
          <w:kern w:val="0"/>
          <w:sz w:val="28"/>
          <w:szCs w:val="28"/>
        </w:rPr>
        <w:t>時尚</w:t>
      </w:r>
      <w:proofErr w:type="gramStart"/>
      <w:r w:rsidR="00704D8D" w:rsidRPr="00C347CE">
        <w:rPr>
          <w:rFonts w:ascii="標楷體" w:eastAsia="標楷體" w:hAnsi="標楷體" w:hint="eastAsia"/>
          <w:bCs/>
          <w:color w:val="000000" w:themeColor="text1"/>
          <w:kern w:val="0"/>
          <w:sz w:val="28"/>
          <w:szCs w:val="28"/>
        </w:rPr>
        <w:t>週</w:t>
      </w:r>
      <w:proofErr w:type="gramEnd"/>
    </w:p>
    <w:p w14:paraId="518AA177" w14:textId="7AF765F5" w:rsidR="0073378D" w:rsidRPr="00C347CE" w:rsidRDefault="0073378D" w:rsidP="00B0430E">
      <w:pPr>
        <w:widowControl/>
        <w:suppressAutoHyphens/>
        <w:overflowPunct w:val="0"/>
        <w:autoSpaceDN w:val="0"/>
        <w:snapToGrid w:val="0"/>
        <w:spacing w:line="320" w:lineRule="exact"/>
        <w:ind w:left="2069" w:hanging="425"/>
        <w:jc w:val="both"/>
        <w:textAlignment w:val="baseline"/>
        <w:rPr>
          <w:rFonts w:ascii="標楷體" w:eastAsia="標楷體" w:hAnsi="標楷體"/>
          <w:bCs/>
          <w:color w:val="000000" w:themeColor="text1"/>
          <w:kern w:val="0"/>
          <w:sz w:val="28"/>
          <w:szCs w:val="28"/>
        </w:rPr>
      </w:pPr>
      <w:r w:rsidRPr="00C347CE">
        <w:rPr>
          <w:rFonts w:ascii="標楷體" w:eastAsia="標楷體" w:hAnsi="標楷體"/>
          <w:bCs/>
          <w:color w:val="000000" w:themeColor="text1"/>
          <w:kern w:val="0"/>
          <w:sz w:val="28"/>
          <w:szCs w:val="28"/>
        </w:rPr>
        <w:t>(1)</w:t>
      </w:r>
      <w:r w:rsidRPr="00C347CE">
        <w:rPr>
          <w:rFonts w:ascii="標楷體" w:eastAsia="標楷體" w:hAnsi="標楷體" w:hint="eastAsia"/>
          <w:bCs/>
          <w:color w:val="000000" w:themeColor="text1"/>
          <w:kern w:val="0"/>
          <w:sz w:val="28"/>
          <w:szCs w:val="28"/>
        </w:rPr>
        <w:t>為激勵青年從事時尚設計產業，實現設計創業理想，由</w:t>
      </w:r>
      <w:r w:rsidR="00704D8D" w:rsidRPr="00C347CE">
        <w:rPr>
          <w:rFonts w:ascii="標楷體" w:eastAsia="標楷體" w:hAnsi="標楷體" w:hint="eastAsia"/>
          <w:bCs/>
          <w:color w:val="000000" w:themeColor="text1"/>
          <w:kern w:val="0"/>
          <w:sz w:val="28"/>
          <w:szCs w:val="28"/>
        </w:rPr>
        <w:t>本府</w:t>
      </w:r>
      <w:r w:rsidRPr="00C347CE">
        <w:rPr>
          <w:rFonts w:ascii="標楷體" w:eastAsia="標楷體" w:hAnsi="標楷體" w:hint="eastAsia"/>
          <w:bCs/>
          <w:color w:val="000000" w:themeColor="text1"/>
          <w:kern w:val="0"/>
          <w:sz w:val="28"/>
          <w:szCs w:val="28"/>
        </w:rPr>
        <w:t>青年局舉辦第三屆「KFA高雄時尚大賞」設計競賽及系列活動。不限國籍、不限主題，廣邀青年時尚新秀至高雄，藉由此平台走向國際。競賽自6月13日公告徵件，於8月17日公布入圍名單，並獲高雄在地品牌響應加碼祭出企業特別獎</w:t>
      </w:r>
      <w:r w:rsidR="00365F0A" w:rsidRPr="00C347CE">
        <w:rPr>
          <w:rFonts w:ascii="標楷體" w:eastAsia="標楷體" w:hAnsi="標楷體" w:hint="eastAsia"/>
          <w:bCs/>
          <w:color w:val="000000" w:themeColor="text1"/>
          <w:kern w:val="0"/>
          <w:sz w:val="28"/>
          <w:szCs w:val="28"/>
        </w:rPr>
        <w:t>。</w:t>
      </w:r>
      <w:r w:rsidRPr="00C347CE">
        <w:rPr>
          <w:rFonts w:ascii="標楷體" w:eastAsia="標楷體" w:hAnsi="標楷體" w:hint="eastAsia"/>
          <w:bCs/>
          <w:color w:val="000000" w:themeColor="text1"/>
          <w:kern w:val="0"/>
          <w:sz w:val="28"/>
          <w:szCs w:val="28"/>
        </w:rPr>
        <w:t>突破以往，入圍組數追加至11組，並新增爭取設計企業制服機會，展現本平台搭起重要橋梁，對接產學之量能。</w:t>
      </w:r>
    </w:p>
    <w:p w14:paraId="4E612660" w14:textId="77777777" w:rsidR="0073378D" w:rsidRPr="00C347CE" w:rsidRDefault="0073378D" w:rsidP="00B0430E">
      <w:pPr>
        <w:widowControl/>
        <w:suppressAutoHyphens/>
        <w:overflowPunct w:val="0"/>
        <w:autoSpaceDN w:val="0"/>
        <w:snapToGrid w:val="0"/>
        <w:spacing w:line="320" w:lineRule="exact"/>
        <w:ind w:left="2069" w:hanging="425"/>
        <w:jc w:val="both"/>
        <w:textAlignment w:val="baseline"/>
        <w:rPr>
          <w:rFonts w:ascii="標楷體" w:eastAsia="標楷體" w:hAnsi="標楷體"/>
          <w:bCs/>
          <w:color w:val="000000" w:themeColor="text1"/>
          <w:kern w:val="0"/>
          <w:sz w:val="28"/>
          <w:szCs w:val="28"/>
        </w:rPr>
      </w:pPr>
      <w:r w:rsidRPr="00C347CE">
        <w:rPr>
          <w:rFonts w:ascii="標楷體" w:eastAsia="標楷體" w:hAnsi="標楷體" w:hint="eastAsia"/>
          <w:bCs/>
          <w:color w:val="000000" w:themeColor="text1"/>
          <w:kern w:val="0"/>
          <w:sz w:val="28"/>
          <w:szCs w:val="28"/>
        </w:rPr>
        <w:t>(</w:t>
      </w:r>
      <w:r w:rsidRPr="00C347CE">
        <w:rPr>
          <w:rFonts w:ascii="標楷體" w:eastAsia="標楷體" w:hAnsi="標楷體"/>
          <w:bCs/>
          <w:color w:val="000000" w:themeColor="text1"/>
          <w:kern w:val="0"/>
          <w:sz w:val="28"/>
          <w:szCs w:val="28"/>
        </w:rPr>
        <w:t>2</w:t>
      </w:r>
      <w:r w:rsidRPr="00C347CE">
        <w:rPr>
          <w:rFonts w:ascii="標楷體" w:eastAsia="標楷體" w:hAnsi="標楷體" w:hint="eastAsia"/>
          <w:bCs/>
          <w:color w:val="000000" w:themeColor="text1"/>
          <w:kern w:val="0"/>
          <w:sz w:val="28"/>
          <w:szCs w:val="28"/>
        </w:rPr>
        <w:t>)在多元媒合方面，搭配2022台灣設計展在高雄，規劃展出歷屆優秀作品，</w:t>
      </w:r>
      <w:proofErr w:type="gramStart"/>
      <w:r w:rsidRPr="00C347CE">
        <w:rPr>
          <w:rFonts w:ascii="標楷體" w:eastAsia="標楷體" w:hAnsi="標楷體" w:hint="eastAsia"/>
          <w:bCs/>
          <w:color w:val="000000" w:themeColor="text1"/>
          <w:kern w:val="0"/>
          <w:sz w:val="28"/>
          <w:szCs w:val="28"/>
        </w:rPr>
        <w:t>亦媒合本屆</w:t>
      </w:r>
      <w:proofErr w:type="gramEnd"/>
      <w:r w:rsidRPr="00C347CE">
        <w:rPr>
          <w:rFonts w:ascii="標楷體" w:eastAsia="標楷體" w:hAnsi="標楷體" w:hint="eastAsia"/>
          <w:bCs/>
          <w:color w:val="000000" w:themeColor="text1"/>
          <w:kern w:val="0"/>
          <w:sz w:val="28"/>
          <w:szCs w:val="28"/>
        </w:rPr>
        <w:t>獲獎作品至文化部「南方時尚新勢力」、鏈結漢神巨蛋百貨</w:t>
      </w:r>
      <w:proofErr w:type="gramStart"/>
      <w:r w:rsidRPr="00C347CE">
        <w:rPr>
          <w:rFonts w:ascii="標楷體" w:eastAsia="標楷體" w:hAnsi="標楷體" w:hint="eastAsia"/>
          <w:bCs/>
          <w:color w:val="000000" w:themeColor="text1"/>
          <w:kern w:val="0"/>
          <w:sz w:val="28"/>
          <w:szCs w:val="28"/>
        </w:rPr>
        <w:t>空間設展</w:t>
      </w:r>
      <w:proofErr w:type="gramEnd"/>
      <w:r w:rsidRPr="00C347CE">
        <w:rPr>
          <w:rFonts w:ascii="標楷體" w:eastAsia="標楷體" w:hAnsi="標楷體" w:hint="eastAsia"/>
          <w:bCs/>
          <w:color w:val="000000" w:themeColor="text1"/>
          <w:kern w:val="0"/>
          <w:sz w:val="28"/>
          <w:szCs w:val="28"/>
        </w:rPr>
        <w:t>、知名電視節目曝光、大型活動舞台如新北耶誕城「巨星演唱會」，主持群多</w:t>
      </w:r>
      <w:proofErr w:type="gramStart"/>
      <w:r w:rsidRPr="00C347CE">
        <w:rPr>
          <w:rFonts w:ascii="標楷體" w:eastAsia="標楷體" w:hAnsi="標楷體" w:hint="eastAsia"/>
          <w:bCs/>
          <w:color w:val="000000" w:themeColor="text1"/>
          <w:kern w:val="0"/>
          <w:sz w:val="28"/>
          <w:szCs w:val="28"/>
        </w:rPr>
        <w:t>位線上</w:t>
      </w:r>
      <w:proofErr w:type="gramEnd"/>
      <w:r w:rsidRPr="00C347CE">
        <w:rPr>
          <w:rFonts w:ascii="標楷體" w:eastAsia="標楷體" w:hAnsi="標楷體" w:hint="eastAsia"/>
          <w:bCs/>
          <w:color w:val="000000" w:themeColor="text1"/>
          <w:kern w:val="0"/>
          <w:sz w:val="28"/>
          <w:szCs w:val="28"/>
        </w:rPr>
        <w:t>知名藝人選為指定登場服裝等，賽後仍持續媒合參賽作品露出、販售的媒合機會，為優秀設計師</w:t>
      </w:r>
      <w:proofErr w:type="gramStart"/>
      <w:r w:rsidRPr="00C347CE">
        <w:rPr>
          <w:rFonts w:ascii="標楷體" w:eastAsia="標楷體" w:hAnsi="標楷體" w:hint="eastAsia"/>
          <w:bCs/>
          <w:color w:val="000000" w:themeColor="text1"/>
          <w:kern w:val="0"/>
          <w:sz w:val="28"/>
          <w:szCs w:val="28"/>
        </w:rPr>
        <w:t>挹</w:t>
      </w:r>
      <w:proofErr w:type="gramEnd"/>
      <w:r w:rsidRPr="00C347CE">
        <w:rPr>
          <w:rFonts w:ascii="標楷體" w:eastAsia="標楷體" w:hAnsi="標楷體" w:hint="eastAsia"/>
          <w:bCs/>
          <w:color w:val="000000" w:themeColor="text1"/>
          <w:kern w:val="0"/>
          <w:sz w:val="28"/>
          <w:szCs w:val="28"/>
        </w:rPr>
        <w:t>注流量，藉此行銷城市、產業與設計師。</w:t>
      </w:r>
    </w:p>
    <w:p w14:paraId="2D3C5502" w14:textId="000A0A0B" w:rsidR="00742D62" w:rsidRPr="00C347CE" w:rsidRDefault="0073378D" w:rsidP="00B0430E">
      <w:pPr>
        <w:widowControl/>
        <w:suppressAutoHyphens/>
        <w:overflowPunct w:val="0"/>
        <w:autoSpaceDN w:val="0"/>
        <w:snapToGrid w:val="0"/>
        <w:spacing w:line="320" w:lineRule="exact"/>
        <w:ind w:left="2069" w:hanging="425"/>
        <w:jc w:val="both"/>
        <w:textAlignment w:val="baseline"/>
        <w:rPr>
          <w:rFonts w:ascii="標楷體" w:eastAsia="標楷體" w:hAnsi="標楷體"/>
          <w:bCs/>
          <w:color w:val="000000" w:themeColor="text1"/>
          <w:kern w:val="0"/>
          <w:sz w:val="28"/>
          <w:szCs w:val="28"/>
        </w:rPr>
      </w:pPr>
      <w:r w:rsidRPr="00C347CE">
        <w:rPr>
          <w:rFonts w:ascii="標楷體" w:eastAsia="標楷體" w:hAnsi="標楷體" w:hint="eastAsia"/>
          <w:bCs/>
          <w:color w:val="000000" w:themeColor="text1"/>
          <w:kern w:val="0"/>
          <w:sz w:val="28"/>
          <w:szCs w:val="28"/>
        </w:rPr>
        <w:t>(</w:t>
      </w:r>
      <w:r w:rsidRPr="00C347CE">
        <w:rPr>
          <w:rFonts w:ascii="標楷體" w:eastAsia="標楷體" w:hAnsi="標楷體"/>
          <w:bCs/>
          <w:color w:val="000000" w:themeColor="text1"/>
          <w:kern w:val="0"/>
          <w:sz w:val="28"/>
          <w:szCs w:val="28"/>
        </w:rPr>
        <w:t>3</w:t>
      </w:r>
      <w:r w:rsidRPr="00C347CE">
        <w:rPr>
          <w:rFonts w:ascii="標楷體" w:eastAsia="標楷體" w:hAnsi="標楷體" w:hint="eastAsia"/>
          <w:bCs/>
          <w:color w:val="000000" w:themeColor="text1"/>
          <w:kern w:val="0"/>
          <w:sz w:val="28"/>
          <w:szCs w:val="28"/>
        </w:rPr>
        <w:t>)將系列活動結合特色場域辦理，強化活動廣度觸及，包含111年10月9日串聯專櫃品牌時裝、童裝服飾，於大東文化藝術中心辦理主題走秀；111年10月29日融合設計師品牌、</w:t>
      </w:r>
      <w:r w:rsidRPr="00C347CE">
        <w:rPr>
          <w:rFonts w:ascii="標楷體" w:eastAsia="標楷體" w:hAnsi="標楷體" w:hint="eastAsia"/>
          <w:bCs/>
          <w:color w:val="000000" w:themeColor="text1"/>
          <w:kern w:val="0"/>
          <w:sz w:val="28"/>
          <w:szCs w:val="28"/>
        </w:rPr>
        <w:lastRenderedPageBreak/>
        <w:t>新銳設計能量，於後</w:t>
      </w:r>
      <w:proofErr w:type="gramStart"/>
      <w:r w:rsidRPr="00C347CE">
        <w:rPr>
          <w:rFonts w:ascii="標楷體" w:eastAsia="標楷體" w:hAnsi="標楷體" w:hint="eastAsia"/>
          <w:bCs/>
          <w:color w:val="000000" w:themeColor="text1"/>
          <w:kern w:val="0"/>
          <w:sz w:val="28"/>
          <w:szCs w:val="28"/>
        </w:rPr>
        <w:t>驛</w:t>
      </w:r>
      <w:proofErr w:type="gramEnd"/>
      <w:r w:rsidRPr="00C347CE">
        <w:rPr>
          <w:rFonts w:ascii="標楷體" w:eastAsia="標楷體" w:hAnsi="標楷體" w:hint="eastAsia"/>
          <w:bCs/>
          <w:color w:val="000000" w:themeColor="text1"/>
          <w:kern w:val="0"/>
          <w:sz w:val="28"/>
          <w:szCs w:val="28"/>
        </w:rPr>
        <w:t>商圈雨傘街辦理的商圈串聯活動；同時藉由「總決賽暨新銳時尚</w:t>
      </w:r>
      <w:proofErr w:type="gramStart"/>
      <w:r w:rsidRPr="00C347CE">
        <w:rPr>
          <w:rFonts w:ascii="標楷體" w:eastAsia="標楷體" w:hAnsi="標楷體" w:hint="eastAsia"/>
          <w:bCs/>
          <w:color w:val="000000" w:themeColor="text1"/>
          <w:kern w:val="0"/>
          <w:sz w:val="28"/>
          <w:szCs w:val="28"/>
        </w:rPr>
        <w:t>週</w:t>
      </w:r>
      <w:proofErr w:type="gramEnd"/>
      <w:r w:rsidRPr="00C347CE">
        <w:rPr>
          <w:rFonts w:ascii="標楷體" w:eastAsia="標楷體" w:hAnsi="標楷體" w:hint="eastAsia"/>
          <w:bCs/>
          <w:color w:val="000000" w:themeColor="text1"/>
          <w:kern w:val="0"/>
          <w:sz w:val="28"/>
          <w:szCs w:val="28"/>
        </w:rPr>
        <w:t>」串聯在地店家商圈促進經濟活絡，111年11月5日決賽場次吸引潮流藝人、KOL、自媒體以及關注時尚領域的民眾出席觀賽，</w:t>
      </w:r>
      <w:proofErr w:type="gramStart"/>
      <w:r w:rsidRPr="00C347CE">
        <w:rPr>
          <w:rFonts w:ascii="標楷體" w:eastAsia="標楷體" w:hAnsi="標楷體" w:hint="eastAsia"/>
          <w:bCs/>
          <w:color w:val="000000" w:themeColor="text1"/>
          <w:kern w:val="0"/>
          <w:sz w:val="28"/>
          <w:szCs w:val="28"/>
        </w:rPr>
        <w:t>推使青年</w:t>
      </w:r>
      <w:proofErr w:type="gramEnd"/>
      <w:r w:rsidRPr="00C347CE">
        <w:rPr>
          <w:rFonts w:ascii="標楷體" w:eastAsia="標楷體" w:hAnsi="標楷體" w:hint="eastAsia"/>
          <w:bCs/>
          <w:color w:val="000000" w:themeColor="text1"/>
          <w:kern w:val="0"/>
          <w:sz w:val="28"/>
          <w:szCs w:val="28"/>
        </w:rPr>
        <w:t>創新力量為在地商圈注入新活力。</w:t>
      </w:r>
    </w:p>
    <w:p w14:paraId="7E9605B0" w14:textId="6C4DF625" w:rsidR="00742D62" w:rsidRPr="00C347CE" w:rsidRDefault="00742D62" w:rsidP="00B0430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C347CE">
        <w:rPr>
          <w:rFonts w:ascii="標楷體" w:eastAsia="標楷體" w:hAnsi="標楷體"/>
          <w:bCs/>
          <w:color w:val="000000" w:themeColor="text1"/>
          <w:kern w:val="0"/>
          <w:sz w:val="28"/>
          <w:szCs w:val="28"/>
        </w:rPr>
        <w:t>（三）</w:t>
      </w:r>
      <w:r w:rsidR="00704D8D" w:rsidRPr="00C347CE">
        <w:rPr>
          <w:rFonts w:ascii="標楷體" w:eastAsia="標楷體" w:hAnsi="標楷體" w:hint="eastAsia"/>
          <w:bCs/>
          <w:color w:val="000000" w:themeColor="text1"/>
          <w:kern w:val="0"/>
          <w:sz w:val="28"/>
          <w:szCs w:val="28"/>
        </w:rPr>
        <w:t>深化本市新創事業能量</w:t>
      </w:r>
    </w:p>
    <w:p w14:paraId="7A55663D" w14:textId="5E4947DC" w:rsidR="00704D8D" w:rsidRPr="00C347CE" w:rsidRDefault="0073378D" w:rsidP="00B0430E">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347CE">
        <w:rPr>
          <w:rFonts w:ascii="標楷體" w:eastAsia="標楷體" w:hAnsi="標楷體"/>
          <w:bCs/>
          <w:color w:val="000000" w:themeColor="text1"/>
          <w:kern w:val="0"/>
          <w:sz w:val="28"/>
          <w:szCs w:val="28"/>
        </w:rPr>
        <w:t>1.</w:t>
      </w:r>
      <w:r w:rsidR="00704D8D" w:rsidRPr="00C347CE">
        <w:rPr>
          <w:rFonts w:ascii="標楷體" w:eastAsia="標楷體" w:hAnsi="標楷體" w:hint="eastAsia"/>
          <w:bCs/>
          <w:color w:val="000000" w:themeColor="text1"/>
          <w:kern w:val="0"/>
          <w:sz w:val="28"/>
          <w:szCs w:val="28"/>
        </w:rPr>
        <w:t>補助創業育成機構，強化青創培育網絡</w:t>
      </w:r>
    </w:p>
    <w:p w14:paraId="337CB8AA" w14:textId="1901EFB3" w:rsidR="0073378D" w:rsidRPr="00C347CE" w:rsidRDefault="0073378D" w:rsidP="00B0430E">
      <w:pPr>
        <w:snapToGrid w:val="0"/>
        <w:spacing w:line="320" w:lineRule="exact"/>
        <w:ind w:leftChars="700" w:left="1680"/>
        <w:jc w:val="both"/>
        <w:rPr>
          <w:rFonts w:ascii="標楷體" w:eastAsia="標楷體" w:hAnsi="標楷體"/>
          <w:bCs/>
          <w:color w:val="000000" w:themeColor="text1"/>
          <w:kern w:val="0"/>
          <w:sz w:val="28"/>
          <w:szCs w:val="28"/>
        </w:rPr>
      </w:pPr>
      <w:r w:rsidRPr="00C347CE">
        <w:rPr>
          <w:rFonts w:ascii="標楷體" w:eastAsia="標楷體" w:hAnsi="標楷體"/>
          <w:bCs/>
          <w:color w:val="000000" w:themeColor="text1"/>
          <w:kern w:val="0"/>
          <w:sz w:val="28"/>
          <w:szCs w:val="28"/>
        </w:rPr>
        <w:t>為鼓勵創業育成機構於本市積極培育與孕育新創事業，提升青年面對職</w:t>
      </w:r>
      <w:proofErr w:type="gramStart"/>
      <w:r w:rsidRPr="00C347CE">
        <w:rPr>
          <w:rFonts w:ascii="標楷體" w:eastAsia="標楷體" w:hAnsi="標楷體"/>
          <w:bCs/>
          <w:color w:val="000000" w:themeColor="text1"/>
          <w:kern w:val="0"/>
          <w:sz w:val="28"/>
          <w:szCs w:val="28"/>
        </w:rPr>
        <w:t>涯</w:t>
      </w:r>
      <w:proofErr w:type="gramEnd"/>
      <w:r w:rsidRPr="00C347CE">
        <w:rPr>
          <w:rFonts w:ascii="標楷體" w:eastAsia="標楷體" w:hAnsi="標楷體"/>
          <w:bCs/>
          <w:color w:val="000000" w:themeColor="text1"/>
          <w:kern w:val="0"/>
          <w:sz w:val="28"/>
          <w:szCs w:val="28"/>
        </w:rPr>
        <w:t>發展之應變能力及就業競爭力，訂定「高雄市政府青年局補助創業育成機構及青年職</w:t>
      </w:r>
      <w:proofErr w:type="gramStart"/>
      <w:r w:rsidRPr="00C347CE">
        <w:rPr>
          <w:rFonts w:ascii="標楷體" w:eastAsia="標楷體" w:hAnsi="標楷體"/>
          <w:bCs/>
          <w:color w:val="000000" w:themeColor="text1"/>
          <w:kern w:val="0"/>
          <w:sz w:val="28"/>
          <w:szCs w:val="28"/>
        </w:rPr>
        <w:t>涯</w:t>
      </w:r>
      <w:proofErr w:type="gramEnd"/>
      <w:r w:rsidRPr="00C347CE">
        <w:rPr>
          <w:rFonts w:ascii="標楷體" w:eastAsia="標楷體" w:hAnsi="標楷體"/>
          <w:bCs/>
          <w:color w:val="000000" w:themeColor="text1"/>
          <w:kern w:val="0"/>
          <w:sz w:val="28"/>
          <w:szCs w:val="28"/>
        </w:rPr>
        <w:t>發展作業要點」，提供經費</w:t>
      </w:r>
      <w:proofErr w:type="gramStart"/>
      <w:r w:rsidRPr="00C347CE">
        <w:rPr>
          <w:rFonts w:ascii="標楷體" w:eastAsia="標楷體" w:hAnsi="標楷體"/>
          <w:bCs/>
          <w:color w:val="000000" w:themeColor="text1"/>
          <w:kern w:val="0"/>
          <w:sz w:val="28"/>
          <w:szCs w:val="28"/>
        </w:rPr>
        <w:t>挹</w:t>
      </w:r>
      <w:proofErr w:type="gramEnd"/>
      <w:r w:rsidRPr="00C347CE">
        <w:rPr>
          <w:rFonts w:ascii="標楷體" w:eastAsia="標楷體" w:hAnsi="標楷體"/>
          <w:bCs/>
          <w:color w:val="000000" w:themeColor="text1"/>
          <w:kern w:val="0"/>
          <w:sz w:val="28"/>
          <w:szCs w:val="28"/>
        </w:rPr>
        <w:t>注，強化青年創業培育網絡，提升整體扶植新創事業能量，型塑優良創業育成環境。截至111年</w:t>
      </w:r>
      <w:r w:rsidRPr="00C347CE">
        <w:rPr>
          <w:rFonts w:ascii="標楷體" w:eastAsia="標楷體" w:hAnsi="標楷體" w:hint="eastAsia"/>
          <w:bCs/>
          <w:color w:val="000000" w:themeColor="text1"/>
          <w:kern w:val="0"/>
          <w:sz w:val="28"/>
          <w:szCs w:val="28"/>
        </w:rPr>
        <w:t>12</w:t>
      </w:r>
      <w:r w:rsidRPr="00C347CE">
        <w:rPr>
          <w:rFonts w:ascii="標楷體" w:eastAsia="標楷體" w:hAnsi="標楷體"/>
          <w:bCs/>
          <w:color w:val="000000" w:themeColor="text1"/>
          <w:kern w:val="0"/>
          <w:sz w:val="28"/>
          <w:szCs w:val="28"/>
        </w:rPr>
        <w:t>月，</w:t>
      </w:r>
      <w:r w:rsidRPr="00C347CE">
        <w:rPr>
          <w:rFonts w:ascii="標楷體" w:eastAsia="標楷體" w:hAnsi="標楷體" w:hint="eastAsia"/>
          <w:bCs/>
          <w:color w:val="000000" w:themeColor="text1"/>
          <w:kern w:val="0"/>
          <w:sz w:val="28"/>
          <w:szCs w:val="28"/>
        </w:rPr>
        <w:t>已核定補助22案計畫，執行內容包含23場主題課程、18場工作坊、2場研習會、1場創業市集、2場新創展覽、1場語言競賽、3場畢業設計展、</w:t>
      </w:r>
      <w:proofErr w:type="gramStart"/>
      <w:r w:rsidRPr="00C347CE">
        <w:rPr>
          <w:rFonts w:ascii="標楷體" w:eastAsia="標楷體" w:hAnsi="標楷體" w:hint="eastAsia"/>
          <w:bCs/>
          <w:color w:val="000000" w:themeColor="text1"/>
          <w:kern w:val="0"/>
          <w:sz w:val="28"/>
          <w:szCs w:val="28"/>
        </w:rPr>
        <w:t>3場媒</w:t>
      </w:r>
      <w:proofErr w:type="gramEnd"/>
      <w:r w:rsidRPr="00C347CE">
        <w:rPr>
          <w:rFonts w:ascii="標楷體" w:eastAsia="標楷體" w:hAnsi="標楷體" w:hint="eastAsia"/>
          <w:bCs/>
          <w:color w:val="000000" w:themeColor="text1"/>
          <w:kern w:val="0"/>
          <w:sz w:val="28"/>
          <w:szCs w:val="28"/>
        </w:rPr>
        <w:t>合會、14場職人交流、2場新媒體養成班等，以提升本市創業資源能量、充實青年職能及活絡新創產業發展。</w:t>
      </w:r>
    </w:p>
    <w:p w14:paraId="4A465748" w14:textId="3BF4CCEE" w:rsidR="00704D8D" w:rsidRPr="00C347CE" w:rsidRDefault="0073378D" w:rsidP="00B0430E">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347CE">
        <w:rPr>
          <w:rFonts w:ascii="標楷體" w:eastAsia="標楷體" w:hAnsi="標楷體"/>
          <w:bCs/>
          <w:color w:val="000000" w:themeColor="text1"/>
          <w:kern w:val="0"/>
          <w:sz w:val="28"/>
          <w:szCs w:val="28"/>
        </w:rPr>
        <w:t>2.</w:t>
      </w:r>
      <w:r w:rsidR="00704D8D" w:rsidRPr="00C347CE">
        <w:rPr>
          <w:rFonts w:ascii="標楷體" w:eastAsia="標楷體" w:hAnsi="標楷體" w:hint="eastAsia"/>
          <w:bCs/>
          <w:color w:val="000000" w:themeColor="text1"/>
          <w:kern w:val="0"/>
          <w:sz w:val="28"/>
          <w:szCs w:val="28"/>
        </w:rPr>
        <w:t>創業</w:t>
      </w:r>
      <w:proofErr w:type="spellStart"/>
      <w:r w:rsidR="00704D8D" w:rsidRPr="00C347CE">
        <w:rPr>
          <w:rFonts w:ascii="標楷體" w:eastAsia="標楷體" w:hAnsi="標楷體" w:hint="eastAsia"/>
          <w:bCs/>
          <w:color w:val="000000" w:themeColor="text1"/>
          <w:kern w:val="0"/>
          <w:sz w:val="28"/>
          <w:szCs w:val="28"/>
        </w:rPr>
        <w:t>O</w:t>
      </w:r>
      <w:proofErr w:type="gramStart"/>
      <w:r w:rsidR="00704D8D" w:rsidRPr="00C347CE">
        <w:rPr>
          <w:rFonts w:ascii="標楷體" w:eastAsia="標楷體" w:hAnsi="標楷體"/>
          <w:bCs/>
          <w:color w:val="000000" w:themeColor="text1"/>
          <w:kern w:val="0"/>
          <w:sz w:val="28"/>
          <w:szCs w:val="28"/>
        </w:rPr>
        <w:t>’</w:t>
      </w:r>
      <w:proofErr w:type="gramEnd"/>
      <w:r w:rsidR="00704D8D" w:rsidRPr="00C347CE">
        <w:rPr>
          <w:rFonts w:ascii="標楷體" w:eastAsia="標楷體" w:hAnsi="標楷體" w:hint="eastAsia"/>
          <w:bCs/>
          <w:color w:val="000000" w:themeColor="text1"/>
          <w:kern w:val="0"/>
          <w:sz w:val="28"/>
          <w:szCs w:val="28"/>
        </w:rPr>
        <w:t>S</w:t>
      </w:r>
      <w:r w:rsidR="00704D8D" w:rsidRPr="00C347CE">
        <w:rPr>
          <w:rFonts w:ascii="標楷體" w:eastAsia="標楷體" w:hAnsi="標楷體"/>
          <w:bCs/>
          <w:color w:val="000000" w:themeColor="text1"/>
          <w:kern w:val="0"/>
          <w:sz w:val="28"/>
          <w:szCs w:val="28"/>
        </w:rPr>
        <w:t>tar</w:t>
      </w:r>
      <w:proofErr w:type="spellEnd"/>
      <w:r w:rsidR="00704D8D" w:rsidRPr="00C347CE">
        <w:rPr>
          <w:rFonts w:ascii="標楷體" w:eastAsia="標楷體" w:hAnsi="標楷體" w:hint="eastAsia"/>
          <w:bCs/>
          <w:color w:val="000000" w:themeColor="text1"/>
          <w:kern w:val="0"/>
          <w:sz w:val="28"/>
          <w:szCs w:val="28"/>
        </w:rPr>
        <w:t>諮詢輔導網絡</w:t>
      </w:r>
    </w:p>
    <w:p w14:paraId="32853388" w14:textId="23032244" w:rsidR="00742D62" w:rsidRPr="00C347CE" w:rsidRDefault="0073378D" w:rsidP="00B0430E">
      <w:pPr>
        <w:snapToGrid w:val="0"/>
        <w:spacing w:line="320" w:lineRule="exact"/>
        <w:ind w:leftChars="700" w:left="1680"/>
        <w:jc w:val="both"/>
        <w:rPr>
          <w:rFonts w:ascii="標楷體" w:eastAsia="標楷體" w:hAnsi="標楷體"/>
          <w:bCs/>
          <w:color w:val="000000" w:themeColor="text1"/>
          <w:kern w:val="0"/>
          <w:sz w:val="28"/>
          <w:szCs w:val="28"/>
        </w:rPr>
      </w:pPr>
      <w:r w:rsidRPr="00C347CE">
        <w:rPr>
          <w:rFonts w:ascii="標楷體" w:eastAsia="標楷體" w:hAnsi="標楷體"/>
          <w:bCs/>
          <w:color w:val="000000" w:themeColor="text1"/>
          <w:kern w:val="0"/>
          <w:sz w:val="28"/>
          <w:szCs w:val="28"/>
        </w:rPr>
        <w:t>為有效提供創新創業整合性輔導服務，培育本市青年創新創業人才，青年局聯合高雄東、西、南、北、中6所大學育成中心成立創業</w:t>
      </w:r>
      <w:proofErr w:type="spellStart"/>
      <w:r w:rsidRPr="00C347CE">
        <w:rPr>
          <w:rFonts w:ascii="標楷體" w:eastAsia="標楷體" w:hAnsi="標楷體"/>
          <w:bCs/>
          <w:color w:val="000000" w:themeColor="text1"/>
          <w:kern w:val="0"/>
          <w:sz w:val="28"/>
          <w:szCs w:val="28"/>
        </w:rPr>
        <w:t>O</w:t>
      </w:r>
      <w:proofErr w:type="gramStart"/>
      <w:r w:rsidRPr="00C347CE">
        <w:rPr>
          <w:rFonts w:ascii="標楷體" w:eastAsia="標楷體" w:hAnsi="標楷體"/>
          <w:bCs/>
          <w:color w:val="000000" w:themeColor="text1"/>
          <w:kern w:val="0"/>
          <w:sz w:val="28"/>
          <w:szCs w:val="28"/>
        </w:rPr>
        <w:t>’</w:t>
      </w:r>
      <w:proofErr w:type="gramEnd"/>
      <w:r w:rsidRPr="00C347CE">
        <w:rPr>
          <w:rFonts w:ascii="標楷體" w:eastAsia="標楷體" w:hAnsi="標楷體"/>
          <w:bCs/>
          <w:color w:val="000000" w:themeColor="text1"/>
          <w:kern w:val="0"/>
          <w:sz w:val="28"/>
          <w:szCs w:val="28"/>
        </w:rPr>
        <w:t>Star</w:t>
      </w:r>
      <w:proofErr w:type="spellEnd"/>
      <w:r w:rsidRPr="00C347CE">
        <w:rPr>
          <w:rFonts w:ascii="標楷體" w:eastAsia="標楷體" w:hAnsi="標楷體"/>
          <w:bCs/>
          <w:color w:val="000000" w:themeColor="text1"/>
          <w:kern w:val="0"/>
          <w:sz w:val="28"/>
          <w:szCs w:val="28"/>
        </w:rPr>
        <w:t>網絡，整合產官學資源，包括創業資金、政府創業計畫申請、創業活動、創業知識與課程等，以及業師預約諮詢等客製化實體服務。</w:t>
      </w:r>
      <w:r w:rsidRPr="00C347CE">
        <w:rPr>
          <w:rFonts w:ascii="標楷體" w:eastAsia="標楷體" w:hAnsi="標楷體" w:hint="eastAsia"/>
          <w:bCs/>
          <w:color w:val="000000" w:themeColor="text1"/>
          <w:kern w:val="0"/>
          <w:sz w:val="28"/>
          <w:szCs w:val="28"/>
        </w:rPr>
        <w:t>111年創業O</w:t>
      </w:r>
      <w:proofErr w:type="gramStart"/>
      <w:r w:rsidRPr="00C347CE">
        <w:rPr>
          <w:rFonts w:ascii="標楷體" w:eastAsia="標楷體" w:hAnsi="標楷體" w:hint="eastAsia"/>
          <w:bCs/>
          <w:color w:val="000000" w:themeColor="text1"/>
          <w:kern w:val="0"/>
          <w:sz w:val="28"/>
          <w:szCs w:val="28"/>
        </w:rPr>
        <w:t>’</w:t>
      </w:r>
      <w:proofErr w:type="gramEnd"/>
      <w:r w:rsidRPr="00C347CE">
        <w:rPr>
          <w:rFonts w:ascii="標楷體" w:eastAsia="標楷體" w:hAnsi="標楷體" w:hint="eastAsia"/>
          <w:bCs/>
          <w:color w:val="000000" w:themeColor="text1"/>
          <w:kern w:val="0"/>
          <w:sz w:val="28"/>
          <w:szCs w:val="28"/>
        </w:rPr>
        <w:t>Star網絡輔導諮詢164次，</w:t>
      </w:r>
      <w:r w:rsidRPr="00C347CE">
        <w:rPr>
          <w:rFonts w:ascii="標楷體" w:eastAsia="標楷體" w:hAnsi="標楷體"/>
          <w:bCs/>
          <w:color w:val="000000" w:themeColor="text1"/>
          <w:kern w:val="0"/>
          <w:sz w:val="28"/>
          <w:szCs w:val="28"/>
        </w:rPr>
        <w:t>且扶植2組新創團隊參加「2022</w:t>
      </w:r>
      <w:proofErr w:type="gramStart"/>
      <w:r w:rsidRPr="00C347CE">
        <w:rPr>
          <w:rFonts w:ascii="標楷體" w:eastAsia="標楷體" w:hAnsi="標楷體"/>
          <w:bCs/>
          <w:color w:val="000000" w:themeColor="text1"/>
          <w:kern w:val="0"/>
          <w:sz w:val="28"/>
          <w:szCs w:val="28"/>
        </w:rPr>
        <w:t>第十七屆戰國策</w:t>
      </w:r>
      <w:proofErr w:type="gramEnd"/>
      <w:r w:rsidRPr="00C347CE">
        <w:rPr>
          <w:rFonts w:ascii="標楷體" w:eastAsia="標楷體" w:hAnsi="標楷體"/>
          <w:bCs/>
          <w:color w:val="000000" w:themeColor="text1"/>
          <w:kern w:val="0"/>
          <w:sz w:val="28"/>
          <w:szCs w:val="28"/>
        </w:rPr>
        <w:t>全國創新創業競賽」，</w:t>
      </w:r>
      <w:r w:rsidRPr="00C347CE">
        <w:rPr>
          <w:rFonts w:ascii="標楷體" w:eastAsia="標楷體" w:hAnsi="標楷體" w:hint="eastAsia"/>
          <w:bCs/>
          <w:color w:val="000000" w:themeColor="text1"/>
          <w:kern w:val="0"/>
          <w:sz w:val="28"/>
          <w:szCs w:val="28"/>
        </w:rPr>
        <w:t>從600多件競爭作品中，</w:t>
      </w:r>
      <w:r w:rsidRPr="00C347CE">
        <w:rPr>
          <w:rFonts w:ascii="標楷體" w:eastAsia="標楷體" w:hAnsi="標楷體"/>
          <w:bCs/>
          <w:color w:val="000000" w:themeColor="text1"/>
          <w:kern w:val="0"/>
          <w:sz w:val="28"/>
          <w:szCs w:val="28"/>
        </w:rPr>
        <w:t>分別榮獲創業構想類科技應用組第一名及創新服務組佳作。</w:t>
      </w:r>
    </w:p>
    <w:p w14:paraId="3B16B43C" w14:textId="6072828E" w:rsidR="00742D62" w:rsidRPr="00C347CE" w:rsidRDefault="00742D62" w:rsidP="00B0430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C347CE">
        <w:rPr>
          <w:rFonts w:ascii="標楷體" w:eastAsia="標楷體" w:hAnsi="標楷體"/>
          <w:bCs/>
          <w:color w:val="000000" w:themeColor="text1"/>
          <w:kern w:val="0"/>
          <w:sz w:val="28"/>
          <w:szCs w:val="28"/>
        </w:rPr>
        <w:t>（四）</w:t>
      </w:r>
      <w:r w:rsidR="00704D8D" w:rsidRPr="00C347CE">
        <w:rPr>
          <w:rFonts w:ascii="標楷體" w:eastAsia="標楷體" w:hAnsi="標楷體" w:hint="eastAsia"/>
          <w:bCs/>
          <w:color w:val="000000" w:themeColor="text1"/>
          <w:kern w:val="0"/>
          <w:sz w:val="28"/>
          <w:szCs w:val="28"/>
        </w:rPr>
        <w:t>提升青年職場競爭力</w:t>
      </w:r>
    </w:p>
    <w:p w14:paraId="1BBBB14E" w14:textId="77777777" w:rsidR="0073378D" w:rsidRPr="00C347CE" w:rsidRDefault="0073378D" w:rsidP="00B0430E">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347CE">
        <w:rPr>
          <w:rFonts w:ascii="標楷體" w:eastAsia="標楷體" w:hAnsi="標楷體"/>
          <w:bCs/>
          <w:color w:val="000000" w:themeColor="text1"/>
          <w:kern w:val="0"/>
          <w:sz w:val="28"/>
          <w:szCs w:val="28"/>
        </w:rPr>
        <w:t>1.時尚新創人才培育</w:t>
      </w:r>
    </w:p>
    <w:p w14:paraId="0A8DAE91" w14:textId="77777777" w:rsidR="0073378D" w:rsidRPr="00C347CE" w:rsidRDefault="0073378D" w:rsidP="00B0430E">
      <w:pPr>
        <w:snapToGrid w:val="0"/>
        <w:spacing w:line="320" w:lineRule="exact"/>
        <w:ind w:leftChars="700" w:left="1680"/>
        <w:jc w:val="both"/>
        <w:rPr>
          <w:rFonts w:ascii="標楷體" w:eastAsia="標楷體" w:hAnsi="標楷體"/>
          <w:bCs/>
          <w:color w:val="000000" w:themeColor="text1"/>
          <w:kern w:val="0"/>
          <w:sz w:val="28"/>
          <w:szCs w:val="28"/>
        </w:rPr>
      </w:pPr>
      <w:r w:rsidRPr="00C347CE">
        <w:rPr>
          <w:rFonts w:ascii="標楷體" w:eastAsia="標楷體" w:hAnsi="標楷體" w:hint="eastAsia"/>
          <w:bCs/>
          <w:color w:val="000000" w:themeColor="text1"/>
          <w:kern w:val="0"/>
          <w:sz w:val="28"/>
          <w:szCs w:val="28"/>
        </w:rPr>
        <w:t>為促成高雄在地產業(品牌)進行時尚美學升級，透過高雄在地經典企業出題，召集青年學子新創團隊解題，奠定高雄在地產業創新合作機制，豐富青年時尚設計經歷，活絡企業舊品牌，導入設計新量能。111年邀集11家高雄在地知名企業，如人</w:t>
      </w:r>
      <w:proofErr w:type="gramStart"/>
      <w:r w:rsidRPr="00C347CE">
        <w:rPr>
          <w:rFonts w:ascii="標楷體" w:eastAsia="標楷體" w:hAnsi="標楷體" w:hint="eastAsia"/>
          <w:bCs/>
          <w:color w:val="000000" w:themeColor="text1"/>
          <w:kern w:val="0"/>
          <w:sz w:val="28"/>
          <w:szCs w:val="28"/>
        </w:rPr>
        <w:t>杰</w:t>
      </w:r>
      <w:proofErr w:type="gramEnd"/>
      <w:r w:rsidRPr="00C347CE">
        <w:rPr>
          <w:rFonts w:ascii="標楷體" w:eastAsia="標楷體" w:hAnsi="標楷體" w:hint="eastAsia"/>
          <w:bCs/>
          <w:color w:val="000000" w:themeColor="text1"/>
          <w:kern w:val="0"/>
          <w:sz w:val="28"/>
          <w:szCs w:val="28"/>
        </w:rPr>
        <w:t>老四川、三信家商、</w:t>
      </w:r>
      <w:proofErr w:type="gramStart"/>
      <w:r w:rsidRPr="00C347CE">
        <w:rPr>
          <w:rFonts w:ascii="標楷體" w:eastAsia="標楷體" w:hAnsi="標楷體" w:hint="eastAsia"/>
          <w:bCs/>
          <w:color w:val="000000" w:themeColor="text1"/>
          <w:kern w:val="0"/>
          <w:sz w:val="28"/>
          <w:szCs w:val="28"/>
        </w:rPr>
        <w:t>太</w:t>
      </w:r>
      <w:proofErr w:type="gramEnd"/>
      <w:r w:rsidRPr="00C347CE">
        <w:rPr>
          <w:rFonts w:ascii="標楷體" w:eastAsia="標楷體" w:hAnsi="標楷體" w:hint="eastAsia"/>
          <w:bCs/>
          <w:color w:val="000000" w:themeColor="text1"/>
          <w:kern w:val="0"/>
          <w:sz w:val="28"/>
          <w:szCs w:val="28"/>
        </w:rPr>
        <w:t>師傅、</w:t>
      </w:r>
      <w:proofErr w:type="gramStart"/>
      <w:r w:rsidRPr="00C347CE">
        <w:rPr>
          <w:rFonts w:ascii="標楷體" w:eastAsia="標楷體" w:hAnsi="標楷體" w:hint="eastAsia"/>
          <w:bCs/>
          <w:color w:val="000000" w:themeColor="text1"/>
          <w:kern w:val="0"/>
          <w:sz w:val="28"/>
          <w:szCs w:val="28"/>
        </w:rPr>
        <w:t>旭昌海洋</w:t>
      </w:r>
      <w:proofErr w:type="gramEnd"/>
      <w:r w:rsidRPr="00C347CE">
        <w:rPr>
          <w:rFonts w:ascii="標楷體" w:eastAsia="標楷體" w:hAnsi="標楷體" w:hint="eastAsia"/>
          <w:bCs/>
          <w:color w:val="000000" w:themeColor="text1"/>
          <w:kern w:val="0"/>
          <w:sz w:val="28"/>
          <w:szCs w:val="28"/>
        </w:rPr>
        <w:t>、花季渡假飯店、南仁湖、</w:t>
      </w:r>
      <w:proofErr w:type="gramStart"/>
      <w:r w:rsidRPr="00C347CE">
        <w:rPr>
          <w:rFonts w:ascii="標楷體" w:eastAsia="標楷體" w:hAnsi="標楷體" w:hint="eastAsia"/>
          <w:bCs/>
          <w:color w:val="000000" w:themeColor="text1"/>
          <w:kern w:val="0"/>
          <w:sz w:val="28"/>
          <w:szCs w:val="28"/>
        </w:rPr>
        <w:t>烏弄原生茶</w:t>
      </w:r>
      <w:proofErr w:type="gramEnd"/>
      <w:r w:rsidRPr="00C347CE">
        <w:rPr>
          <w:rFonts w:ascii="標楷體" w:eastAsia="標楷體" w:hAnsi="標楷體" w:hint="eastAsia"/>
          <w:bCs/>
          <w:color w:val="000000" w:themeColor="text1"/>
          <w:kern w:val="0"/>
          <w:sz w:val="28"/>
          <w:szCs w:val="28"/>
        </w:rPr>
        <w:t>飲、婆婆冰旗艦店、彪</w:t>
      </w:r>
      <w:proofErr w:type="gramStart"/>
      <w:r w:rsidRPr="00C347CE">
        <w:rPr>
          <w:rFonts w:ascii="標楷體" w:eastAsia="標楷體" w:hAnsi="標楷體" w:hint="eastAsia"/>
          <w:bCs/>
          <w:color w:val="000000" w:themeColor="text1"/>
          <w:kern w:val="0"/>
          <w:sz w:val="28"/>
          <w:szCs w:val="28"/>
        </w:rPr>
        <w:t>琥</w:t>
      </w:r>
      <w:proofErr w:type="gramEnd"/>
      <w:r w:rsidRPr="00C347CE">
        <w:rPr>
          <w:rFonts w:ascii="標楷體" w:eastAsia="標楷體" w:hAnsi="標楷體" w:hint="eastAsia"/>
          <w:bCs/>
          <w:color w:val="000000" w:themeColor="text1"/>
          <w:kern w:val="0"/>
          <w:sz w:val="28"/>
          <w:szCs w:val="28"/>
        </w:rPr>
        <w:t>鞋業、圓山大飯店、鳳山黃埔新村擔任出題者，辦理大港經典升級提案競賽，共100組團隊計129件作品提案參加，歷經初選25組進行團隊培育，包含辦理5場主題講座培育課程、60次業師輔導諮詢及3場跨界觀摩交流參訪，協助團隊瞭解企業出題端需求，厚實團隊</w:t>
      </w:r>
      <w:proofErr w:type="gramStart"/>
      <w:r w:rsidRPr="00C347CE">
        <w:rPr>
          <w:rFonts w:ascii="標楷體" w:eastAsia="標楷體" w:hAnsi="標楷體" w:hint="eastAsia"/>
          <w:bCs/>
          <w:color w:val="000000" w:themeColor="text1"/>
          <w:kern w:val="0"/>
          <w:sz w:val="28"/>
          <w:szCs w:val="28"/>
        </w:rPr>
        <w:t>實作知能</w:t>
      </w:r>
      <w:proofErr w:type="gramEnd"/>
      <w:r w:rsidRPr="00C347CE">
        <w:rPr>
          <w:rFonts w:ascii="標楷體" w:eastAsia="標楷體" w:hAnsi="標楷體" w:hint="eastAsia"/>
          <w:bCs/>
          <w:color w:val="000000" w:themeColor="text1"/>
          <w:kern w:val="0"/>
          <w:sz w:val="28"/>
          <w:szCs w:val="28"/>
        </w:rPr>
        <w:t>，提出精進方案，經複選11組入選團隊，於10月22日辦理大港經典升級決賽暨成果發表，提供新創團隊市場試煉機會，豐富其履歷。</w:t>
      </w:r>
    </w:p>
    <w:p w14:paraId="786EB11C" w14:textId="77777777" w:rsidR="0073378D" w:rsidRPr="00C347CE" w:rsidRDefault="0073378D" w:rsidP="00B0430E">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347CE">
        <w:rPr>
          <w:rFonts w:ascii="標楷體" w:eastAsia="標楷體" w:hAnsi="標楷體"/>
          <w:bCs/>
          <w:color w:val="000000" w:themeColor="text1"/>
          <w:kern w:val="0"/>
          <w:sz w:val="28"/>
          <w:szCs w:val="28"/>
        </w:rPr>
        <w:t>2.大專青年學生公部門暑期工讀</w:t>
      </w:r>
    </w:p>
    <w:p w14:paraId="498D8777" w14:textId="77777777" w:rsidR="0073378D" w:rsidRPr="00C347CE" w:rsidRDefault="0073378D" w:rsidP="00B0430E">
      <w:pPr>
        <w:snapToGrid w:val="0"/>
        <w:spacing w:line="320" w:lineRule="exact"/>
        <w:ind w:leftChars="700" w:left="1680"/>
        <w:jc w:val="both"/>
        <w:rPr>
          <w:rFonts w:ascii="標楷體" w:eastAsia="標楷體" w:hAnsi="標楷體"/>
          <w:bCs/>
          <w:color w:val="000000" w:themeColor="text1"/>
          <w:kern w:val="0"/>
          <w:sz w:val="28"/>
          <w:szCs w:val="28"/>
        </w:rPr>
      </w:pPr>
      <w:proofErr w:type="gramStart"/>
      <w:r w:rsidRPr="00C347CE">
        <w:rPr>
          <w:rFonts w:ascii="標楷體" w:eastAsia="標楷體" w:hAnsi="標楷體" w:hint="eastAsia"/>
          <w:bCs/>
          <w:color w:val="000000" w:themeColor="text1"/>
          <w:kern w:val="0"/>
          <w:sz w:val="28"/>
          <w:szCs w:val="28"/>
        </w:rPr>
        <w:t>111</w:t>
      </w:r>
      <w:proofErr w:type="gramEnd"/>
      <w:r w:rsidRPr="00C347CE">
        <w:rPr>
          <w:rFonts w:ascii="標楷體" w:eastAsia="標楷體" w:hAnsi="標楷體" w:hint="eastAsia"/>
          <w:bCs/>
          <w:color w:val="000000" w:themeColor="text1"/>
          <w:kern w:val="0"/>
          <w:sz w:val="28"/>
          <w:szCs w:val="28"/>
        </w:rPr>
        <w:t>年度提供407個公部門暑期工讀職缺，工讀期間為7月</w:t>
      </w:r>
      <w:r w:rsidRPr="00C347CE">
        <w:rPr>
          <w:rFonts w:ascii="標楷體" w:eastAsia="標楷體" w:hAnsi="標楷體" w:hint="eastAsia"/>
          <w:bCs/>
          <w:color w:val="000000" w:themeColor="text1"/>
          <w:kern w:val="0"/>
          <w:sz w:val="28"/>
          <w:szCs w:val="28"/>
        </w:rPr>
        <w:lastRenderedPageBreak/>
        <w:t>14日至8月31日，每日工讀8小時，包含</w:t>
      </w:r>
      <w:proofErr w:type="gramStart"/>
      <w:r w:rsidRPr="00C347CE">
        <w:rPr>
          <w:rFonts w:ascii="標楷體" w:eastAsia="標楷體" w:hAnsi="標楷體" w:hint="eastAsia"/>
          <w:bCs/>
          <w:color w:val="000000" w:themeColor="text1"/>
          <w:kern w:val="0"/>
          <w:sz w:val="28"/>
          <w:szCs w:val="28"/>
        </w:rPr>
        <w:t>本市偏鄉</w:t>
      </w:r>
      <w:proofErr w:type="gramEnd"/>
      <w:r w:rsidRPr="00C347CE">
        <w:rPr>
          <w:rFonts w:ascii="標楷體" w:eastAsia="標楷體" w:hAnsi="標楷體" w:hint="eastAsia"/>
          <w:bCs/>
          <w:color w:val="000000" w:themeColor="text1"/>
          <w:kern w:val="0"/>
          <w:sz w:val="28"/>
          <w:szCs w:val="28"/>
        </w:rPr>
        <w:t>地區保障名額51名，工作部門共計26個單位可供多元選擇，並以「弱勢優先」為錄取原則。統計111年報名件數，共受理1,146件，計有1,107件初審合格，共計錄取401名青年，協助青年培養就業技能、訓練面對就業時應有的態度、提升溝通表達能力，以建立正確的職業觀念，強化就業準備。</w:t>
      </w:r>
    </w:p>
    <w:p w14:paraId="5592C9A7" w14:textId="77777777" w:rsidR="0073378D" w:rsidRPr="00C347CE" w:rsidRDefault="0073378D" w:rsidP="00B0430E">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347CE">
        <w:rPr>
          <w:rFonts w:ascii="標楷體" w:eastAsia="標楷體" w:hAnsi="標楷體"/>
          <w:bCs/>
          <w:color w:val="000000" w:themeColor="text1"/>
          <w:kern w:val="0"/>
          <w:sz w:val="28"/>
          <w:szCs w:val="28"/>
        </w:rPr>
        <w:t>3.大專青年實習媒合</w:t>
      </w:r>
    </w:p>
    <w:p w14:paraId="7B4EFB4F" w14:textId="77777777" w:rsidR="0073378D" w:rsidRPr="00C347CE" w:rsidRDefault="0073378D" w:rsidP="00B0430E">
      <w:pPr>
        <w:widowControl/>
        <w:suppressAutoHyphens/>
        <w:overflowPunct w:val="0"/>
        <w:autoSpaceDN w:val="0"/>
        <w:snapToGrid w:val="0"/>
        <w:spacing w:line="320" w:lineRule="exact"/>
        <w:ind w:left="2069" w:hanging="425"/>
        <w:jc w:val="both"/>
        <w:textAlignment w:val="baseline"/>
        <w:rPr>
          <w:rFonts w:ascii="標楷體" w:eastAsia="標楷體" w:hAnsi="標楷體"/>
          <w:bCs/>
          <w:color w:val="000000" w:themeColor="text1"/>
          <w:kern w:val="0"/>
          <w:sz w:val="28"/>
          <w:szCs w:val="28"/>
        </w:rPr>
      </w:pPr>
      <w:r w:rsidRPr="00C347CE">
        <w:rPr>
          <w:rFonts w:ascii="標楷體" w:eastAsia="標楷體" w:hAnsi="標楷體"/>
          <w:bCs/>
          <w:color w:val="000000" w:themeColor="text1"/>
          <w:kern w:val="0"/>
          <w:sz w:val="28"/>
          <w:szCs w:val="28"/>
        </w:rPr>
        <w:t>(1)</w:t>
      </w:r>
      <w:r w:rsidRPr="00C347CE">
        <w:rPr>
          <w:rFonts w:ascii="標楷體" w:eastAsia="標楷體" w:hAnsi="標楷體" w:hint="eastAsia"/>
          <w:bCs/>
          <w:color w:val="000000" w:themeColor="text1"/>
          <w:kern w:val="0"/>
          <w:sz w:val="28"/>
          <w:szCs w:val="28"/>
        </w:rPr>
        <w:t>與本市學校、企業合作，</w:t>
      </w:r>
      <w:r w:rsidRPr="00C347CE">
        <w:rPr>
          <w:rFonts w:ascii="標楷體" w:eastAsia="標楷體" w:hAnsi="標楷體"/>
          <w:bCs/>
          <w:color w:val="000000" w:themeColor="text1"/>
          <w:kern w:val="0"/>
          <w:sz w:val="28"/>
          <w:szCs w:val="28"/>
        </w:rPr>
        <w:t>整合實習資源</w:t>
      </w:r>
      <w:r w:rsidRPr="00C347CE">
        <w:rPr>
          <w:rFonts w:ascii="標楷體" w:eastAsia="標楷體" w:hAnsi="標楷體" w:hint="eastAsia"/>
          <w:bCs/>
          <w:color w:val="000000" w:themeColor="text1"/>
          <w:kern w:val="0"/>
          <w:sz w:val="28"/>
          <w:szCs w:val="28"/>
        </w:rPr>
        <w:t>，</w:t>
      </w:r>
      <w:r w:rsidRPr="00C347CE">
        <w:rPr>
          <w:rFonts w:ascii="標楷體" w:eastAsia="標楷體" w:hAnsi="標楷體"/>
          <w:bCs/>
          <w:color w:val="000000" w:themeColor="text1"/>
          <w:kern w:val="0"/>
          <w:sz w:val="28"/>
          <w:szCs w:val="28"/>
        </w:rPr>
        <w:t>於知名人力銀行網站搭建「大港青年實習站」專區</w:t>
      </w:r>
      <w:r w:rsidRPr="00C347CE">
        <w:rPr>
          <w:rFonts w:ascii="標楷體" w:eastAsia="標楷體" w:hAnsi="標楷體" w:hint="eastAsia"/>
          <w:bCs/>
          <w:color w:val="000000" w:themeColor="text1"/>
          <w:kern w:val="0"/>
          <w:sz w:val="28"/>
          <w:szCs w:val="28"/>
        </w:rPr>
        <w:t>，</w:t>
      </w:r>
      <w:r w:rsidRPr="00C347CE">
        <w:rPr>
          <w:rFonts w:ascii="標楷體" w:eastAsia="標楷體" w:hAnsi="標楷體"/>
          <w:bCs/>
          <w:color w:val="000000" w:themeColor="text1"/>
          <w:kern w:val="0"/>
          <w:sz w:val="28"/>
          <w:szCs w:val="28"/>
        </w:rPr>
        <w:t>媒合設籍或就讀本市高中職、大專院校學生至企業實習</w:t>
      </w:r>
      <w:r w:rsidRPr="00C347CE">
        <w:rPr>
          <w:rFonts w:ascii="標楷體" w:eastAsia="標楷體" w:hAnsi="標楷體" w:hint="eastAsia"/>
          <w:bCs/>
          <w:color w:val="000000" w:themeColor="text1"/>
          <w:kern w:val="0"/>
          <w:sz w:val="28"/>
          <w:szCs w:val="28"/>
        </w:rPr>
        <w:t>，</w:t>
      </w:r>
      <w:r w:rsidRPr="00C347CE">
        <w:rPr>
          <w:rFonts w:ascii="標楷體" w:eastAsia="標楷體" w:hAnsi="標楷體"/>
          <w:bCs/>
          <w:color w:val="000000" w:themeColor="text1"/>
          <w:kern w:val="0"/>
          <w:sz w:val="28"/>
          <w:szCs w:val="28"/>
        </w:rPr>
        <w:t>協助青年更貼近產業</w:t>
      </w:r>
      <w:r w:rsidRPr="00C347CE">
        <w:rPr>
          <w:rFonts w:ascii="標楷體" w:eastAsia="標楷體" w:hAnsi="標楷體" w:hint="eastAsia"/>
          <w:bCs/>
          <w:color w:val="000000" w:themeColor="text1"/>
          <w:kern w:val="0"/>
          <w:sz w:val="28"/>
          <w:szCs w:val="28"/>
        </w:rPr>
        <w:t>，</w:t>
      </w:r>
      <w:r w:rsidRPr="00C347CE">
        <w:rPr>
          <w:rFonts w:ascii="標楷體" w:eastAsia="標楷體" w:hAnsi="標楷體"/>
          <w:bCs/>
          <w:color w:val="000000" w:themeColor="text1"/>
          <w:kern w:val="0"/>
          <w:sz w:val="28"/>
          <w:szCs w:val="28"/>
        </w:rPr>
        <w:t>促進青年所學與職場銜接</w:t>
      </w:r>
      <w:r w:rsidRPr="00C347CE">
        <w:rPr>
          <w:rFonts w:ascii="標楷體" w:eastAsia="標楷體" w:hAnsi="標楷體" w:hint="eastAsia"/>
          <w:bCs/>
          <w:color w:val="000000" w:themeColor="text1"/>
          <w:kern w:val="0"/>
          <w:sz w:val="28"/>
          <w:szCs w:val="28"/>
        </w:rPr>
        <w:t>。</w:t>
      </w:r>
    </w:p>
    <w:p w14:paraId="200BF844" w14:textId="77777777" w:rsidR="0073378D" w:rsidRPr="00C347CE" w:rsidRDefault="0073378D" w:rsidP="00B0430E">
      <w:pPr>
        <w:widowControl/>
        <w:suppressAutoHyphens/>
        <w:overflowPunct w:val="0"/>
        <w:autoSpaceDN w:val="0"/>
        <w:snapToGrid w:val="0"/>
        <w:spacing w:line="320" w:lineRule="exact"/>
        <w:ind w:left="2069" w:hanging="425"/>
        <w:jc w:val="both"/>
        <w:textAlignment w:val="baseline"/>
        <w:rPr>
          <w:rFonts w:ascii="標楷體" w:eastAsia="標楷體" w:hAnsi="標楷體"/>
          <w:bCs/>
          <w:color w:val="000000" w:themeColor="text1"/>
          <w:kern w:val="0"/>
          <w:sz w:val="28"/>
          <w:szCs w:val="28"/>
        </w:rPr>
      </w:pPr>
      <w:r w:rsidRPr="00C347CE">
        <w:rPr>
          <w:rFonts w:ascii="標楷體" w:eastAsia="標楷體" w:hAnsi="標楷體"/>
          <w:bCs/>
          <w:color w:val="000000" w:themeColor="text1"/>
          <w:kern w:val="0"/>
          <w:sz w:val="28"/>
          <w:szCs w:val="28"/>
        </w:rPr>
        <w:t>(2)</w:t>
      </w:r>
      <w:proofErr w:type="gramStart"/>
      <w:r w:rsidRPr="00C347CE">
        <w:rPr>
          <w:rFonts w:ascii="標楷體" w:eastAsia="標楷體" w:hAnsi="標楷體" w:hint="eastAsia"/>
          <w:bCs/>
          <w:color w:val="000000" w:themeColor="text1"/>
          <w:kern w:val="0"/>
          <w:sz w:val="28"/>
          <w:szCs w:val="28"/>
        </w:rPr>
        <w:t>111</w:t>
      </w:r>
      <w:proofErr w:type="gramEnd"/>
      <w:r w:rsidRPr="00C347CE">
        <w:rPr>
          <w:rFonts w:ascii="標楷體" w:eastAsia="標楷體" w:hAnsi="標楷體" w:hint="eastAsia"/>
          <w:bCs/>
          <w:color w:val="000000" w:themeColor="text1"/>
          <w:kern w:val="0"/>
          <w:sz w:val="28"/>
          <w:szCs w:val="28"/>
        </w:rPr>
        <w:t>年度開發逾240家實習企業，提供超過1,300個有薪實習職缺，成功媒合超過800位學生至百家企業實習，統計成功媒合之實習青年當中，應屆畢業生留任轉為正式職員之比例超過</w:t>
      </w:r>
      <w:proofErr w:type="gramStart"/>
      <w:r w:rsidRPr="00C347CE">
        <w:rPr>
          <w:rFonts w:ascii="標楷體" w:eastAsia="標楷體" w:hAnsi="標楷體" w:hint="eastAsia"/>
          <w:bCs/>
          <w:color w:val="000000" w:themeColor="text1"/>
          <w:kern w:val="0"/>
          <w:sz w:val="28"/>
          <w:szCs w:val="28"/>
        </w:rPr>
        <w:t>6成</w:t>
      </w:r>
      <w:proofErr w:type="gramEnd"/>
      <w:r w:rsidRPr="00C347CE">
        <w:rPr>
          <w:rFonts w:ascii="標楷體" w:eastAsia="標楷體" w:hAnsi="標楷體" w:hint="eastAsia"/>
          <w:bCs/>
          <w:color w:val="000000" w:themeColor="text1"/>
          <w:kern w:val="0"/>
          <w:sz w:val="28"/>
          <w:szCs w:val="28"/>
        </w:rPr>
        <w:t>，有效協助青年接軌就業。</w:t>
      </w:r>
    </w:p>
    <w:p w14:paraId="06401835" w14:textId="77777777" w:rsidR="0073378D" w:rsidRPr="00C347CE" w:rsidRDefault="0073378D" w:rsidP="00B0430E">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347CE">
        <w:rPr>
          <w:rFonts w:ascii="標楷體" w:eastAsia="標楷體" w:hAnsi="標楷體"/>
          <w:bCs/>
          <w:color w:val="000000" w:themeColor="text1"/>
          <w:kern w:val="0"/>
          <w:sz w:val="28"/>
          <w:szCs w:val="28"/>
        </w:rPr>
        <w:t>4.大專青年職場體驗</w:t>
      </w:r>
    </w:p>
    <w:p w14:paraId="0C00F0BF" w14:textId="63ED5203" w:rsidR="00742D62" w:rsidRPr="00C347CE" w:rsidRDefault="0073378D" w:rsidP="00B0430E">
      <w:pPr>
        <w:snapToGrid w:val="0"/>
        <w:spacing w:line="320" w:lineRule="exact"/>
        <w:ind w:leftChars="700" w:left="1680"/>
        <w:jc w:val="both"/>
        <w:rPr>
          <w:rFonts w:ascii="標楷體" w:eastAsia="標楷體" w:hAnsi="標楷體"/>
          <w:bCs/>
          <w:color w:val="000000" w:themeColor="text1"/>
          <w:kern w:val="0"/>
          <w:sz w:val="28"/>
          <w:szCs w:val="28"/>
        </w:rPr>
      </w:pPr>
      <w:r w:rsidRPr="00C347CE">
        <w:rPr>
          <w:rFonts w:ascii="標楷體" w:eastAsia="標楷體" w:hAnsi="標楷體" w:hint="eastAsia"/>
          <w:bCs/>
          <w:color w:val="000000" w:themeColor="text1"/>
          <w:kern w:val="0"/>
          <w:sz w:val="28"/>
          <w:szCs w:val="28"/>
        </w:rPr>
        <w:t>為協助青年未來職</w:t>
      </w:r>
      <w:proofErr w:type="gramStart"/>
      <w:r w:rsidRPr="00C347CE">
        <w:rPr>
          <w:rFonts w:ascii="標楷體" w:eastAsia="標楷體" w:hAnsi="標楷體" w:hint="eastAsia"/>
          <w:bCs/>
          <w:color w:val="000000" w:themeColor="text1"/>
          <w:kern w:val="0"/>
          <w:sz w:val="28"/>
          <w:szCs w:val="28"/>
        </w:rPr>
        <w:t>涯</w:t>
      </w:r>
      <w:proofErr w:type="gramEnd"/>
      <w:r w:rsidRPr="00C347CE">
        <w:rPr>
          <w:rFonts w:ascii="標楷體" w:eastAsia="標楷體" w:hAnsi="標楷體" w:hint="eastAsia"/>
          <w:bCs/>
          <w:color w:val="000000" w:themeColor="text1"/>
          <w:kern w:val="0"/>
          <w:sz w:val="28"/>
          <w:szCs w:val="28"/>
        </w:rPr>
        <w:t>規劃、培養職場適應力，1</w:t>
      </w:r>
      <w:r w:rsidRPr="00C347CE">
        <w:rPr>
          <w:rFonts w:ascii="標楷體" w:eastAsia="標楷體" w:hAnsi="標楷體"/>
          <w:bCs/>
          <w:color w:val="000000" w:themeColor="text1"/>
          <w:kern w:val="0"/>
          <w:sz w:val="28"/>
          <w:szCs w:val="28"/>
        </w:rPr>
        <w:t>11</w:t>
      </w:r>
      <w:r w:rsidRPr="00C347CE">
        <w:rPr>
          <w:rFonts w:ascii="標楷體" w:eastAsia="標楷體" w:hAnsi="標楷體" w:hint="eastAsia"/>
          <w:bCs/>
          <w:color w:val="000000" w:themeColor="text1"/>
          <w:kern w:val="0"/>
          <w:sz w:val="28"/>
          <w:szCs w:val="28"/>
        </w:rPr>
        <w:t>年邀請不同領域產業如：數位科技、文化創意、地方創生、觀光休閒等高雄企業，提供大專青年一日職場體驗機會，</w:t>
      </w:r>
      <w:proofErr w:type="gramStart"/>
      <w:r w:rsidRPr="00C347CE">
        <w:rPr>
          <w:rFonts w:ascii="標楷體" w:eastAsia="標楷體" w:hAnsi="標楷體" w:hint="eastAsia"/>
          <w:bCs/>
          <w:color w:val="000000" w:themeColor="text1"/>
          <w:kern w:val="0"/>
          <w:sz w:val="28"/>
          <w:szCs w:val="28"/>
        </w:rPr>
        <w:t>111</w:t>
      </w:r>
      <w:proofErr w:type="gramEnd"/>
      <w:r w:rsidRPr="00C347CE">
        <w:rPr>
          <w:rFonts w:ascii="標楷體" w:eastAsia="標楷體" w:hAnsi="標楷體" w:hint="eastAsia"/>
          <w:bCs/>
          <w:color w:val="000000" w:themeColor="text1"/>
          <w:kern w:val="0"/>
          <w:sz w:val="28"/>
          <w:szCs w:val="28"/>
        </w:rPr>
        <w:t>年度共辦理15場，包含於舊振南、永豐餘、哈瑪星科技、</w:t>
      </w:r>
      <w:proofErr w:type="gramStart"/>
      <w:r w:rsidRPr="00C347CE">
        <w:rPr>
          <w:rFonts w:ascii="標楷體" w:eastAsia="標楷體" w:hAnsi="標楷體" w:hint="eastAsia"/>
          <w:bCs/>
          <w:color w:val="000000" w:themeColor="text1"/>
          <w:kern w:val="0"/>
          <w:sz w:val="28"/>
          <w:szCs w:val="28"/>
        </w:rPr>
        <w:t>晟</w:t>
      </w:r>
      <w:proofErr w:type="gramEnd"/>
      <w:r w:rsidRPr="00C347CE">
        <w:rPr>
          <w:rFonts w:ascii="標楷體" w:eastAsia="標楷體" w:hAnsi="標楷體" w:hint="eastAsia"/>
          <w:bCs/>
          <w:color w:val="000000" w:themeColor="text1"/>
          <w:kern w:val="0"/>
          <w:sz w:val="28"/>
          <w:szCs w:val="28"/>
        </w:rPr>
        <w:t>田科技工業、</w:t>
      </w:r>
      <w:proofErr w:type="gramStart"/>
      <w:r w:rsidRPr="00C347CE">
        <w:rPr>
          <w:rFonts w:ascii="標楷體" w:eastAsia="標楷體" w:hAnsi="標楷體" w:hint="eastAsia"/>
          <w:bCs/>
          <w:color w:val="000000" w:themeColor="text1"/>
          <w:kern w:val="0"/>
          <w:sz w:val="28"/>
          <w:szCs w:val="28"/>
        </w:rPr>
        <w:t>健茂生物科技</w:t>
      </w:r>
      <w:proofErr w:type="gramEnd"/>
      <w:r w:rsidRPr="00C347CE">
        <w:rPr>
          <w:rFonts w:ascii="標楷體" w:eastAsia="標楷體" w:hAnsi="標楷體" w:hint="eastAsia"/>
          <w:bCs/>
          <w:color w:val="000000" w:themeColor="text1"/>
          <w:kern w:val="0"/>
          <w:sz w:val="28"/>
          <w:szCs w:val="28"/>
        </w:rPr>
        <w:t>、</w:t>
      </w:r>
      <w:proofErr w:type="gramStart"/>
      <w:r w:rsidRPr="00C347CE">
        <w:rPr>
          <w:rFonts w:ascii="標楷體" w:eastAsia="標楷體" w:hAnsi="標楷體" w:hint="eastAsia"/>
          <w:bCs/>
          <w:color w:val="000000" w:themeColor="text1"/>
          <w:kern w:val="0"/>
          <w:sz w:val="28"/>
          <w:szCs w:val="28"/>
        </w:rPr>
        <w:t>漁創客</w:t>
      </w:r>
      <w:proofErr w:type="gramEnd"/>
      <w:r w:rsidRPr="00C347CE">
        <w:rPr>
          <w:rFonts w:ascii="標楷體" w:eastAsia="標楷體" w:hAnsi="標楷體" w:hint="eastAsia"/>
          <w:bCs/>
          <w:color w:val="000000" w:themeColor="text1"/>
          <w:kern w:val="0"/>
          <w:sz w:val="28"/>
          <w:szCs w:val="28"/>
        </w:rPr>
        <w:t>等高雄在地企業辦理，讓學生深刻體驗該行業之工作型態、實務內容及未來發展潛能等。</w:t>
      </w:r>
    </w:p>
    <w:p w14:paraId="1B208BA2" w14:textId="401D2BED" w:rsidR="00742D62" w:rsidRPr="00C347CE" w:rsidRDefault="00742D62" w:rsidP="00B0430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C347CE">
        <w:rPr>
          <w:rFonts w:ascii="標楷體" w:eastAsia="標楷體" w:hAnsi="標楷體"/>
          <w:bCs/>
          <w:color w:val="000000" w:themeColor="text1"/>
          <w:kern w:val="0"/>
          <w:sz w:val="28"/>
          <w:szCs w:val="28"/>
        </w:rPr>
        <w:t>（五）</w:t>
      </w:r>
      <w:r w:rsidR="00704D8D" w:rsidRPr="00C347CE">
        <w:rPr>
          <w:rFonts w:ascii="標楷體" w:eastAsia="標楷體" w:hAnsi="標楷體" w:hint="eastAsia"/>
          <w:bCs/>
          <w:color w:val="000000" w:themeColor="text1"/>
          <w:kern w:val="0"/>
          <w:sz w:val="28"/>
          <w:szCs w:val="28"/>
        </w:rPr>
        <w:t>青創空間營運管理</w:t>
      </w:r>
    </w:p>
    <w:bookmarkEnd w:id="1"/>
    <w:p w14:paraId="21D6A50C" w14:textId="7DCC3D29" w:rsidR="000532B0" w:rsidRPr="00C347CE" w:rsidRDefault="0073378D" w:rsidP="00B0430E">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347CE">
        <w:rPr>
          <w:rFonts w:ascii="標楷體" w:eastAsia="標楷體" w:hAnsi="標楷體"/>
          <w:bCs/>
          <w:color w:val="000000" w:themeColor="text1"/>
          <w:kern w:val="0"/>
          <w:sz w:val="28"/>
          <w:szCs w:val="28"/>
        </w:rPr>
        <w:t>1.</w:t>
      </w:r>
      <w:r w:rsidR="000532B0" w:rsidRPr="00C347CE">
        <w:rPr>
          <w:rFonts w:ascii="標楷體" w:eastAsia="標楷體" w:hAnsi="標楷體" w:hint="eastAsia"/>
          <w:bCs/>
          <w:color w:val="000000" w:themeColor="text1"/>
          <w:kern w:val="0"/>
          <w:sz w:val="28"/>
          <w:szCs w:val="28"/>
        </w:rPr>
        <w:t>駁二</w:t>
      </w:r>
      <w:proofErr w:type="gramStart"/>
      <w:r w:rsidR="000532B0" w:rsidRPr="00C347CE">
        <w:rPr>
          <w:rFonts w:ascii="標楷體" w:eastAsia="標楷體" w:hAnsi="標楷體" w:hint="eastAsia"/>
          <w:bCs/>
          <w:color w:val="000000" w:themeColor="text1"/>
          <w:kern w:val="0"/>
          <w:sz w:val="28"/>
          <w:szCs w:val="28"/>
        </w:rPr>
        <w:t>8</w:t>
      </w:r>
      <w:proofErr w:type="gramEnd"/>
      <w:r w:rsidR="000532B0" w:rsidRPr="00C347CE">
        <w:rPr>
          <w:rFonts w:ascii="標楷體" w:eastAsia="標楷體" w:hAnsi="標楷體" w:hint="eastAsia"/>
          <w:bCs/>
          <w:color w:val="000000" w:themeColor="text1"/>
          <w:kern w:val="0"/>
          <w:sz w:val="28"/>
          <w:szCs w:val="28"/>
        </w:rPr>
        <w:t>號倉庫</w:t>
      </w:r>
      <w:r w:rsidR="000532B0" w:rsidRPr="00C347CE">
        <w:rPr>
          <w:rFonts w:ascii="標楷體" w:eastAsia="標楷體" w:hAnsi="標楷體"/>
          <w:bCs/>
          <w:color w:val="000000" w:themeColor="text1"/>
          <w:kern w:val="0"/>
          <w:sz w:val="28"/>
          <w:szCs w:val="28"/>
        </w:rPr>
        <w:t>「</w:t>
      </w:r>
      <w:proofErr w:type="spellStart"/>
      <w:r w:rsidR="000532B0" w:rsidRPr="00C347CE">
        <w:rPr>
          <w:rFonts w:ascii="標楷體" w:eastAsia="標楷體" w:hAnsi="標楷體" w:hint="eastAsia"/>
          <w:bCs/>
          <w:color w:val="000000" w:themeColor="text1"/>
          <w:kern w:val="0"/>
          <w:sz w:val="28"/>
          <w:szCs w:val="28"/>
        </w:rPr>
        <w:t>P</w:t>
      </w:r>
      <w:r w:rsidR="000532B0" w:rsidRPr="00C347CE">
        <w:rPr>
          <w:rFonts w:ascii="標楷體" w:eastAsia="標楷體" w:hAnsi="標楷體"/>
          <w:bCs/>
          <w:color w:val="000000" w:themeColor="text1"/>
          <w:kern w:val="0"/>
          <w:sz w:val="28"/>
          <w:szCs w:val="28"/>
        </w:rPr>
        <w:t>inway</w:t>
      </w:r>
      <w:proofErr w:type="spellEnd"/>
      <w:r w:rsidR="000532B0" w:rsidRPr="00C347CE">
        <w:rPr>
          <w:rFonts w:ascii="標楷體" w:eastAsia="標楷體" w:hAnsi="標楷體"/>
          <w:bCs/>
          <w:color w:val="000000" w:themeColor="text1"/>
          <w:kern w:val="0"/>
          <w:sz w:val="28"/>
          <w:szCs w:val="28"/>
        </w:rPr>
        <w:t>」</w:t>
      </w:r>
      <w:r w:rsidR="000532B0" w:rsidRPr="00C347CE">
        <w:rPr>
          <w:rFonts w:ascii="標楷體" w:eastAsia="標楷體" w:hAnsi="標楷體" w:hint="eastAsia"/>
          <w:bCs/>
          <w:color w:val="000000" w:themeColor="text1"/>
          <w:kern w:val="0"/>
          <w:sz w:val="28"/>
          <w:szCs w:val="28"/>
        </w:rPr>
        <w:t>營運</w:t>
      </w:r>
    </w:p>
    <w:p w14:paraId="07B67293" w14:textId="20FD9B6A" w:rsidR="0073378D" w:rsidRPr="00C347CE" w:rsidRDefault="000532B0" w:rsidP="00B0430E">
      <w:pPr>
        <w:widowControl/>
        <w:suppressAutoHyphens/>
        <w:overflowPunct w:val="0"/>
        <w:autoSpaceDN w:val="0"/>
        <w:snapToGrid w:val="0"/>
        <w:spacing w:line="320" w:lineRule="exact"/>
        <w:ind w:left="2069" w:hanging="425"/>
        <w:jc w:val="both"/>
        <w:textAlignment w:val="baseline"/>
        <w:rPr>
          <w:rFonts w:ascii="標楷體" w:eastAsia="標楷體" w:hAnsi="標楷體"/>
          <w:bCs/>
          <w:color w:val="000000" w:themeColor="text1"/>
          <w:kern w:val="0"/>
          <w:sz w:val="28"/>
          <w:szCs w:val="28"/>
        </w:rPr>
      </w:pPr>
      <w:r w:rsidRPr="00C347CE">
        <w:rPr>
          <w:rFonts w:ascii="標楷體" w:eastAsia="標楷體" w:hAnsi="標楷體" w:hint="eastAsia"/>
          <w:bCs/>
          <w:color w:val="000000" w:themeColor="text1"/>
          <w:kern w:val="0"/>
          <w:sz w:val="28"/>
          <w:szCs w:val="28"/>
        </w:rPr>
        <w:t>(1)</w:t>
      </w:r>
      <w:r w:rsidR="0073378D" w:rsidRPr="00C347CE">
        <w:rPr>
          <w:rFonts w:ascii="標楷體" w:eastAsia="標楷體" w:hAnsi="標楷體" w:hint="eastAsia"/>
          <w:bCs/>
          <w:color w:val="000000" w:themeColor="text1"/>
          <w:kern w:val="0"/>
          <w:sz w:val="28"/>
          <w:szCs w:val="28"/>
        </w:rPr>
        <w:t>重新定位</w:t>
      </w:r>
      <w:r w:rsidR="0073378D" w:rsidRPr="00C347CE">
        <w:rPr>
          <w:rFonts w:ascii="標楷體" w:eastAsia="標楷體" w:hAnsi="標楷體"/>
          <w:bCs/>
          <w:color w:val="000000" w:themeColor="text1"/>
          <w:kern w:val="0"/>
          <w:sz w:val="28"/>
          <w:szCs w:val="28"/>
        </w:rPr>
        <w:t>「</w:t>
      </w:r>
      <w:proofErr w:type="spellStart"/>
      <w:r w:rsidR="0073378D" w:rsidRPr="00C347CE">
        <w:rPr>
          <w:rFonts w:ascii="標楷體" w:eastAsia="標楷體" w:hAnsi="標楷體" w:hint="eastAsia"/>
          <w:bCs/>
          <w:color w:val="000000" w:themeColor="text1"/>
          <w:kern w:val="0"/>
          <w:sz w:val="28"/>
          <w:szCs w:val="28"/>
        </w:rPr>
        <w:t>P</w:t>
      </w:r>
      <w:r w:rsidR="0073378D" w:rsidRPr="00C347CE">
        <w:rPr>
          <w:rFonts w:ascii="標楷體" w:eastAsia="標楷體" w:hAnsi="標楷體"/>
          <w:bCs/>
          <w:color w:val="000000" w:themeColor="text1"/>
          <w:kern w:val="0"/>
          <w:sz w:val="28"/>
          <w:szCs w:val="28"/>
        </w:rPr>
        <w:t>inway</w:t>
      </w:r>
      <w:proofErr w:type="spellEnd"/>
      <w:r w:rsidR="0073378D" w:rsidRPr="00C347CE">
        <w:rPr>
          <w:rFonts w:ascii="標楷體" w:eastAsia="標楷體" w:hAnsi="標楷體"/>
          <w:bCs/>
          <w:color w:val="000000" w:themeColor="text1"/>
          <w:kern w:val="0"/>
          <w:sz w:val="28"/>
          <w:szCs w:val="28"/>
        </w:rPr>
        <w:t>」</w:t>
      </w:r>
      <w:r w:rsidR="0073378D" w:rsidRPr="00C347CE">
        <w:rPr>
          <w:rFonts w:ascii="標楷體" w:eastAsia="標楷體" w:hAnsi="標楷體" w:hint="eastAsia"/>
          <w:bCs/>
          <w:color w:val="000000" w:themeColor="text1"/>
          <w:kern w:val="0"/>
          <w:sz w:val="28"/>
          <w:szCs w:val="28"/>
        </w:rPr>
        <w:t>駁二</w:t>
      </w:r>
      <w:proofErr w:type="gramStart"/>
      <w:r w:rsidR="0073378D" w:rsidRPr="00C347CE">
        <w:rPr>
          <w:rFonts w:ascii="標楷體" w:eastAsia="標楷體" w:hAnsi="標楷體" w:hint="eastAsia"/>
          <w:bCs/>
          <w:color w:val="000000" w:themeColor="text1"/>
          <w:kern w:val="0"/>
          <w:sz w:val="28"/>
          <w:szCs w:val="28"/>
        </w:rPr>
        <w:t>8</w:t>
      </w:r>
      <w:proofErr w:type="gramEnd"/>
      <w:r w:rsidR="0073378D" w:rsidRPr="00C347CE">
        <w:rPr>
          <w:rFonts w:ascii="標楷體" w:eastAsia="標楷體" w:hAnsi="標楷體" w:hint="eastAsia"/>
          <w:bCs/>
          <w:color w:val="000000" w:themeColor="text1"/>
          <w:kern w:val="0"/>
          <w:sz w:val="28"/>
          <w:szCs w:val="28"/>
        </w:rPr>
        <w:t>號倉庫，將空間改造為具人文薈萃與創新學習的特色場館，引進諸如商周、AAMA、數位時代、</w:t>
      </w:r>
      <w:proofErr w:type="gramStart"/>
      <w:r w:rsidR="0073378D" w:rsidRPr="00C347CE">
        <w:rPr>
          <w:rFonts w:ascii="標楷體" w:eastAsia="標楷體" w:hAnsi="標楷體" w:hint="eastAsia"/>
          <w:bCs/>
          <w:color w:val="000000" w:themeColor="text1"/>
          <w:kern w:val="0"/>
          <w:sz w:val="28"/>
          <w:szCs w:val="28"/>
        </w:rPr>
        <w:t>臺灣吧等北部</w:t>
      </w:r>
      <w:proofErr w:type="gramEnd"/>
      <w:r w:rsidR="0073378D" w:rsidRPr="00C347CE">
        <w:rPr>
          <w:rFonts w:ascii="標楷體" w:eastAsia="標楷體" w:hAnsi="標楷體" w:hint="eastAsia"/>
          <w:bCs/>
          <w:color w:val="000000" w:themeColor="text1"/>
          <w:kern w:val="0"/>
          <w:sz w:val="28"/>
          <w:szCs w:val="28"/>
        </w:rPr>
        <w:t>新創資源與知識教育品牌，辦理超過</w:t>
      </w:r>
      <w:proofErr w:type="gramStart"/>
      <w:r w:rsidR="0073378D" w:rsidRPr="00C347CE">
        <w:rPr>
          <w:rFonts w:ascii="標楷體" w:eastAsia="標楷體" w:hAnsi="標楷體" w:hint="eastAsia"/>
          <w:bCs/>
          <w:color w:val="000000" w:themeColor="text1"/>
          <w:kern w:val="0"/>
          <w:sz w:val="28"/>
          <w:szCs w:val="28"/>
        </w:rPr>
        <w:t>85場跨域多元</w:t>
      </w:r>
      <w:proofErr w:type="gramEnd"/>
      <w:r w:rsidR="0073378D" w:rsidRPr="00C347CE">
        <w:rPr>
          <w:rFonts w:ascii="標楷體" w:eastAsia="標楷體" w:hAnsi="標楷體" w:hint="eastAsia"/>
          <w:bCs/>
          <w:color w:val="000000" w:themeColor="text1"/>
          <w:kern w:val="0"/>
          <w:sz w:val="28"/>
          <w:szCs w:val="28"/>
        </w:rPr>
        <w:t>活動，累計超過6</w:t>
      </w:r>
      <w:r w:rsidR="0073378D" w:rsidRPr="00C347CE">
        <w:rPr>
          <w:rFonts w:ascii="標楷體" w:eastAsia="標楷體" w:hAnsi="標楷體"/>
          <w:bCs/>
          <w:color w:val="000000" w:themeColor="text1"/>
          <w:kern w:val="0"/>
          <w:sz w:val="28"/>
          <w:szCs w:val="28"/>
        </w:rPr>
        <w:t>,</w:t>
      </w:r>
      <w:r w:rsidR="0073378D" w:rsidRPr="00C347CE">
        <w:rPr>
          <w:rFonts w:ascii="標楷體" w:eastAsia="標楷體" w:hAnsi="標楷體" w:hint="eastAsia"/>
          <w:bCs/>
          <w:color w:val="000000" w:themeColor="text1"/>
          <w:kern w:val="0"/>
          <w:sz w:val="28"/>
          <w:szCs w:val="28"/>
        </w:rPr>
        <w:t>500人次參與。場館改裝完成首年亦成功引進各界名人活動，包含</w:t>
      </w:r>
      <w:proofErr w:type="gramStart"/>
      <w:r w:rsidR="0073378D" w:rsidRPr="00C347CE">
        <w:rPr>
          <w:rFonts w:ascii="標楷體" w:eastAsia="標楷體" w:hAnsi="標楷體" w:hint="eastAsia"/>
          <w:bCs/>
          <w:color w:val="000000" w:themeColor="text1"/>
          <w:kern w:val="0"/>
          <w:sz w:val="28"/>
          <w:szCs w:val="28"/>
        </w:rPr>
        <w:t>晶</w:t>
      </w:r>
      <w:proofErr w:type="gramEnd"/>
      <w:r w:rsidR="0073378D" w:rsidRPr="00C347CE">
        <w:rPr>
          <w:rFonts w:ascii="標楷體" w:eastAsia="標楷體" w:hAnsi="標楷體" w:hint="eastAsia"/>
          <w:bCs/>
          <w:color w:val="000000" w:themeColor="text1"/>
          <w:kern w:val="0"/>
          <w:sz w:val="28"/>
          <w:szCs w:val="28"/>
        </w:rPr>
        <w:t>華董事長潘思亮、美國前國務卿龐培歐(Po</w:t>
      </w:r>
      <w:r w:rsidR="0073378D" w:rsidRPr="00C347CE">
        <w:rPr>
          <w:rFonts w:ascii="標楷體" w:eastAsia="標楷體" w:hAnsi="標楷體"/>
          <w:bCs/>
          <w:color w:val="000000" w:themeColor="text1"/>
          <w:kern w:val="0"/>
          <w:sz w:val="28"/>
          <w:szCs w:val="28"/>
        </w:rPr>
        <w:t>mpeo)</w:t>
      </w:r>
      <w:r w:rsidR="0073378D" w:rsidRPr="00C347CE">
        <w:rPr>
          <w:rFonts w:ascii="標楷體" w:eastAsia="標楷體" w:hAnsi="標楷體" w:hint="eastAsia"/>
          <w:bCs/>
          <w:color w:val="000000" w:themeColor="text1"/>
          <w:kern w:val="0"/>
          <w:sz w:val="28"/>
          <w:szCs w:val="28"/>
        </w:rPr>
        <w:t>台美商業交流會、知名日本旅遊部落客林氏</w:t>
      </w:r>
      <w:proofErr w:type="gramStart"/>
      <w:r w:rsidR="0073378D" w:rsidRPr="00C347CE">
        <w:rPr>
          <w:rFonts w:ascii="標楷體" w:eastAsia="標楷體" w:hAnsi="標楷體" w:hint="eastAsia"/>
          <w:bCs/>
          <w:color w:val="000000" w:themeColor="text1"/>
          <w:kern w:val="0"/>
          <w:sz w:val="28"/>
          <w:szCs w:val="28"/>
        </w:rPr>
        <w:t>璧</w:t>
      </w:r>
      <w:proofErr w:type="gramEnd"/>
      <w:r w:rsidR="0073378D" w:rsidRPr="00C347CE">
        <w:rPr>
          <w:rFonts w:ascii="標楷體" w:eastAsia="標楷體" w:hAnsi="標楷體" w:hint="eastAsia"/>
          <w:bCs/>
          <w:color w:val="000000" w:themeColor="text1"/>
          <w:kern w:val="0"/>
          <w:sz w:val="28"/>
          <w:szCs w:val="28"/>
        </w:rPr>
        <w:t>、AAMA董事長顏漏有、知名作家劉軒等，下半年度成功帶動場館人流與話題性，建立場域生活知識體驗基礎聲量。</w:t>
      </w:r>
    </w:p>
    <w:p w14:paraId="7D09DA99" w14:textId="5FD9DAC9" w:rsidR="00742D62" w:rsidRPr="00C347CE" w:rsidRDefault="000532B0" w:rsidP="00B0430E">
      <w:pPr>
        <w:widowControl/>
        <w:suppressAutoHyphens/>
        <w:overflowPunct w:val="0"/>
        <w:autoSpaceDN w:val="0"/>
        <w:snapToGrid w:val="0"/>
        <w:spacing w:line="320" w:lineRule="exact"/>
        <w:ind w:left="2069" w:hanging="425"/>
        <w:jc w:val="both"/>
        <w:textAlignment w:val="baseline"/>
        <w:rPr>
          <w:rFonts w:ascii="標楷體" w:eastAsia="標楷體" w:hAnsi="標楷體"/>
          <w:bCs/>
          <w:color w:val="000000" w:themeColor="text1"/>
          <w:kern w:val="0"/>
          <w:sz w:val="28"/>
          <w:szCs w:val="28"/>
        </w:rPr>
      </w:pPr>
      <w:r w:rsidRPr="00C347CE">
        <w:rPr>
          <w:rFonts w:ascii="標楷體" w:eastAsia="標楷體" w:hAnsi="標楷體" w:hint="eastAsia"/>
          <w:bCs/>
          <w:color w:val="000000" w:themeColor="text1"/>
          <w:kern w:val="0"/>
          <w:sz w:val="28"/>
          <w:szCs w:val="28"/>
        </w:rPr>
        <w:t>(2)</w:t>
      </w:r>
      <w:r w:rsidR="0073378D" w:rsidRPr="00C347CE">
        <w:rPr>
          <w:rFonts w:ascii="標楷體" w:eastAsia="標楷體" w:hAnsi="標楷體" w:hint="eastAsia"/>
          <w:bCs/>
          <w:color w:val="000000" w:themeColor="text1"/>
          <w:kern w:val="0"/>
          <w:sz w:val="28"/>
          <w:szCs w:val="28"/>
        </w:rPr>
        <w:t>111年10月28日至10月30日</w:t>
      </w:r>
      <w:proofErr w:type="gramStart"/>
      <w:r w:rsidR="0073378D" w:rsidRPr="00C347CE">
        <w:rPr>
          <w:rFonts w:ascii="標楷體" w:eastAsia="標楷體" w:hAnsi="標楷體" w:hint="eastAsia"/>
          <w:bCs/>
          <w:color w:val="000000" w:themeColor="text1"/>
          <w:kern w:val="0"/>
          <w:sz w:val="28"/>
          <w:szCs w:val="28"/>
        </w:rPr>
        <w:t>串聯駁二</w:t>
      </w:r>
      <w:proofErr w:type="gramEnd"/>
      <w:r w:rsidR="0073378D" w:rsidRPr="00C347CE">
        <w:rPr>
          <w:rFonts w:ascii="標楷體" w:eastAsia="標楷體" w:hAnsi="標楷體" w:hint="eastAsia"/>
          <w:bCs/>
          <w:color w:val="000000" w:themeColor="text1"/>
          <w:kern w:val="0"/>
          <w:sz w:val="28"/>
          <w:szCs w:val="28"/>
        </w:rPr>
        <w:t>市集與商圈，辦理大型年度活動</w:t>
      </w:r>
      <w:r w:rsidR="0073378D" w:rsidRPr="00C347CE">
        <w:rPr>
          <w:rFonts w:ascii="標楷體" w:eastAsia="標楷體" w:hAnsi="標楷體"/>
          <w:bCs/>
          <w:color w:val="000000" w:themeColor="text1"/>
          <w:kern w:val="0"/>
          <w:sz w:val="28"/>
          <w:szCs w:val="28"/>
        </w:rPr>
        <w:t>「</w:t>
      </w:r>
      <w:r w:rsidR="0073378D" w:rsidRPr="00C347CE">
        <w:rPr>
          <w:rFonts w:ascii="標楷體" w:eastAsia="標楷體" w:hAnsi="標楷體" w:hint="eastAsia"/>
          <w:bCs/>
          <w:color w:val="000000" w:themeColor="text1"/>
          <w:kern w:val="0"/>
          <w:sz w:val="28"/>
          <w:szCs w:val="28"/>
        </w:rPr>
        <w:t>品味生活節</w:t>
      </w:r>
      <w:r w:rsidR="0073378D" w:rsidRPr="00C347CE">
        <w:rPr>
          <w:rFonts w:ascii="標楷體" w:eastAsia="標楷體" w:hAnsi="標楷體"/>
          <w:bCs/>
          <w:color w:val="000000" w:themeColor="text1"/>
          <w:kern w:val="0"/>
          <w:sz w:val="28"/>
          <w:szCs w:val="28"/>
        </w:rPr>
        <w:t>」</w:t>
      </w:r>
      <w:r w:rsidR="0073378D" w:rsidRPr="00C347CE">
        <w:rPr>
          <w:rFonts w:ascii="標楷體" w:eastAsia="標楷體" w:hAnsi="標楷體" w:hint="eastAsia"/>
          <w:bCs/>
          <w:color w:val="000000" w:themeColor="text1"/>
          <w:kern w:val="0"/>
          <w:sz w:val="28"/>
          <w:szCs w:val="28"/>
        </w:rPr>
        <w:t>，推出三天精彩的萬聖主題嘉年華，除了質感創意市集、藝術手作體驗</w:t>
      </w:r>
      <w:proofErr w:type="gramStart"/>
      <w:r w:rsidR="0073378D" w:rsidRPr="00C347CE">
        <w:rPr>
          <w:rFonts w:ascii="標楷體" w:eastAsia="標楷體" w:hAnsi="標楷體" w:hint="eastAsia"/>
          <w:bCs/>
          <w:color w:val="000000" w:themeColor="text1"/>
          <w:kern w:val="0"/>
          <w:sz w:val="28"/>
          <w:szCs w:val="28"/>
        </w:rPr>
        <w:t>以外，</w:t>
      </w:r>
      <w:proofErr w:type="gramEnd"/>
      <w:r w:rsidR="0073378D" w:rsidRPr="00C347CE">
        <w:rPr>
          <w:rFonts w:ascii="標楷體" w:eastAsia="標楷體" w:hAnsi="標楷體" w:hint="eastAsia"/>
          <w:bCs/>
          <w:color w:val="000000" w:themeColor="text1"/>
          <w:kern w:val="0"/>
          <w:sz w:val="28"/>
          <w:szCs w:val="28"/>
        </w:rPr>
        <w:t>亦提供青年展現自我與成果發表的舞台，三日活動共吸引超過3.6萬人次參加，成功提升</w:t>
      </w:r>
      <w:proofErr w:type="spellStart"/>
      <w:r w:rsidR="0073378D" w:rsidRPr="00C347CE">
        <w:rPr>
          <w:rFonts w:ascii="標楷體" w:eastAsia="標楷體" w:hAnsi="標楷體" w:hint="eastAsia"/>
          <w:bCs/>
          <w:color w:val="000000" w:themeColor="text1"/>
          <w:kern w:val="0"/>
          <w:sz w:val="28"/>
          <w:szCs w:val="28"/>
        </w:rPr>
        <w:t>Pi</w:t>
      </w:r>
      <w:r w:rsidR="0073378D" w:rsidRPr="00C347CE">
        <w:rPr>
          <w:rFonts w:ascii="標楷體" w:eastAsia="標楷體" w:hAnsi="標楷體"/>
          <w:bCs/>
          <w:color w:val="000000" w:themeColor="text1"/>
          <w:kern w:val="0"/>
          <w:sz w:val="28"/>
          <w:szCs w:val="28"/>
        </w:rPr>
        <w:t>nway</w:t>
      </w:r>
      <w:proofErr w:type="spellEnd"/>
      <w:r w:rsidR="0073378D" w:rsidRPr="00C347CE">
        <w:rPr>
          <w:rFonts w:ascii="標楷體" w:eastAsia="標楷體" w:hAnsi="標楷體" w:hint="eastAsia"/>
          <w:bCs/>
          <w:color w:val="000000" w:themeColor="text1"/>
          <w:kern w:val="0"/>
          <w:sz w:val="28"/>
          <w:szCs w:val="28"/>
        </w:rPr>
        <w:t>場館品牌知名度</w:t>
      </w:r>
      <w:r w:rsidR="0073378D" w:rsidRPr="00C347CE">
        <w:rPr>
          <w:rFonts w:ascii="標楷體" w:eastAsia="標楷體" w:hAnsi="標楷體"/>
          <w:bCs/>
          <w:color w:val="000000" w:themeColor="text1"/>
          <w:kern w:val="0"/>
          <w:sz w:val="28"/>
          <w:szCs w:val="28"/>
        </w:rPr>
        <w:t>。</w:t>
      </w:r>
    </w:p>
    <w:p w14:paraId="7E1419A3" w14:textId="5BD4EB43" w:rsidR="00742D62" w:rsidRPr="00C347CE" w:rsidRDefault="000532B0" w:rsidP="00B0430E">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347CE">
        <w:rPr>
          <w:rFonts w:ascii="標楷體" w:eastAsia="標楷體" w:hAnsi="標楷體" w:hint="eastAsia"/>
          <w:bCs/>
          <w:color w:val="000000" w:themeColor="text1"/>
          <w:kern w:val="0"/>
          <w:sz w:val="28"/>
          <w:szCs w:val="28"/>
        </w:rPr>
        <w:t>2.</w:t>
      </w:r>
      <w:r w:rsidR="00742D62" w:rsidRPr="00C347CE">
        <w:rPr>
          <w:rFonts w:ascii="標楷體" w:eastAsia="標楷體" w:hAnsi="標楷體"/>
          <w:bCs/>
          <w:color w:val="000000" w:themeColor="text1"/>
          <w:kern w:val="0"/>
          <w:sz w:val="28"/>
          <w:szCs w:val="28"/>
        </w:rPr>
        <w:t>高雄新媒體人才培育中心</w:t>
      </w:r>
    </w:p>
    <w:p w14:paraId="318A429B" w14:textId="2D01681A" w:rsidR="0073378D" w:rsidRPr="00C347CE" w:rsidRDefault="000532B0" w:rsidP="00B0430E">
      <w:pPr>
        <w:widowControl/>
        <w:suppressAutoHyphens/>
        <w:overflowPunct w:val="0"/>
        <w:autoSpaceDN w:val="0"/>
        <w:snapToGrid w:val="0"/>
        <w:spacing w:line="320" w:lineRule="exact"/>
        <w:ind w:left="2069" w:hanging="425"/>
        <w:jc w:val="both"/>
        <w:textAlignment w:val="baseline"/>
        <w:rPr>
          <w:rFonts w:ascii="標楷體" w:eastAsia="標楷體" w:hAnsi="標楷體"/>
          <w:bCs/>
          <w:color w:val="000000" w:themeColor="text1"/>
          <w:kern w:val="0"/>
          <w:sz w:val="28"/>
          <w:szCs w:val="28"/>
        </w:rPr>
      </w:pPr>
      <w:r w:rsidRPr="00C347CE">
        <w:rPr>
          <w:rFonts w:ascii="標楷體" w:eastAsia="標楷體" w:hAnsi="標楷體" w:hint="eastAsia"/>
          <w:bCs/>
          <w:color w:val="000000" w:themeColor="text1"/>
          <w:kern w:val="0"/>
          <w:sz w:val="28"/>
          <w:szCs w:val="28"/>
        </w:rPr>
        <w:t>(1)</w:t>
      </w:r>
      <w:r w:rsidR="0073378D" w:rsidRPr="00C347CE">
        <w:rPr>
          <w:rFonts w:ascii="標楷體" w:eastAsia="標楷體" w:hAnsi="標楷體" w:hint="eastAsia"/>
          <w:bCs/>
          <w:color w:val="000000" w:themeColor="text1"/>
          <w:kern w:val="0"/>
          <w:sz w:val="28"/>
          <w:szCs w:val="28"/>
        </w:rPr>
        <w:t>本府青年局打造「</w:t>
      </w:r>
      <w:r w:rsidR="0073378D" w:rsidRPr="00C347CE">
        <w:rPr>
          <w:rFonts w:ascii="標楷體" w:eastAsia="標楷體" w:hAnsi="標楷體"/>
          <w:bCs/>
          <w:color w:val="000000" w:themeColor="text1"/>
          <w:kern w:val="0"/>
          <w:sz w:val="28"/>
          <w:szCs w:val="28"/>
        </w:rPr>
        <w:t>K-TV</w:t>
      </w:r>
      <w:r w:rsidR="0073378D" w:rsidRPr="00C347CE">
        <w:rPr>
          <w:rFonts w:ascii="標楷體" w:eastAsia="標楷體" w:hAnsi="標楷體" w:hint="eastAsia"/>
          <w:bCs/>
          <w:color w:val="000000" w:themeColor="text1"/>
          <w:kern w:val="0"/>
          <w:sz w:val="28"/>
          <w:szCs w:val="28"/>
        </w:rPr>
        <w:t>高雄新媒體人才培育中心」，提供專業場域設備、開設系列培訓課程，積極打造新媒體優良環境，協助企業培育數位行銷人才及提升青年就業競爭力。</w:t>
      </w:r>
    </w:p>
    <w:p w14:paraId="0084DB9B" w14:textId="42D4F3AD" w:rsidR="00742D62" w:rsidRPr="00C347CE" w:rsidRDefault="000532B0" w:rsidP="00B0430E">
      <w:pPr>
        <w:widowControl/>
        <w:suppressAutoHyphens/>
        <w:overflowPunct w:val="0"/>
        <w:autoSpaceDN w:val="0"/>
        <w:snapToGrid w:val="0"/>
        <w:spacing w:line="320" w:lineRule="exact"/>
        <w:ind w:left="2069" w:hanging="425"/>
        <w:jc w:val="both"/>
        <w:textAlignment w:val="baseline"/>
        <w:rPr>
          <w:rFonts w:ascii="標楷體" w:eastAsia="標楷體" w:hAnsi="標楷體"/>
          <w:bCs/>
          <w:color w:val="000000" w:themeColor="text1"/>
          <w:kern w:val="0"/>
          <w:sz w:val="28"/>
          <w:szCs w:val="28"/>
        </w:rPr>
      </w:pPr>
      <w:r w:rsidRPr="00C347CE">
        <w:rPr>
          <w:rFonts w:ascii="標楷體" w:eastAsia="標楷體" w:hAnsi="標楷體" w:hint="eastAsia"/>
          <w:bCs/>
          <w:color w:val="000000" w:themeColor="text1"/>
          <w:kern w:val="0"/>
          <w:sz w:val="28"/>
          <w:szCs w:val="28"/>
        </w:rPr>
        <w:lastRenderedPageBreak/>
        <w:t>(2)</w:t>
      </w:r>
      <w:r w:rsidR="0073378D" w:rsidRPr="00C347CE">
        <w:rPr>
          <w:rFonts w:ascii="標楷體" w:eastAsia="標楷體" w:hAnsi="標楷體" w:hint="eastAsia"/>
          <w:bCs/>
          <w:color w:val="000000" w:themeColor="text1"/>
          <w:kern w:val="0"/>
          <w:sz w:val="28"/>
          <w:szCs w:val="28"/>
        </w:rPr>
        <w:t>111年推出第二屆《行銷大師養成計畫》課程，於8月至9月推出4梯次，以新媒體工具專業應用與社群經營、行銷策略等為主題，並與Yo</w:t>
      </w:r>
      <w:r w:rsidR="0073378D" w:rsidRPr="00C347CE">
        <w:rPr>
          <w:rFonts w:ascii="標楷體" w:eastAsia="標楷體" w:hAnsi="標楷體"/>
          <w:bCs/>
          <w:color w:val="000000" w:themeColor="text1"/>
          <w:kern w:val="0"/>
          <w:sz w:val="28"/>
          <w:szCs w:val="28"/>
        </w:rPr>
        <w:t>uTube</w:t>
      </w:r>
      <w:r w:rsidR="0073378D" w:rsidRPr="00C347CE">
        <w:rPr>
          <w:rFonts w:ascii="標楷體" w:eastAsia="標楷體" w:hAnsi="標楷體" w:hint="eastAsia"/>
          <w:bCs/>
          <w:color w:val="000000" w:themeColor="text1"/>
          <w:kern w:val="0"/>
          <w:sz w:val="28"/>
          <w:szCs w:val="28"/>
        </w:rPr>
        <w:t>官方合作，邀請人</w:t>
      </w:r>
      <w:proofErr w:type="gramStart"/>
      <w:r w:rsidR="0073378D" w:rsidRPr="00C347CE">
        <w:rPr>
          <w:rFonts w:ascii="標楷體" w:eastAsia="標楷體" w:hAnsi="標楷體" w:hint="eastAsia"/>
          <w:bCs/>
          <w:color w:val="000000" w:themeColor="text1"/>
          <w:kern w:val="0"/>
          <w:sz w:val="28"/>
          <w:szCs w:val="28"/>
        </w:rPr>
        <w:t>氣播客海苔熊及</w:t>
      </w:r>
      <w:proofErr w:type="gramEnd"/>
      <w:r w:rsidR="0073378D" w:rsidRPr="00C347CE">
        <w:rPr>
          <w:rFonts w:ascii="標楷體" w:eastAsia="標楷體" w:hAnsi="標楷體" w:hint="eastAsia"/>
          <w:bCs/>
          <w:color w:val="000000" w:themeColor="text1"/>
          <w:kern w:val="0"/>
          <w:sz w:val="28"/>
          <w:szCs w:val="28"/>
        </w:rPr>
        <w:t>知名Yo</w:t>
      </w:r>
      <w:r w:rsidR="0073378D" w:rsidRPr="00C347CE">
        <w:rPr>
          <w:rFonts w:ascii="標楷體" w:eastAsia="標楷體" w:hAnsi="標楷體"/>
          <w:bCs/>
          <w:color w:val="000000" w:themeColor="text1"/>
          <w:kern w:val="0"/>
          <w:sz w:val="28"/>
          <w:szCs w:val="28"/>
        </w:rPr>
        <w:t>uTube</w:t>
      </w:r>
      <w:r w:rsidR="0073378D" w:rsidRPr="00C347CE">
        <w:rPr>
          <w:rFonts w:ascii="標楷體" w:eastAsia="標楷體" w:hAnsi="標楷體" w:hint="eastAsia"/>
          <w:bCs/>
          <w:color w:val="000000" w:themeColor="text1"/>
          <w:kern w:val="0"/>
          <w:sz w:val="28"/>
          <w:szCs w:val="28"/>
        </w:rPr>
        <w:t>創作者米鹿擔任講師，全方位提供學員精實訓練，總計108個學員參與。</w:t>
      </w:r>
      <w:proofErr w:type="gramStart"/>
      <w:r w:rsidR="0073378D" w:rsidRPr="00C347CE">
        <w:rPr>
          <w:rFonts w:ascii="標楷體" w:eastAsia="標楷體" w:hAnsi="標楷體" w:hint="eastAsia"/>
          <w:bCs/>
          <w:color w:val="000000" w:themeColor="text1"/>
          <w:kern w:val="0"/>
          <w:sz w:val="28"/>
          <w:szCs w:val="28"/>
        </w:rPr>
        <w:t>此外，</w:t>
      </w:r>
      <w:proofErr w:type="gramEnd"/>
      <w:r w:rsidR="0073378D" w:rsidRPr="00C347CE">
        <w:rPr>
          <w:rFonts w:ascii="標楷體" w:eastAsia="標楷體" w:hAnsi="標楷體" w:hint="eastAsia"/>
          <w:bCs/>
          <w:color w:val="000000" w:themeColor="text1"/>
          <w:kern w:val="0"/>
          <w:sz w:val="28"/>
          <w:szCs w:val="28"/>
        </w:rPr>
        <w:t>辦理《新媒體行銷管理師》證照考試， 10月證照考試共計562人報考，413人應考，374人通過，並搭配提供100個新媒體</w:t>
      </w:r>
      <w:proofErr w:type="gramStart"/>
      <w:r w:rsidR="0073378D" w:rsidRPr="00C347CE">
        <w:rPr>
          <w:rFonts w:ascii="標楷體" w:eastAsia="標楷體" w:hAnsi="標楷體" w:hint="eastAsia"/>
          <w:bCs/>
          <w:color w:val="000000" w:themeColor="text1"/>
          <w:kern w:val="0"/>
          <w:sz w:val="28"/>
          <w:szCs w:val="28"/>
        </w:rPr>
        <w:t>職缺媒合</w:t>
      </w:r>
      <w:proofErr w:type="gramEnd"/>
      <w:r w:rsidR="0073378D" w:rsidRPr="00C347CE">
        <w:rPr>
          <w:rFonts w:ascii="標楷體" w:eastAsia="標楷體" w:hAnsi="標楷體" w:hint="eastAsia"/>
          <w:bCs/>
          <w:color w:val="000000" w:themeColor="text1"/>
          <w:kern w:val="0"/>
          <w:sz w:val="28"/>
          <w:szCs w:val="28"/>
        </w:rPr>
        <w:t>機會及辦理2場</w:t>
      </w:r>
      <w:proofErr w:type="gramStart"/>
      <w:r w:rsidR="0073378D" w:rsidRPr="00C347CE">
        <w:rPr>
          <w:rFonts w:ascii="標楷體" w:eastAsia="標楷體" w:hAnsi="標楷體" w:hint="eastAsia"/>
          <w:bCs/>
          <w:color w:val="000000" w:themeColor="text1"/>
          <w:kern w:val="0"/>
          <w:sz w:val="28"/>
          <w:szCs w:val="28"/>
        </w:rPr>
        <w:t>線上職缺媒</w:t>
      </w:r>
      <w:proofErr w:type="gramEnd"/>
      <w:r w:rsidR="0073378D" w:rsidRPr="00C347CE">
        <w:rPr>
          <w:rFonts w:ascii="標楷體" w:eastAsia="標楷體" w:hAnsi="標楷體" w:hint="eastAsia"/>
          <w:bCs/>
          <w:color w:val="000000" w:themeColor="text1"/>
          <w:kern w:val="0"/>
          <w:sz w:val="28"/>
          <w:szCs w:val="28"/>
        </w:rPr>
        <w:t>合會(邀請順發電腦、夢時代購物中心、</w:t>
      </w:r>
      <w:proofErr w:type="gramStart"/>
      <w:r w:rsidR="0073378D" w:rsidRPr="00C347CE">
        <w:rPr>
          <w:rFonts w:ascii="標楷體" w:eastAsia="標楷體" w:hAnsi="標楷體" w:hint="eastAsia"/>
          <w:bCs/>
          <w:color w:val="000000" w:themeColor="text1"/>
          <w:kern w:val="0"/>
          <w:sz w:val="28"/>
          <w:szCs w:val="28"/>
        </w:rPr>
        <w:t>義享時尚</w:t>
      </w:r>
      <w:proofErr w:type="gramEnd"/>
      <w:r w:rsidR="0073378D" w:rsidRPr="00C347CE">
        <w:rPr>
          <w:rFonts w:ascii="標楷體" w:eastAsia="標楷體" w:hAnsi="標楷體" w:hint="eastAsia"/>
          <w:bCs/>
          <w:color w:val="000000" w:themeColor="text1"/>
          <w:kern w:val="0"/>
          <w:sz w:val="28"/>
          <w:szCs w:val="28"/>
        </w:rPr>
        <w:t>購物廣場、MLD台鋁生活商場等知名企業)，共吸引361人投遞履歷，共有113人參與</w:t>
      </w:r>
      <w:proofErr w:type="gramStart"/>
      <w:r w:rsidR="0073378D" w:rsidRPr="00C347CE">
        <w:rPr>
          <w:rFonts w:ascii="標楷體" w:eastAsia="標楷體" w:hAnsi="標楷體" w:hint="eastAsia"/>
          <w:bCs/>
          <w:color w:val="000000" w:themeColor="text1"/>
          <w:kern w:val="0"/>
          <w:sz w:val="28"/>
          <w:szCs w:val="28"/>
        </w:rPr>
        <w:t>線上媒</w:t>
      </w:r>
      <w:proofErr w:type="gramEnd"/>
      <w:r w:rsidR="0073378D" w:rsidRPr="00C347CE">
        <w:rPr>
          <w:rFonts w:ascii="標楷體" w:eastAsia="標楷體" w:hAnsi="標楷體" w:hint="eastAsia"/>
          <w:bCs/>
          <w:color w:val="000000" w:themeColor="text1"/>
          <w:kern w:val="0"/>
          <w:sz w:val="28"/>
          <w:szCs w:val="28"/>
        </w:rPr>
        <w:t>合。</w:t>
      </w:r>
    </w:p>
    <w:p w14:paraId="03E97BAA" w14:textId="77777777" w:rsidR="00742D62" w:rsidRPr="00C347CE" w:rsidRDefault="00742D62" w:rsidP="00742D62">
      <w:pPr>
        <w:pStyle w:val="aff2"/>
        <w:spacing w:line="320" w:lineRule="exact"/>
        <w:ind w:left="1000" w:hanging="280"/>
        <w:jc w:val="both"/>
        <w:rPr>
          <w:b w:val="0"/>
          <w:color w:val="000000" w:themeColor="text1"/>
          <w:shd w:val="clear" w:color="auto" w:fill="FFFFFF"/>
        </w:rPr>
      </w:pPr>
    </w:p>
    <w:p w14:paraId="2F39DEA2" w14:textId="799E96AA" w:rsidR="00742D62" w:rsidRPr="00C347CE" w:rsidRDefault="00742D62" w:rsidP="00B0430E">
      <w:pPr>
        <w:pStyle w:val="ac"/>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C347CE">
        <w:rPr>
          <w:rFonts w:ascii="微軟正黑體" w:eastAsia="微軟正黑體" w:hAnsi="微軟正黑體" w:cs="?????(P)" w:hint="eastAsia"/>
          <w:b/>
          <w:bCs/>
          <w:color w:val="000000" w:themeColor="text1"/>
          <w:kern w:val="0"/>
          <w:sz w:val="30"/>
          <w:szCs w:val="30"/>
        </w:rPr>
        <w:t>三、青創</w:t>
      </w:r>
      <w:r w:rsidR="006A34F0" w:rsidRPr="00C347CE">
        <w:rPr>
          <w:rFonts w:ascii="微軟正黑體" w:eastAsia="微軟正黑體" w:hAnsi="微軟正黑體" w:cs="?????(P)" w:hint="eastAsia"/>
          <w:b/>
          <w:bCs/>
          <w:color w:val="000000" w:themeColor="text1"/>
          <w:kern w:val="0"/>
          <w:sz w:val="30"/>
          <w:szCs w:val="30"/>
        </w:rPr>
        <w:t>基金運用</w:t>
      </w:r>
      <w:r w:rsidR="006E55E0" w:rsidRPr="00C347CE">
        <w:rPr>
          <w:rFonts w:ascii="微軟正黑體" w:eastAsia="微軟正黑體" w:hAnsi="微軟正黑體" w:cs="?????(P)" w:hint="eastAsia"/>
          <w:b/>
          <w:bCs/>
          <w:color w:val="000000" w:themeColor="text1"/>
          <w:kern w:val="0"/>
          <w:sz w:val="30"/>
          <w:szCs w:val="30"/>
        </w:rPr>
        <w:t>與</w:t>
      </w:r>
      <w:r w:rsidR="006A34F0" w:rsidRPr="00C347CE">
        <w:rPr>
          <w:rFonts w:ascii="微軟正黑體" w:eastAsia="微軟正黑體" w:hAnsi="微軟正黑體" w:cs="?????(P)" w:hint="eastAsia"/>
          <w:b/>
          <w:bCs/>
          <w:color w:val="000000" w:themeColor="text1"/>
          <w:kern w:val="0"/>
          <w:sz w:val="30"/>
          <w:szCs w:val="30"/>
        </w:rPr>
        <w:t>發展補助</w:t>
      </w:r>
    </w:p>
    <w:p w14:paraId="266C2FD5" w14:textId="4C5B5FF6" w:rsidR="0073378D" w:rsidRPr="00C347CE" w:rsidRDefault="0073378D" w:rsidP="00B0430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C347CE">
        <w:rPr>
          <w:rFonts w:ascii="標楷體" w:eastAsia="標楷體" w:hAnsi="標楷體"/>
          <w:bCs/>
          <w:color w:val="000000" w:themeColor="text1"/>
          <w:kern w:val="0"/>
          <w:sz w:val="28"/>
          <w:szCs w:val="28"/>
        </w:rPr>
        <w:t>（一）</w:t>
      </w:r>
      <w:r w:rsidR="005B3B40" w:rsidRPr="00C347CE">
        <w:rPr>
          <w:rFonts w:ascii="標楷體" w:eastAsia="標楷體" w:hAnsi="標楷體"/>
          <w:bCs/>
          <w:color w:val="000000" w:themeColor="text1"/>
          <w:spacing w:val="-4"/>
          <w:kern w:val="0"/>
          <w:sz w:val="28"/>
          <w:szCs w:val="28"/>
        </w:rPr>
        <w:t>青年創業發展基金</w:t>
      </w:r>
      <w:r w:rsidR="005B3B40" w:rsidRPr="00C347CE">
        <w:rPr>
          <w:rFonts w:ascii="標楷體" w:eastAsia="標楷體" w:hAnsi="標楷體" w:hint="eastAsia"/>
          <w:bCs/>
          <w:color w:val="000000" w:themeColor="text1"/>
          <w:spacing w:val="-4"/>
          <w:kern w:val="0"/>
          <w:sz w:val="28"/>
          <w:szCs w:val="28"/>
        </w:rPr>
        <w:t>執行方</w:t>
      </w:r>
      <w:r w:rsidR="005B3B40" w:rsidRPr="00C347CE">
        <w:rPr>
          <w:rFonts w:ascii="標楷體" w:eastAsia="標楷體" w:hAnsi="標楷體" w:hint="eastAsia"/>
          <w:bCs/>
          <w:color w:val="000000" w:themeColor="text1"/>
          <w:kern w:val="0"/>
          <w:sz w:val="28"/>
          <w:szCs w:val="28"/>
        </w:rPr>
        <w:t>案與時俱進，擴大執行成效</w:t>
      </w:r>
    </w:p>
    <w:p w14:paraId="1F73C809" w14:textId="77777777" w:rsidR="0073378D" w:rsidRPr="00C347CE" w:rsidRDefault="0073378D" w:rsidP="00C347CE">
      <w:pPr>
        <w:pStyle w:val="aff2"/>
        <w:spacing w:line="320" w:lineRule="exact"/>
        <w:ind w:left="1332"/>
        <w:jc w:val="both"/>
        <w:rPr>
          <w:b w:val="0"/>
          <w:bCs/>
          <w:color w:val="000000" w:themeColor="text1"/>
        </w:rPr>
      </w:pPr>
      <w:r w:rsidRPr="00C347CE">
        <w:rPr>
          <w:rFonts w:hint="eastAsia"/>
          <w:b w:val="0"/>
          <w:bCs/>
          <w:color w:val="000000" w:themeColor="text1"/>
        </w:rPr>
        <w:t>新世代創業模式與型態多元發展，創業環境相較以往已顯著不同，為延續青年有感創業輔導成效，青年局連續第2年與經發局、文化局、農業局及海洋局合作推動協助各領域青年創業方案，相關內容如下：</w:t>
      </w:r>
    </w:p>
    <w:p w14:paraId="37CDC9F3" w14:textId="77777777" w:rsidR="0073378D" w:rsidRPr="00C347CE" w:rsidRDefault="0073378D" w:rsidP="00B0430E">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347CE">
        <w:rPr>
          <w:rFonts w:ascii="標楷體" w:eastAsia="標楷體" w:hAnsi="標楷體"/>
          <w:bCs/>
          <w:color w:val="000000" w:themeColor="text1"/>
          <w:kern w:val="0"/>
          <w:sz w:val="28"/>
          <w:szCs w:val="28"/>
        </w:rPr>
        <w:t>1.</w:t>
      </w:r>
      <w:r w:rsidRPr="00C347CE">
        <w:rPr>
          <w:rFonts w:ascii="標楷體" w:eastAsia="標楷體" w:hAnsi="標楷體" w:hint="eastAsia"/>
          <w:bCs/>
          <w:color w:val="000000" w:themeColor="text1"/>
          <w:kern w:val="0"/>
          <w:sz w:val="28"/>
          <w:szCs w:val="28"/>
        </w:rPr>
        <w:t>打造</w:t>
      </w:r>
      <w:proofErr w:type="gramStart"/>
      <w:r w:rsidRPr="00C347CE">
        <w:rPr>
          <w:rFonts w:ascii="標楷體" w:eastAsia="標楷體" w:hAnsi="標楷體"/>
          <w:bCs/>
          <w:color w:val="000000" w:themeColor="text1"/>
          <w:kern w:val="0"/>
          <w:sz w:val="28"/>
          <w:szCs w:val="28"/>
        </w:rPr>
        <w:t>青年文創</w:t>
      </w:r>
      <w:r w:rsidRPr="00C347CE">
        <w:rPr>
          <w:rFonts w:ascii="標楷體" w:eastAsia="標楷體" w:hAnsi="標楷體" w:hint="eastAsia"/>
          <w:bCs/>
          <w:color w:val="000000" w:themeColor="text1"/>
          <w:kern w:val="0"/>
          <w:sz w:val="28"/>
          <w:szCs w:val="28"/>
        </w:rPr>
        <w:t>多元</w:t>
      </w:r>
      <w:proofErr w:type="gramEnd"/>
      <w:r w:rsidRPr="00C347CE">
        <w:rPr>
          <w:rFonts w:ascii="標楷體" w:eastAsia="標楷體" w:hAnsi="標楷體" w:hint="eastAsia"/>
          <w:bCs/>
          <w:color w:val="000000" w:themeColor="text1"/>
          <w:kern w:val="0"/>
          <w:sz w:val="28"/>
          <w:szCs w:val="28"/>
        </w:rPr>
        <w:t>友善創業環境</w:t>
      </w:r>
    </w:p>
    <w:p w14:paraId="6CC95075" w14:textId="0FE80529" w:rsidR="0073378D" w:rsidRPr="00C347CE" w:rsidRDefault="0073378D" w:rsidP="00B0430E">
      <w:pPr>
        <w:snapToGrid w:val="0"/>
        <w:spacing w:line="320" w:lineRule="exact"/>
        <w:ind w:leftChars="700" w:left="1680"/>
        <w:jc w:val="both"/>
        <w:rPr>
          <w:rFonts w:ascii="標楷體" w:eastAsia="標楷體" w:hAnsi="標楷體"/>
          <w:bCs/>
          <w:color w:val="000000" w:themeColor="text1"/>
          <w:kern w:val="0"/>
          <w:sz w:val="28"/>
          <w:szCs w:val="28"/>
        </w:rPr>
      </w:pPr>
      <w:r w:rsidRPr="00C347CE">
        <w:rPr>
          <w:rFonts w:ascii="標楷體" w:eastAsia="標楷體" w:hAnsi="標楷體" w:hint="eastAsia"/>
          <w:bCs/>
          <w:color w:val="000000" w:themeColor="text1"/>
          <w:kern w:val="0"/>
          <w:sz w:val="28"/>
          <w:szCs w:val="28"/>
        </w:rPr>
        <w:t>推動黃埔眷村、鹽</w:t>
      </w:r>
      <w:proofErr w:type="gramStart"/>
      <w:r w:rsidRPr="00C347CE">
        <w:rPr>
          <w:rFonts w:ascii="標楷體" w:eastAsia="標楷體" w:hAnsi="標楷體" w:hint="eastAsia"/>
          <w:bCs/>
          <w:color w:val="000000" w:themeColor="text1"/>
          <w:kern w:val="0"/>
          <w:sz w:val="28"/>
          <w:szCs w:val="28"/>
        </w:rPr>
        <w:t>埕</w:t>
      </w:r>
      <w:proofErr w:type="gramEnd"/>
      <w:r w:rsidRPr="00C347CE">
        <w:rPr>
          <w:rFonts w:ascii="標楷體" w:eastAsia="標楷體" w:hAnsi="標楷體" w:hint="eastAsia"/>
          <w:bCs/>
          <w:color w:val="000000" w:themeColor="text1"/>
          <w:kern w:val="0"/>
          <w:sz w:val="28"/>
          <w:szCs w:val="28"/>
        </w:rPr>
        <w:t>、哈瑪星</w:t>
      </w:r>
      <w:proofErr w:type="gramStart"/>
      <w:r w:rsidRPr="00C347CE">
        <w:rPr>
          <w:rFonts w:ascii="標楷體" w:eastAsia="標楷體" w:hAnsi="標楷體" w:hint="eastAsia"/>
          <w:bCs/>
          <w:color w:val="000000" w:themeColor="text1"/>
          <w:kern w:val="0"/>
          <w:sz w:val="28"/>
          <w:szCs w:val="28"/>
        </w:rPr>
        <w:t>及亞灣流行音樂</w:t>
      </w:r>
      <w:proofErr w:type="gramEnd"/>
      <w:r w:rsidRPr="00C347CE">
        <w:rPr>
          <w:rFonts w:ascii="標楷體" w:eastAsia="標楷體" w:hAnsi="標楷體" w:hint="eastAsia"/>
          <w:bCs/>
          <w:color w:val="000000" w:themeColor="text1"/>
          <w:kern w:val="0"/>
          <w:sz w:val="28"/>
          <w:szCs w:val="28"/>
        </w:rPr>
        <w:t>中心等高雄</w:t>
      </w:r>
      <w:proofErr w:type="gramStart"/>
      <w:r w:rsidRPr="00C347CE">
        <w:rPr>
          <w:rFonts w:ascii="標楷體" w:eastAsia="標楷體" w:hAnsi="標楷體" w:hint="eastAsia"/>
          <w:bCs/>
          <w:color w:val="000000" w:themeColor="text1"/>
          <w:kern w:val="0"/>
          <w:sz w:val="28"/>
          <w:szCs w:val="28"/>
        </w:rPr>
        <w:t>特色文創聚落</w:t>
      </w:r>
      <w:proofErr w:type="gramEnd"/>
      <w:r w:rsidRPr="00C347CE">
        <w:rPr>
          <w:rFonts w:ascii="標楷體" w:eastAsia="標楷體" w:hAnsi="標楷體" w:hint="eastAsia"/>
          <w:bCs/>
          <w:color w:val="000000" w:themeColor="text1"/>
          <w:kern w:val="0"/>
          <w:sz w:val="28"/>
          <w:szCs w:val="28"/>
        </w:rPr>
        <w:t>有成，續辦</w:t>
      </w:r>
      <w:r w:rsidRPr="00C347CE">
        <w:rPr>
          <w:rFonts w:ascii="標楷體" w:eastAsia="標楷體" w:hAnsi="標楷體"/>
          <w:bCs/>
          <w:color w:val="000000" w:themeColor="text1"/>
          <w:kern w:val="0"/>
          <w:sz w:val="28"/>
          <w:szCs w:val="28"/>
        </w:rPr>
        <w:t>營運資金協助、創業補助及專案輔導等服務</w:t>
      </w:r>
      <w:r w:rsidR="00365F0A" w:rsidRPr="00C347CE">
        <w:rPr>
          <w:rFonts w:ascii="標楷體" w:eastAsia="標楷體" w:hAnsi="標楷體" w:hint="eastAsia"/>
          <w:bCs/>
          <w:color w:val="000000" w:themeColor="text1"/>
          <w:kern w:val="0"/>
          <w:sz w:val="28"/>
          <w:szCs w:val="28"/>
        </w:rPr>
        <w:t>。</w:t>
      </w:r>
      <w:r w:rsidRPr="00C347CE">
        <w:rPr>
          <w:rFonts w:ascii="標楷體" w:eastAsia="標楷體" w:hAnsi="標楷體" w:hint="eastAsia"/>
          <w:bCs/>
          <w:color w:val="000000" w:themeColor="text1"/>
          <w:kern w:val="0"/>
          <w:sz w:val="28"/>
          <w:szCs w:val="28"/>
        </w:rPr>
        <w:t>111年總計協助57家</w:t>
      </w:r>
      <w:proofErr w:type="gramStart"/>
      <w:r w:rsidRPr="00C347CE">
        <w:rPr>
          <w:rFonts w:ascii="標楷體" w:eastAsia="標楷體" w:hAnsi="標楷體" w:hint="eastAsia"/>
          <w:bCs/>
          <w:color w:val="000000" w:themeColor="text1"/>
          <w:kern w:val="0"/>
          <w:sz w:val="28"/>
          <w:szCs w:val="28"/>
        </w:rPr>
        <w:t>青年文創</w:t>
      </w:r>
      <w:proofErr w:type="gramEnd"/>
      <w:r w:rsidRPr="00C347CE">
        <w:rPr>
          <w:rFonts w:ascii="標楷體" w:eastAsia="標楷體" w:hAnsi="標楷體" w:hint="eastAsia"/>
          <w:bCs/>
          <w:color w:val="000000" w:themeColor="text1"/>
          <w:kern w:val="0"/>
          <w:sz w:val="28"/>
          <w:szCs w:val="28"/>
        </w:rPr>
        <w:t>，推廣本市獨特的眷村文化，鼓勵青年用</w:t>
      </w:r>
      <w:r w:rsidRPr="00C347CE">
        <w:rPr>
          <w:rFonts w:ascii="標楷體" w:eastAsia="標楷體" w:hAnsi="標楷體"/>
          <w:bCs/>
          <w:color w:val="000000" w:themeColor="text1"/>
          <w:kern w:val="0"/>
          <w:sz w:val="28"/>
          <w:szCs w:val="28"/>
        </w:rPr>
        <w:t>創意</w:t>
      </w:r>
      <w:r w:rsidRPr="00C347CE">
        <w:rPr>
          <w:rFonts w:ascii="標楷體" w:eastAsia="標楷體" w:hAnsi="標楷體" w:hint="eastAsia"/>
          <w:bCs/>
          <w:color w:val="000000" w:themeColor="text1"/>
          <w:kern w:val="0"/>
          <w:sz w:val="28"/>
          <w:szCs w:val="28"/>
        </w:rPr>
        <w:t>來</w:t>
      </w:r>
      <w:r w:rsidRPr="00C347CE">
        <w:rPr>
          <w:rFonts w:ascii="標楷體" w:eastAsia="標楷體" w:hAnsi="標楷體"/>
          <w:bCs/>
          <w:color w:val="000000" w:themeColor="text1"/>
          <w:kern w:val="0"/>
          <w:sz w:val="28"/>
          <w:szCs w:val="28"/>
        </w:rPr>
        <w:t>眷村</w:t>
      </w:r>
      <w:r w:rsidRPr="00C347CE">
        <w:rPr>
          <w:rFonts w:ascii="標楷體" w:eastAsia="標楷體" w:hAnsi="標楷體" w:hint="eastAsia"/>
          <w:bCs/>
          <w:color w:val="000000" w:themeColor="text1"/>
          <w:kern w:val="0"/>
          <w:sz w:val="28"/>
          <w:szCs w:val="28"/>
        </w:rPr>
        <w:t>落腳</w:t>
      </w:r>
      <w:r w:rsidRPr="00C347CE">
        <w:rPr>
          <w:rFonts w:ascii="標楷體" w:eastAsia="標楷體" w:hAnsi="標楷體"/>
          <w:bCs/>
          <w:color w:val="000000" w:themeColor="text1"/>
          <w:kern w:val="0"/>
          <w:sz w:val="28"/>
          <w:szCs w:val="28"/>
        </w:rPr>
        <w:t>，</w:t>
      </w:r>
      <w:r w:rsidRPr="00C347CE">
        <w:rPr>
          <w:rFonts w:ascii="標楷體" w:eastAsia="標楷體" w:hAnsi="標楷體" w:hint="eastAsia"/>
          <w:bCs/>
          <w:color w:val="000000" w:themeColor="text1"/>
          <w:kern w:val="0"/>
          <w:sz w:val="28"/>
          <w:szCs w:val="28"/>
        </w:rPr>
        <w:t>聯結</w:t>
      </w:r>
      <w:r w:rsidRPr="00C347CE">
        <w:rPr>
          <w:rFonts w:ascii="標楷體" w:eastAsia="標楷體" w:hAnsi="標楷體"/>
          <w:bCs/>
          <w:color w:val="000000" w:themeColor="text1"/>
          <w:kern w:val="0"/>
          <w:sz w:val="28"/>
          <w:szCs w:val="28"/>
        </w:rPr>
        <w:t>眷村</w:t>
      </w:r>
      <w:r w:rsidRPr="00C347CE">
        <w:rPr>
          <w:rFonts w:ascii="標楷體" w:eastAsia="標楷體" w:hAnsi="標楷體" w:hint="eastAsia"/>
          <w:bCs/>
          <w:color w:val="000000" w:themeColor="text1"/>
          <w:kern w:val="0"/>
          <w:sz w:val="28"/>
          <w:szCs w:val="28"/>
        </w:rPr>
        <w:t>人文歷史</w:t>
      </w:r>
      <w:r w:rsidRPr="00C347CE">
        <w:rPr>
          <w:rFonts w:ascii="標楷體" w:eastAsia="標楷體" w:hAnsi="標楷體"/>
          <w:bCs/>
          <w:color w:val="000000" w:themeColor="text1"/>
          <w:kern w:val="0"/>
          <w:sz w:val="28"/>
          <w:szCs w:val="28"/>
        </w:rPr>
        <w:t>;透過</w:t>
      </w:r>
      <w:r w:rsidRPr="00C347CE">
        <w:rPr>
          <w:rFonts w:ascii="標楷體" w:eastAsia="標楷體" w:hAnsi="標楷體" w:hint="eastAsia"/>
          <w:bCs/>
          <w:color w:val="000000" w:themeColor="text1"/>
          <w:kern w:val="0"/>
          <w:sz w:val="28"/>
          <w:szCs w:val="28"/>
        </w:rPr>
        <w:t>地區</w:t>
      </w:r>
      <w:r w:rsidRPr="00C347CE">
        <w:rPr>
          <w:rFonts w:ascii="標楷體" w:eastAsia="標楷體" w:hAnsi="標楷體"/>
          <w:bCs/>
          <w:color w:val="000000" w:themeColor="text1"/>
          <w:kern w:val="0"/>
          <w:sz w:val="28"/>
          <w:szCs w:val="28"/>
        </w:rPr>
        <w:t>發展脈絡之探究，</w:t>
      </w:r>
      <w:r w:rsidRPr="00C347CE">
        <w:rPr>
          <w:rFonts w:ascii="標楷體" w:eastAsia="標楷體" w:hAnsi="標楷體" w:hint="eastAsia"/>
          <w:bCs/>
          <w:color w:val="000000" w:themeColor="text1"/>
          <w:kern w:val="0"/>
          <w:sz w:val="28"/>
          <w:szCs w:val="28"/>
        </w:rPr>
        <w:t>重新</w:t>
      </w:r>
      <w:r w:rsidRPr="00C347CE">
        <w:rPr>
          <w:rFonts w:ascii="標楷體" w:eastAsia="標楷體" w:hAnsi="標楷體"/>
          <w:bCs/>
          <w:color w:val="000000" w:themeColor="text1"/>
          <w:kern w:val="0"/>
          <w:sz w:val="28"/>
          <w:szCs w:val="28"/>
        </w:rPr>
        <w:t>發掘鹽</w:t>
      </w:r>
      <w:proofErr w:type="gramStart"/>
      <w:r w:rsidRPr="00C347CE">
        <w:rPr>
          <w:rFonts w:ascii="標楷體" w:eastAsia="標楷體" w:hAnsi="標楷體"/>
          <w:bCs/>
          <w:color w:val="000000" w:themeColor="text1"/>
          <w:kern w:val="0"/>
          <w:sz w:val="28"/>
          <w:szCs w:val="28"/>
        </w:rPr>
        <w:t>埕</w:t>
      </w:r>
      <w:proofErr w:type="gramEnd"/>
      <w:r w:rsidRPr="00C347CE">
        <w:rPr>
          <w:rFonts w:ascii="標楷體" w:eastAsia="標楷體" w:hAnsi="標楷體"/>
          <w:bCs/>
          <w:color w:val="000000" w:themeColor="text1"/>
          <w:kern w:val="0"/>
          <w:sz w:val="28"/>
          <w:szCs w:val="28"/>
        </w:rPr>
        <w:t>及哈瑪星歷史及文化資源，引導新型態產業得在舊空間中鑲嵌，</w:t>
      </w:r>
      <w:r w:rsidRPr="00C347CE">
        <w:rPr>
          <w:rFonts w:ascii="標楷體" w:eastAsia="標楷體" w:hAnsi="標楷體" w:hint="eastAsia"/>
          <w:bCs/>
          <w:color w:val="000000" w:themeColor="text1"/>
          <w:kern w:val="0"/>
          <w:sz w:val="28"/>
          <w:szCs w:val="28"/>
        </w:rPr>
        <w:t>逐步提昇整體地區內涵及呈現多元的包容特性</w:t>
      </w:r>
      <w:r w:rsidRPr="00C347CE">
        <w:rPr>
          <w:rFonts w:ascii="標楷體" w:eastAsia="標楷體" w:hAnsi="標楷體"/>
          <w:bCs/>
          <w:color w:val="000000" w:themeColor="text1"/>
          <w:kern w:val="0"/>
          <w:sz w:val="28"/>
          <w:szCs w:val="28"/>
        </w:rPr>
        <w:t>；</w:t>
      </w:r>
      <w:r w:rsidR="00365F0A" w:rsidRPr="00C347CE">
        <w:rPr>
          <w:rFonts w:ascii="標楷體" w:eastAsia="標楷體" w:hAnsi="標楷體" w:hint="eastAsia"/>
          <w:bCs/>
          <w:color w:val="000000" w:themeColor="text1"/>
          <w:kern w:val="0"/>
          <w:sz w:val="28"/>
          <w:szCs w:val="28"/>
        </w:rPr>
        <w:t>另</w:t>
      </w:r>
      <w:r w:rsidRPr="00C347CE">
        <w:rPr>
          <w:rFonts w:ascii="標楷體" w:eastAsia="標楷體" w:hAnsi="標楷體" w:hint="eastAsia"/>
          <w:bCs/>
          <w:color w:val="000000" w:themeColor="text1"/>
          <w:kern w:val="0"/>
          <w:sz w:val="28"/>
          <w:szCs w:val="28"/>
        </w:rPr>
        <w:t>開放</w:t>
      </w:r>
      <w:r w:rsidRPr="00C347CE">
        <w:rPr>
          <w:rFonts w:ascii="標楷體" w:eastAsia="標楷體" w:hAnsi="標楷體"/>
          <w:bCs/>
          <w:color w:val="000000" w:themeColor="text1"/>
          <w:kern w:val="0"/>
          <w:sz w:val="28"/>
          <w:szCs w:val="28"/>
        </w:rPr>
        <w:t>高雄流行音樂中</w:t>
      </w:r>
      <w:proofErr w:type="gramStart"/>
      <w:r w:rsidRPr="00C347CE">
        <w:rPr>
          <w:rFonts w:ascii="標楷體" w:eastAsia="標楷體" w:hAnsi="標楷體"/>
          <w:bCs/>
          <w:color w:val="000000" w:themeColor="text1"/>
          <w:kern w:val="0"/>
          <w:sz w:val="28"/>
          <w:szCs w:val="28"/>
        </w:rPr>
        <w:t>心音浪塔空間</w:t>
      </w:r>
      <w:proofErr w:type="gramEnd"/>
      <w:r w:rsidRPr="00C347CE">
        <w:rPr>
          <w:rFonts w:ascii="標楷體" w:eastAsia="標楷體" w:hAnsi="標楷體" w:hint="eastAsia"/>
          <w:bCs/>
          <w:color w:val="000000" w:themeColor="text1"/>
          <w:kern w:val="0"/>
          <w:sz w:val="28"/>
          <w:szCs w:val="28"/>
        </w:rPr>
        <w:t>，</w:t>
      </w:r>
      <w:r w:rsidRPr="00C347CE">
        <w:rPr>
          <w:rFonts w:ascii="標楷體" w:eastAsia="標楷體" w:hAnsi="標楷體"/>
          <w:bCs/>
          <w:color w:val="000000" w:themeColor="text1"/>
          <w:kern w:val="0"/>
          <w:sz w:val="28"/>
          <w:szCs w:val="28"/>
        </w:rPr>
        <w:t>鼓勵優質影音文化</w:t>
      </w:r>
      <w:r w:rsidRPr="00C347CE">
        <w:rPr>
          <w:rFonts w:ascii="標楷體" w:eastAsia="標楷體" w:hAnsi="標楷體" w:hint="eastAsia"/>
          <w:bCs/>
          <w:color w:val="000000" w:themeColor="text1"/>
          <w:kern w:val="0"/>
          <w:sz w:val="28"/>
          <w:szCs w:val="28"/>
        </w:rPr>
        <w:t>產業</w:t>
      </w:r>
      <w:r w:rsidRPr="00C347CE">
        <w:rPr>
          <w:rFonts w:ascii="標楷體" w:eastAsia="標楷體" w:hAnsi="標楷體"/>
          <w:bCs/>
          <w:color w:val="000000" w:themeColor="text1"/>
          <w:kern w:val="0"/>
          <w:sz w:val="28"/>
          <w:szCs w:val="28"/>
        </w:rPr>
        <w:t>幕前幕後人才留駐高雄，</w:t>
      </w:r>
      <w:r w:rsidRPr="00C347CE">
        <w:rPr>
          <w:rFonts w:ascii="標楷體" w:eastAsia="標楷體" w:hAnsi="標楷體" w:hint="eastAsia"/>
          <w:bCs/>
          <w:color w:val="000000" w:themeColor="text1"/>
          <w:kern w:val="0"/>
          <w:sz w:val="28"/>
          <w:szCs w:val="28"/>
        </w:rPr>
        <w:t>以促進影音文化南北平衡發展</w:t>
      </w:r>
      <w:r w:rsidRPr="00C347CE">
        <w:rPr>
          <w:rFonts w:ascii="標楷體" w:eastAsia="標楷體" w:hAnsi="標楷體"/>
          <w:bCs/>
          <w:color w:val="000000" w:themeColor="text1"/>
          <w:kern w:val="0"/>
          <w:sz w:val="28"/>
          <w:szCs w:val="28"/>
        </w:rPr>
        <w:t>。</w:t>
      </w:r>
    </w:p>
    <w:p w14:paraId="022088E7" w14:textId="0B37961F" w:rsidR="0073378D" w:rsidRPr="00C347CE" w:rsidRDefault="0073378D" w:rsidP="00B0430E">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347CE">
        <w:rPr>
          <w:rFonts w:ascii="標楷體" w:eastAsia="標楷體" w:hAnsi="標楷體"/>
          <w:bCs/>
          <w:color w:val="000000" w:themeColor="text1"/>
          <w:kern w:val="0"/>
          <w:sz w:val="28"/>
          <w:szCs w:val="28"/>
        </w:rPr>
        <w:t>2.</w:t>
      </w:r>
      <w:r w:rsidR="005B3B40" w:rsidRPr="00C347CE">
        <w:rPr>
          <w:rFonts w:ascii="標楷體" w:eastAsia="標楷體" w:hAnsi="標楷體"/>
          <w:bCs/>
          <w:color w:val="000000" w:themeColor="text1"/>
          <w:kern w:val="0"/>
          <w:sz w:val="28"/>
          <w:szCs w:val="28"/>
        </w:rPr>
        <w:t>青年創業發展基金</w:t>
      </w:r>
      <w:r w:rsidR="005B3B40" w:rsidRPr="00C347CE">
        <w:rPr>
          <w:rFonts w:ascii="標楷體" w:eastAsia="標楷體" w:hAnsi="標楷體" w:hint="eastAsia"/>
          <w:bCs/>
          <w:color w:val="000000" w:themeColor="text1"/>
          <w:kern w:val="0"/>
          <w:sz w:val="28"/>
          <w:szCs w:val="28"/>
        </w:rPr>
        <w:t>執行方案與時俱進，擴大執行成效</w:t>
      </w:r>
    </w:p>
    <w:p w14:paraId="3530A4B7" w14:textId="77777777" w:rsidR="0073378D" w:rsidRPr="00C347CE" w:rsidRDefault="0073378D" w:rsidP="00B0430E">
      <w:pPr>
        <w:snapToGrid w:val="0"/>
        <w:spacing w:line="320" w:lineRule="exact"/>
        <w:ind w:leftChars="700" w:left="1680"/>
        <w:jc w:val="both"/>
        <w:rPr>
          <w:rFonts w:ascii="標楷體" w:eastAsia="標楷體" w:hAnsi="標楷體"/>
          <w:bCs/>
          <w:color w:val="000000" w:themeColor="text1"/>
          <w:kern w:val="0"/>
          <w:sz w:val="28"/>
          <w:szCs w:val="28"/>
        </w:rPr>
      </w:pPr>
      <w:proofErr w:type="gramStart"/>
      <w:r w:rsidRPr="00C347CE">
        <w:rPr>
          <w:rFonts w:ascii="標楷體" w:eastAsia="標楷體" w:hAnsi="標楷體" w:hint="eastAsia"/>
          <w:bCs/>
          <w:color w:val="000000" w:themeColor="text1"/>
          <w:kern w:val="0"/>
          <w:sz w:val="28"/>
          <w:szCs w:val="28"/>
        </w:rPr>
        <w:t>亞灣場</w:t>
      </w:r>
      <w:proofErr w:type="gramEnd"/>
      <w:r w:rsidRPr="00C347CE">
        <w:rPr>
          <w:rFonts w:ascii="標楷體" w:eastAsia="標楷體" w:hAnsi="標楷體" w:hint="eastAsia"/>
          <w:bCs/>
          <w:color w:val="000000" w:themeColor="text1"/>
          <w:kern w:val="0"/>
          <w:sz w:val="28"/>
          <w:szCs w:val="28"/>
        </w:rPr>
        <w:t>域定位為國家級5</w:t>
      </w:r>
      <w:r w:rsidRPr="00C347CE">
        <w:rPr>
          <w:rFonts w:ascii="標楷體" w:eastAsia="標楷體" w:hAnsi="標楷體"/>
          <w:bCs/>
          <w:color w:val="000000" w:themeColor="text1"/>
          <w:kern w:val="0"/>
          <w:sz w:val="28"/>
          <w:szCs w:val="28"/>
        </w:rPr>
        <w:t xml:space="preserve">G </w:t>
      </w:r>
      <w:proofErr w:type="spellStart"/>
      <w:r w:rsidRPr="00C347CE">
        <w:rPr>
          <w:rFonts w:ascii="標楷體" w:eastAsia="標楷體" w:hAnsi="標楷體"/>
          <w:bCs/>
          <w:color w:val="000000" w:themeColor="text1"/>
          <w:kern w:val="0"/>
          <w:sz w:val="28"/>
          <w:szCs w:val="28"/>
        </w:rPr>
        <w:t>AIoT</w:t>
      </w:r>
      <w:proofErr w:type="spellEnd"/>
      <w:r w:rsidRPr="00C347CE">
        <w:rPr>
          <w:rFonts w:ascii="標楷體" w:eastAsia="標楷體" w:hAnsi="標楷體" w:hint="eastAsia"/>
          <w:bCs/>
          <w:color w:val="000000" w:themeColor="text1"/>
          <w:kern w:val="0"/>
          <w:sz w:val="28"/>
          <w:szCs w:val="28"/>
        </w:rPr>
        <w:t>高科技研發中心，為成功</w:t>
      </w:r>
      <w:r w:rsidRPr="00C347CE">
        <w:rPr>
          <w:rFonts w:ascii="標楷體" w:eastAsia="標楷體" w:hAnsi="標楷體"/>
          <w:bCs/>
          <w:color w:val="000000" w:themeColor="text1"/>
          <w:kern w:val="0"/>
          <w:sz w:val="28"/>
          <w:szCs w:val="28"/>
        </w:rPr>
        <w:t xml:space="preserve">吸引5G </w:t>
      </w:r>
      <w:proofErr w:type="spellStart"/>
      <w:r w:rsidRPr="00C347CE">
        <w:rPr>
          <w:rFonts w:ascii="標楷體" w:eastAsia="標楷體" w:hAnsi="標楷體"/>
          <w:bCs/>
          <w:color w:val="000000" w:themeColor="text1"/>
          <w:kern w:val="0"/>
          <w:sz w:val="28"/>
          <w:szCs w:val="28"/>
        </w:rPr>
        <w:t>AIoT</w:t>
      </w:r>
      <w:proofErr w:type="spellEnd"/>
      <w:r w:rsidRPr="00C347CE">
        <w:rPr>
          <w:rFonts w:ascii="標楷體" w:eastAsia="標楷體" w:hAnsi="標楷體"/>
          <w:bCs/>
          <w:color w:val="000000" w:themeColor="text1"/>
          <w:kern w:val="0"/>
          <w:sz w:val="28"/>
          <w:szCs w:val="28"/>
        </w:rPr>
        <w:t>創新能量企業、研發中心及人才培育中心及新創事業進駐</w:t>
      </w:r>
      <w:r w:rsidRPr="00C347CE">
        <w:rPr>
          <w:rFonts w:ascii="標楷體" w:eastAsia="標楷體" w:hAnsi="標楷體" w:hint="eastAsia"/>
          <w:bCs/>
          <w:color w:val="000000" w:themeColor="text1"/>
          <w:kern w:val="0"/>
          <w:sz w:val="28"/>
          <w:szCs w:val="28"/>
        </w:rPr>
        <w:t>，市府</w:t>
      </w:r>
      <w:r w:rsidRPr="00C347CE">
        <w:rPr>
          <w:rFonts w:ascii="標楷體" w:eastAsia="標楷體" w:hAnsi="標楷體"/>
          <w:bCs/>
          <w:color w:val="000000" w:themeColor="text1"/>
          <w:kern w:val="0"/>
          <w:sz w:val="28"/>
          <w:szCs w:val="28"/>
        </w:rPr>
        <w:t>提供</w:t>
      </w:r>
      <w:proofErr w:type="gramStart"/>
      <w:r w:rsidRPr="00C347CE">
        <w:rPr>
          <w:rFonts w:ascii="標楷體" w:eastAsia="標楷體" w:hAnsi="標楷體"/>
          <w:bCs/>
          <w:color w:val="000000" w:themeColor="text1"/>
          <w:kern w:val="0"/>
          <w:sz w:val="28"/>
          <w:szCs w:val="28"/>
        </w:rPr>
        <w:t>亞灣場</w:t>
      </w:r>
      <w:proofErr w:type="gramEnd"/>
      <w:r w:rsidRPr="00C347CE">
        <w:rPr>
          <w:rFonts w:ascii="標楷體" w:eastAsia="標楷體" w:hAnsi="標楷體"/>
          <w:bCs/>
          <w:color w:val="000000" w:themeColor="text1"/>
          <w:kern w:val="0"/>
          <w:sz w:val="28"/>
          <w:szCs w:val="28"/>
        </w:rPr>
        <w:t>域租金補貼，</w:t>
      </w:r>
      <w:r w:rsidRPr="00C347CE">
        <w:rPr>
          <w:rFonts w:ascii="標楷體" w:eastAsia="標楷體" w:hAnsi="標楷體" w:hint="eastAsia"/>
          <w:bCs/>
          <w:color w:val="000000" w:themeColor="text1"/>
          <w:kern w:val="0"/>
          <w:sz w:val="28"/>
          <w:szCs w:val="28"/>
        </w:rPr>
        <w:t>111年共協助8家廠商進駐，發展新創</w:t>
      </w:r>
      <w:r w:rsidRPr="00C347CE">
        <w:rPr>
          <w:rFonts w:ascii="標楷體" w:eastAsia="標楷體" w:hAnsi="標楷體"/>
          <w:bCs/>
          <w:color w:val="000000" w:themeColor="text1"/>
          <w:kern w:val="0"/>
          <w:sz w:val="28"/>
          <w:szCs w:val="28"/>
        </w:rPr>
        <w:t>科技展，</w:t>
      </w:r>
      <w:r w:rsidRPr="00C347CE">
        <w:rPr>
          <w:rFonts w:ascii="標楷體" w:eastAsia="標楷體" w:hAnsi="標楷體" w:hint="eastAsia"/>
          <w:bCs/>
          <w:color w:val="000000" w:themeColor="text1"/>
          <w:kern w:val="0"/>
          <w:sz w:val="28"/>
          <w:szCs w:val="28"/>
        </w:rPr>
        <w:t>聘用在地專業科技人才，吸引青年返鄉就業</w:t>
      </w:r>
      <w:r w:rsidRPr="00C347CE">
        <w:rPr>
          <w:rFonts w:ascii="標楷體" w:eastAsia="標楷體" w:hAnsi="標楷體"/>
          <w:bCs/>
          <w:color w:val="000000" w:themeColor="text1"/>
          <w:kern w:val="0"/>
          <w:sz w:val="28"/>
          <w:szCs w:val="28"/>
        </w:rPr>
        <w:t>。</w:t>
      </w:r>
    </w:p>
    <w:p w14:paraId="262BCD10" w14:textId="2C16567A" w:rsidR="0073378D" w:rsidRPr="00C347CE" w:rsidRDefault="0073378D" w:rsidP="00B0430E">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347CE">
        <w:rPr>
          <w:rFonts w:ascii="標楷體" w:eastAsia="標楷體" w:hAnsi="標楷體"/>
          <w:bCs/>
          <w:color w:val="000000" w:themeColor="text1"/>
          <w:kern w:val="0"/>
          <w:sz w:val="28"/>
          <w:szCs w:val="28"/>
        </w:rPr>
        <w:t>3.</w:t>
      </w:r>
      <w:r w:rsidR="005B3B40" w:rsidRPr="00C347CE">
        <w:rPr>
          <w:rFonts w:ascii="標楷體" w:eastAsia="標楷體" w:hAnsi="標楷體" w:hint="eastAsia"/>
          <w:bCs/>
          <w:color w:val="000000" w:themeColor="text1"/>
          <w:kern w:val="0"/>
          <w:sz w:val="28"/>
          <w:szCs w:val="28"/>
        </w:rPr>
        <w:t>協助</w:t>
      </w:r>
      <w:r w:rsidR="005B3B40" w:rsidRPr="00C347CE">
        <w:rPr>
          <w:rFonts w:ascii="標楷體" w:eastAsia="標楷體" w:hAnsi="標楷體"/>
          <w:bCs/>
          <w:color w:val="000000" w:themeColor="text1"/>
          <w:kern w:val="0"/>
          <w:sz w:val="28"/>
          <w:szCs w:val="28"/>
        </w:rPr>
        <w:t>商圈市場轉型</w:t>
      </w:r>
      <w:r w:rsidR="005B3B40" w:rsidRPr="00C347CE">
        <w:rPr>
          <w:rFonts w:ascii="標楷體" w:eastAsia="標楷體" w:hAnsi="標楷體" w:hint="eastAsia"/>
          <w:bCs/>
          <w:color w:val="000000" w:themeColor="text1"/>
          <w:kern w:val="0"/>
          <w:sz w:val="28"/>
          <w:szCs w:val="28"/>
        </w:rPr>
        <w:t>，邁向數位時代經濟</w:t>
      </w:r>
    </w:p>
    <w:p w14:paraId="79669B5A" w14:textId="6420F5DF" w:rsidR="0073378D" w:rsidRPr="00C347CE" w:rsidRDefault="0073378D" w:rsidP="00B0430E">
      <w:pPr>
        <w:snapToGrid w:val="0"/>
        <w:spacing w:line="320" w:lineRule="exact"/>
        <w:ind w:leftChars="700" w:left="1680"/>
        <w:jc w:val="both"/>
        <w:rPr>
          <w:rFonts w:ascii="標楷體" w:eastAsia="標楷體" w:hAnsi="標楷體"/>
          <w:bCs/>
          <w:color w:val="000000" w:themeColor="text1"/>
          <w:kern w:val="0"/>
          <w:sz w:val="28"/>
          <w:szCs w:val="28"/>
        </w:rPr>
      </w:pPr>
      <w:r w:rsidRPr="00C347CE">
        <w:rPr>
          <w:rFonts w:ascii="標楷體" w:eastAsia="標楷體" w:hAnsi="標楷體" w:hint="eastAsia"/>
          <w:bCs/>
          <w:color w:val="000000" w:themeColor="text1"/>
          <w:kern w:val="0"/>
          <w:sz w:val="28"/>
          <w:szCs w:val="28"/>
        </w:rPr>
        <w:t>擴大辦理商圈及市場租金、裝潢及數位服務等補助，活絡傳統商圈市場商機，鼓勵青年走出</w:t>
      </w:r>
      <w:proofErr w:type="gramStart"/>
      <w:r w:rsidRPr="00C347CE">
        <w:rPr>
          <w:rFonts w:ascii="標楷體" w:eastAsia="標楷體" w:hAnsi="標楷體" w:hint="eastAsia"/>
          <w:bCs/>
          <w:color w:val="000000" w:themeColor="text1"/>
          <w:kern w:val="0"/>
          <w:sz w:val="28"/>
          <w:szCs w:val="28"/>
        </w:rPr>
        <w:t>舒適圈</w:t>
      </w:r>
      <w:proofErr w:type="gramEnd"/>
      <w:r w:rsidRPr="00C347CE">
        <w:rPr>
          <w:rFonts w:ascii="標楷體" w:eastAsia="標楷體" w:hAnsi="標楷體" w:hint="eastAsia"/>
          <w:bCs/>
          <w:color w:val="000000" w:themeColor="text1"/>
          <w:kern w:val="0"/>
          <w:sz w:val="28"/>
          <w:szCs w:val="28"/>
        </w:rPr>
        <w:t>，</w:t>
      </w:r>
      <w:r w:rsidRPr="00C347CE">
        <w:rPr>
          <w:rFonts w:ascii="標楷體" w:eastAsia="標楷體" w:hAnsi="標楷體"/>
          <w:bCs/>
          <w:color w:val="000000" w:themeColor="text1"/>
          <w:kern w:val="0"/>
          <w:sz w:val="28"/>
          <w:szCs w:val="28"/>
        </w:rPr>
        <w:t>運用創意為傳統市場及商圈打造創新樣貌，協助店家經營能量升級，透過老店新生，刺激來客量與店家收益，以迎接新世代商機</w:t>
      </w:r>
      <w:r w:rsidRPr="00C347CE">
        <w:rPr>
          <w:rFonts w:ascii="標楷體" w:eastAsia="標楷體" w:hAnsi="標楷體" w:hint="eastAsia"/>
          <w:bCs/>
          <w:color w:val="000000" w:themeColor="text1"/>
          <w:kern w:val="0"/>
          <w:sz w:val="28"/>
          <w:szCs w:val="28"/>
        </w:rPr>
        <w:t>。</w:t>
      </w:r>
      <w:proofErr w:type="gramStart"/>
      <w:r w:rsidRPr="00C347CE">
        <w:rPr>
          <w:rFonts w:ascii="標楷體" w:eastAsia="標楷體" w:hAnsi="標楷體" w:hint="eastAsia"/>
          <w:bCs/>
          <w:color w:val="000000" w:themeColor="text1"/>
          <w:kern w:val="0"/>
          <w:sz w:val="28"/>
          <w:szCs w:val="28"/>
        </w:rPr>
        <w:t>1</w:t>
      </w:r>
      <w:r w:rsidRPr="00C347CE">
        <w:rPr>
          <w:rFonts w:ascii="標楷體" w:eastAsia="標楷體" w:hAnsi="標楷體"/>
          <w:bCs/>
          <w:color w:val="000000" w:themeColor="text1"/>
          <w:kern w:val="0"/>
          <w:sz w:val="28"/>
          <w:szCs w:val="28"/>
        </w:rPr>
        <w:t>11</w:t>
      </w:r>
      <w:proofErr w:type="gramEnd"/>
      <w:r w:rsidRPr="00C347CE">
        <w:rPr>
          <w:rFonts w:ascii="標楷體" w:eastAsia="標楷體" w:hAnsi="標楷體" w:hint="eastAsia"/>
          <w:bCs/>
          <w:color w:val="000000" w:themeColor="text1"/>
          <w:kern w:val="0"/>
          <w:sz w:val="28"/>
          <w:szCs w:val="28"/>
        </w:rPr>
        <w:t>年度已</w:t>
      </w:r>
      <w:r w:rsidR="00C77A73" w:rsidRPr="00C347CE">
        <w:rPr>
          <w:rFonts w:ascii="標楷體" w:eastAsia="標楷體" w:hAnsi="標楷體" w:hint="eastAsia"/>
          <w:bCs/>
          <w:color w:val="000000" w:themeColor="text1"/>
          <w:kern w:val="0"/>
          <w:sz w:val="28"/>
          <w:szCs w:val="28"/>
        </w:rPr>
        <w:t>協助101家</w:t>
      </w:r>
      <w:r w:rsidRPr="00C347CE">
        <w:rPr>
          <w:rFonts w:ascii="標楷體" w:eastAsia="標楷體" w:hAnsi="標楷體" w:hint="eastAsia"/>
          <w:bCs/>
          <w:color w:val="000000" w:themeColor="text1"/>
          <w:kern w:val="0"/>
          <w:sz w:val="28"/>
          <w:szCs w:val="28"/>
        </w:rPr>
        <w:t>青創事業，</w:t>
      </w:r>
      <w:r w:rsidRPr="00C347CE">
        <w:rPr>
          <w:rFonts w:ascii="標楷體" w:eastAsia="標楷體" w:hAnsi="標楷體"/>
          <w:bCs/>
          <w:color w:val="000000" w:themeColor="text1"/>
          <w:kern w:val="0"/>
          <w:sz w:val="28"/>
          <w:szCs w:val="28"/>
        </w:rPr>
        <w:t>讓更多青年留鄉或返鄉創業</w:t>
      </w:r>
      <w:r w:rsidRPr="00C347CE">
        <w:rPr>
          <w:rFonts w:ascii="標楷體" w:eastAsia="標楷體" w:hAnsi="標楷體" w:hint="eastAsia"/>
          <w:bCs/>
          <w:color w:val="000000" w:themeColor="text1"/>
          <w:kern w:val="0"/>
          <w:sz w:val="28"/>
          <w:szCs w:val="28"/>
        </w:rPr>
        <w:t>，促進地方繁榮發展。</w:t>
      </w:r>
    </w:p>
    <w:p w14:paraId="7062C2E7" w14:textId="353D98A9" w:rsidR="0073378D" w:rsidRPr="00C347CE" w:rsidRDefault="0073378D" w:rsidP="00B0430E">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347CE">
        <w:rPr>
          <w:rFonts w:ascii="標楷體" w:eastAsia="標楷體" w:hAnsi="標楷體"/>
          <w:bCs/>
          <w:color w:val="000000" w:themeColor="text1"/>
          <w:kern w:val="0"/>
          <w:sz w:val="28"/>
          <w:szCs w:val="28"/>
        </w:rPr>
        <w:t>4.</w:t>
      </w:r>
      <w:r w:rsidR="005B3B40" w:rsidRPr="00C347CE">
        <w:rPr>
          <w:rFonts w:ascii="標楷體" w:eastAsia="標楷體" w:hAnsi="標楷體" w:hint="eastAsia"/>
          <w:bCs/>
          <w:color w:val="000000" w:themeColor="text1"/>
          <w:kern w:val="0"/>
          <w:sz w:val="28"/>
          <w:szCs w:val="28"/>
        </w:rPr>
        <w:t>關懷</w:t>
      </w:r>
      <w:proofErr w:type="gramStart"/>
      <w:r w:rsidR="005B3B40" w:rsidRPr="00C347CE">
        <w:rPr>
          <w:rFonts w:ascii="標楷體" w:eastAsia="標楷體" w:hAnsi="標楷體"/>
          <w:bCs/>
          <w:color w:val="000000" w:themeColor="text1"/>
          <w:kern w:val="0"/>
          <w:sz w:val="28"/>
          <w:szCs w:val="28"/>
        </w:rPr>
        <w:t>農漁青創</w:t>
      </w:r>
      <w:proofErr w:type="gramEnd"/>
      <w:r w:rsidR="005B3B40" w:rsidRPr="00C347CE">
        <w:rPr>
          <w:rFonts w:ascii="標楷體" w:eastAsia="標楷體" w:hAnsi="標楷體"/>
          <w:bCs/>
          <w:color w:val="000000" w:themeColor="text1"/>
          <w:kern w:val="0"/>
          <w:sz w:val="28"/>
          <w:szCs w:val="28"/>
        </w:rPr>
        <w:t>事業</w:t>
      </w:r>
      <w:r w:rsidR="005B3B40" w:rsidRPr="00C347CE">
        <w:rPr>
          <w:rFonts w:ascii="標楷體" w:eastAsia="標楷體" w:hAnsi="標楷體" w:hint="eastAsia"/>
          <w:bCs/>
          <w:color w:val="000000" w:themeColor="text1"/>
          <w:kern w:val="0"/>
          <w:sz w:val="28"/>
          <w:szCs w:val="28"/>
        </w:rPr>
        <w:t>，活化產品形象</w:t>
      </w:r>
    </w:p>
    <w:p w14:paraId="6C7A7D36" w14:textId="17DC17D3" w:rsidR="00742D62" w:rsidRPr="00C347CE" w:rsidRDefault="0073378D" w:rsidP="00B0430E">
      <w:pPr>
        <w:snapToGrid w:val="0"/>
        <w:spacing w:line="320" w:lineRule="exact"/>
        <w:ind w:leftChars="700" w:left="1680"/>
        <w:jc w:val="both"/>
        <w:rPr>
          <w:rFonts w:ascii="標楷體" w:eastAsia="標楷體" w:hAnsi="標楷體"/>
          <w:bCs/>
          <w:color w:val="000000" w:themeColor="text1"/>
          <w:kern w:val="0"/>
          <w:sz w:val="28"/>
          <w:szCs w:val="28"/>
        </w:rPr>
      </w:pPr>
      <w:r w:rsidRPr="00C347CE">
        <w:rPr>
          <w:rFonts w:ascii="標楷體" w:eastAsia="標楷體" w:hAnsi="標楷體" w:hint="eastAsia"/>
          <w:bCs/>
          <w:color w:val="000000" w:themeColor="text1"/>
          <w:kern w:val="0"/>
          <w:sz w:val="28"/>
          <w:szCs w:val="28"/>
        </w:rPr>
        <w:t>執行農漁產品輔導上架及創意行銷，藉由鼓勵參加展售活動、活化產品包裝設計，支持青年農漁民產品形象再造</w:t>
      </w:r>
      <w:r w:rsidRPr="00C347CE">
        <w:rPr>
          <w:rFonts w:ascii="標楷體" w:eastAsia="標楷體" w:hAnsi="標楷體"/>
          <w:bCs/>
          <w:color w:val="000000" w:themeColor="text1"/>
          <w:kern w:val="0"/>
          <w:sz w:val="28"/>
          <w:szCs w:val="28"/>
        </w:rPr>
        <w:t>，</w:t>
      </w:r>
      <w:r w:rsidRPr="00C347CE">
        <w:rPr>
          <w:rFonts w:ascii="標楷體" w:eastAsia="標楷體" w:hAnsi="標楷體" w:hint="eastAsia"/>
          <w:bCs/>
          <w:color w:val="000000" w:themeColor="text1"/>
          <w:kern w:val="0"/>
          <w:sz w:val="28"/>
          <w:szCs w:val="28"/>
        </w:rPr>
        <w:t>111年共</w:t>
      </w:r>
      <w:r w:rsidRPr="00C347CE">
        <w:rPr>
          <w:rFonts w:ascii="標楷體" w:eastAsia="標楷體" w:hAnsi="標楷體" w:hint="eastAsia"/>
          <w:bCs/>
          <w:color w:val="000000" w:themeColor="text1"/>
          <w:kern w:val="0"/>
          <w:sz w:val="28"/>
          <w:szCs w:val="28"/>
        </w:rPr>
        <w:lastRenderedPageBreak/>
        <w:t>提升15個農會及7個漁會產品設計，</w:t>
      </w:r>
      <w:proofErr w:type="gramStart"/>
      <w:r w:rsidRPr="00C347CE">
        <w:rPr>
          <w:rFonts w:ascii="標楷體" w:eastAsia="標楷體" w:hAnsi="標楷體" w:hint="eastAsia"/>
          <w:bCs/>
          <w:color w:val="000000" w:themeColor="text1"/>
          <w:kern w:val="0"/>
          <w:sz w:val="28"/>
          <w:szCs w:val="28"/>
        </w:rPr>
        <w:t>並媒合</w:t>
      </w:r>
      <w:proofErr w:type="gramEnd"/>
      <w:r w:rsidRPr="00C347CE">
        <w:rPr>
          <w:rFonts w:ascii="標楷體" w:eastAsia="標楷體" w:hAnsi="標楷體" w:hint="eastAsia"/>
          <w:bCs/>
          <w:color w:val="000000" w:themeColor="text1"/>
          <w:kern w:val="0"/>
          <w:sz w:val="28"/>
          <w:szCs w:val="28"/>
        </w:rPr>
        <w:t>1</w:t>
      </w:r>
      <w:r w:rsidRPr="00C347CE">
        <w:rPr>
          <w:rFonts w:ascii="標楷體" w:eastAsia="標楷體" w:hAnsi="標楷體"/>
          <w:bCs/>
          <w:color w:val="000000" w:themeColor="text1"/>
          <w:kern w:val="0"/>
          <w:sz w:val="28"/>
          <w:szCs w:val="28"/>
        </w:rPr>
        <w:t>06</w:t>
      </w:r>
      <w:r w:rsidRPr="00C347CE">
        <w:rPr>
          <w:rFonts w:ascii="標楷體" w:eastAsia="標楷體" w:hAnsi="標楷體" w:hint="eastAsia"/>
          <w:bCs/>
          <w:color w:val="000000" w:themeColor="text1"/>
          <w:kern w:val="0"/>
          <w:sz w:val="28"/>
          <w:szCs w:val="28"/>
        </w:rPr>
        <w:t>家</w:t>
      </w:r>
      <w:proofErr w:type="gramStart"/>
      <w:r w:rsidRPr="00C347CE">
        <w:rPr>
          <w:rFonts w:ascii="標楷體" w:eastAsia="標楷體" w:hAnsi="標楷體" w:hint="eastAsia"/>
          <w:bCs/>
          <w:color w:val="000000" w:themeColor="text1"/>
          <w:kern w:val="0"/>
          <w:sz w:val="28"/>
          <w:szCs w:val="28"/>
        </w:rPr>
        <w:t>青農電商</w:t>
      </w:r>
      <w:proofErr w:type="gramEnd"/>
      <w:r w:rsidRPr="00C347CE">
        <w:rPr>
          <w:rFonts w:ascii="標楷體" w:eastAsia="標楷體" w:hAnsi="標楷體" w:hint="eastAsia"/>
          <w:bCs/>
          <w:color w:val="000000" w:themeColor="text1"/>
          <w:kern w:val="0"/>
          <w:sz w:val="28"/>
          <w:szCs w:val="28"/>
        </w:rPr>
        <w:t>上架，擴展客群；</w:t>
      </w:r>
      <w:proofErr w:type="gramStart"/>
      <w:r w:rsidRPr="00C347CE">
        <w:rPr>
          <w:rFonts w:ascii="標楷體" w:eastAsia="標楷體" w:hAnsi="標楷體" w:hint="eastAsia"/>
          <w:bCs/>
          <w:color w:val="000000" w:themeColor="text1"/>
          <w:kern w:val="0"/>
          <w:sz w:val="28"/>
          <w:szCs w:val="28"/>
        </w:rPr>
        <w:t>此外，</w:t>
      </w:r>
      <w:proofErr w:type="gramEnd"/>
      <w:r w:rsidRPr="00C347CE">
        <w:rPr>
          <w:rFonts w:ascii="標楷體" w:eastAsia="標楷體" w:hAnsi="標楷體" w:hint="eastAsia"/>
          <w:bCs/>
          <w:color w:val="000000" w:themeColor="text1"/>
          <w:kern w:val="0"/>
          <w:sz w:val="28"/>
          <w:szCs w:val="28"/>
        </w:rPr>
        <w:t>辦理從農貸款利息補貼，已提供逾百位青年農民資金協助。</w:t>
      </w:r>
    </w:p>
    <w:p w14:paraId="32226B9E" w14:textId="0B598F0B" w:rsidR="00742D62" w:rsidRPr="00C347CE" w:rsidRDefault="00742D62" w:rsidP="00B0430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bookmarkStart w:id="2" w:name="_Hlk29748680"/>
      <w:r w:rsidRPr="00C347CE">
        <w:rPr>
          <w:rFonts w:ascii="標楷體" w:eastAsia="標楷體" w:hAnsi="標楷體"/>
          <w:bCs/>
          <w:color w:val="000000" w:themeColor="text1"/>
          <w:kern w:val="0"/>
          <w:sz w:val="28"/>
          <w:szCs w:val="28"/>
        </w:rPr>
        <w:t>（二）</w:t>
      </w:r>
      <w:r w:rsidR="005B3B40" w:rsidRPr="00C347CE">
        <w:rPr>
          <w:rFonts w:ascii="標楷體" w:eastAsia="標楷體" w:hAnsi="標楷體" w:hint="eastAsia"/>
          <w:bCs/>
          <w:color w:val="000000" w:themeColor="text1"/>
          <w:kern w:val="0"/>
          <w:sz w:val="28"/>
          <w:szCs w:val="28"/>
        </w:rPr>
        <w:t>補助</w:t>
      </w:r>
      <w:r w:rsidR="005B3B40" w:rsidRPr="00C347CE">
        <w:rPr>
          <w:rFonts w:ascii="標楷體" w:eastAsia="標楷體" w:hAnsi="標楷體"/>
          <w:bCs/>
          <w:color w:val="000000" w:themeColor="text1"/>
          <w:kern w:val="0"/>
          <w:sz w:val="28"/>
          <w:szCs w:val="28"/>
        </w:rPr>
        <w:t>青創事業參展</w:t>
      </w:r>
    </w:p>
    <w:bookmarkEnd w:id="2"/>
    <w:p w14:paraId="6EAD1971" w14:textId="77777777" w:rsidR="0073378D" w:rsidRPr="00C347CE" w:rsidRDefault="0073378D" w:rsidP="00B0430E">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347CE">
        <w:rPr>
          <w:rFonts w:ascii="標楷體" w:eastAsia="標楷體" w:hAnsi="標楷體"/>
          <w:bCs/>
          <w:color w:val="000000" w:themeColor="text1"/>
          <w:kern w:val="0"/>
          <w:sz w:val="28"/>
          <w:szCs w:val="28"/>
        </w:rPr>
        <w:t>1.</w:t>
      </w:r>
      <w:r w:rsidRPr="00C347CE">
        <w:rPr>
          <w:rFonts w:ascii="標楷體" w:eastAsia="標楷體" w:hAnsi="標楷體" w:hint="eastAsia"/>
          <w:bCs/>
          <w:color w:val="000000" w:themeColor="text1"/>
          <w:kern w:val="0"/>
          <w:sz w:val="28"/>
          <w:szCs w:val="28"/>
        </w:rPr>
        <w:t>辦理</w:t>
      </w:r>
      <w:proofErr w:type="gramStart"/>
      <w:r w:rsidRPr="00C347CE">
        <w:rPr>
          <w:rFonts w:ascii="標楷體" w:eastAsia="標楷體" w:hAnsi="標楷體" w:hint="eastAsia"/>
          <w:bCs/>
          <w:color w:val="000000" w:themeColor="text1"/>
          <w:kern w:val="0"/>
          <w:sz w:val="28"/>
          <w:szCs w:val="28"/>
        </w:rPr>
        <w:t>111</w:t>
      </w:r>
      <w:proofErr w:type="gramEnd"/>
      <w:r w:rsidRPr="00C347CE">
        <w:rPr>
          <w:rFonts w:ascii="標楷體" w:eastAsia="標楷體" w:hAnsi="標楷體" w:hint="eastAsia"/>
          <w:bCs/>
          <w:color w:val="000000" w:themeColor="text1"/>
          <w:kern w:val="0"/>
          <w:sz w:val="28"/>
          <w:szCs w:val="28"/>
        </w:rPr>
        <w:t>年度補助青創事業參展計畫，鼓勵青創事業積極參加海內外展覽，以拓銷市場及提升行銷知名度，申請對象為108年1月1日後設立登記於</w:t>
      </w:r>
      <w:proofErr w:type="gramStart"/>
      <w:r w:rsidRPr="00C347CE">
        <w:rPr>
          <w:rFonts w:ascii="標楷體" w:eastAsia="標楷體" w:hAnsi="標楷體" w:hint="eastAsia"/>
          <w:bCs/>
          <w:color w:val="000000" w:themeColor="text1"/>
          <w:kern w:val="0"/>
          <w:sz w:val="28"/>
          <w:szCs w:val="28"/>
        </w:rPr>
        <w:t>本市且資本額</w:t>
      </w:r>
      <w:proofErr w:type="gramEnd"/>
      <w:r w:rsidRPr="00C347CE">
        <w:rPr>
          <w:rFonts w:ascii="標楷體" w:eastAsia="標楷體" w:hAnsi="標楷體" w:hint="eastAsia"/>
          <w:bCs/>
          <w:color w:val="000000" w:themeColor="text1"/>
          <w:kern w:val="0"/>
          <w:sz w:val="28"/>
          <w:szCs w:val="28"/>
        </w:rPr>
        <w:t>1,000萬元以下之公司或商業、其代表人或負責人為20歲至45歲之設籍本市青年，皆可提出申請。參加國內展覽最高補助3萬元，國際展覽最高補助5萬元。</w:t>
      </w:r>
    </w:p>
    <w:p w14:paraId="01B6047B" w14:textId="5F854639" w:rsidR="0073378D" w:rsidRPr="00C347CE" w:rsidRDefault="0073378D" w:rsidP="00B0430E">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347CE">
        <w:rPr>
          <w:rFonts w:ascii="標楷體" w:eastAsia="標楷體" w:hAnsi="標楷體" w:hint="eastAsia"/>
          <w:bCs/>
          <w:color w:val="000000" w:themeColor="text1"/>
          <w:kern w:val="0"/>
          <w:sz w:val="28"/>
          <w:szCs w:val="28"/>
        </w:rPr>
        <w:t>2</w:t>
      </w:r>
      <w:r w:rsidRPr="00C347CE">
        <w:rPr>
          <w:rFonts w:ascii="標楷體" w:eastAsia="標楷體" w:hAnsi="標楷體"/>
          <w:bCs/>
          <w:color w:val="000000" w:themeColor="text1"/>
          <w:kern w:val="0"/>
          <w:sz w:val="28"/>
          <w:szCs w:val="28"/>
        </w:rPr>
        <w:t>.111年</w:t>
      </w:r>
      <w:r w:rsidRPr="00C347CE">
        <w:rPr>
          <w:rFonts w:ascii="標楷體" w:eastAsia="標楷體" w:hAnsi="標楷體" w:hint="eastAsia"/>
          <w:bCs/>
          <w:color w:val="000000" w:themeColor="text1"/>
          <w:kern w:val="0"/>
          <w:sz w:val="28"/>
          <w:szCs w:val="28"/>
        </w:rPr>
        <w:t>協助37家次參展</w:t>
      </w:r>
      <w:r w:rsidRPr="00C347CE">
        <w:rPr>
          <w:rFonts w:ascii="標楷體" w:eastAsia="標楷體" w:hAnsi="標楷體"/>
          <w:bCs/>
          <w:color w:val="000000" w:themeColor="text1"/>
          <w:kern w:val="0"/>
          <w:sz w:val="28"/>
          <w:szCs w:val="28"/>
        </w:rPr>
        <w:t>，參加之展覽多元豐富，包括特色</w:t>
      </w:r>
      <w:proofErr w:type="gramStart"/>
      <w:r w:rsidRPr="00C347CE">
        <w:rPr>
          <w:rFonts w:ascii="標楷體" w:eastAsia="標楷體" w:hAnsi="標楷體"/>
          <w:bCs/>
          <w:color w:val="000000" w:themeColor="text1"/>
          <w:kern w:val="0"/>
          <w:sz w:val="28"/>
          <w:szCs w:val="28"/>
        </w:rPr>
        <w:t>手創展</w:t>
      </w:r>
      <w:proofErr w:type="gramEnd"/>
      <w:r w:rsidRPr="00C347CE">
        <w:rPr>
          <w:rFonts w:ascii="標楷體" w:eastAsia="標楷體" w:hAnsi="標楷體"/>
          <w:bCs/>
          <w:color w:val="000000" w:themeColor="text1"/>
          <w:kern w:val="0"/>
          <w:sz w:val="28"/>
          <w:szCs w:val="28"/>
        </w:rPr>
        <w:t>、國際建材展、文具</w:t>
      </w:r>
      <w:proofErr w:type="gramStart"/>
      <w:r w:rsidRPr="00C347CE">
        <w:rPr>
          <w:rFonts w:ascii="標楷體" w:eastAsia="標楷體" w:hAnsi="標楷體"/>
          <w:bCs/>
          <w:color w:val="000000" w:themeColor="text1"/>
          <w:kern w:val="0"/>
          <w:sz w:val="28"/>
          <w:szCs w:val="28"/>
        </w:rPr>
        <w:t>文創展</w:t>
      </w:r>
      <w:proofErr w:type="gramEnd"/>
      <w:r w:rsidRPr="00C347CE">
        <w:rPr>
          <w:rFonts w:ascii="標楷體" w:eastAsia="標楷體" w:hAnsi="標楷體"/>
          <w:bCs/>
          <w:color w:val="000000" w:themeColor="text1"/>
          <w:kern w:val="0"/>
          <w:sz w:val="28"/>
          <w:szCs w:val="28"/>
        </w:rPr>
        <w:t>、食品加盟展、國際多媒體展、日本AI人工智慧應用展</w:t>
      </w:r>
      <w:r w:rsidRPr="00C347CE">
        <w:rPr>
          <w:rFonts w:ascii="標楷體" w:eastAsia="標楷體" w:hAnsi="標楷體" w:hint="eastAsia"/>
          <w:bCs/>
          <w:color w:val="000000" w:themeColor="text1"/>
          <w:kern w:val="0"/>
          <w:sz w:val="28"/>
          <w:szCs w:val="28"/>
        </w:rPr>
        <w:t>國際旅展</w:t>
      </w:r>
      <w:r w:rsidRPr="00C347CE">
        <w:rPr>
          <w:rFonts w:ascii="標楷體" w:eastAsia="標楷體" w:hAnsi="標楷體"/>
          <w:bCs/>
          <w:color w:val="000000" w:themeColor="text1"/>
          <w:kern w:val="0"/>
          <w:sz w:val="28"/>
          <w:szCs w:val="28"/>
        </w:rPr>
        <w:t>、</w:t>
      </w:r>
      <w:r w:rsidRPr="00C347CE">
        <w:rPr>
          <w:rFonts w:ascii="標楷體" w:eastAsia="標楷體" w:hAnsi="標楷體" w:hint="eastAsia"/>
          <w:bCs/>
          <w:color w:val="000000" w:themeColor="text1"/>
          <w:kern w:val="0"/>
          <w:sz w:val="28"/>
          <w:szCs w:val="28"/>
        </w:rPr>
        <w:t>國際漁業展</w:t>
      </w:r>
      <w:r w:rsidRPr="00C347CE">
        <w:rPr>
          <w:rFonts w:ascii="標楷體" w:eastAsia="標楷體" w:hAnsi="標楷體"/>
          <w:bCs/>
          <w:color w:val="000000" w:themeColor="text1"/>
          <w:kern w:val="0"/>
          <w:sz w:val="28"/>
          <w:szCs w:val="28"/>
        </w:rPr>
        <w:t>、</w:t>
      </w:r>
      <w:r w:rsidRPr="00C347CE">
        <w:rPr>
          <w:rFonts w:ascii="標楷體" w:eastAsia="標楷體" w:hAnsi="標楷體" w:hint="eastAsia"/>
          <w:bCs/>
          <w:color w:val="000000" w:themeColor="text1"/>
          <w:kern w:val="0"/>
          <w:sz w:val="28"/>
          <w:szCs w:val="28"/>
        </w:rPr>
        <w:t>2022M</w:t>
      </w:r>
      <w:r w:rsidRPr="00C347CE">
        <w:rPr>
          <w:rFonts w:ascii="標楷體" w:eastAsia="標楷體" w:hAnsi="標楷體"/>
          <w:bCs/>
          <w:color w:val="000000" w:themeColor="text1"/>
          <w:kern w:val="0"/>
          <w:sz w:val="28"/>
          <w:szCs w:val="28"/>
        </w:rPr>
        <w:t>eet Taipei</w:t>
      </w:r>
      <w:r w:rsidRPr="00C347CE">
        <w:rPr>
          <w:rFonts w:ascii="標楷體" w:eastAsia="標楷體" w:hAnsi="標楷體" w:hint="eastAsia"/>
          <w:bCs/>
          <w:color w:val="000000" w:themeColor="text1"/>
          <w:kern w:val="0"/>
          <w:sz w:val="28"/>
          <w:szCs w:val="28"/>
        </w:rPr>
        <w:t>創新創業嘉年華</w:t>
      </w:r>
      <w:r w:rsidRPr="00C347CE">
        <w:rPr>
          <w:rFonts w:ascii="標楷體" w:eastAsia="標楷體" w:hAnsi="標楷體"/>
          <w:bCs/>
          <w:color w:val="000000" w:themeColor="text1"/>
          <w:kern w:val="0"/>
          <w:sz w:val="28"/>
          <w:szCs w:val="28"/>
        </w:rPr>
        <w:t>等，展現本市優質活力的創業動能。</w:t>
      </w:r>
    </w:p>
    <w:p w14:paraId="4FCBA288" w14:textId="4025CD0D" w:rsidR="00742D62" w:rsidRPr="00C347CE" w:rsidRDefault="0027466F" w:rsidP="00B0430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C347CE">
        <w:rPr>
          <w:rFonts w:ascii="標楷體" w:eastAsia="標楷體" w:hAnsi="標楷體" w:hint="eastAsia"/>
          <w:bCs/>
          <w:color w:val="000000" w:themeColor="text1"/>
          <w:kern w:val="0"/>
          <w:sz w:val="28"/>
          <w:szCs w:val="28"/>
        </w:rPr>
        <w:t>（</w:t>
      </w:r>
      <w:r w:rsidR="00742D62" w:rsidRPr="00C347CE">
        <w:rPr>
          <w:rFonts w:ascii="標楷體" w:eastAsia="標楷體" w:hAnsi="標楷體"/>
          <w:bCs/>
          <w:color w:val="000000" w:themeColor="text1"/>
          <w:kern w:val="0"/>
          <w:sz w:val="28"/>
          <w:szCs w:val="28"/>
        </w:rPr>
        <w:t>三</w:t>
      </w:r>
      <w:r w:rsidRPr="00C347CE">
        <w:rPr>
          <w:rFonts w:ascii="標楷體" w:eastAsia="標楷體" w:hAnsi="標楷體" w:hint="eastAsia"/>
          <w:bCs/>
          <w:color w:val="000000" w:themeColor="text1"/>
          <w:kern w:val="0"/>
          <w:sz w:val="28"/>
          <w:szCs w:val="28"/>
        </w:rPr>
        <w:t>）</w:t>
      </w:r>
      <w:r w:rsidR="005B3B40" w:rsidRPr="00C347CE">
        <w:rPr>
          <w:rFonts w:ascii="標楷體" w:eastAsia="標楷體" w:hAnsi="標楷體" w:hint="eastAsia"/>
          <w:bCs/>
          <w:color w:val="000000" w:themeColor="text1"/>
          <w:kern w:val="0"/>
          <w:sz w:val="28"/>
          <w:szCs w:val="28"/>
        </w:rPr>
        <w:t>補助</w:t>
      </w:r>
      <w:r w:rsidR="005B3B40" w:rsidRPr="00C347CE">
        <w:rPr>
          <w:rFonts w:ascii="標楷體" w:eastAsia="標楷體" w:hAnsi="標楷體"/>
          <w:bCs/>
          <w:color w:val="000000" w:themeColor="text1"/>
          <w:kern w:val="0"/>
          <w:sz w:val="28"/>
          <w:szCs w:val="28"/>
        </w:rPr>
        <w:t>青創事業行銷</w:t>
      </w:r>
    </w:p>
    <w:p w14:paraId="51E24F2F" w14:textId="77777777" w:rsidR="0073378D" w:rsidRPr="00C347CE" w:rsidRDefault="0073378D" w:rsidP="00B0430E">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347CE">
        <w:rPr>
          <w:rFonts w:ascii="標楷體" w:eastAsia="標楷體" w:hAnsi="標楷體" w:hint="eastAsia"/>
          <w:bCs/>
          <w:color w:val="000000" w:themeColor="text1"/>
          <w:kern w:val="0"/>
          <w:sz w:val="28"/>
          <w:szCs w:val="28"/>
        </w:rPr>
        <w:t>1.為協助本市實體店面批發零售業者把握後</w:t>
      </w:r>
      <w:proofErr w:type="gramStart"/>
      <w:r w:rsidRPr="00C347CE">
        <w:rPr>
          <w:rFonts w:ascii="標楷體" w:eastAsia="標楷體" w:hAnsi="標楷體" w:hint="eastAsia"/>
          <w:bCs/>
          <w:color w:val="000000" w:themeColor="text1"/>
          <w:kern w:val="0"/>
          <w:sz w:val="28"/>
          <w:szCs w:val="28"/>
        </w:rPr>
        <w:t>疫情商</w:t>
      </w:r>
      <w:proofErr w:type="gramEnd"/>
      <w:r w:rsidRPr="00C347CE">
        <w:rPr>
          <w:rFonts w:ascii="標楷體" w:eastAsia="標楷體" w:hAnsi="標楷體" w:hint="eastAsia"/>
          <w:bCs/>
          <w:color w:val="000000" w:themeColor="text1"/>
          <w:kern w:val="0"/>
          <w:sz w:val="28"/>
          <w:szCs w:val="28"/>
        </w:rPr>
        <w:t>機，鼓勵青創業者辦理行銷方案，增加行銷力道，辦理青創事業行銷補助，凡公司、商業或小規模商業設立登記於本市、設立登記於108年1月1日以後、資本額1,000萬元以下、其代表人或負責人為設籍本市、年齡在20歲以上45歲以下之青年，均可提出申請。</w:t>
      </w:r>
    </w:p>
    <w:p w14:paraId="43E4DB57" w14:textId="519B5932" w:rsidR="00742D62" w:rsidRPr="00C347CE" w:rsidRDefault="0073378D" w:rsidP="00B0430E">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347CE">
        <w:rPr>
          <w:rFonts w:ascii="標楷體" w:eastAsia="標楷體" w:hAnsi="標楷體" w:hint="eastAsia"/>
          <w:bCs/>
          <w:color w:val="000000" w:themeColor="text1"/>
          <w:kern w:val="0"/>
          <w:sz w:val="28"/>
          <w:szCs w:val="28"/>
        </w:rPr>
        <w:t>2.每案補助上限3萬元，補助項目行銷內容製作或廣告行銷方案，執行內容包括製作影音、圖文、店招；刊登報章雜誌廣告、戶外版位廣告、社群行銷、</w:t>
      </w:r>
      <w:proofErr w:type="gramStart"/>
      <w:r w:rsidRPr="00C347CE">
        <w:rPr>
          <w:rFonts w:ascii="標楷體" w:eastAsia="標楷體" w:hAnsi="標楷體" w:hint="eastAsia"/>
          <w:bCs/>
          <w:color w:val="000000" w:themeColor="text1"/>
          <w:kern w:val="0"/>
          <w:sz w:val="28"/>
          <w:szCs w:val="28"/>
        </w:rPr>
        <w:t>網紅行銷</w:t>
      </w:r>
      <w:proofErr w:type="gramEnd"/>
      <w:r w:rsidRPr="00C347CE">
        <w:rPr>
          <w:rFonts w:ascii="標楷體" w:eastAsia="標楷體" w:hAnsi="標楷體" w:hint="eastAsia"/>
          <w:bCs/>
          <w:color w:val="000000" w:themeColor="text1"/>
          <w:kern w:val="0"/>
          <w:sz w:val="28"/>
          <w:szCs w:val="28"/>
        </w:rPr>
        <w:t>、數位廣告行銷等，總計協助38家青創</w:t>
      </w:r>
      <w:r w:rsidR="00365F0A" w:rsidRPr="00C347CE">
        <w:rPr>
          <w:rFonts w:ascii="標楷體" w:eastAsia="標楷體" w:hAnsi="標楷體" w:hint="eastAsia"/>
          <w:bCs/>
          <w:color w:val="000000" w:themeColor="text1"/>
          <w:kern w:val="0"/>
          <w:sz w:val="28"/>
          <w:szCs w:val="28"/>
        </w:rPr>
        <w:t>事業</w:t>
      </w:r>
      <w:r w:rsidRPr="00C347CE">
        <w:rPr>
          <w:rFonts w:ascii="標楷體" w:eastAsia="標楷體" w:hAnsi="標楷體" w:hint="eastAsia"/>
          <w:bCs/>
          <w:color w:val="000000" w:themeColor="text1"/>
          <w:kern w:val="0"/>
          <w:sz w:val="28"/>
          <w:szCs w:val="28"/>
        </w:rPr>
        <w:t>。</w:t>
      </w:r>
    </w:p>
    <w:p w14:paraId="3DBF6256" w14:textId="3519EC62" w:rsidR="00742D62" w:rsidRPr="00C347CE" w:rsidRDefault="00742D62" w:rsidP="00B0430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C347CE">
        <w:rPr>
          <w:rFonts w:ascii="標楷體" w:eastAsia="標楷體" w:hAnsi="標楷體"/>
          <w:bCs/>
          <w:color w:val="000000" w:themeColor="text1"/>
          <w:kern w:val="0"/>
          <w:sz w:val="28"/>
          <w:szCs w:val="28"/>
        </w:rPr>
        <w:t>（四）</w:t>
      </w:r>
      <w:r w:rsidR="005B3B40" w:rsidRPr="00C347CE">
        <w:rPr>
          <w:rFonts w:ascii="標楷體" w:eastAsia="標楷體" w:hAnsi="標楷體" w:hint="eastAsia"/>
          <w:bCs/>
          <w:color w:val="000000" w:themeColor="text1"/>
          <w:kern w:val="0"/>
          <w:sz w:val="28"/>
          <w:szCs w:val="28"/>
        </w:rPr>
        <w:t>辦理青年創業補助，穩定青年創業資金</w:t>
      </w:r>
    </w:p>
    <w:p w14:paraId="58ED60A5" w14:textId="77777777" w:rsidR="00B2292C" w:rsidRPr="00C347CE" w:rsidRDefault="00B2292C" w:rsidP="00B0430E">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347CE">
        <w:rPr>
          <w:rFonts w:ascii="標楷體" w:eastAsia="標楷體" w:hAnsi="標楷體"/>
          <w:bCs/>
          <w:color w:val="000000" w:themeColor="text1"/>
          <w:kern w:val="0"/>
          <w:sz w:val="28"/>
          <w:szCs w:val="28"/>
        </w:rPr>
        <w:t>1.</w:t>
      </w:r>
      <w:r w:rsidRPr="00C347CE">
        <w:rPr>
          <w:rFonts w:ascii="標楷體" w:eastAsia="標楷體" w:hAnsi="標楷體" w:hint="eastAsia"/>
          <w:bCs/>
          <w:color w:val="000000" w:themeColor="text1"/>
          <w:kern w:val="0"/>
          <w:sz w:val="28"/>
          <w:szCs w:val="28"/>
        </w:rPr>
        <w:t>辦理111年青年創業補助計畫，補助營業場所租金、營業用生財器具及數位服務方案等，期能協助青創事業穩定營運，渡過</w:t>
      </w:r>
      <w:proofErr w:type="gramStart"/>
      <w:r w:rsidRPr="00C347CE">
        <w:rPr>
          <w:rFonts w:ascii="標楷體" w:eastAsia="標楷體" w:hAnsi="標楷體" w:hint="eastAsia"/>
          <w:bCs/>
          <w:color w:val="000000" w:themeColor="text1"/>
          <w:kern w:val="0"/>
          <w:sz w:val="28"/>
          <w:szCs w:val="28"/>
        </w:rPr>
        <w:t>疫</w:t>
      </w:r>
      <w:proofErr w:type="gramEnd"/>
      <w:r w:rsidRPr="00C347CE">
        <w:rPr>
          <w:rFonts w:ascii="標楷體" w:eastAsia="標楷體" w:hAnsi="標楷體" w:hint="eastAsia"/>
          <w:bCs/>
          <w:color w:val="000000" w:themeColor="text1"/>
          <w:kern w:val="0"/>
          <w:sz w:val="28"/>
          <w:szCs w:val="28"/>
        </w:rPr>
        <w:t>情艱困時期。申請對象包括106年後設立登記在本</w:t>
      </w:r>
      <w:proofErr w:type="gramStart"/>
      <w:r w:rsidRPr="00C347CE">
        <w:rPr>
          <w:rFonts w:ascii="標楷體" w:eastAsia="標楷體" w:hAnsi="標楷體" w:hint="eastAsia"/>
          <w:bCs/>
          <w:color w:val="000000" w:themeColor="text1"/>
          <w:kern w:val="0"/>
          <w:sz w:val="28"/>
          <w:szCs w:val="28"/>
        </w:rPr>
        <w:t>市且實</w:t>
      </w:r>
      <w:proofErr w:type="gramEnd"/>
      <w:r w:rsidRPr="00C347CE">
        <w:rPr>
          <w:rFonts w:ascii="標楷體" w:eastAsia="標楷體" w:hAnsi="標楷體" w:hint="eastAsia"/>
          <w:bCs/>
          <w:color w:val="000000" w:themeColor="text1"/>
          <w:kern w:val="0"/>
          <w:sz w:val="28"/>
          <w:szCs w:val="28"/>
        </w:rPr>
        <w:t>收資本額3,000萬元以下之青創公司、商業或小規模商業，其代表人或負責人為20歲以上45歲以下之設籍本市青年，均可提出申請，每案最高補助20萬元。</w:t>
      </w:r>
    </w:p>
    <w:p w14:paraId="288EA3E4" w14:textId="25A180BF" w:rsidR="00742D62" w:rsidRPr="00C347CE" w:rsidRDefault="00B2292C" w:rsidP="00B0430E">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347CE">
        <w:rPr>
          <w:rFonts w:ascii="標楷體" w:eastAsia="標楷體" w:hAnsi="標楷體"/>
          <w:bCs/>
          <w:color w:val="000000" w:themeColor="text1"/>
          <w:kern w:val="0"/>
          <w:sz w:val="28"/>
          <w:szCs w:val="28"/>
        </w:rPr>
        <w:t>2.</w:t>
      </w:r>
      <w:r w:rsidRPr="00C347CE">
        <w:rPr>
          <w:rFonts w:ascii="標楷體" w:eastAsia="標楷體" w:hAnsi="標楷體" w:hint="eastAsia"/>
          <w:bCs/>
          <w:color w:val="000000" w:themeColor="text1"/>
          <w:kern w:val="0"/>
          <w:sz w:val="28"/>
          <w:szCs w:val="28"/>
        </w:rPr>
        <w:t>總計核定補助344案，補助金額5</w:t>
      </w:r>
      <w:r w:rsidRPr="00C347CE">
        <w:rPr>
          <w:rFonts w:ascii="標楷體" w:eastAsia="標楷體" w:hAnsi="標楷體"/>
          <w:bCs/>
          <w:color w:val="000000" w:themeColor="text1"/>
          <w:kern w:val="0"/>
          <w:sz w:val="28"/>
          <w:szCs w:val="28"/>
        </w:rPr>
        <w:t>,</w:t>
      </w:r>
      <w:r w:rsidRPr="00C347CE">
        <w:rPr>
          <w:rFonts w:ascii="標楷體" w:eastAsia="標楷體" w:hAnsi="標楷體" w:hint="eastAsia"/>
          <w:bCs/>
          <w:color w:val="000000" w:themeColor="text1"/>
          <w:kern w:val="0"/>
          <w:sz w:val="28"/>
          <w:szCs w:val="28"/>
        </w:rPr>
        <w:t>005</w:t>
      </w:r>
      <w:r w:rsidRPr="00C347CE">
        <w:rPr>
          <w:rFonts w:ascii="標楷體" w:eastAsia="標楷體" w:hAnsi="標楷體"/>
          <w:bCs/>
          <w:color w:val="000000" w:themeColor="text1"/>
          <w:kern w:val="0"/>
          <w:sz w:val="28"/>
          <w:szCs w:val="28"/>
        </w:rPr>
        <w:t>.</w:t>
      </w:r>
      <w:r w:rsidRPr="00C347CE">
        <w:rPr>
          <w:rFonts w:ascii="標楷體" w:eastAsia="標楷體" w:hAnsi="標楷體" w:hint="eastAsia"/>
          <w:bCs/>
          <w:color w:val="000000" w:themeColor="text1"/>
          <w:kern w:val="0"/>
          <w:sz w:val="28"/>
          <w:szCs w:val="28"/>
        </w:rPr>
        <w:t>9萬元。補助行業以餐飲及住宿業為</w:t>
      </w:r>
      <w:proofErr w:type="gramStart"/>
      <w:r w:rsidRPr="00C347CE">
        <w:rPr>
          <w:rFonts w:ascii="標楷體" w:eastAsia="標楷體" w:hAnsi="標楷體" w:hint="eastAsia"/>
          <w:bCs/>
          <w:color w:val="000000" w:themeColor="text1"/>
          <w:kern w:val="0"/>
          <w:sz w:val="28"/>
          <w:szCs w:val="28"/>
        </w:rPr>
        <w:t>大宗(</w:t>
      </w:r>
      <w:proofErr w:type="gramEnd"/>
      <w:r w:rsidRPr="00C347CE">
        <w:rPr>
          <w:rFonts w:ascii="標楷體" w:eastAsia="標楷體" w:hAnsi="標楷體" w:hint="eastAsia"/>
          <w:bCs/>
          <w:color w:val="000000" w:themeColor="text1"/>
          <w:kern w:val="0"/>
          <w:sz w:val="28"/>
          <w:szCs w:val="28"/>
        </w:rPr>
        <w:t>206家、占比59.9%)，其他服務業(49家、占比14.2%)及批發零售業(44家、占比12.8%)次之。</w:t>
      </w:r>
    </w:p>
    <w:p w14:paraId="03322C63" w14:textId="4196BB7A" w:rsidR="00742D62" w:rsidRPr="00C347CE" w:rsidRDefault="00742D62" w:rsidP="00B0430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C347CE">
        <w:rPr>
          <w:rFonts w:ascii="標楷體" w:eastAsia="標楷體" w:hAnsi="標楷體"/>
          <w:bCs/>
          <w:color w:val="000000" w:themeColor="text1"/>
          <w:kern w:val="0"/>
          <w:sz w:val="28"/>
          <w:szCs w:val="28"/>
        </w:rPr>
        <w:t>（五）</w:t>
      </w:r>
      <w:r w:rsidR="005B3B40" w:rsidRPr="00C347CE">
        <w:rPr>
          <w:rFonts w:ascii="標楷體" w:eastAsia="標楷體" w:hAnsi="標楷體" w:hint="eastAsia"/>
          <w:bCs/>
          <w:color w:val="000000" w:themeColor="text1"/>
          <w:kern w:val="0"/>
          <w:sz w:val="28"/>
          <w:szCs w:val="28"/>
        </w:rPr>
        <w:t>辦理青年創業貸款，減緩創業初期資金壓力</w:t>
      </w:r>
    </w:p>
    <w:p w14:paraId="5B74F72B" w14:textId="77777777" w:rsidR="00B2292C" w:rsidRPr="00C347CE" w:rsidRDefault="00B2292C" w:rsidP="00B0430E">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347CE">
        <w:rPr>
          <w:rFonts w:ascii="標楷體" w:eastAsia="標楷體" w:hAnsi="標楷體"/>
          <w:bCs/>
          <w:color w:val="000000" w:themeColor="text1"/>
          <w:kern w:val="0"/>
          <w:sz w:val="28"/>
          <w:szCs w:val="28"/>
        </w:rPr>
        <w:t>1.</w:t>
      </w:r>
      <w:r w:rsidRPr="00C347CE">
        <w:rPr>
          <w:rFonts w:ascii="標楷體" w:eastAsia="標楷體" w:hAnsi="標楷體" w:hint="eastAsia"/>
          <w:bCs/>
          <w:color w:val="000000" w:themeColor="text1"/>
          <w:kern w:val="0"/>
          <w:sz w:val="28"/>
          <w:szCs w:val="28"/>
        </w:rPr>
        <w:t>為協助青年取得創業所需資金，扶植創新優質企業發展，減輕創業初期財務負擔，特訂定「高雄市政府青年創業貸款實施要點」，凡公司代表人或商業負責人為年滿20歲至45歲之創業青年，且設籍本市3個月以上，設立登記本市未滿</w:t>
      </w:r>
      <w:proofErr w:type="gramStart"/>
      <w:r w:rsidRPr="00C347CE">
        <w:rPr>
          <w:rFonts w:ascii="標楷體" w:eastAsia="標楷體" w:hAnsi="標楷體" w:hint="eastAsia"/>
          <w:bCs/>
          <w:color w:val="000000" w:themeColor="text1"/>
          <w:kern w:val="0"/>
          <w:sz w:val="28"/>
          <w:szCs w:val="28"/>
        </w:rPr>
        <w:t>5年且實收</w:t>
      </w:r>
      <w:proofErr w:type="gramEnd"/>
      <w:r w:rsidRPr="00C347CE">
        <w:rPr>
          <w:rFonts w:ascii="標楷體" w:eastAsia="標楷體" w:hAnsi="標楷體" w:hint="eastAsia"/>
          <w:bCs/>
          <w:color w:val="000000" w:themeColor="text1"/>
          <w:kern w:val="0"/>
          <w:sz w:val="28"/>
          <w:szCs w:val="28"/>
        </w:rPr>
        <w:t>資本額為1,000萬元以下，所需之機器設備、生財器具、場所裝潢及營運週轉金，皆可申貸，不</w:t>
      </w:r>
      <w:proofErr w:type="gramStart"/>
      <w:r w:rsidRPr="00C347CE">
        <w:rPr>
          <w:rFonts w:ascii="標楷體" w:eastAsia="標楷體" w:hAnsi="標楷體" w:hint="eastAsia"/>
          <w:bCs/>
          <w:color w:val="000000" w:themeColor="text1"/>
          <w:kern w:val="0"/>
          <w:sz w:val="28"/>
          <w:szCs w:val="28"/>
        </w:rPr>
        <w:t>須徵提擔保</w:t>
      </w:r>
      <w:proofErr w:type="gramEnd"/>
      <w:r w:rsidRPr="00C347CE">
        <w:rPr>
          <w:rFonts w:ascii="標楷體" w:eastAsia="標楷體" w:hAnsi="標楷體" w:hint="eastAsia"/>
          <w:bCs/>
          <w:color w:val="000000" w:themeColor="text1"/>
          <w:kern w:val="0"/>
          <w:sz w:val="28"/>
          <w:szCs w:val="28"/>
        </w:rPr>
        <w:t>品。</w:t>
      </w:r>
    </w:p>
    <w:p w14:paraId="313B14B3" w14:textId="77777777" w:rsidR="00B2292C" w:rsidRPr="00C347CE" w:rsidRDefault="00B2292C" w:rsidP="00B0430E">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347CE">
        <w:rPr>
          <w:rFonts w:ascii="標楷體" w:eastAsia="標楷體" w:hAnsi="標楷體"/>
          <w:bCs/>
          <w:color w:val="000000" w:themeColor="text1"/>
          <w:kern w:val="0"/>
          <w:sz w:val="28"/>
          <w:szCs w:val="28"/>
        </w:rPr>
        <w:t>2.</w:t>
      </w:r>
      <w:r w:rsidRPr="00C347CE">
        <w:rPr>
          <w:rFonts w:ascii="標楷體" w:eastAsia="標楷體" w:hAnsi="標楷體" w:hint="eastAsia"/>
          <w:bCs/>
          <w:color w:val="000000" w:themeColor="text1"/>
          <w:kern w:val="0"/>
          <w:sz w:val="28"/>
          <w:szCs w:val="28"/>
        </w:rPr>
        <w:t>本府青年創業貸款單次核貸金額最高200萬元(</w:t>
      </w:r>
      <w:r w:rsidRPr="00C347CE">
        <w:rPr>
          <w:rFonts w:ascii="標楷體" w:eastAsia="標楷體" w:hAnsi="標楷體"/>
          <w:bCs/>
          <w:color w:val="000000" w:themeColor="text1"/>
          <w:kern w:val="0"/>
          <w:sz w:val="28"/>
          <w:szCs w:val="28"/>
        </w:rPr>
        <w:t>小規模商業首次貸款金額最高50萬元</w:t>
      </w:r>
      <w:r w:rsidRPr="00C347CE">
        <w:rPr>
          <w:rFonts w:ascii="標楷體" w:eastAsia="標楷體" w:hAnsi="標楷體" w:hint="eastAsia"/>
          <w:bCs/>
          <w:color w:val="000000" w:themeColor="text1"/>
          <w:kern w:val="0"/>
          <w:sz w:val="28"/>
          <w:szCs w:val="28"/>
        </w:rPr>
        <w:t>)，貸款期限最長7年(包含本金寬限期</w:t>
      </w:r>
      <w:r w:rsidRPr="00C347CE">
        <w:rPr>
          <w:rFonts w:ascii="標楷體" w:eastAsia="標楷體" w:hAnsi="標楷體" w:hint="eastAsia"/>
          <w:bCs/>
          <w:color w:val="000000" w:themeColor="text1"/>
          <w:kern w:val="0"/>
          <w:sz w:val="28"/>
          <w:szCs w:val="28"/>
        </w:rPr>
        <w:lastRenderedPageBreak/>
        <w:t>最長1年)，並提供利息補貼3年，貸款利率按郵局2年期定期儲金機動利率加年息1.095%機動計息(</w:t>
      </w:r>
      <w:r w:rsidRPr="00C347CE">
        <w:rPr>
          <w:rFonts w:ascii="標楷體" w:eastAsia="標楷體" w:hAnsi="標楷體"/>
          <w:bCs/>
          <w:color w:val="000000" w:themeColor="text1"/>
          <w:kern w:val="0"/>
          <w:sz w:val="28"/>
          <w:szCs w:val="28"/>
        </w:rPr>
        <w:t>111</w:t>
      </w:r>
      <w:r w:rsidRPr="00C347CE">
        <w:rPr>
          <w:rFonts w:ascii="標楷體" w:eastAsia="標楷體" w:hAnsi="標楷體" w:hint="eastAsia"/>
          <w:bCs/>
          <w:color w:val="000000" w:themeColor="text1"/>
          <w:kern w:val="0"/>
          <w:sz w:val="28"/>
          <w:szCs w:val="28"/>
        </w:rPr>
        <w:t>年12月31日</w:t>
      </w:r>
      <w:proofErr w:type="gramStart"/>
      <w:r w:rsidRPr="00C347CE">
        <w:rPr>
          <w:rFonts w:ascii="標楷體" w:eastAsia="標楷體" w:hAnsi="標楷體" w:hint="eastAsia"/>
          <w:bCs/>
          <w:color w:val="000000" w:themeColor="text1"/>
          <w:kern w:val="0"/>
          <w:sz w:val="28"/>
          <w:szCs w:val="28"/>
        </w:rPr>
        <w:t>止</w:t>
      </w:r>
      <w:proofErr w:type="gramEnd"/>
      <w:r w:rsidRPr="00C347CE">
        <w:rPr>
          <w:rFonts w:ascii="標楷體" w:eastAsia="標楷體" w:hAnsi="標楷體" w:hint="eastAsia"/>
          <w:bCs/>
          <w:color w:val="000000" w:themeColor="text1"/>
          <w:kern w:val="0"/>
          <w:sz w:val="28"/>
          <w:szCs w:val="28"/>
        </w:rPr>
        <w:t>換算利率為</w:t>
      </w:r>
      <w:r w:rsidRPr="00C347CE">
        <w:rPr>
          <w:rFonts w:ascii="標楷體" w:eastAsia="標楷體" w:hAnsi="標楷體"/>
          <w:bCs/>
          <w:color w:val="000000" w:themeColor="text1"/>
          <w:kern w:val="0"/>
          <w:sz w:val="28"/>
          <w:szCs w:val="28"/>
        </w:rPr>
        <w:t>2.565</w:t>
      </w:r>
      <w:r w:rsidRPr="00C347CE">
        <w:rPr>
          <w:rFonts w:ascii="標楷體" w:eastAsia="標楷體" w:hAnsi="標楷體" w:hint="eastAsia"/>
          <w:bCs/>
          <w:color w:val="000000" w:themeColor="text1"/>
          <w:kern w:val="0"/>
          <w:sz w:val="28"/>
          <w:szCs w:val="28"/>
        </w:rPr>
        <w:t>%)。</w:t>
      </w:r>
    </w:p>
    <w:p w14:paraId="785D5CDD" w14:textId="6655D964" w:rsidR="00742D62" w:rsidRPr="00C347CE" w:rsidRDefault="00B2292C" w:rsidP="00B0430E">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347CE">
        <w:rPr>
          <w:rFonts w:ascii="標楷體" w:eastAsia="標楷體" w:hAnsi="標楷體"/>
          <w:bCs/>
          <w:color w:val="000000" w:themeColor="text1"/>
          <w:kern w:val="0"/>
          <w:sz w:val="28"/>
          <w:szCs w:val="28"/>
        </w:rPr>
        <w:t>3.</w:t>
      </w:r>
      <w:r w:rsidRPr="00C347CE">
        <w:rPr>
          <w:rFonts w:ascii="標楷體" w:eastAsia="標楷體" w:hAnsi="標楷體" w:hint="eastAsia"/>
          <w:bCs/>
          <w:color w:val="000000" w:themeColor="text1"/>
          <w:kern w:val="0"/>
          <w:sz w:val="28"/>
          <w:szCs w:val="28"/>
        </w:rPr>
        <w:t>截至111年</w:t>
      </w:r>
      <w:r w:rsidR="00181B3D" w:rsidRPr="00C347CE">
        <w:rPr>
          <w:rFonts w:ascii="標楷體" w:eastAsia="標楷體" w:hAnsi="標楷體" w:hint="eastAsia"/>
          <w:bCs/>
          <w:color w:val="000000" w:themeColor="text1"/>
          <w:kern w:val="0"/>
          <w:sz w:val="28"/>
          <w:szCs w:val="28"/>
        </w:rPr>
        <w:t>12月</w:t>
      </w:r>
      <w:r w:rsidRPr="00C347CE">
        <w:rPr>
          <w:rFonts w:ascii="標楷體" w:eastAsia="標楷體" w:hAnsi="標楷體" w:hint="eastAsia"/>
          <w:bCs/>
          <w:color w:val="000000" w:themeColor="text1"/>
          <w:kern w:val="0"/>
          <w:sz w:val="28"/>
          <w:szCs w:val="28"/>
        </w:rPr>
        <w:t>，送審申請案共319件，通過核貸298件，過案率逾93%，總核貸金額3億465萬元，行業別以餐飲及住宿業76件(25.5%)、批發零售業74件(25%)居多。</w:t>
      </w:r>
    </w:p>
    <w:p w14:paraId="30C07CB4" w14:textId="0C4FB4D1" w:rsidR="00742D62" w:rsidRPr="00C347CE" w:rsidRDefault="00742D62" w:rsidP="00B0430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C347CE">
        <w:rPr>
          <w:rFonts w:ascii="標楷體" w:eastAsia="標楷體" w:hAnsi="標楷體"/>
          <w:bCs/>
          <w:color w:val="000000" w:themeColor="text1"/>
          <w:kern w:val="0"/>
          <w:sz w:val="28"/>
          <w:szCs w:val="28"/>
        </w:rPr>
        <w:t>（六）</w:t>
      </w:r>
      <w:proofErr w:type="gramStart"/>
      <w:r w:rsidR="005B3B40" w:rsidRPr="00C347CE">
        <w:rPr>
          <w:rFonts w:ascii="標楷體" w:eastAsia="標楷體" w:hAnsi="標楷體" w:hint="eastAsia"/>
          <w:bCs/>
          <w:color w:val="000000" w:themeColor="text1"/>
          <w:kern w:val="0"/>
          <w:sz w:val="28"/>
          <w:szCs w:val="28"/>
        </w:rPr>
        <w:t>介</w:t>
      </w:r>
      <w:proofErr w:type="gramEnd"/>
      <w:r w:rsidR="005B3B40" w:rsidRPr="00C347CE">
        <w:rPr>
          <w:rFonts w:ascii="標楷體" w:eastAsia="標楷體" w:hAnsi="標楷體" w:hint="eastAsia"/>
          <w:bCs/>
          <w:color w:val="000000" w:themeColor="text1"/>
          <w:kern w:val="0"/>
          <w:sz w:val="28"/>
          <w:szCs w:val="28"/>
        </w:rPr>
        <w:t>接中央資源，辦理</w:t>
      </w:r>
      <w:r w:rsidR="005B3B40" w:rsidRPr="00C347CE">
        <w:rPr>
          <w:rFonts w:ascii="標楷體" w:eastAsia="標楷體" w:hAnsi="標楷體"/>
          <w:bCs/>
          <w:color w:val="000000" w:themeColor="text1"/>
          <w:kern w:val="0"/>
          <w:sz w:val="28"/>
          <w:szCs w:val="28"/>
        </w:rPr>
        <w:t>青年創業及啟動金貸款利息補貼</w:t>
      </w:r>
    </w:p>
    <w:p w14:paraId="6015010D" w14:textId="77777777" w:rsidR="00B2292C" w:rsidRPr="00C347CE" w:rsidRDefault="00B2292C" w:rsidP="00B0430E">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347CE">
        <w:rPr>
          <w:rFonts w:ascii="標楷體" w:eastAsia="標楷體" w:hAnsi="標楷體"/>
          <w:bCs/>
          <w:color w:val="000000" w:themeColor="text1"/>
          <w:kern w:val="0"/>
          <w:sz w:val="28"/>
          <w:szCs w:val="28"/>
        </w:rPr>
        <w:t>1.</w:t>
      </w:r>
      <w:r w:rsidRPr="00C347CE">
        <w:rPr>
          <w:rFonts w:ascii="標楷體" w:eastAsia="標楷體" w:hAnsi="標楷體" w:hint="eastAsia"/>
          <w:bCs/>
          <w:color w:val="000000" w:themeColor="text1"/>
          <w:kern w:val="0"/>
          <w:sz w:val="28"/>
          <w:szCs w:val="28"/>
        </w:rPr>
        <w:t>為有效結合運用中央資源推動新市政，</w:t>
      </w:r>
      <w:proofErr w:type="gramStart"/>
      <w:r w:rsidRPr="00C347CE">
        <w:rPr>
          <w:rFonts w:ascii="標楷體" w:eastAsia="標楷體" w:hAnsi="標楷體" w:hint="eastAsia"/>
          <w:bCs/>
          <w:color w:val="000000" w:themeColor="text1"/>
          <w:kern w:val="0"/>
          <w:sz w:val="28"/>
          <w:szCs w:val="28"/>
        </w:rPr>
        <w:t>特</w:t>
      </w:r>
      <w:proofErr w:type="gramEnd"/>
      <w:r w:rsidRPr="00C347CE">
        <w:rPr>
          <w:rFonts w:ascii="標楷體" w:eastAsia="標楷體" w:hAnsi="標楷體" w:hint="eastAsia"/>
          <w:bCs/>
          <w:color w:val="000000" w:themeColor="text1"/>
          <w:kern w:val="0"/>
          <w:sz w:val="28"/>
          <w:szCs w:val="28"/>
        </w:rPr>
        <w:t>於110年2月9日公告實施「高雄市政府青年局青年創業及啟動金貸款利息補貼計畫」，期能</w:t>
      </w:r>
      <w:proofErr w:type="gramStart"/>
      <w:r w:rsidRPr="00C347CE">
        <w:rPr>
          <w:rFonts w:ascii="標楷體" w:eastAsia="標楷體" w:hAnsi="標楷體" w:hint="eastAsia"/>
          <w:bCs/>
          <w:color w:val="000000" w:themeColor="text1"/>
          <w:kern w:val="0"/>
          <w:sz w:val="28"/>
          <w:szCs w:val="28"/>
        </w:rPr>
        <w:t>介</w:t>
      </w:r>
      <w:proofErr w:type="gramEnd"/>
      <w:r w:rsidRPr="00C347CE">
        <w:rPr>
          <w:rFonts w:ascii="標楷體" w:eastAsia="標楷體" w:hAnsi="標楷體" w:hint="eastAsia"/>
          <w:bCs/>
          <w:color w:val="000000" w:themeColor="text1"/>
          <w:kern w:val="0"/>
          <w:sz w:val="28"/>
          <w:szCs w:val="28"/>
        </w:rPr>
        <w:t>接經濟部600億青創貸款，發揮政策加乘效果。凡本市公司、商業、有限合夥或立案事業於109年8月1日以後通過「經濟部中小企業處青年創業及啟動金貸款」，貸款本金100萬元以下，由經濟部提供最長5年利息補貼，而逾100萬元部分，由青年局加碼提供最高200萬元之5年利息補貼。</w:t>
      </w:r>
    </w:p>
    <w:p w14:paraId="44E95602" w14:textId="0681CC11" w:rsidR="00742D62" w:rsidRPr="00C347CE" w:rsidRDefault="00B2292C" w:rsidP="00B0430E">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C347CE">
        <w:rPr>
          <w:rFonts w:ascii="標楷體" w:eastAsia="標楷體" w:hAnsi="標楷體" w:hint="eastAsia"/>
          <w:bCs/>
          <w:color w:val="000000" w:themeColor="text1"/>
          <w:kern w:val="0"/>
          <w:sz w:val="28"/>
          <w:szCs w:val="28"/>
        </w:rPr>
        <w:t>2.截至111年</w:t>
      </w:r>
      <w:r w:rsidR="00181B3D" w:rsidRPr="00C347CE">
        <w:rPr>
          <w:rFonts w:ascii="標楷體" w:eastAsia="標楷體" w:hAnsi="標楷體" w:hint="eastAsia"/>
          <w:bCs/>
          <w:color w:val="000000" w:themeColor="text1"/>
          <w:kern w:val="0"/>
          <w:sz w:val="28"/>
          <w:szCs w:val="28"/>
        </w:rPr>
        <w:t>12月</w:t>
      </w:r>
      <w:r w:rsidRPr="00C347CE">
        <w:rPr>
          <w:rFonts w:ascii="標楷體" w:eastAsia="標楷體" w:hAnsi="標楷體" w:hint="eastAsia"/>
          <w:bCs/>
          <w:color w:val="000000" w:themeColor="text1"/>
          <w:kern w:val="0"/>
          <w:sz w:val="28"/>
          <w:szCs w:val="28"/>
        </w:rPr>
        <w:t>，共計核定1,105件，核定貸款金額共13億9,282萬元，並帶動高雄市青年創業及啟動金貸款件數逾1.3萬件，貸款金額122億元，兩者數據皆為全國第一，顯見青創能量旺盛，且透過中央及地方青創政策資源的相輔相成，帶動超過2.7萬個穩定就業機會。</w:t>
      </w:r>
    </w:p>
    <w:p w14:paraId="46955CA0" w14:textId="4B2AF8A6" w:rsidR="00742D62" w:rsidRPr="00C347CE" w:rsidRDefault="00742D62" w:rsidP="00B0430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C347CE">
        <w:rPr>
          <w:rFonts w:ascii="標楷體" w:eastAsia="標楷體" w:hAnsi="標楷體"/>
          <w:bCs/>
          <w:color w:val="000000" w:themeColor="text1"/>
          <w:kern w:val="0"/>
          <w:sz w:val="28"/>
          <w:szCs w:val="28"/>
        </w:rPr>
        <w:t>（七）</w:t>
      </w:r>
      <w:r w:rsidR="005B3B40" w:rsidRPr="00C347CE">
        <w:rPr>
          <w:rFonts w:ascii="標楷體" w:eastAsia="標楷體" w:hAnsi="標楷體" w:hint="eastAsia"/>
          <w:bCs/>
          <w:color w:val="000000" w:themeColor="text1"/>
          <w:kern w:val="0"/>
          <w:sz w:val="28"/>
          <w:szCs w:val="28"/>
        </w:rPr>
        <w:t>推動創新創意創業競賽計畫</w:t>
      </w:r>
    </w:p>
    <w:p w14:paraId="6B0F2E0E" w14:textId="6F22DB2B" w:rsidR="00742D62" w:rsidRPr="00C347CE" w:rsidRDefault="00B2292C" w:rsidP="00B0430E">
      <w:pPr>
        <w:widowControl/>
        <w:suppressAutoHyphens/>
        <w:overflowPunct w:val="0"/>
        <w:autoSpaceDE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C347CE">
        <w:rPr>
          <w:rFonts w:ascii="標楷體" w:eastAsia="標楷體" w:hAnsi="標楷體" w:hint="eastAsia"/>
          <w:bCs/>
          <w:color w:val="000000" w:themeColor="text1"/>
          <w:kern w:val="0"/>
          <w:sz w:val="28"/>
          <w:szCs w:val="28"/>
        </w:rPr>
        <w:t>為扶植創新優質企業，型</w:t>
      </w:r>
      <w:proofErr w:type="gramStart"/>
      <w:r w:rsidRPr="00C347CE">
        <w:rPr>
          <w:rFonts w:ascii="標楷體" w:eastAsia="標楷體" w:hAnsi="標楷體" w:hint="eastAsia"/>
          <w:bCs/>
          <w:color w:val="000000" w:themeColor="text1"/>
          <w:kern w:val="0"/>
          <w:sz w:val="28"/>
          <w:szCs w:val="28"/>
        </w:rPr>
        <w:t>塑雄校聯</w:t>
      </w:r>
      <w:proofErr w:type="gramEnd"/>
      <w:r w:rsidRPr="00C347CE">
        <w:rPr>
          <w:rFonts w:ascii="標楷體" w:eastAsia="標楷體" w:hAnsi="標楷體" w:hint="eastAsia"/>
          <w:bCs/>
          <w:color w:val="000000" w:themeColor="text1"/>
          <w:kern w:val="0"/>
          <w:sz w:val="28"/>
          <w:szCs w:val="28"/>
        </w:rPr>
        <w:t>社團養成實驗室8</w:t>
      </w:r>
      <w:proofErr w:type="gramStart"/>
      <w:r w:rsidRPr="00C347CE">
        <w:rPr>
          <w:rFonts w:ascii="標楷體" w:eastAsia="標楷體" w:hAnsi="標楷體" w:hint="eastAsia"/>
          <w:bCs/>
          <w:color w:val="000000" w:themeColor="text1"/>
          <w:kern w:val="0"/>
          <w:sz w:val="28"/>
          <w:szCs w:val="28"/>
        </w:rPr>
        <w:t>樓青創</w:t>
      </w:r>
      <w:proofErr w:type="gramEnd"/>
      <w:r w:rsidRPr="00C347CE">
        <w:rPr>
          <w:rFonts w:ascii="標楷體" w:eastAsia="標楷體" w:hAnsi="標楷體" w:hint="eastAsia"/>
          <w:bCs/>
          <w:color w:val="000000" w:themeColor="text1"/>
          <w:kern w:val="0"/>
          <w:sz w:val="28"/>
          <w:szCs w:val="28"/>
        </w:rPr>
        <w:t>育成空間，成為新創團隊創業的第一站，特辦理「創意</w:t>
      </w:r>
      <w:proofErr w:type="gramStart"/>
      <w:r w:rsidRPr="00C347CE">
        <w:rPr>
          <w:rFonts w:ascii="標楷體" w:eastAsia="標楷體" w:hAnsi="標楷體" w:hint="eastAsia"/>
          <w:bCs/>
          <w:color w:val="000000" w:themeColor="text1"/>
          <w:kern w:val="0"/>
          <w:sz w:val="28"/>
          <w:szCs w:val="28"/>
        </w:rPr>
        <w:t>築夢巢</w:t>
      </w:r>
      <w:proofErr w:type="gramEnd"/>
      <w:r w:rsidRPr="00C347CE">
        <w:rPr>
          <w:rFonts w:ascii="標楷體" w:eastAsia="標楷體" w:hAnsi="標楷體" w:hint="eastAsia"/>
          <w:bCs/>
          <w:color w:val="000000" w:themeColor="text1"/>
          <w:kern w:val="0"/>
          <w:sz w:val="28"/>
          <w:szCs w:val="28"/>
        </w:rPr>
        <w:t>」創業競賽活動，找出1家具有技術含量或創新、創意商業模式之新創事業進駐本空間，透過優惠承租方案、完善的辦公空間，提供青創業者良好的工作環境，並輔以創業諮詢輔導、協助</w:t>
      </w:r>
      <w:proofErr w:type="gramStart"/>
      <w:r w:rsidRPr="00C347CE">
        <w:rPr>
          <w:rFonts w:ascii="標楷體" w:eastAsia="標楷體" w:hAnsi="標楷體" w:hint="eastAsia"/>
          <w:bCs/>
          <w:color w:val="000000" w:themeColor="text1"/>
          <w:kern w:val="0"/>
          <w:sz w:val="28"/>
          <w:szCs w:val="28"/>
        </w:rPr>
        <w:t>介</w:t>
      </w:r>
      <w:proofErr w:type="gramEnd"/>
      <w:r w:rsidRPr="00C347CE">
        <w:rPr>
          <w:rFonts w:ascii="標楷體" w:eastAsia="標楷體" w:hAnsi="標楷體" w:hint="eastAsia"/>
          <w:bCs/>
          <w:color w:val="000000" w:themeColor="text1"/>
          <w:kern w:val="0"/>
          <w:sz w:val="28"/>
          <w:szCs w:val="28"/>
        </w:rPr>
        <w:t>接創業資源。競賽徵件共有12組團隊提報進駐計畫，經業界專家評審後，由5組團隊進行簡報決選。最終獲選團隊為</w:t>
      </w:r>
      <w:r w:rsidR="00181B3D" w:rsidRPr="00C347CE">
        <w:rPr>
          <w:rFonts w:ascii="標楷體" w:eastAsia="標楷體" w:hAnsi="標楷體" w:hint="eastAsia"/>
          <w:bCs/>
          <w:color w:val="000000" w:themeColor="text1"/>
          <w:kern w:val="0"/>
          <w:sz w:val="28"/>
          <w:szCs w:val="28"/>
        </w:rPr>
        <w:t>「</w:t>
      </w:r>
      <w:proofErr w:type="gramStart"/>
      <w:r w:rsidRPr="00C347CE">
        <w:rPr>
          <w:rFonts w:ascii="標楷體" w:eastAsia="標楷體" w:hAnsi="標楷體" w:hint="eastAsia"/>
          <w:bCs/>
          <w:color w:val="000000" w:themeColor="text1"/>
          <w:kern w:val="0"/>
          <w:sz w:val="28"/>
          <w:szCs w:val="28"/>
        </w:rPr>
        <w:t>遞伊家</w:t>
      </w:r>
      <w:proofErr w:type="gramEnd"/>
      <w:r w:rsidRPr="00C347CE">
        <w:rPr>
          <w:rFonts w:ascii="標楷體" w:eastAsia="標楷體" w:hAnsi="標楷體" w:hint="eastAsia"/>
          <w:bCs/>
          <w:color w:val="000000" w:themeColor="text1"/>
          <w:kern w:val="0"/>
          <w:sz w:val="28"/>
          <w:szCs w:val="28"/>
        </w:rPr>
        <w:t>科技股份有限公司</w:t>
      </w:r>
      <w:r w:rsidR="00181B3D" w:rsidRPr="00C347CE">
        <w:rPr>
          <w:rFonts w:ascii="標楷體" w:eastAsia="標楷體" w:hAnsi="標楷體" w:hint="eastAsia"/>
          <w:bCs/>
          <w:color w:val="000000" w:themeColor="text1"/>
          <w:kern w:val="0"/>
          <w:sz w:val="28"/>
          <w:szCs w:val="28"/>
        </w:rPr>
        <w:t>」</w:t>
      </w:r>
      <w:r w:rsidRPr="00C347CE">
        <w:rPr>
          <w:rFonts w:ascii="標楷體" w:eastAsia="標楷體" w:hAnsi="標楷體" w:hint="eastAsia"/>
          <w:bCs/>
          <w:color w:val="000000" w:themeColor="text1"/>
          <w:kern w:val="0"/>
          <w:sz w:val="28"/>
          <w:szCs w:val="28"/>
        </w:rPr>
        <w:t>，享有前半年免租金，後半年每月租金9,999元的優惠方案，以及</w:t>
      </w:r>
      <w:r w:rsidR="00181B3D" w:rsidRPr="00C347CE">
        <w:rPr>
          <w:rFonts w:ascii="標楷體" w:eastAsia="標楷體" w:hAnsi="標楷體" w:hint="eastAsia"/>
          <w:bCs/>
          <w:color w:val="000000" w:themeColor="text1"/>
          <w:kern w:val="0"/>
          <w:sz w:val="28"/>
          <w:szCs w:val="28"/>
        </w:rPr>
        <w:t>本府</w:t>
      </w:r>
      <w:r w:rsidRPr="00C347CE">
        <w:rPr>
          <w:rFonts w:ascii="標楷體" w:eastAsia="標楷體" w:hAnsi="標楷體" w:hint="eastAsia"/>
          <w:bCs/>
          <w:color w:val="000000" w:themeColor="text1"/>
          <w:kern w:val="0"/>
          <w:sz w:val="28"/>
          <w:szCs w:val="28"/>
        </w:rPr>
        <w:t>青年局提供之相關創業輔導與行銷資源。</w:t>
      </w:r>
    </w:p>
    <w:p w14:paraId="4066B750" w14:textId="77777777" w:rsidR="00742D62" w:rsidRPr="00C347CE" w:rsidRDefault="00742D62" w:rsidP="00742D62">
      <w:pPr>
        <w:pStyle w:val="aff3"/>
        <w:spacing w:line="320" w:lineRule="exact"/>
        <w:ind w:left="1008" w:right="0"/>
        <w:jc w:val="both"/>
        <w:rPr>
          <w:color w:val="000000" w:themeColor="text1"/>
        </w:rPr>
      </w:pPr>
    </w:p>
    <w:p w14:paraId="3F934504" w14:textId="77777777" w:rsidR="00742D62" w:rsidRPr="00C347CE" w:rsidRDefault="00742D62" w:rsidP="00B0430E">
      <w:pPr>
        <w:pStyle w:val="ac"/>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C347CE">
        <w:rPr>
          <w:rFonts w:ascii="微軟正黑體" w:eastAsia="微軟正黑體" w:hAnsi="微軟正黑體" w:cs="?????(P)" w:hint="eastAsia"/>
          <w:b/>
          <w:bCs/>
          <w:color w:val="000000" w:themeColor="text1"/>
          <w:kern w:val="0"/>
          <w:sz w:val="30"/>
          <w:szCs w:val="30"/>
        </w:rPr>
        <w:t>四、COVID-19 紓困措施</w:t>
      </w:r>
    </w:p>
    <w:p w14:paraId="0FCB72D6" w14:textId="15BEEA65" w:rsidR="00742D62" w:rsidRPr="00C347CE" w:rsidRDefault="00742D62" w:rsidP="00B0430E">
      <w:pPr>
        <w:widowControl/>
        <w:suppressAutoHyphens/>
        <w:overflowPunct w:val="0"/>
        <w:autoSpaceDN w:val="0"/>
        <w:snapToGrid w:val="0"/>
        <w:spacing w:line="320" w:lineRule="exact"/>
        <w:ind w:left="1305" w:hanging="851"/>
        <w:jc w:val="both"/>
        <w:textAlignment w:val="baseline"/>
        <w:rPr>
          <w:rFonts w:ascii="標楷體" w:eastAsia="標楷體" w:hAnsi="標楷體"/>
          <w:bCs/>
          <w:color w:val="000000" w:themeColor="text1"/>
          <w:kern w:val="0"/>
          <w:sz w:val="28"/>
          <w:szCs w:val="28"/>
        </w:rPr>
      </w:pPr>
      <w:r w:rsidRPr="00C347CE">
        <w:rPr>
          <w:rFonts w:ascii="標楷體" w:eastAsia="標楷體" w:hAnsi="標楷體"/>
          <w:bCs/>
          <w:color w:val="000000" w:themeColor="text1"/>
          <w:kern w:val="0"/>
          <w:sz w:val="28"/>
          <w:szCs w:val="28"/>
        </w:rPr>
        <w:t>（一）</w:t>
      </w:r>
      <w:proofErr w:type="gramStart"/>
      <w:r w:rsidRPr="00C347CE">
        <w:rPr>
          <w:rFonts w:ascii="標楷體" w:eastAsia="標楷體" w:hAnsi="標楷體"/>
          <w:bCs/>
          <w:color w:val="000000" w:themeColor="text1"/>
          <w:kern w:val="0"/>
          <w:sz w:val="28"/>
          <w:szCs w:val="28"/>
        </w:rPr>
        <w:t>111</w:t>
      </w:r>
      <w:proofErr w:type="gramEnd"/>
      <w:r w:rsidRPr="00C347CE">
        <w:rPr>
          <w:rFonts w:ascii="標楷體" w:eastAsia="標楷體" w:hAnsi="標楷體"/>
          <w:bCs/>
          <w:color w:val="000000" w:themeColor="text1"/>
          <w:kern w:val="0"/>
          <w:sz w:val="28"/>
          <w:szCs w:val="28"/>
        </w:rPr>
        <w:t>年度青創貸款寬限期及貸款期限展延：已核貸高</w:t>
      </w:r>
      <w:r w:rsidR="00CC2F5C" w:rsidRPr="00C347CE">
        <w:rPr>
          <w:rFonts w:ascii="標楷體" w:eastAsia="標楷體" w:hAnsi="標楷體" w:hint="eastAsia"/>
          <w:bCs/>
          <w:color w:val="000000" w:themeColor="text1"/>
          <w:kern w:val="0"/>
          <w:sz w:val="28"/>
          <w:szCs w:val="28"/>
        </w:rPr>
        <w:t>雄</w:t>
      </w:r>
      <w:r w:rsidRPr="00C347CE">
        <w:rPr>
          <w:rFonts w:ascii="標楷體" w:eastAsia="標楷體" w:hAnsi="標楷體"/>
          <w:bCs/>
          <w:color w:val="000000" w:themeColor="text1"/>
          <w:kern w:val="0"/>
          <w:sz w:val="28"/>
          <w:szCs w:val="28"/>
        </w:rPr>
        <w:t>市</w:t>
      </w:r>
      <w:r w:rsidR="00CC2F5C" w:rsidRPr="00C347CE">
        <w:rPr>
          <w:rFonts w:ascii="標楷體" w:eastAsia="標楷體" w:hAnsi="標楷體" w:hint="eastAsia"/>
          <w:bCs/>
          <w:color w:val="000000" w:themeColor="text1"/>
          <w:kern w:val="0"/>
          <w:sz w:val="28"/>
          <w:szCs w:val="28"/>
        </w:rPr>
        <w:t>政</w:t>
      </w:r>
      <w:r w:rsidRPr="00C347CE">
        <w:rPr>
          <w:rFonts w:ascii="標楷體" w:eastAsia="標楷體" w:hAnsi="標楷體"/>
          <w:bCs/>
          <w:color w:val="000000" w:themeColor="text1"/>
          <w:kern w:val="0"/>
          <w:sz w:val="28"/>
          <w:szCs w:val="28"/>
        </w:rPr>
        <w:t>府青年創業貸款者，若因</w:t>
      </w:r>
      <w:proofErr w:type="gramStart"/>
      <w:r w:rsidRPr="00C347CE">
        <w:rPr>
          <w:rFonts w:ascii="標楷體" w:eastAsia="標楷體" w:hAnsi="標楷體"/>
          <w:bCs/>
          <w:color w:val="000000" w:themeColor="text1"/>
          <w:kern w:val="0"/>
          <w:sz w:val="28"/>
          <w:szCs w:val="28"/>
        </w:rPr>
        <w:t>疫</w:t>
      </w:r>
      <w:proofErr w:type="gramEnd"/>
      <w:r w:rsidRPr="00C347CE">
        <w:rPr>
          <w:rFonts w:ascii="標楷體" w:eastAsia="標楷體" w:hAnsi="標楷體"/>
          <w:bCs/>
          <w:color w:val="000000" w:themeColor="text1"/>
          <w:kern w:val="0"/>
          <w:sz w:val="28"/>
          <w:szCs w:val="28"/>
        </w:rPr>
        <w:t>情</w:t>
      </w:r>
      <w:proofErr w:type="gramStart"/>
      <w:r w:rsidRPr="00C347CE">
        <w:rPr>
          <w:rFonts w:ascii="標楷體" w:eastAsia="標楷體" w:hAnsi="標楷體"/>
          <w:bCs/>
          <w:color w:val="000000" w:themeColor="text1"/>
          <w:kern w:val="0"/>
          <w:sz w:val="28"/>
          <w:szCs w:val="28"/>
        </w:rPr>
        <w:t>衝擊致還款</w:t>
      </w:r>
      <w:proofErr w:type="gramEnd"/>
      <w:r w:rsidRPr="00C347CE">
        <w:rPr>
          <w:rFonts w:ascii="標楷體" w:eastAsia="標楷體" w:hAnsi="標楷體"/>
          <w:bCs/>
          <w:color w:val="000000" w:themeColor="text1"/>
          <w:kern w:val="0"/>
          <w:sz w:val="28"/>
          <w:szCs w:val="28"/>
        </w:rPr>
        <w:t>有困難者，可申請本金寬限期及延長貸款期限最長1年</w:t>
      </w:r>
      <w:r w:rsidR="00B2292C" w:rsidRPr="00C347CE">
        <w:rPr>
          <w:rFonts w:ascii="標楷體" w:eastAsia="標楷體" w:hAnsi="標楷體" w:hint="eastAsia"/>
          <w:bCs/>
          <w:color w:val="000000" w:themeColor="text1"/>
          <w:kern w:val="0"/>
          <w:sz w:val="28"/>
          <w:szCs w:val="28"/>
        </w:rPr>
        <w:t>，截至111年12月底已辦理32件。</w:t>
      </w:r>
    </w:p>
    <w:p w14:paraId="0B01410E" w14:textId="46E140F9" w:rsidR="00742D62" w:rsidRPr="00C347CE" w:rsidRDefault="00742D62" w:rsidP="00B0430E">
      <w:pPr>
        <w:widowControl/>
        <w:suppressAutoHyphens/>
        <w:overflowPunct w:val="0"/>
        <w:autoSpaceDN w:val="0"/>
        <w:snapToGrid w:val="0"/>
        <w:spacing w:line="320" w:lineRule="exact"/>
        <w:ind w:left="1305" w:hanging="851"/>
        <w:jc w:val="both"/>
        <w:textAlignment w:val="baseline"/>
        <w:rPr>
          <w:rFonts w:ascii="標楷體" w:eastAsia="標楷體" w:hAnsi="標楷體"/>
          <w:bCs/>
          <w:color w:val="000000" w:themeColor="text1"/>
          <w:kern w:val="0"/>
          <w:sz w:val="28"/>
          <w:szCs w:val="28"/>
        </w:rPr>
      </w:pPr>
      <w:r w:rsidRPr="00C347CE">
        <w:rPr>
          <w:rFonts w:ascii="標楷體" w:eastAsia="標楷體" w:hAnsi="標楷體"/>
          <w:bCs/>
          <w:color w:val="000000" w:themeColor="text1"/>
          <w:kern w:val="0"/>
          <w:sz w:val="28"/>
          <w:szCs w:val="28"/>
        </w:rPr>
        <w:t>（二）</w:t>
      </w:r>
      <w:proofErr w:type="gramStart"/>
      <w:r w:rsidRPr="00C347CE">
        <w:rPr>
          <w:rFonts w:ascii="標楷體" w:eastAsia="標楷體" w:hAnsi="標楷體"/>
          <w:bCs/>
          <w:color w:val="000000" w:themeColor="text1"/>
          <w:kern w:val="0"/>
          <w:sz w:val="28"/>
          <w:szCs w:val="28"/>
        </w:rPr>
        <w:t>111</w:t>
      </w:r>
      <w:proofErr w:type="gramEnd"/>
      <w:r w:rsidRPr="00C347CE">
        <w:rPr>
          <w:rFonts w:ascii="標楷體" w:eastAsia="標楷體" w:hAnsi="標楷體"/>
          <w:bCs/>
          <w:color w:val="000000" w:themeColor="text1"/>
          <w:kern w:val="0"/>
          <w:sz w:val="28"/>
          <w:szCs w:val="28"/>
        </w:rPr>
        <w:t>年度青年創業補助彈性措施：針對獲</w:t>
      </w:r>
      <w:r w:rsidR="00181B3D" w:rsidRPr="00C347CE">
        <w:rPr>
          <w:rFonts w:ascii="標楷體" w:eastAsia="標楷體" w:hAnsi="標楷體" w:hint="eastAsia"/>
          <w:bCs/>
          <w:color w:val="000000" w:themeColor="text1"/>
          <w:kern w:val="0"/>
          <w:sz w:val="28"/>
          <w:szCs w:val="28"/>
        </w:rPr>
        <w:t>本府</w:t>
      </w:r>
      <w:r w:rsidRPr="00C347CE">
        <w:rPr>
          <w:rFonts w:ascii="標楷體" w:eastAsia="標楷體" w:hAnsi="標楷體"/>
          <w:bCs/>
          <w:color w:val="000000" w:themeColor="text1"/>
          <w:kern w:val="0"/>
          <w:sz w:val="28"/>
          <w:szCs w:val="28"/>
        </w:rPr>
        <w:t>青年局111年青年創業補助業者，自7月起可提前分批請領租金補助，協助青創業者及時得到資金</w:t>
      </w:r>
      <w:proofErr w:type="gramStart"/>
      <w:r w:rsidRPr="00C347CE">
        <w:rPr>
          <w:rFonts w:ascii="標楷體" w:eastAsia="標楷體" w:hAnsi="標楷體"/>
          <w:bCs/>
          <w:color w:val="000000" w:themeColor="text1"/>
          <w:kern w:val="0"/>
          <w:sz w:val="28"/>
          <w:szCs w:val="28"/>
        </w:rPr>
        <w:t>挹</w:t>
      </w:r>
      <w:proofErr w:type="gramEnd"/>
      <w:r w:rsidRPr="00C347CE">
        <w:rPr>
          <w:rFonts w:ascii="標楷體" w:eastAsia="標楷體" w:hAnsi="標楷體"/>
          <w:bCs/>
          <w:color w:val="000000" w:themeColor="text1"/>
          <w:kern w:val="0"/>
          <w:sz w:val="28"/>
          <w:szCs w:val="28"/>
        </w:rPr>
        <w:t>注，度過</w:t>
      </w:r>
      <w:proofErr w:type="gramStart"/>
      <w:r w:rsidRPr="00C347CE">
        <w:rPr>
          <w:rFonts w:ascii="標楷體" w:eastAsia="標楷體" w:hAnsi="標楷體"/>
          <w:bCs/>
          <w:color w:val="000000" w:themeColor="text1"/>
          <w:kern w:val="0"/>
          <w:sz w:val="28"/>
          <w:szCs w:val="28"/>
        </w:rPr>
        <w:t>疫</w:t>
      </w:r>
      <w:proofErr w:type="gramEnd"/>
      <w:r w:rsidRPr="00C347CE">
        <w:rPr>
          <w:rFonts w:ascii="標楷體" w:eastAsia="標楷體" w:hAnsi="標楷體"/>
          <w:bCs/>
          <w:color w:val="000000" w:themeColor="text1"/>
          <w:kern w:val="0"/>
          <w:sz w:val="28"/>
          <w:szCs w:val="28"/>
        </w:rPr>
        <w:t>情難關</w:t>
      </w:r>
      <w:r w:rsidR="00B2292C" w:rsidRPr="00C347CE">
        <w:rPr>
          <w:rFonts w:ascii="標楷體" w:eastAsia="標楷體" w:hAnsi="標楷體" w:hint="eastAsia"/>
          <w:bCs/>
          <w:color w:val="000000" w:themeColor="text1"/>
          <w:kern w:val="0"/>
          <w:sz w:val="28"/>
          <w:szCs w:val="28"/>
        </w:rPr>
        <w:t>，截至111年12月底共44案提前請領，請領金額約345萬</w:t>
      </w:r>
      <w:r w:rsidR="00B2292C" w:rsidRPr="00C347CE">
        <w:rPr>
          <w:rFonts w:ascii="標楷體" w:eastAsia="標楷體" w:hAnsi="標楷體"/>
          <w:bCs/>
          <w:color w:val="000000" w:themeColor="text1"/>
          <w:kern w:val="0"/>
          <w:sz w:val="28"/>
          <w:szCs w:val="28"/>
        </w:rPr>
        <w:t>。</w:t>
      </w:r>
    </w:p>
    <w:p w14:paraId="32ECB86F" w14:textId="77777777" w:rsidR="00742D62" w:rsidRPr="00C347CE" w:rsidRDefault="00742D62" w:rsidP="00B0430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p>
    <w:sectPr w:rsidR="00742D62" w:rsidRPr="00C347CE" w:rsidSect="004C1FE2">
      <w:footerReference w:type="even" r:id="rId9"/>
      <w:footerReference w:type="default" r:id="rId10"/>
      <w:pgSz w:w="11906" w:h="16838" w:code="9"/>
      <w:pgMar w:top="1418" w:right="1418" w:bottom="1418" w:left="1418" w:header="851" w:footer="510" w:gutter="0"/>
      <w:pgNumType w:start="34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CD10A" w14:textId="77777777" w:rsidR="002912B4" w:rsidRDefault="002912B4">
      <w:r>
        <w:separator/>
      </w:r>
    </w:p>
  </w:endnote>
  <w:endnote w:type="continuationSeparator" w:id="0">
    <w:p w14:paraId="21A162AA" w14:textId="77777777" w:rsidR="002912B4" w:rsidRDefault="00291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粗圓體">
    <w:panose1 w:val="020F0709000000000000"/>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ordia New">
    <w:panose1 w:val="020B0304020202020204"/>
    <w:charset w:val="00"/>
    <w:family w:val="swiss"/>
    <w:pitch w:val="variable"/>
    <w:sig w:usb0="81000003" w:usb1="00000000" w:usb2="00000000" w:usb3="00000000" w:csb0="00010001" w:csb1="00000000"/>
  </w:font>
  <w:font w:name="?????(P)">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AE8FB" w14:textId="77777777" w:rsidR="00F345C1" w:rsidRDefault="007E7D47">
    <w:pPr>
      <w:pStyle w:val="a7"/>
      <w:framePr w:wrap="around" w:vAnchor="text" w:hAnchor="margin" w:xAlign="center" w:y="1"/>
      <w:rPr>
        <w:rStyle w:val="a9"/>
      </w:rPr>
    </w:pPr>
    <w:r>
      <w:rPr>
        <w:rStyle w:val="a9"/>
      </w:rPr>
      <w:fldChar w:fldCharType="begin"/>
    </w:r>
    <w:r w:rsidR="00F345C1">
      <w:rPr>
        <w:rStyle w:val="a9"/>
      </w:rPr>
      <w:instrText xml:space="preserve">PAGE  </w:instrText>
    </w:r>
    <w:r>
      <w:rPr>
        <w:rStyle w:val="a9"/>
      </w:rPr>
      <w:fldChar w:fldCharType="separate"/>
    </w:r>
    <w:r w:rsidR="00F345C1">
      <w:rPr>
        <w:rStyle w:val="a9"/>
        <w:noProof/>
      </w:rPr>
      <w:t>1</w:t>
    </w:r>
    <w:r>
      <w:rPr>
        <w:rStyle w:val="a9"/>
      </w:rPr>
      <w:fldChar w:fldCharType="end"/>
    </w:r>
  </w:p>
  <w:p w14:paraId="6968E6CF" w14:textId="77777777" w:rsidR="00F345C1" w:rsidRDefault="00F345C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196409"/>
      <w:docPartObj>
        <w:docPartGallery w:val="Page Numbers (Bottom of Page)"/>
        <w:docPartUnique/>
      </w:docPartObj>
    </w:sdtPr>
    <w:sdtEndPr/>
    <w:sdtContent>
      <w:p w14:paraId="04326449" w14:textId="0DB3A217" w:rsidR="0027466F" w:rsidRDefault="0027466F">
        <w:pPr>
          <w:pStyle w:val="a7"/>
          <w:jc w:val="center"/>
        </w:pPr>
        <w:r>
          <w:fldChar w:fldCharType="begin"/>
        </w:r>
        <w:r>
          <w:instrText>PAGE   \* MERGEFORMAT</w:instrText>
        </w:r>
        <w:r>
          <w:fldChar w:fldCharType="separate"/>
        </w:r>
        <w:r w:rsidR="004C1FE2" w:rsidRPr="004C1FE2">
          <w:rPr>
            <w:noProof/>
            <w:lang w:val="zh-TW"/>
          </w:rPr>
          <w:t>344</w:t>
        </w:r>
        <w:r>
          <w:fldChar w:fldCharType="end"/>
        </w:r>
      </w:p>
    </w:sdtContent>
  </w:sdt>
  <w:p w14:paraId="2E4CD02D" w14:textId="77777777" w:rsidR="0027466F" w:rsidRDefault="0027466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D1F38" w14:textId="77777777" w:rsidR="002912B4" w:rsidRDefault="002912B4">
      <w:r>
        <w:separator/>
      </w:r>
    </w:p>
  </w:footnote>
  <w:footnote w:type="continuationSeparator" w:id="0">
    <w:p w14:paraId="2FAD2ABF" w14:textId="77777777" w:rsidR="002912B4" w:rsidRDefault="002912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C319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7E623C7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5B0"/>
    <w:rsid w:val="000013B6"/>
    <w:rsid w:val="000019BD"/>
    <w:rsid w:val="00001FBA"/>
    <w:rsid w:val="0000200F"/>
    <w:rsid w:val="00002084"/>
    <w:rsid w:val="00002700"/>
    <w:rsid w:val="00006603"/>
    <w:rsid w:val="00007BE0"/>
    <w:rsid w:val="00007C5B"/>
    <w:rsid w:val="00012C5B"/>
    <w:rsid w:val="00013242"/>
    <w:rsid w:val="000133F1"/>
    <w:rsid w:val="00016E8F"/>
    <w:rsid w:val="0001771B"/>
    <w:rsid w:val="00020D93"/>
    <w:rsid w:val="00020F08"/>
    <w:rsid w:val="000215A0"/>
    <w:rsid w:val="000217F4"/>
    <w:rsid w:val="000218D2"/>
    <w:rsid w:val="00024273"/>
    <w:rsid w:val="00026093"/>
    <w:rsid w:val="00026396"/>
    <w:rsid w:val="000317AD"/>
    <w:rsid w:val="00031EC1"/>
    <w:rsid w:val="00032F0F"/>
    <w:rsid w:val="00032F2A"/>
    <w:rsid w:val="00034C22"/>
    <w:rsid w:val="00040A8F"/>
    <w:rsid w:val="000417AD"/>
    <w:rsid w:val="0004185F"/>
    <w:rsid w:val="00041DE9"/>
    <w:rsid w:val="00042FD8"/>
    <w:rsid w:val="00043260"/>
    <w:rsid w:val="000448AD"/>
    <w:rsid w:val="0004614F"/>
    <w:rsid w:val="000507BE"/>
    <w:rsid w:val="00050FFF"/>
    <w:rsid w:val="00051197"/>
    <w:rsid w:val="00051209"/>
    <w:rsid w:val="00051BA7"/>
    <w:rsid w:val="000521B7"/>
    <w:rsid w:val="00052DCD"/>
    <w:rsid w:val="00052E37"/>
    <w:rsid w:val="000532B0"/>
    <w:rsid w:val="000534A6"/>
    <w:rsid w:val="00056FDD"/>
    <w:rsid w:val="00056FED"/>
    <w:rsid w:val="00057DEE"/>
    <w:rsid w:val="00060F11"/>
    <w:rsid w:val="00060FD4"/>
    <w:rsid w:val="00061C89"/>
    <w:rsid w:val="000651CB"/>
    <w:rsid w:val="0007064D"/>
    <w:rsid w:val="000737D4"/>
    <w:rsid w:val="00075B98"/>
    <w:rsid w:val="00082BDB"/>
    <w:rsid w:val="000833CA"/>
    <w:rsid w:val="00083402"/>
    <w:rsid w:val="00083739"/>
    <w:rsid w:val="00085922"/>
    <w:rsid w:val="000859D5"/>
    <w:rsid w:val="00086359"/>
    <w:rsid w:val="00086812"/>
    <w:rsid w:val="00087401"/>
    <w:rsid w:val="000901B1"/>
    <w:rsid w:val="000905D8"/>
    <w:rsid w:val="0009078E"/>
    <w:rsid w:val="0009112E"/>
    <w:rsid w:val="000911DF"/>
    <w:rsid w:val="0009142C"/>
    <w:rsid w:val="00091C9A"/>
    <w:rsid w:val="00091EA6"/>
    <w:rsid w:val="00092DAB"/>
    <w:rsid w:val="000934C3"/>
    <w:rsid w:val="000938F7"/>
    <w:rsid w:val="00094F3F"/>
    <w:rsid w:val="000A02FB"/>
    <w:rsid w:val="000A07D6"/>
    <w:rsid w:val="000A11EF"/>
    <w:rsid w:val="000A3521"/>
    <w:rsid w:val="000A4AB2"/>
    <w:rsid w:val="000A4CD7"/>
    <w:rsid w:val="000A54B5"/>
    <w:rsid w:val="000A5BD3"/>
    <w:rsid w:val="000A6FC2"/>
    <w:rsid w:val="000A736A"/>
    <w:rsid w:val="000B084D"/>
    <w:rsid w:val="000B0DEF"/>
    <w:rsid w:val="000B116D"/>
    <w:rsid w:val="000B13F5"/>
    <w:rsid w:val="000B4A3A"/>
    <w:rsid w:val="000B6B21"/>
    <w:rsid w:val="000C0E85"/>
    <w:rsid w:val="000C145E"/>
    <w:rsid w:val="000C24DC"/>
    <w:rsid w:val="000C2BF7"/>
    <w:rsid w:val="000C2FFB"/>
    <w:rsid w:val="000C309D"/>
    <w:rsid w:val="000C3652"/>
    <w:rsid w:val="000C4143"/>
    <w:rsid w:val="000C531F"/>
    <w:rsid w:val="000C5954"/>
    <w:rsid w:val="000C62EE"/>
    <w:rsid w:val="000D1774"/>
    <w:rsid w:val="000D356B"/>
    <w:rsid w:val="000D425C"/>
    <w:rsid w:val="000D4F38"/>
    <w:rsid w:val="000D58D0"/>
    <w:rsid w:val="000D71C0"/>
    <w:rsid w:val="000D7BBD"/>
    <w:rsid w:val="000E003D"/>
    <w:rsid w:val="000E0967"/>
    <w:rsid w:val="000E1BDA"/>
    <w:rsid w:val="000E1DAA"/>
    <w:rsid w:val="000E2F5F"/>
    <w:rsid w:val="000E65D6"/>
    <w:rsid w:val="000E6CFB"/>
    <w:rsid w:val="000E71F3"/>
    <w:rsid w:val="000E75D1"/>
    <w:rsid w:val="000F1C32"/>
    <w:rsid w:val="000F1D2F"/>
    <w:rsid w:val="000F26E4"/>
    <w:rsid w:val="000F38AB"/>
    <w:rsid w:val="000F5C8E"/>
    <w:rsid w:val="000F5EF6"/>
    <w:rsid w:val="000F5F53"/>
    <w:rsid w:val="000F7E9E"/>
    <w:rsid w:val="00102F26"/>
    <w:rsid w:val="00104DBB"/>
    <w:rsid w:val="001058D1"/>
    <w:rsid w:val="00105FA9"/>
    <w:rsid w:val="00106F98"/>
    <w:rsid w:val="00107762"/>
    <w:rsid w:val="0011019B"/>
    <w:rsid w:val="001109DB"/>
    <w:rsid w:val="0011294F"/>
    <w:rsid w:val="0011451A"/>
    <w:rsid w:val="00117BB1"/>
    <w:rsid w:val="00120662"/>
    <w:rsid w:val="00125498"/>
    <w:rsid w:val="00126663"/>
    <w:rsid w:val="00126EE5"/>
    <w:rsid w:val="0012713F"/>
    <w:rsid w:val="0012751C"/>
    <w:rsid w:val="0013139C"/>
    <w:rsid w:val="001344DA"/>
    <w:rsid w:val="001346DE"/>
    <w:rsid w:val="0014100E"/>
    <w:rsid w:val="00141A7F"/>
    <w:rsid w:val="00142734"/>
    <w:rsid w:val="00146F27"/>
    <w:rsid w:val="00147AC3"/>
    <w:rsid w:val="00147C0E"/>
    <w:rsid w:val="00150D74"/>
    <w:rsid w:val="0015138D"/>
    <w:rsid w:val="001543AB"/>
    <w:rsid w:val="00155063"/>
    <w:rsid w:val="0016150D"/>
    <w:rsid w:val="00162724"/>
    <w:rsid w:val="00162F98"/>
    <w:rsid w:val="00165319"/>
    <w:rsid w:val="00165BA7"/>
    <w:rsid w:val="00166BC3"/>
    <w:rsid w:val="0016773D"/>
    <w:rsid w:val="00171391"/>
    <w:rsid w:val="001775BD"/>
    <w:rsid w:val="00180B15"/>
    <w:rsid w:val="00180EC5"/>
    <w:rsid w:val="00181B3D"/>
    <w:rsid w:val="00184858"/>
    <w:rsid w:val="001859A8"/>
    <w:rsid w:val="00191044"/>
    <w:rsid w:val="00191A87"/>
    <w:rsid w:val="00191B51"/>
    <w:rsid w:val="00192230"/>
    <w:rsid w:val="001924E0"/>
    <w:rsid w:val="00193547"/>
    <w:rsid w:val="001940B8"/>
    <w:rsid w:val="001946FF"/>
    <w:rsid w:val="001A08BD"/>
    <w:rsid w:val="001A0CBD"/>
    <w:rsid w:val="001A181D"/>
    <w:rsid w:val="001A1D19"/>
    <w:rsid w:val="001A4F83"/>
    <w:rsid w:val="001A5018"/>
    <w:rsid w:val="001A5692"/>
    <w:rsid w:val="001A6393"/>
    <w:rsid w:val="001A68CB"/>
    <w:rsid w:val="001A7766"/>
    <w:rsid w:val="001B1B82"/>
    <w:rsid w:val="001B2453"/>
    <w:rsid w:val="001B2C8D"/>
    <w:rsid w:val="001B3C2A"/>
    <w:rsid w:val="001B4D42"/>
    <w:rsid w:val="001C17B2"/>
    <w:rsid w:val="001C2295"/>
    <w:rsid w:val="001C3515"/>
    <w:rsid w:val="001C43A3"/>
    <w:rsid w:val="001D0587"/>
    <w:rsid w:val="001D0DC6"/>
    <w:rsid w:val="001D11CB"/>
    <w:rsid w:val="001D4AD0"/>
    <w:rsid w:val="001D4CC6"/>
    <w:rsid w:val="001D654A"/>
    <w:rsid w:val="001E149C"/>
    <w:rsid w:val="001E25E8"/>
    <w:rsid w:val="001E36FD"/>
    <w:rsid w:val="001E581A"/>
    <w:rsid w:val="001E58DE"/>
    <w:rsid w:val="001E71DC"/>
    <w:rsid w:val="001E7D6D"/>
    <w:rsid w:val="001F24FC"/>
    <w:rsid w:val="001F354C"/>
    <w:rsid w:val="001F66C5"/>
    <w:rsid w:val="00201950"/>
    <w:rsid w:val="00205080"/>
    <w:rsid w:val="0020540E"/>
    <w:rsid w:val="00205737"/>
    <w:rsid w:val="00205B9A"/>
    <w:rsid w:val="0020766E"/>
    <w:rsid w:val="00207D88"/>
    <w:rsid w:val="00210618"/>
    <w:rsid w:val="00211574"/>
    <w:rsid w:val="002126AB"/>
    <w:rsid w:val="0021417A"/>
    <w:rsid w:val="00217AF2"/>
    <w:rsid w:val="00222DD1"/>
    <w:rsid w:val="00225F1D"/>
    <w:rsid w:val="00227C04"/>
    <w:rsid w:val="00231799"/>
    <w:rsid w:val="0023202F"/>
    <w:rsid w:val="002328A0"/>
    <w:rsid w:val="00235585"/>
    <w:rsid w:val="002368F2"/>
    <w:rsid w:val="00237710"/>
    <w:rsid w:val="0024093F"/>
    <w:rsid w:val="0024131B"/>
    <w:rsid w:val="00242E15"/>
    <w:rsid w:val="002439D9"/>
    <w:rsid w:val="00245898"/>
    <w:rsid w:val="00245CFE"/>
    <w:rsid w:val="002533D5"/>
    <w:rsid w:val="002534E1"/>
    <w:rsid w:val="00260343"/>
    <w:rsid w:val="00260368"/>
    <w:rsid w:val="00262D60"/>
    <w:rsid w:val="0026517F"/>
    <w:rsid w:val="002665D1"/>
    <w:rsid w:val="00266E10"/>
    <w:rsid w:val="0026799C"/>
    <w:rsid w:val="00271A97"/>
    <w:rsid w:val="002735E4"/>
    <w:rsid w:val="0027393E"/>
    <w:rsid w:val="002742FE"/>
    <w:rsid w:val="0027466F"/>
    <w:rsid w:val="00276BEA"/>
    <w:rsid w:val="00276D2C"/>
    <w:rsid w:val="00276DC2"/>
    <w:rsid w:val="002828DD"/>
    <w:rsid w:val="00284FE4"/>
    <w:rsid w:val="002868A1"/>
    <w:rsid w:val="002870F4"/>
    <w:rsid w:val="002912B4"/>
    <w:rsid w:val="00293E1D"/>
    <w:rsid w:val="00294434"/>
    <w:rsid w:val="00294C59"/>
    <w:rsid w:val="0029501B"/>
    <w:rsid w:val="0029740A"/>
    <w:rsid w:val="00297A11"/>
    <w:rsid w:val="002A076B"/>
    <w:rsid w:val="002A0F9A"/>
    <w:rsid w:val="002A2323"/>
    <w:rsid w:val="002A4B04"/>
    <w:rsid w:val="002A4BE3"/>
    <w:rsid w:val="002A5CBA"/>
    <w:rsid w:val="002A633C"/>
    <w:rsid w:val="002A6E8D"/>
    <w:rsid w:val="002B1E3F"/>
    <w:rsid w:val="002B1E8B"/>
    <w:rsid w:val="002B33C4"/>
    <w:rsid w:val="002B3696"/>
    <w:rsid w:val="002B792B"/>
    <w:rsid w:val="002B7FD0"/>
    <w:rsid w:val="002C00C2"/>
    <w:rsid w:val="002C22B7"/>
    <w:rsid w:val="002C2651"/>
    <w:rsid w:val="002C371A"/>
    <w:rsid w:val="002C3CDB"/>
    <w:rsid w:val="002C4011"/>
    <w:rsid w:val="002C4AB7"/>
    <w:rsid w:val="002C4C96"/>
    <w:rsid w:val="002C7325"/>
    <w:rsid w:val="002D0085"/>
    <w:rsid w:val="002D01D4"/>
    <w:rsid w:val="002D21C7"/>
    <w:rsid w:val="002E0EA7"/>
    <w:rsid w:val="002E0FEC"/>
    <w:rsid w:val="002E2E83"/>
    <w:rsid w:val="002E5136"/>
    <w:rsid w:val="002E5216"/>
    <w:rsid w:val="002E7FDF"/>
    <w:rsid w:val="002F2139"/>
    <w:rsid w:val="002F23B2"/>
    <w:rsid w:val="002F288E"/>
    <w:rsid w:val="002F564E"/>
    <w:rsid w:val="002F5C57"/>
    <w:rsid w:val="002F7435"/>
    <w:rsid w:val="00300D3A"/>
    <w:rsid w:val="00303B5A"/>
    <w:rsid w:val="00304A56"/>
    <w:rsid w:val="00305289"/>
    <w:rsid w:val="003067CA"/>
    <w:rsid w:val="00307586"/>
    <w:rsid w:val="00307641"/>
    <w:rsid w:val="00310B5D"/>
    <w:rsid w:val="0031455F"/>
    <w:rsid w:val="00314DA6"/>
    <w:rsid w:val="0031621B"/>
    <w:rsid w:val="00316675"/>
    <w:rsid w:val="0031731F"/>
    <w:rsid w:val="003174F4"/>
    <w:rsid w:val="00317DC0"/>
    <w:rsid w:val="00323445"/>
    <w:rsid w:val="00323CAB"/>
    <w:rsid w:val="00323F4E"/>
    <w:rsid w:val="00324C8D"/>
    <w:rsid w:val="00326D82"/>
    <w:rsid w:val="003271AA"/>
    <w:rsid w:val="003276F8"/>
    <w:rsid w:val="003277FB"/>
    <w:rsid w:val="00330EE7"/>
    <w:rsid w:val="00331443"/>
    <w:rsid w:val="00335908"/>
    <w:rsid w:val="0034151A"/>
    <w:rsid w:val="00341D33"/>
    <w:rsid w:val="00342B90"/>
    <w:rsid w:val="003442F7"/>
    <w:rsid w:val="003468D2"/>
    <w:rsid w:val="0034699B"/>
    <w:rsid w:val="00347AE3"/>
    <w:rsid w:val="00347D4A"/>
    <w:rsid w:val="003507B6"/>
    <w:rsid w:val="00350A5D"/>
    <w:rsid w:val="003513EE"/>
    <w:rsid w:val="00351694"/>
    <w:rsid w:val="00353A11"/>
    <w:rsid w:val="00354351"/>
    <w:rsid w:val="003552D7"/>
    <w:rsid w:val="003559B4"/>
    <w:rsid w:val="00356057"/>
    <w:rsid w:val="00356F06"/>
    <w:rsid w:val="00357132"/>
    <w:rsid w:val="003619EB"/>
    <w:rsid w:val="00361CBF"/>
    <w:rsid w:val="00361EBE"/>
    <w:rsid w:val="00361FD8"/>
    <w:rsid w:val="00363A58"/>
    <w:rsid w:val="00364780"/>
    <w:rsid w:val="00365B82"/>
    <w:rsid w:val="00365F0A"/>
    <w:rsid w:val="0037185B"/>
    <w:rsid w:val="00372011"/>
    <w:rsid w:val="0037233C"/>
    <w:rsid w:val="00372E4F"/>
    <w:rsid w:val="00374214"/>
    <w:rsid w:val="00374FD5"/>
    <w:rsid w:val="003754C6"/>
    <w:rsid w:val="00376726"/>
    <w:rsid w:val="00382F0F"/>
    <w:rsid w:val="0038362F"/>
    <w:rsid w:val="00384CB0"/>
    <w:rsid w:val="00387821"/>
    <w:rsid w:val="003906A4"/>
    <w:rsid w:val="003914E4"/>
    <w:rsid w:val="003918FE"/>
    <w:rsid w:val="00391AB5"/>
    <w:rsid w:val="003925CD"/>
    <w:rsid w:val="003944B5"/>
    <w:rsid w:val="003946FF"/>
    <w:rsid w:val="00395E14"/>
    <w:rsid w:val="003A09E0"/>
    <w:rsid w:val="003A17E8"/>
    <w:rsid w:val="003A36C2"/>
    <w:rsid w:val="003A4A86"/>
    <w:rsid w:val="003A7C58"/>
    <w:rsid w:val="003B4B79"/>
    <w:rsid w:val="003B62C4"/>
    <w:rsid w:val="003B65C6"/>
    <w:rsid w:val="003B6EF7"/>
    <w:rsid w:val="003B7007"/>
    <w:rsid w:val="003B7F26"/>
    <w:rsid w:val="003C0A59"/>
    <w:rsid w:val="003C31A8"/>
    <w:rsid w:val="003C321C"/>
    <w:rsid w:val="003C4421"/>
    <w:rsid w:val="003C5FB9"/>
    <w:rsid w:val="003D08A8"/>
    <w:rsid w:val="003D10E1"/>
    <w:rsid w:val="003D1C86"/>
    <w:rsid w:val="003D250A"/>
    <w:rsid w:val="003D5EB0"/>
    <w:rsid w:val="003D6693"/>
    <w:rsid w:val="003D6C97"/>
    <w:rsid w:val="003E0BAE"/>
    <w:rsid w:val="003E1A55"/>
    <w:rsid w:val="003E1E92"/>
    <w:rsid w:val="003E24C8"/>
    <w:rsid w:val="003E47A2"/>
    <w:rsid w:val="003E48EC"/>
    <w:rsid w:val="003E59A7"/>
    <w:rsid w:val="003E5CF9"/>
    <w:rsid w:val="003E7251"/>
    <w:rsid w:val="003F08D8"/>
    <w:rsid w:val="003F0B48"/>
    <w:rsid w:val="003F0E23"/>
    <w:rsid w:val="003F37DA"/>
    <w:rsid w:val="003F66A2"/>
    <w:rsid w:val="003F6AB1"/>
    <w:rsid w:val="003F6BBF"/>
    <w:rsid w:val="003F74BB"/>
    <w:rsid w:val="003F7561"/>
    <w:rsid w:val="00400369"/>
    <w:rsid w:val="00401166"/>
    <w:rsid w:val="004030B0"/>
    <w:rsid w:val="00405581"/>
    <w:rsid w:val="004057AC"/>
    <w:rsid w:val="004075C2"/>
    <w:rsid w:val="004075DD"/>
    <w:rsid w:val="0041051E"/>
    <w:rsid w:val="00410670"/>
    <w:rsid w:val="0041089A"/>
    <w:rsid w:val="00410CE1"/>
    <w:rsid w:val="00410EDB"/>
    <w:rsid w:val="00413817"/>
    <w:rsid w:val="004142D1"/>
    <w:rsid w:val="004145FD"/>
    <w:rsid w:val="004148D8"/>
    <w:rsid w:val="00416F69"/>
    <w:rsid w:val="00421A4B"/>
    <w:rsid w:val="00422F98"/>
    <w:rsid w:val="00424613"/>
    <w:rsid w:val="00425109"/>
    <w:rsid w:val="00431358"/>
    <w:rsid w:val="00431EBA"/>
    <w:rsid w:val="0043214E"/>
    <w:rsid w:val="00432366"/>
    <w:rsid w:val="0043248D"/>
    <w:rsid w:val="00433CA3"/>
    <w:rsid w:val="00434366"/>
    <w:rsid w:val="00434AB9"/>
    <w:rsid w:val="00440831"/>
    <w:rsid w:val="00440B9C"/>
    <w:rsid w:val="00441FB3"/>
    <w:rsid w:val="00443BF8"/>
    <w:rsid w:val="00444264"/>
    <w:rsid w:val="00445FA1"/>
    <w:rsid w:val="00447A4B"/>
    <w:rsid w:val="0045385E"/>
    <w:rsid w:val="00454F75"/>
    <w:rsid w:val="00455631"/>
    <w:rsid w:val="0045795B"/>
    <w:rsid w:val="00461641"/>
    <w:rsid w:val="004621FD"/>
    <w:rsid w:val="00466AD0"/>
    <w:rsid w:val="004676C5"/>
    <w:rsid w:val="00470014"/>
    <w:rsid w:val="004730CF"/>
    <w:rsid w:val="0047424C"/>
    <w:rsid w:val="00474615"/>
    <w:rsid w:val="004747B2"/>
    <w:rsid w:val="00475006"/>
    <w:rsid w:val="004775BD"/>
    <w:rsid w:val="00477E3C"/>
    <w:rsid w:val="00480686"/>
    <w:rsid w:val="00480A7B"/>
    <w:rsid w:val="00481571"/>
    <w:rsid w:val="004815A5"/>
    <w:rsid w:val="00481824"/>
    <w:rsid w:val="00482322"/>
    <w:rsid w:val="0048233D"/>
    <w:rsid w:val="00482649"/>
    <w:rsid w:val="004849F6"/>
    <w:rsid w:val="0048622B"/>
    <w:rsid w:val="0049036A"/>
    <w:rsid w:val="004912C9"/>
    <w:rsid w:val="00492272"/>
    <w:rsid w:val="00492343"/>
    <w:rsid w:val="0049579E"/>
    <w:rsid w:val="00496684"/>
    <w:rsid w:val="004966ED"/>
    <w:rsid w:val="00496B6C"/>
    <w:rsid w:val="00497864"/>
    <w:rsid w:val="004A0A8D"/>
    <w:rsid w:val="004A1EEE"/>
    <w:rsid w:val="004A588D"/>
    <w:rsid w:val="004A7FF7"/>
    <w:rsid w:val="004B233A"/>
    <w:rsid w:val="004B25B0"/>
    <w:rsid w:val="004B341F"/>
    <w:rsid w:val="004B498B"/>
    <w:rsid w:val="004C06C9"/>
    <w:rsid w:val="004C1FE2"/>
    <w:rsid w:val="004C2689"/>
    <w:rsid w:val="004C3CC3"/>
    <w:rsid w:val="004C6CE1"/>
    <w:rsid w:val="004D05C9"/>
    <w:rsid w:val="004D2045"/>
    <w:rsid w:val="004D2052"/>
    <w:rsid w:val="004D412C"/>
    <w:rsid w:val="004D44FB"/>
    <w:rsid w:val="004D6160"/>
    <w:rsid w:val="004D6F28"/>
    <w:rsid w:val="004E01A3"/>
    <w:rsid w:val="004E0792"/>
    <w:rsid w:val="004E0957"/>
    <w:rsid w:val="004E259F"/>
    <w:rsid w:val="004E4A41"/>
    <w:rsid w:val="004E4AA1"/>
    <w:rsid w:val="004E52F3"/>
    <w:rsid w:val="004E5C34"/>
    <w:rsid w:val="004E5D1A"/>
    <w:rsid w:val="004E5FE0"/>
    <w:rsid w:val="004F08B7"/>
    <w:rsid w:val="004F0EEE"/>
    <w:rsid w:val="004F115B"/>
    <w:rsid w:val="004F15D8"/>
    <w:rsid w:val="004F240F"/>
    <w:rsid w:val="004F3C8B"/>
    <w:rsid w:val="004F423A"/>
    <w:rsid w:val="004F5395"/>
    <w:rsid w:val="004F7EDD"/>
    <w:rsid w:val="00501D1A"/>
    <w:rsid w:val="005027B3"/>
    <w:rsid w:val="00505012"/>
    <w:rsid w:val="00507CC3"/>
    <w:rsid w:val="00511F50"/>
    <w:rsid w:val="00512950"/>
    <w:rsid w:val="00513304"/>
    <w:rsid w:val="0051486B"/>
    <w:rsid w:val="005179C3"/>
    <w:rsid w:val="00520476"/>
    <w:rsid w:val="005223BF"/>
    <w:rsid w:val="00522C77"/>
    <w:rsid w:val="00522EFB"/>
    <w:rsid w:val="00523230"/>
    <w:rsid w:val="005256B8"/>
    <w:rsid w:val="00525900"/>
    <w:rsid w:val="00527F31"/>
    <w:rsid w:val="00530701"/>
    <w:rsid w:val="00531ECA"/>
    <w:rsid w:val="00536CAE"/>
    <w:rsid w:val="00537082"/>
    <w:rsid w:val="0054359F"/>
    <w:rsid w:val="00547532"/>
    <w:rsid w:val="00547AC1"/>
    <w:rsid w:val="00550565"/>
    <w:rsid w:val="005508D9"/>
    <w:rsid w:val="005514B3"/>
    <w:rsid w:val="005519B4"/>
    <w:rsid w:val="00551AAA"/>
    <w:rsid w:val="00551B10"/>
    <w:rsid w:val="00551C8E"/>
    <w:rsid w:val="00551E7F"/>
    <w:rsid w:val="0055265C"/>
    <w:rsid w:val="00554CB4"/>
    <w:rsid w:val="00554E06"/>
    <w:rsid w:val="005553AE"/>
    <w:rsid w:val="00556AA4"/>
    <w:rsid w:val="00557534"/>
    <w:rsid w:val="00560EE7"/>
    <w:rsid w:val="0056270E"/>
    <w:rsid w:val="0056380B"/>
    <w:rsid w:val="00563920"/>
    <w:rsid w:val="00564231"/>
    <w:rsid w:val="00565698"/>
    <w:rsid w:val="00565779"/>
    <w:rsid w:val="00567D42"/>
    <w:rsid w:val="005753F3"/>
    <w:rsid w:val="00576CD3"/>
    <w:rsid w:val="0058052E"/>
    <w:rsid w:val="00580E6B"/>
    <w:rsid w:val="005817C0"/>
    <w:rsid w:val="00582082"/>
    <w:rsid w:val="00582DBD"/>
    <w:rsid w:val="00583608"/>
    <w:rsid w:val="00583B99"/>
    <w:rsid w:val="005845DF"/>
    <w:rsid w:val="005859F0"/>
    <w:rsid w:val="0058767C"/>
    <w:rsid w:val="00590D0B"/>
    <w:rsid w:val="00590DD1"/>
    <w:rsid w:val="00590F78"/>
    <w:rsid w:val="00594FFE"/>
    <w:rsid w:val="00596985"/>
    <w:rsid w:val="00597620"/>
    <w:rsid w:val="00597850"/>
    <w:rsid w:val="00597925"/>
    <w:rsid w:val="005A00F7"/>
    <w:rsid w:val="005A0C7E"/>
    <w:rsid w:val="005A20BA"/>
    <w:rsid w:val="005A2309"/>
    <w:rsid w:val="005A3A67"/>
    <w:rsid w:val="005A426B"/>
    <w:rsid w:val="005A446E"/>
    <w:rsid w:val="005A4A0F"/>
    <w:rsid w:val="005B1EC2"/>
    <w:rsid w:val="005B327B"/>
    <w:rsid w:val="005B3B40"/>
    <w:rsid w:val="005B67FA"/>
    <w:rsid w:val="005B6B96"/>
    <w:rsid w:val="005B7251"/>
    <w:rsid w:val="005B743B"/>
    <w:rsid w:val="005B7873"/>
    <w:rsid w:val="005C1AA6"/>
    <w:rsid w:val="005C3F90"/>
    <w:rsid w:val="005C4FE1"/>
    <w:rsid w:val="005C5614"/>
    <w:rsid w:val="005C62A6"/>
    <w:rsid w:val="005D2830"/>
    <w:rsid w:val="005D3D67"/>
    <w:rsid w:val="005D4C1E"/>
    <w:rsid w:val="005D4D73"/>
    <w:rsid w:val="005D68C0"/>
    <w:rsid w:val="005D7644"/>
    <w:rsid w:val="005D77AA"/>
    <w:rsid w:val="005E1618"/>
    <w:rsid w:val="005E3FC6"/>
    <w:rsid w:val="005E4AAC"/>
    <w:rsid w:val="005E6DBD"/>
    <w:rsid w:val="005F0AC4"/>
    <w:rsid w:val="005F157D"/>
    <w:rsid w:val="005F16EC"/>
    <w:rsid w:val="005F1DC1"/>
    <w:rsid w:val="005F1F33"/>
    <w:rsid w:val="005F257E"/>
    <w:rsid w:val="005F3B51"/>
    <w:rsid w:val="00600E2E"/>
    <w:rsid w:val="006012A6"/>
    <w:rsid w:val="006051BF"/>
    <w:rsid w:val="00607321"/>
    <w:rsid w:val="006073DC"/>
    <w:rsid w:val="0060784B"/>
    <w:rsid w:val="00607BC5"/>
    <w:rsid w:val="00612632"/>
    <w:rsid w:val="00613769"/>
    <w:rsid w:val="006153C8"/>
    <w:rsid w:val="00616B38"/>
    <w:rsid w:val="00616E12"/>
    <w:rsid w:val="00616EFF"/>
    <w:rsid w:val="006243BC"/>
    <w:rsid w:val="00624623"/>
    <w:rsid w:val="00626154"/>
    <w:rsid w:val="006264AA"/>
    <w:rsid w:val="006267FD"/>
    <w:rsid w:val="00626A66"/>
    <w:rsid w:val="00626ABA"/>
    <w:rsid w:val="00627C7D"/>
    <w:rsid w:val="00627D5C"/>
    <w:rsid w:val="00632BAC"/>
    <w:rsid w:val="006344C3"/>
    <w:rsid w:val="00635C3B"/>
    <w:rsid w:val="00636FEA"/>
    <w:rsid w:val="0064053C"/>
    <w:rsid w:val="00641505"/>
    <w:rsid w:val="00643F55"/>
    <w:rsid w:val="00644095"/>
    <w:rsid w:val="00645151"/>
    <w:rsid w:val="006451AB"/>
    <w:rsid w:val="00646013"/>
    <w:rsid w:val="00647AE2"/>
    <w:rsid w:val="00650132"/>
    <w:rsid w:val="00650527"/>
    <w:rsid w:val="00651579"/>
    <w:rsid w:val="00651AB6"/>
    <w:rsid w:val="00652395"/>
    <w:rsid w:val="00655541"/>
    <w:rsid w:val="00657700"/>
    <w:rsid w:val="00657D62"/>
    <w:rsid w:val="00657DDB"/>
    <w:rsid w:val="00662AA9"/>
    <w:rsid w:val="0066395A"/>
    <w:rsid w:val="0066558B"/>
    <w:rsid w:val="00665CD9"/>
    <w:rsid w:val="00666485"/>
    <w:rsid w:val="00666867"/>
    <w:rsid w:val="00666D39"/>
    <w:rsid w:val="00667099"/>
    <w:rsid w:val="00667743"/>
    <w:rsid w:val="00671895"/>
    <w:rsid w:val="00672602"/>
    <w:rsid w:val="00672B69"/>
    <w:rsid w:val="00672F2C"/>
    <w:rsid w:val="006757C3"/>
    <w:rsid w:val="00675C82"/>
    <w:rsid w:val="00676551"/>
    <w:rsid w:val="00677640"/>
    <w:rsid w:val="00677CA1"/>
    <w:rsid w:val="006850AC"/>
    <w:rsid w:val="0068575A"/>
    <w:rsid w:val="00685B93"/>
    <w:rsid w:val="00685D67"/>
    <w:rsid w:val="00686218"/>
    <w:rsid w:val="0068699F"/>
    <w:rsid w:val="0069084D"/>
    <w:rsid w:val="00690FAB"/>
    <w:rsid w:val="00692296"/>
    <w:rsid w:val="00696585"/>
    <w:rsid w:val="006A138B"/>
    <w:rsid w:val="006A34F0"/>
    <w:rsid w:val="006A58F7"/>
    <w:rsid w:val="006A6AA6"/>
    <w:rsid w:val="006A7059"/>
    <w:rsid w:val="006A79A4"/>
    <w:rsid w:val="006B12B6"/>
    <w:rsid w:val="006B131A"/>
    <w:rsid w:val="006B49AF"/>
    <w:rsid w:val="006B515E"/>
    <w:rsid w:val="006B6242"/>
    <w:rsid w:val="006B6EB2"/>
    <w:rsid w:val="006C13E3"/>
    <w:rsid w:val="006C29C6"/>
    <w:rsid w:val="006C3BB7"/>
    <w:rsid w:val="006C7EF6"/>
    <w:rsid w:val="006D02FA"/>
    <w:rsid w:val="006D06EC"/>
    <w:rsid w:val="006D4681"/>
    <w:rsid w:val="006D47C8"/>
    <w:rsid w:val="006D5F56"/>
    <w:rsid w:val="006D66D1"/>
    <w:rsid w:val="006D6B97"/>
    <w:rsid w:val="006D79A4"/>
    <w:rsid w:val="006E44E0"/>
    <w:rsid w:val="006E49A0"/>
    <w:rsid w:val="006E4F7E"/>
    <w:rsid w:val="006E554D"/>
    <w:rsid w:val="006E55E0"/>
    <w:rsid w:val="006E6652"/>
    <w:rsid w:val="006E7DA8"/>
    <w:rsid w:val="006F24D2"/>
    <w:rsid w:val="006F3295"/>
    <w:rsid w:val="006F4565"/>
    <w:rsid w:val="006F4BD4"/>
    <w:rsid w:val="006F76ED"/>
    <w:rsid w:val="006F7E8E"/>
    <w:rsid w:val="00700867"/>
    <w:rsid w:val="0070221F"/>
    <w:rsid w:val="007037FC"/>
    <w:rsid w:val="00704D8D"/>
    <w:rsid w:val="0070653E"/>
    <w:rsid w:val="00706F6E"/>
    <w:rsid w:val="00711035"/>
    <w:rsid w:val="00711247"/>
    <w:rsid w:val="00711C25"/>
    <w:rsid w:val="00711EF2"/>
    <w:rsid w:val="007122C1"/>
    <w:rsid w:val="007131F9"/>
    <w:rsid w:val="007142FD"/>
    <w:rsid w:val="00714A17"/>
    <w:rsid w:val="00714CFC"/>
    <w:rsid w:val="007166BB"/>
    <w:rsid w:val="00716C5B"/>
    <w:rsid w:val="00716F9B"/>
    <w:rsid w:val="007171BF"/>
    <w:rsid w:val="00717BBF"/>
    <w:rsid w:val="007204B8"/>
    <w:rsid w:val="00720BB3"/>
    <w:rsid w:val="007219D2"/>
    <w:rsid w:val="00722617"/>
    <w:rsid w:val="00722AF8"/>
    <w:rsid w:val="00724FFC"/>
    <w:rsid w:val="00725524"/>
    <w:rsid w:val="00731CA8"/>
    <w:rsid w:val="00732FDD"/>
    <w:rsid w:val="007333AE"/>
    <w:rsid w:val="0073378D"/>
    <w:rsid w:val="0073494B"/>
    <w:rsid w:val="00735B44"/>
    <w:rsid w:val="00736BB8"/>
    <w:rsid w:val="00737264"/>
    <w:rsid w:val="00740E30"/>
    <w:rsid w:val="00741261"/>
    <w:rsid w:val="007412F3"/>
    <w:rsid w:val="0074166F"/>
    <w:rsid w:val="00742D62"/>
    <w:rsid w:val="00743330"/>
    <w:rsid w:val="00743A1B"/>
    <w:rsid w:val="00744DEC"/>
    <w:rsid w:val="0074544D"/>
    <w:rsid w:val="00746D3F"/>
    <w:rsid w:val="00750838"/>
    <w:rsid w:val="00750B73"/>
    <w:rsid w:val="00751E32"/>
    <w:rsid w:val="0075288B"/>
    <w:rsid w:val="007528DD"/>
    <w:rsid w:val="00753397"/>
    <w:rsid w:val="00753425"/>
    <w:rsid w:val="007539B6"/>
    <w:rsid w:val="00753B57"/>
    <w:rsid w:val="0075430D"/>
    <w:rsid w:val="00754411"/>
    <w:rsid w:val="00756ABC"/>
    <w:rsid w:val="00757120"/>
    <w:rsid w:val="00757386"/>
    <w:rsid w:val="0076137D"/>
    <w:rsid w:val="0076271E"/>
    <w:rsid w:val="00762A93"/>
    <w:rsid w:val="00763BDC"/>
    <w:rsid w:val="00764271"/>
    <w:rsid w:val="007648FB"/>
    <w:rsid w:val="00764FB5"/>
    <w:rsid w:val="00766A11"/>
    <w:rsid w:val="00766FEB"/>
    <w:rsid w:val="00767C27"/>
    <w:rsid w:val="00767DEA"/>
    <w:rsid w:val="00770B58"/>
    <w:rsid w:val="00771D06"/>
    <w:rsid w:val="00774016"/>
    <w:rsid w:val="007742B8"/>
    <w:rsid w:val="00774BA3"/>
    <w:rsid w:val="007776A2"/>
    <w:rsid w:val="007800DE"/>
    <w:rsid w:val="007802E0"/>
    <w:rsid w:val="00780A4C"/>
    <w:rsid w:val="00782264"/>
    <w:rsid w:val="00782D31"/>
    <w:rsid w:val="007841A8"/>
    <w:rsid w:val="0078437A"/>
    <w:rsid w:val="00790F1C"/>
    <w:rsid w:val="007911FF"/>
    <w:rsid w:val="00793E8E"/>
    <w:rsid w:val="00794A58"/>
    <w:rsid w:val="00795035"/>
    <w:rsid w:val="007957BB"/>
    <w:rsid w:val="00796F42"/>
    <w:rsid w:val="007978B4"/>
    <w:rsid w:val="00797B42"/>
    <w:rsid w:val="007A1787"/>
    <w:rsid w:val="007A5C3D"/>
    <w:rsid w:val="007A79C0"/>
    <w:rsid w:val="007A7D6E"/>
    <w:rsid w:val="007B4877"/>
    <w:rsid w:val="007B5906"/>
    <w:rsid w:val="007B65C6"/>
    <w:rsid w:val="007C1BC6"/>
    <w:rsid w:val="007C1E16"/>
    <w:rsid w:val="007C3B63"/>
    <w:rsid w:val="007C42A7"/>
    <w:rsid w:val="007C43D1"/>
    <w:rsid w:val="007C504F"/>
    <w:rsid w:val="007C5FDA"/>
    <w:rsid w:val="007C6864"/>
    <w:rsid w:val="007C6EA6"/>
    <w:rsid w:val="007D66C8"/>
    <w:rsid w:val="007E15ED"/>
    <w:rsid w:val="007E17DC"/>
    <w:rsid w:val="007E304A"/>
    <w:rsid w:val="007E336C"/>
    <w:rsid w:val="007E5828"/>
    <w:rsid w:val="007E58C7"/>
    <w:rsid w:val="007E6B36"/>
    <w:rsid w:val="007E6E1B"/>
    <w:rsid w:val="007E703E"/>
    <w:rsid w:val="007E721F"/>
    <w:rsid w:val="007E7D47"/>
    <w:rsid w:val="007F1FD2"/>
    <w:rsid w:val="007F3824"/>
    <w:rsid w:val="007F412F"/>
    <w:rsid w:val="007F487D"/>
    <w:rsid w:val="0080136B"/>
    <w:rsid w:val="008026EE"/>
    <w:rsid w:val="00805977"/>
    <w:rsid w:val="00807F88"/>
    <w:rsid w:val="00810E85"/>
    <w:rsid w:val="008120F8"/>
    <w:rsid w:val="0081297E"/>
    <w:rsid w:val="0081389B"/>
    <w:rsid w:val="00815B7F"/>
    <w:rsid w:val="008163E5"/>
    <w:rsid w:val="00821928"/>
    <w:rsid w:val="00821CCC"/>
    <w:rsid w:val="00822780"/>
    <w:rsid w:val="00825C34"/>
    <w:rsid w:val="00826175"/>
    <w:rsid w:val="008264E3"/>
    <w:rsid w:val="00826A5F"/>
    <w:rsid w:val="00827344"/>
    <w:rsid w:val="008325AA"/>
    <w:rsid w:val="008344E1"/>
    <w:rsid w:val="00834767"/>
    <w:rsid w:val="008348BC"/>
    <w:rsid w:val="00835040"/>
    <w:rsid w:val="008354F1"/>
    <w:rsid w:val="00837E20"/>
    <w:rsid w:val="00837F68"/>
    <w:rsid w:val="00840C41"/>
    <w:rsid w:val="00841815"/>
    <w:rsid w:val="008418B6"/>
    <w:rsid w:val="00842034"/>
    <w:rsid w:val="00842D19"/>
    <w:rsid w:val="0084412A"/>
    <w:rsid w:val="008450B7"/>
    <w:rsid w:val="0084567F"/>
    <w:rsid w:val="00845E25"/>
    <w:rsid w:val="00846BF1"/>
    <w:rsid w:val="008478E3"/>
    <w:rsid w:val="00850E6A"/>
    <w:rsid w:val="00855EF1"/>
    <w:rsid w:val="0086140B"/>
    <w:rsid w:val="00861716"/>
    <w:rsid w:val="008642BF"/>
    <w:rsid w:val="00864BEB"/>
    <w:rsid w:val="008662B6"/>
    <w:rsid w:val="0086636D"/>
    <w:rsid w:val="00866572"/>
    <w:rsid w:val="00870A98"/>
    <w:rsid w:val="00870AA2"/>
    <w:rsid w:val="00872010"/>
    <w:rsid w:val="008721EE"/>
    <w:rsid w:val="008723E2"/>
    <w:rsid w:val="00873DAB"/>
    <w:rsid w:val="00873E72"/>
    <w:rsid w:val="0087479E"/>
    <w:rsid w:val="00874A34"/>
    <w:rsid w:val="00875E68"/>
    <w:rsid w:val="00876A64"/>
    <w:rsid w:val="00876C61"/>
    <w:rsid w:val="00876DDF"/>
    <w:rsid w:val="00876E2B"/>
    <w:rsid w:val="00877EE5"/>
    <w:rsid w:val="00881986"/>
    <w:rsid w:val="008826F4"/>
    <w:rsid w:val="0088296A"/>
    <w:rsid w:val="00883704"/>
    <w:rsid w:val="0088419A"/>
    <w:rsid w:val="00886777"/>
    <w:rsid w:val="008871A7"/>
    <w:rsid w:val="00890120"/>
    <w:rsid w:val="00891DDB"/>
    <w:rsid w:val="008926C4"/>
    <w:rsid w:val="008947AB"/>
    <w:rsid w:val="00894817"/>
    <w:rsid w:val="008959AF"/>
    <w:rsid w:val="00895ED8"/>
    <w:rsid w:val="00896A1C"/>
    <w:rsid w:val="00896F29"/>
    <w:rsid w:val="00897ED1"/>
    <w:rsid w:val="008A04F3"/>
    <w:rsid w:val="008A3FA8"/>
    <w:rsid w:val="008A4CE9"/>
    <w:rsid w:val="008A7F0A"/>
    <w:rsid w:val="008A7F4C"/>
    <w:rsid w:val="008B0DAC"/>
    <w:rsid w:val="008B1035"/>
    <w:rsid w:val="008B1BDB"/>
    <w:rsid w:val="008B5578"/>
    <w:rsid w:val="008B62FF"/>
    <w:rsid w:val="008B6346"/>
    <w:rsid w:val="008C0232"/>
    <w:rsid w:val="008C11C9"/>
    <w:rsid w:val="008C1CF7"/>
    <w:rsid w:val="008C229F"/>
    <w:rsid w:val="008C2447"/>
    <w:rsid w:val="008C26CB"/>
    <w:rsid w:val="008C32FC"/>
    <w:rsid w:val="008C3A9C"/>
    <w:rsid w:val="008C3EC1"/>
    <w:rsid w:val="008C5EF3"/>
    <w:rsid w:val="008C73F2"/>
    <w:rsid w:val="008D102A"/>
    <w:rsid w:val="008D3B3B"/>
    <w:rsid w:val="008D4C52"/>
    <w:rsid w:val="008D535F"/>
    <w:rsid w:val="008D5363"/>
    <w:rsid w:val="008D565B"/>
    <w:rsid w:val="008D58EC"/>
    <w:rsid w:val="008E01F3"/>
    <w:rsid w:val="008E097A"/>
    <w:rsid w:val="008E4D5F"/>
    <w:rsid w:val="008E5180"/>
    <w:rsid w:val="008E69FD"/>
    <w:rsid w:val="008E6D29"/>
    <w:rsid w:val="008E6D56"/>
    <w:rsid w:val="008F0C1B"/>
    <w:rsid w:val="008F1892"/>
    <w:rsid w:val="008F225E"/>
    <w:rsid w:val="008F2958"/>
    <w:rsid w:val="008F3514"/>
    <w:rsid w:val="008F36D4"/>
    <w:rsid w:val="008F3A8C"/>
    <w:rsid w:val="008F451C"/>
    <w:rsid w:val="008F453D"/>
    <w:rsid w:val="008F47E3"/>
    <w:rsid w:val="008F501D"/>
    <w:rsid w:val="008F56DF"/>
    <w:rsid w:val="0090164A"/>
    <w:rsid w:val="009017B6"/>
    <w:rsid w:val="00903F7B"/>
    <w:rsid w:val="00906B51"/>
    <w:rsid w:val="00907A4A"/>
    <w:rsid w:val="0091086E"/>
    <w:rsid w:val="009109D1"/>
    <w:rsid w:val="00911BCC"/>
    <w:rsid w:val="009122D2"/>
    <w:rsid w:val="00917E23"/>
    <w:rsid w:val="009215E5"/>
    <w:rsid w:val="0092509D"/>
    <w:rsid w:val="009254CD"/>
    <w:rsid w:val="00926A9B"/>
    <w:rsid w:val="009273F4"/>
    <w:rsid w:val="00927EBE"/>
    <w:rsid w:val="00932F44"/>
    <w:rsid w:val="0093580D"/>
    <w:rsid w:val="00936717"/>
    <w:rsid w:val="009369A1"/>
    <w:rsid w:val="0094007C"/>
    <w:rsid w:val="009402D1"/>
    <w:rsid w:val="00941F13"/>
    <w:rsid w:val="00942FD5"/>
    <w:rsid w:val="00943957"/>
    <w:rsid w:val="00943984"/>
    <w:rsid w:val="00944EA6"/>
    <w:rsid w:val="009455D9"/>
    <w:rsid w:val="009463A5"/>
    <w:rsid w:val="0094763C"/>
    <w:rsid w:val="00950D7C"/>
    <w:rsid w:val="00951962"/>
    <w:rsid w:val="00951BD3"/>
    <w:rsid w:val="009522FF"/>
    <w:rsid w:val="00956469"/>
    <w:rsid w:val="009603A3"/>
    <w:rsid w:val="00960D42"/>
    <w:rsid w:val="00962257"/>
    <w:rsid w:val="009655FF"/>
    <w:rsid w:val="009657FD"/>
    <w:rsid w:val="009666F8"/>
    <w:rsid w:val="00967BF4"/>
    <w:rsid w:val="00967C1B"/>
    <w:rsid w:val="00970835"/>
    <w:rsid w:val="00970940"/>
    <w:rsid w:val="00970E64"/>
    <w:rsid w:val="00972AD4"/>
    <w:rsid w:val="00974C92"/>
    <w:rsid w:val="009761F7"/>
    <w:rsid w:val="00980BCF"/>
    <w:rsid w:val="00981AAF"/>
    <w:rsid w:val="009869D8"/>
    <w:rsid w:val="009875F7"/>
    <w:rsid w:val="0098795B"/>
    <w:rsid w:val="00991B96"/>
    <w:rsid w:val="00991F44"/>
    <w:rsid w:val="00992B5F"/>
    <w:rsid w:val="009932D0"/>
    <w:rsid w:val="00995B0B"/>
    <w:rsid w:val="00996602"/>
    <w:rsid w:val="009A0BE6"/>
    <w:rsid w:val="009B0E51"/>
    <w:rsid w:val="009B3E11"/>
    <w:rsid w:val="009B4440"/>
    <w:rsid w:val="009B4BCB"/>
    <w:rsid w:val="009B57D6"/>
    <w:rsid w:val="009B60CD"/>
    <w:rsid w:val="009B6A7B"/>
    <w:rsid w:val="009C0475"/>
    <w:rsid w:val="009C1BB3"/>
    <w:rsid w:val="009C3D56"/>
    <w:rsid w:val="009C43F5"/>
    <w:rsid w:val="009C4EFA"/>
    <w:rsid w:val="009C7C38"/>
    <w:rsid w:val="009D20B4"/>
    <w:rsid w:val="009D3856"/>
    <w:rsid w:val="009D5328"/>
    <w:rsid w:val="009D5AFE"/>
    <w:rsid w:val="009D6B43"/>
    <w:rsid w:val="009D7B7D"/>
    <w:rsid w:val="009D7E41"/>
    <w:rsid w:val="009E0A98"/>
    <w:rsid w:val="009E3950"/>
    <w:rsid w:val="009E60DE"/>
    <w:rsid w:val="009E655B"/>
    <w:rsid w:val="009F0A38"/>
    <w:rsid w:val="009F33EB"/>
    <w:rsid w:val="009F424A"/>
    <w:rsid w:val="009F6DB5"/>
    <w:rsid w:val="00A00180"/>
    <w:rsid w:val="00A024E7"/>
    <w:rsid w:val="00A040D3"/>
    <w:rsid w:val="00A04E65"/>
    <w:rsid w:val="00A055EE"/>
    <w:rsid w:val="00A06AFE"/>
    <w:rsid w:val="00A10378"/>
    <w:rsid w:val="00A1041E"/>
    <w:rsid w:val="00A10E36"/>
    <w:rsid w:val="00A117BB"/>
    <w:rsid w:val="00A12C11"/>
    <w:rsid w:val="00A1453B"/>
    <w:rsid w:val="00A15CD6"/>
    <w:rsid w:val="00A21C65"/>
    <w:rsid w:val="00A2332E"/>
    <w:rsid w:val="00A2395C"/>
    <w:rsid w:val="00A2418A"/>
    <w:rsid w:val="00A25B0C"/>
    <w:rsid w:val="00A32EBF"/>
    <w:rsid w:val="00A34996"/>
    <w:rsid w:val="00A353D2"/>
    <w:rsid w:val="00A35FD1"/>
    <w:rsid w:val="00A36EFA"/>
    <w:rsid w:val="00A401EA"/>
    <w:rsid w:val="00A40A99"/>
    <w:rsid w:val="00A40CD7"/>
    <w:rsid w:val="00A41017"/>
    <w:rsid w:val="00A41BD2"/>
    <w:rsid w:val="00A41E55"/>
    <w:rsid w:val="00A41F61"/>
    <w:rsid w:val="00A43458"/>
    <w:rsid w:val="00A43917"/>
    <w:rsid w:val="00A43D70"/>
    <w:rsid w:val="00A4597B"/>
    <w:rsid w:val="00A45CAB"/>
    <w:rsid w:val="00A474F2"/>
    <w:rsid w:val="00A4762C"/>
    <w:rsid w:val="00A478D8"/>
    <w:rsid w:val="00A50399"/>
    <w:rsid w:val="00A51739"/>
    <w:rsid w:val="00A5438D"/>
    <w:rsid w:val="00A563A0"/>
    <w:rsid w:val="00A57500"/>
    <w:rsid w:val="00A57AA4"/>
    <w:rsid w:val="00A609AA"/>
    <w:rsid w:val="00A62F1E"/>
    <w:rsid w:val="00A6351E"/>
    <w:rsid w:val="00A65035"/>
    <w:rsid w:val="00A66693"/>
    <w:rsid w:val="00A67328"/>
    <w:rsid w:val="00A67449"/>
    <w:rsid w:val="00A70BF1"/>
    <w:rsid w:val="00A72484"/>
    <w:rsid w:val="00A73406"/>
    <w:rsid w:val="00A74933"/>
    <w:rsid w:val="00A752EA"/>
    <w:rsid w:val="00A77782"/>
    <w:rsid w:val="00A80742"/>
    <w:rsid w:val="00A80D3B"/>
    <w:rsid w:val="00A81CC8"/>
    <w:rsid w:val="00A823AA"/>
    <w:rsid w:val="00A82E84"/>
    <w:rsid w:val="00A83229"/>
    <w:rsid w:val="00A83817"/>
    <w:rsid w:val="00A8762D"/>
    <w:rsid w:val="00A904B4"/>
    <w:rsid w:val="00A91560"/>
    <w:rsid w:val="00A92A60"/>
    <w:rsid w:val="00A930EA"/>
    <w:rsid w:val="00A935FC"/>
    <w:rsid w:val="00A940DC"/>
    <w:rsid w:val="00A94385"/>
    <w:rsid w:val="00A95343"/>
    <w:rsid w:val="00A9628D"/>
    <w:rsid w:val="00AA0B81"/>
    <w:rsid w:val="00AA0F51"/>
    <w:rsid w:val="00AA151A"/>
    <w:rsid w:val="00AA15DB"/>
    <w:rsid w:val="00AA1EC4"/>
    <w:rsid w:val="00AA20FC"/>
    <w:rsid w:val="00AA2555"/>
    <w:rsid w:val="00AA2781"/>
    <w:rsid w:val="00AA410B"/>
    <w:rsid w:val="00AA4B08"/>
    <w:rsid w:val="00AA514D"/>
    <w:rsid w:val="00AA5B8D"/>
    <w:rsid w:val="00AA6C5D"/>
    <w:rsid w:val="00AA7694"/>
    <w:rsid w:val="00AB0189"/>
    <w:rsid w:val="00AB06CF"/>
    <w:rsid w:val="00AB3272"/>
    <w:rsid w:val="00AB3A2E"/>
    <w:rsid w:val="00AB3D67"/>
    <w:rsid w:val="00AB6DE1"/>
    <w:rsid w:val="00AC0D9C"/>
    <w:rsid w:val="00AC1919"/>
    <w:rsid w:val="00AC1D38"/>
    <w:rsid w:val="00AC5294"/>
    <w:rsid w:val="00AC6509"/>
    <w:rsid w:val="00AC6DB7"/>
    <w:rsid w:val="00AD0509"/>
    <w:rsid w:val="00AD0715"/>
    <w:rsid w:val="00AD1A6F"/>
    <w:rsid w:val="00AD24A9"/>
    <w:rsid w:val="00AD2DF3"/>
    <w:rsid w:val="00AD3EFC"/>
    <w:rsid w:val="00AD590E"/>
    <w:rsid w:val="00AD6732"/>
    <w:rsid w:val="00AE0A85"/>
    <w:rsid w:val="00AE2B1C"/>
    <w:rsid w:val="00AE3D72"/>
    <w:rsid w:val="00AE49ED"/>
    <w:rsid w:val="00AE6AC7"/>
    <w:rsid w:val="00AF0499"/>
    <w:rsid w:val="00AF2662"/>
    <w:rsid w:val="00AF3707"/>
    <w:rsid w:val="00AF4227"/>
    <w:rsid w:val="00AF5159"/>
    <w:rsid w:val="00AF69DA"/>
    <w:rsid w:val="00AF7419"/>
    <w:rsid w:val="00B000A1"/>
    <w:rsid w:val="00B02785"/>
    <w:rsid w:val="00B03A3E"/>
    <w:rsid w:val="00B03C46"/>
    <w:rsid w:val="00B03F44"/>
    <w:rsid w:val="00B0430E"/>
    <w:rsid w:val="00B05152"/>
    <w:rsid w:val="00B0757C"/>
    <w:rsid w:val="00B10676"/>
    <w:rsid w:val="00B1417C"/>
    <w:rsid w:val="00B15D1C"/>
    <w:rsid w:val="00B15E8A"/>
    <w:rsid w:val="00B1646B"/>
    <w:rsid w:val="00B20155"/>
    <w:rsid w:val="00B2054D"/>
    <w:rsid w:val="00B20C40"/>
    <w:rsid w:val="00B21D02"/>
    <w:rsid w:val="00B2292C"/>
    <w:rsid w:val="00B25546"/>
    <w:rsid w:val="00B27074"/>
    <w:rsid w:val="00B3024E"/>
    <w:rsid w:val="00B30887"/>
    <w:rsid w:val="00B309FD"/>
    <w:rsid w:val="00B310E1"/>
    <w:rsid w:val="00B331EE"/>
    <w:rsid w:val="00B343A1"/>
    <w:rsid w:val="00B35353"/>
    <w:rsid w:val="00B4019C"/>
    <w:rsid w:val="00B40243"/>
    <w:rsid w:val="00B40837"/>
    <w:rsid w:val="00B41069"/>
    <w:rsid w:val="00B4255C"/>
    <w:rsid w:val="00B4303B"/>
    <w:rsid w:val="00B4339C"/>
    <w:rsid w:val="00B442C4"/>
    <w:rsid w:val="00B457DA"/>
    <w:rsid w:val="00B47654"/>
    <w:rsid w:val="00B51245"/>
    <w:rsid w:val="00B516C2"/>
    <w:rsid w:val="00B52197"/>
    <w:rsid w:val="00B548CC"/>
    <w:rsid w:val="00B552D7"/>
    <w:rsid w:val="00B5683D"/>
    <w:rsid w:val="00B56B7F"/>
    <w:rsid w:val="00B61EBE"/>
    <w:rsid w:val="00B6411F"/>
    <w:rsid w:val="00B65370"/>
    <w:rsid w:val="00B6541F"/>
    <w:rsid w:val="00B6635F"/>
    <w:rsid w:val="00B66970"/>
    <w:rsid w:val="00B7065B"/>
    <w:rsid w:val="00B71E21"/>
    <w:rsid w:val="00B725FA"/>
    <w:rsid w:val="00B73945"/>
    <w:rsid w:val="00B73FD8"/>
    <w:rsid w:val="00B75B5E"/>
    <w:rsid w:val="00B76495"/>
    <w:rsid w:val="00B77632"/>
    <w:rsid w:val="00B80F91"/>
    <w:rsid w:val="00B82E21"/>
    <w:rsid w:val="00B841A9"/>
    <w:rsid w:val="00B84E3B"/>
    <w:rsid w:val="00B8767D"/>
    <w:rsid w:val="00B90BB8"/>
    <w:rsid w:val="00B9133F"/>
    <w:rsid w:val="00B91500"/>
    <w:rsid w:val="00B91B05"/>
    <w:rsid w:val="00B924FE"/>
    <w:rsid w:val="00B92B3C"/>
    <w:rsid w:val="00B93030"/>
    <w:rsid w:val="00B93275"/>
    <w:rsid w:val="00B93F7F"/>
    <w:rsid w:val="00B94A2B"/>
    <w:rsid w:val="00B96E40"/>
    <w:rsid w:val="00BA0B58"/>
    <w:rsid w:val="00BA1EB3"/>
    <w:rsid w:val="00BA57F2"/>
    <w:rsid w:val="00BA5B78"/>
    <w:rsid w:val="00BB2115"/>
    <w:rsid w:val="00BB69DD"/>
    <w:rsid w:val="00BB7F04"/>
    <w:rsid w:val="00BC05D0"/>
    <w:rsid w:val="00BC3BCA"/>
    <w:rsid w:val="00BC7022"/>
    <w:rsid w:val="00BD00E1"/>
    <w:rsid w:val="00BD0406"/>
    <w:rsid w:val="00BD2C85"/>
    <w:rsid w:val="00BD4F29"/>
    <w:rsid w:val="00BD5ABC"/>
    <w:rsid w:val="00BD7BF9"/>
    <w:rsid w:val="00BE148B"/>
    <w:rsid w:val="00BE1491"/>
    <w:rsid w:val="00BE2B5E"/>
    <w:rsid w:val="00BE4B6E"/>
    <w:rsid w:val="00BE6580"/>
    <w:rsid w:val="00BE7E99"/>
    <w:rsid w:val="00BF1D56"/>
    <w:rsid w:val="00BF3936"/>
    <w:rsid w:val="00BF3E82"/>
    <w:rsid w:val="00BF728C"/>
    <w:rsid w:val="00BF771F"/>
    <w:rsid w:val="00BF79E3"/>
    <w:rsid w:val="00BF7FDF"/>
    <w:rsid w:val="00C110AF"/>
    <w:rsid w:val="00C12391"/>
    <w:rsid w:val="00C1244A"/>
    <w:rsid w:val="00C12B06"/>
    <w:rsid w:val="00C12C5A"/>
    <w:rsid w:val="00C13EB3"/>
    <w:rsid w:val="00C16CEC"/>
    <w:rsid w:val="00C17189"/>
    <w:rsid w:val="00C17DF4"/>
    <w:rsid w:val="00C23236"/>
    <w:rsid w:val="00C2375B"/>
    <w:rsid w:val="00C2586A"/>
    <w:rsid w:val="00C25DA9"/>
    <w:rsid w:val="00C25EE6"/>
    <w:rsid w:val="00C26833"/>
    <w:rsid w:val="00C322CC"/>
    <w:rsid w:val="00C323A0"/>
    <w:rsid w:val="00C336AE"/>
    <w:rsid w:val="00C33C21"/>
    <w:rsid w:val="00C347CE"/>
    <w:rsid w:val="00C34B35"/>
    <w:rsid w:val="00C3514F"/>
    <w:rsid w:val="00C375AF"/>
    <w:rsid w:val="00C37DFD"/>
    <w:rsid w:val="00C406F7"/>
    <w:rsid w:val="00C40E60"/>
    <w:rsid w:val="00C4124E"/>
    <w:rsid w:val="00C43534"/>
    <w:rsid w:val="00C44CF1"/>
    <w:rsid w:val="00C4634C"/>
    <w:rsid w:val="00C46D75"/>
    <w:rsid w:val="00C47975"/>
    <w:rsid w:val="00C47EF3"/>
    <w:rsid w:val="00C50468"/>
    <w:rsid w:val="00C51524"/>
    <w:rsid w:val="00C52134"/>
    <w:rsid w:val="00C52AC9"/>
    <w:rsid w:val="00C578E1"/>
    <w:rsid w:val="00C60BC4"/>
    <w:rsid w:val="00C60F2B"/>
    <w:rsid w:val="00C61119"/>
    <w:rsid w:val="00C6144C"/>
    <w:rsid w:val="00C6155D"/>
    <w:rsid w:val="00C61911"/>
    <w:rsid w:val="00C62347"/>
    <w:rsid w:val="00C638CD"/>
    <w:rsid w:val="00C649B2"/>
    <w:rsid w:val="00C66065"/>
    <w:rsid w:val="00C67076"/>
    <w:rsid w:val="00C6733F"/>
    <w:rsid w:val="00C702CA"/>
    <w:rsid w:val="00C7093C"/>
    <w:rsid w:val="00C71136"/>
    <w:rsid w:val="00C714FC"/>
    <w:rsid w:val="00C716ED"/>
    <w:rsid w:val="00C71DD4"/>
    <w:rsid w:val="00C72530"/>
    <w:rsid w:val="00C7754E"/>
    <w:rsid w:val="00C77A73"/>
    <w:rsid w:val="00C80DF1"/>
    <w:rsid w:val="00C813BA"/>
    <w:rsid w:val="00C81A7E"/>
    <w:rsid w:val="00C81EC7"/>
    <w:rsid w:val="00C836AA"/>
    <w:rsid w:val="00C83795"/>
    <w:rsid w:val="00C8545C"/>
    <w:rsid w:val="00C87DBE"/>
    <w:rsid w:val="00C87F25"/>
    <w:rsid w:val="00C91F09"/>
    <w:rsid w:val="00C94308"/>
    <w:rsid w:val="00C95CB7"/>
    <w:rsid w:val="00C97DF0"/>
    <w:rsid w:val="00CA0E4A"/>
    <w:rsid w:val="00CA4463"/>
    <w:rsid w:val="00CB20B4"/>
    <w:rsid w:val="00CB2C70"/>
    <w:rsid w:val="00CB3952"/>
    <w:rsid w:val="00CB5D21"/>
    <w:rsid w:val="00CB6BB5"/>
    <w:rsid w:val="00CB732A"/>
    <w:rsid w:val="00CB7AA1"/>
    <w:rsid w:val="00CC2663"/>
    <w:rsid w:val="00CC2F5C"/>
    <w:rsid w:val="00CC324D"/>
    <w:rsid w:val="00CC3508"/>
    <w:rsid w:val="00CC4DF5"/>
    <w:rsid w:val="00CC51BC"/>
    <w:rsid w:val="00CD21BF"/>
    <w:rsid w:val="00CD242F"/>
    <w:rsid w:val="00CD2F58"/>
    <w:rsid w:val="00CD3BC6"/>
    <w:rsid w:val="00CD3C84"/>
    <w:rsid w:val="00CD4665"/>
    <w:rsid w:val="00CE1BB7"/>
    <w:rsid w:val="00CE21B4"/>
    <w:rsid w:val="00CE251A"/>
    <w:rsid w:val="00CE3C58"/>
    <w:rsid w:val="00CE746C"/>
    <w:rsid w:val="00CE7B1E"/>
    <w:rsid w:val="00CF0E19"/>
    <w:rsid w:val="00CF1091"/>
    <w:rsid w:val="00CF248F"/>
    <w:rsid w:val="00CF5696"/>
    <w:rsid w:val="00CF5FD0"/>
    <w:rsid w:val="00CF6835"/>
    <w:rsid w:val="00D04236"/>
    <w:rsid w:val="00D0460A"/>
    <w:rsid w:val="00D051C8"/>
    <w:rsid w:val="00D05D51"/>
    <w:rsid w:val="00D0637B"/>
    <w:rsid w:val="00D10356"/>
    <w:rsid w:val="00D10406"/>
    <w:rsid w:val="00D107A4"/>
    <w:rsid w:val="00D11E35"/>
    <w:rsid w:val="00D13382"/>
    <w:rsid w:val="00D141E2"/>
    <w:rsid w:val="00D14DE3"/>
    <w:rsid w:val="00D173D7"/>
    <w:rsid w:val="00D175FE"/>
    <w:rsid w:val="00D232B7"/>
    <w:rsid w:val="00D23D85"/>
    <w:rsid w:val="00D24491"/>
    <w:rsid w:val="00D25E22"/>
    <w:rsid w:val="00D25F8F"/>
    <w:rsid w:val="00D26AEF"/>
    <w:rsid w:val="00D271FA"/>
    <w:rsid w:val="00D274C3"/>
    <w:rsid w:val="00D32498"/>
    <w:rsid w:val="00D32DE4"/>
    <w:rsid w:val="00D33066"/>
    <w:rsid w:val="00D3357C"/>
    <w:rsid w:val="00D336FE"/>
    <w:rsid w:val="00D344D0"/>
    <w:rsid w:val="00D34B62"/>
    <w:rsid w:val="00D40699"/>
    <w:rsid w:val="00D40D1D"/>
    <w:rsid w:val="00D416DD"/>
    <w:rsid w:val="00D45D02"/>
    <w:rsid w:val="00D4663E"/>
    <w:rsid w:val="00D50B15"/>
    <w:rsid w:val="00D50BC7"/>
    <w:rsid w:val="00D50BCD"/>
    <w:rsid w:val="00D52D6D"/>
    <w:rsid w:val="00D629B1"/>
    <w:rsid w:val="00D62A99"/>
    <w:rsid w:val="00D6471F"/>
    <w:rsid w:val="00D65129"/>
    <w:rsid w:val="00D676AB"/>
    <w:rsid w:val="00D6772B"/>
    <w:rsid w:val="00D70327"/>
    <w:rsid w:val="00D7046F"/>
    <w:rsid w:val="00D717CE"/>
    <w:rsid w:val="00D73D43"/>
    <w:rsid w:val="00D73FDF"/>
    <w:rsid w:val="00D75898"/>
    <w:rsid w:val="00D77383"/>
    <w:rsid w:val="00D77A7E"/>
    <w:rsid w:val="00D80C0B"/>
    <w:rsid w:val="00D81DAE"/>
    <w:rsid w:val="00D832B9"/>
    <w:rsid w:val="00D832BD"/>
    <w:rsid w:val="00D851B3"/>
    <w:rsid w:val="00D85D41"/>
    <w:rsid w:val="00D8608B"/>
    <w:rsid w:val="00D86980"/>
    <w:rsid w:val="00D92AEE"/>
    <w:rsid w:val="00D92BD2"/>
    <w:rsid w:val="00D933C4"/>
    <w:rsid w:val="00D94B2F"/>
    <w:rsid w:val="00D94DBB"/>
    <w:rsid w:val="00D969DA"/>
    <w:rsid w:val="00D97CD8"/>
    <w:rsid w:val="00D97FEF"/>
    <w:rsid w:val="00DA1717"/>
    <w:rsid w:val="00DA3D6C"/>
    <w:rsid w:val="00DA4C6D"/>
    <w:rsid w:val="00DA5F48"/>
    <w:rsid w:val="00DA649B"/>
    <w:rsid w:val="00DA68A0"/>
    <w:rsid w:val="00DA72FE"/>
    <w:rsid w:val="00DB1045"/>
    <w:rsid w:val="00DB1D36"/>
    <w:rsid w:val="00DB23A7"/>
    <w:rsid w:val="00DB447F"/>
    <w:rsid w:val="00DB7913"/>
    <w:rsid w:val="00DC03F0"/>
    <w:rsid w:val="00DC101A"/>
    <w:rsid w:val="00DC14AF"/>
    <w:rsid w:val="00DC1C5F"/>
    <w:rsid w:val="00DC209A"/>
    <w:rsid w:val="00DD082E"/>
    <w:rsid w:val="00DD0F06"/>
    <w:rsid w:val="00DD0F84"/>
    <w:rsid w:val="00DD2234"/>
    <w:rsid w:val="00DD2715"/>
    <w:rsid w:val="00DD3BA4"/>
    <w:rsid w:val="00DD4038"/>
    <w:rsid w:val="00DD428C"/>
    <w:rsid w:val="00DD5100"/>
    <w:rsid w:val="00DD5333"/>
    <w:rsid w:val="00DD54B3"/>
    <w:rsid w:val="00DD5DC7"/>
    <w:rsid w:val="00DD63BC"/>
    <w:rsid w:val="00DE0FEE"/>
    <w:rsid w:val="00DE10F7"/>
    <w:rsid w:val="00DE18B2"/>
    <w:rsid w:val="00DE1FE8"/>
    <w:rsid w:val="00DE3AF4"/>
    <w:rsid w:val="00DE4504"/>
    <w:rsid w:val="00DE46FE"/>
    <w:rsid w:val="00DE4DD3"/>
    <w:rsid w:val="00DE55AE"/>
    <w:rsid w:val="00DE5A99"/>
    <w:rsid w:val="00DE5CCC"/>
    <w:rsid w:val="00DE603F"/>
    <w:rsid w:val="00DE7A79"/>
    <w:rsid w:val="00DF15CB"/>
    <w:rsid w:val="00DF1BDE"/>
    <w:rsid w:val="00DF280D"/>
    <w:rsid w:val="00DF2C82"/>
    <w:rsid w:val="00DF34A0"/>
    <w:rsid w:val="00DF41D8"/>
    <w:rsid w:val="00DF68A7"/>
    <w:rsid w:val="00DF7D76"/>
    <w:rsid w:val="00DF7DFE"/>
    <w:rsid w:val="00E00C77"/>
    <w:rsid w:val="00E00FBF"/>
    <w:rsid w:val="00E02965"/>
    <w:rsid w:val="00E056D7"/>
    <w:rsid w:val="00E100D7"/>
    <w:rsid w:val="00E14A10"/>
    <w:rsid w:val="00E172EC"/>
    <w:rsid w:val="00E20FD2"/>
    <w:rsid w:val="00E21F53"/>
    <w:rsid w:val="00E275B0"/>
    <w:rsid w:val="00E30E5F"/>
    <w:rsid w:val="00E31AB3"/>
    <w:rsid w:val="00E33360"/>
    <w:rsid w:val="00E33474"/>
    <w:rsid w:val="00E33F22"/>
    <w:rsid w:val="00E37022"/>
    <w:rsid w:val="00E37695"/>
    <w:rsid w:val="00E42614"/>
    <w:rsid w:val="00E4281E"/>
    <w:rsid w:val="00E43299"/>
    <w:rsid w:val="00E44789"/>
    <w:rsid w:val="00E455F4"/>
    <w:rsid w:val="00E51210"/>
    <w:rsid w:val="00E51667"/>
    <w:rsid w:val="00E539A7"/>
    <w:rsid w:val="00E53F59"/>
    <w:rsid w:val="00E54538"/>
    <w:rsid w:val="00E55B60"/>
    <w:rsid w:val="00E56AE5"/>
    <w:rsid w:val="00E5725D"/>
    <w:rsid w:val="00E600D5"/>
    <w:rsid w:val="00E6066F"/>
    <w:rsid w:val="00E6232B"/>
    <w:rsid w:val="00E62F56"/>
    <w:rsid w:val="00E64140"/>
    <w:rsid w:val="00E6546C"/>
    <w:rsid w:val="00E65506"/>
    <w:rsid w:val="00E6591A"/>
    <w:rsid w:val="00E6594C"/>
    <w:rsid w:val="00E66ECC"/>
    <w:rsid w:val="00E72587"/>
    <w:rsid w:val="00E75394"/>
    <w:rsid w:val="00E75A35"/>
    <w:rsid w:val="00E76A0E"/>
    <w:rsid w:val="00E77CFF"/>
    <w:rsid w:val="00E812B2"/>
    <w:rsid w:val="00E82AFB"/>
    <w:rsid w:val="00E82C5F"/>
    <w:rsid w:val="00E83962"/>
    <w:rsid w:val="00E84D66"/>
    <w:rsid w:val="00E8605F"/>
    <w:rsid w:val="00E87C3E"/>
    <w:rsid w:val="00E90847"/>
    <w:rsid w:val="00E9105A"/>
    <w:rsid w:val="00E912C6"/>
    <w:rsid w:val="00E93399"/>
    <w:rsid w:val="00E933BB"/>
    <w:rsid w:val="00E94996"/>
    <w:rsid w:val="00E973B1"/>
    <w:rsid w:val="00EA1FA8"/>
    <w:rsid w:val="00EA26A8"/>
    <w:rsid w:val="00EA6294"/>
    <w:rsid w:val="00EA650E"/>
    <w:rsid w:val="00EA6778"/>
    <w:rsid w:val="00EA6886"/>
    <w:rsid w:val="00EB05F5"/>
    <w:rsid w:val="00EB27B3"/>
    <w:rsid w:val="00EB3058"/>
    <w:rsid w:val="00EB5D85"/>
    <w:rsid w:val="00EB7A0E"/>
    <w:rsid w:val="00EC253A"/>
    <w:rsid w:val="00EC2DD7"/>
    <w:rsid w:val="00EC4736"/>
    <w:rsid w:val="00EC4DE7"/>
    <w:rsid w:val="00EC644F"/>
    <w:rsid w:val="00ED079A"/>
    <w:rsid w:val="00ED14DF"/>
    <w:rsid w:val="00ED1A1B"/>
    <w:rsid w:val="00ED2ECF"/>
    <w:rsid w:val="00ED3DD9"/>
    <w:rsid w:val="00ED489F"/>
    <w:rsid w:val="00ED6795"/>
    <w:rsid w:val="00ED6E8E"/>
    <w:rsid w:val="00EE2990"/>
    <w:rsid w:val="00EE448A"/>
    <w:rsid w:val="00EE5CF6"/>
    <w:rsid w:val="00EE5E52"/>
    <w:rsid w:val="00EE74F9"/>
    <w:rsid w:val="00EE783B"/>
    <w:rsid w:val="00EE7AE3"/>
    <w:rsid w:val="00EF2C8D"/>
    <w:rsid w:val="00EF426F"/>
    <w:rsid w:val="00EF56C4"/>
    <w:rsid w:val="00EF7A63"/>
    <w:rsid w:val="00F0181F"/>
    <w:rsid w:val="00F01B69"/>
    <w:rsid w:val="00F03CA7"/>
    <w:rsid w:val="00F03E5B"/>
    <w:rsid w:val="00F05948"/>
    <w:rsid w:val="00F05C45"/>
    <w:rsid w:val="00F05F58"/>
    <w:rsid w:val="00F06DC8"/>
    <w:rsid w:val="00F13803"/>
    <w:rsid w:val="00F156FC"/>
    <w:rsid w:val="00F164CD"/>
    <w:rsid w:val="00F17446"/>
    <w:rsid w:val="00F17F13"/>
    <w:rsid w:val="00F2178E"/>
    <w:rsid w:val="00F24141"/>
    <w:rsid w:val="00F24E4D"/>
    <w:rsid w:val="00F26F3B"/>
    <w:rsid w:val="00F30B4A"/>
    <w:rsid w:val="00F31F84"/>
    <w:rsid w:val="00F345C1"/>
    <w:rsid w:val="00F36B89"/>
    <w:rsid w:val="00F37A2D"/>
    <w:rsid w:val="00F410C7"/>
    <w:rsid w:val="00F426AF"/>
    <w:rsid w:val="00F4448A"/>
    <w:rsid w:val="00F444E1"/>
    <w:rsid w:val="00F44928"/>
    <w:rsid w:val="00F4666F"/>
    <w:rsid w:val="00F50F3D"/>
    <w:rsid w:val="00F518C7"/>
    <w:rsid w:val="00F5232A"/>
    <w:rsid w:val="00F53FBD"/>
    <w:rsid w:val="00F55969"/>
    <w:rsid w:val="00F5618F"/>
    <w:rsid w:val="00F57FC8"/>
    <w:rsid w:val="00F648CE"/>
    <w:rsid w:val="00F657A5"/>
    <w:rsid w:val="00F65FBB"/>
    <w:rsid w:val="00F6791F"/>
    <w:rsid w:val="00F67F45"/>
    <w:rsid w:val="00F70D5A"/>
    <w:rsid w:val="00F73BA1"/>
    <w:rsid w:val="00F75458"/>
    <w:rsid w:val="00F75D16"/>
    <w:rsid w:val="00F7622C"/>
    <w:rsid w:val="00F775A1"/>
    <w:rsid w:val="00F85374"/>
    <w:rsid w:val="00F8687A"/>
    <w:rsid w:val="00F868AA"/>
    <w:rsid w:val="00F86F9E"/>
    <w:rsid w:val="00F920DC"/>
    <w:rsid w:val="00F92FFE"/>
    <w:rsid w:val="00F954F8"/>
    <w:rsid w:val="00F957EB"/>
    <w:rsid w:val="00F9749F"/>
    <w:rsid w:val="00F9763C"/>
    <w:rsid w:val="00FA1E7B"/>
    <w:rsid w:val="00FA3875"/>
    <w:rsid w:val="00FA3DD3"/>
    <w:rsid w:val="00FA4939"/>
    <w:rsid w:val="00FA533A"/>
    <w:rsid w:val="00FA6F53"/>
    <w:rsid w:val="00FA7456"/>
    <w:rsid w:val="00FB0017"/>
    <w:rsid w:val="00FB0E74"/>
    <w:rsid w:val="00FB1397"/>
    <w:rsid w:val="00FB2B6E"/>
    <w:rsid w:val="00FB3029"/>
    <w:rsid w:val="00FB4B38"/>
    <w:rsid w:val="00FB7212"/>
    <w:rsid w:val="00FC0BEE"/>
    <w:rsid w:val="00FC1EB6"/>
    <w:rsid w:val="00FC268E"/>
    <w:rsid w:val="00FC2A07"/>
    <w:rsid w:val="00FC2D3D"/>
    <w:rsid w:val="00FC4A66"/>
    <w:rsid w:val="00FC4CAF"/>
    <w:rsid w:val="00FC5FD7"/>
    <w:rsid w:val="00FD22A3"/>
    <w:rsid w:val="00FD239F"/>
    <w:rsid w:val="00FD4847"/>
    <w:rsid w:val="00FD510E"/>
    <w:rsid w:val="00FD6B1D"/>
    <w:rsid w:val="00FE022D"/>
    <w:rsid w:val="00FE1881"/>
    <w:rsid w:val="00FE2ECE"/>
    <w:rsid w:val="00FE52D8"/>
    <w:rsid w:val="00FE5F78"/>
    <w:rsid w:val="00FE677B"/>
    <w:rsid w:val="00FF0554"/>
    <w:rsid w:val="00FF12CC"/>
    <w:rsid w:val="00FF30A7"/>
    <w:rsid w:val="00FF3CF9"/>
    <w:rsid w:val="00FF6A9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699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321"/>
    <w:pPr>
      <w:widowControl w:val="0"/>
    </w:pPr>
    <w:rPr>
      <w:kern w:val="2"/>
      <w:sz w:val="24"/>
      <w:szCs w:val="24"/>
    </w:rPr>
  </w:style>
  <w:style w:type="paragraph" w:styleId="1">
    <w:name w:val="heading 1"/>
    <w:basedOn w:val="a"/>
    <w:next w:val="a"/>
    <w:qFormat/>
    <w:rsid w:val="00DB7913"/>
    <w:pPr>
      <w:keepNext/>
      <w:adjustRightInd w:val="0"/>
      <w:snapToGrid w:val="0"/>
      <w:spacing w:before="216" w:after="200" w:line="416" w:lineRule="exact"/>
      <w:jc w:val="center"/>
      <w:outlineLvl w:val="0"/>
    </w:pPr>
    <w:rPr>
      <w:rFonts w:ascii="華康粗圓體" w:eastAsia="華康粗圓體"/>
      <w:bCs/>
      <w:color w:val="00000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首長"/>
    <w:basedOn w:val="a"/>
    <w:rsid w:val="00607321"/>
    <w:pPr>
      <w:snapToGrid w:val="0"/>
    </w:pPr>
    <w:rPr>
      <w:rFonts w:ascii="標楷體" w:eastAsia="標楷體" w:hint="eastAsia"/>
      <w:sz w:val="36"/>
      <w:szCs w:val="20"/>
    </w:rPr>
  </w:style>
  <w:style w:type="paragraph" w:styleId="2">
    <w:name w:val="Body Text Indent 2"/>
    <w:basedOn w:val="a"/>
    <w:rsid w:val="00607321"/>
    <w:pPr>
      <w:spacing w:after="120" w:line="480" w:lineRule="auto"/>
      <w:ind w:leftChars="200" w:left="480"/>
    </w:pPr>
    <w:rPr>
      <w:szCs w:val="20"/>
    </w:rPr>
  </w:style>
  <w:style w:type="paragraph" w:styleId="3">
    <w:name w:val="Body Text Indent 3"/>
    <w:basedOn w:val="a"/>
    <w:rsid w:val="00607321"/>
    <w:pPr>
      <w:spacing w:line="520" w:lineRule="exact"/>
      <w:ind w:left="2240"/>
    </w:pPr>
    <w:rPr>
      <w:rFonts w:eastAsia="標楷體"/>
      <w:sz w:val="32"/>
    </w:rPr>
  </w:style>
  <w:style w:type="paragraph" w:customStyle="1" w:styleId="a4">
    <w:name w:val="說明"/>
    <w:basedOn w:val="a"/>
    <w:rsid w:val="00607321"/>
    <w:pPr>
      <w:wordWrap w:val="0"/>
      <w:snapToGrid w:val="0"/>
      <w:ind w:left="567" w:hanging="567"/>
    </w:pPr>
    <w:rPr>
      <w:rFonts w:eastAsia="標楷體"/>
      <w:sz w:val="32"/>
    </w:rPr>
  </w:style>
  <w:style w:type="paragraph" w:styleId="a5">
    <w:name w:val="Body Text Indent"/>
    <w:basedOn w:val="a"/>
    <w:rsid w:val="00607321"/>
    <w:pPr>
      <w:spacing w:line="540" w:lineRule="exact"/>
      <w:ind w:leftChars="283" w:left="679" w:firstLineChars="100" w:firstLine="320"/>
    </w:pPr>
    <w:rPr>
      <w:rFonts w:ascii="標楷體" w:eastAsia="標楷體" w:hAnsi="標楷體"/>
      <w:sz w:val="32"/>
    </w:rPr>
  </w:style>
  <w:style w:type="paragraph" w:styleId="a6">
    <w:name w:val="Body Text"/>
    <w:basedOn w:val="a"/>
    <w:rsid w:val="00607321"/>
    <w:rPr>
      <w:rFonts w:eastAsia="標楷體"/>
      <w:sz w:val="32"/>
      <w:szCs w:val="20"/>
    </w:rPr>
  </w:style>
  <w:style w:type="paragraph" w:styleId="a7">
    <w:name w:val="footer"/>
    <w:basedOn w:val="a"/>
    <w:link w:val="a8"/>
    <w:uiPriority w:val="99"/>
    <w:rsid w:val="00607321"/>
    <w:pPr>
      <w:tabs>
        <w:tab w:val="center" w:pos="4153"/>
        <w:tab w:val="right" w:pos="8306"/>
      </w:tabs>
      <w:snapToGrid w:val="0"/>
    </w:pPr>
    <w:rPr>
      <w:sz w:val="20"/>
      <w:szCs w:val="20"/>
    </w:rPr>
  </w:style>
  <w:style w:type="character" w:styleId="a9">
    <w:name w:val="page number"/>
    <w:basedOn w:val="a0"/>
    <w:rsid w:val="00607321"/>
  </w:style>
  <w:style w:type="paragraph" w:styleId="20">
    <w:name w:val="Body Text 2"/>
    <w:basedOn w:val="a"/>
    <w:rsid w:val="00607321"/>
    <w:rPr>
      <w:rFonts w:eastAsia="標楷體"/>
      <w:sz w:val="36"/>
    </w:rPr>
  </w:style>
  <w:style w:type="paragraph" w:customStyle="1" w:styleId="aa">
    <w:name w:val="主旨"/>
    <w:basedOn w:val="a"/>
    <w:rsid w:val="00607321"/>
    <w:pPr>
      <w:wordWrap w:val="0"/>
      <w:snapToGrid w:val="0"/>
    </w:pPr>
    <w:rPr>
      <w:rFonts w:eastAsia="標楷體"/>
      <w:sz w:val="32"/>
      <w:szCs w:val="20"/>
    </w:rPr>
  </w:style>
  <w:style w:type="paragraph" w:styleId="ab">
    <w:name w:val="Block Text"/>
    <w:basedOn w:val="a"/>
    <w:rsid w:val="00607321"/>
    <w:pPr>
      <w:spacing w:line="480" w:lineRule="exact"/>
      <w:ind w:leftChars="300" w:left="720" w:rightChars="13" w:right="31"/>
    </w:pPr>
    <w:rPr>
      <w:rFonts w:ascii="標楷體" w:eastAsia="標楷體"/>
      <w:sz w:val="32"/>
      <w:szCs w:val="28"/>
    </w:rPr>
  </w:style>
  <w:style w:type="paragraph" w:styleId="ac">
    <w:name w:val="annotation text"/>
    <w:basedOn w:val="a"/>
    <w:link w:val="ad"/>
    <w:rsid w:val="00607321"/>
    <w:rPr>
      <w:rFonts w:eastAsia="標楷體"/>
      <w:sz w:val="32"/>
      <w:szCs w:val="32"/>
    </w:rPr>
  </w:style>
  <w:style w:type="paragraph" w:styleId="ae">
    <w:name w:val="header"/>
    <w:basedOn w:val="a"/>
    <w:rsid w:val="00607321"/>
    <w:pPr>
      <w:tabs>
        <w:tab w:val="center" w:pos="4153"/>
        <w:tab w:val="right" w:pos="8306"/>
      </w:tabs>
      <w:snapToGrid w:val="0"/>
    </w:pPr>
    <w:rPr>
      <w:sz w:val="20"/>
      <w:szCs w:val="20"/>
    </w:rPr>
  </w:style>
  <w:style w:type="paragraph" w:styleId="af">
    <w:name w:val="Balloon Text"/>
    <w:basedOn w:val="a"/>
    <w:semiHidden/>
    <w:rsid w:val="00607321"/>
    <w:rPr>
      <w:rFonts w:ascii="Arial" w:hAnsi="Arial"/>
      <w:sz w:val="18"/>
      <w:szCs w:val="18"/>
    </w:rPr>
  </w:style>
  <w:style w:type="paragraph" w:customStyle="1" w:styleId="af0">
    <w:name w:val="字元 字元 字元 字元"/>
    <w:basedOn w:val="a"/>
    <w:rsid w:val="00ED079A"/>
    <w:pPr>
      <w:widowControl/>
      <w:spacing w:after="160" w:line="240" w:lineRule="exact"/>
    </w:pPr>
    <w:rPr>
      <w:rFonts w:ascii="Tahoma" w:hAnsi="Tahoma"/>
      <w:kern w:val="0"/>
      <w:sz w:val="20"/>
      <w:szCs w:val="20"/>
      <w:lang w:eastAsia="en-US"/>
    </w:rPr>
  </w:style>
  <w:style w:type="character" w:customStyle="1" w:styleId="tax2">
    <w:name w:val="tax2"/>
    <w:rsid w:val="00C44CF1"/>
    <w:rPr>
      <w:color w:val="666666"/>
      <w:spacing w:val="320"/>
      <w:sz w:val="21"/>
      <w:szCs w:val="21"/>
    </w:rPr>
  </w:style>
  <w:style w:type="paragraph" w:customStyle="1" w:styleId="af1">
    <w:name w:val="字元"/>
    <w:basedOn w:val="a"/>
    <w:rsid w:val="00F85374"/>
    <w:pPr>
      <w:widowControl/>
      <w:spacing w:after="160" w:line="240" w:lineRule="exact"/>
    </w:pPr>
    <w:rPr>
      <w:rFonts w:ascii="Tahoma" w:hAnsi="Tahoma"/>
      <w:kern w:val="0"/>
      <w:sz w:val="20"/>
      <w:szCs w:val="20"/>
      <w:lang w:eastAsia="en-US"/>
    </w:rPr>
  </w:style>
  <w:style w:type="paragraph" w:customStyle="1" w:styleId="af2">
    <w:name w:val="字元 字元 字元 字元 字元 字元 字元 字元 字元 字元 字元 字元 字元 字元 字元 字元 字元 字元 字元 字元 字元 字元 字元"/>
    <w:basedOn w:val="a"/>
    <w:rsid w:val="00BF1D56"/>
    <w:pPr>
      <w:widowControl/>
      <w:spacing w:after="160" w:line="240" w:lineRule="exact"/>
    </w:pPr>
    <w:rPr>
      <w:rFonts w:ascii="Tahoma" w:hAnsi="Tahoma" w:cs="Tahoma"/>
      <w:kern w:val="0"/>
      <w:sz w:val="20"/>
      <w:szCs w:val="20"/>
      <w:lang w:eastAsia="en-US"/>
    </w:rPr>
  </w:style>
  <w:style w:type="table" w:styleId="af3">
    <w:name w:val="Table Grid"/>
    <w:basedOn w:val="a1"/>
    <w:uiPriority w:val="39"/>
    <w:rsid w:val="0089012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5D68C0"/>
    <w:rPr>
      <w:strike w:val="0"/>
      <w:dstrike w:val="0"/>
      <w:color w:val="525252"/>
      <w:spacing w:val="12"/>
      <w:sz w:val="16"/>
      <w:szCs w:val="16"/>
      <w:u w:val="none"/>
      <w:effect w:val="none"/>
    </w:rPr>
  </w:style>
  <w:style w:type="paragraph" w:customStyle="1" w:styleId="af4">
    <w:name w:val="字元"/>
    <w:basedOn w:val="a"/>
    <w:rsid w:val="00A41BD2"/>
    <w:pPr>
      <w:widowControl/>
      <w:spacing w:after="160" w:line="240" w:lineRule="exact"/>
    </w:pPr>
    <w:rPr>
      <w:rFonts w:ascii="Tahoma" w:hAnsi="Tahoma"/>
      <w:kern w:val="0"/>
      <w:sz w:val="20"/>
      <w:szCs w:val="20"/>
      <w:lang w:eastAsia="en-US"/>
    </w:rPr>
  </w:style>
  <w:style w:type="character" w:customStyle="1" w:styleId="tlh108mb">
    <w:name w:val="tlh108 mb"/>
    <w:basedOn w:val="a0"/>
    <w:rsid w:val="00A4762C"/>
  </w:style>
  <w:style w:type="paragraph" w:styleId="af5">
    <w:name w:val="Document Map"/>
    <w:basedOn w:val="a"/>
    <w:semiHidden/>
    <w:rsid w:val="00466AD0"/>
    <w:pPr>
      <w:shd w:val="clear" w:color="auto" w:fill="000080"/>
    </w:pPr>
    <w:rPr>
      <w:rFonts w:ascii="Arial" w:hAnsi="Arial"/>
    </w:rPr>
  </w:style>
  <w:style w:type="paragraph" w:styleId="HTML">
    <w:name w:val="HTML Preformatted"/>
    <w:basedOn w:val="a"/>
    <w:rsid w:val="002C00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a1221">
    <w:name w:val="a12_21"/>
    <w:rsid w:val="00350A5D"/>
    <w:rPr>
      <w:rFonts w:ascii="Arial" w:hAnsi="Arial" w:cs="Arial"/>
      <w:color w:val="666666"/>
      <w:spacing w:val="288"/>
      <w:sz w:val="19"/>
      <w:szCs w:val="19"/>
    </w:rPr>
  </w:style>
  <w:style w:type="paragraph" w:customStyle="1" w:styleId="10">
    <w:name w:val="字元1"/>
    <w:basedOn w:val="a"/>
    <w:rsid w:val="00350A5D"/>
    <w:pPr>
      <w:widowControl/>
      <w:spacing w:after="160" w:line="240" w:lineRule="exact"/>
    </w:pPr>
    <w:rPr>
      <w:rFonts w:ascii="Tahoma" w:hAnsi="Tahoma"/>
      <w:kern w:val="0"/>
      <w:sz w:val="20"/>
      <w:szCs w:val="20"/>
      <w:lang w:eastAsia="en-US"/>
    </w:rPr>
  </w:style>
  <w:style w:type="paragraph" w:styleId="af6">
    <w:name w:val="List Paragraph"/>
    <w:basedOn w:val="a"/>
    <w:uiPriority w:val="34"/>
    <w:qFormat/>
    <w:rsid w:val="00350A5D"/>
    <w:pPr>
      <w:ind w:leftChars="200" w:left="480"/>
    </w:pPr>
    <w:rPr>
      <w:rFonts w:ascii="Calibri" w:hAnsi="Calibri"/>
      <w:szCs w:val="22"/>
    </w:rPr>
  </w:style>
  <w:style w:type="paragraph" w:customStyle="1" w:styleId="af7">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086359"/>
    <w:pPr>
      <w:widowControl/>
      <w:spacing w:after="160" w:line="240" w:lineRule="exact"/>
    </w:pPr>
    <w:rPr>
      <w:rFonts w:ascii="Tahoma" w:hAnsi="Tahoma"/>
      <w:kern w:val="0"/>
      <w:sz w:val="20"/>
      <w:szCs w:val="20"/>
      <w:lang w:eastAsia="en-US"/>
    </w:rPr>
  </w:style>
  <w:style w:type="paragraph" w:styleId="af8">
    <w:name w:val="Plain Text"/>
    <w:basedOn w:val="a"/>
    <w:rsid w:val="00821CCC"/>
    <w:rPr>
      <w:rFonts w:ascii="細明體" w:eastAsia="細明體" w:hAnsi="Courier New"/>
      <w:szCs w:val="20"/>
    </w:rPr>
  </w:style>
  <w:style w:type="paragraph" w:customStyle="1" w:styleId="11">
    <w:name w:val="字元1 字元 字元1"/>
    <w:basedOn w:val="a"/>
    <w:rsid w:val="008E4D5F"/>
    <w:pPr>
      <w:widowControl/>
      <w:spacing w:after="160" w:line="240" w:lineRule="exact"/>
    </w:pPr>
    <w:rPr>
      <w:rFonts w:ascii="Tahoma" w:hAnsi="Tahoma"/>
      <w:kern w:val="0"/>
      <w:sz w:val="20"/>
      <w:szCs w:val="20"/>
      <w:lang w:eastAsia="en-US"/>
    </w:rPr>
  </w:style>
  <w:style w:type="paragraph" w:customStyle="1" w:styleId="12">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
    <w:rsid w:val="002B33C4"/>
    <w:pPr>
      <w:widowControl/>
      <w:spacing w:after="160" w:line="240" w:lineRule="exact"/>
    </w:pPr>
    <w:rPr>
      <w:rFonts w:ascii="Tahoma" w:hAnsi="Tahoma"/>
      <w:kern w:val="0"/>
      <w:sz w:val="20"/>
      <w:szCs w:val="20"/>
      <w:lang w:eastAsia="en-US"/>
    </w:rPr>
  </w:style>
  <w:style w:type="paragraph" w:customStyle="1" w:styleId="af9">
    <w:name w:val="( 一)"/>
    <w:rsid w:val="00F24141"/>
    <w:pPr>
      <w:adjustRightInd w:val="0"/>
      <w:snapToGrid w:val="0"/>
      <w:spacing w:line="325" w:lineRule="exact"/>
      <w:ind w:left="100" w:hangingChars="100" w:hanging="100"/>
    </w:pPr>
    <w:rPr>
      <w:rFonts w:ascii="標楷體" w:eastAsia="標楷體"/>
      <w:sz w:val="26"/>
    </w:rPr>
  </w:style>
  <w:style w:type="paragraph" w:customStyle="1" w:styleId="afa">
    <w:name w:val="字元 字元 字元 字元 字元 字元 字元 字元 字元 字元 字元 字元 字元 字元 字元 字元 字元 字元"/>
    <w:basedOn w:val="a"/>
    <w:rsid w:val="00F24141"/>
    <w:pPr>
      <w:widowControl/>
      <w:spacing w:after="160" w:line="240" w:lineRule="exact"/>
    </w:pPr>
    <w:rPr>
      <w:rFonts w:ascii="Tahoma" w:hAnsi="Tahoma"/>
      <w:kern w:val="0"/>
      <w:sz w:val="20"/>
      <w:szCs w:val="20"/>
      <w:lang w:eastAsia="en-US"/>
    </w:rPr>
  </w:style>
  <w:style w:type="paragraph" w:styleId="afb">
    <w:name w:val="Salutation"/>
    <w:basedOn w:val="a"/>
    <w:next w:val="a"/>
    <w:rsid w:val="00C46D75"/>
    <w:rPr>
      <w:rFonts w:ascii="標楷體" w:eastAsia="標楷體" w:hAnsi="標楷體"/>
      <w:sz w:val="28"/>
      <w:szCs w:val="28"/>
    </w:rPr>
  </w:style>
  <w:style w:type="paragraph" w:customStyle="1" w:styleId="afc">
    <w:name w:val="字元 字元 字元 字元 字元"/>
    <w:basedOn w:val="a"/>
    <w:rsid w:val="00FC2A07"/>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0"/>
    <w:rsid w:val="00051BA7"/>
  </w:style>
  <w:style w:type="character" w:customStyle="1" w:styleId="a8">
    <w:name w:val="頁尾 字元"/>
    <w:link w:val="a7"/>
    <w:uiPriority w:val="99"/>
    <w:rsid w:val="00B309FD"/>
    <w:rPr>
      <w:kern w:val="2"/>
    </w:rPr>
  </w:style>
  <w:style w:type="character" w:styleId="afd">
    <w:name w:val="Emphasis"/>
    <w:qFormat/>
    <w:rsid w:val="002735E4"/>
    <w:rPr>
      <w:b w:val="0"/>
      <w:bCs w:val="0"/>
      <w:i w:val="0"/>
      <w:iCs w:val="0"/>
      <w:color w:val="DD4B39"/>
    </w:rPr>
  </w:style>
  <w:style w:type="character" w:customStyle="1" w:styleId="ad">
    <w:name w:val="註解文字 字元"/>
    <w:basedOn w:val="a0"/>
    <w:link w:val="ac"/>
    <w:rsid w:val="00720BB3"/>
    <w:rPr>
      <w:rFonts w:eastAsia="標楷體"/>
      <w:kern w:val="2"/>
      <w:sz w:val="32"/>
      <w:szCs w:val="32"/>
    </w:rPr>
  </w:style>
  <w:style w:type="character" w:styleId="afe">
    <w:name w:val="Hyperlink"/>
    <w:uiPriority w:val="99"/>
    <w:rsid w:val="001E7D6D"/>
    <w:rPr>
      <w:color w:val="0000FF"/>
      <w:u w:val="single"/>
    </w:rPr>
  </w:style>
  <w:style w:type="paragraph" w:customStyle="1" w:styleId="aff">
    <w:name w:val="[基本段落]"/>
    <w:basedOn w:val="a"/>
    <w:uiPriority w:val="99"/>
    <w:rsid w:val="00B03F44"/>
    <w:pPr>
      <w:autoSpaceDE w:val="0"/>
      <w:autoSpaceDN w:val="0"/>
      <w:adjustRightInd w:val="0"/>
      <w:spacing w:line="288" w:lineRule="auto"/>
      <w:jc w:val="both"/>
      <w:textAlignment w:val="center"/>
    </w:pPr>
    <w:rPr>
      <w:rFonts w:ascii="微軟正黑體" w:eastAsia="微軟正黑體" w:hAnsi="Calibri"/>
      <w:color w:val="000000"/>
      <w:kern w:val="0"/>
      <w:lang w:val="zh-TW"/>
    </w:rPr>
  </w:style>
  <w:style w:type="paragraph" w:customStyle="1" w:styleId="100">
    <w:name w:val="(1)0標題"/>
    <w:basedOn w:val="a"/>
    <w:link w:val="101"/>
    <w:rsid w:val="00B03F44"/>
    <w:pPr>
      <w:snapToGrid w:val="0"/>
      <w:ind w:leftChars="674" w:left="2098" w:hanging="480"/>
      <w:jc w:val="both"/>
    </w:pPr>
    <w:rPr>
      <w:rFonts w:ascii="標楷體" w:eastAsia="標楷體" w:hAnsi="標楷體"/>
      <w:color w:val="0000FF"/>
      <w:sz w:val="32"/>
      <w:szCs w:val="32"/>
    </w:rPr>
  </w:style>
  <w:style w:type="character" w:customStyle="1" w:styleId="101">
    <w:name w:val="(1)0標題 字元"/>
    <w:link w:val="100"/>
    <w:rsid w:val="00B03F44"/>
    <w:rPr>
      <w:rFonts w:ascii="標楷體" w:eastAsia="標楷體" w:hAnsi="標楷體"/>
      <w:color w:val="0000FF"/>
      <w:kern w:val="2"/>
      <w:sz w:val="32"/>
      <w:szCs w:val="32"/>
    </w:rPr>
  </w:style>
  <w:style w:type="paragraph" w:customStyle="1" w:styleId="001">
    <w:name w:val="001.全部標題"/>
    <w:basedOn w:val="a"/>
    <w:link w:val="0010"/>
    <w:rsid w:val="00B03F44"/>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B03F44"/>
    <w:rPr>
      <w:rFonts w:ascii="標楷體" w:eastAsia="標楷體" w:hAnsi="標楷體"/>
      <w:kern w:val="2"/>
      <w:sz w:val="32"/>
      <w:szCs w:val="32"/>
    </w:rPr>
  </w:style>
  <w:style w:type="paragraph" w:customStyle="1" w:styleId="Default">
    <w:name w:val="Default"/>
    <w:rsid w:val="00276DC2"/>
    <w:pPr>
      <w:widowControl w:val="0"/>
      <w:autoSpaceDE w:val="0"/>
      <w:autoSpaceDN w:val="0"/>
      <w:adjustRightInd w:val="0"/>
    </w:pPr>
    <w:rPr>
      <w:rFonts w:ascii="標楷體" w:eastAsia="標楷體" w:hAnsiTheme="minorHAnsi" w:cs="標楷體"/>
      <w:color w:val="000000"/>
      <w:sz w:val="24"/>
      <w:szCs w:val="24"/>
    </w:rPr>
  </w:style>
  <w:style w:type="paragraph" w:customStyle="1" w:styleId="aff0">
    <w:name w:val="@大標"/>
    <w:basedOn w:val="a6"/>
    <w:link w:val="aff1"/>
    <w:qFormat/>
    <w:rsid w:val="00742D62"/>
    <w:pPr>
      <w:pBdr>
        <w:top w:val="none" w:sz="0" w:space="0" w:color="000000"/>
        <w:left w:val="none" w:sz="0" w:space="0" w:color="000000"/>
        <w:bottom w:val="none" w:sz="0" w:space="0" w:color="000000"/>
        <w:right w:val="none" w:sz="0" w:space="0" w:color="000000"/>
      </w:pBdr>
      <w:suppressAutoHyphens/>
      <w:spacing w:before="120" w:after="120" w:line="360" w:lineRule="exact"/>
    </w:pPr>
    <w:rPr>
      <w:rFonts w:ascii="新細明體" w:eastAsia="新細明體" w:hAnsi="新細明體" w:cs="Cordia New"/>
      <w:b/>
      <w:sz w:val="40"/>
      <w:szCs w:val="40"/>
    </w:rPr>
  </w:style>
  <w:style w:type="paragraph" w:customStyle="1" w:styleId="aff2">
    <w:name w:val="@中標"/>
    <w:basedOn w:val="a6"/>
    <w:rsid w:val="00742D62"/>
    <w:pPr>
      <w:pBdr>
        <w:top w:val="none" w:sz="0" w:space="0" w:color="000000"/>
        <w:left w:val="none" w:sz="0" w:space="0" w:color="000000"/>
        <w:bottom w:val="none" w:sz="0" w:space="0" w:color="000000"/>
        <w:right w:val="none" w:sz="0" w:space="0" w:color="000000"/>
      </w:pBdr>
      <w:suppressAutoHyphens/>
      <w:spacing w:line="360" w:lineRule="exact"/>
    </w:pPr>
    <w:rPr>
      <w:rFonts w:ascii="標楷體" w:hAnsi="標楷體" w:cs="Cordia New"/>
      <w:b/>
      <w:sz w:val="28"/>
      <w:szCs w:val="28"/>
    </w:rPr>
  </w:style>
  <w:style w:type="paragraph" w:customStyle="1" w:styleId="aff3">
    <w:name w:val="@小標"/>
    <w:basedOn w:val="a6"/>
    <w:link w:val="aff4"/>
    <w:qFormat/>
    <w:rsid w:val="00742D62"/>
    <w:pPr>
      <w:pBdr>
        <w:top w:val="none" w:sz="0" w:space="0" w:color="000000"/>
        <w:left w:val="none" w:sz="0" w:space="0" w:color="000000"/>
        <w:bottom w:val="none" w:sz="0" w:space="0" w:color="000000"/>
        <w:right w:val="none" w:sz="0" w:space="0" w:color="000000"/>
      </w:pBdr>
      <w:suppressAutoHyphens/>
      <w:spacing w:line="360" w:lineRule="exact"/>
      <w:ind w:left="240" w:right="100"/>
    </w:pPr>
    <w:rPr>
      <w:rFonts w:ascii="標楷體" w:hAnsi="標楷體" w:cs="Cordia New"/>
      <w:sz w:val="28"/>
      <w:szCs w:val="28"/>
    </w:rPr>
  </w:style>
  <w:style w:type="character" w:customStyle="1" w:styleId="aff4">
    <w:name w:val="@小標 字元"/>
    <w:link w:val="aff3"/>
    <w:rsid w:val="00B2292C"/>
    <w:rPr>
      <w:rFonts w:ascii="標楷體" w:eastAsia="標楷體" w:hAnsi="標楷體" w:cs="Cordia New"/>
      <w:kern w:val="2"/>
      <w:sz w:val="28"/>
      <w:szCs w:val="28"/>
    </w:rPr>
  </w:style>
  <w:style w:type="paragraph" w:customStyle="1" w:styleId="002-1">
    <w:name w:val="002-1."/>
    <w:basedOn w:val="a"/>
    <w:rsid w:val="00B2292C"/>
    <w:pPr>
      <w:snapToGrid w:val="0"/>
      <w:spacing w:line="320" w:lineRule="exact"/>
      <w:ind w:leftChars="50" w:left="370" w:rightChars="50" w:right="130" w:hangingChars="100" w:hanging="240"/>
      <w:jc w:val="both"/>
    </w:pPr>
    <w:rPr>
      <w:rFonts w:ascii="標楷體" w:eastAsia="標楷體" w:hAnsi="標楷體"/>
      <w:color w:val="000000"/>
      <w:szCs w:val="28"/>
    </w:rPr>
  </w:style>
  <w:style w:type="character" w:customStyle="1" w:styleId="aff1">
    <w:name w:val="@大標 字元"/>
    <w:link w:val="aff0"/>
    <w:rsid w:val="00B0430E"/>
    <w:rPr>
      <w:rFonts w:ascii="新細明體" w:hAnsi="新細明體" w:cs="Cordia New"/>
      <w:b/>
      <w:kern w:val="2"/>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321"/>
    <w:pPr>
      <w:widowControl w:val="0"/>
    </w:pPr>
    <w:rPr>
      <w:kern w:val="2"/>
      <w:sz w:val="24"/>
      <w:szCs w:val="24"/>
    </w:rPr>
  </w:style>
  <w:style w:type="paragraph" w:styleId="1">
    <w:name w:val="heading 1"/>
    <w:basedOn w:val="a"/>
    <w:next w:val="a"/>
    <w:qFormat/>
    <w:rsid w:val="00DB7913"/>
    <w:pPr>
      <w:keepNext/>
      <w:adjustRightInd w:val="0"/>
      <w:snapToGrid w:val="0"/>
      <w:spacing w:before="216" w:after="200" w:line="416" w:lineRule="exact"/>
      <w:jc w:val="center"/>
      <w:outlineLvl w:val="0"/>
    </w:pPr>
    <w:rPr>
      <w:rFonts w:ascii="華康粗圓體" w:eastAsia="華康粗圓體"/>
      <w:bCs/>
      <w:color w:val="00000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首長"/>
    <w:basedOn w:val="a"/>
    <w:rsid w:val="00607321"/>
    <w:pPr>
      <w:snapToGrid w:val="0"/>
    </w:pPr>
    <w:rPr>
      <w:rFonts w:ascii="標楷體" w:eastAsia="標楷體" w:hint="eastAsia"/>
      <w:sz w:val="36"/>
      <w:szCs w:val="20"/>
    </w:rPr>
  </w:style>
  <w:style w:type="paragraph" w:styleId="2">
    <w:name w:val="Body Text Indent 2"/>
    <w:basedOn w:val="a"/>
    <w:rsid w:val="00607321"/>
    <w:pPr>
      <w:spacing w:after="120" w:line="480" w:lineRule="auto"/>
      <w:ind w:leftChars="200" w:left="480"/>
    </w:pPr>
    <w:rPr>
      <w:szCs w:val="20"/>
    </w:rPr>
  </w:style>
  <w:style w:type="paragraph" w:styleId="3">
    <w:name w:val="Body Text Indent 3"/>
    <w:basedOn w:val="a"/>
    <w:rsid w:val="00607321"/>
    <w:pPr>
      <w:spacing w:line="520" w:lineRule="exact"/>
      <w:ind w:left="2240"/>
    </w:pPr>
    <w:rPr>
      <w:rFonts w:eastAsia="標楷體"/>
      <w:sz w:val="32"/>
    </w:rPr>
  </w:style>
  <w:style w:type="paragraph" w:customStyle="1" w:styleId="a4">
    <w:name w:val="說明"/>
    <w:basedOn w:val="a"/>
    <w:rsid w:val="00607321"/>
    <w:pPr>
      <w:wordWrap w:val="0"/>
      <w:snapToGrid w:val="0"/>
      <w:ind w:left="567" w:hanging="567"/>
    </w:pPr>
    <w:rPr>
      <w:rFonts w:eastAsia="標楷體"/>
      <w:sz w:val="32"/>
    </w:rPr>
  </w:style>
  <w:style w:type="paragraph" w:styleId="a5">
    <w:name w:val="Body Text Indent"/>
    <w:basedOn w:val="a"/>
    <w:rsid w:val="00607321"/>
    <w:pPr>
      <w:spacing w:line="540" w:lineRule="exact"/>
      <w:ind w:leftChars="283" w:left="679" w:firstLineChars="100" w:firstLine="320"/>
    </w:pPr>
    <w:rPr>
      <w:rFonts w:ascii="標楷體" w:eastAsia="標楷體" w:hAnsi="標楷體"/>
      <w:sz w:val="32"/>
    </w:rPr>
  </w:style>
  <w:style w:type="paragraph" w:styleId="a6">
    <w:name w:val="Body Text"/>
    <w:basedOn w:val="a"/>
    <w:rsid w:val="00607321"/>
    <w:rPr>
      <w:rFonts w:eastAsia="標楷體"/>
      <w:sz w:val="32"/>
      <w:szCs w:val="20"/>
    </w:rPr>
  </w:style>
  <w:style w:type="paragraph" w:styleId="a7">
    <w:name w:val="footer"/>
    <w:basedOn w:val="a"/>
    <w:link w:val="a8"/>
    <w:uiPriority w:val="99"/>
    <w:rsid w:val="00607321"/>
    <w:pPr>
      <w:tabs>
        <w:tab w:val="center" w:pos="4153"/>
        <w:tab w:val="right" w:pos="8306"/>
      </w:tabs>
      <w:snapToGrid w:val="0"/>
    </w:pPr>
    <w:rPr>
      <w:sz w:val="20"/>
      <w:szCs w:val="20"/>
    </w:rPr>
  </w:style>
  <w:style w:type="character" w:styleId="a9">
    <w:name w:val="page number"/>
    <w:basedOn w:val="a0"/>
    <w:rsid w:val="00607321"/>
  </w:style>
  <w:style w:type="paragraph" w:styleId="20">
    <w:name w:val="Body Text 2"/>
    <w:basedOn w:val="a"/>
    <w:rsid w:val="00607321"/>
    <w:rPr>
      <w:rFonts w:eastAsia="標楷體"/>
      <w:sz w:val="36"/>
    </w:rPr>
  </w:style>
  <w:style w:type="paragraph" w:customStyle="1" w:styleId="aa">
    <w:name w:val="主旨"/>
    <w:basedOn w:val="a"/>
    <w:rsid w:val="00607321"/>
    <w:pPr>
      <w:wordWrap w:val="0"/>
      <w:snapToGrid w:val="0"/>
    </w:pPr>
    <w:rPr>
      <w:rFonts w:eastAsia="標楷體"/>
      <w:sz w:val="32"/>
      <w:szCs w:val="20"/>
    </w:rPr>
  </w:style>
  <w:style w:type="paragraph" w:styleId="ab">
    <w:name w:val="Block Text"/>
    <w:basedOn w:val="a"/>
    <w:rsid w:val="00607321"/>
    <w:pPr>
      <w:spacing w:line="480" w:lineRule="exact"/>
      <w:ind w:leftChars="300" w:left="720" w:rightChars="13" w:right="31"/>
    </w:pPr>
    <w:rPr>
      <w:rFonts w:ascii="標楷體" w:eastAsia="標楷體"/>
      <w:sz w:val="32"/>
      <w:szCs w:val="28"/>
    </w:rPr>
  </w:style>
  <w:style w:type="paragraph" w:styleId="ac">
    <w:name w:val="annotation text"/>
    <w:basedOn w:val="a"/>
    <w:link w:val="ad"/>
    <w:rsid w:val="00607321"/>
    <w:rPr>
      <w:rFonts w:eastAsia="標楷體"/>
      <w:sz w:val="32"/>
      <w:szCs w:val="32"/>
    </w:rPr>
  </w:style>
  <w:style w:type="paragraph" w:styleId="ae">
    <w:name w:val="header"/>
    <w:basedOn w:val="a"/>
    <w:rsid w:val="00607321"/>
    <w:pPr>
      <w:tabs>
        <w:tab w:val="center" w:pos="4153"/>
        <w:tab w:val="right" w:pos="8306"/>
      </w:tabs>
      <w:snapToGrid w:val="0"/>
    </w:pPr>
    <w:rPr>
      <w:sz w:val="20"/>
      <w:szCs w:val="20"/>
    </w:rPr>
  </w:style>
  <w:style w:type="paragraph" w:styleId="af">
    <w:name w:val="Balloon Text"/>
    <w:basedOn w:val="a"/>
    <w:semiHidden/>
    <w:rsid w:val="00607321"/>
    <w:rPr>
      <w:rFonts w:ascii="Arial" w:hAnsi="Arial"/>
      <w:sz w:val="18"/>
      <w:szCs w:val="18"/>
    </w:rPr>
  </w:style>
  <w:style w:type="paragraph" w:customStyle="1" w:styleId="af0">
    <w:name w:val="字元 字元 字元 字元"/>
    <w:basedOn w:val="a"/>
    <w:rsid w:val="00ED079A"/>
    <w:pPr>
      <w:widowControl/>
      <w:spacing w:after="160" w:line="240" w:lineRule="exact"/>
    </w:pPr>
    <w:rPr>
      <w:rFonts w:ascii="Tahoma" w:hAnsi="Tahoma"/>
      <w:kern w:val="0"/>
      <w:sz w:val="20"/>
      <w:szCs w:val="20"/>
      <w:lang w:eastAsia="en-US"/>
    </w:rPr>
  </w:style>
  <w:style w:type="character" w:customStyle="1" w:styleId="tax2">
    <w:name w:val="tax2"/>
    <w:rsid w:val="00C44CF1"/>
    <w:rPr>
      <w:color w:val="666666"/>
      <w:spacing w:val="320"/>
      <w:sz w:val="21"/>
      <w:szCs w:val="21"/>
    </w:rPr>
  </w:style>
  <w:style w:type="paragraph" w:customStyle="1" w:styleId="af1">
    <w:name w:val="字元"/>
    <w:basedOn w:val="a"/>
    <w:rsid w:val="00F85374"/>
    <w:pPr>
      <w:widowControl/>
      <w:spacing w:after="160" w:line="240" w:lineRule="exact"/>
    </w:pPr>
    <w:rPr>
      <w:rFonts w:ascii="Tahoma" w:hAnsi="Tahoma"/>
      <w:kern w:val="0"/>
      <w:sz w:val="20"/>
      <w:szCs w:val="20"/>
      <w:lang w:eastAsia="en-US"/>
    </w:rPr>
  </w:style>
  <w:style w:type="paragraph" w:customStyle="1" w:styleId="af2">
    <w:name w:val="字元 字元 字元 字元 字元 字元 字元 字元 字元 字元 字元 字元 字元 字元 字元 字元 字元 字元 字元 字元 字元 字元 字元"/>
    <w:basedOn w:val="a"/>
    <w:rsid w:val="00BF1D56"/>
    <w:pPr>
      <w:widowControl/>
      <w:spacing w:after="160" w:line="240" w:lineRule="exact"/>
    </w:pPr>
    <w:rPr>
      <w:rFonts w:ascii="Tahoma" w:hAnsi="Tahoma" w:cs="Tahoma"/>
      <w:kern w:val="0"/>
      <w:sz w:val="20"/>
      <w:szCs w:val="20"/>
      <w:lang w:eastAsia="en-US"/>
    </w:rPr>
  </w:style>
  <w:style w:type="table" w:styleId="af3">
    <w:name w:val="Table Grid"/>
    <w:basedOn w:val="a1"/>
    <w:uiPriority w:val="39"/>
    <w:rsid w:val="0089012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5D68C0"/>
    <w:rPr>
      <w:strike w:val="0"/>
      <w:dstrike w:val="0"/>
      <w:color w:val="525252"/>
      <w:spacing w:val="12"/>
      <w:sz w:val="16"/>
      <w:szCs w:val="16"/>
      <w:u w:val="none"/>
      <w:effect w:val="none"/>
    </w:rPr>
  </w:style>
  <w:style w:type="paragraph" w:customStyle="1" w:styleId="af4">
    <w:name w:val="字元"/>
    <w:basedOn w:val="a"/>
    <w:rsid w:val="00A41BD2"/>
    <w:pPr>
      <w:widowControl/>
      <w:spacing w:after="160" w:line="240" w:lineRule="exact"/>
    </w:pPr>
    <w:rPr>
      <w:rFonts w:ascii="Tahoma" w:hAnsi="Tahoma"/>
      <w:kern w:val="0"/>
      <w:sz w:val="20"/>
      <w:szCs w:val="20"/>
      <w:lang w:eastAsia="en-US"/>
    </w:rPr>
  </w:style>
  <w:style w:type="character" w:customStyle="1" w:styleId="tlh108mb">
    <w:name w:val="tlh108 mb"/>
    <w:basedOn w:val="a0"/>
    <w:rsid w:val="00A4762C"/>
  </w:style>
  <w:style w:type="paragraph" w:styleId="af5">
    <w:name w:val="Document Map"/>
    <w:basedOn w:val="a"/>
    <w:semiHidden/>
    <w:rsid w:val="00466AD0"/>
    <w:pPr>
      <w:shd w:val="clear" w:color="auto" w:fill="000080"/>
    </w:pPr>
    <w:rPr>
      <w:rFonts w:ascii="Arial" w:hAnsi="Arial"/>
    </w:rPr>
  </w:style>
  <w:style w:type="paragraph" w:styleId="HTML">
    <w:name w:val="HTML Preformatted"/>
    <w:basedOn w:val="a"/>
    <w:rsid w:val="002C00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a1221">
    <w:name w:val="a12_21"/>
    <w:rsid w:val="00350A5D"/>
    <w:rPr>
      <w:rFonts w:ascii="Arial" w:hAnsi="Arial" w:cs="Arial"/>
      <w:color w:val="666666"/>
      <w:spacing w:val="288"/>
      <w:sz w:val="19"/>
      <w:szCs w:val="19"/>
    </w:rPr>
  </w:style>
  <w:style w:type="paragraph" w:customStyle="1" w:styleId="10">
    <w:name w:val="字元1"/>
    <w:basedOn w:val="a"/>
    <w:rsid w:val="00350A5D"/>
    <w:pPr>
      <w:widowControl/>
      <w:spacing w:after="160" w:line="240" w:lineRule="exact"/>
    </w:pPr>
    <w:rPr>
      <w:rFonts w:ascii="Tahoma" w:hAnsi="Tahoma"/>
      <w:kern w:val="0"/>
      <w:sz w:val="20"/>
      <w:szCs w:val="20"/>
      <w:lang w:eastAsia="en-US"/>
    </w:rPr>
  </w:style>
  <w:style w:type="paragraph" w:styleId="af6">
    <w:name w:val="List Paragraph"/>
    <w:basedOn w:val="a"/>
    <w:uiPriority w:val="34"/>
    <w:qFormat/>
    <w:rsid w:val="00350A5D"/>
    <w:pPr>
      <w:ind w:leftChars="200" w:left="480"/>
    </w:pPr>
    <w:rPr>
      <w:rFonts w:ascii="Calibri" w:hAnsi="Calibri"/>
      <w:szCs w:val="22"/>
    </w:rPr>
  </w:style>
  <w:style w:type="paragraph" w:customStyle="1" w:styleId="af7">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086359"/>
    <w:pPr>
      <w:widowControl/>
      <w:spacing w:after="160" w:line="240" w:lineRule="exact"/>
    </w:pPr>
    <w:rPr>
      <w:rFonts w:ascii="Tahoma" w:hAnsi="Tahoma"/>
      <w:kern w:val="0"/>
      <w:sz w:val="20"/>
      <w:szCs w:val="20"/>
      <w:lang w:eastAsia="en-US"/>
    </w:rPr>
  </w:style>
  <w:style w:type="paragraph" w:styleId="af8">
    <w:name w:val="Plain Text"/>
    <w:basedOn w:val="a"/>
    <w:rsid w:val="00821CCC"/>
    <w:rPr>
      <w:rFonts w:ascii="細明體" w:eastAsia="細明體" w:hAnsi="Courier New"/>
      <w:szCs w:val="20"/>
    </w:rPr>
  </w:style>
  <w:style w:type="paragraph" w:customStyle="1" w:styleId="11">
    <w:name w:val="字元1 字元 字元1"/>
    <w:basedOn w:val="a"/>
    <w:rsid w:val="008E4D5F"/>
    <w:pPr>
      <w:widowControl/>
      <w:spacing w:after="160" w:line="240" w:lineRule="exact"/>
    </w:pPr>
    <w:rPr>
      <w:rFonts w:ascii="Tahoma" w:hAnsi="Tahoma"/>
      <w:kern w:val="0"/>
      <w:sz w:val="20"/>
      <w:szCs w:val="20"/>
      <w:lang w:eastAsia="en-US"/>
    </w:rPr>
  </w:style>
  <w:style w:type="paragraph" w:customStyle="1" w:styleId="12">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
    <w:rsid w:val="002B33C4"/>
    <w:pPr>
      <w:widowControl/>
      <w:spacing w:after="160" w:line="240" w:lineRule="exact"/>
    </w:pPr>
    <w:rPr>
      <w:rFonts w:ascii="Tahoma" w:hAnsi="Tahoma"/>
      <w:kern w:val="0"/>
      <w:sz w:val="20"/>
      <w:szCs w:val="20"/>
      <w:lang w:eastAsia="en-US"/>
    </w:rPr>
  </w:style>
  <w:style w:type="paragraph" w:customStyle="1" w:styleId="af9">
    <w:name w:val="( 一)"/>
    <w:rsid w:val="00F24141"/>
    <w:pPr>
      <w:adjustRightInd w:val="0"/>
      <w:snapToGrid w:val="0"/>
      <w:spacing w:line="325" w:lineRule="exact"/>
      <w:ind w:left="100" w:hangingChars="100" w:hanging="100"/>
    </w:pPr>
    <w:rPr>
      <w:rFonts w:ascii="標楷體" w:eastAsia="標楷體"/>
      <w:sz w:val="26"/>
    </w:rPr>
  </w:style>
  <w:style w:type="paragraph" w:customStyle="1" w:styleId="afa">
    <w:name w:val="字元 字元 字元 字元 字元 字元 字元 字元 字元 字元 字元 字元 字元 字元 字元 字元 字元 字元"/>
    <w:basedOn w:val="a"/>
    <w:rsid w:val="00F24141"/>
    <w:pPr>
      <w:widowControl/>
      <w:spacing w:after="160" w:line="240" w:lineRule="exact"/>
    </w:pPr>
    <w:rPr>
      <w:rFonts w:ascii="Tahoma" w:hAnsi="Tahoma"/>
      <w:kern w:val="0"/>
      <w:sz w:val="20"/>
      <w:szCs w:val="20"/>
      <w:lang w:eastAsia="en-US"/>
    </w:rPr>
  </w:style>
  <w:style w:type="paragraph" w:styleId="afb">
    <w:name w:val="Salutation"/>
    <w:basedOn w:val="a"/>
    <w:next w:val="a"/>
    <w:rsid w:val="00C46D75"/>
    <w:rPr>
      <w:rFonts w:ascii="標楷體" w:eastAsia="標楷體" w:hAnsi="標楷體"/>
      <w:sz w:val="28"/>
      <w:szCs w:val="28"/>
    </w:rPr>
  </w:style>
  <w:style w:type="paragraph" w:customStyle="1" w:styleId="afc">
    <w:name w:val="字元 字元 字元 字元 字元"/>
    <w:basedOn w:val="a"/>
    <w:rsid w:val="00FC2A07"/>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0"/>
    <w:rsid w:val="00051BA7"/>
  </w:style>
  <w:style w:type="character" w:customStyle="1" w:styleId="a8">
    <w:name w:val="頁尾 字元"/>
    <w:link w:val="a7"/>
    <w:uiPriority w:val="99"/>
    <w:rsid w:val="00B309FD"/>
    <w:rPr>
      <w:kern w:val="2"/>
    </w:rPr>
  </w:style>
  <w:style w:type="character" w:styleId="afd">
    <w:name w:val="Emphasis"/>
    <w:qFormat/>
    <w:rsid w:val="002735E4"/>
    <w:rPr>
      <w:b w:val="0"/>
      <w:bCs w:val="0"/>
      <w:i w:val="0"/>
      <w:iCs w:val="0"/>
      <w:color w:val="DD4B39"/>
    </w:rPr>
  </w:style>
  <w:style w:type="character" w:customStyle="1" w:styleId="ad">
    <w:name w:val="註解文字 字元"/>
    <w:basedOn w:val="a0"/>
    <w:link w:val="ac"/>
    <w:rsid w:val="00720BB3"/>
    <w:rPr>
      <w:rFonts w:eastAsia="標楷體"/>
      <w:kern w:val="2"/>
      <w:sz w:val="32"/>
      <w:szCs w:val="32"/>
    </w:rPr>
  </w:style>
  <w:style w:type="character" w:styleId="afe">
    <w:name w:val="Hyperlink"/>
    <w:uiPriority w:val="99"/>
    <w:rsid w:val="001E7D6D"/>
    <w:rPr>
      <w:color w:val="0000FF"/>
      <w:u w:val="single"/>
    </w:rPr>
  </w:style>
  <w:style w:type="paragraph" w:customStyle="1" w:styleId="aff">
    <w:name w:val="[基本段落]"/>
    <w:basedOn w:val="a"/>
    <w:uiPriority w:val="99"/>
    <w:rsid w:val="00B03F44"/>
    <w:pPr>
      <w:autoSpaceDE w:val="0"/>
      <w:autoSpaceDN w:val="0"/>
      <w:adjustRightInd w:val="0"/>
      <w:spacing w:line="288" w:lineRule="auto"/>
      <w:jc w:val="both"/>
      <w:textAlignment w:val="center"/>
    </w:pPr>
    <w:rPr>
      <w:rFonts w:ascii="微軟正黑體" w:eastAsia="微軟正黑體" w:hAnsi="Calibri"/>
      <w:color w:val="000000"/>
      <w:kern w:val="0"/>
      <w:lang w:val="zh-TW"/>
    </w:rPr>
  </w:style>
  <w:style w:type="paragraph" w:customStyle="1" w:styleId="100">
    <w:name w:val="(1)0標題"/>
    <w:basedOn w:val="a"/>
    <w:link w:val="101"/>
    <w:rsid w:val="00B03F44"/>
    <w:pPr>
      <w:snapToGrid w:val="0"/>
      <w:ind w:leftChars="674" w:left="2098" w:hanging="480"/>
      <w:jc w:val="both"/>
    </w:pPr>
    <w:rPr>
      <w:rFonts w:ascii="標楷體" w:eastAsia="標楷體" w:hAnsi="標楷體"/>
      <w:color w:val="0000FF"/>
      <w:sz w:val="32"/>
      <w:szCs w:val="32"/>
    </w:rPr>
  </w:style>
  <w:style w:type="character" w:customStyle="1" w:styleId="101">
    <w:name w:val="(1)0標題 字元"/>
    <w:link w:val="100"/>
    <w:rsid w:val="00B03F44"/>
    <w:rPr>
      <w:rFonts w:ascii="標楷體" w:eastAsia="標楷體" w:hAnsi="標楷體"/>
      <w:color w:val="0000FF"/>
      <w:kern w:val="2"/>
      <w:sz w:val="32"/>
      <w:szCs w:val="32"/>
    </w:rPr>
  </w:style>
  <w:style w:type="paragraph" w:customStyle="1" w:styleId="001">
    <w:name w:val="001.全部標題"/>
    <w:basedOn w:val="a"/>
    <w:link w:val="0010"/>
    <w:rsid w:val="00B03F44"/>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B03F44"/>
    <w:rPr>
      <w:rFonts w:ascii="標楷體" w:eastAsia="標楷體" w:hAnsi="標楷體"/>
      <w:kern w:val="2"/>
      <w:sz w:val="32"/>
      <w:szCs w:val="32"/>
    </w:rPr>
  </w:style>
  <w:style w:type="paragraph" w:customStyle="1" w:styleId="Default">
    <w:name w:val="Default"/>
    <w:rsid w:val="00276DC2"/>
    <w:pPr>
      <w:widowControl w:val="0"/>
      <w:autoSpaceDE w:val="0"/>
      <w:autoSpaceDN w:val="0"/>
      <w:adjustRightInd w:val="0"/>
    </w:pPr>
    <w:rPr>
      <w:rFonts w:ascii="標楷體" w:eastAsia="標楷體" w:hAnsiTheme="minorHAnsi" w:cs="標楷體"/>
      <w:color w:val="000000"/>
      <w:sz w:val="24"/>
      <w:szCs w:val="24"/>
    </w:rPr>
  </w:style>
  <w:style w:type="paragraph" w:customStyle="1" w:styleId="aff0">
    <w:name w:val="@大標"/>
    <w:basedOn w:val="a6"/>
    <w:link w:val="aff1"/>
    <w:qFormat/>
    <w:rsid w:val="00742D62"/>
    <w:pPr>
      <w:pBdr>
        <w:top w:val="none" w:sz="0" w:space="0" w:color="000000"/>
        <w:left w:val="none" w:sz="0" w:space="0" w:color="000000"/>
        <w:bottom w:val="none" w:sz="0" w:space="0" w:color="000000"/>
        <w:right w:val="none" w:sz="0" w:space="0" w:color="000000"/>
      </w:pBdr>
      <w:suppressAutoHyphens/>
      <w:spacing w:before="120" w:after="120" w:line="360" w:lineRule="exact"/>
    </w:pPr>
    <w:rPr>
      <w:rFonts w:ascii="新細明體" w:eastAsia="新細明體" w:hAnsi="新細明體" w:cs="Cordia New"/>
      <w:b/>
      <w:sz w:val="40"/>
      <w:szCs w:val="40"/>
    </w:rPr>
  </w:style>
  <w:style w:type="paragraph" w:customStyle="1" w:styleId="aff2">
    <w:name w:val="@中標"/>
    <w:basedOn w:val="a6"/>
    <w:rsid w:val="00742D62"/>
    <w:pPr>
      <w:pBdr>
        <w:top w:val="none" w:sz="0" w:space="0" w:color="000000"/>
        <w:left w:val="none" w:sz="0" w:space="0" w:color="000000"/>
        <w:bottom w:val="none" w:sz="0" w:space="0" w:color="000000"/>
        <w:right w:val="none" w:sz="0" w:space="0" w:color="000000"/>
      </w:pBdr>
      <w:suppressAutoHyphens/>
      <w:spacing w:line="360" w:lineRule="exact"/>
    </w:pPr>
    <w:rPr>
      <w:rFonts w:ascii="標楷體" w:hAnsi="標楷體" w:cs="Cordia New"/>
      <w:b/>
      <w:sz w:val="28"/>
      <w:szCs w:val="28"/>
    </w:rPr>
  </w:style>
  <w:style w:type="paragraph" w:customStyle="1" w:styleId="aff3">
    <w:name w:val="@小標"/>
    <w:basedOn w:val="a6"/>
    <w:link w:val="aff4"/>
    <w:qFormat/>
    <w:rsid w:val="00742D62"/>
    <w:pPr>
      <w:pBdr>
        <w:top w:val="none" w:sz="0" w:space="0" w:color="000000"/>
        <w:left w:val="none" w:sz="0" w:space="0" w:color="000000"/>
        <w:bottom w:val="none" w:sz="0" w:space="0" w:color="000000"/>
        <w:right w:val="none" w:sz="0" w:space="0" w:color="000000"/>
      </w:pBdr>
      <w:suppressAutoHyphens/>
      <w:spacing w:line="360" w:lineRule="exact"/>
      <w:ind w:left="240" w:right="100"/>
    </w:pPr>
    <w:rPr>
      <w:rFonts w:ascii="標楷體" w:hAnsi="標楷體" w:cs="Cordia New"/>
      <w:sz w:val="28"/>
      <w:szCs w:val="28"/>
    </w:rPr>
  </w:style>
  <w:style w:type="character" w:customStyle="1" w:styleId="aff4">
    <w:name w:val="@小標 字元"/>
    <w:link w:val="aff3"/>
    <w:rsid w:val="00B2292C"/>
    <w:rPr>
      <w:rFonts w:ascii="標楷體" w:eastAsia="標楷體" w:hAnsi="標楷體" w:cs="Cordia New"/>
      <w:kern w:val="2"/>
      <w:sz w:val="28"/>
      <w:szCs w:val="28"/>
    </w:rPr>
  </w:style>
  <w:style w:type="paragraph" w:customStyle="1" w:styleId="002-1">
    <w:name w:val="002-1."/>
    <w:basedOn w:val="a"/>
    <w:rsid w:val="00B2292C"/>
    <w:pPr>
      <w:snapToGrid w:val="0"/>
      <w:spacing w:line="320" w:lineRule="exact"/>
      <w:ind w:leftChars="50" w:left="370" w:rightChars="50" w:right="130" w:hangingChars="100" w:hanging="240"/>
      <w:jc w:val="both"/>
    </w:pPr>
    <w:rPr>
      <w:rFonts w:ascii="標楷體" w:eastAsia="標楷體" w:hAnsi="標楷體"/>
      <w:color w:val="000000"/>
      <w:szCs w:val="28"/>
    </w:rPr>
  </w:style>
  <w:style w:type="character" w:customStyle="1" w:styleId="aff1">
    <w:name w:val="@大標 字元"/>
    <w:link w:val="aff0"/>
    <w:rsid w:val="00B0430E"/>
    <w:rPr>
      <w:rFonts w:ascii="新細明體" w:hAnsi="新細明體" w:cs="Cordia New"/>
      <w:b/>
      <w:kern w:val="2"/>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2424">
      <w:bodyDiv w:val="1"/>
      <w:marLeft w:val="0"/>
      <w:marRight w:val="0"/>
      <w:marTop w:val="0"/>
      <w:marBottom w:val="0"/>
      <w:divBdr>
        <w:top w:val="none" w:sz="0" w:space="0" w:color="auto"/>
        <w:left w:val="none" w:sz="0" w:space="0" w:color="auto"/>
        <w:bottom w:val="none" w:sz="0" w:space="0" w:color="auto"/>
        <w:right w:val="none" w:sz="0" w:space="0" w:color="auto"/>
      </w:divBdr>
    </w:div>
    <w:div w:id="202445897">
      <w:bodyDiv w:val="1"/>
      <w:marLeft w:val="0"/>
      <w:marRight w:val="0"/>
      <w:marTop w:val="0"/>
      <w:marBottom w:val="0"/>
      <w:divBdr>
        <w:top w:val="none" w:sz="0" w:space="0" w:color="auto"/>
        <w:left w:val="none" w:sz="0" w:space="0" w:color="auto"/>
        <w:bottom w:val="none" w:sz="0" w:space="0" w:color="auto"/>
        <w:right w:val="none" w:sz="0" w:space="0" w:color="auto"/>
      </w:divBdr>
    </w:div>
    <w:div w:id="306280539">
      <w:bodyDiv w:val="1"/>
      <w:marLeft w:val="0"/>
      <w:marRight w:val="0"/>
      <w:marTop w:val="0"/>
      <w:marBottom w:val="0"/>
      <w:divBdr>
        <w:top w:val="none" w:sz="0" w:space="0" w:color="auto"/>
        <w:left w:val="none" w:sz="0" w:space="0" w:color="auto"/>
        <w:bottom w:val="none" w:sz="0" w:space="0" w:color="auto"/>
        <w:right w:val="none" w:sz="0" w:space="0" w:color="auto"/>
      </w:divBdr>
    </w:div>
    <w:div w:id="339353156">
      <w:bodyDiv w:val="1"/>
      <w:marLeft w:val="0"/>
      <w:marRight w:val="0"/>
      <w:marTop w:val="0"/>
      <w:marBottom w:val="0"/>
      <w:divBdr>
        <w:top w:val="none" w:sz="0" w:space="0" w:color="auto"/>
        <w:left w:val="none" w:sz="0" w:space="0" w:color="auto"/>
        <w:bottom w:val="none" w:sz="0" w:space="0" w:color="auto"/>
        <w:right w:val="none" w:sz="0" w:space="0" w:color="auto"/>
      </w:divBdr>
    </w:div>
    <w:div w:id="367411348">
      <w:bodyDiv w:val="1"/>
      <w:marLeft w:val="0"/>
      <w:marRight w:val="0"/>
      <w:marTop w:val="0"/>
      <w:marBottom w:val="0"/>
      <w:divBdr>
        <w:top w:val="none" w:sz="0" w:space="0" w:color="auto"/>
        <w:left w:val="none" w:sz="0" w:space="0" w:color="auto"/>
        <w:bottom w:val="none" w:sz="0" w:space="0" w:color="auto"/>
        <w:right w:val="none" w:sz="0" w:space="0" w:color="auto"/>
      </w:divBdr>
    </w:div>
    <w:div w:id="412632290">
      <w:bodyDiv w:val="1"/>
      <w:marLeft w:val="0"/>
      <w:marRight w:val="0"/>
      <w:marTop w:val="0"/>
      <w:marBottom w:val="0"/>
      <w:divBdr>
        <w:top w:val="none" w:sz="0" w:space="0" w:color="auto"/>
        <w:left w:val="none" w:sz="0" w:space="0" w:color="auto"/>
        <w:bottom w:val="none" w:sz="0" w:space="0" w:color="auto"/>
        <w:right w:val="none" w:sz="0" w:space="0" w:color="auto"/>
      </w:divBdr>
    </w:div>
    <w:div w:id="458884312">
      <w:bodyDiv w:val="1"/>
      <w:marLeft w:val="0"/>
      <w:marRight w:val="0"/>
      <w:marTop w:val="0"/>
      <w:marBottom w:val="0"/>
      <w:divBdr>
        <w:top w:val="none" w:sz="0" w:space="0" w:color="auto"/>
        <w:left w:val="none" w:sz="0" w:space="0" w:color="auto"/>
        <w:bottom w:val="none" w:sz="0" w:space="0" w:color="auto"/>
        <w:right w:val="none" w:sz="0" w:space="0" w:color="auto"/>
      </w:divBdr>
    </w:div>
    <w:div w:id="635528943">
      <w:bodyDiv w:val="1"/>
      <w:marLeft w:val="0"/>
      <w:marRight w:val="0"/>
      <w:marTop w:val="0"/>
      <w:marBottom w:val="0"/>
      <w:divBdr>
        <w:top w:val="none" w:sz="0" w:space="0" w:color="auto"/>
        <w:left w:val="none" w:sz="0" w:space="0" w:color="auto"/>
        <w:bottom w:val="none" w:sz="0" w:space="0" w:color="auto"/>
        <w:right w:val="none" w:sz="0" w:space="0" w:color="auto"/>
      </w:divBdr>
    </w:div>
    <w:div w:id="747582375">
      <w:bodyDiv w:val="1"/>
      <w:marLeft w:val="0"/>
      <w:marRight w:val="0"/>
      <w:marTop w:val="0"/>
      <w:marBottom w:val="0"/>
      <w:divBdr>
        <w:top w:val="none" w:sz="0" w:space="0" w:color="auto"/>
        <w:left w:val="none" w:sz="0" w:space="0" w:color="auto"/>
        <w:bottom w:val="none" w:sz="0" w:space="0" w:color="auto"/>
        <w:right w:val="none" w:sz="0" w:space="0" w:color="auto"/>
      </w:divBdr>
    </w:div>
    <w:div w:id="798913270">
      <w:bodyDiv w:val="1"/>
      <w:marLeft w:val="0"/>
      <w:marRight w:val="0"/>
      <w:marTop w:val="0"/>
      <w:marBottom w:val="0"/>
      <w:divBdr>
        <w:top w:val="none" w:sz="0" w:space="0" w:color="auto"/>
        <w:left w:val="none" w:sz="0" w:space="0" w:color="auto"/>
        <w:bottom w:val="none" w:sz="0" w:space="0" w:color="auto"/>
        <w:right w:val="none" w:sz="0" w:space="0" w:color="auto"/>
      </w:divBdr>
    </w:div>
    <w:div w:id="821704003">
      <w:bodyDiv w:val="1"/>
      <w:marLeft w:val="0"/>
      <w:marRight w:val="0"/>
      <w:marTop w:val="0"/>
      <w:marBottom w:val="0"/>
      <w:divBdr>
        <w:top w:val="none" w:sz="0" w:space="0" w:color="auto"/>
        <w:left w:val="none" w:sz="0" w:space="0" w:color="auto"/>
        <w:bottom w:val="none" w:sz="0" w:space="0" w:color="auto"/>
        <w:right w:val="none" w:sz="0" w:space="0" w:color="auto"/>
      </w:divBdr>
    </w:div>
    <w:div w:id="828593595">
      <w:bodyDiv w:val="1"/>
      <w:marLeft w:val="0"/>
      <w:marRight w:val="0"/>
      <w:marTop w:val="0"/>
      <w:marBottom w:val="0"/>
      <w:divBdr>
        <w:top w:val="none" w:sz="0" w:space="0" w:color="auto"/>
        <w:left w:val="none" w:sz="0" w:space="0" w:color="auto"/>
        <w:bottom w:val="none" w:sz="0" w:space="0" w:color="auto"/>
        <w:right w:val="none" w:sz="0" w:space="0" w:color="auto"/>
      </w:divBdr>
    </w:div>
    <w:div w:id="1270165559">
      <w:bodyDiv w:val="1"/>
      <w:marLeft w:val="0"/>
      <w:marRight w:val="0"/>
      <w:marTop w:val="0"/>
      <w:marBottom w:val="0"/>
      <w:divBdr>
        <w:top w:val="none" w:sz="0" w:space="0" w:color="auto"/>
        <w:left w:val="none" w:sz="0" w:space="0" w:color="auto"/>
        <w:bottom w:val="none" w:sz="0" w:space="0" w:color="auto"/>
        <w:right w:val="none" w:sz="0" w:space="0" w:color="auto"/>
      </w:divBdr>
    </w:div>
    <w:div w:id="1328173020">
      <w:bodyDiv w:val="1"/>
      <w:marLeft w:val="0"/>
      <w:marRight w:val="0"/>
      <w:marTop w:val="0"/>
      <w:marBottom w:val="0"/>
      <w:divBdr>
        <w:top w:val="none" w:sz="0" w:space="0" w:color="auto"/>
        <w:left w:val="none" w:sz="0" w:space="0" w:color="auto"/>
        <w:bottom w:val="none" w:sz="0" w:space="0" w:color="auto"/>
        <w:right w:val="none" w:sz="0" w:space="0" w:color="auto"/>
      </w:divBdr>
    </w:div>
    <w:div w:id="1364280689">
      <w:bodyDiv w:val="1"/>
      <w:marLeft w:val="0"/>
      <w:marRight w:val="0"/>
      <w:marTop w:val="0"/>
      <w:marBottom w:val="0"/>
      <w:divBdr>
        <w:top w:val="none" w:sz="0" w:space="0" w:color="auto"/>
        <w:left w:val="none" w:sz="0" w:space="0" w:color="auto"/>
        <w:bottom w:val="none" w:sz="0" w:space="0" w:color="auto"/>
        <w:right w:val="none" w:sz="0" w:space="0" w:color="auto"/>
      </w:divBdr>
    </w:div>
    <w:div w:id="1514950194">
      <w:bodyDiv w:val="1"/>
      <w:marLeft w:val="0"/>
      <w:marRight w:val="0"/>
      <w:marTop w:val="0"/>
      <w:marBottom w:val="0"/>
      <w:divBdr>
        <w:top w:val="none" w:sz="0" w:space="0" w:color="auto"/>
        <w:left w:val="none" w:sz="0" w:space="0" w:color="auto"/>
        <w:bottom w:val="none" w:sz="0" w:space="0" w:color="auto"/>
        <w:right w:val="none" w:sz="0" w:space="0" w:color="auto"/>
      </w:divBdr>
    </w:div>
    <w:div w:id="1574510671">
      <w:bodyDiv w:val="1"/>
      <w:marLeft w:val="0"/>
      <w:marRight w:val="0"/>
      <w:marTop w:val="0"/>
      <w:marBottom w:val="0"/>
      <w:divBdr>
        <w:top w:val="none" w:sz="0" w:space="0" w:color="auto"/>
        <w:left w:val="none" w:sz="0" w:space="0" w:color="auto"/>
        <w:bottom w:val="none" w:sz="0" w:space="0" w:color="auto"/>
        <w:right w:val="none" w:sz="0" w:space="0" w:color="auto"/>
      </w:divBdr>
    </w:div>
    <w:div w:id="1811436160">
      <w:bodyDiv w:val="1"/>
      <w:marLeft w:val="0"/>
      <w:marRight w:val="0"/>
      <w:marTop w:val="0"/>
      <w:marBottom w:val="0"/>
      <w:divBdr>
        <w:top w:val="none" w:sz="0" w:space="0" w:color="auto"/>
        <w:left w:val="none" w:sz="0" w:space="0" w:color="auto"/>
        <w:bottom w:val="none" w:sz="0" w:space="0" w:color="auto"/>
        <w:right w:val="none" w:sz="0" w:space="0" w:color="auto"/>
      </w:divBdr>
    </w:div>
    <w:div w:id="1910649724">
      <w:bodyDiv w:val="1"/>
      <w:marLeft w:val="0"/>
      <w:marRight w:val="0"/>
      <w:marTop w:val="0"/>
      <w:marBottom w:val="0"/>
      <w:divBdr>
        <w:top w:val="none" w:sz="0" w:space="0" w:color="auto"/>
        <w:left w:val="none" w:sz="0" w:space="0" w:color="auto"/>
        <w:bottom w:val="none" w:sz="0" w:space="0" w:color="auto"/>
        <w:right w:val="none" w:sz="0" w:space="0" w:color="auto"/>
      </w:divBdr>
    </w:div>
    <w:div w:id="1997151617">
      <w:bodyDiv w:val="1"/>
      <w:marLeft w:val="0"/>
      <w:marRight w:val="0"/>
      <w:marTop w:val="0"/>
      <w:marBottom w:val="0"/>
      <w:divBdr>
        <w:top w:val="none" w:sz="0" w:space="0" w:color="auto"/>
        <w:left w:val="none" w:sz="0" w:space="0" w:color="auto"/>
        <w:bottom w:val="none" w:sz="0" w:space="0" w:color="auto"/>
        <w:right w:val="none" w:sz="0" w:space="0" w:color="auto"/>
      </w:divBdr>
    </w:div>
    <w:div w:id="202369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281BC-D236-4D40-B559-5A35FE716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8526</Words>
  <Characters>783</Characters>
  <Application>Microsoft Office Word</Application>
  <DocSecurity>0</DocSecurity>
  <Lines>32</Lines>
  <Paragraphs>87</Paragraphs>
  <ScaleCrop>false</ScaleCrop>
  <Company>Hewlett-Packard Company</Company>
  <LinksUpToDate>false</LinksUpToDate>
  <CharactersWithSpaces>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creator>user</dc:creator>
  <cp:lastModifiedBy>User</cp:lastModifiedBy>
  <cp:revision>8</cp:revision>
  <cp:lastPrinted>2023-01-06T02:18:00Z</cp:lastPrinted>
  <dcterms:created xsi:type="dcterms:W3CDTF">2023-02-02T08:54:00Z</dcterms:created>
  <dcterms:modified xsi:type="dcterms:W3CDTF">2023-02-17T01:49:00Z</dcterms:modified>
</cp:coreProperties>
</file>