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54B0F" w14:textId="77777777" w:rsidR="00E72188" w:rsidRPr="000C41C0" w:rsidRDefault="00E72188" w:rsidP="001E7CF1">
      <w:pPr>
        <w:pStyle w:val="a6"/>
        <w:spacing w:before="0" w:afterLines="100" w:after="360" w:line="240" w:lineRule="auto"/>
        <w:jc w:val="center"/>
        <w:rPr>
          <w:rFonts w:ascii="標楷體" w:eastAsia="標楷體" w:hAnsi="標楷體"/>
          <w:color w:val="000000" w:themeColor="text1"/>
          <w:sz w:val="54"/>
          <w:szCs w:val="54"/>
        </w:rPr>
      </w:pPr>
      <w:bookmarkStart w:id="0" w:name="_Toc393085437"/>
      <w:bookmarkStart w:id="1" w:name="_Toc393087124"/>
      <w:bookmarkStart w:id="2" w:name="_Toc393090339"/>
      <w:bookmarkStart w:id="3" w:name="_Toc393198379"/>
      <w:bookmarkStart w:id="4" w:name="_Toc443481124"/>
      <w:bookmarkStart w:id="5" w:name="_Toc460427063"/>
      <w:bookmarkStart w:id="6" w:name="_Toc490143818"/>
      <w:proofErr w:type="gramStart"/>
      <w:r w:rsidRPr="000C41C0">
        <w:rPr>
          <w:rFonts w:ascii="標楷體" w:eastAsia="標楷體" w:hAnsi="標楷體" w:hint="eastAsia"/>
          <w:color w:val="000000" w:themeColor="text1"/>
          <w:sz w:val="54"/>
          <w:szCs w:val="54"/>
        </w:rPr>
        <w:t>柒</w:t>
      </w:r>
      <w:proofErr w:type="gramEnd"/>
      <w:r w:rsidRPr="000C41C0">
        <w:rPr>
          <w:rFonts w:ascii="標楷體" w:eastAsia="標楷體" w:hAnsi="標楷體" w:hint="eastAsia"/>
          <w:color w:val="000000" w:themeColor="text1"/>
          <w:sz w:val="54"/>
          <w:szCs w:val="54"/>
        </w:rPr>
        <w:t>、觀　光</w:t>
      </w:r>
    </w:p>
    <w:p w14:paraId="45DD62B4" w14:textId="77777777" w:rsidR="00E72188" w:rsidRPr="000C41C0" w:rsidRDefault="00E72188" w:rsidP="007E6E04">
      <w:pPr>
        <w:pStyle w:val="a3"/>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0C41C0">
        <w:rPr>
          <w:rFonts w:ascii="微軟正黑體" w:eastAsia="微軟正黑體" w:hAnsi="微軟正黑體" w:cs="?????(P)" w:hint="eastAsia"/>
          <w:b/>
          <w:bCs/>
          <w:color w:val="000000" w:themeColor="text1"/>
          <w:kern w:val="0"/>
          <w:sz w:val="30"/>
          <w:szCs w:val="30"/>
        </w:rPr>
        <w:t>一、觀光行銷</w:t>
      </w:r>
    </w:p>
    <w:p w14:paraId="74559323" w14:textId="77777777" w:rsidR="00A83785" w:rsidRPr="000C41C0" w:rsidRDefault="00A83785" w:rsidP="007E6E04">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（一）觀光推廣與拓展客源</w:t>
      </w:r>
    </w:p>
    <w:p w14:paraId="2DAAA961" w14:textId="77777777" w:rsidR="007E6E04" w:rsidRPr="000C41C0" w:rsidRDefault="00A83785" w:rsidP="007E6E04">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1.參加交通部觀光局</w:t>
      </w:r>
      <w:proofErr w:type="gramStart"/>
      <w:r w:rsidRPr="000C41C0">
        <w:rPr>
          <w:rFonts w:ascii="標楷體" w:eastAsia="標楷體" w:hAnsi="標楷體" w:hint="eastAsia"/>
          <w:bCs/>
          <w:color w:val="000000" w:themeColor="text1"/>
          <w:kern w:val="0"/>
          <w:sz w:val="28"/>
          <w:szCs w:val="28"/>
        </w:rPr>
        <w:t>線上旅</w:t>
      </w:r>
      <w:proofErr w:type="gramEnd"/>
      <w:r w:rsidRPr="000C41C0">
        <w:rPr>
          <w:rFonts w:ascii="標楷體" w:eastAsia="標楷體" w:hAnsi="標楷體" w:hint="eastAsia"/>
          <w:bCs/>
          <w:color w:val="000000" w:themeColor="text1"/>
          <w:kern w:val="0"/>
          <w:sz w:val="28"/>
          <w:szCs w:val="28"/>
        </w:rPr>
        <w:t>展</w:t>
      </w:r>
    </w:p>
    <w:p w14:paraId="588DD09A" w14:textId="0730CC34" w:rsidR="00A83785" w:rsidRPr="000C41C0" w:rsidRDefault="00A83785" w:rsidP="007E6E04">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參加交通部觀光局「Time for Taiwan</w:t>
      </w:r>
      <w:proofErr w:type="gramStart"/>
      <w:r w:rsidRPr="000C41C0">
        <w:rPr>
          <w:rFonts w:ascii="標楷體" w:eastAsia="標楷體" w:hAnsi="標楷體" w:hint="eastAsia"/>
          <w:bCs/>
          <w:color w:val="000000" w:themeColor="text1"/>
          <w:kern w:val="0"/>
          <w:sz w:val="28"/>
          <w:szCs w:val="28"/>
        </w:rPr>
        <w:t>線上台灣館</w:t>
      </w:r>
      <w:proofErr w:type="gramEnd"/>
      <w:r w:rsidRPr="000C41C0">
        <w:rPr>
          <w:rFonts w:ascii="標楷體" w:eastAsia="標楷體" w:hAnsi="標楷體" w:hint="eastAsia"/>
          <w:bCs/>
          <w:color w:val="000000" w:themeColor="text1"/>
          <w:kern w:val="0"/>
          <w:sz w:val="28"/>
          <w:szCs w:val="28"/>
        </w:rPr>
        <w:t>」，展期1年，自110年9月至111年8月，期藉</w:t>
      </w:r>
      <w:proofErr w:type="gramStart"/>
      <w:r w:rsidRPr="000C41C0">
        <w:rPr>
          <w:rFonts w:ascii="標楷體" w:eastAsia="標楷體" w:hAnsi="標楷體" w:hint="eastAsia"/>
          <w:bCs/>
          <w:color w:val="000000" w:themeColor="text1"/>
          <w:kern w:val="0"/>
          <w:sz w:val="28"/>
          <w:szCs w:val="28"/>
        </w:rPr>
        <w:t>由線上會</w:t>
      </w:r>
      <w:proofErr w:type="gramEnd"/>
      <w:r w:rsidRPr="000C41C0">
        <w:rPr>
          <w:rFonts w:ascii="標楷體" w:eastAsia="標楷體" w:hAnsi="標楷體" w:hint="eastAsia"/>
          <w:bCs/>
          <w:color w:val="000000" w:themeColor="text1"/>
          <w:kern w:val="0"/>
          <w:sz w:val="28"/>
          <w:szCs w:val="28"/>
        </w:rPr>
        <w:t>展模式突破空間及時間限制，共同以數位科技方式行銷台灣，亦針對12大目標市場(日本、韓國、港澳、新加坡、馬來西亞、泰國、越南、印尼、菲律賓、歐洲、北美、</w:t>
      </w:r>
      <w:proofErr w:type="gramStart"/>
      <w:r w:rsidRPr="000C41C0">
        <w:rPr>
          <w:rFonts w:ascii="標楷體" w:eastAsia="標楷體" w:hAnsi="標楷體" w:hint="eastAsia"/>
          <w:bCs/>
          <w:color w:val="000000" w:themeColor="text1"/>
          <w:kern w:val="0"/>
          <w:sz w:val="28"/>
          <w:szCs w:val="28"/>
        </w:rPr>
        <w:t>紐</w:t>
      </w:r>
      <w:proofErr w:type="gramEnd"/>
      <w:r w:rsidRPr="000C41C0">
        <w:rPr>
          <w:rFonts w:ascii="標楷體" w:eastAsia="標楷體" w:hAnsi="標楷體" w:hint="eastAsia"/>
          <w:bCs/>
          <w:color w:val="000000" w:themeColor="text1"/>
          <w:kern w:val="0"/>
          <w:sz w:val="28"/>
          <w:szCs w:val="28"/>
        </w:rPr>
        <w:t>澳)設置獨立展區，吸引當地民眾及業者之目光，並擴增合作機會，本府觀光局亦在該網站架設高雄主題館推廣高雄觀光，累計超過5萬人</w:t>
      </w:r>
      <w:r w:rsidR="008673B6" w:rsidRPr="000C41C0">
        <w:rPr>
          <w:rFonts w:ascii="標楷體" w:eastAsia="標楷體" w:hAnsi="標楷體" w:hint="eastAsia"/>
          <w:bCs/>
          <w:color w:val="000000" w:themeColor="text1"/>
          <w:kern w:val="0"/>
          <w:sz w:val="28"/>
          <w:szCs w:val="28"/>
        </w:rPr>
        <w:t>次</w:t>
      </w:r>
      <w:r w:rsidRPr="000C41C0">
        <w:rPr>
          <w:rFonts w:ascii="標楷體" w:eastAsia="標楷體" w:hAnsi="標楷體" w:hint="eastAsia"/>
          <w:bCs/>
          <w:color w:val="000000" w:themeColor="text1"/>
          <w:kern w:val="0"/>
          <w:sz w:val="28"/>
          <w:szCs w:val="28"/>
        </w:rPr>
        <w:t>瀏覽。</w:t>
      </w:r>
    </w:p>
    <w:p w14:paraId="56001AC5" w14:textId="77777777" w:rsidR="007E6E04" w:rsidRPr="000C41C0" w:rsidRDefault="00A83785" w:rsidP="007E6E04">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2.台北國際夏季旅展</w:t>
      </w:r>
    </w:p>
    <w:p w14:paraId="3725EFFE" w14:textId="5D0FC9C3" w:rsidR="00A83785" w:rsidRPr="000C41C0" w:rsidRDefault="00A83785" w:rsidP="007E6E04">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7月15至18日「2022台北國際夏季旅展」，是全台夏日最大的旅遊盛會，累計</w:t>
      </w:r>
      <w:r w:rsidR="00AF5568" w:rsidRPr="000C41C0">
        <w:rPr>
          <w:rFonts w:ascii="標楷體" w:eastAsia="標楷體" w:hAnsi="標楷體" w:hint="eastAsia"/>
          <w:bCs/>
          <w:color w:val="000000" w:themeColor="text1"/>
          <w:kern w:val="0"/>
          <w:sz w:val="28"/>
          <w:szCs w:val="28"/>
        </w:rPr>
        <w:t>吸引</w:t>
      </w:r>
      <w:r w:rsidRPr="000C41C0">
        <w:rPr>
          <w:rFonts w:ascii="標楷體" w:eastAsia="標楷體" w:hAnsi="標楷體" w:hint="eastAsia"/>
          <w:bCs/>
          <w:color w:val="000000" w:themeColor="text1"/>
          <w:kern w:val="0"/>
          <w:sz w:val="28"/>
          <w:szCs w:val="28"/>
        </w:rPr>
        <w:t>破16萬人次，較去年成長約</w:t>
      </w:r>
      <w:proofErr w:type="gramStart"/>
      <w:r w:rsidRPr="000C41C0">
        <w:rPr>
          <w:rFonts w:ascii="標楷體" w:eastAsia="標楷體" w:hAnsi="標楷體" w:hint="eastAsia"/>
          <w:bCs/>
          <w:color w:val="000000" w:themeColor="text1"/>
          <w:kern w:val="0"/>
          <w:sz w:val="28"/>
          <w:szCs w:val="28"/>
        </w:rPr>
        <w:t>7成</w:t>
      </w:r>
      <w:proofErr w:type="gramEnd"/>
      <w:r w:rsidRPr="000C41C0">
        <w:rPr>
          <w:rFonts w:ascii="標楷體" w:eastAsia="標楷體" w:hAnsi="標楷體" w:hint="eastAsia"/>
          <w:bCs/>
          <w:color w:val="000000" w:themeColor="text1"/>
          <w:kern w:val="0"/>
          <w:sz w:val="28"/>
          <w:szCs w:val="28"/>
        </w:rPr>
        <w:t>。整體業績超乎預期，各式住宿</w:t>
      </w:r>
      <w:proofErr w:type="gramStart"/>
      <w:r w:rsidRPr="000C41C0">
        <w:rPr>
          <w:rFonts w:ascii="標楷體" w:eastAsia="標楷體" w:hAnsi="標楷體" w:hint="eastAsia"/>
          <w:bCs/>
          <w:color w:val="000000" w:themeColor="text1"/>
          <w:kern w:val="0"/>
          <w:sz w:val="28"/>
          <w:szCs w:val="28"/>
        </w:rPr>
        <w:t>券</w:t>
      </w:r>
      <w:proofErr w:type="gramEnd"/>
      <w:r w:rsidRPr="000C41C0">
        <w:rPr>
          <w:rFonts w:ascii="標楷體" w:eastAsia="標楷體" w:hAnsi="標楷體" w:hint="eastAsia"/>
          <w:bCs/>
          <w:color w:val="000000" w:themeColor="text1"/>
          <w:kern w:val="0"/>
          <w:sz w:val="28"/>
          <w:szCs w:val="28"/>
        </w:rPr>
        <w:t>、餐券買氣興旺，加上</w:t>
      </w:r>
      <w:proofErr w:type="gramStart"/>
      <w:r w:rsidRPr="000C41C0">
        <w:rPr>
          <w:rFonts w:ascii="標楷體" w:eastAsia="標楷體" w:hAnsi="標楷體" w:hint="eastAsia"/>
          <w:bCs/>
          <w:color w:val="000000" w:themeColor="text1"/>
          <w:kern w:val="0"/>
          <w:sz w:val="28"/>
          <w:szCs w:val="28"/>
        </w:rPr>
        <w:t>悠遊國旅</w:t>
      </w:r>
      <w:proofErr w:type="gramEnd"/>
      <w:r w:rsidRPr="000C41C0">
        <w:rPr>
          <w:rFonts w:ascii="標楷體" w:eastAsia="標楷體" w:hAnsi="標楷體" w:hint="eastAsia"/>
          <w:bCs/>
          <w:color w:val="000000" w:themeColor="text1"/>
          <w:kern w:val="0"/>
          <w:sz w:val="28"/>
          <w:szCs w:val="28"/>
        </w:rPr>
        <w:t>補助專案加持，成功帶動一波旅遊熱潮。</w:t>
      </w:r>
    </w:p>
    <w:p w14:paraId="69638EAE" w14:textId="77777777" w:rsidR="007E6E04" w:rsidRPr="000C41C0" w:rsidRDefault="00A83785" w:rsidP="007E6E04">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3.高雄市旅行公會國際旅展</w:t>
      </w:r>
    </w:p>
    <w:p w14:paraId="2A2337BC" w14:textId="2B659DF3" w:rsidR="00A83785" w:rsidRPr="000C41C0" w:rsidRDefault="00A83785" w:rsidP="007E6E04">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7月22至25日參加「2022高雄市旅行公會國際旅展」，匯集海內外機構、公私部門三百多</w:t>
      </w:r>
      <w:proofErr w:type="gramStart"/>
      <w:r w:rsidRPr="000C41C0">
        <w:rPr>
          <w:rFonts w:ascii="標楷體" w:eastAsia="標楷體" w:hAnsi="標楷體" w:hint="eastAsia"/>
          <w:bCs/>
          <w:color w:val="000000" w:themeColor="text1"/>
          <w:kern w:val="0"/>
          <w:sz w:val="28"/>
          <w:szCs w:val="28"/>
        </w:rPr>
        <w:t>個</w:t>
      </w:r>
      <w:proofErr w:type="gramEnd"/>
      <w:r w:rsidRPr="000C41C0">
        <w:rPr>
          <w:rFonts w:ascii="標楷體" w:eastAsia="標楷體" w:hAnsi="標楷體" w:hint="eastAsia"/>
          <w:bCs/>
          <w:color w:val="000000" w:themeColor="text1"/>
          <w:kern w:val="0"/>
          <w:sz w:val="28"/>
          <w:szCs w:val="28"/>
        </w:rPr>
        <w:t>攤位參展，看好後</w:t>
      </w:r>
      <w:proofErr w:type="gramStart"/>
      <w:r w:rsidRPr="000C41C0">
        <w:rPr>
          <w:rFonts w:ascii="標楷體" w:eastAsia="標楷體" w:hAnsi="標楷體" w:hint="eastAsia"/>
          <w:bCs/>
          <w:color w:val="000000" w:themeColor="text1"/>
          <w:kern w:val="0"/>
          <w:sz w:val="28"/>
          <w:szCs w:val="28"/>
        </w:rPr>
        <w:t>疫情國旅商</w:t>
      </w:r>
      <w:proofErr w:type="gramEnd"/>
      <w:r w:rsidRPr="000C41C0">
        <w:rPr>
          <w:rFonts w:ascii="標楷體" w:eastAsia="標楷體" w:hAnsi="標楷體" w:hint="eastAsia"/>
          <w:bCs/>
          <w:color w:val="000000" w:themeColor="text1"/>
          <w:kern w:val="0"/>
          <w:sz w:val="28"/>
          <w:szCs w:val="28"/>
        </w:rPr>
        <w:t>機，現場紛紛祭</w:t>
      </w:r>
      <w:proofErr w:type="gramStart"/>
      <w:r w:rsidRPr="000C41C0">
        <w:rPr>
          <w:rFonts w:ascii="標楷體" w:eastAsia="標楷體" w:hAnsi="標楷體" w:hint="eastAsia"/>
          <w:bCs/>
          <w:color w:val="000000" w:themeColor="text1"/>
          <w:kern w:val="0"/>
          <w:sz w:val="28"/>
          <w:szCs w:val="28"/>
        </w:rPr>
        <w:t>出最殺優惠</w:t>
      </w:r>
      <w:proofErr w:type="gramEnd"/>
      <w:r w:rsidRPr="000C41C0">
        <w:rPr>
          <w:rFonts w:ascii="標楷體" w:eastAsia="標楷體" w:hAnsi="標楷體" w:hint="eastAsia"/>
          <w:bCs/>
          <w:color w:val="000000" w:themeColor="text1"/>
          <w:kern w:val="0"/>
          <w:sz w:val="28"/>
          <w:szCs w:val="28"/>
        </w:rPr>
        <w:t>，大搶</w:t>
      </w:r>
      <w:r w:rsidR="00AF5568" w:rsidRPr="000C41C0">
        <w:rPr>
          <w:rFonts w:ascii="標楷體" w:eastAsia="標楷體" w:hAnsi="標楷體" w:hint="eastAsia"/>
          <w:bCs/>
          <w:color w:val="000000" w:themeColor="text1"/>
          <w:kern w:val="0"/>
          <w:sz w:val="28"/>
          <w:szCs w:val="28"/>
        </w:rPr>
        <w:t>5</w:t>
      </w:r>
      <w:r w:rsidR="00AF5568" w:rsidRPr="000C41C0">
        <w:rPr>
          <w:rFonts w:ascii="標楷體" w:eastAsia="標楷體" w:hAnsi="標楷體"/>
          <w:bCs/>
          <w:color w:val="000000" w:themeColor="text1"/>
          <w:kern w:val="0"/>
          <w:sz w:val="28"/>
          <w:szCs w:val="28"/>
        </w:rPr>
        <w:t>0</w:t>
      </w:r>
      <w:r w:rsidRPr="000C41C0">
        <w:rPr>
          <w:rFonts w:ascii="標楷體" w:eastAsia="標楷體" w:hAnsi="標楷體" w:hint="eastAsia"/>
          <w:bCs/>
          <w:color w:val="000000" w:themeColor="text1"/>
          <w:kern w:val="0"/>
          <w:sz w:val="28"/>
          <w:szCs w:val="28"/>
        </w:rPr>
        <w:t>億元「悠</w:t>
      </w:r>
      <w:proofErr w:type="gramStart"/>
      <w:r w:rsidRPr="000C41C0">
        <w:rPr>
          <w:rFonts w:ascii="標楷體" w:eastAsia="標楷體" w:hAnsi="標楷體" w:hint="eastAsia"/>
          <w:bCs/>
          <w:color w:val="000000" w:themeColor="text1"/>
          <w:kern w:val="0"/>
          <w:sz w:val="28"/>
          <w:szCs w:val="28"/>
        </w:rPr>
        <w:t>遊團國</w:t>
      </w:r>
      <w:proofErr w:type="gramEnd"/>
      <w:r w:rsidRPr="000C41C0">
        <w:rPr>
          <w:rFonts w:ascii="標楷體" w:eastAsia="標楷體" w:hAnsi="標楷體" w:hint="eastAsia"/>
          <w:bCs/>
          <w:color w:val="000000" w:themeColor="text1"/>
          <w:kern w:val="0"/>
          <w:sz w:val="28"/>
          <w:szCs w:val="28"/>
        </w:rPr>
        <w:t>旅補助」及國人自由行住宿優惠補助等旅遊商機</w:t>
      </w:r>
      <w:r w:rsidR="008673B6" w:rsidRPr="000C41C0">
        <w:rPr>
          <w:rFonts w:ascii="標楷體" w:eastAsia="標楷體" w:hAnsi="標楷體" w:hint="eastAsia"/>
          <w:bCs/>
          <w:color w:val="000000" w:themeColor="text1"/>
          <w:kern w:val="0"/>
          <w:sz w:val="28"/>
          <w:szCs w:val="28"/>
        </w:rPr>
        <w:t>，</w:t>
      </w:r>
      <w:r w:rsidRPr="000C41C0">
        <w:rPr>
          <w:rFonts w:ascii="標楷體" w:eastAsia="標楷體" w:hAnsi="標楷體" w:hint="eastAsia"/>
          <w:bCs/>
          <w:color w:val="000000" w:themeColor="text1"/>
          <w:kern w:val="0"/>
          <w:sz w:val="28"/>
          <w:szCs w:val="28"/>
        </w:rPr>
        <w:t>吸引約8萬人次造訪主題館。</w:t>
      </w:r>
    </w:p>
    <w:p w14:paraId="06BA89D5" w14:textId="77777777" w:rsidR="007E6E04" w:rsidRPr="000C41C0" w:rsidRDefault="000A5A1C" w:rsidP="007E6E04">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0C41C0">
        <w:rPr>
          <w:rFonts w:ascii="標楷體" w:eastAsia="標楷體" w:hAnsi="標楷體"/>
          <w:bCs/>
          <w:color w:val="000000" w:themeColor="text1"/>
          <w:kern w:val="0"/>
          <w:sz w:val="28"/>
          <w:szCs w:val="28"/>
        </w:rPr>
        <w:t>4</w:t>
      </w:r>
      <w:r w:rsidRPr="000C41C0">
        <w:rPr>
          <w:rFonts w:ascii="標楷體" w:eastAsia="標楷體" w:hAnsi="標楷體" w:hint="eastAsia"/>
          <w:bCs/>
          <w:color w:val="000000" w:themeColor="text1"/>
          <w:kern w:val="0"/>
          <w:sz w:val="28"/>
          <w:szCs w:val="28"/>
        </w:rPr>
        <w:t>.Taiwan Plus 2022台灣吉日</w:t>
      </w:r>
    </w:p>
    <w:p w14:paraId="266C7D4B" w14:textId="3D466BA6" w:rsidR="000A5A1C" w:rsidRPr="000C41C0" w:rsidRDefault="000A5A1C" w:rsidP="007E6E04">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0C41C0">
        <w:rPr>
          <w:rFonts w:ascii="標楷體" w:eastAsia="標楷體" w:hAnsi="標楷體"/>
          <w:bCs/>
          <w:color w:val="000000" w:themeColor="text1"/>
          <w:kern w:val="0"/>
          <w:sz w:val="28"/>
          <w:szCs w:val="28"/>
        </w:rPr>
        <w:t>9</w:t>
      </w:r>
      <w:r w:rsidRPr="000C41C0">
        <w:rPr>
          <w:rFonts w:ascii="標楷體" w:eastAsia="標楷體" w:hAnsi="標楷體" w:hint="eastAsia"/>
          <w:bCs/>
          <w:color w:val="000000" w:themeColor="text1"/>
          <w:kern w:val="0"/>
          <w:sz w:val="28"/>
          <w:szCs w:val="28"/>
        </w:rPr>
        <w:t>月</w:t>
      </w:r>
      <w:r w:rsidRPr="000C41C0">
        <w:rPr>
          <w:rFonts w:ascii="標楷體" w:eastAsia="標楷體" w:hAnsi="標楷體"/>
          <w:bCs/>
          <w:color w:val="000000" w:themeColor="text1"/>
          <w:kern w:val="0"/>
          <w:sz w:val="28"/>
          <w:szCs w:val="28"/>
        </w:rPr>
        <w:t>17</w:t>
      </w:r>
      <w:r w:rsidRPr="000C41C0">
        <w:rPr>
          <w:rFonts w:ascii="標楷體" w:eastAsia="標楷體" w:hAnsi="標楷體" w:hint="eastAsia"/>
          <w:bCs/>
          <w:color w:val="000000" w:themeColor="text1"/>
          <w:kern w:val="0"/>
          <w:sz w:val="28"/>
          <w:szCs w:val="28"/>
        </w:rPr>
        <w:t>至</w:t>
      </w:r>
      <w:r w:rsidRPr="000C41C0">
        <w:rPr>
          <w:rFonts w:ascii="標楷體" w:eastAsia="標楷體" w:hAnsi="標楷體"/>
          <w:bCs/>
          <w:color w:val="000000" w:themeColor="text1"/>
          <w:kern w:val="0"/>
          <w:sz w:val="28"/>
          <w:szCs w:val="28"/>
        </w:rPr>
        <w:t>18</w:t>
      </w:r>
      <w:r w:rsidRPr="000C41C0">
        <w:rPr>
          <w:rFonts w:ascii="標楷體" w:eastAsia="標楷體" w:hAnsi="標楷體" w:hint="eastAsia"/>
          <w:bCs/>
          <w:color w:val="000000" w:themeColor="text1"/>
          <w:kern w:val="0"/>
          <w:sz w:val="28"/>
          <w:szCs w:val="28"/>
        </w:rPr>
        <w:t>日參加於日本東京都上野恩賜公園噴水廣場前舉行的「</w:t>
      </w:r>
      <w:r w:rsidRPr="000C41C0">
        <w:rPr>
          <w:rFonts w:ascii="標楷體" w:eastAsia="標楷體" w:hAnsi="標楷體"/>
          <w:bCs/>
          <w:color w:val="000000" w:themeColor="text1"/>
          <w:kern w:val="0"/>
          <w:sz w:val="28"/>
          <w:szCs w:val="28"/>
        </w:rPr>
        <w:t>Taiwan Plus 2022</w:t>
      </w:r>
      <w:r w:rsidRPr="000C41C0">
        <w:rPr>
          <w:rFonts w:ascii="標楷體" w:eastAsia="標楷體" w:hAnsi="標楷體" w:hint="eastAsia"/>
          <w:bCs/>
          <w:color w:val="000000" w:themeColor="text1"/>
          <w:kern w:val="0"/>
          <w:sz w:val="28"/>
          <w:szCs w:val="28"/>
        </w:rPr>
        <w:t>台灣吉日」活動，作為後</w:t>
      </w:r>
      <w:proofErr w:type="gramStart"/>
      <w:r w:rsidRPr="000C41C0">
        <w:rPr>
          <w:rFonts w:ascii="標楷體" w:eastAsia="標楷體" w:hAnsi="標楷體" w:hint="eastAsia"/>
          <w:bCs/>
          <w:color w:val="000000" w:themeColor="text1"/>
          <w:kern w:val="0"/>
          <w:sz w:val="28"/>
          <w:szCs w:val="28"/>
        </w:rPr>
        <w:t>疫</w:t>
      </w:r>
      <w:proofErr w:type="gramEnd"/>
      <w:r w:rsidRPr="000C41C0">
        <w:rPr>
          <w:rFonts w:ascii="標楷體" w:eastAsia="標楷體" w:hAnsi="標楷體" w:hint="eastAsia"/>
          <w:bCs/>
          <w:color w:val="000000" w:themeColor="text1"/>
          <w:kern w:val="0"/>
          <w:sz w:val="28"/>
          <w:szCs w:val="28"/>
        </w:rPr>
        <w:t>情時期首場實體交流活動，除準備「高雄大好き」觀光行銷影片分享日本民眾外，更提供最新的高雄觀光旅遊資訊及趣味小遊戲、特色贈品與民眾互動，讓大家看到高雄這</w:t>
      </w:r>
      <w:r w:rsidRPr="000C41C0">
        <w:rPr>
          <w:rFonts w:ascii="標楷體" w:eastAsia="標楷體" w:hAnsi="標楷體"/>
          <w:bCs/>
          <w:color w:val="000000" w:themeColor="text1"/>
          <w:kern w:val="0"/>
          <w:sz w:val="28"/>
          <w:szCs w:val="28"/>
        </w:rPr>
        <w:t>3</w:t>
      </w:r>
      <w:r w:rsidRPr="000C41C0">
        <w:rPr>
          <w:rFonts w:ascii="標楷體" w:eastAsia="標楷體" w:hAnsi="標楷體" w:hint="eastAsia"/>
          <w:bCs/>
          <w:color w:val="000000" w:themeColor="text1"/>
          <w:kern w:val="0"/>
          <w:sz w:val="28"/>
          <w:szCs w:val="28"/>
        </w:rPr>
        <w:t>年來新的觀光意象，冀望日後國境開放，日客旅遊台灣、首選高雄，重新體驗高雄獨特的人情味及熱情，共吸引約</w:t>
      </w:r>
      <w:r w:rsidRPr="000C41C0">
        <w:rPr>
          <w:rFonts w:ascii="標楷體" w:eastAsia="標楷體" w:hAnsi="標楷體"/>
          <w:bCs/>
          <w:color w:val="000000" w:themeColor="text1"/>
          <w:kern w:val="0"/>
          <w:sz w:val="28"/>
          <w:szCs w:val="28"/>
        </w:rPr>
        <w:t>20</w:t>
      </w:r>
      <w:r w:rsidRPr="000C41C0">
        <w:rPr>
          <w:rFonts w:ascii="標楷體" w:eastAsia="標楷體" w:hAnsi="標楷體" w:hint="eastAsia"/>
          <w:bCs/>
          <w:color w:val="000000" w:themeColor="text1"/>
          <w:kern w:val="0"/>
          <w:sz w:val="28"/>
          <w:szCs w:val="28"/>
        </w:rPr>
        <w:t>萬參觀人次。</w:t>
      </w:r>
    </w:p>
    <w:p w14:paraId="7DD1A773" w14:textId="77777777" w:rsidR="007E6E04" w:rsidRPr="000C41C0" w:rsidRDefault="000A5A1C" w:rsidP="007E6E04">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0C41C0">
        <w:rPr>
          <w:rFonts w:ascii="標楷體" w:eastAsia="標楷體" w:hAnsi="標楷體"/>
          <w:bCs/>
          <w:color w:val="000000" w:themeColor="text1"/>
          <w:kern w:val="0"/>
          <w:sz w:val="28"/>
          <w:szCs w:val="28"/>
        </w:rPr>
        <w:t>5</w:t>
      </w:r>
      <w:r w:rsidR="00A83785" w:rsidRPr="000C41C0">
        <w:rPr>
          <w:rFonts w:ascii="標楷體" w:eastAsia="標楷體" w:hAnsi="標楷體" w:hint="eastAsia"/>
          <w:bCs/>
          <w:color w:val="000000" w:themeColor="text1"/>
          <w:kern w:val="0"/>
          <w:sz w:val="28"/>
          <w:szCs w:val="28"/>
        </w:rPr>
        <w:t>.ITF台北國際旅展</w:t>
      </w:r>
    </w:p>
    <w:p w14:paraId="2CAB9E12" w14:textId="6F11DBF6" w:rsidR="00A83785" w:rsidRPr="000C41C0" w:rsidRDefault="00A83785" w:rsidP="007E6E04">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11月4至7日於台北南港展覽館參加「2022台北ITF國際旅展」，由</w:t>
      </w:r>
      <w:r w:rsidR="00AF5568" w:rsidRPr="000C41C0">
        <w:rPr>
          <w:rFonts w:ascii="標楷體" w:eastAsia="標楷體" w:hAnsi="標楷體" w:hint="eastAsia"/>
          <w:bCs/>
          <w:color w:val="000000" w:themeColor="text1"/>
          <w:kern w:val="0"/>
          <w:sz w:val="28"/>
          <w:szCs w:val="28"/>
        </w:rPr>
        <w:t>本</w:t>
      </w:r>
      <w:r w:rsidRPr="000C41C0">
        <w:rPr>
          <w:rFonts w:ascii="標楷體" w:eastAsia="標楷體" w:hAnsi="標楷體" w:hint="eastAsia"/>
          <w:bCs/>
          <w:color w:val="000000" w:themeColor="text1"/>
          <w:kern w:val="0"/>
          <w:sz w:val="28"/>
          <w:szCs w:val="28"/>
        </w:rPr>
        <w:t>府</w:t>
      </w:r>
      <w:r w:rsidR="00AF5568" w:rsidRPr="000C41C0">
        <w:rPr>
          <w:rFonts w:ascii="標楷體" w:eastAsia="標楷體" w:hAnsi="標楷體" w:hint="eastAsia"/>
          <w:bCs/>
          <w:color w:val="000000" w:themeColor="text1"/>
          <w:kern w:val="0"/>
          <w:sz w:val="28"/>
          <w:szCs w:val="28"/>
        </w:rPr>
        <w:t>觀光局協同</w:t>
      </w:r>
      <w:r w:rsidRPr="000C41C0">
        <w:rPr>
          <w:rFonts w:ascii="標楷體" w:eastAsia="標楷體" w:hAnsi="標楷體" w:hint="eastAsia"/>
          <w:bCs/>
          <w:color w:val="000000" w:themeColor="text1"/>
          <w:kern w:val="0"/>
          <w:sz w:val="28"/>
          <w:szCs w:val="28"/>
        </w:rPr>
        <w:t>原民會、高雄市觀光協會、高雄捷運公司、高雄市觀光工廠發展協會、</w:t>
      </w:r>
      <w:proofErr w:type="gramStart"/>
      <w:r w:rsidRPr="000C41C0">
        <w:rPr>
          <w:rFonts w:ascii="標楷體" w:eastAsia="標楷體" w:hAnsi="標楷體" w:hint="eastAsia"/>
          <w:bCs/>
          <w:color w:val="000000" w:themeColor="text1"/>
          <w:kern w:val="0"/>
          <w:sz w:val="28"/>
          <w:szCs w:val="28"/>
        </w:rPr>
        <w:t>智崴全球</w:t>
      </w:r>
      <w:proofErr w:type="gramEnd"/>
      <w:r w:rsidRPr="000C41C0">
        <w:rPr>
          <w:rFonts w:ascii="標楷體" w:eastAsia="標楷體" w:hAnsi="標楷體" w:hint="eastAsia"/>
          <w:bCs/>
          <w:color w:val="000000" w:themeColor="text1"/>
          <w:kern w:val="0"/>
          <w:sz w:val="28"/>
          <w:szCs w:val="28"/>
        </w:rPr>
        <w:t>股份有限公司、眷村代表(SOHO工房)等，共同行銷推廣高雄觀光，吸引約20萬人次參訪主題館。</w:t>
      </w:r>
    </w:p>
    <w:p w14:paraId="2C406919" w14:textId="77777777" w:rsidR="007E6E04" w:rsidRPr="000C41C0" w:rsidRDefault="00A83785" w:rsidP="007E6E04">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6.旗津觀光振興活動</w:t>
      </w:r>
    </w:p>
    <w:p w14:paraId="033AFF7B" w14:textId="3E0CA891" w:rsidR="00A83785" w:rsidRPr="000C41C0" w:rsidRDefault="00A83785" w:rsidP="00BA2C3A">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（1</w:t>
      </w:r>
      <w:r w:rsidR="001D34AE" w:rsidRPr="000C41C0">
        <w:rPr>
          <w:rFonts w:ascii="標楷體" w:eastAsia="標楷體" w:hAnsi="標楷體" w:hint="eastAsia"/>
          <w:bCs/>
          <w:color w:val="000000" w:themeColor="text1"/>
          <w:kern w:val="0"/>
          <w:sz w:val="28"/>
          <w:szCs w:val="28"/>
        </w:rPr>
        <w:t>）</w:t>
      </w:r>
      <w:r w:rsidRPr="000C41C0">
        <w:rPr>
          <w:rFonts w:ascii="標楷體" w:eastAsia="標楷體" w:hAnsi="標楷體" w:hint="eastAsia"/>
          <w:bCs/>
          <w:color w:val="000000" w:themeColor="text1"/>
          <w:kern w:val="0"/>
          <w:sz w:val="28"/>
          <w:szCs w:val="28"/>
        </w:rPr>
        <w:t>111年3月至8月底，舉辦一系列海洋音樂演唱會、主題歡樂趴、啤酒音樂嘉年華、</w:t>
      </w:r>
      <w:proofErr w:type="gramStart"/>
      <w:r w:rsidRPr="000C41C0">
        <w:rPr>
          <w:rFonts w:ascii="標楷體" w:eastAsia="標楷體" w:hAnsi="標楷體" w:hint="eastAsia"/>
          <w:bCs/>
          <w:color w:val="000000" w:themeColor="text1"/>
          <w:kern w:val="0"/>
          <w:sz w:val="28"/>
          <w:szCs w:val="28"/>
        </w:rPr>
        <w:t>黑沙玩藝</w:t>
      </w:r>
      <w:proofErr w:type="gramEnd"/>
      <w:r w:rsidRPr="000C41C0">
        <w:rPr>
          <w:rFonts w:ascii="標楷體" w:eastAsia="標楷體" w:hAnsi="標楷體" w:hint="eastAsia"/>
          <w:bCs/>
          <w:color w:val="000000" w:themeColor="text1"/>
          <w:kern w:val="0"/>
          <w:sz w:val="28"/>
          <w:szCs w:val="28"/>
        </w:rPr>
        <w:t>節及各項沙灘熱門活動(如沙灘排球、足球、躲避球等)，透過遊憩設施品質再提升及持續辦理帶狀觀光活動，吸引全國遊客到旗津</w:t>
      </w:r>
      <w:r w:rsidRPr="000C41C0">
        <w:rPr>
          <w:rFonts w:ascii="標楷體" w:eastAsia="標楷體" w:hAnsi="標楷體" w:hint="eastAsia"/>
          <w:bCs/>
          <w:color w:val="000000" w:themeColor="text1"/>
          <w:kern w:val="0"/>
          <w:sz w:val="28"/>
          <w:szCs w:val="28"/>
        </w:rPr>
        <w:lastRenderedPageBreak/>
        <w:t>觀光旅遊，再次打響旗津觀光品牌。6月底已於旗津大街佈滿結合高雄在地製作的</w:t>
      </w:r>
      <w:proofErr w:type="gramStart"/>
      <w:r w:rsidRPr="000C41C0">
        <w:rPr>
          <w:rFonts w:ascii="標楷體" w:eastAsia="標楷體" w:hAnsi="標楷體" w:hint="eastAsia"/>
          <w:bCs/>
          <w:color w:val="000000" w:themeColor="text1"/>
          <w:kern w:val="0"/>
          <w:sz w:val="28"/>
          <w:szCs w:val="28"/>
        </w:rPr>
        <w:t>大面漁旗</w:t>
      </w:r>
      <w:proofErr w:type="gramEnd"/>
      <w:r w:rsidRPr="000C41C0">
        <w:rPr>
          <w:rFonts w:ascii="標楷體" w:eastAsia="標楷體" w:hAnsi="標楷體" w:hint="eastAsia"/>
          <w:bCs/>
          <w:color w:val="000000" w:themeColor="text1"/>
          <w:kern w:val="0"/>
          <w:sz w:val="28"/>
          <w:szCs w:val="28"/>
        </w:rPr>
        <w:t>，為「2022</w:t>
      </w:r>
      <w:proofErr w:type="gramStart"/>
      <w:r w:rsidRPr="000C41C0">
        <w:rPr>
          <w:rFonts w:ascii="標楷體" w:eastAsia="標楷體" w:hAnsi="標楷體" w:hint="eastAsia"/>
          <w:bCs/>
          <w:color w:val="000000" w:themeColor="text1"/>
          <w:kern w:val="0"/>
          <w:sz w:val="28"/>
          <w:szCs w:val="28"/>
        </w:rPr>
        <w:t>旗津黑沙玩藝</w:t>
      </w:r>
      <w:proofErr w:type="gramEnd"/>
      <w:r w:rsidRPr="000C41C0">
        <w:rPr>
          <w:rFonts w:ascii="標楷體" w:eastAsia="標楷體" w:hAnsi="標楷體" w:hint="eastAsia"/>
          <w:bCs/>
          <w:color w:val="000000" w:themeColor="text1"/>
          <w:kern w:val="0"/>
          <w:sz w:val="28"/>
          <w:szCs w:val="28"/>
        </w:rPr>
        <w:t>節」及「高雄啤酒嘉年華」預作暖身，並與知名音樂作詞兼製作人許常德</w:t>
      </w:r>
      <w:r w:rsidR="001D34AE" w:rsidRPr="000C41C0">
        <w:rPr>
          <w:rFonts w:ascii="標楷體" w:eastAsia="標楷體" w:hAnsi="標楷體" w:hint="eastAsia"/>
          <w:bCs/>
          <w:color w:val="000000" w:themeColor="text1"/>
          <w:kern w:val="0"/>
          <w:sz w:val="28"/>
          <w:szCs w:val="28"/>
        </w:rPr>
        <w:t>合作，已完成代表旗津的「</w:t>
      </w:r>
      <w:proofErr w:type="gramStart"/>
      <w:r w:rsidR="001D34AE" w:rsidRPr="000C41C0">
        <w:rPr>
          <w:rFonts w:ascii="標楷體" w:eastAsia="標楷體" w:hAnsi="標楷體" w:hint="eastAsia"/>
          <w:bCs/>
          <w:color w:val="000000" w:themeColor="text1"/>
          <w:kern w:val="0"/>
          <w:sz w:val="28"/>
          <w:szCs w:val="28"/>
        </w:rPr>
        <w:t>騎鯨</w:t>
      </w:r>
      <w:proofErr w:type="gramEnd"/>
      <w:r w:rsidR="001D34AE" w:rsidRPr="000C41C0">
        <w:rPr>
          <w:rFonts w:ascii="標楷體" w:eastAsia="標楷體" w:hAnsi="標楷體" w:hint="eastAsia"/>
          <w:bCs/>
          <w:color w:val="000000" w:themeColor="text1"/>
          <w:kern w:val="0"/>
          <w:sz w:val="28"/>
          <w:szCs w:val="28"/>
        </w:rPr>
        <w:t>」圖示與「渡過幸福」的主題曲，規劃</w:t>
      </w:r>
      <w:r w:rsidRPr="000C41C0">
        <w:rPr>
          <w:rFonts w:ascii="標楷體" w:eastAsia="標楷體" w:hAnsi="標楷體" w:hint="eastAsia"/>
          <w:bCs/>
          <w:color w:val="000000" w:themeColor="text1"/>
          <w:kern w:val="0"/>
          <w:sz w:val="28"/>
          <w:szCs w:val="28"/>
        </w:rPr>
        <w:t>在旗津當地舉辦各類行銷活動，以帶動當地觀光產業發展</w:t>
      </w:r>
    </w:p>
    <w:p w14:paraId="00BD0456" w14:textId="77777777" w:rsidR="007E6E04" w:rsidRPr="000C41C0" w:rsidRDefault="00A83785" w:rsidP="00BA2C3A">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（2）2022高雄旗津振興團體旅遊補助計畫</w:t>
      </w:r>
    </w:p>
    <w:p w14:paraId="6C59EF32" w14:textId="6E5C076B" w:rsidR="00A83785" w:rsidRPr="000C41C0" w:rsidRDefault="00A83785" w:rsidP="00E729A9">
      <w:pPr>
        <w:spacing w:line="320" w:lineRule="exact"/>
        <w:ind w:leftChars="950" w:left="2280"/>
        <w:jc w:val="both"/>
        <w:rPr>
          <w:rFonts w:ascii="標楷體" w:eastAsia="標楷體" w:hAnsi="標楷體"/>
          <w:bCs/>
          <w:color w:val="000000" w:themeColor="text1"/>
          <w:sz w:val="28"/>
          <w:szCs w:val="28"/>
        </w:rPr>
      </w:pPr>
      <w:r w:rsidRPr="000C41C0">
        <w:rPr>
          <w:rFonts w:ascii="標楷體" w:eastAsia="標楷體" w:hAnsi="標楷體" w:hint="eastAsia"/>
          <w:bCs/>
          <w:color w:val="000000" w:themeColor="text1"/>
          <w:sz w:val="28"/>
          <w:szCs w:val="28"/>
        </w:rPr>
        <w:t>111年3月12日至111年12月底辦理，旅行社組團30人(含)以上團體、安排至旗津地區旅遊，即可申請車資補助，每團補助3,000元，行程必須安排至少兩個旗津區景點</w:t>
      </w:r>
      <w:r w:rsidR="00FE52AD" w:rsidRPr="000C41C0">
        <w:rPr>
          <w:rFonts w:ascii="標楷體" w:eastAsia="標楷體" w:hAnsi="標楷體" w:hint="eastAsia"/>
          <w:bCs/>
          <w:color w:val="000000" w:themeColor="text1"/>
          <w:sz w:val="28"/>
          <w:szCs w:val="28"/>
        </w:rPr>
        <w:t>。</w:t>
      </w:r>
      <w:r w:rsidR="00135DC4" w:rsidRPr="000C41C0">
        <w:rPr>
          <w:rFonts w:ascii="標楷體" w:eastAsia="標楷體" w:hAnsi="標楷體" w:hint="eastAsia"/>
          <w:bCs/>
          <w:color w:val="000000" w:themeColor="text1"/>
          <w:sz w:val="28"/>
          <w:szCs w:val="28"/>
        </w:rPr>
        <w:t>截至111年12月31日止，共有262件申請案，</w:t>
      </w:r>
      <w:proofErr w:type="gramStart"/>
      <w:r w:rsidR="00135DC4" w:rsidRPr="000C41C0">
        <w:rPr>
          <w:rFonts w:ascii="標楷體" w:eastAsia="標楷體" w:hAnsi="標楷體" w:hint="eastAsia"/>
          <w:bCs/>
          <w:color w:val="000000" w:themeColor="text1"/>
          <w:sz w:val="28"/>
          <w:szCs w:val="28"/>
        </w:rPr>
        <w:t>累計引客</w:t>
      </w:r>
      <w:proofErr w:type="gramEnd"/>
      <w:r w:rsidR="00135DC4" w:rsidRPr="000C41C0">
        <w:rPr>
          <w:rFonts w:ascii="標楷體" w:eastAsia="標楷體" w:hAnsi="標楷體" w:hint="eastAsia"/>
          <w:bCs/>
          <w:color w:val="000000" w:themeColor="text1"/>
          <w:sz w:val="28"/>
          <w:szCs w:val="28"/>
        </w:rPr>
        <w:t>9,403人。</w:t>
      </w:r>
    </w:p>
    <w:p w14:paraId="1330A7B2" w14:textId="77777777" w:rsidR="007E6E04" w:rsidRPr="000C41C0" w:rsidRDefault="00A83785" w:rsidP="007E6E04">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7.2022高雄國內旅遊團體補助計畫</w:t>
      </w:r>
    </w:p>
    <w:p w14:paraId="44E2BDCC" w14:textId="4C9E145B" w:rsidR="00A83785" w:rsidRPr="000C41C0" w:rsidRDefault="00A83785" w:rsidP="00E729A9">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111年9月至112年6月辦理，旅行社組團 15人(含)以上團體、安排兩天一夜以上行程至高雄旅遊，並住宿高雄</w:t>
      </w:r>
      <w:proofErr w:type="gramStart"/>
      <w:r w:rsidRPr="000C41C0">
        <w:rPr>
          <w:rFonts w:ascii="標楷體" w:eastAsia="標楷體" w:hAnsi="標楷體" w:hint="eastAsia"/>
          <w:bCs/>
          <w:color w:val="000000" w:themeColor="text1"/>
          <w:kern w:val="0"/>
          <w:sz w:val="28"/>
          <w:szCs w:val="28"/>
        </w:rPr>
        <w:t>合法旅宿</w:t>
      </w:r>
      <w:proofErr w:type="gramEnd"/>
      <w:r w:rsidRPr="000C41C0">
        <w:rPr>
          <w:rFonts w:ascii="標楷體" w:eastAsia="標楷體" w:hAnsi="標楷體" w:hint="eastAsia"/>
          <w:bCs/>
          <w:color w:val="000000" w:themeColor="text1"/>
          <w:kern w:val="0"/>
          <w:sz w:val="28"/>
          <w:szCs w:val="28"/>
        </w:rPr>
        <w:t>，即可申請補助一晚住宿費，平日(週日至週四)住宿每團補助5,000元，假日(週五、週六及國定假日)住宿每團補助4,000元，行程必須安排至少兩個高雄景點，其中一個須為本市宗教旅遊景點</w:t>
      </w:r>
      <w:r w:rsidR="00FE52AD" w:rsidRPr="000C41C0">
        <w:rPr>
          <w:rFonts w:ascii="標楷體" w:eastAsia="標楷體" w:hAnsi="標楷體" w:hint="eastAsia"/>
          <w:bCs/>
          <w:color w:val="000000" w:themeColor="text1"/>
          <w:kern w:val="0"/>
          <w:sz w:val="28"/>
          <w:szCs w:val="28"/>
        </w:rPr>
        <w:t>。</w:t>
      </w:r>
      <w:r w:rsidRPr="000C41C0">
        <w:rPr>
          <w:rFonts w:ascii="標楷體" w:eastAsia="標楷體" w:hAnsi="標楷體" w:hint="eastAsia"/>
          <w:bCs/>
          <w:color w:val="000000" w:themeColor="text1"/>
          <w:kern w:val="0"/>
          <w:sz w:val="28"/>
          <w:szCs w:val="28"/>
        </w:rPr>
        <w:t>截至111年12月</w:t>
      </w:r>
      <w:r w:rsidR="00135DC4" w:rsidRPr="000C41C0">
        <w:rPr>
          <w:rFonts w:ascii="標楷體" w:eastAsia="標楷體" w:hAnsi="標楷體"/>
          <w:bCs/>
          <w:color w:val="000000" w:themeColor="text1"/>
          <w:kern w:val="0"/>
          <w:sz w:val="28"/>
          <w:szCs w:val="28"/>
        </w:rPr>
        <w:t>30</w:t>
      </w:r>
      <w:r w:rsidRPr="000C41C0">
        <w:rPr>
          <w:rFonts w:ascii="標楷體" w:eastAsia="標楷體" w:hAnsi="標楷體" w:hint="eastAsia"/>
          <w:bCs/>
          <w:color w:val="000000" w:themeColor="text1"/>
          <w:kern w:val="0"/>
          <w:sz w:val="28"/>
          <w:szCs w:val="28"/>
        </w:rPr>
        <w:t>日止，共有2</w:t>
      </w:r>
      <w:r w:rsidR="00135DC4" w:rsidRPr="000C41C0">
        <w:rPr>
          <w:rFonts w:ascii="標楷體" w:eastAsia="標楷體" w:hAnsi="標楷體"/>
          <w:bCs/>
          <w:color w:val="000000" w:themeColor="text1"/>
          <w:kern w:val="0"/>
          <w:sz w:val="28"/>
          <w:szCs w:val="28"/>
        </w:rPr>
        <w:t>3</w:t>
      </w:r>
      <w:r w:rsidRPr="000C41C0">
        <w:rPr>
          <w:rFonts w:ascii="標楷體" w:eastAsia="標楷體" w:hAnsi="標楷體" w:hint="eastAsia"/>
          <w:bCs/>
          <w:color w:val="000000" w:themeColor="text1"/>
          <w:kern w:val="0"/>
          <w:sz w:val="28"/>
          <w:szCs w:val="28"/>
        </w:rPr>
        <w:t>4件申請案，</w:t>
      </w:r>
      <w:proofErr w:type="gramStart"/>
      <w:r w:rsidRPr="000C41C0">
        <w:rPr>
          <w:rFonts w:ascii="標楷體" w:eastAsia="標楷體" w:hAnsi="標楷體" w:hint="eastAsia"/>
          <w:bCs/>
          <w:color w:val="000000" w:themeColor="text1"/>
          <w:kern w:val="0"/>
          <w:sz w:val="28"/>
          <w:szCs w:val="28"/>
        </w:rPr>
        <w:t>累計</w:t>
      </w:r>
      <w:r w:rsidR="00FE52AD" w:rsidRPr="000C41C0">
        <w:rPr>
          <w:rFonts w:ascii="標楷體" w:eastAsia="標楷體" w:hAnsi="標楷體" w:hint="eastAsia"/>
          <w:bCs/>
          <w:color w:val="000000" w:themeColor="text1"/>
          <w:kern w:val="0"/>
          <w:sz w:val="28"/>
          <w:szCs w:val="28"/>
        </w:rPr>
        <w:t>引客</w:t>
      </w:r>
      <w:proofErr w:type="gramEnd"/>
      <w:r w:rsidR="00135DC4" w:rsidRPr="000C41C0">
        <w:rPr>
          <w:rFonts w:ascii="標楷體" w:eastAsia="標楷體" w:hAnsi="標楷體" w:hint="eastAsia"/>
          <w:bCs/>
          <w:color w:val="000000" w:themeColor="text1"/>
          <w:kern w:val="0"/>
          <w:sz w:val="28"/>
          <w:szCs w:val="28"/>
        </w:rPr>
        <w:t>7</w:t>
      </w:r>
      <w:r w:rsidRPr="000C41C0">
        <w:rPr>
          <w:rFonts w:ascii="標楷體" w:eastAsia="標楷體" w:hAnsi="標楷體" w:hint="eastAsia"/>
          <w:bCs/>
          <w:color w:val="000000" w:themeColor="text1"/>
          <w:kern w:val="0"/>
          <w:sz w:val="28"/>
          <w:szCs w:val="28"/>
        </w:rPr>
        <w:t>,</w:t>
      </w:r>
      <w:r w:rsidR="00135DC4" w:rsidRPr="000C41C0">
        <w:rPr>
          <w:rFonts w:ascii="標楷體" w:eastAsia="標楷體" w:hAnsi="標楷體"/>
          <w:bCs/>
          <w:color w:val="000000" w:themeColor="text1"/>
          <w:kern w:val="0"/>
          <w:sz w:val="28"/>
          <w:szCs w:val="28"/>
        </w:rPr>
        <w:t>221</w:t>
      </w:r>
      <w:r w:rsidRPr="000C41C0">
        <w:rPr>
          <w:rFonts w:ascii="標楷體" w:eastAsia="標楷體" w:hAnsi="標楷體" w:hint="eastAsia"/>
          <w:bCs/>
          <w:color w:val="000000" w:themeColor="text1"/>
          <w:kern w:val="0"/>
          <w:sz w:val="28"/>
          <w:szCs w:val="28"/>
        </w:rPr>
        <w:t>人。</w:t>
      </w:r>
    </w:p>
    <w:p w14:paraId="49981C84" w14:textId="77777777" w:rsidR="00A83785" w:rsidRPr="000C41C0" w:rsidRDefault="00A83785" w:rsidP="007E6E04">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（二）多元行銷策略作為</w:t>
      </w:r>
    </w:p>
    <w:p w14:paraId="6B8AD2E3" w14:textId="77777777" w:rsidR="00A83785" w:rsidRPr="000C41C0" w:rsidRDefault="00A83785" w:rsidP="007E6E04">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1.透過產官學合作設置旅遊資訊服務站</w:t>
      </w:r>
    </w:p>
    <w:p w14:paraId="47C92DA0" w14:textId="7E2BB19D" w:rsidR="00A83785" w:rsidRPr="000C41C0" w:rsidRDefault="00A83785" w:rsidP="00BA2C3A">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（1）</w:t>
      </w:r>
      <w:r w:rsidRPr="000C41C0">
        <w:rPr>
          <w:rFonts w:ascii="標楷體" w:eastAsia="標楷體" w:hAnsi="標楷體" w:hint="eastAsia"/>
          <w:bCs/>
          <w:color w:val="000000" w:themeColor="text1"/>
          <w:spacing w:val="4"/>
          <w:kern w:val="0"/>
          <w:sz w:val="28"/>
          <w:szCs w:val="28"/>
        </w:rPr>
        <w:t>結合在地大專院校及民間團體資源，於本市高鐵左營站、高雄火車站、小港機場等重要交通節點及田寮月世界景區</w:t>
      </w:r>
      <w:proofErr w:type="gramStart"/>
      <w:r w:rsidRPr="000C41C0">
        <w:rPr>
          <w:rFonts w:ascii="標楷體" w:eastAsia="標楷體" w:hAnsi="標楷體" w:hint="eastAsia"/>
          <w:bCs/>
          <w:color w:val="000000" w:themeColor="text1"/>
          <w:spacing w:val="4"/>
          <w:kern w:val="0"/>
          <w:sz w:val="28"/>
          <w:szCs w:val="28"/>
        </w:rPr>
        <w:t>設立旅服中心</w:t>
      </w:r>
      <w:proofErr w:type="gramEnd"/>
      <w:r w:rsidRPr="000C41C0">
        <w:rPr>
          <w:rFonts w:ascii="標楷體" w:eastAsia="標楷體" w:hAnsi="標楷體" w:hint="eastAsia"/>
          <w:bCs/>
          <w:color w:val="000000" w:themeColor="text1"/>
          <w:spacing w:val="4"/>
          <w:kern w:val="0"/>
          <w:sz w:val="28"/>
          <w:szCs w:val="28"/>
        </w:rPr>
        <w:t>，提供國內外旅客更友善之諮詢服務。因受</w:t>
      </w:r>
      <w:proofErr w:type="gramStart"/>
      <w:r w:rsidRPr="000C41C0">
        <w:rPr>
          <w:rFonts w:ascii="標楷體" w:eastAsia="標楷體" w:hAnsi="標楷體" w:hint="eastAsia"/>
          <w:bCs/>
          <w:color w:val="000000" w:themeColor="text1"/>
          <w:spacing w:val="4"/>
          <w:kern w:val="0"/>
          <w:sz w:val="28"/>
          <w:szCs w:val="28"/>
        </w:rPr>
        <w:t>疫</w:t>
      </w:r>
      <w:proofErr w:type="gramEnd"/>
      <w:r w:rsidRPr="000C41C0">
        <w:rPr>
          <w:rFonts w:ascii="標楷體" w:eastAsia="標楷體" w:hAnsi="標楷體" w:hint="eastAsia"/>
          <w:bCs/>
          <w:color w:val="000000" w:themeColor="text1"/>
          <w:spacing w:val="4"/>
          <w:kern w:val="0"/>
          <w:sz w:val="28"/>
          <w:szCs w:val="28"/>
        </w:rPr>
        <w:t>情影響，</w:t>
      </w:r>
      <w:proofErr w:type="gramStart"/>
      <w:r w:rsidRPr="000C41C0">
        <w:rPr>
          <w:rFonts w:ascii="標楷體" w:eastAsia="標楷體" w:hAnsi="標楷體" w:hint="eastAsia"/>
          <w:bCs/>
          <w:color w:val="000000" w:themeColor="text1"/>
          <w:spacing w:val="4"/>
          <w:kern w:val="0"/>
          <w:sz w:val="28"/>
          <w:szCs w:val="28"/>
        </w:rPr>
        <w:t>旅服中心</w:t>
      </w:r>
      <w:proofErr w:type="gramEnd"/>
      <w:r w:rsidRPr="000C41C0">
        <w:rPr>
          <w:rFonts w:ascii="標楷體" w:eastAsia="標楷體" w:hAnsi="標楷體" w:hint="eastAsia"/>
          <w:bCs/>
          <w:color w:val="000000" w:themeColor="text1"/>
          <w:spacing w:val="4"/>
          <w:kern w:val="0"/>
          <w:sz w:val="28"/>
          <w:szCs w:val="28"/>
        </w:rPr>
        <w:t>111年1至1</w:t>
      </w:r>
      <w:r w:rsidR="005E28B3" w:rsidRPr="000C41C0">
        <w:rPr>
          <w:rFonts w:ascii="標楷體" w:eastAsia="標楷體" w:hAnsi="標楷體"/>
          <w:bCs/>
          <w:color w:val="000000" w:themeColor="text1"/>
          <w:spacing w:val="4"/>
          <w:kern w:val="0"/>
          <w:sz w:val="28"/>
          <w:szCs w:val="28"/>
        </w:rPr>
        <w:t>2</w:t>
      </w:r>
      <w:r w:rsidRPr="000C41C0">
        <w:rPr>
          <w:rFonts w:ascii="標楷體" w:eastAsia="標楷體" w:hAnsi="標楷體" w:hint="eastAsia"/>
          <w:bCs/>
          <w:color w:val="000000" w:themeColor="text1"/>
          <w:spacing w:val="4"/>
          <w:kern w:val="0"/>
          <w:sz w:val="28"/>
          <w:szCs w:val="28"/>
        </w:rPr>
        <w:t>月提供諮詢服務共計約21萬</w:t>
      </w:r>
      <w:r w:rsidR="005E28B3" w:rsidRPr="000C41C0">
        <w:rPr>
          <w:rFonts w:ascii="標楷體" w:eastAsia="標楷體" w:hAnsi="標楷體" w:hint="eastAsia"/>
          <w:bCs/>
          <w:color w:val="000000" w:themeColor="text1"/>
          <w:spacing w:val="4"/>
          <w:kern w:val="0"/>
          <w:sz w:val="28"/>
          <w:szCs w:val="28"/>
        </w:rPr>
        <w:t>5</w:t>
      </w:r>
      <w:r w:rsidR="005E28B3" w:rsidRPr="000C41C0">
        <w:rPr>
          <w:rFonts w:ascii="標楷體" w:eastAsia="標楷體" w:hAnsi="標楷體"/>
          <w:bCs/>
          <w:color w:val="000000" w:themeColor="text1"/>
          <w:spacing w:val="4"/>
          <w:kern w:val="0"/>
          <w:sz w:val="28"/>
          <w:szCs w:val="28"/>
        </w:rPr>
        <w:t>,000</w:t>
      </w:r>
      <w:r w:rsidRPr="000C41C0">
        <w:rPr>
          <w:rFonts w:ascii="標楷體" w:eastAsia="標楷體" w:hAnsi="標楷體" w:hint="eastAsia"/>
          <w:bCs/>
          <w:color w:val="000000" w:themeColor="text1"/>
          <w:spacing w:val="4"/>
          <w:kern w:val="0"/>
          <w:sz w:val="28"/>
          <w:szCs w:val="28"/>
        </w:rPr>
        <w:t>人次。</w:t>
      </w:r>
    </w:p>
    <w:p w14:paraId="0BE820FB" w14:textId="336638BA" w:rsidR="00A83785" w:rsidRPr="000C41C0" w:rsidRDefault="00A83785" w:rsidP="00BA2C3A">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（2）111年11月於大社觀音山三角公園新增旅遊諮詢站，並將2022台灣燈</w:t>
      </w:r>
      <w:proofErr w:type="gramStart"/>
      <w:r w:rsidRPr="000C41C0">
        <w:rPr>
          <w:rFonts w:ascii="標楷體" w:eastAsia="標楷體" w:hAnsi="標楷體" w:hint="eastAsia"/>
          <w:bCs/>
          <w:color w:val="000000" w:themeColor="text1"/>
          <w:kern w:val="0"/>
          <w:sz w:val="28"/>
          <w:szCs w:val="28"/>
        </w:rPr>
        <w:t>會奇蘑幻境</w:t>
      </w:r>
      <w:proofErr w:type="gramEnd"/>
      <w:r w:rsidRPr="000C41C0">
        <w:rPr>
          <w:rFonts w:ascii="標楷體" w:eastAsia="標楷體" w:hAnsi="標楷體" w:hint="eastAsia"/>
          <w:bCs/>
          <w:color w:val="000000" w:themeColor="text1"/>
          <w:kern w:val="0"/>
          <w:sz w:val="28"/>
          <w:szCs w:val="28"/>
        </w:rPr>
        <w:t>部分</w:t>
      </w:r>
      <w:proofErr w:type="gramStart"/>
      <w:r w:rsidRPr="000C41C0">
        <w:rPr>
          <w:rFonts w:ascii="標楷體" w:eastAsia="標楷體" w:hAnsi="標楷體" w:hint="eastAsia"/>
          <w:bCs/>
          <w:color w:val="000000" w:themeColor="text1"/>
          <w:kern w:val="0"/>
          <w:sz w:val="28"/>
          <w:szCs w:val="28"/>
        </w:rPr>
        <w:t>作品移展</w:t>
      </w:r>
      <w:proofErr w:type="gramEnd"/>
      <w:r w:rsidRPr="000C41C0">
        <w:rPr>
          <w:rFonts w:ascii="標楷體" w:eastAsia="標楷體" w:hAnsi="標楷體" w:hint="eastAsia"/>
          <w:bCs/>
          <w:color w:val="000000" w:themeColor="text1"/>
          <w:kern w:val="0"/>
          <w:sz w:val="28"/>
          <w:szCs w:val="28"/>
        </w:rPr>
        <w:t>，創造大社區拍照、打卡新亮點及旅遊諮詢多元化旅遊服務。</w:t>
      </w:r>
    </w:p>
    <w:p w14:paraId="6345E618" w14:textId="77777777" w:rsidR="00A83785" w:rsidRPr="000C41C0" w:rsidRDefault="00A83785" w:rsidP="00BA2C3A">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（3）設置line@生活圈即時回覆旅遊諮詢系統，提供智慧化旅遊服務，粉絲數已破9,457人。</w:t>
      </w:r>
    </w:p>
    <w:p w14:paraId="0B99074E" w14:textId="77777777" w:rsidR="00A83785" w:rsidRPr="000C41C0" w:rsidRDefault="00A83785" w:rsidP="007E6E04">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2.多媒體數位行銷</w:t>
      </w:r>
    </w:p>
    <w:p w14:paraId="08B9F3FC" w14:textId="77777777" w:rsidR="00A83785" w:rsidRPr="000C41C0" w:rsidRDefault="00A83785" w:rsidP="00BA2C3A">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（1）專人經營高雄旅遊網、</w:t>
      </w:r>
      <w:proofErr w:type="gramStart"/>
      <w:r w:rsidRPr="000C41C0">
        <w:rPr>
          <w:rFonts w:ascii="標楷體" w:eastAsia="標楷體" w:hAnsi="標楷體" w:hint="eastAsia"/>
          <w:bCs/>
          <w:color w:val="000000" w:themeColor="text1"/>
          <w:kern w:val="0"/>
          <w:sz w:val="28"/>
          <w:szCs w:val="28"/>
        </w:rPr>
        <w:t>臉書</w:t>
      </w:r>
      <w:proofErr w:type="gramEnd"/>
      <w:r w:rsidRPr="000C41C0">
        <w:rPr>
          <w:rFonts w:ascii="標楷體" w:eastAsia="標楷體" w:hAnsi="標楷體" w:hint="eastAsia"/>
          <w:bCs/>
          <w:color w:val="000000" w:themeColor="text1"/>
          <w:kern w:val="0"/>
          <w:sz w:val="28"/>
          <w:szCs w:val="28"/>
        </w:rPr>
        <w:t>、IG等社群網站，即時發送相關旅遊訊息，並持續提升本市觀光的關注度及參與度，截至</w:t>
      </w:r>
      <w:proofErr w:type="gramStart"/>
      <w:r w:rsidRPr="000C41C0">
        <w:rPr>
          <w:rFonts w:ascii="標楷體" w:eastAsia="標楷體" w:hAnsi="標楷體" w:hint="eastAsia"/>
          <w:bCs/>
          <w:color w:val="000000" w:themeColor="text1"/>
          <w:kern w:val="0"/>
          <w:sz w:val="28"/>
          <w:szCs w:val="28"/>
        </w:rPr>
        <w:t>111年12月臉書粉絲</w:t>
      </w:r>
      <w:proofErr w:type="gramEnd"/>
      <w:r w:rsidRPr="000C41C0">
        <w:rPr>
          <w:rFonts w:ascii="標楷體" w:eastAsia="標楷體" w:hAnsi="標楷體" w:hint="eastAsia"/>
          <w:bCs/>
          <w:color w:val="000000" w:themeColor="text1"/>
          <w:kern w:val="0"/>
          <w:sz w:val="28"/>
          <w:szCs w:val="28"/>
        </w:rPr>
        <w:t>團追蹤人數44萬558人，較去年同時期增加2萬6,876人；IG追蹤人數3萬8,270人，較去年同期增加1,340人。</w:t>
      </w:r>
    </w:p>
    <w:p w14:paraId="60D1CA4F" w14:textId="448AC7BB" w:rsidR="00A83785" w:rsidRPr="000C41C0" w:rsidRDefault="00A83785" w:rsidP="00BA2C3A">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（2）高雄旅遊網改版優化，設置7個語言版本(中、英、日、簡中、韓、越、泰)，提供可適用旅客持有的多元載具之網頁介面服務（RWD），</w:t>
      </w:r>
      <w:r w:rsidR="005E28B3" w:rsidRPr="000C41C0">
        <w:rPr>
          <w:rFonts w:ascii="標楷體" w:eastAsia="標楷體" w:hAnsi="標楷體" w:hint="eastAsia"/>
          <w:bCs/>
          <w:color w:val="000000" w:themeColor="text1"/>
          <w:kern w:val="0"/>
          <w:sz w:val="28"/>
          <w:szCs w:val="28"/>
        </w:rPr>
        <w:t>更提供評價建議、旅遊攻略及景點相關資訊，為推動智慧觀光，除原建置壽山情人觀景台與蓮池潭兩處高解析度觀光即時影像，111年又增設旗</w:t>
      </w:r>
      <w:r w:rsidR="005E28B3" w:rsidRPr="000C41C0">
        <w:rPr>
          <w:rFonts w:ascii="標楷體" w:eastAsia="標楷體" w:hAnsi="標楷體" w:hint="eastAsia"/>
          <w:bCs/>
          <w:color w:val="000000" w:themeColor="text1"/>
          <w:kern w:val="0"/>
          <w:sz w:val="28"/>
          <w:szCs w:val="28"/>
        </w:rPr>
        <w:lastRenderedPageBreak/>
        <w:t>津海岸即時影像直播服務，使觀光局</w:t>
      </w:r>
      <w:r w:rsidR="00741C76" w:rsidRPr="000C41C0">
        <w:rPr>
          <w:rFonts w:ascii="標楷體" w:eastAsia="標楷體" w:hAnsi="標楷體" w:hint="eastAsia"/>
          <w:bCs/>
          <w:color w:val="000000" w:themeColor="text1"/>
          <w:kern w:val="0"/>
          <w:sz w:val="28"/>
          <w:szCs w:val="28"/>
        </w:rPr>
        <w:t>YouTube</w:t>
      </w:r>
      <w:r w:rsidR="005E28B3" w:rsidRPr="000C41C0">
        <w:rPr>
          <w:rFonts w:ascii="標楷體" w:eastAsia="標楷體" w:hAnsi="標楷體" w:hint="eastAsia"/>
          <w:bCs/>
          <w:color w:val="000000" w:themeColor="text1"/>
          <w:kern w:val="0"/>
          <w:sz w:val="28"/>
          <w:szCs w:val="28"/>
        </w:rPr>
        <w:t>頻道訂閱人數從111年1月7,000人訂閱，</w:t>
      </w:r>
      <w:r w:rsidR="008673B6" w:rsidRPr="000C41C0">
        <w:rPr>
          <w:rFonts w:ascii="標楷體" w:eastAsia="標楷體" w:hAnsi="標楷體" w:hint="eastAsia"/>
          <w:bCs/>
          <w:color w:val="000000" w:themeColor="text1"/>
          <w:kern w:val="0"/>
          <w:sz w:val="28"/>
          <w:szCs w:val="28"/>
        </w:rPr>
        <w:t>截至</w:t>
      </w:r>
      <w:r w:rsidR="005E28B3" w:rsidRPr="000C41C0">
        <w:rPr>
          <w:rFonts w:ascii="標楷體" w:eastAsia="標楷體" w:hAnsi="標楷體" w:hint="eastAsia"/>
          <w:bCs/>
          <w:color w:val="000000" w:themeColor="text1"/>
          <w:kern w:val="0"/>
          <w:sz w:val="28"/>
          <w:szCs w:val="28"/>
        </w:rPr>
        <w:t>111年12月</w:t>
      </w:r>
      <w:r w:rsidR="008673B6" w:rsidRPr="000C41C0">
        <w:rPr>
          <w:rFonts w:ascii="標楷體" w:eastAsia="標楷體" w:hAnsi="標楷體" w:hint="eastAsia"/>
          <w:bCs/>
          <w:color w:val="000000" w:themeColor="text1"/>
          <w:kern w:val="0"/>
          <w:sz w:val="28"/>
          <w:szCs w:val="28"/>
        </w:rPr>
        <w:t>已</w:t>
      </w:r>
      <w:r w:rsidR="005E28B3" w:rsidRPr="000C41C0">
        <w:rPr>
          <w:rFonts w:ascii="標楷體" w:eastAsia="標楷體" w:hAnsi="標楷體" w:hint="eastAsia"/>
          <w:bCs/>
          <w:color w:val="000000" w:themeColor="text1"/>
          <w:kern w:val="0"/>
          <w:sz w:val="28"/>
          <w:szCs w:val="28"/>
        </w:rPr>
        <w:t>有15,687人訂閱，成長8,687人次。</w:t>
      </w:r>
    </w:p>
    <w:p w14:paraId="3E4F30E6" w14:textId="77777777" w:rsidR="00BA2C3A" w:rsidRPr="000C41C0" w:rsidRDefault="00A83785" w:rsidP="00BA2C3A">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（3）高雄美食旅遊專書</w:t>
      </w:r>
    </w:p>
    <w:p w14:paraId="3D6303A7" w14:textId="7F13BD92" w:rsidR="00A83785" w:rsidRPr="000C41C0" w:rsidRDefault="00A83785" w:rsidP="00BA2C3A">
      <w:pPr>
        <w:spacing w:line="320" w:lineRule="exact"/>
        <w:ind w:leftChars="950" w:left="2280"/>
        <w:jc w:val="both"/>
        <w:rPr>
          <w:rFonts w:ascii="標楷體" w:eastAsia="標楷體" w:hAnsi="標楷體"/>
          <w:bCs/>
          <w:color w:val="000000" w:themeColor="text1"/>
          <w:sz w:val="28"/>
          <w:szCs w:val="28"/>
        </w:rPr>
      </w:pPr>
      <w:r w:rsidRPr="000C41C0">
        <w:rPr>
          <w:rFonts w:ascii="標楷體" w:eastAsia="標楷體" w:hAnsi="標楷體" w:hint="eastAsia"/>
          <w:bCs/>
          <w:color w:val="000000" w:themeColor="text1"/>
          <w:sz w:val="28"/>
          <w:szCs w:val="28"/>
        </w:rPr>
        <w:t>邀請知名旅遊作家</w:t>
      </w:r>
      <w:proofErr w:type="gramStart"/>
      <w:r w:rsidRPr="000C41C0">
        <w:rPr>
          <w:rFonts w:ascii="標楷體" w:eastAsia="標楷體" w:hAnsi="標楷體" w:hint="eastAsia"/>
          <w:bCs/>
          <w:color w:val="000000" w:themeColor="text1"/>
          <w:sz w:val="28"/>
          <w:szCs w:val="28"/>
        </w:rPr>
        <w:t>魚夫</w:t>
      </w:r>
      <w:proofErr w:type="gramEnd"/>
      <w:r w:rsidRPr="000C41C0">
        <w:rPr>
          <w:rFonts w:ascii="標楷體" w:eastAsia="標楷體" w:hAnsi="標楷體" w:hint="eastAsia"/>
          <w:bCs/>
          <w:color w:val="000000" w:themeColor="text1"/>
          <w:sz w:val="28"/>
          <w:szCs w:val="28"/>
        </w:rPr>
        <w:t>合作推出</w:t>
      </w:r>
      <w:proofErr w:type="gramStart"/>
      <w:r w:rsidRPr="000C41C0">
        <w:rPr>
          <w:rFonts w:ascii="標楷體" w:eastAsia="標楷體" w:hAnsi="標楷體" w:hint="eastAsia"/>
          <w:bCs/>
          <w:color w:val="000000" w:themeColor="text1"/>
          <w:sz w:val="28"/>
          <w:szCs w:val="28"/>
        </w:rPr>
        <w:t>《</w:t>
      </w:r>
      <w:proofErr w:type="gramEnd"/>
      <w:r w:rsidRPr="000C41C0">
        <w:rPr>
          <w:rFonts w:ascii="標楷體" w:eastAsia="標楷體" w:hAnsi="標楷體" w:hint="eastAsia"/>
          <w:bCs/>
          <w:color w:val="000000" w:themeColor="text1"/>
          <w:sz w:val="28"/>
          <w:szCs w:val="28"/>
        </w:rPr>
        <w:t>大高雄時空散策：建築與美食</w:t>
      </w:r>
      <w:proofErr w:type="gramStart"/>
      <w:r w:rsidRPr="000C41C0">
        <w:rPr>
          <w:rFonts w:ascii="標楷體" w:eastAsia="標楷體" w:hAnsi="標楷體" w:hint="eastAsia"/>
          <w:bCs/>
          <w:color w:val="000000" w:themeColor="text1"/>
          <w:sz w:val="28"/>
          <w:szCs w:val="28"/>
        </w:rPr>
        <w:t>》</w:t>
      </w:r>
      <w:proofErr w:type="gramEnd"/>
      <w:r w:rsidRPr="000C41C0">
        <w:rPr>
          <w:rFonts w:ascii="標楷體" w:eastAsia="標楷體" w:hAnsi="標楷體" w:hint="eastAsia"/>
          <w:bCs/>
          <w:color w:val="000000" w:themeColor="text1"/>
          <w:sz w:val="28"/>
          <w:szCs w:val="28"/>
        </w:rPr>
        <w:t>專書，由</w:t>
      </w:r>
      <w:proofErr w:type="gramStart"/>
      <w:r w:rsidRPr="000C41C0">
        <w:rPr>
          <w:rFonts w:ascii="標楷體" w:eastAsia="標楷體" w:hAnsi="標楷體" w:hint="eastAsia"/>
          <w:bCs/>
          <w:color w:val="000000" w:themeColor="text1"/>
          <w:sz w:val="28"/>
          <w:szCs w:val="28"/>
        </w:rPr>
        <w:t>魚夫</w:t>
      </w:r>
      <w:proofErr w:type="gramEnd"/>
      <w:r w:rsidRPr="000C41C0">
        <w:rPr>
          <w:rFonts w:ascii="標楷體" w:eastAsia="標楷體" w:hAnsi="標楷體" w:hint="eastAsia"/>
          <w:bCs/>
          <w:color w:val="000000" w:themeColor="text1"/>
          <w:sz w:val="28"/>
          <w:szCs w:val="28"/>
        </w:rPr>
        <w:t>撰稿、繪圖並透過專訪小影片等多元方式呈現，同時發行紙本及電子專書，透過網路、社群平台等媒體通路廣大連結影響力，讓國內外讀者更加認識高雄的城市脈動，以帶動高雄觀光產業發展。</w:t>
      </w:r>
      <w:r w:rsidR="003C2EA0" w:rsidRPr="000C41C0">
        <w:rPr>
          <w:rFonts w:ascii="標楷體" w:eastAsia="標楷體" w:hAnsi="標楷體" w:hint="eastAsia"/>
          <w:bCs/>
          <w:color w:val="000000" w:themeColor="text1"/>
          <w:sz w:val="28"/>
          <w:szCs w:val="28"/>
        </w:rPr>
        <w:t>該</w:t>
      </w:r>
      <w:r w:rsidRPr="000C41C0">
        <w:rPr>
          <w:rFonts w:ascii="標楷體" w:eastAsia="標楷體" w:hAnsi="標楷體" w:hint="eastAsia"/>
          <w:bCs/>
          <w:color w:val="000000" w:themeColor="text1"/>
          <w:sz w:val="28"/>
          <w:szCs w:val="28"/>
        </w:rPr>
        <w:t>書已於111年12月2日舉辦新書發表會，正式發行並同步於全台各大誠品、青鳥等書局等線上線下通路販售。</w:t>
      </w:r>
    </w:p>
    <w:p w14:paraId="7D72DDD3" w14:textId="77777777" w:rsidR="00BA2C3A" w:rsidRPr="000C41C0" w:rsidRDefault="00A83785" w:rsidP="00BA2C3A">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（4）後</w:t>
      </w:r>
      <w:proofErr w:type="gramStart"/>
      <w:r w:rsidRPr="000C41C0">
        <w:rPr>
          <w:rFonts w:ascii="標楷體" w:eastAsia="標楷體" w:hAnsi="標楷體" w:hint="eastAsia"/>
          <w:bCs/>
          <w:color w:val="000000" w:themeColor="text1"/>
          <w:kern w:val="0"/>
          <w:sz w:val="28"/>
          <w:szCs w:val="28"/>
        </w:rPr>
        <w:t>疫</w:t>
      </w:r>
      <w:proofErr w:type="gramEnd"/>
      <w:r w:rsidRPr="000C41C0">
        <w:rPr>
          <w:rFonts w:ascii="標楷體" w:eastAsia="標楷體" w:hAnsi="標楷體" w:hint="eastAsia"/>
          <w:bCs/>
          <w:color w:val="000000" w:themeColor="text1"/>
          <w:kern w:val="0"/>
          <w:sz w:val="28"/>
          <w:szCs w:val="28"/>
        </w:rPr>
        <w:t>導遊職能加強訓練班</w:t>
      </w:r>
    </w:p>
    <w:p w14:paraId="21D1B3FC" w14:textId="3AB4D01A" w:rsidR="00A83785" w:rsidRPr="000C41C0" w:rsidRDefault="005E28B3" w:rsidP="00BA2C3A">
      <w:pPr>
        <w:spacing w:line="320" w:lineRule="exact"/>
        <w:ind w:leftChars="950" w:left="2280"/>
        <w:jc w:val="both"/>
        <w:rPr>
          <w:rFonts w:ascii="標楷體" w:eastAsia="標楷體" w:hAnsi="標楷體"/>
          <w:bCs/>
          <w:color w:val="000000" w:themeColor="text1"/>
          <w:sz w:val="28"/>
          <w:szCs w:val="28"/>
        </w:rPr>
      </w:pPr>
      <w:r w:rsidRPr="000C41C0">
        <w:rPr>
          <w:rFonts w:ascii="標楷體" w:eastAsia="標楷體" w:hAnsi="標楷體" w:hint="eastAsia"/>
          <w:bCs/>
          <w:color w:val="000000" w:themeColor="text1"/>
          <w:sz w:val="28"/>
          <w:szCs w:val="28"/>
        </w:rPr>
        <w:t>為加強</w:t>
      </w:r>
      <w:proofErr w:type="gramStart"/>
      <w:r w:rsidRPr="000C41C0">
        <w:rPr>
          <w:rFonts w:ascii="標楷體" w:eastAsia="標楷體" w:hAnsi="標楷體" w:hint="eastAsia"/>
          <w:bCs/>
          <w:color w:val="000000" w:themeColor="text1"/>
          <w:sz w:val="28"/>
          <w:szCs w:val="28"/>
        </w:rPr>
        <w:t>疫情後</w:t>
      </w:r>
      <w:proofErr w:type="gramEnd"/>
      <w:r w:rsidRPr="000C41C0">
        <w:rPr>
          <w:rFonts w:ascii="標楷體" w:eastAsia="標楷體" w:hAnsi="標楷體" w:hint="eastAsia"/>
          <w:bCs/>
          <w:color w:val="000000" w:themeColor="text1"/>
          <w:sz w:val="28"/>
          <w:szCs w:val="28"/>
        </w:rPr>
        <w:t>本市外語導遊更加熟悉高雄觀光景點更新及配合中央相關防疫指引，</w:t>
      </w:r>
      <w:r w:rsidR="003C2EA0" w:rsidRPr="000C41C0">
        <w:rPr>
          <w:rFonts w:ascii="標楷體" w:eastAsia="標楷體" w:hAnsi="標楷體" w:hint="eastAsia"/>
          <w:bCs/>
          <w:color w:val="000000" w:themeColor="text1"/>
          <w:sz w:val="28"/>
          <w:szCs w:val="28"/>
        </w:rPr>
        <w:t>規劃</w:t>
      </w:r>
      <w:r w:rsidRPr="000C41C0">
        <w:rPr>
          <w:rFonts w:ascii="標楷體" w:eastAsia="標楷體" w:hAnsi="標楷體" w:hint="eastAsia"/>
          <w:bCs/>
          <w:color w:val="000000" w:themeColor="text1"/>
          <w:sz w:val="28"/>
          <w:szCs w:val="28"/>
        </w:rPr>
        <w:t>辦理「後</w:t>
      </w:r>
      <w:proofErr w:type="gramStart"/>
      <w:r w:rsidRPr="000C41C0">
        <w:rPr>
          <w:rFonts w:ascii="標楷體" w:eastAsia="標楷體" w:hAnsi="標楷體" w:hint="eastAsia"/>
          <w:bCs/>
          <w:color w:val="000000" w:themeColor="text1"/>
          <w:sz w:val="28"/>
          <w:szCs w:val="28"/>
        </w:rPr>
        <w:t>疫</w:t>
      </w:r>
      <w:proofErr w:type="gramEnd"/>
      <w:r w:rsidRPr="000C41C0">
        <w:rPr>
          <w:rFonts w:ascii="標楷體" w:eastAsia="標楷體" w:hAnsi="標楷體" w:hint="eastAsia"/>
          <w:bCs/>
          <w:color w:val="000000" w:themeColor="text1"/>
          <w:sz w:val="28"/>
          <w:szCs w:val="28"/>
        </w:rPr>
        <w:t>導遊職能加強訓練班」，招生至112年2月底，於3月</w:t>
      </w:r>
      <w:r w:rsidR="003C2EA0" w:rsidRPr="000C41C0">
        <w:rPr>
          <w:rFonts w:ascii="標楷體" w:eastAsia="標楷體" w:hAnsi="標楷體" w:hint="eastAsia"/>
          <w:bCs/>
          <w:color w:val="000000" w:themeColor="text1"/>
          <w:sz w:val="28"/>
          <w:szCs w:val="28"/>
        </w:rPr>
        <w:t>開課</w:t>
      </w:r>
      <w:r w:rsidRPr="000C41C0">
        <w:rPr>
          <w:rFonts w:ascii="標楷體" w:eastAsia="標楷體" w:hAnsi="標楷體" w:hint="eastAsia"/>
          <w:bCs/>
          <w:color w:val="000000" w:themeColor="text1"/>
          <w:sz w:val="28"/>
          <w:szCs w:val="28"/>
        </w:rPr>
        <w:t>訓練，預計招收40人（</w:t>
      </w:r>
      <w:r w:rsidR="003C2EA0" w:rsidRPr="000C41C0">
        <w:rPr>
          <w:rFonts w:ascii="標楷體" w:eastAsia="標楷體" w:hAnsi="標楷體" w:hint="eastAsia"/>
          <w:bCs/>
          <w:color w:val="000000" w:themeColor="text1"/>
          <w:sz w:val="28"/>
          <w:szCs w:val="28"/>
        </w:rPr>
        <w:t>另</w:t>
      </w:r>
      <w:r w:rsidRPr="000C41C0">
        <w:rPr>
          <w:rFonts w:ascii="標楷體" w:eastAsia="標楷體" w:hAnsi="標楷體" w:hint="eastAsia"/>
          <w:bCs/>
          <w:color w:val="000000" w:themeColor="text1"/>
          <w:sz w:val="28"/>
          <w:szCs w:val="28"/>
        </w:rPr>
        <w:t>線上100人為限），為迎接國外觀光客做好接待準備</w:t>
      </w:r>
      <w:r w:rsidR="00A83785" w:rsidRPr="000C41C0">
        <w:rPr>
          <w:rFonts w:ascii="標楷體" w:eastAsia="標楷體" w:hAnsi="標楷體" w:hint="eastAsia"/>
          <w:bCs/>
          <w:color w:val="000000" w:themeColor="text1"/>
          <w:sz w:val="28"/>
          <w:szCs w:val="28"/>
        </w:rPr>
        <w:t>。</w:t>
      </w:r>
    </w:p>
    <w:p w14:paraId="04F28F1C" w14:textId="77777777" w:rsidR="00A83785" w:rsidRPr="000C41C0" w:rsidRDefault="00A83785" w:rsidP="007E6E04">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3.美食觀光</w:t>
      </w:r>
    </w:p>
    <w:p w14:paraId="3344E73A" w14:textId="77777777" w:rsidR="00BA2C3A" w:rsidRPr="000C41C0" w:rsidRDefault="00A83785" w:rsidP="00BA2C3A">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（1）大</w:t>
      </w:r>
      <w:proofErr w:type="gramStart"/>
      <w:r w:rsidRPr="000C41C0">
        <w:rPr>
          <w:rFonts w:ascii="標楷體" w:eastAsia="標楷體" w:hAnsi="標楷體" w:hint="eastAsia"/>
          <w:bCs/>
          <w:color w:val="000000" w:themeColor="text1"/>
          <w:kern w:val="0"/>
          <w:sz w:val="28"/>
          <w:szCs w:val="28"/>
        </w:rPr>
        <w:t>港閱冰</w:t>
      </w:r>
      <w:proofErr w:type="gramEnd"/>
      <w:r w:rsidRPr="000C41C0">
        <w:rPr>
          <w:rFonts w:ascii="標楷體" w:eastAsia="標楷體" w:hAnsi="標楷體" w:hint="eastAsia"/>
          <w:bCs/>
          <w:color w:val="000000" w:themeColor="text1"/>
          <w:kern w:val="0"/>
          <w:sz w:val="28"/>
          <w:szCs w:val="28"/>
        </w:rPr>
        <w:t>-冰品市集嘉年華</w:t>
      </w:r>
    </w:p>
    <w:p w14:paraId="1A743CA9" w14:textId="75675E61" w:rsidR="00A83785" w:rsidRPr="000C41C0" w:rsidRDefault="00A83785" w:rsidP="00BA2C3A">
      <w:pPr>
        <w:spacing w:line="320" w:lineRule="exact"/>
        <w:ind w:leftChars="950" w:left="2280"/>
        <w:jc w:val="both"/>
        <w:rPr>
          <w:rFonts w:ascii="標楷體" w:eastAsia="標楷體" w:hAnsi="標楷體"/>
          <w:bCs/>
          <w:color w:val="000000" w:themeColor="text1"/>
          <w:sz w:val="28"/>
          <w:szCs w:val="28"/>
        </w:rPr>
      </w:pPr>
      <w:r w:rsidRPr="000C41C0">
        <w:rPr>
          <w:rFonts w:ascii="標楷體" w:eastAsia="標楷體" w:hAnsi="標楷體"/>
          <w:bCs/>
          <w:color w:val="000000" w:themeColor="text1"/>
          <w:sz w:val="28"/>
          <w:szCs w:val="28"/>
        </w:rPr>
        <w:t>8</w:t>
      </w:r>
      <w:r w:rsidR="005A596B" w:rsidRPr="000C41C0">
        <w:rPr>
          <w:rFonts w:ascii="標楷體" w:eastAsia="標楷體" w:hAnsi="標楷體" w:hint="eastAsia"/>
          <w:bCs/>
          <w:color w:val="000000" w:themeColor="text1"/>
          <w:sz w:val="28"/>
          <w:szCs w:val="28"/>
        </w:rPr>
        <w:t>月</w:t>
      </w:r>
      <w:r w:rsidRPr="000C41C0">
        <w:rPr>
          <w:rFonts w:ascii="標楷體" w:eastAsia="標楷體" w:hAnsi="標楷體"/>
          <w:bCs/>
          <w:color w:val="000000" w:themeColor="text1"/>
          <w:sz w:val="28"/>
          <w:szCs w:val="28"/>
        </w:rPr>
        <w:t>6</w:t>
      </w:r>
      <w:r w:rsidRPr="000C41C0">
        <w:rPr>
          <w:rFonts w:ascii="標楷體" w:eastAsia="標楷體" w:hAnsi="標楷體" w:hint="eastAsia"/>
          <w:bCs/>
          <w:color w:val="000000" w:themeColor="text1"/>
          <w:sz w:val="28"/>
          <w:szCs w:val="28"/>
        </w:rPr>
        <w:t>、</w:t>
      </w:r>
      <w:r w:rsidRPr="000C41C0">
        <w:rPr>
          <w:rFonts w:ascii="標楷體" w:eastAsia="標楷體" w:hAnsi="標楷體"/>
          <w:bCs/>
          <w:color w:val="000000" w:themeColor="text1"/>
          <w:sz w:val="28"/>
          <w:szCs w:val="28"/>
        </w:rPr>
        <w:t>7</w:t>
      </w:r>
      <w:r w:rsidRPr="000C41C0">
        <w:rPr>
          <w:rFonts w:ascii="標楷體" w:eastAsia="標楷體" w:hAnsi="標楷體" w:hint="eastAsia"/>
          <w:bCs/>
          <w:color w:val="000000" w:themeColor="text1"/>
          <w:sz w:val="28"/>
          <w:szCs w:val="28"/>
        </w:rPr>
        <w:t>日假哈瑪星新濱駅前，封街辦理冰品嘉年華活動，邀請近百攤特色冰店及餐車共同參與，吸引超過</w:t>
      </w:r>
      <w:r w:rsidRPr="000C41C0">
        <w:rPr>
          <w:rFonts w:ascii="標楷體" w:eastAsia="標楷體" w:hAnsi="標楷體"/>
          <w:bCs/>
          <w:color w:val="000000" w:themeColor="text1"/>
          <w:sz w:val="28"/>
          <w:szCs w:val="28"/>
        </w:rPr>
        <w:t>2</w:t>
      </w:r>
      <w:r w:rsidRPr="000C41C0">
        <w:rPr>
          <w:rFonts w:ascii="標楷體" w:eastAsia="標楷體" w:hAnsi="標楷體" w:hint="eastAsia"/>
          <w:bCs/>
          <w:color w:val="000000" w:themeColor="text1"/>
          <w:sz w:val="28"/>
          <w:szCs w:val="28"/>
        </w:rPr>
        <w:t>萬人次參加，參與後續活動</w:t>
      </w:r>
      <w:r w:rsidRPr="000C41C0">
        <w:rPr>
          <w:rFonts w:ascii="標楷體" w:eastAsia="標楷體" w:hAnsi="標楷體"/>
          <w:bCs/>
          <w:color w:val="000000" w:themeColor="text1"/>
          <w:sz w:val="28"/>
          <w:szCs w:val="28"/>
        </w:rPr>
        <w:t>60</w:t>
      </w:r>
      <w:r w:rsidRPr="000C41C0">
        <w:rPr>
          <w:rFonts w:ascii="標楷體" w:eastAsia="標楷體" w:hAnsi="標楷體" w:hint="eastAsia"/>
          <w:bCs/>
          <w:color w:val="000000" w:themeColor="text1"/>
          <w:sz w:val="28"/>
          <w:szCs w:val="28"/>
        </w:rPr>
        <w:t>家店家營收成長近</w:t>
      </w:r>
      <w:r w:rsidRPr="000C41C0">
        <w:rPr>
          <w:rFonts w:ascii="標楷體" w:eastAsia="標楷體" w:hAnsi="標楷體"/>
          <w:bCs/>
          <w:color w:val="000000" w:themeColor="text1"/>
          <w:sz w:val="28"/>
          <w:szCs w:val="28"/>
        </w:rPr>
        <w:t>3</w:t>
      </w:r>
      <w:r w:rsidRPr="000C41C0">
        <w:rPr>
          <w:rFonts w:ascii="標楷體" w:eastAsia="標楷體" w:hAnsi="標楷體" w:hint="eastAsia"/>
          <w:bCs/>
          <w:color w:val="000000" w:themeColor="text1"/>
          <w:sz w:val="28"/>
          <w:szCs w:val="28"/>
        </w:rPr>
        <w:t>成。</w:t>
      </w:r>
    </w:p>
    <w:p w14:paraId="29964426" w14:textId="77777777" w:rsidR="00BA2C3A" w:rsidRPr="000C41C0" w:rsidRDefault="00A83785" w:rsidP="00BA2C3A">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（2）高雄</w:t>
      </w:r>
      <w:proofErr w:type="gramStart"/>
      <w:r w:rsidRPr="000C41C0">
        <w:rPr>
          <w:rFonts w:ascii="標楷體" w:eastAsia="標楷體" w:hAnsi="標楷體" w:hint="eastAsia"/>
          <w:bCs/>
          <w:color w:val="000000" w:themeColor="text1"/>
          <w:kern w:val="0"/>
          <w:sz w:val="28"/>
          <w:szCs w:val="28"/>
        </w:rPr>
        <w:t>鹹酥雞嘉</w:t>
      </w:r>
      <w:proofErr w:type="gramEnd"/>
      <w:r w:rsidRPr="000C41C0">
        <w:rPr>
          <w:rFonts w:ascii="標楷體" w:eastAsia="標楷體" w:hAnsi="標楷體" w:hint="eastAsia"/>
          <w:bCs/>
          <w:color w:val="000000" w:themeColor="text1"/>
          <w:kern w:val="0"/>
          <w:sz w:val="28"/>
          <w:szCs w:val="28"/>
        </w:rPr>
        <w:t>年華</w:t>
      </w:r>
    </w:p>
    <w:p w14:paraId="76016BB9" w14:textId="04C1317C" w:rsidR="00A83785" w:rsidRPr="000C41C0" w:rsidRDefault="005E28B3" w:rsidP="00BA2C3A">
      <w:pPr>
        <w:spacing w:line="320" w:lineRule="exact"/>
        <w:ind w:leftChars="950" w:left="2280"/>
        <w:jc w:val="both"/>
        <w:rPr>
          <w:rFonts w:ascii="標楷體" w:eastAsia="標楷體" w:hAnsi="標楷體"/>
          <w:bCs/>
          <w:color w:val="000000" w:themeColor="text1"/>
          <w:sz w:val="28"/>
          <w:szCs w:val="28"/>
        </w:rPr>
      </w:pPr>
      <w:r w:rsidRPr="000C41C0">
        <w:rPr>
          <w:rFonts w:ascii="標楷體" w:eastAsia="標楷體" w:hAnsi="標楷體" w:hint="eastAsia"/>
          <w:bCs/>
          <w:color w:val="000000" w:themeColor="text1"/>
          <w:sz w:val="28"/>
          <w:szCs w:val="28"/>
        </w:rPr>
        <w:t>8月27、28日假高雄</w:t>
      </w:r>
      <w:proofErr w:type="gramStart"/>
      <w:r w:rsidRPr="000C41C0">
        <w:rPr>
          <w:rFonts w:ascii="標楷體" w:eastAsia="標楷體" w:hAnsi="標楷體" w:hint="eastAsia"/>
          <w:bCs/>
          <w:color w:val="000000" w:themeColor="text1"/>
          <w:sz w:val="28"/>
          <w:szCs w:val="28"/>
        </w:rPr>
        <w:t>大遠百追</w:t>
      </w:r>
      <w:proofErr w:type="gramEnd"/>
      <w:r w:rsidRPr="000C41C0">
        <w:rPr>
          <w:rFonts w:ascii="標楷體" w:eastAsia="標楷體" w:hAnsi="標楷體" w:hint="eastAsia"/>
          <w:bCs/>
          <w:color w:val="000000" w:themeColor="text1"/>
          <w:sz w:val="28"/>
          <w:szCs w:val="28"/>
        </w:rPr>
        <w:t>夢廣場辦理全國</w:t>
      </w:r>
      <w:proofErr w:type="gramStart"/>
      <w:r w:rsidRPr="000C41C0">
        <w:rPr>
          <w:rFonts w:ascii="標楷體" w:eastAsia="標楷體" w:hAnsi="標楷體" w:hint="eastAsia"/>
          <w:bCs/>
          <w:color w:val="000000" w:themeColor="text1"/>
          <w:sz w:val="28"/>
          <w:szCs w:val="28"/>
        </w:rPr>
        <w:t>鹹酥雞嘉</w:t>
      </w:r>
      <w:proofErr w:type="gramEnd"/>
      <w:r w:rsidRPr="000C41C0">
        <w:rPr>
          <w:rFonts w:ascii="標楷體" w:eastAsia="標楷體" w:hAnsi="標楷體" w:hint="eastAsia"/>
          <w:bCs/>
          <w:color w:val="000000" w:themeColor="text1"/>
          <w:sz w:val="28"/>
          <w:szCs w:val="28"/>
        </w:rPr>
        <w:t>年華活動，邀請全台知名近百攤</w:t>
      </w:r>
      <w:proofErr w:type="gramStart"/>
      <w:r w:rsidRPr="000C41C0">
        <w:rPr>
          <w:rFonts w:ascii="標楷體" w:eastAsia="標楷體" w:hAnsi="標楷體" w:hint="eastAsia"/>
          <w:bCs/>
          <w:color w:val="000000" w:themeColor="text1"/>
          <w:sz w:val="28"/>
          <w:szCs w:val="28"/>
        </w:rPr>
        <w:t>鹹酥雞</w:t>
      </w:r>
      <w:proofErr w:type="gramEnd"/>
      <w:r w:rsidRPr="000C41C0">
        <w:rPr>
          <w:rFonts w:ascii="標楷體" w:eastAsia="標楷體" w:hAnsi="標楷體" w:hint="eastAsia"/>
          <w:bCs/>
          <w:color w:val="000000" w:themeColor="text1"/>
          <w:sz w:val="28"/>
          <w:szCs w:val="28"/>
        </w:rPr>
        <w:t>店家參加，吸引近7萬人次參加。店家業績有明顯成長，周邊商圈也連帶受益，</w:t>
      </w:r>
      <w:proofErr w:type="gramStart"/>
      <w:r w:rsidRPr="000C41C0">
        <w:rPr>
          <w:rFonts w:ascii="標楷體" w:eastAsia="標楷體" w:hAnsi="標楷體" w:hint="eastAsia"/>
          <w:bCs/>
          <w:color w:val="000000" w:themeColor="text1"/>
          <w:sz w:val="28"/>
          <w:szCs w:val="28"/>
        </w:rPr>
        <w:t>例如大遠百</w:t>
      </w:r>
      <w:proofErr w:type="gramEnd"/>
      <w:r w:rsidRPr="000C41C0">
        <w:rPr>
          <w:rFonts w:ascii="標楷體" w:eastAsia="標楷體" w:hAnsi="標楷體" w:hint="eastAsia"/>
          <w:bCs/>
          <w:color w:val="000000" w:themeColor="text1"/>
          <w:sz w:val="28"/>
          <w:szCs w:val="28"/>
        </w:rPr>
        <w:t>營收成長近</w:t>
      </w:r>
      <w:proofErr w:type="gramStart"/>
      <w:r w:rsidRPr="000C41C0">
        <w:rPr>
          <w:rFonts w:ascii="標楷體" w:eastAsia="標楷體" w:hAnsi="標楷體" w:hint="eastAsia"/>
          <w:bCs/>
          <w:color w:val="000000" w:themeColor="text1"/>
          <w:sz w:val="28"/>
          <w:szCs w:val="28"/>
        </w:rPr>
        <w:t>3成</w:t>
      </w:r>
      <w:proofErr w:type="gramEnd"/>
      <w:r w:rsidRPr="000C41C0">
        <w:rPr>
          <w:rFonts w:ascii="標楷體" w:eastAsia="標楷體" w:hAnsi="標楷體" w:hint="eastAsia"/>
          <w:bCs/>
          <w:color w:val="000000" w:themeColor="text1"/>
          <w:sz w:val="28"/>
          <w:szCs w:val="28"/>
        </w:rPr>
        <w:t>，來客數成長</w:t>
      </w:r>
      <w:proofErr w:type="gramStart"/>
      <w:r w:rsidRPr="000C41C0">
        <w:rPr>
          <w:rFonts w:ascii="標楷體" w:eastAsia="標楷體" w:hAnsi="標楷體" w:hint="eastAsia"/>
          <w:bCs/>
          <w:color w:val="000000" w:themeColor="text1"/>
          <w:sz w:val="28"/>
          <w:szCs w:val="28"/>
        </w:rPr>
        <w:t>2成</w:t>
      </w:r>
      <w:proofErr w:type="gramEnd"/>
      <w:r w:rsidRPr="000C41C0">
        <w:rPr>
          <w:rFonts w:ascii="標楷體" w:eastAsia="標楷體" w:hAnsi="標楷體" w:hint="eastAsia"/>
          <w:bCs/>
          <w:color w:val="000000" w:themeColor="text1"/>
          <w:sz w:val="28"/>
          <w:szCs w:val="28"/>
        </w:rPr>
        <w:t>5。</w:t>
      </w:r>
    </w:p>
    <w:p w14:paraId="08AB2918" w14:textId="77777777" w:rsidR="00BA2C3A" w:rsidRPr="000C41C0" w:rsidRDefault="00A83785" w:rsidP="00BA2C3A">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（3）高雄日</w:t>
      </w:r>
      <w:proofErr w:type="gramStart"/>
      <w:r w:rsidRPr="000C41C0">
        <w:rPr>
          <w:rFonts w:ascii="標楷體" w:eastAsia="標楷體" w:hAnsi="標楷體" w:hint="eastAsia"/>
          <w:bCs/>
          <w:color w:val="000000" w:themeColor="text1"/>
          <w:kern w:val="0"/>
          <w:sz w:val="28"/>
          <w:szCs w:val="28"/>
        </w:rPr>
        <w:t>嚐</w:t>
      </w:r>
      <w:proofErr w:type="gramEnd"/>
      <w:r w:rsidRPr="000C41C0">
        <w:rPr>
          <w:rFonts w:ascii="標楷體" w:eastAsia="標楷體" w:hAnsi="標楷體" w:hint="eastAsia"/>
          <w:bCs/>
          <w:color w:val="000000" w:themeColor="text1"/>
          <w:kern w:val="0"/>
          <w:sz w:val="28"/>
          <w:szCs w:val="28"/>
        </w:rPr>
        <w:t>366</w:t>
      </w:r>
    </w:p>
    <w:p w14:paraId="0D8239FF" w14:textId="29542B81" w:rsidR="00A83785" w:rsidRPr="000C41C0" w:rsidRDefault="00A83785" w:rsidP="00BA2C3A">
      <w:pPr>
        <w:spacing w:line="320" w:lineRule="exact"/>
        <w:ind w:leftChars="950" w:left="2280"/>
        <w:jc w:val="both"/>
        <w:rPr>
          <w:rFonts w:ascii="標楷體" w:eastAsia="標楷體" w:hAnsi="標楷體"/>
          <w:bCs/>
          <w:color w:val="000000" w:themeColor="text1"/>
          <w:sz w:val="28"/>
          <w:szCs w:val="28"/>
        </w:rPr>
      </w:pPr>
      <w:r w:rsidRPr="000C41C0">
        <w:rPr>
          <w:rFonts w:ascii="標楷體" w:eastAsia="標楷體" w:hAnsi="標楷體" w:hint="eastAsia"/>
          <w:bCs/>
          <w:color w:val="000000" w:themeColor="text1"/>
          <w:sz w:val="28"/>
          <w:szCs w:val="28"/>
        </w:rPr>
        <w:t>活動自7月至11月，以13種美食主題邀請全國民眾推薦心中的高雄味，活動共收到近2萬道高雄美食，最終經由「民眾提名推薦」、「肚</w:t>
      </w:r>
      <w:proofErr w:type="gramStart"/>
      <w:r w:rsidRPr="000C41C0">
        <w:rPr>
          <w:rFonts w:ascii="標楷體" w:eastAsia="標楷體" w:hAnsi="標楷體" w:hint="eastAsia"/>
          <w:bCs/>
          <w:color w:val="000000" w:themeColor="text1"/>
          <w:sz w:val="28"/>
          <w:szCs w:val="28"/>
        </w:rPr>
        <w:t>肚</w:t>
      </w:r>
      <w:proofErr w:type="spellStart"/>
      <w:proofErr w:type="gramEnd"/>
      <w:r w:rsidRPr="000C41C0">
        <w:rPr>
          <w:rFonts w:ascii="標楷體" w:eastAsia="標楷體" w:hAnsi="標楷體" w:hint="eastAsia"/>
          <w:bCs/>
          <w:color w:val="000000" w:themeColor="text1"/>
          <w:sz w:val="28"/>
          <w:szCs w:val="28"/>
        </w:rPr>
        <w:t>dudoo</w:t>
      </w:r>
      <w:proofErr w:type="spellEnd"/>
      <w:r w:rsidRPr="000C41C0">
        <w:rPr>
          <w:rFonts w:ascii="標楷體" w:eastAsia="標楷體" w:hAnsi="標楷體" w:hint="eastAsia"/>
          <w:bCs/>
          <w:color w:val="000000" w:themeColor="text1"/>
          <w:sz w:val="28"/>
          <w:szCs w:val="28"/>
        </w:rPr>
        <w:t>餐飲系統」提供熱門餐點數據、「GOOGLE關鍵字」及「網路評價」等大數據交叉比對，再結合36位「跨界名人」及「美食專家」專業推薦的美食，淬選出365道高雄好味，最後一味是民眾心中最好的高雄味，並將365道高雄好味製作成</w:t>
      </w:r>
      <w:proofErr w:type="gramStart"/>
      <w:r w:rsidRPr="000C41C0">
        <w:rPr>
          <w:rFonts w:ascii="標楷體" w:eastAsia="標楷體" w:hAnsi="標楷體" w:hint="eastAsia"/>
          <w:bCs/>
          <w:color w:val="000000" w:themeColor="text1"/>
          <w:sz w:val="28"/>
          <w:szCs w:val="28"/>
        </w:rPr>
        <w:t>日曆型吃貨</w:t>
      </w:r>
      <w:proofErr w:type="gramEnd"/>
      <w:r w:rsidRPr="000C41C0">
        <w:rPr>
          <w:rFonts w:ascii="標楷體" w:eastAsia="標楷體" w:hAnsi="標楷體" w:hint="eastAsia"/>
          <w:bCs/>
          <w:color w:val="000000" w:themeColor="text1"/>
          <w:sz w:val="28"/>
          <w:szCs w:val="28"/>
        </w:rPr>
        <w:t>聖經，讓民眾能夠日日與美食相伴，</w:t>
      </w:r>
      <w:proofErr w:type="gramStart"/>
      <w:r w:rsidRPr="000C41C0">
        <w:rPr>
          <w:rFonts w:ascii="標楷體" w:eastAsia="標楷體" w:hAnsi="標楷體" w:hint="eastAsia"/>
          <w:bCs/>
          <w:color w:val="000000" w:themeColor="text1"/>
          <w:sz w:val="28"/>
          <w:szCs w:val="28"/>
        </w:rPr>
        <w:t>一</w:t>
      </w:r>
      <w:proofErr w:type="gramEnd"/>
      <w:r w:rsidRPr="000C41C0">
        <w:rPr>
          <w:rFonts w:ascii="標楷體" w:eastAsia="標楷體" w:hAnsi="標楷體" w:hint="eastAsia"/>
          <w:bCs/>
          <w:color w:val="000000" w:themeColor="text1"/>
          <w:sz w:val="28"/>
          <w:szCs w:val="28"/>
        </w:rPr>
        <w:t>起來高雄呷好料。</w:t>
      </w:r>
    </w:p>
    <w:p w14:paraId="6619C3C3" w14:textId="77777777" w:rsidR="00BA2C3A" w:rsidRPr="000C41C0" w:rsidRDefault="00A83785" w:rsidP="00BA2C3A">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（4）高雄老味</w:t>
      </w:r>
    </w:p>
    <w:p w14:paraId="53467A32" w14:textId="0577FD5A" w:rsidR="00A83785" w:rsidRPr="000C41C0" w:rsidRDefault="00A83785" w:rsidP="00BA2C3A">
      <w:pPr>
        <w:spacing w:line="320" w:lineRule="exact"/>
        <w:ind w:leftChars="950" w:left="2280"/>
        <w:jc w:val="both"/>
        <w:rPr>
          <w:rFonts w:ascii="標楷體" w:eastAsia="標楷體" w:hAnsi="標楷體"/>
          <w:bCs/>
          <w:color w:val="000000" w:themeColor="text1"/>
          <w:sz w:val="28"/>
          <w:szCs w:val="28"/>
        </w:rPr>
      </w:pPr>
      <w:r w:rsidRPr="000C41C0">
        <w:rPr>
          <w:rFonts w:ascii="標楷體" w:eastAsia="標楷體" w:hAnsi="標楷體" w:hint="eastAsia"/>
          <w:bCs/>
          <w:color w:val="000000" w:themeColor="text1"/>
          <w:sz w:val="28"/>
          <w:szCs w:val="28"/>
        </w:rPr>
        <w:t>為推廣高雄老店美食，盤點全市超過百家，開業50年以上的美食店家，自12月1日起共同舉辦「大</w:t>
      </w:r>
      <w:proofErr w:type="gramStart"/>
      <w:r w:rsidRPr="000C41C0">
        <w:rPr>
          <w:rFonts w:ascii="標楷體" w:eastAsia="標楷體" w:hAnsi="標楷體" w:hint="eastAsia"/>
          <w:bCs/>
          <w:color w:val="000000" w:themeColor="text1"/>
          <w:sz w:val="28"/>
          <w:szCs w:val="28"/>
        </w:rPr>
        <w:t>港老味</w:t>
      </w:r>
      <w:proofErr w:type="gramEnd"/>
      <w:r w:rsidRPr="000C41C0">
        <w:rPr>
          <w:rFonts w:ascii="標楷體" w:eastAsia="標楷體" w:hAnsi="標楷體" w:hint="eastAsia"/>
          <w:bCs/>
          <w:color w:val="000000" w:themeColor="text1"/>
          <w:sz w:val="28"/>
          <w:szCs w:val="28"/>
        </w:rPr>
        <w:t>飄香半世紀」活動，讓令人懷念的好滋味，繼續在新時代流傳下去，</w:t>
      </w:r>
      <w:proofErr w:type="gramStart"/>
      <w:r w:rsidRPr="000C41C0">
        <w:rPr>
          <w:rFonts w:ascii="標楷體" w:eastAsia="標楷體" w:hAnsi="標楷體" w:hint="eastAsia"/>
          <w:bCs/>
          <w:color w:val="000000" w:themeColor="text1"/>
          <w:sz w:val="28"/>
          <w:szCs w:val="28"/>
        </w:rPr>
        <w:t>結合線上與</w:t>
      </w:r>
      <w:proofErr w:type="gramEnd"/>
      <w:r w:rsidRPr="000C41C0">
        <w:rPr>
          <w:rFonts w:ascii="標楷體" w:eastAsia="標楷體" w:hAnsi="標楷體" w:hint="eastAsia"/>
          <w:bCs/>
          <w:color w:val="000000" w:themeColor="text1"/>
          <w:sz w:val="28"/>
          <w:szCs w:val="28"/>
        </w:rPr>
        <w:t>線下活動行銷宣傳，並提前備戰2023米其林指南，把港都令人驕傲的好味道，推向全台及世</w:t>
      </w:r>
      <w:r w:rsidRPr="000C41C0">
        <w:rPr>
          <w:rFonts w:ascii="標楷體" w:eastAsia="標楷體" w:hAnsi="標楷體" w:hint="eastAsia"/>
          <w:bCs/>
          <w:color w:val="000000" w:themeColor="text1"/>
          <w:sz w:val="28"/>
          <w:szCs w:val="28"/>
        </w:rPr>
        <w:lastRenderedPageBreak/>
        <w:t>界各地。</w:t>
      </w:r>
    </w:p>
    <w:p w14:paraId="7A84A0DA" w14:textId="77777777" w:rsidR="00BA2C3A" w:rsidRPr="000C41C0" w:rsidRDefault="00A83785" w:rsidP="00BA2C3A">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（5）高雄夜經濟</w:t>
      </w:r>
    </w:p>
    <w:p w14:paraId="680B0CF9" w14:textId="4D1BC447" w:rsidR="00A83785" w:rsidRPr="000C41C0" w:rsidRDefault="00A83785" w:rsidP="00BA2C3A">
      <w:pPr>
        <w:spacing w:line="320" w:lineRule="exact"/>
        <w:ind w:leftChars="950" w:left="2280"/>
        <w:jc w:val="both"/>
        <w:rPr>
          <w:rFonts w:ascii="標楷體" w:eastAsia="標楷體" w:hAnsi="標楷體"/>
          <w:bCs/>
          <w:color w:val="000000" w:themeColor="text1"/>
          <w:sz w:val="28"/>
          <w:szCs w:val="28"/>
        </w:rPr>
      </w:pPr>
      <w:r w:rsidRPr="000C41C0">
        <w:rPr>
          <w:rFonts w:ascii="標楷體" w:eastAsia="標楷體" w:hAnsi="標楷體" w:hint="eastAsia"/>
          <w:bCs/>
          <w:color w:val="000000" w:themeColor="text1"/>
          <w:sz w:val="28"/>
          <w:szCs w:val="28"/>
        </w:rPr>
        <w:t>12月結合本市60間酒吧店家，推出「高人指點-微醺地圖」，搭配輕軌、捷運沿線交通，規劃設計實體文宣及宣傳影片，後續於本</w:t>
      </w:r>
      <w:r w:rsidR="006D6874" w:rsidRPr="000C41C0">
        <w:rPr>
          <w:rFonts w:ascii="標楷體" w:eastAsia="標楷體" w:hAnsi="標楷體" w:hint="eastAsia"/>
          <w:bCs/>
          <w:color w:val="000000" w:themeColor="text1"/>
          <w:sz w:val="28"/>
          <w:szCs w:val="28"/>
        </w:rPr>
        <w:t>府觀光</w:t>
      </w:r>
      <w:r w:rsidRPr="000C41C0">
        <w:rPr>
          <w:rFonts w:ascii="標楷體" w:eastAsia="標楷體" w:hAnsi="標楷體" w:hint="eastAsia"/>
          <w:bCs/>
          <w:color w:val="000000" w:themeColor="text1"/>
          <w:sz w:val="28"/>
          <w:szCs w:val="28"/>
        </w:rPr>
        <w:t>局社群通路及60間合作酒吧共同宣傳推廣，推廣高雄夜間觀光經濟。</w:t>
      </w:r>
    </w:p>
    <w:p w14:paraId="0AFD8B9F" w14:textId="77777777" w:rsidR="00A83785" w:rsidRPr="000C41C0" w:rsidRDefault="00A83785" w:rsidP="007E6E04">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（三）推廣套裝旅遊產品</w:t>
      </w:r>
    </w:p>
    <w:p w14:paraId="3BE1FA1A" w14:textId="24BC9786" w:rsidR="00A83785" w:rsidRPr="000C41C0" w:rsidRDefault="00A83785" w:rsidP="00BA2C3A">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1.配合交通部觀光局政策推出高雄好玩卡，截至111年12月已整合超過300家優惠商家，發行超過16萬張。且今年規</w:t>
      </w:r>
      <w:r w:rsidR="005E28B3" w:rsidRPr="000C41C0">
        <w:rPr>
          <w:rFonts w:ascii="標楷體" w:eastAsia="標楷體" w:hAnsi="標楷體" w:hint="eastAsia"/>
          <w:bCs/>
          <w:color w:val="000000" w:themeColor="text1"/>
          <w:kern w:val="0"/>
          <w:sz w:val="28"/>
          <w:szCs w:val="28"/>
        </w:rPr>
        <w:t>劃</w:t>
      </w:r>
      <w:r w:rsidRPr="000C41C0">
        <w:rPr>
          <w:rFonts w:ascii="標楷體" w:eastAsia="標楷體" w:hAnsi="標楷體" w:hint="eastAsia"/>
          <w:bCs/>
          <w:color w:val="000000" w:themeColor="text1"/>
          <w:kern w:val="0"/>
          <w:sz w:val="28"/>
          <w:szCs w:val="28"/>
        </w:rPr>
        <w:t xml:space="preserve">新推出以輕軌漫遊為主的「高雄好玩 x </w:t>
      </w:r>
      <w:proofErr w:type="spellStart"/>
      <w:r w:rsidRPr="000C41C0">
        <w:rPr>
          <w:rFonts w:ascii="標楷體" w:eastAsia="標楷體" w:hAnsi="標楷體" w:hint="eastAsia"/>
          <w:bCs/>
          <w:color w:val="000000" w:themeColor="text1"/>
          <w:kern w:val="0"/>
          <w:sz w:val="28"/>
          <w:szCs w:val="28"/>
        </w:rPr>
        <w:t>TaKao</w:t>
      </w:r>
      <w:proofErr w:type="spellEnd"/>
      <w:r w:rsidRPr="000C41C0">
        <w:rPr>
          <w:rFonts w:ascii="標楷體" w:eastAsia="標楷體" w:hAnsi="標楷體" w:hint="eastAsia"/>
          <w:bCs/>
          <w:color w:val="000000" w:themeColor="text1"/>
          <w:kern w:val="0"/>
          <w:sz w:val="28"/>
          <w:szCs w:val="28"/>
        </w:rPr>
        <w:t>逛逛卡(打狗逛逛</w:t>
      </w:r>
      <w:proofErr w:type="gramStart"/>
      <w:r w:rsidRPr="000C41C0">
        <w:rPr>
          <w:rFonts w:ascii="標楷體" w:eastAsia="標楷體" w:hAnsi="標楷體" w:hint="eastAsia"/>
          <w:bCs/>
          <w:color w:val="000000" w:themeColor="text1"/>
          <w:kern w:val="0"/>
          <w:sz w:val="28"/>
          <w:szCs w:val="28"/>
        </w:rPr>
        <w:t>券</w:t>
      </w:r>
      <w:proofErr w:type="gramEnd"/>
      <w:r w:rsidRPr="000C41C0">
        <w:rPr>
          <w:rFonts w:ascii="標楷體" w:eastAsia="標楷體" w:hAnsi="標楷體" w:hint="eastAsia"/>
          <w:bCs/>
          <w:color w:val="000000" w:themeColor="text1"/>
          <w:kern w:val="0"/>
          <w:sz w:val="28"/>
          <w:szCs w:val="28"/>
        </w:rPr>
        <w:t xml:space="preserve">)」及以亞洲新灣區與港區為主的「高雄好玩 x </w:t>
      </w:r>
      <w:proofErr w:type="spellStart"/>
      <w:r w:rsidRPr="000C41C0">
        <w:rPr>
          <w:rFonts w:ascii="標楷體" w:eastAsia="標楷體" w:hAnsi="標楷體" w:hint="eastAsia"/>
          <w:bCs/>
          <w:color w:val="000000" w:themeColor="text1"/>
          <w:kern w:val="0"/>
          <w:sz w:val="28"/>
          <w:szCs w:val="28"/>
        </w:rPr>
        <w:t>MeNGo</w:t>
      </w:r>
      <w:proofErr w:type="spellEnd"/>
      <w:r w:rsidRPr="000C41C0">
        <w:rPr>
          <w:rFonts w:ascii="標楷體" w:eastAsia="標楷體" w:hAnsi="標楷體" w:hint="eastAsia"/>
          <w:bCs/>
          <w:color w:val="000000" w:themeColor="text1"/>
          <w:kern w:val="0"/>
          <w:sz w:val="28"/>
          <w:szCs w:val="28"/>
        </w:rPr>
        <w:t>景點暢遊卡(暢遊</w:t>
      </w:r>
      <w:proofErr w:type="gramStart"/>
      <w:r w:rsidRPr="000C41C0">
        <w:rPr>
          <w:rFonts w:ascii="標楷體" w:eastAsia="標楷體" w:hAnsi="標楷體" w:hint="eastAsia"/>
          <w:bCs/>
          <w:color w:val="000000" w:themeColor="text1"/>
          <w:kern w:val="0"/>
          <w:sz w:val="28"/>
          <w:szCs w:val="28"/>
        </w:rPr>
        <w:t>券</w:t>
      </w:r>
      <w:proofErr w:type="gramEnd"/>
      <w:r w:rsidRPr="000C41C0">
        <w:rPr>
          <w:rFonts w:ascii="標楷體" w:eastAsia="標楷體" w:hAnsi="標楷體" w:hint="eastAsia"/>
          <w:bCs/>
          <w:color w:val="000000" w:themeColor="text1"/>
          <w:kern w:val="0"/>
          <w:sz w:val="28"/>
          <w:szCs w:val="28"/>
        </w:rPr>
        <w:t>QR-Code)」等兩大主力產品。在地深耕特色遊程則規劃以夜間景點與夜經濟為主的「高雄越夜越</w:t>
      </w:r>
      <w:proofErr w:type="gramStart"/>
      <w:r w:rsidRPr="000C41C0">
        <w:rPr>
          <w:rFonts w:ascii="標楷體" w:eastAsia="標楷體" w:hAnsi="標楷體" w:hint="eastAsia"/>
          <w:bCs/>
          <w:color w:val="000000" w:themeColor="text1"/>
          <w:kern w:val="0"/>
          <w:sz w:val="28"/>
          <w:szCs w:val="28"/>
        </w:rPr>
        <w:t>好玩卡套票</w:t>
      </w:r>
      <w:proofErr w:type="gramEnd"/>
      <w:r w:rsidRPr="000C41C0">
        <w:rPr>
          <w:rFonts w:ascii="標楷體" w:eastAsia="標楷體" w:hAnsi="標楷體" w:hint="eastAsia"/>
          <w:bCs/>
          <w:color w:val="000000" w:themeColor="text1"/>
          <w:kern w:val="0"/>
          <w:sz w:val="28"/>
          <w:szCs w:val="28"/>
        </w:rPr>
        <w:t>」</w:t>
      </w:r>
      <w:r w:rsidR="005E28B3" w:rsidRPr="000C41C0">
        <w:rPr>
          <w:rFonts w:ascii="標楷體" w:eastAsia="標楷體" w:hAnsi="標楷體" w:hint="eastAsia"/>
          <w:bCs/>
          <w:color w:val="000000" w:themeColor="text1"/>
          <w:kern w:val="0"/>
          <w:sz w:val="28"/>
          <w:szCs w:val="28"/>
        </w:rPr>
        <w:t>；</w:t>
      </w:r>
      <w:proofErr w:type="gramStart"/>
      <w:r w:rsidRPr="000C41C0">
        <w:rPr>
          <w:rFonts w:ascii="標楷體" w:eastAsia="標楷體" w:hAnsi="標楷體" w:hint="eastAsia"/>
          <w:bCs/>
          <w:color w:val="000000" w:themeColor="text1"/>
          <w:kern w:val="0"/>
          <w:sz w:val="28"/>
          <w:szCs w:val="28"/>
        </w:rPr>
        <w:t>主打海線</w:t>
      </w:r>
      <w:proofErr w:type="gramEnd"/>
      <w:r w:rsidRPr="000C41C0">
        <w:rPr>
          <w:rFonts w:ascii="標楷體" w:eastAsia="標楷體" w:hAnsi="標楷體" w:hint="eastAsia"/>
          <w:bCs/>
          <w:color w:val="000000" w:themeColor="text1"/>
          <w:kern w:val="0"/>
          <w:sz w:val="28"/>
          <w:szCs w:val="28"/>
        </w:rPr>
        <w:t>風情讓旅客沿著北高雄的海岸線，從茄</w:t>
      </w:r>
      <w:proofErr w:type="gramStart"/>
      <w:r w:rsidRPr="000C41C0">
        <w:rPr>
          <w:rFonts w:ascii="標楷體" w:eastAsia="標楷體" w:hAnsi="標楷體" w:hint="eastAsia"/>
          <w:bCs/>
          <w:color w:val="000000" w:themeColor="text1"/>
          <w:kern w:val="0"/>
          <w:sz w:val="28"/>
          <w:szCs w:val="28"/>
        </w:rPr>
        <w:t>萣</w:t>
      </w:r>
      <w:proofErr w:type="gramEnd"/>
      <w:r w:rsidRPr="000C41C0">
        <w:rPr>
          <w:rFonts w:ascii="標楷體" w:eastAsia="標楷體" w:hAnsi="標楷體" w:hint="eastAsia"/>
          <w:bCs/>
          <w:color w:val="000000" w:themeColor="text1"/>
          <w:kern w:val="0"/>
          <w:sz w:val="28"/>
          <w:szCs w:val="28"/>
        </w:rPr>
        <w:t>一路玩到永安、彌陀至</w:t>
      </w:r>
      <w:proofErr w:type="gramStart"/>
      <w:r w:rsidRPr="000C41C0">
        <w:rPr>
          <w:rFonts w:ascii="標楷體" w:eastAsia="標楷體" w:hAnsi="標楷體" w:hint="eastAsia"/>
          <w:bCs/>
          <w:color w:val="000000" w:themeColor="text1"/>
          <w:kern w:val="0"/>
          <w:sz w:val="28"/>
          <w:szCs w:val="28"/>
        </w:rPr>
        <w:t>梓</w:t>
      </w:r>
      <w:proofErr w:type="gramEnd"/>
      <w:r w:rsidRPr="000C41C0">
        <w:rPr>
          <w:rFonts w:ascii="標楷體" w:eastAsia="標楷體" w:hAnsi="標楷體" w:hint="eastAsia"/>
          <w:bCs/>
          <w:color w:val="000000" w:themeColor="text1"/>
          <w:kern w:val="0"/>
          <w:sz w:val="28"/>
          <w:szCs w:val="28"/>
        </w:rPr>
        <w:t>官的「</w:t>
      </w:r>
      <w:proofErr w:type="gramStart"/>
      <w:r w:rsidRPr="000C41C0">
        <w:rPr>
          <w:rFonts w:ascii="標楷體" w:eastAsia="標楷體" w:hAnsi="標楷體" w:hint="eastAsia"/>
          <w:bCs/>
          <w:color w:val="000000" w:themeColor="text1"/>
          <w:kern w:val="0"/>
          <w:sz w:val="28"/>
          <w:szCs w:val="28"/>
        </w:rPr>
        <w:t>北高海線</w:t>
      </w:r>
      <w:proofErr w:type="gramEnd"/>
      <w:r w:rsidRPr="000C41C0">
        <w:rPr>
          <w:rFonts w:ascii="標楷體" w:eastAsia="標楷體" w:hAnsi="標楷體" w:hint="eastAsia"/>
          <w:bCs/>
          <w:color w:val="000000" w:themeColor="text1"/>
          <w:kern w:val="0"/>
          <w:sz w:val="28"/>
          <w:szCs w:val="28"/>
        </w:rPr>
        <w:t>好玩卡」</w:t>
      </w:r>
      <w:r w:rsidR="005E28B3" w:rsidRPr="000C41C0">
        <w:rPr>
          <w:rFonts w:ascii="標楷體" w:eastAsia="標楷體" w:hAnsi="標楷體" w:hint="eastAsia"/>
          <w:bCs/>
          <w:color w:val="000000" w:themeColor="text1"/>
          <w:kern w:val="0"/>
          <w:sz w:val="28"/>
          <w:szCs w:val="28"/>
        </w:rPr>
        <w:t>，</w:t>
      </w:r>
      <w:r w:rsidRPr="000C41C0">
        <w:rPr>
          <w:rFonts w:ascii="標楷體" w:eastAsia="標楷體" w:hAnsi="標楷體" w:hint="eastAsia"/>
          <w:bCs/>
          <w:color w:val="000000" w:themeColor="text1"/>
          <w:kern w:val="0"/>
          <w:sz w:val="28"/>
          <w:szCs w:val="28"/>
        </w:rPr>
        <w:t>針對旗津在地遊程規劃的「旗津</w:t>
      </w:r>
      <w:proofErr w:type="gramStart"/>
      <w:r w:rsidRPr="000C41C0">
        <w:rPr>
          <w:rFonts w:ascii="標楷體" w:eastAsia="標楷體" w:hAnsi="標楷體" w:hint="eastAsia"/>
          <w:bCs/>
          <w:color w:val="000000" w:themeColor="text1"/>
          <w:kern w:val="0"/>
          <w:sz w:val="28"/>
          <w:szCs w:val="28"/>
        </w:rPr>
        <w:t>踩風踏浪趣套</w:t>
      </w:r>
      <w:proofErr w:type="gramEnd"/>
      <w:r w:rsidRPr="000C41C0">
        <w:rPr>
          <w:rFonts w:ascii="標楷體" w:eastAsia="標楷體" w:hAnsi="標楷體" w:hint="eastAsia"/>
          <w:bCs/>
          <w:color w:val="000000" w:themeColor="text1"/>
          <w:kern w:val="0"/>
          <w:sz w:val="28"/>
          <w:szCs w:val="28"/>
        </w:rPr>
        <w:t>票」</w:t>
      </w:r>
      <w:r w:rsidR="005E28B3" w:rsidRPr="000C41C0">
        <w:rPr>
          <w:rFonts w:ascii="標楷體" w:eastAsia="標楷體" w:hAnsi="標楷體" w:hint="eastAsia"/>
          <w:bCs/>
          <w:color w:val="000000" w:themeColor="text1"/>
          <w:kern w:val="0"/>
          <w:sz w:val="28"/>
          <w:szCs w:val="28"/>
        </w:rPr>
        <w:t>；</w:t>
      </w:r>
      <w:r w:rsidRPr="000C41C0">
        <w:rPr>
          <w:rFonts w:ascii="標楷體" w:eastAsia="標楷體" w:hAnsi="標楷體" w:hint="eastAsia"/>
          <w:bCs/>
          <w:color w:val="000000" w:themeColor="text1"/>
          <w:kern w:val="0"/>
          <w:sz w:val="28"/>
          <w:szCs w:val="28"/>
        </w:rPr>
        <w:t>歷史、人文、宗教、旅遊購物兼具的「</w:t>
      </w:r>
      <w:proofErr w:type="gramStart"/>
      <w:r w:rsidRPr="000C41C0">
        <w:rPr>
          <w:rFonts w:ascii="標楷體" w:eastAsia="標楷體" w:hAnsi="標楷體" w:hint="eastAsia"/>
          <w:bCs/>
          <w:color w:val="000000" w:themeColor="text1"/>
          <w:kern w:val="0"/>
          <w:sz w:val="28"/>
          <w:szCs w:val="28"/>
        </w:rPr>
        <w:t>鳳雄旺吉好玩卡套</w:t>
      </w:r>
      <w:proofErr w:type="gramEnd"/>
      <w:r w:rsidRPr="000C41C0">
        <w:rPr>
          <w:rFonts w:ascii="標楷體" w:eastAsia="標楷體" w:hAnsi="標楷體" w:hint="eastAsia"/>
          <w:bCs/>
          <w:color w:val="000000" w:themeColor="text1"/>
          <w:kern w:val="0"/>
          <w:sz w:val="28"/>
          <w:szCs w:val="28"/>
        </w:rPr>
        <w:t>票(鳳山</w:t>
      </w:r>
      <w:proofErr w:type="gramStart"/>
      <w:r w:rsidRPr="000C41C0">
        <w:rPr>
          <w:rFonts w:ascii="標楷體" w:eastAsia="標楷體" w:hAnsi="標楷體" w:hint="eastAsia"/>
          <w:bCs/>
          <w:color w:val="000000" w:themeColor="text1"/>
          <w:kern w:val="0"/>
          <w:sz w:val="28"/>
          <w:szCs w:val="28"/>
        </w:rPr>
        <w:t>大樹線</w:t>
      </w:r>
      <w:proofErr w:type="gramEnd"/>
      <w:r w:rsidRPr="000C41C0">
        <w:rPr>
          <w:rFonts w:ascii="標楷體" w:eastAsia="標楷體" w:hAnsi="標楷體" w:hint="eastAsia"/>
          <w:bCs/>
          <w:color w:val="000000" w:themeColor="text1"/>
          <w:kern w:val="0"/>
          <w:sz w:val="28"/>
          <w:szCs w:val="28"/>
        </w:rPr>
        <w:t>)」</w:t>
      </w:r>
      <w:r w:rsidR="009609FB" w:rsidRPr="000C41C0">
        <w:rPr>
          <w:rFonts w:ascii="標楷體" w:eastAsia="標楷體" w:hAnsi="標楷體" w:hint="eastAsia"/>
          <w:bCs/>
          <w:color w:val="000000" w:themeColor="text1"/>
          <w:kern w:val="0"/>
          <w:sz w:val="28"/>
          <w:szCs w:val="28"/>
        </w:rPr>
        <w:t>；</w:t>
      </w:r>
      <w:r w:rsidRPr="000C41C0">
        <w:rPr>
          <w:rFonts w:ascii="標楷體" w:eastAsia="標楷體" w:hAnsi="標楷體" w:hint="eastAsia"/>
          <w:bCs/>
          <w:color w:val="000000" w:themeColor="text1"/>
          <w:kern w:val="0"/>
          <w:sz w:val="28"/>
          <w:szCs w:val="28"/>
        </w:rPr>
        <w:t>以東高雄慢活生活為主的「東高山線好玩卡」等新產品，積極搶攻後</w:t>
      </w:r>
      <w:proofErr w:type="gramStart"/>
      <w:r w:rsidRPr="000C41C0">
        <w:rPr>
          <w:rFonts w:ascii="標楷體" w:eastAsia="標楷體" w:hAnsi="標楷體" w:hint="eastAsia"/>
          <w:bCs/>
          <w:color w:val="000000" w:themeColor="text1"/>
          <w:kern w:val="0"/>
          <w:sz w:val="28"/>
          <w:szCs w:val="28"/>
        </w:rPr>
        <w:t>疫</w:t>
      </w:r>
      <w:proofErr w:type="gramEnd"/>
      <w:r w:rsidRPr="000C41C0">
        <w:rPr>
          <w:rFonts w:ascii="標楷體" w:eastAsia="標楷體" w:hAnsi="標楷體" w:hint="eastAsia"/>
          <w:bCs/>
          <w:color w:val="000000" w:themeColor="text1"/>
          <w:kern w:val="0"/>
          <w:sz w:val="28"/>
          <w:szCs w:val="28"/>
        </w:rPr>
        <w:t>時期觀光商機。</w:t>
      </w:r>
    </w:p>
    <w:p w14:paraId="39D628CA" w14:textId="4CB479B4" w:rsidR="00E72188" w:rsidRPr="000C41C0" w:rsidRDefault="00A83785" w:rsidP="00BA2C3A">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2.針對國內外縣市自由行旅客，與高鐵公司合作推出高鐵-高雄好玩卡及高捷交通套票商品，結合高鐵來回車票85折起及輕軌周遊好玩卡內</w:t>
      </w:r>
      <w:proofErr w:type="gramStart"/>
      <w:r w:rsidRPr="000C41C0">
        <w:rPr>
          <w:rFonts w:ascii="標楷體" w:eastAsia="標楷體" w:hAnsi="標楷體" w:hint="eastAsia"/>
          <w:bCs/>
          <w:color w:val="000000" w:themeColor="text1"/>
          <w:kern w:val="0"/>
          <w:sz w:val="28"/>
          <w:szCs w:val="28"/>
        </w:rPr>
        <w:t>各項各項</w:t>
      </w:r>
      <w:proofErr w:type="gramEnd"/>
      <w:r w:rsidRPr="000C41C0">
        <w:rPr>
          <w:rFonts w:ascii="標楷體" w:eastAsia="標楷體" w:hAnsi="標楷體" w:hint="eastAsia"/>
          <w:bCs/>
          <w:color w:val="000000" w:themeColor="text1"/>
          <w:kern w:val="0"/>
          <w:sz w:val="28"/>
          <w:szCs w:val="28"/>
        </w:rPr>
        <w:t>超值優惠商品/體驗，截至111年12月已販售超過1萬6千組。</w:t>
      </w:r>
    </w:p>
    <w:p w14:paraId="4E0196E1" w14:textId="77777777" w:rsidR="00E729A9" w:rsidRPr="000C41C0" w:rsidRDefault="00E729A9" w:rsidP="00BA2C3A">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p>
    <w:p w14:paraId="67E79024" w14:textId="77777777" w:rsidR="00E72188" w:rsidRPr="000C41C0" w:rsidRDefault="00E72188" w:rsidP="007E6E04">
      <w:pPr>
        <w:pStyle w:val="a3"/>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0C41C0">
        <w:rPr>
          <w:rFonts w:ascii="微軟正黑體" w:eastAsia="微軟正黑體" w:hAnsi="微軟正黑體" w:cs="?????(P)" w:hint="eastAsia"/>
          <w:b/>
          <w:bCs/>
          <w:color w:val="000000" w:themeColor="text1"/>
          <w:kern w:val="0"/>
          <w:sz w:val="30"/>
          <w:szCs w:val="30"/>
        </w:rPr>
        <w:t>二、</w:t>
      </w:r>
      <w:bookmarkEnd w:id="0"/>
      <w:bookmarkEnd w:id="1"/>
      <w:bookmarkEnd w:id="2"/>
      <w:bookmarkEnd w:id="3"/>
      <w:bookmarkEnd w:id="4"/>
      <w:bookmarkEnd w:id="5"/>
      <w:bookmarkEnd w:id="6"/>
      <w:r w:rsidRPr="000C41C0">
        <w:rPr>
          <w:rFonts w:ascii="微軟正黑體" w:eastAsia="微軟正黑體" w:hAnsi="微軟正黑體" w:cs="?????(P)" w:hint="eastAsia"/>
          <w:b/>
          <w:bCs/>
          <w:color w:val="000000" w:themeColor="text1"/>
          <w:kern w:val="0"/>
          <w:sz w:val="30"/>
          <w:szCs w:val="30"/>
        </w:rPr>
        <w:t>觀光產業提升及管理</w:t>
      </w:r>
    </w:p>
    <w:p w14:paraId="24AAF221" w14:textId="77777777" w:rsidR="00912C6E" w:rsidRPr="000C41C0" w:rsidRDefault="00912C6E" w:rsidP="007E6E04">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0C41C0">
        <w:rPr>
          <w:rFonts w:ascii="標楷體" w:eastAsia="標楷體" w:hAnsi="標楷體"/>
          <w:bCs/>
          <w:color w:val="000000" w:themeColor="text1"/>
          <w:kern w:val="0"/>
          <w:sz w:val="28"/>
          <w:szCs w:val="28"/>
        </w:rPr>
        <w:t>（</w:t>
      </w:r>
      <w:r w:rsidRPr="000C41C0">
        <w:rPr>
          <w:rFonts w:ascii="標楷體" w:eastAsia="標楷體" w:hAnsi="標楷體" w:hint="eastAsia"/>
          <w:bCs/>
          <w:color w:val="000000" w:themeColor="text1"/>
          <w:kern w:val="0"/>
          <w:sz w:val="28"/>
          <w:szCs w:val="28"/>
        </w:rPr>
        <w:t>一</w:t>
      </w:r>
      <w:r w:rsidRPr="000C41C0">
        <w:rPr>
          <w:rFonts w:ascii="標楷體" w:eastAsia="標楷體" w:hAnsi="標楷體"/>
          <w:bCs/>
          <w:color w:val="000000" w:themeColor="text1"/>
          <w:kern w:val="0"/>
          <w:sz w:val="28"/>
          <w:szCs w:val="28"/>
        </w:rPr>
        <w:t>）</w:t>
      </w:r>
      <w:r w:rsidRPr="000C41C0">
        <w:rPr>
          <w:rFonts w:ascii="標楷體" w:eastAsia="標楷體" w:hAnsi="標楷體" w:hint="eastAsia"/>
          <w:bCs/>
          <w:color w:val="000000" w:themeColor="text1"/>
          <w:kern w:val="0"/>
          <w:sz w:val="28"/>
          <w:szCs w:val="28"/>
        </w:rPr>
        <w:t>觀光招商</w:t>
      </w:r>
    </w:p>
    <w:p w14:paraId="7A6843FD" w14:textId="77777777" w:rsidR="00BF48D6" w:rsidRPr="000C41C0" w:rsidRDefault="00912C6E" w:rsidP="000C41C0">
      <w:pPr>
        <w:widowControl/>
        <w:suppressAutoHyphens/>
        <w:overflowPunct w:val="0"/>
        <w:autoSpaceDN w:val="0"/>
        <w:snapToGrid w:val="0"/>
        <w:spacing w:line="320" w:lineRule="exact"/>
        <w:ind w:left="1332"/>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旗津渡假旅館開發案</w:t>
      </w:r>
    </w:p>
    <w:p w14:paraId="1C661437" w14:textId="0D053175" w:rsidR="00912C6E" w:rsidRPr="000C41C0" w:rsidRDefault="00912C6E" w:rsidP="000C41C0">
      <w:pPr>
        <w:widowControl/>
        <w:suppressAutoHyphens/>
        <w:overflowPunct w:val="0"/>
        <w:autoSpaceDN w:val="0"/>
        <w:snapToGrid w:val="0"/>
        <w:spacing w:line="320" w:lineRule="exact"/>
        <w:ind w:left="1332"/>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為活化舊旗津區公所及舊旗津醫院土地，與國有財產署共同合作開發，</w:t>
      </w:r>
      <w:proofErr w:type="gramStart"/>
      <w:r w:rsidRPr="000C41C0">
        <w:rPr>
          <w:rFonts w:ascii="標楷體" w:eastAsia="標楷體" w:hAnsi="標楷體" w:hint="eastAsia"/>
          <w:bCs/>
          <w:color w:val="000000" w:themeColor="text1"/>
          <w:kern w:val="0"/>
          <w:sz w:val="28"/>
          <w:szCs w:val="28"/>
        </w:rPr>
        <w:t>期招商</w:t>
      </w:r>
      <w:proofErr w:type="gramEnd"/>
      <w:r w:rsidRPr="000C41C0">
        <w:rPr>
          <w:rFonts w:ascii="標楷體" w:eastAsia="標楷體" w:hAnsi="標楷體" w:hint="eastAsia"/>
          <w:bCs/>
          <w:color w:val="000000" w:themeColor="text1"/>
          <w:kern w:val="0"/>
          <w:sz w:val="28"/>
          <w:szCs w:val="28"/>
        </w:rPr>
        <w:t>引資興建優質住宿遊憩服務設施，以吸引更多遊客到訪。檢討本案除</w:t>
      </w:r>
      <w:proofErr w:type="gramStart"/>
      <w:r w:rsidRPr="000C41C0">
        <w:rPr>
          <w:rFonts w:ascii="標楷體" w:eastAsia="標楷體" w:hAnsi="標楷體" w:hint="eastAsia"/>
          <w:bCs/>
          <w:color w:val="000000" w:themeColor="text1"/>
          <w:kern w:val="0"/>
          <w:sz w:val="28"/>
          <w:szCs w:val="28"/>
        </w:rPr>
        <w:t>疫</w:t>
      </w:r>
      <w:proofErr w:type="gramEnd"/>
      <w:r w:rsidRPr="000C41C0">
        <w:rPr>
          <w:rFonts w:ascii="標楷體" w:eastAsia="標楷體" w:hAnsi="標楷體" w:hint="eastAsia"/>
          <w:bCs/>
          <w:color w:val="000000" w:themeColor="text1"/>
          <w:kern w:val="0"/>
          <w:sz w:val="28"/>
          <w:szCs w:val="28"/>
        </w:rPr>
        <w:t>情影響因素，土地容許使用項目僅規劃旅館及其附屬設施使用，限縮投資人使用規劃，</w:t>
      </w:r>
      <w:proofErr w:type="gramStart"/>
      <w:r w:rsidRPr="000C41C0">
        <w:rPr>
          <w:rFonts w:ascii="標楷體" w:eastAsia="標楷體" w:hAnsi="標楷體" w:hint="eastAsia"/>
          <w:bCs/>
          <w:color w:val="000000" w:themeColor="text1"/>
          <w:kern w:val="0"/>
          <w:sz w:val="28"/>
          <w:szCs w:val="28"/>
        </w:rPr>
        <w:t>爰</w:t>
      </w:r>
      <w:proofErr w:type="gramEnd"/>
      <w:r w:rsidRPr="000C41C0">
        <w:rPr>
          <w:rFonts w:ascii="標楷體" w:eastAsia="標楷體" w:hAnsi="標楷體" w:hint="eastAsia"/>
          <w:bCs/>
          <w:color w:val="000000" w:themeColor="text1"/>
          <w:kern w:val="0"/>
          <w:sz w:val="28"/>
          <w:szCs w:val="28"/>
        </w:rPr>
        <w:t>於110年辦理都市計畫個案變更，朝放寬土地容許使用項目，辦理細部計畫變更，修改為正面表列：本計畫區特定觀光發展專用區容許使用項目為住宿服務設施、餐廳、會議廳、商店、展示中心、觀光遊樂業、遊憩設施、健身運動設施及其他經觀光主管機關核可之觀光產業，以提高投資誘因再重新辦理招商。後考量存續</w:t>
      </w:r>
      <w:proofErr w:type="gramStart"/>
      <w:r w:rsidRPr="000C41C0">
        <w:rPr>
          <w:rFonts w:ascii="標楷體" w:eastAsia="標楷體" w:hAnsi="標楷體" w:hint="eastAsia"/>
          <w:bCs/>
          <w:color w:val="000000" w:themeColor="text1"/>
          <w:kern w:val="0"/>
          <w:sz w:val="28"/>
          <w:szCs w:val="28"/>
        </w:rPr>
        <w:t>期間(</w:t>
      </w:r>
      <w:proofErr w:type="gramEnd"/>
      <w:r w:rsidRPr="000C41C0">
        <w:rPr>
          <w:rFonts w:ascii="標楷體" w:eastAsia="標楷體" w:hAnsi="標楷體" w:hint="eastAsia"/>
          <w:bCs/>
          <w:color w:val="000000" w:themeColor="text1"/>
          <w:kern w:val="0"/>
          <w:sz w:val="28"/>
          <w:szCs w:val="28"/>
        </w:rPr>
        <w:t>原70年)過久、土地地上權權利金過高(原5.8億)，</w:t>
      </w:r>
      <w:proofErr w:type="gramStart"/>
      <w:r w:rsidRPr="000C41C0">
        <w:rPr>
          <w:rFonts w:ascii="標楷體" w:eastAsia="標楷體" w:hAnsi="標楷體" w:hint="eastAsia"/>
          <w:bCs/>
          <w:color w:val="000000" w:themeColor="text1"/>
          <w:kern w:val="0"/>
          <w:sz w:val="28"/>
          <w:szCs w:val="28"/>
        </w:rPr>
        <w:t>故刻正</w:t>
      </w:r>
      <w:proofErr w:type="gramEnd"/>
      <w:r w:rsidRPr="000C41C0">
        <w:rPr>
          <w:rFonts w:ascii="標楷體" w:eastAsia="標楷體" w:hAnsi="標楷體" w:hint="eastAsia"/>
          <w:bCs/>
          <w:color w:val="000000" w:themeColor="text1"/>
          <w:kern w:val="0"/>
          <w:sz w:val="28"/>
          <w:szCs w:val="28"/>
        </w:rPr>
        <w:t>辦理下修存續期間為50年、土地地上權權利金為4億2,364萬1,856元，已送市府財政局財審會審議通過，待財政部國產署同意後辦理第5次招商事宜。</w:t>
      </w:r>
    </w:p>
    <w:p w14:paraId="5C14C1AA" w14:textId="1B00F106" w:rsidR="00912C6E" w:rsidRPr="000C41C0" w:rsidRDefault="007E6E04" w:rsidP="007E6E04">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w:t>
      </w:r>
      <w:r w:rsidR="008673B6" w:rsidRPr="000C41C0">
        <w:rPr>
          <w:rFonts w:ascii="標楷體" w:eastAsia="標楷體" w:hAnsi="標楷體" w:hint="eastAsia"/>
          <w:bCs/>
          <w:color w:val="000000" w:themeColor="text1"/>
          <w:kern w:val="0"/>
          <w:sz w:val="28"/>
          <w:szCs w:val="28"/>
        </w:rPr>
        <w:t>二</w:t>
      </w:r>
      <w:r w:rsidRPr="000C41C0">
        <w:rPr>
          <w:rFonts w:ascii="標楷體" w:eastAsia="標楷體" w:hAnsi="標楷體" w:hint="eastAsia"/>
          <w:bCs/>
          <w:color w:val="000000" w:themeColor="text1"/>
          <w:kern w:val="0"/>
          <w:sz w:val="28"/>
          <w:szCs w:val="28"/>
        </w:rPr>
        <w:t>）</w:t>
      </w:r>
      <w:r w:rsidR="00912C6E" w:rsidRPr="000C41C0">
        <w:rPr>
          <w:rFonts w:ascii="標楷體" w:eastAsia="標楷體" w:hAnsi="標楷體" w:hint="eastAsia"/>
          <w:bCs/>
          <w:color w:val="000000" w:themeColor="text1"/>
          <w:kern w:val="0"/>
          <w:sz w:val="28"/>
          <w:szCs w:val="28"/>
        </w:rPr>
        <w:t>觀光產業輔導管理</w:t>
      </w:r>
    </w:p>
    <w:p w14:paraId="2CFBB1C3" w14:textId="77777777" w:rsidR="007E6E04" w:rsidRPr="000C41C0" w:rsidRDefault="00912C6E" w:rsidP="007E6E04">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1.溫泉合法化輔導管理</w:t>
      </w:r>
    </w:p>
    <w:p w14:paraId="23566F4A" w14:textId="4EDF48E6" w:rsidR="00912C6E" w:rsidRPr="000C41C0" w:rsidRDefault="00912C6E" w:rsidP="00BA2C3A">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lastRenderedPageBreak/>
        <w:t>輔導寶來不老地區14家業者進入聯合審查程序，並獲同意開發，各業者依照非都市土地管制規則辦理土地變更編定程序，目前已有12家</w:t>
      </w:r>
      <w:proofErr w:type="gramStart"/>
      <w:r w:rsidRPr="000C41C0">
        <w:rPr>
          <w:rFonts w:ascii="標楷體" w:eastAsia="標楷體" w:hAnsi="標楷體" w:hint="eastAsia"/>
          <w:bCs/>
          <w:color w:val="000000" w:themeColor="text1"/>
          <w:kern w:val="0"/>
          <w:sz w:val="28"/>
          <w:szCs w:val="28"/>
        </w:rPr>
        <w:t>通過坡審並</w:t>
      </w:r>
      <w:proofErr w:type="gramEnd"/>
      <w:r w:rsidRPr="000C41C0">
        <w:rPr>
          <w:rFonts w:ascii="標楷體" w:eastAsia="標楷體" w:hAnsi="標楷體" w:hint="eastAsia"/>
          <w:bCs/>
          <w:color w:val="000000" w:themeColor="text1"/>
          <w:kern w:val="0"/>
          <w:sz w:val="28"/>
          <w:szCs w:val="28"/>
        </w:rPr>
        <w:t>完成用地變更編定，3家業者取得建築執照，</w:t>
      </w:r>
      <w:proofErr w:type="gramStart"/>
      <w:r w:rsidRPr="000C41C0">
        <w:rPr>
          <w:rFonts w:ascii="標楷體" w:eastAsia="標楷體" w:hAnsi="標楷體" w:hint="eastAsia"/>
          <w:bCs/>
          <w:color w:val="000000" w:themeColor="text1"/>
          <w:kern w:val="0"/>
          <w:sz w:val="28"/>
          <w:szCs w:val="28"/>
        </w:rPr>
        <w:t>俟</w:t>
      </w:r>
      <w:proofErr w:type="gramEnd"/>
      <w:r w:rsidRPr="000C41C0">
        <w:rPr>
          <w:rFonts w:ascii="標楷體" w:eastAsia="標楷體" w:hAnsi="標楷體" w:hint="eastAsia"/>
          <w:bCs/>
          <w:color w:val="000000" w:themeColor="text1"/>
          <w:kern w:val="0"/>
          <w:sz w:val="28"/>
          <w:szCs w:val="28"/>
        </w:rPr>
        <w:t>取得建築使用執照（旅館用途）後，即可申請旅館業登記證合法營業。</w:t>
      </w:r>
    </w:p>
    <w:p w14:paraId="45F8217B" w14:textId="77777777" w:rsidR="00912C6E" w:rsidRPr="000C41C0" w:rsidRDefault="00912C6E" w:rsidP="007E6E04">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2.溫泉取供事業計畫</w:t>
      </w:r>
    </w:p>
    <w:p w14:paraId="020E63BC" w14:textId="77777777" w:rsidR="007E6E04" w:rsidRPr="000C41C0" w:rsidRDefault="00912C6E" w:rsidP="00BA2C3A">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（1）寶來溫泉取供事業計畫</w:t>
      </w:r>
    </w:p>
    <w:p w14:paraId="5B293CFB" w14:textId="7D14CC5B" w:rsidR="00912C6E" w:rsidRPr="000C41C0" w:rsidRDefault="00912C6E" w:rsidP="00BA2C3A">
      <w:pPr>
        <w:spacing w:line="320" w:lineRule="exact"/>
        <w:ind w:leftChars="950" w:left="2280"/>
        <w:jc w:val="both"/>
        <w:rPr>
          <w:rFonts w:ascii="標楷體" w:eastAsia="標楷體" w:hAnsi="標楷體"/>
          <w:bCs/>
          <w:color w:val="000000" w:themeColor="text1"/>
          <w:sz w:val="28"/>
          <w:szCs w:val="28"/>
        </w:rPr>
      </w:pPr>
      <w:r w:rsidRPr="000C41C0">
        <w:rPr>
          <w:rFonts w:ascii="標楷體" w:eastAsia="標楷體" w:hAnsi="標楷體" w:hint="eastAsia"/>
          <w:bCs/>
          <w:color w:val="000000" w:themeColor="text1"/>
          <w:sz w:val="28"/>
          <w:szCs w:val="28"/>
        </w:rPr>
        <w:t>每年編列經費辦理採購案，委由寶來地區廠商辦理維護作業，已核准6家業者(</w:t>
      </w:r>
      <w:proofErr w:type="gramStart"/>
      <w:r w:rsidRPr="000C41C0">
        <w:rPr>
          <w:rFonts w:ascii="標楷體" w:eastAsia="標楷體" w:hAnsi="標楷體" w:hint="eastAsia"/>
          <w:bCs/>
          <w:color w:val="000000" w:themeColor="text1"/>
          <w:sz w:val="28"/>
          <w:szCs w:val="28"/>
        </w:rPr>
        <w:t>含寶來</w:t>
      </w:r>
      <w:proofErr w:type="gramEnd"/>
      <w:r w:rsidRPr="000C41C0">
        <w:rPr>
          <w:rFonts w:ascii="標楷體" w:eastAsia="標楷體" w:hAnsi="標楷體" w:hint="eastAsia"/>
          <w:bCs/>
          <w:color w:val="000000" w:themeColor="text1"/>
          <w:sz w:val="28"/>
          <w:szCs w:val="28"/>
        </w:rPr>
        <w:t>花賞公園)申請用水。</w:t>
      </w:r>
    </w:p>
    <w:p w14:paraId="568BEC54" w14:textId="77777777" w:rsidR="00BA2C3A" w:rsidRPr="000C41C0" w:rsidRDefault="00912C6E" w:rsidP="00BA2C3A">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（2）不老溫泉取供事業計畫</w:t>
      </w:r>
    </w:p>
    <w:p w14:paraId="58154618" w14:textId="50F629A8" w:rsidR="00912C6E" w:rsidRPr="000C41C0" w:rsidRDefault="00912C6E" w:rsidP="00BA2C3A">
      <w:pPr>
        <w:spacing w:line="320" w:lineRule="exact"/>
        <w:ind w:leftChars="950" w:left="2280"/>
        <w:jc w:val="both"/>
        <w:rPr>
          <w:rFonts w:ascii="標楷體" w:eastAsia="標楷體" w:hAnsi="標楷體"/>
          <w:bCs/>
          <w:color w:val="000000" w:themeColor="text1"/>
          <w:sz w:val="28"/>
          <w:szCs w:val="28"/>
        </w:rPr>
      </w:pPr>
      <w:r w:rsidRPr="000C41C0">
        <w:rPr>
          <w:rFonts w:ascii="標楷體" w:eastAsia="標楷體" w:hAnsi="標楷體" w:hint="eastAsia"/>
          <w:bCs/>
          <w:color w:val="000000" w:themeColor="text1"/>
          <w:sz w:val="28"/>
          <w:szCs w:val="28"/>
        </w:rPr>
        <w:t>委由不老地區廠商(該廠商為5家業者聯合成立公司)，以自負盈虧方式經營，現已核准6家業者申請用水。</w:t>
      </w:r>
    </w:p>
    <w:p w14:paraId="432EE98D" w14:textId="77777777" w:rsidR="00912C6E" w:rsidRPr="000C41C0" w:rsidRDefault="00912C6E" w:rsidP="007E6E04">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3.輔導旅館及民宿品質提升</w:t>
      </w:r>
    </w:p>
    <w:p w14:paraId="79C29019" w14:textId="77777777" w:rsidR="00912C6E" w:rsidRPr="000C41C0" w:rsidRDefault="00912C6E" w:rsidP="00BA2C3A">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（1）為輔導本市具在地特色</w:t>
      </w:r>
      <w:proofErr w:type="gramStart"/>
      <w:r w:rsidRPr="000C41C0">
        <w:rPr>
          <w:rFonts w:ascii="標楷體" w:eastAsia="標楷體" w:hAnsi="標楷體" w:hint="eastAsia"/>
          <w:bCs/>
          <w:color w:val="000000" w:themeColor="text1"/>
          <w:kern w:val="0"/>
          <w:sz w:val="28"/>
          <w:szCs w:val="28"/>
        </w:rPr>
        <w:t>之旅宿業者</w:t>
      </w:r>
      <w:proofErr w:type="gramEnd"/>
      <w:r w:rsidRPr="000C41C0">
        <w:rPr>
          <w:rFonts w:ascii="標楷體" w:eastAsia="標楷體" w:hAnsi="標楷體" w:hint="eastAsia"/>
          <w:bCs/>
          <w:color w:val="000000" w:themeColor="text1"/>
          <w:kern w:val="0"/>
          <w:sz w:val="28"/>
          <w:szCs w:val="28"/>
        </w:rPr>
        <w:t>申設民宿，業公告本市「具人文或歷史風貌之相關區域」，於前揭公告範圍內，可依據民宿管理辦法向本府觀光局申設民宿；位於公告區域外有意願申設民宿之民眾，可提出其地點半徑800公尺內具人文或歷史風貌區域之佐證資料，經本府觀光局審查通過者，亦可依法申請設立。截至111年12月於本市都市計畫範圍內合法設立</w:t>
      </w:r>
      <w:proofErr w:type="gramStart"/>
      <w:r w:rsidRPr="000C41C0">
        <w:rPr>
          <w:rFonts w:ascii="標楷體" w:eastAsia="標楷體" w:hAnsi="標楷體" w:hint="eastAsia"/>
          <w:bCs/>
          <w:color w:val="000000" w:themeColor="text1"/>
          <w:kern w:val="0"/>
          <w:sz w:val="28"/>
          <w:szCs w:val="28"/>
        </w:rPr>
        <w:t>民宿共66家</w:t>
      </w:r>
      <w:proofErr w:type="gramEnd"/>
      <w:r w:rsidRPr="000C41C0">
        <w:rPr>
          <w:rFonts w:ascii="標楷體" w:eastAsia="標楷體" w:hAnsi="標楷體" w:hint="eastAsia"/>
          <w:bCs/>
          <w:color w:val="000000" w:themeColor="text1"/>
          <w:kern w:val="0"/>
          <w:sz w:val="28"/>
          <w:szCs w:val="28"/>
        </w:rPr>
        <w:t>，其中具人文或歷史風貌之相關區域之</w:t>
      </w:r>
      <w:proofErr w:type="gramStart"/>
      <w:r w:rsidRPr="000C41C0">
        <w:rPr>
          <w:rFonts w:ascii="標楷體" w:eastAsia="標楷體" w:hAnsi="標楷體" w:hint="eastAsia"/>
          <w:bCs/>
          <w:color w:val="000000" w:themeColor="text1"/>
          <w:kern w:val="0"/>
          <w:sz w:val="28"/>
          <w:szCs w:val="28"/>
        </w:rPr>
        <w:t>民宿計35家</w:t>
      </w:r>
      <w:proofErr w:type="gramEnd"/>
      <w:r w:rsidRPr="000C41C0">
        <w:rPr>
          <w:rFonts w:ascii="標楷體" w:eastAsia="標楷體" w:hAnsi="標楷體" w:hint="eastAsia"/>
          <w:bCs/>
          <w:color w:val="000000" w:themeColor="text1"/>
          <w:kern w:val="0"/>
          <w:sz w:val="28"/>
          <w:szCs w:val="28"/>
        </w:rPr>
        <w:t>，眷村</w:t>
      </w:r>
      <w:proofErr w:type="gramStart"/>
      <w:r w:rsidRPr="000C41C0">
        <w:rPr>
          <w:rFonts w:ascii="標楷體" w:eastAsia="標楷體" w:hAnsi="標楷體" w:hint="eastAsia"/>
          <w:bCs/>
          <w:color w:val="000000" w:themeColor="text1"/>
          <w:kern w:val="0"/>
          <w:sz w:val="28"/>
          <w:szCs w:val="28"/>
        </w:rPr>
        <w:t>民宿計31家</w:t>
      </w:r>
      <w:proofErr w:type="gramEnd"/>
      <w:r w:rsidRPr="000C41C0">
        <w:rPr>
          <w:rFonts w:ascii="標楷體" w:eastAsia="標楷體" w:hAnsi="標楷體" w:hint="eastAsia"/>
          <w:bCs/>
          <w:color w:val="000000" w:themeColor="text1"/>
          <w:kern w:val="0"/>
          <w:sz w:val="28"/>
          <w:szCs w:val="28"/>
        </w:rPr>
        <w:t>。</w:t>
      </w:r>
    </w:p>
    <w:p w14:paraId="381F1308" w14:textId="77777777" w:rsidR="00912C6E" w:rsidRPr="000C41C0" w:rsidRDefault="00912C6E" w:rsidP="00BA2C3A">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（2）本府觀光局修正公告本市「偏遠地區」範圍，包含仁武、大社、岡山、路竹、阿蓮、田寮、燕巢、橋頭、</w:t>
      </w:r>
      <w:proofErr w:type="gramStart"/>
      <w:r w:rsidRPr="000C41C0">
        <w:rPr>
          <w:rFonts w:ascii="標楷體" w:eastAsia="標楷體" w:hAnsi="標楷體" w:hint="eastAsia"/>
          <w:bCs/>
          <w:color w:val="000000" w:themeColor="text1"/>
          <w:kern w:val="0"/>
          <w:sz w:val="28"/>
          <w:szCs w:val="28"/>
        </w:rPr>
        <w:t>梓</w:t>
      </w:r>
      <w:proofErr w:type="gramEnd"/>
      <w:r w:rsidRPr="000C41C0">
        <w:rPr>
          <w:rFonts w:ascii="標楷體" w:eastAsia="標楷體" w:hAnsi="標楷體" w:hint="eastAsia"/>
          <w:bCs/>
          <w:color w:val="000000" w:themeColor="text1"/>
          <w:kern w:val="0"/>
          <w:sz w:val="28"/>
          <w:szCs w:val="28"/>
        </w:rPr>
        <w:t>官、彌陀、永安、湖內、大寮、林園、鳥松、大樹、美濃、六龜、內門、杉林、甲仙、桃源、那瑪夏、茂林、旗山、</w:t>
      </w:r>
      <w:proofErr w:type="gramStart"/>
      <w:r w:rsidRPr="000C41C0">
        <w:rPr>
          <w:rFonts w:ascii="標楷體" w:eastAsia="標楷體" w:hAnsi="標楷體" w:hint="eastAsia"/>
          <w:bCs/>
          <w:color w:val="000000" w:themeColor="text1"/>
          <w:kern w:val="0"/>
          <w:sz w:val="28"/>
          <w:szCs w:val="28"/>
        </w:rPr>
        <w:t>梓</w:t>
      </w:r>
      <w:proofErr w:type="gramEnd"/>
      <w:r w:rsidRPr="000C41C0">
        <w:rPr>
          <w:rFonts w:ascii="標楷體" w:eastAsia="標楷體" w:hAnsi="標楷體" w:hint="eastAsia"/>
          <w:bCs/>
          <w:color w:val="000000" w:themeColor="text1"/>
          <w:kern w:val="0"/>
          <w:sz w:val="28"/>
          <w:szCs w:val="28"/>
        </w:rPr>
        <w:t>官等共26區均可依照民宿管理辦法申設民宿，並舉辦地方說明會，已輔導9家業者取得民宿登記證。</w:t>
      </w:r>
    </w:p>
    <w:p w14:paraId="1B29EECD" w14:textId="77777777" w:rsidR="00912C6E" w:rsidRPr="000C41C0" w:rsidRDefault="00912C6E" w:rsidP="00BA2C3A">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（3）為輔導原住民族地區觀光產業發展，本府觀光局訂定「高雄市原住民族地區部落民宿結構安全鑑定項目作業要點」，原鄉特色部落建物如石板屋或</w:t>
      </w:r>
      <w:proofErr w:type="gramStart"/>
      <w:r w:rsidRPr="000C41C0">
        <w:rPr>
          <w:rFonts w:ascii="標楷體" w:eastAsia="標楷體" w:hAnsi="標楷體" w:hint="eastAsia"/>
          <w:bCs/>
          <w:color w:val="000000" w:themeColor="text1"/>
          <w:kern w:val="0"/>
          <w:sz w:val="28"/>
          <w:szCs w:val="28"/>
        </w:rPr>
        <w:t>高腳屋等</w:t>
      </w:r>
      <w:proofErr w:type="gramEnd"/>
      <w:r w:rsidRPr="000C41C0">
        <w:rPr>
          <w:rFonts w:ascii="標楷體" w:eastAsia="標楷體" w:hAnsi="標楷體" w:hint="eastAsia"/>
          <w:bCs/>
          <w:color w:val="000000" w:themeColor="text1"/>
          <w:kern w:val="0"/>
          <w:sz w:val="28"/>
          <w:szCs w:val="28"/>
        </w:rPr>
        <w:t>，得以結構安全鑑定證明等文件替代建物執照申設民宿，提供旅客具在地特色的住宿體驗。</w:t>
      </w:r>
      <w:proofErr w:type="gramStart"/>
      <w:r w:rsidRPr="000C41C0">
        <w:rPr>
          <w:rFonts w:ascii="標楷體" w:eastAsia="標楷體" w:hAnsi="標楷體" w:hint="eastAsia"/>
          <w:bCs/>
          <w:color w:val="000000" w:themeColor="text1"/>
          <w:kern w:val="0"/>
          <w:sz w:val="28"/>
          <w:szCs w:val="28"/>
        </w:rPr>
        <w:t>已於茂林</w:t>
      </w:r>
      <w:proofErr w:type="gramEnd"/>
      <w:r w:rsidRPr="000C41C0">
        <w:rPr>
          <w:rFonts w:ascii="標楷體" w:eastAsia="標楷體" w:hAnsi="標楷體" w:hint="eastAsia"/>
          <w:bCs/>
          <w:color w:val="000000" w:themeColor="text1"/>
          <w:kern w:val="0"/>
          <w:sz w:val="28"/>
          <w:szCs w:val="28"/>
        </w:rPr>
        <w:t>及那瑪夏區公所辦理3場</w:t>
      </w:r>
      <w:proofErr w:type="gramStart"/>
      <w:r w:rsidRPr="000C41C0">
        <w:rPr>
          <w:rFonts w:ascii="標楷體" w:eastAsia="標楷體" w:hAnsi="標楷體" w:hint="eastAsia"/>
          <w:bCs/>
          <w:color w:val="000000" w:themeColor="text1"/>
          <w:kern w:val="0"/>
          <w:sz w:val="28"/>
          <w:szCs w:val="28"/>
        </w:rPr>
        <w:t>民宿申設</w:t>
      </w:r>
      <w:proofErr w:type="gramEnd"/>
      <w:r w:rsidRPr="000C41C0">
        <w:rPr>
          <w:rFonts w:ascii="標楷體" w:eastAsia="標楷體" w:hAnsi="標楷體" w:hint="eastAsia"/>
          <w:bCs/>
          <w:color w:val="000000" w:themeColor="text1"/>
          <w:kern w:val="0"/>
          <w:sz w:val="28"/>
          <w:szCs w:val="28"/>
        </w:rPr>
        <w:t>輔導說明會，那瑪夏區公所輔導業者取得結構安全證明文件，已有3家業者取得民宿登記證。</w:t>
      </w:r>
    </w:p>
    <w:p w14:paraId="29018B5E" w14:textId="4EFA68A4" w:rsidR="008673B6" w:rsidRPr="000C41C0" w:rsidRDefault="007E6E04" w:rsidP="007E6E04">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w:t>
      </w:r>
      <w:r w:rsidR="008673B6" w:rsidRPr="000C41C0">
        <w:rPr>
          <w:rFonts w:ascii="標楷體" w:eastAsia="標楷體" w:hAnsi="標楷體" w:hint="eastAsia"/>
          <w:bCs/>
          <w:color w:val="000000" w:themeColor="text1"/>
          <w:kern w:val="0"/>
          <w:sz w:val="28"/>
          <w:szCs w:val="28"/>
        </w:rPr>
        <w:t>三</w:t>
      </w:r>
      <w:r w:rsidRPr="000C41C0">
        <w:rPr>
          <w:rFonts w:ascii="標楷體" w:eastAsia="標楷體" w:hAnsi="標楷體" w:hint="eastAsia"/>
          <w:bCs/>
          <w:color w:val="000000" w:themeColor="text1"/>
          <w:kern w:val="0"/>
          <w:sz w:val="28"/>
          <w:szCs w:val="28"/>
        </w:rPr>
        <w:t>）</w:t>
      </w:r>
      <w:r w:rsidR="008673B6" w:rsidRPr="000C41C0">
        <w:rPr>
          <w:rFonts w:ascii="標楷體" w:eastAsia="標楷體" w:hAnsi="標楷體" w:hint="eastAsia"/>
          <w:bCs/>
          <w:color w:val="000000" w:themeColor="text1"/>
          <w:kern w:val="0"/>
          <w:sz w:val="28"/>
          <w:szCs w:val="28"/>
        </w:rPr>
        <w:t>觀光防疫與紓困作為</w:t>
      </w:r>
    </w:p>
    <w:p w14:paraId="4CD8D265" w14:textId="77777777" w:rsidR="007E6E04" w:rsidRPr="000C41C0" w:rsidRDefault="008673B6" w:rsidP="007E6E04">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1</w:t>
      </w:r>
      <w:r w:rsidRPr="000C41C0">
        <w:rPr>
          <w:rFonts w:ascii="標楷體" w:eastAsia="標楷體" w:hAnsi="標楷體"/>
          <w:bCs/>
          <w:color w:val="000000" w:themeColor="text1"/>
          <w:kern w:val="0"/>
          <w:sz w:val="28"/>
          <w:szCs w:val="28"/>
        </w:rPr>
        <w:t>.</w:t>
      </w:r>
      <w:r w:rsidRPr="000C41C0">
        <w:rPr>
          <w:rFonts w:ascii="標楷體" w:eastAsia="標楷體" w:hAnsi="標楷體" w:hint="eastAsia"/>
          <w:bCs/>
          <w:color w:val="000000" w:themeColor="text1"/>
          <w:kern w:val="0"/>
          <w:sz w:val="28"/>
          <w:szCs w:val="28"/>
        </w:rPr>
        <w:t>溫馨</w:t>
      </w:r>
      <w:proofErr w:type="gramStart"/>
      <w:r w:rsidRPr="000C41C0">
        <w:rPr>
          <w:rFonts w:ascii="標楷體" w:eastAsia="標楷體" w:hAnsi="標楷體" w:hint="eastAsia"/>
          <w:bCs/>
          <w:color w:val="000000" w:themeColor="text1"/>
          <w:kern w:val="0"/>
          <w:sz w:val="28"/>
          <w:szCs w:val="28"/>
        </w:rPr>
        <w:t>防疫旅宿補助</w:t>
      </w:r>
      <w:proofErr w:type="gramEnd"/>
      <w:r w:rsidRPr="000C41C0">
        <w:rPr>
          <w:rFonts w:ascii="標楷體" w:eastAsia="標楷體" w:hAnsi="標楷體" w:hint="eastAsia"/>
          <w:bCs/>
          <w:color w:val="000000" w:themeColor="text1"/>
          <w:kern w:val="0"/>
          <w:sz w:val="28"/>
          <w:szCs w:val="28"/>
        </w:rPr>
        <w:t>計畫</w:t>
      </w:r>
    </w:p>
    <w:p w14:paraId="3B4C4F12" w14:textId="350C3D9D" w:rsidR="008673B6" w:rsidRPr="000C41C0" w:rsidRDefault="008673B6" w:rsidP="00BA2C3A">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依據「交通部觀光局獎助直轄市及縣(市)政府推動溫馨</w:t>
      </w:r>
      <w:proofErr w:type="gramStart"/>
      <w:r w:rsidRPr="000C41C0">
        <w:rPr>
          <w:rFonts w:ascii="標楷體" w:eastAsia="標楷體" w:hAnsi="標楷體" w:hint="eastAsia"/>
          <w:bCs/>
          <w:color w:val="000000" w:themeColor="text1"/>
          <w:kern w:val="0"/>
          <w:sz w:val="28"/>
          <w:szCs w:val="28"/>
        </w:rPr>
        <w:t>防疫旅宿實施</w:t>
      </w:r>
      <w:proofErr w:type="gramEnd"/>
      <w:r w:rsidRPr="000C41C0">
        <w:rPr>
          <w:rFonts w:ascii="標楷體" w:eastAsia="標楷體" w:hAnsi="標楷體" w:hint="eastAsia"/>
          <w:bCs/>
          <w:color w:val="000000" w:themeColor="text1"/>
          <w:kern w:val="0"/>
          <w:sz w:val="28"/>
          <w:szCs w:val="28"/>
        </w:rPr>
        <w:t>要點」，自109年4月至111年10月2</w:t>
      </w:r>
      <w:r w:rsidRPr="000C41C0">
        <w:rPr>
          <w:rFonts w:ascii="標楷體" w:eastAsia="標楷體" w:hAnsi="標楷體"/>
          <w:bCs/>
          <w:color w:val="000000" w:themeColor="text1"/>
          <w:kern w:val="0"/>
          <w:sz w:val="28"/>
          <w:szCs w:val="28"/>
        </w:rPr>
        <w:t>0</w:t>
      </w:r>
      <w:r w:rsidRPr="000C41C0">
        <w:rPr>
          <w:rFonts w:ascii="標楷體" w:eastAsia="標楷體" w:hAnsi="標楷體" w:hint="eastAsia"/>
          <w:bCs/>
          <w:color w:val="000000" w:themeColor="text1"/>
          <w:kern w:val="0"/>
          <w:sz w:val="28"/>
          <w:szCs w:val="28"/>
        </w:rPr>
        <w:t>日辦理本市溫馨</w:t>
      </w:r>
      <w:proofErr w:type="gramStart"/>
      <w:r w:rsidRPr="000C41C0">
        <w:rPr>
          <w:rFonts w:ascii="標楷體" w:eastAsia="標楷體" w:hAnsi="標楷體" w:hint="eastAsia"/>
          <w:bCs/>
          <w:color w:val="000000" w:themeColor="text1"/>
          <w:kern w:val="0"/>
          <w:sz w:val="28"/>
          <w:szCs w:val="28"/>
        </w:rPr>
        <w:t>防疫旅宿補助</w:t>
      </w:r>
      <w:proofErr w:type="gramEnd"/>
      <w:r w:rsidRPr="000C41C0">
        <w:rPr>
          <w:rFonts w:ascii="標楷體" w:eastAsia="標楷體" w:hAnsi="標楷體" w:hint="eastAsia"/>
          <w:bCs/>
          <w:color w:val="000000" w:themeColor="text1"/>
          <w:kern w:val="0"/>
          <w:sz w:val="28"/>
          <w:szCs w:val="28"/>
        </w:rPr>
        <w:t>。每房補助800至1,500元，已向交通部觀光局申請補助經費共10億5,560萬元，核銷10億721萬3</w:t>
      </w:r>
      <w:r w:rsidRPr="000C41C0">
        <w:rPr>
          <w:rFonts w:ascii="標楷體" w:eastAsia="標楷體" w:hAnsi="標楷體"/>
          <w:bCs/>
          <w:color w:val="000000" w:themeColor="text1"/>
          <w:kern w:val="0"/>
          <w:sz w:val="28"/>
          <w:szCs w:val="28"/>
        </w:rPr>
        <w:t>,</w:t>
      </w:r>
      <w:r w:rsidRPr="000C41C0">
        <w:rPr>
          <w:rFonts w:ascii="標楷體" w:eastAsia="標楷體" w:hAnsi="標楷體" w:hint="eastAsia"/>
          <w:bCs/>
          <w:color w:val="000000" w:themeColor="text1"/>
          <w:kern w:val="0"/>
          <w:sz w:val="28"/>
          <w:szCs w:val="28"/>
        </w:rPr>
        <w:t>562元，繳回4</w:t>
      </w:r>
      <w:r w:rsidRPr="000C41C0">
        <w:rPr>
          <w:rFonts w:ascii="標楷體" w:eastAsia="標楷體" w:hAnsi="標楷體"/>
          <w:bCs/>
          <w:color w:val="000000" w:themeColor="text1"/>
          <w:kern w:val="0"/>
          <w:sz w:val="28"/>
          <w:szCs w:val="28"/>
        </w:rPr>
        <w:t>,</w:t>
      </w:r>
      <w:r w:rsidRPr="000C41C0">
        <w:rPr>
          <w:rFonts w:ascii="標楷體" w:eastAsia="標楷體" w:hAnsi="標楷體" w:hint="eastAsia"/>
          <w:bCs/>
          <w:color w:val="000000" w:themeColor="text1"/>
          <w:kern w:val="0"/>
          <w:sz w:val="28"/>
          <w:szCs w:val="28"/>
        </w:rPr>
        <w:t>838萬6,438元。</w:t>
      </w:r>
    </w:p>
    <w:p w14:paraId="11471CAB" w14:textId="77777777" w:rsidR="007E6E04" w:rsidRPr="000C41C0" w:rsidRDefault="008673B6" w:rsidP="007E6E04">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2</w:t>
      </w:r>
      <w:r w:rsidRPr="000C41C0">
        <w:rPr>
          <w:rFonts w:ascii="標楷體" w:eastAsia="標楷體" w:hAnsi="標楷體"/>
          <w:bCs/>
          <w:color w:val="000000" w:themeColor="text1"/>
          <w:kern w:val="0"/>
          <w:sz w:val="28"/>
          <w:szCs w:val="28"/>
        </w:rPr>
        <w:t>.</w:t>
      </w:r>
      <w:r w:rsidRPr="000C41C0">
        <w:rPr>
          <w:rFonts w:ascii="標楷體" w:eastAsia="標楷體" w:hAnsi="標楷體" w:hint="eastAsia"/>
          <w:bCs/>
          <w:color w:val="000000" w:themeColor="text1"/>
          <w:kern w:val="0"/>
          <w:sz w:val="28"/>
          <w:szCs w:val="28"/>
        </w:rPr>
        <w:t>發放防疫旅館第一線工作人員防疫津貼</w:t>
      </w:r>
    </w:p>
    <w:p w14:paraId="798228AC" w14:textId="70239420" w:rsidR="008673B6" w:rsidRPr="000C41C0" w:rsidRDefault="008673B6" w:rsidP="006C68E6">
      <w:pPr>
        <w:widowControl/>
        <w:suppressAutoHyphens/>
        <w:overflowPunct w:val="0"/>
        <w:autoSpaceDN w:val="0"/>
        <w:snapToGrid w:val="0"/>
        <w:spacing w:line="280" w:lineRule="exact"/>
        <w:ind w:left="1644"/>
        <w:jc w:val="both"/>
        <w:textAlignment w:val="baseline"/>
        <w:rPr>
          <w:rFonts w:ascii="標楷體" w:eastAsia="標楷體" w:hAnsi="標楷體"/>
          <w:bCs/>
          <w:color w:val="000000" w:themeColor="text1"/>
          <w:spacing w:val="4"/>
          <w:kern w:val="0"/>
          <w:sz w:val="28"/>
          <w:szCs w:val="28"/>
        </w:rPr>
      </w:pPr>
      <w:r w:rsidRPr="000C41C0">
        <w:rPr>
          <w:rFonts w:ascii="標楷體" w:eastAsia="標楷體" w:hAnsi="標楷體" w:hint="eastAsia"/>
          <w:bCs/>
          <w:color w:val="000000" w:themeColor="text1"/>
          <w:spacing w:val="4"/>
          <w:kern w:val="0"/>
          <w:sz w:val="28"/>
          <w:szCs w:val="28"/>
        </w:rPr>
        <w:t>為獎勵</w:t>
      </w:r>
      <w:proofErr w:type="gramStart"/>
      <w:r w:rsidRPr="000C41C0">
        <w:rPr>
          <w:rFonts w:ascii="標楷體" w:eastAsia="標楷體" w:hAnsi="標楷體" w:hint="eastAsia"/>
          <w:bCs/>
          <w:color w:val="000000" w:themeColor="text1"/>
          <w:spacing w:val="4"/>
          <w:kern w:val="0"/>
          <w:sz w:val="28"/>
          <w:szCs w:val="28"/>
        </w:rPr>
        <w:t>防疫旅宿業者</w:t>
      </w:r>
      <w:proofErr w:type="gramEnd"/>
      <w:r w:rsidRPr="000C41C0">
        <w:rPr>
          <w:rFonts w:ascii="標楷體" w:eastAsia="標楷體" w:hAnsi="標楷體" w:hint="eastAsia"/>
          <w:bCs/>
          <w:color w:val="000000" w:themeColor="text1"/>
          <w:spacing w:val="4"/>
          <w:kern w:val="0"/>
          <w:sz w:val="28"/>
          <w:szCs w:val="28"/>
        </w:rPr>
        <w:t>配合市府防疫政策，慰勉防疫旅館專責專職第一線工作人員辛勞，自110年5月20日起至</w:t>
      </w:r>
      <w:proofErr w:type="gramStart"/>
      <w:r w:rsidRPr="000C41C0">
        <w:rPr>
          <w:rFonts w:ascii="標楷體" w:eastAsia="標楷體" w:hAnsi="標楷體" w:hint="eastAsia"/>
          <w:bCs/>
          <w:color w:val="000000" w:themeColor="text1"/>
          <w:spacing w:val="4"/>
          <w:kern w:val="0"/>
          <w:sz w:val="28"/>
          <w:szCs w:val="28"/>
        </w:rPr>
        <w:t>疫情趨緩日</w:t>
      </w:r>
      <w:proofErr w:type="gramEnd"/>
      <w:r w:rsidRPr="000C41C0">
        <w:rPr>
          <w:rFonts w:ascii="標楷體" w:eastAsia="標楷體" w:hAnsi="標楷體" w:hint="eastAsia"/>
          <w:bCs/>
          <w:color w:val="000000" w:themeColor="text1"/>
          <w:spacing w:val="4"/>
          <w:kern w:val="0"/>
          <w:sz w:val="28"/>
          <w:szCs w:val="28"/>
        </w:rPr>
        <w:lastRenderedPageBreak/>
        <w:t>止，每人每月發放3,000元防疫津貼，補助金額約為2,170萬5,000元。</w:t>
      </w:r>
    </w:p>
    <w:p w14:paraId="4E6C070B" w14:textId="77777777" w:rsidR="007E6E04" w:rsidRPr="000C41C0" w:rsidRDefault="008673B6" w:rsidP="007E6E04">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3</w:t>
      </w:r>
      <w:r w:rsidRPr="000C41C0">
        <w:rPr>
          <w:rFonts w:ascii="標楷體" w:eastAsia="標楷體" w:hAnsi="標楷體"/>
          <w:bCs/>
          <w:color w:val="000000" w:themeColor="text1"/>
          <w:kern w:val="0"/>
          <w:sz w:val="28"/>
          <w:szCs w:val="28"/>
        </w:rPr>
        <w:t>.</w:t>
      </w:r>
      <w:r w:rsidRPr="000C41C0">
        <w:rPr>
          <w:rFonts w:ascii="標楷體" w:eastAsia="標楷體" w:hAnsi="標楷體" w:hint="eastAsia"/>
          <w:bCs/>
          <w:color w:val="000000" w:themeColor="text1"/>
          <w:kern w:val="0"/>
          <w:sz w:val="28"/>
          <w:szCs w:val="28"/>
        </w:rPr>
        <w:t>因</w:t>
      </w:r>
      <w:proofErr w:type="gramStart"/>
      <w:r w:rsidRPr="000C41C0">
        <w:rPr>
          <w:rFonts w:ascii="標楷體" w:eastAsia="標楷體" w:hAnsi="標楷體" w:hint="eastAsia"/>
          <w:bCs/>
          <w:color w:val="000000" w:themeColor="text1"/>
          <w:kern w:val="0"/>
          <w:sz w:val="28"/>
          <w:szCs w:val="28"/>
        </w:rPr>
        <w:t>疫</w:t>
      </w:r>
      <w:proofErr w:type="gramEnd"/>
      <w:r w:rsidRPr="000C41C0">
        <w:rPr>
          <w:rFonts w:ascii="標楷體" w:eastAsia="標楷體" w:hAnsi="標楷體" w:hint="eastAsia"/>
          <w:bCs/>
          <w:color w:val="000000" w:themeColor="text1"/>
          <w:kern w:val="0"/>
          <w:sz w:val="28"/>
          <w:szCs w:val="28"/>
        </w:rPr>
        <w:t>調</w:t>
      </w:r>
      <w:proofErr w:type="gramStart"/>
      <w:r w:rsidRPr="000C41C0">
        <w:rPr>
          <w:rFonts w:ascii="標楷體" w:eastAsia="標楷體" w:hAnsi="標楷體" w:hint="eastAsia"/>
          <w:bCs/>
          <w:color w:val="000000" w:themeColor="text1"/>
          <w:kern w:val="0"/>
          <w:sz w:val="28"/>
          <w:szCs w:val="28"/>
        </w:rPr>
        <w:t>匡列需</w:t>
      </w:r>
      <w:proofErr w:type="gramEnd"/>
      <w:r w:rsidRPr="000C41C0">
        <w:rPr>
          <w:rFonts w:ascii="標楷體" w:eastAsia="標楷體" w:hAnsi="標楷體" w:hint="eastAsia"/>
          <w:bCs/>
          <w:color w:val="000000" w:themeColor="text1"/>
          <w:kern w:val="0"/>
          <w:sz w:val="28"/>
          <w:szCs w:val="28"/>
        </w:rPr>
        <w:t>居家隔離入住防疫旅館補助</w:t>
      </w:r>
    </w:p>
    <w:p w14:paraId="59C96D78" w14:textId="21571926" w:rsidR="008673B6" w:rsidRPr="000C41C0" w:rsidRDefault="008673B6" w:rsidP="00053ADA">
      <w:pPr>
        <w:widowControl/>
        <w:suppressAutoHyphens/>
        <w:overflowPunct w:val="0"/>
        <w:autoSpaceDN w:val="0"/>
        <w:snapToGrid w:val="0"/>
        <w:spacing w:line="320" w:lineRule="exact"/>
        <w:ind w:left="1644"/>
        <w:jc w:val="both"/>
        <w:textAlignment w:val="baseline"/>
        <w:rPr>
          <w:rFonts w:ascii="標楷體" w:eastAsia="標楷體" w:hAnsi="標楷體"/>
          <w:bCs/>
          <w:color w:val="000000" w:themeColor="text1"/>
          <w:spacing w:val="4"/>
          <w:kern w:val="0"/>
          <w:sz w:val="28"/>
          <w:szCs w:val="28"/>
        </w:rPr>
      </w:pPr>
      <w:r w:rsidRPr="000C41C0">
        <w:rPr>
          <w:rFonts w:ascii="標楷體" w:eastAsia="標楷體" w:hAnsi="標楷體" w:hint="eastAsia"/>
          <w:bCs/>
          <w:color w:val="000000" w:themeColor="text1"/>
          <w:spacing w:val="4"/>
          <w:kern w:val="0"/>
          <w:sz w:val="28"/>
          <w:szCs w:val="28"/>
        </w:rPr>
        <w:t>補助因</w:t>
      </w:r>
      <w:proofErr w:type="gramStart"/>
      <w:r w:rsidRPr="000C41C0">
        <w:rPr>
          <w:rFonts w:ascii="標楷體" w:eastAsia="標楷體" w:hAnsi="標楷體" w:hint="eastAsia"/>
          <w:bCs/>
          <w:color w:val="000000" w:themeColor="text1"/>
          <w:spacing w:val="4"/>
          <w:kern w:val="0"/>
          <w:sz w:val="28"/>
          <w:szCs w:val="28"/>
        </w:rPr>
        <w:t>疫調匡列必須</w:t>
      </w:r>
      <w:proofErr w:type="gramEnd"/>
      <w:r w:rsidRPr="000C41C0">
        <w:rPr>
          <w:rFonts w:ascii="標楷體" w:eastAsia="標楷體" w:hAnsi="標楷體" w:hint="eastAsia"/>
          <w:bCs/>
          <w:color w:val="000000" w:themeColor="text1"/>
          <w:spacing w:val="4"/>
          <w:kern w:val="0"/>
          <w:sz w:val="28"/>
          <w:szCs w:val="28"/>
        </w:rPr>
        <w:t>在本市防疫旅館居家隔離者，每天補助500元，上限7,500元，期間自110年5月1日至111年7月31日。自110年12月14日之後，補助市民受</w:t>
      </w:r>
      <w:proofErr w:type="gramStart"/>
      <w:r w:rsidRPr="000C41C0">
        <w:rPr>
          <w:rFonts w:ascii="標楷體" w:eastAsia="標楷體" w:hAnsi="標楷體" w:hint="eastAsia"/>
          <w:bCs/>
          <w:color w:val="000000" w:themeColor="text1"/>
          <w:spacing w:val="4"/>
          <w:kern w:val="0"/>
          <w:sz w:val="28"/>
          <w:szCs w:val="28"/>
        </w:rPr>
        <w:t>疫調匡列之</w:t>
      </w:r>
      <w:proofErr w:type="gramEnd"/>
      <w:r w:rsidRPr="000C41C0">
        <w:rPr>
          <w:rFonts w:ascii="標楷體" w:eastAsia="標楷體" w:hAnsi="標楷體" w:hint="eastAsia"/>
          <w:bCs/>
          <w:color w:val="000000" w:themeColor="text1"/>
          <w:spacing w:val="4"/>
          <w:kern w:val="0"/>
          <w:sz w:val="28"/>
          <w:szCs w:val="28"/>
        </w:rPr>
        <w:t>居家隔離者每房每日上限1,800元。補助約6,759萬元。</w:t>
      </w:r>
    </w:p>
    <w:p w14:paraId="32BB0098" w14:textId="1893BEE1" w:rsidR="00912C6E" w:rsidRPr="000C41C0" w:rsidRDefault="007E6E04" w:rsidP="007E6E04">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w:t>
      </w:r>
      <w:r w:rsidR="00912C6E" w:rsidRPr="000C41C0">
        <w:rPr>
          <w:rFonts w:ascii="標楷體" w:eastAsia="標楷體" w:hAnsi="標楷體" w:hint="eastAsia"/>
          <w:bCs/>
          <w:color w:val="000000" w:themeColor="text1"/>
          <w:kern w:val="0"/>
          <w:sz w:val="28"/>
          <w:szCs w:val="28"/>
        </w:rPr>
        <w:t>四</w:t>
      </w:r>
      <w:r w:rsidRPr="000C41C0">
        <w:rPr>
          <w:rFonts w:ascii="標楷體" w:eastAsia="標楷體" w:hAnsi="標楷體" w:hint="eastAsia"/>
          <w:bCs/>
          <w:color w:val="000000" w:themeColor="text1"/>
          <w:kern w:val="0"/>
          <w:sz w:val="28"/>
          <w:szCs w:val="28"/>
        </w:rPr>
        <w:t>）</w:t>
      </w:r>
      <w:proofErr w:type="gramStart"/>
      <w:r w:rsidR="00912C6E" w:rsidRPr="000C41C0">
        <w:rPr>
          <w:rFonts w:ascii="標楷體" w:eastAsia="標楷體" w:hAnsi="標楷體" w:hint="eastAsia"/>
          <w:bCs/>
          <w:color w:val="000000" w:themeColor="text1"/>
          <w:kern w:val="0"/>
          <w:sz w:val="28"/>
          <w:szCs w:val="28"/>
        </w:rPr>
        <w:t>振興</w:t>
      </w:r>
      <w:r w:rsidR="009609FB" w:rsidRPr="000C41C0">
        <w:rPr>
          <w:rFonts w:ascii="標楷體" w:eastAsia="標楷體" w:hAnsi="標楷體" w:hint="eastAsia"/>
          <w:bCs/>
          <w:color w:val="000000" w:themeColor="text1"/>
          <w:kern w:val="0"/>
          <w:sz w:val="28"/>
          <w:szCs w:val="28"/>
        </w:rPr>
        <w:t>旅</w:t>
      </w:r>
      <w:r w:rsidR="00A16824" w:rsidRPr="000C41C0">
        <w:rPr>
          <w:rFonts w:ascii="標楷體" w:eastAsia="標楷體" w:hAnsi="標楷體" w:hint="eastAsia"/>
          <w:bCs/>
          <w:color w:val="000000" w:themeColor="text1"/>
          <w:kern w:val="0"/>
          <w:sz w:val="28"/>
          <w:szCs w:val="28"/>
        </w:rPr>
        <w:t>宿</w:t>
      </w:r>
      <w:r w:rsidR="00912C6E" w:rsidRPr="000C41C0">
        <w:rPr>
          <w:rFonts w:ascii="標楷體" w:eastAsia="標楷體" w:hAnsi="標楷體" w:hint="eastAsia"/>
          <w:bCs/>
          <w:color w:val="000000" w:themeColor="text1"/>
          <w:kern w:val="0"/>
          <w:sz w:val="28"/>
          <w:szCs w:val="28"/>
        </w:rPr>
        <w:t>產業</w:t>
      </w:r>
      <w:proofErr w:type="gramEnd"/>
    </w:p>
    <w:p w14:paraId="4B12A40E" w14:textId="77777777" w:rsidR="00912C6E" w:rsidRPr="000C41C0" w:rsidRDefault="00912C6E" w:rsidP="007E6E04">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1.</w:t>
      </w:r>
      <w:r w:rsidRPr="000C41C0">
        <w:rPr>
          <w:rFonts w:ascii="標楷體" w:eastAsia="標楷體" w:hAnsi="標楷體" w:hint="eastAsia"/>
          <w:bCs/>
          <w:color w:val="000000" w:themeColor="text1"/>
          <w:kern w:val="0"/>
          <w:sz w:val="28"/>
          <w:szCs w:val="28"/>
        </w:rPr>
        <w:tab/>
      </w:r>
      <w:proofErr w:type="gramStart"/>
      <w:r w:rsidRPr="000C41C0">
        <w:rPr>
          <w:rFonts w:ascii="標楷體" w:eastAsia="標楷體" w:hAnsi="標楷體" w:hint="eastAsia"/>
          <w:bCs/>
          <w:color w:val="000000" w:themeColor="text1"/>
          <w:kern w:val="0"/>
          <w:sz w:val="28"/>
          <w:szCs w:val="28"/>
        </w:rPr>
        <w:t>安心旅宿認證</w:t>
      </w:r>
      <w:proofErr w:type="gramEnd"/>
      <w:r w:rsidRPr="000C41C0">
        <w:rPr>
          <w:rFonts w:ascii="標楷體" w:eastAsia="標楷體" w:hAnsi="標楷體" w:hint="eastAsia"/>
          <w:bCs/>
          <w:color w:val="000000" w:themeColor="text1"/>
          <w:kern w:val="0"/>
          <w:sz w:val="28"/>
          <w:szCs w:val="28"/>
        </w:rPr>
        <w:t>計畫</w:t>
      </w:r>
    </w:p>
    <w:p w14:paraId="252C88F3" w14:textId="057CCA72" w:rsidR="00912C6E" w:rsidRPr="000C41C0" w:rsidRDefault="00912C6E" w:rsidP="00053ADA">
      <w:pPr>
        <w:widowControl/>
        <w:suppressAutoHyphens/>
        <w:overflowPunct w:val="0"/>
        <w:autoSpaceDN w:val="0"/>
        <w:snapToGrid w:val="0"/>
        <w:spacing w:line="320" w:lineRule="exact"/>
        <w:ind w:left="1644"/>
        <w:jc w:val="both"/>
        <w:textAlignment w:val="baseline"/>
        <w:rPr>
          <w:rFonts w:ascii="標楷體" w:eastAsia="標楷體" w:hAnsi="標楷體"/>
          <w:bCs/>
          <w:color w:val="000000" w:themeColor="text1"/>
          <w:spacing w:val="4"/>
          <w:kern w:val="0"/>
          <w:sz w:val="28"/>
          <w:szCs w:val="28"/>
        </w:rPr>
      </w:pPr>
      <w:r w:rsidRPr="000C41C0">
        <w:rPr>
          <w:rFonts w:ascii="標楷體" w:eastAsia="標楷體" w:hAnsi="標楷體" w:hint="eastAsia"/>
          <w:bCs/>
          <w:color w:val="000000" w:themeColor="text1"/>
          <w:spacing w:val="4"/>
          <w:kern w:val="0"/>
          <w:sz w:val="28"/>
          <w:szCs w:val="28"/>
        </w:rPr>
        <w:t>因應國內</w:t>
      </w:r>
      <w:proofErr w:type="gramStart"/>
      <w:r w:rsidRPr="000C41C0">
        <w:rPr>
          <w:rFonts w:ascii="標楷體" w:eastAsia="標楷體" w:hAnsi="標楷體" w:hint="eastAsia"/>
          <w:bCs/>
          <w:color w:val="000000" w:themeColor="text1"/>
          <w:spacing w:val="4"/>
          <w:kern w:val="0"/>
          <w:sz w:val="28"/>
          <w:szCs w:val="28"/>
        </w:rPr>
        <w:t>疫</w:t>
      </w:r>
      <w:proofErr w:type="gramEnd"/>
      <w:r w:rsidRPr="000C41C0">
        <w:rPr>
          <w:rFonts w:ascii="標楷體" w:eastAsia="標楷體" w:hAnsi="標楷體" w:hint="eastAsia"/>
          <w:bCs/>
          <w:color w:val="000000" w:themeColor="text1"/>
          <w:spacing w:val="4"/>
          <w:kern w:val="0"/>
          <w:sz w:val="28"/>
          <w:szCs w:val="28"/>
        </w:rPr>
        <w:t>情舒緩，旅客逐步恢復出遊，為建立消費者</w:t>
      </w:r>
      <w:proofErr w:type="gramStart"/>
      <w:r w:rsidRPr="000C41C0">
        <w:rPr>
          <w:rFonts w:ascii="標楷體" w:eastAsia="標楷體" w:hAnsi="標楷體" w:hint="eastAsia"/>
          <w:bCs/>
          <w:color w:val="000000" w:themeColor="text1"/>
          <w:spacing w:val="4"/>
          <w:kern w:val="0"/>
          <w:sz w:val="28"/>
          <w:szCs w:val="28"/>
        </w:rPr>
        <w:t>對本市旅宿業</w:t>
      </w:r>
      <w:proofErr w:type="gramEnd"/>
      <w:r w:rsidRPr="000C41C0">
        <w:rPr>
          <w:rFonts w:ascii="標楷體" w:eastAsia="標楷體" w:hAnsi="標楷體" w:hint="eastAsia"/>
          <w:bCs/>
          <w:color w:val="000000" w:themeColor="text1"/>
          <w:spacing w:val="4"/>
          <w:kern w:val="0"/>
          <w:sz w:val="28"/>
          <w:szCs w:val="28"/>
        </w:rPr>
        <w:t>信心，本府推動</w:t>
      </w:r>
      <w:proofErr w:type="gramStart"/>
      <w:r w:rsidRPr="000C41C0">
        <w:rPr>
          <w:rFonts w:ascii="標楷體" w:eastAsia="標楷體" w:hAnsi="標楷體" w:hint="eastAsia"/>
          <w:bCs/>
          <w:color w:val="000000" w:themeColor="text1"/>
          <w:spacing w:val="4"/>
          <w:kern w:val="0"/>
          <w:sz w:val="28"/>
          <w:szCs w:val="28"/>
        </w:rPr>
        <w:t>安心旅宿認證</w:t>
      </w:r>
      <w:proofErr w:type="gramEnd"/>
      <w:r w:rsidRPr="000C41C0">
        <w:rPr>
          <w:rFonts w:ascii="標楷體" w:eastAsia="標楷體" w:hAnsi="標楷體" w:hint="eastAsia"/>
          <w:bCs/>
          <w:color w:val="000000" w:themeColor="text1"/>
          <w:spacing w:val="4"/>
          <w:kern w:val="0"/>
          <w:sz w:val="28"/>
          <w:szCs w:val="28"/>
        </w:rPr>
        <w:t>計畫，實施對象為防疫旅館除外之本市</w:t>
      </w:r>
      <w:proofErr w:type="gramStart"/>
      <w:r w:rsidRPr="000C41C0">
        <w:rPr>
          <w:rFonts w:ascii="標楷體" w:eastAsia="標楷體" w:hAnsi="標楷體" w:hint="eastAsia"/>
          <w:bCs/>
          <w:color w:val="000000" w:themeColor="text1"/>
          <w:spacing w:val="4"/>
          <w:kern w:val="0"/>
          <w:sz w:val="28"/>
          <w:szCs w:val="28"/>
        </w:rPr>
        <w:t>合法旅宿業者</w:t>
      </w:r>
      <w:proofErr w:type="gramEnd"/>
      <w:r w:rsidRPr="000C41C0">
        <w:rPr>
          <w:rFonts w:ascii="標楷體" w:eastAsia="標楷體" w:hAnsi="標楷體" w:hint="eastAsia"/>
          <w:bCs/>
          <w:color w:val="000000" w:themeColor="text1"/>
          <w:spacing w:val="4"/>
          <w:kern w:val="0"/>
          <w:sz w:val="28"/>
          <w:szCs w:val="28"/>
        </w:rPr>
        <w:t>，</w:t>
      </w:r>
      <w:proofErr w:type="gramStart"/>
      <w:r w:rsidRPr="000C41C0">
        <w:rPr>
          <w:rFonts w:ascii="標楷體" w:eastAsia="標楷體" w:hAnsi="標楷體" w:hint="eastAsia"/>
          <w:bCs/>
          <w:color w:val="000000" w:themeColor="text1"/>
          <w:spacing w:val="4"/>
          <w:kern w:val="0"/>
          <w:sz w:val="28"/>
          <w:szCs w:val="28"/>
        </w:rPr>
        <w:t>旅宿業者</w:t>
      </w:r>
      <w:proofErr w:type="gramEnd"/>
      <w:r w:rsidRPr="000C41C0">
        <w:rPr>
          <w:rFonts w:ascii="標楷體" w:eastAsia="標楷體" w:hAnsi="標楷體" w:hint="eastAsia"/>
          <w:bCs/>
          <w:color w:val="000000" w:themeColor="text1"/>
          <w:spacing w:val="4"/>
          <w:kern w:val="0"/>
          <w:sz w:val="28"/>
          <w:szCs w:val="28"/>
        </w:rPr>
        <w:t>除建築物公共安全、消防安全規定並投保公共安全保險之原規範外，另市府依中央防疫規定訂</w:t>
      </w:r>
      <w:proofErr w:type="gramStart"/>
      <w:r w:rsidRPr="000C41C0">
        <w:rPr>
          <w:rFonts w:ascii="標楷體" w:eastAsia="標楷體" w:hAnsi="標楷體" w:hint="eastAsia"/>
          <w:bCs/>
          <w:color w:val="000000" w:themeColor="text1"/>
          <w:spacing w:val="4"/>
          <w:kern w:val="0"/>
          <w:sz w:val="28"/>
          <w:szCs w:val="28"/>
        </w:rPr>
        <w:t>定旅宿</w:t>
      </w:r>
      <w:proofErr w:type="gramEnd"/>
      <w:r w:rsidRPr="000C41C0">
        <w:rPr>
          <w:rFonts w:ascii="標楷體" w:eastAsia="標楷體" w:hAnsi="標楷體" w:hint="eastAsia"/>
          <w:bCs/>
          <w:color w:val="000000" w:themeColor="text1"/>
          <w:spacing w:val="4"/>
          <w:kern w:val="0"/>
          <w:sz w:val="28"/>
          <w:szCs w:val="28"/>
        </w:rPr>
        <w:t>防疫檢查項目，</w:t>
      </w:r>
      <w:proofErr w:type="gramStart"/>
      <w:r w:rsidRPr="000C41C0">
        <w:rPr>
          <w:rFonts w:ascii="標楷體" w:eastAsia="標楷體" w:hAnsi="標楷體" w:hint="eastAsia"/>
          <w:bCs/>
          <w:color w:val="000000" w:themeColor="text1"/>
          <w:spacing w:val="4"/>
          <w:kern w:val="0"/>
          <w:sz w:val="28"/>
          <w:szCs w:val="28"/>
        </w:rPr>
        <w:t>旅宿業者</w:t>
      </w:r>
      <w:proofErr w:type="gramEnd"/>
      <w:r w:rsidRPr="000C41C0">
        <w:rPr>
          <w:rFonts w:ascii="標楷體" w:eastAsia="標楷體" w:hAnsi="標楷體" w:hint="eastAsia"/>
          <w:bCs/>
          <w:color w:val="000000" w:themeColor="text1"/>
          <w:spacing w:val="4"/>
          <w:kern w:val="0"/>
          <w:sz w:val="28"/>
          <w:szCs w:val="28"/>
        </w:rPr>
        <w:t>依規定做好各項防疫工作，經市府審核通過者，即核發認證標章，已有345家的旅宿業通過認證。</w:t>
      </w:r>
    </w:p>
    <w:p w14:paraId="388EA047" w14:textId="1DDE5587" w:rsidR="00912C6E" w:rsidRPr="000C41C0" w:rsidRDefault="00912C6E" w:rsidP="007E6E04">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2.</w:t>
      </w:r>
      <w:r w:rsidRPr="000C41C0">
        <w:rPr>
          <w:rFonts w:ascii="標楷體" w:eastAsia="標楷體" w:hAnsi="標楷體" w:hint="eastAsia"/>
          <w:bCs/>
          <w:color w:val="000000" w:themeColor="text1"/>
          <w:kern w:val="0"/>
          <w:sz w:val="28"/>
          <w:szCs w:val="28"/>
        </w:rPr>
        <w:tab/>
      </w:r>
      <w:proofErr w:type="gramStart"/>
      <w:r w:rsidRPr="000C41C0">
        <w:rPr>
          <w:rFonts w:ascii="標楷體" w:eastAsia="標楷體" w:hAnsi="標楷體" w:hint="eastAsia"/>
          <w:bCs/>
          <w:color w:val="000000" w:themeColor="text1"/>
          <w:kern w:val="0"/>
          <w:sz w:val="28"/>
          <w:szCs w:val="28"/>
        </w:rPr>
        <w:t>悠遊國旅</w:t>
      </w:r>
      <w:proofErr w:type="gramEnd"/>
      <w:r w:rsidRPr="000C41C0">
        <w:rPr>
          <w:rFonts w:ascii="標楷體" w:eastAsia="標楷體" w:hAnsi="標楷體" w:hint="eastAsia"/>
          <w:bCs/>
          <w:color w:val="000000" w:themeColor="text1"/>
          <w:kern w:val="0"/>
          <w:sz w:val="28"/>
          <w:szCs w:val="28"/>
        </w:rPr>
        <w:t>個別旅客住宿優惠</w:t>
      </w:r>
      <w:r w:rsidR="003C2EA0" w:rsidRPr="000C41C0">
        <w:rPr>
          <w:rFonts w:ascii="標楷體" w:eastAsia="標楷體" w:hAnsi="標楷體" w:hint="eastAsia"/>
          <w:bCs/>
          <w:color w:val="000000" w:themeColor="text1"/>
          <w:kern w:val="0"/>
          <w:sz w:val="28"/>
          <w:szCs w:val="28"/>
        </w:rPr>
        <w:t>及</w:t>
      </w:r>
      <w:r w:rsidRPr="000C41C0">
        <w:rPr>
          <w:rFonts w:ascii="標楷體" w:eastAsia="標楷體" w:hAnsi="標楷體" w:hint="eastAsia"/>
          <w:bCs/>
          <w:color w:val="000000" w:themeColor="text1"/>
          <w:kern w:val="0"/>
          <w:sz w:val="28"/>
          <w:szCs w:val="28"/>
        </w:rPr>
        <w:t>加碼</w:t>
      </w:r>
    </w:p>
    <w:p w14:paraId="52A7A101" w14:textId="6FDD7636" w:rsidR="00912C6E" w:rsidRPr="000C41C0" w:rsidRDefault="00912C6E" w:rsidP="00BA2C3A">
      <w:pPr>
        <w:widowControl/>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(1)111年「</w:t>
      </w:r>
      <w:proofErr w:type="gramStart"/>
      <w:r w:rsidRPr="000C41C0">
        <w:rPr>
          <w:rFonts w:ascii="標楷體" w:eastAsia="標楷體" w:hAnsi="標楷體" w:hint="eastAsia"/>
          <w:bCs/>
          <w:color w:val="000000" w:themeColor="text1"/>
          <w:kern w:val="0"/>
          <w:sz w:val="28"/>
          <w:szCs w:val="28"/>
        </w:rPr>
        <w:t>悠遊國旅</w:t>
      </w:r>
      <w:proofErr w:type="gramEnd"/>
      <w:r w:rsidRPr="000C41C0">
        <w:rPr>
          <w:rFonts w:ascii="標楷體" w:eastAsia="標楷體" w:hAnsi="標楷體" w:hint="eastAsia"/>
          <w:bCs/>
          <w:color w:val="000000" w:themeColor="text1"/>
          <w:kern w:val="0"/>
          <w:sz w:val="28"/>
          <w:szCs w:val="28"/>
        </w:rPr>
        <w:t>個別旅客住宿優惠活動」期間自7月15日至9月8日止，本</w:t>
      </w:r>
      <w:proofErr w:type="gramStart"/>
      <w:r w:rsidRPr="000C41C0">
        <w:rPr>
          <w:rFonts w:ascii="標楷體" w:eastAsia="標楷體" w:hAnsi="標楷體" w:hint="eastAsia"/>
          <w:bCs/>
          <w:color w:val="000000" w:themeColor="text1"/>
          <w:kern w:val="0"/>
          <w:sz w:val="28"/>
          <w:szCs w:val="28"/>
        </w:rPr>
        <w:t>市旅宿</w:t>
      </w:r>
      <w:proofErr w:type="gramEnd"/>
      <w:r w:rsidRPr="000C41C0">
        <w:rPr>
          <w:rFonts w:ascii="標楷體" w:eastAsia="標楷體" w:hAnsi="標楷體" w:hint="eastAsia"/>
          <w:bCs/>
          <w:color w:val="000000" w:themeColor="text1"/>
          <w:kern w:val="0"/>
          <w:sz w:val="28"/>
          <w:szCs w:val="28"/>
        </w:rPr>
        <w:t>業者參與家數共339家，申請房間數13</w:t>
      </w:r>
      <w:r w:rsidR="009609FB" w:rsidRPr="000C41C0">
        <w:rPr>
          <w:rFonts w:ascii="標楷體" w:eastAsia="標楷體" w:hAnsi="標楷體" w:hint="eastAsia"/>
          <w:bCs/>
          <w:color w:val="000000" w:themeColor="text1"/>
          <w:kern w:val="0"/>
          <w:sz w:val="28"/>
          <w:szCs w:val="28"/>
        </w:rPr>
        <w:t>萬</w:t>
      </w:r>
      <w:r w:rsidRPr="000C41C0">
        <w:rPr>
          <w:rFonts w:ascii="標楷體" w:eastAsia="標楷體" w:hAnsi="標楷體" w:hint="eastAsia"/>
          <w:bCs/>
          <w:color w:val="000000" w:themeColor="text1"/>
          <w:kern w:val="0"/>
          <w:sz w:val="28"/>
          <w:szCs w:val="28"/>
        </w:rPr>
        <w:t>4,689間，向交通部觀光局申請補助金額計1億7,385萬514元。</w:t>
      </w:r>
    </w:p>
    <w:p w14:paraId="7AA41983" w14:textId="4694DC38" w:rsidR="00F82903" w:rsidRPr="000C41C0" w:rsidRDefault="00912C6E" w:rsidP="00BA2C3A">
      <w:pPr>
        <w:widowControl/>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(2)搭配中央</w:t>
      </w:r>
      <w:proofErr w:type="gramStart"/>
      <w:r w:rsidRPr="000C41C0">
        <w:rPr>
          <w:rFonts w:ascii="標楷體" w:eastAsia="標楷體" w:hAnsi="標楷體" w:hint="eastAsia"/>
          <w:bCs/>
          <w:color w:val="000000" w:themeColor="text1"/>
          <w:kern w:val="0"/>
          <w:sz w:val="28"/>
          <w:szCs w:val="28"/>
        </w:rPr>
        <w:t>悠遊國旅</w:t>
      </w:r>
      <w:proofErr w:type="gramEnd"/>
      <w:r w:rsidRPr="000C41C0">
        <w:rPr>
          <w:rFonts w:ascii="標楷體" w:eastAsia="標楷體" w:hAnsi="標楷體" w:hint="eastAsia"/>
          <w:bCs/>
          <w:color w:val="000000" w:themeColor="text1"/>
          <w:kern w:val="0"/>
          <w:sz w:val="28"/>
          <w:szCs w:val="28"/>
        </w:rPr>
        <w:t>自7月15日至8月31日止，市府加碼推出「</w:t>
      </w:r>
      <w:proofErr w:type="gramStart"/>
      <w:r w:rsidRPr="000C41C0">
        <w:rPr>
          <w:rFonts w:ascii="標楷體" w:eastAsia="標楷體" w:hAnsi="標楷體" w:hint="eastAsia"/>
          <w:bCs/>
          <w:color w:val="000000" w:themeColor="text1"/>
          <w:kern w:val="0"/>
          <w:sz w:val="28"/>
          <w:szCs w:val="28"/>
        </w:rPr>
        <w:t>週間補</w:t>
      </w:r>
      <w:proofErr w:type="gramEnd"/>
      <w:r w:rsidRPr="000C41C0">
        <w:rPr>
          <w:rFonts w:ascii="標楷體" w:eastAsia="標楷體" w:hAnsi="標楷體" w:hint="eastAsia"/>
          <w:bCs/>
          <w:color w:val="000000" w:themeColor="text1"/>
          <w:kern w:val="0"/>
          <w:sz w:val="28"/>
          <w:szCs w:val="28"/>
        </w:rPr>
        <w:t>到千、週五又補五」住房加碼活動，「</w:t>
      </w:r>
      <w:proofErr w:type="gramStart"/>
      <w:r w:rsidRPr="000C41C0">
        <w:rPr>
          <w:rFonts w:ascii="標楷體" w:eastAsia="標楷體" w:hAnsi="標楷體" w:hint="eastAsia"/>
          <w:bCs/>
          <w:color w:val="000000" w:themeColor="text1"/>
          <w:kern w:val="0"/>
          <w:sz w:val="28"/>
          <w:szCs w:val="28"/>
        </w:rPr>
        <w:t>週間補</w:t>
      </w:r>
      <w:proofErr w:type="gramEnd"/>
      <w:r w:rsidRPr="000C41C0">
        <w:rPr>
          <w:rFonts w:ascii="標楷體" w:eastAsia="標楷體" w:hAnsi="標楷體" w:hint="eastAsia"/>
          <w:bCs/>
          <w:color w:val="000000" w:themeColor="text1"/>
          <w:kern w:val="0"/>
          <w:sz w:val="28"/>
          <w:szCs w:val="28"/>
        </w:rPr>
        <w:t>到千」每房200元，</w:t>
      </w:r>
      <w:proofErr w:type="gramStart"/>
      <w:r w:rsidRPr="000C41C0">
        <w:rPr>
          <w:rFonts w:ascii="標楷體" w:eastAsia="標楷體" w:hAnsi="標楷體" w:hint="eastAsia"/>
          <w:bCs/>
          <w:color w:val="000000" w:themeColor="text1"/>
          <w:kern w:val="0"/>
          <w:sz w:val="28"/>
          <w:szCs w:val="28"/>
        </w:rPr>
        <w:t>旅宿業者</w:t>
      </w:r>
      <w:proofErr w:type="gramEnd"/>
      <w:r w:rsidRPr="000C41C0">
        <w:rPr>
          <w:rFonts w:ascii="標楷體" w:eastAsia="標楷體" w:hAnsi="標楷體" w:hint="eastAsia"/>
          <w:bCs/>
          <w:color w:val="000000" w:themeColor="text1"/>
          <w:kern w:val="0"/>
          <w:sz w:val="28"/>
          <w:szCs w:val="28"/>
        </w:rPr>
        <w:t>申房間數共4</w:t>
      </w:r>
      <w:r w:rsidR="009609FB" w:rsidRPr="000C41C0">
        <w:rPr>
          <w:rFonts w:ascii="標楷體" w:eastAsia="標楷體" w:hAnsi="標楷體" w:hint="eastAsia"/>
          <w:bCs/>
          <w:color w:val="000000" w:themeColor="text1"/>
          <w:kern w:val="0"/>
          <w:sz w:val="28"/>
          <w:szCs w:val="28"/>
        </w:rPr>
        <w:t>萬</w:t>
      </w:r>
      <w:r w:rsidRPr="000C41C0">
        <w:rPr>
          <w:rFonts w:ascii="標楷體" w:eastAsia="標楷體" w:hAnsi="標楷體" w:hint="eastAsia"/>
          <w:bCs/>
          <w:color w:val="000000" w:themeColor="text1"/>
          <w:kern w:val="0"/>
          <w:sz w:val="28"/>
          <w:szCs w:val="28"/>
        </w:rPr>
        <w:t>3,646房，補助金額計872萬9,200元</w:t>
      </w:r>
      <w:r w:rsidR="009609FB" w:rsidRPr="000C41C0">
        <w:rPr>
          <w:rFonts w:ascii="標楷體" w:eastAsia="標楷體" w:hAnsi="標楷體" w:hint="eastAsia"/>
          <w:bCs/>
          <w:color w:val="000000" w:themeColor="text1"/>
          <w:kern w:val="0"/>
          <w:sz w:val="28"/>
          <w:szCs w:val="28"/>
        </w:rPr>
        <w:t>；</w:t>
      </w:r>
      <w:r w:rsidRPr="000C41C0">
        <w:rPr>
          <w:rFonts w:ascii="標楷體" w:eastAsia="標楷體" w:hAnsi="標楷體" w:hint="eastAsia"/>
          <w:bCs/>
          <w:color w:val="000000" w:themeColor="text1"/>
          <w:kern w:val="0"/>
          <w:sz w:val="28"/>
          <w:szCs w:val="28"/>
        </w:rPr>
        <w:t>「週五補到五」每房500元，</w:t>
      </w:r>
      <w:proofErr w:type="gramStart"/>
      <w:r w:rsidRPr="000C41C0">
        <w:rPr>
          <w:rFonts w:ascii="標楷體" w:eastAsia="標楷體" w:hAnsi="標楷體" w:hint="eastAsia"/>
          <w:bCs/>
          <w:color w:val="000000" w:themeColor="text1"/>
          <w:kern w:val="0"/>
          <w:sz w:val="28"/>
          <w:szCs w:val="28"/>
        </w:rPr>
        <w:t>旅宿業者</w:t>
      </w:r>
      <w:proofErr w:type="gramEnd"/>
      <w:r w:rsidRPr="000C41C0">
        <w:rPr>
          <w:rFonts w:ascii="標楷體" w:eastAsia="標楷體" w:hAnsi="標楷體" w:hint="eastAsia"/>
          <w:bCs/>
          <w:color w:val="000000" w:themeColor="text1"/>
          <w:kern w:val="0"/>
          <w:sz w:val="28"/>
          <w:szCs w:val="28"/>
        </w:rPr>
        <w:t>申請房間數共1</w:t>
      </w:r>
      <w:r w:rsidR="008673B6" w:rsidRPr="000C41C0">
        <w:rPr>
          <w:rFonts w:ascii="標楷體" w:eastAsia="標楷體" w:hAnsi="標楷體" w:hint="eastAsia"/>
          <w:bCs/>
          <w:color w:val="000000" w:themeColor="text1"/>
          <w:kern w:val="0"/>
          <w:sz w:val="28"/>
          <w:szCs w:val="28"/>
        </w:rPr>
        <w:t>萬</w:t>
      </w:r>
      <w:r w:rsidRPr="000C41C0">
        <w:rPr>
          <w:rFonts w:ascii="標楷體" w:eastAsia="標楷體" w:hAnsi="標楷體" w:hint="eastAsia"/>
          <w:bCs/>
          <w:color w:val="000000" w:themeColor="text1"/>
          <w:kern w:val="0"/>
          <w:sz w:val="28"/>
          <w:szCs w:val="28"/>
        </w:rPr>
        <w:t>7,318間，補助金額計865萬9,000元。</w:t>
      </w:r>
    </w:p>
    <w:p w14:paraId="38EC641C" w14:textId="77777777" w:rsidR="007E6E04" w:rsidRPr="000C41C0" w:rsidRDefault="007E6E04" w:rsidP="007E6E04">
      <w:pPr>
        <w:spacing w:line="320" w:lineRule="exact"/>
        <w:ind w:leftChars="360" w:left="1284" w:hangingChars="150" w:hanging="420"/>
        <w:jc w:val="both"/>
        <w:rPr>
          <w:rFonts w:ascii="標楷體" w:eastAsia="標楷體" w:hAnsi="標楷體"/>
          <w:bCs/>
          <w:color w:val="000000" w:themeColor="text1"/>
          <w:sz w:val="28"/>
          <w:szCs w:val="28"/>
        </w:rPr>
      </w:pPr>
    </w:p>
    <w:p w14:paraId="4AB9D34E" w14:textId="77777777" w:rsidR="00E72188" w:rsidRPr="000C41C0" w:rsidRDefault="00E72188" w:rsidP="007E6E04">
      <w:pPr>
        <w:pStyle w:val="a3"/>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0C41C0">
        <w:rPr>
          <w:rFonts w:ascii="微軟正黑體" w:eastAsia="微軟正黑體" w:hAnsi="微軟正黑體" w:cs="?????(P)" w:hint="eastAsia"/>
          <w:b/>
          <w:bCs/>
          <w:color w:val="000000" w:themeColor="text1"/>
          <w:kern w:val="0"/>
          <w:sz w:val="30"/>
          <w:szCs w:val="30"/>
        </w:rPr>
        <w:t>三、推動觀光發展</w:t>
      </w:r>
    </w:p>
    <w:p w14:paraId="06132459" w14:textId="0B1FE4DD" w:rsidR="005A596B" w:rsidRPr="000C41C0" w:rsidRDefault="005A596B" w:rsidP="007E6E04">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（一）</w:t>
      </w:r>
      <w:r w:rsidR="008673B6" w:rsidRPr="000C41C0">
        <w:rPr>
          <w:rFonts w:ascii="標楷體" w:eastAsia="標楷體" w:hAnsi="標楷體" w:hint="eastAsia"/>
          <w:bCs/>
          <w:color w:val="000000" w:themeColor="text1"/>
          <w:kern w:val="0"/>
          <w:sz w:val="28"/>
          <w:szCs w:val="28"/>
        </w:rPr>
        <w:t>辦理</w:t>
      </w:r>
      <w:r w:rsidRPr="000C41C0">
        <w:rPr>
          <w:rFonts w:ascii="標楷體" w:eastAsia="標楷體" w:hAnsi="標楷體" w:hint="eastAsia"/>
          <w:bCs/>
          <w:color w:val="000000" w:themeColor="text1"/>
          <w:kern w:val="0"/>
          <w:sz w:val="28"/>
          <w:szCs w:val="28"/>
        </w:rPr>
        <w:t>多元主題活動</w:t>
      </w:r>
    </w:p>
    <w:p w14:paraId="5EB34BE4" w14:textId="3083FF39" w:rsidR="007E6E04" w:rsidRPr="000C41C0" w:rsidRDefault="00E729A9" w:rsidP="00BA2C3A">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1.</w:t>
      </w:r>
      <w:r w:rsidR="005A596B" w:rsidRPr="000C41C0">
        <w:rPr>
          <w:rFonts w:ascii="標楷體" w:eastAsia="標楷體" w:hAnsi="標楷體" w:hint="eastAsia"/>
          <w:bCs/>
          <w:color w:val="000000" w:themeColor="text1"/>
          <w:kern w:val="0"/>
          <w:sz w:val="28"/>
          <w:szCs w:val="28"/>
        </w:rPr>
        <w:t>2022</w:t>
      </w:r>
      <w:proofErr w:type="gramStart"/>
      <w:r w:rsidR="005A596B" w:rsidRPr="000C41C0">
        <w:rPr>
          <w:rFonts w:ascii="標楷體" w:eastAsia="標楷體" w:hAnsi="標楷體" w:hint="eastAsia"/>
          <w:bCs/>
          <w:color w:val="000000" w:themeColor="text1"/>
          <w:kern w:val="0"/>
          <w:sz w:val="28"/>
          <w:szCs w:val="28"/>
        </w:rPr>
        <w:t>旗津黑沙玩藝</w:t>
      </w:r>
      <w:proofErr w:type="gramEnd"/>
      <w:r w:rsidR="005A596B" w:rsidRPr="000C41C0">
        <w:rPr>
          <w:rFonts w:ascii="標楷體" w:eastAsia="標楷體" w:hAnsi="標楷體" w:hint="eastAsia"/>
          <w:bCs/>
          <w:color w:val="000000" w:themeColor="text1"/>
          <w:kern w:val="0"/>
          <w:sz w:val="28"/>
          <w:szCs w:val="28"/>
        </w:rPr>
        <w:t>節</w:t>
      </w:r>
    </w:p>
    <w:p w14:paraId="1666BF49" w14:textId="1F734B50" w:rsidR="005A596B" w:rsidRPr="000C41C0" w:rsidRDefault="005A596B" w:rsidP="00E729A9">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於7月9日至9月4日舉辦，</w:t>
      </w:r>
      <w:proofErr w:type="gramStart"/>
      <w:r w:rsidRPr="000C41C0">
        <w:rPr>
          <w:rFonts w:ascii="標楷體" w:eastAsia="標楷體" w:hAnsi="標楷體" w:hint="eastAsia"/>
          <w:bCs/>
          <w:color w:val="000000" w:themeColor="text1"/>
          <w:kern w:val="0"/>
          <w:sz w:val="28"/>
          <w:szCs w:val="28"/>
        </w:rPr>
        <w:t>以沙雕</w:t>
      </w:r>
      <w:proofErr w:type="gramEnd"/>
      <w:r w:rsidRPr="000C41C0">
        <w:rPr>
          <w:rFonts w:ascii="標楷體" w:eastAsia="標楷體" w:hAnsi="標楷體" w:hint="eastAsia"/>
          <w:bCs/>
          <w:color w:val="000000" w:themeColor="text1"/>
          <w:kern w:val="0"/>
          <w:sz w:val="28"/>
          <w:szCs w:val="28"/>
        </w:rPr>
        <w:t>藝術展－動物狂歡派對為主軸，以動物園可愛明星動物大集合，結合旗津必吃美食、時下</w:t>
      </w:r>
      <w:proofErr w:type="gramStart"/>
      <w:r w:rsidRPr="000C41C0">
        <w:rPr>
          <w:rFonts w:ascii="標楷體" w:eastAsia="標楷體" w:hAnsi="標楷體" w:hint="eastAsia"/>
          <w:bCs/>
          <w:color w:val="000000" w:themeColor="text1"/>
          <w:kern w:val="0"/>
          <w:sz w:val="28"/>
          <w:szCs w:val="28"/>
        </w:rPr>
        <w:t>最</w:t>
      </w:r>
      <w:proofErr w:type="gramEnd"/>
      <w:r w:rsidRPr="000C41C0">
        <w:rPr>
          <w:rFonts w:ascii="標楷體" w:eastAsia="標楷體" w:hAnsi="標楷體" w:hint="eastAsia"/>
          <w:bCs/>
          <w:color w:val="000000" w:themeColor="text1"/>
          <w:kern w:val="0"/>
          <w:sz w:val="28"/>
          <w:szCs w:val="28"/>
        </w:rPr>
        <w:t>夯打卡景點創作沙雕藝術作品，現場更增添沙灘陽傘及網美躺椅點綴旗津沙灘，營造海島度假氛圍。逢假日期間除有啤酒節DJ熱鬧演出、熱血陽光沙灘排球，並於暑假加碼推出大型氣墊樂園，包含巨無霸戲水池、急速滑水道以及各式亮麗繽紛的主題蹦跳氣墊，持續將旗津打造為大小朋友的水上遊樂園。</w:t>
      </w:r>
    </w:p>
    <w:p w14:paraId="63ED1DFB" w14:textId="77777777" w:rsidR="007E6E04" w:rsidRPr="000C41C0" w:rsidRDefault="005A596B" w:rsidP="00BA2C3A">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2.旗津風箏節</w:t>
      </w:r>
    </w:p>
    <w:p w14:paraId="67317BBD" w14:textId="1AA41AA0" w:rsidR="005A596B" w:rsidRPr="000C41C0" w:rsidRDefault="005A596B" w:rsidP="00E729A9">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於8月份首度辦理為期2日活動，以</w:t>
      </w:r>
      <w:r w:rsidR="009609FB" w:rsidRPr="000C41C0">
        <w:rPr>
          <w:rFonts w:ascii="標楷體" w:eastAsia="標楷體" w:hAnsi="標楷體" w:hint="eastAsia"/>
          <w:bCs/>
          <w:color w:val="000000" w:themeColor="text1"/>
          <w:kern w:val="0"/>
          <w:sz w:val="28"/>
          <w:szCs w:val="28"/>
        </w:rPr>
        <w:t>「</w:t>
      </w:r>
      <w:r w:rsidRPr="000C41C0">
        <w:rPr>
          <w:rFonts w:ascii="標楷體" w:eastAsia="標楷體" w:hAnsi="標楷體" w:hint="eastAsia"/>
          <w:bCs/>
          <w:color w:val="000000" w:themeColor="text1"/>
          <w:kern w:val="0"/>
          <w:sz w:val="28"/>
          <w:szCs w:val="28"/>
        </w:rPr>
        <w:t>大魚世界</w:t>
      </w:r>
      <w:r w:rsidR="009609FB" w:rsidRPr="000C41C0">
        <w:rPr>
          <w:rFonts w:ascii="標楷體" w:eastAsia="標楷體" w:hAnsi="標楷體"/>
          <w:bCs/>
          <w:color w:val="000000" w:themeColor="text1"/>
          <w:kern w:val="0"/>
          <w:sz w:val="28"/>
          <w:szCs w:val="28"/>
        </w:rPr>
        <w:t>」</w:t>
      </w:r>
      <w:r w:rsidRPr="000C41C0">
        <w:rPr>
          <w:rFonts w:ascii="標楷體" w:eastAsia="標楷體" w:hAnsi="標楷體" w:hint="eastAsia"/>
          <w:bCs/>
          <w:color w:val="000000" w:themeColor="text1"/>
          <w:kern w:val="0"/>
          <w:sz w:val="28"/>
          <w:szCs w:val="28"/>
        </w:rPr>
        <w:t>為主題，各式各樣海洋與陸地系列的動物風箏一齊飛揚在天空，包括最壯觀的16米大翅鯨、10米的虎鯨、8米的藍鯨等超過30隻的鯨魚風箏同時在空中飛翔，還有超大型35米巨型章魚風箏領軍</w:t>
      </w:r>
      <w:r w:rsidRPr="000C41C0">
        <w:rPr>
          <w:rFonts w:ascii="標楷體" w:eastAsia="標楷體" w:hAnsi="標楷體" w:hint="eastAsia"/>
          <w:bCs/>
          <w:color w:val="000000" w:themeColor="text1"/>
          <w:kern w:val="0"/>
          <w:sz w:val="28"/>
          <w:szCs w:val="28"/>
        </w:rPr>
        <w:lastRenderedPageBreak/>
        <w:t>30米的</w:t>
      </w:r>
      <w:proofErr w:type="gramStart"/>
      <w:r w:rsidRPr="000C41C0">
        <w:rPr>
          <w:rFonts w:ascii="標楷體" w:eastAsia="標楷體" w:hAnsi="標楷體" w:hint="eastAsia"/>
          <w:bCs/>
          <w:color w:val="000000" w:themeColor="text1"/>
          <w:kern w:val="0"/>
          <w:sz w:val="28"/>
          <w:szCs w:val="28"/>
        </w:rPr>
        <w:t>魟</w:t>
      </w:r>
      <w:proofErr w:type="gramEnd"/>
      <w:r w:rsidRPr="000C41C0">
        <w:rPr>
          <w:rFonts w:ascii="標楷體" w:eastAsia="標楷體" w:hAnsi="標楷體" w:hint="eastAsia"/>
          <w:bCs/>
          <w:color w:val="000000" w:themeColor="text1"/>
          <w:kern w:val="0"/>
          <w:sz w:val="28"/>
          <w:szCs w:val="28"/>
        </w:rPr>
        <w:t>魚風箏、水母、烏賊、螃蟹等海洋系列風箏；而加碼演出的夜光風箏更是將旗津夜空點綴得絢爛美麗，活動吸引超過</w:t>
      </w:r>
      <w:proofErr w:type="gramStart"/>
      <w:r w:rsidRPr="000C41C0">
        <w:rPr>
          <w:rFonts w:ascii="標楷體" w:eastAsia="標楷體" w:hAnsi="標楷體" w:hint="eastAsia"/>
          <w:bCs/>
          <w:color w:val="000000" w:themeColor="text1"/>
          <w:kern w:val="0"/>
          <w:sz w:val="28"/>
          <w:szCs w:val="28"/>
        </w:rPr>
        <w:t>過</w:t>
      </w:r>
      <w:proofErr w:type="gramEnd"/>
      <w:r w:rsidRPr="000C41C0">
        <w:rPr>
          <w:rFonts w:ascii="標楷體" w:eastAsia="標楷體" w:hAnsi="標楷體" w:hint="eastAsia"/>
          <w:bCs/>
          <w:color w:val="000000" w:themeColor="text1"/>
          <w:kern w:val="0"/>
          <w:sz w:val="28"/>
          <w:szCs w:val="28"/>
        </w:rPr>
        <w:t>7.5萬人前來觀賞，頓時成為</w:t>
      </w:r>
      <w:proofErr w:type="gramStart"/>
      <w:r w:rsidRPr="000C41C0">
        <w:rPr>
          <w:rFonts w:ascii="標楷體" w:eastAsia="標楷體" w:hAnsi="標楷體" w:hint="eastAsia"/>
          <w:bCs/>
          <w:color w:val="000000" w:themeColor="text1"/>
          <w:kern w:val="0"/>
          <w:sz w:val="28"/>
          <w:szCs w:val="28"/>
        </w:rPr>
        <w:t>網路熱搜話題</w:t>
      </w:r>
      <w:proofErr w:type="gramEnd"/>
      <w:r w:rsidRPr="000C41C0">
        <w:rPr>
          <w:rFonts w:ascii="標楷體" w:eastAsia="標楷體" w:hAnsi="標楷體" w:hint="eastAsia"/>
          <w:bCs/>
          <w:color w:val="000000" w:themeColor="text1"/>
          <w:kern w:val="0"/>
          <w:sz w:val="28"/>
          <w:szCs w:val="28"/>
        </w:rPr>
        <w:t>。</w:t>
      </w:r>
    </w:p>
    <w:p w14:paraId="62BBD6C5" w14:textId="77777777" w:rsidR="007E6E04" w:rsidRPr="000C41C0" w:rsidRDefault="005A596B" w:rsidP="00BA2C3A">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3.2022熱氣球</w:t>
      </w:r>
      <w:proofErr w:type="gramStart"/>
      <w:r w:rsidRPr="000C41C0">
        <w:rPr>
          <w:rFonts w:ascii="標楷體" w:eastAsia="標楷體" w:hAnsi="標楷體" w:hint="eastAsia"/>
          <w:bCs/>
          <w:color w:val="000000" w:themeColor="text1"/>
          <w:kern w:val="0"/>
          <w:sz w:val="28"/>
          <w:szCs w:val="28"/>
        </w:rPr>
        <w:t>繫</w:t>
      </w:r>
      <w:proofErr w:type="gramEnd"/>
      <w:r w:rsidRPr="000C41C0">
        <w:rPr>
          <w:rFonts w:ascii="標楷體" w:eastAsia="標楷體" w:hAnsi="標楷體" w:hint="eastAsia"/>
          <w:bCs/>
          <w:color w:val="000000" w:themeColor="text1"/>
          <w:kern w:val="0"/>
          <w:sz w:val="28"/>
          <w:szCs w:val="28"/>
        </w:rPr>
        <w:t>留</w:t>
      </w:r>
      <w:proofErr w:type="gramStart"/>
      <w:r w:rsidRPr="000C41C0">
        <w:rPr>
          <w:rFonts w:ascii="標楷體" w:eastAsia="標楷體" w:hAnsi="標楷體" w:hint="eastAsia"/>
          <w:bCs/>
          <w:color w:val="000000" w:themeColor="text1"/>
          <w:kern w:val="0"/>
          <w:sz w:val="28"/>
          <w:szCs w:val="28"/>
        </w:rPr>
        <w:t>體驗暨光影展</w:t>
      </w:r>
      <w:proofErr w:type="gramEnd"/>
      <w:r w:rsidRPr="000C41C0">
        <w:rPr>
          <w:rFonts w:ascii="標楷體" w:eastAsia="標楷體" w:hAnsi="標楷體" w:hint="eastAsia"/>
          <w:bCs/>
          <w:color w:val="000000" w:themeColor="text1"/>
          <w:kern w:val="0"/>
          <w:sz w:val="28"/>
          <w:szCs w:val="28"/>
        </w:rPr>
        <w:t>演活動</w:t>
      </w:r>
    </w:p>
    <w:p w14:paraId="6B256E10" w14:textId="5B2B23B3" w:rsidR="005A596B" w:rsidRPr="000C41C0" w:rsidRDefault="005A596B" w:rsidP="00E729A9">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9月2至13日在月世界風景區舉辦，除熱氣球</w:t>
      </w:r>
      <w:proofErr w:type="gramStart"/>
      <w:r w:rsidRPr="000C41C0">
        <w:rPr>
          <w:rFonts w:ascii="標楷體" w:eastAsia="標楷體" w:hAnsi="標楷體" w:hint="eastAsia"/>
          <w:bCs/>
          <w:color w:val="000000" w:themeColor="text1"/>
          <w:kern w:val="0"/>
          <w:sz w:val="28"/>
          <w:szCs w:val="28"/>
        </w:rPr>
        <w:t>繫</w:t>
      </w:r>
      <w:proofErr w:type="gramEnd"/>
      <w:r w:rsidRPr="000C41C0">
        <w:rPr>
          <w:rFonts w:ascii="標楷體" w:eastAsia="標楷體" w:hAnsi="標楷體" w:hint="eastAsia"/>
          <w:bCs/>
          <w:color w:val="000000" w:themeColor="text1"/>
          <w:kern w:val="0"/>
          <w:sz w:val="28"/>
          <w:szCs w:val="28"/>
        </w:rPr>
        <w:t>留體驗外，新增25公尺高全新視野搭乘平台(月球公園)，及夜間迷你</w:t>
      </w:r>
      <w:proofErr w:type="gramStart"/>
      <w:r w:rsidRPr="000C41C0">
        <w:rPr>
          <w:rFonts w:ascii="標楷體" w:eastAsia="標楷體" w:hAnsi="標楷體" w:hint="eastAsia"/>
          <w:bCs/>
          <w:color w:val="000000" w:themeColor="text1"/>
          <w:kern w:val="0"/>
          <w:sz w:val="28"/>
          <w:szCs w:val="28"/>
        </w:rPr>
        <w:t>熱氣球光影展</w:t>
      </w:r>
      <w:proofErr w:type="gramEnd"/>
      <w:r w:rsidRPr="000C41C0">
        <w:rPr>
          <w:rFonts w:ascii="標楷體" w:eastAsia="標楷體" w:hAnsi="標楷體" w:hint="eastAsia"/>
          <w:bCs/>
          <w:color w:val="000000" w:themeColor="text1"/>
          <w:kern w:val="0"/>
          <w:sz w:val="28"/>
          <w:szCs w:val="28"/>
        </w:rPr>
        <w:t>演秀，並優化地景公園入口景觀及</w:t>
      </w:r>
      <w:proofErr w:type="gramStart"/>
      <w:r w:rsidRPr="000C41C0">
        <w:rPr>
          <w:rFonts w:ascii="標楷體" w:eastAsia="標楷體" w:hAnsi="標楷體" w:hint="eastAsia"/>
          <w:bCs/>
          <w:color w:val="000000" w:themeColor="text1"/>
          <w:kern w:val="0"/>
          <w:sz w:val="28"/>
          <w:szCs w:val="28"/>
        </w:rPr>
        <w:t>玉池環</w:t>
      </w:r>
      <w:proofErr w:type="gramEnd"/>
      <w:r w:rsidRPr="000C41C0">
        <w:rPr>
          <w:rFonts w:ascii="標楷體" w:eastAsia="標楷體" w:hAnsi="標楷體" w:hint="eastAsia"/>
          <w:bCs/>
          <w:color w:val="000000" w:themeColor="text1"/>
          <w:kern w:val="0"/>
          <w:sz w:val="28"/>
          <w:szCs w:val="28"/>
        </w:rPr>
        <w:t>湖欄杆、公車候車亭在地特色創作、遊客中心燈光藝術裝置等，營造如土耳其卡帕多奇亞(Cappadocia)之異國氛圍，打造全台最獨特惡地形熱氣球體驗。</w:t>
      </w:r>
    </w:p>
    <w:p w14:paraId="15FC4889" w14:textId="0F9F36DE" w:rsidR="005A596B" w:rsidRPr="000C41C0" w:rsidRDefault="005A596B" w:rsidP="00E729A9">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9月16至25日在愛河風景區登場，搭配假日餐車文青市集、夜間迷你</w:t>
      </w:r>
      <w:proofErr w:type="gramStart"/>
      <w:r w:rsidRPr="000C41C0">
        <w:rPr>
          <w:rFonts w:ascii="標楷體" w:eastAsia="標楷體" w:hAnsi="標楷體" w:hint="eastAsia"/>
          <w:bCs/>
          <w:color w:val="000000" w:themeColor="text1"/>
          <w:kern w:val="0"/>
          <w:sz w:val="28"/>
          <w:szCs w:val="28"/>
        </w:rPr>
        <w:t>熱氣球光影展</w:t>
      </w:r>
      <w:proofErr w:type="gramEnd"/>
      <w:r w:rsidRPr="000C41C0">
        <w:rPr>
          <w:rFonts w:ascii="標楷體" w:eastAsia="標楷體" w:hAnsi="標楷體" w:hint="eastAsia"/>
          <w:bCs/>
          <w:color w:val="000000" w:themeColor="text1"/>
          <w:kern w:val="0"/>
          <w:sz w:val="28"/>
          <w:szCs w:val="28"/>
        </w:rPr>
        <w:t>演秀等，打造全台唯一河畔景觀熱氣球體驗。</w:t>
      </w:r>
    </w:p>
    <w:p w14:paraId="67172A58" w14:textId="77777777" w:rsidR="007E6E04" w:rsidRPr="000C41C0" w:rsidRDefault="005A596B" w:rsidP="00BA2C3A">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4.2022蓮池潭國際鐵人三項競賽</w:t>
      </w:r>
    </w:p>
    <w:p w14:paraId="24631451" w14:textId="7EC05FA9" w:rsidR="005A596B" w:rsidRPr="000C41C0" w:rsidRDefault="005A596B" w:rsidP="00E729A9">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於10月9日與高雄市體育總會鐵人三項委員會合作舉辦「2022蓮池潭國際鐵人三項競賽」，內容包括游泳、單車以及跑步，比賽總長度約51.5公里，推展左營區蓮池潭觀光及運動風氣，帶動國慶連假期間周邊觀光產業。</w:t>
      </w:r>
    </w:p>
    <w:p w14:paraId="080F1CDA" w14:textId="1D99E871" w:rsidR="005A596B" w:rsidRPr="000C41C0" w:rsidRDefault="00E729A9" w:rsidP="00BA2C3A">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5.</w:t>
      </w:r>
      <w:r w:rsidR="005A596B" w:rsidRPr="000C41C0">
        <w:rPr>
          <w:rFonts w:ascii="標楷體" w:eastAsia="標楷體" w:hAnsi="標楷體" w:hint="eastAsia"/>
          <w:bCs/>
          <w:color w:val="000000" w:themeColor="text1"/>
          <w:kern w:val="0"/>
          <w:sz w:val="28"/>
          <w:szCs w:val="28"/>
        </w:rPr>
        <w:t>經典小鎮系列活動</w:t>
      </w:r>
    </w:p>
    <w:p w14:paraId="141C8281" w14:textId="77777777" w:rsidR="007E6E04" w:rsidRPr="000C41C0" w:rsidRDefault="005A596B" w:rsidP="00E729A9">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 xml:space="preserve"> (1)</w:t>
      </w:r>
      <w:proofErr w:type="gramStart"/>
      <w:r w:rsidRPr="000C41C0">
        <w:rPr>
          <w:rFonts w:ascii="標楷體" w:eastAsia="標楷體" w:hAnsi="標楷體" w:hint="eastAsia"/>
          <w:bCs/>
          <w:color w:val="000000" w:themeColor="text1"/>
          <w:kern w:val="0"/>
          <w:sz w:val="28"/>
          <w:szCs w:val="28"/>
        </w:rPr>
        <w:t>走讀鹽埕</w:t>
      </w:r>
      <w:proofErr w:type="gramEnd"/>
    </w:p>
    <w:p w14:paraId="190CF868" w14:textId="0DF7D65F" w:rsidR="005A596B" w:rsidRPr="000C41C0" w:rsidRDefault="005A596B" w:rsidP="00E729A9">
      <w:pPr>
        <w:widowControl/>
        <w:suppressAutoHyphens/>
        <w:overflowPunct w:val="0"/>
        <w:autoSpaceDN w:val="0"/>
        <w:snapToGrid w:val="0"/>
        <w:spacing w:line="320" w:lineRule="exact"/>
        <w:ind w:left="2127"/>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於8-9月與在地協會合作，規劃6條主題遊程，以文史導</w:t>
      </w:r>
      <w:proofErr w:type="gramStart"/>
      <w:r w:rsidRPr="000C41C0">
        <w:rPr>
          <w:rFonts w:ascii="標楷體" w:eastAsia="標楷體" w:hAnsi="標楷體" w:hint="eastAsia"/>
          <w:bCs/>
          <w:color w:val="000000" w:themeColor="text1"/>
          <w:kern w:val="0"/>
          <w:sz w:val="28"/>
          <w:szCs w:val="28"/>
        </w:rPr>
        <w:t>覽</w:t>
      </w:r>
      <w:proofErr w:type="gramEnd"/>
      <w:r w:rsidRPr="000C41C0">
        <w:rPr>
          <w:rFonts w:ascii="標楷體" w:eastAsia="標楷體" w:hAnsi="標楷體" w:hint="eastAsia"/>
          <w:bCs/>
          <w:color w:val="000000" w:themeColor="text1"/>
          <w:kern w:val="0"/>
          <w:sz w:val="28"/>
          <w:szCs w:val="28"/>
        </w:rPr>
        <w:t>、古早味美食</w:t>
      </w:r>
      <w:proofErr w:type="gramStart"/>
      <w:r w:rsidRPr="000C41C0">
        <w:rPr>
          <w:rFonts w:ascii="標楷體" w:eastAsia="標楷體" w:hAnsi="標楷體" w:hint="eastAsia"/>
          <w:bCs/>
          <w:color w:val="000000" w:themeColor="text1"/>
          <w:kern w:val="0"/>
          <w:sz w:val="28"/>
          <w:szCs w:val="28"/>
        </w:rPr>
        <w:t>及網紅帶路</w:t>
      </w:r>
      <w:proofErr w:type="gramEnd"/>
      <w:r w:rsidRPr="000C41C0">
        <w:rPr>
          <w:rFonts w:ascii="標楷體" w:eastAsia="標楷體" w:hAnsi="標楷體" w:hint="eastAsia"/>
          <w:bCs/>
          <w:color w:val="000000" w:themeColor="text1"/>
          <w:kern w:val="0"/>
          <w:sz w:val="28"/>
          <w:szCs w:val="28"/>
        </w:rPr>
        <w:t>，邀請在地店家響應。</w:t>
      </w:r>
    </w:p>
    <w:p w14:paraId="0FD95FC4" w14:textId="77777777" w:rsidR="007E6E04" w:rsidRPr="000C41C0" w:rsidRDefault="005A596B" w:rsidP="00E729A9">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 xml:space="preserve"> (2)鳳山美食帶路</w:t>
      </w:r>
    </w:p>
    <w:p w14:paraId="6D3215E1" w14:textId="213B89FE" w:rsidR="005A596B" w:rsidRPr="000C41C0" w:rsidRDefault="005A596B" w:rsidP="00E729A9">
      <w:pPr>
        <w:widowControl/>
        <w:suppressAutoHyphens/>
        <w:overflowPunct w:val="0"/>
        <w:autoSpaceDN w:val="0"/>
        <w:snapToGrid w:val="0"/>
        <w:spacing w:line="320" w:lineRule="exact"/>
        <w:ind w:left="2127"/>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於10月辦理8梯次小旅行及復古懷舊野餐日，以小旅行、台式懷舊</w:t>
      </w:r>
      <w:proofErr w:type="gramStart"/>
      <w:r w:rsidRPr="000C41C0">
        <w:rPr>
          <w:rFonts w:ascii="標楷體" w:eastAsia="標楷體" w:hAnsi="標楷體" w:hint="eastAsia"/>
          <w:bCs/>
          <w:color w:val="000000" w:themeColor="text1"/>
          <w:kern w:val="0"/>
          <w:sz w:val="28"/>
          <w:szCs w:val="28"/>
        </w:rPr>
        <w:t>文青風野餐</w:t>
      </w:r>
      <w:proofErr w:type="gramEnd"/>
      <w:r w:rsidRPr="000C41C0">
        <w:rPr>
          <w:rFonts w:ascii="標楷體" w:eastAsia="標楷體" w:hAnsi="標楷體" w:hint="eastAsia"/>
          <w:bCs/>
          <w:color w:val="000000" w:themeColor="text1"/>
          <w:kern w:val="0"/>
          <w:sz w:val="28"/>
          <w:szCs w:val="28"/>
        </w:rPr>
        <w:t>日、邀請在地店家響應。</w:t>
      </w:r>
    </w:p>
    <w:p w14:paraId="4B08018C" w14:textId="1463F5CC" w:rsidR="007E6E04" w:rsidRPr="000C41C0" w:rsidRDefault="00BA2C3A" w:rsidP="00BA2C3A">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6.</w:t>
      </w:r>
      <w:r w:rsidR="005A596B" w:rsidRPr="000C41C0">
        <w:rPr>
          <w:rFonts w:ascii="標楷體" w:eastAsia="標楷體" w:hAnsi="標楷體" w:hint="eastAsia"/>
          <w:bCs/>
          <w:color w:val="000000" w:themeColor="text1"/>
          <w:spacing w:val="4"/>
          <w:kern w:val="0"/>
          <w:sz w:val="28"/>
          <w:szCs w:val="28"/>
        </w:rPr>
        <w:t>2022高雄outdoor森活節</w:t>
      </w:r>
    </w:p>
    <w:p w14:paraId="4946DCD2" w14:textId="0D30385F" w:rsidR="005A596B" w:rsidRPr="000C41C0" w:rsidRDefault="005A596B" w:rsidP="000C41C0">
      <w:pPr>
        <w:widowControl/>
        <w:suppressAutoHyphens/>
        <w:overflowPunct w:val="0"/>
        <w:autoSpaceDN w:val="0"/>
        <w:snapToGrid w:val="0"/>
        <w:spacing w:line="320" w:lineRule="exact"/>
        <w:ind w:left="1644"/>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為推廣戶外露營活動，於10月15、16日結合多家露營品牌及知名美食聯手打造高質感城市戶外露營體驗活動，讓民眾在衛武營都會公園的城市綠地中體驗風格露營，現場除露營技能示範、露營車體驗及</w:t>
      </w:r>
      <w:proofErr w:type="gramStart"/>
      <w:r w:rsidRPr="000C41C0">
        <w:rPr>
          <w:rFonts w:ascii="標楷體" w:eastAsia="標楷體" w:hAnsi="標楷體" w:hint="eastAsia"/>
          <w:bCs/>
          <w:color w:val="000000" w:themeColor="text1"/>
          <w:kern w:val="0"/>
          <w:sz w:val="28"/>
          <w:szCs w:val="28"/>
        </w:rPr>
        <w:t>露營選物販售</w:t>
      </w:r>
      <w:proofErr w:type="gramEnd"/>
      <w:r w:rsidRPr="000C41C0">
        <w:rPr>
          <w:rFonts w:ascii="標楷體" w:eastAsia="標楷體" w:hAnsi="標楷體" w:hint="eastAsia"/>
          <w:bCs/>
          <w:color w:val="000000" w:themeColor="text1"/>
          <w:kern w:val="0"/>
          <w:sz w:val="28"/>
          <w:szCs w:val="28"/>
        </w:rPr>
        <w:t>外，還有活動限定的美食市集及音樂不間斷的草地音樂會，帶給民眾悠閒的午後時光，吸引超過10萬人前來朝聖。</w:t>
      </w:r>
    </w:p>
    <w:p w14:paraId="2F6489B0" w14:textId="77777777" w:rsidR="007E6E04" w:rsidRPr="000C41C0" w:rsidRDefault="005A596B" w:rsidP="00BA2C3A">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7.乘風而騎</w:t>
      </w:r>
    </w:p>
    <w:p w14:paraId="0AFBEE73" w14:textId="3F02EE25" w:rsidR="005A596B" w:rsidRPr="000C41C0" w:rsidRDefault="005A596B" w:rsidP="000C41C0">
      <w:pPr>
        <w:widowControl/>
        <w:suppressAutoHyphens/>
        <w:overflowPunct w:val="0"/>
        <w:autoSpaceDN w:val="0"/>
        <w:snapToGrid w:val="0"/>
        <w:spacing w:line="320" w:lineRule="exact"/>
        <w:ind w:left="1644"/>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為向</w:t>
      </w:r>
      <w:proofErr w:type="gramStart"/>
      <w:r w:rsidRPr="000C41C0">
        <w:rPr>
          <w:rFonts w:ascii="標楷體" w:eastAsia="標楷體" w:hAnsi="標楷體" w:hint="eastAsia"/>
          <w:bCs/>
          <w:color w:val="000000" w:themeColor="text1"/>
          <w:kern w:val="0"/>
          <w:sz w:val="28"/>
          <w:szCs w:val="28"/>
        </w:rPr>
        <w:t>疫</w:t>
      </w:r>
      <w:proofErr w:type="gramEnd"/>
      <w:r w:rsidRPr="000C41C0">
        <w:rPr>
          <w:rFonts w:ascii="標楷體" w:eastAsia="標楷體" w:hAnsi="標楷體" w:hint="eastAsia"/>
          <w:bCs/>
          <w:color w:val="000000" w:themeColor="text1"/>
          <w:kern w:val="0"/>
          <w:sz w:val="28"/>
          <w:szCs w:val="28"/>
        </w:rPr>
        <w:t>情期間辛苦的醫護人員致敬，於10月30日攜手衛生局與環保局辦理【乘風而騎-高雄fun心遊】單車活動，號召逾千名醫護人員及民眾共同響應，由夢時代廣場集結出發，沿自車道</w:t>
      </w:r>
      <w:proofErr w:type="gramStart"/>
      <w:r w:rsidRPr="000C41C0">
        <w:rPr>
          <w:rFonts w:ascii="標楷體" w:eastAsia="標楷體" w:hAnsi="標楷體" w:hint="eastAsia"/>
          <w:bCs/>
          <w:color w:val="000000" w:themeColor="text1"/>
          <w:kern w:val="0"/>
          <w:sz w:val="28"/>
          <w:szCs w:val="28"/>
        </w:rPr>
        <w:t>漫遊亞灣區</w:t>
      </w:r>
      <w:proofErr w:type="gramEnd"/>
      <w:r w:rsidRPr="000C41C0">
        <w:rPr>
          <w:rFonts w:ascii="標楷體" w:eastAsia="標楷體" w:hAnsi="標楷體" w:hint="eastAsia"/>
          <w:bCs/>
          <w:color w:val="000000" w:themeColor="text1"/>
          <w:kern w:val="0"/>
          <w:sz w:val="28"/>
          <w:szCs w:val="28"/>
        </w:rPr>
        <w:t>、高雄雄流行音樂中心等知名地標後，</w:t>
      </w:r>
      <w:proofErr w:type="gramStart"/>
      <w:r w:rsidRPr="000C41C0">
        <w:rPr>
          <w:rFonts w:ascii="標楷體" w:eastAsia="標楷體" w:hAnsi="標楷體" w:hint="eastAsia"/>
          <w:bCs/>
          <w:color w:val="000000" w:themeColor="text1"/>
          <w:kern w:val="0"/>
          <w:sz w:val="28"/>
          <w:szCs w:val="28"/>
        </w:rPr>
        <w:t>至駁二</w:t>
      </w:r>
      <w:proofErr w:type="gramEnd"/>
      <w:r w:rsidRPr="000C41C0">
        <w:rPr>
          <w:rFonts w:ascii="標楷體" w:eastAsia="標楷體" w:hAnsi="標楷體" w:hint="eastAsia"/>
          <w:bCs/>
          <w:color w:val="000000" w:themeColor="text1"/>
          <w:kern w:val="0"/>
          <w:sz w:val="28"/>
          <w:szCs w:val="28"/>
        </w:rPr>
        <w:t>藝文特區折返，讓醫護人員一覽高雄海洋城市美景，放鬆身心。</w:t>
      </w:r>
    </w:p>
    <w:p w14:paraId="7DF763D3" w14:textId="4D326507" w:rsidR="005A596B" w:rsidRPr="000C41C0" w:rsidRDefault="005A596B" w:rsidP="00BA2C3A">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8.海線潮旅行</w:t>
      </w:r>
    </w:p>
    <w:p w14:paraId="16BDA2BF" w14:textId="552C3ECC" w:rsidR="005A596B" w:rsidRPr="000C41C0" w:rsidRDefault="005A596B" w:rsidP="000C41C0">
      <w:pPr>
        <w:widowControl/>
        <w:suppressAutoHyphens/>
        <w:overflowPunct w:val="0"/>
        <w:autoSpaceDN w:val="0"/>
        <w:snapToGrid w:val="0"/>
        <w:spacing w:line="320" w:lineRule="exact"/>
        <w:ind w:left="1644"/>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於茄</w:t>
      </w:r>
      <w:proofErr w:type="gramStart"/>
      <w:r w:rsidRPr="000C41C0">
        <w:rPr>
          <w:rFonts w:ascii="標楷體" w:eastAsia="標楷體" w:hAnsi="標楷體" w:hint="eastAsia"/>
          <w:bCs/>
          <w:color w:val="000000" w:themeColor="text1"/>
          <w:kern w:val="0"/>
          <w:sz w:val="28"/>
          <w:szCs w:val="28"/>
        </w:rPr>
        <w:t>萣</w:t>
      </w:r>
      <w:proofErr w:type="gramEnd"/>
      <w:r w:rsidRPr="000C41C0">
        <w:rPr>
          <w:rFonts w:ascii="標楷體" w:eastAsia="標楷體" w:hAnsi="標楷體" w:hint="eastAsia"/>
          <w:bCs/>
          <w:color w:val="000000" w:themeColor="text1"/>
          <w:kern w:val="0"/>
          <w:sz w:val="28"/>
          <w:szCs w:val="28"/>
        </w:rPr>
        <w:t>、永安、彌陀、</w:t>
      </w:r>
      <w:proofErr w:type="gramStart"/>
      <w:r w:rsidRPr="000C41C0">
        <w:rPr>
          <w:rFonts w:ascii="標楷體" w:eastAsia="標楷體" w:hAnsi="標楷體" w:hint="eastAsia"/>
          <w:bCs/>
          <w:color w:val="000000" w:themeColor="text1"/>
          <w:kern w:val="0"/>
          <w:sz w:val="28"/>
          <w:szCs w:val="28"/>
        </w:rPr>
        <w:t>梓官等臨海</w:t>
      </w:r>
      <w:proofErr w:type="gramEnd"/>
      <w:r w:rsidRPr="000C41C0">
        <w:rPr>
          <w:rFonts w:ascii="標楷體" w:eastAsia="標楷體" w:hAnsi="標楷體" w:hint="eastAsia"/>
          <w:bCs/>
          <w:color w:val="000000" w:themeColor="text1"/>
          <w:kern w:val="0"/>
          <w:sz w:val="28"/>
          <w:szCs w:val="28"/>
        </w:rPr>
        <w:t>區域結合在地社區及產業，運用多元管道行銷高雄海線觀光，以展現高雄海洋首都的城市特色，於10月開始辦理「2022海線潮旅行」團體旅遊補助，受</w:t>
      </w:r>
      <w:r w:rsidRPr="000C41C0">
        <w:rPr>
          <w:rFonts w:ascii="標楷體" w:eastAsia="標楷體" w:hAnsi="標楷體" w:hint="eastAsia"/>
          <w:bCs/>
          <w:color w:val="000000" w:themeColor="text1"/>
          <w:kern w:val="0"/>
          <w:sz w:val="28"/>
          <w:szCs w:val="28"/>
        </w:rPr>
        <w:lastRenderedPageBreak/>
        <w:t>到全國旅行社及民眾歡迎，共吸引超過670個旅行團</w:t>
      </w:r>
      <w:proofErr w:type="gramStart"/>
      <w:r w:rsidRPr="000C41C0">
        <w:rPr>
          <w:rFonts w:ascii="標楷體" w:eastAsia="標楷體" w:hAnsi="標楷體" w:hint="eastAsia"/>
          <w:bCs/>
          <w:color w:val="000000" w:themeColor="text1"/>
          <w:kern w:val="0"/>
          <w:sz w:val="28"/>
          <w:szCs w:val="28"/>
        </w:rPr>
        <w:t>至茄永彌梓</w:t>
      </w:r>
      <w:proofErr w:type="gramEnd"/>
      <w:r w:rsidRPr="000C41C0">
        <w:rPr>
          <w:rFonts w:ascii="標楷體" w:eastAsia="標楷體" w:hAnsi="標楷體" w:hint="eastAsia"/>
          <w:bCs/>
          <w:color w:val="000000" w:themeColor="text1"/>
          <w:kern w:val="0"/>
          <w:sz w:val="28"/>
          <w:szCs w:val="28"/>
        </w:rPr>
        <w:t>四區旅遊，估計超過1,400萬觀光產值。</w:t>
      </w:r>
    </w:p>
    <w:p w14:paraId="04192E11" w14:textId="1DA2CFAE" w:rsidR="005A596B" w:rsidRPr="000C41C0" w:rsidRDefault="005A596B" w:rsidP="00BA2C3A">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另透過特色青創市集及在地品牌參與，用音樂及美食讓更多人認識及體驗高雄最道地的海邊生活與文化，並規劃8條套裝行程，讓民眾在微微的海風吹拂中享受美食、體驗DIY、欣賞特有漁村文化，帶動在地觀光產業創意經營、永續發展。</w:t>
      </w:r>
    </w:p>
    <w:p w14:paraId="5DB0AE64" w14:textId="77777777" w:rsidR="007E6E04" w:rsidRPr="000C41C0" w:rsidRDefault="005A596B" w:rsidP="00BA2C3A">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9.光之塔聖誕佈置</w:t>
      </w:r>
    </w:p>
    <w:p w14:paraId="111A26A1" w14:textId="5E1F208C" w:rsidR="00E72188" w:rsidRPr="000C41C0" w:rsidRDefault="005A596B" w:rsidP="000C41C0">
      <w:pPr>
        <w:widowControl/>
        <w:suppressAutoHyphens/>
        <w:overflowPunct w:val="0"/>
        <w:autoSpaceDN w:val="0"/>
        <w:snapToGrid w:val="0"/>
        <w:spacing w:line="320" w:lineRule="exact"/>
        <w:ind w:left="1644"/>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光之塔位於同盟路與自立路口的三民一號公園內的台電高架鐵塔，於2022台灣燈會期間配合燈會主視覺重新上色，為了延續燈會效益，讓美學為城市留下更多美好，11月起再次以繽紛色彩再造光</w:t>
      </w:r>
      <w:proofErr w:type="gramStart"/>
      <w:r w:rsidRPr="000C41C0">
        <w:rPr>
          <w:rFonts w:ascii="標楷體" w:eastAsia="標楷體" w:hAnsi="標楷體" w:hint="eastAsia"/>
          <w:bCs/>
          <w:color w:val="000000" w:themeColor="text1"/>
          <w:kern w:val="0"/>
          <w:sz w:val="28"/>
          <w:szCs w:val="28"/>
        </w:rPr>
        <w:t>之塔新生命力</w:t>
      </w:r>
      <w:proofErr w:type="gramEnd"/>
      <w:r w:rsidRPr="000C41C0">
        <w:rPr>
          <w:rFonts w:ascii="標楷體" w:eastAsia="標楷體" w:hAnsi="標楷體" w:hint="eastAsia"/>
          <w:bCs/>
          <w:color w:val="000000" w:themeColor="text1"/>
          <w:kern w:val="0"/>
          <w:sz w:val="28"/>
          <w:szCs w:val="28"/>
        </w:rPr>
        <w:t>，以</w:t>
      </w:r>
      <w:r w:rsidR="009609FB" w:rsidRPr="000C41C0">
        <w:rPr>
          <w:rFonts w:ascii="標楷體" w:eastAsia="標楷體" w:hAnsi="標楷體" w:hint="eastAsia"/>
          <w:bCs/>
          <w:color w:val="000000" w:themeColor="text1"/>
          <w:kern w:val="0"/>
          <w:sz w:val="28"/>
          <w:szCs w:val="28"/>
        </w:rPr>
        <w:t>「</w:t>
      </w:r>
      <w:r w:rsidRPr="000C41C0">
        <w:rPr>
          <w:rFonts w:ascii="標楷體" w:eastAsia="標楷體" w:hAnsi="標楷體" w:hint="eastAsia"/>
          <w:bCs/>
          <w:color w:val="000000" w:themeColor="text1"/>
          <w:kern w:val="0"/>
          <w:sz w:val="28"/>
          <w:szCs w:val="28"/>
        </w:rPr>
        <w:t>光之塔獻禮</w:t>
      </w:r>
      <w:r w:rsidR="009609FB" w:rsidRPr="000C41C0">
        <w:rPr>
          <w:rFonts w:ascii="標楷體" w:eastAsia="標楷體" w:hAnsi="標楷體"/>
          <w:bCs/>
          <w:color w:val="000000" w:themeColor="text1"/>
          <w:kern w:val="0"/>
          <w:sz w:val="28"/>
          <w:szCs w:val="28"/>
        </w:rPr>
        <w:t>」</w:t>
      </w:r>
      <w:r w:rsidRPr="000C41C0">
        <w:rPr>
          <w:rFonts w:ascii="標楷體" w:eastAsia="標楷體" w:hAnsi="標楷體" w:hint="eastAsia"/>
          <w:bCs/>
          <w:color w:val="000000" w:themeColor="text1"/>
          <w:kern w:val="0"/>
          <w:sz w:val="28"/>
          <w:szCs w:val="28"/>
        </w:rPr>
        <w:t>為策</w:t>
      </w:r>
      <w:r w:rsidR="009609FB" w:rsidRPr="000C41C0">
        <w:rPr>
          <w:rFonts w:ascii="標楷體" w:eastAsia="標楷體" w:hAnsi="標楷體" w:hint="eastAsia"/>
          <w:bCs/>
          <w:color w:val="000000" w:themeColor="text1"/>
          <w:kern w:val="0"/>
          <w:sz w:val="28"/>
          <w:szCs w:val="28"/>
        </w:rPr>
        <w:t>劃</w:t>
      </w:r>
      <w:r w:rsidRPr="000C41C0">
        <w:rPr>
          <w:rFonts w:ascii="標楷體" w:eastAsia="標楷體" w:hAnsi="標楷體" w:hint="eastAsia"/>
          <w:bCs/>
          <w:color w:val="000000" w:themeColor="text1"/>
          <w:kern w:val="0"/>
          <w:sz w:val="28"/>
          <w:szCs w:val="28"/>
        </w:rPr>
        <w:t>主軸，吸引觀光人潮。</w:t>
      </w:r>
    </w:p>
    <w:p w14:paraId="52E2EEBE" w14:textId="77777777" w:rsidR="00E729A9" w:rsidRPr="000C41C0" w:rsidRDefault="00E729A9" w:rsidP="00BA2C3A">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p>
    <w:p w14:paraId="3348BBE4" w14:textId="77777777" w:rsidR="00E72188" w:rsidRPr="000C41C0" w:rsidRDefault="00E72188" w:rsidP="007E6E04">
      <w:pPr>
        <w:pStyle w:val="a3"/>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0C41C0">
        <w:rPr>
          <w:rFonts w:ascii="微軟正黑體" w:eastAsia="微軟正黑體" w:hAnsi="微軟正黑體" w:cs="?????(P)" w:hint="eastAsia"/>
          <w:b/>
          <w:bCs/>
          <w:color w:val="000000" w:themeColor="text1"/>
          <w:kern w:val="0"/>
          <w:sz w:val="30"/>
          <w:szCs w:val="30"/>
        </w:rPr>
        <w:t>四、景點建設及營運管理</w:t>
      </w:r>
    </w:p>
    <w:p w14:paraId="7D290777" w14:textId="28258C45" w:rsidR="00E72188" w:rsidRPr="000C41C0" w:rsidRDefault="00E72188" w:rsidP="007E6E04">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0C41C0">
        <w:rPr>
          <w:rFonts w:ascii="標楷體" w:eastAsia="標楷體" w:hAnsi="標楷體"/>
          <w:bCs/>
          <w:color w:val="000000" w:themeColor="text1"/>
          <w:kern w:val="0"/>
          <w:sz w:val="28"/>
          <w:szCs w:val="28"/>
        </w:rPr>
        <w:t>（一）</w:t>
      </w:r>
      <w:bookmarkStart w:id="7" w:name="_Hlk77768379"/>
      <w:r w:rsidRPr="000C41C0">
        <w:rPr>
          <w:rFonts w:ascii="標楷體" w:eastAsia="標楷體" w:hAnsi="標楷體" w:hint="eastAsia"/>
          <w:bCs/>
          <w:color w:val="000000" w:themeColor="text1"/>
          <w:kern w:val="0"/>
          <w:sz w:val="28"/>
          <w:szCs w:val="28"/>
        </w:rPr>
        <w:t>蓮池潭風景區</w:t>
      </w:r>
      <w:bookmarkEnd w:id="7"/>
    </w:p>
    <w:p w14:paraId="3E165BE5" w14:textId="77777777" w:rsidR="007E6E04" w:rsidRPr="000C41C0" w:rsidRDefault="008E14BF" w:rsidP="00BA2C3A">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1.110年度蓮池潭風景區整建工程</w:t>
      </w:r>
    </w:p>
    <w:p w14:paraId="129EA885" w14:textId="7AD047AA" w:rsidR="008E14BF" w:rsidRPr="000C41C0" w:rsidRDefault="008E14BF" w:rsidP="00BA2C3A">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進行北區孔廟主入口及南區牌樓周邊空間營造，並重</w:t>
      </w:r>
      <w:proofErr w:type="gramStart"/>
      <w:r w:rsidRPr="000C41C0">
        <w:rPr>
          <w:rFonts w:ascii="標楷體" w:eastAsia="標楷體" w:hAnsi="標楷體" w:hint="eastAsia"/>
          <w:bCs/>
          <w:color w:val="000000" w:themeColor="text1"/>
          <w:kern w:val="0"/>
          <w:sz w:val="28"/>
          <w:szCs w:val="28"/>
        </w:rPr>
        <w:t>塑</w:t>
      </w:r>
      <w:proofErr w:type="gramEnd"/>
      <w:r w:rsidRPr="000C41C0">
        <w:rPr>
          <w:rFonts w:ascii="標楷體" w:eastAsia="標楷體" w:hAnsi="標楷體" w:hint="eastAsia"/>
          <w:bCs/>
          <w:color w:val="000000" w:themeColor="text1"/>
          <w:kern w:val="0"/>
          <w:sz w:val="28"/>
          <w:szCs w:val="28"/>
        </w:rPr>
        <w:t>農田水利會現址空間環境，配合委外經營廠商，營造特色水域亮點，藉由遊憩動線串連及設施更新，形塑友善遊憩空間。(111年11月完工)</w:t>
      </w:r>
    </w:p>
    <w:p w14:paraId="58314D41" w14:textId="77777777" w:rsidR="007E6E04" w:rsidRPr="000C41C0" w:rsidRDefault="008E14BF" w:rsidP="00BA2C3A">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0C41C0">
        <w:rPr>
          <w:rFonts w:ascii="標楷體" w:eastAsia="標楷體" w:hAnsi="標楷體"/>
          <w:bCs/>
          <w:color w:val="000000" w:themeColor="text1"/>
          <w:kern w:val="0"/>
          <w:sz w:val="28"/>
          <w:szCs w:val="28"/>
        </w:rPr>
        <w:t>2</w:t>
      </w:r>
      <w:r w:rsidRPr="000C41C0">
        <w:rPr>
          <w:rFonts w:ascii="標楷體" w:eastAsia="標楷體" w:hAnsi="標楷體" w:hint="eastAsia"/>
          <w:bCs/>
          <w:color w:val="000000" w:themeColor="text1"/>
          <w:kern w:val="0"/>
          <w:sz w:val="28"/>
          <w:szCs w:val="28"/>
        </w:rPr>
        <w:t>.111年度蓮池潭風景區整建工程</w:t>
      </w:r>
    </w:p>
    <w:p w14:paraId="68C1A8AE" w14:textId="766DA2A8" w:rsidR="008E14BF" w:rsidRPr="000C41C0" w:rsidRDefault="008E14BF" w:rsidP="00BA2C3A">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改善艇庫、孔廟及小龜山公廁採光及通風性，打造環湖步道入口無障礙通行動線及蓮池潭兒童公園迷宮廣場，提升景區遊憩多樣性及通用性。(預計112年4月完工)</w:t>
      </w:r>
    </w:p>
    <w:p w14:paraId="6CE31F75" w14:textId="77777777" w:rsidR="007E6E04" w:rsidRPr="000C41C0" w:rsidRDefault="008E14BF" w:rsidP="00BA2C3A">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0C41C0">
        <w:rPr>
          <w:rFonts w:ascii="標楷體" w:eastAsia="標楷體" w:hAnsi="標楷體"/>
          <w:bCs/>
          <w:color w:val="000000" w:themeColor="text1"/>
          <w:kern w:val="0"/>
          <w:sz w:val="28"/>
          <w:szCs w:val="28"/>
        </w:rPr>
        <w:t>3</w:t>
      </w:r>
      <w:r w:rsidRPr="000C41C0">
        <w:rPr>
          <w:rFonts w:ascii="標楷體" w:eastAsia="標楷體" w:hAnsi="標楷體" w:hint="eastAsia"/>
          <w:bCs/>
          <w:color w:val="000000" w:themeColor="text1"/>
          <w:kern w:val="0"/>
          <w:sz w:val="28"/>
          <w:szCs w:val="28"/>
        </w:rPr>
        <w:t>.高雄市景區特色遊憩場營造工程</w:t>
      </w:r>
    </w:p>
    <w:p w14:paraId="48D2545C" w14:textId="0146870D" w:rsidR="008E14BF" w:rsidRPr="000C41C0" w:rsidRDefault="008E14BF" w:rsidP="00BA2C3A">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為豐富蓮池潭兒童公園共融特色，打造兼具趣味性、互動性</w:t>
      </w:r>
      <w:r w:rsidR="00C02280" w:rsidRPr="000C41C0">
        <w:rPr>
          <w:rFonts w:ascii="標楷體" w:eastAsia="標楷體" w:hAnsi="標楷體" w:hint="eastAsia"/>
          <w:bCs/>
          <w:color w:val="000000" w:themeColor="text1"/>
          <w:kern w:val="0"/>
          <w:sz w:val="28"/>
          <w:szCs w:val="28"/>
        </w:rPr>
        <w:t>及</w:t>
      </w:r>
      <w:r w:rsidRPr="000C41C0">
        <w:rPr>
          <w:rFonts w:ascii="標楷體" w:eastAsia="標楷體" w:hAnsi="標楷體" w:hint="eastAsia"/>
          <w:bCs/>
          <w:color w:val="000000" w:themeColor="text1"/>
          <w:kern w:val="0"/>
          <w:sz w:val="28"/>
          <w:szCs w:val="28"/>
        </w:rPr>
        <w:t>滿足不同對象探索及發展需求的遊戲場。(規劃設計中)</w:t>
      </w:r>
    </w:p>
    <w:p w14:paraId="5615B2DD" w14:textId="77777777" w:rsidR="007E6E04" w:rsidRPr="000C41C0" w:rsidRDefault="008E14BF" w:rsidP="00BA2C3A">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0C41C0">
        <w:rPr>
          <w:rFonts w:ascii="標楷體" w:eastAsia="標楷體" w:hAnsi="標楷體"/>
          <w:bCs/>
          <w:color w:val="000000" w:themeColor="text1"/>
          <w:kern w:val="0"/>
          <w:sz w:val="28"/>
          <w:szCs w:val="28"/>
        </w:rPr>
        <w:t>4</w:t>
      </w:r>
      <w:r w:rsidRPr="000C41C0">
        <w:rPr>
          <w:rFonts w:ascii="標楷體" w:eastAsia="標楷體" w:hAnsi="標楷體" w:hint="eastAsia"/>
          <w:bCs/>
          <w:color w:val="000000" w:themeColor="text1"/>
          <w:kern w:val="0"/>
          <w:sz w:val="28"/>
          <w:szCs w:val="28"/>
        </w:rPr>
        <w:t>.蓮池潭纜繩滑水主題樂園</w:t>
      </w:r>
    </w:p>
    <w:p w14:paraId="383809B4" w14:textId="197BA07A" w:rsidR="008E14BF" w:rsidRPr="000C41C0" w:rsidRDefault="008E14BF" w:rsidP="00BA2C3A">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結合水上闖關浮台及水上溜滑梯等遊憩設施，搭配咖啡輕食之販售，提供遊客來到蓮池潭有不同的遊憩體驗選擇，111年7至12月遊客人數約3,800人次。</w:t>
      </w:r>
    </w:p>
    <w:p w14:paraId="3A6B5E68" w14:textId="77777777" w:rsidR="007E6E04" w:rsidRPr="000C41C0" w:rsidRDefault="008E14BF" w:rsidP="00BA2C3A">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0C41C0">
        <w:rPr>
          <w:rFonts w:ascii="標楷體" w:eastAsia="標楷體" w:hAnsi="標楷體"/>
          <w:bCs/>
          <w:color w:val="000000" w:themeColor="text1"/>
          <w:kern w:val="0"/>
          <w:sz w:val="28"/>
          <w:szCs w:val="28"/>
        </w:rPr>
        <w:t>5</w:t>
      </w:r>
      <w:r w:rsidRPr="000C41C0">
        <w:rPr>
          <w:rFonts w:ascii="標楷體" w:eastAsia="標楷體" w:hAnsi="標楷體" w:hint="eastAsia"/>
          <w:bCs/>
          <w:color w:val="000000" w:themeColor="text1"/>
          <w:kern w:val="0"/>
          <w:sz w:val="28"/>
          <w:szCs w:val="28"/>
        </w:rPr>
        <w:t>.蓮池潭景觀場域出租案</w:t>
      </w:r>
    </w:p>
    <w:p w14:paraId="186724EE" w14:textId="73ADCEA9" w:rsidR="008E14BF" w:rsidRPr="000C41C0" w:rsidRDefault="008E14BF" w:rsidP="00BA2C3A">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111年4月15日完成簽約，委託專業民間經營，引進咖啡、輕食、點心等精緻餐飲，搭配蓮池潭畔景色，打造蓮池潭特有之特色餐廳，已於111年11</w:t>
      </w:r>
      <w:r w:rsidR="0019572F" w:rsidRPr="000C41C0">
        <w:rPr>
          <w:rFonts w:ascii="標楷體" w:eastAsia="標楷體" w:hAnsi="標楷體" w:hint="eastAsia"/>
          <w:bCs/>
          <w:color w:val="000000" w:themeColor="text1"/>
          <w:kern w:val="0"/>
          <w:sz w:val="28"/>
          <w:szCs w:val="28"/>
        </w:rPr>
        <w:t>月試營運，訂於</w:t>
      </w:r>
      <w:r w:rsidRPr="000C41C0">
        <w:rPr>
          <w:rFonts w:ascii="標楷體" w:eastAsia="標楷體" w:hAnsi="標楷體" w:hint="eastAsia"/>
          <w:bCs/>
          <w:color w:val="000000" w:themeColor="text1"/>
          <w:kern w:val="0"/>
          <w:sz w:val="28"/>
          <w:szCs w:val="28"/>
        </w:rPr>
        <w:t>112年</w:t>
      </w:r>
      <w:r w:rsidR="006B117B" w:rsidRPr="000C41C0">
        <w:rPr>
          <w:rFonts w:ascii="標楷體" w:eastAsia="標楷體" w:hAnsi="標楷體"/>
          <w:bCs/>
          <w:color w:val="000000" w:themeColor="text1"/>
          <w:kern w:val="0"/>
          <w:sz w:val="28"/>
          <w:szCs w:val="28"/>
        </w:rPr>
        <w:t>3</w:t>
      </w:r>
      <w:r w:rsidRPr="000C41C0">
        <w:rPr>
          <w:rFonts w:ascii="標楷體" w:eastAsia="標楷體" w:hAnsi="標楷體" w:hint="eastAsia"/>
          <w:bCs/>
          <w:color w:val="000000" w:themeColor="text1"/>
          <w:kern w:val="0"/>
          <w:sz w:val="28"/>
          <w:szCs w:val="28"/>
        </w:rPr>
        <w:t>月正式營運。</w:t>
      </w:r>
    </w:p>
    <w:p w14:paraId="58D6CCB0" w14:textId="77777777" w:rsidR="007E6E04" w:rsidRPr="000C41C0" w:rsidRDefault="008E14BF" w:rsidP="00BA2C3A">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0C41C0">
        <w:rPr>
          <w:rFonts w:ascii="標楷體" w:eastAsia="標楷體" w:hAnsi="標楷體"/>
          <w:bCs/>
          <w:color w:val="000000" w:themeColor="text1"/>
          <w:kern w:val="0"/>
          <w:sz w:val="28"/>
          <w:szCs w:val="28"/>
        </w:rPr>
        <w:t>6</w:t>
      </w:r>
      <w:r w:rsidRPr="000C41C0">
        <w:rPr>
          <w:rFonts w:ascii="標楷體" w:eastAsia="標楷體" w:hAnsi="標楷體" w:hint="eastAsia"/>
          <w:bCs/>
          <w:color w:val="000000" w:themeColor="text1"/>
          <w:kern w:val="0"/>
          <w:sz w:val="28"/>
          <w:szCs w:val="28"/>
        </w:rPr>
        <w:t>.蓮池潭水域遊憩開放</w:t>
      </w:r>
    </w:p>
    <w:p w14:paraId="58670496" w14:textId="437759F9" w:rsidR="008E14BF" w:rsidRPr="000C41C0" w:rsidRDefault="008E14BF" w:rsidP="00BA2C3A">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為響應中央向海致敬政策，宣示水域解嚴，於110年12月20日起開放蓮池潭水上活動，民眾只要於湖畔掃描QR-Code或至本</w:t>
      </w:r>
      <w:r w:rsidR="006D6874" w:rsidRPr="000C41C0">
        <w:rPr>
          <w:rFonts w:ascii="標楷體" w:eastAsia="標楷體" w:hAnsi="標楷體" w:hint="eastAsia"/>
          <w:bCs/>
          <w:color w:val="000000" w:themeColor="text1"/>
          <w:kern w:val="0"/>
          <w:sz w:val="28"/>
          <w:szCs w:val="28"/>
        </w:rPr>
        <w:t>府觀光</w:t>
      </w:r>
      <w:r w:rsidRPr="000C41C0">
        <w:rPr>
          <w:rFonts w:ascii="標楷體" w:eastAsia="標楷體" w:hAnsi="標楷體" w:hint="eastAsia"/>
          <w:bCs/>
          <w:color w:val="000000" w:themeColor="text1"/>
          <w:kern w:val="0"/>
          <w:sz w:val="28"/>
          <w:szCs w:val="28"/>
        </w:rPr>
        <w:t>局行政資訊服務網填寫資料，即可下水活動。冬季為每日6時30分至17時30分，在夏季為每日6時至18時，下水</w:t>
      </w:r>
      <w:proofErr w:type="gramStart"/>
      <w:r w:rsidRPr="000C41C0">
        <w:rPr>
          <w:rFonts w:ascii="標楷體" w:eastAsia="標楷體" w:hAnsi="標楷體" w:hint="eastAsia"/>
          <w:bCs/>
          <w:color w:val="000000" w:themeColor="text1"/>
          <w:kern w:val="0"/>
          <w:sz w:val="28"/>
          <w:szCs w:val="28"/>
        </w:rPr>
        <w:t>點為艇庫</w:t>
      </w:r>
      <w:proofErr w:type="gramEnd"/>
      <w:r w:rsidRPr="000C41C0">
        <w:rPr>
          <w:rFonts w:ascii="標楷體" w:eastAsia="標楷體" w:hAnsi="標楷體" w:hint="eastAsia"/>
          <w:bCs/>
          <w:color w:val="000000" w:themeColor="text1"/>
          <w:kern w:val="0"/>
          <w:sz w:val="28"/>
          <w:szCs w:val="28"/>
        </w:rPr>
        <w:t>公廁旁草皮區及舊城國小對面遊憩</w:t>
      </w:r>
      <w:proofErr w:type="gramStart"/>
      <w:r w:rsidRPr="000C41C0">
        <w:rPr>
          <w:rFonts w:ascii="標楷體" w:eastAsia="標楷體" w:hAnsi="標楷體" w:hint="eastAsia"/>
          <w:bCs/>
          <w:color w:val="000000" w:themeColor="text1"/>
          <w:kern w:val="0"/>
          <w:sz w:val="28"/>
          <w:szCs w:val="28"/>
        </w:rPr>
        <w:t>浮</w:t>
      </w:r>
      <w:proofErr w:type="gramEnd"/>
      <w:r w:rsidRPr="000C41C0">
        <w:rPr>
          <w:rFonts w:ascii="標楷體" w:eastAsia="標楷體" w:hAnsi="標楷體" w:hint="eastAsia"/>
          <w:bCs/>
          <w:color w:val="000000" w:themeColor="text1"/>
          <w:kern w:val="0"/>
          <w:sz w:val="28"/>
          <w:szCs w:val="28"/>
        </w:rPr>
        <w:t>台區。111年7月1日至111年12月31日共計1</w:t>
      </w:r>
      <w:r w:rsidR="008673B6" w:rsidRPr="000C41C0">
        <w:rPr>
          <w:rFonts w:ascii="標楷體" w:eastAsia="標楷體" w:hAnsi="標楷體"/>
          <w:bCs/>
          <w:color w:val="000000" w:themeColor="text1"/>
          <w:kern w:val="0"/>
          <w:sz w:val="28"/>
          <w:szCs w:val="28"/>
        </w:rPr>
        <w:t>,</w:t>
      </w:r>
      <w:r w:rsidRPr="000C41C0">
        <w:rPr>
          <w:rFonts w:ascii="標楷體" w:eastAsia="標楷體" w:hAnsi="標楷體" w:hint="eastAsia"/>
          <w:bCs/>
          <w:color w:val="000000" w:themeColor="text1"/>
          <w:kern w:val="0"/>
          <w:sz w:val="28"/>
          <w:szCs w:val="28"/>
        </w:rPr>
        <w:t>428人下水。</w:t>
      </w:r>
    </w:p>
    <w:p w14:paraId="6ABAFAFF" w14:textId="77777777" w:rsidR="007E6E04" w:rsidRPr="000C41C0" w:rsidRDefault="008E14BF" w:rsidP="00BA2C3A">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0C41C0">
        <w:rPr>
          <w:rFonts w:ascii="標楷體" w:eastAsia="標楷體" w:hAnsi="標楷體"/>
          <w:bCs/>
          <w:color w:val="000000" w:themeColor="text1"/>
          <w:kern w:val="0"/>
          <w:sz w:val="28"/>
          <w:szCs w:val="28"/>
        </w:rPr>
        <w:t>7</w:t>
      </w:r>
      <w:r w:rsidRPr="000C41C0">
        <w:rPr>
          <w:rFonts w:ascii="標楷體" w:eastAsia="標楷體" w:hAnsi="標楷體" w:hint="eastAsia"/>
          <w:bCs/>
          <w:color w:val="000000" w:themeColor="text1"/>
          <w:kern w:val="0"/>
          <w:sz w:val="28"/>
          <w:szCs w:val="28"/>
        </w:rPr>
        <w:t>.打造蓮池潭兒童公園</w:t>
      </w:r>
    </w:p>
    <w:p w14:paraId="2896528B" w14:textId="223BEBD8" w:rsidR="008E14BF" w:rsidRPr="000C41C0" w:rsidRDefault="008E14BF" w:rsidP="00BA2C3A">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proofErr w:type="gramStart"/>
      <w:r w:rsidRPr="000C41C0">
        <w:rPr>
          <w:rFonts w:ascii="標楷體" w:eastAsia="標楷體" w:hAnsi="標楷體" w:hint="eastAsia"/>
          <w:bCs/>
          <w:color w:val="000000" w:themeColor="text1"/>
          <w:kern w:val="0"/>
          <w:sz w:val="28"/>
          <w:szCs w:val="28"/>
        </w:rPr>
        <w:lastRenderedPageBreak/>
        <w:t>透過滑索設施</w:t>
      </w:r>
      <w:proofErr w:type="gramEnd"/>
      <w:r w:rsidRPr="000C41C0">
        <w:rPr>
          <w:rFonts w:ascii="標楷體" w:eastAsia="標楷體" w:hAnsi="標楷體" w:hint="eastAsia"/>
          <w:bCs/>
          <w:color w:val="000000" w:themeColor="text1"/>
          <w:kern w:val="0"/>
          <w:sz w:val="28"/>
          <w:szCs w:val="28"/>
        </w:rPr>
        <w:t>建置，增加蓮池潭兒童公園遊憩豐富性，</w:t>
      </w:r>
      <w:proofErr w:type="gramStart"/>
      <w:r w:rsidRPr="000C41C0">
        <w:rPr>
          <w:rFonts w:ascii="標楷體" w:eastAsia="標楷體" w:hAnsi="標楷體" w:hint="eastAsia"/>
          <w:bCs/>
          <w:color w:val="000000" w:themeColor="text1"/>
          <w:kern w:val="0"/>
          <w:sz w:val="28"/>
          <w:szCs w:val="28"/>
        </w:rPr>
        <w:t>另打《愛麗絲夢遊仙境》</w:t>
      </w:r>
      <w:proofErr w:type="gramEnd"/>
      <w:r w:rsidRPr="000C41C0">
        <w:rPr>
          <w:rFonts w:ascii="標楷體" w:eastAsia="標楷體" w:hAnsi="標楷體" w:hint="eastAsia"/>
          <w:bCs/>
          <w:color w:val="000000" w:themeColor="text1"/>
          <w:kern w:val="0"/>
          <w:sz w:val="28"/>
          <w:szCs w:val="28"/>
        </w:rPr>
        <w:t>的「奇幻樂園」，成為適合大小朋友的戶外放鬆空間，吸引許多遊客前往取景拍照。</w:t>
      </w:r>
    </w:p>
    <w:p w14:paraId="20752500" w14:textId="77777777" w:rsidR="007E6E04" w:rsidRPr="000C41C0" w:rsidRDefault="008E14BF" w:rsidP="00BA2C3A">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0C41C0">
        <w:rPr>
          <w:rFonts w:ascii="標楷體" w:eastAsia="標楷體" w:hAnsi="標楷體"/>
          <w:bCs/>
          <w:color w:val="000000" w:themeColor="text1"/>
          <w:kern w:val="0"/>
          <w:sz w:val="28"/>
          <w:szCs w:val="28"/>
        </w:rPr>
        <w:t>8</w:t>
      </w:r>
      <w:r w:rsidRPr="000C41C0">
        <w:rPr>
          <w:rFonts w:ascii="標楷體" w:eastAsia="標楷體" w:hAnsi="標楷體" w:hint="eastAsia"/>
          <w:bCs/>
          <w:color w:val="000000" w:themeColor="text1"/>
          <w:kern w:val="0"/>
          <w:sz w:val="28"/>
          <w:szCs w:val="28"/>
        </w:rPr>
        <w:t>.辦理小樹市集活動</w:t>
      </w:r>
    </w:p>
    <w:p w14:paraId="0682B4F9" w14:textId="4919217A" w:rsidR="005844B0" w:rsidRPr="000C41C0" w:rsidRDefault="008E14BF" w:rsidP="00BA2C3A">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與全台最大母嬰二手市集品牌</w:t>
      </w:r>
      <w:proofErr w:type="gramStart"/>
      <w:r w:rsidRPr="000C41C0">
        <w:rPr>
          <w:rFonts w:ascii="標楷體" w:eastAsia="標楷體" w:hAnsi="標楷體" w:hint="eastAsia"/>
          <w:bCs/>
          <w:color w:val="000000" w:themeColor="text1"/>
          <w:kern w:val="0"/>
          <w:sz w:val="28"/>
          <w:szCs w:val="28"/>
        </w:rPr>
        <w:t>─</w:t>
      </w:r>
      <w:proofErr w:type="gramEnd"/>
      <w:r w:rsidRPr="000C41C0">
        <w:rPr>
          <w:rFonts w:ascii="標楷體" w:eastAsia="標楷體" w:hAnsi="標楷體" w:hint="eastAsia"/>
          <w:bCs/>
          <w:color w:val="000000" w:themeColor="text1"/>
          <w:kern w:val="0"/>
          <w:sz w:val="28"/>
          <w:szCs w:val="28"/>
        </w:rPr>
        <w:t>小樹市集合辦市集活動，12月3日及4日於蓮池潭兒童公園舉辦小樹市集，場地設施及公廁等環境對於親子家庭友善，共吸引約2萬人次參與。</w:t>
      </w:r>
    </w:p>
    <w:p w14:paraId="51BFBAB6" w14:textId="7B3ED71F" w:rsidR="00E72188" w:rsidRPr="000C41C0" w:rsidRDefault="00E72188" w:rsidP="007E6E04">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0C41C0">
        <w:rPr>
          <w:rFonts w:ascii="標楷體" w:eastAsia="標楷體" w:hAnsi="標楷體"/>
          <w:bCs/>
          <w:color w:val="000000" w:themeColor="text1"/>
          <w:kern w:val="0"/>
          <w:sz w:val="28"/>
          <w:szCs w:val="28"/>
        </w:rPr>
        <w:t>（</w:t>
      </w:r>
      <w:r w:rsidR="00B44C54" w:rsidRPr="000C41C0">
        <w:rPr>
          <w:rFonts w:ascii="標楷體" w:eastAsia="標楷體" w:hAnsi="標楷體" w:hint="eastAsia"/>
          <w:bCs/>
          <w:color w:val="000000" w:themeColor="text1"/>
          <w:kern w:val="0"/>
          <w:sz w:val="28"/>
          <w:szCs w:val="28"/>
        </w:rPr>
        <w:t>二</w:t>
      </w:r>
      <w:r w:rsidRPr="000C41C0">
        <w:rPr>
          <w:rFonts w:ascii="標楷體" w:eastAsia="標楷體" w:hAnsi="標楷體"/>
          <w:bCs/>
          <w:color w:val="000000" w:themeColor="text1"/>
          <w:kern w:val="0"/>
          <w:sz w:val="28"/>
          <w:szCs w:val="28"/>
        </w:rPr>
        <w:t>）</w:t>
      </w:r>
      <w:r w:rsidRPr="000C41C0">
        <w:rPr>
          <w:rFonts w:ascii="標楷體" w:eastAsia="標楷體" w:hAnsi="標楷體" w:hint="eastAsia"/>
          <w:bCs/>
          <w:color w:val="000000" w:themeColor="text1"/>
          <w:kern w:val="0"/>
          <w:sz w:val="28"/>
          <w:szCs w:val="28"/>
        </w:rPr>
        <w:t>金獅湖風景區</w:t>
      </w:r>
    </w:p>
    <w:p w14:paraId="2885B70A" w14:textId="77777777" w:rsidR="007E6E04" w:rsidRPr="000C41C0" w:rsidRDefault="003206E8" w:rsidP="00BA2C3A">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1.金獅湖風景區整建工程</w:t>
      </w:r>
    </w:p>
    <w:p w14:paraId="436ABF12" w14:textId="09B7AE21" w:rsidR="00E72188" w:rsidRPr="000C41C0" w:rsidRDefault="008E14BF" w:rsidP="00BA2C3A">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將管理站周邊營造為親子主題花園，於</w:t>
      </w:r>
      <w:r w:rsidRPr="000C41C0">
        <w:rPr>
          <w:rFonts w:ascii="標楷體" w:eastAsia="標楷體" w:hAnsi="標楷體" w:hint="eastAsia"/>
          <w:bCs/>
          <w:color w:val="000000" w:themeColor="text1"/>
          <w:kern w:val="0"/>
          <w:sz w:val="28"/>
          <w:szCs w:val="28"/>
        </w:rPr>
        <w:tab/>
        <w:t>南區公園新設</w:t>
      </w:r>
      <w:proofErr w:type="gramStart"/>
      <w:r w:rsidRPr="000C41C0">
        <w:rPr>
          <w:rFonts w:ascii="標楷體" w:eastAsia="標楷體" w:hAnsi="標楷體" w:hint="eastAsia"/>
          <w:bCs/>
          <w:color w:val="000000" w:themeColor="text1"/>
          <w:kern w:val="0"/>
          <w:sz w:val="28"/>
          <w:szCs w:val="28"/>
        </w:rPr>
        <w:t>涵洞遊具設施</w:t>
      </w:r>
      <w:proofErr w:type="gramEnd"/>
      <w:r w:rsidRPr="000C41C0">
        <w:rPr>
          <w:rFonts w:ascii="標楷體" w:eastAsia="標楷體" w:hAnsi="標楷體" w:hint="eastAsia"/>
          <w:bCs/>
          <w:color w:val="000000" w:themeColor="text1"/>
          <w:kern w:val="0"/>
          <w:sz w:val="28"/>
          <w:szCs w:val="28"/>
        </w:rPr>
        <w:t>及洗腳池，提供大人賞花、小孩玩樂的場域。(預計112年5月完工</w:t>
      </w:r>
      <w:r w:rsidR="00C02280" w:rsidRPr="000C41C0">
        <w:rPr>
          <w:rFonts w:ascii="標楷體" w:eastAsia="標楷體" w:hAnsi="標楷體" w:hint="eastAsia"/>
          <w:bCs/>
          <w:color w:val="000000" w:themeColor="text1"/>
          <w:kern w:val="0"/>
          <w:sz w:val="28"/>
          <w:szCs w:val="28"/>
        </w:rPr>
        <w:t>)</w:t>
      </w:r>
      <w:r w:rsidRPr="000C41C0">
        <w:rPr>
          <w:rFonts w:ascii="標楷體" w:eastAsia="標楷體" w:hAnsi="標楷體" w:hint="eastAsia"/>
          <w:bCs/>
          <w:color w:val="000000" w:themeColor="text1"/>
          <w:kern w:val="0"/>
          <w:sz w:val="28"/>
          <w:szCs w:val="28"/>
        </w:rPr>
        <w:t>。</w:t>
      </w:r>
    </w:p>
    <w:p w14:paraId="755DDDB0" w14:textId="77777777" w:rsidR="007E6E04" w:rsidRPr="000C41C0" w:rsidRDefault="008E14BF" w:rsidP="00BA2C3A">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0C41C0">
        <w:rPr>
          <w:rFonts w:ascii="標楷體" w:eastAsia="標楷體" w:hAnsi="標楷體"/>
          <w:bCs/>
          <w:color w:val="000000" w:themeColor="text1"/>
          <w:kern w:val="0"/>
          <w:sz w:val="28"/>
          <w:szCs w:val="28"/>
        </w:rPr>
        <w:t>2</w:t>
      </w:r>
      <w:r w:rsidRPr="000C41C0">
        <w:rPr>
          <w:rFonts w:ascii="標楷體" w:eastAsia="標楷體" w:hAnsi="標楷體" w:hint="eastAsia"/>
          <w:bCs/>
          <w:color w:val="000000" w:themeColor="text1"/>
          <w:kern w:val="0"/>
          <w:sz w:val="28"/>
          <w:szCs w:val="28"/>
        </w:rPr>
        <w:t>.蝴蝶生態園區</w:t>
      </w:r>
    </w:p>
    <w:p w14:paraId="6DC41ACA" w14:textId="2D0EB1FC" w:rsidR="008E14BF" w:rsidRPr="000C41C0" w:rsidRDefault="008E14BF" w:rsidP="00BA2C3A">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為全國規模最大的</w:t>
      </w:r>
      <w:proofErr w:type="gramStart"/>
      <w:r w:rsidRPr="000C41C0">
        <w:rPr>
          <w:rFonts w:ascii="標楷體" w:eastAsia="標楷體" w:hAnsi="標楷體" w:hint="eastAsia"/>
          <w:bCs/>
          <w:color w:val="000000" w:themeColor="text1"/>
          <w:kern w:val="0"/>
          <w:sz w:val="28"/>
          <w:szCs w:val="28"/>
        </w:rPr>
        <w:t>網室型蝴蝶</w:t>
      </w:r>
      <w:proofErr w:type="gramEnd"/>
      <w:r w:rsidRPr="000C41C0">
        <w:rPr>
          <w:rFonts w:ascii="標楷體" w:eastAsia="標楷體" w:hAnsi="標楷體" w:hint="eastAsia"/>
          <w:bCs/>
          <w:color w:val="000000" w:themeColor="text1"/>
          <w:kern w:val="0"/>
          <w:sz w:val="28"/>
          <w:szCs w:val="28"/>
        </w:rPr>
        <w:t>園，育有約1,500餘隻</w:t>
      </w:r>
      <w:proofErr w:type="gramStart"/>
      <w:r w:rsidRPr="000C41C0">
        <w:rPr>
          <w:rFonts w:ascii="標楷體" w:eastAsia="標楷體" w:hAnsi="標楷體" w:hint="eastAsia"/>
          <w:bCs/>
          <w:color w:val="000000" w:themeColor="text1"/>
          <w:kern w:val="0"/>
          <w:sz w:val="28"/>
          <w:szCs w:val="28"/>
        </w:rPr>
        <w:t>各種蝶類</w:t>
      </w:r>
      <w:proofErr w:type="gramEnd"/>
      <w:r w:rsidRPr="000C41C0">
        <w:rPr>
          <w:rFonts w:ascii="標楷體" w:eastAsia="標楷體" w:hAnsi="標楷體" w:hint="eastAsia"/>
          <w:bCs/>
          <w:color w:val="000000" w:themeColor="text1"/>
          <w:kern w:val="0"/>
          <w:sz w:val="28"/>
          <w:szCs w:val="28"/>
        </w:rPr>
        <w:t>，係全年可見蝴蝶翩翩飛舞的生態園區，111年7至12月遊客人數約4萬853人次。</w:t>
      </w:r>
      <w:proofErr w:type="gramStart"/>
      <w:r w:rsidRPr="000C41C0">
        <w:rPr>
          <w:rFonts w:ascii="標楷體" w:eastAsia="標楷體" w:hAnsi="標楷體" w:hint="eastAsia"/>
          <w:bCs/>
          <w:color w:val="000000" w:themeColor="text1"/>
          <w:kern w:val="0"/>
          <w:sz w:val="28"/>
          <w:szCs w:val="28"/>
        </w:rPr>
        <w:t>此外，</w:t>
      </w:r>
      <w:proofErr w:type="gramEnd"/>
      <w:r w:rsidRPr="000C41C0">
        <w:rPr>
          <w:rFonts w:ascii="標楷體" w:eastAsia="標楷體" w:hAnsi="標楷體" w:hint="eastAsia"/>
          <w:bCs/>
          <w:color w:val="000000" w:themeColor="text1"/>
          <w:kern w:val="0"/>
          <w:sz w:val="28"/>
          <w:szCs w:val="28"/>
        </w:rPr>
        <w:t>園區也佈置聖誕裝飾，營造節慶氛圍，吸引親子同遊。</w:t>
      </w:r>
    </w:p>
    <w:p w14:paraId="438A9D1C" w14:textId="77777777" w:rsidR="007E6E04" w:rsidRPr="000C41C0" w:rsidRDefault="008E14BF" w:rsidP="00BA2C3A">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0C41C0">
        <w:rPr>
          <w:rFonts w:ascii="標楷體" w:eastAsia="標楷體" w:hAnsi="標楷體"/>
          <w:bCs/>
          <w:color w:val="000000" w:themeColor="text1"/>
          <w:kern w:val="0"/>
          <w:sz w:val="28"/>
          <w:szCs w:val="28"/>
        </w:rPr>
        <w:t>3</w:t>
      </w:r>
      <w:r w:rsidRPr="000C41C0">
        <w:rPr>
          <w:rFonts w:ascii="標楷體" w:eastAsia="標楷體" w:hAnsi="標楷體" w:hint="eastAsia"/>
          <w:bCs/>
          <w:color w:val="000000" w:themeColor="text1"/>
          <w:kern w:val="0"/>
          <w:sz w:val="28"/>
          <w:szCs w:val="28"/>
        </w:rPr>
        <w:t>.豐富蝴蝶園導</w:t>
      </w:r>
      <w:proofErr w:type="gramStart"/>
      <w:r w:rsidRPr="000C41C0">
        <w:rPr>
          <w:rFonts w:ascii="標楷體" w:eastAsia="標楷體" w:hAnsi="標楷體" w:hint="eastAsia"/>
          <w:bCs/>
          <w:color w:val="000000" w:themeColor="text1"/>
          <w:kern w:val="0"/>
          <w:sz w:val="28"/>
          <w:szCs w:val="28"/>
        </w:rPr>
        <w:t>覽</w:t>
      </w:r>
      <w:proofErr w:type="gramEnd"/>
      <w:r w:rsidRPr="000C41C0">
        <w:rPr>
          <w:rFonts w:ascii="標楷體" w:eastAsia="標楷體" w:hAnsi="標楷體" w:hint="eastAsia"/>
          <w:bCs/>
          <w:color w:val="000000" w:themeColor="text1"/>
          <w:kern w:val="0"/>
          <w:sz w:val="28"/>
          <w:szCs w:val="28"/>
        </w:rPr>
        <w:t>資源</w:t>
      </w:r>
    </w:p>
    <w:p w14:paraId="1491FAB7" w14:textId="37BA0B1F" w:rsidR="008E14BF" w:rsidRPr="000C41C0" w:rsidRDefault="008E14BF" w:rsidP="00BA2C3A">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為增進</w:t>
      </w:r>
      <w:proofErr w:type="gramStart"/>
      <w:r w:rsidRPr="000C41C0">
        <w:rPr>
          <w:rFonts w:ascii="標楷體" w:eastAsia="標楷體" w:hAnsi="標楷體" w:hint="eastAsia"/>
          <w:bCs/>
          <w:color w:val="000000" w:themeColor="text1"/>
          <w:kern w:val="0"/>
          <w:sz w:val="28"/>
          <w:szCs w:val="28"/>
        </w:rPr>
        <w:t>蝴蝶園志工專</w:t>
      </w:r>
      <w:proofErr w:type="gramEnd"/>
      <w:r w:rsidRPr="000C41C0">
        <w:rPr>
          <w:rFonts w:ascii="標楷體" w:eastAsia="標楷體" w:hAnsi="標楷體" w:hint="eastAsia"/>
          <w:bCs/>
          <w:color w:val="000000" w:themeColor="text1"/>
          <w:kern w:val="0"/>
          <w:sz w:val="28"/>
          <w:szCs w:val="28"/>
        </w:rPr>
        <w:t>業職能，重新設計製作蝴蝶園導</w:t>
      </w:r>
      <w:proofErr w:type="gramStart"/>
      <w:r w:rsidRPr="000C41C0">
        <w:rPr>
          <w:rFonts w:ascii="標楷體" w:eastAsia="標楷體" w:hAnsi="標楷體" w:hint="eastAsia"/>
          <w:bCs/>
          <w:color w:val="000000" w:themeColor="text1"/>
          <w:kern w:val="0"/>
          <w:sz w:val="28"/>
          <w:szCs w:val="28"/>
        </w:rPr>
        <w:t>覽</w:t>
      </w:r>
      <w:proofErr w:type="gramEnd"/>
      <w:r w:rsidRPr="000C41C0">
        <w:rPr>
          <w:rFonts w:ascii="標楷體" w:eastAsia="標楷體" w:hAnsi="標楷體" w:hint="eastAsia"/>
          <w:bCs/>
          <w:color w:val="000000" w:themeColor="text1"/>
          <w:kern w:val="0"/>
          <w:sz w:val="28"/>
          <w:szCs w:val="28"/>
        </w:rPr>
        <w:t>手冊，</w:t>
      </w:r>
      <w:proofErr w:type="gramStart"/>
      <w:r w:rsidRPr="000C41C0">
        <w:rPr>
          <w:rFonts w:ascii="標楷體" w:eastAsia="標楷體" w:hAnsi="標楷體" w:hint="eastAsia"/>
          <w:bCs/>
          <w:color w:val="000000" w:themeColor="text1"/>
          <w:kern w:val="0"/>
          <w:sz w:val="28"/>
          <w:szCs w:val="28"/>
        </w:rPr>
        <w:t>豐富志</w:t>
      </w:r>
      <w:proofErr w:type="gramEnd"/>
      <w:r w:rsidRPr="000C41C0">
        <w:rPr>
          <w:rFonts w:ascii="標楷體" w:eastAsia="標楷體" w:hAnsi="標楷體" w:hint="eastAsia"/>
          <w:bCs/>
          <w:color w:val="000000" w:themeColor="text1"/>
          <w:kern w:val="0"/>
          <w:sz w:val="28"/>
          <w:szCs w:val="28"/>
        </w:rPr>
        <w:t>工導</w:t>
      </w:r>
      <w:proofErr w:type="gramStart"/>
      <w:r w:rsidRPr="000C41C0">
        <w:rPr>
          <w:rFonts w:ascii="標楷體" w:eastAsia="標楷體" w:hAnsi="標楷體" w:hint="eastAsia"/>
          <w:bCs/>
          <w:color w:val="000000" w:themeColor="text1"/>
          <w:kern w:val="0"/>
          <w:sz w:val="28"/>
          <w:szCs w:val="28"/>
        </w:rPr>
        <w:t>覽</w:t>
      </w:r>
      <w:proofErr w:type="gramEnd"/>
      <w:r w:rsidRPr="000C41C0">
        <w:rPr>
          <w:rFonts w:ascii="標楷體" w:eastAsia="標楷體" w:hAnsi="標楷體" w:hint="eastAsia"/>
          <w:bCs/>
          <w:color w:val="000000" w:themeColor="text1"/>
          <w:kern w:val="0"/>
          <w:sz w:val="28"/>
          <w:szCs w:val="28"/>
        </w:rPr>
        <w:t>內容，提升導</w:t>
      </w:r>
      <w:proofErr w:type="gramStart"/>
      <w:r w:rsidRPr="000C41C0">
        <w:rPr>
          <w:rFonts w:ascii="標楷體" w:eastAsia="標楷體" w:hAnsi="標楷體" w:hint="eastAsia"/>
          <w:bCs/>
          <w:color w:val="000000" w:themeColor="text1"/>
          <w:kern w:val="0"/>
          <w:sz w:val="28"/>
          <w:szCs w:val="28"/>
        </w:rPr>
        <w:t>覽</w:t>
      </w:r>
      <w:proofErr w:type="gramEnd"/>
      <w:r w:rsidRPr="000C41C0">
        <w:rPr>
          <w:rFonts w:ascii="標楷體" w:eastAsia="標楷體" w:hAnsi="標楷體" w:hint="eastAsia"/>
          <w:bCs/>
          <w:color w:val="000000" w:themeColor="text1"/>
          <w:kern w:val="0"/>
          <w:sz w:val="28"/>
          <w:szCs w:val="28"/>
        </w:rPr>
        <w:t>解說及互動的多元性。</w:t>
      </w:r>
    </w:p>
    <w:p w14:paraId="7130DF0B" w14:textId="71484DDD" w:rsidR="00E72188" w:rsidRPr="000C41C0" w:rsidRDefault="00E72188" w:rsidP="007E6E04">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0C41C0">
        <w:rPr>
          <w:rFonts w:ascii="標楷體" w:eastAsia="標楷體" w:hAnsi="標楷體"/>
          <w:bCs/>
          <w:color w:val="000000" w:themeColor="text1"/>
          <w:kern w:val="0"/>
          <w:sz w:val="28"/>
          <w:szCs w:val="28"/>
        </w:rPr>
        <w:t>（</w:t>
      </w:r>
      <w:r w:rsidR="00B44C54" w:rsidRPr="000C41C0">
        <w:rPr>
          <w:rFonts w:ascii="標楷體" w:eastAsia="標楷體" w:hAnsi="標楷體" w:hint="eastAsia"/>
          <w:bCs/>
          <w:color w:val="000000" w:themeColor="text1"/>
          <w:kern w:val="0"/>
          <w:sz w:val="28"/>
          <w:szCs w:val="28"/>
        </w:rPr>
        <w:t>三</w:t>
      </w:r>
      <w:r w:rsidRPr="000C41C0">
        <w:rPr>
          <w:rFonts w:ascii="標楷體" w:eastAsia="標楷體" w:hAnsi="標楷體"/>
          <w:bCs/>
          <w:color w:val="000000" w:themeColor="text1"/>
          <w:kern w:val="0"/>
          <w:sz w:val="28"/>
          <w:szCs w:val="28"/>
        </w:rPr>
        <w:t>）</w:t>
      </w:r>
      <w:r w:rsidRPr="000C41C0">
        <w:rPr>
          <w:rFonts w:ascii="標楷體" w:eastAsia="標楷體" w:hAnsi="標楷體" w:hint="eastAsia"/>
          <w:bCs/>
          <w:color w:val="000000" w:themeColor="text1"/>
          <w:kern w:val="0"/>
          <w:sz w:val="28"/>
          <w:szCs w:val="28"/>
        </w:rPr>
        <w:t>旗津風景區</w:t>
      </w:r>
      <w:r w:rsidRPr="000C41C0">
        <w:rPr>
          <w:rFonts w:ascii="標楷體" w:eastAsia="標楷體" w:hAnsi="標楷體"/>
          <w:bCs/>
          <w:color w:val="000000" w:themeColor="text1"/>
          <w:kern w:val="0"/>
          <w:sz w:val="28"/>
          <w:szCs w:val="28"/>
        </w:rPr>
        <w:t xml:space="preserve"> </w:t>
      </w:r>
    </w:p>
    <w:p w14:paraId="5860A9A9" w14:textId="77777777" w:rsidR="007E6E04" w:rsidRPr="000C41C0" w:rsidRDefault="00E72188" w:rsidP="00BA2C3A">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1.</w:t>
      </w:r>
      <w:r w:rsidR="00E10383" w:rsidRPr="000C41C0">
        <w:rPr>
          <w:rFonts w:ascii="標楷體" w:eastAsia="標楷體" w:hAnsi="標楷體" w:hint="eastAsia"/>
          <w:bCs/>
          <w:color w:val="000000" w:themeColor="text1"/>
          <w:kern w:val="0"/>
          <w:sz w:val="28"/>
          <w:szCs w:val="28"/>
        </w:rPr>
        <w:t>旗津風景區整建工程</w:t>
      </w:r>
    </w:p>
    <w:p w14:paraId="614C6FF0" w14:textId="0F59A1F9" w:rsidR="00E10383" w:rsidRPr="000C41C0" w:rsidRDefault="008A24BF" w:rsidP="00BA2C3A">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為型塑旗津海邊特色人行動線，全面更新旗津指標牌</w:t>
      </w:r>
      <w:proofErr w:type="gramStart"/>
      <w:r w:rsidRPr="000C41C0">
        <w:rPr>
          <w:rFonts w:ascii="標楷體" w:eastAsia="標楷體" w:hAnsi="標楷體" w:hint="eastAsia"/>
          <w:bCs/>
          <w:color w:val="000000" w:themeColor="text1"/>
          <w:kern w:val="0"/>
          <w:sz w:val="28"/>
          <w:szCs w:val="28"/>
        </w:rPr>
        <w:t>誌</w:t>
      </w:r>
      <w:proofErr w:type="gramEnd"/>
      <w:r w:rsidRPr="000C41C0">
        <w:rPr>
          <w:rFonts w:ascii="標楷體" w:eastAsia="標楷體" w:hAnsi="標楷體" w:hint="eastAsia"/>
          <w:bCs/>
          <w:color w:val="000000" w:themeColor="text1"/>
          <w:kern w:val="0"/>
          <w:sz w:val="28"/>
          <w:szCs w:val="28"/>
        </w:rPr>
        <w:t>，並以豐收廣場為中心，向南延伸濱海</w:t>
      </w:r>
      <w:proofErr w:type="gramStart"/>
      <w:r w:rsidRPr="000C41C0">
        <w:rPr>
          <w:rFonts w:ascii="標楷體" w:eastAsia="標楷體" w:hAnsi="標楷體" w:hint="eastAsia"/>
          <w:bCs/>
          <w:color w:val="000000" w:themeColor="text1"/>
          <w:kern w:val="0"/>
          <w:sz w:val="28"/>
          <w:szCs w:val="28"/>
        </w:rPr>
        <w:t>觀夕人</w:t>
      </w:r>
      <w:proofErr w:type="gramEnd"/>
      <w:r w:rsidRPr="000C41C0">
        <w:rPr>
          <w:rFonts w:ascii="標楷體" w:eastAsia="標楷體" w:hAnsi="標楷體" w:hint="eastAsia"/>
          <w:bCs/>
          <w:color w:val="000000" w:themeColor="text1"/>
          <w:kern w:val="0"/>
          <w:sz w:val="28"/>
          <w:szCs w:val="28"/>
        </w:rPr>
        <w:t>行步道至停車場，向北延伸至星空隧道串聯馬雅各自行車道，</w:t>
      </w:r>
      <w:proofErr w:type="gramStart"/>
      <w:r w:rsidRPr="000C41C0">
        <w:rPr>
          <w:rFonts w:ascii="標楷體" w:eastAsia="標楷體" w:hAnsi="標楷體" w:hint="eastAsia"/>
          <w:bCs/>
          <w:color w:val="000000" w:themeColor="text1"/>
          <w:kern w:val="0"/>
          <w:sz w:val="28"/>
          <w:szCs w:val="28"/>
        </w:rPr>
        <w:t>另重塑</w:t>
      </w:r>
      <w:proofErr w:type="gramEnd"/>
      <w:r w:rsidRPr="000C41C0">
        <w:rPr>
          <w:rFonts w:ascii="標楷體" w:eastAsia="標楷體" w:hAnsi="標楷體" w:hint="eastAsia"/>
          <w:bCs/>
          <w:color w:val="000000" w:themeColor="text1"/>
          <w:kern w:val="0"/>
          <w:sz w:val="28"/>
          <w:szCs w:val="28"/>
        </w:rPr>
        <w:t>星空隧道光環境，打造景區特色亮點。(111年11月完工)</w:t>
      </w:r>
    </w:p>
    <w:p w14:paraId="40A58706" w14:textId="77777777" w:rsidR="007E6E04" w:rsidRPr="000C41C0" w:rsidRDefault="00E10383" w:rsidP="00BA2C3A">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0C41C0">
        <w:rPr>
          <w:rFonts w:ascii="標楷體" w:eastAsia="標楷體" w:hAnsi="標楷體"/>
          <w:bCs/>
          <w:color w:val="000000" w:themeColor="text1"/>
          <w:kern w:val="0"/>
          <w:sz w:val="28"/>
          <w:szCs w:val="28"/>
        </w:rPr>
        <w:t>2.</w:t>
      </w:r>
      <w:r w:rsidRPr="000C41C0">
        <w:rPr>
          <w:rFonts w:ascii="標楷體" w:eastAsia="標楷體" w:hAnsi="標楷體" w:hint="eastAsia"/>
          <w:bCs/>
          <w:color w:val="000000" w:themeColor="text1"/>
          <w:kern w:val="0"/>
          <w:sz w:val="28"/>
          <w:szCs w:val="28"/>
        </w:rPr>
        <w:t>旗津風景區環境改善工程</w:t>
      </w:r>
    </w:p>
    <w:p w14:paraId="2738BABA" w14:textId="2939C16E" w:rsidR="00E10383" w:rsidRPr="000C41C0" w:rsidRDefault="008A24BF" w:rsidP="00BA2C3A">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營造中旗津露營區至風車公園沿線夜間照明及觀海遊憩節點(三號公廁前廣場、</w:t>
      </w:r>
      <w:proofErr w:type="gramStart"/>
      <w:r w:rsidRPr="000C41C0">
        <w:rPr>
          <w:rFonts w:ascii="標楷體" w:eastAsia="標楷體" w:hAnsi="標楷體" w:hint="eastAsia"/>
          <w:bCs/>
          <w:color w:val="000000" w:themeColor="text1"/>
          <w:kern w:val="0"/>
          <w:sz w:val="28"/>
          <w:szCs w:val="28"/>
        </w:rPr>
        <w:t>天聖宮</w:t>
      </w:r>
      <w:proofErr w:type="gramEnd"/>
      <w:r w:rsidRPr="000C41C0">
        <w:rPr>
          <w:rFonts w:ascii="標楷體" w:eastAsia="標楷體" w:hAnsi="標楷體" w:hint="eastAsia"/>
          <w:bCs/>
          <w:color w:val="000000" w:themeColor="text1"/>
          <w:kern w:val="0"/>
          <w:sz w:val="28"/>
          <w:szCs w:val="28"/>
        </w:rPr>
        <w:t>停車場周邊涼亭新建)，優化旗津海岸遊客動線。(預計112年5月完工)</w:t>
      </w:r>
    </w:p>
    <w:p w14:paraId="4D9DB2CB" w14:textId="77777777" w:rsidR="007E6E04" w:rsidRPr="000C41C0" w:rsidRDefault="008A24BF" w:rsidP="00BA2C3A">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3</w:t>
      </w:r>
      <w:r w:rsidRPr="000C41C0">
        <w:rPr>
          <w:rFonts w:ascii="標楷體" w:eastAsia="標楷體" w:hAnsi="標楷體"/>
          <w:bCs/>
          <w:color w:val="000000" w:themeColor="text1"/>
          <w:kern w:val="0"/>
          <w:sz w:val="28"/>
          <w:szCs w:val="28"/>
        </w:rPr>
        <w:t>.</w:t>
      </w:r>
      <w:r w:rsidRPr="000C41C0">
        <w:rPr>
          <w:rFonts w:ascii="標楷體" w:eastAsia="標楷體" w:hAnsi="標楷體" w:hint="eastAsia"/>
          <w:bCs/>
          <w:color w:val="000000" w:themeColor="text1"/>
          <w:kern w:val="0"/>
          <w:sz w:val="28"/>
          <w:szCs w:val="28"/>
        </w:rPr>
        <w:t>旗津貝殼館</w:t>
      </w:r>
    </w:p>
    <w:p w14:paraId="67004EEA" w14:textId="35E100BF" w:rsidR="008A24BF" w:rsidRPr="000C41C0" w:rsidRDefault="008A24BF" w:rsidP="00BA2C3A">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為亞洲館藏數量最多的貝殼展覽館之一，展示近2000多件貝殼，由志工團隊提供遊客解說服務。111年7至12月參觀人數約1萬6,318人次。另配合聖誕節及元旦節日，館內佈置聖誕氛圍擺設，吸引遊客前往參觀。</w:t>
      </w:r>
    </w:p>
    <w:p w14:paraId="0839209D" w14:textId="77777777" w:rsidR="007E6E04" w:rsidRPr="000C41C0" w:rsidRDefault="008A24BF" w:rsidP="00BA2C3A">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0C41C0">
        <w:rPr>
          <w:rFonts w:ascii="標楷體" w:eastAsia="標楷體" w:hAnsi="標楷體"/>
          <w:bCs/>
          <w:color w:val="000000" w:themeColor="text1"/>
          <w:kern w:val="0"/>
          <w:sz w:val="28"/>
          <w:szCs w:val="28"/>
        </w:rPr>
        <w:t>4.</w:t>
      </w:r>
      <w:r w:rsidRPr="000C41C0">
        <w:rPr>
          <w:rFonts w:ascii="標楷體" w:eastAsia="標楷體" w:hAnsi="標楷體" w:hint="eastAsia"/>
          <w:bCs/>
          <w:color w:val="000000" w:themeColor="text1"/>
          <w:kern w:val="0"/>
          <w:sz w:val="28"/>
          <w:szCs w:val="28"/>
        </w:rPr>
        <w:t>旗津露營區</w:t>
      </w:r>
    </w:p>
    <w:p w14:paraId="6407AC49" w14:textId="12A4D7F7" w:rsidR="008A24BF" w:rsidRPr="000C41C0" w:rsidRDefault="008A24BF" w:rsidP="00BA2C3A">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為開發特色露營區並引進優質廠商營運管理，辦理「高雄市旗津汽車露營區出租案」，推出豪華帳棚露營區，提供遊客露營旅遊完善服務，打造獨具特色的市區豪華露營渡假區，111年7月至12月已吸引3,180帳、約12,720人次入住，成功帶動周邊餐飲、交通、旅遊等觀光需求。</w:t>
      </w:r>
    </w:p>
    <w:p w14:paraId="1FF9C473" w14:textId="77777777" w:rsidR="007E6E04" w:rsidRPr="000C41C0" w:rsidRDefault="008A24BF" w:rsidP="00BA2C3A">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5</w:t>
      </w:r>
      <w:r w:rsidRPr="000C41C0">
        <w:rPr>
          <w:rFonts w:ascii="標楷體" w:eastAsia="標楷體" w:hAnsi="標楷體"/>
          <w:bCs/>
          <w:color w:val="000000" w:themeColor="text1"/>
          <w:kern w:val="0"/>
          <w:sz w:val="28"/>
          <w:szCs w:val="28"/>
        </w:rPr>
        <w:t>.</w:t>
      </w:r>
      <w:r w:rsidRPr="000C41C0">
        <w:rPr>
          <w:rFonts w:ascii="標楷體" w:eastAsia="標楷體" w:hAnsi="標楷體" w:hint="eastAsia"/>
          <w:bCs/>
          <w:color w:val="000000" w:themeColor="text1"/>
          <w:kern w:val="0"/>
          <w:sz w:val="28"/>
          <w:szCs w:val="28"/>
        </w:rPr>
        <w:t>旗津沙灘吧</w:t>
      </w:r>
    </w:p>
    <w:p w14:paraId="059FC7DC" w14:textId="4BF23144" w:rsidR="008A24BF" w:rsidRPr="000C41C0" w:rsidRDefault="008A24BF" w:rsidP="00BA2C3A">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lastRenderedPageBreak/>
        <w:t>旗津沙灘吧持續舉辦周六落日</w:t>
      </w:r>
      <w:proofErr w:type="gramStart"/>
      <w:r w:rsidRPr="000C41C0">
        <w:rPr>
          <w:rFonts w:ascii="標楷體" w:eastAsia="標楷體" w:hAnsi="標楷體" w:hint="eastAsia"/>
          <w:bCs/>
          <w:color w:val="000000" w:themeColor="text1"/>
          <w:kern w:val="0"/>
          <w:sz w:val="28"/>
          <w:szCs w:val="28"/>
        </w:rPr>
        <w:t>趴</w:t>
      </w:r>
      <w:proofErr w:type="gramEnd"/>
      <w:r w:rsidRPr="000C41C0">
        <w:rPr>
          <w:rFonts w:ascii="標楷體" w:eastAsia="標楷體" w:hAnsi="標楷體" w:hint="eastAsia"/>
          <w:bCs/>
          <w:color w:val="000000" w:themeColor="text1"/>
          <w:kern w:val="0"/>
          <w:sz w:val="28"/>
          <w:szCs w:val="28"/>
        </w:rPr>
        <w:t>，並配合萬聖節及聖誕節推出變裝及主題特色活動，帶動旗津夜間觀光。</w:t>
      </w:r>
    </w:p>
    <w:p w14:paraId="5AE79176" w14:textId="77777777" w:rsidR="007E6E04" w:rsidRPr="000C41C0" w:rsidRDefault="008A24BF" w:rsidP="00BA2C3A">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0C41C0">
        <w:rPr>
          <w:rFonts w:ascii="標楷體" w:eastAsia="標楷體" w:hAnsi="標楷體"/>
          <w:bCs/>
          <w:color w:val="000000" w:themeColor="text1"/>
          <w:kern w:val="0"/>
          <w:sz w:val="28"/>
          <w:szCs w:val="28"/>
        </w:rPr>
        <w:t>6.</w:t>
      </w:r>
      <w:r w:rsidRPr="000C41C0">
        <w:rPr>
          <w:rFonts w:ascii="標楷體" w:eastAsia="標楷體" w:hAnsi="標楷體" w:hint="eastAsia"/>
          <w:bCs/>
          <w:color w:val="000000" w:themeColor="text1"/>
          <w:kern w:val="0"/>
          <w:sz w:val="28"/>
          <w:szCs w:val="28"/>
        </w:rPr>
        <w:t>海之星沙灘俱樂部</w:t>
      </w:r>
    </w:p>
    <w:p w14:paraId="1DA3FF83" w14:textId="00C449CB" w:rsidR="008A24BF" w:rsidRPr="000C41C0" w:rsidRDefault="008A24BF" w:rsidP="00BA2C3A">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為打造旗津貝殼館前</w:t>
      </w:r>
      <w:proofErr w:type="gramStart"/>
      <w:r w:rsidRPr="000C41C0">
        <w:rPr>
          <w:rFonts w:ascii="標楷體" w:eastAsia="標楷體" w:hAnsi="標楷體" w:hint="eastAsia"/>
          <w:bCs/>
          <w:color w:val="000000" w:themeColor="text1"/>
          <w:kern w:val="0"/>
          <w:sz w:val="28"/>
          <w:szCs w:val="28"/>
        </w:rPr>
        <w:t>場域為海</w:t>
      </w:r>
      <w:proofErr w:type="gramEnd"/>
      <w:r w:rsidRPr="000C41C0">
        <w:rPr>
          <w:rFonts w:ascii="標楷體" w:eastAsia="標楷體" w:hAnsi="標楷體" w:hint="eastAsia"/>
          <w:bCs/>
          <w:color w:val="000000" w:themeColor="text1"/>
          <w:kern w:val="0"/>
          <w:sz w:val="28"/>
          <w:szCs w:val="28"/>
        </w:rPr>
        <w:t>之星俱樂部，已完成招商，並於111年6月5日開放營運，提供輕食、飲品服務，並於場域周邊打造彩虹步道，成為旗津觀光新亮點。</w:t>
      </w:r>
    </w:p>
    <w:p w14:paraId="584B33AF" w14:textId="77777777" w:rsidR="007E6E04" w:rsidRPr="000C41C0" w:rsidRDefault="008A24BF" w:rsidP="00BA2C3A">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7</w:t>
      </w:r>
      <w:r w:rsidRPr="000C41C0">
        <w:rPr>
          <w:rFonts w:ascii="標楷體" w:eastAsia="標楷體" w:hAnsi="標楷體"/>
          <w:bCs/>
          <w:color w:val="000000" w:themeColor="text1"/>
          <w:kern w:val="0"/>
          <w:sz w:val="28"/>
          <w:szCs w:val="28"/>
        </w:rPr>
        <w:t>.</w:t>
      </w:r>
      <w:r w:rsidRPr="000C41C0">
        <w:rPr>
          <w:rFonts w:ascii="標楷體" w:eastAsia="標楷體" w:hAnsi="標楷體" w:hint="eastAsia"/>
          <w:bCs/>
          <w:color w:val="000000" w:themeColor="text1"/>
          <w:kern w:val="0"/>
          <w:sz w:val="28"/>
          <w:szCs w:val="28"/>
        </w:rPr>
        <w:t>推動旗津沙灘觀光</w:t>
      </w:r>
    </w:p>
    <w:p w14:paraId="78A9F68F" w14:textId="580AB1F9" w:rsidR="008A24BF" w:rsidRPr="000C41C0" w:rsidRDefault="008A24BF" w:rsidP="00BA2C3A">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行銷海灘觀光，旗津種植木麻黃波</w:t>
      </w:r>
      <w:proofErr w:type="gramStart"/>
      <w:r w:rsidRPr="000C41C0">
        <w:rPr>
          <w:rFonts w:ascii="標楷體" w:eastAsia="標楷體" w:hAnsi="標楷體" w:hint="eastAsia"/>
          <w:bCs/>
          <w:color w:val="000000" w:themeColor="text1"/>
          <w:kern w:val="0"/>
          <w:sz w:val="28"/>
          <w:szCs w:val="28"/>
        </w:rPr>
        <w:t>波</w:t>
      </w:r>
      <w:proofErr w:type="gramEnd"/>
      <w:r w:rsidRPr="000C41C0">
        <w:rPr>
          <w:rFonts w:ascii="標楷體" w:eastAsia="標楷體" w:hAnsi="標楷體" w:hint="eastAsia"/>
          <w:bCs/>
          <w:color w:val="000000" w:themeColor="text1"/>
          <w:kern w:val="0"/>
          <w:sz w:val="28"/>
          <w:szCs w:val="28"/>
        </w:rPr>
        <w:t>草，及</w:t>
      </w:r>
      <w:r w:rsidRPr="000C41C0">
        <w:rPr>
          <w:rFonts w:ascii="標楷體" w:eastAsia="標楷體" w:hAnsi="標楷體" w:hint="eastAsia"/>
          <w:bCs/>
          <w:color w:val="000000" w:themeColor="text1"/>
          <w:kern w:val="0"/>
          <w:sz w:val="28"/>
          <w:szCs w:val="28"/>
        </w:rPr>
        <w:tab/>
        <w:t>設置希臘風的「</w:t>
      </w:r>
      <w:proofErr w:type="gramStart"/>
      <w:r w:rsidRPr="000C41C0">
        <w:rPr>
          <w:rFonts w:ascii="標楷體" w:eastAsia="標楷體" w:hAnsi="標楷體" w:hint="eastAsia"/>
          <w:bCs/>
          <w:color w:val="000000" w:themeColor="text1"/>
          <w:kern w:val="0"/>
          <w:sz w:val="28"/>
          <w:szCs w:val="28"/>
        </w:rPr>
        <w:t>愛琴小伊亞</w:t>
      </w:r>
      <w:proofErr w:type="gramEnd"/>
      <w:r w:rsidRPr="000C41C0">
        <w:rPr>
          <w:rFonts w:ascii="標楷體" w:eastAsia="標楷體" w:hAnsi="標楷體" w:hint="eastAsia"/>
          <w:bCs/>
          <w:color w:val="000000" w:themeColor="text1"/>
          <w:kern w:val="0"/>
          <w:sz w:val="28"/>
          <w:szCs w:val="28"/>
        </w:rPr>
        <w:t>」，吸引網美、情侶</w:t>
      </w:r>
      <w:r w:rsidR="00EE116E" w:rsidRPr="000C41C0">
        <w:rPr>
          <w:rFonts w:ascii="標楷體" w:eastAsia="標楷體" w:hAnsi="標楷體" w:hint="eastAsia"/>
          <w:bCs/>
          <w:color w:val="000000" w:themeColor="text1"/>
          <w:kern w:val="0"/>
          <w:sz w:val="28"/>
          <w:szCs w:val="28"/>
        </w:rPr>
        <w:t>、年輕族群等</w:t>
      </w:r>
      <w:r w:rsidRPr="000C41C0">
        <w:rPr>
          <w:rFonts w:ascii="標楷體" w:eastAsia="標楷體" w:hAnsi="標楷體" w:hint="eastAsia"/>
          <w:bCs/>
          <w:color w:val="000000" w:themeColor="text1"/>
          <w:kern w:val="0"/>
          <w:sz w:val="28"/>
          <w:szCs w:val="28"/>
        </w:rPr>
        <w:t>前來取景打卡。</w:t>
      </w:r>
    </w:p>
    <w:p w14:paraId="33971DF7" w14:textId="77FB16FB" w:rsidR="00E72188" w:rsidRPr="000C41C0" w:rsidRDefault="00E72188" w:rsidP="007E6E04">
      <w:pPr>
        <w:widowControl/>
        <w:suppressAutoHyphens/>
        <w:overflowPunct w:val="0"/>
        <w:autoSpaceDN w:val="0"/>
        <w:snapToGrid w:val="0"/>
        <w:spacing w:line="320" w:lineRule="exact"/>
        <w:ind w:left="454"/>
        <w:jc w:val="both"/>
        <w:textAlignment w:val="baseline"/>
        <w:rPr>
          <w:rFonts w:ascii="標楷體" w:eastAsia="標楷體" w:hAnsi="標楷體"/>
          <w:color w:val="000000" w:themeColor="text1"/>
          <w:sz w:val="28"/>
          <w:szCs w:val="28"/>
        </w:rPr>
      </w:pPr>
      <w:r w:rsidRPr="000C41C0">
        <w:rPr>
          <w:rFonts w:ascii="標楷體" w:eastAsia="標楷體" w:hAnsi="標楷體"/>
          <w:bCs/>
          <w:color w:val="000000" w:themeColor="text1"/>
          <w:sz w:val="28"/>
          <w:szCs w:val="28"/>
        </w:rPr>
        <w:t>（</w:t>
      </w:r>
      <w:r w:rsidR="00B44C54" w:rsidRPr="000C41C0">
        <w:rPr>
          <w:rFonts w:ascii="標楷體" w:eastAsia="標楷體" w:hAnsi="標楷體" w:hint="eastAsia"/>
          <w:bCs/>
          <w:color w:val="000000" w:themeColor="text1"/>
          <w:sz w:val="28"/>
          <w:szCs w:val="28"/>
        </w:rPr>
        <w:t>四</w:t>
      </w:r>
      <w:r w:rsidRPr="000C41C0">
        <w:rPr>
          <w:rFonts w:ascii="標楷體" w:eastAsia="標楷體" w:hAnsi="標楷體"/>
          <w:bCs/>
          <w:color w:val="000000" w:themeColor="text1"/>
          <w:sz w:val="28"/>
          <w:szCs w:val="28"/>
        </w:rPr>
        <w:t>）</w:t>
      </w:r>
      <w:r w:rsidRPr="000C41C0">
        <w:rPr>
          <w:rFonts w:ascii="標楷體" w:eastAsia="標楷體" w:hAnsi="標楷體" w:hint="eastAsia"/>
          <w:color w:val="000000" w:themeColor="text1"/>
          <w:sz w:val="28"/>
          <w:szCs w:val="28"/>
        </w:rPr>
        <w:t>愛河、</w:t>
      </w:r>
      <w:r w:rsidR="008C1BC0" w:rsidRPr="000C41C0">
        <w:rPr>
          <w:rFonts w:ascii="標楷體" w:eastAsia="標楷體" w:hAnsi="標楷體" w:hint="eastAsia"/>
          <w:color w:val="000000" w:themeColor="text1"/>
          <w:sz w:val="28"/>
          <w:szCs w:val="28"/>
        </w:rPr>
        <w:t>壽山</w:t>
      </w:r>
      <w:r w:rsidRPr="000C41C0">
        <w:rPr>
          <w:rFonts w:ascii="標楷體" w:eastAsia="標楷體" w:hAnsi="標楷體" w:hint="eastAsia"/>
          <w:color w:val="000000" w:themeColor="text1"/>
          <w:sz w:val="28"/>
          <w:szCs w:val="28"/>
        </w:rPr>
        <w:t>風景區</w:t>
      </w:r>
    </w:p>
    <w:p w14:paraId="03DBA20F" w14:textId="77777777" w:rsidR="007E6E04" w:rsidRPr="000C41C0" w:rsidRDefault="00732B7F" w:rsidP="00BA2C3A">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1.</w:t>
      </w:r>
      <w:r w:rsidR="008C1BC0" w:rsidRPr="000C41C0">
        <w:rPr>
          <w:rFonts w:ascii="標楷體" w:eastAsia="標楷體" w:hAnsi="標楷體" w:hint="eastAsia"/>
          <w:bCs/>
          <w:color w:val="000000" w:themeColor="text1"/>
          <w:kern w:val="0"/>
          <w:sz w:val="28"/>
          <w:szCs w:val="28"/>
        </w:rPr>
        <w:t>愛河兩岸遊憩環境營造工程</w:t>
      </w:r>
    </w:p>
    <w:p w14:paraId="256E64AD" w14:textId="1BE4D385" w:rsidR="008A24BF" w:rsidRPr="000C41C0" w:rsidRDefault="008A24BF" w:rsidP="00BA2C3A">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辦理河岸指標、人行鋪面(河西路)、座椅及公廁等服務設施整建，優化愛河兩岸步行環境景觀，並增設愛河之心及</w:t>
      </w:r>
      <w:proofErr w:type="gramStart"/>
      <w:r w:rsidRPr="000C41C0">
        <w:rPr>
          <w:rFonts w:ascii="標楷體" w:eastAsia="標楷體" w:hAnsi="標楷體" w:hint="eastAsia"/>
          <w:bCs/>
          <w:color w:val="000000" w:themeColor="text1"/>
          <w:kern w:val="0"/>
          <w:sz w:val="28"/>
          <w:szCs w:val="28"/>
        </w:rPr>
        <w:t>願景橋浮動</w:t>
      </w:r>
      <w:proofErr w:type="gramEnd"/>
      <w:r w:rsidRPr="000C41C0">
        <w:rPr>
          <w:rFonts w:ascii="標楷體" w:eastAsia="標楷體" w:hAnsi="標楷體" w:hint="eastAsia"/>
          <w:bCs/>
          <w:color w:val="000000" w:themeColor="text1"/>
          <w:kern w:val="0"/>
          <w:sz w:val="28"/>
          <w:szCs w:val="28"/>
        </w:rPr>
        <w:t>碼頭，提升愛河沿線觀光魅力及水域遊憩品質。(預計112年3月完工)</w:t>
      </w:r>
    </w:p>
    <w:p w14:paraId="15CBD256" w14:textId="77777777" w:rsidR="007E6E04" w:rsidRPr="000C41C0" w:rsidRDefault="008C1BC0" w:rsidP="00BA2C3A">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2</w:t>
      </w:r>
      <w:r w:rsidRPr="000C41C0">
        <w:rPr>
          <w:rFonts w:ascii="標楷體" w:eastAsia="標楷體" w:hAnsi="標楷體"/>
          <w:bCs/>
          <w:color w:val="000000" w:themeColor="text1"/>
          <w:kern w:val="0"/>
          <w:sz w:val="28"/>
          <w:szCs w:val="28"/>
        </w:rPr>
        <w:t>.</w:t>
      </w:r>
      <w:r w:rsidRPr="000C41C0">
        <w:rPr>
          <w:rFonts w:ascii="標楷體" w:eastAsia="標楷體" w:hAnsi="標楷體" w:hint="eastAsia"/>
          <w:bCs/>
          <w:color w:val="000000" w:themeColor="text1"/>
          <w:kern w:val="0"/>
          <w:sz w:val="28"/>
          <w:szCs w:val="28"/>
        </w:rPr>
        <w:t>壽山風景區觀光再造工程</w:t>
      </w:r>
    </w:p>
    <w:p w14:paraId="1B16249F" w14:textId="4750F613" w:rsidR="008C1BC0" w:rsidRPr="000C41C0" w:rsidRDefault="008A24BF" w:rsidP="00BA2C3A">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由停車場至壽山動物園大門，打造舒適遮陽的步行空間，銜接動物園及重要遊憩節點，並建置登山自行車、</w:t>
      </w:r>
      <w:proofErr w:type="gramStart"/>
      <w:r w:rsidRPr="000C41C0">
        <w:rPr>
          <w:rFonts w:ascii="標楷體" w:eastAsia="標楷體" w:hAnsi="標楷體" w:hint="eastAsia"/>
          <w:bCs/>
          <w:color w:val="000000" w:themeColor="text1"/>
          <w:kern w:val="0"/>
          <w:sz w:val="28"/>
          <w:szCs w:val="28"/>
        </w:rPr>
        <w:t>跑山運動</w:t>
      </w:r>
      <w:proofErr w:type="gramEnd"/>
      <w:r w:rsidRPr="000C41C0">
        <w:rPr>
          <w:rFonts w:ascii="標楷體" w:eastAsia="標楷體" w:hAnsi="標楷體" w:hint="eastAsia"/>
          <w:bCs/>
          <w:color w:val="000000" w:themeColor="text1"/>
          <w:kern w:val="0"/>
          <w:sz w:val="28"/>
          <w:szCs w:val="28"/>
        </w:rPr>
        <w:t>、登山健行等活動服務設施，強化景區運動休憩品質。(111年12月完工)</w:t>
      </w:r>
    </w:p>
    <w:p w14:paraId="0FE8B82F" w14:textId="77777777" w:rsidR="007E6E04" w:rsidRPr="000C41C0" w:rsidRDefault="008A24BF" w:rsidP="00BA2C3A">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3</w:t>
      </w:r>
      <w:r w:rsidRPr="000C41C0">
        <w:rPr>
          <w:rFonts w:ascii="標楷體" w:eastAsia="標楷體" w:hAnsi="標楷體"/>
          <w:bCs/>
          <w:color w:val="000000" w:themeColor="text1"/>
          <w:kern w:val="0"/>
          <w:sz w:val="28"/>
          <w:szCs w:val="28"/>
        </w:rPr>
        <w:t>.</w:t>
      </w:r>
      <w:r w:rsidRPr="000C41C0">
        <w:rPr>
          <w:rFonts w:ascii="標楷體" w:eastAsia="標楷體" w:hAnsi="標楷體" w:hint="eastAsia"/>
          <w:bCs/>
          <w:color w:val="000000" w:themeColor="text1"/>
          <w:kern w:val="0"/>
          <w:sz w:val="28"/>
          <w:szCs w:val="28"/>
        </w:rPr>
        <w:t>打造愛河啤酒花園</w:t>
      </w:r>
    </w:p>
    <w:p w14:paraId="6201425B" w14:textId="6DEEA8FB" w:rsidR="008A24BF" w:rsidRPr="000C41C0" w:rsidRDefault="008A24BF" w:rsidP="00BA2C3A">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委託廠商打造全台首座河畔啤酒花園，以巴伐利亞餐點再搭配德國精釀啤酒的餐飲主題，異國美食和高雄在地品牌的媒合，啤酒橡木桶造型建築更讓愛河畔增添異國風味，增加愛河觀光新特色。</w:t>
      </w:r>
    </w:p>
    <w:p w14:paraId="572B9BAF" w14:textId="77777777" w:rsidR="007E6E04" w:rsidRPr="000C41C0" w:rsidRDefault="008A24BF" w:rsidP="00BA2C3A">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4</w:t>
      </w:r>
      <w:r w:rsidRPr="000C41C0">
        <w:rPr>
          <w:rFonts w:ascii="標楷體" w:eastAsia="標楷體" w:hAnsi="標楷體"/>
          <w:bCs/>
          <w:color w:val="000000" w:themeColor="text1"/>
          <w:kern w:val="0"/>
          <w:sz w:val="28"/>
          <w:szCs w:val="28"/>
        </w:rPr>
        <w:t>.</w:t>
      </w:r>
      <w:r w:rsidRPr="000C41C0">
        <w:rPr>
          <w:rFonts w:ascii="標楷體" w:eastAsia="標楷體" w:hAnsi="標楷體" w:hint="eastAsia"/>
          <w:bCs/>
          <w:color w:val="000000" w:themeColor="text1"/>
          <w:kern w:val="0"/>
          <w:sz w:val="28"/>
          <w:szCs w:val="28"/>
        </w:rPr>
        <w:t>型塑愛河特色貨櫃聚落</w:t>
      </w:r>
    </w:p>
    <w:p w14:paraId="03658AC7" w14:textId="3F00664F" w:rsidR="008A24BF" w:rsidRPr="000C41C0" w:rsidRDefault="008A24BF" w:rsidP="00BA2C3A">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引入民間資源辦理愛河畔增設特色貨櫃租賃案，以常設性貨櫃元素打造愛河畔美食聚落，成為熱門約會景點，吸引民眾打卡</w:t>
      </w:r>
      <w:proofErr w:type="gramStart"/>
      <w:r w:rsidRPr="000C41C0">
        <w:rPr>
          <w:rFonts w:ascii="標楷體" w:eastAsia="標楷體" w:hAnsi="標楷體" w:hint="eastAsia"/>
          <w:bCs/>
          <w:color w:val="000000" w:themeColor="text1"/>
          <w:kern w:val="0"/>
          <w:sz w:val="28"/>
          <w:szCs w:val="28"/>
        </w:rPr>
        <w:t>上傳社群</w:t>
      </w:r>
      <w:proofErr w:type="gramEnd"/>
      <w:r w:rsidRPr="000C41C0">
        <w:rPr>
          <w:rFonts w:ascii="標楷體" w:eastAsia="標楷體" w:hAnsi="標楷體" w:hint="eastAsia"/>
          <w:bCs/>
          <w:color w:val="000000" w:themeColor="text1"/>
          <w:kern w:val="0"/>
          <w:sz w:val="28"/>
          <w:szCs w:val="28"/>
        </w:rPr>
        <w:t>，型塑愛河水岸藝廊的印象。</w:t>
      </w:r>
    </w:p>
    <w:p w14:paraId="7B2D9669" w14:textId="77777777" w:rsidR="007E6E04" w:rsidRPr="000C41C0" w:rsidRDefault="008A24BF" w:rsidP="00BA2C3A">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5</w:t>
      </w:r>
      <w:r w:rsidRPr="000C41C0">
        <w:rPr>
          <w:rFonts w:ascii="標楷體" w:eastAsia="標楷體" w:hAnsi="標楷體"/>
          <w:bCs/>
          <w:color w:val="000000" w:themeColor="text1"/>
          <w:kern w:val="0"/>
          <w:sz w:val="28"/>
          <w:szCs w:val="28"/>
        </w:rPr>
        <w:t>.</w:t>
      </w:r>
      <w:r w:rsidRPr="000C41C0">
        <w:rPr>
          <w:rFonts w:ascii="標楷體" w:eastAsia="標楷體" w:hAnsi="標楷體" w:hint="eastAsia"/>
          <w:bCs/>
          <w:color w:val="000000" w:themeColor="text1"/>
          <w:kern w:val="0"/>
          <w:sz w:val="28"/>
          <w:szCs w:val="28"/>
        </w:rPr>
        <w:t>推動「</w:t>
      </w:r>
      <w:proofErr w:type="gramStart"/>
      <w:r w:rsidRPr="000C41C0">
        <w:rPr>
          <w:rFonts w:ascii="標楷體" w:eastAsia="標楷體" w:hAnsi="標楷體" w:hint="eastAsia"/>
          <w:bCs/>
          <w:color w:val="000000" w:themeColor="text1"/>
          <w:kern w:val="0"/>
          <w:sz w:val="28"/>
          <w:szCs w:val="28"/>
        </w:rPr>
        <w:t>還河於</w:t>
      </w:r>
      <w:proofErr w:type="gramEnd"/>
      <w:r w:rsidRPr="000C41C0">
        <w:rPr>
          <w:rFonts w:ascii="標楷體" w:eastAsia="標楷體" w:hAnsi="標楷體" w:hint="eastAsia"/>
          <w:bCs/>
          <w:color w:val="000000" w:themeColor="text1"/>
          <w:kern w:val="0"/>
          <w:sz w:val="28"/>
          <w:szCs w:val="28"/>
        </w:rPr>
        <w:t>民」愛河親水活動</w:t>
      </w:r>
    </w:p>
    <w:p w14:paraId="63012AB3" w14:textId="1EF04237" w:rsidR="008A24BF" w:rsidRPr="000C41C0" w:rsidRDefault="008A24BF" w:rsidP="00BA2C3A">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109年11月23日公告開放高雄橋至七賢橋之愛河水域得從事獨木舟、立式划槳等無動力水域遊憩活動，110年12月20日重新公告愛河水域遊憩活動範圍自高雄橋</w:t>
      </w:r>
      <w:proofErr w:type="gramStart"/>
      <w:r w:rsidRPr="000C41C0">
        <w:rPr>
          <w:rFonts w:ascii="標楷體" w:eastAsia="標楷體" w:hAnsi="標楷體" w:hint="eastAsia"/>
          <w:bCs/>
          <w:color w:val="000000" w:themeColor="text1"/>
          <w:kern w:val="0"/>
          <w:sz w:val="28"/>
          <w:szCs w:val="28"/>
        </w:rPr>
        <w:t>至治平橋</w:t>
      </w:r>
      <w:proofErr w:type="gramEnd"/>
      <w:r w:rsidRPr="000C41C0">
        <w:rPr>
          <w:rFonts w:ascii="標楷體" w:eastAsia="標楷體" w:hAnsi="標楷體" w:hint="eastAsia"/>
          <w:bCs/>
          <w:color w:val="000000" w:themeColor="text1"/>
          <w:kern w:val="0"/>
          <w:sz w:val="28"/>
          <w:szCs w:val="28"/>
        </w:rPr>
        <w:t>，111年5月20日再度擴大愛河水域遊憩活動延伸至愛河之心，水域開放時間為每日6:00至19:00，民眾只要實名登記就可下水遊玩，同時加強各項安全及防護措施，確保水域活動安全。截至111年12月31日共計2,980人次。</w:t>
      </w:r>
    </w:p>
    <w:p w14:paraId="7BCE8045" w14:textId="77777777" w:rsidR="007E6E04" w:rsidRPr="000C41C0" w:rsidRDefault="008A24BF" w:rsidP="00BA2C3A">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6</w:t>
      </w:r>
      <w:r w:rsidRPr="000C41C0">
        <w:rPr>
          <w:rFonts w:ascii="標楷體" w:eastAsia="標楷體" w:hAnsi="標楷體"/>
          <w:bCs/>
          <w:color w:val="000000" w:themeColor="text1"/>
          <w:kern w:val="0"/>
          <w:sz w:val="28"/>
          <w:szCs w:val="28"/>
        </w:rPr>
        <w:t>.</w:t>
      </w:r>
      <w:r w:rsidRPr="000C41C0">
        <w:rPr>
          <w:rFonts w:ascii="標楷體" w:eastAsia="標楷體" w:hAnsi="標楷體" w:hint="eastAsia"/>
          <w:bCs/>
          <w:color w:val="000000" w:themeColor="text1"/>
          <w:kern w:val="0"/>
          <w:sz w:val="28"/>
          <w:szCs w:val="28"/>
        </w:rPr>
        <w:t>申請指定觀光地區</w:t>
      </w:r>
    </w:p>
    <w:p w14:paraId="0548D41D" w14:textId="3C1BCCA2" w:rsidR="00E72188" w:rsidRPr="000C41C0" w:rsidRDefault="008A24BF" w:rsidP="00BA2C3A">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109年10月向交通部觀光局申請指定觀光地區，歷經多次修正，交通部觀光局於111年12月26日公告指定「高雄市蓮池潭周邊」及「高雄市愛河水岸周邊」為觀光地區，後續將</w:t>
      </w:r>
      <w:proofErr w:type="gramStart"/>
      <w:r w:rsidRPr="000C41C0">
        <w:rPr>
          <w:rFonts w:ascii="標楷體" w:eastAsia="標楷體" w:hAnsi="標楷體" w:hint="eastAsia"/>
          <w:bCs/>
          <w:color w:val="000000" w:themeColor="text1"/>
          <w:kern w:val="0"/>
          <w:sz w:val="28"/>
          <w:szCs w:val="28"/>
        </w:rPr>
        <w:t>研</w:t>
      </w:r>
      <w:proofErr w:type="gramEnd"/>
      <w:r w:rsidRPr="000C41C0">
        <w:rPr>
          <w:rFonts w:ascii="標楷體" w:eastAsia="標楷體" w:hAnsi="標楷體" w:hint="eastAsia"/>
          <w:bCs/>
          <w:color w:val="000000" w:themeColor="text1"/>
          <w:kern w:val="0"/>
          <w:sz w:val="28"/>
          <w:szCs w:val="28"/>
        </w:rPr>
        <w:t>擬經營管理計畫，除排除既存法律規定與發展觀光條例之法律</w:t>
      </w:r>
      <w:r w:rsidRPr="000C41C0">
        <w:rPr>
          <w:rFonts w:ascii="標楷體" w:eastAsia="標楷體" w:hAnsi="標楷體" w:hint="eastAsia"/>
          <w:bCs/>
          <w:color w:val="000000" w:themeColor="text1"/>
          <w:kern w:val="0"/>
          <w:sz w:val="28"/>
          <w:szCs w:val="28"/>
        </w:rPr>
        <w:lastRenderedPageBreak/>
        <w:t>適用爭議外，同時也兼顧觀光地區制度理念、居民與遊客合法權益保護。</w:t>
      </w:r>
      <w:bookmarkStart w:id="8" w:name="_Hlk62113413"/>
    </w:p>
    <w:bookmarkEnd w:id="8"/>
    <w:p w14:paraId="55FE15C8" w14:textId="304AB2E9" w:rsidR="00E72188" w:rsidRPr="000C41C0" w:rsidRDefault="00E72188" w:rsidP="007E6E04">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0C41C0">
        <w:rPr>
          <w:rFonts w:ascii="標楷體" w:eastAsia="標楷體" w:hAnsi="標楷體"/>
          <w:bCs/>
          <w:color w:val="000000" w:themeColor="text1"/>
          <w:kern w:val="0"/>
          <w:sz w:val="28"/>
          <w:szCs w:val="28"/>
        </w:rPr>
        <w:t>（</w:t>
      </w:r>
      <w:r w:rsidR="00B44C54" w:rsidRPr="000C41C0">
        <w:rPr>
          <w:rFonts w:ascii="標楷體" w:eastAsia="標楷體" w:hAnsi="標楷體" w:hint="eastAsia"/>
          <w:bCs/>
          <w:color w:val="000000" w:themeColor="text1"/>
          <w:kern w:val="0"/>
          <w:sz w:val="28"/>
          <w:szCs w:val="28"/>
        </w:rPr>
        <w:t>五</w:t>
      </w:r>
      <w:r w:rsidRPr="000C41C0">
        <w:rPr>
          <w:rFonts w:ascii="標楷體" w:eastAsia="標楷體" w:hAnsi="標楷體"/>
          <w:bCs/>
          <w:color w:val="000000" w:themeColor="text1"/>
          <w:kern w:val="0"/>
          <w:sz w:val="28"/>
          <w:szCs w:val="28"/>
        </w:rPr>
        <w:t>）</w:t>
      </w:r>
      <w:r w:rsidRPr="000C41C0">
        <w:rPr>
          <w:rFonts w:ascii="標楷體" w:eastAsia="標楷體" w:hAnsi="標楷體" w:hint="eastAsia"/>
          <w:bCs/>
          <w:color w:val="000000" w:themeColor="text1"/>
          <w:kern w:val="0"/>
          <w:sz w:val="28"/>
          <w:szCs w:val="28"/>
        </w:rPr>
        <w:t>澄清湖風景區</w:t>
      </w:r>
    </w:p>
    <w:p w14:paraId="637D3EDF" w14:textId="77777777" w:rsidR="007E6E04" w:rsidRPr="000C41C0" w:rsidRDefault="001C7F94" w:rsidP="00E729A9">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1.</w:t>
      </w:r>
      <w:r w:rsidR="00A621C9" w:rsidRPr="000C41C0">
        <w:rPr>
          <w:rFonts w:ascii="標楷體" w:eastAsia="標楷體" w:hAnsi="標楷體" w:hint="eastAsia"/>
          <w:bCs/>
          <w:color w:val="000000" w:themeColor="text1"/>
          <w:kern w:val="0"/>
          <w:sz w:val="28"/>
          <w:szCs w:val="28"/>
        </w:rPr>
        <w:t>澄清湖周邊環境整建工程</w:t>
      </w:r>
    </w:p>
    <w:p w14:paraId="333B83E5" w14:textId="1FA76AE7" w:rsidR="00A621C9" w:rsidRPr="000C41C0" w:rsidRDefault="00E761D3" w:rsidP="00E729A9">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改善鳥松溼地</w:t>
      </w:r>
      <w:proofErr w:type="gramStart"/>
      <w:r w:rsidRPr="000C41C0">
        <w:rPr>
          <w:rFonts w:ascii="標楷體" w:eastAsia="標楷體" w:hAnsi="標楷體" w:hint="eastAsia"/>
          <w:bCs/>
          <w:color w:val="000000" w:themeColor="text1"/>
          <w:kern w:val="0"/>
          <w:sz w:val="28"/>
          <w:szCs w:val="28"/>
        </w:rPr>
        <w:t>外環人行</w:t>
      </w:r>
      <w:proofErr w:type="gramEnd"/>
      <w:r w:rsidRPr="000C41C0">
        <w:rPr>
          <w:rFonts w:ascii="標楷體" w:eastAsia="標楷體" w:hAnsi="標楷體" w:hint="eastAsia"/>
          <w:bCs/>
          <w:color w:val="000000" w:themeColor="text1"/>
          <w:kern w:val="0"/>
          <w:sz w:val="28"/>
          <w:szCs w:val="28"/>
        </w:rPr>
        <w:t>空間，並提升得月樓、三亭攬勝與湖畔星光綠廊周邊水域環境，優化澄清湖周邊親水休憩空間。(預計112年</w:t>
      </w:r>
      <w:r w:rsidR="00C02280" w:rsidRPr="000C41C0">
        <w:rPr>
          <w:rFonts w:ascii="標楷體" w:eastAsia="標楷體" w:hAnsi="標楷體"/>
          <w:bCs/>
          <w:color w:val="000000" w:themeColor="text1"/>
          <w:kern w:val="0"/>
          <w:sz w:val="28"/>
          <w:szCs w:val="28"/>
        </w:rPr>
        <w:t>6</w:t>
      </w:r>
      <w:r w:rsidRPr="000C41C0">
        <w:rPr>
          <w:rFonts w:ascii="標楷體" w:eastAsia="標楷體" w:hAnsi="標楷體" w:hint="eastAsia"/>
          <w:bCs/>
          <w:color w:val="000000" w:themeColor="text1"/>
          <w:kern w:val="0"/>
          <w:sz w:val="28"/>
          <w:szCs w:val="28"/>
        </w:rPr>
        <w:t>月完工)</w:t>
      </w:r>
    </w:p>
    <w:p w14:paraId="55130345" w14:textId="7075133F" w:rsidR="00E72188" w:rsidRPr="000C41C0" w:rsidRDefault="00A621C9" w:rsidP="00E729A9">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2</w:t>
      </w:r>
      <w:r w:rsidRPr="000C41C0">
        <w:rPr>
          <w:rFonts w:ascii="標楷體" w:eastAsia="標楷體" w:hAnsi="標楷體"/>
          <w:bCs/>
          <w:color w:val="000000" w:themeColor="text1"/>
          <w:kern w:val="0"/>
          <w:sz w:val="28"/>
          <w:szCs w:val="28"/>
        </w:rPr>
        <w:t>.</w:t>
      </w:r>
      <w:r w:rsidR="00E761D3" w:rsidRPr="000C41C0">
        <w:rPr>
          <w:rFonts w:ascii="標楷體" w:eastAsia="標楷體" w:hAnsi="標楷體" w:hint="eastAsia"/>
          <w:bCs/>
          <w:color w:val="000000" w:themeColor="text1"/>
          <w:kern w:val="0"/>
          <w:sz w:val="28"/>
          <w:szCs w:val="28"/>
        </w:rPr>
        <w:t>補助社團法人高雄市野鳥學會認養鳥松濕地，積極推動生態復育及環境教育推廣，不定期辦理親子生態推廣活動，讓大人、小孩透過活動親近大自然並增進生態保育知識；並於本市動物園、蝴蝶園及鳥松濕地引入智慧導</w:t>
      </w:r>
      <w:proofErr w:type="gramStart"/>
      <w:r w:rsidR="00E761D3" w:rsidRPr="000C41C0">
        <w:rPr>
          <w:rFonts w:ascii="標楷體" w:eastAsia="標楷體" w:hAnsi="標楷體" w:hint="eastAsia"/>
          <w:bCs/>
          <w:color w:val="000000" w:themeColor="text1"/>
          <w:kern w:val="0"/>
          <w:sz w:val="28"/>
          <w:szCs w:val="28"/>
        </w:rPr>
        <w:t>覽</w:t>
      </w:r>
      <w:proofErr w:type="gramEnd"/>
      <w:r w:rsidR="00E761D3" w:rsidRPr="000C41C0">
        <w:rPr>
          <w:rFonts w:ascii="標楷體" w:eastAsia="標楷體" w:hAnsi="標楷體" w:hint="eastAsia"/>
          <w:bCs/>
          <w:color w:val="000000" w:themeColor="text1"/>
          <w:kern w:val="0"/>
          <w:sz w:val="28"/>
          <w:szCs w:val="28"/>
        </w:rPr>
        <w:t>系統，進行</w:t>
      </w:r>
      <w:proofErr w:type="spellStart"/>
      <w:r w:rsidR="00E761D3" w:rsidRPr="000C41C0">
        <w:rPr>
          <w:rFonts w:ascii="標楷體" w:eastAsia="標楷體" w:hAnsi="標楷體" w:hint="eastAsia"/>
          <w:bCs/>
          <w:color w:val="000000" w:themeColor="text1"/>
          <w:kern w:val="0"/>
          <w:sz w:val="28"/>
          <w:szCs w:val="28"/>
        </w:rPr>
        <w:t>QRcode</w:t>
      </w:r>
      <w:proofErr w:type="spellEnd"/>
      <w:r w:rsidR="00E761D3" w:rsidRPr="000C41C0">
        <w:rPr>
          <w:rFonts w:ascii="標楷體" w:eastAsia="標楷體" w:hAnsi="標楷體" w:hint="eastAsia"/>
          <w:bCs/>
          <w:color w:val="000000" w:themeColor="text1"/>
          <w:kern w:val="0"/>
          <w:sz w:val="28"/>
          <w:szCs w:val="28"/>
        </w:rPr>
        <w:t>導</w:t>
      </w:r>
      <w:proofErr w:type="gramStart"/>
      <w:r w:rsidR="00E761D3" w:rsidRPr="000C41C0">
        <w:rPr>
          <w:rFonts w:ascii="標楷體" w:eastAsia="標楷體" w:hAnsi="標楷體" w:hint="eastAsia"/>
          <w:bCs/>
          <w:color w:val="000000" w:themeColor="text1"/>
          <w:kern w:val="0"/>
          <w:sz w:val="28"/>
          <w:szCs w:val="28"/>
        </w:rPr>
        <w:t>覽</w:t>
      </w:r>
      <w:proofErr w:type="gramEnd"/>
      <w:r w:rsidR="00E761D3" w:rsidRPr="000C41C0">
        <w:rPr>
          <w:rFonts w:ascii="標楷體" w:eastAsia="標楷體" w:hAnsi="標楷體" w:hint="eastAsia"/>
          <w:bCs/>
          <w:color w:val="000000" w:themeColor="text1"/>
          <w:kern w:val="0"/>
          <w:sz w:val="28"/>
          <w:szCs w:val="28"/>
        </w:rPr>
        <w:t>系統建置，結合語音解說導</w:t>
      </w:r>
      <w:proofErr w:type="gramStart"/>
      <w:r w:rsidR="00E761D3" w:rsidRPr="000C41C0">
        <w:rPr>
          <w:rFonts w:ascii="標楷體" w:eastAsia="標楷體" w:hAnsi="標楷體" w:hint="eastAsia"/>
          <w:bCs/>
          <w:color w:val="000000" w:themeColor="text1"/>
          <w:kern w:val="0"/>
          <w:sz w:val="28"/>
          <w:szCs w:val="28"/>
        </w:rPr>
        <w:t>覽</w:t>
      </w:r>
      <w:proofErr w:type="gramEnd"/>
      <w:r w:rsidR="00E761D3" w:rsidRPr="000C41C0">
        <w:rPr>
          <w:rFonts w:ascii="標楷體" w:eastAsia="標楷體" w:hAnsi="標楷體" w:hint="eastAsia"/>
          <w:bCs/>
          <w:color w:val="000000" w:themeColor="text1"/>
          <w:kern w:val="0"/>
          <w:sz w:val="28"/>
          <w:szCs w:val="28"/>
        </w:rPr>
        <w:t>，提供遊客更便利之旅遊導</w:t>
      </w:r>
      <w:proofErr w:type="gramStart"/>
      <w:r w:rsidR="00E761D3" w:rsidRPr="000C41C0">
        <w:rPr>
          <w:rFonts w:ascii="標楷體" w:eastAsia="標楷體" w:hAnsi="標楷體" w:hint="eastAsia"/>
          <w:bCs/>
          <w:color w:val="000000" w:themeColor="text1"/>
          <w:kern w:val="0"/>
          <w:sz w:val="28"/>
          <w:szCs w:val="28"/>
        </w:rPr>
        <w:t>覽</w:t>
      </w:r>
      <w:proofErr w:type="gramEnd"/>
      <w:r w:rsidR="00E761D3" w:rsidRPr="000C41C0">
        <w:rPr>
          <w:rFonts w:ascii="標楷體" w:eastAsia="標楷體" w:hAnsi="標楷體" w:hint="eastAsia"/>
          <w:bCs/>
          <w:color w:val="000000" w:themeColor="text1"/>
          <w:kern w:val="0"/>
          <w:sz w:val="28"/>
          <w:szCs w:val="28"/>
        </w:rPr>
        <w:t>服務。</w:t>
      </w:r>
    </w:p>
    <w:p w14:paraId="3971D46F" w14:textId="32253034" w:rsidR="00E72188" w:rsidRPr="000C41C0" w:rsidRDefault="00E72188" w:rsidP="007E6E04">
      <w:pPr>
        <w:widowControl/>
        <w:suppressAutoHyphens/>
        <w:overflowPunct w:val="0"/>
        <w:autoSpaceDN w:val="0"/>
        <w:snapToGrid w:val="0"/>
        <w:spacing w:line="320" w:lineRule="exact"/>
        <w:ind w:left="454"/>
        <w:jc w:val="both"/>
        <w:textAlignment w:val="baseline"/>
        <w:rPr>
          <w:rFonts w:ascii="標楷體" w:eastAsia="標楷體" w:hAnsi="標楷體"/>
          <w:color w:val="000000" w:themeColor="text1"/>
          <w:sz w:val="28"/>
          <w:szCs w:val="28"/>
        </w:rPr>
      </w:pPr>
      <w:r w:rsidRPr="000C41C0">
        <w:rPr>
          <w:rFonts w:ascii="標楷體" w:eastAsia="標楷體" w:hAnsi="標楷體"/>
          <w:bCs/>
          <w:color w:val="000000" w:themeColor="text1"/>
          <w:sz w:val="28"/>
          <w:szCs w:val="28"/>
        </w:rPr>
        <w:t>（</w:t>
      </w:r>
      <w:r w:rsidR="00B44C54" w:rsidRPr="000C41C0">
        <w:rPr>
          <w:rFonts w:ascii="標楷體" w:eastAsia="標楷體" w:hAnsi="標楷體" w:hint="eastAsia"/>
          <w:bCs/>
          <w:color w:val="000000" w:themeColor="text1"/>
          <w:sz w:val="28"/>
          <w:szCs w:val="28"/>
        </w:rPr>
        <w:t>六</w:t>
      </w:r>
      <w:r w:rsidRPr="000C41C0">
        <w:rPr>
          <w:rFonts w:ascii="標楷體" w:eastAsia="標楷體" w:hAnsi="標楷體"/>
          <w:bCs/>
          <w:color w:val="000000" w:themeColor="text1"/>
          <w:sz w:val="28"/>
          <w:szCs w:val="28"/>
        </w:rPr>
        <w:t>）</w:t>
      </w:r>
      <w:r w:rsidRPr="000C41C0">
        <w:rPr>
          <w:rFonts w:ascii="標楷體" w:eastAsia="標楷體" w:hAnsi="標楷體" w:hint="eastAsia"/>
          <w:color w:val="000000" w:themeColor="text1"/>
          <w:sz w:val="28"/>
          <w:szCs w:val="28"/>
        </w:rPr>
        <w:t>月世界風景區</w:t>
      </w:r>
    </w:p>
    <w:p w14:paraId="15481574" w14:textId="77777777" w:rsidR="007E6E04" w:rsidRPr="000C41C0" w:rsidRDefault="00E761D3" w:rsidP="00E729A9">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1.月世界遊客中心公車候車亭藝術營造委託服務案</w:t>
      </w:r>
    </w:p>
    <w:p w14:paraId="2543E6D5" w14:textId="096BC455" w:rsidR="00E761D3" w:rsidRPr="000C41C0" w:rsidRDefault="00E761D3" w:rsidP="00E729A9">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以田寮特色地貌及在地農產進行候車亭藝術創作，宣傳田寮在地特色。(111年9月完工)</w:t>
      </w:r>
    </w:p>
    <w:p w14:paraId="6B7146EB" w14:textId="77777777" w:rsidR="007E6E04" w:rsidRPr="000C41C0" w:rsidRDefault="00E761D3" w:rsidP="00E729A9">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2.月世界風景區整建工程</w:t>
      </w:r>
    </w:p>
    <w:p w14:paraId="1A0DFB8A" w14:textId="73BA91CA" w:rsidR="00E761D3" w:rsidRPr="000C41C0" w:rsidRDefault="00E761D3" w:rsidP="00E729A9">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為提升園區優質遊憩品質，拆除舊旅客中心及更新</w:t>
      </w:r>
      <w:proofErr w:type="gramStart"/>
      <w:r w:rsidRPr="000C41C0">
        <w:rPr>
          <w:rFonts w:ascii="標楷體" w:eastAsia="標楷體" w:hAnsi="標楷體" w:hint="eastAsia"/>
          <w:bCs/>
          <w:color w:val="000000" w:themeColor="text1"/>
          <w:kern w:val="0"/>
          <w:sz w:val="28"/>
          <w:szCs w:val="28"/>
        </w:rPr>
        <w:t>玉池環</w:t>
      </w:r>
      <w:proofErr w:type="gramEnd"/>
      <w:r w:rsidRPr="000C41C0">
        <w:rPr>
          <w:rFonts w:ascii="標楷體" w:eastAsia="標楷體" w:hAnsi="標楷體" w:hint="eastAsia"/>
          <w:bCs/>
          <w:color w:val="000000" w:themeColor="text1"/>
          <w:kern w:val="0"/>
          <w:sz w:val="28"/>
          <w:szCs w:val="28"/>
        </w:rPr>
        <w:t>湖欄杆等設施，並配合熱氣球活動進行場地整理。(111年10月完工)</w:t>
      </w:r>
    </w:p>
    <w:p w14:paraId="2EB0C11B" w14:textId="77777777" w:rsidR="007E6E04" w:rsidRPr="000C41C0" w:rsidRDefault="00E761D3" w:rsidP="00E729A9">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3.月世界風景區遊憩設施整建工程</w:t>
      </w:r>
    </w:p>
    <w:p w14:paraId="4E753865" w14:textId="4DECE3B4" w:rsidR="00E761D3" w:rsidRPr="000C41C0" w:rsidRDefault="00E761D3" w:rsidP="00E729A9">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proofErr w:type="gramStart"/>
      <w:r w:rsidRPr="000C41C0">
        <w:rPr>
          <w:rFonts w:ascii="標楷體" w:eastAsia="標楷體" w:hAnsi="標楷體" w:hint="eastAsia"/>
          <w:bCs/>
          <w:color w:val="000000" w:themeColor="text1"/>
          <w:kern w:val="0"/>
          <w:sz w:val="28"/>
          <w:szCs w:val="28"/>
        </w:rPr>
        <w:t>優化景</w:t>
      </w:r>
      <w:proofErr w:type="gramEnd"/>
      <w:r w:rsidRPr="000C41C0">
        <w:rPr>
          <w:rFonts w:ascii="標楷體" w:eastAsia="標楷體" w:hAnsi="標楷體" w:hint="eastAsia"/>
          <w:bCs/>
          <w:color w:val="000000" w:themeColor="text1"/>
          <w:kern w:val="0"/>
          <w:sz w:val="28"/>
          <w:szCs w:val="28"/>
        </w:rPr>
        <w:t>區熱點設施，辦理月球公園及</w:t>
      </w:r>
      <w:proofErr w:type="gramStart"/>
      <w:r w:rsidRPr="000C41C0">
        <w:rPr>
          <w:rFonts w:ascii="標楷體" w:eastAsia="標楷體" w:hAnsi="標楷體" w:hint="eastAsia"/>
          <w:bCs/>
          <w:color w:val="000000" w:themeColor="text1"/>
          <w:kern w:val="0"/>
          <w:sz w:val="28"/>
          <w:szCs w:val="28"/>
        </w:rPr>
        <w:t>弦月眺景台</w:t>
      </w:r>
      <w:proofErr w:type="gramEnd"/>
      <w:r w:rsidRPr="000C41C0">
        <w:rPr>
          <w:rFonts w:ascii="標楷體" w:eastAsia="標楷體" w:hAnsi="標楷體" w:hint="eastAsia"/>
          <w:bCs/>
          <w:color w:val="000000" w:themeColor="text1"/>
          <w:kern w:val="0"/>
          <w:sz w:val="28"/>
          <w:szCs w:val="28"/>
        </w:rPr>
        <w:t>觀景平台改善，並重建天梯步道及增設停車場空間，提供舒適安全的惡地景觀遊憩區。(預計112年6月完工)</w:t>
      </w:r>
    </w:p>
    <w:p w14:paraId="77998069" w14:textId="1B4A20B7" w:rsidR="00E761D3" w:rsidRPr="000C41C0" w:rsidRDefault="00E761D3" w:rsidP="00E729A9">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4</w:t>
      </w:r>
      <w:r w:rsidRPr="000C41C0">
        <w:rPr>
          <w:rFonts w:ascii="標楷體" w:eastAsia="標楷體" w:hAnsi="標楷體"/>
          <w:bCs/>
          <w:color w:val="000000" w:themeColor="text1"/>
          <w:kern w:val="0"/>
          <w:sz w:val="28"/>
          <w:szCs w:val="28"/>
        </w:rPr>
        <w:t>.</w:t>
      </w:r>
      <w:r w:rsidRPr="000C41C0">
        <w:rPr>
          <w:rFonts w:ascii="標楷體" w:eastAsia="標楷體" w:hAnsi="標楷體" w:hint="eastAsia"/>
          <w:bCs/>
          <w:color w:val="000000" w:themeColor="text1"/>
          <w:kern w:val="0"/>
          <w:sz w:val="28"/>
          <w:szCs w:val="28"/>
        </w:rPr>
        <w:t>為帶動當地觀光發展及提供景點解說導</w:t>
      </w:r>
      <w:proofErr w:type="gramStart"/>
      <w:r w:rsidRPr="000C41C0">
        <w:rPr>
          <w:rFonts w:ascii="標楷體" w:eastAsia="標楷體" w:hAnsi="標楷體" w:hint="eastAsia"/>
          <w:bCs/>
          <w:color w:val="000000" w:themeColor="text1"/>
          <w:kern w:val="0"/>
          <w:sz w:val="28"/>
          <w:szCs w:val="28"/>
        </w:rPr>
        <w:t>覽</w:t>
      </w:r>
      <w:proofErr w:type="gramEnd"/>
      <w:r w:rsidRPr="000C41C0">
        <w:rPr>
          <w:rFonts w:ascii="標楷體" w:eastAsia="標楷體" w:hAnsi="標楷體" w:hint="eastAsia"/>
          <w:bCs/>
          <w:color w:val="000000" w:themeColor="text1"/>
          <w:kern w:val="0"/>
          <w:sz w:val="28"/>
          <w:szCs w:val="28"/>
        </w:rPr>
        <w:t>，月世界遊客中心委託田寮區農會經營管理，設立田寮區第一間超商(7-ELEVEN)、小農市集及農特產品展售中心，另設置諮詢服務台，以滿足風景區觀光遊客需求，並提升當地民眾更佳的生活機能。配合熱氣球活動及中秋節意象，於月世界設置六顆空飄氣球及嫦娥</w:t>
      </w:r>
      <w:proofErr w:type="gramStart"/>
      <w:r w:rsidRPr="000C41C0">
        <w:rPr>
          <w:rFonts w:ascii="標楷體" w:eastAsia="標楷體" w:hAnsi="標楷體" w:hint="eastAsia"/>
          <w:bCs/>
          <w:color w:val="000000" w:themeColor="text1"/>
          <w:kern w:val="0"/>
          <w:sz w:val="28"/>
          <w:szCs w:val="28"/>
        </w:rPr>
        <w:t>兔</w:t>
      </w:r>
      <w:proofErr w:type="gramEnd"/>
      <w:r w:rsidRPr="000C41C0">
        <w:rPr>
          <w:rFonts w:ascii="標楷體" w:eastAsia="標楷體" w:hAnsi="標楷體" w:hint="eastAsia"/>
          <w:bCs/>
          <w:color w:val="000000" w:themeColor="text1"/>
          <w:kern w:val="0"/>
          <w:sz w:val="28"/>
          <w:szCs w:val="28"/>
        </w:rPr>
        <w:t>裝置藝術，創造新打卡景點。</w:t>
      </w:r>
    </w:p>
    <w:p w14:paraId="22573C7D" w14:textId="76C47158" w:rsidR="00E72188" w:rsidRPr="000C41C0" w:rsidRDefault="00E72188" w:rsidP="007E6E04">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0C41C0">
        <w:rPr>
          <w:rFonts w:ascii="標楷體" w:eastAsia="標楷體" w:hAnsi="標楷體"/>
          <w:bCs/>
          <w:color w:val="000000" w:themeColor="text1"/>
          <w:kern w:val="0"/>
          <w:sz w:val="28"/>
          <w:szCs w:val="28"/>
        </w:rPr>
        <w:t>（</w:t>
      </w:r>
      <w:r w:rsidR="00C252FE" w:rsidRPr="000C41C0">
        <w:rPr>
          <w:rFonts w:ascii="標楷體" w:eastAsia="標楷體" w:hAnsi="標楷體" w:hint="eastAsia"/>
          <w:bCs/>
          <w:color w:val="000000" w:themeColor="text1"/>
          <w:kern w:val="0"/>
          <w:sz w:val="28"/>
          <w:szCs w:val="28"/>
        </w:rPr>
        <w:t>七</w:t>
      </w:r>
      <w:r w:rsidRPr="000C41C0">
        <w:rPr>
          <w:rFonts w:ascii="標楷體" w:eastAsia="標楷體" w:hAnsi="標楷體"/>
          <w:bCs/>
          <w:color w:val="000000" w:themeColor="text1"/>
          <w:kern w:val="0"/>
          <w:sz w:val="28"/>
          <w:szCs w:val="28"/>
        </w:rPr>
        <w:t>）</w:t>
      </w:r>
      <w:r w:rsidRPr="000C41C0">
        <w:rPr>
          <w:rFonts w:ascii="標楷體" w:eastAsia="標楷體" w:hAnsi="標楷體" w:hint="eastAsia"/>
          <w:bCs/>
          <w:color w:val="000000" w:themeColor="text1"/>
          <w:kern w:val="0"/>
          <w:sz w:val="28"/>
          <w:szCs w:val="28"/>
        </w:rPr>
        <w:t>寶來及不老地區</w:t>
      </w:r>
    </w:p>
    <w:p w14:paraId="50215A5D" w14:textId="77777777" w:rsidR="007E6E04" w:rsidRPr="000C41C0" w:rsidRDefault="00E761D3" w:rsidP="00E729A9">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0C41C0">
        <w:rPr>
          <w:rFonts w:ascii="標楷體" w:eastAsia="標楷體" w:hAnsi="標楷體"/>
          <w:bCs/>
          <w:color w:val="000000" w:themeColor="text1"/>
          <w:kern w:val="0"/>
          <w:sz w:val="28"/>
          <w:szCs w:val="28"/>
        </w:rPr>
        <w:t>1.</w:t>
      </w:r>
      <w:r w:rsidRPr="000C41C0">
        <w:rPr>
          <w:rFonts w:ascii="標楷體" w:eastAsia="標楷體" w:hAnsi="標楷體" w:hint="eastAsia"/>
          <w:bCs/>
          <w:color w:val="000000" w:themeColor="text1"/>
          <w:kern w:val="0"/>
          <w:sz w:val="28"/>
          <w:szCs w:val="28"/>
        </w:rPr>
        <w:t>111年度高雄市六龜寶來溫泉資源探</w:t>
      </w:r>
      <w:proofErr w:type="gramStart"/>
      <w:r w:rsidRPr="000C41C0">
        <w:rPr>
          <w:rFonts w:ascii="標楷體" w:eastAsia="標楷體" w:hAnsi="標楷體" w:hint="eastAsia"/>
          <w:bCs/>
          <w:color w:val="000000" w:themeColor="text1"/>
          <w:kern w:val="0"/>
          <w:sz w:val="28"/>
          <w:szCs w:val="28"/>
        </w:rPr>
        <w:t>勘</w:t>
      </w:r>
      <w:proofErr w:type="gramEnd"/>
      <w:r w:rsidRPr="000C41C0">
        <w:rPr>
          <w:rFonts w:ascii="標楷體" w:eastAsia="標楷體" w:hAnsi="標楷體" w:hint="eastAsia"/>
          <w:bCs/>
          <w:color w:val="000000" w:themeColor="text1"/>
          <w:kern w:val="0"/>
          <w:sz w:val="28"/>
          <w:szCs w:val="28"/>
        </w:rPr>
        <w:t>統包工程(二期)</w:t>
      </w:r>
    </w:p>
    <w:p w14:paraId="77178A4E" w14:textId="74BCED64" w:rsidR="00E761D3" w:rsidRPr="000C41C0" w:rsidRDefault="00E761D3" w:rsidP="00E729A9">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藉由寶來第二口溫泉井開鑿增加溫泉產量，建置溫泉原</w:t>
      </w:r>
      <w:proofErr w:type="gramStart"/>
      <w:r w:rsidRPr="000C41C0">
        <w:rPr>
          <w:rFonts w:ascii="標楷體" w:eastAsia="標楷體" w:hAnsi="標楷體" w:hint="eastAsia"/>
          <w:bCs/>
          <w:color w:val="000000" w:themeColor="text1"/>
          <w:kern w:val="0"/>
          <w:sz w:val="28"/>
          <w:szCs w:val="28"/>
        </w:rPr>
        <w:t>水防垢處理</w:t>
      </w:r>
      <w:proofErr w:type="gramEnd"/>
      <w:r w:rsidRPr="000C41C0">
        <w:rPr>
          <w:rFonts w:ascii="標楷體" w:eastAsia="標楷體" w:hAnsi="標楷體" w:hint="eastAsia"/>
          <w:bCs/>
          <w:color w:val="000000" w:themeColor="text1"/>
          <w:kern w:val="0"/>
          <w:sz w:val="28"/>
          <w:szCs w:val="28"/>
        </w:rPr>
        <w:t>設備，並辦理「溫泉水權狀」及「取供事業經營許可」等行政作業，完善寶來溫泉遊憩產業設施。(預計112年9月完工)</w:t>
      </w:r>
    </w:p>
    <w:p w14:paraId="35936053" w14:textId="77777777" w:rsidR="007E6E04" w:rsidRPr="000C41C0" w:rsidRDefault="00E761D3" w:rsidP="00E729A9">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2</w:t>
      </w:r>
      <w:r w:rsidRPr="000C41C0">
        <w:rPr>
          <w:rFonts w:ascii="標楷體" w:eastAsia="標楷體" w:hAnsi="標楷體"/>
          <w:bCs/>
          <w:color w:val="000000" w:themeColor="text1"/>
          <w:kern w:val="0"/>
          <w:sz w:val="28"/>
          <w:szCs w:val="28"/>
        </w:rPr>
        <w:t>.</w:t>
      </w:r>
      <w:r w:rsidRPr="000C41C0">
        <w:rPr>
          <w:rFonts w:ascii="標楷體" w:eastAsia="標楷體" w:hAnsi="標楷體" w:hint="eastAsia"/>
          <w:bCs/>
          <w:color w:val="000000" w:themeColor="text1"/>
          <w:kern w:val="0"/>
          <w:sz w:val="28"/>
          <w:szCs w:val="28"/>
        </w:rPr>
        <w:t>寶來花賞溫泉公園</w:t>
      </w:r>
    </w:p>
    <w:p w14:paraId="4433EF5F" w14:textId="71E32AAA" w:rsidR="007A054D" w:rsidRPr="000C41C0" w:rsidRDefault="00E761D3" w:rsidP="00E729A9">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規劃有SPA泡湯區、更衣盥洗室、</w:t>
      </w:r>
      <w:proofErr w:type="gramStart"/>
      <w:r w:rsidRPr="000C41C0">
        <w:rPr>
          <w:rFonts w:ascii="標楷體" w:eastAsia="標楷體" w:hAnsi="標楷體" w:hint="eastAsia"/>
          <w:bCs/>
          <w:color w:val="000000" w:themeColor="text1"/>
          <w:kern w:val="0"/>
          <w:sz w:val="28"/>
          <w:szCs w:val="28"/>
        </w:rPr>
        <w:t>廁間等設施</w:t>
      </w:r>
      <w:proofErr w:type="gramEnd"/>
      <w:r w:rsidRPr="000C41C0">
        <w:rPr>
          <w:rFonts w:ascii="標楷體" w:eastAsia="標楷體" w:hAnsi="標楷體" w:hint="eastAsia"/>
          <w:bCs/>
          <w:color w:val="000000" w:themeColor="text1"/>
          <w:kern w:val="0"/>
          <w:sz w:val="28"/>
          <w:szCs w:val="28"/>
        </w:rPr>
        <w:t>，並透過委託民間專業化之經營管理，延長泡湯時間至晚上，且全年無休，為提升園區旅遊服務功能，引進露營車及城市探險遊憩設施，結合泡湯體驗及豪華露營打造六龜寶來地區獨特的觀光資源。</w:t>
      </w:r>
    </w:p>
    <w:p w14:paraId="476386A9" w14:textId="2422C94E" w:rsidR="00E72188" w:rsidRPr="000C41C0" w:rsidRDefault="00E72188" w:rsidP="007E6E04">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0C41C0">
        <w:rPr>
          <w:rFonts w:ascii="標楷體" w:eastAsia="標楷體" w:hAnsi="標楷體"/>
          <w:bCs/>
          <w:color w:val="000000" w:themeColor="text1"/>
          <w:kern w:val="0"/>
          <w:sz w:val="28"/>
          <w:szCs w:val="28"/>
        </w:rPr>
        <w:lastRenderedPageBreak/>
        <w:t>（</w:t>
      </w:r>
      <w:r w:rsidR="00C252FE" w:rsidRPr="000C41C0">
        <w:rPr>
          <w:rFonts w:ascii="標楷體" w:eastAsia="標楷體" w:hAnsi="標楷體" w:hint="eastAsia"/>
          <w:bCs/>
          <w:color w:val="000000" w:themeColor="text1"/>
          <w:kern w:val="0"/>
          <w:sz w:val="28"/>
          <w:szCs w:val="28"/>
        </w:rPr>
        <w:t>八</w:t>
      </w:r>
      <w:r w:rsidRPr="000C41C0">
        <w:rPr>
          <w:rFonts w:ascii="標楷體" w:eastAsia="標楷體" w:hAnsi="標楷體"/>
          <w:bCs/>
          <w:color w:val="000000" w:themeColor="text1"/>
          <w:kern w:val="0"/>
          <w:sz w:val="28"/>
          <w:szCs w:val="28"/>
        </w:rPr>
        <w:t>）</w:t>
      </w:r>
      <w:r w:rsidRPr="000C41C0">
        <w:rPr>
          <w:rFonts w:ascii="標楷體" w:eastAsia="標楷體" w:hAnsi="標楷體" w:hint="eastAsia"/>
          <w:bCs/>
          <w:color w:val="000000" w:themeColor="text1"/>
          <w:kern w:val="0"/>
          <w:sz w:val="28"/>
          <w:szCs w:val="28"/>
        </w:rPr>
        <w:t>其他觀光建設</w:t>
      </w:r>
    </w:p>
    <w:p w14:paraId="222CC466" w14:textId="77777777" w:rsidR="007E6E04" w:rsidRPr="000C41C0" w:rsidRDefault="00C252FE" w:rsidP="00E729A9">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1</w:t>
      </w:r>
      <w:r w:rsidRPr="000C41C0">
        <w:rPr>
          <w:rFonts w:ascii="標楷體" w:eastAsia="標楷體" w:hAnsi="標楷體"/>
          <w:bCs/>
          <w:color w:val="000000" w:themeColor="text1"/>
          <w:kern w:val="0"/>
          <w:sz w:val="28"/>
          <w:szCs w:val="28"/>
        </w:rPr>
        <w:t>.</w:t>
      </w:r>
      <w:proofErr w:type="gramStart"/>
      <w:r w:rsidRPr="000C41C0">
        <w:rPr>
          <w:rFonts w:ascii="標楷體" w:eastAsia="標楷體" w:hAnsi="標楷體" w:hint="eastAsia"/>
          <w:bCs/>
          <w:color w:val="000000" w:themeColor="text1"/>
          <w:kern w:val="0"/>
          <w:sz w:val="28"/>
          <w:szCs w:val="28"/>
        </w:rPr>
        <w:t>崗山</w:t>
      </w:r>
      <w:proofErr w:type="gramEnd"/>
      <w:r w:rsidRPr="000C41C0">
        <w:rPr>
          <w:rFonts w:ascii="標楷體" w:eastAsia="標楷體" w:hAnsi="標楷體" w:hint="eastAsia"/>
          <w:bCs/>
          <w:color w:val="000000" w:themeColor="text1"/>
          <w:kern w:val="0"/>
          <w:sz w:val="28"/>
          <w:szCs w:val="28"/>
        </w:rPr>
        <w:t>之眼園區</w:t>
      </w:r>
    </w:p>
    <w:p w14:paraId="7ADEC332" w14:textId="2A772F42" w:rsidR="00C252FE" w:rsidRPr="000C41C0" w:rsidRDefault="00E761D3" w:rsidP="00E729A9">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委託民間廠商經營管理崗山之眼園區接駁市集區及天空廊道平台區的營運，並採用結合在地農特產品方式推出特色餐點，滿足遊客多樣需求。111年7至12月參觀人數約18萬2,649人次。</w:t>
      </w:r>
    </w:p>
    <w:p w14:paraId="70721ACF" w14:textId="77777777" w:rsidR="007E6E04" w:rsidRPr="000C41C0" w:rsidRDefault="00CB1CE9" w:rsidP="00E729A9">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2</w:t>
      </w:r>
      <w:r w:rsidRPr="000C41C0">
        <w:rPr>
          <w:rFonts w:ascii="標楷體" w:eastAsia="標楷體" w:hAnsi="標楷體"/>
          <w:bCs/>
          <w:color w:val="000000" w:themeColor="text1"/>
          <w:kern w:val="0"/>
          <w:sz w:val="28"/>
          <w:szCs w:val="28"/>
        </w:rPr>
        <w:t>.</w:t>
      </w:r>
      <w:r w:rsidR="00E761D3" w:rsidRPr="000C41C0">
        <w:rPr>
          <w:rFonts w:ascii="標楷體" w:eastAsia="標楷體" w:hAnsi="標楷體" w:hint="eastAsia"/>
          <w:bCs/>
          <w:color w:val="000000" w:themeColor="text1"/>
          <w:kern w:val="0"/>
          <w:sz w:val="28"/>
          <w:szCs w:val="28"/>
        </w:rPr>
        <w:t>那瑪夏藝術家園彩繪計畫</w:t>
      </w:r>
    </w:p>
    <w:p w14:paraId="27B63137" w14:textId="647B5874" w:rsidR="00E761D3" w:rsidRPr="000C41C0" w:rsidRDefault="00E761D3" w:rsidP="00E729A9">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辦理那瑪夏區達卡努瓦里牆面彩繪，打造村落特色亮點。(111年10月完工)</w:t>
      </w:r>
    </w:p>
    <w:p w14:paraId="133242A5" w14:textId="77777777" w:rsidR="007E6E04" w:rsidRPr="000C41C0" w:rsidRDefault="00CB1CE9" w:rsidP="00E729A9">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0C41C0">
        <w:rPr>
          <w:rFonts w:ascii="標楷體" w:eastAsia="標楷體" w:hAnsi="標楷體"/>
          <w:bCs/>
          <w:color w:val="000000" w:themeColor="text1"/>
          <w:kern w:val="0"/>
          <w:sz w:val="28"/>
          <w:szCs w:val="28"/>
        </w:rPr>
        <w:t>3</w:t>
      </w:r>
      <w:r w:rsidR="00E761D3" w:rsidRPr="000C41C0">
        <w:rPr>
          <w:rFonts w:ascii="標楷體" w:eastAsia="標楷體" w:hAnsi="標楷體" w:hint="eastAsia"/>
          <w:bCs/>
          <w:color w:val="000000" w:themeColor="text1"/>
          <w:kern w:val="0"/>
          <w:sz w:val="28"/>
          <w:szCs w:val="28"/>
        </w:rPr>
        <w:t>.美濃湖東側停車場整建工程</w:t>
      </w:r>
    </w:p>
    <w:p w14:paraId="4DF871D2" w14:textId="0A3378CE" w:rsidR="00E761D3" w:rsidRPr="000C41C0" w:rsidRDefault="00E761D3" w:rsidP="00E729A9">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於美濃湖東岸新建停車場，增加當地停車供給，提升景區遊憩便利性。(111年11月完工)</w:t>
      </w:r>
    </w:p>
    <w:p w14:paraId="7B2FB584" w14:textId="77777777" w:rsidR="007E6E04" w:rsidRPr="000C41C0" w:rsidRDefault="00CB1CE9" w:rsidP="00E729A9">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0C41C0">
        <w:rPr>
          <w:rFonts w:ascii="標楷體" w:eastAsia="標楷體" w:hAnsi="標楷體"/>
          <w:bCs/>
          <w:color w:val="000000" w:themeColor="text1"/>
          <w:kern w:val="0"/>
          <w:sz w:val="28"/>
          <w:szCs w:val="28"/>
        </w:rPr>
        <w:t>4</w:t>
      </w:r>
      <w:r w:rsidR="00E761D3" w:rsidRPr="000C41C0">
        <w:rPr>
          <w:rFonts w:ascii="標楷體" w:eastAsia="標楷體" w:hAnsi="標楷體" w:hint="eastAsia"/>
          <w:bCs/>
          <w:color w:val="000000" w:themeColor="text1"/>
          <w:kern w:val="0"/>
          <w:sz w:val="28"/>
          <w:szCs w:val="28"/>
        </w:rPr>
        <w:t>.觀音湖內</w:t>
      </w:r>
      <w:proofErr w:type="gramStart"/>
      <w:r w:rsidR="00E761D3" w:rsidRPr="000C41C0">
        <w:rPr>
          <w:rFonts w:ascii="標楷體" w:eastAsia="標楷體" w:hAnsi="標楷體" w:hint="eastAsia"/>
          <w:bCs/>
          <w:color w:val="000000" w:themeColor="text1"/>
          <w:kern w:val="0"/>
          <w:sz w:val="28"/>
          <w:szCs w:val="28"/>
        </w:rPr>
        <w:t>埤</w:t>
      </w:r>
      <w:proofErr w:type="gramEnd"/>
      <w:r w:rsidR="00E761D3" w:rsidRPr="000C41C0">
        <w:rPr>
          <w:rFonts w:ascii="標楷體" w:eastAsia="標楷體" w:hAnsi="標楷體" w:hint="eastAsia"/>
          <w:bCs/>
          <w:color w:val="000000" w:themeColor="text1"/>
          <w:kern w:val="0"/>
          <w:sz w:val="28"/>
          <w:szCs w:val="28"/>
        </w:rPr>
        <w:t>生態廊道營造工程</w:t>
      </w:r>
    </w:p>
    <w:p w14:paraId="376C6820" w14:textId="705387CE" w:rsidR="00C252FE" w:rsidRPr="000C41C0" w:rsidRDefault="00E761D3" w:rsidP="00E729A9">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為發展觀音湖及觀音山生態休憩旅遊帶，優化觀音湖遊憩功能，串聯觀音湖內</w:t>
      </w:r>
      <w:proofErr w:type="gramStart"/>
      <w:r w:rsidRPr="000C41C0">
        <w:rPr>
          <w:rFonts w:ascii="標楷體" w:eastAsia="標楷體" w:hAnsi="標楷體" w:hint="eastAsia"/>
          <w:bCs/>
          <w:color w:val="000000" w:themeColor="text1"/>
          <w:kern w:val="0"/>
          <w:sz w:val="28"/>
          <w:szCs w:val="28"/>
        </w:rPr>
        <w:t>埤</w:t>
      </w:r>
      <w:proofErr w:type="gramEnd"/>
      <w:r w:rsidRPr="000C41C0">
        <w:rPr>
          <w:rFonts w:ascii="標楷體" w:eastAsia="標楷體" w:hAnsi="標楷體" w:hint="eastAsia"/>
          <w:bCs/>
          <w:color w:val="000000" w:themeColor="text1"/>
          <w:kern w:val="0"/>
          <w:sz w:val="28"/>
          <w:szCs w:val="28"/>
        </w:rPr>
        <w:t>原有環湖步道及堤頂步道，營造生態棲地及溼地景觀。(預計112年2月工程發包)</w:t>
      </w:r>
    </w:p>
    <w:p w14:paraId="0C0A071E" w14:textId="32F81225" w:rsidR="0076180C" w:rsidRPr="000C41C0" w:rsidRDefault="00E729A9" w:rsidP="007E6E04">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w:t>
      </w:r>
      <w:r w:rsidR="00C252FE" w:rsidRPr="000C41C0">
        <w:rPr>
          <w:rFonts w:ascii="標楷體" w:eastAsia="標楷體" w:hAnsi="標楷體" w:hint="eastAsia"/>
          <w:bCs/>
          <w:color w:val="000000" w:themeColor="text1"/>
          <w:kern w:val="0"/>
          <w:sz w:val="28"/>
          <w:szCs w:val="28"/>
        </w:rPr>
        <w:t>九</w:t>
      </w:r>
      <w:r w:rsidRPr="000C41C0">
        <w:rPr>
          <w:rFonts w:ascii="標楷體" w:eastAsia="標楷體" w:hAnsi="標楷體" w:hint="eastAsia"/>
          <w:bCs/>
          <w:color w:val="000000" w:themeColor="text1"/>
          <w:kern w:val="0"/>
          <w:sz w:val="28"/>
          <w:szCs w:val="28"/>
        </w:rPr>
        <w:t>）</w:t>
      </w:r>
      <w:r w:rsidR="0076180C" w:rsidRPr="000C41C0">
        <w:rPr>
          <w:rFonts w:ascii="標楷體" w:eastAsia="標楷體" w:hAnsi="標楷體" w:hint="eastAsia"/>
          <w:bCs/>
          <w:color w:val="000000" w:themeColor="text1"/>
          <w:kern w:val="0"/>
          <w:sz w:val="28"/>
          <w:szCs w:val="28"/>
        </w:rPr>
        <w:t>科技導入景區作為</w:t>
      </w:r>
    </w:p>
    <w:p w14:paraId="73BFBAD3" w14:textId="28FA2C3A" w:rsidR="00CB1CE9" w:rsidRPr="000C41C0" w:rsidRDefault="00CB1CE9" w:rsidP="00E729A9">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1.本</w:t>
      </w:r>
      <w:r w:rsidR="006D6874" w:rsidRPr="000C41C0">
        <w:rPr>
          <w:rFonts w:ascii="標楷體" w:eastAsia="標楷體" w:hAnsi="標楷體" w:hint="eastAsia"/>
          <w:bCs/>
          <w:color w:val="000000" w:themeColor="text1"/>
          <w:kern w:val="0"/>
          <w:sz w:val="28"/>
          <w:szCs w:val="28"/>
        </w:rPr>
        <w:t>府觀光</w:t>
      </w:r>
      <w:r w:rsidRPr="000C41C0">
        <w:rPr>
          <w:rFonts w:ascii="標楷體" w:eastAsia="標楷體" w:hAnsi="標楷體" w:hint="eastAsia"/>
          <w:bCs/>
          <w:color w:val="000000" w:themeColor="text1"/>
          <w:kern w:val="0"/>
          <w:sz w:val="28"/>
          <w:szCs w:val="28"/>
        </w:rPr>
        <w:t>局與廠商合作辦理「</w:t>
      </w:r>
      <w:proofErr w:type="gramStart"/>
      <w:r w:rsidRPr="000C41C0">
        <w:rPr>
          <w:rFonts w:ascii="標楷體" w:eastAsia="標楷體" w:hAnsi="標楷體" w:hint="eastAsia"/>
          <w:bCs/>
          <w:color w:val="000000" w:themeColor="text1"/>
          <w:kern w:val="0"/>
          <w:sz w:val="28"/>
          <w:szCs w:val="28"/>
        </w:rPr>
        <w:t>111</w:t>
      </w:r>
      <w:proofErr w:type="gramEnd"/>
      <w:r w:rsidRPr="000C41C0">
        <w:rPr>
          <w:rFonts w:ascii="標楷體" w:eastAsia="標楷體" w:hAnsi="標楷體" w:hint="eastAsia"/>
          <w:bCs/>
          <w:color w:val="000000" w:themeColor="text1"/>
          <w:kern w:val="0"/>
          <w:sz w:val="28"/>
          <w:szCs w:val="28"/>
        </w:rPr>
        <w:t>年度重點景區人流統計及5G</w:t>
      </w:r>
      <w:r w:rsidR="0019572F" w:rsidRPr="000C41C0">
        <w:rPr>
          <w:rFonts w:ascii="標楷體" w:eastAsia="標楷體" w:hAnsi="標楷體" w:hint="eastAsia"/>
          <w:bCs/>
          <w:color w:val="000000" w:themeColor="text1"/>
          <w:kern w:val="0"/>
          <w:sz w:val="28"/>
          <w:szCs w:val="28"/>
        </w:rPr>
        <w:t>科技應用規劃</w:t>
      </w:r>
      <w:r w:rsidRPr="000C41C0">
        <w:rPr>
          <w:rFonts w:ascii="標楷體" w:eastAsia="標楷體" w:hAnsi="標楷體" w:hint="eastAsia"/>
          <w:bCs/>
          <w:color w:val="000000" w:themeColor="text1"/>
          <w:kern w:val="0"/>
          <w:sz w:val="28"/>
          <w:szCs w:val="28"/>
        </w:rPr>
        <w:t>案」，以電信大數據方式蒐集人流資訊並提供旅遊人潮警示燈號系統供民眾查詢本</w:t>
      </w:r>
      <w:r w:rsidR="006D6874" w:rsidRPr="000C41C0">
        <w:rPr>
          <w:rFonts w:ascii="標楷體" w:eastAsia="標楷體" w:hAnsi="標楷體" w:hint="eastAsia"/>
          <w:bCs/>
          <w:color w:val="000000" w:themeColor="text1"/>
          <w:kern w:val="0"/>
          <w:sz w:val="28"/>
          <w:szCs w:val="28"/>
        </w:rPr>
        <w:t>府觀光</w:t>
      </w:r>
      <w:r w:rsidRPr="000C41C0">
        <w:rPr>
          <w:rFonts w:ascii="標楷體" w:eastAsia="標楷體" w:hAnsi="標楷體" w:hint="eastAsia"/>
          <w:bCs/>
          <w:color w:val="000000" w:themeColor="text1"/>
          <w:kern w:val="0"/>
          <w:sz w:val="28"/>
          <w:szCs w:val="28"/>
        </w:rPr>
        <w:t>局轄管風景區即時人流、天氣及周遭交通相關資訊，</w:t>
      </w:r>
      <w:proofErr w:type="gramStart"/>
      <w:r w:rsidRPr="000C41C0">
        <w:rPr>
          <w:rFonts w:ascii="標楷體" w:eastAsia="標楷體" w:hAnsi="標楷體" w:hint="eastAsia"/>
          <w:bCs/>
          <w:color w:val="000000" w:themeColor="text1"/>
          <w:kern w:val="0"/>
          <w:sz w:val="28"/>
          <w:szCs w:val="28"/>
        </w:rPr>
        <w:t>此燈號</w:t>
      </w:r>
      <w:proofErr w:type="gramEnd"/>
      <w:r w:rsidRPr="000C41C0">
        <w:rPr>
          <w:rFonts w:ascii="標楷體" w:eastAsia="標楷體" w:hAnsi="標楷體" w:hint="eastAsia"/>
          <w:bCs/>
          <w:color w:val="000000" w:themeColor="text1"/>
          <w:kern w:val="0"/>
          <w:sz w:val="28"/>
          <w:szCs w:val="28"/>
        </w:rPr>
        <w:t>系統現可查詢</w:t>
      </w:r>
      <w:proofErr w:type="gramStart"/>
      <w:r w:rsidRPr="000C41C0">
        <w:rPr>
          <w:rFonts w:ascii="標楷體" w:eastAsia="標楷體" w:hAnsi="標楷體" w:hint="eastAsia"/>
          <w:bCs/>
          <w:color w:val="000000" w:themeColor="text1"/>
          <w:kern w:val="0"/>
          <w:sz w:val="28"/>
          <w:szCs w:val="28"/>
        </w:rPr>
        <w:t>景點計21處</w:t>
      </w:r>
      <w:proofErr w:type="gramEnd"/>
      <w:r w:rsidRPr="000C41C0">
        <w:rPr>
          <w:rFonts w:ascii="標楷體" w:eastAsia="標楷體" w:hAnsi="標楷體" w:hint="eastAsia"/>
          <w:bCs/>
          <w:color w:val="000000" w:themeColor="text1"/>
          <w:kern w:val="0"/>
          <w:sz w:val="28"/>
          <w:szCs w:val="28"/>
        </w:rPr>
        <w:t>，未來將持續擴充此平台功能，並規劃引進5G科技相關應用至景區，提供民眾更方便及更多元的旅遊資訊及體驗。</w:t>
      </w:r>
    </w:p>
    <w:p w14:paraId="0D9E7579" w14:textId="6DDE1A75" w:rsidR="00CB1CE9" w:rsidRPr="000C41C0" w:rsidRDefault="00CB1CE9" w:rsidP="00E729A9">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2.交通部補助之智慧</w:t>
      </w:r>
      <w:proofErr w:type="gramStart"/>
      <w:r w:rsidRPr="000C41C0">
        <w:rPr>
          <w:rFonts w:ascii="標楷體" w:eastAsia="標楷體" w:hAnsi="標楷體" w:hint="eastAsia"/>
          <w:bCs/>
          <w:color w:val="000000" w:themeColor="text1"/>
          <w:kern w:val="0"/>
          <w:sz w:val="28"/>
          <w:szCs w:val="28"/>
        </w:rPr>
        <w:t>觀光綠能共享</w:t>
      </w:r>
      <w:proofErr w:type="gramEnd"/>
      <w:r w:rsidRPr="000C41C0">
        <w:rPr>
          <w:rFonts w:ascii="標楷體" w:eastAsia="標楷體" w:hAnsi="標楷體" w:hint="eastAsia"/>
          <w:bCs/>
          <w:color w:val="000000" w:themeColor="text1"/>
          <w:kern w:val="0"/>
          <w:sz w:val="28"/>
          <w:szCs w:val="28"/>
        </w:rPr>
        <w:t>運具串聯風景點商業模式推動計畫規劃案將透過案例分析及需求調查進行可行性評估及未來經營管理相關策略</w:t>
      </w:r>
      <w:proofErr w:type="gramStart"/>
      <w:r w:rsidRPr="000C41C0">
        <w:rPr>
          <w:rFonts w:ascii="標楷體" w:eastAsia="標楷體" w:hAnsi="標楷體" w:hint="eastAsia"/>
          <w:bCs/>
          <w:color w:val="000000" w:themeColor="text1"/>
          <w:kern w:val="0"/>
          <w:sz w:val="28"/>
          <w:szCs w:val="28"/>
        </w:rPr>
        <w:t>研</w:t>
      </w:r>
      <w:proofErr w:type="gramEnd"/>
      <w:r w:rsidRPr="000C41C0">
        <w:rPr>
          <w:rFonts w:ascii="標楷體" w:eastAsia="標楷體" w:hAnsi="標楷體" w:hint="eastAsia"/>
          <w:bCs/>
          <w:color w:val="000000" w:themeColor="text1"/>
          <w:kern w:val="0"/>
          <w:sz w:val="28"/>
          <w:szCs w:val="28"/>
        </w:rPr>
        <w:t>擬，並整合共享運具相關資訊於旅遊人潮警示燈號系統平台，未來將提供更便民的觀光資訊及共享運具相關服務。</w:t>
      </w:r>
    </w:p>
    <w:p w14:paraId="7CA9FE73" w14:textId="091F1D0C" w:rsidR="006B117B" w:rsidRPr="000C41C0" w:rsidRDefault="006B117B" w:rsidP="006B117B">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（十）營造風景區2023新春打卡點</w:t>
      </w:r>
    </w:p>
    <w:p w14:paraId="4A532E0A" w14:textId="3FF87726" w:rsidR="00053ADA" w:rsidRPr="000C41C0" w:rsidRDefault="006B117B" w:rsidP="006B117B">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為迎接2023年春節連假，與青創設計師合作於蓮池潭、金獅</w:t>
      </w:r>
      <w:proofErr w:type="gramStart"/>
      <w:r w:rsidRPr="000C41C0">
        <w:rPr>
          <w:rFonts w:ascii="標楷體" w:eastAsia="標楷體" w:hAnsi="標楷體" w:hint="eastAsia"/>
          <w:bCs/>
          <w:color w:val="000000" w:themeColor="text1"/>
          <w:kern w:val="0"/>
          <w:sz w:val="28"/>
          <w:szCs w:val="28"/>
        </w:rPr>
        <w:t>湖、崗山</w:t>
      </w:r>
      <w:proofErr w:type="gramEnd"/>
      <w:r w:rsidRPr="000C41C0">
        <w:rPr>
          <w:rFonts w:ascii="標楷體" w:eastAsia="標楷體" w:hAnsi="標楷體" w:hint="eastAsia"/>
          <w:bCs/>
          <w:color w:val="000000" w:themeColor="text1"/>
          <w:kern w:val="0"/>
          <w:sz w:val="28"/>
          <w:szCs w:val="28"/>
        </w:rPr>
        <w:t>之眼、月世界及旗津等景</w:t>
      </w:r>
      <w:proofErr w:type="gramStart"/>
      <w:r w:rsidRPr="000C41C0">
        <w:rPr>
          <w:rFonts w:ascii="標楷體" w:eastAsia="標楷體" w:hAnsi="標楷體" w:hint="eastAsia"/>
          <w:bCs/>
          <w:color w:val="000000" w:themeColor="text1"/>
          <w:kern w:val="0"/>
          <w:sz w:val="28"/>
          <w:szCs w:val="28"/>
        </w:rPr>
        <w:t>區布置手繪風</w:t>
      </w:r>
      <w:proofErr w:type="gramEnd"/>
      <w:r w:rsidRPr="000C41C0">
        <w:rPr>
          <w:rFonts w:ascii="標楷體" w:eastAsia="標楷體" w:hAnsi="標楷體" w:hint="eastAsia"/>
          <w:bCs/>
          <w:color w:val="000000" w:themeColor="text1"/>
          <w:kern w:val="0"/>
          <w:sz w:val="28"/>
          <w:szCs w:val="28"/>
        </w:rPr>
        <w:t>巨型兔年春聯，並</w:t>
      </w:r>
      <w:proofErr w:type="gramStart"/>
      <w:r w:rsidRPr="000C41C0">
        <w:rPr>
          <w:rFonts w:ascii="標楷體" w:eastAsia="標楷體" w:hAnsi="標楷體" w:hint="eastAsia"/>
          <w:bCs/>
          <w:color w:val="000000" w:themeColor="text1"/>
          <w:kern w:val="0"/>
          <w:sz w:val="28"/>
          <w:szCs w:val="28"/>
        </w:rPr>
        <w:t>提供具景區</w:t>
      </w:r>
      <w:proofErr w:type="gramEnd"/>
      <w:r w:rsidRPr="000C41C0">
        <w:rPr>
          <w:rFonts w:ascii="標楷體" w:eastAsia="標楷體" w:hAnsi="標楷體" w:hint="eastAsia"/>
          <w:bCs/>
          <w:color w:val="000000" w:themeColor="text1"/>
          <w:kern w:val="0"/>
          <w:sz w:val="28"/>
          <w:szCs w:val="28"/>
        </w:rPr>
        <w:t>特色兔年春聯供遊客索取，除成功打造新打卡點，也讓各景點增添新春喜氣。</w:t>
      </w:r>
    </w:p>
    <w:p w14:paraId="39FFD57B" w14:textId="77777777" w:rsidR="006B117B" w:rsidRPr="000C41C0" w:rsidRDefault="006B117B" w:rsidP="006B117B">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p>
    <w:p w14:paraId="4704F252" w14:textId="77777777" w:rsidR="00E72188" w:rsidRPr="000C41C0" w:rsidRDefault="00E72188" w:rsidP="007E6E04">
      <w:pPr>
        <w:pStyle w:val="a3"/>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0C41C0">
        <w:rPr>
          <w:rFonts w:ascii="微軟正黑體" w:eastAsia="微軟正黑體" w:hAnsi="微軟正黑體" w:cs="?????(P)" w:hint="eastAsia"/>
          <w:b/>
          <w:bCs/>
          <w:color w:val="000000" w:themeColor="text1"/>
          <w:kern w:val="0"/>
          <w:sz w:val="30"/>
          <w:szCs w:val="30"/>
        </w:rPr>
        <w:t>五、動物園營運管理</w:t>
      </w:r>
    </w:p>
    <w:p w14:paraId="23D11952" w14:textId="68DB8BA1" w:rsidR="00E72188" w:rsidRPr="000C41C0" w:rsidRDefault="00E72188" w:rsidP="007E6E04">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0C41C0">
        <w:rPr>
          <w:rFonts w:ascii="標楷體" w:eastAsia="標楷體" w:hAnsi="標楷體"/>
          <w:bCs/>
          <w:color w:val="000000" w:themeColor="text1"/>
          <w:kern w:val="0"/>
          <w:sz w:val="28"/>
          <w:szCs w:val="28"/>
        </w:rPr>
        <w:t>（一）</w:t>
      </w:r>
      <w:r w:rsidR="00865376" w:rsidRPr="000C41C0">
        <w:rPr>
          <w:rFonts w:ascii="標楷體" w:eastAsia="標楷體" w:hAnsi="標楷體" w:hint="eastAsia"/>
          <w:bCs/>
          <w:color w:val="000000" w:themeColor="text1"/>
          <w:kern w:val="0"/>
          <w:sz w:val="28"/>
          <w:szCs w:val="28"/>
        </w:rPr>
        <w:t>新動物園運動-壽山動物園升級計畫</w:t>
      </w:r>
    </w:p>
    <w:p w14:paraId="044F1931" w14:textId="52978E69" w:rsidR="00CB1CE9" w:rsidRPr="000C41C0" w:rsidRDefault="00CB1CE9" w:rsidP="00E729A9">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1.為改善壽山動物園休憩品質並提升園區動物福祉，市府大力推動新動物園運動，園區以「動物的自由之地」、「親子的同樂天堂」及「空中漫步長廊」等三大亮點主軸，針對園區大門入口、親水廣場、動物展場</w:t>
      </w:r>
      <w:proofErr w:type="gramStart"/>
      <w:r w:rsidRPr="000C41C0">
        <w:rPr>
          <w:rFonts w:ascii="標楷體" w:eastAsia="標楷體" w:hAnsi="標楷體" w:hint="eastAsia"/>
          <w:bCs/>
          <w:color w:val="000000" w:themeColor="text1"/>
          <w:kern w:val="0"/>
          <w:sz w:val="28"/>
          <w:szCs w:val="28"/>
        </w:rPr>
        <w:t>及內舍進行</w:t>
      </w:r>
      <w:proofErr w:type="gramEnd"/>
      <w:r w:rsidRPr="000C41C0">
        <w:rPr>
          <w:rFonts w:ascii="標楷體" w:eastAsia="標楷體" w:hAnsi="標楷體" w:hint="eastAsia"/>
          <w:bCs/>
          <w:color w:val="000000" w:themeColor="text1"/>
          <w:kern w:val="0"/>
          <w:sz w:val="28"/>
          <w:szCs w:val="28"/>
        </w:rPr>
        <w:t>改造，另外計畫打造</w:t>
      </w:r>
      <w:proofErr w:type="gramStart"/>
      <w:r w:rsidRPr="000C41C0">
        <w:rPr>
          <w:rFonts w:ascii="標楷體" w:eastAsia="標楷體" w:hAnsi="標楷體" w:hint="eastAsia"/>
          <w:bCs/>
          <w:color w:val="000000" w:themeColor="text1"/>
          <w:kern w:val="0"/>
          <w:sz w:val="28"/>
          <w:szCs w:val="28"/>
        </w:rPr>
        <w:t>一</w:t>
      </w:r>
      <w:proofErr w:type="gramEnd"/>
      <w:r w:rsidRPr="000C41C0">
        <w:rPr>
          <w:rFonts w:ascii="標楷體" w:eastAsia="標楷體" w:hAnsi="標楷體" w:hint="eastAsia"/>
          <w:bCs/>
          <w:color w:val="000000" w:themeColor="text1"/>
          <w:kern w:val="0"/>
          <w:sz w:val="28"/>
          <w:szCs w:val="28"/>
        </w:rPr>
        <w:t>全新空橋來串接園區內的動物展區及亮點設施，遊客可享受於空中漫步的樂趣，並以不同視角欣賞動物；同時利用空中長廊解決動物園本身高程差距，符合無障礙遊園之需求。在歷經1年</w:t>
      </w:r>
      <w:r w:rsidRPr="000C41C0">
        <w:rPr>
          <w:rFonts w:ascii="標楷體" w:eastAsia="標楷體" w:hAnsi="標楷體" w:hint="eastAsia"/>
          <w:bCs/>
          <w:color w:val="000000" w:themeColor="text1"/>
          <w:kern w:val="0"/>
          <w:sz w:val="28"/>
          <w:szCs w:val="28"/>
        </w:rPr>
        <w:lastRenderedPageBreak/>
        <w:t>多的</w:t>
      </w:r>
      <w:proofErr w:type="gramStart"/>
      <w:r w:rsidRPr="000C41C0">
        <w:rPr>
          <w:rFonts w:ascii="標楷體" w:eastAsia="標楷體" w:hAnsi="標楷體" w:hint="eastAsia"/>
          <w:bCs/>
          <w:color w:val="000000" w:themeColor="text1"/>
          <w:kern w:val="0"/>
          <w:sz w:val="28"/>
          <w:szCs w:val="28"/>
        </w:rPr>
        <w:t>休園整</w:t>
      </w:r>
      <w:proofErr w:type="gramEnd"/>
      <w:r w:rsidRPr="000C41C0">
        <w:rPr>
          <w:rFonts w:ascii="標楷體" w:eastAsia="標楷體" w:hAnsi="標楷體" w:hint="eastAsia"/>
          <w:bCs/>
          <w:color w:val="000000" w:themeColor="text1"/>
          <w:kern w:val="0"/>
          <w:sz w:val="28"/>
          <w:szCs w:val="28"/>
        </w:rPr>
        <w:t>建，於111年12月16日開始試營運，以嶄新面貌重新對外開放，</w:t>
      </w:r>
      <w:r w:rsidR="000A5A1C" w:rsidRPr="000C41C0">
        <w:rPr>
          <w:rFonts w:ascii="標楷體" w:eastAsia="標楷體" w:hAnsi="標楷體" w:hint="eastAsia"/>
          <w:bCs/>
          <w:color w:val="000000" w:themeColor="text1"/>
          <w:kern w:val="0"/>
          <w:sz w:val="28"/>
          <w:szCs w:val="28"/>
        </w:rPr>
        <w:t>為讓動物逐漸習慣人群，維持良好遊園品質並減少交通衝擊，初期</w:t>
      </w:r>
      <w:proofErr w:type="gramStart"/>
      <w:r w:rsidR="000A5A1C" w:rsidRPr="000C41C0">
        <w:rPr>
          <w:rFonts w:ascii="標楷體" w:eastAsia="標楷體" w:hAnsi="標楷體" w:hint="eastAsia"/>
          <w:bCs/>
          <w:color w:val="000000" w:themeColor="text1"/>
          <w:kern w:val="0"/>
          <w:sz w:val="28"/>
          <w:szCs w:val="28"/>
        </w:rPr>
        <w:t>採</w:t>
      </w:r>
      <w:proofErr w:type="gramEnd"/>
      <w:r w:rsidR="000A5A1C" w:rsidRPr="000C41C0">
        <w:rPr>
          <w:rFonts w:ascii="標楷體" w:eastAsia="標楷體" w:hAnsi="標楷體" w:hint="eastAsia"/>
          <w:bCs/>
          <w:color w:val="000000" w:themeColor="text1"/>
          <w:kern w:val="0"/>
          <w:sz w:val="28"/>
          <w:szCs w:val="28"/>
        </w:rPr>
        <w:t>每日限額購票入園，</w:t>
      </w:r>
      <w:r w:rsidRPr="000C41C0">
        <w:rPr>
          <w:rFonts w:ascii="標楷體" w:eastAsia="標楷體" w:hAnsi="標楷體" w:hint="eastAsia"/>
          <w:bCs/>
          <w:color w:val="000000" w:themeColor="text1"/>
          <w:kern w:val="0"/>
          <w:sz w:val="28"/>
          <w:szCs w:val="28"/>
        </w:rPr>
        <w:t>民眾反應熱烈，首三日即累計破</w:t>
      </w:r>
      <w:proofErr w:type="gramStart"/>
      <w:r w:rsidRPr="000C41C0">
        <w:rPr>
          <w:rFonts w:ascii="標楷體" w:eastAsia="標楷體" w:hAnsi="標楷體" w:hint="eastAsia"/>
          <w:bCs/>
          <w:color w:val="000000" w:themeColor="text1"/>
          <w:kern w:val="0"/>
          <w:sz w:val="28"/>
          <w:szCs w:val="28"/>
        </w:rPr>
        <w:t>萬人次</w:t>
      </w:r>
      <w:proofErr w:type="gramEnd"/>
      <w:r w:rsidRPr="000C41C0">
        <w:rPr>
          <w:rFonts w:ascii="標楷體" w:eastAsia="標楷體" w:hAnsi="標楷體" w:hint="eastAsia"/>
          <w:bCs/>
          <w:color w:val="000000" w:themeColor="text1"/>
          <w:kern w:val="0"/>
          <w:sz w:val="28"/>
          <w:szCs w:val="28"/>
        </w:rPr>
        <w:t>入園參觀，截至12月</w:t>
      </w:r>
      <w:r w:rsidR="00294DDB" w:rsidRPr="000C41C0">
        <w:rPr>
          <w:rFonts w:ascii="標楷體" w:eastAsia="標楷體" w:hAnsi="標楷體" w:hint="eastAsia"/>
          <w:bCs/>
          <w:color w:val="000000" w:themeColor="text1"/>
          <w:kern w:val="0"/>
          <w:sz w:val="28"/>
          <w:szCs w:val="28"/>
        </w:rPr>
        <w:t>3</w:t>
      </w:r>
      <w:r w:rsidR="00294DDB" w:rsidRPr="000C41C0">
        <w:rPr>
          <w:rFonts w:ascii="標楷體" w:eastAsia="標楷體" w:hAnsi="標楷體"/>
          <w:bCs/>
          <w:color w:val="000000" w:themeColor="text1"/>
          <w:kern w:val="0"/>
          <w:sz w:val="28"/>
          <w:szCs w:val="28"/>
        </w:rPr>
        <w:t>1</w:t>
      </w:r>
      <w:r w:rsidR="00294DDB" w:rsidRPr="000C41C0">
        <w:rPr>
          <w:rFonts w:ascii="標楷體" w:eastAsia="標楷體" w:hAnsi="標楷體" w:hint="eastAsia"/>
          <w:bCs/>
          <w:color w:val="000000" w:themeColor="text1"/>
          <w:kern w:val="0"/>
          <w:sz w:val="28"/>
          <w:szCs w:val="28"/>
        </w:rPr>
        <w:t>日</w:t>
      </w:r>
      <w:r w:rsidRPr="000C41C0">
        <w:rPr>
          <w:rFonts w:ascii="標楷體" w:eastAsia="標楷體" w:hAnsi="標楷體" w:hint="eastAsia"/>
          <w:bCs/>
          <w:color w:val="000000" w:themeColor="text1"/>
          <w:kern w:val="0"/>
          <w:sz w:val="28"/>
          <w:szCs w:val="28"/>
        </w:rPr>
        <w:t>入園人數達6萬2,467人。</w:t>
      </w:r>
    </w:p>
    <w:p w14:paraId="69861017" w14:textId="77777777" w:rsidR="00CB1CE9" w:rsidRPr="000C41C0" w:rsidRDefault="00CB1CE9" w:rsidP="00E729A9">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2.除園區工程外，園方亦針對軟體面積極提升，包含洽談異業合作及開發聯名商品、園區餐飲</w:t>
      </w:r>
      <w:proofErr w:type="gramStart"/>
      <w:r w:rsidRPr="000C41C0">
        <w:rPr>
          <w:rFonts w:ascii="標楷體" w:eastAsia="標楷體" w:hAnsi="標楷體" w:hint="eastAsia"/>
          <w:bCs/>
          <w:color w:val="000000" w:themeColor="text1"/>
          <w:kern w:val="0"/>
          <w:sz w:val="28"/>
          <w:szCs w:val="28"/>
        </w:rPr>
        <w:t>委外招商</w:t>
      </w:r>
      <w:proofErr w:type="gramEnd"/>
      <w:r w:rsidRPr="000C41C0">
        <w:rPr>
          <w:rFonts w:ascii="標楷體" w:eastAsia="標楷體" w:hAnsi="標楷體" w:hint="eastAsia"/>
          <w:bCs/>
          <w:color w:val="000000" w:themeColor="text1"/>
          <w:kern w:val="0"/>
          <w:sz w:val="28"/>
          <w:szCs w:val="28"/>
        </w:rPr>
        <w:t>、引進新動物物種、園區主視覺意象重新設計及規劃園區開幕活動等，讓重新開幕更加熱鬧豐富。</w:t>
      </w:r>
    </w:p>
    <w:p w14:paraId="57243166" w14:textId="2E6D2846" w:rsidR="00CB1CE9" w:rsidRPr="000C41C0" w:rsidRDefault="00CB1CE9" w:rsidP="00E729A9">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3.在工程完成後為檢視園區軟硬體設施是否完善，並同時進行動物園重新開幕之行銷宣傳，特邀請親</w:t>
      </w:r>
      <w:proofErr w:type="gramStart"/>
      <w:r w:rsidRPr="000C41C0">
        <w:rPr>
          <w:rFonts w:ascii="標楷體" w:eastAsia="標楷體" w:hAnsi="標楷體" w:hint="eastAsia"/>
          <w:bCs/>
          <w:color w:val="000000" w:themeColor="text1"/>
          <w:kern w:val="0"/>
          <w:sz w:val="28"/>
          <w:szCs w:val="28"/>
        </w:rPr>
        <w:t>子網紅部落客－鳥先生</w:t>
      </w:r>
      <w:proofErr w:type="gramEnd"/>
      <w:r w:rsidRPr="000C41C0">
        <w:rPr>
          <w:rFonts w:ascii="標楷體" w:eastAsia="標楷體" w:hAnsi="標楷體" w:hint="eastAsia"/>
          <w:bCs/>
          <w:color w:val="000000" w:themeColor="text1"/>
          <w:kern w:val="0"/>
          <w:sz w:val="28"/>
          <w:szCs w:val="28"/>
        </w:rPr>
        <w:t>&amp;鳥夫人、林叨囝仔、吳鳳等</w:t>
      </w:r>
      <w:proofErr w:type="gramStart"/>
      <w:r w:rsidRPr="000C41C0">
        <w:rPr>
          <w:rFonts w:ascii="標楷體" w:eastAsia="標楷體" w:hAnsi="標楷體" w:hint="eastAsia"/>
          <w:bCs/>
          <w:color w:val="000000" w:themeColor="text1"/>
          <w:kern w:val="0"/>
          <w:sz w:val="28"/>
          <w:szCs w:val="28"/>
        </w:rPr>
        <w:t>人來園進行</w:t>
      </w:r>
      <w:proofErr w:type="gramEnd"/>
      <w:r w:rsidRPr="000C41C0">
        <w:rPr>
          <w:rFonts w:ascii="標楷體" w:eastAsia="標楷體" w:hAnsi="標楷體" w:hint="eastAsia"/>
          <w:bCs/>
          <w:color w:val="000000" w:themeColor="text1"/>
          <w:kern w:val="0"/>
          <w:sz w:val="28"/>
          <w:szCs w:val="28"/>
        </w:rPr>
        <w:t>搶先體驗，影片曝光後讓大眾對壽山動物園熱潮持續發燒。</w:t>
      </w:r>
    </w:p>
    <w:p w14:paraId="5524A930" w14:textId="1D89304B" w:rsidR="00CB1CE9" w:rsidRPr="000C41C0" w:rsidRDefault="00CB1CE9" w:rsidP="00E729A9">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4.因應動物園園區內整建工程，園區停車場及周邊人行步道亦成功爭取中央預算辦理整建工程，改善停車場鋪面、人行步道及公共廁所，並打造更加友善的休憩空間。</w:t>
      </w:r>
    </w:p>
    <w:p w14:paraId="329C4973" w14:textId="38D7DA97" w:rsidR="00CB1CE9" w:rsidRPr="000C41C0" w:rsidRDefault="00CB1CE9" w:rsidP="00E729A9">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5.動物園在智慧運用上亦有所突破，與工研院合作，在大門口</w:t>
      </w:r>
      <w:proofErr w:type="gramStart"/>
      <w:r w:rsidRPr="000C41C0">
        <w:rPr>
          <w:rFonts w:ascii="標楷體" w:eastAsia="標楷體" w:hAnsi="標楷體" w:hint="eastAsia"/>
          <w:bCs/>
          <w:color w:val="000000" w:themeColor="text1"/>
          <w:kern w:val="0"/>
          <w:sz w:val="28"/>
          <w:szCs w:val="28"/>
        </w:rPr>
        <w:t>設置裸視</w:t>
      </w:r>
      <w:proofErr w:type="gramEnd"/>
      <w:r w:rsidRPr="000C41C0">
        <w:rPr>
          <w:rFonts w:ascii="標楷體" w:eastAsia="標楷體" w:hAnsi="標楷體" w:hint="eastAsia"/>
          <w:bCs/>
          <w:color w:val="000000" w:themeColor="text1"/>
          <w:kern w:val="0"/>
          <w:sz w:val="28"/>
          <w:szCs w:val="28"/>
        </w:rPr>
        <w:t>3D顯示器，並在全新</w:t>
      </w:r>
      <w:proofErr w:type="gramStart"/>
      <w:r w:rsidRPr="000C41C0">
        <w:rPr>
          <w:rFonts w:ascii="標楷體" w:eastAsia="標楷體" w:hAnsi="標楷體" w:hint="eastAsia"/>
          <w:bCs/>
          <w:color w:val="000000" w:themeColor="text1"/>
          <w:kern w:val="0"/>
          <w:sz w:val="28"/>
          <w:szCs w:val="28"/>
        </w:rPr>
        <w:t>動物展廊架設</w:t>
      </w:r>
      <w:proofErr w:type="gramEnd"/>
      <w:r w:rsidRPr="000C41C0">
        <w:rPr>
          <w:rFonts w:ascii="標楷體" w:eastAsia="標楷體" w:hAnsi="標楷體" w:hint="eastAsia"/>
          <w:bCs/>
          <w:color w:val="000000" w:themeColor="text1"/>
          <w:kern w:val="0"/>
          <w:sz w:val="28"/>
          <w:szCs w:val="28"/>
        </w:rPr>
        <w:t>電子紙、透明</w:t>
      </w:r>
      <w:proofErr w:type="gramStart"/>
      <w:r w:rsidRPr="000C41C0">
        <w:rPr>
          <w:rFonts w:ascii="標楷體" w:eastAsia="標楷體" w:hAnsi="標楷體" w:hint="eastAsia"/>
          <w:bCs/>
          <w:color w:val="000000" w:themeColor="text1"/>
          <w:kern w:val="0"/>
          <w:sz w:val="28"/>
          <w:szCs w:val="28"/>
        </w:rPr>
        <w:t>投影及觸控</w:t>
      </w:r>
      <w:proofErr w:type="gramEnd"/>
      <w:r w:rsidRPr="000C41C0">
        <w:rPr>
          <w:rFonts w:ascii="標楷體" w:eastAsia="標楷體" w:hAnsi="標楷體" w:hint="eastAsia"/>
          <w:bCs/>
          <w:color w:val="000000" w:themeColor="text1"/>
          <w:kern w:val="0"/>
          <w:sz w:val="28"/>
          <w:szCs w:val="28"/>
        </w:rPr>
        <w:t>螢幕等設備，豐富展示解說內涵。另也和亞旭電腦公司合作，爭取經濟部A+ 企業創新研發淬</w:t>
      </w:r>
      <w:proofErr w:type="gramStart"/>
      <w:r w:rsidRPr="000C41C0">
        <w:rPr>
          <w:rFonts w:ascii="標楷體" w:eastAsia="標楷體" w:hAnsi="標楷體" w:hint="eastAsia"/>
          <w:bCs/>
          <w:color w:val="000000" w:themeColor="text1"/>
          <w:kern w:val="0"/>
          <w:sz w:val="28"/>
          <w:szCs w:val="28"/>
        </w:rPr>
        <w:t>鍊</w:t>
      </w:r>
      <w:proofErr w:type="gramEnd"/>
      <w:r w:rsidRPr="000C41C0">
        <w:rPr>
          <w:rFonts w:ascii="標楷體" w:eastAsia="標楷體" w:hAnsi="標楷體" w:hint="eastAsia"/>
          <w:bCs/>
          <w:color w:val="000000" w:themeColor="text1"/>
          <w:kern w:val="0"/>
          <w:sz w:val="28"/>
          <w:szCs w:val="28"/>
        </w:rPr>
        <w:t>計畫-前瞻技術研發計畫補助經費，提案「5G專網及室內外 WiFi6之技術整合計畫-以壽山動物園為驗證場域」，提供智慧互動式服務，預計112年6月推出應用服務。</w:t>
      </w:r>
    </w:p>
    <w:p w14:paraId="679A4510" w14:textId="77777777" w:rsidR="00E72188" w:rsidRPr="000C41C0" w:rsidRDefault="00E72188" w:rsidP="007E6E04">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0C41C0">
        <w:rPr>
          <w:rFonts w:ascii="標楷體" w:eastAsia="標楷體" w:hAnsi="標楷體"/>
          <w:bCs/>
          <w:color w:val="000000" w:themeColor="text1"/>
          <w:kern w:val="0"/>
          <w:sz w:val="28"/>
          <w:szCs w:val="28"/>
        </w:rPr>
        <w:t>（二）</w:t>
      </w:r>
      <w:r w:rsidRPr="000C41C0">
        <w:rPr>
          <w:rFonts w:ascii="標楷體" w:eastAsia="標楷體" w:hAnsi="標楷體" w:hint="eastAsia"/>
          <w:bCs/>
          <w:color w:val="000000" w:themeColor="text1"/>
          <w:kern w:val="0"/>
          <w:sz w:val="28"/>
          <w:szCs w:val="28"/>
        </w:rPr>
        <w:t>園區設備提升、動物飼養管理及交流合作</w:t>
      </w:r>
    </w:p>
    <w:p w14:paraId="3E2B011A" w14:textId="77777777" w:rsidR="007B3295" w:rsidRPr="000C41C0" w:rsidRDefault="007B3295" w:rsidP="00E729A9">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1.在市府養工處協助下，園區及周邊柏油道路全面重新鋪設，另亦加強園區</w:t>
      </w:r>
      <w:proofErr w:type="gramStart"/>
      <w:r w:rsidRPr="000C41C0">
        <w:rPr>
          <w:rFonts w:ascii="標楷體" w:eastAsia="標楷體" w:hAnsi="標楷體" w:hint="eastAsia"/>
          <w:bCs/>
          <w:color w:val="000000" w:themeColor="text1"/>
          <w:kern w:val="0"/>
          <w:sz w:val="28"/>
          <w:szCs w:val="28"/>
        </w:rPr>
        <w:t>植栽布置</w:t>
      </w:r>
      <w:proofErr w:type="gramEnd"/>
      <w:r w:rsidRPr="000C41C0">
        <w:rPr>
          <w:rFonts w:ascii="標楷體" w:eastAsia="標楷體" w:hAnsi="標楷體" w:hint="eastAsia"/>
          <w:bCs/>
          <w:color w:val="000000" w:themeColor="text1"/>
          <w:kern w:val="0"/>
          <w:sz w:val="28"/>
          <w:szCs w:val="28"/>
        </w:rPr>
        <w:t>，提升園區整體美感及舒適性。</w:t>
      </w:r>
    </w:p>
    <w:p w14:paraId="12D609C8" w14:textId="6BBBAD7F" w:rsidR="007B3295" w:rsidRPr="000C41C0" w:rsidRDefault="007B3295" w:rsidP="00E729A9">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2.與高雄市福爾摩沙獸醫臨床醫學會加強合作，今年八月該組織捐贈</w:t>
      </w:r>
      <w:proofErr w:type="gramStart"/>
      <w:r w:rsidRPr="000C41C0">
        <w:rPr>
          <w:rFonts w:ascii="標楷體" w:eastAsia="標楷體" w:hAnsi="標楷體" w:hint="eastAsia"/>
          <w:bCs/>
          <w:color w:val="000000" w:themeColor="text1"/>
          <w:kern w:val="0"/>
          <w:sz w:val="28"/>
          <w:szCs w:val="28"/>
        </w:rPr>
        <w:t>最</w:t>
      </w:r>
      <w:proofErr w:type="gramEnd"/>
      <w:r w:rsidRPr="000C41C0">
        <w:rPr>
          <w:rFonts w:ascii="標楷體" w:eastAsia="標楷體" w:hAnsi="標楷體" w:hint="eastAsia"/>
          <w:bCs/>
          <w:color w:val="000000" w:themeColor="text1"/>
          <w:kern w:val="0"/>
          <w:sz w:val="28"/>
          <w:szCs w:val="28"/>
        </w:rPr>
        <w:t>新型無線防水DR數位影像系統及移動式高頻動物用X光機，提升園區動物的醫療水平。同時持續與在地獸醫院及屏東科技大學等醫療單位合作，支援園區不足之醫療設備及人力，提供不同之醫療觀點與切入點，並將醫療成果整理記錄，與其他單位進行經驗交流。</w:t>
      </w:r>
    </w:p>
    <w:p w14:paraId="3841EE23" w14:textId="77777777" w:rsidR="007B3295" w:rsidRPr="000C41C0" w:rsidRDefault="007B3295" w:rsidP="00E729A9">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3.與高雄市政府農業局合作，協助野生動物收容救傷，1至12月總共協助救傷20種89隻野生動物，其中不乏珍貴的領角</w:t>
      </w:r>
      <w:proofErr w:type="gramStart"/>
      <w:r w:rsidRPr="000C41C0">
        <w:rPr>
          <w:rFonts w:ascii="標楷體" w:eastAsia="標楷體" w:hAnsi="標楷體" w:hint="eastAsia"/>
          <w:bCs/>
          <w:color w:val="000000" w:themeColor="text1"/>
          <w:kern w:val="0"/>
          <w:sz w:val="28"/>
          <w:szCs w:val="28"/>
        </w:rPr>
        <w:t>鴞</w:t>
      </w:r>
      <w:proofErr w:type="gramEnd"/>
      <w:r w:rsidRPr="000C41C0">
        <w:rPr>
          <w:rFonts w:ascii="標楷體" w:eastAsia="標楷體" w:hAnsi="標楷體" w:hint="eastAsia"/>
          <w:bCs/>
          <w:color w:val="000000" w:themeColor="text1"/>
          <w:kern w:val="0"/>
          <w:sz w:val="28"/>
          <w:szCs w:val="28"/>
        </w:rPr>
        <w:t>、灰面</w:t>
      </w:r>
      <w:proofErr w:type="gramStart"/>
      <w:r w:rsidRPr="000C41C0">
        <w:rPr>
          <w:rFonts w:ascii="標楷體" w:eastAsia="標楷體" w:hAnsi="標楷體" w:hint="eastAsia"/>
          <w:bCs/>
          <w:color w:val="000000" w:themeColor="text1"/>
          <w:kern w:val="0"/>
          <w:sz w:val="28"/>
          <w:szCs w:val="28"/>
        </w:rPr>
        <w:t>鵟</w:t>
      </w:r>
      <w:proofErr w:type="gramEnd"/>
      <w:r w:rsidRPr="000C41C0">
        <w:rPr>
          <w:rFonts w:ascii="標楷體" w:eastAsia="標楷體" w:hAnsi="標楷體" w:hint="eastAsia"/>
          <w:bCs/>
          <w:color w:val="000000" w:themeColor="text1"/>
          <w:kern w:val="0"/>
          <w:sz w:val="28"/>
          <w:szCs w:val="28"/>
        </w:rPr>
        <w:t>鷹、穿山甲等台灣特有保育類物種，協助動物重返自然棲地，落實動物園保育功能。9月開始協助市府農業局執行台灣獼猴安置收容計劃，收容無法重返野外之台灣獼猴。</w:t>
      </w:r>
    </w:p>
    <w:p w14:paraId="56D6FBDB" w14:textId="6243CBF7" w:rsidR="00E72188" w:rsidRPr="000C41C0" w:rsidRDefault="007B3295" w:rsidP="00E729A9">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4.壽山動物園持續與國內其他公、私立動物園交流合作，111年11月從頑皮世界引入水</w:t>
      </w:r>
      <w:proofErr w:type="gramStart"/>
      <w:r w:rsidRPr="000C41C0">
        <w:rPr>
          <w:rFonts w:ascii="標楷體" w:eastAsia="標楷體" w:hAnsi="標楷體" w:hint="eastAsia"/>
          <w:bCs/>
          <w:color w:val="000000" w:themeColor="text1"/>
          <w:kern w:val="0"/>
          <w:sz w:val="28"/>
          <w:szCs w:val="28"/>
        </w:rPr>
        <w:t>豚</w:t>
      </w:r>
      <w:proofErr w:type="gramEnd"/>
      <w:r w:rsidRPr="000C41C0">
        <w:rPr>
          <w:rFonts w:ascii="標楷體" w:eastAsia="標楷體" w:hAnsi="標楷體" w:hint="eastAsia"/>
          <w:bCs/>
          <w:color w:val="000000" w:themeColor="text1"/>
          <w:kern w:val="0"/>
          <w:sz w:val="28"/>
          <w:szCs w:val="28"/>
        </w:rPr>
        <w:t>及斑馬，豐富園區展示物種，並將園區之二</w:t>
      </w:r>
      <w:proofErr w:type="gramStart"/>
      <w:r w:rsidRPr="000C41C0">
        <w:rPr>
          <w:rFonts w:ascii="標楷體" w:eastAsia="標楷體" w:hAnsi="標楷體" w:hint="eastAsia"/>
          <w:bCs/>
          <w:color w:val="000000" w:themeColor="text1"/>
          <w:kern w:val="0"/>
          <w:sz w:val="28"/>
          <w:szCs w:val="28"/>
        </w:rPr>
        <w:t>趾</w:t>
      </w:r>
      <w:proofErr w:type="gramEnd"/>
      <w:r w:rsidRPr="000C41C0">
        <w:rPr>
          <w:rFonts w:ascii="標楷體" w:eastAsia="標楷體" w:hAnsi="標楷體" w:hint="eastAsia"/>
          <w:bCs/>
          <w:color w:val="000000" w:themeColor="text1"/>
          <w:kern w:val="0"/>
          <w:sz w:val="28"/>
          <w:szCs w:val="28"/>
        </w:rPr>
        <w:t>樹懶送往頑皮世界進行動物交流。</w:t>
      </w:r>
    </w:p>
    <w:p w14:paraId="0F953332" w14:textId="77777777" w:rsidR="007E6E04" w:rsidRPr="000C41C0" w:rsidRDefault="00E72188" w:rsidP="007E6E04">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0C41C0">
        <w:rPr>
          <w:rFonts w:ascii="標楷體" w:eastAsia="標楷體" w:hAnsi="標楷體"/>
          <w:bCs/>
          <w:color w:val="000000" w:themeColor="text1"/>
          <w:kern w:val="0"/>
          <w:sz w:val="28"/>
          <w:szCs w:val="28"/>
        </w:rPr>
        <w:t>（三）</w:t>
      </w:r>
      <w:r w:rsidRPr="000C41C0">
        <w:rPr>
          <w:rFonts w:ascii="標楷體" w:eastAsia="標楷體" w:hAnsi="標楷體" w:hint="eastAsia"/>
          <w:bCs/>
          <w:color w:val="000000" w:themeColor="text1"/>
          <w:kern w:val="0"/>
          <w:sz w:val="28"/>
          <w:szCs w:val="28"/>
        </w:rPr>
        <w:t>辦理各項教育推廣及行銷活動</w:t>
      </w:r>
    </w:p>
    <w:p w14:paraId="2DB04A2A" w14:textId="69D9CF7E" w:rsidR="007B3295" w:rsidRPr="000C41C0" w:rsidRDefault="007B3295" w:rsidP="00E729A9">
      <w:pPr>
        <w:widowControl/>
        <w:suppressAutoHyphens/>
        <w:overflowPunct w:val="0"/>
        <w:autoSpaceDE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1</w:t>
      </w:r>
      <w:r w:rsidRPr="000C41C0">
        <w:rPr>
          <w:rFonts w:ascii="標楷體" w:eastAsia="標楷體" w:hAnsi="標楷體"/>
          <w:bCs/>
          <w:color w:val="000000" w:themeColor="text1"/>
          <w:kern w:val="0"/>
          <w:sz w:val="28"/>
          <w:szCs w:val="28"/>
        </w:rPr>
        <w:t>11</w:t>
      </w:r>
      <w:r w:rsidRPr="000C41C0">
        <w:rPr>
          <w:rFonts w:ascii="標楷體" w:eastAsia="標楷體" w:hAnsi="標楷體" w:hint="eastAsia"/>
          <w:bCs/>
          <w:color w:val="000000" w:themeColor="text1"/>
          <w:kern w:val="0"/>
          <w:sz w:val="28"/>
          <w:szCs w:val="28"/>
        </w:rPr>
        <w:t>年下半年度</w:t>
      </w:r>
      <w:proofErr w:type="gramStart"/>
      <w:r w:rsidRPr="000C41C0">
        <w:rPr>
          <w:rFonts w:ascii="標楷體" w:eastAsia="標楷體" w:hAnsi="標楷體" w:hint="eastAsia"/>
          <w:bCs/>
          <w:color w:val="000000" w:themeColor="text1"/>
          <w:kern w:val="0"/>
          <w:sz w:val="28"/>
          <w:szCs w:val="28"/>
        </w:rPr>
        <w:t>度</w:t>
      </w:r>
      <w:proofErr w:type="gramEnd"/>
      <w:r w:rsidRPr="000C41C0">
        <w:rPr>
          <w:rFonts w:ascii="標楷體" w:eastAsia="標楷體" w:hAnsi="標楷體" w:hint="eastAsia"/>
          <w:bCs/>
          <w:color w:val="000000" w:themeColor="text1"/>
          <w:kern w:val="0"/>
          <w:sz w:val="28"/>
          <w:szCs w:val="28"/>
        </w:rPr>
        <w:t>配合新動物園運動工程進行，壽山動物園7-11月仍</w:t>
      </w:r>
      <w:proofErr w:type="gramStart"/>
      <w:r w:rsidRPr="000C41C0">
        <w:rPr>
          <w:rFonts w:ascii="標楷體" w:eastAsia="標楷體" w:hAnsi="標楷體" w:hint="eastAsia"/>
          <w:bCs/>
          <w:color w:val="000000" w:themeColor="text1"/>
          <w:kern w:val="0"/>
          <w:sz w:val="28"/>
          <w:szCs w:val="28"/>
        </w:rPr>
        <w:t>持續休園</w:t>
      </w:r>
      <w:proofErr w:type="gramEnd"/>
      <w:r w:rsidRPr="000C41C0">
        <w:rPr>
          <w:rFonts w:ascii="標楷體" w:eastAsia="標楷體" w:hAnsi="標楷體" w:hint="eastAsia"/>
          <w:bCs/>
          <w:color w:val="000000" w:themeColor="text1"/>
          <w:kern w:val="0"/>
          <w:sz w:val="28"/>
          <w:szCs w:val="28"/>
        </w:rPr>
        <w:t>，但園方行銷教育活動不停歇，改</w:t>
      </w:r>
      <w:proofErr w:type="gramStart"/>
      <w:r w:rsidRPr="000C41C0">
        <w:rPr>
          <w:rFonts w:ascii="標楷體" w:eastAsia="標楷體" w:hAnsi="標楷體" w:hint="eastAsia"/>
          <w:bCs/>
          <w:color w:val="000000" w:themeColor="text1"/>
          <w:kern w:val="0"/>
          <w:sz w:val="28"/>
          <w:szCs w:val="28"/>
        </w:rPr>
        <w:t>以線上動物園</w:t>
      </w:r>
      <w:proofErr w:type="gramEnd"/>
      <w:r w:rsidRPr="000C41C0">
        <w:rPr>
          <w:rFonts w:ascii="標楷體" w:eastAsia="標楷體" w:hAnsi="標楷體" w:hint="eastAsia"/>
          <w:bCs/>
          <w:color w:val="000000" w:themeColor="text1"/>
          <w:kern w:val="0"/>
          <w:sz w:val="28"/>
          <w:szCs w:val="28"/>
        </w:rPr>
        <w:t>或</w:t>
      </w:r>
      <w:r w:rsidRPr="000C41C0">
        <w:rPr>
          <w:rFonts w:ascii="標楷體" w:eastAsia="標楷體" w:hAnsi="標楷體" w:hint="eastAsia"/>
          <w:bCs/>
          <w:color w:val="000000" w:themeColor="text1"/>
          <w:kern w:val="0"/>
          <w:sz w:val="28"/>
          <w:szCs w:val="28"/>
        </w:rPr>
        <w:lastRenderedPageBreak/>
        <w:t>行動動物園形式持續與民眾互動，宣導保育觀念，並積極與企業洽談合作，開發聯名商品，為之後園區重新開放暖身準備。</w:t>
      </w:r>
    </w:p>
    <w:p w14:paraId="507EA022" w14:textId="77777777" w:rsidR="007E6E04" w:rsidRPr="000C41C0" w:rsidRDefault="007B3295" w:rsidP="00E729A9">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1.</w:t>
      </w:r>
      <w:proofErr w:type="gramStart"/>
      <w:r w:rsidRPr="000C41C0">
        <w:rPr>
          <w:rFonts w:ascii="標楷體" w:eastAsia="標楷體" w:hAnsi="標楷體" w:hint="eastAsia"/>
          <w:bCs/>
          <w:color w:val="000000" w:themeColor="text1"/>
          <w:kern w:val="0"/>
          <w:sz w:val="28"/>
          <w:szCs w:val="28"/>
        </w:rPr>
        <w:t>臉書教育</w:t>
      </w:r>
      <w:proofErr w:type="gramEnd"/>
      <w:r w:rsidRPr="000C41C0">
        <w:rPr>
          <w:rFonts w:ascii="標楷體" w:eastAsia="標楷體" w:hAnsi="標楷體" w:hint="eastAsia"/>
          <w:bCs/>
          <w:color w:val="000000" w:themeColor="text1"/>
          <w:kern w:val="0"/>
          <w:sz w:val="28"/>
          <w:szCs w:val="28"/>
        </w:rPr>
        <w:t>貼文</w:t>
      </w:r>
    </w:p>
    <w:p w14:paraId="00C94736" w14:textId="24D20B4D" w:rsidR="007B3295" w:rsidRPr="000C41C0" w:rsidRDefault="007B3295" w:rsidP="00E729A9">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proofErr w:type="gramStart"/>
      <w:r w:rsidRPr="000C41C0">
        <w:rPr>
          <w:rFonts w:ascii="標楷體" w:eastAsia="標楷體" w:hAnsi="標楷體" w:hint="eastAsia"/>
          <w:bCs/>
          <w:color w:val="000000" w:themeColor="text1"/>
          <w:kern w:val="0"/>
          <w:sz w:val="28"/>
          <w:szCs w:val="28"/>
        </w:rPr>
        <w:t>於臉書粉絲</w:t>
      </w:r>
      <w:proofErr w:type="gramEnd"/>
      <w:r w:rsidRPr="000C41C0">
        <w:rPr>
          <w:rFonts w:ascii="標楷體" w:eastAsia="標楷體" w:hAnsi="標楷體" w:hint="eastAsia"/>
          <w:bCs/>
          <w:color w:val="000000" w:themeColor="text1"/>
          <w:kern w:val="0"/>
          <w:sz w:val="28"/>
          <w:szCs w:val="28"/>
        </w:rPr>
        <w:t>專頁發布動物醫療或保育等知識性文章，搭配園區動物的溫馨小故事及趣味小短片或圖卡，達良好的寓教於樂效果。</w:t>
      </w:r>
    </w:p>
    <w:p w14:paraId="44BD993D" w14:textId="77777777" w:rsidR="007B3295" w:rsidRPr="000C41C0" w:rsidRDefault="007B3295" w:rsidP="00E729A9">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2.與環球購物中心合作，由園區說故事志工到全國各分店導讀園區編製之介紹台灣梅花鹿兒童繪本，傳達動物保育觀念，並讓民眾更加了解動物園之使命及存在的意義。</w:t>
      </w:r>
    </w:p>
    <w:p w14:paraId="38ACA2F6" w14:textId="77777777" w:rsidR="007B3295" w:rsidRPr="000C41C0" w:rsidRDefault="007B3295" w:rsidP="00E729A9">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3.與台灣獼猴共存推廣協會合作，在園區內設置多面獼猴的教育宣導牌面，教導民眾理解台灣獼猴習性並習得正確與台灣獼猴相處的方式。</w:t>
      </w:r>
    </w:p>
    <w:p w14:paraId="51F48897" w14:textId="77777777" w:rsidR="007B3295" w:rsidRPr="000C41C0" w:rsidRDefault="007B3295" w:rsidP="00E729A9">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4.與</w:t>
      </w:r>
      <w:proofErr w:type="gramStart"/>
      <w:r w:rsidRPr="000C41C0">
        <w:rPr>
          <w:rFonts w:ascii="標楷體" w:eastAsia="標楷體" w:hAnsi="標楷體" w:hint="eastAsia"/>
          <w:bCs/>
          <w:color w:val="000000" w:themeColor="text1"/>
          <w:kern w:val="0"/>
          <w:sz w:val="28"/>
          <w:szCs w:val="28"/>
        </w:rPr>
        <w:t>不</w:t>
      </w:r>
      <w:proofErr w:type="gramEnd"/>
      <w:r w:rsidRPr="000C41C0">
        <w:rPr>
          <w:rFonts w:ascii="標楷體" w:eastAsia="標楷體" w:hAnsi="標楷體" w:hint="eastAsia"/>
          <w:bCs/>
          <w:color w:val="000000" w:themeColor="text1"/>
          <w:kern w:val="0"/>
          <w:sz w:val="28"/>
          <w:szCs w:val="28"/>
        </w:rPr>
        <w:t>二</w:t>
      </w:r>
      <w:proofErr w:type="gramStart"/>
      <w:r w:rsidRPr="000C41C0">
        <w:rPr>
          <w:rFonts w:ascii="標楷體" w:eastAsia="標楷體" w:hAnsi="標楷體" w:hint="eastAsia"/>
          <w:bCs/>
          <w:color w:val="000000" w:themeColor="text1"/>
          <w:kern w:val="0"/>
          <w:sz w:val="28"/>
          <w:szCs w:val="28"/>
        </w:rPr>
        <w:t>緻</w:t>
      </w:r>
      <w:proofErr w:type="gramEnd"/>
      <w:r w:rsidRPr="000C41C0">
        <w:rPr>
          <w:rFonts w:ascii="標楷體" w:eastAsia="標楷體" w:hAnsi="標楷體" w:hint="eastAsia"/>
          <w:bCs/>
          <w:color w:val="000000" w:themeColor="text1"/>
          <w:kern w:val="0"/>
          <w:sz w:val="28"/>
          <w:szCs w:val="28"/>
        </w:rPr>
        <w:t>果、義大遊樂世界、崙背鮮乳、高雄福容飯店及</w:t>
      </w:r>
      <w:proofErr w:type="spellStart"/>
      <w:r w:rsidRPr="000C41C0">
        <w:rPr>
          <w:rFonts w:ascii="標楷體" w:eastAsia="標楷體" w:hAnsi="標楷體" w:hint="eastAsia"/>
          <w:bCs/>
          <w:color w:val="000000" w:themeColor="text1"/>
          <w:kern w:val="0"/>
          <w:sz w:val="28"/>
          <w:szCs w:val="28"/>
        </w:rPr>
        <w:t>Uniqlo</w:t>
      </w:r>
      <w:proofErr w:type="spellEnd"/>
      <w:r w:rsidRPr="000C41C0">
        <w:rPr>
          <w:rFonts w:ascii="標楷體" w:eastAsia="標楷體" w:hAnsi="標楷體" w:hint="eastAsia"/>
          <w:bCs/>
          <w:color w:val="000000" w:themeColor="text1"/>
          <w:kern w:val="0"/>
          <w:sz w:val="28"/>
          <w:szCs w:val="28"/>
        </w:rPr>
        <w:t>等單位洽談異業合作，以共同行銷、推廣動物認養及開發聯名商品等方式共創雙贏局面，豐富園區紀念品內容；同時以促參方式招募民間夥伴投資園區餐飲及紀念品店，引進攤車市集餐飲選擇更多元，紀念品店質感相較以往亦大幅提升。</w:t>
      </w:r>
    </w:p>
    <w:p w14:paraId="543A2EB5" w14:textId="05824182" w:rsidR="00FC6012" w:rsidRPr="000C41C0" w:rsidRDefault="007B3295" w:rsidP="00E729A9">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5.歡慶動物園試營運重新對外開放，園區舉辦系列表演活動，邀請義大世界吉祥物、open醬、</w:t>
      </w:r>
      <w:proofErr w:type="gramStart"/>
      <w:r w:rsidRPr="000C41C0">
        <w:rPr>
          <w:rFonts w:ascii="標楷體" w:eastAsia="標楷體" w:hAnsi="標楷體" w:hint="eastAsia"/>
          <w:bCs/>
          <w:color w:val="000000" w:themeColor="text1"/>
          <w:kern w:val="0"/>
          <w:sz w:val="28"/>
          <w:szCs w:val="28"/>
        </w:rPr>
        <w:t>電影動漫角色</w:t>
      </w:r>
      <w:proofErr w:type="gramEnd"/>
      <w:r w:rsidRPr="000C41C0">
        <w:rPr>
          <w:rFonts w:ascii="標楷體" w:eastAsia="標楷體" w:hAnsi="標楷體" w:hint="eastAsia"/>
          <w:bCs/>
          <w:color w:val="000000" w:themeColor="text1"/>
          <w:kern w:val="0"/>
          <w:sz w:val="28"/>
          <w:szCs w:val="28"/>
        </w:rPr>
        <w:t>人物、街頭藝人等來園區陪伴小朋友共度歡樂時光。</w:t>
      </w:r>
    </w:p>
    <w:p w14:paraId="17EB79A1" w14:textId="7F1B4530" w:rsidR="00E72188" w:rsidRPr="000C41C0" w:rsidRDefault="00E72188" w:rsidP="007E6E04">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0C41C0">
        <w:rPr>
          <w:rFonts w:ascii="標楷體" w:eastAsia="標楷體" w:hAnsi="標楷體"/>
          <w:bCs/>
          <w:color w:val="000000" w:themeColor="text1"/>
          <w:kern w:val="0"/>
          <w:sz w:val="28"/>
          <w:szCs w:val="28"/>
        </w:rPr>
        <w:t>（四）推動內門觀光休閒園區開發計畫</w:t>
      </w:r>
    </w:p>
    <w:p w14:paraId="3FA5E5E3" w14:textId="1E516D4B" w:rsidR="00E72188" w:rsidRPr="000C41C0" w:rsidRDefault="007B3295" w:rsidP="007E6E04">
      <w:pPr>
        <w:widowControl/>
        <w:suppressAutoHyphens/>
        <w:overflowPunct w:val="0"/>
        <w:autoSpaceDE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0C41C0">
        <w:rPr>
          <w:rFonts w:ascii="標楷體" w:eastAsia="標楷體" w:hAnsi="標楷體" w:hint="eastAsia"/>
          <w:bCs/>
          <w:color w:val="000000" w:themeColor="text1"/>
          <w:kern w:val="0"/>
          <w:sz w:val="28"/>
          <w:szCs w:val="28"/>
        </w:rPr>
        <w:t>觀光局持續辦理本園區開發計畫，園區</w:t>
      </w:r>
      <w:proofErr w:type="gramStart"/>
      <w:r w:rsidRPr="000C41C0">
        <w:rPr>
          <w:rFonts w:ascii="標楷體" w:eastAsia="標楷體" w:hAnsi="標楷體" w:hint="eastAsia"/>
          <w:bCs/>
          <w:color w:val="000000" w:themeColor="text1"/>
          <w:kern w:val="0"/>
          <w:sz w:val="28"/>
          <w:szCs w:val="28"/>
        </w:rPr>
        <w:t>採</w:t>
      </w:r>
      <w:proofErr w:type="gramEnd"/>
      <w:r w:rsidRPr="000C41C0">
        <w:rPr>
          <w:rFonts w:ascii="標楷體" w:eastAsia="標楷體" w:hAnsi="標楷體" w:hint="eastAsia"/>
          <w:bCs/>
          <w:color w:val="000000" w:themeColor="text1"/>
          <w:kern w:val="0"/>
          <w:sz w:val="28"/>
          <w:szCs w:val="28"/>
        </w:rPr>
        <w:t>低度開發模式，維持現地自然生態景觀，規劃為親子、多元休憩及親近可愛溫馴動物之觀光休閒園區。</w:t>
      </w:r>
      <w:r w:rsidR="0044486D" w:rsidRPr="000C41C0">
        <w:rPr>
          <w:rFonts w:ascii="標楷體" w:eastAsia="標楷體" w:hAnsi="標楷體" w:hint="eastAsia"/>
          <w:bCs/>
          <w:color w:val="000000" w:themeColor="text1"/>
          <w:kern w:val="0"/>
          <w:sz w:val="28"/>
          <w:szCs w:val="28"/>
        </w:rPr>
        <w:t>1</w:t>
      </w:r>
      <w:r w:rsidR="0044486D" w:rsidRPr="000C41C0">
        <w:rPr>
          <w:rFonts w:ascii="標楷體" w:eastAsia="標楷體" w:hAnsi="標楷體"/>
          <w:bCs/>
          <w:color w:val="000000" w:themeColor="text1"/>
          <w:kern w:val="0"/>
          <w:sz w:val="28"/>
          <w:szCs w:val="28"/>
        </w:rPr>
        <w:t>11</w:t>
      </w:r>
      <w:r w:rsidR="0044486D" w:rsidRPr="000C41C0">
        <w:rPr>
          <w:rFonts w:ascii="標楷體" w:eastAsia="標楷體" w:hAnsi="標楷體" w:hint="eastAsia"/>
          <w:bCs/>
          <w:color w:val="000000" w:themeColor="text1"/>
          <w:kern w:val="0"/>
          <w:sz w:val="28"/>
          <w:szCs w:val="28"/>
        </w:rPr>
        <w:t>年市府編列5</w:t>
      </w:r>
      <w:r w:rsidR="0044486D" w:rsidRPr="000C41C0">
        <w:rPr>
          <w:rFonts w:ascii="標楷體" w:eastAsia="標楷體" w:hAnsi="標楷體"/>
          <w:bCs/>
          <w:color w:val="000000" w:themeColor="text1"/>
          <w:kern w:val="0"/>
          <w:sz w:val="28"/>
          <w:szCs w:val="28"/>
        </w:rPr>
        <w:t>,000</w:t>
      </w:r>
      <w:r w:rsidR="0044486D" w:rsidRPr="000C41C0">
        <w:rPr>
          <w:rFonts w:ascii="標楷體" w:eastAsia="標楷體" w:hAnsi="標楷體" w:hint="eastAsia"/>
          <w:bCs/>
          <w:color w:val="000000" w:themeColor="text1"/>
          <w:kern w:val="0"/>
          <w:sz w:val="28"/>
          <w:szCs w:val="28"/>
        </w:rPr>
        <w:t>萬元預算辦理</w:t>
      </w:r>
      <w:r w:rsidRPr="000C41C0">
        <w:rPr>
          <w:rFonts w:ascii="標楷體" w:eastAsia="標楷體" w:hAnsi="標楷體" w:hint="eastAsia"/>
          <w:bCs/>
          <w:color w:val="000000" w:themeColor="text1"/>
          <w:kern w:val="0"/>
          <w:sz w:val="28"/>
          <w:szCs w:val="28"/>
        </w:rPr>
        <w:t>園區</w:t>
      </w:r>
      <w:r w:rsidR="0044486D" w:rsidRPr="000C41C0">
        <w:rPr>
          <w:rFonts w:ascii="標楷體" w:eastAsia="標楷體" w:hAnsi="標楷體" w:hint="eastAsia"/>
          <w:bCs/>
          <w:color w:val="000000" w:themeColor="text1"/>
          <w:kern w:val="0"/>
          <w:sz w:val="28"/>
          <w:szCs w:val="28"/>
        </w:rPr>
        <w:t>整體</w:t>
      </w:r>
      <w:r w:rsidRPr="000C41C0">
        <w:rPr>
          <w:rFonts w:ascii="標楷體" w:eastAsia="標楷體" w:hAnsi="標楷體" w:hint="eastAsia"/>
          <w:bCs/>
          <w:color w:val="000000" w:themeColor="text1"/>
          <w:kern w:val="0"/>
          <w:sz w:val="28"/>
          <w:szCs w:val="28"/>
        </w:rPr>
        <w:t>工程</w:t>
      </w:r>
      <w:r w:rsidR="0044486D" w:rsidRPr="000C41C0">
        <w:rPr>
          <w:rFonts w:ascii="標楷體" w:eastAsia="標楷體" w:hAnsi="標楷體" w:hint="eastAsia"/>
          <w:bCs/>
          <w:color w:val="000000" w:themeColor="text1"/>
          <w:kern w:val="0"/>
          <w:sz w:val="28"/>
          <w:szCs w:val="28"/>
        </w:rPr>
        <w:t>，1</w:t>
      </w:r>
      <w:r w:rsidR="0044486D" w:rsidRPr="000C41C0">
        <w:rPr>
          <w:rFonts w:ascii="標楷體" w:eastAsia="標楷體" w:hAnsi="標楷體"/>
          <w:bCs/>
          <w:color w:val="000000" w:themeColor="text1"/>
          <w:kern w:val="0"/>
          <w:sz w:val="28"/>
          <w:szCs w:val="28"/>
        </w:rPr>
        <w:t>1</w:t>
      </w:r>
      <w:r w:rsidR="0044486D" w:rsidRPr="000C41C0">
        <w:rPr>
          <w:rFonts w:ascii="標楷體" w:eastAsia="標楷體" w:hAnsi="標楷體" w:hint="eastAsia"/>
          <w:bCs/>
          <w:color w:val="000000" w:themeColor="text1"/>
          <w:kern w:val="0"/>
          <w:sz w:val="28"/>
          <w:szCs w:val="28"/>
        </w:rPr>
        <w:t>月1</w:t>
      </w:r>
      <w:r w:rsidR="0044486D" w:rsidRPr="000C41C0">
        <w:rPr>
          <w:rFonts w:ascii="標楷體" w:eastAsia="標楷體" w:hAnsi="標楷體"/>
          <w:bCs/>
          <w:color w:val="000000" w:themeColor="text1"/>
          <w:kern w:val="0"/>
          <w:sz w:val="28"/>
          <w:szCs w:val="28"/>
        </w:rPr>
        <w:t>1</w:t>
      </w:r>
      <w:r w:rsidR="0044486D" w:rsidRPr="000C41C0">
        <w:rPr>
          <w:rFonts w:ascii="標楷體" w:eastAsia="標楷體" w:hAnsi="標楷體" w:hint="eastAsia"/>
          <w:bCs/>
          <w:color w:val="000000" w:themeColor="text1"/>
          <w:kern w:val="0"/>
          <w:sz w:val="28"/>
          <w:szCs w:val="28"/>
        </w:rPr>
        <w:t>日開工，預計1</w:t>
      </w:r>
      <w:r w:rsidR="0044486D" w:rsidRPr="000C41C0">
        <w:rPr>
          <w:rFonts w:ascii="標楷體" w:eastAsia="標楷體" w:hAnsi="標楷體"/>
          <w:bCs/>
          <w:color w:val="000000" w:themeColor="text1"/>
          <w:kern w:val="0"/>
          <w:sz w:val="28"/>
          <w:szCs w:val="28"/>
        </w:rPr>
        <w:t>13</w:t>
      </w:r>
      <w:r w:rsidR="0044486D" w:rsidRPr="000C41C0">
        <w:rPr>
          <w:rFonts w:ascii="標楷體" w:eastAsia="標楷體" w:hAnsi="標楷體" w:hint="eastAsia"/>
          <w:bCs/>
          <w:color w:val="000000" w:themeColor="text1"/>
          <w:kern w:val="0"/>
          <w:sz w:val="28"/>
          <w:szCs w:val="28"/>
        </w:rPr>
        <w:t>年完工</w:t>
      </w:r>
      <w:r w:rsidRPr="000C41C0">
        <w:rPr>
          <w:rFonts w:ascii="標楷體" w:eastAsia="標楷體" w:hAnsi="標楷體" w:hint="eastAsia"/>
          <w:bCs/>
          <w:color w:val="000000" w:themeColor="text1"/>
          <w:kern w:val="0"/>
          <w:sz w:val="28"/>
          <w:szCs w:val="28"/>
        </w:rPr>
        <w:t>。另擬</w:t>
      </w:r>
      <w:proofErr w:type="gramStart"/>
      <w:r w:rsidRPr="000C41C0">
        <w:rPr>
          <w:rFonts w:ascii="標楷體" w:eastAsia="標楷體" w:hAnsi="標楷體" w:hint="eastAsia"/>
          <w:bCs/>
          <w:color w:val="000000" w:themeColor="text1"/>
          <w:kern w:val="0"/>
          <w:sz w:val="28"/>
          <w:szCs w:val="28"/>
        </w:rPr>
        <w:t>採</w:t>
      </w:r>
      <w:proofErr w:type="gramEnd"/>
      <w:r w:rsidRPr="000C41C0">
        <w:rPr>
          <w:rFonts w:ascii="標楷體" w:eastAsia="標楷體" w:hAnsi="標楷體" w:hint="eastAsia"/>
          <w:bCs/>
          <w:color w:val="000000" w:themeColor="text1"/>
          <w:kern w:val="0"/>
          <w:sz w:val="28"/>
          <w:szCs w:val="28"/>
        </w:rPr>
        <w:t>OT促參模式進行招商，招募民間企業夥伴投資及營運，預計112年初啟動招商程序。</w:t>
      </w:r>
    </w:p>
    <w:p w14:paraId="5A710B7B" w14:textId="24AF4E2D" w:rsidR="00E72188" w:rsidRPr="000C41C0" w:rsidRDefault="00E72188" w:rsidP="004B3490">
      <w:pPr>
        <w:widowControl/>
        <w:spacing w:line="320" w:lineRule="exact"/>
        <w:rPr>
          <w:rFonts w:ascii="標楷體" w:eastAsia="標楷體"/>
          <w:b/>
          <w:color w:val="000000" w:themeColor="text1"/>
          <w:spacing w:val="-2"/>
          <w:sz w:val="54"/>
          <w:szCs w:val="54"/>
        </w:rPr>
      </w:pPr>
      <w:bookmarkStart w:id="9" w:name="_GoBack"/>
      <w:bookmarkEnd w:id="9"/>
    </w:p>
    <w:sectPr w:rsidR="00E72188" w:rsidRPr="000C41C0" w:rsidSect="004F11F5">
      <w:footerReference w:type="default" r:id="rId9"/>
      <w:pgSz w:w="11906" w:h="16838"/>
      <w:pgMar w:top="1418" w:right="1418" w:bottom="1418" w:left="1418" w:header="851" w:footer="510" w:gutter="0"/>
      <w:pgNumType w:start="10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DA23F" w14:textId="77777777" w:rsidR="000C41C0" w:rsidRDefault="000C41C0" w:rsidP="009530C7">
      <w:r>
        <w:separator/>
      </w:r>
    </w:p>
  </w:endnote>
  <w:endnote w:type="continuationSeparator" w:id="0">
    <w:p w14:paraId="28F83315" w14:textId="77777777" w:rsidR="000C41C0" w:rsidRDefault="000C41C0" w:rsidP="00953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rdia New">
    <w:panose1 w:val="020B0304020202020204"/>
    <w:charset w:val="00"/>
    <w:family w:val="swiss"/>
    <w:pitch w:val="variable"/>
    <w:sig w:usb0="81000003" w:usb1="00000000" w:usb2="00000000" w:usb3="00000000" w:csb0="00010001" w:csb1="00000000"/>
  </w:font>
  <w:font w:name="微軟正黑體">
    <w:panose1 w:val="020B0604030504040204"/>
    <w:charset w:val="88"/>
    <w:family w:val="swiss"/>
    <w:pitch w:val="variable"/>
    <w:sig w:usb0="00000087" w:usb1="288F4000" w:usb2="00000016" w:usb3="00000000" w:csb0="00100009" w:csb1="00000000"/>
  </w:font>
  <w:font w:name="?????(P)">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338904"/>
      <w:docPartObj>
        <w:docPartGallery w:val="Page Numbers (Bottom of Page)"/>
        <w:docPartUnique/>
      </w:docPartObj>
    </w:sdtPr>
    <w:sdtEndPr/>
    <w:sdtContent>
      <w:p w14:paraId="6AB7EB71" w14:textId="4D31B27A" w:rsidR="000C41C0" w:rsidRDefault="000C41C0">
        <w:pPr>
          <w:pStyle w:val="aa"/>
          <w:jc w:val="center"/>
        </w:pPr>
        <w:r>
          <w:fldChar w:fldCharType="begin"/>
        </w:r>
        <w:r>
          <w:instrText>PAGE   \* MERGEFORMAT</w:instrText>
        </w:r>
        <w:r>
          <w:fldChar w:fldCharType="separate"/>
        </w:r>
        <w:r w:rsidR="004F11F5" w:rsidRPr="004F11F5">
          <w:rPr>
            <w:noProof/>
            <w:lang w:val="zh-TW"/>
          </w:rPr>
          <w:t>114</w:t>
        </w:r>
        <w:r>
          <w:fldChar w:fldCharType="end"/>
        </w:r>
      </w:p>
    </w:sdtContent>
  </w:sdt>
  <w:p w14:paraId="5B784367" w14:textId="77777777" w:rsidR="000C41C0" w:rsidRDefault="000C41C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3CB2A" w14:textId="77777777" w:rsidR="000C41C0" w:rsidRDefault="000C41C0" w:rsidP="009530C7">
      <w:r>
        <w:separator/>
      </w:r>
    </w:p>
  </w:footnote>
  <w:footnote w:type="continuationSeparator" w:id="0">
    <w:p w14:paraId="299F3413" w14:textId="77777777" w:rsidR="000C41C0" w:rsidRDefault="000C41C0" w:rsidP="009530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C271F"/>
    <w:multiLevelType w:val="hybridMultilevel"/>
    <w:tmpl w:val="7A5208D2"/>
    <w:lvl w:ilvl="0" w:tplc="FFFFFFFF">
      <w:start w:val="1"/>
      <w:numFmt w:val="decimal"/>
      <w:lvlText w:val="%1."/>
      <w:lvlJc w:val="left"/>
      <w:pPr>
        <w:ind w:left="1488" w:hanging="480"/>
      </w:pPr>
    </w:lvl>
    <w:lvl w:ilvl="1" w:tplc="FFFFFFFF" w:tentative="1">
      <w:start w:val="1"/>
      <w:numFmt w:val="ideographTraditional"/>
      <w:lvlText w:val="%2、"/>
      <w:lvlJc w:val="left"/>
      <w:pPr>
        <w:ind w:left="1968" w:hanging="480"/>
      </w:pPr>
    </w:lvl>
    <w:lvl w:ilvl="2" w:tplc="FFFFFFFF" w:tentative="1">
      <w:start w:val="1"/>
      <w:numFmt w:val="lowerRoman"/>
      <w:lvlText w:val="%3."/>
      <w:lvlJc w:val="right"/>
      <w:pPr>
        <w:ind w:left="2448" w:hanging="480"/>
      </w:pPr>
    </w:lvl>
    <w:lvl w:ilvl="3" w:tplc="FFFFFFFF" w:tentative="1">
      <w:start w:val="1"/>
      <w:numFmt w:val="decimal"/>
      <w:lvlText w:val="%4."/>
      <w:lvlJc w:val="left"/>
      <w:pPr>
        <w:ind w:left="2928" w:hanging="480"/>
      </w:pPr>
    </w:lvl>
    <w:lvl w:ilvl="4" w:tplc="FFFFFFFF" w:tentative="1">
      <w:start w:val="1"/>
      <w:numFmt w:val="ideographTraditional"/>
      <w:lvlText w:val="%5、"/>
      <w:lvlJc w:val="left"/>
      <w:pPr>
        <w:ind w:left="3408" w:hanging="480"/>
      </w:pPr>
    </w:lvl>
    <w:lvl w:ilvl="5" w:tplc="FFFFFFFF" w:tentative="1">
      <w:start w:val="1"/>
      <w:numFmt w:val="lowerRoman"/>
      <w:lvlText w:val="%6."/>
      <w:lvlJc w:val="right"/>
      <w:pPr>
        <w:ind w:left="3888" w:hanging="480"/>
      </w:pPr>
    </w:lvl>
    <w:lvl w:ilvl="6" w:tplc="FFFFFFFF" w:tentative="1">
      <w:start w:val="1"/>
      <w:numFmt w:val="decimal"/>
      <w:lvlText w:val="%7."/>
      <w:lvlJc w:val="left"/>
      <w:pPr>
        <w:ind w:left="4368" w:hanging="480"/>
      </w:pPr>
    </w:lvl>
    <w:lvl w:ilvl="7" w:tplc="FFFFFFFF" w:tentative="1">
      <w:start w:val="1"/>
      <w:numFmt w:val="ideographTraditional"/>
      <w:lvlText w:val="%8、"/>
      <w:lvlJc w:val="left"/>
      <w:pPr>
        <w:ind w:left="4848" w:hanging="480"/>
      </w:pPr>
    </w:lvl>
    <w:lvl w:ilvl="8" w:tplc="FFFFFFFF" w:tentative="1">
      <w:start w:val="1"/>
      <w:numFmt w:val="lowerRoman"/>
      <w:lvlText w:val="%9."/>
      <w:lvlJc w:val="right"/>
      <w:pPr>
        <w:ind w:left="5328" w:hanging="480"/>
      </w:pPr>
    </w:lvl>
  </w:abstractNum>
  <w:abstractNum w:abstractNumId="1">
    <w:nsid w:val="25143781"/>
    <w:multiLevelType w:val="hybridMultilevel"/>
    <w:tmpl w:val="2E000B76"/>
    <w:lvl w:ilvl="0" w:tplc="18EA3118">
      <w:start w:val="2"/>
      <w:numFmt w:val="taiwaneseCountingThousand"/>
      <w:lvlText w:val="（%1）"/>
      <w:lvlJc w:val="left"/>
      <w:pPr>
        <w:ind w:left="997" w:hanging="855"/>
      </w:pPr>
      <w:rPr>
        <w:rFonts w:hint="default"/>
        <w:color w:val="auto"/>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nsid w:val="282F543F"/>
    <w:multiLevelType w:val="hybridMultilevel"/>
    <w:tmpl w:val="903604DE"/>
    <w:lvl w:ilvl="0" w:tplc="BBFC571E">
      <w:start w:val="1"/>
      <w:numFmt w:val="decimal"/>
      <w:lvlText w:val="(%1)"/>
      <w:lvlJc w:val="left"/>
      <w:pPr>
        <w:ind w:left="2138" w:hanging="720"/>
      </w:pPr>
      <w:rPr>
        <w:rFonts w:hint="default"/>
        <w:color w:val="auto"/>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
    <w:nsid w:val="34086530"/>
    <w:multiLevelType w:val="hybridMultilevel"/>
    <w:tmpl w:val="64C42238"/>
    <w:lvl w:ilvl="0" w:tplc="77DA5020">
      <w:start w:val="2"/>
      <w:numFmt w:val="taiwaneseCountingThousand"/>
      <w:lvlText w:val="（%1）"/>
      <w:lvlJc w:val="left"/>
      <w:pPr>
        <w:ind w:left="997" w:hanging="855"/>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nsid w:val="3F637A82"/>
    <w:multiLevelType w:val="hybridMultilevel"/>
    <w:tmpl w:val="536CDFA6"/>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5">
    <w:nsid w:val="522A4B52"/>
    <w:multiLevelType w:val="hybridMultilevel"/>
    <w:tmpl w:val="96582DD4"/>
    <w:lvl w:ilvl="0" w:tplc="0409000F">
      <w:start w:val="1"/>
      <w:numFmt w:val="decimal"/>
      <w:lvlText w:val="%1."/>
      <w:lvlJc w:val="left"/>
      <w:pPr>
        <w:ind w:left="1488" w:hanging="480"/>
      </w:p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6">
    <w:nsid w:val="556A1C5E"/>
    <w:multiLevelType w:val="hybridMultilevel"/>
    <w:tmpl w:val="DAD26D20"/>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
    <w:nsid w:val="63615184"/>
    <w:multiLevelType w:val="hybridMultilevel"/>
    <w:tmpl w:val="131C773E"/>
    <w:lvl w:ilvl="0" w:tplc="1B74A406">
      <w:start w:val="1"/>
      <w:numFmt w:val="decimal"/>
      <w:lvlText w:val="(%1)"/>
      <w:lvlJc w:val="left"/>
      <w:pPr>
        <w:ind w:left="2138" w:hanging="720"/>
      </w:pPr>
      <w:rPr>
        <w:rFonts w:hint="default"/>
        <w:color w:val="auto"/>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8">
    <w:nsid w:val="7228466E"/>
    <w:multiLevelType w:val="hybridMultilevel"/>
    <w:tmpl w:val="7A466F68"/>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
    <w:nsid w:val="73223A90"/>
    <w:multiLevelType w:val="hybridMultilevel"/>
    <w:tmpl w:val="C1DE13FE"/>
    <w:lvl w:ilvl="0" w:tplc="C722194C">
      <w:start w:val="1"/>
      <w:numFmt w:val="decimal"/>
      <w:lvlText w:val="(%1)"/>
      <w:lvlJc w:val="left"/>
      <w:pPr>
        <w:ind w:left="1584" w:hanging="720"/>
      </w:pPr>
      <w:rPr>
        <w:rFonts w:hint="default"/>
      </w:rPr>
    </w:lvl>
    <w:lvl w:ilvl="1" w:tplc="04090019" w:tentative="1">
      <w:start w:val="1"/>
      <w:numFmt w:val="ideographTraditional"/>
      <w:lvlText w:val="%2、"/>
      <w:lvlJc w:val="left"/>
      <w:pPr>
        <w:ind w:left="1824" w:hanging="480"/>
      </w:p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10">
    <w:nsid w:val="7BC90FD1"/>
    <w:multiLevelType w:val="hybridMultilevel"/>
    <w:tmpl w:val="E39A1A50"/>
    <w:lvl w:ilvl="0" w:tplc="62F47F7C">
      <w:start w:val="1"/>
      <w:numFmt w:val="decimal"/>
      <w:lvlText w:val="%1."/>
      <w:lvlJc w:val="left"/>
      <w:pPr>
        <w:ind w:left="1488" w:hanging="480"/>
      </w:pPr>
      <w:rPr>
        <w:rFonts w:hint="eastAsia"/>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num w:numId="1">
    <w:abstractNumId w:val="5"/>
  </w:num>
  <w:num w:numId="2">
    <w:abstractNumId w:val="1"/>
  </w:num>
  <w:num w:numId="3">
    <w:abstractNumId w:val="6"/>
  </w:num>
  <w:num w:numId="4">
    <w:abstractNumId w:val="8"/>
  </w:num>
  <w:num w:numId="5">
    <w:abstractNumId w:val="4"/>
  </w:num>
  <w:num w:numId="6">
    <w:abstractNumId w:val="3"/>
  </w:num>
  <w:num w:numId="7">
    <w:abstractNumId w:val="10"/>
  </w:num>
  <w:num w:numId="8">
    <w:abstractNumId w:val="7"/>
  </w:num>
  <w:num w:numId="9">
    <w:abstractNumId w:val="9"/>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188"/>
    <w:rsid w:val="000055A3"/>
    <w:rsid w:val="0000798F"/>
    <w:rsid w:val="00013C5C"/>
    <w:rsid w:val="00025E43"/>
    <w:rsid w:val="00053ADA"/>
    <w:rsid w:val="000635F0"/>
    <w:rsid w:val="000709E7"/>
    <w:rsid w:val="00080311"/>
    <w:rsid w:val="000900DD"/>
    <w:rsid w:val="000946E6"/>
    <w:rsid w:val="000951E1"/>
    <w:rsid w:val="000A08EF"/>
    <w:rsid w:val="000A5A1C"/>
    <w:rsid w:val="000B449E"/>
    <w:rsid w:val="000C41C0"/>
    <w:rsid w:val="000D08C2"/>
    <w:rsid w:val="000D6040"/>
    <w:rsid w:val="000F16A5"/>
    <w:rsid w:val="000F21BC"/>
    <w:rsid w:val="000F30AA"/>
    <w:rsid w:val="00116790"/>
    <w:rsid w:val="0012011D"/>
    <w:rsid w:val="00121C2A"/>
    <w:rsid w:val="00135DC4"/>
    <w:rsid w:val="0019572F"/>
    <w:rsid w:val="001C4211"/>
    <w:rsid w:val="001C4798"/>
    <w:rsid w:val="001C7F94"/>
    <w:rsid w:val="001D34AE"/>
    <w:rsid w:val="001E7CF1"/>
    <w:rsid w:val="001F60D9"/>
    <w:rsid w:val="00200180"/>
    <w:rsid w:val="00205EDA"/>
    <w:rsid w:val="00226D4B"/>
    <w:rsid w:val="00242FF6"/>
    <w:rsid w:val="0025198C"/>
    <w:rsid w:val="00254A5E"/>
    <w:rsid w:val="00272BC8"/>
    <w:rsid w:val="00290726"/>
    <w:rsid w:val="00294DDB"/>
    <w:rsid w:val="002D7ADD"/>
    <w:rsid w:val="002F4E8E"/>
    <w:rsid w:val="00301868"/>
    <w:rsid w:val="003050E1"/>
    <w:rsid w:val="00312F28"/>
    <w:rsid w:val="003206E8"/>
    <w:rsid w:val="00344AE1"/>
    <w:rsid w:val="00344DCE"/>
    <w:rsid w:val="003465E3"/>
    <w:rsid w:val="00363D42"/>
    <w:rsid w:val="00375E43"/>
    <w:rsid w:val="00380F3C"/>
    <w:rsid w:val="003967C9"/>
    <w:rsid w:val="003C15B9"/>
    <w:rsid w:val="003C2736"/>
    <w:rsid w:val="003C2EA0"/>
    <w:rsid w:val="003D1CBB"/>
    <w:rsid w:val="003D3B1D"/>
    <w:rsid w:val="003E6347"/>
    <w:rsid w:val="003F568D"/>
    <w:rsid w:val="00441C04"/>
    <w:rsid w:val="0044392B"/>
    <w:rsid w:val="0044486D"/>
    <w:rsid w:val="00456A1A"/>
    <w:rsid w:val="0048237A"/>
    <w:rsid w:val="0049012E"/>
    <w:rsid w:val="00495E74"/>
    <w:rsid w:val="004B2094"/>
    <w:rsid w:val="004B3490"/>
    <w:rsid w:val="004C21DC"/>
    <w:rsid w:val="004D69A8"/>
    <w:rsid w:val="004D7AA3"/>
    <w:rsid w:val="004E01B1"/>
    <w:rsid w:val="004F0D99"/>
    <w:rsid w:val="004F11F5"/>
    <w:rsid w:val="004F23FA"/>
    <w:rsid w:val="005222AE"/>
    <w:rsid w:val="00523536"/>
    <w:rsid w:val="00541B5F"/>
    <w:rsid w:val="0054414C"/>
    <w:rsid w:val="0054435E"/>
    <w:rsid w:val="00546BDF"/>
    <w:rsid w:val="00551AD1"/>
    <w:rsid w:val="00563B09"/>
    <w:rsid w:val="00564BBC"/>
    <w:rsid w:val="0057055C"/>
    <w:rsid w:val="00583E4C"/>
    <w:rsid w:val="005844B0"/>
    <w:rsid w:val="00592865"/>
    <w:rsid w:val="005A596B"/>
    <w:rsid w:val="005C6744"/>
    <w:rsid w:val="005D6E03"/>
    <w:rsid w:val="005E1CC3"/>
    <w:rsid w:val="005E28B3"/>
    <w:rsid w:val="005E3E1A"/>
    <w:rsid w:val="005F22EE"/>
    <w:rsid w:val="006050E6"/>
    <w:rsid w:val="00622300"/>
    <w:rsid w:val="00623BAE"/>
    <w:rsid w:val="006550C2"/>
    <w:rsid w:val="0067785B"/>
    <w:rsid w:val="00695146"/>
    <w:rsid w:val="006951AC"/>
    <w:rsid w:val="006B117B"/>
    <w:rsid w:val="006B13F2"/>
    <w:rsid w:val="006B616E"/>
    <w:rsid w:val="006C3D94"/>
    <w:rsid w:val="006C470C"/>
    <w:rsid w:val="006C68E6"/>
    <w:rsid w:val="006D6874"/>
    <w:rsid w:val="006E3FBC"/>
    <w:rsid w:val="00722B50"/>
    <w:rsid w:val="00732B7F"/>
    <w:rsid w:val="0073334F"/>
    <w:rsid w:val="00734B3C"/>
    <w:rsid w:val="00741C76"/>
    <w:rsid w:val="007514B0"/>
    <w:rsid w:val="0076180C"/>
    <w:rsid w:val="00763565"/>
    <w:rsid w:val="007708C0"/>
    <w:rsid w:val="007762B5"/>
    <w:rsid w:val="007829F8"/>
    <w:rsid w:val="00785E3B"/>
    <w:rsid w:val="007A054D"/>
    <w:rsid w:val="007A5FFF"/>
    <w:rsid w:val="007A689F"/>
    <w:rsid w:val="007B3295"/>
    <w:rsid w:val="007B3EC2"/>
    <w:rsid w:val="007C413F"/>
    <w:rsid w:val="007C4207"/>
    <w:rsid w:val="007E6E04"/>
    <w:rsid w:val="007F20CF"/>
    <w:rsid w:val="00805A22"/>
    <w:rsid w:val="00823501"/>
    <w:rsid w:val="00826262"/>
    <w:rsid w:val="00826D51"/>
    <w:rsid w:val="00841200"/>
    <w:rsid w:val="00843B2A"/>
    <w:rsid w:val="00844FEF"/>
    <w:rsid w:val="008541DF"/>
    <w:rsid w:val="00865376"/>
    <w:rsid w:val="00867095"/>
    <w:rsid w:val="008673B6"/>
    <w:rsid w:val="00875552"/>
    <w:rsid w:val="008964DF"/>
    <w:rsid w:val="008A07AD"/>
    <w:rsid w:val="008A24BF"/>
    <w:rsid w:val="008B1111"/>
    <w:rsid w:val="008B218F"/>
    <w:rsid w:val="008B2B1A"/>
    <w:rsid w:val="008C1BC0"/>
    <w:rsid w:val="008C26AF"/>
    <w:rsid w:val="008D042C"/>
    <w:rsid w:val="008D28C3"/>
    <w:rsid w:val="008E14BF"/>
    <w:rsid w:val="008E63D9"/>
    <w:rsid w:val="008F5F32"/>
    <w:rsid w:val="008F628F"/>
    <w:rsid w:val="008F77C9"/>
    <w:rsid w:val="0090778A"/>
    <w:rsid w:val="00911F20"/>
    <w:rsid w:val="00912C6E"/>
    <w:rsid w:val="009530C7"/>
    <w:rsid w:val="009609FB"/>
    <w:rsid w:val="00963047"/>
    <w:rsid w:val="009803BA"/>
    <w:rsid w:val="00982408"/>
    <w:rsid w:val="00987E01"/>
    <w:rsid w:val="009A7A23"/>
    <w:rsid w:val="009A7B21"/>
    <w:rsid w:val="009C4543"/>
    <w:rsid w:val="009D16BD"/>
    <w:rsid w:val="009D6E4B"/>
    <w:rsid w:val="009E274B"/>
    <w:rsid w:val="009F0E7C"/>
    <w:rsid w:val="00A16824"/>
    <w:rsid w:val="00A2132E"/>
    <w:rsid w:val="00A349A2"/>
    <w:rsid w:val="00A50E1C"/>
    <w:rsid w:val="00A621C9"/>
    <w:rsid w:val="00A7396F"/>
    <w:rsid w:val="00A83785"/>
    <w:rsid w:val="00A91845"/>
    <w:rsid w:val="00A9522E"/>
    <w:rsid w:val="00AA1193"/>
    <w:rsid w:val="00AB14B7"/>
    <w:rsid w:val="00AC2BB4"/>
    <w:rsid w:val="00AC2CCB"/>
    <w:rsid w:val="00AC4522"/>
    <w:rsid w:val="00AC5993"/>
    <w:rsid w:val="00AD0E95"/>
    <w:rsid w:val="00AD100D"/>
    <w:rsid w:val="00AD40D5"/>
    <w:rsid w:val="00AD7154"/>
    <w:rsid w:val="00AE03BF"/>
    <w:rsid w:val="00AF3C6C"/>
    <w:rsid w:val="00AF5568"/>
    <w:rsid w:val="00B00511"/>
    <w:rsid w:val="00B04E08"/>
    <w:rsid w:val="00B150DE"/>
    <w:rsid w:val="00B32206"/>
    <w:rsid w:val="00B34E48"/>
    <w:rsid w:val="00B3580D"/>
    <w:rsid w:val="00B3690B"/>
    <w:rsid w:val="00B36FFD"/>
    <w:rsid w:val="00B44C54"/>
    <w:rsid w:val="00B468F7"/>
    <w:rsid w:val="00B54C44"/>
    <w:rsid w:val="00B556FB"/>
    <w:rsid w:val="00B7397D"/>
    <w:rsid w:val="00B93917"/>
    <w:rsid w:val="00BA21BD"/>
    <w:rsid w:val="00BA2C3A"/>
    <w:rsid w:val="00BA3A81"/>
    <w:rsid w:val="00BA7912"/>
    <w:rsid w:val="00BB4F12"/>
    <w:rsid w:val="00BE7FAF"/>
    <w:rsid w:val="00BF267E"/>
    <w:rsid w:val="00BF48D6"/>
    <w:rsid w:val="00BF714B"/>
    <w:rsid w:val="00C02280"/>
    <w:rsid w:val="00C05E6B"/>
    <w:rsid w:val="00C14B33"/>
    <w:rsid w:val="00C252FE"/>
    <w:rsid w:val="00C30C16"/>
    <w:rsid w:val="00C31E12"/>
    <w:rsid w:val="00C32EAE"/>
    <w:rsid w:val="00C403B0"/>
    <w:rsid w:val="00C51613"/>
    <w:rsid w:val="00C52BD9"/>
    <w:rsid w:val="00CA11D2"/>
    <w:rsid w:val="00CA191F"/>
    <w:rsid w:val="00CB1CE9"/>
    <w:rsid w:val="00CB349B"/>
    <w:rsid w:val="00CE1E88"/>
    <w:rsid w:val="00CF7025"/>
    <w:rsid w:val="00D228C6"/>
    <w:rsid w:val="00D22BCE"/>
    <w:rsid w:val="00D573CC"/>
    <w:rsid w:val="00D60579"/>
    <w:rsid w:val="00D67291"/>
    <w:rsid w:val="00D73443"/>
    <w:rsid w:val="00D74802"/>
    <w:rsid w:val="00D8672F"/>
    <w:rsid w:val="00DA5879"/>
    <w:rsid w:val="00DB0D33"/>
    <w:rsid w:val="00DE0AF3"/>
    <w:rsid w:val="00DE30E9"/>
    <w:rsid w:val="00DF2A3E"/>
    <w:rsid w:val="00DF71B2"/>
    <w:rsid w:val="00E10383"/>
    <w:rsid w:val="00E2557A"/>
    <w:rsid w:val="00E30D8E"/>
    <w:rsid w:val="00E3151D"/>
    <w:rsid w:val="00E50ADC"/>
    <w:rsid w:val="00E72188"/>
    <w:rsid w:val="00E729A9"/>
    <w:rsid w:val="00E761D3"/>
    <w:rsid w:val="00E86AD4"/>
    <w:rsid w:val="00EA4FB0"/>
    <w:rsid w:val="00EA7212"/>
    <w:rsid w:val="00EB5388"/>
    <w:rsid w:val="00EE116E"/>
    <w:rsid w:val="00EF44F6"/>
    <w:rsid w:val="00F10C4B"/>
    <w:rsid w:val="00F405F4"/>
    <w:rsid w:val="00F42E5A"/>
    <w:rsid w:val="00F510D4"/>
    <w:rsid w:val="00F53314"/>
    <w:rsid w:val="00F6226C"/>
    <w:rsid w:val="00F6785D"/>
    <w:rsid w:val="00F763E3"/>
    <w:rsid w:val="00F76EB9"/>
    <w:rsid w:val="00F808D7"/>
    <w:rsid w:val="00F82903"/>
    <w:rsid w:val="00F87CA9"/>
    <w:rsid w:val="00F939B3"/>
    <w:rsid w:val="00F95C4B"/>
    <w:rsid w:val="00FA0A20"/>
    <w:rsid w:val="00FA2B54"/>
    <w:rsid w:val="00FA4F55"/>
    <w:rsid w:val="00FC4F25"/>
    <w:rsid w:val="00FC6012"/>
    <w:rsid w:val="00FD197A"/>
    <w:rsid w:val="00FD6D59"/>
    <w:rsid w:val="00FE4B33"/>
    <w:rsid w:val="00FE52AD"/>
    <w:rsid w:val="00FE72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08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18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rsid w:val="00E72188"/>
    <w:rPr>
      <w:rFonts w:eastAsia="標楷體"/>
      <w:sz w:val="32"/>
      <w:szCs w:val="32"/>
    </w:rPr>
  </w:style>
  <w:style w:type="character" w:customStyle="1" w:styleId="a4">
    <w:name w:val="註解文字 字元"/>
    <w:basedOn w:val="a0"/>
    <w:link w:val="a3"/>
    <w:rsid w:val="00E72188"/>
    <w:rPr>
      <w:rFonts w:ascii="Times New Roman" w:eastAsia="標楷體" w:hAnsi="Times New Roman" w:cs="Times New Roman"/>
      <w:sz w:val="32"/>
      <w:szCs w:val="32"/>
    </w:rPr>
  </w:style>
  <w:style w:type="character" w:styleId="a5">
    <w:name w:val="Emphasis"/>
    <w:qFormat/>
    <w:rsid w:val="00E72188"/>
    <w:rPr>
      <w:b w:val="0"/>
      <w:bCs w:val="0"/>
      <w:i w:val="0"/>
      <w:iCs w:val="0"/>
      <w:color w:val="DD4B39"/>
    </w:rPr>
  </w:style>
  <w:style w:type="paragraph" w:customStyle="1" w:styleId="a6">
    <w:name w:val="@大標"/>
    <w:basedOn w:val="a"/>
    <w:link w:val="a7"/>
    <w:qFormat/>
    <w:rsid w:val="00E72188"/>
    <w:pPr>
      <w:spacing w:before="120" w:after="120" w:line="360" w:lineRule="exact"/>
    </w:pPr>
    <w:rPr>
      <w:rFonts w:ascii="新細明體" w:hAnsi="新細明體" w:cs="Cordia New"/>
      <w:b/>
      <w:sz w:val="40"/>
      <w:szCs w:val="40"/>
    </w:rPr>
  </w:style>
  <w:style w:type="character" w:customStyle="1" w:styleId="a7">
    <w:name w:val="@大標 字元"/>
    <w:link w:val="a6"/>
    <w:rsid w:val="00E72188"/>
    <w:rPr>
      <w:rFonts w:ascii="新細明體" w:eastAsia="新細明體" w:hAnsi="新細明體" w:cs="Cordia New"/>
      <w:b/>
      <w:sz w:val="40"/>
      <w:szCs w:val="40"/>
    </w:rPr>
  </w:style>
  <w:style w:type="paragraph" w:styleId="a8">
    <w:name w:val="header"/>
    <w:basedOn w:val="a"/>
    <w:link w:val="a9"/>
    <w:uiPriority w:val="99"/>
    <w:unhideWhenUsed/>
    <w:rsid w:val="009530C7"/>
    <w:pPr>
      <w:tabs>
        <w:tab w:val="center" w:pos="4153"/>
        <w:tab w:val="right" w:pos="8306"/>
      </w:tabs>
      <w:snapToGrid w:val="0"/>
    </w:pPr>
    <w:rPr>
      <w:sz w:val="20"/>
      <w:szCs w:val="20"/>
    </w:rPr>
  </w:style>
  <w:style w:type="character" w:customStyle="1" w:styleId="a9">
    <w:name w:val="頁首 字元"/>
    <w:basedOn w:val="a0"/>
    <w:link w:val="a8"/>
    <w:uiPriority w:val="99"/>
    <w:rsid w:val="009530C7"/>
    <w:rPr>
      <w:rFonts w:ascii="Times New Roman" w:eastAsia="新細明體" w:hAnsi="Times New Roman" w:cs="Times New Roman"/>
      <w:sz w:val="20"/>
      <w:szCs w:val="20"/>
    </w:rPr>
  </w:style>
  <w:style w:type="paragraph" w:styleId="aa">
    <w:name w:val="footer"/>
    <w:basedOn w:val="a"/>
    <w:link w:val="ab"/>
    <w:uiPriority w:val="99"/>
    <w:unhideWhenUsed/>
    <w:rsid w:val="009530C7"/>
    <w:pPr>
      <w:tabs>
        <w:tab w:val="center" w:pos="4153"/>
        <w:tab w:val="right" w:pos="8306"/>
      </w:tabs>
      <w:snapToGrid w:val="0"/>
    </w:pPr>
    <w:rPr>
      <w:sz w:val="20"/>
      <w:szCs w:val="20"/>
    </w:rPr>
  </w:style>
  <w:style w:type="character" w:customStyle="1" w:styleId="ab">
    <w:name w:val="頁尾 字元"/>
    <w:basedOn w:val="a0"/>
    <w:link w:val="aa"/>
    <w:uiPriority w:val="99"/>
    <w:rsid w:val="009530C7"/>
    <w:rPr>
      <w:rFonts w:ascii="Times New Roman" w:eastAsia="新細明體" w:hAnsi="Times New Roman" w:cs="Times New Roman"/>
      <w:sz w:val="20"/>
      <w:szCs w:val="20"/>
    </w:rPr>
  </w:style>
  <w:style w:type="paragraph" w:styleId="ac">
    <w:name w:val="List Paragraph"/>
    <w:basedOn w:val="a"/>
    <w:uiPriority w:val="34"/>
    <w:qFormat/>
    <w:rsid w:val="00D228C6"/>
    <w:pPr>
      <w:ind w:leftChars="200" w:left="480"/>
    </w:pPr>
  </w:style>
  <w:style w:type="paragraph" w:customStyle="1" w:styleId="ad">
    <w:name w:val="@小標"/>
    <w:basedOn w:val="a"/>
    <w:link w:val="ae"/>
    <w:qFormat/>
    <w:rsid w:val="00A91845"/>
    <w:pPr>
      <w:spacing w:line="360" w:lineRule="exact"/>
      <w:ind w:leftChars="100" w:left="240" w:rightChars="100" w:right="100"/>
    </w:pPr>
    <w:rPr>
      <w:rFonts w:ascii="標楷體" w:eastAsia="標楷體" w:hAnsi="標楷體" w:cs="Cordia New"/>
      <w:sz w:val="28"/>
      <w:szCs w:val="28"/>
    </w:rPr>
  </w:style>
  <w:style w:type="character" w:customStyle="1" w:styleId="ae">
    <w:name w:val="@小標 字元"/>
    <w:link w:val="ad"/>
    <w:rsid w:val="00A91845"/>
    <w:rPr>
      <w:rFonts w:ascii="標楷體" w:eastAsia="標楷體" w:hAnsi="標楷體" w:cs="Cordia New"/>
      <w:sz w:val="28"/>
      <w:szCs w:val="28"/>
    </w:rPr>
  </w:style>
  <w:style w:type="paragraph" w:customStyle="1" w:styleId="tab42">
    <w:name w:val="_tab42一"/>
    <w:basedOn w:val="a"/>
    <w:rsid w:val="00865376"/>
    <w:pPr>
      <w:spacing w:line="320" w:lineRule="exact"/>
      <w:ind w:left="200" w:hangingChars="200" w:hanging="200"/>
      <w:jc w:val="both"/>
    </w:pPr>
    <w:rPr>
      <w:rFonts w:eastAsia="標楷體"/>
      <w:color w:val="993300"/>
      <w:sz w:val="32"/>
    </w:rPr>
  </w:style>
  <w:style w:type="paragraph" w:customStyle="1" w:styleId="af">
    <w:name w:val="@內文"/>
    <w:basedOn w:val="a"/>
    <w:link w:val="af0"/>
    <w:qFormat/>
    <w:rsid w:val="00865376"/>
    <w:pPr>
      <w:spacing w:line="360" w:lineRule="exact"/>
    </w:pPr>
    <w:rPr>
      <w:rFonts w:ascii="標楷體" w:eastAsia="標楷體" w:hAnsi="標楷體" w:cs="Cordia New"/>
      <w:sz w:val="28"/>
      <w:szCs w:val="28"/>
    </w:rPr>
  </w:style>
  <w:style w:type="character" w:customStyle="1" w:styleId="af0">
    <w:name w:val="@內文 字元"/>
    <w:link w:val="af"/>
    <w:rsid w:val="00865376"/>
    <w:rPr>
      <w:rFonts w:ascii="標楷體" w:eastAsia="標楷體" w:hAnsi="標楷體" w:cs="Cordia New"/>
      <w:sz w:val="28"/>
      <w:szCs w:val="28"/>
    </w:rPr>
  </w:style>
  <w:style w:type="paragraph" w:customStyle="1" w:styleId="af1">
    <w:name w:val="@中標"/>
    <w:basedOn w:val="a"/>
    <w:link w:val="af2"/>
    <w:qFormat/>
    <w:rsid w:val="00865376"/>
    <w:pPr>
      <w:spacing w:line="360" w:lineRule="exact"/>
    </w:pPr>
    <w:rPr>
      <w:rFonts w:ascii="標楷體" w:eastAsia="標楷體" w:hAnsi="標楷體" w:cs="Cordia New"/>
      <w:b/>
      <w:sz w:val="28"/>
      <w:szCs w:val="28"/>
    </w:rPr>
  </w:style>
  <w:style w:type="character" w:customStyle="1" w:styleId="af2">
    <w:name w:val="@中標 字元"/>
    <w:link w:val="af1"/>
    <w:rsid w:val="00865376"/>
    <w:rPr>
      <w:rFonts w:ascii="標楷體" w:eastAsia="標楷體" w:hAnsi="標楷體" w:cs="Cordia New"/>
      <w:b/>
      <w:sz w:val="28"/>
      <w:szCs w:val="28"/>
    </w:rPr>
  </w:style>
  <w:style w:type="paragraph" w:styleId="3">
    <w:name w:val="Body Text Indent 3"/>
    <w:basedOn w:val="a"/>
    <w:link w:val="30"/>
    <w:uiPriority w:val="99"/>
    <w:semiHidden/>
    <w:unhideWhenUsed/>
    <w:rsid w:val="008F77C9"/>
    <w:pPr>
      <w:spacing w:after="120"/>
      <w:ind w:leftChars="200" w:left="480"/>
    </w:pPr>
    <w:rPr>
      <w:sz w:val="16"/>
      <w:szCs w:val="16"/>
    </w:rPr>
  </w:style>
  <w:style w:type="character" w:customStyle="1" w:styleId="30">
    <w:name w:val="本文縮排 3 字元"/>
    <w:basedOn w:val="a0"/>
    <w:link w:val="3"/>
    <w:uiPriority w:val="99"/>
    <w:semiHidden/>
    <w:rsid w:val="008F77C9"/>
    <w:rPr>
      <w:rFonts w:ascii="Times New Roman" w:eastAsia="新細明體"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18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rsid w:val="00E72188"/>
    <w:rPr>
      <w:rFonts w:eastAsia="標楷體"/>
      <w:sz w:val="32"/>
      <w:szCs w:val="32"/>
    </w:rPr>
  </w:style>
  <w:style w:type="character" w:customStyle="1" w:styleId="a4">
    <w:name w:val="註解文字 字元"/>
    <w:basedOn w:val="a0"/>
    <w:link w:val="a3"/>
    <w:rsid w:val="00E72188"/>
    <w:rPr>
      <w:rFonts w:ascii="Times New Roman" w:eastAsia="標楷體" w:hAnsi="Times New Roman" w:cs="Times New Roman"/>
      <w:sz w:val="32"/>
      <w:szCs w:val="32"/>
    </w:rPr>
  </w:style>
  <w:style w:type="character" w:styleId="a5">
    <w:name w:val="Emphasis"/>
    <w:qFormat/>
    <w:rsid w:val="00E72188"/>
    <w:rPr>
      <w:b w:val="0"/>
      <w:bCs w:val="0"/>
      <w:i w:val="0"/>
      <w:iCs w:val="0"/>
      <w:color w:val="DD4B39"/>
    </w:rPr>
  </w:style>
  <w:style w:type="paragraph" w:customStyle="1" w:styleId="a6">
    <w:name w:val="@大標"/>
    <w:basedOn w:val="a"/>
    <w:link w:val="a7"/>
    <w:qFormat/>
    <w:rsid w:val="00E72188"/>
    <w:pPr>
      <w:spacing w:before="120" w:after="120" w:line="360" w:lineRule="exact"/>
    </w:pPr>
    <w:rPr>
      <w:rFonts w:ascii="新細明體" w:hAnsi="新細明體" w:cs="Cordia New"/>
      <w:b/>
      <w:sz w:val="40"/>
      <w:szCs w:val="40"/>
    </w:rPr>
  </w:style>
  <w:style w:type="character" w:customStyle="1" w:styleId="a7">
    <w:name w:val="@大標 字元"/>
    <w:link w:val="a6"/>
    <w:rsid w:val="00E72188"/>
    <w:rPr>
      <w:rFonts w:ascii="新細明體" w:eastAsia="新細明體" w:hAnsi="新細明體" w:cs="Cordia New"/>
      <w:b/>
      <w:sz w:val="40"/>
      <w:szCs w:val="40"/>
    </w:rPr>
  </w:style>
  <w:style w:type="paragraph" w:styleId="a8">
    <w:name w:val="header"/>
    <w:basedOn w:val="a"/>
    <w:link w:val="a9"/>
    <w:uiPriority w:val="99"/>
    <w:unhideWhenUsed/>
    <w:rsid w:val="009530C7"/>
    <w:pPr>
      <w:tabs>
        <w:tab w:val="center" w:pos="4153"/>
        <w:tab w:val="right" w:pos="8306"/>
      </w:tabs>
      <w:snapToGrid w:val="0"/>
    </w:pPr>
    <w:rPr>
      <w:sz w:val="20"/>
      <w:szCs w:val="20"/>
    </w:rPr>
  </w:style>
  <w:style w:type="character" w:customStyle="1" w:styleId="a9">
    <w:name w:val="頁首 字元"/>
    <w:basedOn w:val="a0"/>
    <w:link w:val="a8"/>
    <w:uiPriority w:val="99"/>
    <w:rsid w:val="009530C7"/>
    <w:rPr>
      <w:rFonts w:ascii="Times New Roman" w:eastAsia="新細明體" w:hAnsi="Times New Roman" w:cs="Times New Roman"/>
      <w:sz w:val="20"/>
      <w:szCs w:val="20"/>
    </w:rPr>
  </w:style>
  <w:style w:type="paragraph" w:styleId="aa">
    <w:name w:val="footer"/>
    <w:basedOn w:val="a"/>
    <w:link w:val="ab"/>
    <w:uiPriority w:val="99"/>
    <w:unhideWhenUsed/>
    <w:rsid w:val="009530C7"/>
    <w:pPr>
      <w:tabs>
        <w:tab w:val="center" w:pos="4153"/>
        <w:tab w:val="right" w:pos="8306"/>
      </w:tabs>
      <w:snapToGrid w:val="0"/>
    </w:pPr>
    <w:rPr>
      <w:sz w:val="20"/>
      <w:szCs w:val="20"/>
    </w:rPr>
  </w:style>
  <w:style w:type="character" w:customStyle="1" w:styleId="ab">
    <w:name w:val="頁尾 字元"/>
    <w:basedOn w:val="a0"/>
    <w:link w:val="aa"/>
    <w:uiPriority w:val="99"/>
    <w:rsid w:val="009530C7"/>
    <w:rPr>
      <w:rFonts w:ascii="Times New Roman" w:eastAsia="新細明體" w:hAnsi="Times New Roman" w:cs="Times New Roman"/>
      <w:sz w:val="20"/>
      <w:szCs w:val="20"/>
    </w:rPr>
  </w:style>
  <w:style w:type="paragraph" w:styleId="ac">
    <w:name w:val="List Paragraph"/>
    <w:basedOn w:val="a"/>
    <w:uiPriority w:val="34"/>
    <w:qFormat/>
    <w:rsid w:val="00D228C6"/>
    <w:pPr>
      <w:ind w:leftChars="200" w:left="480"/>
    </w:pPr>
  </w:style>
  <w:style w:type="paragraph" w:customStyle="1" w:styleId="ad">
    <w:name w:val="@小標"/>
    <w:basedOn w:val="a"/>
    <w:link w:val="ae"/>
    <w:qFormat/>
    <w:rsid w:val="00A91845"/>
    <w:pPr>
      <w:spacing w:line="360" w:lineRule="exact"/>
      <w:ind w:leftChars="100" w:left="240" w:rightChars="100" w:right="100"/>
    </w:pPr>
    <w:rPr>
      <w:rFonts w:ascii="標楷體" w:eastAsia="標楷體" w:hAnsi="標楷體" w:cs="Cordia New"/>
      <w:sz w:val="28"/>
      <w:szCs w:val="28"/>
    </w:rPr>
  </w:style>
  <w:style w:type="character" w:customStyle="1" w:styleId="ae">
    <w:name w:val="@小標 字元"/>
    <w:link w:val="ad"/>
    <w:rsid w:val="00A91845"/>
    <w:rPr>
      <w:rFonts w:ascii="標楷體" w:eastAsia="標楷體" w:hAnsi="標楷體" w:cs="Cordia New"/>
      <w:sz w:val="28"/>
      <w:szCs w:val="28"/>
    </w:rPr>
  </w:style>
  <w:style w:type="paragraph" w:customStyle="1" w:styleId="tab42">
    <w:name w:val="_tab42一"/>
    <w:basedOn w:val="a"/>
    <w:rsid w:val="00865376"/>
    <w:pPr>
      <w:spacing w:line="320" w:lineRule="exact"/>
      <w:ind w:left="200" w:hangingChars="200" w:hanging="200"/>
      <w:jc w:val="both"/>
    </w:pPr>
    <w:rPr>
      <w:rFonts w:eastAsia="標楷體"/>
      <w:color w:val="993300"/>
      <w:sz w:val="32"/>
    </w:rPr>
  </w:style>
  <w:style w:type="paragraph" w:customStyle="1" w:styleId="af">
    <w:name w:val="@內文"/>
    <w:basedOn w:val="a"/>
    <w:link w:val="af0"/>
    <w:qFormat/>
    <w:rsid w:val="00865376"/>
    <w:pPr>
      <w:spacing w:line="360" w:lineRule="exact"/>
    </w:pPr>
    <w:rPr>
      <w:rFonts w:ascii="標楷體" w:eastAsia="標楷體" w:hAnsi="標楷體" w:cs="Cordia New"/>
      <w:sz w:val="28"/>
      <w:szCs w:val="28"/>
    </w:rPr>
  </w:style>
  <w:style w:type="character" w:customStyle="1" w:styleId="af0">
    <w:name w:val="@內文 字元"/>
    <w:link w:val="af"/>
    <w:rsid w:val="00865376"/>
    <w:rPr>
      <w:rFonts w:ascii="標楷體" w:eastAsia="標楷體" w:hAnsi="標楷體" w:cs="Cordia New"/>
      <w:sz w:val="28"/>
      <w:szCs w:val="28"/>
    </w:rPr>
  </w:style>
  <w:style w:type="paragraph" w:customStyle="1" w:styleId="af1">
    <w:name w:val="@中標"/>
    <w:basedOn w:val="a"/>
    <w:link w:val="af2"/>
    <w:qFormat/>
    <w:rsid w:val="00865376"/>
    <w:pPr>
      <w:spacing w:line="360" w:lineRule="exact"/>
    </w:pPr>
    <w:rPr>
      <w:rFonts w:ascii="標楷體" w:eastAsia="標楷體" w:hAnsi="標楷體" w:cs="Cordia New"/>
      <w:b/>
      <w:sz w:val="28"/>
      <w:szCs w:val="28"/>
    </w:rPr>
  </w:style>
  <w:style w:type="character" w:customStyle="1" w:styleId="af2">
    <w:name w:val="@中標 字元"/>
    <w:link w:val="af1"/>
    <w:rsid w:val="00865376"/>
    <w:rPr>
      <w:rFonts w:ascii="標楷體" w:eastAsia="標楷體" w:hAnsi="標楷體" w:cs="Cordia New"/>
      <w:b/>
      <w:sz w:val="28"/>
      <w:szCs w:val="28"/>
    </w:rPr>
  </w:style>
  <w:style w:type="paragraph" w:styleId="3">
    <w:name w:val="Body Text Indent 3"/>
    <w:basedOn w:val="a"/>
    <w:link w:val="30"/>
    <w:uiPriority w:val="99"/>
    <w:semiHidden/>
    <w:unhideWhenUsed/>
    <w:rsid w:val="008F77C9"/>
    <w:pPr>
      <w:spacing w:after="120"/>
      <w:ind w:leftChars="200" w:left="480"/>
    </w:pPr>
    <w:rPr>
      <w:sz w:val="16"/>
      <w:szCs w:val="16"/>
    </w:rPr>
  </w:style>
  <w:style w:type="character" w:customStyle="1" w:styleId="30">
    <w:name w:val="本文縮排 3 字元"/>
    <w:basedOn w:val="a0"/>
    <w:link w:val="3"/>
    <w:uiPriority w:val="99"/>
    <w:semiHidden/>
    <w:rsid w:val="008F77C9"/>
    <w:rPr>
      <w:rFonts w:ascii="Times New Roman" w:eastAsia="新細明體"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FF84E-1C9E-436E-8DDF-EE7AB0051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1967</Words>
  <Characters>11214</Characters>
  <Application>Microsoft Office Word</Application>
  <DocSecurity>0</DocSecurity>
  <Lines>93</Lines>
  <Paragraphs>26</Paragraphs>
  <ScaleCrop>false</ScaleCrop>
  <Company/>
  <LinksUpToDate>false</LinksUpToDate>
  <CharactersWithSpaces>13155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dc:creator>
  <cp:lastModifiedBy>User</cp:lastModifiedBy>
  <cp:revision>8</cp:revision>
  <cp:lastPrinted>2023-01-06T08:35:00Z</cp:lastPrinted>
  <dcterms:created xsi:type="dcterms:W3CDTF">2023-02-02T06:24:00Z</dcterms:created>
  <dcterms:modified xsi:type="dcterms:W3CDTF">2023-02-13T06:48:00Z</dcterms:modified>
</cp:coreProperties>
</file>