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879" w14:textId="43A73F85" w:rsidR="00D70AFA" w:rsidRPr="00293C65" w:rsidRDefault="00D70AFA" w:rsidP="00B6582A">
      <w:pPr>
        <w:spacing w:afterLines="100" w:after="360"/>
        <w:jc w:val="center"/>
        <w:rPr>
          <w:rFonts w:ascii="標楷體" w:eastAsia="標楷體" w:hAnsi="標楷體"/>
          <w:b/>
          <w:color w:val="000000" w:themeColor="text1"/>
          <w:sz w:val="54"/>
          <w:szCs w:val="54"/>
        </w:rPr>
      </w:pPr>
      <w:bookmarkStart w:id="0" w:name="_GoBack"/>
      <w:bookmarkEnd w:id="0"/>
      <w:r w:rsidRPr="00293C65">
        <w:rPr>
          <w:rFonts w:ascii="標楷體" w:eastAsia="標楷體" w:hAnsi="標楷體" w:hint="eastAsia"/>
          <w:b/>
          <w:color w:val="000000" w:themeColor="text1"/>
          <w:sz w:val="54"/>
          <w:szCs w:val="54"/>
        </w:rPr>
        <w:t>拾捌、文</w:t>
      </w:r>
      <w:r w:rsidR="00EC7A86" w:rsidRPr="00293C65">
        <w:rPr>
          <w:rFonts w:ascii="標楷體" w:eastAsia="標楷體" w:hAnsi="標楷體" w:hint="eastAsia"/>
          <w:b/>
          <w:color w:val="000000" w:themeColor="text1"/>
          <w:sz w:val="54"/>
          <w:szCs w:val="54"/>
        </w:rPr>
        <w:t xml:space="preserve">　</w:t>
      </w:r>
      <w:r w:rsidRPr="00293C65">
        <w:rPr>
          <w:rFonts w:ascii="標楷體" w:eastAsia="標楷體" w:hAnsi="標楷體" w:hint="eastAsia"/>
          <w:b/>
          <w:color w:val="000000" w:themeColor="text1"/>
          <w:sz w:val="54"/>
          <w:szCs w:val="54"/>
        </w:rPr>
        <w:t>化</w:t>
      </w:r>
    </w:p>
    <w:p w14:paraId="41ADB72B"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一、文化政策與環境推展</w:t>
      </w:r>
    </w:p>
    <w:p w14:paraId="4058C4F6" w14:textId="6C3F9769" w:rsidR="00553004"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553004" w:rsidRPr="00293C65">
        <w:rPr>
          <w:rFonts w:ascii="標楷體" w:eastAsia="標楷體" w:hAnsi="標楷體" w:cs="Times New Roman" w:hint="eastAsia"/>
          <w:bCs/>
          <w:color w:val="000000" w:themeColor="text1"/>
          <w:kern w:val="0"/>
          <w:sz w:val="28"/>
          <w:szCs w:val="28"/>
        </w:rPr>
        <w:t>督促行政法人健全內部典章制度，提升外部服務品質</w:t>
      </w:r>
    </w:p>
    <w:p w14:paraId="3AFF110B" w14:textId="581F5719" w:rsidR="004D1841" w:rsidRPr="00293C65" w:rsidRDefault="004D1841"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依據各行政法人設置自治條例等相關規定監督高雄市專業文化機構與高雄市立圖書館，協助法人健全內部典章制度，提升外部服務品質，遂行所肩負之公共任務。</w:t>
      </w:r>
    </w:p>
    <w:p w14:paraId="79354811" w14:textId="11D071FD" w:rsidR="004D1841" w:rsidRPr="00293C65" w:rsidRDefault="00AF018A" w:rsidP="00AF018A">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785720" w:rsidRPr="00293C65">
        <w:rPr>
          <w:rFonts w:ascii="標楷體" w:eastAsia="標楷體" w:hAnsi="標楷體" w:cs="Times New Roman" w:hint="eastAsia"/>
          <w:bCs/>
          <w:color w:val="000000" w:themeColor="text1"/>
          <w:kern w:val="0"/>
          <w:sz w:val="28"/>
          <w:szCs w:val="28"/>
        </w:rPr>
        <w:t>補助愛樂基金會推動本市音樂教育及舉辦多元化藝文活動。111年共辦理藝文活動及教育推廣</w:t>
      </w:r>
      <w:r w:rsidR="00785720" w:rsidRPr="00293C65">
        <w:rPr>
          <w:rFonts w:ascii="標楷體" w:eastAsia="標楷體" w:hAnsi="標楷體" w:cs="Times New Roman"/>
          <w:bCs/>
          <w:color w:val="000000" w:themeColor="text1"/>
          <w:kern w:val="0"/>
          <w:sz w:val="28"/>
          <w:szCs w:val="28"/>
        </w:rPr>
        <w:t>174</w:t>
      </w:r>
      <w:r w:rsidR="00785720" w:rsidRPr="00293C65">
        <w:rPr>
          <w:rFonts w:ascii="標楷體" w:eastAsia="標楷體" w:hAnsi="標楷體" w:cs="Times New Roman" w:hint="eastAsia"/>
          <w:bCs/>
          <w:color w:val="000000" w:themeColor="text1"/>
          <w:kern w:val="0"/>
          <w:sz w:val="28"/>
          <w:szCs w:val="28"/>
        </w:rPr>
        <w:t>場次、1</w:t>
      </w:r>
      <w:r w:rsidR="00785720" w:rsidRPr="00293C65">
        <w:rPr>
          <w:rFonts w:ascii="標楷體" w:eastAsia="標楷體" w:hAnsi="標楷體" w:cs="Times New Roman"/>
          <w:bCs/>
          <w:color w:val="000000" w:themeColor="text1"/>
          <w:kern w:val="0"/>
          <w:sz w:val="28"/>
          <w:szCs w:val="28"/>
        </w:rPr>
        <w:t>5</w:t>
      </w:r>
      <w:r w:rsidR="00785720" w:rsidRPr="00293C65">
        <w:rPr>
          <w:rFonts w:ascii="標楷體" w:eastAsia="標楷體" w:hAnsi="標楷體" w:cs="Times New Roman" w:hint="eastAsia"/>
          <w:bCs/>
          <w:color w:val="000000" w:themeColor="text1"/>
          <w:kern w:val="0"/>
          <w:sz w:val="28"/>
          <w:szCs w:val="28"/>
        </w:rPr>
        <w:t>萬人次參與。</w:t>
      </w:r>
    </w:p>
    <w:p w14:paraId="334059EA" w14:textId="4D488955" w:rsidR="00D7515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8561F8" w:rsidRPr="00293C65">
        <w:rPr>
          <w:rFonts w:ascii="標楷體" w:eastAsia="標楷體" w:hAnsi="標楷體" w:cs="Times New Roman" w:hint="eastAsia"/>
          <w:bCs/>
          <w:color w:val="000000" w:themeColor="text1"/>
          <w:kern w:val="0"/>
          <w:sz w:val="28"/>
          <w:szCs w:val="28"/>
        </w:rPr>
        <w:t>藝文紓困及振興</w:t>
      </w:r>
    </w:p>
    <w:p w14:paraId="169C267A" w14:textId="0D510767" w:rsidR="00D7515C" w:rsidRPr="00293C65" w:rsidRDefault="008561F8"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為減輕本市藝文產業受嚴重特殊傳染性肺炎</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情之衝擊，本府文化局除積極協助本市各類型藝文事業向中央申請補助外，並推出紓困及振興措施如下:</w:t>
      </w:r>
    </w:p>
    <w:p w14:paraId="7F7CCF90" w14:textId="745403BF" w:rsidR="00D7515C" w:rsidRPr="00293C65" w:rsidRDefault="0069033B" w:rsidP="00AF018A">
      <w:pPr>
        <w:widowControl/>
        <w:numPr>
          <w:ilvl w:val="0"/>
          <w:numId w:val="24"/>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為減輕廠商負擔，對進駐文化園區場館商家111年5-7月租金減收50%。</w:t>
      </w:r>
    </w:p>
    <w:p w14:paraId="7233BED2" w14:textId="42AE736C" w:rsidR="00D7515C" w:rsidRPr="00293C65" w:rsidRDefault="00D7515C" w:rsidP="00AF018A">
      <w:pPr>
        <w:widowControl/>
        <w:numPr>
          <w:ilvl w:val="0"/>
          <w:numId w:val="24"/>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於文化局所轄各演藝場館演出取消者，免收取違約金，並全額退費；凡本市立案演藝團體或設籍本市之個人，於文化局所轄演藝場館售票演出延期者，</w:t>
      </w:r>
      <w:proofErr w:type="gramStart"/>
      <w:r w:rsidRPr="00293C65">
        <w:rPr>
          <w:rFonts w:ascii="標楷體" w:eastAsia="標楷體" w:hAnsi="標楷體" w:cs="Times New Roman" w:hint="eastAsia"/>
          <w:bCs/>
          <w:color w:val="000000" w:themeColor="text1"/>
          <w:kern w:val="0"/>
          <w:sz w:val="28"/>
          <w:szCs w:val="28"/>
        </w:rPr>
        <w:t>疫情趨</w:t>
      </w:r>
      <w:proofErr w:type="gramEnd"/>
      <w:r w:rsidRPr="00293C65">
        <w:rPr>
          <w:rFonts w:ascii="標楷體" w:eastAsia="標楷體" w:hAnsi="標楷體" w:cs="Times New Roman" w:hint="eastAsia"/>
          <w:bCs/>
          <w:color w:val="000000" w:themeColor="text1"/>
          <w:kern w:val="0"/>
          <w:sz w:val="28"/>
          <w:szCs w:val="28"/>
        </w:rPr>
        <w:t>緩後於原場館演出，其場地費(</w:t>
      </w:r>
      <w:proofErr w:type="gramStart"/>
      <w:r w:rsidRPr="00293C65">
        <w:rPr>
          <w:rFonts w:ascii="標楷體" w:eastAsia="標楷體" w:hAnsi="標楷體" w:cs="Times New Roman" w:hint="eastAsia"/>
          <w:bCs/>
          <w:color w:val="000000" w:themeColor="text1"/>
          <w:kern w:val="0"/>
          <w:sz w:val="28"/>
          <w:szCs w:val="28"/>
        </w:rPr>
        <w:t>含拆裝</w:t>
      </w:r>
      <w:proofErr w:type="gramEnd"/>
      <w:r w:rsidRPr="00293C65">
        <w:rPr>
          <w:rFonts w:ascii="標楷體" w:eastAsia="標楷體" w:hAnsi="標楷體" w:cs="Times New Roman" w:hint="eastAsia"/>
          <w:bCs/>
          <w:color w:val="000000" w:themeColor="text1"/>
          <w:kern w:val="0"/>
          <w:sz w:val="28"/>
          <w:szCs w:val="28"/>
        </w:rPr>
        <w:t>台)減半計收</w:t>
      </w:r>
      <w:r w:rsidR="005F656D" w:rsidRPr="00293C65">
        <w:rPr>
          <w:rFonts w:ascii="標楷體" w:eastAsia="標楷體" w:hAnsi="標楷體" w:cs="Times New Roman" w:hint="eastAsia"/>
          <w:bCs/>
          <w:color w:val="000000" w:themeColor="text1"/>
          <w:kern w:val="0"/>
          <w:sz w:val="28"/>
          <w:szCs w:val="28"/>
        </w:rPr>
        <w:t>。</w:t>
      </w:r>
    </w:p>
    <w:p w14:paraId="1B6D46D5" w14:textId="2D9DA988" w:rsidR="00553004"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553004" w:rsidRPr="00293C65">
        <w:rPr>
          <w:rFonts w:ascii="標楷體" w:eastAsia="標楷體" w:hAnsi="標楷體" w:cs="Times New Roman" w:hint="eastAsia"/>
          <w:bCs/>
          <w:color w:val="000000" w:themeColor="text1"/>
          <w:kern w:val="0"/>
          <w:sz w:val="28"/>
          <w:szCs w:val="28"/>
        </w:rPr>
        <w:t>辦理文學創作、出版獎助及打狗鳳</w:t>
      </w:r>
      <w:proofErr w:type="gramStart"/>
      <w:r w:rsidR="00553004" w:rsidRPr="00293C65">
        <w:rPr>
          <w:rFonts w:ascii="標楷體" w:eastAsia="標楷體" w:hAnsi="標楷體" w:cs="Times New Roman" w:hint="eastAsia"/>
          <w:bCs/>
          <w:color w:val="000000" w:themeColor="text1"/>
          <w:kern w:val="0"/>
          <w:sz w:val="28"/>
          <w:szCs w:val="28"/>
        </w:rPr>
        <w:t>邑</w:t>
      </w:r>
      <w:proofErr w:type="gramEnd"/>
      <w:r w:rsidR="00553004" w:rsidRPr="00293C65">
        <w:rPr>
          <w:rFonts w:ascii="標楷體" w:eastAsia="標楷體" w:hAnsi="標楷體" w:cs="Times New Roman" w:hint="eastAsia"/>
          <w:bCs/>
          <w:color w:val="000000" w:themeColor="text1"/>
          <w:kern w:val="0"/>
          <w:sz w:val="28"/>
          <w:szCs w:val="28"/>
        </w:rPr>
        <w:t>文學獎</w:t>
      </w:r>
    </w:p>
    <w:p w14:paraId="54D667FE" w14:textId="7FFF1C19" w:rsidR="00D7515C" w:rsidRPr="00293C65" w:rsidRDefault="00785720" w:rsidP="00AF018A">
      <w:pPr>
        <w:widowControl/>
        <w:numPr>
          <w:ilvl w:val="0"/>
          <w:numId w:val="15"/>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2022書寫高雄文學創作獎助計畫」，共收到47件提案，經審查後擇優選出6名創作者之提案，</w:t>
      </w:r>
      <w:proofErr w:type="gramStart"/>
      <w:r w:rsidRPr="00293C65">
        <w:rPr>
          <w:rFonts w:ascii="標楷體" w:eastAsia="標楷體" w:hAnsi="標楷體" w:cs="Times New Roman" w:hint="eastAsia"/>
          <w:bCs/>
          <w:color w:val="000000" w:themeColor="text1"/>
          <w:kern w:val="0"/>
          <w:sz w:val="28"/>
          <w:szCs w:val="28"/>
        </w:rPr>
        <w:t>每名獎助</w:t>
      </w:r>
      <w:proofErr w:type="gramEnd"/>
      <w:r w:rsidRPr="00293C65">
        <w:rPr>
          <w:rFonts w:ascii="標楷體" w:eastAsia="標楷體" w:hAnsi="標楷體" w:cs="Times New Roman" w:hint="eastAsia"/>
          <w:bCs/>
          <w:color w:val="000000" w:themeColor="text1"/>
          <w:kern w:val="0"/>
          <w:sz w:val="28"/>
          <w:szCs w:val="28"/>
        </w:rPr>
        <w:t>15萬元，合計90萬元，已於111年11月繳交期中報告，預計於112年8月31日前完成創作</w:t>
      </w:r>
      <w:r w:rsidR="0069033B" w:rsidRPr="00293C65">
        <w:rPr>
          <w:rFonts w:ascii="標楷體" w:eastAsia="標楷體" w:hAnsi="標楷體" w:cs="Times New Roman" w:hint="eastAsia"/>
          <w:bCs/>
          <w:color w:val="000000" w:themeColor="text1"/>
          <w:kern w:val="0"/>
          <w:sz w:val="28"/>
          <w:szCs w:val="28"/>
        </w:rPr>
        <w:t>。</w:t>
      </w:r>
    </w:p>
    <w:p w14:paraId="40606AC4" w14:textId="7D112F40" w:rsidR="00D7515C" w:rsidRPr="00293C65" w:rsidRDefault="00785720" w:rsidP="00AF018A">
      <w:pPr>
        <w:widowControl/>
        <w:numPr>
          <w:ilvl w:val="0"/>
          <w:numId w:val="15"/>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「202</w:t>
      </w:r>
      <w:r w:rsidRPr="00293C65">
        <w:rPr>
          <w:rFonts w:ascii="標楷體" w:eastAsia="標楷體" w:hAnsi="標楷體" w:cs="Times New Roman"/>
          <w:bCs/>
          <w:color w:val="000000" w:themeColor="text1"/>
          <w:kern w:val="0"/>
          <w:sz w:val="28"/>
          <w:szCs w:val="28"/>
        </w:rPr>
        <w:t>2</w:t>
      </w:r>
      <w:r w:rsidRPr="00293C65">
        <w:rPr>
          <w:rFonts w:ascii="標楷體" w:eastAsia="標楷體" w:hAnsi="標楷體" w:cs="Times New Roman" w:hint="eastAsia"/>
          <w:bCs/>
          <w:color w:val="000000" w:themeColor="text1"/>
          <w:kern w:val="0"/>
          <w:sz w:val="28"/>
          <w:szCs w:val="28"/>
        </w:rPr>
        <w:t>書寫高雄出版獎助計畫」，全年分3期進行收件審查，共收到8件作品申請，4件計畫入選，每件各補助3至15萬元不等，總獎助金額共計38萬元。</w:t>
      </w:r>
    </w:p>
    <w:p w14:paraId="3660B34C" w14:textId="73E0CAC7" w:rsidR="00D7515C" w:rsidRPr="00293C65" w:rsidRDefault="00785720" w:rsidP="00AF018A">
      <w:pPr>
        <w:widowControl/>
        <w:numPr>
          <w:ilvl w:val="0"/>
          <w:numId w:val="15"/>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「2022打狗鳳</w:t>
      </w:r>
      <w:proofErr w:type="gramStart"/>
      <w:r w:rsidRPr="00293C65">
        <w:rPr>
          <w:rFonts w:ascii="標楷體" w:eastAsia="標楷體" w:hAnsi="標楷體" w:cs="Times New Roman" w:hint="eastAsia"/>
          <w:bCs/>
          <w:color w:val="000000" w:themeColor="text1"/>
          <w:kern w:val="0"/>
          <w:sz w:val="28"/>
          <w:szCs w:val="28"/>
        </w:rPr>
        <w:t>邑</w:t>
      </w:r>
      <w:proofErr w:type="gramEnd"/>
      <w:r w:rsidRPr="00293C65">
        <w:rPr>
          <w:rFonts w:ascii="標楷體" w:eastAsia="標楷體" w:hAnsi="標楷體" w:cs="Times New Roman" w:hint="eastAsia"/>
          <w:bCs/>
          <w:color w:val="000000" w:themeColor="text1"/>
          <w:kern w:val="0"/>
          <w:sz w:val="28"/>
          <w:szCs w:val="28"/>
        </w:rPr>
        <w:t>文學獎」徵件日期自111年3月18日至6月30日止，徵稿文類包括小說、散文、新詩、</w:t>
      </w:r>
      <w:proofErr w:type="gramStart"/>
      <w:r w:rsidRPr="00293C65">
        <w:rPr>
          <w:rFonts w:ascii="標楷體" w:eastAsia="標楷體" w:hAnsi="標楷體" w:cs="Times New Roman" w:hint="eastAsia"/>
          <w:bCs/>
          <w:color w:val="000000" w:themeColor="text1"/>
          <w:kern w:val="0"/>
          <w:sz w:val="28"/>
          <w:szCs w:val="28"/>
        </w:rPr>
        <w:t>臺</w:t>
      </w:r>
      <w:proofErr w:type="gramEnd"/>
      <w:r w:rsidRPr="00293C65">
        <w:rPr>
          <w:rFonts w:ascii="標楷體" w:eastAsia="標楷體" w:hAnsi="標楷體" w:cs="Times New Roman" w:hint="eastAsia"/>
          <w:bCs/>
          <w:color w:val="000000" w:themeColor="text1"/>
          <w:kern w:val="0"/>
          <w:sz w:val="28"/>
          <w:szCs w:val="28"/>
        </w:rPr>
        <w:t>語新詩等4類，</w:t>
      </w:r>
      <w:r w:rsidR="001B272D" w:rsidRPr="00293C65">
        <w:rPr>
          <w:rFonts w:ascii="標楷體" w:eastAsia="標楷體" w:hAnsi="標楷體" w:cs="Times New Roman" w:hint="eastAsia"/>
          <w:bCs/>
          <w:color w:val="000000" w:themeColor="text1"/>
          <w:kern w:val="0"/>
          <w:sz w:val="28"/>
          <w:szCs w:val="28"/>
        </w:rPr>
        <w:t>共徵得679件作品。111年8月舉行評審會議，</w:t>
      </w:r>
      <w:r w:rsidRPr="00293C65">
        <w:rPr>
          <w:rFonts w:ascii="標楷體" w:eastAsia="標楷體" w:hAnsi="標楷體" w:cs="Times New Roman" w:hint="eastAsia"/>
          <w:bCs/>
          <w:color w:val="000000" w:themeColor="text1"/>
          <w:kern w:val="0"/>
          <w:sz w:val="28"/>
          <w:szCs w:val="28"/>
        </w:rPr>
        <w:t>每類選出高雄獎1名、優選獎1名及佳作2名，頒發總獎金124萬元。111年8月舉行評審會議，10月20日舉辦頒獎典禮，並出版《2022打狗鳳邑文學獎得獎作品集》。</w:t>
      </w:r>
    </w:p>
    <w:p w14:paraId="728DE2A2" w14:textId="03DCB2C6" w:rsidR="001509C1" w:rsidRPr="00293C65" w:rsidRDefault="00785720" w:rsidP="00AF018A">
      <w:pPr>
        <w:widowControl/>
        <w:numPr>
          <w:ilvl w:val="0"/>
          <w:numId w:val="15"/>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「第十五屆阿公店溪文學獎」徵稿文類包括</w:t>
      </w:r>
      <w:r w:rsidRPr="00293C65">
        <w:rPr>
          <w:rFonts w:ascii="標楷體" w:eastAsia="標楷體" w:hAnsi="標楷體" w:cs="Times New Roman"/>
          <w:bCs/>
          <w:color w:val="000000" w:themeColor="text1"/>
          <w:kern w:val="0"/>
          <w:sz w:val="28"/>
          <w:szCs w:val="28"/>
        </w:rPr>
        <w:t>大專散文組</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高中散文組</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國中散文組</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國小散文組</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台語</w:t>
      </w:r>
      <w:proofErr w:type="gramStart"/>
      <w:r w:rsidRPr="00293C65">
        <w:rPr>
          <w:rFonts w:ascii="標楷體" w:eastAsia="標楷體" w:hAnsi="標楷體" w:cs="Times New Roman"/>
          <w:bCs/>
          <w:color w:val="000000" w:themeColor="text1"/>
          <w:kern w:val="0"/>
          <w:sz w:val="28"/>
          <w:szCs w:val="28"/>
        </w:rPr>
        <w:t>童詩組</w:t>
      </w:r>
      <w:proofErr w:type="gramEnd"/>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客</w:t>
      </w:r>
      <w:proofErr w:type="gramStart"/>
      <w:r w:rsidRPr="00293C65">
        <w:rPr>
          <w:rFonts w:ascii="標楷體" w:eastAsia="標楷體" w:hAnsi="標楷體" w:cs="Times New Roman"/>
          <w:bCs/>
          <w:color w:val="000000" w:themeColor="text1"/>
          <w:kern w:val="0"/>
          <w:sz w:val="28"/>
          <w:szCs w:val="28"/>
        </w:rPr>
        <w:t>語童詩組</w:t>
      </w:r>
      <w:proofErr w:type="gramEnd"/>
      <w:r w:rsidRPr="00293C65">
        <w:rPr>
          <w:rFonts w:ascii="標楷體" w:eastAsia="標楷體" w:hAnsi="標楷體" w:cs="Times New Roman" w:hint="eastAsia"/>
          <w:bCs/>
          <w:color w:val="000000" w:themeColor="text1"/>
          <w:kern w:val="0"/>
          <w:sz w:val="28"/>
          <w:szCs w:val="28"/>
        </w:rPr>
        <w:t>等</w:t>
      </w:r>
      <w:r w:rsidRPr="00293C65">
        <w:rPr>
          <w:rFonts w:ascii="標楷體" w:eastAsia="標楷體" w:hAnsi="標楷體" w:cs="Times New Roman"/>
          <w:bCs/>
          <w:color w:val="000000" w:themeColor="text1"/>
          <w:kern w:val="0"/>
          <w:sz w:val="28"/>
          <w:szCs w:val="28"/>
        </w:rPr>
        <w:t>6</w:t>
      </w:r>
      <w:r w:rsidRPr="00293C65">
        <w:rPr>
          <w:rFonts w:ascii="標楷體" w:eastAsia="標楷體" w:hAnsi="標楷體" w:cs="Times New Roman" w:hint="eastAsia"/>
          <w:bCs/>
          <w:color w:val="000000" w:themeColor="text1"/>
          <w:kern w:val="0"/>
          <w:sz w:val="28"/>
          <w:szCs w:val="28"/>
        </w:rPr>
        <w:t>類，共徵得</w:t>
      </w:r>
      <w:r w:rsidRPr="00293C65">
        <w:rPr>
          <w:rFonts w:ascii="標楷體" w:eastAsia="標楷體" w:hAnsi="標楷體" w:cs="Times New Roman"/>
          <w:bCs/>
          <w:color w:val="000000" w:themeColor="text1"/>
          <w:kern w:val="0"/>
          <w:sz w:val="28"/>
          <w:szCs w:val="28"/>
        </w:rPr>
        <w:t>402</w:t>
      </w:r>
      <w:r w:rsidRPr="00293C65">
        <w:rPr>
          <w:rFonts w:ascii="標楷體" w:eastAsia="標楷體" w:hAnsi="標楷體" w:cs="Times New Roman" w:hint="eastAsia"/>
          <w:bCs/>
          <w:color w:val="000000" w:themeColor="text1"/>
          <w:kern w:val="0"/>
          <w:sz w:val="28"/>
          <w:szCs w:val="28"/>
        </w:rPr>
        <w:t>件作品，每類選出第一名至第三名各1名及優選若干名，已於3月20日完成評審，計有72人獲獎。頒獎典禮於7月10日假岡山文化中心舉行，得獎作品經彙整後出版《第十五屆阿公店溪文學獎得獎作品集》。</w:t>
      </w:r>
    </w:p>
    <w:p w14:paraId="70033DD1" w14:textId="7DD99611" w:rsidR="00FF0AF1"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D7515C" w:rsidRPr="00293C65">
        <w:rPr>
          <w:rFonts w:ascii="標楷體" w:eastAsia="標楷體" w:hAnsi="標楷體" w:cs="Times New Roman" w:hint="eastAsia"/>
          <w:bCs/>
          <w:color w:val="000000" w:themeColor="text1"/>
          <w:kern w:val="0"/>
          <w:sz w:val="28"/>
          <w:szCs w:val="28"/>
        </w:rPr>
        <w:t>發行高雄藝文月刊</w:t>
      </w:r>
    </w:p>
    <w:p w14:paraId="3139E8CE" w14:textId="0BA6E021" w:rsidR="00EC32CD" w:rsidRPr="00293C65" w:rsidRDefault="0069033B"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文化高雄藝文月刊內容涵蓋大高雄地區各文化場館及展演空間之藝文活動資訊，</w:t>
      </w:r>
      <w:r w:rsidRPr="00293C65">
        <w:rPr>
          <w:rFonts w:ascii="標楷體" w:eastAsia="標楷體" w:hAnsi="標楷體" w:cs="Times New Roman"/>
          <w:bCs/>
          <w:color w:val="000000" w:themeColor="text1"/>
          <w:kern w:val="0"/>
          <w:sz w:val="28"/>
          <w:szCs w:val="28"/>
        </w:rPr>
        <w:t>111</w:t>
      </w:r>
      <w:r w:rsidRPr="00293C65">
        <w:rPr>
          <w:rFonts w:ascii="標楷體" w:eastAsia="標楷體" w:hAnsi="標楷體" w:cs="Times New Roman" w:hint="eastAsia"/>
          <w:bCs/>
          <w:color w:val="000000" w:themeColor="text1"/>
          <w:kern w:val="0"/>
          <w:sz w:val="28"/>
          <w:szCs w:val="28"/>
        </w:rPr>
        <w:t>年</w:t>
      </w:r>
      <w:r w:rsidR="00785720" w:rsidRPr="00293C65">
        <w:rPr>
          <w:rFonts w:ascii="標楷體" w:eastAsia="標楷體" w:hAnsi="標楷體" w:cs="Times New Roman" w:hint="eastAsia"/>
          <w:bCs/>
          <w:color w:val="000000" w:themeColor="text1"/>
          <w:kern w:val="0"/>
          <w:sz w:val="28"/>
          <w:szCs w:val="28"/>
        </w:rPr>
        <w:t>7</w:t>
      </w:r>
      <w:r w:rsidR="00785720" w:rsidRPr="00293C65">
        <w:rPr>
          <w:rFonts w:ascii="標楷體" w:eastAsia="標楷體" w:hAnsi="標楷體" w:cs="Times New Roman"/>
          <w:bCs/>
          <w:color w:val="000000" w:themeColor="text1"/>
          <w:kern w:val="0"/>
          <w:sz w:val="28"/>
          <w:szCs w:val="28"/>
        </w:rPr>
        <w:t>-</w:t>
      </w:r>
      <w:r w:rsidR="00785720" w:rsidRPr="00293C65">
        <w:rPr>
          <w:rFonts w:ascii="標楷體" w:eastAsia="標楷體" w:hAnsi="標楷體" w:cs="Times New Roman" w:hint="eastAsia"/>
          <w:bCs/>
          <w:color w:val="000000" w:themeColor="text1"/>
          <w:kern w:val="0"/>
          <w:sz w:val="28"/>
          <w:szCs w:val="28"/>
        </w:rPr>
        <w:t>12</w:t>
      </w:r>
      <w:r w:rsidRPr="00293C65">
        <w:rPr>
          <w:rFonts w:ascii="標楷體" w:eastAsia="標楷體" w:hAnsi="標楷體" w:cs="Times New Roman" w:hint="eastAsia"/>
          <w:bCs/>
          <w:color w:val="000000" w:themeColor="text1"/>
          <w:kern w:val="0"/>
          <w:sz w:val="28"/>
          <w:szCs w:val="28"/>
        </w:rPr>
        <w:t>月共發行6期，每期中文月刊30,000</w:t>
      </w:r>
      <w:r w:rsidRPr="00293C65">
        <w:rPr>
          <w:rFonts w:ascii="標楷體" w:eastAsia="標楷體" w:hAnsi="標楷體" w:cs="Times New Roman" w:hint="eastAsia"/>
          <w:bCs/>
          <w:color w:val="000000" w:themeColor="text1"/>
          <w:kern w:val="0"/>
          <w:sz w:val="28"/>
          <w:szCs w:val="28"/>
        </w:rPr>
        <w:lastRenderedPageBreak/>
        <w:t>冊、英文版摺頁3,000份，派送至本市公民營藝文場館、書店、捷運站及各縣市文化場域等約900個通路點。</w:t>
      </w:r>
    </w:p>
    <w:p w14:paraId="52B805BA" w14:textId="77F33B49"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69033B" w:rsidRPr="00293C65">
        <w:rPr>
          <w:rFonts w:ascii="標楷體" w:eastAsia="標楷體" w:hAnsi="標楷體" w:cs="Times New Roman" w:hint="eastAsia"/>
          <w:bCs/>
          <w:color w:val="000000" w:themeColor="text1"/>
          <w:kern w:val="0"/>
          <w:sz w:val="28"/>
          <w:szCs w:val="28"/>
        </w:rPr>
        <w:t>辦理「2022高雄文藝獎」</w:t>
      </w:r>
    </w:p>
    <w:p w14:paraId="056A56DB" w14:textId="77777777" w:rsidR="00785720" w:rsidRPr="00293C65" w:rsidRDefault="00785720"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「高雄文藝獎」係為鼓勵於高雄市從事文化藝術創作工作具有特殊貢獻成就，或長期致力於推動高雄地區文化公益、</w:t>
      </w:r>
      <w:proofErr w:type="gramStart"/>
      <w:r w:rsidRPr="00293C65">
        <w:rPr>
          <w:rFonts w:ascii="標楷體" w:eastAsia="標楷體" w:hAnsi="標楷體" w:cs="Times New Roman" w:hint="eastAsia"/>
          <w:bCs/>
          <w:color w:val="000000" w:themeColor="text1"/>
          <w:kern w:val="0"/>
          <w:sz w:val="28"/>
          <w:szCs w:val="28"/>
        </w:rPr>
        <w:t>社造</w:t>
      </w:r>
      <w:proofErr w:type="gramEnd"/>
      <w:r w:rsidRPr="00293C65">
        <w:rPr>
          <w:rFonts w:ascii="標楷體" w:eastAsia="標楷體" w:hAnsi="標楷體" w:cs="Times New Roman" w:hint="eastAsia"/>
          <w:bCs/>
          <w:color w:val="000000" w:themeColor="text1"/>
          <w:kern w:val="0"/>
          <w:sz w:val="28"/>
          <w:szCs w:val="28"/>
        </w:rPr>
        <w:t>、文藝、文化創意等範疇者專設之獎項，自89年起每兩年辦理一次，已產生54位得獎者。</w:t>
      </w:r>
    </w:p>
    <w:p w14:paraId="5B92B924" w14:textId="77777777" w:rsidR="00785720" w:rsidRPr="00293C65" w:rsidRDefault="00785720"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本屆（第十二屆）高雄文藝獎徵選日期自111年3月8日至6月8日止。</w:t>
      </w:r>
    </w:p>
    <w:p w14:paraId="105F0F3B" w14:textId="26D59304" w:rsidR="0069033B" w:rsidRPr="00293C65" w:rsidRDefault="00785720" w:rsidP="00AF018A">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第十二屆文藝獎得獎人為中華民國台灣南部美術協會、陳昭香、陳啓仁、李志薔及陳欣宜等5位。</w:t>
      </w:r>
    </w:p>
    <w:p w14:paraId="45686B4A" w14:textId="77777777" w:rsidR="00B6582A" w:rsidRPr="00293C65" w:rsidRDefault="00B6582A" w:rsidP="001F4119">
      <w:pPr>
        <w:pStyle w:val="affffffffa"/>
        <w:ind w:leftChars="335" w:left="804" w:rightChars="0" w:right="0"/>
        <w:jc w:val="both"/>
        <w:rPr>
          <w:color w:val="000000" w:themeColor="text1"/>
        </w:rPr>
      </w:pPr>
    </w:p>
    <w:p w14:paraId="5494A374"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二、文化資產維護與營運</w:t>
      </w:r>
    </w:p>
    <w:p w14:paraId="495441A5" w14:textId="7CE1627F"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2A2C56" w:rsidRPr="00293C65">
        <w:rPr>
          <w:rFonts w:ascii="標楷體" w:eastAsia="標楷體" w:hAnsi="標楷體" w:cs="Times New Roman" w:hint="eastAsia"/>
          <w:bCs/>
          <w:color w:val="000000" w:themeColor="text1"/>
          <w:kern w:val="0"/>
          <w:sz w:val="28"/>
          <w:szCs w:val="28"/>
        </w:rPr>
        <w:t>眷村文化保存</w:t>
      </w:r>
    </w:p>
    <w:p w14:paraId="40673580" w14:textId="69A619EB" w:rsidR="002A2C56" w:rsidRPr="00293C65" w:rsidRDefault="002A2C56" w:rsidP="00AF018A">
      <w:pPr>
        <w:widowControl/>
        <w:numPr>
          <w:ilvl w:val="0"/>
          <w:numId w:val="36"/>
        </w:numPr>
        <w:suppressAutoHyphens/>
        <w:overflowPunct w:val="0"/>
        <w:autoSpaceDN w:val="0"/>
        <w:snapToGrid w:val="0"/>
        <w:spacing w:line="320" w:lineRule="exact"/>
        <w:ind w:left="1361" w:firstLine="0"/>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推動以</w:t>
      </w:r>
      <w:proofErr w:type="gramStart"/>
      <w:r w:rsidRPr="00293C65">
        <w:rPr>
          <w:rFonts w:ascii="標楷體" w:eastAsia="標楷體" w:hAnsi="標楷體" w:cs="Times New Roman" w:hint="eastAsia"/>
          <w:bCs/>
          <w:color w:val="000000" w:themeColor="text1"/>
          <w:kern w:val="0"/>
          <w:sz w:val="28"/>
          <w:szCs w:val="28"/>
        </w:rPr>
        <w:t>住代護</w:t>
      </w:r>
      <w:proofErr w:type="gramEnd"/>
      <w:r w:rsidRPr="00293C65">
        <w:rPr>
          <w:rFonts w:ascii="標楷體" w:eastAsia="標楷體" w:hAnsi="標楷體" w:cs="Times New Roman" w:hint="eastAsia"/>
          <w:bCs/>
          <w:color w:val="000000" w:themeColor="text1"/>
          <w:kern w:val="0"/>
          <w:sz w:val="28"/>
          <w:szCs w:val="28"/>
        </w:rPr>
        <w:t>計畫</w:t>
      </w:r>
    </w:p>
    <w:p w14:paraId="527C522E" w14:textId="57B4C233" w:rsidR="002A2C56" w:rsidRPr="00293C65" w:rsidRDefault="000C6D04" w:rsidP="00AF018A">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bookmarkStart w:id="1" w:name="_Hlk105773963"/>
      <w:r w:rsidRPr="00293C65">
        <w:rPr>
          <w:rFonts w:ascii="標楷體" w:eastAsia="標楷體" w:hAnsi="標楷體" w:cs="Times New Roman" w:hint="eastAsia"/>
          <w:bCs/>
          <w:color w:val="000000" w:themeColor="text1"/>
          <w:kern w:val="0"/>
          <w:sz w:val="28"/>
          <w:szCs w:val="28"/>
        </w:rPr>
        <w:t>111年分10年駐村及5年駐村兩計畫，共釋出147戶</w:t>
      </w:r>
      <w:proofErr w:type="gramStart"/>
      <w:r w:rsidRPr="00293C65">
        <w:rPr>
          <w:rFonts w:ascii="標楷體" w:eastAsia="標楷體" w:hAnsi="標楷體" w:cs="Times New Roman" w:hint="eastAsia"/>
          <w:bCs/>
          <w:color w:val="000000" w:themeColor="text1"/>
          <w:kern w:val="0"/>
          <w:sz w:val="28"/>
          <w:szCs w:val="28"/>
        </w:rPr>
        <w:t>眷</w:t>
      </w:r>
      <w:proofErr w:type="gramEnd"/>
      <w:r w:rsidRPr="00293C65">
        <w:rPr>
          <w:rFonts w:ascii="標楷體" w:eastAsia="標楷體" w:hAnsi="標楷體" w:cs="Times New Roman" w:hint="eastAsia"/>
          <w:bCs/>
          <w:color w:val="000000" w:themeColor="text1"/>
          <w:kern w:val="0"/>
          <w:sz w:val="28"/>
          <w:szCs w:val="28"/>
        </w:rPr>
        <w:t>舍邀請民眾進駐。</w:t>
      </w:r>
    </w:p>
    <w:p w14:paraId="06699105" w14:textId="5269F2E2" w:rsidR="002A2C56" w:rsidRPr="00293C65" w:rsidRDefault="002A2C56" w:rsidP="00293C65">
      <w:pPr>
        <w:widowControl/>
        <w:numPr>
          <w:ilvl w:val="0"/>
          <w:numId w:val="35"/>
        </w:numPr>
        <w:suppressAutoHyphens/>
        <w:overflowPunct w:val="0"/>
        <w:autoSpaceDN w:val="0"/>
        <w:snapToGrid w:val="0"/>
        <w:spacing w:line="320" w:lineRule="exact"/>
        <w:ind w:left="2155" w:hanging="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「5年駐村」（黃埔新村28戶、建業新村</w:t>
      </w:r>
      <w:r w:rsidR="000C6D04" w:rsidRPr="00293C65">
        <w:rPr>
          <w:rFonts w:ascii="標楷體" w:eastAsia="標楷體" w:hAnsi="標楷體" w:cs="Times New Roman" w:hint="eastAsia"/>
          <w:bCs/>
          <w:color w:val="000000" w:themeColor="text1"/>
          <w:kern w:val="0"/>
          <w:sz w:val="28"/>
          <w:szCs w:val="28"/>
        </w:rPr>
        <w:t>25戶</w:t>
      </w:r>
      <w:r w:rsidRPr="00293C65">
        <w:rPr>
          <w:rFonts w:ascii="標楷體" w:eastAsia="標楷體" w:hAnsi="標楷體" w:cs="Times New Roman" w:hint="eastAsia"/>
          <w:bCs/>
          <w:color w:val="000000" w:themeColor="text1"/>
          <w:kern w:val="0"/>
          <w:sz w:val="28"/>
          <w:szCs w:val="28"/>
        </w:rPr>
        <w:t>）針對年底即將到期的</w:t>
      </w:r>
      <w:proofErr w:type="gramStart"/>
      <w:r w:rsidRPr="00293C65">
        <w:rPr>
          <w:rFonts w:ascii="標楷體" w:eastAsia="標楷體" w:hAnsi="標楷體" w:cs="Times New Roman" w:hint="eastAsia"/>
          <w:bCs/>
          <w:color w:val="000000" w:themeColor="text1"/>
          <w:kern w:val="0"/>
          <w:sz w:val="28"/>
          <w:szCs w:val="28"/>
        </w:rPr>
        <w:t>眷</w:t>
      </w:r>
      <w:proofErr w:type="gramEnd"/>
      <w:r w:rsidRPr="00293C65">
        <w:rPr>
          <w:rFonts w:ascii="標楷體" w:eastAsia="標楷體" w:hAnsi="標楷體" w:cs="Times New Roman" w:hint="eastAsia"/>
          <w:bCs/>
          <w:color w:val="000000" w:themeColor="text1"/>
          <w:kern w:val="0"/>
          <w:sz w:val="28"/>
          <w:szCs w:val="28"/>
        </w:rPr>
        <w:t>舍，已完成基礎修繕，進駐期5年、</w:t>
      </w:r>
      <w:proofErr w:type="gramStart"/>
      <w:r w:rsidRPr="00293C65">
        <w:rPr>
          <w:rFonts w:ascii="標楷體" w:eastAsia="標楷體" w:hAnsi="標楷體" w:cs="Times New Roman" w:hint="eastAsia"/>
          <w:bCs/>
          <w:color w:val="000000" w:themeColor="text1"/>
          <w:kern w:val="0"/>
          <w:sz w:val="28"/>
          <w:szCs w:val="28"/>
        </w:rPr>
        <w:t>繳收租金</w:t>
      </w:r>
      <w:proofErr w:type="gramEnd"/>
      <w:r w:rsidRPr="00293C65">
        <w:rPr>
          <w:rFonts w:ascii="標楷體" w:eastAsia="標楷體" w:hAnsi="標楷體" w:cs="Times New Roman" w:hint="eastAsia"/>
          <w:bCs/>
          <w:color w:val="000000" w:themeColor="text1"/>
          <w:kern w:val="0"/>
          <w:sz w:val="28"/>
          <w:szCs w:val="28"/>
        </w:rPr>
        <w:t>，於</w:t>
      </w:r>
      <w:proofErr w:type="gramStart"/>
      <w:r w:rsidRPr="00293C65">
        <w:rPr>
          <w:rFonts w:ascii="標楷體" w:eastAsia="標楷體" w:hAnsi="標楷體" w:cs="Times New Roman" w:hint="eastAsia"/>
          <w:bCs/>
          <w:color w:val="000000" w:themeColor="text1"/>
          <w:kern w:val="0"/>
          <w:sz w:val="28"/>
          <w:szCs w:val="28"/>
        </w:rPr>
        <w:t>眷舍點</w:t>
      </w:r>
      <w:proofErr w:type="gramEnd"/>
      <w:r w:rsidRPr="00293C65">
        <w:rPr>
          <w:rFonts w:ascii="標楷體" w:eastAsia="標楷體" w:hAnsi="標楷體" w:cs="Times New Roman" w:hint="eastAsia"/>
          <w:bCs/>
          <w:color w:val="000000" w:themeColor="text1"/>
          <w:kern w:val="0"/>
          <w:sz w:val="28"/>
          <w:szCs w:val="28"/>
        </w:rPr>
        <w:t>交後6個月完成開業，適合短期營運</w:t>
      </w:r>
      <w:proofErr w:type="gramStart"/>
      <w:r w:rsidRPr="00293C65">
        <w:rPr>
          <w:rFonts w:ascii="標楷體" w:eastAsia="標楷體" w:hAnsi="標楷體" w:cs="Times New Roman" w:hint="eastAsia"/>
          <w:bCs/>
          <w:color w:val="000000" w:themeColor="text1"/>
          <w:kern w:val="0"/>
          <w:sz w:val="28"/>
          <w:szCs w:val="28"/>
        </w:rPr>
        <w:t>規</w:t>
      </w:r>
      <w:proofErr w:type="gramEnd"/>
      <w:r w:rsidRPr="00293C65">
        <w:rPr>
          <w:rFonts w:ascii="標楷體" w:eastAsia="標楷體" w:hAnsi="標楷體" w:cs="Times New Roman" w:hint="eastAsia"/>
          <w:bCs/>
          <w:color w:val="000000" w:themeColor="text1"/>
          <w:kern w:val="0"/>
          <w:sz w:val="28"/>
          <w:szCs w:val="28"/>
        </w:rPr>
        <w:t>畫的申請者。</w:t>
      </w:r>
    </w:p>
    <w:p w14:paraId="1AED2C49" w14:textId="796D1AB2" w:rsidR="002A2C56" w:rsidRPr="00293C65" w:rsidRDefault="002A2C56" w:rsidP="00293C65">
      <w:pPr>
        <w:widowControl/>
        <w:numPr>
          <w:ilvl w:val="0"/>
          <w:numId w:val="35"/>
        </w:numPr>
        <w:suppressAutoHyphens/>
        <w:overflowPunct w:val="0"/>
        <w:autoSpaceDN w:val="0"/>
        <w:snapToGrid w:val="0"/>
        <w:spacing w:line="320" w:lineRule="exact"/>
        <w:ind w:left="2155" w:hanging="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「10年駐村」（黃埔新村51戶、建業新村43戶）是針對長期營運</w:t>
      </w:r>
      <w:proofErr w:type="gramStart"/>
      <w:r w:rsidRPr="00293C65">
        <w:rPr>
          <w:rFonts w:ascii="標楷體" w:eastAsia="標楷體" w:hAnsi="標楷體" w:cs="Times New Roman" w:hint="eastAsia"/>
          <w:bCs/>
          <w:color w:val="000000" w:themeColor="text1"/>
          <w:kern w:val="0"/>
          <w:sz w:val="28"/>
          <w:szCs w:val="28"/>
        </w:rPr>
        <w:t>規</w:t>
      </w:r>
      <w:proofErr w:type="gramEnd"/>
      <w:r w:rsidRPr="00293C65">
        <w:rPr>
          <w:rFonts w:ascii="標楷體" w:eastAsia="標楷體" w:hAnsi="標楷體" w:cs="Times New Roman" w:hint="eastAsia"/>
          <w:bCs/>
          <w:color w:val="000000" w:themeColor="text1"/>
          <w:kern w:val="0"/>
          <w:sz w:val="28"/>
          <w:szCs w:val="28"/>
        </w:rPr>
        <w:t>畫者，前5年免租金，每戶租金補貼超過</w:t>
      </w:r>
      <w:proofErr w:type="gramStart"/>
      <w:r w:rsidRPr="00293C65">
        <w:rPr>
          <w:rFonts w:ascii="標楷體" w:eastAsia="標楷體" w:hAnsi="標楷體" w:cs="Times New Roman" w:hint="eastAsia"/>
          <w:bCs/>
          <w:color w:val="000000" w:themeColor="text1"/>
          <w:kern w:val="0"/>
          <w:sz w:val="28"/>
          <w:szCs w:val="28"/>
        </w:rPr>
        <w:t>百萬，</w:t>
      </w:r>
      <w:proofErr w:type="gramEnd"/>
      <w:r w:rsidRPr="00293C65">
        <w:rPr>
          <w:rFonts w:ascii="標楷體" w:eastAsia="標楷體" w:hAnsi="標楷體" w:cs="Times New Roman" w:hint="eastAsia"/>
          <w:bCs/>
          <w:color w:val="000000" w:themeColor="text1"/>
          <w:kern w:val="0"/>
          <w:sz w:val="28"/>
          <w:szCs w:val="28"/>
        </w:rPr>
        <w:t>邀請</w:t>
      </w:r>
      <w:proofErr w:type="gramStart"/>
      <w:r w:rsidRPr="00293C65">
        <w:rPr>
          <w:rFonts w:ascii="標楷體" w:eastAsia="標楷體" w:hAnsi="標楷體" w:cs="Times New Roman" w:hint="eastAsia"/>
          <w:bCs/>
          <w:color w:val="000000" w:themeColor="text1"/>
          <w:kern w:val="0"/>
          <w:sz w:val="28"/>
          <w:szCs w:val="28"/>
        </w:rPr>
        <w:t>創意旅宿</w:t>
      </w:r>
      <w:proofErr w:type="gramEnd"/>
      <w:r w:rsidRPr="00293C65">
        <w:rPr>
          <w:rFonts w:ascii="標楷體" w:eastAsia="標楷體" w:hAnsi="標楷體" w:cs="Times New Roman" w:hint="eastAsia"/>
          <w:bCs/>
          <w:color w:val="000000" w:themeColor="text1"/>
          <w:kern w:val="0"/>
          <w:sz w:val="28"/>
          <w:szCs w:val="28"/>
        </w:rPr>
        <w:t>、餐飲、獨立書店、出版</w:t>
      </w:r>
      <w:proofErr w:type="gramStart"/>
      <w:r w:rsidRPr="00293C65">
        <w:rPr>
          <w:rFonts w:ascii="標楷體" w:eastAsia="標楷體" w:hAnsi="標楷體" w:cs="Times New Roman" w:hint="eastAsia"/>
          <w:bCs/>
          <w:color w:val="000000" w:themeColor="text1"/>
          <w:kern w:val="0"/>
          <w:sz w:val="28"/>
          <w:szCs w:val="28"/>
        </w:rPr>
        <w:t>及文創相關</w:t>
      </w:r>
      <w:proofErr w:type="gramEnd"/>
      <w:r w:rsidRPr="00293C65">
        <w:rPr>
          <w:rFonts w:ascii="標楷體" w:eastAsia="標楷體" w:hAnsi="標楷體" w:cs="Times New Roman" w:hint="eastAsia"/>
          <w:bCs/>
          <w:color w:val="000000" w:themeColor="text1"/>
          <w:kern w:val="0"/>
          <w:sz w:val="28"/>
          <w:szCs w:val="28"/>
        </w:rPr>
        <w:t>產業等前來高雄眷村駐村，用創意到眷村創業，用</w:t>
      </w:r>
      <w:proofErr w:type="gramStart"/>
      <w:r w:rsidRPr="00293C65">
        <w:rPr>
          <w:rFonts w:ascii="標楷體" w:eastAsia="標楷體" w:hAnsi="標楷體" w:cs="Times New Roman" w:hint="eastAsia"/>
          <w:bCs/>
          <w:color w:val="000000" w:themeColor="text1"/>
          <w:kern w:val="0"/>
          <w:sz w:val="28"/>
          <w:szCs w:val="28"/>
        </w:rPr>
        <w:t>修屋入住</w:t>
      </w:r>
      <w:proofErr w:type="gramEnd"/>
      <w:r w:rsidRPr="00293C65">
        <w:rPr>
          <w:rFonts w:ascii="標楷體" w:eastAsia="標楷體" w:hAnsi="標楷體" w:cs="Times New Roman" w:hint="eastAsia"/>
          <w:bCs/>
          <w:color w:val="000000" w:themeColor="text1"/>
          <w:kern w:val="0"/>
          <w:sz w:val="28"/>
          <w:szCs w:val="28"/>
        </w:rPr>
        <w:t>守護眷村。</w:t>
      </w:r>
    </w:p>
    <w:p w14:paraId="4597A28B" w14:textId="3E75FDFD" w:rsidR="000C6D04" w:rsidRPr="00293C65" w:rsidRDefault="000C6D04" w:rsidP="00293C65">
      <w:pPr>
        <w:widowControl/>
        <w:numPr>
          <w:ilvl w:val="0"/>
          <w:numId w:val="35"/>
        </w:numPr>
        <w:suppressAutoHyphens/>
        <w:overflowPunct w:val="0"/>
        <w:autoSpaceDN w:val="0"/>
        <w:snapToGrid w:val="0"/>
        <w:spacing w:line="320" w:lineRule="exact"/>
        <w:ind w:left="2155" w:hanging="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「十年駐村」媒合24戶(左營建業14戶、鳳山黃埔10戶)，「五年駐村」媒合3</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戶(左營建業1</w:t>
      </w:r>
      <w:r w:rsidRPr="00293C65">
        <w:rPr>
          <w:rFonts w:ascii="標楷體" w:eastAsia="標楷體" w:hAnsi="標楷體" w:cs="Times New Roman"/>
          <w:bCs/>
          <w:color w:val="000000" w:themeColor="text1"/>
          <w:kern w:val="0"/>
          <w:sz w:val="28"/>
          <w:szCs w:val="28"/>
        </w:rPr>
        <w:t>6</w:t>
      </w:r>
      <w:r w:rsidRPr="00293C65">
        <w:rPr>
          <w:rFonts w:ascii="標楷體" w:eastAsia="標楷體" w:hAnsi="標楷體" w:cs="Times New Roman" w:hint="eastAsia"/>
          <w:bCs/>
          <w:color w:val="000000" w:themeColor="text1"/>
          <w:kern w:val="0"/>
          <w:sz w:val="28"/>
          <w:szCs w:val="28"/>
        </w:rPr>
        <w:t>戶、鳳山黃埔1</w:t>
      </w:r>
      <w:r w:rsidRPr="00293C65">
        <w:rPr>
          <w:rFonts w:ascii="標楷體" w:eastAsia="標楷體" w:hAnsi="標楷體" w:cs="Times New Roman"/>
          <w:bCs/>
          <w:color w:val="000000" w:themeColor="text1"/>
          <w:kern w:val="0"/>
          <w:sz w:val="28"/>
          <w:szCs w:val="28"/>
        </w:rPr>
        <w:t>5</w:t>
      </w:r>
      <w:r w:rsidRPr="00293C65">
        <w:rPr>
          <w:rFonts w:ascii="標楷體" w:eastAsia="標楷體" w:hAnsi="標楷體" w:cs="Times New Roman" w:hint="eastAsia"/>
          <w:bCs/>
          <w:color w:val="000000" w:themeColor="text1"/>
          <w:kern w:val="0"/>
          <w:sz w:val="28"/>
          <w:szCs w:val="28"/>
        </w:rPr>
        <w:t>戶)。</w:t>
      </w:r>
    </w:p>
    <w:bookmarkEnd w:id="1"/>
    <w:p w14:paraId="17C89A3B" w14:textId="73202920"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2A2C56" w:rsidRPr="00293C65">
        <w:rPr>
          <w:rFonts w:ascii="標楷體" w:eastAsia="標楷體" w:hAnsi="標楷體" w:cs="Times New Roman" w:hint="eastAsia"/>
          <w:bCs/>
          <w:color w:val="000000" w:themeColor="text1"/>
          <w:kern w:val="0"/>
          <w:sz w:val="28"/>
          <w:szCs w:val="28"/>
        </w:rPr>
        <w:t>文化資產審定</w:t>
      </w:r>
    </w:p>
    <w:p w14:paraId="05D17545" w14:textId="6000D6AC" w:rsidR="002A2C56" w:rsidRPr="00293C65" w:rsidRDefault="00FB4374" w:rsidP="00FB4374">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111年公告「後勁林建中墓」及「</w:t>
      </w:r>
      <w:r w:rsidRPr="00293C65">
        <w:rPr>
          <w:rFonts w:ascii="標楷體" w:eastAsia="標楷體" w:hAnsi="標楷體" w:hint="eastAsia"/>
          <w:color w:val="000000" w:themeColor="text1"/>
          <w:sz w:val="28"/>
          <w:szCs w:val="28"/>
        </w:rPr>
        <w:t>大樹姑婆</w:t>
      </w:r>
      <w:proofErr w:type="gramStart"/>
      <w:r w:rsidRPr="00293C65">
        <w:rPr>
          <w:rFonts w:ascii="標楷體" w:eastAsia="標楷體" w:hAnsi="標楷體" w:hint="eastAsia"/>
          <w:color w:val="000000" w:themeColor="text1"/>
          <w:sz w:val="28"/>
          <w:szCs w:val="28"/>
        </w:rPr>
        <w:t>寮</w:t>
      </w:r>
      <w:proofErr w:type="gramEnd"/>
      <w:r w:rsidRPr="00293C65">
        <w:rPr>
          <w:rFonts w:ascii="標楷體" w:eastAsia="標楷體" w:hAnsi="標楷體" w:hint="eastAsia"/>
          <w:color w:val="000000" w:themeColor="text1"/>
          <w:sz w:val="28"/>
          <w:szCs w:val="28"/>
        </w:rPr>
        <w:t>山頂莊家古厝」</w:t>
      </w:r>
      <w:r w:rsidRPr="00293C65">
        <w:rPr>
          <w:rFonts w:ascii="標楷體" w:eastAsia="標楷體" w:hAnsi="標楷體" w:cs="Times New Roman" w:hint="eastAsia"/>
          <w:bCs/>
          <w:color w:val="000000" w:themeColor="text1"/>
          <w:kern w:val="0"/>
          <w:sz w:val="28"/>
          <w:szCs w:val="28"/>
        </w:rPr>
        <w:t>為歷史建築，目前本市計有古蹟51處(國定7處)，歷史建築67處，紀念建築1處，考古遺址5處(國定2處)，文化景觀6處，合計130處。</w:t>
      </w:r>
    </w:p>
    <w:p w14:paraId="5F5073F7" w14:textId="1F8B5C79"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2A2C56" w:rsidRPr="00293C65">
        <w:rPr>
          <w:rFonts w:ascii="標楷體" w:eastAsia="標楷體" w:hAnsi="標楷體" w:cs="Times New Roman" w:hint="eastAsia"/>
          <w:bCs/>
          <w:color w:val="000000" w:themeColor="text1"/>
          <w:kern w:val="0"/>
          <w:sz w:val="28"/>
          <w:szCs w:val="28"/>
        </w:rPr>
        <w:t>文化資產調查研究</w:t>
      </w:r>
    </w:p>
    <w:p w14:paraId="2C7DBF78" w14:textId="2B9A28C8"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lang w:val="x-none"/>
        </w:rPr>
      </w:pPr>
      <w:r w:rsidRPr="00293C65">
        <w:rPr>
          <w:rFonts w:ascii="標楷體" w:eastAsia="標楷體" w:hAnsi="標楷體" w:hint="eastAsia"/>
          <w:color w:val="000000" w:themeColor="text1"/>
          <w:sz w:val="28"/>
          <w:szCs w:val="28"/>
        </w:rPr>
        <w:t>完成高雄市文化景觀原日本海軍航空隊岡山宿舍群（醒村）修復及再利用補充調查計畫</w:t>
      </w:r>
      <w:r w:rsidR="002A2C56" w:rsidRPr="00293C65">
        <w:rPr>
          <w:rFonts w:ascii="標楷體" w:eastAsia="標楷體" w:hAnsi="標楷體" w:hint="eastAsia"/>
          <w:color w:val="000000" w:themeColor="text1"/>
          <w:sz w:val="28"/>
          <w:szCs w:val="28"/>
        </w:rPr>
        <w:t>。</w:t>
      </w:r>
    </w:p>
    <w:p w14:paraId="6F273848" w14:textId="04C79388"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完成原日本海軍第六十一航空廠(醒村)補充歷史調查計畫案</w:t>
      </w:r>
      <w:r w:rsidR="002A2C56" w:rsidRPr="00293C65">
        <w:rPr>
          <w:rFonts w:ascii="標楷體" w:eastAsia="標楷體" w:hAnsi="標楷體" w:hint="eastAsia"/>
          <w:color w:val="000000" w:themeColor="text1"/>
          <w:sz w:val="28"/>
          <w:szCs w:val="28"/>
        </w:rPr>
        <w:t>。</w:t>
      </w:r>
    </w:p>
    <w:p w14:paraId="42EA0B10" w14:textId="06652DD6" w:rsidR="00457311"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完成</w:t>
      </w:r>
      <w:r w:rsidRPr="00293C65">
        <w:rPr>
          <w:rFonts w:ascii="標楷體" w:eastAsia="標楷體" w:hAnsi="標楷體"/>
          <w:color w:val="000000" w:themeColor="text1"/>
          <w:sz w:val="28"/>
          <w:szCs w:val="28"/>
        </w:rPr>
        <w:t>岡山樂群村文化資產價值與類別評估</w:t>
      </w:r>
      <w:r w:rsidR="00457311" w:rsidRPr="00293C65">
        <w:rPr>
          <w:rFonts w:ascii="標楷體" w:eastAsia="標楷體" w:hAnsi="標楷體" w:hint="eastAsia"/>
          <w:color w:val="000000" w:themeColor="text1"/>
          <w:sz w:val="28"/>
          <w:szCs w:val="28"/>
        </w:rPr>
        <w:t>。</w:t>
      </w:r>
    </w:p>
    <w:p w14:paraId="798DFB3E" w14:textId="3BB940C5"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辦理高雄市歷史建築美麗島雜誌社高雄服務處原址基礎調查，預計112年3月完成</w:t>
      </w:r>
      <w:r w:rsidR="002A2C56" w:rsidRPr="00293C65">
        <w:rPr>
          <w:rFonts w:ascii="標楷體" w:eastAsia="標楷體" w:hAnsi="標楷體" w:hint="eastAsia"/>
          <w:color w:val="000000" w:themeColor="text1"/>
          <w:sz w:val="28"/>
          <w:szCs w:val="28"/>
        </w:rPr>
        <w:t>。</w:t>
      </w:r>
    </w:p>
    <w:p w14:paraId="56EC6D5D" w14:textId="3239937C"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辦理國定古蹟旗後礮臺修復及再利用計畫，預計112年4月完</w:t>
      </w:r>
      <w:r w:rsidRPr="00293C65">
        <w:rPr>
          <w:rFonts w:ascii="標楷體" w:eastAsia="標楷體" w:hAnsi="標楷體" w:hint="eastAsia"/>
          <w:color w:val="000000" w:themeColor="text1"/>
          <w:sz w:val="28"/>
          <w:szCs w:val="28"/>
        </w:rPr>
        <w:lastRenderedPageBreak/>
        <w:t>成</w:t>
      </w:r>
      <w:r w:rsidR="002A2C56" w:rsidRPr="00293C65">
        <w:rPr>
          <w:rFonts w:ascii="標楷體" w:eastAsia="標楷體" w:hAnsi="標楷體" w:hint="eastAsia"/>
          <w:color w:val="000000" w:themeColor="text1"/>
          <w:sz w:val="28"/>
          <w:szCs w:val="28"/>
        </w:rPr>
        <w:t>。</w:t>
      </w:r>
    </w:p>
    <w:p w14:paraId="472C5BBB" w14:textId="46188DF5"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辦理高雄市文化景觀橋仔頭糖廠保存維護原則暨保存維護計畫通盤檢討案，預計112年4月完成</w:t>
      </w:r>
      <w:r w:rsidR="002A2C56" w:rsidRPr="00293C65">
        <w:rPr>
          <w:rFonts w:ascii="標楷體" w:eastAsia="標楷體" w:hAnsi="標楷體" w:hint="eastAsia"/>
          <w:color w:val="000000" w:themeColor="text1"/>
          <w:sz w:val="28"/>
          <w:szCs w:val="28"/>
        </w:rPr>
        <w:t>。</w:t>
      </w:r>
    </w:p>
    <w:p w14:paraId="0BC7F1B3" w14:textId="1EE1EA55"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辦理國定古蹟打狗英國領事館及官邸補充修復及再利用計畫，預計112年12月完成</w:t>
      </w:r>
      <w:r w:rsidR="002A2C56" w:rsidRPr="00293C65">
        <w:rPr>
          <w:rFonts w:ascii="標楷體" w:eastAsia="標楷體" w:hAnsi="標楷體" w:hint="eastAsia"/>
          <w:color w:val="000000" w:themeColor="text1"/>
          <w:sz w:val="28"/>
          <w:szCs w:val="28"/>
        </w:rPr>
        <w:t>。</w:t>
      </w:r>
    </w:p>
    <w:p w14:paraId="10900E90" w14:textId="33DD3246" w:rsidR="002A2C56" w:rsidRPr="00293C65" w:rsidRDefault="000C6D04" w:rsidP="00AF018A">
      <w:pPr>
        <w:pStyle w:val="affffffffe"/>
        <w:numPr>
          <w:ilvl w:val="0"/>
          <w:numId w:val="33"/>
        </w:numPr>
        <w:autoSpaceDE w:val="0"/>
        <w:autoSpaceDN w:val="0"/>
        <w:adjustRightInd w:val="0"/>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辦理國定古蹟</w:t>
      </w:r>
      <w:proofErr w:type="gramStart"/>
      <w:r w:rsidRPr="00293C65">
        <w:rPr>
          <w:rFonts w:ascii="標楷體" w:eastAsia="標楷體" w:hAnsi="標楷體" w:hint="eastAsia"/>
          <w:color w:val="000000" w:themeColor="text1"/>
          <w:sz w:val="28"/>
          <w:szCs w:val="28"/>
        </w:rPr>
        <w:t>臺灣煉瓦會社</w:t>
      </w:r>
      <w:proofErr w:type="gramEnd"/>
      <w:r w:rsidRPr="00293C65">
        <w:rPr>
          <w:rFonts w:ascii="標楷體" w:eastAsia="標楷體" w:hAnsi="標楷體" w:hint="eastAsia"/>
          <w:color w:val="000000" w:themeColor="text1"/>
          <w:sz w:val="28"/>
          <w:szCs w:val="28"/>
        </w:rPr>
        <w:t>打狗工場</w:t>
      </w:r>
      <w:r w:rsidRPr="00293C65">
        <w:rPr>
          <w:rFonts w:ascii="標楷體" w:eastAsia="標楷體" w:hAnsi="標楷體"/>
          <w:color w:val="000000" w:themeColor="text1"/>
          <w:sz w:val="28"/>
          <w:szCs w:val="28"/>
        </w:rPr>
        <w:t>(</w:t>
      </w:r>
      <w:proofErr w:type="gramStart"/>
      <w:r w:rsidRPr="00293C65">
        <w:rPr>
          <w:rFonts w:ascii="標楷體" w:eastAsia="標楷體" w:hAnsi="標楷體" w:hint="eastAsia"/>
          <w:color w:val="000000" w:themeColor="text1"/>
          <w:sz w:val="28"/>
          <w:szCs w:val="28"/>
        </w:rPr>
        <w:t>中都唐榮</w:t>
      </w:r>
      <w:proofErr w:type="gramEnd"/>
      <w:r w:rsidRPr="00293C65">
        <w:rPr>
          <w:rFonts w:ascii="標楷體" w:eastAsia="標楷體" w:hAnsi="標楷體" w:hint="eastAsia"/>
          <w:color w:val="000000" w:themeColor="text1"/>
          <w:sz w:val="28"/>
          <w:szCs w:val="28"/>
        </w:rPr>
        <w:t>磚窯廠</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修復及再利用計畫，預計113年4月完成</w:t>
      </w:r>
      <w:r w:rsidR="002A2C56" w:rsidRPr="00293C65">
        <w:rPr>
          <w:rFonts w:ascii="標楷體" w:eastAsia="標楷體" w:hAnsi="標楷體" w:hint="eastAsia"/>
          <w:color w:val="000000" w:themeColor="text1"/>
          <w:sz w:val="28"/>
          <w:szCs w:val="28"/>
        </w:rPr>
        <w:t>。</w:t>
      </w:r>
    </w:p>
    <w:p w14:paraId="018B5613" w14:textId="10B6C984"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2A2C56" w:rsidRPr="00293C65">
        <w:rPr>
          <w:rFonts w:ascii="標楷體" w:eastAsia="標楷體" w:hAnsi="標楷體" w:cs="Times New Roman" w:hint="eastAsia"/>
          <w:bCs/>
          <w:color w:val="000000" w:themeColor="text1"/>
          <w:kern w:val="0"/>
          <w:sz w:val="28"/>
          <w:szCs w:val="28"/>
        </w:rPr>
        <w:t>文化資產修復工程</w:t>
      </w:r>
    </w:p>
    <w:p w14:paraId="3DB95D3E" w14:textId="77777777" w:rsidR="000C6D04" w:rsidRPr="00293C65" w:rsidRDefault="000C6D04" w:rsidP="00270357">
      <w:pPr>
        <w:pStyle w:val="affffffffa"/>
        <w:numPr>
          <w:ilvl w:val="3"/>
          <w:numId w:val="34"/>
        </w:numPr>
        <w:spacing w:line="340" w:lineRule="exact"/>
        <w:ind w:leftChars="0" w:left="1645" w:rightChars="50" w:right="120" w:hanging="284"/>
        <w:jc w:val="both"/>
        <w:rPr>
          <w:strike/>
          <w:color w:val="000000" w:themeColor="text1"/>
        </w:rPr>
      </w:pPr>
      <w:r w:rsidRPr="00293C65">
        <w:rPr>
          <w:rFonts w:hint="eastAsia"/>
          <w:color w:val="000000" w:themeColor="text1"/>
        </w:rPr>
        <w:t>完成原日本海軍鳳山無線電信所(前海軍明德訓練班)古蹟本體修復及全區基礎設施工程規劃設計。</w:t>
      </w:r>
    </w:p>
    <w:p w14:paraId="0B3ADAA2"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完成國定古蹟鳳山縣舊城南門廣場營造與東門銜接計畫工程規劃設計(含因應計畫</w:t>
      </w:r>
      <w:r w:rsidRPr="00293C65">
        <w:rPr>
          <w:color w:val="000000" w:themeColor="text1"/>
        </w:rPr>
        <w:t>)</w:t>
      </w:r>
      <w:r w:rsidRPr="00293C65">
        <w:rPr>
          <w:rFonts w:hint="eastAsia"/>
          <w:color w:val="000000" w:themeColor="text1"/>
        </w:rPr>
        <w:t>。</w:t>
      </w:r>
    </w:p>
    <w:p w14:paraId="6BE23AC9"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完成市定古蹟鳳山縣城殘</w:t>
      </w:r>
      <w:proofErr w:type="gramStart"/>
      <w:r w:rsidRPr="00293C65">
        <w:rPr>
          <w:rFonts w:hint="eastAsia"/>
          <w:color w:val="000000" w:themeColor="text1"/>
        </w:rPr>
        <w:t>蹟</w:t>
      </w:r>
      <w:proofErr w:type="gramEnd"/>
      <w:r w:rsidRPr="00293C65">
        <w:rPr>
          <w:rFonts w:hint="eastAsia"/>
          <w:color w:val="000000" w:themeColor="text1"/>
        </w:rPr>
        <w:t>修復暨景觀改善工程規劃設計。</w:t>
      </w:r>
    </w:p>
    <w:p w14:paraId="60F62B3A"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完成市定古蹟原岡山日本海軍航空隊宿舍群-樂群8號、9號、10號修復規劃設計。</w:t>
      </w:r>
    </w:p>
    <w:p w14:paraId="5EE533CC"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完成原日本海軍航空隊岡山宿舍群（醒村）</w:t>
      </w:r>
      <w:r w:rsidRPr="00293C65">
        <w:rPr>
          <w:color w:val="000000" w:themeColor="text1"/>
        </w:rPr>
        <w:t>C</w:t>
      </w:r>
      <w:r w:rsidRPr="00293C65">
        <w:rPr>
          <w:rFonts w:hint="eastAsia"/>
          <w:color w:val="000000" w:themeColor="text1"/>
        </w:rPr>
        <w:t>、</w:t>
      </w:r>
      <w:r w:rsidRPr="00293C65">
        <w:rPr>
          <w:color w:val="000000" w:themeColor="text1"/>
        </w:rPr>
        <w:t>D</w:t>
      </w:r>
      <w:r w:rsidRPr="00293C65">
        <w:rPr>
          <w:rFonts w:hint="eastAsia"/>
          <w:color w:val="000000" w:themeColor="text1"/>
        </w:rPr>
        <w:t>、</w:t>
      </w:r>
      <w:r w:rsidRPr="00293C65">
        <w:rPr>
          <w:color w:val="000000" w:themeColor="text1"/>
        </w:rPr>
        <w:t>E</w:t>
      </w:r>
      <w:r w:rsidRPr="00293C65">
        <w:rPr>
          <w:rFonts w:hint="eastAsia"/>
          <w:color w:val="000000" w:themeColor="text1"/>
        </w:rPr>
        <w:t>、</w:t>
      </w:r>
      <w:r w:rsidRPr="00293C65">
        <w:rPr>
          <w:color w:val="000000" w:themeColor="text1"/>
        </w:rPr>
        <w:t>G</w:t>
      </w:r>
      <w:r w:rsidRPr="00293C65">
        <w:rPr>
          <w:rFonts w:hint="eastAsia"/>
          <w:color w:val="000000" w:themeColor="text1"/>
        </w:rPr>
        <w:t>棟建物修復規劃設計。</w:t>
      </w:r>
    </w:p>
    <w:p w14:paraId="1A01103F"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完成鳳山縣舊城勝利路空中</w:t>
      </w:r>
      <w:proofErr w:type="gramStart"/>
      <w:r w:rsidRPr="00293C65">
        <w:rPr>
          <w:rFonts w:hint="eastAsia"/>
          <w:color w:val="000000" w:themeColor="text1"/>
        </w:rPr>
        <w:t>馬道串接</w:t>
      </w:r>
      <w:proofErr w:type="gramEnd"/>
      <w:r w:rsidRPr="00293C65">
        <w:rPr>
          <w:rFonts w:hint="eastAsia"/>
          <w:color w:val="000000" w:themeColor="text1"/>
        </w:rPr>
        <w:t>計畫工程規劃設計(含因應計畫) 。</w:t>
      </w:r>
    </w:p>
    <w:p w14:paraId="35D91362"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完成舊打狗</w:t>
      </w:r>
      <w:proofErr w:type="gramStart"/>
      <w:r w:rsidRPr="00293C65">
        <w:rPr>
          <w:rFonts w:hint="eastAsia"/>
          <w:color w:val="000000" w:themeColor="text1"/>
        </w:rPr>
        <w:t>驛</w:t>
      </w:r>
      <w:proofErr w:type="gramEnd"/>
      <w:r w:rsidRPr="00293C65">
        <w:rPr>
          <w:rFonts w:hint="eastAsia"/>
          <w:color w:val="000000" w:themeColor="text1"/>
        </w:rPr>
        <w:t>(北號</w:t>
      </w:r>
      <w:proofErr w:type="gramStart"/>
      <w:r w:rsidRPr="00293C65">
        <w:rPr>
          <w:rFonts w:hint="eastAsia"/>
          <w:color w:val="000000" w:themeColor="text1"/>
        </w:rPr>
        <w:t>誌</w:t>
      </w:r>
      <w:proofErr w:type="gramEnd"/>
      <w:r w:rsidRPr="00293C65">
        <w:rPr>
          <w:rFonts w:hint="eastAsia"/>
          <w:color w:val="000000" w:themeColor="text1"/>
        </w:rPr>
        <w:t>樓)修復工程。</w:t>
      </w:r>
    </w:p>
    <w:p w14:paraId="63C96FEA"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完成鳳山黃埔新村26戶</w:t>
      </w:r>
      <w:proofErr w:type="gramStart"/>
      <w:r w:rsidRPr="00293C65">
        <w:rPr>
          <w:rFonts w:hint="eastAsia"/>
          <w:color w:val="000000" w:themeColor="text1"/>
        </w:rPr>
        <w:t>眷</w:t>
      </w:r>
      <w:proofErr w:type="gramEnd"/>
      <w:r w:rsidRPr="00293C65">
        <w:rPr>
          <w:rFonts w:hint="eastAsia"/>
          <w:color w:val="000000" w:themeColor="text1"/>
        </w:rPr>
        <w:t>舍因應計畫工程委託規劃設計監造。</w:t>
      </w:r>
    </w:p>
    <w:p w14:paraId="41D751A1"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完成歷史建築永安黃家古厝緊急保護棚架工程。</w:t>
      </w:r>
    </w:p>
    <w:p w14:paraId="7C635D5C" w14:textId="77777777" w:rsidR="000C6D04" w:rsidRPr="00293C65" w:rsidRDefault="000C6D04" w:rsidP="00270357">
      <w:pPr>
        <w:pStyle w:val="affffffffa"/>
        <w:numPr>
          <w:ilvl w:val="3"/>
          <w:numId w:val="34"/>
        </w:numPr>
        <w:spacing w:line="340" w:lineRule="exact"/>
        <w:ind w:leftChars="0" w:left="1645" w:rightChars="50" w:right="120" w:hanging="284"/>
        <w:jc w:val="both"/>
        <w:rPr>
          <w:color w:val="000000" w:themeColor="text1"/>
        </w:rPr>
      </w:pPr>
      <w:r w:rsidRPr="00293C65">
        <w:rPr>
          <w:rFonts w:hint="eastAsia"/>
          <w:color w:val="000000" w:themeColor="text1"/>
        </w:rPr>
        <w:t>完成歷史建築原旗山上水道緊急修復工程。</w:t>
      </w:r>
    </w:p>
    <w:p w14:paraId="0B018464"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辦理市定古蹟鹽</w:t>
      </w:r>
      <w:proofErr w:type="gramStart"/>
      <w:r w:rsidRPr="00293C65">
        <w:rPr>
          <w:rFonts w:hint="eastAsia"/>
          <w:color w:val="000000" w:themeColor="text1"/>
        </w:rPr>
        <w:t>埕町</w:t>
      </w:r>
      <w:proofErr w:type="gramEnd"/>
      <w:r w:rsidRPr="00293C65">
        <w:rPr>
          <w:rFonts w:hint="eastAsia"/>
          <w:color w:val="000000" w:themeColor="text1"/>
        </w:rPr>
        <w:t>五丁目</w:t>
      </w:r>
      <w:r w:rsidRPr="00293C65">
        <w:rPr>
          <w:color w:val="000000" w:themeColor="text1"/>
        </w:rPr>
        <w:t>22</w:t>
      </w:r>
      <w:r w:rsidRPr="00293C65">
        <w:rPr>
          <w:rFonts w:hint="eastAsia"/>
          <w:color w:val="000000" w:themeColor="text1"/>
        </w:rPr>
        <w:t>番地</w:t>
      </w:r>
      <w:proofErr w:type="gramStart"/>
      <w:r w:rsidRPr="00293C65">
        <w:rPr>
          <w:rFonts w:hint="eastAsia"/>
          <w:color w:val="000000" w:themeColor="text1"/>
        </w:rPr>
        <w:t>原友松醫院</w:t>
      </w:r>
      <w:proofErr w:type="gramEnd"/>
      <w:r w:rsidRPr="00293C65">
        <w:rPr>
          <w:rFonts w:hint="eastAsia"/>
          <w:color w:val="000000" w:themeColor="text1"/>
        </w:rPr>
        <w:t>修復工程規劃設計，預計112年3月完成。</w:t>
      </w:r>
    </w:p>
    <w:p w14:paraId="5440AE71"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辦理打狗水道淨水池(</w:t>
      </w:r>
      <w:proofErr w:type="gramStart"/>
      <w:r w:rsidRPr="00293C65">
        <w:rPr>
          <w:rFonts w:hint="eastAsia"/>
          <w:color w:val="000000" w:themeColor="text1"/>
        </w:rPr>
        <w:t>量水器室</w:t>
      </w:r>
      <w:proofErr w:type="gramEnd"/>
      <w:r w:rsidRPr="00293C65">
        <w:rPr>
          <w:rFonts w:hint="eastAsia"/>
          <w:color w:val="000000" w:themeColor="text1"/>
        </w:rPr>
        <w:t>)規劃設計，預計112年3月完成。</w:t>
      </w:r>
    </w:p>
    <w:p w14:paraId="50711525"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辦理左營海軍眷村建物整修規劃設計(20單元)，預計112年3月完成</w:t>
      </w:r>
    </w:p>
    <w:p w14:paraId="1D44FC18"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辦理鳳山黃埔新村</w:t>
      </w:r>
      <w:proofErr w:type="gramStart"/>
      <w:r w:rsidRPr="00293C65">
        <w:rPr>
          <w:rFonts w:hint="eastAsia"/>
          <w:color w:val="000000" w:themeColor="text1"/>
        </w:rPr>
        <w:t>西側房舍</w:t>
      </w:r>
      <w:proofErr w:type="gramEnd"/>
      <w:r w:rsidRPr="00293C65">
        <w:rPr>
          <w:rFonts w:hint="eastAsia"/>
          <w:color w:val="000000" w:themeColor="text1"/>
        </w:rPr>
        <w:t>修繕工程(第一標)，預計112年9月完成。</w:t>
      </w:r>
    </w:p>
    <w:p w14:paraId="7A87DB6A"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辦理鳳山黃埔新村</w:t>
      </w:r>
      <w:proofErr w:type="gramStart"/>
      <w:r w:rsidRPr="00293C65">
        <w:rPr>
          <w:rFonts w:hint="eastAsia"/>
          <w:color w:val="000000" w:themeColor="text1"/>
        </w:rPr>
        <w:t>西側房舍</w:t>
      </w:r>
      <w:proofErr w:type="gramEnd"/>
      <w:r w:rsidRPr="00293C65">
        <w:rPr>
          <w:rFonts w:hint="eastAsia"/>
          <w:color w:val="000000" w:themeColor="text1"/>
        </w:rPr>
        <w:t>修繕工程(第二標)，預計112年12月完成。</w:t>
      </w:r>
    </w:p>
    <w:p w14:paraId="48F96246"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辦理岡山樂群村建物整修工程(第一期)</w:t>
      </w:r>
      <w:r w:rsidRPr="00293C65">
        <w:rPr>
          <w:color w:val="000000" w:themeColor="text1"/>
        </w:rPr>
        <w:t xml:space="preserve"> -A1</w:t>
      </w:r>
      <w:r w:rsidRPr="00293C65">
        <w:rPr>
          <w:rFonts w:hint="eastAsia"/>
          <w:color w:val="000000" w:themeColor="text1"/>
        </w:rPr>
        <w:t>宿舍 ，預計112年8月完成。</w:t>
      </w:r>
    </w:p>
    <w:p w14:paraId="223BFF82"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辦理歷史建築岡山醒村</w:t>
      </w:r>
      <w:r w:rsidRPr="00293C65">
        <w:rPr>
          <w:color w:val="000000" w:themeColor="text1"/>
        </w:rPr>
        <w:t>A</w:t>
      </w:r>
      <w:r w:rsidRPr="00293C65">
        <w:rPr>
          <w:rFonts w:hint="eastAsia"/>
          <w:color w:val="000000" w:themeColor="text1"/>
        </w:rPr>
        <w:t>、</w:t>
      </w:r>
      <w:r w:rsidRPr="00293C65">
        <w:rPr>
          <w:color w:val="000000" w:themeColor="text1"/>
        </w:rPr>
        <w:t>F</w:t>
      </w:r>
      <w:r w:rsidRPr="00293C65">
        <w:rPr>
          <w:rFonts w:hint="eastAsia"/>
          <w:color w:val="000000" w:themeColor="text1"/>
        </w:rPr>
        <w:t>棟修復工程</w:t>
      </w:r>
      <w:r w:rsidRPr="00293C65">
        <w:rPr>
          <w:color w:val="000000" w:themeColor="text1"/>
        </w:rPr>
        <w:t>(</w:t>
      </w:r>
      <w:r w:rsidRPr="00293C65">
        <w:rPr>
          <w:rFonts w:hint="eastAsia"/>
          <w:color w:val="000000" w:themeColor="text1"/>
        </w:rPr>
        <w:t>第一期</w:t>
      </w:r>
      <w:r w:rsidRPr="00293C65">
        <w:rPr>
          <w:color w:val="000000" w:themeColor="text1"/>
        </w:rPr>
        <w:t>)</w:t>
      </w:r>
      <w:r w:rsidRPr="00293C65">
        <w:rPr>
          <w:rFonts w:hint="eastAsia"/>
          <w:color w:val="000000" w:themeColor="text1"/>
        </w:rPr>
        <w:t>，預計113年5月完成。</w:t>
      </w:r>
    </w:p>
    <w:p w14:paraId="72C5DD2A"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辦理武德殿周邊歷史空間再造，預計112年12月完成。</w:t>
      </w:r>
    </w:p>
    <w:p w14:paraId="2BC28447"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辦理高雄市鼓山區商工銀行打狗支店整建工程規劃設計及</w:t>
      </w:r>
      <w:r w:rsidRPr="00293C65">
        <w:rPr>
          <w:rFonts w:hint="eastAsia"/>
          <w:color w:val="000000" w:themeColor="text1"/>
        </w:rPr>
        <w:lastRenderedPageBreak/>
        <w:t>監造，預計112年12月完成。</w:t>
      </w:r>
    </w:p>
    <w:p w14:paraId="6059608C"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辦理國定古蹟</w:t>
      </w:r>
      <w:proofErr w:type="gramStart"/>
      <w:r w:rsidRPr="00293C65">
        <w:rPr>
          <w:rFonts w:hint="eastAsia"/>
          <w:color w:val="000000" w:themeColor="text1"/>
        </w:rPr>
        <w:t>臺灣煉瓦會社</w:t>
      </w:r>
      <w:proofErr w:type="gramEnd"/>
      <w:r w:rsidRPr="00293C65">
        <w:rPr>
          <w:rFonts w:hint="eastAsia"/>
          <w:color w:val="000000" w:themeColor="text1"/>
        </w:rPr>
        <w:t>打狗工場</w:t>
      </w:r>
      <w:r w:rsidRPr="00293C65">
        <w:rPr>
          <w:color w:val="000000" w:themeColor="text1"/>
        </w:rPr>
        <w:t>(</w:t>
      </w:r>
      <w:proofErr w:type="gramStart"/>
      <w:r w:rsidRPr="00293C65">
        <w:rPr>
          <w:rFonts w:hint="eastAsia"/>
          <w:color w:val="000000" w:themeColor="text1"/>
        </w:rPr>
        <w:t>中都唐榮</w:t>
      </w:r>
      <w:proofErr w:type="gramEnd"/>
      <w:r w:rsidRPr="00293C65">
        <w:rPr>
          <w:rFonts w:hint="eastAsia"/>
          <w:color w:val="000000" w:themeColor="text1"/>
        </w:rPr>
        <w:t>磚窯廠</w:t>
      </w:r>
      <w:r w:rsidRPr="00293C65">
        <w:rPr>
          <w:color w:val="000000" w:themeColor="text1"/>
        </w:rPr>
        <w:t>)</w:t>
      </w:r>
      <w:r w:rsidRPr="00293C65">
        <w:rPr>
          <w:rFonts w:hint="eastAsia"/>
          <w:color w:val="000000" w:themeColor="text1"/>
        </w:rPr>
        <w:t>小型修繕暨維護計畫，預計112年12月完成。</w:t>
      </w:r>
    </w:p>
    <w:p w14:paraId="5FD9C302"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辦理歷史建築</w:t>
      </w:r>
      <w:proofErr w:type="gramStart"/>
      <w:r w:rsidRPr="00293C65">
        <w:rPr>
          <w:rFonts w:hint="eastAsia"/>
          <w:color w:val="000000" w:themeColor="text1"/>
        </w:rPr>
        <w:t>堀</w:t>
      </w:r>
      <w:proofErr w:type="gramEnd"/>
      <w:r w:rsidRPr="00293C65">
        <w:rPr>
          <w:rFonts w:hint="eastAsia"/>
          <w:color w:val="000000" w:themeColor="text1"/>
        </w:rPr>
        <w:t>江</w:t>
      </w:r>
      <w:proofErr w:type="gramStart"/>
      <w:r w:rsidRPr="00293C65">
        <w:rPr>
          <w:rFonts w:hint="eastAsia"/>
          <w:color w:val="000000" w:themeColor="text1"/>
        </w:rPr>
        <w:t>町</w:t>
      </w:r>
      <w:proofErr w:type="gramEnd"/>
      <w:r w:rsidRPr="00293C65">
        <w:rPr>
          <w:rFonts w:hint="eastAsia"/>
          <w:color w:val="000000" w:themeColor="text1"/>
        </w:rPr>
        <w:t>日式街屋修復工程，預計11</w:t>
      </w:r>
      <w:r w:rsidRPr="00293C65">
        <w:rPr>
          <w:color w:val="000000" w:themeColor="text1"/>
        </w:rPr>
        <w:t>3</w:t>
      </w:r>
      <w:r w:rsidRPr="00293C65">
        <w:rPr>
          <w:rFonts w:hint="eastAsia"/>
          <w:color w:val="000000" w:themeColor="text1"/>
        </w:rPr>
        <w:t>年12月完成。</w:t>
      </w:r>
    </w:p>
    <w:p w14:paraId="401B1000"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辦理國定古蹟原日本海軍鳳山無線電信所(前海軍明德訓練班)全區基礎設施工程，預計113年6月完成。</w:t>
      </w:r>
    </w:p>
    <w:p w14:paraId="69419588" w14:textId="77777777" w:rsidR="000C6D04" w:rsidRPr="00293C65" w:rsidRDefault="000C6D04" w:rsidP="00270357">
      <w:pPr>
        <w:pStyle w:val="affffffffa"/>
        <w:numPr>
          <w:ilvl w:val="3"/>
          <w:numId w:val="34"/>
        </w:numPr>
        <w:spacing w:line="340" w:lineRule="exact"/>
        <w:ind w:leftChars="0" w:left="1815" w:rightChars="50" w:right="120" w:hanging="454"/>
        <w:jc w:val="both"/>
        <w:rPr>
          <w:color w:val="000000" w:themeColor="text1"/>
        </w:rPr>
      </w:pPr>
      <w:r w:rsidRPr="00293C65">
        <w:rPr>
          <w:rFonts w:hint="eastAsia"/>
          <w:color w:val="000000" w:themeColor="text1"/>
        </w:rPr>
        <w:t>辦理國定古蹟原日本海軍鳳山無線電信所(前海軍明德訓練班)大碉堡古蹟本體修復工程，預計114年6月完成。</w:t>
      </w:r>
    </w:p>
    <w:p w14:paraId="2629051B" w14:textId="3F7CFDB7"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2A2C56" w:rsidRPr="00293C65">
        <w:rPr>
          <w:rFonts w:ascii="標楷體" w:eastAsia="標楷體" w:hAnsi="標楷體" w:cs="Times New Roman" w:hint="eastAsia"/>
          <w:bCs/>
          <w:color w:val="000000" w:themeColor="text1"/>
          <w:kern w:val="0"/>
          <w:sz w:val="28"/>
          <w:szCs w:val="28"/>
        </w:rPr>
        <w:t>文化資產再利用</w:t>
      </w:r>
    </w:p>
    <w:p w14:paraId="2846DD01"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打狗英國領事館文化園區111年7-12月累計50</w:t>
      </w:r>
      <w:r w:rsidRPr="00293C65">
        <w:rPr>
          <w:color w:val="000000" w:themeColor="text1"/>
        </w:rPr>
        <w:t>,</w:t>
      </w:r>
      <w:r w:rsidRPr="00293C65">
        <w:rPr>
          <w:rFonts w:hint="eastAsia"/>
          <w:color w:val="000000" w:themeColor="text1"/>
        </w:rPr>
        <w:t>983參訪人次。</w:t>
      </w:r>
    </w:p>
    <w:p w14:paraId="41993293"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鳳儀書院111年7-12月累計50</w:t>
      </w:r>
      <w:r w:rsidRPr="00293C65">
        <w:rPr>
          <w:color w:val="000000" w:themeColor="text1"/>
        </w:rPr>
        <w:t>,</w:t>
      </w:r>
      <w:r w:rsidRPr="00293C65">
        <w:rPr>
          <w:rFonts w:hint="eastAsia"/>
          <w:color w:val="000000" w:themeColor="text1"/>
        </w:rPr>
        <w:t>540參訪人次。</w:t>
      </w:r>
    </w:p>
    <w:p w14:paraId="2D36089F"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旗山車站「糖鐵故事館」111年7-12月累計56</w:t>
      </w:r>
      <w:r w:rsidRPr="00293C65">
        <w:rPr>
          <w:color w:val="000000" w:themeColor="text1"/>
        </w:rPr>
        <w:t>,</w:t>
      </w:r>
      <w:r w:rsidRPr="00293C65">
        <w:rPr>
          <w:rFonts w:hint="eastAsia"/>
          <w:color w:val="000000" w:themeColor="text1"/>
        </w:rPr>
        <w:t>477參訪人次。</w:t>
      </w:r>
    </w:p>
    <w:p w14:paraId="0CF57FBA"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武德殿111年7-12月累計19</w:t>
      </w:r>
      <w:r w:rsidRPr="00293C65">
        <w:rPr>
          <w:color w:val="000000" w:themeColor="text1"/>
        </w:rPr>
        <w:t>,</w:t>
      </w:r>
      <w:r w:rsidRPr="00293C65">
        <w:rPr>
          <w:rFonts w:hint="eastAsia"/>
          <w:color w:val="000000" w:themeColor="text1"/>
        </w:rPr>
        <w:t>083參訪人次。</w:t>
      </w:r>
    </w:p>
    <w:p w14:paraId="4131AC61"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原頂林仔邊警察官吏派出所111年7-12月累計6</w:t>
      </w:r>
      <w:r w:rsidRPr="00293C65">
        <w:rPr>
          <w:color w:val="000000" w:themeColor="text1"/>
        </w:rPr>
        <w:t>,</w:t>
      </w:r>
      <w:r w:rsidRPr="00293C65">
        <w:rPr>
          <w:rFonts w:hint="eastAsia"/>
          <w:color w:val="000000" w:themeColor="text1"/>
        </w:rPr>
        <w:t>485參訪人次。</w:t>
      </w:r>
    </w:p>
    <w:p w14:paraId="29AEECB7"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臺灣鳳梨工場111年7-12月累計14</w:t>
      </w:r>
      <w:r w:rsidRPr="00293C65">
        <w:rPr>
          <w:color w:val="000000" w:themeColor="text1"/>
        </w:rPr>
        <w:t>,</w:t>
      </w:r>
      <w:r w:rsidRPr="00293C65">
        <w:rPr>
          <w:rFonts w:hint="eastAsia"/>
          <w:color w:val="000000" w:themeColor="text1"/>
        </w:rPr>
        <w:t>219參訪人次。</w:t>
      </w:r>
    </w:p>
    <w:p w14:paraId="36BBFC67"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原日本海軍鳳山無線電信所111年7-12月累計10</w:t>
      </w:r>
      <w:r w:rsidRPr="00293C65">
        <w:rPr>
          <w:color w:val="000000" w:themeColor="text1"/>
        </w:rPr>
        <w:t>,</w:t>
      </w:r>
      <w:r w:rsidRPr="00293C65">
        <w:rPr>
          <w:rFonts w:hint="eastAsia"/>
          <w:color w:val="000000" w:themeColor="text1"/>
        </w:rPr>
        <w:t>278參訪人次。</w:t>
      </w:r>
    </w:p>
    <w:p w14:paraId="64CEBFAD"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旗山生活文化園區111年7-12月累計8</w:t>
      </w:r>
      <w:r w:rsidRPr="00293C65">
        <w:rPr>
          <w:color w:val="000000" w:themeColor="text1"/>
        </w:rPr>
        <w:t>,</w:t>
      </w:r>
      <w:r w:rsidRPr="00293C65">
        <w:rPr>
          <w:rFonts w:hint="eastAsia"/>
          <w:color w:val="000000" w:themeColor="text1"/>
        </w:rPr>
        <w:t>796參訪人次。</w:t>
      </w:r>
    </w:p>
    <w:p w14:paraId="6A9C3BE4" w14:textId="77777777" w:rsidR="007011C3" w:rsidRPr="00293C65" w:rsidRDefault="007011C3" w:rsidP="00270357">
      <w:pPr>
        <w:pStyle w:val="affffffffa"/>
        <w:numPr>
          <w:ilvl w:val="1"/>
          <w:numId w:val="40"/>
        </w:numPr>
        <w:ind w:leftChars="0" w:left="1645" w:rightChars="0" w:right="0" w:hanging="284"/>
        <w:jc w:val="both"/>
        <w:rPr>
          <w:color w:val="000000" w:themeColor="text1"/>
        </w:rPr>
      </w:pPr>
      <w:r w:rsidRPr="00293C65">
        <w:rPr>
          <w:rFonts w:hint="eastAsia"/>
          <w:color w:val="000000" w:themeColor="text1"/>
        </w:rPr>
        <w:t>逍遙園111年7-12月累計56</w:t>
      </w:r>
      <w:r w:rsidRPr="00293C65">
        <w:rPr>
          <w:color w:val="000000" w:themeColor="text1"/>
        </w:rPr>
        <w:t>,</w:t>
      </w:r>
      <w:r w:rsidRPr="00293C65">
        <w:rPr>
          <w:rFonts w:hint="eastAsia"/>
          <w:color w:val="000000" w:themeColor="text1"/>
        </w:rPr>
        <w:t>727參訪人次。</w:t>
      </w:r>
    </w:p>
    <w:p w14:paraId="06B29730" w14:textId="77777777" w:rsidR="007011C3" w:rsidRPr="00293C65" w:rsidRDefault="007011C3" w:rsidP="00270357">
      <w:pPr>
        <w:numPr>
          <w:ilvl w:val="1"/>
          <w:numId w:val="40"/>
        </w:numPr>
        <w:overflowPunct w:val="0"/>
        <w:adjustRightInd w:val="0"/>
        <w:snapToGrid w:val="0"/>
        <w:spacing w:line="340" w:lineRule="exact"/>
        <w:ind w:left="1815" w:rightChars="58" w:right="139" w:hanging="45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市定古蹟</w:t>
      </w:r>
      <w:r w:rsidRPr="00293C65">
        <w:rPr>
          <w:rFonts w:ascii="標楷體" w:eastAsia="標楷體" w:hAnsi="標楷體" w:cs="標楷體" w:hint="eastAsia"/>
          <w:color w:val="000000" w:themeColor="text1"/>
          <w:kern w:val="0"/>
          <w:sz w:val="28"/>
          <w:szCs w:val="28"/>
          <w:lang w:val="zh-TW"/>
        </w:rPr>
        <w:t>原愛國婦人會館（紅十字育幼中心）</w:t>
      </w:r>
      <w:r w:rsidRPr="00293C65">
        <w:rPr>
          <w:rFonts w:ascii="標楷體" w:eastAsia="標楷體" w:hAnsi="標楷體" w:hint="eastAsia"/>
          <w:color w:val="000000" w:themeColor="text1"/>
          <w:sz w:val="28"/>
          <w:szCs w:val="28"/>
        </w:rPr>
        <w:t>111年8-12月累計12</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075參訪人次。</w:t>
      </w:r>
    </w:p>
    <w:p w14:paraId="0C5EBB7F" w14:textId="77777777" w:rsidR="007011C3" w:rsidRPr="00293C65" w:rsidRDefault="007011C3" w:rsidP="00270357">
      <w:pPr>
        <w:numPr>
          <w:ilvl w:val="1"/>
          <w:numId w:val="40"/>
        </w:numPr>
        <w:overflowPunct w:val="0"/>
        <w:adjustRightInd w:val="0"/>
        <w:snapToGrid w:val="0"/>
        <w:spacing w:line="340" w:lineRule="exact"/>
        <w:ind w:left="1815" w:rightChars="58" w:right="139" w:hanging="45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市定古蹟雄鎮北門111年7-12月累計101</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723參訪人次。</w:t>
      </w:r>
    </w:p>
    <w:p w14:paraId="294BAD50" w14:textId="77777777" w:rsidR="007011C3" w:rsidRPr="00293C65" w:rsidRDefault="007011C3" w:rsidP="00270357">
      <w:pPr>
        <w:numPr>
          <w:ilvl w:val="1"/>
          <w:numId w:val="40"/>
        </w:numPr>
        <w:overflowPunct w:val="0"/>
        <w:adjustRightInd w:val="0"/>
        <w:snapToGrid w:val="0"/>
        <w:spacing w:line="340" w:lineRule="exact"/>
        <w:ind w:left="1815" w:rightChars="58" w:right="139" w:hanging="45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歷史建築</w:t>
      </w:r>
      <w:r w:rsidRPr="00293C65">
        <w:rPr>
          <w:rFonts w:ascii="標楷體" w:eastAsia="標楷體" w:hAnsi="標楷體" w:hint="eastAsia"/>
          <w:bCs/>
          <w:color w:val="000000" w:themeColor="text1"/>
          <w:sz w:val="28"/>
          <w:szCs w:val="28"/>
        </w:rPr>
        <w:t>新濱</w:t>
      </w:r>
      <w:proofErr w:type="gramStart"/>
      <w:r w:rsidRPr="00293C65">
        <w:rPr>
          <w:rFonts w:ascii="標楷體" w:eastAsia="標楷體" w:hAnsi="標楷體" w:hint="eastAsia"/>
          <w:bCs/>
          <w:color w:val="000000" w:themeColor="text1"/>
          <w:sz w:val="28"/>
          <w:szCs w:val="28"/>
        </w:rPr>
        <w:t>町一</w:t>
      </w:r>
      <w:proofErr w:type="gramEnd"/>
      <w:r w:rsidRPr="00293C65">
        <w:rPr>
          <w:rFonts w:ascii="標楷體" w:eastAsia="標楷體" w:hAnsi="標楷體" w:hint="eastAsia"/>
          <w:bCs/>
          <w:color w:val="000000" w:themeColor="text1"/>
          <w:sz w:val="28"/>
          <w:szCs w:val="28"/>
        </w:rPr>
        <w:t>丁目連棟紅磚街屋</w:t>
      </w:r>
      <w:r w:rsidRPr="00293C65">
        <w:rPr>
          <w:rFonts w:ascii="標楷體" w:eastAsia="標楷體" w:hAnsi="標楷體" w:hint="eastAsia"/>
          <w:color w:val="000000" w:themeColor="text1"/>
          <w:sz w:val="28"/>
          <w:szCs w:val="28"/>
        </w:rPr>
        <w:t>111年7-12月累計21</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944參訪人次。</w:t>
      </w:r>
    </w:p>
    <w:p w14:paraId="5744960D" w14:textId="77777777" w:rsidR="007011C3" w:rsidRPr="00293C65" w:rsidRDefault="007011C3" w:rsidP="00270357">
      <w:pPr>
        <w:pStyle w:val="tab42"/>
        <w:numPr>
          <w:ilvl w:val="1"/>
          <w:numId w:val="40"/>
        </w:numPr>
        <w:snapToGrid w:val="0"/>
        <w:spacing w:line="340" w:lineRule="exact"/>
        <w:ind w:left="1815" w:right="-2" w:firstLineChars="0" w:hanging="454"/>
        <w:rPr>
          <w:rFonts w:ascii="標楷體" w:hAnsi="標楷體"/>
          <w:color w:val="000000" w:themeColor="text1"/>
        </w:rPr>
      </w:pPr>
      <w:r w:rsidRPr="00293C65">
        <w:rPr>
          <w:rFonts w:ascii="標楷體" w:hAnsi="標楷體" w:hint="eastAsia"/>
          <w:color w:val="000000" w:themeColor="text1"/>
          <w:sz w:val="28"/>
          <w:szCs w:val="28"/>
        </w:rPr>
        <w:t>歷史建築舊打狗</w:t>
      </w:r>
      <w:proofErr w:type="gramStart"/>
      <w:r w:rsidRPr="00293C65">
        <w:rPr>
          <w:rFonts w:ascii="標楷體" w:hAnsi="標楷體" w:hint="eastAsia"/>
          <w:color w:val="000000" w:themeColor="text1"/>
          <w:sz w:val="28"/>
          <w:szCs w:val="28"/>
        </w:rPr>
        <w:t>驛</w:t>
      </w:r>
      <w:proofErr w:type="gramEnd"/>
      <w:r w:rsidRPr="00293C65">
        <w:rPr>
          <w:rFonts w:ascii="標楷體" w:hAnsi="標楷體" w:hint="eastAsia"/>
          <w:color w:val="000000" w:themeColor="text1"/>
          <w:sz w:val="28"/>
          <w:szCs w:val="28"/>
        </w:rPr>
        <w:t>(</w:t>
      </w:r>
      <w:r w:rsidRPr="00293C65">
        <w:rPr>
          <w:rFonts w:ascii="標楷體" w:hAnsi="標楷體" w:cs="Segoe UI Historic"/>
          <w:color w:val="000000" w:themeColor="text1"/>
          <w:sz w:val="28"/>
          <w:szCs w:val="28"/>
        </w:rPr>
        <w:t>舊打狗</w:t>
      </w:r>
      <w:proofErr w:type="gramStart"/>
      <w:r w:rsidRPr="00293C65">
        <w:rPr>
          <w:rFonts w:ascii="標楷體" w:hAnsi="標楷體" w:cs="Segoe UI Historic"/>
          <w:color w:val="000000" w:themeColor="text1"/>
          <w:sz w:val="28"/>
          <w:szCs w:val="28"/>
        </w:rPr>
        <w:t>驛</w:t>
      </w:r>
      <w:proofErr w:type="gramEnd"/>
      <w:r w:rsidRPr="00293C65">
        <w:rPr>
          <w:rFonts w:ascii="標楷體" w:hAnsi="標楷體" w:cs="Segoe UI Historic"/>
          <w:color w:val="000000" w:themeColor="text1"/>
          <w:sz w:val="28"/>
          <w:szCs w:val="28"/>
        </w:rPr>
        <w:t>故事館</w:t>
      </w:r>
      <w:r w:rsidRPr="00293C65">
        <w:rPr>
          <w:rFonts w:ascii="標楷體" w:hAnsi="標楷體" w:hint="eastAsia"/>
          <w:color w:val="000000" w:themeColor="text1"/>
          <w:sz w:val="28"/>
          <w:szCs w:val="28"/>
        </w:rPr>
        <w:t>) 111年7-12月累計49</w:t>
      </w:r>
      <w:r w:rsidRPr="00293C65">
        <w:rPr>
          <w:rFonts w:ascii="標楷體" w:hAnsi="標楷體"/>
          <w:color w:val="000000" w:themeColor="text1"/>
          <w:sz w:val="28"/>
          <w:szCs w:val="28"/>
        </w:rPr>
        <w:t>,</w:t>
      </w:r>
      <w:r w:rsidRPr="00293C65">
        <w:rPr>
          <w:rFonts w:ascii="標楷體" w:hAnsi="標楷體" w:hint="eastAsia"/>
          <w:color w:val="000000" w:themeColor="text1"/>
          <w:sz w:val="28"/>
          <w:szCs w:val="28"/>
        </w:rPr>
        <w:t>301參訪人次。</w:t>
      </w:r>
    </w:p>
    <w:p w14:paraId="213A7064" w14:textId="158E2C12"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2A2C56" w:rsidRPr="00293C65">
        <w:rPr>
          <w:rFonts w:ascii="標楷體" w:eastAsia="標楷體" w:hAnsi="標楷體" w:cs="Times New Roman" w:hint="eastAsia"/>
          <w:bCs/>
          <w:color w:val="000000" w:themeColor="text1"/>
          <w:kern w:val="0"/>
          <w:sz w:val="28"/>
          <w:szCs w:val="28"/>
        </w:rPr>
        <w:t>遺址保存</w:t>
      </w:r>
    </w:p>
    <w:p w14:paraId="51AC81D2"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bookmarkStart w:id="2" w:name="_Toc393964490"/>
      <w:bookmarkStart w:id="3" w:name="_Toc443575598"/>
      <w:r w:rsidRPr="00293C65">
        <w:rPr>
          <w:rFonts w:hint="eastAsia"/>
          <w:color w:val="000000" w:themeColor="text1"/>
        </w:rPr>
        <w:t>完成「</w:t>
      </w:r>
      <w:proofErr w:type="gramStart"/>
      <w:r w:rsidRPr="00293C65">
        <w:rPr>
          <w:rFonts w:hint="eastAsia"/>
          <w:color w:val="000000" w:themeColor="text1"/>
        </w:rPr>
        <w:t>111</w:t>
      </w:r>
      <w:proofErr w:type="gramEnd"/>
      <w:r w:rsidRPr="00293C65">
        <w:rPr>
          <w:rFonts w:hint="eastAsia"/>
          <w:color w:val="000000" w:themeColor="text1"/>
        </w:rPr>
        <w:t>年度國定</w:t>
      </w:r>
      <w:proofErr w:type="gramStart"/>
      <w:r w:rsidRPr="00293C65">
        <w:rPr>
          <w:rFonts w:hint="eastAsia"/>
          <w:color w:val="000000" w:themeColor="text1"/>
        </w:rPr>
        <w:t>鳳</w:t>
      </w:r>
      <w:proofErr w:type="gramEnd"/>
      <w:r w:rsidRPr="00293C65">
        <w:rPr>
          <w:rFonts w:hint="eastAsia"/>
          <w:color w:val="000000" w:themeColor="text1"/>
        </w:rPr>
        <w:t>鼻頭(中坑門)考古遺址監管保護工作執行計畫」，包括日常管理維護329次、定期巡查32次、監視設備更新3台、增設監視設備1台、導</w:t>
      </w:r>
      <w:proofErr w:type="gramStart"/>
      <w:r w:rsidRPr="00293C65">
        <w:rPr>
          <w:rFonts w:hint="eastAsia"/>
          <w:color w:val="000000" w:themeColor="text1"/>
        </w:rPr>
        <w:t>覽</w:t>
      </w:r>
      <w:proofErr w:type="gramEnd"/>
      <w:r w:rsidRPr="00293C65">
        <w:rPr>
          <w:rFonts w:hint="eastAsia"/>
          <w:color w:val="000000" w:themeColor="text1"/>
        </w:rPr>
        <w:t>人員培訓1次。</w:t>
      </w:r>
    </w:p>
    <w:p w14:paraId="61FD26BC"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hint="eastAsia"/>
          <w:color w:val="000000" w:themeColor="text1"/>
        </w:rPr>
        <w:t>完成「國定</w:t>
      </w:r>
      <w:proofErr w:type="gramStart"/>
      <w:r w:rsidRPr="00293C65">
        <w:rPr>
          <w:rFonts w:hint="eastAsia"/>
          <w:color w:val="000000" w:themeColor="text1"/>
        </w:rPr>
        <w:t>鳳</w:t>
      </w:r>
      <w:proofErr w:type="gramEnd"/>
      <w:r w:rsidRPr="00293C65">
        <w:rPr>
          <w:rFonts w:hint="eastAsia"/>
          <w:color w:val="000000" w:themeColor="text1"/>
        </w:rPr>
        <w:t>鼻頭(中坑門)考古遺址臨時展示空間建置委託規劃設計監造技術服務案」監造計畫。</w:t>
      </w:r>
    </w:p>
    <w:p w14:paraId="47C3E525"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cs="Arial" w:hint="eastAsia"/>
          <w:color w:val="000000" w:themeColor="text1"/>
        </w:rPr>
        <w:t>辦理</w:t>
      </w:r>
      <w:r w:rsidRPr="00293C65">
        <w:rPr>
          <w:rFonts w:hint="eastAsia"/>
          <w:color w:val="000000" w:themeColor="text1"/>
        </w:rPr>
        <w:t>「國定</w:t>
      </w:r>
      <w:proofErr w:type="gramStart"/>
      <w:r w:rsidRPr="00293C65">
        <w:rPr>
          <w:rFonts w:hint="eastAsia"/>
          <w:color w:val="000000" w:themeColor="text1"/>
        </w:rPr>
        <w:t>鳳</w:t>
      </w:r>
      <w:proofErr w:type="gramEnd"/>
      <w:r w:rsidRPr="00293C65">
        <w:rPr>
          <w:rFonts w:hint="eastAsia"/>
          <w:color w:val="000000" w:themeColor="text1"/>
        </w:rPr>
        <w:t>鼻頭(中坑門)考古遺址故事繪本製作、出版及行銷案」</w:t>
      </w:r>
      <w:r w:rsidRPr="00293C65">
        <w:rPr>
          <w:rFonts w:cs="Arial" w:hint="eastAsia"/>
          <w:color w:val="000000" w:themeColor="text1"/>
        </w:rPr>
        <w:t>，預計112年4月完成。</w:t>
      </w:r>
    </w:p>
    <w:p w14:paraId="413A9708"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cs="Arial" w:hint="eastAsia"/>
          <w:color w:val="000000" w:themeColor="text1"/>
        </w:rPr>
        <w:t>辦理</w:t>
      </w:r>
      <w:r w:rsidRPr="00293C65">
        <w:rPr>
          <w:rFonts w:hint="eastAsia"/>
          <w:color w:val="000000" w:themeColor="text1"/>
        </w:rPr>
        <w:t>「國定</w:t>
      </w:r>
      <w:proofErr w:type="gramStart"/>
      <w:r w:rsidRPr="00293C65">
        <w:rPr>
          <w:rFonts w:hint="eastAsia"/>
          <w:color w:val="000000" w:themeColor="text1"/>
        </w:rPr>
        <w:t>鳳</w:t>
      </w:r>
      <w:proofErr w:type="gramEnd"/>
      <w:r w:rsidRPr="00293C65">
        <w:rPr>
          <w:rFonts w:hint="eastAsia"/>
          <w:color w:val="000000" w:themeColor="text1"/>
        </w:rPr>
        <w:t>鼻頭(中坑門)考古遺址教案規劃與教材製作案」</w:t>
      </w:r>
      <w:r w:rsidRPr="00293C65">
        <w:rPr>
          <w:rFonts w:cs="Arial" w:hint="eastAsia"/>
          <w:color w:val="000000" w:themeColor="text1"/>
        </w:rPr>
        <w:t>，預計112年4月完成。</w:t>
      </w:r>
    </w:p>
    <w:p w14:paraId="7FC0D888" w14:textId="3F3DF4E0"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hint="eastAsia"/>
          <w:color w:val="000000" w:themeColor="text1"/>
        </w:rPr>
        <w:t>完成</w:t>
      </w:r>
      <w:proofErr w:type="gramStart"/>
      <w:r w:rsidRPr="00293C65">
        <w:rPr>
          <w:rFonts w:hint="eastAsia"/>
          <w:color w:val="000000" w:themeColor="text1"/>
        </w:rPr>
        <w:t>111</w:t>
      </w:r>
      <w:proofErr w:type="gramEnd"/>
      <w:r w:rsidRPr="00293C65">
        <w:rPr>
          <w:rFonts w:hint="eastAsia"/>
          <w:color w:val="000000" w:themeColor="text1"/>
        </w:rPr>
        <w:t>年度國定遺址「萬山</w:t>
      </w:r>
      <w:proofErr w:type="gramStart"/>
      <w:r w:rsidRPr="00293C65">
        <w:rPr>
          <w:rFonts w:hint="eastAsia"/>
          <w:color w:val="000000" w:themeColor="text1"/>
        </w:rPr>
        <w:t>岩雕群遺址</w:t>
      </w:r>
      <w:proofErr w:type="gramEnd"/>
      <w:r w:rsidRPr="00293C65">
        <w:rPr>
          <w:rFonts w:hint="eastAsia"/>
          <w:color w:val="000000" w:themeColor="text1"/>
        </w:rPr>
        <w:t>」保護監管，包括</w:t>
      </w:r>
      <w:r w:rsidR="00007C0F" w:rsidRPr="00293C65">
        <w:rPr>
          <w:rFonts w:hint="eastAsia"/>
          <w:color w:val="000000" w:themeColor="text1"/>
        </w:rPr>
        <w:lastRenderedPageBreak/>
        <w:t>文化</w:t>
      </w:r>
      <w:r w:rsidRPr="00293C65">
        <w:rPr>
          <w:rFonts w:hint="eastAsia"/>
          <w:color w:val="000000" w:themeColor="text1"/>
        </w:rPr>
        <w:t>局遺址實地巡查1次、維護監視照相攝影機3次、部落巡守11次、保護標誌與導</w:t>
      </w:r>
      <w:proofErr w:type="gramStart"/>
      <w:r w:rsidRPr="00293C65">
        <w:rPr>
          <w:rFonts w:hint="eastAsia"/>
          <w:color w:val="000000" w:themeColor="text1"/>
        </w:rPr>
        <w:t>覽</w:t>
      </w:r>
      <w:proofErr w:type="gramEnd"/>
      <w:r w:rsidRPr="00293C65">
        <w:rPr>
          <w:rFonts w:hint="eastAsia"/>
          <w:color w:val="000000" w:themeColor="text1"/>
        </w:rPr>
        <w:t>解說牌巡視4次。大型教育推廣活動1場、登山社團教育宣導講座2場、部落人才培力課程1場。</w:t>
      </w:r>
    </w:p>
    <w:p w14:paraId="243FD650"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hint="eastAsia"/>
          <w:color w:val="000000" w:themeColor="text1"/>
        </w:rPr>
        <w:t>完成111年高雄市國定遺址(萬山、鳳鼻頭)數位展示建置案</w:t>
      </w:r>
      <w:bookmarkEnd w:id="2"/>
      <w:bookmarkEnd w:id="3"/>
      <w:r w:rsidRPr="00293C65">
        <w:rPr>
          <w:rFonts w:hint="eastAsia"/>
          <w:color w:val="000000" w:themeColor="text1"/>
        </w:rPr>
        <w:t>。</w:t>
      </w:r>
    </w:p>
    <w:p w14:paraId="400D8D1C"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hint="eastAsia"/>
          <w:color w:val="000000" w:themeColor="text1"/>
          <w:lang w:val="x-none"/>
        </w:rPr>
        <w:t>完成高雄市</w:t>
      </w:r>
      <w:proofErr w:type="gramStart"/>
      <w:r w:rsidRPr="00293C65">
        <w:rPr>
          <w:rFonts w:hint="eastAsia"/>
          <w:color w:val="000000" w:themeColor="text1"/>
          <w:lang w:val="x-none"/>
        </w:rPr>
        <w:t>111</w:t>
      </w:r>
      <w:proofErr w:type="gramEnd"/>
      <w:r w:rsidRPr="00293C65">
        <w:rPr>
          <w:rFonts w:hint="eastAsia"/>
          <w:color w:val="000000" w:themeColor="text1"/>
          <w:lang w:val="x-none"/>
        </w:rPr>
        <w:t>年度考古遺址監管保護工作執行計畫。</w:t>
      </w:r>
    </w:p>
    <w:p w14:paraId="62EB410A" w14:textId="77777777" w:rsidR="007011C3" w:rsidRPr="00293C65" w:rsidRDefault="007011C3" w:rsidP="00270357">
      <w:pPr>
        <w:pStyle w:val="affffffffa"/>
        <w:numPr>
          <w:ilvl w:val="1"/>
          <w:numId w:val="41"/>
        </w:numPr>
        <w:spacing w:line="340" w:lineRule="exact"/>
        <w:ind w:leftChars="0" w:left="1645" w:rightChars="50" w:right="120" w:hanging="284"/>
        <w:jc w:val="both"/>
        <w:rPr>
          <w:color w:val="000000" w:themeColor="text1"/>
        </w:rPr>
      </w:pPr>
      <w:r w:rsidRPr="00293C65">
        <w:rPr>
          <w:rFonts w:hint="eastAsia"/>
          <w:color w:val="000000" w:themeColor="text1"/>
        </w:rPr>
        <w:t>辦理高雄市原住民族地區第一期</w:t>
      </w:r>
      <w:r w:rsidRPr="00293C65">
        <w:rPr>
          <w:color w:val="000000" w:themeColor="text1"/>
        </w:rPr>
        <w:t>(</w:t>
      </w:r>
      <w:r w:rsidRPr="00293C65">
        <w:rPr>
          <w:rFonts w:hint="eastAsia"/>
          <w:color w:val="000000" w:themeColor="text1"/>
        </w:rPr>
        <w:t>那瑪夏區</w:t>
      </w:r>
      <w:r w:rsidRPr="00293C65">
        <w:rPr>
          <w:color w:val="000000" w:themeColor="text1"/>
        </w:rPr>
        <w:t>)</w:t>
      </w:r>
      <w:r w:rsidRPr="00293C65">
        <w:rPr>
          <w:rFonts w:hint="eastAsia"/>
          <w:color w:val="000000" w:themeColor="text1"/>
        </w:rPr>
        <w:t>考古遺址普查計畫，預計</w:t>
      </w:r>
      <w:r w:rsidRPr="00293C65">
        <w:rPr>
          <w:color w:val="000000" w:themeColor="text1"/>
        </w:rPr>
        <w:t>112</w:t>
      </w:r>
      <w:r w:rsidRPr="00293C65">
        <w:rPr>
          <w:rFonts w:hint="eastAsia"/>
          <w:color w:val="000000" w:themeColor="text1"/>
        </w:rPr>
        <w:t>年</w:t>
      </w:r>
      <w:r w:rsidRPr="00293C65">
        <w:rPr>
          <w:color w:val="000000" w:themeColor="text1"/>
        </w:rPr>
        <w:t>12</w:t>
      </w:r>
      <w:r w:rsidRPr="00293C65">
        <w:rPr>
          <w:rFonts w:hint="eastAsia"/>
          <w:color w:val="000000" w:themeColor="text1"/>
        </w:rPr>
        <w:t>月完成。</w:t>
      </w:r>
    </w:p>
    <w:p w14:paraId="6A44C4AB" w14:textId="76DB72B4" w:rsidR="002A2C56"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（七）</w:t>
      </w:r>
      <w:r w:rsidR="002A2C56" w:rsidRPr="00293C65">
        <w:rPr>
          <w:rFonts w:ascii="標楷體" w:eastAsia="標楷體" w:hAnsi="標楷體" w:cs="Times New Roman" w:hint="eastAsia"/>
          <w:bCs/>
          <w:color w:val="000000" w:themeColor="text1"/>
          <w:kern w:val="0"/>
          <w:sz w:val="28"/>
          <w:szCs w:val="28"/>
        </w:rPr>
        <w:t>文史推廣活動</w:t>
      </w:r>
    </w:p>
    <w:p w14:paraId="76F93DBB"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於武德殿辦理</w:t>
      </w:r>
      <w:proofErr w:type="gramStart"/>
      <w:r w:rsidRPr="00293C65">
        <w:rPr>
          <w:rFonts w:hint="eastAsia"/>
          <w:color w:val="000000" w:themeColor="text1"/>
          <w:kern w:val="0"/>
        </w:rPr>
        <w:t>祈願祭</w:t>
      </w:r>
      <w:proofErr w:type="gramEnd"/>
      <w:r w:rsidRPr="00293C65">
        <w:rPr>
          <w:rFonts w:hint="eastAsia"/>
          <w:color w:val="000000" w:themeColor="text1"/>
          <w:kern w:val="0"/>
        </w:rPr>
        <w:t>活動1場次、迎春祭（花道x舞</w:t>
      </w:r>
      <w:proofErr w:type="gramStart"/>
      <w:r w:rsidRPr="00293C65">
        <w:rPr>
          <w:rFonts w:hint="eastAsia"/>
          <w:color w:val="000000" w:themeColor="text1"/>
          <w:kern w:val="0"/>
        </w:rPr>
        <w:t>踊</w:t>
      </w:r>
      <w:proofErr w:type="gramEnd"/>
      <w:r w:rsidRPr="00293C65">
        <w:rPr>
          <w:rFonts w:hint="eastAsia"/>
          <w:color w:val="000000" w:themeColor="text1"/>
          <w:kern w:val="0"/>
        </w:rPr>
        <w:t>浴衣體驗）1場次、春日</w:t>
      </w:r>
      <w:proofErr w:type="gramStart"/>
      <w:r w:rsidRPr="00293C65">
        <w:rPr>
          <w:rFonts w:hint="eastAsia"/>
          <w:color w:val="000000" w:themeColor="text1"/>
          <w:kern w:val="0"/>
        </w:rPr>
        <w:t>•</w:t>
      </w:r>
      <w:proofErr w:type="gramEnd"/>
      <w:r w:rsidRPr="00293C65">
        <w:rPr>
          <w:rFonts w:hint="eastAsia"/>
          <w:color w:val="000000" w:themeColor="text1"/>
          <w:kern w:val="0"/>
        </w:rPr>
        <w:t>稻香（注連繩x草刀劍手作）1場次，一期一會茶道體驗、武德祭</w:t>
      </w:r>
      <w:proofErr w:type="gramStart"/>
      <w:r w:rsidRPr="00293C65">
        <w:rPr>
          <w:rFonts w:hint="eastAsia"/>
          <w:color w:val="000000" w:themeColor="text1"/>
          <w:kern w:val="0"/>
        </w:rPr>
        <w:t>盃</w:t>
      </w:r>
      <w:proofErr w:type="gramEnd"/>
      <w:r w:rsidRPr="00293C65">
        <w:rPr>
          <w:rFonts w:hint="eastAsia"/>
          <w:color w:val="000000" w:themeColor="text1"/>
          <w:kern w:val="0"/>
        </w:rPr>
        <w:t>全國劍道演武交流大會、</w:t>
      </w:r>
      <w:proofErr w:type="gramStart"/>
      <w:r w:rsidRPr="00293C65">
        <w:rPr>
          <w:rFonts w:hint="eastAsia"/>
          <w:color w:val="000000" w:themeColor="text1"/>
          <w:kern w:val="0"/>
        </w:rPr>
        <w:t>文博繞境</w:t>
      </w:r>
      <w:proofErr w:type="gramEnd"/>
      <w:r w:rsidRPr="00293C65">
        <w:rPr>
          <w:rFonts w:hint="eastAsia"/>
          <w:color w:val="000000" w:themeColor="text1"/>
          <w:kern w:val="0"/>
        </w:rPr>
        <w:t>．</w:t>
      </w:r>
      <w:proofErr w:type="gramStart"/>
      <w:r w:rsidRPr="00293C65">
        <w:rPr>
          <w:rFonts w:hint="eastAsia"/>
          <w:color w:val="000000" w:themeColor="text1"/>
          <w:kern w:val="0"/>
        </w:rPr>
        <w:t>貴族線武德</w:t>
      </w:r>
      <w:proofErr w:type="gramEnd"/>
      <w:r w:rsidRPr="00293C65">
        <w:rPr>
          <w:rFonts w:hint="eastAsia"/>
          <w:color w:val="000000" w:themeColor="text1"/>
          <w:kern w:val="0"/>
        </w:rPr>
        <w:t>殿劍道體驗，參與人數約1,600人。</w:t>
      </w:r>
    </w:p>
    <w:p w14:paraId="52C231FB" w14:textId="0B3BE779"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於鳳梨工場辦理場手作課程64場，參與人數約</w:t>
      </w:r>
      <w:r w:rsidRPr="00293C65">
        <w:rPr>
          <w:color w:val="000000" w:themeColor="text1"/>
          <w:kern w:val="0"/>
        </w:rPr>
        <w:t>1,280</w:t>
      </w:r>
      <w:r w:rsidRPr="00293C65">
        <w:rPr>
          <w:rFonts w:hint="eastAsia"/>
          <w:color w:val="000000" w:themeColor="text1"/>
          <w:kern w:val="0"/>
        </w:rPr>
        <w:t>人。</w:t>
      </w:r>
    </w:p>
    <w:p w14:paraId="7F045E8B"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於鳳儀書院辦理鳳儀迎春虎虎生風春節活動9場次、寫生比賽1場次，參與人數約700人。</w:t>
      </w:r>
    </w:p>
    <w:p w14:paraId="65ABFE11"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於逍遙園辦理春聯手作活動7場次、兒童節活動10場次(4場繪本工作坊、4場</w:t>
      </w:r>
      <w:proofErr w:type="gramStart"/>
      <w:r w:rsidRPr="00293C65">
        <w:rPr>
          <w:rFonts w:hint="eastAsia"/>
          <w:color w:val="000000" w:themeColor="text1"/>
          <w:kern w:val="0"/>
        </w:rPr>
        <w:t>紙芝居</w:t>
      </w:r>
      <w:proofErr w:type="gramEnd"/>
      <w:r w:rsidRPr="00293C65">
        <w:rPr>
          <w:rFonts w:hint="eastAsia"/>
          <w:color w:val="000000" w:themeColor="text1"/>
          <w:kern w:val="0"/>
        </w:rPr>
        <w:t>劇場、2場氣球達人)及文博</w:t>
      </w:r>
      <w:proofErr w:type="gramStart"/>
      <w:r w:rsidRPr="00293C65">
        <w:rPr>
          <w:rFonts w:hint="eastAsia"/>
          <w:color w:val="000000" w:themeColor="text1"/>
          <w:kern w:val="0"/>
        </w:rPr>
        <w:t>遶</w:t>
      </w:r>
      <w:proofErr w:type="gramEnd"/>
      <w:r w:rsidRPr="00293C65">
        <w:rPr>
          <w:rFonts w:hint="eastAsia"/>
          <w:color w:val="000000" w:themeColor="text1"/>
          <w:kern w:val="0"/>
        </w:rPr>
        <w:t>境遊程10場次，參與人數約3,500人。</w:t>
      </w:r>
    </w:p>
    <w:p w14:paraId="123ED0E2"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proofErr w:type="gramStart"/>
      <w:r w:rsidRPr="00293C65">
        <w:rPr>
          <w:rFonts w:hint="eastAsia"/>
          <w:color w:val="000000" w:themeColor="text1"/>
          <w:kern w:val="0"/>
        </w:rPr>
        <w:t>於英領館</w:t>
      </w:r>
      <w:proofErr w:type="gramEnd"/>
      <w:r w:rsidRPr="00293C65">
        <w:rPr>
          <w:rFonts w:hint="eastAsia"/>
          <w:color w:val="000000" w:themeColor="text1"/>
          <w:kern w:val="0"/>
        </w:rPr>
        <w:t>辦理「</w:t>
      </w:r>
      <w:proofErr w:type="gramStart"/>
      <w:r w:rsidRPr="00293C65">
        <w:rPr>
          <w:rFonts w:hint="eastAsia"/>
          <w:color w:val="000000" w:themeColor="text1"/>
          <w:kern w:val="0"/>
        </w:rPr>
        <w:t>2022年虎福臨門</w:t>
      </w:r>
      <w:proofErr w:type="gramEnd"/>
      <w:r w:rsidRPr="00293C65">
        <w:rPr>
          <w:rFonts w:hint="eastAsia"/>
          <w:color w:val="000000" w:themeColor="text1"/>
          <w:kern w:val="0"/>
        </w:rPr>
        <w:t>」好運轉</w:t>
      </w:r>
      <w:proofErr w:type="gramStart"/>
      <w:r w:rsidRPr="00293C65">
        <w:rPr>
          <w:rFonts w:hint="eastAsia"/>
          <w:color w:val="000000" w:themeColor="text1"/>
          <w:kern w:val="0"/>
        </w:rPr>
        <w:t>轉</w:t>
      </w:r>
      <w:proofErr w:type="gramEnd"/>
      <w:r w:rsidRPr="00293C65">
        <w:rPr>
          <w:rFonts w:hint="eastAsia"/>
          <w:color w:val="000000" w:themeColor="text1"/>
          <w:kern w:val="0"/>
        </w:rPr>
        <w:t>樂活動3場次、春節手作課程8場次、228音樂市集推廣活動3場次、春假推廣活動環境舞蹈劇場2場次、「</w:t>
      </w:r>
      <w:proofErr w:type="gramStart"/>
      <w:r w:rsidRPr="00293C65">
        <w:rPr>
          <w:rFonts w:hint="eastAsia"/>
          <w:color w:val="000000" w:themeColor="text1"/>
          <w:kern w:val="0"/>
        </w:rPr>
        <w:t>文博繞境</w:t>
      </w:r>
      <w:proofErr w:type="gramEnd"/>
      <w:r w:rsidRPr="00293C65">
        <w:rPr>
          <w:rFonts w:hint="eastAsia"/>
          <w:color w:val="000000" w:themeColor="text1"/>
          <w:kern w:val="0"/>
        </w:rPr>
        <w:t>」5場次、「雄兵日記」2場次，參與人數約2,700人。</w:t>
      </w:r>
    </w:p>
    <w:p w14:paraId="0EE02780"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於旗山車站辦理「</w:t>
      </w:r>
      <w:proofErr w:type="gramStart"/>
      <w:r w:rsidRPr="00293C65">
        <w:rPr>
          <w:rFonts w:hint="eastAsia"/>
          <w:color w:val="000000" w:themeColor="text1"/>
          <w:kern w:val="0"/>
        </w:rPr>
        <w:t>福虎賀新春</w:t>
      </w:r>
      <w:proofErr w:type="gramEnd"/>
      <w:r w:rsidRPr="00293C65">
        <w:rPr>
          <w:rFonts w:hint="eastAsia"/>
          <w:color w:val="000000" w:themeColor="text1"/>
          <w:kern w:val="0"/>
        </w:rPr>
        <w:t>」春節活動共8日、慶元宵-點亮你的小宇宙活動共22日、親子體驗系列活動8場次(4場特色龍</w:t>
      </w:r>
      <w:proofErr w:type="gramStart"/>
      <w:r w:rsidRPr="00293C65">
        <w:rPr>
          <w:rFonts w:hint="eastAsia"/>
          <w:color w:val="000000" w:themeColor="text1"/>
          <w:kern w:val="0"/>
        </w:rPr>
        <w:t>鬚糖親</w:t>
      </w:r>
      <w:proofErr w:type="gramEnd"/>
      <w:r w:rsidRPr="00293C65">
        <w:rPr>
          <w:rFonts w:hint="eastAsia"/>
          <w:color w:val="000000" w:themeColor="text1"/>
          <w:kern w:val="0"/>
        </w:rPr>
        <w:t>子體驗、2場手作皮革體驗、</w:t>
      </w:r>
      <w:proofErr w:type="gramStart"/>
      <w:r w:rsidRPr="00293C65">
        <w:rPr>
          <w:rFonts w:hint="eastAsia"/>
          <w:color w:val="000000" w:themeColor="text1"/>
          <w:kern w:val="0"/>
        </w:rPr>
        <w:t>1場畫吧</w:t>
      </w:r>
      <w:proofErr w:type="gramEnd"/>
      <w:r w:rsidRPr="00293C65">
        <w:rPr>
          <w:rFonts w:hint="eastAsia"/>
          <w:color w:val="000000" w:themeColor="text1"/>
          <w:kern w:val="0"/>
        </w:rPr>
        <w:t>！油紙傘體驗、1場怪旗</w:t>
      </w:r>
      <w:proofErr w:type="gramStart"/>
      <w:r w:rsidRPr="00293C65">
        <w:rPr>
          <w:rFonts w:hint="eastAsia"/>
          <w:color w:val="000000" w:themeColor="text1"/>
          <w:kern w:val="0"/>
        </w:rPr>
        <w:t>旗尾線</w:t>
      </w:r>
      <w:proofErr w:type="gramEnd"/>
      <w:r w:rsidRPr="00293C65">
        <w:rPr>
          <w:rFonts w:hint="eastAsia"/>
          <w:color w:val="000000" w:themeColor="text1"/>
          <w:kern w:val="0"/>
        </w:rPr>
        <w:t>話劇活動)及糖</w:t>
      </w:r>
      <w:proofErr w:type="gramStart"/>
      <w:r w:rsidRPr="00293C65">
        <w:rPr>
          <w:rFonts w:hint="eastAsia"/>
          <w:color w:val="000000" w:themeColor="text1"/>
          <w:kern w:val="0"/>
        </w:rPr>
        <w:t>鐵旗尾縣</w:t>
      </w:r>
      <w:proofErr w:type="gramEnd"/>
      <w:r w:rsidRPr="00293C65">
        <w:rPr>
          <w:rFonts w:hint="eastAsia"/>
          <w:color w:val="000000" w:themeColor="text1"/>
          <w:kern w:val="0"/>
        </w:rPr>
        <w:t>故事/照片徵集活動，參與人數約2,000人。</w:t>
      </w:r>
    </w:p>
    <w:p w14:paraId="48581238"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配合臺灣文博會與台灣設計展，111年8月6日-10月23日策畫「文博</w:t>
      </w:r>
      <w:proofErr w:type="gramStart"/>
      <w:r w:rsidRPr="00293C65">
        <w:rPr>
          <w:rFonts w:hint="eastAsia"/>
          <w:color w:val="000000" w:themeColor="text1"/>
          <w:kern w:val="0"/>
        </w:rPr>
        <w:t>遶</w:t>
      </w:r>
      <w:proofErr w:type="gramEnd"/>
      <w:r w:rsidRPr="00293C65">
        <w:rPr>
          <w:rFonts w:hint="eastAsia"/>
          <w:color w:val="000000" w:themeColor="text1"/>
          <w:kern w:val="0"/>
        </w:rPr>
        <w:t>境」活動，32條主題遊程，將遊客帶往高雄各地文</w:t>
      </w:r>
      <w:proofErr w:type="gramStart"/>
      <w:r w:rsidRPr="00293C65">
        <w:rPr>
          <w:rFonts w:hint="eastAsia"/>
          <w:color w:val="000000" w:themeColor="text1"/>
          <w:kern w:val="0"/>
        </w:rPr>
        <w:t>資秘境景</w:t>
      </w:r>
      <w:proofErr w:type="gramEnd"/>
      <w:r w:rsidRPr="00293C65">
        <w:rPr>
          <w:rFonts w:hint="eastAsia"/>
          <w:color w:val="000000" w:themeColor="text1"/>
          <w:kern w:val="0"/>
        </w:rPr>
        <w:t>點與經典文化場館，讓民眾在這次的文化盛典，相約</w:t>
      </w:r>
      <w:proofErr w:type="gramStart"/>
      <w:r w:rsidRPr="00293C65">
        <w:rPr>
          <w:rFonts w:hint="eastAsia"/>
          <w:color w:val="000000" w:themeColor="text1"/>
          <w:kern w:val="0"/>
        </w:rPr>
        <w:t>一</w:t>
      </w:r>
      <w:proofErr w:type="gramEnd"/>
      <w:r w:rsidRPr="00293C65">
        <w:rPr>
          <w:rFonts w:hint="eastAsia"/>
          <w:color w:val="000000" w:themeColor="text1"/>
          <w:kern w:val="0"/>
        </w:rPr>
        <w:t>起來高雄玩歷史、瘋古蹟、</w:t>
      </w:r>
      <w:proofErr w:type="gramStart"/>
      <w:r w:rsidRPr="00293C65">
        <w:rPr>
          <w:rFonts w:hint="eastAsia"/>
          <w:color w:val="000000" w:themeColor="text1"/>
          <w:kern w:val="0"/>
        </w:rPr>
        <w:t>追秘境</w:t>
      </w:r>
      <w:proofErr w:type="gramEnd"/>
      <w:r w:rsidRPr="00293C65">
        <w:rPr>
          <w:rFonts w:hint="eastAsia"/>
          <w:color w:val="000000" w:themeColor="text1"/>
          <w:kern w:val="0"/>
        </w:rPr>
        <w:t>，參與人數 1,855人。</w:t>
      </w:r>
    </w:p>
    <w:p w14:paraId="75BFDB70" w14:textId="77777777"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辦理臺灣設計展-高雄yao_光和熱-獻給磚瓦的土地之歌(</w:t>
      </w:r>
      <w:proofErr w:type="gramStart"/>
      <w:r w:rsidRPr="00293C65">
        <w:rPr>
          <w:rFonts w:hint="eastAsia"/>
          <w:color w:val="000000" w:themeColor="text1"/>
          <w:kern w:val="0"/>
        </w:rPr>
        <w:t>中都唐榮</w:t>
      </w:r>
      <w:proofErr w:type="gramEnd"/>
      <w:r w:rsidRPr="00293C65">
        <w:rPr>
          <w:rFonts w:hint="eastAsia"/>
          <w:color w:val="000000" w:themeColor="text1"/>
          <w:kern w:val="0"/>
        </w:rPr>
        <w:t>磚窯廠)，展覽日期111年9月-112年2月28日，111年參與人數12,123人。</w:t>
      </w:r>
    </w:p>
    <w:p w14:paraId="5C524382" w14:textId="023CA790" w:rsidR="007011C3" w:rsidRPr="00293C65" w:rsidRDefault="007011C3" w:rsidP="00270357">
      <w:pPr>
        <w:pStyle w:val="affffffffa"/>
        <w:numPr>
          <w:ilvl w:val="0"/>
          <w:numId w:val="42"/>
        </w:numPr>
        <w:ind w:leftChars="0" w:left="1645" w:right="240" w:hanging="284"/>
        <w:jc w:val="both"/>
        <w:rPr>
          <w:color w:val="000000" w:themeColor="text1"/>
          <w:kern w:val="0"/>
        </w:rPr>
      </w:pPr>
      <w:r w:rsidRPr="00293C65">
        <w:rPr>
          <w:rFonts w:hint="eastAsia"/>
          <w:color w:val="000000" w:themeColor="text1"/>
          <w:kern w:val="0"/>
        </w:rPr>
        <w:t>辦理臺灣設計展-解鎖！北號</w:t>
      </w:r>
      <w:proofErr w:type="gramStart"/>
      <w:r w:rsidRPr="00293C65">
        <w:rPr>
          <w:rFonts w:hint="eastAsia"/>
          <w:color w:val="000000" w:themeColor="text1"/>
          <w:kern w:val="0"/>
        </w:rPr>
        <w:t>誌</w:t>
      </w:r>
      <w:proofErr w:type="gramEnd"/>
      <w:r w:rsidRPr="00293C65">
        <w:rPr>
          <w:rFonts w:hint="eastAsia"/>
          <w:color w:val="000000" w:themeColor="text1"/>
          <w:kern w:val="0"/>
        </w:rPr>
        <w:t>樓(北號</w:t>
      </w:r>
      <w:proofErr w:type="gramStart"/>
      <w:r w:rsidRPr="00293C65">
        <w:rPr>
          <w:rFonts w:hint="eastAsia"/>
          <w:color w:val="000000" w:themeColor="text1"/>
          <w:kern w:val="0"/>
        </w:rPr>
        <w:t>誌</w:t>
      </w:r>
      <w:proofErr w:type="gramEnd"/>
      <w:r w:rsidRPr="00293C65">
        <w:rPr>
          <w:rFonts w:hint="eastAsia"/>
          <w:color w:val="000000" w:themeColor="text1"/>
          <w:kern w:val="0"/>
        </w:rPr>
        <w:t>樓)，展覽日期111年7月-112年2月28日，111年參與人數8,130人。</w:t>
      </w:r>
    </w:p>
    <w:p w14:paraId="5AF4BAC0" w14:textId="77777777" w:rsidR="007011C3" w:rsidRPr="00293C65" w:rsidRDefault="007011C3" w:rsidP="00270357">
      <w:pPr>
        <w:pStyle w:val="affffffffa"/>
        <w:numPr>
          <w:ilvl w:val="0"/>
          <w:numId w:val="42"/>
        </w:numPr>
        <w:ind w:leftChars="0" w:left="1815" w:right="240" w:hanging="454"/>
        <w:jc w:val="both"/>
        <w:rPr>
          <w:color w:val="000000" w:themeColor="text1"/>
          <w:kern w:val="0"/>
        </w:rPr>
      </w:pPr>
      <w:r w:rsidRPr="00293C65">
        <w:rPr>
          <w:rFonts w:hint="eastAsia"/>
          <w:color w:val="000000" w:themeColor="text1"/>
          <w:kern w:val="0"/>
        </w:rPr>
        <w:lastRenderedPageBreak/>
        <w:t>辦理臺灣設計展-風雲變色</w:t>
      </w:r>
      <w:proofErr w:type="gramStart"/>
      <w:r w:rsidRPr="00293C65">
        <w:rPr>
          <w:rFonts w:hint="eastAsia"/>
          <w:color w:val="000000" w:themeColor="text1"/>
          <w:kern w:val="0"/>
        </w:rPr>
        <w:t>打狗港</w:t>
      </w:r>
      <w:proofErr w:type="gramEnd"/>
      <w:r w:rsidRPr="00293C65">
        <w:rPr>
          <w:rFonts w:hint="eastAsia"/>
          <w:color w:val="000000" w:themeColor="text1"/>
          <w:kern w:val="0"/>
        </w:rPr>
        <w:t>-1895年乙未戰役(雄鎮北門)，展覽日期111年8月3日-112年2月28日，111年參與人數90,055人。</w:t>
      </w:r>
    </w:p>
    <w:p w14:paraId="79AD407F" w14:textId="77777777" w:rsidR="007011C3" w:rsidRPr="00293C65" w:rsidRDefault="007011C3" w:rsidP="00270357">
      <w:pPr>
        <w:pStyle w:val="affffffffa"/>
        <w:numPr>
          <w:ilvl w:val="0"/>
          <w:numId w:val="42"/>
        </w:numPr>
        <w:ind w:leftChars="0" w:left="1815" w:right="240" w:hanging="454"/>
        <w:jc w:val="both"/>
        <w:rPr>
          <w:color w:val="000000" w:themeColor="text1"/>
          <w:kern w:val="0"/>
        </w:rPr>
      </w:pPr>
      <w:r w:rsidRPr="00293C65">
        <w:rPr>
          <w:rFonts w:hint="eastAsia"/>
          <w:color w:val="000000" w:themeColor="text1"/>
          <w:kern w:val="0"/>
        </w:rPr>
        <w:t>辦理臺灣設計展-山海商號．紅磚街屋(紅磚街屋)，展覽日期111年7月27日-112年2月28日，111年參與人數8,130人。</w:t>
      </w:r>
    </w:p>
    <w:p w14:paraId="069045CC" w14:textId="77777777" w:rsidR="007011C3" w:rsidRPr="00293C65" w:rsidRDefault="007011C3" w:rsidP="00270357">
      <w:pPr>
        <w:pStyle w:val="affffffffa"/>
        <w:numPr>
          <w:ilvl w:val="0"/>
          <w:numId w:val="42"/>
        </w:numPr>
        <w:ind w:leftChars="0" w:left="1815" w:right="240" w:hanging="454"/>
        <w:jc w:val="both"/>
        <w:rPr>
          <w:color w:val="000000" w:themeColor="text1"/>
          <w:kern w:val="0"/>
        </w:rPr>
      </w:pPr>
      <w:r w:rsidRPr="00293C65">
        <w:rPr>
          <w:rFonts w:hint="eastAsia"/>
          <w:color w:val="000000" w:themeColor="text1"/>
          <w:kern w:val="0"/>
        </w:rPr>
        <w:t>辦理臺灣設計展-美力年代(原愛國婦人會館)，展覽日期111年8月4日-112年2月28日，111年參與人數12,075人。</w:t>
      </w:r>
    </w:p>
    <w:p w14:paraId="67D247BF" w14:textId="77777777" w:rsidR="007011C3" w:rsidRPr="00293C65" w:rsidRDefault="007011C3" w:rsidP="00270357">
      <w:pPr>
        <w:pStyle w:val="affffffffa"/>
        <w:numPr>
          <w:ilvl w:val="0"/>
          <w:numId w:val="42"/>
        </w:numPr>
        <w:ind w:leftChars="0" w:left="1815" w:right="240" w:hanging="454"/>
        <w:jc w:val="both"/>
        <w:rPr>
          <w:color w:val="000000" w:themeColor="text1"/>
          <w:kern w:val="0"/>
        </w:rPr>
      </w:pPr>
      <w:r w:rsidRPr="00293C65">
        <w:rPr>
          <w:rFonts w:hint="eastAsia"/>
          <w:color w:val="000000" w:themeColor="text1"/>
          <w:kern w:val="0"/>
        </w:rPr>
        <w:t>辦理「旗山地區文化資產導</w:t>
      </w:r>
      <w:proofErr w:type="gramStart"/>
      <w:r w:rsidRPr="00293C65">
        <w:rPr>
          <w:rFonts w:hint="eastAsia"/>
          <w:color w:val="000000" w:themeColor="text1"/>
          <w:kern w:val="0"/>
        </w:rPr>
        <w:t>覽</w:t>
      </w:r>
      <w:proofErr w:type="gramEnd"/>
      <w:r w:rsidRPr="00293C65">
        <w:rPr>
          <w:rFonts w:hint="eastAsia"/>
          <w:color w:val="000000" w:themeColor="text1"/>
          <w:kern w:val="0"/>
        </w:rPr>
        <w:t>解說」培訓計畫、「鳳鼻頭考古教育館導</w:t>
      </w:r>
      <w:proofErr w:type="gramStart"/>
      <w:r w:rsidRPr="00293C65">
        <w:rPr>
          <w:rFonts w:hint="eastAsia"/>
          <w:color w:val="000000" w:themeColor="text1"/>
          <w:kern w:val="0"/>
        </w:rPr>
        <w:t>覽</w:t>
      </w:r>
      <w:proofErr w:type="gramEnd"/>
      <w:r w:rsidRPr="00293C65">
        <w:rPr>
          <w:rFonts w:hint="eastAsia"/>
          <w:color w:val="000000" w:themeColor="text1"/>
          <w:kern w:val="0"/>
        </w:rPr>
        <w:t>人員培訓計畫」、「打狗英國領事館文化</w:t>
      </w:r>
      <w:proofErr w:type="gramStart"/>
      <w:r w:rsidRPr="00293C65">
        <w:rPr>
          <w:rFonts w:hint="eastAsia"/>
          <w:color w:val="000000" w:themeColor="text1"/>
          <w:kern w:val="0"/>
        </w:rPr>
        <w:t>園區暨雄鎮</w:t>
      </w:r>
      <w:proofErr w:type="gramEnd"/>
      <w:r w:rsidRPr="00293C65">
        <w:rPr>
          <w:rFonts w:hint="eastAsia"/>
          <w:color w:val="000000" w:themeColor="text1"/>
          <w:kern w:val="0"/>
        </w:rPr>
        <w:t>北門導</w:t>
      </w:r>
      <w:proofErr w:type="gramStart"/>
      <w:r w:rsidRPr="00293C65">
        <w:rPr>
          <w:rFonts w:hint="eastAsia"/>
          <w:color w:val="000000" w:themeColor="text1"/>
          <w:kern w:val="0"/>
        </w:rPr>
        <w:t>覽</w:t>
      </w:r>
      <w:proofErr w:type="gramEnd"/>
      <w:r w:rsidRPr="00293C65">
        <w:rPr>
          <w:rFonts w:hint="eastAsia"/>
          <w:color w:val="000000" w:themeColor="text1"/>
          <w:kern w:val="0"/>
        </w:rPr>
        <w:t>人員」考核計畫及「高雄市定古蹟武德</w:t>
      </w:r>
      <w:proofErr w:type="gramStart"/>
      <w:r w:rsidRPr="00293C65">
        <w:rPr>
          <w:rFonts w:hint="eastAsia"/>
          <w:color w:val="000000" w:themeColor="text1"/>
          <w:kern w:val="0"/>
        </w:rPr>
        <w:t>殿暨原</w:t>
      </w:r>
      <w:proofErr w:type="gramEnd"/>
      <w:r w:rsidRPr="00293C65">
        <w:rPr>
          <w:rFonts w:hint="eastAsia"/>
          <w:color w:val="000000" w:themeColor="text1"/>
          <w:kern w:val="0"/>
        </w:rPr>
        <w:t>愛國婦人會館青年導</w:t>
      </w:r>
      <w:proofErr w:type="gramStart"/>
      <w:r w:rsidRPr="00293C65">
        <w:rPr>
          <w:rFonts w:hint="eastAsia"/>
          <w:color w:val="000000" w:themeColor="text1"/>
          <w:kern w:val="0"/>
        </w:rPr>
        <w:t>覽</w:t>
      </w:r>
      <w:proofErr w:type="gramEnd"/>
      <w:r w:rsidRPr="00293C65">
        <w:rPr>
          <w:rFonts w:hint="eastAsia"/>
          <w:color w:val="000000" w:themeColor="text1"/>
          <w:kern w:val="0"/>
        </w:rPr>
        <w:t>人員」培訓計畫，111年參與人數246人。</w:t>
      </w:r>
    </w:p>
    <w:p w14:paraId="77D9A070" w14:textId="77777777" w:rsidR="002A2C56" w:rsidRPr="00293C65" w:rsidRDefault="002A2C56" w:rsidP="002A2C56">
      <w:pPr>
        <w:pStyle w:val="affffffffa"/>
        <w:ind w:leftChars="0" w:left="0" w:rightChars="0" w:right="0"/>
        <w:jc w:val="both"/>
        <w:rPr>
          <w:color w:val="000000" w:themeColor="text1"/>
        </w:rPr>
      </w:pPr>
    </w:p>
    <w:p w14:paraId="460CEF8B"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三</w:t>
      </w:r>
      <w:r w:rsidRPr="00293C65">
        <w:rPr>
          <w:rFonts w:ascii="微軟正黑體" w:eastAsia="微軟正黑體" w:hAnsi="微軟正黑體" w:cs="?????(P)"/>
          <w:b/>
          <w:bCs/>
          <w:color w:val="000000" w:themeColor="text1"/>
          <w:kern w:val="0"/>
          <w:sz w:val="30"/>
          <w:szCs w:val="30"/>
        </w:rPr>
        <w:t>、</w:t>
      </w:r>
      <w:r w:rsidRPr="00293C65">
        <w:rPr>
          <w:rFonts w:ascii="微軟正黑體" w:eastAsia="微軟正黑體" w:hAnsi="微軟正黑體" w:cs="?????(P)" w:hint="eastAsia"/>
          <w:b/>
          <w:bCs/>
          <w:color w:val="000000" w:themeColor="text1"/>
          <w:kern w:val="0"/>
          <w:sz w:val="30"/>
          <w:szCs w:val="30"/>
        </w:rPr>
        <w:t>表演藝術推動</w:t>
      </w:r>
    </w:p>
    <w:p w14:paraId="0093E2CA" w14:textId="59570758"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69033B" w:rsidRPr="00293C65">
        <w:rPr>
          <w:rFonts w:ascii="標楷體" w:eastAsia="標楷體" w:hAnsi="標楷體" w:cs="Times New Roman"/>
          <w:bCs/>
          <w:color w:val="000000" w:themeColor="text1"/>
          <w:kern w:val="0"/>
          <w:sz w:val="28"/>
          <w:szCs w:val="28"/>
        </w:rPr>
        <w:t>表演藝術活動策</w:t>
      </w:r>
      <w:r w:rsidR="0069033B" w:rsidRPr="00293C65">
        <w:rPr>
          <w:rFonts w:ascii="標楷體" w:eastAsia="標楷體" w:hAnsi="標楷體" w:cs="Times New Roman" w:hint="eastAsia"/>
          <w:bCs/>
          <w:color w:val="000000" w:themeColor="text1"/>
          <w:kern w:val="0"/>
          <w:sz w:val="28"/>
          <w:szCs w:val="28"/>
        </w:rPr>
        <w:t>劃</w:t>
      </w:r>
      <w:r w:rsidR="0069033B" w:rsidRPr="00293C65">
        <w:rPr>
          <w:rFonts w:ascii="標楷體" w:eastAsia="標楷體" w:hAnsi="標楷體" w:cs="Times New Roman"/>
          <w:bCs/>
          <w:color w:val="000000" w:themeColor="text1"/>
          <w:kern w:val="0"/>
          <w:sz w:val="28"/>
          <w:szCs w:val="28"/>
        </w:rPr>
        <w:t>及推廣</w:t>
      </w:r>
    </w:p>
    <w:p w14:paraId="44701A0D" w14:textId="77777777" w:rsidR="0069033B" w:rsidRPr="00293C65" w:rsidRDefault="0069033B" w:rsidP="00270357">
      <w:pPr>
        <w:numPr>
          <w:ilvl w:val="0"/>
          <w:numId w:val="11"/>
        </w:numPr>
        <w:adjustRightInd w:val="0"/>
        <w:snapToGrid w:val="0"/>
        <w:spacing w:line="360" w:lineRule="exact"/>
        <w:ind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2022高雄春天藝術節</w:t>
      </w:r>
    </w:p>
    <w:p w14:paraId="1BA4472F" w14:textId="39935849" w:rsidR="0069033B" w:rsidRPr="00293C65" w:rsidRDefault="00753668"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本</w:t>
      </w:r>
      <w:proofErr w:type="gramStart"/>
      <w:r w:rsidRPr="00293C65">
        <w:rPr>
          <w:rFonts w:ascii="標楷體" w:eastAsia="標楷體" w:hAnsi="標楷體" w:cs="Times New Roman" w:hint="eastAsia"/>
          <w:bCs/>
          <w:color w:val="000000" w:themeColor="text1"/>
          <w:kern w:val="0"/>
          <w:sz w:val="28"/>
          <w:szCs w:val="28"/>
        </w:rPr>
        <w:t>屆春藝於</w:t>
      </w:r>
      <w:proofErr w:type="gramEnd"/>
      <w:r w:rsidRPr="00293C65">
        <w:rPr>
          <w:rFonts w:ascii="標楷體" w:eastAsia="標楷體" w:hAnsi="標楷體" w:cs="Times New Roman" w:hint="eastAsia"/>
          <w:bCs/>
          <w:color w:val="000000" w:themeColor="text1"/>
          <w:kern w:val="0"/>
          <w:sz w:val="28"/>
          <w:szCs w:val="28"/>
        </w:rPr>
        <w:t>111年2月至7月舉行，規劃約34檔節目、66場次。第13年結合「2022台灣燈會在高雄」，分別</w:t>
      </w:r>
      <w:proofErr w:type="gramStart"/>
      <w:r w:rsidRPr="00293C65">
        <w:rPr>
          <w:rFonts w:ascii="標楷體" w:eastAsia="標楷體" w:hAnsi="標楷體" w:cs="Times New Roman" w:hint="eastAsia"/>
          <w:bCs/>
          <w:color w:val="000000" w:themeColor="text1"/>
          <w:kern w:val="0"/>
          <w:sz w:val="28"/>
          <w:szCs w:val="28"/>
        </w:rPr>
        <w:t>在兩燈區</w:t>
      </w:r>
      <w:proofErr w:type="gramEnd"/>
      <w:r w:rsidRPr="00293C65">
        <w:rPr>
          <w:rFonts w:ascii="標楷體" w:eastAsia="標楷體" w:hAnsi="標楷體" w:cs="Times New Roman" w:hint="eastAsia"/>
          <w:bCs/>
          <w:color w:val="000000" w:themeColor="text1"/>
          <w:kern w:val="0"/>
          <w:sz w:val="28"/>
          <w:szCs w:val="28"/>
        </w:rPr>
        <w:t>以光影為創作主軸，亦新增演出場域高雄流行音樂中心，並因應全球</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情引進</w:t>
      </w:r>
      <w:proofErr w:type="gramStart"/>
      <w:r w:rsidRPr="00293C65">
        <w:rPr>
          <w:rFonts w:ascii="標楷體" w:eastAsia="標楷體" w:hAnsi="標楷體" w:cs="Times New Roman" w:hint="eastAsia"/>
          <w:bCs/>
          <w:color w:val="000000" w:themeColor="text1"/>
          <w:kern w:val="0"/>
          <w:sz w:val="28"/>
          <w:szCs w:val="28"/>
        </w:rPr>
        <w:t>國際線上節目</w:t>
      </w:r>
      <w:proofErr w:type="gramEnd"/>
      <w:r w:rsidRPr="00293C65">
        <w:rPr>
          <w:rFonts w:ascii="標楷體" w:eastAsia="標楷體" w:hAnsi="標楷體" w:cs="Times New Roman" w:hint="eastAsia"/>
          <w:bCs/>
          <w:color w:val="000000" w:themeColor="text1"/>
          <w:kern w:val="0"/>
          <w:sz w:val="28"/>
          <w:szCs w:val="28"/>
        </w:rPr>
        <w:t>；</w:t>
      </w:r>
      <w:proofErr w:type="gramStart"/>
      <w:r w:rsidRPr="00293C65">
        <w:rPr>
          <w:rFonts w:ascii="標楷體" w:eastAsia="標楷體" w:hAnsi="標楷體" w:cs="Times New Roman" w:hint="eastAsia"/>
          <w:bCs/>
          <w:color w:val="000000" w:themeColor="text1"/>
          <w:kern w:val="0"/>
          <w:sz w:val="28"/>
          <w:szCs w:val="28"/>
        </w:rPr>
        <w:t>惟</w:t>
      </w:r>
      <w:proofErr w:type="gramEnd"/>
      <w:r w:rsidRPr="00293C65">
        <w:rPr>
          <w:rFonts w:ascii="標楷體" w:eastAsia="標楷體" w:hAnsi="標楷體" w:cs="Times New Roman" w:hint="eastAsia"/>
          <w:bCs/>
          <w:color w:val="000000" w:themeColor="text1"/>
          <w:kern w:val="0"/>
          <w:sz w:val="28"/>
          <w:szCs w:val="28"/>
        </w:rPr>
        <w:t>嚴重特殊傳染性肺炎</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情影響，實際演出30檔節目、56場次，參與人數約90,000人次。</w:t>
      </w:r>
    </w:p>
    <w:p w14:paraId="084B8894" w14:textId="77777777" w:rsidR="0069033B" w:rsidRPr="00293C65" w:rsidRDefault="0069033B" w:rsidP="008C56E2">
      <w:pPr>
        <w:pStyle w:val="affffffffe"/>
        <w:numPr>
          <w:ilvl w:val="0"/>
          <w:numId w:val="28"/>
        </w:numPr>
        <w:adjustRightInd w:val="0"/>
        <w:snapToGrid w:val="0"/>
        <w:spacing w:line="360" w:lineRule="exact"/>
        <w:ind w:leftChars="0" w:firstLine="26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w:t>
      </w:r>
      <w:r w:rsidRPr="00293C65">
        <w:rPr>
          <w:rFonts w:ascii="標楷體" w:eastAsia="標楷體" w:hAnsi="標楷體"/>
          <w:color w:val="000000" w:themeColor="text1"/>
          <w:sz w:val="28"/>
          <w:szCs w:val="28"/>
        </w:rPr>
        <w:t>02</w:t>
      </w:r>
      <w:r w:rsidRPr="00293C65">
        <w:rPr>
          <w:rFonts w:ascii="標楷體" w:eastAsia="標楷體" w:hAnsi="標楷體" w:hint="eastAsia"/>
          <w:color w:val="000000" w:themeColor="text1"/>
          <w:sz w:val="28"/>
          <w:szCs w:val="28"/>
        </w:rPr>
        <w:t>2</w:t>
      </w:r>
      <w:proofErr w:type="gramStart"/>
      <w:r w:rsidRPr="00293C65">
        <w:rPr>
          <w:rFonts w:ascii="標楷體" w:eastAsia="標楷體" w:hAnsi="標楷體" w:hint="eastAsia"/>
          <w:color w:val="000000" w:themeColor="text1"/>
          <w:sz w:val="28"/>
          <w:szCs w:val="28"/>
        </w:rPr>
        <w:t>春藝小</w:t>
      </w:r>
      <w:proofErr w:type="gramEnd"/>
      <w:r w:rsidRPr="00293C65">
        <w:rPr>
          <w:rFonts w:ascii="標楷體" w:eastAsia="標楷體" w:hAnsi="標楷體" w:hint="eastAsia"/>
          <w:color w:val="000000" w:themeColor="text1"/>
          <w:sz w:val="28"/>
          <w:szCs w:val="28"/>
        </w:rPr>
        <w:t>劇場徵件計畫</w:t>
      </w:r>
    </w:p>
    <w:p w14:paraId="54C35993" w14:textId="246928DA" w:rsidR="0069033B" w:rsidRPr="00293C65" w:rsidRDefault="00753668"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入選團隊</w:t>
      </w:r>
      <w:proofErr w:type="gramStart"/>
      <w:r w:rsidRPr="00293C65">
        <w:rPr>
          <w:rFonts w:ascii="標楷體" w:eastAsia="標楷體" w:hAnsi="標楷體" w:cs="Times New Roman" w:hint="eastAsia"/>
          <w:bCs/>
          <w:color w:val="000000" w:themeColor="text1"/>
          <w:kern w:val="0"/>
          <w:sz w:val="28"/>
          <w:szCs w:val="28"/>
        </w:rPr>
        <w:t>秋杉所在</w:t>
      </w:r>
      <w:proofErr w:type="gramEnd"/>
      <w:r w:rsidRPr="00293C65">
        <w:rPr>
          <w:rFonts w:ascii="標楷體" w:eastAsia="標楷體" w:hAnsi="標楷體" w:cs="Times New Roman" w:hint="eastAsia"/>
          <w:bCs/>
          <w:color w:val="000000" w:themeColor="text1"/>
          <w:kern w:val="0"/>
          <w:sz w:val="28"/>
          <w:szCs w:val="28"/>
        </w:rPr>
        <w:t>《不存在的金烏》、</w:t>
      </w:r>
      <w:proofErr w:type="gramStart"/>
      <w:r w:rsidRPr="00293C65">
        <w:rPr>
          <w:rFonts w:ascii="標楷體" w:eastAsia="標楷體" w:hAnsi="標楷體" w:cs="Times New Roman" w:hint="eastAsia"/>
          <w:bCs/>
          <w:color w:val="000000" w:themeColor="text1"/>
          <w:kern w:val="0"/>
          <w:sz w:val="28"/>
          <w:szCs w:val="28"/>
        </w:rPr>
        <w:t>許程崴</w:t>
      </w:r>
      <w:proofErr w:type="gramEnd"/>
      <w:r w:rsidRPr="00293C65">
        <w:rPr>
          <w:rFonts w:ascii="標楷體" w:eastAsia="標楷體" w:hAnsi="標楷體" w:cs="Times New Roman" w:hint="eastAsia"/>
          <w:bCs/>
          <w:color w:val="000000" w:themeColor="text1"/>
          <w:kern w:val="0"/>
          <w:sz w:val="28"/>
          <w:szCs w:val="28"/>
        </w:rPr>
        <w:t>製作舞團《上造》及白開水劇團 玩戲空間3+1《大言舌時代》業於111年4-5月演出完成，觀眾人次約836人。唱歌集音樂劇場《愛(AI)妻》音樂劇因</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情延期至111年8月演出，觀眾人次約800人。</w:t>
      </w:r>
    </w:p>
    <w:p w14:paraId="65504500" w14:textId="77777777" w:rsidR="0069033B" w:rsidRPr="00293C65" w:rsidRDefault="0069033B" w:rsidP="008C56E2">
      <w:pPr>
        <w:pStyle w:val="affffffffe"/>
        <w:numPr>
          <w:ilvl w:val="0"/>
          <w:numId w:val="28"/>
        </w:numPr>
        <w:adjustRightInd w:val="0"/>
        <w:snapToGrid w:val="0"/>
        <w:spacing w:line="360" w:lineRule="exact"/>
        <w:ind w:leftChars="0" w:firstLine="26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2022環境舞蹈徵件計畫</w:t>
      </w:r>
    </w:p>
    <w:p w14:paraId="537400B8" w14:textId="5BA79388" w:rsidR="0069033B" w:rsidRPr="00293C65" w:rsidRDefault="00753668"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入選團隊01舞蹈製作《白夜》、索拉舞蹈空間舞團《渡鴉》、高雄城市芭蕾舞團《城市之光》、</w:t>
      </w:r>
      <w:proofErr w:type="gramStart"/>
      <w:r w:rsidRPr="00293C65">
        <w:rPr>
          <w:rFonts w:ascii="標楷體" w:eastAsia="標楷體" w:hAnsi="標楷體" w:cs="Times New Roman" w:hint="eastAsia"/>
          <w:bCs/>
          <w:color w:val="000000" w:themeColor="text1"/>
          <w:kern w:val="0"/>
          <w:sz w:val="28"/>
          <w:szCs w:val="28"/>
        </w:rPr>
        <w:t>藟艸</w:t>
      </w:r>
      <w:proofErr w:type="gramEnd"/>
      <w:r w:rsidRPr="00293C65">
        <w:rPr>
          <w:rFonts w:ascii="標楷體" w:eastAsia="標楷體" w:hAnsi="標楷體" w:cs="Times New Roman" w:hint="eastAsia"/>
          <w:bCs/>
          <w:color w:val="000000" w:themeColor="text1"/>
          <w:kern w:val="0"/>
          <w:sz w:val="28"/>
          <w:szCs w:val="28"/>
        </w:rPr>
        <w:t>合作社《跟屁蟲》業於111年2月演出完成，觀眾人次約5,760人。</w:t>
      </w:r>
    </w:p>
    <w:p w14:paraId="244C6604" w14:textId="77777777" w:rsidR="0069033B" w:rsidRPr="00293C65" w:rsidRDefault="0069033B" w:rsidP="008C56E2">
      <w:pPr>
        <w:pStyle w:val="affffffffe"/>
        <w:numPr>
          <w:ilvl w:val="0"/>
          <w:numId w:val="28"/>
        </w:numPr>
        <w:adjustRightInd w:val="0"/>
        <w:snapToGrid w:val="0"/>
        <w:spacing w:line="360" w:lineRule="exact"/>
        <w:ind w:leftChars="0" w:firstLine="26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w:t>
      </w:r>
      <w:proofErr w:type="gramStart"/>
      <w:r w:rsidRPr="00293C65">
        <w:rPr>
          <w:rFonts w:ascii="標楷體" w:eastAsia="標楷體" w:hAnsi="標楷體" w:hint="eastAsia"/>
          <w:color w:val="000000" w:themeColor="text1"/>
          <w:sz w:val="28"/>
          <w:szCs w:val="28"/>
        </w:rPr>
        <w:t>春藝歌仔戲</w:t>
      </w:r>
      <w:proofErr w:type="gramEnd"/>
      <w:r w:rsidRPr="00293C65">
        <w:rPr>
          <w:rFonts w:ascii="標楷體" w:eastAsia="標楷體" w:hAnsi="標楷體" w:hint="eastAsia"/>
          <w:color w:val="000000" w:themeColor="text1"/>
          <w:sz w:val="28"/>
          <w:szCs w:val="28"/>
        </w:rPr>
        <w:t>徵件計畫</w:t>
      </w:r>
    </w:p>
    <w:p w14:paraId="21F272C2" w14:textId="44367725" w:rsidR="0069033B" w:rsidRPr="00293C65" w:rsidRDefault="00753668"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入選團隊秀琴歌劇團《蘇乞兒》、明華園天字戲劇團《國士無雙》業於111年6-7月演出完成，觀眾人次約2</w:t>
      </w:r>
      <w:r w:rsidRPr="00293C65">
        <w:rPr>
          <w:rFonts w:ascii="標楷體" w:eastAsia="標楷體" w:hAnsi="標楷體" w:cs="Times New Roman"/>
          <w:bCs/>
          <w:color w:val="000000" w:themeColor="text1"/>
          <w:kern w:val="0"/>
          <w:sz w:val="28"/>
          <w:szCs w:val="28"/>
        </w:rPr>
        <w:t>,153</w:t>
      </w:r>
      <w:r w:rsidRPr="00293C65">
        <w:rPr>
          <w:rFonts w:ascii="標楷體" w:eastAsia="標楷體" w:hAnsi="標楷體" w:cs="Times New Roman" w:hint="eastAsia"/>
          <w:bCs/>
          <w:color w:val="000000" w:themeColor="text1"/>
          <w:kern w:val="0"/>
          <w:sz w:val="28"/>
          <w:szCs w:val="28"/>
        </w:rPr>
        <w:t>人；春美歌劇團《最後之舞》及薪傳歌仔戲劇團《望鄉之夜》因</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情延期至112年辦理。</w:t>
      </w:r>
    </w:p>
    <w:p w14:paraId="6D294501" w14:textId="34637F4B" w:rsidR="0069033B" w:rsidRPr="00293C65" w:rsidRDefault="00753668" w:rsidP="00270357">
      <w:pPr>
        <w:numPr>
          <w:ilvl w:val="0"/>
          <w:numId w:val="11"/>
        </w:numPr>
        <w:adjustRightInd w:val="0"/>
        <w:snapToGrid w:val="0"/>
        <w:spacing w:line="360" w:lineRule="exact"/>
        <w:ind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2022庄頭藝穗節</w:t>
      </w:r>
    </w:p>
    <w:p w14:paraId="7182BD54" w14:textId="448A039A" w:rsidR="0069033B" w:rsidRPr="00293C65" w:rsidRDefault="00753668"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111年8月至12月共辦理45場，觀眾人數約22,500人次，包含庄頭歌仔戲、戲劇、偶戲、音樂會等，放送各類豐富的表演</w:t>
      </w:r>
      <w:r w:rsidRPr="00293C65">
        <w:rPr>
          <w:rFonts w:ascii="標楷體" w:eastAsia="標楷體" w:hAnsi="標楷體" w:cs="Times New Roman" w:hint="eastAsia"/>
          <w:bCs/>
          <w:color w:val="000000" w:themeColor="text1"/>
          <w:kern w:val="0"/>
          <w:sz w:val="28"/>
          <w:szCs w:val="28"/>
        </w:rPr>
        <w:lastRenderedPageBreak/>
        <w:t>藝術欣賞資源，深入高雄山區、海邊各社區，讓表演藝術深入常民生活，建立高雄居民文化休閒新品牌。同時藉以全面培養藝文觀賞人口，並促進在地演藝團隊產業發展，打造高雄優質表演藝術環境。</w:t>
      </w:r>
    </w:p>
    <w:p w14:paraId="3FA62A70" w14:textId="77777777" w:rsidR="0069033B" w:rsidRPr="00293C65" w:rsidRDefault="0069033B" w:rsidP="00270357">
      <w:pPr>
        <w:numPr>
          <w:ilvl w:val="0"/>
          <w:numId w:val="11"/>
        </w:numPr>
        <w:adjustRightInd w:val="0"/>
        <w:snapToGrid w:val="0"/>
        <w:spacing w:line="360" w:lineRule="exact"/>
        <w:ind w:left="907" w:firstLine="459"/>
        <w:jc w:val="both"/>
        <w:rPr>
          <w:rFonts w:ascii="標楷體" w:eastAsia="標楷體" w:hAnsi="標楷體"/>
          <w:color w:val="000000" w:themeColor="text1"/>
          <w:sz w:val="28"/>
          <w:szCs w:val="28"/>
        </w:rPr>
      </w:pPr>
      <w:proofErr w:type="gramStart"/>
      <w:r w:rsidRPr="00293C65">
        <w:rPr>
          <w:rFonts w:ascii="標楷體" w:eastAsia="標楷體" w:hAnsi="標楷體"/>
          <w:color w:val="000000" w:themeColor="text1"/>
          <w:sz w:val="28"/>
          <w:szCs w:val="28"/>
        </w:rPr>
        <w:t>高雄正港小劇場</w:t>
      </w:r>
      <w:proofErr w:type="gramEnd"/>
    </w:p>
    <w:p w14:paraId="64B6EC51" w14:textId="38ED3414" w:rsidR="0069033B" w:rsidRPr="00293C65" w:rsidRDefault="00753668"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位於駁二藝術特區B9倉庫，提供辦理演出、研討會、論壇等各類型表演藝術相關活動。111年1至12月，共計34檔，91場次，總計約9</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600人次參與。</w:t>
      </w:r>
    </w:p>
    <w:p w14:paraId="25AAE43E" w14:textId="77777777" w:rsidR="00753668" w:rsidRPr="00293C65" w:rsidRDefault="00753668" w:rsidP="00270357">
      <w:pPr>
        <w:numPr>
          <w:ilvl w:val="0"/>
          <w:numId w:val="11"/>
        </w:numPr>
        <w:adjustRightInd w:val="0"/>
        <w:snapToGrid w:val="0"/>
        <w:spacing w:line="360" w:lineRule="exact"/>
        <w:ind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劇場藝術體驗教育計畫</w:t>
      </w:r>
    </w:p>
    <w:p w14:paraId="68732DA4" w14:textId="2802D513" w:rsidR="00753668" w:rsidRPr="00293C65" w:rsidRDefault="00753668"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2022劇場藝術體驗教育計畫原訂於111年11月假岡山文化中心演藝廳辦理，惟因應嚴重特殊傳染性肺炎</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情影響，111年走出劇場，結合庄頭藝穗節，邀請優質團隊</w:t>
      </w:r>
      <w:proofErr w:type="gramStart"/>
      <w:r w:rsidRPr="00293C65">
        <w:rPr>
          <w:rFonts w:ascii="標楷體" w:eastAsia="標楷體" w:hAnsi="標楷體" w:cs="Times New Roman" w:hint="eastAsia"/>
          <w:bCs/>
          <w:color w:val="000000" w:themeColor="text1"/>
          <w:kern w:val="0"/>
          <w:sz w:val="28"/>
          <w:szCs w:val="28"/>
        </w:rPr>
        <w:t>深入偏</w:t>
      </w:r>
      <w:proofErr w:type="gramEnd"/>
      <w:r w:rsidRPr="00293C65">
        <w:rPr>
          <w:rFonts w:ascii="標楷體" w:eastAsia="標楷體" w:hAnsi="標楷體" w:cs="Times New Roman" w:hint="eastAsia"/>
          <w:bCs/>
          <w:color w:val="000000" w:themeColor="text1"/>
          <w:kern w:val="0"/>
          <w:sz w:val="28"/>
          <w:szCs w:val="28"/>
        </w:rPr>
        <w:t>鄉辦理藝文推廣，於111年9月至11月共辦理20場校園教育推廣場，參與人數約6</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300人，吸引當地親子一同參與表演藝術，達藝文教育扎根之效益。</w:t>
      </w:r>
    </w:p>
    <w:p w14:paraId="6079AA7F" w14:textId="3AC556AE"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69033B" w:rsidRPr="00293C65">
        <w:rPr>
          <w:rFonts w:ascii="標楷體" w:eastAsia="標楷體" w:hAnsi="標楷體" w:cs="Times New Roman" w:hint="eastAsia"/>
          <w:bCs/>
          <w:color w:val="000000" w:themeColor="text1"/>
          <w:kern w:val="0"/>
          <w:sz w:val="28"/>
          <w:szCs w:val="28"/>
        </w:rPr>
        <w:t>持續完善高雄市表演藝術花園資訊平台功能</w:t>
      </w:r>
    </w:p>
    <w:p w14:paraId="368EBF53" w14:textId="38337E7D" w:rsidR="0069033B" w:rsidRPr="00293C65" w:rsidRDefault="0069033B"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「高雄市表演藝術花園」資訊平台於107年建置，以落實E化政府施政政策。</w:t>
      </w:r>
      <w:r w:rsidR="003F47DE" w:rsidRPr="00293C65">
        <w:rPr>
          <w:rFonts w:ascii="標楷體" w:eastAsia="標楷體" w:hAnsi="標楷體" w:cs="Times New Roman" w:hint="eastAsia"/>
          <w:bCs/>
          <w:color w:val="000000" w:themeColor="text1"/>
          <w:kern w:val="0"/>
          <w:sz w:val="28"/>
          <w:szCs w:val="28"/>
        </w:rPr>
        <w:t>111年持續完善系統功能，配合</w:t>
      </w:r>
      <w:proofErr w:type="gramStart"/>
      <w:r w:rsidR="003F47DE" w:rsidRPr="00293C65">
        <w:rPr>
          <w:rFonts w:ascii="標楷體" w:eastAsia="標楷體" w:hAnsi="標楷體" w:cs="Times New Roman" w:hint="eastAsia"/>
          <w:bCs/>
          <w:color w:val="000000" w:themeColor="text1"/>
          <w:kern w:val="0"/>
          <w:sz w:val="28"/>
          <w:szCs w:val="28"/>
        </w:rPr>
        <w:t>市府資安防護</w:t>
      </w:r>
      <w:proofErr w:type="gramEnd"/>
      <w:r w:rsidR="003F47DE" w:rsidRPr="00293C65">
        <w:rPr>
          <w:rFonts w:ascii="標楷體" w:eastAsia="標楷體" w:hAnsi="標楷體" w:cs="Times New Roman" w:hint="eastAsia"/>
          <w:bCs/>
          <w:color w:val="000000" w:themeColor="text1"/>
          <w:kern w:val="0"/>
          <w:sz w:val="28"/>
          <w:szCs w:val="28"/>
        </w:rPr>
        <w:t>檢查，並增修傑出團隊、民眾及管理者後台等功能，以提升資訊安全。</w:t>
      </w:r>
    </w:p>
    <w:p w14:paraId="1D4EB04A" w14:textId="0F99056F"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69033B" w:rsidRPr="00293C65">
        <w:rPr>
          <w:rFonts w:ascii="標楷體" w:eastAsia="標楷體" w:hAnsi="標楷體" w:cs="Times New Roman"/>
          <w:bCs/>
          <w:color w:val="000000" w:themeColor="text1"/>
          <w:kern w:val="0"/>
          <w:sz w:val="28"/>
          <w:szCs w:val="28"/>
        </w:rPr>
        <w:t>補助表演藝術活動</w:t>
      </w:r>
    </w:p>
    <w:p w14:paraId="09A377ED" w14:textId="57417A83" w:rsidR="003F47DE" w:rsidRPr="00293C65" w:rsidRDefault="003F47DE"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一年三期定期補助，補助對象為本市各項展演活動、藝文團隊國內外文化交流巡演等，</w:t>
      </w:r>
      <w:proofErr w:type="gramStart"/>
      <w:r w:rsidRPr="00293C65">
        <w:rPr>
          <w:rFonts w:ascii="標楷體" w:eastAsia="標楷體" w:hAnsi="標楷體" w:cs="Times New Roman" w:hint="eastAsia"/>
          <w:bCs/>
          <w:color w:val="000000" w:themeColor="text1"/>
          <w:kern w:val="0"/>
          <w:sz w:val="28"/>
          <w:szCs w:val="28"/>
        </w:rPr>
        <w:t>11</w:t>
      </w:r>
      <w:r w:rsidRPr="00293C65">
        <w:rPr>
          <w:rFonts w:ascii="標楷體" w:eastAsia="標楷體" w:hAnsi="標楷體" w:cs="Times New Roman"/>
          <w:bCs/>
          <w:color w:val="000000" w:themeColor="text1"/>
          <w:kern w:val="0"/>
          <w:sz w:val="28"/>
          <w:szCs w:val="28"/>
        </w:rPr>
        <w:t>1</w:t>
      </w:r>
      <w:proofErr w:type="gramEnd"/>
      <w:r w:rsidRPr="00293C65">
        <w:rPr>
          <w:rFonts w:ascii="標楷體" w:eastAsia="標楷體" w:hAnsi="標楷體" w:cs="Times New Roman" w:hint="eastAsia"/>
          <w:bCs/>
          <w:color w:val="000000" w:themeColor="text1"/>
          <w:kern w:val="0"/>
          <w:sz w:val="28"/>
          <w:szCs w:val="28"/>
        </w:rPr>
        <w:t>年度共核定</w:t>
      </w:r>
      <w:r w:rsidRPr="00293C65">
        <w:rPr>
          <w:rFonts w:ascii="標楷體" w:eastAsia="標楷體" w:hAnsi="標楷體" w:cs="Times New Roman"/>
          <w:bCs/>
          <w:color w:val="000000" w:themeColor="text1"/>
          <w:kern w:val="0"/>
          <w:sz w:val="28"/>
          <w:szCs w:val="28"/>
        </w:rPr>
        <w:t>220</w:t>
      </w:r>
      <w:r w:rsidRPr="00293C65">
        <w:rPr>
          <w:rFonts w:ascii="標楷體" w:eastAsia="標楷體" w:hAnsi="標楷體" w:cs="Times New Roman" w:hint="eastAsia"/>
          <w:bCs/>
          <w:color w:val="000000" w:themeColor="text1"/>
          <w:kern w:val="0"/>
          <w:sz w:val="28"/>
          <w:szCs w:val="28"/>
        </w:rPr>
        <w:t>件。</w:t>
      </w:r>
    </w:p>
    <w:p w14:paraId="6E54D58E" w14:textId="2C45326A"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69033B" w:rsidRPr="00293C65">
        <w:rPr>
          <w:rFonts w:ascii="標楷體" w:eastAsia="標楷體" w:hAnsi="標楷體" w:cs="Times New Roman"/>
          <w:bCs/>
          <w:color w:val="000000" w:themeColor="text1"/>
          <w:kern w:val="0"/>
          <w:sz w:val="28"/>
          <w:szCs w:val="28"/>
        </w:rPr>
        <w:t>扶植傑出演藝團隊</w:t>
      </w:r>
    </w:p>
    <w:p w14:paraId="4791A02C" w14:textId="18CDFFAF" w:rsidR="0069033B" w:rsidRPr="00293C65" w:rsidRDefault="0069033B"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配合文化部扶植高雄市傑出藝文團隊獎勵計畫，</w:t>
      </w:r>
      <w:proofErr w:type="gramStart"/>
      <w:r w:rsidRPr="00293C65">
        <w:rPr>
          <w:rFonts w:ascii="標楷體" w:eastAsia="標楷體" w:hAnsi="標楷體" w:cs="Times New Roman" w:hint="eastAsia"/>
          <w:bCs/>
          <w:color w:val="000000" w:themeColor="text1"/>
          <w:kern w:val="0"/>
          <w:sz w:val="28"/>
          <w:szCs w:val="28"/>
        </w:rPr>
        <w:t>111</w:t>
      </w:r>
      <w:proofErr w:type="gramEnd"/>
      <w:r w:rsidRPr="00293C65">
        <w:rPr>
          <w:rFonts w:ascii="標楷體" w:eastAsia="標楷體" w:hAnsi="標楷體" w:cs="Times New Roman" w:hint="eastAsia"/>
          <w:bCs/>
          <w:color w:val="000000" w:themeColor="text1"/>
          <w:kern w:val="0"/>
          <w:sz w:val="28"/>
          <w:szCs w:val="28"/>
        </w:rPr>
        <w:t>年度共計6團入選，分別為：</w:t>
      </w:r>
    </w:p>
    <w:p w14:paraId="38BA8DEE" w14:textId="77777777" w:rsidR="0069033B" w:rsidRPr="00293C65" w:rsidRDefault="0069033B" w:rsidP="00270357">
      <w:pPr>
        <w:pStyle w:val="affffffffe"/>
        <w:numPr>
          <w:ilvl w:val="0"/>
          <w:numId w:val="16"/>
        </w:numPr>
        <w:adjustRightInd w:val="0"/>
        <w:snapToGrid w:val="0"/>
        <w:spacing w:line="360" w:lineRule="exact"/>
        <w:ind w:leftChars="0"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音樂類1</w:t>
      </w:r>
      <w:r w:rsidRPr="00293C65">
        <w:rPr>
          <w:rFonts w:ascii="標楷體" w:eastAsia="標楷體" w:hAnsi="標楷體" w:hint="eastAsia"/>
          <w:color w:val="000000" w:themeColor="text1"/>
          <w:sz w:val="28"/>
          <w:szCs w:val="28"/>
          <w:lang w:eastAsia="zh-HK"/>
        </w:rPr>
        <w:t>團：</w:t>
      </w:r>
      <w:r w:rsidRPr="00293C65">
        <w:rPr>
          <w:rFonts w:ascii="標楷體" w:eastAsia="標楷體" w:hAnsi="標楷體" w:hint="eastAsia"/>
          <w:color w:val="000000" w:themeColor="text1"/>
          <w:sz w:val="28"/>
          <w:szCs w:val="28"/>
        </w:rPr>
        <w:t>南台灣室內樂協會團</w:t>
      </w:r>
      <w:r w:rsidRPr="00293C65">
        <w:rPr>
          <w:rFonts w:ascii="標楷體" w:eastAsia="標楷體" w:hAnsi="標楷體" w:hint="eastAsia"/>
          <w:color w:val="000000" w:themeColor="text1"/>
          <w:sz w:val="28"/>
          <w:szCs w:val="28"/>
          <w:lang w:eastAsia="zh-HK"/>
        </w:rPr>
        <w:t>。</w:t>
      </w:r>
    </w:p>
    <w:p w14:paraId="67E3A40C" w14:textId="77777777" w:rsidR="0069033B" w:rsidRPr="00293C65" w:rsidRDefault="0069033B" w:rsidP="00270357">
      <w:pPr>
        <w:pStyle w:val="affffffffe"/>
        <w:numPr>
          <w:ilvl w:val="0"/>
          <w:numId w:val="16"/>
        </w:numPr>
        <w:adjustRightInd w:val="0"/>
        <w:snapToGrid w:val="0"/>
        <w:spacing w:line="360" w:lineRule="exact"/>
        <w:ind w:leftChars="0"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舞蹈類1</w:t>
      </w:r>
      <w:r w:rsidRPr="00293C65">
        <w:rPr>
          <w:rFonts w:ascii="標楷體" w:eastAsia="標楷體" w:hAnsi="標楷體" w:hint="eastAsia"/>
          <w:color w:val="000000" w:themeColor="text1"/>
          <w:sz w:val="28"/>
          <w:szCs w:val="28"/>
          <w:lang w:eastAsia="zh-HK"/>
        </w:rPr>
        <w:t>團：</w:t>
      </w:r>
      <w:proofErr w:type="gramStart"/>
      <w:r w:rsidRPr="00293C65">
        <w:rPr>
          <w:rFonts w:ascii="標楷體" w:eastAsia="標楷體" w:hAnsi="標楷體" w:hint="eastAsia"/>
          <w:color w:val="000000" w:themeColor="text1"/>
          <w:sz w:val="28"/>
          <w:szCs w:val="28"/>
        </w:rPr>
        <w:t>許程崴</w:t>
      </w:r>
      <w:proofErr w:type="gramEnd"/>
      <w:r w:rsidRPr="00293C65">
        <w:rPr>
          <w:rFonts w:ascii="標楷體" w:eastAsia="標楷體" w:hAnsi="標楷體" w:hint="eastAsia"/>
          <w:color w:val="000000" w:themeColor="text1"/>
          <w:sz w:val="28"/>
          <w:szCs w:val="28"/>
        </w:rPr>
        <w:t>製作舞團</w:t>
      </w:r>
      <w:r w:rsidRPr="00293C65">
        <w:rPr>
          <w:rFonts w:ascii="標楷體" w:eastAsia="標楷體" w:hAnsi="標楷體" w:hint="eastAsia"/>
          <w:color w:val="000000" w:themeColor="text1"/>
          <w:sz w:val="28"/>
          <w:szCs w:val="28"/>
          <w:lang w:eastAsia="zh-HK"/>
        </w:rPr>
        <w:t>。</w:t>
      </w:r>
    </w:p>
    <w:p w14:paraId="2319503B" w14:textId="77777777" w:rsidR="0069033B" w:rsidRPr="00293C65" w:rsidRDefault="0069033B" w:rsidP="00270357">
      <w:pPr>
        <w:pStyle w:val="affffffffe"/>
        <w:numPr>
          <w:ilvl w:val="0"/>
          <w:numId w:val="16"/>
        </w:numPr>
        <w:adjustRightInd w:val="0"/>
        <w:snapToGrid w:val="0"/>
        <w:spacing w:line="360" w:lineRule="exact"/>
        <w:ind w:leftChars="0"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傳統戲曲類2</w:t>
      </w:r>
      <w:r w:rsidRPr="00293C65">
        <w:rPr>
          <w:rFonts w:ascii="標楷體" w:eastAsia="標楷體" w:hAnsi="標楷體" w:hint="eastAsia"/>
          <w:color w:val="000000" w:themeColor="text1"/>
          <w:sz w:val="28"/>
          <w:szCs w:val="28"/>
          <w:lang w:eastAsia="zh-HK"/>
        </w:rPr>
        <w:t>團：</w:t>
      </w:r>
      <w:proofErr w:type="gramStart"/>
      <w:r w:rsidRPr="00293C65">
        <w:rPr>
          <w:rFonts w:ascii="標楷體" w:eastAsia="標楷體" w:hAnsi="標楷體" w:hint="eastAsia"/>
          <w:color w:val="000000" w:themeColor="text1"/>
          <w:sz w:val="28"/>
          <w:szCs w:val="28"/>
        </w:rPr>
        <w:t>金鷹閣電視</w:t>
      </w:r>
      <w:proofErr w:type="gramEnd"/>
      <w:r w:rsidRPr="00293C65">
        <w:rPr>
          <w:rFonts w:ascii="標楷體" w:eastAsia="標楷體" w:hAnsi="標楷體" w:hint="eastAsia"/>
          <w:color w:val="000000" w:themeColor="text1"/>
          <w:sz w:val="28"/>
          <w:szCs w:val="28"/>
        </w:rPr>
        <w:t>木偶劇團、明</w:t>
      </w:r>
      <w:proofErr w:type="gramStart"/>
      <w:r w:rsidRPr="00293C65">
        <w:rPr>
          <w:rFonts w:ascii="標楷體" w:eastAsia="標楷體" w:hAnsi="標楷體" w:hint="eastAsia"/>
          <w:color w:val="000000" w:themeColor="text1"/>
          <w:sz w:val="28"/>
          <w:szCs w:val="28"/>
        </w:rPr>
        <w:t>華園日字戲劇</w:t>
      </w:r>
      <w:proofErr w:type="gramEnd"/>
      <w:r w:rsidRPr="00293C65">
        <w:rPr>
          <w:rFonts w:ascii="標楷體" w:eastAsia="標楷體" w:hAnsi="標楷體" w:hint="eastAsia"/>
          <w:color w:val="000000" w:themeColor="text1"/>
          <w:sz w:val="28"/>
          <w:szCs w:val="28"/>
        </w:rPr>
        <w:t>團</w:t>
      </w:r>
      <w:r w:rsidRPr="00293C65">
        <w:rPr>
          <w:rFonts w:ascii="標楷體" w:eastAsia="標楷體" w:hAnsi="標楷體" w:hint="eastAsia"/>
          <w:color w:val="000000" w:themeColor="text1"/>
          <w:sz w:val="28"/>
          <w:szCs w:val="28"/>
          <w:lang w:eastAsia="zh-HK"/>
        </w:rPr>
        <w:t>。</w:t>
      </w:r>
    </w:p>
    <w:p w14:paraId="1D27A22E" w14:textId="77777777" w:rsidR="0069033B" w:rsidRPr="00293C65" w:rsidRDefault="0069033B" w:rsidP="00270357">
      <w:pPr>
        <w:pStyle w:val="affffffffe"/>
        <w:numPr>
          <w:ilvl w:val="0"/>
          <w:numId w:val="16"/>
        </w:numPr>
        <w:adjustRightInd w:val="0"/>
        <w:snapToGrid w:val="0"/>
        <w:spacing w:line="360" w:lineRule="exact"/>
        <w:ind w:leftChars="0" w:left="907" w:firstLine="45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現代戲劇類2</w:t>
      </w:r>
      <w:r w:rsidRPr="00293C65">
        <w:rPr>
          <w:rFonts w:ascii="標楷體" w:eastAsia="標楷體" w:hAnsi="標楷體" w:hint="eastAsia"/>
          <w:color w:val="000000" w:themeColor="text1"/>
          <w:sz w:val="28"/>
          <w:szCs w:val="28"/>
          <w:lang w:eastAsia="zh-HK"/>
        </w:rPr>
        <w:t>團：</w:t>
      </w:r>
      <w:r w:rsidRPr="00293C65">
        <w:rPr>
          <w:rFonts w:ascii="標楷體" w:eastAsia="標楷體" w:hAnsi="標楷體"/>
          <w:color w:val="000000" w:themeColor="text1"/>
          <w:sz w:val="28"/>
          <w:szCs w:val="28"/>
        </w:rPr>
        <w:t>唱歌集音樂劇場</w:t>
      </w:r>
      <w:r w:rsidRPr="00293C65">
        <w:rPr>
          <w:rFonts w:ascii="標楷體" w:eastAsia="標楷體" w:hAnsi="標楷體" w:hint="eastAsia"/>
          <w:color w:val="000000" w:themeColor="text1"/>
          <w:sz w:val="28"/>
          <w:szCs w:val="28"/>
        </w:rPr>
        <w:t>、</w:t>
      </w:r>
      <w:r w:rsidRPr="00293C65">
        <w:rPr>
          <w:rFonts w:ascii="標楷體" w:eastAsia="標楷體" w:hAnsi="標楷體"/>
          <w:color w:val="000000" w:themeColor="text1"/>
          <w:sz w:val="28"/>
          <w:szCs w:val="28"/>
        </w:rPr>
        <w:t>豆子劇團</w:t>
      </w:r>
      <w:r w:rsidRPr="00293C65">
        <w:rPr>
          <w:rFonts w:ascii="標楷體" w:eastAsia="標楷體" w:hAnsi="標楷體" w:hint="eastAsia"/>
          <w:color w:val="000000" w:themeColor="text1"/>
          <w:sz w:val="28"/>
          <w:szCs w:val="28"/>
          <w:lang w:eastAsia="zh-HK"/>
        </w:rPr>
        <w:t>。</w:t>
      </w:r>
    </w:p>
    <w:p w14:paraId="148581C6" w14:textId="788C2CCD" w:rsidR="0069033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69033B" w:rsidRPr="00293C65">
        <w:rPr>
          <w:rFonts w:ascii="標楷體" w:eastAsia="標楷體" w:hAnsi="標楷體" w:cs="Times New Roman"/>
          <w:bCs/>
          <w:color w:val="000000" w:themeColor="text1"/>
          <w:kern w:val="0"/>
          <w:sz w:val="28"/>
          <w:szCs w:val="28"/>
        </w:rPr>
        <w:t>扶植街頭藝人</w:t>
      </w:r>
    </w:p>
    <w:p w14:paraId="60D05235" w14:textId="6C2715E6" w:rsidR="0069033B" w:rsidRPr="00293C65" w:rsidRDefault="0069033B"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本市街頭藝人認證新制變革，為保障人民職業選擇自由，並提升街頭藝術推廣效益，形塑多元街頭展演風景，本市街頭藝人認證制度於110年起改為登記制，</w:t>
      </w:r>
      <w:proofErr w:type="gramStart"/>
      <w:r w:rsidR="003F47DE" w:rsidRPr="00293C65">
        <w:rPr>
          <w:rFonts w:ascii="標楷體" w:eastAsia="標楷體" w:hAnsi="標楷體" w:cs="Times New Roman" w:hint="eastAsia"/>
          <w:bCs/>
          <w:color w:val="000000" w:themeColor="text1"/>
          <w:kern w:val="0"/>
          <w:sz w:val="28"/>
          <w:szCs w:val="28"/>
        </w:rPr>
        <w:t>111</w:t>
      </w:r>
      <w:proofErr w:type="gramEnd"/>
      <w:r w:rsidR="003F47DE" w:rsidRPr="00293C65">
        <w:rPr>
          <w:rFonts w:ascii="標楷體" w:eastAsia="標楷體" w:hAnsi="標楷體" w:cs="Times New Roman" w:hint="eastAsia"/>
          <w:bCs/>
          <w:color w:val="000000" w:themeColor="text1"/>
          <w:kern w:val="0"/>
          <w:sz w:val="28"/>
          <w:szCs w:val="28"/>
        </w:rPr>
        <w:t>年度共核發計709組。</w:t>
      </w:r>
    </w:p>
    <w:p w14:paraId="4A5B0503" w14:textId="77777777" w:rsidR="009E4524" w:rsidRPr="00293C65" w:rsidRDefault="009E4524" w:rsidP="001F4119">
      <w:pPr>
        <w:adjustRightInd w:val="0"/>
        <w:snapToGrid w:val="0"/>
        <w:spacing w:line="360" w:lineRule="exact"/>
        <w:ind w:leftChars="400" w:left="960"/>
        <w:jc w:val="both"/>
        <w:rPr>
          <w:rFonts w:ascii="標楷體" w:eastAsia="標楷體" w:hAnsi="標楷體"/>
          <w:color w:val="000000" w:themeColor="text1"/>
          <w:sz w:val="28"/>
          <w:szCs w:val="28"/>
        </w:rPr>
      </w:pPr>
    </w:p>
    <w:p w14:paraId="40511F0A"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四、</w:t>
      </w:r>
      <w:proofErr w:type="gramStart"/>
      <w:r w:rsidRPr="00293C65">
        <w:rPr>
          <w:rFonts w:ascii="微軟正黑體" w:eastAsia="微軟正黑體" w:hAnsi="微軟正黑體" w:cs="?????(P)" w:hint="eastAsia"/>
          <w:b/>
          <w:bCs/>
          <w:color w:val="000000" w:themeColor="text1"/>
          <w:kern w:val="0"/>
          <w:sz w:val="30"/>
          <w:szCs w:val="30"/>
        </w:rPr>
        <w:t>文創產業</w:t>
      </w:r>
      <w:proofErr w:type="gramEnd"/>
      <w:r w:rsidRPr="00293C65">
        <w:rPr>
          <w:rFonts w:ascii="微軟正黑體" w:eastAsia="微軟正黑體" w:hAnsi="微軟正黑體" w:cs="?????(P)" w:hint="eastAsia"/>
          <w:b/>
          <w:bCs/>
          <w:color w:val="000000" w:themeColor="text1"/>
          <w:kern w:val="0"/>
          <w:sz w:val="30"/>
          <w:szCs w:val="30"/>
        </w:rPr>
        <w:t>與視覺藝術推展</w:t>
      </w:r>
    </w:p>
    <w:p w14:paraId="12982BFD" w14:textId="093BABEA" w:rsidR="0025331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4F3CD5" w:rsidRPr="00293C65">
        <w:rPr>
          <w:rFonts w:ascii="標楷體" w:eastAsia="標楷體" w:hAnsi="標楷體" w:cs="Times New Roman" w:hint="eastAsia"/>
          <w:bCs/>
          <w:color w:val="000000" w:themeColor="text1"/>
          <w:kern w:val="0"/>
          <w:sz w:val="28"/>
          <w:szCs w:val="28"/>
        </w:rPr>
        <w:t>2022臺灣文博會</w:t>
      </w:r>
    </w:p>
    <w:p w14:paraId="3B991EB2" w14:textId="63D42F96" w:rsidR="004F3CD5" w:rsidRPr="00293C65" w:rsidRDefault="00D66660"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111年8月5日至14日</w:t>
      </w:r>
      <w:r w:rsidR="004F3CD5" w:rsidRPr="00293C65">
        <w:rPr>
          <w:rFonts w:ascii="標楷體" w:eastAsia="標楷體" w:hAnsi="標楷體" w:cs="Times New Roman" w:hint="eastAsia"/>
          <w:bCs/>
          <w:color w:val="000000" w:themeColor="text1"/>
          <w:kern w:val="0"/>
          <w:sz w:val="28"/>
          <w:szCs w:val="28"/>
        </w:rPr>
        <w:t>於高雄流行音樂中心、高雄展覽館策劃「文化策展區」、「</w:t>
      </w:r>
      <w:proofErr w:type="gramStart"/>
      <w:r w:rsidR="004F3CD5" w:rsidRPr="00293C65">
        <w:rPr>
          <w:rFonts w:ascii="標楷體" w:eastAsia="標楷體" w:hAnsi="標楷體" w:cs="Times New Roman" w:hint="eastAsia"/>
          <w:bCs/>
          <w:color w:val="000000" w:themeColor="text1"/>
          <w:kern w:val="0"/>
          <w:sz w:val="28"/>
          <w:szCs w:val="28"/>
        </w:rPr>
        <w:t>文創品牌</w:t>
      </w:r>
      <w:proofErr w:type="gramEnd"/>
      <w:r w:rsidR="004F3CD5" w:rsidRPr="00293C65">
        <w:rPr>
          <w:rFonts w:ascii="標楷體" w:eastAsia="標楷體" w:hAnsi="標楷體" w:cs="Times New Roman" w:hint="eastAsia"/>
          <w:bCs/>
          <w:color w:val="000000" w:themeColor="text1"/>
          <w:kern w:val="0"/>
          <w:sz w:val="28"/>
          <w:szCs w:val="28"/>
        </w:rPr>
        <w:t>」與「IP授權」等商展區，同時於愛河灣一帶，攜手LINE貼圖、邀請6位來自高雄的貼圖創作者共襄盛舉，以</w:t>
      </w:r>
      <w:proofErr w:type="gramStart"/>
      <w:r w:rsidR="004F3CD5" w:rsidRPr="00293C65">
        <w:rPr>
          <w:rFonts w:ascii="標楷體" w:eastAsia="標楷體" w:hAnsi="標楷體" w:cs="Times New Roman" w:hint="eastAsia"/>
          <w:bCs/>
          <w:color w:val="000000" w:themeColor="text1"/>
          <w:kern w:val="0"/>
          <w:sz w:val="28"/>
          <w:szCs w:val="28"/>
        </w:rPr>
        <w:t>聊療漂漂</w:t>
      </w:r>
      <w:proofErr w:type="gramEnd"/>
      <w:r w:rsidR="004F3CD5" w:rsidRPr="00293C65">
        <w:rPr>
          <w:rFonts w:ascii="標楷體" w:eastAsia="標楷體" w:hAnsi="標楷體" w:cs="Times New Roman" w:hint="eastAsia"/>
          <w:bCs/>
          <w:color w:val="000000" w:themeColor="text1"/>
          <w:kern w:val="0"/>
          <w:sz w:val="28"/>
          <w:szCs w:val="28"/>
        </w:rPr>
        <w:t>河、輕</w:t>
      </w:r>
      <w:proofErr w:type="gramStart"/>
      <w:r w:rsidR="004F3CD5" w:rsidRPr="00293C65">
        <w:rPr>
          <w:rFonts w:ascii="標楷體" w:eastAsia="標楷體" w:hAnsi="標楷體" w:cs="Times New Roman" w:hint="eastAsia"/>
          <w:bCs/>
          <w:color w:val="000000" w:themeColor="text1"/>
          <w:kern w:val="0"/>
          <w:sz w:val="28"/>
          <w:szCs w:val="28"/>
        </w:rPr>
        <w:t>軌聊療號</w:t>
      </w:r>
      <w:proofErr w:type="gramEnd"/>
      <w:r w:rsidR="004F3CD5" w:rsidRPr="00293C65">
        <w:rPr>
          <w:rFonts w:ascii="標楷體" w:eastAsia="標楷體" w:hAnsi="標楷體" w:cs="Times New Roman" w:hint="eastAsia"/>
          <w:bCs/>
          <w:color w:val="000000" w:themeColor="text1"/>
          <w:kern w:val="0"/>
          <w:sz w:val="28"/>
          <w:szCs w:val="28"/>
        </w:rPr>
        <w:t>等共同進行城市行銷。經統計，臺灣文博會期間包含周邊相關響應活動等，總觀展人數達近200萬人次。</w:t>
      </w:r>
    </w:p>
    <w:p w14:paraId="758426E4" w14:textId="75326D66"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lastRenderedPageBreak/>
        <w:t>（二）</w:t>
      </w:r>
      <w:r w:rsidR="00FF6B2E" w:rsidRPr="00293C65">
        <w:rPr>
          <w:rFonts w:ascii="標楷體" w:eastAsia="標楷體" w:hAnsi="標楷體" w:cs="Times New Roman" w:hint="eastAsia"/>
          <w:bCs/>
          <w:color w:val="000000" w:themeColor="text1"/>
          <w:kern w:val="0"/>
          <w:sz w:val="28"/>
          <w:szCs w:val="28"/>
        </w:rPr>
        <w:t>建置流行音樂環境</w:t>
      </w:r>
    </w:p>
    <w:p w14:paraId="69D4FD73"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流行音樂賞析人口培育</w:t>
      </w:r>
    </w:p>
    <w:p w14:paraId="2B0C1219"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高雄流行音樂中心透過自辦或補</w:t>
      </w:r>
      <w:bookmarkStart w:id="4" w:name="_Hlk106186127"/>
      <w:r w:rsidRPr="00293C65">
        <w:rPr>
          <w:rFonts w:ascii="標楷體" w:eastAsia="標楷體" w:hAnsi="標楷體" w:cs="Times New Roman" w:hint="eastAsia"/>
          <w:bCs/>
          <w:color w:val="000000" w:themeColor="text1"/>
          <w:kern w:val="0"/>
          <w:sz w:val="28"/>
          <w:szCs w:val="28"/>
        </w:rPr>
        <w:t>助</w:t>
      </w:r>
      <w:bookmarkEnd w:id="4"/>
      <w:r w:rsidRPr="00293C65">
        <w:rPr>
          <w:rFonts w:ascii="標楷體" w:eastAsia="標楷體" w:hAnsi="標楷體" w:cs="Times New Roman" w:hint="eastAsia"/>
          <w:bCs/>
          <w:color w:val="000000" w:themeColor="text1"/>
          <w:kern w:val="0"/>
          <w:sz w:val="28"/>
          <w:szCs w:val="28"/>
        </w:rPr>
        <w:t>團隊至本地演出所需交通住宿費等方式，邀請藝人至LIVE WAREHOUSE演出。111年7月至12月邀請理想混蛋、旺福、deca joins、盧廣仲、李權哲、芒果醬、滅火器、蔡健雅、陳</w:t>
      </w:r>
      <w:proofErr w:type="gramStart"/>
      <w:r w:rsidRPr="00293C65">
        <w:rPr>
          <w:rFonts w:ascii="標楷體" w:eastAsia="標楷體" w:hAnsi="標楷體" w:cs="Times New Roman" w:hint="eastAsia"/>
          <w:bCs/>
          <w:color w:val="000000" w:themeColor="text1"/>
          <w:kern w:val="0"/>
          <w:sz w:val="28"/>
          <w:szCs w:val="28"/>
        </w:rPr>
        <w:t>昇</w:t>
      </w:r>
      <w:proofErr w:type="gramEnd"/>
      <w:r w:rsidRPr="00293C65">
        <w:rPr>
          <w:rFonts w:ascii="標楷體" w:eastAsia="標楷體" w:hAnsi="標楷體" w:cs="Times New Roman" w:hint="eastAsia"/>
          <w:bCs/>
          <w:color w:val="000000" w:themeColor="text1"/>
          <w:kern w:val="0"/>
          <w:sz w:val="28"/>
          <w:szCs w:val="28"/>
        </w:rPr>
        <w:t>、大象體操、血肉果汁機、椅子樂團等103組國內外藝人團體辦理47場精彩演出，約1萬3,438人次觀賞。</w:t>
      </w:r>
    </w:p>
    <w:p w14:paraId="091F2373"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 金曲！國語作業</w:t>
      </w:r>
      <w:proofErr w:type="gramStart"/>
      <w:r w:rsidRPr="00293C65">
        <w:rPr>
          <w:rFonts w:ascii="標楷體" w:eastAsia="標楷體" w:hAnsi="標楷體" w:hint="eastAsia"/>
          <w:color w:val="000000" w:themeColor="text1"/>
          <w:sz w:val="28"/>
          <w:szCs w:val="28"/>
        </w:rPr>
        <w:t>簿</w:t>
      </w:r>
      <w:proofErr w:type="gramEnd"/>
    </w:p>
    <w:p w14:paraId="0A9FA881" w14:textId="0994A3B5"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年7月2日高雄流行音樂中心配合金曲獎移師高雄企劃相關活動，以華語流行金曲為主題結合</w:t>
      </w:r>
      <w:r w:rsidRPr="00293C65">
        <w:rPr>
          <w:rFonts w:ascii="標楷體" w:eastAsia="標楷體" w:hAnsi="標楷體" w:cs="Times New Roman"/>
          <w:bCs/>
          <w:color w:val="000000" w:themeColor="text1"/>
          <w:kern w:val="0"/>
          <w:sz w:val="28"/>
          <w:szCs w:val="28"/>
        </w:rPr>
        <w:t>DJ</w:t>
      </w:r>
      <w:r w:rsidRPr="00293C65">
        <w:rPr>
          <w:rFonts w:ascii="標楷體" w:eastAsia="標楷體" w:hAnsi="標楷體" w:cs="Times New Roman" w:hint="eastAsia"/>
          <w:bCs/>
          <w:color w:val="000000" w:themeColor="text1"/>
          <w:kern w:val="0"/>
          <w:sz w:val="28"/>
          <w:szCs w:val="28"/>
        </w:rPr>
        <w:t>混音，邀請</w:t>
      </w:r>
      <w:r w:rsidR="00E36530" w:rsidRPr="00293C65">
        <w:rPr>
          <w:rFonts w:ascii="標楷體" w:eastAsia="標楷體" w:hAnsi="標楷體" w:cs="Times New Roman"/>
          <w:bCs/>
          <w:color w:val="000000" w:themeColor="text1"/>
          <w:kern w:val="0"/>
          <w:sz w:val="28"/>
          <w:szCs w:val="28"/>
        </w:rPr>
        <w:t>DJ Afuro Geor</w:t>
      </w:r>
      <w:r w:rsidR="00E36530" w:rsidRPr="00293C65">
        <w:rPr>
          <w:rFonts w:ascii="標楷體" w:eastAsia="標楷體" w:hAnsi="標楷體" w:cs="Times New Roman" w:hint="eastAsia"/>
          <w:bCs/>
          <w:color w:val="000000" w:themeColor="text1"/>
          <w:kern w:val="0"/>
          <w:sz w:val="28"/>
          <w:szCs w:val="28"/>
        </w:rPr>
        <w:t>g</w:t>
      </w:r>
      <w:r w:rsidR="00E36530" w:rsidRPr="00293C65">
        <w:rPr>
          <w:rFonts w:ascii="標楷體" w:eastAsia="標楷體" w:hAnsi="標楷體" w:cs="Times New Roman"/>
          <w:bCs/>
          <w:color w:val="000000" w:themeColor="text1"/>
          <w:kern w:val="0"/>
          <w:sz w:val="28"/>
          <w:szCs w:val="28"/>
        </w:rPr>
        <w:t>e</w:t>
      </w:r>
      <w:r w:rsidR="00E36530"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MR. SKIN賴皮</w:t>
      </w:r>
      <w:r w:rsidRPr="00293C65">
        <w:rPr>
          <w:rFonts w:ascii="標楷體" w:eastAsia="標楷體" w:hAnsi="標楷體" w:cs="Times New Roman" w:hint="eastAsia"/>
          <w:bCs/>
          <w:color w:val="000000" w:themeColor="text1"/>
          <w:kern w:val="0"/>
          <w:sz w:val="28"/>
          <w:szCs w:val="28"/>
        </w:rPr>
        <w:t>、馬克</w:t>
      </w:r>
      <w:r w:rsidRPr="00293C65">
        <w:rPr>
          <w:rFonts w:ascii="標楷體" w:eastAsia="標楷體" w:hAnsi="標楷體" w:cs="Times New Roman"/>
          <w:bCs/>
          <w:color w:val="000000" w:themeColor="text1"/>
          <w:kern w:val="0"/>
          <w:sz w:val="28"/>
          <w:szCs w:val="28"/>
        </w:rPr>
        <w:t>Savage.M</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FRαNKIE</w:t>
      </w:r>
      <w:r w:rsidRPr="00293C65">
        <w:rPr>
          <w:rFonts w:ascii="標楷體" w:eastAsia="標楷體" w:hAnsi="標楷體" w:cs="Times New Roman" w:hint="eastAsia"/>
          <w:bCs/>
          <w:color w:val="000000" w:themeColor="text1"/>
          <w:kern w:val="0"/>
          <w:sz w:val="28"/>
          <w:szCs w:val="28"/>
        </w:rPr>
        <w:t>阿法、美麗本人、張伍、黃宣、楊大正、</w:t>
      </w:r>
      <w:r w:rsidRPr="00293C65">
        <w:rPr>
          <w:rFonts w:ascii="標楷體" w:eastAsia="標楷體" w:hAnsi="標楷體" w:cs="Times New Roman"/>
          <w:bCs/>
          <w:color w:val="000000" w:themeColor="text1"/>
          <w:kern w:val="0"/>
          <w:sz w:val="28"/>
          <w:szCs w:val="28"/>
        </w:rPr>
        <w:t>That</w:t>
      </w:r>
      <w:proofErr w:type="gramStart"/>
      <w:r w:rsidRPr="00293C65">
        <w:rPr>
          <w:rFonts w:ascii="標楷體" w:eastAsia="標楷體" w:hAnsi="標楷體" w:cs="Times New Roman"/>
          <w:bCs/>
          <w:color w:val="000000" w:themeColor="text1"/>
          <w:kern w:val="0"/>
          <w:sz w:val="28"/>
          <w:szCs w:val="28"/>
        </w:rPr>
        <w:t>’</w:t>
      </w:r>
      <w:proofErr w:type="gramEnd"/>
      <w:r w:rsidRPr="00293C65">
        <w:rPr>
          <w:rFonts w:ascii="標楷體" w:eastAsia="標楷體" w:hAnsi="標楷體" w:cs="Times New Roman"/>
          <w:bCs/>
          <w:color w:val="000000" w:themeColor="text1"/>
          <w:kern w:val="0"/>
          <w:sz w:val="28"/>
          <w:szCs w:val="28"/>
        </w:rPr>
        <w:t>s My Shhh</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Multiverse</w:t>
      </w:r>
      <w:r w:rsidRPr="00293C65">
        <w:rPr>
          <w:rFonts w:ascii="標楷體" w:eastAsia="標楷體" w:hAnsi="標楷體" w:cs="Times New Roman" w:hint="eastAsia"/>
          <w:bCs/>
          <w:color w:val="000000" w:themeColor="text1"/>
          <w:kern w:val="0"/>
          <w:sz w:val="28"/>
          <w:szCs w:val="28"/>
        </w:rPr>
        <w:t>等10組藝人演出，共吸引800人次參與。</w:t>
      </w:r>
    </w:p>
    <w:p w14:paraId="2A101968"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真愛秀</w:t>
      </w:r>
      <w:proofErr w:type="gramStart"/>
      <w:r w:rsidRPr="00293C65">
        <w:rPr>
          <w:rFonts w:ascii="標楷體" w:eastAsia="標楷體" w:hAnsi="標楷體" w:hint="eastAsia"/>
          <w:color w:val="000000" w:themeColor="text1"/>
          <w:sz w:val="28"/>
          <w:szCs w:val="28"/>
        </w:rPr>
        <w:t>·</w:t>
      </w:r>
      <w:proofErr w:type="gramEnd"/>
      <w:r w:rsidRPr="00293C65">
        <w:rPr>
          <w:rFonts w:ascii="標楷體" w:eastAsia="標楷體" w:hAnsi="標楷體" w:hint="eastAsia"/>
          <w:color w:val="000000" w:themeColor="text1"/>
          <w:sz w:val="28"/>
          <w:szCs w:val="28"/>
        </w:rPr>
        <w:t>藍寶石大歌廳</w:t>
      </w:r>
    </w:p>
    <w:p w14:paraId="46AB7BA1"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年7月3</w:t>
      </w:r>
      <w:r w:rsidRPr="00293C65">
        <w:rPr>
          <w:rFonts w:ascii="標楷體" w:eastAsia="標楷體" w:hAnsi="標楷體" w:cs="Times New Roman"/>
          <w:bCs/>
          <w:color w:val="000000" w:themeColor="text1"/>
          <w:kern w:val="0"/>
          <w:sz w:val="28"/>
          <w:szCs w:val="28"/>
        </w:rPr>
        <w:t>0</w:t>
      </w:r>
      <w:r w:rsidRPr="00293C65">
        <w:rPr>
          <w:rFonts w:ascii="標楷體" w:eastAsia="標楷體" w:hAnsi="標楷體" w:cs="Times New Roman" w:hint="eastAsia"/>
          <w:bCs/>
          <w:color w:val="000000" w:themeColor="text1"/>
          <w:kern w:val="0"/>
          <w:sz w:val="28"/>
          <w:szCs w:val="28"/>
        </w:rPr>
        <w:t>日及3</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日於</w:t>
      </w:r>
      <w:proofErr w:type="gramStart"/>
      <w:r w:rsidRPr="00293C65">
        <w:rPr>
          <w:rFonts w:ascii="標楷體" w:eastAsia="標楷體" w:hAnsi="標楷體" w:cs="Times New Roman" w:hint="eastAsia"/>
          <w:bCs/>
          <w:color w:val="000000" w:themeColor="text1"/>
          <w:kern w:val="0"/>
          <w:sz w:val="28"/>
          <w:szCs w:val="28"/>
        </w:rPr>
        <w:t>海音館辦理</w:t>
      </w:r>
      <w:proofErr w:type="gramEnd"/>
      <w:r w:rsidRPr="00293C65">
        <w:rPr>
          <w:rFonts w:ascii="標楷體" w:eastAsia="標楷體" w:hAnsi="標楷體" w:cs="Times New Roman" w:hint="eastAsia"/>
          <w:bCs/>
          <w:color w:val="000000" w:themeColor="text1"/>
          <w:kern w:val="0"/>
          <w:sz w:val="28"/>
          <w:szCs w:val="28"/>
        </w:rPr>
        <w:t>，重現台灣娛樂產業奇蹟「藍寶石大歌廳」，由經典秀場歌手及新生代歌手共同帶來精彩演出，現場首次導入「5G環形直播」測試，期望創造娛樂節目中科技應用的可能性。演出由張秀卿及邵大倫擔任主持人，卡司分別為</w:t>
      </w:r>
      <w:r w:rsidRPr="00293C65">
        <w:rPr>
          <w:rFonts w:ascii="標楷體" w:eastAsia="標楷體" w:hAnsi="標楷體" w:cs="Times New Roman"/>
          <w:bCs/>
          <w:color w:val="000000" w:themeColor="text1"/>
          <w:kern w:val="0"/>
          <w:sz w:val="28"/>
          <w:szCs w:val="28"/>
        </w:rPr>
        <w:t>7</w:t>
      </w:r>
      <w:r w:rsidRPr="00293C65">
        <w:rPr>
          <w:rFonts w:ascii="標楷體" w:eastAsia="標楷體" w:hAnsi="標楷體" w:cs="Times New Roman" w:hint="eastAsia"/>
          <w:bCs/>
          <w:color w:val="000000" w:themeColor="text1"/>
          <w:kern w:val="0"/>
          <w:sz w:val="28"/>
          <w:szCs w:val="28"/>
        </w:rPr>
        <w:t>月3</w:t>
      </w:r>
      <w:r w:rsidRPr="00293C65">
        <w:rPr>
          <w:rFonts w:ascii="標楷體" w:eastAsia="標楷體" w:hAnsi="標楷體" w:cs="Times New Roman"/>
          <w:bCs/>
          <w:color w:val="000000" w:themeColor="text1"/>
          <w:kern w:val="0"/>
          <w:sz w:val="28"/>
          <w:szCs w:val="28"/>
        </w:rPr>
        <w:t>0</w:t>
      </w:r>
      <w:r w:rsidRPr="00293C65">
        <w:rPr>
          <w:rFonts w:ascii="標楷體" w:eastAsia="標楷體" w:hAnsi="標楷體" w:cs="Times New Roman" w:hint="eastAsia"/>
          <w:bCs/>
          <w:color w:val="000000" w:themeColor="text1"/>
          <w:kern w:val="0"/>
          <w:sz w:val="28"/>
          <w:szCs w:val="28"/>
        </w:rPr>
        <w:t>日：</w:t>
      </w:r>
      <w:proofErr w:type="gramStart"/>
      <w:r w:rsidRPr="00293C65">
        <w:rPr>
          <w:rFonts w:ascii="標楷體" w:eastAsia="標楷體" w:hAnsi="標楷體" w:cs="Times New Roman" w:hint="eastAsia"/>
          <w:bCs/>
          <w:color w:val="000000" w:themeColor="text1"/>
          <w:kern w:val="0"/>
          <w:sz w:val="28"/>
          <w:szCs w:val="28"/>
        </w:rPr>
        <w:t>黃妃</w:t>
      </w:r>
      <w:proofErr w:type="gramEnd"/>
      <w:r w:rsidRPr="00293C65">
        <w:rPr>
          <w:rFonts w:ascii="標楷體" w:eastAsia="標楷體" w:hAnsi="標楷體" w:cs="Times New Roman" w:hint="eastAsia"/>
          <w:bCs/>
          <w:color w:val="000000" w:themeColor="text1"/>
          <w:kern w:val="0"/>
          <w:sz w:val="28"/>
          <w:szCs w:val="28"/>
        </w:rPr>
        <w:t>、龍千玉、蔡小虎、王彩樺、曾心梅、蔡昌憲、林慧萍；7月3</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日：洪榮宏、李翊君、龍千玉、蔡小虎、荒山亮、謝金晶、陳美鳳，2日節目共吸引</w:t>
      </w:r>
      <w:r w:rsidRPr="00293C65">
        <w:rPr>
          <w:rFonts w:ascii="標楷體" w:eastAsia="標楷體" w:hAnsi="標楷體" w:cs="Times New Roman"/>
          <w:bCs/>
          <w:color w:val="000000" w:themeColor="text1"/>
          <w:kern w:val="0"/>
          <w:sz w:val="28"/>
          <w:szCs w:val="28"/>
        </w:rPr>
        <w:t>9</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000</w:t>
      </w:r>
      <w:r w:rsidRPr="00293C65">
        <w:rPr>
          <w:rFonts w:ascii="標楷體" w:eastAsia="標楷體" w:hAnsi="標楷體" w:cs="Times New Roman" w:hint="eastAsia"/>
          <w:bCs/>
          <w:color w:val="000000" w:themeColor="text1"/>
          <w:kern w:val="0"/>
          <w:sz w:val="28"/>
          <w:szCs w:val="28"/>
        </w:rPr>
        <w:t>人購票參與。</w:t>
      </w:r>
    </w:p>
    <w:p w14:paraId="3BB2A8F4"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2022</w:t>
      </w:r>
      <w:proofErr w:type="gramStart"/>
      <w:r w:rsidRPr="00293C65">
        <w:rPr>
          <w:rFonts w:ascii="標楷體" w:eastAsia="標楷體" w:hAnsi="標楷體" w:hint="eastAsia"/>
          <w:color w:val="000000" w:themeColor="text1"/>
          <w:sz w:val="28"/>
          <w:szCs w:val="28"/>
        </w:rPr>
        <w:t>呷涼祭</w:t>
      </w:r>
      <w:proofErr w:type="gramEnd"/>
      <w:r w:rsidRPr="00293C65">
        <w:rPr>
          <w:rFonts w:ascii="標楷體" w:eastAsia="標楷體" w:hAnsi="標楷體" w:hint="eastAsia"/>
          <w:color w:val="000000" w:themeColor="text1"/>
          <w:sz w:val="28"/>
          <w:szCs w:val="28"/>
        </w:rPr>
        <w:t>Re</w:t>
      </w:r>
      <w:r w:rsidRPr="00293C65">
        <w:rPr>
          <w:rFonts w:ascii="標楷體" w:eastAsia="標楷體" w:hAnsi="標楷體"/>
          <w:color w:val="000000" w:themeColor="text1"/>
          <w:sz w:val="28"/>
          <w:szCs w:val="28"/>
        </w:rPr>
        <w:t>els Ice MAX</w:t>
      </w:r>
    </w:p>
    <w:p w14:paraId="50086DD5"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年9月24及25日於鯨魚</w:t>
      </w:r>
      <w:proofErr w:type="gramStart"/>
      <w:r w:rsidRPr="00293C65">
        <w:rPr>
          <w:rFonts w:ascii="標楷體" w:eastAsia="標楷體" w:hAnsi="標楷體" w:cs="Times New Roman" w:hint="eastAsia"/>
          <w:bCs/>
          <w:color w:val="000000" w:themeColor="text1"/>
          <w:kern w:val="0"/>
          <w:sz w:val="28"/>
          <w:szCs w:val="28"/>
        </w:rPr>
        <w:t>及礁群</w:t>
      </w:r>
      <w:proofErr w:type="gramEnd"/>
      <w:r w:rsidRPr="00293C65">
        <w:rPr>
          <w:rFonts w:ascii="標楷體" w:eastAsia="標楷體" w:hAnsi="標楷體" w:cs="Times New Roman" w:hint="eastAsia"/>
          <w:bCs/>
          <w:color w:val="000000" w:themeColor="text1"/>
          <w:kern w:val="0"/>
          <w:sz w:val="28"/>
          <w:szCs w:val="28"/>
        </w:rPr>
        <w:t>堤岸辦理市集暨演唱會活動，「2022</w:t>
      </w:r>
      <w:proofErr w:type="gramStart"/>
      <w:r w:rsidRPr="00293C65">
        <w:rPr>
          <w:rFonts w:ascii="標楷體" w:eastAsia="標楷體" w:hAnsi="標楷體" w:cs="Times New Roman" w:hint="eastAsia"/>
          <w:bCs/>
          <w:color w:val="000000" w:themeColor="text1"/>
          <w:kern w:val="0"/>
          <w:sz w:val="28"/>
          <w:szCs w:val="28"/>
        </w:rPr>
        <w:t>呷涼祭</w:t>
      </w:r>
      <w:proofErr w:type="gramEnd"/>
      <w:r w:rsidRPr="00293C65">
        <w:rPr>
          <w:rFonts w:ascii="標楷體" w:eastAsia="標楷體" w:hAnsi="標楷體" w:cs="Times New Roman" w:hint="eastAsia"/>
          <w:bCs/>
          <w:color w:val="000000" w:themeColor="text1"/>
          <w:kern w:val="0"/>
          <w:sz w:val="28"/>
          <w:szCs w:val="28"/>
        </w:rPr>
        <w:t>」是史上最多冰品夥伴快樂回歸的一次，從味覺到聽覺，從吃冰、演唱會到喜劇脫口秀，集結歡樂氛圍，傳遞專屬港都CHILL，體驗夏末時光，計</w:t>
      </w:r>
      <w:r w:rsidRPr="00293C65">
        <w:rPr>
          <w:rFonts w:ascii="標楷體" w:eastAsia="標楷體" w:hAnsi="標楷體" w:cs="Times New Roman"/>
          <w:bCs/>
          <w:color w:val="000000" w:themeColor="text1"/>
          <w:kern w:val="0"/>
          <w:sz w:val="28"/>
          <w:szCs w:val="28"/>
        </w:rPr>
        <w:t>70,</w:t>
      </w:r>
      <w:r w:rsidRPr="00293C65">
        <w:rPr>
          <w:rFonts w:ascii="標楷體" w:eastAsia="標楷體" w:hAnsi="標楷體" w:cs="Times New Roman" w:hint="eastAsia"/>
          <w:bCs/>
          <w:color w:val="000000" w:themeColor="text1"/>
          <w:kern w:val="0"/>
          <w:sz w:val="28"/>
          <w:szCs w:val="28"/>
        </w:rPr>
        <w:t>000人次參與。</w:t>
      </w:r>
    </w:p>
    <w:p w14:paraId="6E6A725F"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雄</w:t>
      </w:r>
      <w:proofErr w:type="gramStart"/>
      <w:r w:rsidRPr="00293C65">
        <w:rPr>
          <w:rFonts w:ascii="標楷體" w:eastAsia="標楷體" w:hAnsi="標楷體" w:hint="eastAsia"/>
          <w:color w:val="000000" w:themeColor="text1"/>
          <w:sz w:val="28"/>
          <w:szCs w:val="28"/>
        </w:rPr>
        <w:t>雄</w:t>
      </w:r>
      <w:proofErr w:type="gramEnd"/>
      <w:r w:rsidRPr="00293C65">
        <w:rPr>
          <w:rFonts w:ascii="標楷體" w:eastAsia="標楷體" w:hAnsi="標楷體" w:hint="eastAsia"/>
          <w:color w:val="000000" w:themeColor="text1"/>
          <w:sz w:val="28"/>
          <w:szCs w:val="28"/>
        </w:rPr>
        <w:t>出聲系列活動</w:t>
      </w:r>
    </w:p>
    <w:p w14:paraId="04B2993B"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bCs/>
          <w:color w:val="000000" w:themeColor="text1"/>
          <w:kern w:val="0"/>
          <w:sz w:val="28"/>
          <w:szCs w:val="28"/>
        </w:rPr>
        <w:t>111年與公視</w:t>
      </w:r>
      <w:proofErr w:type="gramStart"/>
      <w:r w:rsidRPr="00293C65">
        <w:rPr>
          <w:rFonts w:ascii="標楷體" w:eastAsia="標楷體" w:hAnsi="標楷體" w:cs="Times New Roman"/>
          <w:bCs/>
          <w:color w:val="000000" w:themeColor="text1"/>
          <w:kern w:val="0"/>
          <w:sz w:val="28"/>
          <w:szCs w:val="28"/>
        </w:rPr>
        <w:t>臺</w:t>
      </w:r>
      <w:proofErr w:type="gramEnd"/>
      <w:r w:rsidRPr="00293C65">
        <w:rPr>
          <w:rFonts w:ascii="標楷體" w:eastAsia="標楷體" w:hAnsi="標楷體" w:cs="Times New Roman"/>
          <w:bCs/>
          <w:color w:val="000000" w:themeColor="text1"/>
          <w:kern w:val="0"/>
          <w:sz w:val="28"/>
          <w:szCs w:val="28"/>
        </w:rPr>
        <w:t>語台南部製作中心以南面而歌為主題發想，合作辦理「雄</w:t>
      </w:r>
      <w:proofErr w:type="gramStart"/>
      <w:r w:rsidRPr="00293C65">
        <w:rPr>
          <w:rFonts w:ascii="標楷體" w:eastAsia="標楷體" w:hAnsi="標楷體" w:cs="Times New Roman"/>
          <w:bCs/>
          <w:color w:val="000000" w:themeColor="text1"/>
          <w:kern w:val="0"/>
          <w:sz w:val="28"/>
          <w:szCs w:val="28"/>
        </w:rPr>
        <w:t>雄</w:t>
      </w:r>
      <w:proofErr w:type="gramEnd"/>
      <w:r w:rsidRPr="00293C65">
        <w:rPr>
          <w:rFonts w:ascii="標楷體" w:eastAsia="標楷體" w:hAnsi="標楷體" w:cs="Times New Roman"/>
          <w:bCs/>
          <w:color w:val="000000" w:themeColor="text1"/>
          <w:kern w:val="0"/>
          <w:sz w:val="28"/>
          <w:szCs w:val="28"/>
        </w:rPr>
        <w:t>出聲」系列活動，分別於</w:t>
      </w:r>
      <w:r w:rsidRPr="00293C65">
        <w:rPr>
          <w:rFonts w:ascii="標楷體" w:eastAsia="標楷體" w:hAnsi="標楷體" w:cs="Times New Roman" w:hint="eastAsia"/>
          <w:bCs/>
          <w:color w:val="000000" w:themeColor="text1"/>
          <w:kern w:val="0"/>
          <w:sz w:val="28"/>
          <w:szCs w:val="28"/>
        </w:rPr>
        <w:t>9月2</w:t>
      </w:r>
      <w:r w:rsidRPr="00293C65">
        <w:rPr>
          <w:rFonts w:ascii="標楷體" w:eastAsia="標楷體" w:hAnsi="標楷體" w:cs="Times New Roman"/>
          <w:bCs/>
          <w:color w:val="000000" w:themeColor="text1"/>
          <w:kern w:val="0"/>
          <w:sz w:val="28"/>
          <w:szCs w:val="28"/>
        </w:rPr>
        <w:t>4日、</w:t>
      </w:r>
      <w:r w:rsidRPr="00293C65">
        <w:rPr>
          <w:rFonts w:ascii="標楷體" w:eastAsia="標楷體" w:hAnsi="標楷體" w:cs="Times New Roman" w:hint="eastAsia"/>
          <w:bCs/>
          <w:color w:val="000000" w:themeColor="text1"/>
          <w:kern w:val="0"/>
          <w:sz w:val="28"/>
          <w:szCs w:val="28"/>
        </w:rPr>
        <w:t>9月2</w:t>
      </w:r>
      <w:r w:rsidRPr="00293C65">
        <w:rPr>
          <w:rFonts w:ascii="標楷體" w:eastAsia="標楷體" w:hAnsi="標楷體" w:cs="Times New Roman"/>
          <w:bCs/>
          <w:color w:val="000000" w:themeColor="text1"/>
          <w:kern w:val="0"/>
          <w:sz w:val="28"/>
          <w:szCs w:val="28"/>
        </w:rPr>
        <w:t>5日及</w:t>
      </w: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0月</w:t>
      </w:r>
      <w:r w:rsidRPr="00293C65">
        <w:rPr>
          <w:rFonts w:ascii="標楷體" w:eastAsia="標楷體" w:hAnsi="標楷體" w:cs="Times New Roman" w:hint="eastAsia"/>
          <w:bCs/>
          <w:color w:val="000000" w:themeColor="text1"/>
          <w:kern w:val="0"/>
          <w:sz w:val="28"/>
          <w:szCs w:val="28"/>
        </w:rPr>
        <w:t>1日，於高雄大東藝術中心、高雄圖書館總館、高雄流行音樂中心音浪堤岸，辦理2場講唱會及3場音樂會，總計約4</w:t>
      </w:r>
      <w:r w:rsidRPr="00293C65">
        <w:rPr>
          <w:rFonts w:ascii="標楷體" w:eastAsia="標楷體" w:hAnsi="標楷體" w:cs="Times New Roman"/>
          <w:bCs/>
          <w:color w:val="000000" w:themeColor="text1"/>
          <w:kern w:val="0"/>
          <w:sz w:val="28"/>
          <w:szCs w:val="28"/>
        </w:rPr>
        <w:t>,700人次參與</w:t>
      </w:r>
      <w:r w:rsidRPr="00293C65">
        <w:rPr>
          <w:rFonts w:ascii="標楷體" w:eastAsia="標楷體" w:hAnsi="標楷體" w:cs="Times New Roman" w:hint="eastAsia"/>
          <w:bCs/>
          <w:color w:val="000000" w:themeColor="text1"/>
          <w:kern w:val="0"/>
          <w:sz w:val="28"/>
          <w:szCs w:val="28"/>
        </w:rPr>
        <w:t>。2場講唱會邀請到楊晉淵、柯智豪、王昭華、吳志寧、蕭賀碩及</w:t>
      </w:r>
      <w:r w:rsidRPr="00293C65">
        <w:rPr>
          <w:rFonts w:ascii="標楷體" w:eastAsia="標楷體" w:hAnsi="標楷體" w:cs="Times New Roman"/>
          <w:bCs/>
          <w:color w:val="000000" w:themeColor="text1"/>
          <w:kern w:val="0"/>
          <w:sz w:val="28"/>
          <w:szCs w:val="28"/>
        </w:rPr>
        <w:t>流氓阿德分享台語歌曲創作、台語專輯製作的心路歷程及細節，也接受現場觀眾提問並給予精闢的觀點建議及回答；</w:t>
      </w:r>
      <w:r w:rsidRPr="00293C65">
        <w:rPr>
          <w:rFonts w:ascii="標楷體" w:eastAsia="標楷體" w:hAnsi="標楷體" w:cs="Times New Roman" w:hint="eastAsia"/>
          <w:bCs/>
          <w:color w:val="000000" w:themeColor="text1"/>
          <w:kern w:val="0"/>
          <w:sz w:val="28"/>
          <w:szCs w:val="28"/>
        </w:rPr>
        <w:t>3場</w:t>
      </w:r>
      <w:r w:rsidRPr="00293C65">
        <w:rPr>
          <w:rFonts w:ascii="標楷體" w:eastAsia="標楷體" w:hAnsi="標楷體" w:cs="Times New Roman"/>
          <w:bCs/>
          <w:color w:val="000000" w:themeColor="text1"/>
          <w:kern w:val="0"/>
          <w:sz w:val="28"/>
          <w:szCs w:val="28"/>
        </w:rPr>
        <w:t>音樂會則邀請歷屆南面而歌創作徵選計畫參與者及高雄在地歌手共襄盛舉，包括台青</w:t>
      </w:r>
      <w:proofErr w:type="gramStart"/>
      <w:r w:rsidRPr="00293C65">
        <w:rPr>
          <w:rFonts w:ascii="標楷體" w:eastAsia="標楷體" w:hAnsi="標楷體" w:cs="Times New Roman"/>
          <w:bCs/>
          <w:color w:val="000000" w:themeColor="text1"/>
          <w:kern w:val="0"/>
          <w:sz w:val="28"/>
          <w:szCs w:val="28"/>
        </w:rPr>
        <w:t>蕉</w:t>
      </w:r>
      <w:proofErr w:type="gramEnd"/>
      <w:r w:rsidRPr="00293C65">
        <w:rPr>
          <w:rFonts w:ascii="標楷體" w:eastAsia="標楷體" w:hAnsi="標楷體" w:cs="Times New Roman"/>
          <w:bCs/>
          <w:color w:val="000000" w:themeColor="text1"/>
          <w:kern w:val="0"/>
          <w:sz w:val="28"/>
          <w:szCs w:val="28"/>
        </w:rPr>
        <w:t>樂團、百合花、王彙</w:t>
      </w:r>
      <w:proofErr w:type="gramStart"/>
      <w:r w:rsidRPr="00293C65">
        <w:rPr>
          <w:rFonts w:ascii="標楷體" w:eastAsia="標楷體" w:hAnsi="標楷體" w:cs="Times New Roman"/>
          <w:bCs/>
          <w:color w:val="000000" w:themeColor="text1"/>
          <w:kern w:val="0"/>
          <w:sz w:val="28"/>
          <w:szCs w:val="28"/>
        </w:rPr>
        <w:t>筑</w:t>
      </w:r>
      <w:proofErr w:type="gramEnd"/>
      <w:r w:rsidRPr="00293C65">
        <w:rPr>
          <w:rFonts w:ascii="標楷體" w:eastAsia="標楷體" w:hAnsi="標楷體" w:cs="Times New Roman"/>
          <w:bCs/>
          <w:color w:val="000000" w:themeColor="text1"/>
          <w:kern w:val="0"/>
          <w:sz w:val="28"/>
          <w:szCs w:val="28"/>
        </w:rPr>
        <w:t>、青</w:t>
      </w:r>
      <w:proofErr w:type="gramStart"/>
      <w:r w:rsidRPr="00293C65">
        <w:rPr>
          <w:rFonts w:ascii="標楷體" w:eastAsia="標楷體" w:hAnsi="標楷體" w:cs="Times New Roman"/>
          <w:bCs/>
          <w:color w:val="000000" w:themeColor="text1"/>
          <w:kern w:val="0"/>
          <w:sz w:val="28"/>
          <w:szCs w:val="28"/>
        </w:rPr>
        <w:t>虫</w:t>
      </w:r>
      <w:proofErr w:type="gramEnd"/>
      <w:r w:rsidRPr="00293C65">
        <w:rPr>
          <w:rFonts w:ascii="標楷體" w:eastAsia="標楷體" w:hAnsi="標楷體" w:cs="Times New Roman"/>
          <w:bCs/>
          <w:color w:val="000000" w:themeColor="text1"/>
          <w:kern w:val="0"/>
          <w:sz w:val="28"/>
          <w:szCs w:val="28"/>
        </w:rPr>
        <w:t>、忒修斯、朱頭皮爵士樂團、風</w:t>
      </w:r>
      <w:proofErr w:type="gramStart"/>
      <w:r w:rsidRPr="00293C65">
        <w:rPr>
          <w:rFonts w:ascii="標楷體" w:eastAsia="標楷體" w:hAnsi="標楷體" w:cs="Times New Roman"/>
          <w:bCs/>
          <w:color w:val="000000" w:themeColor="text1"/>
          <w:kern w:val="0"/>
          <w:sz w:val="28"/>
          <w:szCs w:val="28"/>
        </w:rPr>
        <w:t>籟</w:t>
      </w:r>
      <w:proofErr w:type="gramEnd"/>
      <w:r w:rsidRPr="00293C65">
        <w:rPr>
          <w:rFonts w:ascii="標楷體" w:eastAsia="標楷體" w:hAnsi="標楷體" w:cs="Times New Roman"/>
          <w:bCs/>
          <w:color w:val="000000" w:themeColor="text1"/>
          <w:kern w:val="0"/>
          <w:sz w:val="28"/>
          <w:szCs w:val="28"/>
        </w:rPr>
        <w:t>坊、</w:t>
      </w:r>
      <w:proofErr w:type="gramStart"/>
      <w:r w:rsidRPr="00293C65">
        <w:rPr>
          <w:rFonts w:ascii="標楷體" w:eastAsia="標楷體" w:hAnsi="標楷體" w:cs="Times New Roman"/>
          <w:bCs/>
          <w:color w:val="000000" w:themeColor="text1"/>
          <w:kern w:val="0"/>
          <w:sz w:val="28"/>
          <w:szCs w:val="28"/>
        </w:rPr>
        <w:t>淺堤、李竺芯共</w:t>
      </w:r>
      <w:proofErr w:type="gramEnd"/>
      <w:r w:rsidRPr="00293C65">
        <w:rPr>
          <w:rFonts w:ascii="標楷體" w:eastAsia="標楷體" w:hAnsi="標楷體" w:cs="Times New Roman" w:hint="eastAsia"/>
          <w:bCs/>
          <w:color w:val="000000" w:themeColor="text1"/>
          <w:kern w:val="0"/>
          <w:sz w:val="28"/>
          <w:szCs w:val="28"/>
        </w:rPr>
        <w:t>9組藝人/樂團，</w:t>
      </w:r>
      <w:proofErr w:type="gramStart"/>
      <w:r w:rsidRPr="00293C65">
        <w:rPr>
          <w:rFonts w:ascii="標楷體" w:eastAsia="標楷體" w:hAnsi="標楷體" w:cs="Times New Roman" w:hint="eastAsia"/>
          <w:bCs/>
          <w:color w:val="000000" w:themeColor="text1"/>
          <w:kern w:val="0"/>
          <w:sz w:val="28"/>
          <w:szCs w:val="28"/>
        </w:rPr>
        <w:t>一</w:t>
      </w:r>
      <w:proofErr w:type="gramEnd"/>
      <w:r w:rsidRPr="00293C65">
        <w:rPr>
          <w:rFonts w:ascii="標楷體" w:eastAsia="標楷體" w:hAnsi="標楷體" w:cs="Times New Roman" w:hint="eastAsia"/>
          <w:bCs/>
          <w:color w:val="000000" w:themeColor="text1"/>
          <w:kern w:val="0"/>
          <w:sz w:val="28"/>
          <w:szCs w:val="28"/>
        </w:rPr>
        <w:t>起用台語唱出咱的心聲，唱</w:t>
      </w:r>
      <w:proofErr w:type="gramStart"/>
      <w:r w:rsidRPr="00293C65">
        <w:rPr>
          <w:rFonts w:ascii="標楷體" w:eastAsia="標楷體" w:hAnsi="標楷體" w:cs="Times New Roman" w:hint="eastAsia"/>
          <w:bCs/>
          <w:color w:val="000000" w:themeColor="text1"/>
          <w:kern w:val="0"/>
          <w:sz w:val="28"/>
          <w:szCs w:val="28"/>
        </w:rPr>
        <w:t>出上鮮的</w:t>
      </w:r>
      <w:proofErr w:type="gramEnd"/>
      <w:r w:rsidRPr="00293C65">
        <w:rPr>
          <w:rFonts w:ascii="標楷體" w:eastAsia="標楷體" w:hAnsi="標楷體" w:cs="Times New Roman" w:hint="eastAsia"/>
          <w:bCs/>
          <w:color w:val="000000" w:themeColor="text1"/>
          <w:kern w:val="0"/>
          <w:sz w:val="28"/>
          <w:szCs w:val="28"/>
        </w:rPr>
        <w:t>台灣味。</w:t>
      </w:r>
    </w:p>
    <w:p w14:paraId="52AD2381"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proofErr w:type="gramStart"/>
      <w:r w:rsidRPr="00293C65">
        <w:rPr>
          <w:rFonts w:ascii="標楷體" w:eastAsia="標楷體" w:hAnsi="標楷體"/>
          <w:color w:val="000000" w:themeColor="text1"/>
          <w:sz w:val="28"/>
          <w:szCs w:val="28"/>
        </w:rPr>
        <w:t>蟲洞</w:t>
      </w:r>
      <w:proofErr w:type="gramEnd"/>
      <w:r w:rsidRPr="00293C65">
        <w:rPr>
          <w:rFonts w:ascii="標楷體" w:eastAsia="標楷體" w:hAnsi="標楷體" w:hint="eastAsia"/>
          <w:color w:val="000000" w:themeColor="text1"/>
          <w:sz w:val="28"/>
          <w:szCs w:val="28"/>
        </w:rPr>
        <w:t>/影像音樂祭W</w:t>
      </w:r>
      <w:r w:rsidRPr="00293C65">
        <w:rPr>
          <w:rFonts w:ascii="標楷體" w:eastAsia="標楷體" w:hAnsi="標楷體"/>
          <w:color w:val="000000" w:themeColor="text1"/>
          <w:sz w:val="28"/>
          <w:szCs w:val="28"/>
        </w:rPr>
        <w:t>.FM</w:t>
      </w:r>
    </w:p>
    <w:p w14:paraId="5737F91C"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bCs/>
          <w:color w:val="000000" w:themeColor="text1"/>
          <w:kern w:val="0"/>
          <w:sz w:val="28"/>
          <w:szCs w:val="28"/>
        </w:rPr>
        <w:t>111年</w:t>
      </w: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0月</w:t>
      </w:r>
      <w:r w:rsidRPr="00293C65">
        <w:rPr>
          <w:rFonts w:ascii="標楷體" w:eastAsia="標楷體" w:hAnsi="標楷體" w:cs="Times New Roman" w:hint="eastAsia"/>
          <w:bCs/>
          <w:color w:val="000000" w:themeColor="text1"/>
          <w:kern w:val="0"/>
          <w:sz w:val="28"/>
          <w:szCs w:val="28"/>
        </w:rPr>
        <w:t>2</w:t>
      </w:r>
      <w:r w:rsidRPr="00293C65">
        <w:rPr>
          <w:rFonts w:ascii="標楷體" w:eastAsia="標楷體" w:hAnsi="標楷體" w:cs="Times New Roman"/>
          <w:bCs/>
          <w:color w:val="000000" w:themeColor="text1"/>
          <w:kern w:val="0"/>
          <w:sz w:val="28"/>
          <w:szCs w:val="28"/>
        </w:rPr>
        <w:t>2日</w:t>
      </w:r>
      <w:r w:rsidRPr="00293C65">
        <w:rPr>
          <w:rFonts w:ascii="標楷體" w:eastAsia="標楷體" w:hAnsi="標楷體" w:cs="Times New Roman" w:hint="eastAsia"/>
          <w:bCs/>
          <w:color w:val="000000" w:themeColor="text1"/>
          <w:kern w:val="0"/>
          <w:sz w:val="28"/>
          <w:szCs w:val="28"/>
        </w:rPr>
        <w:t>及1</w:t>
      </w:r>
      <w:r w:rsidRPr="00293C65">
        <w:rPr>
          <w:rFonts w:ascii="標楷體" w:eastAsia="標楷體" w:hAnsi="標楷體" w:cs="Times New Roman"/>
          <w:bCs/>
          <w:color w:val="000000" w:themeColor="text1"/>
          <w:kern w:val="0"/>
          <w:sz w:val="28"/>
          <w:szCs w:val="28"/>
        </w:rPr>
        <w:t>0月</w:t>
      </w:r>
      <w:r w:rsidRPr="00293C65">
        <w:rPr>
          <w:rFonts w:ascii="標楷體" w:eastAsia="標楷體" w:hAnsi="標楷體" w:cs="Times New Roman" w:hint="eastAsia"/>
          <w:bCs/>
          <w:color w:val="000000" w:themeColor="text1"/>
          <w:kern w:val="0"/>
          <w:sz w:val="28"/>
          <w:szCs w:val="28"/>
        </w:rPr>
        <w:t>2</w:t>
      </w:r>
      <w:r w:rsidRPr="00293C65">
        <w:rPr>
          <w:rFonts w:ascii="標楷體" w:eastAsia="標楷體" w:hAnsi="標楷體" w:cs="Times New Roman"/>
          <w:bCs/>
          <w:color w:val="000000" w:themeColor="text1"/>
          <w:kern w:val="0"/>
          <w:sz w:val="28"/>
          <w:szCs w:val="28"/>
        </w:rPr>
        <w:t>3日</w:t>
      </w: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6:00-21:30於高雄流行音樂中心對面大義公園</w:t>
      </w:r>
      <w:proofErr w:type="gramStart"/>
      <w:r w:rsidRPr="00293C65">
        <w:rPr>
          <w:rFonts w:ascii="標楷體" w:eastAsia="標楷體" w:hAnsi="標楷體" w:cs="Times New Roman"/>
          <w:bCs/>
          <w:color w:val="000000" w:themeColor="text1"/>
          <w:kern w:val="0"/>
          <w:sz w:val="28"/>
          <w:szCs w:val="28"/>
        </w:rPr>
        <w:t>辦理蟲洞</w:t>
      </w:r>
      <w:proofErr w:type="gramEnd"/>
      <w:r w:rsidRPr="00293C65">
        <w:rPr>
          <w:rFonts w:ascii="標楷體" w:eastAsia="標楷體" w:hAnsi="標楷體" w:cs="Times New Roman" w:hint="eastAsia"/>
          <w:bCs/>
          <w:color w:val="000000" w:themeColor="text1"/>
          <w:kern w:val="0"/>
          <w:sz w:val="28"/>
          <w:szCs w:val="28"/>
        </w:rPr>
        <w:t>/影像音樂祭W</w:t>
      </w:r>
      <w:r w:rsidRPr="00293C65">
        <w:rPr>
          <w:rFonts w:ascii="標楷體" w:eastAsia="標楷體" w:hAnsi="標楷體" w:cs="Times New Roman"/>
          <w:bCs/>
          <w:color w:val="000000" w:themeColor="text1"/>
          <w:kern w:val="0"/>
          <w:sz w:val="28"/>
          <w:szCs w:val="28"/>
        </w:rPr>
        <w:t>.FM，節目包含</w:t>
      </w:r>
      <w:r w:rsidRPr="00293C65">
        <w:rPr>
          <w:rFonts w:ascii="標楷體" w:eastAsia="標楷體" w:hAnsi="標楷體" w:cs="Times New Roman" w:hint="eastAsia"/>
          <w:bCs/>
          <w:color w:val="000000" w:themeColor="text1"/>
          <w:kern w:val="0"/>
          <w:sz w:val="28"/>
          <w:szCs w:val="28"/>
        </w:rPr>
        <w:t>D</w:t>
      </w:r>
      <w:r w:rsidRPr="00293C65">
        <w:rPr>
          <w:rFonts w:ascii="標楷體" w:eastAsia="標楷體" w:hAnsi="標楷體" w:cs="Times New Roman"/>
          <w:bCs/>
          <w:color w:val="000000" w:themeColor="text1"/>
          <w:kern w:val="0"/>
          <w:sz w:val="28"/>
          <w:szCs w:val="28"/>
        </w:rPr>
        <w:t>J、樂團</w:t>
      </w:r>
      <w:r w:rsidRPr="00293C65">
        <w:rPr>
          <w:rFonts w:ascii="標楷體" w:eastAsia="標楷體" w:hAnsi="標楷體" w:cs="Times New Roman"/>
          <w:bCs/>
          <w:color w:val="000000" w:themeColor="text1"/>
          <w:kern w:val="0"/>
          <w:sz w:val="28"/>
          <w:szCs w:val="28"/>
        </w:rPr>
        <w:lastRenderedPageBreak/>
        <w:t>現場音樂演出及電影「藍色大門」播放，參與音樂演出者有</w:t>
      </w: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976樂團、陳如山、林貓王、女孩與機器人</w:t>
      </w:r>
      <w:r w:rsidRPr="00293C65">
        <w:rPr>
          <w:rFonts w:ascii="標楷體" w:eastAsia="標楷體" w:hAnsi="標楷體" w:cs="Times New Roman" w:hint="eastAsia"/>
          <w:bCs/>
          <w:color w:val="000000" w:themeColor="text1"/>
          <w:kern w:val="0"/>
          <w:sz w:val="28"/>
          <w:szCs w:val="28"/>
        </w:rPr>
        <w:t>Ri</w:t>
      </w:r>
      <w:r w:rsidRPr="00293C65">
        <w:rPr>
          <w:rFonts w:ascii="標楷體" w:eastAsia="標楷體" w:hAnsi="標楷體" w:cs="Times New Roman"/>
          <w:bCs/>
          <w:color w:val="000000" w:themeColor="text1"/>
          <w:kern w:val="0"/>
          <w:sz w:val="28"/>
          <w:szCs w:val="28"/>
        </w:rPr>
        <w:t>in、白目樂團高</w:t>
      </w:r>
      <w:proofErr w:type="gramStart"/>
      <w:r w:rsidRPr="00293C65">
        <w:rPr>
          <w:rFonts w:ascii="標楷體" w:eastAsia="標楷體" w:hAnsi="標楷體" w:cs="Times New Roman"/>
          <w:bCs/>
          <w:color w:val="000000" w:themeColor="text1"/>
          <w:kern w:val="0"/>
          <w:sz w:val="28"/>
          <w:szCs w:val="28"/>
        </w:rPr>
        <w:t>小糕及</w:t>
      </w:r>
      <w:proofErr w:type="gramEnd"/>
      <w:r w:rsidRPr="00293C65">
        <w:rPr>
          <w:rFonts w:ascii="標楷體" w:eastAsia="標楷體" w:hAnsi="標楷體" w:cs="Times New Roman"/>
          <w:bCs/>
          <w:color w:val="000000" w:themeColor="text1"/>
          <w:kern w:val="0"/>
          <w:sz w:val="28"/>
          <w:szCs w:val="28"/>
        </w:rPr>
        <w:t>Zephec，該活動以音樂結合電影，連動鄰近由駁二藝術特區所舉辦的</w:t>
      </w:r>
      <w:proofErr w:type="gramStart"/>
      <w:r w:rsidRPr="00293C65">
        <w:rPr>
          <w:rFonts w:ascii="標楷體" w:eastAsia="標楷體" w:hAnsi="標楷體" w:cs="Times New Roman"/>
          <w:bCs/>
          <w:color w:val="000000" w:themeColor="text1"/>
          <w:kern w:val="0"/>
          <w:sz w:val="28"/>
          <w:szCs w:val="28"/>
        </w:rPr>
        <w:t>嬉</w:t>
      </w:r>
      <w:proofErr w:type="gramEnd"/>
      <w:r w:rsidRPr="00293C65">
        <w:rPr>
          <w:rFonts w:ascii="標楷體" w:eastAsia="標楷體" w:hAnsi="標楷體" w:cs="Times New Roman"/>
          <w:bCs/>
          <w:color w:val="000000" w:themeColor="text1"/>
          <w:kern w:val="0"/>
          <w:sz w:val="28"/>
          <w:szCs w:val="28"/>
        </w:rPr>
        <w:t>皮派對，一同創造出有吃有喝有聽有看的藝文饗宴，</w:t>
      </w:r>
      <w:r w:rsidRPr="00293C65">
        <w:rPr>
          <w:rFonts w:ascii="標楷體" w:eastAsia="標楷體" w:hAnsi="標楷體" w:cs="Times New Roman" w:hint="eastAsia"/>
          <w:bCs/>
          <w:color w:val="000000" w:themeColor="text1"/>
          <w:kern w:val="0"/>
          <w:sz w:val="28"/>
          <w:szCs w:val="28"/>
        </w:rPr>
        <w:t>2天活動總計約2</w:t>
      </w:r>
      <w:r w:rsidRPr="00293C65">
        <w:rPr>
          <w:rFonts w:ascii="標楷體" w:eastAsia="標楷體" w:hAnsi="標楷體" w:cs="Times New Roman"/>
          <w:bCs/>
          <w:color w:val="000000" w:themeColor="text1"/>
          <w:kern w:val="0"/>
          <w:sz w:val="28"/>
          <w:szCs w:val="28"/>
        </w:rPr>
        <w:t>,400人次參與並深獲參與民眾好評</w:t>
      </w:r>
      <w:r w:rsidRPr="00293C65">
        <w:rPr>
          <w:rFonts w:ascii="標楷體" w:eastAsia="標楷體" w:hAnsi="標楷體" w:cs="Times New Roman" w:hint="eastAsia"/>
          <w:bCs/>
          <w:color w:val="000000" w:themeColor="text1"/>
          <w:kern w:val="0"/>
          <w:sz w:val="28"/>
          <w:szCs w:val="28"/>
        </w:rPr>
        <w:t>。</w:t>
      </w:r>
    </w:p>
    <w:p w14:paraId="195C7A92"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proofErr w:type="gramStart"/>
      <w:r w:rsidRPr="00293C65">
        <w:rPr>
          <w:rFonts w:ascii="標楷體" w:eastAsia="標楷體" w:hAnsi="標楷體" w:hint="eastAsia"/>
          <w:color w:val="000000" w:themeColor="text1"/>
          <w:sz w:val="28"/>
          <w:szCs w:val="28"/>
        </w:rPr>
        <w:t>2</w:t>
      </w:r>
      <w:r w:rsidRPr="00293C65">
        <w:rPr>
          <w:rFonts w:ascii="標楷體" w:eastAsia="標楷體" w:hAnsi="標楷體"/>
          <w:color w:val="000000" w:themeColor="text1"/>
          <w:sz w:val="28"/>
          <w:szCs w:val="28"/>
        </w:rPr>
        <w:t>022打狗祭</w:t>
      </w:r>
      <w:proofErr w:type="gramEnd"/>
      <w:r w:rsidRPr="00293C65">
        <w:rPr>
          <w:rFonts w:ascii="標楷體" w:eastAsia="標楷體" w:hAnsi="標楷體" w:hint="eastAsia"/>
          <w:color w:val="000000" w:themeColor="text1"/>
          <w:sz w:val="28"/>
          <w:szCs w:val="28"/>
        </w:rPr>
        <w:t>T</w:t>
      </w:r>
      <w:r w:rsidRPr="00293C65">
        <w:rPr>
          <w:rFonts w:ascii="標楷體" w:eastAsia="標楷體" w:hAnsi="標楷體"/>
          <w:color w:val="000000" w:themeColor="text1"/>
          <w:sz w:val="28"/>
          <w:szCs w:val="28"/>
        </w:rPr>
        <w:t>AKAO ROCK</w:t>
      </w:r>
    </w:p>
    <w:p w14:paraId="0BD6ECE3"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w:t>
      </w:r>
      <w:r w:rsidRPr="00293C65">
        <w:rPr>
          <w:rFonts w:ascii="標楷體" w:eastAsia="標楷體" w:hAnsi="標楷體" w:cs="Times New Roman"/>
          <w:bCs/>
          <w:color w:val="000000" w:themeColor="text1"/>
          <w:kern w:val="0"/>
          <w:sz w:val="28"/>
          <w:szCs w:val="28"/>
        </w:rPr>
        <w:t>10</w:t>
      </w:r>
      <w:r w:rsidRPr="00293C65">
        <w:rPr>
          <w:rFonts w:ascii="標楷體" w:eastAsia="標楷體" w:hAnsi="標楷體" w:cs="Times New Roman" w:hint="eastAsia"/>
          <w:bCs/>
          <w:color w:val="000000" w:themeColor="text1"/>
          <w:kern w:val="0"/>
          <w:sz w:val="28"/>
          <w:szCs w:val="28"/>
        </w:rPr>
        <w:t>月</w:t>
      </w:r>
      <w:r w:rsidRPr="00293C65">
        <w:rPr>
          <w:rFonts w:ascii="標楷體" w:eastAsia="標楷體" w:hAnsi="標楷體" w:cs="Times New Roman"/>
          <w:bCs/>
          <w:color w:val="000000" w:themeColor="text1"/>
          <w:kern w:val="0"/>
          <w:sz w:val="28"/>
          <w:szCs w:val="28"/>
        </w:rPr>
        <w:t>29</w:t>
      </w:r>
      <w:r w:rsidRPr="00293C65">
        <w:rPr>
          <w:rFonts w:ascii="標楷體" w:eastAsia="標楷體" w:hAnsi="標楷體" w:cs="Times New Roman" w:hint="eastAsia"/>
          <w:bCs/>
          <w:color w:val="000000" w:themeColor="text1"/>
          <w:kern w:val="0"/>
          <w:sz w:val="28"/>
          <w:szCs w:val="28"/>
        </w:rPr>
        <w:t>日及3</w:t>
      </w:r>
      <w:r w:rsidRPr="00293C65">
        <w:rPr>
          <w:rFonts w:ascii="標楷體" w:eastAsia="標楷體" w:hAnsi="標楷體" w:cs="Times New Roman"/>
          <w:bCs/>
          <w:color w:val="000000" w:themeColor="text1"/>
          <w:kern w:val="0"/>
          <w:sz w:val="28"/>
          <w:szCs w:val="28"/>
        </w:rPr>
        <w:t>0</w:t>
      </w:r>
      <w:r w:rsidRPr="00293C65">
        <w:rPr>
          <w:rFonts w:ascii="標楷體" w:eastAsia="標楷體" w:hAnsi="標楷體" w:cs="Times New Roman" w:hint="eastAsia"/>
          <w:bCs/>
          <w:color w:val="000000" w:themeColor="text1"/>
          <w:kern w:val="0"/>
          <w:sz w:val="28"/>
          <w:szCs w:val="28"/>
        </w:rPr>
        <w:t>日，於高流中心</w:t>
      </w:r>
      <w:proofErr w:type="gramStart"/>
      <w:r w:rsidRPr="00293C65">
        <w:rPr>
          <w:rFonts w:ascii="標楷體" w:eastAsia="標楷體" w:hAnsi="標楷體" w:cs="Times New Roman" w:hint="eastAsia"/>
          <w:bCs/>
          <w:color w:val="000000" w:themeColor="text1"/>
          <w:kern w:val="0"/>
          <w:sz w:val="28"/>
          <w:szCs w:val="28"/>
        </w:rPr>
        <w:t>海音館</w:t>
      </w:r>
      <w:proofErr w:type="gramEnd"/>
      <w:r w:rsidRPr="00293C65">
        <w:rPr>
          <w:rFonts w:ascii="標楷體" w:eastAsia="標楷體" w:hAnsi="標楷體" w:cs="Times New Roman" w:hint="eastAsia"/>
          <w:bCs/>
          <w:color w:val="000000" w:themeColor="text1"/>
          <w:kern w:val="0"/>
          <w:sz w:val="28"/>
          <w:szCs w:val="28"/>
        </w:rPr>
        <w:t>、海風廣場、珊瑚礁群及LIVE</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WAREHOUSE大、小庫辦理，為2</w:t>
      </w:r>
      <w:r w:rsidRPr="00293C65">
        <w:rPr>
          <w:rFonts w:ascii="標楷體" w:eastAsia="標楷體" w:hAnsi="標楷體" w:cs="Times New Roman"/>
          <w:bCs/>
          <w:color w:val="000000" w:themeColor="text1"/>
          <w:kern w:val="0"/>
          <w:sz w:val="28"/>
          <w:szCs w:val="28"/>
        </w:rPr>
        <w:t>018</w:t>
      </w:r>
      <w:r w:rsidRPr="00293C65">
        <w:rPr>
          <w:rFonts w:ascii="標楷體" w:eastAsia="標楷體" w:hAnsi="標楷體" w:cs="Times New Roman" w:hint="eastAsia"/>
          <w:bCs/>
          <w:color w:val="000000" w:themeColor="text1"/>
          <w:kern w:val="0"/>
          <w:sz w:val="28"/>
          <w:szCs w:val="28"/>
        </w:rPr>
        <w:t>年首次辦理後睽違4年再度辦理。活動以「音樂宇宙星樂園」為主題，視覺從外星小怪獸出發，發展出周邊系列商品、場地布置及舞台設計等。本活動規劃五大演出舞台並首次將海</w:t>
      </w:r>
      <w:proofErr w:type="gramStart"/>
      <w:r w:rsidRPr="00293C65">
        <w:rPr>
          <w:rFonts w:ascii="標楷體" w:eastAsia="標楷體" w:hAnsi="標楷體" w:cs="Times New Roman" w:hint="eastAsia"/>
          <w:bCs/>
          <w:color w:val="000000" w:themeColor="text1"/>
          <w:kern w:val="0"/>
          <w:sz w:val="28"/>
          <w:szCs w:val="28"/>
        </w:rPr>
        <w:t>音館納</w:t>
      </w:r>
      <w:proofErr w:type="gramEnd"/>
      <w:r w:rsidRPr="00293C65">
        <w:rPr>
          <w:rFonts w:ascii="標楷體" w:eastAsia="標楷體" w:hAnsi="標楷體" w:cs="Times New Roman" w:hint="eastAsia"/>
          <w:bCs/>
          <w:color w:val="000000" w:themeColor="text1"/>
          <w:kern w:val="0"/>
          <w:sz w:val="28"/>
          <w:szCs w:val="28"/>
        </w:rPr>
        <w:t>為舞台之一，為d</w:t>
      </w:r>
      <w:r w:rsidRPr="00293C65">
        <w:rPr>
          <w:rFonts w:ascii="標楷體" w:eastAsia="標楷體" w:hAnsi="標楷體" w:cs="Times New Roman"/>
          <w:bCs/>
          <w:color w:val="000000" w:themeColor="text1"/>
          <w:kern w:val="0"/>
          <w:sz w:val="28"/>
          <w:szCs w:val="28"/>
        </w:rPr>
        <w:t>&amp;</w:t>
      </w:r>
      <w:r w:rsidRPr="00293C65">
        <w:rPr>
          <w:rFonts w:ascii="標楷體" w:eastAsia="標楷體" w:hAnsi="標楷體" w:cs="Times New Roman" w:hint="eastAsia"/>
          <w:bCs/>
          <w:color w:val="000000" w:themeColor="text1"/>
          <w:kern w:val="0"/>
          <w:sz w:val="28"/>
          <w:szCs w:val="28"/>
        </w:rPr>
        <w:t>b</w:t>
      </w:r>
      <w:proofErr w:type="gramStart"/>
      <w:r w:rsidRPr="00293C65">
        <w:rPr>
          <w:rFonts w:ascii="標楷體" w:eastAsia="標楷體" w:hAnsi="標楷體" w:cs="Times New Roman" w:hint="eastAsia"/>
          <w:bCs/>
          <w:color w:val="000000" w:themeColor="text1"/>
          <w:kern w:val="0"/>
          <w:sz w:val="28"/>
          <w:szCs w:val="28"/>
        </w:rPr>
        <w:t>沉</w:t>
      </w:r>
      <w:proofErr w:type="gramEnd"/>
      <w:r w:rsidRPr="00293C65">
        <w:rPr>
          <w:rFonts w:ascii="標楷體" w:eastAsia="標楷體" w:hAnsi="標楷體" w:cs="Times New Roman" w:hint="eastAsia"/>
          <w:bCs/>
          <w:color w:val="000000" w:themeColor="text1"/>
          <w:kern w:val="0"/>
          <w:sz w:val="28"/>
          <w:szCs w:val="28"/>
        </w:rPr>
        <w:t>浸式音響系統首次使用於音樂祭。2日活動共邀請</w:t>
      </w:r>
      <w:proofErr w:type="gramStart"/>
      <w:r w:rsidRPr="00293C65">
        <w:rPr>
          <w:rFonts w:ascii="標楷體" w:eastAsia="標楷體" w:hAnsi="標楷體" w:cs="Times New Roman" w:hint="eastAsia"/>
          <w:bCs/>
          <w:color w:val="000000" w:themeColor="text1"/>
          <w:kern w:val="0"/>
          <w:sz w:val="28"/>
          <w:szCs w:val="28"/>
        </w:rPr>
        <w:t>淺堤、持修</w:t>
      </w:r>
      <w:proofErr w:type="gramEnd"/>
      <w:r w:rsidRPr="00293C65">
        <w:rPr>
          <w:rFonts w:ascii="標楷體" w:eastAsia="標楷體" w:hAnsi="標楷體" w:cs="Times New Roman" w:hint="eastAsia"/>
          <w:bCs/>
          <w:color w:val="000000" w:themeColor="text1"/>
          <w:kern w:val="0"/>
          <w:sz w:val="28"/>
          <w:szCs w:val="28"/>
        </w:rPr>
        <w:t>、理想混蛋、彭佳慧、光良、影子計劃、甜約翰、以莉·高露、普悠</w:t>
      </w:r>
      <w:proofErr w:type="gramStart"/>
      <w:r w:rsidRPr="00293C65">
        <w:rPr>
          <w:rFonts w:ascii="標楷體" w:eastAsia="標楷體" w:hAnsi="標楷體" w:cs="Times New Roman" w:hint="eastAsia"/>
          <w:bCs/>
          <w:color w:val="000000" w:themeColor="text1"/>
          <w:kern w:val="0"/>
          <w:sz w:val="28"/>
          <w:szCs w:val="28"/>
        </w:rPr>
        <w:t>瑪</w:t>
      </w:r>
      <w:proofErr w:type="gramEnd"/>
      <w:r w:rsidRPr="00293C65">
        <w:rPr>
          <w:rFonts w:ascii="標楷體" w:eastAsia="標楷體" w:hAnsi="標楷體" w:cs="Times New Roman" w:hint="eastAsia"/>
          <w:bCs/>
          <w:color w:val="000000" w:themeColor="text1"/>
          <w:kern w:val="0"/>
          <w:sz w:val="28"/>
          <w:szCs w:val="28"/>
        </w:rPr>
        <w:t>音樂家族、拍謝少年、DJ賴皮MR</w:t>
      </w:r>
      <w:r w:rsidRPr="00293C65">
        <w:rPr>
          <w:rFonts w:ascii="標楷體" w:eastAsia="標楷體" w:hAnsi="標楷體" w:cs="Times New Roman"/>
          <w:bCs/>
          <w:color w:val="000000" w:themeColor="text1"/>
          <w:kern w:val="0"/>
          <w:sz w:val="28"/>
          <w:szCs w:val="28"/>
        </w:rPr>
        <w:t>.SKIN</w:t>
      </w:r>
      <w:r w:rsidRPr="00293C65">
        <w:rPr>
          <w:rFonts w:ascii="標楷體" w:eastAsia="標楷體" w:hAnsi="標楷體" w:cs="Times New Roman" w:hint="eastAsia"/>
          <w:bCs/>
          <w:color w:val="000000" w:themeColor="text1"/>
          <w:kern w:val="0"/>
          <w:sz w:val="28"/>
          <w:szCs w:val="28"/>
        </w:rPr>
        <w:t>、王水源、黃子軒與山平快、魏嘉瑩、南西肯恩、法蘭、孩子王、</w:t>
      </w:r>
      <w:proofErr w:type="gramStart"/>
      <w:r w:rsidRPr="00293C65">
        <w:rPr>
          <w:rFonts w:ascii="標楷體" w:eastAsia="標楷體" w:hAnsi="標楷體" w:cs="Times New Roman" w:hint="eastAsia"/>
          <w:bCs/>
          <w:color w:val="000000" w:themeColor="text1"/>
          <w:kern w:val="0"/>
          <w:sz w:val="28"/>
          <w:szCs w:val="28"/>
        </w:rPr>
        <w:t>體熊專科</w:t>
      </w:r>
      <w:proofErr w:type="gramEnd"/>
      <w:r w:rsidRPr="00293C65">
        <w:rPr>
          <w:rFonts w:ascii="標楷體" w:eastAsia="標楷體" w:hAnsi="標楷體" w:cs="Times New Roman" w:hint="eastAsia"/>
          <w:bCs/>
          <w:color w:val="000000" w:themeColor="text1"/>
          <w:kern w:val="0"/>
          <w:sz w:val="28"/>
          <w:szCs w:val="28"/>
        </w:rPr>
        <w:t>、粗大Band、吳獻、wannasleep、HowZ、鱷魚迷幻、廖文強、布萊梅、緩緩、</w:t>
      </w:r>
      <w:proofErr w:type="gramStart"/>
      <w:r w:rsidRPr="00293C65">
        <w:rPr>
          <w:rFonts w:ascii="標楷體" w:eastAsia="標楷體" w:hAnsi="標楷體" w:cs="Times New Roman" w:hint="eastAsia"/>
          <w:bCs/>
          <w:color w:val="000000" w:themeColor="text1"/>
          <w:kern w:val="0"/>
          <w:sz w:val="28"/>
          <w:szCs w:val="28"/>
        </w:rPr>
        <w:t>吾橋有</w:t>
      </w:r>
      <w:proofErr w:type="gramEnd"/>
      <w:r w:rsidRPr="00293C65">
        <w:rPr>
          <w:rFonts w:ascii="標楷體" w:eastAsia="標楷體" w:hAnsi="標楷體" w:cs="Times New Roman" w:hint="eastAsia"/>
          <w:bCs/>
          <w:color w:val="000000" w:themeColor="text1"/>
          <w:kern w:val="0"/>
          <w:sz w:val="28"/>
          <w:szCs w:val="28"/>
        </w:rPr>
        <w:t>水、</w:t>
      </w:r>
      <w:proofErr w:type="gramStart"/>
      <w:r w:rsidRPr="00293C65">
        <w:rPr>
          <w:rFonts w:ascii="標楷體" w:eastAsia="標楷體" w:hAnsi="標楷體" w:cs="Times New Roman" w:hint="eastAsia"/>
          <w:bCs/>
          <w:color w:val="000000" w:themeColor="text1"/>
          <w:kern w:val="0"/>
          <w:sz w:val="28"/>
          <w:szCs w:val="28"/>
        </w:rPr>
        <w:t>怕胖團</w:t>
      </w:r>
      <w:proofErr w:type="gramEnd"/>
      <w:r w:rsidRPr="00293C65">
        <w:rPr>
          <w:rFonts w:ascii="標楷體" w:eastAsia="標楷體" w:hAnsi="標楷體" w:cs="Times New Roman" w:hint="eastAsia"/>
          <w:bCs/>
          <w:color w:val="000000" w:themeColor="text1"/>
          <w:kern w:val="0"/>
          <w:sz w:val="28"/>
          <w:szCs w:val="28"/>
        </w:rPr>
        <w:t>、康士坦的變化球、</w:t>
      </w:r>
      <w:proofErr w:type="gramStart"/>
      <w:r w:rsidRPr="00293C65">
        <w:rPr>
          <w:rFonts w:ascii="標楷體" w:eastAsia="標楷體" w:hAnsi="標楷體" w:cs="Times New Roman" w:hint="eastAsia"/>
          <w:bCs/>
          <w:color w:val="000000" w:themeColor="text1"/>
          <w:kern w:val="0"/>
          <w:sz w:val="28"/>
          <w:szCs w:val="28"/>
        </w:rPr>
        <w:t>麋</w:t>
      </w:r>
      <w:proofErr w:type="gramEnd"/>
      <w:r w:rsidRPr="00293C65">
        <w:rPr>
          <w:rFonts w:ascii="標楷體" w:eastAsia="標楷體" w:hAnsi="標楷體" w:cs="Times New Roman" w:hint="eastAsia"/>
          <w:bCs/>
          <w:color w:val="000000" w:themeColor="text1"/>
          <w:kern w:val="0"/>
          <w:sz w:val="28"/>
          <w:szCs w:val="28"/>
        </w:rPr>
        <w:t>先生、血肉果汁機、安溥、八十八顆芭樂籽、告五人、EmptyORio、</w:t>
      </w:r>
      <w:proofErr w:type="gramStart"/>
      <w:r w:rsidRPr="00293C65">
        <w:rPr>
          <w:rFonts w:ascii="標楷體" w:eastAsia="標楷體" w:hAnsi="標楷體" w:cs="Times New Roman" w:hint="eastAsia"/>
          <w:bCs/>
          <w:color w:val="000000" w:themeColor="text1"/>
          <w:kern w:val="0"/>
          <w:sz w:val="28"/>
          <w:szCs w:val="28"/>
        </w:rPr>
        <w:t>大嘻哈</w:t>
      </w:r>
      <w:proofErr w:type="gramEnd"/>
      <w:r w:rsidRPr="00293C65">
        <w:rPr>
          <w:rFonts w:ascii="標楷體" w:eastAsia="標楷體" w:hAnsi="標楷體" w:cs="Times New Roman" w:hint="eastAsia"/>
          <w:bCs/>
          <w:color w:val="000000" w:themeColor="text1"/>
          <w:kern w:val="0"/>
          <w:sz w:val="28"/>
          <w:szCs w:val="28"/>
        </w:rPr>
        <w:t>時代、人人有功練、巴大雄、周自從、</w:t>
      </w:r>
      <w:proofErr w:type="gramStart"/>
      <w:r w:rsidRPr="00293C65">
        <w:rPr>
          <w:rFonts w:ascii="標楷體" w:eastAsia="標楷體" w:hAnsi="標楷體" w:cs="Times New Roman" w:hint="eastAsia"/>
          <w:bCs/>
          <w:color w:val="000000" w:themeColor="text1"/>
          <w:kern w:val="0"/>
          <w:sz w:val="28"/>
          <w:szCs w:val="28"/>
        </w:rPr>
        <w:t>凹</w:t>
      </w:r>
      <w:proofErr w:type="gramEnd"/>
      <w:r w:rsidRPr="00293C65">
        <w:rPr>
          <w:rFonts w:ascii="標楷體" w:eastAsia="標楷體" w:hAnsi="標楷體" w:cs="Times New Roman" w:hint="eastAsia"/>
          <w:bCs/>
          <w:color w:val="000000" w:themeColor="text1"/>
          <w:kern w:val="0"/>
          <w:sz w:val="28"/>
          <w:szCs w:val="28"/>
        </w:rPr>
        <w:t>與山、絕命青年、LINION、1</w:t>
      </w:r>
      <w:r w:rsidRPr="00293C65">
        <w:rPr>
          <w:rFonts w:ascii="標楷體" w:eastAsia="標楷體" w:hAnsi="標楷體" w:cs="Times New Roman"/>
          <w:bCs/>
          <w:color w:val="000000" w:themeColor="text1"/>
          <w:kern w:val="0"/>
          <w:sz w:val="28"/>
          <w:szCs w:val="28"/>
        </w:rPr>
        <w:t>976</w:t>
      </w:r>
      <w:r w:rsidRPr="00293C65">
        <w:rPr>
          <w:rFonts w:ascii="標楷體" w:eastAsia="標楷體" w:hAnsi="標楷體" w:cs="Times New Roman" w:hint="eastAsia"/>
          <w:bCs/>
          <w:color w:val="000000" w:themeColor="text1"/>
          <w:kern w:val="0"/>
          <w:sz w:val="28"/>
          <w:szCs w:val="28"/>
        </w:rPr>
        <w:t>、HUSH、庸俗救星、必順鄉村、夕陽武士、靈魂沙發、溫室雜草、春</w:t>
      </w:r>
      <w:proofErr w:type="gramStart"/>
      <w:r w:rsidRPr="00293C65">
        <w:rPr>
          <w:rFonts w:ascii="標楷體" w:eastAsia="標楷體" w:hAnsi="標楷體" w:cs="Times New Roman" w:hint="eastAsia"/>
          <w:bCs/>
          <w:color w:val="000000" w:themeColor="text1"/>
          <w:kern w:val="0"/>
          <w:sz w:val="28"/>
          <w:szCs w:val="28"/>
        </w:rPr>
        <w:t>麵</w:t>
      </w:r>
      <w:proofErr w:type="gramEnd"/>
      <w:r w:rsidRPr="00293C65">
        <w:rPr>
          <w:rFonts w:ascii="標楷體" w:eastAsia="標楷體" w:hAnsi="標楷體" w:cs="Times New Roman" w:hint="eastAsia"/>
          <w:bCs/>
          <w:color w:val="000000" w:themeColor="text1"/>
          <w:kern w:val="0"/>
          <w:sz w:val="28"/>
          <w:szCs w:val="28"/>
        </w:rPr>
        <w:t>樂隊、汪定中、知更、逃走鮑伯、</w:t>
      </w:r>
      <w:proofErr w:type="gramStart"/>
      <w:r w:rsidRPr="00293C65">
        <w:rPr>
          <w:rFonts w:ascii="標楷體" w:eastAsia="標楷體" w:hAnsi="標楷體" w:cs="Times New Roman" w:hint="eastAsia"/>
          <w:bCs/>
          <w:color w:val="000000" w:themeColor="text1"/>
          <w:kern w:val="0"/>
          <w:sz w:val="28"/>
          <w:szCs w:val="28"/>
        </w:rPr>
        <w:t>午夜午夜</w:t>
      </w:r>
      <w:proofErr w:type="gramEnd"/>
      <w:r w:rsidRPr="00293C65">
        <w:rPr>
          <w:rFonts w:ascii="標楷體" w:eastAsia="標楷體" w:hAnsi="標楷體" w:cs="Times New Roman" w:hint="eastAsia"/>
          <w:bCs/>
          <w:color w:val="000000" w:themeColor="text1"/>
          <w:kern w:val="0"/>
          <w:sz w:val="28"/>
          <w:szCs w:val="28"/>
        </w:rPr>
        <w:t>共5</w:t>
      </w:r>
      <w:r w:rsidRPr="00293C65">
        <w:rPr>
          <w:rFonts w:ascii="標楷體" w:eastAsia="標楷體" w:hAnsi="標楷體" w:cs="Times New Roman"/>
          <w:bCs/>
          <w:color w:val="000000" w:themeColor="text1"/>
          <w:kern w:val="0"/>
          <w:sz w:val="28"/>
          <w:szCs w:val="28"/>
        </w:rPr>
        <w:t>5</w:t>
      </w:r>
      <w:r w:rsidRPr="00293C65">
        <w:rPr>
          <w:rFonts w:ascii="標楷體" w:eastAsia="標楷體" w:hAnsi="標楷體" w:cs="Times New Roman" w:hint="eastAsia"/>
          <w:bCs/>
          <w:color w:val="000000" w:themeColor="text1"/>
          <w:kern w:val="0"/>
          <w:sz w:val="28"/>
          <w:szCs w:val="28"/>
        </w:rPr>
        <w:t>組演出團體，吸引約</w:t>
      </w:r>
      <w:r w:rsidRPr="00293C65">
        <w:rPr>
          <w:rFonts w:ascii="標楷體" w:eastAsia="標楷體" w:hAnsi="標楷體" w:cs="Times New Roman"/>
          <w:bCs/>
          <w:color w:val="000000" w:themeColor="text1"/>
          <w:kern w:val="0"/>
          <w:sz w:val="28"/>
          <w:szCs w:val="28"/>
        </w:rPr>
        <w:t>36</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000</w:t>
      </w:r>
      <w:r w:rsidRPr="00293C65">
        <w:rPr>
          <w:rFonts w:ascii="標楷體" w:eastAsia="標楷體" w:hAnsi="標楷體" w:cs="Times New Roman" w:hint="eastAsia"/>
          <w:bCs/>
          <w:color w:val="000000" w:themeColor="text1"/>
          <w:kern w:val="0"/>
          <w:sz w:val="28"/>
          <w:szCs w:val="28"/>
        </w:rPr>
        <w:t>人次參與。</w:t>
      </w:r>
    </w:p>
    <w:p w14:paraId="4F4A7CA2"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高流</w:t>
      </w:r>
      <w:proofErr w:type="gramStart"/>
      <w:r w:rsidRPr="00293C65">
        <w:rPr>
          <w:rFonts w:ascii="標楷體" w:eastAsia="標楷體" w:hAnsi="標楷體"/>
          <w:color w:val="000000" w:themeColor="text1"/>
          <w:sz w:val="28"/>
          <w:szCs w:val="28"/>
        </w:rPr>
        <w:t>未來趴</w:t>
      </w:r>
      <w:r w:rsidRPr="00293C65">
        <w:rPr>
          <w:rFonts w:ascii="標楷體" w:eastAsia="標楷體" w:hAnsi="標楷體" w:hint="eastAsia"/>
          <w:color w:val="000000" w:themeColor="text1"/>
          <w:sz w:val="28"/>
          <w:szCs w:val="28"/>
        </w:rPr>
        <w:t xml:space="preserve"> </w:t>
      </w:r>
      <w:r w:rsidRPr="00293C65">
        <w:rPr>
          <w:rFonts w:ascii="標楷體" w:eastAsia="標楷體" w:hAnsi="標楷體"/>
          <w:color w:val="000000" w:themeColor="text1"/>
          <w:sz w:val="28"/>
          <w:szCs w:val="28"/>
        </w:rPr>
        <w:t>V Future Party</w:t>
      </w:r>
      <w:proofErr w:type="gramEnd"/>
    </w:p>
    <w:p w14:paraId="779C2738"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年11月1</w:t>
      </w:r>
      <w:r w:rsidRPr="00293C65">
        <w:rPr>
          <w:rFonts w:ascii="標楷體" w:eastAsia="標楷體" w:hAnsi="標楷體" w:cs="Times New Roman"/>
          <w:bCs/>
          <w:color w:val="000000" w:themeColor="text1"/>
          <w:kern w:val="0"/>
          <w:sz w:val="28"/>
          <w:szCs w:val="28"/>
        </w:rPr>
        <w:t>9</w:t>
      </w:r>
      <w:r w:rsidRPr="00293C65">
        <w:rPr>
          <w:rFonts w:ascii="標楷體" w:eastAsia="標楷體" w:hAnsi="標楷體" w:cs="Times New Roman" w:hint="eastAsia"/>
          <w:bCs/>
          <w:color w:val="000000" w:themeColor="text1"/>
          <w:kern w:val="0"/>
          <w:sz w:val="28"/>
          <w:szCs w:val="28"/>
        </w:rPr>
        <w:t>日於高雄流行音樂中心</w:t>
      </w:r>
      <w:proofErr w:type="gramStart"/>
      <w:r w:rsidRPr="00293C65">
        <w:rPr>
          <w:rFonts w:ascii="標楷體" w:eastAsia="標楷體" w:hAnsi="標楷體" w:cs="Times New Roman" w:hint="eastAsia"/>
          <w:bCs/>
          <w:color w:val="000000" w:themeColor="text1"/>
          <w:kern w:val="0"/>
          <w:sz w:val="28"/>
          <w:szCs w:val="28"/>
        </w:rPr>
        <w:t>海音館辦理</w:t>
      </w:r>
      <w:proofErr w:type="gramEnd"/>
      <w:r w:rsidRPr="00293C65">
        <w:rPr>
          <w:rFonts w:ascii="標楷體" w:eastAsia="標楷體" w:hAnsi="標楷體" w:cs="Times New Roman" w:hint="eastAsia"/>
          <w:bCs/>
          <w:color w:val="000000" w:themeColor="text1"/>
          <w:kern w:val="0"/>
          <w:sz w:val="28"/>
          <w:szCs w:val="28"/>
        </w:rPr>
        <w:t>，係全新類型的「虛擬偶像 x</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真人歌手」同步共演的獨特演唱會，邀請</w:t>
      </w:r>
      <w:r w:rsidRPr="00293C65">
        <w:rPr>
          <w:rFonts w:ascii="標楷體" w:eastAsia="標楷體" w:hAnsi="標楷體" w:cs="Times New Roman"/>
          <w:bCs/>
          <w:color w:val="000000" w:themeColor="text1"/>
          <w:kern w:val="0"/>
          <w:sz w:val="28"/>
          <w:szCs w:val="28"/>
        </w:rPr>
        <w:t>6</w:t>
      </w:r>
      <w:r w:rsidRPr="00293C65">
        <w:rPr>
          <w:rFonts w:ascii="標楷體" w:eastAsia="標楷體" w:hAnsi="標楷體" w:cs="Times New Roman" w:hint="eastAsia"/>
          <w:bCs/>
          <w:color w:val="000000" w:themeColor="text1"/>
          <w:kern w:val="0"/>
          <w:sz w:val="28"/>
          <w:szCs w:val="28"/>
        </w:rPr>
        <w:t>組歌手(鼓鼓、草屯囝仔、PINK</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FUN、Ozone、Gambler、九天民俗技藝團)與6組台灣原創虛擬人物(輕軌少女隊、杏仁ミル、貝塔虎妮、AMOW、KITSUNEKON小空、Aki)同台演出，為觀眾帶來台灣史上首次最大規模的虛實共演演唱會。另導入高流5G場域產業生態系，與進駐高</w:t>
      </w:r>
      <w:proofErr w:type="gramStart"/>
      <w:r w:rsidRPr="00293C65">
        <w:rPr>
          <w:rFonts w:ascii="標楷體" w:eastAsia="標楷體" w:hAnsi="標楷體" w:cs="Times New Roman" w:hint="eastAsia"/>
          <w:bCs/>
          <w:color w:val="000000" w:themeColor="text1"/>
          <w:kern w:val="0"/>
          <w:sz w:val="28"/>
          <w:szCs w:val="28"/>
        </w:rPr>
        <w:t>流音浪塔</w:t>
      </w:r>
      <w:proofErr w:type="gramEnd"/>
      <w:r w:rsidRPr="00293C65">
        <w:rPr>
          <w:rFonts w:ascii="標楷體" w:eastAsia="標楷體" w:hAnsi="標楷體" w:cs="Times New Roman" w:hint="eastAsia"/>
          <w:bCs/>
          <w:color w:val="000000" w:themeColor="text1"/>
          <w:kern w:val="0"/>
          <w:sz w:val="28"/>
          <w:szCs w:val="28"/>
        </w:rPr>
        <w:t>台灣首屈一指的VR、AR、MR、動態捕捉、音樂製作等團隊「夢境現實」、「新月映像」及「海邊的卡夫卡」合作，結合三家廠商先進的技術及專業，完成精彩的演出，共吸引約</w:t>
      </w:r>
      <w:r w:rsidRPr="00293C65">
        <w:rPr>
          <w:rFonts w:ascii="標楷體" w:eastAsia="標楷體" w:hAnsi="標楷體" w:cs="Times New Roman"/>
          <w:bCs/>
          <w:color w:val="000000" w:themeColor="text1"/>
          <w:kern w:val="0"/>
          <w:sz w:val="28"/>
          <w:szCs w:val="28"/>
        </w:rPr>
        <w:t>3</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000</w:t>
      </w:r>
      <w:r w:rsidRPr="00293C65">
        <w:rPr>
          <w:rFonts w:ascii="標楷體" w:eastAsia="標楷體" w:hAnsi="標楷體" w:cs="Times New Roman" w:hint="eastAsia"/>
          <w:bCs/>
          <w:color w:val="000000" w:themeColor="text1"/>
          <w:kern w:val="0"/>
          <w:sz w:val="28"/>
          <w:szCs w:val="28"/>
        </w:rPr>
        <w:t>人參與。</w:t>
      </w:r>
    </w:p>
    <w:p w14:paraId="3C997D6A"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下酒祭</w:t>
      </w:r>
    </w:p>
    <w:p w14:paraId="676D1EE7" w14:textId="77777777" w:rsidR="00FF6B2E" w:rsidRPr="00293C65" w:rsidRDefault="00FF6B2E" w:rsidP="00EC7A86">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年12月10</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11日於海風廣場辦理「</w:t>
      </w:r>
      <w:r w:rsidRPr="00293C65">
        <w:rPr>
          <w:rFonts w:ascii="標楷體" w:eastAsia="標楷體" w:hAnsi="標楷體" w:cs="Times New Roman"/>
          <w:bCs/>
          <w:color w:val="000000" w:themeColor="text1"/>
          <w:kern w:val="0"/>
          <w:sz w:val="28"/>
          <w:szCs w:val="28"/>
        </w:rPr>
        <w:t>2022</w:t>
      </w:r>
      <w:r w:rsidRPr="00293C65">
        <w:rPr>
          <w:rFonts w:ascii="標楷體" w:eastAsia="標楷體" w:hAnsi="標楷體" w:cs="Times New Roman" w:hint="eastAsia"/>
          <w:bCs/>
          <w:color w:val="000000" w:themeColor="text1"/>
          <w:kern w:val="0"/>
          <w:sz w:val="28"/>
          <w:szCs w:val="28"/>
        </w:rPr>
        <w:t>下酒祭」市集暨演唱會活動，襯著愜意舒適的冬日時空，來場南島專屬獨家涼爽企劃。</w:t>
      </w:r>
      <w:proofErr w:type="gramStart"/>
      <w:r w:rsidRPr="00293C65">
        <w:rPr>
          <w:rFonts w:ascii="標楷體" w:eastAsia="標楷體" w:hAnsi="標楷體" w:cs="Times New Roman" w:hint="eastAsia"/>
          <w:bCs/>
          <w:color w:val="000000" w:themeColor="text1"/>
          <w:kern w:val="0"/>
          <w:sz w:val="28"/>
          <w:szCs w:val="28"/>
        </w:rPr>
        <w:t>揪上溫暖</w:t>
      </w:r>
      <w:proofErr w:type="gramEnd"/>
      <w:r w:rsidRPr="00293C65">
        <w:rPr>
          <w:rFonts w:ascii="標楷體" w:eastAsia="標楷體" w:hAnsi="標楷體" w:cs="Times New Roman" w:hint="eastAsia"/>
          <w:bCs/>
          <w:color w:val="000000" w:themeColor="text1"/>
          <w:kern w:val="0"/>
          <w:sz w:val="28"/>
          <w:szCs w:val="28"/>
        </w:rPr>
        <w:t>愜意的島嶼夥伴</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日本沖縄県，下酒的音樂、食物及朋友，來場沖繩的小旅行，計</w:t>
      </w:r>
      <w:r w:rsidRPr="00293C65">
        <w:rPr>
          <w:rFonts w:ascii="標楷體" w:eastAsia="標楷體" w:hAnsi="標楷體" w:cs="Times New Roman"/>
          <w:bCs/>
          <w:color w:val="000000" w:themeColor="text1"/>
          <w:kern w:val="0"/>
          <w:sz w:val="28"/>
          <w:szCs w:val="28"/>
        </w:rPr>
        <w:t>80,000</w:t>
      </w:r>
      <w:r w:rsidRPr="00293C65">
        <w:rPr>
          <w:rFonts w:ascii="標楷體" w:eastAsia="標楷體" w:hAnsi="標楷體" w:cs="Times New Roman" w:hint="eastAsia"/>
          <w:bCs/>
          <w:color w:val="000000" w:themeColor="text1"/>
          <w:kern w:val="0"/>
          <w:sz w:val="28"/>
          <w:szCs w:val="28"/>
        </w:rPr>
        <w:t>人次參與。</w:t>
      </w:r>
    </w:p>
    <w:p w14:paraId="60476420" w14:textId="77777777" w:rsidR="00FF6B2E" w:rsidRPr="00293C65" w:rsidRDefault="00FF6B2E" w:rsidP="008C56E2">
      <w:pPr>
        <w:numPr>
          <w:ilvl w:val="0"/>
          <w:numId w:val="27"/>
        </w:numPr>
        <w:adjustRightInd w:val="0"/>
        <w:snapToGrid w:val="0"/>
        <w:spacing w:line="360" w:lineRule="exact"/>
        <w:ind w:left="1758" w:hanging="454"/>
        <w:jc w:val="both"/>
        <w:rPr>
          <w:rFonts w:ascii="標楷體" w:eastAsia="標楷體" w:hAnsi="標楷體"/>
          <w:color w:val="000000" w:themeColor="text1"/>
          <w:sz w:val="28"/>
          <w:szCs w:val="28"/>
        </w:rPr>
      </w:pPr>
      <w:r w:rsidRPr="00293C65">
        <w:rPr>
          <w:rFonts w:ascii="標楷體" w:eastAsia="標楷體" w:hAnsi="標楷體"/>
          <w:color w:val="000000" w:themeColor="text1"/>
          <w:spacing w:val="4"/>
          <w:sz w:val="28"/>
          <w:szCs w:val="28"/>
        </w:rPr>
        <w:t>米克生活</w:t>
      </w:r>
      <w:r w:rsidRPr="00293C65">
        <w:rPr>
          <w:rFonts w:ascii="標楷體" w:eastAsia="標楷體" w:hAnsi="標楷體" w:hint="eastAsia"/>
          <w:color w:val="000000" w:themeColor="text1"/>
          <w:spacing w:val="4"/>
          <w:sz w:val="28"/>
          <w:szCs w:val="28"/>
        </w:rPr>
        <w:t>-東南熱浪篇</w:t>
      </w:r>
      <w:r w:rsidRPr="00293C65">
        <w:rPr>
          <w:rFonts w:ascii="標楷體" w:eastAsia="標楷體" w:hAnsi="標楷體"/>
          <w:color w:val="000000" w:themeColor="text1"/>
          <w:sz w:val="28"/>
          <w:szCs w:val="28"/>
        </w:rPr>
        <w:t>M.I.K. Style - Migrant</w:t>
      </w:r>
      <w:r w:rsidRPr="00293C65">
        <w:rPr>
          <w:rFonts w:ascii="標楷體" w:eastAsia="標楷體" w:hAnsi="標楷體" w:hint="eastAsia"/>
          <w:color w:val="000000" w:themeColor="text1"/>
          <w:sz w:val="28"/>
          <w:szCs w:val="28"/>
        </w:rPr>
        <w:t>s</w:t>
      </w:r>
      <w:r w:rsidRPr="00293C65">
        <w:rPr>
          <w:rFonts w:ascii="標楷體" w:eastAsia="標楷體" w:hAnsi="標楷體"/>
          <w:color w:val="000000" w:themeColor="text1"/>
          <w:sz w:val="28"/>
          <w:szCs w:val="28"/>
        </w:rPr>
        <w:t xml:space="preserve"> in Kaohsiung Music Festival</w:t>
      </w:r>
    </w:p>
    <w:p w14:paraId="45FB1A86" w14:textId="5BB6A5DE" w:rsidR="00FF6B2E" w:rsidRPr="00293C65" w:rsidRDefault="00FF6B2E"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w:t>
      </w:r>
      <w:r w:rsidRPr="00293C65">
        <w:rPr>
          <w:rFonts w:ascii="標楷體" w:eastAsia="標楷體" w:hAnsi="標楷體" w:cs="Times New Roman"/>
          <w:bCs/>
          <w:color w:val="000000" w:themeColor="text1"/>
          <w:kern w:val="0"/>
          <w:sz w:val="28"/>
          <w:szCs w:val="28"/>
        </w:rPr>
        <w:t>12</w:t>
      </w:r>
      <w:r w:rsidRPr="00293C65">
        <w:rPr>
          <w:rFonts w:ascii="標楷體" w:eastAsia="標楷體" w:hAnsi="標楷體" w:cs="Times New Roman" w:hint="eastAsia"/>
          <w:bCs/>
          <w:color w:val="000000" w:themeColor="text1"/>
          <w:kern w:val="0"/>
          <w:sz w:val="28"/>
          <w:szCs w:val="28"/>
        </w:rPr>
        <w:t>月1</w:t>
      </w:r>
      <w:r w:rsidRPr="00293C65">
        <w:rPr>
          <w:rFonts w:ascii="標楷體" w:eastAsia="標楷體" w:hAnsi="標楷體" w:cs="Times New Roman"/>
          <w:bCs/>
          <w:color w:val="000000" w:themeColor="text1"/>
          <w:kern w:val="0"/>
          <w:sz w:val="28"/>
          <w:szCs w:val="28"/>
        </w:rPr>
        <w:t>7</w:t>
      </w:r>
      <w:r w:rsidRPr="00293C65">
        <w:rPr>
          <w:rFonts w:ascii="標楷體" w:eastAsia="標楷體" w:hAnsi="標楷體" w:cs="Times New Roman" w:hint="eastAsia"/>
          <w:bCs/>
          <w:color w:val="000000" w:themeColor="text1"/>
          <w:kern w:val="0"/>
          <w:sz w:val="28"/>
          <w:szCs w:val="28"/>
        </w:rPr>
        <w:t>日於高雄流行音樂中心海風廣場辦理，係首次以台灣新住民</w:t>
      </w:r>
      <w:proofErr w:type="gramStart"/>
      <w:r w:rsidRPr="00293C65">
        <w:rPr>
          <w:rFonts w:ascii="標楷體" w:eastAsia="標楷體" w:hAnsi="標楷體" w:cs="Times New Roman" w:hint="eastAsia"/>
          <w:bCs/>
          <w:color w:val="000000" w:themeColor="text1"/>
          <w:kern w:val="0"/>
          <w:sz w:val="28"/>
          <w:szCs w:val="28"/>
        </w:rPr>
        <w:t>及移工為</w:t>
      </w:r>
      <w:proofErr w:type="gramEnd"/>
      <w:r w:rsidRPr="00293C65">
        <w:rPr>
          <w:rFonts w:ascii="標楷體" w:eastAsia="標楷體" w:hAnsi="標楷體" w:cs="Times New Roman" w:hint="eastAsia"/>
          <w:bCs/>
          <w:color w:val="000000" w:themeColor="text1"/>
          <w:kern w:val="0"/>
          <w:sz w:val="28"/>
          <w:szCs w:val="28"/>
        </w:rPr>
        <w:t>主要對象的音樂演出活動，向台灣民眾介紹東南亞文化。活動邀請</w:t>
      </w:r>
      <w:r w:rsidRPr="00293C65">
        <w:rPr>
          <w:rFonts w:ascii="標楷體" w:eastAsia="標楷體" w:hAnsi="標楷體" w:cs="Times New Roman"/>
          <w:bCs/>
          <w:color w:val="000000" w:themeColor="text1"/>
          <w:kern w:val="0"/>
          <w:sz w:val="28"/>
          <w:szCs w:val="28"/>
        </w:rPr>
        <w:t>LEPYUTIN</w:t>
      </w:r>
      <w:r w:rsidRPr="00293C65">
        <w:rPr>
          <w:rFonts w:ascii="標楷體" w:eastAsia="標楷體" w:hAnsi="標楷體" w:cs="Times New Roman" w:hint="eastAsia"/>
          <w:bCs/>
          <w:color w:val="000000" w:themeColor="text1"/>
          <w:kern w:val="0"/>
          <w:sz w:val="28"/>
          <w:szCs w:val="28"/>
        </w:rPr>
        <w:t>（泰國）、Retrospect</w:t>
      </w:r>
      <w:r w:rsidRPr="00293C65">
        <w:rPr>
          <w:rFonts w:ascii="標楷體" w:eastAsia="標楷體" w:hAnsi="標楷體" w:cs="Times New Roman" w:hint="eastAsia"/>
          <w:bCs/>
          <w:color w:val="000000" w:themeColor="text1"/>
          <w:kern w:val="0"/>
          <w:sz w:val="28"/>
          <w:szCs w:val="28"/>
        </w:rPr>
        <w:lastRenderedPageBreak/>
        <w:t>（泰國）、Soegi</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Bornean（印尼）、Talahib</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People</w:t>
      </w:r>
      <w:proofErr w:type="gramStart"/>
      <w:r w:rsidRPr="00293C65">
        <w:rPr>
          <w:rFonts w:ascii="標楷體" w:eastAsia="標楷體" w:hAnsi="標楷體" w:cs="Times New Roman"/>
          <w:bCs/>
          <w:color w:val="000000" w:themeColor="text1"/>
          <w:kern w:val="0"/>
          <w:sz w:val="28"/>
          <w:szCs w:val="28"/>
        </w:rPr>
        <w:t>’</w:t>
      </w:r>
      <w:proofErr w:type="gramEnd"/>
      <w:r w:rsidRPr="00293C65">
        <w:rPr>
          <w:rFonts w:ascii="標楷體" w:eastAsia="標楷體" w:hAnsi="標楷體" w:cs="Times New Roman" w:hint="eastAsia"/>
          <w:bCs/>
          <w:color w:val="000000" w:themeColor="text1"/>
          <w:kern w:val="0"/>
          <w:sz w:val="28"/>
          <w:szCs w:val="28"/>
        </w:rPr>
        <w:t>s</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Music（菲律賓）、SOUTHERN</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RIOT 南部鬧事團（在台印尼移工樂團）、野東西（台灣）、</w:t>
      </w:r>
      <w:proofErr w:type="gramStart"/>
      <w:r w:rsidRPr="00293C65">
        <w:rPr>
          <w:rFonts w:ascii="標楷體" w:eastAsia="標楷體" w:hAnsi="標楷體" w:cs="Times New Roman" w:hint="eastAsia"/>
          <w:bCs/>
          <w:color w:val="000000" w:themeColor="text1"/>
          <w:kern w:val="0"/>
          <w:sz w:val="28"/>
          <w:szCs w:val="28"/>
        </w:rPr>
        <w:t>阿爆</w:t>
      </w:r>
      <w:proofErr w:type="gramEnd"/>
      <w:r w:rsidRPr="00293C65">
        <w:rPr>
          <w:rFonts w:ascii="標楷體" w:eastAsia="標楷體" w:hAnsi="標楷體" w:cs="Times New Roman" w:hint="eastAsia"/>
          <w:bCs/>
          <w:color w:val="000000" w:themeColor="text1"/>
          <w:kern w:val="0"/>
          <w:sz w:val="28"/>
          <w:szCs w:val="28"/>
        </w:rPr>
        <w:t>（台灣）共7組演出團體，並與「高雄市站前南國商圈發展促進會」合作，規劃東南亞最道地的美食藝術市集，共吸引約5</w:t>
      </w:r>
      <w:r w:rsidRPr="00293C65">
        <w:rPr>
          <w:rFonts w:ascii="標楷體" w:eastAsia="標楷體" w:hAnsi="標楷體" w:cs="Times New Roman"/>
          <w:bCs/>
          <w:color w:val="000000" w:themeColor="text1"/>
          <w:kern w:val="0"/>
          <w:sz w:val="28"/>
          <w:szCs w:val="28"/>
        </w:rPr>
        <w:t>,000</w:t>
      </w:r>
      <w:r w:rsidRPr="00293C65">
        <w:rPr>
          <w:rFonts w:ascii="標楷體" w:eastAsia="標楷體" w:hAnsi="標楷體" w:cs="Times New Roman" w:hint="eastAsia"/>
          <w:bCs/>
          <w:color w:val="000000" w:themeColor="text1"/>
          <w:kern w:val="0"/>
          <w:sz w:val="28"/>
          <w:szCs w:val="28"/>
        </w:rPr>
        <w:t>人次參與。</w:t>
      </w:r>
    </w:p>
    <w:p w14:paraId="79348CE6"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FLOW JAM 流動派對</w:t>
      </w:r>
    </w:p>
    <w:p w14:paraId="700E419F" w14:textId="77777777" w:rsidR="00FF6B2E" w:rsidRPr="00293C65" w:rsidRDefault="00FF6B2E" w:rsidP="008C56E2">
      <w:pPr>
        <w:widowControl/>
        <w:suppressAutoHyphens/>
        <w:overflowPunct w:val="0"/>
        <w:autoSpaceDN w:val="0"/>
        <w:snapToGrid w:val="0"/>
        <w:spacing w:line="320" w:lineRule="exact"/>
        <w:ind w:left="1758"/>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w:t>
      </w:r>
      <w:r w:rsidRPr="00293C65">
        <w:rPr>
          <w:rFonts w:ascii="標楷體" w:eastAsia="標楷體" w:hAnsi="標楷體" w:cs="Times New Roman"/>
          <w:bCs/>
          <w:color w:val="000000" w:themeColor="text1"/>
          <w:kern w:val="0"/>
          <w:sz w:val="28"/>
          <w:szCs w:val="28"/>
        </w:rPr>
        <w:t>12</w:t>
      </w:r>
      <w:r w:rsidRPr="00293C65">
        <w:rPr>
          <w:rFonts w:ascii="標楷體" w:eastAsia="標楷體" w:hAnsi="標楷體" w:cs="Times New Roman" w:hint="eastAsia"/>
          <w:bCs/>
          <w:color w:val="000000" w:themeColor="text1"/>
          <w:kern w:val="0"/>
          <w:sz w:val="28"/>
          <w:szCs w:val="28"/>
        </w:rPr>
        <w:t>月</w:t>
      </w:r>
      <w:r w:rsidRPr="00293C65">
        <w:rPr>
          <w:rFonts w:ascii="標楷體" w:eastAsia="標楷體" w:hAnsi="標楷體" w:cs="Times New Roman"/>
          <w:bCs/>
          <w:color w:val="000000" w:themeColor="text1"/>
          <w:kern w:val="0"/>
          <w:sz w:val="28"/>
          <w:szCs w:val="28"/>
        </w:rPr>
        <w:t>24</w:t>
      </w:r>
      <w:r w:rsidRPr="00293C65">
        <w:rPr>
          <w:rFonts w:ascii="標楷體" w:eastAsia="標楷體" w:hAnsi="標楷體" w:cs="Times New Roman" w:hint="eastAsia"/>
          <w:bCs/>
          <w:color w:val="000000" w:themeColor="text1"/>
          <w:kern w:val="0"/>
          <w:sz w:val="28"/>
          <w:szCs w:val="28"/>
        </w:rPr>
        <w:t>日於高雄流行音樂中心海風廣場辦理「FLOW</w:t>
      </w:r>
      <w:r w:rsidRPr="00293C65">
        <w:rPr>
          <w:rFonts w:ascii="標楷體" w:eastAsia="標楷體" w:hAnsi="標楷體" w:cs="Times New Roman"/>
          <w:bCs/>
          <w:color w:val="000000" w:themeColor="text1"/>
          <w:kern w:val="0"/>
          <w:sz w:val="28"/>
          <w:szCs w:val="28"/>
        </w:rPr>
        <w:t xml:space="preserve"> </w:t>
      </w:r>
      <w:r w:rsidRPr="00293C65">
        <w:rPr>
          <w:rFonts w:ascii="標楷體" w:eastAsia="標楷體" w:hAnsi="標楷體" w:cs="Times New Roman" w:hint="eastAsia"/>
          <w:bCs/>
          <w:color w:val="000000" w:themeColor="text1"/>
          <w:kern w:val="0"/>
          <w:sz w:val="28"/>
          <w:szCs w:val="28"/>
        </w:rPr>
        <w:t>JAM流動派對」，係高流中心首次跨足舞蹈領域，結合流行音樂、街舞競技及影像創作，活動包含「影像港：線上街舞影片創作」和「</w:t>
      </w:r>
      <w:proofErr w:type="gramStart"/>
      <w:r w:rsidRPr="00293C65">
        <w:rPr>
          <w:rFonts w:ascii="標楷體" w:eastAsia="標楷體" w:hAnsi="標楷體" w:cs="Times New Roman" w:hint="eastAsia"/>
          <w:bCs/>
          <w:color w:val="000000" w:themeColor="text1"/>
          <w:kern w:val="0"/>
          <w:sz w:val="28"/>
          <w:szCs w:val="28"/>
        </w:rPr>
        <w:t>戰舞礁岩</w:t>
      </w:r>
      <w:proofErr w:type="gramEnd"/>
      <w:r w:rsidRPr="00293C65">
        <w:rPr>
          <w:rFonts w:ascii="標楷體" w:eastAsia="標楷體" w:hAnsi="標楷體" w:cs="Times New Roman" w:hint="eastAsia"/>
          <w:bCs/>
          <w:color w:val="000000" w:themeColor="text1"/>
          <w:kern w:val="0"/>
          <w:sz w:val="28"/>
          <w:szCs w:val="28"/>
        </w:rPr>
        <w:t>：</w:t>
      </w:r>
      <w:proofErr w:type="gramStart"/>
      <w:r w:rsidRPr="00293C65">
        <w:rPr>
          <w:rFonts w:ascii="標楷體" w:eastAsia="標楷體" w:hAnsi="標楷體" w:cs="Times New Roman" w:hint="eastAsia"/>
          <w:bCs/>
          <w:color w:val="000000" w:themeColor="text1"/>
          <w:kern w:val="0"/>
          <w:sz w:val="28"/>
          <w:szCs w:val="28"/>
        </w:rPr>
        <w:t>現地街舞</w:t>
      </w:r>
      <w:proofErr w:type="gramEnd"/>
      <w:r w:rsidRPr="00293C65">
        <w:rPr>
          <w:rFonts w:ascii="標楷體" w:eastAsia="標楷體" w:hAnsi="標楷體" w:cs="Times New Roman" w:hint="eastAsia"/>
          <w:bCs/>
          <w:color w:val="000000" w:themeColor="text1"/>
          <w:kern w:val="0"/>
          <w:sz w:val="28"/>
          <w:szCs w:val="28"/>
        </w:rPr>
        <w:t>大賽」兩大內容，</w:t>
      </w:r>
      <w:proofErr w:type="gramStart"/>
      <w:r w:rsidRPr="00293C65">
        <w:rPr>
          <w:rFonts w:ascii="標楷體" w:eastAsia="標楷體" w:hAnsi="標楷體" w:cs="Times New Roman" w:hint="eastAsia"/>
          <w:bCs/>
          <w:color w:val="000000" w:themeColor="text1"/>
          <w:kern w:val="0"/>
          <w:sz w:val="28"/>
          <w:szCs w:val="28"/>
        </w:rPr>
        <w:t>線上搭配</w:t>
      </w:r>
      <w:proofErr w:type="gramEnd"/>
      <w:r w:rsidRPr="00293C65">
        <w:rPr>
          <w:rFonts w:ascii="標楷體" w:eastAsia="標楷體" w:hAnsi="標楷體" w:cs="Times New Roman" w:hint="eastAsia"/>
          <w:bCs/>
          <w:color w:val="000000" w:themeColor="text1"/>
          <w:kern w:val="0"/>
          <w:sz w:val="28"/>
          <w:szCs w:val="28"/>
        </w:rPr>
        <w:t>線下，共同推廣音樂和舞蹈活動。</w:t>
      </w:r>
      <w:proofErr w:type="gramStart"/>
      <w:r w:rsidRPr="00293C65">
        <w:rPr>
          <w:rFonts w:ascii="標楷體" w:eastAsia="標楷體" w:hAnsi="標楷體" w:cs="Times New Roman" w:hint="eastAsia"/>
          <w:bCs/>
          <w:color w:val="000000" w:themeColor="text1"/>
          <w:kern w:val="0"/>
          <w:sz w:val="28"/>
          <w:szCs w:val="28"/>
        </w:rPr>
        <w:t>現地街舞</w:t>
      </w:r>
      <w:proofErr w:type="gramEnd"/>
      <w:r w:rsidRPr="00293C65">
        <w:rPr>
          <w:rFonts w:ascii="標楷體" w:eastAsia="標楷體" w:hAnsi="標楷體" w:cs="Times New Roman" w:hint="eastAsia"/>
          <w:bCs/>
          <w:color w:val="000000" w:themeColor="text1"/>
          <w:kern w:val="0"/>
          <w:sz w:val="28"/>
          <w:szCs w:val="28"/>
        </w:rPr>
        <w:t>大賽當日邀請高級玩家、E</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and、柯蕭、</w:t>
      </w:r>
      <w:proofErr w:type="gramStart"/>
      <w:r w:rsidRPr="00293C65">
        <w:rPr>
          <w:rFonts w:ascii="標楷體" w:eastAsia="標楷體" w:hAnsi="標楷體" w:cs="Times New Roman" w:hint="eastAsia"/>
          <w:bCs/>
          <w:color w:val="000000" w:themeColor="text1"/>
          <w:kern w:val="0"/>
          <w:sz w:val="28"/>
          <w:szCs w:val="28"/>
        </w:rPr>
        <w:t>潤少</w:t>
      </w:r>
      <w:proofErr w:type="gramEnd"/>
      <w:r w:rsidRPr="00293C65">
        <w:rPr>
          <w:rFonts w:ascii="標楷體" w:eastAsia="標楷體" w:hAnsi="標楷體" w:cs="Times New Roman" w:hint="eastAsia"/>
          <w:bCs/>
          <w:color w:val="000000" w:themeColor="text1"/>
          <w:kern w:val="0"/>
          <w:sz w:val="28"/>
          <w:szCs w:val="28"/>
        </w:rPr>
        <w:t>、歐吉虎、五木、禁藥王&amp;栗子共</w:t>
      </w:r>
      <w:proofErr w:type="gramStart"/>
      <w:r w:rsidRPr="00293C65">
        <w:rPr>
          <w:rFonts w:ascii="標楷體" w:eastAsia="標楷體" w:hAnsi="標楷體" w:cs="Times New Roman" w:hint="eastAsia"/>
          <w:bCs/>
          <w:color w:val="000000" w:themeColor="text1"/>
          <w:kern w:val="0"/>
          <w:sz w:val="28"/>
          <w:szCs w:val="28"/>
        </w:rPr>
        <w:t>6組嘻哈歌手</w:t>
      </w:r>
      <w:proofErr w:type="gramEnd"/>
      <w:r w:rsidRPr="00293C65">
        <w:rPr>
          <w:rFonts w:ascii="標楷體" w:eastAsia="標楷體" w:hAnsi="標楷體" w:cs="Times New Roman" w:hint="eastAsia"/>
          <w:bCs/>
          <w:color w:val="000000" w:themeColor="text1"/>
          <w:kern w:val="0"/>
          <w:sz w:val="28"/>
          <w:szCs w:val="28"/>
        </w:rPr>
        <w:t>演出，活動共吸引8</w:t>
      </w:r>
      <w:r w:rsidRPr="00293C65">
        <w:rPr>
          <w:rFonts w:ascii="標楷體" w:eastAsia="標楷體" w:hAnsi="標楷體" w:cs="Times New Roman"/>
          <w:bCs/>
          <w:color w:val="000000" w:themeColor="text1"/>
          <w:kern w:val="0"/>
          <w:sz w:val="28"/>
          <w:szCs w:val="28"/>
        </w:rPr>
        <w:t>,000</w:t>
      </w:r>
      <w:r w:rsidRPr="00293C65">
        <w:rPr>
          <w:rFonts w:ascii="標楷體" w:eastAsia="標楷體" w:hAnsi="標楷體" w:cs="Times New Roman" w:hint="eastAsia"/>
          <w:bCs/>
          <w:color w:val="000000" w:themeColor="text1"/>
          <w:kern w:val="0"/>
          <w:sz w:val="28"/>
          <w:szCs w:val="28"/>
        </w:rPr>
        <w:t>人參與。</w:t>
      </w:r>
    </w:p>
    <w:p w14:paraId="6DF86A85"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人才培育</w:t>
      </w:r>
    </w:p>
    <w:p w14:paraId="1AFF17E1" w14:textId="77777777" w:rsidR="008C56E2" w:rsidRPr="00293C65" w:rsidRDefault="00FF6B2E" w:rsidP="008C56E2">
      <w:pPr>
        <w:numPr>
          <w:ilvl w:val="0"/>
          <w:numId w:val="30"/>
        </w:numPr>
        <w:spacing w:line="360" w:lineRule="exact"/>
        <w:ind w:firstLine="228"/>
        <w:jc w:val="both"/>
        <w:rPr>
          <w:rFonts w:ascii="標楷體" w:eastAsia="標楷體" w:hAnsi="標楷體"/>
          <w:color w:val="000000" w:themeColor="text1"/>
          <w:sz w:val="28"/>
          <w:szCs w:val="28"/>
          <w:lang w:eastAsia="zh-HK"/>
        </w:rPr>
      </w:pPr>
      <w:r w:rsidRPr="00293C65">
        <w:rPr>
          <w:rFonts w:ascii="標楷體" w:eastAsia="標楷體" w:hAnsi="標楷體" w:hint="eastAsia"/>
          <w:color w:val="000000" w:themeColor="text1"/>
          <w:sz w:val="28"/>
          <w:szCs w:val="28"/>
          <w:lang w:eastAsia="zh-HK"/>
        </w:rPr>
        <w:t>高流系</w:t>
      </w:r>
      <w:proofErr w:type="gramStart"/>
      <w:r w:rsidRPr="00293C65">
        <w:rPr>
          <w:rFonts w:ascii="標楷體" w:eastAsia="標楷體" w:hAnsi="標楷體" w:hint="eastAsia"/>
          <w:color w:val="000000" w:themeColor="text1"/>
          <w:sz w:val="28"/>
          <w:szCs w:val="28"/>
          <w:lang w:eastAsia="zh-HK"/>
        </w:rPr>
        <w:t>｜</w:t>
      </w:r>
      <w:proofErr w:type="gramEnd"/>
      <w:r w:rsidRPr="00293C65">
        <w:rPr>
          <w:rFonts w:ascii="標楷體" w:eastAsia="標楷體" w:hAnsi="標楷體" w:hint="eastAsia"/>
          <w:color w:val="000000" w:themeColor="text1"/>
          <w:sz w:val="28"/>
          <w:szCs w:val="28"/>
          <w:lang w:eastAsia="zh-HK"/>
        </w:rPr>
        <w:t>超營養學分VOL.3</w:t>
      </w:r>
    </w:p>
    <w:p w14:paraId="6E1B5099" w14:textId="4743C158" w:rsidR="00FF6B2E" w:rsidRPr="00293C65" w:rsidRDefault="00FF6B2E"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年2月25日、3月17日、4月15日、5月7日及6月10日、9月23日、10月28日及11月11日於LIVE WAREHOUSE辦理「超營養學分VOL.3_達人導</w:t>
      </w:r>
      <w:proofErr w:type="gramStart"/>
      <w:r w:rsidRPr="00293C65">
        <w:rPr>
          <w:rFonts w:ascii="標楷體" w:eastAsia="標楷體" w:hAnsi="標楷體" w:cs="Times New Roman" w:hint="eastAsia"/>
          <w:bCs/>
          <w:color w:val="000000" w:themeColor="text1"/>
          <w:kern w:val="0"/>
          <w:sz w:val="28"/>
          <w:szCs w:val="28"/>
        </w:rPr>
        <w:t>聆</w:t>
      </w:r>
      <w:proofErr w:type="gramEnd"/>
      <w:r w:rsidRPr="00293C65">
        <w:rPr>
          <w:rFonts w:ascii="標楷體" w:eastAsia="標楷體" w:hAnsi="標楷體" w:cs="Times New Roman" w:hint="eastAsia"/>
          <w:bCs/>
          <w:color w:val="000000" w:themeColor="text1"/>
          <w:kern w:val="0"/>
          <w:sz w:val="28"/>
          <w:szCs w:val="28"/>
        </w:rPr>
        <w:t>」講座，邀請小樹、袁永興、魚丁</w:t>
      </w:r>
      <w:proofErr w:type="gramStart"/>
      <w:r w:rsidRPr="00293C65">
        <w:rPr>
          <w:rFonts w:ascii="標楷體" w:eastAsia="標楷體" w:hAnsi="標楷體" w:cs="Times New Roman" w:hint="eastAsia"/>
          <w:bCs/>
          <w:color w:val="000000" w:themeColor="text1"/>
          <w:kern w:val="0"/>
          <w:sz w:val="28"/>
          <w:szCs w:val="28"/>
        </w:rPr>
        <w:t>糸</w:t>
      </w:r>
      <w:proofErr w:type="gramEnd"/>
      <w:r w:rsidRPr="00293C65">
        <w:rPr>
          <w:rFonts w:ascii="標楷體" w:eastAsia="標楷體" w:hAnsi="標楷體" w:cs="Times New Roman" w:hint="eastAsia"/>
          <w:bCs/>
          <w:color w:val="000000" w:themeColor="text1"/>
          <w:kern w:val="0"/>
          <w:sz w:val="28"/>
          <w:szCs w:val="28"/>
        </w:rPr>
        <w:t>阿福、馬世芳、</w:t>
      </w:r>
      <w:r w:rsidRPr="00293C65">
        <w:rPr>
          <w:rFonts w:ascii="標楷體" w:eastAsia="標楷體" w:hAnsi="標楷體" w:cs="Times New Roman"/>
          <w:bCs/>
          <w:color w:val="000000" w:themeColor="text1"/>
          <w:kern w:val="0"/>
          <w:sz w:val="28"/>
          <w:szCs w:val="28"/>
        </w:rPr>
        <w:t>9m88</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YELLOW</w:t>
      </w:r>
      <w:r w:rsidRPr="00293C65">
        <w:rPr>
          <w:rFonts w:ascii="標楷體" w:eastAsia="標楷體" w:hAnsi="標楷體" w:cs="Times New Roman" w:hint="eastAsia"/>
          <w:bCs/>
          <w:color w:val="000000" w:themeColor="text1"/>
          <w:kern w:val="0"/>
          <w:sz w:val="28"/>
          <w:szCs w:val="28"/>
        </w:rPr>
        <w:t>黃宣、</w:t>
      </w:r>
      <w:r w:rsidRPr="00293C65">
        <w:rPr>
          <w:rFonts w:ascii="標楷體" w:eastAsia="標楷體" w:hAnsi="標楷體" w:cs="Times New Roman"/>
          <w:bCs/>
          <w:color w:val="000000" w:themeColor="text1"/>
          <w:kern w:val="0"/>
          <w:sz w:val="28"/>
          <w:szCs w:val="28"/>
        </w:rPr>
        <w:t>魏廣晧</w:t>
      </w:r>
      <w:r w:rsidRPr="00293C65">
        <w:rPr>
          <w:rFonts w:ascii="標楷體" w:eastAsia="標楷體" w:hAnsi="標楷體" w:cs="Times New Roman" w:hint="eastAsia"/>
          <w:bCs/>
          <w:color w:val="000000" w:themeColor="text1"/>
          <w:kern w:val="0"/>
          <w:sz w:val="28"/>
          <w:szCs w:val="28"/>
        </w:rPr>
        <w:t>、蔡坤奇及</w:t>
      </w:r>
      <w:r w:rsidRPr="00293C65">
        <w:rPr>
          <w:rFonts w:ascii="標楷體" w:eastAsia="標楷體" w:hAnsi="標楷體" w:cs="Times New Roman"/>
          <w:bCs/>
          <w:color w:val="000000" w:themeColor="text1"/>
          <w:kern w:val="0"/>
          <w:sz w:val="28"/>
          <w:szCs w:val="28"/>
        </w:rPr>
        <w:t>陳建勳</w:t>
      </w:r>
      <w:r w:rsidRPr="00293C65">
        <w:rPr>
          <w:rFonts w:ascii="標楷體" w:eastAsia="標楷體" w:hAnsi="標楷體" w:cs="Times New Roman" w:hint="eastAsia"/>
          <w:bCs/>
          <w:color w:val="000000" w:themeColor="text1"/>
          <w:kern w:val="0"/>
          <w:sz w:val="28"/>
          <w:szCs w:val="28"/>
        </w:rPr>
        <w:t>等知名音樂人，讓音樂達人引導聽眾更細膩的探索包含電子音樂、</w:t>
      </w:r>
      <w:r w:rsidRPr="00293C65">
        <w:rPr>
          <w:rFonts w:ascii="標楷體" w:eastAsia="標楷體" w:hAnsi="標楷體" w:cs="Times New Roman"/>
          <w:bCs/>
          <w:color w:val="000000" w:themeColor="text1"/>
          <w:kern w:val="0"/>
          <w:sz w:val="28"/>
          <w:szCs w:val="28"/>
        </w:rPr>
        <w:t>DISCO</w:t>
      </w:r>
      <w:r w:rsidRPr="00293C65">
        <w:rPr>
          <w:rFonts w:ascii="標楷體" w:eastAsia="標楷體" w:hAnsi="標楷體" w:cs="Times New Roman" w:hint="eastAsia"/>
          <w:bCs/>
          <w:color w:val="000000" w:themeColor="text1"/>
          <w:kern w:val="0"/>
          <w:sz w:val="28"/>
          <w:szCs w:val="28"/>
        </w:rPr>
        <w:t>、搖滾、POP SOUL、Jazz及花草音樂等各式曲風，計409人參與。</w:t>
      </w:r>
    </w:p>
    <w:p w14:paraId="4989E62A" w14:textId="77777777" w:rsidR="008C56E2" w:rsidRPr="00293C65" w:rsidRDefault="00FF6B2E" w:rsidP="008C56E2">
      <w:pPr>
        <w:numPr>
          <w:ilvl w:val="0"/>
          <w:numId w:val="30"/>
        </w:numPr>
        <w:spacing w:line="360" w:lineRule="exact"/>
        <w:ind w:firstLine="228"/>
        <w:jc w:val="both"/>
        <w:rPr>
          <w:rFonts w:ascii="標楷體" w:eastAsia="標楷體" w:hAnsi="標楷體"/>
          <w:color w:val="000000" w:themeColor="text1"/>
          <w:sz w:val="28"/>
          <w:szCs w:val="28"/>
          <w:lang w:eastAsia="zh-HK"/>
        </w:rPr>
      </w:pPr>
      <w:r w:rsidRPr="00293C65">
        <w:rPr>
          <w:rFonts w:ascii="標楷體" w:eastAsia="標楷體" w:hAnsi="標楷體" w:hint="eastAsia"/>
          <w:color w:val="000000" w:themeColor="text1"/>
          <w:sz w:val="28"/>
          <w:szCs w:val="28"/>
          <w:lang w:eastAsia="zh-HK"/>
        </w:rPr>
        <w:t>高流系</w:t>
      </w:r>
      <w:proofErr w:type="gramStart"/>
      <w:r w:rsidRPr="00293C65">
        <w:rPr>
          <w:rFonts w:ascii="標楷體" w:eastAsia="標楷體" w:hAnsi="標楷體" w:hint="eastAsia"/>
          <w:color w:val="000000" w:themeColor="text1"/>
          <w:sz w:val="28"/>
          <w:szCs w:val="28"/>
          <w:lang w:eastAsia="zh-HK"/>
        </w:rPr>
        <w:t>｜樂影</w:t>
      </w:r>
      <w:proofErr w:type="gramEnd"/>
      <w:r w:rsidRPr="00293C65">
        <w:rPr>
          <w:rFonts w:ascii="標楷體" w:eastAsia="標楷體" w:hAnsi="標楷體" w:hint="eastAsia"/>
          <w:color w:val="000000" w:themeColor="text1"/>
          <w:sz w:val="28"/>
          <w:szCs w:val="28"/>
          <w:lang w:eastAsia="zh-HK"/>
        </w:rPr>
        <w:t>共振 Track Reflection</w:t>
      </w:r>
    </w:p>
    <w:p w14:paraId="28EFE728" w14:textId="4A4FB57F" w:rsidR="00FF6B2E" w:rsidRPr="00293C65" w:rsidRDefault="00FF6B2E"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w:t>
      </w:r>
      <w:r w:rsidRPr="00293C65">
        <w:rPr>
          <w:rFonts w:ascii="標楷體" w:eastAsia="標楷體" w:hAnsi="標楷體" w:cs="Times New Roman"/>
          <w:bCs/>
          <w:color w:val="000000" w:themeColor="text1"/>
          <w:kern w:val="0"/>
          <w:sz w:val="28"/>
          <w:szCs w:val="28"/>
        </w:rPr>
        <w:t>11</w:t>
      </w:r>
      <w:r w:rsidRPr="00293C65">
        <w:rPr>
          <w:rFonts w:ascii="標楷體" w:eastAsia="標楷體" w:hAnsi="標楷體" w:cs="Times New Roman" w:hint="eastAsia"/>
          <w:bCs/>
          <w:color w:val="000000" w:themeColor="text1"/>
          <w:kern w:val="0"/>
          <w:sz w:val="28"/>
          <w:szCs w:val="28"/>
        </w:rPr>
        <w:t>年3月13日、31日、4月7日、21日、9月7日、15日及29日於LIVE WAREHOUSE辦理「</w:t>
      </w:r>
      <w:proofErr w:type="gramStart"/>
      <w:r w:rsidRPr="00293C65">
        <w:rPr>
          <w:rFonts w:ascii="標楷體" w:eastAsia="標楷體" w:hAnsi="標楷體" w:cs="Times New Roman" w:hint="eastAsia"/>
          <w:bCs/>
          <w:color w:val="000000" w:themeColor="text1"/>
          <w:kern w:val="0"/>
          <w:sz w:val="28"/>
          <w:szCs w:val="28"/>
        </w:rPr>
        <w:t>樂影共振</w:t>
      </w:r>
      <w:proofErr w:type="gramEnd"/>
      <w:r w:rsidRPr="00293C65">
        <w:rPr>
          <w:rFonts w:ascii="標楷體" w:eastAsia="標楷體" w:hAnsi="標楷體" w:cs="Times New Roman" w:hint="eastAsia"/>
          <w:bCs/>
          <w:color w:val="000000" w:themeColor="text1"/>
          <w:kern w:val="0"/>
          <w:sz w:val="28"/>
          <w:szCs w:val="28"/>
        </w:rPr>
        <w:t>」講座，邀請盧律銘、張衞帆、紋聲音樂、</w:t>
      </w:r>
      <w:r w:rsidRPr="00293C65">
        <w:rPr>
          <w:rFonts w:ascii="標楷體" w:eastAsia="標楷體" w:hAnsi="標楷體" w:cs="Times New Roman"/>
          <w:bCs/>
          <w:color w:val="000000" w:themeColor="text1"/>
          <w:kern w:val="0"/>
          <w:sz w:val="28"/>
          <w:szCs w:val="28"/>
        </w:rPr>
        <w:t>王希文</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溫子捷</w:t>
      </w:r>
      <w:r w:rsidRPr="00293C65">
        <w:rPr>
          <w:rFonts w:ascii="標楷體" w:eastAsia="標楷體" w:hAnsi="標楷體" w:cs="Times New Roman" w:hint="eastAsia"/>
          <w:bCs/>
          <w:color w:val="000000" w:themeColor="text1"/>
          <w:kern w:val="0"/>
          <w:sz w:val="28"/>
          <w:szCs w:val="28"/>
        </w:rPr>
        <w:t>、</w:t>
      </w:r>
      <w:r w:rsidRPr="00293C65">
        <w:rPr>
          <w:rFonts w:ascii="標楷體" w:eastAsia="標楷體" w:hAnsi="標楷體" w:cs="Times New Roman"/>
          <w:bCs/>
          <w:color w:val="000000" w:themeColor="text1"/>
          <w:kern w:val="0"/>
          <w:sz w:val="28"/>
          <w:szCs w:val="28"/>
        </w:rPr>
        <w:t>柯智豪</w:t>
      </w:r>
      <w:r w:rsidRPr="00293C65">
        <w:rPr>
          <w:rFonts w:ascii="標楷體" w:eastAsia="標楷體" w:hAnsi="標楷體" w:cs="Times New Roman" w:hint="eastAsia"/>
          <w:bCs/>
          <w:color w:val="000000" w:themeColor="text1"/>
          <w:kern w:val="0"/>
          <w:sz w:val="28"/>
          <w:szCs w:val="28"/>
        </w:rPr>
        <w:t>及微立方音樂工作室，探討電影、遊戲、動畫等配樂，讓聽眾細細品味配樂師創作時想要傳達的情緒及製作甘苦談，計298人參與。</w:t>
      </w:r>
    </w:p>
    <w:p w14:paraId="1683C0D3" w14:textId="77777777" w:rsidR="00FF6B2E" w:rsidRPr="00293C65" w:rsidRDefault="00FF6B2E" w:rsidP="008C56E2">
      <w:pPr>
        <w:numPr>
          <w:ilvl w:val="0"/>
          <w:numId w:val="30"/>
        </w:numPr>
        <w:spacing w:line="360" w:lineRule="exact"/>
        <w:ind w:firstLine="228"/>
        <w:jc w:val="both"/>
        <w:rPr>
          <w:rFonts w:ascii="標楷體" w:eastAsia="標楷體" w:hAnsi="標楷體"/>
          <w:color w:val="000000" w:themeColor="text1"/>
          <w:sz w:val="28"/>
          <w:szCs w:val="28"/>
          <w:lang w:eastAsia="zh-HK"/>
        </w:rPr>
      </w:pPr>
      <w:r w:rsidRPr="00293C65">
        <w:rPr>
          <w:rFonts w:ascii="標楷體" w:eastAsia="標楷體" w:hAnsi="標楷體" w:hint="eastAsia"/>
          <w:color w:val="000000" w:themeColor="text1"/>
          <w:sz w:val="28"/>
          <w:szCs w:val="28"/>
          <w:lang w:eastAsia="zh-HK"/>
        </w:rPr>
        <w:t>高流系</w:t>
      </w:r>
      <w:proofErr w:type="gramStart"/>
      <w:r w:rsidRPr="00293C65">
        <w:rPr>
          <w:rFonts w:ascii="標楷體" w:eastAsia="標楷體" w:hAnsi="標楷體" w:hint="eastAsia"/>
          <w:color w:val="000000" w:themeColor="text1"/>
          <w:sz w:val="28"/>
          <w:szCs w:val="28"/>
          <w:lang w:eastAsia="zh-HK"/>
        </w:rPr>
        <w:t>｜</w:t>
      </w:r>
      <w:proofErr w:type="gramEnd"/>
      <w:r w:rsidRPr="00293C65">
        <w:rPr>
          <w:rFonts w:ascii="標楷體" w:eastAsia="標楷體" w:hAnsi="標楷體" w:hint="eastAsia"/>
          <w:color w:val="000000" w:themeColor="text1"/>
          <w:sz w:val="28"/>
          <w:szCs w:val="28"/>
          <w:lang w:eastAsia="zh-HK"/>
        </w:rPr>
        <w:t>海</w:t>
      </w:r>
      <w:proofErr w:type="gramStart"/>
      <w:r w:rsidRPr="00293C65">
        <w:rPr>
          <w:rFonts w:ascii="標楷體" w:eastAsia="標楷體" w:hAnsi="標楷體" w:hint="eastAsia"/>
          <w:color w:val="000000" w:themeColor="text1"/>
          <w:sz w:val="28"/>
          <w:szCs w:val="28"/>
          <w:lang w:eastAsia="zh-HK"/>
        </w:rPr>
        <w:t>音造浪</w:t>
      </w:r>
      <w:r w:rsidRPr="00293C65">
        <w:rPr>
          <w:rFonts w:ascii="標楷體" w:eastAsia="標楷體" w:hAnsi="標楷體"/>
          <w:color w:val="000000" w:themeColor="text1"/>
          <w:sz w:val="28"/>
          <w:szCs w:val="28"/>
          <w:lang w:eastAsia="zh-HK"/>
        </w:rPr>
        <w:t>–</w:t>
      </w:r>
      <w:proofErr w:type="gramEnd"/>
      <w:r w:rsidRPr="00293C65">
        <w:rPr>
          <w:rFonts w:ascii="標楷體" w:eastAsia="標楷體" w:hAnsi="標楷體" w:hint="eastAsia"/>
          <w:color w:val="000000" w:themeColor="text1"/>
          <w:sz w:val="28"/>
          <w:szCs w:val="28"/>
          <w:lang w:eastAsia="zh-HK"/>
        </w:rPr>
        <w:t>高流音樂創作隊</w:t>
      </w:r>
    </w:p>
    <w:p w14:paraId="57892994" w14:textId="77777777" w:rsidR="00FF6B2E" w:rsidRPr="00293C65" w:rsidRDefault="00FF6B2E"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111年8月1日至7日於LIVE WAREHOUSE辦理「</w:t>
      </w:r>
      <w:proofErr w:type="gramStart"/>
      <w:r w:rsidRPr="00293C65">
        <w:rPr>
          <w:rFonts w:ascii="標楷體" w:eastAsia="標楷體" w:hAnsi="標楷體" w:cs="Times New Roman" w:hint="eastAsia"/>
          <w:bCs/>
          <w:color w:val="000000" w:themeColor="text1"/>
          <w:kern w:val="0"/>
          <w:sz w:val="28"/>
          <w:szCs w:val="28"/>
        </w:rPr>
        <w:t>高流系</w:t>
      </w:r>
      <w:proofErr w:type="gramEnd"/>
      <w:r w:rsidRPr="00293C65">
        <w:rPr>
          <w:rFonts w:ascii="標楷體" w:eastAsia="標楷體" w:hAnsi="標楷體" w:cs="Times New Roman" w:hint="eastAsia"/>
          <w:bCs/>
          <w:color w:val="000000" w:themeColor="text1"/>
          <w:kern w:val="0"/>
          <w:sz w:val="28"/>
          <w:szCs w:val="28"/>
        </w:rPr>
        <w:t>：海</w:t>
      </w:r>
      <w:proofErr w:type="gramStart"/>
      <w:r w:rsidRPr="00293C65">
        <w:rPr>
          <w:rFonts w:ascii="標楷體" w:eastAsia="標楷體" w:hAnsi="標楷體" w:cs="Times New Roman" w:hint="eastAsia"/>
          <w:bCs/>
          <w:color w:val="000000" w:themeColor="text1"/>
          <w:kern w:val="0"/>
          <w:sz w:val="28"/>
          <w:szCs w:val="28"/>
        </w:rPr>
        <w:t>音造浪</w:t>
      </w:r>
      <w:proofErr w:type="gramEnd"/>
      <w:r w:rsidRPr="00293C65">
        <w:rPr>
          <w:rFonts w:ascii="標楷體" w:eastAsia="標楷體" w:hAnsi="標楷體" w:cs="Times New Roman" w:hint="eastAsia"/>
          <w:bCs/>
          <w:color w:val="000000" w:themeColor="text1"/>
          <w:kern w:val="0"/>
          <w:sz w:val="28"/>
          <w:szCs w:val="28"/>
        </w:rPr>
        <w:t>-高流音樂創作隊」，經由流行音樂界資深講師之課程教授，讓對流行音樂產業有志者更快了解流行音樂產業的內容與分工。活動徵選30名學員參與，不同於一般形式的音樂培訓，邀請創作</w:t>
      </w:r>
      <w:proofErr w:type="gramStart"/>
      <w:r w:rsidRPr="00293C65">
        <w:rPr>
          <w:rFonts w:ascii="標楷體" w:eastAsia="標楷體" w:hAnsi="標楷體" w:cs="Times New Roman" w:hint="eastAsia"/>
          <w:bCs/>
          <w:color w:val="000000" w:themeColor="text1"/>
          <w:kern w:val="0"/>
          <w:sz w:val="28"/>
          <w:szCs w:val="28"/>
        </w:rPr>
        <w:t>樂團淺堤擔任</w:t>
      </w:r>
      <w:proofErr w:type="gramEnd"/>
      <w:r w:rsidRPr="00293C65">
        <w:rPr>
          <w:rFonts w:ascii="標楷體" w:eastAsia="標楷體" w:hAnsi="標楷體" w:cs="Times New Roman" w:hint="eastAsia"/>
          <w:bCs/>
          <w:color w:val="000000" w:themeColor="text1"/>
          <w:kern w:val="0"/>
          <w:sz w:val="28"/>
          <w:szCs w:val="28"/>
        </w:rPr>
        <w:t>樂團導師，並安排1</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位流行音樂產業重量級師資授課，</w:t>
      </w:r>
      <w:proofErr w:type="gramStart"/>
      <w:r w:rsidRPr="00293C65">
        <w:rPr>
          <w:rFonts w:ascii="標楷體" w:eastAsia="標楷體" w:hAnsi="標楷體" w:cs="Times New Roman" w:hint="eastAsia"/>
          <w:bCs/>
          <w:color w:val="000000" w:themeColor="text1"/>
          <w:kern w:val="0"/>
          <w:sz w:val="28"/>
          <w:szCs w:val="28"/>
        </w:rPr>
        <w:t>採一週</w:t>
      </w:r>
      <w:proofErr w:type="gramEnd"/>
      <w:r w:rsidRPr="00293C65">
        <w:rPr>
          <w:rFonts w:ascii="標楷體" w:eastAsia="標楷體" w:hAnsi="標楷體" w:cs="Times New Roman" w:hint="eastAsia"/>
          <w:bCs/>
          <w:color w:val="000000" w:themeColor="text1"/>
          <w:kern w:val="0"/>
          <w:sz w:val="28"/>
          <w:szCs w:val="28"/>
        </w:rPr>
        <w:t>『陪伴學習、陪伴創作』，以貼近生活的創作模式，培育流行音樂產業創作專才，豐富不同音樂人溝通交流並與高雄在地生活直接連結，最終透過成果發表會選拔具潛力新星團隊。</w:t>
      </w:r>
    </w:p>
    <w:p w14:paraId="440D052E" w14:textId="77777777" w:rsidR="00FF6B2E" w:rsidRPr="00293C65" w:rsidRDefault="00FF6B2E" w:rsidP="008C56E2">
      <w:pPr>
        <w:numPr>
          <w:ilvl w:val="0"/>
          <w:numId w:val="30"/>
        </w:numPr>
        <w:spacing w:line="360" w:lineRule="exact"/>
        <w:ind w:firstLine="228"/>
        <w:jc w:val="both"/>
        <w:rPr>
          <w:rFonts w:ascii="標楷體" w:eastAsia="標楷體" w:hAnsi="標楷體"/>
          <w:color w:val="000000" w:themeColor="text1"/>
          <w:sz w:val="28"/>
          <w:szCs w:val="28"/>
          <w:lang w:eastAsia="zh-HK"/>
        </w:rPr>
      </w:pPr>
      <w:r w:rsidRPr="00293C65">
        <w:rPr>
          <w:rFonts w:ascii="標楷體" w:eastAsia="標楷體" w:hAnsi="標楷體" w:hint="eastAsia"/>
          <w:color w:val="000000" w:themeColor="text1"/>
          <w:sz w:val="28"/>
          <w:szCs w:val="28"/>
          <w:lang w:eastAsia="zh-HK"/>
        </w:rPr>
        <w:t>高流系</w:t>
      </w:r>
      <w:proofErr w:type="gramStart"/>
      <w:r w:rsidRPr="00293C65">
        <w:rPr>
          <w:rFonts w:ascii="標楷體" w:eastAsia="標楷體" w:hAnsi="標楷體" w:hint="eastAsia"/>
          <w:color w:val="000000" w:themeColor="text1"/>
          <w:sz w:val="28"/>
          <w:szCs w:val="28"/>
          <w:lang w:eastAsia="zh-HK"/>
        </w:rPr>
        <w:t>｜</w:t>
      </w:r>
      <w:proofErr w:type="gramEnd"/>
      <w:r w:rsidRPr="00293C65">
        <w:rPr>
          <w:rFonts w:ascii="標楷體" w:eastAsia="標楷體" w:hAnsi="標楷體" w:hint="eastAsia"/>
          <w:color w:val="000000" w:themeColor="text1"/>
          <w:sz w:val="28"/>
          <w:szCs w:val="28"/>
          <w:lang w:eastAsia="zh-HK"/>
        </w:rPr>
        <w:t>演唱會現場開箱《</w:t>
      </w:r>
      <w:r w:rsidRPr="00293C65">
        <w:rPr>
          <w:rFonts w:ascii="標楷體" w:eastAsia="標楷體" w:hAnsi="標楷體"/>
          <w:color w:val="000000" w:themeColor="text1"/>
          <w:sz w:val="28"/>
          <w:szCs w:val="28"/>
          <w:lang w:eastAsia="zh-HK"/>
        </w:rPr>
        <w:t>視訊</w:t>
      </w:r>
      <w:r w:rsidRPr="00293C65">
        <w:rPr>
          <w:rFonts w:ascii="標楷體" w:eastAsia="標楷體" w:hAnsi="標楷體" w:hint="eastAsia"/>
          <w:color w:val="000000" w:themeColor="text1"/>
          <w:sz w:val="28"/>
          <w:szCs w:val="28"/>
          <w:lang w:eastAsia="zh-HK"/>
        </w:rPr>
        <w:t>VJ</w:t>
      </w:r>
      <w:r w:rsidRPr="00293C65">
        <w:rPr>
          <w:rFonts w:ascii="標楷體" w:eastAsia="標楷體" w:hAnsi="標楷體"/>
          <w:color w:val="000000" w:themeColor="text1"/>
          <w:sz w:val="28"/>
          <w:szCs w:val="28"/>
          <w:lang w:eastAsia="zh-HK"/>
        </w:rPr>
        <w:t>培</w:t>
      </w:r>
      <w:r w:rsidRPr="00293C65">
        <w:rPr>
          <w:rFonts w:ascii="標楷體" w:eastAsia="標楷體" w:hAnsi="標楷體" w:hint="eastAsia"/>
          <w:color w:val="000000" w:themeColor="text1"/>
          <w:sz w:val="28"/>
          <w:szCs w:val="28"/>
          <w:lang w:eastAsia="zh-HK"/>
        </w:rPr>
        <w:t>訓</w:t>
      </w:r>
      <w:r w:rsidRPr="00293C65">
        <w:rPr>
          <w:rFonts w:ascii="標楷體" w:eastAsia="標楷體" w:hAnsi="標楷體"/>
          <w:color w:val="000000" w:themeColor="text1"/>
          <w:sz w:val="28"/>
          <w:szCs w:val="28"/>
          <w:lang w:eastAsia="zh-HK"/>
        </w:rPr>
        <w:t>計畫</w:t>
      </w:r>
      <w:r w:rsidRPr="00293C65">
        <w:rPr>
          <w:rFonts w:ascii="標楷體" w:eastAsia="標楷體" w:hAnsi="標楷體" w:hint="eastAsia"/>
          <w:color w:val="000000" w:themeColor="text1"/>
          <w:sz w:val="28"/>
          <w:szCs w:val="28"/>
          <w:lang w:eastAsia="zh-HK"/>
        </w:rPr>
        <w:t>》</w:t>
      </w:r>
    </w:p>
    <w:p w14:paraId="428C9D90" w14:textId="77777777" w:rsidR="00FF6B2E" w:rsidRPr="00293C65" w:rsidRDefault="00FF6B2E"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111年8月16-19日共計4日於LIVE WAREHOUSE</w:t>
      </w:r>
      <w:proofErr w:type="gramStart"/>
      <w:r w:rsidRPr="00293C65">
        <w:rPr>
          <w:rFonts w:ascii="標楷體" w:eastAsia="標楷體" w:hAnsi="標楷體" w:cs="Times New Roman" w:hint="eastAsia"/>
          <w:bCs/>
          <w:color w:val="000000" w:themeColor="text1"/>
          <w:kern w:val="0"/>
          <w:sz w:val="28"/>
          <w:szCs w:val="28"/>
        </w:rPr>
        <w:t>大庫辦理</w:t>
      </w:r>
      <w:proofErr w:type="gramEnd"/>
      <w:r w:rsidRPr="00293C65">
        <w:rPr>
          <w:rFonts w:ascii="標楷體" w:eastAsia="標楷體" w:hAnsi="標楷體" w:cs="Times New Roman" w:hint="eastAsia"/>
          <w:bCs/>
          <w:color w:val="000000" w:themeColor="text1"/>
          <w:kern w:val="0"/>
          <w:sz w:val="28"/>
          <w:szCs w:val="28"/>
        </w:rPr>
        <w:t>，與</w:t>
      </w:r>
      <w:r w:rsidRPr="00293C65">
        <w:rPr>
          <w:rFonts w:ascii="標楷體" w:eastAsia="標楷體" w:hAnsi="標楷體" w:cs="Times New Roman"/>
          <w:bCs/>
          <w:color w:val="000000" w:themeColor="text1"/>
          <w:kern w:val="0"/>
          <w:sz w:val="28"/>
          <w:szCs w:val="28"/>
        </w:rPr>
        <w:t>遊樂製品</w:t>
      </w:r>
      <w:r w:rsidRPr="00293C65">
        <w:rPr>
          <w:rFonts w:ascii="標楷體" w:eastAsia="標楷體" w:hAnsi="標楷體" w:cs="Times New Roman" w:hint="eastAsia"/>
          <w:bCs/>
          <w:color w:val="000000" w:themeColor="text1"/>
          <w:kern w:val="0"/>
          <w:sz w:val="28"/>
          <w:szCs w:val="28"/>
        </w:rPr>
        <w:t>共同主辦「演唱會現場開箱《</w:t>
      </w:r>
      <w:r w:rsidRPr="00293C65">
        <w:rPr>
          <w:rFonts w:ascii="標楷體" w:eastAsia="標楷體" w:hAnsi="標楷體" w:cs="Times New Roman"/>
          <w:bCs/>
          <w:color w:val="000000" w:themeColor="text1"/>
          <w:kern w:val="0"/>
          <w:sz w:val="28"/>
          <w:szCs w:val="28"/>
        </w:rPr>
        <w:t>視訊</w:t>
      </w:r>
      <w:r w:rsidRPr="00293C65">
        <w:rPr>
          <w:rFonts w:ascii="標楷體" w:eastAsia="標楷體" w:hAnsi="標楷體" w:cs="Times New Roman" w:hint="eastAsia"/>
          <w:bCs/>
          <w:color w:val="000000" w:themeColor="text1"/>
          <w:kern w:val="0"/>
          <w:sz w:val="28"/>
          <w:szCs w:val="28"/>
        </w:rPr>
        <w:t>VJ</w:t>
      </w:r>
      <w:r w:rsidRPr="00293C65">
        <w:rPr>
          <w:rFonts w:ascii="標楷體" w:eastAsia="標楷體" w:hAnsi="標楷體" w:cs="Times New Roman"/>
          <w:bCs/>
          <w:color w:val="000000" w:themeColor="text1"/>
          <w:kern w:val="0"/>
          <w:sz w:val="28"/>
          <w:szCs w:val="28"/>
        </w:rPr>
        <w:t>培</w:t>
      </w:r>
      <w:r w:rsidRPr="00293C65">
        <w:rPr>
          <w:rFonts w:ascii="標楷體" w:eastAsia="標楷體" w:hAnsi="標楷體" w:cs="Times New Roman" w:hint="eastAsia"/>
          <w:bCs/>
          <w:color w:val="000000" w:themeColor="text1"/>
          <w:kern w:val="0"/>
          <w:sz w:val="28"/>
          <w:szCs w:val="28"/>
        </w:rPr>
        <w:t>訓</w:t>
      </w:r>
      <w:r w:rsidRPr="00293C65">
        <w:rPr>
          <w:rFonts w:ascii="標楷體" w:eastAsia="標楷體" w:hAnsi="標楷體" w:cs="Times New Roman"/>
          <w:bCs/>
          <w:color w:val="000000" w:themeColor="text1"/>
          <w:kern w:val="0"/>
          <w:sz w:val="28"/>
          <w:szCs w:val="28"/>
        </w:rPr>
        <w:t>計畫</w:t>
      </w:r>
      <w:r w:rsidRPr="00293C65">
        <w:rPr>
          <w:rFonts w:ascii="標楷體" w:eastAsia="標楷體" w:hAnsi="標楷體" w:cs="Times New Roman" w:hint="eastAsia"/>
          <w:bCs/>
          <w:color w:val="000000" w:themeColor="text1"/>
          <w:kern w:val="0"/>
          <w:sz w:val="28"/>
          <w:szCs w:val="28"/>
        </w:rPr>
        <w:t>》」，除了技術與心法的傳授，更安排VJ軟體Resolume</w:t>
      </w:r>
      <w:r w:rsidRPr="00293C65">
        <w:rPr>
          <w:rFonts w:ascii="標楷體" w:eastAsia="標楷體" w:hAnsi="標楷體" w:cs="Times New Roman" w:hint="eastAsia"/>
          <w:bCs/>
          <w:color w:val="000000" w:themeColor="text1"/>
          <w:kern w:val="0"/>
          <w:sz w:val="28"/>
          <w:szCs w:val="28"/>
        </w:rPr>
        <w:lastRenderedPageBreak/>
        <w:t>實際操作教學，學員親手演練所學，確認學習效果，更能實地呈現作品，讓學員在課程中就能實現打造演唱會場景的夢想，總計30人參訓。</w:t>
      </w:r>
    </w:p>
    <w:p w14:paraId="27856DB6" w14:textId="77777777" w:rsidR="00FF6B2E" w:rsidRPr="00293C65" w:rsidRDefault="00FF6B2E" w:rsidP="008C56E2">
      <w:pPr>
        <w:numPr>
          <w:ilvl w:val="0"/>
          <w:numId w:val="30"/>
        </w:numPr>
        <w:spacing w:line="360" w:lineRule="exact"/>
        <w:ind w:firstLine="228"/>
        <w:jc w:val="both"/>
        <w:rPr>
          <w:rFonts w:ascii="標楷體" w:eastAsia="標楷體" w:hAnsi="標楷體"/>
          <w:color w:val="000000" w:themeColor="text1"/>
          <w:sz w:val="28"/>
          <w:szCs w:val="28"/>
          <w:lang w:eastAsia="zh-HK"/>
        </w:rPr>
      </w:pPr>
      <w:r w:rsidRPr="00293C65">
        <w:rPr>
          <w:rFonts w:ascii="標楷體" w:eastAsia="標楷體" w:hAnsi="標楷體" w:hint="eastAsia"/>
          <w:color w:val="000000" w:themeColor="text1"/>
          <w:sz w:val="28"/>
          <w:szCs w:val="28"/>
          <w:lang w:eastAsia="zh-HK"/>
        </w:rPr>
        <w:t>高流系</w:t>
      </w:r>
      <w:proofErr w:type="gramStart"/>
      <w:r w:rsidRPr="00293C65">
        <w:rPr>
          <w:rFonts w:ascii="標楷體" w:eastAsia="標楷體" w:hAnsi="標楷體" w:hint="eastAsia"/>
          <w:color w:val="000000" w:themeColor="text1"/>
          <w:sz w:val="28"/>
          <w:szCs w:val="28"/>
          <w:lang w:eastAsia="zh-HK"/>
        </w:rPr>
        <w:t>｜</w:t>
      </w:r>
      <w:proofErr w:type="gramEnd"/>
      <w:r w:rsidRPr="00293C65">
        <w:rPr>
          <w:rFonts w:ascii="標楷體" w:eastAsia="標楷體" w:hAnsi="標楷體" w:hint="eastAsia"/>
          <w:color w:val="000000" w:themeColor="text1"/>
          <w:sz w:val="28"/>
          <w:szCs w:val="28"/>
          <w:lang w:eastAsia="zh-HK"/>
        </w:rPr>
        <w:t>演唱會現場開箱《</w:t>
      </w:r>
      <w:r w:rsidRPr="00293C65">
        <w:rPr>
          <w:rFonts w:ascii="標楷體" w:eastAsia="標楷體" w:hAnsi="標楷體"/>
          <w:color w:val="000000" w:themeColor="text1"/>
          <w:sz w:val="28"/>
          <w:szCs w:val="28"/>
          <w:lang w:eastAsia="zh-HK"/>
        </w:rPr>
        <w:t>音響培</w:t>
      </w:r>
      <w:r w:rsidRPr="00293C65">
        <w:rPr>
          <w:rFonts w:ascii="標楷體" w:eastAsia="標楷體" w:hAnsi="標楷體" w:hint="eastAsia"/>
          <w:color w:val="000000" w:themeColor="text1"/>
          <w:sz w:val="28"/>
          <w:szCs w:val="28"/>
          <w:lang w:eastAsia="zh-HK"/>
        </w:rPr>
        <w:t>訓</w:t>
      </w:r>
      <w:r w:rsidRPr="00293C65">
        <w:rPr>
          <w:rFonts w:ascii="標楷體" w:eastAsia="標楷體" w:hAnsi="標楷體"/>
          <w:color w:val="000000" w:themeColor="text1"/>
          <w:sz w:val="28"/>
          <w:szCs w:val="28"/>
          <w:lang w:eastAsia="zh-HK"/>
        </w:rPr>
        <w:t>計畫</w:t>
      </w:r>
      <w:r w:rsidRPr="00293C65">
        <w:rPr>
          <w:rFonts w:ascii="標楷體" w:eastAsia="標楷體" w:hAnsi="標楷體" w:hint="eastAsia"/>
          <w:color w:val="000000" w:themeColor="text1"/>
          <w:sz w:val="28"/>
          <w:szCs w:val="28"/>
          <w:lang w:eastAsia="zh-HK"/>
        </w:rPr>
        <w:t>》</w:t>
      </w:r>
    </w:p>
    <w:p w14:paraId="44CEB523" w14:textId="77777777" w:rsidR="00FF6B2E" w:rsidRPr="00293C65" w:rsidRDefault="00FF6B2E" w:rsidP="008C56E2">
      <w:pPr>
        <w:widowControl/>
        <w:suppressAutoHyphens/>
        <w:overflowPunct w:val="0"/>
        <w:autoSpaceDN w:val="0"/>
        <w:snapToGrid w:val="0"/>
        <w:spacing w:line="320" w:lineRule="exact"/>
        <w:ind w:left="2127"/>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111年10月3-5日共計3日於LIVE WAREHOUSE</w:t>
      </w:r>
      <w:proofErr w:type="gramStart"/>
      <w:r w:rsidRPr="00293C65">
        <w:rPr>
          <w:rFonts w:ascii="標楷體" w:eastAsia="標楷體" w:hAnsi="標楷體" w:cs="Times New Roman" w:hint="eastAsia"/>
          <w:bCs/>
          <w:color w:val="000000" w:themeColor="text1"/>
          <w:kern w:val="0"/>
          <w:sz w:val="28"/>
          <w:szCs w:val="28"/>
        </w:rPr>
        <w:t>大庫</w:t>
      </w:r>
      <w:proofErr w:type="gramEnd"/>
      <w:r w:rsidRPr="00293C65">
        <w:rPr>
          <w:rFonts w:ascii="標楷體" w:eastAsia="標楷體" w:hAnsi="標楷體" w:cs="Times New Roman" w:hint="eastAsia"/>
          <w:bCs/>
          <w:color w:val="000000" w:themeColor="text1"/>
          <w:kern w:val="0"/>
          <w:sz w:val="28"/>
          <w:szCs w:val="28"/>
        </w:rPr>
        <w:t>，與</w:t>
      </w:r>
      <w:r w:rsidRPr="00293C65">
        <w:rPr>
          <w:rFonts w:ascii="標楷體" w:eastAsia="標楷體" w:hAnsi="標楷體" w:cs="Times New Roman"/>
          <w:bCs/>
          <w:color w:val="000000" w:themeColor="text1"/>
          <w:kern w:val="0"/>
          <w:sz w:val="28"/>
          <w:szCs w:val="28"/>
        </w:rPr>
        <w:t>音</w:t>
      </w:r>
      <w:proofErr w:type="gramStart"/>
      <w:r w:rsidRPr="00293C65">
        <w:rPr>
          <w:rFonts w:ascii="標楷體" w:eastAsia="標楷體" w:hAnsi="標楷體" w:cs="Times New Roman"/>
          <w:bCs/>
          <w:color w:val="000000" w:themeColor="text1"/>
          <w:kern w:val="0"/>
          <w:sz w:val="28"/>
          <w:szCs w:val="28"/>
        </w:rPr>
        <w:t>匠</w:t>
      </w:r>
      <w:proofErr w:type="gramEnd"/>
      <w:r w:rsidRPr="00293C65">
        <w:rPr>
          <w:rFonts w:ascii="標楷體" w:eastAsia="標楷體" w:hAnsi="標楷體" w:cs="Times New Roman" w:hint="eastAsia"/>
          <w:bCs/>
          <w:color w:val="000000" w:themeColor="text1"/>
          <w:kern w:val="0"/>
          <w:sz w:val="28"/>
          <w:szCs w:val="28"/>
        </w:rPr>
        <w:t>企業有限公司共同主辦「演唱會現場開箱《</w:t>
      </w:r>
      <w:r w:rsidRPr="00293C65">
        <w:rPr>
          <w:rFonts w:ascii="標楷體" w:eastAsia="標楷體" w:hAnsi="標楷體" w:cs="Times New Roman"/>
          <w:bCs/>
          <w:color w:val="000000" w:themeColor="text1"/>
          <w:kern w:val="0"/>
          <w:sz w:val="28"/>
          <w:szCs w:val="28"/>
        </w:rPr>
        <w:t>音響培</w:t>
      </w:r>
      <w:r w:rsidRPr="00293C65">
        <w:rPr>
          <w:rFonts w:ascii="標楷體" w:eastAsia="標楷體" w:hAnsi="標楷體" w:cs="Times New Roman" w:hint="eastAsia"/>
          <w:bCs/>
          <w:color w:val="000000" w:themeColor="text1"/>
          <w:kern w:val="0"/>
          <w:sz w:val="28"/>
          <w:szCs w:val="28"/>
        </w:rPr>
        <w:t>訓</w:t>
      </w:r>
      <w:r w:rsidRPr="00293C65">
        <w:rPr>
          <w:rFonts w:ascii="標楷體" w:eastAsia="標楷體" w:hAnsi="標楷體" w:cs="Times New Roman"/>
          <w:bCs/>
          <w:color w:val="000000" w:themeColor="text1"/>
          <w:kern w:val="0"/>
          <w:sz w:val="28"/>
          <w:szCs w:val="28"/>
        </w:rPr>
        <w:t>計畫</w:t>
      </w:r>
      <w:r w:rsidRPr="00293C65">
        <w:rPr>
          <w:rFonts w:ascii="標楷體" w:eastAsia="標楷體" w:hAnsi="標楷體" w:cs="Times New Roman" w:hint="eastAsia"/>
          <w:bCs/>
          <w:color w:val="000000" w:themeColor="text1"/>
          <w:kern w:val="0"/>
          <w:sz w:val="28"/>
          <w:szCs w:val="28"/>
        </w:rPr>
        <w:t>》」，從外場喇叭、監聽系統設定到麥克風調整、EQ/壓縮器等操作，計36人參訓。</w:t>
      </w:r>
    </w:p>
    <w:p w14:paraId="4907C745"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POP! POP! POP! 流行音樂互動展</w:t>
      </w:r>
    </w:p>
    <w:p w14:paraId="4A748DD0" w14:textId="77777777" w:rsidR="00FF6B2E" w:rsidRPr="00293C65" w:rsidRDefault="00FF6B2E"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111年3月1日起「POP! POP! POP! 流行音樂互動展」於高流中</w:t>
      </w:r>
      <w:proofErr w:type="gramStart"/>
      <w:r w:rsidRPr="00293C65">
        <w:rPr>
          <w:rFonts w:ascii="標楷體" w:eastAsia="標楷體" w:hAnsi="標楷體" w:cs="Times New Roman" w:hint="eastAsia"/>
          <w:bCs/>
          <w:color w:val="000000" w:themeColor="text1"/>
          <w:kern w:val="0"/>
          <w:sz w:val="28"/>
          <w:szCs w:val="28"/>
        </w:rPr>
        <w:t>心音浪塔開展</w:t>
      </w:r>
      <w:proofErr w:type="gramEnd"/>
      <w:r w:rsidRPr="00293C65">
        <w:rPr>
          <w:rFonts w:ascii="標楷體" w:eastAsia="標楷體" w:hAnsi="標楷體" w:cs="Times New Roman" w:hint="eastAsia"/>
          <w:bCs/>
          <w:color w:val="000000" w:themeColor="text1"/>
          <w:kern w:val="0"/>
          <w:sz w:val="28"/>
          <w:szCs w:val="28"/>
        </w:rPr>
        <w:t>，透過「全民策展」與「南方在地」2大概念出發，共設有7大展區，分別為從後台出發、好歌共鳴、樂音流域、走入發聲現場、走入流行影像、在地音樂能量、及美麗島旋律，分布於高音塔4至6樓，更與知名的鐵三角合作，提供最好的聲音品質，111年7至12月計5</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877人觀展。</w:t>
      </w:r>
    </w:p>
    <w:p w14:paraId="004C9074" w14:textId="77777777" w:rsidR="00270357" w:rsidRPr="00293C65" w:rsidRDefault="00FF6B2E" w:rsidP="00270357">
      <w:pPr>
        <w:numPr>
          <w:ilvl w:val="0"/>
          <w:numId w:val="27"/>
        </w:numPr>
        <w:adjustRightInd w:val="0"/>
        <w:snapToGrid w:val="0"/>
        <w:spacing w:line="360" w:lineRule="exact"/>
        <w:ind w:left="1553" w:hanging="249"/>
        <w:jc w:val="both"/>
        <w:rPr>
          <w:rFonts w:ascii="標楷體" w:eastAsia="標楷體" w:hAnsi="標楷體" w:cs="Times New Roman"/>
          <w:bCs/>
          <w:color w:val="000000" w:themeColor="text1"/>
          <w:kern w:val="0"/>
          <w:sz w:val="28"/>
          <w:szCs w:val="28"/>
        </w:rPr>
      </w:pPr>
      <w:proofErr w:type="gramStart"/>
      <w:r w:rsidRPr="00293C65">
        <w:rPr>
          <w:rFonts w:ascii="標楷體" w:eastAsia="標楷體" w:hAnsi="標楷體"/>
          <w:color w:val="000000" w:themeColor="text1"/>
          <w:sz w:val="28"/>
          <w:szCs w:val="28"/>
        </w:rPr>
        <w:t>音浪塔影</w:t>
      </w:r>
      <w:proofErr w:type="gramEnd"/>
      <w:r w:rsidRPr="00293C65">
        <w:rPr>
          <w:rFonts w:ascii="標楷體" w:eastAsia="標楷體" w:hAnsi="標楷體"/>
          <w:color w:val="000000" w:themeColor="text1"/>
          <w:sz w:val="28"/>
          <w:szCs w:val="28"/>
        </w:rPr>
        <w:t>音築港</w:t>
      </w:r>
      <w:r w:rsidRPr="00293C65">
        <w:rPr>
          <w:rFonts w:ascii="標楷體" w:eastAsia="標楷體" w:hAnsi="標楷體" w:hint="eastAsia"/>
          <w:color w:val="000000" w:themeColor="text1"/>
          <w:sz w:val="28"/>
          <w:szCs w:val="28"/>
        </w:rPr>
        <w:t>計畫</w:t>
      </w:r>
    </w:p>
    <w:p w14:paraId="7471460B" w14:textId="144E6ADD" w:rsidR="00FF6B2E" w:rsidRPr="00293C65" w:rsidRDefault="00FF6B2E" w:rsidP="008C56E2">
      <w:pPr>
        <w:adjustRightInd w:val="0"/>
        <w:snapToGrid w:val="0"/>
        <w:spacing w:line="360" w:lineRule="exact"/>
        <w:ind w:left="1758"/>
        <w:jc w:val="both"/>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透過影音築港計畫，吸引影視音產業夥伴進駐高雄流行音樂中心，成為培育人才、產業扶植串聯、發展</w:t>
      </w:r>
      <w:proofErr w:type="gramStart"/>
      <w:r w:rsidRPr="00293C65">
        <w:rPr>
          <w:rFonts w:ascii="標楷體" w:eastAsia="標楷體" w:hAnsi="標楷體" w:cs="Times New Roman" w:hint="eastAsia"/>
          <w:bCs/>
          <w:color w:val="000000" w:themeColor="text1"/>
          <w:kern w:val="0"/>
          <w:sz w:val="28"/>
          <w:szCs w:val="28"/>
        </w:rPr>
        <w:t>在地影音</w:t>
      </w:r>
      <w:proofErr w:type="gramEnd"/>
      <w:r w:rsidRPr="00293C65">
        <w:rPr>
          <w:rFonts w:ascii="標楷體" w:eastAsia="標楷體" w:hAnsi="標楷體" w:cs="Times New Roman" w:hint="eastAsia"/>
          <w:bCs/>
          <w:color w:val="000000" w:themeColor="text1"/>
          <w:kern w:val="0"/>
          <w:sz w:val="28"/>
          <w:szCs w:val="28"/>
        </w:rPr>
        <w:t>特色目標之進駐基地，更與</w:t>
      </w:r>
      <w:proofErr w:type="gramStart"/>
      <w:r w:rsidRPr="00293C65">
        <w:rPr>
          <w:rFonts w:ascii="標楷體" w:eastAsia="標楷體" w:hAnsi="標楷體" w:cs="Times New Roman" w:hint="eastAsia"/>
          <w:bCs/>
          <w:color w:val="000000" w:themeColor="text1"/>
          <w:kern w:val="0"/>
          <w:sz w:val="28"/>
          <w:szCs w:val="28"/>
        </w:rPr>
        <w:t>海音館形成</w:t>
      </w:r>
      <w:proofErr w:type="gramEnd"/>
      <w:r w:rsidRPr="00293C65">
        <w:rPr>
          <w:rFonts w:ascii="標楷體" w:eastAsia="標楷體" w:hAnsi="標楷體" w:cs="Times New Roman" w:hint="eastAsia"/>
          <w:bCs/>
          <w:color w:val="000000" w:themeColor="text1"/>
          <w:kern w:val="0"/>
          <w:sz w:val="28"/>
          <w:szCs w:val="28"/>
        </w:rPr>
        <w:t>「前店後廠」。自110年8月31日公告，截至目前梯次，已公告獲選品牌共計11家，包含新月映像、夢想動畫、海邊的卡夫卡、有序音樂等數家廠牌，並持續辦理徵件作業，預計近期再引入1至4家優質影視音品牌進駐。</w:t>
      </w:r>
    </w:p>
    <w:p w14:paraId="368AFEA5" w14:textId="77777777" w:rsidR="00270357"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高流海豚快閃吧</w:t>
      </w:r>
    </w:p>
    <w:p w14:paraId="3898F9E6" w14:textId="4BEA8B8F" w:rsidR="00FF6B2E" w:rsidRPr="00293C65" w:rsidRDefault="00FF6B2E" w:rsidP="008C56E2">
      <w:pPr>
        <w:adjustRightInd w:val="0"/>
        <w:snapToGrid w:val="0"/>
        <w:spacing w:line="360" w:lineRule="exact"/>
        <w:ind w:left="1758"/>
        <w:jc w:val="both"/>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因應2022年下半年度台灣文博會、海洋派對、愛河灣聖誕燈光展演，海豚步道商業空間、海</w:t>
      </w:r>
      <w:proofErr w:type="gramStart"/>
      <w:r w:rsidRPr="00293C65">
        <w:rPr>
          <w:rFonts w:ascii="標楷體" w:eastAsia="標楷體" w:hAnsi="標楷體" w:cs="Times New Roman" w:hint="eastAsia"/>
          <w:bCs/>
          <w:color w:val="000000" w:themeColor="text1"/>
          <w:kern w:val="0"/>
          <w:sz w:val="28"/>
          <w:szCs w:val="28"/>
        </w:rPr>
        <w:t>音館吧</w:t>
      </w:r>
      <w:proofErr w:type="gramEnd"/>
      <w:r w:rsidRPr="00293C65">
        <w:rPr>
          <w:rFonts w:ascii="標楷體" w:eastAsia="標楷體" w:hAnsi="標楷體" w:cs="Times New Roman" w:hint="eastAsia"/>
          <w:bCs/>
          <w:color w:val="000000" w:themeColor="text1"/>
          <w:kern w:val="0"/>
          <w:sz w:val="28"/>
          <w:szCs w:val="28"/>
        </w:rPr>
        <w:t>台及</w:t>
      </w:r>
      <w:proofErr w:type="gramStart"/>
      <w:r w:rsidRPr="00293C65">
        <w:rPr>
          <w:rFonts w:ascii="標楷體" w:eastAsia="標楷體" w:hAnsi="標楷體" w:cs="Times New Roman" w:hint="eastAsia"/>
          <w:bCs/>
          <w:color w:val="000000" w:themeColor="text1"/>
          <w:kern w:val="0"/>
          <w:sz w:val="28"/>
          <w:szCs w:val="28"/>
        </w:rPr>
        <w:t>音浪塔</w:t>
      </w:r>
      <w:proofErr w:type="gramEnd"/>
      <w:r w:rsidRPr="00293C65">
        <w:rPr>
          <w:rFonts w:ascii="標楷體" w:eastAsia="標楷體" w:hAnsi="標楷體" w:cs="Times New Roman" w:hint="eastAsia"/>
          <w:bCs/>
          <w:color w:val="000000" w:themeColor="text1"/>
          <w:kern w:val="0"/>
          <w:sz w:val="28"/>
          <w:szCs w:val="28"/>
        </w:rPr>
        <w:t>1樓</w:t>
      </w:r>
      <w:r w:rsidR="00E36530" w:rsidRPr="00293C65">
        <w:rPr>
          <w:rFonts w:ascii="標楷體" w:eastAsia="標楷體" w:hAnsi="標楷體" w:cs="Times New Roman" w:hint="eastAsia"/>
          <w:bCs/>
          <w:color w:val="000000" w:themeColor="text1"/>
          <w:kern w:val="0"/>
          <w:sz w:val="28"/>
          <w:szCs w:val="28"/>
        </w:rPr>
        <w:t>進駐</w:t>
      </w:r>
      <w:proofErr w:type="gramStart"/>
      <w:r w:rsidR="00E36530" w:rsidRPr="00293C65">
        <w:rPr>
          <w:rFonts w:ascii="標楷體" w:eastAsia="標楷體" w:hAnsi="標楷體" w:cs="Times New Roman" w:hint="eastAsia"/>
          <w:bCs/>
          <w:color w:val="000000" w:themeColor="text1"/>
          <w:kern w:val="0"/>
          <w:sz w:val="28"/>
          <w:szCs w:val="28"/>
        </w:rPr>
        <w:t>快閃店</w:t>
      </w:r>
      <w:proofErr w:type="gramEnd"/>
      <w:r w:rsidRPr="00293C65">
        <w:rPr>
          <w:rFonts w:ascii="標楷體" w:eastAsia="標楷體" w:hAnsi="標楷體" w:cs="Times New Roman" w:hint="eastAsia"/>
          <w:bCs/>
          <w:color w:val="000000" w:themeColor="text1"/>
          <w:kern w:val="0"/>
          <w:sz w:val="28"/>
          <w:szCs w:val="28"/>
        </w:rPr>
        <w:t>，海豚步道由海豚DISCO、區塊城市咖啡館、比爾比夫</w:t>
      </w:r>
      <w:proofErr w:type="gramStart"/>
      <w:r w:rsidRPr="00293C65">
        <w:rPr>
          <w:rFonts w:ascii="標楷體" w:eastAsia="標楷體" w:hAnsi="標楷體" w:cs="Times New Roman" w:hint="eastAsia"/>
          <w:bCs/>
          <w:color w:val="000000" w:themeColor="text1"/>
          <w:kern w:val="0"/>
          <w:sz w:val="28"/>
          <w:szCs w:val="28"/>
        </w:rPr>
        <w:t>熱情森</w:t>
      </w:r>
      <w:proofErr w:type="gramEnd"/>
      <w:r w:rsidRPr="00293C65">
        <w:rPr>
          <w:rFonts w:ascii="標楷體" w:eastAsia="標楷體" w:hAnsi="標楷體" w:cs="Times New Roman" w:hint="eastAsia"/>
          <w:bCs/>
          <w:color w:val="000000" w:themeColor="text1"/>
          <w:kern w:val="0"/>
          <w:sz w:val="28"/>
          <w:szCs w:val="28"/>
        </w:rPr>
        <w:t>巴微醺館進駐，海</w:t>
      </w:r>
      <w:proofErr w:type="gramStart"/>
      <w:r w:rsidRPr="00293C65">
        <w:rPr>
          <w:rFonts w:ascii="標楷體" w:eastAsia="標楷體" w:hAnsi="標楷體" w:cs="Times New Roman" w:hint="eastAsia"/>
          <w:bCs/>
          <w:color w:val="000000" w:themeColor="text1"/>
          <w:kern w:val="0"/>
          <w:sz w:val="28"/>
          <w:szCs w:val="28"/>
        </w:rPr>
        <w:t>音館吧</w:t>
      </w:r>
      <w:proofErr w:type="gramEnd"/>
      <w:r w:rsidRPr="00293C65">
        <w:rPr>
          <w:rFonts w:ascii="標楷體" w:eastAsia="標楷體" w:hAnsi="標楷體" w:cs="Times New Roman" w:hint="eastAsia"/>
          <w:bCs/>
          <w:color w:val="000000" w:themeColor="text1"/>
          <w:kern w:val="0"/>
          <w:sz w:val="28"/>
          <w:szCs w:val="28"/>
        </w:rPr>
        <w:t>台由CHANGE X BEE</w:t>
      </w:r>
      <w:r w:rsidRPr="00293C65">
        <w:rPr>
          <w:rFonts w:ascii="標楷體" w:eastAsia="標楷體" w:hAnsi="標楷體" w:cs="Times New Roman"/>
          <w:bCs/>
          <w:color w:val="000000" w:themeColor="text1"/>
          <w:kern w:val="0"/>
          <w:sz w:val="28"/>
          <w:szCs w:val="28"/>
        </w:rPr>
        <w:t>R</w:t>
      </w:r>
      <w:r w:rsidRPr="00293C65">
        <w:rPr>
          <w:rFonts w:ascii="標楷體" w:eastAsia="標楷體" w:hAnsi="標楷體" w:cs="Times New Roman" w:hint="eastAsia"/>
          <w:bCs/>
          <w:color w:val="000000" w:themeColor="text1"/>
          <w:kern w:val="0"/>
          <w:sz w:val="28"/>
          <w:szCs w:val="28"/>
        </w:rPr>
        <w:t>進駐</w:t>
      </w:r>
      <w:r w:rsidR="00E36530" w:rsidRPr="00293C65">
        <w:rPr>
          <w:rFonts w:ascii="標楷體" w:eastAsia="標楷體" w:hAnsi="標楷體" w:cs="Times New Roman" w:hint="eastAsia"/>
          <w:bCs/>
          <w:color w:val="000000" w:themeColor="text1"/>
          <w:kern w:val="0"/>
          <w:sz w:val="28"/>
          <w:szCs w:val="28"/>
        </w:rPr>
        <w:t>，現由LOBI CAFÉ進駐</w:t>
      </w:r>
      <w:r w:rsidRPr="00293C65">
        <w:rPr>
          <w:rFonts w:ascii="標楷體" w:eastAsia="標楷體" w:hAnsi="標楷體" w:cs="Times New Roman" w:hint="eastAsia"/>
          <w:bCs/>
          <w:color w:val="000000" w:themeColor="text1"/>
          <w:kern w:val="0"/>
          <w:sz w:val="28"/>
          <w:szCs w:val="28"/>
        </w:rPr>
        <w:t>;</w:t>
      </w:r>
      <w:proofErr w:type="gramStart"/>
      <w:r w:rsidRPr="00293C65">
        <w:rPr>
          <w:rFonts w:ascii="標楷體" w:eastAsia="標楷體" w:hAnsi="標楷體" w:cs="Times New Roman" w:hint="eastAsia"/>
          <w:bCs/>
          <w:color w:val="000000" w:themeColor="text1"/>
          <w:kern w:val="0"/>
          <w:sz w:val="28"/>
          <w:szCs w:val="28"/>
        </w:rPr>
        <w:t>音浪塔</w:t>
      </w:r>
      <w:proofErr w:type="gramEnd"/>
      <w:r w:rsidRPr="00293C65">
        <w:rPr>
          <w:rFonts w:ascii="標楷體" w:eastAsia="標楷體" w:hAnsi="標楷體" w:cs="Times New Roman" w:hint="eastAsia"/>
          <w:bCs/>
          <w:color w:val="000000" w:themeColor="text1"/>
          <w:kern w:val="0"/>
          <w:sz w:val="28"/>
          <w:szCs w:val="28"/>
        </w:rPr>
        <w:t xml:space="preserve">1樓由FANS </w:t>
      </w:r>
      <w:r w:rsidRPr="00293C65">
        <w:rPr>
          <w:rFonts w:ascii="標楷體" w:eastAsia="標楷體" w:hAnsi="標楷體" w:cs="Times New Roman"/>
          <w:bCs/>
          <w:color w:val="000000" w:themeColor="text1"/>
          <w:kern w:val="0"/>
          <w:sz w:val="28"/>
          <w:szCs w:val="28"/>
        </w:rPr>
        <w:t>CAFÉ</w:t>
      </w:r>
      <w:r w:rsidRPr="00293C65">
        <w:rPr>
          <w:rFonts w:ascii="標楷體" w:eastAsia="標楷體" w:hAnsi="標楷體" w:cs="Times New Roman" w:hint="eastAsia"/>
          <w:bCs/>
          <w:color w:val="000000" w:themeColor="text1"/>
          <w:kern w:val="0"/>
          <w:sz w:val="28"/>
          <w:szCs w:val="28"/>
        </w:rPr>
        <w:t>進駐，共計</w:t>
      </w:r>
      <w:r w:rsidR="00E36530" w:rsidRPr="00293C65">
        <w:rPr>
          <w:rFonts w:ascii="標楷體" w:eastAsia="標楷體" w:hAnsi="標楷體" w:cs="Times New Roman" w:hint="eastAsia"/>
          <w:bCs/>
          <w:color w:val="000000" w:themeColor="text1"/>
          <w:kern w:val="0"/>
          <w:sz w:val="28"/>
          <w:szCs w:val="28"/>
        </w:rPr>
        <w:t>6</w:t>
      </w:r>
      <w:r w:rsidRPr="00293C65">
        <w:rPr>
          <w:rFonts w:ascii="標楷體" w:eastAsia="標楷體" w:hAnsi="標楷體" w:cs="Times New Roman" w:hint="eastAsia"/>
          <w:bCs/>
          <w:color w:val="000000" w:themeColor="text1"/>
          <w:kern w:val="0"/>
          <w:sz w:val="28"/>
          <w:szCs w:val="28"/>
        </w:rPr>
        <w:t>間品牌。搭配節慶氛圍，豐富園區餐飲服務功能及用餐氛圍，提升高流中心多元特色風貌。</w:t>
      </w:r>
    </w:p>
    <w:p w14:paraId="38F89C39" w14:textId="77777777" w:rsidR="00270357"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2021-2022南面而歌</w:t>
      </w:r>
    </w:p>
    <w:p w14:paraId="5FB7C797" w14:textId="348DFA12" w:rsidR="00FF6B2E" w:rsidRPr="00293C65" w:rsidRDefault="00FF6B2E" w:rsidP="008C56E2">
      <w:pPr>
        <w:adjustRightInd w:val="0"/>
        <w:snapToGrid w:val="0"/>
        <w:spacing w:line="360" w:lineRule="exact"/>
        <w:ind w:left="1758"/>
        <w:jc w:val="both"/>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為延續歷屆10年豐碩成果，以「南面而歌十年」為主軸辦理「2021-2022南面而歌-新世代台語歌創作徵件及出版獎助計畫」，持續推廣台語創作與台語文書寫，鼓勵更多詞曲創作投入。</w:t>
      </w:r>
      <w:proofErr w:type="gramStart"/>
      <w:r w:rsidRPr="00293C65">
        <w:rPr>
          <w:rFonts w:ascii="標楷體" w:eastAsia="標楷體" w:hAnsi="標楷體" w:cs="Times New Roman" w:hint="eastAsia"/>
          <w:bCs/>
          <w:color w:val="000000" w:themeColor="text1"/>
          <w:kern w:val="0"/>
          <w:sz w:val="28"/>
          <w:szCs w:val="28"/>
        </w:rPr>
        <w:t>本徵件</w:t>
      </w:r>
      <w:proofErr w:type="gramEnd"/>
      <w:r w:rsidRPr="00293C65">
        <w:rPr>
          <w:rFonts w:ascii="標楷體" w:eastAsia="標楷體" w:hAnsi="標楷體" w:cs="Times New Roman" w:hint="eastAsia"/>
          <w:bCs/>
          <w:color w:val="000000" w:themeColor="text1"/>
          <w:kern w:val="0"/>
          <w:sz w:val="28"/>
          <w:szCs w:val="28"/>
        </w:rPr>
        <w:t>活動共徵得268首原創作品，第一階段入選30首歌曲，再從中擇優12首收錄專輯，續由專業製作人指導錄音並收錄合輯，</w:t>
      </w:r>
      <w:proofErr w:type="gramStart"/>
      <w:r w:rsidRPr="00293C65">
        <w:rPr>
          <w:rFonts w:ascii="標楷體" w:eastAsia="標楷體" w:hAnsi="標楷體" w:cs="Times New Roman" w:hint="eastAsia"/>
          <w:bCs/>
          <w:color w:val="000000" w:themeColor="text1"/>
          <w:kern w:val="0"/>
          <w:sz w:val="28"/>
          <w:szCs w:val="28"/>
        </w:rPr>
        <w:t>合輯於111年7月</w:t>
      </w:r>
      <w:proofErr w:type="gramEnd"/>
      <w:r w:rsidRPr="00293C65">
        <w:rPr>
          <w:rFonts w:ascii="標楷體" w:eastAsia="標楷體" w:hAnsi="標楷體" w:cs="Times New Roman" w:hint="eastAsia"/>
          <w:bCs/>
          <w:color w:val="000000" w:themeColor="text1"/>
          <w:kern w:val="0"/>
          <w:sz w:val="28"/>
          <w:szCs w:val="28"/>
        </w:rPr>
        <w:t>底數位發行。</w:t>
      </w:r>
    </w:p>
    <w:p w14:paraId="2870E04C"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活化流行音樂創作展演空間試辦計畫</w:t>
      </w:r>
    </w:p>
    <w:p w14:paraId="0D59816E" w14:textId="20708128" w:rsidR="00FF6B2E" w:rsidRPr="00293C65" w:rsidRDefault="00FF6B2E" w:rsidP="008C56E2">
      <w:pPr>
        <w:adjustRightInd w:val="0"/>
        <w:snapToGrid w:val="0"/>
        <w:spacing w:line="360" w:lineRule="exact"/>
        <w:ind w:left="1758"/>
        <w:jc w:val="both"/>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本計畫係爲鼓勵本市依法設立之餐飲業或音樂展演空間業者，</w:t>
      </w:r>
      <w:r w:rsidRPr="00293C65">
        <w:rPr>
          <w:rFonts w:ascii="標楷體" w:eastAsia="標楷體" w:hAnsi="標楷體" w:cs="Times New Roman" w:hint="eastAsia"/>
          <w:bCs/>
          <w:color w:val="000000" w:themeColor="text1"/>
          <w:kern w:val="0"/>
          <w:sz w:val="28"/>
          <w:szCs w:val="28"/>
        </w:rPr>
        <w:lastRenderedPageBreak/>
        <w:t>持續推出創作型流行音樂演出，帶動高雄市流行音樂創作於優良表演空間發展，提供演出工作者創作及表演機會，並提升本市音樂賞析人口及活絡音樂消費市場而設計，1</w:t>
      </w:r>
      <w:r w:rsidRPr="00293C65">
        <w:rPr>
          <w:rFonts w:ascii="標楷體" w:eastAsia="標楷體" w:hAnsi="標楷體" w:cs="Times New Roman"/>
          <w:bCs/>
          <w:color w:val="000000" w:themeColor="text1"/>
          <w:kern w:val="0"/>
          <w:sz w:val="28"/>
          <w:szCs w:val="28"/>
        </w:rPr>
        <w:t>11年</w:t>
      </w:r>
      <w:r w:rsidRPr="00293C65">
        <w:rPr>
          <w:rFonts w:ascii="標楷體" w:eastAsia="標楷體" w:hAnsi="標楷體" w:cs="Times New Roman" w:hint="eastAsia"/>
          <w:bCs/>
          <w:color w:val="000000" w:themeColor="text1"/>
          <w:kern w:val="0"/>
          <w:sz w:val="28"/>
          <w:szCs w:val="28"/>
        </w:rPr>
        <w:t>共</w:t>
      </w:r>
      <w:r w:rsidRPr="00293C65">
        <w:rPr>
          <w:rFonts w:ascii="標楷體" w:eastAsia="標楷體" w:hAnsi="標楷體" w:cs="Times New Roman"/>
          <w:bCs/>
          <w:color w:val="000000" w:themeColor="text1"/>
          <w:kern w:val="0"/>
          <w:sz w:val="28"/>
          <w:szCs w:val="28"/>
        </w:rPr>
        <w:t>10</w:t>
      </w:r>
      <w:r w:rsidRPr="00293C65">
        <w:rPr>
          <w:rFonts w:ascii="標楷體" w:eastAsia="標楷體" w:hAnsi="標楷體" w:cs="Times New Roman" w:hint="eastAsia"/>
          <w:bCs/>
          <w:color w:val="000000" w:themeColor="text1"/>
          <w:kern w:val="0"/>
          <w:sz w:val="28"/>
          <w:szCs w:val="28"/>
        </w:rPr>
        <w:t>件提案申請，經專業小組審查後，共補助百樂門酒館、藍色狂想音樂餐廳、岩石商行、美徳客音樂餐酒館等</w:t>
      </w:r>
      <w:r w:rsidRPr="00293C65">
        <w:rPr>
          <w:rFonts w:ascii="標楷體" w:eastAsia="標楷體" w:hAnsi="標楷體" w:cs="Times New Roman"/>
          <w:bCs/>
          <w:color w:val="000000" w:themeColor="text1"/>
          <w:kern w:val="0"/>
          <w:sz w:val="28"/>
          <w:szCs w:val="28"/>
        </w:rPr>
        <w:t>9</w:t>
      </w:r>
      <w:r w:rsidRPr="00293C65">
        <w:rPr>
          <w:rFonts w:ascii="標楷體" w:eastAsia="標楷體" w:hAnsi="標楷體" w:cs="Times New Roman" w:hint="eastAsia"/>
          <w:bCs/>
          <w:color w:val="000000" w:themeColor="text1"/>
          <w:kern w:val="0"/>
          <w:sz w:val="28"/>
          <w:szCs w:val="28"/>
        </w:rPr>
        <w:t>家。</w:t>
      </w:r>
    </w:p>
    <w:p w14:paraId="3DC706D1" w14:textId="77777777" w:rsidR="00FF6B2E" w:rsidRPr="00293C65" w:rsidRDefault="00FF6B2E" w:rsidP="00270357">
      <w:pPr>
        <w:numPr>
          <w:ilvl w:val="0"/>
          <w:numId w:val="27"/>
        </w:numPr>
        <w:adjustRightInd w:val="0"/>
        <w:snapToGrid w:val="0"/>
        <w:spacing w:line="360" w:lineRule="exact"/>
        <w:ind w:left="1553" w:hanging="249"/>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第</w:t>
      </w:r>
      <w:r w:rsidRPr="00293C65">
        <w:rPr>
          <w:rFonts w:ascii="標楷體" w:eastAsia="標楷體" w:hAnsi="標楷體" w:hint="eastAsia"/>
          <w:color w:val="000000" w:themeColor="text1"/>
          <w:sz w:val="28"/>
          <w:szCs w:val="28"/>
        </w:rPr>
        <w:t>3</w:t>
      </w:r>
      <w:r w:rsidRPr="00293C65">
        <w:rPr>
          <w:rFonts w:ascii="標楷體" w:eastAsia="標楷體" w:hAnsi="標楷體"/>
          <w:color w:val="000000" w:themeColor="text1"/>
          <w:sz w:val="28"/>
          <w:szCs w:val="28"/>
        </w:rPr>
        <w:t>3屆金曲獎頒獎典禮</w:t>
      </w:r>
    </w:p>
    <w:p w14:paraId="175D6010" w14:textId="19C2170D" w:rsidR="00FF6B2E" w:rsidRPr="00293C65" w:rsidRDefault="00FF6B2E" w:rsidP="008C56E2">
      <w:pPr>
        <w:adjustRightInd w:val="0"/>
        <w:snapToGrid w:val="0"/>
        <w:spacing w:line="360" w:lineRule="exact"/>
        <w:ind w:left="1758"/>
        <w:jc w:val="both"/>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金曲獎睽違17年再次移師高雄，於111年7月2日辦理，</w:t>
      </w:r>
      <w:proofErr w:type="gramStart"/>
      <w:r w:rsidRPr="00293C65">
        <w:rPr>
          <w:rFonts w:ascii="標楷體" w:eastAsia="標楷體" w:hAnsi="標楷體" w:cs="Times New Roman" w:hint="eastAsia"/>
          <w:bCs/>
          <w:color w:val="000000" w:themeColor="text1"/>
          <w:kern w:val="0"/>
          <w:sz w:val="28"/>
          <w:szCs w:val="28"/>
        </w:rPr>
        <w:t>本屆在主</w:t>
      </w:r>
      <w:proofErr w:type="gramEnd"/>
      <w:r w:rsidRPr="00293C65">
        <w:rPr>
          <w:rFonts w:ascii="標楷體" w:eastAsia="標楷體" w:hAnsi="標楷體" w:cs="Times New Roman" w:hint="eastAsia"/>
          <w:bCs/>
          <w:color w:val="000000" w:themeColor="text1"/>
          <w:kern w:val="0"/>
          <w:sz w:val="28"/>
          <w:szCs w:val="28"/>
        </w:rPr>
        <w:t>視覺、節目安排及周邊活動配合上，特別融入高雄城市的文化特色，並邀請多位高雄出生歌手擔任入圍影片配音。又為強化在地性參與，市府及高流中心亦推出一系列金曲響應活動及市民限定抽票活動，獲得熱烈回響。典禮當天超過300組藝人歌手在港都齊聚一堂，總計吸引8,000名觀眾到場共襄盛舉，引發各大媒體關注，對於平衡南北流行音樂產業具有指標性意義，並為本市音樂環境與市場注入新的生命力，提升本市音樂產業熱度及城市行銷聲量。</w:t>
      </w:r>
    </w:p>
    <w:p w14:paraId="743AFB02" w14:textId="405455C0"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FF6B2E" w:rsidRPr="00293C65">
        <w:rPr>
          <w:rFonts w:ascii="標楷體" w:eastAsia="標楷體" w:hAnsi="標楷體" w:cs="Times New Roman" w:hint="eastAsia"/>
          <w:bCs/>
          <w:color w:val="000000" w:themeColor="text1"/>
          <w:kern w:val="0"/>
          <w:sz w:val="28"/>
          <w:szCs w:val="28"/>
        </w:rPr>
        <w:t>紅毛港文化園區整建及營運計畫</w:t>
      </w:r>
    </w:p>
    <w:p w14:paraId="15BC7A95" w14:textId="77777777" w:rsidR="00FF6B2E" w:rsidRPr="00293C65" w:rsidRDefault="00FF6B2E"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293C65">
        <w:rPr>
          <w:rFonts w:ascii="標楷體" w:eastAsia="標楷體" w:hAnsi="標楷體" w:cs="Times New Roman" w:hint="eastAsia"/>
          <w:bCs/>
          <w:color w:val="000000" w:themeColor="text1"/>
          <w:kern w:val="0"/>
          <w:sz w:val="28"/>
          <w:szCs w:val="28"/>
        </w:rPr>
        <w:t>111</w:t>
      </w:r>
      <w:proofErr w:type="gramEnd"/>
      <w:r w:rsidRPr="00293C65">
        <w:rPr>
          <w:rFonts w:ascii="標楷體" w:eastAsia="標楷體" w:hAnsi="標楷體" w:cs="Times New Roman" w:hint="eastAsia"/>
          <w:bCs/>
          <w:color w:val="000000" w:themeColor="text1"/>
          <w:kern w:val="0"/>
          <w:sz w:val="28"/>
          <w:szCs w:val="28"/>
        </w:rPr>
        <w:t>月11月20日舉辦「紅毛港鄉親回娘家暨海洋文化巡禮」活動，安排老照片展、園區攝影展、傳統產業展出及教學、闖關體驗，並邀請高雄</w:t>
      </w:r>
      <w:r w:rsidRPr="00293C65">
        <w:rPr>
          <w:rFonts w:ascii="標楷體" w:eastAsia="標楷體" w:hAnsi="標楷體" w:cs="Times New Roman"/>
          <w:bCs/>
          <w:color w:val="000000" w:themeColor="text1"/>
          <w:kern w:val="0"/>
          <w:sz w:val="28"/>
          <w:szCs w:val="28"/>
        </w:rPr>
        <w:t>「</w:t>
      </w:r>
      <w:proofErr w:type="gramStart"/>
      <w:r w:rsidRPr="00293C65">
        <w:rPr>
          <w:rFonts w:ascii="標楷體" w:eastAsia="標楷體" w:hAnsi="標楷體" w:cs="Times New Roman"/>
          <w:bCs/>
          <w:color w:val="000000" w:themeColor="text1"/>
          <w:kern w:val="0"/>
          <w:sz w:val="28"/>
          <w:szCs w:val="28"/>
        </w:rPr>
        <w:t>鹹酥雞</w:t>
      </w:r>
      <w:proofErr w:type="gramEnd"/>
      <w:r w:rsidRPr="00293C65">
        <w:rPr>
          <w:rFonts w:ascii="標楷體" w:eastAsia="標楷體" w:hAnsi="標楷體" w:cs="Times New Roman"/>
          <w:bCs/>
          <w:color w:val="000000" w:themeColor="text1"/>
          <w:kern w:val="0"/>
          <w:sz w:val="28"/>
          <w:szCs w:val="28"/>
        </w:rPr>
        <w:t>女神」</w:t>
      </w:r>
      <w:r w:rsidRPr="00293C65">
        <w:rPr>
          <w:rFonts w:ascii="標楷體" w:eastAsia="標楷體" w:hAnsi="標楷體" w:cs="Times New Roman" w:hint="eastAsia"/>
          <w:bCs/>
          <w:color w:val="000000" w:themeColor="text1"/>
          <w:kern w:val="0"/>
          <w:sz w:val="28"/>
          <w:szCs w:val="28"/>
        </w:rPr>
        <w:t>張文綺、高雄之光吳淑敏、</w:t>
      </w:r>
      <w:r w:rsidRPr="00293C65">
        <w:rPr>
          <w:rFonts w:ascii="標楷體" w:eastAsia="標楷體" w:hAnsi="標楷體" w:cs="Times New Roman"/>
          <w:bCs/>
          <w:color w:val="000000" w:themeColor="text1"/>
          <w:kern w:val="0"/>
          <w:sz w:val="28"/>
          <w:szCs w:val="28"/>
        </w:rPr>
        <w:t>「超級偶像」總冠軍李子森</w:t>
      </w:r>
      <w:r w:rsidRPr="00293C65">
        <w:rPr>
          <w:rFonts w:ascii="標楷體" w:eastAsia="標楷體" w:hAnsi="標楷體" w:cs="Times New Roman" w:hint="eastAsia"/>
          <w:bCs/>
          <w:color w:val="000000" w:themeColor="text1"/>
          <w:kern w:val="0"/>
          <w:sz w:val="28"/>
          <w:szCs w:val="28"/>
        </w:rPr>
        <w:t>獻唱，入園人數達2,500人次。1</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1年</w:t>
      </w:r>
      <w:proofErr w:type="gramStart"/>
      <w:r w:rsidRPr="00293C65">
        <w:rPr>
          <w:rFonts w:ascii="標楷體" w:eastAsia="標楷體" w:hAnsi="標楷體" w:cs="Times New Roman" w:hint="eastAsia"/>
          <w:bCs/>
          <w:color w:val="000000" w:themeColor="text1"/>
          <w:kern w:val="0"/>
          <w:sz w:val="28"/>
          <w:szCs w:val="28"/>
        </w:rPr>
        <w:t>下</w:t>
      </w:r>
      <w:r w:rsidRPr="00293C65">
        <w:rPr>
          <w:rFonts w:ascii="標楷體" w:eastAsia="標楷體" w:hAnsi="標楷體" w:cs="Times New Roman"/>
          <w:bCs/>
          <w:color w:val="000000" w:themeColor="text1"/>
          <w:kern w:val="0"/>
          <w:sz w:val="28"/>
          <w:szCs w:val="28"/>
        </w:rPr>
        <w:t>半年</w:t>
      </w:r>
      <w:r w:rsidRPr="00293C65">
        <w:rPr>
          <w:rFonts w:ascii="標楷體" w:eastAsia="標楷體" w:hAnsi="標楷體" w:cs="Times New Roman" w:hint="eastAsia"/>
          <w:bCs/>
          <w:color w:val="000000" w:themeColor="text1"/>
          <w:kern w:val="0"/>
          <w:sz w:val="28"/>
          <w:szCs w:val="28"/>
        </w:rPr>
        <w:t>總入園</w:t>
      </w:r>
      <w:proofErr w:type="gramEnd"/>
      <w:r w:rsidRPr="00293C65">
        <w:rPr>
          <w:rFonts w:ascii="標楷體" w:eastAsia="標楷體" w:hAnsi="標楷體" w:cs="Times New Roman" w:hint="eastAsia"/>
          <w:bCs/>
          <w:color w:val="000000" w:themeColor="text1"/>
          <w:kern w:val="0"/>
          <w:sz w:val="28"/>
          <w:szCs w:val="28"/>
        </w:rPr>
        <w:t>人數近5萬人次，</w:t>
      </w:r>
      <w:proofErr w:type="gramStart"/>
      <w:r w:rsidRPr="00293C65">
        <w:rPr>
          <w:rFonts w:ascii="標楷體" w:eastAsia="標楷體" w:hAnsi="標楷體" w:cs="Times New Roman" w:hint="eastAsia"/>
          <w:bCs/>
          <w:color w:val="000000" w:themeColor="text1"/>
          <w:kern w:val="0"/>
          <w:sz w:val="28"/>
          <w:szCs w:val="28"/>
        </w:rPr>
        <w:t>入園總人數</w:t>
      </w:r>
      <w:proofErr w:type="gramEnd"/>
      <w:r w:rsidRPr="00293C65">
        <w:rPr>
          <w:rFonts w:ascii="標楷體" w:eastAsia="標楷體" w:hAnsi="標楷體" w:cs="Times New Roman" w:hint="eastAsia"/>
          <w:bCs/>
          <w:color w:val="000000" w:themeColor="text1"/>
          <w:kern w:val="0"/>
          <w:sz w:val="28"/>
          <w:szCs w:val="28"/>
        </w:rPr>
        <w:t>達177萬7</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000餘人次。</w:t>
      </w:r>
    </w:p>
    <w:p w14:paraId="7AB76D88" w14:textId="6290785C"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FF6B2E" w:rsidRPr="00293C65">
        <w:rPr>
          <w:rFonts w:ascii="標楷體" w:eastAsia="標楷體" w:hAnsi="標楷體" w:cs="Times New Roman" w:hint="eastAsia"/>
          <w:bCs/>
          <w:color w:val="000000" w:themeColor="text1"/>
          <w:kern w:val="0"/>
          <w:sz w:val="28"/>
          <w:szCs w:val="28"/>
        </w:rPr>
        <w:t>小林平埔族群文物館文化復振</w:t>
      </w:r>
    </w:p>
    <w:p w14:paraId="278F3795" w14:textId="77777777" w:rsidR="00270357" w:rsidRPr="00293C65" w:rsidRDefault="00FF6B2E" w:rsidP="00270357">
      <w:pPr>
        <w:numPr>
          <w:ilvl w:val="0"/>
          <w:numId w:val="32"/>
        </w:numPr>
        <w:spacing w:line="360" w:lineRule="exact"/>
        <w:ind w:left="1786" w:hanging="425"/>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「再現小林繡花之美」計畫</w:t>
      </w:r>
    </w:p>
    <w:p w14:paraId="05CF6991" w14:textId="3C5417F6" w:rsidR="00FF6B2E" w:rsidRPr="00293C65" w:rsidRDefault="00AC2682" w:rsidP="00270357">
      <w:pPr>
        <w:spacing w:line="360" w:lineRule="exact"/>
        <w:ind w:left="170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111年7-10月辦理，以</w:t>
      </w:r>
      <w:r w:rsidR="00FF6B2E" w:rsidRPr="00293C65">
        <w:rPr>
          <w:rFonts w:ascii="標楷體" w:eastAsia="標楷體" w:hAnsi="標楷體" w:hint="eastAsia"/>
          <w:color w:val="000000" w:themeColor="text1"/>
          <w:sz w:val="28"/>
          <w:szCs w:val="28"/>
        </w:rPr>
        <w:t>近年部落培訓而成的刺繡傳藝人材為主要講師群，教授大武壠族傳統刺繡技法，並訓練更多族人刺繡技法並結合傳統服飾上的圖紋，呈現族群特色，並邀集</w:t>
      </w:r>
      <w:r w:rsidRPr="00293C65">
        <w:rPr>
          <w:rFonts w:ascii="標楷體" w:eastAsia="標楷體" w:hAnsi="標楷體" w:hint="eastAsia"/>
          <w:color w:val="000000" w:themeColor="text1"/>
          <w:sz w:val="28"/>
          <w:szCs w:val="28"/>
        </w:rPr>
        <w:t>耆老</w:t>
      </w:r>
      <w:r w:rsidR="00FF6B2E" w:rsidRPr="00293C65">
        <w:rPr>
          <w:rFonts w:ascii="標楷體" w:eastAsia="標楷體" w:hAnsi="標楷體" w:hint="eastAsia"/>
          <w:color w:val="000000" w:themeColor="text1"/>
          <w:sz w:val="28"/>
          <w:szCs w:val="28"/>
        </w:rPr>
        <w:t>與年輕族人參與復振，讓刺繡技藝真正融入族人生活，</w:t>
      </w:r>
      <w:r w:rsidRPr="00293C65">
        <w:rPr>
          <w:rFonts w:ascii="標楷體" w:eastAsia="標楷體" w:hAnsi="標楷體" w:hint="eastAsia"/>
          <w:color w:val="000000" w:themeColor="text1"/>
          <w:sz w:val="28"/>
          <w:szCs w:val="28"/>
        </w:rPr>
        <w:t>留存並傳承</w:t>
      </w:r>
      <w:r w:rsidR="00FF6B2E" w:rsidRPr="00293C65">
        <w:rPr>
          <w:rFonts w:ascii="標楷體" w:eastAsia="標楷體" w:hAnsi="標楷體" w:hint="eastAsia"/>
          <w:color w:val="000000" w:themeColor="text1"/>
          <w:sz w:val="28"/>
          <w:szCs w:val="28"/>
        </w:rPr>
        <w:t>繡花文化。</w:t>
      </w:r>
    </w:p>
    <w:p w14:paraId="76BFEA69" w14:textId="77777777" w:rsidR="00270357" w:rsidRPr="00293C65" w:rsidRDefault="008C042C" w:rsidP="00270357">
      <w:pPr>
        <w:numPr>
          <w:ilvl w:val="0"/>
          <w:numId w:val="32"/>
        </w:numPr>
        <w:spacing w:line="360" w:lineRule="exact"/>
        <w:ind w:left="1786" w:hanging="425"/>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小林夜祭</w:t>
      </w:r>
    </w:p>
    <w:p w14:paraId="1B83429E" w14:textId="3B90AA6B" w:rsidR="00FF6B2E" w:rsidRPr="00293C65" w:rsidRDefault="00AC2682" w:rsidP="00270357">
      <w:pPr>
        <w:spacing w:line="360" w:lineRule="exact"/>
        <w:ind w:left="170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111年10月10日舉辦，</w:t>
      </w:r>
      <w:r w:rsidR="00FF6B2E" w:rsidRPr="00293C65">
        <w:rPr>
          <w:rFonts w:ascii="標楷體" w:eastAsia="標楷體" w:hAnsi="標楷體" w:hint="eastAsia"/>
          <w:color w:val="000000" w:themeColor="text1"/>
          <w:sz w:val="28"/>
          <w:szCs w:val="28"/>
        </w:rPr>
        <w:t>每年農曆九月十五日是大武壠族小林部落舉辦開向祭典的日子，夜祭的主要意義是還願及敬神，感謝祖靈一年來的照顧，並藉由歌謠表達敬意。亦是分居</w:t>
      </w:r>
      <w:proofErr w:type="gramStart"/>
      <w:r w:rsidR="00FF6B2E" w:rsidRPr="00293C65">
        <w:rPr>
          <w:rFonts w:ascii="標楷體" w:eastAsia="標楷體" w:hAnsi="標楷體" w:hint="eastAsia"/>
          <w:color w:val="000000" w:themeColor="text1"/>
          <w:sz w:val="28"/>
          <w:szCs w:val="28"/>
        </w:rPr>
        <w:t>甲仙跟杉林</w:t>
      </w:r>
      <w:proofErr w:type="gramEnd"/>
      <w:r w:rsidR="00FF6B2E" w:rsidRPr="00293C65">
        <w:rPr>
          <w:rFonts w:ascii="標楷體" w:eastAsia="標楷體" w:hAnsi="標楷體" w:hint="eastAsia"/>
          <w:color w:val="000000" w:themeColor="text1"/>
          <w:sz w:val="28"/>
          <w:szCs w:val="28"/>
        </w:rPr>
        <w:t>兩地三村族人齊聚、團結互助合作。今年夜祭全程開放民眾參加，並在入夜時分於</w:t>
      </w:r>
      <w:r w:rsidR="00FF6B2E" w:rsidRPr="00293C65">
        <w:rPr>
          <w:rFonts w:ascii="標楷體" w:eastAsia="標楷體" w:hAnsi="標楷體"/>
          <w:color w:val="000000" w:themeColor="text1"/>
          <w:sz w:val="28"/>
          <w:szCs w:val="28"/>
        </w:rPr>
        <w:t>Kuba</w:t>
      </w:r>
      <w:r w:rsidR="00FF6B2E" w:rsidRPr="00293C65">
        <w:rPr>
          <w:rFonts w:ascii="標楷體" w:eastAsia="標楷體" w:hAnsi="標楷體" w:hint="eastAsia"/>
          <w:color w:val="000000" w:themeColor="text1"/>
          <w:sz w:val="28"/>
          <w:szCs w:val="28"/>
        </w:rPr>
        <w:t>進行開向曲調吟唱，呼喚祖靈（</w:t>
      </w:r>
      <w:r w:rsidR="00FF6B2E" w:rsidRPr="00293C65">
        <w:rPr>
          <w:rFonts w:ascii="標楷體" w:eastAsia="標楷體" w:hAnsi="標楷體"/>
          <w:color w:val="000000" w:themeColor="text1"/>
          <w:sz w:val="28"/>
          <w:szCs w:val="28"/>
        </w:rPr>
        <w:t>Kuba</w:t>
      </w:r>
      <w:r w:rsidR="00FF6B2E" w:rsidRPr="00293C65">
        <w:rPr>
          <w:rFonts w:ascii="標楷體" w:eastAsia="標楷體" w:hAnsi="標楷體" w:hint="eastAsia"/>
          <w:color w:val="000000" w:themeColor="text1"/>
          <w:sz w:val="28"/>
          <w:szCs w:val="28"/>
        </w:rPr>
        <w:t>祖）回家，一起在兩個時空中，</w:t>
      </w:r>
      <w:proofErr w:type="gramStart"/>
      <w:r w:rsidR="00FF6B2E" w:rsidRPr="00293C65">
        <w:rPr>
          <w:rFonts w:ascii="標楷體" w:eastAsia="標楷體" w:hAnsi="標楷體" w:hint="eastAsia"/>
          <w:color w:val="000000" w:themeColor="text1"/>
          <w:sz w:val="28"/>
          <w:szCs w:val="28"/>
        </w:rPr>
        <w:t>踩踏著</w:t>
      </w:r>
      <w:proofErr w:type="gramEnd"/>
      <w:r w:rsidR="00FF6B2E" w:rsidRPr="00293C65">
        <w:rPr>
          <w:rFonts w:ascii="標楷體" w:eastAsia="標楷體" w:hAnsi="標楷體" w:hint="eastAsia"/>
          <w:color w:val="000000" w:themeColor="text1"/>
          <w:sz w:val="28"/>
          <w:szCs w:val="28"/>
        </w:rPr>
        <w:t>大武壠族傳統四步舞牽戲團聚的美好日子，另舉辦大武壠之夜，除邀請大武壠族人齊聚，也邀請高雄楠梓仙溪與荖濃溪兩溪流域，與大武壠族互動密切的族群拉阿魯哇族、卡那卡那富族與布農族群一起來到小林部落進行歌謠文化的展演，當日參</w:t>
      </w:r>
      <w:r w:rsidR="00FF6B2E" w:rsidRPr="00293C65">
        <w:rPr>
          <w:rFonts w:ascii="標楷體" w:eastAsia="標楷體" w:hAnsi="標楷體" w:hint="eastAsia"/>
          <w:color w:val="000000" w:themeColor="text1"/>
          <w:sz w:val="28"/>
          <w:szCs w:val="28"/>
        </w:rPr>
        <w:lastRenderedPageBreak/>
        <w:t>與人數達1</w:t>
      </w:r>
      <w:r w:rsidRPr="00293C65">
        <w:rPr>
          <w:rFonts w:ascii="標楷體" w:eastAsia="標楷體" w:hAnsi="標楷體"/>
          <w:color w:val="000000" w:themeColor="text1"/>
          <w:sz w:val="28"/>
          <w:szCs w:val="28"/>
        </w:rPr>
        <w:t>,</w:t>
      </w:r>
      <w:r w:rsidR="00FF6B2E" w:rsidRPr="00293C65">
        <w:rPr>
          <w:rFonts w:ascii="標楷體" w:eastAsia="標楷體" w:hAnsi="標楷體" w:hint="eastAsia"/>
          <w:color w:val="000000" w:themeColor="text1"/>
          <w:sz w:val="28"/>
          <w:szCs w:val="28"/>
        </w:rPr>
        <w:t>000人次。</w:t>
      </w:r>
    </w:p>
    <w:p w14:paraId="24FC3ACB" w14:textId="77777777" w:rsidR="00270357" w:rsidRPr="00293C65" w:rsidRDefault="00FF6B2E" w:rsidP="00270357">
      <w:pPr>
        <w:numPr>
          <w:ilvl w:val="0"/>
          <w:numId w:val="32"/>
        </w:numPr>
        <w:spacing w:line="360" w:lineRule="exact"/>
        <w:ind w:left="1786" w:hanging="425"/>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小小導</w:t>
      </w:r>
      <w:proofErr w:type="gramStart"/>
      <w:r w:rsidRPr="00293C65">
        <w:rPr>
          <w:rFonts w:ascii="標楷體" w:eastAsia="標楷體" w:hAnsi="標楷體" w:hint="eastAsia"/>
          <w:color w:val="000000" w:themeColor="text1"/>
          <w:sz w:val="28"/>
          <w:szCs w:val="28"/>
        </w:rPr>
        <w:t>覽</w:t>
      </w:r>
      <w:proofErr w:type="gramEnd"/>
      <w:r w:rsidRPr="00293C65">
        <w:rPr>
          <w:rFonts w:ascii="標楷體" w:eastAsia="標楷體" w:hAnsi="標楷體" w:hint="eastAsia"/>
          <w:color w:val="000000" w:themeColor="text1"/>
          <w:sz w:val="28"/>
          <w:szCs w:val="28"/>
        </w:rPr>
        <w:t>員培訓</w:t>
      </w:r>
      <w:proofErr w:type="gramStart"/>
      <w:r w:rsidRPr="00293C65">
        <w:rPr>
          <w:rFonts w:ascii="標楷體" w:eastAsia="標楷體" w:hAnsi="標楷體" w:hint="eastAsia"/>
          <w:color w:val="000000" w:themeColor="text1"/>
          <w:sz w:val="28"/>
          <w:szCs w:val="28"/>
        </w:rPr>
        <w:t>與線上推廣</w:t>
      </w:r>
      <w:proofErr w:type="gramEnd"/>
      <w:r w:rsidRPr="00293C65">
        <w:rPr>
          <w:rFonts w:ascii="標楷體" w:eastAsia="標楷體" w:hAnsi="標楷體" w:hint="eastAsia"/>
          <w:color w:val="000000" w:themeColor="text1"/>
          <w:sz w:val="28"/>
          <w:szCs w:val="28"/>
        </w:rPr>
        <w:t>計畫</w:t>
      </w:r>
    </w:p>
    <w:p w14:paraId="159F6179" w14:textId="7B684274" w:rsidR="00FF6B2E" w:rsidRPr="00293C65" w:rsidRDefault="00AC2682" w:rsidP="00270357">
      <w:pPr>
        <w:spacing w:line="360" w:lineRule="exact"/>
        <w:ind w:left="170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111年9-10月辦理，</w:t>
      </w:r>
      <w:r w:rsidR="00FF6B2E" w:rsidRPr="00293C65">
        <w:rPr>
          <w:rFonts w:ascii="標楷體" w:eastAsia="標楷體" w:hAnsi="標楷體" w:hint="eastAsia"/>
          <w:color w:val="000000" w:themeColor="text1"/>
          <w:sz w:val="28"/>
          <w:szCs w:val="28"/>
        </w:rPr>
        <w:t>培訓小林國小的學生投入小林文物館的導</w:t>
      </w:r>
      <w:proofErr w:type="gramStart"/>
      <w:r w:rsidR="00FF6B2E" w:rsidRPr="00293C65">
        <w:rPr>
          <w:rFonts w:ascii="標楷體" w:eastAsia="標楷體" w:hAnsi="標楷體" w:hint="eastAsia"/>
          <w:color w:val="000000" w:themeColor="text1"/>
          <w:sz w:val="28"/>
          <w:szCs w:val="28"/>
        </w:rPr>
        <w:t>覽</w:t>
      </w:r>
      <w:proofErr w:type="gramEnd"/>
      <w:r w:rsidR="00FF6B2E" w:rsidRPr="00293C65">
        <w:rPr>
          <w:rFonts w:ascii="標楷體" w:eastAsia="標楷體" w:hAnsi="標楷體" w:hint="eastAsia"/>
          <w:color w:val="000000" w:themeColor="text1"/>
          <w:sz w:val="28"/>
          <w:szCs w:val="28"/>
        </w:rPr>
        <w:t>活動，除增加學生對於族群文化的認識，也增加學生的自信心，間接也影響家長與社區的居民參與，達到小林文物館</w:t>
      </w:r>
      <w:proofErr w:type="gramStart"/>
      <w:r w:rsidR="00FF6B2E" w:rsidRPr="00293C65">
        <w:rPr>
          <w:rFonts w:ascii="標楷體" w:eastAsia="標楷體" w:hAnsi="標楷體" w:hint="eastAsia"/>
          <w:color w:val="000000" w:themeColor="text1"/>
          <w:sz w:val="28"/>
          <w:szCs w:val="28"/>
        </w:rPr>
        <w:t>在地深根</w:t>
      </w:r>
      <w:proofErr w:type="gramEnd"/>
      <w:r w:rsidR="00FF6B2E" w:rsidRPr="00293C65">
        <w:rPr>
          <w:rFonts w:ascii="標楷體" w:eastAsia="標楷體" w:hAnsi="標楷體" w:hint="eastAsia"/>
          <w:color w:val="000000" w:themeColor="text1"/>
          <w:sz w:val="28"/>
          <w:szCs w:val="28"/>
        </w:rPr>
        <w:t>生根，創造地方雙贏的局面，持續增加大武壠族文化保存與傳承、族群自我認同感與凝聚力、大武壠族文化扎根與人才培育及活化小林文物館，建立地方特色。</w:t>
      </w:r>
    </w:p>
    <w:p w14:paraId="10C46A7C" w14:textId="77777777" w:rsidR="00270357" w:rsidRPr="00293C65" w:rsidRDefault="00FF6B2E" w:rsidP="00270357">
      <w:pPr>
        <w:numPr>
          <w:ilvl w:val="0"/>
          <w:numId w:val="32"/>
        </w:numPr>
        <w:spacing w:line="360" w:lineRule="exact"/>
        <w:ind w:left="1786" w:hanging="425"/>
        <w:jc w:val="both"/>
        <w:rPr>
          <w:rFonts w:ascii="標楷體" w:eastAsia="標楷體" w:hAnsi="標楷體"/>
          <w:color w:val="000000" w:themeColor="text1"/>
          <w:sz w:val="28"/>
          <w:szCs w:val="28"/>
        </w:rPr>
      </w:pPr>
      <w:proofErr w:type="gramStart"/>
      <w:r w:rsidRPr="00293C65">
        <w:rPr>
          <w:rFonts w:ascii="標楷體" w:eastAsia="標楷體" w:hAnsi="標楷體" w:hint="eastAsia"/>
          <w:color w:val="000000" w:themeColor="text1"/>
          <w:sz w:val="28"/>
          <w:szCs w:val="28"/>
        </w:rPr>
        <w:t>〈</w:t>
      </w:r>
      <w:proofErr w:type="gramEnd"/>
      <w:r w:rsidRPr="00293C65">
        <w:rPr>
          <w:rFonts w:ascii="標楷體" w:eastAsia="標楷體" w:hAnsi="標楷體" w:hint="eastAsia"/>
          <w:color w:val="000000" w:themeColor="text1"/>
          <w:sz w:val="28"/>
          <w:szCs w:val="28"/>
        </w:rPr>
        <w:t>從漁</w:t>
      </w:r>
      <w:proofErr w:type="gramStart"/>
      <w:r w:rsidRPr="00293C65">
        <w:rPr>
          <w:rFonts w:ascii="標楷體" w:eastAsia="標楷體" w:hAnsi="標楷體" w:hint="eastAsia"/>
          <w:color w:val="000000" w:themeColor="text1"/>
          <w:sz w:val="28"/>
          <w:szCs w:val="28"/>
        </w:rPr>
        <w:t>笱</w:t>
      </w:r>
      <w:proofErr w:type="gramEnd"/>
      <w:r w:rsidRPr="00293C65">
        <w:rPr>
          <w:rFonts w:ascii="標楷體" w:eastAsia="標楷體" w:hAnsi="標楷體" w:hint="eastAsia"/>
          <w:color w:val="000000" w:themeColor="text1"/>
          <w:sz w:val="28"/>
          <w:szCs w:val="28"/>
        </w:rPr>
        <w:t>文化找回生活暨大武壠漁笱文化節〉計畫</w:t>
      </w:r>
    </w:p>
    <w:p w14:paraId="16DB3ED2" w14:textId="5A35C859" w:rsidR="00621027" w:rsidRPr="00293C65" w:rsidRDefault="00AC2682" w:rsidP="00270357">
      <w:pPr>
        <w:spacing w:line="360" w:lineRule="exact"/>
        <w:ind w:left="170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111年11-12月辦理</w:t>
      </w:r>
      <w:r w:rsidR="00FF6B2E" w:rsidRPr="00293C65">
        <w:rPr>
          <w:rFonts w:ascii="標楷體" w:eastAsia="標楷體" w:hAnsi="標楷體" w:hint="eastAsia"/>
          <w:color w:val="000000" w:themeColor="text1"/>
          <w:sz w:val="28"/>
          <w:szCs w:val="28"/>
        </w:rPr>
        <w:t>，以大武壠族漁笱文化為主體，開辦原鄉小林漁笱文化節，邀請部落耆老分享早期生活故事，透過食的文化了解大武壠族傳統漁獵生活智慧、傳統漁獵器具</w:t>
      </w:r>
      <w:r w:rsidR="00D66660" w:rsidRPr="00293C65">
        <w:rPr>
          <w:rFonts w:ascii="標楷體" w:eastAsia="標楷體" w:hAnsi="標楷體" w:hint="eastAsia"/>
          <w:color w:val="000000" w:themeColor="text1"/>
          <w:sz w:val="28"/>
          <w:szCs w:val="28"/>
        </w:rPr>
        <w:t>，</w:t>
      </w:r>
      <w:r w:rsidR="00FF6B2E" w:rsidRPr="00293C65">
        <w:rPr>
          <w:rFonts w:ascii="標楷體" w:eastAsia="標楷體" w:hAnsi="標楷體" w:hint="eastAsia"/>
          <w:color w:val="000000" w:themeColor="text1"/>
          <w:sz w:val="28"/>
          <w:szCs w:val="28"/>
        </w:rPr>
        <w:t>結合當代藝術留住漁笱文化。</w:t>
      </w:r>
    </w:p>
    <w:p w14:paraId="0D17E947" w14:textId="36C6A265"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FF6B2E" w:rsidRPr="00293C65">
        <w:rPr>
          <w:rFonts w:ascii="標楷體" w:eastAsia="標楷體" w:hAnsi="標楷體" w:cs="Times New Roman" w:hint="eastAsia"/>
          <w:bCs/>
          <w:color w:val="000000" w:themeColor="text1"/>
          <w:kern w:val="0"/>
          <w:sz w:val="28"/>
          <w:szCs w:val="28"/>
        </w:rPr>
        <w:t>公共藝術審議及設置推廣</w:t>
      </w:r>
    </w:p>
    <w:p w14:paraId="695D1208" w14:textId="77777777" w:rsidR="00FF6B2E" w:rsidRPr="00293C65" w:rsidRDefault="00FF6B2E" w:rsidP="00293C65">
      <w:pPr>
        <w:spacing w:line="360" w:lineRule="exact"/>
        <w:ind w:left="1361"/>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111年下半年召開3次審議大會、3次審議會小組會議、及6次執行小組幹事會議，共審議6件設置計畫書、徵選結果報告書6件、設置完成報告書4件、公共藝術設置經費繳入基金申請書31件及其他案件3件。</w:t>
      </w:r>
    </w:p>
    <w:p w14:paraId="3289BF2C" w14:textId="20813110"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FF6B2E" w:rsidRPr="00293C65">
        <w:rPr>
          <w:rFonts w:ascii="標楷體" w:eastAsia="標楷體" w:hAnsi="標楷體" w:cs="Times New Roman" w:hint="eastAsia"/>
          <w:bCs/>
          <w:color w:val="000000" w:themeColor="text1"/>
          <w:kern w:val="0"/>
          <w:sz w:val="28"/>
          <w:szCs w:val="28"/>
        </w:rPr>
        <w:t>補助視覺藝術活動</w:t>
      </w:r>
    </w:p>
    <w:p w14:paraId="6977B953" w14:textId="77777777" w:rsidR="00FF6B2E" w:rsidRPr="00293C65" w:rsidRDefault="00FF6B2E" w:rsidP="00270357">
      <w:pPr>
        <w:spacing w:line="360" w:lineRule="exact"/>
        <w:ind w:left="130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w:t>
      </w:r>
      <w:r w:rsidRPr="00293C65">
        <w:rPr>
          <w:rFonts w:ascii="標楷體" w:eastAsia="標楷體" w:hAnsi="標楷體"/>
          <w:color w:val="000000" w:themeColor="text1"/>
          <w:sz w:val="28"/>
          <w:szCs w:val="28"/>
        </w:rPr>
        <w:t>1</w:t>
      </w:r>
      <w:r w:rsidRPr="00293C65">
        <w:rPr>
          <w:rFonts w:ascii="標楷體" w:eastAsia="標楷體" w:hAnsi="標楷體" w:hint="eastAsia"/>
          <w:color w:val="000000" w:themeColor="text1"/>
          <w:sz w:val="28"/>
          <w:szCs w:val="28"/>
        </w:rPr>
        <w:t>年第三期申請補助案件，通過審查獲核定補助共計</w:t>
      </w:r>
      <w:r w:rsidRPr="00293C65">
        <w:rPr>
          <w:rFonts w:ascii="標楷體" w:eastAsia="標楷體" w:hAnsi="標楷體"/>
          <w:color w:val="000000" w:themeColor="text1"/>
          <w:sz w:val="28"/>
          <w:szCs w:val="28"/>
        </w:rPr>
        <w:t>44</w:t>
      </w:r>
      <w:r w:rsidRPr="00293C65">
        <w:rPr>
          <w:rFonts w:ascii="標楷體" w:eastAsia="標楷體" w:hAnsi="標楷體" w:hint="eastAsia"/>
          <w:color w:val="000000" w:themeColor="text1"/>
          <w:sz w:val="28"/>
          <w:szCs w:val="28"/>
        </w:rPr>
        <w:t>件。</w:t>
      </w:r>
    </w:p>
    <w:p w14:paraId="310D83CA" w14:textId="45ABB02A" w:rsidR="00FF6B2E" w:rsidRPr="00293C65" w:rsidRDefault="00AF018A" w:rsidP="00270357">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（七）</w:t>
      </w:r>
      <w:r w:rsidR="00FF6B2E" w:rsidRPr="00293C65">
        <w:rPr>
          <w:rFonts w:ascii="標楷體" w:eastAsia="標楷體" w:hAnsi="標楷體" w:cs="Times New Roman" w:hint="eastAsia"/>
          <w:bCs/>
          <w:color w:val="000000" w:themeColor="text1"/>
          <w:kern w:val="0"/>
          <w:sz w:val="28"/>
          <w:szCs w:val="28"/>
        </w:rPr>
        <w:t>協助館舍辦理文化部「博物館與地方文化館發展計畫」 補助案執行</w:t>
      </w:r>
    </w:p>
    <w:p w14:paraId="6E859FAA" w14:textId="77777777" w:rsidR="00FF6B2E" w:rsidRPr="00293C65" w:rsidRDefault="00FF6B2E" w:rsidP="00270357">
      <w:pPr>
        <w:numPr>
          <w:ilvl w:val="0"/>
          <w:numId w:val="25"/>
        </w:numPr>
        <w:spacing w:line="360" w:lineRule="exact"/>
        <w:ind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配合博物館法公布施行，輔導公</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私立博物館提升專業功能，促進博物館事業多元發展，並延續地方文化館計畫成效，落實文化平權，深耕在地文化。</w:t>
      </w:r>
    </w:p>
    <w:p w14:paraId="174B414F" w14:textId="77777777" w:rsidR="00FF6B2E" w:rsidRPr="00293C65" w:rsidRDefault="00FF6B2E" w:rsidP="00270357">
      <w:pPr>
        <w:numPr>
          <w:ilvl w:val="0"/>
          <w:numId w:val="25"/>
        </w:numPr>
        <w:spacing w:line="360" w:lineRule="exact"/>
        <w:ind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成立運籌團隊，輔導「</w:t>
      </w:r>
      <w:r w:rsidRPr="00293C65">
        <w:rPr>
          <w:rFonts w:ascii="標楷體" w:eastAsia="標楷體" w:hAnsi="標楷體"/>
          <w:color w:val="000000" w:themeColor="text1"/>
          <w:sz w:val="28"/>
          <w:szCs w:val="28"/>
        </w:rPr>
        <w:t>110</w:t>
      </w:r>
      <w:r w:rsidRPr="00293C65">
        <w:rPr>
          <w:rFonts w:ascii="標楷體" w:eastAsia="標楷體" w:hAnsi="標楷體" w:hint="eastAsia"/>
          <w:color w:val="000000" w:themeColor="text1"/>
          <w:sz w:val="28"/>
          <w:szCs w:val="28"/>
        </w:rPr>
        <w:t>-</w:t>
      </w:r>
      <w:proofErr w:type="gramStart"/>
      <w:r w:rsidRPr="00293C65">
        <w:rPr>
          <w:rFonts w:ascii="標楷體" w:eastAsia="標楷體" w:hAnsi="標楷體"/>
          <w:color w:val="000000" w:themeColor="text1"/>
          <w:sz w:val="28"/>
          <w:szCs w:val="28"/>
        </w:rPr>
        <w:t>111</w:t>
      </w:r>
      <w:proofErr w:type="gramEnd"/>
      <w:r w:rsidRPr="00293C65">
        <w:rPr>
          <w:rFonts w:ascii="標楷體" w:eastAsia="標楷體" w:hAnsi="標楷體" w:hint="eastAsia"/>
          <w:color w:val="000000" w:themeColor="text1"/>
          <w:sz w:val="28"/>
          <w:szCs w:val="28"/>
        </w:rPr>
        <w:t>年度博物館與地方文化館發展計畫」獲文化部補助館舍，計畫計有博物館與地方文化館發展運籌機制1案、博物館與地方文化館提升計畫8案、整合協作平</w:t>
      </w:r>
      <w:proofErr w:type="gramStart"/>
      <w:r w:rsidRPr="00293C65">
        <w:rPr>
          <w:rFonts w:ascii="標楷體" w:eastAsia="標楷體" w:hAnsi="標楷體" w:hint="eastAsia"/>
          <w:color w:val="000000" w:themeColor="text1"/>
          <w:sz w:val="28"/>
          <w:szCs w:val="28"/>
        </w:rPr>
        <w:t>臺</w:t>
      </w:r>
      <w:proofErr w:type="gramEnd"/>
      <w:r w:rsidRPr="00293C65">
        <w:rPr>
          <w:rFonts w:ascii="標楷體" w:eastAsia="標楷體" w:hAnsi="標楷體" w:hint="eastAsia"/>
          <w:color w:val="000000" w:themeColor="text1"/>
          <w:sz w:val="28"/>
          <w:szCs w:val="28"/>
        </w:rPr>
        <w:t>計畫8案，針對提案館舍進行訪視、提供營運方針與指導，深化文化館為高雄城市更具魅力之文化據點。</w:t>
      </w:r>
    </w:p>
    <w:p w14:paraId="3D15339D" w14:textId="77777777" w:rsidR="00FF6B2E" w:rsidRPr="00293C65" w:rsidRDefault="00FF6B2E" w:rsidP="00270357">
      <w:pPr>
        <w:numPr>
          <w:ilvl w:val="0"/>
          <w:numId w:val="25"/>
        </w:numPr>
        <w:spacing w:line="360" w:lineRule="exact"/>
        <w:ind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就本市地方文化館營運實際所需，辦理2場人才培育課程「地方文化館的</w:t>
      </w:r>
      <w:proofErr w:type="gramStart"/>
      <w:r w:rsidRPr="00293C65">
        <w:rPr>
          <w:rFonts w:ascii="標楷體" w:eastAsia="標楷體" w:hAnsi="標楷體" w:hint="eastAsia"/>
          <w:color w:val="000000" w:themeColor="text1"/>
          <w:sz w:val="28"/>
          <w:szCs w:val="28"/>
        </w:rPr>
        <w:t>文創加</w:t>
      </w:r>
      <w:proofErr w:type="gramEnd"/>
      <w:r w:rsidRPr="00293C65">
        <w:rPr>
          <w:rFonts w:ascii="標楷體" w:eastAsia="標楷體" w:hAnsi="標楷體" w:hint="eastAsia"/>
          <w:color w:val="000000" w:themeColor="text1"/>
          <w:sz w:val="28"/>
          <w:szCs w:val="28"/>
        </w:rPr>
        <w:t>值與社會資本連結」、「預防性維護與庫房管理」，計40人次參與。</w:t>
      </w:r>
    </w:p>
    <w:p w14:paraId="7169E58C" w14:textId="77777777" w:rsidR="00FF6B2E" w:rsidRPr="00293C65" w:rsidRDefault="00FF6B2E" w:rsidP="00270357">
      <w:pPr>
        <w:numPr>
          <w:ilvl w:val="0"/>
          <w:numId w:val="25"/>
        </w:numPr>
        <w:spacing w:line="360" w:lineRule="exact"/>
        <w:ind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發掘潛力館舍，輔導未獲文化部補助之館舍，協助其提案計畫之撰寫，並透過輔導作為，提升其後續申請補助之營運能力。</w:t>
      </w:r>
    </w:p>
    <w:p w14:paraId="0698320F" w14:textId="77777777" w:rsidR="00FF6B2E" w:rsidRPr="00293C65" w:rsidRDefault="00FF6B2E" w:rsidP="00270357">
      <w:pPr>
        <w:numPr>
          <w:ilvl w:val="0"/>
          <w:numId w:val="25"/>
        </w:numPr>
        <w:spacing w:line="360" w:lineRule="exact"/>
        <w:ind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輔導本市電影館提升為公立博物館，並成立專家資料庫、組成博物館專業諮詢會，持續輔導該館後續之博物館評鑑事宜。</w:t>
      </w:r>
    </w:p>
    <w:p w14:paraId="17C52937" w14:textId="2DB0F92E" w:rsidR="00FF6B2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（八）</w:t>
      </w:r>
      <w:r w:rsidR="00FF6B2E" w:rsidRPr="00293C65">
        <w:rPr>
          <w:rFonts w:ascii="標楷體" w:eastAsia="標楷體" w:hAnsi="標楷體" w:cs="Times New Roman" w:hint="eastAsia"/>
          <w:bCs/>
          <w:color w:val="000000" w:themeColor="text1"/>
          <w:kern w:val="0"/>
          <w:sz w:val="28"/>
          <w:szCs w:val="28"/>
        </w:rPr>
        <w:t>推動社區營造</w:t>
      </w:r>
    </w:p>
    <w:p w14:paraId="01CAEC90" w14:textId="77777777" w:rsidR="00FF6B2E" w:rsidRPr="00293C65" w:rsidRDefault="00FF6B2E" w:rsidP="00270357">
      <w:pPr>
        <w:numPr>
          <w:ilvl w:val="0"/>
          <w:numId w:val="31"/>
        </w:numPr>
        <w:spacing w:line="360" w:lineRule="exact"/>
        <w:ind w:left="1361" w:firstLine="0"/>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辦理</w:t>
      </w:r>
      <w:proofErr w:type="gramStart"/>
      <w:r w:rsidRPr="00293C65">
        <w:rPr>
          <w:rFonts w:ascii="標楷體" w:eastAsia="標楷體" w:hAnsi="標楷體"/>
          <w:color w:val="000000" w:themeColor="text1"/>
          <w:sz w:val="28"/>
          <w:szCs w:val="28"/>
        </w:rPr>
        <w:t>111</w:t>
      </w:r>
      <w:proofErr w:type="gramEnd"/>
      <w:r w:rsidRPr="00293C65">
        <w:rPr>
          <w:rFonts w:ascii="標楷體" w:eastAsia="標楷體" w:hAnsi="標楷體" w:hint="eastAsia"/>
          <w:color w:val="000000" w:themeColor="text1"/>
          <w:sz w:val="28"/>
          <w:szCs w:val="28"/>
        </w:rPr>
        <w:t>年度社區營造及村落文化發展計畫</w:t>
      </w:r>
    </w:p>
    <w:p w14:paraId="60E21206" w14:textId="77777777" w:rsidR="00FF6B2E" w:rsidRPr="00293C65" w:rsidRDefault="00FF6B2E" w:rsidP="00270357">
      <w:pPr>
        <w:spacing w:line="360" w:lineRule="exact"/>
        <w:ind w:left="164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lastRenderedPageBreak/>
        <w:t>爭取文化部經費補助，辦理「</w:t>
      </w:r>
      <w:r w:rsidRPr="00293C65">
        <w:rPr>
          <w:rFonts w:ascii="標楷體" w:eastAsia="標楷體" w:hAnsi="標楷體" w:hint="eastAsia"/>
          <w:bCs/>
          <w:color w:val="000000" w:themeColor="text1"/>
          <w:sz w:val="28"/>
          <w:szCs w:val="28"/>
        </w:rPr>
        <w:t>公共治理-成立社區營造中心輔導團、區公所輔導與培力</w:t>
      </w:r>
      <w:r w:rsidRPr="00293C65">
        <w:rPr>
          <w:rFonts w:ascii="標楷體" w:eastAsia="標楷體" w:hAnsi="標楷體" w:hint="eastAsia"/>
          <w:color w:val="000000" w:themeColor="text1"/>
          <w:sz w:val="28"/>
          <w:szCs w:val="28"/>
        </w:rPr>
        <w:t>」、「</w:t>
      </w:r>
      <w:r w:rsidRPr="00293C65">
        <w:rPr>
          <w:rFonts w:ascii="標楷體" w:eastAsia="標楷體" w:hAnsi="標楷體" w:hint="eastAsia"/>
          <w:bCs/>
          <w:color w:val="000000" w:themeColor="text1"/>
          <w:sz w:val="28"/>
          <w:szCs w:val="28"/>
        </w:rPr>
        <w:t>世代前進-雄青社會創新行動方案、</w:t>
      </w:r>
      <w:proofErr w:type="gramStart"/>
      <w:r w:rsidRPr="00293C65">
        <w:rPr>
          <w:rFonts w:ascii="標楷體" w:eastAsia="標楷體" w:hAnsi="標楷體" w:hint="eastAsia"/>
          <w:bCs/>
          <w:color w:val="000000" w:themeColor="text1"/>
          <w:sz w:val="28"/>
          <w:szCs w:val="28"/>
        </w:rPr>
        <w:t>社造種子</w:t>
      </w:r>
      <w:proofErr w:type="gramEnd"/>
      <w:r w:rsidRPr="00293C65">
        <w:rPr>
          <w:rFonts w:ascii="標楷體" w:eastAsia="標楷體" w:hAnsi="標楷體" w:hint="eastAsia"/>
          <w:bCs/>
          <w:color w:val="000000" w:themeColor="text1"/>
          <w:sz w:val="28"/>
          <w:szCs w:val="28"/>
        </w:rPr>
        <w:t>養成營</w:t>
      </w:r>
      <w:r w:rsidRPr="00293C65">
        <w:rPr>
          <w:rFonts w:ascii="標楷體" w:eastAsia="標楷體" w:hAnsi="標楷體" w:hint="eastAsia"/>
          <w:color w:val="000000" w:themeColor="text1"/>
          <w:sz w:val="28"/>
          <w:szCs w:val="28"/>
        </w:rPr>
        <w:t>」、「</w:t>
      </w:r>
      <w:r w:rsidRPr="00293C65">
        <w:rPr>
          <w:rFonts w:ascii="標楷體" w:eastAsia="標楷體" w:hAnsi="標楷體" w:hint="eastAsia"/>
          <w:bCs/>
          <w:color w:val="000000" w:themeColor="text1"/>
          <w:sz w:val="28"/>
          <w:szCs w:val="28"/>
        </w:rPr>
        <w:t>多元平權-多元社區營造點補助、</w:t>
      </w:r>
      <w:proofErr w:type="gramStart"/>
      <w:r w:rsidRPr="00293C65">
        <w:rPr>
          <w:rFonts w:ascii="標楷體" w:eastAsia="標楷體" w:hAnsi="標楷體" w:hint="eastAsia"/>
          <w:bCs/>
          <w:color w:val="000000" w:themeColor="text1"/>
          <w:sz w:val="28"/>
          <w:szCs w:val="28"/>
        </w:rPr>
        <w:t>社造人才</w:t>
      </w:r>
      <w:proofErr w:type="gramEnd"/>
      <w:r w:rsidRPr="00293C65">
        <w:rPr>
          <w:rFonts w:ascii="標楷體" w:eastAsia="標楷體" w:hAnsi="標楷體" w:hint="eastAsia"/>
          <w:bCs/>
          <w:color w:val="000000" w:themeColor="text1"/>
          <w:sz w:val="28"/>
          <w:szCs w:val="28"/>
        </w:rPr>
        <w:t>培育</w:t>
      </w:r>
      <w:r w:rsidRPr="00293C65">
        <w:rPr>
          <w:rFonts w:ascii="標楷體" w:eastAsia="標楷體" w:hAnsi="標楷體" w:hint="eastAsia"/>
          <w:color w:val="000000" w:themeColor="text1"/>
          <w:sz w:val="28"/>
          <w:szCs w:val="28"/>
        </w:rPr>
        <w:t>」及「</w:t>
      </w:r>
      <w:r w:rsidRPr="00293C65">
        <w:rPr>
          <w:rFonts w:ascii="標楷體" w:eastAsia="標楷體" w:hAnsi="標楷體" w:hint="eastAsia"/>
          <w:bCs/>
          <w:color w:val="000000" w:themeColor="text1"/>
          <w:sz w:val="28"/>
          <w:szCs w:val="28"/>
        </w:rPr>
        <w:t>社會創新-永續發展指標（SDGs）行動</w:t>
      </w:r>
      <w:r w:rsidRPr="00293C65">
        <w:rPr>
          <w:rFonts w:ascii="標楷體" w:eastAsia="標楷體" w:hAnsi="標楷體" w:hint="eastAsia"/>
          <w:color w:val="000000" w:themeColor="text1"/>
          <w:sz w:val="28"/>
          <w:szCs w:val="28"/>
        </w:rPr>
        <w:t>」。</w:t>
      </w:r>
      <w:proofErr w:type="gramStart"/>
      <w:r w:rsidRPr="00293C65">
        <w:rPr>
          <w:rFonts w:ascii="標楷體" w:eastAsia="標楷體" w:hAnsi="標楷體"/>
          <w:color w:val="000000" w:themeColor="text1"/>
          <w:sz w:val="28"/>
          <w:szCs w:val="28"/>
        </w:rPr>
        <w:t>111</w:t>
      </w:r>
      <w:proofErr w:type="gramEnd"/>
      <w:r w:rsidRPr="00293C65">
        <w:rPr>
          <w:rFonts w:ascii="標楷體" w:eastAsia="標楷體" w:hAnsi="標楷體" w:hint="eastAsia"/>
          <w:color w:val="000000" w:themeColor="text1"/>
          <w:sz w:val="28"/>
          <w:szCs w:val="28"/>
        </w:rPr>
        <w:t>年度共辦理</w:t>
      </w:r>
      <w:r w:rsidRPr="00293C65">
        <w:rPr>
          <w:rFonts w:ascii="標楷體" w:eastAsia="標楷體" w:hAnsi="標楷體"/>
          <w:color w:val="000000" w:themeColor="text1"/>
          <w:sz w:val="28"/>
          <w:szCs w:val="28"/>
        </w:rPr>
        <w:t>10</w:t>
      </w:r>
      <w:r w:rsidRPr="00293C65">
        <w:rPr>
          <w:rFonts w:ascii="標楷體" w:eastAsia="標楷體" w:hAnsi="標楷體" w:hint="eastAsia"/>
          <w:color w:val="000000" w:themeColor="text1"/>
          <w:sz w:val="28"/>
          <w:szCs w:val="28"/>
        </w:rPr>
        <w:t>區公所</w:t>
      </w:r>
      <w:proofErr w:type="gramStart"/>
      <w:r w:rsidRPr="00293C65">
        <w:rPr>
          <w:rFonts w:ascii="標楷體" w:eastAsia="標楷體" w:hAnsi="標楷體" w:hint="eastAsia"/>
          <w:color w:val="000000" w:themeColor="text1"/>
          <w:sz w:val="28"/>
          <w:szCs w:val="28"/>
        </w:rPr>
        <w:t>推動社造工作</w:t>
      </w:r>
      <w:proofErr w:type="gramEnd"/>
      <w:r w:rsidRPr="00293C65">
        <w:rPr>
          <w:rFonts w:ascii="標楷體" w:eastAsia="標楷體" w:hAnsi="標楷體" w:hint="eastAsia"/>
          <w:color w:val="000000" w:themeColor="text1"/>
          <w:sz w:val="28"/>
          <w:szCs w:val="28"/>
        </w:rPr>
        <w:t>（5處進階型、5處基礎型）、26</w:t>
      </w:r>
      <w:proofErr w:type="gramStart"/>
      <w:r w:rsidRPr="00293C65">
        <w:rPr>
          <w:rFonts w:ascii="標楷體" w:eastAsia="標楷體" w:hAnsi="標楷體" w:hint="eastAsia"/>
          <w:color w:val="000000" w:themeColor="text1"/>
          <w:sz w:val="28"/>
          <w:szCs w:val="28"/>
        </w:rPr>
        <w:t>案區級社造點</w:t>
      </w:r>
      <w:proofErr w:type="gramEnd"/>
      <w:r w:rsidRPr="00293C65">
        <w:rPr>
          <w:rFonts w:ascii="新細明體" w:hAnsi="新細明體" w:hint="eastAsia"/>
          <w:color w:val="000000" w:themeColor="text1"/>
          <w:sz w:val="28"/>
          <w:szCs w:val="28"/>
        </w:rPr>
        <w:t>、</w:t>
      </w:r>
      <w:r w:rsidRPr="00293C65">
        <w:rPr>
          <w:rFonts w:ascii="標楷體" w:eastAsia="標楷體" w:hAnsi="標楷體" w:hint="eastAsia"/>
          <w:color w:val="000000" w:themeColor="text1"/>
          <w:sz w:val="28"/>
          <w:szCs w:val="28"/>
        </w:rPr>
        <w:t>19</w:t>
      </w:r>
      <w:proofErr w:type="gramStart"/>
      <w:r w:rsidRPr="00293C65">
        <w:rPr>
          <w:rFonts w:ascii="標楷體" w:eastAsia="標楷體" w:hAnsi="標楷體" w:hint="eastAsia"/>
          <w:color w:val="000000" w:themeColor="text1"/>
          <w:sz w:val="28"/>
          <w:szCs w:val="28"/>
        </w:rPr>
        <w:t>案社造點</w:t>
      </w:r>
      <w:proofErr w:type="gramEnd"/>
      <w:r w:rsidRPr="00293C65">
        <w:rPr>
          <w:rFonts w:ascii="標楷體" w:eastAsia="標楷體" w:hAnsi="標楷體" w:hint="eastAsia"/>
          <w:color w:val="000000" w:themeColor="text1"/>
          <w:sz w:val="28"/>
          <w:szCs w:val="28"/>
        </w:rPr>
        <w:t>（含社區社群組10案</w:t>
      </w:r>
      <w:r w:rsidRPr="00293C65">
        <w:rPr>
          <w:rFonts w:ascii="新細明體" w:hAnsi="新細明體" w:hint="eastAsia"/>
          <w:color w:val="000000" w:themeColor="text1"/>
          <w:sz w:val="28"/>
          <w:szCs w:val="28"/>
        </w:rPr>
        <w:t>、</w:t>
      </w:r>
      <w:r w:rsidRPr="00293C65">
        <w:rPr>
          <w:rFonts w:ascii="標楷體" w:eastAsia="標楷體" w:hAnsi="標楷體" w:hint="eastAsia"/>
          <w:color w:val="000000" w:themeColor="text1"/>
          <w:sz w:val="28"/>
          <w:szCs w:val="28"/>
        </w:rPr>
        <w:t>雄青個人組9案）之徵選審查、經費核定</w:t>
      </w:r>
      <w:r w:rsidRPr="00293C65">
        <w:rPr>
          <w:rFonts w:ascii="新細明體" w:hAnsi="新細明體" w:hint="eastAsia"/>
          <w:color w:val="000000" w:themeColor="text1"/>
          <w:sz w:val="28"/>
          <w:szCs w:val="28"/>
        </w:rPr>
        <w:t>、</w:t>
      </w:r>
      <w:r w:rsidRPr="00293C65">
        <w:rPr>
          <w:rFonts w:ascii="標楷體" w:eastAsia="標楷體" w:hAnsi="標楷體" w:hint="eastAsia"/>
          <w:color w:val="000000" w:themeColor="text1"/>
          <w:sz w:val="28"/>
          <w:szCs w:val="28"/>
        </w:rPr>
        <w:t>計畫執行及輔導陪伴工作。</w:t>
      </w:r>
    </w:p>
    <w:p w14:paraId="5BDA557C" w14:textId="77777777" w:rsidR="00FF6B2E" w:rsidRPr="00293C65" w:rsidRDefault="00FF6B2E" w:rsidP="00270357">
      <w:pPr>
        <w:numPr>
          <w:ilvl w:val="0"/>
          <w:numId w:val="31"/>
        </w:numPr>
        <w:spacing w:line="360" w:lineRule="exact"/>
        <w:ind w:left="1361" w:firstLine="0"/>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輔導社區、地方文史團體辦理小型藝文活動</w:t>
      </w:r>
    </w:p>
    <w:p w14:paraId="620E56B4" w14:textId="77777777" w:rsidR="00FF6B2E" w:rsidRPr="00293C65" w:rsidRDefault="00FF6B2E" w:rsidP="00270357">
      <w:pPr>
        <w:spacing w:line="360" w:lineRule="exact"/>
        <w:ind w:left="164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111年持續輔導社區建立自主運作且永續經營之社區營造模式，輔導45處社區團隊成功辦理社區小型藝文活動計畫。</w:t>
      </w:r>
    </w:p>
    <w:p w14:paraId="1BD779FB" w14:textId="77777777" w:rsidR="00621027" w:rsidRPr="00293C65" w:rsidRDefault="00621027" w:rsidP="009A249A">
      <w:pPr>
        <w:spacing w:line="360" w:lineRule="exact"/>
        <w:jc w:val="both"/>
        <w:rPr>
          <w:rFonts w:ascii="標楷體" w:eastAsia="標楷體" w:hAnsi="標楷體"/>
          <w:bCs/>
          <w:color w:val="000000" w:themeColor="text1"/>
          <w:sz w:val="28"/>
          <w:szCs w:val="28"/>
        </w:rPr>
      </w:pPr>
    </w:p>
    <w:p w14:paraId="2EEC0CEB"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五、影視產業推動</w:t>
      </w:r>
    </w:p>
    <w:p w14:paraId="0D9BF6D5" w14:textId="3D7E43EB"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172C4B" w:rsidRPr="00293C65">
        <w:rPr>
          <w:rFonts w:ascii="標楷體" w:eastAsia="標楷體" w:hAnsi="標楷體" w:cs="Times New Roman" w:hint="eastAsia"/>
          <w:bCs/>
          <w:color w:val="000000" w:themeColor="text1"/>
          <w:kern w:val="0"/>
          <w:sz w:val="28"/>
          <w:szCs w:val="28"/>
        </w:rPr>
        <w:t>拍片支援服務</w:t>
      </w:r>
    </w:p>
    <w:p w14:paraId="3358FFC7" w14:textId="77777777" w:rsidR="00172C4B" w:rsidRPr="00293C65" w:rsidRDefault="00172C4B" w:rsidP="00270357">
      <w:pPr>
        <w:numPr>
          <w:ilvl w:val="0"/>
          <w:numId w:val="38"/>
        </w:numPr>
        <w:adjustRightInd w:val="0"/>
        <w:snapToGrid w:val="0"/>
        <w:spacing w:line="360" w:lineRule="exact"/>
        <w:ind w:left="1021" w:firstLine="318"/>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單一窗口協拍</w:t>
      </w:r>
    </w:p>
    <w:p w14:paraId="1AC28ADA" w14:textId="77777777" w:rsidR="00F6674D"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提供從行政、</w:t>
      </w:r>
      <w:proofErr w:type="gramStart"/>
      <w:r w:rsidRPr="00293C65">
        <w:rPr>
          <w:rFonts w:ascii="標楷體" w:eastAsia="標楷體" w:hAnsi="標楷體" w:hint="eastAsia"/>
          <w:color w:val="000000" w:themeColor="text1"/>
          <w:spacing w:val="-4"/>
          <w:sz w:val="28"/>
          <w:szCs w:val="28"/>
        </w:rPr>
        <w:t>勘</w:t>
      </w:r>
      <w:proofErr w:type="gramEnd"/>
      <w:r w:rsidRPr="00293C65">
        <w:rPr>
          <w:rFonts w:ascii="標楷體" w:eastAsia="標楷體" w:hAnsi="標楷體" w:hint="eastAsia"/>
          <w:color w:val="000000" w:themeColor="text1"/>
          <w:spacing w:val="-4"/>
          <w:sz w:val="28"/>
          <w:szCs w:val="28"/>
        </w:rPr>
        <w:t>景、場地和器材租借、演員徵選等全方位的支援服務。</w:t>
      </w:r>
      <w:proofErr w:type="gramStart"/>
      <w:r w:rsidRPr="00293C65">
        <w:rPr>
          <w:rFonts w:ascii="標楷體" w:eastAsia="標楷體" w:hAnsi="標楷體" w:hint="eastAsia"/>
          <w:color w:val="000000" w:themeColor="text1"/>
          <w:spacing w:val="-4"/>
          <w:sz w:val="28"/>
          <w:szCs w:val="28"/>
        </w:rPr>
        <w:t>111</w:t>
      </w:r>
      <w:proofErr w:type="gramEnd"/>
      <w:r w:rsidRPr="00293C65">
        <w:rPr>
          <w:rFonts w:ascii="標楷體" w:eastAsia="標楷體" w:hAnsi="標楷體" w:hint="eastAsia"/>
          <w:color w:val="000000" w:themeColor="text1"/>
          <w:spacing w:val="-4"/>
          <w:sz w:val="28"/>
          <w:szCs w:val="28"/>
        </w:rPr>
        <w:t>年度下半年共計97件協拍案件，包含：電影7部、電視劇9部、電視節目14部、廣告20支、紀錄片5部、短片25部、音樂MV 5支、學生畢業製作短片9部、微電影1部、其他2部。</w:t>
      </w:r>
    </w:p>
    <w:p w14:paraId="147FE590" w14:textId="345599C6" w:rsidR="00172C4B"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proofErr w:type="gramStart"/>
      <w:r w:rsidRPr="00293C65">
        <w:rPr>
          <w:rFonts w:ascii="標楷體" w:eastAsia="標楷體" w:hAnsi="標楷體" w:hint="eastAsia"/>
          <w:color w:val="000000" w:themeColor="text1"/>
          <w:spacing w:val="-4"/>
          <w:sz w:val="28"/>
          <w:szCs w:val="28"/>
        </w:rPr>
        <w:t>111</w:t>
      </w:r>
      <w:proofErr w:type="gramEnd"/>
      <w:r w:rsidRPr="00293C65">
        <w:rPr>
          <w:rFonts w:ascii="標楷體" w:eastAsia="標楷體" w:hAnsi="標楷體" w:hint="eastAsia"/>
          <w:color w:val="000000" w:themeColor="text1"/>
          <w:spacing w:val="-4"/>
          <w:sz w:val="28"/>
          <w:szCs w:val="28"/>
        </w:rPr>
        <w:t>年度下半年經前期場景尋找及行政協助後，確實於高雄取景拍攝的劇組共計85組，占全部協拍案件數量的87.6%。</w:t>
      </w:r>
    </w:p>
    <w:p w14:paraId="09967BCA" w14:textId="77777777" w:rsidR="00172C4B" w:rsidRPr="00293C65" w:rsidRDefault="00172C4B" w:rsidP="00270357">
      <w:pPr>
        <w:numPr>
          <w:ilvl w:val="0"/>
          <w:numId w:val="38"/>
        </w:numPr>
        <w:adjustRightInd w:val="0"/>
        <w:snapToGrid w:val="0"/>
        <w:spacing w:line="360" w:lineRule="exact"/>
        <w:ind w:left="1021" w:firstLine="318"/>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住宿補助</w:t>
      </w:r>
    </w:p>
    <w:p w14:paraId="3FDD111A" w14:textId="64E8B3C5" w:rsidR="00172C4B"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依據「高雄市政府文化局協助影視業者拍攝影片住宿補助試辦計畫」補助業者拍片住宿經費，</w:t>
      </w:r>
      <w:proofErr w:type="gramStart"/>
      <w:r w:rsidRPr="00293C65">
        <w:rPr>
          <w:rFonts w:ascii="標楷體" w:eastAsia="標楷體" w:hAnsi="標楷體" w:hint="eastAsia"/>
          <w:color w:val="000000" w:themeColor="text1"/>
          <w:spacing w:val="-4"/>
          <w:sz w:val="28"/>
          <w:szCs w:val="28"/>
        </w:rPr>
        <w:t>111</w:t>
      </w:r>
      <w:proofErr w:type="gramEnd"/>
      <w:r w:rsidRPr="00293C65">
        <w:rPr>
          <w:rFonts w:ascii="標楷體" w:eastAsia="標楷體" w:hAnsi="標楷體" w:hint="eastAsia"/>
          <w:color w:val="000000" w:themeColor="text1"/>
          <w:spacing w:val="-4"/>
          <w:sz w:val="28"/>
          <w:szCs w:val="28"/>
        </w:rPr>
        <w:t>年度下半年共核定8件住宿補助案，包含電影6部、短片2部，其中1部電影因故申請取消補助，皆已完成於高雄之拍攝工作並結案撥款。</w:t>
      </w:r>
    </w:p>
    <w:p w14:paraId="1EE5EFBC" w14:textId="143099AF"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F6674D" w:rsidRPr="00293C65">
        <w:rPr>
          <w:rFonts w:ascii="標楷體" w:eastAsia="標楷體" w:hAnsi="標楷體" w:cs="Times New Roman" w:hint="eastAsia"/>
          <w:bCs/>
          <w:color w:val="000000" w:themeColor="text1"/>
          <w:kern w:val="0"/>
          <w:sz w:val="28"/>
          <w:szCs w:val="28"/>
        </w:rPr>
        <w:t>電影、影集投資補助</w:t>
      </w:r>
    </w:p>
    <w:p w14:paraId="165422D0" w14:textId="77777777" w:rsidR="00F6674D" w:rsidRPr="00293C65" w:rsidRDefault="00F6674D" w:rsidP="00270357">
      <w:pPr>
        <w:pStyle w:val="affffffffe"/>
        <w:numPr>
          <w:ilvl w:val="1"/>
          <w:numId w:val="43"/>
        </w:numPr>
        <w:spacing w:line="360" w:lineRule="exact"/>
        <w:ind w:leftChars="0" w:left="1247" w:firstLine="142"/>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電影投資補助</w:t>
      </w:r>
    </w:p>
    <w:p w14:paraId="34C84FF8" w14:textId="77777777" w:rsidR="00F6674D"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r w:rsidRPr="00293C65">
        <w:rPr>
          <w:rFonts w:ascii="標楷體" w:eastAsia="標楷體" w:hAnsi="標楷體"/>
          <w:color w:val="000000" w:themeColor="text1"/>
          <w:spacing w:val="-4"/>
          <w:sz w:val="28"/>
          <w:szCs w:val="28"/>
        </w:rPr>
        <w:t>11</w:t>
      </w:r>
      <w:r w:rsidRPr="00293C65">
        <w:rPr>
          <w:rFonts w:ascii="標楷體" w:eastAsia="標楷體" w:hAnsi="標楷體" w:hint="eastAsia"/>
          <w:color w:val="000000" w:themeColor="text1"/>
          <w:spacing w:val="-4"/>
          <w:sz w:val="28"/>
          <w:szCs w:val="28"/>
        </w:rPr>
        <w:t>1年下半年共2部「高雄人」出品電影上映，包含：詹凱迪導演《兜兜風》、詹京霖導演《一家子兒咕咕叫》，皆獲媒體關注。</w:t>
      </w:r>
    </w:p>
    <w:p w14:paraId="03B09EBC" w14:textId="77777777" w:rsidR="00F6674D"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《一家子兒咕咕叫》入圍第5</w:t>
      </w:r>
      <w:r w:rsidRPr="00293C65">
        <w:rPr>
          <w:rFonts w:ascii="標楷體" w:eastAsia="標楷體" w:hAnsi="標楷體"/>
          <w:color w:val="000000" w:themeColor="text1"/>
          <w:spacing w:val="-4"/>
          <w:sz w:val="28"/>
          <w:szCs w:val="28"/>
        </w:rPr>
        <w:t>9</w:t>
      </w:r>
      <w:r w:rsidRPr="00293C65">
        <w:rPr>
          <w:rFonts w:ascii="標楷體" w:eastAsia="標楷體" w:hAnsi="標楷體" w:hint="eastAsia"/>
          <w:color w:val="000000" w:themeColor="text1"/>
          <w:spacing w:val="-4"/>
          <w:sz w:val="28"/>
          <w:szCs w:val="28"/>
        </w:rPr>
        <w:t>屆金馬獎13項提名，榮獲最佳劇情片、最佳新演員；另於上半年上映的「高雄人」出品電影《咒》亦入圍13項提名，榮獲最佳剪輯、最佳音效，臺灣票房破億。</w:t>
      </w:r>
    </w:p>
    <w:p w14:paraId="371C06D8" w14:textId="77777777" w:rsidR="00F6674D" w:rsidRPr="00293C65" w:rsidRDefault="00F6674D" w:rsidP="00270357">
      <w:pPr>
        <w:pStyle w:val="affffffffe"/>
        <w:numPr>
          <w:ilvl w:val="1"/>
          <w:numId w:val="43"/>
        </w:numPr>
        <w:spacing w:line="360" w:lineRule="exact"/>
        <w:ind w:leftChars="0" w:left="1247" w:firstLine="142"/>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影集投資補助</w:t>
      </w:r>
    </w:p>
    <w:p w14:paraId="493F54C6" w14:textId="77777777" w:rsidR="00F6674D" w:rsidRPr="00293C65" w:rsidRDefault="00F6674D" w:rsidP="00270357">
      <w:pPr>
        <w:pStyle w:val="affffffffe"/>
        <w:spacing w:line="360" w:lineRule="exact"/>
        <w:ind w:leftChars="708" w:left="1699" w:firstLine="1"/>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為鼓勵影視製作者創作屬於高雄味的劇集作品，文化局與高雄市電影館合作，辦理「高雄劇」影集製作投資計畫。1</w:t>
      </w:r>
      <w:r w:rsidRPr="00293C65">
        <w:rPr>
          <w:rFonts w:ascii="標楷體" w:eastAsia="標楷體" w:hAnsi="標楷體"/>
          <w:color w:val="000000" w:themeColor="text1"/>
          <w:spacing w:val="-4"/>
          <w:sz w:val="28"/>
          <w:szCs w:val="28"/>
        </w:rPr>
        <w:t>1</w:t>
      </w:r>
      <w:r w:rsidRPr="00293C65">
        <w:rPr>
          <w:rFonts w:ascii="標楷體" w:eastAsia="標楷體" w:hAnsi="標楷體" w:hint="eastAsia"/>
          <w:color w:val="000000" w:themeColor="text1"/>
          <w:spacing w:val="-4"/>
          <w:sz w:val="28"/>
          <w:szCs w:val="28"/>
        </w:rPr>
        <w:t>1年下半年辦理</w:t>
      </w:r>
      <w:proofErr w:type="gramStart"/>
      <w:r w:rsidRPr="00293C65">
        <w:rPr>
          <w:rFonts w:ascii="標楷體" w:eastAsia="標楷體" w:hAnsi="標楷體" w:hint="eastAsia"/>
          <w:color w:val="000000" w:themeColor="text1"/>
          <w:spacing w:val="-4"/>
          <w:sz w:val="28"/>
          <w:szCs w:val="28"/>
        </w:rPr>
        <w:t>第2期徵</w:t>
      </w:r>
      <w:proofErr w:type="gramEnd"/>
      <w:r w:rsidRPr="00293C65">
        <w:rPr>
          <w:rFonts w:ascii="標楷體" w:eastAsia="標楷體" w:hAnsi="標楷體" w:hint="eastAsia"/>
          <w:color w:val="000000" w:themeColor="text1"/>
          <w:spacing w:val="-4"/>
          <w:sz w:val="28"/>
          <w:szCs w:val="28"/>
        </w:rPr>
        <w:t>件，自1</w:t>
      </w:r>
      <w:r w:rsidRPr="00293C65">
        <w:rPr>
          <w:rFonts w:ascii="標楷體" w:eastAsia="標楷體" w:hAnsi="標楷體"/>
          <w:color w:val="000000" w:themeColor="text1"/>
          <w:spacing w:val="-4"/>
          <w:sz w:val="28"/>
          <w:szCs w:val="28"/>
        </w:rPr>
        <w:t>11</w:t>
      </w:r>
      <w:r w:rsidRPr="00293C65">
        <w:rPr>
          <w:rFonts w:ascii="標楷體" w:eastAsia="標楷體" w:hAnsi="標楷體" w:hint="eastAsia"/>
          <w:color w:val="000000" w:themeColor="text1"/>
          <w:spacing w:val="-4"/>
          <w:sz w:val="28"/>
          <w:szCs w:val="28"/>
        </w:rPr>
        <w:t>年8月11日起至1</w:t>
      </w:r>
      <w:r w:rsidRPr="00293C65">
        <w:rPr>
          <w:rFonts w:ascii="標楷體" w:eastAsia="標楷體" w:hAnsi="標楷體"/>
          <w:color w:val="000000" w:themeColor="text1"/>
          <w:spacing w:val="-4"/>
          <w:sz w:val="28"/>
          <w:szCs w:val="28"/>
        </w:rPr>
        <w:t>1</w:t>
      </w:r>
      <w:r w:rsidRPr="00293C65">
        <w:rPr>
          <w:rFonts w:ascii="標楷體" w:eastAsia="標楷體" w:hAnsi="標楷體" w:hint="eastAsia"/>
          <w:color w:val="000000" w:themeColor="text1"/>
          <w:spacing w:val="-4"/>
          <w:sz w:val="28"/>
          <w:szCs w:val="28"/>
        </w:rPr>
        <w:t>月30日截止</w:t>
      </w:r>
      <w:r w:rsidRPr="00293C65">
        <w:rPr>
          <w:rFonts w:ascii="標楷體" w:eastAsia="標楷體" w:hAnsi="標楷體" w:hint="eastAsia"/>
          <w:color w:val="000000" w:themeColor="text1"/>
          <w:spacing w:val="-4"/>
          <w:sz w:val="28"/>
          <w:szCs w:val="28"/>
        </w:rPr>
        <w:lastRenderedPageBreak/>
        <w:t>收件，共徵得20件企劃，經初審後，計8件進入</w:t>
      </w:r>
      <w:proofErr w:type="gramStart"/>
      <w:r w:rsidRPr="00293C65">
        <w:rPr>
          <w:rFonts w:ascii="標楷體" w:eastAsia="標楷體" w:hAnsi="標楷體" w:hint="eastAsia"/>
          <w:color w:val="000000" w:themeColor="text1"/>
          <w:spacing w:val="-4"/>
          <w:sz w:val="28"/>
          <w:szCs w:val="28"/>
        </w:rPr>
        <w:t>複</w:t>
      </w:r>
      <w:proofErr w:type="gramEnd"/>
      <w:r w:rsidRPr="00293C65">
        <w:rPr>
          <w:rFonts w:ascii="標楷體" w:eastAsia="標楷體" w:hAnsi="標楷體" w:hint="eastAsia"/>
          <w:color w:val="000000" w:themeColor="text1"/>
          <w:spacing w:val="-4"/>
          <w:sz w:val="28"/>
          <w:szCs w:val="28"/>
        </w:rPr>
        <w:t>審，將於112年擇期召開審查會議。</w:t>
      </w:r>
    </w:p>
    <w:p w14:paraId="55254A6D" w14:textId="3D3A4A36"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172C4B" w:rsidRPr="00293C65">
        <w:rPr>
          <w:rFonts w:ascii="標楷體" w:eastAsia="標楷體" w:hAnsi="標楷體" w:cs="Times New Roman" w:hint="eastAsia"/>
          <w:bCs/>
          <w:color w:val="000000" w:themeColor="text1"/>
          <w:kern w:val="0"/>
          <w:sz w:val="28"/>
          <w:szCs w:val="28"/>
        </w:rPr>
        <w:t>扶植原創劇本創作</w:t>
      </w:r>
    </w:p>
    <w:p w14:paraId="5B5EA9FD" w14:textId="77777777" w:rsidR="00F6674D" w:rsidRPr="00293C65" w:rsidRDefault="00F6674D" w:rsidP="00270357">
      <w:pPr>
        <w:pStyle w:val="affffffff8"/>
        <w:numPr>
          <w:ilvl w:val="1"/>
          <w:numId w:val="44"/>
        </w:numPr>
        <w:ind w:left="1588" w:hanging="284"/>
        <w:jc w:val="both"/>
        <w:rPr>
          <w:b w:val="0"/>
          <w:color w:val="000000" w:themeColor="text1"/>
        </w:rPr>
      </w:pPr>
      <w:r w:rsidRPr="00293C65">
        <w:rPr>
          <w:rFonts w:hint="eastAsia"/>
          <w:b w:val="0"/>
          <w:color w:val="000000" w:themeColor="text1"/>
        </w:rPr>
        <w:t>台灣華文原創故事編劇駐市計畫</w:t>
      </w:r>
    </w:p>
    <w:p w14:paraId="59AC3A5B" w14:textId="77777777" w:rsidR="00F6674D" w:rsidRPr="00293C65" w:rsidRDefault="00F6674D" w:rsidP="00270357">
      <w:pPr>
        <w:pStyle w:val="affffffffe"/>
        <w:spacing w:line="360" w:lineRule="exact"/>
        <w:ind w:leftChars="650" w:left="1560"/>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持續辦理第十屆台灣華文駐市編劇計畫，以獎助與扶植並進的方式，鼓勵編劇劇本創作，111年第十屆自</w:t>
      </w:r>
      <w:r w:rsidRPr="00293C65">
        <w:rPr>
          <w:rFonts w:ascii="標楷體" w:eastAsia="標楷體" w:hAnsi="標楷體"/>
          <w:color w:val="000000" w:themeColor="text1"/>
          <w:spacing w:val="-4"/>
          <w:sz w:val="28"/>
          <w:szCs w:val="28"/>
        </w:rPr>
        <w:t>7</w:t>
      </w:r>
      <w:r w:rsidRPr="00293C65">
        <w:rPr>
          <w:rFonts w:ascii="標楷體" w:eastAsia="標楷體" w:hAnsi="標楷體" w:hint="eastAsia"/>
          <w:color w:val="000000" w:themeColor="text1"/>
          <w:spacing w:val="-4"/>
          <w:sz w:val="28"/>
          <w:szCs w:val="28"/>
        </w:rPr>
        <w:t>月起至10月31日截止收件，共徵得121件劇本企劃，已完成初審作業。另因應產業環境變遷，111年與第3屆「野草計畫」合作，將部份編劇駐市計畫已完成之劇本作品與影音平台、製作公司進行媒合，同時藉該平台發掘具潛力之劇本企劃。</w:t>
      </w:r>
    </w:p>
    <w:p w14:paraId="39F97FEE" w14:textId="77777777" w:rsidR="00F6674D" w:rsidRPr="00293C65" w:rsidRDefault="00F6674D" w:rsidP="00270357">
      <w:pPr>
        <w:pStyle w:val="affffffff8"/>
        <w:numPr>
          <w:ilvl w:val="1"/>
          <w:numId w:val="44"/>
        </w:numPr>
        <w:ind w:left="1588" w:hanging="284"/>
        <w:jc w:val="both"/>
        <w:rPr>
          <w:b w:val="0"/>
          <w:color w:val="000000" w:themeColor="text1"/>
        </w:rPr>
      </w:pPr>
      <w:r w:rsidRPr="00293C65">
        <w:rPr>
          <w:rFonts w:hint="eastAsia"/>
          <w:b w:val="0"/>
          <w:color w:val="000000" w:themeColor="text1"/>
        </w:rPr>
        <w:t>南方編劇培育工作坊</w:t>
      </w:r>
    </w:p>
    <w:p w14:paraId="33ADA700" w14:textId="77777777" w:rsidR="00F6674D" w:rsidRPr="00293C65" w:rsidRDefault="00F6674D" w:rsidP="00270357">
      <w:pPr>
        <w:pStyle w:val="affffffffe"/>
        <w:spacing w:line="360" w:lineRule="exact"/>
        <w:ind w:leftChars="650" w:left="1560"/>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為提供南部編劇人才完整的發展環境，111年辦理「影像故事設計師-南方編劇培育工作坊」，邀請知名編劇蔡坤霖擔任講師，推出為期半年(自111年8月至112年2月)之20堂課程及實戰提案發表會1場，共錄取29位學員，112年課程持續進行中。</w:t>
      </w:r>
    </w:p>
    <w:p w14:paraId="5169E2C2" w14:textId="5CA6CDBC"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FB66BC" w:rsidRPr="00293C65">
        <w:rPr>
          <w:rFonts w:ascii="標楷體" w:eastAsia="標楷體" w:hAnsi="標楷體" w:cs="Times New Roman" w:hint="eastAsia"/>
          <w:bCs/>
          <w:color w:val="000000" w:themeColor="text1"/>
          <w:kern w:val="0"/>
          <w:sz w:val="28"/>
          <w:szCs w:val="28"/>
        </w:rPr>
        <w:t>辦理影視行銷活動</w:t>
      </w:r>
    </w:p>
    <w:p w14:paraId="662D04D1" w14:textId="4E3C051D" w:rsidR="00172C4B" w:rsidRPr="00293C65" w:rsidRDefault="00FB66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為推動國片市場，協助影片行銷宣傳，如舉辦</w:t>
      </w:r>
      <w:proofErr w:type="gramStart"/>
      <w:r w:rsidRPr="00293C65">
        <w:rPr>
          <w:rFonts w:ascii="標楷體" w:eastAsia="標楷體" w:hAnsi="標楷體" w:cs="Times New Roman" w:hint="eastAsia"/>
          <w:bCs/>
          <w:color w:val="000000" w:themeColor="text1"/>
          <w:kern w:val="0"/>
          <w:sz w:val="28"/>
          <w:szCs w:val="28"/>
        </w:rPr>
        <w:t>特映會</w:t>
      </w:r>
      <w:proofErr w:type="gramEnd"/>
      <w:r w:rsidRPr="00293C65">
        <w:rPr>
          <w:rFonts w:ascii="標楷體" w:eastAsia="標楷體" w:hAnsi="標楷體" w:cs="Times New Roman" w:hint="eastAsia"/>
          <w:bCs/>
          <w:color w:val="000000" w:themeColor="text1"/>
          <w:kern w:val="0"/>
          <w:sz w:val="28"/>
          <w:szCs w:val="28"/>
        </w:rPr>
        <w:t>、首映會等媒體行銷活動或利用本府文化局相關通路推廣行銷。</w:t>
      </w:r>
      <w:proofErr w:type="gramStart"/>
      <w:r w:rsidRPr="00293C65">
        <w:rPr>
          <w:rFonts w:ascii="標楷體" w:eastAsia="標楷體" w:hAnsi="標楷體" w:cs="Times New Roman" w:hint="eastAsia"/>
          <w:bCs/>
          <w:color w:val="000000" w:themeColor="text1"/>
          <w:kern w:val="0"/>
          <w:sz w:val="28"/>
          <w:szCs w:val="28"/>
        </w:rPr>
        <w:t>111</w:t>
      </w:r>
      <w:proofErr w:type="gramEnd"/>
      <w:r w:rsidRPr="00293C65">
        <w:rPr>
          <w:rFonts w:ascii="標楷體" w:eastAsia="標楷體" w:hAnsi="標楷體" w:cs="Times New Roman" w:hint="eastAsia"/>
          <w:bCs/>
          <w:color w:val="000000" w:themeColor="text1"/>
          <w:kern w:val="0"/>
          <w:sz w:val="28"/>
          <w:szCs w:val="28"/>
        </w:rPr>
        <w:t>年度下半年共計協助行銷宣傳6部影視作品及活動，包含辦理3場影視行銷活動：電影《他還年輕》、電影《兜兜風》、電影《一家子兒咕咕叫》之首映會；1場影展活動:</w:t>
      </w:r>
      <w:r w:rsidRPr="00293C65">
        <w:rPr>
          <w:rFonts w:ascii="標楷體" w:eastAsia="標楷體" w:hAnsi="標楷體" w:cs="Times New Roman"/>
          <w:bCs/>
          <w:color w:val="000000" w:themeColor="text1"/>
          <w:kern w:val="0"/>
          <w:sz w:val="28"/>
          <w:szCs w:val="28"/>
        </w:rPr>
        <w:t>2022</w:t>
      </w:r>
      <w:r w:rsidRPr="00293C65">
        <w:rPr>
          <w:rFonts w:ascii="標楷體" w:eastAsia="標楷體" w:hAnsi="標楷體" w:cs="Times New Roman" w:hint="eastAsia"/>
          <w:bCs/>
          <w:color w:val="000000" w:themeColor="text1"/>
          <w:kern w:val="0"/>
          <w:sz w:val="28"/>
          <w:szCs w:val="28"/>
        </w:rPr>
        <w:t>高雄電影節；協助宣傳1部影片和1場活動：電影《罪後真相》、公視FUN出大能力活動。</w:t>
      </w:r>
    </w:p>
    <w:p w14:paraId="6F9CFA4E" w14:textId="6AE1837B" w:rsidR="00FB66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FB66BC" w:rsidRPr="00293C65">
        <w:rPr>
          <w:rFonts w:ascii="標楷體" w:eastAsia="標楷體" w:hAnsi="標楷體" w:cs="Times New Roman" w:hint="eastAsia"/>
          <w:bCs/>
          <w:color w:val="000000" w:themeColor="text1"/>
          <w:kern w:val="0"/>
          <w:sz w:val="28"/>
          <w:szCs w:val="28"/>
        </w:rPr>
        <w:t>電影</w:t>
      </w:r>
      <w:proofErr w:type="gramStart"/>
      <w:r w:rsidR="00FB66BC" w:rsidRPr="00293C65">
        <w:rPr>
          <w:rFonts w:ascii="標楷體" w:eastAsia="標楷體" w:hAnsi="標楷體" w:cs="Times New Roman" w:hint="eastAsia"/>
          <w:bCs/>
          <w:color w:val="000000" w:themeColor="text1"/>
          <w:kern w:val="0"/>
          <w:sz w:val="28"/>
          <w:szCs w:val="28"/>
        </w:rPr>
        <w:t>特展暨影劇</w:t>
      </w:r>
      <w:proofErr w:type="gramEnd"/>
      <w:r w:rsidR="00FB66BC" w:rsidRPr="00293C65">
        <w:rPr>
          <w:rFonts w:ascii="標楷體" w:eastAsia="標楷體" w:hAnsi="標楷體" w:cs="Times New Roman" w:hint="eastAsia"/>
          <w:bCs/>
          <w:color w:val="000000" w:themeColor="text1"/>
          <w:kern w:val="0"/>
          <w:sz w:val="28"/>
          <w:szCs w:val="28"/>
        </w:rPr>
        <w:t>國際講座</w:t>
      </w:r>
    </w:p>
    <w:p w14:paraId="130AD054" w14:textId="77777777" w:rsidR="00FB66BC" w:rsidRPr="00293C65" w:rsidRDefault="00FB66BC" w:rsidP="00270357">
      <w:pPr>
        <w:pStyle w:val="affffffff8"/>
        <w:numPr>
          <w:ilvl w:val="1"/>
          <w:numId w:val="45"/>
        </w:numPr>
        <w:ind w:left="1191" w:firstLine="142"/>
        <w:jc w:val="both"/>
        <w:rPr>
          <w:b w:val="0"/>
          <w:color w:val="000000" w:themeColor="text1"/>
        </w:rPr>
      </w:pPr>
      <w:r w:rsidRPr="00293C65">
        <w:rPr>
          <w:rFonts w:hint="eastAsia"/>
          <w:b w:val="0"/>
          <w:color w:val="000000" w:themeColor="text1"/>
        </w:rPr>
        <w:t>電影</w:t>
      </w:r>
      <w:proofErr w:type="gramStart"/>
      <w:r w:rsidRPr="00293C65">
        <w:rPr>
          <w:rFonts w:hint="eastAsia"/>
          <w:b w:val="0"/>
          <w:color w:val="000000" w:themeColor="text1"/>
        </w:rPr>
        <w:t>特</w:t>
      </w:r>
      <w:proofErr w:type="gramEnd"/>
      <w:r w:rsidRPr="00293C65">
        <w:rPr>
          <w:rFonts w:hint="eastAsia"/>
          <w:b w:val="0"/>
          <w:color w:val="000000" w:themeColor="text1"/>
        </w:rPr>
        <w:t>展</w:t>
      </w:r>
    </w:p>
    <w:p w14:paraId="20E6EA7A" w14:textId="77777777" w:rsidR="00FB66BC" w:rsidRPr="00293C65" w:rsidRDefault="00FB66BC" w:rsidP="00270357">
      <w:pPr>
        <w:pStyle w:val="affffffffe"/>
        <w:spacing w:line="360" w:lineRule="exact"/>
        <w:ind w:leftChars="680" w:left="1632"/>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響應臺灣設計展，並結合「2022高雄電影節」期程，文化局於111年9月15日至10月30日推出電影《臺灣三部曲》未盡之路</w:t>
      </w:r>
      <w:proofErr w:type="gramStart"/>
      <w:r w:rsidRPr="00293C65">
        <w:rPr>
          <w:rFonts w:ascii="標楷體" w:eastAsia="標楷體" w:hAnsi="標楷體" w:hint="eastAsia"/>
          <w:color w:val="000000" w:themeColor="text1"/>
          <w:spacing w:val="-4"/>
          <w:sz w:val="28"/>
          <w:szCs w:val="28"/>
        </w:rPr>
        <w:t>特</w:t>
      </w:r>
      <w:proofErr w:type="gramEnd"/>
      <w:r w:rsidRPr="00293C65">
        <w:rPr>
          <w:rFonts w:ascii="標楷體" w:eastAsia="標楷體" w:hAnsi="標楷體" w:hint="eastAsia"/>
          <w:color w:val="000000" w:themeColor="text1"/>
          <w:spacing w:val="-4"/>
          <w:sz w:val="28"/>
          <w:szCs w:val="28"/>
        </w:rPr>
        <w:t>展，並於9月14日邀請本</w:t>
      </w:r>
      <w:proofErr w:type="gramStart"/>
      <w:r w:rsidRPr="00293C65">
        <w:rPr>
          <w:rFonts w:ascii="標楷體" w:eastAsia="標楷體" w:hAnsi="標楷體" w:hint="eastAsia"/>
          <w:color w:val="000000" w:themeColor="text1"/>
          <w:spacing w:val="-4"/>
          <w:sz w:val="28"/>
          <w:szCs w:val="28"/>
        </w:rPr>
        <w:t>府史哲副</w:t>
      </w:r>
      <w:proofErr w:type="gramEnd"/>
      <w:r w:rsidRPr="00293C65">
        <w:rPr>
          <w:rFonts w:ascii="標楷體" w:eastAsia="標楷體" w:hAnsi="標楷體" w:hint="eastAsia"/>
          <w:color w:val="000000" w:themeColor="text1"/>
          <w:spacing w:val="-4"/>
          <w:sz w:val="28"/>
          <w:szCs w:val="28"/>
        </w:rPr>
        <w:t>市長、文化局王文翠局長、導演魏德聖、演員</w:t>
      </w:r>
      <w:proofErr w:type="gramStart"/>
      <w:r w:rsidRPr="00293C65">
        <w:rPr>
          <w:rFonts w:ascii="標楷體" w:eastAsia="標楷體" w:hAnsi="標楷體" w:hint="eastAsia"/>
          <w:color w:val="000000" w:themeColor="text1"/>
          <w:spacing w:val="-4"/>
          <w:sz w:val="28"/>
          <w:szCs w:val="28"/>
        </w:rPr>
        <w:t>范逸臣</w:t>
      </w:r>
      <w:proofErr w:type="gramEnd"/>
      <w:r w:rsidRPr="00293C65">
        <w:rPr>
          <w:rFonts w:ascii="標楷體" w:eastAsia="標楷體" w:hAnsi="標楷體" w:hint="eastAsia"/>
          <w:color w:val="000000" w:themeColor="text1"/>
          <w:spacing w:val="-4"/>
          <w:sz w:val="28"/>
          <w:szCs w:val="28"/>
        </w:rPr>
        <w:t>參與開展記者會，獲媒體關注報導，觀展人次逾3萬5</w:t>
      </w:r>
      <w:r w:rsidRPr="00293C65">
        <w:rPr>
          <w:rFonts w:ascii="標楷體" w:eastAsia="標楷體" w:hAnsi="標楷體"/>
          <w:color w:val="000000" w:themeColor="text1"/>
          <w:spacing w:val="-4"/>
          <w:sz w:val="28"/>
          <w:szCs w:val="28"/>
        </w:rPr>
        <w:t>,</w:t>
      </w:r>
      <w:r w:rsidRPr="00293C65">
        <w:rPr>
          <w:rFonts w:ascii="標楷體" w:eastAsia="標楷體" w:hAnsi="標楷體" w:hint="eastAsia"/>
          <w:color w:val="000000" w:themeColor="text1"/>
          <w:spacing w:val="-4"/>
          <w:sz w:val="28"/>
          <w:szCs w:val="28"/>
        </w:rPr>
        <w:t>000人。</w:t>
      </w:r>
    </w:p>
    <w:p w14:paraId="790B3B3F" w14:textId="77777777" w:rsidR="00FB66BC" w:rsidRPr="00293C65" w:rsidRDefault="00FB66BC" w:rsidP="00270357">
      <w:pPr>
        <w:pStyle w:val="affffffff8"/>
        <w:numPr>
          <w:ilvl w:val="1"/>
          <w:numId w:val="45"/>
        </w:numPr>
        <w:ind w:left="1191" w:firstLine="142"/>
        <w:jc w:val="both"/>
        <w:rPr>
          <w:b w:val="0"/>
          <w:color w:val="000000" w:themeColor="text1"/>
        </w:rPr>
      </w:pPr>
      <w:r w:rsidRPr="00293C65">
        <w:rPr>
          <w:rFonts w:hint="eastAsia"/>
          <w:b w:val="0"/>
          <w:color w:val="000000" w:themeColor="text1"/>
        </w:rPr>
        <w:t>影劇國際講座</w:t>
      </w:r>
    </w:p>
    <w:p w14:paraId="3EECDA2C" w14:textId="77777777" w:rsidR="00FB66BC" w:rsidRPr="00293C65" w:rsidRDefault="00FB66BC" w:rsidP="00270357">
      <w:pPr>
        <w:pStyle w:val="affffffffe"/>
        <w:spacing w:line="360" w:lineRule="exact"/>
        <w:ind w:leftChars="680" w:left="1632"/>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2022高雄</w:t>
      </w:r>
      <w:proofErr w:type="gramStart"/>
      <w:r w:rsidRPr="00293C65">
        <w:rPr>
          <w:rFonts w:ascii="標楷體" w:eastAsia="標楷體" w:hAnsi="標楷體" w:hint="eastAsia"/>
          <w:color w:val="000000" w:themeColor="text1"/>
          <w:spacing w:val="-4"/>
          <w:sz w:val="28"/>
          <w:szCs w:val="28"/>
        </w:rPr>
        <w:t>電影節除透過</w:t>
      </w:r>
      <w:proofErr w:type="gramEnd"/>
      <w:r w:rsidRPr="00293C65">
        <w:rPr>
          <w:rFonts w:ascii="標楷體" w:eastAsia="標楷體" w:hAnsi="標楷體" w:hint="eastAsia"/>
          <w:color w:val="000000" w:themeColor="text1"/>
          <w:spacing w:val="-4"/>
          <w:sz w:val="28"/>
          <w:szCs w:val="28"/>
        </w:rPr>
        <w:t>影像放映外，文化局邀請國內外重量級講師卡司，推出8場影劇國際講座，如《臺灣三部曲》魏德聖導演分享籌拍過程；年度發燒GL劇《第一次遇見花香的那刻》製作團隊分享；新生代香港導演黃綺琳、朱凱濙和編劇黃勁輝進行港台交流。</w:t>
      </w:r>
    </w:p>
    <w:p w14:paraId="1F7A8E3F" w14:textId="77777777" w:rsidR="00FB66BC" w:rsidRPr="00293C65" w:rsidRDefault="00FB66BC" w:rsidP="00270357">
      <w:pPr>
        <w:pStyle w:val="affffffffe"/>
        <w:spacing w:line="360" w:lineRule="exact"/>
        <w:ind w:leftChars="680" w:left="1632"/>
        <w:jc w:val="both"/>
        <w:rPr>
          <w:rFonts w:ascii="標楷體" w:eastAsia="標楷體" w:hAnsi="標楷體"/>
          <w:color w:val="000000" w:themeColor="text1"/>
          <w:spacing w:val="-4"/>
          <w:sz w:val="28"/>
          <w:szCs w:val="28"/>
        </w:rPr>
      </w:pPr>
      <w:r w:rsidRPr="00293C65">
        <w:rPr>
          <w:rFonts w:ascii="標楷體" w:eastAsia="標楷體" w:hAnsi="標楷體" w:hint="eastAsia"/>
          <w:color w:val="000000" w:themeColor="text1"/>
          <w:spacing w:val="-4"/>
          <w:sz w:val="28"/>
          <w:szCs w:val="28"/>
        </w:rPr>
        <w:t>《新‧超人力霸王》導演樋口真嗣與Netflix《攻殼機動隊》荒牧伸志與影迷分享大師經驗；國際美術指導大師</w:t>
      </w:r>
      <w:proofErr w:type="gramStart"/>
      <w:r w:rsidRPr="00293C65">
        <w:rPr>
          <w:rFonts w:ascii="標楷體" w:eastAsia="標楷體" w:hAnsi="標楷體" w:hint="eastAsia"/>
          <w:color w:val="000000" w:themeColor="text1"/>
          <w:spacing w:val="-4"/>
          <w:sz w:val="28"/>
          <w:szCs w:val="28"/>
        </w:rPr>
        <w:t>菲利浦巴克</w:t>
      </w:r>
      <w:proofErr w:type="gramEnd"/>
      <w:r w:rsidRPr="00293C65">
        <w:rPr>
          <w:rFonts w:ascii="標楷體" w:eastAsia="標楷體" w:hAnsi="標楷體" w:hint="eastAsia"/>
          <w:color w:val="000000" w:themeColor="text1"/>
          <w:spacing w:val="-4"/>
          <w:sz w:val="28"/>
          <w:szCs w:val="28"/>
        </w:rPr>
        <w:t>與台灣資深美術指導蔡珮玲對談；電影節閉幕</w:t>
      </w:r>
      <w:proofErr w:type="gramStart"/>
      <w:r w:rsidRPr="00293C65">
        <w:rPr>
          <w:rFonts w:ascii="標楷體" w:eastAsia="標楷體" w:hAnsi="標楷體" w:hint="eastAsia"/>
          <w:color w:val="000000" w:themeColor="text1"/>
          <w:spacing w:val="-4"/>
          <w:sz w:val="28"/>
          <w:szCs w:val="28"/>
        </w:rPr>
        <w:t>週</w:t>
      </w:r>
      <w:proofErr w:type="gramEnd"/>
      <w:r w:rsidRPr="00293C65">
        <w:rPr>
          <w:rFonts w:ascii="標楷體" w:eastAsia="標楷體" w:hAnsi="標楷體" w:hint="eastAsia"/>
          <w:color w:val="000000" w:themeColor="text1"/>
          <w:spacing w:val="-4"/>
          <w:sz w:val="28"/>
          <w:szCs w:val="28"/>
        </w:rPr>
        <w:t>則由泰國恐怖片票房最高的《薩滿》導演班莊</w:t>
      </w:r>
      <w:proofErr w:type="gramStart"/>
      <w:r w:rsidRPr="00293C65">
        <w:rPr>
          <w:rFonts w:ascii="標楷體" w:eastAsia="標楷體" w:hAnsi="標楷體" w:hint="eastAsia"/>
          <w:color w:val="000000" w:themeColor="text1"/>
          <w:spacing w:val="-4"/>
          <w:sz w:val="28"/>
          <w:szCs w:val="28"/>
        </w:rPr>
        <w:t>比辛達拿剛</w:t>
      </w:r>
      <w:proofErr w:type="gramEnd"/>
      <w:r w:rsidRPr="00293C65">
        <w:rPr>
          <w:rFonts w:ascii="標楷體" w:eastAsia="標楷體" w:hAnsi="標楷體" w:hint="eastAsia"/>
          <w:color w:val="000000" w:themeColor="text1"/>
          <w:spacing w:val="-4"/>
          <w:sz w:val="28"/>
          <w:szCs w:val="28"/>
        </w:rPr>
        <w:t>、日本《月薪嬌妻》</w:t>
      </w:r>
      <w:r w:rsidRPr="00293C65">
        <w:rPr>
          <w:rFonts w:ascii="標楷體" w:eastAsia="標楷體" w:hAnsi="標楷體" w:hint="eastAsia"/>
          <w:color w:val="000000" w:themeColor="text1"/>
          <w:spacing w:val="-4"/>
          <w:sz w:val="28"/>
          <w:szCs w:val="28"/>
        </w:rPr>
        <w:lastRenderedPageBreak/>
        <w:t>名編劇野木亞紀子壓軸登場，活動獲媒體關注報導，總參與人次逾千人。</w:t>
      </w:r>
    </w:p>
    <w:p w14:paraId="7AC709A8" w14:textId="1B78206D"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172C4B" w:rsidRPr="00293C65">
        <w:rPr>
          <w:rFonts w:ascii="標楷體" w:eastAsia="標楷體" w:hAnsi="標楷體" w:cs="Times New Roman" w:hint="eastAsia"/>
          <w:bCs/>
          <w:color w:val="000000" w:themeColor="text1"/>
          <w:kern w:val="0"/>
          <w:sz w:val="28"/>
          <w:szCs w:val="28"/>
        </w:rPr>
        <w:t>地方影視音發展計畫</w:t>
      </w:r>
    </w:p>
    <w:p w14:paraId="69F61DB6" w14:textId="527C3355" w:rsidR="00D968B1" w:rsidRPr="00293C65" w:rsidRDefault="00FB66BC" w:rsidP="00270357">
      <w:pPr>
        <w:widowControl/>
        <w:suppressAutoHyphens/>
        <w:overflowPunct w:val="0"/>
        <w:autoSpaceDE w:val="0"/>
        <w:autoSpaceDN w:val="0"/>
        <w:snapToGrid w:val="0"/>
        <w:spacing w:line="320" w:lineRule="exact"/>
        <w:ind w:left="1361"/>
        <w:jc w:val="both"/>
        <w:textDirection w:val="lrTbV"/>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文化部111年持續推動地方影視音發展計畫，分2梯次徵件，文化局共提送3案，分別為「</w:t>
      </w:r>
      <w:proofErr w:type="gramStart"/>
      <w:r w:rsidRPr="00293C65">
        <w:rPr>
          <w:rFonts w:ascii="標楷體" w:eastAsia="標楷體" w:hAnsi="標楷體" w:cs="Times New Roman" w:hint="eastAsia"/>
          <w:bCs/>
          <w:color w:val="000000" w:themeColor="text1"/>
          <w:kern w:val="0"/>
          <w:sz w:val="28"/>
          <w:szCs w:val="28"/>
        </w:rPr>
        <w:t>雄影學</w:t>
      </w:r>
      <w:proofErr w:type="gramEnd"/>
      <w:r w:rsidRPr="00293C65">
        <w:rPr>
          <w:rFonts w:ascii="標楷體" w:eastAsia="標楷體" w:hAnsi="標楷體" w:cs="Times New Roman" w:hint="eastAsia"/>
          <w:bCs/>
          <w:color w:val="000000" w:themeColor="text1"/>
          <w:kern w:val="0"/>
          <w:sz w:val="28"/>
          <w:szCs w:val="28"/>
        </w:rPr>
        <w:t>：南方影像教育現場」、「南方攝影學院建置計畫」、「高雄市電影館提升影視音公共服務」，依年齡別推廣及辦理影像教育美學活動，參與人次逾5,000人，並充實高雄市電影館、VR</w:t>
      </w:r>
      <w:proofErr w:type="gramStart"/>
      <w:r w:rsidRPr="00293C65">
        <w:rPr>
          <w:rFonts w:ascii="標楷體" w:eastAsia="標楷體" w:hAnsi="標楷體" w:cs="Times New Roman" w:hint="eastAsia"/>
          <w:bCs/>
          <w:color w:val="000000" w:themeColor="text1"/>
          <w:kern w:val="0"/>
          <w:sz w:val="28"/>
          <w:szCs w:val="28"/>
        </w:rPr>
        <w:t>體感劇院</w:t>
      </w:r>
      <w:proofErr w:type="gramEnd"/>
      <w:r w:rsidRPr="00293C65">
        <w:rPr>
          <w:rFonts w:ascii="標楷體" w:eastAsia="標楷體" w:hAnsi="標楷體" w:cs="Times New Roman" w:hint="eastAsia"/>
          <w:bCs/>
          <w:color w:val="000000" w:themeColor="text1"/>
          <w:kern w:val="0"/>
          <w:sz w:val="28"/>
          <w:szCs w:val="28"/>
        </w:rPr>
        <w:t>、內惟藝術中心、駁二共創基地2.0相關影視音設備機能。</w:t>
      </w:r>
    </w:p>
    <w:p w14:paraId="6BE04DB1" w14:textId="79F65768" w:rsidR="00172C4B"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（七）</w:t>
      </w:r>
      <w:r w:rsidR="00172C4B" w:rsidRPr="00293C65">
        <w:rPr>
          <w:rFonts w:ascii="標楷體" w:eastAsia="標楷體" w:hAnsi="標楷體" w:cs="Times New Roman" w:hint="eastAsia"/>
          <w:bCs/>
          <w:color w:val="000000" w:themeColor="text1"/>
          <w:kern w:val="0"/>
          <w:sz w:val="28"/>
          <w:szCs w:val="28"/>
        </w:rPr>
        <w:t>執行本市「地方文化特色整合5G應用落地計畫」</w:t>
      </w:r>
    </w:p>
    <w:p w14:paraId="3EDFBFE1" w14:textId="77777777" w:rsidR="00FB66BC" w:rsidRPr="00293C65" w:rsidRDefault="00FB66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與經濟發展局共同以「高雄市地方文化特色整合5G應用落地計畫」向經濟部工業局申請經費，</w:t>
      </w:r>
      <w:r w:rsidRPr="00293C65">
        <w:rPr>
          <w:rFonts w:ascii="標楷體" w:eastAsia="標楷體" w:hAnsi="標楷體" w:cs="Times New Roman"/>
          <w:bCs/>
          <w:color w:val="000000" w:themeColor="text1"/>
          <w:kern w:val="0"/>
          <w:sz w:val="28"/>
          <w:szCs w:val="28"/>
        </w:rPr>
        <w:t>以「互動娛樂」及「</w:t>
      </w:r>
      <w:proofErr w:type="gramStart"/>
      <w:r w:rsidRPr="00293C65">
        <w:rPr>
          <w:rFonts w:ascii="標楷體" w:eastAsia="標楷體" w:hAnsi="標楷體" w:cs="Times New Roman"/>
          <w:bCs/>
          <w:color w:val="000000" w:themeColor="text1"/>
          <w:kern w:val="0"/>
          <w:sz w:val="28"/>
          <w:szCs w:val="28"/>
        </w:rPr>
        <w:t>影音展演</w:t>
      </w:r>
      <w:proofErr w:type="gramEnd"/>
      <w:r w:rsidRPr="00293C65">
        <w:rPr>
          <w:rFonts w:ascii="標楷體" w:eastAsia="標楷體" w:hAnsi="標楷體" w:cs="Times New Roman"/>
          <w:bCs/>
          <w:color w:val="000000" w:themeColor="text1"/>
          <w:kern w:val="0"/>
          <w:sz w:val="28"/>
          <w:szCs w:val="28"/>
        </w:rPr>
        <w:t>」等二大主軸</w:t>
      </w:r>
      <w:r w:rsidRPr="00293C65">
        <w:rPr>
          <w:rFonts w:ascii="標楷體" w:eastAsia="標楷體" w:hAnsi="標楷體" w:cs="Times New Roman" w:hint="eastAsia"/>
          <w:bCs/>
          <w:color w:val="000000" w:themeColor="text1"/>
          <w:kern w:val="0"/>
          <w:sz w:val="28"/>
          <w:szCs w:val="28"/>
        </w:rPr>
        <w:t>，形塑文化科技城市，並以高雄流行音樂中心、駁二藝術特區的VR</w:t>
      </w:r>
      <w:proofErr w:type="gramStart"/>
      <w:r w:rsidRPr="00293C65">
        <w:rPr>
          <w:rFonts w:ascii="標楷體" w:eastAsia="標楷體" w:hAnsi="標楷體" w:cs="Times New Roman" w:hint="eastAsia"/>
          <w:bCs/>
          <w:color w:val="000000" w:themeColor="text1"/>
          <w:kern w:val="0"/>
          <w:sz w:val="28"/>
          <w:szCs w:val="28"/>
        </w:rPr>
        <w:t>體感劇院</w:t>
      </w:r>
      <w:proofErr w:type="gramEnd"/>
      <w:r w:rsidRPr="00293C65">
        <w:rPr>
          <w:rFonts w:ascii="標楷體" w:eastAsia="標楷體" w:hAnsi="標楷體" w:cs="Times New Roman" w:hint="eastAsia"/>
          <w:bCs/>
          <w:color w:val="000000" w:themeColor="text1"/>
          <w:kern w:val="0"/>
          <w:sz w:val="28"/>
          <w:szCs w:val="28"/>
        </w:rPr>
        <w:t>做為示範據點，讓更多民眾體驗到5G文化科技的優勢。</w:t>
      </w:r>
    </w:p>
    <w:p w14:paraId="28D0F40E" w14:textId="77777777" w:rsidR="00FB66BC" w:rsidRPr="00293C65" w:rsidRDefault="00FB66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111年下半年於高雄流行音樂中心辦理「5G高流</w:t>
      </w:r>
      <w:proofErr w:type="gramStart"/>
      <w:r w:rsidRPr="00293C65">
        <w:rPr>
          <w:rFonts w:ascii="標楷體" w:eastAsia="標楷體" w:hAnsi="標楷體" w:cs="Times New Roman" w:hint="eastAsia"/>
          <w:bCs/>
          <w:color w:val="000000" w:themeColor="text1"/>
          <w:kern w:val="0"/>
          <w:sz w:val="28"/>
          <w:szCs w:val="28"/>
        </w:rPr>
        <w:t>未來趴」</w:t>
      </w:r>
      <w:proofErr w:type="gramEnd"/>
      <w:r w:rsidRPr="00293C65">
        <w:rPr>
          <w:rFonts w:ascii="標楷體" w:eastAsia="標楷體" w:hAnsi="標楷體" w:cs="Times New Roman" w:hint="eastAsia"/>
          <w:bCs/>
          <w:color w:val="000000" w:themeColor="text1"/>
          <w:kern w:val="0"/>
          <w:sz w:val="28"/>
          <w:szCs w:val="28"/>
        </w:rPr>
        <w:t>由台灣原創虛擬</w:t>
      </w:r>
      <w:r w:rsidRPr="00293C65">
        <w:rPr>
          <w:rFonts w:ascii="標楷體" w:eastAsia="標楷體" w:hAnsi="標楷體" w:cs="Times New Roman"/>
          <w:bCs/>
          <w:color w:val="000000" w:themeColor="text1"/>
          <w:kern w:val="0"/>
          <w:sz w:val="28"/>
          <w:szCs w:val="28"/>
        </w:rPr>
        <w:t>IP</w:t>
      </w:r>
      <w:r w:rsidRPr="00293C65">
        <w:rPr>
          <w:rFonts w:ascii="標楷體" w:eastAsia="標楷體" w:hAnsi="標楷體" w:cs="Times New Roman" w:hint="eastAsia"/>
          <w:bCs/>
          <w:color w:val="000000" w:themeColor="text1"/>
          <w:kern w:val="0"/>
          <w:sz w:val="28"/>
          <w:szCs w:val="28"/>
        </w:rPr>
        <w:t>和真人歌手進行虛實共演；「真愛秀</w:t>
      </w:r>
      <w:proofErr w:type="gramStart"/>
      <w:r w:rsidRPr="00293C65">
        <w:rPr>
          <w:rFonts w:ascii="標楷體" w:eastAsia="標楷體" w:hAnsi="標楷體" w:cs="Times New Roman" w:hint="eastAsia"/>
          <w:bCs/>
          <w:color w:val="000000" w:themeColor="text1"/>
          <w:kern w:val="0"/>
          <w:sz w:val="28"/>
          <w:szCs w:val="28"/>
        </w:rPr>
        <w:t>‧</w:t>
      </w:r>
      <w:proofErr w:type="gramEnd"/>
      <w:r w:rsidRPr="00293C65">
        <w:rPr>
          <w:rFonts w:ascii="標楷體" w:eastAsia="標楷體" w:hAnsi="標楷體" w:cs="Times New Roman" w:hint="eastAsia"/>
          <w:bCs/>
          <w:color w:val="000000" w:themeColor="text1"/>
          <w:kern w:val="0"/>
          <w:sz w:val="28"/>
          <w:szCs w:val="28"/>
        </w:rPr>
        <w:t>藍寶石大歌廳」音樂展演，結合經典台灣演出及</w:t>
      </w:r>
      <w:r w:rsidRPr="00293C65">
        <w:rPr>
          <w:rFonts w:ascii="標楷體" w:eastAsia="標楷體" w:hAnsi="標楷體" w:cs="Times New Roman"/>
          <w:bCs/>
          <w:color w:val="000000" w:themeColor="text1"/>
          <w:kern w:val="0"/>
          <w:sz w:val="28"/>
          <w:szCs w:val="28"/>
        </w:rPr>
        <w:t>5G</w:t>
      </w:r>
      <w:r w:rsidRPr="00293C65">
        <w:rPr>
          <w:rFonts w:ascii="標楷體" w:eastAsia="標楷體" w:hAnsi="標楷體" w:cs="Times New Roman" w:hint="eastAsia"/>
          <w:bCs/>
          <w:color w:val="000000" w:themeColor="text1"/>
          <w:kern w:val="0"/>
          <w:sz w:val="28"/>
          <w:szCs w:val="28"/>
        </w:rPr>
        <w:t>環型直播技術，開創未來台灣娛樂產業嶄新面貌。</w:t>
      </w:r>
    </w:p>
    <w:p w14:paraId="48ECC8CA" w14:textId="732F8457" w:rsidR="00FB66BC" w:rsidRPr="00293C65" w:rsidRDefault="00FB66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VR</w:t>
      </w:r>
      <w:proofErr w:type="gramStart"/>
      <w:r w:rsidRPr="00293C65">
        <w:rPr>
          <w:rFonts w:ascii="標楷體" w:eastAsia="標楷體" w:hAnsi="標楷體" w:cs="Times New Roman" w:hint="eastAsia"/>
          <w:bCs/>
          <w:color w:val="000000" w:themeColor="text1"/>
          <w:kern w:val="0"/>
          <w:sz w:val="28"/>
          <w:szCs w:val="28"/>
        </w:rPr>
        <w:t>體感劇院</w:t>
      </w:r>
      <w:proofErr w:type="gramEnd"/>
      <w:r w:rsidRPr="00293C65">
        <w:rPr>
          <w:rFonts w:ascii="標楷體" w:eastAsia="標楷體" w:hAnsi="標楷體" w:cs="Times New Roman" w:hint="eastAsia"/>
          <w:bCs/>
          <w:color w:val="000000" w:themeColor="text1"/>
          <w:kern w:val="0"/>
          <w:sz w:val="28"/>
          <w:szCs w:val="28"/>
        </w:rPr>
        <w:t>於111年完成</w:t>
      </w:r>
      <w:r w:rsidRPr="00293C65">
        <w:rPr>
          <w:rFonts w:ascii="標楷體" w:eastAsia="標楷體" w:hAnsi="標楷體" w:cs="Times New Roman"/>
          <w:bCs/>
          <w:color w:val="000000" w:themeColor="text1"/>
          <w:kern w:val="0"/>
          <w:sz w:val="28"/>
          <w:szCs w:val="28"/>
        </w:rPr>
        <w:t>5G</w:t>
      </w:r>
      <w:r w:rsidRPr="00293C65">
        <w:rPr>
          <w:rFonts w:ascii="標楷體" w:eastAsia="標楷體" w:hAnsi="標楷體" w:cs="Times New Roman" w:hint="eastAsia"/>
          <w:bCs/>
          <w:color w:val="000000" w:themeColor="text1"/>
          <w:kern w:val="0"/>
          <w:sz w:val="28"/>
          <w:szCs w:val="28"/>
        </w:rPr>
        <w:t>專網</w:t>
      </w:r>
      <w:proofErr w:type="gramStart"/>
      <w:r w:rsidRPr="00293C65">
        <w:rPr>
          <w:rFonts w:ascii="標楷體" w:eastAsia="標楷體" w:hAnsi="標楷體" w:cs="Times New Roman" w:hint="eastAsia"/>
          <w:bCs/>
          <w:color w:val="000000" w:themeColor="text1"/>
          <w:kern w:val="0"/>
          <w:sz w:val="28"/>
          <w:szCs w:val="28"/>
        </w:rPr>
        <w:t>佈</w:t>
      </w:r>
      <w:proofErr w:type="gramEnd"/>
      <w:r w:rsidRPr="00293C65">
        <w:rPr>
          <w:rFonts w:ascii="標楷體" w:eastAsia="標楷體" w:hAnsi="標楷體" w:cs="Times New Roman" w:hint="eastAsia"/>
          <w:bCs/>
          <w:color w:val="000000" w:themeColor="text1"/>
          <w:kern w:val="0"/>
          <w:sz w:val="28"/>
          <w:szCs w:val="28"/>
        </w:rPr>
        <w:t>建，軟硬體全新升級；並於2022高雄電影節</w:t>
      </w:r>
      <w:proofErr w:type="gramStart"/>
      <w:r w:rsidRPr="00293C65">
        <w:rPr>
          <w:rFonts w:ascii="標楷體" w:eastAsia="標楷體" w:hAnsi="標楷體" w:cs="Times New Roman" w:hint="eastAsia"/>
          <w:bCs/>
          <w:color w:val="000000" w:themeColor="text1"/>
          <w:kern w:val="0"/>
          <w:sz w:val="28"/>
          <w:szCs w:val="28"/>
        </w:rPr>
        <w:t>期間，</w:t>
      </w:r>
      <w:proofErr w:type="gramEnd"/>
      <w:r w:rsidRPr="00293C65">
        <w:rPr>
          <w:rFonts w:ascii="標楷體" w:eastAsia="標楷體" w:hAnsi="標楷體" w:cs="Times New Roman" w:hint="eastAsia"/>
          <w:bCs/>
          <w:color w:val="000000" w:themeColor="text1"/>
          <w:kern w:val="0"/>
          <w:sz w:val="28"/>
          <w:szCs w:val="28"/>
        </w:rPr>
        <w:t>與高雄在地廠商夢境現實MR</w:t>
      </w:r>
      <w:proofErr w:type="gramStart"/>
      <w:r w:rsidRPr="00293C65">
        <w:rPr>
          <w:rFonts w:ascii="標楷體" w:eastAsia="標楷體" w:hAnsi="標楷體" w:cs="Times New Roman" w:hint="eastAsia"/>
          <w:bCs/>
          <w:color w:val="000000" w:themeColor="text1"/>
          <w:kern w:val="0"/>
          <w:sz w:val="28"/>
          <w:szCs w:val="28"/>
        </w:rPr>
        <w:t>沉</w:t>
      </w:r>
      <w:proofErr w:type="gramEnd"/>
      <w:r w:rsidRPr="00293C65">
        <w:rPr>
          <w:rFonts w:ascii="標楷體" w:eastAsia="標楷體" w:hAnsi="標楷體" w:cs="Times New Roman" w:hint="eastAsia"/>
          <w:bCs/>
          <w:color w:val="000000" w:themeColor="text1"/>
          <w:kern w:val="0"/>
          <w:sz w:val="28"/>
          <w:szCs w:val="28"/>
        </w:rPr>
        <w:t>浸式劇院合作，辦理MR劇場放映，以及於</w:t>
      </w:r>
      <w:r w:rsidRPr="00293C65">
        <w:rPr>
          <w:rFonts w:ascii="標楷體" w:eastAsia="標楷體" w:hAnsi="標楷體" w:cs="Times New Roman"/>
          <w:bCs/>
          <w:color w:val="000000" w:themeColor="text1"/>
          <w:kern w:val="0"/>
          <w:sz w:val="28"/>
          <w:szCs w:val="28"/>
        </w:rPr>
        <w:t>LIVE WAREHOUS</w:t>
      </w:r>
      <w:r w:rsidRPr="00293C65">
        <w:rPr>
          <w:rFonts w:ascii="標楷體" w:eastAsia="標楷體" w:hAnsi="標楷體" w:cs="Times New Roman" w:hint="eastAsia"/>
          <w:bCs/>
          <w:color w:val="000000" w:themeColor="text1"/>
          <w:kern w:val="0"/>
          <w:sz w:val="28"/>
          <w:szCs w:val="28"/>
        </w:rPr>
        <w:t>舉辦「</w:t>
      </w:r>
      <w:proofErr w:type="gramStart"/>
      <w:r w:rsidRPr="00293C65">
        <w:rPr>
          <w:rFonts w:ascii="標楷體" w:eastAsia="標楷體" w:hAnsi="標楷體" w:cs="Times New Roman" w:hint="eastAsia"/>
          <w:bCs/>
          <w:color w:val="000000" w:themeColor="text1"/>
          <w:kern w:val="0"/>
          <w:sz w:val="28"/>
          <w:szCs w:val="28"/>
        </w:rPr>
        <w:t>請神造夢</w:t>
      </w:r>
      <w:proofErr w:type="gramEnd"/>
      <w:r w:rsidRPr="00293C65">
        <w:rPr>
          <w:rFonts w:ascii="標楷體" w:eastAsia="標楷體" w:hAnsi="標楷體" w:cs="Times New Roman" w:hint="eastAsia"/>
          <w:bCs/>
          <w:color w:val="000000" w:themeColor="text1"/>
          <w:kern w:val="0"/>
          <w:sz w:val="28"/>
          <w:szCs w:val="28"/>
        </w:rPr>
        <w:t>：XR</w:t>
      </w:r>
      <w:proofErr w:type="gramStart"/>
      <w:r w:rsidRPr="00293C65">
        <w:rPr>
          <w:rFonts w:ascii="標楷體" w:eastAsia="標楷體" w:hAnsi="標楷體" w:cs="Times New Roman" w:hint="eastAsia"/>
          <w:bCs/>
          <w:color w:val="000000" w:themeColor="text1"/>
          <w:kern w:val="0"/>
          <w:sz w:val="28"/>
          <w:szCs w:val="28"/>
        </w:rPr>
        <w:t>沉</w:t>
      </w:r>
      <w:proofErr w:type="gramEnd"/>
      <w:r w:rsidRPr="00293C65">
        <w:rPr>
          <w:rFonts w:ascii="標楷體" w:eastAsia="標楷體" w:hAnsi="標楷體" w:cs="Times New Roman" w:hint="eastAsia"/>
          <w:bCs/>
          <w:color w:val="000000" w:themeColor="text1"/>
          <w:kern w:val="0"/>
          <w:sz w:val="28"/>
          <w:szCs w:val="28"/>
        </w:rPr>
        <w:t>浸式演唱會」；高雄</w:t>
      </w:r>
      <w:r w:rsidRPr="00293C65">
        <w:rPr>
          <w:rFonts w:ascii="標楷體" w:eastAsia="標楷體" w:hAnsi="標楷體" w:cs="Times New Roman"/>
          <w:bCs/>
          <w:color w:val="000000" w:themeColor="text1"/>
          <w:kern w:val="0"/>
          <w:sz w:val="28"/>
          <w:szCs w:val="28"/>
        </w:rPr>
        <w:t xml:space="preserve">VR FILM LAB </w:t>
      </w:r>
      <w:r w:rsidRPr="00293C65">
        <w:rPr>
          <w:rFonts w:ascii="標楷體" w:eastAsia="標楷體" w:hAnsi="標楷體" w:cs="Times New Roman" w:hint="eastAsia"/>
          <w:bCs/>
          <w:color w:val="000000" w:themeColor="text1"/>
          <w:kern w:val="0"/>
          <w:sz w:val="28"/>
          <w:szCs w:val="28"/>
        </w:rPr>
        <w:t>持續獎助扶植新銳創作者，鼓勵運用</w:t>
      </w:r>
      <w:r w:rsidRPr="00293C65">
        <w:rPr>
          <w:rFonts w:ascii="標楷體" w:eastAsia="標楷體" w:hAnsi="標楷體" w:cs="Times New Roman"/>
          <w:bCs/>
          <w:color w:val="000000" w:themeColor="text1"/>
          <w:kern w:val="0"/>
          <w:sz w:val="28"/>
          <w:szCs w:val="28"/>
        </w:rPr>
        <w:t xml:space="preserve">XR </w:t>
      </w:r>
      <w:r w:rsidRPr="00293C65">
        <w:rPr>
          <w:rFonts w:ascii="標楷體" w:eastAsia="標楷體" w:hAnsi="標楷體" w:cs="Times New Roman" w:hint="eastAsia"/>
          <w:bCs/>
          <w:color w:val="000000" w:themeColor="text1"/>
          <w:kern w:val="0"/>
          <w:sz w:val="28"/>
          <w:szCs w:val="28"/>
        </w:rPr>
        <w:t>產業最新科技，並積極進行跨國合作，提升臺灣</w:t>
      </w:r>
      <w:r w:rsidRPr="00293C65">
        <w:rPr>
          <w:rFonts w:ascii="標楷體" w:eastAsia="標楷體" w:hAnsi="標楷體" w:cs="Times New Roman"/>
          <w:bCs/>
          <w:color w:val="000000" w:themeColor="text1"/>
          <w:kern w:val="0"/>
          <w:sz w:val="28"/>
          <w:szCs w:val="28"/>
        </w:rPr>
        <w:t xml:space="preserve">XR </w:t>
      </w:r>
      <w:r w:rsidRPr="00293C65">
        <w:rPr>
          <w:rFonts w:ascii="標楷體" w:eastAsia="標楷體" w:hAnsi="標楷體" w:cs="Times New Roman" w:hint="eastAsia"/>
          <w:bCs/>
          <w:color w:val="000000" w:themeColor="text1"/>
          <w:kern w:val="0"/>
          <w:sz w:val="28"/>
          <w:szCs w:val="28"/>
        </w:rPr>
        <w:t>實力曝光機會，完成開發原創</w:t>
      </w:r>
      <w:r w:rsidRPr="00293C65">
        <w:rPr>
          <w:rFonts w:ascii="標楷體" w:eastAsia="標楷體" w:hAnsi="標楷體" w:cs="Times New Roman"/>
          <w:bCs/>
          <w:color w:val="000000" w:themeColor="text1"/>
          <w:kern w:val="0"/>
          <w:sz w:val="28"/>
          <w:szCs w:val="28"/>
        </w:rPr>
        <w:t xml:space="preserve">XR </w:t>
      </w:r>
      <w:r w:rsidRPr="00293C65">
        <w:rPr>
          <w:rFonts w:ascii="標楷體" w:eastAsia="標楷體" w:hAnsi="標楷體" w:cs="Times New Roman" w:hint="eastAsia"/>
          <w:bCs/>
          <w:color w:val="000000" w:themeColor="text1"/>
          <w:kern w:val="0"/>
          <w:sz w:val="28"/>
          <w:szCs w:val="28"/>
        </w:rPr>
        <w:t>內容輸出國際累計</w:t>
      </w:r>
      <w:r w:rsidRPr="00293C65">
        <w:rPr>
          <w:rFonts w:ascii="標楷體" w:eastAsia="標楷體" w:hAnsi="標楷體" w:cs="Times New Roman"/>
          <w:bCs/>
          <w:color w:val="000000" w:themeColor="text1"/>
          <w:kern w:val="0"/>
          <w:sz w:val="28"/>
          <w:szCs w:val="28"/>
        </w:rPr>
        <w:t>7</w:t>
      </w:r>
      <w:r w:rsidRPr="00293C65">
        <w:rPr>
          <w:rFonts w:ascii="標楷體" w:eastAsia="標楷體" w:hAnsi="標楷體" w:cs="Times New Roman" w:hint="eastAsia"/>
          <w:bCs/>
          <w:color w:val="000000" w:themeColor="text1"/>
          <w:kern w:val="0"/>
          <w:sz w:val="28"/>
          <w:szCs w:val="28"/>
        </w:rPr>
        <w:t>部。</w:t>
      </w:r>
    </w:p>
    <w:p w14:paraId="4EC80169" w14:textId="77777777" w:rsidR="00172C4B" w:rsidRPr="00293C65" w:rsidRDefault="00172C4B"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
    <w:p w14:paraId="1F755479"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六、</w:t>
      </w:r>
      <w:r w:rsidRPr="00293C65">
        <w:rPr>
          <w:rFonts w:ascii="微軟正黑體" w:eastAsia="微軟正黑體" w:hAnsi="微軟正黑體" w:cs="?????(P)"/>
          <w:b/>
          <w:bCs/>
          <w:color w:val="000000" w:themeColor="text1"/>
          <w:kern w:val="0"/>
          <w:sz w:val="30"/>
          <w:szCs w:val="30"/>
        </w:rPr>
        <w:t>駁二</w:t>
      </w:r>
      <w:r w:rsidRPr="00293C65">
        <w:rPr>
          <w:rFonts w:ascii="微軟正黑體" w:eastAsia="微軟正黑體" w:hAnsi="微軟正黑體" w:cs="?????(P)" w:hint="eastAsia"/>
          <w:b/>
          <w:bCs/>
          <w:color w:val="000000" w:themeColor="text1"/>
          <w:kern w:val="0"/>
          <w:sz w:val="30"/>
          <w:szCs w:val="30"/>
        </w:rPr>
        <w:t>營運推動</w:t>
      </w:r>
    </w:p>
    <w:p w14:paraId="3B62669C" w14:textId="42C000D6"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8E31BC" w:rsidRPr="00293C65">
        <w:rPr>
          <w:rFonts w:ascii="標楷體" w:eastAsia="標楷體" w:hAnsi="標楷體" w:cs="Times New Roman" w:hint="eastAsia"/>
          <w:bCs/>
          <w:color w:val="000000" w:themeColor="text1"/>
          <w:kern w:val="0"/>
          <w:sz w:val="28"/>
          <w:szCs w:val="28"/>
        </w:rPr>
        <w:t>駁二共創基地</w:t>
      </w:r>
    </w:p>
    <w:p w14:paraId="49073ED8" w14:textId="766ED048" w:rsidR="008E31BC" w:rsidRPr="00293C65" w:rsidRDefault="008E31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利用原台灣糖業公司辦公大樓，打造為共同工作空間，邀請文化創意人才與企業進駐，除</w:t>
      </w:r>
      <w:r w:rsidRPr="00293C65">
        <w:rPr>
          <w:rFonts w:ascii="標楷體" w:eastAsia="標楷體" w:hAnsi="標楷體" w:cs="Times New Roman"/>
          <w:bCs/>
          <w:color w:val="000000" w:themeColor="text1"/>
          <w:kern w:val="0"/>
          <w:sz w:val="28"/>
          <w:szCs w:val="28"/>
        </w:rPr>
        <w:t>62</w:t>
      </w:r>
      <w:r w:rsidRPr="00293C65">
        <w:rPr>
          <w:rFonts w:ascii="標楷體" w:eastAsia="標楷體" w:hAnsi="標楷體" w:cs="Times New Roman" w:hint="eastAsia"/>
          <w:bCs/>
          <w:color w:val="000000" w:themeColor="text1"/>
          <w:kern w:val="0"/>
          <w:sz w:val="28"/>
          <w:szCs w:val="28"/>
        </w:rPr>
        <w:t>間獨立辦公空間供出租外，並規劃多功能展演講座空間2處、會議室</w:t>
      </w:r>
      <w:r w:rsidRPr="00293C65">
        <w:rPr>
          <w:rFonts w:ascii="標楷體" w:eastAsia="標楷體" w:hAnsi="標楷體" w:cs="Times New Roman"/>
          <w:bCs/>
          <w:color w:val="000000" w:themeColor="text1"/>
          <w:kern w:val="0"/>
          <w:sz w:val="28"/>
          <w:szCs w:val="28"/>
        </w:rPr>
        <w:t>2</w:t>
      </w:r>
      <w:r w:rsidRPr="00293C65">
        <w:rPr>
          <w:rFonts w:ascii="標楷體" w:eastAsia="標楷體" w:hAnsi="標楷體" w:cs="Times New Roman" w:hint="eastAsia"/>
          <w:bCs/>
          <w:color w:val="000000" w:themeColor="text1"/>
          <w:kern w:val="0"/>
          <w:sz w:val="28"/>
          <w:szCs w:val="28"/>
        </w:rPr>
        <w:t>處、與休息空間</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處，</w:t>
      </w:r>
      <w:r w:rsidR="00FB4374" w:rsidRPr="00293C65">
        <w:rPr>
          <w:rFonts w:ascii="標楷體" w:eastAsia="標楷體" w:hAnsi="標楷體" w:cs="Times New Roman" w:hint="eastAsia"/>
          <w:bCs/>
          <w:color w:val="000000" w:themeColor="text1"/>
          <w:kern w:val="0"/>
          <w:sz w:val="28"/>
          <w:szCs w:val="28"/>
        </w:rPr>
        <w:t>截至111年12月底已進駐團隊共39家。</w:t>
      </w:r>
    </w:p>
    <w:p w14:paraId="3602CBF2" w14:textId="750B4D0E"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proofErr w:type="gramStart"/>
      <w:r w:rsidR="008E31BC" w:rsidRPr="00293C65">
        <w:rPr>
          <w:rFonts w:ascii="標楷體" w:eastAsia="標楷體" w:hAnsi="標楷體" w:cs="Times New Roman" w:hint="eastAsia"/>
          <w:bCs/>
          <w:color w:val="000000" w:themeColor="text1"/>
          <w:kern w:val="0"/>
          <w:sz w:val="28"/>
          <w:szCs w:val="28"/>
        </w:rPr>
        <w:t>文創夥伴</w:t>
      </w:r>
      <w:proofErr w:type="gramEnd"/>
      <w:r w:rsidR="008E31BC" w:rsidRPr="00293C65">
        <w:rPr>
          <w:rFonts w:ascii="標楷體" w:eastAsia="標楷體" w:hAnsi="標楷體" w:cs="Times New Roman" w:hint="eastAsia"/>
          <w:bCs/>
          <w:color w:val="000000" w:themeColor="text1"/>
          <w:kern w:val="0"/>
          <w:sz w:val="28"/>
          <w:szCs w:val="28"/>
        </w:rPr>
        <w:t>進駐駁二</w:t>
      </w:r>
    </w:p>
    <w:p w14:paraId="2456D6D6" w14:textId="77777777" w:rsidR="008E31BC" w:rsidRPr="00293C65" w:rsidRDefault="008E31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駁二藝術特區目前共有下列</w:t>
      </w:r>
      <w:proofErr w:type="gramStart"/>
      <w:r w:rsidRPr="00293C65">
        <w:rPr>
          <w:rFonts w:ascii="標楷體" w:eastAsia="標楷體" w:hAnsi="標楷體" w:cs="Times New Roman"/>
          <w:bCs/>
          <w:color w:val="000000" w:themeColor="text1"/>
          <w:kern w:val="0"/>
          <w:sz w:val="28"/>
          <w:szCs w:val="28"/>
        </w:rPr>
        <w:t>40</w:t>
      </w:r>
      <w:r w:rsidRPr="00293C65">
        <w:rPr>
          <w:rFonts w:ascii="標楷體" w:eastAsia="標楷體" w:hAnsi="標楷體" w:cs="Times New Roman" w:hint="eastAsia"/>
          <w:bCs/>
          <w:color w:val="000000" w:themeColor="text1"/>
          <w:kern w:val="0"/>
          <w:sz w:val="28"/>
          <w:szCs w:val="28"/>
        </w:rPr>
        <w:t>家文創夥伴</w:t>
      </w:r>
      <w:proofErr w:type="gramEnd"/>
      <w:r w:rsidRPr="00293C65">
        <w:rPr>
          <w:rFonts w:ascii="標楷體" w:eastAsia="標楷體" w:hAnsi="標楷體" w:cs="Times New Roman" w:hint="eastAsia"/>
          <w:bCs/>
          <w:color w:val="000000" w:themeColor="text1"/>
          <w:kern w:val="0"/>
          <w:sz w:val="28"/>
          <w:szCs w:val="28"/>
        </w:rPr>
        <w:t>進駐：</w:t>
      </w:r>
    </w:p>
    <w:p w14:paraId="0FA61E99" w14:textId="77777777" w:rsidR="00C628B1" w:rsidRPr="00293C65" w:rsidRDefault="00C628B1" w:rsidP="008C56E2">
      <w:pPr>
        <w:pStyle w:val="affffffff8"/>
        <w:numPr>
          <w:ilvl w:val="0"/>
          <w:numId w:val="18"/>
        </w:numPr>
        <w:ind w:left="1645" w:hanging="284"/>
        <w:jc w:val="both"/>
        <w:rPr>
          <w:b w:val="0"/>
          <w:bCs/>
          <w:color w:val="000000" w:themeColor="text1"/>
        </w:rPr>
      </w:pPr>
      <w:r w:rsidRPr="00293C65">
        <w:rPr>
          <w:rFonts w:hint="eastAsia"/>
          <w:b w:val="0"/>
          <w:bCs/>
          <w:color w:val="000000" w:themeColor="text1"/>
          <w:spacing w:val="-4"/>
        </w:rPr>
        <w:t>大勇倉庫群(</w:t>
      </w:r>
      <w:r w:rsidRPr="00293C65">
        <w:rPr>
          <w:b w:val="0"/>
          <w:bCs/>
          <w:color w:val="000000" w:themeColor="text1"/>
          <w:spacing w:val="-4"/>
        </w:rPr>
        <w:t>5</w:t>
      </w:r>
      <w:r w:rsidRPr="00293C65">
        <w:rPr>
          <w:rFonts w:hint="eastAsia"/>
          <w:b w:val="0"/>
          <w:bCs/>
          <w:color w:val="000000" w:themeColor="text1"/>
          <w:spacing w:val="-4"/>
        </w:rPr>
        <w:t>家)</w:t>
      </w:r>
      <w:r w:rsidRPr="00293C65">
        <w:rPr>
          <w:rFonts w:hint="eastAsia"/>
          <w:b w:val="0"/>
          <w:bCs/>
          <w:color w:val="000000" w:themeColor="text1"/>
          <w:spacing w:val="-4"/>
          <w:lang w:eastAsia="zh-HK"/>
        </w:rPr>
        <w:t>：</w:t>
      </w:r>
      <w:r w:rsidRPr="00293C65">
        <w:rPr>
          <w:rFonts w:hint="eastAsia"/>
          <w:b w:val="0"/>
          <w:bCs/>
          <w:color w:val="000000" w:themeColor="text1"/>
          <w:spacing w:val="-4"/>
        </w:rPr>
        <w:t>in89駁二電影院、</w:t>
      </w:r>
      <w:proofErr w:type="gramStart"/>
      <w:r w:rsidRPr="00293C65">
        <w:rPr>
          <w:rFonts w:hint="eastAsia"/>
          <w:b w:val="0"/>
          <w:bCs/>
          <w:color w:val="000000" w:themeColor="text1"/>
          <w:spacing w:val="-4"/>
        </w:rPr>
        <w:t>兔將影</w:t>
      </w:r>
      <w:proofErr w:type="gramEnd"/>
      <w:r w:rsidRPr="00293C65">
        <w:rPr>
          <w:rFonts w:hint="eastAsia"/>
          <w:b w:val="0"/>
          <w:bCs/>
          <w:color w:val="000000" w:themeColor="text1"/>
          <w:spacing w:val="-4"/>
        </w:rPr>
        <w:t>業（股）公司、誠品書店駁二店、</w:t>
      </w:r>
      <w:r w:rsidRPr="00293C65">
        <w:rPr>
          <w:rFonts w:hint="eastAsia"/>
          <w:b w:val="0"/>
          <w:color w:val="000000" w:themeColor="text1"/>
          <w:spacing w:val="-4"/>
        </w:rPr>
        <w:t>PINWAY、HOSETEE</w:t>
      </w:r>
      <w:r w:rsidRPr="00293C65">
        <w:rPr>
          <w:rFonts w:hint="eastAsia"/>
          <w:b w:val="0"/>
          <w:bCs/>
          <w:color w:val="000000" w:themeColor="text1"/>
          <w:spacing w:val="-4"/>
          <w:lang w:eastAsia="zh-HK"/>
        </w:rPr>
        <w:t>。</w:t>
      </w:r>
    </w:p>
    <w:p w14:paraId="72F085EE" w14:textId="7EF2CE3A" w:rsidR="00C628B1" w:rsidRPr="00293C65" w:rsidRDefault="00C628B1" w:rsidP="008C56E2">
      <w:pPr>
        <w:pStyle w:val="affffffff8"/>
        <w:numPr>
          <w:ilvl w:val="0"/>
          <w:numId w:val="18"/>
        </w:numPr>
        <w:ind w:left="1645" w:hanging="284"/>
        <w:jc w:val="both"/>
        <w:rPr>
          <w:b w:val="0"/>
          <w:bCs/>
          <w:color w:val="000000" w:themeColor="text1"/>
          <w:spacing w:val="-4"/>
        </w:rPr>
      </w:pPr>
      <w:r w:rsidRPr="00293C65">
        <w:rPr>
          <w:rFonts w:hint="eastAsia"/>
          <w:b w:val="0"/>
          <w:bCs/>
          <w:color w:val="000000" w:themeColor="text1"/>
          <w:spacing w:val="-4"/>
        </w:rPr>
        <w:t>蓬萊倉庫群(</w:t>
      </w:r>
      <w:r w:rsidRPr="00293C65">
        <w:rPr>
          <w:b w:val="0"/>
          <w:bCs/>
          <w:color w:val="000000" w:themeColor="text1"/>
          <w:spacing w:val="-4"/>
        </w:rPr>
        <w:t>3</w:t>
      </w:r>
      <w:r w:rsidRPr="00293C65">
        <w:rPr>
          <w:rFonts w:hint="eastAsia"/>
          <w:b w:val="0"/>
          <w:bCs/>
          <w:color w:val="000000" w:themeColor="text1"/>
          <w:spacing w:val="-4"/>
        </w:rPr>
        <w:t>家)：哈瑪星台灣鐵道館、方陣聯合、</w:t>
      </w:r>
      <w:r w:rsidR="00FB4374" w:rsidRPr="00293C65">
        <w:rPr>
          <w:rFonts w:hint="eastAsia"/>
          <w:b w:val="0"/>
          <w:bCs/>
          <w:color w:val="000000" w:themeColor="text1"/>
          <w:spacing w:val="-4"/>
        </w:rPr>
        <w:t>HOMIE紅</w:t>
      </w:r>
      <w:proofErr w:type="gramStart"/>
      <w:r w:rsidR="00FB4374" w:rsidRPr="00293C65">
        <w:rPr>
          <w:rFonts w:hint="eastAsia"/>
          <w:b w:val="0"/>
          <w:bCs/>
          <w:color w:val="000000" w:themeColor="text1"/>
          <w:spacing w:val="-4"/>
        </w:rPr>
        <w:t>瀰</w:t>
      </w:r>
      <w:proofErr w:type="gramEnd"/>
      <w:r w:rsidR="00FB4374" w:rsidRPr="00293C65">
        <w:rPr>
          <w:rFonts w:hint="eastAsia"/>
          <w:b w:val="0"/>
          <w:bCs/>
          <w:color w:val="000000" w:themeColor="text1"/>
          <w:spacing w:val="-4"/>
        </w:rPr>
        <w:t>餐酒咖啡館</w:t>
      </w:r>
      <w:r w:rsidRPr="00293C65">
        <w:rPr>
          <w:rFonts w:hint="eastAsia"/>
          <w:b w:val="0"/>
          <w:bCs/>
          <w:color w:val="000000" w:themeColor="text1"/>
          <w:spacing w:val="-4"/>
        </w:rPr>
        <w:t>。</w:t>
      </w:r>
    </w:p>
    <w:p w14:paraId="21DEB074" w14:textId="33B136F8" w:rsidR="00D968B1" w:rsidRPr="00293C65" w:rsidRDefault="00C628B1" w:rsidP="008C56E2">
      <w:pPr>
        <w:pStyle w:val="affffffff8"/>
        <w:numPr>
          <w:ilvl w:val="0"/>
          <w:numId w:val="18"/>
        </w:numPr>
        <w:ind w:left="1645" w:hanging="284"/>
        <w:jc w:val="both"/>
        <w:rPr>
          <w:b w:val="0"/>
          <w:bCs/>
          <w:color w:val="000000" w:themeColor="text1"/>
          <w:spacing w:val="-4"/>
        </w:rPr>
      </w:pPr>
      <w:r w:rsidRPr="00293C65">
        <w:rPr>
          <w:rFonts w:hint="eastAsia"/>
          <w:b w:val="0"/>
          <w:bCs/>
          <w:color w:val="000000" w:themeColor="text1"/>
          <w:spacing w:val="-4"/>
        </w:rPr>
        <w:t>大義倉庫群</w:t>
      </w:r>
      <w:r w:rsidR="00FB4374" w:rsidRPr="00293C65">
        <w:rPr>
          <w:rFonts w:hint="eastAsia"/>
          <w:b w:val="0"/>
          <w:bCs/>
          <w:color w:val="000000" w:themeColor="text1"/>
          <w:spacing w:val="-4"/>
        </w:rPr>
        <w:t>(3</w:t>
      </w:r>
      <w:r w:rsidR="00FB4374" w:rsidRPr="00293C65">
        <w:rPr>
          <w:b w:val="0"/>
          <w:bCs/>
          <w:color w:val="000000" w:themeColor="text1"/>
          <w:spacing w:val="-4"/>
        </w:rPr>
        <w:t>2</w:t>
      </w:r>
      <w:r w:rsidR="00FB4374" w:rsidRPr="00293C65">
        <w:rPr>
          <w:rFonts w:hint="eastAsia"/>
          <w:b w:val="0"/>
          <w:bCs/>
          <w:color w:val="000000" w:themeColor="text1"/>
          <w:spacing w:val="-4"/>
        </w:rPr>
        <w:t>家)：趣活in STAGE 駁二設計師概念倉庫、有酒窩的lulu貓雜貨鋪、典藏駁二餐廳、禮拜</w:t>
      </w:r>
      <w:proofErr w:type="gramStart"/>
      <w:r w:rsidR="00FB4374" w:rsidRPr="00293C65">
        <w:rPr>
          <w:rFonts w:hint="eastAsia"/>
          <w:b w:val="0"/>
          <w:bCs/>
          <w:color w:val="000000" w:themeColor="text1"/>
          <w:spacing w:val="-4"/>
        </w:rPr>
        <w:t>文房具</w:t>
      </w:r>
      <w:proofErr w:type="gramEnd"/>
      <w:r w:rsidR="00FB4374" w:rsidRPr="00293C65">
        <w:rPr>
          <w:rFonts w:hint="eastAsia"/>
          <w:b w:val="0"/>
          <w:bCs/>
          <w:color w:val="000000" w:themeColor="text1"/>
          <w:spacing w:val="-4"/>
        </w:rPr>
        <w:t>、Lab駁二、山口藝廊、SPPPP(</w:t>
      </w:r>
      <w:proofErr w:type="gramStart"/>
      <w:r w:rsidR="00FB4374" w:rsidRPr="00293C65">
        <w:rPr>
          <w:rFonts w:hint="eastAsia"/>
          <w:b w:val="0"/>
          <w:bCs/>
          <w:color w:val="000000" w:themeColor="text1"/>
          <w:spacing w:val="-4"/>
        </w:rPr>
        <w:t>文創商店</w:t>
      </w:r>
      <w:proofErr w:type="gramEnd"/>
      <w:r w:rsidR="00FB4374" w:rsidRPr="00293C65">
        <w:rPr>
          <w:rFonts w:hint="eastAsia"/>
          <w:b w:val="0"/>
          <w:bCs/>
          <w:color w:val="000000" w:themeColor="text1"/>
          <w:spacing w:val="-4"/>
        </w:rPr>
        <w:t>)、</w:t>
      </w:r>
      <w:proofErr w:type="gramStart"/>
      <w:r w:rsidR="00FB4374" w:rsidRPr="00293C65">
        <w:rPr>
          <w:rFonts w:hint="eastAsia"/>
          <w:b w:val="0"/>
          <w:bCs/>
          <w:color w:val="000000" w:themeColor="text1"/>
          <w:spacing w:val="-4"/>
        </w:rPr>
        <w:t>繭裹子、典像濕版</w:t>
      </w:r>
      <w:proofErr w:type="gramEnd"/>
      <w:r w:rsidR="00FB4374" w:rsidRPr="00293C65">
        <w:rPr>
          <w:rFonts w:hint="eastAsia"/>
          <w:b w:val="0"/>
          <w:bCs/>
          <w:color w:val="000000" w:themeColor="text1"/>
          <w:spacing w:val="-4"/>
        </w:rPr>
        <w:t>攝影工藝、夏天藝術車庫、隨</w:t>
      </w:r>
      <w:proofErr w:type="gramStart"/>
      <w:r w:rsidR="00FB4374" w:rsidRPr="00293C65">
        <w:rPr>
          <w:rFonts w:hint="eastAsia"/>
          <w:b w:val="0"/>
          <w:bCs/>
          <w:color w:val="000000" w:themeColor="text1"/>
          <w:spacing w:val="-4"/>
        </w:rPr>
        <w:t>囍</w:t>
      </w:r>
      <w:proofErr w:type="gramEnd"/>
      <w:r w:rsidR="00FB4374" w:rsidRPr="00293C65">
        <w:rPr>
          <w:rFonts w:hint="eastAsia"/>
          <w:b w:val="0"/>
          <w:bCs/>
          <w:color w:val="000000" w:themeColor="text1"/>
          <w:spacing w:val="-4"/>
        </w:rPr>
        <w:t>髮廊、</w:t>
      </w:r>
      <w:proofErr w:type="gramStart"/>
      <w:r w:rsidR="00FB4374" w:rsidRPr="00293C65">
        <w:rPr>
          <w:rFonts w:hint="eastAsia"/>
          <w:b w:val="0"/>
          <w:bCs/>
          <w:color w:val="000000" w:themeColor="text1"/>
          <w:spacing w:val="-4"/>
        </w:rPr>
        <w:t>伊日好物</w:t>
      </w:r>
      <w:proofErr w:type="gramEnd"/>
      <w:r w:rsidR="00FB4374" w:rsidRPr="00293C65">
        <w:rPr>
          <w:rFonts w:hint="eastAsia"/>
          <w:b w:val="0"/>
          <w:bCs/>
          <w:color w:val="000000" w:themeColor="text1"/>
          <w:spacing w:val="-4"/>
        </w:rPr>
        <w:t>、NOW &amp; THEN by NYBC、</w:t>
      </w:r>
      <w:proofErr w:type="gramStart"/>
      <w:r w:rsidR="00FB4374" w:rsidRPr="00293C65">
        <w:rPr>
          <w:rFonts w:hint="eastAsia"/>
          <w:b w:val="0"/>
          <w:bCs/>
          <w:color w:val="000000" w:themeColor="text1"/>
          <w:spacing w:val="-4"/>
        </w:rPr>
        <w:t>微</w:t>
      </w:r>
      <w:r w:rsidR="00FB4374" w:rsidRPr="00293C65">
        <w:rPr>
          <w:rFonts w:hint="eastAsia"/>
          <w:b w:val="0"/>
          <w:bCs/>
          <w:color w:val="000000" w:themeColor="text1"/>
          <w:spacing w:val="-4"/>
        </w:rPr>
        <w:lastRenderedPageBreak/>
        <w:t>熱山丘</w:t>
      </w:r>
      <w:proofErr w:type="gramEnd"/>
      <w:r w:rsidR="00FB4374" w:rsidRPr="00293C65">
        <w:rPr>
          <w:rFonts w:hint="eastAsia"/>
          <w:b w:val="0"/>
          <w:bCs/>
          <w:color w:val="000000" w:themeColor="text1"/>
          <w:spacing w:val="-4"/>
        </w:rPr>
        <w:t>、</w:t>
      </w:r>
      <w:proofErr w:type="gramStart"/>
      <w:r w:rsidR="00FB4374" w:rsidRPr="00293C65">
        <w:rPr>
          <w:rFonts w:hint="eastAsia"/>
          <w:b w:val="0"/>
          <w:bCs/>
          <w:color w:val="000000" w:themeColor="text1"/>
          <w:spacing w:val="-4"/>
        </w:rPr>
        <w:t>言成金工</w:t>
      </w:r>
      <w:proofErr w:type="gramEnd"/>
      <w:r w:rsidR="00FB4374" w:rsidRPr="00293C65">
        <w:rPr>
          <w:rFonts w:hint="eastAsia"/>
          <w:b w:val="0"/>
          <w:bCs/>
          <w:color w:val="000000" w:themeColor="text1"/>
          <w:spacing w:val="-4"/>
        </w:rPr>
        <w:t>坊、</w:t>
      </w:r>
      <w:proofErr w:type="gramStart"/>
      <w:r w:rsidR="00FB4374" w:rsidRPr="00293C65">
        <w:rPr>
          <w:rFonts w:hint="eastAsia"/>
          <w:b w:val="0"/>
          <w:bCs/>
          <w:color w:val="000000" w:themeColor="text1"/>
          <w:spacing w:val="-4"/>
        </w:rPr>
        <w:t>派奇尼</w:t>
      </w:r>
      <w:proofErr w:type="gramEnd"/>
      <w:r w:rsidR="00FB4374" w:rsidRPr="00293C65">
        <w:rPr>
          <w:rFonts w:hint="eastAsia"/>
          <w:b w:val="0"/>
          <w:bCs/>
          <w:color w:val="000000" w:themeColor="text1"/>
          <w:spacing w:val="-4"/>
        </w:rPr>
        <w:t>義式冰淇淋、BANANA音樂館、Yufang手</w:t>
      </w:r>
      <w:proofErr w:type="gramStart"/>
      <w:r w:rsidR="00FB4374" w:rsidRPr="00293C65">
        <w:rPr>
          <w:rFonts w:hint="eastAsia"/>
          <w:b w:val="0"/>
          <w:bCs/>
          <w:color w:val="000000" w:themeColor="text1"/>
          <w:spacing w:val="-4"/>
        </w:rPr>
        <w:t>作革物</w:t>
      </w:r>
      <w:proofErr w:type="gramEnd"/>
      <w:r w:rsidR="00FB4374" w:rsidRPr="00293C65">
        <w:rPr>
          <w:rFonts w:hint="eastAsia"/>
          <w:b w:val="0"/>
          <w:bCs/>
          <w:color w:val="000000" w:themeColor="text1"/>
          <w:spacing w:val="-4"/>
        </w:rPr>
        <w:t>、VR</w:t>
      </w:r>
      <w:proofErr w:type="gramStart"/>
      <w:r w:rsidR="00FB4374" w:rsidRPr="00293C65">
        <w:rPr>
          <w:rFonts w:hint="eastAsia"/>
          <w:b w:val="0"/>
          <w:bCs/>
          <w:color w:val="000000" w:themeColor="text1"/>
          <w:spacing w:val="-4"/>
        </w:rPr>
        <w:t>體感劇院</w:t>
      </w:r>
      <w:proofErr w:type="gramEnd"/>
      <w:r w:rsidR="00FB4374" w:rsidRPr="00293C65">
        <w:rPr>
          <w:rFonts w:hint="eastAsia"/>
          <w:b w:val="0"/>
          <w:bCs/>
          <w:color w:val="000000" w:themeColor="text1"/>
          <w:spacing w:val="-4"/>
        </w:rPr>
        <w:t>、Wooderfl life</w:t>
      </w:r>
      <w:proofErr w:type="gramStart"/>
      <w:r w:rsidR="00FB4374" w:rsidRPr="00293C65">
        <w:rPr>
          <w:rFonts w:hint="eastAsia"/>
          <w:b w:val="0"/>
          <w:bCs/>
          <w:color w:val="000000" w:themeColor="text1"/>
          <w:spacing w:val="-4"/>
        </w:rPr>
        <w:t>木育森林</w:t>
      </w:r>
      <w:proofErr w:type="gramEnd"/>
      <w:r w:rsidR="00FB4374" w:rsidRPr="00293C65">
        <w:rPr>
          <w:rFonts w:hint="eastAsia"/>
          <w:b w:val="0"/>
          <w:bCs/>
          <w:color w:val="000000" w:themeColor="text1"/>
          <w:spacing w:val="-4"/>
        </w:rPr>
        <w:t>、LIVEWARE HOUSE、</w:t>
      </w:r>
      <w:proofErr w:type="gramStart"/>
      <w:r w:rsidR="00FB4374" w:rsidRPr="00293C65">
        <w:rPr>
          <w:rFonts w:hint="eastAsia"/>
          <w:b w:val="0"/>
          <w:bCs/>
          <w:color w:val="000000" w:themeColor="text1"/>
          <w:spacing w:val="-4"/>
        </w:rPr>
        <w:t>細酌牛飲</w:t>
      </w:r>
      <w:proofErr w:type="gramEnd"/>
      <w:r w:rsidR="00FB4374" w:rsidRPr="00293C65">
        <w:rPr>
          <w:rFonts w:hint="eastAsia"/>
          <w:b w:val="0"/>
          <w:bCs/>
          <w:color w:val="000000" w:themeColor="text1"/>
          <w:spacing w:val="-4"/>
        </w:rPr>
        <w:t>餐酒館、大潮、CLAYWAY銀黏土製造所、Hsiu繡、是曾相識(藝文酒吧)、NANO HERO手繪創作、</w:t>
      </w:r>
      <w:proofErr w:type="gramStart"/>
      <w:r w:rsidR="00FB4374" w:rsidRPr="00293C65">
        <w:rPr>
          <w:rFonts w:hint="eastAsia"/>
          <w:b w:val="0"/>
          <w:bCs/>
          <w:color w:val="000000" w:themeColor="text1"/>
          <w:spacing w:val="-4"/>
        </w:rPr>
        <w:t>原駁館</w:t>
      </w:r>
      <w:proofErr w:type="gramEnd"/>
      <w:r w:rsidR="00FB4374" w:rsidRPr="00293C65">
        <w:rPr>
          <w:rFonts w:hint="eastAsia"/>
          <w:b w:val="0"/>
          <w:bCs/>
          <w:color w:val="000000" w:themeColor="text1"/>
          <w:spacing w:val="-4"/>
        </w:rPr>
        <w:t>、泊</w:t>
      </w:r>
      <w:proofErr w:type="gramStart"/>
      <w:r w:rsidR="00FB4374" w:rsidRPr="00293C65">
        <w:rPr>
          <w:rFonts w:hint="eastAsia"/>
          <w:b w:val="0"/>
          <w:bCs/>
          <w:color w:val="000000" w:themeColor="text1"/>
          <w:spacing w:val="-4"/>
        </w:rPr>
        <w:t>•</w:t>
      </w:r>
      <w:proofErr w:type="gramEnd"/>
      <w:r w:rsidR="00FB4374" w:rsidRPr="00293C65">
        <w:rPr>
          <w:rFonts w:hint="eastAsia"/>
          <w:b w:val="0"/>
          <w:bCs/>
          <w:color w:val="000000" w:themeColor="text1"/>
          <w:spacing w:val="-4"/>
        </w:rPr>
        <w:t>月白</w:t>
      </w:r>
      <w:proofErr w:type="gramStart"/>
      <w:r w:rsidR="00FB4374" w:rsidRPr="00293C65">
        <w:rPr>
          <w:rFonts w:hint="eastAsia"/>
          <w:b w:val="0"/>
          <w:bCs/>
          <w:color w:val="000000" w:themeColor="text1"/>
          <w:spacing w:val="-4"/>
        </w:rPr>
        <w:t>生活茶感</w:t>
      </w:r>
      <w:proofErr w:type="gramEnd"/>
      <w:r w:rsidR="00FB4374" w:rsidRPr="00293C65">
        <w:rPr>
          <w:rFonts w:hint="eastAsia"/>
          <w:b w:val="0"/>
          <w:bCs/>
          <w:color w:val="000000" w:themeColor="text1"/>
          <w:spacing w:val="-4"/>
        </w:rPr>
        <w:t>、路人咖啡、SEIC電動車、島</w:t>
      </w:r>
      <w:proofErr w:type="gramStart"/>
      <w:r w:rsidR="00FB4374" w:rsidRPr="00293C65">
        <w:rPr>
          <w:rFonts w:hint="eastAsia"/>
          <w:b w:val="0"/>
          <w:bCs/>
          <w:color w:val="000000" w:themeColor="text1"/>
          <w:spacing w:val="-4"/>
        </w:rPr>
        <w:t>上花事</w:t>
      </w:r>
      <w:proofErr w:type="gramEnd"/>
      <w:r w:rsidR="00FB4374" w:rsidRPr="00293C65">
        <w:rPr>
          <w:rFonts w:hint="eastAsia"/>
          <w:b w:val="0"/>
          <w:bCs/>
          <w:color w:val="000000" w:themeColor="text1"/>
          <w:spacing w:val="-4"/>
        </w:rPr>
        <w:t>。</w:t>
      </w:r>
    </w:p>
    <w:p w14:paraId="430DB930" w14:textId="3687C082"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proofErr w:type="gramStart"/>
      <w:r w:rsidR="008E31BC" w:rsidRPr="00293C65">
        <w:rPr>
          <w:rFonts w:ascii="標楷體" w:eastAsia="標楷體" w:hAnsi="標楷體" w:cs="Times New Roman" w:hint="eastAsia"/>
          <w:bCs/>
          <w:color w:val="000000" w:themeColor="text1"/>
          <w:kern w:val="0"/>
          <w:sz w:val="28"/>
          <w:szCs w:val="28"/>
        </w:rPr>
        <w:t>文創人才</w:t>
      </w:r>
      <w:proofErr w:type="gramEnd"/>
      <w:r w:rsidR="008E31BC" w:rsidRPr="00293C65">
        <w:rPr>
          <w:rFonts w:ascii="標楷體" w:eastAsia="標楷體" w:hAnsi="標楷體" w:cs="Times New Roman" w:hint="eastAsia"/>
          <w:bCs/>
          <w:color w:val="000000" w:themeColor="text1"/>
          <w:kern w:val="0"/>
          <w:sz w:val="28"/>
          <w:szCs w:val="28"/>
        </w:rPr>
        <w:t>駐市計畫進駐駁二</w:t>
      </w:r>
    </w:p>
    <w:p w14:paraId="008649F2" w14:textId="18BD2AF9" w:rsidR="008E31BC" w:rsidRPr="00293C65" w:rsidRDefault="008E31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自2014年4月收件以來至</w:t>
      </w:r>
      <w:r w:rsidR="00C628B1" w:rsidRPr="00293C65">
        <w:rPr>
          <w:rFonts w:ascii="標楷體" w:eastAsia="標楷體" w:hAnsi="標楷體" w:cs="Times New Roman" w:hint="eastAsia"/>
          <w:bCs/>
          <w:color w:val="000000" w:themeColor="text1"/>
          <w:kern w:val="0"/>
          <w:sz w:val="28"/>
          <w:szCs w:val="28"/>
        </w:rPr>
        <w:t>20</w:t>
      </w:r>
      <w:r w:rsidR="00C628B1" w:rsidRPr="00293C65">
        <w:rPr>
          <w:rFonts w:ascii="標楷體" w:eastAsia="標楷體" w:hAnsi="標楷體" w:cs="Times New Roman"/>
          <w:bCs/>
          <w:color w:val="000000" w:themeColor="text1"/>
          <w:kern w:val="0"/>
          <w:sz w:val="28"/>
          <w:szCs w:val="28"/>
        </w:rPr>
        <w:t>22</w:t>
      </w:r>
      <w:r w:rsidR="00C628B1" w:rsidRPr="00293C65">
        <w:rPr>
          <w:rFonts w:ascii="標楷體" w:eastAsia="標楷體" w:hAnsi="標楷體" w:cs="Times New Roman" w:hint="eastAsia"/>
          <w:bCs/>
          <w:color w:val="000000" w:themeColor="text1"/>
          <w:kern w:val="0"/>
          <w:sz w:val="28"/>
          <w:szCs w:val="28"/>
        </w:rPr>
        <w:t>年12月底，累積申請數量共4</w:t>
      </w:r>
      <w:r w:rsidR="00C628B1" w:rsidRPr="00293C65">
        <w:rPr>
          <w:rFonts w:ascii="標楷體" w:eastAsia="標楷體" w:hAnsi="標楷體" w:cs="Times New Roman"/>
          <w:bCs/>
          <w:color w:val="000000" w:themeColor="text1"/>
          <w:kern w:val="0"/>
          <w:sz w:val="28"/>
          <w:szCs w:val="28"/>
        </w:rPr>
        <w:t>45</w:t>
      </w:r>
      <w:r w:rsidR="00C628B1" w:rsidRPr="00293C65">
        <w:rPr>
          <w:rFonts w:ascii="標楷體" w:eastAsia="標楷體" w:hAnsi="標楷體" w:cs="Times New Roman" w:hint="eastAsia"/>
          <w:bCs/>
          <w:color w:val="000000" w:themeColor="text1"/>
          <w:kern w:val="0"/>
          <w:sz w:val="28"/>
          <w:szCs w:val="28"/>
        </w:rPr>
        <w:t>件，評選出74位創作者進駐。</w:t>
      </w:r>
    </w:p>
    <w:p w14:paraId="4625CB84" w14:textId="0F57576C"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8E31BC" w:rsidRPr="00293C65">
        <w:rPr>
          <w:rFonts w:ascii="標楷體" w:eastAsia="標楷體" w:hAnsi="標楷體" w:cs="Times New Roman" w:hint="eastAsia"/>
          <w:bCs/>
          <w:color w:val="000000" w:themeColor="text1"/>
          <w:kern w:val="0"/>
          <w:sz w:val="28"/>
          <w:szCs w:val="28"/>
        </w:rPr>
        <w:t>駁二藝術家進駐計畫</w:t>
      </w:r>
    </w:p>
    <w:p w14:paraId="32FD6A9C" w14:textId="1F8D5EE0" w:rsidR="008E31BC" w:rsidRPr="00293C65" w:rsidRDefault="008E31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293C65">
        <w:rPr>
          <w:rFonts w:ascii="標楷體" w:eastAsia="標楷體" w:hAnsi="標楷體" w:cs="Times New Roman" w:hint="eastAsia"/>
          <w:bCs/>
          <w:color w:val="000000" w:themeColor="text1"/>
          <w:kern w:val="0"/>
          <w:sz w:val="28"/>
          <w:szCs w:val="28"/>
        </w:rPr>
        <w:t>透過官網及</w:t>
      </w:r>
      <w:proofErr w:type="gramEnd"/>
      <w:r w:rsidRPr="00293C65">
        <w:rPr>
          <w:rFonts w:ascii="標楷體" w:eastAsia="標楷體" w:hAnsi="標楷體" w:cs="Times New Roman" w:hint="eastAsia"/>
          <w:bCs/>
          <w:color w:val="000000" w:themeColor="text1"/>
          <w:kern w:val="0"/>
          <w:sz w:val="28"/>
          <w:szCs w:val="28"/>
        </w:rPr>
        <w:t>國際網路平台進行進駐者徵選，自2014年5月收件至</w:t>
      </w:r>
      <w:r w:rsidR="00C628B1" w:rsidRPr="00293C65">
        <w:rPr>
          <w:rFonts w:ascii="標楷體" w:eastAsia="標楷體" w:hAnsi="標楷體" w:cs="Times New Roman" w:hint="eastAsia"/>
          <w:bCs/>
          <w:color w:val="000000" w:themeColor="text1"/>
          <w:kern w:val="0"/>
          <w:sz w:val="28"/>
          <w:szCs w:val="28"/>
        </w:rPr>
        <w:t>20</w:t>
      </w:r>
      <w:r w:rsidR="00C628B1" w:rsidRPr="00293C65">
        <w:rPr>
          <w:rFonts w:ascii="標楷體" w:eastAsia="標楷體" w:hAnsi="標楷體" w:cs="Times New Roman"/>
          <w:bCs/>
          <w:color w:val="000000" w:themeColor="text1"/>
          <w:kern w:val="0"/>
          <w:sz w:val="28"/>
          <w:szCs w:val="28"/>
        </w:rPr>
        <w:t>2</w:t>
      </w:r>
      <w:r w:rsidR="00C628B1" w:rsidRPr="00293C65">
        <w:rPr>
          <w:rFonts w:ascii="標楷體" w:eastAsia="標楷體" w:hAnsi="標楷體" w:cs="Times New Roman" w:hint="eastAsia"/>
          <w:bCs/>
          <w:color w:val="000000" w:themeColor="text1"/>
          <w:kern w:val="0"/>
          <w:sz w:val="28"/>
          <w:szCs w:val="28"/>
        </w:rPr>
        <w:t>2年12月底，</w:t>
      </w:r>
      <w:r w:rsidR="00FB4374" w:rsidRPr="00293C65">
        <w:rPr>
          <w:rFonts w:ascii="標楷體" w:eastAsia="標楷體" w:hAnsi="標楷體" w:cs="Times New Roman" w:hint="eastAsia"/>
          <w:bCs/>
          <w:color w:val="000000" w:themeColor="text1"/>
          <w:kern w:val="0"/>
          <w:sz w:val="28"/>
          <w:szCs w:val="28"/>
        </w:rPr>
        <w:t>累積近1</w:t>
      </w:r>
      <w:r w:rsidR="00FB4374" w:rsidRPr="00293C65">
        <w:rPr>
          <w:rFonts w:ascii="標楷體" w:eastAsia="標楷體" w:hAnsi="標楷體" w:cs="Times New Roman"/>
          <w:bCs/>
          <w:color w:val="000000" w:themeColor="text1"/>
          <w:kern w:val="0"/>
          <w:sz w:val="28"/>
          <w:szCs w:val="28"/>
        </w:rPr>
        <w:t>,688</w:t>
      </w:r>
      <w:r w:rsidR="00FB4374" w:rsidRPr="00293C65">
        <w:rPr>
          <w:rFonts w:ascii="標楷體" w:eastAsia="標楷體" w:hAnsi="標楷體" w:cs="Times New Roman" w:hint="eastAsia"/>
          <w:bCs/>
          <w:color w:val="000000" w:themeColor="text1"/>
          <w:kern w:val="0"/>
          <w:sz w:val="28"/>
          <w:szCs w:val="28"/>
        </w:rPr>
        <w:t>組藝術家申請，</w:t>
      </w:r>
      <w:r w:rsidR="00FB4374" w:rsidRPr="00293C65">
        <w:rPr>
          <w:rFonts w:ascii="標楷體" w:eastAsia="標楷體" w:hAnsi="標楷體" w:cs="Times New Roman"/>
          <w:bCs/>
          <w:color w:val="000000" w:themeColor="text1"/>
          <w:kern w:val="0"/>
          <w:sz w:val="28"/>
          <w:szCs w:val="28"/>
        </w:rPr>
        <w:t>184</w:t>
      </w:r>
      <w:r w:rsidR="00FB4374" w:rsidRPr="00293C65">
        <w:rPr>
          <w:rFonts w:ascii="標楷體" w:eastAsia="標楷體" w:hAnsi="標楷體" w:cs="Times New Roman" w:hint="eastAsia"/>
          <w:bCs/>
          <w:color w:val="000000" w:themeColor="text1"/>
          <w:kern w:val="0"/>
          <w:sz w:val="28"/>
          <w:szCs w:val="28"/>
        </w:rPr>
        <w:t>組（202位）進駐創作。</w:t>
      </w:r>
    </w:p>
    <w:p w14:paraId="0BB89AF1" w14:textId="3EC45F21"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8E31BC" w:rsidRPr="00293C65">
        <w:rPr>
          <w:rFonts w:ascii="標楷體" w:eastAsia="標楷體" w:hAnsi="標楷體" w:cs="Times New Roman" w:hint="eastAsia"/>
          <w:bCs/>
          <w:color w:val="000000" w:themeColor="text1"/>
          <w:kern w:val="0"/>
          <w:sz w:val="28"/>
          <w:szCs w:val="28"/>
        </w:rPr>
        <w:t>「</w:t>
      </w:r>
      <w:proofErr w:type="gramStart"/>
      <w:r w:rsidR="008E31BC" w:rsidRPr="00293C65">
        <w:rPr>
          <w:rFonts w:ascii="標楷體" w:eastAsia="標楷體" w:hAnsi="標楷體" w:cs="Times New Roman" w:hint="eastAsia"/>
          <w:bCs/>
          <w:color w:val="000000" w:themeColor="text1"/>
          <w:kern w:val="0"/>
          <w:sz w:val="28"/>
          <w:szCs w:val="28"/>
        </w:rPr>
        <w:t>大駁二</w:t>
      </w:r>
      <w:proofErr w:type="gramEnd"/>
      <w:r w:rsidR="008E31BC" w:rsidRPr="00293C65">
        <w:rPr>
          <w:rFonts w:ascii="標楷體" w:eastAsia="標楷體" w:hAnsi="標楷體" w:cs="Times New Roman" w:hint="eastAsia"/>
          <w:bCs/>
          <w:color w:val="000000" w:themeColor="text1"/>
          <w:kern w:val="0"/>
          <w:sz w:val="28"/>
          <w:szCs w:val="28"/>
        </w:rPr>
        <w:t>文青創星</w:t>
      </w:r>
      <w:proofErr w:type="gramStart"/>
      <w:r w:rsidR="008E31BC" w:rsidRPr="00293C65">
        <w:rPr>
          <w:rFonts w:ascii="標楷體" w:eastAsia="標楷體" w:hAnsi="標楷體" w:cs="Times New Roman" w:hint="eastAsia"/>
          <w:bCs/>
          <w:color w:val="000000" w:themeColor="text1"/>
          <w:kern w:val="0"/>
          <w:sz w:val="28"/>
          <w:szCs w:val="28"/>
        </w:rPr>
        <w:t>埕</w:t>
      </w:r>
      <w:proofErr w:type="gramEnd"/>
      <w:r w:rsidR="008E31BC" w:rsidRPr="00293C65">
        <w:rPr>
          <w:rFonts w:ascii="標楷體" w:eastAsia="標楷體" w:hAnsi="標楷體" w:cs="Times New Roman" w:hint="eastAsia"/>
          <w:bCs/>
          <w:color w:val="000000" w:themeColor="text1"/>
          <w:kern w:val="0"/>
          <w:sz w:val="28"/>
          <w:szCs w:val="28"/>
        </w:rPr>
        <w:t>：鹽</w:t>
      </w:r>
      <w:proofErr w:type="gramStart"/>
      <w:r w:rsidR="008E31BC" w:rsidRPr="00293C65">
        <w:rPr>
          <w:rFonts w:ascii="標楷體" w:eastAsia="標楷體" w:hAnsi="標楷體" w:cs="Times New Roman" w:hint="eastAsia"/>
          <w:bCs/>
          <w:color w:val="000000" w:themeColor="text1"/>
          <w:kern w:val="0"/>
          <w:sz w:val="28"/>
          <w:szCs w:val="28"/>
        </w:rPr>
        <w:t>埕</w:t>
      </w:r>
      <w:proofErr w:type="gramEnd"/>
      <w:r w:rsidR="008E31BC" w:rsidRPr="00293C65">
        <w:rPr>
          <w:rFonts w:ascii="標楷體" w:eastAsia="標楷體" w:hAnsi="標楷體" w:cs="Times New Roman" w:hint="eastAsia"/>
          <w:bCs/>
          <w:color w:val="000000" w:themeColor="text1"/>
          <w:kern w:val="0"/>
          <w:sz w:val="28"/>
          <w:szCs w:val="28"/>
        </w:rPr>
        <w:t>哈瑪星</w:t>
      </w:r>
      <w:proofErr w:type="gramStart"/>
      <w:r w:rsidR="008E31BC" w:rsidRPr="00293C65">
        <w:rPr>
          <w:rFonts w:ascii="標楷體" w:eastAsia="標楷體" w:hAnsi="標楷體" w:cs="Times New Roman" w:hint="eastAsia"/>
          <w:bCs/>
          <w:color w:val="000000" w:themeColor="text1"/>
          <w:kern w:val="0"/>
          <w:sz w:val="28"/>
          <w:szCs w:val="28"/>
        </w:rPr>
        <w:t>青年駐業補助</w:t>
      </w:r>
      <w:proofErr w:type="gramEnd"/>
      <w:r w:rsidR="008E31BC" w:rsidRPr="00293C65">
        <w:rPr>
          <w:rFonts w:ascii="標楷體" w:eastAsia="標楷體" w:hAnsi="標楷體" w:cs="Times New Roman" w:hint="eastAsia"/>
          <w:bCs/>
          <w:color w:val="000000" w:themeColor="text1"/>
          <w:kern w:val="0"/>
          <w:sz w:val="28"/>
          <w:szCs w:val="28"/>
        </w:rPr>
        <w:t>計畫」</w:t>
      </w:r>
    </w:p>
    <w:p w14:paraId="441CC221" w14:textId="38754F3E" w:rsidR="008E31BC" w:rsidRPr="00293C65" w:rsidRDefault="008E31B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鹽</w:t>
      </w:r>
      <w:proofErr w:type="gramStart"/>
      <w:r w:rsidRPr="00293C65">
        <w:rPr>
          <w:rFonts w:ascii="標楷體" w:eastAsia="標楷體" w:hAnsi="標楷體" w:cs="Times New Roman" w:hint="eastAsia"/>
          <w:bCs/>
          <w:color w:val="000000" w:themeColor="text1"/>
          <w:kern w:val="0"/>
          <w:sz w:val="28"/>
          <w:szCs w:val="28"/>
        </w:rPr>
        <w:t>埕埔</w:t>
      </w:r>
      <w:proofErr w:type="gramEnd"/>
      <w:r w:rsidRPr="00293C65">
        <w:rPr>
          <w:rFonts w:ascii="標楷體" w:eastAsia="標楷體" w:hAnsi="標楷體" w:cs="Times New Roman" w:hint="eastAsia"/>
          <w:bCs/>
          <w:color w:val="000000" w:themeColor="text1"/>
          <w:kern w:val="0"/>
          <w:sz w:val="28"/>
          <w:szCs w:val="28"/>
        </w:rPr>
        <w:t>、哈瑪星是日治時期以來</w:t>
      </w:r>
      <w:proofErr w:type="gramStart"/>
      <w:r w:rsidRPr="00293C65">
        <w:rPr>
          <w:rFonts w:ascii="標楷體" w:eastAsia="標楷體" w:hAnsi="標楷體" w:cs="Times New Roman" w:hint="eastAsia"/>
          <w:bCs/>
          <w:color w:val="000000" w:themeColor="text1"/>
          <w:kern w:val="0"/>
          <w:sz w:val="28"/>
          <w:szCs w:val="28"/>
        </w:rPr>
        <w:t>打狗最繁盛</w:t>
      </w:r>
      <w:proofErr w:type="gramEnd"/>
      <w:r w:rsidRPr="00293C65">
        <w:rPr>
          <w:rFonts w:ascii="標楷體" w:eastAsia="標楷體" w:hAnsi="標楷體" w:cs="Times New Roman" w:hint="eastAsia"/>
          <w:bCs/>
          <w:color w:val="000000" w:themeColor="text1"/>
          <w:kern w:val="0"/>
          <w:sz w:val="28"/>
          <w:szCs w:val="28"/>
        </w:rPr>
        <w:t>之地，不但是高雄市政經中心，更是高雄現代化發展的起源。透過本計畫，以20-45歲新一代的新鮮想法，經營上一代的街區，賦予空間新生，讓青年</w:t>
      </w:r>
      <w:proofErr w:type="gramStart"/>
      <w:r w:rsidRPr="00293C65">
        <w:rPr>
          <w:rFonts w:ascii="標楷體" w:eastAsia="標楷體" w:hAnsi="標楷體" w:cs="Times New Roman" w:hint="eastAsia"/>
          <w:bCs/>
          <w:color w:val="000000" w:themeColor="text1"/>
          <w:kern w:val="0"/>
          <w:sz w:val="28"/>
          <w:szCs w:val="28"/>
        </w:rPr>
        <w:t>引入文創產業</w:t>
      </w:r>
      <w:proofErr w:type="gramEnd"/>
      <w:r w:rsidRPr="00293C65">
        <w:rPr>
          <w:rFonts w:ascii="標楷體" w:eastAsia="標楷體" w:hAnsi="標楷體" w:cs="Times New Roman" w:hint="eastAsia"/>
          <w:bCs/>
          <w:color w:val="000000" w:themeColor="text1"/>
          <w:kern w:val="0"/>
          <w:sz w:val="28"/>
          <w:szCs w:val="28"/>
        </w:rPr>
        <w:t>，為老城區寫下新註解。</w:t>
      </w:r>
      <w:r w:rsidR="00C628B1" w:rsidRPr="00293C65">
        <w:rPr>
          <w:rFonts w:ascii="標楷體" w:eastAsia="標楷體" w:hAnsi="標楷體" w:cs="Times New Roman" w:hint="eastAsia"/>
          <w:bCs/>
          <w:color w:val="000000" w:themeColor="text1"/>
          <w:kern w:val="0"/>
          <w:sz w:val="28"/>
          <w:szCs w:val="28"/>
        </w:rPr>
        <w:t>自2021年3月底徵件以來，</w:t>
      </w:r>
      <w:r w:rsidR="00FB4374" w:rsidRPr="00293C65">
        <w:rPr>
          <w:rFonts w:ascii="標楷體" w:eastAsia="標楷體" w:hAnsi="標楷體" w:cs="Times New Roman" w:hint="eastAsia"/>
          <w:bCs/>
          <w:color w:val="000000" w:themeColor="text1"/>
          <w:kern w:val="0"/>
          <w:sz w:val="28"/>
          <w:szCs w:val="28"/>
        </w:rPr>
        <w:t>共辦理1</w:t>
      </w:r>
      <w:r w:rsidR="00FB4374" w:rsidRPr="00293C65">
        <w:rPr>
          <w:rFonts w:ascii="標楷體" w:eastAsia="標楷體" w:hAnsi="標楷體" w:cs="Times New Roman"/>
          <w:bCs/>
          <w:color w:val="000000" w:themeColor="text1"/>
          <w:kern w:val="0"/>
          <w:sz w:val="28"/>
          <w:szCs w:val="28"/>
        </w:rPr>
        <w:t>3</w:t>
      </w:r>
      <w:r w:rsidR="00FB4374" w:rsidRPr="00293C65">
        <w:rPr>
          <w:rFonts w:ascii="標楷體" w:eastAsia="標楷體" w:hAnsi="標楷體" w:cs="Times New Roman" w:hint="eastAsia"/>
          <w:bCs/>
          <w:color w:val="000000" w:themeColor="text1"/>
          <w:kern w:val="0"/>
          <w:sz w:val="28"/>
          <w:szCs w:val="28"/>
        </w:rPr>
        <w:t>梯次，累積收案5</w:t>
      </w:r>
      <w:r w:rsidR="00FB4374" w:rsidRPr="00293C65">
        <w:rPr>
          <w:rFonts w:ascii="標楷體" w:eastAsia="標楷體" w:hAnsi="標楷體" w:cs="Times New Roman"/>
          <w:bCs/>
          <w:color w:val="000000" w:themeColor="text1"/>
          <w:kern w:val="0"/>
          <w:sz w:val="28"/>
          <w:szCs w:val="28"/>
        </w:rPr>
        <w:t>4</w:t>
      </w:r>
      <w:r w:rsidR="00FB4374" w:rsidRPr="00293C65">
        <w:rPr>
          <w:rFonts w:ascii="標楷體" w:eastAsia="標楷體" w:hAnsi="標楷體" w:cs="Times New Roman" w:hint="eastAsia"/>
          <w:bCs/>
          <w:color w:val="000000" w:themeColor="text1"/>
          <w:kern w:val="0"/>
          <w:sz w:val="28"/>
          <w:szCs w:val="28"/>
        </w:rPr>
        <w:t>件，總計入選3</w:t>
      </w:r>
      <w:r w:rsidR="00FB4374" w:rsidRPr="00293C65">
        <w:rPr>
          <w:rFonts w:ascii="標楷體" w:eastAsia="標楷體" w:hAnsi="標楷體" w:cs="Times New Roman"/>
          <w:bCs/>
          <w:color w:val="000000" w:themeColor="text1"/>
          <w:kern w:val="0"/>
          <w:sz w:val="28"/>
          <w:szCs w:val="28"/>
        </w:rPr>
        <w:t>6</w:t>
      </w:r>
      <w:r w:rsidR="00FB4374" w:rsidRPr="00293C65">
        <w:rPr>
          <w:rFonts w:ascii="標楷體" w:eastAsia="標楷體" w:hAnsi="標楷體" w:cs="Times New Roman" w:hint="eastAsia"/>
          <w:bCs/>
          <w:color w:val="000000" w:themeColor="text1"/>
          <w:kern w:val="0"/>
          <w:sz w:val="28"/>
          <w:szCs w:val="28"/>
        </w:rPr>
        <w:t>位。</w:t>
      </w:r>
    </w:p>
    <w:p w14:paraId="0651E1B0" w14:textId="50CAF764" w:rsidR="008E31BC"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8E31BC" w:rsidRPr="00293C65">
        <w:rPr>
          <w:rFonts w:ascii="標楷體" w:eastAsia="標楷體" w:hAnsi="標楷體" w:cs="Times New Roman" w:hint="eastAsia"/>
          <w:bCs/>
          <w:color w:val="000000" w:themeColor="text1"/>
          <w:kern w:val="0"/>
          <w:sz w:val="28"/>
          <w:szCs w:val="28"/>
        </w:rPr>
        <w:t>駁二藝術特區展演活動</w:t>
      </w:r>
    </w:p>
    <w:p w14:paraId="1E4E532F" w14:textId="77777777" w:rsidR="008C042C" w:rsidRPr="00293C65" w:rsidRDefault="008C042C" w:rsidP="00270357">
      <w:pPr>
        <w:pStyle w:val="affffffff8"/>
        <w:numPr>
          <w:ilvl w:val="1"/>
          <w:numId w:val="17"/>
        </w:numPr>
        <w:tabs>
          <w:tab w:val="left" w:pos="1134"/>
        </w:tabs>
        <w:ind w:left="1843" w:hanging="482"/>
        <w:jc w:val="both"/>
        <w:rPr>
          <w:b w:val="0"/>
          <w:color w:val="000000" w:themeColor="text1"/>
        </w:rPr>
      </w:pPr>
      <w:r w:rsidRPr="00293C65">
        <w:rPr>
          <w:rFonts w:hint="eastAsia"/>
          <w:b w:val="0"/>
          <w:color w:val="000000" w:themeColor="text1"/>
        </w:rPr>
        <w:t>「2022台灣設計展」</w:t>
      </w:r>
    </w:p>
    <w:p w14:paraId="3DD9FB48" w14:textId="77777777" w:rsidR="008C042C" w:rsidRPr="00293C65" w:rsidRDefault="008C042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全台灣最大設計盛會，10年後重返高雄，「2022台灣設計展」為高市府與經濟部合作辦理，以「台灣設計設計台灣」為題，以整座城市為設計主體，串起長達三個月的城市大型展演活動，共吸引600萬人前蒞臨高雄朝聖，系列活動整合跨局處資源並融合了數位科技、青年、影像、音樂設計等多元素材，整體活動將分為「設計中島」、「城市展區」、「設計響應」三大區塊：</w:t>
      </w:r>
    </w:p>
    <w:p w14:paraId="6E89BE63" w14:textId="77777777" w:rsidR="008C042C" w:rsidRPr="00293C65" w:rsidRDefault="008C042C" w:rsidP="00270357">
      <w:pPr>
        <w:pStyle w:val="affffffff8"/>
        <w:tabs>
          <w:tab w:val="left" w:pos="1134"/>
        </w:tabs>
        <w:ind w:left="1331" w:firstLineChars="132" w:firstLine="370"/>
        <w:jc w:val="both"/>
        <w:rPr>
          <w:b w:val="0"/>
          <w:bCs/>
          <w:color w:val="000000" w:themeColor="text1"/>
        </w:rPr>
      </w:pPr>
      <w:r w:rsidRPr="00293C65">
        <w:rPr>
          <w:rFonts w:hint="eastAsia"/>
          <w:b w:val="0"/>
          <w:bCs/>
          <w:color w:val="000000" w:themeColor="text1"/>
        </w:rPr>
        <w:t>(1)「設計中島」</w:t>
      </w:r>
    </w:p>
    <w:p w14:paraId="3559D5E0" w14:textId="77777777" w:rsidR="008C042C" w:rsidRPr="00293C65" w:rsidRDefault="008C042C" w:rsidP="00270357">
      <w:pPr>
        <w:pStyle w:val="affffffff8"/>
        <w:ind w:left="2268"/>
        <w:jc w:val="both"/>
        <w:rPr>
          <w:b w:val="0"/>
          <w:bCs/>
          <w:color w:val="000000" w:themeColor="text1"/>
        </w:rPr>
      </w:pPr>
      <w:r w:rsidRPr="00293C65">
        <w:rPr>
          <w:rFonts w:hint="eastAsia"/>
          <w:b w:val="0"/>
          <w:bCs/>
          <w:color w:val="000000" w:themeColor="text1"/>
        </w:rPr>
        <w:t>展期自9月30日至10月23日止，</w:t>
      </w:r>
      <w:proofErr w:type="gramStart"/>
      <w:r w:rsidRPr="00293C65">
        <w:rPr>
          <w:rFonts w:hint="eastAsia"/>
          <w:b w:val="0"/>
          <w:bCs/>
          <w:color w:val="000000" w:themeColor="text1"/>
        </w:rPr>
        <w:t>主展場</w:t>
      </w:r>
      <w:proofErr w:type="gramEnd"/>
      <w:r w:rsidRPr="00293C65">
        <w:rPr>
          <w:rFonts w:hint="eastAsia"/>
          <w:b w:val="0"/>
          <w:bCs/>
          <w:color w:val="000000" w:themeColor="text1"/>
        </w:rPr>
        <w:t>位於蓬萊商港區，將過去主導港區物流的經濟中島，以十大展覽翻轉成設計中島。「台灣設計設計台灣 X 22組台灣設計力」集結22位設計師創意，呈現出壯觀的巨型貨櫃群；「高雄港</w:t>
      </w:r>
      <w:proofErr w:type="gramStart"/>
      <w:r w:rsidRPr="00293C65">
        <w:rPr>
          <w:rFonts w:hint="eastAsia"/>
          <w:b w:val="0"/>
          <w:bCs/>
          <w:color w:val="000000" w:themeColor="text1"/>
        </w:rPr>
        <w:t>港</w:t>
      </w:r>
      <w:proofErr w:type="gramEnd"/>
      <w:r w:rsidRPr="00293C65">
        <w:rPr>
          <w:rFonts w:hint="eastAsia"/>
          <w:b w:val="0"/>
          <w:bCs/>
          <w:color w:val="000000" w:themeColor="text1"/>
        </w:rPr>
        <w:t>史館」則推出「登入大港LOG IN__KHH」展覽；以及文化局與青年局合作展現青年創意設計力的「不朽青春」、「</w:t>
      </w:r>
      <w:proofErr w:type="gramStart"/>
      <w:r w:rsidRPr="00293C65">
        <w:rPr>
          <w:rFonts w:hint="eastAsia"/>
          <w:b w:val="0"/>
          <w:bCs/>
          <w:color w:val="000000" w:themeColor="text1"/>
        </w:rPr>
        <w:t>青春限動</w:t>
      </w:r>
      <w:proofErr w:type="gramEnd"/>
      <w:r w:rsidRPr="00293C65">
        <w:rPr>
          <w:rFonts w:hint="eastAsia"/>
          <w:b w:val="0"/>
          <w:bCs/>
          <w:color w:val="000000" w:themeColor="text1"/>
        </w:rPr>
        <w:t>」；經發局為呼應元宇宙及新媒體技術展出「2022 Digi Wave」、「LOG IN-登入元宇宙」；與台灣設計研究院合作展出「MAKE PRO 創造之城-高雄」、「未來轉變中We Transforming」、「高雄產生」、「未來巡航」共計10大展區。</w:t>
      </w:r>
    </w:p>
    <w:p w14:paraId="526EBA3B" w14:textId="77777777" w:rsidR="008C042C" w:rsidRPr="00293C65" w:rsidRDefault="008C042C" w:rsidP="00270357">
      <w:pPr>
        <w:pStyle w:val="affffffff8"/>
        <w:tabs>
          <w:tab w:val="left" w:pos="1134"/>
        </w:tabs>
        <w:ind w:left="1331" w:firstLineChars="132" w:firstLine="370"/>
        <w:jc w:val="both"/>
        <w:rPr>
          <w:b w:val="0"/>
          <w:bCs/>
          <w:color w:val="000000" w:themeColor="text1"/>
        </w:rPr>
      </w:pPr>
      <w:r w:rsidRPr="00293C65">
        <w:rPr>
          <w:rFonts w:hint="eastAsia"/>
          <w:b w:val="0"/>
          <w:bCs/>
          <w:color w:val="000000" w:themeColor="text1"/>
        </w:rPr>
        <w:t>(2)「城市展區」</w:t>
      </w:r>
    </w:p>
    <w:p w14:paraId="7CEB4AB0" w14:textId="77777777" w:rsidR="008C042C" w:rsidRPr="00293C65" w:rsidRDefault="008C042C" w:rsidP="00270357">
      <w:pPr>
        <w:pStyle w:val="affffffff8"/>
        <w:ind w:left="2268"/>
        <w:jc w:val="both"/>
        <w:rPr>
          <w:b w:val="0"/>
          <w:bCs/>
          <w:color w:val="000000" w:themeColor="text1"/>
        </w:rPr>
      </w:pPr>
      <w:r w:rsidRPr="00293C65">
        <w:rPr>
          <w:rFonts w:hint="eastAsia"/>
          <w:b w:val="0"/>
          <w:bCs/>
          <w:color w:val="000000" w:themeColor="text1"/>
        </w:rPr>
        <w:t>展期自111年7月1日至10月23日，以設計重啟七大</w:t>
      </w:r>
      <w:r w:rsidRPr="00293C65">
        <w:rPr>
          <w:rFonts w:hint="eastAsia"/>
          <w:b w:val="0"/>
          <w:bCs/>
          <w:color w:val="000000" w:themeColor="text1"/>
        </w:rPr>
        <w:lastRenderedPageBreak/>
        <w:t>歷史</w:t>
      </w:r>
      <w:proofErr w:type="gramStart"/>
      <w:r w:rsidRPr="00293C65">
        <w:rPr>
          <w:rFonts w:hint="eastAsia"/>
          <w:b w:val="0"/>
          <w:bCs/>
          <w:color w:val="000000" w:themeColor="text1"/>
        </w:rPr>
        <w:t>場域並揉合</w:t>
      </w:r>
      <w:proofErr w:type="gramEnd"/>
      <w:r w:rsidRPr="00293C65">
        <w:rPr>
          <w:rFonts w:hint="eastAsia"/>
          <w:b w:val="0"/>
          <w:bCs/>
          <w:color w:val="000000" w:themeColor="text1"/>
        </w:rPr>
        <w:t>歷史脈絡辦理主題展覽或活動如：哈瑪星貿易商大樓辦理「大港閱兵：向太陽宣戰 冰品設計暨冰品展」、紅磚街屋辦理「山海商號：紅磚街屋」、北號</w:t>
      </w:r>
      <w:proofErr w:type="gramStart"/>
      <w:r w:rsidRPr="00293C65">
        <w:rPr>
          <w:rFonts w:hint="eastAsia"/>
          <w:b w:val="0"/>
          <w:bCs/>
          <w:color w:val="000000" w:themeColor="text1"/>
        </w:rPr>
        <w:t>誌</w:t>
      </w:r>
      <w:proofErr w:type="gramEnd"/>
      <w:r w:rsidRPr="00293C65">
        <w:rPr>
          <w:rFonts w:hint="eastAsia"/>
          <w:b w:val="0"/>
          <w:bCs/>
          <w:color w:val="000000" w:themeColor="text1"/>
        </w:rPr>
        <w:t>樓辦理「解鎖!北號</w:t>
      </w:r>
      <w:proofErr w:type="gramStart"/>
      <w:r w:rsidRPr="00293C65">
        <w:rPr>
          <w:rFonts w:hint="eastAsia"/>
          <w:b w:val="0"/>
          <w:bCs/>
          <w:color w:val="000000" w:themeColor="text1"/>
        </w:rPr>
        <w:t>誌</w:t>
      </w:r>
      <w:proofErr w:type="gramEnd"/>
      <w:r w:rsidRPr="00293C65">
        <w:rPr>
          <w:rFonts w:hint="eastAsia"/>
          <w:b w:val="0"/>
          <w:bCs/>
          <w:color w:val="000000" w:themeColor="text1"/>
        </w:rPr>
        <w:t>樓」、雄鎮北門辦理「風雲變色</w:t>
      </w:r>
      <w:proofErr w:type="gramStart"/>
      <w:r w:rsidRPr="00293C65">
        <w:rPr>
          <w:rFonts w:hint="eastAsia"/>
          <w:b w:val="0"/>
          <w:bCs/>
          <w:color w:val="000000" w:themeColor="text1"/>
        </w:rPr>
        <w:t>打狗港</w:t>
      </w:r>
      <w:proofErr w:type="gramEnd"/>
      <w:r w:rsidRPr="00293C65">
        <w:rPr>
          <w:rFonts w:hint="eastAsia"/>
          <w:b w:val="0"/>
          <w:bCs/>
          <w:color w:val="000000" w:themeColor="text1"/>
        </w:rPr>
        <w:t>-1895年乙未戰役」、原愛國婦人會館辦理「美力年代」、</w:t>
      </w:r>
      <w:proofErr w:type="gramStart"/>
      <w:r w:rsidRPr="00293C65">
        <w:rPr>
          <w:rFonts w:hint="eastAsia"/>
          <w:b w:val="0"/>
          <w:bCs/>
          <w:color w:val="000000" w:themeColor="text1"/>
        </w:rPr>
        <w:t>中都唐榮</w:t>
      </w:r>
      <w:proofErr w:type="gramEnd"/>
      <w:r w:rsidRPr="00293C65">
        <w:rPr>
          <w:rFonts w:hint="eastAsia"/>
          <w:b w:val="0"/>
          <w:bCs/>
          <w:color w:val="000000" w:themeColor="text1"/>
        </w:rPr>
        <w:t>磚窯廠及紅磚事務所辦理「高雄yao」、西子灣隧道辦理「部署壽山-西子灣隧道與全民防衛展」。</w:t>
      </w:r>
    </w:p>
    <w:p w14:paraId="699D394C" w14:textId="77777777" w:rsidR="008C042C" w:rsidRPr="00293C65" w:rsidRDefault="008C042C" w:rsidP="00270357">
      <w:pPr>
        <w:pStyle w:val="affffffff8"/>
        <w:tabs>
          <w:tab w:val="left" w:pos="1134"/>
        </w:tabs>
        <w:ind w:left="1331" w:firstLineChars="132" w:firstLine="370"/>
        <w:jc w:val="both"/>
        <w:rPr>
          <w:b w:val="0"/>
          <w:bCs/>
          <w:color w:val="000000" w:themeColor="text1"/>
        </w:rPr>
      </w:pPr>
      <w:r w:rsidRPr="00293C65">
        <w:rPr>
          <w:rFonts w:hint="eastAsia"/>
          <w:b w:val="0"/>
          <w:bCs/>
          <w:color w:val="000000" w:themeColor="text1"/>
        </w:rPr>
        <w:t>(3)「設計響應」</w:t>
      </w:r>
    </w:p>
    <w:p w14:paraId="4FAC0016" w14:textId="101A8D5B" w:rsidR="008C042C" w:rsidRPr="00293C65" w:rsidRDefault="008C042C" w:rsidP="00270357">
      <w:pPr>
        <w:pStyle w:val="affffffff8"/>
        <w:ind w:left="2268"/>
        <w:jc w:val="both"/>
        <w:rPr>
          <w:b w:val="0"/>
          <w:bCs/>
          <w:color w:val="000000" w:themeColor="text1"/>
        </w:rPr>
      </w:pPr>
      <w:r w:rsidRPr="00293C65">
        <w:rPr>
          <w:rFonts w:hint="eastAsia"/>
          <w:b w:val="0"/>
          <w:bCs/>
          <w:color w:val="000000" w:themeColor="text1"/>
        </w:rPr>
        <w:t>為了將設計量能遍布高雄38個行政區，聯合</w:t>
      </w:r>
      <w:r w:rsidR="00D66660" w:rsidRPr="00293C65">
        <w:rPr>
          <w:rFonts w:hint="eastAsia"/>
          <w:b w:val="0"/>
          <w:bCs/>
          <w:color w:val="000000" w:themeColor="text1"/>
        </w:rPr>
        <w:t>111年</w:t>
      </w:r>
      <w:r w:rsidRPr="00293C65">
        <w:rPr>
          <w:rFonts w:hint="eastAsia"/>
          <w:b w:val="0"/>
          <w:bCs/>
          <w:color w:val="000000" w:themeColor="text1"/>
        </w:rPr>
        <w:t>下半年高雄大型展演活動如「高雄電影節」、「TAKAO ROCK」、「高雄城市書展」，並配合行銷宣傳響應「台灣設計高雄</w:t>
      </w:r>
      <w:proofErr w:type="gramStart"/>
      <w:r w:rsidRPr="00293C65">
        <w:rPr>
          <w:rFonts w:hint="eastAsia"/>
          <w:b w:val="0"/>
          <w:bCs/>
          <w:color w:val="000000" w:themeColor="text1"/>
        </w:rPr>
        <w:t>百點集章行動</w:t>
      </w:r>
      <w:proofErr w:type="gramEnd"/>
      <w:r w:rsidRPr="00293C65">
        <w:rPr>
          <w:rFonts w:hint="eastAsia"/>
          <w:b w:val="0"/>
          <w:bCs/>
          <w:color w:val="000000" w:themeColor="text1"/>
        </w:rPr>
        <w:t>」、「</w:t>
      </w:r>
      <w:proofErr w:type="gramStart"/>
      <w:r w:rsidRPr="00293C65">
        <w:rPr>
          <w:rFonts w:hint="eastAsia"/>
          <w:b w:val="0"/>
          <w:bCs/>
          <w:color w:val="000000" w:themeColor="text1"/>
        </w:rPr>
        <w:t>虛擬集章</w:t>
      </w:r>
      <w:proofErr w:type="gramEnd"/>
      <w:r w:rsidRPr="00293C65">
        <w:rPr>
          <w:rFonts w:hint="eastAsia"/>
          <w:b w:val="0"/>
          <w:bCs/>
          <w:color w:val="000000" w:themeColor="text1"/>
        </w:rPr>
        <w:t>NFT活動」、「</w:t>
      </w:r>
      <w:proofErr w:type="gramStart"/>
      <w:r w:rsidRPr="00293C65">
        <w:rPr>
          <w:rFonts w:hint="eastAsia"/>
          <w:b w:val="0"/>
          <w:bCs/>
          <w:color w:val="000000" w:themeColor="text1"/>
        </w:rPr>
        <w:t>聊療漂漂</w:t>
      </w:r>
      <w:proofErr w:type="gramEnd"/>
      <w:r w:rsidRPr="00293C65">
        <w:rPr>
          <w:rFonts w:hint="eastAsia"/>
          <w:b w:val="0"/>
          <w:bCs/>
          <w:color w:val="000000" w:themeColor="text1"/>
        </w:rPr>
        <w:t>河」，同時搭配「高雄幣平台」，讓展覽在現實與虛擬中自由穿梭，積極橫向整合各局處專業及資源，讓活動全城串聯響應。</w:t>
      </w:r>
    </w:p>
    <w:p w14:paraId="533E32CA" w14:textId="77777777" w:rsidR="00C628B1" w:rsidRPr="00293C65" w:rsidRDefault="00C628B1" w:rsidP="008C042C">
      <w:pPr>
        <w:pStyle w:val="affffffff8"/>
        <w:numPr>
          <w:ilvl w:val="1"/>
          <w:numId w:val="17"/>
        </w:numPr>
        <w:tabs>
          <w:tab w:val="left" w:pos="1134"/>
        </w:tabs>
        <w:jc w:val="both"/>
        <w:rPr>
          <w:b w:val="0"/>
          <w:bCs/>
          <w:color w:val="000000" w:themeColor="text1"/>
        </w:rPr>
      </w:pPr>
      <w:r w:rsidRPr="00293C65">
        <w:rPr>
          <w:rFonts w:hint="eastAsia"/>
          <w:b w:val="0"/>
          <w:bCs/>
          <w:color w:val="000000" w:themeColor="text1"/>
        </w:rPr>
        <w:t>「以拉</w:t>
      </w:r>
      <w:proofErr w:type="gramStart"/>
      <w:r w:rsidRPr="00293C65">
        <w:rPr>
          <w:rFonts w:hint="eastAsia"/>
          <w:b w:val="0"/>
          <w:bCs/>
          <w:color w:val="000000" w:themeColor="text1"/>
        </w:rPr>
        <w:t>號奇航—</w:t>
      </w:r>
      <w:proofErr w:type="gramEnd"/>
      <w:r w:rsidRPr="00293C65">
        <w:rPr>
          <w:rFonts w:hint="eastAsia"/>
          <w:b w:val="0"/>
          <w:bCs/>
          <w:color w:val="000000" w:themeColor="text1"/>
        </w:rPr>
        <w:t>臺灣插畫之全面啟動」</w:t>
      </w:r>
    </w:p>
    <w:p w14:paraId="142F6061" w14:textId="77777777" w:rsidR="00C628B1" w:rsidRPr="00293C65" w:rsidRDefault="00C628B1" w:rsidP="00C628B1">
      <w:pPr>
        <w:pStyle w:val="affffffff8"/>
        <w:tabs>
          <w:tab w:val="left" w:pos="1134"/>
        </w:tabs>
        <w:ind w:left="1331"/>
        <w:jc w:val="both"/>
        <w:rPr>
          <w:b w:val="0"/>
          <w:bCs/>
          <w:color w:val="000000" w:themeColor="text1"/>
        </w:rPr>
      </w:pPr>
      <w:r w:rsidRPr="00293C65">
        <w:rPr>
          <w:rFonts w:hint="eastAsia"/>
          <w:b w:val="0"/>
          <w:bCs/>
          <w:color w:val="000000" w:themeColor="text1"/>
          <w:szCs w:val="24"/>
        </w:rPr>
        <w:t>自111年4月15日至8月21日於C7當代館展出，隨著數位時代的彈跳躍進，圖像創作者們從紙上手繪各式媒材的平面建構，逐漸發展至電腦繪圖板上的勾勒；除了開始嘗試往3D立體角色捏塑發展，也藉由電腦軟體協助延伸成動態影像，更進入區塊</w:t>
      </w:r>
      <w:proofErr w:type="gramStart"/>
      <w:r w:rsidRPr="00293C65">
        <w:rPr>
          <w:rFonts w:hint="eastAsia"/>
          <w:b w:val="0"/>
          <w:bCs/>
          <w:color w:val="000000" w:themeColor="text1"/>
          <w:szCs w:val="24"/>
        </w:rPr>
        <w:t>鍊</w:t>
      </w:r>
      <w:proofErr w:type="gramEnd"/>
      <w:r w:rsidRPr="00293C65">
        <w:rPr>
          <w:rFonts w:hint="eastAsia"/>
          <w:b w:val="0"/>
          <w:bCs/>
          <w:color w:val="000000" w:themeColor="text1"/>
          <w:szCs w:val="24"/>
        </w:rPr>
        <w:t>連結產生NFT作品，開始在虛擬貨幣市場投石問路，於2021年成為話題在臺灣藝術市場大放異彩，成為創作者們趨之若鶩的跟進潮流。透過本展內容，如同一艘隨著時代媒體平台系統不斷更新的臺灣插畫探索號，創作者們猶如領航員，用他們豐沛的圖像符碼在各式媒材應用與結合下，呈現無遠弗屆的想像領域，並看見啟動元宇宙的可能性，展覽共吸引4,835人次購票入場</w:t>
      </w:r>
      <w:r w:rsidRPr="00293C65">
        <w:rPr>
          <w:rFonts w:hint="eastAsia"/>
          <w:b w:val="0"/>
          <w:bCs/>
          <w:color w:val="000000" w:themeColor="text1"/>
        </w:rPr>
        <w:t>。</w:t>
      </w:r>
    </w:p>
    <w:p w14:paraId="7188EFD7" w14:textId="77777777" w:rsidR="00C628B1" w:rsidRPr="00293C65" w:rsidRDefault="00C628B1" w:rsidP="008C042C">
      <w:pPr>
        <w:pStyle w:val="affffffff8"/>
        <w:numPr>
          <w:ilvl w:val="1"/>
          <w:numId w:val="17"/>
        </w:numPr>
        <w:tabs>
          <w:tab w:val="left" w:pos="1134"/>
        </w:tabs>
        <w:jc w:val="both"/>
        <w:rPr>
          <w:b w:val="0"/>
          <w:bCs/>
          <w:color w:val="000000" w:themeColor="text1"/>
        </w:rPr>
      </w:pPr>
      <w:r w:rsidRPr="00293C65">
        <w:rPr>
          <w:rFonts w:hint="eastAsia"/>
          <w:b w:val="0"/>
          <w:bCs/>
          <w:color w:val="000000" w:themeColor="text1"/>
        </w:rPr>
        <w:t>「</w:t>
      </w:r>
      <w:r w:rsidRPr="00293C65">
        <w:rPr>
          <w:rFonts w:hint="eastAsia"/>
          <w:b w:val="0"/>
          <w:color w:val="000000" w:themeColor="text1"/>
          <w:szCs w:val="24"/>
        </w:rPr>
        <w:t>HOPE</w:t>
      </w:r>
      <w:proofErr w:type="gramStart"/>
      <w:r w:rsidRPr="00293C65">
        <w:rPr>
          <w:rFonts w:hint="eastAsia"/>
          <w:b w:val="0"/>
          <w:color w:val="000000" w:themeColor="text1"/>
          <w:szCs w:val="24"/>
        </w:rPr>
        <w:t>—</w:t>
      </w:r>
      <w:proofErr w:type="gramEnd"/>
      <w:r w:rsidRPr="00293C65">
        <w:rPr>
          <w:rFonts w:hint="eastAsia"/>
          <w:b w:val="0"/>
          <w:color w:val="000000" w:themeColor="text1"/>
          <w:szCs w:val="24"/>
        </w:rPr>
        <w:t>希望的形狀：台灣日本設計師聯合創作展</w:t>
      </w:r>
      <w:r w:rsidRPr="00293C65">
        <w:rPr>
          <w:rFonts w:hint="eastAsia"/>
          <w:b w:val="0"/>
          <w:bCs/>
          <w:color w:val="000000" w:themeColor="text1"/>
        </w:rPr>
        <w:t>」</w:t>
      </w:r>
    </w:p>
    <w:p w14:paraId="2D660085" w14:textId="25312D01" w:rsidR="00C628B1" w:rsidRPr="00293C65" w:rsidRDefault="00D66660" w:rsidP="00C628B1">
      <w:pPr>
        <w:pStyle w:val="affffffff8"/>
        <w:tabs>
          <w:tab w:val="left" w:pos="1134"/>
        </w:tabs>
        <w:ind w:left="1331"/>
        <w:jc w:val="both"/>
        <w:rPr>
          <w:b w:val="0"/>
          <w:bCs/>
          <w:color w:val="000000" w:themeColor="text1"/>
        </w:rPr>
      </w:pPr>
      <w:r w:rsidRPr="00293C65">
        <w:rPr>
          <w:rFonts w:hint="eastAsia"/>
          <w:b w:val="0"/>
          <w:bCs/>
          <w:color w:val="000000" w:themeColor="text1"/>
        </w:rPr>
        <w:t>自</w:t>
      </w:r>
      <w:r w:rsidR="00C628B1" w:rsidRPr="00293C65">
        <w:rPr>
          <w:rFonts w:hint="eastAsia"/>
          <w:b w:val="0"/>
          <w:bCs/>
          <w:color w:val="000000" w:themeColor="text1"/>
        </w:rPr>
        <w:t>111年5月6日至11月27日於C5當代館展出，由台灣及日本共27位優秀創作者、設計師、建築師、藝術家等，透過希望的三種形式，以三大展區，承載希望、形塑希望、訴說希望並以紙鶴、</w:t>
      </w:r>
      <w:proofErr w:type="gramStart"/>
      <w:r w:rsidR="00C628B1" w:rsidRPr="00293C65">
        <w:rPr>
          <w:rFonts w:hint="eastAsia"/>
          <w:b w:val="0"/>
          <w:bCs/>
          <w:color w:val="000000" w:themeColor="text1"/>
        </w:rPr>
        <w:t>筊</w:t>
      </w:r>
      <w:proofErr w:type="gramEnd"/>
      <w:r w:rsidR="00C628B1" w:rsidRPr="00293C65">
        <w:rPr>
          <w:rFonts w:hint="eastAsia"/>
          <w:b w:val="0"/>
          <w:bCs/>
          <w:color w:val="000000" w:themeColor="text1"/>
        </w:rPr>
        <w:t>、塗鴉牆為創作載體，用藝術創作展現希望的形狀。展覽共吸引5,270人次購票入場。</w:t>
      </w:r>
    </w:p>
    <w:p w14:paraId="44A51084" w14:textId="77777777" w:rsidR="00C628B1" w:rsidRPr="00293C65" w:rsidRDefault="00C628B1" w:rsidP="008C042C">
      <w:pPr>
        <w:pStyle w:val="affffffff8"/>
        <w:numPr>
          <w:ilvl w:val="1"/>
          <w:numId w:val="17"/>
        </w:numPr>
        <w:tabs>
          <w:tab w:val="left" w:pos="1134"/>
        </w:tabs>
        <w:jc w:val="both"/>
        <w:rPr>
          <w:b w:val="0"/>
          <w:bCs/>
          <w:color w:val="000000" w:themeColor="text1"/>
        </w:rPr>
      </w:pPr>
      <w:r w:rsidRPr="00293C65">
        <w:rPr>
          <w:rFonts w:hint="eastAsia"/>
          <w:b w:val="0"/>
          <w:bCs/>
          <w:color w:val="000000" w:themeColor="text1"/>
        </w:rPr>
        <w:t>「這。不會考3</w:t>
      </w:r>
      <w:proofErr w:type="gramStart"/>
      <w:r w:rsidRPr="00293C65">
        <w:rPr>
          <w:rFonts w:hint="eastAsia"/>
          <w:b w:val="0"/>
          <w:bCs/>
          <w:color w:val="000000" w:themeColor="text1"/>
        </w:rPr>
        <w:t>－動漫</w:t>
      </w:r>
      <w:proofErr w:type="gramEnd"/>
      <w:r w:rsidRPr="00293C65">
        <w:rPr>
          <w:rFonts w:hint="eastAsia"/>
          <w:b w:val="0"/>
          <w:bCs/>
          <w:color w:val="000000" w:themeColor="text1"/>
        </w:rPr>
        <w:t>怪物學」</w:t>
      </w:r>
    </w:p>
    <w:p w14:paraId="0B7778D7" w14:textId="6BCADE13" w:rsidR="00C628B1" w:rsidRPr="00293C65" w:rsidRDefault="00C628B1" w:rsidP="00C628B1">
      <w:pPr>
        <w:pStyle w:val="affffffff8"/>
        <w:tabs>
          <w:tab w:val="left" w:pos="1134"/>
        </w:tabs>
        <w:ind w:left="1331"/>
        <w:jc w:val="both"/>
        <w:rPr>
          <w:b w:val="0"/>
          <w:bCs/>
          <w:color w:val="000000" w:themeColor="text1"/>
        </w:rPr>
      </w:pPr>
      <w:r w:rsidRPr="00293C65">
        <w:rPr>
          <w:rFonts w:hint="eastAsia"/>
          <w:b w:val="0"/>
          <w:bCs/>
          <w:color w:val="000000" w:themeColor="text1"/>
        </w:rPr>
        <w:t>自</w:t>
      </w:r>
      <w:r w:rsidRPr="00293C65">
        <w:rPr>
          <w:b w:val="0"/>
          <w:bCs/>
          <w:color w:val="000000" w:themeColor="text1"/>
        </w:rPr>
        <w:t>111</w:t>
      </w:r>
      <w:r w:rsidRPr="00293C65">
        <w:rPr>
          <w:rFonts w:hint="eastAsia"/>
          <w:b w:val="0"/>
          <w:bCs/>
          <w:color w:val="000000" w:themeColor="text1"/>
        </w:rPr>
        <w:t>年</w:t>
      </w:r>
      <w:r w:rsidRPr="00293C65">
        <w:rPr>
          <w:b w:val="0"/>
          <w:bCs/>
          <w:color w:val="000000" w:themeColor="text1"/>
        </w:rPr>
        <w:t>9</w:t>
      </w:r>
      <w:r w:rsidRPr="00293C65">
        <w:rPr>
          <w:rFonts w:hint="eastAsia"/>
          <w:b w:val="0"/>
          <w:bCs/>
          <w:color w:val="000000" w:themeColor="text1"/>
        </w:rPr>
        <w:t>月</w:t>
      </w:r>
      <w:r w:rsidRPr="00293C65">
        <w:rPr>
          <w:b w:val="0"/>
          <w:bCs/>
          <w:color w:val="000000" w:themeColor="text1"/>
        </w:rPr>
        <w:t>9</w:t>
      </w:r>
      <w:r w:rsidRPr="00293C65">
        <w:rPr>
          <w:rFonts w:hint="eastAsia"/>
          <w:b w:val="0"/>
          <w:bCs/>
          <w:color w:val="000000" w:themeColor="text1"/>
        </w:rPr>
        <w:t>日至</w:t>
      </w:r>
      <w:r w:rsidRPr="00293C65">
        <w:rPr>
          <w:b w:val="0"/>
          <w:bCs/>
          <w:color w:val="000000" w:themeColor="text1"/>
        </w:rPr>
        <w:t>112</w:t>
      </w:r>
      <w:r w:rsidRPr="00293C65">
        <w:rPr>
          <w:rFonts w:hint="eastAsia"/>
          <w:b w:val="0"/>
          <w:bCs/>
          <w:color w:val="000000" w:themeColor="text1"/>
        </w:rPr>
        <w:t>年</w:t>
      </w:r>
      <w:r w:rsidRPr="00293C65">
        <w:rPr>
          <w:b w:val="0"/>
          <w:bCs/>
          <w:color w:val="000000" w:themeColor="text1"/>
        </w:rPr>
        <w:t>2</w:t>
      </w:r>
      <w:r w:rsidRPr="00293C65">
        <w:rPr>
          <w:rFonts w:hint="eastAsia"/>
          <w:b w:val="0"/>
          <w:bCs/>
          <w:color w:val="000000" w:themeColor="text1"/>
        </w:rPr>
        <w:t>月</w:t>
      </w:r>
      <w:r w:rsidRPr="00293C65">
        <w:rPr>
          <w:b w:val="0"/>
          <w:bCs/>
          <w:color w:val="000000" w:themeColor="text1"/>
        </w:rPr>
        <w:t>5</w:t>
      </w:r>
      <w:r w:rsidRPr="00293C65">
        <w:rPr>
          <w:rFonts w:hint="eastAsia"/>
          <w:b w:val="0"/>
          <w:bCs/>
          <w:color w:val="000000" w:themeColor="text1"/>
        </w:rPr>
        <w:t>日於</w:t>
      </w:r>
      <w:r w:rsidRPr="00293C65">
        <w:rPr>
          <w:b w:val="0"/>
          <w:bCs/>
          <w:color w:val="000000" w:themeColor="text1"/>
        </w:rPr>
        <w:t>C7</w:t>
      </w:r>
      <w:r w:rsidRPr="00293C65">
        <w:rPr>
          <w:rFonts w:hint="eastAsia"/>
          <w:b w:val="0"/>
          <w:bCs/>
          <w:color w:val="000000" w:themeColor="text1"/>
        </w:rPr>
        <w:t>當代館展出，「這。不會考」系列展覽為視覺藝術類型展演，透過當代的動漫畫作品，描繪出課本中未提及的視角，關注</w:t>
      </w:r>
      <w:r w:rsidRPr="00293C65">
        <w:rPr>
          <w:rFonts w:ascii="MS Gothic" w:eastAsia="MS Gothic" w:hAnsi="MS Gothic" w:cs="MS Gothic" w:hint="eastAsia"/>
          <w:b w:val="0"/>
          <w:bCs/>
          <w:color w:val="000000" w:themeColor="text1"/>
        </w:rPr>
        <w:t>⎾</w:t>
      </w:r>
      <w:r w:rsidRPr="00293C65">
        <w:rPr>
          <w:rFonts w:hint="eastAsia"/>
          <w:b w:val="0"/>
          <w:bCs/>
          <w:color w:val="000000" w:themeColor="text1"/>
        </w:rPr>
        <w:t>不會考</w:t>
      </w:r>
      <w:r w:rsidRPr="00293C65">
        <w:rPr>
          <w:rFonts w:ascii="MS Gothic" w:eastAsia="MS Gothic" w:hAnsi="MS Gothic" w:cs="MS Gothic" w:hint="eastAsia"/>
          <w:b w:val="0"/>
          <w:bCs/>
          <w:color w:val="000000" w:themeColor="text1"/>
        </w:rPr>
        <w:t>⏌</w:t>
      </w:r>
      <w:r w:rsidRPr="00293C65">
        <w:rPr>
          <w:rFonts w:hint="eastAsia"/>
          <w:b w:val="0"/>
          <w:bCs/>
          <w:color w:val="000000" w:themeColor="text1"/>
        </w:rPr>
        <w:t>卻與我們生活有緊密關聯的議題。「這。不會考</w:t>
      </w:r>
      <w:r w:rsidRPr="00293C65">
        <w:rPr>
          <w:b w:val="0"/>
          <w:bCs/>
          <w:color w:val="000000" w:themeColor="text1"/>
        </w:rPr>
        <w:t>3</w:t>
      </w:r>
      <w:proofErr w:type="gramStart"/>
      <w:r w:rsidRPr="00293C65">
        <w:rPr>
          <w:rFonts w:hint="eastAsia"/>
          <w:b w:val="0"/>
          <w:bCs/>
          <w:color w:val="000000" w:themeColor="text1"/>
        </w:rPr>
        <w:t>－動漫</w:t>
      </w:r>
      <w:proofErr w:type="gramEnd"/>
      <w:r w:rsidRPr="00293C65">
        <w:rPr>
          <w:rFonts w:hint="eastAsia"/>
          <w:b w:val="0"/>
          <w:bCs/>
          <w:color w:val="000000" w:themeColor="text1"/>
        </w:rPr>
        <w:t>怪物學」以「人造怪物」</w:t>
      </w:r>
      <w:r w:rsidRPr="00293C65">
        <w:rPr>
          <w:rFonts w:hint="eastAsia"/>
          <w:b w:val="0"/>
          <w:bCs/>
          <w:color w:val="000000" w:themeColor="text1"/>
        </w:rPr>
        <w:lastRenderedPageBreak/>
        <w:t>為主題，空間分為「</w:t>
      </w:r>
      <w:proofErr w:type="gramStart"/>
      <w:r w:rsidRPr="00293C65">
        <w:rPr>
          <w:rFonts w:hint="eastAsia"/>
          <w:b w:val="0"/>
          <w:bCs/>
          <w:color w:val="000000" w:themeColor="text1"/>
        </w:rPr>
        <w:t>機械仿生怪物</w:t>
      </w:r>
      <w:proofErr w:type="gramEnd"/>
      <w:r w:rsidRPr="00293C65">
        <w:rPr>
          <w:rFonts w:hint="eastAsia"/>
          <w:b w:val="0"/>
          <w:bCs/>
          <w:color w:val="000000" w:themeColor="text1"/>
        </w:rPr>
        <w:t>」、「擬態</w:t>
      </w:r>
      <w:r w:rsidRPr="00293C65">
        <w:rPr>
          <w:b w:val="0"/>
          <w:bCs/>
          <w:color w:val="000000" w:themeColor="text1"/>
        </w:rPr>
        <w:t>A.I.</w:t>
      </w:r>
      <w:r w:rsidRPr="00293C65">
        <w:rPr>
          <w:rFonts w:hint="eastAsia"/>
          <w:b w:val="0"/>
          <w:bCs/>
          <w:color w:val="000000" w:themeColor="text1"/>
        </w:rPr>
        <w:t>怪物」、「變種怪物」和「誰是怪物</w:t>
      </w:r>
      <w:r w:rsidRPr="00293C65">
        <w:rPr>
          <w:b w:val="0"/>
          <w:bCs/>
          <w:color w:val="000000" w:themeColor="text1"/>
        </w:rPr>
        <w:t>?</w:t>
      </w:r>
      <w:r w:rsidRPr="00293C65">
        <w:rPr>
          <w:rFonts w:hint="eastAsia"/>
          <w:b w:val="0"/>
          <w:bCs/>
          <w:color w:val="000000" w:themeColor="text1"/>
        </w:rPr>
        <w:t>」四大展區，聚焦在角色設計和塑造，探討怪物背後的議題，思考科技所衍生的影響和衝擊。展覽截至</w:t>
      </w:r>
      <w:r w:rsidR="00FB4374" w:rsidRPr="00293C65">
        <w:rPr>
          <w:b w:val="0"/>
          <w:bCs/>
          <w:color w:val="000000" w:themeColor="text1"/>
        </w:rPr>
        <w:t>111</w:t>
      </w:r>
      <w:r w:rsidR="00FB4374" w:rsidRPr="00293C65">
        <w:rPr>
          <w:rFonts w:hint="eastAsia"/>
          <w:b w:val="0"/>
          <w:bCs/>
          <w:color w:val="000000" w:themeColor="text1"/>
        </w:rPr>
        <w:t>年</w:t>
      </w:r>
      <w:r w:rsidR="00FB4374" w:rsidRPr="00293C65">
        <w:rPr>
          <w:b w:val="0"/>
          <w:bCs/>
          <w:color w:val="000000" w:themeColor="text1"/>
        </w:rPr>
        <w:t>12</w:t>
      </w:r>
      <w:r w:rsidR="00FB4374" w:rsidRPr="00293C65">
        <w:rPr>
          <w:rFonts w:hint="eastAsia"/>
          <w:b w:val="0"/>
          <w:bCs/>
          <w:color w:val="000000" w:themeColor="text1"/>
        </w:rPr>
        <w:t>月底共計</w:t>
      </w:r>
      <w:r w:rsidR="00FB4374" w:rsidRPr="00293C65">
        <w:rPr>
          <w:b w:val="0"/>
          <w:bCs/>
          <w:color w:val="000000" w:themeColor="text1"/>
        </w:rPr>
        <w:t>5,389</w:t>
      </w:r>
      <w:r w:rsidR="00FB4374" w:rsidRPr="00293C65">
        <w:rPr>
          <w:rFonts w:hint="eastAsia"/>
          <w:b w:val="0"/>
          <w:bCs/>
          <w:color w:val="000000" w:themeColor="text1"/>
        </w:rPr>
        <w:t>人次購票入場。</w:t>
      </w:r>
    </w:p>
    <w:p w14:paraId="04F63BA0" w14:textId="77777777" w:rsidR="00C628B1" w:rsidRPr="00293C65" w:rsidRDefault="00C628B1" w:rsidP="008C042C">
      <w:pPr>
        <w:pStyle w:val="affffffff8"/>
        <w:numPr>
          <w:ilvl w:val="1"/>
          <w:numId w:val="17"/>
        </w:numPr>
        <w:tabs>
          <w:tab w:val="left" w:pos="1134"/>
        </w:tabs>
        <w:jc w:val="both"/>
        <w:rPr>
          <w:b w:val="0"/>
          <w:bCs/>
          <w:color w:val="000000" w:themeColor="text1"/>
        </w:rPr>
      </w:pPr>
      <w:r w:rsidRPr="00293C65">
        <w:rPr>
          <w:rFonts w:hint="eastAsia"/>
          <w:b w:val="0"/>
          <w:bCs/>
          <w:color w:val="000000" w:themeColor="text1"/>
        </w:rPr>
        <w:t>「</w:t>
      </w:r>
      <w:r w:rsidRPr="00293C65">
        <w:rPr>
          <w:rFonts w:hint="eastAsia"/>
          <w:b w:val="0"/>
          <w:bCs/>
          <w:color w:val="000000" w:themeColor="text1"/>
          <w:szCs w:val="24"/>
        </w:rPr>
        <w:t>20</w:t>
      </w:r>
      <w:r w:rsidRPr="00293C65">
        <w:rPr>
          <w:b w:val="0"/>
          <w:bCs/>
          <w:color w:val="000000" w:themeColor="text1"/>
          <w:szCs w:val="24"/>
        </w:rPr>
        <w:t>22</w:t>
      </w:r>
      <w:r w:rsidRPr="00293C65">
        <w:rPr>
          <w:rFonts w:hint="eastAsia"/>
          <w:b w:val="0"/>
          <w:bCs/>
          <w:color w:val="000000" w:themeColor="text1"/>
          <w:szCs w:val="24"/>
        </w:rPr>
        <w:t>高雄</w:t>
      </w:r>
      <w:proofErr w:type="gramStart"/>
      <w:r w:rsidRPr="00293C65">
        <w:rPr>
          <w:rFonts w:hint="eastAsia"/>
          <w:b w:val="0"/>
          <w:bCs/>
          <w:color w:val="000000" w:themeColor="text1"/>
          <w:szCs w:val="24"/>
        </w:rPr>
        <w:t>漾</w:t>
      </w:r>
      <w:proofErr w:type="gramEnd"/>
      <w:r w:rsidRPr="00293C65">
        <w:rPr>
          <w:rFonts w:hint="eastAsia"/>
          <w:b w:val="0"/>
          <w:bCs/>
          <w:color w:val="000000" w:themeColor="text1"/>
          <w:szCs w:val="24"/>
        </w:rPr>
        <w:t>藝術博覽會</w:t>
      </w:r>
      <w:r w:rsidRPr="00293C65">
        <w:rPr>
          <w:rFonts w:hint="eastAsia"/>
          <w:b w:val="0"/>
          <w:bCs/>
          <w:color w:val="000000" w:themeColor="text1"/>
        </w:rPr>
        <w:t>」</w:t>
      </w:r>
    </w:p>
    <w:p w14:paraId="1A4AB12D" w14:textId="26DF5AB6" w:rsidR="00C628B1" w:rsidRPr="00293C65" w:rsidRDefault="00C628B1" w:rsidP="008C042C">
      <w:pPr>
        <w:pStyle w:val="affffffff8"/>
        <w:tabs>
          <w:tab w:val="left" w:pos="1134"/>
        </w:tabs>
        <w:ind w:left="1134"/>
        <w:jc w:val="both"/>
        <w:rPr>
          <w:b w:val="0"/>
          <w:bCs/>
          <w:color w:val="000000" w:themeColor="text1"/>
        </w:rPr>
      </w:pPr>
      <w:r w:rsidRPr="00293C65">
        <w:rPr>
          <w:rFonts w:hint="eastAsia"/>
          <w:b w:val="0"/>
          <w:bCs/>
          <w:color w:val="000000" w:themeColor="text1"/>
        </w:rPr>
        <w:t>「漾藝術博覽會」不同以往以「畫廊」為單位的博覽會型態，是以藝術家為單位的小型</w:t>
      </w:r>
      <w:proofErr w:type="gramStart"/>
      <w:r w:rsidRPr="00293C65">
        <w:rPr>
          <w:rFonts w:hint="eastAsia"/>
          <w:b w:val="0"/>
          <w:bCs/>
          <w:color w:val="000000" w:themeColor="text1"/>
        </w:rPr>
        <w:t>個</w:t>
      </w:r>
      <w:proofErr w:type="gramEnd"/>
      <w:r w:rsidRPr="00293C65">
        <w:rPr>
          <w:rFonts w:hint="eastAsia"/>
          <w:b w:val="0"/>
          <w:bCs/>
          <w:color w:val="000000" w:themeColor="text1"/>
        </w:rPr>
        <w:t>展，串連成大型聯展，讓年輕藝術家直接面對市場，而這個城市的市場也直接面對藝術家與作品。2022高雄</w:t>
      </w:r>
      <w:proofErr w:type="gramStart"/>
      <w:r w:rsidRPr="00293C65">
        <w:rPr>
          <w:rFonts w:hint="eastAsia"/>
          <w:b w:val="0"/>
          <w:bCs/>
          <w:color w:val="000000" w:themeColor="text1"/>
        </w:rPr>
        <w:t>漾</w:t>
      </w:r>
      <w:proofErr w:type="gramEnd"/>
      <w:r w:rsidRPr="00293C65">
        <w:rPr>
          <w:rFonts w:hint="eastAsia"/>
          <w:b w:val="0"/>
          <w:bCs/>
          <w:color w:val="000000" w:themeColor="text1"/>
        </w:rPr>
        <w:t>藝術博覽會於111年11月11日至13日，在駁二蓬萊B4倉庫舉辦，分為「藝術新銳區」及邀請的「藝術</w:t>
      </w:r>
      <w:proofErr w:type="gramStart"/>
      <w:r w:rsidRPr="00293C65">
        <w:rPr>
          <w:rFonts w:hint="eastAsia"/>
          <w:b w:val="0"/>
          <w:bCs/>
          <w:color w:val="000000" w:themeColor="text1"/>
        </w:rPr>
        <w:t>特</w:t>
      </w:r>
      <w:proofErr w:type="gramEnd"/>
      <w:r w:rsidRPr="00293C65">
        <w:rPr>
          <w:rFonts w:hint="eastAsia"/>
          <w:b w:val="0"/>
          <w:bCs/>
          <w:color w:val="000000" w:themeColor="text1"/>
        </w:rPr>
        <w:t>展區」及「藝術</w:t>
      </w:r>
      <w:proofErr w:type="gramStart"/>
      <w:r w:rsidRPr="00293C65">
        <w:rPr>
          <w:rFonts w:hint="eastAsia"/>
          <w:b w:val="0"/>
          <w:bCs/>
          <w:color w:val="000000" w:themeColor="text1"/>
        </w:rPr>
        <w:t>優賞區</w:t>
      </w:r>
      <w:proofErr w:type="gramEnd"/>
      <w:r w:rsidRPr="00293C65">
        <w:rPr>
          <w:rFonts w:hint="eastAsia"/>
          <w:b w:val="0"/>
          <w:bCs/>
          <w:color w:val="000000" w:themeColor="text1"/>
        </w:rPr>
        <w:t>」三大展區，除了扶植培育年輕藝術創作者之外，也提供更多元的展售平台，讓年輕藝術家直接面對市場。111年共計60位藝術家參展，展覽期間共1,676人次參觀。</w:t>
      </w:r>
    </w:p>
    <w:p w14:paraId="3E7BC69E" w14:textId="77777777" w:rsidR="00C628B1" w:rsidRPr="00293C65" w:rsidRDefault="00C628B1" w:rsidP="008C042C">
      <w:pPr>
        <w:pStyle w:val="affffffff8"/>
        <w:numPr>
          <w:ilvl w:val="1"/>
          <w:numId w:val="17"/>
        </w:numPr>
        <w:tabs>
          <w:tab w:val="left" w:pos="1134"/>
        </w:tabs>
        <w:jc w:val="both"/>
        <w:rPr>
          <w:b w:val="0"/>
          <w:bCs/>
          <w:color w:val="000000" w:themeColor="text1"/>
        </w:rPr>
      </w:pPr>
      <w:r w:rsidRPr="00293C65">
        <w:rPr>
          <w:rFonts w:hint="eastAsia"/>
          <w:b w:val="0"/>
          <w:bCs/>
          <w:color w:val="000000" w:themeColor="text1"/>
        </w:rPr>
        <w:t>「2022駁二</w:t>
      </w:r>
      <w:proofErr w:type="gramStart"/>
      <w:r w:rsidRPr="00293C65">
        <w:rPr>
          <w:rFonts w:hint="eastAsia"/>
          <w:b w:val="0"/>
          <w:bCs/>
          <w:color w:val="000000" w:themeColor="text1"/>
        </w:rPr>
        <w:t>動漫祭</w:t>
      </w:r>
      <w:proofErr w:type="gramEnd"/>
      <w:r w:rsidRPr="00293C65">
        <w:rPr>
          <w:rFonts w:hint="eastAsia"/>
          <w:b w:val="0"/>
          <w:bCs/>
          <w:color w:val="000000" w:themeColor="text1"/>
        </w:rPr>
        <w:t>」</w:t>
      </w:r>
    </w:p>
    <w:p w14:paraId="2D7F68E0" w14:textId="2DAAFA07" w:rsidR="00C628B1" w:rsidRPr="00293C65" w:rsidRDefault="00621027" w:rsidP="00621027">
      <w:pPr>
        <w:pStyle w:val="affffffff8"/>
        <w:tabs>
          <w:tab w:val="left" w:pos="1134"/>
        </w:tabs>
        <w:ind w:left="1134"/>
        <w:jc w:val="both"/>
        <w:rPr>
          <w:b w:val="0"/>
          <w:bCs/>
          <w:color w:val="000000" w:themeColor="text1"/>
        </w:rPr>
      </w:pPr>
      <w:r w:rsidRPr="00293C65">
        <w:rPr>
          <w:rFonts w:hint="eastAsia"/>
          <w:b w:val="0"/>
          <w:bCs/>
          <w:color w:val="000000" w:themeColor="text1"/>
        </w:rPr>
        <w:t>111年</w:t>
      </w:r>
      <w:r w:rsidR="00C628B1" w:rsidRPr="00293C65">
        <w:rPr>
          <w:rFonts w:hint="eastAsia"/>
          <w:b w:val="0"/>
          <w:bCs/>
          <w:color w:val="000000" w:themeColor="text1"/>
        </w:rPr>
        <w:t>11月19至20日，</w:t>
      </w:r>
      <w:proofErr w:type="gramStart"/>
      <w:r w:rsidR="00C628B1" w:rsidRPr="00293C65">
        <w:rPr>
          <w:rFonts w:hint="eastAsia"/>
          <w:b w:val="0"/>
          <w:bCs/>
          <w:color w:val="000000" w:themeColor="text1"/>
        </w:rPr>
        <w:t>於駁二大勇區</w:t>
      </w:r>
      <w:proofErr w:type="gramEnd"/>
      <w:r w:rsidR="00C628B1" w:rsidRPr="00293C65">
        <w:rPr>
          <w:rFonts w:hint="eastAsia"/>
          <w:b w:val="0"/>
          <w:bCs/>
          <w:color w:val="000000" w:themeColor="text1"/>
        </w:rPr>
        <w:t>P2、P3及B3、B4、B6舉辦。連續兩天，規劃多元化系列活動，除了場內社團交流外，B3與B4倉庫將有豐富的展覽以及講座活動；B6舉辦熱鬧的演出活動有跨界音樂沙龍以及Cosplay大賽與舞台秀，並特別規劃實體台灣獨立偶像與台&amp;日多位Vtuber舉辦虛/實整合演唱會，提供漫畫創作者以及cosplay表演者等不同</w:t>
      </w:r>
      <w:proofErr w:type="gramStart"/>
      <w:r w:rsidR="00C628B1" w:rsidRPr="00293C65">
        <w:rPr>
          <w:rFonts w:hint="eastAsia"/>
          <w:b w:val="0"/>
          <w:bCs/>
          <w:color w:val="000000" w:themeColor="text1"/>
        </w:rPr>
        <w:t>動漫族群</w:t>
      </w:r>
      <w:proofErr w:type="gramEnd"/>
      <w:r w:rsidR="00C628B1" w:rsidRPr="00293C65">
        <w:rPr>
          <w:rFonts w:hint="eastAsia"/>
          <w:b w:val="0"/>
          <w:bCs/>
          <w:color w:val="000000" w:themeColor="text1"/>
        </w:rPr>
        <w:t>表現露出的舞台，是中南部重要的同人</w:t>
      </w:r>
      <w:proofErr w:type="gramStart"/>
      <w:r w:rsidR="00C628B1" w:rsidRPr="00293C65">
        <w:rPr>
          <w:rFonts w:hint="eastAsia"/>
          <w:b w:val="0"/>
          <w:bCs/>
          <w:color w:val="000000" w:themeColor="text1"/>
        </w:rPr>
        <w:t>誌</w:t>
      </w:r>
      <w:proofErr w:type="gramEnd"/>
      <w:r w:rsidR="00C628B1" w:rsidRPr="00293C65">
        <w:rPr>
          <w:rFonts w:hint="eastAsia"/>
          <w:b w:val="0"/>
          <w:bCs/>
          <w:color w:val="000000" w:themeColor="text1"/>
        </w:rPr>
        <w:t>交流慶典，短短兩天，共吸引12萬人次參與。</w:t>
      </w:r>
    </w:p>
    <w:p w14:paraId="42124DC4" w14:textId="77777777" w:rsidR="00C628B1" w:rsidRPr="00293C65" w:rsidRDefault="00C628B1" w:rsidP="001F4119">
      <w:pPr>
        <w:pStyle w:val="affffffff6"/>
        <w:spacing w:before="0" w:after="0"/>
        <w:ind w:left="641" w:hangingChars="200" w:hanging="641"/>
        <w:jc w:val="both"/>
        <w:rPr>
          <w:rFonts w:ascii="標楷體" w:eastAsia="標楷體" w:hAnsi="標楷體"/>
          <w:color w:val="000000" w:themeColor="text1"/>
          <w:sz w:val="32"/>
          <w:szCs w:val="32"/>
        </w:rPr>
      </w:pPr>
    </w:p>
    <w:p w14:paraId="37F5A51B" w14:textId="77777777" w:rsidR="00A52886" w:rsidRPr="00293C65" w:rsidRDefault="00A52886"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七、高雄文化中心、大東文化藝術中心及岡山文化中心營運管理</w:t>
      </w:r>
    </w:p>
    <w:p w14:paraId="5C330FEC" w14:textId="42AB9A31"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DC237E" w:rsidRPr="00293C65">
        <w:rPr>
          <w:rFonts w:ascii="標楷體" w:eastAsia="標楷體" w:hAnsi="標楷體" w:cs="Times New Roman" w:hint="eastAsia"/>
          <w:bCs/>
          <w:color w:val="000000" w:themeColor="text1"/>
          <w:kern w:val="0"/>
          <w:sz w:val="28"/>
          <w:szCs w:val="28"/>
        </w:rPr>
        <w:t>提升展演空間設備</w:t>
      </w:r>
    </w:p>
    <w:p w14:paraId="2DF6C9B5" w14:textId="77777777" w:rsidR="00DC237E" w:rsidRPr="00293C65" w:rsidRDefault="00DC237E" w:rsidP="00270357">
      <w:pPr>
        <w:pStyle w:val="affffffff8"/>
        <w:numPr>
          <w:ilvl w:val="0"/>
          <w:numId w:val="20"/>
        </w:numPr>
        <w:ind w:left="1713" w:hanging="352"/>
        <w:jc w:val="both"/>
        <w:rPr>
          <w:b w:val="0"/>
          <w:color w:val="000000" w:themeColor="text1"/>
        </w:rPr>
      </w:pPr>
      <w:r w:rsidRPr="00293C65">
        <w:rPr>
          <w:rFonts w:hint="eastAsia"/>
          <w:b w:val="0"/>
          <w:color w:val="000000" w:themeColor="text1"/>
        </w:rPr>
        <w:t>文化中心演藝廳觀眾席燈更新及通用設計工程</w:t>
      </w:r>
    </w:p>
    <w:p w14:paraId="6FA4F560" w14:textId="5CA2F6D4" w:rsidR="00DC237E" w:rsidRPr="00293C65" w:rsidRDefault="00DC237E" w:rsidP="0027035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為增進展演空間之可親性，爭取文化部「前瞻基礎建設</w:t>
      </w:r>
      <w:proofErr w:type="gramStart"/>
      <w:r w:rsidRPr="00293C65">
        <w:rPr>
          <w:rFonts w:ascii="標楷體" w:eastAsia="標楷體" w:hAnsi="標楷體" w:cs="Times New Roman"/>
          <w:bCs/>
          <w:color w:val="000000" w:themeColor="text1"/>
          <w:kern w:val="0"/>
          <w:sz w:val="28"/>
          <w:szCs w:val="28"/>
        </w:rPr>
        <w:t>—</w:t>
      </w:r>
      <w:proofErr w:type="gramEnd"/>
      <w:r w:rsidRPr="00293C65">
        <w:rPr>
          <w:rFonts w:ascii="標楷體" w:eastAsia="標楷體" w:hAnsi="標楷體" w:cs="Times New Roman" w:hint="eastAsia"/>
          <w:bCs/>
          <w:color w:val="000000" w:themeColor="text1"/>
          <w:kern w:val="0"/>
          <w:sz w:val="28"/>
          <w:szCs w:val="28"/>
        </w:rPr>
        <w:t>推動藝文專業場館升級計畫</w:t>
      </w:r>
      <w:proofErr w:type="gramStart"/>
      <w:r w:rsidRPr="00293C65">
        <w:rPr>
          <w:rFonts w:ascii="標楷體" w:eastAsia="標楷體" w:hAnsi="標楷體" w:cs="Times New Roman"/>
          <w:bCs/>
          <w:color w:val="000000" w:themeColor="text1"/>
          <w:kern w:val="0"/>
          <w:sz w:val="28"/>
          <w:szCs w:val="28"/>
        </w:rPr>
        <w:t>—</w:t>
      </w:r>
      <w:proofErr w:type="gramEnd"/>
      <w:r w:rsidRPr="00293C65">
        <w:rPr>
          <w:rFonts w:ascii="標楷體" w:eastAsia="標楷體" w:hAnsi="標楷體" w:cs="Times New Roman" w:hint="eastAsia"/>
          <w:bCs/>
          <w:color w:val="000000" w:themeColor="text1"/>
          <w:kern w:val="0"/>
          <w:sz w:val="28"/>
          <w:szCs w:val="28"/>
        </w:rPr>
        <w:t>地方藝文</w:t>
      </w:r>
      <w:proofErr w:type="gramStart"/>
      <w:r w:rsidRPr="00293C65">
        <w:rPr>
          <w:rFonts w:ascii="標楷體" w:eastAsia="標楷體" w:hAnsi="標楷體" w:cs="Times New Roman" w:hint="eastAsia"/>
          <w:bCs/>
          <w:color w:val="000000" w:themeColor="text1"/>
          <w:kern w:val="0"/>
          <w:sz w:val="28"/>
          <w:szCs w:val="28"/>
        </w:rPr>
        <w:t>場館整建</w:t>
      </w:r>
      <w:proofErr w:type="gramEnd"/>
      <w:r w:rsidRPr="00293C65">
        <w:rPr>
          <w:rFonts w:ascii="標楷體" w:eastAsia="標楷體" w:hAnsi="標楷體" w:cs="Times New Roman" w:hint="eastAsia"/>
          <w:bCs/>
          <w:color w:val="000000" w:themeColor="text1"/>
          <w:kern w:val="0"/>
          <w:sz w:val="28"/>
          <w:szCs w:val="28"/>
        </w:rPr>
        <w:t>計畫」補助，進行</w:t>
      </w:r>
      <w:r w:rsidR="001B272D" w:rsidRPr="00293C65">
        <w:rPr>
          <w:rFonts w:ascii="標楷體" w:eastAsia="標楷體" w:hAnsi="標楷體" w:cs="Times New Roman" w:hint="eastAsia"/>
          <w:bCs/>
          <w:color w:val="000000" w:themeColor="text1"/>
          <w:kern w:val="0"/>
          <w:sz w:val="28"/>
          <w:szCs w:val="28"/>
        </w:rPr>
        <w:t>至德堂及至善廳觀眾席燈具更新及通用設計工程。配合演藝廳演出檔期，</w:t>
      </w:r>
      <w:r w:rsidR="001B272D" w:rsidRPr="00293C65">
        <w:rPr>
          <w:rFonts w:ascii="標楷體" w:eastAsia="標楷體" w:hAnsi="標楷體" w:hint="eastAsia"/>
          <w:color w:val="000000" w:themeColor="text1"/>
          <w:sz w:val="28"/>
          <w:szCs w:val="28"/>
        </w:rPr>
        <w:t>觀眾席燈更新案</w:t>
      </w:r>
      <w:r w:rsidR="001B272D" w:rsidRPr="00293C65">
        <w:rPr>
          <w:rFonts w:ascii="標楷體" w:eastAsia="標楷體" w:hAnsi="標楷體" w:cs="Times New Roman" w:hint="eastAsia"/>
          <w:bCs/>
          <w:color w:val="000000" w:themeColor="text1"/>
          <w:kern w:val="0"/>
          <w:sz w:val="28"/>
          <w:szCs w:val="28"/>
        </w:rPr>
        <w:t>於111年8月9日竣工、8月24日完成驗收；通用設計工程案於111年8月16日竣工、9月7日完成驗收。</w:t>
      </w:r>
    </w:p>
    <w:p w14:paraId="26664ECD" w14:textId="77777777" w:rsidR="00DC237E" w:rsidRPr="00293C65" w:rsidRDefault="00DC237E" w:rsidP="00270357">
      <w:pPr>
        <w:pStyle w:val="affffffff8"/>
        <w:numPr>
          <w:ilvl w:val="0"/>
          <w:numId w:val="20"/>
        </w:numPr>
        <w:ind w:left="1713" w:hanging="352"/>
        <w:jc w:val="both"/>
        <w:rPr>
          <w:b w:val="0"/>
          <w:color w:val="000000" w:themeColor="text1"/>
        </w:rPr>
      </w:pPr>
      <w:r w:rsidRPr="00293C65">
        <w:rPr>
          <w:rFonts w:hint="eastAsia"/>
          <w:b w:val="0"/>
          <w:color w:val="000000" w:themeColor="text1"/>
        </w:rPr>
        <w:t>文化中心演藝廳燈光控制台更新</w:t>
      </w:r>
    </w:p>
    <w:p w14:paraId="3DE9C9BE" w14:textId="68E47464" w:rsidR="00DC237E" w:rsidRPr="00293C65" w:rsidRDefault="00DC237E" w:rsidP="0027035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為提升</w:t>
      </w:r>
      <w:proofErr w:type="gramStart"/>
      <w:r w:rsidRPr="00293C65">
        <w:rPr>
          <w:rFonts w:ascii="標楷體" w:eastAsia="標楷體" w:hAnsi="標楷體" w:cs="Times New Roman" w:hint="eastAsia"/>
          <w:bCs/>
          <w:color w:val="000000" w:themeColor="text1"/>
          <w:kern w:val="0"/>
          <w:sz w:val="28"/>
          <w:szCs w:val="28"/>
        </w:rPr>
        <w:t>演藝廳展演</w:t>
      </w:r>
      <w:proofErr w:type="gramEnd"/>
      <w:r w:rsidRPr="00293C65">
        <w:rPr>
          <w:rFonts w:ascii="標楷體" w:eastAsia="標楷體" w:hAnsi="標楷體" w:cs="Times New Roman" w:hint="eastAsia"/>
          <w:bCs/>
          <w:color w:val="000000" w:themeColor="text1"/>
          <w:kern w:val="0"/>
          <w:sz w:val="28"/>
          <w:szCs w:val="28"/>
        </w:rPr>
        <w:t>品質，進行至德堂及至善廳之舞台燈光控制台更新</w:t>
      </w:r>
      <w:r w:rsidR="000E4CD6" w:rsidRPr="00293C65">
        <w:rPr>
          <w:rFonts w:ascii="標楷體" w:eastAsia="標楷體" w:hAnsi="標楷體" w:cs="Times New Roman" w:hint="eastAsia"/>
          <w:bCs/>
          <w:color w:val="000000" w:themeColor="text1"/>
          <w:kern w:val="0"/>
          <w:sz w:val="28"/>
          <w:szCs w:val="28"/>
        </w:rPr>
        <w:t>，已於111年12月6日竣工、12月16日完成驗收。</w:t>
      </w:r>
    </w:p>
    <w:p w14:paraId="4CED4B80" w14:textId="77777777" w:rsidR="00DC237E" w:rsidRPr="00293C65" w:rsidRDefault="00DC237E" w:rsidP="00270357">
      <w:pPr>
        <w:pStyle w:val="affffffff8"/>
        <w:numPr>
          <w:ilvl w:val="0"/>
          <w:numId w:val="20"/>
        </w:numPr>
        <w:ind w:left="1713" w:hanging="352"/>
        <w:jc w:val="both"/>
        <w:rPr>
          <w:b w:val="0"/>
          <w:color w:val="000000" w:themeColor="text1"/>
        </w:rPr>
      </w:pPr>
      <w:r w:rsidRPr="00293C65">
        <w:rPr>
          <w:rFonts w:hint="eastAsia"/>
          <w:b w:val="0"/>
          <w:color w:val="000000" w:themeColor="text1"/>
        </w:rPr>
        <w:t>文化中心化糞池改設汙水坑工程</w:t>
      </w:r>
    </w:p>
    <w:p w14:paraId="4676404C" w14:textId="18F0C37E" w:rsidR="00DC237E" w:rsidRPr="00293C65" w:rsidRDefault="000E4CD6" w:rsidP="0027035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本工程配合市有汙水幹管銜接至園區內化糞池，並增設動力管路將汙水直接匯入市有汙水系統，已於111年10月12日竣工、10月28日完成驗收。</w:t>
      </w:r>
    </w:p>
    <w:p w14:paraId="418D726F" w14:textId="77777777" w:rsidR="00DC237E" w:rsidRPr="00293C65" w:rsidRDefault="00DC237E" w:rsidP="00270357">
      <w:pPr>
        <w:pStyle w:val="affffffff8"/>
        <w:numPr>
          <w:ilvl w:val="0"/>
          <w:numId w:val="20"/>
        </w:numPr>
        <w:ind w:left="1713" w:hanging="352"/>
        <w:jc w:val="both"/>
        <w:rPr>
          <w:b w:val="0"/>
          <w:color w:val="000000" w:themeColor="text1"/>
        </w:rPr>
      </w:pPr>
      <w:r w:rsidRPr="00293C65">
        <w:rPr>
          <w:rFonts w:hint="eastAsia"/>
          <w:b w:val="0"/>
          <w:color w:val="000000" w:themeColor="text1"/>
        </w:rPr>
        <w:t>文化中心</w:t>
      </w:r>
      <w:bookmarkStart w:id="5" w:name="_Hlk106197227"/>
      <w:r w:rsidRPr="00293C65">
        <w:rPr>
          <w:rFonts w:hint="eastAsia"/>
          <w:b w:val="0"/>
          <w:color w:val="000000" w:themeColor="text1"/>
        </w:rPr>
        <w:t>至高館及至上館</w:t>
      </w:r>
      <w:bookmarkEnd w:id="5"/>
      <w:r w:rsidRPr="00293C65">
        <w:rPr>
          <w:rFonts w:hint="eastAsia"/>
          <w:b w:val="0"/>
          <w:color w:val="000000" w:themeColor="text1"/>
        </w:rPr>
        <w:t>空調系統</w:t>
      </w:r>
      <w:proofErr w:type="gramStart"/>
      <w:r w:rsidRPr="00293C65">
        <w:rPr>
          <w:rFonts w:hint="eastAsia"/>
          <w:b w:val="0"/>
          <w:color w:val="000000" w:themeColor="text1"/>
        </w:rPr>
        <w:t>汰</w:t>
      </w:r>
      <w:proofErr w:type="gramEnd"/>
      <w:r w:rsidRPr="00293C65">
        <w:rPr>
          <w:rFonts w:hint="eastAsia"/>
          <w:b w:val="0"/>
          <w:color w:val="000000" w:themeColor="text1"/>
        </w:rPr>
        <w:t>換</w:t>
      </w:r>
    </w:p>
    <w:p w14:paraId="6A6BE975" w14:textId="4151F238" w:rsidR="00DC237E" w:rsidRPr="00293C65" w:rsidRDefault="00DC237E" w:rsidP="0027035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lastRenderedPageBreak/>
        <w:t>為改善至高館及至上館空調系統散熱不良及機體鏽蝕等情形，進行兩展間空調系統更新</w:t>
      </w:r>
      <w:r w:rsidR="000E4CD6" w:rsidRPr="00293C65">
        <w:rPr>
          <w:rFonts w:ascii="標楷體" w:eastAsia="標楷體" w:hAnsi="標楷體" w:cs="Times New Roman" w:hint="eastAsia"/>
          <w:bCs/>
          <w:color w:val="000000" w:themeColor="text1"/>
          <w:kern w:val="0"/>
          <w:sz w:val="28"/>
          <w:szCs w:val="28"/>
        </w:rPr>
        <w:t>，已於111年9月15日竣工、10月18日完成驗收。</w:t>
      </w:r>
    </w:p>
    <w:p w14:paraId="48E8253D" w14:textId="178B8696" w:rsidR="00DC237E" w:rsidRPr="00293C65" w:rsidRDefault="00DC237E" w:rsidP="00270357">
      <w:pPr>
        <w:pStyle w:val="affffffff8"/>
        <w:numPr>
          <w:ilvl w:val="0"/>
          <w:numId w:val="20"/>
        </w:numPr>
        <w:ind w:left="1645" w:hanging="284"/>
        <w:jc w:val="both"/>
        <w:rPr>
          <w:b w:val="0"/>
          <w:color w:val="000000" w:themeColor="text1"/>
        </w:rPr>
      </w:pPr>
      <w:r w:rsidRPr="00293C65">
        <w:rPr>
          <w:rFonts w:hint="eastAsia"/>
          <w:b w:val="0"/>
          <w:color w:val="000000" w:themeColor="text1"/>
          <w:spacing w:val="2"/>
        </w:rPr>
        <w:t>大東演藝廳舞台黑色布</w:t>
      </w:r>
      <w:proofErr w:type="gramStart"/>
      <w:r w:rsidRPr="00293C65">
        <w:rPr>
          <w:rFonts w:hint="eastAsia"/>
          <w:b w:val="0"/>
          <w:color w:val="000000" w:themeColor="text1"/>
          <w:spacing w:val="2"/>
        </w:rPr>
        <w:t>幕計24道汰</w:t>
      </w:r>
      <w:proofErr w:type="gramEnd"/>
      <w:r w:rsidRPr="00293C65">
        <w:rPr>
          <w:rFonts w:hint="eastAsia"/>
          <w:b w:val="0"/>
          <w:color w:val="000000" w:themeColor="text1"/>
          <w:spacing w:val="2"/>
        </w:rPr>
        <w:t>換更新，</w:t>
      </w:r>
      <w:r w:rsidR="000E4CD6" w:rsidRPr="00293C65">
        <w:rPr>
          <w:rFonts w:hint="eastAsia"/>
          <w:b w:val="0"/>
          <w:color w:val="000000" w:themeColor="text1"/>
          <w:spacing w:val="2"/>
        </w:rPr>
        <w:t>已於111年8月</w:t>
      </w:r>
      <w:r w:rsidR="000E4CD6" w:rsidRPr="00293C65">
        <w:rPr>
          <w:rFonts w:hint="eastAsia"/>
          <w:b w:val="0"/>
          <w:color w:val="000000" w:themeColor="text1"/>
        </w:rPr>
        <w:t>底完成。</w:t>
      </w:r>
    </w:p>
    <w:p w14:paraId="25DDACE9" w14:textId="77777777" w:rsidR="000E4CD6" w:rsidRPr="00293C65" w:rsidRDefault="000E4CD6" w:rsidP="00270357">
      <w:pPr>
        <w:pStyle w:val="affffffff8"/>
        <w:numPr>
          <w:ilvl w:val="0"/>
          <w:numId w:val="20"/>
        </w:numPr>
        <w:ind w:left="1645" w:hanging="284"/>
        <w:jc w:val="both"/>
        <w:rPr>
          <w:b w:val="0"/>
          <w:color w:val="000000" w:themeColor="text1"/>
          <w:spacing w:val="2"/>
        </w:rPr>
      </w:pPr>
      <w:r w:rsidRPr="00293C65">
        <w:rPr>
          <w:rFonts w:hint="eastAsia"/>
          <w:b w:val="0"/>
          <w:color w:val="000000" w:themeColor="text1"/>
          <w:spacing w:val="2"/>
        </w:rPr>
        <w:t>文化中心各展覽館設備、監視系統、戶外石鼓燈箱修繕檢修完成。</w:t>
      </w:r>
    </w:p>
    <w:p w14:paraId="5EB6EA21" w14:textId="443F1EEA" w:rsidR="000E4CD6" w:rsidRPr="00293C65" w:rsidRDefault="000E4CD6" w:rsidP="00270357">
      <w:pPr>
        <w:pStyle w:val="affffffff8"/>
        <w:numPr>
          <w:ilvl w:val="0"/>
          <w:numId w:val="20"/>
        </w:numPr>
        <w:ind w:left="1645" w:hanging="284"/>
        <w:jc w:val="both"/>
        <w:rPr>
          <w:b w:val="0"/>
          <w:color w:val="000000" w:themeColor="text1"/>
          <w:spacing w:val="2"/>
        </w:rPr>
      </w:pPr>
      <w:r w:rsidRPr="00293C65">
        <w:rPr>
          <w:rFonts w:hint="eastAsia"/>
          <w:b w:val="0"/>
          <w:color w:val="000000" w:themeColor="text1"/>
          <w:spacing w:val="2"/>
        </w:rPr>
        <w:t>淘汰更換展館展示座，以及完成至真堂一、二館入口意象粉刷。</w:t>
      </w:r>
    </w:p>
    <w:p w14:paraId="0CE9790B" w14:textId="7A2A436D"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DC237E" w:rsidRPr="00293C65">
        <w:rPr>
          <w:rFonts w:ascii="標楷體" w:eastAsia="標楷體" w:hAnsi="標楷體" w:cs="Times New Roman" w:hint="eastAsia"/>
          <w:bCs/>
          <w:color w:val="000000" w:themeColor="text1"/>
          <w:kern w:val="0"/>
          <w:sz w:val="28"/>
          <w:szCs w:val="28"/>
        </w:rPr>
        <w:t>展演場域服務人力支援</w:t>
      </w:r>
    </w:p>
    <w:p w14:paraId="73D55357" w14:textId="77777777" w:rsidR="00DC237E" w:rsidRPr="00293C65" w:rsidRDefault="00DC237E"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包含文化中心7個展覽館、至善廳、至德堂和大東文化藝術中心演藝廳、大廳音樂會、劇場導</w:t>
      </w:r>
      <w:proofErr w:type="gramStart"/>
      <w:r w:rsidRPr="00293C65">
        <w:rPr>
          <w:rFonts w:ascii="標楷體" w:eastAsia="標楷體" w:hAnsi="標楷體" w:cs="Times New Roman" w:hint="eastAsia"/>
          <w:bCs/>
          <w:color w:val="000000" w:themeColor="text1"/>
          <w:kern w:val="0"/>
          <w:sz w:val="28"/>
          <w:szCs w:val="28"/>
        </w:rPr>
        <w:t>覽</w:t>
      </w:r>
      <w:proofErr w:type="gramEnd"/>
      <w:r w:rsidRPr="00293C65">
        <w:rPr>
          <w:rFonts w:ascii="標楷體" w:eastAsia="標楷體" w:hAnsi="標楷體" w:cs="Times New Roman" w:hint="eastAsia"/>
          <w:bCs/>
          <w:color w:val="000000" w:themeColor="text1"/>
          <w:kern w:val="0"/>
          <w:sz w:val="28"/>
          <w:szCs w:val="28"/>
        </w:rPr>
        <w:t>、音樂館和戶外廣場及岡山文化中心演藝廳、展覽室等各個</w:t>
      </w:r>
      <w:proofErr w:type="gramStart"/>
      <w:r w:rsidRPr="00293C65">
        <w:rPr>
          <w:rFonts w:ascii="標楷體" w:eastAsia="標楷體" w:hAnsi="標楷體" w:cs="Times New Roman" w:hint="eastAsia"/>
          <w:bCs/>
          <w:color w:val="000000" w:themeColor="text1"/>
          <w:kern w:val="0"/>
          <w:sz w:val="28"/>
          <w:szCs w:val="28"/>
        </w:rPr>
        <w:t>場域展演</w:t>
      </w:r>
      <w:proofErr w:type="gramEnd"/>
      <w:r w:rsidRPr="00293C65">
        <w:rPr>
          <w:rFonts w:ascii="標楷體" w:eastAsia="標楷體" w:hAnsi="標楷體" w:cs="Times New Roman" w:hint="eastAsia"/>
          <w:bCs/>
          <w:color w:val="000000" w:themeColor="text1"/>
          <w:kern w:val="0"/>
          <w:sz w:val="28"/>
          <w:szCs w:val="28"/>
        </w:rPr>
        <w:t>活動之前台服務。</w:t>
      </w:r>
    </w:p>
    <w:p w14:paraId="59EB2139" w14:textId="39805E05"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（三）</w:t>
      </w:r>
      <w:r w:rsidR="00DC237E" w:rsidRPr="00293C65">
        <w:rPr>
          <w:rFonts w:ascii="標楷體" w:eastAsia="標楷體" w:hAnsi="標楷體" w:cs="Times New Roman" w:hint="eastAsia"/>
          <w:bCs/>
          <w:color w:val="000000" w:themeColor="text1"/>
          <w:kern w:val="0"/>
          <w:sz w:val="28"/>
          <w:szCs w:val="28"/>
        </w:rPr>
        <w:t>演藝廳服務管理</w:t>
      </w:r>
    </w:p>
    <w:p w14:paraId="2C6661D9" w14:textId="388EAEF2" w:rsidR="00DC237E" w:rsidRPr="00293C65" w:rsidRDefault="00DC237E"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受理至德堂、至善廳、音樂館、大東文化藝術中心、岡山文化中心演藝廳檔期申請。受嚴重特殊傳染性肺炎</w:t>
      </w:r>
      <w:proofErr w:type="gramStart"/>
      <w:r w:rsidRPr="00293C65">
        <w:rPr>
          <w:rFonts w:ascii="標楷體" w:eastAsia="標楷體" w:hAnsi="標楷體" w:cs="Times New Roman" w:hint="eastAsia"/>
          <w:bCs/>
          <w:color w:val="000000" w:themeColor="text1"/>
          <w:kern w:val="0"/>
          <w:sz w:val="28"/>
          <w:szCs w:val="28"/>
        </w:rPr>
        <w:t>疫</w:t>
      </w:r>
      <w:proofErr w:type="gramEnd"/>
      <w:r w:rsidRPr="00293C65">
        <w:rPr>
          <w:rFonts w:ascii="標楷體" w:eastAsia="標楷體" w:hAnsi="標楷體" w:cs="Times New Roman" w:hint="eastAsia"/>
          <w:bCs/>
          <w:color w:val="000000" w:themeColor="text1"/>
          <w:kern w:val="0"/>
          <w:sz w:val="28"/>
          <w:szCs w:val="28"/>
        </w:rPr>
        <w:t>情影響，部分節目取消或展延，</w:t>
      </w:r>
      <w:r w:rsidR="000E4CD6" w:rsidRPr="00293C65">
        <w:rPr>
          <w:rFonts w:ascii="標楷體" w:eastAsia="標楷體" w:hAnsi="標楷體" w:cs="Times New Roman" w:hint="eastAsia"/>
          <w:bCs/>
          <w:color w:val="000000" w:themeColor="text1"/>
          <w:kern w:val="0"/>
          <w:sz w:val="28"/>
          <w:szCs w:val="28"/>
        </w:rPr>
        <w:t>111年7-12月於至德堂演出37場(37,537人次)、至善廳演出36場(9,366人次)、音樂館演出45場(6,664人次)、大東演藝廳演出70場(29</w:t>
      </w:r>
      <w:r w:rsidR="000E4CD6" w:rsidRPr="00293C65">
        <w:rPr>
          <w:rFonts w:ascii="標楷體" w:eastAsia="標楷體" w:hAnsi="標楷體" w:cs="Times New Roman"/>
          <w:bCs/>
          <w:color w:val="000000" w:themeColor="text1"/>
          <w:kern w:val="0"/>
          <w:sz w:val="28"/>
          <w:szCs w:val="28"/>
        </w:rPr>
        <w:t>,</w:t>
      </w:r>
      <w:r w:rsidR="000E4CD6" w:rsidRPr="00293C65">
        <w:rPr>
          <w:rFonts w:ascii="標楷體" w:eastAsia="標楷體" w:hAnsi="標楷體" w:cs="Times New Roman" w:hint="eastAsia"/>
          <w:bCs/>
          <w:color w:val="000000" w:themeColor="text1"/>
          <w:kern w:val="0"/>
          <w:sz w:val="28"/>
          <w:szCs w:val="28"/>
        </w:rPr>
        <w:t>267人次)、岡山文化中心演藝廳演出50場(12</w:t>
      </w:r>
      <w:r w:rsidR="000E4CD6" w:rsidRPr="00293C65">
        <w:rPr>
          <w:rFonts w:ascii="標楷體" w:eastAsia="標楷體" w:hAnsi="標楷體" w:cs="Times New Roman"/>
          <w:bCs/>
          <w:color w:val="000000" w:themeColor="text1"/>
          <w:kern w:val="0"/>
          <w:sz w:val="28"/>
          <w:szCs w:val="28"/>
        </w:rPr>
        <w:t>,</w:t>
      </w:r>
      <w:r w:rsidR="000E4CD6" w:rsidRPr="00293C65">
        <w:rPr>
          <w:rFonts w:ascii="標楷體" w:eastAsia="標楷體" w:hAnsi="標楷體" w:cs="Times New Roman" w:hint="eastAsia"/>
          <w:bCs/>
          <w:color w:val="000000" w:themeColor="text1"/>
          <w:kern w:val="0"/>
          <w:sz w:val="28"/>
          <w:szCs w:val="28"/>
        </w:rPr>
        <w:t>117人次)，總計9萬4</w:t>
      </w:r>
      <w:r w:rsidR="000E4CD6" w:rsidRPr="00293C65">
        <w:rPr>
          <w:rFonts w:ascii="標楷體" w:eastAsia="標楷體" w:hAnsi="標楷體" w:cs="Times New Roman"/>
          <w:bCs/>
          <w:color w:val="000000" w:themeColor="text1"/>
          <w:kern w:val="0"/>
          <w:sz w:val="28"/>
          <w:szCs w:val="28"/>
        </w:rPr>
        <w:t>,</w:t>
      </w:r>
      <w:r w:rsidR="000E4CD6" w:rsidRPr="00293C65">
        <w:rPr>
          <w:rFonts w:ascii="標楷體" w:eastAsia="標楷體" w:hAnsi="標楷體" w:cs="Times New Roman" w:hint="eastAsia"/>
          <w:bCs/>
          <w:color w:val="000000" w:themeColor="text1"/>
          <w:kern w:val="0"/>
          <w:sz w:val="28"/>
          <w:szCs w:val="28"/>
        </w:rPr>
        <w:t>951人次觀賞。</w:t>
      </w:r>
    </w:p>
    <w:p w14:paraId="6EC48903" w14:textId="5B601131"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DC237E" w:rsidRPr="00293C65">
        <w:rPr>
          <w:rFonts w:ascii="標楷體" w:eastAsia="標楷體" w:hAnsi="標楷體" w:cs="Times New Roman" w:hint="eastAsia"/>
          <w:bCs/>
          <w:color w:val="000000" w:themeColor="text1"/>
          <w:kern w:val="0"/>
          <w:sz w:val="28"/>
          <w:szCs w:val="28"/>
        </w:rPr>
        <w:t>展覽業務</w:t>
      </w:r>
    </w:p>
    <w:p w14:paraId="04C9275D" w14:textId="28AA9F0E" w:rsidR="00DC237E" w:rsidRPr="00293C65" w:rsidRDefault="000E4CD6"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w:t>
      </w:r>
      <w:r w:rsidRPr="00293C65">
        <w:rPr>
          <w:rFonts w:ascii="標楷體" w:eastAsia="標楷體" w:hAnsi="標楷體" w:cs="Times New Roman"/>
          <w:bCs/>
          <w:color w:val="000000" w:themeColor="text1"/>
          <w:kern w:val="0"/>
          <w:sz w:val="28"/>
          <w:szCs w:val="28"/>
        </w:rPr>
        <w:t>1</w:t>
      </w:r>
      <w:r w:rsidRPr="00293C65">
        <w:rPr>
          <w:rFonts w:ascii="標楷體" w:eastAsia="標楷體" w:hAnsi="標楷體" w:cs="Times New Roman" w:hint="eastAsia"/>
          <w:bCs/>
          <w:color w:val="000000" w:themeColor="text1"/>
          <w:kern w:val="0"/>
          <w:sz w:val="28"/>
          <w:szCs w:val="28"/>
        </w:rPr>
        <w:t>年7-12月文化中心7個展覽館合計展出77檔，參觀人次共11萬1,761人；大東文化藝術中心</w:t>
      </w:r>
      <w:proofErr w:type="gramStart"/>
      <w:r w:rsidRPr="00293C65">
        <w:rPr>
          <w:rFonts w:ascii="標楷體" w:eastAsia="標楷體" w:hAnsi="標楷體" w:cs="Times New Roman" w:hint="eastAsia"/>
          <w:bCs/>
          <w:color w:val="000000" w:themeColor="text1"/>
          <w:kern w:val="0"/>
          <w:sz w:val="28"/>
          <w:szCs w:val="28"/>
        </w:rPr>
        <w:t>展覽棟</w:t>
      </w:r>
      <w:proofErr w:type="gramEnd"/>
      <w:r w:rsidRPr="00293C65">
        <w:rPr>
          <w:rFonts w:ascii="標楷體" w:eastAsia="標楷體" w:hAnsi="標楷體" w:cs="Times New Roman" w:hint="eastAsia"/>
          <w:bCs/>
          <w:color w:val="000000" w:themeColor="text1"/>
          <w:kern w:val="0"/>
          <w:sz w:val="28"/>
          <w:szCs w:val="28"/>
        </w:rPr>
        <w:t>辦理2檔展覽，參觀人次共計1萬2,284人；岡山文化中心展覽室辦理9檔展覽，參觀人次共計8</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299人。</w:t>
      </w:r>
      <w:r w:rsidR="00DC237E" w:rsidRPr="00293C65">
        <w:rPr>
          <w:rFonts w:ascii="標楷體" w:eastAsia="標楷體" w:hAnsi="標楷體" w:cs="Times New Roman" w:hint="eastAsia"/>
          <w:bCs/>
          <w:color w:val="000000" w:themeColor="text1"/>
          <w:kern w:val="0"/>
          <w:sz w:val="28"/>
          <w:szCs w:val="28"/>
        </w:rPr>
        <w:t>主辦或合辦之展覽包括：</w:t>
      </w:r>
    </w:p>
    <w:p w14:paraId="33F7C439" w14:textId="4126ED15" w:rsidR="00DC237E" w:rsidRPr="00293C65" w:rsidRDefault="00DC237E" w:rsidP="00270357">
      <w:pPr>
        <w:pStyle w:val="affffffff8"/>
        <w:numPr>
          <w:ilvl w:val="0"/>
          <w:numId w:val="21"/>
        </w:numPr>
        <w:ind w:left="1645" w:hanging="284"/>
        <w:jc w:val="both"/>
        <w:rPr>
          <w:rFonts w:cs="Times New Roman"/>
          <w:b w:val="0"/>
          <w:bCs/>
          <w:color w:val="000000" w:themeColor="text1"/>
          <w:kern w:val="0"/>
        </w:rPr>
      </w:pPr>
      <w:r w:rsidRPr="00293C65">
        <w:rPr>
          <w:b w:val="0"/>
          <w:color w:val="000000" w:themeColor="text1"/>
        </w:rPr>
        <w:t>「</w:t>
      </w:r>
      <w:r w:rsidRPr="00293C65">
        <w:rPr>
          <w:rFonts w:cs="Times New Roman" w:hint="eastAsia"/>
          <w:b w:val="0"/>
          <w:bCs/>
          <w:color w:val="000000" w:themeColor="text1"/>
          <w:kern w:val="0"/>
        </w:rPr>
        <w:t>至美軒美術展</w:t>
      </w:r>
      <w:r w:rsidRPr="00293C65">
        <w:rPr>
          <w:rFonts w:cs="Times New Roman"/>
          <w:b w:val="0"/>
          <w:bCs/>
          <w:color w:val="000000" w:themeColor="text1"/>
          <w:kern w:val="0"/>
        </w:rPr>
        <w:t>」</w:t>
      </w:r>
      <w:r w:rsidRPr="00293C65">
        <w:rPr>
          <w:rFonts w:cs="Times New Roman" w:hint="eastAsia"/>
          <w:b w:val="0"/>
          <w:bCs/>
          <w:color w:val="000000" w:themeColor="text1"/>
          <w:kern w:val="0"/>
        </w:rPr>
        <w:t>安排13個畫會展出，參觀人次共計</w:t>
      </w:r>
      <w:r w:rsidR="000E4CD6" w:rsidRPr="00293C65">
        <w:rPr>
          <w:rFonts w:cs="Times New Roman" w:hint="eastAsia"/>
          <w:b w:val="0"/>
          <w:bCs/>
          <w:color w:val="000000" w:themeColor="text1"/>
          <w:kern w:val="0"/>
        </w:rPr>
        <w:t>1萬3,552</w:t>
      </w:r>
      <w:r w:rsidRPr="00293C65">
        <w:rPr>
          <w:rFonts w:cs="Times New Roman" w:hint="eastAsia"/>
          <w:b w:val="0"/>
          <w:bCs/>
          <w:color w:val="000000" w:themeColor="text1"/>
          <w:kern w:val="0"/>
        </w:rPr>
        <w:t>人。</w:t>
      </w:r>
    </w:p>
    <w:p w14:paraId="432F8357" w14:textId="6E52A323" w:rsidR="00DC237E" w:rsidRPr="00293C65" w:rsidRDefault="00DC237E" w:rsidP="00270357">
      <w:pPr>
        <w:pStyle w:val="affffffff8"/>
        <w:numPr>
          <w:ilvl w:val="0"/>
          <w:numId w:val="21"/>
        </w:numPr>
        <w:ind w:left="1645" w:hanging="284"/>
        <w:jc w:val="both"/>
        <w:rPr>
          <w:b w:val="0"/>
          <w:color w:val="000000" w:themeColor="text1"/>
        </w:rPr>
      </w:pPr>
      <w:r w:rsidRPr="00293C65">
        <w:rPr>
          <w:rFonts w:hint="eastAsia"/>
          <w:b w:val="0"/>
          <w:color w:val="000000" w:themeColor="text1"/>
        </w:rPr>
        <w:t>「打開畫匣子－美術在高雄」展覽活動於雅軒辦理</w:t>
      </w:r>
      <w:r w:rsidR="000E4CD6" w:rsidRPr="00293C65">
        <w:rPr>
          <w:rFonts w:hint="eastAsia"/>
          <w:b w:val="0"/>
          <w:color w:val="000000" w:themeColor="text1"/>
        </w:rPr>
        <w:t>13</w:t>
      </w:r>
      <w:r w:rsidRPr="00293C65">
        <w:rPr>
          <w:rFonts w:hint="eastAsia"/>
          <w:b w:val="0"/>
          <w:color w:val="000000" w:themeColor="text1"/>
        </w:rPr>
        <w:t>檔展覽，參觀人次共計</w:t>
      </w:r>
      <w:r w:rsidR="000E4CD6" w:rsidRPr="00293C65">
        <w:rPr>
          <w:rFonts w:hint="eastAsia"/>
          <w:b w:val="0"/>
          <w:color w:val="000000" w:themeColor="text1"/>
        </w:rPr>
        <w:t>1萬7,286</w:t>
      </w:r>
      <w:r w:rsidRPr="00293C65">
        <w:rPr>
          <w:rFonts w:hint="eastAsia"/>
          <w:b w:val="0"/>
          <w:color w:val="000000" w:themeColor="text1"/>
        </w:rPr>
        <w:t>人。</w:t>
      </w:r>
    </w:p>
    <w:p w14:paraId="67FDE0D4" w14:textId="77777777" w:rsidR="000E4CD6" w:rsidRPr="00293C65" w:rsidRDefault="000E4CD6" w:rsidP="00270357">
      <w:pPr>
        <w:pStyle w:val="affffffff8"/>
        <w:numPr>
          <w:ilvl w:val="0"/>
          <w:numId w:val="21"/>
        </w:numPr>
        <w:ind w:left="1645" w:hanging="284"/>
        <w:jc w:val="both"/>
        <w:rPr>
          <w:b w:val="0"/>
          <w:color w:val="000000" w:themeColor="text1"/>
          <w:shd w:val="clear" w:color="auto" w:fill="FFFFFF" w:themeFill="background1"/>
        </w:rPr>
      </w:pPr>
      <w:proofErr w:type="gramStart"/>
      <w:r w:rsidRPr="00293C65">
        <w:rPr>
          <w:rFonts w:hint="eastAsia"/>
          <w:b w:val="0"/>
          <w:color w:val="000000" w:themeColor="text1"/>
        </w:rPr>
        <w:t>藝海雁行</w:t>
      </w:r>
      <w:proofErr w:type="gramEnd"/>
      <w:r w:rsidRPr="00293C65">
        <w:rPr>
          <w:rFonts w:hint="eastAsia"/>
          <w:b w:val="0"/>
          <w:color w:val="000000" w:themeColor="text1"/>
        </w:rPr>
        <w:t>－林天瑞</w:t>
      </w:r>
      <w:proofErr w:type="gramStart"/>
      <w:r w:rsidRPr="00293C65">
        <w:rPr>
          <w:rFonts w:hint="eastAsia"/>
          <w:b w:val="0"/>
          <w:color w:val="000000" w:themeColor="text1"/>
        </w:rPr>
        <w:t>‧</w:t>
      </w:r>
      <w:proofErr w:type="gramEnd"/>
      <w:r w:rsidRPr="00293C65">
        <w:rPr>
          <w:rFonts w:hint="eastAsia"/>
          <w:b w:val="0"/>
          <w:color w:val="000000" w:themeColor="text1"/>
        </w:rPr>
        <w:t xml:space="preserve">林勝雄 </w:t>
      </w:r>
      <w:proofErr w:type="gramStart"/>
      <w:r w:rsidRPr="00293C65">
        <w:rPr>
          <w:rFonts w:hint="eastAsia"/>
          <w:b w:val="0"/>
          <w:color w:val="000000" w:themeColor="text1"/>
        </w:rPr>
        <w:t>兄弟情緣紀念</w:t>
      </w:r>
      <w:proofErr w:type="gramEnd"/>
      <w:r w:rsidRPr="00293C65">
        <w:rPr>
          <w:rFonts w:hint="eastAsia"/>
          <w:b w:val="0"/>
          <w:color w:val="000000" w:themeColor="text1"/>
        </w:rPr>
        <w:t>畫展：為感懷林天瑞及林勝雄兩位前輩藝術家對藝術的執著及對文化的貢獻，高雄市文化局特邀請正修科技大學蔡獻友教授策劃，以類研究的策展方法，「全面展開」完整呈現藝術家的創作原型，包含生活層面、職場與藝術創作。本展自111年10月8日至10月30日於至真堂一、二館展出，計</w:t>
      </w:r>
      <w:r w:rsidRPr="00293C65">
        <w:rPr>
          <w:b w:val="0"/>
          <w:color w:val="000000" w:themeColor="text1"/>
        </w:rPr>
        <w:t>8</w:t>
      </w:r>
      <w:r w:rsidRPr="00293C65">
        <w:rPr>
          <w:rFonts w:hint="eastAsia"/>
          <w:b w:val="0"/>
          <w:color w:val="000000" w:themeColor="text1"/>
        </w:rPr>
        <w:t>,</w:t>
      </w:r>
      <w:r w:rsidRPr="00293C65">
        <w:rPr>
          <w:b w:val="0"/>
          <w:color w:val="000000" w:themeColor="text1"/>
        </w:rPr>
        <w:t>634</w:t>
      </w:r>
      <w:r w:rsidRPr="00293C65">
        <w:rPr>
          <w:rFonts w:hint="eastAsia"/>
          <w:b w:val="0"/>
          <w:color w:val="000000" w:themeColor="text1"/>
        </w:rPr>
        <w:t>參觀人次。</w:t>
      </w:r>
    </w:p>
    <w:p w14:paraId="11A71D94" w14:textId="77777777" w:rsidR="000E4CD6" w:rsidRPr="00293C65" w:rsidRDefault="000E4CD6" w:rsidP="00270357">
      <w:pPr>
        <w:pStyle w:val="affffffff8"/>
        <w:numPr>
          <w:ilvl w:val="0"/>
          <w:numId w:val="21"/>
        </w:numPr>
        <w:ind w:left="1645" w:hanging="284"/>
        <w:jc w:val="both"/>
        <w:rPr>
          <w:b w:val="0"/>
          <w:color w:val="000000" w:themeColor="text1"/>
          <w:shd w:val="clear" w:color="auto" w:fill="FFFFFF" w:themeFill="background1"/>
        </w:rPr>
      </w:pPr>
      <w:proofErr w:type="gramStart"/>
      <w:r w:rsidRPr="00293C65">
        <w:rPr>
          <w:rFonts w:hint="eastAsia"/>
          <w:b w:val="0"/>
          <w:color w:val="000000" w:themeColor="text1"/>
        </w:rPr>
        <w:t>志藝風華</w:t>
      </w:r>
      <w:proofErr w:type="gramEnd"/>
      <w:r w:rsidRPr="00293C65">
        <w:rPr>
          <w:rFonts w:hint="eastAsia"/>
          <w:b w:val="0"/>
          <w:color w:val="000000" w:themeColor="text1"/>
        </w:rPr>
        <w:t>30－高雄市政府文化局志工團才藝展：欣逢文化中心志工團30周年慶，特舉辦志工才藝聯展，展出內容有書法、繪畫、攝影、皮雕、陶藝、手作工藝等。本展自111年10月5日至10月16日於雅軒展出，計1,823參觀人次。</w:t>
      </w:r>
    </w:p>
    <w:p w14:paraId="5E6F9FBD" w14:textId="53267435" w:rsidR="00DC237E" w:rsidRPr="00293C65" w:rsidRDefault="000E4CD6" w:rsidP="00270357">
      <w:pPr>
        <w:pStyle w:val="affffffff8"/>
        <w:numPr>
          <w:ilvl w:val="0"/>
          <w:numId w:val="21"/>
        </w:numPr>
        <w:ind w:left="1645" w:hanging="284"/>
        <w:jc w:val="both"/>
        <w:rPr>
          <w:b w:val="0"/>
          <w:color w:val="000000" w:themeColor="text1"/>
        </w:rPr>
      </w:pPr>
      <w:r w:rsidRPr="00293C65">
        <w:rPr>
          <w:rFonts w:hint="eastAsia"/>
          <w:b w:val="0"/>
          <w:color w:val="000000" w:themeColor="text1"/>
        </w:rPr>
        <w:t>大東文化藝術中心</w:t>
      </w:r>
      <w:proofErr w:type="gramStart"/>
      <w:r w:rsidRPr="00293C65">
        <w:rPr>
          <w:rFonts w:hint="eastAsia"/>
          <w:b w:val="0"/>
          <w:color w:val="000000" w:themeColor="text1"/>
        </w:rPr>
        <w:t>展覽棟</w:t>
      </w:r>
      <w:proofErr w:type="gramEnd"/>
      <w:r w:rsidRPr="00293C65">
        <w:rPr>
          <w:rFonts w:hint="eastAsia"/>
          <w:b w:val="0"/>
          <w:color w:val="000000" w:themeColor="text1"/>
        </w:rPr>
        <w:t>辦理「國際反毒日系列活動-與你對畫-&lt;名畫遇見毒品&gt;</w:t>
      </w:r>
      <w:proofErr w:type="gramStart"/>
      <w:r w:rsidRPr="00293C65">
        <w:rPr>
          <w:rFonts w:hint="eastAsia"/>
          <w:b w:val="0"/>
          <w:color w:val="000000" w:themeColor="text1"/>
        </w:rPr>
        <w:t>特</w:t>
      </w:r>
      <w:proofErr w:type="gramEnd"/>
      <w:r w:rsidRPr="00293C65">
        <w:rPr>
          <w:rFonts w:hint="eastAsia"/>
          <w:b w:val="0"/>
          <w:color w:val="000000" w:themeColor="text1"/>
        </w:rPr>
        <w:t>展」，以及「供時代-社區大學公共性博</w:t>
      </w:r>
      <w:r w:rsidRPr="00293C65">
        <w:rPr>
          <w:rFonts w:hint="eastAsia"/>
          <w:b w:val="0"/>
          <w:color w:val="000000" w:themeColor="text1"/>
        </w:rPr>
        <w:lastRenderedPageBreak/>
        <w:t>覽會」等活動，計1萬2,284參與人次。</w:t>
      </w:r>
    </w:p>
    <w:p w14:paraId="7B4FECF3" w14:textId="2BD55FC0"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DC237E" w:rsidRPr="00293C65">
        <w:rPr>
          <w:rFonts w:ascii="標楷體" w:eastAsia="標楷體" w:hAnsi="標楷體" w:cs="Times New Roman" w:hint="eastAsia"/>
          <w:bCs/>
          <w:color w:val="000000" w:themeColor="text1"/>
          <w:kern w:val="0"/>
          <w:sz w:val="28"/>
          <w:szCs w:val="28"/>
        </w:rPr>
        <w:t>藝文推廣活動</w:t>
      </w:r>
    </w:p>
    <w:p w14:paraId="44421792" w14:textId="77777777" w:rsidR="00DC237E" w:rsidRPr="00293C65" w:rsidRDefault="00DC237E" w:rsidP="00270357">
      <w:pPr>
        <w:pStyle w:val="affffffff8"/>
        <w:tabs>
          <w:tab w:val="left" w:pos="1276"/>
        </w:tabs>
        <w:ind w:left="1361"/>
        <w:jc w:val="both"/>
        <w:rPr>
          <w:b w:val="0"/>
          <w:color w:val="000000" w:themeColor="text1"/>
        </w:rPr>
      </w:pPr>
      <w:r w:rsidRPr="00293C65">
        <w:rPr>
          <w:rFonts w:hint="eastAsia"/>
          <w:b w:val="0"/>
          <w:color w:val="000000" w:themeColor="text1"/>
        </w:rPr>
        <w:t>1.大東文化藝術中心演藝廳大廳音樂會及戶外演出</w:t>
      </w:r>
    </w:p>
    <w:p w14:paraId="368F0818" w14:textId="1FBFE165" w:rsidR="00DC237E"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大廳音樂會111年7-12月演出場次計26場5</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940人次觀賞，假日戶外藝文演出計23場8,950人次觀賞、園區戶外活動計6場2,710人次參加</w:t>
      </w:r>
      <w:r w:rsidR="00DC237E" w:rsidRPr="00293C65">
        <w:rPr>
          <w:rFonts w:ascii="標楷體" w:eastAsia="標楷體" w:hAnsi="標楷體" w:cs="Times New Roman" w:hint="eastAsia"/>
          <w:bCs/>
          <w:color w:val="000000" w:themeColor="text1"/>
          <w:kern w:val="0"/>
          <w:sz w:val="28"/>
          <w:szCs w:val="28"/>
        </w:rPr>
        <w:t>。</w:t>
      </w:r>
    </w:p>
    <w:p w14:paraId="28364235" w14:textId="77777777" w:rsidR="00DC237E" w:rsidRPr="00293C65" w:rsidRDefault="00DC237E" w:rsidP="00270357">
      <w:pPr>
        <w:pStyle w:val="affffffff8"/>
        <w:tabs>
          <w:tab w:val="left" w:pos="1276"/>
        </w:tabs>
        <w:ind w:left="1361"/>
        <w:jc w:val="both"/>
        <w:rPr>
          <w:b w:val="0"/>
          <w:color w:val="000000" w:themeColor="text1"/>
        </w:rPr>
      </w:pPr>
      <w:r w:rsidRPr="00293C65">
        <w:rPr>
          <w:rFonts w:hint="eastAsia"/>
          <w:b w:val="0"/>
          <w:color w:val="000000" w:themeColor="text1"/>
        </w:rPr>
        <w:t>2.大東劇場導</w:t>
      </w:r>
      <w:proofErr w:type="gramStart"/>
      <w:r w:rsidRPr="00293C65">
        <w:rPr>
          <w:rFonts w:hint="eastAsia"/>
          <w:b w:val="0"/>
          <w:color w:val="000000" w:themeColor="text1"/>
        </w:rPr>
        <w:t>覽</w:t>
      </w:r>
      <w:proofErr w:type="gramEnd"/>
      <w:r w:rsidRPr="00293C65">
        <w:rPr>
          <w:rFonts w:hint="eastAsia"/>
          <w:b w:val="0"/>
          <w:color w:val="000000" w:themeColor="text1"/>
        </w:rPr>
        <w:t>服務及專題講座</w:t>
      </w:r>
    </w:p>
    <w:p w14:paraId="4496BBA7" w14:textId="3CA94887" w:rsidR="00DC237E"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111年7-12月共計辦理9場導</w:t>
      </w:r>
      <w:proofErr w:type="gramStart"/>
      <w:r w:rsidRPr="00293C65">
        <w:rPr>
          <w:rFonts w:ascii="標楷體" w:eastAsia="標楷體" w:hAnsi="標楷體" w:cs="Times New Roman" w:hint="eastAsia"/>
          <w:bCs/>
          <w:color w:val="000000" w:themeColor="text1"/>
          <w:kern w:val="0"/>
          <w:sz w:val="28"/>
          <w:szCs w:val="28"/>
        </w:rPr>
        <w:t>覽</w:t>
      </w:r>
      <w:proofErr w:type="gramEnd"/>
      <w:r w:rsidRPr="00293C65">
        <w:rPr>
          <w:rFonts w:ascii="標楷體" w:eastAsia="標楷體" w:hAnsi="標楷體" w:cs="Times New Roman" w:hint="eastAsia"/>
          <w:bCs/>
          <w:color w:val="000000" w:themeColor="text1"/>
          <w:kern w:val="0"/>
          <w:sz w:val="28"/>
          <w:szCs w:val="28"/>
        </w:rPr>
        <w:t>服務438人參與；大東藝文教室舉辦215場研習活動4,005人參與；演講廳舉辦82場專題講座、8,905人參加</w:t>
      </w:r>
      <w:r w:rsidR="00DC237E" w:rsidRPr="00293C65">
        <w:rPr>
          <w:rFonts w:ascii="標楷體" w:eastAsia="標楷體" w:hAnsi="標楷體" w:cs="Times New Roman" w:hint="eastAsia"/>
          <w:bCs/>
          <w:color w:val="000000" w:themeColor="text1"/>
          <w:kern w:val="0"/>
          <w:sz w:val="28"/>
          <w:szCs w:val="28"/>
        </w:rPr>
        <w:t>。</w:t>
      </w:r>
    </w:p>
    <w:p w14:paraId="65A9CBAF" w14:textId="77777777" w:rsidR="00DC237E" w:rsidRPr="00293C65" w:rsidRDefault="00DC237E" w:rsidP="00270357">
      <w:pPr>
        <w:pStyle w:val="affffffff8"/>
        <w:tabs>
          <w:tab w:val="left" w:pos="1276"/>
        </w:tabs>
        <w:ind w:left="1361"/>
        <w:jc w:val="both"/>
        <w:rPr>
          <w:b w:val="0"/>
          <w:color w:val="000000" w:themeColor="text1"/>
        </w:rPr>
      </w:pPr>
      <w:r w:rsidRPr="00293C65">
        <w:rPr>
          <w:rFonts w:hint="eastAsia"/>
          <w:b w:val="0"/>
          <w:color w:val="000000" w:themeColor="text1"/>
        </w:rPr>
        <w:t>3.岡山文化中心講座及藝文研習</w:t>
      </w:r>
    </w:p>
    <w:p w14:paraId="6039F571" w14:textId="77777777" w:rsidR="000E4CD6"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111年7-12月岡山文化中心演講廳共舉辦59場活動、計4,955</w:t>
      </w:r>
    </w:p>
    <w:p w14:paraId="3DF7E67F" w14:textId="2A89CA1E" w:rsidR="00DC237E"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人參加；開設2期藝文研習班，共計3</w:t>
      </w:r>
      <w:r w:rsidRPr="00293C65">
        <w:rPr>
          <w:rFonts w:ascii="標楷體" w:eastAsia="標楷體" w:hAnsi="標楷體" w:cs="Times New Roman"/>
          <w:bCs/>
          <w:color w:val="000000" w:themeColor="text1"/>
          <w:kern w:val="0"/>
          <w:sz w:val="28"/>
          <w:szCs w:val="28"/>
        </w:rPr>
        <w:t>,</w:t>
      </w:r>
      <w:r w:rsidRPr="00293C65">
        <w:rPr>
          <w:rFonts w:ascii="標楷體" w:eastAsia="標楷體" w:hAnsi="標楷體" w:cs="Times New Roman" w:hint="eastAsia"/>
          <w:bCs/>
          <w:color w:val="000000" w:themeColor="text1"/>
          <w:kern w:val="0"/>
          <w:sz w:val="28"/>
          <w:szCs w:val="28"/>
        </w:rPr>
        <w:t>212人次參與</w:t>
      </w:r>
      <w:r w:rsidR="00DC237E" w:rsidRPr="00293C65">
        <w:rPr>
          <w:rFonts w:ascii="標楷體" w:eastAsia="標楷體" w:hAnsi="標楷體" w:cs="Times New Roman" w:hint="eastAsia"/>
          <w:bCs/>
          <w:color w:val="000000" w:themeColor="text1"/>
          <w:kern w:val="0"/>
          <w:sz w:val="28"/>
          <w:szCs w:val="28"/>
        </w:rPr>
        <w:t>。</w:t>
      </w:r>
    </w:p>
    <w:p w14:paraId="6A525B85" w14:textId="77777777" w:rsidR="00DC237E" w:rsidRPr="00293C65" w:rsidRDefault="00DC237E" w:rsidP="00270357">
      <w:pPr>
        <w:pStyle w:val="affffffff8"/>
        <w:tabs>
          <w:tab w:val="left" w:pos="1276"/>
        </w:tabs>
        <w:ind w:left="1361"/>
        <w:jc w:val="both"/>
        <w:rPr>
          <w:b w:val="0"/>
          <w:color w:val="000000" w:themeColor="text1"/>
        </w:rPr>
      </w:pPr>
      <w:r w:rsidRPr="00293C65">
        <w:rPr>
          <w:rFonts w:hint="eastAsia"/>
          <w:b w:val="0"/>
          <w:color w:val="000000" w:themeColor="text1"/>
        </w:rPr>
        <w:t>4.文化中心市民藝術大道假日藝術市集</w:t>
      </w:r>
    </w:p>
    <w:p w14:paraId="748DDECC" w14:textId="6D6F7AF2" w:rsidR="00DC237E"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111年7-12月舉辦52場，約有3,602攤次參與</w:t>
      </w:r>
      <w:r w:rsidR="00DC237E" w:rsidRPr="00293C65">
        <w:rPr>
          <w:rFonts w:ascii="標楷體" w:eastAsia="標楷體" w:hAnsi="標楷體" w:cs="Times New Roman" w:hint="eastAsia"/>
          <w:bCs/>
          <w:color w:val="000000" w:themeColor="text1"/>
          <w:kern w:val="0"/>
          <w:sz w:val="28"/>
          <w:szCs w:val="28"/>
        </w:rPr>
        <w:t>。</w:t>
      </w:r>
    </w:p>
    <w:p w14:paraId="01A91E04" w14:textId="77777777" w:rsidR="00DC237E" w:rsidRPr="00293C65" w:rsidRDefault="00DC237E" w:rsidP="00270357">
      <w:pPr>
        <w:pStyle w:val="affffffff8"/>
        <w:tabs>
          <w:tab w:val="left" w:pos="1276"/>
        </w:tabs>
        <w:ind w:left="1361"/>
        <w:jc w:val="both"/>
        <w:rPr>
          <w:b w:val="0"/>
          <w:color w:val="000000" w:themeColor="text1"/>
        </w:rPr>
      </w:pPr>
      <w:r w:rsidRPr="00293C65">
        <w:rPr>
          <w:rFonts w:hint="eastAsia"/>
          <w:b w:val="0"/>
          <w:color w:val="000000" w:themeColor="text1"/>
        </w:rPr>
        <w:t>5.戶外廣場及前廳活動</w:t>
      </w:r>
    </w:p>
    <w:p w14:paraId="4FF13421" w14:textId="6ADACE95" w:rsidR="00DC237E" w:rsidRPr="00293C65" w:rsidRDefault="000E4CD6"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文化中心廣場活動19場，逾3萬4,000人次觀賞</w:t>
      </w:r>
      <w:r w:rsidR="00DC237E" w:rsidRPr="00293C65">
        <w:rPr>
          <w:rFonts w:ascii="標楷體" w:eastAsia="標楷體" w:hAnsi="標楷體" w:cs="Times New Roman" w:hint="eastAsia"/>
          <w:bCs/>
          <w:color w:val="000000" w:themeColor="text1"/>
          <w:kern w:val="0"/>
          <w:sz w:val="28"/>
          <w:szCs w:val="28"/>
        </w:rPr>
        <w:t>。</w:t>
      </w:r>
    </w:p>
    <w:p w14:paraId="09BACD61" w14:textId="77777777" w:rsidR="002A2C56" w:rsidRPr="00293C65" w:rsidRDefault="002A2C56" w:rsidP="002A2C56">
      <w:pPr>
        <w:pStyle w:val="affffffffa"/>
        <w:ind w:leftChars="0" w:left="0" w:rightChars="0" w:right="0"/>
        <w:jc w:val="both"/>
        <w:rPr>
          <w:color w:val="000000" w:themeColor="text1"/>
        </w:rPr>
      </w:pPr>
    </w:p>
    <w:p w14:paraId="4E9F58A8" w14:textId="3B4E2D15" w:rsidR="00876599" w:rsidRPr="00293C65" w:rsidRDefault="00876599" w:rsidP="00AF018A">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293C65">
        <w:rPr>
          <w:rFonts w:ascii="微軟正黑體" w:eastAsia="微軟正黑體" w:hAnsi="微軟正黑體" w:cs="?????(P)" w:hint="eastAsia"/>
          <w:b/>
          <w:bCs/>
          <w:color w:val="000000" w:themeColor="text1"/>
          <w:kern w:val="0"/>
          <w:sz w:val="30"/>
          <w:szCs w:val="30"/>
        </w:rPr>
        <w:t>八、新建工程推動</w:t>
      </w:r>
    </w:p>
    <w:p w14:paraId="5077F19C" w14:textId="3EFDF646"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（一）</w:t>
      </w:r>
      <w:r w:rsidR="00DC237E" w:rsidRPr="00293C65">
        <w:rPr>
          <w:rFonts w:ascii="標楷體" w:eastAsia="標楷體" w:hAnsi="標楷體" w:cs="Times New Roman" w:hint="eastAsia"/>
          <w:bCs/>
          <w:color w:val="000000" w:themeColor="text1"/>
          <w:kern w:val="0"/>
          <w:sz w:val="28"/>
          <w:szCs w:val="28"/>
        </w:rPr>
        <w:t>推動「高雄市立圖書館總館共</w:t>
      </w:r>
      <w:proofErr w:type="gramStart"/>
      <w:r w:rsidR="00DC237E" w:rsidRPr="00293C65">
        <w:rPr>
          <w:rFonts w:ascii="標楷體" w:eastAsia="標楷體" w:hAnsi="標楷體" w:cs="Times New Roman" w:hint="eastAsia"/>
          <w:bCs/>
          <w:color w:val="000000" w:themeColor="text1"/>
          <w:kern w:val="0"/>
          <w:sz w:val="28"/>
          <w:szCs w:val="28"/>
        </w:rPr>
        <w:t>構會展文創</w:t>
      </w:r>
      <w:proofErr w:type="gramEnd"/>
      <w:r w:rsidR="00DC237E" w:rsidRPr="00293C65">
        <w:rPr>
          <w:rFonts w:ascii="標楷體" w:eastAsia="標楷體" w:hAnsi="標楷體" w:cs="Times New Roman" w:hint="eastAsia"/>
          <w:bCs/>
          <w:color w:val="000000" w:themeColor="text1"/>
          <w:kern w:val="0"/>
          <w:sz w:val="28"/>
          <w:szCs w:val="28"/>
        </w:rPr>
        <w:t>會館」BOT計畫</w:t>
      </w:r>
    </w:p>
    <w:p w14:paraId="004A60AC" w14:textId="77777777" w:rsidR="00E30C8C" w:rsidRPr="00293C65" w:rsidRDefault="00E30C8C" w:rsidP="00270357">
      <w:pPr>
        <w:pStyle w:val="affffffffe"/>
        <w:numPr>
          <w:ilvl w:val="0"/>
          <w:numId w:val="1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本計畫由台灣人壽保險股份有限公司興建營運，係地下6層、地上27層建築體，樓層為B2~B6停車場、B1美食街、2F~4F+B1~B2影城、5F~6F+8F 5G AIoT辦公空間、7F書局、9F~11F宴會餐廳及多功能會議室、13F~23F客房(208間)、24F泳池+餐廳、25F旅館大廳及26F~27F餐廳，並已於111年11月開館營運</w:t>
      </w:r>
      <w:r w:rsidR="00DC237E" w:rsidRPr="00293C65">
        <w:rPr>
          <w:rFonts w:ascii="標楷體" w:eastAsia="標楷體" w:hAnsi="標楷體" w:hint="eastAsia"/>
          <w:color w:val="000000" w:themeColor="text1"/>
          <w:sz w:val="28"/>
          <w:szCs w:val="28"/>
        </w:rPr>
        <w:t>。</w:t>
      </w:r>
    </w:p>
    <w:p w14:paraId="2A8FD403" w14:textId="7360ED47" w:rsidR="00E30C8C" w:rsidRPr="00293C65" w:rsidRDefault="00E30C8C" w:rsidP="00270357">
      <w:pPr>
        <w:pStyle w:val="affffffffe"/>
        <w:numPr>
          <w:ilvl w:val="0"/>
          <w:numId w:val="1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該案50年特許期</w:t>
      </w:r>
      <w:proofErr w:type="gramStart"/>
      <w:r w:rsidRPr="00293C65">
        <w:rPr>
          <w:rFonts w:ascii="標楷體" w:eastAsia="標楷體" w:hAnsi="標楷體" w:hint="eastAsia"/>
          <w:color w:val="000000" w:themeColor="text1"/>
          <w:sz w:val="28"/>
          <w:szCs w:val="28"/>
        </w:rPr>
        <w:t>期間，</w:t>
      </w:r>
      <w:proofErr w:type="gramEnd"/>
      <w:r w:rsidRPr="00293C65">
        <w:rPr>
          <w:rFonts w:ascii="標楷體" w:eastAsia="標楷體" w:hAnsi="標楷體" w:hint="eastAsia"/>
          <w:color w:val="000000" w:themeColor="text1"/>
          <w:sz w:val="28"/>
          <w:szCs w:val="28"/>
        </w:rPr>
        <w:t>進駐廠商每年並依實際營業額計算，</w:t>
      </w:r>
      <w:proofErr w:type="gramStart"/>
      <w:r w:rsidRPr="00293C65">
        <w:rPr>
          <w:rFonts w:ascii="標楷體" w:eastAsia="標楷體" w:hAnsi="標楷體" w:hint="eastAsia"/>
          <w:color w:val="000000" w:themeColor="text1"/>
          <w:sz w:val="28"/>
          <w:szCs w:val="28"/>
        </w:rPr>
        <w:t>依級距提</w:t>
      </w:r>
      <w:proofErr w:type="gramEnd"/>
      <w:r w:rsidRPr="00293C65">
        <w:rPr>
          <w:rFonts w:ascii="標楷體" w:eastAsia="標楷體" w:hAnsi="標楷體" w:hint="eastAsia"/>
          <w:color w:val="000000" w:themeColor="text1"/>
          <w:sz w:val="28"/>
          <w:szCs w:val="28"/>
        </w:rPr>
        <w:t>繳2～4%不等的營運權利金，開發及營運權利金與土地租金在未來10年內，預估收入超過1億7000萬元，權利金可望成為高雄</w:t>
      </w:r>
      <w:proofErr w:type="gramStart"/>
      <w:r w:rsidRPr="00293C65">
        <w:rPr>
          <w:rFonts w:ascii="標楷體" w:eastAsia="標楷體" w:hAnsi="標楷體" w:hint="eastAsia"/>
          <w:color w:val="000000" w:themeColor="text1"/>
          <w:sz w:val="28"/>
          <w:szCs w:val="28"/>
        </w:rPr>
        <w:t>總圖永續維</w:t>
      </w:r>
      <w:proofErr w:type="gramEnd"/>
      <w:r w:rsidRPr="00293C65">
        <w:rPr>
          <w:rFonts w:ascii="標楷體" w:eastAsia="標楷體" w:hAnsi="標楷體" w:hint="eastAsia"/>
          <w:color w:val="000000" w:themeColor="text1"/>
          <w:sz w:val="28"/>
          <w:szCs w:val="28"/>
        </w:rPr>
        <w:t>運的重要財源。</w:t>
      </w:r>
    </w:p>
    <w:p w14:paraId="5CBEA4EB" w14:textId="41C76487"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（二）</w:t>
      </w:r>
      <w:r w:rsidR="00DC237E" w:rsidRPr="00293C65">
        <w:rPr>
          <w:rFonts w:ascii="標楷體" w:eastAsia="標楷體" w:hAnsi="標楷體" w:cs="Times New Roman" w:hint="eastAsia"/>
          <w:bCs/>
          <w:color w:val="000000" w:themeColor="text1"/>
          <w:kern w:val="0"/>
          <w:sz w:val="28"/>
          <w:szCs w:val="28"/>
        </w:rPr>
        <w:t>推動「大美術館升級計畫」的最後一哩路</w:t>
      </w:r>
    </w:p>
    <w:p w14:paraId="18C9B10D" w14:textId="77777777" w:rsidR="00DC237E" w:rsidRPr="00293C65" w:rsidRDefault="00DC237E" w:rsidP="00270357">
      <w:pPr>
        <w:pStyle w:val="affffffffe"/>
        <w:numPr>
          <w:ilvl w:val="0"/>
          <w:numId w:val="3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「大美術館計畫」</w:t>
      </w:r>
      <w:r w:rsidRPr="00293C65">
        <w:rPr>
          <w:rFonts w:ascii="標楷體" w:eastAsia="標楷體" w:hAnsi="標楷體" w:hint="eastAsia"/>
          <w:color w:val="000000" w:themeColor="text1"/>
          <w:sz w:val="28"/>
          <w:szCs w:val="28"/>
          <w:lang w:eastAsia="zh-HK"/>
        </w:rPr>
        <w:t>包括：高美館</w:t>
      </w:r>
      <w:proofErr w:type="gramStart"/>
      <w:r w:rsidRPr="00293C65">
        <w:rPr>
          <w:rFonts w:ascii="標楷體" w:eastAsia="標楷體" w:hAnsi="標楷體" w:hint="eastAsia"/>
          <w:color w:val="000000" w:themeColor="text1"/>
          <w:sz w:val="28"/>
          <w:szCs w:val="28"/>
        </w:rPr>
        <w:t>館</w:t>
      </w:r>
      <w:proofErr w:type="gramEnd"/>
      <w:r w:rsidRPr="00293C65">
        <w:rPr>
          <w:rFonts w:ascii="標楷體" w:eastAsia="標楷體" w:hAnsi="標楷體" w:hint="eastAsia"/>
          <w:color w:val="000000" w:themeColor="text1"/>
          <w:sz w:val="28"/>
          <w:szCs w:val="28"/>
        </w:rPr>
        <w:t>內展覽室及公共服務空間改造重塑、水環境營造、館區東側及南側景觀改造、入館動線調整、美術館外觀改造計畫及打造內惟藝術中心等</w:t>
      </w:r>
      <w:r w:rsidRPr="00293C65">
        <w:rPr>
          <w:rFonts w:ascii="標楷體" w:eastAsia="標楷體" w:hAnsi="標楷體" w:hint="eastAsia"/>
          <w:color w:val="000000" w:themeColor="text1"/>
          <w:sz w:val="28"/>
          <w:szCs w:val="28"/>
          <w:lang w:eastAsia="zh-HK"/>
        </w:rPr>
        <w:t>。</w:t>
      </w:r>
    </w:p>
    <w:p w14:paraId="0C9A1153" w14:textId="5B6E4A77" w:rsidR="00DC237E" w:rsidRPr="00293C65" w:rsidRDefault="00DC237E" w:rsidP="00270357">
      <w:pPr>
        <w:pStyle w:val="affffffffe"/>
        <w:numPr>
          <w:ilvl w:val="0"/>
          <w:numId w:val="3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縫合後的馬卡道綠園道上，打造國內首創之</w:t>
      </w:r>
      <w:proofErr w:type="gramStart"/>
      <w:r w:rsidRPr="00293C65">
        <w:rPr>
          <w:rFonts w:ascii="標楷體" w:eastAsia="標楷體" w:hAnsi="標楷體" w:hint="eastAsia"/>
          <w:color w:val="000000" w:themeColor="text1"/>
          <w:sz w:val="28"/>
          <w:szCs w:val="28"/>
        </w:rPr>
        <w:t>跨域</w:t>
      </w:r>
      <w:r w:rsidR="00DC6340" w:rsidRPr="00293C65">
        <w:rPr>
          <w:rFonts w:ascii="標楷體" w:eastAsia="標楷體" w:hAnsi="標楷體" w:hint="eastAsia"/>
          <w:color w:val="000000" w:themeColor="text1"/>
          <w:sz w:val="28"/>
          <w:szCs w:val="28"/>
        </w:rPr>
        <w:t>「</w:t>
      </w:r>
      <w:proofErr w:type="gramEnd"/>
      <w:r w:rsidR="00DC6340" w:rsidRPr="00293C65">
        <w:rPr>
          <w:rFonts w:ascii="標楷體" w:eastAsia="標楷體" w:hAnsi="標楷體" w:hint="eastAsia"/>
          <w:color w:val="000000" w:themeColor="text1"/>
          <w:sz w:val="28"/>
          <w:szCs w:val="28"/>
        </w:rPr>
        <w:t>內惟藝術中心」，創造園區新入口門戶，帶動</w:t>
      </w:r>
      <w:proofErr w:type="gramStart"/>
      <w:r w:rsidR="00DC6340" w:rsidRPr="00293C65">
        <w:rPr>
          <w:rFonts w:ascii="標楷體" w:eastAsia="標楷體" w:hAnsi="標楷體" w:hint="eastAsia"/>
          <w:color w:val="000000" w:themeColor="text1"/>
          <w:sz w:val="28"/>
          <w:szCs w:val="28"/>
        </w:rPr>
        <w:t>內惟街區</w:t>
      </w:r>
      <w:proofErr w:type="gramEnd"/>
      <w:r w:rsidR="00DC6340" w:rsidRPr="00293C65">
        <w:rPr>
          <w:rFonts w:ascii="標楷體" w:eastAsia="標楷體" w:hAnsi="標楷體" w:hint="eastAsia"/>
          <w:color w:val="000000" w:themeColor="text1"/>
          <w:sz w:val="28"/>
          <w:szCs w:val="28"/>
        </w:rPr>
        <w:t>活化契機；</w:t>
      </w:r>
      <w:r w:rsidRPr="00293C65">
        <w:rPr>
          <w:rFonts w:ascii="標楷體" w:eastAsia="標楷體" w:hAnsi="標楷體" w:hint="eastAsia"/>
          <w:color w:val="000000" w:themeColor="text1"/>
          <w:sz w:val="28"/>
          <w:szCs w:val="28"/>
        </w:rPr>
        <w:t>興建面積950坪(地面層865坪+地下室85坪)、高度3~</w:t>
      </w:r>
      <w:proofErr w:type="gramStart"/>
      <w:r w:rsidRPr="00293C65">
        <w:rPr>
          <w:rFonts w:ascii="標楷體" w:eastAsia="標楷體" w:hAnsi="標楷體" w:hint="eastAsia"/>
          <w:color w:val="000000" w:themeColor="text1"/>
          <w:sz w:val="28"/>
          <w:szCs w:val="28"/>
        </w:rPr>
        <w:t>10米之街廓</w:t>
      </w:r>
      <w:proofErr w:type="gramEnd"/>
      <w:r w:rsidRPr="00293C65">
        <w:rPr>
          <w:rFonts w:ascii="標楷體" w:eastAsia="標楷體" w:hAnsi="標楷體" w:hint="eastAsia"/>
          <w:color w:val="000000" w:themeColor="text1"/>
          <w:sz w:val="28"/>
          <w:szCs w:val="28"/>
        </w:rPr>
        <w:t>式建築群，設置展示大廳、影廳、展間、藏品作業區及輕食餐飲，</w:t>
      </w:r>
    </w:p>
    <w:p w14:paraId="0D974937" w14:textId="0E66A395" w:rsidR="00DC237E" w:rsidRPr="00293C65" w:rsidRDefault="00E30C8C" w:rsidP="00270357">
      <w:pPr>
        <w:pStyle w:val="affffffffe"/>
        <w:numPr>
          <w:ilvl w:val="0"/>
          <w:numId w:val="3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內惟藝術中心已於111年11月1日開始試營運。</w:t>
      </w:r>
    </w:p>
    <w:p w14:paraId="7FE06EF6" w14:textId="5407BD65"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lastRenderedPageBreak/>
        <w:t>（三）</w:t>
      </w:r>
      <w:r w:rsidR="00DC237E" w:rsidRPr="00293C65">
        <w:rPr>
          <w:rFonts w:ascii="標楷體" w:eastAsia="標楷體" w:hAnsi="標楷體" w:cs="Times New Roman" w:hint="eastAsia"/>
          <w:bCs/>
          <w:color w:val="000000" w:themeColor="text1"/>
          <w:kern w:val="0"/>
          <w:sz w:val="28"/>
          <w:szCs w:val="28"/>
        </w:rPr>
        <w:t>推動「高雄市舊市議會」公辦都市更新作業</w:t>
      </w:r>
    </w:p>
    <w:p w14:paraId="600DC51B" w14:textId="77181BAF" w:rsidR="00DC237E" w:rsidRPr="00293C65" w:rsidRDefault="00E30C8C"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以保存歷史建築為前提、並</w:t>
      </w:r>
      <w:proofErr w:type="gramStart"/>
      <w:r w:rsidRPr="00293C65">
        <w:rPr>
          <w:rFonts w:ascii="標楷體" w:eastAsia="標楷體" w:hAnsi="標楷體" w:cs="Times New Roman" w:hint="eastAsia"/>
          <w:bCs/>
          <w:color w:val="000000" w:themeColor="text1"/>
          <w:kern w:val="0"/>
          <w:sz w:val="28"/>
          <w:szCs w:val="28"/>
        </w:rPr>
        <w:t>參考訪商回饋</w:t>
      </w:r>
      <w:proofErr w:type="gramEnd"/>
      <w:r w:rsidRPr="00293C65">
        <w:rPr>
          <w:rFonts w:ascii="標楷體" w:eastAsia="標楷體" w:hAnsi="標楷體" w:cs="Times New Roman" w:hint="eastAsia"/>
          <w:bCs/>
          <w:color w:val="000000" w:themeColor="text1"/>
          <w:kern w:val="0"/>
          <w:sz w:val="28"/>
          <w:szCs w:val="28"/>
        </w:rPr>
        <w:t>結果，以公辦都更模式進行高雄市舊市議會活化作業。</w:t>
      </w:r>
      <w:proofErr w:type="gramStart"/>
      <w:r w:rsidRPr="00293C65">
        <w:rPr>
          <w:rFonts w:ascii="標楷體" w:eastAsia="標楷體" w:hAnsi="標楷體" w:cs="Times New Roman" w:hint="eastAsia"/>
          <w:bCs/>
          <w:color w:val="000000" w:themeColor="text1"/>
          <w:kern w:val="0"/>
          <w:sz w:val="28"/>
          <w:szCs w:val="28"/>
        </w:rPr>
        <w:t>都更案於</w:t>
      </w:r>
      <w:proofErr w:type="gramEnd"/>
      <w:r w:rsidRPr="00293C65">
        <w:rPr>
          <w:rFonts w:ascii="標楷體" w:eastAsia="標楷體" w:hAnsi="標楷體" w:cs="Times New Roman" w:hint="eastAsia"/>
          <w:bCs/>
          <w:color w:val="000000" w:themeColor="text1"/>
          <w:kern w:val="0"/>
          <w:sz w:val="28"/>
          <w:szCs w:val="28"/>
        </w:rPr>
        <w:t>111年7月27完成劃定更新地區暨都市更新計畫審議作業，並完成地區說明會，復於10月21日公告招商，預計於112年2月17日截止投標後，</w:t>
      </w:r>
      <w:proofErr w:type="gramStart"/>
      <w:r w:rsidRPr="00293C65">
        <w:rPr>
          <w:rFonts w:ascii="標楷體" w:eastAsia="標楷體" w:hAnsi="標楷體" w:cs="Times New Roman" w:hint="eastAsia"/>
          <w:bCs/>
          <w:color w:val="000000" w:themeColor="text1"/>
          <w:kern w:val="0"/>
          <w:sz w:val="28"/>
          <w:szCs w:val="28"/>
        </w:rPr>
        <w:t>續辦招商</w:t>
      </w:r>
      <w:proofErr w:type="gramEnd"/>
      <w:r w:rsidRPr="00293C65">
        <w:rPr>
          <w:rFonts w:ascii="標楷體" w:eastAsia="標楷體" w:hAnsi="標楷體" w:cs="Times New Roman" w:hint="eastAsia"/>
          <w:bCs/>
          <w:color w:val="000000" w:themeColor="text1"/>
          <w:kern w:val="0"/>
          <w:sz w:val="28"/>
          <w:szCs w:val="28"/>
        </w:rPr>
        <w:t>評選作業</w:t>
      </w:r>
      <w:r w:rsidR="00DC237E" w:rsidRPr="00293C65">
        <w:rPr>
          <w:rFonts w:ascii="標楷體" w:eastAsia="標楷體" w:hAnsi="標楷體" w:cs="Times New Roman" w:hint="eastAsia"/>
          <w:bCs/>
          <w:color w:val="000000" w:themeColor="text1"/>
          <w:kern w:val="0"/>
          <w:sz w:val="28"/>
          <w:szCs w:val="28"/>
        </w:rPr>
        <w:t>。</w:t>
      </w:r>
    </w:p>
    <w:p w14:paraId="1D16CA1A" w14:textId="7F6E16C8"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（四）</w:t>
      </w:r>
      <w:r w:rsidR="00DC237E" w:rsidRPr="00293C65">
        <w:rPr>
          <w:rFonts w:ascii="標楷體" w:eastAsia="標楷體" w:hAnsi="標楷體" w:cs="Times New Roman" w:hint="eastAsia"/>
          <w:bCs/>
          <w:color w:val="000000" w:themeColor="text1"/>
          <w:kern w:val="0"/>
          <w:sz w:val="28"/>
          <w:szCs w:val="28"/>
        </w:rPr>
        <w:t>辦理「文化中心環境改善升級計畫」</w:t>
      </w:r>
    </w:p>
    <w:p w14:paraId="5ACB4AFF" w14:textId="77777777" w:rsidR="00270357" w:rsidRPr="00293C65" w:rsidRDefault="00E30C8C" w:rsidP="00270357">
      <w:pPr>
        <w:pStyle w:val="affffffffe"/>
        <w:numPr>
          <w:ilvl w:val="0"/>
          <w:numId w:val="4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「110年高雄市文化中心演藝廳(至德堂/至善廳)通用設計改善工程」</w:t>
      </w:r>
    </w:p>
    <w:p w14:paraId="17500F6F" w14:textId="440904FC" w:rsidR="00E30C8C" w:rsidRPr="00293C65" w:rsidRDefault="00E30C8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改善高雄市文化中心演藝廳設施之便利性及舒適性，提升場館服務機能及品質，以維民眾使用安全，使身障者、老弱婦孺及一般族群皆能共享更完善的公共空間，工程內容包括無障礙席位、廁所、指標系統及增設休憩區等通用設計改善，工程已於111年8月竣工，8月17日全面開放使用。</w:t>
      </w:r>
    </w:p>
    <w:p w14:paraId="0CD52BA9" w14:textId="77777777" w:rsidR="00270357" w:rsidRPr="00293C65" w:rsidRDefault="00E30C8C" w:rsidP="00270357">
      <w:pPr>
        <w:pStyle w:val="affffffffe"/>
        <w:numPr>
          <w:ilvl w:val="0"/>
          <w:numId w:val="4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「大東視覺</w:t>
      </w:r>
      <w:proofErr w:type="gramStart"/>
      <w:r w:rsidRPr="00293C65">
        <w:rPr>
          <w:rFonts w:ascii="標楷體" w:eastAsia="標楷體" w:hAnsi="標楷體" w:hint="eastAsia"/>
          <w:color w:val="000000" w:themeColor="text1"/>
          <w:sz w:val="28"/>
          <w:szCs w:val="28"/>
        </w:rPr>
        <w:t>藝術棟共創</w:t>
      </w:r>
      <w:proofErr w:type="gramEnd"/>
      <w:r w:rsidRPr="00293C65">
        <w:rPr>
          <w:rFonts w:ascii="標楷體" w:eastAsia="標楷體" w:hAnsi="標楷體" w:hint="eastAsia"/>
          <w:color w:val="000000" w:themeColor="text1"/>
          <w:sz w:val="28"/>
          <w:szCs w:val="28"/>
        </w:rPr>
        <w:t>基地空間改善工程」</w:t>
      </w:r>
    </w:p>
    <w:p w14:paraId="756CD0BD" w14:textId="68F8AA10" w:rsidR="00E30C8C" w:rsidRPr="00293C65" w:rsidRDefault="00E30C8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以現有藝文參與量能為基礎，將大東文化藝術中心視覺藝術棟整修為藝術共創基地，結合所有創作者參與空間的共創價值，使設計平台更多元及共享；同時建構出無形的設計網絡，連接創作者之間的發想創意並構築完整的設計資源</w:t>
      </w:r>
      <w:proofErr w:type="gramStart"/>
      <w:r w:rsidRPr="00293C65">
        <w:rPr>
          <w:rFonts w:ascii="標楷體" w:eastAsia="標楷體" w:hAnsi="標楷體" w:cs="Times New Roman" w:hint="eastAsia"/>
          <w:bCs/>
          <w:color w:val="000000" w:themeColor="text1"/>
          <w:kern w:val="0"/>
          <w:sz w:val="28"/>
          <w:szCs w:val="28"/>
        </w:rPr>
        <w:t>及文創聚落</w:t>
      </w:r>
      <w:proofErr w:type="gramEnd"/>
      <w:r w:rsidRPr="00293C65">
        <w:rPr>
          <w:rFonts w:ascii="標楷體" w:eastAsia="標楷體" w:hAnsi="標楷體" w:cs="Times New Roman" w:hint="eastAsia"/>
          <w:bCs/>
          <w:color w:val="000000" w:themeColor="text1"/>
          <w:kern w:val="0"/>
          <w:sz w:val="28"/>
          <w:szCs w:val="28"/>
        </w:rPr>
        <w:t>。本計畫以</w:t>
      </w:r>
      <w:proofErr w:type="gramStart"/>
      <w:r w:rsidRPr="00293C65">
        <w:rPr>
          <w:rFonts w:ascii="標楷體" w:eastAsia="標楷體" w:hAnsi="標楷體" w:cs="Times New Roman" w:hint="eastAsia"/>
          <w:bCs/>
          <w:color w:val="000000" w:themeColor="text1"/>
          <w:kern w:val="0"/>
          <w:sz w:val="28"/>
          <w:szCs w:val="28"/>
        </w:rPr>
        <w:t>打造文創產業</w:t>
      </w:r>
      <w:proofErr w:type="gramEnd"/>
      <w:r w:rsidRPr="00293C65">
        <w:rPr>
          <w:rFonts w:ascii="標楷體" w:eastAsia="標楷體" w:hAnsi="標楷體" w:cs="Times New Roman" w:hint="eastAsia"/>
          <w:bCs/>
          <w:color w:val="000000" w:themeColor="text1"/>
          <w:kern w:val="0"/>
          <w:sz w:val="28"/>
          <w:szCs w:val="28"/>
        </w:rPr>
        <w:t>之共同工作空間，包括有行政辦公、會議討論、休憩交流、展演發表等空間設備提升，111年11月完成統包工程招標，預計112年4月開工。</w:t>
      </w:r>
    </w:p>
    <w:p w14:paraId="0F4C95D8" w14:textId="77777777" w:rsidR="00270357" w:rsidRPr="00293C65" w:rsidRDefault="00E30C8C" w:rsidP="00270357">
      <w:pPr>
        <w:pStyle w:val="affffffffe"/>
        <w:numPr>
          <w:ilvl w:val="0"/>
          <w:numId w:val="47"/>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「岡山文化中心行政棟北面外牆及廣場鋪面整建升級工程」</w:t>
      </w:r>
    </w:p>
    <w:p w14:paraId="0E540916" w14:textId="0B66B41A" w:rsidR="00DC237E" w:rsidRPr="00293C65" w:rsidRDefault="00E30C8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岡山文化中心園區係岡山地區重要文化地標，本工程為升級</w:t>
      </w:r>
      <w:proofErr w:type="gramStart"/>
      <w:r w:rsidRPr="00293C65">
        <w:rPr>
          <w:rFonts w:ascii="標楷體" w:eastAsia="標楷體" w:hAnsi="標楷體" w:cs="Times New Roman" w:hint="eastAsia"/>
          <w:bCs/>
          <w:color w:val="000000" w:themeColor="text1"/>
          <w:kern w:val="0"/>
          <w:sz w:val="28"/>
          <w:szCs w:val="28"/>
        </w:rPr>
        <w:t>場館老舊</w:t>
      </w:r>
      <w:proofErr w:type="gramEnd"/>
      <w:r w:rsidRPr="00293C65">
        <w:rPr>
          <w:rFonts w:ascii="標楷體" w:eastAsia="標楷體" w:hAnsi="標楷體" w:cs="Times New Roman" w:hint="eastAsia"/>
          <w:bCs/>
          <w:color w:val="000000" w:themeColor="text1"/>
          <w:kern w:val="0"/>
          <w:sz w:val="28"/>
          <w:szCs w:val="28"/>
        </w:rPr>
        <w:t>建築物安全、美觀、無障礙的公共藝文休閒場域，工程內容包括</w:t>
      </w:r>
      <w:proofErr w:type="gramStart"/>
      <w:r w:rsidRPr="00293C65">
        <w:rPr>
          <w:rFonts w:ascii="標楷體" w:eastAsia="標楷體" w:hAnsi="標楷體" w:cs="Times New Roman" w:hint="eastAsia"/>
          <w:bCs/>
          <w:color w:val="000000" w:themeColor="text1"/>
          <w:kern w:val="0"/>
          <w:sz w:val="28"/>
          <w:szCs w:val="28"/>
        </w:rPr>
        <w:t>北側立面</w:t>
      </w:r>
      <w:proofErr w:type="gramEnd"/>
      <w:r w:rsidRPr="00293C65">
        <w:rPr>
          <w:rFonts w:ascii="標楷體" w:eastAsia="標楷體" w:hAnsi="標楷體" w:cs="Times New Roman" w:hint="eastAsia"/>
          <w:bCs/>
          <w:color w:val="000000" w:themeColor="text1"/>
          <w:kern w:val="0"/>
          <w:sz w:val="28"/>
          <w:szCs w:val="28"/>
        </w:rPr>
        <w:t>外牆整體防水改善、電氣相關設施增加柵欄美化、廣場鋪面統整</w:t>
      </w:r>
      <w:proofErr w:type="gramStart"/>
      <w:r w:rsidRPr="00293C65">
        <w:rPr>
          <w:rFonts w:ascii="標楷體" w:eastAsia="標楷體" w:hAnsi="標楷體" w:cs="Times New Roman" w:hint="eastAsia"/>
          <w:bCs/>
          <w:color w:val="000000" w:themeColor="text1"/>
          <w:kern w:val="0"/>
          <w:sz w:val="28"/>
          <w:szCs w:val="28"/>
        </w:rPr>
        <w:t>規</w:t>
      </w:r>
      <w:proofErr w:type="gramEnd"/>
      <w:r w:rsidRPr="00293C65">
        <w:rPr>
          <w:rFonts w:ascii="標楷體" w:eastAsia="標楷體" w:hAnsi="標楷體" w:cs="Times New Roman" w:hint="eastAsia"/>
          <w:bCs/>
          <w:color w:val="000000" w:themeColor="text1"/>
          <w:kern w:val="0"/>
          <w:sz w:val="28"/>
          <w:szCs w:val="28"/>
        </w:rPr>
        <w:t>畫考量無障礙動線並整平既有不同材質地面、增</w:t>
      </w:r>
      <w:proofErr w:type="gramStart"/>
      <w:r w:rsidRPr="00293C65">
        <w:rPr>
          <w:rFonts w:ascii="標楷體" w:eastAsia="標楷體" w:hAnsi="標楷體" w:cs="Times New Roman" w:hint="eastAsia"/>
          <w:bCs/>
          <w:color w:val="000000" w:themeColor="text1"/>
          <w:kern w:val="0"/>
          <w:sz w:val="28"/>
          <w:szCs w:val="28"/>
        </w:rPr>
        <w:t>設植栽區</w:t>
      </w:r>
      <w:proofErr w:type="gramEnd"/>
      <w:r w:rsidRPr="00293C65">
        <w:rPr>
          <w:rFonts w:ascii="標楷體" w:eastAsia="標楷體" w:hAnsi="標楷體" w:cs="Times New Roman" w:hint="eastAsia"/>
          <w:bCs/>
          <w:color w:val="000000" w:themeColor="text1"/>
          <w:kern w:val="0"/>
          <w:sz w:val="28"/>
          <w:szCs w:val="28"/>
        </w:rPr>
        <w:t>及休憩椅等環境設計改善，112年2月開工。</w:t>
      </w:r>
    </w:p>
    <w:p w14:paraId="48ED48F7" w14:textId="6A021972"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（五）</w:t>
      </w:r>
      <w:r w:rsidR="00DC237E" w:rsidRPr="00293C65">
        <w:rPr>
          <w:rFonts w:ascii="標楷體" w:eastAsia="標楷體" w:hAnsi="標楷體" w:cs="Times New Roman" w:hint="eastAsia"/>
          <w:bCs/>
          <w:color w:val="000000" w:themeColor="text1"/>
          <w:kern w:val="0"/>
          <w:sz w:val="28"/>
          <w:szCs w:val="28"/>
        </w:rPr>
        <w:t>辦理「駁二藝術特區</w:t>
      </w:r>
      <w:proofErr w:type="gramStart"/>
      <w:r w:rsidR="00DC237E" w:rsidRPr="00293C65">
        <w:rPr>
          <w:rFonts w:ascii="標楷體" w:eastAsia="標楷體" w:hAnsi="標楷體" w:cs="Times New Roman" w:hint="eastAsia"/>
          <w:bCs/>
          <w:color w:val="000000" w:themeColor="text1"/>
          <w:kern w:val="0"/>
          <w:sz w:val="28"/>
          <w:szCs w:val="28"/>
        </w:rPr>
        <w:t>場域整建</w:t>
      </w:r>
      <w:proofErr w:type="gramEnd"/>
      <w:r w:rsidR="00DC237E" w:rsidRPr="00293C65">
        <w:rPr>
          <w:rFonts w:ascii="標楷體" w:eastAsia="標楷體" w:hAnsi="標楷體" w:cs="Times New Roman" w:hint="eastAsia"/>
          <w:bCs/>
          <w:color w:val="000000" w:themeColor="text1"/>
          <w:kern w:val="0"/>
          <w:sz w:val="28"/>
          <w:szCs w:val="28"/>
        </w:rPr>
        <w:t>修繕工程」</w:t>
      </w:r>
    </w:p>
    <w:p w14:paraId="5214F981" w14:textId="77777777" w:rsidR="00DC237E" w:rsidRPr="00293C65" w:rsidRDefault="00DC237E" w:rsidP="0027035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駁二藝術特區位於高雄港北岸，園區內主要為日治時期倉庫群老舊建築物，</w:t>
      </w:r>
      <w:proofErr w:type="gramStart"/>
      <w:r w:rsidRPr="00293C65">
        <w:rPr>
          <w:rFonts w:ascii="標楷體" w:eastAsia="標楷體" w:hAnsi="標楷體" w:cs="Times New Roman" w:hint="eastAsia"/>
          <w:bCs/>
          <w:color w:val="000000" w:themeColor="text1"/>
          <w:kern w:val="0"/>
          <w:sz w:val="28"/>
          <w:szCs w:val="28"/>
        </w:rPr>
        <w:t>因臨港易受鹽</w:t>
      </w:r>
      <w:proofErr w:type="gramEnd"/>
      <w:r w:rsidRPr="00293C65">
        <w:rPr>
          <w:rFonts w:ascii="標楷體" w:eastAsia="標楷體" w:hAnsi="標楷體" w:cs="Times New Roman" w:hint="eastAsia"/>
          <w:bCs/>
          <w:color w:val="000000" w:themeColor="text1"/>
          <w:kern w:val="0"/>
          <w:sz w:val="28"/>
          <w:szCs w:val="28"/>
        </w:rPr>
        <w:t>害侵蝕，面臨環境設施及設備</w:t>
      </w:r>
      <w:proofErr w:type="gramStart"/>
      <w:r w:rsidRPr="00293C65">
        <w:rPr>
          <w:rFonts w:ascii="標楷體" w:eastAsia="標楷體" w:hAnsi="標楷體" w:cs="Times New Roman" w:hint="eastAsia"/>
          <w:bCs/>
          <w:color w:val="000000" w:themeColor="text1"/>
          <w:kern w:val="0"/>
          <w:sz w:val="28"/>
          <w:szCs w:val="28"/>
        </w:rPr>
        <w:t>老舊須修繕</w:t>
      </w:r>
      <w:proofErr w:type="gramEnd"/>
      <w:r w:rsidRPr="00293C65">
        <w:rPr>
          <w:rFonts w:ascii="標楷體" w:eastAsia="標楷體" w:hAnsi="標楷體" w:cs="Times New Roman" w:hint="eastAsia"/>
          <w:bCs/>
          <w:color w:val="000000" w:themeColor="text1"/>
          <w:kern w:val="0"/>
          <w:sz w:val="28"/>
          <w:szCs w:val="28"/>
        </w:rPr>
        <w:t>。為提升園區服務，讓民眾有舒適觀展空間、友善安全環境及升級設備節能</w:t>
      </w:r>
      <w:proofErr w:type="gramStart"/>
      <w:r w:rsidRPr="00293C65">
        <w:rPr>
          <w:rFonts w:ascii="標楷體" w:eastAsia="標楷體" w:hAnsi="標楷體" w:cs="Times New Roman" w:hint="eastAsia"/>
          <w:bCs/>
          <w:color w:val="000000" w:themeColor="text1"/>
          <w:kern w:val="0"/>
          <w:sz w:val="28"/>
          <w:szCs w:val="28"/>
        </w:rPr>
        <w:t>減碳，爰</w:t>
      </w:r>
      <w:proofErr w:type="gramEnd"/>
      <w:r w:rsidRPr="00293C65">
        <w:rPr>
          <w:rFonts w:ascii="標楷體" w:eastAsia="標楷體" w:hAnsi="標楷體" w:cs="Times New Roman" w:hint="eastAsia"/>
          <w:bCs/>
          <w:color w:val="000000" w:themeColor="text1"/>
          <w:kern w:val="0"/>
          <w:sz w:val="28"/>
          <w:szCs w:val="28"/>
        </w:rPr>
        <w:t>辦理：</w:t>
      </w:r>
    </w:p>
    <w:p w14:paraId="71ABD2CA" w14:textId="77777777" w:rsidR="00E30C8C" w:rsidRPr="00293C65" w:rsidRDefault="00E30C8C" w:rsidP="00270357">
      <w:pPr>
        <w:pStyle w:val="affffffffe"/>
        <w:numPr>
          <w:ilvl w:val="0"/>
          <w:numId w:val="22"/>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「駁二藝術特區一銀倉庫整修工程」</w:t>
      </w:r>
    </w:p>
    <w:p w14:paraId="67C290B5" w14:textId="77777777" w:rsidR="00E30C8C" w:rsidRPr="00293C65" w:rsidRDefault="00E30C8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為</w:t>
      </w:r>
      <w:proofErr w:type="gramStart"/>
      <w:r w:rsidRPr="00293C65">
        <w:rPr>
          <w:rFonts w:ascii="標楷體" w:eastAsia="標楷體" w:hAnsi="標楷體" w:cs="Times New Roman" w:hint="eastAsia"/>
          <w:bCs/>
          <w:color w:val="000000" w:themeColor="text1"/>
          <w:kern w:val="0"/>
          <w:sz w:val="28"/>
          <w:szCs w:val="28"/>
        </w:rPr>
        <w:t>賡</w:t>
      </w:r>
      <w:proofErr w:type="gramEnd"/>
      <w:r w:rsidRPr="00293C65">
        <w:rPr>
          <w:rFonts w:ascii="標楷體" w:eastAsia="標楷體" w:hAnsi="標楷體" w:cs="Times New Roman" w:hint="eastAsia"/>
          <w:bCs/>
          <w:color w:val="000000" w:themeColor="text1"/>
          <w:kern w:val="0"/>
          <w:sz w:val="28"/>
          <w:szCs w:val="28"/>
        </w:rPr>
        <w:t>續</w:t>
      </w:r>
      <w:proofErr w:type="gramStart"/>
      <w:r w:rsidRPr="00293C65">
        <w:rPr>
          <w:rFonts w:ascii="標楷體" w:eastAsia="標楷體" w:hAnsi="標楷體" w:cs="Times New Roman" w:hint="eastAsia"/>
          <w:bCs/>
          <w:color w:val="000000" w:themeColor="text1"/>
          <w:kern w:val="0"/>
          <w:sz w:val="28"/>
          <w:szCs w:val="28"/>
        </w:rPr>
        <w:t>推動文創聚落</w:t>
      </w:r>
      <w:proofErr w:type="gramEnd"/>
      <w:r w:rsidRPr="00293C65">
        <w:rPr>
          <w:rFonts w:ascii="標楷體" w:eastAsia="標楷體" w:hAnsi="標楷體" w:cs="Times New Roman" w:hint="eastAsia"/>
          <w:bCs/>
          <w:color w:val="000000" w:themeColor="text1"/>
          <w:kern w:val="0"/>
          <w:sz w:val="28"/>
          <w:szCs w:val="28"/>
        </w:rPr>
        <w:t>，提升藝文產能，將第一銀行高雄倉庫納入駁二營運範圍，</w:t>
      </w:r>
      <w:proofErr w:type="gramStart"/>
      <w:r w:rsidRPr="00293C65">
        <w:rPr>
          <w:rFonts w:ascii="標楷體" w:eastAsia="標楷體" w:hAnsi="標楷體" w:cs="Times New Roman" w:hint="eastAsia"/>
          <w:bCs/>
          <w:color w:val="000000" w:themeColor="text1"/>
          <w:kern w:val="0"/>
          <w:sz w:val="28"/>
          <w:szCs w:val="28"/>
        </w:rPr>
        <w:t>爰</w:t>
      </w:r>
      <w:proofErr w:type="gramEnd"/>
      <w:r w:rsidRPr="00293C65">
        <w:rPr>
          <w:rFonts w:ascii="標楷體" w:eastAsia="標楷體" w:hAnsi="標楷體" w:cs="Times New Roman" w:hint="eastAsia"/>
          <w:bCs/>
          <w:color w:val="000000" w:themeColor="text1"/>
          <w:kern w:val="0"/>
          <w:sz w:val="28"/>
          <w:szCs w:val="28"/>
        </w:rPr>
        <w:t>就室內空間規劃進行開口門窗、消防、機電、空調、地坪改善等工項工程施作，工程於111年4月18日開工，預計11</w:t>
      </w:r>
      <w:r w:rsidRPr="00293C65">
        <w:rPr>
          <w:rFonts w:ascii="標楷體" w:eastAsia="標楷體" w:hAnsi="標楷體" w:cs="Times New Roman"/>
          <w:bCs/>
          <w:color w:val="000000" w:themeColor="text1"/>
          <w:kern w:val="0"/>
          <w:sz w:val="28"/>
          <w:szCs w:val="28"/>
        </w:rPr>
        <w:t>2</w:t>
      </w:r>
      <w:r w:rsidRPr="00293C65">
        <w:rPr>
          <w:rFonts w:ascii="標楷體" w:eastAsia="標楷體" w:hAnsi="標楷體" w:cs="Times New Roman" w:hint="eastAsia"/>
          <w:bCs/>
          <w:color w:val="000000" w:themeColor="text1"/>
          <w:kern w:val="0"/>
          <w:sz w:val="28"/>
          <w:szCs w:val="28"/>
        </w:rPr>
        <w:t>年</w:t>
      </w:r>
      <w:r w:rsidRPr="00293C65">
        <w:rPr>
          <w:rFonts w:ascii="標楷體" w:eastAsia="標楷體" w:hAnsi="標楷體" w:cs="Times New Roman"/>
          <w:bCs/>
          <w:color w:val="000000" w:themeColor="text1"/>
          <w:kern w:val="0"/>
          <w:sz w:val="28"/>
          <w:szCs w:val="28"/>
        </w:rPr>
        <w:t>2</w:t>
      </w:r>
      <w:r w:rsidRPr="00293C65">
        <w:rPr>
          <w:rFonts w:ascii="標楷體" w:eastAsia="標楷體" w:hAnsi="標楷體" w:cs="Times New Roman" w:hint="eastAsia"/>
          <w:bCs/>
          <w:color w:val="000000" w:themeColor="text1"/>
          <w:kern w:val="0"/>
          <w:sz w:val="28"/>
          <w:szCs w:val="28"/>
        </w:rPr>
        <w:t>月竣工。</w:t>
      </w:r>
    </w:p>
    <w:p w14:paraId="2E365D60" w14:textId="77777777" w:rsidR="00E30C8C" w:rsidRPr="00293C65" w:rsidRDefault="00E30C8C" w:rsidP="00270357">
      <w:pPr>
        <w:pStyle w:val="affffffffe"/>
        <w:numPr>
          <w:ilvl w:val="0"/>
          <w:numId w:val="22"/>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hint="eastAsia"/>
          <w:color w:val="000000" w:themeColor="text1"/>
          <w:sz w:val="28"/>
          <w:szCs w:val="28"/>
        </w:rPr>
        <w:t>「蓬萊</w:t>
      </w:r>
      <w:proofErr w:type="gramStart"/>
      <w:r w:rsidRPr="00293C65">
        <w:rPr>
          <w:rFonts w:ascii="標楷體" w:eastAsia="標楷體" w:hAnsi="標楷體" w:hint="eastAsia"/>
          <w:color w:val="000000" w:themeColor="text1"/>
          <w:sz w:val="28"/>
          <w:szCs w:val="28"/>
        </w:rPr>
        <w:t>商港區光環境</w:t>
      </w:r>
      <w:proofErr w:type="gramEnd"/>
      <w:r w:rsidRPr="00293C65">
        <w:rPr>
          <w:rFonts w:ascii="標楷體" w:eastAsia="標楷體" w:hAnsi="標楷體" w:hint="eastAsia"/>
          <w:color w:val="000000" w:themeColor="text1"/>
          <w:sz w:val="28"/>
          <w:szCs w:val="28"/>
        </w:rPr>
        <w:t>營造整備-</w:t>
      </w:r>
      <w:proofErr w:type="gramStart"/>
      <w:r w:rsidRPr="00293C65">
        <w:rPr>
          <w:rFonts w:ascii="標楷體" w:eastAsia="標楷體" w:hAnsi="標楷體" w:hint="eastAsia"/>
          <w:color w:val="000000" w:themeColor="text1"/>
          <w:sz w:val="28"/>
          <w:szCs w:val="28"/>
        </w:rPr>
        <w:t>棧</w:t>
      </w:r>
      <w:proofErr w:type="gramEnd"/>
      <w:r w:rsidRPr="00293C65">
        <w:rPr>
          <w:rFonts w:ascii="標楷體" w:eastAsia="標楷體" w:hAnsi="標楷體" w:hint="eastAsia"/>
          <w:color w:val="000000" w:themeColor="text1"/>
          <w:sz w:val="28"/>
          <w:szCs w:val="28"/>
        </w:rPr>
        <w:t>六庫及</w:t>
      </w:r>
      <w:proofErr w:type="gramStart"/>
      <w:r w:rsidRPr="00293C65">
        <w:rPr>
          <w:rFonts w:ascii="標楷體" w:eastAsia="標楷體" w:hAnsi="標楷體" w:hint="eastAsia"/>
          <w:color w:val="000000" w:themeColor="text1"/>
          <w:sz w:val="28"/>
          <w:szCs w:val="28"/>
        </w:rPr>
        <w:t>棧</w:t>
      </w:r>
      <w:proofErr w:type="gramEnd"/>
      <w:r w:rsidRPr="00293C65">
        <w:rPr>
          <w:rFonts w:ascii="標楷體" w:eastAsia="標楷體" w:hAnsi="標楷體" w:hint="eastAsia"/>
          <w:color w:val="000000" w:themeColor="text1"/>
          <w:sz w:val="28"/>
          <w:szCs w:val="28"/>
        </w:rPr>
        <w:t>七庫空間改善工程」</w:t>
      </w:r>
    </w:p>
    <w:p w14:paraId="4BDCF9EE" w14:textId="2C5C9CDC" w:rsidR="00D66660" w:rsidRPr="00293C65" w:rsidRDefault="00E30C8C" w:rsidP="0027035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蓬萊商港區係本市重要觀光資產，為串聯亞洲新灣區水岸觀光廊道主要區域，且</w:t>
      </w:r>
      <w:proofErr w:type="gramStart"/>
      <w:r w:rsidRPr="00293C65">
        <w:rPr>
          <w:rFonts w:ascii="標楷體" w:eastAsia="標楷體" w:hAnsi="標楷體" w:cs="Times New Roman" w:hint="eastAsia"/>
          <w:bCs/>
          <w:color w:val="000000" w:themeColor="text1"/>
          <w:kern w:val="0"/>
          <w:sz w:val="28"/>
          <w:szCs w:val="28"/>
        </w:rPr>
        <w:t>棧</w:t>
      </w:r>
      <w:proofErr w:type="gramEnd"/>
      <w:r w:rsidRPr="00293C65">
        <w:rPr>
          <w:rFonts w:ascii="標楷體" w:eastAsia="標楷體" w:hAnsi="標楷體" w:cs="Times New Roman" w:hint="eastAsia"/>
          <w:bCs/>
          <w:color w:val="000000" w:themeColor="text1"/>
          <w:kern w:val="0"/>
          <w:sz w:val="28"/>
          <w:szCs w:val="28"/>
        </w:rPr>
        <w:t>六庫、</w:t>
      </w:r>
      <w:proofErr w:type="gramStart"/>
      <w:r w:rsidRPr="00293C65">
        <w:rPr>
          <w:rFonts w:ascii="標楷體" w:eastAsia="標楷體" w:hAnsi="標楷體" w:cs="Times New Roman" w:hint="eastAsia"/>
          <w:bCs/>
          <w:color w:val="000000" w:themeColor="text1"/>
          <w:kern w:val="0"/>
          <w:sz w:val="28"/>
          <w:szCs w:val="28"/>
        </w:rPr>
        <w:t>棧</w:t>
      </w:r>
      <w:proofErr w:type="gramEnd"/>
      <w:r w:rsidRPr="00293C65">
        <w:rPr>
          <w:rFonts w:ascii="標楷體" w:eastAsia="標楷體" w:hAnsi="標楷體" w:cs="Times New Roman" w:hint="eastAsia"/>
          <w:bCs/>
          <w:color w:val="000000" w:themeColor="text1"/>
          <w:kern w:val="0"/>
          <w:sz w:val="28"/>
          <w:szCs w:val="28"/>
        </w:rPr>
        <w:t>七庫及周邊附屬</w:t>
      </w:r>
      <w:proofErr w:type="gramStart"/>
      <w:r w:rsidRPr="00293C65">
        <w:rPr>
          <w:rFonts w:ascii="標楷體" w:eastAsia="標楷體" w:hAnsi="標楷體" w:cs="Times New Roman" w:hint="eastAsia"/>
          <w:bCs/>
          <w:color w:val="000000" w:themeColor="text1"/>
          <w:kern w:val="0"/>
          <w:sz w:val="28"/>
          <w:szCs w:val="28"/>
        </w:rPr>
        <w:t>棧庫群</w:t>
      </w:r>
      <w:proofErr w:type="gramEnd"/>
      <w:r w:rsidRPr="00293C65">
        <w:rPr>
          <w:rFonts w:ascii="標楷體" w:eastAsia="標楷體" w:hAnsi="標楷體" w:cs="Times New Roman" w:hint="eastAsia"/>
          <w:bCs/>
          <w:color w:val="000000" w:themeColor="text1"/>
          <w:kern w:val="0"/>
          <w:sz w:val="28"/>
          <w:szCs w:val="28"/>
        </w:rPr>
        <w:t>為今(111)年「台灣設計展」活動主要場域，</w:t>
      </w:r>
      <w:proofErr w:type="gramStart"/>
      <w:r w:rsidRPr="00293C65">
        <w:rPr>
          <w:rFonts w:ascii="標楷體" w:eastAsia="標楷體" w:hAnsi="標楷體" w:cs="Times New Roman" w:hint="eastAsia"/>
          <w:bCs/>
          <w:color w:val="000000" w:themeColor="text1"/>
          <w:kern w:val="0"/>
          <w:sz w:val="28"/>
          <w:szCs w:val="28"/>
        </w:rPr>
        <w:t>爰</w:t>
      </w:r>
      <w:proofErr w:type="gramEnd"/>
      <w:r w:rsidRPr="00293C65">
        <w:rPr>
          <w:rFonts w:ascii="標楷體" w:eastAsia="標楷體" w:hAnsi="標楷體" w:cs="Times New Roman" w:hint="eastAsia"/>
          <w:bCs/>
          <w:color w:val="000000" w:themeColor="text1"/>
          <w:kern w:val="0"/>
          <w:sz w:val="28"/>
          <w:szCs w:val="28"/>
        </w:rPr>
        <w:t>就</w:t>
      </w:r>
      <w:proofErr w:type="gramStart"/>
      <w:r w:rsidRPr="00293C65">
        <w:rPr>
          <w:rFonts w:ascii="標楷體" w:eastAsia="標楷體" w:hAnsi="標楷體" w:cs="Times New Roman" w:hint="eastAsia"/>
          <w:bCs/>
          <w:color w:val="000000" w:themeColor="text1"/>
          <w:kern w:val="0"/>
          <w:sz w:val="28"/>
          <w:szCs w:val="28"/>
        </w:rPr>
        <w:t>棧庫群</w:t>
      </w:r>
      <w:proofErr w:type="gramEnd"/>
      <w:r w:rsidRPr="00293C65">
        <w:rPr>
          <w:rFonts w:ascii="標楷體" w:eastAsia="標楷體" w:hAnsi="標楷體" w:cs="Times New Roman" w:hint="eastAsia"/>
          <w:bCs/>
          <w:color w:val="000000" w:themeColor="text1"/>
          <w:kern w:val="0"/>
          <w:sz w:val="28"/>
          <w:szCs w:val="28"/>
        </w:rPr>
        <w:t>電力系統、</w:t>
      </w:r>
      <w:r w:rsidRPr="00293C65">
        <w:rPr>
          <w:rFonts w:ascii="標楷體" w:eastAsia="標楷體" w:hAnsi="標楷體" w:cs="Times New Roman" w:hint="eastAsia"/>
          <w:bCs/>
          <w:color w:val="000000" w:themeColor="text1"/>
          <w:kern w:val="0"/>
          <w:sz w:val="28"/>
          <w:szCs w:val="28"/>
        </w:rPr>
        <w:lastRenderedPageBreak/>
        <w:t>地坪、屋頂天窗遮光等進行改善工程，期以維持硬體妥善率，提供民眾優質服務空間，工程於111年6月21日開工、9月27日竣工、10月26日驗收合格。</w:t>
      </w:r>
    </w:p>
    <w:p w14:paraId="1DD8211B" w14:textId="4812F94F" w:rsidR="00DC237E" w:rsidRPr="00293C65" w:rsidRDefault="00AF018A" w:rsidP="00AF018A">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293C65">
        <w:rPr>
          <w:rFonts w:ascii="標楷體" w:eastAsia="標楷體" w:hAnsi="標楷體" w:cs="Times New Roman" w:hint="eastAsia"/>
          <w:bCs/>
          <w:color w:val="000000" w:themeColor="text1"/>
          <w:kern w:val="0"/>
          <w:sz w:val="28"/>
          <w:szCs w:val="28"/>
        </w:rPr>
        <w:t>（六）</w:t>
      </w:r>
      <w:r w:rsidR="00DC237E" w:rsidRPr="00293C65">
        <w:rPr>
          <w:rFonts w:ascii="標楷體" w:eastAsia="標楷體" w:hAnsi="標楷體" w:cs="Times New Roman" w:hint="eastAsia"/>
          <w:bCs/>
          <w:color w:val="000000" w:themeColor="text1"/>
          <w:kern w:val="0"/>
          <w:sz w:val="28"/>
          <w:szCs w:val="28"/>
        </w:rPr>
        <w:t>辦理眷村及重要場域改善工程</w:t>
      </w:r>
    </w:p>
    <w:p w14:paraId="11446B9D" w14:textId="7AFDE801" w:rsidR="00E30C8C" w:rsidRPr="00293C65" w:rsidRDefault="00E30C8C" w:rsidP="00270357">
      <w:pPr>
        <w:pStyle w:val="affffffffe"/>
        <w:widowControl/>
        <w:numPr>
          <w:ilvl w:val="0"/>
          <w:numId w:val="23"/>
        </w:numPr>
        <w:spacing w:line="360" w:lineRule="exact"/>
        <w:ind w:leftChars="0" w:left="1645" w:hanging="284"/>
        <w:jc w:val="both"/>
        <w:rPr>
          <w:rFonts w:ascii="標楷體" w:eastAsia="標楷體" w:hAnsi="標楷體"/>
          <w:color w:val="000000" w:themeColor="text1"/>
          <w:sz w:val="28"/>
          <w:szCs w:val="28"/>
        </w:rPr>
      </w:pPr>
      <w:bookmarkStart w:id="6" w:name="_Hlk59784949"/>
      <w:r w:rsidRPr="00293C65">
        <w:rPr>
          <w:rFonts w:ascii="標楷體" w:eastAsia="標楷體" w:hAnsi="標楷體"/>
          <w:color w:val="000000" w:themeColor="text1"/>
          <w:sz w:val="28"/>
          <w:szCs w:val="28"/>
        </w:rPr>
        <w:t>「黃埔新村</w:t>
      </w:r>
      <w:proofErr w:type="gramStart"/>
      <w:r w:rsidRPr="00293C65">
        <w:rPr>
          <w:rFonts w:ascii="標楷體" w:eastAsia="標楷體" w:hAnsi="標楷體"/>
          <w:color w:val="000000" w:themeColor="text1"/>
          <w:sz w:val="28"/>
          <w:szCs w:val="28"/>
        </w:rPr>
        <w:t>西側房舍</w:t>
      </w:r>
      <w:proofErr w:type="gramEnd"/>
      <w:r w:rsidRPr="00293C65">
        <w:rPr>
          <w:rFonts w:ascii="標楷體" w:eastAsia="標楷體" w:hAnsi="標楷體"/>
          <w:color w:val="000000" w:themeColor="text1"/>
          <w:sz w:val="28"/>
          <w:szCs w:val="28"/>
        </w:rPr>
        <w:t>修繕工程」</w:t>
      </w:r>
      <w:r w:rsidRPr="00293C65">
        <w:rPr>
          <w:rFonts w:ascii="標楷體" w:eastAsia="標楷體" w:hAnsi="標楷體" w:hint="eastAsia"/>
          <w:color w:val="000000" w:themeColor="text1"/>
          <w:sz w:val="28"/>
          <w:szCs w:val="28"/>
        </w:rPr>
        <w:t>，111年</w:t>
      </w:r>
      <w:r w:rsidRPr="00293C65">
        <w:rPr>
          <w:rFonts w:ascii="標楷體" w:eastAsia="標楷體" w:hAnsi="標楷體"/>
          <w:color w:val="000000" w:themeColor="text1"/>
          <w:sz w:val="28"/>
          <w:szCs w:val="28"/>
        </w:rPr>
        <w:t>辦理修繕鳳山黃埔新村共</w:t>
      </w:r>
      <w:r w:rsidRPr="00293C65">
        <w:rPr>
          <w:rFonts w:ascii="標楷體" w:eastAsia="標楷體" w:hAnsi="標楷體" w:hint="eastAsia"/>
          <w:color w:val="000000" w:themeColor="text1"/>
          <w:sz w:val="28"/>
          <w:szCs w:val="28"/>
        </w:rPr>
        <w:t>15</w:t>
      </w:r>
      <w:r w:rsidRPr="00293C65">
        <w:rPr>
          <w:rFonts w:ascii="標楷體" w:eastAsia="標楷體" w:hAnsi="標楷體"/>
          <w:color w:val="000000" w:themeColor="text1"/>
          <w:sz w:val="28"/>
          <w:szCs w:val="28"/>
        </w:rPr>
        <w:t>間房舍，包含屋頂修復、門窗更新、</w:t>
      </w:r>
      <w:r w:rsidRPr="00293C65">
        <w:rPr>
          <w:rFonts w:ascii="標楷體" w:eastAsia="標楷體" w:hAnsi="標楷體" w:hint="eastAsia"/>
          <w:color w:val="000000" w:themeColor="text1"/>
          <w:sz w:val="28"/>
          <w:szCs w:val="28"/>
        </w:rPr>
        <w:t>牆面</w:t>
      </w:r>
      <w:r w:rsidRPr="00293C65">
        <w:rPr>
          <w:rFonts w:ascii="標楷體" w:eastAsia="標楷體" w:hAnsi="標楷體"/>
          <w:color w:val="000000" w:themeColor="text1"/>
          <w:sz w:val="28"/>
          <w:szCs w:val="28"/>
        </w:rPr>
        <w:t>檢修、地板更新、</w:t>
      </w:r>
      <w:r w:rsidRPr="00293C65">
        <w:rPr>
          <w:rFonts w:ascii="標楷體" w:eastAsia="標楷體" w:hAnsi="標楷體" w:hint="eastAsia"/>
          <w:color w:val="000000" w:themeColor="text1"/>
          <w:sz w:val="28"/>
          <w:szCs w:val="28"/>
        </w:rPr>
        <w:t>恢復水電、</w:t>
      </w:r>
      <w:r w:rsidRPr="00293C65">
        <w:rPr>
          <w:rFonts w:ascii="標楷體" w:eastAsia="標楷體" w:hAnsi="標楷體"/>
          <w:color w:val="000000" w:themeColor="text1"/>
          <w:sz w:val="28"/>
          <w:szCs w:val="28"/>
        </w:rPr>
        <w:t>樹木</w:t>
      </w:r>
      <w:r w:rsidRPr="00293C65">
        <w:rPr>
          <w:rFonts w:ascii="標楷體" w:eastAsia="標楷體" w:hAnsi="標楷體" w:hint="eastAsia"/>
          <w:color w:val="000000" w:themeColor="text1"/>
          <w:sz w:val="28"/>
          <w:szCs w:val="28"/>
        </w:rPr>
        <w:t>修枝</w:t>
      </w:r>
      <w:r w:rsidRPr="00293C65">
        <w:rPr>
          <w:rFonts w:ascii="標楷體" w:eastAsia="標楷體" w:hAnsi="標楷體"/>
          <w:color w:val="000000" w:themeColor="text1"/>
          <w:sz w:val="28"/>
          <w:szCs w:val="28"/>
        </w:rPr>
        <w:t>等工程</w:t>
      </w:r>
      <w:r w:rsidRPr="00293C65">
        <w:rPr>
          <w:rFonts w:ascii="標楷體" w:eastAsia="標楷體" w:hAnsi="標楷體" w:hint="eastAsia"/>
          <w:color w:val="000000" w:themeColor="text1"/>
          <w:sz w:val="28"/>
          <w:szCs w:val="28"/>
        </w:rPr>
        <w:t>，工程於111年1月17日開工。另文化局在111年再積極爭取文化部補助經費持續</w:t>
      </w:r>
      <w:r w:rsidRPr="00293C65">
        <w:rPr>
          <w:rFonts w:ascii="標楷體" w:eastAsia="標楷體" w:hAnsi="標楷體"/>
          <w:color w:val="000000" w:themeColor="text1"/>
          <w:sz w:val="28"/>
          <w:szCs w:val="28"/>
        </w:rPr>
        <w:t>修繕黃埔新村</w:t>
      </w:r>
      <w:proofErr w:type="gramStart"/>
      <w:r w:rsidRPr="00293C65">
        <w:rPr>
          <w:rFonts w:ascii="標楷體" w:eastAsia="標楷體" w:hAnsi="標楷體"/>
          <w:color w:val="000000" w:themeColor="text1"/>
          <w:sz w:val="28"/>
          <w:szCs w:val="28"/>
        </w:rPr>
        <w:t>西側房舍</w:t>
      </w:r>
      <w:proofErr w:type="gramEnd"/>
      <w:r w:rsidRPr="00293C65">
        <w:rPr>
          <w:rFonts w:ascii="標楷體" w:eastAsia="標楷體" w:hAnsi="標楷體" w:hint="eastAsia"/>
          <w:color w:val="000000" w:themeColor="text1"/>
          <w:sz w:val="28"/>
          <w:szCs w:val="28"/>
        </w:rPr>
        <w:t>，計辦理5間房舍修繕工程施工，工程於111年12月決標，112年2月開工。</w:t>
      </w:r>
    </w:p>
    <w:p w14:paraId="08E11AB7" w14:textId="77777777" w:rsidR="00E30C8C" w:rsidRPr="00293C65" w:rsidRDefault="00E30C8C" w:rsidP="00270357">
      <w:pPr>
        <w:pStyle w:val="affffffffe"/>
        <w:widowControl/>
        <w:numPr>
          <w:ilvl w:val="0"/>
          <w:numId w:val="2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「黃埔新村西</w:t>
      </w:r>
      <w:r w:rsidRPr="00293C65">
        <w:rPr>
          <w:rFonts w:ascii="標楷體" w:eastAsia="標楷體" w:hAnsi="標楷體" w:hint="eastAsia"/>
          <w:color w:val="000000" w:themeColor="text1"/>
          <w:sz w:val="28"/>
          <w:szCs w:val="28"/>
        </w:rPr>
        <w:t>一巷停車場預定地拆除及整地</w:t>
      </w:r>
      <w:r w:rsidRPr="00293C65">
        <w:rPr>
          <w:rFonts w:ascii="標楷體" w:eastAsia="標楷體" w:hAnsi="標楷體"/>
          <w:color w:val="000000" w:themeColor="text1"/>
          <w:sz w:val="28"/>
          <w:szCs w:val="28"/>
        </w:rPr>
        <w:t>工程」</w:t>
      </w:r>
      <w:r w:rsidRPr="00293C65">
        <w:rPr>
          <w:rFonts w:ascii="標楷體" w:eastAsia="標楷體" w:hAnsi="標楷體" w:hint="eastAsia"/>
          <w:color w:val="000000" w:themeColor="text1"/>
          <w:sz w:val="28"/>
          <w:szCs w:val="28"/>
        </w:rPr>
        <w:t>，目前黃埔新村已聚集相當數量愛好眷村人士進駐，未來國防部亦規劃成為國家級眷村文化園區，停車空間需求日益增加，</w:t>
      </w:r>
      <w:proofErr w:type="gramStart"/>
      <w:r w:rsidRPr="00293C65">
        <w:rPr>
          <w:rFonts w:ascii="標楷體" w:eastAsia="標楷體" w:hAnsi="標楷體" w:hint="eastAsia"/>
          <w:color w:val="000000" w:themeColor="text1"/>
          <w:sz w:val="28"/>
          <w:szCs w:val="28"/>
        </w:rPr>
        <w:t>爰</w:t>
      </w:r>
      <w:proofErr w:type="gramEnd"/>
      <w:r w:rsidRPr="00293C65">
        <w:rPr>
          <w:rFonts w:ascii="標楷體" w:eastAsia="標楷體" w:hAnsi="標楷體" w:hint="eastAsia"/>
          <w:color w:val="000000" w:themeColor="text1"/>
          <w:sz w:val="28"/>
          <w:szCs w:val="28"/>
        </w:rPr>
        <w:t>將停車場範圍之增建物拆除並進行整地，包括地坪刨除、雜草植栽與圍牆清除、地面整平、改善排水系統、新設水電、照明管線等工程，工程於111年12月1日開工。</w:t>
      </w:r>
    </w:p>
    <w:bookmarkEnd w:id="6"/>
    <w:p w14:paraId="3ECA8631" w14:textId="77777777" w:rsidR="00E30C8C" w:rsidRPr="00293C65" w:rsidRDefault="00E30C8C" w:rsidP="00270357">
      <w:pPr>
        <w:pStyle w:val="affffffffe"/>
        <w:widowControl/>
        <w:numPr>
          <w:ilvl w:val="0"/>
          <w:numId w:val="2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左營舊城勝利路空中</w:t>
      </w:r>
      <w:proofErr w:type="gramStart"/>
      <w:r w:rsidRPr="00293C65">
        <w:rPr>
          <w:rFonts w:ascii="標楷體" w:eastAsia="標楷體" w:hAnsi="標楷體" w:hint="eastAsia"/>
          <w:color w:val="000000" w:themeColor="text1"/>
          <w:sz w:val="28"/>
          <w:szCs w:val="28"/>
        </w:rPr>
        <w:t>馬道串接</w:t>
      </w:r>
      <w:proofErr w:type="gramEnd"/>
      <w:r w:rsidRPr="00293C65">
        <w:rPr>
          <w:rFonts w:ascii="標楷體" w:eastAsia="標楷體" w:hAnsi="標楷體" w:hint="eastAsia"/>
          <w:color w:val="000000" w:themeColor="text1"/>
          <w:sz w:val="28"/>
          <w:szCs w:val="28"/>
        </w:rPr>
        <w:t>(</w:t>
      </w:r>
      <w:proofErr w:type="gramStart"/>
      <w:r w:rsidRPr="00293C65">
        <w:rPr>
          <w:rFonts w:ascii="標楷體" w:eastAsia="標楷體" w:hAnsi="標楷體" w:hint="eastAsia"/>
          <w:color w:val="000000" w:themeColor="text1"/>
          <w:sz w:val="28"/>
          <w:szCs w:val="28"/>
        </w:rPr>
        <w:t>見城之</w:t>
      </w:r>
      <w:proofErr w:type="gramEnd"/>
      <w:r w:rsidRPr="00293C65">
        <w:rPr>
          <w:rFonts w:ascii="標楷體" w:eastAsia="標楷體" w:hAnsi="標楷體" w:hint="eastAsia"/>
          <w:color w:val="000000" w:themeColor="text1"/>
          <w:sz w:val="28"/>
          <w:szCs w:val="28"/>
        </w:rPr>
        <w:t>道)工程</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，本案為推動再造歷史現場「左營舊</w:t>
      </w:r>
      <w:proofErr w:type="gramStart"/>
      <w:r w:rsidRPr="00293C65">
        <w:rPr>
          <w:rFonts w:ascii="標楷體" w:eastAsia="標楷體" w:hAnsi="標楷體" w:hint="eastAsia"/>
          <w:color w:val="000000" w:themeColor="text1"/>
          <w:sz w:val="28"/>
          <w:szCs w:val="28"/>
        </w:rPr>
        <w:t>城見城</w:t>
      </w:r>
      <w:proofErr w:type="gramEnd"/>
      <w:r w:rsidRPr="00293C65">
        <w:rPr>
          <w:rFonts w:ascii="標楷體" w:eastAsia="標楷體" w:hAnsi="標楷體" w:hint="eastAsia"/>
          <w:color w:val="000000" w:themeColor="text1"/>
          <w:sz w:val="28"/>
          <w:szCs w:val="28"/>
        </w:rPr>
        <w:t>計畫」計畫之一，為重現舊城之人文地景，利用設施串接</w:t>
      </w:r>
      <w:proofErr w:type="gramStart"/>
      <w:r w:rsidRPr="00293C65">
        <w:rPr>
          <w:rFonts w:ascii="標楷體" w:eastAsia="標楷體" w:hAnsi="標楷體" w:hint="eastAsia"/>
          <w:color w:val="000000" w:themeColor="text1"/>
          <w:sz w:val="28"/>
          <w:szCs w:val="28"/>
        </w:rPr>
        <w:t>東門段場域</w:t>
      </w:r>
      <w:proofErr w:type="gramEnd"/>
      <w:r w:rsidRPr="00293C65">
        <w:rPr>
          <w:rFonts w:ascii="標楷體" w:eastAsia="標楷體" w:hAnsi="標楷體" w:hint="eastAsia"/>
          <w:color w:val="000000" w:themeColor="text1"/>
          <w:sz w:val="28"/>
          <w:szCs w:val="28"/>
        </w:rPr>
        <w:t>、龜山蓮池潭段殘</w:t>
      </w:r>
      <w:proofErr w:type="gramStart"/>
      <w:r w:rsidRPr="00293C65">
        <w:rPr>
          <w:rFonts w:ascii="標楷體" w:eastAsia="標楷體" w:hAnsi="標楷體" w:hint="eastAsia"/>
          <w:color w:val="000000" w:themeColor="text1"/>
          <w:sz w:val="28"/>
          <w:szCs w:val="28"/>
        </w:rPr>
        <w:t>蹟</w:t>
      </w:r>
      <w:proofErr w:type="gramEnd"/>
      <w:r w:rsidRPr="00293C65">
        <w:rPr>
          <w:rFonts w:ascii="標楷體" w:eastAsia="標楷體" w:hAnsi="標楷體" w:hint="eastAsia"/>
          <w:color w:val="000000" w:themeColor="text1"/>
          <w:sz w:val="28"/>
          <w:szCs w:val="28"/>
        </w:rPr>
        <w:t>以及北門段城牆，讓</w:t>
      </w:r>
      <w:proofErr w:type="gramStart"/>
      <w:r w:rsidRPr="00293C65">
        <w:rPr>
          <w:rFonts w:ascii="標楷體" w:eastAsia="標楷體" w:hAnsi="標楷體" w:hint="eastAsia"/>
          <w:color w:val="000000" w:themeColor="text1"/>
          <w:sz w:val="28"/>
          <w:szCs w:val="28"/>
        </w:rPr>
        <w:t>舊城場域</w:t>
      </w:r>
      <w:proofErr w:type="gramEnd"/>
      <w:r w:rsidRPr="00293C65">
        <w:rPr>
          <w:rFonts w:ascii="標楷體" w:eastAsia="標楷體" w:hAnsi="標楷體" w:hint="eastAsia"/>
          <w:color w:val="000000" w:themeColor="text1"/>
          <w:sz w:val="28"/>
          <w:szCs w:val="28"/>
        </w:rPr>
        <w:t>更趨完整，建構歷史文化路徑，彰顯文化資產價值，並適度活化公共空間，讓參觀者能以更多的面向參</w:t>
      </w:r>
      <w:proofErr w:type="gramStart"/>
      <w:r w:rsidRPr="00293C65">
        <w:rPr>
          <w:rFonts w:ascii="標楷體" w:eastAsia="標楷體" w:hAnsi="標楷體" w:hint="eastAsia"/>
          <w:color w:val="000000" w:themeColor="text1"/>
          <w:sz w:val="28"/>
          <w:szCs w:val="28"/>
        </w:rPr>
        <w:t>覽</w:t>
      </w:r>
      <w:proofErr w:type="gramEnd"/>
      <w:r w:rsidRPr="00293C65">
        <w:rPr>
          <w:rFonts w:ascii="標楷體" w:eastAsia="標楷體" w:hAnsi="標楷體" w:hint="eastAsia"/>
          <w:color w:val="000000" w:themeColor="text1"/>
          <w:sz w:val="28"/>
          <w:szCs w:val="28"/>
        </w:rPr>
        <w:t>左營舊城。本工程</w:t>
      </w:r>
      <w:r w:rsidRPr="00293C65">
        <w:rPr>
          <w:rFonts w:ascii="標楷體" w:eastAsia="標楷體" w:hAnsi="標楷體"/>
          <w:color w:val="000000" w:themeColor="text1"/>
          <w:sz w:val="28"/>
          <w:szCs w:val="28"/>
        </w:rPr>
        <w:t>包含</w:t>
      </w:r>
      <w:r w:rsidRPr="00293C65">
        <w:rPr>
          <w:rFonts w:ascii="標楷體" w:eastAsia="標楷體" w:hAnsi="標楷體" w:hint="eastAsia"/>
          <w:color w:val="000000" w:themeColor="text1"/>
          <w:sz w:val="28"/>
          <w:szCs w:val="28"/>
        </w:rPr>
        <w:t>鋼</w:t>
      </w:r>
      <w:proofErr w:type="gramStart"/>
      <w:r w:rsidRPr="00293C65">
        <w:rPr>
          <w:rFonts w:ascii="標楷體" w:eastAsia="標楷體" w:hAnsi="標楷體" w:hint="eastAsia"/>
          <w:color w:val="000000" w:themeColor="text1"/>
          <w:sz w:val="28"/>
          <w:szCs w:val="28"/>
        </w:rPr>
        <w:t>構人行橋(見城</w:t>
      </w:r>
      <w:proofErr w:type="gramEnd"/>
      <w:r w:rsidRPr="00293C65">
        <w:rPr>
          <w:rFonts w:ascii="標楷體" w:eastAsia="標楷體" w:hAnsi="標楷體" w:hint="eastAsia"/>
          <w:color w:val="000000" w:themeColor="text1"/>
          <w:sz w:val="28"/>
          <w:szCs w:val="28"/>
        </w:rPr>
        <w:t>之道)</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景觀植栽鋪面</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戶外照明及停車場鋪面</w:t>
      </w:r>
      <w:r w:rsidRPr="00293C65">
        <w:rPr>
          <w:rFonts w:ascii="標楷體" w:eastAsia="標楷體" w:hAnsi="標楷體"/>
          <w:color w:val="000000" w:themeColor="text1"/>
          <w:sz w:val="28"/>
          <w:szCs w:val="28"/>
        </w:rPr>
        <w:t>更新等工程</w:t>
      </w:r>
      <w:r w:rsidRPr="00293C65">
        <w:rPr>
          <w:rFonts w:ascii="標楷體" w:eastAsia="標楷體" w:hAnsi="標楷體" w:hint="eastAsia"/>
          <w:color w:val="000000" w:themeColor="text1"/>
          <w:sz w:val="28"/>
          <w:szCs w:val="28"/>
        </w:rPr>
        <w:t>，工程於111年2月開工，預計112年</w:t>
      </w:r>
      <w:r w:rsidRPr="00293C65">
        <w:rPr>
          <w:rFonts w:ascii="標楷體" w:eastAsia="標楷體" w:hAnsi="標楷體"/>
          <w:color w:val="000000" w:themeColor="text1"/>
          <w:sz w:val="28"/>
          <w:szCs w:val="28"/>
        </w:rPr>
        <w:t>3</w:t>
      </w:r>
      <w:r w:rsidRPr="00293C65">
        <w:rPr>
          <w:rFonts w:ascii="標楷體" w:eastAsia="標楷體" w:hAnsi="標楷體" w:hint="eastAsia"/>
          <w:color w:val="000000" w:themeColor="text1"/>
          <w:sz w:val="28"/>
          <w:szCs w:val="28"/>
        </w:rPr>
        <w:t>月竣工。</w:t>
      </w:r>
    </w:p>
    <w:p w14:paraId="7A8AE9FA" w14:textId="77777777" w:rsidR="00E30C8C" w:rsidRPr="00293C65" w:rsidRDefault="00E30C8C" w:rsidP="00270357">
      <w:pPr>
        <w:pStyle w:val="affffffffe"/>
        <w:widowControl/>
        <w:numPr>
          <w:ilvl w:val="0"/>
          <w:numId w:val="2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國定古蹟原日本海軍鳳山無線電信所全區基礎設施工程</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原日本海軍鳳山無線電信所為國定古蹟，是日本海軍三大無線電信所之一，具東亞無線電史重要角色，除大多數軍事設施均保存完好外，北側鳳山新村與周邊原有之工協新村、海光四村、莒光三村、慈暉新村與憲光八村等形成鳳山地區</w:t>
      </w:r>
      <w:proofErr w:type="gramStart"/>
      <w:r w:rsidRPr="00293C65">
        <w:rPr>
          <w:rFonts w:ascii="標楷體" w:eastAsia="標楷體" w:hAnsi="標楷體" w:hint="eastAsia"/>
          <w:color w:val="000000" w:themeColor="text1"/>
          <w:sz w:val="28"/>
          <w:szCs w:val="28"/>
        </w:rPr>
        <w:t>最</w:t>
      </w:r>
      <w:proofErr w:type="gramEnd"/>
      <w:r w:rsidRPr="00293C65">
        <w:rPr>
          <w:rFonts w:ascii="標楷體" w:eastAsia="標楷體" w:hAnsi="標楷體" w:hint="eastAsia"/>
          <w:color w:val="000000" w:themeColor="text1"/>
          <w:sz w:val="28"/>
          <w:szCs w:val="28"/>
        </w:rPr>
        <w:t>廣大眷村群，具有五種不同時期及類型的眷村型態，獨具特色。本案係針對原日本海軍鳳山無線電信所全區約8.2公頃範圍內進行基礎設施工程，除補強整修西</w:t>
      </w:r>
      <w:proofErr w:type="gramStart"/>
      <w:r w:rsidRPr="00293C65">
        <w:rPr>
          <w:rFonts w:ascii="標楷體" w:eastAsia="標楷體" w:hAnsi="標楷體" w:hint="eastAsia"/>
          <w:color w:val="000000" w:themeColor="text1"/>
          <w:sz w:val="28"/>
          <w:szCs w:val="28"/>
        </w:rPr>
        <w:t>側兵舍</w:t>
      </w:r>
      <w:proofErr w:type="gramEnd"/>
      <w:r w:rsidRPr="00293C65">
        <w:rPr>
          <w:rFonts w:ascii="標楷體" w:eastAsia="標楷體" w:hAnsi="標楷體" w:hint="eastAsia"/>
          <w:color w:val="000000" w:themeColor="text1"/>
          <w:sz w:val="28"/>
          <w:szCs w:val="28"/>
        </w:rPr>
        <w:t>作為全區機房設備室外，另進行全區排水系統改善與電氣、</w:t>
      </w:r>
      <w:proofErr w:type="gramStart"/>
      <w:r w:rsidRPr="00293C65">
        <w:rPr>
          <w:rFonts w:ascii="標楷體" w:eastAsia="標楷體" w:hAnsi="標楷體" w:hint="eastAsia"/>
          <w:color w:val="000000" w:themeColor="text1"/>
          <w:sz w:val="28"/>
          <w:szCs w:val="28"/>
        </w:rPr>
        <w:t>弱電</w:t>
      </w:r>
      <w:proofErr w:type="gramEnd"/>
      <w:r w:rsidRPr="00293C65">
        <w:rPr>
          <w:rFonts w:ascii="標楷體" w:eastAsia="標楷體" w:hAnsi="標楷體" w:hint="eastAsia"/>
          <w:color w:val="000000" w:themeColor="text1"/>
          <w:sz w:val="28"/>
          <w:szCs w:val="28"/>
        </w:rPr>
        <w:t>、給水、排水及消</w:t>
      </w:r>
      <w:r w:rsidRPr="00293C65">
        <w:rPr>
          <w:rFonts w:ascii="標楷體" w:eastAsia="標楷體" w:hAnsi="標楷體"/>
          <w:color w:val="000000" w:themeColor="text1"/>
          <w:sz w:val="28"/>
          <w:szCs w:val="28"/>
        </w:rPr>
        <w:t>防等五大</w:t>
      </w:r>
      <w:r w:rsidRPr="00293C65">
        <w:rPr>
          <w:rFonts w:ascii="標楷體" w:eastAsia="標楷體" w:hAnsi="標楷體" w:hint="eastAsia"/>
          <w:color w:val="000000" w:themeColor="text1"/>
          <w:sz w:val="28"/>
          <w:szCs w:val="28"/>
        </w:rPr>
        <w:t>系統</w:t>
      </w:r>
      <w:r w:rsidRPr="00293C65">
        <w:rPr>
          <w:rFonts w:ascii="標楷體" w:eastAsia="標楷體" w:hAnsi="標楷體"/>
          <w:color w:val="000000" w:themeColor="text1"/>
          <w:sz w:val="28"/>
          <w:szCs w:val="28"/>
        </w:rPr>
        <w:t>管道</w:t>
      </w:r>
      <w:r w:rsidRPr="00293C65">
        <w:rPr>
          <w:rFonts w:ascii="標楷體" w:eastAsia="標楷體" w:hAnsi="標楷體" w:hint="eastAsia"/>
          <w:color w:val="000000" w:themeColor="text1"/>
          <w:sz w:val="28"/>
          <w:szCs w:val="28"/>
        </w:rPr>
        <w:t>建置。期未來國定古蹟再利用</w:t>
      </w:r>
      <w:proofErr w:type="gramStart"/>
      <w:r w:rsidRPr="00293C65">
        <w:rPr>
          <w:rFonts w:ascii="標楷體" w:eastAsia="標楷體" w:hAnsi="標楷體" w:hint="eastAsia"/>
          <w:color w:val="000000" w:themeColor="text1"/>
          <w:sz w:val="28"/>
          <w:szCs w:val="28"/>
        </w:rPr>
        <w:t>規畫願</w:t>
      </w:r>
      <w:proofErr w:type="gramEnd"/>
      <w:r w:rsidRPr="00293C65">
        <w:rPr>
          <w:rFonts w:ascii="標楷體" w:eastAsia="標楷體" w:hAnsi="標楷體" w:hint="eastAsia"/>
          <w:color w:val="000000" w:themeColor="text1"/>
          <w:sz w:val="28"/>
          <w:szCs w:val="28"/>
        </w:rPr>
        <w:t>景將朝向園區文史策展、電信產業園區示範基地、人權博物館、軍事文化公園及眷村文化展示等主題規劃為多元文化園區，預計112年3月開工。</w:t>
      </w:r>
    </w:p>
    <w:p w14:paraId="3E3F1667" w14:textId="77777777" w:rsidR="00E30C8C" w:rsidRPr="00293C65" w:rsidRDefault="00E30C8C" w:rsidP="00270357">
      <w:pPr>
        <w:pStyle w:val="affffffffe"/>
        <w:widowControl/>
        <w:numPr>
          <w:ilvl w:val="0"/>
          <w:numId w:val="23"/>
        </w:numPr>
        <w:spacing w:line="360" w:lineRule="exact"/>
        <w:ind w:leftChars="0" w:left="1645" w:hanging="284"/>
        <w:jc w:val="both"/>
        <w:rPr>
          <w:rFonts w:ascii="標楷體" w:eastAsia="標楷體" w:hAnsi="標楷體"/>
          <w:color w:val="000000" w:themeColor="text1"/>
          <w:sz w:val="28"/>
          <w:szCs w:val="28"/>
        </w:rPr>
      </w:pPr>
      <w:r w:rsidRPr="00293C65">
        <w:rPr>
          <w:rFonts w:ascii="標楷體" w:eastAsia="標楷體" w:hAnsi="標楷體"/>
          <w:color w:val="000000" w:themeColor="text1"/>
          <w:sz w:val="28"/>
          <w:szCs w:val="28"/>
        </w:rPr>
        <w:t>「</w:t>
      </w:r>
      <w:proofErr w:type="gramStart"/>
      <w:r w:rsidRPr="00293C65">
        <w:rPr>
          <w:rFonts w:ascii="標楷體" w:eastAsia="標楷體" w:hAnsi="標楷體" w:hint="eastAsia"/>
          <w:color w:val="000000" w:themeColor="text1"/>
          <w:sz w:val="28"/>
          <w:szCs w:val="28"/>
        </w:rPr>
        <w:t>國定鳳鼻頭</w:t>
      </w:r>
      <w:proofErr w:type="gramEnd"/>
      <w:r w:rsidRPr="00293C65">
        <w:rPr>
          <w:rFonts w:ascii="標楷體" w:eastAsia="標楷體" w:hAnsi="標楷體" w:hint="eastAsia"/>
          <w:color w:val="000000" w:themeColor="text1"/>
          <w:sz w:val="28"/>
          <w:szCs w:val="28"/>
        </w:rPr>
        <w:t>(中坑門)考古遺址臨時展示空間新建工程</w:t>
      </w:r>
      <w:r w:rsidRPr="00293C65">
        <w:rPr>
          <w:rFonts w:ascii="標楷體" w:eastAsia="標楷體" w:hAnsi="標楷體"/>
          <w:color w:val="000000" w:themeColor="text1"/>
          <w:sz w:val="28"/>
          <w:szCs w:val="28"/>
        </w:rPr>
        <w:t>」</w:t>
      </w:r>
      <w:r w:rsidRPr="00293C65">
        <w:rPr>
          <w:rFonts w:ascii="標楷體" w:eastAsia="標楷體" w:hAnsi="標楷體" w:hint="eastAsia"/>
          <w:color w:val="000000" w:themeColor="text1"/>
          <w:sz w:val="28"/>
          <w:szCs w:val="28"/>
        </w:rPr>
        <w:t>，係文化部文化資產局委託代辦，為一鋼骨構造(貨櫃)之臨時展示</w:t>
      </w:r>
      <w:r w:rsidRPr="00293C65">
        <w:rPr>
          <w:rFonts w:ascii="標楷體" w:eastAsia="標楷體" w:hAnsi="標楷體" w:hint="eastAsia"/>
          <w:color w:val="000000" w:themeColor="text1"/>
          <w:sz w:val="28"/>
          <w:szCs w:val="28"/>
        </w:rPr>
        <w:lastRenderedPageBreak/>
        <w:t>空間，以提供考古遺址資訊站、監管保護工作站、考古工作站、考古遺址教育及宣傳推廣基地等功能，工程於111年3月28日開工，9月22日竣工，完成</w:t>
      </w:r>
      <w:proofErr w:type="gramStart"/>
      <w:r w:rsidRPr="00293C65">
        <w:rPr>
          <w:rFonts w:ascii="標楷體" w:eastAsia="標楷體" w:hAnsi="標楷體" w:hint="eastAsia"/>
          <w:color w:val="000000" w:themeColor="text1"/>
          <w:sz w:val="28"/>
          <w:szCs w:val="28"/>
        </w:rPr>
        <w:t>佈</w:t>
      </w:r>
      <w:proofErr w:type="gramEnd"/>
      <w:r w:rsidRPr="00293C65">
        <w:rPr>
          <w:rFonts w:ascii="標楷體" w:eastAsia="標楷體" w:hAnsi="標楷體" w:hint="eastAsia"/>
          <w:color w:val="000000" w:themeColor="text1"/>
          <w:sz w:val="28"/>
          <w:szCs w:val="28"/>
        </w:rPr>
        <w:t>展後開放民眾參觀及使用。</w:t>
      </w:r>
    </w:p>
    <w:p w14:paraId="4802BBE7" w14:textId="77777777" w:rsidR="00DC237E" w:rsidRPr="00293C65" w:rsidRDefault="00DC237E" w:rsidP="007D45A9">
      <w:pPr>
        <w:spacing w:line="360" w:lineRule="exact"/>
        <w:jc w:val="both"/>
        <w:rPr>
          <w:rFonts w:ascii="標楷體" w:eastAsia="標楷體" w:hAnsi="標楷體"/>
          <w:color w:val="000000" w:themeColor="text1"/>
          <w:sz w:val="28"/>
          <w:szCs w:val="28"/>
        </w:rPr>
      </w:pPr>
    </w:p>
    <w:sectPr w:rsidR="00DC237E" w:rsidRPr="00293C65" w:rsidSect="00562990">
      <w:footerReference w:type="default" r:id="rId8"/>
      <w:pgSz w:w="11906" w:h="16838" w:code="9"/>
      <w:pgMar w:top="1418" w:right="1418" w:bottom="1418" w:left="1418" w:header="851" w:footer="510" w:gutter="0"/>
      <w:pgNumType w:start="2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B294" w14:textId="77777777" w:rsidR="00EC7A86" w:rsidRDefault="00EC7A86" w:rsidP="00F43485">
      <w:r>
        <w:separator/>
      </w:r>
    </w:p>
  </w:endnote>
  <w:endnote w:type="continuationSeparator" w:id="0">
    <w:p w14:paraId="10B98EE5" w14:textId="77777777" w:rsidR="00EC7A86" w:rsidRDefault="00EC7A86"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44034"/>
      <w:docPartObj>
        <w:docPartGallery w:val="Page Numbers (Bottom of Page)"/>
        <w:docPartUnique/>
      </w:docPartObj>
    </w:sdtPr>
    <w:sdtEndPr/>
    <w:sdtContent>
      <w:p w14:paraId="7EB63F91" w14:textId="25B29890" w:rsidR="00C019B6" w:rsidRDefault="00C019B6">
        <w:pPr>
          <w:pStyle w:val="ad"/>
          <w:jc w:val="center"/>
        </w:pPr>
        <w:r>
          <w:fldChar w:fldCharType="begin"/>
        </w:r>
        <w:r>
          <w:instrText>PAGE   \* MERGEFORMAT</w:instrText>
        </w:r>
        <w:r>
          <w:fldChar w:fldCharType="separate"/>
        </w:r>
        <w:r w:rsidR="00562990" w:rsidRPr="00562990">
          <w:rPr>
            <w:noProof/>
            <w:lang w:val="zh-TW"/>
          </w:rPr>
          <w:t>281</w:t>
        </w:r>
        <w:r>
          <w:fldChar w:fldCharType="end"/>
        </w:r>
      </w:p>
    </w:sdtContent>
  </w:sdt>
  <w:p w14:paraId="7E33274C" w14:textId="4B8A8EA3" w:rsidR="00EC7A86" w:rsidRDefault="00EC7A86"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8345" w14:textId="77777777" w:rsidR="00EC7A86" w:rsidRDefault="00EC7A86" w:rsidP="00F43485">
      <w:r>
        <w:separator/>
      </w:r>
    </w:p>
  </w:footnote>
  <w:footnote w:type="continuationSeparator" w:id="0">
    <w:p w14:paraId="23BF82B1" w14:textId="77777777" w:rsidR="00EC7A86" w:rsidRDefault="00EC7A86"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18457F4"/>
    <w:multiLevelType w:val="hybridMultilevel"/>
    <w:tmpl w:val="5B2AE0AA"/>
    <w:lvl w:ilvl="0" w:tplc="057A8658">
      <w:start w:val="1"/>
      <w:numFmt w:val="taiwaneseCountingThousand"/>
      <w:lvlText w:val="(%1)"/>
      <w:lvlJc w:val="left"/>
      <w:pPr>
        <w:ind w:left="720" w:hanging="480"/>
      </w:pPr>
      <w:rPr>
        <w:rFonts w:hint="eastAsia"/>
      </w:rPr>
    </w:lvl>
    <w:lvl w:ilvl="1" w:tplc="BFF6DEF0">
      <w:start w:val="1"/>
      <w:numFmt w:val="decimal"/>
      <w:suff w:val="nothing"/>
      <w:lvlText w:val="%2."/>
      <w:lvlJc w:val="left"/>
      <w:pPr>
        <w:ind w:left="1331" w:hanging="480"/>
      </w:pPr>
      <w:rPr>
        <w:rFonts w:hint="eastAsia"/>
      </w:rPr>
    </w:lvl>
    <w:lvl w:ilvl="2" w:tplc="0409001B" w:tentative="1">
      <w:start w:val="1"/>
      <w:numFmt w:val="lowerRoman"/>
      <w:lvlText w:val="%3."/>
      <w:lvlJc w:val="right"/>
      <w:pPr>
        <w:ind w:left="1680" w:hanging="480"/>
      </w:pPr>
    </w:lvl>
    <w:lvl w:ilvl="3" w:tplc="333A9F00">
      <w:start w:val="1"/>
      <w:numFmt w:val="decimal"/>
      <w:lvlText w:val="%4."/>
      <w:lvlJc w:val="left"/>
      <w:pPr>
        <w:ind w:left="2160" w:hanging="480"/>
      </w:pPr>
      <w:rPr>
        <w: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2A46EA3"/>
    <w:multiLevelType w:val="hybridMultilevel"/>
    <w:tmpl w:val="E4BA351A"/>
    <w:lvl w:ilvl="0" w:tplc="19040A70">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076A0B04"/>
    <w:multiLevelType w:val="hybridMultilevel"/>
    <w:tmpl w:val="CBC6284A"/>
    <w:lvl w:ilvl="0" w:tplc="02B06204">
      <w:start w:val="1"/>
      <w:numFmt w:val="decimal"/>
      <w:suff w:val="nothing"/>
      <w:lvlText w:val="%1."/>
      <w:lvlJc w:val="left"/>
      <w:pPr>
        <w:ind w:left="84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08DA45BF"/>
    <w:multiLevelType w:val="hybridMultilevel"/>
    <w:tmpl w:val="1FB0147C"/>
    <w:lvl w:ilvl="0" w:tplc="21E8419A">
      <w:start w:val="1"/>
      <w:numFmt w:val="decimal"/>
      <w:lvlText w:val="%1."/>
      <w:lvlJc w:val="left"/>
      <w:pPr>
        <w:ind w:left="960" w:hanging="480"/>
      </w:pPr>
      <w:rPr>
        <w:color w:val="000000" w:themeColor="text1"/>
      </w:r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8F25980"/>
    <w:multiLevelType w:val="hybridMultilevel"/>
    <w:tmpl w:val="AF54D81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09C91EAD"/>
    <w:multiLevelType w:val="hybridMultilevel"/>
    <w:tmpl w:val="CAA2669E"/>
    <w:lvl w:ilvl="0" w:tplc="DF08B84C">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A463FD1"/>
    <w:multiLevelType w:val="hybridMultilevel"/>
    <w:tmpl w:val="27E85F40"/>
    <w:lvl w:ilvl="0" w:tplc="A4F4B368">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0B7258B3"/>
    <w:multiLevelType w:val="hybridMultilevel"/>
    <w:tmpl w:val="14C4F5E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21">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nsid w:val="122D77BA"/>
    <w:multiLevelType w:val="hybridMultilevel"/>
    <w:tmpl w:val="E83CFFF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18D841EE"/>
    <w:multiLevelType w:val="hybridMultilevel"/>
    <w:tmpl w:val="30EC44C8"/>
    <w:lvl w:ilvl="0" w:tplc="CD781DF6">
      <w:start w:val="1"/>
      <w:numFmt w:val="decimal"/>
      <w:lvlText w:val="%1."/>
      <w:lvlJc w:val="left"/>
      <w:pPr>
        <w:ind w:left="1230" w:hanging="480"/>
      </w:pPr>
      <w:rPr>
        <w:b w:val="0"/>
        <w:color w:val="auto"/>
      </w:rPr>
    </w:lvl>
    <w:lvl w:ilvl="1" w:tplc="FCE22C4A">
      <w:start w:val="1"/>
      <w:numFmt w:val="taiwaneseCountingThousand"/>
      <w:lvlText w:val="(%2)"/>
      <w:lvlJc w:val="left"/>
      <w:pPr>
        <w:ind w:left="1950" w:hanging="72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1EE15AC9"/>
    <w:multiLevelType w:val="hybridMultilevel"/>
    <w:tmpl w:val="0F26AA8C"/>
    <w:lvl w:ilvl="0" w:tplc="057A86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24A34898"/>
    <w:multiLevelType w:val="hybridMultilevel"/>
    <w:tmpl w:val="73A2AB06"/>
    <w:lvl w:ilvl="0" w:tplc="057A865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8C2F2D"/>
    <w:multiLevelType w:val="hybridMultilevel"/>
    <w:tmpl w:val="2D36CDA0"/>
    <w:lvl w:ilvl="0" w:tplc="057A865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A0A0B20"/>
    <w:multiLevelType w:val="hybridMultilevel"/>
    <w:tmpl w:val="C4EE5C4E"/>
    <w:lvl w:ilvl="0" w:tplc="057A8658">
      <w:start w:val="1"/>
      <w:numFmt w:val="taiwaneseCountingThousand"/>
      <w:lvlText w:val="(%1)"/>
      <w:lvlJc w:val="left"/>
      <w:pPr>
        <w:ind w:left="720" w:hanging="480"/>
      </w:pPr>
      <w:rPr>
        <w:rFonts w:hint="eastAsia"/>
      </w:rPr>
    </w:lvl>
    <w:lvl w:ilvl="1" w:tplc="BB6A899C">
      <w:start w:val="1"/>
      <w:numFmt w:val="decimal"/>
      <w:suff w:val="nothing"/>
      <w:lvlText w:val="%2."/>
      <w:lvlJc w:val="left"/>
      <w:pPr>
        <w:ind w:left="1200" w:hanging="480"/>
      </w:pPr>
      <w:rPr>
        <w:rFonts w:hint="eastAsia"/>
        <w:sz w:val="28"/>
      </w:rPr>
    </w:lvl>
    <w:lvl w:ilvl="2" w:tplc="0409001B" w:tentative="1">
      <w:start w:val="1"/>
      <w:numFmt w:val="lowerRoman"/>
      <w:lvlText w:val="%3."/>
      <w:lvlJc w:val="right"/>
      <w:pPr>
        <w:ind w:left="1680" w:hanging="480"/>
      </w:pPr>
    </w:lvl>
    <w:lvl w:ilvl="3" w:tplc="333A9F00">
      <w:start w:val="1"/>
      <w:numFmt w:val="decimal"/>
      <w:lvlText w:val="%4."/>
      <w:lvlJc w:val="left"/>
      <w:pPr>
        <w:ind w:left="2160" w:hanging="480"/>
      </w:pPr>
      <w:rPr>
        <w: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7A4084"/>
    <w:multiLevelType w:val="hybridMultilevel"/>
    <w:tmpl w:val="A346232A"/>
    <w:lvl w:ilvl="0" w:tplc="FFFFFFFF">
      <w:start w:val="1"/>
      <w:numFmt w:val="decimal"/>
      <w:lvlText w:val="(%1)"/>
      <w:lvlJc w:val="left"/>
      <w:pPr>
        <w:ind w:left="1473" w:hanging="480"/>
      </w:pPr>
      <w:rPr>
        <w:rFonts w:hint="eastAsia"/>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33">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3EEA4A39"/>
    <w:multiLevelType w:val="hybridMultilevel"/>
    <w:tmpl w:val="81AE592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nsid w:val="491B4477"/>
    <w:multiLevelType w:val="hybridMultilevel"/>
    <w:tmpl w:val="B4687DEA"/>
    <w:lvl w:ilvl="0" w:tplc="057A8658">
      <w:start w:val="1"/>
      <w:numFmt w:val="taiwaneseCountingThousand"/>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6FD6ED00">
      <w:start w:val="1"/>
      <w:numFmt w:val="decimal"/>
      <w:suff w:val="nothing"/>
      <w:lvlText w:val="%4."/>
      <w:lvlJc w:val="left"/>
      <w:pPr>
        <w:ind w:left="2160" w:hanging="480"/>
      </w:pPr>
      <w:rPr>
        <w:rFonts w:hint="eastAsia"/>
        <w: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9">
    <w:nsid w:val="517A047E"/>
    <w:multiLevelType w:val="hybridMultilevel"/>
    <w:tmpl w:val="0C7AF9C6"/>
    <w:lvl w:ilvl="0" w:tplc="057A86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5D7813BA"/>
    <w:multiLevelType w:val="hybridMultilevel"/>
    <w:tmpl w:val="5AB2DD0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8210D5E"/>
    <w:multiLevelType w:val="hybridMultilevel"/>
    <w:tmpl w:val="1C9CE060"/>
    <w:lvl w:ilvl="0" w:tplc="057A865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E718BE"/>
    <w:multiLevelType w:val="hybridMultilevel"/>
    <w:tmpl w:val="BD34FF3C"/>
    <w:lvl w:ilvl="0" w:tplc="86784E9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2AA2568"/>
    <w:multiLevelType w:val="hybridMultilevel"/>
    <w:tmpl w:val="9E6C055C"/>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9">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0">
    <w:nsid w:val="75451B00"/>
    <w:multiLevelType w:val="hybridMultilevel"/>
    <w:tmpl w:val="72E41BCE"/>
    <w:lvl w:ilvl="0" w:tplc="F298671E">
      <w:start w:val="1"/>
      <w:numFmt w:val="taiwaneseCountingThousand"/>
      <w:lvlText w:val="(%1)"/>
      <w:lvlJc w:val="left"/>
      <w:pPr>
        <w:ind w:left="720" w:hanging="480"/>
      </w:pPr>
      <w:rPr>
        <w:rFonts w:hint="eastAsia"/>
      </w:rPr>
    </w:lvl>
    <w:lvl w:ilvl="1" w:tplc="86E813A8">
      <w:start w:val="1"/>
      <w:numFmt w:val="decimal"/>
      <w:suff w:val="nothing"/>
      <w:lvlText w:val="%2."/>
      <w:lvlJc w:val="left"/>
      <w:pPr>
        <w:ind w:left="1331"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5D40A79"/>
    <w:multiLevelType w:val="hybridMultilevel"/>
    <w:tmpl w:val="CC16FDB0"/>
    <w:lvl w:ilvl="0" w:tplc="0409000F">
      <w:start w:val="1"/>
      <w:numFmt w:val="decimal"/>
      <w:lvlText w:val="%1."/>
      <w:lvlJc w:val="left"/>
      <w:pPr>
        <w:ind w:left="960" w:hanging="480"/>
      </w:pPr>
    </w:lvl>
    <w:lvl w:ilvl="1" w:tplc="FFFFFFFF">
      <w:start w:val="1"/>
      <w:numFmt w:val="decimal"/>
      <w:lvlText w:val="(%2)"/>
      <w:lvlJc w:val="left"/>
      <w:pPr>
        <w:ind w:left="1680" w:hanging="72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2">
    <w:nsid w:val="78B05089"/>
    <w:multiLevelType w:val="hybridMultilevel"/>
    <w:tmpl w:val="DD50F232"/>
    <w:lvl w:ilvl="0" w:tplc="057A8658">
      <w:start w:val="1"/>
      <w:numFmt w:val="taiwaneseCountingThousand"/>
      <w:lvlText w:val="(%1)"/>
      <w:lvlJc w:val="left"/>
      <w:pPr>
        <w:ind w:left="480" w:hanging="480"/>
      </w:pPr>
      <w:rPr>
        <w:rFonts w:hint="eastAsia"/>
      </w:rPr>
    </w:lvl>
    <w:lvl w:ilvl="1" w:tplc="ACDE375A">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AB0151A"/>
    <w:multiLevelType w:val="hybridMultilevel"/>
    <w:tmpl w:val="89B8C18A"/>
    <w:lvl w:ilvl="0" w:tplc="F298671E">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CC97121"/>
    <w:multiLevelType w:val="hybridMultilevel"/>
    <w:tmpl w:val="52923128"/>
    <w:lvl w:ilvl="0" w:tplc="FFFFFFFF">
      <w:start w:val="1"/>
      <w:numFmt w:val="decimal"/>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55">
    <w:nsid w:val="7DD8219A"/>
    <w:multiLevelType w:val="hybridMultilevel"/>
    <w:tmpl w:val="8BC81EEA"/>
    <w:lvl w:ilvl="0" w:tplc="7B12F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38"/>
  </w:num>
  <w:num w:numId="3">
    <w:abstractNumId w:val="49"/>
  </w:num>
  <w:num w:numId="4">
    <w:abstractNumId w:val="30"/>
  </w:num>
  <w:num w:numId="5">
    <w:abstractNumId w:val="35"/>
  </w:num>
  <w:num w:numId="6">
    <w:abstractNumId w:val="47"/>
  </w:num>
  <w:num w:numId="7">
    <w:abstractNumId w:val="37"/>
  </w:num>
  <w:num w:numId="8">
    <w:abstractNumId w:val="11"/>
  </w:num>
  <w:num w:numId="9">
    <w:abstractNumId w:val="13"/>
  </w:num>
  <w:num w:numId="10">
    <w:abstractNumId w:val="20"/>
  </w:num>
  <w:num w:numId="11">
    <w:abstractNumId w:val="41"/>
  </w:num>
  <w:num w:numId="12">
    <w:abstractNumId w:val="48"/>
  </w:num>
  <w:num w:numId="13">
    <w:abstractNumId w:val="33"/>
  </w:num>
  <w:num w:numId="14">
    <w:abstractNumId w:val="12"/>
  </w:num>
  <w:num w:numId="15">
    <w:abstractNumId w:val="23"/>
  </w:num>
  <w:num w:numId="16">
    <w:abstractNumId w:val="42"/>
  </w:num>
  <w:num w:numId="17">
    <w:abstractNumId w:val="50"/>
  </w:num>
  <w:num w:numId="18">
    <w:abstractNumId w:val="25"/>
  </w:num>
  <w:num w:numId="19">
    <w:abstractNumId w:val="24"/>
  </w:num>
  <w:num w:numId="20">
    <w:abstractNumId w:val="44"/>
  </w:num>
  <w:num w:numId="21">
    <w:abstractNumId w:val="40"/>
  </w:num>
  <w:num w:numId="22">
    <w:abstractNumId w:val="27"/>
  </w:num>
  <w:num w:numId="23">
    <w:abstractNumId w:val="21"/>
  </w:num>
  <w:num w:numId="24">
    <w:abstractNumId w:val="16"/>
  </w:num>
  <w:num w:numId="25">
    <w:abstractNumId w:val="14"/>
  </w:num>
  <w:num w:numId="26">
    <w:abstractNumId w:val="29"/>
  </w:num>
  <w:num w:numId="27">
    <w:abstractNumId w:val="51"/>
  </w:num>
  <w:num w:numId="28">
    <w:abstractNumId w:val="46"/>
  </w:num>
  <w:num w:numId="29">
    <w:abstractNumId w:val="28"/>
  </w:num>
  <w:num w:numId="30">
    <w:abstractNumId w:val="32"/>
  </w:num>
  <w:num w:numId="31">
    <w:abstractNumId w:val="19"/>
  </w:num>
  <w:num w:numId="32">
    <w:abstractNumId w:val="18"/>
  </w:num>
  <w:num w:numId="33">
    <w:abstractNumId w:val="10"/>
  </w:num>
  <w:num w:numId="34">
    <w:abstractNumId w:val="36"/>
  </w:num>
  <w:num w:numId="35">
    <w:abstractNumId w:val="55"/>
  </w:num>
  <w:num w:numId="36">
    <w:abstractNumId w:val="22"/>
  </w:num>
  <w:num w:numId="37">
    <w:abstractNumId w:val="54"/>
  </w:num>
  <w:num w:numId="38">
    <w:abstractNumId w:val="15"/>
  </w:num>
  <w:num w:numId="39">
    <w:abstractNumId w:val="43"/>
  </w:num>
  <w:num w:numId="40">
    <w:abstractNumId w:val="31"/>
  </w:num>
  <w:num w:numId="41">
    <w:abstractNumId w:val="9"/>
  </w:num>
  <w:num w:numId="42">
    <w:abstractNumId w:val="17"/>
  </w:num>
  <w:num w:numId="43">
    <w:abstractNumId w:val="26"/>
  </w:num>
  <w:num w:numId="44">
    <w:abstractNumId w:val="39"/>
  </w:num>
  <w:num w:numId="45">
    <w:abstractNumId w:val="52"/>
  </w:num>
  <w:num w:numId="46">
    <w:abstractNumId w:val="53"/>
  </w:num>
  <w:num w:numId="47">
    <w:abstractNumId w:val="34"/>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5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2400"/>
    <w:rsid w:val="00003F86"/>
    <w:rsid w:val="000065AC"/>
    <w:rsid w:val="000078AA"/>
    <w:rsid w:val="00007A08"/>
    <w:rsid w:val="00007C0F"/>
    <w:rsid w:val="0001043B"/>
    <w:rsid w:val="00010C6B"/>
    <w:rsid w:val="00012150"/>
    <w:rsid w:val="0001518F"/>
    <w:rsid w:val="000156B7"/>
    <w:rsid w:val="00016C2B"/>
    <w:rsid w:val="00017106"/>
    <w:rsid w:val="00017B15"/>
    <w:rsid w:val="00020442"/>
    <w:rsid w:val="0002406B"/>
    <w:rsid w:val="00031F42"/>
    <w:rsid w:val="00032A69"/>
    <w:rsid w:val="00034283"/>
    <w:rsid w:val="00042829"/>
    <w:rsid w:val="00045DBD"/>
    <w:rsid w:val="00046F51"/>
    <w:rsid w:val="00051A50"/>
    <w:rsid w:val="000545CF"/>
    <w:rsid w:val="00061E0B"/>
    <w:rsid w:val="0006379C"/>
    <w:rsid w:val="000760F1"/>
    <w:rsid w:val="00080053"/>
    <w:rsid w:val="00080EED"/>
    <w:rsid w:val="00081D4C"/>
    <w:rsid w:val="00084C2F"/>
    <w:rsid w:val="00096077"/>
    <w:rsid w:val="0009673B"/>
    <w:rsid w:val="000A0961"/>
    <w:rsid w:val="000A1AF7"/>
    <w:rsid w:val="000A7191"/>
    <w:rsid w:val="000B17E6"/>
    <w:rsid w:val="000B4945"/>
    <w:rsid w:val="000B6D9A"/>
    <w:rsid w:val="000C1C21"/>
    <w:rsid w:val="000C1DA7"/>
    <w:rsid w:val="000C2261"/>
    <w:rsid w:val="000C34EA"/>
    <w:rsid w:val="000C6D04"/>
    <w:rsid w:val="000D0959"/>
    <w:rsid w:val="000D28A5"/>
    <w:rsid w:val="000D450D"/>
    <w:rsid w:val="000E0E0C"/>
    <w:rsid w:val="000E38E9"/>
    <w:rsid w:val="000E38F1"/>
    <w:rsid w:val="000E4CD6"/>
    <w:rsid w:val="000F362C"/>
    <w:rsid w:val="000F4834"/>
    <w:rsid w:val="000F51C7"/>
    <w:rsid w:val="000F5514"/>
    <w:rsid w:val="00100D1A"/>
    <w:rsid w:val="00105A38"/>
    <w:rsid w:val="00107DCE"/>
    <w:rsid w:val="00110E92"/>
    <w:rsid w:val="00124178"/>
    <w:rsid w:val="001509C1"/>
    <w:rsid w:val="00152756"/>
    <w:rsid w:val="00161F51"/>
    <w:rsid w:val="00162949"/>
    <w:rsid w:val="001633EC"/>
    <w:rsid w:val="001637FF"/>
    <w:rsid w:val="00165BBF"/>
    <w:rsid w:val="00172AD4"/>
    <w:rsid w:val="00172C4B"/>
    <w:rsid w:val="001854FB"/>
    <w:rsid w:val="0019704E"/>
    <w:rsid w:val="00197391"/>
    <w:rsid w:val="001A3DB4"/>
    <w:rsid w:val="001A7218"/>
    <w:rsid w:val="001A7A77"/>
    <w:rsid w:val="001B1483"/>
    <w:rsid w:val="001B1AEB"/>
    <w:rsid w:val="001B272D"/>
    <w:rsid w:val="001B470E"/>
    <w:rsid w:val="001B6CDB"/>
    <w:rsid w:val="001B6FA5"/>
    <w:rsid w:val="001B710F"/>
    <w:rsid w:val="001D11A7"/>
    <w:rsid w:val="001D1FB9"/>
    <w:rsid w:val="001D3101"/>
    <w:rsid w:val="001D494D"/>
    <w:rsid w:val="001E307E"/>
    <w:rsid w:val="001F2147"/>
    <w:rsid w:val="001F330D"/>
    <w:rsid w:val="001F4119"/>
    <w:rsid w:val="001F7E78"/>
    <w:rsid w:val="0020465A"/>
    <w:rsid w:val="0021380E"/>
    <w:rsid w:val="00221AAA"/>
    <w:rsid w:val="00221C29"/>
    <w:rsid w:val="00221C6A"/>
    <w:rsid w:val="00227766"/>
    <w:rsid w:val="002277E6"/>
    <w:rsid w:val="002338AF"/>
    <w:rsid w:val="00233E7C"/>
    <w:rsid w:val="002376F3"/>
    <w:rsid w:val="002411BE"/>
    <w:rsid w:val="00242DE4"/>
    <w:rsid w:val="00251554"/>
    <w:rsid w:val="00253197"/>
    <w:rsid w:val="0025331E"/>
    <w:rsid w:val="00254339"/>
    <w:rsid w:val="00255B5D"/>
    <w:rsid w:val="00262194"/>
    <w:rsid w:val="0026512B"/>
    <w:rsid w:val="0026642A"/>
    <w:rsid w:val="002679F3"/>
    <w:rsid w:val="00270357"/>
    <w:rsid w:val="002727E6"/>
    <w:rsid w:val="0028010D"/>
    <w:rsid w:val="00280689"/>
    <w:rsid w:val="00282F39"/>
    <w:rsid w:val="00292DF9"/>
    <w:rsid w:val="00293C65"/>
    <w:rsid w:val="00296117"/>
    <w:rsid w:val="00297CE1"/>
    <w:rsid w:val="002A1CE5"/>
    <w:rsid w:val="002A1D37"/>
    <w:rsid w:val="002A2120"/>
    <w:rsid w:val="002A2C56"/>
    <w:rsid w:val="002A2C67"/>
    <w:rsid w:val="002A3D89"/>
    <w:rsid w:val="002A54BA"/>
    <w:rsid w:val="002A736A"/>
    <w:rsid w:val="002A780B"/>
    <w:rsid w:val="002B4CD6"/>
    <w:rsid w:val="002C00C9"/>
    <w:rsid w:val="002C31C5"/>
    <w:rsid w:val="002C42D9"/>
    <w:rsid w:val="002C6D57"/>
    <w:rsid w:val="002D2688"/>
    <w:rsid w:val="002E43A6"/>
    <w:rsid w:val="002E6BD2"/>
    <w:rsid w:val="002E6D4F"/>
    <w:rsid w:val="002F373D"/>
    <w:rsid w:val="002F68CA"/>
    <w:rsid w:val="00305D76"/>
    <w:rsid w:val="00324E44"/>
    <w:rsid w:val="00332993"/>
    <w:rsid w:val="00341393"/>
    <w:rsid w:val="00357934"/>
    <w:rsid w:val="00361A19"/>
    <w:rsid w:val="003633C5"/>
    <w:rsid w:val="00364089"/>
    <w:rsid w:val="00365C0C"/>
    <w:rsid w:val="00372E36"/>
    <w:rsid w:val="003754AB"/>
    <w:rsid w:val="00395759"/>
    <w:rsid w:val="0039583A"/>
    <w:rsid w:val="00396EB8"/>
    <w:rsid w:val="003A2219"/>
    <w:rsid w:val="003A39AE"/>
    <w:rsid w:val="003A555A"/>
    <w:rsid w:val="003B485D"/>
    <w:rsid w:val="003C335A"/>
    <w:rsid w:val="003C6689"/>
    <w:rsid w:val="003D0A8E"/>
    <w:rsid w:val="003D28D8"/>
    <w:rsid w:val="003D313B"/>
    <w:rsid w:val="003E033F"/>
    <w:rsid w:val="003E0697"/>
    <w:rsid w:val="003E50F4"/>
    <w:rsid w:val="003E5991"/>
    <w:rsid w:val="003E662E"/>
    <w:rsid w:val="003E6EE3"/>
    <w:rsid w:val="003F47DE"/>
    <w:rsid w:val="00401126"/>
    <w:rsid w:val="00402D06"/>
    <w:rsid w:val="0040520F"/>
    <w:rsid w:val="0040564F"/>
    <w:rsid w:val="00410213"/>
    <w:rsid w:val="00412117"/>
    <w:rsid w:val="004135F1"/>
    <w:rsid w:val="00413B7F"/>
    <w:rsid w:val="00427632"/>
    <w:rsid w:val="004327CF"/>
    <w:rsid w:val="00436950"/>
    <w:rsid w:val="00447FD7"/>
    <w:rsid w:val="0045186B"/>
    <w:rsid w:val="00453A3D"/>
    <w:rsid w:val="00453AEE"/>
    <w:rsid w:val="00457311"/>
    <w:rsid w:val="00457D41"/>
    <w:rsid w:val="00462D5C"/>
    <w:rsid w:val="0046591E"/>
    <w:rsid w:val="00471A88"/>
    <w:rsid w:val="004723A6"/>
    <w:rsid w:val="00474877"/>
    <w:rsid w:val="00475823"/>
    <w:rsid w:val="00483CCA"/>
    <w:rsid w:val="00494EC3"/>
    <w:rsid w:val="004A26D0"/>
    <w:rsid w:val="004A6473"/>
    <w:rsid w:val="004B0EE3"/>
    <w:rsid w:val="004B428A"/>
    <w:rsid w:val="004B62AA"/>
    <w:rsid w:val="004B66D3"/>
    <w:rsid w:val="004C123A"/>
    <w:rsid w:val="004C512C"/>
    <w:rsid w:val="004D1841"/>
    <w:rsid w:val="004D42F1"/>
    <w:rsid w:val="004E568B"/>
    <w:rsid w:val="004E6433"/>
    <w:rsid w:val="004F05F4"/>
    <w:rsid w:val="004F3CD5"/>
    <w:rsid w:val="004F3FC0"/>
    <w:rsid w:val="004F4582"/>
    <w:rsid w:val="004F4A02"/>
    <w:rsid w:val="00500165"/>
    <w:rsid w:val="00502018"/>
    <w:rsid w:val="005050D0"/>
    <w:rsid w:val="00513457"/>
    <w:rsid w:val="00513CFD"/>
    <w:rsid w:val="00514E0A"/>
    <w:rsid w:val="00514E39"/>
    <w:rsid w:val="00515B69"/>
    <w:rsid w:val="0051609E"/>
    <w:rsid w:val="00521096"/>
    <w:rsid w:val="0052147A"/>
    <w:rsid w:val="00527008"/>
    <w:rsid w:val="00551991"/>
    <w:rsid w:val="00553004"/>
    <w:rsid w:val="005556A5"/>
    <w:rsid w:val="00557D36"/>
    <w:rsid w:val="00561275"/>
    <w:rsid w:val="005613C4"/>
    <w:rsid w:val="005626D1"/>
    <w:rsid w:val="00562990"/>
    <w:rsid w:val="00562F53"/>
    <w:rsid w:val="0056730C"/>
    <w:rsid w:val="005704A2"/>
    <w:rsid w:val="0057467C"/>
    <w:rsid w:val="00580654"/>
    <w:rsid w:val="005866C9"/>
    <w:rsid w:val="00591609"/>
    <w:rsid w:val="00591766"/>
    <w:rsid w:val="00593E0A"/>
    <w:rsid w:val="005A046E"/>
    <w:rsid w:val="005A2BFD"/>
    <w:rsid w:val="005A4451"/>
    <w:rsid w:val="005C0F91"/>
    <w:rsid w:val="005C3EB2"/>
    <w:rsid w:val="005C60C6"/>
    <w:rsid w:val="005C6A40"/>
    <w:rsid w:val="005D5D57"/>
    <w:rsid w:val="005E02AE"/>
    <w:rsid w:val="005E12ED"/>
    <w:rsid w:val="005E280D"/>
    <w:rsid w:val="005E535A"/>
    <w:rsid w:val="005E6C90"/>
    <w:rsid w:val="005F2916"/>
    <w:rsid w:val="005F5845"/>
    <w:rsid w:val="005F656D"/>
    <w:rsid w:val="00601705"/>
    <w:rsid w:val="006021E5"/>
    <w:rsid w:val="00614E58"/>
    <w:rsid w:val="00621027"/>
    <w:rsid w:val="006241A0"/>
    <w:rsid w:val="006321D8"/>
    <w:rsid w:val="006443B3"/>
    <w:rsid w:val="006470E2"/>
    <w:rsid w:val="0065059A"/>
    <w:rsid w:val="00655F2D"/>
    <w:rsid w:val="00660CB5"/>
    <w:rsid w:val="006639FE"/>
    <w:rsid w:val="006668BF"/>
    <w:rsid w:val="0067199F"/>
    <w:rsid w:val="006838DF"/>
    <w:rsid w:val="0069033B"/>
    <w:rsid w:val="0069192C"/>
    <w:rsid w:val="00694958"/>
    <w:rsid w:val="00694DFC"/>
    <w:rsid w:val="006A3B22"/>
    <w:rsid w:val="006A3D8B"/>
    <w:rsid w:val="006A6AC8"/>
    <w:rsid w:val="006B038F"/>
    <w:rsid w:val="006B3A24"/>
    <w:rsid w:val="006B59CF"/>
    <w:rsid w:val="006C258C"/>
    <w:rsid w:val="006D6CEE"/>
    <w:rsid w:val="006D6D11"/>
    <w:rsid w:val="006E08B8"/>
    <w:rsid w:val="006E63AE"/>
    <w:rsid w:val="006E6CF4"/>
    <w:rsid w:val="007004DE"/>
    <w:rsid w:val="007011C3"/>
    <w:rsid w:val="007049AF"/>
    <w:rsid w:val="00710759"/>
    <w:rsid w:val="007123C3"/>
    <w:rsid w:val="0071617B"/>
    <w:rsid w:val="00731C7B"/>
    <w:rsid w:val="00732302"/>
    <w:rsid w:val="007409FA"/>
    <w:rsid w:val="00744065"/>
    <w:rsid w:val="00746CD1"/>
    <w:rsid w:val="00752A43"/>
    <w:rsid w:val="0075305C"/>
    <w:rsid w:val="00753668"/>
    <w:rsid w:val="0075380D"/>
    <w:rsid w:val="007579D9"/>
    <w:rsid w:val="00757E00"/>
    <w:rsid w:val="00760908"/>
    <w:rsid w:val="00760C6C"/>
    <w:rsid w:val="007638FD"/>
    <w:rsid w:val="00764B01"/>
    <w:rsid w:val="00764E64"/>
    <w:rsid w:val="00765ADB"/>
    <w:rsid w:val="00765ED1"/>
    <w:rsid w:val="00774573"/>
    <w:rsid w:val="0077630B"/>
    <w:rsid w:val="007764A4"/>
    <w:rsid w:val="00783EDF"/>
    <w:rsid w:val="00785048"/>
    <w:rsid w:val="00785720"/>
    <w:rsid w:val="00791F52"/>
    <w:rsid w:val="00793A72"/>
    <w:rsid w:val="007A1295"/>
    <w:rsid w:val="007A2588"/>
    <w:rsid w:val="007A61F0"/>
    <w:rsid w:val="007B0025"/>
    <w:rsid w:val="007B40F9"/>
    <w:rsid w:val="007B49FD"/>
    <w:rsid w:val="007C28AC"/>
    <w:rsid w:val="007C4213"/>
    <w:rsid w:val="007C6E64"/>
    <w:rsid w:val="007D23A3"/>
    <w:rsid w:val="007D45A9"/>
    <w:rsid w:val="007D6C04"/>
    <w:rsid w:val="007E036F"/>
    <w:rsid w:val="007E763C"/>
    <w:rsid w:val="007F2636"/>
    <w:rsid w:val="007F4D82"/>
    <w:rsid w:val="00801970"/>
    <w:rsid w:val="008021BC"/>
    <w:rsid w:val="008069F2"/>
    <w:rsid w:val="00810540"/>
    <w:rsid w:val="0081342D"/>
    <w:rsid w:val="00814326"/>
    <w:rsid w:val="0081495C"/>
    <w:rsid w:val="00816FAD"/>
    <w:rsid w:val="00816FEB"/>
    <w:rsid w:val="00821AF1"/>
    <w:rsid w:val="00824BDF"/>
    <w:rsid w:val="00826D7A"/>
    <w:rsid w:val="008429DA"/>
    <w:rsid w:val="0084410F"/>
    <w:rsid w:val="008453B4"/>
    <w:rsid w:val="0085313B"/>
    <w:rsid w:val="00853854"/>
    <w:rsid w:val="008561F8"/>
    <w:rsid w:val="00870A3C"/>
    <w:rsid w:val="008725BE"/>
    <w:rsid w:val="00876599"/>
    <w:rsid w:val="00876797"/>
    <w:rsid w:val="00894B8F"/>
    <w:rsid w:val="008A0733"/>
    <w:rsid w:val="008A60AA"/>
    <w:rsid w:val="008B0849"/>
    <w:rsid w:val="008B79B4"/>
    <w:rsid w:val="008C042C"/>
    <w:rsid w:val="008C131D"/>
    <w:rsid w:val="008C2228"/>
    <w:rsid w:val="008C465B"/>
    <w:rsid w:val="008C56E2"/>
    <w:rsid w:val="008E1167"/>
    <w:rsid w:val="008E31BC"/>
    <w:rsid w:val="008F1F59"/>
    <w:rsid w:val="008F5EA3"/>
    <w:rsid w:val="008F7DDE"/>
    <w:rsid w:val="00900925"/>
    <w:rsid w:val="0090244B"/>
    <w:rsid w:val="00905DBF"/>
    <w:rsid w:val="009142AD"/>
    <w:rsid w:val="00914586"/>
    <w:rsid w:val="00922DA0"/>
    <w:rsid w:val="00923A2A"/>
    <w:rsid w:val="00924548"/>
    <w:rsid w:val="00926AFC"/>
    <w:rsid w:val="00926DAA"/>
    <w:rsid w:val="00934BF8"/>
    <w:rsid w:val="00935684"/>
    <w:rsid w:val="00935AC5"/>
    <w:rsid w:val="00936F99"/>
    <w:rsid w:val="0094089A"/>
    <w:rsid w:val="00940960"/>
    <w:rsid w:val="009421BF"/>
    <w:rsid w:val="0094780F"/>
    <w:rsid w:val="00947C85"/>
    <w:rsid w:val="00947F3B"/>
    <w:rsid w:val="00952942"/>
    <w:rsid w:val="00957E81"/>
    <w:rsid w:val="00961C5E"/>
    <w:rsid w:val="00963368"/>
    <w:rsid w:val="009636C6"/>
    <w:rsid w:val="00963DF5"/>
    <w:rsid w:val="0097288E"/>
    <w:rsid w:val="00976577"/>
    <w:rsid w:val="00976DF4"/>
    <w:rsid w:val="00977690"/>
    <w:rsid w:val="00981DE8"/>
    <w:rsid w:val="0098253F"/>
    <w:rsid w:val="00982C28"/>
    <w:rsid w:val="0099047A"/>
    <w:rsid w:val="0099076F"/>
    <w:rsid w:val="00995F1E"/>
    <w:rsid w:val="00996534"/>
    <w:rsid w:val="0099662B"/>
    <w:rsid w:val="009A249A"/>
    <w:rsid w:val="009A5600"/>
    <w:rsid w:val="009B1CF7"/>
    <w:rsid w:val="009B31A9"/>
    <w:rsid w:val="009B4FEF"/>
    <w:rsid w:val="009B6C4F"/>
    <w:rsid w:val="009C485C"/>
    <w:rsid w:val="009C60B4"/>
    <w:rsid w:val="009C6734"/>
    <w:rsid w:val="009C69B1"/>
    <w:rsid w:val="009D16E7"/>
    <w:rsid w:val="009D4798"/>
    <w:rsid w:val="009D5FBA"/>
    <w:rsid w:val="009E2A25"/>
    <w:rsid w:val="009E2C83"/>
    <w:rsid w:val="009E4524"/>
    <w:rsid w:val="009E5730"/>
    <w:rsid w:val="009E6AD9"/>
    <w:rsid w:val="009F29C7"/>
    <w:rsid w:val="009F369A"/>
    <w:rsid w:val="00A05CA0"/>
    <w:rsid w:val="00A1414E"/>
    <w:rsid w:val="00A16B35"/>
    <w:rsid w:val="00A17473"/>
    <w:rsid w:val="00A20FC1"/>
    <w:rsid w:val="00A24CE9"/>
    <w:rsid w:val="00A25CD1"/>
    <w:rsid w:val="00A27CA0"/>
    <w:rsid w:val="00A3204B"/>
    <w:rsid w:val="00A32C99"/>
    <w:rsid w:val="00A35197"/>
    <w:rsid w:val="00A478FB"/>
    <w:rsid w:val="00A47DCA"/>
    <w:rsid w:val="00A51D81"/>
    <w:rsid w:val="00A52886"/>
    <w:rsid w:val="00A552CD"/>
    <w:rsid w:val="00A65703"/>
    <w:rsid w:val="00A7032E"/>
    <w:rsid w:val="00A80595"/>
    <w:rsid w:val="00A829F0"/>
    <w:rsid w:val="00A85ED4"/>
    <w:rsid w:val="00A9040F"/>
    <w:rsid w:val="00A93D7F"/>
    <w:rsid w:val="00A95E46"/>
    <w:rsid w:val="00AA7342"/>
    <w:rsid w:val="00AB47D6"/>
    <w:rsid w:val="00AB5D13"/>
    <w:rsid w:val="00AB61DB"/>
    <w:rsid w:val="00AC2059"/>
    <w:rsid w:val="00AC2682"/>
    <w:rsid w:val="00AC6CBB"/>
    <w:rsid w:val="00AC7CF4"/>
    <w:rsid w:val="00AD1988"/>
    <w:rsid w:val="00AE1960"/>
    <w:rsid w:val="00AE42BB"/>
    <w:rsid w:val="00AE6AB3"/>
    <w:rsid w:val="00AF018A"/>
    <w:rsid w:val="00AF3680"/>
    <w:rsid w:val="00AF565A"/>
    <w:rsid w:val="00B01DD8"/>
    <w:rsid w:val="00B03D6E"/>
    <w:rsid w:val="00B07DDF"/>
    <w:rsid w:val="00B26BB5"/>
    <w:rsid w:val="00B33A96"/>
    <w:rsid w:val="00B44BED"/>
    <w:rsid w:val="00B46A66"/>
    <w:rsid w:val="00B51350"/>
    <w:rsid w:val="00B6582A"/>
    <w:rsid w:val="00B66C9E"/>
    <w:rsid w:val="00B7109B"/>
    <w:rsid w:val="00B71F56"/>
    <w:rsid w:val="00B74872"/>
    <w:rsid w:val="00B761ED"/>
    <w:rsid w:val="00B76C88"/>
    <w:rsid w:val="00B878FC"/>
    <w:rsid w:val="00B91DF4"/>
    <w:rsid w:val="00B9327D"/>
    <w:rsid w:val="00BA114A"/>
    <w:rsid w:val="00BA3E2E"/>
    <w:rsid w:val="00BB30FC"/>
    <w:rsid w:val="00BD064F"/>
    <w:rsid w:val="00BD5769"/>
    <w:rsid w:val="00BD7DE5"/>
    <w:rsid w:val="00BE07AC"/>
    <w:rsid w:val="00BF5BBD"/>
    <w:rsid w:val="00BF6A8C"/>
    <w:rsid w:val="00C019B6"/>
    <w:rsid w:val="00C05E2C"/>
    <w:rsid w:val="00C12E00"/>
    <w:rsid w:val="00C17959"/>
    <w:rsid w:val="00C21E5B"/>
    <w:rsid w:val="00C26393"/>
    <w:rsid w:val="00C26E75"/>
    <w:rsid w:val="00C36E07"/>
    <w:rsid w:val="00C44EF3"/>
    <w:rsid w:val="00C50D78"/>
    <w:rsid w:val="00C51C4B"/>
    <w:rsid w:val="00C54BA2"/>
    <w:rsid w:val="00C568BE"/>
    <w:rsid w:val="00C628B1"/>
    <w:rsid w:val="00C64848"/>
    <w:rsid w:val="00C76143"/>
    <w:rsid w:val="00C81E22"/>
    <w:rsid w:val="00C82026"/>
    <w:rsid w:val="00C82F8A"/>
    <w:rsid w:val="00C87292"/>
    <w:rsid w:val="00CA096D"/>
    <w:rsid w:val="00CA10E9"/>
    <w:rsid w:val="00CA31C2"/>
    <w:rsid w:val="00CA5810"/>
    <w:rsid w:val="00CC3C66"/>
    <w:rsid w:val="00CD2549"/>
    <w:rsid w:val="00CD5F4F"/>
    <w:rsid w:val="00CE0EFA"/>
    <w:rsid w:val="00CE57C8"/>
    <w:rsid w:val="00CF77E3"/>
    <w:rsid w:val="00D1084A"/>
    <w:rsid w:val="00D10E0D"/>
    <w:rsid w:val="00D11D3C"/>
    <w:rsid w:val="00D137D5"/>
    <w:rsid w:val="00D14362"/>
    <w:rsid w:val="00D14EB4"/>
    <w:rsid w:val="00D15AB1"/>
    <w:rsid w:val="00D16769"/>
    <w:rsid w:val="00D17A5D"/>
    <w:rsid w:val="00D17C36"/>
    <w:rsid w:val="00D22E2B"/>
    <w:rsid w:val="00D233C3"/>
    <w:rsid w:val="00D3252C"/>
    <w:rsid w:val="00D34688"/>
    <w:rsid w:val="00D36BBC"/>
    <w:rsid w:val="00D46E78"/>
    <w:rsid w:val="00D55FD4"/>
    <w:rsid w:val="00D56964"/>
    <w:rsid w:val="00D56D0D"/>
    <w:rsid w:val="00D608E4"/>
    <w:rsid w:val="00D61187"/>
    <w:rsid w:val="00D649C3"/>
    <w:rsid w:val="00D66660"/>
    <w:rsid w:val="00D70AFA"/>
    <w:rsid w:val="00D7515C"/>
    <w:rsid w:val="00D76A38"/>
    <w:rsid w:val="00D772F4"/>
    <w:rsid w:val="00D8728F"/>
    <w:rsid w:val="00D968B1"/>
    <w:rsid w:val="00DA10B5"/>
    <w:rsid w:val="00DA1453"/>
    <w:rsid w:val="00DA3F22"/>
    <w:rsid w:val="00DA4DA3"/>
    <w:rsid w:val="00DB28D1"/>
    <w:rsid w:val="00DB614A"/>
    <w:rsid w:val="00DB679D"/>
    <w:rsid w:val="00DC09F9"/>
    <w:rsid w:val="00DC12F4"/>
    <w:rsid w:val="00DC1767"/>
    <w:rsid w:val="00DC1BDB"/>
    <w:rsid w:val="00DC237E"/>
    <w:rsid w:val="00DC2BE6"/>
    <w:rsid w:val="00DC5231"/>
    <w:rsid w:val="00DC585D"/>
    <w:rsid w:val="00DC6340"/>
    <w:rsid w:val="00DC7E9B"/>
    <w:rsid w:val="00DD0C08"/>
    <w:rsid w:val="00DD72C4"/>
    <w:rsid w:val="00DF0464"/>
    <w:rsid w:val="00DF0B88"/>
    <w:rsid w:val="00E04AAF"/>
    <w:rsid w:val="00E05F80"/>
    <w:rsid w:val="00E1754D"/>
    <w:rsid w:val="00E2255A"/>
    <w:rsid w:val="00E234FE"/>
    <w:rsid w:val="00E30C8C"/>
    <w:rsid w:val="00E322D2"/>
    <w:rsid w:val="00E329FB"/>
    <w:rsid w:val="00E36530"/>
    <w:rsid w:val="00E5108D"/>
    <w:rsid w:val="00E52F16"/>
    <w:rsid w:val="00E554F7"/>
    <w:rsid w:val="00E56DBF"/>
    <w:rsid w:val="00E57BC7"/>
    <w:rsid w:val="00E62091"/>
    <w:rsid w:val="00E62E84"/>
    <w:rsid w:val="00E66646"/>
    <w:rsid w:val="00E670E6"/>
    <w:rsid w:val="00E676FA"/>
    <w:rsid w:val="00E70205"/>
    <w:rsid w:val="00E72673"/>
    <w:rsid w:val="00E7343A"/>
    <w:rsid w:val="00E770E6"/>
    <w:rsid w:val="00E82061"/>
    <w:rsid w:val="00E90B61"/>
    <w:rsid w:val="00E91148"/>
    <w:rsid w:val="00E928A2"/>
    <w:rsid w:val="00EA179C"/>
    <w:rsid w:val="00EA5C51"/>
    <w:rsid w:val="00EB0C69"/>
    <w:rsid w:val="00EB3099"/>
    <w:rsid w:val="00EB5153"/>
    <w:rsid w:val="00EB7D91"/>
    <w:rsid w:val="00EC0F66"/>
    <w:rsid w:val="00EC32CD"/>
    <w:rsid w:val="00EC648F"/>
    <w:rsid w:val="00EC7A86"/>
    <w:rsid w:val="00ED03D9"/>
    <w:rsid w:val="00ED0B18"/>
    <w:rsid w:val="00ED36D7"/>
    <w:rsid w:val="00ED45D7"/>
    <w:rsid w:val="00ED718F"/>
    <w:rsid w:val="00EE3008"/>
    <w:rsid w:val="00EF1B6E"/>
    <w:rsid w:val="00EF1C38"/>
    <w:rsid w:val="00F03D10"/>
    <w:rsid w:val="00F056D3"/>
    <w:rsid w:val="00F06DE6"/>
    <w:rsid w:val="00F11574"/>
    <w:rsid w:val="00F11BCE"/>
    <w:rsid w:val="00F24388"/>
    <w:rsid w:val="00F2486D"/>
    <w:rsid w:val="00F26E21"/>
    <w:rsid w:val="00F348DF"/>
    <w:rsid w:val="00F43485"/>
    <w:rsid w:val="00F43783"/>
    <w:rsid w:val="00F46CA8"/>
    <w:rsid w:val="00F50CBE"/>
    <w:rsid w:val="00F532C5"/>
    <w:rsid w:val="00F53EE3"/>
    <w:rsid w:val="00F55FBD"/>
    <w:rsid w:val="00F6674D"/>
    <w:rsid w:val="00F67AF1"/>
    <w:rsid w:val="00F70DB4"/>
    <w:rsid w:val="00F7521E"/>
    <w:rsid w:val="00F81BFE"/>
    <w:rsid w:val="00F855F3"/>
    <w:rsid w:val="00F91C68"/>
    <w:rsid w:val="00F921DE"/>
    <w:rsid w:val="00F93CA5"/>
    <w:rsid w:val="00F95E32"/>
    <w:rsid w:val="00FA2F22"/>
    <w:rsid w:val="00FA748F"/>
    <w:rsid w:val="00FB2475"/>
    <w:rsid w:val="00FB4374"/>
    <w:rsid w:val="00FB66BC"/>
    <w:rsid w:val="00FC115E"/>
    <w:rsid w:val="00FC4B49"/>
    <w:rsid w:val="00FC66B1"/>
    <w:rsid w:val="00FD0C1B"/>
    <w:rsid w:val="00FD19AB"/>
    <w:rsid w:val="00FD4941"/>
    <w:rsid w:val="00FD4A07"/>
    <w:rsid w:val="00FD7003"/>
    <w:rsid w:val="00FE1F70"/>
    <w:rsid w:val="00FE3B3E"/>
    <w:rsid w:val="00FE5817"/>
    <w:rsid w:val="00FF0AF1"/>
    <w:rsid w:val="00FF3FC0"/>
    <w:rsid w:val="00FF6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24</Pages>
  <Words>3319</Words>
  <Characters>18919</Characters>
  <Application>Microsoft Office Word</Application>
  <DocSecurity>0</DocSecurity>
  <Lines>157</Lines>
  <Paragraphs>44</Paragraphs>
  <ScaleCrop>false</ScaleCrop>
  <Company>Hewlett-Packard Company</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User</cp:lastModifiedBy>
  <cp:revision>16</cp:revision>
  <cp:lastPrinted>2022-01-07T09:19:00Z</cp:lastPrinted>
  <dcterms:created xsi:type="dcterms:W3CDTF">2023-01-30T02:08:00Z</dcterms:created>
  <dcterms:modified xsi:type="dcterms:W3CDTF">2023-02-13T07:20:00Z</dcterms:modified>
</cp:coreProperties>
</file>