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3E" w:rsidRPr="00503A50" w:rsidRDefault="0019423E" w:rsidP="00CB40FE">
      <w:pPr>
        <w:autoSpaceDE w:val="0"/>
        <w:autoSpaceDN w:val="0"/>
        <w:spacing w:afterLines="100" w:after="360"/>
        <w:ind w:leftChars="100" w:left="240"/>
        <w:jc w:val="center"/>
        <w:rPr>
          <w:rFonts w:ascii="標楷體" w:eastAsia="標楷體" w:hAnsi="標楷體"/>
          <w:b/>
          <w:sz w:val="54"/>
          <w:szCs w:val="54"/>
        </w:rPr>
      </w:pPr>
      <w:r w:rsidRPr="00503A50">
        <w:rPr>
          <w:rFonts w:ascii="標楷體" w:eastAsia="標楷體" w:hAnsi="標楷體"/>
          <w:b/>
          <w:sz w:val="54"/>
          <w:szCs w:val="54"/>
        </w:rPr>
        <w:t>叁拾壹、人  事</w:t>
      </w:r>
    </w:p>
    <w:p w:rsidR="0019423E" w:rsidRPr="00503A50" w:rsidRDefault="0019423E" w:rsidP="00BA3B58">
      <w:pPr>
        <w:autoSpaceDE w:val="0"/>
        <w:autoSpaceDN w:val="0"/>
        <w:spacing w:line="320" w:lineRule="exact"/>
        <w:jc w:val="both"/>
        <w:rPr>
          <w:rFonts w:ascii="文鼎中黑" w:eastAsia="文鼎中黑" w:hAnsi="標楷體"/>
          <w:b/>
          <w:sz w:val="30"/>
          <w:szCs w:val="30"/>
        </w:rPr>
      </w:pPr>
      <w:r w:rsidRPr="00503A50">
        <w:rPr>
          <w:rFonts w:ascii="文鼎中黑" w:eastAsia="文鼎中黑" w:hAnsi="標楷體" w:hint="eastAsia"/>
          <w:b/>
          <w:sz w:val="30"/>
          <w:szCs w:val="30"/>
        </w:rPr>
        <w:t>一、活化組織功能，合理管控員額</w:t>
      </w:r>
    </w:p>
    <w:p w:rsidR="0019423E" w:rsidRPr="00503A50" w:rsidRDefault="0019423E" w:rsidP="00BA3B58">
      <w:pPr>
        <w:autoSpaceDE w:val="0"/>
        <w:autoSpaceDN w:val="0"/>
        <w:spacing w:line="320" w:lineRule="exact"/>
        <w:ind w:leftChars="59" w:left="142"/>
        <w:jc w:val="both"/>
        <w:rPr>
          <w:rFonts w:ascii="標楷體" w:eastAsia="標楷體" w:hAnsi="標楷體"/>
          <w:sz w:val="28"/>
          <w:szCs w:val="28"/>
        </w:rPr>
      </w:pPr>
      <w:r w:rsidRPr="00503A50">
        <w:rPr>
          <w:rFonts w:ascii="標楷體" w:eastAsia="標楷體" w:hAnsi="標楷體"/>
          <w:sz w:val="28"/>
          <w:szCs w:val="28"/>
        </w:rPr>
        <w:t>（一）配合市政發展需要，強化組織人力運用</w:t>
      </w:r>
    </w:p>
    <w:p w:rsidR="003B0BF9" w:rsidRPr="00503A50" w:rsidRDefault="003B0BF9" w:rsidP="003B0BF9">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1.</w:t>
      </w:r>
      <w:r w:rsidRPr="00503A50">
        <w:rPr>
          <w:rFonts w:ascii="標楷體" w:eastAsia="標楷體" w:hAnsi="標楷體" w:hint="eastAsia"/>
          <w:sz w:val="28"/>
          <w:szCs w:val="28"/>
        </w:rPr>
        <w:t>修正本府工務局養護工程處組織規程部分條文暨編制表</w:t>
      </w:r>
    </w:p>
    <w:p w:rsidR="003B0BF9" w:rsidRPr="00503A50" w:rsidRDefault="00023358" w:rsidP="003B0BF9">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本府工務局養護工程處</w:t>
      </w:r>
      <w:r>
        <w:rPr>
          <w:rFonts w:ascii="標楷體" w:eastAsia="標楷體" w:hAnsi="標楷體" w:hint="eastAsia"/>
          <w:sz w:val="28"/>
          <w:szCs w:val="28"/>
          <w:lang w:eastAsia="zh-HK"/>
        </w:rPr>
        <w:t>為</w:t>
      </w:r>
      <w:r w:rsidR="003B0BF9" w:rsidRPr="00503A50">
        <w:rPr>
          <w:rFonts w:ascii="標楷體" w:eastAsia="標楷體" w:hAnsi="標楷體" w:hint="eastAsia"/>
          <w:sz w:val="28"/>
          <w:szCs w:val="28"/>
        </w:rPr>
        <w:t>強化養護工程專業分工、提升行政效率，於總員額數不變動原則下，將原</w:t>
      </w:r>
      <w:r w:rsidR="00B911BF" w:rsidRPr="00503A50">
        <w:rPr>
          <w:rFonts w:ascii="標楷體" w:eastAsia="標楷體" w:hAnsi="標楷體" w:hint="eastAsia"/>
          <w:sz w:val="28"/>
          <w:szCs w:val="28"/>
        </w:rPr>
        <w:t>高雄</w:t>
      </w:r>
      <w:r w:rsidR="003B0BF9" w:rsidRPr="00503A50">
        <w:rPr>
          <w:rFonts w:ascii="標楷體" w:eastAsia="標楷體" w:hAnsi="標楷體" w:hint="eastAsia"/>
          <w:sz w:val="28"/>
          <w:szCs w:val="28"/>
        </w:rPr>
        <w:t>市轄管11個行政區之四維養護工程隊業務及人力予以分工調整，改設為「四維養護工程一隊」及「四維養護工程二隊」，並裁撤維護保養廠及調整員額配置，修正後編制總員額維持不變，共計203人。</w:t>
      </w:r>
    </w:p>
    <w:p w:rsidR="003B0BF9" w:rsidRPr="00503A50" w:rsidRDefault="003B0BF9" w:rsidP="003B0BF9">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2.</w:t>
      </w:r>
      <w:r w:rsidRPr="00503A50">
        <w:rPr>
          <w:rFonts w:ascii="標楷體" w:eastAsia="標楷體" w:hAnsi="標楷體" w:hint="eastAsia"/>
          <w:sz w:val="28"/>
          <w:szCs w:val="28"/>
        </w:rPr>
        <w:t>修正本府運動發展局組織規程第3條、第4條、第12條暨編制表</w:t>
      </w:r>
    </w:p>
    <w:p w:rsidR="003B0BF9" w:rsidRPr="00503A50" w:rsidRDefault="003B0BF9" w:rsidP="003B0BF9">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為配合本市增設10座運動中心之政策目標與加速提供友善方便運動環境，於</w:t>
      </w:r>
      <w:r w:rsidR="00023358">
        <w:rPr>
          <w:rFonts w:ascii="標楷體" w:eastAsia="標楷體" w:hAnsi="標楷體" w:hint="eastAsia"/>
          <w:sz w:val="28"/>
          <w:szCs w:val="28"/>
          <w:lang w:eastAsia="zh-HK"/>
        </w:rPr>
        <w:t>該局</w:t>
      </w:r>
      <w:r w:rsidRPr="00503A50">
        <w:rPr>
          <w:rFonts w:ascii="標楷體" w:eastAsia="標楷體" w:hAnsi="標楷體" w:hint="eastAsia"/>
          <w:sz w:val="28"/>
          <w:szCs w:val="28"/>
        </w:rPr>
        <w:t>總員額不變動原則下，參酌各區人口數及密度、交通易達、土地條件、市場需求、財源等綜整評估規劃，並應興建、改建相關業務量大幅提升情形，修正調整科室職掌及員額配置，修正後編制總員額維持不變，共計64人。</w:t>
      </w:r>
    </w:p>
    <w:p w:rsidR="003B0BF9" w:rsidRPr="00503A50" w:rsidRDefault="003B0BF9" w:rsidP="003B0BF9">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3.</w:t>
      </w:r>
      <w:r w:rsidRPr="00503A50">
        <w:rPr>
          <w:rFonts w:ascii="標楷體" w:eastAsia="標楷體" w:hAnsi="標楷體" w:hint="eastAsia"/>
          <w:sz w:val="28"/>
          <w:szCs w:val="28"/>
        </w:rPr>
        <w:t>修正本府警察局暨所屬機關編制表</w:t>
      </w:r>
    </w:p>
    <w:p w:rsidR="003B0BF9" w:rsidRPr="00503A50" w:rsidRDefault="003B0BF9" w:rsidP="003B0BF9">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為配合內政部警政署推動「改善地方警察機關職位結構」，強化基層組織應變能力等需要，</w:t>
      </w:r>
      <w:r w:rsidR="00B911BF">
        <w:rPr>
          <w:rFonts w:ascii="標楷體" w:eastAsia="標楷體" w:hAnsi="標楷體" w:hint="eastAsia"/>
          <w:sz w:val="28"/>
          <w:szCs w:val="28"/>
          <w:lang w:eastAsia="zh-HK"/>
        </w:rPr>
        <w:t>於該局</w:t>
      </w:r>
      <w:r w:rsidRPr="00503A50">
        <w:rPr>
          <w:rFonts w:ascii="標楷體" w:eastAsia="標楷體" w:hAnsi="標楷體" w:hint="eastAsia"/>
          <w:sz w:val="28"/>
          <w:szCs w:val="28"/>
        </w:rPr>
        <w:t>及所屬機關編制員額總數不變下，增置警政監、巡官、偵查員及兼任副所長等職務，修正後編制總員額維持不變，共計8,471人。</w:t>
      </w:r>
    </w:p>
    <w:p w:rsidR="003B0BF9" w:rsidRPr="00503A50" w:rsidRDefault="003B0BF9" w:rsidP="003B0BF9">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4.</w:t>
      </w:r>
      <w:r w:rsidRPr="00503A50">
        <w:rPr>
          <w:rFonts w:ascii="標楷體" w:eastAsia="標楷體" w:hAnsi="標楷體" w:hint="eastAsia"/>
          <w:sz w:val="28"/>
          <w:szCs w:val="28"/>
        </w:rPr>
        <w:t>修正本府消防局組織規程暨編制表</w:t>
      </w:r>
    </w:p>
    <w:p w:rsidR="003B0BF9" w:rsidRPr="00503A50" w:rsidRDefault="003B0BF9" w:rsidP="003B0BF9">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本府消防局服務人口數（人口數/編制員額）比原為1：1,712，為配合內政部消防署「充實消防人力推動計畫」增加編制員額，員額</w:t>
      </w:r>
      <w:r w:rsidR="00023358">
        <w:rPr>
          <w:rFonts w:ascii="標楷體" w:eastAsia="標楷體" w:hAnsi="標楷體" w:hint="eastAsia"/>
          <w:sz w:val="28"/>
          <w:szCs w:val="28"/>
          <w:lang w:eastAsia="zh-HK"/>
        </w:rPr>
        <w:t>調整</w:t>
      </w:r>
      <w:r w:rsidRPr="00503A50">
        <w:rPr>
          <w:rFonts w:ascii="標楷體" w:eastAsia="標楷體" w:hAnsi="標楷體" w:hint="eastAsia"/>
          <w:sz w:val="28"/>
          <w:szCs w:val="28"/>
        </w:rPr>
        <w:t>後消防服務人口比達1：1,531，六都中排名第4，修正前編制員額為1,614人，修正後編制員額為1,805人，合計增置191人。</w:t>
      </w:r>
    </w:p>
    <w:p w:rsidR="0019423E" w:rsidRPr="00503A50" w:rsidRDefault="0019423E" w:rsidP="00BA3B58">
      <w:pPr>
        <w:autoSpaceDE w:val="0"/>
        <w:autoSpaceDN w:val="0"/>
        <w:spacing w:line="320" w:lineRule="exact"/>
        <w:ind w:leftChars="59" w:left="142"/>
        <w:jc w:val="both"/>
        <w:rPr>
          <w:rFonts w:ascii="標楷體" w:eastAsia="標楷體" w:hAnsi="標楷體"/>
          <w:sz w:val="28"/>
          <w:szCs w:val="28"/>
        </w:rPr>
      </w:pPr>
      <w:r w:rsidRPr="00503A50">
        <w:rPr>
          <w:rFonts w:ascii="標楷體" w:eastAsia="標楷體" w:hAnsi="標楷體"/>
          <w:sz w:val="28"/>
          <w:szCs w:val="28"/>
        </w:rPr>
        <w:t>（二）落實員額精簡管控，撙節人事費支出</w:t>
      </w:r>
    </w:p>
    <w:p w:rsidR="003B0BF9" w:rsidRPr="00503A50" w:rsidRDefault="003B0BF9" w:rsidP="003B0BF9">
      <w:pPr>
        <w:overflowPunct w:val="0"/>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110年度賡續落實各機關員額精簡，現職人員因年資或晉級所需增加經費2％部分，藉由管控人事費不成長達成，並應在現有人事費額度內規劃人力之進用及期程，倘已逾當月人事費管控比率，除專案簽報市府核准外，應自該職務出缺之日起管控4個月後始得辦理公開甄選。</w:t>
      </w:r>
    </w:p>
    <w:p w:rsidR="00F04D0B" w:rsidRPr="00503A50" w:rsidRDefault="00F04D0B" w:rsidP="00BA3B58">
      <w:pPr>
        <w:autoSpaceDE w:val="0"/>
        <w:autoSpaceDN w:val="0"/>
        <w:spacing w:line="320" w:lineRule="exact"/>
        <w:ind w:leftChars="354" w:left="850"/>
        <w:jc w:val="both"/>
        <w:rPr>
          <w:rFonts w:ascii="標楷體" w:eastAsia="標楷體" w:hAnsi="標楷體"/>
          <w:sz w:val="28"/>
          <w:szCs w:val="28"/>
        </w:rPr>
      </w:pPr>
    </w:p>
    <w:p w:rsidR="0019423E" w:rsidRPr="00503A50" w:rsidRDefault="0019423E" w:rsidP="00BA3B58">
      <w:pPr>
        <w:autoSpaceDE w:val="0"/>
        <w:autoSpaceDN w:val="0"/>
        <w:spacing w:line="320" w:lineRule="exact"/>
        <w:jc w:val="both"/>
        <w:rPr>
          <w:rFonts w:ascii="文鼎中黑" w:eastAsia="文鼎中黑" w:hAnsi="標楷體"/>
          <w:b/>
          <w:sz w:val="30"/>
          <w:szCs w:val="30"/>
        </w:rPr>
      </w:pPr>
      <w:r w:rsidRPr="00503A50">
        <w:rPr>
          <w:rFonts w:ascii="文鼎中黑" w:eastAsia="文鼎中黑" w:hAnsi="標楷體" w:hint="eastAsia"/>
          <w:b/>
          <w:sz w:val="30"/>
          <w:szCs w:val="30"/>
        </w:rPr>
        <w:t>二、多元管道遴補公務人力，保障弱勢族群工作權益</w:t>
      </w:r>
    </w:p>
    <w:p w:rsidR="0019423E" w:rsidRPr="00503A50" w:rsidRDefault="0019423E" w:rsidP="00BA3B58">
      <w:pPr>
        <w:autoSpaceDE w:val="0"/>
        <w:autoSpaceDN w:val="0"/>
        <w:spacing w:line="320" w:lineRule="exact"/>
        <w:ind w:leftChars="59" w:left="142"/>
        <w:jc w:val="both"/>
        <w:rPr>
          <w:rFonts w:ascii="標楷體" w:eastAsia="標楷體" w:hAnsi="標楷體"/>
          <w:sz w:val="28"/>
          <w:szCs w:val="28"/>
        </w:rPr>
      </w:pPr>
      <w:r w:rsidRPr="00503A50">
        <w:rPr>
          <w:rFonts w:ascii="標楷體" w:eastAsia="標楷體" w:hAnsi="標楷體"/>
          <w:sz w:val="28"/>
          <w:szCs w:val="28"/>
        </w:rPr>
        <w:t>（一）內陞外補並重，招募優秀人才</w:t>
      </w:r>
    </w:p>
    <w:p w:rsidR="003B0BF9" w:rsidRPr="00CB40FE" w:rsidRDefault="003B0BF9" w:rsidP="003B0BF9">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本府各機關秉持內陞與外補並重之原則，</w:t>
      </w:r>
      <w:r w:rsidR="00F9046C">
        <w:rPr>
          <w:rFonts w:ascii="標楷體" w:eastAsia="標楷體" w:hAnsi="標楷體" w:hint="eastAsia"/>
          <w:sz w:val="28"/>
          <w:szCs w:val="28"/>
          <w:lang w:eastAsia="zh-HK"/>
        </w:rPr>
        <w:t>因應</w:t>
      </w:r>
      <w:r w:rsidRPr="00503A50">
        <w:rPr>
          <w:rFonts w:ascii="標楷體" w:eastAsia="標楷體" w:hAnsi="標楷體" w:hint="eastAsia"/>
          <w:sz w:val="28"/>
          <w:szCs w:val="28"/>
        </w:rPr>
        <w:t>業務需</w:t>
      </w:r>
      <w:r w:rsidR="00F9046C">
        <w:rPr>
          <w:rFonts w:ascii="標楷體" w:eastAsia="標楷體" w:hAnsi="標楷體" w:hint="eastAsia"/>
          <w:sz w:val="28"/>
          <w:szCs w:val="28"/>
          <w:lang w:eastAsia="zh-HK"/>
        </w:rPr>
        <w:t>要</w:t>
      </w:r>
      <w:r w:rsidRPr="00503A50">
        <w:rPr>
          <w:rFonts w:ascii="標楷體" w:eastAsia="標楷體" w:hAnsi="標楷體" w:hint="eastAsia"/>
          <w:sz w:val="28"/>
          <w:szCs w:val="28"/>
        </w:rPr>
        <w:t>辦理公務人員職缺遴補作業。職缺如以外補方式辦理，資格條件等相關訊息均刊登本府全球資訊網徵才公告。110年7月</w:t>
      </w:r>
      <w:r w:rsidRPr="00CB40FE">
        <w:rPr>
          <w:rFonts w:ascii="標楷體" w:eastAsia="標楷體" w:hAnsi="標楷體" w:hint="eastAsia"/>
          <w:sz w:val="28"/>
          <w:szCs w:val="28"/>
        </w:rPr>
        <w:t>至12月期間，各機關外補</w:t>
      </w:r>
      <w:r w:rsidR="00AE617A" w:rsidRPr="00CB40FE">
        <w:rPr>
          <w:rFonts w:ascii="標楷體" w:eastAsia="標楷體" w:hAnsi="標楷體" w:hint="eastAsia"/>
          <w:sz w:val="28"/>
          <w:szCs w:val="28"/>
        </w:rPr>
        <w:t>308</w:t>
      </w:r>
      <w:r w:rsidRPr="00CB40FE">
        <w:rPr>
          <w:rFonts w:ascii="標楷體" w:eastAsia="標楷體" w:hAnsi="標楷體" w:hint="eastAsia"/>
          <w:sz w:val="28"/>
          <w:szCs w:val="28"/>
        </w:rPr>
        <w:t>人，機關內部人員陞任部分，委任職晉陞</w:t>
      </w:r>
      <w:r w:rsidR="007256E1" w:rsidRPr="00CB40FE">
        <w:rPr>
          <w:rFonts w:ascii="標楷體" w:eastAsia="標楷體" w:hAnsi="標楷體" w:hint="eastAsia"/>
          <w:sz w:val="28"/>
          <w:szCs w:val="28"/>
        </w:rPr>
        <w:t>50</w:t>
      </w:r>
      <w:r w:rsidRPr="00CB40FE">
        <w:rPr>
          <w:rFonts w:ascii="標楷體" w:eastAsia="標楷體" w:hAnsi="標楷體" w:hint="eastAsia"/>
          <w:sz w:val="28"/>
          <w:szCs w:val="28"/>
        </w:rPr>
        <w:t>人、薦任職晉陞</w:t>
      </w:r>
      <w:r w:rsidR="007256E1" w:rsidRPr="00CB40FE">
        <w:rPr>
          <w:rFonts w:ascii="標楷體" w:eastAsia="標楷體" w:hAnsi="標楷體" w:hint="eastAsia"/>
          <w:sz w:val="28"/>
          <w:szCs w:val="28"/>
        </w:rPr>
        <w:t>238</w:t>
      </w:r>
      <w:r w:rsidRPr="00CB40FE">
        <w:rPr>
          <w:rFonts w:ascii="標楷體" w:eastAsia="標楷體" w:hAnsi="標楷體" w:hint="eastAsia"/>
          <w:sz w:val="28"/>
          <w:szCs w:val="28"/>
        </w:rPr>
        <w:t>人。</w:t>
      </w:r>
    </w:p>
    <w:p w:rsidR="0019423E" w:rsidRPr="00CB40FE" w:rsidRDefault="0019423E" w:rsidP="00BA3B58">
      <w:pPr>
        <w:autoSpaceDE w:val="0"/>
        <w:autoSpaceDN w:val="0"/>
        <w:spacing w:line="320" w:lineRule="exact"/>
        <w:ind w:leftChars="59" w:left="142"/>
        <w:jc w:val="both"/>
        <w:rPr>
          <w:rFonts w:ascii="標楷體" w:eastAsia="標楷體" w:hAnsi="標楷體"/>
          <w:sz w:val="28"/>
          <w:szCs w:val="28"/>
        </w:rPr>
      </w:pPr>
      <w:r w:rsidRPr="00CB40FE">
        <w:rPr>
          <w:rFonts w:ascii="標楷體" w:eastAsia="標楷體" w:hAnsi="標楷體"/>
          <w:sz w:val="28"/>
          <w:szCs w:val="28"/>
        </w:rPr>
        <w:t>（二）提供身障及原住民族群就業機會，積極促進職涯發展</w:t>
      </w:r>
    </w:p>
    <w:p w:rsidR="00633E58" w:rsidRPr="00CB40FE" w:rsidRDefault="00633E58" w:rsidP="00633E58">
      <w:pPr>
        <w:autoSpaceDE w:val="0"/>
        <w:autoSpaceDN w:val="0"/>
        <w:spacing w:line="320" w:lineRule="exact"/>
        <w:ind w:leftChars="300" w:left="720"/>
        <w:jc w:val="both"/>
        <w:rPr>
          <w:rFonts w:ascii="標楷體" w:eastAsia="標楷體" w:hAnsi="標楷體"/>
          <w:sz w:val="28"/>
          <w:szCs w:val="28"/>
        </w:rPr>
      </w:pPr>
      <w:r w:rsidRPr="00CB40FE">
        <w:rPr>
          <w:rFonts w:ascii="標楷體" w:eastAsia="標楷體" w:hAnsi="標楷體" w:hint="eastAsia"/>
          <w:sz w:val="28"/>
          <w:szCs w:val="28"/>
        </w:rPr>
        <w:t>1.超額進用身心障礙人員769人</w:t>
      </w:r>
    </w:p>
    <w:p w:rsidR="00633E58" w:rsidRPr="00633E58" w:rsidRDefault="00633E58" w:rsidP="00633E58">
      <w:pPr>
        <w:autoSpaceDE w:val="0"/>
        <w:autoSpaceDN w:val="0"/>
        <w:spacing w:line="320" w:lineRule="exact"/>
        <w:ind w:leftChars="400" w:left="960"/>
        <w:jc w:val="both"/>
        <w:rPr>
          <w:rFonts w:ascii="標楷體" w:eastAsia="標楷體" w:hAnsi="標楷體"/>
          <w:sz w:val="28"/>
          <w:szCs w:val="28"/>
        </w:rPr>
      </w:pPr>
      <w:r w:rsidRPr="00633E58">
        <w:rPr>
          <w:rFonts w:ascii="標楷體" w:eastAsia="標楷體" w:hAnsi="標楷體" w:hint="eastAsia"/>
          <w:sz w:val="28"/>
          <w:szCs w:val="28"/>
        </w:rPr>
        <w:lastRenderedPageBreak/>
        <w:t>本府所屬各機關學校截至110年12月份止，應進用身心障礙人員1,277人，已進用2,046人，進用比例達160％，超額進用769人。</w:t>
      </w:r>
    </w:p>
    <w:p w:rsidR="00633E58" w:rsidRPr="00633E58" w:rsidRDefault="00633E58" w:rsidP="00633E58">
      <w:pPr>
        <w:autoSpaceDE w:val="0"/>
        <w:autoSpaceDN w:val="0"/>
        <w:spacing w:line="320" w:lineRule="exact"/>
        <w:ind w:leftChars="300" w:left="720"/>
        <w:jc w:val="both"/>
        <w:rPr>
          <w:rFonts w:ascii="標楷體" w:eastAsia="標楷體" w:hAnsi="標楷體"/>
          <w:sz w:val="28"/>
          <w:szCs w:val="28"/>
        </w:rPr>
      </w:pPr>
      <w:r w:rsidRPr="00633E58">
        <w:rPr>
          <w:rFonts w:ascii="標楷體" w:eastAsia="標楷體" w:hAnsi="標楷體" w:hint="eastAsia"/>
          <w:sz w:val="28"/>
          <w:szCs w:val="28"/>
        </w:rPr>
        <w:t>2.超額進用原住民13</w:t>
      </w:r>
      <w:r w:rsidR="00F9046C">
        <w:rPr>
          <w:rFonts w:ascii="標楷體" w:eastAsia="標楷體" w:hAnsi="標楷體" w:hint="eastAsia"/>
          <w:sz w:val="28"/>
          <w:szCs w:val="28"/>
        </w:rPr>
        <w:t>2</w:t>
      </w:r>
      <w:r w:rsidRPr="00633E58">
        <w:rPr>
          <w:rFonts w:ascii="標楷體" w:eastAsia="標楷體" w:hAnsi="標楷體" w:hint="eastAsia"/>
          <w:sz w:val="28"/>
          <w:szCs w:val="28"/>
        </w:rPr>
        <w:t>人</w:t>
      </w:r>
    </w:p>
    <w:p w:rsidR="0019423E" w:rsidRPr="00503A50" w:rsidRDefault="00633E58" w:rsidP="00633E58">
      <w:pPr>
        <w:autoSpaceDE w:val="0"/>
        <w:autoSpaceDN w:val="0"/>
        <w:spacing w:line="320" w:lineRule="exact"/>
        <w:ind w:leftChars="400" w:left="960"/>
        <w:jc w:val="both"/>
        <w:rPr>
          <w:rFonts w:ascii="標楷體" w:eastAsia="標楷體" w:hAnsi="標楷體"/>
          <w:sz w:val="28"/>
          <w:szCs w:val="28"/>
        </w:rPr>
      </w:pPr>
      <w:r w:rsidRPr="00633E58">
        <w:rPr>
          <w:rFonts w:ascii="標楷體" w:eastAsia="標楷體" w:hAnsi="標楷體" w:hint="eastAsia"/>
          <w:sz w:val="28"/>
          <w:szCs w:val="28"/>
        </w:rPr>
        <w:t>本府所屬各機關學校截至110年12月份止，應進用原住民61人，已進用193人，進用比例達316％，超額進用132人。</w:t>
      </w:r>
    </w:p>
    <w:p w:rsidR="0019423E" w:rsidRPr="00503A50" w:rsidRDefault="0019423E" w:rsidP="00BA3B58">
      <w:pPr>
        <w:autoSpaceDE w:val="0"/>
        <w:autoSpaceDN w:val="0"/>
        <w:spacing w:line="320" w:lineRule="exact"/>
        <w:ind w:leftChars="59" w:left="142"/>
        <w:jc w:val="both"/>
        <w:rPr>
          <w:rFonts w:ascii="標楷體" w:eastAsia="標楷體" w:hAnsi="標楷體"/>
          <w:sz w:val="28"/>
          <w:szCs w:val="28"/>
        </w:rPr>
      </w:pPr>
      <w:r w:rsidRPr="00503A50">
        <w:rPr>
          <w:rFonts w:ascii="標楷體" w:eastAsia="標楷體" w:hAnsi="標楷體"/>
          <w:sz w:val="28"/>
          <w:szCs w:val="28"/>
        </w:rPr>
        <w:t>（三）協辦國家考試，服務南部考生</w:t>
      </w:r>
    </w:p>
    <w:p w:rsidR="0019423E" w:rsidRPr="00503A50" w:rsidRDefault="003B0BF9" w:rsidP="00503A50">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110年7月至12月，協助考選部辦理國家考試南部考區試務工作，服務南部考生計45,613人，並達行銷本市及活絡商機等效益。</w:t>
      </w:r>
    </w:p>
    <w:p w:rsidR="00F04D0B" w:rsidRPr="00503A50" w:rsidRDefault="00F04D0B" w:rsidP="00BA3B58">
      <w:pPr>
        <w:autoSpaceDE w:val="0"/>
        <w:autoSpaceDN w:val="0"/>
        <w:spacing w:line="320" w:lineRule="exact"/>
        <w:ind w:leftChars="354" w:left="850" w:firstLine="2"/>
        <w:jc w:val="both"/>
        <w:rPr>
          <w:rFonts w:ascii="標楷體" w:eastAsia="標楷體" w:hAnsi="標楷體"/>
          <w:sz w:val="28"/>
          <w:szCs w:val="28"/>
        </w:rPr>
      </w:pPr>
    </w:p>
    <w:p w:rsidR="0019423E" w:rsidRPr="00503A50" w:rsidRDefault="0019423E" w:rsidP="00BA3B58">
      <w:pPr>
        <w:autoSpaceDE w:val="0"/>
        <w:autoSpaceDN w:val="0"/>
        <w:spacing w:line="320" w:lineRule="exact"/>
        <w:jc w:val="both"/>
        <w:rPr>
          <w:rFonts w:ascii="文鼎中黑" w:eastAsia="文鼎中黑" w:hAnsi="標楷體"/>
          <w:b/>
          <w:sz w:val="30"/>
          <w:szCs w:val="30"/>
        </w:rPr>
      </w:pPr>
      <w:r w:rsidRPr="00503A50">
        <w:rPr>
          <w:rFonts w:ascii="文鼎中黑" w:eastAsia="文鼎中黑" w:hAnsi="標楷體" w:hint="eastAsia"/>
          <w:b/>
          <w:sz w:val="30"/>
          <w:szCs w:val="30"/>
        </w:rPr>
        <w:t>三、培力核心職能，育成市政專才</w:t>
      </w:r>
    </w:p>
    <w:p w:rsidR="0019423E" w:rsidRPr="00503A50" w:rsidRDefault="0019423E" w:rsidP="00BA3B58">
      <w:pPr>
        <w:autoSpaceDE w:val="0"/>
        <w:autoSpaceDN w:val="0"/>
        <w:spacing w:line="320" w:lineRule="exact"/>
        <w:ind w:leftChars="59" w:left="142"/>
        <w:jc w:val="both"/>
        <w:rPr>
          <w:rFonts w:ascii="標楷體" w:eastAsia="標楷體" w:hAnsi="標楷體"/>
          <w:sz w:val="28"/>
          <w:szCs w:val="28"/>
        </w:rPr>
      </w:pPr>
      <w:r w:rsidRPr="00503A50">
        <w:rPr>
          <w:rFonts w:ascii="標楷體" w:eastAsia="標楷體" w:hAnsi="標楷體"/>
          <w:sz w:val="28"/>
          <w:szCs w:val="28"/>
        </w:rPr>
        <w:t>（</w:t>
      </w:r>
      <w:r w:rsidR="00A77E81">
        <w:rPr>
          <w:rFonts w:ascii="標楷體" w:eastAsia="標楷體" w:hAnsi="標楷體" w:hint="eastAsia"/>
          <w:sz w:val="28"/>
          <w:szCs w:val="28"/>
          <w:lang w:eastAsia="zh-HK"/>
        </w:rPr>
        <w:t>一</w:t>
      </w:r>
      <w:r w:rsidRPr="00503A50">
        <w:rPr>
          <w:rFonts w:ascii="標楷體" w:eastAsia="標楷體" w:hAnsi="標楷體"/>
          <w:sz w:val="28"/>
          <w:szCs w:val="28"/>
        </w:rPr>
        <w:t>）提升專業能力，優化治理效能</w:t>
      </w:r>
    </w:p>
    <w:p w:rsidR="0019423E" w:rsidRPr="00503A50" w:rsidRDefault="0019423E" w:rsidP="00BA3B58">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1.深化主管職能，精進市政效能</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（1）</w:t>
      </w:r>
      <w:r w:rsidRPr="00503A50">
        <w:rPr>
          <w:rFonts w:ascii="標楷體" w:eastAsia="標楷體" w:hAnsi="標楷體" w:hint="eastAsia"/>
          <w:sz w:val="28"/>
          <w:szCs w:val="28"/>
        </w:rPr>
        <w:t>儲備中階主管培育-數位治理管理知能研習班</w:t>
      </w:r>
    </w:p>
    <w:p w:rsidR="00BB695F" w:rsidRPr="00503A50" w:rsidRDefault="00BB695F" w:rsidP="00BB695F">
      <w:pPr>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為落實</w:t>
      </w:r>
      <w:r w:rsidR="00713760" w:rsidRPr="00713760">
        <w:rPr>
          <w:rFonts w:ascii="標楷體" w:eastAsia="標楷體" w:hAnsi="標楷體" w:hint="eastAsia"/>
          <w:sz w:val="28"/>
          <w:szCs w:val="28"/>
        </w:rPr>
        <w:t>「產業轉型優先」、「增加就業優先」、「交通建設優先」以及「改善空污優先」四大優先施政目標，</w:t>
      </w:r>
      <w:r w:rsidRPr="00503A50">
        <w:rPr>
          <w:rFonts w:ascii="標楷體" w:eastAsia="標楷體" w:hAnsi="標楷體" w:hint="eastAsia"/>
          <w:sz w:val="28"/>
          <w:szCs w:val="28"/>
        </w:rPr>
        <w:t>提升本府市政團隊執行力，並培育具策略性、創造性及宏觀視野之高效能文官，</w:t>
      </w:r>
      <w:r w:rsidR="00324060">
        <w:rPr>
          <w:rFonts w:ascii="標楷體" w:eastAsia="標楷體" w:hAnsi="標楷體" w:hint="eastAsia"/>
          <w:sz w:val="28"/>
          <w:szCs w:val="28"/>
        </w:rPr>
        <w:t>開辦</w:t>
      </w:r>
      <w:r w:rsidRPr="00503A50">
        <w:rPr>
          <w:rFonts w:ascii="標楷體" w:eastAsia="標楷體" w:hAnsi="標楷體" w:hint="eastAsia"/>
          <w:sz w:val="28"/>
          <w:szCs w:val="28"/>
        </w:rPr>
        <w:t>儲備中階主管培育-數位治理管理知能研習班，參訓人員為薦任第七職等主管或薦任第八職等</w:t>
      </w:r>
      <w:r w:rsidR="00324060">
        <w:rPr>
          <w:rFonts w:ascii="標楷體" w:eastAsia="標楷體" w:hAnsi="標楷體" w:hint="eastAsia"/>
          <w:sz w:val="28"/>
          <w:szCs w:val="28"/>
          <w:lang w:eastAsia="zh-HK"/>
        </w:rPr>
        <w:t>人員，</w:t>
      </w:r>
      <w:r w:rsidRPr="00503A50">
        <w:rPr>
          <w:rFonts w:ascii="標楷體" w:eastAsia="標楷體" w:hAnsi="標楷體" w:hint="eastAsia"/>
          <w:sz w:val="28"/>
          <w:szCs w:val="28"/>
          <w:lang w:eastAsia="zh-HK"/>
        </w:rPr>
        <w:t>共</w:t>
      </w:r>
      <w:r w:rsidRPr="00503A50">
        <w:rPr>
          <w:rFonts w:ascii="標楷體" w:eastAsia="標楷體" w:hAnsi="標楷體" w:hint="eastAsia"/>
          <w:sz w:val="28"/>
          <w:szCs w:val="28"/>
        </w:rPr>
        <w:t>31人。</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（2）</w:t>
      </w:r>
      <w:r w:rsidRPr="00503A50">
        <w:rPr>
          <w:rFonts w:ascii="標楷體" w:eastAsia="標楷體" w:hAnsi="標楷體" w:hint="eastAsia"/>
          <w:sz w:val="28"/>
          <w:szCs w:val="28"/>
        </w:rPr>
        <w:t>初任薦任官等主管職務人員研習班</w:t>
      </w:r>
    </w:p>
    <w:p w:rsidR="00BB695F" w:rsidRPr="00503A50" w:rsidRDefault="00BB695F" w:rsidP="00BB695F">
      <w:pPr>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為培育具策略性、創造性及宏觀視野之高效能文官，強化初任薦任主管人員核心能力，於</w:t>
      </w:r>
      <w:r w:rsidR="00D21C74">
        <w:rPr>
          <w:rFonts w:ascii="標楷體" w:eastAsia="標楷體" w:hAnsi="標楷體" w:hint="eastAsia"/>
          <w:sz w:val="28"/>
          <w:szCs w:val="28"/>
        </w:rPr>
        <w:t>110</w:t>
      </w:r>
      <w:r w:rsidRPr="00503A50">
        <w:rPr>
          <w:rFonts w:ascii="標楷體" w:eastAsia="標楷體" w:hAnsi="標楷體" w:hint="eastAsia"/>
          <w:sz w:val="28"/>
          <w:szCs w:val="28"/>
        </w:rPr>
        <w:t>年9月9日至</w:t>
      </w:r>
      <w:r w:rsidR="00E52B71" w:rsidRPr="00503A50">
        <w:rPr>
          <w:rFonts w:ascii="標楷體" w:eastAsia="標楷體" w:hAnsi="標楷體" w:hint="eastAsia"/>
          <w:sz w:val="28"/>
          <w:szCs w:val="28"/>
        </w:rPr>
        <w:t>9月</w:t>
      </w:r>
      <w:r w:rsidRPr="00503A50">
        <w:rPr>
          <w:rFonts w:ascii="標楷體" w:eastAsia="標楷體" w:hAnsi="標楷體" w:hint="eastAsia"/>
          <w:sz w:val="28"/>
          <w:szCs w:val="28"/>
        </w:rPr>
        <w:t>29日辦理初任薦任官等主管職務人員研習班，參訓人員19人。</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（3）</w:t>
      </w:r>
      <w:r w:rsidRPr="00503A50">
        <w:rPr>
          <w:rFonts w:ascii="標楷體" w:eastAsia="標楷體" w:hAnsi="標楷體" w:hint="eastAsia"/>
          <w:sz w:val="28"/>
          <w:szCs w:val="28"/>
        </w:rPr>
        <w:t>國中、小主任儲訓班</w:t>
      </w:r>
    </w:p>
    <w:p w:rsidR="00BB695F" w:rsidRPr="00503A50" w:rsidRDefault="00BB695F" w:rsidP="00BB695F">
      <w:pPr>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為儲備本市國中、小主任，分別辦理「國中主任儲訓班」及「國小主任儲訓班」。訓期自110年7月8日至11月18日，研習時數90小時，課程內容著重加強學校主任教育專業素養，增進學校行政知能，計培訓國中主任39名、國小主任70名，完訓人員列冊做為國中、小學校主任派任之儲備人員。</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（4）</w:t>
      </w:r>
      <w:r w:rsidRPr="00503A50">
        <w:rPr>
          <w:rFonts w:ascii="標楷體" w:eastAsia="標楷體" w:hAnsi="標楷體" w:hint="eastAsia"/>
          <w:sz w:val="28"/>
          <w:szCs w:val="28"/>
        </w:rPr>
        <w:t>火災搶救指揮訓練複訓班</w:t>
      </w:r>
    </w:p>
    <w:p w:rsidR="00BB695F" w:rsidRPr="00CB40FE" w:rsidRDefault="00BB695F" w:rsidP="008E2309">
      <w:pPr>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為確保消防人員救災安全，強化第一線消防指揮官層級人員災害搶救指揮決斷、救災安全認知及指揮運作能力，於</w:t>
      </w:r>
      <w:r w:rsidR="008E2309">
        <w:rPr>
          <w:rFonts w:ascii="標楷體" w:eastAsia="標楷體" w:hAnsi="標楷體" w:hint="eastAsia"/>
          <w:sz w:val="28"/>
          <w:szCs w:val="28"/>
        </w:rPr>
        <w:t>110</w:t>
      </w:r>
      <w:r w:rsidR="008E2309">
        <w:rPr>
          <w:rFonts w:ascii="標楷體" w:eastAsia="標楷體" w:hAnsi="標楷體" w:hint="eastAsia"/>
          <w:sz w:val="28"/>
          <w:szCs w:val="28"/>
          <w:lang w:eastAsia="zh-HK"/>
        </w:rPr>
        <w:t>年</w:t>
      </w:r>
      <w:r w:rsidRPr="00503A50">
        <w:rPr>
          <w:rFonts w:ascii="標楷體" w:eastAsia="標楷體" w:hAnsi="標楷體" w:hint="eastAsia"/>
          <w:sz w:val="28"/>
          <w:szCs w:val="28"/>
        </w:rPr>
        <w:t>9月6日至12月16日辦理「火災搶救指揮訓練複訓班」11期，參訓人數計360</w:t>
      </w:r>
      <w:r w:rsidRPr="00CB40FE">
        <w:rPr>
          <w:rFonts w:ascii="標楷體" w:eastAsia="標楷體" w:hAnsi="標楷體" w:hint="eastAsia"/>
          <w:sz w:val="28"/>
          <w:szCs w:val="28"/>
        </w:rPr>
        <w:t>人次。</w:t>
      </w:r>
    </w:p>
    <w:p w:rsidR="00BB695F" w:rsidRPr="00CB40FE"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CB40FE">
        <w:rPr>
          <w:rFonts w:ascii="標楷體" w:eastAsia="標楷體" w:hAnsi="標楷體" w:cs="標楷體"/>
          <w:sz w:val="28"/>
          <w:szCs w:val="28"/>
        </w:rPr>
        <w:t>（5）</w:t>
      </w:r>
      <w:r w:rsidRPr="00CB40FE">
        <w:rPr>
          <w:rFonts w:ascii="標楷體" w:eastAsia="標楷體" w:hAnsi="標楷體" w:hint="eastAsia"/>
          <w:sz w:val="28"/>
          <w:szCs w:val="28"/>
        </w:rPr>
        <w:t>公共管理系列班期</w:t>
      </w:r>
    </w:p>
    <w:p w:rsidR="00514D80" w:rsidRPr="00CB40FE" w:rsidRDefault="00BB695F" w:rsidP="006D4F37">
      <w:pPr>
        <w:autoSpaceDE w:val="0"/>
        <w:autoSpaceDN w:val="0"/>
        <w:spacing w:line="320" w:lineRule="exact"/>
        <w:ind w:leftChars="600" w:left="1440"/>
        <w:jc w:val="both"/>
        <w:rPr>
          <w:rFonts w:ascii="標楷體" w:eastAsia="標楷體" w:hAnsi="標楷體"/>
          <w:sz w:val="28"/>
          <w:szCs w:val="28"/>
        </w:rPr>
      </w:pPr>
      <w:r w:rsidRPr="00CB40FE">
        <w:rPr>
          <w:rFonts w:ascii="標楷體" w:eastAsia="標楷體" w:hAnsi="標楷體" w:hint="eastAsia"/>
          <w:sz w:val="28"/>
          <w:szCs w:val="28"/>
        </w:rPr>
        <w:t>為加強本府主管人員之創新思考、問題分析、績效管理、風險管理、溝通協調、團隊建立等管理職能，110年7月至12月開辦「啟動優質領導</w:t>
      </w:r>
      <w:r w:rsidR="0070424B" w:rsidRPr="00360B55">
        <w:rPr>
          <w:rFonts w:ascii="標楷體" w:eastAsia="標楷體" w:hAnsi="標楷體" w:hint="eastAsia"/>
          <w:sz w:val="28"/>
          <w:szCs w:val="28"/>
        </w:rPr>
        <w:t>～</w:t>
      </w:r>
      <w:r w:rsidRPr="00CB40FE">
        <w:rPr>
          <w:rFonts w:ascii="標楷體" w:eastAsia="標楷體" w:hAnsi="標楷體" w:hint="eastAsia"/>
          <w:sz w:val="28"/>
          <w:szCs w:val="28"/>
        </w:rPr>
        <w:t>共創雙贏局面研習班」等管理類班期共18班，參訓人數計</w:t>
      </w:r>
      <w:r w:rsidR="00AE617A" w:rsidRPr="00CB40FE">
        <w:rPr>
          <w:rFonts w:ascii="標楷體" w:eastAsia="標楷體" w:hAnsi="標楷體" w:hint="eastAsia"/>
          <w:sz w:val="28"/>
          <w:szCs w:val="28"/>
        </w:rPr>
        <w:t>510</w:t>
      </w:r>
      <w:r w:rsidRPr="00CB40FE">
        <w:rPr>
          <w:rFonts w:ascii="標楷體" w:eastAsia="標楷體" w:hAnsi="標楷體" w:hint="eastAsia"/>
          <w:sz w:val="28"/>
          <w:szCs w:val="28"/>
        </w:rPr>
        <w:t>人次。</w:t>
      </w:r>
    </w:p>
    <w:p w:rsidR="0019423E" w:rsidRPr="00503A50" w:rsidRDefault="00514D80" w:rsidP="00BA3B58">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2</w:t>
      </w:r>
      <w:r w:rsidR="0019423E" w:rsidRPr="00503A50">
        <w:rPr>
          <w:rFonts w:ascii="標楷體" w:eastAsia="標楷體" w:hAnsi="標楷體"/>
          <w:sz w:val="28"/>
          <w:szCs w:val="28"/>
        </w:rPr>
        <w:t>.厚植新進人員職能，提供市政即戰力</w:t>
      </w:r>
    </w:p>
    <w:p w:rsidR="0019423E" w:rsidRPr="00503A50" w:rsidRDefault="00BB695F" w:rsidP="00BB695F">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為強化本府新進同仁熟稔市政願景，提升市政效能，</w:t>
      </w:r>
      <w:r w:rsidR="008E2309">
        <w:rPr>
          <w:rFonts w:ascii="標楷體" w:eastAsia="標楷體" w:hAnsi="標楷體" w:hint="eastAsia"/>
          <w:sz w:val="28"/>
          <w:szCs w:val="28"/>
        </w:rPr>
        <w:t>110</w:t>
      </w:r>
      <w:r w:rsidRPr="00503A50">
        <w:rPr>
          <w:rFonts w:ascii="標楷體" w:eastAsia="標楷體" w:hAnsi="標楷體" w:hint="eastAsia"/>
          <w:sz w:val="28"/>
          <w:szCs w:val="28"/>
        </w:rPr>
        <w:t>年</w:t>
      </w:r>
      <w:r w:rsidR="008E2309">
        <w:rPr>
          <w:rFonts w:ascii="標楷體" w:eastAsia="標楷體" w:hAnsi="標楷體" w:hint="eastAsia"/>
          <w:sz w:val="28"/>
          <w:szCs w:val="28"/>
          <w:lang w:eastAsia="zh-HK"/>
        </w:rPr>
        <w:t>上半年</w:t>
      </w:r>
      <w:r w:rsidRPr="00503A50">
        <w:rPr>
          <w:rFonts w:ascii="標楷體" w:eastAsia="標楷體" w:hAnsi="標楷體" w:hint="eastAsia"/>
          <w:sz w:val="28"/>
          <w:szCs w:val="28"/>
        </w:rPr>
        <w:t>辦理市政生力軍入門班及市政生力軍行政職能班</w:t>
      </w:r>
      <w:r w:rsidR="008E2309">
        <w:rPr>
          <w:rFonts w:ascii="標楷體" w:eastAsia="標楷體" w:hAnsi="標楷體" w:hint="eastAsia"/>
          <w:sz w:val="28"/>
          <w:szCs w:val="28"/>
          <w:lang w:eastAsia="zh-HK"/>
        </w:rPr>
        <w:t>各1班</w:t>
      </w:r>
      <w:r w:rsidRPr="00503A50">
        <w:rPr>
          <w:rFonts w:ascii="標楷體" w:eastAsia="標楷體" w:hAnsi="標楷體" w:hint="eastAsia"/>
          <w:sz w:val="28"/>
          <w:szCs w:val="28"/>
        </w:rPr>
        <w:t>期，</w:t>
      </w:r>
      <w:r w:rsidR="008E2309" w:rsidRPr="00503A50">
        <w:rPr>
          <w:rFonts w:ascii="標楷體" w:eastAsia="標楷體" w:hAnsi="標楷體" w:hint="eastAsia"/>
          <w:sz w:val="28"/>
          <w:szCs w:val="28"/>
        </w:rPr>
        <w:t>110年11月5日辦理</w:t>
      </w:r>
      <w:r w:rsidRPr="00503A50">
        <w:rPr>
          <w:rFonts w:ascii="標楷體" w:eastAsia="標楷體" w:hAnsi="標楷體" w:hint="eastAsia"/>
          <w:sz w:val="28"/>
          <w:szCs w:val="28"/>
        </w:rPr>
        <w:t>第2期市政生力軍入門班研習，參訓人員計43人</w:t>
      </w:r>
      <w:r w:rsidRPr="00503A50">
        <w:rPr>
          <w:rFonts w:ascii="標楷體" w:eastAsia="標楷體" w:hAnsi="標楷體"/>
          <w:sz w:val="28"/>
          <w:szCs w:val="28"/>
        </w:rPr>
        <w:t>。</w:t>
      </w:r>
    </w:p>
    <w:p w:rsidR="0019423E" w:rsidRPr="00503A50" w:rsidRDefault="00514D80" w:rsidP="00BA3B58">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3</w:t>
      </w:r>
      <w:r w:rsidR="008436F6" w:rsidRPr="00503A50">
        <w:rPr>
          <w:rFonts w:ascii="標楷體" w:eastAsia="標楷體" w:hAnsi="標楷體"/>
          <w:sz w:val="28"/>
          <w:szCs w:val="28"/>
        </w:rPr>
        <w:t>.</w:t>
      </w:r>
      <w:r w:rsidR="0019423E" w:rsidRPr="00503A50">
        <w:rPr>
          <w:rFonts w:ascii="標楷體" w:eastAsia="標楷體" w:hAnsi="標楷體"/>
          <w:sz w:val="28"/>
          <w:szCs w:val="28"/>
        </w:rPr>
        <w:t>資訊科技知能訓練</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（1）</w:t>
      </w:r>
      <w:r w:rsidRPr="00503A50">
        <w:rPr>
          <w:rFonts w:ascii="標楷體" w:eastAsia="標楷體" w:hAnsi="標楷體" w:hint="eastAsia"/>
          <w:sz w:val="28"/>
          <w:szCs w:val="28"/>
        </w:rPr>
        <w:t>Python程式設計基礎研習班(遠距班)</w:t>
      </w:r>
    </w:p>
    <w:p w:rsidR="00BB695F" w:rsidRPr="00503A50" w:rsidRDefault="00BB695F" w:rsidP="00BB695F">
      <w:pPr>
        <w:autoSpaceDE w:val="0"/>
        <w:autoSpaceDN w:val="0"/>
        <w:spacing w:line="320" w:lineRule="exact"/>
        <w:ind w:leftChars="600" w:left="1440"/>
        <w:jc w:val="both"/>
        <w:rPr>
          <w:rFonts w:ascii="標楷體" w:eastAsia="標楷體" w:hAnsi="標楷體"/>
          <w:color w:val="FF0000"/>
          <w:sz w:val="28"/>
          <w:szCs w:val="28"/>
        </w:rPr>
      </w:pPr>
      <w:r w:rsidRPr="00503A50">
        <w:rPr>
          <w:rFonts w:ascii="標楷體" w:eastAsia="標楷體" w:hAnsi="標楷體" w:hint="eastAsia"/>
          <w:sz w:val="28"/>
          <w:szCs w:val="28"/>
        </w:rPr>
        <w:t>鑒於人工智慧發展日漸純熟，透過程式語言工具為自己加值，已經是未來的趨勢，</w:t>
      </w:r>
      <w:r w:rsidR="008A1B57">
        <w:rPr>
          <w:rFonts w:ascii="標楷體" w:eastAsia="標楷體" w:hAnsi="標楷體" w:hint="eastAsia"/>
          <w:sz w:val="28"/>
          <w:szCs w:val="28"/>
        </w:rPr>
        <w:t>110</w:t>
      </w:r>
      <w:r w:rsidR="008A1B57">
        <w:rPr>
          <w:rFonts w:ascii="標楷體" w:eastAsia="標楷體" w:hAnsi="標楷體" w:hint="eastAsia"/>
          <w:sz w:val="28"/>
          <w:szCs w:val="28"/>
          <w:lang w:eastAsia="zh-HK"/>
        </w:rPr>
        <w:t>年</w:t>
      </w:r>
      <w:r w:rsidRPr="00503A50">
        <w:rPr>
          <w:rFonts w:ascii="標楷體" w:eastAsia="標楷體" w:hAnsi="標楷體" w:hint="eastAsia"/>
          <w:sz w:val="28"/>
          <w:szCs w:val="28"/>
        </w:rPr>
        <w:t>8月11、13日辦理「Python程式設計基礎研習班」，培養同仁執行機器學習的程式語言，優化工作流程，參訓人數計24人。</w:t>
      </w:r>
    </w:p>
    <w:p w:rsidR="00BB695F" w:rsidRPr="00503A50" w:rsidRDefault="00BB695F" w:rsidP="00723F0B">
      <w:pPr>
        <w:autoSpaceDE w:val="0"/>
        <w:autoSpaceDN w:val="0"/>
        <w:spacing w:line="320" w:lineRule="exact"/>
        <w:ind w:leftChars="300" w:left="1420" w:hangingChars="250" w:hanging="700"/>
        <w:jc w:val="both"/>
        <w:rPr>
          <w:rFonts w:ascii="標楷體" w:eastAsia="標楷體" w:hAnsi="標楷體"/>
          <w:sz w:val="28"/>
          <w:szCs w:val="28"/>
        </w:rPr>
      </w:pPr>
      <w:r w:rsidRPr="00503A50">
        <w:rPr>
          <w:rFonts w:ascii="標楷體" w:eastAsia="標楷體" w:hAnsi="標楷體" w:cs="標楷體"/>
          <w:sz w:val="28"/>
          <w:szCs w:val="28"/>
        </w:rPr>
        <w:t>（2）</w:t>
      </w:r>
      <w:r w:rsidRPr="00503A50">
        <w:rPr>
          <w:rFonts w:ascii="標楷體" w:eastAsia="標楷體" w:hAnsi="標楷體" w:hint="eastAsia"/>
          <w:sz w:val="28"/>
          <w:szCs w:val="28"/>
        </w:rPr>
        <w:t>新識力講堂(四)-AI智能語音客服時代，讓機器聽懂你說話(遠距班)</w:t>
      </w:r>
    </w:p>
    <w:p w:rsidR="00BB695F" w:rsidRPr="00CB40FE" w:rsidRDefault="00BB695F" w:rsidP="00BB695F">
      <w:pPr>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透過AI智慧語音科技應用，及時有效回應民眾需求，有助於公務機關推展各項便民服務措施，</w:t>
      </w:r>
      <w:r w:rsidR="008A1B57" w:rsidRPr="00CB40FE">
        <w:rPr>
          <w:rFonts w:ascii="標楷體" w:eastAsia="標楷體" w:hAnsi="標楷體" w:hint="eastAsia"/>
          <w:sz w:val="28"/>
          <w:szCs w:val="28"/>
        </w:rPr>
        <w:t>110</w:t>
      </w:r>
      <w:r w:rsidR="008A1B57" w:rsidRPr="00CB40FE">
        <w:rPr>
          <w:rFonts w:ascii="標楷體" w:eastAsia="標楷體" w:hAnsi="標楷體" w:hint="eastAsia"/>
          <w:sz w:val="28"/>
          <w:szCs w:val="28"/>
          <w:lang w:eastAsia="zh-HK"/>
        </w:rPr>
        <w:t>年</w:t>
      </w:r>
      <w:r w:rsidRPr="00CB40FE">
        <w:rPr>
          <w:rFonts w:ascii="標楷體" w:eastAsia="標楷體" w:hAnsi="標楷體" w:hint="eastAsia"/>
          <w:sz w:val="28"/>
          <w:szCs w:val="28"/>
        </w:rPr>
        <w:t>10月27日辦理「新識力講堂(四)-AI智能語音客服時代，讓機器聽懂你說話(遠距班)」加速達成數位化政府目標，參訓人數計</w:t>
      </w:r>
      <w:r w:rsidR="00AE617A" w:rsidRPr="00CB40FE">
        <w:rPr>
          <w:rFonts w:ascii="標楷體" w:eastAsia="標楷體" w:hAnsi="標楷體" w:hint="eastAsia"/>
          <w:sz w:val="28"/>
          <w:szCs w:val="28"/>
        </w:rPr>
        <w:t>30</w:t>
      </w:r>
      <w:r w:rsidRPr="00CB40FE">
        <w:rPr>
          <w:rFonts w:ascii="標楷體" w:eastAsia="標楷體" w:hAnsi="標楷體" w:hint="eastAsia"/>
          <w:sz w:val="28"/>
          <w:szCs w:val="28"/>
        </w:rPr>
        <w:t>人。</w:t>
      </w:r>
    </w:p>
    <w:p w:rsidR="00BB695F" w:rsidRPr="00CB40FE"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CB40FE">
        <w:rPr>
          <w:rFonts w:ascii="標楷體" w:eastAsia="標楷體" w:hAnsi="標楷體" w:cs="標楷體"/>
          <w:sz w:val="28"/>
          <w:szCs w:val="28"/>
        </w:rPr>
        <w:t>（3）</w:t>
      </w:r>
      <w:r w:rsidRPr="00CB40FE">
        <w:rPr>
          <w:rFonts w:ascii="標楷體" w:eastAsia="標楷體" w:hAnsi="標楷體" w:hint="eastAsia"/>
          <w:sz w:val="28"/>
          <w:szCs w:val="28"/>
        </w:rPr>
        <w:t>資訊安全實務班</w:t>
      </w:r>
    </w:p>
    <w:p w:rsidR="00BB695F" w:rsidRPr="00503A50" w:rsidRDefault="00BB695F" w:rsidP="00BB695F">
      <w:pPr>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為提升本府同仁資訊安全及法律概念，加強本府網路安全防護，</w:t>
      </w:r>
      <w:r w:rsidR="008A1B57">
        <w:rPr>
          <w:rFonts w:ascii="標楷體" w:eastAsia="標楷體" w:hAnsi="標楷體" w:hint="eastAsia"/>
          <w:sz w:val="28"/>
          <w:szCs w:val="28"/>
        </w:rPr>
        <w:t>110</w:t>
      </w:r>
      <w:r w:rsidR="008A1B57">
        <w:rPr>
          <w:rFonts w:ascii="標楷體" w:eastAsia="標楷體" w:hAnsi="標楷體" w:hint="eastAsia"/>
          <w:sz w:val="28"/>
          <w:szCs w:val="28"/>
          <w:lang w:eastAsia="zh-HK"/>
        </w:rPr>
        <w:t>年</w:t>
      </w:r>
      <w:r w:rsidRPr="00503A50">
        <w:rPr>
          <w:rFonts w:ascii="標楷體" w:eastAsia="標楷體" w:hAnsi="標楷體" w:hint="eastAsia"/>
          <w:sz w:val="28"/>
          <w:szCs w:val="28"/>
        </w:rPr>
        <w:t>10月18、25日辦理「資訊安全實務班」2期，參訓人數計82人。</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（4）</w:t>
      </w:r>
      <w:r w:rsidRPr="00503A50">
        <w:rPr>
          <w:rFonts w:ascii="標楷體" w:eastAsia="標楷體" w:hAnsi="標楷體" w:hint="eastAsia"/>
          <w:sz w:val="28"/>
          <w:szCs w:val="28"/>
        </w:rPr>
        <w:t>大數據分析與政策管理應用研習班</w:t>
      </w:r>
    </w:p>
    <w:p w:rsidR="00BB695F" w:rsidRPr="00503A50" w:rsidRDefault="0027613F" w:rsidP="00BB695F">
      <w:pPr>
        <w:autoSpaceDE w:val="0"/>
        <w:autoSpaceDN w:val="0"/>
        <w:spacing w:line="320" w:lineRule="exact"/>
        <w:ind w:leftChars="600" w:left="1440"/>
        <w:jc w:val="both"/>
        <w:rPr>
          <w:rFonts w:ascii="標楷體" w:eastAsia="標楷體" w:hAnsi="標楷體"/>
          <w:sz w:val="28"/>
          <w:szCs w:val="28"/>
        </w:rPr>
      </w:pPr>
      <w:r>
        <w:rPr>
          <w:rFonts w:ascii="標楷體" w:eastAsia="標楷體" w:hAnsi="標楷體" w:hint="eastAsia"/>
          <w:sz w:val="28"/>
          <w:szCs w:val="28"/>
          <w:lang w:eastAsia="zh-HK"/>
        </w:rPr>
        <w:t>為使本府同仁</w:t>
      </w:r>
      <w:r w:rsidR="00BB695F" w:rsidRPr="00503A50">
        <w:rPr>
          <w:rFonts w:ascii="標楷體" w:eastAsia="標楷體" w:hAnsi="標楷體" w:hint="eastAsia"/>
          <w:sz w:val="28"/>
          <w:szCs w:val="28"/>
        </w:rPr>
        <w:t>瞭解大數據分析之基本概念與分析技術，建立大數據分析能力，並將此能力應用於政府議題和政策管理，</w:t>
      </w:r>
      <w:r w:rsidR="008A1B57">
        <w:rPr>
          <w:rFonts w:ascii="標楷體" w:eastAsia="標楷體" w:hAnsi="標楷體" w:hint="eastAsia"/>
          <w:sz w:val="28"/>
          <w:szCs w:val="28"/>
        </w:rPr>
        <w:t>110</w:t>
      </w:r>
      <w:r w:rsidR="008A1B57">
        <w:rPr>
          <w:rFonts w:ascii="標楷體" w:eastAsia="標楷體" w:hAnsi="標楷體" w:hint="eastAsia"/>
          <w:sz w:val="28"/>
          <w:szCs w:val="28"/>
          <w:lang w:eastAsia="zh-HK"/>
        </w:rPr>
        <w:t>年</w:t>
      </w:r>
      <w:r w:rsidR="00BB695F" w:rsidRPr="00503A50">
        <w:rPr>
          <w:rFonts w:ascii="標楷體" w:eastAsia="標楷體" w:hAnsi="標楷體" w:hint="eastAsia"/>
          <w:sz w:val="28"/>
          <w:szCs w:val="28"/>
        </w:rPr>
        <w:t>9月23日辦理「大數據分析及資訊視覺化研習班」，參訓人數計40人。</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（5）</w:t>
      </w:r>
      <w:r w:rsidRPr="00503A50">
        <w:rPr>
          <w:rFonts w:ascii="標楷體" w:eastAsia="標楷體" w:hAnsi="標楷體" w:hint="eastAsia"/>
          <w:sz w:val="28"/>
          <w:szCs w:val="28"/>
        </w:rPr>
        <w:t>科技新世代物聯網跨域邏輯思維研習班</w:t>
      </w:r>
    </w:p>
    <w:p w:rsidR="0019423E" w:rsidRPr="00503A50" w:rsidRDefault="00BB695F" w:rsidP="008A1B57">
      <w:pPr>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培養</w:t>
      </w:r>
      <w:r w:rsidR="0027613F">
        <w:rPr>
          <w:rFonts w:ascii="標楷體" w:eastAsia="標楷體" w:hAnsi="標楷體" w:hint="eastAsia"/>
          <w:sz w:val="28"/>
          <w:szCs w:val="28"/>
          <w:lang w:eastAsia="zh-HK"/>
        </w:rPr>
        <w:t>本府同仁</w:t>
      </w:r>
      <w:r w:rsidRPr="00503A50">
        <w:rPr>
          <w:rFonts w:ascii="標楷體" w:eastAsia="標楷體" w:hAnsi="標楷體" w:hint="eastAsia"/>
          <w:sz w:val="28"/>
          <w:szCs w:val="28"/>
        </w:rPr>
        <w:t>清晰的邏輯思維及新科技運用能力，以提升個人組織力與工作效率，</w:t>
      </w:r>
      <w:r w:rsidR="00D33196">
        <w:rPr>
          <w:rFonts w:ascii="標楷體" w:eastAsia="標楷體" w:hAnsi="標楷體" w:hint="eastAsia"/>
          <w:sz w:val="28"/>
          <w:szCs w:val="28"/>
        </w:rPr>
        <w:t>110</w:t>
      </w:r>
      <w:r w:rsidR="00D33196">
        <w:rPr>
          <w:rFonts w:ascii="標楷體" w:eastAsia="標楷體" w:hAnsi="標楷體" w:hint="eastAsia"/>
          <w:sz w:val="28"/>
          <w:szCs w:val="28"/>
          <w:lang w:eastAsia="zh-HK"/>
        </w:rPr>
        <w:t>年</w:t>
      </w:r>
      <w:r w:rsidRPr="00503A50">
        <w:rPr>
          <w:rFonts w:ascii="標楷體" w:eastAsia="標楷體" w:hAnsi="標楷體" w:hint="eastAsia"/>
          <w:sz w:val="28"/>
          <w:szCs w:val="28"/>
        </w:rPr>
        <w:t>9月23日辦理「科技新世代物聯網跨域邏輯思維研習班」，參訓人數計17人</w:t>
      </w:r>
      <w:r w:rsidR="00514D80" w:rsidRPr="00503A50">
        <w:rPr>
          <w:rFonts w:ascii="標楷體" w:eastAsia="標楷體" w:hAnsi="標楷體"/>
          <w:sz w:val="28"/>
          <w:szCs w:val="28"/>
        </w:rPr>
        <w:t>。</w:t>
      </w:r>
    </w:p>
    <w:p w:rsidR="00BB695F" w:rsidRPr="00503A50" w:rsidRDefault="00BB695F" w:rsidP="00BB695F">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4.</w:t>
      </w:r>
      <w:r w:rsidRPr="00503A50">
        <w:rPr>
          <w:rFonts w:ascii="標楷體" w:eastAsia="標楷體" w:hAnsi="標楷體" w:hint="eastAsia"/>
          <w:sz w:val="28"/>
          <w:szCs w:val="28"/>
        </w:rPr>
        <w:t>強化為民服務效能班期</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（1）</w:t>
      </w:r>
      <w:r w:rsidRPr="00503A50">
        <w:rPr>
          <w:rFonts w:ascii="標楷體" w:eastAsia="標楷體" w:hAnsi="標楷體" w:hint="eastAsia"/>
          <w:sz w:val="28"/>
          <w:szCs w:val="28"/>
        </w:rPr>
        <w:t>1999 OPEN DATA大數據運用班</w:t>
      </w:r>
    </w:p>
    <w:p w:rsidR="00BB695F" w:rsidRPr="00503A50" w:rsidRDefault="00BB695F" w:rsidP="00BB695F">
      <w:pPr>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為讓本府同仁瞭解1999人民陳情案件OPEN DATA分析運用實例，以提升為民服務品質，強化服務效能，</w:t>
      </w:r>
      <w:r w:rsidR="00D33196">
        <w:rPr>
          <w:rFonts w:ascii="標楷體" w:eastAsia="標楷體" w:hAnsi="標楷體" w:hint="eastAsia"/>
          <w:sz w:val="28"/>
          <w:szCs w:val="28"/>
        </w:rPr>
        <w:t>110</w:t>
      </w:r>
      <w:r w:rsidR="00D33196">
        <w:rPr>
          <w:rFonts w:ascii="標楷體" w:eastAsia="標楷體" w:hAnsi="標楷體" w:hint="eastAsia"/>
          <w:sz w:val="28"/>
          <w:szCs w:val="28"/>
          <w:lang w:eastAsia="zh-HK"/>
        </w:rPr>
        <w:t>年</w:t>
      </w:r>
      <w:r w:rsidRPr="00503A50">
        <w:rPr>
          <w:rFonts w:ascii="標楷體" w:eastAsia="標楷體" w:hAnsi="標楷體" w:hint="eastAsia"/>
          <w:sz w:val="28"/>
          <w:szCs w:val="28"/>
        </w:rPr>
        <w:t>11月24日辦理「1999 OPEN DATA大數據運用班」，本府一級機關承辦人員</w:t>
      </w:r>
      <w:r w:rsidR="00A77E81" w:rsidRPr="00503A50">
        <w:rPr>
          <w:rFonts w:ascii="標楷體" w:eastAsia="標楷體" w:hAnsi="標楷體" w:hint="eastAsia"/>
          <w:sz w:val="28"/>
          <w:szCs w:val="28"/>
        </w:rPr>
        <w:t>參訓人數計</w:t>
      </w:r>
      <w:r w:rsidRPr="00503A50">
        <w:rPr>
          <w:rFonts w:ascii="標楷體" w:eastAsia="標楷體" w:hAnsi="標楷體" w:hint="eastAsia"/>
          <w:sz w:val="28"/>
          <w:szCs w:val="28"/>
        </w:rPr>
        <w:t>26人。</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（2）</w:t>
      </w:r>
      <w:r w:rsidRPr="00503A50">
        <w:rPr>
          <w:rFonts w:ascii="標楷體" w:eastAsia="標楷體" w:hAnsi="標楷體" w:hint="eastAsia"/>
          <w:sz w:val="28"/>
          <w:szCs w:val="28"/>
        </w:rPr>
        <w:t>提升政府服務研習班</w:t>
      </w:r>
    </w:p>
    <w:p w:rsidR="00BB695F" w:rsidRPr="00503A50" w:rsidRDefault="0027613F" w:rsidP="00BB695F">
      <w:pPr>
        <w:overflowPunct w:val="0"/>
        <w:autoSpaceDE w:val="0"/>
        <w:autoSpaceDN w:val="0"/>
        <w:spacing w:line="320" w:lineRule="exact"/>
        <w:ind w:leftChars="600" w:left="1440"/>
        <w:jc w:val="both"/>
        <w:rPr>
          <w:rFonts w:ascii="標楷體" w:eastAsia="標楷體" w:hAnsi="標楷體"/>
          <w:sz w:val="28"/>
          <w:szCs w:val="28"/>
        </w:rPr>
      </w:pPr>
      <w:r>
        <w:rPr>
          <w:rFonts w:ascii="標楷體" w:eastAsia="標楷體" w:hAnsi="標楷體" w:hint="eastAsia"/>
          <w:sz w:val="28"/>
          <w:szCs w:val="28"/>
          <w:lang w:eastAsia="zh-HK"/>
        </w:rPr>
        <w:t>因應</w:t>
      </w:r>
      <w:r w:rsidR="00BB695F" w:rsidRPr="00503A50">
        <w:rPr>
          <w:rFonts w:ascii="標楷體" w:eastAsia="標楷體" w:hAnsi="標楷體" w:hint="eastAsia"/>
          <w:sz w:val="28"/>
          <w:szCs w:val="28"/>
        </w:rPr>
        <w:t>政府</w:t>
      </w:r>
      <w:r w:rsidR="007D4432" w:rsidRPr="00503A50">
        <w:rPr>
          <w:rFonts w:ascii="標楷體" w:eastAsia="標楷體" w:hAnsi="標楷體" w:hint="eastAsia"/>
          <w:sz w:val="28"/>
          <w:szCs w:val="28"/>
        </w:rPr>
        <w:t>未來</w:t>
      </w:r>
      <w:r w:rsidR="00BB695F" w:rsidRPr="00503A50">
        <w:rPr>
          <w:rFonts w:ascii="標楷體" w:eastAsia="標楷體" w:hAnsi="標楷體" w:hint="eastAsia"/>
          <w:sz w:val="28"/>
          <w:szCs w:val="28"/>
        </w:rPr>
        <w:t>服務以導入科技改善服務效能、跨域協力創新服務</w:t>
      </w:r>
      <w:r w:rsidR="007D4432">
        <w:rPr>
          <w:rFonts w:ascii="標楷體" w:eastAsia="標楷體" w:hAnsi="標楷體" w:hint="eastAsia"/>
          <w:sz w:val="28"/>
          <w:szCs w:val="28"/>
          <w:lang w:eastAsia="zh-HK"/>
        </w:rPr>
        <w:t>之</w:t>
      </w:r>
      <w:r w:rsidR="00BB695F" w:rsidRPr="00503A50">
        <w:rPr>
          <w:rFonts w:ascii="標楷體" w:eastAsia="標楷體" w:hAnsi="標楷體" w:hint="eastAsia"/>
          <w:sz w:val="28"/>
          <w:szCs w:val="28"/>
        </w:rPr>
        <w:t>發展趨勢，</w:t>
      </w:r>
      <w:r w:rsidR="00D33196">
        <w:rPr>
          <w:rFonts w:ascii="標楷體" w:eastAsia="標楷體" w:hAnsi="標楷體" w:hint="eastAsia"/>
          <w:sz w:val="28"/>
          <w:szCs w:val="28"/>
        </w:rPr>
        <w:t>110</w:t>
      </w:r>
      <w:r w:rsidR="00D33196">
        <w:rPr>
          <w:rFonts w:ascii="標楷體" w:eastAsia="標楷體" w:hAnsi="標楷體" w:hint="eastAsia"/>
          <w:sz w:val="28"/>
          <w:szCs w:val="28"/>
          <w:lang w:eastAsia="zh-HK"/>
        </w:rPr>
        <w:t>年</w:t>
      </w:r>
      <w:r w:rsidR="00BB695F" w:rsidRPr="00503A50">
        <w:rPr>
          <w:rFonts w:ascii="標楷體" w:eastAsia="標楷體" w:hAnsi="標楷體" w:hint="eastAsia"/>
          <w:sz w:val="28"/>
          <w:szCs w:val="28"/>
        </w:rPr>
        <w:t>10月29日辦理「提升政府服務研習班」，參訓人數</w:t>
      </w:r>
      <w:r w:rsidR="00A77E81">
        <w:rPr>
          <w:rFonts w:ascii="標楷體" w:eastAsia="標楷體" w:hAnsi="標楷體" w:hint="eastAsia"/>
          <w:sz w:val="28"/>
          <w:szCs w:val="28"/>
          <w:lang w:eastAsia="zh-HK"/>
        </w:rPr>
        <w:t>計</w:t>
      </w:r>
      <w:r w:rsidR="00BB695F" w:rsidRPr="00503A50">
        <w:rPr>
          <w:rFonts w:ascii="標楷體" w:eastAsia="標楷體" w:hAnsi="標楷體" w:hint="eastAsia"/>
          <w:sz w:val="28"/>
          <w:szCs w:val="28"/>
        </w:rPr>
        <w:t>38人</w:t>
      </w:r>
      <w:r w:rsidR="00BB695F" w:rsidRPr="00503A50">
        <w:rPr>
          <w:rFonts w:ascii="標楷體" w:eastAsia="標楷體" w:hAnsi="標楷體"/>
          <w:sz w:val="28"/>
          <w:szCs w:val="28"/>
        </w:rPr>
        <w:t>。</w:t>
      </w:r>
    </w:p>
    <w:p w:rsidR="00BB695F" w:rsidRPr="00503A50" w:rsidRDefault="00BB695F" w:rsidP="00BB695F">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5.</w:t>
      </w:r>
      <w:r w:rsidRPr="00503A50">
        <w:rPr>
          <w:rFonts w:ascii="標楷體" w:eastAsia="標楷體" w:hAnsi="標楷體" w:hint="eastAsia"/>
          <w:sz w:val="28"/>
          <w:szCs w:val="28"/>
        </w:rPr>
        <w:t>永續發展知能訓練</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（1）</w:t>
      </w:r>
      <w:r w:rsidRPr="00503A50">
        <w:rPr>
          <w:rFonts w:ascii="標楷體" w:eastAsia="標楷體" w:hAnsi="標楷體" w:hint="eastAsia"/>
          <w:sz w:val="28"/>
          <w:szCs w:val="28"/>
        </w:rPr>
        <w:t>臺灣永韌城市氣候研習班—2050綠色產業淨零轉型趨勢工作坊</w:t>
      </w:r>
    </w:p>
    <w:p w:rsidR="00BB695F" w:rsidRPr="00503A50" w:rsidRDefault="003F31CA" w:rsidP="00BB695F">
      <w:pPr>
        <w:autoSpaceDE w:val="0"/>
        <w:autoSpaceDN w:val="0"/>
        <w:spacing w:line="320" w:lineRule="exact"/>
        <w:ind w:leftChars="600" w:left="1440"/>
        <w:jc w:val="both"/>
        <w:rPr>
          <w:rFonts w:ascii="標楷體" w:eastAsia="標楷體" w:hAnsi="標楷體"/>
          <w:sz w:val="28"/>
          <w:szCs w:val="28"/>
        </w:rPr>
      </w:pPr>
      <w:r>
        <w:rPr>
          <w:rFonts w:ascii="標楷體" w:eastAsia="標楷體" w:hAnsi="標楷體" w:hint="eastAsia"/>
          <w:sz w:val="28"/>
          <w:szCs w:val="28"/>
          <w:lang w:eastAsia="zh-HK"/>
        </w:rPr>
        <w:t>本府</w:t>
      </w:r>
      <w:r w:rsidR="00BB695F" w:rsidRPr="00503A50">
        <w:rPr>
          <w:rFonts w:ascii="標楷體" w:eastAsia="標楷體" w:hAnsi="標楷體" w:hint="eastAsia"/>
          <w:sz w:val="28"/>
          <w:szCs w:val="28"/>
        </w:rPr>
        <w:t>與財團法人東亞地區高雄環境永續發展能力訓練中心(ICLEI KCC)及工研院綠能與環境研究所於</w:t>
      </w:r>
      <w:r w:rsidR="00D33196">
        <w:rPr>
          <w:rFonts w:ascii="標楷體" w:eastAsia="標楷體" w:hAnsi="標楷體" w:hint="eastAsia"/>
          <w:sz w:val="28"/>
          <w:szCs w:val="28"/>
        </w:rPr>
        <w:t>110</w:t>
      </w:r>
      <w:r w:rsidR="00D33196">
        <w:rPr>
          <w:rFonts w:ascii="標楷體" w:eastAsia="標楷體" w:hAnsi="標楷體" w:hint="eastAsia"/>
          <w:sz w:val="28"/>
          <w:szCs w:val="28"/>
          <w:lang w:eastAsia="zh-HK"/>
        </w:rPr>
        <w:t>年</w:t>
      </w:r>
      <w:r w:rsidR="00BB695F" w:rsidRPr="00503A50">
        <w:rPr>
          <w:rFonts w:ascii="標楷體" w:eastAsia="標楷體" w:hAnsi="標楷體" w:hint="eastAsia"/>
          <w:sz w:val="28"/>
          <w:szCs w:val="28"/>
        </w:rPr>
        <w:t>10月13日合辦，培力本府同仁的能源減碳管理知能，引領建築產業邁向能源轉型，參訓人數計28人。</w:t>
      </w:r>
    </w:p>
    <w:p w:rsidR="00BB695F" w:rsidRPr="00503A50"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（2）</w:t>
      </w:r>
      <w:r w:rsidRPr="00503A50">
        <w:rPr>
          <w:rFonts w:ascii="標楷體" w:eastAsia="標楷體" w:hAnsi="標楷體" w:hint="eastAsia"/>
          <w:sz w:val="28"/>
          <w:szCs w:val="28"/>
        </w:rPr>
        <w:t>循環經濟研習班</w:t>
      </w:r>
    </w:p>
    <w:p w:rsidR="00BB695F" w:rsidRPr="00503A50" w:rsidRDefault="00BB695F" w:rsidP="00CB40FE">
      <w:pPr>
        <w:widowControl w:val="0"/>
        <w:autoSpaceDE w:val="0"/>
        <w:autoSpaceDN w:val="0"/>
        <w:spacing w:line="320" w:lineRule="exact"/>
        <w:ind w:leftChars="600" w:left="1440"/>
        <w:jc w:val="both"/>
        <w:rPr>
          <w:rFonts w:ascii="標楷體" w:eastAsia="標楷體" w:hAnsi="標楷體"/>
          <w:sz w:val="28"/>
          <w:szCs w:val="28"/>
        </w:rPr>
      </w:pPr>
      <w:r w:rsidRPr="00503A50">
        <w:rPr>
          <w:rFonts w:ascii="標楷體" w:eastAsia="標楷體" w:hAnsi="標楷體" w:hint="eastAsia"/>
          <w:sz w:val="28"/>
          <w:szCs w:val="28"/>
        </w:rPr>
        <w:t>為提升本府同仁對於循環經濟、源頭減量及產品環境友善化認識，於</w:t>
      </w:r>
      <w:r w:rsidR="00D33196">
        <w:rPr>
          <w:rFonts w:ascii="標楷體" w:eastAsia="標楷體" w:hAnsi="標楷體" w:hint="eastAsia"/>
          <w:sz w:val="28"/>
          <w:szCs w:val="28"/>
        </w:rPr>
        <w:t>110</w:t>
      </w:r>
      <w:r w:rsidR="00D33196">
        <w:rPr>
          <w:rFonts w:ascii="標楷體" w:eastAsia="標楷體" w:hAnsi="標楷體" w:hint="eastAsia"/>
          <w:sz w:val="28"/>
          <w:szCs w:val="28"/>
          <w:lang w:eastAsia="zh-HK"/>
        </w:rPr>
        <w:t>年</w:t>
      </w:r>
      <w:r w:rsidRPr="00503A50">
        <w:rPr>
          <w:rFonts w:ascii="標楷體" w:eastAsia="標楷體" w:hAnsi="標楷體" w:hint="eastAsia"/>
          <w:sz w:val="28"/>
          <w:szCs w:val="28"/>
        </w:rPr>
        <w:t>9月17日辦理「循環經濟研習班」，落實友善環境作為，參訓人數計19人</w:t>
      </w:r>
      <w:r w:rsidRPr="00503A50">
        <w:rPr>
          <w:rFonts w:ascii="標楷體" w:eastAsia="標楷體" w:hAnsi="標楷體"/>
          <w:sz w:val="28"/>
          <w:szCs w:val="28"/>
        </w:rPr>
        <w:t>。</w:t>
      </w:r>
    </w:p>
    <w:p w:rsidR="00BB695F" w:rsidRPr="00360B55"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503A50">
        <w:rPr>
          <w:rFonts w:ascii="標楷體" w:eastAsia="標楷體" w:hAnsi="標楷體" w:cs="標楷體"/>
          <w:sz w:val="28"/>
          <w:szCs w:val="28"/>
        </w:rPr>
        <w:t>（3）</w:t>
      </w:r>
      <w:r w:rsidRPr="00503A50">
        <w:rPr>
          <w:rFonts w:ascii="標楷體" w:eastAsia="標楷體" w:hAnsi="標楷體" w:hint="eastAsia"/>
          <w:sz w:val="28"/>
          <w:szCs w:val="28"/>
        </w:rPr>
        <w:t>一溪流水出前村</w:t>
      </w:r>
      <w:r w:rsidR="00A14645" w:rsidRPr="00360B55">
        <w:rPr>
          <w:rFonts w:ascii="新細明體" w:hAnsi="新細明體" w:hint="eastAsia"/>
          <w:sz w:val="28"/>
          <w:szCs w:val="28"/>
        </w:rPr>
        <w:t>－</w:t>
      </w:r>
      <w:r w:rsidRPr="00360B55">
        <w:rPr>
          <w:rFonts w:ascii="標楷體" w:eastAsia="標楷體" w:hAnsi="標楷體" w:hint="eastAsia"/>
          <w:sz w:val="28"/>
          <w:szCs w:val="28"/>
        </w:rPr>
        <w:t>綠能都市研習班</w:t>
      </w:r>
    </w:p>
    <w:p w:rsidR="00BB695F" w:rsidRPr="00360B55" w:rsidRDefault="003F31CA" w:rsidP="00BB695F">
      <w:pPr>
        <w:autoSpaceDE w:val="0"/>
        <w:autoSpaceDN w:val="0"/>
        <w:spacing w:line="320" w:lineRule="exact"/>
        <w:ind w:leftChars="600" w:left="1440"/>
        <w:jc w:val="both"/>
        <w:rPr>
          <w:rFonts w:ascii="標楷體" w:eastAsia="標楷體" w:hAnsi="標楷體"/>
          <w:sz w:val="28"/>
          <w:szCs w:val="28"/>
        </w:rPr>
      </w:pPr>
      <w:r w:rsidRPr="00360B55">
        <w:rPr>
          <w:rFonts w:ascii="標楷體" w:eastAsia="標楷體" w:hAnsi="標楷體" w:hint="eastAsia"/>
          <w:sz w:val="28"/>
          <w:szCs w:val="28"/>
          <w:lang w:eastAsia="zh-HK"/>
        </w:rPr>
        <w:t>為</w:t>
      </w:r>
      <w:r w:rsidR="00BB695F" w:rsidRPr="00360B55">
        <w:rPr>
          <w:rFonts w:ascii="標楷體" w:eastAsia="標楷體" w:hAnsi="標楷體" w:hint="eastAsia"/>
          <w:sz w:val="28"/>
          <w:szCs w:val="28"/>
        </w:rPr>
        <w:t>增進公務同仁對綠色能源的了解與應用，進而營造永續健康的城市，以邁向綠色紀元的生態城市，</w:t>
      </w:r>
      <w:r w:rsidR="00D33196" w:rsidRPr="00360B55">
        <w:rPr>
          <w:rFonts w:ascii="標楷體" w:eastAsia="標楷體" w:hAnsi="標楷體" w:hint="eastAsia"/>
          <w:sz w:val="28"/>
          <w:szCs w:val="28"/>
        </w:rPr>
        <w:t>110</w:t>
      </w:r>
      <w:r w:rsidR="00D33196" w:rsidRPr="00360B55">
        <w:rPr>
          <w:rFonts w:ascii="標楷體" w:eastAsia="標楷體" w:hAnsi="標楷體" w:hint="eastAsia"/>
          <w:sz w:val="28"/>
          <w:szCs w:val="28"/>
          <w:lang w:eastAsia="zh-HK"/>
        </w:rPr>
        <w:t>年</w:t>
      </w:r>
      <w:r w:rsidR="00BB695F" w:rsidRPr="00360B55">
        <w:rPr>
          <w:rFonts w:ascii="標楷體" w:eastAsia="標楷體" w:hAnsi="標楷體" w:hint="eastAsia"/>
          <w:sz w:val="28"/>
          <w:szCs w:val="28"/>
        </w:rPr>
        <w:t>12月6日辦理「一溪流水出前村</w:t>
      </w:r>
      <w:r w:rsidR="00A14645" w:rsidRPr="00360B55">
        <w:rPr>
          <w:rFonts w:ascii="新細明體" w:hAnsi="新細明體" w:hint="eastAsia"/>
          <w:sz w:val="28"/>
          <w:szCs w:val="28"/>
        </w:rPr>
        <w:t>－</w:t>
      </w:r>
      <w:r w:rsidR="00BB695F" w:rsidRPr="00360B55">
        <w:rPr>
          <w:rFonts w:ascii="標楷體" w:eastAsia="標楷體" w:hAnsi="標楷體" w:hint="eastAsia"/>
          <w:sz w:val="28"/>
          <w:szCs w:val="28"/>
        </w:rPr>
        <w:t>綠能都市研習班」，參訓人數計</w:t>
      </w:r>
      <w:r w:rsidR="00AE617A" w:rsidRPr="00360B55">
        <w:rPr>
          <w:rFonts w:ascii="標楷體" w:eastAsia="標楷體" w:hAnsi="標楷體" w:hint="eastAsia"/>
          <w:sz w:val="28"/>
          <w:szCs w:val="28"/>
        </w:rPr>
        <w:t>28</w:t>
      </w:r>
      <w:r w:rsidR="00BB695F" w:rsidRPr="00360B55">
        <w:rPr>
          <w:rFonts w:ascii="標楷體" w:eastAsia="標楷體" w:hAnsi="標楷體" w:hint="eastAsia"/>
          <w:sz w:val="28"/>
          <w:szCs w:val="28"/>
        </w:rPr>
        <w:t>人</w:t>
      </w:r>
      <w:r w:rsidR="00BB695F" w:rsidRPr="00360B55">
        <w:rPr>
          <w:rFonts w:ascii="標楷體" w:eastAsia="標楷體" w:hAnsi="標楷體"/>
          <w:sz w:val="28"/>
          <w:szCs w:val="28"/>
        </w:rPr>
        <w:t>。</w:t>
      </w:r>
    </w:p>
    <w:p w:rsidR="00BB695F" w:rsidRPr="00360B55" w:rsidRDefault="00BB695F" w:rsidP="00BB695F">
      <w:pPr>
        <w:autoSpaceDE w:val="0"/>
        <w:autoSpaceDN w:val="0"/>
        <w:spacing w:line="320" w:lineRule="exact"/>
        <w:ind w:leftChars="300" w:left="1000" w:hangingChars="100" w:hanging="280"/>
        <w:jc w:val="both"/>
        <w:rPr>
          <w:rFonts w:ascii="標楷體" w:eastAsia="標楷體" w:hAnsi="標楷體"/>
          <w:sz w:val="28"/>
          <w:szCs w:val="28"/>
        </w:rPr>
      </w:pPr>
      <w:r w:rsidRPr="00360B55">
        <w:rPr>
          <w:rFonts w:ascii="標楷體" w:eastAsia="標楷體" w:hAnsi="標楷體"/>
          <w:sz w:val="28"/>
          <w:szCs w:val="28"/>
        </w:rPr>
        <w:t>6.</w:t>
      </w:r>
      <w:r w:rsidRPr="00360B55">
        <w:rPr>
          <w:rFonts w:ascii="標楷體" w:eastAsia="標楷體" w:hAnsi="標楷體" w:hint="eastAsia"/>
          <w:sz w:val="28"/>
          <w:szCs w:val="28"/>
        </w:rPr>
        <w:t>經典名人講座，達人經驗分享</w:t>
      </w:r>
    </w:p>
    <w:p w:rsidR="00BB695F" w:rsidRPr="00360B55"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360B55">
        <w:rPr>
          <w:rFonts w:ascii="標楷體" w:eastAsia="標楷體" w:hAnsi="標楷體" w:cs="標楷體"/>
          <w:sz w:val="28"/>
          <w:szCs w:val="28"/>
        </w:rPr>
        <w:t>（1）</w:t>
      </w:r>
      <w:r w:rsidRPr="00360B55">
        <w:rPr>
          <w:rFonts w:ascii="標楷體" w:eastAsia="標楷體" w:hAnsi="標楷體" w:hint="eastAsia"/>
          <w:sz w:val="28"/>
          <w:szCs w:val="28"/>
        </w:rPr>
        <w:t>飲食新觀念</w:t>
      </w:r>
      <w:r w:rsidR="00A14645" w:rsidRPr="00360B55">
        <w:rPr>
          <w:rFonts w:ascii="新細明體" w:hAnsi="新細明體" w:hint="eastAsia"/>
          <w:sz w:val="28"/>
          <w:szCs w:val="28"/>
        </w:rPr>
        <w:t>－</w:t>
      </w:r>
      <w:r w:rsidRPr="00360B55">
        <w:rPr>
          <w:rFonts w:ascii="標楷體" w:eastAsia="標楷體" w:hAnsi="標楷體" w:hint="eastAsia"/>
          <w:sz w:val="28"/>
          <w:szCs w:val="28"/>
        </w:rPr>
        <w:t>預防三高，提昇上班族活力(遠距班)</w:t>
      </w:r>
    </w:p>
    <w:p w:rsidR="00BB695F" w:rsidRPr="00360B55" w:rsidRDefault="00D9186E" w:rsidP="00BB695F">
      <w:pPr>
        <w:autoSpaceDE w:val="0"/>
        <w:autoSpaceDN w:val="0"/>
        <w:spacing w:line="320" w:lineRule="exact"/>
        <w:ind w:leftChars="600" w:left="1440"/>
        <w:jc w:val="both"/>
        <w:rPr>
          <w:rFonts w:ascii="標楷體" w:eastAsia="標楷體" w:hAnsi="標楷體"/>
          <w:sz w:val="28"/>
          <w:szCs w:val="28"/>
        </w:rPr>
      </w:pPr>
      <w:r w:rsidRPr="00360B55">
        <w:rPr>
          <w:rFonts w:ascii="標楷體" w:eastAsia="標楷體" w:hAnsi="標楷體" w:hint="eastAsia"/>
          <w:sz w:val="28"/>
          <w:szCs w:val="28"/>
        </w:rPr>
        <w:t>110</w:t>
      </w:r>
      <w:r w:rsidRPr="00360B55">
        <w:rPr>
          <w:rFonts w:ascii="標楷體" w:eastAsia="標楷體" w:hAnsi="標楷體" w:hint="eastAsia"/>
          <w:sz w:val="28"/>
          <w:szCs w:val="28"/>
          <w:lang w:eastAsia="zh-HK"/>
        </w:rPr>
        <w:t>年</w:t>
      </w:r>
      <w:r w:rsidR="00BB695F" w:rsidRPr="00360B55">
        <w:rPr>
          <w:rFonts w:ascii="標楷體" w:eastAsia="標楷體" w:hAnsi="標楷體" w:hint="eastAsia"/>
          <w:sz w:val="28"/>
          <w:szCs w:val="28"/>
        </w:rPr>
        <w:t>7月9日邀請臺安醫院劉怡里營養師分享自己的體悟、經驗與疫情期間照護健康知識，</w:t>
      </w:r>
      <w:r w:rsidR="00A77E81" w:rsidRPr="00360B55">
        <w:rPr>
          <w:rFonts w:ascii="標楷體" w:eastAsia="標楷體" w:hAnsi="標楷體" w:hint="eastAsia"/>
          <w:sz w:val="28"/>
          <w:szCs w:val="28"/>
        </w:rPr>
        <w:t>參訓人數計</w:t>
      </w:r>
      <w:r w:rsidR="00BB695F" w:rsidRPr="00360B55">
        <w:rPr>
          <w:rFonts w:ascii="標楷體" w:eastAsia="標楷體" w:hAnsi="標楷體" w:hint="eastAsia"/>
          <w:sz w:val="28"/>
          <w:szCs w:val="28"/>
        </w:rPr>
        <w:t>38人。</w:t>
      </w:r>
    </w:p>
    <w:p w:rsidR="00BB695F" w:rsidRPr="00360B55" w:rsidRDefault="00BB695F" w:rsidP="00BB695F">
      <w:pPr>
        <w:autoSpaceDE w:val="0"/>
        <w:autoSpaceDN w:val="0"/>
        <w:spacing w:line="320" w:lineRule="exact"/>
        <w:ind w:leftChars="300" w:left="1280" w:hangingChars="200" w:hanging="560"/>
        <w:jc w:val="both"/>
        <w:rPr>
          <w:rFonts w:ascii="標楷體" w:eastAsia="標楷體" w:hAnsi="標楷體"/>
          <w:sz w:val="28"/>
          <w:szCs w:val="28"/>
        </w:rPr>
      </w:pPr>
      <w:r w:rsidRPr="00360B55">
        <w:rPr>
          <w:rFonts w:ascii="標楷體" w:eastAsia="標楷體" w:hAnsi="標楷體" w:cs="標楷體"/>
          <w:sz w:val="28"/>
          <w:szCs w:val="28"/>
        </w:rPr>
        <w:t>（2）</w:t>
      </w:r>
      <w:r w:rsidRPr="00360B55">
        <w:rPr>
          <w:rFonts w:ascii="標楷體" w:eastAsia="標楷體" w:hAnsi="標楷體" w:hint="eastAsia"/>
          <w:sz w:val="28"/>
          <w:szCs w:val="28"/>
        </w:rPr>
        <w:t>經典名人講座</w:t>
      </w:r>
      <w:r w:rsidR="00A14645" w:rsidRPr="00360B55">
        <w:rPr>
          <w:rFonts w:ascii="標楷體" w:eastAsia="標楷體" w:hAnsi="標楷體" w:hint="eastAsia"/>
          <w:sz w:val="28"/>
          <w:szCs w:val="28"/>
          <w:vertAlign w:val="superscript"/>
        </w:rPr>
        <w:t>+</w:t>
      </w:r>
      <w:r w:rsidR="00A14645" w:rsidRPr="00360B55">
        <w:rPr>
          <w:rFonts w:ascii="標楷體" w:eastAsia="標楷體" w:hAnsi="標楷體" w:hint="eastAsia"/>
          <w:sz w:val="28"/>
          <w:szCs w:val="28"/>
        </w:rPr>
        <w:t>～</w:t>
      </w:r>
      <w:r w:rsidRPr="00360B55">
        <w:rPr>
          <w:rFonts w:ascii="標楷體" w:eastAsia="標楷體" w:hAnsi="標楷體" w:hint="eastAsia"/>
          <w:sz w:val="28"/>
          <w:szCs w:val="28"/>
        </w:rPr>
        <w:t>唐鳳：台灣的數位創新</w:t>
      </w:r>
    </w:p>
    <w:p w:rsidR="0019423E" w:rsidRPr="00CB40FE" w:rsidRDefault="00D9186E" w:rsidP="00BB695F">
      <w:pPr>
        <w:autoSpaceDE w:val="0"/>
        <w:autoSpaceDN w:val="0"/>
        <w:spacing w:line="320" w:lineRule="exact"/>
        <w:ind w:leftChars="600" w:left="1440"/>
        <w:jc w:val="both"/>
        <w:rPr>
          <w:rFonts w:ascii="標楷體" w:eastAsia="標楷體" w:hAnsi="標楷體"/>
          <w:sz w:val="28"/>
          <w:szCs w:val="28"/>
        </w:rPr>
      </w:pPr>
      <w:r w:rsidRPr="00360B55">
        <w:rPr>
          <w:rFonts w:ascii="標楷體" w:eastAsia="標楷體" w:hAnsi="標楷體" w:hint="eastAsia"/>
          <w:sz w:val="28"/>
          <w:szCs w:val="28"/>
        </w:rPr>
        <w:t>110</w:t>
      </w:r>
      <w:r w:rsidRPr="00360B55">
        <w:rPr>
          <w:rFonts w:ascii="標楷體" w:eastAsia="標楷體" w:hAnsi="標楷體" w:hint="eastAsia"/>
          <w:sz w:val="28"/>
          <w:szCs w:val="28"/>
          <w:lang w:eastAsia="zh-HK"/>
        </w:rPr>
        <w:t>年</w:t>
      </w:r>
      <w:r w:rsidR="00BB695F" w:rsidRPr="00360B55">
        <w:rPr>
          <w:rFonts w:ascii="標楷體" w:eastAsia="標楷體" w:hAnsi="標楷體" w:hint="eastAsia"/>
          <w:sz w:val="28"/>
          <w:szCs w:val="28"/>
        </w:rPr>
        <w:t>10月18日邀請行政</w:t>
      </w:r>
      <w:bookmarkStart w:id="0" w:name="_GoBack"/>
      <w:bookmarkEnd w:id="0"/>
      <w:r w:rsidR="00BB695F" w:rsidRPr="00503A50">
        <w:rPr>
          <w:rFonts w:ascii="標楷體" w:eastAsia="標楷體" w:hAnsi="標楷體" w:hint="eastAsia"/>
          <w:sz w:val="28"/>
          <w:szCs w:val="28"/>
        </w:rPr>
        <w:t>院唐鳳政委團隊，分享台灣運用科技創新的成果，激勵同仁勇於創新思維解決市民問題，培養後疫時期應具備的科技素養，</w:t>
      </w:r>
      <w:r w:rsidR="00A77E81" w:rsidRPr="00503A50">
        <w:rPr>
          <w:rFonts w:ascii="標楷體" w:eastAsia="標楷體" w:hAnsi="標楷體" w:hint="eastAsia"/>
          <w:sz w:val="28"/>
          <w:szCs w:val="28"/>
        </w:rPr>
        <w:t>參</w:t>
      </w:r>
      <w:r w:rsidR="00A77E81" w:rsidRPr="00CB40FE">
        <w:rPr>
          <w:rFonts w:ascii="標楷體" w:eastAsia="標楷體" w:hAnsi="標楷體" w:hint="eastAsia"/>
          <w:sz w:val="28"/>
          <w:szCs w:val="28"/>
        </w:rPr>
        <w:t>訓人數計</w:t>
      </w:r>
      <w:r w:rsidR="00AE617A" w:rsidRPr="00CB40FE">
        <w:rPr>
          <w:rFonts w:ascii="標楷體" w:eastAsia="標楷體" w:hAnsi="標楷體" w:hint="eastAsia"/>
          <w:sz w:val="28"/>
          <w:szCs w:val="28"/>
        </w:rPr>
        <w:t>55</w:t>
      </w:r>
      <w:r w:rsidR="00BB695F" w:rsidRPr="00CB40FE">
        <w:rPr>
          <w:rFonts w:ascii="標楷體" w:eastAsia="標楷體" w:hAnsi="標楷體" w:hint="eastAsia"/>
          <w:sz w:val="28"/>
          <w:szCs w:val="28"/>
        </w:rPr>
        <w:t>人。</w:t>
      </w:r>
    </w:p>
    <w:p w:rsidR="0019423E" w:rsidRPr="00CB40FE" w:rsidRDefault="00A40D5C" w:rsidP="00BA3B58">
      <w:pPr>
        <w:autoSpaceDE w:val="0"/>
        <w:autoSpaceDN w:val="0"/>
        <w:spacing w:line="320" w:lineRule="exact"/>
        <w:ind w:leftChars="59" w:left="142"/>
        <w:jc w:val="both"/>
        <w:rPr>
          <w:rFonts w:ascii="標楷體" w:eastAsia="標楷體" w:hAnsi="標楷體"/>
          <w:sz w:val="28"/>
          <w:szCs w:val="28"/>
        </w:rPr>
      </w:pPr>
      <w:r w:rsidRPr="00CB40FE">
        <w:rPr>
          <w:rFonts w:ascii="標楷體" w:eastAsia="標楷體" w:hAnsi="標楷體"/>
          <w:sz w:val="28"/>
          <w:szCs w:val="28"/>
        </w:rPr>
        <w:t>（</w:t>
      </w:r>
      <w:r w:rsidRPr="00CB40FE">
        <w:rPr>
          <w:rFonts w:ascii="標楷體" w:eastAsia="標楷體" w:hAnsi="標楷體" w:hint="eastAsia"/>
          <w:sz w:val="28"/>
          <w:szCs w:val="28"/>
          <w:lang w:eastAsia="zh-HK"/>
        </w:rPr>
        <w:t>四</w:t>
      </w:r>
      <w:r w:rsidRPr="00CB40FE">
        <w:rPr>
          <w:rFonts w:ascii="標楷體" w:eastAsia="標楷體" w:hAnsi="標楷體"/>
          <w:sz w:val="28"/>
          <w:szCs w:val="28"/>
        </w:rPr>
        <w:t>）</w:t>
      </w:r>
      <w:r w:rsidR="0019423E" w:rsidRPr="00CB40FE">
        <w:rPr>
          <w:rFonts w:ascii="標楷體" w:eastAsia="標楷體" w:hAnsi="標楷體"/>
          <w:sz w:val="28"/>
          <w:szCs w:val="28"/>
        </w:rPr>
        <w:t>後疫情時代線上學習，人才培育不間斷</w:t>
      </w:r>
    </w:p>
    <w:p w:rsidR="008D0CFB" w:rsidRPr="00CB40FE" w:rsidRDefault="008D0CFB" w:rsidP="008D0CFB">
      <w:pPr>
        <w:autoSpaceDE w:val="0"/>
        <w:autoSpaceDN w:val="0"/>
        <w:spacing w:line="320" w:lineRule="exact"/>
        <w:ind w:leftChars="300" w:left="1000" w:hangingChars="100" w:hanging="280"/>
        <w:jc w:val="both"/>
        <w:rPr>
          <w:rFonts w:ascii="標楷體" w:eastAsia="標楷體" w:hAnsi="標楷體"/>
          <w:sz w:val="28"/>
          <w:szCs w:val="28"/>
        </w:rPr>
      </w:pPr>
      <w:r w:rsidRPr="00CB40FE">
        <w:rPr>
          <w:rFonts w:ascii="標楷體" w:eastAsia="標楷體" w:hAnsi="標楷體"/>
          <w:sz w:val="28"/>
          <w:szCs w:val="28"/>
        </w:rPr>
        <w:t>1.</w:t>
      </w:r>
      <w:r w:rsidRPr="00CB40FE">
        <w:rPr>
          <w:rFonts w:ascii="標楷體" w:eastAsia="標楷體" w:hAnsi="標楷體" w:hint="eastAsia"/>
          <w:sz w:val="28"/>
          <w:szCs w:val="28"/>
        </w:rPr>
        <w:t>發展高雄特色數位課程，深化高雄城市治理知識</w:t>
      </w:r>
    </w:p>
    <w:p w:rsidR="008D0CFB" w:rsidRPr="00CB40FE" w:rsidRDefault="008D0CFB" w:rsidP="008D0CFB">
      <w:pPr>
        <w:autoSpaceDE w:val="0"/>
        <w:autoSpaceDN w:val="0"/>
        <w:spacing w:line="320" w:lineRule="exact"/>
        <w:ind w:leftChars="400" w:left="960"/>
        <w:jc w:val="both"/>
        <w:rPr>
          <w:rFonts w:ascii="標楷體" w:eastAsia="標楷體" w:hAnsi="標楷體"/>
          <w:sz w:val="28"/>
          <w:szCs w:val="28"/>
        </w:rPr>
      </w:pPr>
      <w:r w:rsidRPr="00CB40FE">
        <w:rPr>
          <w:rFonts w:ascii="標楷體" w:eastAsia="標楷體" w:hAnsi="標楷體" w:hint="eastAsia"/>
          <w:sz w:val="28"/>
          <w:szCs w:val="28"/>
        </w:rPr>
        <w:t>本府「e等公務園</w:t>
      </w:r>
      <w:r w:rsidRPr="00CB40FE">
        <w:rPr>
          <w:rFonts w:ascii="標楷體" w:eastAsia="標楷體" w:hAnsi="標楷體" w:hint="eastAsia"/>
          <w:sz w:val="28"/>
          <w:szCs w:val="28"/>
          <w:vertAlign w:val="superscript"/>
        </w:rPr>
        <w:t>+</w:t>
      </w:r>
      <w:r w:rsidRPr="00CB40FE">
        <w:rPr>
          <w:rFonts w:ascii="標楷體" w:eastAsia="標楷體" w:hAnsi="標楷體" w:hint="eastAsia"/>
          <w:sz w:val="28"/>
          <w:szCs w:val="28"/>
        </w:rPr>
        <w:t>～港都e學苑」數位學習平台，</w:t>
      </w:r>
      <w:r w:rsidR="00DB37BB" w:rsidRPr="00CB40FE">
        <w:rPr>
          <w:rFonts w:ascii="標楷體" w:eastAsia="標楷體" w:hAnsi="標楷體" w:hint="eastAsia"/>
          <w:sz w:val="28"/>
          <w:szCs w:val="28"/>
          <w:lang w:eastAsia="zh-HK"/>
        </w:rPr>
        <w:t>扣合當前</w:t>
      </w:r>
      <w:r w:rsidRPr="00CB40FE">
        <w:rPr>
          <w:rFonts w:ascii="標楷體" w:eastAsia="標楷體" w:hAnsi="標楷體" w:hint="eastAsia"/>
          <w:sz w:val="28"/>
          <w:szCs w:val="28"/>
        </w:rPr>
        <w:t>施政目標及城市治理典範與特色，發展高雄在地數位學習知識，110年7月至12月計</w:t>
      </w:r>
      <w:r w:rsidR="00AE617A" w:rsidRPr="00CB40FE">
        <w:rPr>
          <w:rFonts w:ascii="標楷體" w:eastAsia="標楷體" w:hAnsi="標楷體" w:hint="eastAsia"/>
          <w:sz w:val="28"/>
          <w:szCs w:val="28"/>
        </w:rPr>
        <w:t>174,126</w:t>
      </w:r>
      <w:r w:rsidRPr="00CB40FE">
        <w:rPr>
          <w:rFonts w:ascii="標楷體" w:eastAsia="標楷體" w:hAnsi="標楷體" w:hint="eastAsia"/>
          <w:sz w:val="28"/>
          <w:szCs w:val="28"/>
        </w:rPr>
        <w:t>人次選課、完成學習</w:t>
      </w:r>
      <w:r w:rsidR="004A7F94" w:rsidRPr="00CB40FE">
        <w:rPr>
          <w:rFonts w:ascii="標楷體" w:eastAsia="標楷體" w:hAnsi="標楷體" w:hint="eastAsia"/>
          <w:sz w:val="28"/>
          <w:szCs w:val="28"/>
          <w:lang w:eastAsia="zh-HK"/>
        </w:rPr>
        <w:t>總人次計</w:t>
      </w:r>
      <w:r w:rsidR="00AE617A" w:rsidRPr="00CB40FE">
        <w:rPr>
          <w:rFonts w:ascii="標楷體" w:eastAsia="標楷體" w:hAnsi="標楷體" w:hint="eastAsia"/>
          <w:sz w:val="28"/>
          <w:szCs w:val="28"/>
        </w:rPr>
        <w:t>186,761</w:t>
      </w:r>
      <w:r w:rsidRPr="00CB40FE">
        <w:rPr>
          <w:rFonts w:ascii="標楷體" w:eastAsia="標楷體" w:hAnsi="標楷體" w:hint="eastAsia"/>
          <w:sz w:val="28"/>
          <w:szCs w:val="28"/>
        </w:rPr>
        <w:t>人次、完成學習總時數</w:t>
      </w:r>
      <w:r w:rsidR="00AE617A" w:rsidRPr="00CB40FE">
        <w:rPr>
          <w:rFonts w:ascii="標楷體" w:eastAsia="標楷體" w:hAnsi="標楷體" w:hint="eastAsia"/>
          <w:sz w:val="28"/>
          <w:szCs w:val="28"/>
        </w:rPr>
        <w:t>269,751</w:t>
      </w:r>
      <w:r w:rsidRPr="00CB40FE">
        <w:rPr>
          <w:rFonts w:ascii="標楷體" w:eastAsia="標楷體" w:hAnsi="標楷體" w:hint="eastAsia"/>
          <w:sz w:val="28"/>
          <w:szCs w:val="28"/>
        </w:rPr>
        <w:t>小時。</w:t>
      </w:r>
    </w:p>
    <w:p w:rsidR="008D0CFB" w:rsidRPr="00503A50" w:rsidRDefault="008D0CFB" w:rsidP="008D0CFB">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2.</w:t>
      </w:r>
      <w:r w:rsidRPr="00503A50">
        <w:rPr>
          <w:rFonts w:ascii="標楷體" w:eastAsia="標楷體" w:hAnsi="標楷體" w:hint="eastAsia"/>
          <w:sz w:val="28"/>
          <w:szCs w:val="28"/>
        </w:rPr>
        <w:t>辦理港都e學苑數位課程閱讀活動，後疫</w:t>
      </w:r>
      <w:r w:rsidR="004A4A18">
        <w:rPr>
          <w:rFonts w:ascii="標楷體" w:eastAsia="標楷體" w:hAnsi="標楷體" w:hint="eastAsia"/>
          <w:sz w:val="28"/>
          <w:szCs w:val="28"/>
          <w:lang w:eastAsia="zh-HK"/>
        </w:rPr>
        <w:t>情</w:t>
      </w:r>
      <w:r w:rsidRPr="00503A50">
        <w:rPr>
          <w:rFonts w:ascii="標楷體" w:eastAsia="標楷體" w:hAnsi="標楷體" w:hint="eastAsia"/>
          <w:sz w:val="28"/>
          <w:szCs w:val="28"/>
        </w:rPr>
        <w:t>時代學習不間斷</w:t>
      </w:r>
    </w:p>
    <w:p w:rsidR="008D0CFB" w:rsidRPr="00503A50" w:rsidRDefault="008D0CFB" w:rsidP="008D0CFB">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為鼓勵同仁積極參與「港都e學苑」數位學習課程，以深化職場能力，110年7月至12月辦理「來e點職場破關密技」、「防疫期間學習不中斷-來e點港都健康樂活指南」2場次數位閱讀活動，</w:t>
      </w:r>
      <w:r w:rsidR="00E94395" w:rsidRPr="00503A50">
        <w:rPr>
          <w:rFonts w:ascii="標楷體" w:eastAsia="標楷體" w:hAnsi="標楷體" w:hint="eastAsia"/>
          <w:sz w:val="28"/>
          <w:szCs w:val="28"/>
        </w:rPr>
        <w:t>參與</w:t>
      </w:r>
      <w:r w:rsidR="00E94395">
        <w:rPr>
          <w:rFonts w:ascii="標楷體" w:eastAsia="標楷體" w:hAnsi="標楷體" w:hint="eastAsia"/>
          <w:sz w:val="28"/>
          <w:szCs w:val="28"/>
          <w:lang w:eastAsia="zh-HK"/>
        </w:rPr>
        <w:t>人</w:t>
      </w:r>
      <w:r w:rsidR="004A7F94">
        <w:rPr>
          <w:rFonts w:ascii="標楷體" w:eastAsia="標楷體" w:hAnsi="標楷體" w:hint="eastAsia"/>
          <w:sz w:val="28"/>
          <w:szCs w:val="28"/>
          <w:lang w:eastAsia="zh-HK"/>
        </w:rPr>
        <w:t>次</w:t>
      </w:r>
      <w:r w:rsidRPr="00503A50">
        <w:rPr>
          <w:rFonts w:ascii="標楷體" w:eastAsia="標楷體" w:hAnsi="標楷體" w:hint="eastAsia"/>
          <w:sz w:val="28"/>
          <w:szCs w:val="28"/>
        </w:rPr>
        <w:t>計32,142人次</w:t>
      </w:r>
      <w:r w:rsidRPr="00503A50">
        <w:rPr>
          <w:rFonts w:ascii="標楷體" w:eastAsia="標楷體" w:hAnsi="標楷體"/>
          <w:sz w:val="28"/>
          <w:szCs w:val="28"/>
        </w:rPr>
        <w:t>。</w:t>
      </w:r>
    </w:p>
    <w:p w:rsidR="00502019" w:rsidRDefault="008D0CFB" w:rsidP="008D0CFB">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3.</w:t>
      </w:r>
      <w:r w:rsidR="00502019">
        <w:rPr>
          <w:rFonts w:ascii="標楷體" w:eastAsia="標楷體" w:hAnsi="標楷體" w:hint="eastAsia"/>
          <w:sz w:val="28"/>
          <w:szCs w:val="28"/>
          <w:lang w:eastAsia="zh-HK"/>
        </w:rPr>
        <w:t>因應防疫政策</w:t>
      </w:r>
      <w:r w:rsidR="00502019">
        <w:rPr>
          <w:rFonts w:ascii="標楷體" w:eastAsia="標楷體" w:hAnsi="標楷體" w:hint="eastAsia"/>
          <w:sz w:val="28"/>
          <w:szCs w:val="28"/>
        </w:rPr>
        <w:t>，</w:t>
      </w:r>
      <w:r w:rsidR="00502019">
        <w:rPr>
          <w:rFonts w:ascii="標楷體" w:eastAsia="標楷體" w:hAnsi="標楷體" w:hint="eastAsia"/>
          <w:sz w:val="28"/>
          <w:szCs w:val="28"/>
          <w:lang w:eastAsia="zh-HK"/>
        </w:rPr>
        <w:t>開辦遠距教學課程</w:t>
      </w:r>
    </w:p>
    <w:p w:rsidR="0019423E" w:rsidRPr="00CB40FE" w:rsidRDefault="008D0CFB" w:rsidP="00502019">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配合疫情</w:t>
      </w:r>
      <w:r w:rsidRPr="00CB40FE">
        <w:rPr>
          <w:rFonts w:ascii="標楷體" w:eastAsia="標楷體" w:hAnsi="標楷體" w:hint="eastAsia"/>
          <w:sz w:val="28"/>
          <w:szCs w:val="28"/>
        </w:rPr>
        <w:t>警戒防疫措施，訂定遠距教學實施計畫，盤點適合採直播、視訊方式授課</w:t>
      </w:r>
      <w:r w:rsidR="00104878" w:rsidRPr="00CB40FE">
        <w:rPr>
          <w:rFonts w:ascii="標楷體" w:eastAsia="標楷體" w:hAnsi="標楷體" w:hint="eastAsia"/>
          <w:sz w:val="28"/>
          <w:szCs w:val="28"/>
          <w:lang w:eastAsia="zh-HK"/>
        </w:rPr>
        <w:t>課程</w:t>
      </w:r>
      <w:r w:rsidRPr="00CB40FE">
        <w:rPr>
          <w:rFonts w:ascii="標楷體" w:eastAsia="標楷體" w:hAnsi="標楷體" w:hint="eastAsia"/>
          <w:sz w:val="28"/>
          <w:szCs w:val="28"/>
        </w:rPr>
        <w:t>，例如教育局國中、小主任儲訓、專業職能、資訊運用、法律等班期，實施遠距教學及視訊同步，另結合e等公務園</w:t>
      </w:r>
      <w:r w:rsidRPr="00CB40FE">
        <w:rPr>
          <w:rFonts w:ascii="標楷體" w:eastAsia="標楷體" w:hAnsi="標楷體" w:hint="eastAsia"/>
          <w:sz w:val="28"/>
          <w:szCs w:val="28"/>
          <w:vertAlign w:val="superscript"/>
        </w:rPr>
        <w:t>+</w:t>
      </w:r>
      <w:r w:rsidRPr="00CB40FE">
        <w:rPr>
          <w:rFonts w:ascii="標楷體" w:eastAsia="標楷體" w:hAnsi="標楷體" w:hint="eastAsia"/>
          <w:sz w:val="28"/>
          <w:szCs w:val="28"/>
        </w:rPr>
        <w:t>數位平台等多元教學技法，防疫期間人才培育不間斷，共</w:t>
      </w:r>
      <w:r w:rsidR="00B44B01" w:rsidRPr="00CB40FE">
        <w:rPr>
          <w:rFonts w:ascii="標楷體" w:eastAsia="標楷體" w:hAnsi="標楷體" w:hint="eastAsia"/>
          <w:sz w:val="28"/>
          <w:szCs w:val="28"/>
          <w:lang w:eastAsia="zh-HK"/>
        </w:rPr>
        <w:t>開辦</w:t>
      </w:r>
      <w:r w:rsidRPr="00CB40FE">
        <w:rPr>
          <w:rFonts w:ascii="標楷體" w:eastAsia="標楷體" w:hAnsi="標楷體" w:hint="eastAsia"/>
          <w:sz w:val="28"/>
          <w:szCs w:val="28"/>
        </w:rPr>
        <w:t>48班，</w:t>
      </w:r>
      <w:r w:rsidR="00E94395" w:rsidRPr="00CB40FE">
        <w:rPr>
          <w:rFonts w:ascii="標楷體" w:eastAsia="標楷體" w:hAnsi="標楷體" w:hint="eastAsia"/>
          <w:sz w:val="28"/>
          <w:szCs w:val="28"/>
        </w:rPr>
        <w:t>參訓人數計</w:t>
      </w:r>
      <w:r w:rsidR="00AE617A" w:rsidRPr="00CB40FE">
        <w:rPr>
          <w:rFonts w:ascii="標楷體" w:eastAsia="標楷體" w:hAnsi="標楷體" w:hint="eastAsia"/>
          <w:sz w:val="28"/>
          <w:szCs w:val="28"/>
        </w:rPr>
        <w:t>2,144</w:t>
      </w:r>
      <w:r w:rsidRPr="00CB40FE">
        <w:rPr>
          <w:rFonts w:ascii="標楷體" w:eastAsia="標楷體" w:hAnsi="標楷體" w:hint="eastAsia"/>
          <w:sz w:val="28"/>
          <w:szCs w:val="28"/>
        </w:rPr>
        <w:t>人</w:t>
      </w:r>
      <w:r w:rsidR="00514D80" w:rsidRPr="00CB40FE">
        <w:rPr>
          <w:rFonts w:ascii="標楷體" w:eastAsia="標楷體" w:hAnsi="標楷體"/>
          <w:sz w:val="28"/>
          <w:szCs w:val="28"/>
        </w:rPr>
        <w:t>。</w:t>
      </w:r>
    </w:p>
    <w:p w:rsidR="0019423E" w:rsidRPr="00CB40FE" w:rsidRDefault="00A40D5C" w:rsidP="00BA3B58">
      <w:pPr>
        <w:autoSpaceDE w:val="0"/>
        <w:autoSpaceDN w:val="0"/>
        <w:spacing w:line="320" w:lineRule="exact"/>
        <w:ind w:leftChars="59" w:left="142"/>
        <w:jc w:val="both"/>
        <w:rPr>
          <w:rFonts w:ascii="標楷體" w:eastAsia="標楷體" w:hAnsi="標楷體"/>
          <w:sz w:val="28"/>
          <w:szCs w:val="28"/>
        </w:rPr>
      </w:pPr>
      <w:r w:rsidRPr="00CB40FE">
        <w:rPr>
          <w:rFonts w:ascii="標楷體" w:eastAsia="標楷體" w:hAnsi="標楷體"/>
          <w:sz w:val="28"/>
          <w:szCs w:val="28"/>
        </w:rPr>
        <w:t>（</w:t>
      </w:r>
      <w:r w:rsidRPr="00CB40FE">
        <w:rPr>
          <w:rFonts w:ascii="標楷體" w:eastAsia="標楷體" w:hAnsi="標楷體" w:hint="eastAsia"/>
          <w:sz w:val="28"/>
          <w:szCs w:val="28"/>
          <w:lang w:eastAsia="zh-HK"/>
        </w:rPr>
        <w:t>五</w:t>
      </w:r>
      <w:r w:rsidRPr="00CB40FE">
        <w:rPr>
          <w:rFonts w:ascii="標楷體" w:eastAsia="標楷體" w:hAnsi="標楷體"/>
          <w:sz w:val="28"/>
          <w:szCs w:val="28"/>
        </w:rPr>
        <w:t>）</w:t>
      </w:r>
      <w:r w:rsidR="0019423E" w:rsidRPr="00CB40FE">
        <w:rPr>
          <w:rFonts w:ascii="標楷體" w:eastAsia="標楷體" w:hAnsi="標楷體"/>
          <w:sz w:val="28"/>
          <w:szCs w:val="28"/>
        </w:rPr>
        <w:t>增進外語能力，提升國際溝通力</w:t>
      </w:r>
    </w:p>
    <w:p w:rsidR="00514D80" w:rsidRPr="00CB40FE" w:rsidRDefault="0019423E" w:rsidP="00BA3B58">
      <w:pPr>
        <w:autoSpaceDE w:val="0"/>
        <w:autoSpaceDN w:val="0"/>
        <w:spacing w:line="320" w:lineRule="exact"/>
        <w:ind w:leftChars="300" w:left="1000" w:hangingChars="100" w:hanging="280"/>
        <w:jc w:val="both"/>
        <w:rPr>
          <w:rFonts w:ascii="標楷體" w:eastAsia="標楷體" w:hAnsi="標楷體"/>
          <w:sz w:val="28"/>
          <w:szCs w:val="28"/>
        </w:rPr>
      </w:pPr>
      <w:r w:rsidRPr="00CB40FE">
        <w:rPr>
          <w:rFonts w:ascii="標楷體" w:eastAsia="標楷體" w:hAnsi="標楷體"/>
          <w:sz w:val="28"/>
          <w:szCs w:val="28"/>
        </w:rPr>
        <w:t>1.</w:t>
      </w:r>
      <w:r w:rsidR="00CE110D" w:rsidRPr="00CB40FE">
        <w:rPr>
          <w:rFonts w:ascii="標楷體" w:eastAsia="標楷體" w:hAnsi="標楷體" w:hint="eastAsia"/>
          <w:sz w:val="28"/>
          <w:szCs w:val="28"/>
          <w:lang w:eastAsia="zh-HK"/>
        </w:rPr>
        <w:t>訂定</w:t>
      </w:r>
      <w:r w:rsidR="004F6534" w:rsidRPr="00CB40FE">
        <w:rPr>
          <w:rFonts w:ascii="標楷體" w:eastAsia="標楷體" w:hAnsi="標楷體" w:hint="eastAsia"/>
          <w:sz w:val="28"/>
          <w:szCs w:val="28"/>
          <w:lang w:eastAsia="zh-HK"/>
        </w:rPr>
        <w:t>補助英檢</w:t>
      </w:r>
      <w:r w:rsidR="00CE110D" w:rsidRPr="00CB40FE">
        <w:rPr>
          <w:rFonts w:ascii="標楷體" w:eastAsia="標楷體" w:hAnsi="標楷體" w:hint="eastAsia"/>
          <w:sz w:val="28"/>
          <w:szCs w:val="28"/>
          <w:lang w:eastAsia="zh-HK"/>
        </w:rPr>
        <w:t>激勵措施</w:t>
      </w:r>
      <w:r w:rsidR="00CE110D" w:rsidRPr="00CB40FE">
        <w:rPr>
          <w:rFonts w:ascii="標楷體" w:eastAsia="標楷體" w:hAnsi="標楷體" w:hint="eastAsia"/>
          <w:sz w:val="28"/>
          <w:szCs w:val="28"/>
        </w:rPr>
        <w:t>，提升通過</w:t>
      </w:r>
      <w:r w:rsidR="00BF656F" w:rsidRPr="00CB40FE">
        <w:rPr>
          <w:rFonts w:ascii="標楷體" w:eastAsia="標楷體" w:hAnsi="標楷體" w:hint="eastAsia"/>
          <w:sz w:val="28"/>
          <w:szCs w:val="28"/>
          <w:lang w:eastAsia="zh-HK"/>
        </w:rPr>
        <w:t>英</w:t>
      </w:r>
      <w:r w:rsidR="00CE110D" w:rsidRPr="00CB40FE">
        <w:rPr>
          <w:rFonts w:ascii="標楷體" w:eastAsia="標楷體" w:hAnsi="標楷體" w:hint="eastAsia"/>
          <w:sz w:val="28"/>
          <w:szCs w:val="28"/>
        </w:rPr>
        <w:t>檢比率</w:t>
      </w:r>
    </w:p>
    <w:p w:rsidR="00514D80" w:rsidRPr="00503A50" w:rsidRDefault="00CE110D" w:rsidP="00514D80">
      <w:pPr>
        <w:autoSpaceDE w:val="0"/>
        <w:autoSpaceDN w:val="0"/>
        <w:spacing w:line="320" w:lineRule="exact"/>
        <w:ind w:leftChars="410" w:left="984"/>
        <w:jc w:val="both"/>
        <w:rPr>
          <w:rFonts w:ascii="標楷體" w:eastAsia="標楷體" w:hAnsi="標楷體"/>
          <w:sz w:val="28"/>
          <w:szCs w:val="28"/>
        </w:rPr>
      </w:pPr>
      <w:r w:rsidRPr="00CB40FE">
        <w:rPr>
          <w:rFonts w:ascii="標楷體" w:eastAsia="標楷體" w:hAnsi="標楷體" w:hint="eastAsia"/>
          <w:sz w:val="28"/>
          <w:szCs w:val="28"/>
        </w:rPr>
        <w:t>為鼓勵本府公務人員參加英語檢定測驗，</w:t>
      </w:r>
      <w:r w:rsidR="00AC6596" w:rsidRPr="00CB40FE">
        <w:rPr>
          <w:rFonts w:ascii="標楷體" w:eastAsia="標楷體" w:hAnsi="標楷體" w:hint="eastAsia"/>
          <w:sz w:val="28"/>
          <w:szCs w:val="28"/>
        </w:rPr>
        <w:t>凡通過英語檢測者，各機關視其經費情形酌予補助每人最高</w:t>
      </w:r>
      <w:r w:rsidR="00494822" w:rsidRPr="00CB40FE">
        <w:rPr>
          <w:rFonts w:ascii="標楷體" w:eastAsia="標楷體" w:hAnsi="標楷體" w:hint="eastAsia"/>
          <w:sz w:val="28"/>
          <w:szCs w:val="28"/>
        </w:rPr>
        <w:t>新臺幣(</w:t>
      </w:r>
      <w:r w:rsidR="00494822" w:rsidRPr="00CB40FE">
        <w:rPr>
          <w:rFonts w:ascii="標楷體" w:eastAsia="標楷體" w:hAnsi="標楷體" w:hint="eastAsia"/>
          <w:sz w:val="28"/>
          <w:szCs w:val="28"/>
          <w:lang w:eastAsia="zh-HK"/>
        </w:rPr>
        <w:t>以下同)</w:t>
      </w:r>
      <w:r w:rsidR="00AC6596" w:rsidRPr="00CB40FE">
        <w:rPr>
          <w:rFonts w:ascii="標楷體" w:eastAsia="標楷體" w:hAnsi="標楷體" w:hint="eastAsia"/>
          <w:sz w:val="28"/>
          <w:szCs w:val="28"/>
        </w:rPr>
        <w:t>5</w:t>
      </w:r>
      <w:r w:rsidR="00816B5F" w:rsidRPr="00CB40FE">
        <w:rPr>
          <w:rFonts w:ascii="標楷體" w:eastAsia="標楷體" w:hAnsi="標楷體" w:hint="eastAsia"/>
          <w:sz w:val="28"/>
          <w:szCs w:val="28"/>
          <w:lang w:eastAsia="zh-HK"/>
        </w:rPr>
        <w:t>,000</w:t>
      </w:r>
      <w:r w:rsidR="00AC6596" w:rsidRPr="00CB40FE">
        <w:rPr>
          <w:rFonts w:ascii="標楷體" w:eastAsia="標楷體" w:hAnsi="標楷體" w:hint="eastAsia"/>
          <w:sz w:val="28"/>
          <w:szCs w:val="28"/>
        </w:rPr>
        <w:t>元</w:t>
      </w:r>
      <w:r w:rsidRPr="00CB40FE">
        <w:rPr>
          <w:rFonts w:ascii="標楷體" w:eastAsia="標楷體" w:hAnsi="標楷體" w:hint="eastAsia"/>
          <w:sz w:val="28"/>
          <w:szCs w:val="28"/>
        </w:rPr>
        <w:t>。</w:t>
      </w:r>
      <w:r w:rsidRPr="00CB40FE">
        <w:rPr>
          <w:rFonts w:ascii="標楷體" w:eastAsia="標楷體" w:hAnsi="標楷體" w:hint="eastAsia"/>
          <w:sz w:val="28"/>
          <w:szCs w:val="28"/>
          <w:lang w:eastAsia="zh-HK"/>
        </w:rPr>
        <w:t>另為便利本府同仁參加檢定，</w:t>
      </w:r>
      <w:r w:rsidRPr="00CB40FE">
        <w:rPr>
          <w:rFonts w:ascii="標楷體" w:eastAsia="標楷體" w:hAnsi="標楷體" w:hint="eastAsia"/>
          <w:sz w:val="28"/>
          <w:szCs w:val="28"/>
        </w:rPr>
        <w:t>特與多益英檢機構合作，於110年11月15日假本府公務人力發展中心辦理團體測驗檢定，計有39人參加</w:t>
      </w:r>
      <w:r w:rsidRPr="00CB40FE">
        <w:rPr>
          <w:rFonts w:ascii="標楷體" w:eastAsia="標楷體" w:hAnsi="標楷體"/>
          <w:sz w:val="28"/>
          <w:szCs w:val="28"/>
        </w:rPr>
        <w:t>。</w:t>
      </w:r>
      <w:r w:rsidR="00AC6596" w:rsidRPr="00CB40FE">
        <w:rPr>
          <w:rFonts w:ascii="標楷體" w:eastAsia="標楷體" w:hAnsi="標楷體" w:hint="eastAsia"/>
          <w:sz w:val="28"/>
          <w:szCs w:val="28"/>
        </w:rPr>
        <w:t>截至110年12月止，本府各局處通過各項英語檢定人數計5,739人，比</w:t>
      </w:r>
      <w:r w:rsidR="00AC6596" w:rsidRPr="00503A50">
        <w:rPr>
          <w:rFonts w:ascii="標楷體" w:eastAsia="標楷體" w:hAnsi="標楷體" w:hint="eastAsia"/>
          <w:sz w:val="28"/>
          <w:szCs w:val="28"/>
        </w:rPr>
        <w:t>例達28.62％，較行政院「提升公務人員英語能力改進措施」規定18％，超出10.62%</w:t>
      </w:r>
      <w:r w:rsidR="00AC6596" w:rsidRPr="00503A50">
        <w:rPr>
          <w:rFonts w:ascii="標楷體" w:eastAsia="標楷體" w:hAnsi="標楷體"/>
          <w:sz w:val="28"/>
          <w:szCs w:val="28"/>
        </w:rPr>
        <w:t>。</w:t>
      </w:r>
    </w:p>
    <w:p w:rsidR="0019423E" w:rsidRPr="00503A50" w:rsidRDefault="0019423E" w:rsidP="00BA3B58">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2.辦理各項外語學習課程，開拓國際視野</w:t>
      </w:r>
    </w:p>
    <w:p w:rsidR="00514D80" w:rsidRDefault="00AC6596" w:rsidP="00514D80">
      <w:pPr>
        <w:autoSpaceDE w:val="0"/>
        <w:autoSpaceDN w:val="0"/>
        <w:spacing w:line="320" w:lineRule="exact"/>
        <w:ind w:leftChars="410" w:left="984"/>
        <w:jc w:val="both"/>
        <w:rPr>
          <w:rFonts w:ascii="標楷體" w:eastAsia="標楷體" w:hAnsi="標楷體"/>
          <w:sz w:val="28"/>
          <w:szCs w:val="28"/>
        </w:rPr>
      </w:pPr>
      <w:r w:rsidRPr="00503A50">
        <w:rPr>
          <w:rFonts w:ascii="標楷體" w:eastAsia="標楷體" w:hAnsi="標楷體" w:hint="eastAsia"/>
          <w:sz w:val="28"/>
          <w:szCs w:val="28"/>
        </w:rPr>
        <w:t>為增進本府公教人員外語素養，強化公教同仁對外國文化與語言之掌握力，並期提升本府國際競爭力，於</w:t>
      </w:r>
      <w:r w:rsidR="00EA291B">
        <w:rPr>
          <w:rFonts w:ascii="標楷體" w:eastAsia="標楷體" w:hAnsi="標楷體" w:hint="eastAsia"/>
          <w:sz w:val="28"/>
          <w:szCs w:val="28"/>
        </w:rPr>
        <w:t>110</w:t>
      </w:r>
      <w:r w:rsidR="00EA291B">
        <w:rPr>
          <w:rFonts w:ascii="標楷體" w:eastAsia="標楷體" w:hAnsi="標楷體" w:hint="eastAsia"/>
          <w:sz w:val="28"/>
          <w:szCs w:val="28"/>
          <w:lang w:eastAsia="zh-HK"/>
        </w:rPr>
        <w:t>年</w:t>
      </w:r>
      <w:r w:rsidRPr="00503A50">
        <w:rPr>
          <w:rFonts w:ascii="標楷體" w:eastAsia="標楷體" w:hAnsi="標楷體" w:hint="eastAsia"/>
          <w:sz w:val="28"/>
          <w:szCs w:val="28"/>
        </w:rPr>
        <w:t>7月7日至12月8日分別辦理「英語能力(多益)檢定基礎班(遠距班)」、「英語能力(多益)檢定班(遠距班)」、「公務英語會話研習班」、「口說日語研習班」，</w:t>
      </w:r>
      <w:r w:rsidR="00EA7A73" w:rsidRPr="00503A50">
        <w:rPr>
          <w:rFonts w:ascii="標楷體" w:eastAsia="標楷體" w:hAnsi="標楷體" w:hint="eastAsia"/>
          <w:sz w:val="28"/>
          <w:szCs w:val="28"/>
        </w:rPr>
        <w:t>參訓人數計</w:t>
      </w:r>
      <w:r w:rsidRPr="00503A50">
        <w:rPr>
          <w:rFonts w:ascii="標楷體" w:eastAsia="標楷體" w:hAnsi="標楷體" w:hint="eastAsia"/>
          <w:sz w:val="28"/>
          <w:szCs w:val="28"/>
        </w:rPr>
        <w:t>70人</w:t>
      </w:r>
      <w:r w:rsidR="00514D80" w:rsidRPr="00503A50">
        <w:rPr>
          <w:rFonts w:ascii="標楷體" w:eastAsia="標楷體" w:hAnsi="標楷體"/>
          <w:sz w:val="28"/>
          <w:szCs w:val="28"/>
        </w:rPr>
        <w:t>。</w:t>
      </w:r>
    </w:p>
    <w:p w:rsidR="003E7187" w:rsidRPr="00503A50" w:rsidRDefault="003E7187" w:rsidP="00514D80">
      <w:pPr>
        <w:autoSpaceDE w:val="0"/>
        <w:autoSpaceDN w:val="0"/>
        <w:spacing w:line="320" w:lineRule="exact"/>
        <w:ind w:leftChars="410" w:left="984"/>
        <w:jc w:val="both"/>
        <w:rPr>
          <w:rFonts w:ascii="標楷體" w:eastAsia="標楷體" w:hAnsi="標楷體"/>
          <w:sz w:val="28"/>
          <w:szCs w:val="28"/>
        </w:rPr>
      </w:pPr>
    </w:p>
    <w:p w:rsidR="0019423E" w:rsidRPr="00503A50" w:rsidRDefault="0019423E" w:rsidP="00BA3B58">
      <w:pPr>
        <w:autoSpaceDE w:val="0"/>
        <w:autoSpaceDN w:val="0"/>
        <w:spacing w:line="320" w:lineRule="exact"/>
        <w:jc w:val="both"/>
        <w:rPr>
          <w:rFonts w:ascii="文鼎中黑" w:eastAsia="文鼎中黑" w:hAnsi="標楷體"/>
          <w:b/>
          <w:sz w:val="30"/>
          <w:szCs w:val="30"/>
        </w:rPr>
      </w:pPr>
      <w:r w:rsidRPr="00503A50">
        <w:rPr>
          <w:rFonts w:ascii="文鼎中黑" w:eastAsia="文鼎中黑" w:hAnsi="標楷體" w:hint="eastAsia"/>
          <w:b/>
          <w:sz w:val="30"/>
          <w:szCs w:val="30"/>
        </w:rPr>
        <w:t>四、深耕性別平等政策，建構性別友善職場</w:t>
      </w:r>
    </w:p>
    <w:p w:rsidR="00D924FD" w:rsidRPr="00F079CE" w:rsidRDefault="00D924FD" w:rsidP="00D924FD">
      <w:pPr>
        <w:autoSpaceDE w:val="0"/>
        <w:autoSpaceDN w:val="0"/>
        <w:spacing w:line="320" w:lineRule="exact"/>
        <w:ind w:leftChars="100" w:left="1080" w:hangingChars="300" w:hanging="840"/>
        <w:jc w:val="both"/>
        <w:rPr>
          <w:rFonts w:ascii="標楷體" w:eastAsia="標楷體" w:hAnsi="標楷體"/>
          <w:sz w:val="28"/>
          <w:szCs w:val="28"/>
        </w:rPr>
      </w:pPr>
      <w:r w:rsidRPr="00F079CE">
        <w:rPr>
          <w:rFonts w:ascii="標楷體" w:eastAsia="標楷體" w:hAnsi="標楷體"/>
          <w:sz w:val="28"/>
          <w:szCs w:val="28"/>
        </w:rPr>
        <w:t>（一）</w:t>
      </w:r>
      <w:r w:rsidRPr="00F079CE">
        <w:rPr>
          <w:rFonts w:ascii="標楷體" w:eastAsia="標楷體" w:hAnsi="標楷體" w:hint="eastAsia"/>
          <w:sz w:val="28"/>
          <w:szCs w:val="28"/>
        </w:rPr>
        <w:t>強化性別意識培力，提升性別平權知能</w:t>
      </w:r>
    </w:p>
    <w:p w:rsidR="00D924FD" w:rsidRPr="00503A50" w:rsidRDefault="00D924FD" w:rsidP="00D924FD">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1.</w:t>
      </w:r>
      <w:r w:rsidRPr="00503A50">
        <w:rPr>
          <w:rFonts w:ascii="標楷體" w:eastAsia="標楷體" w:hAnsi="標楷體" w:hint="eastAsia"/>
          <w:sz w:val="28"/>
          <w:szCs w:val="28"/>
        </w:rPr>
        <w:t>性別主流化訓練</w:t>
      </w:r>
    </w:p>
    <w:p w:rsidR="00D924FD" w:rsidRPr="00503A50" w:rsidRDefault="00D924FD" w:rsidP="00D924FD">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為賡續落實本府性別主流化平權政策，爰依據性別意識分級及課程性質，規劃辦理專題演講、工作坊、數位學習、電影賞析、讀書會等多元訓練課程，以提升各機關同仁性別意識及知能，110年度本府公務人員完成訓練比率已達100%。</w:t>
      </w:r>
    </w:p>
    <w:p w:rsidR="00D924FD" w:rsidRPr="00503A50" w:rsidRDefault="00D924FD" w:rsidP="00D924FD">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2.</w:t>
      </w:r>
      <w:r w:rsidRPr="00503A50">
        <w:rPr>
          <w:rFonts w:hint="eastAsia"/>
        </w:rPr>
        <w:t xml:space="preserve"> </w:t>
      </w:r>
      <w:r w:rsidRPr="00503A50">
        <w:rPr>
          <w:rFonts w:ascii="標楷體" w:eastAsia="標楷體" w:hAnsi="標楷體" w:hint="eastAsia"/>
          <w:sz w:val="28"/>
          <w:szCs w:val="28"/>
        </w:rPr>
        <w:t>CEDAW教育訓練</w:t>
      </w:r>
    </w:p>
    <w:p w:rsidR="00D924FD" w:rsidRPr="00503A50" w:rsidRDefault="00D924FD" w:rsidP="00D924FD">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持續深化本府同仁對於直接歧視、間接歧視、暫行特別措施及多元性別之認識，依據行政院「消除對婦女一切形式歧視公約(CEDAW)教育訓練及宣導計畫(109-112年)」辦理相關實體課程訓練，經統計110年度完訓人數為9,541人，完訓率44.6%，已達成110年度完訓率編制員額數15%之目標</w:t>
      </w:r>
      <w:r w:rsidRPr="00503A50">
        <w:rPr>
          <w:rFonts w:ascii="標楷體" w:eastAsia="標楷體" w:hAnsi="標楷體"/>
          <w:sz w:val="28"/>
          <w:szCs w:val="28"/>
        </w:rPr>
        <w:t>。</w:t>
      </w:r>
    </w:p>
    <w:p w:rsidR="00D924FD" w:rsidRPr="00503A50" w:rsidRDefault="00D4028C" w:rsidP="00D4028C">
      <w:pPr>
        <w:autoSpaceDE w:val="0"/>
        <w:autoSpaceDN w:val="0"/>
        <w:spacing w:line="320" w:lineRule="exact"/>
        <w:ind w:leftChars="100" w:left="1080" w:hangingChars="300" w:hanging="840"/>
        <w:jc w:val="both"/>
        <w:rPr>
          <w:rFonts w:ascii="標楷體" w:eastAsia="標楷體" w:hAnsi="標楷體"/>
          <w:sz w:val="28"/>
          <w:szCs w:val="28"/>
        </w:rPr>
      </w:pPr>
      <w:r w:rsidRPr="00503A50">
        <w:rPr>
          <w:rFonts w:ascii="標楷體" w:eastAsia="標楷體" w:hAnsi="標楷體"/>
          <w:sz w:val="28"/>
          <w:szCs w:val="28"/>
        </w:rPr>
        <w:t>（</w:t>
      </w:r>
      <w:r>
        <w:rPr>
          <w:rFonts w:ascii="標楷體" w:eastAsia="標楷體" w:hAnsi="標楷體" w:hint="eastAsia"/>
          <w:sz w:val="28"/>
          <w:szCs w:val="28"/>
          <w:lang w:eastAsia="zh-HK"/>
        </w:rPr>
        <w:t>二</w:t>
      </w:r>
      <w:r w:rsidRPr="00503A50">
        <w:rPr>
          <w:rFonts w:ascii="標楷體" w:eastAsia="標楷體" w:hAnsi="標楷體"/>
          <w:sz w:val="28"/>
          <w:szCs w:val="28"/>
        </w:rPr>
        <w:t>）</w:t>
      </w:r>
      <w:r w:rsidR="00D924FD" w:rsidRPr="00503A50">
        <w:rPr>
          <w:rFonts w:ascii="標楷體" w:eastAsia="標楷體" w:hAnsi="標楷體" w:hint="eastAsia"/>
          <w:sz w:val="28"/>
          <w:szCs w:val="28"/>
        </w:rPr>
        <w:t>積極提拔女性擔任首長及簡任職務</w:t>
      </w:r>
    </w:p>
    <w:p w:rsidR="00D924FD" w:rsidRPr="00503A50" w:rsidRDefault="00D924FD" w:rsidP="00D924FD">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本府各機關女性首長及副首長計65人、女性簡任主管及非主管計48人；一般機關女性一級主管計415人，比率49.88％，已達本府一級單位主管女性佔</w:t>
      </w:r>
      <w:r w:rsidR="00494822">
        <w:rPr>
          <w:rFonts w:ascii="標楷體" w:eastAsia="標楷體" w:hAnsi="標楷體" w:hint="eastAsia"/>
          <w:sz w:val="28"/>
          <w:szCs w:val="28"/>
        </w:rPr>
        <w:t>1/4</w:t>
      </w:r>
      <w:r w:rsidRPr="00503A50">
        <w:rPr>
          <w:rFonts w:ascii="標楷體" w:eastAsia="標楷體" w:hAnsi="標楷體" w:hint="eastAsia"/>
          <w:sz w:val="28"/>
          <w:szCs w:val="28"/>
        </w:rPr>
        <w:t>之目標。</w:t>
      </w:r>
    </w:p>
    <w:p w:rsidR="00D924FD" w:rsidRPr="00503A50" w:rsidRDefault="00D924FD" w:rsidP="00D924FD">
      <w:pPr>
        <w:autoSpaceDE w:val="0"/>
        <w:autoSpaceDN w:val="0"/>
        <w:spacing w:line="320" w:lineRule="exact"/>
        <w:ind w:leftChars="100" w:left="1080" w:hangingChars="300" w:hanging="840"/>
        <w:jc w:val="both"/>
        <w:rPr>
          <w:rFonts w:ascii="標楷體" w:eastAsia="標楷體" w:hAnsi="標楷體"/>
          <w:sz w:val="28"/>
          <w:szCs w:val="28"/>
        </w:rPr>
      </w:pPr>
      <w:r w:rsidRPr="00503A50">
        <w:rPr>
          <w:rFonts w:ascii="標楷體" w:eastAsia="標楷體" w:hAnsi="標楷體"/>
          <w:sz w:val="28"/>
          <w:szCs w:val="28"/>
        </w:rPr>
        <w:t>（</w:t>
      </w:r>
      <w:r w:rsidRPr="00503A50">
        <w:rPr>
          <w:rFonts w:ascii="標楷體" w:eastAsia="標楷體" w:hAnsi="標楷體" w:hint="eastAsia"/>
          <w:sz w:val="28"/>
          <w:szCs w:val="28"/>
          <w:lang w:eastAsia="zh-HK"/>
        </w:rPr>
        <w:t>三</w:t>
      </w:r>
      <w:r w:rsidRPr="00503A50">
        <w:rPr>
          <w:rFonts w:ascii="標楷體" w:eastAsia="標楷體" w:hAnsi="標楷體"/>
          <w:sz w:val="28"/>
          <w:szCs w:val="28"/>
        </w:rPr>
        <w:t>）</w:t>
      </w:r>
      <w:r w:rsidRPr="00503A50">
        <w:rPr>
          <w:rFonts w:ascii="標楷體" w:eastAsia="標楷體" w:hAnsi="標楷體" w:hint="eastAsia"/>
          <w:sz w:val="28"/>
          <w:szCs w:val="28"/>
        </w:rPr>
        <w:t>推動各委員會單一性別人數符合1/3以上比例，貫徹性別主流化</w:t>
      </w:r>
    </w:p>
    <w:p w:rsidR="00C671C5" w:rsidRPr="00503A50" w:rsidRDefault="00D924FD" w:rsidP="00596152">
      <w:pPr>
        <w:overflowPunct w:val="0"/>
        <w:autoSpaceDE w:val="0"/>
        <w:autoSpaceDN w:val="0"/>
        <w:spacing w:line="320" w:lineRule="exact"/>
        <w:ind w:leftChars="420" w:left="1008"/>
        <w:jc w:val="both"/>
        <w:rPr>
          <w:rFonts w:ascii="標楷體" w:eastAsia="標楷體" w:hAnsi="標楷體"/>
          <w:sz w:val="28"/>
          <w:szCs w:val="28"/>
        </w:rPr>
      </w:pPr>
      <w:r w:rsidRPr="00503A50">
        <w:rPr>
          <w:rFonts w:ascii="標楷體" w:eastAsia="標楷體" w:hAnsi="標楷體" w:hint="eastAsia"/>
          <w:sz w:val="28"/>
          <w:szCs w:val="28"/>
        </w:rPr>
        <w:t>本府各局處任務編組計164個委員會（小組、會報），除職務指派免受性別比例限制者外，依性別比例規定聘（派）者85個，占80％，將持續追蹤並對於聘期屆滿之任務編組，建請各機關透過各種管道，擴大徵詢各界推薦人選，以利委員聘派符合性別比例規範。另一級機關及區公所考績甄審委員會均符合任一性別比例規定。</w:t>
      </w:r>
    </w:p>
    <w:p w:rsidR="00383A0D" w:rsidRPr="00503A50" w:rsidRDefault="00383A0D" w:rsidP="00BA3B58">
      <w:pPr>
        <w:spacing w:line="320" w:lineRule="exact"/>
        <w:jc w:val="both"/>
        <w:rPr>
          <w:rFonts w:ascii="標楷體" w:eastAsia="標楷體" w:hAnsi="標楷體"/>
          <w:sz w:val="28"/>
          <w:szCs w:val="28"/>
        </w:rPr>
      </w:pPr>
    </w:p>
    <w:p w:rsidR="00BA3B58" w:rsidRPr="00503A50" w:rsidRDefault="0019423E" w:rsidP="00BA3B58">
      <w:pPr>
        <w:autoSpaceDE w:val="0"/>
        <w:autoSpaceDN w:val="0"/>
        <w:spacing w:line="320" w:lineRule="exact"/>
        <w:jc w:val="both"/>
        <w:rPr>
          <w:rFonts w:ascii="文鼎中黑" w:eastAsia="文鼎中黑" w:hAnsi="標楷體"/>
          <w:b/>
          <w:sz w:val="30"/>
          <w:szCs w:val="30"/>
        </w:rPr>
      </w:pPr>
      <w:r w:rsidRPr="00503A50">
        <w:rPr>
          <w:rFonts w:ascii="文鼎中黑" w:eastAsia="文鼎中黑" w:hAnsi="標楷體" w:hint="eastAsia"/>
          <w:b/>
          <w:sz w:val="30"/>
          <w:szCs w:val="30"/>
        </w:rPr>
        <w:t>五、表彰績優楷模，拔擢傑出貢獻</w:t>
      </w:r>
    </w:p>
    <w:p w:rsidR="00D924FD" w:rsidRPr="00503A50" w:rsidRDefault="00D924FD" w:rsidP="00D924FD">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（一）</w:t>
      </w:r>
      <w:r w:rsidRPr="00503A50">
        <w:rPr>
          <w:rFonts w:ascii="標楷體" w:eastAsia="標楷體" w:hAnsi="標楷體" w:hint="eastAsia"/>
          <w:sz w:val="28"/>
          <w:szCs w:val="28"/>
        </w:rPr>
        <w:t>獲頒行政院模範公務人員</w:t>
      </w:r>
    </w:p>
    <w:p w:rsidR="0019423E" w:rsidRPr="00CB40FE" w:rsidRDefault="00D924FD" w:rsidP="00D924FD">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依「行政院表揚模範公務人員要點」，遴薦本府消防局隊員宋哲仲及長青綜合服務中心主任姚昱伶2人參加110年行政院模範公務人員選拔，</w:t>
      </w:r>
      <w:r w:rsidRPr="00CB40FE">
        <w:rPr>
          <w:rFonts w:ascii="標楷體" w:eastAsia="標楷體" w:hAnsi="標楷體" w:hint="eastAsia"/>
          <w:sz w:val="28"/>
          <w:szCs w:val="28"/>
        </w:rPr>
        <w:t>宋員榮膺當選，於110年12月9日參加行政院頒獎典禮，獲院長頒給獎座及8</w:t>
      </w:r>
      <w:r w:rsidR="00816B5F" w:rsidRPr="00CB40FE">
        <w:rPr>
          <w:rFonts w:ascii="標楷體" w:eastAsia="標楷體" w:hAnsi="標楷體" w:hint="eastAsia"/>
          <w:sz w:val="28"/>
          <w:szCs w:val="28"/>
        </w:rPr>
        <w:t>0,000</w:t>
      </w:r>
      <w:r w:rsidRPr="00CB40FE">
        <w:rPr>
          <w:rFonts w:ascii="標楷體" w:eastAsia="標楷體" w:hAnsi="標楷體" w:hint="eastAsia"/>
          <w:sz w:val="28"/>
          <w:szCs w:val="28"/>
        </w:rPr>
        <w:t>元，並給予公假5日，另獲選人員實際請公假日數，每日給予補助費5</w:t>
      </w:r>
      <w:r w:rsidR="00434DFC" w:rsidRPr="00CB40FE">
        <w:rPr>
          <w:rFonts w:ascii="標楷體" w:eastAsia="標楷體" w:hAnsi="標楷體" w:hint="eastAsia"/>
          <w:sz w:val="28"/>
          <w:szCs w:val="28"/>
        </w:rPr>
        <w:t>,000</w:t>
      </w:r>
      <w:r w:rsidRPr="00CB40FE">
        <w:rPr>
          <w:rFonts w:ascii="標楷體" w:eastAsia="標楷體" w:hAnsi="標楷體" w:hint="eastAsia"/>
          <w:sz w:val="28"/>
          <w:szCs w:val="28"/>
        </w:rPr>
        <w:t>元</w:t>
      </w:r>
      <w:r w:rsidR="0019423E" w:rsidRPr="00CB40FE">
        <w:rPr>
          <w:rFonts w:ascii="標楷體" w:eastAsia="標楷體" w:hAnsi="標楷體"/>
          <w:sz w:val="28"/>
          <w:szCs w:val="28"/>
        </w:rPr>
        <w:t>。</w:t>
      </w:r>
    </w:p>
    <w:p w:rsidR="00D924FD" w:rsidRPr="00CB40FE" w:rsidRDefault="00D924FD" w:rsidP="00D924FD">
      <w:pPr>
        <w:autoSpaceDE w:val="0"/>
        <w:autoSpaceDN w:val="0"/>
        <w:spacing w:line="320" w:lineRule="exact"/>
        <w:ind w:leftChars="100" w:left="240"/>
        <w:jc w:val="both"/>
        <w:rPr>
          <w:rFonts w:ascii="標楷體" w:eastAsia="標楷體" w:hAnsi="標楷體"/>
          <w:sz w:val="28"/>
          <w:szCs w:val="28"/>
        </w:rPr>
      </w:pPr>
      <w:r w:rsidRPr="00CB40FE">
        <w:rPr>
          <w:rFonts w:ascii="標楷體" w:eastAsia="標楷體" w:hAnsi="標楷體"/>
          <w:sz w:val="28"/>
          <w:szCs w:val="28"/>
        </w:rPr>
        <w:t>（二）</w:t>
      </w:r>
      <w:r w:rsidR="00183359" w:rsidRPr="00CB40FE">
        <w:rPr>
          <w:rFonts w:ascii="標楷體" w:eastAsia="標楷體" w:hAnsi="標楷體" w:hint="eastAsia"/>
          <w:sz w:val="28"/>
          <w:szCs w:val="28"/>
          <w:lang w:eastAsia="zh-HK"/>
        </w:rPr>
        <w:t>表揚</w:t>
      </w:r>
      <w:r w:rsidRPr="00CB40FE">
        <w:rPr>
          <w:rFonts w:ascii="標楷體" w:eastAsia="標楷體" w:hAnsi="標楷體" w:hint="eastAsia"/>
          <w:sz w:val="28"/>
          <w:szCs w:val="28"/>
        </w:rPr>
        <w:t>本府模範公務人員</w:t>
      </w:r>
    </w:p>
    <w:p w:rsidR="00D924FD" w:rsidRPr="00CB40FE" w:rsidRDefault="00D924FD" w:rsidP="00D924FD">
      <w:pPr>
        <w:autoSpaceDE w:val="0"/>
        <w:autoSpaceDN w:val="0"/>
        <w:spacing w:line="320" w:lineRule="exact"/>
        <w:ind w:leftChars="400" w:left="960"/>
        <w:jc w:val="both"/>
        <w:rPr>
          <w:rFonts w:ascii="標楷體" w:eastAsia="標楷體" w:hAnsi="標楷體"/>
          <w:sz w:val="28"/>
          <w:szCs w:val="28"/>
        </w:rPr>
      </w:pPr>
      <w:r w:rsidRPr="00CB40FE">
        <w:rPr>
          <w:rFonts w:ascii="標楷體" w:eastAsia="標楷體" w:hAnsi="標楷體" w:hint="eastAsia"/>
          <w:sz w:val="28"/>
          <w:szCs w:val="28"/>
        </w:rPr>
        <w:t>本府為表彰優異之公務人員，依「高雄市政府暨所屬各機關選拔模範公務人員實施要點」規定，選拔本府110年模範公務人員，計有消防局隊員宋哲仲等12人獲獎，於本府第558次市政會議中，由市長致贈獎狀1幀，以資激勵</w:t>
      </w:r>
      <w:r w:rsidRPr="00CB40FE">
        <w:rPr>
          <w:rFonts w:ascii="標楷體" w:eastAsia="標楷體" w:hAnsi="標楷體"/>
          <w:sz w:val="28"/>
          <w:szCs w:val="28"/>
        </w:rPr>
        <w:t>。</w:t>
      </w:r>
    </w:p>
    <w:p w:rsidR="00D924FD" w:rsidRPr="00503A50" w:rsidRDefault="00D924FD" w:rsidP="00F079CE">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w:t>
      </w:r>
      <w:r w:rsidRPr="00503A50">
        <w:rPr>
          <w:rFonts w:ascii="標楷體" w:eastAsia="標楷體" w:hAnsi="標楷體" w:hint="eastAsia"/>
          <w:sz w:val="28"/>
          <w:szCs w:val="28"/>
          <w:lang w:eastAsia="zh-HK"/>
        </w:rPr>
        <w:t>三</w:t>
      </w:r>
      <w:r w:rsidRPr="00503A50">
        <w:rPr>
          <w:rFonts w:ascii="標楷體" w:eastAsia="標楷體" w:hAnsi="標楷體"/>
          <w:sz w:val="28"/>
          <w:szCs w:val="28"/>
        </w:rPr>
        <w:t>）</w:t>
      </w:r>
      <w:r w:rsidRPr="00503A50">
        <w:rPr>
          <w:rFonts w:ascii="標楷體" w:eastAsia="標楷體" w:hAnsi="標楷體" w:hint="eastAsia"/>
          <w:sz w:val="28"/>
          <w:szCs w:val="28"/>
        </w:rPr>
        <w:t>辦理卸職首長請頒功績獎章</w:t>
      </w:r>
    </w:p>
    <w:p w:rsidR="0019423E" w:rsidRPr="00503A50" w:rsidRDefault="00D924FD" w:rsidP="00D924FD">
      <w:pPr>
        <w:autoSpaceDE w:val="0"/>
        <w:autoSpaceDN w:val="0"/>
        <w:spacing w:line="320" w:lineRule="exact"/>
        <w:ind w:leftChars="400" w:left="960"/>
        <w:jc w:val="both"/>
        <w:rPr>
          <w:rFonts w:ascii="標楷體" w:eastAsia="標楷體" w:hAnsi="標楷體"/>
          <w:sz w:val="28"/>
          <w:szCs w:val="28"/>
        </w:rPr>
      </w:pPr>
      <w:r w:rsidRPr="00503A50">
        <w:rPr>
          <w:rFonts w:ascii="標楷體" w:eastAsia="標楷體" w:hAnsi="標楷體" w:hint="eastAsia"/>
          <w:sz w:val="28"/>
          <w:szCs w:val="28"/>
        </w:rPr>
        <w:t>依獎章條例規定，公教人員著有特殊功績者頒給獎章，功績獎章分為三等，除情形特殊外，初次頒給三等，並得因積功晉等，本府楊秘書長明州於111年1月16日任職服務已達屆齡，渠任職期間督辦本府各項業務推展，襄助市政建設持續推動，帶領本府團隊榮獲多項國內外獎項，功績卓著，為表揚優異，爰報請行政院核頒三等功績獎章以資表彰。</w:t>
      </w:r>
    </w:p>
    <w:p w:rsidR="0019423E" w:rsidRPr="00503A50" w:rsidRDefault="0019423E" w:rsidP="00BA3B58">
      <w:pPr>
        <w:spacing w:line="320" w:lineRule="exact"/>
        <w:jc w:val="both"/>
        <w:rPr>
          <w:rFonts w:ascii="標楷體" w:eastAsia="標楷體" w:hAnsi="標楷體"/>
          <w:sz w:val="28"/>
          <w:szCs w:val="28"/>
        </w:rPr>
      </w:pPr>
    </w:p>
    <w:p w:rsidR="00BA3B58" w:rsidRPr="00503A50" w:rsidRDefault="0019423E" w:rsidP="00BA3B58">
      <w:pPr>
        <w:autoSpaceDE w:val="0"/>
        <w:autoSpaceDN w:val="0"/>
        <w:spacing w:line="320" w:lineRule="exact"/>
        <w:jc w:val="both"/>
        <w:rPr>
          <w:rFonts w:ascii="文鼎中黑" w:eastAsia="文鼎中黑" w:hAnsi="標楷體"/>
          <w:b/>
          <w:sz w:val="30"/>
          <w:szCs w:val="30"/>
        </w:rPr>
      </w:pPr>
      <w:r w:rsidRPr="00503A50">
        <w:rPr>
          <w:rFonts w:ascii="文鼎中黑" w:eastAsia="文鼎中黑" w:hAnsi="標楷體" w:hint="eastAsia"/>
          <w:b/>
          <w:sz w:val="30"/>
          <w:szCs w:val="30"/>
        </w:rPr>
        <w:t>六、整合人事資訊服務，優化介接加值應用</w:t>
      </w:r>
    </w:p>
    <w:p w:rsidR="00E11B73" w:rsidRDefault="005A6C94" w:rsidP="005A6C94">
      <w:pPr>
        <w:autoSpaceDE w:val="0"/>
        <w:autoSpaceDN w:val="0"/>
        <w:spacing w:line="320" w:lineRule="exact"/>
        <w:ind w:leftChars="100" w:left="1080" w:hangingChars="300" w:hanging="840"/>
        <w:jc w:val="both"/>
        <w:rPr>
          <w:rFonts w:ascii="標楷體" w:eastAsia="標楷體" w:hAnsi="標楷體"/>
          <w:sz w:val="28"/>
          <w:szCs w:val="28"/>
        </w:rPr>
      </w:pPr>
      <w:r w:rsidRPr="00503A50">
        <w:rPr>
          <w:rFonts w:ascii="標楷體" w:eastAsia="標楷體" w:hAnsi="標楷體"/>
          <w:sz w:val="28"/>
          <w:szCs w:val="28"/>
        </w:rPr>
        <w:t>（一）</w:t>
      </w:r>
      <w:r w:rsidRPr="00503A50">
        <w:rPr>
          <w:rFonts w:ascii="標楷體" w:eastAsia="標楷體" w:hAnsi="標楷體" w:hint="eastAsia"/>
          <w:sz w:val="28"/>
          <w:szCs w:val="28"/>
        </w:rPr>
        <w:t>推動優質整合式人事服務</w:t>
      </w:r>
    </w:p>
    <w:p w:rsidR="005A6C94" w:rsidRPr="00503A50" w:rsidRDefault="00183359" w:rsidP="00596152">
      <w:pPr>
        <w:autoSpaceDE w:val="0"/>
        <w:autoSpaceDN w:val="0"/>
        <w:spacing w:line="320" w:lineRule="exact"/>
        <w:ind w:leftChars="430" w:left="1032"/>
        <w:jc w:val="both"/>
        <w:rPr>
          <w:rFonts w:ascii="標楷體" w:eastAsia="標楷體" w:hAnsi="標楷體"/>
          <w:sz w:val="28"/>
          <w:szCs w:val="28"/>
        </w:rPr>
      </w:pPr>
      <w:r>
        <w:rPr>
          <w:rFonts w:ascii="標楷體" w:eastAsia="標楷體" w:hAnsi="標楷體" w:hint="eastAsia"/>
          <w:sz w:val="28"/>
          <w:szCs w:val="28"/>
          <w:lang w:eastAsia="zh-HK"/>
        </w:rPr>
        <w:t>為整合人事服務系統</w:t>
      </w:r>
      <w:r>
        <w:rPr>
          <w:rFonts w:ascii="標楷體" w:eastAsia="標楷體" w:hAnsi="標楷體" w:hint="eastAsia"/>
          <w:sz w:val="28"/>
          <w:szCs w:val="28"/>
        </w:rPr>
        <w:t>，</w:t>
      </w:r>
      <w:r w:rsidR="005A6C94" w:rsidRPr="00503A50">
        <w:rPr>
          <w:rFonts w:ascii="標楷體" w:eastAsia="標楷體" w:hAnsi="標楷體" w:hint="eastAsia"/>
          <w:sz w:val="28"/>
          <w:szCs w:val="28"/>
        </w:rPr>
        <w:t>輔導各機關同仁經由本府iKPD人事服務網進入使用WebITR差勤系統、員工福利服務專區、員工特約商店、及員工關懷網等各式人事服務，目前計571個機關導入使用iKPD人事服務網</w:t>
      </w:r>
      <w:r w:rsidR="005A6C94" w:rsidRPr="00503A50">
        <w:rPr>
          <w:rFonts w:ascii="標楷體" w:eastAsia="標楷體" w:hAnsi="標楷體"/>
          <w:sz w:val="28"/>
          <w:szCs w:val="28"/>
        </w:rPr>
        <w:t>。</w:t>
      </w:r>
    </w:p>
    <w:p w:rsidR="00E11B73" w:rsidRDefault="005A6C94" w:rsidP="005A6C94">
      <w:pPr>
        <w:autoSpaceDE w:val="0"/>
        <w:autoSpaceDN w:val="0"/>
        <w:spacing w:line="320" w:lineRule="exact"/>
        <w:ind w:leftChars="100" w:left="1080" w:hangingChars="300" w:hanging="840"/>
        <w:jc w:val="both"/>
        <w:rPr>
          <w:rFonts w:ascii="標楷體" w:eastAsia="標楷體" w:hAnsi="標楷體"/>
          <w:sz w:val="28"/>
          <w:szCs w:val="28"/>
        </w:rPr>
      </w:pPr>
      <w:r w:rsidRPr="00503A50">
        <w:rPr>
          <w:rFonts w:ascii="標楷體" w:eastAsia="標楷體" w:hAnsi="標楷體"/>
          <w:sz w:val="28"/>
          <w:szCs w:val="28"/>
        </w:rPr>
        <w:t>（</w:t>
      </w:r>
      <w:r w:rsidRPr="00503A50">
        <w:rPr>
          <w:rFonts w:ascii="標楷體" w:eastAsia="標楷體" w:hAnsi="標楷體" w:hint="eastAsia"/>
          <w:sz w:val="28"/>
          <w:szCs w:val="28"/>
          <w:lang w:eastAsia="zh-HK"/>
        </w:rPr>
        <w:t>二</w:t>
      </w:r>
      <w:r w:rsidRPr="00503A50">
        <w:rPr>
          <w:rFonts w:ascii="標楷體" w:eastAsia="標楷體" w:hAnsi="標楷體"/>
          <w:sz w:val="28"/>
          <w:szCs w:val="28"/>
        </w:rPr>
        <w:t>）</w:t>
      </w:r>
      <w:r w:rsidRPr="00503A50">
        <w:rPr>
          <w:rFonts w:ascii="標楷體" w:eastAsia="標楷體" w:hAnsi="標楷體" w:hint="eastAsia"/>
          <w:sz w:val="28"/>
          <w:szCs w:val="28"/>
        </w:rPr>
        <w:t>推動各機關資訊系統介接本府iKPD人事服務網</w:t>
      </w:r>
    </w:p>
    <w:p w:rsidR="0019423E" w:rsidRPr="00503A50" w:rsidRDefault="00E11B73" w:rsidP="00596152">
      <w:pPr>
        <w:autoSpaceDE w:val="0"/>
        <w:autoSpaceDN w:val="0"/>
        <w:spacing w:line="320" w:lineRule="exact"/>
        <w:ind w:leftChars="430" w:left="1032"/>
        <w:jc w:val="both"/>
        <w:rPr>
          <w:rFonts w:ascii="標楷體" w:eastAsia="標楷體" w:hAnsi="標楷體"/>
          <w:sz w:val="28"/>
          <w:szCs w:val="28"/>
        </w:rPr>
      </w:pPr>
      <w:r>
        <w:rPr>
          <w:rFonts w:ascii="標楷體" w:eastAsia="標楷體" w:hAnsi="標楷體" w:hint="eastAsia"/>
          <w:sz w:val="28"/>
          <w:szCs w:val="28"/>
          <w:lang w:eastAsia="zh-HK"/>
        </w:rPr>
        <w:t>為</w:t>
      </w:r>
      <w:r w:rsidR="005A6C94" w:rsidRPr="00503A50">
        <w:rPr>
          <w:rFonts w:ascii="標楷體" w:eastAsia="標楷體" w:hAnsi="標楷體" w:hint="eastAsia"/>
          <w:sz w:val="28"/>
          <w:szCs w:val="28"/>
        </w:rPr>
        <w:t>促使跨機關資料流通，極大化人事資料價值，</w:t>
      </w:r>
      <w:r w:rsidRPr="00503A50">
        <w:rPr>
          <w:rFonts w:ascii="標楷體" w:eastAsia="標楷體" w:hAnsi="標楷體" w:hint="eastAsia"/>
          <w:sz w:val="28"/>
          <w:szCs w:val="28"/>
        </w:rPr>
        <w:t>推動各機關資訊系統介接本府iKPD人事服務網</w:t>
      </w:r>
      <w:r w:rsidR="00935E32">
        <w:rPr>
          <w:rFonts w:ascii="標楷體" w:eastAsia="標楷體" w:hAnsi="標楷體" w:hint="eastAsia"/>
          <w:sz w:val="28"/>
          <w:szCs w:val="28"/>
        </w:rPr>
        <w:t>，</w:t>
      </w:r>
      <w:r w:rsidR="00935E32">
        <w:rPr>
          <w:rFonts w:ascii="標楷體" w:eastAsia="標楷體" w:hAnsi="標楷體" w:hint="eastAsia"/>
          <w:sz w:val="28"/>
          <w:szCs w:val="28"/>
          <w:lang w:eastAsia="zh-HK"/>
        </w:rPr>
        <w:t>目前</w:t>
      </w:r>
      <w:r w:rsidR="005A6C94" w:rsidRPr="00503A50">
        <w:rPr>
          <w:rFonts w:ascii="標楷體" w:eastAsia="標楷體" w:hAnsi="標楷體" w:hint="eastAsia"/>
          <w:sz w:val="28"/>
          <w:szCs w:val="28"/>
        </w:rPr>
        <w:t>計有15個機關、52個系統核准介接申請；透過資料介接標準流程，本府各機關業務橫向實質連接，促進市政業務流程再造，提升機關行政效能</w:t>
      </w:r>
      <w:r w:rsidR="005A6C94" w:rsidRPr="00503A50">
        <w:rPr>
          <w:rFonts w:ascii="標楷體" w:eastAsia="標楷體" w:hAnsi="標楷體"/>
          <w:sz w:val="28"/>
          <w:szCs w:val="28"/>
        </w:rPr>
        <w:t>。</w:t>
      </w:r>
    </w:p>
    <w:p w:rsidR="0019423E" w:rsidRPr="00503A50" w:rsidRDefault="00BA3B58" w:rsidP="00BA3B58">
      <w:pPr>
        <w:autoSpaceDE w:val="0"/>
        <w:autoSpaceDN w:val="0"/>
        <w:spacing w:line="320" w:lineRule="exact"/>
        <w:ind w:leftChars="59" w:left="142"/>
        <w:jc w:val="both"/>
        <w:rPr>
          <w:rFonts w:ascii="標楷體" w:eastAsia="標楷體" w:hAnsi="標楷體"/>
          <w:sz w:val="28"/>
          <w:szCs w:val="28"/>
        </w:rPr>
      </w:pPr>
      <w:r w:rsidRPr="00503A50">
        <w:rPr>
          <w:rFonts w:ascii="標楷體" w:eastAsia="標楷體" w:hAnsi="標楷體"/>
          <w:sz w:val="28"/>
          <w:szCs w:val="28"/>
        </w:rPr>
        <w:t>（三）</w:t>
      </w:r>
      <w:r w:rsidR="0019423E" w:rsidRPr="00503A50">
        <w:rPr>
          <w:rFonts w:ascii="標楷體" w:eastAsia="標楷體" w:hAnsi="標楷體"/>
          <w:sz w:val="28"/>
          <w:szCs w:val="28"/>
        </w:rPr>
        <w:t>推動機關全面差勤作業電子化</w:t>
      </w:r>
    </w:p>
    <w:p w:rsidR="00C671C5" w:rsidRPr="00503A50" w:rsidRDefault="003661D9" w:rsidP="00C671C5">
      <w:pPr>
        <w:autoSpaceDE w:val="0"/>
        <w:autoSpaceDN w:val="0"/>
        <w:spacing w:line="320" w:lineRule="exact"/>
        <w:ind w:leftChars="420" w:left="1008"/>
        <w:jc w:val="both"/>
        <w:rPr>
          <w:rFonts w:ascii="標楷體" w:eastAsia="標楷體" w:hAnsi="標楷體"/>
          <w:sz w:val="28"/>
          <w:szCs w:val="28"/>
        </w:rPr>
      </w:pPr>
      <w:r w:rsidRPr="00503A50">
        <w:rPr>
          <w:rFonts w:ascii="標楷體" w:eastAsia="標楷體" w:hAnsi="標楷體" w:hint="eastAsia"/>
          <w:sz w:val="28"/>
          <w:szCs w:val="28"/>
        </w:rPr>
        <w:t>110年爭取行政院人事行政總處補助經費，推動本府所屬機關差勤管理電子化，將警察局暨所屬分局、大隊等25個機關外勤人員及103所學校差勤作業納入電子化管理。截至110年底，計有本府193個機關、353所學校差勤管理均已電子化，使人事服務更便捷。</w:t>
      </w:r>
    </w:p>
    <w:p w:rsidR="00BA3B58" w:rsidRPr="00503A50" w:rsidRDefault="00BA3B58" w:rsidP="00BA3B58">
      <w:pPr>
        <w:autoSpaceDE w:val="0"/>
        <w:autoSpaceDN w:val="0"/>
        <w:spacing w:line="320" w:lineRule="exact"/>
        <w:jc w:val="both"/>
        <w:rPr>
          <w:rFonts w:ascii="標楷體" w:eastAsia="標楷體" w:hAnsi="標楷體"/>
          <w:sz w:val="28"/>
          <w:szCs w:val="28"/>
        </w:rPr>
      </w:pPr>
    </w:p>
    <w:p w:rsidR="0019423E" w:rsidRPr="00503A50" w:rsidRDefault="0019423E" w:rsidP="00BA3B58">
      <w:pPr>
        <w:autoSpaceDE w:val="0"/>
        <w:autoSpaceDN w:val="0"/>
        <w:spacing w:line="320" w:lineRule="exact"/>
        <w:jc w:val="both"/>
        <w:rPr>
          <w:rFonts w:ascii="文鼎中黑" w:eastAsia="文鼎中黑" w:hAnsi="標楷體"/>
          <w:b/>
          <w:sz w:val="30"/>
          <w:szCs w:val="30"/>
        </w:rPr>
      </w:pPr>
      <w:r w:rsidRPr="00503A50">
        <w:rPr>
          <w:rFonts w:ascii="文鼎中黑" w:eastAsia="文鼎中黑" w:hAnsi="標楷體" w:hint="eastAsia"/>
          <w:b/>
          <w:sz w:val="30"/>
          <w:szCs w:val="30"/>
        </w:rPr>
        <w:t>七、輔導公務人員協會，推展會務正常運作</w:t>
      </w:r>
    </w:p>
    <w:p w:rsidR="0019423E" w:rsidRPr="00503A50" w:rsidRDefault="003661D9" w:rsidP="00BA3B58">
      <w:pPr>
        <w:autoSpaceDE w:val="0"/>
        <w:autoSpaceDN w:val="0"/>
        <w:spacing w:line="320" w:lineRule="exact"/>
        <w:ind w:leftChars="250" w:left="600"/>
        <w:rPr>
          <w:rFonts w:ascii="標楷體" w:eastAsia="標楷體" w:hAnsi="標楷體"/>
          <w:sz w:val="28"/>
          <w:szCs w:val="28"/>
        </w:rPr>
      </w:pPr>
      <w:r w:rsidRPr="00503A50">
        <w:rPr>
          <w:rFonts w:ascii="標楷體" w:eastAsia="標楷體" w:hAnsi="標楷體" w:hint="eastAsia"/>
          <w:sz w:val="28"/>
          <w:szCs w:val="28"/>
        </w:rPr>
        <w:t>本市公務人員協會為促進同仁互動交流，於 110年下半年辦理「110年度會員大會暨防疫宣傳活動」，</w:t>
      </w:r>
      <w:r w:rsidR="00B17AB1" w:rsidRPr="00503A50">
        <w:rPr>
          <w:rFonts w:ascii="標楷體" w:eastAsia="標楷體" w:hAnsi="標楷體" w:hint="eastAsia"/>
          <w:sz w:val="28"/>
          <w:szCs w:val="28"/>
        </w:rPr>
        <w:t>本府</w:t>
      </w:r>
      <w:r w:rsidRPr="00503A50">
        <w:rPr>
          <w:rFonts w:ascii="標楷體" w:eastAsia="標楷體" w:hAnsi="標楷體" w:hint="eastAsia"/>
          <w:sz w:val="28"/>
          <w:szCs w:val="28"/>
        </w:rPr>
        <w:t>依「高雄市政府補助公務人員協會作業要點」規定，核撥補助經費，</w:t>
      </w:r>
      <w:r w:rsidR="00B17AB1" w:rsidRPr="00503A50">
        <w:rPr>
          <w:rFonts w:ascii="標楷體" w:eastAsia="標楷體" w:hAnsi="標楷體" w:hint="eastAsia"/>
          <w:sz w:val="28"/>
          <w:szCs w:val="28"/>
        </w:rPr>
        <w:t>賡續輔導</w:t>
      </w:r>
      <w:r w:rsidR="00B17AB1">
        <w:rPr>
          <w:rFonts w:ascii="標楷體" w:eastAsia="標楷體" w:hAnsi="標楷體" w:hint="eastAsia"/>
          <w:sz w:val="28"/>
          <w:szCs w:val="28"/>
          <w:lang w:eastAsia="zh-HK"/>
        </w:rPr>
        <w:t>該</w:t>
      </w:r>
      <w:r w:rsidR="00B17AB1" w:rsidRPr="00503A50">
        <w:rPr>
          <w:rFonts w:ascii="標楷體" w:eastAsia="標楷體" w:hAnsi="標楷體" w:hint="eastAsia"/>
          <w:sz w:val="28"/>
          <w:szCs w:val="28"/>
        </w:rPr>
        <w:t>協會推展會務</w:t>
      </w:r>
      <w:r w:rsidRPr="00503A50">
        <w:rPr>
          <w:rFonts w:ascii="標楷體" w:eastAsia="標楷體" w:hAnsi="標楷體" w:hint="eastAsia"/>
          <w:sz w:val="28"/>
          <w:szCs w:val="28"/>
        </w:rPr>
        <w:t>。</w:t>
      </w:r>
    </w:p>
    <w:p w:rsidR="00383A0D" w:rsidRPr="00503A50" w:rsidRDefault="00383A0D" w:rsidP="00F04D0B">
      <w:pPr>
        <w:spacing w:line="320" w:lineRule="exact"/>
        <w:rPr>
          <w:rFonts w:ascii="標楷體" w:eastAsia="標楷體" w:hAnsi="標楷體"/>
          <w:sz w:val="28"/>
          <w:szCs w:val="28"/>
        </w:rPr>
      </w:pPr>
    </w:p>
    <w:p w:rsidR="0019423E" w:rsidRPr="00503A50" w:rsidRDefault="0019423E" w:rsidP="00421B3B">
      <w:pPr>
        <w:autoSpaceDE w:val="0"/>
        <w:autoSpaceDN w:val="0"/>
        <w:spacing w:line="320" w:lineRule="exact"/>
        <w:jc w:val="both"/>
        <w:rPr>
          <w:rFonts w:ascii="文鼎中黑" w:eastAsia="文鼎中黑" w:hAnsi="標楷體"/>
          <w:b/>
          <w:sz w:val="30"/>
          <w:szCs w:val="30"/>
        </w:rPr>
      </w:pPr>
      <w:r w:rsidRPr="00503A50">
        <w:rPr>
          <w:rFonts w:ascii="文鼎中黑" w:eastAsia="文鼎中黑" w:hAnsi="標楷體" w:hint="eastAsia"/>
          <w:b/>
          <w:sz w:val="30"/>
          <w:szCs w:val="30"/>
        </w:rPr>
        <w:t>八、人事關懷全方位，提升職場心韌力</w:t>
      </w:r>
    </w:p>
    <w:p w:rsidR="0019423E" w:rsidRPr="00503A50" w:rsidRDefault="00BA3B58" w:rsidP="00AC46DB">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（一）</w:t>
      </w:r>
      <w:r w:rsidR="0019423E" w:rsidRPr="00503A50">
        <w:rPr>
          <w:rFonts w:ascii="標楷體" w:eastAsia="標楷體" w:hAnsi="標楷體"/>
          <w:sz w:val="28"/>
          <w:szCs w:val="28"/>
        </w:rPr>
        <w:t>導入多元化員工協助方案，營造團隊互助職場環境</w:t>
      </w:r>
    </w:p>
    <w:p w:rsidR="003661D9" w:rsidRPr="00503A50" w:rsidRDefault="003661D9" w:rsidP="00596152">
      <w:pPr>
        <w:autoSpaceDE w:val="0"/>
        <w:autoSpaceDN w:val="0"/>
        <w:spacing w:line="320" w:lineRule="exact"/>
        <w:ind w:leftChars="430" w:left="1032"/>
        <w:jc w:val="both"/>
        <w:rPr>
          <w:rFonts w:ascii="標楷體" w:eastAsia="標楷體" w:hAnsi="標楷體"/>
          <w:sz w:val="28"/>
          <w:szCs w:val="28"/>
        </w:rPr>
      </w:pPr>
      <w:r w:rsidRPr="00503A50">
        <w:rPr>
          <w:rFonts w:ascii="標楷體" w:eastAsia="標楷體" w:hAnsi="標楷體" w:hint="eastAsia"/>
          <w:sz w:val="28"/>
          <w:szCs w:val="28"/>
        </w:rPr>
        <w:t>為落實關懷量能，型塑溫馨互助之組織文化，訂定本府110年員工協助方案「職場心韌力‧幸福So Easy」實施計畫，110年執行成果如下：</w:t>
      </w:r>
    </w:p>
    <w:p w:rsidR="003661D9" w:rsidRPr="00503A50" w:rsidRDefault="003661D9" w:rsidP="003661D9">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1.</w:t>
      </w:r>
      <w:r w:rsidRPr="00503A50">
        <w:rPr>
          <w:rFonts w:ascii="標楷體" w:eastAsia="標楷體" w:hAnsi="標楷體" w:hint="eastAsia"/>
          <w:sz w:val="28"/>
          <w:szCs w:val="28"/>
        </w:rPr>
        <w:t>提供員工心理諮商服務</w:t>
      </w:r>
    </w:p>
    <w:p w:rsidR="003661D9" w:rsidRPr="00503A50" w:rsidRDefault="00260EF8" w:rsidP="00AC46DB">
      <w:pPr>
        <w:autoSpaceDE w:val="0"/>
        <w:autoSpaceDN w:val="0"/>
        <w:spacing w:line="320" w:lineRule="exact"/>
        <w:ind w:leftChars="400" w:left="960"/>
        <w:jc w:val="both"/>
        <w:rPr>
          <w:rFonts w:ascii="標楷體" w:eastAsia="標楷體" w:hAnsi="標楷體"/>
          <w:sz w:val="28"/>
          <w:szCs w:val="28"/>
        </w:rPr>
      </w:pPr>
      <w:r>
        <w:rPr>
          <w:rFonts w:ascii="標楷體" w:eastAsia="標楷體" w:hAnsi="標楷體" w:cs="標楷體" w:hint="eastAsia"/>
          <w:sz w:val="28"/>
          <w:szCs w:val="28"/>
          <w:lang w:eastAsia="zh-HK"/>
        </w:rPr>
        <w:t>本府</w:t>
      </w:r>
      <w:r w:rsidR="003661D9" w:rsidRPr="00503A50">
        <w:rPr>
          <w:rFonts w:ascii="標楷體" w:eastAsia="標楷體" w:hAnsi="標楷體" w:cs="標楷體" w:hint="eastAsia"/>
          <w:sz w:val="28"/>
          <w:szCs w:val="28"/>
        </w:rPr>
        <w:t>委託「張老師」基金會高雄分事務所提供本府員工專業諮商服務，諮商服務涵蓋個人身心、家庭、情感、生涯規劃及職場壓力等廣泛面向，服務方式由「張老師」針對個案需求，推介專業領域諮商師進行諮商，110年1月至12月計提供83人次個別諮商服務。</w:t>
      </w:r>
    </w:p>
    <w:p w:rsidR="003661D9" w:rsidRPr="00503A50" w:rsidRDefault="003661D9" w:rsidP="003661D9">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sz w:val="28"/>
          <w:szCs w:val="28"/>
        </w:rPr>
        <w:t>2.</w:t>
      </w:r>
      <w:r w:rsidRPr="00503A50">
        <w:rPr>
          <w:rFonts w:ascii="標楷體" w:eastAsia="標楷體" w:hAnsi="標楷體" w:hint="eastAsia"/>
          <w:sz w:val="28"/>
          <w:szCs w:val="28"/>
        </w:rPr>
        <w:t>推動員工協助方案暨身心健康促進活動</w:t>
      </w:r>
    </w:p>
    <w:p w:rsidR="003661D9" w:rsidRPr="00503A50" w:rsidRDefault="003661D9" w:rsidP="000265DA">
      <w:pPr>
        <w:autoSpaceDE w:val="0"/>
        <w:autoSpaceDN w:val="0"/>
        <w:spacing w:line="320" w:lineRule="exact"/>
        <w:ind w:leftChars="300" w:left="1420" w:hangingChars="250" w:hanging="700"/>
        <w:jc w:val="both"/>
        <w:rPr>
          <w:rFonts w:ascii="標楷體" w:eastAsia="標楷體" w:hAnsi="標楷體"/>
          <w:sz w:val="28"/>
          <w:szCs w:val="28"/>
        </w:rPr>
      </w:pPr>
      <w:r w:rsidRPr="00503A50">
        <w:rPr>
          <w:rFonts w:ascii="標楷體" w:eastAsia="標楷體" w:hAnsi="標楷體" w:hint="eastAsia"/>
          <w:sz w:val="28"/>
          <w:szCs w:val="28"/>
        </w:rPr>
        <w:t>（</w:t>
      </w:r>
      <w:r w:rsidR="005354F4">
        <w:rPr>
          <w:rFonts w:ascii="標楷體" w:eastAsia="標楷體" w:hAnsi="標楷體" w:hint="eastAsia"/>
          <w:sz w:val="28"/>
          <w:szCs w:val="28"/>
        </w:rPr>
        <w:t>1</w:t>
      </w:r>
      <w:r w:rsidRPr="00503A50">
        <w:rPr>
          <w:rFonts w:ascii="標楷體" w:eastAsia="標楷體" w:hAnsi="標楷體" w:hint="eastAsia"/>
          <w:sz w:val="28"/>
          <w:szCs w:val="28"/>
        </w:rPr>
        <w:t>）</w:t>
      </w:r>
      <w:r w:rsidR="00B20072" w:rsidRPr="00B20072">
        <w:rPr>
          <w:rFonts w:ascii="標楷體" w:eastAsia="標楷體" w:hAnsi="標楷體" w:hint="eastAsia"/>
          <w:sz w:val="28"/>
          <w:szCs w:val="28"/>
        </w:rPr>
        <w:t>本府各一級機關及區公所皆已籌組內部關懷工作團隊，以團隊機制提供適性之關懷服務。並於110年12月23日辦理人事人員關懷工作團隊「Uber-Cares」啟航儀式，宣示人事互助系統整合交流，職場網絡關懷不間斷。</w:t>
      </w:r>
    </w:p>
    <w:p w:rsidR="0019423E" w:rsidRPr="00503A50" w:rsidRDefault="003661D9" w:rsidP="00CB40FE">
      <w:pPr>
        <w:widowControl w:val="0"/>
        <w:autoSpaceDE w:val="0"/>
        <w:autoSpaceDN w:val="0"/>
        <w:spacing w:line="320" w:lineRule="exact"/>
        <w:ind w:leftChars="300" w:left="1420" w:hangingChars="250" w:hanging="700"/>
        <w:jc w:val="both"/>
        <w:rPr>
          <w:rFonts w:ascii="標楷體" w:eastAsia="標楷體" w:hAnsi="標楷體"/>
          <w:sz w:val="28"/>
          <w:szCs w:val="28"/>
        </w:rPr>
      </w:pPr>
      <w:r w:rsidRPr="00503A50">
        <w:rPr>
          <w:rFonts w:ascii="標楷體" w:eastAsia="標楷體" w:hAnsi="標楷體" w:hint="eastAsia"/>
          <w:sz w:val="28"/>
          <w:szCs w:val="28"/>
        </w:rPr>
        <w:t>（</w:t>
      </w:r>
      <w:r w:rsidR="005354F4">
        <w:rPr>
          <w:rFonts w:ascii="標楷體" w:eastAsia="標楷體" w:hAnsi="標楷體" w:hint="eastAsia"/>
          <w:sz w:val="28"/>
          <w:szCs w:val="28"/>
        </w:rPr>
        <w:t>2</w:t>
      </w:r>
      <w:r w:rsidRPr="00503A50">
        <w:rPr>
          <w:rFonts w:ascii="標楷體" w:eastAsia="標楷體" w:hAnsi="標楷體" w:hint="eastAsia"/>
          <w:sz w:val="28"/>
          <w:szCs w:val="28"/>
        </w:rPr>
        <w:t>）召開工作圈會議，設計雄5心、寶寶卡、母親節、報稅、職場霸凌及處理原則、防疫等海報、簡報、梗圖之EAP宣導媒材，提供各機關學校運用，共宣導1,450場，計138,444人次。</w:t>
      </w:r>
    </w:p>
    <w:p w:rsidR="0019423E" w:rsidRPr="00503A50" w:rsidRDefault="00BA3B58" w:rsidP="00AC46DB">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（二）</w:t>
      </w:r>
      <w:r w:rsidR="0019423E" w:rsidRPr="00503A50">
        <w:rPr>
          <w:rFonts w:ascii="標楷體" w:eastAsia="標楷體" w:hAnsi="標楷體"/>
          <w:sz w:val="28"/>
          <w:szCs w:val="28"/>
        </w:rPr>
        <w:t>匯集公教福利資訊，創造福利運用價值</w:t>
      </w:r>
    </w:p>
    <w:p w:rsidR="007944B6" w:rsidRPr="00503A50" w:rsidRDefault="007944B6" w:rsidP="007944B6">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hint="eastAsia"/>
          <w:sz w:val="28"/>
          <w:szCs w:val="28"/>
        </w:rPr>
        <w:t>1.為擴大員工福利價值，統整各項福利服務措施、特約商店及EAP等各項資源，藉由數位雲端技術建構福利服務專區、特約商店專區及員工關懷網等3專區。截至110年12月底止，各專區總瀏覽人次為43萬6,496人次，有效營造組織正向氛圍，提升員工士氣。</w:t>
      </w:r>
    </w:p>
    <w:p w:rsidR="00C671C5" w:rsidRPr="00503A50" w:rsidRDefault="007944B6" w:rsidP="007944B6">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hint="eastAsia"/>
          <w:sz w:val="28"/>
          <w:szCs w:val="28"/>
        </w:rPr>
        <w:t>2.另為擴大服務效益，除配合本府COVID-19員工防疫措施建置防疫關懷網外，並陸續推出學習專區、差勤獎懲專區等，邁向一站式模組化的客製人事服務。</w:t>
      </w:r>
    </w:p>
    <w:p w:rsidR="0019423E" w:rsidRPr="00503A50" w:rsidRDefault="005D7A76" w:rsidP="00AC46DB">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（三）</w:t>
      </w:r>
      <w:r w:rsidR="0019423E" w:rsidRPr="00503A50">
        <w:rPr>
          <w:rFonts w:ascii="標楷體" w:eastAsia="標楷體" w:hAnsi="標楷體"/>
          <w:sz w:val="28"/>
          <w:szCs w:val="28"/>
        </w:rPr>
        <w:t>善用公私協力量能，加值員工多元福利</w:t>
      </w:r>
    </w:p>
    <w:p w:rsidR="007944B6" w:rsidRPr="00503A50" w:rsidRDefault="007944B6" w:rsidP="007944B6">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hint="eastAsia"/>
          <w:sz w:val="28"/>
          <w:szCs w:val="28"/>
        </w:rPr>
        <w:t>1.發揮員工規模議價能力，協洽有意願提供相關資源或給予優惠措施之民間機構，奠定公私合作基礎。經由人事機構探勘員工消費喜好，據以推薦優良商店與本府特約合作，提供所屬員工、退休人員相當會員或9折以上優惠方案，加值員工福利。</w:t>
      </w:r>
    </w:p>
    <w:p w:rsidR="0019423E" w:rsidRPr="00503A50" w:rsidRDefault="007944B6" w:rsidP="007944B6">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hint="eastAsia"/>
          <w:sz w:val="28"/>
          <w:szCs w:val="28"/>
        </w:rPr>
        <w:t>2.截至110年12月底，本府員工特約店家共計881家，其中110年新增店家計112家，另設計「繁星好康標章」供特約商家標示，以利識別及推廣本府特約商店</w:t>
      </w:r>
      <w:r w:rsidR="0019423E" w:rsidRPr="00503A50">
        <w:rPr>
          <w:rFonts w:ascii="標楷體" w:eastAsia="標楷體" w:hAnsi="標楷體"/>
          <w:sz w:val="28"/>
          <w:szCs w:val="28"/>
        </w:rPr>
        <w:t>。</w:t>
      </w:r>
    </w:p>
    <w:p w:rsidR="0019423E" w:rsidRPr="00503A50" w:rsidRDefault="005D7A76" w:rsidP="00AC46DB">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（四）</w:t>
      </w:r>
      <w:r w:rsidR="0019423E" w:rsidRPr="00503A50">
        <w:rPr>
          <w:rFonts w:ascii="標楷體" w:eastAsia="標楷體" w:hAnsi="標楷體"/>
          <w:sz w:val="28"/>
          <w:szCs w:val="28"/>
        </w:rPr>
        <w:t>積極推動公教健檢，鼓勵員工健康管理</w:t>
      </w:r>
    </w:p>
    <w:p w:rsidR="007944B6" w:rsidRPr="00CB40FE" w:rsidRDefault="007944B6" w:rsidP="007944B6">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hint="eastAsia"/>
          <w:sz w:val="28"/>
          <w:szCs w:val="28"/>
        </w:rPr>
        <w:t>1.本府訂有「高雄市政府補助公教人員健康檢查作業規範」，鼓勵本府所屬機關學校40歲以上</w:t>
      </w:r>
      <w:r w:rsidRPr="00CB40FE">
        <w:rPr>
          <w:rFonts w:ascii="標楷體" w:eastAsia="標楷體" w:hAnsi="標楷體" w:hint="eastAsia"/>
          <w:sz w:val="28"/>
          <w:szCs w:val="28"/>
        </w:rPr>
        <w:t>之公教同仁，定期接受健康檢查，並補助健檢費用，110年計有公教同仁</w:t>
      </w:r>
      <w:r w:rsidR="00AE617A" w:rsidRPr="00CB40FE">
        <w:rPr>
          <w:rFonts w:ascii="標楷體" w:eastAsia="標楷體" w:hAnsi="標楷體" w:hint="eastAsia"/>
          <w:sz w:val="28"/>
          <w:szCs w:val="28"/>
        </w:rPr>
        <w:t>9,843</w:t>
      </w:r>
      <w:r w:rsidRPr="00CB40FE">
        <w:rPr>
          <w:rFonts w:ascii="標楷體" w:eastAsia="標楷體" w:hAnsi="標楷體" w:hint="eastAsia"/>
          <w:sz w:val="28"/>
          <w:szCs w:val="28"/>
        </w:rPr>
        <w:t>人完成健檢並申請補助。</w:t>
      </w:r>
    </w:p>
    <w:p w:rsidR="007944B6" w:rsidRPr="00CB40FE" w:rsidRDefault="007944B6" w:rsidP="007944B6">
      <w:pPr>
        <w:autoSpaceDE w:val="0"/>
        <w:autoSpaceDN w:val="0"/>
        <w:spacing w:line="320" w:lineRule="exact"/>
        <w:ind w:leftChars="300" w:left="1000" w:hangingChars="100" w:hanging="280"/>
        <w:jc w:val="both"/>
        <w:rPr>
          <w:rFonts w:ascii="標楷體" w:eastAsia="標楷體" w:hAnsi="標楷體"/>
          <w:sz w:val="28"/>
          <w:szCs w:val="28"/>
        </w:rPr>
      </w:pPr>
      <w:r w:rsidRPr="00CB40FE">
        <w:rPr>
          <w:rFonts w:ascii="標楷體" w:eastAsia="標楷體" w:hAnsi="標楷體" w:hint="eastAsia"/>
          <w:sz w:val="28"/>
          <w:szCs w:val="28"/>
        </w:rPr>
        <w:t>2.為推動本府40歲以上公務人員自主健康管理，當年度未獲健檢補助者，亦得申請公假進行自費健康檢查，惟仍須符合公務人員一般健康檢查實施要點之規範。</w:t>
      </w:r>
    </w:p>
    <w:p w:rsidR="007944B6" w:rsidRPr="00CB40FE" w:rsidRDefault="007944B6" w:rsidP="007944B6">
      <w:pPr>
        <w:autoSpaceDE w:val="0"/>
        <w:autoSpaceDN w:val="0"/>
        <w:spacing w:line="320" w:lineRule="exact"/>
        <w:ind w:leftChars="300" w:left="1000" w:hangingChars="100" w:hanging="280"/>
        <w:jc w:val="both"/>
        <w:rPr>
          <w:rFonts w:ascii="標楷體" w:eastAsia="標楷體" w:hAnsi="標楷體"/>
          <w:sz w:val="28"/>
          <w:szCs w:val="28"/>
        </w:rPr>
      </w:pPr>
      <w:r w:rsidRPr="00CB40FE">
        <w:rPr>
          <w:rFonts w:ascii="標楷體" w:eastAsia="標楷體" w:hAnsi="標楷體" w:hint="eastAsia"/>
          <w:sz w:val="28"/>
          <w:szCs w:val="28"/>
        </w:rPr>
        <w:t>3.又為照顧本府全體公務人員身心健康，對於未滿40歲公務人員自費參加健康檢查，得比照「中央機關(構)員工一般健康檢查補助基準表」每2年1次給予公假1天前往受檢。</w:t>
      </w:r>
    </w:p>
    <w:p w:rsidR="00C671C5" w:rsidRPr="00503A50" w:rsidRDefault="007944B6" w:rsidP="007944B6">
      <w:pPr>
        <w:autoSpaceDE w:val="0"/>
        <w:autoSpaceDN w:val="0"/>
        <w:spacing w:line="320" w:lineRule="exact"/>
        <w:ind w:leftChars="300" w:left="1000" w:hangingChars="100" w:hanging="280"/>
        <w:jc w:val="both"/>
        <w:rPr>
          <w:rFonts w:ascii="標楷體" w:eastAsia="標楷體" w:hAnsi="標楷體"/>
          <w:sz w:val="28"/>
          <w:szCs w:val="28"/>
        </w:rPr>
      </w:pPr>
      <w:r w:rsidRPr="00CB40FE">
        <w:rPr>
          <w:rFonts w:ascii="標楷體" w:eastAsia="標楷體" w:hAnsi="標楷體" w:hint="eastAsia"/>
          <w:sz w:val="28"/>
          <w:szCs w:val="28"/>
        </w:rPr>
        <w:t>4.另為照護員警身心健康，並考量員警工作特</w:t>
      </w:r>
      <w:r w:rsidRPr="00503A50">
        <w:rPr>
          <w:rFonts w:ascii="標楷體" w:eastAsia="標楷體" w:hAnsi="標楷體" w:hint="eastAsia"/>
          <w:sz w:val="28"/>
          <w:szCs w:val="28"/>
        </w:rPr>
        <w:t>殊性，本府警察局暨所屬機關未滿40歲且實際從事「重複性、輪班、夜間、長時間工作等有危害安全及衛生顧慮」之警職人員，其健康檢查補助費每3年補助1次，最高以3,500元為限。</w:t>
      </w:r>
    </w:p>
    <w:p w:rsidR="0019423E" w:rsidRPr="00503A50" w:rsidRDefault="005D7A76" w:rsidP="00846FF9">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（五）</w:t>
      </w:r>
      <w:r w:rsidR="0019423E" w:rsidRPr="00503A50">
        <w:rPr>
          <w:rFonts w:ascii="標楷體" w:eastAsia="標楷體" w:hAnsi="標楷體"/>
          <w:sz w:val="28"/>
          <w:szCs w:val="28"/>
        </w:rPr>
        <w:t>籌劃員工單身聯誼，締結美好姻緣</w:t>
      </w:r>
    </w:p>
    <w:p w:rsidR="00C671C5" w:rsidRPr="00503A50" w:rsidRDefault="007944B6" w:rsidP="00596152">
      <w:pPr>
        <w:overflowPunct w:val="0"/>
        <w:autoSpaceDE w:val="0"/>
        <w:autoSpaceDN w:val="0"/>
        <w:spacing w:line="320" w:lineRule="exact"/>
        <w:ind w:leftChars="430" w:left="1032"/>
        <w:jc w:val="both"/>
        <w:rPr>
          <w:rFonts w:ascii="標楷體" w:eastAsia="標楷體" w:hAnsi="標楷體"/>
          <w:sz w:val="28"/>
          <w:szCs w:val="28"/>
        </w:rPr>
      </w:pPr>
      <w:r w:rsidRPr="00503A50">
        <w:rPr>
          <w:rFonts w:ascii="標楷體" w:eastAsia="標楷體" w:hAnsi="標楷體" w:hint="eastAsia"/>
          <w:sz w:val="28"/>
          <w:szCs w:val="28"/>
        </w:rPr>
        <w:t>為營造員工互動機會及友善聯誼，擴展公教單身同仁社交生活觸角，以結成佳偶增進婚育率，110年度規劃5場次單身聯誼活動，於上半年完成兩日活動1場次計32人參加，其中互表心儀對象7對，另因配合本府COVID-19防疫政策取消下半年活動4場次。</w:t>
      </w:r>
    </w:p>
    <w:p w:rsidR="005D7A76" w:rsidRPr="00503A50" w:rsidRDefault="005D7A76" w:rsidP="00846FF9">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（六）員工社團精彩亮麗，友善職場樂活魅力</w:t>
      </w:r>
    </w:p>
    <w:p w:rsidR="00A22B57" w:rsidRPr="00503A50" w:rsidRDefault="00A22B57" w:rsidP="00846FF9">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hint="eastAsia"/>
          <w:sz w:val="28"/>
          <w:szCs w:val="28"/>
        </w:rPr>
        <w:t>1.本府依「高雄市政府所屬各機關學校員工文康活動實施要點」輔導成立員工社團，開辦至今成立22個社團（動態社團14個、靜態社團8個），由本府各權管局處擔任輔導機關。</w:t>
      </w:r>
    </w:p>
    <w:p w:rsidR="005D7A76" w:rsidRPr="00503A50" w:rsidRDefault="00A22B57" w:rsidP="00CB40FE">
      <w:pPr>
        <w:autoSpaceDE w:val="0"/>
        <w:autoSpaceDN w:val="0"/>
        <w:spacing w:line="320" w:lineRule="exact"/>
        <w:ind w:leftChars="300" w:left="1000" w:hangingChars="100" w:hanging="280"/>
        <w:jc w:val="both"/>
        <w:rPr>
          <w:rFonts w:ascii="標楷體" w:eastAsia="標楷體" w:hAnsi="標楷體"/>
          <w:sz w:val="28"/>
          <w:szCs w:val="28"/>
        </w:rPr>
      </w:pPr>
      <w:r w:rsidRPr="00503A50">
        <w:rPr>
          <w:rFonts w:ascii="標楷體" w:eastAsia="標楷體" w:hAnsi="標楷體" w:hint="eastAsia"/>
          <w:sz w:val="28"/>
          <w:szCs w:val="28"/>
        </w:rPr>
        <w:t>2.110年上半年因配合市府COVID-19防疫政策，所有社團活動均暫緩辦理，茲</w:t>
      </w:r>
      <w:r w:rsidR="00B17AB1">
        <w:rPr>
          <w:rFonts w:ascii="標楷體" w:eastAsia="標楷體" w:hAnsi="標楷體" w:hint="eastAsia"/>
          <w:sz w:val="28"/>
          <w:szCs w:val="28"/>
          <w:lang w:eastAsia="zh-HK"/>
        </w:rPr>
        <w:t>下半年</w:t>
      </w:r>
      <w:r w:rsidRPr="00503A50">
        <w:rPr>
          <w:rFonts w:ascii="標楷體" w:eastAsia="標楷體" w:hAnsi="標楷體" w:hint="eastAsia"/>
          <w:sz w:val="28"/>
          <w:szCs w:val="28"/>
        </w:rPr>
        <w:t>疫情趨緩，業依市府防疫指引開放進行社團活動，截至110年12月底止已進行專案性活動計23場次。</w:t>
      </w:r>
    </w:p>
    <w:p w:rsidR="005D7A76" w:rsidRPr="00503A50" w:rsidRDefault="005D7A76" w:rsidP="005D7A76">
      <w:pPr>
        <w:autoSpaceDE w:val="0"/>
        <w:autoSpaceDN w:val="0"/>
        <w:spacing w:line="320" w:lineRule="exact"/>
        <w:rPr>
          <w:rFonts w:ascii="文鼎中黑" w:eastAsia="文鼎中黑" w:hAnsi="標楷體"/>
          <w:b/>
          <w:sz w:val="30"/>
          <w:szCs w:val="30"/>
        </w:rPr>
      </w:pPr>
      <w:r w:rsidRPr="00503A50">
        <w:rPr>
          <w:rFonts w:ascii="文鼎中黑" w:eastAsia="文鼎中黑" w:hAnsi="標楷體" w:hint="eastAsia"/>
          <w:b/>
          <w:sz w:val="30"/>
          <w:szCs w:val="30"/>
        </w:rPr>
        <w:t>九、關懷照護退休人員</w:t>
      </w:r>
      <w:r w:rsidR="00F96C4F">
        <w:rPr>
          <w:rFonts w:ascii="文鼎中黑" w:eastAsia="文鼎中黑" w:hAnsi="標楷體" w:hint="eastAsia"/>
          <w:b/>
          <w:sz w:val="30"/>
          <w:szCs w:val="30"/>
        </w:rPr>
        <w:t>，</w:t>
      </w:r>
      <w:r w:rsidR="00794986">
        <w:rPr>
          <w:rFonts w:ascii="文鼎中黑" w:eastAsia="文鼎中黑" w:hAnsi="標楷體" w:hint="eastAsia"/>
          <w:b/>
          <w:sz w:val="30"/>
          <w:szCs w:val="30"/>
          <w:lang w:eastAsia="zh-HK"/>
        </w:rPr>
        <w:t>輔導退休人員協會運行</w:t>
      </w:r>
    </w:p>
    <w:p w:rsidR="005D7A76" w:rsidRPr="00503A50" w:rsidRDefault="005D7A76" w:rsidP="005354F4">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（一）覈實辦理退休案件</w:t>
      </w:r>
    </w:p>
    <w:p w:rsidR="00C671C5" w:rsidRPr="00503A50" w:rsidRDefault="005354F4" w:rsidP="00596152">
      <w:pPr>
        <w:autoSpaceDE w:val="0"/>
        <w:autoSpaceDN w:val="0"/>
        <w:spacing w:line="320" w:lineRule="exact"/>
        <w:ind w:leftChars="430" w:left="1032"/>
        <w:jc w:val="both"/>
        <w:rPr>
          <w:rFonts w:ascii="標楷體" w:eastAsia="標楷體" w:hAnsi="標楷體"/>
          <w:sz w:val="28"/>
          <w:szCs w:val="28"/>
        </w:rPr>
      </w:pPr>
      <w:r>
        <w:rPr>
          <w:rFonts w:ascii="標楷體" w:eastAsia="標楷體" w:hAnsi="標楷體" w:hint="eastAsia"/>
          <w:sz w:val="28"/>
          <w:szCs w:val="28"/>
          <w:lang w:eastAsia="zh-HK"/>
        </w:rPr>
        <w:t>依規定辦理退休案件</w:t>
      </w:r>
      <w:r w:rsidR="00A067D7" w:rsidRPr="00503A50">
        <w:rPr>
          <w:rFonts w:ascii="標楷體" w:eastAsia="標楷體" w:hAnsi="標楷體" w:hint="eastAsia"/>
          <w:sz w:val="28"/>
          <w:szCs w:val="28"/>
        </w:rPr>
        <w:t>，110年下半年計有457人辦理退休（公務人員142人、教職員315人），較去年同期減少1人(公務人員減少106人、教職員增加105人)。110全年度共計682人辦理退休（公務人員309人、教職員373人），較去年增加53人(公務人員減少61人、教職員增加114人)</w:t>
      </w:r>
      <w:r w:rsidR="00A067D7" w:rsidRPr="00503A50">
        <w:rPr>
          <w:rFonts w:ascii="標楷體" w:eastAsia="標楷體" w:hAnsi="標楷體"/>
          <w:sz w:val="28"/>
          <w:szCs w:val="28"/>
        </w:rPr>
        <w:t>。</w:t>
      </w:r>
    </w:p>
    <w:p w:rsidR="00A067D7" w:rsidRPr="00503A50" w:rsidRDefault="00A067D7" w:rsidP="00B20072">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（二）</w:t>
      </w:r>
      <w:r w:rsidRPr="00503A50">
        <w:rPr>
          <w:rFonts w:ascii="標楷體" w:eastAsia="標楷體" w:hAnsi="標楷體" w:hint="eastAsia"/>
          <w:sz w:val="28"/>
          <w:szCs w:val="28"/>
        </w:rPr>
        <w:t>落實照護早期退休人員</w:t>
      </w:r>
    </w:p>
    <w:p w:rsidR="00A067D7" w:rsidRPr="00503A50" w:rsidRDefault="00A067D7" w:rsidP="00596152">
      <w:pPr>
        <w:autoSpaceDE w:val="0"/>
        <w:autoSpaceDN w:val="0"/>
        <w:spacing w:line="320" w:lineRule="exact"/>
        <w:ind w:leftChars="430" w:left="1032"/>
        <w:jc w:val="both"/>
        <w:rPr>
          <w:rFonts w:ascii="標楷體" w:eastAsia="標楷體" w:hAnsi="標楷體"/>
          <w:sz w:val="28"/>
          <w:szCs w:val="28"/>
          <w:lang w:eastAsia="zh-HK"/>
        </w:rPr>
      </w:pPr>
      <w:r w:rsidRPr="00503A50">
        <w:rPr>
          <w:rFonts w:ascii="標楷體" w:eastAsia="標楷體" w:hAnsi="標楷體" w:hint="eastAsia"/>
          <w:sz w:val="28"/>
          <w:szCs w:val="28"/>
          <w:lang w:eastAsia="zh-HK"/>
        </w:rPr>
        <w:t>依銓敘部108年5月17日修正之「早期支領一次退休金生活困難退休公教人員發給年節照護金作業要點」</w:t>
      </w:r>
      <w:r w:rsidR="00ED2DF8">
        <w:rPr>
          <w:rFonts w:ascii="標楷體" w:eastAsia="標楷體" w:hAnsi="標楷體" w:hint="eastAsia"/>
          <w:sz w:val="28"/>
          <w:szCs w:val="28"/>
          <w:lang w:eastAsia="zh-HK"/>
        </w:rPr>
        <w:t>，</w:t>
      </w:r>
      <w:r w:rsidRPr="00503A50">
        <w:rPr>
          <w:rFonts w:ascii="標楷體" w:eastAsia="標楷體" w:hAnsi="標楷體" w:hint="eastAsia"/>
          <w:sz w:val="28"/>
          <w:szCs w:val="28"/>
          <w:lang w:eastAsia="zh-HK"/>
        </w:rPr>
        <w:t>審核發給68年以前支領一次退休金生活困難之退休人員三節特別照護金，單身者每節發放21,600元，有眷者每節發放37,000元，110年度中秋節計發放單身20人、有眷7人，總計27人</w:t>
      </w:r>
      <w:r w:rsidRPr="00503A50">
        <w:rPr>
          <w:rFonts w:ascii="標楷體" w:eastAsia="標楷體" w:hAnsi="標楷體"/>
          <w:sz w:val="28"/>
          <w:szCs w:val="28"/>
          <w:lang w:eastAsia="zh-HK"/>
        </w:rPr>
        <w:t>。</w:t>
      </w:r>
    </w:p>
    <w:p w:rsidR="00A067D7" w:rsidRPr="00503A50" w:rsidRDefault="00A067D7" w:rsidP="00B20072">
      <w:pPr>
        <w:autoSpaceDE w:val="0"/>
        <w:autoSpaceDN w:val="0"/>
        <w:spacing w:line="320" w:lineRule="exact"/>
        <w:ind w:leftChars="100" w:left="240"/>
        <w:jc w:val="both"/>
        <w:rPr>
          <w:rFonts w:ascii="標楷體" w:eastAsia="標楷體" w:hAnsi="標楷體"/>
          <w:sz w:val="28"/>
          <w:szCs w:val="28"/>
        </w:rPr>
      </w:pPr>
      <w:r w:rsidRPr="00503A50">
        <w:rPr>
          <w:rFonts w:ascii="標楷體" w:eastAsia="標楷體" w:hAnsi="標楷體"/>
          <w:sz w:val="28"/>
          <w:szCs w:val="28"/>
        </w:rPr>
        <w:t>（三）</w:t>
      </w:r>
      <w:r w:rsidRPr="00503A50">
        <w:rPr>
          <w:rFonts w:ascii="標楷體" w:eastAsia="標楷體" w:hAnsi="標楷體" w:hint="eastAsia"/>
          <w:sz w:val="28"/>
          <w:szCs w:val="28"/>
        </w:rPr>
        <w:t>如期發放月退休金</w:t>
      </w:r>
    </w:p>
    <w:p w:rsidR="00793894" w:rsidRDefault="00A067D7" w:rsidP="00596152">
      <w:pPr>
        <w:autoSpaceDE w:val="0"/>
        <w:autoSpaceDN w:val="0"/>
        <w:spacing w:line="320" w:lineRule="exact"/>
        <w:ind w:leftChars="430" w:left="1032"/>
        <w:jc w:val="both"/>
        <w:rPr>
          <w:rFonts w:ascii="標楷體" w:eastAsia="標楷體" w:hAnsi="標楷體"/>
          <w:sz w:val="28"/>
          <w:szCs w:val="28"/>
          <w:lang w:eastAsia="zh-HK"/>
        </w:rPr>
      </w:pPr>
      <w:r w:rsidRPr="00503A50">
        <w:rPr>
          <w:rFonts w:ascii="標楷體" w:eastAsia="標楷體" w:hAnsi="標楷體" w:hint="eastAsia"/>
          <w:sz w:val="28"/>
          <w:szCs w:val="28"/>
          <w:lang w:eastAsia="zh-HK"/>
        </w:rPr>
        <w:t>自107年1月1日起，退撫給與由各機關學校自行辦理按月發放，各機關學校退休公教人員110年12月月退休金發放人數為25,072人(其中公務人員9,347人，教職員15,725人)，110年7月至12月發放金額合計42億7,944萬2,544元(公務人員13億7,206萬8,167元；教職員29億737萬4,377元)</w:t>
      </w:r>
      <w:r w:rsidRPr="00503A50">
        <w:rPr>
          <w:rFonts w:ascii="標楷體" w:eastAsia="標楷體" w:hAnsi="標楷體"/>
          <w:sz w:val="28"/>
          <w:szCs w:val="28"/>
          <w:lang w:eastAsia="zh-HK"/>
        </w:rPr>
        <w:t>。</w:t>
      </w:r>
    </w:p>
    <w:p w:rsidR="00794986" w:rsidRPr="00794986" w:rsidRDefault="00794986" w:rsidP="00794986">
      <w:pPr>
        <w:autoSpaceDE w:val="0"/>
        <w:autoSpaceDN w:val="0"/>
        <w:spacing w:line="320" w:lineRule="exact"/>
        <w:ind w:leftChars="100" w:left="240"/>
        <w:jc w:val="both"/>
        <w:rPr>
          <w:rFonts w:ascii="標楷體" w:eastAsia="標楷體" w:hAnsi="標楷體"/>
          <w:sz w:val="28"/>
          <w:szCs w:val="28"/>
        </w:rPr>
      </w:pPr>
      <w:r>
        <w:rPr>
          <w:rFonts w:ascii="標楷體" w:eastAsia="標楷體" w:hAnsi="標楷體" w:hint="eastAsia"/>
          <w:sz w:val="28"/>
          <w:szCs w:val="28"/>
        </w:rPr>
        <w:t>（</w:t>
      </w:r>
      <w:r w:rsidRPr="00794986">
        <w:rPr>
          <w:rFonts w:ascii="標楷體" w:eastAsia="標楷體" w:hAnsi="標楷體" w:hint="eastAsia"/>
          <w:sz w:val="28"/>
          <w:szCs w:val="28"/>
        </w:rPr>
        <w:t>四</w:t>
      </w:r>
      <w:r>
        <w:rPr>
          <w:rFonts w:ascii="標楷體" w:eastAsia="標楷體" w:hAnsi="標楷體" w:hint="eastAsia"/>
          <w:sz w:val="28"/>
          <w:szCs w:val="28"/>
        </w:rPr>
        <w:t>）</w:t>
      </w:r>
      <w:r w:rsidRPr="00794986">
        <w:rPr>
          <w:rFonts w:ascii="標楷體" w:eastAsia="標楷體" w:hAnsi="標楷體" w:hint="eastAsia"/>
          <w:sz w:val="28"/>
          <w:szCs w:val="28"/>
        </w:rPr>
        <w:t>輔導本市公教退休人員協會</w:t>
      </w:r>
    </w:p>
    <w:p w:rsidR="00794986" w:rsidRPr="00794986" w:rsidRDefault="00794986" w:rsidP="00596152">
      <w:pPr>
        <w:autoSpaceDE w:val="0"/>
        <w:autoSpaceDN w:val="0"/>
        <w:spacing w:line="320" w:lineRule="exact"/>
        <w:ind w:leftChars="430" w:left="1032"/>
        <w:jc w:val="both"/>
        <w:rPr>
          <w:rFonts w:ascii="標楷體" w:eastAsia="標楷體" w:hAnsi="標楷體"/>
          <w:sz w:val="28"/>
          <w:szCs w:val="28"/>
          <w:lang w:eastAsia="zh-HK"/>
        </w:rPr>
      </w:pPr>
      <w:r w:rsidRPr="00794986">
        <w:rPr>
          <w:rFonts w:ascii="標楷體" w:eastAsia="標楷體" w:hAnsi="標楷體" w:hint="eastAsia"/>
          <w:sz w:val="28"/>
          <w:szCs w:val="28"/>
          <w:lang w:eastAsia="zh-HK"/>
        </w:rPr>
        <w:t>本</w:t>
      </w:r>
      <w:r w:rsidR="00F96C4F">
        <w:rPr>
          <w:rFonts w:ascii="標楷體" w:eastAsia="標楷體" w:hAnsi="標楷體" w:hint="eastAsia"/>
          <w:sz w:val="28"/>
          <w:szCs w:val="28"/>
          <w:lang w:eastAsia="zh-HK"/>
        </w:rPr>
        <w:t>府人事處</w:t>
      </w:r>
      <w:r w:rsidRPr="00794986">
        <w:rPr>
          <w:rFonts w:ascii="標楷體" w:eastAsia="標楷體" w:hAnsi="標楷體" w:hint="eastAsia"/>
          <w:sz w:val="28"/>
          <w:szCs w:val="28"/>
          <w:lang w:eastAsia="zh-HK"/>
        </w:rPr>
        <w:t>依據行政院退休人員照護事項，訂定「高雄市政府人事處加強退休人員照護計畫」，期藉由民間團體力量，連繫退休人員情誼，加強關懷照護本府退休人員，以增進照護品質，並於110年補助本市退休公教協會計116萬7,000元(本市公教退休人員協會54萬9,200元；本市關懷公教退休人員協會61萬7,800元)。</w:t>
      </w:r>
    </w:p>
    <w:sectPr w:rsidR="00794986" w:rsidRPr="00794986" w:rsidSect="00360B55">
      <w:footerReference w:type="even" r:id="rId9"/>
      <w:footerReference w:type="default" r:id="rId10"/>
      <w:pgSz w:w="11906" w:h="16838" w:code="9"/>
      <w:pgMar w:top="1418" w:right="1418" w:bottom="1418" w:left="1418" w:header="851" w:footer="57" w:gutter="0"/>
      <w:pgNumType w:start="37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E2" w:rsidRDefault="00DC66E2" w:rsidP="002C2484">
      <w:r>
        <w:separator/>
      </w:r>
    </w:p>
  </w:endnote>
  <w:endnote w:type="continuationSeparator" w:id="0">
    <w:p w:rsidR="00DC66E2" w:rsidRDefault="00DC66E2" w:rsidP="002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文鼎中黑">
    <w:altName w:val="Arial Unicode MS"/>
    <w:panose1 w:val="020B0609010101010101"/>
    <w:charset w:val="88"/>
    <w:family w:val="modern"/>
    <w:pitch w:val="fixed"/>
    <w:sig w:usb0="00000F41" w:usb1="280918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文鼎粗黑">
    <w:panose1 w:val="020B0609010101010101"/>
    <w:charset w:val="88"/>
    <w:family w:val="modern"/>
    <w:pitch w:val="fixed"/>
    <w:sig w:usb0="00000F41" w:usb1="280918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0C" w:rsidRDefault="008D1602" w:rsidP="00DA6DC8">
    <w:pPr>
      <w:pStyle w:val="a9"/>
      <w:framePr w:wrap="around" w:vAnchor="text" w:hAnchor="margin" w:xAlign="center" w:y="1"/>
      <w:rPr>
        <w:rStyle w:val="ab"/>
      </w:rPr>
    </w:pPr>
    <w:r>
      <w:rPr>
        <w:rStyle w:val="ab"/>
      </w:rPr>
      <w:fldChar w:fldCharType="begin"/>
    </w:r>
    <w:r w:rsidR="0024360C">
      <w:rPr>
        <w:rStyle w:val="ab"/>
      </w:rPr>
      <w:instrText xml:space="preserve">PAGE  </w:instrText>
    </w:r>
    <w:r>
      <w:rPr>
        <w:rStyle w:val="ab"/>
      </w:rPr>
      <w:fldChar w:fldCharType="end"/>
    </w:r>
  </w:p>
  <w:p w:rsidR="0024360C" w:rsidRDefault="0024360C" w:rsidP="00DA6DC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822441"/>
      <w:docPartObj>
        <w:docPartGallery w:val="Page Numbers (Bottom of Page)"/>
        <w:docPartUnique/>
      </w:docPartObj>
    </w:sdtPr>
    <w:sdtEndPr>
      <w:rPr>
        <w:rFonts w:ascii="Arial" w:hAnsi="Arial" w:cs="Arial"/>
      </w:rPr>
    </w:sdtEndPr>
    <w:sdtContent>
      <w:p w:rsidR="00596152" w:rsidRPr="00596152" w:rsidRDefault="008D1602">
        <w:pPr>
          <w:pStyle w:val="a9"/>
          <w:jc w:val="center"/>
          <w:rPr>
            <w:rFonts w:ascii="Arial" w:hAnsi="Arial" w:cs="Arial"/>
          </w:rPr>
        </w:pPr>
        <w:r w:rsidRPr="00596152">
          <w:rPr>
            <w:rFonts w:ascii="Arial" w:hAnsi="Arial" w:cs="Arial"/>
          </w:rPr>
          <w:fldChar w:fldCharType="begin"/>
        </w:r>
        <w:r w:rsidR="00596152" w:rsidRPr="00596152">
          <w:rPr>
            <w:rFonts w:ascii="Arial" w:hAnsi="Arial" w:cs="Arial"/>
          </w:rPr>
          <w:instrText>PAGE   \* MERGEFORMAT</w:instrText>
        </w:r>
        <w:r w:rsidRPr="00596152">
          <w:rPr>
            <w:rFonts w:ascii="Arial" w:hAnsi="Arial" w:cs="Arial"/>
          </w:rPr>
          <w:fldChar w:fldCharType="separate"/>
        </w:r>
        <w:r w:rsidR="00DC66E2" w:rsidRPr="00DC66E2">
          <w:rPr>
            <w:rFonts w:ascii="Arial" w:hAnsi="Arial" w:cs="Arial"/>
            <w:noProof/>
            <w:lang w:val="zh-TW"/>
          </w:rPr>
          <w:t>370</w:t>
        </w:r>
        <w:r w:rsidRPr="00596152">
          <w:rPr>
            <w:rFonts w:ascii="Arial" w:hAnsi="Arial" w:cs="Arial"/>
          </w:rPr>
          <w:fldChar w:fldCharType="end"/>
        </w:r>
      </w:p>
    </w:sdtContent>
  </w:sdt>
  <w:p w:rsidR="00596152" w:rsidRDefault="005961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E2" w:rsidRDefault="00DC66E2" w:rsidP="002C2484">
      <w:r>
        <w:separator/>
      </w:r>
    </w:p>
  </w:footnote>
  <w:footnote w:type="continuationSeparator" w:id="0">
    <w:p w:rsidR="00DC66E2" w:rsidRDefault="00DC66E2" w:rsidP="002C2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161"/>
        </w:tabs>
        <w:ind w:left="1161" w:hanging="360"/>
      </w:pPr>
    </w:lvl>
    <w:lvl w:ilvl="1">
      <w:start w:val="1"/>
      <w:numFmt w:val="ideographTraditional"/>
      <w:lvlText w:val="%2、"/>
      <w:lvlJc w:val="left"/>
      <w:pPr>
        <w:tabs>
          <w:tab w:val="num" w:pos="1761"/>
        </w:tabs>
        <w:ind w:left="1761" w:hanging="480"/>
      </w:pPr>
    </w:lvl>
    <w:lvl w:ilvl="2">
      <w:start w:val="1"/>
      <w:numFmt w:val="lowerRoman"/>
      <w:suff w:val="nothing"/>
      <w:lvlText w:val="%3."/>
      <w:lvlJc w:val="right"/>
      <w:pPr>
        <w:tabs>
          <w:tab w:val="num" w:pos="2241"/>
        </w:tabs>
        <w:ind w:left="2241" w:firstLine="0"/>
      </w:pPr>
    </w:lvl>
    <w:lvl w:ilvl="3">
      <w:start w:val="1"/>
      <w:numFmt w:val="decimal"/>
      <w:lvlText w:val="%4."/>
      <w:lvlJc w:val="left"/>
      <w:pPr>
        <w:tabs>
          <w:tab w:val="num" w:pos="2721"/>
        </w:tabs>
        <w:ind w:left="2721" w:hanging="480"/>
      </w:pPr>
    </w:lvl>
    <w:lvl w:ilvl="4">
      <w:start w:val="1"/>
      <w:numFmt w:val="ideographTraditional"/>
      <w:lvlText w:val="%5、"/>
      <w:lvlJc w:val="left"/>
      <w:pPr>
        <w:tabs>
          <w:tab w:val="num" w:pos="3201"/>
        </w:tabs>
        <w:ind w:left="3201" w:hanging="480"/>
      </w:pPr>
    </w:lvl>
    <w:lvl w:ilvl="5">
      <w:start w:val="1"/>
      <w:numFmt w:val="lowerRoman"/>
      <w:suff w:val="nothing"/>
      <w:lvlText w:val="%6."/>
      <w:lvlJc w:val="right"/>
      <w:pPr>
        <w:tabs>
          <w:tab w:val="num" w:pos="3681"/>
        </w:tabs>
        <w:ind w:left="3681" w:firstLine="0"/>
      </w:pPr>
    </w:lvl>
    <w:lvl w:ilvl="6">
      <w:start w:val="1"/>
      <w:numFmt w:val="decimal"/>
      <w:lvlText w:val="%7."/>
      <w:lvlJc w:val="left"/>
      <w:pPr>
        <w:tabs>
          <w:tab w:val="num" w:pos="4161"/>
        </w:tabs>
        <w:ind w:left="4161" w:hanging="480"/>
      </w:pPr>
    </w:lvl>
    <w:lvl w:ilvl="7">
      <w:start w:val="1"/>
      <w:numFmt w:val="ideographTraditional"/>
      <w:lvlText w:val="%8、"/>
      <w:lvlJc w:val="left"/>
      <w:pPr>
        <w:tabs>
          <w:tab w:val="num" w:pos="4641"/>
        </w:tabs>
        <w:ind w:left="4641" w:hanging="480"/>
      </w:pPr>
    </w:lvl>
    <w:lvl w:ilvl="8">
      <w:start w:val="1"/>
      <w:numFmt w:val="lowerRoman"/>
      <w:suff w:val="nothing"/>
      <w:lvlText w:val="%9."/>
      <w:lvlJc w:val="right"/>
      <w:pPr>
        <w:tabs>
          <w:tab w:val="num" w:pos="5121"/>
        </w:tabs>
        <w:ind w:left="5121" w:firstLine="0"/>
      </w:pPr>
    </w:lvl>
  </w:abstractNum>
  <w:abstractNum w:abstractNumId="1">
    <w:nsid w:val="01350448"/>
    <w:multiLevelType w:val="hybridMultilevel"/>
    <w:tmpl w:val="6194C14E"/>
    <w:lvl w:ilvl="0" w:tplc="FCD2B28A">
      <w:start w:val="1"/>
      <w:numFmt w:val="taiwaneseCountingThousand"/>
      <w:lvlText w:val="%1、"/>
      <w:lvlJc w:val="left"/>
      <w:pPr>
        <w:ind w:left="720" w:hanging="720"/>
      </w:pPr>
      <w:rPr>
        <w:rFonts w:cs="文鼎中黑" w:hint="default"/>
        <w:b/>
        <w:sz w:val="30"/>
      </w:rPr>
    </w:lvl>
    <w:lvl w:ilvl="1" w:tplc="596CDE76">
      <w:start w:val="1"/>
      <w:numFmt w:val="taiwaneseCountingThousand"/>
      <w:lvlText w:val="（%2）"/>
      <w:lvlJc w:val="left"/>
      <w:pPr>
        <w:ind w:left="960" w:hanging="480"/>
      </w:pPr>
      <w:rPr>
        <w:rFonts w:hint="eastAsia"/>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3F6762"/>
    <w:multiLevelType w:val="hybridMultilevel"/>
    <w:tmpl w:val="CC964228"/>
    <w:lvl w:ilvl="0" w:tplc="16A402A4">
      <w:start w:val="1"/>
      <w:numFmt w:val="decimal"/>
      <w:lvlText w:val="%1."/>
      <w:lvlJc w:val="left"/>
      <w:pPr>
        <w:ind w:left="1712" w:hanging="480"/>
      </w:pPr>
      <w:rPr>
        <w:rFonts w:hint="eastAsia"/>
        <w:color w:val="auto"/>
      </w:rPr>
    </w:lvl>
    <w:lvl w:ilvl="1" w:tplc="59A0B4A6">
      <w:start w:val="9"/>
      <w:numFmt w:val="taiwaneseCountingThousand"/>
      <w:lvlText w:val="%2、"/>
      <w:lvlJc w:val="left"/>
      <w:pPr>
        <w:ind w:left="2432" w:hanging="720"/>
      </w:pPr>
      <w:rPr>
        <w:rFonts w:hint="default"/>
      </w:r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3">
    <w:nsid w:val="10AF4ECF"/>
    <w:multiLevelType w:val="hybridMultilevel"/>
    <w:tmpl w:val="5E8485D4"/>
    <w:lvl w:ilvl="0" w:tplc="246CC898">
      <w:start w:val="1"/>
      <w:numFmt w:val="decimal"/>
      <w:lvlText w:val="%1."/>
      <w:lvlJc w:val="left"/>
      <w:pPr>
        <w:ind w:left="304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0B4CBD"/>
    <w:multiLevelType w:val="hybridMultilevel"/>
    <w:tmpl w:val="CC3839FA"/>
    <w:lvl w:ilvl="0" w:tplc="B0ECCE9C">
      <w:start w:val="4"/>
      <w:numFmt w:val="taiwaneseCountingThousand"/>
      <w:lvlText w:val="（%1）"/>
      <w:lvlJc w:val="left"/>
      <w:pPr>
        <w:ind w:left="1087" w:hanging="90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5">
    <w:nsid w:val="13E86F9C"/>
    <w:multiLevelType w:val="hybridMultilevel"/>
    <w:tmpl w:val="32044570"/>
    <w:lvl w:ilvl="0" w:tplc="6B784ED2">
      <w:start w:val="1"/>
      <w:numFmt w:val="decimal"/>
      <w:lvlText w:val="(%1)"/>
      <w:lvlJc w:val="left"/>
      <w:pPr>
        <w:ind w:left="3040" w:hanging="480"/>
      </w:pPr>
      <w:rPr>
        <w:rFonts w:hint="eastAsia"/>
      </w:rPr>
    </w:lvl>
    <w:lvl w:ilvl="1" w:tplc="704A5154">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720867"/>
    <w:multiLevelType w:val="hybridMultilevel"/>
    <w:tmpl w:val="279E204E"/>
    <w:lvl w:ilvl="0" w:tplc="D62E2AC2">
      <w:start w:val="1"/>
      <w:numFmt w:val="decimal"/>
      <w:lvlText w:val="%1."/>
      <w:lvlJc w:val="left"/>
      <w:pPr>
        <w:tabs>
          <w:tab w:val="num" w:pos="331"/>
        </w:tabs>
        <w:ind w:left="331" w:hanging="360"/>
      </w:pPr>
      <w:rPr>
        <w:rFonts w:hint="default"/>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7">
    <w:nsid w:val="1AA84A57"/>
    <w:multiLevelType w:val="hybridMultilevel"/>
    <w:tmpl w:val="7020F260"/>
    <w:lvl w:ilvl="0" w:tplc="FEB2A8FC">
      <w:start w:val="1"/>
      <w:numFmt w:val="decimal"/>
      <w:lvlText w:val="%1."/>
      <w:lvlJc w:val="left"/>
      <w:pPr>
        <w:ind w:left="1392" w:hanging="360"/>
      </w:pPr>
      <w:rPr>
        <w:rFonts w:hint="default"/>
        <w:color w:val="FF0000"/>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8">
    <w:nsid w:val="227A562F"/>
    <w:multiLevelType w:val="hybridMultilevel"/>
    <w:tmpl w:val="E98A1B3C"/>
    <w:lvl w:ilvl="0" w:tplc="16A402A4">
      <w:start w:val="1"/>
      <w:numFmt w:val="decimal"/>
      <w:lvlText w:val="%1."/>
      <w:lvlJc w:val="left"/>
      <w:pPr>
        <w:ind w:left="1712" w:hanging="480"/>
      </w:pPr>
      <w:rPr>
        <w:rFonts w:hint="eastAsia"/>
        <w:color w:val="auto"/>
      </w:rPr>
    </w:lvl>
    <w:lvl w:ilvl="1" w:tplc="04090019" w:tentative="1">
      <w:start w:val="1"/>
      <w:numFmt w:val="ideographTraditional"/>
      <w:lvlText w:val="%2、"/>
      <w:lvlJc w:val="left"/>
      <w:pPr>
        <w:ind w:left="2192" w:hanging="480"/>
      </w:p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9">
    <w:nsid w:val="234E2C06"/>
    <w:multiLevelType w:val="hybridMultilevel"/>
    <w:tmpl w:val="61648F22"/>
    <w:lvl w:ilvl="0" w:tplc="D3D64AF0">
      <w:start w:val="1"/>
      <w:numFmt w:val="decimal"/>
      <w:lvlText w:val="%1."/>
      <w:lvlJc w:val="left"/>
      <w:pPr>
        <w:ind w:left="171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3322F7"/>
    <w:multiLevelType w:val="hybridMultilevel"/>
    <w:tmpl w:val="E98A1B3C"/>
    <w:lvl w:ilvl="0" w:tplc="16A402A4">
      <w:start w:val="1"/>
      <w:numFmt w:val="decimal"/>
      <w:lvlText w:val="%1."/>
      <w:lvlJc w:val="left"/>
      <w:pPr>
        <w:ind w:left="1712" w:hanging="480"/>
      </w:pPr>
      <w:rPr>
        <w:rFonts w:hint="eastAsia"/>
        <w:color w:val="auto"/>
      </w:rPr>
    </w:lvl>
    <w:lvl w:ilvl="1" w:tplc="04090019" w:tentative="1">
      <w:start w:val="1"/>
      <w:numFmt w:val="ideographTraditional"/>
      <w:lvlText w:val="%2、"/>
      <w:lvlJc w:val="left"/>
      <w:pPr>
        <w:ind w:left="2192" w:hanging="480"/>
      </w:p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11">
    <w:nsid w:val="29294782"/>
    <w:multiLevelType w:val="hybridMultilevel"/>
    <w:tmpl w:val="361673B0"/>
    <w:lvl w:ilvl="0" w:tplc="95B6EEC4">
      <w:start w:val="1"/>
      <w:numFmt w:val="taiwaneseCountingThousand"/>
      <w:pStyle w:val="2"/>
      <w:lvlText w:val="（%1）"/>
      <w:lvlJc w:val="left"/>
      <w:pPr>
        <w:ind w:left="665" w:hanging="480"/>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US"/>
        <w:specVanish w:val="0"/>
      </w:rPr>
    </w:lvl>
    <w:lvl w:ilvl="1" w:tplc="318C31EC">
      <w:start w:val="1"/>
      <w:numFmt w:val="decimal"/>
      <w:lvlText w:val="%2."/>
      <w:lvlJc w:val="left"/>
      <w:pPr>
        <w:ind w:left="1025" w:hanging="360"/>
      </w:pPr>
      <w:rPr>
        <w:rFonts w:hint="default"/>
      </w:r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12">
    <w:nsid w:val="2DDD2094"/>
    <w:multiLevelType w:val="hybridMultilevel"/>
    <w:tmpl w:val="C9A0B5FC"/>
    <w:lvl w:ilvl="0" w:tplc="2F86771E">
      <w:start w:val="1"/>
      <w:numFmt w:val="decimal"/>
      <w:lvlText w:val="%1."/>
      <w:lvlJc w:val="left"/>
      <w:pPr>
        <w:ind w:left="1712" w:hanging="480"/>
      </w:pPr>
      <w:rPr>
        <w:rFonts w:hint="eastAsia"/>
        <w:color w:val="auto"/>
      </w:rPr>
    </w:lvl>
    <w:lvl w:ilvl="1" w:tplc="10365BCC">
      <w:start w:val="3"/>
      <w:numFmt w:val="ideographLegalTraditional"/>
      <w:lvlText w:val="%2、"/>
      <w:lvlJc w:val="left"/>
      <w:pPr>
        <w:ind w:left="2462" w:hanging="750"/>
      </w:pPr>
      <w:rPr>
        <w:rFonts w:hint="default"/>
      </w:r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13">
    <w:nsid w:val="2E066772"/>
    <w:multiLevelType w:val="hybridMultilevel"/>
    <w:tmpl w:val="262004B8"/>
    <w:lvl w:ilvl="0" w:tplc="6A1A0604">
      <w:start w:val="1"/>
      <w:numFmt w:val="taiwaneseCountingThousand"/>
      <w:lvlText w:val="（%1）"/>
      <w:lvlJc w:val="left"/>
      <w:pPr>
        <w:ind w:left="3437" w:hanging="885"/>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4">
    <w:nsid w:val="30753EF9"/>
    <w:multiLevelType w:val="multilevel"/>
    <w:tmpl w:val="B1988520"/>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5">
    <w:nsid w:val="35316401"/>
    <w:multiLevelType w:val="hybridMultilevel"/>
    <w:tmpl w:val="A4944412"/>
    <w:lvl w:ilvl="0" w:tplc="0E7CF454">
      <w:start w:val="1"/>
      <w:numFmt w:val="decimal"/>
      <w:lvlText w:val="%1."/>
      <w:lvlJc w:val="left"/>
      <w:pPr>
        <w:ind w:left="1351" w:hanging="360"/>
      </w:pPr>
      <w:rPr>
        <w:rFonts w:hint="default"/>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nsid w:val="40484435"/>
    <w:multiLevelType w:val="hybridMultilevel"/>
    <w:tmpl w:val="9FCE2150"/>
    <w:lvl w:ilvl="0" w:tplc="418C1172">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nsid w:val="48744E10"/>
    <w:multiLevelType w:val="hybridMultilevel"/>
    <w:tmpl w:val="3A00A58C"/>
    <w:lvl w:ilvl="0" w:tplc="FF2A798A">
      <w:start w:val="1"/>
      <w:numFmt w:val="taiwaneseCountingThousand"/>
      <w:lvlText w:val="（%1）"/>
      <w:lvlJc w:val="left"/>
      <w:pPr>
        <w:tabs>
          <w:tab w:val="num" w:pos="1080"/>
        </w:tabs>
        <w:ind w:left="1080" w:hanging="84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4F8F54B5"/>
    <w:multiLevelType w:val="hybridMultilevel"/>
    <w:tmpl w:val="BDA4B9D0"/>
    <w:lvl w:ilvl="0" w:tplc="FDB823A6">
      <w:start w:val="1"/>
      <w:numFmt w:val="decimal"/>
      <w:lvlText w:val="%1."/>
      <w:lvlJc w:val="left"/>
      <w:pPr>
        <w:ind w:left="304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49228D"/>
    <w:multiLevelType w:val="hybridMultilevel"/>
    <w:tmpl w:val="FECA216E"/>
    <w:lvl w:ilvl="0" w:tplc="E138A9C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A774CC"/>
    <w:multiLevelType w:val="hybridMultilevel"/>
    <w:tmpl w:val="0640330E"/>
    <w:lvl w:ilvl="0" w:tplc="704A5154">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2D69DA"/>
    <w:multiLevelType w:val="hybridMultilevel"/>
    <w:tmpl w:val="4FE2E418"/>
    <w:lvl w:ilvl="0" w:tplc="67EC3C22">
      <w:start w:val="1"/>
      <w:numFmt w:val="taiwaneseCountingThousand"/>
      <w:lvlText w:val="%1、"/>
      <w:lvlJc w:val="left"/>
      <w:pPr>
        <w:ind w:left="72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676B79"/>
    <w:multiLevelType w:val="hybridMultilevel"/>
    <w:tmpl w:val="7AA23BE2"/>
    <w:lvl w:ilvl="0" w:tplc="CCD2174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5F5C0497"/>
    <w:multiLevelType w:val="hybridMultilevel"/>
    <w:tmpl w:val="84529FDC"/>
    <w:lvl w:ilvl="0" w:tplc="A6266A0A">
      <w:start w:val="2"/>
      <w:numFmt w:val="taiwaneseCountingThousand"/>
      <w:lvlText w:val="（%1）"/>
      <w:lvlJc w:val="left"/>
      <w:pPr>
        <w:ind w:left="1165" w:hanging="88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60167C4B"/>
    <w:multiLevelType w:val="hybridMultilevel"/>
    <w:tmpl w:val="3B6E3EB4"/>
    <w:lvl w:ilvl="0" w:tplc="E868861E">
      <w:start w:val="1"/>
      <w:numFmt w:val="decimal"/>
      <w:lvlText w:val="(%1)"/>
      <w:lvlJc w:val="left"/>
      <w:pPr>
        <w:ind w:left="223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68160C"/>
    <w:multiLevelType w:val="hybridMultilevel"/>
    <w:tmpl w:val="BDA4B9D0"/>
    <w:lvl w:ilvl="0" w:tplc="FDB823A6">
      <w:start w:val="1"/>
      <w:numFmt w:val="decimal"/>
      <w:lvlText w:val="%1."/>
      <w:lvlJc w:val="left"/>
      <w:pPr>
        <w:ind w:left="304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6A5215"/>
    <w:multiLevelType w:val="hybridMultilevel"/>
    <w:tmpl w:val="8F40029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nsid w:val="663C6B70"/>
    <w:multiLevelType w:val="hybridMultilevel"/>
    <w:tmpl w:val="28047738"/>
    <w:lvl w:ilvl="0" w:tplc="B176A522">
      <w:start w:val="1"/>
      <w:numFmt w:val="decimal"/>
      <w:lvlText w:val="(%1)"/>
      <w:lvlJc w:val="left"/>
      <w:pPr>
        <w:ind w:left="14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D95104"/>
    <w:multiLevelType w:val="hybridMultilevel"/>
    <w:tmpl w:val="84C02336"/>
    <w:lvl w:ilvl="0" w:tplc="3B1E5E56">
      <w:start w:val="1"/>
      <w:numFmt w:val="decimal"/>
      <w:lvlText w:val="（%1）"/>
      <w:lvlJc w:val="left"/>
      <w:pPr>
        <w:ind w:left="1215" w:hanging="7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75D25B1C"/>
    <w:multiLevelType w:val="hybridMultilevel"/>
    <w:tmpl w:val="CF8CE306"/>
    <w:lvl w:ilvl="0" w:tplc="DF2A063C">
      <w:start w:val="1"/>
      <w:numFmt w:val="decimal"/>
      <w:pStyle w:val="a"/>
      <w:lvlText w:val="%1."/>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1120" w:hanging="480"/>
      </w:pPr>
    </w:lvl>
    <w:lvl w:ilvl="3" w:tplc="0409000F" w:tentative="1">
      <w:start w:val="1"/>
      <w:numFmt w:val="decimal"/>
      <w:lvlText w:val="%4."/>
      <w:lvlJc w:val="left"/>
      <w:pPr>
        <w:ind w:left="-640" w:hanging="480"/>
      </w:pPr>
    </w:lvl>
    <w:lvl w:ilvl="4" w:tplc="04090019" w:tentative="1">
      <w:start w:val="1"/>
      <w:numFmt w:val="ideographTraditional"/>
      <w:lvlText w:val="%5、"/>
      <w:lvlJc w:val="left"/>
      <w:pPr>
        <w:ind w:left="-160" w:hanging="480"/>
      </w:pPr>
    </w:lvl>
    <w:lvl w:ilvl="5" w:tplc="0409001B" w:tentative="1">
      <w:start w:val="1"/>
      <w:numFmt w:val="lowerRoman"/>
      <w:lvlText w:val="%6."/>
      <w:lvlJc w:val="right"/>
      <w:pPr>
        <w:ind w:left="320" w:hanging="480"/>
      </w:pPr>
    </w:lvl>
    <w:lvl w:ilvl="6" w:tplc="0409000F" w:tentative="1">
      <w:start w:val="1"/>
      <w:numFmt w:val="decimal"/>
      <w:lvlText w:val="%7."/>
      <w:lvlJc w:val="left"/>
      <w:pPr>
        <w:ind w:left="800" w:hanging="480"/>
      </w:pPr>
    </w:lvl>
    <w:lvl w:ilvl="7" w:tplc="04090019" w:tentative="1">
      <w:start w:val="1"/>
      <w:numFmt w:val="ideographTraditional"/>
      <w:lvlText w:val="%8、"/>
      <w:lvlJc w:val="left"/>
      <w:pPr>
        <w:ind w:left="1280" w:hanging="480"/>
      </w:pPr>
    </w:lvl>
    <w:lvl w:ilvl="8" w:tplc="0409001B" w:tentative="1">
      <w:start w:val="1"/>
      <w:numFmt w:val="lowerRoman"/>
      <w:lvlText w:val="%9."/>
      <w:lvlJc w:val="right"/>
      <w:pPr>
        <w:ind w:left="1760" w:hanging="480"/>
      </w:pPr>
    </w:lvl>
  </w:abstractNum>
  <w:abstractNum w:abstractNumId="30">
    <w:nsid w:val="7B5B29D6"/>
    <w:multiLevelType w:val="hybridMultilevel"/>
    <w:tmpl w:val="64DCC52E"/>
    <w:lvl w:ilvl="0" w:tplc="00E6E0E6">
      <w:start w:val="1"/>
      <w:numFmt w:val="taiwaneseCountingThousand"/>
      <w:pStyle w:val="1"/>
      <w:lvlText w:val="%1、"/>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2"/>
  </w:num>
  <w:num w:numId="3">
    <w:abstractNumId w:val="14"/>
  </w:num>
  <w:num w:numId="4">
    <w:abstractNumId w:val="6"/>
  </w:num>
  <w:num w:numId="5">
    <w:abstractNumId w:val="15"/>
  </w:num>
  <w:num w:numId="6">
    <w:abstractNumId w:val="7"/>
  </w:num>
  <w:num w:numId="7">
    <w:abstractNumId w:val="30"/>
  </w:num>
  <w:num w:numId="8">
    <w:abstractNumId w:val="11"/>
    <w:lvlOverride w:ilvl="0">
      <w:startOverride w:val="1"/>
    </w:lvlOverride>
  </w:num>
  <w:num w:numId="9">
    <w:abstractNumId w:val="5"/>
  </w:num>
  <w:num w:numId="10">
    <w:abstractNumId w:val="11"/>
    <w:lvlOverride w:ilvl="0">
      <w:startOverride w:val="1"/>
    </w:lvlOverride>
  </w:num>
  <w:num w:numId="11">
    <w:abstractNumId w:val="20"/>
  </w:num>
  <w:num w:numId="12">
    <w:abstractNumId w:val="11"/>
    <w:lvlOverride w:ilvl="0">
      <w:startOverride w:val="1"/>
    </w:lvlOverride>
  </w:num>
  <w:num w:numId="13">
    <w:abstractNumId w:val="29"/>
    <w:lvlOverride w:ilvl="0">
      <w:startOverride w:val="1"/>
    </w:lvlOverride>
  </w:num>
  <w:num w:numId="14">
    <w:abstractNumId w:val="3"/>
  </w:num>
  <w:num w:numId="15">
    <w:abstractNumId w:val="25"/>
  </w:num>
  <w:num w:numId="16">
    <w:abstractNumId w:val="18"/>
  </w:num>
  <w:num w:numId="17">
    <w:abstractNumId w:val="11"/>
    <w:lvlOverride w:ilvl="0">
      <w:startOverride w:val="1"/>
    </w:lvlOverride>
  </w:num>
  <w:num w:numId="18">
    <w:abstractNumId w:val="8"/>
  </w:num>
  <w:num w:numId="19">
    <w:abstractNumId w:val="11"/>
    <w:lvlOverride w:ilvl="0">
      <w:startOverride w:val="1"/>
    </w:lvlOverride>
  </w:num>
  <w:num w:numId="20">
    <w:abstractNumId w:val="11"/>
  </w:num>
  <w:num w:numId="21">
    <w:abstractNumId w:val="11"/>
    <w:lvlOverride w:ilvl="0">
      <w:startOverride w:val="1"/>
    </w:lvlOverride>
  </w:num>
  <w:num w:numId="22">
    <w:abstractNumId w:val="11"/>
    <w:lvlOverride w:ilvl="0">
      <w:startOverride w:val="1"/>
    </w:lvlOverride>
  </w:num>
  <w:num w:numId="23">
    <w:abstractNumId w:val="24"/>
  </w:num>
  <w:num w:numId="24">
    <w:abstractNumId w:val="19"/>
  </w:num>
  <w:num w:numId="25">
    <w:abstractNumId w:val="12"/>
  </w:num>
  <w:num w:numId="26">
    <w:abstractNumId w:val="29"/>
    <w:lvlOverride w:ilvl="0">
      <w:startOverride w:val="1"/>
    </w:lvlOverride>
  </w:num>
  <w:num w:numId="27">
    <w:abstractNumId w:val="9"/>
  </w:num>
  <w:num w:numId="28">
    <w:abstractNumId w:val="29"/>
  </w:num>
  <w:num w:numId="29">
    <w:abstractNumId w:val="29"/>
    <w:lvlOverride w:ilvl="0">
      <w:startOverride w:val="1"/>
    </w:lvlOverride>
  </w:num>
  <w:num w:numId="30">
    <w:abstractNumId w:val="29"/>
    <w:lvlOverride w:ilvl="0">
      <w:startOverride w:val="1"/>
    </w:lvlOverride>
  </w:num>
  <w:num w:numId="31">
    <w:abstractNumId w:val="29"/>
    <w:lvlOverride w:ilvl="0">
      <w:startOverride w:val="1"/>
    </w:lvlOverride>
  </w:num>
  <w:num w:numId="32">
    <w:abstractNumId w:val="29"/>
    <w:lvlOverride w:ilvl="0">
      <w:startOverride w:val="1"/>
    </w:lvlOverride>
  </w:num>
  <w:num w:numId="33">
    <w:abstractNumId w:val="29"/>
    <w:lvlOverride w:ilvl="0">
      <w:startOverride w:val="1"/>
    </w:lvlOverride>
  </w:num>
  <w:num w:numId="34">
    <w:abstractNumId w:val="10"/>
  </w:num>
  <w:num w:numId="35">
    <w:abstractNumId w:val="2"/>
  </w:num>
  <w:num w:numId="36">
    <w:abstractNumId w:val="21"/>
  </w:num>
  <w:num w:numId="37">
    <w:abstractNumId w:val="23"/>
  </w:num>
  <w:num w:numId="38">
    <w:abstractNumId w:val="28"/>
  </w:num>
  <w:num w:numId="39">
    <w:abstractNumId w:val="4"/>
  </w:num>
  <w:num w:numId="40">
    <w:abstractNumId w:val="1"/>
  </w:num>
  <w:num w:numId="41">
    <w:abstractNumId w:val="13"/>
  </w:num>
  <w:num w:numId="42">
    <w:abstractNumId w:val="16"/>
  </w:num>
  <w:num w:numId="43">
    <w:abstractNumId w:val="27"/>
  </w:num>
  <w:num w:numId="44">
    <w:abstractNumId w:val="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680"/>
    <w:rsid w:val="000002D7"/>
    <w:rsid w:val="00003737"/>
    <w:rsid w:val="00004380"/>
    <w:rsid w:val="0000461D"/>
    <w:rsid w:val="0000592E"/>
    <w:rsid w:val="00010025"/>
    <w:rsid w:val="00010109"/>
    <w:rsid w:val="00010EBA"/>
    <w:rsid w:val="00011789"/>
    <w:rsid w:val="000129B7"/>
    <w:rsid w:val="000133A4"/>
    <w:rsid w:val="00015405"/>
    <w:rsid w:val="000166EF"/>
    <w:rsid w:val="00017DB4"/>
    <w:rsid w:val="00023358"/>
    <w:rsid w:val="00025852"/>
    <w:rsid w:val="00025A4F"/>
    <w:rsid w:val="00025C94"/>
    <w:rsid w:val="0002603F"/>
    <w:rsid w:val="000265DA"/>
    <w:rsid w:val="0002671E"/>
    <w:rsid w:val="00026BAA"/>
    <w:rsid w:val="00030275"/>
    <w:rsid w:val="00032AEE"/>
    <w:rsid w:val="00033D59"/>
    <w:rsid w:val="0003470C"/>
    <w:rsid w:val="00037921"/>
    <w:rsid w:val="00037B9C"/>
    <w:rsid w:val="00041827"/>
    <w:rsid w:val="0004541F"/>
    <w:rsid w:val="000457D9"/>
    <w:rsid w:val="000462B1"/>
    <w:rsid w:val="000465AF"/>
    <w:rsid w:val="00051CE9"/>
    <w:rsid w:val="000522F9"/>
    <w:rsid w:val="00054F59"/>
    <w:rsid w:val="00054F90"/>
    <w:rsid w:val="00056A10"/>
    <w:rsid w:val="00061B5D"/>
    <w:rsid w:val="00061E34"/>
    <w:rsid w:val="00062CDB"/>
    <w:rsid w:val="00064100"/>
    <w:rsid w:val="0006784F"/>
    <w:rsid w:val="0007003F"/>
    <w:rsid w:val="000711A1"/>
    <w:rsid w:val="00075777"/>
    <w:rsid w:val="000759AD"/>
    <w:rsid w:val="00075F55"/>
    <w:rsid w:val="00076107"/>
    <w:rsid w:val="0007733E"/>
    <w:rsid w:val="000773CA"/>
    <w:rsid w:val="00077B3A"/>
    <w:rsid w:val="00077DC9"/>
    <w:rsid w:val="00081382"/>
    <w:rsid w:val="000840EE"/>
    <w:rsid w:val="00084C68"/>
    <w:rsid w:val="000866D3"/>
    <w:rsid w:val="000878B9"/>
    <w:rsid w:val="00087E90"/>
    <w:rsid w:val="0009009D"/>
    <w:rsid w:val="000946C4"/>
    <w:rsid w:val="00094CE3"/>
    <w:rsid w:val="00095E9A"/>
    <w:rsid w:val="00095F83"/>
    <w:rsid w:val="00097C47"/>
    <w:rsid w:val="000A0F6E"/>
    <w:rsid w:val="000A2533"/>
    <w:rsid w:val="000A40BE"/>
    <w:rsid w:val="000A5975"/>
    <w:rsid w:val="000A7019"/>
    <w:rsid w:val="000A7931"/>
    <w:rsid w:val="000B032A"/>
    <w:rsid w:val="000B0663"/>
    <w:rsid w:val="000B1F07"/>
    <w:rsid w:val="000B27D7"/>
    <w:rsid w:val="000B3A1D"/>
    <w:rsid w:val="000B4529"/>
    <w:rsid w:val="000B4F99"/>
    <w:rsid w:val="000B777A"/>
    <w:rsid w:val="000B79AF"/>
    <w:rsid w:val="000C1D4C"/>
    <w:rsid w:val="000C219D"/>
    <w:rsid w:val="000C361E"/>
    <w:rsid w:val="000C6385"/>
    <w:rsid w:val="000C6E7A"/>
    <w:rsid w:val="000D255A"/>
    <w:rsid w:val="000D2A85"/>
    <w:rsid w:val="000D4C55"/>
    <w:rsid w:val="000D5F83"/>
    <w:rsid w:val="000E1064"/>
    <w:rsid w:val="000E2AD6"/>
    <w:rsid w:val="000E3268"/>
    <w:rsid w:val="000E3326"/>
    <w:rsid w:val="000E55D1"/>
    <w:rsid w:val="000E6437"/>
    <w:rsid w:val="000E64B0"/>
    <w:rsid w:val="000E64EE"/>
    <w:rsid w:val="000E6873"/>
    <w:rsid w:val="000E6AC3"/>
    <w:rsid w:val="000E78B0"/>
    <w:rsid w:val="000E7F26"/>
    <w:rsid w:val="000F0CDB"/>
    <w:rsid w:val="000F189B"/>
    <w:rsid w:val="000F6334"/>
    <w:rsid w:val="0010295A"/>
    <w:rsid w:val="00104878"/>
    <w:rsid w:val="00105FE1"/>
    <w:rsid w:val="00106052"/>
    <w:rsid w:val="00106508"/>
    <w:rsid w:val="00112F8D"/>
    <w:rsid w:val="001130EB"/>
    <w:rsid w:val="0011480B"/>
    <w:rsid w:val="001149BB"/>
    <w:rsid w:val="0011666A"/>
    <w:rsid w:val="00121567"/>
    <w:rsid w:val="00121DA6"/>
    <w:rsid w:val="00122A68"/>
    <w:rsid w:val="00124F82"/>
    <w:rsid w:val="0012528B"/>
    <w:rsid w:val="00126A8B"/>
    <w:rsid w:val="001274B7"/>
    <w:rsid w:val="00131A99"/>
    <w:rsid w:val="00132857"/>
    <w:rsid w:val="00133A1B"/>
    <w:rsid w:val="0013426A"/>
    <w:rsid w:val="001348C1"/>
    <w:rsid w:val="00137B51"/>
    <w:rsid w:val="00140552"/>
    <w:rsid w:val="00143DF8"/>
    <w:rsid w:val="00144412"/>
    <w:rsid w:val="001444CD"/>
    <w:rsid w:val="00145AED"/>
    <w:rsid w:val="001522C9"/>
    <w:rsid w:val="00154747"/>
    <w:rsid w:val="00157C87"/>
    <w:rsid w:val="00160F64"/>
    <w:rsid w:val="00161A41"/>
    <w:rsid w:val="00161EBE"/>
    <w:rsid w:val="00163BCF"/>
    <w:rsid w:val="00164A30"/>
    <w:rsid w:val="00165C33"/>
    <w:rsid w:val="00165C48"/>
    <w:rsid w:val="0016679D"/>
    <w:rsid w:val="00166C8E"/>
    <w:rsid w:val="00171716"/>
    <w:rsid w:val="00171828"/>
    <w:rsid w:val="00173268"/>
    <w:rsid w:val="00174EED"/>
    <w:rsid w:val="00176C88"/>
    <w:rsid w:val="00177D14"/>
    <w:rsid w:val="0018150B"/>
    <w:rsid w:val="00182092"/>
    <w:rsid w:val="0018235B"/>
    <w:rsid w:val="00183359"/>
    <w:rsid w:val="00183D3C"/>
    <w:rsid w:val="001871B2"/>
    <w:rsid w:val="00187A20"/>
    <w:rsid w:val="001904EF"/>
    <w:rsid w:val="00192A21"/>
    <w:rsid w:val="00193E98"/>
    <w:rsid w:val="0019423E"/>
    <w:rsid w:val="0019456D"/>
    <w:rsid w:val="00195188"/>
    <w:rsid w:val="00196D04"/>
    <w:rsid w:val="00196EF5"/>
    <w:rsid w:val="001A05D3"/>
    <w:rsid w:val="001A06CA"/>
    <w:rsid w:val="001A0E40"/>
    <w:rsid w:val="001A1487"/>
    <w:rsid w:val="001A4099"/>
    <w:rsid w:val="001A435C"/>
    <w:rsid w:val="001A4A69"/>
    <w:rsid w:val="001A4CAD"/>
    <w:rsid w:val="001A53F4"/>
    <w:rsid w:val="001A658E"/>
    <w:rsid w:val="001B03D4"/>
    <w:rsid w:val="001B44E1"/>
    <w:rsid w:val="001B7388"/>
    <w:rsid w:val="001B78B9"/>
    <w:rsid w:val="001C0A34"/>
    <w:rsid w:val="001C0B37"/>
    <w:rsid w:val="001C22E5"/>
    <w:rsid w:val="001C343B"/>
    <w:rsid w:val="001C3578"/>
    <w:rsid w:val="001C4AFD"/>
    <w:rsid w:val="001C7618"/>
    <w:rsid w:val="001C7B43"/>
    <w:rsid w:val="001D19D4"/>
    <w:rsid w:val="001D4C50"/>
    <w:rsid w:val="001D4D74"/>
    <w:rsid w:val="001D4F7D"/>
    <w:rsid w:val="001D64A0"/>
    <w:rsid w:val="001D677F"/>
    <w:rsid w:val="001E2889"/>
    <w:rsid w:val="001E2D61"/>
    <w:rsid w:val="001E58E3"/>
    <w:rsid w:val="001E7344"/>
    <w:rsid w:val="001E75C9"/>
    <w:rsid w:val="001F026D"/>
    <w:rsid w:val="001F2986"/>
    <w:rsid w:val="001F2A60"/>
    <w:rsid w:val="001F4F21"/>
    <w:rsid w:val="001F7F1E"/>
    <w:rsid w:val="002017B3"/>
    <w:rsid w:val="00203A04"/>
    <w:rsid w:val="00203C22"/>
    <w:rsid w:val="00206289"/>
    <w:rsid w:val="0020784D"/>
    <w:rsid w:val="00207F4C"/>
    <w:rsid w:val="00210858"/>
    <w:rsid w:val="0021159C"/>
    <w:rsid w:val="00211752"/>
    <w:rsid w:val="002126F3"/>
    <w:rsid w:val="00213278"/>
    <w:rsid w:val="002163F4"/>
    <w:rsid w:val="00217343"/>
    <w:rsid w:val="00222871"/>
    <w:rsid w:val="0022338B"/>
    <w:rsid w:val="002254DE"/>
    <w:rsid w:val="00225EB9"/>
    <w:rsid w:val="002260B8"/>
    <w:rsid w:val="002261A7"/>
    <w:rsid w:val="002269E9"/>
    <w:rsid w:val="0023068F"/>
    <w:rsid w:val="00230AC8"/>
    <w:rsid w:val="00230FCC"/>
    <w:rsid w:val="00231709"/>
    <w:rsid w:val="00232F0B"/>
    <w:rsid w:val="0023539E"/>
    <w:rsid w:val="00240C3C"/>
    <w:rsid w:val="00241505"/>
    <w:rsid w:val="00242EEB"/>
    <w:rsid w:val="0024360C"/>
    <w:rsid w:val="00243FA1"/>
    <w:rsid w:val="0025092F"/>
    <w:rsid w:val="00251F76"/>
    <w:rsid w:val="00255254"/>
    <w:rsid w:val="0025733D"/>
    <w:rsid w:val="00257623"/>
    <w:rsid w:val="00257DB8"/>
    <w:rsid w:val="00260EF8"/>
    <w:rsid w:val="002627CC"/>
    <w:rsid w:val="00262A78"/>
    <w:rsid w:val="002653B8"/>
    <w:rsid w:val="002665E3"/>
    <w:rsid w:val="00267195"/>
    <w:rsid w:val="00270363"/>
    <w:rsid w:val="00270703"/>
    <w:rsid w:val="0027613F"/>
    <w:rsid w:val="00277CE7"/>
    <w:rsid w:val="00281559"/>
    <w:rsid w:val="00286468"/>
    <w:rsid w:val="00286C4A"/>
    <w:rsid w:val="00286CFE"/>
    <w:rsid w:val="00287A64"/>
    <w:rsid w:val="002940FD"/>
    <w:rsid w:val="002945CA"/>
    <w:rsid w:val="002949FA"/>
    <w:rsid w:val="00294A73"/>
    <w:rsid w:val="002950DF"/>
    <w:rsid w:val="00295504"/>
    <w:rsid w:val="00297ECE"/>
    <w:rsid w:val="002A1330"/>
    <w:rsid w:val="002A43C8"/>
    <w:rsid w:val="002A51C2"/>
    <w:rsid w:val="002B3527"/>
    <w:rsid w:val="002B70F6"/>
    <w:rsid w:val="002B7D4F"/>
    <w:rsid w:val="002C04FA"/>
    <w:rsid w:val="002C2484"/>
    <w:rsid w:val="002C39AD"/>
    <w:rsid w:val="002C3A6A"/>
    <w:rsid w:val="002C4008"/>
    <w:rsid w:val="002C4EFE"/>
    <w:rsid w:val="002C778B"/>
    <w:rsid w:val="002C779D"/>
    <w:rsid w:val="002D090C"/>
    <w:rsid w:val="002D2E7B"/>
    <w:rsid w:val="002D5775"/>
    <w:rsid w:val="002D5DF2"/>
    <w:rsid w:val="002D6364"/>
    <w:rsid w:val="002E2319"/>
    <w:rsid w:val="002E301A"/>
    <w:rsid w:val="002E3BAC"/>
    <w:rsid w:val="002E4B79"/>
    <w:rsid w:val="002E5119"/>
    <w:rsid w:val="002E53B4"/>
    <w:rsid w:val="002E7535"/>
    <w:rsid w:val="002F09A9"/>
    <w:rsid w:val="002F181A"/>
    <w:rsid w:val="002F23B5"/>
    <w:rsid w:val="002F285B"/>
    <w:rsid w:val="002F2865"/>
    <w:rsid w:val="002F2DFD"/>
    <w:rsid w:val="002F45C3"/>
    <w:rsid w:val="002F51E5"/>
    <w:rsid w:val="002F5EDA"/>
    <w:rsid w:val="00302923"/>
    <w:rsid w:val="003047A9"/>
    <w:rsid w:val="00305057"/>
    <w:rsid w:val="003053FB"/>
    <w:rsid w:val="00305A28"/>
    <w:rsid w:val="00306793"/>
    <w:rsid w:val="003119AF"/>
    <w:rsid w:val="00313218"/>
    <w:rsid w:val="00313371"/>
    <w:rsid w:val="0031572E"/>
    <w:rsid w:val="00315B72"/>
    <w:rsid w:val="003164E2"/>
    <w:rsid w:val="0032070D"/>
    <w:rsid w:val="00321D4C"/>
    <w:rsid w:val="00322039"/>
    <w:rsid w:val="00323CE1"/>
    <w:rsid w:val="00324060"/>
    <w:rsid w:val="003263AD"/>
    <w:rsid w:val="00326FDD"/>
    <w:rsid w:val="003272C7"/>
    <w:rsid w:val="0033171C"/>
    <w:rsid w:val="0033394B"/>
    <w:rsid w:val="00333F5B"/>
    <w:rsid w:val="003345FE"/>
    <w:rsid w:val="00334F0B"/>
    <w:rsid w:val="003351B2"/>
    <w:rsid w:val="00337BE4"/>
    <w:rsid w:val="00337FFD"/>
    <w:rsid w:val="0034339B"/>
    <w:rsid w:val="00344A33"/>
    <w:rsid w:val="003460B6"/>
    <w:rsid w:val="00347EF1"/>
    <w:rsid w:val="00347F56"/>
    <w:rsid w:val="0035089C"/>
    <w:rsid w:val="00352224"/>
    <w:rsid w:val="00353111"/>
    <w:rsid w:val="0035345B"/>
    <w:rsid w:val="00354E3C"/>
    <w:rsid w:val="0035534E"/>
    <w:rsid w:val="0035542D"/>
    <w:rsid w:val="00356E1F"/>
    <w:rsid w:val="00357FAD"/>
    <w:rsid w:val="00357FE9"/>
    <w:rsid w:val="00360B55"/>
    <w:rsid w:val="00362B91"/>
    <w:rsid w:val="00362E5F"/>
    <w:rsid w:val="00365AD1"/>
    <w:rsid w:val="003661D9"/>
    <w:rsid w:val="00370B69"/>
    <w:rsid w:val="00373DF6"/>
    <w:rsid w:val="003744FA"/>
    <w:rsid w:val="00375602"/>
    <w:rsid w:val="0037566B"/>
    <w:rsid w:val="003778FE"/>
    <w:rsid w:val="0038150E"/>
    <w:rsid w:val="0038183C"/>
    <w:rsid w:val="0038306D"/>
    <w:rsid w:val="00383296"/>
    <w:rsid w:val="00383A0D"/>
    <w:rsid w:val="00383EB9"/>
    <w:rsid w:val="003861D2"/>
    <w:rsid w:val="00387985"/>
    <w:rsid w:val="003917ED"/>
    <w:rsid w:val="00391AA7"/>
    <w:rsid w:val="00391BDF"/>
    <w:rsid w:val="003941BB"/>
    <w:rsid w:val="0039615A"/>
    <w:rsid w:val="00397F3B"/>
    <w:rsid w:val="003A1605"/>
    <w:rsid w:val="003A5C88"/>
    <w:rsid w:val="003A66EE"/>
    <w:rsid w:val="003A695A"/>
    <w:rsid w:val="003A6FCC"/>
    <w:rsid w:val="003A7A6E"/>
    <w:rsid w:val="003B077A"/>
    <w:rsid w:val="003B0BF9"/>
    <w:rsid w:val="003B2E0A"/>
    <w:rsid w:val="003B75FB"/>
    <w:rsid w:val="003C1FF9"/>
    <w:rsid w:val="003C6628"/>
    <w:rsid w:val="003D414E"/>
    <w:rsid w:val="003D4300"/>
    <w:rsid w:val="003D45D1"/>
    <w:rsid w:val="003D47AA"/>
    <w:rsid w:val="003D4B7C"/>
    <w:rsid w:val="003D501B"/>
    <w:rsid w:val="003D5A61"/>
    <w:rsid w:val="003E0983"/>
    <w:rsid w:val="003E1407"/>
    <w:rsid w:val="003E2554"/>
    <w:rsid w:val="003E3C9A"/>
    <w:rsid w:val="003E4CBD"/>
    <w:rsid w:val="003E5F72"/>
    <w:rsid w:val="003E7187"/>
    <w:rsid w:val="003F0F2C"/>
    <w:rsid w:val="003F31CA"/>
    <w:rsid w:val="003F70D9"/>
    <w:rsid w:val="003F7DD2"/>
    <w:rsid w:val="0040162B"/>
    <w:rsid w:val="00401FB2"/>
    <w:rsid w:val="00402A90"/>
    <w:rsid w:val="00403E66"/>
    <w:rsid w:val="00403FA4"/>
    <w:rsid w:val="00405B6A"/>
    <w:rsid w:val="004072DD"/>
    <w:rsid w:val="00407E4A"/>
    <w:rsid w:val="004101AF"/>
    <w:rsid w:val="00410512"/>
    <w:rsid w:val="004145BE"/>
    <w:rsid w:val="00416327"/>
    <w:rsid w:val="0041728E"/>
    <w:rsid w:val="00421B3B"/>
    <w:rsid w:val="00422035"/>
    <w:rsid w:val="0042649A"/>
    <w:rsid w:val="00426E4C"/>
    <w:rsid w:val="004327B4"/>
    <w:rsid w:val="004328FF"/>
    <w:rsid w:val="004338F3"/>
    <w:rsid w:val="004345D6"/>
    <w:rsid w:val="00434DFC"/>
    <w:rsid w:val="00435D4D"/>
    <w:rsid w:val="004375A0"/>
    <w:rsid w:val="00441F9F"/>
    <w:rsid w:val="00443515"/>
    <w:rsid w:val="00446ECF"/>
    <w:rsid w:val="004502DE"/>
    <w:rsid w:val="00451BCE"/>
    <w:rsid w:val="00453A39"/>
    <w:rsid w:val="00453F59"/>
    <w:rsid w:val="00454D73"/>
    <w:rsid w:val="00455F91"/>
    <w:rsid w:val="00457264"/>
    <w:rsid w:val="0046141C"/>
    <w:rsid w:val="004622A6"/>
    <w:rsid w:val="00462C13"/>
    <w:rsid w:val="00463FB4"/>
    <w:rsid w:val="0046425E"/>
    <w:rsid w:val="0046454A"/>
    <w:rsid w:val="00465D5F"/>
    <w:rsid w:val="00470EB6"/>
    <w:rsid w:val="00471071"/>
    <w:rsid w:val="00472C85"/>
    <w:rsid w:val="004745B0"/>
    <w:rsid w:val="00474C58"/>
    <w:rsid w:val="00474FFC"/>
    <w:rsid w:val="004754FE"/>
    <w:rsid w:val="00476FEE"/>
    <w:rsid w:val="00477DD1"/>
    <w:rsid w:val="00480442"/>
    <w:rsid w:val="00481280"/>
    <w:rsid w:val="00481ADE"/>
    <w:rsid w:val="004820CC"/>
    <w:rsid w:val="00484526"/>
    <w:rsid w:val="004853E6"/>
    <w:rsid w:val="00485443"/>
    <w:rsid w:val="004857A6"/>
    <w:rsid w:val="00494822"/>
    <w:rsid w:val="00494D5D"/>
    <w:rsid w:val="0049573A"/>
    <w:rsid w:val="00495989"/>
    <w:rsid w:val="0049717A"/>
    <w:rsid w:val="00497DAC"/>
    <w:rsid w:val="004A2992"/>
    <w:rsid w:val="004A2F9A"/>
    <w:rsid w:val="004A39A2"/>
    <w:rsid w:val="004A3CD7"/>
    <w:rsid w:val="004A4A18"/>
    <w:rsid w:val="004A4D95"/>
    <w:rsid w:val="004A5FA9"/>
    <w:rsid w:val="004A60B7"/>
    <w:rsid w:val="004A636B"/>
    <w:rsid w:val="004A6F77"/>
    <w:rsid w:val="004A7429"/>
    <w:rsid w:val="004A7ABC"/>
    <w:rsid w:val="004A7F94"/>
    <w:rsid w:val="004B1200"/>
    <w:rsid w:val="004B7C9E"/>
    <w:rsid w:val="004C334D"/>
    <w:rsid w:val="004C3B62"/>
    <w:rsid w:val="004C402A"/>
    <w:rsid w:val="004C5FD0"/>
    <w:rsid w:val="004D17EE"/>
    <w:rsid w:val="004D1F38"/>
    <w:rsid w:val="004D56DE"/>
    <w:rsid w:val="004D5703"/>
    <w:rsid w:val="004D6ABD"/>
    <w:rsid w:val="004E0F8D"/>
    <w:rsid w:val="004E5EFB"/>
    <w:rsid w:val="004E6066"/>
    <w:rsid w:val="004E60C9"/>
    <w:rsid w:val="004E6E3C"/>
    <w:rsid w:val="004F03AC"/>
    <w:rsid w:val="004F2FCD"/>
    <w:rsid w:val="004F38F8"/>
    <w:rsid w:val="004F6534"/>
    <w:rsid w:val="004F7C88"/>
    <w:rsid w:val="00500039"/>
    <w:rsid w:val="00501D5E"/>
    <w:rsid w:val="00502019"/>
    <w:rsid w:val="005025F7"/>
    <w:rsid w:val="00503A50"/>
    <w:rsid w:val="005062AF"/>
    <w:rsid w:val="00511D73"/>
    <w:rsid w:val="0051369E"/>
    <w:rsid w:val="00514D80"/>
    <w:rsid w:val="0051581B"/>
    <w:rsid w:val="00517657"/>
    <w:rsid w:val="00520CBB"/>
    <w:rsid w:val="00522AF7"/>
    <w:rsid w:val="005239EC"/>
    <w:rsid w:val="00524294"/>
    <w:rsid w:val="00524961"/>
    <w:rsid w:val="00524A9C"/>
    <w:rsid w:val="005267D9"/>
    <w:rsid w:val="00527BE2"/>
    <w:rsid w:val="00527F9B"/>
    <w:rsid w:val="005308CB"/>
    <w:rsid w:val="005312E3"/>
    <w:rsid w:val="005354F4"/>
    <w:rsid w:val="00535E70"/>
    <w:rsid w:val="005361BC"/>
    <w:rsid w:val="00543992"/>
    <w:rsid w:val="00543A68"/>
    <w:rsid w:val="00545D16"/>
    <w:rsid w:val="00546A4C"/>
    <w:rsid w:val="005479CC"/>
    <w:rsid w:val="00553302"/>
    <w:rsid w:val="00553EA5"/>
    <w:rsid w:val="0055437A"/>
    <w:rsid w:val="00554A62"/>
    <w:rsid w:val="00554AE3"/>
    <w:rsid w:val="00554C98"/>
    <w:rsid w:val="005555C9"/>
    <w:rsid w:val="00555773"/>
    <w:rsid w:val="005600B5"/>
    <w:rsid w:val="00561258"/>
    <w:rsid w:val="00564DB7"/>
    <w:rsid w:val="00566F12"/>
    <w:rsid w:val="00570646"/>
    <w:rsid w:val="00572125"/>
    <w:rsid w:val="00576450"/>
    <w:rsid w:val="00580825"/>
    <w:rsid w:val="00580C4A"/>
    <w:rsid w:val="00580F20"/>
    <w:rsid w:val="00581AB2"/>
    <w:rsid w:val="00583EED"/>
    <w:rsid w:val="005846D8"/>
    <w:rsid w:val="00587D89"/>
    <w:rsid w:val="0059017F"/>
    <w:rsid w:val="00593743"/>
    <w:rsid w:val="00596152"/>
    <w:rsid w:val="00596728"/>
    <w:rsid w:val="00597183"/>
    <w:rsid w:val="005A0F00"/>
    <w:rsid w:val="005A2600"/>
    <w:rsid w:val="005A43B1"/>
    <w:rsid w:val="005A6C94"/>
    <w:rsid w:val="005A74BF"/>
    <w:rsid w:val="005A7573"/>
    <w:rsid w:val="005B0065"/>
    <w:rsid w:val="005B1C5E"/>
    <w:rsid w:val="005B2FB9"/>
    <w:rsid w:val="005B3821"/>
    <w:rsid w:val="005B5448"/>
    <w:rsid w:val="005B5779"/>
    <w:rsid w:val="005B58FE"/>
    <w:rsid w:val="005B5DDC"/>
    <w:rsid w:val="005C34D7"/>
    <w:rsid w:val="005C3C57"/>
    <w:rsid w:val="005C4281"/>
    <w:rsid w:val="005C4912"/>
    <w:rsid w:val="005C670E"/>
    <w:rsid w:val="005C6C41"/>
    <w:rsid w:val="005C6D3E"/>
    <w:rsid w:val="005C762E"/>
    <w:rsid w:val="005D1B14"/>
    <w:rsid w:val="005D3BC7"/>
    <w:rsid w:val="005D7A76"/>
    <w:rsid w:val="005E166F"/>
    <w:rsid w:val="005E1893"/>
    <w:rsid w:val="005E6A5A"/>
    <w:rsid w:val="005F05ED"/>
    <w:rsid w:val="005F0EB6"/>
    <w:rsid w:val="005F2FB2"/>
    <w:rsid w:val="005F4460"/>
    <w:rsid w:val="005F577E"/>
    <w:rsid w:val="005F5D60"/>
    <w:rsid w:val="005F7745"/>
    <w:rsid w:val="006039E0"/>
    <w:rsid w:val="00605E59"/>
    <w:rsid w:val="0060657D"/>
    <w:rsid w:val="006105BA"/>
    <w:rsid w:val="006116D9"/>
    <w:rsid w:val="00614CE6"/>
    <w:rsid w:val="006177CE"/>
    <w:rsid w:val="00617A3F"/>
    <w:rsid w:val="00621766"/>
    <w:rsid w:val="006224D5"/>
    <w:rsid w:val="00625238"/>
    <w:rsid w:val="006317FD"/>
    <w:rsid w:val="00631A47"/>
    <w:rsid w:val="00631C38"/>
    <w:rsid w:val="00632772"/>
    <w:rsid w:val="0063360F"/>
    <w:rsid w:val="00633E58"/>
    <w:rsid w:val="0063440C"/>
    <w:rsid w:val="006362AB"/>
    <w:rsid w:val="00641D1E"/>
    <w:rsid w:val="0064297F"/>
    <w:rsid w:val="00643AB4"/>
    <w:rsid w:val="006446DA"/>
    <w:rsid w:val="00647780"/>
    <w:rsid w:val="00651E5A"/>
    <w:rsid w:val="00652175"/>
    <w:rsid w:val="00652612"/>
    <w:rsid w:val="0065644A"/>
    <w:rsid w:val="00657610"/>
    <w:rsid w:val="0066046D"/>
    <w:rsid w:val="00660848"/>
    <w:rsid w:val="00663004"/>
    <w:rsid w:val="00663933"/>
    <w:rsid w:val="0066585A"/>
    <w:rsid w:val="00667916"/>
    <w:rsid w:val="0067035E"/>
    <w:rsid w:val="006713B0"/>
    <w:rsid w:val="00673059"/>
    <w:rsid w:val="0067419F"/>
    <w:rsid w:val="00674D42"/>
    <w:rsid w:val="00675FDC"/>
    <w:rsid w:val="00676A2D"/>
    <w:rsid w:val="00677F8C"/>
    <w:rsid w:val="0068140D"/>
    <w:rsid w:val="00682E1C"/>
    <w:rsid w:val="00685162"/>
    <w:rsid w:val="00692870"/>
    <w:rsid w:val="006966EB"/>
    <w:rsid w:val="006A0E4A"/>
    <w:rsid w:val="006A1F16"/>
    <w:rsid w:val="006A457C"/>
    <w:rsid w:val="006A4D8A"/>
    <w:rsid w:val="006A7D85"/>
    <w:rsid w:val="006B04F3"/>
    <w:rsid w:val="006B077D"/>
    <w:rsid w:val="006B1DCA"/>
    <w:rsid w:val="006B1EA0"/>
    <w:rsid w:val="006B3414"/>
    <w:rsid w:val="006B4AA0"/>
    <w:rsid w:val="006B558A"/>
    <w:rsid w:val="006C0185"/>
    <w:rsid w:val="006C23DB"/>
    <w:rsid w:val="006C25AB"/>
    <w:rsid w:val="006C3E87"/>
    <w:rsid w:val="006D2B68"/>
    <w:rsid w:val="006D3135"/>
    <w:rsid w:val="006D4F37"/>
    <w:rsid w:val="006D6F8E"/>
    <w:rsid w:val="006D7E3E"/>
    <w:rsid w:val="006D7F3C"/>
    <w:rsid w:val="006D7FD1"/>
    <w:rsid w:val="006E075C"/>
    <w:rsid w:val="006E0F10"/>
    <w:rsid w:val="006E2E93"/>
    <w:rsid w:val="006E6218"/>
    <w:rsid w:val="006F0359"/>
    <w:rsid w:val="006F234B"/>
    <w:rsid w:val="006F24D1"/>
    <w:rsid w:val="006F2BC2"/>
    <w:rsid w:val="006F4C21"/>
    <w:rsid w:val="006F52FA"/>
    <w:rsid w:val="00701B6B"/>
    <w:rsid w:val="00702F69"/>
    <w:rsid w:val="00703374"/>
    <w:rsid w:val="0070424B"/>
    <w:rsid w:val="007053F6"/>
    <w:rsid w:val="00706DE0"/>
    <w:rsid w:val="007072EC"/>
    <w:rsid w:val="00710985"/>
    <w:rsid w:val="00712A62"/>
    <w:rsid w:val="00713760"/>
    <w:rsid w:val="00714662"/>
    <w:rsid w:val="00714F35"/>
    <w:rsid w:val="007157B1"/>
    <w:rsid w:val="007161D9"/>
    <w:rsid w:val="007200D0"/>
    <w:rsid w:val="0072028D"/>
    <w:rsid w:val="00722B66"/>
    <w:rsid w:val="00723904"/>
    <w:rsid w:val="00723F0B"/>
    <w:rsid w:val="007251E9"/>
    <w:rsid w:val="00725483"/>
    <w:rsid w:val="007256E1"/>
    <w:rsid w:val="00732E50"/>
    <w:rsid w:val="007349C8"/>
    <w:rsid w:val="00736748"/>
    <w:rsid w:val="007368A6"/>
    <w:rsid w:val="00736A0F"/>
    <w:rsid w:val="0074068B"/>
    <w:rsid w:val="00742EFD"/>
    <w:rsid w:val="007453F7"/>
    <w:rsid w:val="00745945"/>
    <w:rsid w:val="00746475"/>
    <w:rsid w:val="007477B8"/>
    <w:rsid w:val="007518F8"/>
    <w:rsid w:val="0075202B"/>
    <w:rsid w:val="00753AE0"/>
    <w:rsid w:val="007549EF"/>
    <w:rsid w:val="00760245"/>
    <w:rsid w:val="00765636"/>
    <w:rsid w:val="007657A4"/>
    <w:rsid w:val="00767315"/>
    <w:rsid w:val="007701B0"/>
    <w:rsid w:val="007706CC"/>
    <w:rsid w:val="00770D99"/>
    <w:rsid w:val="00774282"/>
    <w:rsid w:val="00774516"/>
    <w:rsid w:val="007807B4"/>
    <w:rsid w:val="00781A1D"/>
    <w:rsid w:val="00782735"/>
    <w:rsid w:val="00786D95"/>
    <w:rsid w:val="00787370"/>
    <w:rsid w:val="007878F0"/>
    <w:rsid w:val="00793894"/>
    <w:rsid w:val="007938F3"/>
    <w:rsid w:val="007944B6"/>
    <w:rsid w:val="00794768"/>
    <w:rsid w:val="00794986"/>
    <w:rsid w:val="00795A62"/>
    <w:rsid w:val="00795E5F"/>
    <w:rsid w:val="00796D79"/>
    <w:rsid w:val="007971FD"/>
    <w:rsid w:val="00797F88"/>
    <w:rsid w:val="007A33DD"/>
    <w:rsid w:val="007A40C3"/>
    <w:rsid w:val="007A5A6C"/>
    <w:rsid w:val="007A6D95"/>
    <w:rsid w:val="007B1BB7"/>
    <w:rsid w:val="007B55A8"/>
    <w:rsid w:val="007B689A"/>
    <w:rsid w:val="007B6CDD"/>
    <w:rsid w:val="007B737A"/>
    <w:rsid w:val="007C0AAE"/>
    <w:rsid w:val="007C0ACA"/>
    <w:rsid w:val="007C0DAB"/>
    <w:rsid w:val="007C20CC"/>
    <w:rsid w:val="007C2B2E"/>
    <w:rsid w:val="007C4BCC"/>
    <w:rsid w:val="007C622C"/>
    <w:rsid w:val="007C6838"/>
    <w:rsid w:val="007D040F"/>
    <w:rsid w:val="007D1084"/>
    <w:rsid w:val="007D1482"/>
    <w:rsid w:val="007D25C9"/>
    <w:rsid w:val="007D3192"/>
    <w:rsid w:val="007D32D1"/>
    <w:rsid w:val="007D3CE3"/>
    <w:rsid w:val="007D4432"/>
    <w:rsid w:val="007D5860"/>
    <w:rsid w:val="007D6D5D"/>
    <w:rsid w:val="007D7A86"/>
    <w:rsid w:val="007D7D53"/>
    <w:rsid w:val="007E1EA5"/>
    <w:rsid w:val="007E2B6A"/>
    <w:rsid w:val="007E4569"/>
    <w:rsid w:val="007E5D5A"/>
    <w:rsid w:val="007E6749"/>
    <w:rsid w:val="007F0680"/>
    <w:rsid w:val="007F2359"/>
    <w:rsid w:val="007F26E2"/>
    <w:rsid w:val="007F319E"/>
    <w:rsid w:val="007F35C1"/>
    <w:rsid w:val="007F6DDD"/>
    <w:rsid w:val="007F70AC"/>
    <w:rsid w:val="00805853"/>
    <w:rsid w:val="008101E4"/>
    <w:rsid w:val="008116E5"/>
    <w:rsid w:val="00812DA3"/>
    <w:rsid w:val="00815D16"/>
    <w:rsid w:val="00816B5F"/>
    <w:rsid w:val="008200FC"/>
    <w:rsid w:val="00821D91"/>
    <w:rsid w:val="008228E0"/>
    <w:rsid w:val="00823535"/>
    <w:rsid w:val="00823D54"/>
    <w:rsid w:val="00823F8B"/>
    <w:rsid w:val="00824235"/>
    <w:rsid w:val="00825826"/>
    <w:rsid w:val="008274A8"/>
    <w:rsid w:val="00827C82"/>
    <w:rsid w:val="00827EE9"/>
    <w:rsid w:val="00830942"/>
    <w:rsid w:val="0083152C"/>
    <w:rsid w:val="00832928"/>
    <w:rsid w:val="00834450"/>
    <w:rsid w:val="00834A32"/>
    <w:rsid w:val="00834B6E"/>
    <w:rsid w:val="00836A2B"/>
    <w:rsid w:val="008370CD"/>
    <w:rsid w:val="00837111"/>
    <w:rsid w:val="0084124D"/>
    <w:rsid w:val="008436F6"/>
    <w:rsid w:val="00843D72"/>
    <w:rsid w:val="00844865"/>
    <w:rsid w:val="00846FF9"/>
    <w:rsid w:val="008475E6"/>
    <w:rsid w:val="008545AD"/>
    <w:rsid w:val="008600B7"/>
    <w:rsid w:val="008623EF"/>
    <w:rsid w:val="00863BB6"/>
    <w:rsid w:val="008648D6"/>
    <w:rsid w:val="00867823"/>
    <w:rsid w:val="00871666"/>
    <w:rsid w:val="00871E36"/>
    <w:rsid w:val="00872DD4"/>
    <w:rsid w:val="008752FE"/>
    <w:rsid w:val="008761BC"/>
    <w:rsid w:val="00876316"/>
    <w:rsid w:val="00876AEE"/>
    <w:rsid w:val="0088163A"/>
    <w:rsid w:val="00881CE2"/>
    <w:rsid w:val="00881D63"/>
    <w:rsid w:val="0088468B"/>
    <w:rsid w:val="00886A9C"/>
    <w:rsid w:val="0089017E"/>
    <w:rsid w:val="008912F0"/>
    <w:rsid w:val="00891CC7"/>
    <w:rsid w:val="00892963"/>
    <w:rsid w:val="00892C72"/>
    <w:rsid w:val="00892EEE"/>
    <w:rsid w:val="00892FBA"/>
    <w:rsid w:val="00896DD6"/>
    <w:rsid w:val="008A1B57"/>
    <w:rsid w:val="008A1E3A"/>
    <w:rsid w:val="008A316B"/>
    <w:rsid w:val="008A3B5D"/>
    <w:rsid w:val="008A6AEB"/>
    <w:rsid w:val="008B0316"/>
    <w:rsid w:val="008B2856"/>
    <w:rsid w:val="008B294B"/>
    <w:rsid w:val="008B2DB3"/>
    <w:rsid w:val="008C02AA"/>
    <w:rsid w:val="008C1DAE"/>
    <w:rsid w:val="008C565B"/>
    <w:rsid w:val="008D0CFB"/>
    <w:rsid w:val="008D1602"/>
    <w:rsid w:val="008D1E3F"/>
    <w:rsid w:val="008D47B8"/>
    <w:rsid w:val="008D4C3E"/>
    <w:rsid w:val="008D6718"/>
    <w:rsid w:val="008E1B3A"/>
    <w:rsid w:val="008E21AD"/>
    <w:rsid w:val="008E2309"/>
    <w:rsid w:val="008E2CBE"/>
    <w:rsid w:val="008E3CB3"/>
    <w:rsid w:val="008E43E4"/>
    <w:rsid w:val="008E4BF7"/>
    <w:rsid w:val="008E5A42"/>
    <w:rsid w:val="008E5D15"/>
    <w:rsid w:val="008E7026"/>
    <w:rsid w:val="008F052D"/>
    <w:rsid w:val="008F0571"/>
    <w:rsid w:val="008F0B19"/>
    <w:rsid w:val="008F2FDB"/>
    <w:rsid w:val="008F39EB"/>
    <w:rsid w:val="008F4090"/>
    <w:rsid w:val="008F4B02"/>
    <w:rsid w:val="00900163"/>
    <w:rsid w:val="00901744"/>
    <w:rsid w:val="00901A1B"/>
    <w:rsid w:val="00903F36"/>
    <w:rsid w:val="009040DC"/>
    <w:rsid w:val="009073B8"/>
    <w:rsid w:val="009124B7"/>
    <w:rsid w:val="0091323A"/>
    <w:rsid w:val="009134A1"/>
    <w:rsid w:val="0091666B"/>
    <w:rsid w:val="009202E2"/>
    <w:rsid w:val="009203C9"/>
    <w:rsid w:val="0092166F"/>
    <w:rsid w:val="00922212"/>
    <w:rsid w:val="00922D6B"/>
    <w:rsid w:val="00924744"/>
    <w:rsid w:val="009253CE"/>
    <w:rsid w:val="00925E35"/>
    <w:rsid w:val="00927236"/>
    <w:rsid w:val="009277D4"/>
    <w:rsid w:val="00933A2C"/>
    <w:rsid w:val="00935E32"/>
    <w:rsid w:val="00937A27"/>
    <w:rsid w:val="009407C8"/>
    <w:rsid w:val="00941F8F"/>
    <w:rsid w:val="009420CE"/>
    <w:rsid w:val="009463BB"/>
    <w:rsid w:val="00946805"/>
    <w:rsid w:val="009518E6"/>
    <w:rsid w:val="00951904"/>
    <w:rsid w:val="009545F7"/>
    <w:rsid w:val="009548E6"/>
    <w:rsid w:val="00954D5A"/>
    <w:rsid w:val="00955512"/>
    <w:rsid w:val="00955518"/>
    <w:rsid w:val="009562C6"/>
    <w:rsid w:val="009575E8"/>
    <w:rsid w:val="00957F5F"/>
    <w:rsid w:val="00961813"/>
    <w:rsid w:val="00961E60"/>
    <w:rsid w:val="00962947"/>
    <w:rsid w:val="009646F8"/>
    <w:rsid w:val="00967274"/>
    <w:rsid w:val="0097003E"/>
    <w:rsid w:val="00971298"/>
    <w:rsid w:val="00973146"/>
    <w:rsid w:val="00974D31"/>
    <w:rsid w:val="009768C9"/>
    <w:rsid w:val="009861F0"/>
    <w:rsid w:val="009866C4"/>
    <w:rsid w:val="00987F68"/>
    <w:rsid w:val="00991AE5"/>
    <w:rsid w:val="00991EE3"/>
    <w:rsid w:val="009946CD"/>
    <w:rsid w:val="00995011"/>
    <w:rsid w:val="00995150"/>
    <w:rsid w:val="00996452"/>
    <w:rsid w:val="00996794"/>
    <w:rsid w:val="00996E69"/>
    <w:rsid w:val="009A000A"/>
    <w:rsid w:val="009A012A"/>
    <w:rsid w:val="009A094A"/>
    <w:rsid w:val="009A0B28"/>
    <w:rsid w:val="009A0C0F"/>
    <w:rsid w:val="009A131C"/>
    <w:rsid w:val="009A27A2"/>
    <w:rsid w:val="009A5B12"/>
    <w:rsid w:val="009A5D09"/>
    <w:rsid w:val="009A76C3"/>
    <w:rsid w:val="009B1548"/>
    <w:rsid w:val="009B1880"/>
    <w:rsid w:val="009B1AA5"/>
    <w:rsid w:val="009B2307"/>
    <w:rsid w:val="009B2625"/>
    <w:rsid w:val="009B5ABB"/>
    <w:rsid w:val="009B69FF"/>
    <w:rsid w:val="009B7A28"/>
    <w:rsid w:val="009C1ACC"/>
    <w:rsid w:val="009C2867"/>
    <w:rsid w:val="009C4733"/>
    <w:rsid w:val="009C47B2"/>
    <w:rsid w:val="009C58B2"/>
    <w:rsid w:val="009C5AE6"/>
    <w:rsid w:val="009C7CBE"/>
    <w:rsid w:val="009D0860"/>
    <w:rsid w:val="009D3105"/>
    <w:rsid w:val="009D6CBB"/>
    <w:rsid w:val="009E1F0A"/>
    <w:rsid w:val="009E54D3"/>
    <w:rsid w:val="009E6BAB"/>
    <w:rsid w:val="009E718E"/>
    <w:rsid w:val="009E76C8"/>
    <w:rsid w:val="009E7A5C"/>
    <w:rsid w:val="009F1F27"/>
    <w:rsid w:val="00A00F85"/>
    <w:rsid w:val="00A025A7"/>
    <w:rsid w:val="00A044E1"/>
    <w:rsid w:val="00A067D7"/>
    <w:rsid w:val="00A07E70"/>
    <w:rsid w:val="00A11822"/>
    <w:rsid w:val="00A1197E"/>
    <w:rsid w:val="00A124A6"/>
    <w:rsid w:val="00A137C7"/>
    <w:rsid w:val="00A13C42"/>
    <w:rsid w:val="00A14645"/>
    <w:rsid w:val="00A14D22"/>
    <w:rsid w:val="00A218DF"/>
    <w:rsid w:val="00A22B57"/>
    <w:rsid w:val="00A22CEB"/>
    <w:rsid w:val="00A230EE"/>
    <w:rsid w:val="00A2592D"/>
    <w:rsid w:val="00A3014C"/>
    <w:rsid w:val="00A31CD2"/>
    <w:rsid w:val="00A31E6B"/>
    <w:rsid w:val="00A32B5F"/>
    <w:rsid w:val="00A3310C"/>
    <w:rsid w:val="00A3424D"/>
    <w:rsid w:val="00A34A5F"/>
    <w:rsid w:val="00A40D5C"/>
    <w:rsid w:val="00A4129A"/>
    <w:rsid w:val="00A46A05"/>
    <w:rsid w:val="00A47AF4"/>
    <w:rsid w:val="00A47E3B"/>
    <w:rsid w:val="00A50BF1"/>
    <w:rsid w:val="00A54CF0"/>
    <w:rsid w:val="00A55B57"/>
    <w:rsid w:val="00A55D39"/>
    <w:rsid w:val="00A610E5"/>
    <w:rsid w:val="00A6120E"/>
    <w:rsid w:val="00A70253"/>
    <w:rsid w:val="00A71ADA"/>
    <w:rsid w:val="00A77A54"/>
    <w:rsid w:val="00A77E81"/>
    <w:rsid w:val="00A77F91"/>
    <w:rsid w:val="00A82E6E"/>
    <w:rsid w:val="00A83E14"/>
    <w:rsid w:val="00A86B2C"/>
    <w:rsid w:val="00A8766B"/>
    <w:rsid w:val="00A91E5A"/>
    <w:rsid w:val="00A92786"/>
    <w:rsid w:val="00A92AB4"/>
    <w:rsid w:val="00A931FE"/>
    <w:rsid w:val="00A93C5F"/>
    <w:rsid w:val="00A9412F"/>
    <w:rsid w:val="00A95D9F"/>
    <w:rsid w:val="00A969CD"/>
    <w:rsid w:val="00A972B1"/>
    <w:rsid w:val="00AA10A0"/>
    <w:rsid w:val="00AA1A3F"/>
    <w:rsid w:val="00AA2E9A"/>
    <w:rsid w:val="00AA33E4"/>
    <w:rsid w:val="00AA35F2"/>
    <w:rsid w:val="00AA4832"/>
    <w:rsid w:val="00AA523A"/>
    <w:rsid w:val="00AA5E56"/>
    <w:rsid w:val="00AA64B2"/>
    <w:rsid w:val="00AA65F9"/>
    <w:rsid w:val="00AA6B6A"/>
    <w:rsid w:val="00AA72E6"/>
    <w:rsid w:val="00AA787D"/>
    <w:rsid w:val="00AB1F60"/>
    <w:rsid w:val="00AB5268"/>
    <w:rsid w:val="00AB578F"/>
    <w:rsid w:val="00AB6472"/>
    <w:rsid w:val="00AB7742"/>
    <w:rsid w:val="00AC1709"/>
    <w:rsid w:val="00AC18C5"/>
    <w:rsid w:val="00AC37A1"/>
    <w:rsid w:val="00AC46DB"/>
    <w:rsid w:val="00AC4FA2"/>
    <w:rsid w:val="00AC5B65"/>
    <w:rsid w:val="00AC6596"/>
    <w:rsid w:val="00AD0E91"/>
    <w:rsid w:val="00AD0FA6"/>
    <w:rsid w:val="00AD2959"/>
    <w:rsid w:val="00AD2A4B"/>
    <w:rsid w:val="00AD3589"/>
    <w:rsid w:val="00AD37FD"/>
    <w:rsid w:val="00AD4392"/>
    <w:rsid w:val="00AD4D2D"/>
    <w:rsid w:val="00AD5B27"/>
    <w:rsid w:val="00AD692E"/>
    <w:rsid w:val="00AD7708"/>
    <w:rsid w:val="00AD7ABE"/>
    <w:rsid w:val="00AD7E9B"/>
    <w:rsid w:val="00AE3BD3"/>
    <w:rsid w:val="00AE3DDB"/>
    <w:rsid w:val="00AE3E8F"/>
    <w:rsid w:val="00AE5EB6"/>
    <w:rsid w:val="00AE617A"/>
    <w:rsid w:val="00AE65A9"/>
    <w:rsid w:val="00AE7102"/>
    <w:rsid w:val="00AE7721"/>
    <w:rsid w:val="00AF09BE"/>
    <w:rsid w:val="00AF2911"/>
    <w:rsid w:val="00AF2D52"/>
    <w:rsid w:val="00AF3372"/>
    <w:rsid w:val="00AF4DE5"/>
    <w:rsid w:val="00AF5512"/>
    <w:rsid w:val="00AF5D81"/>
    <w:rsid w:val="00AF5EB5"/>
    <w:rsid w:val="00B003DA"/>
    <w:rsid w:val="00B0211C"/>
    <w:rsid w:val="00B05116"/>
    <w:rsid w:val="00B0677E"/>
    <w:rsid w:val="00B0680A"/>
    <w:rsid w:val="00B134C4"/>
    <w:rsid w:val="00B1483D"/>
    <w:rsid w:val="00B14BD3"/>
    <w:rsid w:val="00B15CD1"/>
    <w:rsid w:val="00B17AB1"/>
    <w:rsid w:val="00B20072"/>
    <w:rsid w:val="00B2008E"/>
    <w:rsid w:val="00B20AE2"/>
    <w:rsid w:val="00B20BE6"/>
    <w:rsid w:val="00B20D30"/>
    <w:rsid w:val="00B219DF"/>
    <w:rsid w:val="00B21E9E"/>
    <w:rsid w:val="00B26E3C"/>
    <w:rsid w:val="00B271D9"/>
    <w:rsid w:val="00B27781"/>
    <w:rsid w:val="00B330E9"/>
    <w:rsid w:val="00B338E8"/>
    <w:rsid w:val="00B3482B"/>
    <w:rsid w:val="00B35BA8"/>
    <w:rsid w:val="00B36266"/>
    <w:rsid w:val="00B40F5C"/>
    <w:rsid w:val="00B41B78"/>
    <w:rsid w:val="00B43219"/>
    <w:rsid w:val="00B443AF"/>
    <w:rsid w:val="00B44A11"/>
    <w:rsid w:val="00B44B01"/>
    <w:rsid w:val="00B44CA2"/>
    <w:rsid w:val="00B47329"/>
    <w:rsid w:val="00B51556"/>
    <w:rsid w:val="00B52435"/>
    <w:rsid w:val="00B52898"/>
    <w:rsid w:val="00B53661"/>
    <w:rsid w:val="00B55552"/>
    <w:rsid w:val="00B56AD9"/>
    <w:rsid w:val="00B656EA"/>
    <w:rsid w:val="00B6687D"/>
    <w:rsid w:val="00B66B76"/>
    <w:rsid w:val="00B67A1F"/>
    <w:rsid w:val="00B70EAE"/>
    <w:rsid w:val="00B726FF"/>
    <w:rsid w:val="00B754C0"/>
    <w:rsid w:val="00B77102"/>
    <w:rsid w:val="00B775C6"/>
    <w:rsid w:val="00B8008D"/>
    <w:rsid w:val="00B801C1"/>
    <w:rsid w:val="00B80470"/>
    <w:rsid w:val="00B824C2"/>
    <w:rsid w:val="00B834F0"/>
    <w:rsid w:val="00B83CE4"/>
    <w:rsid w:val="00B8438D"/>
    <w:rsid w:val="00B865D6"/>
    <w:rsid w:val="00B865E5"/>
    <w:rsid w:val="00B879ED"/>
    <w:rsid w:val="00B90095"/>
    <w:rsid w:val="00B911BF"/>
    <w:rsid w:val="00B91400"/>
    <w:rsid w:val="00B9288C"/>
    <w:rsid w:val="00B95518"/>
    <w:rsid w:val="00B9553C"/>
    <w:rsid w:val="00BA202B"/>
    <w:rsid w:val="00BA36E6"/>
    <w:rsid w:val="00BA3B58"/>
    <w:rsid w:val="00BA53F2"/>
    <w:rsid w:val="00BA551B"/>
    <w:rsid w:val="00BA5E92"/>
    <w:rsid w:val="00BA7ED0"/>
    <w:rsid w:val="00BB209E"/>
    <w:rsid w:val="00BB695F"/>
    <w:rsid w:val="00BC2B58"/>
    <w:rsid w:val="00BC31AC"/>
    <w:rsid w:val="00BC3268"/>
    <w:rsid w:val="00BC682B"/>
    <w:rsid w:val="00BC6E4E"/>
    <w:rsid w:val="00BD1402"/>
    <w:rsid w:val="00BD37CC"/>
    <w:rsid w:val="00BD5693"/>
    <w:rsid w:val="00BE1B74"/>
    <w:rsid w:val="00BE5CF3"/>
    <w:rsid w:val="00BF2702"/>
    <w:rsid w:val="00BF284A"/>
    <w:rsid w:val="00BF4B84"/>
    <w:rsid w:val="00BF656F"/>
    <w:rsid w:val="00BF6EFF"/>
    <w:rsid w:val="00BF7895"/>
    <w:rsid w:val="00BF7E6F"/>
    <w:rsid w:val="00C0058D"/>
    <w:rsid w:val="00C02A91"/>
    <w:rsid w:val="00C05347"/>
    <w:rsid w:val="00C06D7D"/>
    <w:rsid w:val="00C117A9"/>
    <w:rsid w:val="00C11FC3"/>
    <w:rsid w:val="00C1263E"/>
    <w:rsid w:val="00C13F04"/>
    <w:rsid w:val="00C149D9"/>
    <w:rsid w:val="00C15043"/>
    <w:rsid w:val="00C1769B"/>
    <w:rsid w:val="00C203FB"/>
    <w:rsid w:val="00C20EE1"/>
    <w:rsid w:val="00C2500D"/>
    <w:rsid w:val="00C26397"/>
    <w:rsid w:val="00C26FF9"/>
    <w:rsid w:val="00C27DBE"/>
    <w:rsid w:val="00C3149B"/>
    <w:rsid w:val="00C318BA"/>
    <w:rsid w:val="00C32AC8"/>
    <w:rsid w:val="00C32B18"/>
    <w:rsid w:val="00C32BC2"/>
    <w:rsid w:val="00C41266"/>
    <w:rsid w:val="00C412E6"/>
    <w:rsid w:val="00C41FFF"/>
    <w:rsid w:val="00C4479A"/>
    <w:rsid w:val="00C44F3D"/>
    <w:rsid w:val="00C46448"/>
    <w:rsid w:val="00C47E0C"/>
    <w:rsid w:val="00C51162"/>
    <w:rsid w:val="00C51FD7"/>
    <w:rsid w:val="00C5246A"/>
    <w:rsid w:val="00C5433F"/>
    <w:rsid w:val="00C55683"/>
    <w:rsid w:val="00C56229"/>
    <w:rsid w:val="00C57A47"/>
    <w:rsid w:val="00C64F5E"/>
    <w:rsid w:val="00C671C5"/>
    <w:rsid w:val="00C71F45"/>
    <w:rsid w:val="00C72782"/>
    <w:rsid w:val="00C72EDC"/>
    <w:rsid w:val="00C74EAB"/>
    <w:rsid w:val="00C74FE3"/>
    <w:rsid w:val="00C7549D"/>
    <w:rsid w:val="00C76530"/>
    <w:rsid w:val="00C77949"/>
    <w:rsid w:val="00C81CC2"/>
    <w:rsid w:val="00C82BD9"/>
    <w:rsid w:val="00C834F8"/>
    <w:rsid w:val="00C85E54"/>
    <w:rsid w:val="00C87DD2"/>
    <w:rsid w:val="00C910B0"/>
    <w:rsid w:val="00CA3ECA"/>
    <w:rsid w:val="00CA5FBE"/>
    <w:rsid w:val="00CB12A0"/>
    <w:rsid w:val="00CB39F3"/>
    <w:rsid w:val="00CB40FE"/>
    <w:rsid w:val="00CB43A8"/>
    <w:rsid w:val="00CB605B"/>
    <w:rsid w:val="00CC1765"/>
    <w:rsid w:val="00CC296F"/>
    <w:rsid w:val="00CC2C5A"/>
    <w:rsid w:val="00CC500E"/>
    <w:rsid w:val="00CC589A"/>
    <w:rsid w:val="00CC5BA7"/>
    <w:rsid w:val="00CC5FC3"/>
    <w:rsid w:val="00CD3BC1"/>
    <w:rsid w:val="00CD50DF"/>
    <w:rsid w:val="00CE02F2"/>
    <w:rsid w:val="00CE030E"/>
    <w:rsid w:val="00CE110D"/>
    <w:rsid w:val="00CE3419"/>
    <w:rsid w:val="00CE5896"/>
    <w:rsid w:val="00CE7AD3"/>
    <w:rsid w:val="00CF028F"/>
    <w:rsid w:val="00CF1554"/>
    <w:rsid w:val="00CF239D"/>
    <w:rsid w:val="00CF27DA"/>
    <w:rsid w:val="00CF30A2"/>
    <w:rsid w:val="00CF5324"/>
    <w:rsid w:val="00D0009C"/>
    <w:rsid w:val="00D022FC"/>
    <w:rsid w:val="00D036DE"/>
    <w:rsid w:val="00D03779"/>
    <w:rsid w:val="00D05044"/>
    <w:rsid w:val="00D05BA2"/>
    <w:rsid w:val="00D05C09"/>
    <w:rsid w:val="00D06B58"/>
    <w:rsid w:val="00D06F11"/>
    <w:rsid w:val="00D0741A"/>
    <w:rsid w:val="00D1061E"/>
    <w:rsid w:val="00D11A43"/>
    <w:rsid w:val="00D11D08"/>
    <w:rsid w:val="00D12C7B"/>
    <w:rsid w:val="00D139BC"/>
    <w:rsid w:val="00D13B7D"/>
    <w:rsid w:val="00D142C2"/>
    <w:rsid w:val="00D14F5E"/>
    <w:rsid w:val="00D20D50"/>
    <w:rsid w:val="00D21C74"/>
    <w:rsid w:val="00D24738"/>
    <w:rsid w:val="00D24ADA"/>
    <w:rsid w:val="00D25A4D"/>
    <w:rsid w:val="00D27D9E"/>
    <w:rsid w:val="00D31988"/>
    <w:rsid w:val="00D33196"/>
    <w:rsid w:val="00D336D6"/>
    <w:rsid w:val="00D33D1B"/>
    <w:rsid w:val="00D35790"/>
    <w:rsid w:val="00D36370"/>
    <w:rsid w:val="00D37B21"/>
    <w:rsid w:val="00D400A4"/>
    <w:rsid w:val="00D4028C"/>
    <w:rsid w:val="00D4334D"/>
    <w:rsid w:val="00D464F1"/>
    <w:rsid w:val="00D46CB3"/>
    <w:rsid w:val="00D47472"/>
    <w:rsid w:val="00D501E7"/>
    <w:rsid w:val="00D50957"/>
    <w:rsid w:val="00D50F0C"/>
    <w:rsid w:val="00D513DD"/>
    <w:rsid w:val="00D51A14"/>
    <w:rsid w:val="00D51ECF"/>
    <w:rsid w:val="00D55AB9"/>
    <w:rsid w:val="00D5742F"/>
    <w:rsid w:val="00D57F0E"/>
    <w:rsid w:val="00D57F28"/>
    <w:rsid w:val="00D57F6D"/>
    <w:rsid w:val="00D57F83"/>
    <w:rsid w:val="00D63F7E"/>
    <w:rsid w:val="00D737A9"/>
    <w:rsid w:val="00D740DE"/>
    <w:rsid w:val="00D74DFB"/>
    <w:rsid w:val="00D766AD"/>
    <w:rsid w:val="00D80BA6"/>
    <w:rsid w:val="00D83E69"/>
    <w:rsid w:val="00D84CB9"/>
    <w:rsid w:val="00D84DEB"/>
    <w:rsid w:val="00D85A02"/>
    <w:rsid w:val="00D8794A"/>
    <w:rsid w:val="00D90F5A"/>
    <w:rsid w:val="00D914AA"/>
    <w:rsid w:val="00D9186E"/>
    <w:rsid w:val="00D91E0A"/>
    <w:rsid w:val="00D91F6A"/>
    <w:rsid w:val="00D91FB5"/>
    <w:rsid w:val="00D924FD"/>
    <w:rsid w:val="00D952A2"/>
    <w:rsid w:val="00D95787"/>
    <w:rsid w:val="00D95C1B"/>
    <w:rsid w:val="00D96759"/>
    <w:rsid w:val="00D96994"/>
    <w:rsid w:val="00D96D03"/>
    <w:rsid w:val="00D97EC9"/>
    <w:rsid w:val="00DA0374"/>
    <w:rsid w:val="00DA03EF"/>
    <w:rsid w:val="00DA066E"/>
    <w:rsid w:val="00DA4C54"/>
    <w:rsid w:val="00DA50FB"/>
    <w:rsid w:val="00DA6868"/>
    <w:rsid w:val="00DA6DC8"/>
    <w:rsid w:val="00DB0846"/>
    <w:rsid w:val="00DB18AB"/>
    <w:rsid w:val="00DB1DBC"/>
    <w:rsid w:val="00DB1F2A"/>
    <w:rsid w:val="00DB2476"/>
    <w:rsid w:val="00DB2734"/>
    <w:rsid w:val="00DB2DEE"/>
    <w:rsid w:val="00DB334E"/>
    <w:rsid w:val="00DB37BB"/>
    <w:rsid w:val="00DB481A"/>
    <w:rsid w:val="00DB5D1E"/>
    <w:rsid w:val="00DB7098"/>
    <w:rsid w:val="00DC19C7"/>
    <w:rsid w:val="00DC1E35"/>
    <w:rsid w:val="00DC23D0"/>
    <w:rsid w:val="00DC2673"/>
    <w:rsid w:val="00DC3478"/>
    <w:rsid w:val="00DC34D7"/>
    <w:rsid w:val="00DC4B55"/>
    <w:rsid w:val="00DC66E2"/>
    <w:rsid w:val="00DC70D0"/>
    <w:rsid w:val="00DC71BC"/>
    <w:rsid w:val="00DC75BC"/>
    <w:rsid w:val="00DD2C5D"/>
    <w:rsid w:val="00DD3DA6"/>
    <w:rsid w:val="00DD4885"/>
    <w:rsid w:val="00DD7645"/>
    <w:rsid w:val="00DD77C1"/>
    <w:rsid w:val="00DE0005"/>
    <w:rsid w:val="00DE00C3"/>
    <w:rsid w:val="00DE0E00"/>
    <w:rsid w:val="00DE39F3"/>
    <w:rsid w:val="00DE50BF"/>
    <w:rsid w:val="00DE54BD"/>
    <w:rsid w:val="00DF0C18"/>
    <w:rsid w:val="00DF3599"/>
    <w:rsid w:val="00DF3E51"/>
    <w:rsid w:val="00DF5510"/>
    <w:rsid w:val="00DF55B1"/>
    <w:rsid w:val="00DF5AC4"/>
    <w:rsid w:val="00DF7374"/>
    <w:rsid w:val="00E01A83"/>
    <w:rsid w:val="00E02851"/>
    <w:rsid w:val="00E02D17"/>
    <w:rsid w:val="00E03C33"/>
    <w:rsid w:val="00E03F29"/>
    <w:rsid w:val="00E04E46"/>
    <w:rsid w:val="00E04FE9"/>
    <w:rsid w:val="00E06D75"/>
    <w:rsid w:val="00E06E42"/>
    <w:rsid w:val="00E06F61"/>
    <w:rsid w:val="00E11B73"/>
    <w:rsid w:val="00E13AED"/>
    <w:rsid w:val="00E152ED"/>
    <w:rsid w:val="00E15BE7"/>
    <w:rsid w:val="00E17A28"/>
    <w:rsid w:val="00E17AC8"/>
    <w:rsid w:val="00E228F4"/>
    <w:rsid w:val="00E22F8F"/>
    <w:rsid w:val="00E23A61"/>
    <w:rsid w:val="00E2625B"/>
    <w:rsid w:val="00E26ACE"/>
    <w:rsid w:val="00E27AC2"/>
    <w:rsid w:val="00E318B4"/>
    <w:rsid w:val="00E32027"/>
    <w:rsid w:val="00E3274D"/>
    <w:rsid w:val="00E32FFD"/>
    <w:rsid w:val="00E3658A"/>
    <w:rsid w:val="00E37ED3"/>
    <w:rsid w:val="00E40565"/>
    <w:rsid w:val="00E4175C"/>
    <w:rsid w:val="00E41C53"/>
    <w:rsid w:val="00E425E7"/>
    <w:rsid w:val="00E42BBF"/>
    <w:rsid w:val="00E42E98"/>
    <w:rsid w:val="00E43B03"/>
    <w:rsid w:val="00E47C12"/>
    <w:rsid w:val="00E47DEB"/>
    <w:rsid w:val="00E52B71"/>
    <w:rsid w:val="00E54DBB"/>
    <w:rsid w:val="00E556EB"/>
    <w:rsid w:val="00E56060"/>
    <w:rsid w:val="00E56BB0"/>
    <w:rsid w:val="00E57A71"/>
    <w:rsid w:val="00E60168"/>
    <w:rsid w:val="00E6049D"/>
    <w:rsid w:val="00E60A26"/>
    <w:rsid w:val="00E61971"/>
    <w:rsid w:val="00E621FF"/>
    <w:rsid w:val="00E63FCF"/>
    <w:rsid w:val="00E650D2"/>
    <w:rsid w:val="00E65D87"/>
    <w:rsid w:val="00E670B6"/>
    <w:rsid w:val="00E674BD"/>
    <w:rsid w:val="00E70407"/>
    <w:rsid w:val="00E707CF"/>
    <w:rsid w:val="00E7148F"/>
    <w:rsid w:val="00E7261A"/>
    <w:rsid w:val="00E72BC1"/>
    <w:rsid w:val="00E7338B"/>
    <w:rsid w:val="00E74489"/>
    <w:rsid w:val="00E75FFE"/>
    <w:rsid w:val="00E76CDD"/>
    <w:rsid w:val="00E80D06"/>
    <w:rsid w:val="00E86540"/>
    <w:rsid w:val="00E86953"/>
    <w:rsid w:val="00E903C1"/>
    <w:rsid w:val="00E90AE4"/>
    <w:rsid w:val="00E92009"/>
    <w:rsid w:val="00E94395"/>
    <w:rsid w:val="00E95C60"/>
    <w:rsid w:val="00E9754B"/>
    <w:rsid w:val="00EA0186"/>
    <w:rsid w:val="00EA058B"/>
    <w:rsid w:val="00EA06A3"/>
    <w:rsid w:val="00EA102E"/>
    <w:rsid w:val="00EA291B"/>
    <w:rsid w:val="00EA369B"/>
    <w:rsid w:val="00EA503D"/>
    <w:rsid w:val="00EA50DB"/>
    <w:rsid w:val="00EA54BD"/>
    <w:rsid w:val="00EA649D"/>
    <w:rsid w:val="00EA7A73"/>
    <w:rsid w:val="00EB0200"/>
    <w:rsid w:val="00EB0B1D"/>
    <w:rsid w:val="00EB0D59"/>
    <w:rsid w:val="00EB2CB5"/>
    <w:rsid w:val="00EB3E93"/>
    <w:rsid w:val="00EB4EE8"/>
    <w:rsid w:val="00EB5B23"/>
    <w:rsid w:val="00EB6647"/>
    <w:rsid w:val="00EB7159"/>
    <w:rsid w:val="00EB744F"/>
    <w:rsid w:val="00EC055E"/>
    <w:rsid w:val="00EC05D7"/>
    <w:rsid w:val="00EC09D6"/>
    <w:rsid w:val="00EC1871"/>
    <w:rsid w:val="00EC1F54"/>
    <w:rsid w:val="00EC260E"/>
    <w:rsid w:val="00EC4BF8"/>
    <w:rsid w:val="00EC5E37"/>
    <w:rsid w:val="00EC5E82"/>
    <w:rsid w:val="00EC7DDC"/>
    <w:rsid w:val="00ED260D"/>
    <w:rsid w:val="00ED2DF8"/>
    <w:rsid w:val="00ED7ADF"/>
    <w:rsid w:val="00ED7C29"/>
    <w:rsid w:val="00EE3264"/>
    <w:rsid w:val="00EE47FF"/>
    <w:rsid w:val="00EE5F66"/>
    <w:rsid w:val="00EE7480"/>
    <w:rsid w:val="00EE7576"/>
    <w:rsid w:val="00EE7D97"/>
    <w:rsid w:val="00EF182D"/>
    <w:rsid w:val="00EF34EF"/>
    <w:rsid w:val="00EF3934"/>
    <w:rsid w:val="00EF4AF7"/>
    <w:rsid w:val="00EF5922"/>
    <w:rsid w:val="00EF7FDE"/>
    <w:rsid w:val="00F00163"/>
    <w:rsid w:val="00F003F9"/>
    <w:rsid w:val="00F02164"/>
    <w:rsid w:val="00F023B4"/>
    <w:rsid w:val="00F02ED1"/>
    <w:rsid w:val="00F03290"/>
    <w:rsid w:val="00F03B2C"/>
    <w:rsid w:val="00F04D0B"/>
    <w:rsid w:val="00F076CA"/>
    <w:rsid w:val="00F079CE"/>
    <w:rsid w:val="00F10EEB"/>
    <w:rsid w:val="00F12D5B"/>
    <w:rsid w:val="00F144D3"/>
    <w:rsid w:val="00F14F11"/>
    <w:rsid w:val="00F15A13"/>
    <w:rsid w:val="00F164A5"/>
    <w:rsid w:val="00F239B4"/>
    <w:rsid w:val="00F23BE7"/>
    <w:rsid w:val="00F27EB6"/>
    <w:rsid w:val="00F36C3D"/>
    <w:rsid w:val="00F36F59"/>
    <w:rsid w:val="00F41A27"/>
    <w:rsid w:val="00F425AD"/>
    <w:rsid w:val="00F4330D"/>
    <w:rsid w:val="00F4387F"/>
    <w:rsid w:val="00F44C73"/>
    <w:rsid w:val="00F45A2C"/>
    <w:rsid w:val="00F465EA"/>
    <w:rsid w:val="00F50A0C"/>
    <w:rsid w:val="00F51C4A"/>
    <w:rsid w:val="00F52F8F"/>
    <w:rsid w:val="00F538D0"/>
    <w:rsid w:val="00F549C3"/>
    <w:rsid w:val="00F60D51"/>
    <w:rsid w:val="00F61B41"/>
    <w:rsid w:val="00F61B60"/>
    <w:rsid w:val="00F649E2"/>
    <w:rsid w:val="00F64E83"/>
    <w:rsid w:val="00F658D2"/>
    <w:rsid w:val="00F70E25"/>
    <w:rsid w:val="00F72FBA"/>
    <w:rsid w:val="00F76045"/>
    <w:rsid w:val="00F77A30"/>
    <w:rsid w:val="00F77E04"/>
    <w:rsid w:val="00F84331"/>
    <w:rsid w:val="00F856FA"/>
    <w:rsid w:val="00F87DB5"/>
    <w:rsid w:val="00F90224"/>
    <w:rsid w:val="00F902A7"/>
    <w:rsid w:val="00F9046C"/>
    <w:rsid w:val="00F90779"/>
    <w:rsid w:val="00F91F26"/>
    <w:rsid w:val="00F9253C"/>
    <w:rsid w:val="00F94F79"/>
    <w:rsid w:val="00F96C4F"/>
    <w:rsid w:val="00FA270E"/>
    <w:rsid w:val="00FA4E75"/>
    <w:rsid w:val="00FA737C"/>
    <w:rsid w:val="00FA744B"/>
    <w:rsid w:val="00FB20BE"/>
    <w:rsid w:val="00FB3394"/>
    <w:rsid w:val="00FB424B"/>
    <w:rsid w:val="00FB6063"/>
    <w:rsid w:val="00FC019F"/>
    <w:rsid w:val="00FC04B7"/>
    <w:rsid w:val="00FC1D09"/>
    <w:rsid w:val="00FC2B9D"/>
    <w:rsid w:val="00FC4422"/>
    <w:rsid w:val="00FC4554"/>
    <w:rsid w:val="00FC6935"/>
    <w:rsid w:val="00FC6B1B"/>
    <w:rsid w:val="00FC7173"/>
    <w:rsid w:val="00FD07C5"/>
    <w:rsid w:val="00FD07DF"/>
    <w:rsid w:val="00FD5042"/>
    <w:rsid w:val="00FD7603"/>
    <w:rsid w:val="00FD7903"/>
    <w:rsid w:val="00FE039C"/>
    <w:rsid w:val="00FE125A"/>
    <w:rsid w:val="00FE1D4F"/>
    <w:rsid w:val="00FE2633"/>
    <w:rsid w:val="00FE3727"/>
    <w:rsid w:val="00FE45FD"/>
    <w:rsid w:val="00FE65BB"/>
    <w:rsid w:val="00FF0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0680"/>
    <w:rPr>
      <w:sz w:val="24"/>
      <w:szCs w:val="24"/>
    </w:rPr>
  </w:style>
  <w:style w:type="paragraph" w:styleId="1">
    <w:name w:val="heading 1"/>
    <w:basedOn w:val="a1"/>
    <w:next w:val="a0"/>
    <w:link w:val="10"/>
    <w:qFormat/>
    <w:rsid w:val="0019423E"/>
    <w:pPr>
      <w:numPr>
        <w:numId w:val="7"/>
      </w:numPr>
      <w:tabs>
        <w:tab w:val="left" w:pos="602"/>
      </w:tabs>
      <w:spacing w:line="0" w:lineRule="atLeast"/>
      <w:jc w:val="both"/>
      <w:outlineLvl w:val="0"/>
    </w:pPr>
    <w:rPr>
      <w:b/>
      <w:szCs w:val="28"/>
    </w:rPr>
  </w:style>
  <w:style w:type="paragraph" w:styleId="2">
    <w:name w:val="heading 2"/>
    <w:aliases w:val="標題 (一)"/>
    <w:basedOn w:val="a0"/>
    <w:next w:val="a0"/>
    <w:link w:val="20"/>
    <w:qFormat/>
    <w:rsid w:val="0019423E"/>
    <w:pPr>
      <w:widowControl w:val="0"/>
      <w:numPr>
        <w:numId w:val="8"/>
      </w:numPr>
      <w:tabs>
        <w:tab w:val="left" w:pos="1276"/>
      </w:tabs>
      <w:snapToGrid w:val="0"/>
      <w:spacing w:line="300" w:lineRule="exact"/>
      <w:jc w:val="both"/>
      <w:outlineLvl w:val="1"/>
    </w:pPr>
    <w:rPr>
      <w:rFonts w:ascii="標楷體" w:eastAsia="標楷體" w:hAnsi="標楷體"/>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link w:val="a5"/>
    <w:rsid w:val="007F0680"/>
    <w:pPr>
      <w:widowControl w:val="0"/>
    </w:pPr>
    <w:rPr>
      <w:rFonts w:ascii="標楷體" w:eastAsia="標楷體"/>
      <w:kern w:val="2"/>
      <w:sz w:val="32"/>
      <w:szCs w:val="32"/>
    </w:rPr>
  </w:style>
  <w:style w:type="paragraph" w:customStyle="1" w:styleId="a6">
    <w:name w:val="標(一)"/>
    <w:basedOn w:val="a0"/>
    <w:rsid w:val="00576450"/>
    <w:pPr>
      <w:widowControl w:val="0"/>
      <w:spacing w:line="360" w:lineRule="exact"/>
    </w:pPr>
    <w:rPr>
      <w:rFonts w:ascii="標楷體" w:eastAsia="標楷體"/>
      <w:b/>
      <w:kern w:val="2"/>
      <w:sz w:val="28"/>
      <w:szCs w:val="20"/>
    </w:rPr>
  </w:style>
  <w:style w:type="paragraph" w:styleId="a7">
    <w:name w:val="header"/>
    <w:basedOn w:val="a0"/>
    <w:link w:val="a8"/>
    <w:rsid w:val="002C2484"/>
    <w:pPr>
      <w:tabs>
        <w:tab w:val="center" w:pos="4153"/>
        <w:tab w:val="right" w:pos="8306"/>
      </w:tabs>
      <w:snapToGrid w:val="0"/>
    </w:pPr>
    <w:rPr>
      <w:sz w:val="20"/>
      <w:szCs w:val="20"/>
    </w:rPr>
  </w:style>
  <w:style w:type="character" w:customStyle="1" w:styleId="a8">
    <w:name w:val="頁首 字元"/>
    <w:basedOn w:val="a2"/>
    <w:link w:val="a7"/>
    <w:rsid w:val="002C2484"/>
  </w:style>
  <w:style w:type="paragraph" w:styleId="a9">
    <w:name w:val="footer"/>
    <w:basedOn w:val="a0"/>
    <w:link w:val="aa"/>
    <w:uiPriority w:val="99"/>
    <w:rsid w:val="002C2484"/>
    <w:pPr>
      <w:tabs>
        <w:tab w:val="center" w:pos="4153"/>
        <w:tab w:val="right" w:pos="8306"/>
      </w:tabs>
      <w:snapToGrid w:val="0"/>
    </w:pPr>
    <w:rPr>
      <w:sz w:val="20"/>
      <w:szCs w:val="20"/>
    </w:rPr>
  </w:style>
  <w:style w:type="character" w:customStyle="1" w:styleId="aa">
    <w:name w:val="頁尾 字元"/>
    <w:basedOn w:val="a2"/>
    <w:link w:val="a9"/>
    <w:uiPriority w:val="99"/>
    <w:rsid w:val="002C2484"/>
  </w:style>
  <w:style w:type="character" w:styleId="ab">
    <w:name w:val="page number"/>
    <w:basedOn w:val="a2"/>
    <w:rsid w:val="001A658E"/>
  </w:style>
  <w:style w:type="paragraph" w:styleId="21">
    <w:name w:val="Body Text Indent 2"/>
    <w:basedOn w:val="a0"/>
    <w:rsid w:val="00554C98"/>
    <w:pPr>
      <w:spacing w:after="120" w:line="480" w:lineRule="auto"/>
      <w:ind w:leftChars="200" w:left="480"/>
    </w:pPr>
  </w:style>
  <w:style w:type="paragraph" w:customStyle="1" w:styleId="11">
    <w:name w:val="標1"/>
    <w:basedOn w:val="a0"/>
    <w:link w:val="12"/>
    <w:rsid w:val="00DF5AC4"/>
    <w:pPr>
      <w:widowControl w:val="0"/>
      <w:spacing w:line="360" w:lineRule="exact"/>
      <w:ind w:left="839" w:hanging="278"/>
      <w:jc w:val="both"/>
    </w:pPr>
    <w:rPr>
      <w:rFonts w:ascii="標楷體" w:eastAsia="標楷體"/>
      <w:kern w:val="2"/>
      <w:sz w:val="28"/>
      <w:szCs w:val="20"/>
    </w:rPr>
  </w:style>
  <w:style w:type="character" w:customStyle="1" w:styleId="12">
    <w:name w:val="標1 字元"/>
    <w:link w:val="11"/>
    <w:rsid w:val="00DF5AC4"/>
    <w:rPr>
      <w:rFonts w:ascii="標楷體" w:eastAsia="標楷體"/>
      <w:kern w:val="2"/>
      <w:sz w:val="28"/>
      <w:lang w:val="en-US" w:eastAsia="zh-TW" w:bidi="ar-SA"/>
    </w:rPr>
  </w:style>
  <w:style w:type="paragraph" w:styleId="ac">
    <w:name w:val="List Paragraph"/>
    <w:basedOn w:val="a0"/>
    <w:uiPriority w:val="34"/>
    <w:qFormat/>
    <w:rsid w:val="00901A1B"/>
    <w:pPr>
      <w:widowControl w:val="0"/>
      <w:ind w:leftChars="200" w:left="480"/>
    </w:pPr>
    <w:rPr>
      <w:rFonts w:ascii="Calibri" w:hAnsi="Calibri"/>
      <w:kern w:val="2"/>
      <w:szCs w:val="22"/>
    </w:rPr>
  </w:style>
  <w:style w:type="character" w:styleId="ad">
    <w:name w:val="Emphasis"/>
    <w:qFormat/>
    <w:rsid w:val="00CE030E"/>
    <w:rPr>
      <w:i/>
      <w:iCs/>
    </w:rPr>
  </w:style>
  <w:style w:type="character" w:styleId="ae">
    <w:name w:val="Strong"/>
    <w:uiPriority w:val="22"/>
    <w:qFormat/>
    <w:rsid w:val="0039615A"/>
    <w:rPr>
      <w:b/>
      <w:bCs/>
    </w:rPr>
  </w:style>
  <w:style w:type="paragraph" w:styleId="af">
    <w:name w:val="Balloon Text"/>
    <w:basedOn w:val="a0"/>
    <w:link w:val="af0"/>
    <w:rsid w:val="00FE039C"/>
    <w:rPr>
      <w:rFonts w:ascii="Cambria" w:hAnsi="Cambria"/>
      <w:sz w:val="18"/>
      <w:szCs w:val="18"/>
    </w:rPr>
  </w:style>
  <w:style w:type="character" w:customStyle="1" w:styleId="af0">
    <w:name w:val="註解方塊文字 字元"/>
    <w:link w:val="af"/>
    <w:rsid w:val="00FE039C"/>
    <w:rPr>
      <w:rFonts w:ascii="Cambria" w:eastAsia="新細明體" w:hAnsi="Cambria" w:cs="Times New Roman"/>
      <w:sz w:val="18"/>
      <w:szCs w:val="18"/>
    </w:rPr>
  </w:style>
  <w:style w:type="character" w:customStyle="1" w:styleId="st1">
    <w:name w:val="st1"/>
    <w:rsid w:val="00D766AD"/>
  </w:style>
  <w:style w:type="paragraph" w:customStyle="1" w:styleId="af1">
    <w:name w:val="主旨"/>
    <w:basedOn w:val="a0"/>
    <w:rsid w:val="008E43E4"/>
    <w:pPr>
      <w:widowControl w:val="0"/>
      <w:wordWrap w:val="0"/>
      <w:snapToGrid w:val="0"/>
      <w:ind w:left="567" w:hanging="567"/>
    </w:pPr>
    <w:rPr>
      <w:rFonts w:eastAsia="標楷體"/>
      <w:kern w:val="2"/>
      <w:sz w:val="32"/>
      <w:szCs w:val="20"/>
    </w:rPr>
  </w:style>
  <w:style w:type="paragraph" w:customStyle="1" w:styleId="13">
    <w:name w:val="(1)內文"/>
    <w:basedOn w:val="a0"/>
    <w:link w:val="14"/>
    <w:rsid w:val="00EE7480"/>
    <w:pPr>
      <w:widowControl w:val="0"/>
      <w:snapToGrid w:val="0"/>
      <w:ind w:leftChars="870" w:left="2088" w:firstLine="652"/>
      <w:jc w:val="both"/>
    </w:pPr>
    <w:rPr>
      <w:rFonts w:ascii="標楷體" w:eastAsia="標楷體" w:hAnsi="標楷體"/>
      <w:color w:val="0000FF"/>
      <w:kern w:val="2"/>
      <w:sz w:val="32"/>
      <w:szCs w:val="32"/>
    </w:rPr>
  </w:style>
  <w:style w:type="character" w:customStyle="1" w:styleId="14">
    <w:name w:val="(1)內文 字元"/>
    <w:link w:val="13"/>
    <w:rsid w:val="00EE7480"/>
    <w:rPr>
      <w:rFonts w:ascii="標楷體" w:eastAsia="標楷體" w:hAnsi="標楷體"/>
      <w:color w:val="0000FF"/>
      <w:kern w:val="2"/>
      <w:sz w:val="32"/>
      <w:szCs w:val="32"/>
    </w:rPr>
  </w:style>
  <w:style w:type="paragraph" w:customStyle="1" w:styleId="100">
    <w:name w:val="(1)0標題"/>
    <w:basedOn w:val="a0"/>
    <w:link w:val="101"/>
    <w:rsid w:val="00C32BC2"/>
    <w:pPr>
      <w:widowControl w:val="0"/>
      <w:snapToGrid w:val="0"/>
      <w:ind w:leftChars="674" w:left="2098" w:hanging="480"/>
      <w:jc w:val="both"/>
    </w:pPr>
    <w:rPr>
      <w:rFonts w:ascii="標楷體" w:eastAsia="標楷體" w:hAnsi="標楷體"/>
      <w:color w:val="0000FF"/>
      <w:kern w:val="2"/>
      <w:sz w:val="32"/>
      <w:szCs w:val="32"/>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5">
    <w:name w:val="註解文字 字元"/>
    <w:link w:val="a1"/>
    <w:rsid w:val="004D6ABD"/>
    <w:rPr>
      <w:rFonts w:ascii="標楷體" w:eastAsia="標楷體"/>
      <w:kern w:val="2"/>
      <w:sz w:val="32"/>
      <w:szCs w:val="32"/>
    </w:rPr>
  </w:style>
  <w:style w:type="character" w:customStyle="1" w:styleId="10">
    <w:name w:val="標題 1 字元"/>
    <w:basedOn w:val="a2"/>
    <w:link w:val="1"/>
    <w:rsid w:val="0019423E"/>
    <w:rPr>
      <w:rFonts w:ascii="標楷體" w:eastAsia="標楷體"/>
      <w:b/>
      <w:kern w:val="2"/>
      <w:sz w:val="32"/>
      <w:szCs w:val="28"/>
    </w:rPr>
  </w:style>
  <w:style w:type="character" w:customStyle="1" w:styleId="20">
    <w:name w:val="標題 2 字元"/>
    <w:aliases w:val="標題 (一) 字元"/>
    <w:basedOn w:val="a2"/>
    <w:link w:val="2"/>
    <w:rsid w:val="0019423E"/>
    <w:rPr>
      <w:rFonts w:ascii="標楷體" w:eastAsia="標楷體" w:hAnsi="標楷體"/>
      <w:bCs/>
      <w:kern w:val="2"/>
      <w:sz w:val="28"/>
      <w:szCs w:val="28"/>
    </w:rPr>
  </w:style>
  <w:style w:type="paragraph" w:customStyle="1" w:styleId="af2">
    <w:name w:val="說明一"/>
    <w:basedOn w:val="a0"/>
    <w:link w:val="af3"/>
    <w:rsid w:val="0019423E"/>
    <w:pPr>
      <w:widowControl w:val="0"/>
      <w:adjustRightInd w:val="0"/>
      <w:snapToGrid w:val="0"/>
      <w:spacing w:line="440" w:lineRule="exact"/>
      <w:ind w:leftChars="150" w:left="350" w:hangingChars="200" w:hanging="200"/>
      <w:jc w:val="both"/>
    </w:pPr>
    <w:rPr>
      <w:rFonts w:ascii="標楷體" w:eastAsia="標楷體" w:hAnsi="標楷體"/>
      <w:kern w:val="2"/>
      <w:sz w:val="32"/>
      <w:szCs w:val="32"/>
    </w:rPr>
  </w:style>
  <w:style w:type="character" w:customStyle="1" w:styleId="af3">
    <w:name w:val="說明一 字元 字元"/>
    <w:link w:val="af2"/>
    <w:rsid w:val="0019423E"/>
    <w:rPr>
      <w:rFonts w:ascii="標楷體" w:eastAsia="標楷體" w:hAnsi="標楷體"/>
      <w:kern w:val="2"/>
      <w:sz w:val="32"/>
      <w:szCs w:val="32"/>
    </w:rPr>
  </w:style>
  <w:style w:type="paragraph" w:customStyle="1" w:styleId="15">
    <w:name w:val="1."/>
    <w:basedOn w:val="a0"/>
    <w:rsid w:val="0019423E"/>
    <w:pPr>
      <w:widowControl w:val="0"/>
      <w:adjustRightInd w:val="0"/>
      <w:snapToGrid w:val="0"/>
      <w:spacing w:line="470" w:lineRule="exact"/>
      <w:ind w:leftChars="330" w:left="430" w:hangingChars="100" w:hanging="100"/>
      <w:jc w:val="both"/>
    </w:pPr>
    <w:rPr>
      <w:rFonts w:ascii="標楷體" w:eastAsia="標楷體" w:hAnsi="標楷體"/>
      <w:kern w:val="2"/>
      <w:sz w:val="28"/>
      <w:szCs w:val="28"/>
    </w:rPr>
  </w:style>
  <w:style w:type="paragraph" w:customStyle="1" w:styleId="af4">
    <w:name w:val="標一"/>
    <w:basedOn w:val="a0"/>
    <w:rsid w:val="0019423E"/>
    <w:pPr>
      <w:widowControl w:val="0"/>
      <w:spacing w:line="360" w:lineRule="exact"/>
      <w:ind w:leftChars="-100" w:left="-280"/>
    </w:pPr>
    <w:rPr>
      <w:rFonts w:ascii="文鼎粗黑" w:eastAsia="文鼎粗黑"/>
      <w:kern w:val="2"/>
      <w:sz w:val="28"/>
      <w:szCs w:val="20"/>
    </w:rPr>
  </w:style>
  <w:style w:type="paragraph" w:customStyle="1" w:styleId="af5">
    <w:name w:val="標(一)內文"/>
    <w:basedOn w:val="a0"/>
    <w:link w:val="af6"/>
    <w:rsid w:val="0019423E"/>
    <w:pPr>
      <w:widowControl w:val="0"/>
      <w:spacing w:line="360" w:lineRule="exact"/>
      <w:ind w:leftChars="200" w:left="560"/>
      <w:jc w:val="both"/>
    </w:pPr>
    <w:rPr>
      <w:rFonts w:ascii="標楷體" w:eastAsia="標楷體"/>
      <w:kern w:val="2"/>
      <w:sz w:val="28"/>
      <w:szCs w:val="20"/>
    </w:rPr>
  </w:style>
  <w:style w:type="paragraph" w:customStyle="1" w:styleId="16">
    <w:name w:val="標(1)"/>
    <w:basedOn w:val="a0"/>
    <w:rsid w:val="0019423E"/>
    <w:pPr>
      <w:widowControl w:val="0"/>
      <w:spacing w:line="360" w:lineRule="exact"/>
      <w:ind w:leftChars="350" w:left="1400" w:hangingChars="150" w:hanging="420"/>
      <w:jc w:val="both"/>
    </w:pPr>
    <w:rPr>
      <w:rFonts w:ascii="標楷體" w:eastAsia="標楷體"/>
      <w:kern w:val="2"/>
      <w:sz w:val="28"/>
      <w:szCs w:val="20"/>
    </w:rPr>
  </w:style>
  <w:style w:type="paragraph" w:customStyle="1" w:styleId="o1">
    <w:name w:val="o1內文"/>
    <w:basedOn w:val="a0"/>
    <w:rsid w:val="0019423E"/>
    <w:pPr>
      <w:widowControl w:val="0"/>
      <w:spacing w:line="360" w:lineRule="exact"/>
      <w:ind w:leftChars="500" w:left="1680" w:hangingChars="100" w:hanging="280"/>
      <w:jc w:val="both"/>
    </w:pPr>
    <w:rPr>
      <w:rFonts w:ascii="標楷體" w:eastAsia="標楷體"/>
      <w:kern w:val="2"/>
      <w:sz w:val="28"/>
      <w:szCs w:val="20"/>
    </w:rPr>
  </w:style>
  <w:style w:type="character" w:customStyle="1" w:styleId="af6">
    <w:name w:val="標(一)內文 字元"/>
    <w:link w:val="af5"/>
    <w:rsid w:val="0019423E"/>
    <w:rPr>
      <w:rFonts w:ascii="標楷體" w:eastAsia="標楷體"/>
      <w:kern w:val="2"/>
      <w:sz w:val="28"/>
    </w:rPr>
  </w:style>
  <w:style w:type="character" w:customStyle="1" w:styleId="st2">
    <w:name w:val="st2"/>
    <w:basedOn w:val="a2"/>
    <w:rsid w:val="0019423E"/>
  </w:style>
  <w:style w:type="paragraph" w:customStyle="1" w:styleId="17">
    <w:name w:val="清單段落1"/>
    <w:basedOn w:val="a0"/>
    <w:rsid w:val="0019423E"/>
    <w:pPr>
      <w:widowControl w:val="0"/>
      <w:ind w:leftChars="200" w:left="480"/>
    </w:pPr>
    <w:rPr>
      <w:rFonts w:ascii="Calibri" w:hAnsi="Calibri" w:cs="Calibri"/>
      <w:kern w:val="2"/>
    </w:rPr>
  </w:style>
  <w:style w:type="character" w:customStyle="1" w:styleId="3">
    <w:name w:val="字元 字元3"/>
    <w:semiHidden/>
    <w:rsid w:val="0019423E"/>
    <w:rPr>
      <w:rFonts w:ascii="標楷體" w:eastAsia="標楷體"/>
      <w:kern w:val="2"/>
      <w:sz w:val="32"/>
      <w:szCs w:val="32"/>
      <w:lang w:val="en-US" w:eastAsia="zh-TW" w:bidi="ar-SA"/>
    </w:rPr>
  </w:style>
  <w:style w:type="paragraph" w:customStyle="1" w:styleId="18">
    <w:name w:val="(1)"/>
    <w:basedOn w:val="a0"/>
    <w:rsid w:val="0019423E"/>
    <w:pPr>
      <w:widowControl w:val="0"/>
      <w:adjustRightInd w:val="0"/>
      <w:snapToGrid w:val="0"/>
      <w:spacing w:line="470" w:lineRule="exact"/>
      <w:ind w:leftChars="430" w:left="580" w:hangingChars="150" w:hanging="150"/>
      <w:jc w:val="both"/>
    </w:pPr>
    <w:rPr>
      <w:rFonts w:ascii="標楷體" w:eastAsia="標楷體" w:hAnsi="標楷體"/>
      <w:kern w:val="2"/>
      <w:sz w:val="28"/>
      <w:szCs w:val="28"/>
    </w:rPr>
  </w:style>
  <w:style w:type="paragraph" w:customStyle="1" w:styleId="-1">
    <w:name w:val="(十一)-1."/>
    <w:basedOn w:val="a0"/>
    <w:rsid w:val="0019423E"/>
    <w:pPr>
      <w:widowControl w:val="0"/>
      <w:adjustRightInd w:val="0"/>
      <w:snapToGrid w:val="0"/>
      <w:spacing w:line="470" w:lineRule="exact"/>
      <w:ind w:leftChars="430" w:left="530" w:hangingChars="100" w:hanging="100"/>
      <w:jc w:val="both"/>
    </w:pPr>
    <w:rPr>
      <w:rFonts w:ascii="標楷體" w:eastAsia="標楷體" w:hAnsi="標楷體"/>
      <w:kern w:val="2"/>
      <w:sz w:val="28"/>
      <w:szCs w:val="28"/>
    </w:rPr>
  </w:style>
  <w:style w:type="paragraph" w:customStyle="1" w:styleId="af7">
    <w:name w:val="說明"/>
    <w:basedOn w:val="a0"/>
    <w:rsid w:val="0019423E"/>
    <w:pPr>
      <w:widowControl w:val="0"/>
      <w:wordWrap w:val="0"/>
      <w:snapToGrid w:val="0"/>
      <w:ind w:left="567" w:hanging="567"/>
    </w:pPr>
    <w:rPr>
      <w:rFonts w:ascii="標楷體" w:eastAsia="標楷體"/>
      <w:kern w:val="2"/>
      <w:sz w:val="32"/>
      <w:szCs w:val="20"/>
    </w:rPr>
  </w:style>
  <w:style w:type="paragraph" w:styleId="22">
    <w:name w:val="Body Text 2"/>
    <w:basedOn w:val="a0"/>
    <w:link w:val="23"/>
    <w:rsid w:val="0019423E"/>
    <w:pPr>
      <w:widowControl w:val="0"/>
    </w:pPr>
    <w:rPr>
      <w:rFonts w:ascii="標楷體" w:eastAsia="標楷體"/>
      <w:kern w:val="2"/>
      <w:sz w:val="36"/>
      <w:szCs w:val="20"/>
    </w:rPr>
  </w:style>
  <w:style w:type="character" w:customStyle="1" w:styleId="23">
    <w:name w:val="本文 2 字元"/>
    <w:basedOn w:val="a2"/>
    <w:link w:val="22"/>
    <w:rsid w:val="0019423E"/>
    <w:rPr>
      <w:rFonts w:ascii="標楷體" w:eastAsia="標楷體"/>
      <w:kern w:val="2"/>
      <w:sz w:val="36"/>
    </w:rPr>
  </w:style>
  <w:style w:type="paragraph" w:styleId="Web">
    <w:name w:val="Normal (Web)"/>
    <w:basedOn w:val="a0"/>
    <w:uiPriority w:val="99"/>
    <w:unhideWhenUsed/>
    <w:rsid w:val="0019423E"/>
    <w:pPr>
      <w:spacing w:before="100" w:beforeAutospacing="1" w:after="100" w:afterAutospacing="1"/>
    </w:pPr>
    <w:rPr>
      <w:rFonts w:ascii="新細明體" w:hAnsi="新細明體" w:cs="新細明體"/>
    </w:rPr>
  </w:style>
  <w:style w:type="paragraph" w:customStyle="1" w:styleId="19">
    <w:name w:val="(1)__內文"/>
    <w:basedOn w:val="a0"/>
    <w:rsid w:val="0019423E"/>
    <w:pPr>
      <w:widowControl w:val="0"/>
      <w:ind w:leftChars="600" w:left="1440"/>
      <w:jc w:val="both"/>
    </w:pPr>
    <w:rPr>
      <w:rFonts w:ascii="標楷體" w:eastAsia="標楷體" w:hAnsi="標楷體"/>
      <w:kern w:val="2"/>
    </w:rPr>
  </w:style>
  <w:style w:type="character" w:customStyle="1" w:styleId="style2">
    <w:name w:val="style2"/>
    <w:rsid w:val="0019423E"/>
  </w:style>
  <w:style w:type="paragraph" w:customStyle="1" w:styleId="1a">
    <w:name w:val="(一)1"/>
    <w:basedOn w:val="a0"/>
    <w:autoRedefine/>
    <w:rsid w:val="0019423E"/>
    <w:pPr>
      <w:adjustRightInd w:val="0"/>
      <w:snapToGrid w:val="0"/>
      <w:spacing w:line="0" w:lineRule="atLeast"/>
      <w:ind w:leftChars="708" w:left="2548" w:hanging="566"/>
      <w:jc w:val="both"/>
    </w:pPr>
    <w:rPr>
      <w:rFonts w:eastAsia="標楷體" w:hAnsi="標楷體"/>
      <w:color w:val="FF0000"/>
      <w:w w:val="102"/>
      <w:sz w:val="28"/>
      <w:szCs w:val="28"/>
    </w:rPr>
  </w:style>
  <w:style w:type="paragraph" w:customStyle="1" w:styleId="af8">
    <w:name w:val="說明(一)"/>
    <w:basedOn w:val="a0"/>
    <w:link w:val="af9"/>
    <w:rsid w:val="0019423E"/>
    <w:pPr>
      <w:widowControl w:val="0"/>
      <w:spacing w:line="420" w:lineRule="exact"/>
      <w:ind w:leftChars="200" w:left="500" w:hangingChars="300" w:hanging="300"/>
      <w:jc w:val="both"/>
    </w:pPr>
    <w:rPr>
      <w:rFonts w:ascii="標楷體" w:eastAsia="標楷體" w:hAnsi="標楷體"/>
      <w:kern w:val="2"/>
      <w:sz w:val="32"/>
      <w:szCs w:val="32"/>
    </w:rPr>
  </w:style>
  <w:style w:type="character" w:customStyle="1" w:styleId="af9">
    <w:name w:val="說明(一) 字元 字元"/>
    <w:link w:val="af8"/>
    <w:rsid w:val="0019423E"/>
    <w:rPr>
      <w:rFonts w:ascii="標楷體" w:eastAsia="標楷體" w:hAnsi="標楷體"/>
      <w:kern w:val="2"/>
      <w:sz w:val="32"/>
      <w:szCs w:val="32"/>
    </w:rPr>
  </w:style>
  <w:style w:type="character" w:customStyle="1" w:styleId="style1">
    <w:name w:val="style1"/>
    <w:basedOn w:val="a2"/>
    <w:rsid w:val="0019423E"/>
  </w:style>
  <w:style w:type="paragraph" w:styleId="a">
    <w:name w:val="No Spacing"/>
    <w:aliases w:val="標題1."/>
    <w:basedOn w:val="a0"/>
    <w:uiPriority w:val="1"/>
    <w:qFormat/>
    <w:rsid w:val="0019423E"/>
    <w:pPr>
      <w:widowControl w:val="0"/>
      <w:numPr>
        <w:numId w:val="13"/>
      </w:numPr>
      <w:tabs>
        <w:tab w:val="left" w:pos="1288"/>
      </w:tabs>
      <w:snapToGrid w:val="0"/>
      <w:spacing w:line="300" w:lineRule="exact"/>
      <w:jc w:val="both"/>
    </w:pPr>
    <w:rPr>
      <w:rFonts w:ascii="標楷體" w:eastAsia="標楷體"/>
      <w:kern w:val="2"/>
      <w:sz w:val="28"/>
      <w:szCs w:val="20"/>
    </w:rPr>
  </w:style>
  <w:style w:type="character" w:styleId="afa">
    <w:name w:val="Subtle Emphasis"/>
    <w:aliases w:val="標題(1)"/>
    <w:uiPriority w:val="19"/>
    <w:qFormat/>
    <w:rsid w:val="0019423E"/>
    <w:rPr>
      <w:rFonts w:hAnsi="標楷體"/>
      <w:szCs w:val="28"/>
    </w:rPr>
  </w:style>
  <w:style w:type="paragraph" w:styleId="afb">
    <w:name w:val="Document Map"/>
    <w:basedOn w:val="a0"/>
    <w:link w:val="afc"/>
    <w:rsid w:val="0019423E"/>
    <w:pPr>
      <w:widowControl w:val="0"/>
    </w:pPr>
    <w:rPr>
      <w:rFonts w:ascii="新細明體"/>
      <w:kern w:val="2"/>
      <w:sz w:val="18"/>
      <w:szCs w:val="18"/>
    </w:rPr>
  </w:style>
  <w:style w:type="character" w:customStyle="1" w:styleId="afc">
    <w:name w:val="文件引導模式 字元"/>
    <w:basedOn w:val="a2"/>
    <w:link w:val="afb"/>
    <w:rsid w:val="0019423E"/>
    <w:rPr>
      <w:rFonts w:ascii="新細明體"/>
      <w:kern w:val="2"/>
      <w:sz w:val="18"/>
      <w:szCs w:val="18"/>
    </w:rPr>
  </w:style>
  <w:style w:type="paragraph" w:styleId="afd">
    <w:name w:val="Body Text"/>
    <w:link w:val="afe"/>
    <w:rsid w:val="0019423E"/>
    <w:pPr>
      <w:pBdr>
        <w:top w:val="none" w:sz="0" w:space="0" w:color="000000"/>
        <w:left w:val="none" w:sz="0" w:space="0" w:color="000000"/>
        <w:bottom w:val="none" w:sz="0" w:space="0" w:color="000000"/>
        <w:right w:val="none" w:sz="0" w:space="0" w:color="000000"/>
      </w:pBdr>
      <w:suppressAutoHyphens/>
      <w:spacing w:line="360" w:lineRule="exact"/>
      <w:textAlignment w:val="baseline"/>
    </w:pPr>
    <w:rPr>
      <w:rFonts w:eastAsia="標楷體"/>
      <w:spacing w:val="-2"/>
      <w:sz w:val="32"/>
    </w:rPr>
  </w:style>
  <w:style w:type="character" w:customStyle="1" w:styleId="afe">
    <w:name w:val="本文 字元"/>
    <w:basedOn w:val="a2"/>
    <w:link w:val="afd"/>
    <w:rsid w:val="0019423E"/>
    <w:rPr>
      <w:rFonts w:eastAsia="標楷體"/>
      <w:spacing w:val="-2"/>
      <w:sz w:val="32"/>
    </w:rPr>
  </w:style>
  <w:style w:type="paragraph" w:customStyle="1" w:styleId="aff">
    <w:name w:val="@中標"/>
    <w:basedOn w:val="afd"/>
    <w:rsid w:val="0019423E"/>
    <w:rPr>
      <w:rFonts w:ascii="標楷體" w:hAnsi="標楷體"/>
      <w:b/>
      <w:sz w:val="28"/>
      <w:szCs w:val="28"/>
    </w:rPr>
  </w:style>
  <w:style w:type="paragraph" w:customStyle="1" w:styleId="aff0">
    <w:name w:val="@小標"/>
    <w:basedOn w:val="afd"/>
    <w:rsid w:val="0019423E"/>
    <w:pPr>
      <w:ind w:left="240" w:right="100"/>
    </w:pPr>
    <w:rPr>
      <w:rFonts w:ascii="標楷體" w:hAnsi="標楷體"/>
      <w:sz w:val="28"/>
      <w:szCs w:val="28"/>
    </w:rPr>
  </w:style>
  <w:style w:type="paragraph" w:styleId="aff1">
    <w:name w:val="Body Text Indent"/>
    <w:basedOn w:val="a0"/>
    <w:link w:val="aff2"/>
    <w:uiPriority w:val="99"/>
    <w:rsid w:val="0019423E"/>
    <w:pPr>
      <w:widowControl w:val="0"/>
      <w:adjustRightInd w:val="0"/>
      <w:snapToGrid w:val="0"/>
      <w:spacing w:after="120" w:line="404" w:lineRule="exact"/>
      <w:ind w:leftChars="200" w:left="480"/>
      <w:jc w:val="both"/>
    </w:pPr>
    <w:rPr>
      <w:rFonts w:ascii="標楷體" w:eastAsia="標楷體"/>
    </w:rPr>
  </w:style>
  <w:style w:type="character" w:customStyle="1" w:styleId="aff2">
    <w:name w:val="本文縮排 字元"/>
    <w:basedOn w:val="a2"/>
    <w:link w:val="aff1"/>
    <w:uiPriority w:val="99"/>
    <w:rsid w:val="0019423E"/>
    <w:rPr>
      <w:rFonts w:ascii="標楷體" w:eastAsia="標楷體"/>
      <w:sz w:val="24"/>
      <w:szCs w:val="24"/>
    </w:rPr>
  </w:style>
  <w:style w:type="character" w:styleId="aff3">
    <w:name w:val="Hyperlink"/>
    <w:uiPriority w:val="99"/>
    <w:rsid w:val="0019423E"/>
    <w:rPr>
      <w:rFonts w:cs="Times New Roman"/>
      <w:color w:val="0000FF"/>
      <w:u w:val="single"/>
    </w:rPr>
  </w:style>
  <w:style w:type="paragraph" w:customStyle="1" w:styleId="Default">
    <w:name w:val="Default"/>
    <w:rsid w:val="0019423E"/>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0680"/>
    <w:rPr>
      <w:sz w:val="24"/>
      <w:szCs w:val="24"/>
    </w:rPr>
  </w:style>
  <w:style w:type="paragraph" w:styleId="1">
    <w:name w:val="heading 1"/>
    <w:basedOn w:val="a1"/>
    <w:next w:val="a0"/>
    <w:link w:val="10"/>
    <w:qFormat/>
    <w:rsid w:val="0019423E"/>
    <w:pPr>
      <w:numPr>
        <w:numId w:val="7"/>
      </w:numPr>
      <w:tabs>
        <w:tab w:val="left" w:pos="602"/>
      </w:tabs>
      <w:spacing w:line="0" w:lineRule="atLeast"/>
      <w:jc w:val="both"/>
      <w:outlineLvl w:val="0"/>
    </w:pPr>
    <w:rPr>
      <w:b/>
      <w:szCs w:val="28"/>
    </w:rPr>
  </w:style>
  <w:style w:type="paragraph" w:styleId="2">
    <w:name w:val="heading 2"/>
    <w:aliases w:val="標題 (一)"/>
    <w:basedOn w:val="a0"/>
    <w:next w:val="a0"/>
    <w:link w:val="20"/>
    <w:qFormat/>
    <w:rsid w:val="0019423E"/>
    <w:pPr>
      <w:widowControl w:val="0"/>
      <w:numPr>
        <w:numId w:val="8"/>
      </w:numPr>
      <w:tabs>
        <w:tab w:val="left" w:pos="1276"/>
      </w:tabs>
      <w:snapToGrid w:val="0"/>
      <w:spacing w:line="300" w:lineRule="exact"/>
      <w:jc w:val="both"/>
      <w:outlineLvl w:val="1"/>
    </w:pPr>
    <w:rPr>
      <w:rFonts w:ascii="標楷體" w:eastAsia="標楷體" w:hAnsi="標楷體"/>
      <w:bCs/>
      <w:kern w:val="2"/>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link w:val="a5"/>
    <w:rsid w:val="007F0680"/>
    <w:pPr>
      <w:widowControl w:val="0"/>
    </w:pPr>
    <w:rPr>
      <w:rFonts w:ascii="標楷體" w:eastAsia="標楷體"/>
      <w:kern w:val="2"/>
      <w:sz w:val="32"/>
      <w:szCs w:val="32"/>
    </w:rPr>
  </w:style>
  <w:style w:type="paragraph" w:customStyle="1" w:styleId="a6">
    <w:name w:val="標(一)"/>
    <w:basedOn w:val="a0"/>
    <w:rsid w:val="00576450"/>
    <w:pPr>
      <w:widowControl w:val="0"/>
      <w:spacing w:line="360" w:lineRule="exact"/>
    </w:pPr>
    <w:rPr>
      <w:rFonts w:ascii="標楷體" w:eastAsia="標楷體"/>
      <w:b/>
      <w:kern w:val="2"/>
      <w:sz w:val="28"/>
      <w:szCs w:val="20"/>
    </w:rPr>
  </w:style>
  <w:style w:type="paragraph" w:styleId="a7">
    <w:name w:val="header"/>
    <w:basedOn w:val="a0"/>
    <w:link w:val="a8"/>
    <w:rsid w:val="002C2484"/>
    <w:pPr>
      <w:tabs>
        <w:tab w:val="center" w:pos="4153"/>
        <w:tab w:val="right" w:pos="8306"/>
      </w:tabs>
      <w:snapToGrid w:val="0"/>
    </w:pPr>
    <w:rPr>
      <w:sz w:val="20"/>
      <w:szCs w:val="20"/>
    </w:rPr>
  </w:style>
  <w:style w:type="character" w:customStyle="1" w:styleId="a8">
    <w:name w:val="頁首 字元"/>
    <w:basedOn w:val="a2"/>
    <w:link w:val="a7"/>
    <w:rsid w:val="002C2484"/>
  </w:style>
  <w:style w:type="paragraph" w:styleId="a9">
    <w:name w:val="footer"/>
    <w:basedOn w:val="a0"/>
    <w:link w:val="aa"/>
    <w:uiPriority w:val="99"/>
    <w:rsid w:val="002C2484"/>
    <w:pPr>
      <w:tabs>
        <w:tab w:val="center" w:pos="4153"/>
        <w:tab w:val="right" w:pos="8306"/>
      </w:tabs>
      <w:snapToGrid w:val="0"/>
    </w:pPr>
    <w:rPr>
      <w:sz w:val="20"/>
      <w:szCs w:val="20"/>
    </w:rPr>
  </w:style>
  <w:style w:type="character" w:customStyle="1" w:styleId="aa">
    <w:name w:val="頁尾 字元"/>
    <w:basedOn w:val="a2"/>
    <w:link w:val="a9"/>
    <w:uiPriority w:val="99"/>
    <w:rsid w:val="002C2484"/>
  </w:style>
  <w:style w:type="character" w:styleId="ab">
    <w:name w:val="page number"/>
    <w:basedOn w:val="a2"/>
    <w:rsid w:val="001A658E"/>
  </w:style>
  <w:style w:type="paragraph" w:styleId="21">
    <w:name w:val="Body Text Indent 2"/>
    <w:basedOn w:val="a0"/>
    <w:rsid w:val="00554C98"/>
    <w:pPr>
      <w:spacing w:after="120" w:line="480" w:lineRule="auto"/>
      <w:ind w:leftChars="200" w:left="480"/>
    </w:pPr>
  </w:style>
  <w:style w:type="paragraph" w:customStyle="1" w:styleId="11">
    <w:name w:val="標1"/>
    <w:basedOn w:val="a0"/>
    <w:link w:val="12"/>
    <w:rsid w:val="00DF5AC4"/>
    <w:pPr>
      <w:widowControl w:val="0"/>
      <w:spacing w:line="360" w:lineRule="exact"/>
      <w:ind w:left="839" w:hanging="278"/>
      <w:jc w:val="both"/>
    </w:pPr>
    <w:rPr>
      <w:rFonts w:ascii="標楷體" w:eastAsia="標楷體"/>
      <w:kern w:val="2"/>
      <w:sz w:val="28"/>
      <w:szCs w:val="20"/>
    </w:rPr>
  </w:style>
  <w:style w:type="character" w:customStyle="1" w:styleId="12">
    <w:name w:val="標1 字元"/>
    <w:link w:val="11"/>
    <w:rsid w:val="00DF5AC4"/>
    <w:rPr>
      <w:rFonts w:ascii="標楷體" w:eastAsia="標楷體"/>
      <w:kern w:val="2"/>
      <w:sz w:val="28"/>
      <w:lang w:val="en-US" w:eastAsia="zh-TW" w:bidi="ar-SA"/>
    </w:rPr>
  </w:style>
  <w:style w:type="paragraph" w:styleId="ac">
    <w:name w:val="List Paragraph"/>
    <w:basedOn w:val="a0"/>
    <w:uiPriority w:val="34"/>
    <w:qFormat/>
    <w:rsid w:val="00901A1B"/>
    <w:pPr>
      <w:widowControl w:val="0"/>
      <w:ind w:leftChars="200" w:left="480"/>
    </w:pPr>
    <w:rPr>
      <w:rFonts w:ascii="Calibri" w:hAnsi="Calibri"/>
      <w:kern w:val="2"/>
      <w:szCs w:val="22"/>
    </w:rPr>
  </w:style>
  <w:style w:type="character" w:styleId="ad">
    <w:name w:val="Emphasis"/>
    <w:qFormat/>
    <w:rsid w:val="00CE030E"/>
    <w:rPr>
      <w:i/>
      <w:iCs/>
    </w:rPr>
  </w:style>
  <w:style w:type="character" w:styleId="ae">
    <w:name w:val="Strong"/>
    <w:uiPriority w:val="22"/>
    <w:qFormat/>
    <w:rsid w:val="0039615A"/>
    <w:rPr>
      <w:b/>
      <w:bCs/>
    </w:rPr>
  </w:style>
  <w:style w:type="paragraph" w:styleId="af">
    <w:name w:val="Balloon Text"/>
    <w:basedOn w:val="a0"/>
    <w:link w:val="af0"/>
    <w:rsid w:val="00FE039C"/>
    <w:rPr>
      <w:rFonts w:ascii="Cambria" w:hAnsi="Cambria"/>
      <w:sz w:val="18"/>
      <w:szCs w:val="18"/>
      <w:lang w:val="x-none" w:eastAsia="x-none"/>
    </w:rPr>
  </w:style>
  <w:style w:type="character" w:customStyle="1" w:styleId="af0">
    <w:name w:val="註解方塊文字 字元"/>
    <w:link w:val="af"/>
    <w:rsid w:val="00FE039C"/>
    <w:rPr>
      <w:rFonts w:ascii="Cambria" w:eastAsia="新細明體" w:hAnsi="Cambria" w:cs="Times New Roman"/>
      <w:sz w:val="18"/>
      <w:szCs w:val="18"/>
    </w:rPr>
  </w:style>
  <w:style w:type="character" w:customStyle="1" w:styleId="st1">
    <w:name w:val="st1"/>
    <w:rsid w:val="00D766AD"/>
  </w:style>
  <w:style w:type="paragraph" w:customStyle="1" w:styleId="af1">
    <w:name w:val="主旨"/>
    <w:basedOn w:val="a0"/>
    <w:rsid w:val="008E43E4"/>
    <w:pPr>
      <w:widowControl w:val="0"/>
      <w:wordWrap w:val="0"/>
      <w:snapToGrid w:val="0"/>
      <w:ind w:left="567" w:hanging="567"/>
    </w:pPr>
    <w:rPr>
      <w:rFonts w:eastAsia="標楷體"/>
      <w:kern w:val="2"/>
      <w:sz w:val="32"/>
      <w:szCs w:val="20"/>
    </w:rPr>
  </w:style>
  <w:style w:type="paragraph" w:customStyle="1" w:styleId="13">
    <w:name w:val="(1)內文"/>
    <w:basedOn w:val="a0"/>
    <w:link w:val="14"/>
    <w:rsid w:val="00EE7480"/>
    <w:pPr>
      <w:widowControl w:val="0"/>
      <w:snapToGrid w:val="0"/>
      <w:ind w:leftChars="870" w:left="2088" w:firstLine="652"/>
      <w:jc w:val="both"/>
    </w:pPr>
    <w:rPr>
      <w:rFonts w:ascii="標楷體" w:eastAsia="標楷體" w:hAnsi="標楷體"/>
      <w:color w:val="0000FF"/>
      <w:kern w:val="2"/>
      <w:sz w:val="32"/>
      <w:szCs w:val="32"/>
    </w:rPr>
  </w:style>
  <w:style w:type="character" w:customStyle="1" w:styleId="14">
    <w:name w:val="(1)內文 字元"/>
    <w:link w:val="13"/>
    <w:rsid w:val="00EE7480"/>
    <w:rPr>
      <w:rFonts w:ascii="標楷體" w:eastAsia="標楷體" w:hAnsi="標楷體"/>
      <w:color w:val="0000FF"/>
      <w:kern w:val="2"/>
      <w:sz w:val="32"/>
      <w:szCs w:val="32"/>
    </w:rPr>
  </w:style>
  <w:style w:type="paragraph" w:customStyle="1" w:styleId="100">
    <w:name w:val="(1)0標題"/>
    <w:basedOn w:val="a0"/>
    <w:link w:val="101"/>
    <w:rsid w:val="00C32BC2"/>
    <w:pPr>
      <w:widowControl w:val="0"/>
      <w:snapToGrid w:val="0"/>
      <w:ind w:leftChars="674" w:left="2098" w:hanging="480"/>
      <w:jc w:val="both"/>
    </w:pPr>
    <w:rPr>
      <w:rFonts w:ascii="標楷體" w:eastAsia="標楷體" w:hAnsi="標楷體"/>
      <w:color w:val="0000FF"/>
      <w:kern w:val="2"/>
      <w:sz w:val="32"/>
      <w:szCs w:val="32"/>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5">
    <w:name w:val="註解文字 字元"/>
    <w:link w:val="a1"/>
    <w:rsid w:val="004D6ABD"/>
    <w:rPr>
      <w:rFonts w:ascii="標楷體" w:eastAsia="標楷體"/>
      <w:kern w:val="2"/>
      <w:sz w:val="32"/>
      <w:szCs w:val="32"/>
    </w:rPr>
  </w:style>
  <w:style w:type="character" w:customStyle="1" w:styleId="10">
    <w:name w:val="標題 1 字元"/>
    <w:basedOn w:val="a2"/>
    <w:link w:val="1"/>
    <w:rsid w:val="0019423E"/>
    <w:rPr>
      <w:rFonts w:ascii="標楷體" w:eastAsia="標楷體"/>
      <w:b/>
      <w:kern w:val="2"/>
      <w:sz w:val="32"/>
      <w:szCs w:val="28"/>
    </w:rPr>
  </w:style>
  <w:style w:type="character" w:customStyle="1" w:styleId="20">
    <w:name w:val="標題 2 字元"/>
    <w:aliases w:val="標題 (一) 字元"/>
    <w:basedOn w:val="a2"/>
    <w:link w:val="2"/>
    <w:rsid w:val="0019423E"/>
    <w:rPr>
      <w:rFonts w:ascii="標楷體" w:eastAsia="標楷體" w:hAnsi="標楷體"/>
      <w:bCs/>
      <w:kern w:val="2"/>
      <w:sz w:val="28"/>
      <w:szCs w:val="28"/>
      <w:lang w:val="x-none" w:eastAsia="x-none"/>
    </w:rPr>
  </w:style>
  <w:style w:type="paragraph" w:customStyle="1" w:styleId="af2">
    <w:name w:val="說明一"/>
    <w:basedOn w:val="a0"/>
    <w:link w:val="af3"/>
    <w:rsid w:val="0019423E"/>
    <w:pPr>
      <w:widowControl w:val="0"/>
      <w:adjustRightInd w:val="0"/>
      <w:snapToGrid w:val="0"/>
      <w:spacing w:line="440" w:lineRule="exact"/>
      <w:ind w:leftChars="150" w:left="350" w:hangingChars="200" w:hanging="200"/>
      <w:jc w:val="both"/>
    </w:pPr>
    <w:rPr>
      <w:rFonts w:ascii="標楷體" w:eastAsia="標楷體" w:hAnsi="標楷體"/>
      <w:kern w:val="2"/>
      <w:sz w:val="32"/>
      <w:szCs w:val="32"/>
    </w:rPr>
  </w:style>
  <w:style w:type="character" w:customStyle="1" w:styleId="af3">
    <w:name w:val="說明一 字元 字元"/>
    <w:link w:val="af2"/>
    <w:rsid w:val="0019423E"/>
    <w:rPr>
      <w:rFonts w:ascii="標楷體" w:eastAsia="標楷體" w:hAnsi="標楷體"/>
      <w:kern w:val="2"/>
      <w:sz w:val="32"/>
      <w:szCs w:val="32"/>
    </w:rPr>
  </w:style>
  <w:style w:type="paragraph" w:customStyle="1" w:styleId="15">
    <w:name w:val="1."/>
    <w:basedOn w:val="a0"/>
    <w:rsid w:val="0019423E"/>
    <w:pPr>
      <w:widowControl w:val="0"/>
      <w:adjustRightInd w:val="0"/>
      <w:snapToGrid w:val="0"/>
      <w:spacing w:line="470" w:lineRule="exact"/>
      <w:ind w:leftChars="330" w:left="430" w:hangingChars="100" w:hanging="100"/>
      <w:jc w:val="both"/>
    </w:pPr>
    <w:rPr>
      <w:rFonts w:ascii="標楷體" w:eastAsia="標楷體" w:hAnsi="標楷體"/>
      <w:kern w:val="2"/>
      <w:sz w:val="28"/>
      <w:szCs w:val="28"/>
    </w:rPr>
  </w:style>
  <w:style w:type="paragraph" w:customStyle="1" w:styleId="af4">
    <w:name w:val="標一"/>
    <w:basedOn w:val="a0"/>
    <w:rsid w:val="0019423E"/>
    <w:pPr>
      <w:widowControl w:val="0"/>
      <w:spacing w:line="360" w:lineRule="exact"/>
      <w:ind w:leftChars="-100" w:left="-280"/>
    </w:pPr>
    <w:rPr>
      <w:rFonts w:ascii="文鼎粗黑" w:eastAsia="文鼎粗黑"/>
      <w:kern w:val="2"/>
      <w:sz w:val="28"/>
      <w:szCs w:val="20"/>
    </w:rPr>
  </w:style>
  <w:style w:type="paragraph" w:customStyle="1" w:styleId="af5">
    <w:name w:val="標(一)內文"/>
    <w:basedOn w:val="a0"/>
    <w:link w:val="af6"/>
    <w:rsid w:val="0019423E"/>
    <w:pPr>
      <w:widowControl w:val="0"/>
      <w:spacing w:line="360" w:lineRule="exact"/>
      <w:ind w:leftChars="200" w:left="560"/>
      <w:jc w:val="both"/>
    </w:pPr>
    <w:rPr>
      <w:rFonts w:ascii="標楷體" w:eastAsia="標楷體"/>
      <w:kern w:val="2"/>
      <w:sz w:val="28"/>
      <w:szCs w:val="20"/>
    </w:rPr>
  </w:style>
  <w:style w:type="paragraph" w:customStyle="1" w:styleId="16">
    <w:name w:val="標(1)"/>
    <w:basedOn w:val="a0"/>
    <w:rsid w:val="0019423E"/>
    <w:pPr>
      <w:widowControl w:val="0"/>
      <w:spacing w:line="360" w:lineRule="exact"/>
      <w:ind w:leftChars="350" w:left="1400" w:hangingChars="150" w:hanging="420"/>
      <w:jc w:val="both"/>
    </w:pPr>
    <w:rPr>
      <w:rFonts w:ascii="標楷體" w:eastAsia="標楷體"/>
      <w:kern w:val="2"/>
      <w:sz w:val="28"/>
      <w:szCs w:val="20"/>
    </w:rPr>
  </w:style>
  <w:style w:type="paragraph" w:customStyle="1" w:styleId="o1">
    <w:name w:val="o1內文"/>
    <w:basedOn w:val="a0"/>
    <w:rsid w:val="0019423E"/>
    <w:pPr>
      <w:widowControl w:val="0"/>
      <w:spacing w:line="360" w:lineRule="exact"/>
      <w:ind w:leftChars="500" w:left="1680" w:hangingChars="100" w:hanging="280"/>
      <w:jc w:val="both"/>
    </w:pPr>
    <w:rPr>
      <w:rFonts w:ascii="標楷體" w:eastAsia="標楷體"/>
      <w:kern w:val="2"/>
      <w:sz w:val="28"/>
      <w:szCs w:val="20"/>
    </w:rPr>
  </w:style>
  <w:style w:type="character" w:customStyle="1" w:styleId="af6">
    <w:name w:val="標(一)內文 字元"/>
    <w:link w:val="af5"/>
    <w:rsid w:val="0019423E"/>
    <w:rPr>
      <w:rFonts w:ascii="標楷體" w:eastAsia="標楷體"/>
      <w:kern w:val="2"/>
      <w:sz w:val="28"/>
    </w:rPr>
  </w:style>
  <w:style w:type="character" w:customStyle="1" w:styleId="st2">
    <w:name w:val="st2"/>
    <w:basedOn w:val="a2"/>
    <w:rsid w:val="0019423E"/>
  </w:style>
  <w:style w:type="paragraph" w:customStyle="1" w:styleId="17">
    <w:name w:val="清單段落1"/>
    <w:basedOn w:val="a0"/>
    <w:rsid w:val="0019423E"/>
    <w:pPr>
      <w:widowControl w:val="0"/>
      <w:ind w:leftChars="200" w:left="480"/>
    </w:pPr>
    <w:rPr>
      <w:rFonts w:ascii="Calibri" w:hAnsi="Calibri" w:cs="Calibri"/>
      <w:kern w:val="2"/>
    </w:rPr>
  </w:style>
  <w:style w:type="character" w:customStyle="1" w:styleId="3">
    <w:name w:val="字元 字元3"/>
    <w:semiHidden/>
    <w:rsid w:val="0019423E"/>
    <w:rPr>
      <w:rFonts w:ascii="標楷體" w:eastAsia="標楷體"/>
      <w:kern w:val="2"/>
      <w:sz w:val="32"/>
      <w:szCs w:val="32"/>
      <w:lang w:val="en-US" w:eastAsia="zh-TW" w:bidi="ar-SA"/>
    </w:rPr>
  </w:style>
  <w:style w:type="paragraph" w:customStyle="1" w:styleId="18">
    <w:name w:val="(1)"/>
    <w:basedOn w:val="a0"/>
    <w:rsid w:val="0019423E"/>
    <w:pPr>
      <w:widowControl w:val="0"/>
      <w:adjustRightInd w:val="0"/>
      <w:snapToGrid w:val="0"/>
      <w:spacing w:line="470" w:lineRule="exact"/>
      <w:ind w:leftChars="430" w:left="580" w:hangingChars="150" w:hanging="150"/>
      <w:jc w:val="both"/>
    </w:pPr>
    <w:rPr>
      <w:rFonts w:ascii="標楷體" w:eastAsia="標楷體" w:hAnsi="標楷體"/>
      <w:kern w:val="2"/>
      <w:sz w:val="28"/>
      <w:szCs w:val="28"/>
    </w:rPr>
  </w:style>
  <w:style w:type="paragraph" w:customStyle="1" w:styleId="-1">
    <w:name w:val="(十一)-1."/>
    <w:basedOn w:val="a0"/>
    <w:rsid w:val="0019423E"/>
    <w:pPr>
      <w:widowControl w:val="0"/>
      <w:adjustRightInd w:val="0"/>
      <w:snapToGrid w:val="0"/>
      <w:spacing w:line="470" w:lineRule="exact"/>
      <w:ind w:leftChars="430" w:left="530" w:hangingChars="100" w:hanging="100"/>
      <w:jc w:val="both"/>
    </w:pPr>
    <w:rPr>
      <w:rFonts w:ascii="標楷體" w:eastAsia="標楷體" w:hAnsi="標楷體"/>
      <w:kern w:val="2"/>
      <w:sz w:val="28"/>
      <w:szCs w:val="28"/>
    </w:rPr>
  </w:style>
  <w:style w:type="paragraph" w:customStyle="1" w:styleId="af7">
    <w:name w:val="說明"/>
    <w:basedOn w:val="a0"/>
    <w:rsid w:val="0019423E"/>
    <w:pPr>
      <w:widowControl w:val="0"/>
      <w:wordWrap w:val="0"/>
      <w:snapToGrid w:val="0"/>
      <w:ind w:left="567" w:hanging="567"/>
    </w:pPr>
    <w:rPr>
      <w:rFonts w:ascii="標楷體" w:eastAsia="標楷體"/>
      <w:kern w:val="2"/>
      <w:sz w:val="32"/>
      <w:szCs w:val="20"/>
    </w:rPr>
  </w:style>
  <w:style w:type="paragraph" w:styleId="22">
    <w:name w:val="Body Text 2"/>
    <w:basedOn w:val="a0"/>
    <w:link w:val="23"/>
    <w:rsid w:val="0019423E"/>
    <w:pPr>
      <w:widowControl w:val="0"/>
    </w:pPr>
    <w:rPr>
      <w:rFonts w:ascii="標楷體" w:eastAsia="標楷體"/>
      <w:kern w:val="2"/>
      <w:sz w:val="36"/>
      <w:szCs w:val="20"/>
    </w:rPr>
  </w:style>
  <w:style w:type="character" w:customStyle="1" w:styleId="23">
    <w:name w:val="本文 2 字元"/>
    <w:basedOn w:val="a2"/>
    <w:link w:val="22"/>
    <w:rsid w:val="0019423E"/>
    <w:rPr>
      <w:rFonts w:ascii="標楷體" w:eastAsia="標楷體"/>
      <w:kern w:val="2"/>
      <w:sz w:val="36"/>
    </w:rPr>
  </w:style>
  <w:style w:type="paragraph" w:styleId="Web">
    <w:name w:val="Normal (Web)"/>
    <w:basedOn w:val="a0"/>
    <w:uiPriority w:val="99"/>
    <w:unhideWhenUsed/>
    <w:rsid w:val="0019423E"/>
    <w:pPr>
      <w:spacing w:before="100" w:beforeAutospacing="1" w:after="100" w:afterAutospacing="1"/>
    </w:pPr>
    <w:rPr>
      <w:rFonts w:ascii="新細明體" w:hAnsi="新細明體" w:cs="新細明體"/>
    </w:rPr>
  </w:style>
  <w:style w:type="paragraph" w:customStyle="1" w:styleId="19">
    <w:name w:val="(1)__內文"/>
    <w:basedOn w:val="a0"/>
    <w:rsid w:val="0019423E"/>
    <w:pPr>
      <w:widowControl w:val="0"/>
      <w:ind w:leftChars="600" w:left="1440"/>
      <w:jc w:val="both"/>
    </w:pPr>
    <w:rPr>
      <w:rFonts w:ascii="標楷體" w:eastAsia="標楷體" w:hAnsi="標楷體"/>
      <w:kern w:val="2"/>
    </w:rPr>
  </w:style>
  <w:style w:type="character" w:customStyle="1" w:styleId="style2">
    <w:name w:val="style2"/>
    <w:rsid w:val="0019423E"/>
  </w:style>
  <w:style w:type="paragraph" w:customStyle="1" w:styleId="1a">
    <w:name w:val="(一)1"/>
    <w:basedOn w:val="a0"/>
    <w:autoRedefine/>
    <w:rsid w:val="0019423E"/>
    <w:pPr>
      <w:adjustRightInd w:val="0"/>
      <w:snapToGrid w:val="0"/>
      <w:spacing w:line="0" w:lineRule="atLeast"/>
      <w:ind w:leftChars="708" w:left="2548" w:hanging="566"/>
      <w:jc w:val="both"/>
    </w:pPr>
    <w:rPr>
      <w:rFonts w:eastAsia="標楷體" w:hAnsi="標楷體"/>
      <w:color w:val="FF0000"/>
      <w:w w:val="102"/>
      <w:sz w:val="28"/>
      <w:szCs w:val="28"/>
    </w:rPr>
  </w:style>
  <w:style w:type="paragraph" w:customStyle="1" w:styleId="af8">
    <w:name w:val="說明(一)"/>
    <w:basedOn w:val="a0"/>
    <w:link w:val="af9"/>
    <w:rsid w:val="0019423E"/>
    <w:pPr>
      <w:widowControl w:val="0"/>
      <w:spacing w:line="420" w:lineRule="exact"/>
      <w:ind w:leftChars="200" w:left="500" w:hangingChars="300" w:hanging="300"/>
      <w:jc w:val="both"/>
    </w:pPr>
    <w:rPr>
      <w:rFonts w:ascii="標楷體" w:eastAsia="標楷體" w:hAnsi="標楷體"/>
      <w:kern w:val="2"/>
      <w:sz w:val="32"/>
      <w:szCs w:val="32"/>
      <w:lang w:val="x-none" w:eastAsia="x-none"/>
    </w:rPr>
  </w:style>
  <w:style w:type="character" w:customStyle="1" w:styleId="af9">
    <w:name w:val="說明(一) 字元 字元"/>
    <w:link w:val="af8"/>
    <w:rsid w:val="0019423E"/>
    <w:rPr>
      <w:rFonts w:ascii="標楷體" w:eastAsia="標楷體" w:hAnsi="標楷體"/>
      <w:kern w:val="2"/>
      <w:sz w:val="32"/>
      <w:szCs w:val="32"/>
      <w:lang w:val="x-none" w:eastAsia="x-none"/>
    </w:rPr>
  </w:style>
  <w:style w:type="character" w:customStyle="1" w:styleId="style1">
    <w:name w:val="style1"/>
    <w:basedOn w:val="a2"/>
    <w:rsid w:val="0019423E"/>
  </w:style>
  <w:style w:type="paragraph" w:styleId="a">
    <w:name w:val="No Spacing"/>
    <w:aliases w:val="標題1."/>
    <w:basedOn w:val="a0"/>
    <w:uiPriority w:val="1"/>
    <w:qFormat/>
    <w:rsid w:val="0019423E"/>
    <w:pPr>
      <w:widowControl w:val="0"/>
      <w:numPr>
        <w:numId w:val="13"/>
      </w:numPr>
      <w:tabs>
        <w:tab w:val="left" w:pos="1288"/>
      </w:tabs>
      <w:snapToGrid w:val="0"/>
      <w:spacing w:line="300" w:lineRule="exact"/>
      <w:jc w:val="both"/>
    </w:pPr>
    <w:rPr>
      <w:rFonts w:ascii="標楷體" w:eastAsia="標楷體"/>
      <w:kern w:val="2"/>
      <w:sz w:val="28"/>
      <w:szCs w:val="20"/>
    </w:rPr>
  </w:style>
  <w:style w:type="character" w:styleId="afa">
    <w:name w:val="Subtle Emphasis"/>
    <w:aliases w:val="標題(1)"/>
    <w:uiPriority w:val="19"/>
    <w:qFormat/>
    <w:rsid w:val="0019423E"/>
    <w:rPr>
      <w:rFonts w:hAnsi="標楷體"/>
      <w:szCs w:val="28"/>
    </w:rPr>
  </w:style>
  <w:style w:type="paragraph" w:styleId="afb">
    <w:name w:val="Document Map"/>
    <w:basedOn w:val="a0"/>
    <w:link w:val="afc"/>
    <w:rsid w:val="0019423E"/>
    <w:pPr>
      <w:widowControl w:val="0"/>
    </w:pPr>
    <w:rPr>
      <w:rFonts w:ascii="新細明體"/>
      <w:kern w:val="2"/>
      <w:sz w:val="18"/>
      <w:szCs w:val="18"/>
    </w:rPr>
  </w:style>
  <w:style w:type="character" w:customStyle="1" w:styleId="afc">
    <w:name w:val="文件引導模式 字元"/>
    <w:basedOn w:val="a2"/>
    <w:link w:val="afb"/>
    <w:rsid w:val="0019423E"/>
    <w:rPr>
      <w:rFonts w:ascii="新細明體"/>
      <w:kern w:val="2"/>
      <w:sz w:val="18"/>
      <w:szCs w:val="18"/>
    </w:rPr>
  </w:style>
  <w:style w:type="paragraph" w:styleId="afd">
    <w:name w:val="Body Text"/>
    <w:link w:val="afe"/>
    <w:rsid w:val="0019423E"/>
    <w:pPr>
      <w:pBdr>
        <w:top w:val="none" w:sz="0" w:space="0" w:color="000000"/>
        <w:left w:val="none" w:sz="0" w:space="0" w:color="000000"/>
        <w:bottom w:val="none" w:sz="0" w:space="0" w:color="000000"/>
        <w:right w:val="none" w:sz="0" w:space="0" w:color="000000"/>
      </w:pBdr>
      <w:suppressAutoHyphens/>
      <w:spacing w:line="360" w:lineRule="exact"/>
      <w:textAlignment w:val="baseline"/>
    </w:pPr>
    <w:rPr>
      <w:rFonts w:eastAsia="標楷體"/>
      <w:spacing w:val="-2"/>
      <w:sz w:val="32"/>
    </w:rPr>
  </w:style>
  <w:style w:type="character" w:customStyle="1" w:styleId="afe">
    <w:name w:val="本文 字元"/>
    <w:basedOn w:val="a2"/>
    <w:link w:val="afd"/>
    <w:rsid w:val="0019423E"/>
    <w:rPr>
      <w:rFonts w:eastAsia="標楷體"/>
      <w:spacing w:val="-2"/>
      <w:sz w:val="32"/>
    </w:rPr>
  </w:style>
  <w:style w:type="paragraph" w:customStyle="1" w:styleId="aff">
    <w:name w:val="@中標"/>
    <w:basedOn w:val="afd"/>
    <w:rsid w:val="0019423E"/>
    <w:rPr>
      <w:rFonts w:ascii="標楷體" w:hAnsi="標楷體"/>
      <w:b/>
      <w:sz w:val="28"/>
      <w:szCs w:val="28"/>
    </w:rPr>
  </w:style>
  <w:style w:type="paragraph" w:customStyle="1" w:styleId="aff0">
    <w:name w:val="@小標"/>
    <w:basedOn w:val="afd"/>
    <w:rsid w:val="0019423E"/>
    <w:pPr>
      <w:ind w:left="240" w:right="100"/>
    </w:pPr>
    <w:rPr>
      <w:rFonts w:ascii="標楷體" w:hAnsi="標楷體"/>
      <w:sz w:val="28"/>
      <w:szCs w:val="28"/>
    </w:rPr>
  </w:style>
  <w:style w:type="paragraph" w:styleId="aff1">
    <w:name w:val="Body Text Indent"/>
    <w:basedOn w:val="a0"/>
    <w:link w:val="aff2"/>
    <w:uiPriority w:val="99"/>
    <w:rsid w:val="0019423E"/>
    <w:pPr>
      <w:widowControl w:val="0"/>
      <w:adjustRightInd w:val="0"/>
      <w:snapToGrid w:val="0"/>
      <w:spacing w:after="120" w:line="404" w:lineRule="exact"/>
      <w:ind w:leftChars="200" w:left="480"/>
      <w:jc w:val="both"/>
    </w:pPr>
    <w:rPr>
      <w:rFonts w:ascii="標楷體" w:eastAsia="標楷體"/>
      <w:lang w:val="x-none" w:eastAsia="x-none"/>
    </w:rPr>
  </w:style>
  <w:style w:type="character" w:customStyle="1" w:styleId="aff2">
    <w:name w:val="本文縮排 字元"/>
    <w:basedOn w:val="a2"/>
    <w:link w:val="aff1"/>
    <w:uiPriority w:val="99"/>
    <w:rsid w:val="0019423E"/>
    <w:rPr>
      <w:rFonts w:ascii="標楷體" w:eastAsia="標楷體"/>
      <w:sz w:val="24"/>
      <w:szCs w:val="24"/>
      <w:lang w:val="x-none" w:eastAsia="x-none"/>
    </w:rPr>
  </w:style>
  <w:style w:type="character" w:styleId="aff3">
    <w:name w:val="Hyperlink"/>
    <w:uiPriority w:val="99"/>
    <w:rsid w:val="0019423E"/>
    <w:rPr>
      <w:rFonts w:cs="Times New Roman"/>
      <w:color w:val="0000FF"/>
      <w:u w:val="single"/>
    </w:rPr>
  </w:style>
  <w:style w:type="paragraph" w:customStyle="1" w:styleId="Default">
    <w:name w:val="Default"/>
    <w:rsid w:val="0019423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836">
      <w:bodyDiv w:val="1"/>
      <w:marLeft w:val="0"/>
      <w:marRight w:val="0"/>
      <w:marTop w:val="0"/>
      <w:marBottom w:val="0"/>
      <w:divBdr>
        <w:top w:val="none" w:sz="0" w:space="0" w:color="auto"/>
        <w:left w:val="none" w:sz="0" w:space="0" w:color="auto"/>
        <w:bottom w:val="none" w:sz="0" w:space="0" w:color="auto"/>
        <w:right w:val="none" w:sz="0" w:space="0" w:color="auto"/>
      </w:divBdr>
    </w:div>
    <w:div w:id="677738151">
      <w:bodyDiv w:val="1"/>
      <w:marLeft w:val="0"/>
      <w:marRight w:val="0"/>
      <w:marTop w:val="0"/>
      <w:marBottom w:val="0"/>
      <w:divBdr>
        <w:top w:val="none" w:sz="0" w:space="0" w:color="auto"/>
        <w:left w:val="none" w:sz="0" w:space="0" w:color="auto"/>
        <w:bottom w:val="none" w:sz="0" w:space="0" w:color="auto"/>
        <w:right w:val="none" w:sz="0" w:space="0" w:color="auto"/>
      </w:divBdr>
    </w:div>
    <w:div w:id="839390139">
      <w:bodyDiv w:val="1"/>
      <w:marLeft w:val="0"/>
      <w:marRight w:val="0"/>
      <w:marTop w:val="0"/>
      <w:marBottom w:val="0"/>
      <w:divBdr>
        <w:top w:val="none" w:sz="0" w:space="0" w:color="auto"/>
        <w:left w:val="none" w:sz="0" w:space="0" w:color="auto"/>
        <w:bottom w:val="none" w:sz="0" w:space="0" w:color="auto"/>
        <w:right w:val="none" w:sz="0" w:space="0" w:color="auto"/>
      </w:divBdr>
    </w:div>
    <w:div w:id="1009135019">
      <w:bodyDiv w:val="1"/>
      <w:marLeft w:val="0"/>
      <w:marRight w:val="0"/>
      <w:marTop w:val="0"/>
      <w:marBottom w:val="0"/>
      <w:divBdr>
        <w:top w:val="none" w:sz="0" w:space="0" w:color="auto"/>
        <w:left w:val="none" w:sz="0" w:space="0" w:color="auto"/>
        <w:bottom w:val="none" w:sz="0" w:space="0" w:color="auto"/>
        <w:right w:val="none" w:sz="0" w:space="0" w:color="auto"/>
      </w:divBdr>
    </w:div>
    <w:div w:id="1079212037">
      <w:bodyDiv w:val="1"/>
      <w:marLeft w:val="0"/>
      <w:marRight w:val="0"/>
      <w:marTop w:val="0"/>
      <w:marBottom w:val="0"/>
      <w:divBdr>
        <w:top w:val="none" w:sz="0" w:space="0" w:color="auto"/>
        <w:left w:val="none" w:sz="0" w:space="0" w:color="auto"/>
        <w:bottom w:val="none" w:sz="0" w:space="0" w:color="auto"/>
        <w:right w:val="none" w:sz="0" w:space="0" w:color="auto"/>
      </w:divBdr>
    </w:div>
    <w:div w:id="12197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E46C2-3FDD-42F3-982B-2E87A986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貳拾柒、客家事務</dc:title>
  <dc:creator>user</dc:creator>
  <cp:lastModifiedBy>user</cp:lastModifiedBy>
  <cp:revision>8</cp:revision>
  <cp:lastPrinted>2022-02-08T03:06:00Z</cp:lastPrinted>
  <dcterms:created xsi:type="dcterms:W3CDTF">2022-01-28T09:58:00Z</dcterms:created>
  <dcterms:modified xsi:type="dcterms:W3CDTF">2022-02-14T07:36:00Z</dcterms:modified>
</cp:coreProperties>
</file>