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1C13B2" w14:textId="77777777" w:rsidR="005C1A5F" w:rsidRPr="005C1A5F" w:rsidRDefault="005C1A5F" w:rsidP="005C1A5F">
      <w:pPr>
        <w:spacing w:afterLines="100" w:after="360"/>
        <w:jc w:val="center"/>
        <w:rPr>
          <w:rFonts w:ascii="標楷體" w:eastAsia="標楷體" w:hAnsi="標楷體" w:cs="標楷體"/>
          <w:b/>
          <w:sz w:val="54"/>
          <w:szCs w:val="54"/>
        </w:rPr>
      </w:pPr>
      <w:r w:rsidRPr="005C1A5F">
        <w:rPr>
          <w:rFonts w:ascii="標楷體" w:eastAsia="標楷體" w:hAnsi="標楷體" w:cs="標楷體"/>
          <w:b/>
          <w:sz w:val="54"/>
          <w:szCs w:val="54"/>
        </w:rPr>
        <w:t>貳拾壹、地政</w:t>
      </w:r>
    </w:p>
    <w:p w14:paraId="7E2C5513" w14:textId="77777777" w:rsidR="005C1A5F" w:rsidRPr="005C1A5F" w:rsidRDefault="005C1A5F" w:rsidP="005C1A5F">
      <w:pPr>
        <w:pStyle w:val="ab"/>
        <w:overflowPunct w:val="0"/>
        <w:snapToGrid w:val="0"/>
        <w:spacing w:line="320" w:lineRule="exact"/>
        <w:ind w:firstLineChars="200" w:firstLine="560"/>
        <w:jc w:val="both"/>
        <w:rPr>
          <w:rFonts w:ascii="標楷體" w:hAnsi="標楷體" w:cs="標楷體"/>
          <w:bCs/>
          <w:sz w:val="28"/>
          <w:szCs w:val="28"/>
        </w:rPr>
      </w:pPr>
      <w:r w:rsidRPr="005C1A5F">
        <w:rPr>
          <w:rFonts w:ascii="標楷體" w:hAnsi="標楷體" w:cs="標楷體"/>
          <w:bCs/>
          <w:sz w:val="28"/>
          <w:szCs w:val="28"/>
        </w:rPr>
        <w:t>本府地政局綜理本市土地行政業務，主管全市地籍、測量、地價、地權、地用、徵收、地政資訊及土地開發等業務。茲就110年下半年重要地政業務執行概況及具體成效，扼要報告如下：</w:t>
      </w:r>
    </w:p>
    <w:p w14:paraId="05C8A9B3" w14:textId="77777777" w:rsidR="005C1A5F" w:rsidRPr="005C1A5F" w:rsidRDefault="005C1A5F" w:rsidP="005C1A5F">
      <w:pPr>
        <w:pStyle w:val="ab"/>
        <w:overflowPunct w:val="0"/>
        <w:snapToGrid w:val="0"/>
        <w:spacing w:line="320" w:lineRule="exact"/>
        <w:ind w:firstLineChars="200" w:firstLine="560"/>
        <w:jc w:val="both"/>
        <w:rPr>
          <w:rFonts w:ascii="標楷體" w:hAnsi="標楷體" w:cs="標楷體"/>
          <w:bCs/>
          <w:sz w:val="28"/>
          <w:szCs w:val="28"/>
        </w:rPr>
      </w:pPr>
    </w:p>
    <w:p w14:paraId="7E22EBCD" w14:textId="77777777" w:rsidR="005C1A5F" w:rsidRPr="005C1A5F" w:rsidRDefault="005C1A5F" w:rsidP="005C1A5F">
      <w:pPr>
        <w:pStyle w:val="af2"/>
        <w:snapToGrid w:val="0"/>
        <w:spacing w:line="320" w:lineRule="exact"/>
        <w:jc w:val="both"/>
        <w:rPr>
          <w:rFonts w:ascii="文鼎中黑" w:eastAsia="文鼎中黑" w:cs="?????(P)"/>
          <w:b/>
          <w:bCs/>
          <w:sz w:val="30"/>
          <w:szCs w:val="30"/>
        </w:rPr>
      </w:pPr>
      <w:r w:rsidRPr="005C1A5F">
        <w:rPr>
          <w:rFonts w:ascii="文鼎中黑" w:eastAsia="文鼎中黑" w:cs="?????(P)"/>
          <w:b/>
          <w:bCs/>
          <w:sz w:val="30"/>
          <w:szCs w:val="30"/>
        </w:rPr>
        <w:t>一、地籍業務</w:t>
      </w:r>
    </w:p>
    <w:p w14:paraId="1CBD0505" w14:textId="77777777" w:rsidR="005C1A5F" w:rsidRPr="005C1A5F" w:rsidRDefault="005C1A5F" w:rsidP="005C1A5F">
      <w:pPr>
        <w:pStyle w:val="ab"/>
        <w:overflowPunct w:val="0"/>
        <w:snapToGrid w:val="0"/>
        <w:spacing w:line="320" w:lineRule="exact"/>
        <w:ind w:leftChars="59" w:left="142"/>
        <w:jc w:val="both"/>
        <w:rPr>
          <w:rFonts w:ascii="標楷體" w:hAnsi="標楷體"/>
          <w:sz w:val="28"/>
          <w:szCs w:val="28"/>
        </w:rPr>
      </w:pPr>
      <w:bookmarkStart w:id="0" w:name="_Hlk29454570"/>
      <w:bookmarkEnd w:id="0"/>
      <w:r w:rsidRPr="005C1A5F">
        <w:rPr>
          <w:rFonts w:ascii="標楷體" w:hAnsi="標楷體"/>
          <w:sz w:val="28"/>
          <w:szCs w:val="28"/>
        </w:rPr>
        <w:t>（一）精確地籍管理，確保民眾財產權益</w:t>
      </w:r>
    </w:p>
    <w:p w14:paraId="1A7659E0" w14:textId="77777777" w:rsidR="005C1A5F" w:rsidRPr="005C1A5F" w:rsidRDefault="005C1A5F" w:rsidP="005C1A5F">
      <w:pPr>
        <w:pStyle w:val="ab"/>
        <w:overflowPunct w:val="0"/>
        <w:snapToGrid w:val="0"/>
        <w:spacing w:line="320" w:lineRule="exact"/>
        <w:ind w:leftChars="420" w:left="1008"/>
        <w:jc w:val="both"/>
        <w:rPr>
          <w:rFonts w:ascii="標楷體" w:hAnsi="標楷體"/>
          <w:sz w:val="28"/>
          <w:szCs w:val="28"/>
        </w:rPr>
      </w:pPr>
      <w:r w:rsidRPr="005C1A5F">
        <w:rPr>
          <w:rFonts w:ascii="標楷體" w:hAnsi="標楷體"/>
          <w:sz w:val="28"/>
          <w:szCs w:val="28"/>
        </w:rPr>
        <w:t>截至民國110年12月底止，本市已登記土地計1,483,996筆，面積287,379公頃，建物1,043,484棟（戶），面積1億9,158萬1,489平方公尺，地籍全面e化管理，確實保障民眾財產權益。110年7月至12月本市各地政事務所受理民眾申辦土地、建物登記155,479件、447,531筆棟，各類案件透過資訊化作業程序，均能依限迅速辦結，確保民眾財產權益。</w:t>
      </w:r>
    </w:p>
    <w:p w14:paraId="49629DAC" w14:textId="77777777" w:rsidR="005C1A5F" w:rsidRPr="005C1A5F" w:rsidRDefault="005C1A5F" w:rsidP="005C1A5F">
      <w:pPr>
        <w:pStyle w:val="ab"/>
        <w:overflowPunct w:val="0"/>
        <w:snapToGrid w:val="0"/>
        <w:spacing w:line="320" w:lineRule="exact"/>
        <w:ind w:leftChars="59" w:left="142"/>
        <w:jc w:val="both"/>
        <w:rPr>
          <w:rFonts w:ascii="標楷體" w:hAnsi="標楷體"/>
          <w:sz w:val="28"/>
          <w:szCs w:val="28"/>
        </w:rPr>
      </w:pPr>
      <w:r w:rsidRPr="005C1A5F">
        <w:rPr>
          <w:rFonts w:ascii="標楷體" w:hAnsi="標楷體"/>
          <w:sz w:val="28"/>
          <w:szCs w:val="28"/>
        </w:rPr>
        <w:t>（二）推展跨縣市收辦土地登記案件服務，精進便民服務品質</w:t>
      </w:r>
    </w:p>
    <w:p w14:paraId="6747AB45" w14:textId="77777777" w:rsidR="005C1A5F" w:rsidRPr="005C1A5F" w:rsidRDefault="005C1A5F" w:rsidP="005C1A5F">
      <w:pPr>
        <w:pStyle w:val="ab"/>
        <w:overflowPunct w:val="0"/>
        <w:snapToGrid w:val="0"/>
        <w:spacing w:line="320" w:lineRule="exact"/>
        <w:ind w:leftChars="420" w:left="1008"/>
        <w:jc w:val="both"/>
        <w:rPr>
          <w:rFonts w:ascii="標楷體" w:hAnsi="標楷體"/>
          <w:sz w:val="28"/>
          <w:szCs w:val="28"/>
        </w:rPr>
      </w:pPr>
      <w:r w:rsidRPr="005C1A5F">
        <w:rPr>
          <w:rFonts w:ascii="標楷體" w:hAnsi="標楷體"/>
          <w:sz w:val="28"/>
          <w:szCs w:val="28"/>
        </w:rPr>
        <w:t>配合內政部實施跨縣市收辦簡易登記案件，及拍賣、抵押權塗銷及設定、內容變更及讓與登記（以權利人為金融機構為限）等3項之試辦便民服務，民眾可就近擇全國任一地政事務所申辦上開案件，節省時間及交通成本。110年7月至12月受理跨縣市申辦案件共1,777件。</w:t>
      </w:r>
    </w:p>
    <w:p w14:paraId="43826376" w14:textId="77777777" w:rsidR="005C1A5F" w:rsidRPr="005C1A5F" w:rsidRDefault="005C1A5F" w:rsidP="005C1A5F">
      <w:pPr>
        <w:pStyle w:val="ab"/>
        <w:overflowPunct w:val="0"/>
        <w:snapToGrid w:val="0"/>
        <w:spacing w:line="320" w:lineRule="exact"/>
        <w:ind w:leftChars="59" w:left="142"/>
        <w:jc w:val="both"/>
        <w:rPr>
          <w:rFonts w:ascii="標楷體" w:hAnsi="標楷體"/>
          <w:sz w:val="28"/>
          <w:szCs w:val="28"/>
        </w:rPr>
      </w:pPr>
      <w:r w:rsidRPr="005C1A5F">
        <w:rPr>
          <w:rFonts w:ascii="標楷體" w:hAnsi="標楷體"/>
          <w:sz w:val="28"/>
          <w:szCs w:val="28"/>
        </w:rPr>
        <w:t>（三）受理跨縣市代收代寄地政類申請案件</w:t>
      </w:r>
    </w:p>
    <w:p w14:paraId="7C2E8732" w14:textId="77777777" w:rsidR="005C1A5F" w:rsidRPr="005C1A5F" w:rsidRDefault="005C1A5F" w:rsidP="005C1A5F">
      <w:pPr>
        <w:pStyle w:val="ab"/>
        <w:overflowPunct w:val="0"/>
        <w:snapToGrid w:val="0"/>
        <w:spacing w:line="320" w:lineRule="exact"/>
        <w:ind w:leftChars="420" w:left="1008"/>
        <w:jc w:val="both"/>
        <w:rPr>
          <w:rFonts w:ascii="標楷體" w:hAnsi="標楷體"/>
          <w:sz w:val="28"/>
          <w:szCs w:val="28"/>
        </w:rPr>
      </w:pPr>
      <w:r w:rsidRPr="005C1A5F">
        <w:rPr>
          <w:rFonts w:ascii="標楷體" w:hAnsi="標楷體"/>
          <w:sz w:val="28"/>
          <w:szCs w:val="28"/>
        </w:rPr>
        <w:t>本市與全國22縣市政府合作辦理「地政類申請案件代收代寄服務」，只要備齊文件及郵資到本市各地政事務所代為寄送到外縣市地所即可，免去長途奔波，省時又便利。110年7月至12月共計代收及受理6,305件。</w:t>
      </w:r>
    </w:p>
    <w:p w14:paraId="2005877F" w14:textId="77777777" w:rsidR="005C1A5F" w:rsidRPr="005C1A5F" w:rsidRDefault="005C1A5F" w:rsidP="005C1A5F">
      <w:pPr>
        <w:pStyle w:val="ab"/>
        <w:overflowPunct w:val="0"/>
        <w:snapToGrid w:val="0"/>
        <w:spacing w:line="320" w:lineRule="exact"/>
        <w:ind w:leftChars="59" w:left="142"/>
        <w:jc w:val="both"/>
        <w:rPr>
          <w:rFonts w:ascii="標楷體" w:hAnsi="標楷體"/>
          <w:sz w:val="28"/>
          <w:szCs w:val="28"/>
        </w:rPr>
      </w:pPr>
      <w:r w:rsidRPr="005C1A5F">
        <w:rPr>
          <w:rFonts w:ascii="標楷體" w:hAnsi="標楷體"/>
          <w:sz w:val="28"/>
          <w:szCs w:val="28"/>
        </w:rPr>
        <w:t>（四）賡續辦理登記案件跨所服務，提升便民服務效能</w:t>
      </w:r>
    </w:p>
    <w:p w14:paraId="0F2BD035" w14:textId="77777777" w:rsidR="005C1A5F" w:rsidRPr="005C1A5F" w:rsidRDefault="005C1A5F" w:rsidP="005C1A5F">
      <w:pPr>
        <w:pStyle w:val="ab"/>
        <w:overflowPunct w:val="0"/>
        <w:snapToGrid w:val="0"/>
        <w:spacing w:line="320" w:lineRule="exact"/>
        <w:ind w:leftChars="420" w:left="1008"/>
        <w:jc w:val="both"/>
        <w:rPr>
          <w:rFonts w:ascii="標楷體" w:hAnsi="標楷體"/>
          <w:sz w:val="28"/>
          <w:szCs w:val="28"/>
        </w:rPr>
      </w:pPr>
      <w:r w:rsidRPr="005C1A5F">
        <w:rPr>
          <w:rFonts w:ascii="標楷體" w:hAnsi="標楷體"/>
          <w:sz w:val="28"/>
          <w:szCs w:val="28"/>
        </w:rPr>
        <w:t>登記案件除有不得跨所事由外，民眾可就近至本市任一地政事務所申辦登記，達成「一所收件，全市服務」之目標，積極提升便民效能。110年7月至12月受理跨所申辦案件共55,305件。</w:t>
      </w:r>
    </w:p>
    <w:p w14:paraId="1EDF3628" w14:textId="77777777" w:rsidR="005C1A5F" w:rsidRPr="005C1A5F" w:rsidRDefault="005C1A5F" w:rsidP="005C1A5F">
      <w:pPr>
        <w:pStyle w:val="ab"/>
        <w:overflowPunct w:val="0"/>
        <w:snapToGrid w:val="0"/>
        <w:spacing w:line="320" w:lineRule="exact"/>
        <w:ind w:leftChars="59" w:left="142"/>
        <w:jc w:val="both"/>
        <w:rPr>
          <w:rFonts w:ascii="標楷體" w:hAnsi="標楷體"/>
          <w:sz w:val="28"/>
          <w:szCs w:val="28"/>
        </w:rPr>
      </w:pPr>
      <w:r w:rsidRPr="005C1A5F">
        <w:rPr>
          <w:rFonts w:ascii="標楷體" w:hAnsi="標楷體"/>
          <w:sz w:val="28"/>
          <w:szCs w:val="28"/>
        </w:rPr>
        <w:t>（五）地籍異動訊息即時通知，防堵不法事件之發生</w:t>
      </w:r>
    </w:p>
    <w:p w14:paraId="742D5925" w14:textId="77777777" w:rsidR="005C1A5F" w:rsidRPr="005C1A5F" w:rsidRDefault="005C1A5F" w:rsidP="005C1A5F">
      <w:pPr>
        <w:pStyle w:val="ab"/>
        <w:overflowPunct w:val="0"/>
        <w:snapToGrid w:val="0"/>
        <w:spacing w:line="320" w:lineRule="exact"/>
        <w:ind w:leftChars="420" w:left="1008"/>
        <w:jc w:val="both"/>
        <w:rPr>
          <w:rFonts w:ascii="標楷體" w:hAnsi="標楷體"/>
          <w:sz w:val="28"/>
          <w:szCs w:val="28"/>
        </w:rPr>
      </w:pPr>
      <w:r w:rsidRPr="005C1A5F">
        <w:rPr>
          <w:rFonts w:ascii="標楷體" w:hAnsi="標楷體"/>
          <w:sz w:val="28"/>
          <w:szCs w:val="28"/>
        </w:rPr>
        <w:t>民眾可藉由網路或至地政事務所臨櫃申請「地籍異動即時通」服務，其所有不動產於地政事務所受理買賣、贈與、抵押權設定、書狀補給、信託、夫妻贈與、拍賣、查封、假扣押、判決移轉、調解移轉及和解移轉等12類案件，在收件及登錄完成時，系統將以手機簡訊或電子郵件方式通知所有權人。110年7月至12月共受理2,470人申請。</w:t>
      </w:r>
    </w:p>
    <w:p w14:paraId="0AC1DEA0" w14:textId="77777777" w:rsidR="005C1A5F" w:rsidRPr="005C1A5F" w:rsidRDefault="005C1A5F" w:rsidP="005C1A5F">
      <w:pPr>
        <w:pStyle w:val="ab"/>
        <w:overflowPunct w:val="0"/>
        <w:snapToGrid w:val="0"/>
        <w:spacing w:line="320" w:lineRule="exact"/>
        <w:ind w:leftChars="59" w:left="142"/>
        <w:jc w:val="both"/>
        <w:rPr>
          <w:rFonts w:ascii="標楷體" w:hAnsi="標楷體"/>
          <w:sz w:val="28"/>
          <w:szCs w:val="28"/>
        </w:rPr>
      </w:pPr>
      <w:bookmarkStart w:id="1" w:name="_Hlk29455066"/>
      <w:bookmarkEnd w:id="1"/>
      <w:r w:rsidRPr="005C1A5F">
        <w:rPr>
          <w:rFonts w:ascii="標楷體" w:hAnsi="標楷體"/>
          <w:sz w:val="28"/>
          <w:szCs w:val="28"/>
        </w:rPr>
        <w:t>（六）積極執行地籍清理實施計畫，促進土地有效利用</w:t>
      </w:r>
    </w:p>
    <w:p w14:paraId="4A864F1B" w14:textId="77777777" w:rsidR="005C1A5F" w:rsidRPr="005C1A5F" w:rsidRDefault="005C1A5F" w:rsidP="005C1A5F">
      <w:pPr>
        <w:pStyle w:val="ab"/>
        <w:overflowPunct w:val="0"/>
        <w:snapToGrid w:val="0"/>
        <w:spacing w:line="320" w:lineRule="exact"/>
        <w:ind w:leftChars="420" w:left="1008"/>
        <w:jc w:val="both"/>
        <w:rPr>
          <w:rFonts w:ascii="標楷體" w:hAnsi="標楷體"/>
          <w:sz w:val="28"/>
          <w:szCs w:val="28"/>
        </w:rPr>
      </w:pPr>
      <w:r w:rsidRPr="005C1A5F">
        <w:rPr>
          <w:rFonts w:ascii="標楷體" w:hAnsi="標楷體"/>
          <w:sz w:val="28"/>
          <w:szCs w:val="28"/>
        </w:rPr>
        <w:t>已完成地籍清理15類土地之清查公告，土地計7,918筆，總完成清理比例達97%；辦理地籍清理未能釐清權屬土地代為標售作業，至110年12月底共計標脫146筆土地，總標出金額為新台幣2億3,839萬5,562元，達到健全地籍管理及促進土地利用之目標。</w:t>
      </w:r>
    </w:p>
    <w:p w14:paraId="1D959461" w14:textId="77777777" w:rsidR="005C1A5F" w:rsidRPr="005C1A5F" w:rsidRDefault="005C1A5F" w:rsidP="005C1A5F">
      <w:pPr>
        <w:pStyle w:val="ab"/>
        <w:overflowPunct w:val="0"/>
        <w:snapToGrid w:val="0"/>
        <w:spacing w:line="320" w:lineRule="exact"/>
        <w:ind w:leftChars="59" w:left="142"/>
        <w:jc w:val="both"/>
        <w:rPr>
          <w:rFonts w:ascii="標楷體" w:hAnsi="標楷體"/>
          <w:sz w:val="28"/>
          <w:szCs w:val="28"/>
        </w:rPr>
      </w:pPr>
      <w:r w:rsidRPr="005C1A5F">
        <w:rPr>
          <w:rFonts w:ascii="標楷體" w:hAnsi="標楷體"/>
          <w:sz w:val="28"/>
          <w:szCs w:val="28"/>
        </w:rPr>
        <w:t>（七）積極辦理不動產糾紛調處，紓減糾紛訟源</w:t>
      </w:r>
    </w:p>
    <w:p w14:paraId="0E6A115A" w14:textId="77777777" w:rsidR="005C1A5F" w:rsidRPr="005C1A5F" w:rsidRDefault="005C1A5F" w:rsidP="005C1A5F">
      <w:pPr>
        <w:pStyle w:val="ab"/>
        <w:overflowPunct w:val="0"/>
        <w:snapToGrid w:val="0"/>
        <w:spacing w:line="320" w:lineRule="exact"/>
        <w:ind w:leftChars="420" w:left="1008"/>
        <w:jc w:val="both"/>
        <w:rPr>
          <w:rFonts w:ascii="標楷體" w:hAnsi="標楷體"/>
          <w:sz w:val="28"/>
          <w:szCs w:val="28"/>
        </w:rPr>
      </w:pPr>
      <w:r w:rsidRPr="005C1A5F">
        <w:rPr>
          <w:rFonts w:ascii="標楷體" w:hAnsi="標楷體"/>
          <w:sz w:val="28"/>
          <w:szCs w:val="28"/>
        </w:rPr>
        <w:lastRenderedPageBreak/>
        <w:t>遴聘專業及公正人士，設置不動產糾紛調處委員會，解決不動產糾紛事宜;積極宣導民眾透過不動產糾紛調處，解決共有土地紛爭，提高共有土地利用效能，並疏減訟源。110年7月至12月共受理3件不動產糾紛調處案件。</w:t>
      </w:r>
    </w:p>
    <w:p w14:paraId="16286172" w14:textId="77777777" w:rsidR="005C1A5F" w:rsidRPr="005C1A5F" w:rsidRDefault="005C1A5F" w:rsidP="005C1A5F">
      <w:pPr>
        <w:pStyle w:val="ab"/>
        <w:overflowPunct w:val="0"/>
        <w:snapToGrid w:val="0"/>
        <w:spacing w:line="320" w:lineRule="exact"/>
        <w:ind w:leftChars="59" w:left="142"/>
        <w:jc w:val="both"/>
        <w:rPr>
          <w:rFonts w:ascii="標楷體" w:hAnsi="標楷體"/>
          <w:sz w:val="28"/>
          <w:szCs w:val="28"/>
        </w:rPr>
      </w:pPr>
      <w:r w:rsidRPr="005C1A5F">
        <w:rPr>
          <w:rFonts w:ascii="標楷體" w:hAnsi="標楷體"/>
          <w:sz w:val="28"/>
          <w:szCs w:val="28"/>
        </w:rPr>
        <w:t>（八）主動通知辦理繼承登記，維護民眾財產權益</w:t>
      </w:r>
    </w:p>
    <w:p w14:paraId="262F0B49" w14:textId="77777777" w:rsidR="005C1A5F" w:rsidRPr="005C1A5F" w:rsidRDefault="005C1A5F" w:rsidP="005C1A5F">
      <w:pPr>
        <w:pStyle w:val="ab"/>
        <w:overflowPunct w:val="0"/>
        <w:snapToGrid w:val="0"/>
        <w:spacing w:line="320" w:lineRule="exact"/>
        <w:ind w:leftChars="420" w:left="1008"/>
        <w:jc w:val="both"/>
        <w:rPr>
          <w:rFonts w:ascii="標楷體" w:hAnsi="標楷體"/>
          <w:sz w:val="28"/>
          <w:szCs w:val="28"/>
        </w:rPr>
      </w:pPr>
      <w:r w:rsidRPr="005C1A5F">
        <w:rPr>
          <w:rFonts w:ascii="標楷體" w:hAnsi="標楷體"/>
          <w:sz w:val="28"/>
          <w:szCs w:val="28"/>
        </w:rPr>
        <w:t>本市110年7月至12月主動通知辦理繼承登記件數4,216件，土地共計11,782筆、建物2,839棟，積極輔導及協助繼承人辦理繼承登記；執行逾期未辦繼承登記土地列冊管理事項，健全地籍及促進地利。110年列冊管理土地5,615筆、建物261棟。</w:t>
      </w:r>
    </w:p>
    <w:p w14:paraId="75D0C42F" w14:textId="77777777" w:rsidR="005C1A5F" w:rsidRPr="005C1A5F" w:rsidRDefault="005C1A5F" w:rsidP="005C1A5F">
      <w:pPr>
        <w:pStyle w:val="ab"/>
        <w:overflowPunct w:val="0"/>
        <w:snapToGrid w:val="0"/>
        <w:spacing w:line="320" w:lineRule="exact"/>
        <w:ind w:leftChars="59" w:left="142"/>
        <w:jc w:val="both"/>
        <w:rPr>
          <w:rFonts w:ascii="標楷體" w:hAnsi="標楷體"/>
          <w:sz w:val="28"/>
          <w:szCs w:val="28"/>
        </w:rPr>
      </w:pPr>
      <w:r w:rsidRPr="005C1A5F">
        <w:rPr>
          <w:rFonts w:ascii="標楷體" w:hAnsi="標楷體"/>
          <w:sz w:val="28"/>
          <w:szCs w:val="28"/>
        </w:rPr>
        <w:t>（九）線上核發地籍歷史資料，落實地政e化服務</w:t>
      </w:r>
    </w:p>
    <w:p w14:paraId="65034904" w14:textId="77777777" w:rsidR="005C1A5F" w:rsidRPr="005C1A5F" w:rsidRDefault="005C1A5F" w:rsidP="005C1A5F">
      <w:pPr>
        <w:pStyle w:val="ab"/>
        <w:overflowPunct w:val="0"/>
        <w:snapToGrid w:val="0"/>
        <w:spacing w:line="320" w:lineRule="exact"/>
        <w:ind w:leftChars="420" w:left="1008"/>
        <w:jc w:val="both"/>
        <w:rPr>
          <w:rFonts w:ascii="標楷體" w:hAnsi="標楷體"/>
          <w:sz w:val="28"/>
          <w:szCs w:val="28"/>
        </w:rPr>
      </w:pPr>
      <w:r w:rsidRPr="005C1A5F">
        <w:rPr>
          <w:rFonts w:ascii="標楷體" w:hAnsi="標楷體"/>
          <w:sz w:val="28"/>
          <w:szCs w:val="28"/>
        </w:rPr>
        <w:t>運用資訊技術掃描建檔轉錄地籍原始簿冊，永久保存地籍歷史紀錄，完成全市12個地政事務所登記簿冊掃描建檔，並開放線上調閱影像服務，民眾申請地籍歷史資料，採電腦化核發作業，隨到隨辦，並併入謄本單一窗口櫃台作業，落實地政e化服務。110年7月至12月受理線上調閱共2,037件，16,729張。</w:t>
      </w:r>
    </w:p>
    <w:p w14:paraId="4A1507BA" w14:textId="77777777" w:rsidR="005C1A5F" w:rsidRDefault="005C1A5F" w:rsidP="005C1A5F">
      <w:pPr>
        <w:pStyle w:val="ab"/>
        <w:overflowPunct w:val="0"/>
        <w:snapToGrid w:val="0"/>
        <w:spacing w:line="320" w:lineRule="exact"/>
        <w:ind w:leftChars="420" w:left="1008"/>
        <w:jc w:val="both"/>
      </w:pPr>
    </w:p>
    <w:p w14:paraId="23D64C47" w14:textId="77777777" w:rsidR="005C1A5F" w:rsidRPr="005C1A5F" w:rsidRDefault="005C1A5F" w:rsidP="005C1A5F">
      <w:pPr>
        <w:pStyle w:val="af2"/>
        <w:snapToGrid w:val="0"/>
        <w:spacing w:line="320" w:lineRule="exact"/>
        <w:jc w:val="both"/>
        <w:rPr>
          <w:rFonts w:ascii="文鼎中黑" w:eastAsia="文鼎中黑" w:cs="?????(P)"/>
          <w:b/>
          <w:bCs/>
          <w:sz w:val="30"/>
          <w:szCs w:val="30"/>
        </w:rPr>
      </w:pPr>
      <w:bookmarkStart w:id="2" w:name="_Hlk29454506"/>
      <w:bookmarkStart w:id="3" w:name="_Hlk29454613"/>
      <w:bookmarkEnd w:id="2"/>
      <w:bookmarkEnd w:id="3"/>
      <w:r w:rsidRPr="005C1A5F">
        <w:rPr>
          <w:rFonts w:ascii="文鼎中黑" w:eastAsia="文鼎中黑" w:cs="?????(P)"/>
          <w:b/>
          <w:bCs/>
          <w:sz w:val="30"/>
          <w:szCs w:val="30"/>
        </w:rPr>
        <w:t>二、測量業務</w:t>
      </w:r>
    </w:p>
    <w:p w14:paraId="6F39143C" w14:textId="77777777" w:rsidR="005C1A5F" w:rsidRPr="005C1A5F" w:rsidRDefault="005C1A5F" w:rsidP="005C1A5F">
      <w:pPr>
        <w:pStyle w:val="ab"/>
        <w:overflowPunct w:val="0"/>
        <w:snapToGrid w:val="0"/>
        <w:spacing w:line="320" w:lineRule="exact"/>
        <w:ind w:leftChars="59" w:left="142"/>
        <w:jc w:val="both"/>
        <w:rPr>
          <w:rFonts w:ascii="標楷體" w:hAnsi="標楷體"/>
          <w:sz w:val="28"/>
          <w:szCs w:val="28"/>
        </w:rPr>
      </w:pPr>
      <w:r w:rsidRPr="005C1A5F">
        <w:rPr>
          <w:rFonts w:ascii="標楷體" w:hAnsi="標楷體"/>
          <w:sz w:val="28"/>
          <w:szCs w:val="28"/>
        </w:rPr>
        <w:t>（一）積極辦理土地複丈及建物測量業務</w:t>
      </w:r>
    </w:p>
    <w:p w14:paraId="7BCA36D5" w14:textId="77777777" w:rsidR="005C1A5F" w:rsidRPr="005C1A5F" w:rsidRDefault="005C1A5F" w:rsidP="005C1A5F">
      <w:pPr>
        <w:pStyle w:val="ab"/>
        <w:overflowPunct w:val="0"/>
        <w:snapToGrid w:val="0"/>
        <w:spacing w:line="320" w:lineRule="exact"/>
        <w:ind w:leftChars="420" w:left="1008"/>
        <w:jc w:val="both"/>
        <w:rPr>
          <w:rFonts w:ascii="標楷體" w:hAnsi="標楷體"/>
          <w:sz w:val="28"/>
          <w:szCs w:val="28"/>
        </w:rPr>
      </w:pPr>
      <w:r w:rsidRPr="005C1A5F">
        <w:rPr>
          <w:rFonts w:ascii="標楷體" w:hAnsi="標楷體"/>
          <w:sz w:val="28"/>
          <w:szCs w:val="28"/>
        </w:rPr>
        <w:t>本府地政局暨所屬地政事務所受理民眾申請各類土地複丈、建物測量案件，以及核發各類地籍圖謄本及建物測量成果圖謄本，均能依規定期限迅速辦竣，自110年7月至12月底止計受理土地複丈案件計11,236件、28,556筆；建物測量案件計9,723件、9,987筆；地籍圖謄本及建物測量成果圖謄本計33,671件、48,141張。</w:t>
      </w:r>
    </w:p>
    <w:p w14:paraId="17A67F18" w14:textId="77777777" w:rsidR="005C1A5F" w:rsidRPr="005C1A5F" w:rsidRDefault="005C1A5F" w:rsidP="005C1A5F">
      <w:pPr>
        <w:pStyle w:val="ab"/>
        <w:overflowPunct w:val="0"/>
        <w:snapToGrid w:val="0"/>
        <w:spacing w:line="320" w:lineRule="exact"/>
        <w:ind w:leftChars="59" w:left="142"/>
        <w:jc w:val="both"/>
        <w:rPr>
          <w:rFonts w:ascii="標楷體" w:hAnsi="標楷體"/>
          <w:sz w:val="28"/>
          <w:szCs w:val="28"/>
        </w:rPr>
      </w:pPr>
      <w:r w:rsidRPr="005C1A5F">
        <w:rPr>
          <w:rFonts w:ascii="標楷體" w:hAnsi="標楷體"/>
          <w:sz w:val="28"/>
          <w:szCs w:val="28"/>
        </w:rPr>
        <w:t>（二）辦理全市加密控制測量及補建全市控制點</w:t>
      </w:r>
    </w:p>
    <w:p w14:paraId="69667CFB" w14:textId="77777777" w:rsidR="005C1A5F" w:rsidRPr="005C1A5F" w:rsidRDefault="005C1A5F" w:rsidP="005C1A5F">
      <w:pPr>
        <w:pStyle w:val="ab"/>
        <w:overflowPunct w:val="0"/>
        <w:snapToGrid w:val="0"/>
        <w:spacing w:line="320" w:lineRule="exact"/>
        <w:ind w:leftChars="420" w:left="1008"/>
        <w:jc w:val="both"/>
        <w:rPr>
          <w:rFonts w:ascii="標楷體" w:hAnsi="標楷體"/>
          <w:sz w:val="28"/>
          <w:szCs w:val="28"/>
        </w:rPr>
      </w:pPr>
      <w:r w:rsidRPr="005C1A5F">
        <w:rPr>
          <w:rFonts w:ascii="標楷體" w:hAnsi="標楷體"/>
          <w:sz w:val="28"/>
          <w:szCs w:val="28"/>
        </w:rPr>
        <w:t>本府地政局主管本市加密控制測量業務，為釐正地籍，杜絕經界糾紛，本府地政局暨所屬地政事務所採用全球衛星定位系統(GPS)辦理加密控制點測量及補建圖根點測量，110年7月至12月共新設加密控制點計144點，補建圖根點計554點，有效提升測量精度。</w:t>
      </w:r>
    </w:p>
    <w:p w14:paraId="1BD58B0B" w14:textId="77777777" w:rsidR="005C1A5F" w:rsidRPr="005C1A5F" w:rsidRDefault="005C1A5F" w:rsidP="005C1A5F">
      <w:pPr>
        <w:pStyle w:val="ab"/>
        <w:overflowPunct w:val="0"/>
        <w:snapToGrid w:val="0"/>
        <w:spacing w:line="320" w:lineRule="exact"/>
        <w:ind w:leftChars="59" w:left="142"/>
        <w:jc w:val="both"/>
        <w:rPr>
          <w:rFonts w:ascii="標楷體" w:hAnsi="標楷體"/>
          <w:sz w:val="28"/>
          <w:szCs w:val="28"/>
        </w:rPr>
      </w:pPr>
      <w:r w:rsidRPr="005C1A5F">
        <w:rPr>
          <w:rFonts w:ascii="標楷體" w:hAnsi="標楷體"/>
          <w:sz w:val="28"/>
          <w:szCs w:val="28"/>
        </w:rPr>
        <w:t>（三）辦理地籍圖重測釐整經界</w:t>
      </w:r>
    </w:p>
    <w:p w14:paraId="6A43E103" w14:textId="77777777" w:rsidR="005C1A5F" w:rsidRPr="005C1A5F" w:rsidRDefault="005C1A5F" w:rsidP="005C1A5F">
      <w:pPr>
        <w:pStyle w:val="ab"/>
        <w:overflowPunct w:val="0"/>
        <w:snapToGrid w:val="0"/>
        <w:spacing w:line="320" w:lineRule="exact"/>
        <w:ind w:leftChars="420" w:left="1008"/>
        <w:jc w:val="both"/>
        <w:rPr>
          <w:rFonts w:ascii="標楷體" w:hAnsi="標楷體"/>
          <w:sz w:val="28"/>
          <w:szCs w:val="28"/>
        </w:rPr>
      </w:pPr>
      <w:r w:rsidRPr="005C1A5F">
        <w:rPr>
          <w:rFonts w:ascii="標楷體" w:hAnsi="標楷體"/>
          <w:sz w:val="28"/>
          <w:szCs w:val="28"/>
        </w:rPr>
        <w:t>110年度本府地政局辦理地籍圖重測(含自籌)面積計2,310公頃、11,150筆土地，重測區範圍涵蓋燕巢、梓官、岡山、內門、阿蓮、路竹、田寮及美濃等8行政區，重測成果已於110年12月初公告完成，藉由辦理地籍圖重測，有效釐整經界，保障民眾財產權益；111年辦理燕巢、岡山、內門、田寮、湖內、茄萣及六龜等區(含自籌)共約2,889公頃、10,662筆土地。</w:t>
      </w:r>
    </w:p>
    <w:p w14:paraId="491C1CE3" w14:textId="77777777" w:rsidR="005C1A5F" w:rsidRPr="005C1A5F" w:rsidRDefault="005C1A5F" w:rsidP="005C1A5F">
      <w:pPr>
        <w:pStyle w:val="ab"/>
        <w:overflowPunct w:val="0"/>
        <w:snapToGrid w:val="0"/>
        <w:spacing w:line="320" w:lineRule="exact"/>
        <w:ind w:leftChars="59" w:left="142"/>
        <w:jc w:val="both"/>
        <w:rPr>
          <w:rFonts w:ascii="標楷體" w:hAnsi="標楷體"/>
          <w:sz w:val="28"/>
          <w:szCs w:val="28"/>
        </w:rPr>
      </w:pPr>
      <w:r w:rsidRPr="005C1A5F">
        <w:rPr>
          <w:rFonts w:ascii="標楷體" w:hAnsi="標楷體"/>
          <w:sz w:val="28"/>
          <w:szCs w:val="28"/>
        </w:rPr>
        <w:t>（四）積極辦理三圖合一作業提升圖籍品質</w:t>
      </w:r>
    </w:p>
    <w:p w14:paraId="568D006A" w14:textId="77777777" w:rsidR="005C1A5F" w:rsidRPr="005C1A5F" w:rsidRDefault="005C1A5F" w:rsidP="005C1A5F">
      <w:pPr>
        <w:pStyle w:val="ab"/>
        <w:overflowPunct w:val="0"/>
        <w:snapToGrid w:val="0"/>
        <w:spacing w:line="320" w:lineRule="exact"/>
        <w:ind w:leftChars="420" w:left="1008"/>
        <w:jc w:val="both"/>
        <w:rPr>
          <w:rFonts w:ascii="標楷體" w:hAnsi="標楷體"/>
          <w:sz w:val="28"/>
          <w:szCs w:val="28"/>
        </w:rPr>
      </w:pPr>
      <w:r w:rsidRPr="005C1A5F">
        <w:rPr>
          <w:rFonts w:ascii="標楷體" w:hAnsi="標楷體"/>
          <w:sz w:val="28"/>
          <w:szCs w:val="28"/>
        </w:rPr>
        <w:t>110年度本府地政局辦理前鎮、三民、鹽埕、苓雅、前金等5個行政區，共計11個地段的三圖合一作業，約14,167筆土地，透過實測方式，解決地籍圖圖幅接合問題，達成整段圖籍整合及管理之目標，以解決圖地不符情形，提高土地複丈成果品質；並將地籍圖與都市計畫圖、地形圖、正射影像套疊整合，可提供本府各局處使用，落實ｅ化政府目標；111年預計辦理苓雅、前鎮、楠梓、三民等區，共約12,763筆土地。</w:t>
      </w:r>
    </w:p>
    <w:p w14:paraId="7A55B513" w14:textId="77777777" w:rsidR="005C1A5F" w:rsidRDefault="005C1A5F" w:rsidP="005C1A5F">
      <w:pPr>
        <w:pStyle w:val="ab"/>
        <w:overflowPunct w:val="0"/>
        <w:snapToGrid w:val="0"/>
        <w:spacing w:line="320" w:lineRule="exact"/>
        <w:ind w:leftChars="59" w:left="142"/>
        <w:jc w:val="both"/>
        <w:rPr>
          <w:sz w:val="28"/>
          <w:szCs w:val="28"/>
        </w:rPr>
      </w:pPr>
      <w:r>
        <w:rPr>
          <w:sz w:val="28"/>
          <w:szCs w:val="28"/>
        </w:rPr>
        <w:t>（五）賡續辦理都市計畫土地逕為分割作業</w:t>
      </w:r>
    </w:p>
    <w:p w14:paraId="4510A08C" w14:textId="77777777" w:rsidR="005C1A5F" w:rsidRPr="005C1A5F" w:rsidRDefault="005C1A5F" w:rsidP="005C1A5F">
      <w:pPr>
        <w:pStyle w:val="ab"/>
        <w:overflowPunct w:val="0"/>
        <w:snapToGrid w:val="0"/>
        <w:spacing w:line="320" w:lineRule="exact"/>
        <w:ind w:leftChars="420" w:left="1008"/>
        <w:jc w:val="both"/>
        <w:rPr>
          <w:rFonts w:ascii="標楷體" w:hAnsi="標楷體"/>
          <w:sz w:val="28"/>
          <w:szCs w:val="28"/>
        </w:rPr>
      </w:pPr>
      <w:r w:rsidRPr="005C1A5F">
        <w:rPr>
          <w:rFonts w:ascii="標楷體" w:hAnsi="標楷體"/>
          <w:sz w:val="28"/>
          <w:szCs w:val="28"/>
        </w:rPr>
        <w:t>本府地政局賡續辦理都市計畫土地逕為分割作業，自110年7月至12月底辦理計109件、1,370筆逕為分割作業，以明確劃分都市計畫土地使用分區及公共設施用地界線，提供民眾閱覽地籍圖及申領地籍圖謄本、使用分區證明完整資料，促進土地利用及活絡經濟發展。</w:t>
      </w:r>
    </w:p>
    <w:p w14:paraId="29EC046F" w14:textId="77777777" w:rsidR="005C1A5F" w:rsidRPr="005C1A5F" w:rsidRDefault="005C1A5F" w:rsidP="005C1A5F">
      <w:pPr>
        <w:pStyle w:val="ab"/>
        <w:overflowPunct w:val="0"/>
        <w:snapToGrid w:val="0"/>
        <w:spacing w:line="320" w:lineRule="exact"/>
        <w:ind w:leftChars="59" w:left="142"/>
        <w:jc w:val="both"/>
        <w:rPr>
          <w:rFonts w:ascii="標楷體" w:hAnsi="標楷體"/>
          <w:sz w:val="28"/>
          <w:szCs w:val="28"/>
        </w:rPr>
      </w:pPr>
      <w:r w:rsidRPr="005C1A5F">
        <w:rPr>
          <w:rFonts w:ascii="標楷體" w:hAnsi="標楷體"/>
          <w:sz w:val="28"/>
          <w:szCs w:val="28"/>
        </w:rPr>
        <w:t>（六）精進行動地籍圖資定位系統縮短行政流程</w:t>
      </w:r>
    </w:p>
    <w:p w14:paraId="5E72ED8A" w14:textId="77777777" w:rsidR="005C1A5F" w:rsidRPr="005C1A5F" w:rsidRDefault="005C1A5F" w:rsidP="005C1A5F">
      <w:pPr>
        <w:pStyle w:val="ab"/>
        <w:overflowPunct w:val="0"/>
        <w:snapToGrid w:val="0"/>
        <w:spacing w:line="320" w:lineRule="exact"/>
        <w:ind w:leftChars="420" w:left="1008"/>
        <w:jc w:val="both"/>
        <w:rPr>
          <w:rFonts w:ascii="標楷體" w:hAnsi="標楷體"/>
          <w:sz w:val="28"/>
          <w:szCs w:val="28"/>
        </w:rPr>
      </w:pPr>
      <w:r w:rsidRPr="005C1A5F">
        <w:rPr>
          <w:rFonts w:ascii="標楷體" w:hAnsi="標楷體"/>
          <w:sz w:val="28"/>
          <w:szCs w:val="28"/>
        </w:rPr>
        <w:t>本府地政局首創「土地公隨你行-雲端地籍行動網」行動地籍圖資定位系統，已更加精進提升為「土地公隨你行2.0」，協助本市各行政機關辦理人民申請案件及相關土地會勘業務，即時定位顯示所在土地之位置及地段號，有效節省會勘時間與人力，縮短行政流程，提高行政效能及為民服務品質，截至110年12月底止已有118個機關或單位申請，合計780台公務平板電腦安裝本系統。</w:t>
      </w:r>
    </w:p>
    <w:p w14:paraId="7A0FB174" w14:textId="77777777" w:rsidR="005C1A5F" w:rsidRPr="005C1A5F" w:rsidRDefault="005C1A5F" w:rsidP="005C1A5F">
      <w:pPr>
        <w:pStyle w:val="ab"/>
        <w:overflowPunct w:val="0"/>
        <w:snapToGrid w:val="0"/>
        <w:spacing w:line="320" w:lineRule="exact"/>
        <w:ind w:leftChars="420" w:left="1008"/>
        <w:jc w:val="both"/>
        <w:rPr>
          <w:rFonts w:ascii="標楷體" w:hAnsi="標楷體"/>
          <w:sz w:val="28"/>
          <w:szCs w:val="28"/>
        </w:rPr>
      </w:pPr>
    </w:p>
    <w:p w14:paraId="4717A5AD" w14:textId="77777777" w:rsidR="005C1A5F" w:rsidRPr="005C1A5F" w:rsidRDefault="005C1A5F" w:rsidP="005C1A5F">
      <w:pPr>
        <w:pStyle w:val="af2"/>
        <w:snapToGrid w:val="0"/>
        <w:spacing w:line="320" w:lineRule="exact"/>
        <w:jc w:val="both"/>
        <w:rPr>
          <w:rFonts w:ascii="文鼎中黑" w:eastAsia="文鼎中黑" w:cs="?????(P)"/>
          <w:b/>
          <w:bCs/>
          <w:sz w:val="30"/>
          <w:szCs w:val="30"/>
        </w:rPr>
      </w:pPr>
      <w:r w:rsidRPr="005C1A5F">
        <w:rPr>
          <w:rFonts w:ascii="文鼎中黑" w:eastAsia="文鼎中黑" w:cs="?????(P)"/>
          <w:b/>
          <w:bCs/>
          <w:sz w:val="30"/>
          <w:szCs w:val="30"/>
        </w:rPr>
        <w:t>三、地價業務</w:t>
      </w:r>
    </w:p>
    <w:p w14:paraId="713BC579" w14:textId="77777777" w:rsidR="005C1A5F" w:rsidRPr="005C1A5F" w:rsidRDefault="005C1A5F" w:rsidP="005C1A5F">
      <w:pPr>
        <w:pStyle w:val="ab"/>
        <w:overflowPunct w:val="0"/>
        <w:snapToGrid w:val="0"/>
        <w:spacing w:line="320" w:lineRule="exact"/>
        <w:ind w:leftChars="59" w:left="142"/>
        <w:jc w:val="both"/>
        <w:rPr>
          <w:rFonts w:ascii="標楷體" w:hAnsi="標楷體"/>
          <w:sz w:val="28"/>
          <w:szCs w:val="28"/>
        </w:rPr>
      </w:pPr>
      <w:r w:rsidRPr="005C1A5F">
        <w:rPr>
          <w:rFonts w:ascii="標楷體" w:hAnsi="標楷體"/>
          <w:sz w:val="28"/>
          <w:szCs w:val="28"/>
        </w:rPr>
        <w:t>（一）掌握地價動態、審慎辦理公告土地現值調整及重新規定地價作業</w:t>
      </w:r>
    </w:p>
    <w:p w14:paraId="1D1394D1" w14:textId="77777777" w:rsidR="005C1A5F" w:rsidRPr="005C1A5F" w:rsidRDefault="005C1A5F" w:rsidP="005C1A5F">
      <w:pPr>
        <w:pStyle w:val="ab"/>
        <w:overflowPunct w:val="0"/>
        <w:snapToGrid w:val="0"/>
        <w:spacing w:line="320" w:lineRule="exact"/>
        <w:ind w:leftChars="420" w:left="1008"/>
        <w:jc w:val="both"/>
        <w:rPr>
          <w:rFonts w:ascii="標楷體" w:hAnsi="標楷體"/>
          <w:sz w:val="28"/>
          <w:szCs w:val="28"/>
        </w:rPr>
      </w:pPr>
      <w:r w:rsidRPr="005C1A5F">
        <w:rPr>
          <w:rFonts w:ascii="標楷體" w:hAnsi="標楷體"/>
          <w:sz w:val="28"/>
          <w:szCs w:val="28"/>
        </w:rPr>
        <w:t>公告土地現值調整及重新規定地價作業係反應房地產市場景氣，並攸關民眾土地增值稅及地價稅負擔。本府地政局督同所屬地政事務所蒐集地價實例及影響地價因素，積極檢討地價區段，確實掌握及分析地價動態。111年公告土地現值及重新規定地價經本市地價及標準地價評議委員會評定，平均調幅分別為2.01%、1.84%，並如期於111年1月1日公告。</w:t>
      </w:r>
    </w:p>
    <w:p w14:paraId="1340D219" w14:textId="77777777" w:rsidR="005C1A5F" w:rsidRPr="005C1A5F" w:rsidRDefault="005C1A5F" w:rsidP="005C1A5F">
      <w:pPr>
        <w:pStyle w:val="ab"/>
        <w:overflowPunct w:val="0"/>
        <w:snapToGrid w:val="0"/>
        <w:spacing w:line="320" w:lineRule="exact"/>
        <w:ind w:leftChars="59" w:left="142"/>
        <w:jc w:val="both"/>
        <w:rPr>
          <w:rFonts w:ascii="標楷體" w:hAnsi="標楷體"/>
          <w:sz w:val="28"/>
          <w:szCs w:val="28"/>
        </w:rPr>
      </w:pPr>
      <w:r w:rsidRPr="005C1A5F">
        <w:rPr>
          <w:rFonts w:ascii="標楷體" w:hAnsi="標楷體"/>
          <w:sz w:val="28"/>
          <w:szCs w:val="28"/>
        </w:rPr>
        <w:t xml:space="preserve">（二）辦理土地徵收補償市價查估作業，配合取得市政建設用地 </w:t>
      </w:r>
    </w:p>
    <w:p w14:paraId="38C8B717" w14:textId="55B25259" w:rsidR="005C1A5F" w:rsidRPr="005C1A5F" w:rsidRDefault="005C1A5F" w:rsidP="005C1A5F">
      <w:pPr>
        <w:pStyle w:val="ab"/>
        <w:overflowPunct w:val="0"/>
        <w:snapToGrid w:val="0"/>
        <w:spacing w:line="320" w:lineRule="exact"/>
        <w:ind w:leftChars="420" w:left="1008"/>
        <w:jc w:val="both"/>
        <w:rPr>
          <w:rFonts w:ascii="標楷體" w:hAnsi="標楷體"/>
          <w:sz w:val="28"/>
          <w:szCs w:val="28"/>
        </w:rPr>
      </w:pPr>
      <w:r w:rsidRPr="005C1A5F">
        <w:rPr>
          <w:rFonts w:ascii="標楷體" w:hAnsi="標楷體"/>
          <w:sz w:val="28"/>
          <w:szCs w:val="28"/>
        </w:rPr>
        <w:t>為使需地機關取得市政建設用地，配合府內外各需地機關徵收工程用地取得計畫，審慎辦理土地徵收補償市價查估作業。111年1月召開本市地價及標準地價評議委員會111年第1次會議，評議估價基準日110年9月1日之徵收市價查估案件計5案。</w:t>
      </w:r>
    </w:p>
    <w:p w14:paraId="0724B511" w14:textId="77777777" w:rsidR="005C1A5F" w:rsidRPr="005C1A5F" w:rsidRDefault="005C1A5F" w:rsidP="005C1A5F">
      <w:pPr>
        <w:pStyle w:val="ab"/>
        <w:overflowPunct w:val="0"/>
        <w:snapToGrid w:val="0"/>
        <w:spacing w:line="320" w:lineRule="exact"/>
        <w:ind w:leftChars="59" w:left="142"/>
        <w:jc w:val="both"/>
        <w:rPr>
          <w:rFonts w:ascii="標楷體" w:hAnsi="標楷體"/>
          <w:sz w:val="28"/>
          <w:szCs w:val="28"/>
        </w:rPr>
      </w:pPr>
      <w:r w:rsidRPr="005C1A5F">
        <w:rPr>
          <w:rFonts w:ascii="標楷體" w:hAnsi="標楷體"/>
          <w:sz w:val="28"/>
          <w:szCs w:val="28"/>
        </w:rPr>
        <w:t>（三）積極推動宣導實價登錄2.0，增進不動產成交資訊透明化</w:t>
      </w:r>
    </w:p>
    <w:p w14:paraId="2642FA22" w14:textId="6A74252C" w:rsidR="005C1A5F" w:rsidRPr="00D423FA" w:rsidRDefault="005C1A5F" w:rsidP="005C1A5F">
      <w:pPr>
        <w:pStyle w:val="ab"/>
        <w:overflowPunct w:val="0"/>
        <w:snapToGrid w:val="0"/>
        <w:spacing w:line="320" w:lineRule="exact"/>
        <w:ind w:leftChars="420" w:left="1008"/>
        <w:jc w:val="both"/>
        <w:rPr>
          <w:rFonts w:ascii="標楷體" w:hAnsi="標楷體"/>
          <w:sz w:val="28"/>
          <w:szCs w:val="28"/>
        </w:rPr>
      </w:pPr>
      <w:r w:rsidRPr="005C1A5F">
        <w:rPr>
          <w:rFonts w:ascii="標楷體" w:hAnsi="標楷體"/>
          <w:sz w:val="28"/>
          <w:szCs w:val="28"/>
        </w:rPr>
        <w:t>持續配合內政部推動實價登錄2.0，積極宣導預售屋成交資訊申報登錄並查核申報資訊，以提供市民更透明、正確的市場交易資訊。統計自110年</w:t>
      </w:r>
      <w:r w:rsidRPr="00D423FA">
        <w:rPr>
          <w:rFonts w:ascii="標楷體" w:hAnsi="標楷體"/>
          <w:sz w:val="28"/>
          <w:szCs w:val="28"/>
        </w:rPr>
        <w:t>7月1日截至12月31日申報登錄件數：本市不動產買賣成交案件實際資訊申報登錄件數計25,937件，</w:t>
      </w:r>
      <w:r w:rsidR="00E81F18" w:rsidRPr="00D423FA">
        <w:rPr>
          <w:rFonts w:ascii="標楷體" w:hAnsi="標楷體" w:hint="eastAsia"/>
          <w:sz w:val="28"/>
          <w:szCs w:val="28"/>
        </w:rPr>
        <w:t>揭露件數計為25,001件，揭露率為96.39%；本市預售屋買賣成交案件實際資訊申報登錄件數計17,000件，揭露件數計為16,419件，揭露率為96.58%。</w:t>
      </w:r>
      <w:r w:rsidRPr="00D423FA">
        <w:rPr>
          <w:rFonts w:ascii="標楷體" w:hAnsi="標楷體"/>
          <w:sz w:val="28"/>
          <w:szCs w:val="28"/>
        </w:rPr>
        <w:t>同時不斷優化「高雄實價網」功能，提供更多元便捷的查詢管道，促進不動產交易資訊透明化，健全不動產交易市場。</w:t>
      </w:r>
    </w:p>
    <w:p w14:paraId="7282C397" w14:textId="77777777" w:rsidR="005C1A5F" w:rsidRPr="005C1A5F" w:rsidRDefault="005C1A5F" w:rsidP="005C1A5F">
      <w:pPr>
        <w:pStyle w:val="ab"/>
        <w:overflowPunct w:val="0"/>
        <w:snapToGrid w:val="0"/>
        <w:spacing w:line="320" w:lineRule="exact"/>
        <w:ind w:leftChars="59" w:left="142"/>
        <w:jc w:val="both"/>
        <w:rPr>
          <w:rFonts w:ascii="標楷體" w:hAnsi="標楷體"/>
          <w:sz w:val="28"/>
          <w:szCs w:val="28"/>
        </w:rPr>
      </w:pPr>
      <w:r w:rsidRPr="00D423FA">
        <w:rPr>
          <w:rFonts w:ascii="標楷體" w:hAnsi="標楷體"/>
          <w:sz w:val="28"/>
          <w:szCs w:val="28"/>
        </w:rPr>
        <w:t>（四）編製地價指數，衡量都市地區地價變</w:t>
      </w:r>
      <w:r w:rsidRPr="005C1A5F">
        <w:rPr>
          <w:rFonts w:ascii="標楷體" w:hAnsi="標楷體"/>
          <w:sz w:val="28"/>
          <w:szCs w:val="28"/>
        </w:rPr>
        <w:t>動情形</w:t>
      </w:r>
    </w:p>
    <w:p w14:paraId="1D965E82" w14:textId="77777777" w:rsidR="005C1A5F" w:rsidRPr="005C1A5F" w:rsidRDefault="005C1A5F" w:rsidP="005C1A5F">
      <w:pPr>
        <w:pStyle w:val="ab"/>
        <w:overflowPunct w:val="0"/>
        <w:snapToGrid w:val="0"/>
        <w:spacing w:line="320" w:lineRule="exact"/>
        <w:ind w:leftChars="420" w:left="1008"/>
        <w:jc w:val="both"/>
        <w:rPr>
          <w:rFonts w:ascii="標楷體" w:hAnsi="標楷體"/>
          <w:sz w:val="28"/>
          <w:szCs w:val="28"/>
        </w:rPr>
      </w:pPr>
      <w:r w:rsidRPr="005C1A5F">
        <w:rPr>
          <w:rFonts w:ascii="標楷體" w:hAnsi="標楷體"/>
          <w:sz w:val="28"/>
          <w:szCs w:val="28"/>
        </w:rPr>
        <w:t>為提供民眾了解都市地區地價變動趨勢，定期辦理查估及編制「都市地價指數」，分析地價動態，並作為重要經濟指標及政府施政參考。本市本期(第57期)地價總指數較上期上漲1.45%，住宅區、商業區及工業區地價分別較上期上漲1.45%、1.54%及1.13%。本市因剛性自住需求持續推升，開發區公共設施與生活機能趨於完善，推案交易穩定成長，加上受惠鐵路地下化後鐵路綠廊道工程完竣，及陸橋拆除等重大建設發揮效應，南北土地交通縫合增加商圈可及性，商業加乘效果增加，地價上漲；另產業擴廠需求增加，然土地之供給有限，工業區地價亦上漲。</w:t>
      </w:r>
    </w:p>
    <w:p w14:paraId="2CB4755F" w14:textId="77777777" w:rsidR="005C1A5F" w:rsidRPr="005C1A5F" w:rsidRDefault="005C1A5F" w:rsidP="005C1A5F">
      <w:pPr>
        <w:pStyle w:val="ab"/>
        <w:overflowPunct w:val="0"/>
        <w:snapToGrid w:val="0"/>
        <w:spacing w:line="320" w:lineRule="exact"/>
        <w:ind w:leftChars="59" w:left="142"/>
        <w:jc w:val="both"/>
        <w:rPr>
          <w:rFonts w:ascii="標楷體" w:hAnsi="標楷體"/>
          <w:sz w:val="28"/>
          <w:szCs w:val="28"/>
        </w:rPr>
      </w:pPr>
      <w:r w:rsidRPr="005C1A5F">
        <w:rPr>
          <w:rFonts w:ascii="標楷體" w:hAnsi="標楷體"/>
          <w:sz w:val="28"/>
          <w:szCs w:val="28"/>
        </w:rPr>
        <w:t>（五）辦理不動產估價師開業管理，以落實不動產估價師制度運行</w:t>
      </w:r>
    </w:p>
    <w:p w14:paraId="220796AE" w14:textId="77777777" w:rsidR="005C1A5F" w:rsidRPr="005C1A5F" w:rsidRDefault="005C1A5F" w:rsidP="005C1A5F">
      <w:pPr>
        <w:pStyle w:val="ab"/>
        <w:overflowPunct w:val="0"/>
        <w:snapToGrid w:val="0"/>
        <w:spacing w:line="320" w:lineRule="exact"/>
        <w:ind w:leftChars="420" w:left="1008"/>
        <w:jc w:val="both"/>
        <w:rPr>
          <w:rFonts w:ascii="標楷體" w:hAnsi="標楷體"/>
          <w:sz w:val="28"/>
          <w:szCs w:val="28"/>
        </w:rPr>
      </w:pPr>
      <w:r w:rsidRPr="005C1A5F">
        <w:rPr>
          <w:rFonts w:ascii="標楷體" w:hAnsi="標楷體"/>
          <w:sz w:val="28"/>
          <w:szCs w:val="28"/>
        </w:rPr>
        <w:t>本市開業不動產估價師計有56位。統計110年7月至12月受理開業證書申請變更3件及四年期滿換證登記5件等案件共計8件，均依規定程序審核後核發不動產估價師開業證書，並按不動產估價師法第7條規定辦理刊登政府公報及報部備查等作業。</w:t>
      </w:r>
    </w:p>
    <w:p w14:paraId="182C4A89" w14:textId="77777777" w:rsidR="005C1A5F" w:rsidRPr="005C1A5F" w:rsidRDefault="005C1A5F" w:rsidP="005C1A5F">
      <w:pPr>
        <w:pStyle w:val="ab"/>
        <w:overflowPunct w:val="0"/>
        <w:snapToGrid w:val="0"/>
        <w:spacing w:line="320" w:lineRule="exact"/>
        <w:ind w:leftChars="420" w:left="1008"/>
        <w:jc w:val="both"/>
        <w:rPr>
          <w:rFonts w:ascii="標楷體" w:hAnsi="標楷體"/>
          <w:sz w:val="28"/>
          <w:szCs w:val="28"/>
        </w:rPr>
      </w:pPr>
    </w:p>
    <w:p w14:paraId="76341B85" w14:textId="77777777" w:rsidR="005C1A5F" w:rsidRPr="005C1A5F" w:rsidRDefault="005C1A5F" w:rsidP="005C1A5F">
      <w:pPr>
        <w:pStyle w:val="af2"/>
        <w:snapToGrid w:val="0"/>
        <w:spacing w:line="320" w:lineRule="exact"/>
        <w:jc w:val="both"/>
        <w:rPr>
          <w:rFonts w:ascii="文鼎中黑" w:eastAsia="文鼎中黑" w:cs="?????(P)"/>
          <w:b/>
          <w:bCs/>
          <w:sz w:val="30"/>
          <w:szCs w:val="30"/>
        </w:rPr>
      </w:pPr>
      <w:r w:rsidRPr="005C1A5F">
        <w:rPr>
          <w:rFonts w:ascii="文鼎中黑" w:eastAsia="文鼎中黑" w:cs="?????(P)"/>
          <w:b/>
          <w:bCs/>
          <w:sz w:val="30"/>
          <w:szCs w:val="30"/>
        </w:rPr>
        <w:t>四、地權、不動產交易業務</w:t>
      </w:r>
    </w:p>
    <w:p w14:paraId="4810AE88" w14:textId="77777777" w:rsidR="005C1A5F" w:rsidRPr="005C1A5F" w:rsidRDefault="005C1A5F" w:rsidP="005C1A5F">
      <w:pPr>
        <w:pStyle w:val="ab"/>
        <w:overflowPunct w:val="0"/>
        <w:snapToGrid w:val="0"/>
        <w:spacing w:line="320" w:lineRule="exact"/>
        <w:ind w:leftChars="59" w:left="142"/>
        <w:jc w:val="both"/>
        <w:rPr>
          <w:rFonts w:ascii="標楷體" w:hAnsi="標楷體"/>
          <w:sz w:val="28"/>
          <w:szCs w:val="28"/>
        </w:rPr>
      </w:pPr>
      <w:r w:rsidRPr="005C1A5F">
        <w:rPr>
          <w:rFonts w:ascii="標楷體" w:hAnsi="標楷體"/>
          <w:sz w:val="28"/>
          <w:szCs w:val="28"/>
        </w:rPr>
        <w:t>（一）提升耕地三七五減租成效，化解業佃糾紛</w:t>
      </w:r>
    </w:p>
    <w:p w14:paraId="430482EE" w14:textId="77777777" w:rsidR="005C1A5F" w:rsidRPr="005C1A5F" w:rsidRDefault="005C1A5F" w:rsidP="005C1A5F">
      <w:pPr>
        <w:overflowPunct w:val="0"/>
        <w:snapToGrid w:val="0"/>
        <w:spacing w:line="320" w:lineRule="exact"/>
        <w:ind w:leftChars="300" w:left="1000" w:hangingChars="100" w:hanging="280"/>
        <w:jc w:val="both"/>
        <w:rPr>
          <w:rFonts w:ascii="標楷體" w:eastAsia="標楷體" w:hAnsi="標楷體" w:cs="標楷體"/>
          <w:bCs/>
          <w:sz w:val="28"/>
          <w:szCs w:val="28"/>
        </w:rPr>
      </w:pPr>
      <w:r w:rsidRPr="005C1A5F">
        <w:rPr>
          <w:rFonts w:ascii="標楷體" w:eastAsia="標楷體" w:hAnsi="標楷體" w:cs="標楷體"/>
          <w:bCs/>
          <w:sz w:val="28"/>
          <w:szCs w:val="28"/>
        </w:rPr>
        <w:t>1.加強督導各區公所辦理租佃業務成果，110年下半年業務查核於12月起分6梯次實地查核各區辦理業務缺失，同時依查核結果明列優缺督促各區公所參採或改進。</w:t>
      </w:r>
    </w:p>
    <w:p w14:paraId="1F1FB10A" w14:textId="77777777" w:rsidR="005C1A5F" w:rsidRPr="005C1A5F" w:rsidRDefault="005C1A5F" w:rsidP="005C1A5F">
      <w:pPr>
        <w:overflowPunct w:val="0"/>
        <w:snapToGrid w:val="0"/>
        <w:spacing w:line="320" w:lineRule="exact"/>
        <w:ind w:leftChars="300" w:left="1000" w:hangingChars="100" w:hanging="280"/>
        <w:jc w:val="both"/>
        <w:rPr>
          <w:rFonts w:ascii="標楷體" w:eastAsia="標楷體" w:hAnsi="標楷體" w:cs="標楷體"/>
          <w:bCs/>
          <w:sz w:val="28"/>
          <w:szCs w:val="28"/>
        </w:rPr>
      </w:pPr>
      <w:r w:rsidRPr="005C1A5F">
        <w:rPr>
          <w:rFonts w:ascii="標楷體" w:eastAsia="標楷體" w:hAnsi="標楷體" w:cs="標楷體"/>
          <w:bCs/>
          <w:sz w:val="28"/>
          <w:szCs w:val="28"/>
        </w:rPr>
        <w:t>2.截至110年12月底止，本市登記有案之私有耕地三七五租約共816件、訂約土地1,516筆、總面積約278.4539公頃。110年7月至12月辦理耕地租約變更（含部份終止）登記56件、租約終止（含註銷）登記17件、更正登記2件，續訂登記1件，總計76件。</w:t>
      </w:r>
    </w:p>
    <w:p w14:paraId="1DD7988A" w14:textId="77777777" w:rsidR="005C1A5F" w:rsidRPr="005C1A5F" w:rsidRDefault="005C1A5F" w:rsidP="005C1A5F">
      <w:pPr>
        <w:overflowPunct w:val="0"/>
        <w:snapToGrid w:val="0"/>
        <w:spacing w:line="320" w:lineRule="exact"/>
        <w:ind w:leftChars="300" w:left="1000" w:hangingChars="100" w:hanging="280"/>
        <w:jc w:val="both"/>
        <w:rPr>
          <w:rFonts w:ascii="標楷體" w:eastAsia="標楷體" w:hAnsi="標楷體" w:cs="標楷體"/>
          <w:bCs/>
          <w:sz w:val="28"/>
          <w:szCs w:val="28"/>
        </w:rPr>
      </w:pPr>
      <w:r w:rsidRPr="005C1A5F">
        <w:rPr>
          <w:rFonts w:ascii="標楷體" w:eastAsia="標楷體" w:hAnsi="標楷體" w:cs="標楷體"/>
          <w:bCs/>
          <w:sz w:val="28"/>
          <w:szCs w:val="28"/>
        </w:rPr>
        <w:t>3.積極協調化解業佃爭議，維護雙方權益，列席指導區租佃委員會調解會議，並召開府租佃爭議調處會議。</w:t>
      </w:r>
      <w:bookmarkStart w:id="4" w:name="_Hlk43820024"/>
      <w:bookmarkStart w:id="5" w:name="_Hlk76742838"/>
      <w:r w:rsidRPr="005C1A5F">
        <w:rPr>
          <w:rFonts w:ascii="標楷體" w:eastAsia="標楷體" w:hAnsi="標楷體" w:cs="標楷體"/>
          <w:bCs/>
          <w:sz w:val="28"/>
          <w:szCs w:val="28"/>
        </w:rPr>
        <w:t>110年</w:t>
      </w:r>
      <w:bookmarkStart w:id="6" w:name="_Hlk92182886"/>
      <w:bookmarkEnd w:id="4"/>
      <w:r w:rsidRPr="005C1A5F">
        <w:rPr>
          <w:rFonts w:ascii="標楷體" w:eastAsia="標楷體" w:hAnsi="標楷體" w:cs="標楷體"/>
          <w:bCs/>
          <w:sz w:val="28"/>
          <w:szCs w:val="28"/>
        </w:rPr>
        <w:t>下半年</w:t>
      </w:r>
      <w:bookmarkEnd w:id="5"/>
      <w:bookmarkEnd w:id="6"/>
      <w:r w:rsidRPr="005C1A5F">
        <w:rPr>
          <w:rFonts w:ascii="標楷體" w:eastAsia="標楷體" w:hAnsi="標楷體" w:cs="標楷體"/>
          <w:bCs/>
          <w:sz w:val="28"/>
          <w:szCs w:val="28"/>
        </w:rPr>
        <w:t>各區公所總計召開7場調解會議，調解租佃爭議9案(其中2案召開2次)，調解結果1案會外和解撤案，8案不成立移本府租佃委員會進行調處。110年下半年本府耕地租佃委員會計召開調處會議3場，調處租佃爭議案件計8案，調處結果1案由出租人補償承租人，雙方合意終止租約調處成立，4案不成立移送法院審理，3案擇期召開。</w:t>
      </w:r>
    </w:p>
    <w:p w14:paraId="730399AE" w14:textId="77777777" w:rsidR="005C1A5F" w:rsidRPr="005C1A5F" w:rsidRDefault="005C1A5F" w:rsidP="005C1A5F">
      <w:pPr>
        <w:pStyle w:val="ab"/>
        <w:overflowPunct w:val="0"/>
        <w:snapToGrid w:val="0"/>
        <w:spacing w:line="320" w:lineRule="exact"/>
        <w:ind w:leftChars="59" w:left="142"/>
        <w:jc w:val="both"/>
        <w:rPr>
          <w:rFonts w:ascii="標楷體" w:hAnsi="標楷體"/>
          <w:sz w:val="28"/>
          <w:szCs w:val="28"/>
        </w:rPr>
      </w:pPr>
      <w:r w:rsidRPr="005C1A5F">
        <w:rPr>
          <w:rFonts w:ascii="標楷體" w:hAnsi="標楷體"/>
          <w:sz w:val="28"/>
          <w:szCs w:val="28"/>
        </w:rPr>
        <w:t>（二）市有耕地管理業務</w:t>
      </w:r>
    </w:p>
    <w:p w14:paraId="6C2BA736" w14:textId="77777777" w:rsidR="005C1A5F" w:rsidRPr="005C1A5F" w:rsidRDefault="005C1A5F" w:rsidP="005C1A5F">
      <w:pPr>
        <w:overflowPunct w:val="0"/>
        <w:snapToGrid w:val="0"/>
        <w:spacing w:line="320" w:lineRule="exact"/>
        <w:ind w:leftChars="300" w:left="1000" w:hangingChars="100" w:hanging="280"/>
        <w:jc w:val="both"/>
        <w:rPr>
          <w:rFonts w:ascii="標楷體" w:eastAsia="標楷體" w:hAnsi="標楷體" w:cs="標楷體"/>
          <w:bCs/>
          <w:sz w:val="28"/>
          <w:szCs w:val="28"/>
        </w:rPr>
      </w:pPr>
      <w:r w:rsidRPr="005C1A5F">
        <w:rPr>
          <w:rFonts w:ascii="標楷體" w:eastAsia="標楷體" w:hAnsi="標楷體" w:cs="標楷體"/>
          <w:bCs/>
          <w:sz w:val="28"/>
          <w:szCs w:val="28"/>
        </w:rPr>
        <w:t>1.改版「耕地管理作業系統」執行市有耕地管理相關作業，以符合需求及提升使用效能，持續優化系統架構，強化系統功能，截至110年12月底本府地政局經管之市有耕地計892筆、面積約412.89公頃。</w:t>
      </w:r>
    </w:p>
    <w:p w14:paraId="61BABE52" w14:textId="77777777" w:rsidR="005C1A5F" w:rsidRPr="005C1A5F" w:rsidRDefault="005C1A5F" w:rsidP="005C1A5F">
      <w:pPr>
        <w:overflowPunct w:val="0"/>
        <w:snapToGrid w:val="0"/>
        <w:spacing w:line="320" w:lineRule="exact"/>
        <w:ind w:leftChars="300" w:left="1000" w:hangingChars="100" w:hanging="280"/>
        <w:jc w:val="both"/>
        <w:rPr>
          <w:rFonts w:ascii="標楷體" w:eastAsia="標楷體" w:hAnsi="標楷體" w:cs="標楷體"/>
          <w:bCs/>
          <w:sz w:val="28"/>
          <w:szCs w:val="28"/>
        </w:rPr>
      </w:pPr>
      <w:r w:rsidRPr="005C1A5F">
        <w:rPr>
          <w:rFonts w:ascii="標楷體" w:eastAsia="標楷體" w:hAnsi="標楷體" w:cs="標楷體"/>
          <w:bCs/>
          <w:sz w:val="28"/>
          <w:szCs w:val="28"/>
        </w:rPr>
        <w:t xml:space="preserve">2.不定期巡查並委託本府20區公所就近管理、巡查及耕地被占用之通知，以收就近管理之效，確保市有財產權益，110年計巡查539筆，其中公所協助巡查計398筆。 </w:t>
      </w:r>
    </w:p>
    <w:p w14:paraId="54244BCB" w14:textId="77777777" w:rsidR="005C1A5F" w:rsidRPr="005C1A5F" w:rsidRDefault="005C1A5F" w:rsidP="005C1A5F">
      <w:pPr>
        <w:overflowPunct w:val="0"/>
        <w:snapToGrid w:val="0"/>
        <w:spacing w:line="320" w:lineRule="exact"/>
        <w:ind w:leftChars="300" w:left="1000" w:hangingChars="100" w:hanging="280"/>
        <w:jc w:val="both"/>
        <w:rPr>
          <w:rFonts w:ascii="標楷體" w:eastAsia="標楷體" w:hAnsi="標楷體" w:cs="標楷體"/>
          <w:bCs/>
          <w:sz w:val="28"/>
          <w:szCs w:val="28"/>
        </w:rPr>
      </w:pPr>
      <w:r w:rsidRPr="005C1A5F">
        <w:rPr>
          <w:rFonts w:ascii="標楷體" w:eastAsia="標楷體" w:hAnsi="標楷體" w:cs="標楷體"/>
          <w:bCs/>
          <w:sz w:val="28"/>
          <w:szCs w:val="28"/>
        </w:rPr>
        <w:t>3.加強市有耕地之管理、使用及收益，提升土地使用效能，截至110年12月底經管三七五租約 339件，92.07公頃，一般租約129件，55.03公頃。</w:t>
      </w:r>
    </w:p>
    <w:p w14:paraId="0F7C9C31" w14:textId="77777777" w:rsidR="005C1A5F" w:rsidRPr="005C1A5F" w:rsidRDefault="005C1A5F" w:rsidP="005C1A5F">
      <w:pPr>
        <w:overflowPunct w:val="0"/>
        <w:snapToGrid w:val="0"/>
        <w:spacing w:line="320" w:lineRule="exact"/>
        <w:ind w:leftChars="300" w:left="1000" w:hangingChars="100" w:hanging="280"/>
        <w:jc w:val="both"/>
        <w:rPr>
          <w:rFonts w:ascii="標楷體" w:eastAsia="標楷體" w:hAnsi="標楷體" w:cs="標楷體"/>
          <w:bCs/>
          <w:sz w:val="28"/>
          <w:szCs w:val="28"/>
        </w:rPr>
      </w:pPr>
      <w:r w:rsidRPr="005C1A5F">
        <w:rPr>
          <w:rFonts w:ascii="標楷體" w:eastAsia="標楷體" w:hAnsi="標楷體" w:cs="標楷體"/>
          <w:bCs/>
          <w:sz w:val="28"/>
          <w:szCs w:val="28"/>
        </w:rPr>
        <w:t>4.清理被占用市有耕地，健全公產管理，截至110年12月底，占用列管土地計150筆，占用面積約25.04公頃，本年度收取補償金約198萬。</w:t>
      </w:r>
      <w:r w:rsidRPr="005C1A5F">
        <w:rPr>
          <w:rFonts w:ascii="標楷體" w:eastAsia="標楷體" w:hAnsi="標楷體" w:cs="標楷體"/>
          <w:bCs/>
          <w:sz w:val="28"/>
          <w:szCs w:val="28"/>
        </w:rPr>
        <w:tab/>
      </w:r>
    </w:p>
    <w:p w14:paraId="3A80B76D" w14:textId="77777777" w:rsidR="005C1A5F" w:rsidRPr="005C1A5F" w:rsidRDefault="005C1A5F" w:rsidP="005C1A5F">
      <w:pPr>
        <w:overflowPunct w:val="0"/>
        <w:snapToGrid w:val="0"/>
        <w:spacing w:line="320" w:lineRule="exact"/>
        <w:ind w:leftChars="300" w:left="1000" w:hangingChars="100" w:hanging="280"/>
        <w:jc w:val="both"/>
        <w:rPr>
          <w:rFonts w:ascii="標楷體" w:eastAsia="標楷體" w:hAnsi="標楷體" w:cs="標楷體"/>
          <w:bCs/>
          <w:sz w:val="28"/>
          <w:szCs w:val="28"/>
        </w:rPr>
      </w:pPr>
      <w:r w:rsidRPr="005C1A5F">
        <w:rPr>
          <w:rFonts w:ascii="標楷體" w:eastAsia="標楷體" w:hAnsi="標楷體" w:cs="標楷體"/>
          <w:bCs/>
          <w:sz w:val="28"/>
          <w:szCs w:val="28"/>
        </w:rPr>
        <w:t>5.因應疫情紓困，110年市有耕地租金減收2成及使用補償金繳款期限展延1個月。</w:t>
      </w:r>
    </w:p>
    <w:p w14:paraId="7709B034" w14:textId="77777777" w:rsidR="005C1A5F" w:rsidRPr="005C1A5F" w:rsidRDefault="005C1A5F" w:rsidP="005C1A5F">
      <w:pPr>
        <w:pStyle w:val="ab"/>
        <w:overflowPunct w:val="0"/>
        <w:snapToGrid w:val="0"/>
        <w:spacing w:line="320" w:lineRule="exact"/>
        <w:ind w:leftChars="59" w:left="142"/>
        <w:jc w:val="both"/>
        <w:rPr>
          <w:rFonts w:ascii="標楷體" w:hAnsi="標楷體"/>
          <w:sz w:val="28"/>
          <w:szCs w:val="28"/>
        </w:rPr>
      </w:pPr>
      <w:r w:rsidRPr="005C1A5F">
        <w:rPr>
          <w:rFonts w:ascii="標楷體" w:hAnsi="標楷體"/>
          <w:sz w:val="28"/>
          <w:szCs w:val="28"/>
        </w:rPr>
        <w:t>（三）核處外國人依法取得土地權利</w:t>
      </w:r>
    </w:p>
    <w:p w14:paraId="49B9B267" w14:textId="77777777" w:rsidR="005C1A5F" w:rsidRPr="005C1A5F" w:rsidRDefault="005C1A5F" w:rsidP="005C1A5F">
      <w:pPr>
        <w:pStyle w:val="ab"/>
        <w:overflowPunct w:val="0"/>
        <w:snapToGrid w:val="0"/>
        <w:spacing w:line="320" w:lineRule="exact"/>
        <w:ind w:leftChars="420" w:left="1008"/>
        <w:jc w:val="both"/>
        <w:rPr>
          <w:rFonts w:ascii="標楷體" w:hAnsi="標楷體"/>
          <w:sz w:val="28"/>
          <w:szCs w:val="28"/>
        </w:rPr>
      </w:pPr>
      <w:r w:rsidRPr="005C1A5F">
        <w:rPr>
          <w:rFonts w:ascii="標楷體" w:hAnsi="標楷體"/>
          <w:sz w:val="28"/>
          <w:szCs w:val="28"/>
        </w:rPr>
        <w:t>依土地法第20條規定核准備查外國人購置及移轉土地權利，110年7月至12月止，計核准外國人（含外商公司）取得土地權利案件49件、土地56筆、建物49棟（戶）；移轉土地權利案24件、土地26筆、建物21棟（戶）。</w:t>
      </w:r>
    </w:p>
    <w:p w14:paraId="73FDE877" w14:textId="77777777" w:rsidR="005C1A5F" w:rsidRPr="005C1A5F" w:rsidRDefault="005C1A5F" w:rsidP="005C1A5F">
      <w:pPr>
        <w:pStyle w:val="ab"/>
        <w:overflowPunct w:val="0"/>
        <w:snapToGrid w:val="0"/>
        <w:spacing w:line="320" w:lineRule="exact"/>
        <w:ind w:leftChars="59" w:left="142"/>
        <w:jc w:val="both"/>
        <w:rPr>
          <w:rFonts w:ascii="標楷體" w:hAnsi="標楷體"/>
          <w:sz w:val="28"/>
          <w:szCs w:val="28"/>
        </w:rPr>
      </w:pPr>
      <w:r w:rsidRPr="005C1A5F">
        <w:rPr>
          <w:rFonts w:ascii="標楷體" w:hAnsi="標楷體"/>
          <w:sz w:val="28"/>
          <w:szCs w:val="28"/>
        </w:rPr>
        <w:t>（四）大陸地區人民法人團體或陸資公司取得、設定或移轉土地權利</w:t>
      </w:r>
    </w:p>
    <w:p w14:paraId="6ECC0F45" w14:textId="77777777" w:rsidR="005C1A5F" w:rsidRPr="005C1A5F" w:rsidRDefault="005C1A5F" w:rsidP="005C1A5F">
      <w:pPr>
        <w:pStyle w:val="ab"/>
        <w:overflowPunct w:val="0"/>
        <w:snapToGrid w:val="0"/>
        <w:spacing w:line="320" w:lineRule="exact"/>
        <w:ind w:leftChars="420" w:left="1008"/>
        <w:jc w:val="both"/>
        <w:rPr>
          <w:rFonts w:ascii="標楷體" w:hAnsi="標楷體"/>
          <w:sz w:val="28"/>
          <w:szCs w:val="28"/>
        </w:rPr>
      </w:pPr>
      <w:r w:rsidRPr="005C1A5F">
        <w:rPr>
          <w:rFonts w:ascii="標楷體" w:hAnsi="標楷體"/>
          <w:sz w:val="28"/>
          <w:szCs w:val="28"/>
        </w:rPr>
        <w:t>110年7月至12月，依大陸地區人民法人團體或陸資公司取得設定或移轉許可辦法第6條及第8條規定，許可取得設定或移轉不動產物權登記案件共計2件、土地1筆、建物2棟（戶）。</w:t>
      </w:r>
    </w:p>
    <w:p w14:paraId="2572B597" w14:textId="77777777" w:rsidR="005C1A5F" w:rsidRPr="005C1A5F" w:rsidRDefault="005C1A5F" w:rsidP="005C1A5F">
      <w:pPr>
        <w:pStyle w:val="ab"/>
        <w:overflowPunct w:val="0"/>
        <w:snapToGrid w:val="0"/>
        <w:spacing w:line="320" w:lineRule="exact"/>
        <w:ind w:leftChars="59" w:left="142"/>
        <w:jc w:val="both"/>
        <w:rPr>
          <w:rFonts w:ascii="標楷體" w:hAnsi="標楷體"/>
          <w:sz w:val="28"/>
          <w:szCs w:val="28"/>
        </w:rPr>
      </w:pPr>
      <w:r w:rsidRPr="005C1A5F">
        <w:rPr>
          <w:rFonts w:ascii="標楷體" w:hAnsi="標楷體"/>
          <w:sz w:val="28"/>
          <w:szCs w:val="28"/>
        </w:rPr>
        <w:t>（五）積極查核不動產交易管理業務，提升不動產交易安全</w:t>
      </w:r>
    </w:p>
    <w:p w14:paraId="3CAD2E82" w14:textId="77777777" w:rsidR="005C1A5F" w:rsidRPr="005C1A5F" w:rsidRDefault="005C1A5F" w:rsidP="005C1A5F">
      <w:pPr>
        <w:overflowPunct w:val="0"/>
        <w:snapToGrid w:val="0"/>
        <w:spacing w:line="320" w:lineRule="exact"/>
        <w:ind w:leftChars="300" w:left="1000" w:hangingChars="100" w:hanging="280"/>
        <w:jc w:val="both"/>
        <w:rPr>
          <w:rFonts w:ascii="標楷體" w:eastAsia="標楷體" w:hAnsi="標楷體" w:cs="標楷體"/>
          <w:bCs/>
          <w:sz w:val="28"/>
          <w:szCs w:val="28"/>
        </w:rPr>
      </w:pPr>
      <w:r w:rsidRPr="005C1A5F">
        <w:rPr>
          <w:rFonts w:ascii="標楷體" w:eastAsia="標楷體" w:hAnsi="標楷體" w:cs="標楷體"/>
          <w:bCs/>
          <w:sz w:val="28"/>
          <w:szCs w:val="28"/>
        </w:rPr>
        <w:t>1.落實執行專業證照管理，維護不動產交易品質</w:t>
      </w:r>
    </w:p>
    <w:p w14:paraId="5ADE0419" w14:textId="77777777" w:rsidR="005C1A5F" w:rsidRPr="005C1A5F" w:rsidRDefault="005C1A5F" w:rsidP="005C1A5F">
      <w:pPr>
        <w:pStyle w:val="ab"/>
        <w:overflowPunct w:val="0"/>
        <w:snapToGrid w:val="0"/>
        <w:spacing w:line="320" w:lineRule="exact"/>
        <w:ind w:leftChars="360" w:left="1536" w:hangingChars="240" w:hanging="672"/>
        <w:jc w:val="both"/>
        <w:rPr>
          <w:rFonts w:ascii="標楷體" w:hAnsi="標楷體" w:cs="標楷體"/>
          <w:sz w:val="28"/>
          <w:szCs w:val="24"/>
        </w:rPr>
      </w:pPr>
      <w:r w:rsidRPr="005C1A5F">
        <w:rPr>
          <w:rFonts w:ascii="標楷體" w:hAnsi="標楷體" w:cs="標楷體"/>
          <w:sz w:val="28"/>
          <w:szCs w:val="24"/>
        </w:rPr>
        <w:t>（1）110年7月至12月底受理地政士開業及異動計120件；截至110年12月底，本市地政士開業者1,204人，登記助理員826人，地政士簽證9人。</w:t>
      </w:r>
    </w:p>
    <w:p w14:paraId="125008E1" w14:textId="77777777" w:rsidR="005C1A5F" w:rsidRPr="005C1A5F" w:rsidRDefault="005C1A5F" w:rsidP="005C1A5F">
      <w:pPr>
        <w:pStyle w:val="ab"/>
        <w:overflowPunct w:val="0"/>
        <w:snapToGrid w:val="0"/>
        <w:spacing w:line="320" w:lineRule="exact"/>
        <w:ind w:leftChars="360" w:left="1536" w:hangingChars="240" w:hanging="672"/>
        <w:jc w:val="both"/>
        <w:rPr>
          <w:rFonts w:ascii="標楷體" w:hAnsi="標楷體" w:cs="標楷體"/>
          <w:sz w:val="28"/>
          <w:szCs w:val="24"/>
        </w:rPr>
      </w:pPr>
      <w:r w:rsidRPr="005C1A5F">
        <w:rPr>
          <w:rFonts w:ascii="標楷體" w:hAnsi="標楷體" w:cs="標楷體"/>
          <w:sz w:val="28"/>
          <w:szCs w:val="24"/>
        </w:rPr>
        <w:t>（2）截至110年12月底，本市不動產經紀業經營許可有效家數為940家，設立備查執業801家及核發不動產經紀人證書1,203張。</w:t>
      </w:r>
    </w:p>
    <w:p w14:paraId="23715264" w14:textId="4F74F312" w:rsidR="005C1A5F" w:rsidRPr="00D423FA" w:rsidRDefault="005C1A5F" w:rsidP="005C1A5F">
      <w:pPr>
        <w:pStyle w:val="ab"/>
        <w:overflowPunct w:val="0"/>
        <w:snapToGrid w:val="0"/>
        <w:spacing w:line="320" w:lineRule="exact"/>
        <w:ind w:leftChars="360" w:left="1536" w:hangingChars="240" w:hanging="672"/>
        <w:jc w:val="both"/>
        <w:rPr>
          <w:rFonts w:ascii="標楷體" w:hAnsi="標楷體" w:cs="標楷體"/>
          <w:sz w:val="28"/>
          <w:szCs w:val="24"/>
        </w:rPr>
      </w:pPr>
      <w:r w:rsidRPr="005C1A5F">
        <w:rPr>
          <w:rFonts w:ascii="標楷體" w:hAnsi="標楷體" w:cs="標楷體"/>
          <w:sz w:val="28"/>
          <w:szCs w:val="24"/>
        </w:rPr>
        <w:t>（3）110年</w:t>
      </w:r>
      <w:r w:rsidRPr="00D423FA">
        <w:rPr>
          <w:rFonts w:ascii="標楷體" w:hAnsi="標楷體" w:cs="標楷體"/>
          <w:spacing w:val="4"/>
          <w:sz w:val="28"/>
          <w:szCs w:val="24"/>
        </w:rPr>
        <w:t>7月至12月共實地查核地政士及不動產</w:t>
      </w:r>
      <w:r w:rsidRPr="00D423FA">
        <w:rPr>
          <w:rFonts w:ascii="標楷體" w:hAnsi="標楷體" w:cs="標楷體"/>
          <w:sz w:val="28"/>
          <w:szCs w:val="24"/>
        </w:rPr>
        <w:t>經紀業執行業務情形計</w:t>
      </w:r>
      <w:r w:rsidR="009D0D55" w:rsidRPr="00D423FA">
        <w:rPr>
          <w:rFonts w:ascii="標楷體" w:hAnsi="標楷體" w:cs="標楷體" w:hint="eastAsia"/>
          <w:sz w:val="28"/>
          <w:szCs w:val="24"/>
        </w:rPr>
        <w:t>103</w:t>
      </w:r>
      <w:r w:rsidRPr="00D423FA">
        <w:rPr>
          <w:rFonts w:ascii="標楷體" w:hAnsi="標楷體" w:cs="標楷體"/>
          <w:sz w:val="28"/>
          <w:szCs w:val="24"/>
        </w:rPr>
        <w:t>家次，貫徹人必歸業、業必歸會之理念，並確實取締非法業者、輔導合法業者依法執業，維護不動產交易品質。</w:t>
      </w:r>
    </w:p>
    <w:p w14:paraId="4D729813" w14:textId="77777777" w:rsidR="005C1A5F" w:rsidRPr="005C1A5F" w:rsidRDefault="005C1A5F" w:rsidP="005C1A5F">
      <w:pPr>
        <w:pStyle w:val="ab"/>
        <w:overflowPunct w:val="0"/>
        <w:snapToGrid w:val="0"/>
        <w:spacing w:line="320" w:lineRule="exact"/>
        <w:ind w:leftChars="360" w:left="1536" w:hangingChars="240" w:hanging="672"/>
        <w:jc w:val="both"/>
        <w:rPr>
          <w:rFonts w:ascii="標楷體" w:hAnsi="標楷體" w:cs="標楷體"/>
          <w:sz w:val="28"/>
          <w:szCs w:val="24"/>
        </w:rPr>
      </w:pPr>
      <w:r w:rsidRPr="00D423FA">
        <w:rPr>
          <w:rFonts w:ascii="標楷體" w:hAnsi="標楷體" w:cs="標楷體"/>
          <w:sz w:val="28"/>
          <w:szCs w:val="24"/>
        </w:rPr>
        <w:t>（4）截至110年12月底，本市辦竣租賃住宅服務業許可家數計有86家，辦竣租賃住宅</w:t>
      </w:r>
      <w:r w:rsidRPr="005C1A5F">
        <w:rPr>
          <w:rFonts w:ascii="標楷體" w:hAnsi="標楷體" w:cs="標楷體"/>
          <w:sz w:val="28"/>
          <w:szCs w:val="24"/>
        </w:rPr>
        <w:t>服務業登記並取得登記證者計有80家。</w:t>
      </w:r>
    </w:p>
    <w:p w14:paraId="4040F143" w14:textId="77777777" w:rsidR="005C1A5F" w:rsidRPr="005C1A5F" w:rsidRDefault="005C1A5F" w:rsidP="005C1A5F">
      <w:pPr>
        <w:overflowPunct w:val="0"/>
        <w:snapToGrid w:val="0"/>
        <w:spacing w:line="320" w:lineRule="exact"/>
        <w:ind w:leftChars="300" w:left="1000" w:hangingChars="100" w:hanging="280"/>
        <w:jc w:val="both"/>
        <w:rPr>
          <w:rFonts w:ascii="標楷體" w:eastAsia="標楷體" w:hAnsi="標楷體" w:cs="標楷體"/>
          <w:bCs/>
          <w:sz w:val="28"/>
          <w:szCs w:val="28"/>
        </w:rPr>
      </w:pPr>
      <w:r w:rsidRPr="005C1A5F">
        <w:rPr>
          <w:rFonts w:ascii="標楷體" w:eastAsia="標楷體" w:hAnsi="標楷體" w:cs="標楷體"/>
          <w:bCs/>
          <w:sz w:val="28"/>
          <w:szCs w:val="28"/>
        </w:rPr>
        <w:t>2.配合中央政策，落實管理稽查定型化契約及廣告內容</w:t>
      </w:r>
    </w:p>
    <w:p w14:paraId="16746172" w14:textId="77777777" w:rsidR="005C1A5F" w:rsidRPr="005C1A5F" w:rsidRDefault="005C1A5F" w:rsidP="005C1A5F">
      <w:pPr>
        <w:overflowPunct w:val="0"/>
        <w:snapToGrid w:val="0"/>
        <w:spacing w:line="320" w:lineRule="exact"/>
        <w:ind w:leftChars="420" w:left="1008"/>
        <w:jc w:val="both"/>
        <w:rPr>
          <w:rFonts w:ascii="標楷體" w:eastAsia="標楷體" w:hAnsi="標楷體" w:cs="標楷體"/>
          <w:bCs/>
          <w:sz w:val="28"/>
          <w:szCs w:val="28"/>
        </w:rPr>
      </w:pPr>
      <w:r w:rsidRPr="005C1A5F">
        <w:rPr>
          <w:rFonts w:ascii="標楷體" w:eastAsia="標楷體" w:hAnsi="標楷體" w:cs="標楷體"/>
          <w:bCs/>
          <w:sz w:val="28"/>
          <w:szCs w:val="28"/>
        </w:rPr>
        <w:t>因應預售屋新制規定，配合中央聯合稽查預售建案並積極督促業者確依中央所訂定之各項不動產定型化契約辦理，另要求業者刊登廣告內容需依受託不動產之內容及實際情形，以維護消費者權益。</w:t>
      </w:r>
    </w:p>
    <w:p w14:paraId="09CB1E8B" w14:textId="77777777" w:rsidR="005C1A5F" w:rsidRPr="005C1A5F" w:rsidRDefault="005C1A5F" w:rsidP="005C1A5F">
      <w:pPr>
        <w:overflowPunct w:val="0"/>
        <w:snapToGrid w:val="0"/>
        <w:spacing w:line="320" w:lineRule="exact"/>
        <w:ind w:leftChars="300" w:left="1000" w:hangingChars="100" w:hanging="280"/>
        <w:jc w:val="both"/>
        <w:rPr>
          <w:rFonts w:ascii="標楷體" w:eastAsia="標楷體" w:hAnsi="標楷體" w:cs="標楷體"/>
          <w:bCs/>
          <w:sz w:val="28"/>
          <w:szCs w:val="28"/>
        </w:rPr>
      </w:pPr>
      <w:r w:rsidRPr="005C1A5F">
        <w:rPr>
          <w:rFonts w:ascii="標楷體" w:eastAsia="標楷體" w:hAnsi="標楷體" w:cs="標楷體"/>
          <w:bCs/>
          <w:sz w:val="28"/>
          <w:szCs w:val="28"/>
        </w:rPr>
        <w:t>3.多元管道宣導不動產交易安全及預售屋新制，以保障消費者權益</w:t>
      </w:r>
    </w:p>
    <w:p w14:paraId="505F82F3" w14:textId="77777777" w:rsidR="005C1A5F" w:rsidRPr="005C1A5F" w:rsidRDefault="005C1A5F" w:rsidP="005C1A5F">
      <w:pPr>
        <w:pStyle w:val="ab"/>
        <w:overflowPunct w:val="0"/>
        <w:snapToGrid w:val="0"/>
        <w:spacing w:line="320" w:lineRule="exact"/>
        <w:ind w:leftChars="360" w:left="1536" w:hangingChars="240" w:hanging="672"/>
        <w:jc w:val="both"/>
        <w:rPr>
          <w:rFonts w:ascii="標楷體" w:hAnsi="標楷體" w:cs="標楷體"/>
          <w:sz w:val="28"/>
          <w:szCs w:val="24"/>
        </w:rPr>
      </w:pPr>
      <w:r w:rsidRPr="005C1A5F">
        <w:rPr>
          <w:rFonts w:ascii="標楷體" w:hAnsi="標楷體" w:cs="標楷體"/>
          <w:sz w:val="28"/>
          <w:szCs w:val="24"/>
        </w:rPr>
        <w:t>（1）至本市不動產開發公會辦理預售屋新制宣導講習，另與永然律師事務所合作編製「買預售屋不可不知的大小事」法律實用手冊，分送民眾與業者參考利用，並以提升民眾相關法令知識，減少消費糾紛。</w:t>
      </w:r>
    </w:p>
    <w:p w14:paraId="7B2F96EA" w14:textId="77777777" w:rsidR="005C1A5F" w:rsidRPr="005C1A5F" w:rsidRDefault="005C1A5F" w:rsidP="005C1A5F">
      <w:pPr>
        <w:pStyle w:val="ab"/>
        <w:overflowPunct w:val="0"/>
        <w:snapToGrid w:val="0"/>
        <w:spacing w:line="320" w:lineRule="exact"/>
        <w:ind w:leftChars="360" w:left="1536" w:hangingChars="240" w:hanging="672"/>
        <w:jc w:val="both"/>
        <w:rPr>
          <w:rFonts w:ascii="標楷體" w:hAnsi="標楷體" w:cs="標楷體"/>
          <w:sz w:val="28"/>
          <w:szCs w:val="24"/>
        </w:rPr>
      </w:pPr>
      <w:r w:rsidRPr="005C1A5F">
        <w:rPr>
          <w:rFonts w:ascii="標楷體" w:hAnsi="標楷體" w:cs="標楷體"/>
          <w:sz w:val="28"/>
          <w:szCs w:val="24"/>
        </w:rPr>
        <w:t>（2）運用本府地政局臉書、網站刊登最新法令及不動產訊息，提供相關不動產登記統計資料於「高雄房地產億年旺網站」，促進不動產交易市場資訊透明化。</w:t>
      </w:r>
    </w:p>
    <w:p w14:paraId="6BBD8BC3" w14:textId="77777777" w:rsidR="005C1A5F" w:rsidRPr="005C1A5F" w:rsidRDefault="005C1A5F" w:rsidP="005C1A5F">
      <w:pPr>
        <w:pStyle w:val="ab"/>
        <w:overflowPunct w:val="0"/>
        <w:snapToGrid w:val="0"/>
        <w:spacing w:line="320" w:lineRule="exact"/>
        <w:ind w:leftChars="360" w:left="1536" w:hangingChars="240" w:hanging="672"/>
        <w:jc w:val="both"/>
        <w:rPr>
          <w:rFonts w:ascii="標楷體" w:hAnsi="標楷體" w:cs="標楷體"/>
          <w:sz w:val="28"/>
          <w:szCs w:val="24"/>
        </w:rPr>
      </w:pPr>
      <w:r w:rsidRPr="005C1A5F">
        <w:rPr>
          <w:rFonts w:ascii="標楷體" w:hAnsi="標楷體" w:cs="標楷體"/>
          <w:sz w:val="28"/>
          <w:szCs w:val="24"/>
        </w:rPr>
        <w:t>（3）不定期舉辦網路法令有獎徵答活動，賡續推動「客製化地政快捷專車」宣導不動產交易安全。</w:t>
      </w:r>
    </w:p>
    <w:p w14:paraId="61A7A250" w14:textId="77777777" w:rsidR="005C1A5F" w:rsidRPr="005C1A5F" w:rsidRDefault="005C1A5F" w:rsidP="005C1A5F">
      <w:pPr>
        <w:overflowPunct w:val="0"/>
        <w:snapToGrid w:val="0"/>
        <w:spacing w:line="320" w:lineRule="exact"/>
        <w:ind w:leftChars="300" w:left="1000" w:hangingChars="100" w:hanging="280"/>
        <w:jc w:val="both"/>
        <w:rPr>
          <w:rFonts w:ascii="標楷體" w:eastAsia="標楷體" w:hAnsi="標楷體" w:cs="標楷體"/>
          <w:bCs/>
          <w:sz w:val="28"/>
          <w:szCs w:val="28"/>
        </w:rPr>
      </w:pPr>
      <w:r w:rsidRPr="005C1A5F">
        <w:rPr>
          <w:rFonts w:ascii="標楷體" w:eastAsia="標楷體" w:hAnsi="標楷體" w:cs="標楷體"/>
          <w:bCs/>
          <w:sz w:val="28"/>
          <w:szCs w:val="28"/>
        </w:rPr>
        <w:t>4.實價登錄逾期申報或申報不實裁處情形</w:t>
      </w:r>
    </w:p>
    <w:p w14:paraId="770AB53F" w14:textId="77777777" w:rsidR="005C1A5F" w:rsidRPr="005C1A5F" w:rsidRDefault="005C1A5F" w:rsidP="005C1A5F">
      <w:pPr>
        <w:overflowPunct w:val="0"/>
        <w:snapToGrid w:val="0"/>
        <w:spacing w:line="320" w:lineRule="exact"/>
        <w:ind w:leftChars="420" w:left="1008"/>
        <w:jc w:val="both"/>
        <w:rPr>
          <w:rFonts w:ascii="標楷體" w:eastAsia="標楷體" w:hAnsi="標楷體" w:cs="標楷體"/>
          <w:bCs/>
          <w:sz w:val="28"/>
          <w:szCs w:val="28"/>
        </w:rPr>
      </w:pPr>
      <w:r w:rsidRPr="005C1A5F">
        <w:rPr>
          <w:rFonts w:ascii="標楷體" w:eastAsia="標楷體" w:hAnsi="標楷體" w:cs="標楷體"/>
          <w:bCs/>
          <w:sz w:val="28"/>
          <w:szCs w:val="28"/>
        </w:rPr>
        <w:t>就不動產經紀業者申報租賃、預售屋案件實價登錄等申報案件進行查核，針對逾期申報或申報不實案件予以裁處，110年7月至12月計裁處1案。</w:t>
      </w:r>
    </w:p>
    <w:p w14:paraId="70D81816" w14:textId="77777777" w:rsidR="005C1A5F" w:rsidRPr="005C1A5F" w:rsidRDefault="005C1A5F" w:rsidP="005C1A5F">
      <w:pPr>
        <w:overflowPunct w:val="0"/>
        <w:snapToGrid w:val="0"/>
        <w:spacing w:line="320" w:lineRule="exact"/>
        <w:ind w:leftChars="300" w:left="1000" w:hangingChars="100" w:hanging="280"/>
        <w:jc w:val="both"/>
        <w:rPr>
          <w:rFonts w:ascii="標楷體" w:eastAsia="標楷體" w:hAnsi="標楷體" w:cs="標楷體"/>
          <w:bCs/>
          <w:sz w:val="28"/>
          <w:szCs w:val="28"/>
        </w:rPr>
      </w:pPr>
      <w:r w:rsidRPr="005C1A5F">
        <w:rPr>
          <w:rFonts w:ascii="標楷體" w:eastAsia="標楷體" w:hAnsi="標楷體" w:cs="標楷體"/>
          <w:bCs/>
          <w:sz w:val="28"/>
          <w:szCs w:val="28"/>
        </w:rPr>
        <w:t>5.積極協處不動產消費爭議，化解消費糾紛</w:t>
      </w:r>
    </w:p>
    <w:p w14:paraId="654653F2" w14:textId="77FB8A72" w:rsidR="005C1A5F" w:rsidRPr="005C1A5F" w:rsidRDefault="005C1A5F" w:rsidP="005C1A5F">
      <w:pPr>
        <w:overflowPunct w:val="0"/>
        <w:snapToGrid w:val="0"/>
        <w:spacing w:line="320" w:lineRule="exact"/>
        <w:ind w:leftChars="420" w:left="1008"/>
        <w:jc w:val="both"/>
        <w:rPr>
          <w:rFonts w:ascii="標楷體" w:eastAsia="標楷體" w:hAnsi="標楷體" w:cs="標楷體"/>
          <w:bCs/>
          <w:sz w:val="28"/>
          <w:szCs w:val="28"/>
        </w:rPr>
      </w:pPr>
      <w:r w:rsidRPr="005C1A5F">
        <w:rPr>
          <w:rFonts w:ascii="標楷體" w:eastAsia="標楷體" w:hAnsi="標楷體" w:cs="標楷體"/>
          <w:bCs/>
          <w:sz w:val="28"/>
          <w:szCs w:val="28"/>
        </w:rPr>
        <w:t>本府地政局與本市不動產仲介公會合作，積極協處仲介之不動產消費爭議，除促請業者妥適處理外，亦主動檢查業者執業情形，積極化解消費糾紛，保護消費者權益。110年7月至12月協處不動產經紀業之不動產消費爭議申訴案計80件，其中42件達成和解，協處成功率61.76%。</w:t>
      </w:r>
    </w:p>
    <w:p w14:paraId="560F578F" w14:textId="77777777" w:rsidR="005C1A5F" w:rsidRDefault="005C1A5F" w:rsidP="005C1A5F">
      <w:pPr>
        <w:pStyle w:val="ab"/>
        <w:overflowPunct w:val="0"/>
        <w:snapToGrid w:val="0"/>
        <w:spacing w:line="360" w:lineRule="exact"/>
        <w:ind w:left="1064"/>
        <w:jc w:val="both"/>
        <w:rPr>
          <w:bCs/>
          <w:sz w:val="28"/>
          <w:szCs w:val="24"/>
        </w:rPr>
      </w:pPr>
    </w:p>
    <w:p w14:paraId="259EF154" w14:textId="77777777" w:rsidR="005C1A5F" w:rsidRPr="005C1A5F" w:rsidRDefault="005C1A5F" w:rsidP="005C1A5F">
      <w:pPr>
        <w:pStyle w:val="af2"/>
        <w:snapToGrid w:val="0"/>
        <w:spacing w:line="320" w:lineRule="exact"/>
        <w:jc w:val="both"/>
        <w:rPr>
          <w:rFonts w:ascii="文鼎中黑" w:eastAsia="文鼎中黑" w:cs="?????(P)"/>
          <w:b/>
          <w:bCs/>
          <w:sz w:val="30"/>
          <w:szCs w:val="30"/>
        </w:rPr>
      </w:pPr>
      <w:bookmarkStart w:id="7" w:name="_Hlk29455222"/>
      <w:bookmarkEnd w:id="7"/>
      <w:r w:rsidRPr="005C1A5F">
        <w:rPr>
          <w:rFonts w:ascii="文鼎中黑" w:eastAsia="文鼎中黑" w:cs="?????(P)"/>
          <w:b/>
          <w:bCs/>
          <w:sz w:val="30"/>
          <w:szCs w:val="30"/>
        </w:rPr>
        <w:t>五、非都市土地使用編定與管制</w:t>
      </w:r>
    </w:p>
    <w:p w14:paraId="5D9CD7F7" w14:textId="77777777" w:rsidR="005C1A5F" w:rsidRPr="005C1A5F" w:rsidRDefault="005C1A5F" w:rsidP="005C1A5F">
      <w:pPr>
        <w:pStyle w:val="ab"/>
        <w:overflowPunct w:val="0"/>
        <w:snapToGrid w:val="0"/>
        <w:spacing w:line="320" w:lineRule="exact"/>
        <w:ind w:leftChars="59" w:left="142"/>
        <w:jc w:val="both"/>
        <w:rPr>
          <w:rFonts w:ascii="標楷體" w:hAnsi="標楷體"/>
          <w:sz w:val="28"/>
          <w:szCs w:val="28"/>
        </w:rPr>
      </w:pPr>
      <w:r w:rsidRPr="005C1A5F">
        <w:rPr>
          <w:rFonts w:ascii="標楷體" w:hAnsi="標楷體"/>
          <w:sz w:val="28"/>
          <w:szCs w:val="28"/>
        </w:rPr>
        <w:t>(一)非都市土地使用編定</w:t>
      </w:r>
    </w:p>
    <w:p w14:paraId="6515FE43" w14:textId="513CF25B" w:rsidR="005C1A5F" w:rsidRPr="00D423FA" w:rsidRDefault="005C1A5F" w:rsidP="005C1A5F">
      <w:pPr>
        <w:overflowPunct w:val="0"/>
        <w:snapToGrid w:val="0"/>
        <w:spacing w:line="320" w:lineRule="exact"/>
        <w:ind w:leftChars="300" w:left="1000" w:hangingChars="100" w:hanging="280"/>
        <w:jc w:val="both"/>
        <w:rPr>
          <w:rFonts w:ascii="標楷體" w:eastAsia="標楷體" w:hAnsi="標楷體" w:cs="標楷體"/>
          <w:bCs/>
          <w:sz w:val="28"/>
          <w:szCs w:val="28"/>
        </w:rPr>
      </w:pPr>
      <w:r w:rsidRPr="005C1A5F">
        <w:rPr>
          <w:rFonts w:ascii="標楷體" w:eastAsia="標楷體" w:hAnsi="標楷體" w:cs="標楷體"/>
          <w:bCs/>
          <w:sz w:val="28"/>
          <w:szCs w:val="28"/>
        </w:rPr>
        <w:t>1.本市自民國65年6月1日起辦理非都市土</w:t>
      </w:r>
      <w:r w:rsidRPr="00D423FA">
        <w:rPr>
          <w:rFonts w:ascii="標楷體" w:eastAsia="標楷體" w:hAnsi="標楷體" w:cs="標楷體"/>
          <w:bCs/>
          <w:sz w:val="28"/>
          <w:szCs w:val="28"/>
        </w:rPr>
        <w:t>地各種使用地編定公告。截至110年12月底，本市編定公告之非都市土地總計</w:t>
      </w:r>
      <w:r w:rsidR="005D405F" w:rsidRPr="00D423FA">
        <w:rPr>
          <w:rFonts w:ascii="標楷體" w:eastAsia="標楷體" w:hAnsi="標楷體" w:cs="標楷體" w:hint="eastAsia"/>
          <w:bCs/>
          <w:sz w:val="28"/>
          <w:szCs w:val="28"/>
        </w:rPr>
        <w:t>415,122</w:t>
      </w:r>
      <w:r w:rsidRPr="00D423FA">
        <w:rPr>
          <w:rFonts w:ascii="標楷體" w:eastAsia="標楷體" w:hAnsi="標楷體" w:cs="標楷體"/>
          <w:bCs/>
          <w:sz w:val="28"/>
          <w:szCs w:val="28"/>
        </w:rPr>
        <w:t>筆、面積約</w:t>
      </w:r>
      <w:r w:rsidR="005D405F" w:rsidRPr="00D423FA">
        <w:rPr>
          <w:rFonts w:ascii="標楷體" w:eastAsia="標楷體" w:hAnsi="標楷體" w:cs="標楷體" w:hint="eastAsia"/>
          <w:bCs/>
          <w:sz w:val="28"/>
          <w:szCs w:val="28"/>
        </w:rPr>
        <w:t>243,230</w:t>
      </w:r>
      <w:r w:rsidRPr="00D423FA">
        <w:rPr>
          <w:rFonts w:ascii="標楷體" w:eastAsia="標楷體" w:hAnsi="標楷體" w:cs="標楷體"/>
          <w:bCs/>
          <w:sz w:val="28"/>
          <w:szCs w:val="28"/>
        </w:rPr>
        <w:t>公頃。</w:t>
      </w:r>
    </w:p>
    <w:p w14:paraId="17C840E3" w14:textId="77777777" w:rsidR="005C1A5F" w:rsidRPr="005C1A5F" w:rsidRDefault="005C1A5F" w:rsidP="005C1A5F">
      <w:pPr>
        <w:overflowPunct w:val="0"/>
        <w:snapToGrid w:val="0"/>
        <w:spacing w:line="320" w:lineRule="exact"/>
        <w:ind w:leftChars="300" w:left="1000" w:hangingChars="100" w:hanging="280"/>
        <w:jc w:val="both"/>
        <w:rPr>
          <w:rFonts w:ascii="標楷體" w:eastAsia="標楷體" w:hAnsi="標楷體" w:cs="標楷體"/>
          <w:bCs/>
          <w:sz w:val="28"/>
          <w:szCs w:val="28"/>
        </w:rPr>
      </w:pPr>
      <w:r w:rsidRPr="00D423FA">
        <w:rPr>
          <w:rFonts w:ascii="標楷體" w:eastAsia="標楷體" w:hAnsi="標楷體" w:cs="標楷體"/>
          <w:bCs/>
          <w:sz w:val="28"/>
          <w:szCs w:val="28"/>
        </w:rPr>
        <w:t>2.本市110年度下半年編定案件共231件（土地2586筆），其中變更編定案103件（土地561筆）、更正編定案共57件（土地157筆）、補註用地別案共35件（土地1612筆）、註銷編定共</w:t>
      </w:r>
      <w:r w:rsidRPr="005C1A5F">
        <w:rPr>
          <w:rFonts w:ascii="標楷體" w:eastAsia="標楷體" w:hAnsi="標楷體" w:cs="標楷體"/>
          <w:bCs/>
          <w:sz w:val="28"/>
          <w:szCs w:val="28"/>
        </w:rPr>
        <w:t>21件（土地154筆）、徵收一併變更編定案共3件（土地16筆）及撥用一併變更編定案共12件（土地86筆）。</w:t>
      </w:r>
    </w:p>
    <w:p w14:paraId="786DF132" w14:textId="77777777" w:rsidR="005C1A5F" w:rsidRPr="005C1A5F" w:rsidRDefault="005C1A5F" w:rsidP="005C1A5F">
      <w:pPr>
        <w:pStyle w:val="ab"/>
        <w:overflowPunct w:val="0"/>
        <w:snapToGrid w:val="0"/>
        <w:spacing w:line="320" w:lineRule="exact"/>
        <w:ind w:leftChars="59" w:left="142"/>
        <w:jc w:val="both"/>
        <w:rPr>
          <w:rFonts w:ascii="標楷體" w:hAnsi="標楷體"/>
          <w:sz w:val="28"/>
          <w:szCs w:val="28"/>
        </w:rPr>
      </w:pPr>
      <w:r w:rsidRPr="005C1A5F">
        <w:rPr>
          <w:rFonts w:ascii="標楷體" w:hAnsi="標楷體"/>
          <w:sz w:val="28"/>
          <w:szCs w:val="28"/>
        </w:rPr>
        <w:t>(二)非都市土地使用管制</w:t>
      </w:r>
    </w:p>
    <w:p w14:paraId="2CCAF5DD" w14:textId="77777777" w:rsidR="005C1A5F" w:rsidRPr="005C1A5F" w:rsidRDefault="005C1A5F" w:rsidP="005C1A5F">
      <w:pPr>
        <w:overflowPunct w:val="0"/>
        <w:snapToGrid w:val="0"/>
        <w:spacing w:line="320" w:lineRule="exact"/>
        <w:ind w:leftChars="300" w:left="1000" w:hangingChars="100" w:hanging="280"/>
        <w:jc w:val="both"/>
        <w:rPr>
          <w:rFonts w:ascii="標楷體" w:eastAsia="標楷體" w:hAnsi="標楷體" w:cs="標楷體"/>
          <w:bCs/>
          <w:sz w:val="28"/>
          <w:szCs w:val="28"/>
        </w:rPr>
      </w:pPr>
      <w:r w:rsidRPr="005C1A5F">
        <w:rPr>
          <w:rFonts w:ascii="標楷體" w:eastAsia="標楷體" w:hAnsi="標楷體" w:cs="標楷體"/>
          <w:bCs/>
          <w:sz w:val="28"/>
          <w:szCs w:val="28"/>
        </w:rPr>
        <w:t>1.依據區域計畫法之規定，非都市土地應按照非都市土地使用分區、使用地類別實施管制，違反使用管制者，得依規定處以罰鍰，並得限期令其變更使用、停止使用或拆除其地上物恢復原狀。</w:t>
      </w:r>
    </w:p>
    <w:p w14:paraId="0146EBF1" w14:textId="674A7896" w:rsidR="005C1A5F" w:rsidRPr="00D423FA" w:rsidRDefault="005C1A5F" w:rsidP="005C1A5F">
      <w:pPr>
        <w:overflowPunct w:val="0"/>
        <w:snapToGrid w:val="0"/>
        <w:spacing w:line="320" w:lineRule="exact"/>
        <w:ind w:leftChars="300" w:left="1000" w:hangingChars="100" w:hanging="280"/>
        <w:jc w:val="both"/>
        <w:rPr>
          <w:rFonts w:ascii="標楷體" w:eastAsia="標楷體" w:hAnsi="標楷體" w:cs="標楷體"/>
          <w:bCs/>
          <w:sz w:val="28"/>
          <w:szCs w:val="28"/>
        </w:rPr>
      </w:pPr>
      <w:r w:rsidRPr="005C1A5F">
        <w:rPr>
          <w:rFonts w:ascii="標楷體" w:eastAsia="標楷體" w:hAnsi="標楷體" w:cs="標楷體"/>
          <w:bCs/>
          <w:sz w:val="28"/>
          <w:szCs w:val="28"/>
        </w:rPr>
        <w:t>2.110年度下半</w:t>
      </w:r>
      <w:r w:rsidRPr="00D423FA">
        <w:rPr>
          <w:rFonts w:ascii="標楷體" w:eastAsia="標楷體" w:hAnsi="標楷體" w:cs="標楷體"/>
          <w:bCs/>
          <w:sz w:val="28"/>
          <w:szCs w:val="28"/>
        </w:rPr>
        <w:t>年本市非都市土地違反區域計畫法裁罰案件共177件（土地</w:t>
      </w:r>
      <w:r w:rsidR="005D405F" w:rsidRPr="00D423FA">
        <w:rPr>
          <w:rFonts w:ascii="標楷體" w:eastAsia="標楷體" w:hAnsi="標楷體" w:cs="標楷體" w:hint="eastAsia"/>
          <w:bCs/>
          <w:sz w:val="28"/>
          <w:szCs w:val="28"/>
        </w:rPr>
        <w:t>212</w:t>
      </w:r>
      <w:r w:rsidRPr="00D423FA">
        <w:rPr>
          <w:rFonts w:ascii="標楷體" w:eastAsia="標楷體" w:hAnsi="標楷體" w:cs="標楷體"/>
          <w:bCs/>
          <w:sz w:val="28"/>
          <w:szCs w:val="28"/>
        </w:rPr>
        <w:t>筆，面積約30公頃），罰鍰金額共新台幣1,318萬元整。</w:t>
      </w:r>
    </w:p>
    <w:p w14:paraId="18D62910" w14:textId="77777777" w:rsidR="005C1A5F" w:rsidRPr="00D423FA" w:rsidRDefault="005C1A5F" w:rsidP="005C1A5F">
      <w:pPr>
        <w:pStyle w:val="ab"/>
        <w:overflowPunct w:val="0"/>
        <w:snapToGrid w:val="0"/>
        <w:spacing w:line="320" w:lineRule="exact"/>
        <w:ind w:leftChars="59" w:left="142"/>
        <w:jc w:val="both"/>
        <w:rPr>
          <w:rFonts w:ascii="標楷體" w:hAnsi="標楷體"/>
          <w:sz w:val="28"/>
          <w:szCs w:val="28"/>
        </w:rPr>
      </w:pPr>
      <w:r w:rsidRPr="00D423FA">
        <w:rPr>
          <w:rFonts w:ascii="標楷體" w:hAnsi="標楷體"/>
          <w:sz w:val="28"/>
          <w:szCs w:val="28"/>
        </w:rPr>
        <w:t>(三)國土計畫業務</w:t>
      </w:r>
    </w:p>
    <w:p w14:paraId="6AF1FA3E" w14:textId="77777777" w:rsidR="005C1A5F" w:rsidRPr="005C1A5F" w:rsidRDefault="005C1A5F" w:rsidP="005C1A5F">
      <w:pPr>
        <w:overflowPunct w:val="0"/>
        <w:snapToGrid w:val="0"/>
        <w:spacing w:line="320" w:lineRule="exact"/>
        <w:ind w:leftChars="300" w:left="1000" w:hangingChars="100" w:hanging="280"/>
        <w:jc w:val="both"/>
        <w:rPr>
          <w:rFonts w:ascii="標楷體" w:eastAsia="標楷體" w:hAnsi="標楷體" w:cs="標楷體"/>
          <w:bCs/>
          <w:sz w:val="28"/>
          <w:szCs w:val="28"/>
        </w:rPr>
      </w:pPr>
      <w:r w:rsidRPr="005C1A5F">
        <w:rPr>
          <w:rFonts w:ascii="標楷體" w:eastAsia="標楷體" w:hAnsi="標楷體" w:cs="標楷體"/>
          <w:bCs/>
          <w:sz w:val="28"/>
          <w:szCs w:val="28"/>
        </w:rPr>
        <w:t>1.繪製國土功能分區分類圖及編定使用地作業。</w:t>
      </w:r>
    </w:p>
    <w:p w14:paraId="601A010A" w14:textId="77777777" w:rsidR="005C1A5F" w:rsidRPr="005C1A5F" w:rsidRDefault="005C1A5F" w:rsidP="005C1A5F">
      <w:pPr>
        <w:overflowPunct w:val="0"/>
        <w:snapToGrid w:val="0"/>
        <w:spacing w:line="320" w:lineRule="exact"/>
        <w:ind w:leftChars="300" w:left="1000" w:hangingChars="100" w:hanging="280"/>
        <w:jc w:val="both"/>
        <w:rPr>
          <w:rFonts w:ascii="標楷體" w:eastAsia="標楷體" w:hAnsi="標楷體" w:cs="標楷體"/>
          <w:bCs/>
          <w:sz w:val="28"/>
          <w:szCs w:val="28"/>
        </w:rPr>
      </w:pPr>
      <w:r w:rsidRPr="005C1A5F">
        <w:rPr>
          <w:rFonts w:ascii="標楷體" w:eastAsia="標楷體" w:hAnsi="標楷體" w:cs="標楷體"/>
          <w:bCs/>
          <w:sz w:val="28"/>
          <w:szCs w:val="28"/>
        </w:rPr>
        <w:t>2.作業範圍：本市管轄之陸域及海域。</w:t>
      </w:r>
    </w:p>
    <w:p w14:paraId="60A6BD10" w14:textId="77777777" w:rsidR="005C1A5F" w:rsidRPr="005C1A5F" w:rsidRDefault="005C1A5F" w:rsidP="005C1A5F">
      <w:pPr>
        <w:overflowPunct w:val="0"/>
        <w:snapToGrid w:val="0"/>
        <w:spacing w:line="320" w:lineRule="exact"/>
        <w:ind w:leftChars="300" w:left="1000" w:hangingChars="100" w:hanging="280"/>
        <w:jc w:val="both"/>
        <w:rPr>
          <w:rFonts w:ascii="標楷體" w:eastAsia="標楷體" w:hAnsi="標楷體" w:cs="標楷體"/>
          <w:bCs/>
          <w:sz w:val="28"/>
          <w:szCs w:val="28"/>
        </w:rPr>
      </w:pPr>
      <w:r w:rsidRPr="005C1A5F">
        <w:rPr>
          <w:rFonts w:ascii="標楷體" w:eastAsia="標楷體" w:hAnsi="標楷體" w:cs="標楷體"/>
          <w:bCs/>
          <w:sz w:val="28"/>
          <w:szCs w:val="28"/>
        </w:rPr>
        <w:t>3.法定公告期程：114年4月30日前。</w:t>
      </w:r>
    </w:p>
    <w:p w14:paraId="77B0063F" w14:textId="77777777" w:rsidR="005C1A5F" w:rsidRDefault="005C1A5F" w:rsidP="005C1A5F">
      <w:pPr>
        <w:pStyle w:val="affffffffa"/>
        <w:spacing w:line="320" w:lineRule="exact"/>
        <w:ind w:left="565" w:right="240" w:hangingChars="116" w:hanging="325"/>
        <w:jc w:val="both"/>
      </w:pPr>
    </w:p>
    <w:p w14:paraId="36EC8D42" w14:textId="77777777" w:rsidR="005C1A5F" w:rsidRPr="005C1A5F" w:rsidRDefault="005C1A5F" w:rsidP="005C1A5F">
      <w:pPr>
        <w:pStyle w:val="af2"/>
        <w:snapToGrid w:val="0"/>
        <w:spacing w:line="320" w:lineRule="exact"/>
        <w:jc w:val="both"/>
        <w:rPr>
          <w:rFonts w:ascii="文鼎中黑" w:eastAsia="文鼎中黑" w:cs="?????(P)"/>
          <w:b/>
          <w:bCs/>
          <w:sz w:val="30"/>
          <w:szCs w:val="30"/>
        </w:rPr>
      </w:pPr>
      <w:r w:rsidRPr="005C1A5F">
        <w:rPr>
          <w:rFonts w:ascii="文鼎中黑" w:eastAsia="文鼎中黑" w:cs="?????(P)"/>
          <w:b/>
          <w:bCs/>
          <w:sz w:val="30"/>
          <w:szCs w:val="30"/>
        </w:rPr>
        <w:t>六、私地徵收及公地撥用業務</w:t>
      </w:r>
    </w:p>
    <w:p w14:paraId="2BF3E5E2" w14:textId="73108378" w:rsidR="005C1A5F" w:rsidRPr="005C1A5F" w:rsidRDefault="005C1A5F" w:rsidP="005C1A5F">
      <w:pPr>
        <w:pStyle w:val="ab"/>
        <w:overflowPunct w:val="0"/>
        <w:snapToGrid w:val="0"/>
        <w:spacing w:line="320" w:lineRule="exact"/>
        <w:ind w:leftChars="59" w:left="142"/>
        <w:jc w:val="both"/>
        <w:rPr>
          <w:rFonts w:ascii="標楷體" w:hAnsi="標楷體"/>
          <w:sz w:val="28"/>
          <w:szCs w:val="28"/>
        </w:rPr>
      </w:pPr>
      <w:r>
        <w:rPr>
          <w:rFonts w:ascii="標楷體" w:hAnsi="標楷體" w:hint="eastAsia"/>
          <w:sz w:val="28"/>
          <w:szCs w:val="28"/>
        </w:rPr>
        <w:t>（一）</w:t>
      </w:r>
      <w:r w:rsidRPr="005C1A5F">
        <w:rPr>
          <w:rFonts w:ascii="標楷體" w:hAnsi="標楷體"/>
          <w:sz w:val="28"/>
          <w:szCs w:val="28"/>
        </w:rPr>
        <w:t>私地徵收</w:t>
      </w:r>
    </w:p>
    <w:p w14:paraId="46C6DED3" w14:textId="77777777" w:rsidR="005C1A5F" w:rsidRPr="005C1A5F" w:rsidRDefault="005C1A5F" w:rsidP="005C1A5F">
      <w:pPr>
        <w:pStyle w:val="ab"/>
        <w:overflowPunct w:val="0"/>
        <w:snapToGrid w:val="0"/>
        <w:spacing w:line="320" w:lineRule="exact"/>
        <w:ind w:leftChars="420" w:left="1008"/>
        <w:jc w:val="both"/>
        <w:rPr>
          <w:rFonts w:ascii="標楷體" w:hAnsi="標楷體"/>
          <w:sz w:val="28"/>
          <w:szCs w:val="28"/>
        </w:rPr>
      </w:pPr>
      <w:r w:rsidRPr="005C1A5F">
        <w:rPr>
          <w:rFonts w:ascii="標楷體" w:hAnsi="標楷體"/>
          <w:sz w:val="28"/>
          <w:szCs w:val="28"/>
        </w:rPr>
        <w:t>協助府內外需地機關辦理公共設施用地私有土地取得作業，以推動本市各項公共建設。110年7月至12月徵收私有土地計7件、40筆、面積0.699013公頃。</w:t>
      </w:r>
    </w:p>
    <w:p w14:paraId="565F28AE" w14:textId="6ABC9B2B" w:rsidR="005C1A5F" w:rsidRPr="005C1A5F" w:rsidRDefault="005C1A5F" w:rsidP="005C1A5F">
      <w:pPr>
        <w:pStyle w:val="ab"/>
        <w:overflowPunct w:val="0"/>
        <w:snapToGrid w:val="0"/>
        <w:spacing w:line="320" w:lineRule="exact"/>
        <w:ind w:leftChars="59" w:left="142"/>
        <w:jc w:val="both"/>
        <w:rPr>
          <w:rFonts w:ascii="標楷體" w:hAnsi="標楷體"/>
          <w:sz w:val="28"/>
          <w:szCs w:val="28"/>
        </w:rPr>
      </w:pPr>
      <w:r>
        <w:rPr>
          <w:rFonts w:ascii="標楷體" w:hAnsi="標楷體" w:hint="eastAsia"/>
          <w:sz w:val="28"/>
          <w:szCs w:val="28"/>
        </w:rPr>
        <w:t>（二）</w:t>
      </w:r>
      <w:r w:rsidRPr="005C1A5F">
        <w:rPr>
          <w:rFonts w:ascii="標楷體" w:hAnsi="標楷體"/>
          <w:sz w:val="28"/>
          <w:szCs w:val="28"/>
        </w:rPr>
        <w:t>公地撥用</w:t>
      </w:r>
    </w:p>
    <w:p w14:paraId="1BA887DC" w14:textId="77777777" w:rsidR="005C1A5F" w:rsidRPr="005C1A5F" w:rsidRDefault="005C1A5F" w:rsidP="005C1A5F">
      <w:pPr>
        <w:pStyle w:val="ab"/>
        <w:overflowPunct w:val="0"/>
        <w:snapToGrid w:val="0"/>
        <w:spacing w:line="320" w:lineRule="exact"/>
        <w:ind w:leftChars="420" w:left="1008"/>
        <w:jc w:val="both"/>
        <w:rPr>
          <w:rFonts w:ascii="標楷體" w:hAnsi="標楷體"/>
          <w:sz w:val="28"/>
          <w:szCs w:val="28"/>
        </w:rPr>
      </w:pPr>
      <w:r w:rsidRPr="005C1A5F">
        <w:rPr>
          <w:rFonts w:ascii="標楷體" w:hAnsi="標楷體"/>
          <w:sz w:val="28"/>
          <w:szCs w:val="28"/>
        </w:rPr>
        <w:t>協助府內需地機關報請中央核准撥用本市各項公共建設所需之公有土地，以推動本市各項公共建設。110年7月至12月撥用公有土地計39件、267筆、合計面積182.468277公頃。</w:t>
      </w:r>
    </w:p>
    <w:p w14:paraId="2B70C4EF" w14:textId="77777777" w:rsidR="005C1A5F" w:rsidRPr="005C1A5F" w:rsidRDefault="005C1A5F" w:rsidP="005C1A5F">
      <w:pPr>
        <w:pStyle w:val="ab"/>
        <w:overflowPunct w:val="0"/>
        <w:snapToGrid w:val="0"/>
        <w:spacing w:line="320" w:lineRule="exact"/>
        <w:ind w:leftChars="420" w:left="1008"/>
        <w:jc w:val="both"/>
        <w:rPr>
          <w:rFonts w:ascii="標楷體" w:hAnsi="標楷體"/>
          <w:sz w:val="28"/>
          <w:szCs w:val="28"/>
        </w:rPr>
      </w:pPr>
    </w:p>
    <w:p w14:paraId="203FDFA4" w14:textId="77777777" w:rsidR="005C1A5F" w:rsidRPr="005C1A5F" w:rsidRDefault="005C1A5F" w:rsidP="005C1A5F">
      <w:pPr>
        <w:pStyle w:val="af2"/>
        <w:snapToGrid w:val="0"/>
        <w:spacing w:line="320" w:lineRule="exact"/>
        <w:jc w:val="both"/>
        <w:rPr>
          <w:rFonts w:ascii="文鼎中黑" w:eastAsia="文鼎中黑" w:cs="?????(P)"/>
          <w:b/>
          <w:bCs/>
          <w:sz w:val="30"/>
          <w:szCs w:val="30"/>
        </w:rPr>
      </w:pPr>
      <w:r w:rsidRPr="005C1A5F">
        <w:rPr>
          <w:rFonts w:ascii="文鼎中黑" w:eastAsia="文鼎中黑" w:cs="?????(P)"/>
          <w:b/>
          <w:bCs/>
          <w:sz w:val="30"/>
          <w:szCs w:val="30"/>
        </w:rPr>
        <w:t>七、地政資訊業務</w:t>
      </w:r>
    </w:p>
    <w:p w14:paraId="4D734FBF" w14:textId="77777777" w:rsidR="005C1A5F" w:rsidRPr="005C1A5F" w:rsidRDefault="005C1A5F" w:rsidP="005C1A5F">
      <w:pPr>
        <w:pStyle w:val="ab"/>
        <w:overflowPunct w:val="0"/>
        <w:snapToGrid w:val="0"/>
        <w:spacing w:line="320" w:lineRule="exact"/>
        <w:ind w:leftChars="59" w:left="142"/>
        <w:jc w:val="both"/>
        <w:rPr>
          <w:rFonts w:ascii="標楷體" w:hAnsi="標楷體"/>
          <w:sz w:val="28"/>
          <w:szCs w:val="28"/>
        </w:rPr>
      </w:pPr>
      <w:r w:rsidRPr="005C1A5F">
        <w:rPr>
          <w:rFonts w:ascii="標楷體" w:hAnsi="標楷體"/>
          <w:sz w:val="28"/>
          <w:szCs w:val="28"/>
        </w:rPr>
        <w:t>（一）營運及行銷地政電子商務網路服務</w:t>
      </w:r>
    </w:p>
    <w:p w14:paraId="5BC742ED" w14:textId="77777777" w:rsidR="005C1A5F" w:rsidRPr="005C1A5F" w:rsidRDefault="005C1A5F" w:rsidP="005C1A5F">
      <w:pPr>
        <w:overflowPunct w:val="0"/>
        <w:snapToGrid w:val="0"/>
        <w:spacing w:line="320" w:lineRule="exact"/>
        <w:ind w:leftChars="300" w:left="1000" w:hangingChars="100" w:hanging="280"/>
        <w:jc w:val="both"/>
        <w:rPr>
          <w:rFonts w:ascii="標楷體" w:eastAsia="標楷體" w:hAnsi="標楷體" w:cs="標楷體"/>
          <w:bCs/>
          <w:sz w:val="28"/>
          <w:szCs w:val="28"/>
        </w:rPr>
      </w:pPr>
      <w:r w:rsidRPr="005C1A5F">
        <w:rPr>
          <w:rFonts w:ascii="標楷體" w:eastAsia="標楷體" w:hAnsi="標楷體" w:cs="標楷體"/>
          <w:bCs/>
          <w:sz w:val="28"/>
          <w:szCs w:val="28"/>
        </w:rPr>
        <w:t>1.「全國地政電子謄本系統」由本府地政局主辦全國22市縣之地政電子謄本系統標案，提供民眾「網路申請」或「到地政事務所申辦」全國各市縣地政電子謄本資料，作為不動產交易或產權證明之用，110年7月至12月共受理1</w:t>
      </w:r>
      <w:r w:rsidRPr="005C1A5F">
        <w:rPr>
          <w:rFonts w:ascii="標楷體" w:eastAsia="標楷體" w:hAnsi="標楷體" w:cs="標楷體" w:hint="eastAsia"/>
          <w:bCs/>
          <w:sz w:val="28"/>
          <w:szCs w:val="28"/>
        </w:rPr>
        <w:t>,</w:t>
      </w:r>
      <w:r w:rsidRPr="005C1A5F">
        <w:rPr>
          <w:rFonts w:ascii="標楷體" w:eastAsia="標楷體" w:hAnsi="標楷體" w:cs="標楷體"/>
          <w:bCs/>
          <w:sz w:val="28"/>
          <w:szCs w:val="28"/>
        </w:rPr>
        <w:t>012,602件（212萬2,061張）網路申請服務。</w:t>
      </w:r>
    </w:p>
    <w:p w14:paraId="065F778F" w14:textId="77777777" w:rsidR="005C1A5F" w:rsidRPr="005C1A5F" w:rsidRDefault="005C1A5F" w:rsidP="005C1A5F">
      <w:pPr>
        <w:overflowPunct w:val="0"/>
        <w:snapToGrid w:val="0"/>
        <w:spacing w:line="320" w:lineRule="exact"/>
        <w:ind w:leftChars="300" w:left="1000" w:hangingChars="100" w:hanging="280"/>
        <w:jc w:val="both"/>
        <w:rPr>
          <w:rFonts w:ascii="標楷體" w:eastAsia="標楷體" w:hAnsi="標楷體" w:cs="標楷體"/>
          <w:bCs/>
          <w:sz w:val="28"/>
          <w:szCs w:val="28"/>
        </w:rPr>
      </w:pPr>
      <w:r w:rsidRPr="005C1A5F">
        <w:rPr>
          <w:rFonts w:ascii="標楷體" w:eastAsia="標楷體" w:hAnsi="標楷體" w:cs="標楷體"/>
          <w:bCs/>
          <w:sz w:val="28"/>
          <w:szCs w:val="28"/>
        </w:rPr>
        <w:t>2.「台灣e網通電傳資訊系統」由本府地政局統籌18市縣20個機關，提供地政地籍等資料查詢服務，採24小時全年無休網路服務，110年7月至12月共受理約144萬筆電傳資訊網路查詢服務。</w:t>
      </w:r>
    </w:p>
    <w:p w14:paraId="177A6D49" w14:textId="77777777" w:rsidR="005C1A5F" w:rsidRPr="005C1A5F" w:rsidRDefault="005C1A5F" w:rsidP="005C1A5F">
      <w:pPr>
        <w:overflowPunct w:val="0"/>
        <w:snapToGrid w:val="0"/>
        <w:spacing w:line="320" w:lineRule="exact"/>
        <w:ind w:leftChars="300" w:left="1000" w:hangingChars="100" w:hanging="280"/>
        <w:jc w:val="both"/>
        <w:rPr>
          <w:rFonts w:ascii="標楷體" w:eastAsia="標楷體" w:hAnsi="標楷體" w:cs="標楷體"/>
          <w:bCs/>
          <w:sz w:val="28"/>
          <w:szCs w:val="28"/>
        </w:rPr>
      </w:pPr>
      <w:r w:rsidRPr="005C1A5F">
        <w:rPr>
          <w:rFonts w:ascii="標楷體" w:eastAsia="標楷體" w:hAnsi="標楷體" w:cs="標楷體"/>
          <w:bCs/>
          <w:sz w:val="28"/>
          <w:szCs w:val="28"/>
        </w:rPr>
        <w:t>3.110年7月至12月份本市地政電子商務網路營收金額逾新台幣4,160萬元。</w:t>
      </w:r>
    </w:p>
    <w:p w14:paraId="4EBF562C" w14:textId="77777777" w:rsidR="005C1A5F" w:rsidRPr="005C1A5F" w:rsidRDefault="005C1A5F" w:rsidP="005C1A5F">
      <w:pPr>
        <w:pStyle w:val="ab"/>
        <w:overflowPunct w:val="0"/>
        <w:snapToGrid w:val="0"/>
        <w:spacing w:line="320" w:lineRule="exact"/>
        <w:ind w:leftChars="59" w:left="142"/>
        <w:jc w:val="both"/>
        <w:rPr>
          <w:rFonts w:ascii="標楷體" w:hAnsi="標楷體"/>
          <w:sz w:val="28"/>
          <w:szCs w:val="28"/>
        </w:rPr>
      </w:pPr>
      <w:r w:rsidRPr="005C1A5F">
        <w:rPr>
          <w:rFonts w:ascii="標楷體" w:hAnsi="標楷體"/>
          <w:sz w:val="28"/>
          <w:szCs w:val="28"/>
        </w:rPr>
        <w:t>（二）促進地理圖資整合及加值應用作業</w:t>
      </w:r>
    </w:p>
    <w:p w14:paraId="1D59A8DC" w14:textId="77777777" w:rsidR="005C1A5F" w:rsidRPr="005C1A5F" w:rsidRDefault="005C1A5F" w:rsidP="005C1A5F">
      <w:pPr>
        <w:overflowPunct w:val="0"/>
        <w:snapToGrid w:val="0"/>
        <w:spacing w:line="320" w:lineRule="exact"/>
        <w:ind w:leftChars="300" w:left="1000" w:hangingChars="100" w:hanging="280"/>
        <w:jc w:val="both"/>
        <w:rPr>
          <w:rFonts w:ascii="標楷體" w:eastAsia="標楷體" w:hAnsi="標楷體" w:cs="標楷體"/>
          <w:bCs/>
          <w:sz w:val="28"/>
          <w:szCs w:val="28"/>
        </w:rPr>
      </w:pPr>
      <w:r w:rsidRPr="005C1A5F">
        <w:rPr>
          <w:rFonts w:ascii="標楷體" w:eastAsia="標楷體" w:hAnsi="標楷體" w:cs="標楷體"/>
          <w:bCs/>
          <w:sz w:val="28"/>
          <w:szCs w:val="28"/>
        </w:rPr>
        <w:t>1.辦理「地理資料倉儲系統暨共通平台功能擴充案」，110年下半年完成本府地政局高雄地籍圖資服務網、鑲嵌圖台、高雄地圖網等系統及簡易地圖網站產製、批次比對等應用工具功能擴充作業，及擴增地政及空間資料應用API，並於110年獲頒內政部「109年度TGOS加值應用及加盟節點績效評獎活動」之流通服務獎。</w:t>
      </w:r>
    </w:p>
    <w:p w14:paraId="13AFAF5B" w14:textId="77777777" w:rsidR="005C1A5F" w:rsidRPr="005C1A5F" w:rsidRDefault="005C1A5F" w:rsidP="005C1A5F">
      <w:pPr>
        <w:overflowPunct w:val="0"/>
        <w:snapToGrid w:val="0"/>
        <w:spacing w:line="320" w:lineRule="exact"/>
        <w:ind w:leftChars="300" w:left="1000" w:hangingChars="100" w:hanging="280"/>
        <w:jc w:val="both"/>
        <w:rPr>
          <w:rFonts w:ascii="標楷體" w:eastAsia="標楷體" w:hAnsi="標楷體" w:cs="標楷體"/>
          <w:bCs/>
          <w:sz w:val="28"/>
          <w:szCs w:val="28"/>
        </w:rPr>
      </w:pPr>
      <w:r w:rsidRPr="005C1A5F">
        <w:rPr>
          <w:rFonts w:ascii="標楷體" w:eastAsia="標楷體" w:hAnsi="標楷體" w:cs="標楷體"/>
          <w:bCs/>
          <w:sz w:val="28"/>
          <w:szCs w:val="28"/>
        </w:rPr>
        <w:t>2.辦理「多目標地籍圖立體圖資建置計畫案」，進行本市</w:t>
      </w:r>
      <w:bookmarkStart w:id="8" w:name="_Hlk20755903"/>
      <w:r w:rsidRPr="005C1A5F">
        <w:rPr>
          <w:rFonts w:ascii="標楷體" w:eastAsia="標楷體" w:hAnsi="標楷體" w:cs="標楷體"/>
          <w:bCs/>
          <w:sz w:val="28"/>
          <w:szCs w:val="28"/>
        </w:rPr>
        <w:t>三維地籍建物產權模型</w:t>
      </w:r>
      <w:bookmarkEnd w:id="8"/>
      <w:r w:rsidRPr="005C1A5F">
        <w:rPr>
          <w:rFonts w:ascii="標楷體" w:eastAsia="標楷體" w:hAnsi="標楷體" w:cs="標楷體"/>
          <w:bCs/>
          <w:sz w:val="28"/>
          <w:szCs w:val="28"/>
        </w:rPr>
        <w:t>建置作業，110年下半年完成「多目標地籍圖立體圖資查詢系統」、「三維地籍建物產權模型轉換系統」等系統功能優化增修作業，並完成全市逾1.3萬個建號(1,400棟)之三維地籍建物產權模型。</w:t>
      </w:r>
    </w:p>
    <w:p w14:paraId="55E6E8B6" w14:textId="77777777" w:rsidR="005C1A5F" w:rsidRPr="005C1A5F" w:rsidRDefault="005C1A5F" w:rsidP="005C1A5F">
      <w:pPr>
        <w:pStyle w:val="ab"/>
        <w:overflowPunct w:val="0"/>
        <w:snapToGrid w:val="0"/>
        <w:spacing w:line="320" w:lineRule="exact"/>
        <w:ind w:leftChars="59" w:left="142"/>
        <w:jc w:val="both"/>
        <w:rPr>
          <w:rFonts w:ascii="標楷體" w:hAnsi="標楷體"/>
          <w:sz w:val="28"/>
          <w:szCs w:val="28"/>
        </w:rPr>
      </w:pPr>
      <w:r w:rsidRPr="005C1A5F">
        <w:rPr>
          <w:rFonts w:ascii="標楷體" w:hAnsi="標楷體"/>
          <w:sz w:val="28"/>
          <w:szCs w:val="28"/>
        </w:rPr>
        <w:t>（三）精進地政及土地開發資訊建置作業</w:t>
      </w:r>
    </w:p>
    <w:p w14:paraId="167A5FDE" w14:textId="77777777" w:rsidR="005C1A5F" w:rsidRPr="005C1A5F" w:rsidRDefault="005C1A5F" w:rsidP="005C1A5F">
      <w:pPr>
        <w:overflowPunct w:val="0"/>
        <w:snapToGrid w:val="0"/>
        <w:spacing w:line="320" w:lineRule="exact"/>
        <w:ind w:leftChars="300" w:left="1000" w:hangingChars="100" w:hanging="280"/>
        <w:jc w:val="both"/>
        <w:rPr>
          <w:rFonts w:ascii="標楷體" w:eastAsia="標楷體" w:hAnsi="標楷體" w:cs="標楷體"/>
          <w:bCs/>
          <w:sz w:val="28"/>
          <w:szCs w:val="28"/>
        </w:rPr>
      </w:pPr>
      <w:r w:rsidRPr="005C1A5F">
        <w:rPr>
          <w:rFonts w:ascii="標楷體" w:eastAsia="標楷體" w:hAnsi="標楷體" w:cs="標楷體"/>
          <w:bCs/>
          <w:sz w:val="28"/>
          <w:szCs w:val="28"/>
        </w:rPr>
        <w:t>1.本府地政局之地政資訊業務於96年至110年連續十五年獲內政部全國地政資訊業務考評特優。</w:t>
      </w:r>
    </w:p>
    <w:p w14:paraId="6FBC81A4" w14:textId="77777777" w:rsidR="005C1A5F" w:rsidRPr="005C1A5F" w:rsidRDefault="005C1A5F" w:rsidP="005C1A5F">
      <w:pPr>
        <w:overflowPunct w:val="0"/>
        <w:snapToGrid w:val="0"/>
        <w:spacing w:line="320" w:lineRule="exact"/>
        <w:ind w:leftChars="300" w:left="1000" w:hangingChars="100" w:hanging="280"/>
        <w:jc w:val="both"/>
        <w:rPr>
          <w:rFonts w:ascii="標楷體" w:eastAsia="標楷體" w:hAnsi="標楷體" w:cs="標楷體"/>
          <w:bCs/>
          <w:sz w:val="28"/>
          <w:szCs w:val="28"/>
        </w:rPr>
      </w:pPr>
      <w:r w:rsidRPr="005C1A5F">
        <w:rPr>
          <w:rFonts w:ascii="標楷體" w:eastAsia="標楷體" w:hAnsi="標楷體" w:cs="標楷體"/>
          <w:bCs/>
          <w:sz w:val="28"/>
          <w:szCs w:val="28"/>
        </w:rPr>
        <w:t>2.本府地政局暨所屬地政事務所之地政資訊作業環境，經驗證取得由TAF與國際認證機構核發之ISO 27001認證證書，確保資安認證有效性。</w:t>
      </w:r>
    </w:p>
    <w:p w14:paraId="2DC6610C" w14:textId="77777777" w:rsidR="005C1A5F" w:rsidRPr="005C1A5F" w:rsidRDefault="005C1A5F" w:rsidP="005C1A5F">
      <w:pPr>
        <w:overflowPunct w:val="0"/>
        <w:snapToGrid w:val="0"/>
        <w:spacing w:line="320" w:lineRule="exact"/>
        <w:ind w:leftChars="300" w:left="1000" w:hangingChars="100" w:hanging="280"/>
        <w:jc w:val="both"/>
        <w:rPr>
          <w:rFonts w:ascii="標楷體" w:eastAsia="標楷體" w:hAnsi="標楷體" w:cs="標楷體"/>
          <w:bCs/>
          <w:sz w:val="28"/>
          <w:szCs w:val="28"/>
        </w:rPr>
      </w:pPr>
      <w:r w:rsidRPr="005C1A5F">
        <w:rPr>
          <w:rFonts w:ascii="標楷體" w:eastAsia="標楷體" w:hAnsi="標楷體" w:cs="標楷體"/>
          <w:bCs/>
          <w:sz w:val="28"/>
          <w:szCs w:val="28"/>
        </w:rPr>
        <w:t>3.辦理「地政局暨所屬機關全球資訊網站功能增修作業案」，持續擴充網站對外服務功能，精進網站管理及強化網站資訊內容，提供資訊查詢、業務申辦等網路優質服務。</w:t>
      </w:r>
    </w:p>
    <w:p w14:paraId="2E85D590" w14:textId="77777777" w:rsidR="005C1A5F" w:rsidRPr="005C1A5F" w:rsidRDefault="005C1A5F" w:rsidP="005C1A5F">
      <w:pPr>
        <w:overflowPunct w:val="0"/>
        <w:snapToGrid w:val="0"/>
        <w:spacing w:line="320" w:lineRule="exact"/>
        <w:ind w:leftChars="300" w:left="1000" w:hangingChars="100" w:hanging="280"/>
        <w:jc w:val="both"/>
        <w:rPr>
          <w:rFonts w:ascii="標楷體" w:eastAsia="標楷體" w:hAnsi="標楷體" w:cs="標楷體"/>
          <w:bCs/>
          <w:sz w:val="28"/>
          <w:szCs w:val="28"/>
        </w:rPr>
      </w:pPr>
      <w:r w:rsidRPr="005C1A5F">
        <w:rPr>
          <w:rFonts w:ascii="標楷體" w:eastAsia="標楷體" w:hAnsi="標楷體" w:cs="標楷體"/>
          <w:bCs/>
          <w:sz w:val="28"/>
          <w:szCs w:val="28"/>
        </w:rPr>
        <w:t>4.110年續接受內政部委辦「土地登記複丈地價地用電腦作業系統WEB版」功能增修與維運管理案，進行地政整合系統功能增修作業，以提升全國地政作業系統功能。</w:t>
      </w:r>
    </w:p>
    <w:p w14:paraId="5F5EC4BC" w14:textId="77777777" w:rsidR="005C1A5F" w:rsidRDefault="005C1A5F" w:rsidP="005C1A5F">
      <w:pPr>
        <w:pStyle w:val="ab"/>
        <w:snapToGrid w:val="0"/>
        <w:spacing w:line="360" w:lineRule="exact"/>
        <w:ind w:left="1400" w:hanging="280"/>
        <w:jc w:val="both"/>
        <w:rPr>
          <w:bCs/>
          <w:sz w:val="28"/>
          <w:szCs w:val="28"/>
        </w:rPr>
      </w:pPr>
    </w:p>
    <w:p w14:paraId="51AE4ED1" w14:textId="77777777" w:rsidR="005C1A5F" w:rsidRPr="005C1A5F" w:rsidRDefault="005C1A5F" w:rsidP="005C1A5F">
      <w:pPr>
        <w:pStyle w:val="af2"/>
        <w:snapToGrid w:val="0"/>
        <w:spacing w:line="320" w:lineRule="exact"/>
        <w:jc w:val="both"/>
        <w:rPr>
          <w:rFonts w:ascii="文鼎中黑" w:eastAsia="文鼎中黑" w:cs="?????(P)"/>
          <w:b/>
          <w:bCs/>
          <w:sz w:val="30"/>
          <w:szCs w:val="30"/>
        </w:rPr>
      </w:pPr>
      <w:r w:rsidRPr="005C1A5F">
        <w:rPr>
          <w:rFonts w:ascii="文鼎中黑" w:eastAsia="文鼎中黑" w:cs="?????(P)"/>
          <w:b/>
          <w:bCs/>
          <w:sz w:val="30"/>
          <w:szCs w:val="30"/>
        </w:rPr>
        <w:t>八、土地開發業務</w:t>
      </w:r>
    </w:p>
    <w:p w14:paraId="27127EB2" w14:textId="470A1D74" w:rsidR="005C1A5F" w:rsidRPr="005C1A5F" w:rsidRDefault="005C1A5F" w:rsidP="005C1A5F">
      <w:pPr>
        <w:pStyle w:val="ab"/>
        <w:overflowPunct w:val="0"/>
        <w:snapToGrid w:val="0"/>
        <w:spacing w:line="320" w:lineRule="exact"/>
        <w:ind w:leftChars="59" w:left="142"/>
        <w:jc w:val="both"/>
        <w:rPr>
          <w:rFonts w:ascii="標楷體" w:hAnsi="標楷體"/>
          <w:sz w:val="28"/>
          <w:szCs w:val="28"/>
        </w:rPr>
      </w:pPr>
      <w:r>
        <w:rPr>
          <w:rFonts w:ascii="標楷體" w:hAnsi="標楷體" w:hint="eastAsia"/>
          <w:sz w:val="28"/>
          <w:szCs w:val="28"/>
        </w:rPr>
        <w:t>（一）</w:t>
      </w:r>
      <w:r w:rsidRPr="005C1A5F">
        <w:rPr>
          <w:rFonts w:ascii="標楷體" w:hAnsi="標楷體"/>
          <w:sz w:val="28"/>
          <w:szCs w:val="28"/>
        </w:rPr>
        <w:t>多功能經貿園區(第60期、88期、90期、94期、95期重劃區)</w:t>
      </w:r>
    </w:p>
    <w:p w14:paraId="0B93332E" w14:textId="480B4EF8" w:rsidR="005C1A5F" w:rsidRDefault="005C1A5F" w:rsidP="005C1A5F">
      <w:pPr>
        <w:overflowPunct w:val="0"/>
        <w:snapToGrid w:val="0"/>
        <w:spacing w:line="320" w:lineRule="exact"/>
        <w:ind w:leftChars="300" w:left="1000" w:hangingChars="100" w:hanging="280"/>
        <w:jc w:val="both"/>
        <w:rPr>
          <w:rFonts w:ascii="標楷體" w:eastAsia="標楷體" w:hAnsi="標楷體" w:cs="標楷體"/>
          <w:bCs/>
          <w:sz w:val="28"/>
          <w:szCs w:val="28"/>
        </w:rPr>
      </w:pPr>
      <w:r w:rsidRPr="005C1A5F">
        <w:rPr>
          <w:rFonts w:ascii="標楷體" w:eastAsia="標楷體" w:hAnsi="標楷體" w:cs="標楷體"/>
          <w:bCs/>
          <w:sz w:val="28"/>
          <w:szCs w:val="28"/>
        </w:rPr>
        <w:t>1.第60期重劃區：</w:t>
      </w:r>
      <w:r w:rsidRPr="00D423FA">
        <w:rPr>
          <w:rFonts w:ascii="標楷體" w:eastAsia="標楷體" w:hAnsi="標楷體" w:cs="標楷體"/>
          <w:bCs/>
          <w:sz w:val="28"/>
          <w:szCs w:val="28"/>
        </w:rPr>
        <w:t>本重劃區總面積約10.0194公頃。重劃工程已於100年11月完工，</w:t>
      </w:r>
      <w:r w:rsidR="006B3F52" w:rsidRPr="00D423FA">
        <w:rPr>
          <w:rFonts w:ascii="標楷體" w:eastAsia="標楷體" w:hAnsi="標楷體" w:cs="標楷體" w:hint="eastAsia"/>
          <w:bCs/>
          <w:sz w:val="28"/>
          <w:szCs w:val="28"/>
        </w:rPr>
        <w:t>特貿用地污染場址依照中油提送核定改善計畫，全區預定於</w:t>
      </w:r>
      <w:r w:rsidR="006B3F52" w:rsidRPr="00D423FA">
        <w:rPr>
          <w:rFonts w:ascii="標楷體" w:eastAsia="標楷體" w:hAnsi="標楷體" w:cs="標楷體"/>
          <w:bCs/>
          <w:sz w:val="28"/>
          <w:szCs w:val="28"/>
        </w:rPr>
        <w:t>112</w:t>
      </w:r>
      <w:r w:rsidR="006B3F52" w:rsidRPr="00D423FA">
        <w:rPr>
          <w:rFonts w:ascii="標楷體" w:eastAsia="標楷體" w:hAnsi="標楷體" w:cs="標楷體" w:hint="eastAsia"/>
          <w:bCs/>
          <w:sz w:val="28"/>
          <w:szCs w:val="28"/>
        </w:rPr>
        <w:t>年</w:t>
      </w:r>
      <w:r w:rsidR="006B3F52" w:rsidRPr="00D423FA">
        <w:rPr>
          <w:rFonts w:ascii="標楷體" w:eastAsia="標楷體" w:hAnsi="標楷體" w:cs="標楷體"/>
          <w:bCs/>
          <w:sz w:val="28"/>
          <w:szCs w:val="28"/>
        </w:rPr>
        <w:t>10</w:t>
      </w:r>
      <w:r w:rsidR="006B3F52" w:rsidRPr="00D423FA">
        <w:rPr>
          <w:rFonts w:ascii="標楷體" w:eastAsia="標楷體" w:hAnsi="標楷體" w:cs="標楷體" w:hint="eastAsia"/>
          <w:bCs/>
          <w:sz w:val="28"/>
          <w:szCs w:val="28"/>
        </w:rPr>
        <w:t>月完成</w:t>
      </w:r>
      <w:r w:rsidRPr="00D423FA">
        <w:rPr>
          <w:rFonts w:ascii="標楷體" w:eastAsia="標楷體" w:hAnsi="標楷體" w:cs="標楷體"/>
          <w:bCs/>
          <w:sz w:val="28"/>
          <w:szCs w:val="28"/>
        </w:rPr>
        <w:t>，俟污染行為人完成土污改善並通過驗證後，即可辦理土地點交</w:t>
      </w:r>
      <w:r w:rsidRPr="005C1A5F">
        <w:rPr>
          <w:rFonts w:ascii="標楷體" w:eastAsia="標楷體" w:hAnsi="標楷體" w:cs="標楷體"/>
          <w:bCs/>
          <w:sz w:val="28"/>
          <w:szCs w:val="28"/>
        </w:rPr>
        <w:t>作業。</w:t>
      </w:r>
    </w:p>
    <w:p w14:paraId="291F2E40" w14:textId="77777777" w:rsidR="005C1A5F" w:rsidRPr="005C1A5F" w:rsidRDefault="005C1A5F" w:rsidP="005C1A5F">
      <w:pPr>
        <w:overflowPunct w:val="0"/>
        <w:snapToGrid w:val="0"/>
        <w:spacing w:line="320" w:lineRule="exact"/>
        <w:ind w:leftChars="300" w:left="1000" w:hangingChars="100" w:hanging="280"/>
        <w:jc w:val="both"/>
        <w:rPr>
          <w:rFonts w:ascii="標楷體" w:eastAsia="標楷體" w:hAnsi="標楷體" w:cs="標楷體"/>
          <w:bCs/>
          <w:sz w:val="28"/>
          <w:szCs w:val="28"/>
        </w:rPr>
      </w:pPr>
      <w:r w:rsidRPr="005C1A5F">
        <w:rPr>
          <w:rFonts w:ascii="標楷體" w:eastAsia="標楷體" w:hAnsi="標楷體" w:cs="標楷體"/>
          <w:bCs/>
          <w:sz w:val="28"/>
          <w:szCs w:val="28"/>
        </w:rPr>
        <w:t>2.第88期重劃區：本重劃區原為台灣塑膠工業有限公司前鎮廠，總面積約11.2125公頃。重劃工程於108年11月8日申報開工，110年5月4日完工，110年10月5日驗收合格。截至111年1月已點交17筆土地，僅剩餘1筆台糖公司所有土地不同意點交。</w:t>
      </w:r>
    </w:p>
    <w:p w14:paraId="2C3E0C1E" w14:textId="77777777" w:rsidR="005C1A5F" w:rsidRPr="005C1A5F" w:rsidRDefault="005C1A5F" w:rsidP="005C1A5F">
      <w:pPr>
        <w:overflowPunct w:val="0"/>
        <w:snapToGrid w:val="0"/>
        <w:spacing w:line="320" w:lineRule="exact"/>
        <w:ind w:leftChars="300" w:left="1000" w:hangingChars="100" w:hanging="280"/>
        <w:jc w:val="both"/>
        <w:rPr>
          <w:rFonts w:ascii="標楷體" w:eastAsia="標楷體" w:hAnsi="標楷體" w:cs="標楷體"/>
          <w:bCs/>
          <w:sz w:val="28"/>
          <w:szCs w:val="28"/>
        </w:rPr>
      </w:pPr>
      <w:r w:rsidRPr="005C1A5F">
        <w:rPr>
          <w:rFonts w:ascii="標楷體" w:eastAsia="標楷體" w:hAnsi="標楷體" w:cs="標楷體"/>
          <w:bCs/>
          <w:sz w:val="28"/>
          <w:szCs w:val="28"/>
        </w:rPr>
        <w:t>3.第90期重劃區：本重劃區位於前鎮區台肥高雄廠，總面積約16.9067公頃。</w:t>
      </w:r>
      <w:bookmarkStart w:id="9" w:name="_Hlk70945088"/>
      <w:bookmarkStart w:id="10" w:name="_Hlk84409008"/>
      <w:r w:rsidRPr="005C1A5F">
        <w:rPr>
          <w:rFonts w:ascii="標楷體" w:eastAsia="標楷體" w:hAnsi="標楷體" w:cs="標楷體"/>
          <w:bCs/>
          <w:sz w:val="28"/>
          <w:szCs w:val="28"/>
        </w:rPr>
        <w:t>全區已完成土地標示變更登記</w:t>
      </w:r>
      <w:bookmarkStart w:id="11" w:name="_Hlk76135681"/>
      <w:bookmarkEnd w:id="9"/>
      <w:r w:rsidRPr="005C1A5F">
        <w:rPr>
          <w:rFonts w:ascii="標楷體" w:eastAsia="標楷體" w:hAnsi="標楷體" w:cs="標楷體"/>
          <w:bCs/>
          <w:sz w:val="28"/>
          <w:szCs w:val="28"/>
        </w:rPr>
        <w:t>，</w:t>
      </w:r>
      <w:bookmarkEnd w:id="10"/>
      <w:r w:rsidRPr="005C1A5F">
        <w:rPr>
          <w:rFonts w:ascii="標楷體" w:eastAsia="標楷體" w:hAnsi="標楷體" w:cs="標楷體"/>
          <w:bCs/>
          <w:sz w:val="28"/>
          <w:szCs w:val="28"/>
        </w:rPr>
        <w:t>後續俟工程完竣(預計111年11月)再行通知地主辦理點交。</w:t>
      </w:r>
      <w:bookmarkEnd w:id="11"/>
      <w:r w:rsidRPr="005C1A5F">
        <w:rPr>
          <w:rFonts w:ascii="標楷體" w:eastAsia="標楷體" w:hAnsi="標楷體" w:cs="標楷體"/>
          <w:bCs/>
          <w:sz w:val="28"/>
          <w:szCs w:val="28"/>
        </w:rPr>
        <w:t>第90期(其餘部分)、94期及95期重劃區則併同設計及發包，110年2月1日開工，工期544日曆天，預定111年11月竣工。</w:t>
      </w:r>
    </w:p>
    <w:p w14:paraId="63639D95" w14:textId="77777777" w:rsidR="005C1A5F" w:rsidRPr="005C1A5F" w:rsidRDefault="005C1A5F" w:rsidP="005C1A5F">
      <w:pPr>
        <w:overflowPunct w:val="0"/>
        <w:snapToGrid w:val="0"/>
        <w:spacing w:line="320" w:lineRule="exact"/>
        <w:ind w:leftChars="300" w:left="1000" w:hangingChars="100" w:hanging="280"/>
        <w:jc w:val="both"/>
        <w:rPr>
          <w:rFonts w:ascii="標楷體" w:eastAsia="標楷體" w:hAnsi="標楷體" w:cs="標楷體"/>
          <w:bCs/>
          <w:sz w:val="28"/>
          <w:szCs w:val="28"/>
        </w:rPr>
      </w:pPr>
      <w:r w:rsidRPr="005C1A5F">
        <w:rPr>
          <w:rFonts w:ascii="標楷體" w:eastAsia="標楷體" w:hAnsi="標楷體" w:cs="標楷體"/>
          <w:bCs/>
          <w:sz w:val="28"/>
          <w:szCs w:val="28"/>
        </w:rPr>
        <w:t>4.第94期重劃區：本重劃區位於前鎮區興邦段，中石化公司為主要地主，總面積約20.2734公頃</w:t>
      </w:r>
      <w:bookmarkStart w:id="12" w:name="_Hlk47518361"/>
      <w:bookmarkEnd w:id="12"/>
      <w:r w:rsidRPr="005C1A5F">
        <w:rPr>
          <w:rFonts w:ascii="標楷體" w:eastAsia="標楷體" w:hAnsi="標楷體" w:cs="標楷體"/>
          <w:bCs/>
          <w:sz w:val="28"/>
          <w:szCs w:val="28"/>
        </w:rPr>
        <w:t>。全區已完成土地標示變更登記，私有土地點交完竣。</w:t>
      </w:r>
    </w:p>
    <w:p w14:paraId="7FA1504A" w14:textId="77777777" w:rsidR="005C1A5F" w:rsidRPr="005C1A5F" w:rsidRDefault="005C1A5F" w:rsidP="005C1A5F">
      <w:pPr>
        <w:overflowPunct w:val="0"/>
        <w:snapToGrid w:val="0"/>
        <w:spacing w:line="320" w:lineRule="exact"/>
        <w:ind w:leftChars="300" w:left="1000" w:hangingChars="100" w:hanging="280"/>
        <w:jc w:val="both"/>
        <w:rPr>
          <w:rFonts w:ascii="標楷體" w:eastAsia="標楷體" w:hAnsi="標楷體" w:cs="標楷體"/>
          <w:bCs/>
          <w:sz w:val="28"/>
          <w:szCs w:val="28"/>
        </w:rPr>
      </w:pPr>
      <w:r w:rsidRPr="005C1A5F">
        <w:rPr>
          <w:rFonts w:ascii="標楷體" w:eastAsia="標楷體" w:hAnsi="標楷體" w:cs="標楷體"/>
          <w:bCs/>
          <w:sz w:val="28"/>
          <w:szCs w:val="28"/>
        </w:rPr>
        <w:t>5.第95期重劃區：本重劃區總面積約10.0082公頃。原為台灣塑膠工業有限公司高雄廠。109年3月9日辦竣全區土地登記作業，俟地上物拆遷及工程完工後，將陸續辦理土地點交。(拉瓦克部落與本府進行訴訟中，依本府政策，訴訟期間拉瓦克地上物暫不予處理)</w:t>
      </w:r>
    </w:p>
    <w:p w14:paraId="6A922E0D" w14:textId="00E42389" w:rsidR="005C1A5F" w:rsidRPr="005C1A5F" w:rsidRDefault="005C1A5F" w:rsidP="005C1A5F">
      <w:pPr>
        <w:pStyle w:val="ab"/>
        <w:overflowPunct w:val="0"/>
        <w:snapToGrid w:val="0"/>
        <w:spacing w:line="320" w:lineRule="exact"/>
        <w:ind w:leftChars="59" w:left="142"/>
        <w:jc w:val="both"/>
        <w:rPr>
          <w:rFonts w:ascii="標楷體" w:hAnsi="標楷體"/>
          <w:sz w:val="28"/>
          <w:szCs w:val="28"/>
        </w:rPr>
      </w:pPr>
      <w:r>
        <w:rPr>
          <w:rFonts w:ascii="標楷體" w:hAnsi="標楷體" w:hint="eastAsia"/>
          <w:sz w:val="28"/>
          <w:szCs w:val="28"/>
        </w:rPr>
        <w:t>（二）</w:t>
      </w:r>
      <w:r w:rsidRPr="005C1A5F">
        <w:rPr>
          <w:rFonts w:ascii="標楷體" w:hAnsi="標楷體"/>
          <w:sz w:val="28"/>
          <w:szCs w:val="28"/>
        </w:rPr>
        <w:t>第71期市地重劃區</w:t>
      </w:r>
    </w:p>
    <w:p w14:paraId="04FD9CA4" w14:textId="77777777" w:rsidR="005C1A5F" w:rsidRPr="005C1A5F" w:rsidRDefault="005C1A5F" w:rsidP="005C1A5F">
      <w:pPr>
        <w:pStyle w:val="ab"/>
        <w:overflowPunct w:val="0"/>
        <w:snapToGrid w:val="0"/>
        <w:spacing w:line="320" w:lineRule="exact"/>
        <w:ind w:leftChars="420" w:left="1008"/>
        <w:jc w:val="both"/>
        <w:rPr>
          <w:rFonts w:ascii="標楷體" w:hAnsi="標楷體"/>
          <w:sz w:val="28"/>
          <w:szCs w:val="28"/>
        </w:rPr>
      </w:pPr>
      <w:r w:rsidRPr="005C1A5F">
        <w:rPr>
          <w:rFonts w:ascii="標楷體" w:hAnsi="標楷體"/>
          <w:sz w:val="28"/>
          <w:szCs w:val="28"/>
        </w:rPr>
        <w:t>本重劃區位於高雄車站及站東地區，總面積約24.8012公頃。本區已辦竣土地權利變更登記，重劃道路工程於106年2月開工，109年6月19日申報竣工，另區內園道工程委由本府工務局辦理，至110年12月底已點交56筆土地，餘陸續辦理點交。</w:t>
      </w:r>
    </w:p>
    <w:p w14:paraId="106EF2FB" w14:textId="170D5313" w:rsidR="005C1A5F" w:rsidRPr="005C1A5F" w:rsidRDefault="005C1A5F" w:rsidP="005C1A5F">
      <w:pPr>
        <w:pStyle w:val="ab"/>
        <w:overflowPunct w:val="0"/>
        <w:snapToGrid w:val="0"/>
        <w:spacing w:line="320" w:lineRule="exact"/>
        <w:ind w:leftChars="59" w:left="142"/>
        <w:jc w:val="both"/>
        <w:rPr>
          <w:rFonts w:ascii="標楷體" w:hAnsi="標楷體"/>
          <w:sz w:val="28"/>
          <w:szCs w:val="28"/>
        </w:rPr>
      </w:pPr>
      <w:r>
        <w:rPr>
          <w:rFonts w:ascii="標楷體" w:hAnsi="標楷體" w:hint="eastAsia"/>
          <w:sz w:val="28"/>
          <w:szCs w:val="28"/>
        </w:rPr>
        <w:t>（三）</w:t>
      </w:r>
      <w:r w:rsidRPr="005C1A5F">
        <w:rPr>
          <w:rFonts w:ascii="標楷體" w:hAnsi="標楷體"/>
          <w:sz w:val="28"/>
          <w:szCs w:val="28"/>
        </w:rPr>
        <w:t>第72期市地重劃區</w:t>
      </w:r>
    </w:p>
    <w:p w14:paraId="0B6C51E4" w14:textId="77777777" w:rsidR="005C1A5F" w:rsidRPr="005C1A5F" w:rsidRDefault="005C1A5F" w:rsidP="005C1A5F">
      <w:pPr>
        <w:pStyle w:val="ab"/>
        <w:overflowPunct w:val="0"/>
        <w:snapToGrid w:val="0"/>
        <w:spacing w:line="320" w:lineRule="exact"/>
        <w:ind w:leftChars="420" w:left="1008"/>
        <w:jc w:val="both"/>
        <w:rPr>
          <w:rFonts w:ascii="標楷體" w:hAnsi="標楷體"/>
          <w:sz w:val="28"/>
          <w:szCs w:val="28"/>
        </w:rPr>
      </w:pPr>
      <w:r w:rsidRPr="005C1A5F">
        <w:rPr>
          <w:rFonts w:ascii="標楷體" w:hAnsi="標楷體"/>
          <w:sz w:val="28"/>
          <w:szCs w:val="28"/>
        </w:rPr>
        <w:t>本重劃區位於楠梓區都會公園南側、後勁溪東側，總面積約4.1224公頃。有關台糖公司因地下掩埋廢棄物未清除所提土地分配異議案，台糖公司於110年5月12日召開第72期市地重劃區地下廢棄物處理事宜協商會議，提出協商方案；110年11月15日本府環境保護局召開「第72期市地重劃區地下廢棄物處理事宜協商會議」，目前該局簽辦處理方案中。</w:t>
      </w:r>
    </w:p>
    <w:p w14:paraId="558E4EF9" w14:textId="3DE5DFE3" w:rsidR="005C1A5F" w:rsidRPr="005C1A5F" w:rsidRDefault="005C1A5F" w:rsidP="005C1A5F">
      <w:pPr>
        <w:pStyle w:val="ab"/>
        <w:overflowPunct w:val="0"/>
        <w:snapToGrid w:val="0"/>
        <w:spacing w:line="320" w:lineRule="exact"/>
        <w:ind w:leftChars="59" w:left="142"/>
        <w:jc w:val="both"/>
        <w:rPr>
          <w:rFonts w:ascii="標楷體" w:hAnsi="標楷體"/>
          <w:sz w:val="28"/>
          <w:szCs w:val="28"/>
        </w:rPr>
      </w:pPr>
      <w:bookmarkStart w:id="13" w:name="_Hlk45009931"/>
      <w:bookmarkEnd w:id="13"/>
      <w:r>
        <w:rPr>
          <w:rFonts w:ascii="標楷體" w:hAnsi="標楷體" w:hint="eastAsia"/>
          <w:sz w:val="28"/>
          <w:szCs w:val="28"/>
        </w:rPr>
        <w:t>（四）</w:t>
      </w:r>
      <w:r w:rsidRPr="005C1A5F">
        <w:rPr>
          <w:rFonts w:ascii="標楷體" w:hAnsi="標楷體"/>
          <w:sz w:val="28"/>
          <w:szCs w:val="28"/>
        </w:rPr>
        <w:t>第81期市地重劃區(大寮眷村開發區)</w:t>
      </w:r>
    </w:p>
    <w:p w14:paraId="4F789AAC" w14:textId="77777777" w:rsidR="005C1A5F" w:rsidRPr="005C1A5F" w:rsidRDefault="005C1A5F" w:rsidP="005C1A5F">
      <w:pPr>
        <w:pStyle w:val="ab"/>
        <w:overflowPunct w:val="0"/>
        <w:snapToGrid w:val="0"/>
        <w:spacing w:line="320" w:lineRule="exact"/>
        <w:ind w:leftChars="420" w:left="1008"/>
        <w:jc w:val="both"/>
        <w:rPr>
          <w:rFonts w:ascii="標楷體" w:hAnsi="標楷體"/>
          <w:sz w:val="28"/>
          <w:szCs w:val="28"/>
        </w:rPr>
      </w:pPr>
      <w:r w:rsidRPr="005C1A5F">
        <w:rPr>
          <w:rFonts w:ascii="標楷體" w:hAnsi="標楷體"/>
          <w:sz w:val="28"/>
          <w:szCs w:val="28"/>
        </w:rPr>
        <w:t>本重劃區位於大寮區鳳林四路西側、水源路北側，原國軍眷村土地，總面積約48.78公頃。109年2月19日開工，工期763工作天，目前施作第二期住宅區用地噴植草、箱涵施工、共同管溝施工、側溝及道路工程。110年9月27日公告土地分配成果，公告期間（110年10月1日至110年11月1日）無人提異議。110年12月10日公告釐正土地分配面積。</w:t>
      </w:r>
    </w:p>
    <w:p w14:paraId="60D287C2" w14:textId="7998BD42" w:rsidR="005C1A5F" w:rsidRPr="005C1A5F" w:rsidRDefault="005C1A5F" w:rsidP="005C1A5F">
      <w:pPr>
        <w:pStyle w:val="ab"/>
        <w:overflowPunct w:val="0"/>
        <w:snapToGrid w:val="0"/>
        <w:spacing w:line="320" w:lineRule="exact"/>
        <w:ind w:leftChars="59" w:left="142"/>
        <w:jc w:val="both"/>
        <w:rPr>
          <w:rFonts w:ascii="標楷體" w:hAnsi="標楷體"/>
          <w:sz w:val="28"/>
          <w:szCs w:val="28"/>
        </w:rPr>
      </w:pPr>
      <w:r>
        <w:rPr>
          <w:rFonts w:ascii="標楷體" w:hAnsi="標楷體" w:hint="eastAsia"/>
          <w:sz w:val="28"/>
          <w:szCs w:val="28"/>
        </w:rPr>
        <w:t>（五）</w:t>
      </w:r>
      <w:r w:rsidRPr="005C1A5F">
        <w:rPr>
          <w:rFonts w:ascii="標楷體" w:hAnsi="標楷體"/>
          <w:sz w:val="28"/>
          <w:szCs w:val="28"/>
        </w:rPr>
        <w:t>第85期市地重劃區(鳳山車站整體開發區)</w:t>
      </w:r>
      <w:r w:rsidRPr="005C1A5F">
        <w:rPr>
          <w:rFonts w:ascii="標楷體" w:hAnsi="標楷體"/>
          <w:sz w:val="28"/>
          <w:szCs w:val="28"/>
        </w:rPr>
        <w:tab/>
      </w:r>
    </w:p>
    <w:p w14:paraId="07AEFE10" w14:textId="77777777" w:rsidR="005C1A5F" w:rsidRPr="005C1A5F" w:rsidRDefault="005C1A5F" w:rsidP="005C1A5F">
      <w:pPr>
        <w:pStyle w:val="ab"/>
        <w:overflowPunct w:val="0"/>
        <w:snapToGrid w:val="0"/>
        <w:spacing w:line="320" w:lineRule="exact"/>
        <w:ind w:leftChars="420" w:left="1008"/>
        <w:jc w:val="both"/>
        <w:rPr>
          <w:rFonts w:ascii="標楷體" w:hAnsi="標楷體"/>
          <w:sz w:val="28"/>
          <w:szCs w:val="28"/>
        </w:rPr>
      </w:pPr>
      <w:r w:rsidRPr="005C1A5F">
        <w:rPr>
          <w:rFonts w:ascii="標楷體" w:hAnsi="標楷體"/>
          <w:sz w:val="28"/>
          <w:szCs w:val="28"/>
        </w:rPr>
        <w:t>本重劃區位於鳳山火車站現址，總面積約7.9657公頃。重劃工程則分3階段施工，第2、3階段皆已施作完成，僅剩第1階段陳宅未拆除，剩餘約140公尺長15公尺寬計畫道路尚未開闢。土地分配異議案經調處後尚餘3案仍在處理中，另區內綠地廣場用地開闢工程110年5月6日開工，於110年9月15日竣工。已完成92筆土地標示變更登記，目前陸續辦理土地點交。</w:t>
      </w:r>
    </w:p>
    <w:p w14:paraId="5F556475" w14:textId="37B1505F" w:rsidR="005C1A5F" w:rsidRPr="005C1A5F" w:rsidRDefault="00CD3786" w:rsidP="005C1A5F">
      <w:pPr>
        <w:pStyle w:val="ab"/>
        <w:overflowPunct w:val="0"/>
        <w:snapToGrid w:val="0"/>
        <w:spacing w:line="320" w:lineRule="exact"/>
        <w:ind w:leftChars="59" w:left="142"/>
        <w:jc w:val="both"/>
        <w:rPr>
          <w:rFonts w:ascii="標楷體" w:hAnsi="標楷體"/>
          <w:sz w:val="28"/>
          <w:szCs w:val="28"/>
        </w:rPr>
      </w:pPr>
      <w:r>
        <w:rPr>
          <w:rFonts w:ascii="標楷體" w:hAnsi="標楷體" w:hint="eastAsia"/>
          <w:sz w:val="28"/>
          <w:szCs w:val="28"/>
        </w:rPr>
        <w:t>（六）</w:t>
      </w:r>
      <w:r w:rsidR="005C1A5F" w:rsidRPr="005C1A5F">
        <w:rPr>
          <w:rFonts w:ascii="標楷體" w:hAnsi="標楷體"/>
          <w:sz w:val="28"/>
          <w:szCs w:val="28"/>
        </w:rPr>
        <w:t>第86期前鎮區台糖段市地重劃區</w:t>
      </w:r>
    </w:p>
    <w:p w14:paraId="69FBC2A1" w14:textId="77777777" w:rsidR="005C1A5F" w:rsidRPr="005C1A5F" w:rsidRDefault="005C1A5F" w:rsidP="005C1A5F">
      <w:pPr>
        <w:pStyle w:val="ab"/>
        <w:overflowPunct w:val="0"/>
        <w:snapToGrid w:val="0"/>
        <w:spacing w:line="320" w:lineRule="exact"/>
        <w:ind w:leftChars="420" w:left="1008"/>
        <w:jc w:val="both"/>
        <w:rPr>
          <w:rFonts w:ascii="標楷體" w:hAnsi="標楷體"/>
          <w:sz w:val="28"/>
          <w:szCs w:val="28"/>
        </w:rPr>
      </w:pPr>
      <w:r w:rsidRPr="005C1A5F">
        <w:rPr>
          <w:rFonts w:ascii="標楷體" w:hAnsi="標楷體"/>
          <w:sz w:val="28"/>
          <w:szCs w:val="28"/>
        </w:rPr>
        <w:t>本重劃區位於前鎮區台糖段，總面積約12.4141公頃。重劃工程於106年12月開工，</w:t>
      </w:r>
      <w:bookmarkStart w:id="14" w:name="_Hlk60649001"/>
      <w:r w:rsidRPr="005C1A5F">
        <w:rPr>
          <w:rFonts w:ascii="標楷體" w:hAnsi="標楷體"/>
          <w:sz w:val="28"/>
          <w:szCs w:val="28"/>
        </w:rPr>
        <w:t>109年7月20日竣工</w:t>
      </w:r>
      <w:bookmarkEnd w:id="14"/>
      <w:r w:rsidRPr="005C1A5F">
        <w:rPr>
          <w:rFonts w:ascii="標楷體" w:hAnsi="標楷體"/>
          <w:sz w:val="28"/>
          <w:szCs w:val="28"/>
        </w:rPr>
        <w:t>，私人土地已於110年3月點交完竣，餘公有土地配合台糖爐石清理作業完成後再行點交。截至110年12月底已標售1筆抵費地。</w:t>
      </w:r>
    </w:p>
    <w:p w14:paraId="7A668A6E" w14:textId="20846D17" w:rsidR="005C1A5F" w:rsidRPr="005C1A5F" w:rsidRDefault="00CD3786" w:rsidP="005C1A5F">
      <w:pPr>
        <w:pStyle w:val="ab"/>
        <w:overflowPunct w:val="0"/>
        <w:snapToGrid w:val="0"/>
        <w:spacing w:line="320" w:lineRule="exact"/>
        <w:ind w:leftChars="59" w:left="142"/>
        <w:jc w:val="both"/>
        <w:rPr>
          <w:rFonts w:ascii="標楷體" w:hAnsi="標楷體"/>
          <w:sz w:val="28"/>
          <w:szCs w:val="28"/>
        </w:rPr>
      </w:pPr>
      <w:r>
        <w:rPr>
          <w:rFonts w:ascii="標楷體" w:hAnsi="標楷體" w:hint="eastAsia"/>
          <w:sz w:val="28"/>
          <w:szCs w:val="28"/>
        </w:rPr>
        <w:t>（七）</w:t>
      </w:r>
      <w:r w:rsidR="005C1A5F" w:rsidRPr="005C1A5F">
        <w:rPr>
          <w:rFonts w:ascii="標楷體" w:hAnsi="標楷體"/>
          <w:sz w:val="28"/>
          <w:szCs w:val="28"/>
        </w:rPr>
        <w:t>第87期岡山大鵬九村市地重劃區</w:t>
      </w:r>
    </w:p>
    <w:p w14:paraId="4AD98609" w14:textId="77777777" w:rsidR="005C1A5F" w:rsidRPr="005C1A5F" w:rsidRDefault="005C1A5F" w:rsidP="005C1A5F">
      <w:pPr>
        <w:pStyle w:val="ab"/>
        <w:overflowPunct w:val="0"/>
        <w:snapToGrid w:val="0"/>
        <w:spacing w:line="320" w:lineRule="exact"/>
        <w:ind w:leftChars="420" w:left="1008"/>
        <w:jc w:val="both"/>
        <w:rPr>
          <w:rFonts w:ascii="標楷體" w:hAnsi="標楷體"/>
          <w:sz w:val="28"/>
          <w:szCs w:val="28"/>
        </w:rPr>
      </w:pPr>
      <w:r w:rsidRPr="005C1A5F">
        <w:rPr>
          <w:rFonts w:ascii="標楷體" w:hAnsi="標楷體"/>
          <w:sz w:val="28"/>
          <w:szCs w:val="28"/>
        </w:rPr>
        <w:t>本重劃區位於岡山區劉厝段，總面積約28.8869公頃。全區土地皆已點交完竣，截至110年12月底已標售7筆抵費地。</w:t>
      </w:r>
    </w:p>
    <w:p w14:paraId="15F7ECA7" w14:textId="7D1CAB8B" w:rsidR="005C1A5F" w:rsidRPr="005C1A5F" w:rsidRDefault="00CD3786" w:rsidP="005C1A5F">
      <w:pPr>
        <w:pStyle w:val="ab"/>
        <w:overflowPunct w:val="0"/>
        <w:snapToGrid w:val="0"/>
        <w:spacing w:line="320" w:lineRule="exact"/>
        <w:ind w:leftChars="59" w:left="142"/>
        <w:jc w:val="both"/>
        <w:rPr>
          <w:rFonts w:ascii="標楷體" w:hAnsi="標楷體"/>
          <w:sz w:val="28"/>
          <w:szCs w:val="28"/>
        </w:rPr>
      </w:pPr>
      <w:r>
        <w:rPr>
          <w:rFonts w:ascii="標楷體" w:hAnsi="標楷體" w:hint="eastAsia"/>
          <w:sz w:val="28"/>
          <w:szCs w:val="28"/>
        </w:rPr>
        <w:t>（八）</w:t>
      </w:r>
      <w:r w:rsidR="005C1A5F" w:rsidRPr="005C1A5F">
        <w:rPr>
          <w:rFonts w:ascii="標楷體" w:hAnsi="標楷體"/>
          <w:sz w:val="28"/>
          <w:szCs w:val="28"/>
        </w:rPr>
        <w:t>第91期市地重劃區(觀音湖A區)</w:t>
      </w:r>
    </w:p>
    <w:p w14:paraId="633E6CED" w14:textId="77777777" w:rsidR="005C1A5F" w:rsidRPr="005C1A5F" w:rsidRDefault="005C1A5F" w:rsidP="005C1A5F">
      <w:pPr>
        <w:pStyle w:val="ab"/>
        <w:overflowPunct w:val="0"/>
        <w:snapToGrid w:val="0"/>
        <w:spacing w:line="320" w:lineRule="exact"/>
        <w:ind w:leftChars="420" w:left="1008"/>
        <w:jc w:val="both"/>
        <w:rPr>
          <w:rFonts w:ascii="標楷體" w:hAnsi="標楷體"/>
          <w:sz w:val="28"/>
          <w:szCs w:val="28"/>
        </w:rPr>
      </w:pPr>
      <w:r w:rsidRPr="005C1A5F">
        <w:rPr>
          <w:rFonts w:ascii="標楷體" w:hAnsi="標楷體"/>
          <w:sz w:val="28"/>
          <w:szCs w:val="28"/>
        </w:rPr>
        <w:t>依據「變更澄清湖特定區計畫(觀音山、觀音湖)細部計畫(第二次通盤檢討)案」都市計畫辦理，總面積約36.0686公頃。本區都市計畫個案變更委託專業服務採購案已於110年12月完成簽約。</w:t>
      </w:r>
    </w:p>
    <w:p w14:paraId="6CE5AB05" w14:textId="4BAC6054" w:rsidR="005C1A5F" w:rsidRPr="005C1A5F" w:rsidRDefault="00CD3786" w:rsidP="005C1A5F">
      <w:pPr>
        <w:pStyle w:val="ab"/>
        <w:overflowPunct w:val="0"/>
        <w:snapToGrid w:val="0"/>
        <w:spacing w:line="320" w:lineRule="exact"/>
        <w:ind w:leftChars="59" w:left="142"/>
        <w:jc w:val="both"/>
        <w:rPr>
          <w:rFonts w:ascii="標楷體" w:hAnsi="標楷體"/>
          <w:sz w:val="28"/>
          <w:szCs w:val="28"/>
        </w:rPr>
      </w:pPr>
      <w:r>
        <w:rPr>
          <w:rFonts w:ascii="標楷體" w:hAnsi="標楷體" w:hint="eastAsia"/>
          <w:sz w:val="28"/>
          <w:szCs w:val="28"/>
        </w:rPr>
        <w:t>（九）</w:t>
      </w:r>
      <w:r w:rsidR="005C1A5F" w:rsidRPr="005C1A5F">
        <w:rPr>
          <w:rFonts w:ascii="標楷體" w:hAnsi="標楷體"/>
          <w:sz w:val="28"/>
          <w:szCs w:val="28"/>
        </w:rPr>
        <w:t>第92期仁武區仁新市地重劃區</w:t>
      </w:r>
    </w:p>
    <w:p w14:paraId="41DEC060" w14:textId="77777777" w:rsidR="005C1A5F" w:rsidRPr="005C1A5F" w:rsidRDefault="005C1A5F" w:rsidP="005C1A5F">
      <w:pPr>
        <w:pStyle w:val="ab"/>
        <w:overflowPunct w:val="0"/>
        <w:snapToGrid w:val="0"/>
        <w:spacing w:line="320" w:lineRule="exact"/>
        <w:ind w:leftChars="420" w:left="1008"/>
        <w:jc w:val="both"/>
        <w:rPr>
          <w:rFonts w:ascii="標楷體" w:hAnsi="標楷體"/>
          <w:sz w:val="28"/>
          <w:szCs w:val="28"/>
        </w:rPr>
      </w:pPr>
      <w:r w:rsidRPr="005C1A5F">
        <w:rPr>
          <w:rFonts w:ascii="標楷體" w:hAnsi="標楷體"/>
          <w:sz w:val="28"/>
          <w:szCs w:val="28"/>
        </w:rPr>
        <w:t>本重劃區位於仁武區水管路高鐵沿線兩側，總面積約26.6017公頃。已完成地籍釐正作業，針對無異議之土地於110年12月17日先行辦理標示變更登記。重劃工程於108年7月11日開工，目前施作AC、標線。</w:t>
      </w:r>
    </w:p>
    <w:p w14:paraId="1986E989" w14:textId="57C8C2F1" w:rsidR="005C1A5F" w:rsidRPr="005C1A5F" w:rsidRDefault="00CD3786" w:rsidP="005C1A5F">
      <w:pPr>
        <w:pStyle w:val="ab"/>
        <w:overflowPunct w:val="0"/>
        <w:snapToGrid w:val="0"/>
        <w:spacing w:line="320" w:lineRule="exact"/>
        <w:ind w:leftChars="59" w:left="142"/>
        <w:jc w:val="both"/>
        <w:rPr>
          <w:rFonts w:ascii="標楷體" w:hAnsi="標楷體"/>
          <w:sz w:val="28"/>
          <w:szCs w:val="28"/>
        </w:rPr>
      </w:pPr>
      <w:r>
        <w:rPr>
          <w:rFonts w:ascii="標楷體" w:hAnsi="標楷體" w:hint="eastAsia"/>
          <w:sz w:val="28"/>
          <w:szCs w:val="28"/>
        </w:rPr>
        <w:t>（十）</w:t>
      </w:r>
      <w:r w:rsidR="005C1A5F" w:rsidRPr="005C1A5F">
        <w:rPr>
          <w:rFonts w:ascii="標楷體" w:hAnsi="標楷體"/>
          <w:sz w:val="28"/>
          <w:szCs w:val="28"/>
        </w:rPr>
        <w:t>第93期鳳山區工協新村周圍市地重劃區</w:t>
      </w:r>
    </w:p>
    <w:p w14:paraId="67B9EB42" w14:textId="77777777" w:rsidR="005C1A5F" w:rsidRPr="005C1A5F" w:rsidRDefault="005C1A5F" w:rsidP="005C1A5F">
      <w:pPr>
        <w:pStyle w:val="ab"/>
        <w:overflowPunct w:val="0"/>
        <w:snapToGrid w:val="0"/>
        <w:spacing w:line="320" w:lineRule="exact"/>
        <w:ind w:leftChars="420" w:left="1008"/>
        <w:jc w:val="both"/>
        <w:rPr>
          <w:rFonts w:ascii="標楷體" w:hAnsi="標楷體"/>
          <w:sz w:val="28"/>
          <w:szCs w:val="28"/>
        </w:rPr>
      </w:pPr>
      <w:r w:rsidRPr="005C1A5F">
        <w:rPr>
          <w:rFonts w:ascii="標楷體" w:hAnsi="標楷體"/>
          <w:sz w:val="28"/>
          <w:szCs w:val="28"/>
        </w:rPr>
        <w:t>本重劃區位於鳳山都市計畫劃設之整體開發區，總面積約15.8526公頃。重劃工程於107年2月27日開工，</w:t>
      </w:r>
      <w:bookmarkStart w:id="15" w:name="_Hlk60649056"/>
      <w:r w:rsidRPr="005C1A5F">
        <w:rPr>
          <w:rFonts w:ascii="標楷體" w:hAnsi="標楷體"/>
          <w:sz w:val="28"/>
          <w:szCs w:val="28"/>
        </w:rPr>
        <w:t>109年9月25日竣工</w:t>
      </w:r>
      <w:bookmarkEnd w:id="15"/>
      <w:r w:rsidRPr="005C1A5F">
        <w:rPr>
          <w:rFonts w:ascii="標楷體" w:hAnsi="標楷體"/>
          <w:sz w:val="28"/>
          <w:szCs w:val="28"/>
        </w:rPr>
        <w:t>，並於110年4月27日辦理全區土地點交完竣。截至110年12月底已標售1筆抵費地。</w:t>
      </w:r>
    </w:p>
    <w:p w14:paraId="62832F8C" w14:textId="0BA04448" w:rsidR="005C1A5F" w:rsidRPr="005C1A5F" w:rsidRDefault="00CD3786" w:rsidP="005C1A5F">
      <w:pPr>
        <w:pStyle w:val="ab"/>
        <w:overflowPunct w:val="0"/>
        <w:snapToGrid w:val="0"/>
        <w:spacing w:line="320" w:lineRule="exact"/>
        <w:ind w:leftChars="59" w:left="142"/>
        <w:jc w:val="both"/>
        <w:rPr>
          <w:rFonts w:ascii="標楷體" w:hAnsi="標楷體"/>
          <w:sz w:val="28"/>
          <w:szCs w:val="28"/>
        </w:rPr>
      </w:pPr>
      <w:r>
        <w:rPr>
          <w:rFonts w:ascii="標楷體" w:hAnsi="標楷體" w:hint="eastAsia"/>
          <w:sz w:val="28"/>
          <w:szCs w:val="28"/>
        </w:rPr>
        <w:t>（十一）</w:t>
      </w:r>
      <w:r w:rsidR="005C1A5F" w:rsidRPr="005C1A5F">
        <w:rPr>
          <w:rFonts w:ascii="標楷體" w:hAnsi="標楷體"/>
          <w:sz w:val="28"/>
          <w:szCs w:val="28"/>
        </w:rPr>
        <w:t>第96期市地重劃區(仁武區公七及文小六用地)</w:t>
      </w:r>
    </w:p>
    <w:p w14:paraId="5DC3EF44" w14:textId="3B807784" w:rsidR="005C1A5F" w:rsidRPr="00CD3786" w:rsidRDefault="005C1A5F" w:rsidP="00CD3786">
      <w:pPr>
        <w:pStyle w:val="affffffffa"/>
        <w:spacing w:line="320" w:lineRule="exact"/>
        <w:ind w:leftChars="550" w:left="1320" w:rightChars="0" w:right="0"/>
        <w:jc w:val="both"/>
        <w:rPr>
          <w:rFonts w:cs="Times New Roman"/>
        </w:rPr>
      </w:pPr>
      <w:r w:rsidRPr="00CD3786">
        <w:rPr>
          <w:rFonts w:cs="Times New Roman"/>
        </w:rPr>
        <w:t>本重劃區位於仁武區豐禾段(原公七用地)及金鼎段(原文小六用地)之跨區市地重劃，總面積約4.8949公頃。重劃計畫書於109年4月18日公告期滿確定，細部設計書圖110年4月14日核定，重劃工程於110年9月27日開工</w:t>
      </w:r>
      <w:r w:rsidRPr="005C1A5F">
        <w:rPr>
          <w:rFonts w:cs="Times New Roman"/>
        </w:rPr>
        <w:t>，</w:t>
      </w:r>
      <w:r w:rsidRPr="00CD3786">
        <w:rPr>
          <w:rFonts w:cs="Times New Roman"/>
        </w:rPr>
        <w:t>目前辦理地價查估、工程施工及地上物查估補償作業。</w:t>
      </w:r>
    </w:p>
    <w:p w14:paraId="40BEE2A3" w14:textId="6C1B9C48" w:rsidR="005C1A5F" w:rsidRPr="005C1A5F" w:rsidRDefault="00CD3786" w:rsidP="005C1A5F">
      <w:pPr>
        <w:pStyle w:val="ab"/>
        <w:overflowPunct w:val="0"/>
        <w:snapToGrid w:val="0"/>
        <w:spacing w:line="320" w:lineRule="exact"/>
        <w:ind w:leftChars="59" w:left="142"/>
        <w:jc w:val="both"/>
        <w:rPr>
          <w:rFonts w:ascii="標楷體" w:hAnsi="標楷體"/>
          <w:sz w:val="28"/>
          <w:szCs w:val="28"/>
        </w:rPr>
      </w:pPr>
      <w:r>
        <w:rPr>
          <w:rFonts w:ascii="標楷體" w:hAnsi="標楷體" w:hint="eastAsia"/>
          <w:sz w:val="28"/>
          <w:szCs w:val="28"/>
        </w:rPr>
        <w:t>（</w:t>
      </w:r>
      <w:r w:rsidR="005C1A5F" w:rsidRPr="005C1A5F">
        <w:rPr>
          <w:rFonts w:ascii="標楷體" w:hAnsi="標楷體"/>
          <w:sz w:val="28"/>
          <w:szCs w:val="28"/>
        </w:rPr>
        <w:t>十二</w:t>
      </w:r>
      <w:r>
        <w:rPr>
          <w:rFonts w:ascii="標楷體" w:hAnsi="標楷體" w:hint="eastAsia"/>
          <w:sz w:val="28"/>
          <w:szCs w:val="28"/>
        </w:rPr>
        <w:t>）</w:t>
      </w:r>
      <w:r w:rsidR="005C1A5F" w:rsidRPr="005C1A5F">
        <w:rPr>
          <w:rFonts w:ascii="標楷體" w:hAnsi="標楷體"/>
          <w:sz w:val="28"/>
          <w:szCs w:val="28"/>
        </w:rPr>
        <w:t>第97期市地重劃區(路竹區文高用地)</w:t>
      </w:r>
    </w:p>
    <w:p w14:paraId="7609665F" w14:textId="77777777" w:rsidR="005C1A5F" w:rsidRPr="00CD3786" w:rsidRDefault="005C1A5F" w:rsidP="00CD3786">
      <w:pPr>
        <w:pStyle w:val="affffffffa"/>
        <w:spacing w:line="320" w:lineRule="exact"/>
        <w:ind w:leftChars="550" w:left="1320" w:rightChars="0" w:right="0"/>
        <w:jc w:val="both"/>
        <w:rPr>
          <w:rFonts w:cs="Times New Roman"/>
        </w:rPr>
      </w:pPr>
      <w:r w:rsidRPr="00CD3786">
        <w:rPr>
          <w:rFonts w:cs="Times New Roman"/>
        </w:rPr>
        <w:t>本重劃區總面積約3.4487公頃。重劃計畫書內政部110年1月7日核定，本府旋於110年1月20日至2月19日公告辦理重劃計畫書30日，目前辦理重劃前後地價查估。細部設計於110年11月3日核定，刻正辦理工程採購公告。</w:t>
      </w:r>
    </w:p>
    <w:p w14:paraId="61A93E93" w14:textId="356FAE68" w:rsidR="005C1A5F" w:rsidRPr="005C1A5F" w:rsidRDefault="00CD3786" w:rsidP="005C1A5F">
      <w:pPr>
        <w:pStyle w:val="ab"/>
        <w:overflowPunct w:val="0"/>
        <w:snapToGrid w:val="0"/>
        <w:spacing w:line="320" w:lineRule="exact"/>
        <w:ind w:leftChars="59" w:left="142"/>
        <w:jc w:val="both"/>
        <w:rPr>
          <w:rFonts w:ascii="標楷體" w:hAnsi="標楷體"/>
          <w:sz w:val="28"/>
          <w:szCs w:val="28"/>
        </w:rPr>
      </w:pPr>
      <w:r>
        <w:rPr>
          <w:rFonts w:ascii="標楷體" w:hAnsi="標楷體" w:hint="eastAsia"/>
          <w:sz w:val="28"/>
          <w:szCs w:val="28"/>
        </w:rPr>
        <w:t>（</w:t>
      </w:r>
      <w:r w:rsidR="005C1A5F" w:rsidRPr="005C1A5F">
        <w:rPr>
          <w:rFonts w:ascii="標楷體" w:hAnsi="標楷體"/>
          <w:sz w:val="28"/>
          <w:szCs w:val="28"/>
        </w:rPr>
        <w:t>十三</w:t>
      </w:r>
      <w:r>
        <w:rPr>
          <w:rFonts w:ascii="標楷體" w:hAnsi="標楷體" w:hint="eastAsia"/>
          <w:sz w:val="28"/>
          <w:szCs w:val="28"/>
        </w:rPr>
        <w:t>）</w:t>
      </w:r>
      <w:r w:rsidR="005C1A5F" w:rsidRPr="005C1A5F">
        <w:rPr>
          <w:rFonts w:ascii="標楷體" w:hAnsi="標楷體"/>
          <w:sz w:val="28"/>
          <w:szCs w:val="28"/>
        </w:rPr>
        <w:t>第98期鳥松商12市地重劃區(鳥松區鄰里中心商業區)</w:t>
      </w:r>
    </w:p>
    <w:p w14:paraId="34D2752E" w14:textId="77777777" w:rsidR="005C1A5F" w:rsidRPr="00CD3786" w:rsidRDefault="005C1A5F" w:rsidP="00CD3786">
      <w:pPr>
        <w:pStyle w:val="affffffffa"/>
        <w:spacing w:line="320" w:lineRule="exact"/>
        <w:ind w:leftChars="550" w:left="1320" w:rightChars="0" w:right="0"/>
        <w:jc w:val="both"/>
        <w:rPr>
          <w:rFonts w:cs="Times New Roman"/>
        </w:rPr>
      </w:pPr>
      <w:r w:rsidRPr="00CD3786">
        <w:rPr>
          <w:rFonts w:cs="Times New Roman"/>
        </w:rPr>
        <w:t>本重劃區總面積約0.4846公頃。重劃計畫書於110年5月10日至6月9日公告30日，目前辦理重劃前後地價查估、地上物查估補償作業及工程細部設計作業。</w:t>
      </w:r>
    </w:p>
    <w:p w14:paraId="08E62F25" w14:textId="16CB9F94" w:rsidR="005C1A5F" w:rsidRPr="005C1A5F" w:rsidRDefault="00CD3786" w:rsidP="005C1A5F">
      <w:pPr>
        <w:pStyle w:val="ab"/>
        <w:overflowPunct w:val="0"/>
        <w:snapToGrid w:val="0"/>
        <w:spacing w:line="320" w:lineRule="exact"/>
        <w:ind w:leftChars="59" w:left="142"/>
        <w:jc w:val="both"/>
        <w:rPr>
          <w:rFonts w:ascii="標楷體" w:hAnsi="標楷體"/>
          <w:sz w:val="28"/>
          <w:szCs w:val="28"/>
        </w:rPr>
      </w:pPr>
      <w:r>
        <w:rPr>
          <w:rFonts w:ascii="標楷體" w:hAnsi="標楷體" w:hint="eastAsia"/>
          <w:sz w:val="28"/>
          <w:szCs w:val="28"/>
        </w:rPr>
        <w:t>（</w:t>
      </w:r>
      <w:r w:rsidR="005C1A5F" w:rsidRPr="005C1A5F">
        <w:rPr>
          <w:rFonts w:ascii="標楷體" w:hAnsi="標楷體"/>
          <w:sz w:val="28"/>
          <w:szCs w:val="28"/>
        </w:rPr>
        <w:t>十四</w:t>
      </w:r>
      <w:r>
        <w:rPr>
          <w:rFonts w:ascii="標楷體" w:hAnsi="標楷體" w:hint="eastAsia"/>
          <w:sz w:val="28"/>
          <w:szCs w:val="28"/>
        </w:rPr>
        <w:t>）</w:t>
      </w:r>
      <w:r w:rsidR="005C1A5F" w:rsidRPr="005C1A5F">
        <w:rPr>
          <w:rFonts w:ascii="標楷體" w:hAnsi="標楷體"/>
          <w:sz w:val="28"/>
          <w:szCs w:val="28"/>
        </w:rPr>
        <w:t>第99期市地重劃區(凹體二用地)</w:t>
      </w:r>
    </w:p>
    <w:p w14:paraId="01AB5239" w14:textId="77777777" w:rsidR="005C1A5F" w:rsidRPr="00CD3786" w:rsidRDefault="005C1A5F" w:rsidP="00CD3786">
      <w:pPr>
        <w:pStyle w:val="affffffffa"/>
        <w:spacing w:line="320" w:lineRule="exact"/>
        <w:ind w:leftChars="550" w:left="1320" w:rightChars="0" w:right="0"/>
        <w:jc w:val="both"/>
        <w:rPr>
          <w:rFonts w:cs="Times New Roman"/>
        </w:rPr>
      </w:pPr>
      <w:r w:rsidRPr="00CD3786">
        <w:rPr>
          <w:rFonts w:cs="Times New Roman"/>
        </w:rPr>
        <w:t>本重劃區位於三民區灣內段及左營區新庄段二小段土地，緊鄰新上國小東側，總面積約3.0856公頃。110年1月辦理土地分配結果公告，公告期間分配異議案經調處後，至本年度餘2案仍在處理中，並於110年12月函請轄區地政事務所辦理無分配異議土地之權利變更登記作業。重劃工程110年4月14日開工，於110年12月2日止已完成本工程契約內應施作全部工項，刻正停工辦理第2次變更設計</w:t>
      </w:r>
      <w:r w:rsidRPr="005C1A5F">
        <w:rPr>
          <w:rFonts w:cs="Times New Roman"/>
        </w:rPr>
        <w:t>至變更設計相關程序完成後再行通知復工。</w:t>
      </w:r>
    </w:p>
    <w:p w14:paraId="247DF587" w14:textId="131FE4B8" w:rsidR="005C1A5F" w:rsidRPr="005C1A5F" w:rsidRDefault="00CD3786" w:rsidP="005C1A5F">
      <w:pPr>
        <w:pStyle w:val="ab"/>
        <w:overflowPunct w:val="0"/>
        <w:snapToGrid w:val="0"/>
        <w:spacing w:line="320" w:lineRule="exact"/>
        <w:ind w:leftChars="59" w:left="142"/>
        <w:jc w:val="both"/>
        <w:rPr>
          <w:rFonts w:ascii="標楷體" w:hAnsi="標楷體"/>
          <w:sz w:val="28"/>
          <w:szCs w:val="28"/>
        </w:rPr>
      </w:pPr>
      <w:r>
        <w:rPr>
          <w:rFonts w:ascii="標楷體" w:hAnsi="標楷體" w:hint="eastAsia"/>
          <w:sz w:val="28"/>
          <w:szCs w:val="28"/>
        </w:rPr>
        <w:t>（</w:t>
      </w:r>
      <w:r w:rsidR="005C1A5F" w:rsidRPr="005C1A5F">
        <w:rPr>
          <w:rFonts w:ascii="標楷體" w:hAnsi="標楷體"/>
          <w:sz w:val="28"/>
          <w:szCs w:val="28"/>
        </w:rPr>
        <w:t>十五</w:t>
      </w:r>
      <w:r>
        <w:rPr>
          <w:rFonts w:ascii="標楷體" w:hAnsi="標楷體" w:hint="eastAsia"/>
          <w:sz w:val="28"/>
          <w:szCs w:val="28"/>
        </w:rPr>
        <w:t>）</w:t>
      </w:r>
      <w:r w:rsidR="005C1A5F" w:rsidRPr="005C1A5F">
        <w:rPr>
          <w:rFonts w:ascii="標楷體" w:hAnsi="標楷體"/>
          <w:sz w:val="28"/>
          <w:szCs w:val="28"/>
        </w:rPr>
        <w:t>第100期市地重劃區(愛河源頭最後一哩路)</w:t>
      </w:r>
    </w:p>
    <w:p w14:paraId="0F4104F4" w14:textId="77777777" w:rsidR="005C1A5F" w:rsidRPr="00CD3786" w:rsidRDefault="005C1A5F" w:rsidP="00CD3786">
      <w:pPr>
        <w:pStyle w:val="affffffffa"/>
        <w:spacing w:line="320" w:lineRule="exact"/>
        <w:ind w:leftChars="550" w:left="1320" w:rightChars="0" w:right="0"/>
        <w:jc w:val="both"/>
        <w:rPr>
          <w:rFonts w:cs="Times New Roman"/>
        </w:rPr>
      </w:pPr>
      <w:r w:rsidRPr="00CD3786">
        <w:rPr>
          <w:rFonts w:cs="Times New Roman"/>
        </w:rPr>
        <w:t>本重劃區總面積約20.8503公頃。重劃工程於110年12月24日開工，刻正辦理重劃前後地價查估及地上物查估補償作業。</w:t>
      </w:r>
    </w:p>
    <w:p w14:paraId="4C67C501" w14:textId="6A01F479" w:rsidR="005C1A5F" w:rsidRPr="005C1A5F" w:rsidRDefault="00CD3786" w:rsidP="005C1A5F">
      <w:pPr>
        <w:pStyle w:val="ab"/>
        <w:overflowPunct w:val="0"/>
        <w:snapToGrid w:val="0"/>
        <w:spacing w:line="320" w:lineRule="exact"/>
        <w:ind w:leftChars="59" w:left="142"/>
        <w:jc w:val="both"/>
        <w:rPr>
          <w:rFonts w:ascii="標楷體" w:hAnsi="標楷體"/>
          <w:sz w:val="28"/>
          <w:szCs w:val="28"/>
        </w:rPr>
      </w:pPr>
      <w:r>
        <w:rPr>
          <w:rFonts w:ascii="標楷體" w:hAnsi="標楷體" w:hint="eastAsia"/>
          <w:sz w:val="28"/>
          <w:szCs w:val="28"/>
        </w:rPr>
        <w:t>（</w:t>
      </w:r>
      <w:r w:rsidR="005C1A5F" w:rsidRPr="005C1A5F">
        <w:rPr>
          <w:rFonts w:ascii="標楷體" w:hAnsi="標楷體"/>
          <w:sz w:val="28"/>
          <w:szCs w:val="28"/>
        </w:rPr>
        <w:t>十六</w:t>
      </w:r>
      <w:r>
        <w:rPr>
          <w:rFonts w:ascii="標楷體" w:hAnsi="標楷體" w:hint="eastAsia"/>
          <w:sz w:val="28"/>
          <w:szCs w:val="28"/>
        </w:rPr>
        <w:t>）</w:t>
      </w:r>
      <w:r w:rsidR="005C1A5F" w:rsidRPr="005C1A5F">
        <w:rPr>
          <w:rFonts w:ascii="標楷體" w:hAnsi="標楷體"/>
          <w:sz w:val="28"/>
          <w:szCs w:val="28"/>
        </w:rPr>
        <w:t>第101期市地重劃區(仁武區仁新段)</w:t>
      </w:r>
    </w:p>
    <w:p w14:paraId="43FD9254" w14:textId="77777777" w:rsidR="005C1A5F" w:rsidRPr="00CD3786" w:rsidRDefault="005C1A5F" w:rsidP="00CD3786">
      <w:pPr>
        <w:pStyle w:val="affffffffa"/>
        <w:spacing w:line="320" w:lineRule="exact"/>
        <w:ind w:leftChars="550" w:left="1320" w:rightChars="0" w:right="0"/>
        <w:jc w:val="both"/>
        <w:rPr>
          <w:rFonts w:cs="Times New Roman"/>
        </w:rPr>
      </w:pPr>
      <w:r w:rsidRPr="00CD3786">
        <w:rPr>
          <w:rFonts w:cs="Times New Roman"/>
        </w:rPr>
        <w:t>本重劃區位於觀音湖東南側，總面積</w:t>
      </w:r>
      <w:r w:rsidRPr="005C1A5F">
        <w:rPr>
          <w:rFonts w:cs="Times New Roman"/>
        </w:rPr>
        <w:t>約</w:t>
      </w:r>
      <w:r w:rsidRPr="00CD3786">
        <w:rPr>
          <w:rFonts w:cs="Times New Roman"/>
        </w:rPr>
        <w:t>1.3303公頃</w:t>
      </w:r>
      <w:bookmarkStart w:id="16" w:name="_Hlk76992458"/>
      <w:r w:rsidRPr="00CD3786">
        <w:rPr>
          <w:rFonts w:cs="Times New Roman"/>
        </w:rPr>
        <w:t>。110年5月31日起公告重劃計畫書，並於 6月18日召開土地所有權人說明會，</w:t>
      </w:r>
      <w:bookmarkEnd w:id="16"/>
      <w:r w:rsidRPr="00CD3786">
        <w:rPr>
          <w:rFonts w:cs="Times New Roman"/>
        </w:rPr>
        <w:t>110年11月30日基本設計報告書核定，正辦理細部設計作業。110年12月22日召開重劃後土地地段命名會議。</w:t>
      </w:r>
    </w:p>
    <w:p w14:paraId="71E3679F" w14:textId="1FF73423" w:rsidR="005C1A5F" w:rsidRPr="005C1A5F" w:rsidRDefault="00CD3786" w:rsidP="005C1A5F">
      <w:pPr>
        <w:pStyle w:val="ab"/>
        <w:overflowPunct w:val="0"/>
        <w:snapToGrid w:val="0"/>
        <w:spacing w:line="320" w:lineRule="exact"/>
        <w:ind w:leftChars="59" w:left="142"/>
        <w:jc w:val="both"/>
        <w:rPr>
          <w:rFonts w:ascii="標楷體" w:hAnsi="標楷體"/>
          <w:sz w:val="28"/>
          <w:szCs w:val="28"/>
        </w:rPr>
      </w:pPr>
      <w:r>
        <w:rPr>
          <w:rFonts w:ascii="標楷體" w:hAnsi="標楷體" w:hint="eastAsia"/>
          <w:sz w:val="28"/>
          <w:szCs w:val="28"/>
        </w:rPr>
        <w:t>（</w:t>
      </w:r>
      <w:r w:rsidR="005C1A5F" w:rsidRPr="005C1A5F">
        <w:rPr>
          <w:rFonts w:ascii="標楷體" w:hAnsi="標楷體"/>
          <w:sz w:val="28"/>
          <w:szCs w:val="28"/>
        </w:rPr>
        <w:t>十七</w:t>
      </w:r>
      <w:r>
        <w:rPr>
          <w:rFonts w:ascii="標楷體" w:hAnsi="標楷體" w:hint="eastAsia"/>
          <w:sz w:val="28"/>
          <w:szCs w:val="28"/>
        </w:rPr>
        <w:t>）</w:t>
      </w:r>
      <w:r w:rsidR="005C1A5F" w:rsidRPr="005C1A5F">
        <w:rPr>
          <w:rFonts w:ascii="標楷體" w:hAnsi="標楷體"/>
          <w:sz w:val="28"/>
          <w:szCs w:val="28"/>
        </w:rPr>
        <w:t>第102期市地重劃區(岡山區致遠村)</w:t>
      </w:r>
    </w:p>
    <w:p w14:paraId="3C0B2710" w14:textId="77777777" w:rsidR="005C1A5F" w:rsidRPr="00CD3786" w:rsidRDefault="005C1A5F" w:rsidP="00CD3786">
      <w:pPr>
        <w:pStyle w:val="affffffffa"/>
        <w:spacing w:line="320" w:lineRule="exact"/>
        <w:ind w:leftChars="550" w:left="1320" w:rightChars="0" w:right="0"/>
        <w:jc w:val="both"/>
        <w:rPr>
          <w:rFonts w:cs="Times New Roman"/>
        </w:rPr>
      </w:pPr>
      <w:r w:rsidRPr="005C1A5F">
        <w:rPr>
          <w:rFonts w:cs="Times New Roman"/>
        </w:rPr>
        <w:t>本重劃區總面積約5.8960公頃</w:t>
      </w:r>
      <w:bookmarkStart w:id="17" w:name="_Hlk91664297"/>
      <w:r w:rsidRPr="005C1A5F">
        <w:rPr>
          <w:rFonts w:cs="Times New Roman"/>
        </w:rPr>
        <w:t>。重劃計畫書於110年11月9日公告期滿，並於110年10月19日召開土地所有權人說明會。</w:t>
      </w:r>
      <w:bookmarkEnd w:id="17"/>
      <w:r w:rsidRPr="005C1A5F">
        <w:rPr>
          <w:rFonts w:cs="Times New Roman"/>
        </w:rPr>
        <w:t>110年11月4日基本設計報告書核定，刻正辦理細部設計作業。</w:t>
      </w:r>
    </w:p>
    <w:p w14:paraId="12E664A9" w14:textId="45D3EB66" w:rsidR="005C1A5F" w:rsidRPr="005C1A5F" w:rsidRDefault="00CD3786" w:rsidP="005C1A5F">
      <w:pPr>
        <w:pStyle w:val="ab"/>
        <w:overflowPunct w:val="0"/>
        <w:snapToGrid w:val="0"/>
        <w:spacing w:line="320" w:lineRule="exact"/>
        <w:ind w:leftChars="59" w:left="142"/>
        <w:jc w:val="both"/>
        <w:rPr>
          <w:rFonts w:ascii="標楷體" w:hAnsi="標楷體"/>
          <w:sz w:val="28"/>
          <w:szCs w:val="28"/>
        </w:rPr>
      </w:pPr>
      <w:r>
        <w:rPr>
          <w:rFonts w:ascii="標楷體" w:hAnsi="標楷體" w:hint="eastAsia"/>
          <w:sz w:val="28"/>
          <w:szCs w:val="28"/>
        </w:rPr>
        <w:t>（</w:t>
      </w:r>
      <w:r w:rsidR="005C1A5F" w:rsidRPr="005C1A5F">
        <w:rPr>
          <w:rFonts w:ascii="標楷體" w:hAnsi="標楷體"/>
          <w:sz w:val="28"/>
          <w:szCs w:val="28"/>
        </w:rPr>
        <w:t>十八</w:t>
      </w:r>
      <w:r>
        <w:rPr>
          <w:rFonts w:ascii="標楷體" w:hAnsi="標楷體" w:hint="eastAsia"/>
          <w:sz w:val="28"/>
          <w:szCs w:val="28"/>
        </w:rPr>
        <w:t>）</w:t>
      </w:r>
      <w:r w:rsidR="005C1A5F" w:rsidRPr="005C1A5F">
        <w:rPr>
          <w:rFonts w:ascii="標楷體" w:hAnsi="標楷體"/>
          <w:sz w:val="28"/>
          <w:szCs w:val="28"/>
        </w:rPr>
        <w:t>第103期市地重劃區(仁武區機1)</w:t>
      </w:r>
    </w:p>
    <w:p w14:paraId="2BB064B0" w14:textId="77777777" w:rsidR="005C1A5F" w:rsidRPr="00CD3786" w:rsidRDefault="005C1A5F" w:rsidP="00CD3786">
      <w:pPr>
        <w:pStyle w:val="affffffffa"/>
        <w:spacing w:line="320" w:lineRule="exact"/>
        <w:ind w:leftChars="550" w:left="1320" w:rightChars="0" w:right="0"/>
        <w:jc w:val="both"/>
        <w:rPr>
          <w:rFonts w:cs="Times New Roman"/>
        </w:rPr>
      </w:pPr>
      <w:r w:rsidRPr="005C1A5F">
        <w:rPr>
          <w:rFonts w:cs="Times New Roman"/>
        </w:rPr>
        <w:t>本重劃區總面積約0.3011公頃。110年6月23日勘定重劃範圍，</w:t>
      </w:r>
      <w:r w:rsidRPr="00CD3786">
        <w:rPr>
          <w:rFonts w:cs="Times New Roman"/>
        </w:rPr>
        <w:t>110年8月25日召開土地所有權人座談會，目前重劃計畫書報請內政部核定中。</w:t>
      </w:r>
    </w:p>
    <w:p w14:paraId="29137DBE" w14:textId="2E9C0753" w:rsidR="005C1A5F" w:rsidRPr="005C1A5F" w:rsidRDefault="00CD3786" w:rsidP="005C1A5F">
      <w:pPr>
        <w:pStyle w:val="ab"/>
        <w:overflowPunct w:val="0"/>
        <w:snapToGrid w:val="0"/>
        <w:spacing w:line="320" w:lineRule="exact"/>
        <w:ind w:leftChars="59" w:left="142"/>
        <w:jc w:val="both"/>
        <w:rPr>
          <w:rFonts w:ascii="標楷體" w:hAnsi="標楷體"/>
          <w:sz w:val="28"/>
          <w:szCs w:val="28"/>
        </w:rPr>
      </w:pPr>
      <w:r>
        <w:rPr>
          <w:rFonts w:ascii="標楷體" w:hAnsi="標楷體" w:hint="eastAsia"/>
          <w:sz w:val="28"/>
          <w:szCs w:val="28"/>
        </w:rPr>
        <w:t>（</w:t>
      </w:r>
      <w:r w:rsidR="005C1A5F" w:rsidRPr="005C1A5F">
        <w:rPr>
          <w:rFonts w:ascii="標楷體" w:hAnsi="標楷體"/>
          <w:sz w:val="28"/>
          <w:szCs w:val="28"/>
        </w:rPr>
        <w:t>十九</w:t>
      </w:r>
      <w:r>
        <w:rPr>
          <w:rFonts w:ascii="標楷體" w:hAnsi="標楷體" w:hint="eastAsia"/>
          <w:sz w:val="28"/>
          <w:szCs w:val="28"/>
        </w:rPr>
        <w:t>）</w:t>
      </w:r>
      <w:r w:rsidR="005C1A5F" w:rsidRPr="005C1A5F">
        <w:rPr>
          <w:rFonts w:ascii="標楷體" w:hAnsi="標楷體"/>
          <w:sz w:val="28"/>
          <w:szCs w:val="28"/>
        </w:rPr>
        <w:t>第104期市地重劃區(仁武區市3及公(兒)5)</w:t>
      </w:r>
    </w:p>
    <w:p w14:paraId="6BCBB8A3" w14:textId="77777777" w:rsidR="005C1A5F" w:rsidRPr="00CD3786" w:rsidRDefault="005C1A5F" w:rsidP="00CD3786">
      <w:pPr>
        <w:pStyle w:val="affffffffa"/>
        <w:spacing w:line="320" w:lineRule="exact"/>
        <w:ind w:leftChars="550" w:left="1320" w:rightChars="0" w:right="0"/>
        <w:jc w:val="both"/>
        <w:rPr>
          <w:rFonts w:cs="Times New Roman"/>
        </w:rPr>
      </w:pPr>
      <w:r w:rsidRPr="00CD3786">
        <w:rPr>
          <w:rFonts w:cs="Times New Roman"/>
        </w:rPr>
        <w:t>本重劃區總面積</w:t>
      </w:r>
      <w:r w:rsidRPr="005C1A5F">
        <w:rPr>
          <w:rFonts w:cs="Times New Roman"/>
        </w:rPr>
        <w:t>約</w:t>
      </w:r>
      <w:r w:rsidRPr="00CD3786">
        <w:rPr>
          <w:rFonts w:cs="Times New Roman"/>
        </w:rPr>
        <w:t>0.6000公頃。</w:t>
      </w:r>
      <w:r w:rsidRPr="005C1A5F">
        <w:rPr>
          <w:rFonts w:cs="Times New Roman"/>
        </w:rPr>
        <w:t>110年6月23日勘定重劃範圍，</w:t>
      </w:r>
      <w:r w:rsidRPr="00CD3786">
        <w:rPr>
          <w:rFonts w:cs="Times New Roman"/>
        </w:rPr>
        <w:t>110年8月25日召開土地所有權人座談會，目前依座談會地主意見移請評估檢討都市計畫。</w:t>
      </w:r>
    </w:p>
    <w:p w14:paraId="01774486" w14:textId="5D44F006" w:rsidR="005C1A5F" w:rsidRPr="005C1A5F" w:rsidRDefault="00CD3786" w:rsidP="005C1A5F">
      <w:pPr>
        <w:pStyle w:val="ab"/>
        <w:overflowPunct w:val="0"/>
        <w:snapToGrid w:val="0"/>
        <w:spacing w:line="320" w:lineRule="exact"/>
        <w:ind w:leftChars="59" w:left="142"/>
        <w:jc w:val="both"/>
        <w:rPr>
          <w:rFonts w:ascii="標楷體" w:hAnsi="標楷體"/>
          <w:sz w:val="28"/>
          <w:szCs w:val="28"/>
        </w:rPr>
      </w:pPr>
      <w:r>
        <w:rPr>
          <w:rFonts w:ascii="標楷體" w:hAnsi="標楷體" w:hint="eastAsia"/>
          <w:sz w:val="28"/>
          <w:szCs w:val="28"/>
        </w:rPr>
        <w:t>（</w:t>
      </w:r>
      <w:r w:rsidR="005C1A5F" w:rsidRPr="005C1A5F">
        <w:rPr>
          <w:rFonts w:ascii="標楷體" w:hAnsi="標楷體"/>
          <w:sz w:val="28"/>
          <w:szCs w:val="28"/>
        </w:rPr>
        <w:t>二十</w:t>
      </w:r>
      <w:r>
        <w:rPr>
          <w:rFonts w:ascii="標楷體" w:hAnsi="標楷體" w:hint="eastAsia"/>
          <w:sz w:val="28"/>
          <w:szCs w:val="28"/>
        </w:rPr>
        <w:t>）</w:t>
      </w:r>
      <w:r w:rsidR="005C1A5F" w:rsidRPr="005C1A5F">
        <w:rPr>
          <w:rFonts w:ascii="標楷體" w:hAnsi="標楷體"/>
          <w:sz w:val="28"/>
          <w:szCs w:val="28"/>
        </w:rPr>
        <w:t>龍德新路東延至民族路市地重劃區</w:t>
      </w:r>
    </w:p>
    <w:p w14:paraId="578C6D2B" w14:textId="77777777" w:rsidR="005C1A5F" w:rsidRPr="00CD3786" w:rsidRDefault="005C1A5F" w:rsidP="00CD3786">
      <w:pPr>
        <w:pStyle w:val="affffffffa"/>
        <w:spacing w:line="320" w:lineRule="exact"/>
        <w:ind w:leftChars="550" w:left="1320" w:rightChars="0" w:right="0"/>
        <w:jc w:val="both"/>
        <w:rPr>
          <w:rFonts w:cs="Times New Roman"/>
        </w:rPr>
      </w:pPr>
      <w:r w:rsidRPr="00CD3786">
        <w:rPr>
          <w:rFonts w:cs="Times New Roman"/>
        </w:rPr>
        <w:t>本重劃區都市計劃公展草案開發總面積約2.6458公頃。110年6月30日本市都委會大會審議決議擴大納入部分陳情人土地，開發總面積約3.76公頃，刻正由內政部都委會審議中。</w:t>
      </w:r>
    </w:p>
    <w:p w14:paraId="6FFC0C0A" w14:textId="6BBC249B" w:rsidR="005C1A5F" w:rsidRPr="00D423FA" w:rsidRDefault="00CD3786" w:rsidP="005C1A5F">
      <w:pPr>
        <w:pStyle w:val="ab"/>
        <w:overflowPunct w:val="0"/>
        <w:snapToGrid w:val="0"/>
        <w:spacing w:line="320" w:lineRule="exact"/>
        <w:ind w:leftChars="59" w:left="142"/>
        <w:jc w:val="both"/>
        <w:rPr>
          <w:rFonts w:ascii="標楷體" w:hAnsi="標楷體"/>
          <w:sz w:val="28"/>
          <w:szCs w:val="28"/>
        </w:rPr>
      </w:pPr>
      <w:r w:rsidRPr="00D423FA">
        <w:rPr>
          <w:rFonts w:ascii="標楷體" w:hAnsi="標楷體" w:hint="eastAsia"/>
          <w:sz w:val="28"/>
          <w:szCs w:val="28"/>
        </w:rPr>
        <w:t>（</w:t>
      </w:r>
      <w:r w:rsidR="005C1A5F" w:rsidRPr="00D423FA">
        <w:rPr>
          <w:rFonts w:ascii="標楷體" w:hAnsi="標楷體"/>
          <w:sz w:val="28"/>
          <w:szCs w:val="28"/>
        </w:rPr>
        <w:t>二十</w:t>
      </w:r>
      <w:r w:rsidR="004B2C2B" w:rsidRPr="00D423FA">
        <w:rPr>
          <w:rFonts w:ascii="標楷體" w:hAnsi="標楷體" w:hint="eastAsia"/>
          <w:sz w:val="28"/>
          <w:szCs w:val="28"/>
        </w:rPr>
        <w:t>一</w:t>
      </w:r>
      <w:r w:rsidRPr="00D423FA">
        <w:rPr>
          <w:rFonts w:ascii="標楷體" w:hAnsi="標楷體" w:hint="eastAsia"/>
          <w:sz w:val="28"/>
          <w:szCs w:val="28"/>
        </w:rPr>
        <w:t>）</w:t>
      </w:r>
      <w:r w:rsidR="005C1A5F" w:rsidRPr="00D423FA">
        <w:rPr>
          <w:rFonts w:ascii="標楷體" w:hAnsi="標楷體"/>
          <w:sz w:val="28"/>
          <w:szCs w:val="28"/>
        </w:rPr>
        <w:t>大社區段徵收區</w:t>
      </w:r>
    </w:p>
    <w:p w14:paraId="3366CAD4" w14:textId="77777777" w:rsidR="005C1A5F" w:rsidRPr="00D423FA" w:rsidRDefault="005C1A5F" w:rsidP="00CD3786">
      <w:pPr>
        <w:pStyle w:val="affffffffa"/>
        <w:spacing w:line="320" w:lineRule="exact"/>
        <w:ind w:leftChars="650" w:left="1560" w:rightChars="0" w:right="0"/>
        <w:jc w:val="both"/>
        <w:rPr>
          <w:bCs/>
        </w:rPr>
      </w:pPr>
      <w:r w:rsidRPr="00D423FA">
        <w:rPr>
          <w:bCs/>
        </w:rPr>
        <w:t>本區位於大社區大社段、大安段、保安段、興農段、翠屏段、三奶壇段、林子邊段、中里段、圳觀段、承天段及林邊段等11個地段，總面積約96.4093公頃。因範圍內部分土地位於經濟部公告之活動斷層地質敏感區，故由本府都市發展局重新檢討都市計畫配置，目前市都委會專案小組分別於110年3月25日、11月24日及12月16日就都市計畫公展期間人陳案件進行審議討論，俟完成都市計畫法定程序後再據以辦理相關作業。</w:t>
      </w:r>
    </w:p>
    <w:p w14:paraId="097FEFC6" w14:textId="604B9C75" w:rsidR="005C1A5F" w:rsidRPr="005C1A5F" w:rsidRDefault="00CD3786" w:rsidP="005C1A5F">
      <w:pPr>
        <w:pStyle w:val="ab"/>
        <w:overflowPunct w:val="0"/>
        <w:snapToGrid w:val="0"/>
        <w:spacing w:line="320" w:lineRule="exact"/>
        <w:ind w:leftChars="59" w:left="142"/>
        <w:jc w:val="both"/>
        <w:rPr>
          <w:rFonts w:ascii="標楷體" w:hAnsi="標楷體"/>
          <w:sz w:val="28"/>
          <w:szCs w:val="28"/>
        </w:rPr>
      </w:pPr>
      <w:r w:rsidRPr="00D423FA">
        <w:rPr>
          <w:rFonts w:ascii="標楷體" w:hAnsi="標楷體" w:hint="eastAsia"/>
          <w:sz w:val="28"/>
          <w:szCs w:val="28"/>
        </w:rPr>
        <w:t>（</w:t>
      </w:r>
      <w:r w:rsidR="005C1A5F" w:rsidRPr="00D423FA">
        <w:rPr>
          <w:rFonts w:ascii="標楷體" w:hAnsi="標楷體"/>
          <w:sz w:val="28"/>
          <w:szCs w:val="28"/>
        </w:rPr>
        <w:t>二十</w:t>
      </w:r>
      <w:r w:rsidR="004B2C2B" w:rsidRPr="00D423FA">
        <w:rPr>
          <w:rFonts w:ascii="標楷體" w:hAnsi="標楷體" w:hint="eastAsia"/>
          <w:sz w:val="28"/>
          <w:szCs w:val="28"/>
        </w:rPr>
        <w:t>二</w:t>
      </w:r>
      <w:r w:rsidRPr="00D423FA">
        <w:rPr>
          <w:rFonts w:ascii="標楷體" w:hAnsi="標楷體" w:hint="eastAsia"/>
          <w:sz w:val="28"/>
          <w:szCs w:val="28"/>
        </w:rPr>
        <w:t>）</w:t>
      </w:r>
      <w:r w:rsidR="005C1A5F" w:rsidRPr="00D423FA">
        <w:rPr>
          <w:rFonts w:ascii="標楷體" w:hAnsi="標楷體"/>
          <w:sz w:val="28"/>
          <w:szCs w:val="28"/>
        </w:rPr>
        <w:t>前鎮區</w:t>
      </w:r>
      <w:r w:rsidR="005C1A5F" w:rsidRPr="005C1A5F">
        <w:rPr>
          <w:rFonts w:ascii="標楷體" w:hAnsi="標楷體"/>
          <w:sz w:val="28"/>
          <w:szCs w:val="28"/>
        </w:rPr>
        <w:t>第205兵工廠區段徵收區</w:t>
      </w:r>
    </w:p>
    <w:p w14:paraId="0C1E40B8" w14:textId="77777777" w:rsidR="005C1A5F" w:rsidRPr="00CD3786" w:rsidRDefault="005C1A5F" w:rsidP="00CD3786">
      <w:pPr>
        <w:pStyle w:val="affffffffa"/>
        <w:spacing w:line="320" w:lineRule="exact"/>
        <w:ind w:leftChars="650" w:left="1560" w:rightChars="0" w:right="0"/>
        <w:jc w:val="both"/>
        <w:rPr>
          <w:bCs/>
        </w:rPr>
      </w:pPr>
      <w:r w:rsidRPr="00CD3786">
        <w:rPr>
          <w:bCs/>
        </w:rPr>
        <w:t>本區計畫範圍約為東與本市第70期市地重劃區為界、南鄰凱旋四路、西至中山三路、北至光華三路所圍成地區，總面積約58.3497公頃。區段徵收計畫於107年8月10日公告期滿，並逐年辦理作價款撥付作業。</w:t>
      </w:r>
      <w:bookmarkStart w:id="18" w:name="_Hlk60135685"/>
      <w:r w:rsidRPr="00CD3786">
        <w:rPr>
          <w:bCs/>
        </w:rPr>
        <w:t>本案刻正辦理軍備局公有土地作價作業，截至111年1月止，已撥付軍備局作價款約</w:t>
      </w:r>
      <w:bookmarkStart w:id="19" w:name="_Hlk76994022"/>
      <w:r w:rsidRPr="00CD3786">
        <w:rPr>
          <w:bCs/>
        </w:rPr>
        <w:t>139.15</w:t>
      </w:r>
      <w:bookmarkEnd w:id="19"/>
      <w:r w:rsidRPr="00CD3786">
        <w:rPr>
          <w:bCs/>
        </w:rPr>
        <w:t>億，佔軍備局總作價金額約</w:t>
      </w:r>
      <w:bookmarkStart w:id="20" w:name="_Hlk76994034"/>
      <w:r w:rsidRPr="00CD3786">
        <w:rPr>
          <w:bCs/>
        </w:rPr>
        <w:t>39.72</w:t>
      </w:r>
      <w:bookmarkEnd w:id="20"/>
      <w:r w:rsidRPr="00CD3786">
        <w:rPr>
          <w:bCs/>
        </w:rPr>
        <w:t>%，已移轉土地面積佔軍備局土地總面積約</w:t>
      </w:r>
      <w:bookmarkStart w:id="21" w:name="_Hlk76994047"/>
      <w:r w:rsidRPr="00CD3786">
        <w:rPr>
          <w:bCs/>
        </w:rPr>
        <w:t>41.62</w:t>
      </w:r>
      <w:bookmarkEnd w:id="21"/>
      <w:r w:rsidRPr="00CD3786">
        <w:rPr>
          <w:bCs/>
        </w:rPr>
        <w:t>%。本區段徵收區擬分為3期分期分區開發，經檢討第1區應可於111年9月騰空完成</w:t>
      </w:r>
      <w:bookmarkEnd w:id="18"/>
      <w:r w:rsidRPr="00CD3786">
        <w:rPr>
          <w:bCs/>
        </w:rPr>
        <w:t>。控制場址解列議題於109年12月30日開會研議，分3區進行並以公共設施用地優先解列。</w:t>
      </w:r>
    </w:p>
    <w:p w14:paraId="7FA598C0" w14:textId="60BC0121" w:rsidR="005C1A5F" w:rsidRPr="00D423FA" w:rsidRDefault="00CD3786" w:rsidP="005C1A5F">
      <w:pPr>
        <w:pStyle w:val="ab"/>
        <w:overflowPunct w:val="0"/>
        <w:snapToGrid w:val="0"/>
        <w:spacing w:line="320" w:lineRule="exact"/>
        <w:ind w:leftChars="59" w:left="142"/>
        <w:jc w:val="both"/>
        <w:rPr>
          <w:rFonts w:ascii="標楷體" w:hAnsi="標楷體"/>
          <w:sz w:val="28"/>
          <w:szCs w:val="28"/>
        </w:rPr>
      </w:pPr>
      <w:r w:rsidRPr="00D423FA">
        <w:rPr>
          <w:rFonts w:ascii="標楷體" w:hAnsi="標楷體" w:hint="eastAsia"/>
          <w:sz w:val="28"/>
          <w:szCs w:val="28"/>
        </w:rPr>
        <w:t>（</w:t>
      </w:r>
      <w:r w:rsidR="005C1A5F" w:rsidRPr="00D423FA">
        <w:rPr>
          <w:rFonts w:ascii="標楷體" w:hAnsi="標楷體"/>
          <w:sz w:val="28"/>
          <w:szCs w:val="28"/>
        </w:rPr>
        <w:t>二十</w:t>
      </w:r>
      <w:r w:rsidR="004B2C2B" w:rsidRPr="00D423FA">
        <w:rPr>
          <w:rFonts w:ascii="標楷體" w:hAnsi="標楷體" w:hint="eastAsia"/>
          <w:sz w:val="28"/>
          <w:szCs w:val="28"/>
        </w:rPr>
        <w:t>三</w:t>
      </w:r>
      <w:r w:rsidRPr="00D423FA">
        <w:rPr>
          <w:rFonts w:ascii="標楷體" w:hAnsi="標楷體" w:hint="eastAsia"/>
          <w:sz w:val="28"/>
          <w:szCs w:val="28"/>
        </w:rPr>
        <w:t>）</w:t>
      </w:r>
      <w:r w:rsidR="005C1A5F" w:rsidRPr="00D423FA">
        <w:rPr>
          <w:rFonts w:ascii="標楷體" w:hAnsi="標楷體"/>
          <w:sz w:val="28"/>
          <w:szCs w:val="28"/>
        </w:rPr>
        <w:t>高雄新市鎮第二期發展區(科學園區)區段徵收</w:t>
      </w:r>
    </w:p>
    <w:p w14:paraId="0EE1E9A6" w14:textId="2DF77037" w:rsidR="005C1A5F" w:rsidRPr="00D423FA" w:rsidRDefault="005C1A5F" w:rsidP="00CD3786">
      <w:pPr>
        <w:pStyle w:val="affffffffa"/>
        <w:spacing w:line="320" w:lineRule="exact"/>
        <w:ind w:leftChars="650" w:left="1560" w:rightChars="0" w:right="0"/>
        <w:jc w:val="both"/>
        <w:rPr>
          <w:bCs/>
        </w:rPr>
      </w:pPr>
      <w:r w:rsidRPr="00CD3786">
        <w:rPr>
          <w:bCs/>
        </w:rPr>
        <w:t>本案需地機關為內政部營建署，本府受託代辦行政作業，其範圍位於岡山區、橋頭區及燕巢區交界土地，東以60米計畫道路臨接高速鐵路為界、南鄰60米計畫道路臨接國立高雄科技大學（第一校區）、西至30米計畫道路臨接中崎社區、北至60米計畫道路臨接滾水社區為界，總面積約為352.44公頃。徵收計畫書經內政部土地徵收審議小組110年9月15日第228次會議審決准予區段徵收，並經該部110年9月24日核准區段徵收在案。本府自110年10月4日起至110年11月3日公告區段徵收計畫書30日，同時受理土地所有權人申領抵價地，另未申領抵價地者亦於110年11月10日發放地價補償費。刻正配合抵價地核定及未受領補償費保管作業進度，陸續辦理所有權移轉及他項權利塗銷登記。110年11月4日起發放土地改</w:t>
      </w:r>
      <w:r w:rsidRPr="00D423FA">
        <w:rPr>
          <w:bCs/>
        </w:rPr>
        <w:t>良物補償費救濟金，已發放逾7億元，達總補償金額95％。</w:t>
      </w:r>
    </w:p>
    <w:p w14:paraId="0BCD4E5D" w14:textId="7FEFE865" w:rsidR="005C1A5F" w:rsidRPr="00D423FA" w:rsidRDefault="00CD3786" w:rsidP="005C1A5F">
      <w:pPr>
        <w:pStyle w:val="ab"/>
        <w:overflowPunct w:val="0"/>
        <w:snapToGrid w:val="0"/>
        <w:spacing w:line="320" w:lineRule="exact"/>
        <w:ind w:leftChars="59" w:left="142"/>
        <w:jc w:val="both"/>
        <w:rPr>
          <w:rFonts w:ascii="標楷體" w:hAnsi="標楷體"/>
          <w:sz w:val="28"/>
          <w:szCs w:val="28"/>
        </w:rPr>
      </w:pPr>
      <w:r w:rsidRPr="00D423FA">
        <w:rPr>
          <w:rFonts w:ascii="標楷體" w:hAnsi="標楷體" w:hint="eastAsia"/>
          <w:sz w:val="28"/>
          <w:szCs w:val="28"/>
        </w:rPr>
        <w:t>（</w:t>
      </w:r>
      <w:r w:rsidR="005C1A5F" w:rsidRPr="00D423FA">
        <w:rPr>
          <w:rFonts w:ascii="標楷體" w:hAnsi="標楷體"/>
          <w:sz w:val="28"/>
          <w:szCs w:val="28"/>
        </w:rPr>
        <w:t>二十</w:t>
      </w:r>
      <w:r w:rsidR="004B2C2B" w:rsidRPr="00D423FA">
        <w:rPr>
          <w:rFonts w:ascii="標楷體" w:hAnsi="標楷體" w:hint="eastAsia"/>
          <w:sz w:val="28"/>
          <w:szCs w:val="28"/>
        </w:rPr>
        <w:t>四</w:t>
      </w:r>
      <w:r w:rsidRPr="00D423FA">
        <w:rPr>
          <w:rFonts w:ascii="標楷體" w:hAnsi="標楷體" w:hint="eastAsia"/>
          <w:sz w:val="28"/>
          <w:szCs w:val="28"/>
        </w:rPr>
        <w:t>）</w:t>
      </w:r>
      <w:r w:rsidR="005C1A5F" w:rsidRPr="00D423FA">
        <w:rPr>
          <w:rFonts w:ascii="標楷體" w:hAnsi="標楷體"/>
          <w:sz w:val="28"/>
          <w:szCs w:val="28"/>
        </w:rPr>
        <w:t>城中城暨七賢國中舊址跨區區段徵收</w:t>
      </w:r>
    </w:p>
    <w:p w14:paraId="5E43FD15" w14:textId="61B4B070" w:rsidR="005C1A5F" w:rsidRPr="00D423FA" w:rsidRDefault="005C1A5F" w:rsidP="00CD3786">
      <w:pPr>
        <w:pStyle w:val="affffffffa"/>
        <w:spacing w:line="320" w:lineRule="exact"/>
        <w:ind w:leftChars="650" w:left="1560" w:rightChars="0" w:right="0"/>
        <w:jc w:val="both"/>
        <w:rPr>
          <w:bCs/>
        </w:rPr>
      </w:pPr>
      <w:r w:rsidRPr="00D423FA">
        <w:rPr>
          <w:bCs/>
        </w:rPr>
        <w:t>本區總面積約為1.5083公頃。位於本市鹽埕區府北路城中城大樓原址，及前金區河南二路、市中一路與賢中街所圍範圍-七賢國中舊址(東側)。本案於110年11月16日啟動土地及建物所有權人意願調查，截至110年12月30日土地所有權人同意比例已超過8成、土地所有權人面積比例超過9成，後續將辦理區段徵收相關作業。</w:t>
      </w:r>
      <w:bookmarkStart w:id="22" w:name="_GoBack"/>
      <w:bookmarkEnd w:id="22"/>
    </w:p>
    <w:p w14:paraId="7150EA6A" w14:textId="7013CE05" w:rsidR="005C1A5F" w:rsidRPr="00D423FA" w:rsidRDefault="004B2C2B" w:rsidP="005C1A5F">
      <w:pPr>
        <w:pStyle w:val="ab"/>
        <w:overflowPunct w:val="0"/>
        <w:snapToGrid w:val="0"/>
        <w:spacing w:line="320" w:lineRule="exact"/>
        <w:ind w:leftChars="59" w:left="142"/>
        <w:jc w:val="both"/>
        <w:rPr>
          <w:rFonts w:ascii="標楷體" w:hAnsi="標楷體"/>
          <w:sz w:val="28"/>
          <w:szCs w:val="28"/>
        </w:rPr>
      </w:pPr>
      <w:r w:rsidRPr="00D423FA">
        <w:rPr>
          <w:rFonts w:ascii="標楷體" w:hAnsi="標楷體" w:hint="eastAsia"/>
          <w:sz w:val="28"/>
          <w:szCs w:val="28"/>
        </w:rPr>
        <w:t>（二十五）</w:t>
      </w:r>
      <w:r w:rsidR="005C1A5F" w:rsidRPr="00D423FA">
        <w:rPr>
          <w:rFonts w:ascii="標楷體" w:hAnsi="標楷體"/>
          <w:sz w:val="28"/>
          <w:szCs w:val="28"/>
        </w:rPr>
        <w:t>動支平均地權基金支援市政建設</w:t>
      </w:r>
    </w:p>
    <w:p w14:paraId="483DD1E7" w14:textId="77777777" w:rsidR="005C1A5F" w:rsidRPr="00CD3786" w:rsidRDefault="005C1A5F" w:rsidP="00CD3786">
      <w:pPr>
        <w:pStyle w:val="affffffffa"/>
        <w:spacing w:line="320" w:lineRule="exact"/>
        <w:ind w:leftChars="650" w:left="1560" w:rightChars="0" w:right="0"/>
        <w:jc w:val="both"/>
        <w:rPr>
          <w:bCs/>
        </w:rPr>
      </w:pPr>
      <w:r w:rsidRPr="00CD3786">
        <w:rPr>
          <w:bCs/>
        </w:rPr>
        <w:t>為健全市政建設，以重劃區延伸連結概念，就已辦竣市地重劃或區段徵收地區，運用基金盈餘，支援毗鄰開發區之建設，以促進重劃區或區段徵收區發展，自110年7月至12月底止，實際動支平均地權基金總計約1.03億元。</w:t>
      </w:r>
    </w:p>
    <w:p w14:paraId="5307AB37" w14:textId="77777777" w:rsidR="005C1A5F" w:rsidRPr="00CD3786" w:rsidRDefault="005C1A5F" w:rsidP="00CD3786">
      <w:pPr>
        <w:overflowPunct w:val="0"/>
        <w:snapToGrid w:val="0"/>
        <w:spacing w:line="320" w:lineRule="exact"/>
        <w:ind w:leftChars="650" w:left="1840" w:hangingChars="100" w:hanging="280"/>
        <w:jc w:val="both"/>
        <w:rPr>
          <w:rFonts w:ascii="標楷體" w:eastAsia="標楷體" w:hAnsi="標楷體" w:cs="Times New Roman"/>
          <w:sz w:val="28"/>
          <w:szCs w:val="28"/>
        </w:rPr>
      </w:pPr>
      <w:r w:rsidRPr="00CD3786">
        <w:rPr>
          <w:rFonts w:ascii="標楷體" w:eastAsia="標楷體" w:hAnsi="標楷體" w:cs="Times New Roman"/>
          <w:sz w:val="28"/>
          <w:szCs w:val="28"/>
        </w:rPr>
        <w:t>1.為賡續辦理本市農地重劃區農水路改善作業，110年編列7,560萬元農水路維護管理預算，其中日常維護部分，提撥3,365萬元交相關區公所執行，個案改善部分，110年共計改善61條農路。</w:t>
      </w:r>
    </w:p>
    <w:p w14:paraId="68404042" w14:textId="77777777" w:rsidR="005C1A5F" w:rsidRPr="00CD3786" w:rsidRDefault="005C1A5F" w:rsidP="00CD3786">
      <w:pPr>
        <w:overflowPunct w:val="0"/>
        <w:snapToGrid w:val="0"/>
        <w:spacing w:line="320" w:lineRule="exact"/>
        <w:ind w:leftChars="650" w:left="1840" w:hangingChars="100" w:hanging="280"/>
        <w:jc w:val="both"/>
        <w:rPr>
          <w:rFonts w:ascii="標楷體" w:eastAsia="標楷體" w:hAnsi="標楷體" w:cs="Times New Roman"/>
          <w:sz w:val="28"/>
          <w:szCs w:val="28"/>
        </w:rPr>
      </w:pPr>
      <w:r w:rsidRPr="00CD3786">
        <w:rPr>
          <w:rFonts w:ascii="標楷體" w:eastAsia="標楷體" w:hAnsi="標楷體" w:cs="Times New Roman"/>
          <w:sz w:val="28"/>
          <w:szCs w:val="28"/>
        </w:rPr>
        <w:t>2.110年農委會補助本市農地重劃區緊急農水路改善計畫經費補助款3,675萬元，本府自籌款862萬371元，共計改善86條農路。</w:t>
      </w:r>
    </w:p>
    <w:p w14:paraId="03EE17AB" w14:textId="77777777" w:rsidR="005C1A5F" w:rsidRDefault="005C1A5F" w:rsidP="005C1A5F">
      <w:pPr>
        <w:overflowPunct w:val="0"/>
        <w:snapToGrid w:val="0"/>
        <w:spacing w:line="360" w:lineRule="exact"/>
        <w:ind w:firstLine="185"/>
        <w:jc w:val="both"/>
      </w:pPr>
    </w:p>
    <w:p w14:paraId="600EBFFB" w14:textId="77777777" w:rsidR="005C1A5F" w:rsidRDefault="005C1A5F" w:rsidP="005C1A5F">
      <w:pPr>
        <w:overflowPunct w:val="0"/>
        <w:snapToGrid w:val="0"/>
        <w:spacing w:line="360" w:lineRule="exact"/>
        <w:ind w:firstLine="185"/>
        <w:jc w:val="both"/>
      </w:pPr>
    </w:p>
    <w:p w14:paraId="169108FF" w14:textId="6937295C" w:rsidR="00755D69" w:rsidRPr="005C1A5F" w:rsidRDefault="00755D69" w:rsidP="005C1A5F"/>
    <w:sectPr w:rsidR="00755D69" w:rsidRPr="005C1A5F" w:rsidSect="00572CA6">
      <w:footerReference w:type="even" r:id="rId9"/>
      <w:footerReference w:type="default" r:id="rId10"/>
      <w:pgSz w:w="11906" w:h="16838" w:code="9"/>
      <w:pgMar w:top="1418" w:right="1418" w:bottom="1418" w:left="1418" w:header="851" w:footer="57" w:gutter="0"/>
      <w:pgNumType w:start="286"/>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1E0DA0" w14:textId="77777777" w:rsidR="00815ACC" w:rsidRDefault="00815ACC" w:rsidP="00F43485">
      <w:r>
        <w:separator/>
      </w:r>
    </w:p>
  </w:endnote>
  <w:endnote w:type="continuationSeparator" w:id="0">
    <w:p w14:paraId="4B857557" w14:textId="77777777" w:rsidR="00815ACC" w:rsidRDefault="00815ACC" w:rsidP="00F43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Cordia New">
    <w:panose1 w:val="020B0304020202020204"/>
    <w:charset w:val="00"/>
    <w:family w:val="swiss"/>
    <w:pitch w:val="variable"/>
    <w:sig w:usb0="81000003" w:usb1="00000000" w:usb2="00000000" w:usb3="00000000" w:csb0="00010001" w:csb1="00000000"/>
  </w:font>
  <w:font w:name="華康粗圓體">
    <w:panose1 w:val="020F0709000000000000"/>
    <w:charset w:val="88"/>
    <w:family w:val="modern"/>
    <w:pitch w:val="fixed"/>
    <w:sig w:usb0="80000001" w:usb1="28091800" w:usb2="00000016" w:usb3="00000000" w:csb0="001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微軟正黑體">
    <w:panose1 w:val="020B0604030504040204"/>
    <w:charset w:val="88"/>
    <w:family w:val="swiss"/>
    <w:pitch w:val="variable"/>
    <w:sig w:usb0="000002A7" w:usb1="28CF4400" w:usb2="00000016" w:usb3="00000000" w:csb0="00100009" w:csb1="00000000"/>
  </w:font>
  <w:font w:name="華康楷書體W7">
    <w:panose1 w:val="03000709000000000000"/>
    <w:charset w:val="88"/>
    <w:family w:val="script"/>
    <w:pitch w:val="fixed"/>
    <w:sig w:usb0="80000001" w:usb1="28091800" w:usb2="00000016" w:usb3="00000000" w:csb0="00100000" w:csb1="00000000"/>
  </w:font>
  <w:font w:name="華康楷書體W5">
    <w:panose1 w:val="03000509000000000000"/>
    <w:charset w:val="88"/>
    <w:family w:val="script"/>
    <w:pitch w:val="fixed"/>
    <w:sig w:usb0="80000001" w:usb1="28091800" w:usb2="00000016" w:usb3="00000000" w:csb0="00100000" w:csb1="00000000"/>
  </w:font>
  <w:font w:name="sөũ">
    <w:altName w:val="Times New Roman"/>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DFYuanBold-B5">
    <w:altName w:val="Arial Unicode MS"/>
    <w:charset w:val="88"/>
    <w:family w:val="swiss"/>
    <w:pitch w:val="default"/>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文鼎粗黑">
    <w:panose1 w:val="020B0609010101010101"/>
    <w:charset w:val="88"/>
    <w:family w:val="modern"/>
    <w:pitch w:val="fixed"/>
    <w:sig w:usb0="00000F41" w:usb1="28091800" w:usb2="00000010" w:usb3="00000000" w:csb0="00100000" w:csb1="00000000"/>
  </w:font>
  <w:font w:name="華康中明體">
    <w:panose1 w:val="02020509000000000000"/>
    <w:charset w:val="88"/>
    <w:family w:val="modern"/>
    <w:pitch w:val="fixed"/>
    <w:sig w:usb0="80000001" w:usb1="28091800" w:usb2="00000016" w:usb3="00000000" w:csb0="00100000" w:csb1="00000000"/>
  </w:font>
  <w:font w:name="Cambria">
    <w:panose1 w:val="02040503050406030204"/>
    <w:charset w:val="00"/>
    <w:family w:val="roman"/>
    <w:pitch w:val="variable"/>
    <w:sig w:usb0="A00002EF" w:usb1="4000004B" w:usb2="00000000" w:usb3="00000000" w:csb0="0000009F" w:csb1="00000000"/>
  </w:font>
  <w:font w:name="中國龍粗黑體">
    <w:charset w:val="88"/>
    <w:family w:val="modern"/>
    <w:pitch w:val="fixed"/>
    <w:sig w:usb0="00000001" w:usb1="08080000" w:usb2="00000010" w:usb3="00000000" w:csb0="00100000" w:csb1="00000000"/>
  </w:font>
  <w:font w:name="TT21Eo00">
    <w:altName w:val="細明體"/>
    <w:charset w:val="88"/>
    <w:family w:val="auto"/>
    <w:pitch w:val="default"/>
    <w:sig w:usb0="00000001" w:usb1="08080000" w:usb2="00000010" w:usb3="00000000" w:csb0="00100000"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P)">
    <w:panose1 w:val="00000000000000000000"/>
    <w:charset w:val="00"/>
    <w:family w:val="roman"/>
    <w:notTrueType/>
    <w:pitch w:val="default"/>
  </w:font>
  <w:font w:name="文鼎中黑">
    <w:altName w:val="微軟正黑體"/>
    <w:panose1 w:val="020B0609010101010101"/>
    <w:charset w:val="88"/>
    <w:family w:val="modern"/>
    <w:pitch w:val="fixed"/>
    <w:sig w:usb0="00000F41" w:usb1="280918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B4AE69" w14:textId="77777777" w:rsidR="00A630FE" w:rsidRDefault="00A630FE" w:rsidP="003834B2">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Pr>
        <w:rStyle w:val="af"/>
        <w:noProof/>
      </w:rPr>
      <w:t>68</w:t>
    </w:r>
    <w:r>
      <w:rPr>
        <w:rStyle w:val="af"/>
      </w:rPr>
      <w:fldChar w:fldCharType="end"/>
    </w:r>
  </w:p>
  <w:p w14:paraId="6093D5DF" w14:textId="77777777" w:rsidR="00A630FE" w:rsidRDefault="00A630FE">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4449683"/>
      <w:docPartObj>
        <w:docPartGallery w:val="Page Numbers (Bottom of Page)"/>
        <w:docPartUnique/>
      </w:docPartObj>
    </w:sdtPr>
    <w:sdtEndPr/>
    <w:sdtContent>
      <w:p w14:paraId="05E4DD5B" w14:textId="3118EF4A" w:rsidR="00395F8C" w:rsidRDefault="00395F8C">
        <w:pPr>
          <w:pStyle w:val="ad"/>
          <w:jc w:val="center"/>
        </w:pPr>
        <w:r w:rsidRPr="00860AED">
          <w:rPr>
            <w:rFonts w:ascii="Arial" w:hAnsi="Arial" w:cs="Arial"/>
          </w:rPr>
          <w:fldChar w:fldCharType="begin"/>
        </w:r>
        <w:r w:rsidRPr="00860AED">
          <w:rPr>
            <w:rFonts w:ascii="Arial" w:hAnsi="Arial" w:cs="Arial"/>
          </w:rPr>
          <w:instrText>PAGE   \* MERGEFORMAT</w:instrText>
        </w:r>
        <w:r w:rsidRPr="00860AED">
          <w:rPr>
            <w:rFonts w:ascii="Arial" w:hAnsi="Arial" w:cs="Arial"/>
          </w:rPr>
          <w:fldChar w:fldCharType="separate"/>
        </w:r>
        <w:r w:rsidR="00815ACC" w:rsidRPr="00815ACC">
          <w:rPr>
            <w:rFonts w:ascii="Arial" w:hAnsi="Arial" w:cs="Arial"/>
            <w:noProof/>
            <w:lang w:val="zh-TW"/>
          </w:rPr>
          <w:t>286</w:t>
        </w:r>
        <w:r w:rsidRPr="00860AED">
          <w:rPr>
            <w:rFonts w:ascii="Arial" w:hAnsi="Arial" w:cs="Arial"/>
          </w:rPr>
          <w:fldChar w:fldCharType="end"/>
        </w:r>
      </w:p>
    </w:sdtContent>
  </w:sdt>
  <w:p w14:paraId="631FA738" w14:textId="77777777" w:rsidR="00395F8C" w:rsidRDefault="00395F8C">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99231D" w14:textId="77777777" w:rsidR="00815ACC" w:rsidRDefault="00815ACC" w:rsidP="00F43485">
      <w:r>
        <w:separator/>
      </w:r>
    </w:p>
  </w:footnote>
  <w:footnote w:type="continuationSeparator" w:id="0">
    <w:p w14:paraId="63986A8F" w14:textId="77777777" w:rsidR="00815ACC" w:rsidRDefault="00815ACC" w:rsidP="00F434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4"/>
    <w:lvl w:ilvl="0">
      <w:start w:val="1"/>
      <w:numFmt w:val="decimal"/>
      <w:lvlText w:val="（%1）"/>
      <w:lvlJc w:val="left"/>
      <w:pPr>
        <w:tabs>
          <w:tab w:val="num" w:pos="633"/>
        </w:tabs>
        <w:ind w:left="2772" w:hanging="720"/>
      </w:pPr>
      <w:rPr>
        <w:rFonts w:ascii="標楷體" w:eastAsia="標楷體" w:hAnsi="標楷體" w:cs="Times New Roman"/>
        <w:bCs/>
        <w:szCs w:val="28"/>
      </w:rPr>
    </w:lvl>
  </w:abstractNum>
  <w:abstractNum w:abstractNumId="1">
    <w:nsid w:val="00000003"/>
    <w:multiLevelType w:val="singleLevel"/>
    <w:tmpl w:val="00000003"/>
    <w:name w:val="WW8Num3"/>
    <w:lvl w:ilvl="0">
      <w:start w:val="1"/>
      <w:numFmt w:val="decimal"/>
      <w:lvlText w:val="%1."/>
      <w:lvlJc w:val="left"/>
      <w:pPr>
        <w:tabs>
          <w:tab w:val="num" w:pos="0"/>
        </w:tabs>
        <w:ind w:left="360" w:hanging="360"/>
      </w:pPr>
      <w:rPr>
        <w:rFonts w:ascii="標楷體" w:eastAsia="標楷體" w:hAnsi="標楷體" w:cs="標楷體" w:hint="eastAsia"/>
        <w:spacing w:val="-2"/>
      </w:rPr>
    </w:lvl>
  </w:abstractNum>
  <w:abstractNum w:abstractNumId="2">
    <w:nsid w:val="00000004"/>
    <w:multiLevelType w:val="singleLevel"/>
    <w:tmpl w:val="00000004"/>
    <w:name w:val="WW8Num12"/>
    <w:lvl w:ilvl="0">
      <w:start w:val="3"/>
      <w:numFmt w:val="decimal"/>
      <w:lvlText w:val="%1."/>
      <w:lvlJc w:val="left"/>
      <w:pPr>
        <w:tabs>
          <w:tab w:val="num" w:pos="0"/>
        </w:tabs>
        <w:ind w:left="1236" w:hanging="480"/>
      </w:pPr>
      <w:rPr>
        <w:rFonts w:hint="eastAsia"/>
      </w:rPr>
    </w:lvl>
  </w:abstractNum>
  <w:abstractNum w:abstractNumId="3">
    <w:nsid w:val="00000005"/>
    <w:multiLevelType w:val="singleLevel"/>
    <w:tmpl w:val="00000005"/>
    <w:name w:val="WW8Num20"/>
    <w:lvl w:ilvl="0">
      <w:start w:val="1"/>
      <w:numFmt w:val="decimal"/>
      <w:lvlText w:val="%1."/>
      <w:lvlJc w:val="left"/>
      <w:pPr>
        <w:tabs>
          <w:tab w:val="num" w:pos="479"/>
        </w:tabs>
        <w:ind w:left="1236" w:hanging="480"/>
      </w:pPr>
      <w:rPr>
        <w:rFonts w:ascii="Times New Roman" w:hAnsi="Times New Roman"/>
        <w:bCs/>
        <w:szCs w:val="28"/>
      </w:rPr>
    </w:lvl>
  </w:abstractNum>
  <w:abstractNum w:abstractNumId="4">
    <w:nsid w:val="00000006"/>
    <w:multiLevelType w:val="singleLevel"/>
    <w:tmpl w:val="00000006"/>
    <w:name w:val="WW8Num26"/>
    <w:lvl w:ilvl="0">
      <w:start w:val="1"/>
      <w:numFmt w:val="decimal"/>
      <w:lvlText w:val="（%1）"/>
      <w:lvlJc w:val="left"/>
      <w:pPr>
        <w:tabs>
          <w:tab w:val="num" w:pos="0"/>
        </w:tabs>
        <w:ind w:left="5868" w:hanging="480"/>
      </w:pPr>
      <w:rPr>
        <w:rFonts w:ascii="標楷體" w:eastAsia="標楷體" w:hAnsi="標楷體" w:cs="Times New Roman"/>
        <w:color w:val="000000"/>
        <w:szCs w:val="28"/>
      </w:rPr>
    </w:lvl>
  </w:abstractNum>
  <w:abstractNum w:abstractNumId="5">
    <w:nsid w:val="00000007"/>
    <w:multiLevelType w:val="singleLevel"/>
    <w:tmpl w:val="00000007"/>
    <w:name w:val="WW8Num27"/>
    <w:lvl w:ilvl="0">
      <w:start w:val="1"/>
      <w:numFmt w:val="decimal"/>
      <w:lvlText w:val="%1."/>
      <w:lvlJc w:val="left"/>
      <w:pPr>
        <w:tabs>
          <w:tab w:val="num" w:pos="0"/>
        </w:tabs>
        <w:ind w:left="1236" w:hanging="480"/>
      </w:pPr>
      <w:rPr>
        <w:rFonts w:ascii="Times New Roman" w:hAnsi="Times New Roman"/>
        <w:bCs/>
        <w:szCs w:val="28"/>
      </w:rPr>
    </w:lvl>
  </w:abstractNum>
  <w:abstractNum w:abstractNumId="6">
    <w:nsid w:val="00000008"/>
    <w:multiLevelType w:val="singleLevel"/>
    <w:tmpl w:val="00000008"/>
    <w:name w:val="WW8Num28"/>
    <w:lvl w:ilvl="0">
      <w:start w:val="4"/>
      <w:numFmt w:val="decimal"/>
      <w:lvlText w:val="%1."/>
      <w:lvlJc w:val="left"/>
      <w:pPr>
        <w:tabs>
          <w:tab w:val="num" w:pos="0"/>
        </w:tabs>
        <w:ind w:left="1236" w:hanging="480"/>
      </w:pPr>
      <w:rPr>
        <w:rFonts w:hint="eastAsia"/>
      </w:rPr>
    </w:lvl>
  </w:abstractNum>
  <w:abstractNum w:abstractNumId="7">
    <w:nsid w:val="00000009"/>
    <w:multiLevelType w:val="singleLevel"/>
    <w:tmpl w:val="00000009"/>
    <w:name w:val="WW8Num32"/>
    <w:lvl w:ilvl="0">
      <w:start w:val="1"/>
      <w:numFmt w:val="decimal"/>
      <w:lvlText w:val="%1."/>
      <w:lvlJc w:val="left"/>
      <w:pPr>
        <w:tabs>
          <w:tab w:val="num" w:pos="479"/>
        </w:tabs>
        <w:ind w:left="1236" w:hanging="480"/>
      </w:pPr>
      <w:rPr>
        <w:rFonts w:ascii="Times New Roman" w:hAnsi="Times New Roman"/>
        <w:bCs/>
        <w:szCs w:val="28"/>
      </w:rPr>
    </w:lvl>
  </w:abstractNum>
  <w:abstractNum w:abstractNumId="8">
    <w:nsid w:val="0000000A"/>
    <w:multiLevelType w:val="singleLevel"/>
    <w:tmpl w:val="0000000A"/>
    <w:name w:val="WW8Num34"/>
    <w:lvl w:ilvl="0">
      <w:start w:val="1"/>
      <w:numFmt w:val="decimal"/>
      <w:lvlText w:val="（%1）"/>
      <w:lvlJc w:val="left"/>
      <w:pPr>
        <w:tabs>
          <w:tab w:val="num" w:pos="0"/>
        </w:tabs>
        <w:ind w:left="1700" w:hanging="720"/>
      </w:pPr>
      <w:rPr>
        <w:rFonts w:ascii="標楷體" w:eastAsia="標楷體" w:hAnsi="標楷體" w:cs="Times New Roman"/>
        <w:szCs w:val="28"/>
      </w:rPr>
    </w:lvl>
  </w:abstractNum>
  <w:abstractNum w:abstractNumId="9">
    <w:nsid w:val="046370A1"/>
    <w:multiLevelType w:val="multilevel"/>
    <w:tmpl w:val="474E0DD0"/>
    <w:styleLink w:val="WWNum12"/>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0">
    <w:nsid w:val="04BE2F46"/>
    <w:multiLevelType w:val="multilevel"/>
    <w:tmpl w:val="A3EAE906"/>
    <w:styleLink w:val="WWOutlineListStyle"/>
    <w:lvl w:ilvl="0">
      <w:start w:val="1"/>
      <w:numFmt w:val="taiwaneseCountingThousand"/>
      <w:lvlText w:val="%1、"/>
      <w:lvlJc w:val="left"/>
      <w:pPr>
        <w:ind w:left="480" w:hanging="480"/>
      </w:pPr>
      <w:rPr>
        <w:rFonts w:cs="Times New Roman"/>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taiwaneseCountingThousand"/>
      <w:lvlText w:val="（%2）"/>
      <w:lvlJc w:val="left"/>
      <w:pPr>
        <w:ind w:left="665" w:hanging="480"/>
      </w:pPr>
      <w:rPr>
        <w:rFonts w:cs="Times New Roman"/>
        <w:b w:val="0"/>
        <w:bCs w:val="0"/>
        <w:i w:val="0"/>
        <w:iCs w:val="0"/>
        <w:caps w:val="0"/>
        <w:smallCaps w:val="0"/>
        <w:strike w:val="0"/>
        <w:dstrike w:val="0"/>
        <w:vanish w:val="0"/>
        <w:color w:val="auto"/>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1">
    <w:nsid w:val="0CE614FD"/>
    <w:multiLevelType w:val="multilevel"/>
    <w:tmpl w:val="E7041FB6"/>
    <w:styleLink w:val="LFO5"/>
    <w:lvl w:ilvl="0">
      <w:start w:val="1"/>
      <w:numFmt w:val="decimal"/>
      <w:pStyle w:val="a"/>
      <w:lvlText w:val="%1."/>
      <w:lvlJc w:val="left"/>
      <w:pPr>
        <w:ind w:left="480" w:hanging="480"/>
      </w:pPr>
      <w:rPr>
        <w:rFonts w:cs="Times New Roman"/>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ideographTraditional"/>
      <w:lvlText w:val="%2、"/>
      <w:lvlJc w:val="left"/>
      <w:pPr>
        <w:ind w:left="480" w:hanging="480"/>
      </w:pPr>
    </w:lvl>
    <w:lvl w:ilvl="2">
      <w:start w:val="1"/>
      <w:numFmt w:val="lowerRoman"/>
      <w:lvlText w:val="%3."/>
      <w:lvlJc w:val="right"/>
      <w:pPr>
        <w:ind w:left="480" w:hanging="480"/>
      </w:pPr>
    </w:lvl>
    <w:lvl w:ilvl="3">
      <w:start w:val="1"/>
      <w:numFmt w:val="decimal"/>
      <w:lvlText w:val="%4."/>
      <w:lvlJc w:val="left"/>
      <w:pPr>
        <w:ind w:left="480" w:hanging="480"/>
      </w:pPr>
    </w:lvl>
    <w:lvl w:ilvl="4">
      <w:start w:val="1"/>
      <w:numFmt w:val="ideographTraditional"/>
      <w:lvlText w:val="%5、"/>
      <w:lvlJc w:val="left"/>
      <w:pPr>
        <w:ind w:left="480" w:hanging="480"/>
      </w:pPr>
    </w:lvl>
    <w:lvl w:ilvl="5">
      <w:start w:val="1"/>
      <w:numFmt w:val="lowerRoman"/>
      <w:lvlText w:val="%6."/>
      <w:lvlJc w:val="right"/>
      <w:pPr>
        <w:ind w:left="480" w:hanging="480"/>
      </w:pPr>
    </w:lvl>
    <w:lvl w:ilvl="6">
      <w:start w:val="1"/>
      <w:numFmt w:val="decimal"/>
      <w:lvlText w:val="%7."/>
      <w:lvlJc w:val="left"/>
      <w:pPr>
        <w:ind w:left="800" w:hanging="480"/>
      </w:pPr>
    </w:lvl>
    <w:lvl w:ilvl="7">
      <w:start w:val="1"/>
      <w:numFmt w:val="ideographTraditional"/>
      <w:lvlText w:val="%8、"/>
      <w:lvlJc w:val="left"/>
      <w:pPr>
        <w:ind w:left="1280" w:hanging="480"/>
      </w:pPr>
    </w:lvl>
    <w:lvl w:ilvl="8">
      <w:start w:val="1"/>
      <w:numFmt w:val="lowerRoman"/>
      <w:lvlText w:val="%9."/>
      <w:lvlJc w:val="right"/>
      <w:pPr>
        <w:ind w:left="1760" w:hanging="480"/>
      </w:pPr>
    </w:lvl>
  </w:abstractNum>
  <w:abstractNum w:abstractNumId="12">
    <w:nsid w:val="19BA2C3B"/>
    <w:multiLevelType w:val="hybridMultilevel"/>
    <w:tmpl w:val="B07290C4"/>
    <w:lvl w:ilvl="0" w:tplc="24C2794E">
      <w:start w:val="1"/>
      <w:numFmt w:val="taiwaneseCountingThousand"/>
      <w:lvlText w:val="（%1）"/>
      <w:lvlJc w:val="left"/>
      <w:pPr>
        <w:ind w:left="1245" w:hanging="885"/>
      </w:pPr>
      <w:rPr>
        <w:rFonts w:hint="default"/>
        <w:sz w:val="28"/>
        <w:szCs w:val="28"/>
        <w:lang w:val="en-US"/>
      </w:rPr>
    </w:lvl>
    <w:lvl w:ilvl="1" w:tplc="244CE7B2">
      <w:start w:val="1"/>
      <w:numFmt w:val="decimal"/>
      <w:lvlText w:val="%2."/>
      <w:lvlJc w:val="left"/>
      <w:pPr>
        <w:ind w:left="1198" w:hanging="360"/>
      </w:pPr>
      <w:rPr>
        <w:rFonts w:hint="default"/>
      </w:rPr>
    </w:lvl>
    <w:lvl w:ilvl="2" w:tplc="0409001B" w:tentative="1">
      <w:start w:val="1"/>
      <w:numFmt w:val="lowerRoman"/>
      <w:lvlText w:val="%3."/>
      <w:lvlJc w:val="right"/>
      <w:pPr>
        <w:ind w:left="1798" w:hanging="480"/>
      </w:pPr>
    </w:lvl>
    <w:lvl w:ilvl="3" w:tplc="0409000F" w:tentative="1">
      <w:start w:val="1"/>
      <w:numFmt w:val="decimal"/>
      <w:lvlText w:val="%4."/>
      <w:lvlJc w:val="left"/>
      <w:pPr>
        <w:ind w:left="2278" w:hanging="480"/>
      </w:pPr>
    </w:lvl>
    <w:lvl w:ilvl="4" w:tplc="04090019" w:tentative="1">
      <w:start w:val="1"/>
      <w:numFmt w:val="ideographTraditional"/>
      <w:lvlText w:val="%5、"/>
      <w:lvlJc w:val="left"/>
      <w:pPr>
        <w:ind w:left="2758" w:hanging="480"/>
      </w:pPr>
    </w:lvl>
    <w:lvl w:ilvl="5" w:tplc="0409001B" w:tentative="1">
      <w:start w:val="1"/>
      <w:numFmt w:val="lowerRoman"/>
      <w:lvlText w:val="%6."/>
      <w:lvlJc w:val="right"/>
      <w:pPr>
        <w:ind w:left="3238" w:hanging="480"/>
      </w:pPr>
    </w:lvl>
    <w:lvl w:ilvl="6" w:tplc="0409000F" w:tentative="1">
      <w:start w:val="1"/>
      <w:numFmt w:val="decimal"/>
      <w:lvlText w:val="%7."/>
      <w:lvlJc w:val="left"/>
      <w:pPr>
        <w:ind w:left="3718" w:hanging="480"/>
      </w:pPr>
    </w:lvl>
    <w:lvl w:ilvl="7" w:tplc="04090019" w:tentative="1">
      <w:start w:val="1"/>
      <w:numFmt w:val="ideographTraditional"/>
      <w:lvlText w:val="%8、"/>
      <w:lvlJc w:val="left"/>
      <w:pPr>
        <w:ind w:left="4198" w:hanging="480"/>
      </w:pPr>
    </w:lvl>
    <w:lvl w:ilvl="8" w:tplc="0409001B" w:tentative="1">
      <w:start w:val="1"/>
      <w:numFmt w:val="lowerRoman"/>
      <w:lvlText w:val="%9."/>
      <w:lvlJc w:val="right"/>
      <w:pPr>
        <w:ind w:left="4678" w:hanging="480"/>
      </w:pPr>
    </w:lvl>
  </w:abstractNum>
  <w:abstractNum w:abstractNumId="13">
    <w:nsid w:val="27D13B4E"/>
    <w:multiLevelType w:val="hybridMultilevel"/>
    <w:tmpl w:val="9F366786"/>
    <w:lvl w:ilvl="0" w:tplc="7338A4EA">
      <w:start w:val="1"/>
      <w:numFmt w:val="taiwaneseCountingThousand"/>
      <w:pStyle w:val="a0"/>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477337DD"/>
    <w:multiLevelType w:val="hybridMultilevel"/>
    <w:tmpl w:val="AA76EBDC"/>
    <w:lvl w:ilvl="0" w:tplc="8B141CA8">
      <w:start w:val="1"/>
      <w:numFmt w:val="taiwaneseCountingThousand"/>
      <w:pStyle w:val="a1"/>
      <w:lvlText w:val="(%1)"/>
      <w:lvlJc w:val="left"/>
      <w:pPr>
        <w:tabs>
          <w:tab w:val="num" w:pos="1000"/>
        </w:tabs>
        <w:ind w:left="1000" w:hanging="720"/>
      </w:pPr>
      <w:rPr>
        <w:rFonts w:hint="default"/>
      </w:rPr>
    </w:lvl>
    <w:lvl w:ilvl="1" w:tplc="04090019" w:tentative="1">
      <w:start w:val="1"/>
      <w:numFmt w:val="ideographTraditional"/>
      <w:lvlText w:val="%2、"/>
      <w:lvlJc w:val="left"/>
      <w:pPr>
        <w:tabs>
          <w:tab w:val="num" w:pos="1240"/>
        </w:tabs>
        <w:ind w:left="1240" w:hanging="480"/>
      </w:pPr>
    </w:lvl>
    <w:lvl w:ilvl="2" w:tplc="0409001B" w:tentative="1">
      <w:start w:val="1"/>
      <w:numFmt w:val="lowerRoman"/>
      <w:lvlText w:val="%3."/>
      <w:lvlJc w:val="right"/>
      <w:pPr>
        <w:tabs>
          <w:tab w:val="num" w:pos="1720"/>
        </w:tabs>
        <w:ind w:left="1720" w:hanging="480"/>
      </w:pPr>
    </w:lvl>
    <w:lvl w:ilvl="3" w:tplc="0409000F" w:tentative="1">
      <w:start w:val="1"/>
      <w:numFmt w:val="decimal"/>
      <w:lvlText w:val="%4."/>
      <w:lvlJc w:val="left"/>
      <w:pPr>
        <w:tabs>
          <w:tab w:val="num" w:pos="2200"/>
        </w:tabs>
        <w:ind w:left="2200" w:hanging="480"/>
      </w:pPr>
    </w:lvl>
    <w:lvl w:ilvl="4" w:tplc="04090019" w:tentative="1">
      <w:start w:val="1"/>
      <w:numFmt w:val="ideographTraditional"/>
      <w:lvlText w:val="%5、"/>
      <w:lvlJc w:val="left"/>
      <w:pPr>
        <w:tabs>
          <w:tab w:val="num" w:pos="2680"/>
        </w:tabs>
        <w:ind w:left="2680" w:hanging="480"/>
      </w:pPr>
    </w:lvl>
    <w:lvl w:ilvl="5" w:tplc="0409001B" w:tentative="1">
      <w:start w:val="1"/>
      <w:numFmt w:val="lowerRoman"/>
      <w:lvlText w:val="%6."/>
      <w:lvlJc w:val="right"/>
      <w:pPr>
        <w:tabs>
          <w:tab w:val="num" w:pos="3160"/>
        </w:tabs>
        <w:ind w:left="3160" w:hanging="480"/>
      </w:pPr>
    </w:lvl>
    <w:lvl w:ilvl="6" w:tplc="0409000F" w:tentative="1">
      <w:start w:val="1"/>
      <w:numFmt w:val="decimal"/>
      <w:lvlText w:val="%7."/>
      <w:lvlJc w:val="left"/>
      <w:pPr>
        <w:tabs>
          <w:tab w:val="num" w:pos="3640"/>
        </w:tabs>
        <w:ind w:left="3640" w:hanging="480"/>
      </w:pPr>
    </w:lvl>
    <w:lvl w:ilvl="7" w:tplc="04090019" w:tentative="1">
      <w:start w:val="1"/>
      <w:numFmt w:val="ideographTraditional"/>
      <w:lvlText w:val="%8、"/>
      <w:lvlJc w:val="left"/>
      <w:pPr>
        <w:tabs>
          <w:tab w:val="num" w:pos="4120"/>
        </w:tabs>
        <w:ind w:left="4120" w:hanging="480"/>
      </w:pPr>
    </w:lvl>
    <w:lvl w:ilvl="8" w:tplc="0409001B" w:tentative="1">
      <w:start w:val="1"/>
      <w:numFmt w:val="lowerRoman"/>
      <w:lvlText w:val="%9."/>
      <w:lvlJc w:val="right"/>
      <w:pPr>
        <w:tabs>
          <w:tab w:val="num" w:pos="4600"/>
        </w:tabs>
        <w:ind w:left="4600" w:hanging="480"/>
      </w:pPr>
    </w:lvl>
  </w:abstractNum>
  <w:abstractNum w:abstractNumId="15">
    <w:nsid w:val="4BBE7010"/>
    <w:multiLevelType w:val="hybridMultilevel"/>
    <w:tmpl w:val="95D6A416"/>
    <w:lvl w:ilvl="0" w:tplc="D7067906">
      <w:start w:val="1"/>
      <w:numFmt w:val="decimal"/>
      <w:pStyle w:val="1"/>
      <w:lvlText w:val="(%1)"/>
      <w:lvlJc w:val="left"/>
      <w:pPr>
        <w:tabs>
          <w:tab w:val="num" w:pos="1588"/>
        </w:tabs>
        <w:ind w:left="1588" w:hanging="468"/>
      </w:pPr>
      <w:rPr>
        <w:rFonts w:hint="default"/>
      </w:rPr>
    </w:lvl>
    <w:lvl w:ilvl="1" w:tplc="04090019">
      <w:start w:val="1"/>
      <w:numFmt w:val="ideographTraditional"/>
      <w:lvlText w:val="%2、"/>
      <w:lvlJc w:val="left"/>
      <w:pPr>
        <w:tabs>
          <w:tab w:val="num" w:pos="2080"/>
        </w:tabs>
        <w:ind w:left="2080" w:hanging="480"/>
      </w:pPr>
    </w:lvl>
    <w:lvl w:ilvl="2" w:tplc="0409001B" w:tentative="1">
      <w:start w:val="1"/>
      <w:numFmt w:val="lowerRoman"/>
      <w:lvlText w:val="%3."/>
      <w:lvlJc w:val="right"/>
      <w:pPr>
        <w:tabs>
          <w:tab w:val="num" w:pos="2560"/>
        </w:tabs>
        <w:ind w:left="2560" w:hanging="480"/>
      </w:pPr>
    </w:lvl>
    <w:lvl w:ilvl="3" w:tplc="0409000F" w:tentative="1">
      <w:start w:val="1"/>
      <w:numFmt w:val="decimal"/>
      <w:lvlText w:val="%4."/>
      <w:lvlJc w:val="left"/>
      <w:pPr>
        <w:tabs>
          <w:tab w:val="num" w:pos="3040"/>
        </w:tabs>
        <w:ind w:left="3040" w:hanging="480"/>
      </w:pPr>
    </w:lvl>
    <w:lvl w:ilvl="4" w:tplc="04090019" w:tentative="1">
      <w:start w:val="1"/>
      <w:numFmt w:val="ideographTraditional"/>
      <w:lvlText w:val="%5、"/>
      <w:lvlJc w:val="left"/>
      <w:pPr>
        <w:tabs>
          <w:tab w:val="num" w:pos="3520"/>
        </w:tabs>
        <w:ind w:left="3520" w:hanging="480"/>
      </w:pPr>
    </w:lvl>
    <w:lvl w:ilvl="5" w:tplc="0409001B" w:tentative="1">
      <w:start w:val="1"/>
      <w:numFmt w:val="lowerRoman"/>
      <w:lvlText w:val="%6."/>
      <w:lvlJc w:val="right"/>
      <w:pPr>
        <w:tabs>
          <w:tab w:val="num" w:pos="4000"/>
        </w:tabs>
        <w:ind w:left="4000" w:hanging="480"/>
      </w:pPr>
    </w:lvl>
    <w:lvl w:ilvl="6" w:tplc="0409000F" w:tentative="1">
      <w:start w:val="1"/>
      <w:numFmt w:val="decimal"/>
      <w:lvlText w:val="%7."/>
      <w:lvlJc w:val="left"/>
      <w:pPr>
        <w:tabs>
          <w:tab w:val="num" w:pos="4480"/>
        </w:tabs>
        <w:ind w:left="4480" w:hanging="480"/>
      </w:pPr>
    </w:lvl>
    <w:lvl w:ilvl="7" w:tplc="04090019" w:tentative="1">
      <w:start w:val="1"/>
      <w:numFmt w:val="ideographTraditional"/>
      <w:lvlText w:val="%8、"/>
      <w:lvlJc w:val="left"/>
      <w:pPr>
        <w:tabs>
          <w:tab w:val="num" w:pos="4960"/>
        </w:tabs>
        <w:ind w:left="4960" w:hanging="480"/>
      </w:pPr>
    </w:lvl>
    <w:lvl w:ilvl="8" w:tplc="0409001B" w:tentative="1">
      <w:start w:val="1"/>
      <w:numFmt w:val="lowerRoman"/>
      <w:lvlText w:val="%9."/>
      <w:lvlJc w:val="right"/>
      <w:pPr>
        <w:tabs>
          <w:tab w:val="num" w:pos="5440"/>
        </w:tabs>
        <w:ind w:left="5440" w:hanging="480"/>
      </w:pPr>
    </w:lvl>
  </w:abstractNum>
  <w:abstractNum w:abstractNumId="16">
    <w:nsid w:val="4E537C18"/>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17">
    <w:nsid w:val="6AE06D8C"/>
    <w:multiLevelType w:val="hybridMultilevel"/>
    <w:tmpl w:val="4DDA1D9A"/>
    <w:lvl w:ilvl="0" w:tplc="13B2E492">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8">
    <w:nsid w:val="6E5E5E7B"/>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9">
    <w:nsid w:val="73124310"/>
    <w:multiLevelType w:val="hybridMultilevel"/>
    <w:tmpl w:val="B1689306"/>
    <w:lvl w:ilvl="0" w:tplc="EDD83DC8">
      <w:start w:val="1"/>
      <w:numFmt w:val="decimal"/>
      <w:pStyle w:val="10"/>
      <w:lvlText w:val="%1."/>
      <w:lvlJc w:val="left"/>
      <w:pPr>
        <w:tabs>
          <w:tab w:val="num" w:pos="1200"/>
        </w:tabs>
        <w:ind w:left="1200" w:hanging="360"/>
      </w:pPr>
      <w:rPr>
        <w:rFonts w:hint="default"/>
        <w:color w:val="auto"/>
      </w:rPr>
    </w:lvl>
    <w:lvl w:ilvl="1" w:tplc="F454C73E">
      <w:start w:val="1"/>
      <w:numFmt w:val="lowerLetter"/>
      <w:lvlText w:val="%2."/>
      <w:lvlJc w:val="left"/>
      <w:pPr>
        <w:tabs>
          <w:tab w:val="num" w:pos="1680"/>
        </w:tabs>
        <w:ind w:left="1680" w:hanging="360"/>
      </w:pPr>
      <w:rPr>
        <w:rFonts w:hint="default"/>
      </w:rPr>
    </w:lvl>
    <w:lvl w:ilvl="2" w:tplc="0409001B">
      <w:start w:val="1"/>
      <w:numFmt w:val="lowerRoman"/>
      <w:lvlText w:val="%3."/>
      <w:lvlJc w:val="right"/>
      <w:pPr>
        <w:tabs>
          <w:tab w:val="num" w:pos="2280"/>
        </w:tabs>
        <w:ind w:left="2280" w:hanging="480"/>
      </w:pPr>
    </w:lvl>
    <w:lvl w:ilvl="3" w:tplc="0409000F">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20">
    <w:nsid w:val="74D72AE0"/>
    <w:multiLevelType w:val="multilevel"/>
    <w:tmpl w:val="04090023"/>
    <w:styleLink w:val="a2"/>
    <w:lvl w:ilvl="0">
      <w:start w:val="1"/>
      <w:numFmt w:val="ideographTraditional"/>
      <w:suff w:val="nothing"/>
      <w:lvlText w:val="%1、"/>
      <w:lvlJc w:val="left"/>
      <w:pPr>
        <w:tabs>
          <w:tab w:val="num" w:pos="425"/>
        </w:tabs>
        <w:ind w:left="425" w:hanging="425"/>
      </w:pPr>
    </w:lvl>
    <w:lvl w:ilvl="1">
      <w:start w:val="1"/>
      <w:numFmt w:val="ideographZodiac"/>
      <w:suff w:val="nothing"/>
      <w:lvlText w:val="%2、"/>
      <w:lvlJc w:val="left"/>
      <w:pPr>
        <w:tabs>
          <w:tab w:val="num" w:pos="992"/>
        </w:tabs>
        <w:ind w:left="992" w:hanging="567"/>
      </w:pPr>
    </w:lvl>
    <w:lvl w:ilvl="2">
      <w:start w:val="1"/>
      <w:numFmt w:val="ideographLegalTraditional"/>
      <w:suff w:val="nothing"/>
      <w:lvlText w:val="%3、"/>
      <w:lvlJc w:val="left"/>
      <w:pPr>
        <w:tabs>
          <w:tab w:val="num" w:pos="1418"/>
        </w:tabs>
        <w:ind w:left="1418" w:hanging="567"/>
      </w:pPr>
    </w:lvl>
    <w:lvl w:ilvl="3">
      <w:start w:val="1"/>
      <w:numFmt w:val="taiwaneseCountingThousand"/>
      <w:suff w:val="nothing"/>
      <w:lvlText w:val="%4、"/>
      <w:lvlJc w:val="left"/>
      <w:pPr>
        <w:tabs>
          <w:tab w:val="num" w:pos="1984"/>
        </w:tabs>
        <w:ind w:left="1984" w:hanging="708"/>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21">
    <w:nsid w:val="7CC2722A"/>
    <w:multiLevelType w:val="hybridMultilevel"/>
    <w:tmpl w:val="B0DEA0CE"/>
    <w:lvl w:ilvl="0" w:tplc="274C09D0">
      <w:start w:val="1"/>
      <w:numFmt w:val="decimal"/>
      <w:lvlText w:val="%1."/>
      <w:lvlJc w:val="left"/>
      <w:pPr>
        <w:ind w:left="1308" w:hanging="360"/>
      </w:pPr>
    </w:lvl>
    <w:lvl w:ilvl="1" w:tplc="04090019">
      <w:start w:val="1"/>
      <w:numFmt w:val="ideographTraditional"/>
      <w:lvlText w:val="%2、"/>
      <w:lvlJc w:val="left"/>
      <w:pPr>
        <w:ind w:left="1908" w:hanging="480"/>
      </w:pPr>
    </w:lvl>
    <w:lvl w:ilvl="2" w:tplc="0409001B">
      <w:start w:val="1"/>
      <w:numFmt w:val="lowerRoman"/>
      <w:lvlText w:val="%3."/>
      <w:lvlJc w:val="right"/>
      <w:pPr>
        <w:ind w:left="2388" w:hanging="480"/>
      </w:pPr>
    </w:lvl>
    <w:lvl w:ilvl="3" w:tplc="0409000F">
      <w:start w:val="1"/>
      <w:numFmt w:val="decimal"/>
      <w:lvlText w:val="%4."/>
      <w:lvlJc w:val="left"/>
      <w:pPr>
        <w:ind w:left="2868" w:hanging="480"/>
      </w:pPr>
    </w:lvl>
    <w:lvl w:ilvl="4" w:tplc="04090019">
      <w:start w:val="1"/>
      <w:numFmt w:val="ideographTraditional"/>
      <w:lvlText w:val="%5、"/>
      <w:lvlJc w:val="left"/>
      <w:pPr>
        <w:ind w:left="3348" w:hanging="480"/>
      </w:pPr>
    </w:lvl>
    <w:lvl w:ilvl="5" w:tplc="0409001B">
      <w:start w:val="1"/>
      <w:numFmt w:val="lowerRoman"/>
      <w:lvlText w:val="%6."/>
      <w:lvlJc w:val="right"/>
      <w:pPr>
        <w:ind w:left="3828" w:hanging="480"/>
      </w:pPr>
    </w:lvl>
    <w:lvl w:ilvl="6" w:tplc="0409000F">
      <w:start w:val="1"/>
      <w:numFmt w:val="decimal"/>
      <w:lvlText w:val="%7."/>
      <w:lvlJc w:val="left"/>
      <w:pPr>
        <w:ind w:left="4308" w:hanging="480"/>
      </w:pPr>
    </w:lvl>
    <w:lvl w:ilvl="7" w:tplc="04090019">
      <w:start w:val="1"/>
      <w:numFmt w:val="ideographTraditional"/>
      <w:lvlText w:val="%8、"/>
      <w:lvlJc w:val="left"/>
      <w:pPr>
        <w:ind w:left="4788" w:hanging="480"/>
      </w:pPr>
    </w:lvl>
    <w:lvl w:ilvl="8" w:tplc="0409001B">
      <w:start w:val="1"/>
      <w:numFmt w:val="lowerRoman"/>
      <w:lvlText w:val="%9."/>
      <w:lvlJc w:val="right"/>
      <w:pPr>
        <w:ind w:left="5268" w:hanging="480"/>
      </w:pPr>
    </w:lvl>
  </w:abstractNum>
  <w:num w:numId="1">
    <w:abstractNumId w:val="18"/>
  </w:num>
  <w:num w:numId="2">
    <w:abstractNumId w:val="16"/>
  </w:num>
  <w:num w:numId="3">
    <w:abstractNumId w:val="20"/>
  </w:num>
  <w:num w:numId="4">
    <w:abstractNumId w:val="13"/>
  </w:num>
  <w:num w:numId="5">
    <w:abstractNumId w:val="14"/>
  </w:num>
  <w:num w:numId="6">
    <w:abstractNumId w:val="19"/>
  </w:num>
  <w:num w:numId="7">
    <w:abstractNumId w:val="15"/>
  </w:num>
  <w:num w:numId="8">
    <w:abstractNumId w:val="9"/>
  </w:num>
  <w:num w:numId="9">
    <w:abstractNumId w:val="10"/>
  </w:num>
  <w:num w:numId="10">
    <w:abstractNumId w:val="11"/>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hideGrammaticalErrors/>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886"/>
    <w:rsid w:val="00000D75"/>
    <w:rsid w:val="0000163E"/>
    <w:rsid w:val="00007289"/>
    <w:rsid w:val="00012150"/>
    <w:rsid w:val="00017B15"/>
    <w:rsid w:val="000232CD"/>
    <w:rsid w:val="000323A3"/>
    <w:rsid w:val="00032A69"/>
    <w:rsid w:val="00034283"/>
    <w:rsid w:val="000373B6"/>
    <w:rsid w:val="0004195F"/>
    <w:rsid w:val="00041DC9"/>
    <w:rsid w:val="000507B9"/>
    <w:rsid w:val="00050EE2"/>
    <w:rsid w:val="00051A50"/>
    <w:rsid w:val="000533A7"/>
    <w:rsid w:val="00060827"/>
    <w:rsid w:val="00061EC6"/>
    <w:rsid w:val="0006511D"/>
    <w:rsid w:val="0007062B"/>
    <w:rsid w:val="00074D76"/>
    <w:rsid w:val="000814C9"/>
    <w:rsid w:val="00093942"/>
    <w:rsid w:val="000A0961"/>
    <w:rsid w:val="000B07CB"/>
    <w:rsid w:val="000B1292"/>
    <w:rsid w:val="000B7B7B"/>
    <w:rsid w:val="000C0A8D"/>
    <w:rsid w:val="000C35F1"/>
    <w:rsid w:val="000C3A92"/>
    <w:rsid w:val="000C3DEC"/>
    <w:rsid w:val="000D09DE"/>
    <w:rsid w:val="000D39DD"/>
    <w:rsid w:val="000D5667"/>
    <w:rsid w:val="000E0E0C"/>
    <w:rsid w:val="000F063C"/>
    <w:rsid w:val="000F1047"/>
    <w:rsid w:val="000F4899"/>
    <w:rsid w:val="000F4CAC"/>
    <w:rsid w:val="000F5453"/>
    <w:rsid w:val="000F76EA"/>
    <w:rsid w:val="00101ADA"/>
    <w:rsid w:val="00111C80"/>
    <w:rsid w:val="00116551"/>
    <w:rsid w:val="001259B4"/>
    <w:rsid w:val="00131165"/>
    <w:rsid w:val="001332F7"/>
    <w:rsid w:val="00133F78"/>
    <w:rsid w:val="001412EC"/>
    <w:rsid w:val="0015241A"/>
    <w:rsid w:val="001527DF"/>
    <w:rsid w:val="00152B60"/>
    <w:rsid w:val="0015615B"/>
    <w:rsid w:val="001570C4"/>
    <w:rsid w:val="001652EE"/>
    <w:rsid w:val="00172151"/>
    <w:rsid w:val="00176BE5"/>
    <w:rsid w:val="0018100B"/>
    <w:rsid w:val="00191BBC"/>
    <w:rsid w:val="001A3DB4"/>
    <w:rsid w:val="001B1483"/>
    <w:rsid w:val="001B1AEB"/>
    <w:rsid w:val="001B2F69"/>
    <w:rsid w:val="001C2DC4"/>
    <w:rsid w:val="001C5D52"/>
    <w:rsid w:val="001D0A33"/>
    <w:rsid w:val="001E3BF2"/>
    <w:rsid w:val="001E4C61"/>
    <w:rsid w:val="001E69E6"/>
    <w:rsid w:val="001E6C50"/>
    <w:rsid w:val="001E7086"/>
    <w:rsid w:val="001E76DA"/>
    <w:rsid w:val="001F2147"/>
    <w:rsid w:val="001F2EFC"/>
    <w:rsid w:val="00203A10"/>
    <w:rsid w:val="00207FF8"/>
    <w:rsid w:val="00225080"/>
    <w:rsid w:val="00233758"/>
    <w:rsid w:val="002338AF"/>
    <w:rsid w:val="0024381E"/>
    <w:rsid w:val="00243B03"/>
    <w:rsid w:val="00251A75"/>
    <w:rsid w:val="00253ADF"/>
    <w:rsid w:val="00264670"/>
    <w:rsid w:val="0026510A"/>
    <w:rsid w:val="00267B17"/>
    <w:rsid w:val="002727E6"/>
    <w:rsid w:val="00277BB1"/>
    <w:rsid w:val="00280689"/>
    <w:rsid w:val="00282F39"/>
    <w:rsid w:val="002837DC"/>
    <w:rsid w:val="00284D54"/>
    <w:rsid w:val="00291E9C"/>
    <w:rsid w:val="00292DF9"/>
    <w:rsid w:val="00297AAD"/>
    <w:rsid w:val="002A1D37"/>
    <w:rsid w:val="002B3AD1"/>
    <w:rsid w:val="002B74F0"/>
    <w:rsid w:val="002B7EE9"/>
    <w:rsid w:val="002C2E57"/>
    <w:rsid w:val="002C32AE"/>
    <w:rsid w:val="002C7CB8"/>
    <w:rsid w:val="002C7D90"/>
    <w:rsid w:val="002D15A1"/>
    <w:rsid w:val="002D30CC"/>
    <w:rsid w:val="002D3991"/>
    <w:rsid w:val="002D67A4"/>
    <w:rsid w:val="002E3460"/>
    <w:rsid w:val="002E6822"/>
    <w:rsid w:val="002E6BAD"/>
    <w:rsid w:val="002E6E4F"/>
    <w:rsid w:val="002F07A2"/>
    <w:rsid w:val="002F373D"/>
    <w:rsid w:val="002F3D40"/>
    <w:rsid w:val="002F71E5"/>
    <w:rsid w:val="003036F5"/>
    <w:rsid w:val="00306FFD"/>
    <w:rsid w:val="00312C42"/>
    <w:rsid w:val="00322B33"/>
    <w:rsid w:val="00324D3B"/>
    <w:rsid w:val="0033053E"/>
    <w:rsid w:val="00333F0B"/>
    <w:rsid w:val="003425EA"/>
    <w:rsid w:val="00345C7A"/>
    <w:rsid w:val="0035379F"/>
    <w:rsid w:val="00353B66"/>
    <w:rsid w:val="0035510D"/>
    <w:rsid w:val="00357E96"/>
    <w:rsid w:val="00361103"/>
    <w:rsid w:val="00361A19"/>
    <w:rsid w:val="003640DD"/>
    <w:rsid w:val="003834B2"/>
    <w:rsid w:val="00384C80"/>
    <w:rsid w:val="003903B8"/>
    <w:rsid w:val="00395759"/>
    <w:rsid w:val="00395F8C"/>
    <w:rsid w:val="00396EB8"/>
    <w:rsid w:val="00397D9F"/>
    <w:rsid w:val="003A08F0"/>
    <w:rsid w:val="003A0B31"/>
    <w:rsid w:val="003B3DB3"/>
    <w:rsid w:val="003B474C"/>
    <w:rsid w:val="003B56A0"/>
    <w:rsid w:val="003C13BB"/>
    <w:rsid w:val="003C3A12"/>
    <w:rsid w:val="003C6F0D"/>
    <w:rsid w:val="003D2F9B"/>
    <w:rsid w:val="003D4AC0"/>
    <w:rsid w:val="003D73E9"/>
    <w:rsid w:val="003E662E"/>
    <w:rsid w:val="003E68E6"/>
    <w:rsid w:val="003F337B"/>
    <w:rsid w:val="00404985"/>
    <w:rsid w:val="00417D63"/>
    <w:rsid w:val="00425077"/>
    <w:rsid w:val="004252B3"/>
    <w:rsid w:val="00430FBD"/>
    <w:rsid w:val="00431952"/>
    <w:rsid w:val="0044272D"/>
    <w:rsid w:val="00442DB0"/>
    <w:rsid w:val="00444DAD"/>
    <w:rsid w:val="00450E52"/>
    <w:rsid w:val="00452B7A"/>
    <w:rsid w:val="00453AEE"/>
    <w:rsid w:val="00453B6B"/>
    <w:rsid w:val="00454317"/>
    <w:rsid w:val="0045641F"/>
    <w:rsid w:val="004570EB"/>
    <w:rsid w:val="00457389"/>
    <w:rsid w:val="00460D99"/>
    <w:rsid w:val="0046591E"/>
    <w:rsid w:val="00466ECE"/>
    <w:rsid w:val="00467292"/>
    <w:rsid w:val="00474A61"/>
    <w:rsid w:val="004808A6"/>
    <w:rsid w:val="00486D3D"/>
    <w:rsid w:val="00490578"/>
    <w:rsid w:val="0049089E"/>
    <w:rsid w:val="00494EC3"/>
    <w:rsid w:val="00496D7D"/>
    <w:rsid w:val="004A4531"/>
    <w:rsid w:val="004B1377"/>
    <w:rsid w:val="004B2C2B"/>
    <w:rsid w:val="004C123A"/>
    <w:rsid w:val="004D1F36"/>
    <w:rsid w:val="004D3636"/>
    <w:rsid w:val="004D523E"/>
    <w:rsid w:val="004D60C2"/>
    <w:rsid w:val="004D72B5"/>
    <w:rsid w:val="004E55C7"/>
    <w:rsid w:val="004E7240"/>
    <w:rsid w:val="004F75AD"/>
    <w:rsid w:val="00500ABE"/>
    <w:rsid w:val="005106DD"/>
    <w:rsid w:val="005314D4"/>
    <w:rsid w:val="0053246F"/>
    <w:rsid w:val="00535A26"/>
    <w:rsid w:val="00542633"/>
    <w:rsid w:val="00544937"/>
    <w:rsid w:val="00545C82"/>
    <w:rsid w:val="00552D80"/>
    <w:rsid w:val="005556A5"/>
    <w:rsid w:val="0055695D"/>
    <w:rsid w:val="00556EF7"/>
    <w:rsid w:val="0056730C"/>
    <w:rsid w:val="00572CA6"/>
    <w:rsid w:val="0058064E"/>
    <w:rsid w:val="00580654"/>
    <w:rsid w:val="005823EA"/>
    <w:rsid w:val="00583B9E"/>
    <w:rsid w:val="00583D07"/>
    <w:rsid w:val="005871AC"/>
    <w:rsid w:val="00591609"/>
    <w:rsid w:val="0059752D"/>
    <w:rsid w:val="005A0122"/>
    <w:rsid w:val="005A3263"/>
    <w:rsid w:val="005B1566"/>
    <w:rsid w:val="005B1C53"/>
    <w:rsid w:val="005C0F91"/>
    <w:rsid w:val="005C1A5F"/>
    <w:rsid w:val="005C5CAF"/>
    <w:rsid w:val="005C60C6"/>
    <w:rsid w:val="005C6A40"/>
    <w:rsid w:val="005C6A5C"/>
    <w:rsid w:val="005D1292"/>
    <w:rsid w:val="005D129A"/>
    <w:rsid w:val="005D405F"/>
    <w:rsid w:val="005D6DF7"/>
    <w:rsid w:val="005E31A0"/>
    <w:rsid w:val="005E4A27"/>
    <w:rsid w:val="005E6C90"/>
    <w:rsid w:val="00603540"/>
    <w:rsid w:val="00612C01"/>
    <w:rsid w:val="00615031"/>
    <w:rsid w:val="00616584"/>
    <w:rsid w:val="006166C8"/>
    <w:rsid w:val="006173B3"/>
    <w:rsid w:val="006219D8"/>
    <w:rsid w:val="00627E46"/>
    <w:rsid w:val="006321D8"/>
    <w:rsid w:val="006357AA"/>
    <w:rsid w:val="006449F1"/>
    <w:rsid w:val="00654F9B"/>
    <w:rsid w:val="0066689E"/>
    <w:rsid w:val="00667927"/>
    <w:rsid w:val="006711E2"/>
    <w:rsid w:val="0067199F"/>
    <w:rsid w:val="00674004"/>
    <w:rsid w:val="006838DF"/>
    <w:rsid w:val="00692ADD"/>
    <w:rsid w:val="00692BD2"/>
    <w:rsid w:val="006A3B22"/>
    <w:rsid w:val="006A5B5A"/>
    <w:rsid w:val="006A694E"/>
    <w:rsid w:val="006A6AC8"/>
    <w:rsid w:val="006B3F52"/>
    <w:rsid w:val="006B52CF"/>
    <w:rsid w:val="006B59CF"/>
    <w:rsid w:val="006C19D8"/>
    <w:rsid w:val="006C1E74"/>
    <w:rsid w:val="006E18C0"/>
    <w:rsid w:val="006E4524"/>
    <w:rsid w:val="006E50A8"/>
    <w:rsid w:val="006E6CF4"/>
    <w:rsid w:val="00703A05"/>
    <w:rsid w:val="00704540"/>
    <w:rsid w:val="0070551B"/>
    <w:rsid w:val="00710A79"/>
    <w:rsid w:val="00724D7A"/>
    <w:rsid w:val="00731932"/>
    <w:rsid w:val="00734B5E"/>
    <w:rsid w:val="007401C9"/>
    <w:rsid w:val="007409FA"/>
    <w:rsid w:val="00742460"/>
    <w:rsid w:val="00743833"/>
    <w:rsid w:val="00744065"/>
    <w:rsid w:val="00744507"/>
    <w:rsid w:val="0075305C"/>
    <w:rsid w:val="00755D69"/>
    <w:rsid w:val="00760C6C"/>
    <w:rsid w:val="0077642F"/>
    <w:rsid w:val="007850F5"/>
    <w:rsid w:val="00793743"/>
    <w:rsid w:val="00794133"/>
    <w:rsid w:val="007A1295"/>
    <w:rsid w:val="007A3A1B"/>
    <w:rsid w:val="007A61F0"/>
    <w:rsid w:val="007B4977"/>
    <w:rsid w:val="007B5687"/>
    <w:rsid w:val="007C4213"/>
    <w:rsid w:val="007C5D8D"/>
    <w:rsid w:val="007D03A5"/>
    <w:rsid w:val="007E07AD"/>
    <w:rsid w:val="007E09D5"/>
    <w:rsid w:val="007E1D83"/>
    <w:rsid w:val="007F5BAB"/>
    <w:rsid w:val="007F6975"/>
    <w:rsid w:val="007F7291"/>
    <w:rsid w:val="008017A7"/>
    <w:rsid w:val="00801AF4"/>
    <w:rsid w:val="00801C90"/>
    <w:rsid w:val="00806561"/>
    <w:rsid w:val="00807315"/>
    <w:rsid w:val="00810540"/>
    <w:rsid w:val="008112C9"/>
    <w:rsid w:val="008130F3"/>
    <w:rsid w:val="0081495C"/>
    <w:rsid w:val="00815ACC"/>
    <w:rsid w:val="00822637"/>
    <w:rsid w:val="00826D7A"/>
    <w:rsid w:val="00831EF6"/>
    <w:rsid w:val="00835A16"/>
    <w:rsid w:val="0084692E"/>
    <w:rsid w:val="00854B81"/>
    <w:rsid w:val="00860AED"/>
    <w:rsid w:val="00866E82"/>
    <w:rsid w:val="0087505D"/>
    <w:rsid w:val="00880BE9"/>
    <w:rsid w:val="00886910"/>
    <w:rsid w:val="0089415B"/>
    <w:rsid w:val="008A12F2"/>
    <w:rsid w:val="008A60AA"/>
    <w:rsid w:val="008B4FF9"/>
    <w:rsid w:val="008C0706"/>
    <w:rsid w:val="008E0A34"/>
    <w:rsid w:val="008E1F2B"/>
    <w:rsid w:val="008F16D2"/>
    <w:rsid w:val="00910231"/>
    <w:rsid w:val="00911155"/>
    <w:rsid w:val="009151A5"/>
    <w:rsid w:val="00916C54"/>
    <w:rsid w:val="0093473B"/>
    <w:rsid w:val="00935684"/>
    <w:rsid w:val="0094089A"/>
    <w:rsid w:val="00940960"/>
    <w:rsid w:val="00941B23"/>
    <w:rsid w:val="00946019"/>
    <w:rsid w:val="00947C85"/>
    <w:rsid w:val="00947F39"/>
    <w:rsid w:val="00951A42"/>
    <w:rsid w:val="009543DA"/>
    <w:rsid w:val="00960E98"/>
    <w:rsid w:val="00971EA5"/>
    <w:rsid w:val="00973ADF"/>
    <w:rsid w:val="009748D3"/>
    <w:rsid w:val="00976DF4"/>
    <w:rsid w:val="00984A25"/>
    <w:rsid w:val="00986A79"/>
    <w:rsid w:val="009878F9"/>
    <w:rsid w:val="0099252D"/>
    <w:rsid w:val="00995ADF"/>
    <w:rsid w:val="009A0BD8"/>
    <w:rsid w:val="009B4C07"/>
    <w:rsid w:val="009B72D2"/>
    <w:rsid w:val="009B7923"/>
    <w:rsid w:val="009C1A6A"/>
    <w:rsid w:val="009C3CE6"/>
    <w:rsid w:val="009D0713"/>
    <w:rsid w:val="009D0D55"/>
    <w:rsid w:val="009D78E4"/>
    <w:rsid w:val="009E2C16"/>
    <w:rsid w:val="009E521E"/>
    <w:rsid w:val="00A04B6C"/>
    <w:rsid w:val="00A068D9"/>
    <w:rsid w:val="00A11B9E"/>
    <w:rsid w:val="00A17473"/>
    <w:rsid w:val="00A20FC1"/>
    <w:rsid w:val="00A216B5"/>
    <w:rsid w:val="00A23636"/>
    <w:rsid w:val="00A23BEE"/>
    <w:rsid w:val="00A23CA7"/>
    <w:rsid w:val="00A26ED6"/>
    <w:rsid w:val="00A27CA0"/>
    <w:rsid w:val="00A379E2"/>
    <w:rsid w:val="00A41830"/>
    <w:rsid w:val="00A441C0"/>
    <w:rsid w:val="00A45BC5"/>
    <w:rsid w:val="00A46078"/>
    <w:rsid w:val="00A52886"/>
    <w:rsid w:val="00A542F6"/>
    <w:rsid w:val="00A564D7"/>
    <w:rsid w:val="00A57C94"/>
    <w:rsid w:val="00A630FE"/>
    <w:rsid w:val="00A652C0"/>
    <w:rsid w:val="00A679C5"/>
    <w:rsid w:val="00A70B25"/>
    <w:rsid w:val="00A82561"/>
    <w:rsid w:val="00A85485"/>
    <w:rsid w:val="00A90D41"/>
    <w:rsid w:val="00A914D4"/>
    <w:rsid w:val="00A93D7F"/>
    <w:rsid w:val="00A95C83"/>
    <w:rsid w:val="00A97168"/>
    <w:rsid w:val="00AA0B27"/>
    <w:rsid w:val="00AA7342"/>
    <w:rsid w:val="00AD2B51"/>
    <w:rsid w:val="00AE2277"/>
    <w:rsid w:val="00AF189A"/>
    <w:rsid w:val="00AF3098"/>
    <w:rsid w:val="00B07DDF"/>
    <w:rsid w:val="00B13C28"/>
    <w:rsid w:val="00B217E9"/>
    <w:rsid w:val="00B27C35"/>
    <w:rsid w:val="00B30931"/>
    <w:rsid w:val="00B32C3F"/>
    <w:rsid w:val="00B40CF5"/>
    <w:rsid w:val="00B44A47"/>
    <w:rsid w:val="00B46A66"/>
    <w:rsid w:val="00B60912"/>
    <w:rsid w:val="00B66C9E"/>
    <w:rsid w:val="00B67608"/>
    <w:rsid w:val="00B70181"/>
    <w:rsid w:val="00B71F56"/>
    <w:rsid w:val="00B84CA3"/>
    <w:rsid w:val="00B90376"/>
    <w:rsid w:val="00B96BA3"/>
    <w:rsid w:val="00B9724B"/>
    <w:rsid w:val="00BA114A"/>
    <w:rsid w:val="00BB0FB8"/>
    <w:rsid w:val="00BB4C9E"/>
    <w:rsid w:val="00BC0643"/>
    <w:rsid w:val="00BD2D72"/>
    <w:rsid w:val="00BD7DE5"/>
    <w:rsid w:val="00BE0BD3"/>
    <w:rsid w:val="00BE66DA"/>
    <w:rsid w:val="00BE6E49"/>
    <w:rsid w:val="00BE7585"/>
    <w:rsid w:val="00BE7756"/>
    <w:rsid w:val="00BF5F6F"/>
    <w:rsid w:val="00BF66A1"/>
    <w:rsid w:val="00BF7DBF"/>
    <w:rsid w:val="00C00E1E"/>
    <w:rsid w:val="00C04EEF"/>
    <w:rsid w:val="00C11D58"/>
    <w:rsid w:val="00C12E00"/>
    <w:rsid w:val="00C21E5B"/>
    <w:rsid w:val="00C227F2"/>
    <w:rsid w:val="00C3312B"/>
    <w:rsid w:val="00C34FBA"/>
    <w:rsid w:val="00C4207C"/>
    <w:rsid w:val="00C51C1E"/>
    <w:rsid w:val="00C53BC2"/>
    <w:rsid w:val="00C54BA2"/>
    <w:rsid w:val="00C568BE"/>
    <w:rsid w:val="00C64848"/>
    <w:rsid w:val="00C70E6B"/>
    <w:rsid w:val="00C73E18"/>
    <w:rsid w:val="00C76143"/>
    <w:rsid w:val="00C938E0"/>
    <w:rsid w:val="00C978E4"/>
    <w:rsid w:val="00CA096D"/>
    <w:rsid w:val="00CA666D"/>
    <w:rsid w:val="00CB1093"/>
    <w:rsid w:val="00CC6D47"/>
    <w:rsid w:val="00CD037B"/>
    <w:rsid w:val="00CD1A01"/>
    <w:rsid w:val="00CD3786"/>
    <w:rsid w:val="00CE352E"/>
    <w:rsid w:val="00CE7436"/>
    <w:rsid w:val="00CE7893"/>
    <w:rsid w:val="00CF0E36"/>
    <w:rsid w:val="00CF2F27"/>
    <w:rsid w:val="00CF36EF"/>
    <w:rsid w:val="00CF4238"/>
    <w:rsid w:val="00D00A10"/>
    <w:rsid w:val="00D027D0"/>
    <w:rsid w:val="00D10D9E"/>
    <w:rsid w:val="00D14362"/>
    <w:rsid w:val="00D21D25"/>
    <w:rsid w:val="00D23F0D"/>
    <w:rsid w:val="00D23FE8"/>
    <w:rsid w:val="00D4233A"/>
    <w:rsid w:val="00D423FA"/>
    <w:rsid w:val="00D55888"/>
    <w:rsid w:val="00D61187"/>
    <w:rsid w:val="00D657F5"/>
    <w:rsid w:val="00D73C3F"/>
    <w:rsid w:val="00D84C5A"/>
    <w:rsid w:val="00D85135"/>
    <w:rsid w:val="00D8728F"/>
    <w:rsid w:val="00D93D0D"/>
    <w:rsid w:val="00D96822"/>
    <w:rsid w:val="00DA2037"/>
    <w:rsid w:val="00DB0744"/>
    <w:rsid w:val="00DE35F6"/>
    <w:rsid w:val="00DE63DD"/>
    <w:rsid w:val="00DF30CC"/>
    <w:rsid w:val="00DF55FC"/>
    <w:rsid w:val="00E04AAF"/>
    <w:rsid w:val="00E1754D"/>
    <w:rsid w:val="00E17792"/>
    <w:rsid w:val="00E23EDF"/>
    <w:rsid w:val="00E240D1"/>
    <w:rsid w:val="00E26829"/>
    <w:rsid w:val="00E33AE0"/>
    <w:rsid w:val="00E4095A"/>
    <w:rsid w:val="00E44F58"/>
    <w:rsid w:val="00E451C7"/>
    <w:rsid w:val="00E47799"/>
    <w:rsid w:val="00E47FF0"/>
    <w:rsid w:val="00E52152"/>
    <w:rsid w:val="00E571E1"/>
    <w:rsid w:val="00E61A51"/>
    <w:rsid w:val="00E62E84"/>
    <w:rsid w:val="00E66646"/>
    <w:rsid w:val="00E670E6"/>
    <w:rsid w:val="00E7343A"/>
    <w:rsid w:val="00E8011D"/>
    <w:rsid w:val="00E81C35"/>
    <w:rsid w:val="00E81F18"/>
    <w:rsid w:val="00E836FC"/>
    <w:rsid w:val="00E85EE0"/>
    <w:rsid w:val="00E87A27"/>
    <w:rsid w:val="00E91148"/>
    <w:rsid w:val="00E91578"/>
    <w:rsid w:val="00E928A2"/>
    <w:rsid w:val="00E93690"/>
    <w:rsid w:val="00E94E87"/>
    <w:rsid w:val="00E95395"/>
    <w:rsid w:val="00EA179C"/>
    <w:rsid w:val="00EB1D52"/>
    <w:rsid w:val="00EB3099"/>
    <w:rsid w:val="00EB64E5"/>
    <w:rsid w:val="00EC4090"/>
    <w:rsid w:val="00ED0B18"/>
    <w:rsid w:val="00ED435C"/>
    <w:rsid w:val="00EE1625"/>
    <w:rsid w:val="00EE3008"/>
    <w:rsid w:val="00EE3F97"/>
    <w:rsid w:val="00EF75EB"/>
    <w:rsid w:val="00F02C66"/>
    <w:rsid w:val="00F073C8"/>
    <w:rsid w:val="00F11BCE"/>
    <w:rsid w:val="00F130C0"/>
    <w:rsid w:val="00F1420A"/>
    <w:rsid w:val="00F24CC4"/>
    <w:rsid w:val="00F26E21"/>
    <w:rsid w:val="00F3029D"/>
    <w:rsid w:val="00F3382C"/>
    <w:rsid w:val="00F37E09"/>
    <w:rsid w:val="00F4006C"/>
    <w:rsid w:val="00F43485"/>
    <w:rsid w:val="00F528D9"/>
    <w:rsid w:val="00F534B2"/>
    <w:rsid w:val="00F54788"/>
    <w:rsid w:val="00F649FF"/>
    <w:rsid w:val="00F921DE"/>
    <w:rsid w:val="00FA411E"/>
    <w:rsid w:val="00FA47FF"/>
    <w:rsid w:val="00FB0A6F"/>
    <w:rsid w:val="00FC189C"/>
    <w:rsid w:val="00FC5039"/>
    <w:rsid w:val="00FD0E23"/>
    <w:rsid w:val="00FD7003"/>
    <w:rsid w:val="00FD73C0"/>
    <w:rsid w:val="00FE103A"/>
    <w:rsid w:val="00FF1B64"/>
    <w:rsid w:val="00FF2DFB"/>
    <w:rsid w:val="00FF47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1D9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Cordia New"/>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qFormat="1"/>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page number"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Indent" w:uiPriority="99"/>
    <w:lsdException w:name="Subtitle" w:semiHidden="0" w:uiPriority="99" w:unhideWhenUsed="0" w:qFormat="1"/>
    <w:lsdException w:name="Date"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semiHidden="0" w:uiPriority="99" w:unhideWhenUsed="0" w:qFormat="1"/>
    <w:lsdException w:name="Emphasis" w:semiHidden="0" w:unhideWhenUsed="0" w:qFormat="1"/>
    <w:lsdException w:name="Plain Text" w:uiPriority="99"/>
    <w:lsdException w:name="HTML Top of Form" w:uiPriority="99"/>
    <w:lsdException w:name="HTML Bottom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pPr>
      <w:widowControl w:val="0"/>
    </w:pPr>
    <w:rPr>
      <w:kern w:val="2"/>
      <w:sz w:val="24"/>
      <w:szCs w:val="22"/>
    </w:rPr>
  </w:style>
  <w:style w:type="paragraph" w:styleId="11">
    <w:name w:val="heading 1"/>
    <w:basedOn w:val="a3"/>
    <w:next w:val="a3"/>
    <w:link w:val="12"/>
    <w:uiPriority w:val="99"/>
    <w:qFormat/>
    <w:rsid w:val="00A52886"/>
    <w:pPr>
      <w:keepNext/>
      <w:adjustRightInd w:val="0"/>
      <w:snapToGrid w:val="0"/>
      <w:spacing w:before="216" w:after="200" w:line="416" w:lineRule="exact"/>
      <w:jc w:val="center"/>
      <w:outlineLvl w:val="0"/>
    </w:pPr>
    <w:rPr>
      <w:rFonts w:ascii="華康粗圓體" w:eastAsia="華康粗圓體" w:hAnsi="Times New Roman" w:cs="Times New Roman"/>
      <w:bCs/>
      <w:color w:val="000000"/>
      <w:sz w:val="48"/>
      <w:szCs w:val="48"/>
    </w:rPr>
  </w:style>
  <w:style w:type="paragraph" w:styleId="2">
    <w:name w:val="heading 2"/>
    <w:basedOn w:val="a3"/>
    <w:next w:val="a3"/>
    <w:link w:val="20"/>
    <w:qFormat/>
    <w:rsid w:val="00A52886"/>
    <w:pPr>
      <w:keepNext/>
      <w:suppressAutoHyphens/>
      <w:autoSpaceDN w:val="0"/>
      <w:spacing w:line="720" w:lineRule="auto"/>
      <w:textAlignment w:val="baseline"/>
      <w:outlineLvl w:val="1"/>
    </w:pPr>
    <w:rPr>
      <w:rFonts w:ascii="Arial" w:hAnsi="Arial" w:cs="Times New Roman"/>
      <w:b/>
      <w:bCs/>
      <w:kern w:val="3"/>
      <w:sz w:val="48"/>
      <w:szCs w:val="48"/>
    </w:rPr>
  </w:style>
  <w:style w:type="paragraph" w:styleId="3">
    <w:name w:val="heading 3"/>
    <w:basedOn w:val="a3"/>
    <w:next w:val="a3"/>
    <w:link w:val="30"/>
    <w:qFormat/>
    <w:rsid w:val="00A52886"/>
    <w:pPr>
      <w:keepNext/>
      <w:tabs>
        <w:tab w:val="left" w:pos="900"/>
      </w:tabs>
      <w:suppressAutoHyphens/>
      <w:autoSpaceDE w:val="0"/>
      <w:autoSpaceDN w:val="0"/>
      <w:snapToGrid w:val="0"/>
      <w:spacing w:line="720" w:lineRule="atLeast"/>
      <w:ind w:left="588" w:hanging="480"/>
      <w:jc w:val="both"/>
      <w:textAlignment w:val="baseline"/>
      <w:outlineLvl w:val="2"/>
    </w:pPr>
    <w:rPr>
      <w:rFonts w:ascii="Arial" w:hAnsi="Arial" w:cs="Times New Roman"/>
      <w:bCs/>
      <w:color w:val="000080"/>
      <w:kern w:val="0"/>
      <w:sz w:val="36"/>
      <w:szCs w:val="36"/>
    </w:rPr>
  </w:style>
  <w:style w:type="paragraph" w:styleId="4">
    <w:name w:val="heading 4"/>
    <w:basedOn w:val="a3"/>
    <w:next w:val="a3"/>
    <w:link w:val="40"/>
    <w:qFormat/>
    <w:rsid w:val="00A52886"/>
    <w:pPr>
      <w:keepNext/>
      <w:suppressAutoHyphens/>
      <w:autoSpaceDN w:val="0"/>
      <w:spacing w:line="720" w:lineRule="auto"/>
      <w:textAlignment w:val="baseline"/>
      <w:outlineLvl w:val="3"/>
    </w:pPr>
    <w:rPr>
      <w:rFonts w:ascii="Arial" w:hAnsi="Arial" w:cs="Times New Roman"/>
      <w:kern w:val="3"/>
      <w:sz w:val="36"/>
      <w:szCs w:val="36"/>
    </w:rPr>
  </w:style>
  <w:style w:type="paragraph" w:styleId="5">
    <w:name w:val="heading 5"/>
    <w:basedOn w:val="a3"/>
    <w:next w:val="a3"/>
    <w:link w:val="50"/>
    <w:qFormat/>
    <w:rsid w:val="00A52886"/>
    <w:pPr>
      <w:keepNext/>
      <w:spacing w:line="720" w:lineRule="auto"/>
      <w:ind w:leftChars="200" w:left="200"/>
      <w:outlineLvl w:val="4"/>
    </w:pPr>
    <w:rPr>
      <w:rFonts w:ascii="Arial" w:hAnsi="Arial" w:cs="Times New Roman"/>
      <w:b/>
      <w:bCs/>
      <w:sz w:val="36"/>
      <w:szCs w:val="36"/>
    </w:rPr>
  </w:style>
  <w:style w:type="paragraph" w:styleId="6">
    <w:name w:val="heading 6"/>
    <w:basedOn w:val="a3"/>
    <w:next w:val="a3"/>
    <w:link w:val="60"/>
    <w:qFormat/>
    <w:rsid w:val="00A52886"/>
    <w:pPr>
      <w:keepNext/>
      <w:spacing w:line="720" w:lineRule="auto"/>
      <w:ind w:leftChars="200" w:left="200"/>
      <w:outlineLvl w:val="5"/>
    </w:pPr>
    <w:rPr>
      <w:rFonts w:ascii="Arial" w:hAnsi="Arial" w:cs="Times New Roman"/>
      <w:sz w:val="36"/>
      <w:szCs w:val="36"/>
    </w:rPr>
  </w:style>
  <w:style w:type="paragraph" w:styleId="7">
    <w:name w:val="heading 7"/>
    <w:basedOn w:val="a3"/>
    <w:next w:val="a3"/>
    <w:link w:val="70"/>
    <w:qFormat/>
    <w:rsid w:val="00A52886"/>
    <w:pPr>
      <w:keepNext/>
      <w:spacing w:line="720" w:lineRule="auto"/>
      <w:ind w:leftChars="400" w:left="400"/>
      <w:outlineLvl w:val="6"/>
    </w:pPr>
    <w:rPr>
      <w:rFonts w:ascii="Arial" w:hAnsi="Arial" w:cs="Times New Roman"/>
      <w:b/>
      <w:bCs/>
      <w:sz w:val="36"/>
      <w:szCs w:val="36"/>
    </w:rPr>
  </w:style>
  <w:style w:type="paragraph" w:styleId="8">
    <w:name w:val="heading 8"/>
    <w:basedOn w:val="a3"/>
    <w:next w:val="a3"/>
    <w:link w:val="80"/>
    <w:qFormat/>
    <w:rsid w:val="00A52886"/>
    <w:pPr>
      <w:keepNext/>
      <w:spacing w:line="720" w:lineRule="auto"/>
      <w:ind w:leftChars="400" w:left="400"/>
      <w:outlineLvl w:val="7"/>
    </w:pPr>
    <w:rPr>
      <w:rFonts w:ascii="Arial" w:hAnsi="Arial" w:cs="Times New Roman"/>
      <w:sz w:val="36"/>
      <w:szCs w:val="36"/>
    </w:rPr>
  </w:style>
  <w:style w:type="paragraph" w:styleId="9">
    <w:name w:val="heading 9"/>
    <w:basedOn w:val="a3"/>
    <w:next w:val="a3"/>
    <w:link w:val="90"/>
    <w:qFormat/>
    <w:rsid w:val="00A52886"/>
    <w:pPr>
      <w:keepNext/>
      <w:spacing w:line="720" w:lineRule="auto"/>
      <w:ind w:leftChars="400" w:left="400"/>
      <w:outlineLvl w:val="8"/>
    </w:pPr>
    <w:rPr>
      <w:rFonts w:ascii="Arial" w:hAnsi="Arial" w:cs="Times New Roman"/>
      <w:sz w:val="36"/>
      <w:szCs w:val="36"/>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標題 1 字元"/>
    <w:link w:val="11"/>
    <w:uiPriority w:val="99"/>
    <w:rsid w:val="00A52886"/>
    <w:rPr>
      <w:rFonts w:ascii="華康粗圓體" w:eastAsia="華康粗圓體" w:hAnsi="Times New Roman" w:cs="Times New Roman"/>
      <w:bCs/>
      <w:color w:val="000000"/>
      <w:sz w:val="48"/>
      <w:szCs w:val="48"/>
    </w:rPr>
  </w:style>
  <w:style w:type="character" w:customStyle="1" w:styleId="20">
    <w:name w:val="標題 2 字元"/>
    <w:link w:val="2"/>
    <w:rsid w:val="00A52886"/>
    <w:rPr>
      <w:rFonts w:ascii="Arial" w:eastAsia="新細明體" w:hAnsi="Arial" w:cs="Times New Roman"/>
      <w:b/>
      <w:bCs/>
      <w:kern w:val="3"/>
      <w:sz w:val="48"/>
      <w:szCs w:val="48"/>
    </w:rPr>
  </w:style>
  <w:style w:type="character" w:customStyle="1" w:styleId="30">
    <w:name w:val="標題 3 字元"/>
    <w:link w:val="3"/>
    <w:rsid w:val="00A52886"/>
    <w:rPr>
      <w:rFonts w:ascii="Arial" w:eastAsia="新細明體" w:hAnsi="Arial" w:cs="Times New Roman"/>
      <w:bCs/>
      <w:color w:val="000080"/>
      <w:kern w:val="0"/>
      <w:sz w:val="36"/>
      <w:szCs w:val="36"/>
    </w:rPr>
  </w:style>
  <w:style w:type="character" w:customStyle="1" w:styleId="40">
    <w:name w:val="標題 4 字元"/>
    <w:link w:val="4"/>
    <w:rsid w:val="00A52886"/>
    <w:rPr>
      <w:rFonts w:ascii="Arial" w:eastAsia="新細明體" w:hAnsi="Arial" w:cs="Times New Roman"/>
      <w:kern w:val="3"/>
      <w:sz w:val="36"/>
      <w:szCs w:val="36"/>
    </w:rPr>
  </w:style>
  <w:style w:type="character" w:customStyle="1" w:styleId="50">
    <w:name w:val="標題 5 字元"/>
    <w:link w:val="5"/>
    <w:rsid w:val="00A52886"/>
    <w:rPr>
      <w:rFonts w:ascii="Arial" w:eastAsia="新細明體" w:hAnsi="Arial" w:cs="Times New Roman"/>
      <w:b/>
      <w:bCs/>
      <w:sz w:val="36"/>
      <w:szCs w:val="36"/>
    </w:rPr>
  </w:style>
  <w:style w:type="character" w:customStyle="1" w:styleId="60">
    <w:name w:val="標題 6 字元"/>
    <w:link w:val="6"/>
    <w:rsid w:val="00A52886"/>
    <w:rPr>
      <w:rFonts w:ascii="Arial" w:eastAsia="新細明體" w:hAnsi="Arial" w:cs="Times New Roman"/>
      <w:sz w:val="36"/>
      <w:szCs w:val="36"/>
    </w:rPr>
  </w:style>
  <w:style w:type="character" w:customStyle="1" w:styleId="70">
    <w:name w:val="標題 7 字元"/>
    <w:link w:val="7"/>
    <w:rsid w:val="00A52886"/>
    <w:rPr>
      <w:rFonts w:ascii="Arial" w:eastAsia="新細明體" w:hAnsi="Arial" w:cs="Times New Roman"/>
      <w:b/>
      <w:bCs/>
      <w:sz w:val="36"/>
      <w:szCs w:val="36"/>
    </w:rPr>
  </w:style>
  <w:style w:type="character" w:customStyle="1" w:styleId="80">
    <w:name w:val="標題 8 字元"/>
    <w:link w:val="8"/>
    <w:rsid w:val="00A52886"/>
    <w:rPr>
      <w:rFonts w:ascii="Arial" w:eastAsia="新細明體" w:hAnsi="Arial" w:cs="Times New Roman"/>
      <w:sz w:val="36"/>
      <w:szCs w:val="36"/>
    </w:rPr>
  </w:style>
  <w:style w:type="character" w:customStyle="1" w:styleId="90">
    <w:name w:val="標題 9 字元"/>
    <w:link w:val="9"/>
    <w:rsid w:val="00A52886"/>
    <w:rPr>
      <w:rFonts w:ascii="Arial" w:eastAsia="新細明體" w:hAnsi="Arial" w:cs="Times New Roman"/>
      <w:sz w:val="36"/>
      <w:szCs w:val="36"/>
    </w:rPr>
  </w:style>
  <w:style w:type="paragraph" w:customStyle="1" w:styleId="a7">
    <w:name w:val="首長"/>
    <w:basedOn w:val="a3"/>
    <w:rsid w:val="00A52886"/>
    <w:pPr>
      <w:snapToGrid w:val="0"/>
    </w:pPr>
    <w:rPr>
      <w:rFonts w:ascii="標楷體" w:eastAsia="標楷體" w:hAnsi="Times New Roman" w:cs="Times New Roman" w:hint="eastAsia"/>
      <w:sz w:val="36"/>
      <w:szCs w:val="20"/>
    </w:rPr>
  </w:style>
  <w:style w:type="paragraph" w:styleId="21">
    <w:name w:val="Body Text Indent 2"/>
    <w:basedOn w:val="a3"/>
    <w:link w:val="22"/>
    <w:uiPriority w:val="99"/>
    <w:rsid w:val="00A52886"/>
    <w:pPr>
      <w:spacing w:after="120" w:line="480" w:lineRule="auto"/>
      <w:ind w:leftChars="200" w:left="480"/>
    </w:pPr>
    <w:rPr>
      <w:rFonts w:ascii="Times New Roman" w:hAnsi="Times New Roman" w:cs="Times New Roman"/>
      <w:szCs w:val="20"/>
    </w:rPr>
  </w:style>
  <w:style w:type="character" w:customStyle="1" w:styleId="22">
    <w:name w:val="本文縮排 2 字元"/>
    <w:link w:val="21"/>
    <w:uiPriority w:val="99"/>
    <w:rsid w:val="00A52886"/>
    <w:rPr>
      <w:rFonts w:ascii="Times New Roman" w:eastAsia="新細明體" w:hAnsi="Times New Roman" w:cs="Times New Roman"/>
      <w:szCs w:val="20"/>
    </w:rPr>
  </w:style>
  <w:style w:type="paragraph" w:styleId="31">
    <w:name w:val="Body Text Indent 3"/>
    <w:basedOn w:val="a3"/>
    <w:link w:val="32"/>
    <w:uiPriority w:val="99"/>
    <w:rsid w:val="00A52886"/>
    <w:pPr>
      <w:spacing w:line="520" w:lineRule="exact"/>
      <w:ind w:left="2240"/>
    </w:pPr>
    <w:rPr>
      <w:rFonts w:ascii="Times New Roman" w:eastAsia="標楷體" w:hAnsi="Times New Roman" w:cs="Times New Roman"/>
      <w:sz w:val="32"/>
      <w:szCs w:val="24"/>
    </w:rPr>
  </w:style>
  <w:style w:type="character" w:customStyle="1" w:styleId="32">
    <w:name w:val="本文縮排 3 字元"/>
    <w:link w:val="31"/>
    <w:uiPriority w:val="99"/>
    <w:rsid w:val="00A52886"/>
    <w:rPr>
      <w:rFonts w:ascii="Times New Roman" w:eastAsia="標楷體" w:hAnsi="Times New Roman" w:cs="Times New Roman"/>
      <w:sz w:val="32"/>
      <w:szCs w:val="24"/>
    </w:rPr>
  </w:style>
  <w:style w:type="paragraph" w:customStyle="1" w:styleId="a8">
    <w:name w:val="說明"/>
    <w:basedOn w:val="a3"/>
    <w:uiPriority w:val="99"/>
    <w:rsid w:val="00A52886"/>
    <w:pPr>
      <w:wordWrap w:val="0"/>
      <w:snapToGrid w:val="0"/>
      <w:ind w:left="567" w:hanging="567"/>
    </w:pPr>
    <w:rPr>
      <w:rFonts w:ascii="Times New Roman" w:eastAsia="標楷體" w:hAnsi="Times New Roman" w:cs="Times New Roman"/>
      <w:sz w:val="32"/>
      <w:szCs w:val="24"/>
    </w:rPr>
  </w:style>
  <w:style w:type="paragraph" w:styleId="a9">
    <w:name w:val="Body Text Indent"/>
    <w:basedOn w:val="a3"/>
    <w:link w:val="aa"/>
    <w:uiPriority w:val="99"/>
    <w:rsid w:val="00A52886"/>
    <w:pPr>
      <w:spacing w:line="540" w:lineRule="exact"/>
      <w:ind w:leftChars="283" w:left="679" w:firstLineChars="100" w:firstLine="320"/>
    </w:pPr>
    <w:rPr>
      <w:rFonts w:ascii="標楷體" w:eastAsia="標楷體" w:hAnsi="標楷體" w:cs="Times New Roman"/>
      <w:sz w:val="32"/>
      <w:szCs w:val="24"/>
    </w:rPr>
  </w:style>
  <w:style w:type="character" w:customStyle="1" w:styleId="aa">
    <w:name w:val="本文縮排 字元"/>
    <w:link w:val="a9"/>
    <w:uiPriority w:val="99"/>
    <w:rsid w:val="00A52886"/>
    <w:rPr>
      <w:rFonts w:ascii="標楷體" w:eastAsia="標楷體" w:hAnsi="標楷體" w:cs="Times New Roman"/>
      <w:sz w:val="32"/>
      <w:szCs w:val="24"/>
    </w:rPr>
  </w:style>
  <w:style w:type="paragraph" w:styleId="ab">
    <w:name w:val="Body Text"/>
    <w:basedOn w:val="a3"/>
    <w:link w:val="13"/>
    <w:rsid w:val="00A52886"/>
    <w:rPr>
      <w:rFonts w:ascii="Times New Roman" w:eastAsia="標楷體" w:hAnsi="Times New Roman" w:cs="Times New Roman"/>
      <w:sz w:val="32"/>
      <w:szCs w:val="20"/>
    </w:rPr>
  </w:style>
  <w:style w:type="character" w:customStyle="1" w:styleId="ac">
    <w:name w:val="本文 字元"/>
    <w:basedOn w:val="a4"/>
    <w:uiPriority w:val="99"/>
    <w:rsid w:val="00A52886"/>
  </w:style>
  <w:style w:type="paragraph" w:styleId="ad">
    <w:name w:val="footer"/>
    <w:basedOn w:val="a3"/>
    <w:link w:val="ae"/>
    <w:uiPriority w:val="99"/>
    <w:rsid w:val="00A52886"/>
    <w:pPr>
      <w:tabs>
        <w:tab w:val="center" w:pos="4153"/>
        <w:tab w:val="right" w:pos="8306"/>
      </w:tabs>
      <w:snapToGrid w:val="0"/>
    </w:pPr>
    <w:rPr>
      <w:rFonts w:ascii="Times New Roman" w:hAnsi="Times New Roman" w:cs="Times New Roman"/>
      <w:sz w:val="20"/>
      <w:szCs w:val="20"/>
    </w:rPr>
  </w:style>
  <w:style w:type="character" w:customStyle="1" w:styleId="ae">
    <w:name w:val="頁尾 字元"/>
    <w:link w:val="ad"/>
    <w:uiPriority w:val="99"/>
    <w:rsid w:val="00A52886"/>
    <w:rPr>
      <w:rFonts w:ascii="Times New Roman" w:eastAsia="新細明體" w:hAnsi="Times New Roman" w:cs="Times New Roman"/>
      <w:sz w:val="20"/>
      <w:szCs w:val="20"/>
    </w:rPr>
  </w:style>
  <w:style w:type="character" w:styleId="af">
    <w:name w:val="page number"/>
    <w:basedOn w:val="a4"/>
    <w:uiPriority w:val="99"/>
    <w:rsid w:val="00A52886"/>
  </w:style>
  <w:style w:type="paragraph" w:styleId="23">
    <w:name w:val="Body Text 2"/>
    <w:basedOn w:val="a3"/>
    <w:link w:val="24"/>
    <w:rsid w:val="00A52886"/>
    <w:rPr>
      <w:rFonts w:ascii="Times New Roman" w:eastAsia="標楷體" w:hAnsi="Times New Roman" w:cs="Times New Roman"/>
      <w:sz w:val="36"/>
      <w:szCs w:val="24"/>
    </w:rPr>
  </w:style>
  <w:style w:type="character" w:customStyle="1" w:styleId="24">
    <w:name w:val="本文 2 字元"/>
    <w:link w:val="23"/>
    <w:rsid w:val="00A52886"/>
    <w:rPr>
      <w:rFonts w:ascii="Times New Roman" w:eastAsia="標楷體" w:hAnsi="Times New Roman" w:cs="Times New Roman"/>
      <w:sz w:val="36"/>
      <w:szCs w:val="24"/>
    </w:rPr>
  </w:style>
  <w:style w:type="paragraph" w:customStyle="1" w:styleId="af0">
    <w:name w:val="主旨"/>
    <w:basedOn w:val="a3"/>
    <w:uiPriority w:val="99"/>
    <w:rsid w:val="00A52886"/>
    <w:pPr>
      <w:wordWrap w:val="0"/>
      <w:snapToGrid w:val="0"/>
    </w:pPr>
    <w:rPr>
      <w:rFonts w:ascii="Times New Roman" w:eastAsia="標楷體" w:hAnsi="Times New Roman" w:cs="Times New Roman"/>
      <w:sz w:val="32"/>
      <w:szCs w:val="20"/>
    </w:rPr>
  </w:style>
  <w:style w:type="paragraph" w:styleId="af1">
    <w:name w:val="Block Text"/>
    <w:basedOn w:val="a3"/>
    <w:rsid w:val="00A52886"/>
    <w:pPr>
      <w:spacing w:line="480" w:lineRule="exact"/>
      <w:ind w:leftChars="300" w:left="720" w:rightChars="13" w:right="31"/>
    </w:pPr>
    <w:rPr>
      <w:rFonts w:ascii="標楷體" w:eastAsia="標楷體" w:hAnsi="Times New Roman" w:cs="Times New Roman"/>
      <w:sz w:val="32"/>
      <w:szCs w:val="28"/>
    </w:rPr>
  </w:style>
  <w:style w:type="paragraph" w:styleId="af2">
    <w:name w:val="annotation text"/>
    <w:basedOn w:val="a3"/>
    <w:link w:val="af3"/>
    <w:qFormat/>
    <w:rsid w:val="00A52886"/>
    <w:rPr>
      <w:rFonts w:ascii="Times New Roman" w:eastAsia="標楷體" w:hAnsi="Times New Roman" w:cs="Times New Roman"/>
      <w:sz w:val="32"/>
      <w:szCs w:val="32"/>
    </w:rPr>
  </w:style>
  <w:style w:type="character" w:customStyle="1" w:styleId="af3">
    <w:name w:val="註解文字 字元"/>
    <w:link w:val="af2"/>
    <w:rsid w:val="00A52886"/>
    <w:rPr>
      <w:rFonts w:ascii="Times New Roman" w:eastAsia="標楷體" w:hAnsi="Times New Roman" w:cs="Times New Roman"/>
      <w:sz w:val="32"/>
      <w:szCs w:val="32"/>
    </w:rPr>
  </w:style>
  <w:style w:type="paragraph" w:styleId="af4">
    <w:name w:val="header"/>
    <w:basedOn w:val="a3"/>
    <w:link w:val="af5"/>
    <w:uiPriority w:val="99"/>
    <w:rsid w:val="00A52886"/>
    <w:pPr>
      <w:tabs>
        <w:tab w:val="center" w:pos="4153"/>
        <w:tab w:val="right" w:pos="8306"/>
      </w:tabs>
      <w:snapToGrid w:val="0"/>
    </w:pPr>
    <w:rPr>
      <w:rFonts w:ascii="Times New Roman" w:hAnsi="Times New Roman" w:cs="Times New Roman"/>
      <w:sz w:val="20"/>
      <w:szCs w:val="20"/>
    </w:rPr>
  </w:style>
  <w:style w:type="character" w:customStyle="1" w:styleId="af5">
    <w:name w:val="頁首 字元"/>
    <w:link w:val="af4"/>
    <w:uiPriority w:val="99"/>
    <w:rsid w:val="00A52886"/>
    <w:rPr>
      <w:rFonts w:ascii="Times New Roman" w:eastAsia="新細明體" w:hAnsi="Times New Roman" w:cs="Times New Roman"/>
      <w:sz w:val="20"/>
      <w:szCs w:val="20"/>
    </w:rPr>
  </w:style>
  <w:style w:type="paragraph" w:styleId="af6">
    <w:name w:val="Balloon Text"/>
    <w:basedOn w:val="a3"/>
    <w:link w:val="af7"/>
    <w:uiPriority w:val="99"/>
    <w:rsid w:val="00A52886"/>
    <w:rPr>
      <w:rFonts w:ascii="Arial" w:hAnsi="Arial" w:cs="Times New Roman"/>
      <w:sz w:val="18"/>
      <w:szCs w:val="18"/>
    </w:rPr>
  </w:style>
  <w:style w:type="character" w:customStyle="1" w:styleId="af7">
    <w:name w:val="註解方塊文字 字元"/>
    <w:link w:val="af6"/>
    <w:uiPriority w:val="99"/>
    <w:rsid w:val="00A52886"/>
    <w:rPr>
      <w:rFonts w:ascii="Arial" w:eastAsia="新細明體" w:hAnsi="Arial" w:cs="Times New Roman"/>
      <w:sz w:val="18"/>
      <w:szCs w:val="18"/>
    </w:rPr>
  </w:style>
  <w:style w:type="paragraph" w:customStyle="1" w:styleId="af8">
    <w:name w:val="字元 字元 字元 字元"/>
    <w:basedOn w:val="a3"/>
    <w:rsid w:val="00A52886"/>
    <w:pPr>
      <w:widowControl/>
      <w:spacing w:after="160" w:line="240" w:lineRule="exact"/>
    </w:pPr>
    <w:rPr>
      <w:rFonts w:ascii="Tahoma" w:hAnsi="Tahoma" w:cs="Times New Roman"/>
      <w:kern w:val="0"/>
      <w:sz w:val="20"/>
      <w:szCs w:val="20"/>
      <w:lang w:eastAsia="en-US"/>
    </w:rPr>
  </w:style>
  <w:style w:type="character" w:customStyle="1" w:styleId="tax2">
    <w:name w:val="tax2"/>
    <w:rsid w:val="00A52886"/>
    <w:rPr>
      <w:color w:val="666666"/>
      <w:spacing w:val="320"/>
      <w:sz w:val="21"/>
      <w:szCs w:val="21"/>
    </w:rPr>
  </w:style>
  <w:style w:type="paragraph" w:customStyle="1" w:styleId="af9">
    <w:name w:val="字元"/>
    <w:basedOn w:val="a3"/>
    <w:rsid w:val="00A52886"/>
    <w:pPr>
      <w:widowControl/>
      <w:spacing w:after="160" w:line="240" w:lineRule="exact"/>
    </w:pPr>
    <w:rPr>
      <w:rFonts w:ascii="Tahoma" w:hAnsi="Tahoma" w:cs="Times New Roman"/>
      <w:kern w:val="0"/>
      <w:sz w:val="20"/>
      <w:szCs w:val="20"/>
      <w:lang w:eastAsia="en-US"/>
    </w:rPr>
  </w:style>
  <w:style w:type="paragraph" w:customStyle="1" w:styleId="afa">
    <w:name w:val="字元 字元 字元 字元 字元 字元 字元 字元 字元 字元 字元 字元 字元 字元 字元 字元 字元 字元 字元 字元 字元 字元 字元"/>
    <w:basedOn w:val="a3"/>
    <w:rsid w:val="00A52886"/>
    <w:pPr>
      <w:widowControl/>
      <w:spacing w:after="160" w:line="240" w:lineRule="exact"/>
    </w:pPr>
    <w:rPr>
      <w:rFonts w:ascii="Tahoma" w:hAnsi="Tahoma" w:cs="Tahoma"/>
      <w:kern w:val="0"/>
      <w:sz w:val="20"/>
      <w:szCs w:val="20"/>
      <w:lang w:eastAsia="en-US"/>
    </w:rPr>
  </w:style>
  <w:style w:type="table" w:styleId="afb">
    <w:name w:val="Table Grid"/>
    <w:basedOn w:val="a5"/>
    <w:rsid w:val="00A52886"/>
    <w:pPr>
      <w:widowControl w:val="0"/>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ray12h231">
    <w:name w:val="gray12_h231"/>
    <w:rsid w:val="00A52886"/>
    <w:rPr>
      <w:strike w:val="0"/>
      <w:dstrike w:val="0"/>
      <w:color w:val="525252"/>
      <w:spacing w:val="12"/>
      <w:sz w:val="16"/>
      <w:szCs w:val="16"/>
      <w:u w:val="none"/>
      <w:effect w:val="none"/>
    </w:rPr>
  </w:style>
  <w:style w:type="character" w:customStyle="1" w:styleId="tlh108mb">
    <w:name w:val="tlh108 mb"/>
    <w:basedOn w:val="a4"/>
    <w:rsid w:val="00A52886"/>
  </w:style>
  <w:style w:type="paragraph" w:styleId="afc">
    <w:name w:val="Document Map"/>
    <w:basedOn w:val="a3"/>
    <w:link w:val="afd"/>
    <w:semiHidden/>
    <w:rsid w:val="00A52886"/>
    <w:pPr>
      <w:shd w:val="clear" w:color="auto" w:fill="000080"/>
    </w:pPr>
    <w:rPr>
      <w:rFonts w:ascii="Arial" w:hAnsi="Arial" w:cs="Times New Roman"/>
      <w:szCs w:val="24"/>
    </w:rPr>
  </w:style>
  <w:style w:type="character" w:customStyle="1" w:styleId="afd">
    <w:name w:val="文件引導模式 字元"/>
    <w:link w:val="afc"/>
    <w:semiHidden/>
    <w:rsid w:val="00A52886"/>
    <w:rPr>
      <w:rFonts w:ascii="Arial" w:eastAsia="新細明體" w:hAnsi="Arial" w:cs="Times New Roman"/>
      <w:szCs w:val="24"/>
      <w:shd w:val="clear" w:color="auto" w:fill="000080"/>
    </w:rPr>
  </w:style>
  <w:style w:type="paragraph" w:styleId="HTML">
    <w:name w:val="HTML Preformatted"/>
    <w:basedOn w:val="a3"/>
    <w:link w:val="HTML0"/>
    <w:uiPriority w:val="99"/>
    <w:rsid w:val="00A528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rPr>
  </w:style>
  <w:style w:type="character" w:customStyle="1" w:styleId="HTML0">
    <w:name w:val="HTML 預設格式 字元"/>
    <w:link w:val="HTML"/>
    <w:uiPriority w:val="99"/>
    <w:rsid w:val="00A52886"/>
    <w:rPr>
      <w:rFonts w:ascii="細明體" w:eastAsia="細明體" w:hAnsi="細明體" w:cs="Times New Roman"/>
      <w:kern w:val="0"/>
      <w:szCs w:val="24"/>
    </w:rPr>
  </w:style>
  <w:style w:type="character" w:customStyle="1" w:styleId="a1221">
    <w:name w:val="a12_21"/>
    <w:rsid w:val="00A52886"/>
    <w:rPr>
      <w:rFonts w:ascii="Arial" w:hAnsi="Arial" w:cs="Arial"/>
      <w:color w:val="666666"/>
      <w:spacing w:val="288"/>
      <w:sz w:val="19"/>
      <w:szCs w:val="19"/>
    </w:rPr>
  </w:style>
  <w:style w:type="paragraph" w:customStyle="1" w:styleId="14">
    <w:name w:val="字元1"/>
    <w:basedOn w:val="a3"/>
    <w:rsid w:val="00A52886"/>
    <w:pPr>
      <w:widowControl/>
      <w:spacing w:after="160" w:line="240" w:lineRule="exact"/>
    </w:pPr>
    <w:rPr>
      <w:rFonts w:ascii="Tahoma" w:hAnsi="Tahoma" w:cs="Times New Roman"/>
      <w:kern w:val="0"/>
      <w:sz w:val="20"/>
      <w:szCs w:val="20"/>
      <w:lang w:eastAsia="en-US"/>
    </w:rPr>
  </w:style>
  <w:style w:type="paragraph" w:customStyle="1" w:styleId="15">
    <w:name w:val="清單段落1"/>
    <w:aliases w:val="標題 (4),List Paragraph,1.1.1.1清單段落,列點"/>
    <w:basedOn w:val="a3"/>
    <w:link w:val="afe"/>
    <w:rsid w:val="00A52886"/>
    <w:pPr>
      <w:ind w:leftChars="200" w:left="480"/>
    </w:pPr>
    <w:rPr>
      <w:rFonts w:cs="Times New Roman"/>
    </w:rPr>
  </w:style>
  <w:style w:type="paragraph" w:customStyle="1" w:styleId="aff">
    <w:name w:val="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styleId="aff0">
    <w:name w:val="Plain Text"/>
    <w:basedOn w:val="a3"/>
    <w:link w:val="aff1"/>
    <w:uiPriority w:val="99"/>
    <w:rsid w:val="00A52886"/>
    <w:rPr>
      <w:rFonts w:ascii="細明體" w:eastAsia="細明體" w:hAnsi="Courier New" w:cs="Times New Roman"/>
      <w:szCs w:val="20"/>
    </w:rPr>
  </w:style>
  <w:style w:type="character" w:customStyle="1" w:styleId="aff1">
    <w:name w:val="純文字 字元"/>
    <w:link w:val="aff0"/>
    <w:uiPriority w:val="99"/>
    <w:rsid w:val="00A52886"/>
    <w:rPr>
      <w:rFonts w:ascii="細明體" w:eastAsia="細明體" w:hAnsi="Courier New" w:cs="Times New Roman"/>
      <w:szCs w:val="20"/>
    </w:rPr>
  </w:style>
  <w:style w:type="paragraph" w:customStyle="1" w:styleId="110">
    <w:name w:val="字元1 字元 字元1"/>
    <w:basedOn w:val="a3"/>
    <w:rsid w:val="00A52886"/>
    <w:pPr>
      <w:widowControl/>
      <w:spacing w:after="160" w:line="240" w:lineRule="exact"/>
    </w:pPr>
    <w:rPr>
      <w:rFonts w:ascii="Tahoma" w:hAnsi="Tahoma" w:cs="Times New Roman"/>
      <w:kern w:val="0"/>
      <w:sz w:val="20"/>
      <w:szCs w:val="20"/>
      <w:lang w:eastAsia="en-US"/>
    </w:rPr>
  </w:style>
  <w:style w:type="paragraph" w:customStyle="1" w:styleId="16">
    <w:name w:val="字元 字元 字元 字元 字元 字元 字元 字元 字元 字元 字元 字元 字元 字元 字元 字元 字元 字元 字元 字元 字元 字元 字元 字元 字元 字元 字元 字元 字元 字元 字元1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customStyle="1" w:styleId="aff2">
    <w:name w:val="( 一)"/>
    <w:uiPriority w:val="99"/>
    <w:rsid w:val="00A52886"/>
    <w:pPr>
      <w:adjustRightInd w:val="0"/>
      <w:snapToGrid w:val="0"/>
      <w:spacing w:line="325" w:lineRule="exact"/>
      <w:ind w:left="100" w:hangingChars="100" w:hanging="100"/>
    </w:pPr>
    <w:rPr>
      <w:rFonts w:ascii="標楷體" w:eastAsia="標楷體" w:hAnsi="Times New Roman" w:cs="Times New Roman"/>
      <w:sz w:val="26"/>
    </w:rPr>
  </w:style>
  <w:style w:type="paragraph" w:customStyle="1" w:styleId="aff3">
    <w:name w:val="字元 字元 字元 字元 字元 字元 字元 字元 字元 字元 字元 字元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styleId="aff4">
    <w:name w:val="Salutation"/>
    <w:basedOn w:val="a3"/>
    <w:next w:val="a3"/>
    <w:link w:val="aff5"/>
    <w:rsid w:val="00A52886"/>
    <w:rPr>
      <w:rFonts w:ascii="標楷體" w:eastAsia="標楷體" w:hAnsi="標楷體" w:cs="Times New Roman"/>
      <w:sz w:val="28"/>
      <w:szCs w:val="28"/>
    </w:rPr>
  </w:style>
  <w:style w:type="character" w:customStyle="1" w:styleId="aff5">
    <w:name w:val="問候 字元"/>
    <w:link w:val="aff4"/>
    <w:rsid w:val="00A52886"/>
    <w:rPr>
      <w:rFonts w:ascii="標楷體" w:eastAsia="標楷體" w:hAnsi="標楷體" w:cs="Times New Roman"/>
      <w:sz w:val="28"/>
      <w:szCs w:val="28"/>
    </w:rPr>
  </w:style>
  <w:style w:type="paragraph" w:customStyle="1" w:styleId="aff6">
    <w:name w:val="字元 字元 字元 字元 字元"/>
    <w:basedOn w:val="a3"/>
    <w:rsid w:val="00A52886"/>
    <w:pPr>
      <w:widowControl/>
      <w:spacing w:after="160" w:line="240" w:lineRule="exact"/>
    </w:pPr>
    <w:rPr>
      <w:rFonts w:ascii="Tahoma" w:hAnsi="Tahoma" w:cs="Times New Roman"/>
      <w:kern w:val="0"/>
      <w:sz w:val="20"/>
      <w:szCs w:val="20"/>
      <w:lang w:eastAsia="en-US"/>
    </w:rPr>
  </w:style>
  <w:style w:type="character" w:customStyle="1" w:styleId="apple-converted-space">
    <w:name w:val="apple-converted-space"/>
    <w:basedOn w:val="a4"/>
    <w:rsid w:val="00A52886"/>
  </w:style>
  <w:style w:type="character" w:styleId="aff7">
    <w:name w:val="Emphasis"/>
    <w:qFormat/>
    <w:rsid w:val="00A52886"/>
    <w:rPr>
      <w:b w:val="0"/>
      <w:bCs w:val="0"/>
      <w:i w:val="0"/>
      <w:iCs w:val="0"/>
      <w:color w:val="DD4B39"/>
    </w:rPr>
  </w:style>
  <w:style w:type="character" w:styleId="aff8">
    <w:name w:val="Hyperlink"/>
    <w:uiPriority w:val="99"/>
    <w:rsid w:val="00A52886"/>
    <w:rPr>
      <w:color w:val="0000FF"/>
      <w:u w:val="single"/>
    </w:rPr>
  </w:style>
  <w:style w:type="paragraph" w:customStyle="1" w:styleId="aff9">
    <w:name w:val="[基本段落]"/>
    <w:basedOn w:val="a3"/>
    <w:uiPriority w:val="99"/>
    <w:rsid w:val="00A52886"/>
    <w:pPr>
      <w:autoSpaceDE w:val="0"/>
      <w:autoSpaceDN w:val="0"/>
      <w:adjustRightInd w:val="0"/>
      <w:spacing w:line="288" w:lineRule="auto"/>
      <w:jc w:val="both"/>
      <w:textAlignment w:val="center"/>
    </w:pPr>
    <w:rPr>
      <w:rFonts w:ascii="微軟正黑體" w:eastAsia="微軟正黑體" w:cs="Times New Roman"/>
      <w:color w:val="000000"/>
      <w:kern w:val="0"/>
      <w:szCs w:val="24"/>
      <w:lang w:val="zh-TW"/>
    </w:rPr>
  </w:style>
  <w:style w:type="paragraph" w:customStyle="1" w:styleId="100">
    <w:name w:val="(1)0標題"/>
    <w:basedOn w:val="a3"/>
    <w:link w:val="101"/>
    <w:rsid w:val="00A52886"/>
    <w:pPr>
      <w:snapToGrid w:val="0"/>
      <w:ind w:leftChars="674" w:left="2098" w:hanging="480"/>
      <w:jc w:val="both"/>
    </w:pPr>
    <w:rPr>
      <w:rFonts w:ascii="標楷體" w:eastAsia="標楷體" w:hAnsi="標楷體" w:cs="Times New Roman"/>
      <w:color w:val="0000FF"/>
      <w:sz w:val="32"/>
      <w:szCs w:val="32"/>
    </w:rPr>
  </w:style>
  <w:style w:type="character" w:customStyle="1" w:styleId="101">
    <w:name w:val="(1)0標題 字元"/>
    <w:link w:val="100"/>
    <w:rsid w:val="00A52886"/>
    <w:rPr>
      <w:rFonts w:ascii="標楷體" w:eastAsia="標楷體" w:hAnsi="標楷體" w:cs="Times New Roman"/>
      <w:color w:val="0000FF"/>
      <w:sz w:val="32"/>
      <w:szCs w:val="32"/>
    </w:rPr>
  </w:style>
  <w:style w:type="paragraph" w:customStyle="1" w:styleId="001">
    <w:name w:val="001.全部標題"/>
    <w:basedOn w:val="a3"/>
    <w:link w:val="0010"/>
    <w:rsid w:val="00A52886"/>
    <w:pPr>
      <w:snapToGrid w:val="0"/>
      <w:ind w:leftChars="550" w:left="1640" w:hangingChars="100" w:hanging="320"/>
      <w:jc w:val="both"/>
    </w:pPr>
    <w:rPr>
      <w:rFonts w:ascii="標楷體" w:eastAsia="標楷體" w:hAnsi="標楷體" w:cs="Times New Roman"/>
      <w:sz w:val="32"/>
      <w:szCs w:val="32"/>
    </w:rPr>
  </w:style>
  <w:style w:type="character" w:customStyle="1" w:styleId="0010">
    <w:name w:val="001.全部標題 字元"/>
    <w:link w:val="001"/>
    <w:rsid w:val="00A52886"/>
    <w:rPr>
      <w:rFonts w:ascii="標楷體" w:eastAsia="標楷體" w:hAnsi="標楷體" w:cs="Times New Roman"/>
      <w:sz w:val="32"/>
      <w:szCs w:val="32"/>
    </w:rPr>
  </w:style>
  <w:style w:type="paragraph" w:customStyle="1" w:styleId="affa">
    <w:name w:val="大一"/>
    <w:basedOn w:val="a3"/>
    <w:rsid w:val="00A52886"/>
    <w:pPr>
      <w:spacing w:line="324" w:lineRule="auto"/>
      <w:jc w:val="both"/>
    </w:pPr>
    <w:rPr>
      <w:rFonts w:ascii="Times New Roman" w:eastAsia="華康楷書體W7" w:hAnsi="Times New Roman" w:cs="Times New Roman"/>
      <w:sz w:val="48"/>
      <w:szCs w:val="24"/>
    </w:rPr>
  </w:style>
  <w:style w:type="paragraph" w:customStyle="1" w:styleId="17">
    <w:name w:val="清單段落1"/>
    <w:basedOn w:val="a3"/>
    <w:rsid w:val="00A52886"/>
    <w:pPr>
      <w:ind w:leftChars="200" w:left="480"/>
    </w:pPr>
    <w:rPr>
      <w:rFonts w:ascii="Times New Roman" w:hAnsi="Times New Roman" w:cs="Times New Roman"/>
      <w:szCs w:val="24"/>
    </w:rPr>
  </w:style>
  <w:style w:type="paragraph" w:styleId="affb">
    <w:name w:val="annotation subject"/>
    <w:basedOn w:val="af2"/>
    <w:next w:val="af2"/>
    <w:link w:val="affc"/>
    <w:rsid w:val="00A52886"/>
    <w:pPr>
      <w:tabs>
        <w:tab w:val="left" w:pos="900"/>
      </w:tabs>
      <w:suppressAutoHyphens/>
      <w:autoSpaceDE w:val="0"/>
      <w:autoSpaceDN w:val="0"/>
      <w:snapToGrid w:val="0"/>
      <w:spacing w:line="500" w:lineRule="exact"/>
      <w:ind w:left="640" w:hanging="480"/>
      <w:textAlignment w:val="baseline"/>
    </w:pPr>
    <w:rPr>
      <w:rFonts w:ascii="標楷體" w:hAnsi="標楷體"/>
      <w:b/>
      <w:bCs/>
      <w:kern w:val="0"/>
    </w:rPr>
  </w:style>
  <w:style w:type="character" w:customStyle="1" w:styleId="affc">
    <w:name w:val="註解主旨 字元"/>
    <w:link w:val="affb"/>
    <w:rsid w:val="00A52886"/>
    <w:rPr>
      <w:rFonts w:ascii="標楷體" w:eastAsia="標楷體" w:hAnsi="標楷體" w:cs="Times New Roman"/>
      <w:b/>
      <w:bCs/>
      <w:kern w:val="0"/>
      <w:sz w:val="32"/>
      <w:szCs w:val="32"/>
    </w:rPr>
  </w:style>
  <w:style w:type="paragraph" w:customStyle="1" w:styleId="affd">
    <w:name w:val="字元 字元 字元"/>
    <w:basedOn w:val="a3"/>
    <w:rsid w:val="00A52886"/>
    <w:pPr>
      <w:widowControl/>
      <w:suppressAutoHyphens/>
      <w:autoSpaceDN w:val="0"/>
      <w:spacing w:after="160" w:line="240" w:lineRule="exact"/>
      <w:ind w:hanging="359"/>
      <w:textAlignment w:val="baseline"/>
    </w:pPr>
    <w:rPr>
      <w:rFonts w:ascii="Tahoma" w:hAnsi="Tahoma" w:cs="標楷體"/>
      <w:kern w:val="0"/>
      <w:sz w:val="20"/>
      <w:szCs w:val="20"/>
      <w:lang w:eastAsia="en-US"/>
    </w:rPr>
  </w:style>
  <w:style w:type="paragraph" w:customStyle="1" w:styleId="affe">
    <w:name w:val="公文(共用樣式)"/>
    <w:rsid w:val="00A52886"/>
    <w:pPr>
      <w:suppressAutoHyphens/>
      <w:autoSpaceDN w:val="0"/>
      <w:textAlignment w:val="baseline"/>
    </w:pPr>
    <w:rPr>
      <w:rFonts w:ascii="Times New Roman" w:eastAsia="標楷體" w:hAnsi="Times New Roman" w:cs="Times New Roman"/>
      <w:sz w:val="24"/>
      <w:lang w:bidi="he-IL"/>
    </w:rPr>
  </w:style>
  <w:style w:type="paragraph" w:customStyle="1" w:styleId="afff">
    <w:name w:val="行文單位正本"/>
    <w:basedOn w:val="a3"/>
    <w:rsid w:val="00A52886"/>
    <w:pPr>
      <w:suppressAutoHyphens/>
      <w:autoSpaceDN w:val="0"/>
      <w:snapToGrid w:val="0"/>
      <w:ind w:left="851" w:hanging="851"/>
      <w:textAlignment w:val="baseline"/>
    </w:pPr>
    <w:rPr>
      <w:rFonts w:ascii="Times New Roman" w:eastAsia="標楷體" w:hAnsi="Times New Roman" w:cs="Times New Roman"/>
      <w:kern w:val="3"/>
      <w:sz w:val="28"/>
      <w:szCs w:val="20"/>
    </w:rPr>
  </w:style>
  <w:style w:type="character" w:styleId="afff0">
    <w:name w:val="Strong"/>
    <w:uiPriority w:val="99"/>
    <w:qFormat/>
    <w:rsid w:val="00A52886"/>
    <w:rPr>
      <w:b/>
      <w:bCs/>
    </w:rPr>
  </w:style>
  <w:style w:type="paragraph" w:customStyle="1" w:styleId="afff1">
    <w:name w:val="字元 字元 字元 字元 字元 字元 字元"/>
    <w:basedOn w:val="a3"/>
    <w:rsid w:val="00A52886"/>
    <w:pPr>
      <w:widowControl/>
      <w:suppressAutoHyphens/>
      <w:autoSpaceDN w:val="0"/>
      <w:spacing w:after="160" w:line="240" w:lineRule="exact"/>
      <w:textAlignment w:val="baseline"/>
    </w:pPr>
    <w:rPr>
      <w:rFonts w:ascii="Tahoma" w:eastAsia="Times New Roman" w:hAnsi="Tahoma" w:cs="Times New Roman"/>
      <w:kern w:val="0"/>
      <w:sz w:val="20"/>
      <w:szCs w:val="20"/>
      <w:lang w:eastAsia="en-US"/>
    </w:rPr>
  </w:style>
  <w:style w:type="paragraph" w:customStyle="1" w:styleId="18">
    <w:name w:val="樣式1"/>
    <w:basedOn w:val="a3"/>
    <w:rsid w:val="00A52886"/>
    <w:pPr>
      <w:suppressAutoHyphens/>
      <w:autoSpaceDN w:val="0"/>
      <w:spacing w:line="520" w:lineRule="exact"/>
      <w:ind w:firstLine="641"/>
      <w:textAlignment w:val="baseline"/>
    </w:pPr>
    <w:rPr>
      <w:rFonts w:ascii="Times New Roman" w:eastAsia="標楷體" w:hAnsi="Times New Roman" w:cs="Times New Roman"/>
      <w:kern w:val="3"/>
      <w:sz w:val="32"/>
      <w:szCs w:val="24"/>
    </w:rPr>
  </w:style>
  <w:style w:type="paragraph" w:customStyle="1" w:styleId="afff2">
    <w:name w:val="(一)"/>
    <w:basedOn w:val="a3"/>
    <w:link w:val="afff3"/>
    <w:uiPriority w:val="99"/>
    <w:rsid w:val="00A52886"/>
    <w:pPr>
      <w:suppressAutoHyphens/>
      <w:autoSpaceDN w:val="0"/>
      <w:spacing w:line="348" w:lineRule="auto"/>
      <w:ind w:left="840"/>
      <w:jc w:val="both"/>
      <w:textAlignment w:val="baseline"/>
    </w:pPr>
    <w:rPr>
      <w:rFonts w:ascii="Times New Roman" w:eastAsia="標楷體" w:hAnsi="Times New Roman" w:cs="Times New Roman"/>
      <w:kern w:val="3"/>
      <w:sz w:val="28"/>
      <w:szCs w:val="36"/>
    </w:rPr>
  </w:style>
  <w:style w:type="character" w:customStyle="1" w:styleId="style71">
    <w:name w:val="style71"/>
    <w:rsid w:val="00A52886"/>
    <w:rPr>
      <w:sz w:val="27"/>
      <w:szCs w:val="27"/>
    </w:rPr>
  </w:style>
  <w:style w:type="paragraph" w:customStyle="1" w:styleId="19">
    <w:name w:val="字元 字元1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character" w:customStyle="1" w:styleId="style861">
    <w:name w:val="style861"/>
    <w:basedOn w:val="a4"/>
    <w:rsid w:val="00A52886"/>
  </w:style>
  <w:style w:type="paragraph" w:customStyle="1" w:styleId="-">
    <w:name w:val="一-內文"/>
    <w:basedOn w:val="a3"/>
    <w:uiPriority w:val="99"/>
    <w:rsid w:val="00A52886"/>
    <w:pPr>
      <w:suppressAutoHyphens/>
      <w:autoSpaceDN w:val="0"/>
      <w:snapToGrid w:val="0"/>
      <w:spacing w:line="674" w:lineRule="exact"/>
      <w:ind w:left="1282"/>
      <w:jc w:val="both"/>
      <w:textAlignment w:val="baseline"/>
    </w:pPr>
    <w:rPr>
      <w:rFonts w:ascii="標楷體" w:eastAsia="標楷體" w:hAnsi="標楷體" w:cs="Times New Roman"/>
      <w:bCs/>
      <w:kern w:val="3"/>
      <w:sz w:val="40"/>
      <w:szCs w:val="28"/>
    </w:rPr>
  </w:style>
  <w:style w:type="paragraph" w:customStyle="1" w:styleId="afff4">
    <w:name w:val="出席單位"/>
    <w:basedOn w:val="a3"/>
    <w:rsid w:val="00A52886"/>
    <w:pPr>
      <w:suppressAutoHyphens/>
      <w:wordWrap w:val="0"/>
      <w:autoSpaceDN w:val="0"/>
      <w:snapToGrid w:val="0"/>
      <w:ind w:left="1134" w:hanging="1134"/>
      <w:textAlignment w:val="baseline"/>
    </w:pPr>
    <w:rPr>
      <w:rFonts w:ascii="Times New Roman" w:eastAsia="標楷體" w:hAnsi="Times New Roman" w:cs="Times New Roman"/>
      <w:kern w:val="3"/>
      <w:sz w:val="28"/>
      <w:szCs w:val="20"/>
    </w:rPr>
  </w:style>
  <w:style w:type="paragraph" w:customStyle="1" w:styleId="1a">
    <w:name w:val="1 字元"/>
    <w:basedOn w:val="a3"/>
    <w:rsid w:val="00A52886"/>
    <w:pPr>
      <w:widowControl/>
      <w:tabs>
        <w:tab w:val="left" w:pos="360"/>
        <w:tab w:val="left" w:pos="540"/>
        <w:tab w:val="left" w:pos="900"/>
      </w:tabs>
      <w:suppressAutoHyphens/>
      <w:autoSpaceDE w:val="0"/>
      <w:autoSpaceDN w:val="0"/>
      <w:snapToGrid w:val="0"/>
      <w:spacing w:after="160" w:line="240" w:lineRule="exact"/>
      <w:ind w:right="363"/>
      <w:jc w:val="both"/>
      <w:textAlignment w:val="baseline"/>
    </w:pPr>
    <w:rPr>
      <w:rFonts w:ascii="Tahoma" w:eastAsia="標楷體" w:hAnsi="Tahoma" w:cs="Arial"/>
      <w:color w:val="333333"/>
      <w:kern w:val="0"/>
      <w:sz w:val="20"/>
      <w:szCs w:val="20"/>
      <w:lang w:eastAsia="en-US"/>
    </w:rPr>
  </w:style>
  <w:style w:type="character" w:customStyle="1" w:styleId="subjectclassname1">
    <w:name w:val="subjectclassname1"/>
    <w:rsid w:val="00A52886"/>
    <w:rPr>
      <w:sz w:val="15"/>
      <w:szCs w:val="15"/>
    </w:rPr>
  </w:style>
  <w:style w:type="paragraph" w:customStyle="1" w:styleId="1b">
    <w:name w:val="表左1."/>
    <w:basedOn w:val="a3"/>
    <w:rsid w:val="00A52886"/>
    <w:pPr>
      <w:suppressAutoHyphens/>
      <w:autoSpaceDN w:val="0"/>
      <w:spacing w:line="283" w:lineRule="exact"/>
      <w:ind w:left="241" w:right="31" w:hanging="210"/>
      <w:jc w:val="both"/>
      <w:textAlignment w:val="baseline"/>
    </w:pPr>
    <w:rPr>
      <w:rFonts w:ascii="Times New Roman" w:hAnsi="Times New Roman" w:cs="Times New Roman"/>
      <w:kern w:val="3"/>
      <w:sz w:val="21"/>
      <w:szCs w:val="24"/>
    </w:rPr>
  </w:style>
  <w:style w:type="paragraph" w:customStyle="1" w:styleId="afff5">
    <w:name w:val="字元 字元 字元 字元 字元 字元 字元 字元 字元 字元 字元 字元 字元"/>
    <w:basedOn w:val="a3"/>
    <w:uiPriority w:val="99"/>
    <w:rsid w:val="00A52886"/>
    <w:pPr>
      <w:widowControl/>
      <w:suppressAutoHyphens/>
      <w:autoSpaceDN w:val="0"/>
      <w:spacing w:after="160" w:line="240" w:lineRule="exact"/>
      <w:textAlignment w:val="baseline"/>
    </w:pPr>
    <w:rPr>
      <w:rFonts w:ascii="Tahoma" w:hAnsi="Tahoma" w:cs="Tahoma"/>
      <w:kern w:val="0"/>
      <w:sz w:val="20"/>
      <w:szCs w:val="20"/>
      <w:lang w:eastAsia="en-US"/>
    </w:rPr>
  </w:style>
  <w:style w:type="character" w:customStyle="1" w:styleId="apple-style-span">
    <w:name w:val="apple-style-span"/>
    <w:basedOn w:val="a4"/>
    <w:rsid w:val="00A52886"/>
  </w:style>
  <w:style w:type="paragraph" w:customStyle="1" w:styleId="1c">
    <w:name w:val="1"/>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c16">
    <w:name w:val="c16"/>
    <w:basedOn w:val="a3"/>
    <w:rsid w:val="00A52886"/>
    <w:pPr>
      <w:widowControl/>
      <w:suppressAutoHyphens/>
      <w:autoSpaceDN w:val="0"/>
      <w:spacing w:before="100" w:after="100"/>
      <w:ind w:left="552" w:hanging="552"/>
      <w:textAlignment w:val="baseline"/>
    </w:pPr>
    <w:rPr>
      <w:rFonts w:ascii="標楷體" w:eastAsia="標楷體" w:hAnsi="標楷體" w:cs="Times New Roman"/>
      <w:kern w:val="0"/>
      <w:sz w:val="32"/>
      <w:szCs w:val="32"/>
    </w:rPr>
  </w:style>
  <w:style w:type="character" w:customStyle="1" w:styleId="unnamed11">
    <w:name w:val="unnamed11"/>
    <w:rsid w:val="00A52886"/>
    <w:rPr>
      <w:color w:val="666666"/>
      <w:sz w:val="24"/>
      <w:szCs w:val="24"/>
    </w:rPr>
  </w:style>
  <w:style w:type="paragraph" w:customStyle="1" w:styleId="afff6">
    <w:name w:val="本文 + 標楷體"/>
    <w:basedOn w:val="a3"/>
    <w:rsid w:val="00A52886"/>
    <w:pPr>
      <w:suppressAutoHyphens/>
      <w:autoSpaceDN w:val="0"/>
      <w:ind w:left="820" w:hanging="280"/>
      <w:textAlignment w:val="baseline"/>
    </w:pPr>
    <w:rPr>
      <w:rFonts w:ascii="標楷體" w:eastAsia="標楷體" w:hAnsi="標楷體" w:cs="Times New Roman"/>
      <w:kern w:val="3"/>
      <w:sz w:val="28"/>
      <w:szCs w:val="28"/>
    </w:rPr>
  </w:style>
  <w:style w:type="character" w:customStyle="1" w:styleId="textsize1">
    <w:name w:val="textsize1"/>
    <w:rsid w:val="00A52886"/>
    <w:rPr>
      <w:sz w:val="21"/>
      <w:szCs w:val="21"/>
    </w:rPr>
  </w:style>
  <w:style w:type="paragraph" w:customStyle="1" w:styleId="1d">
    <w:name w:val="1."/>
    <w:basedOn w:val="a3"/>
    <w:uiPriority w:val="99"/>
    <w:rsid w:val="00A52886"/>
    <w:pPr>
      <w:suppressAutoHyphens/>
      <w:autoSpaceDN w:val="0"/>
      <w:spacing w:before="120" w:after="120"/>
      <w:ind w:left="1038" w:hanging="318"/>
      <w:jc w:val="both"/>
      <w:textAlignment w:val="baseline"/>
    </w:pPr>
    <w:rPr>
      <w:rFonts w:ascii="華康楷書體W5" w:eastAsia="華康楷書體W5" w:hAnsi="華康楷書體W5" w:cs="Times New Roman"/>
      <w:kern w:val="0"/>
      <w:sz w:val="32"/>
      <w:szCs w:val="20"/>
    </w:rPr>
  </w:style>
  <w:style w:type="character" w:customStyle="1" w:styleId="1e">
    <w:name w:val="1. 字元"/>
    <w:rsid w:val="00A52886"/>
    <w:rPr>
      <w:rFonts w:ascii="華康楷書體W5" w:eastAsia="華康楷書體W5" w:hAnsi="華康楷書體W5"/>
      <w:sz w:val="32"/>
      <w:lang w:val="en-US" w:eastAsia="zh-TW" w:bidi="ar-SA"/>
    </w:rPr>
  </w:style>
  <w:style w:type="paragraph" w:customStyle="1" w:styleId="1f">
    <w:name w:val="(1)"/>
    <w:basedOn w:val="a3"/>
    <w:uiPriority w:val="99"/>
    <w:rsid w:val="00A52886"/>
    <w:pPr>
      <w:suppressAutoHyphens/>
      <w:autoSpaceDN w:val="0"/>
      <w:spacing w:line="400" w:lineRule="exact"/>
      <w:ind w:left="550" w:hanging="250"/>
      <w:jc w:val="both"/>
      <w:textAlignment w:val="baseline"/>
    </w:pPr>
    <w:rPr>
      <w:rFonts w:ascii="Times New Roman" w:eastAsia="標楷體" w:hAnsi="Times New Roman" w:cs="Times New Roman"/>
      <w:kern w:val="3"/>
      <w:sz w:val="28"/>
      <w:szCs w:val="24"/>
    </w:rPr>
  </w:style>
  <w:style w:type="character" w:customStyle="1" w:styleId="1f0">
    <w:name w:val="(1) 字元"/>
    <w:rsid w:val="00A52886"/>
    <w:rPr>
      <w:rFonts w:eastAsia="標楷體"/>
      <w:kern w:val="3"/>
      <w:sz w:val="28"/>
      <w:szCs w:val="24"/>
      <w:lang w:val="en-US" w:eastAsia="zh-TW" w:bidi="ar-SA"/>
    </w:rPr>
  </w:style>
  <w:style w:type="paragraph" w:customStyle="1" w:styleId="0001">
    <w:name w:val="0001.正確二行標題"/>
    <w:basedOn w:val="a3"/>
    <w:link w:val="00010"/>
    <w:rsid w:val="00A52886"/>
    <w:pPr>
      <w:suppressAutoHyphens/>
      <w:autoSpaceDN w:val="0"/>
      <w:snapToGrid w:val="0"/>
      <w:ind w:hanging="362"/>
      <w:jc w:val="both"/>
      <w:textAlignment w:val="baseline"/>
    </w:pPr>
    <w:rPr>
      <w:rFonts w:ascii="標楷體" w:eastAsia="標楷體" w:hAnsi="標楷體" w:cs="Times New Roman"/>
      <w:color w:val="FF0000"/>
      <w:kern w:val="3"/>
      <w:sz w:val="32"/>
      <w:szCs w:val="32"/>
    </w:rPr>
  </w:style>
  <w:style w:type="paragraph" w:styleId="afff7">
    <w:name w:val="Closing"/>
    <w:basedOn w:val="a3"/>
    <w:link w:val="afff8"/>
    <w:rsid w:val="00A52886"/>
    <w:pPr>
      <w:suppressAutoHyphens/>
      <w:autoSpaceDN w:val="0"/>
      <w:ind w:left="100"/>
      <w:textAlignment w:val="baseline"/>
    </w:pPr>
    <w:rPr>
      <w:rFonts w:ascii="標楷體" w:eastAsia="標楷體" w:hAnsi="標楷體" w:cs="Times New Roman"/>
      <w:color w:val="000000"/>
      <w:kern w:val="3"/>
      <w:sz w:val="28"/>
      <w:szCs w:val="28"/>
    </w:rPr>
  </w:style>
  <w:style w:type="character" w:customStyle="1" w:styleId="afff8">
    <w:name w:val="結語 字元"/>
    <w:link w:val="afff7"/>
    <w:rsid w:val="00A52886"/>
    <w:rPr>
      <w:rFonts w:ascii="標楷體" w:eastAsia="標楷體" w:hAnsi="標楷體" w:cs="Times New Roman"/>
      <w:color w:val="000000"/>
      <w:kern w:val="3"/>
      <w:sz w:val="28"/>
      <w:szCs w:val="28"/>
    </w:rPr>
  </w:style>
  <w:style w:type="paragraph" w:customStyle="1" w:styleId="afff9">
    <w:name w:val="分項段落"/>
    <w:basedOn w:val="a3"/>
    <w:rsid w:val="00A52886"/>
    <w:pPr>
      <w:suppressAutoHyphens/>
      <w:autoSpaceDN w:val="0"/>
      <w:textAlignment w:val="baseline"/>
    </w:pPr>
    <w:rPr>
      <w:rFonts w:ascii="Times New Roman" w:eastAsia="標楷體" w:hAnsi="Times New Roman" w:cs="Times New Roman"/>
      <w:kern w:val="3"/>
      <w:szCs w:val="20"/>
    </w:rPr>
  </w:style>
  <w:style w:type="paragraph" w:customStyle="1" w:styleId="1f1">
    <w:name w:val="字元1 字元 字元 字元 字元 字元 字元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1f2">
    <w:name w:val="1 字元 字元 字元 字元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character" w:customStyle="1" w:styleId="71">
    <w:name w:val="字元 字元7"/>
    <w:rsid w:val="00A52886"/>
    <w:rPr>
      <w:rFonts w:ascii="新細明體" w:eastAsia="新細明體" w:hAnsi="新細明體"/>
      <w:b/>
      <w:sz w:val="24"/>
      <w:lang w:val="en-US" w:eastAsia="zh-TW" w:bidi="ar-SA"/>
    </w:rPr>
  </w:style>
  <w:style w:type="paragraph" w:customStyle="1" w:styleId="1f3">
    <w:name w:val="字元 字元 字元 字元 字元 字元 字元 字元 字元1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afffa">
    <w:name w:val="(一)標題"/>
    <w:basedOn w:val="a3"/>
    <w:rsid w:val="00A52886"/>
    <w:pPr>
      <w:suppressAutoHyphens/>
      <w:autoSpaceDN w:val="0"/>
      <w:snapToGrid w:val="0"/>
      <w:ind w:firstLine="673"/>
      <w:jc w:val="both"/>
      <w:textAlignment w:val="baseline"/>
      <w:outlineLvl w:val="1"/>
    </w:pPr>
    <w:rPr>
      <w:rFonts w:ascii="標楷體" w:eastAsia="標楷體" w:hAnsi="標楷體" w:cs="Times New Roman"/>
      <w:b/>
      <w:color w:val="FF0000"/>
      <w:kern w:val="3"/>
      <w:sz w:val="32"/>
      <w:szCs w:val="32"/>
    </w:rPr>
  </w:style>
  <w:style w:type="paragraph" w:customStyle="1" w:styleId="1f4">
    <w:name w:val="1.大遼內文"/>
    <w:basedOn w:val="a3"/>
    <w:rsid w:val="00A52886"/>
    <w:pPr>
      <w:suppressAutoHyphens/>
      <w:autoSpaceDN w:val="0"/>
      <w:snapToGrid w:val="0"/>
      <w:ind w:left="1620" w:firstLine="608"/>
      <w:jc w:val="both"/>
      <w:textAlignment w:val="baseline"/>
    </w:pPr>
    <w:rPr>
      <w:rFonts w:ascii="標楷體" w:eastAsia="標楷體" w:hAnsi="標楷體" w:cs="Times New Roman"/>
      <w:color w:val="FF0000"/>
      <w:kern w:val="3"/>
      <w:sz w:val="32"/>
      <w:szCs w:val="32"/>
    </w:rPr>
  </w:style>
  <w:style w:type="character" w:customStyle="1" w:styleId="1f5">
    <w:name w:val="1.大遼內文 字元"/>
    <w:rsid w:val="00A52886"/>
    <w:rPr>
      <w:rFonts w:ascii="標楷體" w:eastAsia="標楷體" w:hAnsi="標楷體"/>
      <w:color w:val="FF0000"/>
      <w:kern w:val="3"/>
      <w:sz w:val="32"/>
      <w:szCs w:val="32"/>
      <w:lang w:val="en-US" w:eastAsia="zh-TW" w:bidi="ar-SA"/>
    </w:rPr>
  </w:style>
  <w:style w:type="paragraph" w:customStyle="1" w:styleId="1f6">
    <w:name w:val="(1)第一標題"/>
    <w:basedOn w:val="a3"/>
    <w:rsid w:val="00A52886"/>
    <w:pPr>
      <w:suppressAutoHyphens/>
      <w:autoSpaceDN w:val="0"/>
      <w:snapToGrid w:val="0"/>
      <w:ind w:left="2158" w:hanging="540"/>
      <w:jc w:val="both"/>
      <w:textAlignment w:val="baseline"/>
    </w:pPr>
    <w:rPr>
      <w:rFonts w:ascii="標楷體" w:eastAsia="標楷體" w:hAnsi="標楷體" w:cs="Times New Roman"/>
      <w:color w:val="FF0000"/>
      <w:kern w:val="3"/>
      <w:sz w:val="32"/>
      <w:szCs w:val="32"/>
    </w:rPr>
  </w:style>
  <w:style w:type="character" w:customStyle="1" w:styleId="1f7">
    <w:name w:val="(1)第一標題 字元"/>
    <w:rsid w:val="00A52886"/>
    <w:rPr>
      <w:rFonts w:ascii="標楷體" w:eastAsia="標楷體" w:hAnsi="標楷體"/>
      <w:color w:val="FF0000"/>
      <w:kern w:val="3"/>
      <w:sz w:val="32"/>
      <w:szCs w:val="32"/>
      <w:lang w:val="en-US" w:eastAsia="zh-TW" w:bidi="ar-SA"/>
    </w:rPr>
  </w:style>
  <w:style w:type="character" w:customStyle="1" w:styleId="afffb">
    <w:name w:val="(一)標題 字元"/>
    <w:rsid w:val="00A52886"/>
    <w:rPr>
      <w:rFonts w:ascii="標楷體" w:eastAsia="標楷體" w:hAnsi="標楷體"/>
      <w:b/>
      <w:color w:val="FF0000"/>
      <w:kern w:val="3"/>
      <w:sz w:val="32"/>
      <w:szCs w:val="32"/>
      <w:lang w:val="en-US" w:eastAsia="zh-TW" w:bidi="ar-SA"/>
    </w:rPr>
  </w:style>
  <w:style w:type="character" w:styleId="afffc">
    <w:name w:val="annotation reference"/>
    <w:rsid w:val="00A52886"/>
    <w:rPr>
      <w:sz w:val="18"/>
      <w:szCs w:val="18"/>
    </w:rPr>
  </w:style>
  <w:style w:type="character" w:customStyle="1" w:styleId="dialogtext1">
    <w:name w:val="dialog_text1"/>
    <w:rsid w:val="00A52886"/>
    <w:rPr>
      <w:rFonts w:ascii="sөũ" w:hAnsi="sөũ"/>
      <w:color w:val="000000"/>
      <w:sz w:val="24"/>
      <w:szCs w:val="24"/>
    </w:rPr>
  </w:style>
  <w:style w:type="character" w:customStyle="1" w:styleId="NormalWebChar">
    <w:name w:val="Normal (Web) Char"/>
    <w:rsid w:val="00A52886"/>
    <w:rPr>
      <w:rFonts w:ascii="新細明體" w:eastAsia="細明體" w:hAnsi="新細明體"/>
      <w:sz w:val="24"/>
      <w:lang w:val="en-US" w:eastAsia="zh-TW" w:bidi="ar-SA"/>
    </w:rPr>
  </w:style>
  <w:style w:type="paragraph" w:customStyle="1" w:styleId="01">
    <w:name w:val="01.內文"/>
    <w:basedOn w:val="a3"/>
    <w:qFormat/>
    <w:rsid w:val="00A52886"/>
    <w:pPr>
      <w:suppressAutoHyphens/>
      <w:autoSpaceDN w:val="0"/>
      <w:snapToGrid w:val="0"/>
      <w:ind w:left="1680" w:firstLine="640"/>
      <w:jc w:val="both"/>
      <w:textAlignment w:val="baseline"/>
    </w:pPr>
    <w:rPr>
      <w:rFonts w:ascii="標楷體" w:eastAsia="標楷體" w:hAnsi="標楷體" w:cs="Times New Roman"/>
      <w:color w:val="0000FF"/>
      <w:kern w:val="3"/>
      <w:sz w:val="32"/>
      <w:szCs w:val="32"/>
    </w:rPr>
  </w:style>
  <w:style w:type="paragraph" w:customStyle="1" w:styleId="a00">
    <w:name w:val="a00標"/>
    <w:basedOn w:val="a3"/>
    <w:rsid w:val="00A52886"/>
    <w:pPr>
      <w:suppressAutoHyphens/>
      <w:autoSpaceDN w:val="0"/>
      <w:snapToGrid w:val="0"/>
      <w:ind w:left="2480" w:hanging="320"/>
      <w:jc w:val="both"/>
      <w:textAlignment w:val="baseline"/>
    </w:pPr>
    <w:rPr>
      <w:rFonts w:ascii="標楷體" w:eastAsia="標楷體" w:hAnsi="標楷體" w:cs="MS Mincho"/>
      <w:color w:val="0000FF"/>
      <w:kern w:val="3"/>
      <w:sz w:val="32"/>
      <w:szCs w:val="32"/>
    </w:rPr>
  </w:style>
  <w:style w:type="paragraph" w:styleId="Web">
    <w:name w:val="Normal (Web)"/>
    <w:basedOn w:val="a3"/>
    <w:uiPriority w:val="99"/>
    <w:rsid w:val="00A52886"/>
    <w:pPr>
      <w:widowControl/>
      <w:suppressAutoHyphens/>
      <w:autoSpaceDN w:val="0"/>
      <w:spacing w:before="100" w:after="100"/>
      <w:textAlignment w:val="baseline"/>
    </w:pPr>
    <w:rPr>
      <w:rFonts w:ascii="新細明體" w:hAnsi="新細明體" w:cs="新細明體"/>
      <w:kern w:val="0"/>
      <w:szCs w:val="24"/>
    </w:rPr>
  </w:style>
  <w:style w:type="character" w:customStyle="1" w:styleId="010">
    <w:name w:val="01.內文 字元"/>
    <w:rsid w:val="00A52886"/>
    <w:rPr>
      <w:rFonts w:ascii="標楷體" w:eastAsia="標楷體" w:hAnsi="標楷體"/>
      <w:color w:val="0000FF"/>
      <w:kern w:val="3"/>
      <w:sz w:val="32"/>
      <w:szCs w:val="32"/>
    </w:rPr>
  </w:style>
  <w:style w:type="paragraph" w:customStyle="1" w:styleId="tab42">
    <w:name w:val="_tab42一"/>
    <w:basedOn w:val="a3"/>
    <w:rsid w:val="00A52886"/>
    <w:pPr>
      <w:spacing w:line="320" w:lineRule="exact"/>
      <w:ind w:left="200" w:hangingChars="200" w:hanging="200"/>
      <w:jc w:val="both"/>
    </w:pPr>
    <w:rPr>
      <w:rFonts w:ascii="Times New Roman" w:eastAsia="標楷體" w:hAnsi="Times New Roman" w:cs="Times New Roman"/>
      <w:color w:val="993300"/>
      <w:sz w:val="32"/>
      <w:szCs w:val="24"/>
    </w:rPr>
  </w:style>
  <w:style w:type="character" w:customStyle="1" w:styleId="afe">
    <w:name w:val="清單段落 字元"/>
    <w:aliases w:val="標題 (4) 字元,List Paragraph 字元,1.1.1.1清單段落 字元,列點 字元"/>
    <w:link w:val="15"/>
    <w:qFormat/>
    <w:locked/>
    <w:rsid w:val="00A52886"/>
    <w:rPr>
      <w:rFonts w:ascii="Calibri" w:eastAsia="新細明體" w:hAnsi="Calibri" w:cs="Times New Roman"/>
    </w:rPr>
  </w:style>
  <w:style w:type="paragraph" w:customStyle="1" w:styleId="Default">
    <w:name w:val="Default"/>
    <w:uiPriority w:val="99"/>
    <w:rsid w:val="00A52886"/>
    <w:pPr>
      <w:widowControl w:val="0"/>
      <w:autoSpaceDE w:val="0"/>
      <w:autoSpaceDN w:val="0"/>
      <w:adjustRightInd w:val="0"/>
    </w:pPr>
    <w:rPr>
      <w:rFonts w:ascii="DFYuanBold-B5" w:eastAsia="DFYuanBold-B5" w:cs="DFYuanBold-B5"/>
      <w:color w:val="000000"/>
      <w:sz w:val="24"/>
      <w:szCs w:val="24"/>
    </w:rPr>
  </w:style>
  <w:style w:type="paragraph" w:customStyle="1" w:styleId="Afffd">
    <w:name w:val="內文 A"/>
    <w:rsid w:val="00A52886"/>
    <w:pPr>
      <w:widowControl w:val="0"/>
      <w:pBdr>
        <w:top w:val="nil"/>
        <w:left w:val="nil"/>
        <w:bottom w:val="nil"/>
        <w:right w:val="nil"/>
        <w:between w:val="nil"/>
        <w:bar w:val="nil"/>
      </w:pBdr>
    </w:pPr>
    <w:rPr>
      <w:rFonts w:ascii="Arial Unicode MS" w:eastAsia="Arial Unicode MS" w:hAnsi="Arial Unicode MS" w:cs="Arial Unicode MS" w:hint="eastAsia"/>
      <w:color w:val="000000"/>
      <w:kern w:val="2"/>
      <w:sz w:val="24"/>
      <w:szCs w:val="24"/>
      <w:u w:color="000000"/>
      <w:bdr w:val="nil"/>
    </w:rPr>
  </w:style>
  <w:style w:type="paragraph" w:customStyle="1" w:styleId="AA0">
    <w:name w:val="內文 A A"/>
    <w:rsid w:val="00A52886"/>
    <w:pPr>
      <w:widowControl w:val="0"/>
      <w:pBdr>
        <w:top w:val="nil"/>
        <w:left w:val="nil"/>
        <w:bottom w:val="nil"/>
        <w:right w:val="nil"/>
        <w:between w:val="nil"/>
        <w:bar w:val="nil"/>
      </w:pBdr>
    </w:pPr>
    <w:rPr>
      <w:rFonts w:ascii="Arial Unicode MS" w:eastAsia="Arial Unicode MS" w:hAnsi="Arial Unicode MS" w:cs="Arial Unicode MS" w:hint="eastAsia"/>
      <w:color w:val="000000"/>
      <w:kern w:val="2"/>
      <w:sz w:val="24"/>
      <w:szCs w:val="24"/>
      <w:u w:color="000000"/>
      <w:bdr w:val="nil"/>
    </w:rPr>
  </w:style>
  <w:style w:type="paragraph" w:customStyle="1" w:styleId="afffe">
    <w:name w:val="二、"/>
    <w:basedOn w:val="a3"/>
    <w:rsid w:val="00A52886"/>
    <w:pPr>
      <w:spacing w:line="360" w:lineRule="exact"/>
      <w:ind w:leftChars="-100" w:left="-240"/>
      <w:jc w:val="both"/>
    </w:pPr>
    <w:rPr>
      <w:rFonts w:ascii="文鼎粗黑" w:eastAsia="文鼎粗黑" w:hAnsi="標楷體" w:cs="Times New Roman"/>
      <w:spacing w:val="-2"/>
      <w:sz w:val="28"/>
      <w:szCs w:val="28"/>
    </w:rPr>
  </w:style>
  <w:style w:type="paragraph" w:customStyle="1" w:styleId="25">
    <w:name w:val="2."/>
    <w:basedOn w:val="aff0"/>
    <w:link w:val="26"/>
    <w:rsid w:val="00A52886"/>
    <w:pPr>
      <w:adjustRightInd w:val="0"/>
      <w:snapToGrid w:val="0"/>
      <w:spacing w:line="360" w:lineRule="exact"/>
      <w:ind w:leftChars="200" w:left="701" w:hangingChars="80" w:hanging="221"/>
      <w:jc w:val="both"/>
    </w:pPr>
    <w:rPr>
      <w:rFonts w:ascii="Times New Roman" w:eastAsia="標楷體" w:hAnsi="Times New Roman"/>
      <w:spacing w:val="-2"/>
      <w:sz w:val="28"/>
      <w:szCs w:val="28"/>
    </w:rPr>
  </w:style>
  <w:style w:type="character" w:customStyle="1" w:styleId="26">
    <w:name w:val="2. 字元"/>
    <w:link w:val="25"/>
    <w:rsid w:val="00A52886"/>
    <w:rPr>
      <w:rFonts w:ascii="Times New Roman" w:eastAsia="標楷體" w:hAnsi="Times New Roman" w:cs="Times New Roman"/>
      <w:spacing w:val="-2"/>
      <w:sz w:val="28"/>
      <w:szCs w:val="28"/>
    </w:rPr>
  </w:style>
  <w:style w:type="paragraph" w:customStyle="1" w:styleId="affff">
    <w:name w:val="(二)"/>
    <w:basedOn w:val="a3"/>
    <w:link w:val="affff0"/>
    <w:rsid w:val="00A52886"/>
    <w:pPr>
      <w:spacing w:line="360" w:lineRule="exact"/>
      <w:ind w:left="497" w:hangingChars="180" w:hanging="497"/>
      <w:jc w:val="both"/>
    </w:pPr>
    <w:rPr>
      <w:rFonts w:ascii="Times New Roman" w:eastAsia="標楷體" w:hAnsi="標楷體" w:cs="Times New Roman"/>
      <w:b/>
      <w:spacing w:val="-2"/>
      <w:sz w:val="28"/>
      <w:szCs w:val="28"/>
    </w:rPr>
  </w:style>
  <w:style w:type="paragraph" w:customStyle="1" w:styleId="affff1">
    <w:name w:val="(二)內文"/>
    <w:basedOn w:val="aff0"/>
    <w:link w:val="affff2"/>
    <w:rsid w:val="00A52886"/>
    <w:pPr>
      <w:adjustRightInd w:val="0"/>
      <w:snapToGrid w:val="0"/>
      <w:spacing w:line="360" w:lineRule="exact"/>
      <w:ind w:leftChars="200" w:left="480"/>
      <w:jc w:val="both"/>
    </w:pPr>
    <w:rPr>
      <w:rFonts w:ascii="Times New Roman" w:eastAsia="標楷體" w:hAnsi="Times New Roman"/>
      <w:spacing w:val="-2"/>
      <w:sz w:val="28"/>
      <w:szCs w:val="28"/>
    </w:rPr>
  </w:style>
  <w:style w:type="character" w:customStyle="1" w:styleId="affff2">
    <w:name w:val="(二)內文 字元"/>
    <w:link w:val="affff1"/>
    <w:rsid w:val="00A52886"/>
    <w:rPr>
      <w:rFonts w:ascii="Times New Roman" w:eastAsia="標楷體" w:hAnsi="Times New Roman" w:cs="Times New Roman"/>
      <w:spacing w:val="-2"/>
      <w:sz w:val="28"/>
      <w:szCs w:val="28"/>
    </w:rPr>
  </w:style>
  <w:style w:type="paragraph" w:customStyle="1" w:styleId="102">
    <w:name w:val="10."/>
    <w:basedOn w:val="25"/>
    <w:rsid w:val="00A52886"/>
    <w:pPr>
      <w:ind w:left="839" w:hangingChars="130" w:hanging="359"/>
    </w:pPr>
  </w:style>
  <w:style w:type="paragraph" w:customStyle="1" w:styleId="affff3">
    <w:name w:val="(二) + 非粗體"/>
    <w:aliases w:val="左:  0 cm,凸出:  2.8 字十一、細"/>
    <w:basedOn w:val="affff"/>
    <w:rsid w:val="00A52886"/>
    <w:pPr>
      <w:ind w:left="773" w:hangingChars="280" w:hanging="773"/>
    </w:pPr>
    <w:rPr>
      <w:b w:val="0"/>
    </w:rPr>
  </w:style>
  <w:style w:type="paragraph" w:customStyle="1" w:styleId="affff4">
    <w:name w:val="_摘(一)"/>
    <w:basedOn w:val="a3"/>
    <w:rsid w:val="00A52886"/>
    <w:pPr>
      <w:adjustRightInd w:val="0"/>
      <w:snapToGrid w:val="0"/>
      <w:spacing w:line="480" w:lineRule="exact"/>
      <w:ind w:leftChars="385" w:left="1485" w:hangingChars="175" w:hanging="561"/>
      <w:jc w:val="both"/>
    </w:pPr>
    <w:rPr>
      <w:rFonts w:ascii="Times New Roman" w:eastAsia="標楷體" w:hAnsi="Times New Roman" w:cs="Times New Roman"/>
      <w:b/>
      <w:bCs/>
      <w:color w:val="008000"/>
      <w:sz w:val="32"/>
      <w:szCs w:val="28"/>
    </w:rPr>
  </w:style>
  <w:style w:type="paragraph" w:customStyle="1" w:styleId="27">
    <w:name w:val="(2)"/>
    <w:basedOn w:val="25"/>
    <w:link w:val="28"/>
    <w:rsid w:val="00A52886"/>
    <w:pPr>
      <w:ind w:leftChars="300" w:left="1079" w:hangingChars="130" w:hanging="359"/>
    </w:pPr>
    <w:rPr>
      <w:kern w:val="0"/>
    </w:rPr>
  </w:style>
  <w:style w:type="paragraph" w:customStyle="1" w:styleId="29">
    <w:name w:val="2.內文"/>
    <w:basedOn w:val="25"/>
    <w:link w:val="2a"/>
    <w:rsid w:val="00A52886"/>
    <w:pPr>
      <w:ind w:leftChars="292" w:left="292" w:firstLineChars="0" w:firstLine="0"/>
    </w:pPr>
  </w:style>
  <w:style w:type="character" w:customStyle="1" w:styleId="2a">
    <w:name w:val="2.內文 字元"/>
    <w:link w:val="29"/>
    <w:rsid w:val="00A52886"/>
    <w:rPr>
      <w:rFonts w:ascii="Times New Roman" w:eastAsia="標楷體" w:hAnsi="Times New Roman" w:cs="Times New Roman"/>
      <w:spacing w:val="-2"/>
      <w:sz w:val="28"/>
      <w:szCs w:val="28"/>
    </w:rPr>
  </w:style>
  <w:style w:type="paragraph" w:customStyle="1" w:styleId="affff5">
    <w:name w:val="_摘(一)內"/>
    <w:basedOn w:val="a3"/>
    <w:rsid w:val="00A52886"/>
    <w:pPr>
      <w:adjustRightInd w:val="0"/>
      <w:snapToGrid w:val="0"/>
      <w:spacing w:line="480" w:lineRule="exact"/>
      <w:ind w:leftChars="600" w:left="1440"/>
      <w:jc w:val="both"/>
    </w:pPr>
    <w:rPr>
      <w:rFonts w:ascii="Times New Roman" w:eastAsia="標楷體" w:hAnsi="Times New Roman" w:cs="Times New Roman"/>
      <w:color w:val="993366"/>
      <w:sz w:val="32"/>
      <w:szCs w:val="28"/>
    </w:rPr>
  </w:style>
  <w:style w:type="paragraph" w:customStyle="1" w:styleId="affff6">
    <w:name w:val="附錄文"/>
    <w:basedOn w:val="a3"/>
    <w:rsid w:val="00A52886"/>
    <w:pPr>
      <w:autoSpaceDE w:val="0"/>
      <w:autoSpaceDN w:val="0"/>
      <w:adjustRightInd w:val="0"/>
      <w:spacing w:line="220" w:lineRule="atLeast"/>
      <w:ind w:firstLine="397"/>
      <w:jc w:val="both"/>
      <w:textAlignment w:val="center"/>
    </w:pPr>
    <w:rPr>
      <w:rFonts w:ascii="華康中明體" w:eastAsia="華康中明體" w:hAnsi="Times New Roman" w:cs="華康中明體"/>
      <w:color w:val="002050"/>
      <w:w w:val="105"/>
      <w:kern w:val="0"/>
      <w:sz w:val="18"/>
      <w:szCs w:val="18"/>
      <w:lang w:val="zh-TW"/>
    </w:rPr>
  </w:style>
  <w:style w:type="paragraph" w:styleId="affff7">
    <w:name w:val="Subtitle"/>
    <w:basedOn w:val="a3"/>
    <w:next w:val="a3"/>
    <w:link w:val="affff8"/>
    <w:uiPriority w:val="99"/>
    <w:qFormat/>
    <w:rsid w:val="00A52886"/>
    <w:pPr>
      <w:spacing w:after="60"/>
      <w:jc w:val="center"/>
      <w:outlineLvl w:val="1"/>
    </w:pPr>
    <w:rPr>
      <w:rFonts w:ascii="Cambria" w:hAnsi="Cambria" w:cs="Times New Roman"/>
      <w:i/>
      <w:iCs/>
      <w:szCs w:val="24"/>
    </w:rPr>
  </w:style>
  <w:style w:type="character" w:customStyle="1" w:styleId="affff8">
    <w:name w:val="副標題 字元"/>
    <w:link w:val="affff7"/>
    <w:uiPriority w:val="99"/>
    <w:rsid w:val="00A52886"/>
    <w:rPr>
      <w:rFonts w:ascii="Cambria" w:eastAsia="新細明體" w:hAnsi="Cambria" w:cs="Times New Roman"/>
      <w:i/>
      <w:iCs/>
      <w:szCs w:val="24"/>
    </w:rPr>
  </w:style>
  <w:style w:type="character" w:customStyle="1" w:styleId="afff3">
    <w:name w:val="(一) 字元"/>
    <w:link w:val="afff2"/>
    <w:uiPriority w:val="99"/>
    <w:locked/>
    <w:rsid w:val="00A52886"/>
    <w:rPr>
      <w:rFonts w:ascii="Times New Roman" w:eastAsia="標楷體" w:hAnsi="Times New Roman" w:cs="Times New Roman"/>
      <w:kern w:val="3"/>
      <w:sz w:val="28"/>
      <w:szCs w:val="36"/>
    </w:rPr>
  </w:style>
  <w:style w:type="character" w:customStyle="1" w:styleId="00010">
    <w:name w:val="0001.正確二行標題 字元"/>
    <w:link w:val="0001"/>
    <w:rsid w:val="00A52886"/>
    <w:rPr>
      <w:rFonts w:ascii="標楷體" w:eastAsia="標楷體" w:hAnsi="標楷體" w:cs="Times New Roman"/>
      <w:color w:val="FF0000"/>
      <w:kern w:val="3"/>
      <w:sz w:val="32"/>
      <w:szCs w:val="32"/>
    </w:rPr>
  </w:style>
  <w:style w:type="paragraph" w:customStyle="1" w:styleId="1f8">
    <w:name w:val="(1)內文"/>
    <w:basedOn w:val="a3"/>
    <w:link w:val="1f9"/>
    <w:rsid w:val="00A52886"/>
    <w:pPr>
      <w:snapToGrid w:val="0"/>
      <w:ind w:leftChars="870" w:left="2088" w:firstLine="652"/>
      <w:jc w:val="both"/>
    </w:pPr>
    <w:rPr>
      <w:rFonts w:ascii="標楷體" w:eastAsia="標楷體" w:hAnsi="標楷體" w:cs="Times New Roman"/>
      <w:color w:val="0000FF"/>
      <w:sz w:val="32"/>
      <w:szCs w:val="32"/>
      <w:lang w:val="x-none" w:eastAsia="x-none"/>
    </w:rPr>
  </w:style>
  <w:style w:type="character" w:customStyle="1" w:styleId="1f9">
    <w:name w:val="(1)內文 字元"/>
    <w:link w:val="1f8"/>
    <w:rsid w:val="00A52886"/>
    <w:rPr>
      <w:rFonts w:ascii="標楷體" w:eastAsia="標楷體" w:hAnsi="標楷體" w:cs="Times New Roman"/>
      <w:color w:val="0000FF"/>
      <w:sz w:val="32"/>
      <w:szCs w:val="32"/>
      <w:lang w:val="x-none" w:eastAsia="x-none"/>
    </w:rPr>
  </w:style>
  <w:style w:type="paragraph" w:customStyle="1" w:styleId="affff9">
    <w:name w:val="一"/>
    <w:basedOn w:val="a3"/>
    <w:uiPriority w:val="99"/>
    <w:rsid w:val="00A52886"/>
    <w:pPr>
      <w:adjustRightInd w:val="0"/>
      <w:snapToGrid w:val="0"/>
      <w:spacing w:line="404" w:lineRule="exact"/>
      <w:jc w:val="both"/>
    </w:pPr>
    <w:rPr>
      <w:rFonts w:ascii="標楷體" w:eastAsia="中國龍粗黑體" w:hAnsi="標楷體" w:cs="Times New Roman"/>
      <w:sz w:val="28"/>
      <w:szCs w:val="32"/>
    </w:rPr>
  </w:style>
  <w:style w:type="paragraph" w:customStyle="1" w:styleId="affffa">
    <w:name w:val="主文"/>
    <w:basedOn w:val="a3"/>
    <w:rsid w:val="00A52886"/>
    <w:pPr>
      <w:spacing w:beforeLines="50" w:afterLines="50" w:line="400" w:lineRule="exact"/>
      <w:ind w:firstLineChars="200" w:firstLine="520"/>
      <w:jc w:val="both"/>
    </w:pPr>
    <w:rPr>
      <w:rFonts w:ascii="Times New Roman" w:eastAsia="標楷體" w:hAnsi="Times New Roman" w:cs="Times New Roman"/>
      <w:sz w:val="26"/>
      <w:szCs w:val="24"/>
    </w:rPr>
  </w:style>
  <w:style w:type="character" w:customStyle="1" w:styleId="st1">
    <w:name w:val="st1"/>
    <w:basedOn w:val="a4"/>
    <w:rsid w:val="00A52886"/>
  </w:style>
  <w:style w:type="character" w:customStyle="1" w:styleId="ap20">
    <w:name w:val="ap20"/>
    <w:basedOn w:val="a4"/>
    <w:rsid w:val="00A52886"/>
  </w:style>
  <w:style w:type="paragraph" w:customStyle="1" w:styleId="1fa">
    <w:name w:val="_摘1"/>
    <w:basedOn w:val="a3"/>
    <w:rsid w:val="00A52886"/>
    <w:pPr>
      <w:widowControl/>
      <w:spacing w:line="480" w:lineRule="exact"/>
      <w:ind w:leftChars="600" w:left="1680" w:hangingChars="75" w:hanging="240"/>
      <w:jc w:val="both"/>
    </w:pPr>
    <w:rPr>
      <w:rFonts w:ascii="Times New Roman" w:eastAsia="標楷體" w:hAnsi="Times New Roman" w:cs="Times New Roman"/>
      <w:color w:val="008080"/>
      <w:kern w:val="0"/>
      <w:sz w:val="32"/>
      <w:szCs w:val="24"/>
    </w:rPr>
  </w:style>
  <w:style w:type="paragraph" w:customStyle="1" w:styleId="1fb">
    <w:name w:val="1.內文"/>
    <w:basedOn w:val="a3"/>
    <w:rsid w:val="00A52886"/>
    <w:pPr>
      <w:widowControl/>
      <w:ind w:leftChars="817" w:left="2310" w:hangingChars="109" w:hanging="349"/>
      <w:jc w:val="both"/>
    </w:pPr>
    <w:rPr>
      <w:rFonts w:ascii="標楷體" w:eastAsia="標楷體" w:hAnsi="標楷體" w:cs="Times New Roman"/>
      <w:sz w:val="32"/>
      <w:szCs w:val="24"/>
    </w:rPr>
  </w:style>
  <w:style w:type="paragraph" w:customStyle="1" w:styleId="Affffb">
    <w:name w:val="A."/>
    <w:basedOn w:val="1f"/>
    <w:rsid w:val="00A52886"/>
    <w:pPr>
      <w:suppressAutoHyphens w:val="0"/>
      <w:autoSpaceDN/>
      <w:adjustRightInd w:val="0"/>
      <w:snapToGrid w:val="0"/>
      <w:spacing w:line="404" w:lineRule="exact"/>
      <w:ind w:leftChars="550" w:left="0" w:hangingChars="100" w:hanging="100"/>
      <w:textAlignment w:val="auto"/>
    </w:pPr>
    <w:rPr>
      <w:rFonts w:ascii="標楷體" w:hAnsi="標楷體"/>
      <w:kern w:val="2"/>
      <w:szCs w:val="28"/>
    </w:rPr>
  </w:style>
  <w:style w:type="character" w:customStyle="1" w:styleId="st">
    <w:name w:val="st"/>
    <w:basedOn w:val="a4"/>
    <w:rsid w:val="00A52886"/>
  </w:style>
  <w:style w:type="paragraph" w:customStyle="1" w:styleId="1XXXXXX">
    <w:name w:val="1.XXXXXX"/>
    <w:autoRedefine/>
    <w:rsid w:val="00A52886"/>
    <w:pPr>
      <w:spacing w:line="500" w:lineRule="exact"/>
      <w:ind w:leftChars="350" w:left="840"/>
      <w:jc w:val="both"/>
    </w:pPr>
    <w:rPr>
      <w:rFonts w:ascii="Times New Roman" w:eastAsia="標楷體" w:hAnsi="Times New Roman" w:cs="Times New Roman"/>
      <w:kern w:val="2"/>
      <w:sz w:val="32"/>
      <w:szCs w:val="32"/>
    </w:rPr>
  </w:style>
  <w:style w:type="paragraph" w:customStyle="1" w:styleId="affffc">
    <w:name w:val="(一)內文"/>
    <w:basedOn w:val="a3"/>
    <w:link w:val="affffd"/>
    <w:rsid w:val="00A52886"/>
    <w:pPr>
      <w:adjustRightInd w:val="0"/>
      <w:snapToGrid w:val="0"/>
      <w:ind w:leftChars="525" w:left="1260" w:firstLineChars="230" w:firstLine="736"/>
      <w:jc w:val="both"/>
    </w:pPr>
    <w:rPr>
      <w:rFonts w:ascii="標楷體" w:eastAsia="標楷體" w:hAnsi="標楷體" w:cs="Times New Roman"/>
      <w:bCs/>
      <w:color w:val="FF0000"/>
      <w:sz w:val="32"/>
      <w:szCs w:val="32"/>
      <w:lang w:val="x-none" w:eastAsia="x-none"/>
    </w:rPr>
  </w:style>
  <w:style w:type="character" w:customStyle="1" w:styleId="affffd">
    <w:name w:val="(一)內文 字元"/>
    <w:link w:val="affffc"/>
    <w:rsid w:val="00A52886"/>
    <w:rPr>
      <w:rFonts w:ascii="標楷體" w:eastAsia="標楷體" w:hAnsi="標楷體" w:cs="Times New Roman"/>
      <w:bCs/>
      <w:color w:val="FF0000"/>
      <w:sz w:val="32"/>
      <w:szCs w:val="32"/>
      <w:lang w:val="x-none" w:eastAsia="x-none"/>
    </w:rPr>
  </w:style>
  <w:style w:type="paragraph" w:styleId="1fc">
    <w:name w:val="toc 1"/>
    <w:basedOn w:val="a3"/>
    <w:next w:val="a3"/>
    <w:autoRedefine/>
    <w:uiPriority w:val="39"/>
    <w:rsid w:val="00A52886"/>
    <w:rPr>
      <w:rFonts w:ascii="Times New Roman" w:hAnsi="Times New Roman" w:cs="Times New Roman"/>
      <w:szCs w:val="24"/>
    </w:rPr>
  </w:style>
  <w:style w:type="paragraph" w:styleId="2b">
    <w:name w:val="toc 2"/>
    <w:basedOn w:val="a3"/>
    <w:next w:val="a3"/>
    <w:autoRedefine/>
    <w:uiPriority w:val="39"/>
    <w:unhideWhenUsed/>
    <w:rsid w:val="00A52886"/>
    <w:pPr>
      <w:widowControl/>
      <w:spacing w:after="100" w:line="276" w:lineRule="auto"/>
      <w:ind w:left="220"/>
    </w:pPr>
    <w:rPr>
      <w:rFonts w:cs="Times New Roman"/>
      <w:kern w:val="0"/>
      <w:sz w:val="22"/>
    </w:rPr>
  </w:style>
  <w:style w:type="paragraph" w:styleId="33">
    <w:name w:val="toc 3"/>
    <w:basedOn w:val="a3"/>
    <w:next w:val="a3"/>
    <w:autoRedefine/>
    <w:uiPriority w:val="39"/>
    <w:unhideWhenUsed/>
    <w:rsid w:val="00A52886"/>
    <w:pPr>
      <w:widowControl/>
      <w:spacing w:after="100" w:line="276" w:lineRule="auto"/>
      <w:ind w:left="440"/>
    </w:pPr>
    <w:rPr>
      <w:rFonts w:cs="Times New Roman"/>
      <w:kern w:val="0"/>
      <w:sz w:val="22"/>
    </w:rPr>
  </w:style>
  <w:style w:type="character" w:customStyle="1" w:styleId="eng-name">
    <w:name w:val="eng-name"/>
    <w:rsid w:val="00A52886"/>
  </w:style>
  <w:style w:type="paragraph" w:customStyle="1" w:styleId="affffe">
    <w:name w:val="數字Ａ"/>
    <w:basedOn w:val="a3"/>
    <w:rsid w:val="00A52886"/>
    <w:pPr>
      <w:ind w:leftChars="750" w:left="2520" w:hangingChars="180" w:hanging="720"/>
    </w:pPr>
    <w:rPr>
      <w:rFonts w:ascii="Times New Roman" w:eastAsia="標楷體" w:hAnsi="Times New Roman" w:cs="Times New Roman"/>
      <w:sz w:val="40"/>
      <w:szCs w:val="20"/>
    </w:rPr>
  </w:style>
  <w:style w:type="numbering" w:styleId="111111">
    <w:name w:val="Outline List 2"/>
    <w:basedOn w:val="a6"/>
    <w:semiHidden/>
    <w:rsid w:val="00A52886"/>
    <w:pPr>
      <w:numPr>
        <w:numId w:val="1"/>
      </w:numPr>
    </w:pPr>
  </w:style>
  <w:style w:type="numbering" w:styleId="1ai">
    <w:name w:val="Outline List 1"/>
    <w:basedOn w:val="a6"/>
    <w:semiHidden/>
    <w:rsid w:val="00A52886"/>
    <w:pPr>
      <w:numPr>
        <w:numId w:val="2"/>
      </w:numPr>
    </w:pPr>
  </w:style>
  <w:style w:type="character" w:styleId="HTML1">
    <w:name w:val="HTML Acronym"/>
    <w:basedOn w:val="a4"/>
    <w:semiHidden/>
    <w:rsid w:val="00A52886"/>
  </w:style>
  <w:style w:type="paragraph" w:styleId="HTML2">
    <w:name w:val="HTML Address"/>
    <w:basedOn w:val="a3"/>
    <w:link w:val="HTML3"/>
    <w:semiHidden/>
    <w:rsid w:val="00A52886"/>
    <w:rPr>
      <w:rFonts w:cs="Times New Roman"/>
      <w:i/>
      <w:iCs/>
    </w:rPr>
  </w:style>
  <w:style w:type="character" w:customStyle="1" w:styleId="HTML3">
    <w:name w:val="HTML 位址 字元"/>
    <w:link w:val="HTML2"/>
    <w:semiHidden/>
    <w:rsid w:val="00A52886"/>
    <w:rPr>
      <w:rFonts w:ascii="Calibri" w:eastAsia="新細明體" w:hAnsi="Calibri" w:cs="Times New Roman"/>
      <w:i/>
      <w:iCs/>
    </w:rPr>
  </w:style>
  <w:style w:type="character" w:styleId="HTML4">
    <w:name w:val="HTML Cite"/>
    <w:semiHidden/>
    <w:rsid w:val="00A52886"/>
    <w:rPr>
      <w:i/>
      <w:iCs/>
    </w:rPr>
  </w:style>
  <w:style w:type="character" w:styleId="HTML5">
    <w:name w:val="HTML Code"/>
    <w:semiHidden/>
    <w:rsid w:val="00A52886"/>
    <w:rPr>
      <w:rFonts w:ascii="Courier New" w:hAnsi="Courier New" w:cs="Courier New"/>
      <w:sz w:val="20"/>
      <w:szCs w:val="20"/>
    </w:rPr>
  </w:style>
  <w:style w:type="character" w:styleId="HTML6">
    <w:name w:val="HTML Definition"/>
    <w:semiHidden/>
    <w:rsid w:val="00A52886"/>
    <w:rPr>
      <w:i/>
      <w:iCs/>
    </w:rPr>
  </w:style>
  <w:style w:type="character" w:styleId="HTML7">
    <w:name w:val="HTML Keyboard"/>
    <w:semiHidden/>
    <w:rsid w:val="00A52886"/>
    <w:rPr>
      <w:rFonts w:ascii="Courier New" w:hAnsi="Courier New" w:cs="Courier New"/>
      <w:sz w:val="20"/>
      <w:szCs w:val="20"/>
    </w:rPr>
  </w:style>
  <w:style w:type="character" w:styleId="HTML8">
    <w:name w:val="HTML Sample"/>
    <w:semiHidden/>
    <w:rsid w:val="00A52886"/>
    <w:rPr>
      <w:rFonts w:ascii="Courier New" w:hAnsi="Courier New" w:cs="Courier New"/>
    </w:rPr>
  </w:style>
  <w:style w:type="character" w:styleId="HTML9">
    <w:name w:val="HTML Typewriter"/>
    <w:semiHidden/>
    <w:rsid w:val="00A52886"/>
    <w:rPr>
      <w:rFonts w:ascii="Courier New" w:hAnsi="Courier New" w:cs="Courier New"/>
      <w:sz w:val="20"/>
      <w:szCs w:val="20"/>
    </w:rPr>
  </w:style>
  <w:style w:type="character" w:styleId="HTMLa">
    <w:name w:val="HTML Variable"/>
    <w:semiHidden/>
    <w:rsid w:val="00A52886"/>
    <w:rPr>
      <w:i/>
      <w:iCs/>
    </w:rPr>
  </w:style>
  <w:style w:type="character" w:styleId="afffff">
    <w:name w:val="FollowedHyperlink"/>
    <w:uiPriority w:val="99"/>
    <w:semiHidden/>
    <w:rsid w:val="00A52886"/>
    <w:rPr>
      <w:color w:val="800080"/>
      <w:u w:val="single"/>
    </w:rPr>
  </w:style>
  <w:style w:type="paragraph" w:styleId="afffff0">
    <w:name w:val="Normal Indent"/>
    <w:basedOn w:val="a3"/>
    <w:semiHidden/>
    <w:rsid w:val="00A52886"/>
    <w:pPr>
      <w:ind w:leftChars="200" w:left="480"/>
    </w:pPr>
    <w:rPr>
      <w:rFonts w:cs="Times New Roman"/>
    </w:rPr>
  </w:style>
  <w:style w:type="numbering" w:styleId="a2">
    <w:name w:val="Outline List 3"/>
    <w:basedOn w:val="a6"/>
    <w:semiHidden/>
    <w:rsid w:val="00A52886"/>
    <w:pPr>
      <w:numPr>
        <w:numId w:val="3"/>
      </w:numPr>
    </w:pPr>
  </w:style>
  <w:style w:type="paragraph" w:styleId="afffff1">
    <w:name w:val="Date"/>
    <w:basedOn w:val="a3"/>
    <w:next w:val="a3"/>
    <w:link w:val="afffff2"/>
    <w:uiPriority w:val="99"/>
    <w:rsid w:val="00A52886"/>
    <w:pPr>
      <w:jc w:val="right"/>
    </w:pPr>
    <w:rPr>
      <w:rFonts w:cs="Times New Roman"/>
    </w:rPr>
  </w:style>
  <w:style w:type="character" w:customStyle="1" w:styleId="afffff2">
    <w:name w:val="日期 字元"/>
    <w:link w:val="afffff1"/>
    <w:uiPriority w:val="99"/>
    <w:rsid w:val="00A52886"/>
    <w:rPr>
      <w:rFonts w:ascii="Calibri" w:eastAsia="新細明體" w:hAnsi="Calibri" w:cs="Times New Roman"/>
    </w:rPr>
  </w:style>
  <w:style w:type="paragraph" w:styleId="34">
    <w:name w:val="Body Text 3"/>
    <w:basedOn w:val="a3"/>
    <w:link w:val="35"/>
    <w:uiPriority w:val="99"/>
    <w:rsid w:val="00A52886"/>
    <w:pPr>
      <w:spacing w:after="120"/>
    </w:pPr>
    <w:rPr>
      <w:rFonts w:cs="Times New Roman"/>
      <w:sz w:val="16"/>
      <w:szCs w:val="16"/>
    </w:rPr>
  </w:style>
  <w:style w:type="character" w:customStyle="1" w:styleId="35">
    <w:name w:val="本文 3 字元"/>
    <w:link w:val="34"/>
    <w:uiPriority w:val="99"/>
    <w:rsid w:val="00A52886"/>
    <w:rPr>
      <w:rFonts w:ascii="Calibri" w:eastAsia="新細明體" w:hAnsi="Calibri" w:cs="Times New Roman"/>
      <w:sz w:val="16"/>
      <w:szCs w:val="16"/>
    </w:rPr>
  </w:style>
  <w:style w:type="paragraph" w:styleId="afffff3">
    <w:name w:val="Body Text First Indent"/>
    <w:basedOn w:val="ab"/>
    <w:link w:val="afffff4"/>
    <w:rsid w:val="00A52886"/>
    <w:pPr>
      <w:spacing w:after="120"/>
      <w:ind w:firstLineChars="100" w:firstLine="210"/>
    </w:pPr>
    <w:rPr>
      <w:rFonts w:ascii="Calibri" w:eastAsia="新細明體" w:hAnsi="Calibri"/>
      <w:sz w:val="24"/>
      <w:szCs w:val="22"/>
    </w:rPr>
  </w:style>
  <w:style w:type="character" w:customStyle="1" w:styleId="afffff4">
    <w:name w:val="本文第一層縮排 字元"/>
    <w:link w:val="afffff3"/>
    <w:rsid w:val="00A52886"/>
    <w:rPr>
      <w:rFonts w:ascii="Calibri" w:eastAsia="新細明體" w:hAnsi="Calibri" w:cs="Times New Roman"/>
    </w:rPr>
  </w:style>
  <w:style w:type="character" w:customStyle="1" w:styleId="13">
    <w:name w:val="本文 字元1"/>
    <w:link w:val="ab"/>
    <w:uiPriority w:val="99"/>
    <w:rsid w:val="00A52886"/>
    <w:rPr>
      <w:rFonts w:ascii="Times New Roman" w:eastAsia="標楷體" w:hAnsi="Times New Roman" w:cs="Times New Roman"/>
      <w:sz w:val="32"/>
      <w:szCs w:val="20"/>
    </w:rPr>
  </w:style>
  <w:style w:type="paragraph" w:styleId="2c">
    <w:name w:val="Body Text First Indent 2"/>
    <w:basedOn w:val="a9"/>
    <w:link w:val="2d"/>
    <w:semiHidden/>
    <w:rsid w:val="00A52886"/>
    <w:pPr>
      <w:spacing w:after="120" w:line="240" w:lineRule="auto"/>
      <w:ind w:leftChars="200" w:left="480" w:firstLine="210"/>
    </w:pPr>
    <w:rPr>
      <w:rFonts w:ascii="Calibri" w:eastAsia="新細明體" w:hAnsi="Calibri"/>
      <w:sz w:val="24"/>
      <w:szCs w:val="22"/>
    </w:rPr>
  </w:style>
  <w:style w:type="character" w:customStyle="1" w:styleId="2d">
    <w:name w:val="本文第一層縮排 2 字元"/>
    <w:link w:val="2c"/>
    <w:semiHidden/>
    <w:rsid w:val="00A52886"/>
    <w:rPr>
      <w:rFonts w:ascii="Calibri" w:eastAsia="新細明體" w:hAnsi="Calibri" w:cs="Times New Roman"/>
      <w:sz w:val="32"/>
      <w:szCs w:val="24"/>
    </w:rPr>
  </w:style>
  <w:style w:type="paragraph" w:styleId="afffff5">
    <w:name w:val="envelope address"/>
    <w:basedOn w:val="a3"/>
    <w:semiHidden/>
    <w:rsid w:val="00A52886"/>
    <w:pPr>
      <w:framePr w:w="7920" w:h="1980" w:hRule="exact" w:hSpace="180" w:wrap="auto" w:hAnchor="page" w:xAlign="center" w:yAlign="bottom"/>
      <w:snapToGrid w:val="0"/>
      <w:ind w:leftChars="1200" w:left="100"/>
    </w:pPr>
    <w:rPr>
      <w:rFonts w:ascii="Arial" w:hAnsi="Arial" w:cs="Arial"/>
      <w:szCs w:val="24"/>
    </w:rPr>
  </w:style>
  <w:style w:type="character" w:styleId="afffff6">
    <w:name w:val="line number"/>
    <w:basedOn w:val="a4"/>
    <w:semiHidden/>
    <w:rsid w:val="00A52886"/>
  </w:style>
  <w:style w:type="table" w:styleId="3D1">
    <w:name w:val="Table 3D effects 1"/>
    <w:basedOn w:val="a5"/>
    <w:semiHidden/>
    <w:rsid w:val="00A52886"/>
    <w:pPr>
      <w:widowControl w:val="0"/>
    </w:pPr>
    <w:rPr>
      <w:rFonts w:cs="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5"/>
    <w:semiHidden/>
    <w:rsid w:val="00A52886"/>
    <w:pPr>
      <w:widowControl w:val="0"/>
    </w:pPr>
    <w:rPr>
      <w:rFonts w:cs="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5"/>
    <w:semiHidden/>
    <w:rsid w:val="00A52886"/>
    <w:pPr>
      <w:widowControl w:val="0"/>
    </w:pPr>
    <w:rPr>
      <w:rFonts w:cs="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5"/>
    <w:semiHidden/>
    <w:rsid w:val="00A52886"/>
    <w:pPr>
      <w:widowControl w:val="0"/>
    </w:pPr>
    <w:rPr>
      <w:rFonts w:cs="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5"/>
    <w:semiHidden/>
    <w:rsid w:val="00A52886"/>
    <w:pPr>
      <w:widowControl w:val="0"/>
    </w:pPr>
    <w:rPr>
      <w:rFonts w:cs="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5"/>
    <w:semiHidden/>
    <w:rsid w:val="00A52886"/>
    <w:pPr>
      <w:widowControl w:val="0"/>
    </w:pPr>
    <w:rPr>
      <w:rFonts w:cs="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fd">
    <w:name w:val="Table Classic 1"/>
    <w:basedOn w:val="a5"/>
    <w:semiHidden/>
    <w:rsid w:val="00A52886"/>
    <w:pPr>
      <w:widowControl w:val="0"/>
    </w:pPr>
    <w:rPr>
      <w:rFonts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lassic 2"/>
    <w:basedOn w:val="a5"/>
    <w:semiHidden/>
    <w:rsid w:val="00A52886"/>
    <w:pPr>
      <w:widowControl w:val="0"/>
    </w:pPr>
    <w:rPr>
      <w:rFonts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5"/>
    <w:semiHidden/>
    <w:rsid w:val="00A52886"/>
    <w:pPr>
      <w:widowControl w:val="0"/>
    </w:pPr>
    <w:rPr>
      <w:rFonts w:cs="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1">
    <w:name w:val="Table Classic 4"/>
    <w:basedOn w:val="a5"/>
    <w:semiHidden/>
    <w:rsid w:val="00A52886"/>
    <w:pPr>
      <w:widowControl w:val="0"/>
    </w:pPr>
    <w:rPr>
      <w:rFonts w:cs="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e">
    <w:name w:val="Table Colorful 1"/>
    <w:basedOn w:val="a5"/>
    <w:semiHidden/>
    <w:rsid w:val="00A52886"/>
    <w:pPr>
      <w:widowControl w:val="0"/>
    </w:pPr>
    <w:rPr>
      <w:rFonts w:cs="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
    <w:name w:val="Table Colorful 2"/>
    <w:basedOn w:val="a5"/>
    <w:semiHidden/>
    <w:rsid w:val="00A52886"/>
    <w:pPr>
      <w:widowControl w:val="0"/>
    </w:pPr>
    <w:rPr>
      <w:rFonts w:cs="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7">
    <w:name w:val="Table Colorful 3"/>
    <w:basedOn w:val="a5"/>
    <w:semiHidden/>
    <w:rsid w:val="00A52886"/>
    <w:pPr>
      <w:widowControl w:val="0"/>
    </w:pPr>
    <w:rPr>
      <w:rFonts w:cs="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7">
    <w:name w:val="Table Elegant"/>
    <w:basedOn w:val="a5"/>
    <w:semiHidden/>
    <w:rsid w:val="00A52886"/>
    <w:pPr>
      <w:widowControl w:val="0"/>
    </w:pPr>
    <w:rPr>
      <w:rFonts w:cs="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
    <w:name w:val="Table Grid 1"/>
    <w:basedOn w:val="a5"/>
    <w:semiHidden/>
    <w:rsid w:val="00A52886"/>
    <w:pPr>
      <w:widowControl w:val="0"/>
    </w:pPr>
    <w:rPr>
      <w:rFonts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f0">
    <w:name w:val="Table Grid 2"/>
    <w:basedOn w:val="a5"/>
    <w:semiHidden/>
    <w:rsid w:val="00A52886"/>
    <w:pPr>
      <w:widowControl w:val="0"/>
    </w:pPr>
    <w:rPr>
      <w:rFonts w:cs="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8">
    <w:name w:val="Table Grid 3"/>
    <w:basedOn w:val="a5"/>
    <w:semiHidden/>
    <w:rsid w:val="00A52886"/>
    <w:pPr>
      <w:widowControl w:val="0"/>
    </w:pPr>
    <w:rPr>
      <w:rFonts w:cs="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2">
    <w:name w:val="Table Grid 4"/>
    <w:basedOn w:val="a5"/>
    <w:semiHidden/>
    <w:rsid w:val="00A52886"/>
    <w:pPr>
      <w:widowControl w:val="0"/>
    </w:pPr>
    <w:rPr>
      <w:rFonts w:cs="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1">
    <w:name w:val="Table Grid 5"/>
    <w:basedOn w:val="a5"/>
    <w:semiHidden/>
    <w:rsid w:val="00A52886"/>
    <w:pPr>
      <w:widowControl w:val="0"/>
    </w:pPr>
    <w:rPr>
      <w:rFonts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5"/>
    <w:semiHidden/>
    <w:rsid w:val="00A52886"/>
    <w:pPr>
      <w:widowControl w:val="0"/>
    </w:pPr>
    <w:rPr>
      <w:rFonts w:cs="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semiHidden/>
    <w:rsid w:val="00A52886"/>
    <w:pPr>
      <w:widowControl w:val="0"/>
    </w:pPr>
    <w:rPr>
      <w:rFonts w:cs="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5"/>
    <w:semiHidden/>
    <w:rsid w:val="00A52886"/>
    <w:pPr>
      <w:widowControl w:val="0"/>
    </w:pPr>
    <w:rPr>
      <w:rFonts w:cs="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ff0">
    <w:name w:val="Table Subtle 1"/>
    <w:basedOn w:val="a5"/>
    <w:semiHidden/>
    <w:rsid w:val="00A52886"/>
    <w:pPr>
      <w:widowControl w:val="0"/>
    </w:pPr>
    <w:rPr>
      <w:rFonts w:cs="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5"/>
    <w:semiHidden/>
    <w:rsid w:val="00A52886"/>
    <w:pPr>
      <w:widowControl w:val="0"/>
    </w:pPr>
    <w:rPr>
      <w:rFonts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8">
    <w:name w:val="Table Professional"/>
    <w:basedOn w:val="a5"/>
    <w:semiHidden/>
    <w:rsid w:val="00A52886"/>
    <w:pPr>
      <w:widowControl w:val="0"/>
    </w:pPr>
    <w:rPr>
      <w:rFonts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1">
    <w:name w:val="Table List 1"/>
    <w:basedOn w:val="a5"/>
    <w:semiHidden/>
    <w:rsid w:val="00A52886"/>
    <w:pPr>
      <w:widowControl w:val="0"/>
    </w:pPr>
    <w:rPr>
      <w:rFonts w:cs="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List 2"/>
    <w:basedOn w:val="a5"/>
    <w:semiHidden/>
    <w:rsid w:val="00A52886"/>
    <w:pPr>
      <w:widowControl w:val="0"/>
    </w:pPr>
    <w:rPr>
      <w:rFonts w:cs="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5"/>
    <w:semiHidden/>
    <w:rsid w:val="00A52886"/>
    <w:pPr>
      <w:widowControl w:val="0"/>
    </w:pPr>
    <w:rPr>
      <w:rFonts w:cs="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3">
    <w:name w:val="Table List 4"/>
    <w:basedOn w:val="a5"/>
    <w:semiHidden/>
    <w:rsid w:val="00A52886"/>
    <w:pPr>
      <w:widowControl w:val="0"/>
    </w:pPr>
    <w:rPr>
      <w:rFonts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semiHidden/>
    <w:rsid w:val="00A52886"/>
    <w:pPr>
      <w:widowControl w:val="0"/>
    </w:pPr>
    <w:rPr>
      <w:rFonts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semiHidden/>
    <w:rsid w:val="00A52886"/>
    <w:pPr>
      <w:widowControl w:val="0"/>
    </w:pPr>
    <w:rPr>
      <w:rFonts w:cs="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3">
    <w:name w:val="Table List 7"/>
    <w:basedOn w:val="a5"/>
    <w:semiHidden/>
    <w:rsid w:val="00A52886"/>
    <w:pPr>
      <w:widowControl w:val="0"/>
    </w:pPr>
    <w:rPr>
      <w:rFonts w:cs="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5"/>
    <w:semiHidden/>
    <w:rsid w:val="00A52886"/>
    <w:pPr>
      <w:widowControl w:val="0"/>
    </w:pPr>
    <w:rPr>
      <w:rFonts w:cs="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ffff9">
    <w:name w:val="Table Contemporary"/>
    <w:basedOn w:val="a5"/>
    <w:semiHidden/>
    <w:rsid w:val="00A52886"/>
    <w:pPr>
      <w:widowControl w:val="0"/>
    </w:pPr>
    <w:rPr>
      <w:rFonts w:cs="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ff2">
    <w:name w:val="Table Simple 1"/>
    <w:basedOn w:val="a5"/>
    <w:semiHidden/>
    <w:rsid w:val="00A52886"/>
    <w:pPr>
      <w:widowControl w:val="0"/>
    </w:pPr>
    <w:rPr>
      <w:rFonts w:cs="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5"/>
    <w:semiHidden/>
    <w:rsid w:val="00A52886"/>
    <w:pPr>
      <w:widowControl w:val="0"/>
    </w:pPr>
    <w:rPr>
      <w:rFonts w:cs="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5"/>
    <w:semiHidden/>
    <w:rsid w:val="00A52886"/>
    <w:pPr>
      <w:widowControl w:val="0"/>
    </w:pPr>
    <w:rPr>
      <w:rFonts w:cs="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3">
    <w:name w:val="Table Columns 1"/>
    <w:basedOn w:val="a5"/>
    <w:semiHidden/>
    <w:rsid w:val="00A52886"/>
    <w:pPr>
      <w:widowControl w:val="0"/>
    </w:pPr>
    <w:rPr>
      <w:rFonts w:cs="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5"/>
    <w:semiHidden/>
    <w:rsid w:val="00A52886"/>
    <w:pPr>
      <w:widowControl w:val="0"/>
    </w:pPr>
    <w:rPr>
      <w:rFonts w:cs="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5"/>
    <w:semiHidden/>
    <w:rsid w:val="00A52886"/>
    <w:pPr>
      <w:widowControl w:val="0"/>
    </w:pPr>
    <w:rPr>
      <w:rFonts w:cs="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4">
    <w:name w:val="Table Columns 4"/>
    <w:basedOn w:val="a5"/>
    <w:semiHidden/>
    <w:rsid w:val="00A52886"/>
    <w:pPr>
      <w:widowControl w:val="0"/>
    </w:pPr>
    <w:rPr>
      <w:rFonts w:cs="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3">
    <w:name w:val="Table Columns 5"/>
    <w:basedOn w:val="a5"/>
    <w:semiHidden/>
    <w:rsid w:val="00A52886"/>
    <w:pPr>
      <w:widowControl w:val="0"/>
    </w:pPr>
    <w:rPr>
      <w:rFonts w:cs="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a">
    <w:name w:val="Table Theme"/>
    <w:basedOn w:val="a5"/>
    <w:semiHidden/>
    <w:rsid w:val="00A52886"/>
    <w:pPr>
      <w:widowControl w:val="0"/>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b">
    <w:name w:val="Message Header"/>
    <w:basedOn w:val="a3"/>
    <w:link w:val="afffffc"/>
    <w:semiHidden/>
    <w:rsid w:val="00A52886"/>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Arial" w:hAnsi="Arial" w:cs="Arial"/>
      <w:szCs w:val="24"/>
    </w:rPr>
  </w:style>
  <w:style w:type="character" w:customStyle="1" w:styleId="afffffc">
    <w:name w:val="訊息欄位名稱 字元"/>
    <w:link w:val="afffffb"/>
    <w:semiHidden/>
    <w:rsid w:val="00A52886"/>
    <w:rPr>
      <w:rFonts w:ascii="Arial" w:eastAsia="新細明體" w:hAnsi="Arial" w:cs="Arial"/>
      <w:szCs w:val="24"/>
      <w:shd w:val="pct20" w:color="auto" w:fill="auto"/>
    </w:rPr>
  </w:style>
  <w:style w:type="paragraph" w:styleId="afffffd">
    <w:name w:val="envelope return"/>
    <w:basedOn w:val="a3"/>
    <w:semiHidden/>
    <w:rsid w:val="00A52886"/>
    <w:pPr>
      <w:snapToGrid w:val="0"/>
    </w:pPr>
    <w:rPr>
      <w:rFonts w:ascii="Arial" w:hAnsi="Arial" w:cs="Arial"/>
    </w:rPr>
  </w:style>
  <w:style w:type="paragraph" w:styleId="afffffe">
    <w:name w:val="List Continue"/>
    <w:basedOn w:val="a3"/>
    <w:semiHidden/>
    <w:rsid w:val="00A52886"/>
    <w:pPr>
      <w:spacing w:after="120"/>
      <w:ind w:leftChars="200" w:left="480"/>
    </w:pPr>
    <w:rPr>
      <w:rFonts w:cs="Times New Roman"/>
    </w:rPr>
  </w:style>
  <w:style w:type="paragraph" w:styleId="2f5">
    <w:name w:val="List Continue 2"/>
    <w:basedOn w:val="a3"/>
    <w:semiHidden/>
    <w:rsid w:val="00A52886"/>
    <w:pPr>
      <w:spacing w:after="120"/>
      <w:ind w:leftChars="400" w:left="960"/>
    </w:pPr>
    <w:rPr>
      <w:rFonts w:cs="Times New Roman"/>
    </w:rPr>
  </w:style>
  <w:style w:type="paragraph" w:styleId="3c">
    <w:name w:val="List Continue 3"/>
    <w:basedOn w:val="a3"/>
    <w:semiHidden/>
    <w:rsid w:val="00A52886"/>
    <w:pPr>
      <w:spacing w:after="120"/>
      <w:ind w:leftChars="600" w:left="1440"/>
    </w:pPr>
    <w:rPr>
      <w:rFonts w:cs="Times New Roman"/>
    </w:rPr>
  </w:style>
  <w:style w:type="paragraph" w:styleId="45">
    <w:name w:val="List Continue 4"/>
    <w:basedOn w:val="a3"/>
    <w:semiHidden/>
    <w:rsid w:val="00A52886"/>
    <w:pPr>
      <w:spacing w:after="120"/>
      <w:ind w:leftChars="800" w:left="1920"/>
    </w:pPr>
    <w:rPr>
      <w:rFonts w:cs="Times New Roman"/>
    </w:rPr>
  </w:style>
  <w:style w:type="paragraph" w:styleId="54">
    <w:name w:val="List Continue 5"/>
    <w:basedOn w:val="a3"/>
    <w:semiHidden/>
    <w:rsid w:val="00A52886"/>
    <w:pPr>
      <w:spacing w:after="120"/>
      <w:ind w:leftChars="1000" w:left="2400"/>
    </w:pPr>
    <w:rPr>
      <w:rFonts w:cs="Times New Roman"/>
    </w:rPr>
  </w:style>
  <w:style w:type="paragraph" w:styleId="affffff">
    <w:name w:val="List"/>
    <w:basedOn w:val="a3"/>
    <w:semiHidden/>
    <w:rsid w:val="00A52886"/>
    <w:pPr>
      <w:ind w:leftChars="200" w:left="100" w:hangingChars="200" w:hanging="200"/>
    </w:pPr>
    <w:rPr>
      <w:rFonts w:cs="Times New Roman"/>
    </w:rPr>
  </w:style>
  <w:style w:type="paragraph" w:styleId="2f6">
    <w:name w:val="List 2"/>
    <w:basedOn w:val="a3"/>
    <w:semiHidden/>
    <w:rsid w:val="00A52886"/>
    <w:pPr>
      <w:ind w:leftChars="400" w:left="100" w:hangingChars="200" w:hanging="200"/>
    </w:pPr>
    <w:rPr>
      <w:rFonts w:cs="Times New Roman"/>
    </w:rPr>
  </w:style>
  <w:style w:type="paragraph" w:styleId="3d">
    <w:name w:val="List 3"/>
    <w:basedOn w:val="a3"/>
    <w:semiHidden/>
    <w:rsid w:val="00A52886"/>
    <w:pPr>
      <w:ind w:leftChars="600" w:left="100" w:hangingChars="200" w:hanging="200"/>
    </w:pPr>
    <w:rPr>
      <w:rFonts w:cs="Times New Roman"/>
    </w:rPr>
  </w:style>
  <w:style w:type="paragraph" w:styleId="46">
    <w:name w:val="List 4"/>
    <w:basedOn w:val="a3"/>
    <w:rsid w:val="00A52886"/>
    <w:pPr>
      <w:ind w:leftChars="800" w:left="100" w:hangingChars="200" w:hanging="200"/>
    </w:pPr>
    <w:rPr>
      <w:rFonts w:cs="Times New Roman"/>
    </w:rPr>
  </w:style>
  <w:style w:type="paragraph" w:styleId="55">
    <w:name w:val="List 5"/>
    <w:basedOn w:val="a3"/>
    <w:rsid w:val="00A52886"/>
    <w:pPr>
      <w:ind w:leftChars="1000" w:left="100" w:hangingChars="200" w:hanging="200"/>
    </w:pPr>
    <w:rPr>
      <w:rFonts w:cs="Times New Roman"/>
    </w:rPr>
  </w:style>
  <w:style w:type="paragraph" w:styleId="affffff0">
    <w:name w:val="List Number"/>
    <w:basedOn w:val="a3"/>
    <w:rsid w:val="00A52886"/>
    <w:pPr>
      <w:tabs>
        <w:tab w:val="num" w:pos="361"/>
      </w:tabs>
      <w:ind w:leftChars="200" w:left="361" w:hangingChars="200" w:hanging="360"/>
    </w:pPr>
    <w:rPr>
      <w:rFonts w:cs="Times New Roman"/>
    </w:rPr>
  </w:style>
  <w:style w:type="paragraph" w:styleId="2f7">
    <w:name w:val="List Number 2"/>
    <w:basedOn w:val="a3"/>
    <w:semiHidden/>
    <w:rsid w:val="00A52886"/>
    <w:pPr>
      <w:tabs>
        <w:tab w:val="num" w:pos="841"/>
      </w:tabs>
      <w:ind w:leftChars="400" w:left="841" w:hangingChars="200" w:hanging="360"/>
    </w:pPr>
    <w:rPr>
      <w:rFonts w:cs="Times New Roman"/>
    </w:rPr>
  </w:style>
  <w:style w:type="paragraph" w:styleId="3e">
    <w:name w:val="List Number 3"/>
    <w:basedOn w:val="a3"/>
    <w:semiHidden/>
    <w:rsid w:val="00A52886"/>
    <w:pPr>
      <w:tabs>
        <w:tab w:val="num" w:pos="1321"/>
      </w:tabs>
      <w:ind w:leftChars="600" w:left="1321" w:hangingChars="200" w:hanging="360"/>
    </w:pPr>
    <w:rPr>
      <w:rFonts w:cs="Times New Roman"/>
    </w:rPr>
  </w:style>
  <w:style w:type="paragraph" w:styleId="47">
    <w:name w:val="List Number 4"/>
    <w:basedOn w:val="a3"/>
    <w:semiHidden/>
    <w:rsid w:val="00A52886"/>
    <w:pPr>
      <w:tabs>
        <w:tab w:val="num" w:pos="1801"/>
      </w:tabs>
      <w:ind w:leftChars="800" w:left="1801" w:hangingChars="200" w:hanging="360"/>
    </w:pPr>
    <w:rPr>
      <w:rFonts w:cs="Times New Roman"/>
    </w:rPr>
  </w:style>
  <w:style w:type="paragraph" w:styleId="56">
    <w:name w:val="List Number 5"/>
    <w:basedOn w:val="a3"/>
    <w:semiHidden/>
    <w:rsid w:val="00A52886"/>
    <w:pPr>
      <w:tabs>
        <w:tab w:val="num" w:pos="2281"/>
      </w:tabs>
      <w:ind w:leftChars="1000" w:left="2281" w:hangingChars="200" w:hanging="360"/>
    </w:pPr>
    <w:rPr>
      <w:rFonts w:cs="Times New Roman"/>
    </w:rPr>
  </w:style>
  <w:style w:type="paragraph" w:styleId="affffff1">
    <w:name w:val="Note Heading"/>
    <w:basedOn w:val="a3"/>
    <w:next w:val="a3"/>
    <w:link w:val="affffff2"/>
    <w:semiHidden/>
    <w:rsid w:val="00A52886"/>
    <w:pPr>
      <w:jc w:val="center"/>
    </w:pPr>
    <w:rPr>
      <w:rFonts w:cs="Times New Roman"/>
    </w:rPr>
  </w:style>
  <w:style w:type="character" w:customStyle="1" w:styleId="affffff2">
    <w:name w:val="註釋標題 字元"/>
    <w:link w:val="affffff1"/>
    <w:semiHidden/>
    <w:rsid w:val="00A52886"/>
    <w:rPr>
      <w:rFonts w:ascii="Calibri" w:eastAsia="新細明體" w:hAnsi="Calibri" w:cs="Times New Roman"/>
    </w:rPr>
  </w:style>
  <w:style w:type="paragraph" w:styleId="affffff3">
    <w:name w:val="List Bullet"/>
    <w:basedOn w:val="a3"/>
    <w:autoRedefine/>
    <w:semiHidden/>
    <w:rsid w:val="00A52886"/>
    <w:pPr>
      <w:tabs>
        <w:tab w:val="num" w:pos="361"/>
      </w:tabs>
      <w:ind w:leftChars="200" w:left="361" w:hangingChars="200" w:hanging="360"/>
    </w:pPr>
    <w:rPr>
      <w:rFonts w:cs="Times New Roman"/>
    </w:rPr>
  </w:style>
  <w:style w:type="paragraph" w:styleId="2f8">
    <w:name w:val="List Bullet 2"/>
    <w:basedOn w:val="a3"/>
    <w:autoRedefine/>
    <w:semiHidden/>
    <w:rsid w:val="00A52886"/>
    <w:pPr>
      <w:tabs>
        <w:tab w:val="num" w:pos="841"/>
      </w:tabs>
      <w:ind w:leftChars="400" w:left="841" w:hangingChars="200" w:hanging="360"/>
    </w:pPr>
    <w:rPr>
      <w:rFonts w:cs="Times New Roman"/>
    </w:rPr>
  </w:style>
  <w:style w:type="paragraph" w:styleId="3f">
    <w:name w:val="List Bullet 3"/>
    <w:basedOn w:val="a3"/>
    <w:autoRedefine/>
    <w:semiHidden/>
    <w:rsid w:val="00A52886"/>
    <w:pPr>
      <w:tabs>
        <w:tab w:val="num" w:pos="1321"/>
      </w:tabs>
      <w:ind w:leftChars="600" w:left="1321" w:hangingChars="200" w:hanging="360"/>
    </w:pPr>
    <w:rPr>
      <w:rFonts w:cs="Times New Roman"/>
    </w:rPr>
  </w:style>
  <w:style w:type="paragraph" w:styleId="48">
    <w:name w:val="List Bullet 4"/>
    <w:basedOn w:val="a3"/>
    <w:autoRedefine/>
    <w:semiHidden/>
    <w:rsid w:val="00A52886"/>
    <w:pPr>
      <w:tabs>
        <w:tab w:val="num" w:pos="1801"/>
      </w:tabs>
      <w:ind w:leftChars="800" w:left="1801" w:hangingChars="200" w:hanging="360"/>
    </w:pPr>
    <w:rPr>
      <w:rFonts w:cs="Times New Roman"/>
    </w:rPr>
  </w:style>
  <w:style w:type="paragraph" w:styleId="57">
    <w:name w:val="List Bullet 5"/>
    <w:basedOn w:val="a3"/>
    <w:autoRedefine/>
    <w:semiHidden/>
    <w:rsid w:val="00A52886"/>
    <w:pPr>
      <w:tabs>
        <w:tab w:val="num" w:pos="2281"/>
      </w:tabs>
      <w:ind w:leftChars="1000" w:left="2281" w:hangingChars="200" w:hanging="360"/>
    </w:pPr>
    <w:rPr>
      <w:rFonts w:cs="Times New Roman"/>
    </w:rPr>
  </w:style>
  <w:style w:type="paragraph" w:styleId="affffff4">
    <w:name w:val="E-mail Signature"/>
    <w:basedOn w:val="a3"/>
    <w:link w:val="affffff5"/>
    <w:semiHidden/>
    <w:rsid w:val="00A52886"/>
    <w:rPr>
      <w:rFonts w:cs="Times New Roman"/>
    </w:rPr>
  </w:style>
  <w:style w:type="character" w:customStyle="1" w:styleId="affffff5">
    <w:name w:val="電子郵件簽名 字元"/>
    <w:link w:val="affffff4"/>
    <w:semiHidden/>
    <w:rsid w:val="00A52886"/>
    <w:rPr>
      <w:rFonts w:ascii="Calibri" w:eastAsia="新細明體" w:hAnsi="Calibri" w:cs="Times New Roman"/>
    </w:rPr>
  </w:style>
  <w:style w:type="paragraph" w:styleId="affffff6">
    <w:name w:val="Title"/>
    <w:basedOn w:val="a3"/>
    <w:link w:val="affffff7"/>
    <w:qFormat/>
    <w:rsid w:val="00A52886"/>
    <w:pPr>
      <w:spacing w:before="240" w:after="60"/>
      <w:jc w:val="center"/>
      <w:outlineLvl w:val="0"/>
    </w:pPr>
    <w:rPr>
      <w:rFonts w:ascii="Arial" w:hAnsi="Arial" w:cs="Arial"/>
      <w:b/>
      <w:bCs/>
      <w:sz w:val="32"/>
      <w:szCs w:val="32"/>
    </w:rPr>
  </w:style>
  <w:style w:type="character" w:customStyle="1" w:styleId="affffff7">
    <w:name w:val="標題 字元"/>
    <w:link w:val="affffff6"/>
    <w:rsid w:val="00A52886"/>
    <w:rPr>
      <w:rFonts w:ascii="Arial" w:eastAsia="新細明體" w:hAnsi="Arial" w:cs="Arial"/>
      <w:b/>
      <w:bCs/>
      <w:sz w:val="32"/>
      <w:szCs w:val="32"/>
    </w:rPr>
  </w:style>
  <w:style w:type="paragraph" w:styleId="affffff8">
    <w:name w:val="Signature"/>
    <w:basedOn w:val="a3"/>
    <w:link w:val="affffff9"/>
    <w:semiHidden/>
    <w:rsid w:val="00A52886"/>
    <w:pPr>
      <w:ind w:leftChars="1800" w:left="100"/>
    </w:pPr>
    <w:rPr>
      <w:rFonts w:cs="Times New Roman"/>
    </w:rPr>
  </w:style>
  <w:style w:type="character" w:customStyle="1" w:styleId="affffff9">
    <w:name w:val="簽名 字元"/>
    <w:link w:val="affffff8"/>
    <w:semiHidden/>
    <w:rsid w:val="00A52886"/>
    <w:rPr>
      <w:rFonts w:ascii="Calibri" w:eastAsia="新細明體" w:hAnsi="Calibri" w:cs="Times New Roman"/>
    </w:rPr>
  </w:style>
  <w:style w:type="paragraph" w:customStyle="1" w:styleId="affffffa">
    <w:name w:val="柒、"/>
    <w:basedOn w:val="a3"/>
    <w:rsid w:val="00A52886"/>
    <w:pPr>
      <w:jc w:val="center"/>
    </w:pPr>
    <w:rPr>
      <w:rFonts w:ascii="標楷體" w:eastAsia="標楷體" w:hAnsi="標楷體" w:cs="Times New Roman"/>
      <w:b/>
      <w:spacing w:val="-2"/>
      <w:sz w:val="52"/>
      <w:szCs w:val="52"/>
    </w:rPr>
  </w:style>
  <w:style w:type="paragraph" w:customStyle="1" w:styleId="2f9">
    <w:name w:val="圓2"/>
    <w:basedOn w:val="aff0"/>
    <w:rsid w:val="00A52886"/>
    <w:pPr>
      <w:adjustRightInd w:val="0"/>
      <w:snapToGrid w:val="0"/>
      <w:spacing w:line="360" w:lineRule="exact"/>
      <w:ind w:leftChars="400" w:left="1240" w:hangingChars="100" w:hanging="280"/>
      <w:jc w:val="both"/>
    </w:pPr>
    <w:rPr>
      <w:rFonts w:ascii="Times New Roman" w:eastAsia="標楷體" w:hAnsi="標楷體"/>
      <w:color w:val="000000"/>
      <w:spacing w:val="-2"/>
      <w:kern w:val="0"/>
      <w:sz w:val="28"/>
      <w:szCs w:val="28"/>
    </w:rPr>
  </w:style>
  <w:style w:type="paragraph" w:customStyle="1" w:styleId="affffffb">
    <w:name w:val="(十一)"/>
    <w:basedOn w:val="affff"/>
    <w:rsid w:val="00A52886"/>
    <w:pPr>
      <w:ind w:left="691" w:hangingChars="250" w:hanging="691"/>
    </w:pPr>
    <w:rPr>
      <w:rFonts w:ascii="Calibri"/>
    </w:rPr>
  </w:style>
  <w:style w:type="paragraph" w:customStyle="1" w:styleId="affffffc">
    <w:name w:val="(十一)內文"/>
    <w:basedOn w:val="affff1"/>
    <w:rsid w:val="00A52886"/>
    <w:pPr>
      <w:ind w:leftChars="300" w:left="720"/>
    </w:pPr>
    <w:rPr>
      <w:rFonts w:ascii="細明體" w:hAnsi="Courier New"/>
    </w:rPr>
  </w:style>
  <w:style w:type="paragraph" w:customStyle="1" w:styleId="1ff4">
    <w:name w:val="(十一)1."/>
    <w:basedOn w:val="affffffc"/>
    <w:rsid w:val="00A52886"/>
    <w:pPr>
      <w:ind w:left="996" w:hangingChars="100" w:hanging="276"/>
    </w:pPr>
  </w:style>
  <w:style w:type="paragraph" w:customStyle="1" w:styleId="1ff5">
    <w:name w:val="(十一)(1)"/>
    <w:basedOn w:val="27"/>
    <w:rsid w:val="00A52886"/>
    <w:pPr>
      <w:ind w:leftChars="400" w:left="1319" w:hangingChars="100" w:hanging="276"/>
    </w:pPr>
    <w:rPr>
      <w:rFonts w:ascii="細明體" w:hAnsi="Courier New"/>
      <w:kern w:val="2"/>
    </w:rPr>
  </w:style>
  <w:style w:type="paragraph" w:customStyle="1" w:styleId="103">
    <w:name w:val="10.內文"/>
    <w:basedOn w:val="102"/>
    <w:rsid w:val="00A52886"/>
    <w:pPr>
      <w:ind w:leftChars="350" w:left="840" w:firstLineChars="0" w:firstLine="0"/>
    </w:pPr>
    <w:rPr>
      <w:rFonts w:ascii="細明體" w:hAnsi="Courier New" w:cs="TT21Eo00"/>
      <w:kern w:val="0"/>
    </w:rPr>
  </w:style>
  <w:style w:type="character" w:customStyle="1" w:styleId="affffffd">
    <w:name w:val="字元 字元 字元 字元 字元 字元 字元 字元 字元 字元 字元"/>
    <w:semiHidden/>
    <w:rsid w:val="00A52886"/>
    <w:rPr>
      <w:rFonts w:ascii="Tahoma" w:eastAsia="新細明體" w:hAnsi="Tahoma"/>
      <w:lang w:val="en-US" w:eastAsia="en-US" w:bidi="ar-SA"/>
    </w:rPr>
  </w:style>
  <w:style w:type="paragraph" w:customStyle="1" w:styleId="affffffe">
    <w:name w:val="表左"/>
    <w:basedOn w:val="a3"/>
    <w:rsid w:val="00A52886"/>
    <w:pPr>
      <w:spacing w:line="283" w:lineRule="atLeast"/>
      <w:ind w:left="57" w:right="57"/>
      <w:jc w:val="both"/>
    </w:pPr>
    <w:rPr>
      <w:rFonts w:ascii="Times New Roman" w:hAnsi="Times New Roman" w:cs="Times New Roman"/>
      <w:sz w:val="20"/>
      <w:szCs w:val="24"/>
    </w:rPr>
  </w:style>
  <w:style w:type="character" w:customStyle="1" w:styleId="style81">
    <w:name w:val="style81"/>
    <w:rsid w:val="00A52886"/>
    <w:rPr>
      <w:color w:val="000000"/>
    </w:rPr>
  </w:style>
  <w:style w:type="paragraph" w:customStyle="1" w:styleId="1ff6">
    <w:name w:val="內文1"/>
    <w:rsid w:val="00A52886"/>
    <w:rPr>
      <w:rFonts w:ascii="Helvetica" w:eastAsia="ヒラギノ角ゴ Pro W3" w:hAnsi="Helvetica" w:cs="Times New Roman"/>
      <w:color w:val="000000"/>
      <w:sz w:val="24"/>
    </w:rPr>
  </w:style>
  <w:style w:type="paragraph" w:customStyle="1" w:styleId="a0">
    <w:name w:val="研考報告標題一、"/>
    <w:basedOn w:val="a3"/>
    <w:rsid w:val="00A52886"/>
    <w:pPr>
      <w:numPr>
        <w:numId w:val="4"/>
      </w:numPr>
      <w:snapToGrid w:val="0"/>
      <w:spacing w:beforeLines="30" w:afterLines="30"/>
      <w:outlineLvl w:val="0"/>
    </w:pPr>
    <w:rPr>
      <w:rFonts w:ascii="標楷體" w:eastAsia="標楷體" w:hAnsi="Times New Roman" w:cs="Times New Roman"/>
      <w:sz w:val="28"/>
      <w:szCs w:val="28"/>
    </w:rPr>
  </w:style>
  <w:style w:type="paragraph" w:customStyle="1" w:styleId="a1">
    <w:name w:val="研考報告標題（一）"/>
    <w:basedOn w:val="a3"/>
    <w:rsid w:val="00A52886"/>
    <w:pPr>
      <w:numPr>
        <w:numId w:val="5"/>
      </w:numPr>
      <w:snapToGrid w:val="0"/>
      <w:spacing w:beforeLines="30" w:afterLines="30"/>
      <w:outlineLvl w:val="1"/>
    </w:pPr>
    <w:rPr>
      <w:rFonts w:ascii="標楷體" w:eastAsia="標楷體" w:hAnsi="Times New Roman" w:cs="Times New Roman"/>
      <w:sz w:val="28"/>
      <w:szCs w:val="28"/>
    </w:rPr>
  </w:style>
  <w:style w:type="paragraph" w:customStyle="1" w:styleId="10">
    <w:name w:val="研考報告標題1."/>
    <w:basedOn w:val="a3"/>
    <w:rsid w:val="00A52886"/>
    <w:pPr>
      <w:numPr>
        <w:numId w:val="6"/>
      </w:numPr>
      <w:snapToGrid w:val="0"/>
      <w:spacing w:beforeLines="30" w:afterLines="30"/>
      <w:outlineLvl w:val="2"/>
    </w:pPr>
    <w:rPr>
      <w:rFonts w:ascii="標楷體" w:eastAsia="標楷體" w:hAnsi="Times New Roman" w:cs="Times New Roman"/>
      <w:sz w:val="28"/>
      <w:szCs w:val="28"/>
    </w:rPr>
  </w:style>
  <w:style w:type="paragraph" w:customStyle="1" w:styleId="afffffff">
    <w:name w:val="研考報告內文一、"/>
    <w:basedOn w:val="a3"/>
    <w:autoRedefine/>
    <w:rsid w:val="00A52886"/>
    <w:pPr>
      <w:snapToGrid w:val="0"/>
      <w:spacing w:line="360" w:lineRule="exact"/>
      <w:ind w:leftChars="235" w:left="564" w:firstLine="1"/>
      <w:jc w:val="both"/>
    </w:pPr>
    <w:rPr>
      <w:rFonts w:ascii="標楷體" w:eastAsia="標楷體" w:hAnsi="Times New Roman" w:cs="Times New Roman"/>
      <w:sz w:val="28"/>
      <w:szCs w:val="20"/>
    </w:rPr>
  </w:style>
  <w:style w:type="paragraph" w:customStyle="1" w:styleId="afffffff0">
    <w:name w:val="研考報告內文（一）"/>
    <w:basedOn w:val="a3"/>
    <w:rsid w:val="00A52886"/>
    <w:pPr>
      <w:snapToGrid w:val="0"/>
      <w:spacing w:beforeLines="30" w:afterLines="30"/>
      <w:ind w:leftChars="321" w:left="899"/>
    </w:pPr>
    <w:rPr>
      <w:rFonts w:ascii="標楷體" w:eastAsia="標楷體" w:hAnsi="Times New Roman" w:cs="Times New Roman"/>
      <w:sz w:val="28"/>
      <w:szCs w:val="28"/>
    </w:rPr>
  </w:style>
  <w:style w:type="paragraph" w:customStyle="1" w:styleId="1">
    <w:name w:val="研考報告標題(1)"/>
    <w:basedOn w:val="a3"/>
    <w:rsid w:val="00A52886"/>
    <w:pPr>
      <w:numPr>
        <w:numId w:val="7"/>
      </w:numPr>
      <w:snapToGrid w:val="0"/>
      <w:spacing w:beforeLines="30" w:afterLines="30"/>
      <w:outlineLvl w:val="3"/>
    </w:pPr>
    <w:rPr>
      <w:rFonts w:ascii="標楷體" w:eastAsia="標楷體" w:hAnsi="Times New Roman" w:cs="Times New Roman"/>
      <w:sz w:val="28"/>
      <w:szCs w:val="28"/>
    </w:rPr>
  </w:style>
  <w:style w:type="paragraph" w:customStyle="1" w:styleId="1ff7">
    <w:name w:val="研考報告內文1."/>
    <w:basedOn w:val="a3"/>
    <w:rsid w:val="00A52886"/>
    <w:pPr>
      <w:snapToGrid w:val="0"/>
      <w:spacing w:beforeLines="30" w:afterLines="30"/>
      <w:ind w:leftChars="430" w:left="1204"/>
    </w:pPr>
    <w:rPr>
      <w:rFonts w:ascii="標楷體" w:eastAsia="標楷體" w:hAnsi="Times New Roman" w:cs="Times New Roman"/>
      <w:sz w:val="28"/>
      <w:szCs w:val="28"/>
    </w:rPr>
  </w:style>
  <w:style w:type="paragraph" w:customStyle="1" w:styleId="1ff8">
    <w:name w:val="研考報告標題○1"/>
    <w:basedOn w:val="a3"/>
    <w:rsid w:val="00A52886"/>
    <w:pPr>
      <w:snapToGrid w:val="0"/>
      <w:spacing w:beforeLines="30" w:afterLines="30"/>
      <w:ind w:leftChars="500" w:left="1694" w:hangingChars="105" w:hanging="294"/>
      <w:outlineLvl w:val="4"/>
    </w:pPr>
    <w:rPr>
      <w:rFonts w:ascii="標楷體" w:eastAsia="標楷體" w:hAnsi="Times New Roman" w:cs="Times New Roman"/>
      <w:sz w:val="28"/>
      <w:szCs w:val="28"/>
    </w:rPr>
  </w:style>
  <w:style w:type="paragraph" w:customStyle="1" w:styleId="1ff9">
    <w:name w:val="研考報告內文(1)"/>
    <w:basedOn w:val="1ff7"/>
    <w:rsid w:val="00A52886"/>
    <w:pPr>
      <w:ind w:leftChars="530" w:left="1484"/>
    </w:pPr>
  </w:style>
  <w:style w:type="paragraph" w:customStyle="1" w:styleId="temp1">
    <w:name w:val="temp1"/>
    <w:basedOn w:val="1ff7"/>
    <w:rsid w:val="00A52886"/>
    <w:pPr>
      <w:spacing w:line="378" w:lineRule="exact"/>
      <w:ind w:leftChars="450" w:left="1260"/>
      <w:jc w:val="both"/>
    </w:pPr>
    <w:rPr>
      <w:rFonts w:cs="新細明體"/>
      <w:szCs w:val="20"/>
    </w:rPr>
  </w:style>
  <w:style w:type="paragraph" w:customStyle="1" w:styleId="afffffff1">
    <w:name w:val="國字一之十一"/>
    <w:basedOn w:val="a3"/>
    <w:rsid w:val="00A52886"/>
    <w:pPr>
      <w:ind w:left="1080" w:hangingChars="270" w:hanging="1080"/>
    </w:pPr>
    <w:rPr>
      <w:rFonts w:ascii="Times New Roman" w:eastAsia="標楷體" w:hAnsi="新細明體" w:cs="Times New Roman"/>
      <w:sz w:val="40"/>
      <w:szCs w:val="24"/>
    </w:rPr>
  </w:style>
  <w:style w:type="paragraph" w:customStyle="1" w:styleId="b">
    <w:name w:val="b."/>
    <w:basedOn w:val="1ff8"/>
    <w:rsid w:val="00A52886"/>
    <w:pPr>
      <w:spacing w:beforeLines="0" w:afterLines="0" w:line="360" w:lineRule="exact"/>
      <w:ind w:leftChars="400" w:left="1236" w:hangingChars="100" w:hanging="276"/>
      <w:jc w:val="both"/>
    </w:pPr>
    <w:rPr>
      <w:rFonts w:hAnsi="標楷體"/>
      <w:color w:val="000000"/>
      <w:spacing w:val="-2"/>
    </w:rPr>
  </w:style>
  <w:style w:type="paragraph" w:customStyle="1" w:styleId="3f0">
    <w:name w:val="(3)內"/>
    <w:basedOn w:val="29"/>
    <w:rsid w:val="00A52886"/>
    <w:pPr>
      <w:ind w:leftChars="392" w:left="941"/>
    </w:pPr>
    <w:rPr>
      <w:rFonts w:ascii="細明體" w:hAnsi="Courier New"/>
    </w:rPr>
  </w:style>
  <w:style w:type="paragraph" w:customStyle="1" w:styleId="c">
    <w:name w:val="c."/>
    <w:basedOn w:val="a3"/>
    <w:rsid w:val="00A52886"/>
    <w:pPr>
      <w:snapToGrid w:val="0"/>
      <w:spacing w:line="360" w:lineRule="exact"/>
      <w:ind w:leftChars="500" w:left="1476" w:hangingChars="100" w:hanging="276"/>
      <w:jc w:val="both"/>
      <w:outlineLvl w:val="5"/>
    </w:pPr>
    <w:rPr>
      <w:rFonts w:ascii="標楷體" w:eastAsia="標楷體" w:hAnsi="標楷體" w:cs="Times New Roman"/>
      <w:color w:val="000000"/>
      <w:spacing w:val="-2"/>
      <w:sz w:val="28"/>
      <w:szCs w:val="28"/>
    </w:rPr>
  </w:style>
  <w:style w:type="paragraph" w:customStyle="1" w:styleId="f">
    <w:name w:val="(f)"/>
    <w:basedOn w:val="a3"/>
    <w:rsid w:val="00A52886"/>
    <w:pPr>
      <w:snapToGrid w:val="0"/>
      <w:spacing w:line="360" w:lineRule="exact"/>
      <w:ind w:leftChars="600" w:left="1854" w:hangingChars="150" w:hanging="414"/>
      <w:jc w:val="both"/>
      <w:outlineLvl w:val="5"/>
    </w:pPr>
    <w:rPr>
      <w:rFonts w:ascii="標楷體" w:eastAsia="標楷體" w:hAnsi="標楷體" w:cs="Times New Roman"/>
      <w:color w:val="000000"/>
      <w:spacing w:val="-2"/>
      <w:sz w:val="28"/>
      <w:szCs w:val="28"/>
    </w:rPr>
  </w:style>
  <w:style w:type="character" w:customStyle="1" w:styleId="28">
    <w:name w:val="(2) 字元"/>
    <w:link w:val="27"/>
    <w:rsid w:val="00A52886"/>
    <w:rPr>
      <w:rFonts w:ascii="Times New Roman" w:eastAsia="標楷體" w:hAnsi="Times New Roman" w:cs="Times New Roman"/>
      <w:spacing w:val="-2"/>
      <w:kern w:val="0"/>
      <w:sz w:val="28"/>
      <w:szCs w:val="28"/>
    </w:rPr>
  </w:style>
  <w:style w:type="character" w:customStyle="1" w:styleId="affff0">
    <w:name w:val="(二) 字元"/>
    <w:link w:val="affff"/>
    <w:rsid w:val="00A52886"/>
    <w:rPr>
      <w:rFonts w:ascii="Times New Roman" w:eastAsia="標楷體" w:hAnsi="標楷體" w:cs="Times New Roman"/>
      <w:b/>
      <w:spacing w:val="-2"/>
      <w:sz w:val="28"/>
      <w:szCs w:val="28"/>
    </w:rPr>
  </w:style>
  <w:style w:type="paragraph" w:customStyle="1" w:styleId="1000">
    <w:name w:val="100"/>
    <w:basedOn w:val="a3"/>
    <w:rsid w:val="00A52886"/>
    <w:pPr>
      <w:widowControl/>
      <w:snapToGrid w:val="0"/>
      <w:spacing w:line="360" w:lineRule="atLeast"/>
      <w:ind w:leftChars="350" w:left="350"/>
      <w:jc w:val="both"/>
    </w:pPr>
    <w:rPr>
      <w:rFonts w:ascii="標楷體" w:eastAsia="標楷體" w:hAnsi="標楷體" w:cs="新細明體"/>
      <w:spacing w:val="-2"/>
      <w:kern w:val="0"/>
      <w:sz w:val="28"/>
      <w:szCs w:val="28"/>
    </w:rPr>
  </w:style>
  <w:style w:type="paragraph" w:customStyle="1" w:styleId="a01">
    <w:name w:val="a0"/>
    <w:basedOn w:val="a3"/>
    <w:rsid w:val="00A52886"/>
    <w:pPr>
      <w:widowControl/>
      <w:spacing w:before="100" w:beforeAutospacing="1" w:after="100" w:afterAutospacing="1"/>
    </w:pPr>
    <w:rPr>
      <w:rFonts w:ascii="新細明體" w:hAnsi="新細明體" w:cs="新細明體"/>
      <w:kern w:val="0"/>
      <w:szCs w:val="24"/>
    </w:rPr>
  </w:style>
  <w:style w:type="paragraph" w:customStyle="1" w:styleId="afffffff2">
    <w:name w:val="a"/>
    <w:basedOn w:val="a3"/>
    <w:rsid w:val="00A52886"/>
    <w:pPr>
      <w:widowControl/>
      <w:spacing w:before="100" w:beforeAutospacing="1" w:after="100" w:afterAutospacing="1"/>
    </w:pPr>
    <w:rPr>
      <w:rFonts w:ascii="新細明體" w:hAnsi="新細明體" w:cs="新細明體"/>
      <w:kern w:val="0"/>
      <w:szCs w:val="24"/>
    </w:rPr>
  </w:style>
  <w:style w:type="paragraph" w:customStyle="1" w:styleId="yiv1941029147msonormal">
    <w:name w:val="yiv1941029147msonormal"/>
    <w:basedOn w:val="a3"/>
    <w:rsid w:val="00A52886"/>
    <w:pPr>
      <w:widowControl/>
      <w:spacing w:before="100" w:beforeAutospacing="1" w:after="100" w:afterAutospacing="1"/>
    </w:pPr>
    <w:rPr>
      <w:rFonts w:ascii="新細明體" w:hAnsi="新細明體" w:cs="新細明體"/>
      <w:kern w:val="0"/>
      <w:szCs w:val="24"/>
    </w:rPr>
  </w:style>
  <w:style w:type="paragraph" w:customStyle="1" w:styleId="002-A">
    <w:name w:val="002-A."/>
    <w:basedOn w:val="a3"/>
    <w:rsid w:val="00A52886"/>
    <w:pPr>
      <w:snapToGrid w:val="0"/>
      <w:spacing w:line="320" w:lineRule="atLeast"/>
      <w:ind w:leftChars="443" w:left="555" w:rightChars="50" w:right="50" w:hangingChars="112" w:hanging="112"/>
      <w:jc w:val="both"/>
    </w:pPr>
    <w:rPr>
      <w:rFonts w:ascii="標楷體" w:eastAsia="標楷體" w:hAnsi="標楷體" w:cs="Times New Roman"/>
      <w:szCs w:val="24"/>
    </w:rPr>
  </w:style>
  <w:style w:type="paragraph" w:customStyle="1" w:styleId="002-1">
    <w:name w:val="002-(1)"/>
    <w:basedOn w:val="a3"/>
    <w:link w:val="002-10"/>
    <w:rsid w:val="00A52886"/>
    <w:pPr>
      <w:snapToGrid w:val="0"/>
      <w:spacing w:line="320" w:lineRule="exact"/>
      <w:ind w:leftChars="150" w:left="300" w:rightChars="50" w:right="50" w:hangingChars="150" w:hanging="150"/>
      <w:jc w:val="both"/>
    </w:pPr>
    <w:rPr>
      <w:rFonts w:ascii="標楷體" w:eastAsia="標楷體" w:hAnsi="標楷體" w:cs="Times New Roman"/>
      <w:color w:val="000000"/>
      <w:szCs w:val="28"/>
    </w:rPr>
  </w:style>
  <w:style w:type="character" w:customStyle="1" w:styleId="002-10">
    <w:name w:val="002-(1) 字元"/>
    <w:link w:val="002-1"/>
    <w:rsid w:val="00A52886"/>
    <w:rPr>
      <w:rFonts w:ascii="標楷體" w:eastAsia="標楷體" w:hAnsi="標楷體" w:cs="Times New Roman"/>
      <w:color w:val="000000"/>
      <w:szCs w:val="28"/>
    </w:rPr>
  </w:style>
  <w:style w:type="paragraph" w:customStyle="1" w:styleId="002-11">
    <w:name w:val="002-1."/>
    <w:basedOn w:val="a3"/>
    <w:rsid w:val="00A52886"/>
    <w:pPr>
      <w:snapToGrid w:val="0"/>
      <w:spacing w:line="320" w:lineRule="exact"/>
      <w:ind w:leftChars="50" w:left="370" w:rightChars="50" w:right="130" w:hangingChars="100" w:hanging="240"/>
      <w:jc w:val="both"/>
    </w:pPr>
    <w:rPr>
      <w:rFonts w:ascii="標楷體" w:eastAsia="標楷體" w:hAnsi="標楷體" w:cs="Times New Roman"/>
      <w:color w:val="000000"/>
      <w:szCs w:val="28"/>
    </w:rPr>
  </w:style>
  <w:style w:type="paragraph" w:customStyle="1" w:styleId="1ffa">
    <w:name w:val="(一)1全部標題"/>
    <w:basedOn w:val="a3"/>
    <w:rsid w:val="00A52886"/>
    <w:pPr>
      <w:snapToGrid w:val="0"/>
      <w:ind w:leftChars="190" w:left="1237" w:hangingChars="300" w:hanging="781"/>
    </w:pPr>
    <w:rPr>
      <w:rFonts w:ascii="標楷體" w:eastAsia="標楷體" w:hAnsi="標楷體" w:cs="Times New Roman"/>
      <w:b/>
      <w:sz w:val="32"/>
      <w:szCs w:val="32"/>
    </w:rPr>
  </w:style>
  <w:style w:type="paragraph" w:customStyle="1" w:styleId="002-100">
    <w:name w:val="002-10."/>
    <w:basedOn w:val="002-11"/>
    <w:rsid w:val="00A52886"/>
    <w:pPr>
      <w:ind w:left="200" w:right="50" w:hangingChars="150" w:hanging="150"/>
    </w:pPr>
    <w:rPr>
      <w:rFonts w:cs="標楷體"/>
      <w:szCs w:val="24"/>
    </w:rPr>
  </w:style>
  <w:style w:type="paragraph" w:customStyle="1" w:styleId="3f1">
    <w:name w:val="身權3"/>
    <w:basedOn w:val="17"/>
    <w:rsid w:val="00A52886"/>
    <w:pPr>
      <w:tabs>
        <w:tab w:val="num" w:pos="0"/>
      </w:tabs>
      <w:spacing w:line="400" w:lineRule="exact"/>
      <w:ind w:leftChars="708" w:left="1982" w:hangingChars="101" w:hanging="283"/>
      <w:jc w:val="both"/>
    </w:pPr>
    <w:rPr>
      <w:rFonts w:ascii="標楷體" w:eastAsia="標楷體" w:hAnsi="標楷體" w:cs="標楷體"/>
      <w:kern w:val="0"/>
      <w:sz w:val="28"/>
      <w:szCs w:val="28"/>
    </w:rPr>
  </w:style>
  <w:style w:type="paragraph" w:customStyle="1" w:styleId="49">
    <w:name w:val="身權4"/>
    <w:basedOn w:val="a3"/>
    <w:rsid w:val="00A52886"/>
    <w:pPr>
      <w:spacing w:line="400" w:lineRule="exact"/>
      <w:ind w:leftChars="828" w:left="2410" w:hangingChars="151" w:hanging="423"/>
      <w:jc w:val="both"/>
    </w:pPr>
    <w:rPr>
      <w:rFonts w:ascii="標楷體" w:eastAsia="標楷體" w:hAnsi="標楷體" w:cs="標楷體"/>
      <w:sz w:val="28"/>
      <w:szCs w:val="28"/>
    </w:rPr>
  </w:style>
  <w:style w:type="paragraph" w:customStyle="1" w:styleId="2fa">
    <w:name w:val="社團有約2"/>
    <w:basedOn w:val="a3"/>
    <w:rsid w:val="00A52886"/>
    <w:pPr>
      <w:widowControl/>
      <w:adjustRightInd w:val="0"/>
      <w:snapToGrid w:val="0"/>
      <w:spacing w:line="480" w:lineRule="exact"/>
      <w:ind w:firstLineChars="607" w:firstLine="1700"/>
      <w:jc w:val="both"/>
    </w:pPr>
    <w:rPr>
      <w:rFonts w:ascii="標楷體" w:eastAsia="標楷體" w:hAnsi="標楷體" w:cs="標楷體"/>
      <w:color w:val="000000"/>
      <w:kern w:val="0"/>
      <w:sz w:val="28"/>
      <w:szCs w:val="28"/>
    </w:rPr>
  </w:style>
  <w:style w:type="paragraph" w:customStyle="1" w:styleId="a02">
    <w:name w:val="a0內"/>
    <w:basedOn w:val="a3"/>
    <w:link w:val="a03"/>
    <w:rsid w:val="00A52886"/>
    <w:pPr>
      <w:snapToGrid w:val="0"/>
      <w:ind w:leftChars="1049" w:left="2521" w:hanging="3"/>
      <w:jc w:val="both"/>
    </w:pPr>
    <w:rPr>
      <w:rFonts w:ascii="標楷體" w:eastAsia="標楷體" w:hAnsi="標楷體" w:cs="Times New Roman"/>
      <w:color w:val="0000FF"/>
      <w:sz w:val="32"/>
      <w:szCs w:val="32"/>
    </w:rPr>
  </w:style>
  <w:style w:type="character" w:customStyle="1" w:styleId="a03">
    <w:name w:val="a0內 字元"/>
    <w:link w:val="a02"/>
    <w:rsid w:val="00A52886"/>
    <w:rPr>
      <w:rFonts w:ascii="標楷體" w:eastAsia="標楷體" w:hAnsi="標楷體" w:cs="Times New Roman"/>
      <w:color w:val="0000FF"/>
      <w:sz w:val="32"/>
      <w:szCs w:val="32"/>
    </w:rPr>
  </w:style>
  <w:style w:type="paragraph" w:customStyle="1" w:styleId="afffffff3">
    <w:name w:val="(一)內容"/>
    <w:basedOn w:val="afffa"/>
    <w:rsid w:val="00A52886"/>
    <w:pPr>
      <w:suppressAutoHyphens w:val="0"/>
      <w:autoSpaceDN/>
      <w:snapToGrid/>
      <w:spacing w:line="320" w:lineRule="exact"/>
      <w:ind w:leftChars="405" w:left="455" w:hangingChars="50" w:hanging="50"/>
      <w:textAlignment w:val="auto"/>
      <w:outlineLvl w:val="9"/>
    </w:pPr>
    <w:rPr>
      <w:rFonts w:hAnsi="Times New Roman" w:cs="標楷體"/>
      <w:b w:val="0"/>
      <w:color w:val="auto"/>
      <w:kern w:val="2"/>
      <w:sz w:val="28"/>
      <w:szCs w:val="28"/>
      <w:shd w:val="clear" w:color="auto" w:fill="FFFFFF"/>
    </w:rPr>
  </w:style>
  <w:style w:type="paragraph" w:customStyle="1" w:styleId="1ffb">
    <w:name w:val="1標題"/>
    <w:basedOn w:val="002-11"/>
    <w:rsid w:val="00A52886"/>
    <w:pPr>
      <w:ind w:leftChars="300" w:left="351" w:rightChars="18" w:right="18" w:firstLineChars="0" w:hanging="51"/>
    </w:pPr>
    <w:rPr>
      <w:rFonts w:cs="標楷體"/>
      <w:color w:val="auto"/>
      <w:sz w:val="28"/>
      <w:shd w:val="clear" w:color="auto" w:fill="FFFFFF"/>
    </w:rPr>
  </w:style>
  <w:style w:type="paragraph" w:customStyle="1" w:styleId="afffffff4">
    <w:name w:val="施政報告(一)標題"/>
    <w:basedOn w:val="a3"/>
    <w:link w:val="afffffff5"/>
    <w:rsid w:val="00A52886"/>
    <w:pPr>
      <w:spacing w:line="320" w:lineRule="exact"/>
      <w:ind w:leftChars="100" w:left="100"/>
      <w:jc w:val="both"/>
    </w:pPr>
    <w:rPr>
      <w:rFonts w:ascii="標楷體" w:eastAsia="標楷體" w:hAnsi="Times New Roman" w:cs="標楷體"/>
      <w:sz w:val="28"/>
      <w:szCs w:val="28"/>
    </w:rPr>
  </w:style>
  <w:style w:type="paragraph" w:customStyle="1" w:styleId="afffffff6">
    <w:name w:val="施政報告(一)內文"/>
    <w:basedOn w:val="afffffff4"/>
    <w:link w:val="afffffff7"/>
    <w:rsid w:val="00A52886"/>
    <w:pPr>
      <w:ind w:leftChars="405" w:left="405"/>
    </w:pPr>
  </w:style>
  <w:style w:type="character" w:customStyle="1" w:styleId="afffffff5">
    <w:name w:val="施政報告(一)標題 字元"/>
    <w:link w:val="afffffff4"/>
    <w:rsid w:val="00A52886"/>
    <w:rPr>
      <w:rFonts w:ascii="標楷體" w:eastAsia="標楷體" w:hAnsi="Times New Roman" w:cs="標楷體"/>
      <w:sz w:val="28"/>
      <w:szCs w:val="28"/>
    </w:rPr>
  </w:style>
  <w:style w:type="paragraph" w:customStyle="1" w:styleId="1ffc">
    <w:name w:val="施政報告1標題"/>
    <w:basedOn w:val="afffffff4"/>
    <w:link w:val="1ffd"/>
    <w:rsid w:val="00A52886"/>
    <w:pPr>
      <w:ind w:leftChars="300" w:left="351" w:rightChars="18" w:right="18" w:hanging="51"/>
    </w:pPr>
  </w:style>
  <w:style w:type="character" w:customStyle="1" w:styleId="afffffff7">
    <w:name w:val="施政報告(一)內文 字元"/>
    <w:link w:val="afffffff6"/>
    <w:rsid w:val="00A52886"/>
    <w:rPr>
      <w:rFonts w:ascii="標楷體" w:eastAsia="標楷體" w:hAnsi="Times New Roman" w:cs="標楷體"/>
      <w:sz w:val="28"/>
      <w:szCs w:val="28"/>
    </w:rPr>
  </w:style>
  <w:style w:type="paragraph" w:customStyle="1" w:styleId="1ffe">
    <w:name w:val="施政報告(1)標題"/>
    <w:basedOn w:val="a3"/>
    <w:link w:val="1fff"/>
    <w:rsid w:val="00A52886"/>
    <w:pPr>
      <w:spacing w:line="320" w:lineRule="exact"/>
      <w:ind w:leftChars="383" w:left="383" w:rightChars="18" w:right="18"/>
    </w:pPr>
    <w:rPr>
      <w:rFonts w:ascii="標楷體" w:eastAsia="標楷體" w:hAnsi="Times New Roman" w:cs="標楷體"/>
      <w:sz w:val="28"/>
      <w:szCs w:val="28"/>
    </w:rPr>
  </w:style>
  <w:style w:type="character" w:customStyle="1" w:styleId="1ffd">
    <w:name w:val="施政報告1標題 字元"/>
    <w:link w:val="1ffc"/>
    <w:rsid w:val="00A52886"/>
    <w:rPr>
      <w:rFonts w:ascii="標楷體" w:eastAsia="標楷體" w:hAnsi="Times New Roman" w:cs="標楷體"/>
      <w:sz w:val="28"/>
      <w:szCs w:val="28"/>
    </w:rPr>
  </w:style>
  <w:style w:type="character" w:customStyle="1" w:styleId="1fff">
    <w:name w:val="施政報告(1)標題 字元"/>
    <w:link w:val="1ffe"/>
    <w:rsid w:val="00A52886"/>
    <w:rPr>
      <w:rFonts w:ascii="標楷體" w:eastAsia="標楷體" w:hAnsi="Times New Roman" w:cs="標楷體"/>
      <w:sz w:val="28"/>
      <w:szCs w:val="28"/>
    </w:rPr>
  </w:style>
  <w:style w:type="paragraph" w:customStyle="1" w:styleId="105-2-4">
    <w:name w:val="105-2-4"/>
    <w:basedOn w:val="a3"/>
    <w:rsid w:val="00A52886"/>
    <w:pPr>
      <w:widowControl/>
      <w:adjustRightInd w:val="0"/>
      <w:snapToGrid w:val="0"/>
      <w:spacing w:line="480" w:lineRule="exact"/>
      <w:ind w:leftChars="827" w:left="2691" w:hangingChars="252" w:hanging="706"/>
      <w:jc w:val="both"/>
    </w:pPr>
    <w:rPr>
      <w:rFonts w:ascii="標楷體" w:eastAsia="標楷體" w:hAnsi="標楷體" w:cs="新細明體"/>
      <w:kern w:val="0"/>
      <w:sz w:val="28"/>
      <w:szCs w:val="20"/>
    </w:rPr>
  </w:style>
  <w:style w:type="paragraph" w:customStyle="1" w:styleId="afffffff8">
    <w:name w:val="表左一、"/>
    <w:basedOn w:val="a3"/>
    <w:uiPriority w:val="99"/>
    <w:rsid w:val="00A52886"/>
    <w:pPr>
      <w:kinsoku w:val="0"/>
      <w:spacing w:line="283" w:lineRule="exact"/>
      <w:ind w:leftChars="115" w:left="241" w:rightChars="10" w:right="21"/>
      <w:jc w:val="both"/>
    </w:pPr>
    <w:rPr>
      <w:rFonts w:ascii="Times New Roman" w:hAnsi="Times New Roman" w:cs="Times New Roman"/>
      <w:sz w:val="21"/>
      <w:szCs w:val="24"/>
    </w:rPr>
  </w:style>
  <w:style w:type="paragraph" w:customStyle="1" w:styleId="-0">
    <w:name w:val="研考會-內文"/>
    <w:autoRedefine/>
    <w:rsid w:val="00A52886"/>
    <w:pPr>
      <w:widowControl w:val="0"/>
      <w:tabs>
        <w:tab w:val="left" w:pos="-4860"/>
        <w:tab w:val="left" w:pos="745"/>
        <w:tab w:val="left" w:pos="1980"/>
      </w:tabs>
      <w:adjustRightInd w:val="0"/>
      <w:snapToGrid w:val="0"/>
      <w:ind w:leftChars="750" w:left="1800" w:right="24" w:firstLineChars="169" w:firstLine="534"/>
      <w:jc w:val="both"/>
    </w:pPr>
    <w:rPr>
      <w:rFonts w:ascii="標楷體" w:eastAsia="標楷體" w:hAnsi="標楷體" w:cs="Times New Roman"/>
      <w:color w:val="FF0000"/>
      <w:spacing w:val="-2"/>
      <w:sz w:val="32"/>
      <w:szCs w:val="32"/>
      <w:lang w:val="zh-TW"/>
    </w:rPr>
  </w:style>
  <w:style w:type="paragraph" w:customStyle="1" w:styleId="ecmsonormal">
    <w:name w:val="ec_msonormal"/>
    <w:basedOn w:val="a3"/>
    <w:rsid w:val="00A52886"/>
    <w:pPr>
      <w:widowControl/>
      <w:spacing w:before="100" w:beforeAutospacing="1" w:after="100" w:afterAutospacing="1"/>
    </w:pPr>
    <w:rPr>
      <w:rFonts w:ascii="新細明體" w:hAnsi="新細明體" w:cs="新細明體"/>
      <w:kern w:val="0"/>
      <w:szCs w:val="24"/>
    </w:rPr>
  </w:style>
  <w:style w:type="paragraph" w:customStyle="1" w:styleId="afffffff9">
    <w:name w:val="_文章內文"/>
    <w:rsid w:val="00A52886"/>
    <w:pPr>
      <w:adjustRightInd w:val="0"/>
      <w:snapToGrid w:val="0"/>
      <w:spacing w:line="240" w:lineRule="atLeast"/>
      <w:ind w:left="360" w:hangingChars="150" w:hanging="360"/>
      <w:jc w:val="both"/>
    </w:pPr>
    <w:rPr>
      <w:rFonts w:ascii="Times New Roman" w:eastAsia="標楷體" w:hAnsi="Times New Roman" w:cs="Times New Roman"/>
      <w:sz w:val="24"/>
    </w:rPr>
  </w:style>
  <w:style w:type="paragraph" w:customStyle="1" w:styleId="PlainText2">
    <w:name w:val="Plain Text2"/>
    <w:basedOn w:val="a3"/>
    <w:rsid w:val="00A52886"/>
    <w:pPr>
      <w:adjustRightInd w:val="0"/>
      <w:textAlignment w:val="baseline"/>
    </w:pPr>
    <w:rPr>
      <w:rFonts w:ascii="細明體" w:eastAsia="細明體" w:hAnsi="Courier New" w:cs="Times New Roman"/>
      <w:szCs w:val="20"/>
    </w:rPr>
  </w:style>
  <w:style w:type="paragraph" w:customStyle="1" w:styleId="afffffffa">
    <w:name w:val="大寫壹"/>
    <w:basedOn w:val="a3"/>
    <w:rsid w:val="00A52886"/>
    <w:rPr>
      <w:rFonts w:ascii="Times New Roman" w:eastAsia="標楷體" w:hAnsi="Times New Roman" w:cs="Times New Roman"/>
      <w:bCs/>
      <w:sz w:val="40"/>
      <w:szCs w:val="24"/>
    </w:rPr>
  </w:style>
  <w:style w:type="paragraph" w:customStyle="1" w:styleId="afffffffb">
    <w:name w:val="最後排序"/>
    <w:basedOn w:val="a3"/>
    <w:rsid w:val="00A52886"/>
    <w:pPr>
      <w:snapToGrid w:val="0"/>
      <w:ind w:leftChars="402" w:left="1259" w:hangingChars="92" w:hanging="294"/>
      <w:jc w:val="both"/>
    </w:pPr>
    <w:rPr>
      <w:rFonts w:ascii="標楷體" w:eastAsia="標楷體" w:hAnsi="標楷體" w:cs="Times New Roman"/>
      <w:color w:val="FF0000"/>
      <w:sz w:val="32"/>
      <w:szCs w:val="32"/>
    </w:rPr>
  </w:style>
  <w:style w:type="paragraph" w:customStyle="1" w:styleId="cjk">
    <w:name w:val="cjk"/>
    <w:basedOn w:val="a3"/>
    <w:rsid w:val="00A52886"/>
    <w:pPr>
      <w:widowControl/>
      <w:spacing w:before="100" w:beforeAutospacing="1" w:line="544" w:lineRule="atLeast"/>
      <w:jc w:val="both"/>
    </w:pPr>
    <w:rPr>
      <w:rFonts w:ascii="標楷體" w:eastAsia="標楷體" w:hAnsi="標楷體" w:cs="新細明體"/>
      <w:kern w:val="0"/>
      <w:sz w:val="32"/>
      <w:szCs w:val="32"/>
    </w:rPr>
  </w:style>
  <w:style w:type="character" w:customStyle="1" w:styleId="WW-">
    <w:name w:val="WW-預設段落字型"/>
    <w:qFormat/>
    <w:rsid w:val="00A52886"/>
  </w:style>
  <w:style w:type="paragraph" w:customStyle="1" w:styleId="Textbody">
    <w:name w:val="Text body"/>
    <w:rsid w:val="00A52886"/>
    <w:pPr>
      <w:suppressAutoHyphens/>
      <w:autoSpaceDN w:val="0"/>
      <w:spacing w:line="360" w:lineRule="exact"/>
      <w:textAlignment w:val="baseline"/>
    </w:pPr>
    <w:rPr>
      <w:rFonts w:ascii="標楷體" w:eastAsia="標楷體" w:hAnsi="標楷體" w:cs="標楷體"/>
      <w:spacing w:val="-2"/>
      <w:kern w:val="3"/>
      <w:sz w:val="28"/>
      <w:szCs w:val="28"/>
    </w:rPr>
  </w:style>
  <w:style w:type="paragraph" w:customStyle="1" w:styleId="afffffffc">
    <w:name w:val="標(一)"/>
    <w:basedOn w:val="Textbody"/>
    <w:rsid w:val="00A52886"/>
    <w:rPr>
      <w:b/>
      <w:bCs/>
    </w:rPr>
  </w:style>
  <w:style w:type="paragraph" w:customStyle="1" w:styleId="afffffffd">
    <w:name w:val="標(一)內文"/>
    <w:basedOn w:val="a3"/>
    <w:rsid w:val="00A52886"/>
    <w:pPr>
      <w:widowControl/>
      <w:spacing w:line="360" w:lineRule="exact"/>
      <w:ind w:leftChars="200" w:left="560"/>
      <w:jc w:val="both"/>
    </w:pPr>
    <w:rPr>
      <w:rFonts w:ascii="Times New Roman" w:hAnsi="標楷體" w:cs="Times New Roman"/>
      <w:spacing w:val="-2"/>
      <w:kern w:val="0"/>
      <w:sz w:val="20"/>
      <w:szCs w:val="28"/>
    </w:rPr>
  </w:style>
  <w:style w:type="paragraph" w:customStyle="1" w:styleId="afffffffe">
    <w:name w:val="說明(一)"/>
    <w:basedOn w:val="a3"/>
    <w:link w:val="affffffff"/>
    <w:rsid w:val="00A52886"/>
    <w:pPr>
      <w:spacing w:line="420" w:lineRule="exact"/>
      <w:ind w:leftChars="200" w:left="500" w:hangingChars="300" w:hanging="300"/>
      <w:jc w:val="both"/>
    </w:pPr>
    <w:rPr>
      <w:rFonts w:ascii="標楷體" w:eastAsia="標楷體" w:hAnsi="標楷體" w:cs="Times New Roman"/>
      <w:sz w:val="32"/>
      <w:szCs w:val="32"/>
    </w:rPr>
  </w:style>
  <w:style w:type="character" w:customStyle="1" w:styleId="affffffff">
    <w:name w:val="說明(一) 字元 字元"/>
    <w:link w:val="afffffffe"/>
    <w:rsid w:val="00A52886"/>
    <w:rPr>
      <w:rFonts w:ascii="標楷體" w:eastAsia="標楷體" w:hAnsi="標楷體" w:cs="Times New Roman"/>
      <w:sz w:val="32"/>
      <w:szCs w:val="32"/>
    </w:rPr>
  </w:style>
  <w:style w:type="paragraph" w:customStyle="1" w:styleId="Standard">
    <w:name w:val="Standard"/>
    <w:rsid w:val="00A52886"/>
    <w:pPr>
      <w:widowControl w:val="0"/>
      <w:suppressAutoHyphens/>
      <w:autoSpaceDN w:val="0"/>
      <w:textAlignment w:val="baseline"/>
    </w:pPr>
    <w:rPr>
      <w:rFonts w:ascii="標楷體" w:eastAsia="標楷體" w:hAnsi="標楷體" w:cs="Times New Roman"/>
      <w:kern w:val="3"/>
      <w:sz w:val="28"/>
    </w:rPr>
  </w:style>
  <w:style w:type="character" w:customStyle="1" w:styleId="fc1afb446a-d5d9-4015-a968-53794ad9ab9c-1">
    <w:name w:val="fc1afb446a-d5d9-4015-a968-53794ad9ab9c-1"/>
    <w:rsid w:val="00A52886"/>
  </w:style>
  <w:style w:type="character" w:customStyle="1" w:styleId="WW-1">
    <w:name w:val="WW-預設段落字型1"/>
    <w:qFormat/>
    <w:rsid w:val="00A52886"/>
  </w:style>
  <w:style w:type="numbering" w:customStyle="1" w:styleId="WWNum12">
    <w:name w:val="WWNum12"/>
    <w:basedOn w:val="a6"/>
    <w:rsid w:val="00A52886"/>
    <w:pPr>
      <w:numPr>
        <w:numId w:val="8"/>
      </w:numPr>
    </w:pPr>
  </w:style>
  <w:style w:type="paragraph" w:customStyle="1" w:styleId="1fff0">
    <w:name w:val="標1"/>
    <w:basedOn w:val="a3"/>
    <w:link w:val="1fff1"/>
    <w:rsid w:val="00A52886"/>
    <w:pPr>
      <w:widowControl/>
      <w:spacing w:line="360" w:lineRule="exact"/>
      <w:ind w:left="839" w:hanging="278"/>
      <w:jc w:val="both"/>
    </w:pPr>
    <w:rPr>
      <w:rFonts w:ascii="Times New Roman" w:hAnsi="標楷體" w:cs="Times New Roman"/>
      <w:spacing w:val="-2"/>
      <w:kern w:val="0"/>
      <w:sz w:val="20"/>
      <w:szCs w:val="28"/>
    </w:rPr>
  </w:style>
  <w:style w:type="character" w:customStyle="1" w:styleId="1fff1">
    <w:name w:val="標1 字元"/>
    <w:link w:val="1fff0"/>
    <w:rsid w:val="00A52886"/>
    <w:rPr>
      <w:rFonts w:ascii="Times New Roman" w:eastAsia="新細明體" w:hAnsi="標楷體" w:cs="Times New Roman"/>
      <w:spacing w:val="-2"/>
      <w:kern w:val="0"/>
      <w:sz w:val="20"/>
      <w:szCs w:val="28"/>
    </w:rPr>
  </w:style>
  <w:style w:type="numbering" w:customStyle="1" w:styleId="WWOutlineListStyle">
    <w:name w:val="WW_OutlineListStyle"/>
    <w:basedOn w:val="a6"/>
    <w:rsid w:val="00A52886"/>
    <w:pPr>
      <w:numPr>
        <w:numId w:val="9"/>
      </w:numPr>
    </w:pPr>
  </w:style>
  <w:style w:type="paragraph" w:styleId="a">
    <w:name w:val="No Spacing"/>
    <w:basedOn w:val="a3"/>
    <w:qFormat/>
    <w:rsid w:val="00A52886"/>
    <w:pPr>
      <w:numPr>
        <w:numId w:val="10"/>
      </w:numPr>
      <w:tabs>
        <w:tab w:val="left" w:pos="808"/>
      </w:tabs>
      <w:suppressAutoHyphens/>
      <w:autoSpaceDN w:val="0"/>
      <w:snapToGrid w:val="0"/>
      <w:spacing w:line="300" w:lineRule="exact"/>
      <w:jc w:val="both"/>
      <w:textAlignment w:val="baseline"/>
    </w:pPr>
    <w:rPr>
      <w:rFonts w:ascii="標楷體" w:eastAsia="標楷體" w:hAnsi="標楷體" w:cs="Times New Roman"/>
      <w:kern w:val="3"/>
      <w:sz w:val="28"/>
      <w:szCs w:val="20"/>
    </w:rPr>
  </w:style>
  <w:style w:type="numbering" w:customStyle="1" w:styleId="LFO5">
    <w:name w:val="LFO5"/>
    <w:basedOn w:val="a6"/>
    <w:rsid w:val="00A52886"/>
    <w:pPr>
      <w:numPr>
        <w:numId w:val="10"/>
      </w:numPr>
    </w:pPr>
  </w:style>
  <w:style w:type="paragraph" w:customStyle="1" w:styleId="1-">
    <w:name w:val="1.-內文"/>
    <w:basedOn w:val="1d"/>
    <w:uiPriority w:val="99"/>
    <w:rsid w:val="00A52886"/>
    <w:pPr>
      <w:suppressAutoHyphens w:val="0"/>
      <w:autoSpaceDN/>
      <w:adjustRightInd w:val="0"/>
      <w:snapToGrid w:val="0"/>
      <w:spacing w:before="0" w:after="0" w:line="470" w:lineRule="exact"/>
      <w:ind w:leftChars="430" w:left="430" w:firstLine="0"/>
      <w:textAlignment w:val="auto"/>
    </w:pPr>
    <w:rPr>
      <w:rFonts w:ascii="標楷體" w:eastAsia="標楷體" w:hAnsi="標楷體"/>
      <w:kern w:val="2"/>
      <w:sz w:val="28"/>
      <w:szCs w:val="28"/>
    </w:rPr>
  </w:style>
  <w:style w:type="paragraph" w:customStyle="1" w:styleId="-1">
    <w:name w:val="(一)-內文"/>
    <w:basedOn w:val="afff2"/>
    <w:uiPriority w:val="99"/>
    <w:rsid w:val="00A52886"/>
    <w:pPr>
      <w:suppressAutoHyphens w:val="0"/>
      <w:autoSpaceDN/>
      <w:adjustRightInd w:val="0"/>
      <w:snapToGrid w:val="0"/>
      <w:spacing w:line="470" w:lineRule="exact"/>
      <w:ind w:leftChars="330" w:left="330"/>
      <w:textAlignment w:val="auto"/>
    </w:pPr>
    <w:rPr>
      <w:rFonts w:ascii="標楷體" w:hAnsi="標楷體"/>
      <w:kern w:val="2"/>
      <w:szCs w:val="28"/>
    </w:rPr>
  </w:style>
  <w:style w:type="paragraph" w:customStyle="1" w:styleId="1-0">
    <w:name w:val="(1)-內文"/>
    <w:basedOn w:val="1f"/>
    <w:uiPriority w:val="99"/>
    <w:rsid w:val="00A52886"/>
    <w:pPr>
      <w:suppressAutoHyphens w:val="0"/>
      <w:autoSpaceDN/>
      <w:adjustRightInd w:val="0"/>
      <w:snapToGrid w:val="0"/>
      <w:spacing w:line="470" w:lineRule="exact"/>
      <w:ind w:leftChars="585" w:left="585" w:firstLine="0"/>
      <w:textAlignment w:val="auto"/>
    </w:pPr>
    <w:rPr>
      <w:rFonts w:ascii="標楷體" w:hAnsi="標楷體"/>
      <w:kern w:val="2"/>
      <w:szCs w:val="28"/>
    </w:rPr>
  </w:style>
  <w:style w:type="paragraph" w:customStyle="1" w:styleId="affffffff0">
    <w:name w:val="a."/>
    <w:basedOn w:val="1f"/>
    <w:uiPriority w:val="99"/>
    <w:rsid w:val="00A52886"/>
    <w:pPr>
      <w:suppressAutoHyphens w:val="0"/>
      <w:autoSpaceDN/>
      <w:adjustRightInd w:val="0"/>
      <w:snapToGrid w:val="0"/>
      <w:spacing w:line="470" w:lineRule="exact"/>
      <w:ind w:leftChars="585" w:left="685" w:hangingChars="100" w:hanging="100"/>
      <w:textAlignment w:val="auto"/>
    </w:pPr>
    <w:rPr>
      <w:rFonts w:ascii="標楷體" w:hAnsi="標楷體"/>
      <w:kern w:val="2"/>
      <w:szCs w:val="28"/>
    </w:rPr>
  </w:style>
  <w:style w:type="paragraph" w:customStyle="1" w:styleId="-2">
    <w:name w:val="(十一)-內文"/>
    <w:basedOn w:val="-1"/>
    <w:uiPriority w:val="99"/>
    <w:rsid w:val="00A52886"/>
    <w:pPr>
      <w:ind w:leftChars="430" w:left="430"/>
    </w:pPr>
  </w:style>
  <w:style w:type="paragraph" w:customStyle="1" w:styleId="-10">
    <w:name w:val="(十一)-1."/>
    <w:basedOn w:val="1d"/>
    <w:uiPriority w:val="99"/>
    <w:rsid w:val="00A52886"/>
    <w:pPr>
      <w:suppressAutoHyphens w:val="0"/>
      <w:autoSpaceDN/>
      <w:adjustRightInd w:val="0"/>
      <w:snapToGrid w:val="0"/>
      <w:spacing w:before="0" w:after="0" w:line="470" w:lineRule="exact"/>
      <w:ind w:leftChars="430" w:left="530" w:hangingChars="100" w:hanging="100"/>
      <w:textAlignment w:val="auto"/>
    </w:pPr>
    <w:rPr>
      <w:rFonts w:ascii="標楷體" w:eastAsia="標楷體" w:hAnsi="標楷體"/>
      <w:kern w:val="2"/>
      <w:sz w:val="28"/>
      <w:szCs w:val="28"/>
    </w:rPr>
  </w:style>
  <w:style w:type="paragraph" w:customStyle="1" w:styleId="-11">
    <w:name w:val="(十一)-(1)"/>
    <w:basedOn w:val="-10"/>
    <w:uiPriority w:val="99"/>
    <w:rsid w:val="00A52886"/>
    <w:pPr>
      <w:ind w:leftChars="530" w:left="1872" w:hangingChars="150" w:hanging="413"/>
    </w:pPr>
  </w:style>
  <w:style w:type="paragraph" w:customStyle="1" w:styleId="-1-">
    <w:name w:val="(十一)-(1)-內文"/>
    <w:basedOn w:val="-11"/>
    <w:uiPriority w:val="99"/>
    <w:rsid w:val="00A52886"/>
    <w:pPr>
      <w:ind w:leftChars="680" w:left="1873" w:firstLineChars="0" w:firstLine="0"/>
    </w:pPr>
  </w:style>
  <w:style w:type="paragraph" w:customStyle="1" w:styleId="-A">
    <w:name w:val="(十一)-A."/>
    <w:basedOn w:val="-11"/>
    <w:uiPriority w:val="99"/>
    <w:rsid w:val="00A52886"/>
    <w:pPr>
      <w:ind w:leftChars="680" w:left="780" w:hangingChars="100" w:hanging="100"/>
    </w:pPr>
  </w:style>
  <w:style w:type="paragraph" w:customStyle="1" w:styleId="-1-0">
    <w:name w:val="(十一)-1.-內文"/>
    <w:basedOn w:val="-10"/>
    <w:uiPriority w:val="99"/>
    <w:rsid w:val="00A52886"/>
    <w:pPr>
      <w:ind w:leftChars="530" w:firstLineChars="0" w:firstLine="0"/>
    </w:pPr>
  </w:style>
  <w:style w:type="paragraph" w:customStyle="1" w:styleId="1-1">
    <w:name w:val="(1)-圈"/>
    <w:basedOn w:val="1f"/>
    <w:uiPriority w:val="99"/>
    <w:rsid w:val="00A52886"/>
    <w:pPr>
      <w:widowControl/>
      <w:suppressAutoHyphens w:val="0"/>
      <w:autoSpaceDN/>
      <w:adjustRightInd w:val="0"/>
      <w:snapToGrid w:val="0"/>
      <w:spacing w:line="325" w:lineRule="exact"/>
      <w:ind w:leftChars="100" w:left="200" w:hangingChars="100" w:hanging="100"/>
      <w:textAlignment w:val="auto"/>
    </w:pPr>
    <w:rPr>
      <w:rFonts w:ascii="標楷體"/>
      <w:kern w:val="0"/>
      <w:sz w:val="26"/>
      <w:szCs w:val="20"/>
    </w:rPr>
  </w:style>
  <w:style w:type="paragraph" w:customStyle="1" w:styleId="affffffff1">
    <w:name w:val="本文一"/>
    <w:basedOn w:val="ab"/>
    <w:uiPriority w:val="99"/>
    <w:rsid w:val="00A52886"/>
    <w:pPr>
      <w:adjustRightInd w:val="0"/>
      <w:snapToGrid w:val="0"/>
      <w:spacing w:line="386" w:lineRule="exact"/>
      <w:ind w:leftChars="20" w:left="220" w:rightChars="20" w:right="20" w:hangingChars="200" w:hanging="200"/>
      <w:jc w:val="both"/>
    </w:pPr>
    <w:rPr>
      <w:rFonts w:ascii="標楷體"/>
      <w:color w:val="000000"/>
      <w:kern w:val="0"/>
      <w:sz w:val="24"/>
      <w:lang w:val="x-none" w:eastAsia="x-none"/>
    </w:rPr>
  </w:style>
  <w:style w:type="character" w:customStyle="1" w:styleId="gray12h251">
    <w:name w:val="gray12_h251"/>
    <w:uiPriority w:val="99"/>
    <w:rsid w:val="00A52886"/>
    <w:rPr>
      <w:rFonts w:cs="Times New Roman"/>
      <w:color w:val="737373"/>
      <w:sz w:val="14"/>
      <w:szCs w:val="14"/>
      <w:u w:val="none"/>
      <w:effect w:val="none"/>
    </w:rPr>
  </w:style>
  <w:style w:type="paragraph" w:customStyle="1" w:styleId="2fb">
    <w:name w:val="字元 字元2"/>
    <w:basedOn w:val="a3"/>
    <w:uiPriority w:val="99"/>
    <w:rsid w:val="00A52886"/>
    <w:pPr>
      <w:widowControl/>
      <w:adjustRightInd w:val="0"/>
      <w:snapToGrid w:val="0"/>
      <w:spacing w:after="160" w:line="240" w:lineRule="exact"/>
      <w:jc w:val="both"/>
    </w:pPr>
    <w:rPr>
      <w:rFonts w:ascii="Tahoma" w:eastAsia="標楷體" w:hAnsi="Tahoma" w:cs="Tahoma"/>
      <w:kern w:val="0"/>
      <w:sz w:val="20"/>
      <w:szCs w:val="20"/>
      <w:lang w:eastAsia="en-US"/>
    </w:rPr>
  </w:style>
  <w:style w:type="paragraph" w:customStyle="1" w:styleId="1fff2">
    <w:name w:val="@1"/>
    <w:basedOn w:val="a3"/>
    <w:link w:val="1fff3"/>
    <w:rsid w:val="00F26E21"/>
    <w:pPr>
      <w:spacing w:afterLines="100" w:after="360"/>
      <w:jc w:val="center"/>
    </w:pPr>
    <w:rPr>
      <w:rFonts w:ascii="標楷體" w:eastAsia="標楷體"/>
      <w:b/>
      <w:sz w:val="96"/>
      <w:szCs w:val="96"/>
    </w:rPr>
  </w:style>
  <w:style w:type="paragraph" w:customStyle="1" w:styleId="3f2">
    <w:name w:val="@3"/>
    <w:basedOn w:val="af2"/>
    <w:link w:val="3f3"/>
    <w:rsid w:val="00F26E21"/>
    <w:pPr>
      <w:adjustRightInd w:val="0"/>
      <w:snapToGrid w:val="0"/>
      <w:jc w:val="both"/>
    </w:pPr>
    <w:rPr>
      <w:rFonts w:ascii="新細明體" w:eastAsia="新細明體" w:hAnsi="新細明體" w:cs="?????(P)"/>
      <w:b/>
      <w:bCs/>
      <w:sz w:val="40"/>
      <w:szCs w:val="40"/>
    </w:rPr>
  </w:style>
  <w:style w:type="character" w:customStyle="1" w:styleId="1fff3">
    <w:name w:val="@1 字元"/>
    <w:link w:val="1fff2"/>
    <w:rsid w:val="00F26E21"/>
    <w:rPr>
      <w:rFonts w:ascii="標楷體" w:eastAsia="標楷體"/>
      <w:b/>
      <w:sz w:val="96"/>
      <w:szCs w:val="96"/>
    </w:rPr>
  </w:style>
  <w:style w:type="paragraph" w:customStyle="1" w:styleId="4a">
    <w:name w:val="@4"/>
    <w:basedOn w:val="a3"/>
    <w:link w:val="4b"/>
    <w:rsid w:val="00F26E21"/>
    <w:pPr>
      <w:snapToGrid w:val="0"/>
      <w:ind w:leftChars="59" w:left="142"/>
      <w:jc w:val="both"/>
    </w:pPr>
    <w:rPr>
      <w:rFonts w:ascii="標楷體" w:eastAsia="標楷體" w:hAnsi="標楷體"/>
      <w:bCs/>
      <w:sz w:val="28"/>
      <w:szCs w:val="28"/>
    </w:rPr>
  </w:style>
  <w:style w:type="character" w:customStyle="1" w:styleId="3f3">
    <w:name w:val="@3 字元"/>
    <w:link w:val="3f2"/>
    <w:rsid w:val="00F26E21"/>
    <w:rPr>
      <w:rFonts w:ascii="新細明體" w:eastAsia="新細明體" w:hAnsi="新細明體" w:cs="?????(P)"/>
      <w:b/>
      <w:bCs/>
      <w:sz w:val="40"/>
      <w:szCs w:val="40"/>
    </w:rPr>
  </w:style>
  <w:style w:type="character" w:customStyle="1" w:styleId="4b">
    <w:name w:val="@4 字元"/>
    <w:link w:val="4a"/>
    <w:rsid w:val="00F26E21"/>
    <w:rPr>
      <w:rFonts w:ascii="標楷體" w:eastAsia="標楷體" w:hAnsi="標楷體"/>
      <w:bCs/>
      <w:sz w:val="28"/>
      <w:szCs w:val="28"/>
    </w:rPr>
  </w:style>
  <w:style w:type="paragraph" w:customStyle="1" w:styleId="58">
    <w:name w:val="@5"/>
    <w:basedOn w:val="a3"/>
    <w:link w:val="59"/>
    <w:rsid w:val="00C54BA2"/>
    <w:pPr>
      <w:snapToGrid w:val="0"/>
      <w:ind w:leftChars="177" w:left="425"/>
      <w:jc w:val="both"/>
    </w:pPr>
    <w:rPr>
      <w:rFonts w:ascii="標楷體" w:eastAsia="標楷體" w:hAnsi="標楷體"/>
      <w:bCs/>
      <w:sz w:val="28"/>
      <w:szCs w:val="28"/>
    </w:rPr>
  </w:style>
  <w:style w:type="paragraph" w:customStyle="1" w:styleId="0">
    <w:name w:val="@0"/>
    <w:basedOn w:val="a3"/>
    <w:link w:val="00"/>
    <w:rsid w:val="00C54BA2"/>
    <w:pPr>
      <w:snapToGrid w:val="0"/>
      <w:ind w:leftChars="292" w:left="707" w:hangingChars="2" w:hanging="6"/>
      <w:jc w:val="both"/>
    </w:pPr>
    <w:rPr>
      <w:rFonts w:ascii="標楷體" w:eastAsia="標楷體" w:hAnsi="標楷體"/>
      <w:sz w:val="28"/>
      <w:szCs w:val="28"/>
    </w:rPr>
  </w:style>
  <w:style w:type="character" w:customStyle="1" w:styleId="59">
    <w:name w:val="@5 字元"/>
    <w:link w:val="58"/>
    <w:rsid w:val="00C54BA2"/>
    <w:rPr>
      <w:rFonts w:ascii="標楷體" w:eastAsia="標楷體" w:hAnsi="標楷體"/>
      <w:bCs/>
      <w:sz w:val="28"/>
      <w:szCs w:val="28"/>
    </w:rPr>
  </w:style>
  <w:style w:type="paragraph" w:customStyle="1" w:styleId="63">
    <w:name w:val="@6"/>
    <w:basedOn w:val="a3"/>
    <w:link w:val="64"/>
    <w:rsid w:val="00C54BA2"/>
    <w:pPr>
      <w:snapToGrid w:val="0"/>
      <w:ind w:leftChars="178" w:left="850" w:hangingChars="151" w:hanging="423"/>
      <w:jc w:val="both"/>
    </w:pPr>
    <w:rPr>
      <w:rFonts w:ascii="標楷體" w:eastAsia="標楷體" w:hAnsi="標楷體"/>
      <w:sz w:val="28"/>
      <w:szCs w:val="28"/>
    </w:rPr>
  </w:style>
  <w:style w:type="character" w:customStyle="1" w:styleId="00">
    <w:name w:val="@0 字元"/>
    <w:link w:val="0"/>
    <w:rsid w:val="00C54BA2"/>
    <w:rPr>
      <w:rFonts w:ascii="標楷體" w:eastAsia="標楷體" w:hAnsi="標楷體"/>
      <w:sz w:val="28"/>
      <w:szCs w:val="28"/>
    </w:rPr>
  </w:style>
  <w:style w:type="character" w:customStyle="1" w:styleId="64">
    <w:name w:val="@6 字元"/>
    <w:link w:val="63"/>
    <w:rsid w:val="00C54BA2"/>
    <w:rPr>
      <w:rFonts w:ascii="標楷體" w:eastAsia="標楷體" w:hAnsi="標楷體"/>
      <w:sz w:val="28"/>
      <w:szCs w:val="28"/>
    </w:rPr>
  </w:style>
  <w:style w:type="paragraph" w:customStyle="1" w:styleId="affffffff2">
    <w:name w:val="@內文"/>
    <w:basedOn w:val="a3"/>
    <w:link w:val="affffffff3"/>
    <w:qFormat/>
    <w:rsid w:val="00E62E84"/>
    <w:pPr>
      <w:spacing w:line="360" w:lineRule="exact"/>
    </w:pPr>
    <w:rPr>
      <w:rFonts w:ascii="標楷體" w:eastAsia="標楷體" w:hAnsi="標楷體"/>
      <w:sz w:val="28"/>
      <w:szCs w:val="28"/>
    </w:rPr>
  </w:style>
  <w:style w:type="paragraph" w:customStyle="1" w:styleId="affffffff4">
    <w:name w:val="@大大標"/>
    <w:basedOn w:val="a3"/>
    <w:link w:val="affffffff5"/>
    <w:qFormat/>
    <w:rsid w:val="00E62E84"/>
    <w:pPr>
      <w:jc w:val="center"/>
    </w:pPr>
    <w:rPr>
      <w:rFonts w:ascii="標楷體" w:eastAsia="標楷體" w:hAnsi="標楷體"/>
      <w:b/>
      <w:sz w:val="96"/>
      <w:szCs w:val="96"/>
    </w:rPr>
  </w:style>
  <w:style w:type="character" w:customStyle="1" w:styleId="affffffff3">
    <w:name w:val="@內文 字元"/>
    <w:link w:val="affffffff2"/>
    <w:rsid w:val="00E62E84"/>
    <w:rPr>
      <w:rFonts w:ascii="標楷體" w:eastAsia="標楷體" w:hAnsi="標楷體"/>
      <w:sz w:val="28"/>
      <w:szCs w:val="28"/>
    </w:rPr>
  </w:style>
  <w:style w:type="paragraph" w:customStyle="1" w:styleId="affffffff6">
    <w:name w:val="@大標"/>
    <w:basedOn w:val="a3"/>
    <w:link w:val="affffffff7"/>
    <w:qFormat/>
    <w:rsid w:val="00453AEE"/>
    <w:pPr>
      <w:spacing w:before="120" w:after="120" w:line="360" w:lineRule="exact"/>
    </w:pPr>
    <w:rPr>
      <w:rFonts w:ascii="新細明體" w:hAnsi="新細明體"/>
      <w:b/>
      <w:sz w:val="40"/>
      <w:szCs w:val="40"/>
    </w:rPr>
  </w:style>
  <w:style w:type="character" w:customStyle="1" w:styleId="affffffff5">
    <w:name w:val="@大大標 字元"/>
    <w:link w:val="affffffff4"/>
    <w:rsid w:val="00E62E84"/>
    <w:rPr>
      <w:rFonts w:ascii="標楷體" w:eastAsia="標楷體" w:hAnsi="標楷體"/>
      <w:b/>
      <w:sz w:val="96"/>
      <w:szCs w:val="96"/>
    </w:rPr>
  </w:style>
  <w:style w:type="paragraph" w:customStyle="1" w:styleId="affffffff8">
    <w:name w:val="@中標"/>
    <w:basedOn w:val="a3"/>
    <w:link w:val="affffffff9"/>
    <w:qFormat/>
    <w:rsid w:val="00E62E84"/>
    <w:pPr>
      <w:spacing w:line="360" w:lineRule="exact"/>
    </w:pPr>
    <w:rPr>
      <w:rFonts w:ascii="標楷體" w:eastAsia="標楷體" w:hAnsi="標楷體"/>
      <w:b/>
      <w:sz w:val="28"/>
      <w:szCs w:val="28"/>
    </w:rPr>
  </w:style>
  <w:style w:type="character" w:customStyle="1" w:styleId="affffffff7">
    <w:name w:val="@大標 字元"/>
    <w:link w:val="affffffff6"/>
    <w:rsid w:val="00453AEE"/>
    <w:rPr>
      <w:rFonts w:ascii="新細明體" w:eastAsia="新細明體" w:hAnsi="新細明體"/>
      <w:b/>
      <w:sz w:val="40"/>
      <w:szCs w:val="40"/>
    </w:rPr>
  </w:style>
  <w:style w:type="paragraph" w:customStyle="1" w:styleId="affffffffa">
    <w:name w:val="@小標"/>
    <w:basedOn w:val="a3"/>
    <w:link w:val="affffffffb"/>
    <w:qFormat/>
    <w:rsid w:val="00E62E84"/>
    <w:pPr>
      <w:spacing w:line="360" w:lineRule="exact"/>
      <w:ind w:leftChars="100" w:left="240" w:rightChars="100" w:right="100"/>
    </w:pPr>
    <w:rPr>
      <w:rFonts w:ascii="標楷體" w:eastAsia="標楷體" w:hAnsi="標楷體"/>
      <w:sz w:val="28"/>
      <w:szCs w:val="28"/>
    </w:rPr>
  </w:style>
  <w:style w:type="character" w:customStyle="1" w:styleId="affffffff9">
    <w:name w:val="@中標 字元"/>
    <w:link w:val="affffffff8"/>
    <w:rsid w:val="00E62E84"/>
    <w:rPr>
      <w:rFonts w:ascii="標楷體" w:eastAsia="標楷體" w:hAnsi="標楷體"/>
      <w:b/>
      <w:sz w:val="28"/>
      <w:szCs w:val="28"/>
    </w:rPr>
  </w:style>
  <w:style w:type="character" w:customStyle="1" w:styleId="affffffffb">
    <w:name w:val="@小標 字元"/>
    <w:link w:val="affffffffa"/>
    <w:rsid w:val="00E62E84"/>
    <w:rPr>
      <w:rFonts w:ascii="標楷體" w:eastAsia="標楷體" w:hAnsi="標楷體"/>
      <w:sz w:val="28"/>
      <w:szCs w:val="28"/>
    </w:rPr>
  </w:style>
  <w:style w:type="paragraph" w:customStyle="1" w:styleId="affffffffc">
    <w:name w:val="@註"/>
    <w:basedOn w:val="a3"/>
    <w:link w:val="affffffffd"/>
    <w:qFormat/>
    <w:rsid w:val="006B59CF"/>
    <w:pPr>
      <w:spacing w:line="360" w:lineRule="exact"/>
      <w:jc w:val="right"/>
    </w:pPr>
    <w:rPr>
      <w:rFonts w:ascii="新細明體" w:hAnsi="新細明體"/>
      <w:szCs w:val="24"/>
    </w:rPr>
  </w:style>
  <w:style w:type="character" w:customStyle="1" w:styleId="affffffffd">
    <w:name w:val="@註 字元"/>
    <w:link w:val="affffffffc"/>
    <w:rsid w:val="006B59CF"/>
    <w:rPr>
      <w:rFonts w:ascii="新細明體" w:hAnsi="新細明體"/>
      <w:szCs w:val="24"/>
    </w:rPr>
  </w:style>
  <w:style w:type="paragraph" w:customStyle="1" w:styleId="1-4">
    <w:name w:val="1.-縮4"/>
    <w:basedOn w:val="1d"/>
    <w:rsid w:val="00B217E9"/>
    <w:pPr>
      <w:suppressAutoHyphens w:val="0"/>
      <w:autoSpaceDN/>
      <w:adjustRightInd w:val="0"/>
      <w:snapToGrid w:val="0"/>
      <w:spacing w:before="0" w:after="0" w:line="404" w:lineRule="exact"/>
      <w:ind w:leftChars="300" w:left="700" w:hangingChars="400" w:hanging="400"/>
      <w:textAlignment w:val="auto"/>
    </w:pPr>
    <w:rPr>
      <w:rFonts w:ascii="標楷體" w:eastAsia="標楷體" w:hAnsi="標楷體"/>
      <w:kern w:val="2"/>
      <w:sz w:val="28"/>
      <w:szCs w:val="28"/>
    </w:rPr>
  </w:style>
  <w:style w:type="paragraph" w:styleId="affffffffe">
    <w:name w:val="List Paragraph"/>
    <w:basedOn w:val="a3"/>
    <w:uiPriority w:val="34"/>
    <w:qFormat/>
    <w:rsid w:val="006173B3"/>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Cordia New"/>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qFormat="1"/>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page number"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Indent" w:uiPriority="99"/>
    <w:lsdException w:name="Subtitle" w:semiHidden="0" w:uiPriority="99" w:unhideWhenUsed="0" w:qFormat="1"/>
    <w:lsdException w:name="Date"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semiHidden="0" w:uiPriority="99" w:unhideWhenUsed="0" w:qFormat="1"/>
    <w:lsdException w:name="Emphasis" w:semiHidden="0" w:unhideWhenUsed="0" w:qFormat="1"/>
    <w:lsdException w:name="Plain Text" w:uiPriority="99"/>
    <w:lsdException w:name="HTML Top of Form" w:uiPriority="99"/>
    <w:lsdException w:name="HTML Bottom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pPr>
      <w:widowControl w:val="0"/>
    </w:pPr>
    <w:rPr>
      <w:kern w:val="2"/>
      <w:sz w:val="24"/>
      <w:szCs w:val="22"/>
    </w:rPr>
  </w:style>
  <w:style w:type="paragraph" w:styleId="11">
    <w:name w:val="heading 1"/>
    <w:basedOn w:val="a3"/>
    <w:next w:val="a3"/>
    <w:link w:val="12"/>
    <w:uiPriority w:val="99"/>
    <w:qFormat/>
    <w:rsid w:val="00A52886"/>
    <w:pPr>
      <w:keepNext/>
      <w:adjustRightInd w:val="0"/>
      <w:snapToGrid w:val="0"/>
      <w:spacing w:before="216" w:after="200" w:line="416" w:lineRule="exact"/>
      <w:jc w:val="center"/>
      <w:outlineLvl w:val="0"/>
    </w:pPr>
    <w:rPr>
      <w:rFonts w:ascii="華康粗圓體" w:eastAsia="華康粗圓體" w:hAnsi="Times New Roman" w:cs="Times New Roman"/>
      <w:bCs/>
      <w:color w:val="000000"/>
      <w:sz w:val="48"/>
      <w:szCs w:val="48"/>
    </w:rPr>
  </w:style>
  <w:style w:type="paragraph" w:styleId="2">
    <w:name w:val="heading 2"/>
    <w:basedOn w:val="a3"/>
    <w:next w:val="a3"/>
    <w:link w:val="20"/>
    <w:qFormat/>
    <w:rsid w:val="00A52886"/>
    <w:pPr>
      <w:keepNext/>
      <w:suppressAutoHyphens/>
      <w:autoSpaceDN w:val="0"/>
      <w:spacing w:line="720" w:lineRule="auto"/>
      <w:textAlignment w:val="baseline"/>
      <w:outlineLvl w:val="1"/>
    </w:pPr>
    <w:rPr>
      <w:rFonts w:ascii="Arial" w:hAnsi="Arial" w:cs="Times New Roman"/>
      <w:b/>
      <w:bCs/>
      <w:kern w:val="3"/>
      <w:sz w:val="48"/>
      <w:szCs w:val="48"/>
    </w:rPr>
  </w:style>
  <w:style w:type="paragraph" w:styleId="3">
    <w:name w:val="heading 3"/>
    <w:basedOn w:val="a3"/>
    <w:next w:val="a3"/>
    <w:link w:val="30"/>
    <w:qFormat/>
    <w:rsid w:val="00A52886"/>
    <w:pPr>
      <w:keepNext/>
      <w:tabs>
        <w:tab w:val="left" w:pos="900"/>
      </w:tabs>
      <w:suppressAutoHyphens/>
      <w:autoSpaceDE w:val="0"/>
      <w:autoSpaceDN w:val="0"/>
      <w:snapToGrid w:val="0"/>
      <w:spacing w:line="720" w:lineRule="atLeast"/>
      <w:ind w:left="588" w:hanging="480"/>
      <w:jc w:val="both"/>
      <w:textAlignment w:val="baseline"/>
      <w:outlineLvl w:val="2"/>
    </w:pPr>
    <w:rPr>
      <w:rFonts w:ascii="Arial" w:hAnsi="Arial" w:cs="Times New Roman"/>
      <w:bCs/>
      <w:color w:val="000080"/>
      <w:kern w:val="0"/>
      <w:sz w:val="36"/>
      <w:szCs w:val="36"/>
    </w:rPr>
  </w:style>
  <w:style w:type="paragraph" w:styleId="4">
    <w:name w:val="heading 4"/>
    <w:basedOn w:val="a3"/>
    <w:next w:val="a3"/>
    <w:link w:val="40"/>
    <w:qFormat/>
    <w:rsid w:val="00A52886"/>
    <w:pPr>
      <w:keepNext/>
      <w:suppressAutoHyphens/>
      <w:autoSpaceDN w:val="0"/>
      <w:spacing w:line="720" w:lineRule="auto"/>
      <w:textAlignment w:val="baseline"/>
      <w:outlineLvl w:val="3"/>
    </w:pPr>
    <w:rPr>
      <w:rFonts w:ascii="Arial" w:hAnsi="Arial" w:cs="Times New Roman"/>
      <w:kern w:val="3"/>
      <w:sz w:val="36"/>
      <w:szCs w:val="36"/>
    </w:rPr>
  </w:style>
  <w:style w:type="paragraph" w:styleId="5">
    <w:name w:val="heading 5"/>
    <w:basedOn w:val="a3"/>
    <w:next w:val="a3"/>
    <w:link w:val="50"/>
    <w:qFormat/>
    <w:rsid w:val="00A52886"/>
    <w:pPr>
      <w:keepNext/>
      <w:spacing w:line="720" w:lineRule="auto"/>
      <w:ind w:leftChars="200" w:left="200"/>
      <w:outlineLvl w:val="4"/>
    </w:pPr>
    <w:rPr>
      <w:rFonts w:ascii="Arial" w:hAnsi="Arial" w:cs="Times New Roman"/>
      <w:b/>
      <w:bCs/>
      <w:sz w:val="36"/>
      <w:szCs w:val="36"/>
    </w:rPr>
  </w:style>
  <w:style w:type="paragraph" w:styleId="6">
    <w:name w:val="heading 6"/>
    <w:basedOn w:val="a3"/>
    <w:next w:val="a3"/>
    <w:link w:val="60"/>
    <w:qFormat/>
    <w:rsid w:val="00A52886"/>
    <w:pPr>
      <w:keepNext/>
      <w:spacing w:line="720" w:lineRule="auto"/>
      <w:ind w:leftChars="200" w:left="200"/>
      <w:outlineLvl w:val="5"/>
    </w:pPr>
    <w:rPr>
      <w:rFonts w:ascii="Arial" w:hAnsi="Arial" w:cs="Times New Roman"/>
      <w:sz w:val="36"/>
      <w:szCs w:val="36"/>
    </w:rPr>
  </w:style>
  <w:style w:type="paragraph" w:styleId="7">
    <w:name w:val="heading 7"/>
    <w:basedOn w:val="a3"/>
    <w:next w:val="a3"/>
    <w:link w:val="70"/>
    <w:qFormat/>
    <w:rsid w:val="00A52886"/>
    <w:pPr>
      <w:keepNext/>
      <w:spacing w:line="720" w:lineRule="auto"/>
      <w:ind w:leftChars="400" w:left="400"/>
      <w:outlineLvl w:val="6"/>
    </w:pPr>
    <w:rPr>
      <w:rFonts w:ascii="Arial" w:hAnsi="Arial" w:cs="Times New Roman"/>
      <w:b/>
      <w:bCs/>
      <w:sz w:val="36"/>
      <w:szCs w:val="36"/>
    </w:rPr>
  </w:style>
  <w:style w:type="paragraph" w:styleId="8">
    <w:name w:val="heading 8"/>
    <w:basedOn w:val="a3"/>
    <w:next w:val="a3"/>
    <w:link w:val="80"/>
    <w:qFormat/>
    <w:rsid w:val="00A52886"/>
    <w:pPr>
      <w:keepNext/>
      <w:spacing w:line="720" w:lineRule="auto"/>
      <w:ind w:leftChars="400" w:left="400"/>
      <w:outlineLvl w:val="7"/>
    </w:pPr>
    <w:rPr>
      <w:rFonts w:ascii="Arial" w:hAnsi="Arial" w:cs="Times New Roman"/>
      <w:sz w:val="36"/>
      <w:szCs w:val="36"/>
    </w:rPr>
  </w:style>
  <w:style w:type="paragraph" w:styleId="9">
    <w:name w:val="heading 9"/>
    <w:basedOn w:val="a3"/>
    <w:next w:val="a3"/>
    <w:link w:val="90"/>
    <w:qFormat/>
    <w:rsid w:val="00A52886"/>
    <w:pPr>
      <w:keepNext/>
      <w:spacing w:line="720" w:lineRule="auto"/>
      <w:ind w:leftChars="400" w:left="400"/>
      <w:outlineLvl w:val="8"/>
    </w:pPr>
    <w:rPr>
      <w:rFonts w:ascii="Arial" w:hAnsi="Arial" w:cs="Times New Roman"/>
      <w:sz w:val="36"/>
      <w:szCs w:val="36"/>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標題 1 字元"/>
    <w:link w:val="11"/>
    <w:uiPriority w:val="99"/>
    <w:rsid w:val="00A52886"/>
    <w:rPr>
      <w:rFonts w:ascii="華康粗圓體" w:eastAsia="華康粗圓體" w:hAnsi="Times New Roman" w:cs="Times New Roman"/>
      <w:bCs/>
      <w:color w:val="000000"/>
      <w:sz w:val="48"/>
      <w:szCs w:val="48"/>
    </w:rPr>
  </w:style>
  <w:style w:type="character" w:customStyle="1" w:styleId="20">
    <w:name w:val="標題 2 字元"/>
    <w:link w:val="2"/>
    <w:rsid w:val="00A52886"/>
    <w:rPr>
      <w:rFonts w:ascii="Arial" w:eastAsia="新細明體" w:hAnsi="Arial" w:cs="Times New Roman"/>
      <w:b/>
      <w:bCs/>
      <w:kern w:val="3"/>
      <w:sz w:val="48"/>
      <w:szCs w:val="48"/>
    </w:rPr>
  </w:style>
  <w:style w:type="character" w:customStyle="1" w:styleId="30">
    <w:name w:val="標題 3 字元"/>
    <w:link w:val="3"/>
    <w:rsid w:val="00A52886"/>
    <w:rPr>
      <w:rFonts w:ascii="Arial" w:eastAsia="新細明體" w:hAnsi="Arial" w:cs="Times New Roman"/>
      <w:bCs/>
      <w:color w:val="000080"/>
      <w:kern w:val="0"/>
      <w:sz w:val="36"/>
      <w:szCs w:val="36"/>
    </w:rPr>
  </w:style>
  <w:style w:type="character" w:customStyle="1" w:styleId="40">
    <w:name w:val="標題 4 字元"/>
    <w:link w:val="4"/>
    <w:rsid w:val="00A52886"/>
    <w:rPr>
      <w:rFonts w:ascii="Arial" w:eastAsia="新細明體" w:hAnsi="Arial" w:cs="Times New Roman"/>
      <w:kern w:val="3"/>
      <w:sz w:val="36"/>
      <w:szCs w:val="36"/>
    </w:rPr>
  </w:style>
  <w:style w:type="character" w:customStyle="1" w:styleId="50">
    <w:name w:val="標題 5 字元"/>
    <w:link w:val="5"/>
    <w:rsid w:val="00A52886"/>
    <w:rPr>
      <w:rFonts w:ascii="Arial" w:eastAsia="新細明體" w:hAnsi="Arial" w:cs="Times New Roman"/>
      <w:b/>
      <w:bCs/>
      <w:sz w:val="36"/>
      <w:szCs w:val="36"/>
    </w:rPr>
  </w:style>
  <w:style w:type="character" w:customStyle="1" w:styleId="60">
    <w:name w:val="標題 6 字元"/>
    <w:link w:val="6"/>
    <w:rsid w:val="00A52886"/>
    <w:rPr>
      <w:rFonts w:ascii="Arial" w:eastAsia="新細明體" w:hAnsi="Arial" w:cs="Times New Roman"/>
      <w:sz w:val="36"/>
      <w:szCs w:val="36"/>
    </w:rPr>
  </w:style>
  <w:style w:type="character" w:customStyle="1" w:styleId="70">
    <w:name w:val="標題 7 字元"/>
    <w:link w:val="7"/>
    <w:rsid w:val="00A52886"/>
    <w:rPr>
      <w:rFonts w:ascii="Arial" w:eastAsia="新細明體" w:hAnsi="Arial" w:cs="Times New Roman"/>
      <w:b/>
      <w:bCs/>
      <w:sz w:val="36"/>
      <w:szCs w:val="36"/>
    </w:rPr>
  </w:style>
  <w:style w:type="character" w:customStyle="1" w:styleId="80">
    <w:name w:val="標題 8 字元"/>
    <w:link w:val="8"/>
    <w:rsid w:val="00A52886"/>
    <w:rPr>
      <w:rFonts w:ascii="Arial" w:eastAsia="新細明體" w:hAnsi="Arial" w:cs="Times New Roman"/>
      <w:sz w:val="36"/>
      <w:szCs w:val="36"/>
    </w:rPr>
  </w:style>
  <w:style w:type="character" w:customStyle="1" w:styleId="90">
    <w:name w:val="標題 9 字元"/>
    <w:link w:val="9"/>
    <w:rsid w:val="00A52886"/>
    <w:rPr>
      <w:rFonts w:ascii="Arial" w:eastAsia="新細明體" w:hAnsi="Arial" w:cs="Times New Roman"/>
      <w:sz w:val="36"/>
      <w:szCs w:val="36"/>
    </w:rPr>
  </w:style>
  <w:style w:type="paragraph" w:customStyle="1" w:styleId="a7">
    <w:name w:val="首長"/>
    <w:basedOn w:val="a3"/>
    <w:rsid w:val="00A52886"/>
    <w:pPr>
      <w:snapToGrid w:val="0"/>
    </w:pPr>
    <w:rPr>
      <w:rFonts w:ascii="標楷體" w:eastAsia="標楷體" w:hAnsi="Times New Roman" w:cs="Times New Roman" w:hint="eastAsia"/>
      <w:sz w:val="36"/>
      <w:szCs w:val="20"/>
    </w:rPr>
  </w:style>
  <w:style w:type="paragraph" w:styleId="21">
    <w:name w:val="Body Text Indent 2"/>
    <w:basedOn w:val="a3"/>
    <w:link w:val="22"/>
    <w:uiPriority w:val="99"/>
    <w:rsid w:val="00A52886"/>
    <w:pPr>
      <w:spacing w:after="120" w:line="480" w:lineRule="auto"/>
      <w:ind w:leftChars="200" w:left="480"/>
    </w:pPr>
    <w:rPr>
      <w:rFonts w:ascii="Times New Roman" w:hAnsi="Times New Roman" w:cs="Times New Roman"/>
      <w:szCs w:val="20"/>
    </w:rPr>
  </w:style>
  <w:style w:type="character" w:customStyle="1" w:styleId="22">
    <w:name w:val="本文縮排 2 字元"/>
    <w:link w:val="21"/>
    <w:uiPriority w:val="99"/>
    <w:rsid w:val="00A52886"/>
    <w:rPr>
      <w:rFonts w:ascii="Times New Roman" w:eastAsia="新細明體" w:hAnsi="Times New Roman" w:cs="Times New Roman"/>
      <w:szCs w:val="20"/>
    </w:rPr>
  </w:style>
  <w:style w:type="paragraph" w:styleId="31">
    <w:name w:val="Body Text Indent 3"/>
    <w:basedOn w:val="a3"/>
    <w:link w:val="32"/>
    <w:uiPriority w:val="99"/>
    <w:rsid w:val="00A52886"/>
    <w:pPr>
      <w:spacing w:line="520" w:lineRule="exact"/>
      <w:ind w:left="2240"/>
    </w:pPr>
    <w:rPr>
      <w:rFonts w:ascii="Times New Roman" w:eastAsia="標楷體" w:hAnsi="Times New Roman" w:cs="Times New Roman"/>
      <w:sz w:val="32"/>
      <w:szCs w:val="24"/>
    </w:rPr>
  </w:style>
  <w:style w:type="character" w:customStyle="1" w:styleId="32">
    <w:name w:val="本文縮排 3 字元"/>
    <w:link w:val="31"/>
    <w:uiPriority w:val="99"/>
    <w:rsid w:val="00A52886"/>
    <w:rPr>
      <w:rFonts w:ascii="Times New Roman" w:eastAsia="標楷體" w:hAnsi="Times New Roman" w:cs="Times New Roman"/>
      <w:sz w:val="32"/>
      <w:szCs w:val="24"/>
    </w:rPr>
  </w:style>
  <w:style w:type="paragraph" w:customStyle="1" w:styleId="a8">
    <w:name w:val="說明"/>
    <w:basedOn w:val="a3"/>
    <w:uiPriority w:val="99"/>
    <w:rsid w:val="00A52886"/>
    <w:pPr>
      <w:wordWrap w:val="0"/>
      <w:snapToGrid w:val="0"/>
      <w:ind w:left="567" w:hanging="567"/>
    </w:pPr>
    <w:rPr>
      <w:rFonts w:ascii="Times New Roman" w:eastAsia="標楷體" w:hAnsi="Times New Roman" w:cs="Times New Roman"/>
      <w:sz w:val="32"/>
      <w:szCs w:val="24"/>
    </w:rPr>
  </w:style>
  <w:style w:type="paragraph" w:styleId="a9">
    <w:name w:val="Body Text Indent"/>
    <w:basedOn w:val="a3"/>
    <w:link w:val="aa"/>
    <w:uiPriority w:val="99"/>
    <w:rsid w:val="00A52886"/>
    <w:pPr>
      <w:spacing w:line="540" w:lineRule="exact"/>
      <w:ind w:leftChars="283" w:left="679" w:firstLineChars="100" w:firstLine="320"/>
    </w:pPr>
    <w:rPr>
      <w:rFonts w:ascii="標楷體" w:eastAsia="標楷體" w:hAnsi="標楷體" w:cs="Times New Roman"/>
      <w:sz w:val="32"/>
      <w:szCs w:val="24"/>
    </w:rPr>
  </w:style>
  <w:style w:type="character" w:customStyle="1" w:styleId="aa">
    <w:name w:val="本文縮排 字元"/>
    <w:link w:val="a9"/>
    <w:uiPriority w:val="99"/>
    <w:rsid w:val="00A52886"/>
    <w:rPr>
      <w:rFonts w:ascii="標楷體" w:eastAsia="標楷體" w:hAnsi="標楷體" w:cs="Times New Roman"/>
      <w:sz w:val="32"/>
      <w:szCs w:val="24"/>
    </w:rPr>
  </w:style>
  <w:style w:type="paragraph" w:styleId="ab">
    <w:name w:val="Body Text"/>
    <w:basedOn w:val="a3"/>
    <w:link w:val="13"/>
    <w:rsid w:val="00A52886"/>
    <w:rPr>
      <w:rFonts w:ascii="Times New Roman" w:eastAsia="標楷體" w:hAnsi="Times New Roman" w:cs="Times New Roman"/>
      <w:sz w:val="32"/>
      <w:szCs w:val="20"/>
    </w:rPr>
  </w:style>
  <w:style w:type="character" w:customStyle="1" w:styleId="ac">
    <w:name w:val="本文 字元"/>
    <w:basedOn w:val="a4"/>
    <w:uiPriority w:val="99"/>
    <w:rsid w:val="00A52886"/>
  </w:style>
  <w:style w:type="paragraph" w:styleId="ad">
    <w:name w:val="footer"/>
    <w:basedOn w:val="a3"/>
    <w:link w:val="ae"/>
    <w:uiPriority w:val="99"/>
    <w:rsid w:val="00A52886"/>
    <w:pPr>
      <w:tabs>
        <w:tab w:val="center" w:pos="4153"/>
        <w:tab w:val="right" w:pos="8306"/>
      </w:tabs>
      <w:snapToGrid w:val="0"/>
    </w:pPr>
    <w:rPr>
      <w:rFonts w:ascii="Times New Roman" w:hAnsi="Times New Roman" w:cs="Times New Roman"/>
      <w:sz w:val="20"/>
      <w:szCs w:val="20"/>
    </w:rPr>
  </w:style>
  <w:style w:type="character" w:customStyle="1" w:styleId="ae">
    <w:name w:val="頁尾 字元"/>
    <w:link w:val="ad"/>
    <w:uiPriority w:val="99"/>
    <w:rsid w:val="00A52886"/>
    <w:rPr>
      <w:rFonts w:ascii="Times New Roman" w:eastAsia="新細明體" w:hAnsi="Times New Roman" w:cs="Times New Roman"/>
      <w:sz w:val="20"/>
      <w:szCs w:val="20"/>
    </w:rPr>
  </w:style>
  <w:style w:type="character" w:styleId="af">
    <w:name w:val="page number"/>
    <w:basedOn w:val="a4"/>
    <w:uiPriority w:val="99"/>
    <w:rsid w:val="00A52886"/>
  </w:style>
  <w:style w:type="paragraph" w:styleId="23">
    <w:name w:val="Body Text 2"/>
    <w:basedOn w:val="a3"/>
    <w:link w:val="24"/>
    <w:rsid w:val="00A52886"/>
    <w:rPr>
      <w:rFonts w:ascii="Times New Roman" w:eastAsia="標楷體" w:hAnsi="Times New Roman" w:cs="Times New Roman"/>
      <w:sz w:val="36"/>
      <w:szCs w:val="24"/>
    </w:rPr>
  </w:style>
  <w:style w:type="character" w:customStyle="1" w:styleId="24">
    <w:name w:val="本文 2 字元"/>
    <w:link w:val="23"/>
    <w:rsid w:val="00A52886"/>
    <w:rPr>
      <w:rFonts w:ascii="Times New Roman" w:eastAsia="標楷體" w:hAnsi="Times New Roman" w:cs="Times New Roman"/>
      <w:sz w:val="36"/>
      <w:szCs w:val="24"/>
    </w:rPr>
  </w:style>
  <w:style w:type="paragraph" w:customStyle="1" w:styleId="af0">
    <w:name w:val="主旨"/>
    <w:basedOn w:val="a3"/>
    <w:uiPriority w:val="99"/>
    <w:rsid w:val="00A52886"/>
    <w:pPr>
      <w:wordWrap w:val="0"/>
      <w:snapToGrid w:val="0"/>
    </w:pPr>
    <w:rPr>
      <w:rFonts w:ascii="Times New Roman" w:eastAsia="標楷體" w:hAnsi="Times New Roman" w:cs="Times New Roman"/>
      <w:sz w:val="32"/>
      <w:szCs w:val="20"/>
    </w:rPr>
  </w:style>
  <w:style w:type="paragraph" w:styleId="af1">
    <w:name w:val="Block Text"/>
    <w:basedOn w:val="a3"/>
    <w:rsid w:val="00A52886"/>
    <w:pPr>
      <w:spacing w:line="480" w:lineRule="exact"/>
      <w:ind w:leftChars="300" w:left="720" w:rightChars="13" w:right="31"/>
    </w:pPr>
    <w:rPr>
      <w:rFonts w:ascii="標楷體" w:eastAsia="標楷體" w:hAnsi="Times New Roman" w:cs="Times New Roman"/>
      <w:sz w:val="32"/>
      <w:szCs w:val="28"/>
    </w:rPr>
  </w:style>
  <w:style w:type="paragraph" w:styleId="af2">
    <w:name w:val="annotation text"/>
    <w:basedOn w:val="a3"/>
    <w:link w:val="af3"/>
    <w:qFormat/>
    <w:rsid w:val="00A52886"/>
    <w:rPr>
      <w:rFonts w:ascii="Times New Roman" w:eastAsia="標楷體" w:hAnsi="Times New Roman" w:cs="Times New Roman"/>
      <w:sz w:val="32"/>
      <w:szCs w:val="32"/>
    </w:rPr>
  </w:style>
  <w:style w:type="character" w:customStyle="1" w:styleId="af3">
    <w:name w:val="註解文字 字元"/>
    <w:link w:val="af2"/>
    <w:rsid w:val="00A52886"/>
    <w:rPr>
      <w:rFonts w:ascii="Times New Roman" w:eastAsia="標楷體" w:hAnsi="Times New Roman" w:cs="Times New Roman"/>
      <w:sz w:val="32"/>
      <w:szCs w:val="32"/>
    </w:rPr>
  </w:style>
  <w:style w:type="paragraph" w:styleId="af4">
    <w:name w:val="header"/>
    <w:basedOn w:val="a3"/>
    <w:link w:val="af5"/>
    <w:uiPriority w:val="99"/>
    <w:rsid w:val="00A52886"/>
    <w:pPr>
      <w:tabs>
        <w:tab w:val="center" w:pos="4153"/>
        <w:tab w:val="right" w:pos="8306"/>
      </w:tabs>
      <w:snapToGrid w:val="0"/>
    </w:pPr>
    <w:rPr>
      <w:rFonts w:ascii="Times New Roman" w:hAnsi="Times New Roman" w:cs="Times New Roman"/>
      <w:sz w:val="20"/>
      <w:szCs w:val="20"/>
    </w:rPr>
  </w:style>
  <w:style w:type="character" w:customStyle="1" w:styleId="af5">
    <w:name w:val="頁首 字元"/>
    <w:link w:val="af4"/>
    <w:uiPriority w:val="99"/>
    <w:rsid w:val="00A52886"/>
    <w:rPr>
      <w:rFonts w:ascii="Times New Roman" w:eastAsia="新細明體" w:hAnsi="Times New Roman" w:cs="Times New Roman"/>
      <w:sz w:val="20"/>
      <w:szCs w:val="20"/>
    </w:rPr>
  </w:style>
  <w:style w:type="paragraph" w:styleId="af6">
    <w:name w:val="Balloon Text"/>
    <w:basedOn w:val="a3"/>
    <w:link w:val="af7"/>
    <w:uiPriority w:val="99"/>
    <w:rsid w:val="00A52886"/>
    <w:rPr>
      <w:rFonts w:ascii="Arial" w:hAnsi="Arial" w:cs="Times New Roman"/>
      <w:sz w:val="18"/>
      <w:szCs w:val="18"/>
    </w:rPr>
  </w:style>
  <w:style w:type="character" w:customStyle="1" w:styleId="af7">
    <w:name w:val="註解方塊文字 字元"/>
    <w:link w:val="af6"/>
    <w:uiPriority w:val="99"/>
    <w:rsid w:val="00A52886"/>
    <w:rPr>
      <w:rFonts w:ascii="Arial" w:eastAsia="新細明體" w:hAnsi="Arial" w:cs="Times New Roman"/>
      <w:sz w:val="18"/>
      <w:szCs w:val="18"/>
    </w:rPr>
  </w:style>
  <w:style w:type="paragraph" w:customStyle="1" w:styleId="af8">
    <w:name w:val="字元 字元 字元 字元"/>
    <w:basedOn w:val="a3"/>
    <w:rsid w:val="00A52886"/>
    <w:pPr>
      <w:widowControl/>
      <w:spacing w:after="160" w:line="240" w:lineRule="exact"/>
    </w:pPr>
    <w:rPr>
      <w:rFonts w:ascii="Tahoma" w:hAnsi="Tahoma" w:cs="Times New Roman"/>
      <w:kern w:val="0"/>
      <w:sz w:val="20"/>
      <w:szCs w:val="20"/>
      <w:lang w:eastAsia="en-US"/>
    </w:rPr>
  </w:style>
  <w:style w:type="character" w:customStyle="1" w:styleId="tax2">
    <w:name w:val="tax2"/>
    <w:rsid w:val="00A52886"/>
    <w:rPr>
      <w:color w:val="666666"/>
      <w:spacing w:val="320"/>
      <w:sz w:val="21"/>
      <w:szCs w:val="21"/>
    </w:rPr>
  </w:style>
  <w:style w:type="paragraph" w:customStyle="1" w:styleId="af9">
    <w:name w:val="字元"/>
    <w:basedOn w:val="a3"/>
    <w:rsid w:val="00A52886"/>
    <w:pPr>
      <w:widowControl/>
      <w:spacing w:after="160" w:line="240" w:lineRule="exact"/>
    </w:pPr>
    <w:rPr>
      <w:rFonts w:ascii="Tahoma" w:hAnsi="Tahoma" w:cs="Times New Roman"/>
      <w:kern w:val="0"/>
      <w:sz w:val="20"/>
      <w:szCs w:val="20"/>
      <w:lang w:eastAsia="en-US"/>
    </w:rPr>
  </w:style>
  <w:style w:type="paragraph" w:customStyle="1" w:styleId="afa">
    <w:name w:val="字元 字元 字元 字元 字元 字元 字元 字元 字元 字元 字元 字元 字元 字元 字元 字元 字元 字元 字元 字元 字元 字元 字元"/>
    <w:basedOn w:val="a3"/>
    <w:rsid w:val="00A52886"/>
    <w:pPr>
      <w:widowControl/>
      <w:spacing w:after="160" w:line="240" w:lineRule="exact"/>
    </w:pPr>
    <w:rPr>
      <w:rFonts w:ascii="Tahoma" w:hAnsi="Tahoma" w:cs="Tahoma"/>
      <w:kern w:val="0"/>
      <w:sz w:val="20"/>
      <w:szCs w:val="20"/>
      <w:lang w:eastAsia="en-US"/>
    </w:rPr>
  </w:style>
  <w:style w:type="table" w:styleId="afb">
    <w:name w:val="Table Grid"/>
    <w:basedOn w:val="a5"/>
    <w:rsid w:val="00A52886"/>
    <w:pPr>
      <w:widowControl w:val="0"/>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ray12h231">
    <w:name w:val="gray12_h231"/>
    <w:rsid w:val="00A52886"/>
    <w:rPr>
      <w:strike w:val="0"/>
      <w:dstrike w:val="0"/>
      <w:color w:val="525252"/>
      <w:spacing w:val="12"/>
      <w:sz w:val="16"/>
      <w:szCs w:val="16"/>
      <w:u w:val="none"/>
      <w:effect w:val="none"/>
    </w:rPr>
  </w:style>
  <w:style w:type="character" w:customStyle="1" w:styleId="tlh108mb">
    <w:name w:val="tlh108 mb"/>
    <w:basedOn w:val="a4"/>
    <w:rsid w:val="00A52886"/>
  </w:style>
  <w:style w:type="paragraph" w:styleId="afc">
    <w:name w:val="Document Map"/>
    <w:basedOn w:val="a3"/>
    <w:link w:val="afd"/>
    <w:semiHidden/>
    <w:rsid w:val="00A52886"/>
    <w:pPr>
      <w:shd w:val="clear" w:color="auto" w:fill="000080"/>
    </w:pPr>
    <w:rPr>
      <w:rFonts w:ascii="Arial" w:hAnsi="Arial" w:cs="Times New Roman"/>
      <w:szCs w:val="24"/>
    </w:rPr>
  </w:style>
  <w:style w:type="character" w:customStyle="1" w:styleId="afd">
    <w:name w:val="文件引導模式 字元"/>
    <w:link w:val="afc"/>
    <w:semiHidden/>
    <w:rsid w:val="00A52886"/>
    <w:rPr>
      <w:rFonts w:ascii="Arial" w:eastAsia="新細明體" w:hAnsi="Arial" w:cs="Times New Roman"/>
      <w:szCs w:val="24"/>
      <w:shd w:val="clear" w:color="auto" w:fill="000080"/>
    </w:rPr>
  </w:style>
  <w:style w:type="paragraph" w:styleId="HTML">
    <w:name w:val="HTML Preformatted"/>
    <w:basedOn w:val="a3"/>
    <w:link w:val="HTML0"/>
    <w:uiPriority w:val="99"/>
    <w:rsid w:val="00A528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rPr>
  </w:style>
  <w:style w:type="character" w:customStyle="1" w:styleId="HTML0">
    <w:name w:val="HTML 預設格式 字元"/>
    <w:link w:val="HTML"/>
    <w:uiPriority w:val="99"/>
    <w:rsid w:val="00A52886"/>
    <w:rPr>
      <w:rFonts w:ascii="細明體" w:eastAsia="細明體" w:hAnsi="細明體" w:cs="Times New Roman"/>
      <w:kern w:val="0"/>
      <w:szCs w:val="24"/>
    </w:rPr>
  </w:style>
  <w:style w:type="character" w:customStyle="1" w:styleId="a1221">
    <w:name w:val="a12_21"/>
    <w:rsid w:val="00A52886"/>
    <w:rPr>
      <w:rFonts w:ascii="Arial" w:hAnsi="Arial" w:cs="Arial"/>
      <w:color w:val="666666"/>
      <w:spacing w:val="288"/>
      <w:sz w:val="19"/>
      <w:szCs w:val="19"/>
    </w:rPr>
  </w:style>
  <w:style w:type="paragraph" w:customStyle="1" w:styleId="14">
    <w:name w:val="字元1"/>
    <w:basedOn w:val="a3"/>
    <w:rsid w:val="00A52886"/>
    <w:pPr>
      <w:widowControl/>
      <w:spacing w:after="160" w:line="240" w:lineRule="exact"/>
    </w:pPr>
    <w:rPr>
      <w:rFonts w:ascii="Tahoma" w:hAnsi="Tahoma" w:cs="Times New Roman"/>
      <w:kern w:val="0"/>
      <w:sz w:val="20"/>
      <w:szCs w:val="20"/>
      <w:lang w:eastAsia="en-US"/>
    </w:rPr>
  </w:style>
  <w:style w:type="paragraph" w:customStyle="1" w:styleId="15">
    <w:name w:val="清單段落1"/>
    <w:aliases w:val="標題 (4),List Paragraph,1.1.1.1清單段落,列點"/>
    <w:basedOn w:val="a3"/>
    <w:link w:val="afe"/>
    <w:rsid w:val="00A52886"/>
    <w:pPr>
      <w:ind w:leftChars="200" w:left="480"/>
    </w:pPr>
    <w:rPr>
      <w:rFonts w:cs="Times New Roman"/>
    </w:rPr>
  </w:style>
  <w:style w:type="paragraph" w:customStyle="1" w:styleId="aff">
    <w:name w:val="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styleId="aff0">
    <w:name w:val="Plain Text"/>
    <w:basedOn w:val="a3"/>
    <w:link w:val="aff1"/>
    <w:uiPriority w:val="99"/>
    <w:rsid w:val="00A52886"/>
    <w:rPr>
      <w:rFonts w:ascii="細明體" w:eastAsia="細明體" w:hAnsi="Courier New" w:cs="Times New Roman"/>
      <w:szCs w:val="20"/>
    </w:rPr>
  </w:style>
  <w:style w:type="character" w:customStyle="1" w:styleId="aff1">
    <w:name w:val="純文字 字元"/>
    <w:link w:val="aff0"/>
    <w:uiPriority w:val="99"/>
    <w:rsid w:val="00A52886"/>
    <w:rPr>
      <w:rFonts w:ascii="細明體" w:eastAsia="細明體" w:hAnsi="Courier New" w:cs="Times New Roman"/>
      <w:szCs w:val="20"/>
    </w:rPr>
  </w:style>
  <w:style w:type="paragraph" w:customStyle="1" w:styleId="110">
    <w:name w:val="字元1 字元 字元1"/>
    <w:basedOn w:val="a3"/>
    <w:rsid w:val="00A52886"/>
    <w:pPr>
      <w:widowControl/>
      <w:spacing w:after="160" w:line="240" w:lineRule="exact"/>
    </w:pPr>
    <w:rPr>
      <w:rFonts w:ascii="Tahoma" w:hAnsi="Tahoma" w:cs="Times New Roman"/>
      <w:kern w:val="0"/>
      <w:sz w:val="20"/>
      <w:szCs w:val="20"/>
      <w:lang w:eastAsia="en-US"/>
    </w:rPr>
  </w:style>
  <w:style w:type="paragraph" w:customStyle="1" w:styleId="16">
    <w:name w:val="字元 字元 字元 字元 字元 字元 字元 字元 字元 字元 字元 字元 字元 字元 字元 字元 字元 字元 字元 字元 字元 字元 字元 字元 字元 字元 字元 字元 字元 字元 字元1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customStyle="1" w:styleId="aff2">
    <w:name w:val="( 一)"/>
    <w:uiPriority w:val="99"/>
    <w:rsid w:val="00A52886"/>
    <w:pPr>
      <w:adjustRightInd w:val="0"/>
      <w:snapToGrid w:val="0"/>
      <w:spacing w:line="325" w:lineRule="exact"/>
      <w:ind w:left="100" w:hangingChars="100" w:hanging="100"/>
    </w:pPr>
    <w:rPr>
      <w:rFonts w:ascii="標楷體" w:eastAsia="標楷體" w:hAnsi="Times New Roman" w:cs="Times New Roman"/>
      <w:sz w:val="26"/>
    </w:rPr>
  </w:style>
  <w:style w:type="paragraph" w:customStyle="1" w:styleId="aff3">
    <w:name w:val="字元 字元 字元 字元 字元 字元 字元 字元 字元 字元 字元 字元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styleId="aff4">
    <w:name w:val="Salutation"/>
    <w:basedOn w:val="a3"/>
    <w:next w:val="a3"/>
    <w:link w:val="aff5"/>
    <w:rsid w:val="00A52886"/>
    <w:rPr>
      <w:rFonts w:ascii="標楷體" w:eastAsia="標楷體" w:hAnsi="標楷體" w:cs="Times New Roman"/>
      <w:sz w:val="28"/>
      <w:szCs w:val="28"/>
    </w:rPr>
  </w:style>
  <w:style w:type="character" w:customStyle="1" w:styleId="aff5">
    <w:name w:val="問候 字元"/>
    <w:link w:val="aff4"/>
    <w:rsid w:val="00A52886"/>
    <w:rPr>
      <w:rFonts w:ascii="標楷體" w:eastAsia="標楷體" w:hAnsi="標楷體" w:cs="Times New Roman"/>
      <w:sz w:val="28"/>
      <w:szCs w:val="28"/>
    </w:rPr>
  </w:style>
  <w:style w:type="paragraph" w:customStyle="1" w:styleId="aff6">
    <w:name w:val="字元 字元 字元 字元 字元"/>
    <w:basedOn w:val="a3"/>
    <w:rsid w:val="00A52886"/>
    <w:pPr>
      <w:widowControl/>
      <w:spacing w:after="160" w:line="240" w:lineRule="exact"/>
    </w:pPr>
    <w:rPr>
      <w:rFonts w:ascii="Tahoma" w:hAnsi="Tahoma" w:cs="Times New Roman"/>
      <w:kern w:val="0"/>
      <w:sz w:val="20"/>
      <w:szCs w:val="20"/>
      <w:lang w:eastAsia="en-US"/>
    </w:rPr>
  </w:style>
  <w:style w:type="character" w:customStyle="1" w:styleId="apple-converted-space">
    <w:name w:val="apple-converted-space"/>
    <w:basedOn w:val="a4"/>
    <w:rsid w:val="00A52886"/>
  </w:style>
  <w:style w:type="character" w:styleId="aff7">
    <w:name w:val="Emphasis"/>
    <w:qFormat/>
    <w:rsid w:val="00A52886"/>
    <w:rPr>
      <w:b w:val="0"/>
      <w:bCs w:val="0"/>
      <w:i w:val="0"/>
      <w:iCs w:val="0"/>
      <w:color w:val="DD4B39"/>
    </w:rPr>
  </w:style>
  <w:style w:type="character" w:styleId="aff8">
    <w:name w:val="Hyperlink"/>
    <w:uiPriority w:val="99"/>
    <w:rsid w:val="00A52886"/>
    <w:rPr>
      <w:color w:val="0000FF"/>
      <w:u w:val="single"/>
    </w:rPr>
  </w:style>
  <w:style w:type="paragraph" w:customStyle="1" w:styleId="aff9">
    <w:name w:val="[基本段落]"/>
    <w:basedOn w:val="a3"/>
    <w:uiPriority w:val="99"/>
    <w:rsid w:val="00A52886"/>
    <w:pPr>
      <w:autoSpaceDE w:val="0"/>
      <w:autoSpaceDN w:val="0"/>
      <w:adjustRightInd w:val="0"/>
      <w:spacing w:line="288" w:lineRule="auto"/>
      <w:jc w:val="both"/>
      <w:textAlignment w:val="center"/>
    </w:pPr>
    <w:rPr>
      <w:rFonts w:ascii="微軟正黑體" w:eastAsia="微軟正黑體" w:cs="Times New Roman"/>
      <w:color w:val="000000"/>
      <w:kern w:val="0"/>
      <w:szCs w:val="24"/>
      <w:lang w:val="zh-TW"/>
    </w:rPr>
  </w:style>
  <w:style w:type="paragraph" w:customStyle="1" w:styleId="100">
    <w:name w:val="(1)0標題"/>
    <w:basedOn w:val="a3"/>
    <w:link w:val="101"/>
    <w:rsid w:val="00A52886"/>
    <w:pPr>
      <w:snapToGrid w:val="0"/>
      <w:ind w:leftChars="674" w:left="2098" w:hanging="480"/>
      <w:jc w:val="both"/>
    </w:pPr>
    <w:rPr>
      <w:rFonts w:ascii="標楷體" w:eastAsia="標楷體" w:hAnsi="標楷體" w:cs="Times New Roman"/>
      <w:color w:val="0000FF"/>
      <w:sz w:val="32"/>
      <w:szCs w:val="32"/>
    </w:rPr>
  </w:style>
  <w:style w:type="character" w:customStyle="1" w:styleId="101">
    <w:name w:val="(1)0標題 字元"/>
    <w:link w:val="100"/>
    <w:rsid w:val="00A52886"/>
    <w:rPr>
      <w:rFonts w:ascii="標楷體" w:eastAsia="標楷體" w:hAnsi="標楷體" w:cs="Times New Roman"/>
      <w:color w:val="0000FF"/>
      <w:sz w:val="32"/>
      <w:szCs w:val="32"/>
    </w:rPr>
  </w:style>
  <w:style w:type="paragraph" w:customStyle="1" w:styleId="001">
    <w:name w:val="001.全部標題"/>
    <w:basedOn w:val="a3"/>
    <w:link w:val="0010"/>
    <w:rsid w:val="00A52886"/>
    <w:pPr>
      <w:snapToGrid w:val="0"/>
      <w:ind w:leftChars="550" w:left="1640" w:hangingChars="100" w:hanging="320"/>
      <w:jc w:val="both"/>
    </w:pPr>
    <w:rPr>
      <w:rFonts w:ascii="標楷體" w:eastAsia="標楷體" w:hAnsi="標楷體" w:cs="Times New Roman"/>
      <w:sz w:val="32"/>
      <w:szCs w:val="32"/>
    </w:rPr>
  </w:style>
  <w:style w:type="character" w:customStyle="1" w:styleId="0010">
    <w:name w:val="001.全部標題 字元"/>
    <w:link w:val="001"/>
    <w:rsid w:val="00A52886"/>
    <w:rPr>
      <w:rFonts w:ascii="標楷體" w:eastAsia="標楷體" w:hAnsi="標楷體" w:cs="Times New Roman"/>
      <w:sz w:val="32"/>
      <w:szCs w:val="32"/>
    </w:rPr>
  </w:style>
  <w:style w:type="paragraph" w:customStyle="1" w:styleId="affa">
    <w:name w:val="大一"/>
    <w:basedOn w:val="a3"/>
    <w:rsid w:val="00A52886"/>
    <w:pPr>
      <w:spacing w:line="324" w:lineRule="auto"/>
      <w:jc w:val="both"/>
    </w:pPr>
    <w:rPr>
      <w:rFonts w:ascii="Times New Roman" w:eastAsia="華康楷書體W7" w:hAnsi="Times New Roman" w:cs="Times New Roman"/>
      <w:sz w:val="48"/>
      <w:szCs w:val="24"/>
    </w:rPr>
  </w:style>
  <w:style w:type="paragraph" w:customStyle="1" w:styleId="17">
    <w:name w:val="清單段落1"/>
    <w:basedOn w:val="a3"/>
    <w:rsid w:val="00A52886"/>
    <w:pPr>
      <w:ind w:leftChars="200" w:left="480"/>
    </w:pPr>
    <w:rPr>
      <w:rFonts w:ascii="Times New Roman" w:hAnsi="Times New Roman" w:cs="Times New Roman"/>
      <w:szCs w:val="24"/>
    </w:rPr>
  </w:style>
  <w:style w:type="paragraph" w:styleId="affb">
    <w:name w:val="annotation subject"/>
    <w:basedOn w:val="af2"/>
    <w:next w:val="af2"/>
    <w:link w:val="affc"/>
    <w:rsid w:val="00A52886"/>
    <w:pPr>
      <w:tabs>
        <w:tab w:val="left" w:pos="900"/>
      </w:tabs>
      <w:suppressAutoHyphens/>
      <w:autoSpaceDE w:val="0"/>
      <w:autoSpaceDN w:val="0"/>
      <w:snapToGrid w:val="0"/>
      <w:spacing w:line="500" w:lineRule="exact"/>
      <w:ind w:left="640" w:hanging="480"/>
      <w:textAlignment w:val="baseline"/>
    </w:pPr>
    <w:rPr>
      <w:rFonts w:ascii="標楷體" w:hAnsi="標楷體"/>
      <w:b/>
      <w:bCs/>
      <w:kern w:val="0"/>
    </w:rPr>
  </w:style>
  <w:style w:type="character" w:customStyle="1" w:styleId="affc">
    <w:name w:val="註解主旨 字元"/>
    <w:link w:val="affb"/>
    <w:rsid w:val="00A52886"/>
    <w:rPr>
      <w:rFonts w:ascii="標楷體" w:eastAsia="標楷體" w:hAnsi="標楷體" w:cs="Times New Roman"/>
      <w:b/>
      <w:bCs/>
      <w:kern w:val="0"/>
      <w:sz w:val="32"/>
      <w:szCs w:val="32"/>
    </w:rPr>
  </w:style>
  <w:style w:type="paragraph" w:customStyle="1" w:styleId="affd">
    <w:name w:val="字元 字元 字元"/>
    <w:basedOn w:val="a3"/>
    <w:rsid w:val="00A52886"/>
    <w:pPr>
      <w:widowControl/>
      <w:suppressAutoHyphens/>
      <w:autoSpaceDN w:val="0"/>
      <w:spacing w:after="160" w:line="240" w:lineRule="exact"/>
      <w:ind w:hanging="359"/>
      <w:textAlignment w:val="baseline"/>
    </w:pPr>
    <w:rPr>
      <w:rFonts w:ascii="Tahoma" w:hAnsi="Tahoma" w:cs="標楷體"/>
      <w:kern w:val="0"/>
      <w:sz w:val="20"/>
      <w:szCs w:val="20"/>
      <w:lang w:eastAsia="en-US"/>
    </w:rPr>
  </w:style>
  <w:style w:type="paragraph" w:customStyle="1" w:styleId="affe">
    <w:name w:val="公文(共用樣式)"/>
    <w:rsid w:val="00A52886"/>
    <w:pPr>
      <w:suppressAutoHyphens/>
      <w:autoSpaceDN w:val="0"/>
      <w:textAlignment w:val="baseline"/>
    </w:pPr>
    <w:rPr>
      <w:rFonts w:ascii="Times New Roman" w:eastAsia="標楷體" w:hAnsi="Times New Roman" w:cs="Times New Roman"/>
      <w:sz w:val="24"/>
      <w:lang w:bidi="he-IL"/>
    </w:rPr>
  </w:style>
  <w:style w:type="paragraph" w:customStyle="1" w:styleId="afff">
    <w:name w:val="行文單位正本"/>
    <w:basedOn w:val="a3"/>
    <w:rsid w:val="00A52886"/>
    <w:pPr>
      <w:suppressAutoHyphens/>
      <w:autoSpaceDN w:val="0"/>
      <w:snapToGrid w:val="0"/>
      <w:ind w:left="851" w:hanging="851"/>
      <w:textAlignment w:val="baseline"/>
    </w:pPr>
    <w:rPr>
      <w:rFonts w:ascii="Times New Roman" w:eastAsia="標楷體" w:hAnsi="Times New Roman" w:cs="Times New Roman"/>
      <w:kern w:val="3"/>
      <w:sz w:val="28"/>
      <w:szCs w:val="20"/>
    </w:rPr>
  </w:style>
  <w:style w:type="character" w:styleId="afff0">
    <w:name w:val="Strong"/>
    <w:uiPriority w:val="99"/>
    <w:qFormat/>
    <w:rsid w:val="00A52886"/>
    <w:rPr>
      <w:b/>
      <w:bCs/>
    </w:rPr>
  </w:style>
  <w:style w:type="paragraph" w:customStyle="1" w:styleId="afff1">
    <w:name w:val="字元 字元 字元 字元 字元 字元 字元"/>
    <w:basedOn w:val="a3"/>
    <w:rsid w:val="00A52886"/>
    <w:pPr>
      <w:widowControl/>
      <w:suppressAutoHyphens/>
      <w:autoSpaceDN w:val="0"/>
      <w:spacing w:after="160" w:line="240" w:lineRule="exact"/>
      <w:textAlignment w:val="baseline"/>
    </w:pPr>
    <w:rPr>
      <w:rFonts w:ascii="Tahoma" w:eastAsia="Times New Roman" w:hAnsi="Tahoma" w:cs="Times New Roman"/>
      <w:kern w:val="0"/>
      <w:sz w:val="20"/>
      <w:szCs w:val="20"/>
      <w:lang w:eastAsia="en-US"/>
    </w:rPr>
  </w:style>
  <w:style w:type="paragraph" w:customStyle="1" w:styleId="18">
    <w:name w:val="樣式1"/>
    <w:basedOn w:val="a3"/>
    <w:rsid w:val="00A52886"/>
    <w:pPr>
      <w:suppressAutoHyphens/>
      <w:autoSpaceDN w:val="0"/>
      <w:spacing w:line="520" w:lineRule="exact"/>
      <w:ind w:firstLine="641"/>
      <w:textAlignment w:val="baseline"/>
    </w:pPr>
    <w:rPr>
      <w:rFonts w:ascii="Times New Roman" w:eastAsia="標楷體" w:hAnsi="Times New Roman" w:cs="Times New Roman"/>
      <w:kern w:val="3"/>
      <w:sz w:val="32"/>
      <w:szCs w:val="24"/>
    </w:rPr>
  </w:style>
  <w:style w:type="paragraph" w:customStyle="1" w:styleId="afff2">
    <w:name w:val="(一)"/>
    <w:basedOn w:val="a3"/>
    <w:link w:val="afff3"/>
    <w:uiPriority w:val="99"/>
    <w:rsid w:val="00A52886"/>
    <w:pPr>
      <w:suppressAutoHyphens/>
      <w:autoSpaceDN w:val="0"/>
      <w:spacing w:line="348" w:lineRule="auto"/>
      <w:ind w:left="840"/>
      <w:jc w:val="both"/>
      <w:textAlignment w:val="baseline"/>
    </w:pPr>
    <w:rPr>
      <w:rFonts w:ascii="Times New Roman" w:eastAsia="標楷體" w:hAnsi="Times New Roman" w:cs="Times New Roman"/>
      <w:kern w:val="3"/>
      <w:sz w:val="28"/>
      <w:szCs w:val="36"/>
    </w:rPr>
  </w:style>
  <w:style w:type="character" w:customStyle="1" w:styleId="style71">
    <w:name w:val="style71"/>
    <w:rsid w:val="00A52886"/>
    <w:rPr>
      <w:sz w:val="27"/>
      <w:szCs w:val="27"/>
    </w:rPr>
  </w:style>
  <w:style w:type="paragraph" w:customStyle="1" w:styleId="19">
    <w:name w:val="字元 字元1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character" w:customStyle="1" w:styleId="style861">
    <w:name w:val="style861"/>
    <w:basedOn w:val="a4"/>
    <w:rsid w:val="00A52886"/>
  </w:style>
  <w:style w:type="paragraph" w:customStyle="1" w:styleId="-">
    <w:name w:val="一-內文"/>
    <w:basedOn w:val="a3"/>
    <w:uiPriority w:val="99"/>
    <w:rsid w:val="00A52886"/>
    <w:pPr>
      <w:suppressAutoHyphens/>
      <w:autoSpaceDN w:val="0"/>
      <w:snapToGrid w:val="0"/>
      <w:spacing w:line="674" w:lineRule="exact"/>
      <w:ind w:left="1282"/>
      <w:jc w:val="both"/>
      <w:textAlignment w:val="baseline"/>
    </w:pPr>
    <w:rPr>
      <w:rFonts w:ascii="標楷體" w:eastAsia="標楷體" w:hAnsi="標楷體" w:cs="Times New Roman"/>
      <w:bCs/>
      <w:kern w:val="3"/>
      <w:sz w:val="40"/>
      <w:szCs w:val="28"/>
    </w:rPr>
  </w:style>
  <w:style w:type="paragraph" w:customStyle="1" w:styleId="afff4">
    <w:name w:val="出席單位"/>
    <w:basedOn w:val="a3"/>
    <w:rsid w:val="00A52886"/>
    <w:pPr>
      <w:suppressAutoHyphens/>
      <w:wordWrap w:val="0"/>
      <w:autoSpaceDN w:val="0"/>
      <w:snapToGrid w:val="0"/>
      <w:ind w:left="1134" w:hanging="1134"/>
      <w:textAlignment w:val="baseline"/>
    </w:pPr>
    <w:rPr>
      <w:rFonts w:ascii="Times New Roman" w:eastAsia="標楷體" w:hAnsi="Times New Roman" w:cs="Times New Roman"/>
      <w:kern w:val="3"/>
      <w:sz w:val="28"/>
      <w:szCs w:val="20"/>
    </w:rPr>
  </w:style>
  <w:style w:type="paragraph" w:customStyle="1" w:styleId="1a">
    <w:name w:val="1 字元"/>
    <w:basedOn w:val="a3"/>
    <w:rsid w:val="00A52886"/>
    <w:pPr>
      <w:widowControl/>
      <w:tabs>
        <w:tab w:val="left" w:pos="360"/>
        <w:tab w:val="left" w:pos="540"/>
        <w:tab w:val="left" w:pos="900"/>
      </w:tabs>
      <w:suppressAutoHyphens/>
      <w:autoSpaceDE w:val="0"/>
      <w:autoSpaceDN w:val="0"/>
      <w:snapToGrid w:val="0"/>
      <w:spacing w:after="160" w:line="240" w:lineRule="exact"/>
      <w:ind w:right="363"/>
      <w:jc w:val="both"/>
      <w:textAlignment w:val="baseline"/>
    </w:pPr>
    <w:rPr>
      <w:rFonts w:ascii="Tahoma" w:eastAsia="標楷體" w:hAnsi="Tahoma" w:cs="Arial"/>
      <w:color w:val="333333"/>
      <w:kern w:val="0"/>
      <w:sz w:val="20"/>
      <w:szCs w:val="20"/>
      <w:lang w:eastAsia="en-US"/>
    </w:rPr>
  </w:style>
  <w:style w:type="character" w:customStyle="1" w:styleId="subjectclassname1">
    <w:name w:val="subjectclassname1"/>
    <w:rsid w:val="00A52886"/>
    <w:rPr>
      <w:sz w:val="15"/>
      <w:szCs w:val="15"/>
    </w:rPr>
  </w:style>
  <w:style w:type="paragraph" w:customStyle="1" w:styleId="1b">
    <w:name w:val="表左1."/>
    <w:basedOn w:val="a3"/>
    <w:rsid w:val="00A52886"/>
    <w:pPr>
      <w:suppressAutoHyphens/>
      <w:autoSpaceDN w:val="0"/>
      <w:spacing w:line="283" w:lineRule="exact"/>
      <w:ind w:left="241" w:right="31" w:hanging="210"/>
      <w:jc w:val="both"/>
      <w:textAlignment w:val="baseline"/>
    </w:pPr>
    <w:rPr>
      <w:rFonts w:ascii="Times New Roman" w:hAnsi="Times New Roman" w:cs="Times New Roman"/>
      <w:kern w:val="3"/>
      <w:sz w:val="21"/>
      <w:szCs w:val="24"/>
    </w:rPr>
  </w:style>
  <w:style w:type="paragraph" w:customStyle="1" w:styleId="afff5">
    <w:name w:val="字元 字元 字元 字元 字元 字元 字元 字元 字元 字元 字元 字元 字元"/>
    <w:basedOn w:val="a3"/>
    <w:uiPriority w:val="99"/>
    <w:rsid w:val="00A52886"/>
    <w:pPr>
      <w:widowControl/>
      <w:suppressAutoHyphens/>
      <w:autoSpaceDN w:val="0"/>
      <w:spacing w:after="160" w:line="240" w:lineRule="exact"/>
      <w:textAlignment w:val="baseline"/>
    </w:pPr>
    <w:rPr>
      <w:rFonts w:ascii="Tahoma" w:hAnsi="Tahoma" w:cs="Tahoma"/>
      <w:kern w:val="0"/>
      <w:sz w:val="20"/>
      <w:szCs w:val="20"/>
      <w:lang w:eastAsia="en-US"/>
    </w:rPr>
  </w:style>
  <w:style w:type="character" w:customStyle="1" w:styleId="apple-style-span">
    <w:name w:val="apple-style-span"/>
    <w:basedOn w:val="a4"/>
    <w:rsid w:val="00A52886"/>
  </w:style>
  <w:style w:type="paragraph" w:customStyle="1" w:styleId="1c">
    <w:name w:val="1"/>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c16">
    <w:name w:val="c16"/>
    <w:basedOn w:val="a3"/>
    <w:rsid w:val="00A52886"/>
    <w:pPr>
      <w:widowControl/>
      <w:suppressAutoHyphens/>
      <w:autoSpaceDN w:val="0"/>
      <w:spacing w:before="100" w:after="100"/>
      <w:ind w:left="552" w:hanging="552"/>
      <w:textAlignment w:val="baseline"/>
    </w:pPr>
    <w:rPr>
      <w:rFonts w:ascii="標楷體" w:eastAsia="標楷體" w:hAnsi="標楷體" w:cs="Times New Roman"/>
      <w:kern w:val="0"/>
      <w:sz w:val="32"/>
      <w:szCs w:val="32"/>
    </w:rPr>
  </w:style>
  <w:style w:type="character" w:customStyle="1" w:styleId="unnamed11">
    <w:name w:val="unnamed11"/>
    <w:rsid w:val="00A52886"/>
    <w:rPr>
      <w:color w:val="666666"/>
      <w:sz w:val="24"/>
      <w:szCs w:val="24"/>
    </w:rPr>
  </w:style>
  <w:style w:type="paragraph" w:customStyle="1" w:styleId="afff6">
    <w:name w:val="本文 + 標楷體"/>
    <w:basedOn w:val="a3"/>
    <w:rsid w:val="00A52886"/>
    <w:pPr>
      <w:suppressAutoHyphens/>
      <w:autoSpaceDN w:val="0"/>
      <w:ind w:left="820" w:hanging="280"/>
      <w:textAlignment w:val="baseline"/>
    </w:pPr>
    <w:rPr>
      <w:rFonts w:ascii="標楷體" w:eastAsia="標楷體" w:hAnsi="標楷體" w:cs="Times New Roman"/>
      <w:kern w:val="3"/>
      <w:sz w:val="28"/>
      <w:szCs w:val="28"/>
    </w:rPr>
  </w:style>
  <w:style w:type="character" w:customStyle="1" w:styleId="textsize1">
    <w:name w:val="textsize1"/>
    <w:rsid w:val="00A52886"/>
    <w:rPr>
      <w:sz w:val="21"/>
      <w:szCs w:val="21"/>
    </w:rPr>
  </w:style>
  <w:style w:type="paragraph" w:customStyle="1" w:styleId="1d">
    <w:name w:val="1."/>
    <w:basedOn w:val="a3"/>
    <w:uiPriority w:val="99"/>
    <w:rsid w:val="00A52886"/>
    <w:pPr>
      <w:suppressAutoHyphens/>
      <w:autoSpaceDN w:val="0"/>
      <w:spacing w:before="120" w:after="120"/>
      <w:ind w:left="1038" w:hanging="318"/>
      <w:jc w:val="both"/>
      <w:textAlignment w:val="baseline"/>
    </w:pPr>
    <w:rPr>
      <w:rFonts w:ascii="華康楷書體W5" w:eastAsia="華康楷書體W5" w:hAnsi="華康楷書體W5" w:cs="Times New Roman"/>
      <w:kern w:val="0"/>
      <w:sz w:val="32"/>
      <w:szCs w:val="20"/>
    </w:rPr>
  </w:style>
  <w:style w:type="character" w:customStyle="1" w:styleId="1e">
    <w:name w:val="1. 字元"/>
    <w:rsid w:val="00A52886"/>
    <w:rPr>
      <w:rFonts w:ascii="華康楷書體W5" w:eastAsia="華康楷書體W5" w:hAnsi="華康楷書體W5"/>
      <w:sz w:val="32"/>
      <w:lang w:val="en-US" w:eastAsia="zh-TW" w:bidi="ar-SA"/>
    </w:rPr>
  </w:style>
  <w:style w:type="paragraph" w:customStyle="1" w:styleId="1f">
    <w:name w:val="(1)"/>
    <w:basedOn w:val="a3"/>
    <w:uiPriority w:val="99"/>
    <w:rsid w:val="00A52886"/>
    <w:pPr>
      <w:suppressAutoHyphens/>
      <w:autoSpaceDN w:val="0"/>
      <w:spacing w:line="400" w:lineRule="exact"/>
      <w:ind w:left="550" w:hanging="250"/>
      <w:jc w:val="both"/>
      <w:textAlignment w:val="baseline"/>
    </w:pPr>
    <w:rPr>
      <w:rFonts w:ascii="Times New Roman" w:eastAsia="標楷體" w:hAnsi="Times New Roman" w:cs="Times New Roman"/>
      <w:kern w:val="3"/>
      <w:sz w:val="28"/>
      <w:szCs w:val="24"/>
    </w:rPr>
  </w:style>
  <w:style w:type="character" w:customStyle="1" w:styleId="1f0">
    <w:name w:val="(1) 字元"/>
    <w:rsid w:val="00A52886"/>
    <w:rPr>
      <w:rFonts w:eastAsia="標楷體"/>
      <w:kern w:val="3"/>
      <w:sz w:val="28"/>
      <w:szCs w:val="24"/>
      <w:lang w:val="en-US" w:eastAsia="zh-TW" w:bidi="ar-SA"/>
    </w:rPr>
  </w:style>
  <w:style w:type="paragraph" w:customStyle="1" w:styleId="0001">
    <w:name w:val="0001.正確二行標題"/>
    <w:basedOn w:val="a3"/>
    <w:link w:val="00010"/>
    <w:rsid w:val="00A52886"/>
    <w:pPr>
      <w:suppressAutoHyphens/>
      <w:autoSpaceDN w:val="0"/>
      <w:snapToGrid w:val="0"/>
      <w:ind w:hanging="362"/>
      <w:jc w:val="both"/>
      <w:textAlignment w:val="baseline"/>
    </w:pPr>
    <w:rPr>
      <w:rFonts w:ascii="標楷體" w:eastAsia="標楷體" w:hAnsi="標楷體" w:cs="Times New Roman"/>
      <w:color w:val="FF0000"/>
      <w:kern w:val="3"/>
      <w:sz w:val="32"/>
      <w:szCs w:val="32"/>
    </w:rPr>
  </w:style>
  <w:style w:type="paragraph" w:styleId="afff7">
    <w:name w:val="Closing"/>
    <w:basedOn w:val="a3"/>
    <w:link w:val="afff8"/>
    <w:rsid w:val="00A52886"/>
    <w:pPr>
      <w:suppressAutoHyphens/>
      <w:autoSpaceDN w:val="0"/>
      <w:ind w:left="100"/>
      <w:textAlignment w:val="baseline"/>
    </w:pPr>
    <w:rPr>
      <w:rFonts w:ascii="標楷體" w:eastAsia="標楷體" w:hAnsi="標楷體" w:cs="Times New Roman"/>
      <w:color w:val="000000"/>
      <w:kern w:val="3"/>
      <w:sz w:val="28"/>
      <w:szCs w:val="28"/>
    </w:rPr>
  </w:style>
  <w:style w:type="character" w:customStyle="1" w:styleId="afff8">
    <w:name w:val="結語 字元"/>
    <w:link w:val="afff7"/>
    <w:rsid w:val="00A52886"/>
    <w:rPr>
      <w:rFonts w:ascii="標楷體" w:eastAsia="標楷體" w:hAnsi="標楷體" w:cs="Times New Roman"/>
      <w:color w:val="000000"/>
      <w:kern w:val="3"/>
      <w:sz w:val="28"/>
      <w:szCs w:val="28"/>
    </w:rPr>
  </w:style>
  <w:style w:type="paragraph" w:customStyle="1" w:styleId="afff9">
    <w:name w:val="分項段落"/>
    <w:basedOn w:val="a3"/>
    <w:rsid w:val="00A52886"/>
    <w:pPr>
      <w:suppressAutoHyphens/>
      <w:autoSpaceDN w:val="0"/>
      <w:textAlignment w:val="baseline"/>
    </w:pPr>
    <w:rPr>
      <w:rFonts w:ascii="Times New Roman" w:eastAsia="標楷體" w:hAnsi="Times New Roman" w:cs="Times New Roman"/>
      <w:kern w:val="3"/>
      <w:szCs w:val="20"/>
    </w:rPr>
  </w:style>
  <w:style w:type="paragraph" w:customStyle="1" w:styleId="1f1">
    <w:name w:val="字元1 字元 字元 字元 字元 字元 字元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1f2">
    <w:name w:val="1 字元 字元 字元 字元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character" w:customStyle="1" w:styleId="71">
    <w:name w:val="字元 字元7"/>
    <w:rsid w:val="00A52886"/>
    <w:rPr>
      <w:rFonts w:ascii="新細明體" w:eastAsia="新細明體" w:hAnsi="新細明體"/>
      <w:b/>
      <w:sz w:val="24"/>
      <w:lang w:val="en-US" w:eastAsia="zh-TW" w:bidi="ar-SA"/>
    </w:rPr>
  </w:style>
  <w:style w:type="paragraph" w:customStyle="1" w:styleId="1f3">
    <w:name w:val="字元 字元 字元 字元 字元 字元 字元 字元 字元1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afffa">
    <w:name w:val="(一)標題"/>
    <w:basedOn w:val="a3"/>
    <w:rsid w:val="00A52886"/>
    <w:pPr>
      <w:suppressAutoHyphens/>
      <w:autoSpaceDN w:val="0"/>
      <w:snapToGrid w:val="0"/>
      <w:ind w:firstLine="673"/>
      <w:jc w:val="both"/>
      <w:textAlignment w:val="baseline"/>
      <w:outlineLvl w:val="1"/>
    </w:pPr>
    <w:rPr>
      <w:rFonts w:ascii="標楷體" w:eastAsia="標楷體" w:hAnsi="標楷體" w:cs="Times New Roman"/>
      <w:b/>
      <w:color w:val="FF0000"/>
      <w:kern w:val="3"/>
      <w:sz w:val="32"/>
      <w:szCs w:val="32"/>
    </w:rPr>
  </w:style>
  <w:style w:type="paragraph" w:customStyle="1" w:styleId="1f4">
    <w:name w:val="1.大遼內文"/>
    <w:basedOn w:val="a3"/>
    <w:rsid w:val="00A52886"/>
    <w:pPr>
      <w:suppressAutoHyphens/>
      <w:autoSpaceDN w:val="0"/>
      <w:snapToGrid w:val="0"/>
      <w:ind w:left="1620" w:firstLine="608"/>
      <w:jc w:val="both"/>
      <w:textAlignment w:val="baseline"/>
    </w:pPr>
    <w:rPr>
      <w:rFonts w:ascii="標楷體" w:eastAsia="標楷體" w:hAnsi="標楷體" w:cs="Times New Roman"/>
      <w:color w:val="FF0000"/>
      <w:kern w:val="3"/>
      <w:sz w:val="32"/>
      <w:szCs w:val="32"/>
    </w:rPr>
  </w:style>
  <w:style w:type="character" w:customStyle="1" w:styleId="1f5">
    <w:name w:val="1.大遼內文 字元"/>
    <w:rsid w:val="00A52886"/>
    <w:rPr>
      <w:rFonts w:ascii="標楷體" w:eastAsia="標楷體" w:hAnsi="標楷體"/>
      <w:color w:val="FF0000"/>
      <w:kern w:val="3"/>
      <w:sz w:val="32"/>
      <w:szCs w:val="32"/>
      <w:lang w:val="en-US" w:eastAsia="zh-TW" w:bidi="ar-SA"/>
    </w:rPr>
  </w:style>
  <w:style w:type="paragraph" w:customStyle="1" w:styleId="1f6">
    <w:name w:val="(1)第一標題"/>
    <w:basedOn w:val="a3"/>
    <w:rsid w:val="00A52886"/>
    <w:pPr>
      <w:suppressAutoHyphens/>
      <w:autoSpaceDN w:val="0"/>
      <w:snapToGrid w:val="0"/>
      <w:ind w:left="2158" w:hanging="540"/>
      <w:jc w:val="both"/>
      <w:textAlignment w:val="baseline"/>
    </w:pPr>
    <w:rPr>
      <w:rFonts w:ascii="標楷體" w:eastAsia="標楷體" w:hAnsi="標楷體" w:cs="Times New Roman"/>
      <w:color w:val="FF0000"/>
      <w:kern w:val="3"/>
      <w:sz w:val="32"/>
      <w:szCs w:val="32"/>
    </w:rPr>
  </w:style>
  <w:style w:type="character" w:customStyle="1" w:styleId="1f7">
    <w:name w:val="(1)第一標題 字元"/>
    <w:rsid w:val="00A52886"/>
    <w:rPr>
      <w:rFonts w:ascii="標楷體" w:eastAsia="標楷體" w:hAnsi="標楷體"/>
      <w:color w:val="FF0000"/>
      <w:kern w:val="3"/>
      <w:sz w:val="32"/>
      <w:szCs w:val="32"/>
      <w:lang w:val="en-US" w:eastAsia="zh-TW" w:bidi="ar-SA"/>
    </w:rPr>
  </w:style>
  <w:style w:type="character" w:customStyle="1" w:styleId="afffb">
    <w:name w:val="(一)標題 字元"/>
    <w:rsid w:val="00A52886"/>
    <w:rPr>
      <w:rFonts w:ascii="標楷體" w:eastAsia="標楷體" w:hAnsi="標楷體"/>
      <w:b/>
      <w:color w:val="FF0000"/>
      <w:kern w:val="3"/>
      <w:sz w:val="32"/>
      <w:szCs w:val="32"/>
      <w:lang w:val="en-US" w:eastAsia="zh-TW" w:bidi="ar-SA"/>
    </w:rPr>
  </w:style>
  <w:style w:type="character" w:styleId="afffc">
    <w:name w:val="annotation reference"/>
    <w:rsid w:val="00A52886"/>
    <w:rPr>
      <w:sz w:val="18"/>
      <w:szCs w:val="18"/>
    </w:rPr>
  </w:style>
  <w:style w:type="character" w:customStyle="1" w:styleId="dialogtext1">
    <w:name w:val="dialog_text1"/>
    <w:rsid w:val="00A52886"/>
    <w:rPr>
      <w:rFonts w:ascii="sөũ" w:hAnsi="sөũ"/>
      <w:color w:val="000000"/>
      <w:sz w:val="24"/>
      <w:szCs w:val="24"/>
    </w:rPr>
  </w:style>
  <w:style w:type="character" w:customStyle="1" w:styleId="NormalWebChar">
    <w:name w:val="Normal (Web) Char"/>
    <w:rsid w:val="00A52886"/>
    <w:rPr>
      <w:rFonts w:ascii="新細明體" w:eastAsia="細明體" w:hAnsi="新細明體"/>
      <w:sz w:val="24"/>
      <w:lang w:val="en-US" w:eastAsia="zh-TW" w:bidi="ar-SA"/>
    </w:rPr>
  </w:style>
  <w:style w:type="paragraph" w:customStyle="1" w:styleId="01">
    <w:name w:val="01.內文"/>
    <w:basedOn w:val="a3"/>
    <w:qFormat/>
    <w:rsid w:val="00A52886"/>
    <w:pPr>
      <w:suppressAutoHyphens/>
      <w:autoSpaceDN w:val="0"/>
      <w:snapToGrid w:val="0"/>
      <w:ind w:left="1680" w:firstLine="640"/>
      <w:jc w:val="both"/>
      <w:textAlignment w:val="baseline"/>
    </w:pPr>
    <w:rPr>
      <w:rFonts w:ascii="標楷體" w:eastAsia="標楷體" w:hAnsi="標楷體" w:cs="Times New Roman"/>
      <w:color w:val="0000FF"/>
      <w:kern w:val="3"/>
      <w:sz w:val="32"/>
      <w:szCs w:val="32"/>
    </w:rPr>
  </w:style>
  <w:style w:type="paragraph" w:customStyle="1" w:styleId="a00">
    <w:name w:val="a00標"/>
    <w:basedOn w:val="a3"/>
    <w:rsid w:val="00A52886"/>
    <w:pPr>
      <w:suppressAutoHyphens/>
      <w:autoSpaceDN w:val="0"/>
      <w:snapToGrid w:val="0"/>
      <w:ind w:left="2480" w:hanging="320"/>
      <w:jc w:val="both"/>
      <w:textAlignment w:val="baseline"/>
    </w:pPr>
    <w:rPr>
      <w:rFonts w:ascii="標楷體" w:eastAsia="標楷體" w:hAnsi="標楷體" w:cs="MS Mincho"/>
      <w:color w:val="0000FF"/>
      <w:kern w:val="3"/>
      <w:sz w:val="32"/>
      <w:szCs w:val="32"/>
    </w:rPr>
  </w:style>
  <w:style w:type="paragraph" w:styleId="Web">
    <w:name w:val="Normal (Web)"/>
    <w:basedOn w:val="a3"/>
    <w:uiPriority w:val="99"/>
    <w:rsid w:val="00A52886"/>
    <w:pPr>
      <w:widowControl/>
      <w:suppressAutoHyphens/>
      <w:autoSpaceDN w:val="0"/>
      <w:spacing w:before="100" w:after="100"/>
      <w:textAlignment w:val="baseline"/>
    </w:pPr>
    <w:rPr>
      <w:rFonts w:ascii="新細明體" w:hAnsi="新細明體" w:cs="新細明體"/>
      <w:kern w:val="0"/>
      <w:szCs w:val="24"/>
    </w:rPr>
  </w:style>
  <w:style w:type="character" w:customStyle="1" w:styleId="010">
    <w:name w:val="01.內文 字元"/>
    <w:rsid w:val="00A52886"/>
    <w:rPr>
      <w:rFonts w:ascii="標楷體" w:eastAsia="標楷體" w:hAnsi="標楷體"/>
      <w:color w:val="0000FF"/>
      <w:kern w:val="3"/>
      <w:sz w:val="32"/>
      <w:szCs w:val="32"/>
    </w:rPr>
  </w:style>
  <w:style w:type="paragraph" w:customStyle="1" w:styleId="tab42">
    <w:name w:val="_tab42一"/>
    <w:basedOn w:val="a3"/>
    <w:rsid w:val="00A52886"/>
    <w:pPr>
      <w:spacing w:line="320" w:lineRule="exact"/>
      <w:ind w:left="200" w:hangingChars="200" w:hanging="200"/>
      <w:jc w:val="both"/>
    </w:pPr>
    <w:rPr>
      <w:rFonts w:ascii="Times New Roman" w:eastAsia="標楷體" w:hAnsi="Times New Roman" w:cs="Times New Roman"/>
      <w:color w:val="993300"/>
      <w:sz w:val="32"/>
      <w:szCs w:val="24"/>
    </w:rPr>
  </w:style>
  <w:style w:type="character" w:customStyle="1" w:styleId="afe">
    <w:name w:val="清單段落 字元"/>
    <w:aliases w:val="標題 (4) 字元,List Paragraph 字元,1.1.1.1清單段落 字元,列點 字元"/>
    <w:link w:val="15"/>
    <w:qFormat/>
    <w:locked/>
    <w:rsid w:val="00A52886"/>
    <w:rPr>
      <w:rFonts w:ascii="Calibri" w:eastAsia="新細明體" w:hAnsi="Calibri" w:cs="Times New Roman"/>
    </w:rPr>
  </w:style>
  <w:style w:type="paragraph" w:customStyle="1" w:styleId="Default">
    <w:name w:val="Default"/>
    <w:uiPriority w:val="99"/>
    <w:rsid w:val="00A52886"/>
    <w:pPr>
      <w:widowControl w:val="0"/>
      <w:autoSpaceDE w:val="0"/>
      <w:autoSpaceDN w:val="0"/>
      <w:adjustRightInd w:val="0"/>
    </w:pPr>
    <w:rPr>
      <w:rFonts w:ascii="DFYuanBold-B5" w:eastAsia="DFYuanBold-B5" w:cs="DFYuanBold-B5"/>
      <w:color w:val="000000"/>
      <w:sz w:val="24"/>
      <w:szCs w:val="24"/>
    </w:rPr>
  </w:style>
  <w:style w:type="paragraph" w:customStyle="1" w:styleId="Afffd">
    <w:name w:val="內文 A"/>
    <w:rsid w:val="00A52886"/>
    <w:pPr>
      <w:widowControl w:val="0"/>
      <w:pBdr>
        <w:top w:val="nil"/>
        <w:left w:val="nil"/>
        <w:bottom w:val="nil"/>
        <w:right w:val="nil"/>
        <w:between w:val="nil"/>
        <w:bar w:val="nil"/>
      </w:pBdr>
    </w:pPr>
    <w:rPr>
      <w:rFonts w:ascii="Arial Unicode MS" w:eastAsia="Arial Unicode MS" w:hAnsi="Arial Unicode MS" w:cs="Arial Unicode MS" w:hint="eastAsia"/>
      <w:color w:val="000000"/>
      <w:kern w:val="2"/>
      <w:sz w:val="24"/>
      <w:szCs w:val="24"/>
      <w:u w:color="000000"/>
      <w:bdr w:val="nil"/>
    </w:rPr>
  </w:style>
  <w:style w:type="paragraph" w:customStyle="1" w:styleId="AA0">
    <w:name w:val="內文 A A"/>
    <w:rsid w:val="00A52886"/>
    <w:pPr>
      <w:widowControl w:val="0"/>
      <w:pBdr>
        <w:top w:val="nil"/>
        <w:left w:val="nil"/>
        <w:bottom w:val="nil"/>
        <w:right w:val="nil"/>
        <w:between w:val="nil"/>
        <w:bar w:val="nil"/>
      </w:pBdr>
    </w:pPr>
    <w:rPr>
      <w:rFonts w:ascii="Arial Unicode MS" w:eastAsia="Arial Unicode MS" w:hAnsi="Arial Unicode MS" w:cs="Arial Unicode MS" w:hint="eastAsia"/>
      <w:color w:val="000000"/>
      <w:kern w:val="2"/>
      <w:sz w:val="24"/>
      <w:szCs w:val="24"/>
      <w:u w:color="000000"/>
      <w:bdr w:val="nil"/>
    </w:rPr>
  </w:style>
  <w:style w:type="paragraph" w:customStyle="1" w:styleId="afffe">
    <w:name w:val="二、"/>
    <w:basedOn w:val="a3"/>
    <w:rsid w:val="00A52886"/>
    <w:pPr>
      <w:spacing w:line="360" w:lineRule="exact"/>
      <w:ind w:leftChars="-100" w:left="-240"/>
      <w:jc w:val="both"/>
    </w:pPr>
    <w:rPr>
      <w:rFonts w:ascii="文鼎粗黑" w:eastAsia="文鼎粗黑" w:hAnsi="標楷體" w:cs="Times New Roman"/>
      <w:spacing w:val="-2"/>
      <w:sz w:val="28"/>
      <w:szCs w:val="28"/>
    </w:rPr>
  </w:style>
  <w:style w:type="paragraph" w:customStyle="1" w:styleId="25">
    <w:name w:val="2."/>
    <w:basedOn w:val="aff0"/>
    <w:link w:val="26"/>
    <w:rsid w:val="00A52886"/>
    <w:pPr>
      <w:adjustRightInd w:val="0"/>
      <w:snapToGrid w:val="0"/>
      <w:spacing w:line="360" w:lineRule="exact"/>
      <w:ind w:leftChars="200" w:left="701" w:hangingChars="80" w:hanging="221"/>
      <w:jc w:val="both"/>
    </w:pPr>
    <w:rPr>
      <w:rFonts w:ascii="Times New Roman" w:eastAsia="標楷體" w:hAnsi="Times New Roman"/>
      <w:spacing w:val="-2"/>
      <w:sz w:val="28"/>
      <w:szCs w:val="28"/>
    </w:rPr>
  </w:style>
  <w:style w:type="character" w:customStyle="1" w:styleId="26">
    <w:name w:val="2. 字元"/>
    <w:link w:val="25"/>
    <w:rsid w:val="00A52886"/>
    <w:rPr>
      <w:rFonts w:ascii="Times New Roman" w:eastAsia="標楷體" w:hAnsi="Times New Roman" w:cs="Times New Roman"/>
      <w:spacing w:val="-2"/>
      <w:sz w:val="28"/>
      <w:szCs w:val="28"/>
    </w:rPr>
  </w:style>
  <w:style w:type="paragraph" w:customStyle="1" w:styleId="affff">
    <w:name w:val="(二)"/>
    <w:basedOn w:val="a3"/>
    <w:link w:val="affff0"/>
    <w:rsid w:val="00A52886"/>
    <w:pPr>
      <w:spacing w:line="360" w:lineRule="exact"/>
      <w:ind w:left="497" w:hangingChars="180" w:hanging="497"/>
      <w:jc w:val="both"/>
    </w:pPr>
    <w:rPr>
      <w:rFonts w:ascii="Times New Roman" w:eastAsia="標楷體" w:hAnsi="標楷體" w:cs="Times New Roman"/>
      <w:b/>
      <w:spacing w:val="-2"/>
      <w:sz w:val="28"/>
      <w:szCs w:val="28"/>
    </w:rPr>
  </w:style>
  <w:style w:type="paragraph" w:customStyle="1" w:styleId="affff1">
    <w:name w:val="(二)內文"/>
    <w:basedOn w:val="aff0"/>
    <w:link w:val="affff2"/>
    <w:rsid w:val="00A52886"/>
    <w:pPr>
      <w:adjustRightInd w:val="0"/>
      <w:snapToGrid w:val="0"/>
      <w:spacing w:line="360" w:lineRule="exact"/>
      <w:ind w:leftChars="200" w:left="480"/>
      <w:jc w:val="both"/>
    </w:pPr>
    <w:rPr>
      <w:rFonts w:ascii="Times New Roman" w:eastAsia="標楷體" w:hAnsi="Times New Roman"/>
      <w:spacing w:val="-2"/>
      <w:sz w:val="28"/>
      <w:szCs w:val="28"/>
    </w:rPr>
  </w:style>
  <w:style w:type="character" w:customStyle="1" w:styleId="affff2">
    <w:name w:val="(二)內文 字元"/>
    <w:link w:val="affff1"/>
    <w:rsid w:val="00A52886"/>
    <w:rPr>
      <w:rFonts w:ascii="Times New Roman" w:eastAsia="標楷體" w:hAnsi="Times New Roman" w:cs="Times New Roman"/>
      <w:spacing w:val="-2"/>
      <w:sz w:val="28"/>
      <w:szCs w:val="28"/>
    </w:rPr>
  </w:style>
  <w:style w:type="paragraph" w:customStyle="1" w:styleId="102">
    <w:name w:val="10."/>
    <w:basedOn w:val="25"/>
    <w:rsid w:val="00A52886"/>
    <w:pPr>
      <w:ind w:left="839" w:hangingChars="130" w:hanging="359"/>
    </w:pPr>
  </w:style>
  <w:style w:type="paragraph" w:customStyle="1" w:styleId="affff3">
    <w:name w:val="(二) + 非粗體"/>
    <w:aliases w:val="左:  0 cm,凸出:  2.8 字十一、細"/>
    <w:basedOn w:val="affff"/>
    <w:rsid w:val="00A52886"/>
    <w:pPr>
      <w:ind w:left="773" w:hangingChars="280" w:hanging="773"/>
    </w:pPr>
    <w:rPr>
      <w:b w:val="0"/>
    </w:rPr>
  </w:style>
  <w:style w:type="paragraph" w:customStyle="1" w:styleId="affff4">
    <w:name w:val="_摘(一)"/>
    <w:basedOn w:val="a3"/>
    <w:rsid w:val="00A52886"/>
    <w:pPr>
      <w:adjustRightInd w:val="0"/>
      <w:snapToGrid w:val="0"/>
      <w:spacing w:line="480" w:lineRule="exact"/>
      <w:ind w:leftChars="385" w:left="1485" w:hangingChars="175" w:hanging="561"/>
      <w:jc w:val="both"/>
    </w:pPr>
    <w:rPr>
      <w:rFonts w:ascii="Times New Roman" w:eastAsia="標楷體" w:hAnsi="Times New Roman" w:cs="Times New Roman"/>
      <w:b/>
      <w:bCs/>
      <w:color w:val="008000"/>
      <w:sz w:val="32"/>
      <w:szCs w:val="28"/>
    </w:rPr>
  </w:style>
  <w:style w:type="paragraph" w:customStyle="1" w:styleId="27">
    <w:name w:val="(2)"/>
    <w:basedOn w:val="25"/>
    <w:link w:val="28"/>
    <w:rsid w:val="00A52886"/>
    <w:pPr>
      <w:ind w:leftChars="300" w:left="1079" w:hangingChars="130" w:hanging="359"/>
    </w:pPr>
    <w:rPr>
      <w:kern w:val="0"/>
    </w:rPr>
  </w:style>
  <w:style w:type="paragraph" w:customStyle="1" w:styleId="29">
    <w:name w:val="2.內文"/>
    <w:basedOn w:val="25"/>
    <w:link w:val="2a"/>
    <w:rsid w:val="00A52886"/>
    <w:pPr>
      <w:ind w:leftChars="292" w:left="292" w:firstLineChars="0" w:firstLine="0"/>
    </w:pPr>
  </w:style>
  <w:style w:type="character" w:customStyle="1" w:styleId="2a">
    <w:name w:val="2.內文 字元"/>
    <w:link w:val="29"/>
    <w:rsid w:val="00A52886"/>
    <w:rPr>
      <w:rFonts w:ascii="Times New Roman" w:eastAsia="標楷體" w:hAnsi="Times New Roman" w:cs="Times New Roman"/>
      <w:spacing w:val="-2"/>
      <w:sz w:val="28"/>
      <w:szCs w:val="28"/>
    </w:rPr>
  </w:style>
  <w:style w:type="paragraph" w:customStyle="1" w:styleId="affff5">
    <w:name w:val="_摘(一)內"/>
    <w:basedOn w:val="a3"/>
    <w:rsid w:val="00A52886"/>
    <w:pPr>
      <w:adjustRightInd w:val="0"/>
      <w:snapToGrid w:val="0"/>
      <w:spacing w:line="480" w:lineRule="exact"/>
      <w:ind w:leftChars="600" w:left="1440"/>
      <w:jc w:val="both"/>
    </w:pPr>
    <w:rPr>
      <w:rFonts w:ascii="Times New Roman" w:eastAsia="標楷體" w:hAnsi="Times New Roman" w:cs="Times New Roman"/>
      <w:color w:val="993366"/>
      <w:sz w:val="32"/>
      <w:szCs w:val="28"/>
    </w:rPr>
  </w:style>
  <w:style w:type="paragraph" w:customStyle="1" w:styleId="affff6">
    <w:name w:val="附錄文"/>
    <w:basedOn w:val="a3"/>
    <w:rsid w:val="00A52886"/>
    <w:pPr>
      <w:autoSpaceDE w:val="0"/>
      <w:autoSpaceDN w:val="0"/>
      <w:adjustRightInd w:val="0"/>
      <w:spacing w:line="220" w:lineRule="atLeast"/>
      <w:ind w:firstLine="397"/>
      <w:jc w:val="both"/>
      <w:textAlignment w:val="center"/>
    </w:pPr>
    <w:rPr>
      <w:rFonts w:ascii="華康中明體" w:eastAsia="華康中明體" w:hAnsi="Times New Roman" w:cs="華康中明體"/>
      <w:color w:val="002050"/>
      <w:w w:val="105"/>
      <w:kern w:val="0"/>
      <w:sz w:val="18"/>
      <w:szCs w:val="18"/>
      <w:lang w:val="zh-TW"/>
    </w:rPr>
  </w:style>
  <w:style w:type="paragraph" w:styleId="affff7">
    <w:name w:val="Subtitle"/>
    <w:basedOn w:val="a3"/>
    <w:next w:val="a3"/>
    <w:link w:val="affff8"/>
    <w:uiPriority w:val="99"/>
    <w:qFormat/>
    <w:rsid w:val="00A52886"/>
    <w:pPr>
      <w:spacing w:after="60"/>
      <w:jc w:val="center"/>
      <w:outlineLvl w:val="1"/>
    </w:pPr>
    <w:rPr>
      <w:rFonts w:ascii="Cambria" w:hAnsi="Cambria" w:cs="Times New Roman"/>
      <w:i/>
      <w:iCs/>
      <w:szCs w:val="24"/>
    </w:rPr>
  </w:style>
  <w:style w:type="character" w:customStyle="1" w:styleId="affff8">
    <w:name w:val="副標題 字元"/>
    <w:link w:val="affff7"/>
    <w:uiPriority w:val="99"/>
    <w:rsid w:val="00A52886"/>
    <w:rPr>
      <w:rFonts w:ascii="Cambria" w:eastAsia="新細明體" w:hAnsi="Cambria" w:cs="Times New Roman"/>
      <w:i/>
      <w:iCs/>
      <w:szCs w:val="24"/>
    </w:rPr>
  </w:style>
  <w:style w:type="character" w:customStyle="1" w:styleId="afff3">
    <w:name w:val="(一) 字元"/>
    <w:link w:val="afff2"/>
    <w:uiPriority w:val="99"/>
    <w:locked/>
    <w:rsid w:val="00A52886"/>
    <w:rPr>
      <w:rFonts w:ascii="Times New Roman" w:eastAsia="標楷體" w:hAnsi="Times New Roman" w:cs="Times New Roman"/>
      <w:kern w:val="3"/>
      <w:sz w:val="28"/>
      <w:szCs w:val="36"/>
    </w:rPr>
  </w:style>
  <w:style w:type="character" w:customStyle="1" w:styleId="00010">
    <w:name w:val="0001.正確二行標題 字元"/>
    <w:link w:val="0001"/>
    <w:rsid w:val="00A52886"/>
    <w:rPr>
      <w:rFonts w:ascii="標楷體" w:eastAsia="標楷體" w:hAnsi="標楷體" w:cs="Times New Roman"/>
      <w:color w:val="FF0000"/>
      <w:kern w:val="3"/>
      <w:sz w:val="32"/>
      <w:szCs w:val="32"/>
    </w:rPr>
  </w:style>
  <w:style w:type="paragraph" w:customStyle="1" w:styleId="1f8">
    <w:name w:val="(1)內文"/>
    <w:basedOn w:val="a3"/>
    <w:link w:val="1f9"/>
    <w:rsid w:val="00A52886"/>
    <w:pPr>
      <w:snapToGrid w:val="0"/>
      <w:ind w:leftChars="870" w:left="2088" w:firstLine="652"/>
      <w:jc w:val="both"/>
    </w:pPr>
    <w:rPr>
      <w:rFonts w:ascii="標楷體" w:eastAsia="標楷體" w:hAnsi="標楷體" w:cs="Times New Roman"/>
      <w:color w:val="0000FF"/>
      <w:sz w:val="32"/>
      <w:szCs w:val="32"/>
      <w:lang w:val="x-none" w:eastAsia="x-none"/>
    </w:rPr>
  </w:style>
  <w:style w:type="character" w:customStyle="1" w:styleId="1f9">
    <w:name w:val="(1)內文 字元"/>
    <w:link w:val="1f8"/>
    <w:rsid w:val="00A52886"/>
    <w:rPr>
      <w:rFonts w:ascii="標楷體" w:eastAsia="標楷體" w:hAnsi="標楷體" w:cs="Times New Roman"/>
      <w:color w:val="0000FF"/>
      <w:sz w:val="32"/>
      <w:szCs w:val="32"/>
      <w:lang w:val="x-none" w:eastAsia="x-none"/>
    </w:rPr>
  </w:style>
  <w:style w:type="paragraph" w:customStyle="1" w:styleId="affff9">
    <w:name w:val="一"/>
    <w:basedOn w:val="a3"/>
    <w:uiPriority w:val="99"/>
    <w:rsid w:val="00A52886"/>
    <w:pPr>
      <w:adjustRightInd w:val="0"/>
      <w:snapToGrid w:val="0"/>
      <w:spacing w:line="404" w:lineRule="exact"/>
      <w:jc w:val="both"/>
    </w:pPr>
    <w:rPr>
      <w:rFonts w:ascii="標楷體" w:eastAsia="中國龍粗黑體" w:hAnsi="標楷體" w:cs="Times New Roman"/>
      <w:sz w:val="28"/>
      <w:szCs w:val="32"/>
    </w:rPr>
  </w:style>
  <w:style w:type="paragraph" w:customStyle="1" w:styleId="affffa">
    <w:name w:val="主文"/>
    <w:basedOn w:val="a3"/>
    <w:rsid w:val="00A52886"/>
    <w:pPr>
      <w:spacing w:beforeLines="50" w:afterLines="50" w:line="400" w:lineRule="exact"/>
      <w:ind w:firstLineChars="200" w:firstLine="520"/>
      <w:jc w:val="both"/>
    </w:pPr>
    <w:rPr>
      <w:rFonts w:ascii="Times New Roman" w:eastAsia="標楷體" w:hAnsi="Times New Roman" w:cs="Times New Roman"/>
      <w:sz w:val="26"/>
      <w:szCs w:val="24"/>
    </w:rPr>
  </w:style>
  <w:style w:type="character" w:customStyle="1" w:styleId="st1">
    <w:name w:val="st1"/>
    <w:basedOn w:val="a4"/>
    <w:rsid w:val="00A52886"/>
  </w:style>
  <w:style w:type="character" w:customStyle="1" w:styleId="ap20">
    <w:name w:val="ap20"/>
    <w:basedOn w:val="a4"/>
    <w:rsid w:val="00A52886"/>
  </w:style>
  <w:style w:type="paragraph" w:customStyle="1" w:styleId="1fa">
    <w:name w:val="_摘1"/>
    <w:basedOn w:val="a3"/>
    <w:rsid w:val="00A52886"/>
    <w:pPr>
      <w:widowControl/>
      <w:spacing w:line="480" w:lineRule="exact"/>
      <w:ind w:leftChars="600" w:left="1680" w:hangingChars="75" w:hanging="240"/>
      <w:jc w:val="both"/>
    </w:pPr>
    <w:rPr>
      <w:rFonts w:ascii="Times New Roman" w:eastAsia="標楷體" w:hAnsi="Times New Roman" w:cs="Times New Roman"/>
      <w:color w:val="008080"/>
      <w:kern w:val="0"/>
      <w:sz w:val="32"/>
      <w:szCs w:val="24"/>
    </w:rPr>
  </w:style>
  <w:style w:type="paragraph" w:customStyle="1" w:styleId="1fb">
    <w:name w:val="1.內文"/>
    <w:basedOn w:val="a3"/>
    <w:rsid w:val="00A52886"/>
    <w:pPr>
      <w:widowControl/>
      <w:ind w:leftChars="817" w:left="2310" w:hangingChars="109" w:hanging="349"/>
      <w:jc w:val="both"/>
    </w:pPr>
    <w:rPr>
      <w:rFonts w:ascii="標楷體" w:eastAsia="標楷體" w:hAnsi="標楷體" w:cs="Times New Roman"/>
      <w:sz w:val="32"/>
      <w:szCs w:val="24"/>
    </w:rPr>
  </w:style>
  <w:style w:type="paragraph" w:customStyle="1" w:styleId="Affffb">
    <w:name w:val="A."/>
    <w:basedOn w:val="1f"/>
    <w:rsid w:val="00A52886"/>
    <w:pPr>
      <w:suppressAutoHyphens w:val="0"/>
      <w:autoSpaceDN/>
      <w:adjustRightInd w:val="0"/>
      <w:snapToGrid w:val="0"/>
      <w:spacing w:line="404" w:lineRule="exact"/>
      <w:ind w:leftChars="550" w:left="0" w:hangingChars="100" w:hanging="100"/>
      <w:textAlignment w:val="auto"/>
    </w:pPr>
    <w:rPr>
      <w:rFonts w:ascii="標楷體" w:hAnsi="標楷體"/>
      <w:kern w:val="2"/>
      <w:szCs w:val="28"/>
    </w:rPr>
  </w:style>
  <w:style w:type="character" w:customStyle="1" w:styleId="st">
    <w:name w:val="st"/>
    <w:basedOn w:val="a4"/>
    <w:rsid w:val="00A52886"/>
  </w:style>
  <w:style w:type="paragraph" w:customStyle="1" w:styleId="1XXXXXX">
    <w:name w:val="1.XXXXXX"/>
    <w:autoRedefine/>
    <w:rsid w:val="00A52886"/>
    <w:pPr>
      <w:spacing w:line="500" w:lineRule="exact"/>
      <w:ind w:leftChars="350" w:left="840"/>
      <w:jc w:val="both"/>
    </w:pPr>
    <w:rPr>
      <w:rFonts w:ascii="Times New Roman" w:eastAsia="標楷體" w:hAnsi="Times New Roman" w:cs="Times New Roman"/>
      <w:kern w:val="2"/>
      <w:sz w:val="32"/>
      <w:szCs w:val="32"/>
    </w:rPr>
  </w:style>
  <w:style w:type="paragraph" w:customStyle="1" w:styleId="affffc">
    <w:name w:val="(一)內文"/>
    <w:basedOn w:val="a3"/>
    <w:link w:val="affffd"/>
    <w:rsid w:val="00A52886"/>
    <w:pPr>
      <w:adjustRightInd w:val="0"/>
      <w:snapToGrid w:val="0"/>
      <w:ind w:leftChars="525" w:left="1260" w:firstLineChars="230" w:firstLine="736"/>
      <w:jc w:val="both"/>
    </w:pPr>
    <w:rPr>
      <w:rFonts w:ascii="標楷體" w:eastAsia="標楷體" w:hAnsi="標楷體" w:cs="Times New Roman"/>
      <w:bCs/>
      <w:color w:val="FF0000"/>
      <w:sz w:val="32"/>
      <w:szCs w:val="32"/>
      <w:lang w:val="x-none" w:eastAsia="x-none"/>
    </w:rPr>
  </w:style>
  <w:style w:type="character" w:customStyle="1" w:styleId="affffd">
    <w:name w:val="(一)內文 字元"/>
    <w:link w:val="affffc"/>
    <w:rsid w:val="00A52886"/>
    <w:rPr>
      <w:rFonts w:ascii="標楷體" w:eastAsia="標楷體" w:hAnsi="標楷體" w:cs="Times New Roman"/>
      <w:bCs/>
      <w:color w:val="FF0000"/>
      <w:sz w:val="32"/>
      <w:szCs w:val="32"/>
      <w:lang w:val="x-none" w:eastAsia="x-none"/>
    </w:rPr>
  </w:style>
  <w:style w:type="paragraph" w:styleId="1fc">
    <w:name w:val="toc 1"/>
    <w:basedOn w:val="a3"/>
    <w:next w:val="a3"/>
    <w:autoRedefine/>
    <w:uiPriority w:val="39"/>
    <w:rsid w:val="00A52886"/>
    <w:rPr>
      <w:rFonts w:ascii="Times New Roman" w:hAnsi="Times New Roman" w:cs="Times New Roman"/>
      <w:szCs w:val="24"/>
    </w:rPr>
  </w:style>
  <w:style w:type="paragraph" w:styleId="2b">
    <w:name w:val="toc 2"/>
    <w:basedOn w:val="a3"/>
    <w:next w:val="a3"/>
    <w:autoRedefine/>
    <w:uiPriority w:val="39"/>
    <w:unhideWhenUsed/>
    <w:rsid w:val="00A52886"/>
    <w:pPr>
      <w:widowControl/>
      <w:spacing w:after="100" w:line="276" w:lineRule="auto"/>
      <w:ind w:left="220"/>
    </w:pPr>
    <w:rPr>
      <w:rFonts w:cs="Times New Roman"/>
      <w:kern w:val="0"/>
      <w:sz w:val="22"/>
    </w:rPr>
  </w:style>
  <w:style w:type="paragraph" w:styleId="33">
    <w:name w:val="toc 3"/>
    <w:basedOn w:val="a3"/>
    <w:next w:val="a3"/>
    <w:autoRedefine/>
    <w:uiPriority w:val="39"/>
    <w:unhideWhenUsed/>
    <w:rsid w:val="00A52886"/>
    <w:pPr>
      <w:widowControl/>
      <w:spacing w:after="100" w:line="276" w:lineRule="auto"/>
      <w:ind w:left="440"/>
    </w:pPr>
    <w:rPr>
      <w:rFonts w:cs="Times New Roman"/>
      <w:kern w:val="0"/>
      <w:sz w:val="22"/>
    </w:rPr>
  </w:style>
  <w:style w:type="character" w:customStyle="1" w:styleId="eng-name">
    <w:name w:val="eng-name"/>
    <w:rsid w:val="00A52886"/>
  </w:style>
  <w:style w:type="paragraph" w:customStyle="1" w:styleId="affffe">
    <w:name w:val="數字Ａ"/>
    <w:basedOn w:val="a3"/>
    <w:rsid w:val="00A52886"/>
    <w:pPr>
      <w:ind w:leftChars="750" w:left="2520" w:hangingChars="180" w:hanging="720"/>
    </w:pPr>
    <w:rPr>
      <w:rFonts w:ascii="Times New Roman" w:eastAsia="標楷體" w:hAnsi="Times New Roman" w:cs="Times New Roman"/>
      <w:sz w:val="40"/>
      <w:szCs w:val="20"/>
    </w:rPr>
  </w:style>
  <w:style w:type="numbering" w:styleId="111111">
    <w:name w:val="Outline List 2"/>
    <w:basedOn w:val="a6"/>
    <w:semiHidden/>
    <w:rsid w:val="00A52886"/>
    <w:pPr>
      <w:numPr>
        <w:numId w:val="1"/>
      </w:numPr>
    </w:pPr>
  </w:style>
  <w:style w:type="numbering" w:styleId="1ai">
    <w:name w:val="Outline List 1"/>
    <w:basedOn w:val="a6"/>
    <w:semiHidden/>
    <w:rsid w:val="00A52886"/>
    <w:pPr>
      <w:numPr>
        <w:numId w:val="2"/>
      </w:numPr>
    </w:pPr>
  </w:style>
  <w:style w:type="character" w:styleId="HTML1">
    <w:name w:val="HTML Acronym"/>
    <w:basedOn w:val="a4"/>
    <w:semiHidden/>
    <w:rsid w:val="00A52886"/>
  </w:style>
  <w:style w:type="paragraph" w:styleId="HTML2">
    <w:name w:val="HTML Address"/>
    <w:basedOn w:val="a3"/>
    <w:link w:val="HTML3"/>
    <w:semiHidden/>
    <w:rsid w:val="00A52886"/>
    <w:rPr>
      <w:rFonts w:cs="Times New Roman"/>
      <w:i/>
      <w:iCs/>
    </w:rPr>
  </w:style>
  <w:style w:type="character" w:customStyle="1" w:styleId="HTML3">
    <w:name w:val="HTML 位址 字元"/>
    <w:link w:val="HTML2"/>
    <w:semiHidden/>
    <w:rsid w:val="00A52886"/>
    <w:rPr>
      <w:rFonts w:ascii="Calibri" w:eastAsia="新細明體" w:hAnsi="Calibri" w:cs="Times New Roman"/>
      <w:i/>
      <w:iCs/>
    </w:rPr>
  </w:style>
  <w:style w:type="character" w:styleId="HTML4">
    <w:name w:val="HTML Cite"/>
    <w:semiHidden/>
    <w:rsid w:val="00A52886"/>
    <w:rPr>
      <w:i/>
      <w:iCs/>
    </w:rPr>
  </w:style>
  <w:style w:type="character" w:styleId="HTML5">
    <w:name w:val="HTML Code"/>
    <w:semiHidden/>
    <w:rsid w:val="00A52886"/>
    <w:rPr>
      <w:rFonts w:ascii="Courier New" w:hAnsi="Courier New" w:cs="Courier New"/>
      <w:sz w:val="20"/>
      <w:szCs w:val="20"/>
    </w:rPr>
  </w:style>
  <w:style w:type="character" w:styleId="HTML6">
    <w:name w:val="HTML Definition"/>
    <w:semiHidden/>
    <w:rsid w:val="00A52886"/>
    <w:rPr>
      <w:i/>
      <w:iCs/>
    </w:rPr>
  </w:style>
  <w:style w:type="character" w:styleId="HTML7">
    <w:name w:val="HTML Keyboard"/>
    <w:semiHidden/>
    <w:rsid w:val="00A52886"/>
    <w:rPr>
      <w:rFonts w:ascii="Courier New" w:hAnsi="Courier New" w:cs="Courier New"/>
      <w:sz w:val="20"/>
      <w:szCs w:val="20"/>
    </w:rPr>
  </w:style>
  <w:style w:type="character" w:styleId="HTML8">
    <w:name w:val="HTML Sample"/>
    <w:semiHidden/>
    <w:rsid w:val="00A52886"/>
    <w:rPr>
      <w:rFonts w:ascii="Courier New" w:hAnsi="Courier New" w:cs="Courier New"/>
    </w:rPr>
  </w:style>
  <w:style w:type="character" w:styleId="HTML9">
    <w:name w:val="HTML Typewriter"/>
    <w:semiHidden/>
    <w:rsid w:val="00A52886"/>
    <w:rPr>
      <w:rFonts w:ascii="Courier New" w:hAnsi="Courier New" w:cs="Courier New"/>
      <w:sz w:val="20"/>
      <w:szCs w:val="20"/>
    </w:rPr>
  </w:style>
  <w:style w:type="character" w:styleId="HTMLa">
    <w:name w:val="HTML Variable"/>
    <w:semiHidden/>
    <w:rsid w:val="00A52886"/>
    <w:rPr>
      <w:i/>
      <w:iCs/>
    </w:rPr>
  </w:style>
  <w:style w:type="character" w:styleId="afffff">
    <w:name w:val="FollowedHyperlink"/>
    <w:uiPriority w:val="99"/>
    <w:semiHidden/>
    <w:rsid w:val="00A52886"/>
    <w:rPr>
      <w:color w:val="800080"/>
      <w:u w:val="single"/>
    </w:rPr>
  </w:style>
  <w:style w:type="paragraph" w:styleId="afffff0">
    <w:name w:val="Normal Indent"/>
    <w:basedOn w:val="a3"/>
    <w:semiHidden/>
    <w:rsid w:val="00A52886"/>
    <w:pPr>
      <w:ind w:leftChars="200" w:left="480"/>
    </w:pPr>
    <w:rPr>
      <w:rFonts w:cs="Times New Roman"/>
    </w:rPr>
  </w:style>
  <w:style w:type="numbering" w:styleId="a2">
    <w:name w:val="Outline List 3"/>
    <w:basedOn w:val="a6"/>
    <w:semiHidden/>
    <w:rsid w:val="00A52886"/>
    <w:pPr>
      <w:numPr>
        <w:numId w:val="3"/>
      </w:numPr>
    </w:pPr>
  </w:style>
  <w:style w:type="paragraph" w:styleId="afffff1">
    <w:name w:val="Date"/>
    <w:basedOn w:val="a3"/>
    <w:next w:val="a3"/>
    <w:link w:val="afffff2"/>
    <w:uiPriority w:val="99"/>
    <w:rsid w:val="00A52886"/>
    <w:pPr>
      <w:jc w:val="right"/>
    </w:pPr>
    <w:rPr>
      <w:rFonts w:cs="Times New Roman"/>
    </w:rPr>
  </w:style>
  <w:style w:type="character" w:customStyle="1" w:styleId="afffff2">
    <w:name w:val="日期 字元"/>
    <w:link w:val="afffff1"/>
    <w:uiPriority w:val="99"/>
    <w:rsid w:val="00A52886"/>
    <w:rPr>
      <w:rFonts w:ascii="Calibri" w:eastAsia="新細明體" w:hAnsi="Calibri" w:cs="Times New Roman"/>
    </w:rPr>
  </w:style>
  <w:style w:type="paragraph" w:styleId="34">
    <w:name w:val="Body Text 3"/>
    <w:basedOn w:val="a3"/>
    <w:link w:val="35"/>
    <w:uiPriority w:val="99"/>
    <w:rsid w:val="00A52886"/>
    <w:pPr>
      <w:spacing w:after="120"/>
    </w:pPr>
    <w:rPr>
      <w:rFonts w:cs="Times New Roman"/>
      <w:sz w:val="16"/>
      <w:szCs w:val="16"/>
    </w:rPr>
  </w:style>
  <w:style w:type="character" w:customStyle="1" w:styleId="35">
    <w:name w:val="本文 3 字元"/>
    <w:link w:val="34"/>
    <w:uiPriority w:val="99"/>
    <w:rsid w:val="00A52886"/>
    <w:rPr>
      <w:rFonts w:ascii="Calibri" w:eastAsia="新細明體" w:hAnsi="Calibri" w:cs="Times New Roman"/>
      <w:sz w:val="16"/>
      <w:szCs w:val="16"/>
    </w:rPr>
  </w:style>
  <w:style w:type="paragraph" w:styleId="afffff3">
    <w:name w:val="Body Text First Indent"/>
    <w:basedOn w:val="ab"/>
    <w:link w:val="afffff4"/>
    <w:rsid w:val="00A52886"/>
    <w:pPr>
      <w:spacing w:after="120"/>
      <w:ind w:firstLineChars="100" w:firstLine="210"/>
    </w:pPr>
    <w:rPr>
      <w:rFonts w:ascii="Calibri" w:eastAsia="新細明體" w:hAnsi="Calibri"/>
      <w:sz w:val="24"/>
      <w:szCs w:val="22"/>
    </w:rPr>
  </w:style>
  <w:style w:type="character" w:customStyle="1" w:styleId="afffff4">
    <w:name w:val="本文第一層縮排 字元"/>
    <w:link w:val="afffff3"/>
    <w:rsid w:val="00A52886"/>
    <w:rPr>
      <w:rFonts w:ascii="Calibri" w:eastAsia="新細明體" w:hAnsi="Calibri" w:cs="Times New Roman"/>
    </w:rPr>
  </w:style>
  <w:style w:type="character" w:customStyle="1" w:styleId="13">
    <w:name w:val="本文 字元1"/>
    <w:link w:val="ab"/>
    <w:uiPriority w:val="99"/>
    <w:rsid w:val="00A52886"/>
    <w:rPr>
      <w:rFonts w:ascii="Times New Roman" w:eastAsia="標楷體" w:hAnsi="Times New Roman" w:cs="Times New Roman"/>
      <w:sz w:val="32"/>
      <w:szCs w:val="20"/>
    </w:rPr>
  </w:style>
  <w:style w:type="paragraph" w:styleId="2c">
    <w:name w:val="Body Text First Indent 2"/>
    <w:basedOn w:val="a9"/>
    <w:link w:val="2d"/>
    <w:semiHidden/>
    <w:rsid w:val="00A52886"/>
    <w:pPr>
      <w:spacing w:after="120" w:line="240" w:lineRule="auto"/>
      <w:ind w:leftChars="200" w:left="480" w:firstLine="210"/>
    </w:pPr>
    <w:rPr>
      <w:rFonts w:ascii="Calibri" w:eastAsia="新細明體" w:hAnsi="Calibri"/>
      <w:sz w:val="24"/>
      <w:szCs w:val="22"/>
    </w:rPr>
  </w:style>
  <w:style w:type="character" w:customStyle="1" w:styleId="2d">
    <w:name w:val="本文第一層縮排 2 字元"/>
    <w:link w:val="2c"/>
    <w:semiHidden/>
    <w:rsid w:val="00A52886"/>
    <w:rPr>
      <w:rFonts w:ascii="Calibri" w:eastAsia="新細明體" w:hAnsi="Calibri" w:cs="Times New Roman"/>
      <w:sz w:val="32"/>
      <w:szCs w:val="24"/>
    </w:rPr>
  </w:style>
  <w:style w:type="paragraph" w:styleId="afffff5">
    <w:name w:val="envelope address"/>
    <w:basedOn w:val="a3"/>
    <w:semiHidden/>
    <w:rsid w:val="00A52886"/>
    <w:pPr>
      <w:framePr w:w="7920" w:h="1980" w:hRule="exact" w:hSpace="180" w:wrap="auto" w:hAnchor="page" w:xAlign="center" w:yAlign="bottom"/>
      <w:snapToGrid w:val="0"/>
      <w:ind w:leftChars="1200" w:left="100"/>
    </w:pPr>
    <w:rPr>
      <w:rFonts w:ascii="Arial" w:hAnsi="Arial" w:cs="Arial"/>
      <w:szCs w:val="24"/>
    </w:rPr>
  </w:style>
  <w:style w:type="character" w:styleId="afffff6">
    <w:name w:val="line number"/>
    <w:basedOn w:val="a4"/>
    <w:semiHidden/>
    <w:rsid w:val="00A52886"/>
  </w:style>
  <w:style w:type="table" w:styleId="3D1">
    <w:name w:val="Table 3D effects 1"/>
    <w:basedOn w:val="a5"/>
    <w:semiHidden/>
    <w:rsid w:val="00A52886"/>
    <w:pPr>
      <w:widowControl w:val="0"/>
    </w:pPr>
    <w:rPr>
      <w:rFonts w:cs="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5"/>
    <w:semiHidden/>
    <w:rsid w:val="00A52886"/>
    <w:pPr>
      <w:widowControl w:val="0"/>
    </w:pPr>
    <w:rPr>
      <w:rFonts w:cs="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5"/>
    <w:semiHidden/>
    <w:rsid w:val="00A52886"/>
    <w:pPr>
      <w:widowControl w:val="0"/>
    </w:pPr>
    <w:rPr>
      <w:rFonts w:cs="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5"/>
    <w:semiHidden/>
    <w:rsid w:val="00A52886"/>
    <w:pPr>
      <w:widowControl w:val="0"/>
    </w:pPr>
    <w:rPr>
      <w:rFonts w:cs="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5"/>
    <w:semiHidden/>
    <w:rsid w:val="00A52886"/>
    <w:pPr>
      <w:widowControl w:val="0"/>
    </w:pPr>
    <w:rPr>
      <w:rFonts w:cs="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5"/>
    <w:semiHidden/>
    <w:rsid w:val="00A52886"/>
    <w:pPr>
      <w:widowControl w:val="0"/>
    </w:pPr>
    <w:rPr>
      <w:rFonts w:cs="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fd">
    <w:name w:val="Table Classic 1"/>
    <w:basedOn w:val="a5"/>
    <w:semiHidden/>
    <w:rsid w:val="00A52886"/>
    <w:pPr>
      <w:widowControl w:val="0"/>
    </w:pPr>
    <w:rPr>
      <w:rFonts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lassic 2"/>
    <w:basedOn w:val="a5"/>
    <w:semiHidden/>
    <w:rsid w:val="00A52886"/>
    <w:pPr>
      <w:widowControl w:val="0"/>
    </w:pPr>
    <w:rPr>
      <w:rFonts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5"/>
    <w:semiHidden/>
    <w:rsid w:val="00A52886"/>
    <w:pPr>
      <w:widowControl w:val="0"/>
    </w:pPr>
    <w:rPr>
      <w:rFonts w:cs="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1">
    <w:name w:val="Table Classic 4"/>
    <w:basedOn w:val="a5"/>
    <w:semiHidden/>
    <w:rsid w:val="00A52886"/>
    <w:pPr>
      <w:widowControl w:val="0"/>
    </w:pPr>
    <w:rPr>
      <w:rFonts w:cs="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e">
    <w:name w:val="Table Colorful 1"/>
    <w:basedOn w:val="a5"/>
    <w:semiHidden/>
    <w:rsid w:val="00A52886"/>
    <w:pPr>
      <w:widowControl w:val="0"/>
    </w:pPr>
    <w:rPr>
      <w:rFonts w:cs="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
    <w:name w:val="Table Colorful 2"/>
    <w:basedOn w:val="a5"/>
    <w:semiHidden/>
    <w:rsid w:val="00A52886"/>
    <w:pPr>
      <w:widowControl w:val="0"/>
    </w:pPr>
    <w:rPr>
      <w:rFonts w:cs="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7">
    <w:name w:val="Table Colorful 3"/>
    <w:basedOn w:val="a5"/>
    <w:semiHidden/>
    <w:rsid w:val="00A52886"/>
    <w:pPr>
      <w:widowControl w:val="0"/>
    </w:pPr>
    <w:rPr>
      <w:rFonts w:cs="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7">
    <w:name w:val="Table Elegant"/>
    <w:basedOn w:val="a5"/>
    <w:semiHidden/>
    <w:rsid w:val="00A52886"/>
    <w:pPr>
      <w:widowControl w:val="0"/>
    </w:pPr>
    <w:rPr>
      <w:rFonts w:cs="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
    <w:name w:val="Table Grid 1"/>
    <w:basedOn w:val="a5"/>
    <w:semiHidden/>
    <w:rsid w:val="00A52886"/>
    <w:pPr>
      <w:widowControl w:val="0"/>
    </w:pPr>
    <w:rPr>
      <w:rFonts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f0">
    <w:name w:val="Table Grid 2"/>
    <w:basedOn w:val="a5"/>
    <w:semiHidden/>
    <w:rsid w:val="00A52886"/>
    <w:pPr>
      <w:widowControl w:val="0"/>
    </w:pPr>
    <w:rPr>
      <w:rFonts w:cs="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8">
    <w:name w:val="Table Grid 3"/>
    <w:basedOn w:val="a5"/>
    <w:semiHidden/>
    <w:rsid w:val="00A52886"/>
    <w:pPr>
      <w:widowControl w:val="0"/>
    </w:pPr>
    <w:rPr>
      <w:rFonts w:cs="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2">
    <w:name w:val="Table Grid 4"/>
    <w:basedOn w:val="a5"/>
    <w:semiHidden/>
    <w:rsid w:val="00A52886"/>
    <w:pPr>
      <w:widowControl w:val="0"/>
    </w:pPr>
    <w:rPr>
      <w:rFonts w:cs="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1">
    <w:name w:val="Table Grid 5"/>
    <w:basedOn w:val="a5"/>
    <w:semiHidden/>
    <w:rsid w:val="00A52886"/>
    <w:pPr>
      <w:widowControl w:val="0"/>
    </w:pPr>
    <w:rPr>
      <w:rFonts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5"/>
    <w:semiHidden/>
    <w:rsid w:val="00A52886"/>
    <w:pPr>
      <w:widowControl w:val="0"/>
    </w:pPr>
    <w:rPr>
      <w:rFonts w:cs="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semiHidden/>
    <w:rsid w:val="00A52886"/>
    <w:pPr>
      <w:widowControl w:val="0"/>
    </w:pPr>
    <w:rPr>
      <w:rFonts w:cs="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5"/>
    <w:semiHidden/>
    <w:rsid w:val="00A52886"/>
    <w:pPr>
      <w:widowControl w:val="0"/>
    </w:pPr>
    <w:rPr>
      <w:rFonts w:cs="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ff0">
    <w:name w:val="Table Subtle 1"/>
    <w:basedOn w:val="a5"/>
    <w:semiHidden/>
    <w:rsid w:val="00A52886"/>
    <w:pPr>
      <w:widowControl w:val="0"/>
    </w:pPr>
    <w:rPr>
      <w:rFonts w:cs="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5"/>
    <w:semiHidden/>
    <w:rsid w:val="00A52886"/>
    <w:pPr>
      <w:widowControl w:val="0"/>
    </w:pPr>
    <w:rPr>
      <w:rFonts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8">
    <w:name w:val="Table Professional"/>
    <w:basedOn w:val="a5"/>
    <w:semiHidden/>
    <w:rsid w:val="00A52886"/>
    <w:pPr>
      <w:widowControl w:val="0"/>
    </w:pPr>
    <w:rPr>
      <w:rFonts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1">
    <w:name w:val="Table List 1"/>
    <w:basedOn w:val="a5"/>
    <w:semiHidden/>
    <w:rsid w:val="00A52886"/>
    <w:pPr>
      <w:widowControl w:val="0"/>
    </w:pPr>
    <w:rPr>
      <w:rFonts w:cs="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List 2"/>
    <w:basedOn w:val="a5"/>
    <w:semiHidden/>
    <w:rsid w:val="00A52886"/>
    <w:pPr>
      <w:widowControl w:val="0"/>
    </w:pPr>
    <w:rPr>
      <w:rFonts w:cs="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5"/>
    <w:semiHidden/>
    <w:rsid w:val="00A52886"/>
    <w:pPr>
      <w:widowControl w:val="0"/>
    </w:pPr>
    <w:rPr>
      <w:rFonts w:cs="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3">
    <w:name w:val="Table List 4"/>
    <w:basedOn w:val="a5"/>
    <w:semiHidden/>
    <w:rsid w:val="00A52886"/>
    <w:pPr>
      <w:widowControl w:val="0"/>
    </w:pPr>
    <w:rPr>
      <w:rFonts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semiHidden/>
    <w:rsid w:val="00A52886"/>
    <w:pPr>
      <w:widowControl w:val="0"/>
    </w:pPr>
    <w:rPr>
      <w:rFonts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semiHidden/>
    <w:rsid w:val="00A52886"/>
    <w:pPr>
      <w:widowControl w:val="0"/>
    </w:pPr>
    <w:rPr>
      <w:rFonts w:cs="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3">
    <w:name w:val="Table List 7"/>
    <w:basedOn w:val="a5"/>
    <w:semiHidden/>
    <w:rsid w:val="00A52886"/>
    <w:pPr>
      <w:widowControl w:val="0"/>
    </w:pPr>
    <w:rPr>
      <w:rFonts w:cs="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5"/>
    <w:semiHidden/>
    <w:rsid w:val="00A52886"/>
    <w:pPr>
      <w:widowControl w:val="0"/>
    </w:pPr>
    <w:rPr>
      <w:rFonts w:cs="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ffff9">
    <w:name w:val="Table Contemporary"/>
    <w:basedOn w:val="a5"/>
    <w:semiHidden/>
    <w:rsid w:val="00A52886"/>
    <w:pPr>
      <w:widowControl w:val="0"/>
    </w:pPr>
    <w:rPr>
      <w:rFonts w:cs="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ff2">
    <w:name w:val="Table Simple 1"/>
    <w:basedOn w:val="a5"/>
    <w:semiHidden/>
    <w:rsid w:val="00A52886"/>
    <w:pPr>
      <w:widowControl w:val="0"/>
    </w:pPr>
    <w:rPr>
      <w:rFonts w:cs="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5"/>
    <w:semiHidden/>
    <w:rsid w:val="00A52886"/>
    <w:pPr>
      <w:widowControl w:val="0"/>
    </w:pPr>
    <w:rPr>
      <w:rFonts w:cs="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5"/>
    <w:semiHidden/>
    <w:rsid w:val="00A52886"/>
    <w:pPr>
      <w:widowControl w:val="0"/>
    </w:pPr>
    <w:rPr>
      <w:rFonts w:cs="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3">
    <w:name w:val="Table Columns 1"/>
    <w:basedOn w:val="a5"/>
    <w:semiHidden/>
    <w:rsid w:val="00A52886"/>
    <w:pPr>
      <w:widowControl w:val="0"/>
    </w:pPr>
    <w:rPr>
      <w:rFonts w:cs="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5"/>
    <w:semiHidden/>
    <w:rsid w:val="00A52886"/>
    <w:pPr>
      <w:widowControl w:val="0"/>
    </w:pPr>
    <w:rPr>
      <w:rFonts w:cs="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5"/>
    <w:semiHidden/>
    <w:rsid w:val="00A52886"/>
    <w:pPr>
      <w:widowControl w:val="0"/>
    </w:pPr>
    <w:rPr>
      <w:rFonts w:cs="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4">
    <w:name w:val="Table Columns 4"/>
    <w:basedOn w:val="a5"/>
    <w:semiHidden/>
    <w:rsid w:val="00A52886"/>
    <w:pPr>
      <w:widowControl w:val="0"/>
    </w:pPr>
    <w:rPr>
      <w:rFonts w:cs="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3">
    <w:name w:val="Table Columns 5"/>
    <w:basedOn w:val="a5"/>
    <w:semiHidden/>
    <w:rsid w:val="00A52886"/>
    <w:pPr>
      <w:widowControl w:val="0"/>
    </w:pPr>
    <w:rPr>
      <w:rFonts w:cs="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a">
    <w:name w:val="Table Theme"/>
    <w:basedOn w:val="a5"/>
    <w:semiHidden/>
    <w:rsid w:val="00A52886"/>
    <w:pPr>
      <w:widowControl w:val="0"/>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b">
    <w:name w:val="Message Header"/>
    <w:basedOn w:val="a3"/>
    <w:link w:val="afffffc"/>
    <w:semiHidden/>
    <w:rsid w:val="00A52886"/>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Arial" w:hAnsi="Arial" w:cs="Arial"/>
      <w:szCs w:val="24"/>
    </w:rPr>
  </w:style>
  <w:style w:type="character" w:customStyle="1" w:styleId="afffffc">
    <w:name w:val="訊息欄位名稱 字元"/>
    <w:link w:val="afffffb"/>
    <w:semiHidden/>
    <w:rsid w:val="00A52886"/>
    <w:rPr>
      <w:rFonts w:ascii="Arial" w:eastAsia="新細明體" w:hAnsi="Arial" w:cs="Arial"/>
      <w:szCs w:val="24"/>
      <w:shd w:val="pct20" w:color="auto" w:fill="auto"/>
    </w:rPr>
  </w:style>
  <w:style w:type="paragraph" w:styleId="afffffd">
    <w:name w:val="envelope return"/>
    <w:basedOn w:val="a3"/>
    <w:semiHidden/>
    <w:rsid w:val="00A52886"/>
    <w:pPr>
      <w:snapToGrid w:val="0"/>
    </w:pPr>
    <w:rPr>
      <w:rFonts w:ascii="Arial" w:hAnsi="Arial" w:cs="Arial"/>
    </w:rPr>
  </w:style>
  <w:style w:type="paragraph" w:styleId="afffffe">
    <w:name w:val="List Continue"/>
    <w:basedOn w:val="a3"/>
    <w:semiHidden/>
    <w:rsid w:val="00A52886"/>
    <w:pPr>
      <w:spacing w:after="120"/>
      <w:ind w:leftChars="200" w:left="480"/>
    </w:pPr>
    <w:rPr>
      <w:rFonts w:cs="Times New Roman"/>
    </w:rPr>
  </w:style>
  <w:style w:type="paragraph" w:styleId="2f5">
    <w:name w:val="List Continue 2"/>
    <w:basedOn w:val="a3"/>
    <w:semiHidden/>
    <w:rsid w:val="00A52886"/>
    <w:pPr>
      <w:spacing w:after="120"/>
      <w:ind w:leftChars="400" w:left="960"/>
    </w:pPr>
    <w:rPr>
      <w:rFonts w:cs="Times New Roman"/>
    </w:rPr>
  </w:style>
  <w:style w:type="paragraph" w:styleId="3c">
    <w:name w:val="List Continue 3"/>
    <w:basedOn w:val="a3"/>
    <w:semiHidden/>
    <w:rsid w:val="00A52886"/>
    <w:pPr>
      <w:spacing w:after="120"/>
      <w:ind w:leftChars="600" w:left="1440"/>
    </w:pPr>
    <w:rPr>
      <w:rFonts w:cs="Times New Roman"/>
    </w:rPr>
  </w:style>
  <w:style w:type="paragraph" w:styleId="45">
    <w:name w:val="List Continue 4"/>
    <w:basedOn w:val="a3"/>
    <w:semiHidden/>
    <w:rsid w:val="00A52886"/>
    <w:pPr>
      <w:spacing w:after="120"/>
      <w:ind w:leftChars="800" w:left="1920"/>
    </w:pPr>
    <w:rPr>
      <w:rFonts w:cs="Times New Roman"/>
    </w:rPr>
  </w:style>
  <w:style w:type="paragraph" w:styleId="54">
    <w:name w:val="List Continue 5"/>
    <w:basedOn w:val="a3"/>
    <w:semiHidden/>
    <w:rsid w:val="00A52886"/>
    <w:pPr>
      <w:spacing w:after="120"/>
      <w:ind w:leftChars="1000" w:left="2400"/>
    </w:pPr>
    <w:rPr>
      <w:rFonts w:cs="Times New Roman"/>
    </w:rPr>
  </w:style>
  <w:style w:type="paragraph" w:styleId="affffff">
    <w:name w:val="List"/>
    <w:basedOn w:val="a3"/>
    <w:semiHidden/>
    <w:rsid w:val="00A52886"/>
    <w:pPr>
      <w:ind w:leftChars="200" w:left="100" w:hangingChars="200" w:hanging="200"/>
    </w:pPr>
    <w:rPr>
      <w:rFonts w:cs="Times New Roman"/>
    </w:rPr>
  </w:style>
  <w:style w:type="paragraph" w:styleId="2f6">
    <w:name w:val="List 2"/>
    <w:basedOn w:val="a3"/>
    <w:semiHidden/>
    <w:rsid w:val="00A52886"/>
    <w:pPr>
      <w:ind w:leftChars="400" w:left="100" w:hangingChars="200" w:hanging="200"/>
    </w:pPr>
    <w:rPr>
      <w:rFonts w:cs="Times New Roman"/>
    </w:rPr>
  </w:style>
  <w:style w:type="paragraph" w:styleId="3d">
    <w:name w:val="List 3"/>
    <w:basedOn w:val="a3"/>
    <w:semiHidden/>
    <w:rsid w:val="00A52886"/>
    <w:pPr>
      <w:ind w:leftChars="600" w:left="100" w:hangingChars="200" w:hanging="200"/>
    </w:pPr>
    <w:rPr>
      <w:rFonts w:cs="Times New Roman"/>
    </w:rPr>
  </w:style>
  <w:style w:type="paragraph" w:styleId="46">
    <w:name w:val="List 4"/>
    <w:basedOn w:val="a3"/>
    <w:rsid w:val="00A52886"/>
    <w:pPr>
      <w:ind w:leftChars="800" w:left="100" w:hangingChars="200" w:hanging="200"/>
    </w:pPr>
    <w:rPr>
      <w:rFonts w:cs="Times New Roman"/>
    </w:rPr>
  </w:style>
  <w:style w:type="paragraph" w:styleId="55">
    <w:name w:val="List 5"/>
    <w:basedOn w:val="a3"/>
    <w:rsid w:val="00A52886"/>
    <w:pPr>
      <w:ind w:leftChars="1000" w:left="100" w:hangingChars="200" w:hanging="200"/>
    </w:pPr>
    <w:rPr>
      <w:rFonts w:cs="Times New Roman"/>
    </w:rPr>
  </w:style>
  <w:style w:type="paragraph" w:styleId="affffff0">
    <w:name w:val="List Number"/>
    <w:basedOn w:val="a3"/>
    <w:rsid w:val="00A52886"/>
    <w:pPr>
      <w:tabs>
        <w:tab w:val="num" w:pos="361"/>
      </w:tabs>
      <w:ind w:leftChars="200" w:left="361" w:hangingChars="200" w:hanging="360"/>
    </w:pPr>
    <w:rPr>
      <w:rFonts w:cs="Times New Roman"/>
    </w:rPr>
  </w:style>
  <w:style w:type="paragraph" w:styleId="2f7">
    <w:name w:val="List Number 2"/>
    <w:basedOn w:val="a3"/>
    <w:semiHidden/>
    <w:rsid w:val="00A52886"/>
    <w:pPr>
      <w:tabs>
        <w:tab w:val="num" w:pos="841"/>
      </w:tabs>
      <w:ind w:leftChars="400" w:left="841" w:hangingChars="200" w:hanging="360"/>
    </w:pPr>
    <w:rPr>
      <w:rFonts w:cs="Times New Roman"/>
    </w:rPr>
  </w:style>
  <w:style w:type="paragraph" w:styleId="3e">
    <w:name w:val="List Number 3"/>
    <w:basedOn w:val="a3"/>
    <w:semiHidden/>
    <w:rsid w:val="00A52886"/>
    <w:pPr>
      <w:tabs>
        <w:tab w:val="num" w:pos="1321"/>
      </w:tabs>
      <w:ind w:leftChars="600" w:left="1321" w:hangingChars="200" w:hanging="360"/>
    </w:pPr>
    <w:rPr>
      <w:rFonts w:cs="Times New Roman"/>
    </w:rPr>
  </w:style>
  <w:style w:type="paragraph" w:styleId="47">
    <w:name w:val="List Number 4"/>
    <w:basedOn w:val="a3"/>
    <w:semiHidden/>
    <w:rsid w:val="00A52886"/>
    <w:pPr>
      <w:tabs>
        <w:tab w:val="num" w:pos="1801"/>
      </w:tabs>
      <w:ind w:leftChars="800" w:left="1801" w:hangingChars="200" w:hanging="360"/>
    </w:pPr>
    <w:rPr>
      <w:rFonts w:cs="Times New Roman"/>
    </w:rPr>
  </w:style>
  <w:style w:type="paragraph" w:styleId="56">
    <w:name w:val="List Number 5"/>
    <w:basedOn w:val="a3"/>
    <w:semiHidden/>
    <w:rsid w:val="00A52886"/>
    <w:pPr>
      <w:tabs>
        <w:tab w:val="num" w:pos="2281"/>
      </w:tabs>
      <w:ind w:leftChars="1000" w:left="2281" w:hangingChars="200" w:hanging="360"/>
    </w:pPr>
    <w:rPr>
      <w:rFonts w:cs="Times New Roman"/>
    </w:rPr>
  </w:style>
  <w:style w:type="paragraph" w:styleId="affffff1">
    <w:name w:val="Note Heading"/>
    <w:basedOn w:val="a3"/>
    <w:next w:val="a3"/>
    <w:link w:val="affffff2"/>
    <w:semiHidden/>
    <w:rsid w:val="00A52886"/>
    <w:pPr>
      <w:jc w:val="center"/>
    </w:pPr>
    <w:rPr>
      <w:rFonts w:cs="Times New Roman"/>
    </w:rPr>
  </w:style>
  <w:style w:type="character" w:customStyle="1" w:styleId="affffff2">
    <w:name w:val="註釋標題 字元"/>
    <w:link w:val="affffff1"/>
    <w:semiHidden/>
    <w:rsid w:val="00A52886"/>
    <w:rPr>
      <w:rFonts w:ascii="Calibri" w:eastAsia="新細明體" w:hAnsi="Calibri" w:cs="Times New Roman"/>
    </w:rPr>
  </w:style>
  <w:style w:type="paragraph" w:styleId="affffff3">
    <w:name w:val="List Bullet"/>
    <w:basedOn w:val="a3"/>
    <w:autoRedefine/>
    <w:semiHidden/>
    <w:rsid w:val="00A52886"/>
    <w:pPr>
      <w:tabs>
        <w:tab w:val="num" w:pos="361"/>
      </w:tabs>
      <w:ind w:leftChars="200" w:left="361" w:hangingChars="200" w:hanging="360"/>
    </w:pPr>
    <w:rPr>
      <w:rFonts w:cs="Times New Roman"/>
    </w:rPr>
  </w:style>
  <w:style w:type="paragraph" w:styleId="2f8">
    <w:name w:val="List Bullet 2"/>
    <w:basedOn w:val="a3"/>
    <w:autoRedefine/>
    <w:semiHidden/>
    <w:rsid w:val="00A52886"/>
    <w:pPr>
      <w:tabs>
        <w:tab w:val="num" w:pos="841"/>
      </w:tabs>
      <w:ind w:leftChars="400" w:left="841" w:hangingChars="200" w:hanging="360"/>
    </w:pPr>
    <w:rPr>
      <w:rFonts w:cs="Times New Roman"/>
    </w:rPr>
  </w:style>
  <w:style w:type="paragraph" w:styleId="3f">
    <w:name w:val="List Bullet 3"/>
    <w:basedOn w:val="a3"/>
    <w:autoRedefine/>
    <w:semiHidden/>
    <w:rsid w:val="00A52886"/>
    <w:pPr>
      <w:tabs>
        <w:tab w:val="num" w:pos="1321"/>
      </w:tabs>
      <w:ind w:leftChars="600" w:left="1321" w:hangingChars="200" w:hanging="360"/>
    </w:pPr>
    <w:rPr>
      <w:rFonts w:cs="Times New Roman"/>
    </w:rPr>
  </w:style>
  <w:style w:type="paragraph" w:styleId="48">
    <w:name w:val="List Bullet 4"/>
    <w:basedOn w:val="a3"/>
    <w:autoRedefine/>
    <w:semiHidden/>
    <w:rsid w:val="00A52886"/>
    <w:pPr>
      <w:tabs>
        <w:tab w:val="num" w:pos="1801"/>
      </w:tabs>
      <w:ind w:leftChars="800" w:left="1801" w:hangingChars="200" w:hanging="360"/>
    </w:pPr>
    <w:rPr>
      <w:rFonts w:cs="Times New Roman"/>
    </w:rPr>
  </w:style>
  <w:style w:type="paragraph" w:styleId="57">
    <w:name w:val="List Bullet 5"/>
    <w:basedOn w:val="a3"/>
    <w:autoRedefine/>
    <w:semiHidden/>
    <w:rsid w:val="00A52886"/>
    <w:pPr>
      <w:tabs>
        <w:tab w:val="num" w:pos="2281"/>
      </w:tabs>
      <w:ind w:leftChars="1000" w:left="2281" w:hangingChars="200" w:hanging="360"/>
    </w:pPr>
    <w:rPr>
      <w:rFonts w:cs="Times New Roman"/>
    </w:rPr>
  </w:style>
  <w:style w:type="paragraph" w:styleId="affffff4">
    <w:name w:val="E-mail Signature"/>
    <w:basedOn w:val="a3"/>
    <w:link w:val="affffff5"/>
    <w:semiHidden/>
    <w:rsid w:val="00A52886"/>
    <w:rPr>
      <w:rFonts w:cs="Times New Roman"/>
    </w:rPr>
  </w:style>
  <w:style w:type="character" w:customStyle="1" w:styleId="affffff5">
    <w:name w:val="電子郵件簽名 字元"/>
    <w:link w:val="affffff4"/>
    <w:semiHidden/>
    <w:rsid w:val="00A52886"/>
    <w:rPr>
      <w:rFonts w:ascii="Calibri" w:eastAsia="新細明體" w:hAnsi="Calibri" w:cs="Times New Roman"/>
    </w:rPr>
  </w:style>
  <w:style w:type="paragraph" w:styleId="affffff6">
    <w:name w:val="Title"/>
    <w:basedOn w:val="a3"/>
    <w:link w:val="affffff7"/>
    <w:qFormat/>
    <w:rsid w:val="00A52886"/>
    <w:pPr>
      <w:spacing w:before="240" w:after="60"/>
      <w:jc w:val="center"/>
      <w:outlineLvl w:val="0"/>
    </w:pPr>
    <w:rPr>
      <w:rFonts w:ascii="Arial" w:hAnsi="Arial" w:cs="Arial"/>
      <w:b/>
      <w:bCs/>
      <w:sz w:val="32"/>
      <w:szCs w:val="32"/>
    </w:rPr>
  </w:style>
  <w:style w:type="character" w:customStyle="1" w:styleId="affffff7">
    <w:name w:val="標題 字元"/>
    <w:link w:val="affffff6"/>
    <w:rsid w:val="00A52886"/>
    <w:rPr>
      <w:rFonts w:ascii="Arial" w:eastAsia="新細明體" w:hAnsi="Arial" w:cs="Arial"/>
      <w:b/>
      <w:bCs/>
      <w:sz w:val="32"/>
      <w:szCs w:val="32"/>
    </w:rPr>
  </w:style>
  <w:style w:type="paragraph" w:styleId="affffff8">
    <w:name w:val="Signature"/>
    <w:basedOn w:val="a3"/>
    <w:link w:val="affffff9"/>
    <w:semiHidden/>
    <w:rsid w:val="00A52886"/>
    <w:pPr>
      <w:ind w:leftChars="1800" w:left="100"/>
    </w:pPr>
    <w:rPr>
      <w:rFonts w:cs="Times New Roman"/>
    </w:rPr>
  </w:style>
  <w:style w:type="character" w:customStyle="1" w:styleId="affffff9">
    <w:name w:val="簽名 字元"/>
    <w:link w:val="affffff8"/>
    <w:semiHidden/>
    <w:rsid w:val="00A52886"/>
    <w:rPr>
      <w:rFonts w:ascii="Calibri" w:eastAsia="新細明體" w:hAnsi="Calibri" w:cs="Times New Roman"/>
    </w:rPr>
  </w:style>
  <w:style w:type="paragraph" w:customStyle="1" w:styleId="affffffa">
    <w:name w:val="柒、"/>
    <w:basedOn w:val="a3"/>
    <w:rsid w:val="00A52886"/>
    <w:pPr>
      <w:jc w:val="center"/>
    </w:pPr>
    <w:rPr>
      <w:rFonts w:ascii="標楷體" w:eastAsia="標楷體" w:hAnsi="標楷體" w:cs="Times New Roman"/>
      <w:b/>
      <w:spacing w:val="-2"/>
      <w:sz w:val="52"/>
      <w:szCs w:val="52"/>
    </w:rPr>
  </w:style>
  <w:style w:type="paragraph" w:customStyle="1" w:styleId="2f9">
    <w:name w:val="圓2"/>
    <w:basedOn w:val="aff0"/>
    <w:rsid w:val="00A52886"/>
    <w:pPr>
      <w:adjustRightInd w:val="0"/>
      <w:snapToGrid w:val="0"/>
      <w:spacing w:line="360" w:lineRule="exact"/>
      <w:ind w:leftChars="400" w:left="1240" w:hangingChars="100" w:hanging="280"/>
      <w:jc w:val="both"/>
    </w:pPr>
    <w:rPr>
      <w:rFonts w:ascii="Times New Roman" w:eastAsia="標楷體" w:hAnsi="標楷體"/>
      <w:color w:val="000000"/>
      <w:spacing w:val="-2"/>
      <w:kern w:val="0"/>
      <w:sz w:val="28"/>
      <w:szCs w:val="28"/>
    </w:rPr>
  </w:style>
  <w:style w:type="paragraph" w:customStyle="1" w:styleId="affffffb">
    <w:name w:val="(十一)"/>
    <w:basedOn w:val="affff"/>
    <w:rsid w:val="00A52886"/>
    <w:pPr>
      <w:ind w:left="691" w:hangingChars="250" w:hanging="691"/>
    </w:pPr>
    <w:rPr>
      <w:rFonts w:ascii="Calibri"/>
    </w:rPr>
  </w:style>
  <w:style w:type="paragraph" w:customStyle="1" w:styleId="affffffc">
    <w:name w:val="(十一)內文"/>
    <w:basedOn w:val="affff1"/>
    <w:rsid w:val="00A52886"/>
    <w:pPr>
      <w:ind w:leftChars="300" w:left="720"/>
    </w:pPr>
    <w:rPr>
      <w:rFonts w:ascii="細明體" w:hAnsi="Courier New"/>
    </w:rPr>
  </w:style>
  <w:style w:type="paragraph" w:customStyle="1" w:styleId="1ff4">
    <w:name w:val="(十一)1."/>
    <w:basedOn w:val="affffffc"/>
    <w:rsid w:val="00A52886"/>
    <w:pPr>
      <w:ind w:left="996" w:hangingChars="100" w:hanging="276"/>
    </w:pPr>
  </w:style>
  <w:style w:type="paragraph" w:customStyle="1" w:styleId="1ff5">
    <w:name w:val="(十一)(1)"/>
    <w:basedOn w:val="27"/>
    <w:rsid w:val="00A52886"/>
    <w:pPr>
      <w:ind w:leftChars="400" w:left="1319" w:hangingChars="100" w:hanging="276"/>
    </w:pPr>
    <w:rPr>
      <w:rFonts w:ascii="細明體" w:hAnsi="Courier New"/>
      <w:kern w:val="2"/>
    </w:rPr>
  </w:style>
  <w:style w:type="paragraph" w:customStyle="1" w:styleId="103">
    <w:name w:val="10.內文"/>
    <w:basedOn w:val="102"/>
    <w:rsid w:val="00A52886"/>
    <w:pPr>
      <w:ind w:leftChars="350" w:left="840" w:firstLineChars="0" w:firstLine="0"/>
    </w:pPr>
    <w:rPr>
      <w:rFonts w:ascii="細明體" w:hAnsi="Courier New" w:cs="TT21Eo00"/>
      <w:kern w:val="0"/>
    </w:rPr>
  </w:style>
  <w:style w:type="character" w:customStyle="1" w:styleId="affffffd">
    <w:name w:val="字元 字元 字元 字元 字元 字元 字元 字元 字元 字元 字元"/>
    <w:semiHidden/>
    <w:rsid w:val="00A52886"/>
    <w:rPr>
      <w:rFonts w:ascii="Tahoma" w:eastAsia="新細明體" w:hAnsi="Tahoma"/>
      <w:lang w:val="en-US" w:eastAsia="en-US" w:bidi="ar-SA"/>
    </w:rPr>
  </w:style>
  <w:style w:type="paragraph" w:customStyle="1" w:styleId="affffffe">
    <w:name w:val="表左"/>
    <w:basedOn w:val="a3"/>
    <w:rsid w:val="00A52886"/>
    <w:pPr>
      <w:spacing w:line="283" w:lineRule="atLeast"/>
      <w:ind w:left="57" w:right="57"/>
      <w:jc w:val="both"/>
    </w:pPr>
    <w:rPr>
      <w:rFonts w:ascii="Times New Roman" w:hAnsi="Times New Roman" w:cs="Times New Roman"/>
      <w:sz w:val="20"/>
      <w:szCs w:val="24"/>
    </w:rPr>
  </w:style>
  <w:style w:type="character" w:customStyle="1" w:styleId="style81">
    <w:name w:val="style81"/>
    <w:rsid w:val="00A52886"/>
    <w:rPr>
      <w:color w:val="000000"/>
    </w:rPr>
  </w:style>
  <w:style w:type="paragraph" w:customStyle="1" w:styleId="1ff6">
    <w:name w:val="內文1"/>
    <w:rsid w:val="00A52886"/>
    <w:rPr>
      <w:rFonts w:ascii="Helvetica" w:eastAsia="ヒラギノ角ゴ Pro W3" w:hAnsi="Helvetica" w:cs="Times New Roman"/>
      <w:color w:val="000000"/>
      <w:sz w:val="24"/>
    </w:rPr>
  </w:style>
  <w:style w:type="paragraph" w:customStyle="1" w:styleId="a0">
    <w:name w:val="研考報告標題一、"/>
    <w:basedOn w:val="a3"/>
    <w:rsid w:val="00A52886"/>
    <w:pPr>
      <w:numPr>
        <w:numId w:val="4"/>
      </w:numPr>
      <w:snapToGrid w:val="0"/>
      <w:spacing w:beforeLines="30" w:afterLines="30"/>
      <w:outlineLvl w:val="0"/>
    </w:pPr>
    <w:rPr>
      <w:rFonts w:ascii="標楷體" w:eastAsia="標楷體" w:hAnsi="Times New Roman" w:cs="Times New Roman"/>
      <w:sz w:val="28"/>
      <w:szCs w:val="28"/>
    </w:rPr>
  </w:style>
  <w:style w:type="paragraph" w:customStyle="1" w:styleId="a1">
    <w:name w:val="研考報告標題（一）"/>
    <w:basedOn w:val="a3"/>
    <w:rsid w:val="00A52886"/>
    <w:pPr>
      <w:numPr>
        <w:numId w:val="5"/>
      </w:numPr>
      <w:snapToGrid w:val="0"/>
      <w:spacing w:beforeLines="30" w:afterLines="30"/>
      <w:outlineLvl w:val="1"/>
    </w:pPr>
    <w:rPr>
      <w:rFonts w:ascii="標楷體" w:eastAsia="標楷體" w:hAnsi="Times New Roman" w:cs="Times New Roman"/>
      <w:sz w:val="28"/>
      <w:szCs w:val="28"/>
    </w:rPr>
  </w:style>
  <w:style w:type="paragraph" w:customStyle="1" w:styleId="10">
    <w:name w:val="研考報告標題1."/>
    <w:basedOn w:val="a3"/>
    <w:rsid w:val="00A52886"/>
    <w:pPr>
      <w:numPr>
        <w:numId w:val="6"/>
      </w:numPr>
      <w:snapToGrid w:val="0"/>
      <w:spacing w:beforeLines="30" w:afterLines="30"/>
      <w:outlineLvl w:val="2"/>
    </w:pPr>
    <w:rPr>
      <w:rFonts w:ascii="標楷體" w:eastAsia="標楷體" w:hAnsi="Times New Roman" w:cs="Times New Roman"/>
      <w:sz w:val="28"/>
      <w:szCs w:val="28"/>
    </w:rPr>
  </w:style>
  <w:style w:type="paragraph" w:customStyle="1" w:styleId="afffffff">
    <w:name w:val="研考報告內文一、"/>
    <w:basedOn w:val="a3"/>
    <w:autoRedefine/>
    <w:rsid w:val="00A52886"/>
    <w:pPr>
      <w:snapToGrid w:val="0"/>
      <w:spacing w:line="360" w:lineRule="exact"/>
      <w:ind w:leftChars="235" w:left="564" w:firstLine="1"/>
      <w:jc w:val="both"/>
    </w:pPr>
    <w:rPr>
      <w:rFonts w:ascii="標楷體" w:eastAsia="標楷體" w:hAnsi="Times New Roman" w:cs="Times New Roman"/>
      <w:sz w:val="28"/>
      <w:szCs w:val="20"/>
    </w:rPr>
  </w:style>
  <w:style w:type="paragraph" w:customStyle="1" w:styleId="afffffff0">
    <w:name w:val="研考報告內文（一）"/>
    <w:basedOn w:val="a3"/>
    <w:rsid w:val="00A52886"/>
    <w:pPr>
      <w:snapToGrid w:val="0"/>
      <w:spacing w:beforeLines="30" w:afterLines="30"/>
      <w:ind w:leftChars="321" w:left="899"/>
    </w:pPr>
    <w:rPr>
      <w:rFonts w:ascii="標楷體" w:eastAsia="標楷體" w:hAnsi="Times New Roman" w:cs="Times New Roman"/>
      <w:sz w:val="28"/>
      <w:szCs w:val="28"/>
    </w:rPr>
  </w:style>
  <w:style w:type="paragraph" w:customStyle="1" w:styleId="1">
    <w:name w:val="研考報告標題(1)"/>
    <w:basedOn w:val="a3"/>
    <w:rsid w:val="00A52886"/>
    <w:pPr>
      <w:numPr>
        <w:numId w:val="7"/>
      </w:numPr>
      <w:snapToGrid w:val="0"/>
      <w:spacing w:beforeLines="30" w:afterLines="30"/>
      <w:outlineLvl w:val="3"/>
    </w:pPr>
    <w:rPr>
      <w:rFonts w:ascii="標楷體" w:eastAsia="標楷體" w:hAnsi="Times New Roman" w:cs="Times New Roman"/>
      <w:sz w:val="28"/>
      <w:szCs w:val="28"/>
    </w:rPr>
  </w:style>
  <w:style w:type="paragraph" w:customStyle="1" w:styleId="1ff7">
    <w:name w:val="研考報告內文1."/>
    <w:basedOn w:val="a3"/>
    <w:rsid w:val="00A52886"/>
    <w:pPr>
      <w:snapToGrid w:val="0"/>
      <w:spacing w:beforeLines="30" w:afterLines="30"/>
      <w:ind w:leftChars="430" w:left="1204"/>
    </w:pPr>
    <w:rPr>
      <w:rFonts w:ascii="標楷體" w:eastAsia="標楷體" w:hAnsi="Times New Roman" w:cs="Times New Roman"/>
      <w:sz w:val="28"/>
      <w:szCs w:val="28"/>
    </w:rPr>
  </w:style>
  <w:style w:type="paragraph" w:customStyle="1" w:styleId="1ff8">
    <w:name w:val="研考報告標題○1"/>
    <w:basedOn w:val="a3"/>
    <w:rsid w:val="00A52886"/>
    <w:pPr>
      <w:snapToGrid w:val="0"/>
      <w:spacing w:beforeLines="30" w:afterLines="30"/>
      <w:ind w:leftChars="500" w:left="1694" w:hangingChars="105" w:hanging="294"/>
      <w:outlineLvl w:val="4"/>
    </w:pPr>
    <w:rPr>
      <w:rFonts w:ascii="標楷體" w:eastAsia="標楷體" w:hAnsi="Times New Roman" w:cs="Times New Roman"/>
      <w:sz w:val="28"/>
      <w:szCs w:val="28"/>
    </w:rPr>
  </w:style>
  <w:style w:type="paragraph" w:customStyle="1" w:styleId="1ff9">
    <w:name w:val="研考報告內文(1)"/>
    <w:basedOn w:val="1ff7"/>
    <w:rsid w:val="00A52886"/>
    <w:pPr>
      <w:ind w:leftChars="530" w:left="1484"/>
    </w:pPr>
  </w:style>
  <w:style w:type="paragraph" w:customStyle="1" w:styleId="temp1">
    <w:name w:val="temp1"/>
    <w:basedOn w:val="1ff7"/>
    <w:rsid w:val="00A52886"/>
    <w:pPr>
      <w:spacing w:line="378" w:lineRule="exact"/>
      <w:ind w:leftChars="450" w:left="1260"/>
      <w:jc w:val="both"/>
    </w:pPr>
    <w:rPr>
      <w:rFonts w:cs="新細明體"/>
      <w:szCs w:val="20"/>
    </w:rPr>
  </w:style>
  <w:style w:type="paragraph" w:customStyle="1" w:styleId="afffffff1">
    <w:name w:val="國字一之十一"/>
    <w:basedOn w:val="a3"/>
    <w:rsid w:val="00A52886"/>
    <w:pPr>
      <w:ind w:left="1080" w:hangingChars="270" w:hanging="1080"/>
    </w:pPr>
    <w:rPr>
      <w:rFonts w:ascii="Times New Roman" w:eastAsia="標楷體" w:hAnsi="新細明體" w:cs="Times New Roman"/>
      <w:sz w:val="40"/>
      <w:szCs w:val="24"/>
    </w:rPr>
  </w:style>
  <w:style w:type="paragraph" w:customStyle="1" w:styleId="b">
    <w:name w:val="b."/>
    <w:basedOn w:val="1ff8"/>
    <w:rsid w:val="00A52886"/>
    <w:pPr>
      <w:spacing w:beforeLines="0" w:afterLines="0" w:line="360" w:lineRule="exact"/>
      <w:ind w:leftChars="400" w:left="1236" w:hangingChars="100" w:hanging="276"/>
      <w:jc w:val="both"/>
    </w:pPr>
    <w:rPr>
      <w:rFonts w:hAnsi="標楷體"/>
      <w:color w:val="000000"/>
      <w:spacing w:val="-2"/>
    </w:rPr>
  </w:style>
  <w:style w:type="paragraph" w:customStyle="1" w:styleId="3f0">
    <w:name w:val="(3)內"/>
    <w:basedOn w:val="29"/>
    <w:rsid w:val="00A52886"/>
    <w:pPr>
      <w:ind w:leftChars="392" w:left="941"/>
    </w:pPr>
    <w:rPr>
      <w:rFonts w:ascii="細明體" w:hAnsi="Courier New"/>
    </w:rPr>
  </w:style>
  <w:style w:type="paragraph" w:customStyle="1" w:styleId="c">
    <w:name w:val="c."/>
    <w:basedOn w:val="a3"/>
    <w:rsid w:val="00A52886"/>
    <w:pPr>
      <w:snapToGrid w:val="0"/>
      <w:spacing w:line="360" w:lineRule="exact"/>
      <w:ind w:leftChars="500" w:left="1476" w:hangingChars="100" w:hanging="276"/>
      <w:jc w:val="both"/>
      <w:outlineLvl w:val="5"/>
    </w:pPr>
    <w:rPr>
      <w:rFonts w:ascii="標楷體" w:eastAsia="標楷體" w:hAnsi="標楷體" w:cs="Times New Roman"/>
      <w:color w:val="000000"/>
      <w:spacing w:val="-2"/>
      <w:sz w:val="28"/>
      <w:szCs w:val="28"/>
    </w:rPr>
  </w:style>
  <w:style w:type="paragraph" w:customStyle="1" w:styleId="f">
    <w:name w:val="(f)"/>
    <w:basedOn w:val="a3"/>
    <w:rsid w:val="00A52886"/>
    <w:pPr>
      <w:snapToGrid w:val="0"/>
      <w:spacing w:line="360" w:lineRule="exact"/>
      <w:ind w:leftChars="600" w:left="1854" w:hangingChars="150" w:hanging="414"/>
      <w:jc w:val="both"/>
      <w:outlineLvl w:val="5"/>
    </w:pPr>
    <w:rPr>
      <w:rFonts w:ascii="標楷體" w:eastAsia="標楷體" w:hAnsi="標楷體" w:cs="Times New Roman"/>
      <w:color w:val="000000"/>
      <w:spacing w:val="-2"/>
      <w:sz w:val="28"/>
      <w:szCs w:val="28"/>
    </w:rPr>
  </w:style>
  <w:style w:type="character" w:customStyle="1" w:styleId="28">
    <w:name w:val="(2) 字元"/>
    <w:link w:val="27"/>
    <w:rsid w:val="00A52886"/>
    <w:rPr>
      <w:rFonts w:ascii="Times New Roman" w:eastAsia="標楷體" w:hAnsi="Times New Roman" w:cs="Times New Roman"/>
      <w:spacing w:val="-2"/>
      <w:kern w:val="0"/>
      <w:sz w:val="28"/>
      <w:szCs w:val="28"/>
    </w:rPr>
  </w:style>
  <w:style w:type="character" w:customStyle="1" w:styleId="affff0">
    <w:name w:val="(二) 字元"/>
    <w:link w:val="affff"/>
    <w:rsid w:val="00A52886"/>
    <w:rPr>
      <w:rFonts w:ascii="Times New Roman" w:eastAsia="標楷體" w:hAnsi="標楷體" w:cs="Times New Roman"/>
      <w:b/>
      <w:spacing w:val="-2"/>
      <w:sz w:val="28"/>
      <w:szCs w:val="28"/>
    </w:rPr>
  </w:style>
  <w:style w:type="paragraph" w:customStyle="1" w:styleId="1000">
    <w:name w:val="100"/>
    <w:basedOn w:val="a3"/>
    <w:rsid w:val="00A52886"/>
    <w:pPr>
      <w:widowControl/>
      <w:snapToGrid w:val="0"/>
      <w:spacing w:line="360" w:lineRule="atLeast"/>
      <w:ind w:leftChars="350" w:left="350"/>
      <w:jc w:val="both"/>
    </w:pPr>
    <w:rPr>
      <w:rFonts w:ascii="標楷體" w:eastAsia="標楷體" w:hAnsi="標楷體" w:cs="新細明體"/>
      <w:spacing w:val="-2"/>
      <w:kern w:val="0"/>
      <w:sz w:val="28"/>
      <w:szCs w:val="28"/>
    </w:rPr>
  </w:style>
  <w:style w:type="paragraph" w:customStyle="1" w:styleId="a01">
    <w:name w:val="a0"/>
    <w:basedOn w:val="a3"/>
    <w:rsid w:val="00A52886"/>
    <w:pPr>
      <w:widowControl/>
      <w:spacing w:before="100" w:beforeAutospacing="1" w:after="100" w:afterAutospacing="1"/>
    </w:pPr>
    <w:rPr>
      <w:rFonts w:ascii="新細明體" w:hAnsi="新細明體" w:cs="新細明體"/>
      <w:kern w:val="0"/>
      <w:szCs w:val="24"/>
    </w:rPr>
  </w:style>
  <w:style w:type="paragraph" w:customStyle="1" w:styleId="afffffff2">
    <w:name w:val="a"/>
    <w:basedOn w:val="a3"/>
    <w:rsid w:val="00A52886"/>
    <w:pPr>
      <w:widowControl/>
      <w:spacing w:before="100" w:beforeAutospacing="1" w:after="100" w:afterAutospacing="1"/>
    </w:pPr>
    <w:rPr>
      <w:rFonts w:ascii="新細明體" w:hAnsi="新細明體" w:cs="新細明體"/>
      <w:kern w:val="0"/>
      <w:szCs w:val="24"/>
    </w:rPr>
  </w:style>
  <w:style w:type="paragraph" w:customStyle="1" w:styleId="yiv1941029147msonormal">
    <w:name w:val="yiv1941029147msonormal"/>
    <w:basedOn w:val="a3"/>
    <w:rsid w:val="00A52886"/>
    <w:pPr>
      <w:widowControl/>
      <w:spacing w:before="100" w:beforeAutospacing="1" w:after="100" w:afterAutospacing="1"/>
    </w:pPr>
    <w:rPr>
      <w:rFonts w:ascii="新細明體" w:hAnsi="新細明體" w:cs="新細明體"/>
      <w:kern w:val="0"/>
      <w:szCs w:val="24"/>
    </w:rPr>
  </w:style>
  <w:style w:type="paragraph" w:customStyle="1" w:styleId="002-A">
    <w:name w:val="002-A."/>
    <w:basedOn w:val="a3"/>
    <w:rsid w:val="00A52886"/>
    <w:pPr>
      <w:snapToGrid w:val="0"/>
      <w:spacing w:line="320" w:lineRule="atLeast"/>
      <w:ind w:leftChars="443" w:left="555" w:rightChars="50" w:right="50" w:hangingChars="112" w:hanging="112"/>
      <w:jc w:val="both"/>
    </w:pPr>
    <w:rPr>
      <w:rFonts w:ascii="標楷體" w:eastAsia="標楷體" w:hAnsi="標楷體" w:cs="Times New Roman"/>
      <w:szCs w:val="24"/>
    </w:rPr>
  </w:style>
  <w:style w:type="paragraph" w:customStyle="1" w:styleId="002-1">
    <w:name w:val="002-(1)"/>
    <w:basedOn w:val="a3"/>
    <w:link w:val="002-10"/>
    <w:rsid w:val="00A52886"/>
    <w:pPr>
      <w:snapToGrid w:val="0"/>
      <w:spacing w:line="320" w:lineRule="exact"/>
      <w:ind w:leftChars="150" w:left="300" w:rightChars="50" w:right="50" w:hangingChars="150" w:hanging="150"/>
      <w:jc w:val="both"/>
    </w:pPr>
    <w:rPr>
      <w:rFonts w:ascii="標楷體" w:eastAsia="標楷體" w:hAnsi="標楷體" w:cs="Times New Roman"/>
      <w:color w:val="000000"/>
      <w:szCs w:val="28"/>
    </w:rPr>
  </w:style>
  <w:style w:type="character" w:customStyle="1" w:styleId="002-10">
    <w:name w:val="002-(1) 字元"/>
    <w:link w:val="002-1"/>
    <w:rsid w:val="00A52886"/>
    <w:rPr>
      <w:rFonts w:ascii="標楷體" w:eastAsia="標楷體" w:hAnsi="標楷體" w:cs="Times New Roman"/>
      <w:color w:val="000000"/>
      <w:szCs w:val="28"/>
    </w:rPr>
  </w:style>
  <w:style w:type="paragraph" w:customStyle="1" w:styleId="002-11">
    <w:name w:val="002-1."/>
    <w:basedOn w:val="a3"/>
    <w:rsid w:val="00A52886"/>
    <w:pPr>
      <w:snapToGrid w:val="0"/>
      <w:spacing w:line="320" w:lineRule="exact"/>
      <w:ind w:leftChars="50" w:left="370" w:rightChars="50" w:right="130" w:hangingChars="100" w:hanging="240"/>
      <w:jc w:val="both"/>
    </w:pPr>
    <w:rPr>
      <w:rFonts w:ascii="標楷體" w:eastAsia="標楷體" w:hAnsi="標楷體" w:cs="Times New Roman"/>
      <w:color w:val="000000"/>
      <w:szCs w:val="28"/>
    </w:rPr>
  </w:style>
  <w:style w:type="paragraph" w:customStyle="1" w:styleId="1ffa">
    <w:name w:val="(一)1全部標題"/>
    <w:basedOn w:val="a3"/>
    <w:rsid w:val="00A52886"/>
    <w:pPr>
      <w:snapToGrid w:val="0"/>
      <w:ind w:leftChars="190" w:left="1237" w:hangingChars="300" w:hanging="781"/>
    </w:pPr>
    <w:rPr>
      <w:rFonts w:ascii="標楷體" w:eastAsia="標楷體" w:hAnsi="標楷體" w:cs="Times New Roman"/>
      <w:b/>
      <w:sz w:val="32"/>
      <w:szCs w:val="32"/>
    </w:rPr>
  </w:style>
  <w:style w:type="paragraph" w:customStyle="1" w:styleId="002-100">
    <w:name w:val="002-10."/>
    <w:basedOn w:val="002-11"/>
    <w:rsid w:val="00A52886"/>
    <w:pPr>
      <w:ind w:left="200" w:right="50" w:hangingChars="150" w:hanging="150"/>
    </w:pPr>
    <w:rPr>
      <w:rFonts w:cs="標楷體"/>
      <w:szCs w:val="24"/>
    </w:rPr>
  </w:style>
  <w:style w:type="paragraph" w:customStyle="1" w:styleId="3f1">
    <w:name w:val="身權3"/>
    <w:basedOn w:val="17"/>
    <w:rsid w:val="00A52886"/>
    <w:pPr>
      <w:tabs>
        <w:tab w:val="num" w:pos="0"/>
      </w:tabs>
      <w:spacing w:line="400" w:lineRule="exact"/>
      <w:ind w:leftChars="708" w:left="1982" w:hangingChars="101" w:hanging="283"/>
      <w:jc w:val="both"/>
    </w:pPr>
    <w:rPr>
      <w:rFonts w:ascii="標楷體" w:eastAsia="標楷體" w:hAnsi="標楷體" w:cs="標楷體"/>
      <w:kern w:val="0"/>
      <w:sz w:val="28"/>
      <w:szCs w:val="28"/>
    </w:rPr>
  </w:style>
  <w:style w:type="paragraph" w:customStyle="1" w:styleId="49">
    <w:name w:val="身權4"/>
    <w:basedOn w:val="a3"/>
    <w:rsid w:val="00A52886"/>
    <w:pPr>
      <w:spacing w:line="400" w:lineRule="exact"/>
      <w:ind w:leftChars="828" w:left="2410" w:hangingChars="151" w:hanging="423"/>
      <w:jc w:val="both"/>
    </w:pPr>
    <w:rPr>
      <w:rFonts w:ascii="標楷體" w:eastAsia="標楷體" w:hAnsi="標楷體" w:cs="標楷體"/>
      <w:sz w:val="28"/>
      <w:szCs w:val="28"/>
    </w:rPr>
  </w:style>
  <w:style w:type="paragraph" w:customStyle="1" w:styleId="2fa">
    <w:name w:val="社團有約2"/>
    <w:basedOn w:val="a3"/>
    <w:rsid w:val="00A52886"/>
    <w:pPr>
      <w:widowControl/>
      <w:adjustRightInd w:val="0"/>
      <w:snapToGrid w:val="0"/>
      <w:spacing w:line="480" w:lineRule="exact"/>
      <w:ind w:firstLineChars="607" w:firstLine="1700"/>
      <w:jc w:val="both"/>
    </w:pPr>
    <w:rPr>
      <w:rFonts w:ascii="標楷體" w:eastAsia="標楷體" w:hAnsi="標楷體" w:cs="標楷體"/>
      <w:color w:val="000000"/>
      <w:kern w:val="0"/>
      <w:sz w:val="28"/>
      <w:szCs w:val="28"/>
    </w:rPr>
  </w:style>
  <w:style w:type="paragraph" w:customStyle="1" w:styleId="a02">
    <w:name w:val="a0內"/>
    <w:basedOn w:val="a3"/>
    <w:link w:val="a03"/>
    <w:rsid w:val="00A52886"/>
    <w:pPr>
      <w:snapToGrid w:val="0"/>
      <w:ind w:leftChars="1049" w:left="2521" w:hanging="3"/>
      <w:jc w:val="both"/>
    </w:pPr>
    <w:rPr>
      <w:rFonts w:ascii="標楷體" w:eastAsia="標楷體" w:hAnsi="標楷體" w:cs="Times New Roman"/>
      <w:color w:val="0000FF"/>
      <w:sz w:val="32"/>
      <w:szCs w:val="32"/>
    </w:rPr>
  </w:style>
  <w:style w:type="character" w:customStyle="1" w:styleId="a03">
    <w:name w:val="a0內 字元"/>
    <w:link w:val="a02"/>
    <w:rsid w:val="00A52886"/>
    <w:rPr>
      <w:rFonts w:ascii="標楷體" w:eastAsia="標楷體" w:hAnsi="標楷體" w:cs="Times New Roman"/>
      <w:color w:val="0000FF"/>
      <w:sz w:val="32"/>
      <w:szCs w:val="32"/>
    </w:rPr>
  </w:style>
  <w:style w:type="paragraph" w:customStyle="1" w:styleId="afffffff3">
    <w:name w:val="(一)內容"/>
    <w:basedOn w:val="afffa"/>
    <w:rsid w:val="00A52886"/>
    <w:pPr>
      <w:suppressAutoHyphens w:val="0"/>
      <w:autoSpaceDN/>
      <w:snapToGrid/>
      <w:spacing w:line="320" w:lineRule="exact"/>
      <w:ind w:leftChars="405" w:left="455" w:hangingChars="50" w:hanging="50"/>
      <w:textAlignment w:val="auto"/>
      <w:outlineLvl w:val="9"/>
    </w:pPr>
    <w:rPr>
      <w:rFonts w:hAnsi="Times New Roman" w:cs="標楷體"/>
      <w:b w:val="0"/>
      <w:color w:val="auto"/>
      <w:kern w:val="2"/>
      <w:sz w:val="28"/>
      <w:szCs w:val="28"/>
      <w:shd w:val="clear" w:color="auto" w:fill="FFFFFF"/>
    </w:rPr>
  </w:style>
  <w:style w:type="paragraph" w:customStyle="1" w:styleId="1ffb">
    <w:name w:val="1標題"/>
    <w:basedOn w:val="002-11"/>
    <w:rsid w:val="00A52886"/>
    <w:pPr>
      <w:ind w:leftChars="300" w:left="351" w:rightChars="18" w:right="18" w:firstLineChars="0" w:hanging="51"/>
    </w:pPr>
    <w:rPr>
      <w:rFonts w:cs="標楷體"/>
      <w:color w:val="auto"/>
      <w:sz w:val="28"/>
      <w:shd w:val="clear" w:color="auto" w:fill="FFFFFF"/>
    </w:rPr>
  </w:style>
  <w:style w:type="paragraph" w:customStyle="1" w:styleId="afffffff4">
    <w:name w:val="施政報告(一)標題"/>
    <w:basedOn w:val="a3"/>
    <w:link w:val="afffffff5"/>
    <w:rsid w:val="00A52886"/>
    <w:pPr>
      <w:spacing w:line="320" w:lineRule="exact"/>
      <w:ind w:leftChars="100" w:left="100"/>
      <w:jc w:val="both"/>
    </w:pPr>
    <w:rPr>
      <w:rFonts w:ascii="標楷體" w:eastAsia="標楷體" w:hAnsi="Times New Roman" w:cs="標楷體"/>
      <w:sz w:val="28"/>
      <w:szCs w:val="28"/>
    </w:rPr>
  </w:style>
  <w:style w:type="paragraph" w:customStyle="1" w:styleId="afffffff6">
    <w:name w:val="施政報告(一)內文"/>
    <w:basedOn w:val="afffffff4"/>
    <w:link w:val="afffffff7"/>
    <w:rsid w:val="00A52886"/>
    <w:pPr>
      <w:ind w:leftChars="405" w:left="405"/>
    </w:pPr>
  </w:style>
  <w:style w:type="character" w:customStyle="1" w:styleId="afffffff5">
    <w:name w:val="施政報告(一)標題 字元"/>
    <w:link w:val="afffffff4"/>
    <w:rsid w:val="00A52886"/>
    <w:rPr>
      <w:rFonts w:ascii="標楷體" w:eastAsia="標楷體" w:hAnsi="Times New Roman" w:cs="標楷體"/>
      <w:sz w:val="28"/>
      <w:szCs w:val="28"/>
    </w:rPr>
  </w:style>
  <w:style w:type="paragraph" w:customStyle="1" w:styleId="1ffc">
    <w:name w:val="施政報告1標題"/>
    <w:basedOn w:val="afffffff4"/>
    <w:link w:val="1ffd"/>
    <w:rsid w:val="00A52886"/>
    <w:pPr>
      <w:ind w:leftChars="300" w:left="351" w:rightChars="18" w:right="18" w:hanging="51"/>
    </w:pPr>
  </w:style>
  <w:style w:type="character" w:customStyle="1" w:styleId="afffffff7">
    <w:name w:val="施政報告(一)內文 字元"/>
    <w:link w:val="afffffff6"/>
    <w:rsid w:val="00A52886"/>
    <w:rPr>
      <w:rFonts w:ascii="標楷體" w:eastAsia="標楷體" w:hAnsi="Times New Roman" w:cs="標楷體"/>
      <w:sz w:val="28"/>
      <w:szCs w:val="28"/>
    </w:rPr>
  </w:style>
  <w:style w:type="paragraph" w:customStyle="1" w:styleId="1ffe">
    <w:name w:val="施政報告(1)標題"/>
    <w:basedOn w:val="a3"/>
    <w:link w:val="1fff"/>
    <w:rsid w:val="00A52886"/>
    <w:pPr>
      <w:spacing w:line="320" w:lineRule="exact"/>
      <w:ind w:leftChars="383" w:left="383" w:rightChars="18" w:right="18"/>
    </w:pPr>
    <w:rPr>
      <w:rFonts w:ascii="標楷體" w:eastAsia="標楷體" w:hAnsi="Times New Roman" w:cs="標楷體"/>
      <w:sz w:val="28"/>
      <w:szCs w:val="28"/>
    </w:rPr>
  </w:style>
  <w:style w:type="character" w:customStyle="1" w:styleId="1ffd">
    <w:name w:val="施政報告1標題 字元"/>
    <w:link w:val="1ffc"/>
    <w:rsid w:val="00A52886"/>
    <w:rPr>
      <w:rFonts w:ascii="標楷體" w:eastAsia="標楷體" w:hAnsi="Times New Roman" w:cs="標楷體"/>
      <w:sz w:val="28"/>
      <w:szCs w:val="28"/>
    </w:rPr>
  </w:style>
  <w:style w:type="character" w:customStyle="1" w:styleId="1fff">
    <w:name w:val="施政報告(1)標題 字元"/>
    <w:link w:val="1ffe"/>
    <w:rsid w:val="00A52886"/>
    <w:rPr>
      <w:rFonts w:ascii="標楷體" w:eastAsia="標楷體" w:hAnsi="Times New Roman" w:cs="標楷體"/>
      <w:sz w:val="28"/>
      <w:szCs w:val="28"/>
    </w:rPr>
  </w:style>
  <w:style w:type="paragraph" w:customStyle="1" w:styleId="105-2-4">
    <w:name w:val="105-2-4"/>
    <w:basedOn w:val="a3"/>
    <w:rsid w:val="00A52886"/>
    <w:pPr>
      <w:widowControl/>
      <w:adjustRightInd w:val="0"/>
      <w:snapToGrid w:val="0"/>
      <w:spacing w:line="480" w:lineRule="exact"/>
      <w:ind w:leftChars="827" w:left="2691" w:hangingChars="252" w:hanging="706"/>
      <w:jc w:val="both"/>
    </w:pPr>
    <w:rPr>
      <w:rFonts w:ascii="標楷體" w:eastAsia="標楷體" w:hAnsi="標楷體" w:cs="新細明體"/>
      <w:kern w:val="0"/>
      <w:sz w:val="28"/>
      <w:szCs w:val="20"/>
    </w:rPr>
  </w:style>
  <w:style w:type="paragraph" w:customStyle="1" w:styleId="afffffff8">
    <w:name w:val="表左一、"/>
    <w:basedOn w:val="a3"/>
    <w:uiPriority w:val="99"/>
    <w:rsid w:val="00A52886"/>
    <w:pPr>
      <w:kinsoku w:val="0"/>
      <w:spacing w:line="283" w:lineRule="exact"/>
      <w:ind w:leftChars="115" w:left="241" w:rightChars="10" w:right="21"/>
      <w:jc w:val="both"/>
    </w:pPr>
    <w:rPr>
      <w:rFonts w:ascii="Times New Roman" w:hAnsi="Times New Roman" w:cs="Times New Roman"/>
      <w:sz w:val="21"/>
      <w:szCs w:val="24"/>
    </w:rPr>
  </w:style>
  <w:style w:type="paragraph" w:customStyle="1" w:styleId="-0">
    <w:name w:val="研考會-內文"/>
    <w:autoRedefine/>
    <w:rsid w:val="00A52886"/>
    <w:pPr>
      <w:widowControl w:val="0"/>
      <w:tabs>
        <w:tab w:val="left" w:pos="-4860"/>
        <w:tab w:val="left" w:pos="745"/>
        <w:tab w:val="left" w:pos="1980"/>
      </w:tabs>
      <w:adjustRightInd w:val="0"/>
      <w:snapToGrid w:val="0"/>
      <w:ind w:leftChars="750" w:left="1800" w:right="24" w:firstLineChars="169" w:firstLine="534"/>
      <w:jc w:val="both"/>
    </w:pPr>
    <w:rPr>
      <w:rFonts w:ascii="標楷體" w:eastAsia="標楷體" w:hAnsi="標楷體" w:cs="Times New Roman"/>
      <w:color w:val="FF0000"/>
      <w:spacing w:val="-2"/>
      <w:sz w:val="32"/>
      <w:szCs w:val="32"/>
      <w:lang w:val="zh-TW"/>
    </w:rPr>
  </w:style>
  <w:style w:type="paragraph" w:customStyle="1" w:styleId="ecmsonormal">
    <w:name w:val="ec_msonormal"/>
    <w:basedOn w:val="a3"/>
    <w:rsid w:val="00A52886"/>
    <w:pPr>
      <w:widowControl/>
      <w:spacing w:before="100" w:beforeAutospacing="1" w:after="100" w:afterAutospacing="1"/>
    </w:pPr>
    <w:rPr>
      <w:rFonts w:ascii="新細明體" w:hAnsi="新細明體" w:cs="新細明體"/>
      <w:kern w:val="0"/>
      <w:szCs w:val="24"/>
    </w:rPr>
  </w:style>
  <w:style w:type="paragraph" w:customStyle="1" w:styleId="afffffff9">
    <w:name w:val="_文章內文"/>
    <w:rsid w:val="00A52886"/>
    <w:pPr>
      <w:adjustRightInd w:val="0"/>
      <w:snapToGrid w:val="0"/>
      <w:spacing w:line="240" w:lineRule="atLeast"/>
      <w:ind w:left="360" w:hangingChars="150" w:hanging="360"/>
      <w:jc w:val="both"/>
    </w:pPr>
    <w:rPr>
      <w:rFonts w:ascii="Times New Roman" w:eastAsia="標楷體" w:hAnsi="Times New Roman" w:cs="Times New Roman"/>
      <w:sz w:val="24"/>
    </w:rPr>
  </w:style>
  <w:style w:type="paragraph" w:customStyle="1" w:styleId="PlainText2">
    <w:name w:val="Plain Text2"/>
    <w:basedOn w:val="a3"/>
    <w:rsid w:val="00A52886"/>
    <w:pPr>
      <w:adjustRightInd w:val="0"/>
      <w:textAlignment w:val="baseline"/>
    </w:pPr>
    <w:rPr>
      <w:rFonts w:ascii="細明體" w:eastAsia="細明體" w:hAnsi="Courier New" w:cs="Times New Roman"/>
      <w:szCs w:val="20"/>
    </w:rPr>
  </w:style>
  <w:style w:type="paragraph" w:customStyle="1" w:styleId="afffffffa">
    <w:name w:val="大寫壹"/>
    <w:basedOn w:val="a3"/>
    <w:rsid w:val="00A52886"/>
    <w:rPr>
      <w:rFonts w:ascii="Times New Roman" w:eastAsia="標楷體" w:hAnsi="Times New Roman" w:cs="Times New Roman"/>
      <w:bCs/>
      <w:sz w:val="40"/>
      <w:szCs w:val="24"/>
    </w:rPr>
  </w:style>
  <w:style w:type="paragraph" w:customStyle="1" w:styleId="afffffffb">
    <w:name w:val="最後排序"/>
    <w:basedOn w:val="a3"/>
    <w:rsid w:val="00A52886"/>
    <w:pPr>
      <w:snapToGrid w:val="0"/>
      <w:ind w:leftChars="402" w:left="1259" w:hangingChars="92" w:hanging="294"/>
      <w:jc w:val="both"/>
    </w:pPr>
    <w:rPr>
      <w:rFonts w:ascii="標楷體" w:eastAsia="標楷體" w:hAnsi="標楷體" w:cs="Times New Roman"/>
      <w:color w:val="FF0000"/>
      <w:sz w:val="32"/>
      <w:szCs w:val="32"/>
    </w:rPr>
  </w:style>
  <w:style w:type="paragraph" w:customStyle="1" w:styleId="cjk">
    <w:name w:val="cjk"/>
    <w:basedOn w:val="a3"/>
    <w:rsid w:val="00A52886"/>
    <w:pPr>
      <w:widowControl/>
      <w:spacing w:before="100" w:beforeAutospacing="1" w:line="544" w:lineRule="atLeast"/>
      <w:jc w:val="both"/>
    </w:pPr>
    <w:rPr>
      <w:rFonts w:ascii="標楷體" w:eastAsia="標楷體" w:hAnsi="標楷體" w:cs="新細明體"/>
      <w:kern w:val="0"/>
      <w:sz w:val="32"/>
      <w:szCs w:val="32"/>
    </w:rPr>
  </w:style>
  <w:style w:type="character" w:customStyle="1" w:styleId="WW-">
    <w:name w:val="WW-預設段落字型"/>
    <w:qFormat/>
    <w:rsid w:val="00A52886"/>
  </w:style>
  <w:style w:type="paragraph" w:customStyle="1" w:styleId="Textbody">
    <w:name w:val="Text body"/>
    <w:rsid w:val="00A52886"/>
    <w:pPr>
      <w:suppressAutoHyphens/>
      <w:autoSpaceDN w:val="0"/>
      <w:spacing w:line="360" w:lineRule="exact"/>
      <w:textAlignment w:val="baseline"/>
    </w:pPr>
    <w:rPr>
      <w:rFonts w:ascii="標楷體" w:eastAsia="標楷體" w:hAnsi="標楷體" w:cs="標楷體"/>
      <w:spacing w:val="-2"/>
      <w:kern w:val="3"/>
      <w:sz w:val="28"/>
      <w:szCs w:val="28"/>
    </w:rPr>
  </w:style>
  <w:style w:type="paragraph" w:customStyle="1" w:styleId="afffffffc">
    <w:name w:val="標(一)"/>
    <w:basedOn w:val="Textbody"/>
    <w:rsid w:val="00A52886"/>
    <w:rPr>
      <w:b/>
      <w:bCs/>
    </w:rPr>
  </w:style>
  <w:style w:type="paragraph" w:customStyle="1" w:styleId="afffffffd">
    <w:name w:val="標(一)內文"/>
    <w:basedOn w:val="a3"/>
    <w:rsid w:val="00A52886"/>
    <w:pPr>
      <w:widowControl/>
      <w:spacing w:line="360" w:lineRule="exact"/>
      <w:ind w:leftChars="200" w:left="560"/>
      <w:jc w:val="both"/>
    </w:pPr>
    <w:rPr>
      <w:rFonts w:ascii="Times New Roman" w:hAnsi="標楷體" w:cs="Times New Roman"/>
      <w:spacing w:val="-2"/>
      <w:kern w:val="0"/>
      <w:sz w:val="20"/>
      <w:szCs w:val="28"/>
    </w:rPr>
  </w:style>
  <w:style w:type="paragraph" w:customStyle="1" w:styleId="afffffffe">
    <w:name w:val="說明(一)"/>
    <w:basedOn w:val="a3"/>
    <w:link w:val="affffffff"/>
    <w:rsid w:val="00A52886"/>
    <w:pPr>
      <w:spacing w:line="420" w:lineRule="exact"/>
      <w:ind w:leftChars="200" w:left="500" w:hangingChars="300" w:hanging="300"/>
      <w:jc w:val="both"/>
    </w:pPr>
    <w:rPr>
      <w:rFonts w:ascii="標楷體" w:eastAsia="標楷體" w:hAnsi="標楷體" w:cs="Times New Roman"/>
      <w:sz w:val="32"/>
      <w:szCs w:val="32"/>
    </w:rPr>
  </w:style>
  <w:style w:type="character" w:customStyle="1" w:styleId="affffffff">
    <w:name w:val="說明(一) 字元 字元"/>
    <w:link w:val="afffffffe"/>
    <w:rsid w:val="00A52886"/>
    <w:rPr>
      <w:rFonts w:ascii="標楷體" w:eastAsia="標楷體" w:hAnsi="標楷體" w:cs="Times New Roman"/>
      <w:sz w:val="32"/>
      <w:szCs w:val="32"/>
    </w:rPr>
  </w:style>
  <w:style w:type="paragraph" w:customStyle="1" w:styleId="Standard">
    <w:name w:val="Standard"/>
    <w:rsid w:val="00A52886"/>
    <w:pPr>
      <w:widowControl w:val="0"/>
      <w:suppressAutoHyphens/>
      <w:autoSpaceDN w:val="0"/>
      <w:textAlignment w:val="baseline"/>
    </w:pPr>
    <w:rPr>
      <w:rFonts w:ascii="標楷體" w:eastAsia="標楷體" w:hAnsi="標楷體" w:cs="Times New Roman"/>
      <w:kern w:val="3"/>
      <w:sz w:val="28"/>
    </w:rPr>
  </w:style>
  <w:style w:type="character" w:customStyle="1" w:styleId="fc1afb446a-d5d9-4015-a968-53794ad9ab9c-1">
    <w:name w:val="fc1afb446a-d5d9-4015-a968-53794ad9ab9c-1"/>
    <w:rsid w:val="00A52886"/>
  </w:style>
  <w:style w:type="character" w:customStyle="1" w:styleId="WW-1">
    <w:name w:val="WW-預設段落字型1"/>
    <w:qFormat/>
    <w:rsid w:val="00A52886"/>
  </w:style>
  <w:style w:type="numbering" w:customStyle="1" w:styleId="WWNum12">
    <w:name w:val="WWNum12"/>
    <w:basedOn w:val="a6"/>
    <w:rsid w:val="00A52886"/>
    <w:pPr>
      <w:numPr>
        <w:numId w:val="8"/>
      </w:numPr>
    </w:pPr>
  </w:style>
  <w:style w:type="paragraph" w:customStyle="1" w:styleId="1fff0">
    <w:name w:val="標1"/>
    <w:basedOn w:val="a3"/>
    <w:link w:val="1fff1"/>
    <w:rsid w:val="00A52886"/>
    <w:pPr>
      <w:widowControl/>
      <w:spacing w:line="360" w:lineRule="exact"/>
      <w:ind w:left="839" w:hanging="278"/>
      <w:jc w:val="both"/>
    </w:pPr>
    <w:rPr>
      <w:rFonts w:ascii="Times New Roman" w:hAnsi="標楷體" w:cs="Times New Roman"/>
      <w:spacing w:val="-2"/>
      <w:kern w:val="0"/>
      <w:sz w:val="20"/>
      <w:szCs w:val="28"/>
    </w:rPr>
  </w:style>
  <w:style w:type="character" w:customStyle="1" w:styleId="1fff1">
    <w:name w:val="標1 字元"/>
    <w:link w:val="1fff0"/>
    <w:rsid w:val="00A52886"/>
    <w:rPr>
      <w:rFonts w:ascii="Times New Roman" w:eastAsia="新細明體" w:hAnsi="標楷體" w:cs="Times New Roman"/>
      <w:spacing w:val="-2"/>
      <w:kern w:val="0"/>
      <w:sz w:val="20"/>
      <w:szCs w:val="28"/>
    </w:rPr>
  </w:style>
  <w:style w:type="numbering" w:customStyle="1" w:styleId="WWOutlineListStyle">
    <w:name w:val="WW_OutlineListStyle"/>
    <w:basedOn w:val="a6"/>
    <w:rsid w:val="00A52886"/>
    <w:pPr>
      <w:numPr>
        <w:numId w:val="9"/>
      </w:numPr>
    </w:pPr>
  </w:style>
  <w:style w:type="paragraph" w:styleId="a">
    <w:name w:val="No Spacing"/>
    <w:basedOn w:val="a3"/>
    <w:qFormat/>
    <w:rsid w:val="00A52886"/>
    <w:pPr>
      <w:numPr>
        <w:numId w:val="10"/>
      </w:numPr>
      <w:tabs>
        <w:tab w:val="left" w:pos="808"/>
      </w:tabs>
      <w:suppressAutoHyphens/>
      <w:autoSpaceDN w:val="0"/>
      <w:snapToGrid w:val="0"/>
      <w:spacing w:line="300" w:lineRule="exact"/>
      <w:jc w:val="both"/>
      <w:textAlignment w:val="baseline"/>
    </w:pPr>
    <w:rPr>
      <w:rFonts w:ascii="標楷體" w:eastAsia="標楷體" w:hAnsi="標楷體" w:cs="Times New Roman"/>
      <w:kern w:val="3"/>
      <w:sz w:val="28"/>
      <w:szCs w:val="20"/>
    </w:rPr>
  </w:style>
  <w:style w:type="numbering" w:customStyle="1" w:styleId="LFO5">
    <w:name w:val="LFO5"/>
    <w:basedOn w:val="a6"/>
    <w:rsid w:val="00A52886"/>
    <w:pPr>
      <w:numPr>
        <w:numId w:val="10"/>
      </w:numPr>
    </w:pPr>
  </w:style>
  <w:style w:type="paragraph" w:customStyle="1" w:styleId="1-">
    <w:name w:val="1.-內文"/>
    <w:basedOn w:val="1d"/>
    <w:uiPriority w:val="99"/>
    <w:rsid w:val="00A52886"/>
    <w:pPr>
      <w:suppressAutoHyphens w:val="0"/>
      <w:autoSpaceDN/>
      <w:adjustRightInd w:val="0"/>
      <w:snapToGrid w:val="0"/>
      <w:spacing w:before="0" w:after="0" w:line="470" w:lineRule="exact"/>
      <w:ind w:leftChars="430" w:left="430" w:firstLine="0"/>
      <w:textAlignment w:val="auto"/>
    </w:pPr>
    <w:rPr>
      <w:rFonts w:ascii="標楷體" w:eastAsia="標楷體" w:hAnsi="標楷體"/>
      <w:kern w:val="2"/>
      <w:sz w:val="28"/>
      <w:szCs w:val="28"/>
    </w:rPr>
  </w:style>
  <w:style w:type="paragraph" w:customStyle="1" w:styleId="-1">
    <w:name w:val="(一)-內文"/>
    <w:basedOn w:val="afff2"/>
    <w:uiPriority w:val="99"/>
    <w:rsid w:val="00A52886"/>
    <w:pPr>
      <w:suppressAutoHyphens w:val="0"/>
      <w:autoSpaceDN/>
      <w:adjustRightInd w:val="0"/>
      <w:snapToGrid w:val="0"/>
      <w:spacing w:line="470" w:lineRule="exact"/>
      <w:ind w:leftChars="330" w:left="330"/>
      <w:textAlignment w:val="auto"/>
    </w:pPr>
    <w:rPr>
      <w:rFonts w:ascii="標楷體" w:hAnsi="標楷體"/>
      <w:kern w:val="2"/>
      <w:szCs w:val="28"/>
    </w:rPr>
  </w:style>
  <w:style w:type="paragraph" w:customStyle="1" w:styleId="1-0">
    <w:name w:val="(1)-內文"/>
    <w:basedOn w:val="1f"/>
    <w:uiPriority w:val="99"/>
    <w:rsid w:val="00A52886"/>
    <w:pPr>
      <w:suppressAutoHyphens w:val="0"/>
      <w:autoSpaceDN/>
      <w:adjustRightInd w:val="0"/>
      <w:snapToGrid w:val="0"/>
      <w:spacing w:line="470" w:lineRule="exact"/>
      <w:ind w:leftChars="585" w:left="585" w:firstLine="0"/>
      <w:textAlignment w:val="auto"/>
    </w:pPr>
    <w:rPr>
      <w:rFonts w:ascii="標楷體" w:hAnsi="標楷體"/>
      <w:kern w:val="2"/>
      <w:szCs w:val="28"/>
    </w:rPr>
  </w:style>
  <w:style w:type="paragraph" w:customStyle="1" w:styleId="affffffff0">
    <w:name w:val="a."/>
    <w:basedOn w:val="1f"/>
    <w:uiPriority w:val="99"/>
    <w:rsid w:val="00A52886"/>
    <w:pPr>
      <w:suppressAutoHyphens w:val="0"/>
      <w:autoSpaceDN/>
      <w:adjustRightInd w:val="0"/>
      <w:snapToGrid w:val="0"/>
      <w:spacing w:line="470" w:lineRule="exact"/>
      <w:ind w:leftChars="585" w:left="685" w:hangingChars="100" w:hanging="100"/>
      <w:textAlignment w:val="auto"/>
    </w:pPr>
    <w:rPr>
      <w:rFonts w:ascii="標楷體" w:hAnsi="標楷體"/>
      <w:kern w:val="2"/>
      <w:szCs w:val="28"/>
    </w:rPr>
  </w:style>
  <w:style w:type="paragraph" w:customStyle="1" w:styleId="-2">
    <w:name w:val="(十一)-內文"/>
    <w:basedOn w:val="-1"/>
    <w:uiPriority w:val="99"/>
    <w:rsid w:val="00A52886"/>
    <w:pPr>
      <w:ind w:leftChars="430" w:left="430"/>
    </w:pPr>
  </w:style>
  <w:style w:type="paragraph" w:customStyle="1" w:styleId="-10">
    <w:name w:val="(十一)-1."/>
    <w:basedOn w:val="1d"/>
    <w:uiPriority w:val="99"/>
    <w:rsid w:val="00A52886"/>
    <w:pPr>
      <w:suppressAutoHyphens w:val="0"/>
      <w:autoSpaceDN/>
      <w:adjustRightInd w:val="0"/>
      <w:snapToGrid w:val="0"/>
      <w:spacing w:before="0" w:after="0" w:line="470" w:lineRule="exact"/>
      <w:ind w:leftChars="430" w:left="530" w:hangingChars="100" w:hanging="100"/>
      <w:textAlignment w:val="auto"/>
    </w:pPr>
    <w:rPr>
      <w:rFonts w:ascii="標楷體" w:eastAsia="標楷體" w:hAnsi="標楷體"/>
      <w:kern w:val="2"/>
      <w:sz w:val="28"/>
      <w:szCs w:val="28"/>
    </w:rPr>
  </w:style>
  <w:style w:type="paragraph" w:customStyle="1" w:styleId="-11">
    <w:name w:val="(十一)-(1)"/>
    <w:basedOn w:val="-10"/>
    <w:uiPriority w:val="99"/>
    <w:rsid w:val="00A52886"/>
    <w:pPr>
      <w:ind w:leftChars="530" w:left="1872" w:hangingChars="150" w:hanging="413"/>
    </w:pPr>
  </w:style>
  <w:style w:type="paragraph" w:customStyle="1" w:styleId="-1-">
    <w:name w:val="(十一)-(1)-內文"/>
    <w:basedOn w:val="-11"/>
    <w:uiPriority w:val="99"/>
    <w:rsid w:val="00A52886"/>
    <w:pPr>
      <w:ind w:leftChars="680" w:left="1873" w:firstLineChars="0" w:firstLine="0"/>
    </w:pPr>
  </w:style>
  <w:style w:type="paragraph" w:customStyle="1" w:styleId="-A">
    <w:name w:val="(十一)-A."/>
    <w:basedOn w:val="-11"/>
    <w:uiPriority w:val="99"/>
    <w:rsid w:val="00A52886"/>
    <w:pPr>
      <w:ind w:leftChars="680" w:left="780" w:hangingChars="100" w:hanging="100"/>
    </w:pPr>
  </w:style>
  <w:style w:type="paragraph" w:customStyle="1" w:styleId="-1-0">
    <w:name w:val="(十一)-1.-內文"/>
    <w:basedOn w:val="-10"/>
    <w:uiPriority w:val="99"/>
    <w:rsid w:val="00A52886"/>
    <w:pPr>
      <w:ind w:leftChars="530" w:firstLineChars="0" w:firstLine="0"/>
    </w:pPr>
  </w:style>
  <w:style w:type="paragraph" w:customStyle="1" w:styleId="1-1">
    <w:name w:val="(1)-圈"/>
    <w:basedOn w:val="1f"/>
    <w:uiPriority w:val="99"/>
    <w:rsid w:val="00A52886"/>
    <w:pPr>
      <w:widowControl/>
      <w:suppressAutoHyphens w:val="0"/>
      <w:autoSpaceDN/>
      <w:adjustRightInd w:val="0"/>
      <w:snapToGrid w:val="0"/>
      <w:spacing w:line="325" w:lineRule="exact"/>
      <w:ind w:leftChars="100" w:left="200" w:hangingChars="100" w:hanging="100"/>
      <w:textAlignment w:val="auto"/>
    </w:pPr>
    <w:rPr>
      <w:rFonts w:ascii="標楷體"/>
      <w:kern w:val="0"/>
      <w:sz w:val="26"/>
      <w:szCs w:val="20"/>
    </w:rPr>
  </w:style>
  <w:style w:type="paragraph" w:customStyle="1" w:styleId="affffffff1">
    <w:name w:val="本文一"/>
    <w:basedOn w:val="ab"/>
    <w:uiPriority w:val="99"/>
    <w:rsid w:val="00A52886"/>
    <w:pPr>
      <w:adjustRightInd w:val="0"/>
      <w:snapToGrid w:val="0"/>
      <w:spacing w:line="386" w:lineRule="exact"/>
      <w:ind w:leftChars="20" w:left="220" w:rightChars="20" w:right="20" w:hangingChars="200" w:hanging="200"/>
      <w:jc w:val="both"/>
    </w:pPr>
    <w:rPr>
      <w:rFonts w:ascii="標楷體"/>
      <w:color w:val="000000"/>
      <w:kern w:val="0"/>
      <w:sz w:val="24"/>
      <w:lang w:val="x-none" w:eastAsia="x-none"/>
    </w:rPr>
  </w:style>
  <w:style w:type="character" w:customStyle="1" w:styleId="gray12h251">
    <w:name w:val="gray12_h251"/>
    <w:uiPriority w:val="99"/>
    <w:rsid w:val="00A52886"/>
    <w:rPr>
      <w:rFonts w:cs="Times New Roman"/>
      <w:color w:val="737373"/>
      <w:sz w:val="14"/>
      <w:szCs w:val="14"/>
      <w:u w:val="none"/>
      <w:effect w:val="none"/>
    </w:rPr>
  </w:style>
  <w:style w:type="paragraph" w:customStyle="1" w:styleId="2fb">
    <w:name w:val="字元 字元2"/>
    <w:basedOn w:val="a3"/>
    <w:uiPriority w:val="99"/>
    <w:rsid w:val="00A52886"/>
    <w:pPr>
      <w:widowControl/>
      <w:adjustRightInd w:val="0"/>
      <w:snapToGrid w:val="0"/>
      <w:spacing w:after="160" w:line="240" w:lineRule="exact"/>
      <w:jc w:val="both"/>
    </w:pPr>
    <w:rPr>
      <w:rFonts w:ascii="Tahoma" w:eastAsia="標楷體" w:hAnsi="Tahoma" w:cs="Tahoma"/>
      <w:kern w:val="0"/>
      <w:sz w:val="20"/>
      <w:szCs w:val="20"/>
      <w:lang w:eastAsia="en-US"/>
    </w:rPr>
  </w:style>
  <w:style w:type="paragraph" w:customStyle="1" w:styleId="1fff2">
    <w:name w:val="@1"/>
    <w:basedOn w:val="a3"/>
    <w:link w:val="1fff3"/>
    <w:rsid w:val="00F26E21"/>
    <w:pPr>
      <w:spacing w:afterLines="100" w:after="360"/>
      <w:jc w:val="center"/>
    </w:pPr>
    <w:rPr>
      <w:rFonts w:ascii="標楷體" w:eastAsia="標楷體"/>
      <w:b/>
      <w:sz w:val="96"/>
      <w:szCs w:val="96"/>
    </w:rPr>
  </w:style>
  <w:style w:type="paragraph" w:customStyle="1" w:styleId="3f2">
    <w:name w:val="@3"/>
    <w:basedOn w:val="af2"/>
    <w:link w:val="3f3"/>
    <w:rsid w:val="00F26E21"/>
    <w:pPr>
      <w:adjustRightInd w:val="0"/>
      <w:snapToGrid w:val="0"/>
      <w:jc w:val="both"/>
    </w:pPr>
    <w:rPr>
      <w:rFonts w:ascii="新細明體" w:eastAsia="新細明體" w:hAnsi="新細明體" w:cs="?????(P)"/>
      <w:b/>
      <w:bCs/>
      <w:sz w:val="40"/>
      <w:szCs w:val="40"/>
    </w:rPr>
  </w:style>
  <w:style w:type="character" w:customStyle="1" w:styleId="1fff3">
    <w:name w:val="@1 字元"/>
    <w:link w:val="1fff2"/>
    <w:rsid w:val="00F26E21"/>
    <w:rPr>
      <w:rFonts w:ascii="標楷體" w:eastAsia="標楷體"/>
      <w:b/>
      <w:sz w:val="96"/>
      <w:szCs w:val="96"/>
    </w:rPr>
  </w:style>
  <w:style w:type="paragraph" w:customStyle="1" w:styleId="4a">
    <w:name w:val="@4"/>
    <w:basedOn w:val="a3"/>
    <w:link w:val="4b"/>
    <w:rsid w:val="00F26E21"/>
    <w:pPr>
      <w:snapToGrid w:val="0"/>
      <w:ind w:leftChars="59" w:left="142"/>
      <w:jc w:val="both"/>
    </w:pPr>
    <w:rPr>
      <w:rFonts w:ascii="標楷體" w:eastAsia="標楷體" w:hAnsi="標楷體"/>
      <w:bCs/>
      <w:sz w:val="28"/>
      <w:szCs w:val="28"/>
    </w:rPr>
  </w:style>
  <w:style w:type="character" w:customStyle="1" w:styleId="3f3">
    <w:name w:val="@3 字元"/>
    <w:link w:val="3f2"/>
    <w:rsid w:val="00F26E21"/>
    <w:rPr>
      <w:rFonts w:ascii="新細明體" w:eastAsia="新細明體" w:hAnsi="新細明體" w:cs="?????(P)"/>
      <w:b/>
      <w:bCs/>
      <w:sz w:val="40"/>
      <w:szCs w:val="40"/>
    </w:rPr>
  </w:style>
  <w:style w:type="character" w:customStyle="1" w:styleId="4b">
    <w:name w:val="@4 字元"/>
    <w:link w:val="4a"/>
    <w:rsid w:val="00F26E21"/>
    <w:rPr>
      <w:rFonts w:ascii="標楷體" w:eastAsia="標楷體" w:hAnsi="標楷體"/>
      <w:bCs/>
      <w:sz w:val="28"/>
      <w:szCs w:val="28"/>
    </w:rPr>
  </w:style>
  <w:style w:type="paragraph" w:customStyle="1" w:styleId="58">
    <w:name w:val="@5"/>
    <w:basedOn w:val="a3"/>
    <w:link w:val="59"/>
    <w:rsid w:val="00C54BA2"/>
    <w:pPr>
      <w:snapToGrid w:val="0"/>
      <w:ind w:leftChars="177" w:left="425"/>
      <w:jc w:val="both"/>
    </w:pPr>
    <w:rPr>
      <w:rFonts w:ascii="標楷體" w:eastAsia="標楷體" w:hAnsi="標楷體"/>
      <w:bCs/>
      <w:sz w:val="28"/>
      <w:szCs w:val="28"/>
    </w:rPr>
  </w:style>
  <w:style w:type="paragraph" w:customStyle="1" w:styleId="0">
    <w:name w:val="@0"/>
    <w:basedOn w:val="a3"/>
    <w:link w:val="00"/>
    <w:rsid w:val="00C54BA2"/>
    <w:pPr>
      <w:snapToGrid w:val="0"/>
      <w:ind w:leftChars="292" w:left="707" w:hangingChars="2" w:hanging="6"/>
      <w:jc w:val="both"/>
    </w:pPr>
    <w:rPr>
      <w:rFonts w:ascii="標楷體" w:eastAsia="標楷體" w:hAnsi="標楷體"/>
      <w:sz w:val="28"/>
      <w:szCs w:val="28"/>
    </w:rPr>
  </w:style>
  <w:style w:type="character" w:customStyle="1" w:styleId="59">
    <w:name w:val="@5 字元"/>
    <w:link w:val="58"/>
    <w:rsid w:val="00C54BA2"/>
    <w:rPr>
      <w:rFonts w:ascii="標楷體" w:eastAsia="標楷體" w:hAnsi="標楷體"/>
      <w:bCs/>
      <w:sz w:val="28"/>
      <w:szCs w:val="28"/>
    </w:rPr>
  </w:style>
  <w:style w:type="paragraph" w:customStyle="1" w:styleId="63">
    <w:name w:val="@6"/>
    <w:basedOn w:val="a3"/>
    <w:link w:val="64"/>
    <w:rsid w:val="00C54BA2"/>
    <w:pPr>
      <w:snapToGrid w:val="0"/>
      <w:ind w:leftChars="178" w:left="850" w:hangingChars="151" w:hanging="423"/>
      <w:jc w:val="both"/>
    </w:pPr>
    <w:rPr>
      <w:rFonts w:ascii="標楷體" w:eastAsia="標楷體" w:hAnsi="標楷體"/>
      <w:sz w:val="28"/>
      <w:szCs w:val="28"/>
    </w:rPr>
  </w:style>
  <w:style w:type="character" w:customStyle="1" w:styleId="00">
    <w:name w:val="@0 字元"/>
    <w:link w:val="0"/>
    <w:rsid w:val="00C54BA2"/>
    <w:rPr>
      <w:rFonts w:ascii="標楷體" w:eastAsia="標楷體" w:hAnsi="標楷體"/>
      <w:sz w:val="28"/>
      <w:szCs w:val="28"/>
    </w:rPr>
  </w:style>
  <w:style w:type="character" w:customStyle="1" w:styleId="64">
    <w:name w:val="@6 字元"/>
    <w:link w:val="63"/>
    <w:rsid w:val="00C54BA2"/>
    <w:rPr>
      <w:rFonts w:ascii="標楷體" w:eastAsia="標楷體" w:hAnsi="標楷體"/>
      <w:sz w:val="28"/>
      <w:szCs w:val="28"/>
    </w:rPr>
  </w:style>
  <w:style w:type="paragraph" w:customStyle="1" w:styleId="affffffff2">
    <w:name w:val="@內文"/>
    <w:basedOn w:val="a3"/>
    <w:link w:val="affffffff3"/>
    <w:qFormat/>
    <w:rsid w:val="00E62E84"/>
    <w:pPr>
      <w:spacing w:line="360" w:lineRule="exact"/>
    </w:pPr>
    <w:rPr>
      <w:rFonts w:ascii="標楷體" w:eastAsia="標楷體" w:hAnsi="標楷體"/>
      <w:sz w:val="28"/>
      <w:szCs w:val="28"/>
    </w:rPr>
  </w:style>
  <w:style w:type="paragraph" w:customStyle="1" w:styleId="affffffff4">
    <w:name w:val="@大大標"/>
    <w:basedOn w:val="a3"/>
    <w:link w:val="affffffff5"/>
    <w:qFormat/>
    <w:rsid w:val="00E62E84"/>
    <w:pPr>
      <w:jc w:val="center"/>
    </w:pPr>
    <w:rPr>
      <w:rFonts w:ascii="標楷體" w:eastAsia="標楷體" w:hAnsi="標楷體"/>
      <w:b/>
      <w:sz w:val="96"/>
      <w:szCs w:val="96"/>
    </w:rPr>
  </w:style>
  <w:style w:type="character" w:customStyle="1" w:styleId="affffffff3">
    <w:name w:val="@內文 字元"/>
    <w:link w:val="affffffff2"/>
    <w:rsid w:val="00E62E84"/>
    <w:rPr>
      <w:rFonts w:ascii="標楷體" w:eastAsia="標楷體" w:hAnsi="標楷體"/>
      <w:sz w:val="28"/>
      <w:szCs w:val="28"/>
    </w:rPr>
  </w:style>
  <w:style w:type="paragraph" w:customStyle="1" w:styleId="affffffff6">
    <w:name w:val="@大標"/>
    <w:basedOn w:val="a3"/>
    <w:link w:val="affffffff7"/>
    <w:qFormat/>
    <w:rsid w:val="00453AEE"/>
    <w:pPr>
      <w:spacing w:before="120" w:after="120" w:line="360" w:lineRule="exact"/>
    </w:pPr>
    <w:rPr>
      <w:rFonts w:ascii="新細明體" w:hAnsi="新細明體"/>
      <w:b/>
      <w:sz w:val="40"/>
      <w:szCs w:val="40"/>
    </w:rPr>
  </w:style>
  <w:style w:type="character" w:customStyle="1" w:styleId="affffffff5">
    <w:name w:val="@大大標 字元"/>
    <w:link w:val="affffffff4"/>
    <w:rsid w:val="00E62E84"/>
    <w:rPr>
      <w:rFonts w:ascii="標楷體" w:eastAsia="標楷體" w:hAnsi="標楷體"/>
      <w:b/>
      <w:sz w:val="96"/>
      <w:szCs w:val="96"/>
    </w:rPr>
  </w:style>
  <w:style w:type="paragraph" w:customStyle="1" w:styleId="affffffff8">
    <w:name w:val="@中標"/>
    <w:basedOn w:val="a3"/>
    <w:link w:val="affffffff9"/>
    <w:qFormat/>
    <w:rsid w:val="00E62E84"/>
    <w:pPr>
      <w:spacing w:line="360" w:lineRule="exact"/>
    </w:pPr>
    <w:rPr>
      <w:rFonts w:ascii="標楷體" w:eastAsia="標楷體" w:hAnsi="標楷體"/>
      <w:b/>
      <w:sz w:val="28"/>
      <w:szCs w:val="28"/>
    </w:rPr>
  </w:style>
  <w:style w:type="character" w:customStyle="1" w:styleId="affffffff7">
    <w:name w:val="@大標 字元"/>
    <w:link w:val="affffffff6"/>
    <w:rsid w:val="00453AEE"/>
    <w:rPr>
      <w:rFonts w:ascii="新細明體" w:eastAsia="新細明體" w:hAnsi="新細明體"/>
      <w:b/>
      <w:sz w:val="40"/>
      <w:szCs w:val="40"/>
    </w:rPr>
  </w:style>
  <w:style w:type="paragraph" w:customStyle="1" w:styleId="affffffffa">
    <w:name w:val="@小標"/>
    <w:basedOn w:val="a3"/>
    <w:link w:val="affffffffb"/>
    <w:qFormat/>
    <w:rsid w:val="00E62E84"/>
    <w:pPr>
      <w:spacing w:line="360" w:lineRule="exact"/>
      <w:ind w:leftChars="100" w:left="240" w:rightChars="100" w:right="100"/>
    </w:pPr>
    <w:rPr>
      <w:rFonts w:ascii="標楷體" w:eastAsia="標楷體" w:hAnsi="標楷體"/>
      <w:sz w:val="28"/>
      <w:szCs w:val="28"/>
    </w:rPr>
  </w:style>
  <w:style w:type="character" w:customStyle="1" w:styleId="affffffff9">
    <w:name w:val="@中標 字元"/>
    <w:link w:val="affffffff8"/>
    <w:rsid w:val="00E62E84"/>
    <w:rPr>
      <w:rFonts w:ascii="標楷體" w:eastAsia="標楷體" w:hAnsi="標楷體"/>
      <w:b/>
      <w:sz w:val="28"/>
      <w:szCs w:val="28"/>
    </w:rPr>
  </w:style>
  <w:style w:type="character" w:customStyle="1" w:styleId="affffffffb">
    <w:name w:val="@小標 字元"/>
    <w:link w:val="affffffffa"/>
    <w:rsid w:val="00E62E84"/>
    <w:rPr>
      <w:rFonts w:ascii="標楷體" w:eastAsia="標楷體" w:hAnsi="標楷體"/>
      <w:sz w:val="28"/>
      <w:szCs w:val="28"/>
    </w:rPr>
  </w:style>
  <w:style w:type="paragraph" w:customStyle="1" w:styleId="affffffffc">
    <w:name w:val="@註"/>
    <w:basedOn w:val="a3"/>
    <w:link w:val="affffffffd"/>
    <w:qFormat/>
    <w:rsid w:val="006B59CF"/>
    <w:pPr>
      <w:spacing w:line="360" w:lineRule="exact"/>
      <w:jc w:val="right"/>
    </w:pPr>
    <w:rPr>
      <w:rFonts w:ascii="新細明體" w:hAnsi="新細明體"/>
      <w:szCs w:val="24"/>
    </w:rPr>
  </w:style>
  <w:style w:type="character" w:customStyle="1" w:styleId="affffffffd">
    <w:name w:val="@註 字元"/>
    <w:link w:val="affffffffc"/>
    <w:rsid w:val="006B59CF"/>
    <w:rPr>
      <w:rFonts w:ascii="新細明體" w:hAnsi="新細明體"/>
      <w:szCs w:val="24"/>
    </w:rPr>
  </w:style>
  <w:style w:type="paragraph" w:customStyle="1" w:styleId="1-4">
    <w:name w:val="1.-縮4"/>
    <w:basedOn w:val="1d"/>
    <w:rsid w:val="00B217E9"/>
    <w:pPr>
      <w:suppressAutoHyphens w:val="0"/>
      <w:autoSpaceDN/>
      <w:adjustRightInd w:val="0"/>
      <w:snapToGrid w:val="0"/>
      <w:spacing w:before="0" w:after="0" w:line="404" w:lineRule="exact"/>
      <w:ind w:leftChars="300" w:left="700" w:hangingChars="400" w:hanging="400"/>
      <w:textAlignment w:val="auto"/>
    </w:pPr>
    <w:rPr>
      <w:rFonts w:ascii="標楷體" w:eastAsia="標楷體" w:hAnsi="標楷體"/>
      <w:kern w:val="2"/>
      <w:sz w:val="28"/>
      <w:szCs w:val="28"/>
    </w:rPr>
  </w:style>
  <w:style w:type="paragraph" w:styleId="affffffffe">
    <w:name w:val="List Paragraph"/>
    <w:basedOn w:val="a3"/>
    <w:uiPriority w:val="34"/>
    <w:qFormat/>
    <w:rsid w:val="006173B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09A1A2-0E45-4B8D-8E44-80222C684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11</Pages>
  <Words>1740</Words>
  <Characters>9921</Characters>
  <Application>Microsoft Office Word</Application>
  <DocSecurity>0</DocSecurity>
  <Lines>82</Lines>
  <Paragraphs>23</Paragraphs>
  <ScaleCrop>false</ScaleCrop>
  <Company>Hewlett-Packard Company</Company>
  <LinksUpToDate>false</LinksUpToDate>
  <CharactersWithSpaces>11638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壹、民  政</dc:title>
  <dc:creator>user</dc:creator>
  <cp:lastModifiedBy>user</cp:lastModifiedBy>
  <cp:revision>6</cp:revision>
  <cp:lastPrinted>2022-01-18T05:31:00Z</cp:lastPrinted>
  <dcterms:created xsi:type="dcterms:W3CDTF">2022-01-28T01:09:00Z</dcterms:created>
  <dcterms:modified xsi:type="dcterms:W3CDTF">2022-02-10T01:31:00Z</dcterms:modified>
</cp:coreProperties>
</file>