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57629" w14:textId="77777777" w:rsidR="0057569A" w:rsidRPr="007D0D81" w:rsidRDefault="0057569A" w:rsidP="007D0D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Lines="100" w:after="360"/>
        <w:jc w:val="center"/>
        <w:rPr>
          <w:rFonts w:ascii="標楷體" w:eastAsia="標楷體" w:hAnsi="標楷體"/>
          <w:b/>
          <w:color w:val="000000" w:themeColor="text1"/>
          <w:kern w:val="2"/>
          <w:sz w:val="54"/>
          <w:szCs w:val="54"/>
        </w:rPr>
      </w:pPr>
      <w:bookmarkStart w:id="0" w:name="_GoBack"/>
      <w:bookmarkEnd w:id="0"/>
      <w:r w:rsidRPr="007D0D81">
        <w:rPr>
          <w:rFonts w:ascii="標楷體" w:eastAsia="標楷體" w:hAnsi="標楷體" w:hint="eastAsia"/>
          <w:b/>
          <w:color w:val="000000" w:themeColor="text1"/>
          <w:kern w:val="2"/>
          <w:sz w:val="54"/>
          <w:szCs w:val="54"/>
        </w:rPr>
        <w:t>貳拾、法制</w:t>
      </w:r>
    </w:p>
    <w:p w14:paraId="15D2E474" w14:textId="77777777" w:rsidR="003C403B" w:rsidRPr="007D0D81" w:rsidRDefault="003C403B" w:rsidP="007D0D81">
      <w:pPr>
        <w:pStyle w:val="aff2"/>
        <w:snapToGrid w:val="0"/>
        <w:spacing w:line="320" w:lineRule="exact"/>
        <w:jc w:val="both"/>
        <w:rPr>
          <w:rFonts w:ascii="文鼎中黑" w:eastAsia="文鼎中黑" w:hAnsi="標楷體"/>
          <w:color w:val="000000" w:themeColor="text1"/>
          <w:sz w:val="30"/>
          <w:szCs w:val="30"/>
        </w:rPr>
      </w:pPr>
      <w:r w:rsidRPr="007D0D81">
        <w:rPr>
          <w:rFonts w:ascii="文鼎中黑" w:eastAsia="文鼎中黑" w:hAnsi="標楷體" w:cs="文鼎中黑" w:hint="eastAsia"/>
          <w:b/>
          <w:bCs/>
          <w:color w:val="000000" w:themeColor="text1"/>
          <w:sz w:val="30"/>
          <w:szCs w:val="30"/>
        </w:rPr>
        <w:t>一、法制業務</w:t>
      </w:r>
    </w:p>
    <w:p w14:paraId="5692FCA6" w14:textId="0BC46500" w:rsidR="003C403B" w:rsidRPr="00E4768E" w:rsidRDefault="00F4540B" w:rsidP="007D0D81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（</w:t>
      </w:r>
      <w:r w:rsidR="00105C9E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）</w:t>
      </w:r>
      <w:r w:rsidR="003C403B"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訴願審議</w:t>
      </w:r>
    </w:p>
    <w:p w14:paraId="7270EA49" w14:textId="4F4F3737" w:rsidR="00297072" w:rsidRPr="00E4768E" w:rsidRDefault="003C403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月審議訴願案計</w:t>
      </w:r>
      <w:r w:rsidR="0064011E">
        <w:rPr>
          <w:rFonts w:ascii="標楷體" w:eastAsia="標楷體" w:hAnsi="標楷體" w:hint="eastAsia"/>
          <w:color w:val="000000" w:themeColor="text1"/>
          <w:sz w:val="28"/>
          <w:szCs w:val="28"/>
        </w:rPr>
        <w:t>536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件，包含</w:t>
      </w:r>
      <w:r w:rsidR="005D388C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撤銷(含</w:t>
      </w:r>
      <w:r w:rsidR="006F08B0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訴願</w:t>
      </w:r>
      <w:r w:rsidR="005D388C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會決定撤銷及原處分機關自行撤銷)</w:t>
      </w:r>
      <w:r w:rsidR="0064011E">
        <w:rPr>
          <w:rFonts w:ascii="標楷體" w:eastAsia="標楷體" w:hAnsi="標楷體" w:hint="eastAsia"/>
          <w:color w:val="000000" w:themeColor="text1"/>
          <w:sz w:val="28"/>
          <w:szCs w:val="28"/>
        </w:rPr>
        <w:t>98</w:t>
      </w:r>
      <w:r w:rsidR="005D388C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駁回</w:t>
      </w:r>
      <w:r w:rsidR="0064011E">
        <w:rPr>
          <w:rFonts w:ascii="標楷體" w:eastAsia="標楷體" w:hAnsi="標楷體" w:hint="eastAsia"/>
          <w:color w:val="000000" w:themeColor="text1"/>
          <w:sz w:val="28"/>
          <w:szCs w:val="28"/>
        </w:rPr>
        <w:t>354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件、訴願人撤回</w:t>
      </w:r>
      <w:r w:rsidR="0064011E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件、移轉管轄</w:t>
      </w:r>
      <w:r w:rsidR="00634CF1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件、不受理</w:t>
      </w:r>
      <w:r w:rsidR="00634CF1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4011E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件。</w:t>
      </w:r>
    </w:p>
    <w:p w14:paraId="7EBE36CE" w14:textId="46607B68" w:rsidR="00094ED0" w:rsidRPr="00E4768E" w:rsidRDefault="003C403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協助本府各機關檢視訴願答辯書及行政訴訟答辯狀之會簽(辦)案計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41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件，有效提</w:t>
      </w:r>
      <w:r w:rsidR="005A79EA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各機關辦理行政救濟案件之能力。</w:t>
      </w:r>
    </w:p>
    <w:p w14:paraId="68504A5C" w14:textId="306F8385" w:rsidR="003C403B" w:rsidRPr="00E4768E" w:rsidRDefault="003C403B" w:rsidP="007D0D81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F4540B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）國家賠償</w:t>
      </w:r>
      <w:r w:rsidR="00ED2935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審議</w:t>
      </w:r>
    </w:p>
    <w:p w14:paraId="7CBE79FA" w14:textId="3AB11607" w:rsidR="003C403B" w:rsidRPr="00E4768E" w:rsidRDefault="003C403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審議國家賠償案計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116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包含拒絕賠償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件、協議不成立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件、撤回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26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移轉管轄2件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9A1C03" w:rsidRPr="00E4768E">
        <w:rPr>
          <w:rFonts w:ascii="標楷體" w:eastAsia="標楷體" w:hAnsi="標楷體"/>
          <w:color w:val="000000" w:themeColor="text1"/>
          <w:sz w:val="28"/>
          <w:szCs w:val="28"/>
        </w:rPr>
        <w:t>協議賠償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件、</w:t>
      </w:r>
      <w:r w:rsidR="009A1C03" w:rsidRPr="00E4768E">
        <w:rPr>
          <w:rFonts w:ascii="標楷體" w:eastAsia="標楷體" w:hAnsi="標楷體"/>
          <w:color w:val="000000" w:themeColor="text1"/>
          <w:sz w:val="28"/>
          <w:szCs w:val="28"/>
        </w:rPr>
        <w:t>訴訟賠償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9A1C03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件，賠償總金額計新臺幣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CA1966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749</w:t>
      </w:r>
      <w:r w:rsidR="00CA1966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2D67C7">
        <w:rPr>
          <w:rFonts w:ascii="標楷體" w:eastAsia="標楷體" w:hAnsi="標楷體" w:hint="eastAsia"/>
          <w:color w:val="000000" w:themeColor="text1"/>
          <w:sz w:val="28"/>
          <w:szCs w:val="28"/>
        </w:rPr>
        <w:t>632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元。</w:t>
      </w:r>
    </w:p>
    <w:p w14:paraId="4ED6A9CB" w14:textId="0A67DCDD" w:rsidR="003C403B" w:rsidRPr="00E4768E" w:rsidRDefault="003C403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協助本府各機關辦理國</w:t>
      </w:r>
      <w:r w:rsidR="00A1458A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家賠償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案件之會簽(辦)案計</w:t>
      </w:r>
      <w:r w:rsidR="006A4C74">
        <w:rPr>
          <w:rFonts w:ascii="標楷體" w:eastAsia="標楷體" w:hAnsi="標楷體" w:hint="eastAsia"/>
          <w:color w:val="000000" w:themeColor="text1"/>
          <w:sz w:val="28"/>
          <w:szCs w:val="28"/>
        </w:rPr>
        <w:t>22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件，積極促請各機關強化內控，並確實掌握處理時效。</w:t>
      </w:r>
    </w:p>
    <w:p w14:paraId="60FAB30A" w14:textId="276A84EC" w:rsidR="00F4540B" w:rsidRPr="00E4768E" w:rsidRDefault="00F4540B" w:rsidP="007D0D81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）法規審查</w:t>
      </w:r>
    </w:p>
    <w:p w14:paraId="0CB3663F" w14:textId="039F7DF5" w:rsidR="00F4540B" w:rsidRPr="00E4768E" w:rsidRDefault="00F4540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審查市法規草案計</w:t>
      </w:r>
      <w:r w:rsidR="008E51B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ED7B02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件，包含制(訂)定</w:t>
      </w:r>
      <w:r w:rsidR="00ED7B02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件、修正</w:t>
      </w:r>
      <w:r w:rsidR="008E51B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D7B02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件、廢止</w:t>
      </w:r>
      <w:r w:rsidR="00ED7B02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件。</w:t>
      </w:r>
    </w:p>
    <w:p w14:paraId="781A3D65" w14:textId="638C1032" w:rsidR="00F4540B" w:rsidRPr="00E4768E" w:rsidRDefault="00F4540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2.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年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月至</w:t>
      </w:r>
      <w:r w:rsidR="006E0F16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6E0F16" w:rsidRPr="00E4768E">
        <w:rPr>
          <w:rFonts w:ascii="標楷體" w:eastAsia="標楷體" w:hAnsi="標楷體"/>
          <w:color w:val="000000" w:themeColor="text1"/>
          <w:sz w:val="28"/>
          <w:szCs w:val="28"/>
        </w:rPr>
        <w:t>月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協助本府各機關處理法令適用疑義或法律見解分歧之會簽(辦)案計</w:t>
      </w:r>
      <w:r w:rsidR="006A4C74">
        <w:rPr>
          <w:rFonts w:ascii="標楷體" w:eastAsia="標楷體" w:hAnsi="標楷體" w:hint="eastAsia"/>
          <w:color w:val="000000" w:themeColor="text1"/>
          <w:sz w:val="28"/>
          <w:szCs w:val="28"/>
        </w:rPr>
        <w:t>534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件，適時研提專業法律意見供參。</w:t>
      </w:r>
    </w:p>
    <w:p w14:paraId="1C3CBC6C" w14:textId="3C8F1C65" w:rsidR="003C403B" w:rsidRPr="00E4768E" w:rsidRDefault="00F4540B" w:rsidP="007D0D81">
      <w:pPr>
        <w:pStyle w:val="a0"/>
        <w:overflowPunct w:val="0"/>
        <w:snapToGrid w:val="0"/>
        <w:spacing w:after="0" w:line="320" w:lineRule="exact"/>
        <w:ind w:leftChars="59" w:left="118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</w:t>
      </w:r>
      <w:r w:rsidR="003C403B"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（</w:t>
      </w:r>
      <w:r w:rsidR="00105C9E" w:rsidRPr="00E4768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3C403B" w:rsidRPr="00E4768E">
        <w:rPr>
          <w:rFonts w:ascii="標楷體" w:eastAsia="標楷體" w:hAnsi="標楷體"/>
          <w:bCs/>
          <w:color w:val="000000" w:themeColor="text1"/>
          <w:sz w:val="28"/>
          <w:szCs w:val="28"/>
        </w:rPr>
        <w:t>）法制業務活動</w:t>
      </w:r>
    </w:p>
    <w:p w14:paraId="0ED7749D" w14:textId="09E8C661" w:rsidR="00297072" w:rsidRPr="00E4768E" w:rsidRDefault="003C403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1.辦理法制業務研討會及研習課程，提</w:t>
      </w:r>
      <w:r w:rsidR="005A79EA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升</w:t>
      </w: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各機關人員法學素養及法制作業能力。</w:t>
      </w:r>
    </w:p>
    <w:p w14:paraId="18B8AB0D" w14:textId="2E746B3C" w:rsidR="00DC37F3" w:rsidRPr="00E4768E" w:rsidRDefault="003C403B" w:rsidP="007D0D81">
      <w:pPr>
        <w:pStyle w:val="a0"/>
        <w:overflowPunct w:val="0"/>
        <w:snapToGrid w:val="0"/>
        <w:spacing w:after="0" w:line="320" w:lineRule="exact"/>
        <w:ind w:leftChars="300" w:left="88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4768E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="008E011F" w:rsidRPr="00E4768E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="006E0F16" w:rsidRPr="007F7E13">
        <w:rPr>
          <w:rFonts w:ascii="標楷體" w:eastAsia="標楷體" w:hAnsi="標楷體"/>
          <w:sz w:val="28"/>
          <w:szCs w:val="28"/>
        </w:rPr>
        <w:t>1</w:t>
      </w:r>
      <w:r w:rsidR="006E0F16" w:rsidRPr="007F7E13">
        <w:rPr>
          <w:rFonts w:ascii="標楷體" w:eastAsia="標楷體" w:hAnsi="標楷體" w:hint="eastAsia"/>
          <w:sz w:val="28"/>
          <w:szCs w:val="28"/>
        </w:rPr>
        <w:t>10</w:t>
      </w:r>
      <w:r w:rsidR="006E0F16" w:rsidRPr="007F7E13">
        <w:rPr>
          <w:rFonts w:ascii="標楷體" w:eastAsia="標楷體" w:hAnsi="標楷體"/>
          <w:sz w:val="28"/>
          <w:szCs w:val="28"/>
        </w:rPr>
        <w:t>年</w:t>
      </w:r>
      <w:r w:rsidR="006E0F16" w:rsidRPr="007F7E13">
        <w:rPr>
          <w:rFonts w:ascii="標楷體" w:eastAsia="標楷體" w:hAnsi="標楷體" w:hint="eastAsia"/>
          <w:sz w:val="28"/>
          <w:szCs w:val="28"/>
        </w:rPr>
        <w:t>1</w:t>
      </w:r>
      <w:r w:rsidR="006E0F16" w:rsidRPr="007F7E13">
        <w:rPr>
          <w:rFonts w:ascii="標楷體" w:eastAsia="標楷體" w:hAnsi="標楷體"/>
          <w:sz w:val="28"/>
          <w:szCs w:val="28"/>
        </w:rPr>
        <w:t>月至</w:t>
      </w:r>
      <w:r w:rsidR="006E0F16" w:rsidRPr="007F7E13">
        <w:rPr>
          <w:rFonts w:ascii="標楷體" w:eastAsia="標楷體" w:hAnsi="標楷體" w:hint="eastAsia"/>
          <w:sz w:val="28"/>
          <w:szCs w:val="28"/>
        </w:rPr>
        <w:t>6</w:t>
      </w:r>
      <w:r w:rsidR="006E0F16" w:rsidRPr="007F7E13">
        <w:rPr>
          <w:rFonts w:ascii="標楷體" w:eastAsia="標楷體" w:hAnsi="標楷體"/>
          <w:sz w:val="28"/>
          <w:szCs w:val="28"/>
        </w:rPr>
        <w:t>月</w:t>
      </w:r>
      <w:r w:rsidR="000F1DB0" w:rsidRPr="007F7E13">
        <w:rPr>
          <w:rFonts w:ascii="標楷體" w:eastAsia="標楷體" w:hAnsi="標楷體"/>
          <w:sz w:val="28"/>
          <w:szCs w:val="28"/>
        </w:rPr>
        <w:t>辦理各項法制研習活動</w:t>
      </w:r>
      <w:r w:rsidR="007F7E13" w:rsidRPr="007F7E13">
        <w:rPr>
          <w:rFonts w:ascii="標楷體" w:eastAsia="標楷體" w:hAnsi="標楷體" w:hint="eastAsia"/>
          <w:sz w:val="28"/>
          <w:szCs w:val="28"/>
        </w:rPr>
        <w:t>6</w:t>
      </w:r>
      <w:r w:rsidR="000F1DB0" w:rsidRPr="007F7E13">
        <w:rPr>
          <w:rFonts w:ascii="標楷體" w:eastAsia="標楷體" w:hAnsi="標楷體"/>
          <w:sz w:val="28"/>
          <w:szCs w:val="28"/>
        </w:rPr>
        <w:t>場，參加人數合計</w:t>
      </w:r>
      <w:r w:rsidR="007F7E13" w:rsidRPr="007F7E13">
        <w:rPr>
          <w:rFonts w:ascii="標楷體" w:eastAsia="標楷體" w:hAnsi="標楷體" w:hint="eastAsia"/>
          <w:sz w:val="28"/>
          <w:szCs w:val="28"/>
        </w:rPr>
        <w:t>541</w:t>
      </w:r>
      <w:r w:rsidR="000F1DB0" w:rsidRPr="007F7E13">
        <w:rPr>
          <w:rFonts w:ascii="標楷體" w:eastAsia="標楷體" w:hAnsi="標楷體"/>
          <w:sz w:val="28"/>
          <w:szCs w:val="28"/>
        </w:rPr>
        <w:t>人次，包含</w:t>
      </w:r>
      <w:r w:rsidR="007F7E13" w:rsidRPr="007F7E13">
        <w:rPr>
          <w:rFonts w:ascii="標楷體" w:eastAsia="標楷體" w:hAnsi="標楷體" w:hint="eastAsia"/>
          <w:sz w:val="28"/>
          <w:szCs w:val="28"/>
        </w:rPr>
        <w:t>「刑法暨貪汙治罪條例解析」、「新進人員法制班」、「刑事調查程序暨權益保障」、「政府資訊公開與個資保護之關係─理論與實務研習班」、「綠蔭、花火、月光海─人權影展三部曲系列影展活動高雄場」、及「110年原鄉法律扶助關懷行動列車-茂林區公所場」</w:t>
      </w:r>
      <w:r w:rsidR="000F1DB0" w:rsidRPr="007F7E13">
        <w:rPr>
          <w:rFonts w:ascii="標楷體" w:eastAsia="標楷體" w:hAnsi="標楷體" w:hint="eastAsia"/>
          <w:sz w:val="28"/>
          <w:szCs w:val="28"/>
        </w:rPr>
        <w:t>等</w:t>
      </w:r>
      <w:r w:rsidR="000F1DB0" w:rsidRPr="00E4768E">
        <w:rPr>
          <w:rFonts w:ascii="標楷體" w:eastAsia="標楷體" w:hAnsi="標楷體" w:hint="eastAsia"/>
          <w:sz w:val="28"/>
          <w:szCs w:val="28"/>
        </w:rPr>
        <w:t>。</w:t>
      </w:r>
    </w:p>
    <w:sectPr w:rsidR="00DC37F3" w:rsidRPr="00E4768E" w:rsidSect="00C77DFA">
      <w:pgSz w:w="11906" w:h="16838" w:code="9"/>
      <w:pgMar w:top="1418" w:right="1418" w:bottom="1418" w:left="1418" w:header="851" w:footer="851" w:gutter="0"/>
      <w:pgNumType w:start="279"/>
      <w:cols w:space="720"/>
      <w:docGrid w:type="lines" w:linePitch="36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0305" w14:textId="77777777" w:rsidR="000A6091" w:rsidRDefault="000A6091" w:rsidP="001529C2">
      <w:r>
        <w:separator/>
      </w:r>
    </w:p>
  </w:endnote>
  <w:endnote w:type="continuationSeparator" w:id="0">
    <w:p w14:paraId="742F2BB3" w14:textId="77777777" w:rsidR="000A6091" w:rsidRDefault="000A6091" w:rsidP="0015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華康中楷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文鼎中黑"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3ED1C" w14:textId="77777777" w:rsidR="000A6091" w:rsidRDefault="000A6091" w:rsidP="001529C2">
      <w:r>
        <w:separator/>
      </w:r>
    </w:p>
  </w:footnote>
  <w:footnote w:type="continuationSeparator" w:id="0">
    <w:p w14:paraId="479A28E3" w14:textId="77777777" w:rsidR="000A6091" w:rsidRDefault="000A6091" w:rsidP="0015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LFO1"/>
    <w:lvl w:ilvl="0">
      <w:start w:val="1"/>
      <w:numFmt w:val="decimal"/>
      <w:lvlText w:val="%1、"/>
      <w:lvlJc w:val="left"/>
      <w:pPr>
        <w:tabs>
          <w:tab w:val="num" w:pos="0"/>
        </w:tabs>
        <w:ind w:left="72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371D0FBD"/>
    <w:multiLevelType w:val="hybridMultilevel"/>
    <w:tmpl w:val="0BD42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C6483F"/>
    <w:multiLevelType w:val="hybridMultilevel"/>
    <w:tmpl w:val="C31EE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A3"/>
    <w:rsid w:val="00094ED0"/>
    <w:rsid w:val="000A2FC6"/>
    <w:rsid w:val="000A6091"/>
    <w:rsid w:val="000A6F18"/>
    <w:rsid w:val="000B1E2C"/>
    <w:rsid w:val="000D7BDE"/>
    <w:rsid w:val="000F1DB0"/>
    <w:rsid w:val="00105C9E"/>
    <w:rsid w:val="001152DE"/>
    <w:rsid w:val="001529C2"/>
    <w:rsid w:val="00153124"/>
    <w:rsid w:val="00155094"/>
    <w:rsid w:val="00155673"/>
    <w:rsid w:val="001A6E6F"/>
    <w:rsid w:val="001F42FB"/>
    <w:rsid w:val="00241C3E"/>
    <w:rsid w:val="002671F7"/>
    <w:rsid w:val="00297072"/>
    <w:rsid w:val="002B77D0"/>
    <w:rsid w:val="002C64DE"/>
    <w:rsid w:val="002D67C7"/>
    <w:rsid w:val="002E5748"/>
    <w:rsid w:val="0030041F"/>
    <w:rsid w:val="00327396"/>
    <w:rsid w:val="003757EC"/>
    <w:rsid w:val="003C403B"/>
    <w:rsid w:val="003E27AF"/>
    <w:rsid w:val="00403E45"/>
    <w:rsid w:val="00460CE5"/>
    <w:rsid w:val="00462295"/>
    <w:rsid w:val="00490773"/>
    <w:rsid w:val="00502A89"/>
    <w:rsid w:val="0057569A"/>
    <w:rsid w:val="005A6FEB"/>
    <w:rsid w:val="005A79EA"/>
    <w:rsid w:val="005D388C"/>
    <w:rsid w:val="005D5442"/>
    <w:rsid w:val="0061676B"/>
    <w:rsid w:val="00634CF1"/>
    <w:rsid w:val="0064011E"/>
    <w:rsid w:val="00663D91"/>
    <w:rsid w:val="006A4C74"/>
    <w:rsid w:val="006A55E2"/>
    <w:rsid w:val="006B2946"/>
    <w:rsid w:val="006D5D69"/>
    <w:rsid w:val="006D62E6"/>
    <w:rsid w:val="006E0F16"/>
    <w:rsid w:val="006F08B0"/>
    <w:rsid w:val="00712229"/>
    <w:rsid w:val="007369D8"/>
    <w:rsid w:val="007D0D81"/>
    <w:rsid w:val="007E35BB"/>
    <w:rsid w:val="007E4B9E"/>
    <w:rsid w:val="007E5A51"/>
    <w:rsid w:val="007E758B"/>
    <w:rsid w:val="007F7E13"/>
    <w:rsid w:val="00803AF7"/>
    <w:rsid w:val="008E011F"/>
    <w:rsid w:val="008E51B7"/>
    <w:rsid w:val="00935ECB"/>
    <w:rsid w:val="00987EE6"/>
    <w:rsid w:val="009973E5"/>
    <w:rsid w:val="009A1C03"/>
    <w:rsid w:val="009B35F5"/>
    <w:rsid w:val="009C288C"/>
    <w:rsid w:val="009C2C7D"/>
    <w:rsid w:val="009D0D2F"/>
    <w:rsid w:val="00A1458A"/>
    <w:rsid w:val="00AA30A3"/>
    <w:rsid w:val="00AE2D81"/>
    <w:rsid w:val="00AE7B1E"/>
    <w:rsid w:val="00B245E7"/>
    <w:rsid w:val="00B72785"/>
    <w:rsid w:val="00C0235D"/>
    <w:rsid w:val="00C51C0C"/>
    <w:rsid w:val="00C77DFA"/>
    <w:rsid w:val="00CA1966"/>
    <w:rsid w:val="00CA3B2B"/>
    <w:rsid w:val="00CA4704"/>
    <w:rsid w:val="00CB1FF7"/>
    <w:rsid w:val="00CE1538"/>
    <w:rsid w:val="00D55A8B"/>
    <w:rsid w:val="00D62B9B"/>
    <w:rsid w:val="00D83E49"/>
    <w:rsid w:val="00D95563"/>
    <w:rsid w:val="00DC37F3"/>
    <w:rsid w:val="00DD1517"/>
    <w:rsid w:val="00DD5FD0"/>
    <w:rsid w:val="00E4768E"/>
    <w:rsid w:val="00E75970"/>
    <w:rsid w:val="00E815F2"/>
    <w:rsid w:val="00EA532F"/>
    <w:rsid w:val="00ED2935"/>
    <w:rsid w:val="00ED7B02"/>
    <w:rsid w:val="00EE3036"/>
    <w:rsid w:val="00F4540B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2A5093B"/>
  <w15:docId w15:val="{D5F92CA4-048B-44E7-9670-3322288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</w:style>
  <w:style w:type="paragraph" w:styleId="1">
    <w:name w:val="heading 1"/>
    <w:basedOn w:val="a0"/>
    <w:next w:val="a0"/>
    <w:qFormat/>
    <w:pPr>
      <w:keepNext/>
      <w:tabs>
        <w:tab w:val="num" w:pos="0"/>
      </w:tabs>
      <w:snapToGrid w:val="0"/>
      <w:spacing w:before="216" w:after="200" w:line="416" w:lineRule="exact"/>
      <w:jc w:val="center"/>
      <w:outlineLvl w:val="0"/>
    </w:pPr>
    <w:rPr>
      <w:rFonts w:ascii="華康粗圓體" w:eastAsia="華康粗圓體" w:hAnsi="華康粗圓體"/>
      <w:bCs/>
      <w:color w:val="000000"/>
      <w:sz w:val="48"/>
      <w:szCs w:val="48"/>
    </w:rPr>
  </w:style>
  <w:style w:type="paragraph" w:styleId="2">
    <w:name w:val="heading 2"/>
    <w:basedOn w:val="a0"/>
    <w:next w:val="a0"/>
    <w:qFormat/>
    <w:pPr>
      <w:keepNext/>
      <w:tabs>
        <w:tab w:val="num" w:pos="0"/>
      </w:tabs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pPr>
      <w:keepNext/>
      <w:tabs>
        <w:tab w:val="num" w:pos="0"/>
      </w:tabs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tabs>
        <w:tab w:val="num" w:pos="0"/>
      </w:tabs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customStyle="1" w:styleId="a5">
    <w:name w:val="(一) 字元"/>
    <w:rPr>
      <w:rFonts w:eastAsia="標楷體"/>
      <w:kern w:val="1"/>
      <w:sz w:val="36"/>
      <w:szCs w:val="24"/>
      <w:lang w:val="en-US" w:eastAsia="zh-TW" w:bidi="ar-SA"/>
    </w:rPr>
  </w:style>
  <w:style w:type="character" w:customStyle="1" w:styleId="menu01111">
    <w:name w:val="menu01111"/>
    <w:basedOn w:val="a1"/>
  </w:style>
  <w:style w:type="character" w:customStyle="1" w:styleId="title0210ptdarkred1">
    <w:name w:val="title02_10pt_darkred1"/>
    <w:rPr>
      <w:rFonts w:ascii="Arial" w:hAnsi="Arial" w:cs="Arial"/>
      <w:strike w:val="0"/>
      <w:dstrike w:val="0"/>
      <w:color w:val="8A3939"/>
      <w:sz w:val="20"/>
      <w:szCs w:val="20"/>
      <w:u w:val="none"/>
    </w:rPr>
  </w:style>
  <w:style w:type="character" w:customStyle="1" w:styleId="121">
    <w:name w:val="121"/>
    <w:rPr>
      <w:sz w:val="18"/>
      <w:szCs w:val="18"/>
    </w:rPr>
  </w:style>
  <w:style w:type="character" w:customStyle="1" w:styleId="style41">
    <w:name w:val="style41"/>
    <w:rPr>
      <w:color w:val="666666"/>
      <w:sz w:val="20"/>
      <w:szCs w:val="20"/>
    </w:rPr>
  </w:style>
  <w:style w:type="character" w:styleId="a6">
    <w:name w:val="Strong"/>
    <w:qFormat/>
    <w:rPr>
      <w:b/>
      <w:bCs/>
    </w:rPr>
  </w:style>
  <w:style w:type="character" w:customStyle="1" w:styleId="tax2">
    <w:name w:val="tax2"/>
    <w:rPr>
      <w:color w:val="666666"/>
      <w:sz w:val="16"/>
      <w:szCs w:val="16"/>
    </w:rPr>
  </w:style>
  <w:style w:type="character" w:customStyle="1" w:styleId="a7">
    <w:name w:val="(一)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customStyle="1" w:styleId="10">
    <w:name w:val="1. 字元 字元 字元"/>
    <w:rPr>
      <w:rFonts w:ascii="標楷體" w:eastAsia="標楷體" w:hAnsi="標楷體"/>
      <w:kern w:val="1"/>
      <w:sz w:val="28"/>
      <w:szCs w:val="28"/>
      <w:lang w:val="en-US" w:eastAsia="zh-TW" w:bidi="ar-SA"/>
    </w:rPr>
  </w:style>
  <w:style w:type="character" w:styleId="a8">
    <w:name w:val="Hyperlink"/>
    <w:rPr>
      <w:color w:val="0000FF"/>
      <w:u w:val="single"/>
    </w:rPr>
  </w:style>
  <w:style w:type="character" w:customStyle="1" w:styleId="text0510ptblank1">
    <w:name w:val="text05_10pt_blank1"/>
    <w:rPr>
      <w:rFonts w:ascii="Arial" w:hAnsi="Arial" w:cs="Arial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</w:rPr>
  </w:style>
  <w:style w:type="character" w:customStyle="1" w:styleId="tx1">
    <w:name w:val="tx1"/>
    <w:rPr>
      <w:b/>
      <w:bCs/>
    </w:rPr>
  </w:style>
  <w:style w:type="character" w:customStyle="1" w:styleId="a9">
    <w:name w:val="註解文字 字元"/>
    <w:rPr>
      <w:rFonts w:ascii="標楷體" w:eastAsia="標楷體" w:hAnsi="標楷體"/>
      <w:kern w:val="1"/>
      <w:sz w:val="2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1"/>
      <w:sz w:val="18"/>
      <w:szCs w:val="18"/>
    </w:rPr>
  </w:style>
  <w:style w:type="paragraph" w:styleId="ab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footer"/>
    <w:basedOn w:val="a"/>
    <w:link w:val="ad"/>
    <w:pPr>
      <w:tabs>
        <w:tab w:val="center" w:pos="4153"/>
        <w:tab w:val="right" w:pos="8306"/>
      </w:tabs>
      <w:snapToGrid w:val="0"/>
    </w:pPr>
  </w:style>
  <w:style w:type="paragraph" w:styleId="ae">
    <w:name w:val="Body Text Indent"/>
    <w:basedOn w:val="a"/>
    <w:pPr>
      <w:ind w:left="2552"/>
    </w:pPr>
    <w:rPr>
      <w:sz w:val="32"/>
    </w:rPr>
  </w:style>
  <w:style w:type="paragraph" w:customStyle="1" w:styleId="af">
    <w:name w:val="(一)"/>
    <w:basedOn w:val="a"/>
    <w:pPr>
      <w:spacing w:line="316" w:lineRule="auto"/>
      <w:ind w:left="1800"/>
      <w:jc w:val="both"/>
    </w:pPr>
    <w:rPr>
      <w:sz w:val="36"/>
      <w:szCs w:val="24"/>
    </w:r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customStyle="1" w:styleId="af0">
    <w:name w:val=""/>
    <w:basedOn w:val="a"/>
    <w:pPr>
      <w:snapToGrid w:val="0"/>
      <w:spacing w:line="336" w:lineRule="auto"/>
      <w:ind w:left="1974" w:right="57" w:hanging="727"/>
      <w:jc w:val="both"/>
    </w:pPr>
    <w:rPr>
      <w:sz w:val="34"/>
    </w:rPr>
  </w:style>
  <w:style w:type="paragraph" w:customStyle="1" w:styleId="11">
    <w:name w:val="1."/>
    <w:basedOn w:val="a"/>
    <w:pPr>
      <w:spacing w:line="304" w:lineRule="auto"/>
      <w:ind w:left="1856" w:hanging="640"/>
      <w:jc w:val="both"/>
    </w:pPr>
    <w:rPr>
      <w:sz w:val="32"/>
    </w:rPr>
  </w:style>
  <w:style w:type="paragraph" w:customStyle="1" w:styleId="af1">
    <w:name w:val="一"/>
    <w:basedOn w:val="a"/>
    <w:pPr>
      <w:autoSpaceDE w:val="0"/>
      <w:spacing w:before="240" w:after="240" w:line="360" w:lineRule="atLeast"/>
      <w:ind w:left="142" w:firstLine="709"/>
      <w:jc w:val="both"/>
      <w:textAlignment w:val="baseline"/>
    </w:pPr>
    <w:rPr>
      <w:rFonts w:ascii="新細明體" w:hAnsi="新細明體"/>
      <w:spacing w:val="20"/>
      <w:sz w:val="44"/>
    </w:rPr>
  </w:style>
  <w:style w:type="paragraph" w:customStyle="1" w:styleId="af2">
    <w:name w:val="(一)平"/>
    <w:basedOn w:val="a"/>
    <w:pPr>
      <w:autoSpaceDE w:val="0"/>
      <w:spacing w:line="360" w:lineRule="atLeast"/>
      <w:ind w:left="737"/>
      <w:textAlignment w:val="baseline"/>
    </w:pPr>
    <w:rPr>
      <w:rFonts w:ascii="@華康中楷體" w:eastAsia="@華康中楷體" w:hAnsi="@華康中楷體"/>
      <w:sz w:val="30"/>
    </w:rPr>
  </w:style>
  <w:style w:type="paragraph" w:customStyle="1" w:styleId="12">
    <w:name w:val="(二)、1"/>
    <w:basedOn w:val="a"/>
    <w:pPr>
      <w:spacing w:line="640" w:lineRule="exact"/>
      <w:ind w:left="1832" w:hanging="794"/>
      <w:jc w:val="both"/>
      <w:textAlignment w:val="baseline"/>
    </w:pPr>
    <w:rPr>
      <w:spacing w:val="20"/>
      <w:sz w:val="36"/>
    </w:rPr>
  </w:style>
  <w:style w:type="paragraph" w:customStyle="1" w:styleId="13">
    <w:name w:val="(1)"/>
    <w:basedOn w:val="a"/>
    <w:pPr>
      <w:spacing w:line="560" w:lineRule="exact"/>
      <w:ind w:left="2127" w:hanging="993"/>
      <w:textAlignment w:val="baseline"/>
    </w:pPr>
    <w:rPr>
      <w:rFonts w:ascii="標楷體" w:hAnsi="標楷體"/>
      <w:spacing w:val="4"/>
      <w:sz w:val="32"/>
    </w:rPr>
  </w:style>
  <w:style w:type="paragraph" w:customStyle="1" w:styleId="14">
    <w:name w:val="(1)內"/>
    <w:basedOn w:val="a"/>
    <w:pPr>
      <w:ind w:left="1477" w:hanging="187"/>
    </w:pPr>
  </w:style>
  <w:style w:type="paragraph" w:customStyle="1" w:styleId="af3">
    <w:name w:val="一、內"/>
    <w:basedOn w:val="a"/>
    <w:pPr>
      <w:spacing w:after="120"/>
      <w:ind w:left="1050"/>
      <w:jc w:val="both"/>
      <w:textAlignment w:val="baseline"/>
    </w:pPr>
    <w:rPr>
      <w:color w:val="000000"/>
      <w:spacing w:val="20"/>
      <w:sz w:val="32"/>
    </w:rPr>
  </w:style>
  <w:style w:type="paragraph" w:styleId="20">
    <w:name w:val="Body Text 2"/>
    <w:basedOn w:val="a"/>
    <w:pPr>
      <w:spacing w:after="120" w:line="480" w:lineRule="auto"/>
    </w:pPr>
  </w:style>
  <w:style w:type="paragraph" w:customStyle="1" w:styleId="af4">
    <w:name w:val="（一）"/>
    <w:basedOn w:val="a"/>
    <w:pPr>
      <w:spacing w:line="560" w:lineRule="exact"/>
      <w:ind w:left="1257" w:hanging="717"/>
    </w:pPr>
    <w:rPr>
      <w:sz w:val="32"/>
      <w:szCs w:val="28"/>
    </w:rPr>
  </w:style>
  <w:style w:type="paragraph" w:styleId="21">
    <w:name w:val="Body Text Indent 2"/>
    <w:basedOn w:val="a"/>
    <w:pPr>
      <w:spacing w:after="120" w:line="480" w:lineRule="auto"/>
      <w:ind w:left="480"/>
    </w:pPr>
  </w:style>
  <w:style w:type="paragraph" w:styleId="af5">
    <w:name w:val="Plain Text"/>
    <w:basedOn w:val="a"/>
    <w:rPr>
      <w:rFonts w:ascii="細明體" w:eastAsia="細明體" w:hAnsi="細明體" w:cs="Courier New"/>
    </w:rPr>
  </w:style>
  <w:style w:type="paragraph" w:customStyle="1" w:styleId="af6">
    <w:name w:val="局務會議"/>
    <w:basedOn w:val="a"/>
    <w:pPr>
      <w:tabs>
        <w:tab w:val="num" w:pos="0"/>
      </w:tabs>
      <w:ind w:left="720" w:hanging="720"/>
    </w:pPr>
    <w:rPr>
      <w:sz w:val="36"/>
    </w:rPr>
  </w:style>
  <w:style w:type="paragraph" w:customStyle="1" w:styleId="100">
    <w:name w:val="10."/>
    <w:basedOn w:val="a"/>
    <w:pPr>
      <w:snapToGrid w:val="0"/>
      <w:spacing w:line="470" w:lineRule="atLeast"/>
      <w:ind w:left="330" w:hanging="155"/>
      <w:jc w:val="both"/>
    </w:pPr>
    <w:rPr>
      <w:szCs w:val="28"/>
    </w:rPr>
  </w:style>
  <w:style w:type="paragraph" w:customStyle="1" w:styleId="15">
    <w:name w:val="1文"/>
    <w:basedOn w:val="a"/>
    <w:pPr>
      <w:ind w:left="730"/>
      <w:jc w:val="both"/>
    </w:pPr>
    <w:rPr>
      <w:sz w:val="40"/>
    </w:rPr>
  </w:style>
  <w:style w:type="paragraph" w:customStyle="1" w:styleId="af7">
    <w:name w:val="數字Ａ"/>
    <w:basedOn w:val="a"/>
    <w:pPr>
      <w:ind w:left="2520" w:hanging="720"/>
    </w:pPr>
    <w:rPr>
      <w:sz w:val="40"/>
    </w:rPr>
  </w:style>
  <w:style w:type="paragraph" w:customStyle="1" w:styleId="af8">
    <w:name w:val="內縮二"/>
    <w:basedOn w:val="a"/>
    <w:pPr>
      <w:autoSpaceDE w:val="0"/>
      <w:ind w:left="1740" w:hanging="1050"/>
      <w:jc w:val="both"/>
    </w:pPr>
    <w:rPr>
      <w:spacing w:val="-2"/>
      <w:sz w:val="36"/>
      <w:szCs w:val="32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af9">
    <w:name w:val="內文一"/>
    <w:basedOn w:val="a"/>
    <w:autoRedefine/>
    <w:pPr>
      <w:snapToGrid w:val="0"/>
      <w:spacing w:before="180" w:after="180" w:line="0" w:lineRule="atLeast"/>
      <w:ind w:left="1133" w:firstLine="11"/>
      <w:jc w:val="both"/>
      <w:textAlignment w:val="baseline"/>
    </w:pPr>
    <w:rPr>
      <w:color w:val="000000"/>
      <w:sz w:val="32"/>
      <w:szCs w:val="32"/>
    </w:rPr>
  </w:style>
  <w:style w:type="paragraph" w:customStyle="1" w:styleId="1-">
    <w:name w:val="1.-內文"/>
    <w:basedOn w:val="a"/>
    <w:pPr>
      <w:snapToGrid w:val="0"/>
      <w:spacing w:line="470" w:lineRule="exact"/>
      <w:ind w:left="430"/>
    </w:pPr>
    <w:rPr>
      <w:sz w:val="28"/>
      <w:szCs w:val="28"/>
    </w:rPr>
  </w:style>
  <w:style w:type="paragraph" w:customStyle="1" w:styleId="afa">
    <w:name w:val="a."/>
    <w:basedOn w:val="a"/>
    <w:pPr>
      <w:snapToGrid w:val="0"/>
      <w:spacing w:line="470" w:lineRule="exact"/>
      <w:ind w:left="685" w:hanging="100"/>
    </w:pPr>
    <w:rPr>
      <w:kern w:val="1"/>
      <w:sz w:val="28"/>
      <w:szCs w:val="28"/>
    </w:rPr>
  </w:style>
  <w:style w:type="paragraph" w:customStyle="1" w:styleId="1-0">
    <w:name w:val="(1)-內文"/>
    <w:basedOn w:val="a"/>
    <w:pPr>
      <w:snapToGrid w:val="0"/>
      <w:spacing w:line="470" w:lineRule="exact"/>
      <w:ind w:left="580"/>
    </w:pPr>
    <w:rPr>
      <w:kern w:val="1"/>
      <w:sz w:val="28"/>
      <w:szCs w:val="28"/>
    </w:rPr>
  </w:style>
  <w:style w:type="paragraph" w:customStyle="1" w:styleId="04">
    <w:name w:val="_04阿"/>
    <w:basedOn w:val="a"/>
    <w:pPr>
      <w:spacing w:before="18" w:after="72" w:line="280" w:lineRule="exact"/>
      <w:ind w:left="1260" w:hanging="180"/>
      <w:jc w:val="both"/>
    </w:pPr>
  </w:style>
  <w:style w:type="paragraph" w:customStyle="1" w:styleId="05">
    <w:name w:val="_05阿括"/>
    <w:basedOn w:val="a"/>
    <w:pPr>
      <w:spacing w:before="18" w:after="72" w:line="280" w:lineRule="exact"/>
      <w:ind w:left="1560" w:hanging="240"/>
      <w:jc w:val="both"/>
    </w:pPr>
  </w:style>
  <w:style w:type="paragraph" w:customStyle="1" w:styleId="040">
    <w:name w:val="_04阿內"/>
    <w:basedOn w:val="a"/>
    <w:pPr>
      <w:ind w:left="800"/>
    </w:p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</w:rPr>
  </w:style>
  <w:style w:type="paragraph" w:customStyle="1" w:styleId="01">
    <w:name w:val="_01壹"/>
    <w:basedOn w:val="a"/>
    <w:pPr>
      <w:spacing w:before="108" w:line="360" w:lineRule="exact"/>
      <w:ind w:left="450" w:hanging="450"/>
    </w:pPr>
    <w:rPr>
      <w:b/>
      <w:bCs/>
      <w:color w:val="800080"/>
    </w:rPr>
  </w:style>
  <w:style w:type="paragraph" w:customStyle="1" w:styleId="afb">
    <w:name w:val="(一)文"/>
    <w:basedOn w:val="a"/>
    <w:pPr>
      <w:ind w:left="869"/>
      <w:jc w:val="both"/>
    </w:pPr>
    <w:rPr>
      <w:sz w:val="37"/>
    </w:rPr>
  </w:style>
  <w:style w:type="paragraph" w:customStyle="1" w:styleId="afc">
    <w:name w:val="大寫壹"/>
    <w:basedOn w:val="a"/>
    <w:rPr>
      <w:bCs/>
      <w:sz w:val="40"/>
    </w:rPr>
  </w:style>
  <w:style w:type="paragraph" w:customStyle="1" w:styleId="afd">
    <w:name w:val="表左"/>
    <w:basedOn w:val="a"/>
    <w:pPr>
      <w:spacing w:line="283" w:lineRule="exact"/>
      <w:ind w:left="31" w:right="31"/>
      <w:jc w:val="both"/>
    </w:pPr>
    <w:rPr>
      <w:sz w:val="21"/>
    </w:rPr>
  </w:style>
  <w:style w:type="paragraph" w:styleId="afe">
    <w:name w:val="Block Text"/>
    <w:basedOn w:val="a"/>
    <w:pPr>
      <w:spacing w:line="300" w:lineRule="exact"/>
      <w:ind w:left="113" w:right="113"/>
      <w:jc w:val="center"/>
    </w:pPr>
    <w:rPr>
      <w:szCs w:val="28"/>
    </w:rPr>
  </w:style>
  <w:style w:type="paragraph" w:customStyle="1" w:styleId="22">
    <w:name w:val=".自訂標題2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480" w:lineRule="exact"/>
      <w:ind w:left="840" w:hanging="560"/>
      <w:jc w:val="both"/>
    </w:pPr>
    <w:rPr>
      <w:rFonts w:ascii="Arial" w:eastAsia="標楷體" w:hAnsi="Arial"/>
      <w:b/>
      <w:bCs/>
      <w:color w:val="000000"/>
      <w:kern w:val="1"/>
      <w:sz w:val="28"/>
      <w:szCs w:val="28"/>
    </w:rPr>
  </w:style>
  <w:style w:type="paragraph" w:styleId="aff">
    <w:name w:val="header"/>
    <w:basedOn w:val="a"/>
    <w:pPr>
      <w:tabs>
        <w:tab w:val="center" w:pos="4153"/>
        <w:tab w:val="right" w:pos="8306"/>
      </w:tabs>
      <w:snapToGrid w:val="0"/>
    </w:pPr>
  </w:style>
  <w:style w:type="paragraph" w:customStyle="1" w:styleId="16">
    <w:name w:val="表左1."/>
    <w:basedOn w:val="a"/>
    <w:pPr>
      <w:spacing w:line="283" w:lineRule="exact"/>
      <w:ind w:left="241" w:right="31" w:hanging="210"/>
      <w:jc w:val="both"/>
    </w:pPr>
    <w:rPr>
      <w:sz w:val="21"/>
    </w:rPr>
  </w:style>
  <w:style w:type="paragraph" w:customStyle="1" w:styleId="150">
    <w:name w:val="15本文"/>
    <w:basedOn w:val="a"/>
    <w:pPr>
      <w:spacing w:line="550" w:lineRule="exact"/>
      <w:ind w:left="600" w:hanging="600"/>
      <w:jc w:val="both"/>
    </w:pPr>
    <w:rPr>
      <w:sz w:val="30"/>
    </w:rPr>
  </w:style>
  <w:style w:type="paragraph" w:customStyle="1" w:styleId="aff0">
    <w:name w:val="主旨"/>
    <w:basedOn w:val="a"/>
    <w:pPr>
      <w:kinsoku w:val="0"/>
      <w:snapToGrid w:val="0"/>
      <w:ind w:left="567" w:hanging="567"/>
    </w:pPr>
    <w:rPr>
      <w:sz w:val="32"/>
    </w:rPr>
  </w:style>
  <w:style w:type="paragraph" w:customStyle="1" w:styleId="aff1">
    <w:name w:val="主文"/>
    <w:basedOn w:val="a"/>
    <w:pPr>
      <w:spacing w:before="120" w:after="120" w:line="400" w:lineRule="exact"/>
      <w:ind w:firstLine="520"/>
      <w:jc w:val="both"/>
    </w:pPr>
    <w:rPr>
      <w:sz w:val="26"/>
    </w:rPr>
  </w:style>
  <w:style w:type="paragraph" w:styleId="aff2">
    <w:name w:val="annotation text"/>
    <w:basedOn w:val="a"/>
  </w:style>
  <w:style w:type="paragraph" w:customStyle="1" w:styleId="aa0">
    <w:name w:val="aa"/>
    <w:basedOn w:val="a"/>
    <w:rPr>
      <w:b/>
      <w:i/>
    </w:rPr>
  </w:style>
  <w:style w:type="paragraph" w:customStyle="1" w:styleId="-">
    <w:name w:val="(一)-內文"/>
    <w:basedOn w:val="a"/>
    <w:pPr>
      <w:snapToGrid w:val="0"/>
      <w:spacing w:line="470" w:lineRule="exact"/>
      <w:ind w:left="330"/>
    </w:pPr>
    <w:rPr>
      <w:rFonts w:ascii="標楷體" w:hAnsi="標楷體"/>
      <w:sz w:val="28"/>
      <w:szCs w:val="28"/>
    </w:rPr>
  </w:style>
  <w:style w:type="paragraph" w:customStyle="1" w:styleId="-1">
    <w:name w:val="(十一)-1."/>
    <w:basedOn w:val="a"/>
    <w:pPr>
      <w:snapToGrid w:val="0"/>
      <w:spacing w:line="470" w:lineRule="exact"/>
      <w:ind w:left="530" w:hanging="100"/>
    </w:pPr>
    <w:rPr>
      <w:sz w:val="28"/>
      <w:szCs w:val="28"/>
    </w:rPr>
  </w:style>
  <w:style w:type="paragraph" w:customStyle="1" w:styleId="aff3">
    <w:name w:val="說明"/>
    <w:basedOn w:val="a"/>
    <w:pPr>
      <w:spacing w:line="480" w:lineRule="exact"/>
      <w:ind w:left="300" w:hanging="300"/>
      <w:jc w:val="both"/>
    </w:pPr>
    <w:rPr>
      <w:rFonts w:cs="新細明體"/>
      <w:sz w:val="32"/>
    </w:rPr>
  </w:style>
  <w:style w:type="paragraph" w:customStyle="1" w:styleId="aff4">
    <w:name w:val="( 一)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napToGrid w:val="0"/>
      <w:spacing w:line="325" w:lineRule="exact"/>
      <w:ind w:left="100" w:hanging="100"/>
    </w:pPr>
    <w:rPr>
      <w:rFonts w:ascii="標楷體" w:eastAsia="標楷體" w:hAnsi="標楷體"/>
      <w:sz w:val="26"/>
    </w:rPr>
  </w:style>
  <w:style w:type="paragraph" w:customStyle="1" w:styleId="aff5">
    <w:name w:val="表"/>
    <w:basedOn w:val="a"/>
    <w:pPr>
      <w:snapToGrid w:val="0"/>
      <w:spacing w:line="360" w:lineRule="exact"/>
      <w:jc w:val="both"/>
    </w:pPr>
  </w:style>
  <w:style w:type="paragraph" w:customStyle="1" w:styleId="-0">
    <w:name w:val="表-頭"/>
    <w:basedOn w:val="a"/>
    <w:pPr>
      <w:jc w:val="center"/>
    </w:pPr>
    <w:rPr>
      <w:sz w:val="26"/>
      <w:szCs w:val="26"/>
    </w:rPr>
  </w:style>
  <w:style w:type="paragraph" w:customStyle="1" w:styleId="aff6">
    <w:name w:val="１．"/>
    <w:basedOn w:val="a"/>
    <w:pPr>
      <w:spacing w:line="520" w:lineRule="exact"/>
      <w:ind w:left="400" w:hanging="200"/>
    </w:pPr>
    <w:rPr>
      <w:rFonts w:ascii="標楷體" w:eastAsia="標楷體" w:hAnsi="標楷體"/>
    </w:rPr>
  </w:style>
  <w:style w:type="paragraph" w:customStyle="1" w:styleId="aff7">
    <w:name w:val="（１）"/>
    <w:basedOn w:val="a"/>
    <w:pPr>
      <w:spacing w:line="520" w:lineRule="exact"/>
      <w:ind w:left="600" w:hanging="300"/>
    </w:pPr>
    <w:rPr>
      <w:rFonts w:ascii="標楷體" w:eastAsia="標楷體" w:hAnsi="標楷體"/>
    </w:rPr>
  </w:style>
  <w:style w:type="paragraph" w:customStyle="1" w:styleId="aff8">
    <w:name w:val="首長"/>
    <w:basedOn w:val="a"/>
    <w:pPr>
      <w:snapToGrid w:val="0"/>
    </w:pPr>
    <w:rPr>
      <w:sz w:val="36"/>
    </w:rPr>
  </w:style>
  <w:style w:type="paragraph" w:customStyle="1" w:styleId="aff9">
    <w:name w:val="(一) 字元 字元"/>
    <w:basedOn w:val="a"/>
    <w:pPr>
      <w:snapToGrid w:val="0"/>
      <w:spacing w:line="416" w:lineRule="exact"/>
      <w:ind w:left="330" w:hanging="200"/>
      <w:jc w:val="both"/>
    </w:pPr>
    <w:rPr>
      <w:szCs w:val="28"/>
    </w:rPr>
  </w:style>
  <w:style w:type="paragraph" w:customStyle="1" w:styleId="17">
    <w:name w:val="1. 字元 字元"/>
    <w:basedOn w:val="a"/>
    <w:pPr>
      <w:ind w:left="430" w:hanging="100"/>
    </w:pPr>
  </w:style>
  <w:style w:type="paragraph" w:customStyle="1" w:styleId="10-1">
    <w:name w:val="10.-(1)"/>
    <w:basedOn w:val="a"/>
    <w:pPr>
      <w:spacing w:line="416" w:lineRule="exact"/>
      <w:ind w:left="640"/>
    </w:pPr>
  </w:style>
  <w:style w:type="paragraph" w:customStyle="1" w:styleId="18">
    <w:name w:val="樣式1"/>
    <w:basedOn w:val="a"/>
    <w:autoRedefine/>
    <w:pPr>
      <w:keepNext/>
      <w:snapToGrid w:val="0"/>
      <w:spacing w:before="180" w:after="180" w:line="0" w:lineRule="atLeast"/>
      <w:ind w:left="1169" w:hanging="288"/>
      <w:jc w:val="both"/>
    </w:pPr>
    <w:rPr>
      <w:szCs w:val="28"/>
    </w:rPr>
  </w:style>
  <w:style w:type="paragraph" w:customStyle="1" w:styleId="23">
    <w:name w:val="樣式2"/>
    <w:basedOn w:val="a"/>
    <w:pPr>
      <w:spacing w:line="560" w:lineRule="exact"/>
      <w:ind w:left="1280"/>
    </w:pPr>
    <w:rPr>
      <w:sz w:val="32"/>
    </w:rPr>
  </w:style>
  <w:style w:type="paragraph" w:customStyle="1" w:styleId="19">
    <w:name w:val="文1"/>
    <w:basedOn w:val="a"/>
    <w:pPr>
      <w:spacing w:before="180" w:after="180" w:line="560" w:lineRule="exact"/>
      <w:ind w:firstLine="585"/>
      <w:jc w:val="both"/>
    </w:pPr>
    <w:rPr>
      <w:rFonts w:ascii="細明體" w:eastAsia="細明體" w:hAnsi="細明體"/>
      <w:sz w:val="26"/>
    </w:rPr>
  </w:style>
  <w:style w:type="paragraph" w:customStyle="1" w:styleId="affa">
    <w:name w:val="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customStyle="1" w:styleId="affb">
    <w:name w:val="字元 字元 字元 字元 字元 字元 字元 字元 字元 字元 字元 字元"/>
    <w:basedOn w:val="a"/>
    <w:pPr>
      <w:spacing w:after="160" w:line="240" w:lineRule="exact"/>
    </w:pPr>
    <w:rPr>
      <w:rFonts w:ascii="Tahoma" w:hAnsi="Tahoma"/>
      <w:lang w:eastAsia="en-US"/>
    </w:rPr>
  </w:style>
  <w:style w:type="paragraph" w:styleId="affc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d">
    <w:name w:val="頁尾 字元"/>
    <w:link w:val="ac"/>
    <w:rsid w:val="00DC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壹、民  政</dc:title>
  <dc:creator>USER</dc:creator>
  <cp:lastModifiedBy>ART</cp:lastModifiedBy>
  <cp:revision>4</cp:revision>
  <cp:lastPrinted>2021-07-13T08:01:00Z</cp:lastPrinted>
  <dcterms:created xsi:type="dcterms:W3CDTF">2021-08-04T06:59:00Z</dcterms:created>
  <dcterms:modified xsi:type="dcterms:W3CDTF">2021-08-20T05:58:00Z</dcterms:modified>
</cp:coreProperties>
</file>