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1E9" w:rsidRPr="00FD740C" w:rsidRDefault="00CF11E9" w:rsidP="00CC4AFD">
      <w:pPr>
        <w:spacing w:afterLines="100" w:after="360"/>
        <w:jc w:val="center"/>
        <w:rPr>
          <w:rFonts w:ascii="標楷體" w:eastAsia="標楷體" w:hAnsi="標楷體"/>
          <w:b/>
          <w:sz w:val="28"/>
          <w:szCs w:val="28"/>
        </w:rPr>
      </w:pPr>
      <w:bookmarkStart w:id="0" w:name="_GoBack"/>
      <w:bookmarkEnd w:id="0"/>
      <w:r w:rsidRPr="00FD740C">
        <w:rPr>
          <w:rFonts w:ascii="標楷體" w:eastAsia="標楷體" w:hAnsi="標楷體" w:hint="eastAsia"/>
          <w:b/>
          <w:sz w:val="54"/>
          <w:szCs w:val="54"/>
        </w:rPr>
        <w:t>伍、海洋事務</w:t>
      </w:r>
    </w:p>
    <w:p w:rsidR="00CF11E9" w:rsidRPr="00CC4AFD" w:rsidRDefault="00CF11E9" w:rsidP="00CC4AFD">
      <w:pPr>
        <w:pStyle w:val="aff8"/>
        <w:spacing w:beforeLines="50" w:before="180" w:after="0" w:line="320" w:lineRule="exact"/>
        <w:jc w:val="both"/>
        <w:rPr>
          <w:rFonts w:ascii="文鼎中黑" w:eastAsia="文鼎中黑" w:hAnsi="標楷體"/>
          <w:sz w:val="30"/>
          <w:szCs w:val="30"/>
        </w:rPr>
      </w:pPr>
      <w:r w:rsidRPr="00CC4AFD">
        <w:rPr>
          <w:rFonts w:ascii="文鼎中黑" w:eastAsia="文鼎中黑" w:hAnsi="標楷體" w:hint="eastAsia"/>
          <w:sz w:val="30"/>
          <w:szCs w:val="30"/>
        </w:rPr>
        <w:t>一、海洋行政事務</w:t>
      </w:r>
    </w:p>
    <w:p w:rsidR="00CF11E9" w:rsidRPr="00CC4AFD" w:rsidRDefault="00CC4AFD" w:rsidP="00CC4AFD">
      <w:pPr>
        <w:adjustRightInd w:val="0"/>
        <w:snapToGrid w:val="0"/>
        <w:spacing w:line="320" w:lineRule="exact"/>
        <w:ind w:leftChars="59" w:left="142"/>
        <w:jc w:val="both"/>
        <w:rPr>
          <w:rFonts w:ascii="標楷體" w:eastAsia="標楷體" w:hAnsi="標楷體"/>
          <w:sz w:val="28"/>
          <w:szCs w:val="28"/>
        </w:rPr>
      </w:pPr>
      <w:r w:rsidRPr="00FD740C">
        <w:rPr>
          <w:rFonts w:ascii="標楷體" w:eastAsia="標楷體" w:hAnsi="標楷體" w:hint="eastAsia"/>
          <w:bCs/>
          <w:sz w:val="28"/>
          <w:szCs w:val="28"/>
        </w:rPr>
        <w:t>（</w:t>
      </w:r>
      <w:r>
        <w:rPr>
          <w:rFonts w:ascii="標楷體" w:eastAsia="標楷體" w:hAnsi="標楷體" w:hint="eastAsia"/>
          <w:bCs/>
          <w:sz w:val="28"/>
          <w:szCs w:val="28"/>
        </w:rPr>
        <w:t>一</w:t>
      </w:r>
      <w:r w:rsidRPr="00FD740C">
        <w:rPr>
          <w:rFonts w:ascii="標楷體" w:eastAsia="標楷體" w:hAnsi="標楷體" w:hint="eastAsia"/>
          <w:bCs/>
          <w:sz w:val="28"/>
          <w:szCs w:val="28"/>
        </w:rPr>
        <w:t>）</w:t>
      </w:r>
      <w:r w:rsidR="00CF11E9" w:rsidRPr="00CC4AFD">
        <w:rPr>
          <w:rFonts w:ascii="標楷體" w:eastAsia="標楷體" w:hAnsi="標楷體" w:hint="eastAsia"/>
          <w:sz w:val="28"/>
          <w:szCs w:val="28"/>
        </w:rPr>
        <w:t>執行高雄市轄區海域環境稽查</w:t>
      </w:r>
    </w:p>
    <w:p w:rsidR="00CF11E9" w:rsidRPr="00CC4AFD" w:rsidRDefault="00CF11E9" w:rsidP="00CC4AFD">
      <w:pPr>
        <w:pStyle w:val="af9"/>
        <w:adjustRightInd w:val="0"/>
        <w:snapToGrid w:val="0"/>
        <w:spacing w:line="320" w:lineRule="exact"/>
        <w:ind w:leftChars="420" w:left="1008"/>
        <w:jc w:val="both"/>
        <w:rPr>
          <w:rFonts w:ascii="標楷體" w:eastAsia="標楷體" w:hAnsi="標楷體"/>
          <w:sz w:val="28"/>
          <w:szCs w:val="28"/>
        </w:rPr>
      </w:pPr>
      <w:r w:rsidRPr="00CC4AFD">
        <w:rPr>
          <w:rFonts w:ascii="標楷體" w:eastAsia="標楷體" w:hAnsi="標楷體" w:hint="eastAsia"/>
          <w:sz w:val="28"/>
          <w:szCs w:val="28"/>
        </w:rPr>
        <w:t>執行海污稽查機制，保護海洋環境生態，1</w:t>
      </w:r>
      <w:r w:rsidRPr="00CC4AFD">
        <w:rPr>
          <w:rFonts w:ascii="標楷體" w:eastAsia="標楷體" w:hAnsi="標楷體"/>
          <w:sz w:val="28"/>
          <w:szCs w:val="28"/>
        </w:rPr>
        <w:t>10</w:t>
      </w:r>
      <w:r w:rsidRPr="00CC4AFD">
        <w:rPr>
          <w:rFonts w:ascii="標楷體" w:eastAsia="標楷體" w:hAnsi="標楷體" w:hint="eastAsia"/>
          <w:sz w:val="28"/>
          <w:szCs w:val="28"/>
        </w:rPr>
        <w:t>年</w:t>
      </w:r>
      <w:r w:rsidRPr="00CC4AFD">
        <w:rPr>
          <w:rFonts w:ascii="標楷體" w:eastAsia="標楷體" w:hAnsi="標楷體"/>
          <w:sz w:val="28"/>
          <w:szCs w:val="28"/>
        </w:rPr>
        <w:t>1</w:t>
      </w:r>
      <w:r w:rsidRPr="00CC4AFD">
        <w:rPr>
          <w:rFonts w:ascii="標楷體" w:eastAsia="標楷體" w:hAnsi="標楷體" w:hint="eastAsia"/>
          <w:sz w:val="28"/>
          <w:szCs w:val="28"/>
        </w:rPr>
        <w:t>月至6月針對海洋污染防治執行海域稽查5次、陸域稽查</w:t>
      </w:r>
      <w:r w:rsidRPr="00CC4AFD">
        <w:rPr>
          <w:rFonts w:ascii="標楷體" w:eastAsia="標楷體" w:hAnsi="標楷體"/>
          <w:sz w:val="28"/>
          <w:szCs w:val="28"/>
        </w:rPr>
        <w:t>47</w:t>
      </w:r>
      <w:r w:rsidRPr="00CC4AFD">
        <w:rPr>
          <w:rFonts w:ascii="標楷體" w:eastAsia="標楷體" w:hAnsi="標楷體" w:hint="eastAsia"/>
          <w:sz w:val="28"/>
          <w:szCs w:val="28"/>
        </w:rPr>
        <w:t>次。</w:t>
      </w:r>
    </w:p>
    <w:p w:rsidR="00CF11E9" w:rsidRPr="00CC4AFD" w:rsidRDefault="00CC4AFD" w:rsidP="00CC4AFD">
      <w:pPr>
        <w:adjustRightInd w:val="0"/>
        <w:snapToGrid w:val="0"/>
        <w:spacing w:line="320" w:lineRule="exact"/>
        <w:ind w:leftChars="59" w:left="142"/>
        <w:jc w:val="both"/>
        <w:rPr>
          <w:rFonts w:ascii="標楷體" w:eastAsia="標楷體" w:hAnsi="標楷體"/>
          <w:sz w:val="28"/>
          <w:szCs w:val="28"/>
        </w:rPr>
      </w:pPr>
      <w:r w:rsidRPr="00FD740C">
        <w:rPr>
          <w:rFonts w:ascii="標楷體" w:eastAsia="標楷體" w:hAnsi="標楷體" w:hint="eastAsia"/>
          <w:bCs/>
          <w:sz w:val="28"/>
          <w:szCs w:val="28"/>
        </w:rPr>
        <w:t>（</w:t>
      </w:r>
      <w:r>
        <w:rPr>
          <w:rFonts w:ascii="標楷體" w:eastAsia="標楷體" w:hAnsi="標楷體" w:hint="eastAsia"/>
          <w:bCs/>
          <w:sz w:val="28"/>
          <w:szCs w:val="28"/>
        </w:rPr>
        <w:t>二</w:t>
      </w:r>
      <w:r w:rsidRPr="00FD740C">
        <w:rPr>
          <w:rFonts w:ascii="標楷體" w:eastAsia="標楷體" w:hAnsi="標楷體" w:hint="eastAsia"/>
          <w:bCs/>
          <w:sz w:val="28"/>
          <w:szCs w:val="28"/>
        </w:rPr>
        <w:t>）</w:t>
      </w:r>
      <w:r w:rsidR="00CF11E9" w:rsidRPr="00CC4AFD">
        <w:rPr>
          <w:rFonts w:ascii="標楷體" w:eastAsia="標楷體" w:hAnsi="標楷體" w:hint="eastAsia"/>
          <w:sz w:val="28"/>
          <w:szCs w:val="28"/>
        </w:rPr>
        <w:t>辦理高雄市轄海域環境監測</w:t>
      </w:r>
    </w:p>
    <w:p w:rsidR="00CF11E9" w:rsidRPr="00CC4AFD" w:rsidRDefault="00CF11E9" w:rsidP="00CC4AFD">
      <w:pPr>
        <w:pStyle w:val="affff0"/>
        <w:spacing w:line="320" w:lineRule="exact"/>
        <w:ind w:leftChars="420" w:left="1008"/>
        <w:jc w:val="both"/>
      </w:pPr>
      <w:r w:rsidRPr="00CC4AFD">
        <w:rPr>
          <w:rFonts w:hint="eastAsia"/>
        </w:rPr>
        <w:t>依「海洋污染防治法」規定辦理高雄市轄海域環境監測，每季執行海域環境採樣作業1次，全年共4次。11</w:t>
      </w:r>
      <w:r w:rsidRPr="00CC4AFD">
        <w:t>0</w:t>
      </w:r>
      <w:r w:rsidRPr="00CC4AFD">
        <w:rPr>
          <w:rFonts w:hint="eastAsia"/>
        </w:rPr>
        <w:t>年上半年已完成2次水文及水質採樣作業、1次底質及生態採樣作業，範圍涵蓋市轄海域36個監測點，並建構本市海域環境資料庫。</w:t>
      </w:r>
    </w:p>
    <w:p w:rsidR="00CF11E9" w:rsidRPr="00CC4AFD" w:rsidRDefault="00CC4AFD" w:rsidP="00CC4AFD">
      <w:pPr>
        <w:adjustRightInd w:val="0"/>
        <w:snapToGrid w:val="0"/>
        <w:spacing w:line="320" w:lineRule="exact"/>
        <w:ind w:leftChars="59" w:left="142"/>
        <w:jc w:val="both"/>
        <w:rPr>
          <w:rFonts w:ascii="標楷體" w:eastAsia="標楷體" w:hAnsi="標楷體"/>
          <w:b/>
          <w:sz w:val="28"/>
          <w:szCs w:val="28"/>
        </w:rPr>
      </w:pPr>
      <w:r w:rsidRPr="00FD740C">
        <w:rPr>
          <w:rFonts w:ascii="標楷體" w:eastAsia="標楷體" w:hAnsi="標楷體" w:hint="eastAsia"/>
          <w:bCs/>
          <w:sz w:val="28"/>
          <w:szCs w:val="28"/>
        </w:rPr>
        <w:t>（</w:t>
      </w:r>
      <w:r>
        <w:rPr>
          <w:rFonts w:ascii="標楷體" w:eastAsia="標楷體" w:hAnsi="標楷體" w:hint="eastAsia"/>
          <w:bCs/>
          <w:sz w:val="28"/>
          <w:szCs w:val="28"/>
        </w:rPr>
        <w:t>三</w:t>
      </w:r>
      <w:r w:rsidRPr="00FD740C">
        <w:rPr>
          <w:rFonts w:ascii="標楷體" w:eastAsia="標楷體" w:hAnsi="標楷體" w:hint="eastAsia"/>
          <w:bCs/>
          <w:sz w:val="28"/>
          <w:szCs w:val="28"/>
        </w:rPr>
        <w:t>）</w:t>
      </w:r>
      <w:r w:rsidR="00CF11E9" w:rsidRPr="00CC4AFD">
        <w:rPr>
          <w:rFonts w:ascii="標楷體" w:eastAsia="標楷體" w:hAnsi="標楷體" w:hint="eastAsia"/>
          <w:sz w:val="28"/>
          <w:szCs w:val="28"/>
        </w:rPr>
        <w:t>辦理海嘯災害防救</w:t>
      </w:r>
    </w:p>
    <w:p w:rsidR="00CF11E9" w:rsidRPr="00CC4AFD" w:rsidRDefault="00CC4AFD" w:rsidP="00CC4AFD">
      <w:pPr>
        <w:spacing w:line="320" w:lineRule="exact"/>
        <w:ind w:leftChars="300" w:left="1000" w:hangingChars="100" w:hanging="280"/>
        <w:jc w:val="both"/>
        <w:rPr>
          <w:rFonts w:ascii="標楷體" w:eastAsia="標楷體" w:hAnsi="標楷體"/>
          <w:sz w:val="28"/>
          <w:szCs w:val="28"/>
        </w:rPr>
      </w:pPr>
      <w:r w:rsidRPr="00CC4AFD">
        <w:rPr>
          <w:rFonts w:ascii="標楷體" w:eastAsia="標楷體" w:hAnsi="標楷體" w:hint="eastAsia"/>
          <w:sz w:val="28"/>
          <w:szCs w:val="28"/>
        </w:rPr>
        <w:t>1.</w:t>
      </w:r>
      <w:r w:rsidR="00CF11E9" w:rsidRPr="00CC4AFD">
        <w:rPr>
          <w:rFonts w:ascii="標楷體" w:eastAsia="標楷體" w:hAnsi="標楷體" w:hint="eastAsia"/>
          <w:sz w:val="28"/>
          <w:szCs w:val="28"/>
        </w:rPr>
        <w:t>利用本府海洋局主辦相關活動現場發放海嘯宣導摺頁、懸掛海嘯宣導立軸、播放海嘯防災影片及有獎徵答，以達海嘯宣導效能，讓本市地區民眾對海嘯災害能更深認識，瞭解海嘯發生時之應變作為，對爾後防災工作更有助力。</w:t>
      </w:r>
    </w:p>
    <w:p w:rsidR="00CF11E9" w:rsidRPr="00CC4AFD" w:rsidRDefault="00CC4AFD" w:rsidP="00CC4AFD">
      <w:pPr>
        <w:spacing w:line="320" w:lineRule="exact"/>
        <w:ind w:leftChars="300" w:left="1000" w:hangingChars="100" w:hanging="280"/>
        <w:jc w:val="both"/>
        <w:rPr>
          <w:rFonts w:ascii="標楷體" w:eastAsia="標楷體" w:hAnsi="標楷體"/>
          <w:sz w:val="28"/>
          <w:szCs w:val="28"/>
        </w:rPr>
      </w:pPr>
      <w:r w:rsidRPr="00CC4AFD">
        <w:rPr>
          <w:rFonts w:ascii="標楷體" w:eastAsia="標楷體" w:hAnsi="標楷體" w:hint="eastAsia"/>
          <w:sz w:val="28"/>
          <w:szCs w:val="28"/>
        </w:rPr>
        <w:t>2.</w:t>
      </w:r>
      <w:r w:rsidR="00CF11E9" w:rsidRPr="00CC4AFD">
        <w:rPr>
          <w:rFonts w:ascii="標楷體" w:eastAsia="標楷體" w:hAnsi="標楷體" w:hint="eastAsia"/>
          <w:sz w:val="28"/>
          <w:szCs w:val="28"/>
        </w:rPr>
        <w:t>110年4月20日配合本府辦理110年度災害主管機關災害防救業務督導，本府海洋局受督導業務評核項目為「海嘯」、「海難(漁港區、漁船)」及「養殖漁業寒害」，獲評成績「優等」。</w:t>
      </w:r>
    </w:p>
    <w:p w:rsidR="00CF11E9" w:rsidRPr="00CC4AFD" w:rsidRDefault="00CC4AFD" w:rsidP="00CC4AFD">
      <w:pPr>
        <w:spacing w:line="320" w:lineRule="exact"/>
        <w:ind w:leftChars="300" w:left="1000" w:hangingChars="100" w:hanging="280"/>
        <w:jc w:val="both"/>
        <w:rPr>
          <w:rFonts w:ascii="標楷體" w:eastAsia="標楷體" w:hAnsi="標楷體"/>
          <w:sz w:val="28"/>
          <w:szCs w:val="28"/>
        </w:rPr>
      </w:pPr>
      <w:r w:rsidRPr="00CC4AFD">
        <w:rPr>
          <w:rFonts w:ascii="標楷體" w:eastAsia="標楷體" w:hAnsi="標楷體" w:hint="eastAsia"/>
          <w:sz w:val="28"/>
          <w:szCs w:val="28"/>
        </w:rPr>
        <w:t>3.</w:t>
      </w:r>
      <w:r w:rsidR="00CF11E9" w:rsidRPr="00CC4AFD">
        <w:rPr>
          <w:rFonts w:ascii="標楷體" w:eastAsia="標楷體" w:hAnsi="標楷體" w:hint="eastAsia"/>
          <w:sz w:val="28"/>
          <w:szCs w:val="28"/>
        </w:rPr>
        <w:t>本府海洋局爭取海洋委員會經費補助辦理建置林園、小港、前鎮、鹽埕、左營、楠梓、彌陀、永安、路竹等9區各2支海嘯疏散避難告示牌。</w:t>
      </w:r>
    </w:p>
    <w:p w:rsidR="00CF11E9" w:rsidRPr="00CC4AFD" w:rsidRDefault="00CC4AFD" w:rsidP="00CC4AFD">
      <w:pPr>
        <w:adjustRightInd w:val="0"/>
        <w:snapToGrid w:val="0"/>
        <w:spacing w:line="320" w:lineRule="exact"/>
        <w:ind w:leftChars="59" w:left="142"/>
        <w:jc w:val="both"/>
        <w:rPr>
          <w:rFonts w:ascii="標楷體" w:eastAsia="標楷體" w:hAnsi="標楷體"/>
          <w:sz w:val="28"/>
          <w:szCs w:val="28"/>
        </w:rPr>
      </w:pPr>
      <w:r w:rsidRPr="00FD740C">
        <w:rPr>
          <w:rFonts w:ascii="標楷體" w:eastAsia="標楷體" w:hAnsi="標楷體" w:hint="eastAsia"/>
          <w:bCs/>
          <w:sz w:val="28"/>
          <w:szCs w:val="28"/>
        </w:rPr>
        <w:t>（</w:t>
      </w:r>
      <w:r>
        <w:rPr>
          <w:rFonts w:ascii="標楷體" w:eastAsia="標楷體" w:hAnsi="標楷體" w:hint="eastAsia"/>
          <w:bCs/>
          <w:sz w:val="28"/>
          <w:szCs w:val="28"/>
        </w:rPr>
        <w:t>四</w:t>
      </w:r>
      <w:r w:rsidRPr="00FD740C">
        <w:rPr>
          <w:rFonts w:ascii="標楷體" w:eastAsia="標楷體" w:hAnsi="標楷體" w:hint="eastAsia"/>
          <w:bCs/>
          <w:sz w:val="28"/>
          <w:szCs w:val="28"/>
        </w:rPr>
        <w:t>）</w:t>
      </w:r>
      <w:r w:rsidR="00CF11E9" w:rsidRPr="00CC4AFD">
        <w:rPr>
          <w:rFonts w:ascii="標楷體" w:eastAsia="標楷體" w:hAnsi="標楷體" w:hint="eastAsia"/>
          <w:sz w:val="28"/>
          <w:szCs w:val="28"/>
        </w:rPr>
        <w:t>「海洋環境教育－校園巡迴列車」</w:t>
      </w:r>
    </w:p>
    <w:p w:rsidR="00CF11E9" w:rsidRPr="00FD740C" w:rsidRDefault="00CF11E9" w:rsidP="00CC4AFD">
      <w:pPr>
        <w:pStyle w:val="affff0"/>
        <w:spacing w:line="320" w:lineRule="exact"/>
        <w:ind w:leftChars="420" w:left="1008"/>
        <w:jc w:val="both"/>
      </w:pPr>
      <w:r w:rsidRPr="00FD740C">
        <w:rPr>
          <w:rFonts w:cs="新細明體" w:hint="eastAsia"/>
        </w:rPr>
        <w:t>本府海洋局、教育局</w:t>
      </w:r>
      <w:r w:rsidRPr="00FD740C">
        <w:rPr>
          <w:rFonts w:hint="eastAsia"/>
        </w:rPr>
        <w:t>共同辦理「海洋環境教育-校園巡迴列車」活動，積極推廣海洋環境教育及在地漁業文化，將豐富多元之海洋新知帶進各行政區，更深入偏遠之原鄉地區，使本市學齡兒童瞭解海洋環境生態與資源保護之重要性。1</w:t>
      </w:r>
      <w:r w:rsidRPr="00FD740C">
        <w:t>10</w:t>
      </w:r>
      <w:r w:rsidRPr="00FD740C">
        <w:rPr>
          <w:rFonts w:hint="eastAsia"/>
        </w:rPr>
        <w:t>年5、6月因疫情影響尚未開始巡迴列車活動，預計下學期</w:t>
      </w:r>
      <w:r w:rsidR="00204FD4">
        <w:rPr>
          <w:rFonts w:hint="eastAsia"/>
        </w:rPr>
        <w:t>加速辦理40場到校課程，預計上課人數1</w:t>
      </w:r>
      <w:r w:rsidR="00A97D1D">
        <w:t>,</w:t>
      </w:r>
      <w:r w:rsidR="00204FD4">
        <w:rPr>
          <w:rFonts w:hint="eastAsia"/>
        </w:rPr>
        <w:t>200人</w:t>
      </w:r>
      <w:r w:rsidRPr="00FD740C">
        <w:rPr>
          <w:rFonts w:hint="eastAsia"/>
        </w:rPr>
        <w:t>。</w:t>
      </w:r>
    </w:p>
    <w:p w:rsidR="00CF11E9" w:rsidRPr="00CC4AFD" w:rsidRDefault="00CC4AFD" w:rsidP="00CC4AFD">
      <w:pPr>
        <w:adjustRightInd w:val="0"/>
        <w:snapToGrid w:val="0"/>
        <w:spacing w:line="320" w:lineRule="exact"/>
        <w:ind w:leftChars="59" w:left="142"/>
        <w:jc w:val="both"/>
        <w:rPr>
          <w:rFonts w:ascii="標楷體" w:eastAsia="標楷體" w:hAnsi="標楷體"/>
          <w:sz w:val="28"/>
          <w:szCs w:val="28"/>
        </w:rPr>
      </w:pPr>
      <w:r w:rsidRPr="00CC4AFD">
        <w:rPr>
          <w:rFonts w:ascii="標楷體" w:eastAsia="標楷體" w:hAnsi="標楷體" w:hint="eastAsia"/>
          <w:bCs/>
          <w:sz w:val="28"/>
          <w:szCs w:val="28"/>
        </w:rPr>
        <w:t>（五）</w:t>
      </w:r>
      <w:r w:rsidR="00CF11E9" w:rsidRPr="00CC4AFD">
        <w:rPr>
          <w:rFonts w:ascii="標楷體" w:eastAsia="標楷體" w:hAnsi="標楷體" w:hint="eastAsia"/>
          <w:sz w:val="28"/>
          <w:szCs w:val="28"/>
        </w:rPr>
        <w:t>持續出版海洋文化教育刊物</w:t>
      </w:r>
    </w:p>
    <w:p w:rsidR="00CF11E9" w:rsidRPr="00CC4AFD" w:rsidRDefault="00CF11E9" w:rsidP="00CC4AFD">
      <w:pPr>
        <w:pStyle w:val="affff0"/>
        <w:spacing w:line="320" w:lineRule="exact"/>
        <w:ind w:leftChars="420" w:left="1008"/>
        <w:jc w:val="both"/>
      </w:pPr>
      <w:r w:rsidRPr="00FD740C">
        <w:rPr>
          <w:rFonts w:hint="eastAsia"/>
        </w:rPr>
        <w:t>本府海洋局於93年起陸續推出以海洋為主軸的「海洋高雄」期刊，</w:t>
      </w:r>
      <w:r w:rsidRPr="00CC4AFD">
        <w:rPr>
          <w:rFonts w:hint="eastAsia"/>
        </w:rPr>
        <w:t>行銷推廣本市海洋產業及文化，提供民眾不同且多樣之海洋新知。第52期電子期刊於110年6月1日發行出刊，藉由網路功能，讓更多讀者瞭解「海洋高雄」相關知識，深耕海洋環境教育。</w:t>
      </w:r>
    </w:p>
    <w:p w:rsidR="00CF11E9" w:rsidRPr="00CC4AFD" w:rsidRDefault="00CC4AFD" w:rsidP="00CC4AFD">
      <w:pPr>
        <w:adjustRightInd w:val="0"/>
        <w:snapToGrid w:val="0"/>
        <w:spacing w:line="320" w:lineRule="exact"/>
        <w:ind w:leftChars="59" w:left="142"/>
        <w:jc w:val="both"/>
        <w:rPr>
          <w:rFonts w:ascii="標楷體" w:eastAsia="標楷體" w:hAnsi="標楷體"/>
          <w:sz w:val="28"/>
          <w:szCs w:val="28"/>
        </w:rPr>
      </w:pPr>
      <w:r w:rsidRPr="00CC4AFD">
        <w:rPr>
          <w:rFonts w:ascii="標楷體" w:eastAsia="標楷體" w:hAnsi="標楷體" w:hint="eastAsia"/>
          <w:bCs/>
          <w:sz w:val="28"/>
          <w:szCs w:val="28"/>
        </w:rPr>
        <w:t>（六）</w:t>
      </w:r>
      <w:r w:rsidR="00CF11E9" w:rsidRPr="00CC4AFD">
        <w:rPr>
          <w:rFonts w:ascii="標楷體" w:eastAsia="標楷體" w:hAnsi="標楷體" w:hint="eastAsia"/>
          <w:sz w:val="28"/>
          <w:szCs w:val="28"/>
        </w:rPr>
        <w:t>辦理魚苗放流</w:t>
      </w:r>
    </w:p>
    <w:p w:rsidR="00CF11E9" w:rsidRPr="00CC4AFD" w:rsidRDefault="00CF11E9" w:rsidP="00CC4AFD">
      <w:pPr>
        <w:pStyle w:val="affff0"/>
        <w:spacing w:line="320" w:lineRule="exact"/>
        <w:ind w:leftChars="420" w:left="1008"/>
        <w:jc w:val="both"/>
      </w:pPr>
      <w:r w:rsidRPr="00CC4AFD">
        <w:rPr>
          <w:rFonts w:hint="eastAsia"/>
        </w:rPr>
        <w:t>為增加漁民收益，維護漁業資源永續利用，110年1月至6月輔導民間團體於茄萣、</w:t>
      </w:r>
      <w:r w:rsidR="00204FD4">
        <w:rPr>
          <w:rFonts w:hint="eastAsia"/>
        </w:rPr>
        <w:t>永安</w:t>
      </w:r>
      <w:r w:rsidR="00204FD4" w:rsidRPr="00CC4AFD">
        <w:rPr>
          <w:rFonts w:hint="eastAsia"/>
        </w:rPr>
        <w:t>、</w:t>
      </w:r>
      <w:r w:rsidRPr="00CC4AFD">
        <w:rPr>
          <w:rFonts w:hint="eastAsia"/>
        </w:rPr>
        <w:t>彌陀、蚵子寮及林園等區施放布氏鯧鰺、烏魚、四絲馬鮁及黃錫鯛共1</w:t>
      </w:r>
      <w:r w:rsidR="00E17017">
        <w:t>,</w:t>
      </w:r>
      <w:r w:rsidRPr="00CC4AFD">
        <w:rPr>
          <w:rFonts w:hint="eastAsia"/>
        </w:rPr>
        <w:t>24</w:t>
      </w:r>
      <w:r w:rsidRPr="00CC4AFD">
        <w:t>9,</w:t>
      </w:r>
      <w:r w:rsidRPr="00CC4AFD">
        <w:rPr>
          <w:rFonts w:hint="eastAsia"/>
        </w:rPr>
        <w:t>750尾，藉以增加市轄海域魚類資源。</w:t>
      </w:r>
    </w:p>
    <w:p w:rsidR="00CF11E9" w:rsidRPr="00CC4AFD" w:rsidRDefault="00CC4AFD" w:rsidP="00CC4AFD">
      <w:pPr>
        <w:adjustRightInd w:val="0"/>
        <w:snapToGrid w:val="0"/>
        <w:spacing w:line="320" w:lineRule="exact"/>
        <w:ind w:leftChars="59" w:left="142"/>
        <w:jc w:val="both"/>
        <w:rPr>
          <w:rFonts w:ascii="標楷體" w:eastAsia="標楷體" w:hAnsi="標楷體"/>
          <w:sz w:val="28"/>
          <w:szCs w:val="28"/>
        </w:rPr>
      </w:pPr>
      <w:r w:rsidRPr="00CC4AFD">
        <w:rPr>
          <w:rFonts w:ascii="標楷體" w:eastAsia="標楷體" w:hAnsi="標楷體" w:hint="eastAsia"/>
          <w:bCs/>
          <w:sz w:val="28"/>
          <w:szCs w:val="28"/>
        </w:rPr>
        <w:t>（七）</w:t>
      </w:r>
      <w:r w:rsidR="00CF11E9" w:rsidRPr="00CC4AFD">
        <w:rPr>
          <w:rFonts w:ascii="標楷體" w:eastAsia="標楷體" w:hAnsi="標楷體" w:hint="eastAsia"/>
          <w:sz w:val="28"/>
          <w:szCs w:val="28"/>
        </w:rPr>
        <w:t>辦理「11</w:t>
      </w:r>
      <w:r w:rsidR="00CF11E9" w:rsidRPr="00CC4AFD">
        <w:rPr>
          <w:rFonts w:ascii="標楷體" w:eastAsia="標楷體" w:hAnsi="標楷體"/>
          <w:sz w:val="28"/>
          <w:szCs w:val="28"/>
        </w:rPr>
        <w:t>0</w:t>
      </w:r>
      <w:r w:rsidR="00CF11E9" w:rsidRPr="00CC4AFD">
        <w:rPr>
          <w:rFonts w:ascii="標楷體" w:eastAsia="標楷體" w:hAnsi="標楷體" w:hint="eastAsia"/>
          <w:sz w:val="28"/>
          <w:szCs w:val="28"/>
        </w:rPr>
        <w:t>年度高雄市推動活力海洋計畫」</w:t>
      </w:r>
    </w:p>
    <w:p w:rsidR="00CF11E9" w:rsidRPr="00CC4AFD" w:rsidRDefault="00CF11E9" w:rsidP="00CC4AFD">
      <w:pPr>
        <w:pStyle w:val="affff0"/>
        <w:spacing w:line="320" w:lineRule="exact"/>
        <w:ind w:leftChars="420" w:left="1008"/>
        <w:jc w:val="both"/>
      </w:pPr>
      <w:r w:rsidRPr="00CC4AFD">
        <w:rPr>
          <w:rFonts w:hint="eastAsia"/>
        </w:rPr>
        <w:t>為維護市轄海域環境暨培植保育觀念，配合海洋委員會海洋保育署補助辦理海底(漂)垃圾清除作業及海洋環境教育宣導活動；110年</w:t>
      </w:r>
      <w:r w:rsidRPr="00CC4AFD">
        <w:rPr>
          <w:rFonts w:hint="eastAsia"/>
        </w:rPr>
        <w:lastRenderedPageBreak/>
        <w:t>1月至6月，已執行海底(漂)垃圾清除作業3趟次，清出海底垃圾約105公斤；辦理海洋環境教育宣導活動5場次，約440人參與。</w:t>
      </w:r>
    </w:p>
    <w:p w:rsidR="00CF11E9" w:rsidRPr="00FD740C" w:rsidRDefault="00CF11E9" w:rsidP="00CC4AFD">
      <w:pPr>
        <w:pStyle w:val="affff0"/>
        <w:spacing w:line="320" w:lineRule="exact"/>
        <w:ind w:leftChars="350" w:left="840" w:rightChars="110" w:right="264"/>
        <w:jc w:val="both"/>
      </w:pPr>
    </w:p>
    <w:p w:rsidR="00CF11E9" w:rsidRPr="00CC4AFD" w:rsidRDefault="00CF11E9" w:rsidP="00CC4AFD">
      <w:pPr>
        <w:pStyle w:val="aff8"/>
        <w:spacing w:before="0" w:after="0" w:line="320" w:lineRule="exact"/>
        <w:jc w:val="both"/>
        <w:rPr>
          <w:rFonts w:ascii="文鼎中黑" w:eastAsia="文鼎中黑" w:hAnsi="標楷體"/>
          <w:sz w:val="30"/>
          <w:szCs w:val="30"/>
        </w:rPr>
      </w:pPr>
      <w:r w:rsidRPr="00CC4AFD">
        <w:rPr>
          <w:rFonts w:ascii="文鼎中黑" w:eastAsia="文鼎中黑" w:hAnsi="標楷體" w:hint="eastAsia"/>
          <w:sz w:val="30"/>
          <w:szCs w:val="30"/>
        </w:rPr>
        <w:t>二、海洋產業輔導</w:t>
      </w:r>
    </w:p>
    <w:p w:rsidR="00CF11E9" w:rsidRPr="00CC4AFD" w:rsidRDefault="00CC4AFD" w:rsidP="00CC4AFD">
      <w:pPr>
        <w:adjustRightInd w:val="0"/>
        <w:snapToGrid w:val="0"/>
        <w:spacing w:line="320" w:lineRule="exact"/>
        <w:ind w:leftChars="59" w:left="142"/>
        <w:jc w:val="both"/>
        <w:rPr>
          <w:rFonts w:ascii="標楷體" w:eastAsia="標楷體" w:hAnsi="標楷體"/>
          <w:sz w:val="28"/>
          <w:szCs w:val="28"/>
        </w:rPr>
      </w:pPr>
      <w:r w:rsidRPr="00CC4AFD">
        <w:rPr>
          <w:rFonts w:ascii="標楷體" w:eastAsia="標楷體" w:hAnsi="標楷體" w:hint="eastAsia"/>
          <w:bCs/>
          <w:sz w:val="28"/>
          <w:szCs w:val="28"/>
        </w:rPr>
        <w:t>（一）</w:t>
      </w:r>
      <w:r w:rsidR="00CF11E9" w:rsidRPr="00CC4AFD">
        <w:rPr>
          <w:rFonts w:ascii="標楷體" w:eastAsia="標楷體" w:hAnsi="標楷體" w:hint="eastAsia"/>
          <w:sz w:val="28"/>
          <w:szCs w:val="28"/>
        </w:rPr>
        <w:t>輔導遊艇產業</w:t>
      </w:r>
    </w:p>
    <w:p w:rsidR="00CF11E9" w:rsidRPr="00CC4AFD" w:rsidRDefault="00CF11E9" w:rsidP="00CC4AFD">
      <w:pPr>
        <w:spacing w:line="320" w:lineRule="exact"/>
        <w:ind w:leftChars="300" w:left="1000" w:hangingChars="100" w:hanging="280"/>
        <w:jc w:val="both"/>
        <w:rPr>
          <w:rFonts w:ascii="標楷體" w:eastAsia="標楷體" w:hAnsi="標楷體"/>
          <w:sz w:val="28"/>
          <w:szCs w:val="28"/>
        </w:rPr>
      </w:pPr>
      <w:r w:rsidRPr="00CC4AFD">
        <w:rPr>
          <w:rFonts w:ascii="標楷體" w:eastAsia="標楷體" w:hAnsi="標楷體"/>
          <w:sz w:val="28"/>
          <w:szCs w:val="28"/>
        </w:rPr>
        <w:t>1</w:t>
      </w:r>
      <w:r w:rsidRPr="00CC4AFD">
        <w:rPr>
          <w:rFonts w:ascii="標楷體" w:eastAsia="標楷體" w:hAnsi="標楷體" w:hint="eastAsia"/>
          <w:sz w:val="28"/>
          <w:szCs w:val="28"/>
        </w:rPr>
        <w:t>.「第四屆台灣國際遊艇展」原訂109年3月1</w:t>
      </w:r>
      <w:r w:rsidRPr="00CC4AFD">
        <w:rPr>
          <w:rFonts w:ascii="標楷體" w:eastAsia="標楷體" w:hAnsi="標楷體"/>
          <w:sz w:val="28"/>
          <w:szCs w:val="28"/>
        </w:rPr>
        <w:t>2</w:t>
      </w:r>
      <w:r w:rsidRPr="00CC4AFD">
        <w:rPr>
          <w:rFonts w:ascii="標楷體" w:eastAsia="標楷體" w:hAnsi="標楷體" w:hint="eastAsia"/>
          <w:sz w:val="28"/>
          <w:szCs w:val="28"/>
        </w:rPr>
        <w:t>日至</w:t>
      </w:r>
      <w:smartTag w:uri="urn:schemas-microsoft-com:office:smarttags" w:element="chsdate">
        <w:smartTagPr>
          <w:attr w:name="IsROCDate" w:val="False"/>
          <w:attr w:name="IsLunarDate" w:val="False"/>
          <w:attr w:name="Day" w:val="15"/>
          <w:attr w:name="Month" w:val="3"/>
          <w:attr w:name="Year" w:val="2019"/>
        </w:smartTagPr>
        <w:r w:rsidRPr="00CC4AFD">
          <w:rPr>
            <w:rFonts w:ascii="標楷體" w:eastAsia="標楷體" w:hAnsi="標楷體" w:hint="eastAsia"/>
            <w:sz w:val="28"/>
            <w:szCs w:val="28"/>
          </w:rPr>
          <w:t>3月</w:t>
        </w:r>
        <w:r w:rsidRPr="00CC4AFD">
          <w:rPr>
            <w:rFonts w:ascii="標楷體" w:eastAsia="標楷體" w:hAnsi="標楷體"/>
            <w:sz w:val="28"/>
            <w:szCs w:val="28"/>
          </w:rPr>
          <w:t>15</w:t>
        </w:r>
        <w:r w:rsidRPr="00CC4AFD">
          <w:rPr>
            <w:rFonts w:ascii="標楷體" w:eastAsia="標楷體" w:hAnsi="標楷體" w:hint="eastAsia"/>
            <w:sz w:val="28"/>
            <w:szCs w:val="28"/>
          </w:rPr>
          <w:t>日</w:t>
        </w:r>
      </w:smartTag>
      <w:r w:rsidRPr="00CC4AFD">
        <w:rPr>
          <w:rFonts w:ascii="標楷體" w:eastAsia="標楷體" w:hAnsi="標楷體" w:hint="eastAsia"/>
          <w:sz w:val="28"/>
          <w:szCs w:val="28"/>
        </w:rPr>
        <w:t>假高雄展覽館舉辦，因考量新冠肺炎疫情，已延期至111年3月10日至3月13日舉辦。本展為國內遊艇及相關設備之專業展覽，並為亞洲地區遊艇採購交易專業平台，為有效帶動台灣遊艇產業持續發展，已委由國內虛擬系統廠商擘建線上數位遊艇展示空間，109年已完成展間及展品初步規劃，1</w:t>
      </w:r>
      <w:r w:rsidRPr="00CC4AFD">
        <w:rPr>
          <w:rFonts w:ascii="標楷體" w:eastAsia="標楷體" w:hAnsi="標楷體"/>
          <w:sz w:val="28"/>
          <w:szCs w:val="28"/>
        </w:rPr>
        <w:t>10</w:t>
      </w:r>
      <w:r w:rsidRPr="00CC4AFD">
        <w:rPr>
          <w:rFonts w:ascii="標楷體" w:eastAsia="標楷體" w:hAnsi="標楷體" w:hint="eastAsia"/>
          <w:sz w:val="28"/>
          <w:szCs w:val="28"/>
        </w:rPr>
        <w:t>年持續擴充虛擬展間內容，持續為遊艇產業曝光行銷拓展商機。</w:t>
      </w:r>
    </w:p>
    <w:p w:rsidR="00CF11E9" w:rsidRPr="00CC4AFD" w:rsidRDefault="00CC4AFD" w:rsidP="00CC4AFD">
      <w:pPr>
        <w:spacing w:line="320" w:lineRule="exact"/>
        <w:ind w:leftChars="300" w:left="1000" w:hangingChars="100" w:hanging="280"/>
        <w:jc w:val="both"/>
        <w:rPr>
          <w:rFonts w:ascii="標楷體" w:eastAsia="標楷體" w:hAnsi="標楷體"/>
          <w:sz w:val="28"/>
          <w:szCs w:val="28"/>
        </w:rPr>
      </w:pPr>
      <w:r w:rsidRPr="00CC4AFD">
        <w:rPr>
          <w:rFonts w:ascii="標楷體" w:eastAsia="標楷體" w:hAnsi="標楷體"/>
          <w:sz w:val="28"/>
          <w:szCs w:val="28"/>
        </w:rPr>
        <w:t>2.</w:t>
      </w:r>
      <w:r w:rsidR="00CF11E9" w:rsidRPr="00CC4AFD">
        <w:rPr>
          <w:rFonts w:ascii="標楷體" w:eastAsia="標楷體" w:hAnsi="標楷體" w:hint="eastAsia"/>
          <w:sz w:val="28"/>
          <w:szCs w:val="28"/>
        </w:rPr>
        <w:t>110年4月17日辦理台灣國際遊艇展行銷系列活動，宣傳高雄遊艇製造精品，推動高雄遊艇休閒產業發展，與高雄在地知名遊艇共同舉辦「嘉信遊艇 Monte Fino 125 TriDeck新船發表會」，此為國內首次展出第一艘由台灣船主向台灣船廠訂製的最大尺寸遊艇重要紀錄，對於遊艇內需市場注入源源活水，並有助於國內遊艇休閒及維修等相關產業之發展，加速本市遊艇休閒產業鏈之建立。</w:t>
      </w:r>
    </w:p>
    <w:p w:rsidR="00CF11E9" w:rsidRPr="00CC4AFD" w:rsidRDefault="00CF11E9" w:rsidP="00CC4AFD">
      <w:pPr>
        <w:spacing w:line="320" w:lineRule="exact"/>
        <w:ind w:leftChars="300" w:left="1000" w:hangingChars="100" w:hanging="280"/>
        <w:jc w:val="both"/>
        <w:rPr>
          <w:rFonts w:ascii="標楷體" w:eastAsia="標楷體" w:hAnsi="標楷體"/>
          <w:sz w:val="28"/>
          <w:szCs w:val="28"/>
        </w:rPr>
      </w:pPr>
      <w:r w:rsidRPr="00CC4AFD">
        <w:rPr>
          <w:rFonts w:ascii="標楷體" w:eastAsia="標楷體" w:hAnsi="標楷體"/>
          <w:sz w:val="28"/>
          <w:szCs w:val="28"/>
        </w:rPr>
        <w:t>3</w:t>
      </w:r>
      <w:r w:rsidRPr="00CC4AFD">
        <w:rPr>
          <w:rFonts w:ascii="標楷體" w:eastAsia="標楷體" w:hAnsi="標楷體" w:hint="eastAsia"/>
          <w:sz w:val="28"/>
          <w:szCs w:val="28"/>
        </w:rPr>
        <w:t>.辦理「遊艇產業行銷推廣暨人</w:t>
      </w:r>
      <w:r w:rsidR="00204FD4">
        <w:rPr>
          <w:rFonts w:ascii="標楷體" w:eastAsia="標楷體" w:hAnsi="標楷體" w:hint="eastAsia"/>
          <w:sz w:val="28"/>
          <w:szCs w:val="28"/>
        </w:rPr>
        <w:t>才</w:t>
      </w:r>
      <w:r w:rsidRPr="00CC4AFD">
        <w:rPr>
          <w:rFonts w:ascii="標楷體" w:eastAsia="標楷體" w:hAnsi="標楷體" w:hint="eastAsia"/>
          <w:sz w:val="28"/>
          <w:szCs w:val="28"/>
        </w:rPr>
        <w:t>培育計畫」:向海洋委員會爭取補助預算新台幣</w:t>
      </w:r>
      <w:r w:rsidRPr="00CC4AFD">
        <w:rPr>
          <w:rFonts w:ascii="標楷體" w:eastAsia="標楷體" w:hAnsi="標楷體"/>
          <w:sz w:val="28"/>
          <w:szCs w:val="28"/>
        </w:rPr>
        <w:t>269</w:t>
      </w:r>
      <w:r w:rsidRPr="00CC4AFD">
        <w:rPr>
          <w:rFonts w:ascii="標楷體" w:eastAsia="標楷體" w:hAnsi="標楷體" w:hint="eastAsia"/>
          <w:sz w:val="28"/>
          <w:szCs w:val="28"/>
        </w:rPr>
        <w:t>萬</w:t>
      </w:r>
      <w:r w:rsidR="00204FD4">
        <w:rPr>
          <w:rFonts w:ascii="標楷體" w:eastAsia="標楷體" w:hAnsi="標楷體" w:hint="eastAsia"/>
          <w:sz w:val="28"/>
          <w:szCs w:val="28"/>
        </w:rPr>
        <w:t>元</w:t>
      </w:r>
      <w:r w:rsidRPr="00CC4AFD">
        <w:rPr>
          <w:rFonts w:ascii="標楷體" w:eastAsia="標楷體" w:hAnsi="標楷體" w:hint="eastAsia"/>
          <w:sz w:val="28"/>
          <w:szCs w:val="28"/>
        </w:rPr>
        <w:t>，本市配</w:t>
      </w:r>
      <w:r w:rsidR="00204FD4">
        <w:rPr>
          <w:rFonts w:ascii="標楷體" w:eastAsia="標楷體" w:hAnsi="標楷體" w:hint="eastAsia"/>
          <w:sz w:val="28"/>
          <w:szCs w:val="28"/>
        </w:rPr>
        <w:t>合款</w:t>
      </w:r>
      <w:r w:rsidRPr="00CC4AFD">
        <w:rPr>
          <w:rFonts w:ascii="標楷體" w:eastAsia="標楷體" w:hAnsi="標楷體" w:hint="eastAsia"/>
          <w:sz w:val="28"/>
          <w:szCs w:val="28"/>
        </w:rPr>
        <w:t>7</w:t>
      </w:r>
      <w:r w:rsidRPr="00CC4AFD">
        <w:rPr>
          <w:rFonts w:ascii="標楷體" w:eastAsia="標楷體" w:hAnsi="標楷體"/>
          <w:sz w:val="28"/>
          <w:szCs w:val="28"/>
        </w:rPr>
        <w:t>1</w:t>
      </w:r>
      <w:r w:rsidRPr="00CC4AFD">
        <w:rPr>
          <w:rFonts w:ascii="標楷體" w:eastAsia="標楷體" w:hAnsi="標楷體" w:hint="eastAsia"/>
          <w:sz w:val="28"/>
          <w:szCs w:val="28"/>
        </w:rPr>
        <w:t>萬</w:t>
      </w:r>
      <w:r w:rsidR="00A97D1D">
        <w:rPr>
          <w:rFonts w:ascii="標楷體" w:eastAsia="標楷體" w:hAnsi="標楷體" w:hint="eastAsia"/>
          <w:sz w:val="28"/>
          <w:szCs w:val="28"/>
        </w:rPr>
        <w:t>元</w:t>
      </w:r>
      <w:r w:rsidRPr="00CC4AFD">
        <w:rPr>
          <w:rFonts w:ascii="標楷體" w:eastAsia="標楷體" w:hAnsi="標楷體" w:hint="eastAsia"/>
          <w:sz w:val="28"/>
          <w:szCs w:val="28"/>
        </w:rPr>
        <w:t>，合計</w:t>
      </w:r>
      <w:r w:rsidRPr="00CC4AFD">
        <w:rPr>
          <w:rFonts w:ascii="標楷體" w:eastAsia="標楷體" w:hAnsi="標楷體"/>
          <w:sz w:val="28"/>
          <w:szCs w:val="28"/>
        </w:rPr>
        <w:t>340</w:t>
      </w:r>
      <w:r w:rsidR="00204FD4">
        <w:rPr>
          <w:rFonts w:ascii="標楷體" w:eastAsia="標楷體" w:hAnsi="標楷體" w:hint="eastAsia"/>
          <w:sz w:val="28"/>
          <w:szCs w:val="28"/>
        </w:rPr>
        <w:t>萬元經費，並委由財團法人台灣經濟研究院執行本案，</w:t>
      </w:r>
      <w:r w:rsidRPr="00CC4AFD">
        <w:rPr>
          <w:rFonts w:ascii="標楷體" w:eastAsia="標楷體" w:hAnsi="標楷體" w:hint="eastAsia"/>
          <w:sz w:val="28"/>
          <w:szCs w:val="28"/>
        </w:rPr>
        <w:t>以「營造多元暨友善遊艇休憩環境」、「行銷推廣台灣遊艇休閒遊憩產業」及「產業人才培育」三項辦理。</w:t>
      </w:r>
    </w:p>
    <w:p w:rsidR="00CF11E9" w:rsidRPr="00CC4AFD" w:rsidRDefault="00CC4AFD" w:rsidP="00CC4AFD">
      <w:pPr>
        <w:adjustRightInd w:val="0"/>
        <w:snapToGrid w:val="0"/>
        <w:spacing w:line="320" w:lineRule="exact"/>
        <w:ind w:leftChars="59" w:left="142"/>
        <w:jc w:val="both"/>
        <w:rPr>
          <w:rFonts w:ascii="標楷體" w:eastAsia="標楷體" w:hAnsi="標楷體"/>
          <w:sz w:val="28"/>
          <w:szCs w:val="28"/>
        </w:rPr>
      </w:pPr>
      <w:r w:rsidRPr="00CC4AFD">
        <w:rPr>
          <w:rFonts w:ascii="標楷體" w:eastAsia="標楷體" w:hAnsi="標楷體" w:hint="eastAsia"/>
          <w:bCs/>
          <w:sz w:val="28"/>
          <w:szCs w:val="28"/>
        </w:rPr>
        <w:t>（</w:t>
      </w:r>
      <w:r>
        <w:rPr>
          <w:rFonts w:ascii="標楷體" w:eastAsia="標楷體" w:hAnsi="標楷體" w:hint="eastAsia"/>
          <w:bCs/>
          <w:sz w:val="28"/>
          <w:szCs w:val="28"/>
        </w:rPr>
        <w:t>二</w:t>
      </w:r>
      <w:r w:rsidRPr="00CC4AFD">
        <w:rPr>
          <w:rFonts w:ascii="標楷體" w:eastAsia="標楷體" w:hAnsi="標楷體" w:hint="eastAsia"/>
          <w:bCs/>
          <w:sz w:val="28"/>
          <w:szCs w:val="28"/>
        </w:rPr>
        <w:t>）</w:t>
      </w:r>
      <w:r w:rsidR="00CF11E9" w:rsidRPr="00CC4AFD">
        <w:rPr>
          <w:rFonts w:ascii="標楷體" w:eastAsia="標楷體" w:hAnsi="標楷體" w:hint="eastAsia"/>
          <w:sz w:val="28"/>
          <w:szCs w:val="28"/>
        </w:rPr>
        <w:t>推動郵輪產業</w:t>
      </w:r>
    </w:p>
    <w:p w:rsidR="00CF11E9" w:rsidRPr="00CC4AFD" w:rsidRDefault="00CF11E9" w:rsidP="00CC4AFD">
      <w:pPr>
        <w:spacing w:line="320" w:lineRule="exact"/>
        <w:ind w:leftChars="300" w:left="1000" w:hangingChars="100" w:hanging="280"/>
        <w:jc w:val="both"/>
        <w:rPr>
          <w:rFonts w:ascii="標楷體" w:eastAsia="標楷體" w:hAnsi="標楷體"/>
          <w:sz w:val="28"/>
          <w:szCs w:val="28"/>
        </w:rPr>
      </w:pPr>
      <w:r w:rsidRPr="00CC4AFD">
        <w:rPr>
          <w:rFonts w:ascii="標楷體" w:eastAsia="標楷體" w:hAnsi="標楷體" w:hint="eastAsia"/>
          <w:sz w:val="28"/>
          <w:szCs w:val="28"/>
        </w:rPr>
        <w:t>1.110年1月至6月總預報計有45航次，受疫情影響取消36航次，實際到港航班計有9航次(18艘次)，進出港旅客計有約11,702人次。</w:t>
      </w:r>
    </w:p>
    <w:p w:rsidR="00CF11E9" w:rsidRPr="00CC4AFD" w:rsidRDefault="00CF11E9" w:rsidP="00CC4AFD">
      <w:pPr>
        <w:spacing w:line="320" w:lineRule="exact"/>
        <w:ind w:leftChars="300" w:left="1000" w:hangingChars="100" w:hanging="280"/>
        <w:jc w:val="both"/>
        <w:rPr>
          <w:rFonts w:ascii="標楷體" w:eastAsia="標楷體" w:hAnsi="標楷體"/>
          <w:sz w:val="28"/>
          <w:szCs w:val="28"/>
        </w:rPr>
      </w:pPr>
      <w:r w:rsidRPr="00CC4AFD">
        <w:rPr>
          <w:rFonts w:ascii="標楷體" w:eastAsia="標楷體" w:hAnsi="標楷體" w:hint="eastAsia"/>
          <w:sz w:val="28"/>
          <w:szCs w:val="28"/>
        </w:rPr>
        <w:t>2.提升郵輪旅客通關服務品質，與高雄市菁英外語導遊協會合作執行「2021高雄港郵輪旅客服務計畫」，辦理郵輪人才研習課程1場次，提供郵輪旅客各種岸上觀光地圖摺頁，並派遣具外語專長之人員至9號碼頭服務，協助國際郵輪旅客進行岸上觀光，行銷港都海洋魅力。</w:t>
      </w:r>
    </w:p>
    <w:p w:rsidR="00CF11E9" w:rsidRPr="00CC4AFD" w:rsidRDefault="00CF11E9" w:rsidP="00CC4AFD">
      <w:pPr>
        <w:spacing w:line="320" w:lineRule="exact"/>
        <w:ind w:leftChars="300" w:left="1000" w:hangingChars="100" w:hanging="280"/>
        <w:jc w:val="both"/>
        <w:rPr>
          <w:rFonts w:ascii="標楷體" w:eastAsia="標楷體" w:hAnsi="標楷體"/>
          <w:sz w:val="28"/>
          <w:szCs w:val="28"/>
        </w:rPr>
      </w:pPr>
      <w:r w:rsidRPr="00CC4AFD">
        <w:rPr>
          <w:rFonts w:ascii="標楷體" w:eastAsia="標楷體" w:hAnsi="標楷體" w:hint="eastAsia"/>
          <w:sz w:val="28"/>
          <w:szCs w:val="28"/>
        </w:rPr>
        <w:t>3.為增進國際郵輪旅客搭乘大眾運輸等交通工具至高雄各地區進行觀光消費意願，並開發郵輪旅客觀光特色遊程、輔導特色商家提供友善國際旅客消費環境，達到消費便利性之目標，辦理「高雄郵輪旅客友善消費環境建置計畫」，以提升高雄郵輪觀光產業之國際能見度，進而帶動高雄郵輪產業鏈發展。</w:t>
      </w:r>
    </w:p>
    <w:p w:rsidR="00CF11E9" w:rsidRPr="00CC4AFD" w:rsidRDefault="00CC4AFD" w:rsidP="00CC4AFD">
      <w:pPr>
        <w:adjustRightInd w:val="0"/>
        <w:snapToGrid w:val="0"/>
        <w:spacing w:line="320" w:lineRule="exact"/>
        <w:ind w:leftChars="59" w:left="142"/>
        <w:jc w:val="both"/>
        <w:rPr>
          <w:rFonts w:ascii="標楷體" w:eastAsia="標楷體" w:hAnsi="標楷體"/>
          <w:sz w:val="28"/>
          <w:szCs w:val="28"/>
        </w:rPr>
      </w:pPr>
      <w:r w:rsidRPr="00CC4AFD">
        <w:rPr>
          <w:rFonts w:ascii="標楷體" w:eastAsia="標楷體" w:hAnsi="標楷體" w:hint="eastAsia"/>
          <w:bCs/>
          <w:sz w:val="28"/>
          <w:szCs w:val="28"/>
        </w:rPr>
        <w:t>（</w:t>
      </w:r>
      <w:r>
        <w:rPr>
          <w:rFonts w:ascii="標楷體" w:eastAsia="標楷體" w:hAnsi="標楷體" w:hint="eastAsia"/>
          <w:bCs/>
          <w:sz w:val="28"/>
          <w:szCs w:val="28"/>
        </w:rPr>
        <w:t>三</w:t>
      </w:r>
      <w:r w:rsidRPr="00CC4AFD">
        <w:rPr>
          <w:rFonts w:ascii="標楷體" w:eastAsia="標楷體" w:hAnsi="標楷體" w:hint="eastAsia"/>
          <w:bCs/>
          <w:sz w:val="28"/>
          <w:szCs w:val="28"/>
        </w:rPr>
        <w:t>）</w:t>
      </w:r>
      <w:r w:rsidR="00CF11E9" w:rsidRPr="00CC4AFD">
        <w:rPr>
          <w:rFonts w:ascii="標楷體" w:eastAsia="標楷體" w:hAnsi="標楷體" w:hint="eastAsia"/>
          <w:sz w:val="28"/>
          <w:szCs w:val="28"/>
        </w:rPr>
        <w:t>提供海洋觀景步道</w:t>
      </w:r>
      <w:r w:rsidR="00CF11E9" w:rsidRPr="00CC4AFD">
        <w:rPr>
          <w:rFonts w:ascii="標楷體" w:eastAsia="標楷體" w:hAnsi="標楷體"/>
          <w:sz w:val="28"/>
          <w:szCs w:val="28"/>
        </w:rPr>
        <w:t xml:space="preserve"> </w:t>
      </w:r>
    </w:p>
    <w:p w:rsidR="00CF11E9" w:rsidRPr="00CC4AFD" w:rsidRDefault="00CF11E9" w:rsidP="00CC4AFD">
      <w:pPr>
        <w:pStyle w:val="affff0"/>
        <w:spacing w:line="320" w:lineRule="exact"/>
        <w:ind w:leftChars="420" w:left="1008"/>
        <w:jc w:val="both"/>
      </w:pPr>
      <w:r w:rsidRPr="00CC4AFD">
        <w:rPr>
          <w:rFonts w:hint="eastAsia"/>
        </w:rPr>
        <w:t>西子灣南岬頭沙灘前經本府向國產署爭取委管，並與中山大學協商後，由本府興建西子灣南岬頭景觀步道，於</w:t>
      </w:r>
      <w:smartTag w:uri="urn:schemas-microsoft-com:office:smarttags" w:element="chsdate">
        <w:smartTagPr>
          <w:attr w:name="Year" w:val="1999"/>
          <w:attr w:name="Month" w:val="2"/>
          <w:attr w:name="Day" w:val="14"/>
          <w:attr w:name="IsLunarDate" w:val="False"/>
          <w:attr w:name="IsROCDate" w:val="False"/>
        </w:smartTagPr>
        <w:r w:rsidRPr="00CC4AFD">
          <w:rPr>
            <w:rFonts w:hint="eastAsia"/>
          </w:rPr>
          <w:t>99年2月14日</w:t>
        </w:r>
      </w:smartTag>
      <w:r w:rsidRPr="00CC4AFD">
        <w:rPr>
          <w:rFonts w:hint="eastAsia"/>
        </w:rPr>
        <w:t>起即開放民眾免費進入觀景，110年1月至6月計有</w:t>
      </w:r>
      <w:r w:rsidRPr="00CC4AFD">
        <w:rPr>
          <w:rFonts w:hint="eastAsia"/>
          <w:spacing w:val="2"/>
          <w:kern w:val="0"/>
        </w:rPr>
        <w:t>36</w:t>
      </w:r>
      <w:r w:rsidRPr="00CC4AFD">
        <w:rPr>
          <w:spacing w:val="2"/>
          <w:kern w:val="0"/>
        </w:rPr>
        <w:t>,</w:t>
      </w:r>
      <w:r w:rsidRPr="00CC4AFD">
        <w:rPr>
          <w:rFonts w:hint="eastAsia"/>
          <w:spacing w:val="2"/>
          <w:kern w:val="0"/>
        </w:rPr>
        <w:t>078</w:t>
      </w:r>
      <w:r w:rsidRPr="00CC4AFD">
        <w:rPr>
          <w:rFonts w:hint="eastAsia"/>
        </w:rPr>
        <w:t>人次遊客前來賞景。</w:t>
      </w:r>
    </w:p>
    <w:p w:rsidR="00CF11E9" w:rsidRPr="00FD740C" w:rsidRDefault="00CF11E9" w:rsidP="00CC4AFD">
      <w:pPr>
        <w:pStyle w:val="affff2"/>
        <w:spacing w:line="320" w:lineRule="exact"/>
        <w:ind w:leftChars="312" w:left="749" w:rightChars="117" w:right="281"/>
        <w:jc w:val="both"/>
      </w:pPr>
    </w:p>
    <w:p w:rsidR="00CF11E9" w:rsidRPr="00CC4AFD" w:rsidRDefault="00CF11E9" w:rsidP="00CC4AFD">
      <w:pPr>
        <w:pStyle w:val="aff8"/>
        <w:spacing w:before="0" w:after="0" w:line="320" w:lineRule="exact"/>
        <w:jc w:val="both"/>
        <w:rPr>
          <w:rFonts w:ascii="文鼎中黑" w:eastAsia="文鼎中黑" w:hAnsi="標楷體"/>
          <w:sz w:val="30"/>
          <w:szCs w:val="30"/>
        </w:rPr>
      </w:pPr>
      <w:r w:rsidRPr="00CC4AFD">
        <w:rPr>
          <w:rFonts w:ascii="文鼎中黑" w:eastAsia="文鼎中黑" w:hAnsi="標楷體" w:hint="eastAsia"/>
          <w:sz w:val="30"/>
          <w:szCs w:val="30"/>
        </w:rPr>
        <w:lastRenderedPageBreak/>
        <w:t>三、漁業輔導</w:t>
      </w:r>
    </w:p>
    <w:p w:rsidR="00CF11E9" w:rsidRPr="00CC4AFD" w:rsidRDefault="00CC4AFD" w:rsidP="00CC4AFD">
      <w:pPr>
        <w:adjustRightInd w:val="0"/>
        <w:snapToGrid w:val="0"/>
        <w:spacing w:line="320" w:lineRule="exact"/>
        <w:ind w:leftChars="59" w:left="142"/>
        <w:jc w:val="both"/>
        <w:rPr>
          <w:rFonts w:ascii="標楷體" w:eastAsia="標楷體" w:hAnsi="標楷體"/>
          <w:sz w:val="28"/>
          <w:szCs w:val="28"/>
        </w:rPr>
      </w:pPr>
      <w:r w:rsidRPr="00CC4AFD">
        <w:rPr>
          <w:rFonts w:ascii="標楷體" w:eastAsia="標楷體" w:hAnsi="標楷體" w:hint="eastAsia"/>
          <w:bCs/>
          <w:sz w:val="28"/>
          <w:szCs w:val="28"/>
        </w:rPr>
        <w:t>（</w:t>
      </w:r>
      <w:r>
        <w:rPr>
          <w:rFonts w:ascii="標楷體" w:eastAsia="標楷體" w:hAnsi="標楷體" w:hint="eastAsia"/>
          <w:bCs/>
          <w:sz w:val="28"/>
          <w:szCs w:val="28"/>
        </w:rPr>
        <w:t>一</w:t>
      </w:r>
      <w:r w:rsidRPr="00CC4AFD">
        <w:rPr>
          <w:rFonts w:ascii="標楷體" w:eastAsia="標楷體" w:hAnsi="標楷體" w:hint="eastAsia"/>
          <w:bCs/>
          <w:sz w:val="28"/>
          <w:szCs w:val="28"/>
        </w:rPr>
        <w:t>）</w:t>
      </w:r>
      <w:r w:rsidR="00CF11E9" w:rsidRPr="00CC4AFD">
        <w:rPr>
          <w:rFonts w:ascii="標楷體" w:eastAsia="標楷體" w:hAnsi="標楷體" w:hint="eastAsia"/>
          <w:sz w:val="28"/>
          <w:szCs w:val="28"/>
        </w:rPr>
        <w:t>奬勵休漁</w:t>
      </w:r>
    </w:p>
    <w:p w:rsidR="00CF11E9" w:rsidRPr="00CC4AFD" w:rsidRDefault="00CF11E9" w:rsidP="00CC4AFD">
      <w:pPr>
        <w:pStyle w:val="affa"/>
        <w:spacing w:line="320" w:lineRule="exact"/>
        <w:ind w:leftChars="420" w:left="1008"/>
        <w:jc w:val="both"/>
        <w:rPr>
          <w:b w:val="0"/>
        </w:rPr>
      </w:pPr>
      <w:r w:rsidRPr="00CC4AFD">
        <w:rPr>
          <w:rFonts w:hint="eastAsia"/>
          <w:b w:val="0"/>
        </w:rPr>
        <w:t>110年1月至6月，受理興達港、彌陀、永安、高雄、林園區漁會申請自願性休漁獎勵金經漁業署核定共有209艘漁船筏符合</w:t>
      </w:r>
      <w:r w:rsidR="00A97D1D">
        <w:rPr>
          <w:rFonts w:hint="eastAsia"/>
          <w:b w:val="0"/>
        </w:rPr>
        <w:t>資</w:t>
      </w:r>
      <w:r w:rsidRPr="00CC4AFD">
        <w:rPr>
          <w:rFonts w:hint="eastAsia"/>
          <w:b w:val="0"/>
        </w:rPr>
        <w:t>格，核發獎勵金額共計新台幣429萬8,500元整。</w:t>
      </w:r>
    </w:p>
    <w:p w:rsidR="00CF11E9" w:rsidRPr="00CC4AFD" w:rsidRDefault="00CC4AFD" w:rsidP="00CC4AFD">
      <w:pPr>
        <w:adjustRightInd w:val="0"/>
        <w:snapToGrid w:val="0"/>
        <w:spacing w:line="320" w:lineRule="exact"/>
        <w:ind w:leftChars="59" w:left="142"/>
        <w:jc w:val="both"/>
        <w:rPr>
          <w:rFonts w:ascii="標楷體" w:eastAsia="標楷體" w:hAnsi="標楷體"/>
          <w:sz w:val="28"/>
          <w:szCs w:val="28"/>
        </w:rPr>
      </w:pPr>
      <w:r w:rsidRPr="00CC4AFD">
        <w:rPr>
          <w:rFonts w:ascii="標楷體" w:eastAsia="標楷體" w:hAnsi="標楷體" w:hint="eastAsia"/>
          <w:bCs/>
          <w:sz w:val="28"/>
          <w:szCs w:val="28"/>
        </w:rPr>
        <w:t>（二）</w:t>
      </w:r>
      <w:r w:rsidR="00CF11E9" w:rsidRPr="00CC4AFD">
        <w:rPr>
          <w:rFonts w:ascii="標楷體" w:eastAsia="標楷體" w:hAnsi="標楷體" w:hint="eastAsia"/>
          <w:sz w:val="28"/>
          <w:szCs w:val="28"/>
        </w:rPr>
        <w:t>大陸船員管理</w:t>
      </w:r>
    </w:p>
    <w:p w:rsidR="00CF11E9" w:rsidRPr="00CC4AFD" w:rsidRDefault="00CF11E9" w:rsidP="00CC4AFD">
      <w:pPr>
        <w:pStyle w:val="affa"/>
        <w:spacing w:line="320" w:lineRule="exact"/>
        <w:ind w:leftChars="420" w:left="1008"/>
        <w:jc w:val="both"/>
        <w:rPr>
          <w:b w:val="0"/>
        </w:rPr>
      </w:pPr>
      <w:r w:rsidRPr="00CC4AFD">
        <w:rPr>
          <w:rFonts w:hint="eastAsia"/>
          <w:b w:val="0"/>
        </w:rPr>
        <w:t>110年1月至6月，辦理前鎮漁港遠洋漁船原船大陸船員安置計113艘共268人；委託他船暫置管理計24艘共40人。</w:t>
      </w:r>
    </w:p>
    <w:p w:rsidR="00CF11E9" w:rsidRPr="00CC4AFD" w:rsidRDefault="00CC4AFD" w:rsidP="00CC4AFD">
      <w:pPr>
        <w:adjustRightInd w:val="0"/>
        <w:snapToGrid w:val="0"/>
        <w:spacing w:line="320" w:lineRule="exact"/>
        <w:ind w:leftChars="59" w:left="142"/>
        <w:jc w:val="both"/>
        <w:rPr>
          <w:rFonts w:ascii="標楷體" w:eastAsia="標楷體" w:hAnsi="標楷體"/>
          <w:sz w:val="28"/>
          <w:szCs w:val="28"/>
        </w:rPr>
      </w:pPr>
      <w:r w:rsidRPr="00CC4AFD">
        <w:rPr>
          <w:rFonts w:ascii="標楷體" w:eastAsia="標楷體" w:hAnsi="標楷體" w:hint="eastAsia"/>
          <w:bCs/>
          <w:sz w:val="28"/>
          <w:szCs w:val="28"/>
        </w:rPr>
        <w:t>（三）</w:t>
      </w:r>
      <w:r w:rsidR="00CF11E9" w:rsidRPr="00CC4AFD">
        <w:rPr>
          <w:rFonts w:ascii="標楷體" w:eastAsia="標楷體" w:hAnsi="標楷體" w:hint="eastAsia"/>
          <w:sz w:val="28"/>
          <w:szCs w:val="28"/>
        </w:rPr>
        <w:t>非我國籍船員管理</w:t>
      </w:r>
    </w:p>
    <w:p w:rsidR="00CF11E9" w:rsidRPr="00CC4AFD" w:rsidRDefault="00CF11E9" w:rsidP="00CC4AFD">
      <w:pPr>
        <w:pStyle w:val="affa"/>
        <w:spacing w:line="320" w:lineRule="exact"/>
        <w:ind w:leftChars="420" w:left="1008"/>
        <w:jc w:val="both"/>
        <w:rPr>
          <w:b w:val="0"/>
        </w:rPr>
      </w:pPr>
      <w:r w:rsidRPr="00CC4AFD">
        <w:rPr>
          <w:rFonts w:hint="eastAsia"/>
          <w:b w:val="0"/>
        </w:rPr>
        <w:t>110年1月至6月，受理遠洋漁船僱用非我國籍船員報備773艘次，僱用外籍船員計3,124人次；受理僱用外籍船員搭機入境保證函478艘次，僱用外籍船員計3,163人次。</w:t>
      </w:r>
    </w:p>
    <w:p w:rsidR="00CF11E9" w:rsidRPr="00CC4AFD" w:rsidRDefault="00CC4AFD" w:rsidP="00CC4AFD">
      <w:pPr>
        <w:adjustRightInd w:val="0"/>
        <w:snapToGrid w:val="0"/>
        <w:spacing w:line="320" w:lineRule="exact"/>
        <w:ind w:leftChars="59" w:left="142"/>
        <w:jc w:val="both"/>
        <w:rPr>
          <w:rFonts w:ascii="標楷體" w:eastAsia="標楷體" w:hAnsi="標楷體"/>
          <w:sz w:val="28"/>
          <w:szCs w:val="28"/>
        </w:rPr>
      </w:pPr>
      <w:r w:rsidRPr="00CC4AFD">
        <w:rPr>
          <w:rFonts w:ascii="標楷體" w:eastAsia="標楷體" w:hAnsi="標楷體" w:hint="eastAsia"/>
          <w:bCs/>
          <w:sz w:val="28"/>
          <w:szCs w:val="28"/>
        </w:rPr>
        <w:t>（四）</w:t>
      </w:r>
      <w:r w:rsidR="00CF11E9" w:rsidRPr="00CC4AFD">
        <w:rPr>
          <w:rFonts w:ascii="標楷體" w:eastAsia="標楷體" w:hAnsi="標楷體" w:hint="eastAsia"/>
          <w:sz w:val="28"/>
          <w:szCs w:val="28"/>
        </w:rPr>
        <w:t>因應新冠肺炎的漁船防疫措施</w:t>
      </w:r>
    </w:p>
    <w:p w:rsidR="00CF11E9" w:rsidRPr="00CC4AFD" w:rsidRDefault="00CF11E9" w:rsidP="00CC4AFD">
      <w:pPr>
        <w:pStyle w:val="affa"/>
        <w:spacing w:line="320" w:lineRule="exact"/>
        <w:ind w:leftChars="420" w:left="1008"/>
        <w:jc w:val="both"/>
        <w:rPr>
          <w:b w:val="0"/>
        </w:rPr>
      </w:pPr>
      <w:r w:rsidRPr="00CC4AFD">
        <w:rPr>
          <w:rFonts w:hint="eastAsia"/>
          <w:b w:val="0"/>
        </w:rPr>
        <w:t>為防範疫情蔓延，避免發生防疫缺口，本府海洋局超前佈署，除於前鎮及小港臨海新村漁港劃設遠洋漁船「檢疫管制區」外，另設置阻隔設施、紅外線警報器及24小時保全。並於前鎮漁港西碼頭(卸魚棚區)設置8組監視器，於前鎮及小港臨海新村漁港碼頭相關監控管制設備碼頭告警系統裝設，避免原船檢疫者違規擅離。另同時規劃遠洋漁船返港採分批分時段入港，以紓解前鎮漁港返港高峰期壓力。此外，本府海洋局除每日派員進行原船檢疫船員點名及體溫量測之關懷查訪外，亦配合本府衛生局、行政院農業委員會漁業署人員進行原船檢疫之聯合關懷查訪，從110年1月1日起至6月30日期間已完成進港遠洋漁船171艘，關懷查訪船員4,782人次。</w:t>
      </w:r>
    </w:p>
    <w:p w:rsidR="00CF11E9" w:rsidRPr="00CC4AFD" w:rsidRDefault="00CF11E9" w:rsidP="00CC4AFD">
      <w:pPr>
        <w:pStyle w:val="affff0"/>
        <w:spacing w:line="320" w:lineRule="exact"/>
        <w:ind w:left="840" w:rightChars="110" w:right="264" w:hangingChars="300" w:hanging="840"/>
        <w:jc w:val="both"/>
      </w:pPr>
    </w:p>
    <w:p w:rsidR="00CF11E9" w:rsidRPr="00651E05" w:rsidRDefault="00CF11E9" w:rsidP="00651E05">
      <w:pPr>
        <w:pStyle w:val="aff8"/>
        <w:spacing w:before="0" w:after="0" w:line="320" w:lineRule="exact"/>
        <w:jc w:val="both"/>
        <w:rPr>
          <w:rFonts w:ascii="文鼎中黑" w:eastAsia="文鼎中黑" w:hAnsi="標楷體"/>
          <w:sz w:val="30"/>
          <w:szCs w:val="30"/>
        </w:rPr>
      </w:pPr>
      <w:r w:rsidRPr="00651E05">
        <w:rPr>
          <w:rFonts w:ascii="文鼎中黑" w:eastAsia="文鼎中黑" w:hAnsi="標楷體" w:hint="eastAsia"/>
          <w:sz w:val="30"/>
          <w:szCs w:val="30"/>
        </w:rPr>
        <w:t>四、漁會輔導及漁業推廣</w:t>
      </w:r>
    </w:p>
    <w:p w:rsidR="00CF11E9" w:rsidRPr="006A2B1A" w:rsidRDefault="00651E05" w:rsidP="00651E05">
      <w:pPr>
        <w:adjustRightInd w:val="0"/>
        <w:snapToGrid w:val="0"/>
        <w:spacing w:line="320" w:lineRule="exact"/>
        <w:ind w:leftChars="59" w:left="142"/>
        <w:jc w:val="both"/>
        <w:rPr>
          <w:rFonts w:ascii="標楷體" w:eastAsia="標楷體" w:hAnsi="標楷體"/>
          <w:sz w:val="28"/>
          <w:szCs w:val="28"/>
        </w:rPr>
      </w:pPr>
      <w:r w:rsidRPr="006A2B1A">
        <w:rPr>
          <w:rFonts w:ascii="標楷體" w:eastAsia="標楷體" w:hAnsi="標楷體" w:hint="eastAsia"/>
          <w:bCs/>
          <w:sz w:val="28"/>
          <w:szCs w:val="28"/>
        </w:rPr>
        <w:t>（一）</w:t>
      </w:r>
      <w:r w:rsidR="00CF11E9" w:rsidRPr="006A2B1A">
        <w:rPr>
          <w:rFonts w:ascii="標楷體" w:eastAsia="標楷體" w:hAnsi="標楷體" w:hint="eastAsia"/>
          <w:sz w:val="28"/>
          <w:szCs w:val="28"/>
        </w:rPr>
        <w:t>規劃養殖漁業天然災害保險</w:t>
      </w:r>
    </w:p>
    <w:p w:rsidR="00CF11E9" w:rsidRPr="006A2B1A" w:rsidRDefault="00CF11E9" w:rsidP="00651E05">
      <w:pPr>
        <w:spacing w:line="320" w:lineRule="exact"/>
        <w:ind w:leftChars="300" w:left="1000" w:hangingChars="100" w:hanging="280"/>
        <w:jc w:val="both"/>
        <w:rPr>
          <w:rFonts w:ascii="標楷體" w:eastAsia="標楷體" w:hAnsi="標楷體"/>
          <w:sz w:val="28"/>
          <w:szCs w:val="28"/>
        </w:rPr>
      </w:pPr>
      <w:r w:rsidRPr="006A2B1A">
        <w:rPr>
          <w:rFonts w:ascii="標楷體" w:eastAsia="標楷體" w:hAnsi="標楷體" w:hint="eastAsia"/>
          <w:sz w:val="28"/>
          <w:szCs w:val="28"/>
        </w:rPr>
        <w:t>1.受到全球極端氣候變遷影響，本市遭受天然災害發生之頻率與強度  增加，為推動養殖漁業天然災害保險制度，透過保險來轉嫁損失、分散風險、保障投資。</w:t>
      </w:r>
    </w:p>
    <w:p w:rsidR="00CF11E9" w:rsidRPr="006A2B1A" w:rsidRDefault="00CF11E9" w:rsidP="00651E05">
      <w:pPr>
        <w:spacing w:line="320" w:lineRule="exact"/>
        <w:ind w:leftChars="300" w:left="1000" w:hangingChars="100" w:hanging="280"/>
        <w:jc w:val="both"/>
        <w:rPr>
          <w:rFonts w:ascii="標楷體" w:eastAsia="標楷體" w:hAnsi="標楷體"/>
          <w:sz w:val="28"/>
          <w:szCs w:val="28"/>
        </w:rPr>
      </w:pPr>
      <w:r w:rsidRPr="006A2B1A">
        <w:rPr>
          <w:rFonts w:ascii="標楷體" w:eastAsia="標楷體" w:hAnsi="標楷體" w:hint="eastAsia"/>
          <w:sz w:val="28"/>
          <w:szCs w:val="28"/>
        </w:rPr>
        <w:t>2.除配合行政院農業委員會漁業署辦理養殖漁業低溫型保險(寒害)外，針對颱風豪雨危害，特與臺灣產物保險公司共同規劃本市養殖漁業天然災害降水型保單，並從本(110)年起，為擴大對本市養殖漁民的照顧，提高保費補助，讓投保漁民從原本負擔1/3保費，下降僅需負擔1/4。1</w:t>
      </w:r>
      <w:r w:rsidRPr="006A2B1A">
        <w:rPr>
          <w:rFonts w:ascii="標楷體" w:eastAsia="標楷體" w:hAnsi="標楷體"/>
          <w:sz w:val="28"/>
          <w:szCs w:val="28"/>
        </w:rPr>
        <w:t>10</w:t>
      </w:r>
      <w:r w:rsidRPr="006A2B1A">
        <w:rPr>
          <w:rFonts w:ascii="標楷體" w:eastAsia="標楷體" w:hAnsi="標楷體" w:hint="eastAsia"/>
          <w:sz w:val="28"/>
          <w:szCs w:val="28"/>
        </w:rPr>
        <w:t>年輔導養殖漁民完成降水型保險投保1</w:t>
      </w:r>
      <w:r w:rsidRPr="006A2B1A">
        <w:rPr>
          <w:rFonts w:ascii="標楷體" w:eastAsia="標楷體" w:hAnsi="標楷體"/>
          <w:sz w:val="28"/>
          <w:szCs w:val="28"/>
        </w:rPr>
        <w:t>8</w:t>
      </w:r>
      <w:r w:rsidRPr="006A2B1A">
        <w:rPr>
          <w:rFonts w:ascii="標楷體" w:eastAsia="標楷體" w:hAnsi="標楷體" w:hint="eastAsia"/>
          <w:sz w:val="28"/>
          <w:szCs w:val="28"/>
        </w:rPr>
        <w:t>戶。</w:t>
      </w:r>
    </w:p>
    <w:p w:rsidR="00CF11E9" w:rsidRPr="006A2B1A" w:rsidRDefault="00651E05" w:rsidP="00651E05">
      <w:pPr>
        <w:adjustRightInd w:val="0"/>
        <w:snapToGrid w:val="0"/>
        <w:spacing w:line="320" w:lineRule="exact"/>
        <w:ind w:leftChars="59" w:left="142"/>
        <w:jc w:val="both"/>
        <w:rPr>
          <w:rFonts w:ascii="標楷體" w:eastAsia="標楷體" w:hAnsi="標楷體"/>
          <w:sz w:val="28"/>
          <w:szCs w:val="28"/>
        </w:rPr>
      </w:pPr>
      <w:r w:rsidRPr="006A2B1A">
        <w:rPr>
          <w:rFonts w:ascii="標楷體" w:eastAsia="標楷體" w:hAnsi="標楷體" w:hint="eastAsia"/>
          <w:bCs/>
          <w:sz w:val="28"/>
          <w:szCs w:val="28"/>
        </w:rPr>
        <w:t>（二）</w:t>
      </w:r>
      <w:r w:rsidR="00CF11E9" w:rsidRPr="006A2B1A">
        <w:rPr>
          <w:rFonts w:ascii="標楷體" w:eastAsia="標楷體" w:hAnsi="標楷體" w:hint="eastAsia"/>
          <w:sz w:val="28"/>
          <w:szCs w:val="28"/>
        </w:rPr>
        <w:t>辦理養殖漁業放養量申(查)報作業</w:t>
      </w:r>
    </w:p>
    <w:p w:rsidR="00CF11E9" w:rsidRPr="006A2B1A" w:rsidRDefault="00CF11E9" w:rsidP="00651E05">
      <w:pPr>
        <w:spacing w:line="320" w:lineRule="exact"/>
        <w:ind w:leftChars="300" w:left="1000" w:hangingChars="100" w:hanging="280"/>
        <w:jc w:val="both"/>
        <w:rPr>
          <w:rFonts w:ascii="標楷體" w:eastAsia="標楷體" w:hAnsi="標楷體"/>
          <w:sz w:val="28"/>
          <w:szCs w:val="28"/>
        </w:rPr>
      </w:pPr>
      <w:r w:rsidRPr="006A2B1A">
        <w:rPr>
          <w:rFonts w:ascii="標楷體" w:eastAsia="標楷體" w:hAnsi="標楷體" w:hint="eastAsia"/>
          <w:sz w:val="28"/>
          <w:szCs w:val="28"/>
        </w:rPr>
        <w:t>1.每年於1月至5月辦理放養量申報作業，因應國內疫情警戒升級，本(110)年度延長申報至7月20日止，截至110年6月底統計本市陸上養殖魚塭口數共計12,257口，放養量調查共計</w:t>
      </w:r>
      <w:r w:rsidR="001F7C00">
        <w:rPr>
          <w:rFonts w:ascii="標楷體" w:eastAsia="標楷體" w:hAnsi="標楷體" w:hint="eastAsia"/>
          <w:sz w:val="28"/>
          <w:szCs w:val="28"/>
        </w:rPr>
        <w:t>7</w:t>
      </w:r>
      <w:r w:rsidR="001F7C00">
        <w:rPr>
          <w:rFonts w:ascii="標楷體" w:eastAsia="標楷體" w:hAnsi="標楷體"/>
          <w:sz w:val="28"/>
          <w:szCs w:val="28"/>
        </w:rPr>
        <w:t>,398</w:t>
      </w:r>
      <w:r w:rsidRPr="006A2B1A">
        <w:rPr>
          <w:rFonts w:ascii="標楷體" w:eastAsia="標楷體" w:hAnsi="標楷體" w:hint="eastAsia"/>
          <w:sz w:val="28"/>
          <w:szCs w:val="28"/>
        </w:rPr>
        <w:t>口，放養量調查率約達</w:t>
      </w:r>
      <w:r w:rsidR="001F7C00">
        <w:rPr>
          <w:rFonts w:ascii="標楷體" w:eastAsia="標楷體" w:hAnsi="標楷體"/>
          <w:sz w:val="28"/>
          <w:szCs w:val="28"/>
        </w:rPr>
        <w:t>60.36</w:t>
      </w:r>
      <w:r w:rsidRPr="006A2B1A">
        <w:rPr>
          <w:rFonts w:ascii="標楷體" w:eastAsia="標楷體" w:hAnsi="標楷體" w:hint="eastAsia"/>
          <w:sz w:val="28"/>
          <w:szCs w:val="28"/>
        </w:rPr>
        <w:t>％。</w:t>
      </w:r>
    </w:p>
    <w:p w:rsidR="00CF11E9" w:rsidRDefault="00CF11E9" w:rsidP="00651E05">
      <w:pPr>
        <w:spacing w:line="320" w:lineRule="exact"/>
        <w:ind w:leftChars="300" w:left="1000" w:hangingChars="100" w:hanging="280"/>
        <w:jc w:val="both"/>
        <w:rPr>
          <w:rFonts w:ascii="標楷體" w:eastAsia="標楷體" w:hAnsi="標楷體"/>
          <w:sz w:val="28"/>
          <w:szCs w:val="28"/>
        </w:rPr>
      </w:pPr>
      <w:r w:rsidRPr="006A2B1A">
        <w:rPr>
          <w:rFonts w:ascii="標楷體" w:eastAsia="標楷體" w:hAnsi="標楷體"/>
          <w:sz w:val="28"/>
          <w:szCs w:val="28"/>
        </w:rPr>
        <w:t>2.</w:t>
      </w:r>
      <w:r w:rsidRPr="006A2B1A">
        <w:rPr>
          <w:rFonts w:ascii="標楷體" w:eastAsia="標楷體" w:hAnsi="標楷體" w:hint="eastAsia"/>
          <w:spacing w:val="2"/>
          <w:kern w:val="0"/>
          <w:sz w:val="28"/>
          <w:szCs w:val="28"/>
        </w:rPr>
        <w:t>本市至</w:t>
      </w:r>
      <w:r w:rsidRPr="006A2B1A">
        <w:rPr>
          <w:rFonts w:ascii="標楷體" w:eastAsia="標楷體" w:hAnsi="標楷體"/>
          <w:sz w:val="28"/>
          <w:szCs w:val="28"/>
        </w:rPr>
        <w:t>1</w:t>
      </w:r>
      <w:r w:rsidRPr="006A2B1A">
        <w:rPr>
          <w:rFonts w:ascii="標楷體" w:eastAsia="標楷體" w:hAnsi="標楷體" w:hint="eastAsia"/>
          <w:sz w:val="28"/>
          <w:szCs w:val="28"/>
        </w:rPr>
        <w:t>10年6</w:t>
      </w:r>
      <w:r w:rsidRPr="006A2B1A">
        <w:rPr>
          <w:rFonts w:ascii="標楷體" w:eastAsia="標楷體" w:hAnsi="標楷體" w:hint="eastAsia"/>
          <w:spacing w:val="2"/>
          <w:kern w:val="0"/>
          <w:sz w:val="28"/>
          <w:szCs w:val="28"/>
        </w:rPr>
        <w:t>月底養殖漁業登記證已核發</w:t>
      </w:r>
      <w:r w:rsidRPr="006A2B1A">
        <w:rPr>
          <w:rFonts w:ascii="標楷體" w:eastAsia="標楷體" w:hAnsi="標楷體"/>
          <w:spacing w:val="2"/>
          <w:kern w:val="0"/>
          <w:sz w:val="28"/>
          <w:szCs w:val="28"/>
        </w:rPr>
        <w:t>2,</w:t>
      </w:r>
      <w:r w:rsidR="001F7C00">
        <w:rPr>
          <w:rFonts w:ascii="標楷體" w:eastAsia="標楷體" w:hAnsi="標楷體"/>
          <w:spacing w:val="2"/>
          <w:kern w:val="0"/>
          <w:sz w:val="28"/>
          <w:szCs w:val="28"/>
        </w:rPr>
        <w:t>337</w:t>
      </w:r>
      <w:r w:rsidRPr="006A2B1A">
        <w:rPr>
          <w:rFonts w:ascii="標楷體" w:eastAsia="標楷體" w:hAnsi="標楷體" w:hint="eastAsia"/>
          <w:spacing w:val="2"/>
          <w:kern w:val="0"/>
          <w:sz w:val="28"/>
          <w:szCs w:val="28"/>
        </w:rPr>
        <w:t>張，</w:t>
      </w:r>
      <w:r w:rsidRPr="006A2B1A">
        <w:rPr>
          <w:rFonts w:ascii="標楷體" w:eastAsia="標楷體" w:hAnsi="標楷體"/>
          <w:spacing w:val="2"/>
          <w:kern w:val="0"/>
          <w:sz w:val="28"/>
          <w:szCs w:val="28"/>
        </w:rPr>
        <w:t>1</w:t>
      </w:r>
      <w:r w:rsidRPr="006A2B1A">
        <w:rPr>
          <w:rFonts w:ascii="標楷體" w:eastAsia="標楷體" w:hAnsi="標楷體" w:hint="eastAsia"/>
          <w:spacing w:val="2"/>
          <w:kern w:val="0"/>
          <w:sz w:val="28"/>
          <w:szCs w:val="28"/>
        </w:rPr>
        <w:t>10年度放養申報計</w:t>
      </w:r>
      <w:r w:rsidRPr="006A2B1A">
        <w:rPr>
          <w:rFonts w:ascii="標楷體" w:eastAsia="標楷體" w:hAnsi="標楷體"/>
          <w:spacing w:val="2"/>
          <w:kern w:val="0"/>
          <w:sz w:val="28"/>
          <w:szCs w:val="28"/>
        </w:rPr>
        <w:t>1,</w:t>
      </w:r>
      <w:r w:rsidR="001F7C00">
        <w:rPr>
          <w:rFonts w:ascii="標楷體" w:eastAsia="標楷體" w:hAnsi="標楷體"/>
          <w:spacing w:val="2"/>
          <w:kern w:val="0"/>
          <w:sz w:val="28"/>
          <w:szCs w:val="28"/>
        </w:rPr>
        <w:t>950</w:t>
      </w:r>
      <w:r w:rsidRPr="006A2B1A">
        <w:rPr>
          <w:rFonts w:ascii="標楷體" w:eastAsia="標楷體" w:hAnsi="標楷體" w:hint="eastAsia"/>
          <w:spacing w:val="2"/>
          <w:kern w:val="0"/>
          <w:sz w:val="28"/>
          <w:szCs w:val="28"/>
        </w:rPr>
        <w:t>張，取得養殖漁業登記證者之申查報率達</w:t>
      </w:r>
      <w:r w:rsidR="001F7C00">
        <w:rPr>
          <w:rFonts w:ascii="標楷體" w:eastAsia="標楷體" w:hAnsi="標楷體"/>
          <w:spacing w:val="2"/>
          <w:kern w:val="0"/>
          <w:sz w:val="28"/>
          <w:szCs w:val="28"/>
        </w:rPr>
        <w:t>83.44</w:t>
      </w:r>
      <w:r w:rsidRPr="006A2B1A">
        <w:rPr>
          <w:rFonts w:ascii="標楷體" w:eastAsia="標楷體" w:hAnsi="標楷體" w:hint="eastAsia"/>
          <w:spacing w:val="2"/>
          <w:kern w:val="0"/>
          <w:sz w:val="28"/>
          <w:szCs w:val="28"/>
        </w:rPr>
        <w:t>％</w:t>
      </w:r>
      <w:r w:rsidRPr="006A2B1A">
        <w:rPr>
          <w:rFonts w:ascii="標楷體" w:eastAsia="標楷體" w:hAnsi="標楷體" w:hint="eastAsia"/>
          <w:sz w:val="28"/>
          <w:szCs w:val="28"/>
        </w:rPr>
        <w:t>。</w:t>
      </w:r>
    </w:p>
    <w:p w:rsidR="00926930" w:rsidRPr="006A2B1A" w:rsidRDefault="00926930" w:rsidP="00651E05">
      <w:pPr>
        <w:spacing w:line="320" w:lineRule="exact"/>
        <w:ind w:leftChars="300" w:left="1000" w:hangingChars="100" w:hanging="280"/>
        <w:jc w:val="both"/>
        <w:rPr>
          <w:rFonts w:ascii="標楷體" w:eastAsia="標楷體" w:hAnsi="標楷體"/>
          <w:sz w:val="28"/>
          <w:szCs w:val="28"/>
        </w:rPr>
      </w:pPr>
    </w:p>
    <w:p w:rsidR="00CF11E9" w:rsidRPr="006A2B1A" w:rsidRDefault="00651E05" w:rsidP="00651E05">
      <w:pPr>
        <w:adjustRightInd w:val="0"/>
        <w:snapToGrid w:val="0"/>
        <w:spacing w:line="320" w:lineRule="exact"/>
        <w:ind w:leftChars="59" w:left="142"/>
        <w:jc w:val="both"/>
        <w:rPr>
          <w:rFonts w:ascii="標楷體" w:eastAsia="標楷體" w:hAnsi="標楷體"/>
          <w:sz w:val="28"/>
          <w:szCs w:val="28"/>
        </w:rPr>
      </w:pPr>
      <w:r w:rsidRPr="006A2B1A">
        <w:rPr>
          <w:rFonts w:ascii="標楷體" w:eastAsia="標楷體" w:hAnsi="標楷體" w:hint="eastAsia"/>
          <w:bCs/>
          <w:sz w:val="28"/>
          <w:szCs w:val="28"/>
        </w:rPr>
        <w:lastRenderedPageBreak/>
        <w:t>（三）</w:t>
      </w:r>
      <w:r w:rsidR="00CF11E9" w:rsidRPr="006A2B1A">
        <w:rPr>
          <w:rFonts w:ascii="標楷體" w:eastAsia="標楷體" w:hAnsi="標楷體" w:hint="eastAsia"/>
          <w:sz w:val="28"/>
          <w:szCs w:val="28"/>
        </w:rPr>
        <w:t>辦理水產飼料</w:t>
      </w:r>
      <w:r w:rsidR="00CF11E9" w:rsidRPr="006A2B1A">
        <w:rPr>
          <w:rFonts w:ascii="標楷體" w:eastAsia="標楷體" w:hAnsi="標楷體" w:hint="eastAsia"/>
          <w:spacing w:val="2"/>
          <w:kern w:val="0"/>
          <w:sz w:val="28"/>
          <w:szCs w:val="28"/>
        </w:rPr>
        <w:t>管理</w:t>
      </w:r>
      <w:r w:rsidR="00CF11E9" w:rsidRPr="006A2B1A">
        <w:rPr>
          <w:rFonts w:ascii="標楷體" w:eastAsia="標楷體" w:hAnsi="標楷體" w:hint="eastAsia"/>
          <w:sz w:val="28"/>
          <w:szCs w:val="28"/>
        </w:rPr>
        <w:t>計畫</w:t>
      </w:r>
    </w:p>
    <w:p w:rsidR="00CF11E9" w:rsidRPr="006A2B1A" w:rsidRDefault="00CF11E9" w:rsidP="00651E05">
      <w:pPr>
        <w:pStyle w:val="affa"/>
        <w:spacing w:line="320" w:lineRule="exact"/>
        <w:ind w:leftChars="420" w:left="1008"/>
        <w:jc w:val="both"/>
        <w:rPr>
          <w:b w:val="0"/>
        </w:rPr>
      </w:pPr>
      <w:r w:rsidRPr="006A2B1A">
        <w:rPr>
          <w:rFonts w:hint="eastAsia"/>
          <w:b w:val="0"/>
        </w:rPr>
        <w:t>為提升水產飼料品質及衛生安全，辦理水產飼料抽驗計畫，</w:t>
      </w:r>
      <w:r w:rsidRPr="006A2B1A">
        <w:rPr>
          <w:b w:val="0"/>
        </w:rPr>
        <w:t>1</w:t>
      </w:r>
      <w:r w:rsidRPr="006A2B1A">
        <w:rPr>
          <w:rFonts w:hint="eastAsia"/>
          <w:b w:val="0"/>
        </w:rPr>
        <w:t>1</w:t>
      </w:r>
      <w:r w:rsidRPr="006A2B1A">
        <w:rPr>
          <w:b w:val="0"/>
        </w:rPr>
        <w:t>0</w:t>
      </w:r>
      <w:r w:rsidRPr="006A2B1A">
        <w:rPr>
          <w:rFonts w:hint="eastAsia"/>
          <w:b w:val="0"/>
        </w:rPr>
        <w:t>年預計抽驗93件，截至</w:t>
      </w:r>
      <w:r w:rsidRPr="006A2B1A">
        <w:rPr>
          <w:b w:val="0"/>
        </w:rPr>
        <w:t>1</w:t>
      </w:r>
      <w:r w:rsidRPr="006A2B1A">
        <w:rPr>
          <w:rFonts w:hint="eastAsia"/>
          <w:b w:val="0"/>
        </w:rPr>
        <w:t>1</w:t>
      </w:r>
      <w:r w:rsidRPr="006A2B1A">
        <w:rPr>
          <w:b w:val="0"/>
        </w:rPr>
        <w:t>0</w:t>
      </w:r>
      <w:r w:rsidRPr="006A2B1A">
        <w:rPr>
          <w:rFonts w:hint="eastAsia"/>
          <w:b w:val="0"/>
        </w:rPr>
        <w:t>年6月底，實際抽驗計35件，並依規定將樣品送交行政院農業委員會漁業署指定單位檢驗。</w:t>
      </w:r>
    </w:p>
    <w:p w:rsidR="00CF11E9" w:rsidRPr="006A2B1A" w:rsidRDefault="00651E05" w:rsidP="00651E05">
      <w:pPr>
        <w:adjustRightInd w:val="0"/>
        <w:snapToGrid w:val="0"/>
        <w:spacing w:line="320" w:lineRule="exact"/>
        <w:ind w:leftChars="59" w:left="142"/>
        <w:jc w:val="both"/>
        <w:rPr>
          <w:rFonts w:ascii="標楷體" w:eastAsia="標楷體" w:hAnsi="標楷體"/>
          <w:sz w:val="28"/>
          <w:szCs w:val="28"/>
        </w:rPr>
      </w:pPr>
      <w:r w:rsidRPr="006A2B1A">
        <w:rPr>
          <w:rFonts w:ascii="標楷體" w:eastAsia="標楷體" w:hAnsi="標楷體" w:hint="eastAsia"/>
          <w:bCs/>
          <w:sz w:val="28"/>
          <w:szCs w:val="28"/>
        </w:rPr>
        <w:t>（四）</w:t>
      </w:r>
      <w:r w:rsidR="00CF11E9" w:rsidRPr="006A2B1A">
        <w:rPr>
          <w:rFonts w:ascii="標楷體" w:eastAsia="標楷體" w:hAnsi="標楷體" w:hint="eastAsia"/>
          <w:sz w:val="28"/>
          <w:szCs w:val="28"/>
        </w:rPr>
        <w:t>辦理未上市水產品產地監測計畫</w:t>
      </w:r>
    </w:p>
    <w:p w:rsidR="00CF11E9" w:rsidRPr="006A2B1A" w:rsidRDefault="00CF11E9" w:rsidP="00337636">
      <w:pPr>
        <w:pStyle w:val="affa"/>
        <w:spacing w:line="320" w:lineRule="exact"/>
        <w:ind w:leftChars="420" w:left="1008"/>
        <w:jc w:val="both"/>
        <w:rPr>
          <w:b w:val="0"/>
        </w:rPr>
      </w:pPr>
      <w:r w:rsidRPr="006A2B1A">
        <w:rPr>
          <w:rFonts w:hint="eastAsia"/>
          <w:b w:val="0"/>
        </w:rPr>
        <w:t>針對本市未上市養殖水產品辦理產地監測工作，110年核定抽驗378件，截至110年6月底，實際抽驗62件，並依規定將樣品送交</w:t>
      </w:r>
      <w:bookmarkStart w:id="1" w:name="_Hlk60125217"/>
      <w:r w:rsidRPr="006A2B1A">
        <w:rPr>
          <w:rFonts w:hint="eastAsia"/>
          <w:b w:val="0"/>
        </w:rPr>
        <w:t>行政院農業委員會漁業</w:t>
      </w:r>
      <w:bookmarkEnd w:id="1"/>
      <w:r w:rsidRPr="006A2B1A">
        <w:rPr>
          <w:rFonts w:hint="eastAsia"/>
          <w:b w:val="0"/>
        </w:rPr>
        <w:t>署指定單位檢驗。</w:t>
      </w:r>
    </w:p>
    <w:p w:rsidR="00CF11E9" w:rsidRPr="006A2B1A" w:rsidRDefault="00651E05" w:rsidP="00651E05">
      <w:pPr>
        <w:adjustRightInd w:val="0"/>
        <w:snapToGrid w:val="0"/>
        <w:spacing w:line="320" w:lineRule="exact"/>
        <w:ind w:leftChars="59" w:left="142"/>
        <w:jc w:val="both"/>
        <w:rPr>
          <w:rFonts w:ascii="標楷體" w:eastAsia="標楷體" w:hAnsi="標楷體"/>
          <w:sz w:val="28"/>
          <w:szCs w:val="28"/>
        </w:rPr>
      </w:pPr>
      <w:r w:rsidRPr="006A2B1A">
        <w:rPr>
          <w:rFonts w:ascii="標楷體" w:eastAsia="標楷體" w:hAnsi="標楷體" w:hint="eastAsia"/>
          <w:bCs/>
          <w:sz w:val="28"/>
          <w:szCs w:val="28"/>
        </w:rPr>
        <w:t>（五）</w:t>
      </w:r>
      <w:r w:rsidR="00CF11E9" w:rsidRPr="006A2B1A">
        <w:rPr>
          <w:rFonts w:ascii="標楷體" w:eastAsia="標楷體" w:hAnsi="標楷體" w:hint="eastAsia"/>
          <w:sz w:val="28"/>
          <w:szCs w:val="28"/>
        </w:rPr>
        <w:t>青年創業補助計畫</w:t>
      </w:r>
    </w:p>
    <w:p w:rsidR="00CF11E9" w:rsidRPr="006A2B1A" w:rsidRDefault="00CF11E9" w:rsidP="00651E05">
      <w:pPr>
        <w:pStyle w:val="affa"/>
        <w:spacing w:line="320" w:lineRule="exact"/>
        <w:ind w:leftChars="420" w:left="1008"/>
        <w:jc w:val="both"/>
        <w:rPr>
          <w:b w:val="0"/>
        </w:rPr>
      </w:pPr>
      <w:r w:rsidRPr="006A2B1A">
        <w:rPr>
          <w:rFonts w:hint="eastAsia"/>
          <w:b w:val="0"/>
        </w:rPr>
        <w:t>本計畫共分為四案，每案執行進度臚列如下:</w:t>
      </w:r>
    </w:p>
    <w:p w:rsidR="00CF11E9" w:rsidRPr="006A2B1A" w:rsidRDefault="00CF11E9" w:rsidP="00651E05">
      <w:pPr>
        <w:spacing w:line="320" w:lineRule="exact"/>
        <w:ind w:leftChars="300" w:left="1000" w:hangingChars="100" w:hanging="280"/>
        <w:jc w:val="both"/>
        <w:rPr>
          <w:rFonts w:ascii="標楷體" w:eastAsia="標楷體" w:hAnsi="標楷體"/>
          <w:sz w:val="28"/>
          <w:szCs w:val="28"/>
        </w:rPr>
      </w:pPr>
      <w:r w:rsidRPr="006A2B1A">
        <w:rPr>
          <w:rFonts w:ascii="標楷體" w:eastAsia="標楷體" w:hAnsi="標楷體" w:hint="eastAsia"/>
          <w:sz w:val="28"/>
          <w:szCs w:val="28"/>
        </w:rPr>
        <w:t>1.「110年養殖青年創業補助」已於110年6月11日公告，110年7月16日截止收件(視郵戳為憑)，後續將召開審查會議進行審查。</w:t>
      </w:r>
    </w:p>
    <w:p w:rsidR="00CF11E9" w:rsidRPr="006A2B1A" w:rsidRDefault="00CF11E9" w:rsidP="00651E05">
      <w:pPr>
        <w:spacing w:line="320" w:lineRule="exact"/>
        <w:ind w:leftChars="300" w:left="1000" w:hangingChars="100" w:hanging="280"/>
        <w:jc w:val="both"/>
        <w:rPr>
          <w:rFonts w:ascii="標楷體" w:eastAsia="標楷體" w:hAnsi="標楷體"/>
          <w:sz w:val="28"/>
          <w:szCs w:val="28"/>
        </w:rPr>
      </w:pPr>
      <w:r w:rsidRPr="006A2B1A">
        <w:rPr>
          <w:rFonts w:ascii="標楷體" w:eastAsia="標楷體" w:hAnsi="標楷體" w:hint="eastAsia"/>
          <w:sz w:val="28"/>
          <w:szCs w:val="28"/>
        </w:rPr>
        <w:t>2.「110年青年從農創業貸款利息補貼」於110年6月10日公告，110年7月1日開始受理，至110年12月31日截止受理，後續將由農</w:t>
      </w:r>
      <w:r w:rsidR="001F7C00">
        <w:rPr>
          <w:rFonts w:ascii="標楷體" w:eastAsia="標楷體" w:hAnsi="標楷體" w:hint="eastAsia"/>
          <w:sz w:val="28"/>
          <w:szCs w:val="28"/>
        </w:rPr>
        <w:t>業金庫</w:t>
      </w:r>
      <w:r w:rsidRPr="006A2B1A">
        <w:rPr>
          <w:rFonts w:ascii="標楷體" w:eastAsia="標楷體" w:hAnsi="標楷體" w:hint="eastAsia"/>
          <w:sz w:val="28"/>
          <w:szCs w:val="28"/>
        </w:rPr>
        <w:t>審視件數及金額後，送本</w:t>
      </w:r>
      <w:r w:rsidR="001F7C00">
        <w:rPr>
          <w:rFonts w:ascii="標楷體" w:eastAsia="標楷體" w:hAnsi="標楷體" w:hint="eastAsia"/>
          <w:sz w:val="28"/>
          <w:szCs w:val="28"/>
        </w:rPr>
        <w:t>府海洋</w:t>
      </w:r>
      <w:r w:rsidRPr="006A2B1A">
        <w:rPr>
          <w:rFonts w:ascii="標楷體" w:eastAsia="標楷體" w:hAnsi="標楷體" w:hint="eastAsia"/>
          <w:sz w:val="28"/>
          <w:szCs w:val="28"/>
        </w:rPr>
        <w:t>局請領款項。</w:t>
      </w:r>
    </w:p>
    <w:p w:rsidR="00CF11E9" w:rsidRPr="006A2B1A" w:rsidRDefault="00CF11E9" w:rsidP="00651E05">
      <w:pPr>
        <w:spacing w:line="320" w:lineRule="exact"/>
        <w:ind w:leftChars="300" w:left="1000" w:hangingChars="100" w:hanging="280"/>
        <w:jc w:val="both"/>
        <w:rPr>
          <w:rFonts w:ascii="標楷體" w:eastAsia="標楷體" w:hAnsi="標楷體"/>
          <w:sz w:val="28"/>
          <w:szCs w:val="28"/>
        </w:rPr>
      </w:pPr>
      <w:r w:rsidRPr="006A2B1A">
        <w:rPr>
          <w:rFonts w:ascii="標楷體" w:eastAsia="標楷體" w:hAnsi="標楷體" w:hint="eastAsia"/>
          <w:sz w:val="28"/>
          <w:szCs w:val="28"/>
        </w:rPr>
        <w:t>3.「漁產品產業輔導型計畫」</w:t>
      </w:r>
      <w:r w:rsidR="00A97D1D">
        <w:rPr>
          <w:rFonts w:ascii="標楷體" w:eastAsia="標楷體" w:hAnsi="標楷體" w:hint="eastAsia"/>
          <w:sz w:val="28"/>
          <w:szCs w:val="28"/>
        </w:rPr>
        <w:t>執行項目如下</w:t>
      </w:r>
      <w:r w:rsidRPr="006A2B1A">
        <w:rPr>
          <w:rFonts w:ascii="標楷體" w:eastAsia="標楷體" w:hAnsi="標楷體" w:hint="eastAsia"/>
          <w:sz w:val="28"/>
          <w:szCs w:val="28"/>
        </w:rPr>
        <w:t>:</w:t>
      </w:r>
    </w:p>
    <w:p w:rsidR="00CF11E9" w:rsidRPr="006A2B1A" w:rsidRDefault="00CF11E9" w:rsidP="00651E05">
      <w:pPr>
        <w:adjustRightInd w:val="0"/>
        <w:snapToGrid w:val="0"/>
        <w:spacing w:line="320" w:lineRule="exact"/>
        <w:ind w:leftChars="360" w:left="1536" w:hangingChars="240" w:hanging="672"/>
        <w:jc w:val="both"/>
        <w:rPr>
          <w:rFonts w:ascii="標楷體" w:eastAsia="標楷體" w:hAnsi="標楷體"/>
          <w:sz w:val="28"/>
          <w:szCs w:val="28"/>
        </w:rPr>
      </w:pPr>
      <w:r w:rsidRPr="006A2B1A">
        <w:rPr>
          <w:rFonts w:ascii="標楷體" w:eastAsia="標楷體" w:hAnsi="標楷體" w:hint="eastAsia"/>
          <w:sz w:val="28"/>
          <w:szCs w:val="28"/>
        </w:rPr>
        <w:t>(1)「高雄市漁產品產業輔導及通路推廣計畫」已於110年6月25日公告</w:t>
      </w:r>
      <w:r w:rsidR="00A97D1D">
        <w:rPr>
          <w:rFonts w:ascii="標楷體" w:eastAsia="標楷體" w:hAnsi="標楷體" w:hint="eastAsia"/>
          <w:sz w:val="28"/>
          <w:szCs w:val="28"/>
        </w:rPr>
        <w:t>受理申請</w:t>
      </w:r>
      <w:r w:rsidRPr="006A2B1A">
        <w:rPr>
          <w:rFonts w:ascii="標楷體" w:eastAsia="標楷體" w:hAnsi="標楷體" w:hint="eastAsia"/>
          <w:sz w:val="28"/>
          <w:szCs w:val="28"/>
        </w:rPr>
        <w:t>。</w:t>
      </w:r>
    </w:p>
    <w:p w:rsidR="00CF11E9" w:rsidRPr="006A2B1A" w:rsidRDefault="00CF11E9" w:rsidP="00651E05">
      <w:pPr>
        <w:adjustRightInd w:val="0"/>
        <w:snapToGrid w:val="0"/>
        <w:spacing w:line="320" w:lineRule="exact"/>
        <w:ind w:leftChars="360" w:left="1536" w:hangingChars="240" w:hanging="672"/>
        <w:jc w:val="both"/>
        <w:rPr>
          <w:rFonts w:ascii="標楷體" w:eastAsia="標楷體" w:hAnsi="標楷體"/>
          <w:sz w:val="28"/>
          <w:szCs w:val="28"/>
        </w:rPr>
      </w:pPr>
      <w:r w:rsidRPr="006A2B1A">
        <w:rPr>
          <w:rFonts w:ascii="標楷體" w:eastAsia="標楷體" w:hAnsi="標楷體" w:hint="eastAsia"/>
          <w:sz w:val="28"/>
          <w:szCs w:val="28"/>
        </w:rPr>
        <w:t>(2)「高雄市養殖青年推廣行銷計畫」已於110年6月11日已發文周知</w:t>
      </w:r>
      <w:r w:rsidR="00A97D1D">
        <w:rPr>
          <w:rFonts w:ascii="標楷體" w:eastAsia="標楷體" w:hAnsi="標楷體" w:hint="eastAsia"/>
          <w:sz w:val="28"/>
          <w:szCs w:val="28"/>
        </w:rPr>
        <w:t>本市各區漁會、養殖漁業展協會及產銷班等受理申請</w:t>
      </w:r>
      <w:r w:rsidRPr="006A2B1A">
        <w:rPr>
          <w:rFonts w:ascii="標楷體" w:eastAsia="標楷體" w:hAnsi="標楷體" w:hint="eastAsia"/>
          <w:sz w:val="28"/>
          <w:szCs w:val="28"/>
        </w:rPr>
        <w:t>。</w:t>
      </w:r>
    </w:p>
    <w:p w:rsidR="00CF11E9" w:rsidRPr="006A2B1A" w:rsidRDefault="00CF11E9" w:rsidP="00651E05">
      <w:pPr>
        <w:adjustRightInd w:val="0"/>
        <w:snapToGrid w:val="0"/>
        <w:spacing w:line="320" w:lineRule="exact"/>
        <w:ind w:leftChars="360" w:left="1536" w:hangingChars="240" w:hanging="672"/>
        <w:jc w:val="both"/>
        <w:rPr>
          <w:rFonts w:ascii="標楷體" w:eastAsia="標楷體" w:hAnsi="標楷體"/>
          <w:sz w:val="28"/>
          <w:szCs w:val="28"/>
        </w:rPr>
      </w:pPr>
      <w:r w:rsidRPr="006A2B1A">
        <w:rPr>
          <w:rFonts w:ascii="標楷體" w:eastAsia="標楷體" w:hAnsi="標楷體" w:hint="eastAsia"/>
          <w:sz w:val="28"/>
          <w:szCs w:val="28"/>
        </w:rPr>
        <w:t>(3)「2021高雄海味會展活動推廣行銷」標案已於</w:t>
      </w:r>
      <w:r w:rsidRPr="006A2B1A">
        <w:rPr>
          <w:rFonts w:ascii="標楷體" w:eastAsia="標楷體" w:hAnsi="標楷體"/>
          <w:sz w:val="28"/>
          <w:szCs w:val="28"/>
        </w:rPr>
        <w:t>110</w:t>
      </w:r>
      <w:r w:rsidRPr="006A2B1A">
        <w:rPr>
          <w:rFonts w:ascii="標楷體" w:eastAsia="標楷體" w:hAnsi="標楷體" w:hint="eastAsia"/>
          <w:sz w:val="28"/>
          <w:szCs w:val="28"/>
        </w:rPr>
        <w:t>年5月13日評選，</w:t>
      </w:r>
      <w:r w:rsidR="001F7C00">
        <w:rPr>
          <w:rFonts w:ascii="標楷體" w:eastAsia="標楷體" w:hAnsi="標楷體" w:hint="eastAsia"/>
          <w:sz w:val="28"/>
          <w:szCs w:val="28"/>
        </w:rPr>
        <w:t>7月6日完成議價，</w:t>
      </w:r>
      <w:r w:rsidR="00A97D1D">
        <w:rPr>
          <w:rFonts w:ascii="標楷體" w:eastAsia="標楷體" w:hAnsi="標楷體" w:hint="eastAsia"/>
          <w:sz w:val="28"/>
          <w:szCs w:val="28"/>
        </w:rPr>
        <w:t>已於110年8月9日完成簽約事宜</w:t>
      </w:r>
      <w:r w:rsidRPr="006A2B1A">
        <w:rPr>
          <w:rFonts w:ascii="標楷體" w:eastAsia="標楷體" w:hAnsi="標楷體" w:hint="eastAsia"/>
          <w:sz w:val="28"/>
          <w:szCs w:val="28"/>
        </w:rPr>
        <w:t>。</w:t>
      </w:r>
    </w:p>
    <w:p w:rsidR="00CF11E9" w:rsidRPr="006A2B1A" w:rsidRDefault="006A2B1A" w:rsidP="006A2B1A">
      <w:pPr>
        <w:spacing w:line="320" w:lineRule="exact"/>
        <w:ind w:leftChars="300" w:left="1000" w:hangingChars="100" w:hanging="280"/>
        <w:jc w:val="both"/>
        <w:rPr>
          <w:rFonts w:ascii="標楷體" w:eastAsia="標楷體" w:hAnsi="標楷體"/>
          <w:sz w:val="28"/>
          <w:szCs w:val="28"/>
        </w:rPr>
      </w:pPr>
      <w:r>
        <w:rPr>
          <w:rFonts w:ascii="標楷體" w:eastAsia="標楷體" w:hAnsi="標楷體" w:hint="eastAsia"/>
          <w:sz w:val="28"/>
          <w:szCs w:val="28"/>
        </w:rPr>
        <w:t>4.</w:t>
      </w:r>
      <w:r w:rsidR="00CF11E9" w:rsidRPr="006A2B1A">
        <w:rPr>
          <w:rFonts w:ascii="標楷體" w:eastAsia="標楷體" w:hAnsi="標楷體" w:hint="eastAsia"/>
          <w:sz w:val="28"/>
          <w:szCs w:val="28"/>
        </w:rPr>
        <w:t>「海洋產業人才企業實習補助案」第一次公告，預計受理30人， 自110年4月22日起至110年5月31日止，受理7件申請案，共15名學生，業已完成審核並於110年6月15日函文通知補助單位，辦理第二次公告，時間自110年6月24日起至110年7月31日止。</w:t>
      </w:r>
    </w:p>
    <w:p w:rsidR="00CF11E9" w:rsidRPr="006A2B1A" w:rsidRDefault="006A2B1A" w:rsidP="006A2B1A">
      <w:pPr>
        <w:adjustRightInd w:val="0"/>
        <w:snapToGrid w:val="0"/>
        <w:spacing w:line="320" w:lineRule="exact"/>
        <w:ind w:leftChars="59" w:left="142"/>
        <w:jc w:val="both"/>
        <w:rPr>
          <w:rFonts w:ascii="標楷體" w:eastAsia="標楷體" w:hAnsi="標楷體"/>
          <w:sz w:val="28"/>
          <w:szCs w:val="28"/>
        </w:rPr>
      </w:pPr>
      <w:r w:rsidRPr="006A2B1A">
        <w:rPr>
          <w:rFonts w:ascii="標楷體" w:eastAsia="標楷體" w:hAnsi="標楷體" w:hint="eastAsia"/>
          <w:bCs/>
          <w:sz w:val="28"/>
          <w:szCs w:val="28"/>
        </w:rPr>
        <w:t>（六）</w:t>
      </w:r>
      <w:r w:rsidR="00CF11E9" w:rsidRPr="006A2B1A">
        <w:rPr>
          <w:rFonts w:ascii="標楷體" w:eastAsia="標楷體" w:hAnsi="標楷體" w:hint="eastAsia"/>
          <w:sz w:val="28"/>
          <w:szCs w:val="28"/>
        </w:rPr>
        <w:t>高雄海味推廣</w:t>
      </w:r>
    </w:p>
    <w:p w:rsidR="00CF11E9" w:rsidRPr="006A2B1A" w:rsidRDefault="00CF11E9" w:rsidP="006A2B1A">
      <w:pPr>
        <w:spacing w:line="320" w:lineRule="exact"/>
        <w:ind w:leftChars="300" w:left="1000" w:hangingChars="100" w:hanging="280"/>
        <w:jc w:val="both"/>
        <w:rPr>
          <w:rFonts w:ascii="標楷體" w:eastAsia="標楷體" w:hAnsi="標楷體"/>
          <w:sz w:val="28"/>
          <w:szCs w:val="28"/>
        </w:rPr>
      </w:pPr>
      <w:r w:rsidRPr="006A2B1A">
        <w:rPr>
          <w:rFonts w:ascii="標楷體" w:eastAsia="標楷體" w:hAnsi="標楷體" w:hint="eastAsia"/>
          <w:sz w:val="28"/>
          <w:szCs w:val="28"/>
        </w:rPr>
        <w:t>1.因應國內疫情，於</w:t>
      </w:r>
      <w:r w:rsidR="00A97D1D">
        <w:rPr>
          <w:rFonts w:ascii="標楷體" w:eastAsia="標楷體" w:hAnsi="標楷體" w:hint="eastAsia"/>
          <w:sz w:val="28"/>
          <w:szCs w:val="28"/>
        </w:rPr>
        <w:t>110年</w:t>
      </w:r>
      <w:r w:rsidRPr="006A2B1A">
        <w:rPr>
          <w:rFonts w:ascii="標楷體" w:eastAsia="標楷體" w:hAnsi="標楷體" w:hint="eastAsia"/>
          <w:sz w:val="28"/>
          <w:szCs w:val="28"/>
        </w:rPr>
        <w:t>6月1日推出「水產品防疫組合包」，原價1,280元，防疫價660元(含運) ，限量3</w:t>
      </w:r>
      <w:r w:rsidR="00E17017">
        <w:rPr>
          <w:rFonts w:ascii="標楷體" w:eastAsia="標楷體" w:hAnsi="標楷體"/>
          <w:sz w:val="28"/>
          <w:szCs w:val="28"/>
        </w:rPr>
        <w:t>,</w:t>
      </w:r>
      <w:r w:rsidRPr="006A2B1A">
        <w:rPr>
          <w:rFonts w:ascii="標楷體" w:eastAsia="標楷體" w:hAnsi="標楷體" w:hint="eastAsia"/>
          <w:sz w:val="28"/>
          <w:szCs w:val="28"/>
        </w:rPr>
        <w:t>000組，開賣後</w:t>
      </w:r>
      <w:r w:rsidR="00A97D1D">
        <w:rPr>
          <w:rFonts w:ascii="標楷體" w:eastAsia="標楷體" w:hAnsi="標楷體" w:hint="eastAsia"/>
          <w:sz w:val="28"/>
          <w:szCs w:val="28"/>
        </w:rPr>
        <w:t>市場反應熱烈，再加碼3</w:t>
      </w:r>
      <w:r w:rsidR="00A97D1D">
        <w:rPr>
          <w:rFonts w:ascii="標楷體" w:eastAsia="標楷體" w:hAnsi="標楷體"/>
          <w:sz w:val="28"/>
          <w:szCs w:val="28"/>
        </w:rPr>
        <w:t>,000組也是銷售一空，創造新台幣396萬元銷售業績</w:t>
      </w:r>
      <w:r w:rsidRPr="006A2B1A">
        <w:rPr>
          <w:rFonts w:ascii="標楷體" w:eastAsia="標楷體" w:hAnsi="標楷體" w:hint="eastAsia"/>
          <w:sz w:val="28"/>
          <w:szCs w:val="28"/>
        </w:rPr>
        <w:t>。</w:t>
      </w:r>
    </w:p>
    <w:p w:rsidR="00CF11E9" w:rsidRPr="006A2B1A" w:rsidRDefault="00CF11E9" w:rsidP="006A2B1A">
      <w:pPr>
        <w:spacing w:line="320" w:lineRule="exact"/>
        <w:ind w:leftChars="300" w:left="1000" w:hangingChars="100" w:hanging="280"/>
        <w:jc w:val="both"/>
        <w:rPr>
          <w:rFonts w:ascii="標楷體" w:eastAsia="標楷體" w:hAnsi="標楷體"/>
          <w:sz w:val="28"/>
          <w:szCs w:val="28"/>
        </w:rPr>
      </w:pPr>
      <w:r w:rsidRPr="006A2B1A">
        <w:rPr>
          <w:rFonts w:ascii="標楷體" w:eastAsia="標楷體" w:hAnsi="標楷體" w:hint="eastAsia"/>
          <w:sz w:val="28"/>
          <w:szCs w:val="28"/>
        </w:rPr>
        <w:t>2.輔導本市永安區漁會與安心食品(摩斯漢堡)再次合作，於110年5月10日合作開發全新風味「蒲燒石斑珍珠堡」。</w:t>
      </w:r>
    </w:p>
    <w:p w:rsidR="00CF11E9" w:rsidRPr="006A2B1A" w:rsidRDefault="00CF11E9" w:rsidP="006A2B1A">
      <w:pPr>
        <w:spacing w:line="320" w:lineRule="exact"/>
        <w:ind w:leftChars="300" w:left="1000" w:hangingChars="100" w:hanging="280"/>
        <w:jc w:val="both"/>
        <w:rPr>
          <w:rFonts w:ascii="標楷體" w:eastAsia="標楷體" w:hAnsi="標楷體"/>
          <w:sz w:val="28"/>
          <w:szCs w:val="28"/>
        </w:rPr>
      </w:pPr>
      <w:r w:rsidRPr="006A2B1A">
        <w:rPr>
          <w:rFonts w:ascii="標楷體" w:eastAsia="標楷體" w:hAnsi="標楷體" w:hint="eastAsia"/>
          <w:sz w:val="28"/>
          <w:szCs w:val="28"/>
        </w:rPr>
        <w:t>3.自7月8日起媒合高雄在地10家水產業者推出699元起含有高營養、低熱量的優質蛋白質「海量海味箱」。由高雄好家載平台訂購，出貨時間為每週二、四、五下午14</w:t>
      </w:r>
      <w:r w:rsidR="001F7C00">
        <w:rPr>
          <w:rFonts w:ascii="標楷體" w:eastAsia="標楷體" w:hAnsi="標楷體" w:hint="eastAsia"/>
          <w:sz w:val="28"/>
          <w:szCs w:val="28"/>
        </w:rPr>
        <w:t>：</w:t>
      </w:r>
      <w:r w:rsidRPr="006A2B1A">
        <w:rPr>
          <w:rFonts w:ascii="標楷體" w:eastAsia="標楷體" w:hAnsi="標楷體" w:hint="eastAsia"/>
          <w:sz w:val="28"/>
          <w:szCs w:val="28"/>
        </w:rPr>
        <w:t>00~18</w:t>
      </w:r>
      <w:r w:rsidR="001F7C00">
        <w:rPr>
          <w:rFonts w:ascii="標楷體" w:eastAsia="標楷體" w:hAnsi="標楷體" w:hint="eastAsia"/>
          <w:sz w:val="28"/>
          <w:szCs w:val="28"/>
        </w:rPr>
        <w:t>：</w:t>
      </w:r>
      <w:r w:rsidRPr="006A2B1A">
        <w:rPr>
          <w:rFonts w:ascii="標楷體" w:eastAsia="標楷體" w:hAnsi="標楷體" w:hint="eastAsia"/>
          <w:sz w:val="28"/>
          <w:szCs w:val="28"/>
        </w:rPr>
        <w:t>00新鮮配送，民眾在家免出門，只要拿起手機輕輕點，出貨當日2小時內就可享有在地最鮮海味。</w:t>
      </w:r>
    </w:p>
    <w:p w:rsidR="00CF11E9" w:rsidRPr="006A2B1A" w:rsidRDefault="00CF11E9" w:rsidP="006A2B1A">
      <w:pPr>
        <w:spacing w:line="320" w:lineRule="exact"/>
        <w:ind w:leftChars="300" w:left="1000" w:hangingChars="100" w:hanging="280"/>
        <w:jc w:val="both"/>
        <w:rPr>
          <w:rFonts w:ascii="標楷體" w:eastAsia="標楷體" w:hAnsi="標楷體"/>
          <w:sz w:val="28"/>
          <w:szCs w:val="28"/>
        </w:rPr>
      </w:pPr>
      <w:r w:rsidRPr="006A2B1A">
        <w:rPr>
          <w:rFonts w:ascii="標楷體" w:eastAsia="標楷體" w:hAnsi="標楷體" w:hint="eastAsia"/>
          <w:sz w:val="28"/>
          <w:szCs w:val="28"/>
        </w:rPr>
        <w:t>4.因應疫情影響，國內宅配需求大增，110年辦理漁產品國內運費補助，總經費100萬元，每件補助額度2.5萬元，補助至少40件以上，7月1日起以郵寄受理申請，以協助經營業者漁民擴大銷售。</w:t>
      </w:r>
    </w:p>
    <w:p w:rsidR="00CF11E9" w:rsidRDefault="00CF11E9" w:rsidP="006A2B1A">
      <w:pPr>
        <w:pStyle w:val="affff2"/>
        <w:spacing w:line="320" w:lineRule="exact"/>
        <w:ind w:leftChars="0" w:left="0" w:rightChars="0" w:right="0"/>
        <w:jc w:val="both"/>
      </w:pPr>
    </w:p>
    <w:p w:rsidR="00CF11E9" w:rsidRPr="006A2B1A" w:rsidRDefault="00CF11E9" w:rsidP="006A2B1A">
      <w:pPr>
        <w:pStyle w:val="aff8"/>
        <w:spacing w:before="0" w:after="0" w:line="320" w:lineRule="exact"/>
        <w:jc w:val="both"/>
        <w:rPr>
          <w:rFonts w:ascii="文鼎中黑" w:eastAsia="文鼎中黑" w:hAnsi="標楷體"/>
          <w:sz w:val="30"/>
          <w:szCs w:val="30"/>
        </w:rPr>
      </w:pPr>
      <w:r w:rsidRPr="006A2B1A">
        <w:rPr>
          <w:rFonts w:ascii="文鼎中黑" w:eastAsia="文鼎中黑" w:hAnsi="標楷體" w:hint="eastAsia"/>
          <w:sz w:val="30"/>
          <w:szCs w:val="30"/>
        </w:rPr>
        <w:lastRenderedPageBreak/>
        <w:t>五、漁港管理</w:t>
      </w:r>
    </w:p>
    <w:p w:rsidR="00CF11E9" w:rsidRPr="00FD740C" w:rsidRDefault="00CF11E9" w:rsidP="00CF11E9">
      <w:pPr>
        <w:pStyle w:val="affa"/>
        <w:ind w:rightChars="117" w:right="281" w:firstLineChars="100" w:firstLine="280"/>
        <w:jc w:val="both"/>
        <w:rPr>
          <w:b w:val="0"/>
        </w:rPr>
      </w:pPr>
      <w:r w:rsidRPr="00FD740C">
        <w:rPr>
          <w:rFonts w:hint="eastAsia"/>
          <w:b w:val="0"/>
        </w:rPr>
        <w:t>(一)推動高雄海洋科技產業創新專區</w:t>
      </w:r>
    </w:p>
    <w:p w:rsidR="00CF11E9" w:rsidRPr="00E733B7" w:rsidRDefault="00CF11E9" w:rsidP="00047B46">
      <w:pPr>
        <w:spacing w:line="320" w:lineRule="exact"/>
        <w:ind w:leftChars="300" w:left="1000" w:hangingChars="100" w:hanging="280"/>
        <w:jc w:val="both"/>
        <w:rPr>
          <w:rFonts w:ascii="標楷體" w:eastAsia="標楷體" w:hAnsi="標楷體"/>
          <w:sz w:val="28"/>
          <w:szCs w:val="28"/>
        </w:rPr>
      </w:pPr>
      <w:r w:rsidRPr="00E733B7">
        <w:rPr>
          <w:rFonts w:ascii="標楷體" w:eastAsia="標楷體" w:hAnsi="標楷體" w:hint="eastAsia"/>
          <w:sz w:val="28"/>
          <w:szCs w:val="28"/>
        </w:rPr>
        <w:t>1.配合中央離岸風電政策，已爭取經濟部於興達漁港設置「高雄海洋科技產業創新專區」，投入建設經費約</w:t>
      </w:r>
      <w:r w:rsidRPr="00E733B7">
        <w:rPr>
          <w:rFonts w:ascii="標楷體" w:eastAsia="標楷體" w:hAnsi="標楷體"/>
          <w:sz w:val="28"/>
          <w:szCs w:val="28"/>
        </w:rPr>
        <w:t>43.6</w:t>
      </w:r>
      <w:r w:rsidRPr="00E733B7">
        <w:rPr>
          <w:rFonts w:ascii="標楷體" w:eastAsia="標楷體" w:hAnsi="標楷體" w:hint="eastAsia"/>
          <w:sz w:val="28"/>
          <w:szCs w:val="28"/>
        </w:rPr>
        <w:t>億元，將專區劃分為「一區」，海洋工程區及「三中心」，即海洋科技工程人才培訓及認證中心、海洋科技產業創新研發中心與海洋科技工程材料研發及驗證中心，其中面積達</w:t>
      </w:r>
      <w:smartTag w:uri="urn:schemas-microsoft-com:office:smarttags" w:element="chmetcnv">
        <w:smartTagPr>
          <w:attr w:name="UnitName" w:val="公頃"/>
          <w:attr w:name="SourceValue" w:val="36.56"/>
          <w:attr w:name="HasSpace" w:val="False"/>
          <w:attr w:name="Negative" w:val="False"/>
          <w:attr w:name="NumberType" w:val="1"/>
          <w:attr w:name="TCSC" w:val="0"/>
        </w:smartTagPr>
        <w:r w:rsidRPr="00E733B7">
          <w:rPr>
            <w:rFonts w:ascii="標楷體" w:eastAsia="標楷體" w:hAnsi="標楷體"/>
            <w:sz w:val="28"/>
            <w:szCs w:val="28"/>
          </w:rPr>
          <w:t>36.56</w:t>
        </w:r>
        <w:r w:rsidRPr="00E733B7">
          <w:rPr>
            <w:rFonts w:ascii="標楷體" w:eastAsia="標楷體" w:hAnsi="標楷體" w:hint="eastAsia"/>
            <w:sz w:val="28"/>
            <w:szCs w:val="28"/>
          </w:rPr>
          <w:t>公頃</w:t>
        </w:r>
      </w:smartTag>
      <w:r w:rsidRPr="00E733B7">
        <w:rPr>
          <w:rFonts w:ascii="標楷體" w:eastAsia="標楷體" w:hAnsi="標楷體" w:hint="eastAsia"/>
          <w:sz w:val="28"/>
          <w:szCs w:val="28"/>
        </w:rPr>
        <w:t>之海洋工程區，由中鋼公司取得土地承租權利，該公司特投資</w:t>
      </w:r>
      <w:r w:rsidRPr="00E733B7">
        <w:rPr>
          <w:rFonts w:ascii="標楷體" w:eastAsia="標楷體" w:hAnsi="標楷體"/>
          <w:sz w:val="28"/>
          <w:szCs w:val="28"/>
        </w:rPr>
        <w:t>34.21</w:t>
      </w:r>
      <w:r w:rsidRPr="00E733B7">
        <w:rPr>
          <w:rFonts w:ascii="標楷體" w:eastAsia="標楷體" w:hAnsi="標楷體" w:hint="eastAsia"/>
          <w:sz w:val="28"/>
          <w:szCs w:val="28"/>
        </w:rPr>
        <w:t>億元成立興達海洋基礎公司，於</w:t>
      </w:r>
      <w:r w:rsidRPr="00E733B7">
        <w:rPr>
          <w:rFonts w:ascii="標楷體" w:eastAsia="標楷體" w:hAnsi="標楷體"/>
          <w:sz w:val="28"/>
          <w:szCs w:val="28"/>
        </w:rPr>
        <w:t>107</w:t>
      </w:r>
      <w:r w:rsidRPr="00E733B7">
        <w:rPr>
          <w:rFonts w:ascii="標楷體" w:eastAsia="標楷體" w:hAnsi="標楷體" w:hint="eastAsia"/>
          <w:sz w:val="28"/>
          <w:szCs w:val="28"/>
        </w:rPr>
        <w:t>年</w:t>
      </w:r>
      <w:r w:rsidRPr="00E733B7">
        <w:rPr>
          <w:rFonts w:ascii="標楷體" w:eastAsia="標楷體" w:hAnsi="標楷體"/>
          <w:sz w:val="28"/>
          <w:szCs w:val="28"/>
        </w:rPr>
        <w:t>4</w:t>
      </w:r>
      <w:r w:rsidRPr="00E733B7">
        <w:rPr>
          <w:rFonts w:ascii="標楷體" w:eastAsia="標楷體" w:hAnsi="標楷體" w:hint="eastAsia"/>
          <w:sz w:val="28"/>
          <w:szCs w:val="28"/>
        </w:rPr>
        <w:t>月</w:t>
      </w:r>
      <w:r w:rsidRPr="00E733B7">
        <w:rPr>
          <w:rFonts w:ascii="標楷體" w:eastAsia="標楷體" w:hAnsi="標楷體"/>
          <w:sz w:val="28"/>
          <w:szCs w:val="28"/>
        </w:rPr>
        <w:t>15</w:t>
      </w:r>
      <w:r w:rsidRPr="00E733B7">
        <w:rPr>
          <w:rFonts w:ascii="標楷體" w:eastAsia="標楷體" w:hAnsi="標楷體" w:hint="eastAsia"/>
          <w:sz w:val="28"/>
          <w:szCs w:val="28"/>
        </w:rPr>
        <w:t>日動工興建離岸風電水下基礎設施廠房、新建辦公大樓及重件碼頭及建置離岸風電水下基礎產線，相關工程於</w:t>
      </w:r>
      <w:r w:rsidRPr="00E733B7">
        <w:rPr>
          <w:rFonts w:ascii="標楷體" w:eastAsia="標楷體" w:hAnsi="標楷體"/>
          <w:sz w:val="28"/>
          <w:szCs w:val="28"/>
        </w:rPr>
        <w:t>108</w:t>
      </w:r>
      <w:r w:rsidRPr="00E733B7">
        <w:rPr>
          <w:rFonts w:ascii="標楷體" w:eastAsia="標楷體" w:hAnsi="標楷體" w:hint="eastAsia"/>
          <w:sz w:val="28"/>
          <w:szCs w:val="28"/>
        </w:rPr>
        <w:t>年</w:t>
      </w:r>
      <w:r w:rsidRPr="00E733B7">
        <w:rPr>
          <w:rFonts w:ascii="標楷體" w:eastAsia="標楷體" w:hAnsi="標楷體"/>
          <w:sz w:val="28"/>
          <w:szCs w:val="28"/>
        </w:rPr>
        <w:t>12</w:t>
      </w:r>
      <w:r w:rsidRPr="00E733B7">
        <w:rPr>
          <w:rFonts w:ascii="標楷體" w:eastAsia="標楷體" w:hAnsi="標楷體" w:hint="eastAsia"/>
          <w:sz w:val="28"/>
          <w:szCs w:val="28"/>
        </w:rPr>
        <w:t>月27日完成，預計每年可供應國內離岸風電</w:t>
      </w:r>
      <w:r w:rsidRPr="00E733B7">
        <w:rPr>
          <w:rFonts w:ascii="標楷體" w:eastAsia="標楷體" w:hAnsi="標楷體"/>
          <w:sz w:val="28"/>
          <w:szCs w:val="28"/>
        </w:rPr>
        <w:t>50~60</w:t>
      </w:r>
      <w:r w:rsidRPr="00E733B7">
        <w:rPr>
          <w:rFonts w:ascii="標楷體" w:eastAsia="標楷體" w:hAnsi="標楷體" w:hint="eastAsia"/>
          <w:sz w:val="28"/>
          <w:szCs w:val="28"/>
        </w:rPr>
        <w:t>座水下基礎，另三中心於</w:t>
      </w:r>
      <w:r w:rsidRPr="00E733B7">
        <w:rPr>
          <w:rFonts w:ascii="標楷體" w:eastAsia="標楷體" w:hAnsi="標楷體"/>
          <w:sz w:val="28"/>
          <w:szCs w:val="28"/>
        </w:rPr>
        <w:t>108</w:t>
      </w:r>
      <w:r w:rsidRPr="00E733B7">
        <w:rPr>
          <w:rFonts w:ascii="標楷體" w:eastAsia="標楷體" w:hAnsi="標楷體" w:hint="eastAsia"/>
          <w:sz w:val="28"/>
          <w:szCs w:val="28"/>
        </w:rPr>
        <w:t>年</w:t>
      </w:r>
      <w:r w:rsidRPr="00E733B7">
        <w:rPr>
          <w:rFonts w:ascii="標楷體" w:eastAsia="標楷體" w:hAnsi="標楷體"/>
          <w:sz w:val="28"/>
          <w:szCs w:val="28"/>
        </w:rPr>
        <w:t>5</w:t>
      </w:r>
      <w:r w:rsidRPr="00E733B7">
        <w:rPr>
          <w:rFonts w:ascii="標楷體" w:eastAsia="標楷體" w:hAnsi="標楷體" w:hint="eastAsia"/>
          <w:sz w:val="28"/>
          <w:szCs w:val="28"/>
        </w:rPr>
        <w:t>月</w:t>
      </w:r>
      <w:r w:rsidRPr="00E733B7">
        <w:rPr>
          <w:rFonts w:ascii="標楷體" w:eastAsia="標楷體" w:hAnsi="標楷體"/>
          <w:sz w:val="28"/>
          <w:szCs w:val="28"/>
        </w:rPr>
        <w:t>31</w:t>
      </w:r>
      <w:r w:rsidRPr="00E733B7">
        <w:rPr>
          <w:rFonts w:ascii="標楷體" w:eastAsia="標楷體" w:hAnsi="標楷體" w:hint="eastAsia"/>
          <w:sz w:val="28"/>
          <w:szCs w:val="28"/>
        </w:rPr>
        <w:t>日動工，</w:t>
      </w:r>
      <w:r w:rsidRPr="00E733B7">
        <w:rPr>
          <w:rFonts w:ascii="標楷體" w:eastAsia="標楷體" w:hAnsi="標楷體"/>
          <w:sz w:val="28"/>
          <w:szCs w:val="28"/>
        </w:rPr>
        <w:t>110</w:t>
      </w:r>
      <w:r w:rsidRPr="00E733B7">
        <w:rPr>
          <w:rFonts w:ascii="標楷體" w:eastAsia="標楷體" w:hAnsi="標楷體" w:hint="eastAsia"/>
          <w:sz w:val="28"/>
          <w:szCs w:val="28"/>
        </w:rPr>
        <w:t>年1月11日舉辦海洋科技產業創新研發中心開幕及海洋科技工程人才培訓及認證中心開訓典禮，</w:t>
      </w:r>
      <w:r w:rsidRPr="00E733B7">
        <w:rPr>
          <w:rFonts w:ascii="標楷體" w:eastAsia="標楷體" w:hAnsi="標楷體" w:cs="DFKaiShu-SB-Estd-BF" w:hint="eastAsia"/>
          <w:kern w:val="0"/>
          <w:sz w:val="28"/>
          <w:szCs w:val="28"/>
        </w:rPr>
        <w:t>預計</w:t>
      </w:r>
      <w:r w:rsidRPr="00E733B7">
        <w:rPr>
          <w:rFonts w:ascii="標楷體" w:eastAsia="標楷體" w:hAnsi="標楷體" w:cs="DFKaiShu-SB-Estd-BF"/>
          <w:kern w:val="0"/>
          <w:sz w:val="28"/>
          <w:szCs w:val="28"/>
        </w:rPr>
        <w:t>110</w:t>
      </w:r>
      <w:r w:rsidRPr="00E733B7">
        <w:rPr>
          <w:rFonts w:ascii="標楷體" w:eastAsia="標楷體" w:hAnsi="標楷體" w:cs="DFKaiShu-SB-Estd-BF" w:hint="eastAsia"/>
          <w:kern w:val="0"/>
          <w:sz w:val="28"/>
          <w:szCs w:val="28"/>
        </w:rPr>
        <w:t>年9月底育成廠商進駐。110年4月27日辦理</w:t>
      </w:r>
      <w:r w:rsidRPr="00E733B7">
        <w:rPr>
          <w:rFonts w:ascii="標楷體" w:eastAsia="標楷體" w:hAnsi="標楷體" w:hint="eastAsia"/>
          <w:bCs/>
          <w:snapToGrid w:val="0"/>
          <w:kern w:val="0"/>
          <w:sz w:val="28"/>
          <w:szCs w:val="28"/>
        </w:rPr>
        <w:t>「離岸工程中心」動土典禮，</w:t>
      </w:r>
      <w:r w:rsidRPr="00E733B7">
        <w:rPr>
          <w:rFonts w:ascii="標楷體" w:eastAsia="標楷體" w:hAnsi="標楷體" w:hint="eastAsia"/>
          <w:snapToGrid w:val="0"/>
          <w:kern w:val="0"/>
          <w:sz w:val="28"/>
          <w:szCs w:val="28"/>
        </w:rPr>
        <w:t>將</w:t>
      </w:r>
      <w:r w:rsidRPr="00E733B7">
        <w:rPr>
          <w:rFonts w:ascii="標楷體" w:eastAsia="標楷體" w:hAnsi="標楷體" w:hint="eastAsia"/>
          <w:bCs/>
          <w:snapToGrid w:val="0"/>
          <w:kern w:val="0"/>
          <w:sz w:val="28"/>
          <w:szCs w:val="28"/>
        </w:rPr>
        <w:t>建置長36米、寬30米、深度0~10米可調之深水池，為國家級可模擬實海域</w:t>
      </w:r>
      <w:r w:rsidRPr="00E733B7">
        <w:rPr>
          <w:rFonts w:ascii="標楷體" w:eastAsia="標楷體" w:hAnsi="標楷體"/>
          <w:bCs/>
          <w:snapToGrid w:val="0"/>
          <w:kern w:val="0"/>
          <w:sz w:val="28"/>
          <w:szCs w:val="28"/>
        </w:rPr>
        <w:t>風、波、流環境條件</w:t>
      </w:r>
      <w:r w:rsidRPr="00E733B7">
        <w:rPr>
          <w:rFonts w:ascii="標楷體" w:eastAsia="標楷體" w:hAnsi="標楷體" w:hint="eastAsia"/>
          <w:bCs/>
          <w:snapToGrid w:val="0"/>
          <w:kern w:val="0"/>
          <w:sz w:val="28"/>
          <w:szCs w:val="28"/>
        </w:rPr>
        <w:t>之試驗場域。</w:t>
      </w:r>
    </w:p>
    <w:p w:rsidR="00CF11E9" w:rsidRPr="00E733B7" w:rsidRDefault="00CF11E9" w:rsidP="00047B46">
      <w:pPr>
        <w:spacing w:line="320" w:lineRule="exact"/>
        <w:ind w:leftChars="300" w:left="1000" w:hangingChars="100" w:hanging="280"/>
        <w:jc w:val="both"/>
        <w:rPr>
          <w:rFonts w:ascii="標楷體" w:eastAsia="標楷體" w:hAnsi="標楷體"/>
          <w:sz w:val="28"/>
          <w:szCs w:val="28"/>
        </w:rPr>
      </w:pPr>
      <w:r w:rsidRPr="00E733B7">
        <w:rPr>
          <w:rFonts w:ascii="標楷體" w:eastAsia="標楷體" w:hAnsi="標楷體" w:hint="eastAsia"/>
          <w:sz w:val="28"/>
          <w:szCs w:val="28"/>
        </w:rPr>
        <w:t>2.以上一區及三中心，總計畫執行期程</w:t>
      </w:r>
      <w:r w:rsidRPr="00E733B7">
        <w:rPr>
          <w:rFonts w:ascii="標楷體" w:eastAsia="標楷體" w:hAnsi="標楷體"/>
          <w:sz w:val="28"/>
          <w:szCs w:val="28"/>
        </w:rPr>
        <w:t>106</w:t>
      </w:r>
      <w:r w:rsidRPr="00E733B7">
        <w:rPr>
          <w:rFonts w:ascii="標楷體" w:eastAsia="標楷體" w:hAnsi="標楷體" w:hint="eastAsia"/>
          <w:sz w:val="28"/>
          <w:szCs w:val="28"/>
        </w:rPr>
        <w:t>年至</w:t>
      </w:r>
      <w:r w:rsidRPr="00E733B7">
        <w:rPr>
          <w:rFonts w:ascii="標楷體" w:eastAsia="標楷體" w:hAnsi="標楷體"/>
          <w:sz w:val="28"/>
          <w:szCs w:val="28"/>
        </w:rPr>
        <w:t>109</w:t>
      </w:r>
      <w:r w:rsidRPr="00E733B7">
        <w:rPr>
          <w:rFonts w:ascii="標楷體" w:eastAsia="標楷體" w:hAnsi="標楷體" w:hint="eastAsia"/>
          <w:sz w:val="28"/>
          <w:szCs w:val="28"/>
        </w:rPr>
        <w:t>年。政府及民間投資合計共計新台幣</w:t>
      </w:r>
      <w:r w:rsidRPr="00E733B7">
        <w:rPr>
          <w:rFonts w:ascii="標楷體" w:eastAsia="標楷體" w:hAnsi="標楷體"/>
          <w:sz w:val="28"/>
          <w:szCs w:val="28"/>
        </w:rPr>
        <w:t>77.81</w:t>
      </w:r>
      <w:r w:rsidRPr="00E733B7">
        <w:rPr>
          <w:rFonts w:ascii="標楷體" w:eastAsia="標楷體" w:hAnsi="標楷體" w:hint="eastAsia"/>
          <w:sz w:val="28"/>
          <w:szCs w:val="28"/>
        </w:rPr>
        <w:t>億元，水下基礎量產後，每年可創造產值</w:t>
      </w:r>
      <w:r w:rsidRPr="00E733B7">
        <w:rPr>
          <w:rFonts w:ascii="標楷體" w:eastAsia="標楷體" w:hAnsi="標楷體"/>
          <w:sz w:val="28"/>
          <w:szCs w:val="28"/>
        </w:rPr>
        <w:t>96</w:t>
      </w:r>
      <w:r w:rsidRPr="00E733B7">
        <w:rPr>
          <w:rFonts w:ascii="標楷體" w:eastAsia="標楷體" w:hAnsi="標楷體" w:hint="eastAsia"/>
          <w:sz w:val="28"/>
          <w:szCs w:val="28"/>
        </w:rPr>
        <w:t>億元，預期將可創造</w:t>
      </w:r>
      <w:r w:rsidRPr="00E733B7">
        <w:rPr>
          <w:rFonts w:ascii="標楷體" w:eastAsia="標楷體" w:hAnsi="標楷體"/>
          <w:sz w:val="28"/>
          <w:szCs w:val="28"/>
        </w:rPr>
        <w:t>3</w:t>
      </w:r>
      <w:r w:rsidRPr="00E733B7">
        <w:rPr>
          <w:rFonts w:ascii="標楷體" w:eastAsia="標楷體" w:hAnsi="標楷體" w:hint="eastAsia"/>
          <w:sz w:val="28"/>
          <w:szCs w:val="28"/>
        </w:rPr>
        <w:t>5</w:t>
      </w:r>
      <w:r w:rsidRPr="00E733B7">
        <w:rPr>
          <w:rFonts w:ascii="標楷體" w:eastAsia="標楷體" w:hAnsi="標楷體"/>
          <w:sz w:val="28"/>
          <w:szCs w:val="28"/>
        </w:rPr>
        <w:t>0</w:t>
      </w:r>
      <w:r w:rsidRPr="00E733B7">
        <w:rPr>
          <w:rFonts w:ascii="標楷體" w:eastAsia="標楷體" w:hAnsi="標楷體" w:hint="eastAsia"/>
          <w:sz w:val="28"/>
          <w:szCs w:val="28"/>
        </w:rPr>
        <w:t>個以上就業機會。海創中心目標促成業界合作及技術移轉，引進合適業者進駐本專區；人培中心與離岸風電產業業者合作，估計每年可培育人才上千人次，可促成離岸風電海事工程科技產業之人力供給在地化、創造人才價值、帶動我國海事工程產業，有效帶動當地經濟產值、就業效益及稅收效益成長，</w:t>
      </w:r>
      <w:r w:rsidRPr="00E733B7">
        <w:rPr>
          <w:rFonts w:ascii="標楷體" w:eastAsia="標楷體" w:hAnsi="標楷體" w:hint="eastAsia"/>
          <w:bCs/>
          <w:sz w:val="28"/>
          <w:szCs w:val="28"/>
        </w:rPr>
        <w:t>預期增加海洋工程相關科系畢業生360個以上就業機會</w:t>
      </w:r>
      <w:r w:rsidRPr="00E733B7">
        <w:rPr>
          <w:rFonts w:ascii="標楷體" w:eastAsia="標楷體" w:hAnsi="標楷體" w:hint="eastAsia"/>
          <w:sz w:val="28"/>
          <w:szCs w:val="28"/>
        </w:rPr>
        <w:t>。</w:t>
      </w:r>
    </w:p>
    <w:p w:rsidR="00CF11E9" w:rsidRPr="00337636" w:rsidRDefault="00337636" w:rsidP="00337636">
      <w:pPr>
        <w:pStyle w:val="affa"/>
        <w:spacing w:line="320" w:lineRule="exact"/>
        <w:ind w:leftChars="66" w:left="998" w:hangingChars="300" w:hanging="840"/>
        <w:jc w:val="both"/>
        <w:rPr>
          <w:rFonts w:cs="新細明體"/>
          <w:b w:val="0"/>
        </w:rPr>
      </w:pPr>
      <w:r w:rsidRPr="00337636">
        <w:rPr>
          <w:rFonts w:hint="eastAsia"/>
          <w:b w:val="0"/>
          <w:bCs/>
        </w:rPr>
        <w:t>（二）</w:t>
      </w:r>
      <w:r w:rsidR="00CF11E9" w:rsidRPr="00337636">
        <w:rPr>
          <w:rFonts w:hint="eastAsia"/>
          <w:b w:val="0"/>
        </w:rPr>
        <w:t>辦理</w:t>
      </w:r>
      <w:r w:rsidR="00CF11E9" w:rsidRPr="00337636">
        <w:rPr>
          <w:rFonts w:cs="新細明體" w:hint="eastAsia"/>
          <w:b w:val="0"/>
        </w:rPr>
        <w:t>「</w:t>
      </w:r>
      <w:r w:rsidR="00CF11E9" w:rsidRPr="00337636">
        <w:rPr>
          <w:rFonts w:hint="eastAsia"/>
          <w:b w:val="0"/>
        </w:rPr>
        <w:t>高雄市</w:t>
      </w:r>
      <w:r w:rsidR="00CF11E9" w:rsidRPr="00337636">
        <w:rPr>
          <w:rFonts w:cs="DFKaiShu-SB-Estd-BF" w:hint="eastAsia"/>
          <w:b w:val="0"/>
        </w:rPr>
        <w:t>興達漁港修造船區暨海洋遊憩設施民間自提</w:t>
      </w:r>
      <w:r w:rsidR="00CF11E9" w:rsidRPr="00337636">
        <w:rPr>
          <w:rFonts w:cs="DFKaiShu-SB-Estd-BF"/>
          <w:b w:val="0"/>
        </w:rPr>
        <w:t>BOT</w:t>
      </w:r>
      <w:r w:rsidR="00CF11E9" w:rsidRPr="00337636">
        <w:rPr>
          <w:rFonts w:cs="DFKaiShu-SB-Estd-BF" w:hint="eastAsia"/>
          <w:b w:val="0"/>
        </w:rPr>
        <w:t>前置作業委託專業服務</w:t>
      </w:r>
      <w:r w:rsidR="00CF11E9" w:rsidRPr="00337636">
        <w:rPr>
          <w:b w:val="0"/>
        </w:rPr>
        <w:t>案</w:t>
      </w:r>
      <w:r w:rsidR="00CF11E9" w:rsidRPr="00337636">
        <w:rPr>
          <w:rFonts w:cs="新細明體" w:hint="eastAsia"/>
          <w:b w:val="0"/>
        </w:rPr>
        <w:t>」工作</w:t>
      </w:r>
    </w:p>
    <w:p w:rsidR="00CF11E9" w:rsidRPr="00337636" w:rsidRDefault="00CF11E9" w:rsidP="00337636">
      <w:pPr>
        <w:pStyle w:val="affa"/>
        <w:spacing w:line="320" w:lineRule="exact"/>
        <w:ind w:leftChars="420" w:left="1008"/>
        <w:jc w:val="both"/>
        <w:rPr>
          <w:b w:val="0"/>
        </w:rPr>
      </w:pPr>
      <w:r w:rsidRPr="00337636">
        <w:rPr>
          <w:rFonts w:hint="eastAsia"/>
          <w:b w:val="0"/>
        </w:rPr>
        <w:t>現有民間投資人深刻了解興達漁港發展潛力，兼顧在地漁民修造漁船需求，以及遊艇製造產業、行銷與休閒遊憩等跨業整合之發展趨勢，於109年5月21日及10月30日提送規劃構想書(含財務面分析)，規劃在興達漁港投資興</w:t>
      </w:r>
      <w:r w:rsidR="001F7C00">
        <w:rPr>
          <w:rFonts w:hint="eastAsia"/>
          <w:b w:val="0"/>
        </w:rPr>
        <w:t>建漁船修造船廠及遊艇碼頭，建構漁船修造及遊艇觀光遊憩服務機能，</w:t>
      </w:r>
      <w:r w:rsidRPr="00337636">
        <w:rPr>
          <w:rFonts w:hint="eastAsia"/>
          <w:b w:val="0"/>
        </w:rPr>
        <w:t>遂於：</w:t>
      </w:r>
    </w:p>
    <w:p w:rsidR="00CF11E9" w:rsidRPr="00337636" w:rsidRDefault="00CF11E9" w:rsidP="00337636">
      <w:pPr>
        <w:spacing w:line="320" w:lineRule="exact"/>
        <w:ind w:leftChars="300" w:left="1000" w:hangingChars="100" w:hanging="280"/>
        <w:jc w:val="both"/>
        <w:rPr>
          <w:rFonts w:ascii="標楷體" w:eastAsia="標楷體" w:hAnsi="標楷體" w:cs="新細明體"/>
          <w:kern w:val="0"/>
          <w:sz w:val="28"/>
          <w:szCs w:val="28"/>
        </w:rPr>
      </w:pPr>
      <w:r w:rsidRPr="00337636">
        <w:rPr>
          <w:rFonts w:ascii="標楷體" w:eastAsia="標楷體" w:hAnsi="標楷體" w:hint="eastAsia"/>
          <w:sz w:val="28"/>
          <w:szCs w:val="28"/>
        </w:rPr>
        <w:t>1.</w:t>
      </w:r>
      <w:r w:rsidRPr="00337636">
        <w:rPr>
          <w:rFonts w:ascii="標楷體" w:eastAsia="標楷體" w:hAnsi="標楷體" w:cs="新細明體" w:hint="eastAsia"/>
          <w:kern w:val="0"/>
          <w:sz w:val="28"/>
          <w:szCs w:val="28"/>
        </w:rPr>
        <w:t>109年5月25日簽准符合本府政策需求並於5月29日召開初審會議。</w:t>
      </w:r>
    </w:p>
    <w:p w:rsidR="00CF11E9" w:rsidRPr="00337636" w:rsidRDefault="00CF11E9" w:rsidP="00337636">
      <w:pPr>
        <w:spacing w:line="320" w:lineRule="exact"/>
        <w:ind w:leftChars="300" w:left="1000" w:hangingChars="100" w:hanging="280"/>
        <w:jc w:val="both"/>
        <w:rPr>
          <w:rFonts w:ascii="標楷體" w:eastAsia="標楷體" w:hAnsi="標楷體" w:cs="新細明體"/>
          <w:kern w:val="0"/>
          <w:sz w:val="28"/>
          <w:szCs w:val="28"/>
        </w:rPr>
      </w:pPr>
      <w:r w:rsidRPr="00337636">
        <w:rPr>
          <w:rFonts w:ascii="標楷體" w:eastAsia="標楷體" w:hAnsi="標楷體" w:cs="新細明體" w:hint="eastAsia"/>
          <w:kern w:val="0"/>
          <w:sz w:val="28"/>
          <w:szCs w:val="28"/>
        </w:rPr>
        <w:t>2.109年9月11日與顧問公司簽約</w:t>
      </w:r>
      <w:r w:rsidR="001F7C00">
        <w:rPr>
          <w:rFonts w:ascii="標楷體" w:eastAsia="標楷體" w:hAnsi="標楷體" w:cs="新細明體" w:hint="eastAsia"/>
          <w:kern w:val="0"/>
          <w:sz w:val="28"/>
          <w:szCs w:val="28"/>
        </w:rPr>
        <w:t>，協助辦理相關促參程序</w:t>
      </w:r>
      <w:r w:rsidRPr="00337636">
        <w:rPr>
          <w:rFonts w:ascii="標楷體" w:eastAsia="標楷體" w:hAnsi="標楷體" w:cs="新細明體" w:hint="eastAsia"/>
          <w:kern w:val="0"/>
          <w:sz w:val="28"/>
          <w:szCs w:val="28"/>
        </w:rPr>
        <w:t>。</w:t>
      </w:r>
    </w:p>
    <w:p w:rsidR="00CF11E9" w:rsidRPr="00337636" w:rsidRDefault="00CF11E9" w:rsidP="00337636">
      <w:pPr>
        <w:spacing w:line="320" w:lineRule="exact"/>
        <w:ind w:leftChars="300" w:left="1000" w:hangingChars="100" w:hanging="280"/>
        <w:jc w:val="both"/>
        <w:rPr>
          <w:rFonts w:ascii="標楷體" w:eastAsia="標楷體" w:hAnsi="標楷體" w:cs="新細明體"/>
          <w:kern w:val="0"/>
          <w:sz w:val="28"/>
          <w:szCs w:val="28"/>
        </w:rPr>
      </w:pPr>
      <w:r w:rsidRPr="00337636">
        <w:rPr>
          <w:rFonts w:ascii="標楷體" w:eastAsia="標楷體" w:hAnsi="標楷體" w:cs="新細明體" w:hint="eastAsia"/>
          <w:kern w:val="0"/>
          <w:sz w:val="28"/>
          <w:szCs w:val="28"/>
        </w:rPr>
        <w:t>3.109年10月13日召開</w:t>
      </w:r>
      <w:r w:rsidR="001F7C00">
        <w:rPr>
          <w:rFonts w:ascii="標楷體" w:eastAsia="標楷體" w:hAnsi="標楷體" w:cs="新細明體" w:hint="eastAsia"/>
          <w:kern w:val="0"/>
          <w:sz w:val="28"/>
          <w:szCs w:val="28"/>
        </w:rPr>
        <w:t>地方</w:t>
      </w:r>
      <w:r w:rsidRPr="00337636">
        <w:rPr>
          <w:rFonts w:ascii="標楷體" w:eastAsia="標楷體" w:hAnsi="標楷體" w:cs="新細明體" w:hint="eastAsia"/>
          <w:kern w:val="0"/>
          <w:sz w:val="28"/>
          <w:szCs w:val="28"/>
        </w:rPr>
        <w:t>公聽會。</w:t>
      </w:r>
    </w:p>
    <w:p w:rsidR="00CF11E9" w:rsidRPr="00337636" w:rsidRDefault="00CF11E9" w:rsidP="00337636">
      <w:pPr>
        <w:spacing w:line="320" w:lineRule="exact"/>
        <w:ind w:leftChars="300" w:left="1000" w:hangingChars="100" w:hanging="280"/>
        <w:jc w:val="both"/>
        <w:rPr>
          <w:rFonts w:ascii="標楷體" w:eastAsia="標楷體" w:hAnsi="標楷體" w:cs="新細明體"/>
          <w:kern w:val="0"/>
          <w:sz w:val="28"/>
          <w:szCs w:val="28"/>
        </w:rPr>
      </w:pPr>
      <w:r w:rsidRPr="00337636">
        <w:rPr>
          <w:rFonts w:ascii="標楷體" w:eastAsia="標楷體" w:hAnsi="標楷體" w:cs="新細明體" w:hint="eastAsia"/>
          <w:kern w:val="0"/>
          <w:sz w:val="28"/>
          <w:szCs w:val="28"/>
        </w:rPr>
        <w:t>4.109年11月24日召開第2次初審會議，結論為</w:t>
      </w:r>
      <w:r w:rsidRPr="00337636">
        <w:rPr>
          <w:rFonts w:ascii="標楷體" w:eastAsia="標楷體" w:hAnsi="標楷體" w:hint="eastAsia"/>
          <w:bCs/>
          <w:sz w:val="28"/>
          <w:szCs w:val="28"/>
        </w:rPr>
        <w:t>符合本案政策目標與基本需求，另需政府協助事項是否可行部分，依公告招商文件為準，本次初審結果通過</w:t>
      </w:r>
      <w:r w:rsidRPr="00337636">
        <w:rPr>
          <w:rFonts w:ascii="標楷體" w:eastAsia="標楷體" w:hAnsi="標楷體" w:cs="新細明體"/>
          <w:kern w:val="0"/>
          <w:sz w:val="28"/>
          <w:szCs w:val="28"/>
        </w:rPr>
        <w:t>。</w:t>
      </w:r>
    </w:p>
    <w:p w:rsidR="00CF11E9" w:rsidRPr="00337636" w:rsidRDefault="00CF11E9" w:rsidP="00337636">
      <w:pPr>
        <w:spacing w:line="320" w:lineRule="exact"/>
        <w:ind w:leftChars="300" w:left="1000" w:hangingChars="100" w:hanging="280"/>
        <w:jc w:val="both"/>
        <w:rPr>
          <w:rFonts w:ascii="標楷體" w:eastAsia="標楷體" w:hAnsi="標楷體"/>
          <w:sz w:val="28"/>
          <w:szCs w:val="28"/>
        </w:rPr>
      </w:pPr>
      <w:r w:rsidRPr="00337636">
        <w:rPr>
          <w:rFonts w:ascii="標楷體" w:eastAsia="標楷體" w:hAnsi="標楷體" w:cs="新細明體" w:hint="eastAsia"/>
          <w:kern w:val="0"/>
          <w:sz w:val="28"/>
          <w:szCs w:val="28"/>
        </w:rPr>
        <w:t>5.109年12月23日召開招商文件</w:t>
      </w:r>
      <w:r w:rsidRPr="00337636">
        <w:rPr>
          <w:rFonts w:ascii="標楷體" w:eastAsia="標楷體" w:hAnsi="標楷體" w:hint="eastAsia"/>
          <w:sz w:val="28"/>
          <w:szCs w:val="28"/>
        </w:rPr>
        <w:t>討論會議。</w:t>
      </w:r>
    </w:p>
    <w:p w:rsidR="00CF11E9" w:rsidRPr="00337636" w:rsidRDefault="00CF11E9" w:rsidP="00337636">
      <w:pPr>
        <w:spacing w:line="320" w:lineRule="exact"/>
        <w:ind w:leftChars="300" w:left="1000" w:hangingChars="100" w:hanging="280"/>
        <w:jc w:val="both"/>
        <w:rPr>
          <w:rFonts w:ascii="標楷體" w:eastAsia="標楷體" w:hAnsi="標楷體"/>
          <w:sz w:val="28"/>
          <w:szCs w:val="28"/>
        </w:rPr>
      </w:pPr>
      <w:r w:rsidRPr="00337636">
        <w:rPr>
          <w:rFonts w:ascii="標楷體" w:eastAsia="標楷體" w:hAnsi="標楷體" w:hint="eastAsia"/>
          <w:sz w:val="28"/>
          <w:szCs w:val="28"/>
        </w:rPr>
        <w:t>6.</w:t>
      </w:r>
      <w:r w:rsidRPr="00337636">
        <w:rPr>
          <w:rFonts w:ascii="標楷體" w:eastAsia="標楷體" w:hAnsi="標楷體" w:cs="新細明體" w:hint="eastAsia"/>
          <w:kern w:val="0"/>
          <w:sz w:val="28"/>
          <w:szCs w:val="28"/>
        </w:rPr>
        <w:t>110年5</w:t>
      </w:r>
      <w:r w:rsidRPr="00337636">
        <w:rPr>
          <w:rFonts w:ascii="標楷體" w:eastAsia="標楷體" w:hAnsi="標楷體" w:hint="eastAsia"/>
          <w:sz w:val="28"/>
          <w:szCs w:val="28"/>
        </w:rPr>
        <w:t>月12日辦理招商說明會。</w:t>
      </w:r>
    </w:p>
    <w:p w:rsidR="001F7C00" w:rsidRPr="00337636" w:rsidRDefault="00CF11E9" w:rsidP="001F7C00">
      <w:pPr>
        <w:spacing w:line="320" w:lineRule="exact"/>
        <w:ind w:leftChars="300" w:left="1000" w:hangingChars="100" w:hanging="280"/>
        <w:jc w:val="both"/>
        <w:rPr>
          <w:b/>
          <w:bCs/>
        </w:rPr>
      </w:pPr>
      <w:r w:rsidRPr="00337636">
        <w:rPr>
          <w:rFonts w:ascii="標楷體" w:eastAsia="標楷體" w:hAnsi="標楷體" w:hint="eastAsia"/>
          <w:sz w:val="28"/>
          <w:szCs w:val="28"/>
        </w:rPr>
        <w:t>7.110年7月15日召開第一次甄審會</w:t>
      </w:r>
      <w:r w:rsidR="001F7C00">
        <w:rPr>
          <w:rFonts w:ascii="標楷體" w:eastAsia="標楷體" w:hAnsi="標楷體" w:hint="eastAsia"/>
          <w:sz w:val="28"/>
          <w:szCs w:val="28"/>
        </w:rPr>
        <w:t>，就甄審項目、標準</w:t>
      </w:r>
      <w:r w:rsidR="00A121D4">
        <w:rPr>
          <w:rFonts w:ascii="標楷體" w:eastAsia="標楷體" w:hAnsi="標楷體" w:hint="eastAsia"/>
          <w:sz w:val="28"/>
          <w:szCs w:val="28"/>
        </w:rPr>
        <w:t>及</w:t>
      </w:r>
      <w:r w:rsidR="001F7C00">
        <w:rPr>
          <w:rFonts w:ascii="標楷體" w:eastAsia="標楷體" w:hAnsi="標楷體" w:hint="eastAsia"/>
          <w:sz w:val="28"/>
          <w:szCs w:val="28"/>
        </w:rPr>
        <w:t>評決方式確認。</w:t>
      </w:r>
    </w:p>
    <w:p w:rsidR="00CF11E9" w:rsidRPr="00FD740C" w:rsidRDefault="00337636" w:rsidP="00337636">
      <w:pPr>
        <w:pStyle w:val="affa"/>
        <w:spacing w:line="320" w:lineRule="exact"/>
        <w:ind w:leftChars="66" w:left="998" w:hangingChars="300" w:hanging="840"/>
        <w:jc w:val="both"/>
        <w:rPr>
          <w:rFonts w:cs="Times New Roman"/>
          <w:b w:val="0"/>
        </w:rPr>
      </w:pPr>
      <w:r w:rsidRPr="00337636">
        <w:rPr>
          <w:rFonts w:hint="eastAsia"/>
          <w:b w:val="0"/>
          <w:bCs/>
        </w:rPr>
        <w:lastRenderedPageBreak/>
        <w:t>（</w:t>
      </w:r>
      <w:r>
        <w:rPr>
          <w:rFonts w:hint="eastAsia"/>
          <w:b w:val="0"/>
          <w:bCs/>
        </w:rPr>
        <w:t>三</w:t>
      </w:r>
      <w:r w:rsidRPr="00337636">
        <w:rPr>
          <w:rFonts w:hint="eastAsia"/>
          <w:b w:val="0"/>
          <w:bCs/>
        </w:rPr>
        <w:t>）</w:t>
      </w:r>
      <w:r w:rsidR="00CF11E9" w:rsidRPr="00FD740C">
        <w:rPr>
          <w:rFonts w:cs="Times New Roman"/>
          <w:b w:val="0"/>
        </w:rPr>
        <w:t>辦理</w:t>
      </w:r>
      <w:r w:rsidR="00CF11E9" w:rsidRPr="00337636">
        <w:rPr>
          <w:b w:val="0"/>
          <w:bCs/>
        </w:rPr>
        <w:t>漁港</w:t>
      </w:r>
      <w:r w:rsidR="00CF11E9" w:rsidRPr="00FD740C">
        <w:rPr>
          <w:rFonts w:cs="Times New Roman"/>
          <w:b w:val="0"/>
        </w:rPr>
        <w:t>港區清潔維護暨病媒防治工作</w:t>
      </w:r>
    </w:p>
    <w:p w:rsidR="00CF11E9" w:rsidRPr="00337636" w:rsidRDefault="00CF11E9" w:rsidP="000C07A2">
      <w:pPr>
        <w:pStyle w:val="affa"/>
        <w:overflowPunct w:val="0"/>
        <w:spacing w:line="320" w:lineRule="exact"/>
        <w:ind w:leftChars="420" w:left="1008"/>
        <w:jc w:val="both"/>
        <w:rPr>
          <w:b w:val="0"/>
        </w:rPr>
      </w:pPr>
      <w:r w:rsidRPr="00337636">
        <w:rPr>
          <w:rFonts w:hint="eastAsia"/>
          <w:b w:val="0"/>
        </w:rPr>
        <w:t>為提升本市各漁港管理及清潔維護品質，本府海洋局每年度均編列公務預算，同時爭取行政院農業委員會漁業署委辦之清潔維護計畫，辦理本市各漁港港區環境清潔維護工作；另為加強各漁港環境清潔與景觀維護工作，持續辦理港區植栽之養護，並加強漁港公廁清潔維護，提供遊客及漁民優良使用空間。</w:t>
      </w:r>
    </w:p>
    <w:p w:rsidR="00CF11E9" w:rsidRPr="00337636" w:rsidRDefault="00CF11E9" w:rsidP="00337636">
      <w:pPr>
        <w:pStyle w:val="affa"/>
        <w:spacing w:line="320" w:lineRule="exact"/>
        <w:ind w:leftChars="420" w:left="1008"/>
        <w:jc w:val="both"/>
        <w:rPr>
          <w:b w:val="0"/>
        </w:rPr>
      </w:pPr>
      <w:r w:rsidRPr="00337636">
        <w:rPr>
          <w:rFonts w:hint="eastAsia"/>
          <w:b w:val="0"/>
        </w:rPr>
        <w:t>另市轄各漁港例行性病媒防治作業，本府海洋局持續辦理興達港等轄管</w:t>
      </w:r>
      <w:r w:rsidRPr="00337636">
        <w:rPr>
          <w:b w:val="0"/>
        </w:rPr>
        <w:t>16</w:t>
      </w:r>
      <w:r w:rsidRPr="00337636">
        <w:rPr>
          <w:rFonts w:hint="eastAsia"/>
          <w:b w:val="0"/>
        </w:rPr>
        <w:t>處漁港登革熱防治工作，各漁港辦公室於平時已啟動自主檢查並作成紀錄，就漁港水、陸域、溝渠、人孔蓋等處加強清潔，針對敷蓋網具膠布、帆布、輪胎、碰墊等積水清除，於未鑽孔的輪胎及溝渠內灑粗鹽。110年</w:t>
      </w:r>
      <w:r w:rsidRPr="00337636">
        <w:rPr>
          <w:rFonts w:hint="eastAsia"/>
          <w:b w:val="0"/>
          <w:lang w:eastAsia="zh-HK"/>
        </w:rPr>
        <w:t>上</w:t>
      </w:r>
      <w:r w:rsidRPr="00337636">
        <w:rPr>
          <w:rFonts w:hint="eastAsia"/>
          <w:b w:val="0"/>
        </w:rPr>
        <w:t>半年總計動員10,446人次、</w:t>
      </w:r>
      <w:r w:rsidRPr="00337636">
        <w:rPr>
          <w:rFonts w:hint="eastAsia"/>
          <w:b w:val="0"/>
          <w:lang w:eastAsia="zh-HK"/>
        </w:rPr>
        <w:t>勸導147件</w:t>
      </w:r>
      <w:r w:rsidRPr="00337636">
        <w:rPr>
          <w:rFonts w:hint="eastAsia"/>
          <w:b w:val="0"/>
        </w:rPr>
        <w:t>、辦理防疫宣導、相關文宣165</w:t>
      </w:r>
      <w:r w:rsidRPr="00337636">
        <w:rPr>
          <w:rFonts w:hint="eastAsia"/>
          <w:b w:val="0"/>
          <w:lang w:eastAsia="zh-HK"/>
        </w:rPr>
        <w:t>人次</w:t>
      </w:r>
      <w:r w:rsidRPr="00337636">
        <w:rPr>
          <w:rFonts w:hint="eastAsia"/>
          <w:b w:val="0"/>
        </w:rPr>
        <w:t>。</w:t>
      </w:r>
    </w:p>
    <w:p w:rsidR="00CF11E9" w:rsidRPr="00FD740C" w:rsidRDefault="00337636" w:rsidP="00337636">
      <w:pPr>
        <w:pStyle w:val="affa"/>
        <w:spacing w:line="320" w:lineRule="exact"/>
        <w:ind w:leftChars="66" w:left="998" w:hangingChars="300" w:hanging="840"/>
        <w:jc w:val="both"/>
        <w:rPr>
          <w:b w:val="0"/>
        </w:rPr>
      </w:pPr>
      <w:r w:rsidRPr="00337636">
        <w:rPr>
          <w:rFonts w:hint="eastAsia"/>
          <w:b w:val="0"/>
          <w:bCs/>
        </w:rPr>
        <w:t>（</w:t>
      </w:r>
      <w:r>
        <w:rPr>
          <w:rFonts w:hint="eastAsia"/>
          <w:b w:val="0"/>
          <w:bCs/>
        </w:rPr>
        <w:t>四</w:t>
      </w:r>
      <w:r w:rsidRPr="00337636">
        <w:rPr>
          <w:rFonts w:hint="eastAsia"/>
          <w:b w:val="0"/>
          <w:bCs/>
        </w:rPr>
        <w:t>）</w:t>
      </w:r>
      <w:r w:rsidR="00CF11E9" w:rsidRPr="00FD740C">
        <w:rPr>
          <w:rFonts w:hint="eastAsia"/>
          <w:b w:val="0"/>
        </w:rPr>
        <w:t>辦理</w:t>
      </w:r>
      <w:r w:rsidR="00CF11E9" w:rsidRPr="00337636">
        <w:rPr>
          <w:rFonts w:cs="DFKaiShu-SB-Estd-BF" w:hint="eastAsia"/>
          <w:b w:val="0"/>
        </w:rPr>
        <w:t>漁港</w:t>
      </w:r>
      <w:r w:rsidR="00CF11E9" w:rsidRPr="00FD740C">
        <w:rPr>
          <w:rFonts w:hint="eastAsia"/>
          <w:b w:val="0"/>
        </w:rPr>
        <w:t>區不明物資、無籍船筏強制清除及漁港廢棄漁網回收處理計畫工作</w:t>
      </w:r>
    </w:p>
    <w:p w:rsidR="00CF11E9" w:rsidRPr="00337636" w:rsidRDefault="00CF11E9" w:rsidP="00337636">
      <w:pPr>
        <w:pStyle w:val="affa"/>
        <w:spacing w:line="320" w:lineRule="exact"/>
        <w:ind w:leftChars="420" w:left="1008"/>
        <w:jc w:val="both"/>
        <w:rPr>
          <w:b w:val="0"/>
        </w:rPr>
      </w:pPr>
      <w:r w:rsidRPr="00337636">
        <w:rPr>
          <w:rFonts w:hint="eastAsia"/>
          <w:b w:val="0"/>
        </w:rPr>
        <w:t>為加強港區秩序及維護漁港環境觀瞻，避免登革熱病媒蚊孳生，改善漁港區域內廢棄漁網任意棄置情形，本(110)年度</w:t>
      </w:r>
      <w:r w:rsidRPr="00337636">
        <w:rPr>
          <w:rFonts w:hint="eastAsia"/>
          <w:b w:val="0"/>
          <w:lang w:eastAsia="zh-HK"/>
        </w:rPr>
        <w:t>上</w:t>
      </w:r>
      <w:r w:rsidRPr="00337636">
        <w:rPr>
          <w:rFonts w:hint="eastAsia"/>
          <w:b w:val="0"/>
        </w:rPr>
        <w:t>半</w:t>
      </w:r>
      <w:r w:rsidRPr="00337636">
        <w:rPr>
          <w:rFonts w:hint="eastAsia"/>
          <w:b w:val="0"/>
          <w:bCs/>
        </w:rPr>
        <w:t>年</w:t>
      </w:r>
      <w:r w:rsidRPr="00337636">
        <w:rPr>
          <w:rFonts w:hint="eastAsia"/>
          <w:b w:val="0"/>
        </w:rPr>
        <w:t>執行成果如下：</w:t>
      </w:r>
    </w:p>
    <w:p w:rsidR="00CF11E9" w:rsidRPr="00337636" w:rsidRDefault="00337636" w:rsidP="00337636">
      <w:pPr>
        <w:spacing w:line="320" w:lineRule="exact"/>
        <w:ind w:leftChars="300" w:left="1000" w:hangingChars="100" w:hanging="280"/>
        <w:jc w:val="both"/>
        <w:rPr>
          <w:rFonts w:ascii="標楷體" w:eastAsia="標楷體" w:hAnsi="標楷體"/>
          <w:sz w:val="28"/>
          <w:szCs w:val="28"/>
        </w:rPr>
      </w:pPr>
      <w:r w:rsidRPr="00337636">
        <w:rPr>
          <w:rFonts w:ascii="標楷體" w:eastAsia="標楷體" w:hAnsi="標楷體" w:hint="eastAsia"/>
          <w:sz w:val="28"/>
          <w:szCs w:val="28"/>
        </w:rPr>
        <w:t>1.</w:t>
      </w:r>
      <w:r w:rsidR="00CF11E9" w:rsidRPr="00337636">
        <w:rPr>
          <w:rFonts w:ascii="標楷體" w:eastAsia="標楷體" w:hAnsi="標楷體" w:hint="eastAsia"/>
          <w:sz w:val="28"/>
          <w:szCs w:val="28"/>
        </w:rPr>
        <w:t>110年4月29執行中芸漁港廢棄網漁具、冰箱等佔用物清理，共清除15噸。</w:t>
      </w:r>
    </w:p>
    <w:p w:rsidR="00CF11E9" w:rsidRPr="00337636" w:rsidRDefault="00337636" w:rsidP="00337636">
      <w:pPr>
        <w:spacing w:line="320" w:lineRule="exact"/>
        <w:ind w:leftChars="300" w:left="1000" w:hangingChars="100" w:hanging="280"/>
        <w:jc w:val="both"/>
        <w:rPr>
          <w:rFonts w:ascii="標楷體" w:eastAsia="標楷體" w:hAnsi="標楷體"/>
          <w:sz w:val="28"/>
          <w:szCs w:val="28"/>
        </w:rPr>
      </w:pPr>
      <w:r w:rsidRPr="00337636">
        <w:rPr>
          <w:rFonts w:ascii="標楷體" w:eastAsia="標楷體" w:hAnsi="標楷體"/>
          <w:sz w:val="28"/>
          <w:szCs w:val="28"/>
        </w:rPr>
        <w:t>2.</w:t>
      </w:r>
      <w:r w:rsidR="00CF11E9" w:rsidRPr="00337636">
        <w:rPr>
          <w:rFonts w:ascii="標楷體" w:eastAsia="標楷體" w:hAnsi="標楷體" w:hint="eastAsia"/>
          <w:sz w:val="28"/>
          <w:szCs w:val="28"/>
        </w:rPr>
        <w:t>110年7月7日執行永新漁港廢棄網漁具、廢棄鋼材等物資清理，清除碼頭面鐵桶、木箱、漁網、纜繩、棧板、輪胎等廢棄物，共清除6.3噸。</w:t>
      </w:r>
    </w:p>
    <w:p w:rsidR="00CF11E9" w:rsidRPr="00337636" w:rsidRDefault="00337636" w:rsidP="00337636">
      <w:pPr>
        <w:spacing w:line="320" w:lineRule="exact"/>
        <w:ind w:leftChars="300" w:left="1000" w:hangingChars="100" w:hanging="280"/>
        <w:jc w:val="both"/>
        <w:rPr>
          <w:rFonts w:ascii="標楷體" w:eastAsia="標楷體" w:hAnsi="標楷體"/>
          <w:sz w:val="28"/>
          <w:szCs w:val="28"/>
        </w:rPr>
      </w:pPr>
      <w:r w:rsidRPr="00337636">
        <w:rPr>
          <w:rFonts w:ascii="標楷體" w:eastAsia="標楷體" w:hAnsi="標楷體" w:hint="eastAsia"/>
          <w:sz w:val="28"/>
          <w:szCs w:val="28"/>
        </w:rPr>
        <w:t>3.</w:t>
      </w:r>
      <w:r w:rsidR="00CF11E9" w:rsidRPr="00337636">
        <w:rPr>
          <w:rFonts w:ascii="標楷體" w:eastAsia="標楷體" w:hAnsi="標楷體" w:hint="eastAsia"/>
          <w:sz w:val="28"/>
          <w:szCs w:val="28"/>
        </w:rPr>
        <w:t>「</w:t>
      </w:r>
      <w:r w:rsidR="00CF11E9" w:rsidRPr="00337636">
        <w:rPr>
          <w:rFonts w:ascii="標楷體" w:eastAsia="標楷體" w:hAnsi="標楷體"/>
          <w:sz w:val="28"/>
          <w:szCs w:val="28"/>
        </w:rPr>
        <w:t>1</w:t>
      </w:r>
      <w:r w:rsidR="00CF11E9" w:rsidRPr="00337636">
        <w:rPr>
          <w:rFonts w:ascii="標楷體" w:eastAsia="標楷體" w:hAnsi="標楷體" w:hint="eastAsia"/>
          <w:sz w:val="28"/>
          <w:szCs w:val="28"/>
        </w:rPr>
        <w:t>10年度高雄市廢棄漁網獎勵回收再利用計畫」，執行期間自110年6月30日止，北區各漁港回收6</w:t>
      </w:r>
      <w:r w:rsidR="00CF11E9" w:rsidRPr="00337636">
        <w:rPr>
          <w:rFonts w:ascii="標楷體" w:eastAsia="標楷體" w:hAnsi="標楷體"/>
          <w:sz w:val="28"/>
          <w:szCs w:val="28"/>
        </w:rPr>
        <w:t>,</w:t>
      </w:r>
      <w:r w:rsidR="00CF11E9" w:rsidRPr="00337636">
        <w:rPr>
          <w:rFonts w:ascii="標楷體" w:eastAsia="標楷體" w:hAnsi="標楷體" w:hint="eastAsia"/>
          <w:sz w:val="28"/>
          <w:szCs w:val="28"/>
        </w:rPr>
        <w:t>372公斤，南區各漁港回收</w:t>
      </w:r>
      <w:r w:rsidR="00CF11E9" w:rsidRPr="00337636">
        <w:rPr>
          <w:rFonts w:ascii="標楷體" w:eastAsia="標楷體" w:hAnsi="標楷體"/>
          <w:sz w:val="28"/>
          <w:szCs w:val="28"/>
        </w:rPr>
        <w:t>11,986</w:t>
      </w:r>
      <w:r w:rsidR="00CF11E9" w:rsidRPr="00337636">
        <w:rPr>
          <w:rFonts w:ascii="標楷體" w:eastAsia="標楷體" w:hAnsi="標楷體" w:hint="eastAsia"/>
          <w:sz w:val="28"/>
          <w:szCs w:val="28"/>
        </w:rPr>
        <w:t>公斤，總計1</w:t>
      </w:r>
      <w:r w:rsidR="00CF11E9" w:rsidRPr="00337636">
        <w:rPr>
          <w:rFonts w:ascii="標楷體" w:eastAsia="標楷體" w:hAnsi="標楷體"/>
          <w:sz w:val="28"/>
          <w:szCs w:val="28"/>
        </w:rPr>
        <w:t>8,358</w:t>
      </w:r>
      <w:r w:rsidR="00CF11E9" w:rsidRPr="00337636">
        <w:rPr>
          <w:rFonts w:ascii="標楷體" w:eastAsia="標楷體" w:hAnsi="標楷體" w:hint="eastAsia"/>
          <w:sz w:val="28"/>
          <w:szCs w:val="28"/>
        </w:rPr>
        <w:t>公斤，本計畫將持續收購至獎勵經費用罄為止。</w:t>
      </w:r>
    </w:p>
    <w:p w:rsidR="00CF11E9" w:rsidRPr="00FD740C" w:rsidRDefault="00CF11E9" w:rsidP="00337636">
      <w:pPr>
        <w:pStyle w:val="affff0"/>
        <w:tabs>
          <w:tab w:val="left" w:pos="8789"/>
          <w:tab w:val="left" w:pos="9070"/>
        </w:tabs>
        <w:spacing w:line="320" w:lineRule="exact"/>
        <w:ind w:leftChars="400" w:left="1380" w:rightChars="117" w:right="281" w:hangingChars="150" w:hanging="420"/>
        <w:jc w:val="both"/>
      </w:pPr>
    </w:p>
    <w:p w:rsidR="00CF11E9" w:rsidRPr="00337636" w:rsidRDefault="00CF11E9" w:rsidP="00337636">
      <w:pPr>
        <w:pStyle w:val="aff8"/>
        <w:spacing w:before="0" w:after="0" w:line="320" w:lineRule="exact"/>
        <w:jc w:val="both"/>
        <w:rPr>
          <w:rFonts w:ascii="文鼎中黑" w:eastAsia="文鼎中黑" w:hAnsi="標楷體"/>
          <w:sz w:val="30"/>
          <w:szCs w:val="30"/>
        </w:rPr>
      </w:pPr>
      <w:r w:rsidRPr="00337636">
        <w:rPr>
          <w:rFonts w:ascii="文鼎中黑" w:eastAsia="文鼎中黑" w:hAnsi="標楷體" w:hint="eastAsia"/>
          <w:sz w:val="30"/>
          <w:szCs w:val="30"/>
        </w:rPr>
        <w:t>六、漁業建設</w:t>
      </w:r>
    </w:p>
    <w:p w:rsidR="00CF11E9" w:rsidRPr="00FD740C" w:rsidRDefault="00CF11E9" w:rsidP="00D34857">
      <w:pPr>
        <w:pStyle w:val="afd"/>
        <w:spacing w:line="320" w:lineRule="exact"/>
        <w:ind w:leftChars="250" w:left="600" w:firstLineChars="0" w:firstLine="0"/>
        <w:jc w:val="both"/>
        <w:rPr>
          <w:rFonts w:hAnsi="標楷體"/>
          <w:sz w:val="28"/>
          <w:szCs w:val="28"/>
        </w:rPr>
      </w:pPr>
      <w:r w:rsidRPr="00FD740C">
        <w:rPr>
          <w:rFonts w:hAnsi="標楷體" w:hint="eastAsia"/>
          <w:sz w:val="28"/>
          <w:szCs w:val="28"/>
        </w:rPr>
        <w:t>辦理本市各漁港修建及景觀再造，本市計有前鎮漁港等16處漁港，</w:t>
      </w:r>
      <w:r w:rsidRPr="00FD740C">
        <w:rPr>
          <w:rFonts w:hAnsi="標楷體"/>
          <w:sz w:val="28"/>
          <w:szCs w:val="28"/>
        </w:rPr>
        <w:t>1</w:t>
      </w:r>
      <w:r w:rsidRPr="00FD740C">
        <w:rPr>
          <w:rFonts w:hAnsi="標楷體" w:hint="eastAsia"/>
          <w:sz w:val="28"/>
          <w:szCs w:val="28"/>
        </w:rPr>
        <w:t>10年1</w:t>
      </w:r>
      <w:r w:rsidR="001F7C00">
        <w:rPr>
          <w:rFonts w:hAnsi="標楷體" w:hint="eastAsia"/>
          <w:sz w:val="28"/>
          <w:szCs w:val="28"/>
        </w:rPr>
        <w:t>月至6</w:t>
      </w:r>
      <w:r w:rsidRPr="00FD740C">
        <w:rPr>
          <w:rFonts w:hAnsi="標楷體" w:hint="eastAsia"/>
          <w:sz w:val="28"/>
          <w:szCs w:val="28"/>
        </w:rPr>
        <w:t>月賡續辦理漁港設施新建及維護、漁港疏濬及景觀綠美化工程共計38件，爭取中央委辦及補助經費為19億5,783萬元，本市自籌經費為5億2,334萬元，總計工程</w:t>
      </w:r>
      <w:r w:rsidRPr="00FD740C">
        <w:rPr>
          <w:rFonts w:hAnsi="標楷體" w:hint="eastAsia"/>
          <w:bCs/>
          <w:sz w:val="28"/>
          <w:szCs w:val="28"/>
        </w:rPr>
        <w:t>經費為24億8</w:t>
      </w:r>
      <w:r w:rsidRPr="00FD740C">
        <w:rPr>
          <w:rFonts w:hAnsi="標楷體"/>
          <w:bCs/>
          <w:sz w:val="28"/>
          <w:szCs w:val="28"/>
        </w:rPr>
        <w:t>,</w:t>
      </w:r>
      <w:r w:rsidRPr="00FD740C">
        <w:rPr>
          <w:rFonts w:hAnsi="標楷體" w:hint="eastAsia"/>
          <w:bCs/>
          <w:sz w:val="28"/>
          <w:szCs w:val="28"/>
        </w:rPr>
        <w:t>117萬元。工程項目如下：</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1.高雄市興達漁港港池疏浚工程</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2.興達港碼頭水岸環境及親水設施營造(第二期)</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3.前鎮漁港水環境景觀改造計畫整修工程</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4.旗津等漁港水環境景觀改造計畫碼頭改善工程</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5.鳳鼻頭漁港天車重建工程</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6.前鎮漁港泊區疏浚工程設計監造計畫</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7.旗津漁港(大汕頭泊區)與旗后漁港疏浚工程</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8.興達漁港大發路南段安檢碼頭改善工程規劃設計工作</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9.彌陀漁港北側碼頭棚架工程</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10.岡山魚市場新設截水溝及地坪改善工程</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lastRenderedPageBreak/>
        <w:t>11.岡山魚市場北側議價區棚架伸工程</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12.中芸漁港漁筏泊區興建工程</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13.白砂崙漁港清淤工程（含設計監造）</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14.白砂崙漁港整體碼頭改建工程</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15.彌陀及蚵子寮漁港綠燈塔重建工程</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16.109年高雄市永安、彌陀養殖漁業生產區排水路清淤工程(含設計)</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17.永安養殖生產區烏樹林段601-2排水箱涵改善工程(含設計)</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18.高雄市彌陀區南寮海堤環境改善工程(委辦)</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19.左營軍港二港口擴建對鄰近漁港之影響評估工作(委辦)</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 xml:space="preserve">20.蚵子寮魚貨直銷中心設施改善工程 </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 xml:space="preserve">21.中芸漁港魚市場設施修繕工程 </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22.鳳翔國民中學第二期校舍新建工程(委辦)</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23.中芸國民中學非營利幼兒園新建工程(委辦)</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24.中芸漁港疏浚工程</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25.永安舊港口段31-18及31-19地號養殖區道路改善工程</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26.高雄市漁民服務中心外觀修繕工程</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27.旗津漁港深水碼頭整建工程</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28.興達漁港活魚運搬碼頭岸水岸電暨監視系統設置工程</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29.彌陀漁港港嘴疏浚工程</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30.汕尾及中芸漁港魚市場設施汰換工程</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 xml:space="preserve">31.興達養殖漁業生產區排水改善工程規劃案 </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32.前鎮魚市場整建工程(委辦)</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33.高雄區漁會外觀修繕工程(委辦)</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34.中芸漁港曳船道、上架場等設施整建工程設計工作</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35.蚵子寮魚市場週邊改善工程</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36.汕尾漁港碼頭路面改善工程</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37.110年度公告養殖區農路改善工程</w:t>
      </w:r>
    </w:p>
    <w:p w:rsidR="00CF11E9" w:rsidRPr="00FD740C" w:rsidRDefault="00CF11E9" w:rsidP="00D34857">
      <w:pPr>
        <w:spacing w:line="320" w:lineRule="exact"/>
        <w:ind w:leftChars="300" w:left="1000" w:hangingChars="100" w:hanging="280"/>
        <w:jc w:val="both"/>
        <w:rPr>
          <w:rFonts w:ascii="標楷體" w:eastAsia="標楷體" w:hAnsi="標楷體" w:cs="新細明體"/>
          <w:kern w:val="0"/>
          <w:sz w:val="28"/>
          <w:szCs w:val="28"/>
        </w:rPr>
      </w:pPr>
      <w:r w:rsidRPr="00FD740C">
        <w:rPr>
          <w:rFonts w:ascii="標楷體" w:eastAsia="標楷體" w:hAnsi="標楷體" w:cs="新細明體" w:hint="eastAsia"/>
          <w:kern w:val="0"/>
          <w:sz w:val="28"/>
          <w:szCs w:val="28"/>
        </w:rPr>
        <w:t>38.柴山泊地疏浚工程</w:t>
      </w:r>
    </w:p>
    <w:p w:rsidR="00CF11E9" w:rsidRPr="00FD740C" w:rsidRDefault="00CF11E9" w:rsidP="00D34857">
      <w:pPr>
        <w:widowControl/>
        <w:spacing w:line="320" w:lineRule="exact"/>
        <w:ind w:leftChars="300" w:left="1140" w:hangingChars="150" w:hanging="420"/>
        <w:jc w:val="both"/>
        <w:rPr>
          <w:rFonts w:ascii="標楷體" w:eastAsia="標楷體" w:hAnsi="標楷體"/>
          <w:sz w:val="28"/>
          <w:szCs w:val="28"/>
        </w:rPr>
      </w:pPr>
    </w:p>
    <w:p w:rsidR="00CF11E9" w:rsidRPr="00D34857" w:rsidRDefault="00CF11E9" w:rsidP="00D34857">
      <w:pPr>
        <w:pStyle w:val="aff8"/>
        <w:spacing w:before="0" w:after="0" w:line="320" w:lineRule="exact"/>
        <w:jc w:val="both"/>
        <w:rPr>
          <w:rFonts w:ascii="文鼎中黑" w:eastAsia="文鼎中黑" w:hAnsi="標楷體"/>
          <w:sz w:val="30"/>
          <w:szCs w:val="30"/>
        </w:rPr>
      </w:pPr>
      <w:r w:rsidRPr="00D34857">
        <w:rPr>
          <w:rFonts w:ascii="文鼎中黑" w:eastAsia="文鼎中黑" w:hAnsi="標楷體" w:hint="eastAsia"/>
          <w:sz w:val="30"/>
          <w:szCs w:val="30"/>
        </w:rPr>
        <w:t>七、漁民福利</w:t>
      </w:r>
    </w:p>
    <w:p w:rsidR="00CF11E9" w:rsidRPr="00D34857" w:rsidRDefault="00D34857" w:rsidP="00D34857">
      <w:pPr>
        <w:pStyle w:val="affa"/>
        <w:spacing w:line="320" w:lineRule="exact"/>
        <w:ind w:leftChars="66" w:left="998" w:hangingChars="300" w:hanging="840"/>
        <w:jc w:val="both"/>
        <w:rPr>
          <w:b w:val="0"/>
        </w:rPr>
      </w:pPr>
      <w:r w:rsidRPr="00D34857">
        <w:rPr>
          <w:rFonts w:hint="eastAsia"/>
          <w:b w:val="0"/>
          <w:bCs/>
        </w:rPr>
        <w:t>（一）</w:t>
      </w:r>
      <w:r w:rsidR="00CF11E9" w:rsidRPr="00D34857">
        <w:rPr>
          <w:rFonts w:hint="eastAsia"/>
          <w:b w:val="0"/>
        </w:rPr>
        <w:t>辦理動力漁船保險補助</w:t>
      </w:r>
    </w:p>
    <w:p w:rsidR="00CF11E9" w:rsidRPr="00D34857" w:rsidRDefault="00CF11E9" w:rsidP="00D34857">
      <w:pPr>
        <w:pStyle w:val="affa"/>
        <w:spacing w:line="320" w:lineRule="exact"/>
        <w:ind w:leftChars="420" w:left="1008"/>
        <w:jc w:val="both"/>
        <w:rPr>
          <w:b w:val="0"/>
        </w:rPr>
      </w:pPr>
      <w:r w:rsidRPr="00D34857">
        <w:rPr>
          <w:rFonts w:hint="eastAsia"/>
          <w:b w:val="0"/>
        </w:rPr>
        <w:t>依據「高雄市動力漁船保險補助自治條例」規定，辦理本市籍</w:t>
      </w:r>
      <w:r w:rsidRPr="00D34857">
        <w:rPr>
          <w:b w:val="0"/>
        </w:rPr>
        <w:t>100</w:t>
      </w:r>
      <w:r w:rsidRPr="00D34857">
        <w:rPr>
          <w:rFonts w:hint="eastAsia"/>
          <w:b w:val="0"/>
        </w:rPr>
        <w:t>噸以下漁船保險，</w:t>
      </w:r>
      <w:r w:rsidRPr="00D34857">
        <w:rPr>
          <w:b w:val="0"/>
        </w:rPr>
        <w:t>110</w:t>
      </w:r>
      <w:r w:rsidRPr="00D34857">
        <w:rPr>
          <w:rFonts w:hint="eastAsia"/>
          <w:b w:val="0"/>
        </w:rPr>
        <w:t>年1</w:t>
      </w:r>
      <w:r w:rsidR="001F7C00">
        <w:rPr>
          <w:rFonts w:hint="eastAsia"/>
          <w:b w:val="0"/>
        </w:rPr>
        <w:t>月</w:t>
      </w:r>
      <w:r w:rsidRPr="00D34857">
        <w:rPr>
          <w:rFonts w:hint="eastAsia"/>
          <w:b w:val="0"/>
        </w:rPr>
        <w:t>至6月計有65艘次投保，補助保險費共計1</w:t>
      </w:r>
      <w:r w:rsidR="001F7C00">
        <w:rPr>
          <w:b w:val="0"/>
        </w:rPr>
        <w:t>,</w:t>
      </w:r>
      <w:r w:rsidRPr="00D34857">
        <w:rPr>
          <w:rFonts w:hint="eastAsia"/>
          <w:b w:val="0"/>
        </w:rPr>
        <w:t>0</w:t>
      </w:r>
      <w:r w:rsidRPr="00D34857">
        <w:rPr>
          <w:b w:val="0"/>
        </w:rPr>
        <w:t>2</w:t>
      </w:r>
      <w:r w:rsidRPr="00D34857">
        <w:rPr>
          <w:rFonts w:hint="eastAsia"/>
          <w:b w:val="0"/>
        </w:rPr>
        <w:t>3</w:t>
      </w:r>
      <w:r w:rsidRPr="00D34857">
        <w:rPr>
          <w:b w:val="0"/>
        </w:rPr>
        <w:t>,91</w:t>
      </w:r>
      <w:r w:rsidRPr="00D34857">
        <w:rPr>
          <w:rFonts w:hint="eastAsia"/>
          <w:b w:val="0"/>
        </w:rPr>
        <w:t>0元。</w:t>
      </w:r>
    </w:p>
    <w:p w:rsidR="00CF11E9" w:rsidRPr="00D34857" w:rsidRDefault="00D34857" w:rsidP="00D34857">
      <w:pPr>
        <w:pStyle w:val="affa"/>
        <w:spacing w:line="320" w:lineRule="exact"/>
        <w:ind w:leftChars="66" w:left="998" w:hangingChars="300" w:hanging="840"/>
        <w:jc w:val="both"/>
        <w:rPr>
          <w:b w:val="0"/>
        </w:rPr>
      </w:pPr>
      <w:r w:rsidRPr="00D34857">
        <w:rPr>
          <w:rFonts w:hint="eastAsia"/>
          <w:b w:val="0"/>
          <w:bCs/>
        </w:rPr>
        <w:t>（二）</w:t>
      </w:r>
      <w:r w:rsidR="00CF11E9" w:rsidRPr="00D34857">
        <w:rPr>
          <w:rFonts w:hint="eastAsia"/>
          <w:b w:val="0"/>
        </w:rPr>
        <w:t>辦理漁業災害救助</w:t>
      </w:r>
    </w:p>
    <w:p w:rsidR="00CF11E9" w:rsidRPr="00D34857" w:rsidRDefault="00CF11E9" w:rsidP="00D34857">
      <w:pPr>
        <w:pStyle w:val="affa"/>
        <w:spacing w:line="320" w:lineRule="exact"/>
        <w:ind w:leftChars="420" w:left="1008"/>
        <w:jc w:val="both"/>
        <w:rPr>
          <w:b w:val="0"/>
        </w:rPr>
      </w:pPr>
      <w:r w:rsidRPr="00D34857">
        <w:rPr>
          <w:rFonts w:hint="eastAsia"/>
          <w:b w:val="0"/>
        </w:rPr>
        <w:t>依據「高雄市漁業災害救助自治條例」規定，辦理漁業災害救助，110年1月至6月發給救助金計45萬元(漁船滅失1艘)。</w:t>
      </w:r>
    </w:p>
    <w:p w:rsidR="00CF11E9" w:rsidRPr="00D34857" w:rsidRDefault="00D34857" w:rsidP="00D34857">
      <w:pPr>
        <w:pStyle w:val="affa"/>
        <w:spacing w:line="320" w:lineRule="exact"/>
        <w:ind w:leftChars="66" w:left="998" w:hangingChars="300" w:hanging="840"/>
        <w:jc w:val="both"/>
        <w:rPr>
          <w:b w:val="0"/>
        </w:rPr>
      </w:pPr>
      <w:r w:rsidRPr="00D34857">
        <w:rPr>
          <w:rFonts w:hint="eastAsia"/>
          <w:b w:val="0"/>
          <w:bCs/>
        </w:rPr>
        <w:t>（三）</w:t>
      </w:r>
      <w:r w:rsidR="00CF11E9" w:rsidRPr="00D34857">
        <w:rPr>
          <w:rFonts w:hint="eastAsia"/>
          <w:b w:val="0"/>
        </w:rPr>
        <w:t>輔導漁會辦理老漁津貼發放作業</w:t>
      </w:r>
    </w:p>
    <w:p w:rsidR="00CF11E9" w:rsidRPr="00D34857" w:rsidRDefault="00CF11E9" w:rsidP="00D34857">
      <w:pPr>
        <w:pStyle w:val="affa"/>
        <w:spacing w:line="320" w:lineRule="exact"/>
        <w:ind w:leftChars="420" w:left="1008"/>
        <w:jc w:val="both"/>
        <w:rPr>
          <w:b w:val="0"/>
        </w:rPr>
      </w:pPr>
      <w:r w:rsidRPr="00D34857">
        <w:rPr>
          <w:rFonts w:hint="eastAsia"/>
          <w:b w:val="0"/>
        </w:rPr>
        <w:t>依據「老年農民福利津貼暫行條例」規定，輔導漁會辦理該項津貼發放作業，110年1</w:t>
      </w:r>
      <w:r w:rsidR="001F7C00">
        <w:rPr>
          <w:rFonts w:hint="eastAsia"/>
          <w:b w:val="0"/>
        </w:rPr>
        <w:t>月</w:t>
      </w:r>
      <w:r w:rsidRPr="00D34857">
        <w:rPr>
          <w:rFonts w:hint="eastAsia"/>
          <w:b w:val="0"/>
        </w:rPr>
        <w:t>至6月共計核撥1億2</w:t>
      </w:r>
      <w:r w:rsidRPr="00D34857">
        <w:rPr>
          <w:b w:val="0"/>
        </w:rPr>
        <w:t>,</w:t>
      </w:r>
      <w:r w:rsidRPr="00D34857">
        <w:rPr>
          <w:rFonts w:hint="eastAsia"/>
          <w:b w:val="0"/>
        </w:rPr>
        <w:t>920萬元。</w:t>
      </w:r>
    </w:p>
    <w:p w:rsidR="003B0B9B" w:rsidRPr="003B0B9B" w:rsidRDefault="00CF11E9" w:rsidP="003B0B9B">
      <w:pPr>
        <w:pStyle w:val="affa"/>
        <w:spacing w:line="320" w:lineRule="exact"/>
        <w:ind w:leftChars="100" w:left="240" w:rightChars="117" w:right="281"/>
        <w:jc w:val="both"/>
      </w:pPr>
      <w:r w:rsidRPr="00FD740C">
        <w:rPr>
          <w:rFonts w:hint="eastAsia"/>
        </w:rPr>
        <w:t xml:space="preserve"> </w:t>
      </w:r>
    </w:p>
    <w:p w:rsidR="005A738A" w:rsidRPr="005A738A" w:rsidRDefault="005A738A" w:rsidP="005A738A">
      <w:pPr>
        <w:pStyle w:val="aff8"/>
        <w:spacing w:before="0" w:after="0" w:line="320" w:lineRule="exact"/>
        <w:jc w:val="both"/>
        <w:rPr>
          <w:rFonts w:ascii="文鼎中黑" w:eastAsia="文鼎中黑" w:hAnsi="標楷體"/>
          <w:sz w:val="30"/>
          <w:szCs w:val="30"/>
        </w:rPr>
      </w:pPr>
      <w:r w:rsidRPr="005A738A">
        <w:rPr>
          <w:rFonts w:ascii="文鼎中黑" w:eastAsia="文鼎中黑" w:hAnsi="標楷體" w:hint="eastAsia"/>
          <w:sz w:val="30"/>
          <w:szCs w:val="30"/>
        </w:rPr>
        <w:t>八、COVID-19防疫紓困措施</w:t>
      </w:r>
    </w:p>
    <w:p w:rsidR="005A738A" w:rsidRPr="002E447F" w:rsidRDefault="005A738A" w:rsidP="005A738A">
      <w:pPr>
        <w:pStyle w:val="affa"/>
        <w:spacing w:line="320" w:lineRule="exact"/>
        <w:ind w:leftChars="66" w:left="998" w:hangingChars="300" w:hanging="840"/>
        <w:jc w:val="both"/>
        <w:rPr>
          <w:rFonts w:cstheme="minorBidi"/>
          <w:b w:val="0"/>
        </w:rPr>
      </w:pPr>
      <w:r w:rsidRPr="002E447F">
        <w:rPr>
          <w:rFonts w:hint="eastAsia"/>
          <w:b w:val="0"/>
          <w:bCs/>
        </w:rPr>
        <w:t>（一）</w:t>
      </w:r>
      <w:r w:rsidRPr="002E447F">
        <w:rPr>
          <w:rFonts w:cstheme="minorBidi" w:hint="eastAsia"/>
          <w:b w:val="0"/>
        </w:rPr>
        <w:t>轄</w:t>
      </w:r>
      <w:r w:rsidRPr="002E447F">
        <w:rPr>
          <w:rFonts w:cstheme="minorBidi"/>
          <w:b w:val="0"/>
        </w:rPr>
        <w:t>管</w:t>
      </w:r>
      <w:r w:rsidRPr="002E447F">
        <w:rPr>
          <w:rFonts w:cstheme="minorBidi" w:hint="eastAsia"/>
          <w:b w:val="0"/>
        </w:rPr>
        <w:t>市有及國有財產租賃契約租金減半</w:t>
      </w:r>
    </w:p>
    <w:p w:rsidR="005A738A" w:rsidRPr="002E447F" w:rsidRDefault="005A738A" w:rsidP="005A738A">
      <w:pPr>
        <w:pStyle w:val="affa"/>
        <w:spacing w:line="320" w:lineRule="exact"/>
        <w:ind w:leftChars="420" w:left="1008"/>
        <w:jc w:val="both"/>
        <w:rPr>
          <w:rFonts w:cstheme="minorBidi"/>
          <w:b w:val="0"/>
        </w:rPr>
      </w:pPr>
      <w:r w:rsidRPr="002E447F">
        <w:rPr>
          <w:rFonts w:hint="eastAsia"/>
          <w:b w:val="0"/>
        </w:rPr>
        <w:lastRenderedPageBreak/>
        <w:t>因應</w:t>
      </w:r>
      <w:r w:rsidRPr="002E447F">
        <w:rPr>
          <w:rFonts w:cstheme="minorBidi" w:hint="eastAsia"/>
          <w:b w:val="0"/>
        </w:rPr>
        <w:t>嚴重特殊傳染性肺炎疫情對產業造成之影響，本府海洋局針對轄管市有及國有房地提出租金優惠措施，自109年2月1日起至本府嚴重特殊傳染性肺炎第一級流行疫情指揮中心開設結束次月止，租金依原合約之約定減半收取。</w:t>
      </w:r>
    </w:p>
    <w:p w:rsidR="005A738A" w:rsidRPr="002E447F" w:rsidRDefault="005A738A" w:rsidP="005A738A">
      <w:pPr>
        <w:spacing w:line="320" w:lineRule="exact"/>
        <w:ind w:leftChars="300" w:left="1000" w:hangingChars="100" w:hanging="280"/>
        <w:jc w:val="both"/>
        <w:rPr>
          <w:rFonts w:ascii="標楷體" w:eastAsia="標楷體" w:hAnsi="標楷體" w:cstheme="minorBidi"/>
          <w:sz w:val="28"/>
          <w:szCs w:val="28"/>
        </w:rPr>
      </w:pPr>
      <w:r w:rsidRPr="002E447F">
        <w:rPr>
          <w:rFonts w:ascii="標楷體" w:eastAsia="標楷體" w:hAnsi="標楷體" w:cstheme="minorBidi" w:hint="eastAsia"/>
          <w:sz w:val="28"/>
          <w:szCs w:val="28"/>
        </w:rPr>
        <w:t>1.本府</w:t>
      </w:r>
      <w:r w:rsidRPr="002E447F">
        <w:rPr>
          <w:rFonts w:ascii="標楷體" w:eastAsia="標楷體" w:hAnsi="標楷體" w:hint="eastAsia"/>
          <w:sz w:val="28"/>
          <w:szCs w:val="28"/>
        </w:rPr>
        <w:t>海洋</w:t>
      </w:r>
      <w:r w:rsidRPr="002E447F">
        <w:rPr>
          <w:rFonts w:ascii="標楷體" w:eastAsia="標楷體" w:hAnsi="標楷體" w:cstheme="minorBidi" w:hint="eastAsia"/>
          <w:sz w:val="28"/>
          <w:szCs w:val="28"/>
        </w:rPr>
        <w:t>局經管前鎮漁民服務中心減半收取辦公室租金共30筆，110年1月至6月共減收(免)712,045元。</w:t>
      </w:r>
    </w:p>
    <w:p w:rsidR="005A738A" w:rsidRPr="002E447F" w:rsidRDefault="005A738A" w:rsidP="005A738A">
      <w:pPr>
        <w:spacing w:line="320" w:lineRule="exact"/>
        <w:ind w:leftChars="300" w:left="1000" w:hangingChars="100" w:hanging="280"/>
        <w:jc w:val="both"/>
        <w:rPr>
          <w:rFonts w:ascii="標楷體" w:eastAsia="標楷體" w:hAnsi="標楷體" w:cstheme="minorBidi"/>
          <w:sz w:val="28"/>
          <w:szCs w:val="28"/>
        </w:rPr>
      </w:pPr>
      <w:r w:rsidRPr="002E447F">
        <w:rPr>
          <w:rFonts w:ascii="標楷體" w:eastAsia="標楷體" w:hAnsi="標楷體" w:cstheme="minorBidi" w:hint="eastAsia"/>
          <w:sz w:val="28"/>
          <w:szCs w:val="28"/>
        </w:rPr>
        <w:t>2.</w:t>
      </w:r>
      <w:r w:rsidRPr="002E447F">
        <w:rPr>
          <w:rFonts w:ascii="標楷體" w:eastAsia="標楷體" w:hAnsi="標楷體" w:hint="eastAsia"/>
          <w:sz w:val="28"/>
          <w:szCs w:val="28"/>
        </w:rPr>
        <w:t>110</w:t>
      </w:r>
      <w:r w:rsidRPr="002E447F">
        <w:rPr>
          <w:rFonts w:ascii="標楷體" w:eastAsia="標楷體" w:hAnsi="標楷體" w:cstheme="minorBidi" w:hint="eastAsia"/>
          <w:sz w:val="28"/>
          <w:szCs w:val="28"/>
        </w:rPr>
        <w:t>年1月至6月，本市興達漁港海上劇場東區及西區國有房地租金減半金額為63,828元、本市小港臨海新村製冰廠國有房地租金減半金額為164,784元。</w:t>
      </w:r>
    </w:p>
    <w:p w:rsidR="005A738A" w:rsidRPr="002E447F" w:rsidRDefault="005A738A" w:rsidP="005A738A">
      <w:pPr>
        <w:pStyle w:val="affa"/>
        <w:spacing w:line="320" w:lineRule="exact"/>
        <w:ind w:leftChars="66" w:left="998" w:hangingChars="300" w:hanging="840"/>
        <w:jc w:val="both"/>
        <w:rPr>
          <w:rFonts w:cstheme="minorBidi"/>
          <w:b w:val="0"/>
        </w:rPr>
      </w:pPr>
      <w:r w:rsidRPr="002E447F">
        <w:rPr>
          <w:rFonts w:hint="eastAsia"/>
          <w:b w:val="0"/>
          <w:bCs/>
        </w:rPr>
        <w:t>（二）</w:t>
      </w:r>
      <w:r w:rsidRPr="002E447F">
        <w:rPr>
          <w:rFonts w:cstheme="minorBidi" w:hint="eastAsia"/>
          <w:b w:val="0"/>
        </w:rPr>
        <w:t>漁港設施使用管理費調降收取</w:t>
      </w:r>
    </w:p>
    <w:p w:rsidR="005A738A" w:rsidRPr="002E447F" w:rsidRDefault="005A738A" w:rsidP="005A738A">
      <w:pPr>
        <w:pStyle w:val="affa"/>
        <w:spacing w:line="320" w:lineRule="exact"/>
        <w:ind w:leftChars="420" w:left="1008"/>
        <w:jc w:val="both"/>
        <w:rPr>
          <w:rFonts w:cstheme="minorBidi"/>
          <w:b w:val="0"/>
        </w:rPr>
      </w:pPr>
      <w:r w:rsidRPr="002E447F">
        <w:rPr>
          <w:rFonts w:cstheme="minorBidi" w:hint="eastAsia"/>
          <w:b w:val="0"/>
        </w:rPr>
        <w:t>本府海洋局為配合政府相關紓困方案，續對海洋休閒遊憩及海洋工程相關產業，</w:t>
      </w:r>
      <w:r w:rsidRPr="002E447F">
        <w:rPr>
          <w:rFonts w:hint="eastAsia"/>
          <w:b w:val="0"/>
        </w:rPr>
        <w:t>減半</w:t>
      </w:r>
      <w:r w:rsidRPr="002E447F">
        <w:rPr>
          <w:rFonts w:cstheme="minorBidi" w:hint="eastAsia"/>
          <w:b w:val="0"/>
        </w:rPr>
        <w:t>市轄各漁港海上遊樂船舶之漁港基本設施使用管理費，由每日每船噸20元調降為10元。興達漁港工作船收費標準由每日每船噸12元調降為4元，興達港除外之工作船收費標準減半，由每日每船噸12元調降為6元，110年1月至6月以上漁港設施使用管理費調降收取金額計2,993,457元。</w:t>
      </w:r>
    </w:p>
    <w:p w:rsidR="005A738A" w:rsidRPr="002E447F" w:rsidRDefault="005A738A" w:rsidP="005A738A">
      <w:pPr>
        <w:pStyle w:val="affa"/>
        <w:spacing w:line="320" w:lineRule="exact"/>
        <w:ind w:leftChars="66" w:left="998" w:hangingChars="300" w:hanging="840"/>
        <w:jc w:val="both"/>
        <w:rPr>
          <w:b w:val="0"/>
        </w:rPr>
      </w:pPr>
      <w:r w:rsidRPr="002E447F">
        <w:rPr>
          <w:rFonts w:hint="eastAsia"/>
          <w:b w:val="0"/>
          <w:bCs/>
        </w:rPr>
        <w:t>（三）</w:t>
      </w:r>
      <w:r w:rsidRPr="002E447F">
        <w:rPr>
          <w:rFonts w:hint="eastAsia"/>
          <w:b w:val="0"/>
        </w:rPr>
        <w:t>本市魚市場及魚貨直銷中心宣導防疫稽查</w:t>
      </w:r>
    </w:p>
    <w:p w:rsidR="005A738A" w:rsidRPr="002E447F" w:rsidRDefault="005A738A" w:rsidP="005A738A">
      <w:pPr>
        <w:pStyle w:val="affa"/>
        <w:spacing w:line="320" w:lineRule="exact"/>
        <w:ind w:leftChars="420" w:left="1008"/>
        <w:jc w:val="both"/>
        <w:rPr>
          <w:rFonts w:cstheme="minorBidi"/>
          <w:b w:val="0"/>
        </w:rPr>
      </w:pPr>
      <w:r w:rsidRPr="002E447F">
        <w:rPr>
          <w:rFonts w:cstheme="minorBidi" w:hint="eastAsia"/>
          <w:b w:val="0"/>
        </w:rPr>
        <w:t>本府海洋局自110年6月起，不定期派員前往本市各魚市場及魚貨直銷中心宣導防疫相關措施及稽查是否有無違反防疫相關規定之情事，於110年6月份開立20張違反傳染病防疫法案件舉發通知書，已移請本府衛生局裁罰。</w:t>
      </w:r>
    </w:p>
    <w:p w:rsidR="005A738A" w:rsidRPr="002E447F" w:rsidRDefault="005A738A" w:rsidP="005A738A">
      <w:pPr>
        <w:pStyle w:val="affa"/>
        <w:spacing w:line="320" w:lineRule="exact"/>
        <w:ind w:leftChars="66" w:left="998" w:hangingChars="300" w:hanging="840"/>
        <w:jc w:val="both"/>
        <w:rPr>
          <w:b w:val="0"/>
        </w:rPr>
      </w:pPr>
      <w:r w:rsidRPr="002E447F">
        <w:rPr>
          <w:rFonts w:hint="eastAsia"/>
          <w:b w:val="0"/>
          <w:bCs/>
        </w:rPr>
        <w:t>（四）</w:t>
      </w:r>
      <w:r w:rsidRPr="002E447F">
        <w:rPr>
          <w:rFonts w:hint="eastAsia"/>
          <w:b w:val="0"/>
        </w:rPr>
        <w:t>本市魚貨拍賣市場(魚市場)場域減免垃圾處理費3個月(110年6–8月)</w:t>
      </w:r>
    </w:p>
    <w:p w:rsidR="005A738A" w:rsidRPr="002E447F" w:rsidRDefault="005A738A" w:rsidP="005A738A">
      <w:pPr>
        <w:spacing w:line="320" w:lineRule="exact"/>
        <w:ind w:leftChars="300" w:left="1000" w:hangingChars="100" w:hanging="280"/>
        <w:jc w:val="both"/>
        <w:rPr>
          <w:rFonts w:ascii="標楷體" w:eastAsia="標楷體" w:hAnsi="標楷體"/>
          <w:sz w:val="28"/>
          <w:szCs w:val="28"/>
        </w:rPr>
      </w:pPr>
      <w:r w:rsidRPr="002E447F">
        <w:rPr>
          <w:rFonts w:ascii="標楷體" w:eastAsia="標楷體" w:hAnsi="標楷體" w:hint="eastAsia"/>
          <w:sz w:val="28"/>
          <w:szCs w:val="28"/>
        </w:rPr>
        <w:t>1.免徵本府海洋局權管7處魚市場及1處魚貨直銷中心之隨水費徵收垃圾處理。</w:t>
      </w:r>
    </w:p>
    <w:p w:rsidR="005A738A" w:rsidRPr="002E447F" w:rsidRDefault="005A738A" w:rsidP="005A738A">
      <w:pPr>
        <w:spacing w:line="320" w:lineRule="exact"/>
        <w:ind w:leftChars="300" w:left="1000" w:hangingChars="100" w:hanging="280"/>
        <w:jc w:val="both"/>
        <w:rPr>
          <w:rFonts w:ascii="標楷體" w:eastAsia="標楷體" w:hAnsi="標楷體"/>
          <w:sz w:val="28"/>
          <w:szCs w:val="28"/>
        </w:rPr>
      </w:pPr>
      <w:r w:rsidRPr="002E447F">
        <w:rPr>
          <w:rFonts w:ascii="標楷體" w:eastAsia="標楷體" w:hAnsi="標楷體" w:hint="eastAsia"/>
          <w:sz w:val="28"/>
          <w:szCs w:val="28"/>
        </w:rPr>
        <w:t>2.免收垃圾代運費委託本府環境保護局清潔隊代清理廢棄物之魚市場:興達港、彌陀(南寮)、梓官(蚵子寮)及岡山魚市場。</w:t>
      </w:r>
    </w:p>
    <w:p w:rsidR="005A738A" w:rsidRPr="002E447F" w:rsidRDefault="005A738A" w:rsidP="005A738A">
      <w:pPr>
        <w:spacing w:line="320" w:lineRule="exact"/>
        <w:ind w:leftChars="300" w:left="1000" w:hangingChars="100" w:hanging="280"/>
        <w:jc w:val="both"/>
        <w:rPr>
          <w:rFonts w:ascii="標楷體" w:eastAsia="標楷體" w:hAnsi="標楷體"/>
          <w:sz w:val="28"/>
          <w:szCs w:val="28"/>
        </w:rPr>
      </w:pPr>
      <w:r w:rsidRPr="002E447F">
        <w:rPr>
          <w:rFonts w:ascii="標楷體" w:eastAsia="標楷體" w:hAnsi="標楷體" w:hint="eastAsia"/>
          <w:sz w:val="28"/>
          <w:szCs w:val="28"/>
        </w:rPr>
        <w:t xml:space="preserve">3.免收焚化廠處理費委託民營清除業清運垃圾至焚化廠，僅得免收焚化廠之處理費，符合資格之魚市場:前鎮、小港、林園魚市場。 </w:t>
      </w:r>
    </w:p>
    <w:p w:rsidR="005A738A" w:rsidRPr="003D338A" w:rsidRDefault="005A738A" w:rsidP="005A738A">
      <w:pPr>
        <w:pStyle w:val="affa"/>
        <w:spacing w:line="320" w:lineRule="exact"/>
        <w:ind w:leftChars="66" w:left="998" w:hangingChars="300" w:hanging="840"/>
        <w:jc w:val="both"/>
        <w:rPr>
          <w:b w:val="0"/>
        </w:rPr>
      </w:pPr>
      <w:r w:rsidRPr="002E447F">
        <w:rPr>
          <w:rFonts w:hint="eastAsia"/>
          <w:b w:val="0"/>
          <w:bCs/>
        </w:rPr>
        <w:t>（五）</w:t>
      </w:r>
      <w:r w:rsidRPr="002E447F">
        <w:rPr>
          <w:rFonts w:hint="eastAsia"/>
          <w:b w:val="0"/>
        </w:rPr>
        <w:t>本市岡山魚市場免收3個月使用費(110年6–8月) 因應嚴重特殊傳染性肺炎疫情對產業造成之影響，本府針對與本府承租土地建物</w:t>
      </w:r>
      <w:r w:rsidRPr="003D338A">
        <w:rPr>
          <w:rFonts w:hint="eastAsia"/>
          <w:b w:val="0"/>
        </w:rPr>
        <w:t>之果菜及魚貨拍賣市場，使用費減免3個月。</w:t>
      </w:r>
    </w:p>
    <w:p w:rsidR="003D338A" w:rsidRPr="003D338A" w:rsidRDefault="003D338A" w:rsidP="003D338A">
      <w:pPr>
        <w:pStyle w:val="affa"/>
        <w:spacing w:line="320" w:lineRule="exact"/>
        <w:ind w:leftChars="66" w:left="998" w:hangingChars="300" w:hanging="840"/>
        <w:jc w:val="both"/>
        <w:rPr>
          <w:b w:val="0"/>
          <w:bCs/>
        </w:rPr>
      </w:pPr>
      <w:r w:rsidRPr="003D338A">
        <w:rPr>
          <w:rFonts w:hint="eastAsia"/>
          <w:b w:val="0"/>
          <w:bCs/>
        </w:rPr>
        <w:t>（六）轄</w:t>
      </w:r>
      <w:r w:rsidRPr="003D338A">
        <w:rPr>
          <w:b w:val="0"/>
          <w:bCs/>
        </w:rPr>
        <w:t>管</w:t>
      </w:r>
      <w:r w:rsidRPr="003D338A">
        <w:rPr>
          <w:rFonts w:hint="eastAsia"/>
          <w:b w:val="0"/>
          <w:bCs/>
        </w:rPr>
        <w:t>市有及國有財產租賃契約租金減半</w:t>
      </w:r>
    </w:p>
    <w:p w:rsidR="003D338A" w:rsidRPr="003D338A" w:rsidRDefault="003D338A" w:rsidP="003D338A">
      <w:pPr>
        <w:pStyle w:val="affa"/>
        <w:spacing w:line="320" w:lineRule="exact"/>
        <w:ind w:leftChars="420" w:left="1008"/>
        <w:jc w:val="both"/>
        <w:rPr>
          <w:b w:val="0"/>
          <w:bCs/>
        </w:rPr>
      </w:pPr>
      <w:r w:rsidRPr="003D338A">
        <w:rPr>
          <w:rFonts w:hint="eastAsia"/>
          <w:b w:val="0"/>
          <w:bCs/>
        </w:rPr>
        <w:t>因應嚴重特殊傳染性肺炎疫情對產業造成之影響，本府海洋局針對轄管市有及國有房地提出租金優惠措施，自109年2月1日起至本府嚴重特殊傳染性肺炎第一級流行疫情指揮中心開設結束次月止，租金依原合約之約定減半收取，並延長至今年12月底。</w:t>
      </w:r>
    </w:p>
    <w:p w:rsidR="003D338A" w:rsidRPr="003D338A" w:rsidRDefault="003D338A" w:rsidP="005A738A">
      <w:pPr>
        <w:pStyle w:val="affa"/>
        <w:spacing w:line="320" w:lineRule="exact"/>
        <w:ind w:leftChars="66" w:left="998" w:hangingChars="300" w:hanging="840"/>
        <w:jc w:val="both"/>
        <w:rPr>
          <w:b w:val="0"/>
        </w:rPr>
      </w:pPr>
    </w:p>
    <w:p w:rsidR="00CF11E9" w:rsidRPr="005A738A" w:rsidRDefault="00CF11E9" w:rsidP="00D34857">
      <w:pPr>
        <w:widowControl/>
        <w:spacing w:line="320" w:lineRule="exact"/>
        <w:ind w:leftChars="34" w:left="1006" w:rightChars="110" w:right="264" w:hangingChars="330" w:hanging="924"/>
        <w:rPr>
          <w:rFonts w:ascii="標楷體" w:eastAsia="標楷體" w:hAnsi="標楷體"/>
          <w:sz w:val="28"/>
          <w:szCs w:val="28"/>
        </w:rPr>
      </w:pPr>
    </w:p>
    <w:p w:rsidR="002C7325" w:rsidRPr="001F7C00" w:rsidRDefault="002C7325" w:rsidP="00CF11E9">
      <w:pPr>
        <w:rPr>
          <w:rFonts w:hint="eastAsia"/>
        </w:rPr>
      </w:pPr>
    </w:p>
    <w:sectPr w:rsidR="002C7325" w:rsidRPr="001F7C00" w:rsidSect="006B7E43">
      <w:footerReference w:type="even" r:id="rId8"/>
      <w:footerReference w:type="default" r:id="rId9"/>
      <w:pgSz w:w="11906" w:h="16838" w:code="9"/>
      <w:pgMar w:top="1418" w:right="1418" w:bottom="1418" w:left="1418" w:header="851" w:footer="851"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2C3" w:rsidRDefault="00CB62C3">
      <w:r>
        <w:separator/>
      </w:r>
    </w:p>
  </w:endnote>
  <w:endnote w:type="continuationSeparator" w:id="0">
    <w:p w:rsidR="00CB62C3" w:rsidRDefault="00CB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文鼎中黑">
    <w:altName w:val="Arial Unicode MS"/>
    <w:panose1 w:val="020B0609010101010101"/>
    <w:charset w:val="88"/>
    <w:family w:val="modern"/>
    <w:pitch w:val="fixed"/>
    <w:sig w:usb0="800002A3" w:usb1="38CF7C70" w:usb2="00000016" w:usb3="00000000" w:csb0="00100000" w:csb1="00000000"/>
  </w:font>
  <w:font w:name="華康中黑體(P)">
    <w:panose1 w:val="020B0500000000000000"/>
    <w:charset w:val="88"/>
    <w:family w:val="swiss"/>
    <w:pitch w:val="variable"/>
    <w:sig w:usb0="F1002BFF" w:usb1="29DFFFFF" w:usb2="00000037" w:usb3="00000000" w:csb0="003F00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圓體">
    <w:panose1 w:val="020F07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ordia New">
    <w:panose1 w:val="020B0304020202020204"/>
    <w:charset w:val="00"/>
    <w:family w:val="swiss"/>
    <w:pitch w:val="variable"/>
    <w:sig w:usb0="81000003" w:usb1="00000000" w:usb2="00000000" w:usb3="00000000" w:csb0="00010001" w:csb1="00000000"/>
  </w:font>
  <w:font w:name="華康楷書體W5">
    <w:panose1 w:val="02010609010101010101"/>
    <w:charset w:val="88"/>
    <w:family w:val="script"/>
    <w:pitch w:val="fixed"/>
    <w:sig w:usb0="F1002BFF" w:usb1="29DFFFFF" w:usb2="00000037" w:usb3="00000000" w:csb0="003F00FF" w:csb1="00000000"/>
  </w:font>
  <w:font w:name="sөũ">
    <w:altName w:val="Times New Roman"/>
    <w:panose1 w:val="00000000000000000000"/>
    <w:charset w:val="00"/>
    <w:family w:val="roman"/>
    <w:notTrueType/>
    <w:pitch w:val="default"/>
  </w:font>
  <w:font w:name="F3">
    <w:charset w:val="88"/>
    <w:family w:val="roman"/>
    <w:pitch w:val="default"/>
  </w:font>
  <w:font w:name="TimesNewRomanPSMT">
    <w:altName w:val="微軟正黑體"/>
    <w:panose1 w:val="00000000000000000000"/>
    <w:charset w:val="88"/>
    <w:family w:val="auto"/>
    <w:notTrueType/>
    <w:pitch w:val="default"/>
    <w:sig w:usb0="00000003" w:usb1="08080000" w:usb2="00000010" w:usb3="00000000" w:csb0="00100001" w:csb1="00000000"/>
  </w:font>
  <w:font w:name="Liberation Sans">
    <w:altName w:val="Arial"/>
    <w:charset w:val="00"/>
    <w:family w:val="swiss"/>
    <w:pitch w:val="variable"/>
    <w:sig w:usb0="E0000AFF" w:usb1="500078FF" w:usb2="00000021"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C3" w:rsidRDefault="00CB62C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CB62C3" w:rsidRDefault="00CB62C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C3" w:rsidRPr="00D747B4" w:rsidRDefault="00CB62C3">
    <w:pPr>
      <w:pStyle w:val="a8"/>
      <w:jc w:val="center"/>
      <w:rPr>
        <w:color w:val="FFFFFF" w:themeColor="background1"/>
      </w:rPr>
    </w:pPr>
    <w:r w:rsidRPr="00D747B4">
      <w:rPr>
        <w:color w:val="FFFFFF" w:themeColor="background1"/>
      </w:rPr>
      <w:fldChar w:fldCharType="begin"/>
    </w:r>
    <w:r w:rsidRPr="00D747B4">
      <w:rPr>
        <w:color w:val="FFFFFF" w:themeColor="background1"/>
      </w:rPr>
      <w:instrText>PAGE   \* MERGEFORMAT</w:instrText>
    </w:r>
    <w:r w:rsidRPr="00D747B4">
      <w:rPr>
        <w:color w:val="FFFFFF" w:themeColor="background1"/>
      </w:rPr>
      <w:fldChar w:fldCharType="separate"/>
    </w:r>
    <w:r w:rsidR="00151FF0" w:rsidRPr="00151FF0">
      <w:rPr>
        <w:noProof/>
        <w:color w:val="FFFFFF" w:themeColor="background1"/>
        <w:lang w:val="zh-TW"/>
      </w:rPr>
      <w:t>-</w:t>
    </w:r>
    <w:r w:rsidR="00151FF0">
      <w:rPr>
        <w:noProof/>
        <w:color w:val="FFFFFF" w:themeColor="background1"/>
      </w:rPr>
      <w:t xml:space="preserve"> 1 -</w:t>
    </w:r>
    <w:r w:rsidRPr="00D747B4">
      <w:rPr>
        <w:noProof/>
        <w:color w:val="FFFFFF" w:themeColor="background1"/>
      </w:rPr>
      <w:fldChar w:fldCharType="end"/>
    </w:r>
  </w:p>
  <w:p w:rsidR="00CB62C3" w:rsidRDefault="00CB62C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2C3" w:rsidRDefault="00CB62C3">
      <w:r>
        <w:separator/>
      </w:r>
    </w:p>
  </w:footnote>
  <w:footnote w:type="continuationSeparator" w:id="0">
    <w:p w:rsidR="00CB62C3" w:rsidRDefault="00CB62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196D"/>
    <w:multiLevelType w:val="hybridMultilevel"/>
    <w:tmpl w:val="BDA28708"/>
    <w:lvl w:ilvl="0" w:tplc="E6F86F60">
      <w:start w:val="4"/>
      <w:numFmt w:val="taiwaneseCountingThousand"/>
      <w:lvlText w:val="（%1）"/>
      <w:lvlJc w:val="left"/>
      <w:pPr>
        <w:ind w:left="1339" w:hanging="855"/>
      </w:pPr>
      <w:rPr>
        <w:rFonts w:hint="default"/>
        <w:color w:val="000000" w:themeColor="text1"/>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 w15:restartNumberingAfterBreak="0">
    <w:nsid w:val="0EBB603E"/>
    <w:multiLevelType w:val="hybridMultilevel"/>
    <w:tmpl w:val="A7088A9E"/>
    <w:lvl w:ilvl="0" w:tplc="B9F6C636">
      <w:start w:val="1"/>
      <w:numFmt w:val="decimal"/>
      <w:lvlText w:val="(%1)"/>
      <w:lvlJc w:val="left"/>
      <w:pPr>
        <w:ind w:left="1800" w:hanging="480"/>
      </w:pPr>
      <w:rPr>
        <w:rFonts w:hint="eastAsia"/>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 w15:restartNumberingAfterBreak="0">
    <w:nsid w:val="155D3E9D"/>
    <w:multiLevelType w:val="hybridMultilevel"/>
    <w:tmpl w:val="28AA84A6"/>
    <w:lvl w:ilvl="0" w:tplc="FE524840">
      <w:start w:val="1"/>
      <w:numFmt w:val="taiwaneseCountingThousand"/>
      <w:lvlText w:val="%1、"/>
      <w:lvlJc w:val="left"/>
      <w:pPr>
        <w:ind w:left="1110" w:hanging="1110"/>
      </w:pPr>
      <w:rPr>
        <w:rFonts w:ascii="文鼎中黑" w:eastAsia="文鼎中黑" w:cs="華康中黑體(P)" w:hint="default"/>
        <w:sz w:val="3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D42E0F"/>
    <w:multiLevelType w:val="hybridMultilevel"/>
    <w:tmpl w:val="102CE544"/>
    <w:lvl w:ilvl="0" w:tplc="67D61C2E">
      <w:start w:val="1"/>
      <w:numFmt w:val="decimal"/>
      <w:lvlText w:val="%1."/>
      <w:lvlJc w:val="left"/>
      <w:pPr>
        <w:ind w:left="1920" w:hanging="480"/>
      </w:pPr>
      <w:rPr>
        <w:rFonts w:ascii="標楷體" w:eastAsia="標楷體" w:hAnsi="標楷體"/>
      </w:rPr>
    </w:lvl>
    <w:lvl w:ilvl="1" w:tplc="262CE82C">
      <w:start w:val="1"/>
      <w:numFmt w:val="taiwaneseCountingThousand"/>
      <w:lvlText w:val="（%2）"/>
      <w:lvlJc w:val="left"/>
      <w:pPr>
        <w:ind w:left="2775" w:hanging="855"/>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3DB360A"/>
    <w:multiLevelType w:val="hybridMultilevel"/>
    <w:tmpl w:val="102CE544"/>
    <w:lvl w:ilvl="0" w:tplc="67D61C2E">
      <w:start w:val="1"/>
      <w:numFmt w:val="decimal"/>
      <w:lvlText w:val="%1."/>
      <w:lvlJc w:val="left"/>
      <w:pPr>
        <w:ind w:left="1920" w:hanging="480"/>
      </w:pPr>
      <w:rPr>
        <w:rFonts w:ascii="標楷體" w:eastAsia="標楷體" w:hAnsi="標楷體"/>
      </w:rPr>
    </w:lvl>
    <w:lvl w:ilvl="1" w:tplc="262CE82C">
      <w:start w:val="1"/>
      <w:numFmt w:val="taiwaneseCountingThousand"/>
      <w:lvlText w:val="（%2）"/>
      <w:lvlJc w:val="left"/>
      <w:pPr>
        <w:ind w:left="2775" w:hanging="855"/>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25A84567"/>
    <w:multiLevelType w:val="hybridMultilevel"/>
    <w:tmpl w:val="97566BDE"/>
    <w:lvl w:ilvl="0" w:tplc="9B964310">
      <w:start w:val="1"/>
      <w:numFmt w:val="decimal"/>
      <w:lvlText w:val="%1."/>
      <w:lvlJc w:val="left"/>
      <w:pPr>
        <w:ind w:left="1920" w:hanging="480"/>
      </w:pPr>
      <w:rPr>
        <w:rFonts w:ascii="標楷體" w:eastAsia="標楷體" w:hAnsi="標楷體"/>
        <w:strike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2FB55E04"/>
    <w:multiLevelType w:val="hybridMultilevel"/>
    <w:tmpl w:val="4AB47094"/>
    <w:lvl w:ilvl="0" w:tplc="60644FFC">
      <w:start w:val="1"/>
      <w:numFmt w:val="decimal"/>
      <w:lvlText w:val="(%1)"/>
      <w:lvlJc w:val="left"/>
      <w:pPr>
        <w:ind w:left="1800" w:hanging="480"/>
      </w:pPr>
      <w:rPr>
        <w:rFonts w:ascii="標楷體" w:eastAsia="標楷體" w:hAnsi="標楷體" w:hint="eastAsia"/>
      </w:rPr>
    </w:lvl>
    <w:lvl w:ilvl="1" w:tplc="1D2EE01A">
      <w:start w:val="1"/>
      <w:numFmt w:val="lowerRoman"/>
      <w:lvlText w:val="%2."/>
      <w:lvlJc w:val="left"/>
      <w:pPr>
        <w:ind w:left="2520" w:hanging="720"/>
      </w:pPr>
      <w:rPr>
        <w:rFonts w:hint="default"/>
      </w:r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7" w15:restartNumberingAfterBreak="0">
    <w:nsid w:val="2FF221EC"/>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3F9579D6"/>
    <w:multiLevelType w:val="hybridMultilevel"/>
    <w:tmpl w:val="24264884"/>
    <w:lvl w:ilvl="0" w:tplc="0409000F">
      <w:start w:val="1"/>
      <w:numFmt w:val="decimal"/>
      <w:lvlText w:val="%1."/>
      <w:lvlJc w:val="left"/>
      <w:pPr>
        <w:ind w:left="960" w:hanging="480"/>
      </w:pPr>
    </w:lvl>
    <w:lvl w:ilvl="1" w:tplc="623AB2F8">
      <w:start w:val="1"/>
      <w:numFmt w:val="upperLetter"/>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23A690A"/>
    <w:multiLevelType w:val="hybridMultilevel"/>
    <w:tmpl w:val="7B641908"/>
    <w:lvl w:ilvl="0" w:tplc="E1A87D18">
      <w:start w:val="1"/>
      <w:numFmt w:val="taiwaneseCountingThousand"/>
      <w:lvlText w:val="（%1）"/>
      <w:lvlJc w:val="left"/>
      <w:pPr>
        <w:ind w:left="1400" w:hanging="855"/>
      </w:pPr>
      <w:rPr>
        <w:rFonts w:hint="default"/>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10" w15:restartNumberingAfterBreak="0">
    <w:nsid w:val="4AA0217B"/>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4CEA629F"/>
    <w:multiLevelType w:val="hybridMultilevel"/>
    <w:tmpl w:val="BF5848DA"/>
    <w:lvl w:ilvl="0" w:tplc="BE3CBF78">
      <w:start w:val="1"/>
      <w:numFmt w:val="japaneseCounting"/>
      <w:lvlText w:val="(%1)"/>
      <w:lvlJc w:val="left"/>
      <w:pPr>
        <w:ind w:left="763" w:hanging="480"/>
      </w:pPr>
      <w:rPr>
        <w:rFonts w:hint="default"/>
        <w:color w:val="auto"/>
      </w:rPr>
    </w:lvl>
    <w:lvl w:ilvl="1" w:tplc="04090019">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2" w15:restartNumberingAfterBreak="0">
    <w:nsid w:val="51737392"/>
    <w:multiLevelType w:val="hybridMultilevel"/>
    <w:tmpl w:val="4AB47094"/>
    <w:lvl w:ilvl="0" w:tplc="60644FFC">
      <w:start w:val="1"/>
      <w:numFmt w:val="decimal"/>
      <w:lvlText w:val="(%1)"/>
      <w:lvlJc w:val="left"/>
      <w:pPr>
        <w:ind w:left="1800" w:hanging="480"/>
      </w:pPr>
      <w:rPr>
        <w:rFonts w:ascii="標楷體" w:eastAsia="標楷體" w:hAnsi="標楷體" w:hint="eastAsia"/>
      </w:rPr>
    </w:lvl>
    <w:lvl w:ilvl="1" w:tplc="1D2EE01A">
      <w:start w:val="1"/>
      <w:numFmt w:val="lowerRoman"/>
      <w:lvlText w:val="%2."/>
      <w:lvlJc w:val="left"/>
      <w:pPr>
        <w:ind w:left="2520" w:hanging="720"/>
      </w:pPr>
      <w:rPr>
        <w:rFonts w:hint="default"/>
      </w:r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3" w15:restartNumberingAfterBreak="0">
    <w:nsid w:val="52902ABD"/>
    <w:multiLevelType w:val="hybridMultilevel"/>
    <w:tmpl w:val="A7088A9E"/>
    <w:lvl w:ilvl="0" w:tplc="B9F6C636">
      <w:start w:val="1"/>
      <w:numFmt w:val="decimal"/>
      <w:lvlText w:val="(%1)"/>
      <w:lvlJc w:val="left"/>
      <w:pPr>
        <w:ind w:left="1800" w:hanging="480"/>
      </w:pPr>
      <w:rPr>
        <w:rFonts w:hint="eastAsia"/>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4" w15:restartNumberingAfterBreak="0">
    <w:nsid w:val="54F21F91"/>
    <w:multiLevelType w:val="hybridMultilevel"/>
    <w:tmpl w:val="A058E816"/>
    <w:lvl w:ilvl="0" w:tplc="47A4B3C8">
      <w:start w:val="2"/>
      <w:numFmt w:val="decimal"/>
      <w:lvlText w:val="（%1）"/>
      <w:lvlJc w:val="left"/>
      <w:pPr>
        <w:ind w:left="1584" w:hanging="720"/>
      </w:pPr>
      <w:rPr>
        <w:rFonts w:hint="default"/>
      </w:rPr>
    </w:lvl>
    <w:lvl w:ilvl="1" w:tplc="04090019" w:tentative="1">
      <w:start w:val="1"/>
      <w:numFmt w:val="ideographTraditional"/>
      <w:lvlText w:val="%2、"/>
      <w:lvlJc w:val="left"/>
      <w:pPr>
        <w:ind w:left="1824" w:hanging="480"/>
      </w:p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15" w15:restartNumberingAfterBreak="0">
    <w:nsid w:val="59462C92"/>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59931348"/>
    <w:multiLevelType w:val="hybridMultilevel"/>
    <w:tmpl w:val="A7088A9E"/>
    <w:lvl w:ilvl="0" w:tplc="B9F6C636">
      <w:start w:val="1"/>
      <w:numFmt w:val="decimal"/>
      <w:lvlText w:val="(%1)"/>
      <w:lvlJc w:val="left"/>
      <w:pPr>
        <w:ind w:left="1800" w:hanging="480"/>
      </w:pPr>
      <w:rPr>
        <w:rFonts w:hint="eastAsia"/>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7" w15:restartNumberingAfterBreak="0">
    <w:nsid w:val="5BEE0BA0"/>
    <w:multiLevelType w:val="hybridMultilevel"/>
    <w:tmpl w:val="A7088A9E"/>
    <w:lvl w:ilvl="0" w:tplc="B9F6C636">
      <w:start w:val="1"/>
      <w:numFmt w:val="decimal"/>
      <w:lvlText w:val="(%1)"/>
      <w:lvlJc w:val="left"/>
      <w:pPr>
        <w:ind w:left="1800" w:hanging="480"/>
      </w:pPr>
      <w:rPr>
        <w:rFonts w:hint="eastAsia"/>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8" w15:restartNumberingAfterBreak="0">
    <w:nsid w:val="5F022C41"/>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5F4527AC"/>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6034788B"/>
    <w:multiLevelType w:val="hybridMultilevel"/>
    <w:tmpl w:val="96A8129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0643273"/>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15:restartNumberingAfterBreak="0">
    <w:nsid w:val="60C774FE"/>
    <w:multiLevelType w:val="hybridMultilevel"/>
    <w:tmpl w:val="7A86D03C"/>
    <w:lvl w:ilvl="0" w:tplc="04090011">
      <w:start w:val="1"/>
      <w:numFmt w:val="upperLetter"/>
      <w:lvlText w:val="%1."/>
      <w:lvlJc w:val="left"/>
      <w:pPr>
        <w:ind w:left="3199" w:hanging="480"/>
      </w:pPr>
    </w:lvl>
    <w:lvl w:ilvl="1" w:tplc="04090019" w:tentative="1">
      <w:start w:val="1"/>
      <w:numFmt w:val="ideographTraditional"/>
      <w:lvlText w:val="%2、"/>
      <w:lvlJc w:val="left"/>
      <w:pPr>
        <w:ind w:left="3679" w:hanging="480"/>
      </w:pPr>
    </w:lvl>
    <w:lvl w:ilvl="2" w:tplc="0409001B" w:tentative="1">
      <w:start w:val="1"/>
      <w:numFmt w:val="lowerRoman"/>
      <w:lvlText w:val="%3."/>
      <w:lvlJc w:val="right"/>
      <w:pPr>
        <w:ind w:left="4159" w:hanging="480"/>
      </w:pPr>
    </w:lvl>
    <w:lvl w:ilvl="3" w:tplc="0409000F" w:tentative="1">
      <w:start w:val="1"/>
      <w:numFmt w:val="decimal"/>
      <w:lvlText w:val="%4."/>
      <w:lvlJc w:val="left"/>
      <w:pPr>
        <w:ind w:left="4639" w:hanging="480"/>
      </w:pPr>
    </w:lvl>
    <w:lvl w:ilvl="4" w:tplc="04090019" w:tentative="1">
      <w:start w:val="1"/>
      <w:numFmt w:val="ideographTraditional"/>
      <w:lvlText w:val="%5、"/>
      <w:lvlJc w:val="left"/>
      <w:pPr>
        <w:ind w:left="5119" w:hanging="480"/>
      </w:pPr>
    </w:lvl>
    <w:lvl w:ilvl="5" w:tplc="0409001B" w:tentative="1">
      <w:start w:val="1"/>
      <w:numFmt w:val="lowerRoman"/>
      <w:lvlText w:val="%6."/>
      <w:lvlJc w:val="right"/>
      <w:pPr>
        <w:ind w:left="5599" w:hanging="480"/>
      </w:pPr>
    </w:lvl>
    <w:lvl w:ilvl="6" w:tplc="0409000F" w:tentative="1">
      <w:start w:val="1"/>
      <w:numFmt w:val="decimal"/>
      <w:lvlText w:val="%7."/>
      <w:lvlJc w:val="left"/>
      <w:pPr>
        <w:ind w:left="6079" w:hanging="480"/>
      </w:pPr>
    </w:lvl>
    <w:lvl w:ilvl="7" w:tplc="04090019" w:tentative="1">
      <w:start w:val="1"/>
      <w:numFmt w:val="ideographTraditional"/>
      <w:lvlText w:val="%8、"/>
      <w:lvlJc w:val="left"/>
      <w:pPr>
        <w:ind w:left="6559" w:hanging="480"/>
      </w:pPr>
    </w:lvl>
    <w:lvl w:ilvl="8" w:tplc="0409001B" w:tentative="1">
      <w:start w:val="1"/>
      <w:numFmt w:val="lowerRoman"/>
      <w:lvlText w:val="%9."/>
      <w:lvlJc w:val="right"/>
      <w:pPr>
        <w:ind w:left="7039" w:hanging="480"/>
      </w:pPr>
    </w:lvl>
  </w:abstractNum>
  <w:abstractNum w:abstractNumId="23" w15:restartNumberingAfterBreak="0">
    <w:nsid w:val="61025086"/>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15:restartNumberingAfterBreak="0">
    <w:nsid w:val="64E15A91"/>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15:restartNumberingAfterBreak="0">
    <w:nsid w:val="6886379C"/>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15:restartNumberingAfterBreak="0">
    <w:nsid w:val="696E0021"/>
    <w:multiLevelType w:val="hybridMultilevel"/>
    <w:tmpl w:val="4AB47094"/>
    <w:lvl w:ilvl="0" w:tplc="60644FFC">
      <w:start w:val="1"/>
      <w:numFmt w:val="decimal"/>
      <w:lvlText w:val="(%1)"/>
      <w:lvlJc w:val="left"/>
      <w:pPr>
        <w:ind w:left="1800" w:hanging="480"/>
      </w:pPr>
      <w:rPr>
        <w:rFonts w:ascii="標楷體" w:eastAsia="標楷體" w:hAnsi="標楷體" w:hint="eastAsia"/>
      </w:rPr>
    </w:lvl>
    <w:lvl w:ilvl="1" w:tplc="1D2EE01A">
      <w:start w:val="1"/>
      <w:numFmt w:val="lowerRoman"/>
      <w:lvlText w:val="%2."/>
      <w:lvlJc w:val="left"/>
      <w:pPr>
        <w:ind w:left="2520" w:hanging="720"/>
      </w:pPr>
      <w:rPr>
        <w:rFonts w:hint="default"/>
      </w:r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7" w15:restartNumberingAfterBreak="0">
    <w:nsid w:val="6AD662DA"/>
    <w:multiLevelType w:val="hybridMultilevel"/>
    <w:tmpl w:val="4AB47094"/>
    <w:lvl w:ilvl="0" w:tplc="60644FFC">
      <w:start w:val="1"/>
      <w:numFmt w:val="decimal"/>
      <w:lvlText w:val="(%1)"/>
      <w:lvlJc w:val="left"/>
      <w:pPr>
        <w:ind w:left="1800" w:hanging="480"/>
      </w:pPr>
      <w:rPr>
        <w:rFonts w:ascii="標楷體" w:eastAsia="標楷體" w:hAnsi="標楷體" w:hint="eastAsia"/>
      </w:rPr>
    </w:lvl>
    <w:lvl w:ilvl="1" w:tplc="1D2EE01A">
      <w:start w:val="1"/>
      <w:numFmt w:val="lowerRoman"/>
      <w:lvlText w:val="%2."/>
      <w:lvlJc w:val="left"/>
      <w:pPr>
        <w:ind w:left="2520" w:hanging="720"/>
      </w:pPr>
      <w:rPr>
        <w:rFonts w:hint="default"/>
      </w:r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8" w15:restartNumberingAfterBreak="0">
    <w:nsid w:val="6D4B2BB4"/>
    <w:multiLevelType w:val="hybridMultilevel"/>
    <w:tmpl w:val="9E54785C"/>
    <w:lvl w:ilvl="0" w:tplc="0409000F">
      <w:start w:val="1"/>
      <w:numFmt w:val="decimal"/>
      <w:lvlText w:val="%1."/>
      <w:lvlJc w:val="left"/>
      <w:pPr>
        <w:ind w:left="1082" w:hanging="480"/>
      </w:p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29" w15:restartNumberingAfterBreak="0">
    <w:nsid w:val="6E0E542A"/>
    <w:multiLevelType w:val="hybridMultilevel"/>
    <w:tmpl w:val="2F0EB630"/>
    <w:lvl w:ilvl="0" w:tplc="0409000F">
      <w:start w:val="1"/>
      <w:numFmt w:val="decimal"/>
      <w:lvlText w:val="%1."/>
      <w:lvlJc w:val="left"/>
      <w:pPr>
        <w:ind w:left="1082" w:hanging="480"/>
      </w:p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30" w15:restartNumberingAfterBreak="0">
    <w:nsid w:val="6F461991"/>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1" w15:restartNumberingAfterBreak="0">
    <w:nsid w:val="6F9E4B4B"/>
    <w:multiLevelType w:val="hybridMultilevel"/>
    <w:tmpl w:val="4AB47094"/>
    <w:lvl w:ilvl="0" w:tplc="60644FFC">
      <w:start w:val="1"/>
      <w:numFmt w:val="decimal"/>
      <w:lvlText w:val="(%1)"/>
      <w:lvlJc w:val="left"/>
      <w:pPr>
        <w:ind w:left="1800" w:hanging="480"/>
      </w:pPr>
      <w:rPr>
        <w:rFonts w:ascii="標楷體" w:eastAsia="標楷體" w:hAnsi="標楷體" w:hint="eastAsia"/>
      </w:rPr>
    </w:lvl>
    <w:lvl w:ilvl="1" w:tplc="1D2EE01A">
      <w:start w:val="1"/>
      <w:numFmt w:val="lowerRoman"/>
      <w:lvlText w:val="%2."/>
      <w:lvlJc w:val="left"/>
      <w:pPr>
        <w:ind w:left="2520" w:hanging="720"/>
      </w:pPr>
      <w:rPr>
        <w:rFonts w:hint="default"/>
      </w:r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2" w15:restartNumberingAfterBreak="0">
    <w:nsid w:val="702101EF"/>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3" w15:restartNumberingAfterBreak="0">
    <w:nsid w:val="72417E58"/>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724C1223"/>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5" w15:restartNumberingAfterBreak="0">
    <w:nsid w:val="74CA3A15"/>
    <w:multiLevelType w:val="hybridMultilevel"/>
    <w:tmpl w:val="81ECD710"/>
    <w:lvl w:ilvl="0" w:tplc="F62800F4">
      <w:start w:val="1"/>
      <w:numFmt w:val="taiwaneseCountingThousand"/>
      <w:lvlText w:val="%1、"/>
      <w:lvlJc w:val="left"/>
      <w:pPr>
        <w:ind w:left="480" w:hanging="480"/>
      </w:pPr>
      <w:rPr>
        <w:rFonts w:asciiTheme="minorHAnsi" w:hAnsiTheme="minorHAnsi" w:hint="default"/>
        <w:color w:val="auto"/>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E3B6A6F"/>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7" w15:restartNumberingAfterBreak="0">
    <w:nsid w:val="7F2C1123"/>
    <w:multiLevelType w:val="hybridMultilevel"/>
    <w:tmpl w:val="62E0A7F8"/>
    <w:lvl w:ilvl="0" w:tplc="67D61C2E">
      <w:start w:val="1"/>
      <w:numFmt w:val="decimal"/>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9"/>
  </w:num>
  <w:num w:numId="2">
    <w:abstractNumId w:val="3"/>
  </w:num>
  <w:num w:numId="3">
    <w:abstractNumId w:val="13"/>
  </w:num>
  <w:num w:numId="4">
    <w:abstractNumId w:val="37"/>
  </w:num>
  <w:num w:numId="5">
    <w:abstractNumId w:val="32"/>
  </w:num>
  <w:num w:numId="6">
    <w:abstractNumId w:val="5"/>
  </w:num>
  <w:num w:numId="7">
    <w:abstractNumId w:val="12"/>
  </w:num>
  <w:num w:numId="8">
    <w:abstractNumId w:val="26"/>
  </w:num>
  <w:num w:numId="9">
    <w:abstractNumId w:val="31"/>
  </w:num>
  <w:num w:numId="10">
    <w:abstractNumId w:val="23"/>
  </w:num>
  <w:num w:numId="11">
    <w:abstractNumId w:val="34"/>
  </w:num>
  <w:num w:numId="12">
    <w:abstractNumId w:val="10"/>
  </w:num>
  <w:num w:numId="13">
    <w:abstractNumId w:val="7"/>
  </w:num>
  <w:num w:numId="14">
    <w:abstractNumId w:val="33"/>
  </w:num>
  <w:num w:numId="15">
    <w:abstractNumId w:val="36"/>
  </w:num>
  <w:num w:numId="16">
    <w:abstractNumId w:val="24"/>
  </w:num>
  <w:num w:numId="17">
    <w:abstractNumId w:val="27"/>
  </w:num>
  <w:num w:numId="18">
    <w:abstractNumId w:val="22"/>
  </w:num>
  <w:num w:numId="19">
    <w:abstractNumId w:val="6"/>
  </w:num>
  <w:num w:numId="20">
    <w:abstractNumId w:val="15"/>
  </w:num>
  <w:num w:numId="21">
    <w:abstractNumId w:val="19"/>
  </w:num>
  <w:num w:numId="22">
    <w:abstractNumId w:val="0"/>
  </w:num>
  <w:num w:numId="23">
    <w:abstractNumId w:val="4"/>
  </w:num>
  <w:num w:numId="24">
    <w:abstractNumId w:val="21"/>
  </w:num>
  <w:num w:numId="25">
    <w:abstractNumId w:val="1"/>
  </w:num>
  <w:num w:numId="26">
    <w:abstractNumId w:val="16"/>
  </w:num>
  <w:num w:numId="27">
    <w:abstractNumId w:val="30"/>
  </w:num>
  <w:num w:numId="28">
    <w:abstractNumId w:val="25"/>
  </w:num>
  <w:num w:numId="29">
    <w:abstractNumId w:val="18"/>
  </w:num>
  <w:num w:numId="30">
    <w:abstractNumId w:val="17"/>
  </w:num>
  <w:num w:numId="31">
    <w:abstractNumId w:val="2"/>
  </w:num>
  <w:num w:numId="32">
    <w:abstractNumId w:val="14"/>
  </w:num>
  <w:num w:numId="33">
    <w:abstractNumId w:val="8"/>
  </w:num>
  <w:num w:numId="34">
    <w:abstractNumId w:val="20"/>
  </w:num>
  <w:num w:numId="35">
    <w:abstractNumId w:val="11"/>
  </w:num>
  <w:num w:numId="36">
    <w:abstractNumId w:val="35"/>
  </w:num>
  <w:num w:numId="37">
    <w:abstractNumId w:val="29"/>
  </w:num>
  <w:num w:numId="38">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5B0"/>
    <w:rsid w:val="000013B6"/>
    <w:rsid w:val="000019BD"/>
    <w:rsid w:val="00001FBA"/>
    <w:rsid w:val="0000200F"/>
    <w:rsid w:val="00002700"/>
    <w:rsid w:val="00006603"/>
    <w:rsid w:val="00007BE0"/>
    <w:rsid w:val="00007C5B"/>
    <w:rsid w:val="00013242"/>
    <w:rsid w:val="00016E8F"/>
    <w:rsid w:val="0001771B"/>
    <w:rsid w:val="00020D93"/>
    <w:rsid w:val="000215A0"/>
    <w:rsid w:val="000217F4"/>
    <w:rsid w:val="000218D2"/>
    <w:rsid w:val="00024273"/>
    <w:rsid w:val="00026093"/>
    <w:rsid w:val="00026396"/>
    <w:rsid w:val="000317AD"/>
    <w:rsid w:val="00034C22"/>
    <w:rsid w:val="00040A8F"/>
    <w:rsid w:val="000417AD"/>
    <w:rsid w:val="0004185F"/>
    <w:rsid w:val="00041DE9"/>
    <w:rsid w:val="00042FD8"/>
    <w:rsid w:val="00043260"/>
    <w:rsid w:val="000448AD"/>
    <w:rsid w:val="0004614F"/>
    <w:rsid w:val="00047B46"/>
    <w:rsid w:val="000507BE"/>
    <w:rsid w:val="00050FFF"/>
    <w:rsid w:val="00051197"/>
    <w:rsid w:val="00051BA7"/>
    <w:rsid w:val="000521B7"/>
    <w:rsid w:val="00052DCD"/>
    <w:rsid w:val="000534A6"/>
    <w:rsid w:val="00056FDD"/>
    <w:rsid w:val="00056FED"/>
    <w:rsid w:val="00060F11"/>
    <w:rsid w:val="00061C89"/>
    <w:rsid w:val="00067619"/>
    <w:rsid w:val="000705BD"/>
    <w:rsid w:val="0007064D"/>
    <w:rsid w:val="000737D4"/>
    <w:rsid w:val="00075B98"/>
    <w:rsid w:val="00082BDB"/>
    <w:rsid w:val="000833CA"/>
    <w:rsid w:val="00083402"/>
    <w:rsid w:val="00083739"/>
    <w:rsid w:val="000837C9"/>
    <w:rsid w:val="000859D5"/>
    <w:rsid w:val="00086359"/>
    <w:rsid w:val="00086812"/>
    <w:rsid w:val="00087401"/>
    <w:rsid w:val="000901B1"/>
    <w:rsid w:val="000905D8"/>
    <w:rsid w:val="0009078E"/>
    <w:rsid w:val="0009112E"/>
    <w:rsid w:val="000911DF"/>
    <w:rsid w:val="0009142C"/>
    <w:rsid w:val="00091C9A"/>
    <w:rsid w:val="00091EA6"/>
    <w:rsid w:val="00092DAB"/>
    <w:rsid w:val="000934C3"/>
    <w:rsid w:val="00094F3F"/>
    <w:rsid w:val="000A02FB"/>
    <w:rsid w:val="000A07D6"/>
    <w:rsid w:val="000A11EF"/>
    <w:rsid w:val="000A3521"/>
    <w:rsid w:val="000A4AB2"/>
    <w:rsid w:val="000A4CD7"/>
    <w:rsid w:val="000A54B5"/>
    <w:rsid w:val="000A5BD3"/>
    <w:rsid w:val="000A736A"/>
    <w:rsid w:val="000B0DEF"/>
    <w:rsid w:val="000B116D"/>
    <w:rsid w:val="000B13F5"/>
    <w:rsid w:val="000B4A3A"/>
    <w:rsid w:val="000C07A2"/>
    <w:rsid w:val="000C0E85"/>
    <w:rsid w:val="000C145E"/>
    <w:rsid w:val="000C309D"/>
    <w:rsid w:val="000C3652"/>
    <w:rsid w:val="000C4143"/>
    <w:rsid w:val="000C531F"/>
    <w:rsid w:val="000C5954"/>
    <w:rsid w:val="000C62EE"/>
    <w:rsid w:val="000D16FC"/>
    <w:rsid w:val="000D1774"/>
    <w:rsid w:val="000D425C"/>
    <w:rsid w:val="000D4F38"/>
    <w:rsid w:val="000D58D0"/>
    <w:rsid w:val="000D7BBD"/>
    <w:rsid w:val="000E003D"/>
    <w:rsid w:val="000E0967"/>
    <w:rsid w:val="000E1BDA"/>
    <w:rsid w:val="000E1DAA"/>
    <w:rsid w:val="000E2F5F"/>
    <w:rsid w:val="000E65D6"/>
    <w:rsid w:val="000E71F3"/>
    <w:rsid w:val="000E75D1"/>
    <w:rsid w:val="000F1C32"/>
    <w:rsid w:val="000F26E4"/>
    <w:rsid w:val="000F38AB"/>
    <w:rsid w:val="000F5C8E"/>
    <w:rsid w:val="000F5EF6"/>
    <w:rsid w:val="000F5F53"/>
    <w:rsid w:val="000F7E9E"/>
    <w:rsid w:val="00102F26"/>
    <w:rsid w:val="00104DBB"/>
    <w:rsid w:val="001053B6"/>
    <w:rsid w:val="001058D1"/>
    <w:rsid w:val="00105FA9"/>
    <w:rsid w:val="00106F98"/>
    <w:rsid w:val="00107530"/>
    <w:rsid w:val="0011019B"/>
    <w:rsid w:val="001109DB"/>
    <w:rsid w:val="0011294F"/>
    <w:rsid w:val="0011451A"/>
    <w:rsid w:val="00117BB1"/>
    <w:rsid w:val="00120662"/>
    <w:rsid w:val="00125498"/>
    <w:rsid w:val="0012713F"/>
    <w:rsid w:val="0012751C"/>
    <w:rsid w:val="0013139C"/>
    <w:rsid w:val="001344DA"/>
    <w:rsid w:val="0014100E"/>
    <w:rsid w:val="00141A7F"/>
    <w:rsid w:val="00147AC3"/>
    <w:rsid w:val="00147C0E"/>
    <w:rsid w:val="00150D74"/>
    <w:rsid w:val="0015138D"/>
    <w:rsid w:val="00151FF0"/>
    <w:rsid w:val="001543AB"/>
    <w:rsid w:val="00155063"/>
    <w:rsid w:val="00162724"/>
    <w:rsid w:val="00162F98"/>
    <w:rsid w:val="00165319"/>
    <w:rsid w:val="0016773D"/>
    <w:rsid w:val="00171391"/>
    <w:rsid w:val="00180B15"/>
    <w:rsid w:val="00180EC5"/>
    <w:rsid w:val="00184858"/>
    <w:rsid w:val="001859A8"/>
    <w:rsid w:val="00191044"/>
    <w:rsid w:val="00191A87"/>
    <w:rsid w:val="00191B51"/>
    <w:rsid w:val="00192230"/>
    <w:rsid w:val="001924E0"/>
    <w:rsid w:val="00193547"/>
    <w:rsid w:val="001940B8"/>
    <w:rsid w:val="001A0CBD"/>
    <w:rsid w:val="001A181D"/>
    <w:rsid w:val="001A1D19"/>
    <w:rsid w:val="001A5018"/>
    <w:rsid w:val="001A5692"/>
    <w:rsid w:val="001A6393"/>
    <w:rsid w:val="001A68CB"/>
    <w:rsid w:val="001A7766"/>
    <w:rsid w:val="001B1B82"/>
    <w:rsid w:val="001B2453"/>
    <w:rsid w:val="001B2C8D"/>
    <w:rsid w:val="001B3C2A"/>
    <w:rsid w:val="001B4D42"/>
    <w:rsid w:val="001C17B2"/>
    <w:rsid w:val="001C2295"/>
    <w:rsid w:val="001C3515"/>
    <w:rsid w:val="001D0587"/>
    <w:rsid w:val="001D05EC"/>
    <w:rsid w:val="001D0DC6"/>
    <w:rsid w:val="001D11CB"/>
    <w:rsid w:val="001D4AD0"/>
    <w:rsid w:val="001D4CC6"/>
    <w:rsid w:val="001D4DF9"/>
    <w:rsid w:val="001D654A"/>
    <w:rsid w:val="001E149C"/>
    <w:rsid w:val="001E25E8"/>
    <w:rsid w:val="001E36FD"/>
    <w:rsid w:val="001E581A"/>
    <w:rsid w:val="001E58DE"/>
    <w:rsid w:val="001E71DC"/>
    <w:rsid w:val="001E7D6D"/>
    <w:rsid w:val="001F24FC"/>
    <w:rsid w:val="001F66C5"/>
    <w:rsid w:val="001F7C00"/>
    <w:rsid w:val="002002DF"/>
    <w:rsid w:val="00201950"/>
    <w:rsid w:val="00204FD4"/>
    <w:rsid w:val="00205080"/>
    <w:rsid w:val="0020540E"/>
    <w:rsid w:val="00205737"/>
    <w:rsid w:val="00205B9A"/>
    <w:rsid w:val="0020766E"/>
    <w:rsid w:val="002126AB"/>
    <w:rsid w:val="0021417A"/>
    <w:rsid w:val="00216039"/>
    <w:rsid w:val="00217AF2"/>
    <w:rsid w:val="00222DD1"/>
    <w:rsid w:val="00225F1D"/>
    <w:rsid w:val="00227C04"/>
    <w:rsid w:val="00231799"/>
    <w:rsid w:val="002328A0"/>
    <w:rsid w:val="002368F2"/>
    <w:rsid w:val="00237710"/>
    <w:rsid w:val="0024131B"/>
    <w:rsid w:val="00242E15"/>
    <w:rsid w:val="002439D9"/>
    <w:rsid w:val="00245898"/>
    <w:rsid w:val="00245CFE"/>
    <w:rsid w:val="002533D5"/>
    <w:rsid w:val="002534E1"/>
    <w:rsid w:val="00260343"/>
    <w:rsid w:val="00260368"/>
    <w:rsid w:val="00262D60"/>
    <w:rsid w:val="0026517F"/>
    <w:rsid w:val="002665D1"/>
    <w:rsid w:val="00266E10"/>
    <w:rsid w:val="0026799C"/>
    <w:rsid w:val="00271A97"/>
    <w:rsid w:val="002735E4"/>
    <w:rsid w:val="0027393E"/>
    <w:rsid w:val="002742FE"/>
    <w:rsid w:val="00276BEA"/>
    <w:rsid w:val="00276D2C"/>
    <w:rsid w:val="002828DD"/>
    <w:rsid w:val="00284FE4"/>
    <w:rsid w:val="002868A1"/>
    <w:rsid w:val="002870F4"/>
    <w:rsid w:val="00293E1D"/>
    <w:rsid w:val="00294434"/>
    <w:rsid w:val="00294C59"/>
    <w:rsid w:val="0029501B"/>
    <w:rsid w:val="0029740A"/>
    <w:rsid w:val="00297A11"/>
    <w:rsid w:val="002A076B"/>
    <w:rsid w:val="002A0F9A"/>
    <w:rsid w:val="002A2323"/>
    <w:rsid w:val="002A4B04"/>
    <w:rsid w:val="002A5CBA"/>
    <w:rsid w:val="002A633C"/>
    <w:rsid w:val="002A6E8D"/>
    <w:rsid w:val="002B1E3F"/>
    <w:rsid w:val="002B1E8B"/>
    <w:rsid w:val="002B33C4"/>
    <w:rsid w:val="002B3696"/>
    <w:rsid w:val="002B4E58"/>
    <w:rsid w:val="002B792B"/>
    <w:rsid w:val="002B7FD0"/>
    <w:rsid w:val="002C00C2"/>
    <w:rsid w:val="002C22B7"/>
    <w:rsid w:val="002C2651"/>
    <w:rsid w:val="002C371A"/>
    <w:rsid w:val="002C3CDB"/>
    <w:rsid w:val="002C4011"/>
    <w:rsid w:val="002C4AB7"/>
    <w:rsid w:val="002C4C96"/>
    <w:rsid w:val="002C7325"/>
    <w:rsid w:val="002D0085"/>
    <w:rsid w:val="002D01D4"/>
    <w:rsid w:val="002D21C7"/>
    <w:rsid w:val="002E0EA7"/>
    <w:rsid w:val="002E0FEC"/>
    <w:rsid w:val="002E2E83"/>
    <w:rsid w:val="002E447F"/>
    <w:rsid w:val="002E5136"/>
    <w:rsid w:val="002E5216"/>
    <w:rsid w:val="002E5683"/>
    <w:rsid w:val="002F2139"/>
    <w:rsid w:val="002F23B2"/>
    <w:rsid w:val="002F288E"/>
    <w:rsid w:val="002F5C57"/>
    <w:rsid w:val="002F6B04"/>
    <w:rsid w:val="002F7435"/>
    <w:rsid w:val="00300D3A"/>
    <w:rsid w:val="00303B5A"/>
    <w:rsid w:val="00304A56"/>
    <w:rsid w:val="00305289"/>
    <w:rsid w:val="003067CA"/>
    <w:rsid w:val="00307586"/>
    <w:rsid w:val="00307641"/>
    <w:rsid w:val="00310574"/>
    <w:rsid w:val="00310B5D"/>
    <w:rsid w:val="0031455F"/>
    <w:rsid w:val="00314DA6"/>
    <w:rsid w:val="0031621B"/>
    <w:rsid w:val="00316675"/>
    <w:rsid w:val="0031731F"/>
    <w:rsid w:val="00317DC0"/>
    <w:rsid w:val="00323445"/>
    <w:rsid w:val="00323CAB"/>
    <w:rsid w:val="00323F4E"/>
    <w:rsid w:val="00324C8D"/>
    <w:rsid w:val="00326D82"/>
    <w:rsid w:val="003271AA"/>
    <w:rsid w:val="003276F8"/>
    <w:rsid w:val="00330EE7"/>
    <w:rsid w:val="00331443"/>
    <w:rsid w:val="00335908"/>
    <w:rsid w:val="00336340"/>
    <w:rsid w:val="00336457"/>
    <w:rsid w:val="00337636"/>
    <w:rsid w:val="0034151A"/>
    <w:rsid w:val="00341D33"/>
    <w:rsid w:val="00342B90"/>
    <w:rsid w:val="003442F7"/>
    <w:rsid w:val="003468D2"/>
    <w:rsid w:val="0034699B"/>
    <w:rsid w:val="00347AE3"/>
    <w:rsid w:val="00347D4A"/>
    <w:rsid w:val="003507B6"/>
    <w:rsid w:val="00350A5D"/>
    <w:rsid w:val="003513EE"/>
    <w:rsid w:val="00351694"/>
    <w:rsid w:val="00353A11"/>
    <w:rsid w:val="00354351"/>
    <w:rsid w:val="003552D7"/>
    <w:rsid w:val="003559B4"/>
    <w:rsid w:val="00356057"/>
    <w:rsid w:val="00356F06"/>
    <w:rsid w:val="00357132"/>
    <w:rsid w:val="003619EB"/>
    <w:rsid w:val="00361CBF"/>
    <w:rsid w:val="00361EBE"/>
    <w:rsid w:val="003640CA"/>
    <w:rsid w:val="00364780"/>
    <w:rsid w:val="00365B82"/>
    <w:rsid w:val="0037185B"/>
    <w:rsid w:val="00372011"/>
    <w:rsid w:val="0037233C"/>
    <w:rsid w:val="00374214"/>
    <w:rsid w:val="00374FD5"/>
    <w:rsid w:val="003754C6"/>
    <w:rsid w:val="00376726"/>
    <w:rsid w:val="00382F0F"/>
    <w:rsid w:val="00383202"/>
    <w:rsid w:val="0038362F"/>
    <w:rsid w:val="00384CB0"/>
    <w:rsid w:val="003906A4"/>
    <w:rsid w:val="003914E4"/>
    <w:rsid w:val="003918FE"/>
    <w:rsid w:val="00391AB5"/>
    <w:rsid w:val="003925CD"/>
    <w:rsid w:val="003944B5"/>
    <w:rsid w:val="003946FF"/>
    <w:rsid w:val="00395E14"/>
    <w:rsid w:val="003A09E0"/>
    <w:rsid w:val="003A17E8"/>
    <w:rsid w:val="003A36C2"/>
    <w:rsid w:val="003A4A86"/>
    <w:rsid w:val="003A7C58"/>
    <w:rsid w:val="003B0B9B"/>
    <w:rsid w:val="003B62C4"/>
    <w:rsid w:val="003B65C6"/>
    <w:rsid w:val="003B6EF7"/>
    <w:rsid w:val="003B7007"/>
    <w:rsid w:val="003C0A59"/>
    <w:rsid w:val="003C31A8"/>
    <w:rsid w:val="003C321C"/>
    <w:rsid w:val="003C325C"/>
    <w:rsid w:val="003C5FB9"/>
    <w:rsid w:val="003D08A8"/>
    <w:rsid w:val="003D10E1"/>
    <w:rsid w:val="003D1C86"/>
    <w:rsid w:val="003D250A"/>
    <w:rsid w:val="003D338A"/>
    <w:rsid w:val="003D5EB0"/>
    <w:rsid w:val="003D6693"/>
    <w:rsid w:val="003D6C97"/>
    <w:rsid w:val="003E1E92"/>
    <w:rsid w:val="003E24C8"/>
    <w:rsid w:val="003E47A2"/>
    <w:rsid w:val="003E48EC"/>
    <w:rsid w:val="003E5CF9"/>
    <w:rsid w:val="003F08D8"/>
    <w:rsid w:val="003F0B48"/>
    <w:rsid w:val="003F0E23"/>
    <w:rsid w:val="003F37DA"/>
    <w:rsid w:val="003F4B5E"/>
    <w:rsid w:val="003F66A2"/>
    <w:rsid w:val="003F6798"/>
    <w:rsid w:val="003F74BB"/>
    <w:rsid w:val="003F7561"/>
    <w:rsid w:val="00401166"/>
    <w:rsid w:val="00402DF4"/>
    <w:rsid w:val="004030B0"/>
    <w:rsid w:val="00405581"/>
    <w:rsid w:val="00405F3A"/>
    <w:rsid w:val="004075C2"/>
    <w:rsid w:val="004075DD"/>
    <w:rsid w:val="0041051E"/>
    <w:rsid w:val="00410670"/>
    <w:rsid w:val="0041089A"/>
    <w:rsid w:val="00410CE1"/>
    <w:rsid w:val="00410EDB"/>
    <w:rsid w:val="00413817"/>
    <w:rsid w:val="004142D1"/>
    <w:rsid w:val="004145FD"/>
    <w:rsid w:val="004148D8"/>
    <w:rsid w:val="0041578A"/>
    <w:rsid w:val="00416F69"/>
    <w:rsid w:val="00422F98"/>
    <w:rsid w:val="00424613"/>
    <w:rsid w:val="00425109"/>
    <w:rsid w:val="004317A0"/>
    <w:rsid w:val="00431EBA"/>
    <w:rsid w:val="0043214E"/>
    <w:rsid w:val="00432366"/>
    <w:rsid w:val="0043248D"/>
    <w:rsid w:val="00433CA3"/>
    <w:rsid w:val="00434366"/>
    <w:rsid w:val="00434AB9"/>
    <w:rsid w:val="00440831"/>
    <w:rsid w:val="00440B9C"/>
    <w:rsid w:val="004416D8"/>
    <w:rsid w:val="004419A2"/>
    <w:rsid w:val="00441FB3"/>
    <w:rsid w:val="00443BF8"/>
    <w:rsid w:val="00443F6E"/>
    <w:rsid w:val="00444264"/>
    <w:rsid w:val="00445FA1"/>
    <w:rsid w:val="00447A4B"/>
    <w:rsid w:val="0045385E"/>
    <w:rsid w:val="00454F75"/>
    <w:rsid w:val="00455631"/>
    <w:rsid w:val="0045795B"/>
    <w:rsid w:val="00461641"/>
    <w:rsid w:val="004621FD"/>
    <w:rsid w:val="00466AD0"/>
    <w:rsid w:val="004676C5"/>
    <w:rsid w:val="00470014"/>
    <w:rsid w:val="0047424C"/>
    <w:rsid w:val="00474615"/>
    <w:rsid w:val="004747B2"/>
    <w:rsid w:val="00475006"/>
    <w:rsid w:val="004775BD"/>
    <w:rsid w:val="00480686"/>
    <w:rsid w:val="00481571"/>
    <w:rsid w:val="004815A5"/>
    <w:rsid w:val="00481824"/>
    <w:rsid w:val="00482322"/>
    <w:rsid w:val="00482649"/>
    <w:rsid w:val="004849F6"/>
    <w:rsid w:val="0048622B"/>
    <w:rsid w:val="0049036A"/>
    <w:rsid w:val="004912C9"/>
    <w:rsid w:val="00492272"/>
    <w:rsid w:val="00492343"/>
    <w:rsid w:val="0049579E"/>
    <w:rsid w:val="00496684"/>
    <w:rsid w:val="00496B6C"/>
    <w:rsid w:val="00497864"/>
    <w:rsid w:val="004A1EEE"/>
    <w:rsid w:val="004A588D"/>
    <w:rsid w:val="004A7FF7"/>
    <w:rsid w:val="004B233A"/>
    <w:rsid w:val="004B25B0"/>
    <w:rsid w:val="004B341F"/>
    <w:rsid w:val="004C06C9"/>
    <w:rsid w:val="004C2689"/>
    <w:rsid w:val="004C6CE1"/>
    <w:rsid w:val="004D05C9"/>
    <w:rsid w:val="004D2045"/>
    <w:rsid w:val="004D2052"/>
    <w:rsid w:val="004D6160"/>
    <w:rsid w:val="004D6F28"/>
    <w:rsid w:val="004E0792"/>
    <w:rsid w:val="004E0957"/>
    <w:rsid w:val="004E259F"/>
    <w:rsid w:val="004E4A41"/>
    <w:rsid w:val="004E4AA1"/>
    <w:rsid w:val="004E52F3"/>
    <w:rsid w:val="004E5C34"/>
    <w:rsid w:val="004E5D1A"/>
    <w:rsid w:val="004E5FE0"/>
    <w:rsid w:val="004F0EEE"/>
    <w:rsid w:val="004F115B"/>
    <w:rsid w:val="004F15D8"/>
    <w:rsid w:val="004F240F"/>
    <w:rsid w:val="004F3C8B"/>
    <w:rsid w:val="004F423A"/>
    <w:rsid w:val="004F5395"/>
    <w:rsid w:val="004F7EDD"/>
    <w:rsid w:val="00501D1A"/>
    <w:rsid w:val="005027B3"/>
    <w:rsid w:val="00505012"/>
    <w:rsid w:val="00507CC3"/>
    <w:rsid w:val="00511F50"/>
    <w:rsid w:val="00512950"/>
    <w:rsid w:val="00512F62"/>
    <w:rsid w:val="00513304"/>
    <w:rsid w:val="0051486B"/>
    <w:rsid w:val="005179C3"/>
    <w:rsid w:val="00520476"/>
    <w:rsid w:val="005223BF"/>
    <w:rsid w:val="00522C77"/>
    <w:rsid w:val="00523230"/>
    <w:rsid w:val="005256B8"/>
    <w:rsid w:val="00530701"/>
    <w:rsid w:val="00531288"/>
    <w:rsid w:val="00531ECA"/>
    <w:rsid w:val="00536CAE"/>
    <w:rsid w:val="0054359F"/>
    <w:rsid w:val="00547532"/>
    <w:rsid w:val="00550565"/>
    <w:rsid w:val="005508D9"/>
    <w:rsid w:val="005510E0"/>
    <w:rsid w:val="005514B3"/>
    <w:rsid w:val="005519B4"/>
    <w:rsid w:val="00551AAA"/>
    <w:rsid w:val="00551B10"/>
    <w:rsid w:val="00551C8E"/>
    <w:rsid w:val="0055265C"/>
    <w:rsid w:val="00554CB4"/>
    <w:rsid w:val="005553AE"/>
    <w:rsid w:val="00557534"/>
    <w:rsid w:val="00560EE7"/>
    <w:rsid w:val="0056270E"/>
    <w:rsid w:val="0056380B"/>
    <w:rsid w:val="00563920"/>
    <w:rsid w:val="00564231"/>
    <w:rsid w:val="00565698"/>
    <w:rsid w:val="00567D42"/>
    <w:rsid w:val="005753F3"/>
    <w:rsid w:val="00576CD3"/>
    <w:rsid w:val="0058052E"/>
    <w:rsid w:val="00580E6B"/>
    <w:rsid w:val="005817C0"/>
    <w:rsid w:val="00582082"/>
    <w:rsid w:val="00582DBD"/>
    <w:rsid w:val="00583608"/>
    <w:rsid w:val="00583B99"/>
    <w:rsid w:val="005845DF"/>
    <w:rsid w:val="005859F0"/>
    <w:rsid w:val="0058767C"/>
    <w:rsid w:val="00590D0B"/>
    <w:rsid w:val="00590DD1"/>
    <w:rsid w:val="00594FFE"/>
    <w:rsid w:val="00596985"/>
    <w:rsid w:val="00597620"/>
    <w:rsid w:val="00597925"/>
    <w:rsid w:val="005A00F7"/>
    <w:rsid w:val="005A0C7E"/>
    <w:rsid w:val="005A2309"/>
    <w:rsid w:val="005A3A67"/>
    <w:rsid w:val="005A426B"/>
    <w:rsid w:val="005A446E"/>
    <w:rsid w:val="005A738A"/>
    <w:rsid w:val="005B1EC2"/>
    <w:rsid w:val="005B327B"/>
    <w:rsid w:val="005B6B96"/>
    <w:rsid w:val="005B743B"/>
    <w:rsid w:val="005B7873"/>
    <w:rsid w:val="005C1AA6"/>
    <w:rsid w:val="005C3D41"/>
    <w:rsid w:val="005C3F90"/>
    <w:rsid w:val="005C4FE1"/>
    <w:rsid w:val="005C5614"/>
    <w:rsid w:val="005C62A6"/>
    <w:rsid w:val="005D02EF"/>
    <w:rsid w:val="005D4C1E"/>
    <w:rsid w:val="005D4D73"/>
    <w:rsid w:val="005D68C0"/>
    <w:rsid w:val="005D7644"/>
    <w:rsid w:val="005D77AA"/>
    <w:rsid w:val="005E1618"/>
    <w:rsid w:val="005E3FC6"/>
    <w:rsid w:val="005E4AAC"/>
    <w:rsid w:val="005E6DBD"/>
    <w:rsid w:val="005E7BCF"/>
    <w:rsid w:val="005F0AC4"/>
    <w:rsid w:val="005F157D"/>
    <w:rsid w:val="005F16EC"/>
    <w:rsid w:val="005F1DC1"/>
    <w:rsid w:val="005F257E"/>
    <w:rsid w:val="005F3B51"/>
    <w:rsid w:val="00600E2E"/>
    <w:rsid w:val="006012A6"/>
    <w:rsid w:val="006051BF"/>
    <w:rsid w:val="00607321"/>
    <w:rsid w:val="006073DC"/>
    <w:rsid w:val="0060784B"/>
    <w:rsid w:val="00612632"/>
    <w:rsid w:val="006153C8"/>
    <w:rsid w:val="00616B38"/>
    <w:rsid w:val="00616E12"/>
    <w:rsid w:val="006243BC"/>
    <w:rsid w:val="00624623"/>
    <w:rsid w:val="00626154"/>
    <w:rsid w:val="00626A66"/>
    <w:rsid w:val="00626ABA"/>
    <w:rsid w:val="00627C7D"/>
    <w:rsid w:val="00627D5C"/>
    <w:rsid w:val="00632BAC"/>
    <w:rsid w:val="006344C3"/>
    <w:rsid w:val="00635C3B"/>
    <w:rsid w:val="00636FEA"/>
    <w:rsid w:val="0064053C"/>
    <w:rsid w:val="00641505"/>
    <w:rsid w:val="00643F55"/>
    <w:rsid w:val="00644095"/>
    <w:rsid w:val="00645151"/>
    <w:rsid w:val="006451AB"/>
    <w:rsid w:val="00650132"/>
    <w:rsid w:val="00650527"/>
    <w:rsid w:val="00651AB6"/>
    <w:rsid w:val="00651E05"/>
    <w:rsid w:val="00652395"/>
    <w:rsid w:val="00655541"/>
    <w:rsid w:val="00657700"/>
    <w:rsid w:val="00657D62"/>
    <w:rsid w:val="00657DDB"/>
    <w:rsid w:val="0066395A"/>
    <w:rsid w:val="0066558B"/>
    <w:rsid w:val="00666485"/>
    <w:rsid w:val="00666867"/>
    <w:rsid w:val="00666D39"/>
    <w:rsid w:val="00667099"/>
    <w:rsid w:val="00667743"/>
    <w:rsid w:val="00671895"/>
    <w:rsid w:val="00672602"/>
    <w:rsid w:val="00672B69"/>
    <w:rsid w:val="00672F2C"/>
    <w:rsid w:val="006757C3"/>
    <w:rsid w:val="00675C82"/>
    <w:rsid w:val="00677640"/>
    <w:rsid w:val="00677CA1"/>
    <w:rsid w:val="0068575A"/>
    <w:rsid w:val="00685B93"/>
    <w:rsid w:val="00685D67"/>
    <w:rsid w:val="00686218"/>
    <w:rsid w:val="0068699F"/>
    <w:rsid w:val="0069084D"/>
    <w:rsid w:val="00690FAB"/>
    <w:rsid w:val="00692296"/>
    <w:rsid w:val="00696585"/>
    <w:rsid w:val="006A138B"/>
    <w:rsid w:val="006A22B3"/>
    <w:rsid w:val="006A2B1A"/>
    <w:rsid w:val="006A58F7"/>
    <w:rsid w:val="006A6AA6"/>
    <w:rsid w:val="006A7059"/>
    <w:rsid w:val="006A79A4"/>
    <w:rsid w:val="006B12B6"/>
    <w:rsid w:val="006B131A"/>
    <w:rsid w:val="006B49AF"/>
    <w:rsid w:val="006B515E"/>
    <w:rsid w:val="006B6242"/>
    <w:rsid w:val="006B6EB2"/>
    <w:rsid w:val="006B7E43"/>
    <w:rsid w:val="006C13E3"/>
    <w:rsid w:val="006C29C6"/>
    <w:rsid w:val="006C3BB7"/>
    <w:rsid w:val="006C7EF6"/>
    <w:rsid w:val="006D02FA"/>
    <w:rsid w:val="006D06EC"/>
    <w:rsid w:val="006D4681"/>
    <w:rsid w:val="006D47C8"/>
    <w:rsid w:val="006D5F56"/>
    <w:rsid w:val="006D6B97"/>
    <w:rsid w:val="006D79A4"/>
    <w:rsid w:val="006E44E0"/>
    <w:rsid w:val="006E49A0"/>
    <w:rsid w:val="006E4F7E"/>
    <w:rsid w:val="006E554D"/>
    <w:rsid w:val="006E6652"/>
    <w:rsid w:val="006E7DA8"/>
    <w:rsid w:val="006F1B0E"/>
    <w:rsid w:val="006F24D2"/>
    <w:rsid w:val="006F3295"/>
    <w:rsid w:val="006F4BD4"/>
    <w:rsid w:val="006F76ED"/>
    <w:rsid w:val="006F7E8E"/>
    <w:rsid w:val="00700867"/>
    <w:rsid w:val="0070221F"/>
    <w:rsid w:val="007037FC"/>
    <w:rsid w:val="0070653E"/>
    <w:rsid w:val="00706F6E"/>
    <w:rsid w:val="00711035"/>
    <w:rsid w:val="00711247"/>
    <w:rsid w:val="00711EF2"/>
    <w:rsid w:val="007122C1"/>
    <w:rsid w:val="007131F9"/>
    <w:rsid w:val="007142FD"/>
    <w:rsid w:val="00714A17"/>
    <w:rsid w:val="00714CFC"/>
    <w:rsid w:val="007166BB"/>
    <w:rsid w:val="00716C5B"/>
    <w:rsid w:val="00716F9B"/>
    <w:rsid w:val="007171BF"/>
    <w:rsid w:val="00717BBF"/>
    <w:rsid w:val="007204B8"/>
    <w:rsid w:val="00720BB3"/>
    <w:rsid w:val="007219D2"/>
    <w:rsid w:val="007224D8"/>
    <w:rsid w:val="00722617"/>
    <w:rsid w:val="00722AF8"/>
    <w:rsid w:val="00724FFC"/>
    <w:rsid w:val="00725524"/>
    <w:rsid w:val="00732FDD"/>
    <w:rsid w:val="007333AE"/>
    <w:rsid w:val="0073494B"/>
    <w:rsid w:val="00735B44"/>
    <w:rsid w:val="00736BB8"/>
    <w:rsid w:val="00740B7C"/>
    <w:rsid w:val="00740E30"/>
    <w:rsid w:val="00741261"/>
    <w:rsid w:val="007412F3"/>
    <w:rsid w:val="0074166F"/>
    <w:rsid w:val="00743330"/>
    <w:rsid w:val="00743A1B"/>
    <w:rsid w:val="00744DEC"/>
    <w:rsid w:val="0074544D"/>
    <w:rsid w:val="00746D3F"/>
    <w:rsid w:val="00750838"/>
    <w:rsid w:val="00750B73"/>
    <w:rsid w:val="00751E32"/>
    <w:rsid w:val="0075288B"/>
    <w:rsid w:val="00753397"/>
    <w:rsid w:val="00753425"/>
    <w:rsid w:val="007539B6"/>
    <w:rsid w:val="00753B57"/>
    <w:rsid w:val="0075430D"/>
    <w:rsid w:val="00754411"/>
    <w:rsid w:val="00756ABC"/>
    <w:rsid w:val="00757120"/>
    <w:rsid w:val="00757386"/>
    <w:rsid w:val="0076137D"/>
    <w:rsid w:val="00764271"/>
    <w:rsid w:val="007648FB"/>
    <w:rsid w:val="00764FB5"/>
    <w:rsid w:val="00766A11"/>
    <w:rsid w:val="00766FEB"/>
    <w:rsid w:val="00767C27"/>
    <w:rsid w:val="00770B58"/>
    <w:rsid w:val="00771D06"/>
    <w:rsid w:val="00774016"/>
    <w:rsid w:val="007742B8"/>
    <w:rsid w:val="00774BA3"/>
    <w:rsid w:val="007776A2"/>
    <w:rsid w:val="007802E0"/>
    <w:rsid w:val="00780A4C"/>
    <w:rsid w:val="00782264"/>
    <w:rsid w:val="007841A8"/>
    <w:rsid w:val="0078437A"/>
    <w:rsid w:val="00790F1C"/>
    <w:rsid w:val="00793E8E"/>
    <w:rsid w:val="00795035"/>
    <w:rsid w:val="007957BB"/>
    <w:rsid w:val="00796F42"/>
    <w:rsid w:val="007978B4"/>
    <w:rsid w:val="00797B42"/>
    <w:rsid w:val="007A1787"/>
    <w:rsid w:val="007A2447"/>
    <w:rsid w:val="007A5C3D"/>
    <w:rsid w:val="007A79C0"/>
    <w:rsid w:val="007A7D6E"/>
    <w:rsid w:val="007B4877"/>
    <w:rsid w:val="007B5906"/>
    <w:rsid w:val="007B65C6"/>
    <w:rsid w:val="007B715E"/>
    <w:rsid w:val="007B798A"/>
    <w:rsid w:val="007C1BC6"/>
    <w:rsid w:val="007C1E16"/>
    <w:rsid w:val="007C3B63"/>
    <w:rsid w:val="007C504F"/>
    <w:rsid w:val="007C5FDA"/>
    <w:rsid w:val="007C6864"/>
    <w:rsid w:val="007C6EA6"/>
    <w:rsid w:val="007D66C8"/>
    <w:rsid w:val="007E15ED"/>
    <w:rsid w:val="007E17DC"/>
    <w:rsid w:val="007E2E40"/>
    <w:rsid w:val="007E304A"/>
    <w:rsid w:val="007E336C"/>
    <w:rsid w:val="007E5828"/>
    <w:rsid w:val="007E58C7"/>
    <w:rsid w:val="007E6B36"/>
    <w:rsid w:val="007E6E1B"/>
    <w:rsid w:val="007E703E"/>
    <w:rsid w:val="007E721F"/>
    <w:rsid w:val="007F1FD2"/>
    <w:rsid w:val="007F3824"/>
    <w:rsid w:val="007F412F"/>
    <w:rsid w:val="0080136B"/>
    <w:rsid w:val="00802049"/>
    <w:rsid w:val="008026EE"/>
    <w:rsid w:val="00805977"/>
    <w:rsid w:val="00807F88"/>
    <w:rsid w:val="00810E85"/>
    <w:rsid w:val="008120F8"/>
    <w:rsid w:val="0081297E"/>
    <w:rsid w:val="008163E5"/>
    <w:rsid w:val="00821CCC"/>
    <w:rsid w:val="00822780"/>
    <w:rsid w:val="00825C34"/>
    <w:rsid w:val="00826175"/>
    <w:rsid w:val="008264E3"/>
    <w:rsid w:val="00826A5F"/>
    <w:rsid w:val="00827344"/>
    <w:rsid w:val="008325AA"/>
    <w:rsid w:val="008344E1"/>
    <w:rsid w:val="00834767"/>
    <w:rsid w:val="008348BC"/>
    <w:rsid w:val="00835040"/>
    <w:rsid w:val="008354F1"/>
    <w:rsid w:val="00837E20"/>
    <w:rsid w:val="00837F68"/>
    <w:rsid w:val="00840C41"/>
    <w:rsid w:val="00841815"/>
    <w:rsid w:val="008418B6"/>
    <w:rsid w:val="00842D19"/>
    <w:rsid w:val="0084412A"/>
    <w:rsid w:val="008450B7"/>
    <w:rsid w:val="0084567F"/>
    <w:rsid w:val="00845E25"/>
    <w:rsid w:val="00846BF1"/>
    <w:rsid w:val="008478E3"/>
    <w:rsid w:val="00850191"/>
    <w:rsid w:val="00850E6A"/>
    <w:rsid w:val="00855EF1"/>
    <w:rsid w:val="0086140B"/>
    <w:rsid w:val="00861716"/>
    <w:rsid w:val="008642BF"/>
    <w:rsid w:val="00864BEB"/>
    <w:rsid w:val="008662B6"/>
    <w:rsid w:val="0086636D"/>
    <w:rsid w:val="00866572"/>
    <w:rsid w:val="0086760F"/>
    <w:rsid w:val="00870A98"/>
    <w:rsid w:val="00870AA2"/>
    <w:rsid w:val="00872010"/>
    <w:rsid w:val="008721EE"/>
    <w:rsid w:val="008723E2"/>
    <w:rsid w:val="00873DAB"/>
    <w:rsid w:val="0087479E"/>
    <w:rsid w:val="00874A34"/>
    <w:rsid w:val="00876A64"/>
    <w:rsid w:val="00876C61"/>
    <w:rsid w:val="00876DDF"/>
    <w:rsid w:val="00876E2B"/>
    <w:rsid w:val="00877EE5"/>
    <w:rsid w:val="00881986"/>
    <w:rsid w:val="008826F4"/>
    <w:rsid w:val="00883704"/>
    <w:rsid w:val="0088419A"/>
    <w:rsid w:val="00886777"/>
    <w:rsid w:val="008871A7"/>
    <w:rsid w:val="00890120"/>
    <w:rsid w:val="00891DDB"/>
    <w:rsid w:val="008926C4"/>
    <w:rsid w:val="0089381B"/>
    <w:rsid w:val="008947AB"/>
    <w:rsid w:val="00894817"/>
    <w:rsid w:val="00894B81"/>
    <w:rsid w:val="008959AF"/>
    <w:rsid w:val="00895ED8"/>
    <w:rsid w:val="00896A1C"/>
    <w:rsid w:val="00896F29"/>
    <w:rsid w:val="00897ED1"/>
    <w:rsid w:val="008A04F3"/>
    <w:rsid w:val="008A3FA8"/>
    <w:rsid w:val="008A7697"/>
    <w:rsid w:val="008A7F0A"/>
    <w:rsid w:val="008A7F4C"/>
    <w:rsid w:val="008B0DAC"/>
    <w:rsid w:val="008B1035"/>
    <w:rsid w:val="008B1BDB"/>
    <w:rsid w:val="008B5578"/>
    <w:rsid w:val="008B62FF"/>
    <w:rsid w:val="008B6346"/>
    <w:rsid w:val="008B7DFC"/>
    <w:rsid w:val="008C0232"/>
    <w:rsid w:val="008C11C9"/>
    <w:rsid w:val="008C1CF7"/>
    <w:rsid w:val="008C229F"/>
    <w:rsid w:val="008C2447"/>
    <w:rsid w:val="008C26CB"/>
    <w:rsid w:val="008C32FC"/>
    <w:rsid w:val="008C3A9C"/>
    <w:rsid w:val="008C3EC1"/>
    <w:rsid w:val="008C5EF3"/>
    <w:rsid w:val="008C73F2"/>
    <w:rsid w:val="008D102A"/>
    <w:rsid w:val="008D2187"/>
    <w:rsid w:val="008D3B3B"/>
    <w:rsid w:val="008D4C52"/>
    <w:rsid w:val="008D535F"/>
    <w:rsid w:val="008D5363"/>
    <w:rsid w:val="008D565B"/>
    <w:rsid w:val="008D58EC"/>
    <w:rsid w:val="008E01F3"/>
    <w:rsid w:val="008E08A4"/>
    <w:rsid w:val="008E097A"/>
    <w:rsid w:val="008E4D5F"/>
    <w:rsid w:val="008E69FD"/>
    <w:rsid w:val="008E6D29"/>
    <w:rsid w:val="008E6D56"/>
    <w:rsid w:val="008F0C1B"/>
    <w:rsid w:val="008F1892"/>
    <w:rsid w:val="008F225E"/>
    <w:rsid w:val="008F2958"/>
    <w:rsid w:val="008F3514"/>
    <w:rsid w:val="008F36D4"/>
    <w:rsid w:val="008F3A8C"/>
    <w:rsid w:val="008F451C"/>
    <w:rsid w:val="008F47E3"/>
    <w:rsid w:val="008F501D"/>
    <w:rsid w:val="008F56DF"/>
    <w:rsid w:val="0090164A"/>
    <w:rsid w:val="009017B6"/>
    <w:rsid w:val="00903F7B"/>
    <w:rsid w:val="00906B51"/>
    <w:rsid w:val="00907A4A"/>
    <w:rsid w:val="0091086E"/>
    <w:rsid w:val="009109D1"/>
    <w:rsid w:val="00911BCC"/>
    <w:rsid w:val="009122D2"/>
    <w:rsid w:val="00917E23"/>
    <w:rsid w:val="009215E5"/>
    <w:rsid w:val="0092509D"/>
    <w:rsid w:val="009254CD"/>
    <w:rsid w:val="00926930"/>
    <w:rsid w:val="009273F4"/>
    <w:rsid w:val="00927EBE"/>
    <w:rsid w:val="00932F44"/>
    <w:rsid w:val="0093580D"/>
    <w:rsid w:val="00936717"/>
    <w:rsid w:val="009369A1"/>
    <w:rsid w:val="009402D1"/>
    <w:rsid w:val="00941F13"/>
    <w:rsid w:val="00943957"/>
    <w:rsid w:val="00943984"/>
    <w:rsid w:val="00944EA6"/>
    <w:rsid w:val="009455D9"/>
    <w:rsid w:val="009463A5"/>
    <w:rsid w:val="0094763C"/>
    <w:rsid w:val="00950D7C"/>
    <w:rsid w:val="00951962"/>
    <w:rsid w:val="00951BD3"/>
    <w:rsid w:val="009522FF"/>
    <w:rsid w:val="009544BE"/>
    <w:rsid w:val="00956469"/>
    <w:rsid w:val="009603A3"/>
    <w:rsid w:val="00960D42"/>
    <w:rsid w:val="00962257"/>
    <w:rsid w:val="009655FF"/>
    <w:rsid w:val="009666F8"/>
    <w:rsid w:val="00967C1B"/>
    <w:rsid w:val="00970835"/>
    <w:rsid w:val="00970940"/>
    <w:rsid w:val="00970E64"/>
    <w:rsid w:val="00971A63"/>
    <w:rsid w:val="00974C92"/>
    <w:rsid w:val="009761F7"/>
    <w:rsid w:val="00976E9A"/>
    <w:rsid w:val="00980BCF"/>
    <w:rsid w:val="00981AAF"/>
    <w:rsid w:val="009875F7"/>
    <w:rsid w:val="0098795B"/>
    <w:rsid w:val="00991B96"/>
    <w:rsid w:val="00992B5F"/>
    <w:rsid w:val="009932D0"/>
    <w:rsid w:val="00995B0B"/>
    <w:rsid w:val="00996602"/>
    <w:rsid w:val="009A0BE6"/>
    <w:rsid w:val="009A1F25"/>
    <w:rsid w:val="009B0E51"/>
    <w:rsid w:val="009B3E11"/>
    <w:rsid w:val="009B4440"/>
    <w:rsid w:val="009B4BCB"/>
    <w:rsid w:val="009B57D6"/>
    <w:rsid w:val="009B60CD"/>
    <w:rsid w:val="009B6A7B"/>
    <w:rsid w:val="009C0475"/>
    <w:rsid w:val="009C1BB3"/>
    <w:rsid w:val="009C43F5"/>
    <w:rsid w:val="009C4EFA"/>
    <w:rsid w:val="009D20B4"/>
    <w:rsid w:val="009D3856"/>
    <w:rsid w:val="009D5328"/>
    <w:rsid w:val="009D5AFE"/>
    <w:rsid w:val="009D6B43"/>
    <w:rsid w:val="009D7B7D"/>
    <w:rsid w:val="009D7E41"/>
    <w:rsid w:val="009E0A98"/>
    <w:rsid w:val="009E3950"/>
    <w:rsid w:val="009E655B"/>
    <w:rsid w:val="009F0A38"/>
    <w:rsid w:val="009F0FCC"/>
    <w:rsid w:val="009F6DB5"/>
    <w:rsid w:val="00A024E7"/>
    <w:rsid w:val="00A040D3"/>
    <w:rsid w:val="00A055EE"/>
    <w:rsid w:val="00A06AFE"/>
    <w:rsid w:val="00A10378"/>
    <w:rsid w:val="00A1041E"/>
    <w:rsid w:val="00A10E36"/>
    <w:rsid w:val="00A117BB"/>
    <w:rsid w:val="00A121D4"/>
    <w:rsid w:val="00A12C11"/>
    <w:rsid w:val="00A1453B"/>
    <w:rsid w:val="00A15CD6"/>
    <w:rsid w:val="00A21C65"/>
    <w:rsid w:val="00A2332E"/>
    <w:rsid w:val="00A2395C"/>
    <w:rsid w:val="00A25B0C"/>
    <w:rsid w:val="00A32EBF"/>
    <w:rsid w:val="00A34996"/>
    <w:rsid w:val="00A35FD1"/>
    <w:rsid w:val="00A401EA"/>
    <w:rsid w:val="00A40A99"/>
    <w:rsid w:val="00A40CD7"/>
    <w:rsid w:val="00A41017"/>
    <w:rsid w:val="00A41BD2"/>
    <w:rsid w:val="00A41E55"/>
    <w:rsid w:val="00A41F61"/>
    <w:rsid w:val="00A43458"/>
    <w:rsid w:val="00A43917"/>
    <w:rsid w:val="00A474F2"/>
    <w:rsid w:val="00A4762C"/>
    <w:rsid w:val="00A478D8"/>
    <w:rsid w:val="00A50399"/>
    <w:rsid w:val="00A505E3"/>
    <w:rsid w:val="00A51739"/>
    <w:rsid w:val="00A5438D"/>
    <w:rsid w:val="00A563A0"/>
    <w:rsid w:val="00A57500"/>
    <w:rsid w:val="00A57AA4"/>
    <w:rsid w:val="00A609AA"/>
    <w:rsid w:val="00A62F1E"/>
    <w:rsid w:val="00A6351E"/>
    <w:rsid w:val="00A66693"/>
    <w:rsid w:val="00A67328"/>
    <w:rsid w:val="00A67449"/>
    <w:rsid w:val="00A70BF1"/>
    <w:rsid w:val="00A72484"/>
    <w:rsid w:val="00A73406"/>
    <w:rsid w:val="00A74933"/>
    <w:rsid w:val="00A752EA"/>
    <w:rsid w:val="00A77782"/>
    <w:rsid w:val="00A80742"/>
    <w:rsid w:val="00A81CC8"/>
    <w:rsid w:val="00A823AA"/>
    <w:rsid w:val="00A82E84"/>
    <w:rsid w:val="00A83217"/>
    <w:rsid w:val="00A83229"/>
    <w:rsid w:val="00A83817"/>
    <w:rsid w:val="00A8762D"/>
    <w:rsid w:val="00A904B4"/>
    <w:rsid w:val="00A91560"/>
    <w:rsid w:val="00A92A60"/>
    <w:rsid w:val="00A930EA"/>
    <w:rsid w:val="00A935FC"/>
    <w:rsid w:val="00A940DC"/>
    <w:rsid w:val="00A94385"/>
    <w:rsid w:val="00A95343"/>
    <w:rsid w:val="00A9628D"/>
    <w:rsid w:val="00A97D1D"/>
    <w:rsid w:val="00AA0F51"/>
    <w:rsid w:val="00AA151A"/>
    <w:rsid w:val="00AA15DB"/>
    <w:rsid w:val="00AA1EC4"/>
    <w:rsid w:val="00AA20FC"/>
    <w:rsid w:val="00AA2781"/>
    <w:rsid w:val="00AA410B"/>
    <w:rsid w:val="00AA4B08"/>
    <w:rsid w:val="00AA514D"/>
    <w:rsid w:val="00AB0189"/>
    <w:rsid w:val="00AB06CF"/>
    <w:rsid w:val="00AB3A2E"/>
    <w:rsid w:val="00AB3D67"/>
    <w:rsid w:val="00AB6DE1"/>
    <w:rsid w:val="00AC0D9C"/>
    <w:rsid w:val="00AC1919"/>
    <w:rsid w:val="00AC1D38"/>
    <w:rsid w:val="00AC5294"/>
    <w:rsid w:val="00AC6509"/>
    <w:rsid w:val="00AD0509"/>
    <w:rsid w:val="00AD0715"/>
    <w:rsid w:val="00AD1A6F"/>
    <w:rsid w:val="00AD24A9"/>
    <w:rsid w:val="00AD3EFC"/>
    <w:rsid w:val="00AE0A85"/>
    <w:rsid w:val="00AE2B1C"/>
    <w:rsid w:val="00AE3D72"/>
    <w:rsid w:val="00AE49ED"/>
    <w:rsid w:val="00AE6AC7"/>
    <w:rsid w:val="00AF0499"/>
    <w:rsid w:val="00AF2662"/>
    <w:rsid w:val="00AF3707"/>
    <w:rsid w:val="00AF4227"/>
    <w:rsid w:val="00AF5159"/>
    <w:rsid w:val="00B000A1"/>
    <w:rsid w:val="00B02785"/>
    <w:rsid w:val="00B03A3E"/>
    <w:rsid w:val="00B03F44"/>
    <w:rsid w:val="00B0757C"/>
    <w:rsid w:val="00B10676"/>
    <w:rsid w:val="00B116FF"/>
    <w:rsid w:val="00B13FE0"/>
    <w:rsid w:val="00B15D1C"/>
    <w:rsid w:val="00B15E8A"/>
    <w:rsid w:val="00B1646B"/>
    <w:rsid w:val="00B20155"/>
    <w:rsid w:val="00B2054D"/>
    <w:rsid w:val="00B20C40"/>
    <w:rsid w:val="00B21D02"/>
    <w:rsid w:val="00B25546"/>
    <w:rsid w:val="00B27074"/>
    <w:rsid w:val="00B3024E"/>
    <w:rsid w:val="00B30887"/>
    <w:rsid w:val="00B309FD"/>
    <w:rsid w:val="00B316AC"/>
    <w:rsid w:val="00B331EE"/>
    <w:rsid w:val="00B343A1"/>
    <w:rsid w:val="00B35353"/>
    <w:rsid w:val="00B40243"/>
    <w:rsid w:val="00B41069"/>
    <w:rsid w:val="00B4255C"/>
    <w:rsid w:val="00B4303B"/>
    <w:rsid w:val="00B4339C"/>
    <w:rsid w:val="00B442C4"/>
    <w:rsid w:val="00B47654"/>
    <w:rsid w:val="00B51245"/>
    <w:rsid w:val="00B516C2"/>
    <w:rsid w:val="00B52197"/>
    <w:rsid w:val="00B548CC"/>
    <w:rsid w:val="00B56B7F"/>
    <w:rsid w:val="00B61EBE"/>
    <w:rsid w:val="00B6411F"/>
    <w:rsid w:val="00B65370"/>
    <w:rsid w:val="00B6541F"/>
    <w:rsid w:val="00B65C4C"/>
    <w:rsid w:val="00B6635F"/>
    <w:rsid w:val="00B7065B"/>
    <w:rsid w:val="00B714F0"/>
    <w:rsid w:val="00B71E21"/>
    <w:rsid w:val="00B725FA"/>
    <w:rsid w:val="00B73945"/>
    <w:rsid w:val="00B73FD8"/>
    <w:rsid w:val="00B75B5E"/>
    <w:rsid w:val="00B76495"/>
    <w:rsid w:val="00B77632"/>
    <w:rsid w:val="00B80F91"/>
    <w:rsid w:val="00B82E21"/>
    <w:rsid w:val="00B841A9"/>
    <w:rsid w:val="00B84E3B"/>
    <w:rsid w:val="00B90BB8"/>
    <w:rsid w:val="00B9133F"/>
    <w:rsid w:val="00B91500"/>
    <w:rsid w:val="00B91B05"/>
    <w:rsid w:val="00B924FE"/>
    <w:rsid w:val="00B92B3C"/>
    <w:rsid w:val="00B93030"/>
    <w:rsid w:val="00B93F7F"/>
    <w:rsid w:val="00B94A2B"/>
    <w:rsid w:val="00B96E40"/>
    <w:rsid w:val="00BA0B58"/>
    <w:rsid w:val="00BA1EB3"/>
    <w:rsid w:val="00BA24D2"/>
    <w:rsid w:val="00BA5566"/>
    <w:rsid w:val="00BA57F2"/>
    <w:rsid w:val="00BA5B78"/>
    <w:rsid w:val="00BB2115"/>
    <w:rsid w:val="00BB69DD"/>
    <w:rsid w:val="00BB7F04"/>
    <w:rsid w:val="00BC05D0"/>
    <w:rsid w:val="00BC3BCA"/>
    <w:rsid w:val="00BC7022"/>
    <w:rsid w:val="00BD00E1"/>
    <w:rsid w:val="00BD0406"/>
    <w:rsid w:val="00BD2C85"/>
    <w:rsid w:val="00BD4F29"/>
    <w:rsid w:val="00BD5ABC"/>
    <w:rsid w:val="00BD7BF9"/>
    <w:rsid w:val="00BE148B"/>
    <w:rsid w:val="00BE2B5E"/>
    <w:rsid w:val="00BE4B6E"/>
    <w:rsid w:val="00BE6580"/>
    <w:rsid w:val="00BE7E99"/>
    <w:rsid w:val="00BF1D56"/>
    <w:rsid w:val="00BF3936"/>
    <w:rsid w:val="00BF3E82"/>
    <w:rsid w:val="00BF728C"/>
    <w:rsid w:val="00BF771F"/>
    <w:rsid w:val="00BF79E3"/>
    <w:rsid w:val="00BF7FDF"/>
    <w:rsid w:val="00C10EE2"/>
    <w:rsid w:val="00C12391"/>
    <w:rsid w:val="00C1244A"/>
    <w:rsid w:val="00C12B06"/>
    <w:rsid w:val="00C12C5A"/>
    <w:rsid w:val="00C13EB3"/>
    <w:rsid w:val="00C17189"/>
    <w:rsid w:val="00C23236"/>
    <w:rsid w:val="00C2375B"/>
    <w:rsid w:val="00C25DA9"/>
    <w:rsid w:val="00C25EE6"/>
    <w:rsid w:val="00C322CC"/>
    <w:rsid w:val="00C323A0"/>
    <w:rsid w:val="00C336AE"/>
    <w:rsid w:val="00C33C21"/>
    <w:rsid w:val="00C375AF"/>
    <w:rsid w:val="00C37DFD"/>
    <w:rsid w:val="00C406F7"/>
    <w:rsid w:val="00C40E60"/>
    <w:rsid w:val="00C4124E"/>
    <w:rsid w:val="00C43534"/>
    <w:rsid w:val="00C44CF1"/>
    <w:rsid w:val="00C4634C"/>
    <w:rsid w:val="00C46D75"/>
    <w:rsid w:val="00C47975"/>
    <w:rsid w:val="00C47EF3"/>
    <w:rsid w:val="00C50468"/>
    <w:rsid w:val="00C52AC9"/>
    <w:rsid w:val="00C578E1"/>
    <w:rsid w:val="00C60F2B"/>
    <w:rsid w:val="00C6144C"/>
    <w:rsid w:val="00C6155D"/>
    <w:rsid w:val="00C61911"/>
    <w:rsid w:val="00C62347"/>
    <w:rsid w:val="00C638CD"/>
    <w:rsid w:val="00C63E1F"/>
    <w:rsid w:val="00C649B2"/>
    <w:rsid w:val="00C66065"/>
    <w:rsid w:val="00C6733F"/>
    <w:rsid w:val="00C702CA"/>
    <w:rsid w:val="00C71055"/>
    <w:rsid w:val="00C71136"/>
    <w:rsid w:val="00C714FC"/>
    <w:rsid w:val="00C716ED"/>
    <w:rsid w:val="00C71DD4"/>
    <w:rsid w:val="00C7754E"/>
    <w:rsid w:val="00C80DF1"/>
    <w:rsid w:val="00C813BA"/>
    <w:rsid w:val="00C81A7E"/>
    <w:rsid w:val="00C81EC7"/>
    <w:rsid w:val="00C836AA"/>
    <w:rsid w:val="00C83795"/>
    <w:rsid w:val="00C83E97"/>
    <w:rsid w:val="00C8545C"/>
    <w:rsid w:val="00C87DBE"/>
    <w:rsid w:val="00C91F09"/>
    <w:rsid w:val="00C94308"/>
    <w:rsid w:val="00C95CB7"/>
    <w:rsid w:val="00C963B0"/>
    <w:rsid w:val="00C97DF0"/>
    <w:rsid w:val="00CA0E4A"/>
    <w:rsid w:val="00CA4463"/>
    <w:rsid w:val="00CB2C70"/>
    <w:rsid w:val="00CB3952"/>
    <w:rsid w:val="00CB5D21"/>
    <w:rsid w:val="00CB62C3"/>
    <w:rsid w:val="00CB6BB5"/>
    <w:rsid w:val="00CB732A"/>
    <w:rsid w:val="00CB7AA1"/>
    <w:rsid w:val="00CC16A0"/>
    <w:rsid w:val="00CC2663"/>
    <w:rsid w:val="00CC324D"/>
    <w:rsid w:val="00CC3508"/>
    <w:rsid w:val="00CC4AFD"/>
    <w:rsid w:val="00CC4DF5"/>
    <w:rsid w:val="00CC51BC"/>
    <w:rsid w:val="00CD21BF"/>
    <w:rsid w:val="00CD242F"/>
    <w:rsid w:val="00CD2F58"/>
    <w:rsid w:val="00CD3BC6"/>
    <w:rsid w:val="00CD3C84"/>
    <w:rsid w:val="00CD5016"/>
    <w:rsid w:val="00CE1BB7"/>
    <w:rsid w:val="00CE21B4"/>
    <w:rsid w:val="00CE251A"/>
    <w:rsid w:val="00CE3C58"/>
    <w:rsid w:val="00CE746C"/>
    <w:rsid w:val="00CF1091"/>
    <w:rsid w:val="00CF11E9"/>
    <w:rsid w:val="00CF248F"/>
    <w:rsid w:val="00CF5696"/>
    <w:rsid w:val="00CF6835"/>
    <w:rsid w:val="00D04236"/>
    <w:rsid w:val="00D0460A"/>
    <w:rsid w:val="00D051C8"/>
    <w:rsid w:val="00D05D51"/>
    <w:rsid w:val="00D10356"/>
    <w:rsid w:val="00D10406"/>
    <w:rsid w:val="00D11E35"/>
    <w:rsid w:val="00D13382"/>
    <w:rsid w:val="00D141E2"/>
    <w:rsid w:val="00D14DE3"/>
    <w:rsid w:val="00D173D7"/>
    <w:rsid w:val="00D175FE"/>
    <w:rsid w:val="00D232B7"/>
    <w:rsid w:val="00D23D85"/>
    <w:rsid w:val="00D24491"/>
    <w:rsid w:val="00D25E22"/>
    <w:rsid w:val="00D25F8F"/>
    <w:rsid w:val="00D26AEF"/>
    <w:rsid w:val="00D271FA"/>
    <w:rsid w:val="00D274C3"/>
    <w:rsid w:val="00D32498"/>
    <w:rsid w:val="00D32DE4"/>
    <w:rsid w:val="00D33066"/>
    <w:rsid w:val="00D3357C"/>
    <w:rsid w:val="00D344D0"/>
    <w:rsid w:val="00D34857"/>
    <w:rsid w:val="00D40699"/>
    <w:rsid w:val="00D40D1D"/>
    <w:rsid w:val="00D416DD"/>
    <w:rsid w:val="00D4395E"/>
    <w:rsid w:val="00D45D02"/>
    <w:rsid w:val="00D4663E"/>
    <w:rsid w:val="00D50B15"/>
    <w:rsid w:val="00D50BC7"/>
    <w:rsid w:val="00D50BCD"/>
    <w:rsid w:val="00D52D6D"/>
    <w:rsid w:val="00D629B1"/>
    <w:rsid w:val="00D676AB"/>
    <w:rsid w:val="00D6772B"/>
    <w:rsid w:val="00D70327"/>
    <w:rsid w:val="00D7046F"/>
    <w:rsid w:val="00D717CE"/>
    <w:rsid w:val="00D73D43"/>
    <w:rsid w:val="00D73FDF"/>
    <w:rsid w:val="00D747B4"/>
    <w:rsid w:val="00D75898"/>
    <w:rsid w:val="00D77383"/>
    <w:rsid w:val="00D77A7E"/>
    <w:rsid w:val="00D80C0B"/>
    <w:rsid w:val="00D81DAE"/>
    <w:rsid w:val="00D832B9"/>
    <w:rsid w:val="00D832BD"/>
    <w:rsid w:val="00D851B3"/>
    <w:rsid w:val="00D85D41"/>
    <w:rsid w:val="00D8608B"/>
    <w:rsid w:val="00D86980"/>
    <w:rsid w:val="00D91C7A"/>
    <w:rsid w:val="00D92AEE"/>
    <w:rsid w:val="00D92BD2"/>
    <w:rsid w:val="00D933C4"/>
    <w:rsid w:val="00D94B2F"/>
    <w:rsid w:val="00D94DBB"/>
    <w:rsid w:val="00D969DA"/>
    <w:rsid w:val="00D97CD8"/>
    <w:rsid w:val="00D97FEF"/>
    <w:rsid w:val="00DA1717"/>
    <w:rsid w:val="00DA3D6C"/>
    <w:rsid w:val="00DA4C6D"/>
    <w:rsid w:val="00DA5F48"/>
    <w:rsid w:val="00DA649B"/>
    <w:rsid w:val="00DA72FE"/>
    <w:rsid w:val="00DB1045"/>
    <w:rsid w:val="00DB1D36"/>
    <w:rsid w:val="00DB447F"/>
    <w:rsid w:val="00DB7913"/>
    <w:rsid w:val="00DC101A"/>
    <w:rsid w:val="00DC14AF"/>
    <w:rsid w:val="00DC1C5F"/>
    <w:rsid w:val="00DC209A"/>
    <w:rsid w:val="00DD082E"/>
    <w:rsid w:val="00DD0F06"/>
    <w:rsid w:val="00DD0F84"/>
    <w:rsid w:val="00DD2234"/>
    <w:rsid w:val="00DD2715"/>
    <w:rsid w:val="00DD3BA4"/>
    <w:rsid w:val="00DD4038"/>
    <w:rsid w:val="00DD428C"/>
    <w:rsid w:val="00DD5100"/>
    <w:rsid w:val="00DD5333"/>
    <w:rsid w:val="00DD54B3"/>
    <w:rsid w:val="00DD5DC7"/>
    <w:rsid w:val="00DD63BC"/>
    <w:rsid w:val="00DE0FEE"/>
    <w:rsid w:val="00DE18B2"/>
    <w:rsid w:val="00DE1FE8"/>
    <w:rsid w:val="00DE3AF4"/>
    <w:rsid w:val="00DE4504"/>
    <w:rsid w:val="00DE46FE"/>
    <w:rsid w:val="00DE55AE"/>
    <w:rsid w:val="00DE5A99"/>
    <w:rsid w:val="00DE5CCC"/>
    <w:rsid w:val="00DE603F"/>
    <w:rsid w:val="00DE7A79"/>
    <w:rsid w:val="00DF15CB"/>
    <w:rsid w:val="00DF2C82"/>
    <w:rsid w:val="00DF34A0"/>
    <w:rsid w:val="00DF41D8"/>
    <w:rsid w:val="00DF7D76"/>
    <w:rsid w:val="00DF7DFE"/>
    <w:rsid w:val="00E00C77"/>
    <w:rsid w:val="00E02965"/>
    <w:rsid w:val="00E056D7"/>
    <w:rsid w:val="00E100D7"/>
    <w:rsid w:val="00E14A10"/>
    <w:rsid w:val="00E16678"/>
    <w:rsid w:val="00E17017"/>
    <w:rsid w:val="00E172EC"/>
    <w:rsid w:val="00E275B0"/>
    <w:rsid w:val="00E30E5F"/>
    <w:rsid w:val="00E31AB3"/>
    <w:rsid w:val="00E33474"/>
    <w:rsid w:val="00E33F22"/>
    <w:rsid w:val="00E37022"/>
    <w:rsid w:val="00E37695"/>
    <w:rsid w:val="00E42614"/>
    <w:rsid w:val="00E4281E"/>
    <w:rsid w:val="00E43299"/>
    <w:rsid w:val="00E44789"/>
    <w:rsid w:val="00E455F4"/>
    <w:rsid w:val="00E51210"/>
    <w:rsid w:val="00E51667"/>
    <w:rsid w:val="00E53F59"/>
    <w:rsid w:val="00E54538"/>
    <w:rsid w:val="00E55B60"/>
    <w:rsid w:val="00E56AE5"/>
    <w:rsid w:val="00E600D5"/>
    <w:rsid w:val="00E6017F"/>
    <w:rsid w:val="00E6066F"/>
    <w:rsid w:val="00E62F56"/>
    <w:rsid w:val="00E64140"/>
    <w:rsid w:val="00E6546C"/>
    <w:rsid w:val="00E65506"/>
    <w:rsid w:val="00E6591A"/>
    <w:rsid w:val="00E72587"/>
    <w:rsid w:val="00E733B7"/>
    <w:rsid w:val="00E75394"/>
    <w:rsid w:val="00E75A35"/>
    <w:rsid w:val="00E76A0E"/>
    <w:rsid w:val="00E77CFF"/>
    <w:rsid w:val="00E812B2"/>
    <w:rsid w:val="00E81646"/>
    <w:rsid w:val="00E82AFB"/>
    <w:rsid w:val="00E82C5F"/>
    <w:rsid w:val="00E83962"/>
    <w:rsid w:val="00E84D66"/>
    <w:rsid w:val="00E8605F"/>
    <w:rsid w:val="00E87C3E"/>
    <w:rsid w:val="00E90847"/>
    <w:rsid w:val="00E93399"/>
    <w:rsid w:val="00E933BB"/>
    <w:rsid w:val="00E94996"/>
    <w:rsid w:val="00E973B1"/>
    <w:rsid w:val="00EA1FA8"/>
    <w:rsid w:val="00EA6294"/>
    <w:rsid w:val="00EA650E"/>
    <w:rsid w:val="00EA6778"/>
    <w:rsid w:val="00EA6886"/>
    <w:rsid w:val="00EB05F5"/>
    <w:rsid w:val="00EB27B3"/>
    <w:rsid w:val="00EB3058"/>
    <w:rsid w:val="00EB7A0E"/>
    <w:rsid w:val="00EC253A"/>
    <w:rsid w:val="00EC2DD7"/>
    <w:rsid w:val="00EC4736"/>
    <w:rsid w:val="00EC644F"/>
    <w:rsid w:val="00ED079A"/>
    <w:rsid w:val="00ED14DF"/>
    <w:rsid w:val="00ED1A1B"/>
    <w:rsid w:val="00ED2ECF"/>
    <w:rsid w:val="00ED3DD9"/>
    <w:rsid w:val="00ED489F"/>
    <w:rsid w:val="00ED6795"/>
    <w:rsid w:val="00ED6E8E"/>
    <w:rsid w:val="00EE5CF6"/>
    <w:rsid w:val="00EE5E52"/>
    <w:rsid w:val="00EE74F9"/>
    <w:rsid w:val="00EE783B"/>
    <w:rsid w:val="00EE7AE3"/>
    <w:rsid w:val="00EF2C8D"/>
    <w:rsid w:val="00EF56C4"/>
    <w:rsid w:val="00EF7A63"/>
    <w:rsid w:val="00F0181F"/>
    <w:rsid w:val="00F01B69"/>
    <w:rsid w:val="00F03CA7"/>
    <w:rsid w:val="00F03E5B"/>
    <w:rsid w:val="00F05948"/>
    <w:rsid w:val="00F05C45"/>
    <w:rsid w:val="00F05F58"/>
    <w:rsid w:val="00F06DC8"/>
    <w:rsid w:val="00F156FC"/>
    <w:rsid w:val="00F17446"/>
    <w:rsid w:val="00F17F13"/>
    <w:rsid w:val="00F2178E"/>
    <w:rsid w:val="00F24141"/>
    <w:rsid w:val="00F24E4D"/>
    <w:rsid w:val="00F26F3B"/>
    <w:rsid w:val="00F30B4A"/>
    <w:rsid w:val="00F31F84"/>
    <w:rsid w:val="00F36B89"/>
    <w:rsid w:val="00F410C7"/>
    <w:rsid w:val="00F426AF"/>
    <w:rsid w:val="00F4448A"/>
    <w:rsid w:val="00F44928"/>
    <w:rsid w:val="00F4666F"/>
    <w:rsid w:val="00F470D6"/>
    <w:rsid w:val="00F47454"/>
    <w:rsid w:val="00F50F3D"/>
    <w:rsid w:val="00F518C7"/>
    <w:rsid w:val="00F5232A"/>
    <w:rsid w:val="00F53FBD"/>
    <w:rsid w:val="00F55969"/>
    <w:rsid w:val="00F5618F"/>
    <w:rsid w:val="00F57FC8"/>
    <w:rsid w:val="00F639EA"/>
    <w:rsid w:val="00F648CE"/>
    <w:rsid w:val="00F657A5"/>
    <w:rsid w:val="00F65FBB"/>
    <w:rsid w:val="00F6791F"/>
    <w:rsid w:val="00F71147"/>
    <w:rsid w:val="00F73BA1"/>
    <w:rsid w:val="00F75458"/>
    <w:rsid w:val="00F7622C"/>
    <w:rsid w:val="00F775A1"/>
    <w:rsid w:val="00F8062D"/>
    <w:rsid w:val="00F85374"/>
    <w:rsid w:val="00F8687A"/>
    <w:rsid w:val="00F868AA"/>
    <w:rsid w:val="00F86F9E"/>
    <w:rsid w:val="00F920DC"/>
    <w:rsid w:val="00F92FFE"/>
    <w:rsid w:val="00F954F8"/>
    <w:rsid w:val="00F957EB"/>
    <w:rsid w:val="00F9749F"/>
    <w:rsid w:val="00F9763C"/>
    <w:rsid w:val="00FA3875"/>
    <w:rsid w:val="00FA4939"/>
    <w:rsid w:val="00FA533A"/>
    <w:rsid w:val="00FA6F53"/>
    <w:rsid w:val="00FA7456"/>
    <w:rsid w:val="00FB0E74"/>
    <w:rsid w:val="00FB2B6E"/>
    <w:rsid w:val="00FB3029"/>
    <w:rsid w:val="00FB4B38"/>
    <w:rsid w:val="00FB7212"/>
    <w:rsid w:val="00FC0BEE"/>
    <w:rsid w:val="00FC1EB6"/>
    <w:rsid w:val="00FC268E"/>
    <w:rsid w:val="00FC2A07"/>
    <w:rsid w:val="00FC2D3D"/>
    <w:rsid w:val="00FC4A66"/>
    <w:rsid w:val="00FC4CAF"/>
    <w:rsid w:val="00FC5FD7"/>
    <w:rsid w:val="00FD239F"/>
    <w:rsid w:val="00FD4847"/>
    <w:rsid w:val="00FD510E"/>
    <w:rsid w:val="00FD6A9F"/>
    <w:rsid w:val="00FD6B1D"/>
    <w:rsid w:val="00FD708E"/>
    <w:rsid w:val="00FD73A1"/>
    <w:rsid w:val="00FD740C"/>
    <w:rsid w:val="00FE1881"/>
    <w:rsid w:val="00FE2ECE"/>
    <w:rsid w:val="00FE5F78"/>
    <w:rsid w:val="00FE677B"/>
    <w:rsid w:val="00FF0554"/>
    <w:rsid w:val="00FF12CC"/>
    <w:rsid w:val="00FF30A7"/>
    <w:rsid w:val="00FF3C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41985"/>
    <o:shapelayout v:ext="edit">
      <o:idmap v:ext="edit" data="1"/>
    </o:shapelayout>
  </w:shapeDefaults>
  <w:decimalSymbol w:val="."/>
  <w:listSeparator w:val=","/>
  <w15:docId w15:val="{49FE7006-EDF9-4F0C-B285-0272F294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321"/>
    <w:pPr>
      <w:widowControl w:val="0"/>
    </w:pPr>
    <w:rPr>
      <w:kern w:val="2"/>
      <w:sz w:val="24"/>
      <w:szCs w:val="24"/>
    </w:rPr>
  </w:style>
  <w:style w:type="paragraph" w:styleId="1">
    <w:name w:val="heading 1"/>
    <w:basedOn w:val="a"/>
    <w:next w:val="a"/>
    <w:link w:val="10"/>
    <w:qFormat/>
    <w:rsid w:val="00DB7913"/>
    <w:pPr>
      <w:keepNext/>
      <w:adjustRightInd w:val="0"/>
      <w:snapToGrid w:val="0"/>
      <w:spacing w:before="216" w:after="200" w:line="416" w:lineRule="exact"/>
      <w:jc w:val="center"/>
      <w:outlineLvl w:val="0"/>
    </w:pPr>
    <w:rPr>
      <w:rFonts w:ascii="華康粗圓體" w:eastAsia="華康粗圓體"/>
      <w:bCs/>
      <w:color w:val="000000"/>
      <w:sz w:val="48"/>
      <w:szCs w:val="48"/>
    </w:rPr>
  </w:style>
  <w:style w:type="paragraph" w:styleId="2">
    <w:name w:val="heading 2"/>
    <w:basedOn w:val="a0"/>
    <w:next w:val="a0"/>
    <w:link w:val="20"/>
    <w:qFormat/>
    <w:rsid w:val="00CF11E9"/>
    <w:pPr>
      <w:keepNext/>
      <w:pBdr>
        <w:top w:val="none" w:sz="0" w:space="0" w:color="000000"/>
        <w:left w:val="none" w:sz="0" w:space="0" w:color="000000"/>
        <w:bottom w:val="none" w:sz="0" w:space="0" w:color="000000"/>
        <w:right w:val="none" w:sz="0" w:space="0" w:color="000000"/>
      </w:pBdr>
      <w:tabs>
        <w:tab w:val="num" w:pos="960"/>
      </w:tabs>
      <w:suppressAutoHyphens/>
      <w:spacing w:line="720" w:lineRule="auto"/>
      <w:ind w:left="960" w:hanging="480"/>
      <w:outlineLvl w:val="1"/>
    </w:pPr>
    <w:rPr>
      <w:rFonts w:ascii="Arial" w:eastAsia="新細明體" w:hAnsi="Arial"/>
      <w:b/>
      <w:bCs/>
      <w:kern w:val="1"/>
      <w:sz w:val="48"/>
      <w:szCs w:val="48"/>
    </w:rPr>
  </w:style>
  <w:style w:type="paragraph" w:styleId="3">
    <w:name w:val="heading 3"/>
    <w:basedOn w:val="a0"/>
    <w:next w:val="a0"/>
    <w:link w:val="30"/>
    <w:qFormat/>
    <w:rsid w:val="00CF11E9"/>
    <w:pPr>
      <w:keepNext/>
      <w:pBdr>
        <w:top w:val="none" w:sz="0" w:space="0" w:color="000000"/>
        <w:left w:val="none" w:sz="0" w:space="0" w:color="000000"/>
        <w:bottom w:val="none" w:sz="0" w:space="0" w:color="000000"/>
        <w:right w:val="none" w:sz="0" w:space="0" w:color="000000"/>
      </w:pBdr>
      <w:tabs>
        <w:tab w:val="left" w:pos="900"/>
        <w:tab w:val="num" w:pos="1440"/>
      </w:tabs>
      <w:suppressAutoHyphens/>
      <w:autoSpaceDE w:val="0"/>
      <w:snapToGrid w:val="0"/>
      <w:spacing w:line="720" w:lineRule="atLeast"/>
      <w:ind w:left="588" w:hanging="480"/>
      <w:jc w:val="both"/>
      <w:outlineLvl w:val="2"/>
    </w:pPr>
    <w:rPr>
      <w:rFonts w:ascii="Arial" w:eastAsia="新細明體" w:hAnsi="Arial"/>
      <w:bCs/>
      <w:color w:val="000080"/>
      <w:kern w:val="0"/>
      <w:sz w:val="36"/>
      <w:szCs w:val="36"/>
    </w:rPr>
  </w:style>
  <w:style w:type="paragraph" w:styleId="4">
    <w:name w:val="heading 4"/>
    <w:basedOn w:val="a0"/>
    <w:next w:val="a0"/>
    <w:link w:val="40"/>
    <w:qFormat/>
    <w:rsid w:val="00CF11E9"/>
    <w:pPr>
      <w:keepNext/>
      <w:pBdr>
        <w:top w:val="none" w:sz="0" w:space="0" w:color="000000"/>
        <w:left w:val="none" w:sz="0" w:space="0" w:color="000000"/>
        <w:bottom w:val="none" w:sz="0" w:space="0" w:color="000000"/>
        <w:right w:val="none" w:sz="0" w:space="0" w:color="000000"/>
      </w:pBdr>
      <w:tabs>
        <w:tab w:val="num" w:pos="1920"/>
      </w:tabs>
      <w:suppressAutoHyphens/>
      <w:spacing w:line="720" w:lineRule="auto"/>
      <w:ind w:left="1920" w:hanging="480"/>
      <w:outlineLvl w:val="3"/>
    </w:pPr>
    <w:rPr>
      <w:rFonts w:ascii="Arial" w:eastAsia="新細明體" w:hAnsi="Arial"/>
      <w:kern w:val="1"/>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首長"/>
    <w:basedOn w:val="a"/>
    <w:rsid w:val="00607321"/>
    <w:pPr>
      <w:snapToGrid w:val="0"/>
    </w:pPr>
    <w:rPr>
      <w:rFonts w:ascii="標楷體" w:eastAsia="標楷體" w:hint="eastAsia"/>
      <w:sz w:val="36"/>
      <w:szCs w:val="20"/>
    </w:rPr>
  </w:style>
  <w:style w:type="paragraph" w:styleId="21">
    <w:name w:val="Body Text Indent 2"/>
    <w:basedOn w:val="a"/>
    <w:link w:val="22"/>
    <w:rsid w:val="00607321"/>
    <w:pPr>
      <w:spacing w:after="120" w:line="480" w:lineRule="auto"/>
      <w:ind w:leftChars="200" w:left="480"/>
    </w:pPr>
    <w:rPr>
      <w:szCs w:val="20"/>
    </w:rPr>
  </w:style>
  <w:style w:type="paragraph" w:styleId="31">
    <w:name w:val="Body Text Indent 3"/>
    <w:basedOn w:val="a"/>
    <w:link w:val="32"/>
    <w:rsid w:val="00607321"/>
    <w:pPr>
      <w:spacing w:line="520" w:lineRule="exact"/>
      <w:ind w:left="2240"/>
    </w:pPr>
    <w:rPr>
      <w:rFonts w:eastAsia="標楷體"/>
      <w:sz w:val="32"/>
    </w:rPr>
  </w:style>
  <w:style w:type="paragraph" w:customStyle="1" w:styleId="a5">
    <w:name w:val="說明"/>
    <w:basedOn w:val="a"/>
    <w:rsid w:val="00607321"/>
    <w:pPr>
      <w:wordWrap w:val="0"/>
      <w:snapToGrid w:val="0"/>
      <w:ind w:left="567" w:hanging="567"/>
    </w:pPr>
    <w:rPr>
      <w:rFonts w:eastAsia="標楷體"/>
      <w:sz w:val="32"/>
    </w:rPr>
  </w:style>
  <w:style w:type="paragraph" w:styleId="a6">
    <w:name w:val="Body Text Indent"/>
    <w:basedOn w:val="a"/>
    <w:link w:val="11"/>
    <w:rsid w:val="00607321"/>
    <w:pPr>
      <w:spacing w:line="540" w:lineRule="exact"/>
      <w:ind w:leftChars="283" w:left="679" w:firstLineChars="100" w:firstLine="320"/>
    </w:pPr>
    <w:rPr>
      <w:rFonts w:ascii="標楷體" w:eastAsia="標楷體" w:hAnsi="標楷體"/>
      <w:sz w:val="32"/>
    </w:rPr>
  </w:style>
  <w:style w:type="paragraph" w:styleId="a0">
    <w:name w:val="Body Text"/>
    <w:basedOn w:val="a"/>
    <w:link w:val="a7"/>
    <w:rsid w:val="00607321"/>
    <w:rPr>
      <w:rFonts w:eastAsia="標楷體"/>
      <w:sz w:val="32"/>
      <w:szCs w:val="20"/>
    </w:rPr>
  </w:style>
  <w:style w:type="paragraph" w:styleId="a8">
    <w:name w:val="footer"/>
    <w:basedOn w:val="a"/>
    <w:link w:val="a9"/>
    <w:rsid w:val="00607321"/>
    <w:pPr>
      <w:tabs>
        <w:tab w:val="center" w:pos="4153"/>
        <w:tab w:val="right" w:pos="8306"/>
      </w:tabs>
      <w:snapToGrid w:val="0"/>
    </w:pPr>
    <w:rPr>
      <w:sz w:val="20"/>
      <w:szCs w:val="20"/>
    </w:rPr>
  </w:style>
  <w:style w:type="character" w:styleId="aa">
    <w:name w:val="page number"/>
    <w:basedOn w:val="a1"/>
    <w:rsid w:val="00607321"/>
  </w:style>
  <w:style w:type="paragraph" w:styleId="23">
    <w:name w:val="Body Text 2"/>
    <w:basedOn w:val="a"/>
    <w:link w:val="24"/>
    <w:rsid w:val="00607321"/>
    <w:rPr>
      <w:rFonts w:eastAsia="標楷體"/>
      <w:sz w:val="36"/>
    </w:rPr>
  </w:style>
  <w:style w:type="paragraph" w:customStyle="1" w:styleId="ab">
    <w:name w:val="主旨"/>
    <w:basedOn w:val="a"/>
    <w:rsid w:val="00607321"/>
    <w:pPr>
      <w:wordWrap w:val="0"/>
      <w:snapToGrid w:val="0"/>
    </w:pPr>
    <w:rPr>
      <w:rFonts w:eastAsia="標楷體"/>
      <w:sz w:val="32"/>
      <w:szCs w:val="20"/>
    </w:rPr>
  </w:style>
  <w:style w:type="paragraph" w:styleId="ac">
    <w:name w:val="Block Text"/>
    <w:basedOn w:val="a"/>
    <w:rsid w:val="00607321"/>
    <w:pPr>
      <w:spacing w:line="480" w:lineRule="exact"/>
      <w:ind w:leftChars="300" w:left="720" w:rightChars="13" w:right="31"/>
    </w:pPr>
    <w:rPr>
      <w:rFonts w:ascii="標楷體" w:eastAsia="標楷體"/>
      <w:sz w:val="32"/>
      <w:szCs w:val="28"/>
    </w:rPr>
  </w:style>
  <w:style w:type="paragraph" w:styleId="ad">
    <w:name w:val="annotation text"/>
    <w:basedOn w:val="a"/>
    <w:link w:val="ae"/>
    <w:rsid w:val="00607321"/>
    <w:rPr>
      <w:rFonts w:eastAsia="標楷體"/>
      <w:sz w:val="32"/>
      <w:szCs w:val="32"/>
    </w:rPr>
  </w:style>
  <w:style w:type="paragraph" w:styleId="af">
    <w:name w:val="header"/>
    <w:basedOn w:val="a"/>
    <w:link w:val="af0"/>
    <w:rsid w:val="00607321"/>
    <w:pPr>
      <w:tabs>
        <w:tab w:val="center" w:pos="4153"/>
        <w:tab w:val="right" w:pos="8306"/>
      </w:tabs>
      <w:snapToGrid w:val="0"/>
    </w:pPr>
    <w:rPr>
      <w:sz w:val="20"/>
      <w:szCs w:val="20"/>
    </w:rPr>
  </w:style>
  <w:style w:type="paragraph" w:styleId="af1">
    <w:name w:val="Balloon Text"/>
    <w:basedOn w:val="a"/>
    <w:link w:val="af2"/>
    <w:rsid w:val="00607321"/>
    <w:rPr>
      <w:rFonts w:ascii="Arial" w:hAnsi="Arial"/>
      <w:sz w:val="18"/>
      <w:szCs w:val="18"/>
    </w:rPr>
  </w:style>
  <w:style w:type="paragraph" w:customStyle="1" w:styleId="af3">
    <w:name w:val="字元 字元 字元 字元"/>
    <w:basedOn w:val="a"/>
    <w:rsid w:val="00ED079A"/>
    <w:pPr>
      <w:widowControl/>
      <w:spacing w:after="160" w:line="240" w:lineRule="exact"/>
    </w:pPr>
    <w:rPr>
      <w:rFonts w:ascii="Tahoma" w:hAnsi="Tahoma"/>
      <w:kern w:val="0"/>
      <w:sz w:val="20"/>
      <w:szCs w:val="20"/>
      <w:lang w:eastAsia="en-US"/>
    </w:rPr>
  </w:style>
  <w:style w:type="character" w:customStyle="1" w:styleId="tax2">
    <w:name w:val="tax2"/>
    <w:rsid w:val="00C44CF1"/>
    <w:rPr>
      <w:color w:val="666666"/>
      <w:spacing w:val="320"/>
      <w:sz w:val="21"/>
      <w:szCs w:val="21"/>
    </w:rPr>
  </w:style>
  <w:style w:type="paragraph" w:customStyle="1" w:styleId="af4">
    <w:name w:val="字元"/>
    <w:basedOn w:val="a"/>
    <w:rsid w:val="00F85374"/>
    <w:pPr>
      <w:widowControl/>
      <w:spacing w:after="160" w:line="240" w:lineRule="exact"/>
    </w:pPr>
    <w:rPr>
      <w:rFonts w:ascii="Tahoma" w:hAnsi="Tahoma"/>
      <w:kern w:val="0"/>
      <w:sz w:val="20"/>
      <w:szCs w:val="20"/>
      <w:lang w:eastAsia="en-US"/>
    </w:rPr>
  </w:style>
  <w:style w:type="paragraph" w:customStyle="1" w:styleId="af5">
    <w:name w:val="字元 字元 字元 字元 字元 字元 字元 字元 字元 字元 字元 字元 字元 字元 字元 字元 字元 字元 字元 字元 字元 字元 字元"/>
    <w:basedOn w:val="a"/>
    <w:rsid w:val="00BF1D56"/>
    <w:pPr>
      <w:widowControl/>
      <w:spacing w:after="160" w:line="240" w:lineRule="exact"/>
    </w:pPr>
    <w:rPr>
      <w:rFonts w:ascii="Tahoma" w:hAnsi="Tahoma" w:cs="Tahoma"/>
      <w:kern w:val="0"/>
      <w:sz w:val="20"/>
      <w:szCs w:val="20"/>
      <w:lang w:eastAsia="en-US"/>
    </w:rPr>
  </w:style>
  <w:style w:type="table" w:styleId="af6">
    <w:name w:val="Table Grid"/>
    <w:basedOn w:val="a2"/>
    <w:uiPriority w:val="39"/>
    <w:rsid w:val="0089012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5D68C0"/>
    <w:rPr>
      <w:strike w:val="0"/>
      <w:dstrike w:val="0"/>
      <w:color w:val="525252"/>
      <w:spacing w:val="12"/>
      <w:sz w:val="16"/>
      <w:szCs w:val="16"/>
      <w:u w:val="none"/>
      <w:effect w:val="none"/>
    </w:rPr>
  </w:style>
  <w:style w:type="paragraph" w:customStyle="1" w:styleId="25">
    <w:name w:val="字元2"/>
    <w:basedOn w:val="a"/>
    <w:rsid w:val="00A41BD2"/>
    <w:pPr>
      <w:widowControl/>
      <w:spacing w:after="160" w:line="240" w:lineRule="exact"/>
    </w:pPr>
    <w:rPr>
      <w:rFonts w:ascii="Tahoma" w:hAnsi="Tahoma"/>
      <w:kern w:val="0"/>
      <w:sz w:val="20"/>
      <w:szCs w:val="20"/>
      <w:lang w:eastAsia="en-US"/>
    </w:rPr>
  </w:style>
  <w:style w:type="character" w:customStyle="1" w:styleId="tlh108mb">
    <w:name w:val="tlh108 mb"/>
    <w:basedOn w:val="a1"/>
    <w:rsid w:val="00A4762C"/>
  </w:style>
  <w:style w:type="paragraph" w:styleId="af7">
    <w:name w:val="Document Map"/>
    <w:basedOn w:val="a"/>
    <w:link w:val="af8"/>
    <w:semiHidden/>
    <w:rsid w:val="00466AD0"/>
    <w:pPr>
      <w:shd w:val="clear" w:color="auto" w:fill="000080"/>
    </w:pPr>
    <w:rPr>
      <w:rFonts w:ascii="Arial" w:hAnsi="Arial"/>
    </w:rPr>
  </w:style>
  <w:style w:type="paragraph" w:styleId="HTML">
    <w:name w:val="HTML Preformatted"/>
    <w:basedOn w:val="a"/>
    <w:link w:val="HTML0"/>
    <w:rsid w:val="002C00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a1221">
    <w:name w:val="a12_21"/>
    <w:rsid w:val="00350A5D"/>
    <w:rPr>
      <w:rFonts w:ascii="Arial" w:hAnsi="Arial" w:cs="Arial"/>
      <w:color w:val="666666"/>
      <w:spacing w:val="288"/>
      <w:sz w:val="19"/>
      <w:szCs w:val="19"/>
    </w:rPr>
  </w:style>
  <w:style w:type="paragraph" w:customStyle="1" w:styleId="12">
    <w:name w:val="字元1"/>
    <w:basedOn w:val="a"/>
    <w:rsid w:val="00350A5D"/>
    <w:pPr>
      <w:widowControl/>
      <w:spacing w:after="160" w:line="240" w:lineRule="exact"/>
    </w:pPr>
    <w:rPr>
      <w:rFonts w:ascii="Tahoma" w:hAnsi="Tahoma"/>
      <w:kern w:val="0"/>
      <w:sz w:val="20"/>
      <w:szCs w:val="20"/>
      <w:lang w:eastAsia="en-US"/>
    </w:rPr>
  </w:style>
  <w:style w:type="paragraph" w:styleId="af9">
    <w:name w:val="List Paragraph"/>
    <w:aliases w:val="標1"/>
    <w:basedOn w:val="a"/>
    <w:uiPriority w:val="34"/>
    <w:qFormat/>
    <w:rsid w:val="00350A5D"/>
    <w:pPr>
      <w:ind w:leftChars="200" w:left="480"/>
    </w:pPr>
    <w:rPr>
      <w:rFonts w:ascii="Calibri" w:hAnsi="Calibri"/>
      <w:szCs w:val="22"/>
    </w:rPr>
  </w:style>
  <w:style w:type="paragraph" w:customStyle="1" w:styleId="afa">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086359"/>
    <w:pPr>
      <w:widowControl/>
      <w:spacing w:after="160" w:line="240" w:lineRule="exact"/>
    </w:pPr>
    <w:rPr>
      <w:rFonts w:ascii="Tahoma" w:hAnsi="Tahoma"/>
      <w:kern w:val="0"/>
      <w:sz w:val="20"/>
      <w:szCs w:val="20"/>
      <w:lang w:eastAsia="en-US"/>
    </w:rPr>
  </w:style>
  <w:style w:type="paragraph" w:styleId="afb">
    <w:name w:val="Plain Text"/>
    <w:basedOn w:val="a"/>
    <w:link w:val="afc"/>
    <w:rsid w:val="00821CCC"/>
    <w:rPr>
      <w:rFonts w:ascii="細明體" w:eastAsia="細明體" w:hAnsi="Courier New"/>
      <w:szCs w:val="20"/>
    </w:rPr>
  </w:style>
  <w:style w:type="paragraph" w:customStyle="1" w:styleId="110">
    <w:name w:val="字元1 字元 字元1"/>
    <w:basedOn w:val="a"/>
    <w:rsid w:val="008E4D5F"/>
    <w:pPr>
      <w:widowControl/>
      <w:spacing w:after="160" w:line="240" w:lineRule="exact"/>
    </w:pPr>
    <w:rPr>
      <w:rFonts w:ascii="Tahoma" w:hAnsi="Tahoma"/>
      <w:kern w:val="0"/>
      <w:sz w:val="20"/>
      <w:szCs w:val="20"/>
      <w:lang w:eastAsia="en-US"/>
    </w:rPr>
  </w:style>
  <w:style w:type="paragraph" w:customStyle="1" w:styleId="13">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
    <w:rsid w:val="002B33C4"/>
    <w:pPr>
      <w:widowControl/>
      <w:spacing w:after="160" w:line="240" w:lineRule="exact"/>
    </w:pPr>
    <w:rPr>
      <w:rFonts w:ascii="Tahoma" w:hAnsi="Tahoma"/>
      <w:kern w:val="0"/>
      <w:sz w:val="20"/>
      <w:szCs w:val="20"/>
      <w:lang w:eastAsia="en-US"/>
    </w:rPr>
  </w:style>
  <w:style w:type="paragraph" w:customStyle="1" w:styleId="afd">
    <w:name w:val="( 一)"/>
    <w:uiPriority w:val="99"/>
    <w:rsid w:val="00F24141"/>
    <w:pPr>
      <w:adjustRightInd w:val="0"/>
      <w:snapToGrid w:val="0"/>
      <w:spacing w:line="325" w:lineRule="exact"/>
      <w:ind w:left="100" w:hangingChars="100" w:hanging="100"/>
    </w:pPr>
    <w:rPr>
      <w:rFonts w:ascii="標楷體" w:eastAsia="標楷體"/>
      <w:sz w:val="26"/>
    </w:rPr>
  </w:style>
  <w:style w:type="paragraph" w:customStyle="1" w:styleId="afe">
    <w:name w:val="字元 字元 字元 字元 字元 字元 字元 字元 字元 字元 字元 字元 字元 字元 字元 字元 字元 字元"/>
    <w:basedOn w:val="a"/>
    <w:rsid w:val="00F24141"/>
    <w:pPr>
      <w:widowControl/>
      <w:spacing w:after="160" w:line="240" w:lineRule="exact"/>
    </w:pPr>
    <w:rPr>
      <w:rFonts w:ascii="Tahoma" w:hAnsi="Tahoma"/>
      <w:kern w:val="0"/>
      <w:sz w:val="20"/>
      <w:szCs w:val="20"/>
      <w:lang w:eastAsia="en-US"/>
    </w:rPr>
  </w:style>
  <w:style w:type="paragraph" w:styleId="aff">
    <w:name w:val="Salutation"/>
    <w:basedOn w:val="a"/>
    <w:next w:val="a"/>
    <w:link w:val="aff0"/>
    <w:rsid w:val="00C46D75"/>
    <w:rPr>
      <w:rFonts w:ascii="標楷體" w:eastAsia="標楷體" w:hAnsi="標楷體"/>
      <w:sz w:val="28"/>
      <w:szCs w:val="28"/>
    </w:rPr>
  </w:style>
  <w:style w:type="paragraph" w:customStyle="1" w:styleId="aff1">
    <w:name w:val="字元 字元 字元 字元 字元"/>
    <w:basedOn w:val="a"/>
    <w:rsid w:val="00FC2A07"/>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1"/>
    <w:qFormat/>
    <w:rsid w:val="00051BA7"/>
  </w:style>
  <w:style w:type="character" w:customStyle="1" w:styleId="a9">
    <w:name w:val="頁尾 字元"/>
    <w:link w:val="a8"/>
    <w:rsid w:val="00B309FD"/>
    <w:rPr>
      <w:kern w:val="2"/>
    </w:rPr>
  </w:style>
  <w:style w:type="character" w:styleId="aff2">
    <w:name w:val="Emphasis"/>
    <w:qFormat/>
    <w:rsid w:val="002735E4"/>
    <w:rPr>
      <w:b w:val="0"/>
      <w:bCs w:val="0"/>
      <w:i w:val="0"/>
      <w:iCs w:val="0"/>
      <w:color w:val="DD4B39"/>
    </w:rPr>
  </w:style>
  <w:style w:type="character" w:customStyle="1" w:styleId="ae">
    <w:name w:val="註解文字 字元"/>
    <w:basedOn w:val="a1"/>
    <w:link w:val="ad"/>
    <w:rsid w:val="00720BB3"/>
    <w:rPr>
      <w:rFonts w:eastAsia="標楷體"/>
      <w:kern w:val="2"/>
      <w:sz w:val="32"/>
      <w:szCs w:val="32"/>
    </w:rPr>
  </w:style>
  <w:style w:type="character" w:styleId="aff3">
    <w:name w:val="Hyperlink"/>
    <w:rsid w:val="001E7D6D"/>
    <w:rPr>
      <w:color w:val="0000FF"/>
      <w:u w:val="single"/>
    </w:rPr>
  </w:style>
  <w:style w:type="paragraph" w:customStyle="1" w:styleId="aff4">
    <w:name w:val="[基本段落]"/>
    <w:basedOn w:val="a"/>
    <w:uiPriority w:val="99"/>
    <w:rsid w:val="00B03F44"/>
    <w:pPr>
      <w:autoSpaceDE w:val="0"/>
      <w:autoSpaceDN w:val="0"/>
      <w:adjustRightInd w:val="0"/>
      <w:spacing w:line="288" w:lineRule="auto"/>
      <w:jc w:val="both"/>
      <w:textAlignment w:val="center"/>
    </w:pPr>
    <w:rPr>
      <w:rFonts w:ascii="微軟正黑體" w:eastAsia="微軟正黑體" w:hAnsi="Calibri"/>
      <w:color w:val="000000"/>
      <w:kern w:val="0"/>
      <w:lang w:val="zh-TW"/>
    </w:rPr>
  </w:style>
  <w:style w:type="paragraph" w:customStyle="1" w:styleId="100">
    <w:name w:val="(1)0標題"/>
    <w:basedOn w:val="a"/>
    <w:link w:val="101"/>
    <w:rsid w:val="00B03F44"/>
    <w:pPr>
      <w:snapToGrid w:val="0"/>
      <w:ind w:leftChars="674" w:left="2098" w:hanging="480"/>
      <w:jc w:val="both"/>
    </w:pPr>
    <w:rPr>
      <w:rFonts w:ascii="標楷體" w:eastAsia="標楷體" w:hAnsi="標楷體"/>
      <w:color w:val="0000FF"/>
      <w:sz w:val="32"/>
      <w:szCs w:val="32"/>
    </w:rPr>
  </w:style>
  <w:style w:type="character" w:customStyle="1" w:styleId="101">
    <w:name w:val="(1)0標題 字元"/>
    <w:link w:val="100"/>
    <w:rsid w:val="00B03F44"/>
    <w:rPr>
      <w:rFonts w:ascii="標楷體" w:eastAsia="標楷體" w:hAnsi="標楷體"/>
      <w:color w:val="0000FF"/>
      <w:kern w:val="2"/>
      <w:sz w:val="32"/>
      <w:szCs w:val="32"/>
    </w:rPr>
  </w:style>
  <w:style w:type="paragraph" w:customStyle="1" w:styleId="001">
    <w:name w:val="001.全部標題"/>
    <w:basedOn w:val="a"/>
    <w:link w:val="0010"/>
    <w:rsid w:val="00B03F44"/>
    <w:pPr>
      <w:snapToGrid w:val="0"/>
      <w:ind w:leftChars="550" w:left="1640" w:hangingChars="100" w:hanging="320"/>
      <w:jc w:val="both"/>
    </w:pPr>
    <w:rPr>
      <w:rFonts w:ascii="標楷體" w:eastAsia="標楷體" w:hAnsi="標楷體"/>
      <w:sz w:val="32"/>
      <w:szCs w:val="32"/>
    </w:rPr>
  </w:style>
  <w:style w:type="character" w:customStyle="1" w:styleId="0010">
    <w:name w:val="001.全部標題 字元"/>
    <w:link w:val="001"/>
    <w:rsid w:val="00B03F44"/>
    <w:rPr>
      <w:rFonts w:ascii="標楷體" w:eastAsia="標楷體" w:hAnsi="標楷體"/>
      <w:kern w:val="2"/>
      <w:sz w:val="32"/>
      <w:szCs w:val="32"/>
    </w:rPr>
  </w:style>
  <w:style w:type="character" w:customStyle="1" w:styleId="20">
    <w:name w:val="標題 2 字元"/>
    <w:basedOn w:val="a1"/>
    <w:link w:val="2"/>
    <w:rsid w:val="00CF11E9"/>
    <w:rPr>
      <w:rFonts w:ascii="Arial" w:hAnsi="Arial"/>
      <w:b/>
      <w:bCs/>
      <w:kern w:val="1"/>
      <w:sz w:val="48"/>
      <w:szCs w:val="48"/>
    </w:rPr>
  </w:style>
  <w:style w:type="character" w:customStyle="1" w:styleId="30">
    <w:name w:val="標題 3 字元"/>
    <w:basedOn w:val="a1"/>
    <w:link w:val="3"/>
    <w:rsid w:val="00CF11E9"/>
    <w:rPr>
      <w:rFonts w:ascii="Arial" w:hAnsi="Arial"/>
      <w:bCs/>
      <w:color w:val="000080"/>
      <w:sz w:val="36"/>
      <w:szCs w:val="36"/>
    </w:rPr>
  </w:style>
  <w:style w:type="character" w:customStyle="1" w:styleId="40">
    <w:name w:val="標題 4 字元"/>
    <w:basedOn w:val="a1"/>
    <w:link w:val="4"/>
    <w:rsid w:val="00CF11E9"/>
    <w:rPr>
      <w:rFonts w:ascii="Arial" w:hAnsi="Arial"/>
      <w:kern w:val="1"/>
      <w:sz w:val="36"/>
      <w:szCs w:val="36"/>
    </w:rPr>
  </w:style>
  <w:style w:type="paragraph" w:customStyle="1" w:styleId="14">
    <w:name w:val="清單段落1"/>
    <w:aliases w:val="標題 (4),List Paragraph,1.1.1.1清單段落,列點"/>
    <w:basedOn w:val="a"/>
    <w:link w:val="aff5"/>
    <w:rsid w:val="00CF11E9"/>
    <w:pPr>
      <w:ind w:leftChars="200" w:left="480"/>
    </w:pPr>
    <w:rPr>
      <w:rFonts w:ascii="Calibri" w:hAnsi="Calibri"/>
      <w:szCs w:val="22"/>
    </w:rPr>
  </w:style>
  <w:style w:type="character" w:customStyle="1" w:styleId="aff5">
    <w:name w:val="清單段落 字元"/>
    <w:aliases w:val="標題 (4) 字元,List Paragraph 字元,1.1.1.1清單段落 字元,列點 字元,標1 字元"/>
    <w:link w:val="14"/>
    <w:qFormat/>
    <w:locked/>
    <w:rsid w:val="00CF11E9"/>
    <w:rPr>
      <w:rFonts w:ascii="Calibri" w:hAnsi="Calibri"/>
      <w:kern w:val="2"/>
      <w:sz w:val="24"/>
      <w:szCs w:val="22"/>
    </w:rPr>
  </w:style>
  <w:style w:type="paragraph" w:customStyle="1" w:styleId="aff6">
    <w:name w:val="@大大標"/>
    <w:basedOn w:val="a"/>
    <w:link w:val="aff7"/>
    <w:qFormat/>
    <w:rsid w:val="00CF11E9"/>
    <w:pPr>
      <w:jc w:val="center"/>
    </w:pPr>
    <w:rPr>
      <w:rFonts w:ascii="標楷體" w:eastAsia="標楷體" w:hAnsi="標楷體" w:cs="Cordia New"/>
      <w:b/>
      <w:sz w:val="96"/>
      <w:szCs w:val="96"/>
    </w:rPr>
  </w:style>
  <w:style w:type="paragraph" w:customStyle="1" w:styleId="aff8">
    <w:name w:val="@大標"/>
    <w:basedOn w:val="a"/>
    <w:link w:val="aff9"/>
    <w:qFormat/>
    <w:rsid w:val="00CF11E9"/>
    <w:pPr>
      <w:spacing w:before="120" w:after="120" w:line="360" w:lineRule="exact"/>
    </w:pPr>
    <w:rPr>
      <w:rFonts w:ascii="新細明體" w:hAnsi="新細明體" w:cs="Cordia New"/>
      <w:b/>
      <w:sz w:val="40"/>
      <w:szCs w:val="40"/>
    </w:rPr>
  </w:style>
  <w:style w:type="character" w:customStyle="1" w:styleId="aff7">
    <w:name w:val="@大大標 字元"/>
    <w:link w:val="aff6"/>
    <w:rsid w:val="00CF11E9"/>
    <w:rPr>
      <w:rFonts w:ascii="標楷體" w:eastAsia="標楷體" w:hAnsi="標楷體" w:cs="Cordia New"/>
      <w:b/>
      <w:kern w:val="2"/>
      <w:sz w:val="96"/>
      <w:szCs w:val="96"/>
    </w:rPr>
  </w:style>
  <w:style w:type="paragraph" w:customStyle="1" w:styleId="affa">
    <w:name w:val="@中標"/>
    <w:basedOn w:val="a"/>
    <w:link w:val="affb"/>
    <w:qFormat/>
    <w:rsid w:val="00CF11E9"/>
    <w:pPr>
      <w:spacing w:line="360" w:lineRule="exact"/>
    </w:pPr>
    <w:rPr>
      <w:rFonts w:ascii="標楷體" w:eastAsia="標楷體" w:hAnsi="標楷體" w:cs="Cordia New"/>
      <w:b/>
      <w:sz w:val="28"/>
      <w:szCs w:val="28"/>
    </w:rPr>
  </w:style>
  <w:style w:type="character" w:customStyle="1" w:styleId="aff9">
    <w:name w:val="@大標 字元"/>
    <w:link w:val="aff8"/>
    <w:rsid w:val="00CF11E9"/>
    <w:rPr>
      <w:rFonts w:ascii="新細明體" w:hAnsi="新細明體" w:cs="Cordia New"/>
      <w:b/>
      <w:kern w:val="2"/>
      <w:sz w:val="40"/>
      <w:szCs w:val="40"/>
    </w:rPr>
  </w:style>
  <w:style w:type="character" w:customStyle="1" w:styleId="affb">
    <w:name w:val="@中標 字元"/>
    <w:link w:val="affa"/>
    <w:rsid w:val="00CF11E9"/>
    <w:rPr>
      <w:rFonts w:ascii="標楷體" w:eastAsia="標楷體" w:hAnsi="標楷體" w:cs="Cordia New"/>
      <w:b/>
      <w:kern w:val="2"/>
      <w:sz w:val="28"/>
      <w:szCs w:val="28"/>
    </w:rPr>
  </w:style>
  <w:style w:type="paragraph" w:customStyle="1" w:styleId="1-4">
    <w:name w:val="1.-縮4"/>
    <w:basedOn w:val="a"/>
    <w:rsid w:val="00CF11E9"/>
    <w:pPr>
      <w:adjustRightInd w:val="0"/>
      <w:snapToGrid w:val="0"/>
      <w:spacing w:line="404" w:lineRule="exact"/>
      <w:ind w:leftChars="300" w:left="700" w:hangingChars="400" w:hanging="400"/>
      <w:jc w:val="both"/>
    </w:pPr>
    <w:rPr>
      <w:rFonts w:ascii="標楷體" w:eastAsia="標楷體" w:hAnsi="標楷體"/>
      <w:sz w:val="28"/>
      <w:szCs w:val="28"/>
    </w:rPr>
  </w:style>
  <w:style w:type="character" w:customStyle="1" w:styleId="10">
    <w:name w:val="標題 1 字元"/>
    <w:basedOn w:val="a1"/>
    <w:link w:val="1"/>
    <w:rsid w:val="00CF11E9"/>
    <w:rPr>
      <w:rFonts w:ascii="華康粗圓體" w:eastAsia="華康粗圓體"/>
      <w:bCs/>
      <w:color w:val="000000"/>
      <w:kern w:val="2"/>
      <w:sz w:val="48"/>
      <w:szCs w:val="48"/>
    </w:rPr>
  </w:style>
  <w:style w:type="character" w:customStyle="1" w:styleId="22">
    <w:name w:val="本文縮排 2 字元"/>
    <w:basedOn w:val="a1"/>
    <w:link w:val="21"/>
    <w:rsid w:val="00CF11E9"/>
    <w:rPr>
      <w:kern w:val="2"/>
      <w:sz w:val="24"/>
    </w:rPr>
  </w:style>
  <w:style w:type="character" w:customStyle="1" w:styleId="32">
    <w:name w:val="本文縮排 3 字元"/>
    <w:basedOn w:val="a1"/>
    <w:link w:val="31"/>
    <w:rsid w:val="00CF11E9"/>
    <w:rPr>
      <w:rFonts w:eastAsia="標楷體"/>
      <w:kern w:val="2"/>
      <w:sz w:val="32"/>
      <w:szCs w:val="24"/>
    </w:rPr>
  </w:style>
  <w:style w:type="character" w:customStyle="1" w:styleId="affc">
    <w:name w:val="本文縮排 字元"/>
    <w:basedOn w:val="a1"/>
    <w:rsid w:val="00CF11E9"/>
    <w:rPr>
      <w:rFonts w:ascii="標楷體" w:eastAsia="標楷體" w:hAnsi="標楷體" w:cs="Times New Roman"/>
      <w:sz w:val="32"/>
      <w:szCs w:val="24"/>
    </w:rPr>
  </w:style>
  <w:style w:type="character" w:customStyle="1" w:styleId="a7">
    <w:name w:val="本文 字元"/>
    <w:basedOn w:val="a1"/>
    <w:link w:val="a0"/>
    <w:rsid w:val="00CF11E9"/>
    <w:rPr>
      <w:rFonts w:eastAsia="標楷體"/>
      <w:kern w:val="2"/>
      <w:sz w:val="32"/>
    </w:rPr>
  </w:style>
  <w:style w:type="character" w:customStyle="1" w:styleId="24">
    <w:name w:val="本文 2 字元"/>
    <w:basedOn w:val="a1"/>
    <w:link w:val="23"/>
    <w:rsid w:val="00CF11E9"/>
    <w:rPr>
      <w:rFonts w:eastAsia="標楷體"/>
      <w:kern w:val="2"/>
      <w:sz w:val="36"/>
      <w:szCs w:val="24"/>
    </w:rPr>
  </w:style>
  <w:style w:type="character" w:customStyle="1" w:styleId="af0">
    <w:name w:val="頁首 字元"/>
    <w:basedOn w:val="a1"/>
    <w:link w:val="af"/>
    <w:rsid w:val="00CF11E9"/>
    <w:rPr>
      <w:kern w:val="2"/>
    </w:rPr>
  </w:style>
  <w:style w:type="character" w:customStyle="1" w:styleId="af2">
    <w:name w:val="註解方塊文字 字元"/>
    <w:basedOn w:val="a1"/>
    <w:link w:val="af1"/>
    <w:rsid w:val="00CF11E9"/>
    <w:rPr>
      <w:rFonts w:ascii="Arial" w:hAnsi="Arial"/>
      <w:kern w:val="2"/>
      <w:sz w:val="18"/>
      <w:szCs w:val="18"/>
    </w:rPr>
  </w:style>
  <w:style w:type="character" w:customStyle="1" w:styleId="af8">
    <w:name w:val="文件引導模式 字元"/>
    <w:basedOn w:val="a1"/>
    <w:link w:val="af7"/>
    <w:semiHidden/>
    <w:rsid w:val="00CF11E9"/>
    <w:rPr>
      <w:rFonts w:ascii="Arial" w:hAnsi="Arial"/>
      <w:kern w:val="2"/>
      <w:sz w:val="24"/>
      <w:szCs w:val="24"/>
      <w:shd w:val="clear" w:color="auto" w:fill="000080"/>
    </w:rPr>
  </w:style>
  <w:style w:type="character" w:customStyle="1" w:styleId="HTML0">
    <w:name w:val="HTML 預設格式 字元"/>
    <w:basedOn w:val="a1"/>
    <w:link w:val="HTML"/>
    <w:rsid w:val="00CF11E9"/>
    <w:rPr>
      <w:rFonts w:ascii="細明體" w:eastAsia="細明體" w:hAnsi="細明體"/>
      <w:sz w:val="24"/>
      <w:szCs w:val="24"/>
    </w:rPr>
  </w:style>
  <w:style w:type="character" w:customStyle="1" w:styleId="afc">
    <w:name w:val="純文字 字元"/>
    <w:basedOn w:val="a1"/>
    <w:link w:val="afb"/>
    <w:rsid w:val="00CF11E9"/>
    <w:rPr>
      <w:rFonts w:ascii="細明體" w:eastAsia="細明體" w:hAnsi="Courier New"/>
      <w:kern w:val="2"/>
      <w:sz w:val="24"/>
    </w:rPr>
  </w:style>
  <w:style w:type="character" w:customStyle="1" w:styleId="aff0">
    <w:name w:val="問候 字元"/>
    <w:basedOn w:val="a1"/>
    <w:link w:val="aff"/>
    <w:rsid w:val="00CF11E9"/>
    <w:rPr>
      <w:rFonts w:ascii="標楷體" w:eastAsia="標楷體" w:hAnsi="標楷體"/>
      <w:kern w:val="2"/>
      <w:sz w:val="28"/>
      <w:szCs w:val="28"/>
    </w:rPr>
  </w:style>
  <w:style w:type="paragraph" w:customStyle="1" w:styleId="Default">
    <w:name w:val="Default"/>
    <w:rsid w:val="00CF11E9"/>
    <w:pPr>
      <w:widowControl w:val="0"/>
      <w:autoSpaceDE w:val="0"/>
      <w:autoSpaceDN w:val="0"/>
      <w:adjustRightInd w:val="0"/>
    </w:pPr>
    <w:rPr>
      <w:rFonts w:ascii="標楷體" w:eastAsia="標楷體" w:hAnsiTheme="minorHAnsi" w:cs="標楷體"/>
      <w:color w:val="000000"/>
      <w:sz w:val="24"/>
      <w:szCs w:val="24"/>
    </w:rPr>
  </w:style>
  <w:style w:type="character" w:customStyle="1" w:styleId="affd">
    <w:name w:val="註解主旨 字元"/>
    <w:rsid w:val="00CF11E9"/>
    <w:rPr>
      <w:rFonts w:ascii="標楷體" w:eastAsia="標楷體" w:hAnsi="標楷體"/>
      <w:b/>
      <w:bCs/>
      <w:sz w:val="32"/>
      <w:szCs w:val="32"/>
      <w:lang w:val="en-US" w:eastAsia="zh-TW" w:bidi="ar-SA"/>
    </w:rPr>
  </w:style>
  <w:style w:type="character" w:styleId="affe">
    <w:name w:val="Strong"/>
    <w:qFormat/>
    <w:rsid w:val="00CF11E9"/>
    <w:rPr>
      <w:b/>
      <w:bCs/>
    </w:rPr>
  </w:style>
  <w:style w:type="character" w:customStyle="1" w:styleId="style71">
    <w:name w:val="style71"/>
    <w:rsid w:val="00CF11E9"/>
    <w:rPr>
      <w:sz w:val="27"/>
      <w:szCs w:val="27"/>
    </w:rPr>
  </w:style>
  <w:style w:type="character" w:customStyle="1" w:styleId="style861">
    <w:name w:val="style861"/>
    <w:basedOn w:val="a1"/>
    <w:rsid w:val="00CF11E9"/>
  </w:style>
  <w:style w:type="character" w:customStyle="1" w:styleId="subjectclassname1">
    <w:name w:val="subjectclassname1"/>
    <w:rsid w:val="00CF11E9"/>
    <w:rPr>
      <w:sz w:val="15"/>
      <w:szCs w:val="15"/>
    </w:rPr>
  </w:style>
  <w:style w:type="character" w:customStyle="1" w:styleId="apple-style-span">
    <w:name w:val="apple-style-span"/>
    <w:basedOn w:val="a1"/>
    <w:rsid w:val="00CF11E9"/>
  </w:style>
  <w:style w:type="character" w:customStyle="1" w:styleId="unnamed11">
    <w:name w:val="unnamed11"/>
    <w:rsid w:val="00CF11E9"/>
    <w:rPr>
      <w:color w:val="666666"/>
      <w:sz w:val="24"/>
      <w:szCs w:val="24"/>
    </w:rPr>
  </w:style>
  <w:style w:type="character" w:customStyle="1" w:styleId="textsize1">
    <w:name w:val="textsize1"/>
    <w:rsid w:val="00CF11E9"/>
    <w:rPr>
      <w:sz w:val="21"/>
      <w:szCs w:val="21"/>
    </w:rPr>
  </w:style>
  <w:style w:type="character" w:customStyle="1" w:styleId="15">
    <w:name w:val="1. 字元"/>
    <w:rsid w:val="00CF11E9"/>
    <w:rPr>
      <w:rFonts w:ascii="華康楷書體W5" w:eastAsia="華康楷書體W5" w:hAnsi="華康楷書體W5"/>
      <w:sz w:val="32"/>
      <w:lang w:val="en-US" w:eastAsia="zh-TW" w:bidi="ar-SA"/>
    </w:rPr>
  </w:style>
  <w:style w:type="character" w:customStyle="1" w:styleId="16">
    <w:name w:val="(1) 字元"/>
    <w:rsid w:val="00CF11E9"/>
    <w:rPr>
      <w:rFonts w:eastAsia="標楷體"/>
      <w:kern w:val="1"/>
      <w:sz w:val="28"/>
      <w:szCs w:val="24"/>
      <w:lang w:val="en-US" w:eastAsia="zh-TW" w:bidi="ar-SA"/>
    </w:rPr>
  </w:style>
  <w:style w:type="character" w:customStyle="1" w:styleId="7">
    <w:name w:val="字元 字元7"/>
    <w:rsid w:val="00CF11E9"/>
    <w:rPr>
      <w:rFonts w:ascii="新細明體" w:eastAsia="新細明體" w:hAnsi="新細明體"/>
      <w:b/>
      <w:sz w:val="24"/>
      <w:lang w:val="en-US" w:eastAsia="zh-TW" w:bidi="ar-SA"/>
    </w:rPr>
  </w:style>
  <w:style w:type="character" w:customStyle="1" w:styleId="17">
    <w:name w:val="1.大遼內文 字元"/>
    <w:rsid w:val="00CF11E9"/>
    <w:rPr>
      <w:rFonts w:ascii="標楷體" w:eastAsia="標楷體" w:hAnsi="標楷體"/>
      <w:color w:val="FF0000"/>
      <w:kern w:val="1"/>
      <w:sz w:val="32"/>
      <w:szCs w:val="32"/>
      <w:lang w:val="en-US" w:eastAsia="zh-TW" w:bidi="ar-SA"/>
    </w:rPr>
  </w:style>
  <w:style w:type="character" w:customStyle="1" w:styleId="18">
    <w:name w:val="(1)第一標題 字元"/>
    <w:rsid w:val="00CF11E9"/>
    <w:rPr>
      <w:rFonts w:ascii="標楷體" w:eastAsia="標楷體" w:hAnsi="標楷體"/>
      <w:color w:val="FF0000"/>
      <w:kern w:val="1"/>
      <w:sz w:val="32"/>
      <w:szCs w:val="32"/>
      <w:lang w:val="en-US" w:eastAsia="zh-TW" w:bidi="ar-SA"/>
    </w:rPr>
  </w:style>
  <w:style w:type="character" w:customStyle="1" w:styleId="afff">
    <w:name w:val="(一)標題 字元"/>
    <w:rsid w:val="00CF11E9"/>
    <w:rPr>
      <w:rFonts w:ascii="標楷體" w:eastAsia="標楷體" w:hAnsi="標楷體"/>
      <w:b/>
      <w:color w:val="FF0000"/>
      <w:kern w:val="1"/>
      <w:sz w:val="32"/>
      <w:szCs w:val="32"/>
      <w:lang w:val="en-US" w:eastAsia="zh-TW" w:bidi="ar-SA"/>
    </w:rPr>
  </w:style>
  <w:style w:type="character" w:styleId="afff0">
    <w:name w:val="annotation reference"/>
    <w:rsid w:val="00CF11E9"/>
    <w:rPr>
      <w:sz w:val="18"/>
      <w:szCs w:val="18"/>
    </w:rPr>
  </w:style>
  <w:style w:type="character" w:customStyle="1" w:styleId="dialogtext1">
    <w:name w:val="dialog_text1"/>
    <w:rsid w:val="00CF11E9"/>
    <w:rPr>
      <w:rFonts w:ascii="sөũ" w:hAnsi="sөũ"/>
      <w:color w:val="000000"/>
      <w:sz w:val="24"/>
      <w:szCs w:val="24"/>
    </w:rPr>
  </w:style>
  <w:style w:type="character" w:customStyle="1" w:styleId="NormalWebChar">
    <w:name w:val="Normal (Web) Char"/>
    <w:rsid w:val="00CF11E9"/>
    <w:rPr>
      <w:rFonts w:ascii="新細明體" w:eastAsia="細明體" w:hAnsi="新細明體"/>
      <w:sz w:val="24"/>
      <w:lang w:val="en-US" w:eastAsia="zh-TW" w:bidi="ar-SA"/>
    </w:rPr>
  </w:style>
  <w:style w:type="character" w:customStyle="1" w:styleId="01">
    <w:name w:val="01.內文 字元"/>
    <w:rsid w:val="00CF11E9"/>
    <w:rPr>
      <w:rFonts w:ascii="標楷體" w:eastAsia="標楷體" w:hAnsi="標楷體"/>
      <w:color w:val="0000FF"/>
      <w:kern w:val="1"/>
      <w:sz w:val="32"/>
      <w:szCs w:val="32"/>
    </w:rPr>
  </w:style>
  <w:style w:type="character" w:customStyle="1" w:styleId="fontstyle01">
    <w:name w:val="fontstyle01"/>
    <w:rsid w:val="00CF11E9"/>
    <w:rPr>
      <w:rFonts w:ascii="F3" w:hAnsi="F3"/>
      <w:b w:val="0"/>
      <w:bCs w:val="0"/>
      <w:i w:val="0"/>
      <w:iCs w:val="0"/>
      <w:color w:val="000000"/>
      <w:sz w:val="24"/>
      <w:szCs w:val="24"/>
    </w:rPr>
  </w:style>
  <w:style w:type="character" w:customStyle="1" w:styleId="WWCharLFO1LVL1">
    <w:name w:val="WW_CharLFO1LVL1"/>
    <w:rsid w:val="00CF11E9"/>
    <w:rPr>
      <w:color w:val="FF0000"/>
    </w:rPr>
  </w:style>
  <w:style w:type="character" w:customStyle="1" w:styleId="WWCharLFO1LVL2">
    <w:name w:val="WW_CharLFO1LVL2"/>
    <w:rsid w:val="00CF11E9"/>
    <w:rPr>
      <w:rFonts w:ascii="新細明體" w:eastAsia="新細明體" w:hAnsi="新細明體"/>
    </w:rPr>
  </w:style>
  <w:style w:type="character" w:customStyle="1" w:styleId="WWCharLFO1LVL5">
    <w:name w:val="WW_CharLFO1LVL5"/>
    <w:rsid w:val="00CF11E9"/>
    <w:rPr>
      <w:rFonts w:ascii="新細明體" w:eastAsia="新細明體" w:hAnsi="新細明體"/>
    </w:rPr>
  </w:style>
  <w:style w:type="character" w:customStyle="1" w:styleId="WWCharLFO1LVL8">
    <w:name w:val="WW_CharLFO1LVL8"/>
    <w:rsid w:val="00CF11E9"/>
    <w:rPr>
      <w:rFonts w:ascii="新細明體" w:eastAsia="新細明體" w:hAnsi="新細明體"/>
    </w:rPr>
  </w:style>
  <w:style w:type="character" w:customStyle="1" w:styleId="WWCharLFO2LVL1">
    <w:name w:val="WW_CharLFO2LVL1"/>
    <w:rsid w:val="00CF11E9"/>
    <w:rPr>
      <w:rFonts w:ascii="標楷體" w:eastAsia="標楷體" w:hAnsi="標楷體"/>
      <w:color w:val="auto"/>
      <w:sz w:val="28"/>
    </w:rPr>
  </w:style>
  <w:style w:type="character" w:customStyle="1" w:styleId="WWCharLFO3LVL1">
    <w:name w:val="WW_CharLFO3LVL1"/>
    <w:rsid w:val="00CF11E9"/>
    <w:rPr>
      <w:rFonts w:cs="Times New Roman"/>
    </w:rPr>
  </w:style>
  <w:style w:type="character" w:customStyle="1" w:styleId="WWCharLFO7LVL2">
    <w:name w:val="WW_CharLFO7LVL2"/>
    <w:rsid w:val="00CF11E9"/>
    <w:rPr>
      <w:color w:val="C00000"/>
      <w:lang w:val="en-US"/>
    </w:rPr>
  </w:style>
  <w:style w:type="character" w:customStyle="1" w:styleId="WWCharLFO10LVL2">
    <w:name w:val="WW_CharLFO10LVL2"/>
    <w:rsid w:val="00CF11E9"/>
    <w:rPr>
      <w:b w:val="0"/>
    </w:rPr>
  </w:style>
  <w:style w:type="character" w:customStyle="1" w:styleId="WWCharLFO16LVL1">
    <w:name w:val="WW_CharLFO16LVL1"/>
    <w:rsid w:val="00CF11E9"/>
    <w:rPr>
      <w:color w:val="auto"/>
    </w:rPr>
  </w:style>
  <w:style w:type="character" w:customStyle="1" w:styleId="WWCharLFO17LVL1">
    <w:name w:val="WW_CharLFO17LVL1"/>
    <w:rsid w:val="00CF11E9"/>
    <w:rPr>
      <w:lang w:val="en-US"/>
    </w:rPr>
  </w:style>
  <w:style w:type="character" w:customStyle="1" w:styleId="WWCharLFO18LVL2">
    <w:name w:val="WW_CharLFO18LVL2"/>
    <w:rsid w:val="00CF11E9"/>
    <w:rPr>
      <w:color w:val="FF0000"/>
      <w:lang w:val="en-US"/>
    </w:rPr>
  </w:style>
  <w:style w:type="character" w:customStyle="1" w:styleId="WWCharLFO19LVL1">
    <w:name w:val="WW_CharLFO19LVL1"/>
    <w:rsid w:val="00CF11E9"/>
    <w:rPr>
      <w:color w:val="auto"/>
    </w:rPr>
  </w:style>
  <w:style w:type="character" w:customStyle="1" w:styleId="WWCharLFO20LVL1">
    <w:name w:val="WW_CharLFO20LVL1"/>
    <w:rsid w:val="00CF11E9"/>
    <w:rPr>
      <w:rFonts w:ascii="標楷體" w:eastAsia="標楷體" w:hAnsi="標楷體" w:cs="TimesNewRomanPSMT"/>
      <w:sz w:val="28"/>
    </w:rPr>
  </w:style>
  <w:style w:type="character" w:customStyle="1" w:styleId="WWCharLFO21LVL1">
    <w:name w:val="WW_CharLFO21LVL1"/>
    <w:rsid w:val="00CF11E9"/>
    <w:rPr>
      <w:rFonts w:ascii="標楷體" w:eastAsia="標楷體" w:hAnsi="標楷體" w:cs="TimesNewRomanPSMT"/>
      <w:sz w:val="28"/>
    </w:rPr>
  </w:style>
  <w:style w:type="character" w:customStyle="1" w:styleId="WWCharLFO22LVL1">
    <w:name w:val="WW_CharLFO22LVL1"/>
    <w:rsid w:val="00CF11E9"/>
    <w:rPr>
      <w:rFonts w:ascii="標楷體" w:eastAsia="標楷體" w:hAnsi="標楷體" w:cs="TimesNewRomanPSMT"/>
      <w:sz w:val="28"/>
    </w:rPr>
  </w:style>
  <w:style w:type="character" w:customStyle="1" w:styleId="WWCharLFO25LVL1">
    <w:name w:val="WW_CharLFO25LVL1"/>
    <w:rsid w:val="00CF11E9"/>
    <w:rPr>
      <w:color w:val="FF0000"/>
    </w:rPr>
  </w:style>
  <w:style w:type="character" w:customStyle="1" w:styleId="WWCharLFO26LVL1">
    <w:name w:val="WW_CharLFO26LVL1"/>
    <w:rsid w:val="00CF11E9"/>
    <w:rPr>
      <w:color w:val="FF0000"/>
    </w:rPr>
  </w:style>
  <w:style w:type="character" w:customStyle="1" w:styleId="WWCharLFO27LVL1">
    <w:name w:val="WW_CharLFO27LVL1"/>
    <w:rsid w:val="00CF11E9"/>
    <w:rPr>
      <w:color w:val="FF0000"/>
    </w:rPr>
  </w:style>
  <w:style w:type="character" w:customStyle="1" w:styleId="WWCharLFO28LVL1">
    <w:name w:val="WW_CharLFO28LVL1"/>
    <w:rsid w:val="00CF11E9"/>
    <w:rPr>
      <w:color w:val="FF0000"/>
    </w:rPr>
  </w:style>
  <w:style w:type="character" w:customStyle="1" w:styleId="WWCharLFO29LVL1">
    <w:name w:val="WW_CharLFO29LVL1"/>
    <w:rsid w:val="00CF11E9"/>
    <w:rPr>
      <w:color w:val="FF0000"/>
    </w:rPr>
  </w:style>
  <w:style w:type="paragraph" w:styleId="afff1">
    <w:name w:val="Title"/>
    <w:basedOn w:val="a"/>
    <w:next w:val="a0"/>
    <w:link w:val="afff2"/>
    <w:qFormat/>
    <w:rsid w:val="00CF11E9"/>
    <w:pPr>
      <w:keepNext/>
      <w:widowControl/>
      <w:pBdr>
        <w:top w:val="none" w:sz="0" w:space="0" w:color="000000"/>
        <w:left w:val="none" w:sz="0" w:space="0" w:color="000000"/>
        <w:bottom w:val="none" w:sz="0" w:space="0" w:color="000000"/>
        <w:right w:val="none" w:sz="0" w:space="0" w:color="000000"/>
      </w:pBdr>
      <w:spacing w:before="240" w:after="120"/>
    </w:pPr>
    <w:rPr>
      <w:rFonts w:ascii="Liberation Sans" w:eastAsia="微軟正黑體" w:hAnsi="Liberation Sans" w:cs="Tahoma"/>
      <w:kern w:val="0"/>
      <w:sz w:val="28"/>
      <w:szCs w:val="28"/>
    </w:rPr>
  </w:style>
  <w:style w:type="character" w:customStyle="1" w:styleId="afff2">
    <w:name w:val="標題 字元"/>
    <w:basedOn w:val="a1"/>
    <w:link w:val="afff1"/>
    <w:rsid w:val="00CF11E9"/>
    <w:rPr>
      <w:rFonts w:ascii="Liberation Sans" w:eastAsia="微軟正黑體" w:hAnsi="Liberation Sans" w:cs="Tahoma"/>
      <w:sz w:val="28"/>
      <w:szCs w:val="28"/>
    </w:rPr>
  </w:style>
  <w:style w:type="paragraph" w:styleId="afff3">
    <w:name w:val="annotation subject"/>
    <w:basedOn w:val="ad"/>
    <w:next w:val="ad"/>
    <w:link w:val="19"/>
    <w:rsid w:val="00CF11E9"/>
    <w:pPr>
      <w:pBdr>
        <w:top w:val="none" w:sz="0" w:space="0" w:color="000000"/>
        <w:left w:val="none" w:sz="0" w:space="0" w:color="000000"/>
        <w:bottom w:val="none" w:sz="0" w:space="0" w:color="000000"/>
        <w:right w:val="none" w:sz="0" w:space="0" w:color="000000"/>
      </w:pBdr>
      <w:tabs>
        <w:tab w:val="left" w:pos="900"/>
      </w:tabs>
      <w:suppressAutoHyphens/>
      <w:autoSpaceDE w:val="0"/>
      <w:snapToGrid w:val="0"/>
      <w:spacing w:line="500" w:lineRule="exact"/>
      <w:ind w:left="640" w:hanging="480"/>
    </w:pPr>
    <w:rPr>
      <w:rFonts w:ascii="標楷體" w:hAnsi="標楷體"/>
      <w:b/>
      <w:bCs/>
      <w:kern w:val="0"/>
    </w:rPr>
  </w:style>
  <w:style w:type="character" w:customStyle="1" w:styleId="19">
    <w:name w:val="註解主旨 字元1"/>
    <w:basedOn w:val="ae"/>
    <w:link w:val="afff3"/>
    <w:rsid w:val="00CF11E9"/>
    <w:rPr>
      <w:rFonts w:ascii="標楷體" w:eastAsia="標楷體" w:hAnsi="標楷體"/>
      <w:b/>
      <w:bCs/>
      <w:kern w:val="2"/>
      <w:sz w:val="32"/>
      <w:szCs w:val="32"/>
    </w:rPr>
  </w:style>
  <w:style w:type="paragraph" w:customStyle="1" w:styleId="afff4">
    <w:name w:val="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ind w:hanging="359"/>
    </w:pPr>
    <w:rPr>
      <w:rFonts w:ascii="Tahoma" w:eastAsia="新細明體" w:hAnsi="Tahoma" w:cs="標楷體"/>
      <w:kern w:val="0"/>
      <w:sz w:val="20"/>
      <w:lang w:eastAsia="en-US"/>
    </w:rPr>
  </w:style>
  <w:style w:type="paragraph" w:customStyle="1" w:styleId="afff5">
    <w:name w:val="公文(共用樣式)"/>
    <w:rsid w:val="00CF11E9"/>
    <w:pPr>
      <w:pBdr>
        <w:top w:val="none" w:sz="0" w:space="0" w:color="000000"/>
        <w:left w:val="none" w:sz="0" w:space="0" w:color="000000"/>
        <w:bottom w:val="none" w:sz="0" w:space="0" w:color="000000"/>
        <w:right w:val="none" w:sz="0" w:space="0" w:color="000000"/>
      </w:pBdr>
      <w:suppressAutoHyphens/>
      <w:textAlignment w:val="baseline"/>
    </w:pPr>
    <w:rPr>
      <w:rFonts w:eastAsia="標楷體"/>
      <w:sz w:val="24"/>
      <w:lang w:bidi="he-IL"/>
    </w:rPr>
  </w:style>
  <w:style w:type="paragraph" w:customStyle="1" w:styleId="afff6">
    <w:name w:val="行文單位正本"/>
    <w:basedOn w:val="a0"/>
    <w:rsid w:val="00CF11E9"/>
    <w:pPr>
      <w:pBdr>
        <w:top w:val="none" w:sz="0" w:space="0" w:color="000000"/>
        <w:left w:val="none" w:sz="0" w:space="0" w:color="000000"/>
        <w:bottom w:val="none" w:sz="0" w:space="0" w:color="000000"/>
        <w:right w:val="none" w:sz="0" w:space="0" w:color="000000"/>
      </w:pBdr>
      <w:suppressAutoHyphens/>
      <w:snapToGrid w:val="0"/>
      <w:ind w:left="851" w:hanging="851"/>
    </w:pPr>
    <w:rPr>
      <w:kern w:val="1"/>
      <w:sz w:val="28"/>
    </w:rPr>
  </w:style>
  <w:style w:type="paragraph" w:customStyle="1" w:styleId="afff7">
    <w:name w:val="字元 字元 字元 字元 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Times New Roman" w:hAnsi="Tahoma"/>
      <w:kern w:val="0"/>
      <w:sz w:val="20"/>
      <w:lang w:eastAsia="en-US"/>
    </w:rPr>
  </w:style>
  <w:style w:type="paragraph" w:customStyle="1" w:styleId="1a">
    <w:name w:val="樣式1"/>
    <w:basedOn w:val="a0"/>
    <w:rsid w:val="00CF11E9"/>
    <w:pPr>
      <w:pBdr>
        <w:top w:val="none" w:sz="0" w:space="0" w:color="000000"/>
        <w:left w:val="none" w:sz="0" w:space="0" w:color="000000"/>
        <w:bottom w:val="none" w:sz="0" w:space="0" w:color="000000"/>
        <w:right w:val="none" w:sz="0" w:space="0" w:color="000000"/>
      </w:pBdr>
      <w:suppressAutoHyphens/>
      <w:spacing w:line="520" w:lineRule="exact"/>
      <w:ind w:firstLine="641"/>
    </w:pPr>
    <w:rPr>
      <w:kern w:val="1"/>
      <w:szCs w:val="24"/>
    </w:rPr>
  </w:style>
  <w:style w:type="paragraph" w:customStyle="1" w:styleId="afff8">
    <w:name w:val="(一)"/>
    <w:basedOn w:val="a0"/>
    <w:rsid w:val="00CF11E9"/>
    <w:pPr>
      <w:pBdr>
        <w:top w:val="none" w:sz="0" w:space="0" w:color="000000"/>
        <w:left w:val="none" w:sz="0" w:space="0" w:color="000000"/>
        <w:bottom w:val="none" w:sz="0" w:space="0" w:color="000000"/>
        <w:right w:val="none" w:sz="0" w:space="0" w:color="000000"/>
      </w:pBdr>
      <w:suppressAutoHyphens/>
      <w:spacing w:line="348" w:lineRule="auto"/>
      <w:ind w:left="840"/>
      <w:jc w:val="both"/>
    </w:pPr>
    <w:rPr>
      <w:kern w:val="1"/>
      <w:sz w:val="28"/>
      <w:szCs w:val="36"/>
    </w:rPr>
  </w:style>
  <w:style w:type="paragraph" w:customStyle="1" w:styleId="1b">
    <w:name w:val="字元 字元1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
    <w:name w:val="一-內文"/>
    <w:basedOn w:val="a0"/>
    <w:rsid w:val="00CF11E9"/>
    <w:pPr>
      <w:pBdr>
        <w:top w:val="none" w:sz="0" w:space="0" w:color="000000"/>
        <w:left w:val="none" w:sz="0" w:space="0" w:color="000000"/>
        <w:bottom w:val="none" w:sz="0" w:space="0" w:color="000000"/>
        <w:right w:val="none" w:sz="0" w:space="0" w:color="000000"/>
      </w:pBdr>
      <w:suppressAutoHyphens/>
      <w:snapToGrid w:val="0"/>
      <w:spacing w:line="674" w:lineRule="exact"/>
      <w:ind w:left="1282"/>
      <w:jc w:val="both"/>
    </w:pPr>
    <w:rPr>
      <w:rFonts w:ascii="標楷體" w:hAnsi="標楷體"/>
      <w:bCs/>
      <w:kern w:val="1"/>
      <w:sz w:val="40"/>
      <w:szCs w:val="28"/>
    </w:rPr>
  </w:style>
  <w:style w:type="paragraph" w:customStyle="1" w:styleId="afff9">
    <w:name w:val="出席單位"/>
    <w:basedOn w:val="a0"/>
    <w:rsid w:val="00CF11E9"/>
    <w:pPr>
      <w:pBdr>
        <w:top w:val="none" w:sz="0" w:space="0" w:color="000000"/>
        <w:left w:val="none" w:sz="0" w:space="0" w:color="000000"/>
        <w:bottom w:val="none" w:sz="0" w:space="0" w:color="000000"/>
        <w:right w:val="none" w:sz="0" w:space="0" w:color="000000"/>
      </w:pBdr>
      <w:suppressAutoHyphens/>
      <w:kinsoku w:val="0"/>
      <w:snapToGrid w:val="0"/>
      <w:ind w:left="1134" w:hanging="1134"/>
    </w:pPr>
    <w:rPr>
      <w:kern w:val="1"/>
      <w:sz w:val="28"/>
    </w:rPr>
  </w:style>
  <w:style w:type="paragraph" w:customStyle="1" w:styleId="1c">
    <w:name w:val="1 字元"/>
    <w:basedOn w:val="a0"/>
    <w:rsid w:val="00CF11E9"/>
    <w:pPr>
      <w:widowControl/>
      <w:pBdr>
        <w:top w:val="none" w:sz="0" w:space="0" w:color="000000"/>
        <w:left w:val="none" w:sz="0" w:space="0" w:color="000000"/>
        <w:bottom w:val="none" w:sz="0" w:space="0" w:color="000000"/>
        <w:right w:val="none" w:sz="0" w:space="0" w:color="000000"/>
      </w:pBdr>
      <w:tabs>
        <w:tab w:val="left" w:pos="360"/>
        <w:tab w:val="left" w:pos="540"/>
        <w:tab w:val="left" w:pos="900"/>
      </w:tabs>
      <w:suppressAutoHyphens/>
      <w:autoSpaceDE w:val="0"/>
      <w:snapToGrid w:val="0"/>
      <w:spacing w:after="160" w:line="240" w:lineRule="exact"/>
      <w:ind w:right="363"/>
      <w:jc w:val="both"/>
    </w:pPr>
    <w:rPr>
      <w:rFonts w:ascii="Tahoma" w:hAnsi="Tahoma" w:cs="Arial"/>
      <w:color w:val="333333"/>
      <w:kern w:val="0"/>
      <w:sz w:val="20"/>
      <w:lang w:eastAsia="en-US"/>
    </w:rPr>
  </w:style>
  <w:style w:type="paragraph" w:customStyle="1" w:styleId="1d">
    <w:name w:val="表左1."/>
    <w:basedOn w:val="a0"/>
    <w:rsid w:val="00CF11E9"/>
    <w:pPr>
      <w:pBdr>
        <w:top w:val="none" w:sz="0" w:space="0" w:color="000000"/>
        <w:left w:val="none" w:sz="0" w:space="0" w:color="000000"/>
        <w:bottom w:val="none" w:sz="0" w:space="0" w:color="000000"/>
        <w:right w:val="none" w:sz="0" w:space="0" w:color="000000"/>
      </w:pBdr>
      <w:suppressAutoHyphens/>
      <w:spacing w:line="283" w:lineRule="exact"/>
      <w:ind w:left="241" w:right="31" w:hanging="210"/>
      <w:jc w:val="both"/>
    </w:pPr>
    <w:rPr>
      <w:rFonts w:eastAsia="新細明體"/>
      <w:kern w:val="1"/>
      <w:sz w:val="21"/>
      <w:szCs w:val="24"/>
    </w:rPr>
  </w:style>
  <w:style w:type="paragraph" w:customStyle="1" w:styleId="afffa">
    <w:name w:val="字元 字元 字元 字元 字元 字元 字元 字元 字元 字元 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cs="Tahoma"/>
      <w:kern w:val="0"/>
      <w:sz w:val="20"/>
      <w:lang w:eastAsia="en-US"/>
    </w:rPr>
  </w:style>
  <w:style w:type="paragraph" w:customStyle="1" w:styleId="1e">
    <w:name w:val="1"/>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c16">
    <w:name w:val="c16"/>
    <w:basedOn w:val="a0"/>
    <w:rsid w:val="00CF11E9"/>
    <w:pPr>
      <w:widowControl/>
      <w:pBdr>
        <w:top w:val="none" w:sz="0" w:space="0" w:color="000000"/>
        <w:left w:val="none" w:sz="0" w:space="0" w:color="000000"/>
        <w:bottom w:val="none" w:sz="0" w:space="0" w:color="000000"/>
        <w:right w:val="none" w:sz="0" w:space="0" w:color="000000"/>
      </w:pBdr>
      <w:suppressAutoHyphens/>
      <w:spacing w:before="100" w:after="100"/>
      <w:ind w:left="552" w:hanging="552"/>
    </w:pPr>
    <w:rPr>
      <w:rFonts w:ascii="標楷體" w:hAnsi="標楷體"/>
      <w:kern w:val="0"/>
      <w:szCs w:val="32"/>
    </w:rPr>
  </w:style>
  <w:style w:type="paragraph" w:customStyle="1" w:styleId="afffb">
    <w:name w:val="本文 + 標楷體"/>
    <w:basedOn w:val="a0"/>
    <w:rsid w:val="00CF11E9"/>
    <w:pPr>
      <w:pBdr>
        <w:top w:val="none" w:sz="0" w:space="0" w:color="000000"/>
        <w:left w:val="none" w:sz="0" w:space="0" w:color="000000"/>
        <w:bottom w:val="none" w:sz="0" w:space="0" w:color="000000"/>
        <w:right w:val="none" w:sz="0" w:space="0" w:color="000000"/>
      </w:pBdr>
      <w:suppressAutoHyphens/>
      <w:ind w:left="820" w:hanging="280"/>
    </w:pPr>
    <w:rPr>
      <w:rFonts w:ascii="標楷體" w:hAnsi="標楷體"/>
      <w:kern w:val="1"/>
      <w:sz w:val="28"/>
      <w:szCs w:val="28"/>
    </w:rPr>
  </w:style>
  <w:style w:type="paragraph" w:customStyle="1" w:styleId="1f">
    <w:name w:val="1."/>
    <w:basedOn w:val="a0"/>
    <w:rsid w:val="00CF11E9"/>
    <w:pPr>
      <w:pBdr>
        <w:top w:val="none" w:sz="0" w:space="0" w:color="000000"/>
        <w:left w:val="none" w:sz="0" w:space="0" w:color="000000"/>
        <w:bottom w:val="none" w:sz="0" w:space="0" w:color="000000"/>
        <w:right w:val="none" w:sz="0" w:space="0" w:color="000000"/>
      </w:pBdr>
      <w:suppressAutoHyphens/>
      <w:spacing w:before="120" w:after="120"/>
      <w:ind w:left="1038" w:hanging="318"/>
      <w:jc w:val="both"/>
      <w:textAlignment w:val="baseline"/>
    </w:pPr>
    <w:rPr>
      <w:rFonts w:ascii="華康楷書體W5" w:eastAsia="華康楷書體W5" w:hAnsi="華康楷書體W5"/>
      <w:kern w:val="0"/>
    </w:rPr>
  </w:style>
  <w:style w:type="paragraph" w:customStyle="1" w:styleId="1f0">
    <w:name w:val="(1)"/>
    <w:basedOn w:val="a0"/>
    <w:rsid w:val="00CF11E9"/>
    <w:pPr>
      <w:pBdr>
        <w:top w:val="none" w:sz="0" w:space="0" w:color="000000"/>
        <w:left w:val="none" w:sz="0" w:space="0" w:color="000000"/>
        <w:bottom w:val="none" w:sz="0" w:space="0" w:color="000000"/>
        <w:right w:val="none" w:sz="0" w:space="0" w:color="000000"/>
      </w:pBdr>
      <w:suppressAutoHyphens/>
      <w:spacing w:line="400" w:lineRule="exact"/>
      <w:ind w:left="550" w:hanging="250"/>
      <w:jc w:val="both"/>
    </w:pPr>
    <w:rPr>
      <w:kern w:val="1"/>
      <w:sz w:val="28"/>
      <w:szCs w:val="24"/>
    </w:rPr>
  </w:style>
  <w:style w:type="paragraph" w:customStyle="1" w:styleId="0001">
    <w:name w:val="0001.正確二行標題"/>
    <w:basedOn w:val="a0"/>
    <w:rsid w:val="00CF11E9"/>
    <w:pPr>
      <w:pBdr>
        <w:top w:val="none" w:sz="0" w:space="0" w:color="000000"/>
        <w:left w:val="none" w:sz="0" w:space="0" w:color="000000"/>
        <w:bottom w:val="none" w:sz="0" w:space="0" w:color="000000"/>
        <w:right w:val="none" w:sz="0" w:space="0" w:color="000000"/>
      </w:pBdr>
      <w:suppressAutoHyphens/>
      <w:snapToGrid w:val="0"/>
      <w:ind w:hanging="362"/>
      <w:jc w:val="both"/>
    </w:pPr>
    <w:rPr>
      <w:rFonts w:ascii="標楷體" w:hAnsi="標楷體"/>
      <w:color w:val="FF0000"/>
      <w:kern w:val="1"/>
      <w:szCs w:val="32"/>
    </w:rPr>
  </w:style>
  <w:style w:type="paragraph" w:styleId="afffc">
    <w:name w:val="Closing"/>
    <w:basedOn w:val="a0"/>
    <w:link w:val="afffd"/>
    <w:rsid w:val="00CF11E9"/>
    <w:pPr>
      <w:pBdr>
        <w:top w:val="none" w:sz="0" w:space="0" w:color="000000"/>
        <w:left w:val="none" w:sz="0" w:space="0" w:color="000000"/>
        <w:bottom w:val="none" w:sz="0" w:space="0" w:color="000000"/>
        <w:right w:val="none" w:sz="0" w:space="0" w:color="000000"/>
      </w:pBdr>
      <w:suppressAutoHyphens/>
      <w:ind w:left="100"/>
    </w:pPr>
    <w:rPr>
      <w:rFonts w:ascii="標楷體" w:hAnsi="標楷體"/>
      <w:color w:val="000000"/>
      <w:kern w:val="1"/>
      <w:sz w:val="28"/>
      <w:szCs w:val="28"/>
    </w:rPr>
  </w:style>
  <w:style w:type="character" w:customStyle="1" w:styleId="afffd">
    <w:name w:val="結語 字元"/>
    <w:basedOn w:val="a1"/>
    <w:link w:val="afffc"/>
    <w:rsid w:val="00CF11E9"/>
    <w:rPr>
      <w:rFonts w:ascii="標楷體" w:eastAsia="標楷體" w:hAnsi="標楷體"/>
      <w:color w:val="000000"/>
      <w:kern w:val="1"/>
      <w:sz w:val="28"/>
      <w:szCs w:val="28"/>
    </w:rPr>
  </w:style>
  <w:style w:type="paragraph" w:customStyle="1" w:styleId="afffe">
    <w:name w:val="分項段落"/>
    <w:basedOn w:val="a0"/>
    <w:rsid w:val="00CF11E9"/>
    <w:pPr>
      <w:pBdr>
        <w:top w:val="none" w:sz="0" w:space="0" w:color="000000"/>
        <w:left w:val="none" w:sz="0" w:space="0" w:color="000000"/>
        <w:bottom w:val="none" w:sz="0" w:space="0" w:color="000000"/>
        <w:right w:val="none" w:sz="0" w:space="0" w:color="000000"/>
      </w:pBdr>
      <w:suppressAutoHyphens/>
    </w:pPr>
    <w:rPr>
      <w:kern w:val="1"/>
      <w:sz w:val="24"/>
    </w:rPr>
  </w:style>
  <w:style w:type="paragraph" w:customStyle="1" w:styleId="1f1">
    <w:name w:val="字元1 字元 字元 字元 字元 字元 字元 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1f2">
    <w:name w:val="1 字元 字元 字元 字元 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1f3">
    <w:name w:val="字元 字元 字元 字元 字元 字元 字元 字元 字元1 字元 字元 字元"/>
    <w:basedOn w:val="a0"/>
    <w:rsid w:val="00CF11E9"/>
    <w:pPr>
      <w:widowControl/>
      <w:pBdr>
        <w:top w:val="none" w:sz="0" w:space="0" w:color="000000"/>
        <w:left w:val="none" w:sz="0" w:space="0" w:color="000000"/>
        <w:bottom w:val="none" w:sz="0" w:space="0" w:color="000000"/>
        <w:right w:val="none" w:sz="0" w:space="0" w:color="000000"/>
      </w:pBdr>
      <w:suppressAutoHyphens/>
      <w:spacing w:after="160" w:line="240" w:lineRule="exact"/>
    </w:pPr>
    <w:rPr>
      <w:rFonts w:ascii="Tahoma" w:eastAsia="新細明體" w:hAnsi="Tahoma"/>
      <w:kern w:val="0"/>
      <w:sz w:val="20"/>
      <w:lang w:eastAsia="en-US"/>
    </w:rPr>
  </w:style>
  <w:style w:type="paragraph" w:customStyle="1" w:styleId="affff">
    <w:name w:val="(一)標題"/>
    <w:basedOn w:val="a0"/>
    <w:rsid w:val="00CF11E9"/>
    <w:pPr>
      <w:pBdr>
        <w:top w:val="none" w:sz="0" w:space="0" w:color="000000"/>
        <w:left w:val="none" w:sz="0" w:space="0" w:color="000000"/>
        <w:bottom w:val="none" w:sz="0" w:space="0" w:color="000000"/>
        <w:right w:val="none" w:sz="0" w:space="0" w:color="000000"/>
      </w:pBdr>
      <w:suppressAutoHyphens/>
      <w:snapToGrid w:val="0"/>
      <w:ind w:firstLine="673"/>
      <w:jc w:val="both"/>
    </w:pPr>
    <w:rPr>
      <w:rFonts w:ascii="標楷體" w:hAnsi="標楷體"/>
      <w:b/>
      <w:color w:val="FF0000"/>
      <w:kern w:val="1"/>
      <w:szCs w:val="32"/>
    </w:rPr>
  </w:style>
  <w:style w:type="paragraph" w:customStyle="1" w:styleId="1f4">
    <w:name w:val="1.大遼內文"/>
    <w:basedOn w:val="a0"/>
    <w:rsid w:val="00CF11E9"/>
    <w:pPr>
      <w:pBdr>
        <w:top w:val="none" w:sz="0" w:space="0" w:color="000000"/>
        <w:left w:val="none" w:sz="0" w:space="0" w:color="000000"/>
        <w:bottom w:val="none" w:sz="0" w:space="0" w:color="000000"/>
        <w:right w:val="none" w:sz="0" w:space="0" w:color="000000"/>
      </w:pBdr>
      <w:suppressAutoHyphens/>
      <w:snapToGrid w:val="0"/>
      <w:ind w:left="1620" w:firstLine="608"/>
      <w:jc w:val="both"/>
    </w:pPr>
    <w:rPr>
      <w:rFonts w:ascii="標楷體" w:hAnsi="標楷體"/>
      <w:color w:val="FF0000"/>
      <w:kern w:val="1"/>
      <w:szCs w:val="32"/>
    </w:rPr>
  </w:style>
  <w:style w:type="paragraph" w:customStyle="1" w:styleId="1f5">
    <w:name w:val="(1)第一標題"/>
    <w:basedOn w:val="a0"/>
    <w:rsid w:val="00CF11E9"/>
    <w:pPr>
      <w:pBdr>
        <w:top w:val="none" w:sz="0" w:space="0" w:color="000000"/>
        <w:left w:val="none" w:sz="0" w:space="0" w:color="000000"/>
        <w:bottom w:val="none" w:sz="0" w:space="0" w:color="000000"/>
        <w:right w:val="none" w:sz="0" w:space="0" w:color="000000"/>
      </w:pBdr>
      <w:suppressAutoHyphens/>
      <w:snapToGrid w:val="0"/>
      <w:ind w:left="2158" w:hanging="540"/>
      <w:jc w:val="both"/>
    </w:pPr>
    <w:rPr>
      <w:rFonts w:ascii="標楷體" w:hAnsi="標楷體"/>
      <w:color w:val="FF0000"/>
      <w:kern w:val="1"/>
      <w:szCs w:val="32"/>
    </w:rPr>
  </w:style>
  <w:style w:type="paragraph" w:customStyle="1" w:styleId="010">
    <w:name w:val="01.內文"/>
    <w:basedOn w:val="a0"/>
    <w:rsid w:val="00CF11E9"/>
    <w:pPr>
      <w:pBdr>
        <w:top w:val="none" w:sz="0" w:space="0" w:color="000000"/>
        <w:left w:val="none" w:sz="0" w:space="0" w:color="000000"/>
        <w:bottom w:val="none" w:sz="0" w:space="0" w:color="000000"/>
        <w:right w:val="none" w:sz="0" w:space="0" w:color="000000"/>
      </w:pBdr>
      <w:suppressAutoHyphens/>
      <w:snapToGrid w:val="0"/>
      <w:ind w:left="1680" w:firstLine="640"/>
      <w:jc w:val="both"/>
    </w:pPr>
    <w:rPr>
      <w:rFonts w:ascii="標楷體" w:hAnsi="標楷體"/>
      <w:color w:val="0000FF"/>
      <w:kern w:val="1"/>
      <w:szCs w:val="32"/>
    </w:rPr>
  </w:style>
  <w:style w:type="paragraph" w:customStyle="1" w:styleId="a00">
    <w:name w:val="a00標"/>
    <w:basedOn w:val="a0"/>
    <w:rsid w:val="00CF11E9"/>
    <w:pPr>
      <w:pBdr>
        <w:top w:val="none" w:sz="0" w:space="0" w:color="000000"/>
        <w:left w:val="none" w:sz="0" w:space="0" w:color="000000"/>
        <w:bottom w:val="none" w:sz="0" w:space="0" w:color="000000"/>
        <w:right w:val="none" w:sz="0" w:space="0" w:color="000000"/>
      </w:pBdr>
      <w:suppressAutoHyphens/>
      <w:snapToGrid w:val="0"/>
      <w:ind w:left="2480" w:hanging="320"/>
      <w:jc w:val="both"/>
    </w:pPr>
    <w:rPr>
      <w:rFonts w:ascii="標楷體" w:hAnsi="標楷體" w:cs="MS Mincho"/>
      <w:color w:val="0000FF"/>
      <w:kern w:val="1"/>
      <w:szCs w:val="32"/>
    </w:rPr>
  </w:style>
  <w:style w:type="paragraph" w:styleId="Web">
    <w:name w:val="Normal (Web)"/>
    <w:basedOn w:val="a0"/>
    <w:rsid w:val="00CF11E9"/>
    <w:pPr>
      <w:widowControl/>
      <w:pBdr>
        <w:top w:val="none" w:sz="0" w:space="0" w:color="000000"/>
        <w:left w:val="none" w:sz="0" w:space="0" w:color="000000"/>
        <w:bottom w:val="none" w:sz="0" w:space="0" w:color="000000"/>
        <w:right w:val="none" w:sz="0" w:space="0" w:color="000000"/>
      </w:pBdr>
      <w:suppressAutoHyphens/>
      <w:spacing w:before="100" w:after="100"/>
    </w:pPr>
    <w:rPr>
      <w:rFonts w:ascii="新細明體" w:eastAsia="新細明體" w:hAnsi="新細明體" w:cs="新細明體"/>
      <w:kern w:val="0"/>
      <w:sz w:val="24"/>
      <w:szCs w:val="24"/>
    </w:rPr>
  </w:style>
  <w:style w:type="character" w:customStyle="1" w:styleId="ListLabel1">
    <w:name w:val="ListLabel 1"/>
    <w:qFormat/>
    <w:rsid w:val="00CF11E9"/>
    <w:rPr>
      <w:rFonts w:ascii="標楷體" w:hAnsi="標楷體"/>
      <w:sz w:val="28"/>
      <w:szCs w:val="28"/>
    </w:rPr>
  </w:style>
  <w:style w:type="paragraph" w:styleId="26">
    <w:name w:val="Body Text First Indent 2"/>
    <w:basedOn w:val="a6"/>
    <w:link w:val="27"/>
    <w:unhideWhenUsed/>
    <w:rsid w:val="00CF11E9"/>
    <w:pPr>
      <w:spacing w:after="120" w:line="240" w:lineRule="auto"/>
      <w:ind w:leftChars="200" w:left="480" w:firstLine="210"/>
    </w:pPr>
    <w:rPr>
      <w:rFonts w:ascii="Times New Roman" w:eastAsia="新細明體" w:hAnsi="Times New Roman"/>
      <w:sz w:val="24"/>
    </w:rPr>
  </w:style>
  <w:style w:type="character" w:customStyle="1" w:styleId="11">
    <w:name w:val="本文縮排 字元1"/>
    <w:basedOn w:val="a1"/>
    <w:link w:val="a6"/>
    <w:rsid w:val="00CF11E9"/>
    <w:rPr>
      <w:rFonts w:ascii="標楷體" w:eastAsia="標楷體" w:hAnsi="標楷體"/>
      <w:kern w:val="2"/>
      <w:sz w:val="32"/>
      <w:szCs w:val="24"/>
    </w:rPr>
  </w:style>
  <w:style w:type="character" w:customStyle="1" w:styleId="27">
    <w:name w:val="本文第一層縮排 2 字元"/>
    <w:basedOn w:val="11"/>
    <w:link w:val="26"/>
    <w:rsid w:val="00CF11E9"/>
    <w:rPr>
      <w:rFonts w:ascii="標楷體" w:eastAsia="標楷體" w:hAnsi="標楷體"/>
      <w:kern w:val="2"/>
      <w:sz w:val="24"/>
      <w:szCs w:val="24"/>
    </w:rPr>
  </w:style>
  <w:style w:type="paragraph" w:customStyle="1" w:styleId="affff0">
    <w:name w:val="@內文"/>
    <w:basedOn w:val="a"/>
    <w:link w:val="affff1"/>
    <w:qFormat/>
    <w:rsid w:val="00CF11E9"/>
    <w:pPr>
      <w:spacing w:line="360" w:lineRule="exact"/>
    </w:pPr>
    <w:rPr>
      <w:rFonts w:ascii="標楷體" w:eastAsia="標楷體" w:hAnsi="標楷體" w:cs="Cordia New"/>
      <w:sz w:val="28"/>
      <w:szCs w:val="28"/>
    </w:rPr>
  </w:style>
  <w:style w:type="character" w:customStyle="1" w:styleId="affff1">
    <w:name w:val="@內文 字元"/>
    <w:link w:val="affff0"/>
    <w:rsid w:val="00CF11E9"/>
    <w:rPr>
      <w:rFonts w:ascii="標楷體" w:eastAsia="標楷體" w:hAnsi="標楷體" w:cs="Cordia New"/>
      <w:kern w:val="2"/>
      <w:sz w:val="28"/>
      <w:szCs w:val="28"/>
    </w:rPr>
  </w:style>
  <w:style w:type="paragraph" w:customStyle="1" w:styleId="affff2">
    <w:name w:val="@小標"/>
    <w:basedOn w:val="a"/>
    <w:link w:val="affff3"/>
    <w:qFormat/>
    <w:rsid w:val="00CF11E9"/>
    <w:pPr>
      <w:spacing w:line="360" w:lineRule="exact"/>
      <w:ind w:leftChars="100" w:left="240" w:rightChars="100" w:right="100"/>
    </w:pPr>
    <w:rPr>
      <w:rFonts w:ascii="標楷體" w:eastAsia="標楷體" w:hAnsi="標楷體" w:cs="Cordia New"/>
      <w:sz w:val="28"/>
      <w:szCs w:val="28"/>
    </w:rPr>
  </w:style>
  <w:style w:type="character" w:customStyle="1" w:styleId="affff3">
    <w:name w:val="@小標 字元"/>
    <w:link w:val="affff2"/>
    <w:rsid w:val="00CF11E9"/>
    <w:rPr>
      <w:rFonts w:ascii="標楷體" w:eastAsia="標楷體" w:hAnsi="標楷體" w:cs="Cordia New"/>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2424">
      <w:bodyDiv w:val="1"/>
      <w:marLeft w:val="0"/>
      <w:marRight w:val="0"/>
      <w:marTop w:val="0"/>
      <w:marBottom w:val="0"/>
      <w:divBdr>
        <w:top w:val="none" w:sz="0" w:space="0" w:color="auto"/>
        <w:left w:val="none" w:sz="0" w:space="0" w:color="auto"/>
        <w:bottom w:val="none" w:sz="0" w:space="0" w:color="auto"/>
        <w:right w:val="none" w:sz="0" w:space="0" w:color="auto"/>
      </w:divBdr>
    </w:div>
    <w:div w:id="202445897">
      <w:bodyDiv w:val="1"/>
      <w:marLeft w:val="0"/>
      <w:marRight w:val="0"/>
      <w:marTop w:val="0"/>
      <w:marBottom w:val="0"/>
      <w:divBdr>
        <w:top w:val="none" w:sz="0" w:space="0" w:color="auto"/>
        <w:left w:val="none" w:sz="0" w:space="0" w:color="auto"/>
        <w:bottom w:val="none" w:sz="0" w:space="0" w:color="auto"/>
        <w:right w:val="none" w:sz="0" w:space="0" w:color="auto"/>
      </w:divBdr>
    </w:div>
    <w:div w:id="339353156">
      <w:bodyDiv w:val="1"/>
      <w:marLeft w:val="0"/>
      <w:marRight w:val="0"/>
      <w:marTop w:val="0"/>
      <w:marBottom w:val="0"/>
      <w:divBdr>
        <w:top w:val="none" w:sz="0" w:space="0" w:color="auto"/>
        <w:left w:val="none" w:sz="0" w:space="0" w:color="auto"/>
        <w:bottom w:val="none" w:sz="0" w:space="0" w:color="auto"/>
        <w:right w:val="none" w:sz="0" w:space="0" w:color="auto"/>
      </w:divBdr>
    </w:div>
    <w:div w:id="367411348">
      <w:bodyDiv w:val="1"/>
      <w:marLeft w:val="0"/>
      <w:marRight w:val="0"/>
      <w:marTop w:val="0"/>
      <w:marBottom w:val="0"/>
      <w:divBdr>
        <w:top w:val="none" w:sz="0" w:space="0" w:color="auto"/>
        <w:left w:val="none" w:sz="0" w:space="0" w:color="auto"/>
        <w:bottom w:val="none" w:sz="0" w:space="0" w:color="auto"/>
        <w:right w:val="none" w:sz="0" w:space="0" w:color="auto"/>
      </w:divBdr>
    </w:div>
    <w:div w:id="412632290">
      <w:bodyDiv w:val="1"/>
      <w:marLeft w:val="0"/>
      <w:marRight w:val="0"/>
      <w:marTop w:val="0"/>
      <w:marBottom w:val="0"/>
      <w:divBdr>
        <w:top w:val="none" w:sz="0" w:space="0" w:color="auto"/>
        <w:left w:val="none" w:sz="0" w:space="0" w:color="auto"/>
        <w:bottom w:val="none" w:sz="0" w:space="0" w:color="auto"/>
        <w:right w:val="none" w:sz="0" w:space="0" w:color="auto"/>
      </w:divBdr>
    </w:div>
    <w:div w:id="635528943">
      <w:bodyDiv w:val="1"/>
      <w:marLeft w:val="0"/>
      <w:marRight w:val="0"/>
      <w:marTop w:val="0"/>
      <w:marBottom w:val="0"/>
      <w:divBdr>
        <w:top w:val="none" w:sz="0" w:space="0" w:color="auto"/>
        <w:left w:val="none" w:sz="0" w:space="0" w:color="auto"/>
        <w:bottom w:val="none" w:sz="0" w:space="0" w:color="auto"/>
        <w:right w:val="none" w:sz="0" w:space="0" w:color="auto"/>
      </w:divBdr>
    </w:div>
    <w:div w:id="821704003">
      <w:bodyDiv w:val="1"/>
      <w:marLeft w:val="0"/>
      <w:marRight w:val="0"/>
      <w:marTop w:val="0"/>
      <w:marBottom w:val="0"/>
      <w:divBdr>
        <w:top w:val="none" w:sz="0" w:space="0" w:color="auto"/>
        <w:left w:val="none" w:sz="0" w:space="0" w:color="auto"/>
        <w:bottom w:val="none" w:sz="0" w:space="0" w:color="auto"/>
        <w:right w:val="none" w:sz="0" w:space="0" w:color="auto"/>
      </w:divBdr>
    </w:div>
    <w:div w:id="828593595">
      <w:bodyDiv w:val="1"/>
      <w:marLeft w:val="0"/>
      <w:marRight w:val="0"/>
      <w:marTop w:val="0"/>
      <w:marBottom w:val="0"/>
      <w:divBdr>
        <w:top w:val="none" w:sz="0" w:space="0" w:color="auto"/>
        <w:left w:val="none" w:sz="0" w:space="0" w:color="auto"/>
        <w:bottom w:val="none" w:sz="0" w:space="0" w:color="auto"/>
        <w:right w:val="none" w:sz="0" w:space="0" w:color="auto"/>
      </w:divBdr>
    </w:div>
    <w:div w:id="1270165559">
      <w:bodyDiv w:val="1"/>
      <w:marLeft w:val="0"/>
      <w:marRight w:val="0"/>
      <w:marTop w:val="0"/>
      <w:marBottom w:val="0"/>
      <w:divBdr>
        <w:top w:val="none" w:sz="0" w:space="0" w:color="auto"/>
        <w:left w:val="none" w:sz="0" w:space="0" w:color="auto"/>
        <w:bottom w:val="none" w:sz="0" w:space="0" w:color="auto"/>
        <w:right w:val="none" w:sz="0" w:space="0" w:color="auto"/>
      </w:divBdr>
    </w:div>
    <w:div w:id="1364280689">
      <w:bodyDiv w:val="1"/>
      <w:marLeft w:val="0"/>
      <w:marRight w:val="0"/>
      <w:marTop w:val="0"/>
      <w:marBottom w:val="0"/>
      <w:divBdr>
        <w:top w:val="none" w:sz="0" w:space="0" w:color="auto"/>
        <w:left w:val="none" w:sz="0" w:space="0" w:color="auto"/>
        <w:bottom w:val="none" w:sz="0" w:space="0" w:color="auto"/>
        <w:right w:val="none" w:sz="0" w:space="0" w:color="auto"/>
      </w:divBdr>
    </w:div>
    <w:div w:id="1574510671">
      <w:bodyDiv w:val="1"/>
      <w:marLeft w:val="0"/>
      <w:marRight w:val="0"/>
      <w:marTop w:val="0"/>
      <w:marBottom w:val="0"/>
      <w:divBdr>
        <w:top w:val="none" w:sz="0" w:space="0" w:color="auto"/>
        <w:left w:val="none" w:sz="0" w:space="0" w:color="auto"/>
        <w:bottom w:val="none" w:sz="0" w:space="0" w:color="auto"/>
        <w:right w:val="none" w:sz="0" w:space="0" w:color="auto"/>
      </w:divBdr>
    </w:div>
    <w:div w:id="1811436160">
      <w:bodyDiv w:val="1"/>
      <w:marLeft w:val="0"/>
      <w:marRight w:val="0"/>
      <w:marTop w:val="0"/>
      <w:marBottom w:val="0"/>
      <w:divBdr>
        <w:top w:val="none" w:sz="0" w:space="0" w:color="auto"/>
        <w:left w:val="none" w:sz="0" w:space="0" w:color="auto"/>
        <w:bottom w:val="none" w:sz="0" w:space="0" w:color="auto"/>
        <w:right w:val="none" w:sz="0" w:space="0" w:color="auto"/>
      </w:divBdr>
    </w:div>
    <w:div w:id="1910649724">
      <w:bodyDiv w:val="1"/>
      <w:marLeft w:val="0"/>
      <w:marRight w:val="0"/>
      <w:marTop w:val="0"/>
      <w:marBottom w:val="0"/>
      <w:divBdr>
        <w:top w:val="none" w:sz="0" w:space="0" w:color="auto"/>
        <w:left w:val="none" w:sz="0" w:space="0" w:color="auto"/>
        <w:bottom w:val="none" w:sz="0" w:space="0" w:color="auto"/>
        <w:right w:val="none" w:sz="0" w:space="0" w:color="auto"/>
      </w:divBdr>
    </w:div>
    <w:div w:id="19971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06287-F570-4D33-9319-DEFC627F5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7265</Words>
  <Characters>830</Characters>
  <Application>Microsoft Office Word</Application>
  <DocSecurity>0</DocSecurity>
  <Lines>6</Lines>
  <Paragraphs>16</Paragraphs>
  <ScaleCrop>false</ScaleCrop>
  <Company/>
  <LinksUpToDate>false</LinksUpToDate>
  <CharactersWithSpaces>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subject/>
  <dc:creator>user</dc:creator>
  <cp:keywords/>
  <dc:description/>
  <cp:lastModifiedBy>ART</cp:lastModifiedBy>
  <cp:revision>2</cp:revision>
  <cp:lastPrinted>2021-08-16T01:36:00Z</cp:lastPrinted>
  <dcterms:created xsi:type="dcterms:W3CDTF">2021-09-06T07:22:00Z</dcterms:created>
  <dcterms:modified xsi:type="dcterms:W3CDTF">2021-09-06T07:22:00Z</dcterms:modified>
</cp:coreProperties>
</file>