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21" w:rsidRPr="00722576" w:rsidRDefault="00836421" w:rsidP="00556069">
      <w:pPr>
        <w:spacing w:afterLines="100" w:after="360"/>
        <w:jc w:val="center"/>
        <w:rPr>
          <w:rFonts w:ascii="標楷體" w:eastAsia="標楷體" w:hAnsi="標楷體"/>
          <w:b/>
          <w:sz w:val="54"/>
          <w:szCs w:val="54"/>
        </w:rPr>
      </w:pPr>
      <w:r w:rsidRPr="00722576">
        <w:rPr>
          <w:rFonts w:ascii="標楷體" w:eastAsia="標楷體" w:hAnsi="標楷體"/>
          <w:b/>
          <w:sz w:val="54"/>
          <w:szCs w:val="54"/>
        </w:rPr>
        <w:t>陸、農業</w:t>
      </w:r>
    </w:p>
    <w:p w:rsidR="00836421" w:rsidRPr="00556069" w:rsidRDefault="00836421" w:rsidP="00556069">
      <w:pPr>
        <w:spacing w:line="320" w:lineRule="exact"/>
        <w:rPr>
          <w:rFonts w:ascii="文鼎中黑" w:eastAsia="文鼎中黑" w:hAnsi="標楷體" w:cs="標楷體"/>
          <w:bCs/>
          <w:sz w:val="30"/>
          <w:szCs w:val="30"/>
        </w:rPr>
      </w:pPr>
      <w:r w:rsidRPr="00556069">
        <w:rPr>
          <w:rFonts w:ascii="文鼎中黑" w:eastAsia="文鼎中黑" w:hAnsi="標楷體" w:cs="標楷體" w:hint="eastAsia"/>
          <w:b/>
          <w:sz w:val="30"/>
          <w:szCs w:val="30"/>
        </w:rPr>
        <w:t>一、農產行銷輔導</w:t>
      </w:r>
    </w:p>
    <w:p w:rsidR="00836421" w:rsidRPr="00722576" w:rsidRDefault="0030658E" w:rsidP="00556069">
      <w:pPr>
        <w:spacing w:line="320" w:lineRule="exact"/>
        <w:ind w:leftChars="59" w:left="142"/>
        <w:jc w:val="both"/>
        <w:rPr>
          <w:rFonts w:ascii="標楷體" w:eastAsia="標楷體" w:hAnsi="標楷體" w:cs="標楷體"/>
          <w:bCs/>
          <w:sz w:val="28"/>
          <w:szCs w:val="28"/>
        </w:rPr>
      </w:pPr>
      <w:r w:rsidRPr="00FD740C">
        <w:rPr>
          <w:rFonts w:ascii="標楷體" w:eastAsia="標楷體" w:hAnsi="標楷體" w:hint="eastAsia"/>
          <w:bCs/>
          <w:sz w:val="28"/>
          <w:szCs w:val="28"/>
        </w:rPr>
        <w:t>（一）</w:t>
      </w:r>
      <w:r w:rsidR="00836421" w:rsidRPr="00722576">
        <w:rPr>
          <w:rFonts w:ascii="標楷體" w:eastAsia="標楷體" w:hAnsi="標楷體" w:cs="標楷體" w:hint="eastAsia"/>
          <w:bCs/>
          <w:sz w:val="28"/>
          <w:szCs w:val="28"/>
        </w:rPr>
        <w:t>產業紓困措施</w:t>
      </w:r>
    </w:p>
    <w:p w:rsidR="00836421" w:rsidRPr="00722576" w:rsidRDefault="00836421" w:rsidP="00556069">
      <w:pPr>
        <w:spacing w:line="320" w:lineRule="exact"/>
        <w:ind w:leftChars="420" w:left="1008"/>
        <w:jc w:val="both"/>
        <w:rPr>
          <w:rFonts w:ascii="標楷體" w:eastAsia="標楷體" w:hAnsi="標楷體" w:cs="標楷體"/>
          <w:bCs/>
          <w:sz w:val="28"/>
          <w:szCs w:val="28"/>
        </w:rPr>
      </w:pPr>
      <w:r w:rsidRPr="00722576">
        <w:rPr>
          <w:rFonts w:ascii="標楷體" w:eastAsia="標楷體" w:hAnsi="標楷體" w:cs="標楷體" w:hint="eastAsia"/>
          <w:bCs/>
          <w:sz w:val="28"/>
          <w:szCs w:val="28"/>
        </w:rPr>
        <w:t>本府農業局以多元措施協助農產業因應新冠肺炎帶來的衝擊：</w:t>
      </w:r>
    </w:p>
    <w:p w:rsidR="00836421" w:rsidRPr="00722576" w:rsidRDefault="00836421" w:rsidP="00556069">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1.公告外銷獎勵措施</w:t>
      </w:r>
    </w:p>
    <w:p w:rsidR="00836421" w:rsidRPr="00722576" w:rsidRDefault="0030658E" w:rsidP="00556069">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公告高雄市玉荷包外銷獎勵措施1</w:t>
      </w:r>
      <w:r w:rsidR="00836421" w:rsidRPr="00722576">
        <w:rPr>
          <w:rFonts w:ascii="標楷體" w:eastAsia="標楷體" w:hAnsi="標楷體" w:cs="標楷體"/>
          <w:sz w:val="28"/>
          <w:szCs w:val="28"/>
        </w:rPr>
        <w:t>50</w:t>
      </w:r>
      <w:r w:rsidR="00836421" w:rsidRPr="00722576">
        <w:rPr>
          <w:rFonts w:ascii="標楷體" w:eastAsia="標楷體" w:hAnsi="標楷體" w:cs="標楷體" w:hint="eastAsia"/>
          <w:sz w:val="28"/>
          <w:szCs w:val="28"/>
        </w:rPr>
        <w:t>公噸，收購本市轄內玉荷包達80元/公斤以上者，獎勵金為收購金額</w:t>
      </w:r>
      <w:r w:rsidR="00836421" w:rsidRPr="00722576">
        <w:rPr>
          <w:rFonts w:ascii="標楷體" w:eastAsia="標楷體" w:hAnsi="標楷體" w:cs="標楷體" w:hint="eastAsia"/>
          <w:bCs/>
          <w:sz w:val="28"/>
          <w:szCs w:val="28"/>
        </w:rPr>
        <w:t>12~22%(獎勵農民集運費10%、貿易商空運國外促銷費用12%、海運2%)及農民團體</w:t>
      </w:r>
      <w:r w:rsidR="00836421" w:rsidRPr="0030658E">
        <w:rPr>
          <w:rFonts w:ascii="標楷體" w:eastAsia="標楷體" w:hAnsi="標楷體" w:cs="標楷體" w:hint="eastAsia"/>
          <w:sz w:val="28"/>
          <w:szCs w:val="28"/>
        </w:rPr>
        <w:t>行政勞務費每公斤1元，鼓勵採購本市玉荷包外銷。</w:t>
      </w:r>
    </w:p>
    <w:p w:rsidR="00836421" w:rsidRPr="00722576" w:rsidRDefault="0030658E" w:rsidP="0030658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公告高雄市蜜棗外銷獎勵措施1</w:t>
      </w:r>
      <w:r w:rsidR="00836421" w:rsidRPr="00722576">
        <w:rPr>
          <w:rFonts w:ascii="標楷體" w:eastAsia="標楷體" w:hAnsi="標楷體" w:cs="標楷體"/>
          <w:bCs/>
          <w:sz w:val="28"/>
          <w:szCs w:val="28"/>
        </w:rPr>
        <w:t>20</w:t>
      </w:r>
      <w:r w:rsidR="00836421" w:rsidRPr="00722576">
        <w:rPr>
          <w:rFonts w:ascii="標楷體" w:eastAsia="標楷體" w:hAnsi="標楷體" w:cs="標楷體" w:hint="eastAsia"/>
          <w:bCs/>
          <w:sz w:val="28"/>
          <w:szCs w:val="28"/>
        </w:rPr>
        <w:t>公噸，收購本市轄內蜜棗達55元/公斤以上者，獎勵金為收購金額20%(獎勵農民集運費10%、貿易商國外促銷費用10%及農民團體行政勞務費2元/公斤)鼓勵採購本市蜜棗外銷。</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2.公告辦理多元果品採購加工計畫</w:t>
      </w:r>
    </w:p>
    <w:p w:rsidR="00836421" w:rsidRPr="00722576" w:rsidRDefault="00836421" w:rsidP="0030658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sz w:val="28"/>
          <w:szCs w:val="28"/>
        </w:rPr>
        <w:t>為避免本市當季果品產銷失衡，配合行政院農業委員會農糧署辦理果品</w:t>
      </w:r>
      <w:r w:rsidRPr="00722576">
        <w:rPr>
          <w:rFonts w:ascii="標楷體" w:eastAsia="標楷體" w:hAnsi="標楷體" w:cs="標楷體" w:hint="eastAsia"/>
          <w:bCs/>
          <w:sz w:val="28"/>
          <w:szCs w:val="28"/>
        </w:rPr>
        <w:t>採購加工計畫，110年公告香蕉60公噸、芒果</w:t>
      </w:r>
      <w:r w:rsidRPr="00722576">
        <w:rPr>
          <w:rFonts w:ascii="標楷體" w:eastAsia="標楷體" w:hAnsi="標楷體" w:cs="標楷體"/>
          <w:bCs/>
          <w:sz w:val="28"/>
          <w:szCs w:val="28"/>
        </w:rPr>
        <w:t>41</w:t>
      </w:r>
      <w:r w:rsidRPr="00722576">
        <w:rPr>
          <w:rFonts w:ascii="標楷體" w:eastAsia="標楷體" w:hAnsi="標楷體" w:cs="標楷體" w:hint="eastAsia"/>
          <w:bCs/>
          <w:sz w:val="28"/>
          <w:szCs w:val="28"/>
        </w:rPr>
        <w:t>0公噸、紅龍果2</w:t>
      </w:r>
      <w:r w:rsidRPr="00722576">
        <w:rPr>
          <w:rFonts w:ascii="標楷體" w:eastAsia="標楷體" w:hAnsi="標楷體" w:cs="標楷體"/>
          <w:bCs/>
          <w:sz w:val="28"/>
          <w:szCs w:val="28"/>
        </w:rPr>
        <w:t>00</w:t>
      </w:r>
      <w:r w:rsidRPr="00722576">
        <w:rPr>
          <w:rFonts w:ascii="標楷體" w:eastAsia="標楷體" w:hAnsi="標楷體" w:cs="標楷體" w:hint="eastAsia"/>
          <w:bCs/>
          <w:sz w:val="28"/>
          <w:szCs w:val="28"/>
        </w:rPr>
        <w:t>公噸及檸檬</w:t>
      </w:r>
      <w:r w:rsidRPr="00722576">
        <w:rPr>
          <w:rFonts w:ascii="標楷體" w:eastAsia="標楷體" w:hAnsi="標楷體" w:cs="標楷體"/>
          <w:bCs/>
          <w:sz w:val="28"/>
          <w:szCs w:val="28"/>
        </w:rPr>
        <w:t>1</w:t>
      </w:r>
      <w:r w:rsidR="00672FD6">
        <w:rPr>
          <w:rFonts w:ascii="標楷體" w:eastAsia="標楷體" w:hAnsi="標楷體" w:cs="標楷體"/>
          <w:bCs/>
          <w:sz w:val="28"/>
          <w:szCs w:val="28"/>
        </w:rPr>
        <w:t>,</w:t>
      </w:r>
      <w:r w:rsidRPr="00722576">
        <w:rPr>
          <w:rFonts w:ascii="標楷體" w:eastAsia="標楷體" w:hAnsi="標楷體" w:cs="標楷體"/>
          <w:bCs/>
          <w:sz w:val="28"/>
          <w:szCs w:val="28"/>
        </w:rPr>
        <w:t>200</w:t>
      </w:r>
      <w:r w:rsidRPr="00722576">
        <w:rPr>
          <w:rFonts w:ascii="標楷體" w:eastAsia="標楷體" w:hAnsi="標楷體" w:cs="標楷體" w:hint="eastAsia"/>
          <w:bCs/>
          <w:sz w:val="28"/>
          <w:szCs w:val="28"/>
        </w:rPr>
        <w:t>公噸。</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3</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公告辦理高雄市鳳梨銷售運費補助計畫</w:t>
      </w:r>
    </w:p>
    <w:p w:rsidR="00836421" w:rsidRPr="00722576" w:rsidRDefault="00836421" w:rsidP="0030658E">
      <w:pPr>
        <w:snapToGrid w:val="0"/>
        <w:spacing w:line="320" w:lineRule="exact"/>
        <w:ind w:leftChars="410" w:left="984"/>
        <w:jc w:val="both"/>
        <w:rPr>
          <w:rFonts w:ascii="標楷體" w:eastAsia="標楷體" w:hAnsi="標楷體" w:cs="標楷體"/>
          <w:sz w:val="28"/>
          <w:szCs w:val="28"/>
        </w:rPr>
      </w:pPr>
      <w:r w:rsidRPr="00722576">
        <w:rPr>
          <w:rFonts w:ascii="標楷體" w:eastAsia="標楷體" w:hAnsi="標楷體" w:cs="標楷體" w:hint="eastAsia"/>
          <w:sz w:val="28"/>
          <w:szCs w:val="28"/>
        </w:rPr>
        <w:t>為鼓勵農民團體發展直售模式協助產銷調節，公告辦理1</w:t>
      </w:r>
      <w:r w:rsidRPr="00722576">
        <w:rPr>
          <w:rFonts w:ascii="標楷體" w:eastAsia="標楷體" w:hAnsi="標楷體" w:cs="標楷體"/>
          <w:sz w:val="28"/>
          <w:szCs w:val="28"/>
        </w:rPr>
        <w:t>00</w:t>
      </w:r>
      <w:r w:rsidRPr="00722576">
        <w:rPr>
          <w:rFonts w:ascii="標楷體" w:eastAsia="標楷體" w:hAnsi="標楷體" w:cs="標楷體" w:hint="eastAsia"/>
          <w:sz w:val="28"/>
          <w:szCs w:val="28"/>
        </w:rPr>
        <w:t>公噸</w:t>
      </w:r>
      <w:r w:rsidRPr="00722576">
        <w:rPr>
          <w:rFonts w:ascii="標楷體" w:eastAsia="標楷體" w:hAnsi="標楷體" w:cs="標楷體" w:hint="eastAsia"/>
          <w:bCs/>
          <w:sz w:val="28"/>
          <w:szCs w:val="28"/>
        </w:rPr>
        <w:t>鳳梨</w:t>
      </w:r>
      <w:r w:rsidRPr="00722576">
        <w:rPr>
          <w:rFonts w:ascii="標楷體" w:eastAsia="標楷體" w:hAnsi="標楷體" w:cs="標楷體" w:hint="eastAsia"/>
          <w:sz w:val="28"/>
          <w:szCs w:val="28"/>
        </w:rPr>
        <w:t>銷售運費補助計畫，補助本市轄下農會或合作社直售</w:t>
      </w:r>
      <w:r w:rsidRPr="00722576">
        <w:rPr>
          <w:rFonts w:ascii="標楷體" w:eastAsia="標楷體" w:hAnsi="標楷體" w:cs="標楷體" w:hint="eastAsia"/>
          <w:bCs/>
          <w:sz w:val="28"/>
          <w:szCs w:val="28"/>
        </w:rPr>
        <w:t>鳳梨</w:t>
      </w:r>
      <w:r w:rsidRPr="00722576">
        <w:rPr>
          <w:rFonts w:ascii="標楷體" w:eastAsia="標楷體" w:hAnsi="標楷體" w:cs="標楷體" w:hint="eastAsia"/>
          <w:sz w:val="28"/>
          <w:szCs w:val="28"/>
        </w:rPr>
        <w:t>於一般消費者之運費，運費補助為5元/公斤</w:t>
      </w:r>
      <w:r w:rsidRPr="00722576">
        <w:rPr>
          <w:rFonts w:ascii="標楷體" w:eastAsia="標楷體" w:hAnsi="標楷體" w:cs="標楷體" w:hint="eastAsia"/>
          <w:bCs/>
          <w:sz w:val="28"/>
          <w:szCs w:val="28"/>
        </w:rPr>
        <w:t>。</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4.辦理110年高雄市校園花卉推廣活動計畫</w:t>
      </w:r>
    </w:p>
    <w:p w:rsidR="00836421" w:rsidRPr="00722576" w:rsidRDefault="00836421" w:rsidP="0030658E">
      <w:pPr>
        <w:snapToGrid w:val="0"/>
        <w:spacing w:line="320" w:lineRule="exact"/>
        <w:ind w:leftChars="410" w:left="984"/>
        <w:jc w:val="both"/>
        <w:rPr>
          <w:rFonts w:ascii="標楷體" w:eastAsia="標楷體" w:hAnsi="標楷體" w:cs="標楷體"/>
          <w:sz w:val="28"/>
          <w:szCs w:val="28"/>
        </w:rPr>
      </w:pPr>
      <w:r w:rsidRPr="00722576">
        <w:rPr>
          <w:rFonts w:ascii="標楷體" w:eastAsia="標楷體" w:hAnsi="標楷體" w:cs="標楷體" w:hint="eastAsia"/>
          <w:sz w:val="28"/>
          <w:szCs w:val="28"/>
        </w:rPr>
        <w:t>本市花卉以火鶴花為主，為鼓勵使用本產花材促進銷售，配合行政院農業委員會農糧署辦理</w:t>
      </w:r>
      <w:r w:rsidRPr="00722576">
        <w:rPr>
          <w:rFonts w:ascii="標楷體" w:eastAsia="標楷體" w:hAnsi="標楷體" w:cs="標楷體" w:hint="eastAsia"/>
          <w:bCs/>
          <w:sz w:val="28"/>
          <w:szCs w:val="28"/>
        </w:rPr>
        <w:t>校園花藝教學計畫</w:t>
      </w:r>
      <w:r w:rsidRPr="00722576">
        <w:rPr>
          <w:rFonts w:ascii="標楷體" w:eastAsia="標楷體" w:hAnsi="標楷體" w:cs="標楷體" w:hint="eastAsia"/>
          <w:sz w:val="28"/>
          <w:szCs w:val="28"/>
        </w:rPr>
        <w:t>執行</w:t>
      </w:r>
      <w:r w:rsidRPr="00722576">
        <w:rPr>
          <w:rFonts w:ascii="標楷體" w:eastAsia="標楷體" w:hAnsi="標楷體" w:cs="標楷體" w:hint="eastAsia"/>
          <w:bCs/>
          <w:sz w:val="28"/>
          <w:szCs w:val="28"/>
        </w:rPr>
        <w:t>676萬元</w:t>
      </w:r>
      <w:r w:rsidRPr="00722576">
        <w:rPr>
          <w:rFonts w:ascii="標楷體" w:eastAsia="標楷體" w:hAnsi="標楷體" w:cs="標楷體" w:hint="eastAsia"/>
          <w:sz w:val="28"/>
          <w:szCs w:val="28"/>
        </w:rPr>
        <w:t>，合計</w:t>
      </w:r>
      <w:r w:rsidRPr="00722576">
        <w:rPr>
          <w:rFonts w:ascii="標楷體" w:eastAsia="標楷體" w:hAnsi="標楷體" w:cs="標楷體" w:hint="eastAsia"/>
          <w:bCs/>
          <w:sz w:val="28"/>
          <w:szCs w:val="28"/>
        </w:rPr>
        <w:t>辦理校園花卉課程共514場次，參與學童14</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805人</w:t>
      </w:r>
      <w:r w:rsidRPr="00722576">
        <w:rPr>
          <w:rFonts w:ascii="標楷體" w:eastAsia="標楷體" w:hAnsi="標楷體" w:cs="標楷體" w:hint="eastAsia"/>
          <w:sz w:val="28"/>
          <w:szCs w:val="28"/>
        </w:rPr>
        <w:t>，使用切花數量達2</w:t>
      </w:r>
      <w:r w:rsidRPr="00722576">
        <w:rPr>
          <w:rFonts w:ascii="標楷體" w:eastAsia="標楷體" w:hAnsi="標楷體" w:cs="標楷體"/>
          <w:sz w:val="28"/>
          <w:szCs w:val="28"/>
        </w:rPr>
        <w:t>53,223</w:t>
      </w:r>
      <w:r w:rsidRPr="00722576">
        <w:rPr>
          <w:rFonts w:ascii="標楷體" w:eastAsia="標楷體" w:hAnsi="標楷體" w:cs="標楷體" w:hint="eastAsia"/>
          <w:sz w:val="28"/>
          <w:szCs w:val="28"/>
        </w:rPr>
        <w:t>支。</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5.推出企業鳳梨團購專案</w:t>
      </w:r>
    </w:p>
    <w:p w:rsidR="00836421" w:rsidRPr="00722576" w:rsidRDefault="00836421" w:rsidP="0030658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為解決</w:t>
      </w:r>
      <w:r w:rsidRPr="0030658E">
        <w:rPr>
          <w:rFonts w:ascii="標楷體" w:eastAsia="標楷體" w:hAnsi="標楷體" w:cs="標楷體" w:hint="eastAsia"/>
          <w:sz w:val="28"/>
          <w:szCs w:val="28"/>
        </w:rPr>
        <w:t>鳳梨</w:t>
      </w:r>
      <w:r w:rsidRPr="00722576">
        <w:rPr>
          <w:rFonts w:ascii="標楷體" w:eastAsia="標楷體" w:hAnsi="標楷體" w:cs="標楷體" w:hint="eastAsia"/>
          <w:bCs/>
          <w:sz w:val="28"/>
          <w:szCs w:val="28"/>
        </w:rPr>
        <w:t>外銷受阻推廣國內通路，推出企業團購專案主動媒合企業團購本市鳳梨，此專案售出本市鳳梨計205公噸，創造近900萬元營業額。</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bCs/>
          <w:sz w:val="28"/>
          <w:szCs w:val="28"/>
        </w:rPr>
        <w:t>6</w:t>
      </w:r>
      <w:r w:rsidRPr="00722576">
        <w:rPr>
          <w:rFonts w:ascii="標楷體" w:eastAsia="標楷體" w:hAnsi="標楷體" w:cs="標楷體" w:hint="eastAsia"/>
          <w:bCs/>
          <w:sz w:val="28"/>
          <w:szCs w:val="28"/>
        </w:rPr>
        <w:t>.公告辦理高雄市農產小型機動拓銷團費用補助計畫</w:t>
      </w:r>
    </w:p>
    <w:p w:rsidR="00836421" w:rsidRPr="00722576" w:rsidRDefault="00836421" w:rsidP="0030658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sz w:val="28"/>
          <w:szCs w:val="28"/>
        </w:rPr>
        <w:t>因疫情影響全球會展紛紛取消實體展覽，為降低無法參與實體展覽造成的商機損失，公告辦理「</w:t>
      </w:r>
      <w:r w:rsidRPr="00722576">
        <w:rPr>
          <w:rFonts w:ascii="標楷體" w:eastAsia="標楷體" w:hAnsi="標楷體" w:cs="標楷體" w:hint="eastAsia"/>
          <w:bCs/>
          <w:sz w:val="28"/>
          <w:szCs w:val="28"/>
        </w:rPr>
        <w:t>高雄市農產小型機動拓銷團費用補助計畫</w:t>
      </w:r>
      <w:r w:rsidRPr="00722576">
        <w:rPr>
          <w:rFonts w:ascii="標楷體" w:eastAsia="標楷體" w:hAnsi="標楷體" w:cs="標楷體" w:hint="eastAsia"/>
          <w:sz w:val="28"/>
          <w:szCs w:val="28"/>
        </w:rPr>
        <w:t>」，鼓勵轄內農民團體或曾配合</w:t>
      </w:r>
      <w:r w:rsidR="00965349">
        <w:rPr>
          <w:rFonts w:ascii="標楷體" w:eastAsia="標楷體" w:hAnsi="標楷體" w:cs="標楷體" w:hint="eastAsia"/>
          <w:sz w:val="28"/>
          <w:szCs w:val="28"/>
        </w:rPr>
        <w:t>本府農業局</w:t>
      </w:r>
      <w:r w:rsidRPr="00722576">
        <w:rPr>
          <w:rFonts w:ascii="標楷體" w:eastAsia="標楷體" w:hAnsi="標楷體" w:cs="標楷體" w:hint="eastAsia"/>
          <w:sz w:val="28"/>
          <w:szCs w:val="28"/>
        </w:rPr>
        <w:t>至海外參展之貿易商發展線上拓銷，持續與多國買主進行線上洽談。</w:t>
      </w:r>
    </w:p>
    <w:p w:rsidR="00836421" w:rsidRPr="00722576" w:rsidRDefault="0030658E" w:rsidP="0030658E">
      <w:pPr>
        <w:spacing w:line="320" w:lineRule="exact"/>
        <w:ind w:leftChars="59" w:left="142"/>
        <w:jc w:val="both"/>
        <w:rPr>
          <w:rFonts w:ascii="標楷體" w:eastAsia="標楷體" w:hAnsi="標楷體" w:cs="標楷體"/>
          <w:bCs/>
          <w:sz w:val="28"/>
          <w:szCs w:val="28"/>
        </w:rPr>
      </w:pPr>
      <w:r>
        <w:rPr>
          <w:rFonts w:ascii="標楷體" w:eastAsia="標楷體" w:hAnsi="標楷體" w:hint="eastAsia"/>
          <w:bCs/>
          <w:sz w:val="28"/>
          <w:szCs w:val="28"/>
        </w:rPr>
        <w:t>（二</w:t>
      </w:r>
      <w:r w:rsidRPr="00FD740C">
        <w:rPr>
          <w:rFonts w:ascii="標楷體" w:eastAsia="標楷體" w:hAnsi="標楷體" w:hint="eastAsia"/>
          <w:bCs/>
          <w:sz w:val="28"/>
          <w:szCs w:val="28"/>
        </w:rPr>
        <w:t>）</w:t>
      </w:r>
      <w:r w:rsidR="00836421" w:rsidRPr="00722576">
        <w:rPr>
          <w:rFonts w:ascii="標楷體" w:eastAsia="標楷體" w:hAnsi="標楷體" w:cs="標楷體" w:hint="eastAsia"/>
          <w:bCs/>
          <w:sz w:val="28"/>
          <w:szCs w:val="28"/>
        </w:rPr>
        <w:t>開拓農產品多元通路</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1.輔導農民團體建立國產水果品牌，實施蔬果共同運銷</w:t>
      </w:r>
      <w:bookmarkStart w:id="0" w:name="OLE_LINK1"/>
    </w:p>
    <w:bookmarkEnd w:id="0"/>
    <w:p w:rsidR="00836421" w:rsidRPr="00722576" w:rsidRDefault="0030658E" w:rsidP="0030658E">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輔導轄內農民團體(農會、合作社場)辦理蔬菜、水果共同運銷，供應國內各批發市場，提升市場佔有率，推動水果共選共計，增加運銷效率，使其達運銷經濟規模，降低運銷成本。</w:t>
      </w:r>
      <w:r w:rsidR="00836421" w:rsidRPr="00722576">
        <w:rPr>
          <w:rFonts w:ascii="標楷體" w:eastAsia="標楷體" w:hAnsi="標楷體" w:cs="標楷體" w:hint="eastAsia"/>
          <w:bCs/>
          <w:sz w:val="28"/>
          <w:szCs w:val="28"/>
        </w:rPr>
        <w:t>110年1</w:t>
      </w:r>
      <w:r w:rsidR="00965349">
        <w:rPr>
          <w:rFonts w:ascii="標楷體" w:eastAsia="標楷體" w:hAnsi="標楷體" w:cs="標楷體" w:hint="eastAsia"/>
          <w:bCs/>
          <w:sz w:val="28"/>
          <w:szCs w:val="28"/>
        </w:rPr>
        <w:t>至6</w:t>
      </w:r>
      <w:r w:rsidR="00836421" w:rsidRPr="00722576">
        <w:rPr>
          <w:rFonts w:ascii="標楷體" w:eastAsia="標楷體" w:hAnsi="標楷體" w:cs="標楷體" w:hint="eastAsia"/>
          <w:bCs/>
          <w:sz w:val="28"/>
          <w:szCs w:val="28"/>
        </w:rPr>
        <w:t>月水果共同運銷共</w:t>
      </w:r>
      <w:r w:rsidR="00965349">
        <w:rPr>
          <w:rFonts w:ascii="標楷體" w:eastAsia="標楷體" w:hAnsi="標楷體" w:cs="標楷體" w:hint="eastAsia"/>
          <w:bCs/>
          <w:sz w:val="28"/>
          <w:szCs w:val="28"/>
        </w:rPr>
        <w:t>23</w:t>
      </w:r>
      <w:r w:rsidR="00965349">
        <w:rPr>
          <w:rFonts w:ascii="標楷體" w:eastAsia="標楷體" w:hAnsi="標楷體" w:cs="標楷體"/>
          <w:bCs/>
          <w:sz w:val="28"/>
          <w:szCs w:val="28"/>
        </w:rPr>
        <w:t>,332</w:t>
      </w:r>
      <w:r w:rsidR="00836421" w:rsidRPr="00722576">
        <w:rPr>
          <w:rFonts w:ascii="標楷體" w:eastAsia="標楷體" w:hAnsi="標楷體" w:cs="標楷體" w:hint="eastAsia"/>
          <w:bCs/>
          <w:sz w:val="28"/>
          <w:szCs w:val="28"/>
        </w:rPr>
        <w:t>公噸，蔬菜共同運銷共</w:t>
      </w:r>
      <w:r w:rsidR="00965349">
        <w:rPr>
          <w:rFonts w:ascii="標楷體" w:eastAsia="標楷體" w:hAnsi="標楷體" w:cs="標楷體"/>
          <w:bCs/>
          <w:sz w:val="28"/>
          <w:szCs w:val="28"/>
        </w:rPr>
        <w:t>10,166</w:t>
      </w:r>
      <w:r w:rsidR="00836421" w:rsidRPr="00722576">
        <w:rPr>
          <w:rFonts w:ascii="標楷體" w:eastAsia="標楷體" w:hAnsi="標楷體" w:cs="標楷體" w:hint="eastAsia"/>
          <w:bCs/>
          <w:sz w:val="28"/>
          <w:szCs w:val="28"/>
        </w:rPr>
        <w:lastRenderedPageBreak/>
        <w:t>公噸。</w:t>
      </w:r>
    </w:p>
    <w:p w:rsidR="00836421" w:rsidRPr="00722576" w:rsidRDefault="0030658E" w:rsidP="0030658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輔導農民團體提升產品包裝設計，委託專業團隊辦理「110年高雄農會品牌標誌暨商品包裝設計委託服務案」，預計協助約14個農會18項優質農產品提升包裝及品牌形象，提升產品競爭力。</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2.輔導經營「高雄首選」電商平台</w:t>
      </w:r>
    </w:p>
    <w:p w:rsidR="00836421" w:rsidRPr="00722576" w:rsidRDefault="00836421" w:rsidP="0030658E">
      <w:pPr>
        <w:snapToGrid w:val="0"/>
        <w:spacing w:line="320" w:lineRule="exact"/>
        <w:ind w:leftChars="410" w:left="984"/>
        <w:jc w:val="both"/>
      </w:pPr>
      <w:r w:rsidRPr="00722576">
        <w:rPr>
          <w:rFonts w:ascii="標楷體" w:eastAsia="標楷體" w:hAnsi="標楷體" w:cs="標楷體" w:hint="eastAsia"/>
          <w:bCs/>
          <w:sz w:val="28"/>
          <w:szCs w:val="28"/>
        </w:rPr>
        <w:t>本府農業局輔導高雄市農會整合本市小農與農民團體上架農漁產品，營運「高雄首選電商平台」，讓全國消費者線上購買優質農漁產品，110上半年推動季節行銷活動，包括農曆年節蜜棗禮盒，四月鳳梨箱購，五月玉荷包禮盒等，而於防疫期間更推動蔬菜水果箱，六月的芒果禮盒，與常態性</w:t>
      </w:r>
      <w:r w:rsidRPr="00722576">
        <w:rPr>
          <w:rFonts w:ascii="標楷體" w:eastAsia="標楷體" w:hAnsi="標楷體" w:cs="標楷體" w:hint="eastAsia"/>
          <w:sz w:val="28"/>
          <w:szCs w:val="28"/>
        </w:rPr>
        <w:t>蔬菜水果、五穀雜糧、果乾製品、梅子製品、生鮮漁產、畜牧產品、冷凍冰品等產品，</w:t>
      </w:r>
      <w:r w:rsidRPr="00722576">
        <w:rPr>
          <w:rFonts w:ascii="標楷體" w:eastAsia="標楷體" w:hAnsi="標楷體" w:cs="標楷體" w:hint="eastAsia"/>
          <w:bCs/>
          <w:sz w:val="28"/>
          <w:szCs w:val="28"/>
        </w:rPr>
        <w:t>建立高雄首選農產優良、豐富的品牌形象，1月</w:t>
      </w:r>
      <w:r w:rsidR="00965349">
        <w:rPr>
          <w:rFonts w:ascii="標楷體" w:eastAsia="標楷體" w:hAnsi="標楷體" w:cs="標楷體"/>
          <w:bCs/>
          <w:sz w:val="28"/>
          <w:szCs w:val="28"/>
        </w:rPr>
        <w:t>至</w:t>
      </w:r>
      <w:r w:rsidRPr="00722576">
        <w:rPr>
          <w:rFonts w:ascii="標楷體" w:eastAsia="標楷體" w:hAnsi="標楷體" w:cs="標楷體" w:hint="eastAsia"/>
          <w:bCs/>
          <w:sz w:val="28"/>
          <w:szCs w:val="28"/>
        </w:rPr>
        <w:t>6月營業額達73</w:t>
      </w:r>
      <w:r w:rsidRPr="00722576">
        <w:rPr>
          <w:rFonts w:ascii="標楷體" w:eastAsia="標楷體" w:hAnsi="標楷體" w:cs="標楷體"/>
          <w:bCs/>
          <w:sz w:val="28"/>
          <w:szCs w:val="28"/>
        </w:rPr>
        <w:t>9</w:t>
      </w:r>
      <w:r w:rsidRPr="00722576">
        <w:rPr>
          <w:rFonts w:ascii="標楷體" w:eastAsia="標楷體" w:hAnsi="標楷體" w:cs="標楷體" w:hint="eastAsia"/>
          <w:bCs/>
          <w:sz w:val="28"/>
          <w:szCs w:val="28"/>
        </w:rPr>
        <w:t>萬元。</w:t>
      </w:r>
    </w:p>
    <w:p w:rsidR="00836421" w:rsidRPr="00722576" w:rsidRDefault="0030658E" w:rsidP="0030658E">
      <w:pPr>
        <w:spacing w:line="320" w:lineRule="exact"/>
        <w:ind w:leftChars="300" w:left="1000" w:hangingChars="100" w:hanging="280"/>
        <w:jc w:val="both"/>
        <w:rPr>
          <w:rFonts w:ascii="標楷體" w:eastAsia="標楷體" w:hAnsi="標楷體" w:cs="標楷體"/>
          <w:bCs/>
          <w:sz w:val="28"/>
          <w:szCs w:val="28"/>
        </w:rPr>
      </w:pPr>
      <w:r>
        <w:rPr>
          <w:rFonts w:ascii="標楷體" w:eastAsia="標楷體" w:hAnsi="標楷體" w:cs="標楷體" w:hint="eastAsia"/>
          <w:bCs/>
          <w:sz w:val="28"/>
          <w:szCs w:val="28"/>
        </w:rPr>
        <w:t>3.</w:t>
      </w:r>
      <w:r w:rsidR="00836421" w:rsidRPr="00722576">
        <w:rPr>
          <w:rFonts w:ascii="標楷體" w:eastAsia="標楷體" w:hAnsi="標楷體" w:cs="標楷體" w:hint="eastAsia"/>
          <w:bCs/>
          <w:sz w:val="28"/>
          <w:szCs w:val="28"/>
        </w:rPr>
        <w:t>辦理110年高雄小農電商輔導計畫</w:t>
      </w:r>
    </w:p>
    <w:p w:rsidR="00836421" w:rsidRPr="00722576" w:rsidRDefault="00836421" w:rsidP="0030658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為加強推廣本市特色農特產與加工品，藉由協助小農數位轉型，增加小農行銷及銷售管道，提供更方便網購的在地農產品，透由電商平台向全國市場銷售，進而穩定產銷，提升農民收益建立優質品牌。</w:t>
      </w:r>
    </w:p>
    <w:p w:rsidR="00836421" w:rsidRPr="00722576" w:rsidRDefault="00836421" w:rsidP="0030658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本計畫媒合小農上架「雄獅嚴選」、「S</w:t>
      </w:r>
      <w:r w:rsidRPr="00722576">
        <w:rPr>
          <w:rFonts w:ascii="標楷體" w:eastAsia="標楷體" w:hAnsi="標楷體" w:cs="標楷體"/>
          <w:bCs/>
          <w:sz w:val="28"/>
          <w:szCs w:val="28"/>
        </w:rPr>
        <w:t>uperBuy</w:t>
      </w:r>
      <w:r w:rsidRPr="00722576">
        <w:rPr>
          <w:rFonts w:ascii="標楷體" w:eastAsia="標楷體" w:hAnsi="標楷體" w:cs="標楷體" w:hint="eastAsia"/>
          <w:bCs/>
          <w:sz w:val="28"/>
          <w:szCs w:val="28"/>
        </w:rPr>
        <w:t>市集」、「家樂福線上購物」、「</w:t>
      </w:r>
      <w:r w:rsidRPr="00722576">
        <w:rPr>
          <w:rFonts w:ascii="標楷體" w:eastAsia="標楷體" w:hAnsi="標楷體" w:cs="標楷體"/>
          <w:bCs/>
          <w:sz w:val="28"/>
          <w:szCs w:val="28"/>
        </w:rPr>
        <w:t>momo</w:t>
      </w:r>
      <w:r w:rsidRPr="00722576">
        <w:rPr>
          <w:rFonts w:ascii="標楷體" w:eastAsia="標楷體" w:hAnsi="標楷體" w:cs="標楷體" w:hint="eastAsia"/>
          <w:bCs/>
          <w:sz w:val="28"/>
          <w:szCs w:val="28"/>
        </w:rPr>
        <w:t>購物網」、「好物市集」、「農金安心g</w:t>
      </w:r>
      <w:r w:rsidRPr="00722576">
        <w:rPr>
          <w:rFonts w:ascii="標楷體" w:eastAsia="標楷體" w:hAnsi="標楷體" w:cs="標楷體"/>
          <w:bCs/>
          <w:sz w:val="28"/>
          <w:szCs w:val="28"/>
        </w:rPr>
        <w:t>o</w:t>
      </w:r>
      <w:r w:rsidRPr="00722576">
        <w:rPr>
          <w:rFonts w:ascii="標楷體" w:eastAsia="標楷體" w:hAnsi="標楷體" w:cs="標楷體" w:hint="eastAsia"/>
          <w:bCs/>
          <w:sz w:val="28"/>
          <w:szCs w:val="28"/>
        </w:rPr>
        <w:t>」、「高雄首選」、「美濃專賣店」等優質電商，除協助小農上架電商平台，並輔以電子商務課程提升小農競爭力。</w:t>
      </w:r>
    </w:p>
    <w:p w:rsidR="00836421" w:rsidRPr="00722576" w:rsidRDefault="00836421" w:rsidP="0030658E">
      <w:pPr>
        <w:spacing w:line="320" w:lineRule="exact"/>
        <w:ind w:leftChars="300" w:left="1000" w:hangingChars="100" w:hanging="280"/>
        <w:jc w:val="both"/>
        <w:rPr>
          <w:rFonts w:ascii="標楷體" w:eastAsia="標楷體" w:hAnsi="標楷體" w:cs="標楷體"/>
          <w:spacing w:val="-4"/>
          <w:sz w:val="28"/>
          <w:szCs w:val="28"/>
        </w:rPr>
      </w:pPr>
      <w:r w:rsidRPr="00722576">
        <w:rPr>
          <w:rFonts w:ascii="標楷體" w:eastAsia="標楷體" w:hAnsi="標楷體" w:cs="標楷體" w:hint="eastAsia"/>
          <w:bCs/>
          <w:sz w:val="28"/>
          <w:szCs w:val="28"/>
        </w:rPr>
        <w:t>4.農產業文化活動</w:t>
      </w:r>
    </w:p>
    <w:p w:rsidR="00836421" w:rsidRPr="00722576" w:rsidRDefault="0030658E" w:rsidP="0030658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（1）</w:t>
      </w:r>
      <w:r w:rsidR="00836421" w:rsidRPr="0030658E">
        <w:rPr>
          <w:rFonts w:ascii="標楷體" w:eastAsia="標楷體" w:hAnsi="標楷體" w:cs="標楷體" w:hint="eastAsia"/>
          <w:sz w:val="28"/>
          <w:szCs w:val="28"/>
        </w:rPr>
        <w:t>110</w:t>
      </w:r>
      <w:r w:rsidR="00836421" w:rsidRPr="00722576">
        <w:rPr>
          <w:rFonts w:ascii="標楷體" w:eastAsia="標楷體" w:hAnsi="標楷體" w:cs="標楷體" w:hint="eastAsia"/>
          <w:sz w:val="28"/>
          <w:szCs w:val="28"/>
        </w:rPr>
        <w:t>年高雄市國產龍眼蜂蜜評鑑</w:t>
      </w:r>
    </w:p>
    <w:p w:rsidR="00836421" w:rsidRPr="00722576" w:rsidRDefault="00836421" w:rsidP="0030658E">
      <w:pPr>
        <w:tabs>
          <w:tab w:val="left" w:pos="1985"/>
        </w:tabs>
        <w:spacing w:line="320" w:lineRule="exact"/>
        <w:ind w:leftChars="650" w:left="1560"/>
        <w:jc w:val="both"/>
        <w:rPr>
          <w:rFonts w:ascii="標楷體" w:eastAsia="標楷體" w:hAnsi="標楷體" w:cs="標楷體"/>
          <w:bCs/>
          <w:sz w:val="28"/>
          <w:szCs w:val="28"/>
        </w:rPr>
      </w:pPr>
      <w:r w:rsidRPr="00722576">
        <w:rPr>
          <w:rFonts w:ascii="標楷體" w:eastAsia="標楷體" w:hAnsi="標楷體" w:cs="標楷體" w:hint="eastAsia"/>
          <w:bCs/>
          <w:sz w:val="28"/>
          <w:szCs w:val="28"/>
        </w:rPr>
        <w:t>本年由田寮區農會承辦評鑑工作，經召開籌備會議、受理報名、採樣封簽、送檢初評、複評等作業，依蜂蜜國家標準(CNS)及評鑑小組嚴格檢驗，計有田寮、岡山、阿蓮、大樹、內門、橋頭及杉林7區養蜂產銷班班員共37人獲獎，獲獎評鑑蜜約2.38萬瓶，經由通過HACCP及ISO22000國際雙認證之本市阿蓮區農會農產品加工廠分裝上市，以高雄市評鑑蜜品牌銷售。</w:t>
      </w:r>
    </w:p>
    <w:p w:rsidR="00836421" w:rsidRPr="00722576" w:rsidRDefault="0030658E" w:rsidP="0030658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sz w:val="28"/>
          <w:szCs w:val="28"/>
        </w:rPr>
        <w:t>輔導轄內農民團體及協會辦理農產行銷活動</w:t>
      </w:r>
    </w:p>
    <w:p w:rsidR="00836421" w:rsidRPr="00722576" w:rsidRDefault="00836421" w:rsidP="00F50B92">
      <w:pPr>
        <w:tabs>
          <w:tab w:val="left" w:pos="1985"/>
        </w:tabs>
        <w:overflowPunct w:val="0"/>
        <w:spacing w:line="320" w:lineRule="exact"/>
        <w:ind w:leftChars="650" w:left="1560"/>
        <w:jc w:val="both"/>
        <w:rPr>
          <w:rFonts w:ascii="標楷體" w:eastAsia="標楷體" w:hAnsi="標楷體" w:cs="標楷體"/>
          <w:bCs/>
          <w:sz w:val="28"/>
          <w:szCs w:val="28"/>
        </w:rPr>
      </w:pPr>
      <w:r w:rsidRPr="00722576">
        <w:rPr>
          <w:rFonts w:ascii="標楷體" w:eastAsia="標楷體" w:hAnsi="標楷體" w:cs="標楷體" w:hint="eastAsia"/>
          <w:bCs/>
          <w:sz w:val="28"/>
          <w:szCs w:val="28"/>
        </w:rPr>
        <w:t>為推廣本市農產品持續輔導轄內農民團體及協會辦理農產行銷相關活動，包括微風市集志業協會推廣銷售本市有機農產品、2021牛轉好運到迎春花展暨勞工花市綠美化推廣活動、</w:t>
      </w:r>
      <w:r w:rsidRPr="00722576">
        <w:rPr>
          <w:rFonts w:ascii="標楷體" w:eastAsia="標楷體" w:hAnsi="標楷體" w:cs="標楷體"/>
          <w:bCs/>
          <w:sz w:val="28"/>
          <w:szCs w:val="28"/>
        </w:rPr>
        <w:t>110年慶祝母親節暨農特產品推廣活動</w:t>
      </w:r>
      <w:r w:rsidRPr="00722576">
        <w:rPr>
          <w:rFonts w:ascii="標楷體" w:eastAsia="標楷體" w:hAnsi="標楷體" w:cs="標楷體" w:hint="eastAsia"/>
          <w:bCs/>
          <w:sz w:val="28"/>
          <w:szCs w:val="28"/>
        </w:rPr>
        <w:t>及1</w:t>
      </w:r>
      <w:r w:rsidRPr="00722576">
        <w:rPr>
          <w:rFonts w:ascii="標楷體" w:eastAsia="標楷體" w:hAnsi="標楷體" w:cs="標楷體"/>
          <w:bCs/>
          <w:sz w:val="28"/>
          <w:szCs w:val="28"/>
        </w:rPr>
        <w:t>10</w:t>
      </w:r>
      <w:r w:rsidRPr="00722576">
        <w:rPr>
          <w:rFonts w:ascii="標楷體" w:eastAsia="標楷體" w:hAnsi="標楷體" w:cs="標楷體" w:hint="eastAsia"/>
          <w:bCs/>
          <w:sz w:val="28"/>
          <w:szCs w:val="28"/>
        </w:rPr>
        <w:t>年鳳梨暨荔枝行銷活動等。</w:t>
      </w:r>
    </w:p>
    <w:p w:rsidR="00836421" w:rsidRPr="00722576" w:rsidRDefault="0030658E" w:rsidP="0030658E">
      <w:pPr>
        <w:spacing w:line="320" w:lineRule="exact"/>
        <w:ind w:leftChars="360" w:left="1536" w:hangingChars="240" w:hanging="672"/>
        <w:jc w:val="both"/>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為推廣在地食材，於農產品盛產季節，結合地區人文生態休閒體驗，辦理農產業文化活動，並開拓多元化行銷管道，創造在地農特產品品牌及附加價值，以帶動農村經濟永續發展，增加農民收益。於110年1月</w:t>
      </w:r>
      <w:r w:rsidR="00965349">
        <w:rPr>
          <w:rFonts w:ascii="標楷體" w:eastAsia="標楷體" w:hAnsi="標楷體" w:cs="標楷體" w:hint="eastAsia"/>
          <w:bCs/>
          <w:sz w:val="28"/>
          <w:szCs w:val="28"/>
        </w:rPr>
        <w:t>至6</w:t>
      </w:r>
      <w:r w:rsidR="00836421" w:rsidRPr="00722576">
        <w:rPr>
          <w:rFonts w:ascii="標楷體" w:eastAsia="標楷體" w:hAnsi="標楷體" w:cs="標楷體" w:hint="eastAsia"/>
          <w:bCs/>
          <w:sz w:val="28"/>
          <w:szCs w:val="28"/>
        </w:rPr>
        <w:t>月共計辦理6場次活動，包括尋「味」之旅-「杉林瓜瓜．溫室裡的大地饗宴</w:t>
      </w:r>
      <w:r w:rsidR="00836421" w:rsidRPr="00722576">
        <w:rPr>
          <w:rFonts w:ascii="標楷體" w:eastAsia="標楷體" w:hAnsi="標楷體" w:cs="標楷體"/>
          <w:bCs/>
          <w:sz w:val="28"/>
          <w:szCs w:val="28"/>
        </w:rPr>
        <w:t>」</w:t>
      </w:r>
      <w:r w:rsidR="00836421" w:rsidRPr="00722576">
        <w:rPr>
          <w:rFonts w:ascii="標楷體" w:eastAsia="標楷體" w:hAnsi="標楷體" w:cs="標楷體" w:hint="eastAsia"/>
          <w:bCs/>
          <w:sz w:val="28"/>
          <w:szCs w:val="28"/>
        </w:rPr>
        <w:t>、「孩童冬令營．逗趣大寮田間探索」，「茶訪寶山．TEA CAMPING露營</w:t>
      </w:r>
      <w:r w:rsidR="00836421" w:rsidRPr="00722576">
        <w:rPr>
          <w:rFonts w:ascii="標楷體" w:eastAsia="標楷體" w:hAnsi="標楷體" w:cs="標楷體"/>
          <w:bCs/>
          <w:sz w:val="28"/>
          <w:szCs w:val="28"/>
        </w:rPr>
        <w:t>」</w:t>
      </w:r>
      <w:r w:rsidR="00836421" w:rsidRPr="00722576">
        <w:rPr>
          <w:rFonts w:ascii="標楷體" w:eastAsia="標楷體" w:hAnsi="標楷體" w:cs="標楷體" w:hint="eastAsia"/>
          <w:bCs/>
          <w:sz w:val="28"/>
          <w:szCs w:val="28"/>
        </w:rPr>
        <w:t>，「春光綻放．尋嚐內門花之味」，「桃源遊蹤．山林味蕾之旅」及「心漫步．甲仙梅好</w:t>
      </w:r>
      <w:r w:rsidR="00836421" w:rsidRPr="00722576">
        <w:rPr>
          <w:rFonts w:ascii="Meiryo" w:eastAsia="標楷體" w:hAnsi="Meiryo" w:cs="Meiryo" w:hint="eastAsia"/>
          <w:bCs/>
          <w:sz w:val="28"/>
          <w:szCs w:val="28"/>
        </w:rPr>
        <w:t>生</w:t>
      </w:r>
      <w:r w:rsidR="00836421" w:rsidRPr="00722576">
        <w:rPr>
          <w:rFonts w:ascii="標楷體" w:eastAsia="標楷體" w:hAnsi="標楷體" w:cs="標楷體" w:hint="eastAsia"/>
          <w:bCs/>
          <w:sz w:val="28"/>
          <w:szCs w:val="28"/>
        </w:rPr>
        <w:t>活 」。</w:t>
      </w:r>
    </w:p>
    <w:p w:rsidR="00836421" w:rsidRPr="00722576" w:rsidRDefault="00836421" w:rsidP="0030658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lastRenderedPageBreak/>
        <w:t>5.持續耕耘國際市場</w:t>
      </w:r>
    </w:p>
    <w:p w:rsidR="00836421" w:rsidRPr="00722576" w:rsidRDefault="0051122E" w:rsidP="0030658E">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疫情嚴峻國際食品展陸續取消或延期，本府農業局仍把握機會，規劃率本市19家農民團體、農企業參與10月舉辦的台北、高雄國際食品展，拓展國際市場。</w:t>
      </w:r>
    </w:p>
    <w:p w:rsidR="00836421" w:rsidRPr="00722576" w:rsidRDefault="0030658E" w:rsidP="0030658E">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110年持續辦理</w:t>
      </w:r>
      <w:r w:rsidR="00836421" w:rsidRPr="00722576">
        <w:rPr>
          <w:rFonts w:ascii="標楷體" w:eastAsia="標楷體" w:hAnsi="標楷體" w:cs="標楷體" w:hint="eastAsia"/>
          <w:sz w:val="28"/>
          <w:szCs w:val="28"/>
        </w:rPr>
        <w:t>新馬市場拓銷計畫，上半年分別於</w:t>
      </w:r>
      <w:r w:rsidR="00836421" w:rsidRPr="00722576">
        <w:rPr>
          <w:rFonts w:ascii="標楷體" w:eastAsia="標楷體" w:hAnsi="標楷體" w:cs="標楷體" w:hint="eastAsia"/>
          <w:bCs/>
          <w:sz w:val="28"/>
          <w:szCs w:val="28"/>
        </w:rPr>
        <w:t>新加坡、馬來西亞共辦理逾60</w:t>
      </w:r>
      <w:r w:rsidR="00836421" w:rsidRPr="00722576">
        <w:rPr>
          <w:rFonts w:ascii="標楷體" w:eastAsia="標楷體" w:hAnsi="標楷體" w:cs="標楷體" w:hint="eastAsia"/>
          <w:sz w:val="28"/>
          <w:szCs w:val="28"/>
        </w:rPr>
        <w:t>場的高雄農產推廣活動，向新馬消費者推介高雄的優質果品。</w:t>
      </w:r>
    </w:p>
    <w:p w:rsidR="00836421" w:rsidRPr="00722576" w:rsidRDefault="00836421" w:rsidP="0051122E">
      <w:pPr>
        <w:spacing w:line="320" w:lineRule="exact"/>
        <w:ind w:leftChars="59" w:left="142"/>
        <w:jc w:val="both"/>
        <w:rPr>
          <w:rFonts w:ascii="標楷體" w:eastAsia="標楷體" w:hAnsi="標楷體" w:cs="標楷體"/>
          <w:bCs/>
          <w:sz w:val="28"/>
          <w:szCs w:val="28"/>
        </w:rPr>
      </w:pPr>
      <w:r w:rsidRPr="00722576">
        <w:rPr>
          <w:rFonts w:ascii="標楷體" w:eastAsia="標楷體" w:hAnsi="標楷體" w:cs="標楷體" w:hint="eastAsia"/>
          <w:bCs/>
          <w:sz w:val="28"/>
          <w:szCs w:val="28"/>
        </w:rPr>
        <w:t>（三）農產品外銷</w:t>
      </w:r>
      <w:bookmarkStart w:id="1" w:name="OLE_LINK13"/>
    </w:p>
    <w:bookmarkEnd w:id="1"/>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1.果品外銷統計：110年1</w:t>
      </w:r>
      <w:r w:rsidR="00056515">
        <w:rPr>
          <w:rFonts w:ascii="標楷體" w:eastAsia="標楷體" w:hAnsi="標楷體" w:cs="標楷體" w:hint="eastAsia"/>
          <w:bCs/>
          <w:sz w:val="28"/>
          <w:szCs w:val="28"/>
        </w:rPr>
        <w:t>月</w:t>
      </w:r>
      <w:r w:rsidR="00965349">
        <w:rPr>
          <w:rFonts w:ascii="標楷體" w:eastAsia="標楷體" w:hAnsi="標楷體" w:cs="標楷體" w:hint="eastAsia"/>
          <w:bCs/>
          <w:sz w:val="28"/>
          <w:szCs w:val="28"/>
        </w:rPr>
        <w:t>至6</w:t>
      </w:r>
      <w:r w:rsidRPr="00722576">
        <w:rPr>
          <w:rFonts w:ascii="標楷體" w:eastAsia="標楷體" w:hAnsi="標楷體" w:cs="標楷體" w:hint="eastAsia"/>
          <w:bCs/>
          <w:sz w:val="28"/>
          <w:szCs w:val="28"/>
        </w:rPr>
        <w:t>月本市外銷果品以鳳梨（1</w:t>
      </w:r>
      <w:r w:rsidR="00056515">
        <w:rPr>
          <w:rFonts w:ascii="標楷體" w:eastAsia="標楷體" w:hAnsi="標楷體" w:cs="標楷體"/>
          <w:bCs/>
          <w:sz w:val="28"/>
          <w:szCs w:val="28"/>
        </w:rPr>
        <w:t>,</w:t>
      </w:r>
      <w:r w:rsidRPr="00722576">
        <w:rPr>
          <w:rFonts w:ascii="標楷體" w:eastAsia="標楷體" w:hAnsi="標楷體" w:cs="標楷體" w:hint="eastAsia"/>
          <w:bCs/>
          <w:sz w:val="28"/>
          <w:szCs w:val="28"/>
        </w:rPr>
        <w:t>947公噸）、香蕉(</w:t>
      </w:r>
      <w:r w:rsidR="00965349">
        <w:rPr>
          <w:rFonts w:ascii="標楷體" w:eastAsia="標楷體" w:hAnsi="標楷體" w:cs="標楷體" w:hint="eastAsia"/>
          <w:bCs/>
          <w:sz w:val="28"/>
          <w:szCs w:val="28"/>
        </w:rPr>
        <w:t>1</w:t>
      </w:r>
      <w:r w:rsidR="00056515">
        <w:rPr>
          <w:rFonts w:ascii="標楷體" w:eastAsia="標楷體" w:hAnsi="標楷體" w:cs="標楷體"/>
          <w:bCs/>
          <w:sz w:val="28"/>
          <w:szCs w:val="28"/>
        </w:rPr>
        <w:t>,</w:t>
      </w:r>
      <w:r w:rsidR="00965349">
        <w:rPr>
          <w:rFonts w:ascii="標楷體" w:eastAsia="標楷體" w:hAnsi="標楷體" w:cs="標楷體" w:hint="eastAsia"/>
          <w:bCs/>
          <w:sz w:val="28"/>
          <w:szCs w:val="28"/>
        </w:rPr>
        <w:t>135</w:t>
      </w:r>
      <w:r w:rsidRPr="00722576">
        <w:rPr>
          <w:rFonts w:ascii="標楷體" w:eastAsia="標楷體" w:hAnsi="標楷體" w:cs="標楷體" w:hint="eastAsia"/>
          <w:bCs/>
          <w:sz w:val="28"/>
          <w:szCs w:val="28"/>
        </w:rPr>
        <w:t>公噸)、番石榴(752公噸)為最大宗，其餘為蓮霧(</w:t>
      </w:r>
      <w:r w:rsidR="00965349">
        <w:rPr>
          <w:rFonts w:ascii="標楷體" w:eastAsia="標楷體" w:hAnsi="標楷體" w:cs="標楷體" w:hint="eastAsia"/>
          <w:bCs/>
          <w:sz w:val="28"/>
          <w:szCs w:val="28"/>
        </w:rPr>
        <w:t>417</w:t>
      </w:r>
      <w:r w:rsidRPr="00722576">
        <w:rPr>
          <w:rFonts w:ascii="標楷體" w:eastAsia="標楷體" w:hAnsi="標楷體" w:cs="標楷體" w:hint="eastAsia"/>
          <w:bCs/>
          <w:sz w:val="28"/>
          <w:szCs w:val="28"/>
        </w:rPr>
        <w:t>公噸)、蜜棗(95公噸)、荔枝(</w:t>
      </w:r>
      <w:r w:rsidR="00965349">
        <w:rPr>
          <w:rFonts w:ascii="標楷體" w:eastAsia="標楷體" w:hAnsi="標楷體" w:cs="標楷體" w:hint="eastAsia"/>
          <w:bCs/>
          <w:sz w:val="28"/>
          <w:szCs w:val="28"/>
        </w:rPr>
        <w:t>123</w:t>
      </w:r>
      <w:r w:rsidRPr="00722576">
        <w:rPr>
          <w:rFonts w:ascii="標楷體" w:eastAsia="標楷體" w:hAnsi="標楷體" w:cs="標楷體" w:hint="eastAsia"/>
          <w:bCs/>
          <w:sz w:val="28"/>
          <w:szCs w:val="28"/>
        </w:rPr>
        <w:t>公噸)、木瓜(2</w:t>
      </w:r>
      <w:r w:rsidR="00965349">
        <w:rPr>
          <w:rFonts w:ascii="標楷體" w:eastAsia="標楷體" w:hAnsi="標楷體" w:cs="標楷體" w:hint="eastAsia"/>
          <w:bCs/>
          <w:sz w:val="28"/>
          <w:szCs w:val="28"/>
        </w:rPr>
        <w:t>3</w:t>
      </w:r>
      <w:r w:rsidRPr="00722576">
        <w:rPr>
          <w:rFonts w:ascii="標楷體" w:eastAsia="標楷體" w:hAnsi="標楷體" w:cs="標楷體" w:hint="eastAsia"/>
          <w:bCs/>
          <w:sz w:val="28"/>
          <w:szCs w:val="28"/>
        </w:rPr>
        <w:t>公噸)等，果品外銷數量合計約4,</w:t>
      </w:r>
      <w:r w:rsidR="00965349">
        <w:rPr>
          <w:rFonts w:ascii="標楷體" w:eastAsia="標楷體" w:hAnsi="標楷體" w:cs="標楷體" w:hint="eastAsia"/>
          <w:bCs/>
          <w:sz w:val="28"/>
          <w:szCs w:val="28"/>
        </w:rPr>
        <w:t>666</w:t>
      </w:r>
      <w:r w:rsidRPr="00722576">
        <w:rPr>
          <w:rFonts w:ascii="標楷體" w:eastAsia="標楷體" w:hAnsi="標楷體" w:cs="標楷體" w:hint="eastAsia"/>
          <w:bCs/>
          <w:sz w:val="28"/>
          <w:szCs w:val="28"/>
        </w:rPr>
        <w:t>公噸，外銷國家有中國、日本、加拿大、荷蘭、新加坡、中東、帛琉、美國、香港等地區。</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2.花卉外銷統計：110年</w:t>
      </w:r>
      <w:r w:rsidR="00056515" w:rsidRPr="00722576">
        <w:rPr>
          <w:rFonts w:ascii="標楷體" w:eastAsia="標楷體" w:hAnsi="標楷體" w:cs="標楷體" w:hint="eastAsia"/>
          <w:bCs/>
          <w:sz w:val="28"/>
          <w:szCs w:val="28"/>
        </w:rPr>
        <w:t>1</w:t>
      </w:r>
      <w:r w:rsidR="00056515">
        <w:rPr>
          <w:rFonts w:ascii="標楷體" w:eastAsia="標楷體" w:hAnsi="標楷體" w:cs="標楷體" w:hint="eastAsia"/>
          <w:bCs/>
          <w:sz w:val="28"/>
          <w:szCs w:val="28"/>
        </w:rPr>
        <w:t>月至6</w:t>
      </w:r>
      <w:r w:rsidR="00056515" w:rsidRPr="00722576">
        <w:rPr>
          <w:rFonts w:ascii="標楷體" w:eastAsia="標楷體" w:hAnsi="標楷體" w:cs="標楷體" w:hint="eastAsia"/>
          <w:bCs/>
          <w:sz w:val="28"/>
          <w:szCs w:val="28"/>
        </w:rPr>
        <w:t>月</w:t>
      </w:r>
      <w:r w:rsidRPr="00722576">
        <w:rPr>
          <w:rFonts w:ascii="標楷體" w:eastAsia="標楷體" w:hAnsi="標楷體" w:cs="標楷體" w:hint="eastAsia"/>
          <w:bCs/>
          <w:sz w:val="28"/>
          <w:szCs w:val="28"/>
        </w:rPr>
        <w:t>本市花卉外銷有火鶴花、蘭花，其中火鶴花外銷量約</w:t>
      </w:r>
      <w:r w:rsidR="0084734A">
        <w:rPr>
          <w:rFonts w:ascii="標楷體" w:eastAsia="標楷體" w:hAnsi="標楷體" w:cs="標楷體" w:hint="eastAsia"/>
          <w:bCs/>
          <w:sz w:val="28"/>
          <w:szCs w:val="28"/>
        </w:rPr>
        <w:t>69</w:t>
      </w:r>
      <w:r w:rsidRPr="00722576">
        <w:rPr>
          <w:rFonts w:ascii="標楷體" w:eastAsia="標楷體" w:hAnsi="標楷體" w:cs="標楷體" w:hint="eastAsia"/>
          <w:bCs/>
          <w:sz w:val="28"/>
          <w:szCs w:val="28"/>
        </w:rPr>
        <w:t>萬枝，外銷國家有中國、日本、新加坡、澳洲。</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3.輔導農民團體改善外銷集貨場設施計畫</w:t>
      </w:r>
    </w:p>
    <w:p w:rsidR="00836421" w:rsidRPr="00722576" w:rsidRDefault="00836421" w:rsidP="0051122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持續協助轄下農民團體改善農產品外銷集貨場設備計畫，包括改善集貨場動線配置、輔導冷鏈運輸系統、並爭取中央經費補助設施∕設備等，1</w:t>
      </w:r>
      <w:r w:rsidRPr="00722576">
        <w:rPr>
          <w:rFonts w:ascii="標楷體" w:eastAsia="標楷體" w:hAnsi="標楷體" w:cs="標楷體"/>
          <w:bCs/>
          <w:sz w:val="28"/>
          <w:szCs w:val="28"/>
        </w:rPr>
        <w:t>10</w:t>
      </w:r>
      <w:r w:rsidRPr="00722576">
        <w:rPr>
          <w:rFonts w:ascii="標楷體" w:eastAsia="標楷體" w:hAnsi="標楷體" w:cs="標楷體" w:hint="eastAsia"/>
          <w:bCs/>
          <w:sz w:val="28"/>
          <w:szCs w:val="28"/>
        </w:rPr>
        <w:t>年協助芳境果菜運銷合作社爭取中央補助調掛式省力吊臂機及自動雙盒落盒機以提升玉荷包外銷量能、冠瀧果菜生產合作社補助螺旋式空壓機組及電動堆高機以改善鳳梨外銷作業、合豐農產品運銷合作社補助乘坐式電動搬運車以改善木瓜外銷省工作業，以及南友農青果生產合作社電動拖板車以改善鳳梨外銷作業，藉由機械化作業大幅提升農產品外銷集運能量。</w:t>
      </w:r>
    </w:p>
    <w:p w:rsidR="00836421" w:rsidRPr="00722576" w:rsidRDefault="00836421" w:rsidP="0051122E">
      <w:pPr>
        <w:spacing w:line="320" w:lineRule="exact"/>
        <w:ind w:leftChars="59" w:left="142"/>
        <w:jc w:val="both"/>
        <w:rPr>
          <w:rFonts w:ascii="標楷體" w:eastAsia="標楷體" w:hAnsi="標楷體" w:cs="標楷體"/>
          <w:bCs/>
          <w:sz w:val="28"/>
          <w:szCs w:val="28"/>
        </w:rPr>
      </w:pPr>
      <w:r w:rsidRPr="00722576">
        <w:rPr>
          <w:rFonts w:ascii="標楷體" w:eastAsia="標楷體" w:hAnsi="標楷體" w:cs="標楷體" w:hint="eastAsia"/>
          <w:bCs/>
          <w:sz w:val="28"/>
          <w:szCs w:val="28"/>
        </w:rPr>
        <w:t>（四）推動在地食材的多元推廣</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1.</w:t>
      </w:r>
      <w:bookmarkStart w:id="2" w:name="OLE_LINK14"/>
      <w:r w:rsidRPr="00722576">
        <w:rPr>
          <w:rFonts w:ascii="標楷體" w:eastAsia="標楷體" w:hAnsi="標楷體" w:cs="標楷體" w:hint="eastAsia"/>
          <w:bCs/>
          <w:sz w:val="28"/>
          <w:szCs w:val="28"/>
        </w:rPr>
        <w:t>推動在地食材及「高雄綠色友善餐廳」</w:t>
      </w:r>
    </w:p>
    <w:bookmarkEnd w:id="2"/>
    <w:p w:rsidR="00836421" w:rsidRPr="00722576" w:rsidRDefault="00836421" w:rsidP="0051122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持續推動「綠色友善餐廳」品牌，結合大高雄餐廳業者共同響應使用本市當地食材製作料理，並與本市安全及有機蔬果生產業者、小農等直接採購餐廳食材，不僅增加在地食材使用量，減少碳足跡也注重衛生環保等友善環境的方式。今(1</w:t>
      </w:r>
      <w:r w:rsidRPr="00722576">
        <w:rPr>
          <w:rFonts w:ascii="標楷體" w:eastAsia="標楷體" w:hAnsi="標楷體" w:cs="標楷體"/>
          <w:bCs/>
          <w:sz w:val="28"/>
          <w:szCs w:val="28"/>
        </w:rPr>
        <w:t>10</w:t>
      </w:r>
      <w:r w:rsidRPr="00722576">
        <w:rPr>
          <w:rFonts w:ascii="標楷體" w:eastAsia="標楷體" w:hAnsi="標楷體" w:cs="標楷體" w:hint="eastAsia"/>
          <w:bCs/>
          <w:sz w:val="28"/>
          <w:szCs w:val="28"/>
        </w:rPr>
        <w:t>)年度依據本市綠色友善餐廳評鑑制度至現場評鑑，截至</w:t>
      </w:r>
      <w:r w:rsidRPr="00722576">
        <w:rPr>
          <w:rFonts w:ascii="標楷體" w:eastAsia="標楷體" w:hAnsi="標楷體" w:cs="標楷體"/>
          <w:bCs/>
          <w:sz w:val="28"/>
          <w:szCs w:val="28"/>
        </w:rPr>
        <w:t>110</w:t>
      </w:r>
      <w:r w:rsidRPr="00722576">
        <w:rPr>
          <w:rFonts w:ascii="標楷體" w:eastAsia="標楷體" w:hAnsi="標楷體" w:cs="標楷體" w:hint="eastAsia"/>
          <w:bCs/>
          <w:sz w:val="28"/>
          <w:szCs w:val="28"/>
        </w:rPr>
        <w:t>年上半年本市共有</w:t>
      </w:r>
      <w:r w:rsidRPr="00722576">
        <w:rPr>
          <w:rFonts w:ascii="標楷體" w:eastAsia="標楷體" w:hAnsi="標楷體" w:cs="標楷體"/>
          <w:bCs/>
          <w:sz w:val="28"/>
          <w:szCs w:val="28"/>
        </w:rPr>
        <w:t>45</w:t>
      </w:r>
      <w:r w:rsidRPr="00722576">
        <w:rPr>
          <w:rFonts w:ascii="標楷體" w:eastAsia="標楷體" w:hAnsi="標楷體" w:cs="標楷體" w:hint="eastAsia"/>
          <w:bCs/>
          <w:sz w:val="28"/>
          <w:szCs w:val="28"/>
        </w:rPr>
        <w:t>間餐廳業者通過綠色友善餐廳評鑑，並持續有餐廳業者報名參加評鑑，讓業者對於農業、環境永續還有服務品質觀念能更上一層樓。</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2.推動校園深耕食農教育</w:t>
      </w:r>
    </w:p>
    <w:p w:rsidR="00836421" w:rsidRPr="00722576" w:rsidRDefault="00836421" w:rsidP="0051122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食農教育深入校園，至</w:t>
      </w:r>
      <w:r w:rsidRPr="00722576">
        <w:rPr>
          <w:rFonts w:ascii="標楷體" w:eastAsia="標楷體" w:hAnsi="標楷體" w:cs="標楷體"/>
          <w:bCs/>
          <w:sz w:val="28"/>
          <w:szCs w:val="28"/>
        </w:rPr>
        <w:t>110</w:t>
      </w:r>
      <w:r w:rsidRPr="00722576">
        <w:rPr>
          <w:rFonts w:ascii="標楷體" w:eastAsia="標楷體" w:hAnsi="標楷體" w:cs="標楷體" w:hint="eastAsia"/>
          <w:bCs/>
          <w:sz w:val="28"/>
          <w:szCs w:val="28"/>
        </w:rPr>
        <w:t>年已擴及24所小學及幼兒園，合作方式包含協助教案撰寫，食農教育教材、教具製作以及媒合專業農夫老師至課堂協同教學等，今年度預計輔導1</w:t>
      </w:r>
      <w:r w:rsidRPr="00722576">
        <w:rPr>
          <w:rFonts w:ascii="標楷體" w:eastAsia="標楷體" w:hAnsi="標楷體" w:cs="標楷體"/>
          <w:bCs/>
          <w:sz w:val="28"/>
          <w:szCs w:val="28"/>
        </w:rPr>
        <w:t>0</w:t>
      </w:r>
      <w:r w:rsidRPr="00722576">
        <w:rPr>
          <w:rFonts w:ascii="標楷體" w:eastAsia="標楷體" w:hAnsi="標楷體" w:cs="標楷體" w:hint="eastAsia"/>
          <w:bCs/>
          <w:sz w:val="28"/>
          <w:szCs w:val="28"/>
        </w:rPr>
        <w:t>間國小及幼兒園，將在地食材融入教案教學。</w:t>
      </w:r>
    </w:p>
    <w:p w:rsidR="00836421" w:rsidRPr="00722576" w:rsidRDefault="00836421" w:rsidP="0051122E">
      <w:pPr>
        <w:spacing w:line="320" w:lineRule="exact"/>
        <w:ind w:leftChars="300" w:left="1000" w:hangingChars="100" w:hanging="280"/>
        <w:jc w:val="both"/>
        <w:rPr>
          <w:rFonts w:ascii="標楷體" w:eastAsia="標楷體" w:hAnsi="標楷體"/>
          <w:sz w:val="28"/>
          <w:szCs w:val="28"/>
          <w:shd w:val="clear" w:color="auto" w:fill="FFFFFF"/>
        </w:rPr>
      </w:pPr>
      <w:r w:rsidRPr="00722576">
        <w:rPr>
          <w:rFonts w:ascii="標楷體" w:eastAsia="標楷體" w:hAnsi="標楷體" w:cs="標楷體"/>
          <w:bCs/>
          <w:sz w:val="28"/>
          <w:szCs w:val="28"/>
        </w:rPr>
        <w:t>3.</w:t>
      </w:r>
      <w:r w:rsidRPr="00722576">
        <w:rPr>
          <w:rFonts w:ascii="標楷體" w:eastAsia="標楷體" w:hAnsi="標楷體" w:hint="eastAsia"/>
          <w:sz w:val="28"/>
          <w:szCs w:val="28"/>
          <w:shd w:val="clear" w:color="auto" w:fill="FFFFFF"/>
        </w:rPr>
        <w:t>「110年</w:t>
      </w:r>
      <w:r w:rsidRPr="0051122E">
        <w:rPr>
          <w:rFonts w:ascii="標楷體" w:eastAsia="標楷體" w:hAnsi="標楷體" w:cs="標楷體" w:hint="eastAsia"/>
          <w:bCs/>
          <w:sz w:val="28"/>
          <w:szCs w:val="28"/>
        </w:rPr>
        <w:t>學校</w:t>
      </w:r>
      <w:r w:rsidRPr="00722576">
        <w:rPr>
          <w:rFonts w:ascii="標楷體" w:eastAsia="標楷體" w:hAnsi="標楷體" w:hint="eastAsia"/>
          <w:sz w:val="28"/>
          <w:szCs w:val="28"/>
          <w:shd w:val="clear" w:color="auto" w:fill="FFFFFF"/>
        </w:rPr>
        <w:t>午餐食用高雄在地優質截切水果獎勵實施計畫」</w:t>
      </w:r>
    </w:p>
    <w:p w:rsidR="00836421" w:rsidRPr="00722576" w:rsidRDefault="00836421" w:rsidP="0051122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hint="eastAsia"/>
          <w:sz w:val="28"/>
          <w:szCs w:val="28"/>
          <w:shd w:val="clear" w:color="auto" w:fill="FFFFFF"/>
        </w:rPr>
        <w:t>為鼓勵學校午餐多使用在地食材，實踐吃在地、食當季的飲食理念，推出「學校午餐食用高雄在地優質截切水果獎勵實施計畫」，推動食用本市鳳梨、芭樂、木瓜及火龍果四種果品，並採用截切方式方便</w:t>
      </w:r>
      <w:r w:rsidRPr="00722576">
        <w:rPr>
          <w:rFonts w:ascii="標楷體" w:eastAsia="標楷體" w:hAnsi="標楷體" w:hint="eastAsia"/>
          <w:sz w:val="28"/>
          <w:szCs w:val="28"/>
          <w:shd w:val="clear" w:color="auto" w:fill="FFFFFF"/>
        </w:rPr>
        <w:lastRenderedPageBreak/>
        <w:t>學生即食，減少剩食並增加營養均衡，學校每學期食用次數4次以上，可申請獎勵金1萬元，每校最高獎勵金為3萬元，110年度1-6月共計推動67所國中小學申請，共計食用50</w:t>
      </w:r>
      <w:r w:rsidRPr="00722576">
        <w:rPr>
          <w:rFonts w:ascii="標楷體" w:eastAsia="標楷體" w:hAnsi="標楷體"/>
          <w:sz w:val="28"/>
          <w:szCs w:val="28"/>
          <w:shd w:val="clear" w:color="auto" w:fill="FFFFFF"/>
        </w:rPr>
        <w:t>.82</w:t>
      </w:r>
      <w:r w:rsidRPr="00722576">
        <w:rPr>
          <w:rFonts w:ascii="標楷體" w:eastAsia="標楷體" w:hAnsi="標楷體" w:hint="eastAsia"/>
          <w:sz w:val="28"/>
          <w:szCs w:val="28"/>
          <w:shd w:val="clear" w:color="auto" w:fill="FFFFFF"/>
        </w:rPr>
        <w:t>公噸。</w:t>
      </w:r>
    </w:p>
    <w:p w:rsidR="00836421" w:rsidRPr="00722576" w:rsidRDefault="00836421" w:rsidP="0051122E">
      <w:pPr>
        <w:spacing w:line="320" w:lineRule="exact"/>
        <w:ind w:leftChars="59" w:left="142"/>
        <w:jc w:val="both"/>
        <w:rPr>
          <w:rFonts w:ascii="標楷體" w:eastAsia="標楷體" w:hAnsi="標楷體" w:cs="標楷體"/>
          <w:bCs/>
          <w:sz w:val="28"/>
          <w:szCs w:val="28"/>
        </w:rPr>
      </w:pPr>
      <w:r w:rsidRPr="00722576">
        <w:rPr>
          <w:rFonts w:ascii="標楷體" w:eastAsia="標楷體" w:hAnsi="標楷體" w:cs="標楷體" w:hint="eastAsia"/>
          <w:bCs/>
          <w:sz w:val="28"/>
          <w:szCs w:val="28"/>
        </w:rPr>
        <w:t>（五）有機農產品及有機轉型期農產品查驗工作</w:t>
      </w:r>
    </w:p>
    <w:p w:rsidR="00836421" w:rsidRPr="00722576" w:rsidRDefault="00836421" w:rsidP="0051122E">
      <w:pPr>
        <w:spacing w:line="320" w:lineRule="exact"/>
        <w:ind w:leftChars="420" w:left="1008"/>
        <w:jc w:val="both"/>
        <w:rPr>
          <w:rFonts w:ascii="標楷體" w:eastAsia="標楷體" w:hAnsi="標楷體" w:cs="標楷體"/>
          <w:bCs/>
          <w:sz w:val="28"/>
          <w:szCs w:val="28"/>
        </w:rPr>
      </w:pPr>
      <w:r w:rsidRPr="00722576">
        <w:rPr>
          <w:rFonts w:ascii="標楷體" w:eastAsia="標楷體" w:hAnsi="標楷體" w:cs="標楷體" w:hint="eastAsia"/>
          <w:bCs/>
          <w:sz w:val="28"/>
          <w:szCs w:val="28"/>
        </w:rPr>
        <w:t>為維護消費者權益並督促業者，辦理有機農產品有機轉型期農產品查驗工作，共計完成266件，其中262件檢查合格，2件標示檢查不合格，2件品質檢驗不合格，不合格案件依據「有機農業促進法」規定函轉權管機關辦理。</w:t>
      </w:r>
    </w:p>
    <w:p w:rsidR="00836421" w:rsidRPr="00722576" w:rsidRDefault="00836421" w:rsidP="0051122E">
      <w:pPr>
        <w:spacing w:line="320" w:lineRule="exact"/>
        <w:ind w:leftChars="472" w:left="1133"/>
        <w:jc w:val="both"/>
        <w:rPr>
          <w:rFonts w:ascii="標楷體" w:eastAsia="標楷體" w:hAnsi="標楷體" w:cs="標楷體"/>
          <w:bCs/>
          <w:sz w:val="28"/>
          <w:szCs w:val="28"/>
        </w:rPr>
      </w:pPr>
    </w:p>
    <w:p w:rsidR="00836421" w:rsidRPr="0051122E" w:rsidRDefault="00836421" w:rsidP="0051122E">
      <w:pPr>
        <w:spacing w:line="320" w:lineRule="exact"/>
        <w:rPr>
          <w:rFonts w:ascii="文鼎中黑" w:eastAsia="文鼎中黑" w:hAnsi="標楷體"/>
          <w:sz w:val="30"/>
          <w:szCs w:val="30"/>
        </w:rPr>
      </w:pPr>
      <w:r w:rsidRPr="0051122E">
        <w:rPr>
          <w:rFonts w:ascii="文鼎中黑" w:eastAsia="文鼎中黑" w:hAnsi="標楷體" w:cs="華康中黑體(P)" w:hint="eastAsia"/>
          <w:b/>
          <w:bCs/>
          <w:sz w:val="30"/>
          <w:szCs w:val="30"/>
        </w:rPr>
        <w:t>二、農務管理</w:t>
      </w:r>
    </w:p>
    <w:p w:rsidR="00836421" w:rsidRPr="00722576" w:rsidRDefault="00836421" w:rsidP="0051122E">
      <w:pPr>
        <w:spacing w:line="320" w:lineRule="exact"/>
        <w:ind w:leftChars="59" w:left="142"/>
        <w:jc w:val="both"/>
        <w:rPr>
          <w:rFonts w:ascii="標楷體" w:eastAsia="標楷體" w:hAnsi="標楷體"/>
        </w:rPr>
      </w:pPr>
      <w:r w:rsidRPr="00722576">
        <w:rPr>
          <w:rFonts w:ascii="標楷體" w:eastAsia="標楷體" w:hAnsi="標楷體" w:cs="標楷體"/>
          <w:bCs/>
          <w:sz w:val="28"/>
          <w:szCs w:val="28"/>
        </w:rPr>
        <w:t>（一）</w:t>
      </w:r>
      <w:r w:rsidRPr="00722576">
        <w:rPr>
          <w:rFonts w:ascii="標楷體" w:eastAsia="標楷體" w:hAnsi="標楷體" w:cs="標楷體" w:hint="eastAsia"/>
          <w:bCs/>
          <w:sz w:val="28"/>
          <w:szCs w:val="28"/>
        </w:rPr>
        <w:t>農業生產管理</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bCs/>
          <w:sz w:val="28"/>
          <w:szCs w:val="28"/>
        </w:rPr>
        <w:t>1.</w:t>
      </w:r>
      <w:r w:rsidRPr="00722576">
        <w:rPr>
          <w:rFonts w:ascii="標楷體" w:eastAsia="標楷體" w:hAnsi="標楷體" w:cs="標楷體" w:hint="eastAsia"/>
          <w:bCs/>
          <w:sz w:val="28"/>
          <w:szCs w:val="28"/>
        </w:rPr>
        <w:t>對地綠色環境給付計畫</w:t>
      </w:r>
    </w:p>
    <w:p w:rsidR="00836421" w:rsidRPr="00722576" w:rsidRDefault="0051122E" w:rsidP="0051122E">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因應國際糧食價格高漲及供應緊絀，鼓勵休耕農地復耕種植地區</w:t>
      </w:r>
      <w:r w:rsidR="00836421" w:rsidRPr="0051122E">
        <w:rPr>
          <w:rFonts w:ascii="標楷體" w:eastAsia="標楷體" w:hAnsi="標楷體" w:cs="標楷體" w:hint="eastAsia"/>
          <w:bCs/>
          <w:sz w:val="28"/>
          <w:szCs w:val="28"/>
        </w:rPr>
        <w:t>特產</w:t>
      </w:r>
      <w:r w:rsidR="00836421" w:rsidRPr="00722576">
        <w:rPr>
          <w:rFonts w:ascii="標楷體" w:eastAsia="標楷體" w:hAnsi="標楷體" w:cs="標楷體" w:hint="eastAsia"/>
          <w:sz w:val="28"/>
          <w:szCs w:val="28"/>
        </w:rPr>
        <w:t>等轉（契）作作物。</w:t>
      </w:r>
    </w:p>
    <w:p w:rsidR="00836421" w:rsidRPr="00722576" w:rsidRDefault="0051122E" w:rsidP="0051122E">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sz w:val="28"/>
          <w:szCs w:val="28"/>
        </w:rPr>
        <w:t>本市</w:t>
      </w:r>
      <w:r w:rsidR="00836421" w:rsidRPr="00722576">
        <w:rPr>
          <w:rFonts w:ascii="標楷體" w:eastAsia="標楷體" w:hAnsi="標楷體" w:cs="標楷體"/>
          <w:sz w:val="28"/>
          <w:szCs w:val="28"/>
        </w:rPr>
        <w:t>110</w:t>
      </w:r>
      <w:r w:rsidR="00836421" w:rsidRPr="00722576">
        <w:rPr>
          <w:rFonts w:ascii="標楷體" w:eastAsia="標楷體" w:hAnsi="標楷體" w:cs="標楷體" w:hint="eastAsia"/>
          <w:sz w:val="28"/>
          <w:szCs w:val="28"/>
        </w:rPr>
        <w:t>年一期作申報休耕地活化面積達1</w:t>
      </w:r>
      <w:r w:rsidR="00836421" w:rsidRPr="00722576">
        <w:rPr>
          <w:rFonts w:ascii="標楷體" w:eastAsia="標楷體" w:hAnsi="標楷體" w:cs="標楷體"/>
          <w:sz w:val="28"/>
          <w:szCs w:val="28"/>
        </w:rPr>
        <w:t>,</w:t>
      </w:r>
      <w:r w:rsidR="00836421" w:rsidRPr="00722576">
        <w:rPr>
          <w:rFonts w:ascii="標楷體" w:eastAsia="標楷體" w:hAnsi="標楷體" w:cs="標楷體" w:hint="eastAsia"/>
          <w:sz w:val="28"/>
          <w:szCs w:val="28"/>
        </w:rPr>
        <w:t>578公頃。</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2</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景觀作物專區計畫</w:t>
      </w:r>
    </w:p>
    <w:p w:rsidR="00836421" w:rsidRPr="00722576" w:rsidRDefault="00836421" w:rsidP="0051122E">
      <w:pPr>
        <w:snapToGrid w:val="0"/>
        <w:spacing w:line="320" w:lineRule="exact"/>
        <w:ind w:leftChars="410" w:left="984"/>
        <w:jc w:val="both"/>
        <w:rPr>
          <w:rFonts w:ascii="標楷體" w:eastAsia="標楷體" w:hAnsi="標楷體"/>
        </w:rPr>
      </w:pPr>
      <w:r w:rsidRPr="00722576">
        <w:rPr>
          <w:rFonts w:ascii="標楷體" w:eastAsia="標楷體" w:hAnsi="標楷體" w:cs="標楷體" w:hint="eastAsia"/>
          <w:sz w:val="28"/>
          <w:szCs w:val="28"/>
        </w:rPr>
        <w:t>辦理活化農地推動冬季裡作景觀作物專區計畫，109年下半年度輔導美濃30.7公頃、杉林30公頃配合農曆春節冬季裡作花海計60.7公頃，以帶動觀光人潮並增加地方休閒產業及農產品行銷收益。</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3.推動優良農地整合加值利用計畫</w:t>
      </w:r>
    </w:p>
    <w:p w:rsidR="00836421" w:rsidRPr="00722576" w:rsidRDefault="00836421" w:rsidP="0051122E">
      <w:pPr>
        <w:snapToGrid w:val="0"/>
        <w:spacing w:line="320" w:lineRule="exact"/>
        <w:ind w:leftChars="410" w:left="984"/>
        <w:jc w:val="both"/>
        <w:rPr>
          <w:rFonts w:ascii="標楷體" w:eastAsia="標楷體" w:hAnsi="標楷體" w:cs="標楷體"/>
          <w:sz w:val="28"/>
          <w:szCs w:val="28"/>
        </w:rPr>
      </w:pPr>
      <w:r w:rsidRPr="00722576">
        <w:rPr>
          <w:rFonts w:ascii="標楷體" w:eastAsia="標楷體" w:hAnsi="標楷體" w:cs="標楷體"/>
          <w:sz w:val="28"/>
          <w:szCs w:val="28"/>
        </w:rPr>
        <w:t>為維護優良農地資源，發展優勢產業，</w:t>
      </w:r>
      <w:r w:rsidRPr="00722576">
        <w:rPr>
          <w:rFonts w:ascii="標楷體" w:eastAsia="標楷體" w:hAnsi="標楷體" w:cs="標楷體" w:hint="eastAsia"/>
          <w:sz w:val="28"/>
          <w:szCs w:val="28"/>
        </w:rPr>
        <w:t>輔導美濃區農會成立雜糧及蔬菜農產業經營專區1,400公頃，藉由</w:t>
      </w:r>
      <w:r w:rsidRPr="00722576">
        <w:rPr>
          <w:rFonts w:ascii="標楷體" w:eastAsia="標楷體" w:hAnsi="標楷體" w:cs="標楷體"/>
          <w:sz w:val="28"/>
          <w:szCs w:val="28"/>
        </w:rPr>
        <w:t>建立農業經營專</w:t>
      </w:r>
      <w:r w:rsidRPr="00722576">
        <w:rPr>
          <w:rFonts w:ascii="標楷體" w:eastAsia="標楷體" w:hAnsi="標楷體" w:cs="標楷體" w:hint="eastAsia"/>
          <w:sz w:val="28"/>
          <w:szCs w:val="28"/>
        </w:rPr>
        <w:t>區</w:t>
      </w:r>
      <w:r w:rsidRPr="00722576">
        <w:rPr>
          <w:rFonts w:ascii="標楷體" w:eastAsia="標楷體" w:hAnsi="標楷體" w:cs="標楷體"/>
          <w:sz w:val="28"/>
          <w:szCs w:val="28"/>
        </w:rPr>
        <w:t>成為核心產業的安全生產基地</w:t>
      </w:r>
      <w:r w:rsidRPr="00722576">
        <w:rPr>
          <w:rFonts w:ascii="標楷體" w:eastAsia="標楷體" w:hAnsi="標楷體" w:cs="標楷體" w:hint="eastAsia"/>
          <w:sz w:val="28"/>
          <w:szCs w:val="28"/>
        </w:rPr>
        <w:t>，</w:t>
      </w:r>
      <w:r w:rsidRPr="00722576">
        <w:rPr>
          <w:rFonts w:ascii="標楷體" w:eastAsia="標楷體" w:hAnsi="標楷體" w:cs="標楷體"/>
          <w:sz w:val="28"/>
          <w:szCs w:val="28"/>
        </w:rPr>
        <w:t>擴大經營規模及調整人力結構，跨領域整合創造產業與品牌行銷的加值效益。</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4</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有機農糧產品田間抽檢業務</w:t>
      </w:r>
    </w:p>
    <w:p w:rsidR="00836421" w:rsidRPr="00722576" w:rsidRDefault="00836421" w:rsidP="0051122E">
      <w:pPr>
        <w:snapToGrid w:val="0"/>
        <w:spacing w:line="320" w:lineRule="exact"/>
        <w:ind w:leftChars="410" w:left="984"/>
        <w:jc w:val="both"/>
        <w:rPr>
          <w:rFonts w:ascii="標楷體" w:eastAsia="標楷體" w:hAnsi="標楷體"/>
        </w:rPr>
      </w:pPr>
      <w:r w:rsidRPr="00722576">
        <w:rPr>
          <w:rFonts w:ascii="標楷體" w:eastAsia="標楷體" w:hAnsi="標楷體" w:cs="標楷體" w:hint="eastAsia"/>
          <w:sz w:val="28"/>
          <w:szCs w:val="28"/>
        </w:rPr>
        <w:t>為確保田間有機農產品品質，辦理田間有機農產品農藥殘留抽驗作業，110年上半年度共辦理抽檢25件且全數合格，有效落實有機農業生產源頭管理。</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5.農作物污染監測管制及損害查處業務</w:t>
      </w:r>
    </w:p>
    <w:p w:rsidR="00836421" w:rsidRPr="00722576" w:rsidRDefault="00836421" w:rsidP="0051122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110年</w:t>
      </w:r>
      <w:r w:rsidRPr="0051122E">
        <w:rPr>
          <w:rFonts w:ascii="標楷體" w:eastAsia="標楷體" w:hAnsi="標楷體" w:cs="標楷體" w:hint="eastAsia"/>
          <w:sz w:val="28"/>
          <w:szCs w:val="28"/>
        </w:rPr>
        <w:t>上半</w:t>
      </w:r>
      <w:r w:rsidRPr="00722576">
        <w:rPr>
          <w:rFonts w:ascii="標楷體" w:eastAsia="標楷體" w:hAnsi="標楷體" w:cs="標楷體" w:hint="eastAsia"/>
          <w:bCs/>
          <w:sz w:val="28"/>
          <w:szCs w:val="28"/>
        </w:rPr>
        <w:t>年度共辦理農作物重金屬污染監測，抽檢件數計23件。</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6</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辦理番石榴外銷契作獎勵計畫</w:t>
      </w:r>
    </w:p>
    <w:p w:rsidR="00836421" w:rsidRPr="00722576" w:rsidRDefault="00836421" w:rsidP="00F50B92">
      <w:pPr>
        <w:overflowPunct w:val="0"/>
        <w:snapToGrid w:val="0"/>
        <w:spacing w:line="320" w:lineRule="exact"/>
        <w:ind w:leftChars="410" w:left="984"/>
        <w:jc w:val="both"/>
        <w:rPr>
          <w:rFonts w:ascii="標楷體" w:eastAsia="標楷體" w:hAnsi="標楷體" w:cs="標楷體"/>
          <w:sz w:val="28"/>
          <w:szCs w:val="28"/>
        </w:rPr>
      </w:pPr>
      <w:r w:rsidRPr="00722576">
        <w:rPr>
          <w:rFonts w:ascii="標楷體" w:eastAsia="標楷體" w:hAnsi="標楷體" w:cs="標楷體" w:hint="eastAsia"/>
          <w:sz w:val="28"/>
          <w:szCs w:val="28"/>
        </w:rPr>
        <w:t>辦理具外銷潛力果樹-番石榴契作，由高雄產地農民團體完成簽訂外銷供果園契作合約書，且供果園至少需具備一種農業性驗證標章，朝向發展環境友善農業，藉此提高高雄農產品知名度，進一步穩定農民收益。110年上半年度契作外銷數量約25公噸。</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sz w:val="28"/>
          <w:szCs w:val="28"/>
        </w:rPr>
        <w:t>7.辦理國產有機質肥料及友善環境農業資材補助計畫</w:t>
      </w:r>
    </w:p>
    <w:p w:rsidR="00836421" w:rsidRPr="00722576" w:rsidRDefault="00836421" w:rsidP="0051122E">
      <w:pPr>
        <w:snapToGrid w:val="0"/>
        <w:spacing w:line="320" w:lineRule="exact"/>
        <w:ind w:leftChars="410" w:left="984"/>
        <w:jc w:val="both"/>
        <w:rPr>
          <w:rFonts w:ascii="標楷體" w:eastAsia="標楷體" w:hAnsi="標楷體"/>
        </w:rPr>
      </w:pPr>
      <w:r w:rsidRPr="00722576">
        <w:rPr>
          <w:rFonts w:ascii="標楷體" w:eastAsia="標楷體" w:hAnsi="標楷體" w:cs="標楷體" w:hint="eastAsia"/>
          <w:sz w:val="28"/>
          <w:szCs w:val="28"/>
        </w:rPr>
        <w:t>為改善農田地力，替代部份化學肥料，並鼓勵農民使用有機及友善環境資材，本府農業局110年上半年度受理補助國產有機質肥料1,315.61公頃、有機農業適用肥料72.62公頃及國產微生物肥料487.86公頃等各項肥料資材，補助面積逾1</w:t>
      </w:r>
      <w:r w:rsidRPr="00722576">
        <w:rPr>
          <w:rFonts w:ascii="標楷體" w:eastAsia="標楷體" w:hAnsi="標楷體" w:cs="標楷體"/>
          <w:sz w:val="28"/>
          <w:szCs w:val="28"/>
        </w:rPr>
        <w:t>,876</w:t>
      </w:r>
      <w:r w:rsidRPr="00722576">
        <w:rPr>
          <w:rFonts w:ascii="標楷體" w:eastAsia="標楷體" w:hAnsi="標楷體" w:cs="標楷體" w:hint="eastAsia"/>
          <w:sz w:val="28"/>
          <w:szCs w:val="28"/>
        </w:rPr>
        <w:t>公頃，補助金額共2</w:t>
      </w:r>
      <w:r w:rsidRPr="00722576">
        <w:rPr>
          <w:rFonts w:ascii="標楷體" w:eastAsia="標楷體" w:hAnsi="標楷體" w:cs="標楷體"/>
          <w:sz w:val="28"/>
          <w:szCs w:val="28"/>
        </w:rPr>
        <w:t>,</w:t>
      </w:r>
      <w:r w:rsidRPr="00722576">
        <w:rPr>
          <w:rFonts w:ascii="標楷體" w:eastAsia="標楷體" w:hAnsi="標楷體" w:cs="標楷體" w:hint="eastAsia"/>
          <w:sz w:val="28"/>
          <w:szCs w:val="28"/>
        </w:rPr>
        <w:t>040萬元，藉此提高肥料利用效率，並進一步導引農民減施化學肥料，以促進國內有機及友善環境發展。</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sz w:val="28"/>
          <w:szCs w:val="28"/>
        </w:rPr>
        <w:t>8</w:t>
      </w:r>
      <w:r w:rsidRPr="00722576">
        <w:rPr>
          <w:rFonts w:ascii="標楷體" w:eastAsia="標楷體" w:hAnsi="標楷體" w:cs="標楷體" w:hint="eastAsia"/>
          <w:sz w:val="28"/>
          <w:szCs w:val="28"/>
        </w:rPr>
        <w:t>.輔導美濃橙蜜香番茄產銷調節計畫</w:t>
      </w:r>
    </w:p>
    <w:p w:rsidR="00836421" w:rsidRPr="00722576" w:rsidRDefault="00836421" w:rsidP="0051122E">
      <w:pPr>
        <w:snapToGrid w:val="0"/>
        <w:spacing w:line="320" w:lineRule="exact"/>
        <w:ind w:leftChars="410" w:left="984"/>
        <w:jc w:val="both"/>
        <w:rPr>
          <w:rFonts w:ascii="標楷體" w:eastAsia="標楷體" w:hAnsi="標楷體"/>
        </w:rPr>
      </w:pPr>
      <w:r w:rsidRPr="00722576">
        <w:rPr>
          <w:rFonts w:ascii="標楷體" w:eastAsia="標楷體" w:hAnsi="標楷體" w:cs="標楷體" w:hint="eastAsia"/>
          <w:sz w:val="28"/>
          <w:szCs w:val="28"/>
        </w:rPr>
        <w:lastRenderedPageBreak/>
        <w:t>持續辦理果品競賽以提升農民自主作物健康、友善栽培管理的觀念，並透過行銷推廣使美濃橙蜜香番茄占有禮品市場的一席地位，並吸引約5萬名遊客前往體驗採果及農村觀光，活絡旗美地區的觀光產業。</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sz w:val="28"/>
          <w:szCs w:val="28"/>
        </w:rPr>
        <w:t>9.</w:t>
      </w:r>
      <w:r w:rsidRPr="00722576">
        <w:rPr>
          <w:rFonts w:ascii="標楷體" w:eastAsia="標楷體" w:hAnsi="標楷體" w:cs="標楷體" w:hint="eastAsia"/>
          <w:sz w:val="28"/>
          <w:szCs w:val="28"/>
        </w:rPr>
        <w:t>農業天然災害查報及救助業務</w:t>
      </w:r>
    </w:p>
    <w:p w:rsidR="00836421" w:rsidRPr="00722576" w:rsidRDefault="0051122E" w:rsidP="0051122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109年1230及110年1月上旬寒流現金救助全市共核定</w:t>
      </w:r>
      <w:r w:rsidR="00836421" w:rsidRPr="00722576">
        <w:rPr>
          <w:rFonts w:ascii="標楷體" w:eastAsia="標楷體" w:hAnsi="標楷體" w:cs="標楷體"/>
          <w:sz w:val="28"/>
          <w:szCs w:val="28"/>
        </w:rPr>
        <w:t>260</w:t>
      </w:r>
      <w:r w:rsidR="00836421" w:rsidRPr="00722576">
        <w:rPr>
          <w:rFonts w:ascii="標楷體" w:eastAsia="標楷體" w:hAnsi="標楷體" w:cs="標楷體" w:hint="eastAsia"/>
          <w:sz w:val="28"/>
          <w:szCs w:val="28"/>
        </w:rPr>
        <w:t>戶，救助面積1</w:t>
      </w:r>
      <w:r w:rsidR="00836421" w:rsidRPr="00722576">
        <w:rPr>
          <w:rFonts w:ascii="標楷體" w:eastAsia="標楷體" w:hAnsi="標楷體" w:cs="標楷體"/>
          <w:sz w:val="28"/>
          <w:szCs w:val="28"/>
        </w:rPr>
        <w:t>47.20</w:t>
      </w:r>
      <w:r w:rsidR="00836421" w:rsidRPr="00722576">
        <w:rPr>
          <w:rFonts w:ascii="標楷體" w:eastAsia="標楷體" w:hAnsi="標楷體" w:cs="標楷體" w:hint="eastAsia"/>
          <w:sz w:val="28"/>
          <w:szCs w:val="28"/>
        </w:rPr>
        <w:t>公頃，救助金額1,</w:t>
      </w:r>
      <w:r w:rsidR="00836421" w:rsidRPr="00722576">
        <w:rPr>
          <w:rFonts w:ascii="標楷體" w:eastAsia="標楷體" w:hAnsi="標楷體" w:cs="標楷體"/>
          <w:sz w:val="28"/>
          <w:szCs w:val="28"/>
        </w:rPr>
        <w:t>345</w:t>
      </w:r>
      <w:r w:rsidR="00836421" w:rsidRPr="00722576">
        <w:rPr>
          <w:rFonts w:ascii="標楷體" w:eastAsia="標楷體" w:hAnsi="標楷體" w:cs="標楷體" w:hint="eastAsia"/>
          <w:sz w:val="28"/>
          <w:szCs w:val="28"/>
        </w:rPr>
        <w:t>萬2,</w:t>
      </w:r>
      <w:r w:rsidR="00836421" w:rsidRPr="00722576">
        <w:rPr>
          <w:rFonts w:ascii="標楷體" w:eastAsia="標楷體" w:hAnsi="標楷體" w:cs="標楷體"/>
          <w:sz w:val="28"/>
          <w:szCs w:val="28"/>
        </w:rPr>
        <w:t>382</w:t>
      </w:r>
      <w:r w:rsidR="00836421" w:rsidRPr="00722576">
        <w:rPr>
          <w:rFonts w:ascii="標楷體" w:eastAsia="標楷體" w:hAnsi="標楷體" w:cs="標楷體" w:hint="eastAsia"/>
          <w:sz w:val="28"/>
          <w:szCs w:val="28"/>
        </w:rPr>
        <w:t>元。</w:t>
      </w:r>
    </w:p>
    <w:p w:rsidR="00836421" w:rsidRPr="00722576" w:rsidRDefault="0051122E" w:rsidP="0051122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sz w:val="28"/>
          <w:szCs w:val="28"/>
        </w:rPr>
        <w:t>110</w:t>
      </w:r>
      <w:r w:rsidR="00836421" w:rsidRPr="00722576">
        <w:rPr>
          <w:rFonts w:ascii="標楷體" w:eastAsia="標楷體" w:hAnsi="標楷體" w:cs="標楷體" w:hint="eastAsia"/>
          <w:sz w:val="28"/>
          <w:szCs w:val="28"/>
        </w:rPr>
        <w:t>年3-5月高溫乾旱現金救助全市共核定</w:t>
      </w:r>
      <w:r w:rsidR="00836421" w:rsidRPr="00722576">
        <w:rPr>
          <w:rFonts w:ascii="標楷體" w:eastAsia="標楷體" w:hAnsi="標楷體" w:cs="標楷體"/>
          <w:sz w:val="28"/>
          <w:szCs w:val="28"/>
        </w:rPr>
        <w:t>3</w:t>
      </w:r>
      <w:r w:rsidR="00836421" w:rsidRPr="00722576">
        <w:rPr>
          <w:rFonts w:ascii="標楷體" w:eastAsia="標楷體" w:hAnsi="標楷體" w:cs="標楷體" w:hint="eastAsia"/>
          <w:sz w:val="28"/>
          <w:szCs w:val="28"/>
        </w:rPr>
        <w:t>,</w:t>
      </w:r>
      <w:r w:rsidR="00836421" w:rsidRPr="00722576">
        <w:rPr>
          <w:rFonts w:ascii="標楷體" w:eastAsia="標楷體" w:hAnsi="標楷體" w:cs="標楷體"/>
          <w:sz w:val="28"/>
          <w:szCs w:val="28"/>
        </w:rPr>
        <w:t>075</w:t>
      </w:r>
      <w:r w:rsidR="00836421" w:rsidRPr="00722576">
        <w:rPr>
          <w:rFonts w:ascii="標楷體" w:eastAsia="標楷體" w:hAnsi="標楷體" w:cs="標楷體" w:hint="eastAsia"/>
          <w:sz w:val="28"/>
          <w:szCs w:val="28"/>
        </w:rPr>
        <w:t>戶，救助面積1</w:t>
      </w:r>
      <w:r w:rsidR="00836421" w:rsidRPr="00722576">
        <w:rPr>
          <w:rFonts w:ascii="標楷體" w:eastAsia="標楷體" w:hAnsi="標楷體" w:cs="標楷體"/>
          <w:sz w:val="28"/>
          <w:szCs w:val="28"/>
        </w:rPr>
        <w:t>,655.42</w:t>
      </w:r>
      <w:r w:rsidR="00836421" w:rsidRPr="00722576">
        <w:rPr>
          <w:rFonts w:ascii="標楷體" w:eastAsia="標楷體" w:hAnsi="標楷體" w:cs="標楷體" w:hint="eastAsia"/>
          <w:sz w:val="28"/>
          <w:szCs w:val="28"/>
        </w:rPr>
        <w:t>公頃，救助金額</w:t>
      </w:r>
      <w:r w:rsidR="00836421" w:rsidRPr="00722576">
        <w:rPr>
          <w:rFonts w:ascii="標楷體" w:eastAsia="標楷體" w:hAnsi="標楷體" w:cs="標楷體"/>
          <w:sz w:val="28"/>
          <w:szCs w:val="28"/>
        </w:rPr>
        <w:t>1</w:t>
      </w:r>
      <w:r w:rsidR="00836421" w:rsidRPr="00722576">
        <w:rPr>
          <w:rFonts w:ascii="標楷體" w:eastAsia="標楷體" w:hAnsi="標楷體" w:cs="標楷體" w:hint="eastAsia"/>
          <w:sz w:val="28"/>
          <w:szCs w:val="28"/>
        </w:rPr>
        <w:t>億3,471萬</w:t>
      </w:r>
      <w:r w:rsidR="00836421" w:rsidRPr="00722576">
        <w:rPr>
          <w:rFonts w:ascii="標楷體" w:eastAsia="標楷體" w:hAnsi="標楷體" w:cs="標楷體"/>
          <w:sz w:val="28"/>
          <w:szCs w:val="28"/>
        </w:rPr>
        <w:t>4,507</w:t>
      </w:r>
      <w:r w:rsidR="00836421" w:rsidRPr="00722576">
        <w:rPr>
          <w:rFonts w:ascii="標楷體" w:eastAsia="標楷體" w:hAnsi="標楷體" w:cs="標楷體" w:hint="eastAsia"/>
          <w:sz w:val="28"/>
          <w:szCs w:val="28"/>
        </w:rPr>
        <w:t>元。</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sz w:val="28"/>
          <w:szCs w:val="28"/>
        </w:rPr>
        <w:t>10</w:t>
      </w:r>
      <w:r w:rsidRPr="00722576">
        <w:rPr>
          <w:rFonts w:ascii="標楷體" w:eastAsia="標楷體" w:hAnsi="標楷體" w:cs="標楷體" w:hint="eastAsia"/>
          <w:sz w:val="28"/>
          <w:szCs w:val="28"/>
        </w:rPr>
        <w:t>.農情調查計畫</w:t>
      </w:r>
    </w:p>
    <w:p w:rsidR="00836421" w:rsidRPr="00722576" w:rsidRDefault="0051122E" w:rsidP="0051122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（1）</w:t>
      </w:r>
      <w:r w:rsidR="00836421" w:rsidRPr="00722576">
        <w:rPr>
          <w:rFonts w:ascii="標楷體" w:eastAsia="標楷體" w:hAnsi="標楷體" w:cs="標楷體"/>
          <w:sz w:val="28"/>
          <w:szCs w:val="28"/>
        </w:rPr>
        <w:t>110</w:t>
      </w:r>
      <w:r w:rsidR="00836421" w:rsidRPr="00722576">
        <w:rPr>
          <w:rFonts w:ascii="標楷體" w:eastAsia="標楷體" w:hAnsi="標楷體" w:cs="標楷體" w:hint="eastAsia"/>
          <w:sz w:val="28"/>
          <w:szCs w:val="28"/>
        </w:rPr>
        <w:t>年上半年度農情業務，辦理完成裡作及一期作農作物種植面積調查，共計3,483項次，裡作及一期作農作物產量調查共3,092項次。</w:t>
      </w:r>
    </w:p>
    <w:p w:rsidR="00836421" w:rsidRPr="00722576" w:rsidRDefault="0051122E" w:rsidP="0051122E">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hint="eastAsia"/>
        </w:rPr>
        <w:t xml:space="preserve"> </w:t>
      </w:r>
      <w:r w:rsidR="00836421" w:rsidRPr="00722576">
        <w:rPr>
          <w:rFonts w:ascii="標楷體" w:eastAsia="標楷體" w:hAnsi="標楷體" w:cs="標楷體" w:hint="eastAsia"/>
          <w:sz w:val="28"/>
          <w:szCs w:val="28"/>
        </w:rPr>
        <w:t>110年辦理農作物生產預測工作，上半年已完成香蕉等206項次農作物產量預測。</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sz w:val="28"/>
          <w:szCs w:val="28"/>
        </w:rPr>
        <w:t>11.設施型及小型農機補助</w:t>
      </w:r>
    </w:p>
    <w:p w:rsidR="00836421" w:rsidRPr="00722576" w:rsidRDefault="0051122E" w:rsidP="0051122E">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為減少氣候對農業影響，穩定產銷秩序，持續推動農業設施，110年總計爭取補助73.16公頃，總金額8,181萬元。</w:t>
      </w:r>
    </w:p>
    <w:p w:rsidR="00836421" w:rsidRPr="00722576" w:rsidRDefault="0051122E" w:rsidP="0051122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sz w:val="28"/>
          <w:szCs w:val="28"/>
        </w:rPr>
        <w:t>補助農民購置小型農機，提升生產效率、降低生產成本，110年上半年度計補助六龜區農會、大樹蜂產品運銷合作社及吉建果菜運銷合作社小型農機具，補助金額共32.4萬元。</w:t>
      </w:r>
    </w:p>
    <w:p w:rsidR="00836421" w:rsidRPr="00722576" w:rsidRDefault="0051122E" w:rsidP="0051122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sz w:val="28"/>
          <w:szCs w:val="28"/>
        </w:rPr>
        <w:t>協助智慧農業產業發展，降低農民建置成本，推動智慧農業設備補助計畫，110年度預計補助16件，補助金額351.7萬元。</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sz w:val="28"/>
          <w:szCs w:val="28"/>
        </w:rPr>
        <w:t>1</w:t>
      </w:r>
      <w:r w:rsidRPr="00722576">
        <w:rPr>
          <w:rFonts w:ascii="標楷體" w:eastAsia="標楷體" w:hAnsi="標楷體" w:cs="標楷體"/>
          <w:sz w:val="28"/>
          <w:szCs w:val="28"/>
        </w:rPr>
        <w:t>2</w:t>
      </w:r>
      <w:r w:rsidRPr="00722576">
        <w:rPr>
          <w:rFonts w:ascii="標楷體" w:eastAsia="標楷體" w:hAnsi="標楷體" w:cs="標楷體" w:hint="eastAsia"/>
          <w:sz w:val="28"/>
          <w:szCs w:val="28"/>
        </w:rPr>
        <w:t>.建置農產業資訊共通作業平台</w:t>
      </w:r>
    </w:p>
    <w:p w:rsidR="00836421" w:rsidRPr="00722576" w:rsidRDefault="00836421" w:rsidP="0051122E">
      <w:pPr>
        <w:snapToGrid w:val="0"/>
        <w:spacing w:line="320" w:lineRule="exact"/>
        <w:ind w:leftChars="410" w:left="984"/>
        <w:jc w:val="both"/>
        <w:rPr>
          <w:rFonts w:ascii="標楷體" w:eastAsia="標楷體" w:hAnsi="標楷體" w:cs="標楷體"/>
          <w:sz w:val="28"/>
          <w:szCs w:val="28"/>
        </w:rPr>
      </w:pPr>
      <w:r w:rsidRPr="00722576">
        <w:rPr>
          <w:rFonts w:ascii="標楷體" w:eastAsia="標楷體" w:hAnsi="標楷體" w:cs="標楷體" w:hint="eastAsia"/>
          <w:sz w:val="28"/>
          <w:szCs w:val="28"/>
        </w:rPr>
        <w:t>為協助產銷資訊串聯，整合產銷公開及自有資訊，建立農產業資訊共通作業平台，並建立高雄農情調查區位數位化計211區，並整合105年後本市農情資料發布，及建置56種作物防災預警值，結合氣象資訊，建置作物防災預警系統，以協助農民減災；另整合市場及農情資訊，建立產銷資訊視覺化整合，提供農民產銷資訊參考。</w:t>
      </w:r>
    </w:p>
    <w:p w:rsidR="00836421" w:rsidRPr="00EE24D8" w:rsidRDefault="00836421" w:rsidP="0051122E">
      <w:pPr>
        <w:spacing w:line="320" w:lineRule="exact"/>
        <w:ind w:leftChars="300" w:left="1000" w:hangingChars="100" w:hanging="280"/>
        <w:jc w:val="both"/>
        <w:rPr>
          <w:rFonts w:ascii="標楷體" w:eastAsia="標楷體" w:hAnsi="標楷體"/>
          <w:kern w:val="0"/>
          <w:sz w:val="28"/>
          <w:szCs w:val="28"/>
        </w:rPr>
      </w:pPr>
      <w:r w:rsidRPr="00EE24D8">
        <w:rPr>
          <w:rFonts w:ascii="標楷體" w:eastAsia="標楷體" w:hAnsi="標楷體" w:cs="標楷體" w:hint="eastAsia"/>
          <w:sz w:val="28"/>
          <w:szCs w:val="28"/>
        </w:rPr>
        <w:t>13.農作物</w:t>
      </w:r>
      <w:r w:rsidRPr="00EE24D8">
        <w:rPr>
          <w:rFonts w:ascii="標楷體" w:eastAsia="標楷體" w:hAnsi="標楷體" w:hint="eastAsia"/>
          <w:kern w:val="0"/>
          <w:sz w:val="28"/>
          <w:szCs w:val="28"/>
        </w:rPr>
        <w:t>保險</w:t>
      </w:r>
    </w:p>
    <w:p w:rsidR="00836421" w:rsidRPr="00722576" w:rsidRDefault="00836421" w:rsidP="0051122E">
      <w:pPr>
        <w:spacing w:line="320" w:lineRule="exact"/>
        <w:ind w:leftChars="360" w:left="1632" w:hangingChars="240" w:hanging="768"/>
        <w:jc w:val="both"/>
        <w:rPr>
          <w:rFonts w:ascii="標楷體" w:eastAsia="標楷體" w:hAnsi="標楷體" w:cs="標楷體"/>
          <w:sz w:val="28"/>
          <w:szCs w:val="28"/>
        </w:rPr>
      </w:pPr>
      <w:r w:rsidRPr="00722576">
        <w:rPr>
          <w:rFonts w:ascii="標楷體" w:eastAsia="標楷體" w:hAnsi="標楷體" w:cs="標楷體" w:hint="eastAsia"/>
          <w:bCs/>
          <w:sz w:val="32"/>
          <w:szCs w:val="32"/>
        </w:rPr>
        <w:t>（</w:t>
      </w:r>
      <w:r w:rsidRPr="00722576">
        <w:rPr>
          <w:rFonts w:ascii="標楷體" w:eastAsia="標楷體" w:hAnsi="標楷體" w:cs="標楷體" w:hint="eastAsia"/>
          <w:sz w:val="28"/>
          <w:szCs w:val="28"/>
        </w:rPr>
        <w:t>1）為減輕農友負擔於109年10月1日起，本府加碼補助20%，協助農友投保農作物保險。其品項包含水稻、芒果、芭樂、荔枝、棗、木瓜、梨、香蕉（植株跟收入）保險等8項農作物及蜂產業保險，希望藉由擴大補助，提高農民投保意願，有效減少農民風險損失，目前投保704件、497.14公頃。</w:t>
      </w:r>
    </w:p>
    <w:p w:rsidR="00836421" w:rsidRPr="00722576" w:rsidRDefault="00836421" w:rsidP="0051122E">
      <w:pPr>
        <w:spacing w:line="320" w:lineRule="exact"/>
        <w:ind w:leftChars="360" w:left="1536" w:hangingChars="240" w:hanging="672"/>
        <w:jc w:val="both"/>
        <w:rPr>
          <w:rFonts w:ascii="標楷體" w:eastAsia="標楷體" w:hAnsi="標楷體" w:cs="標楷體"/>
          <w:sz w:val="28"/>
          <w:szCs w:val="28"/>
        </w:rPr>
      </w:pPr>
      <w:r w:rsidRPr="00722576">
        <w:rPr>
          <w:rFonts w:ascii="標楷體" w:eastAsia="標楷體" w:hAnsi="標楷體" w:cs="標楷體" w:hint="eastAsia"/>
          <w:sz w:val="28"/>
          <w:szCs w:val="28"/>
        </w:rPr>
        <w:t>（2）擴大香蕉收入保險試辦區域：自110年1月7日起成功爭取中央將六龜區、林園區、甲仙區、那瑪夏區、桃源區納入試辦區域。</w:t>
      </w:r>
    </w:p>
    <w:p w:rsidR="00836421" w:rsidRPr="00722576" w:rsidRDefault="00836421" w:rsidP="0051122E">
      <w:pPr>
        <w:spacing w:line="320" w:lineRule="exact"/>
        <w:ind w:leftChars="59" w:left="142"/>
        <w:jc w:val="both"/>
        <w:rPr>
          <w:rFonts w:ascii="標楷體" w:eastAsia="標楷體" w:hAnsi="標楷體"/>
        </w:rPr>
      </w:pPr>
      <w:r w:rsidRPr="00722576">
        <w:rPr>
          <w:rFonts w:ascii="標楷體" w:eastAsia="標楷體" w:hAnsi="標楷體" w:cs="標楷體"/>
          <w:bCs/>
          <w:sz w:val="28"/>
          <w:szCs w:val="28"/>
        </w:rPr>
        <w:t>（二）</w:t>
      </w:r>
      <w:r w:rsidRPr="00722576">
        <w:rPr>
          <w:rFonts w:ascii="標楷體" w:eastAsia="標楷體" w:hAnsi="標楷體" w:cs="標楷體" w:hint="eastAsia"/>
          <w:bCs/>
          <w:sz w:val="28"/>
          <w:szCs w:val="28"/>
        </w:rPr>
        <w:t>農地利用管理</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1.</w:t>
      </w:r>
      <w:r w:rsidRPr="00722576">
        <w:rPr>
          <w:rFonts w:ascii="標楷體" w:eastAsia="標楷體" w:hAnsi="標楷體" w:cs="標楷體" w:hint="eastAsia"/>
          <w:sz w:val="28"/>
          <w:szCs w:val="28"/>
        </w:rPr>
        <w:t>110</w:t>
      </w:r>
      <w:r w:rsidRPr="0051122E">
        <w:rPr>
          <w:rFonts w:ascii="標楷體" w:eastAsia="標楷體" w:hAnsi="標楷體" w:cs="標楷體" w:hint="eastAsia"/>
          <w:sz w:val="28"/>
          <w:szCs w:val="28"/>
        </w:rPr>
        <w:t>年度</w:t>
      </w:r>
      <w:r w:rsidRPr="00722576">
        <w:rPr>
          <w:rFonts w:ascii="標楷體" w:eastAsia="標楷體" w:hAnsi="標楷體" w:cs="標楷體" w:hint="eastAsia"/>
          <w:bCs/>
          <w:sz w:val="28"/>
          <w:szCs w:val="28"/>
        </w:rPr>
        <w:t>上半年辦理農業用地作農業設施容許使用之審查及核定計197件。</w:t>
      </w:r>
    </w:p>
    <w:p w:rsidR="00836421" w:rsidRPr="00722576" w:rsidRDefault="00836421" w:rsidP="0051122E">
      <w:pPr>
        <w:spacing w:line="320" w:lineRule="exact"/>
        <w:ind w:leftChars="300" w:left="1000" w:hangingChars="100" w:hanging="280"/>
        <w:jc w:val="both"/>
        <w:rPr>
          <w:rFonts w:ascii="標楷體" w:eastAsia="標楷體" w:hAnsi="標楷體" w:cs="標楷體"/>
          <w:bCs/>
          <w:sz w:val="28"/>
          <w:szCs w:val="28"/>
        </w:rPr>
      </w:pPr>
      <w:r w:rsidRPr="00722576">
        <w:rPr>
          <w:rFonts w:ascii="標楷體" w:eastAsia="標楷體" w:hAnsi="標楷體" w:cs="標楷體" w:hint="eastAsia"/>
          <w:bCs/>
          <w:sz w:val="28"/>
          <w:szCs w:val="28"/>
        </w:rPr>
        <w:t>2.</w:t>
      </w:r>
      <w:r w:rsidRPr="00722576">
        <w:rPr>
          <w:rFonts w:ascii="標楷體" w:eastAsia="標楷體" w:hAnsi="標楷體" w:cs="標楷體" w:hint="eastAsia"/>
          <w:sz w:val="28"/>
          <w:szCs w:val="28"/>
        </w:rPr>
        <w:t>110</w:t>
      </w:r>
      <w:r w:rsidRPr="00722576">
        <w:rPr>
          <w:rFonts w:ascii="標楷體" w:eastAsia="標楷體" w:hAnsi="標楷體" w:cs="標楷體" w:hint="eastAsia"/>
          <w:bCs/>
          <w:sz w:val="28"/>
          <w:szCs w:val="28"/>
        </w:rPr>
        <w:t>年度上半年辦理農地變更使用之審查及核定，共計辦理60件。</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3.</w:t>
      </w:r>
      <w:r w:rsidRPr="00722576">
        <w:rPr>
          <w:rFonts w:ascii="標楷體" w:eastAsia="標楷體" w:hAnsi="標楷體" w:cs="標楷體" w:hint="eastAsia"/>
          <w:sz w:val="28"/>
          <w:szCs w:val="28"/>
        </w:rPr>
        <w:t>110</w:t>
      </w:r>
      <w:r w:rsidRPr="00722576">
        <w:rPr>
          <w:rFonts w:ascii="標楷體" w:eastAsia="標楷體" w:hAnsi="標楷體" w:cs="標楷體" w:hint="eastAsia"/>
          <w:bCs/>
          <w:sz w:val="28"/>
          <w:szCs w:val="28"/>
        </w:rPr>
        <w:t>年度上半年申請農地興建農舍資格審查，共計辦理3件。</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lastRenderedPageBreak/>
        <w:t>4.</w:t>
      </w:r>
      <w:r w:rsidRPr="00722576">
        <w:rPr>
          <w:rFonts w:ascii="標楷體" w:eastAsia="標楷體" w:hAnsi="標楷體" w:cs="標楷體" w:hint="eastAsia"/>
          <w:sz w:val="28"/>
          <w:szCs w:val="28"/>
        </w:rPr>
        <w:t>110</w:t>
      </w:r>
      <w:r w:rsidRPr="00722576">
        <w:rPr>
          <w:rFonts w:ascii="標楷體" w:eastAsia="標楷體" w:hAnsi="標楷體" w:cs="標楷體" w:hint="eastAsia"/>
          <w:bCs/>
          <w:sz w:val="28"/>
          <w:szCs w:val="28"/>
        </w:rPr>
        <w:t>年度辦理農業用地免徵土地增值稅、遺產稅或贈與稅需</w:t>
      </w:r>
      <w:r w:rsidRPr="00722576">
        <w:rPr>
          <w:rFonts w:ascii="標楷體" w:eastAsia="標楷體" w:hAnsi="標楷體" w:cs="標楷體"/>
          <w:bCs/>
          <w:sz w:val="28"/>
          <w:szCs w:val="28"/>
        </w:rPr>
        <w:t>5</w:t>
      </w:r>
      <w:r w:rsidRPr="00722576">
        <w:rPr>
          <w:rFonts w:ascii="標楷體" w:eastAsia="標楷體" w:hAnsi="標楷體" w:cs="標楷體" w:hint="eastAsia"/>
          <w:bCs/>
          <w:sz w:val="28"/>
          <w:szCs w:val="28"/>
        </w:rPr>
        <w:t>年列管維持農用查核共計70件。</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5.</w:t>
      </w:r>
      <w:r w:rsidRPr="00722576">
        <w:rPr>
          <w:rFonts w:ascii="標楷體" w:eastAsia="標楷體" w:hAnsi="標楷體" w:cs="標楷體" w:hint="eastAsia"/>
          <w:sz w:val="28"/>
          <w:szCs w:val="28"/>
        </w:rPr>
        <w:t>110</w:t>
      </w:r>
      <w:r w:rsidRPr="00722576">
        <w:rPr>
          <w:rFonts w:ascii="標楷體" w:eastAsia="標楷體" w:hAnsi="標楷體" w:cs="標楷體" w:hint="eastAsia"/>
          <w:bCs/>
          <w:sz w:val="28"/>
          <w:szCs w:val="28"/>
        </w:rPr>
        <w:t>年度上半年辦理農地非農業使用查處共312件。</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6.</w:t>
      </w:r>
      <w:r w:rsidRPr="00722576">
        <w:rPr>
          <w:rFonts w:ascii="標楷體" w:eastAsia="標楷體" w:hAnsi="標楷體" w:cs="標楷體" w:hint="eastAsia"/>
          <w:sz w:val="28"/>
          <w:szCs w:val="28"/>
        </w:rPr>
        <w:t>110</w:t>
      </w:r>
      <w:r w:rsidRPr="00722576">
        <w:rPr>
          <w:rFonts w:ascii="標楷體" w:eastAsia="標楷體" w:hAnsi="標楷體" w:cs="標楷體" w:hint="eastAsia"/>
          <w:bCs/>
          <w:sz w:val="28"/>
          <w:szCs w:val="28"/>
        </w:rPr>
        <w:t>年度上半年辦理農業用地作農業使用證明之審查及核定，共計辦理1</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208筆。</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bCs/>
          <w:sz w:val="28"/>
          <w:szCs w:val="28"/>
        </w:rPr>
        <w:t>7</w:t>
      </w:r>
      <w:r w:rsidRPr="00722576">
        <w:rPr>
          <w:rFonts w:ascii="標楷體" w:eastAsia="標楷體" w:hAnsi="標楷體" w:cs="標楷體" w:hint="eastAsia"/>
          <w:bCs/>
          <w:sz w:val="28"/>
          <w:szCs w:val="28"/>
        </w:rPr>
        <w:t>.</w:t>
      </w:r>
      <w:r w:rsidRPr="00722576">
        <w:rPr>
          <w:rFonts w:ascii="標楷體" w:eastAsia="標楷體" w:hAnsi="標楷體" w:cs="標楷體" w:hint="eastAsia"/>
          <w:sz w:val="28"/>
          <w:szCs w:val="28"/>
        </w:rPr>
        <w:t>辦理市有土地管理</w:t>
      </w:r>
    </w:p>
    <w:p w:rsidR="00836421" w:rsidRPr="00722576" w:rsidRDefault="0051122E" w:rsidP="0051122E">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有關市有土地管理清理作業，110年上半年共清理58</w:t>
      </w:r>
      <w:r w:rsidR="00836421" w:rsidRPr="00722576">
        <w:rPr>
          <w:rFonts w:ascii="標楷體" w:eastAsia="標楷體" w:hAnsi="標楷體" w:cs="標楷體"/>
          <w:sz w:val="28"/>
          <w:szCs w:val="28"/>
        </w:rPr>
        <w:t>,</w:t>
      </w:r>
      <w:r w:rsidR="00836421" w:rsidRPr="00722576">
        <w:rPr>
          <w:rFonts w:ascii="標楷體" w:eastAsia="標楷體" w:hAnsi="標楷體" w:cs="標楷體" w:hint="eastAsia"/>
          <w:sz w:val="28"/>
          <w:szCs w:val="28"/>
        </w:rPr>
        <w:t>882平方公尺雜草、5.5噸垃圾。</w:t>
      </w:r>
    </w:p>
    <w:p w:rsidR="00836421" w:rsidRPr="00722576" w:rsidRDefault="0051122E" w:rsidP="0051122E">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sz w:val="28"/>
          <w:szCs w:val="28"/>
        </w:rPr>
        <w:t>鼓山區龍華段四小段501地號土地由社團法人幸福農耕社認養;岡山區和平段843、844、1254、1257地號由柏霖園藝有限公司認養;岡山區和平段863、858地號土地由岡山區和平社區發展協會認養;楠梓區土庫段四段13地號由戴朝鵬認養、以減少管理維護費用。</w:t>
      </w:r>
    </w:p>
    <w:p w:rsidR="00836421" w:rsidRPr="00722576" w:rsidRDefault="00836421" w:rsidP="0051122E">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8.</w:t>
      </w:r>
      <w:r w:rsidRPr="0051122E">
        <w:rPr>
          <w:rFonts w:ascii="標楷體" w:eastAsia="標楷體" w:hAnsi="標楷體" w:cs="標楷體" w:hint="eastAsia"/>
          <w:sz w:val="28"/>
          <w:szCs w:val="28"/>
        </w:rPr>
        <w:t>國土</w:t>
      </w:r>
      <w:r w:rsidRPr="00722576">
        <w:rPr>
          <w:rFonts w:ascii="標楷體" w:eastAsia="標楷體" w:hAnsi="標楷體" w:cs="標楷體" w:hint="eastAsia"/>
          <w:bCs/>
          <w:sz w:val="28"/>
          <w:szCs w:val="28"/>
        </w:rPr>
        <w:t>計畫農業發展地區劃設成果：</w:t>
      </w:r>
    </w:p>
    <w:p w:rsidR="00836421" w:rsidRPr="00722576" w:rsidRDefault="00836421" w:rsidP="0051122E">
      <w:pPr>
        <w:snapToGrid w:val="0"/>
        <w:spacing w:line="320" w:lineRule="exact"/>
        <w:ind w:leftChars="410" w:left="984"/>
        <w:jc w:val="both"/>
        <w:rPr>
          <w:rFonts w:ascii="標楷體" w:eastAsia="標楷體" w:hAnsi="標楷體" w:cs="標楷體"/>
          <w:bCs/>
          <w:sz w:val="28"/>
          <w:szCs w:val="28"/>
        </w:rPr>
      </w:pPr>
      <w:r w:rsidRPr="00722576">
        <w:rPr>
          <w:rFonts w:ascii="標楷體" w:eastAsia="標楷體" w:hAnsi="標楷體" w:cs="標楷體" w:hint="eastAsia"/>
          <w:bCs/>
          <w:sz w:val="28"/>
          <w:szCs w:val="28"/>
        </w:rPr>
        <w:t>第一</w:t>
      </w:r>
      <w:r w:rsidRPr="0051122E">
        <w:rPr>
          <w:rFonts w:ascii="標楷體" w:eastAsia="標楷體" w:hAnsi="標楷體" w:cs="標楷體" w:hint="eastAsia"/>
          <w:sz w:val="28"/>
          <w:szCs w:val="28"/>
        </w:rPr>
        <w:t>類</w:t>
      </w:r>
      <w:r w:rsidRPr="00722576">
        <w:rPr>
          <w:rFonts w:ascii="標楷體" w:eastAsia="標楷體" w:hAnsi="標楷體" w:cs="標楷體"/>
          <w:bCs/>
          <w:sz w:val="28"/>
          <w:szCs w:val="28"/>
        </w:rPr>
        <w:t>12,</w:t>
      </w:r>
      <w:r w:rsidRPr="00722576">
        <w:rPr>
          <w:rFonts w:ascii="標楷體" w:eastAsia="標楷體" w:hAnsi="標楷體" w:cs="標楷體" w:hint="eastAsia"/>
          <w:bCs/>
          <w:sz w:val="28"/>
          <w:szCs w:val="28"/>
        </w:rPr>
        <w:t>437</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58公頃、第二類13,874.28公頃、第三類23,663.19公頃及第四類492.86公頃，共計50</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467</w:t>
      </w:r>
      <w:r w:rsidRPr="00722576">
        <w:rPr>
          <w:rFonts w:ascii="標楷體" w:eastAsia="標楷體" w:hAnsi="標楷體" w:cs="標楷體"/>
          <w:bCs/>
          <w:sz w:val="28"/>
          <w:szCs w:val="28"/>
        </w:rPr>
        <w:t>.</w:t>
      </w:r>
      <w:r w:rsidRPr="00722576">
        <w:rPr>
          <w:rFonts w:ascii="標楷體" w:eastAsia="標楷體" w:hAnsi="標楷體" w:cs="標楷體" w:hint="eastAsia"/>
          <w:bCs/>
          <w:sz w:val="28"/>
          <w:szCs w:val="28"/>
        </w:rPr>
        <w:t>91公頃。</w:t>
      </w:r>
    </w:p>
    <w:p w:rsidR="00836421" w:rsidRPr="00722576" w:rsidRDefault="00836421" w:rsidP="00A75392">
      <w:pPr>
        <w:snapToGrid w:val="0"/>
        <w:spacing w:line="320" w:lineRule="exact"/>
        <w:ind w:left="1389"/>
        <w:jc w:val="both"/>
        <w:rPr>
          <w:rFonts w:ascii="標楷體" w:eastAsia="標楷體" w:hAnsi="標楷體" w:cs="標楷體"/>
          <w:bCs/>
          <w:sz w:val="28"/>
          <w:szCs w:val="28"/>
        </w:rPr>
      </w:pPr>
    </w:p>
    <w:p w:rsidR="00836421" w:rsidRPr="00A75392" w:rsidRDefault="00836421" w:rsidP="00A75392">
      <w:pPr>
        <w:spacing w:line="320" w:lineRule="exact"/>
        <w:rPr>
          <w:rFonts w:ascii="文鼎中黑" w:eastAsia="文鼎中黑" w:hAnsi="標楷體" w:cs="華康中黑體(P)"/>
          <w:b/>
          <w:sz w:val="30"/>
          <w:szCs w:val="30"/>
        </w:rPr>
      </w:pPr>
      <w:r w:rsidRPr="00A75392">
        <w:rPr>
          <w:rFonts w:ascii="文鼎中黑" w:eastAsia="文鼎中黑" w:hAnsi="標楷體" w:cs="華康中黑體(P)" w:hint="eastAsia"/>
          <w:b/>
          <w:sz w:val="30"/>
          <w:szCs w:val="30"/>
        </w:rPr>
        <w:t>三、植物防疫及生態保育</w:t>
      </w:r>
    </w:p>
    <w:p w:rsidR="00836421" w:rsidRPr="00722576" w:rsidRDefault="00836421" w:rsidP="00A75392">
      <w:pPr>
        <w:spacing w:line="320" w:lineRule="exact"/>
        <w:ind w:leftChars="59" w:left="142"/>
        <w:jc w:val="both"/>
        <w:rPr>
          <w:rFonts w:ascii="標楷體" w:eastAsia="標楷體" w:hAnsi="標楷體"/>
          <w:bCs/>
          <w:sz w:val="28"/>
          <w:szCs w:val="28"/>
        </w:rPr>
      </w:pPr>
      <w:r w:rsidRPr="00722576">
        <w:rPr>
          <w:rFonts w:ascii="標楷體" w:eastAsia="標楷體" w:hAnsi="標楷體" w:hint="eastAsia"/>
          <w:bCs/>
          <w:sz w:val="28"/>
          <w:szCs w:val="28"/>
        </w:rPr>
        <w:t>（一）建構</w:t>
      </w:r>
      <w:r w:rsidRPr="00A75392">
        <w:rPr>
          <w:rFonts w:ascii="標楷體" w:eastAsia="標楷體" w:hAnsi="標楷體" w:cs="標楷體" w:hint="eastAsia"/>
          <w:bCs/>
          <w:sz w:val="28"/>
          <w:szCs w:val="28"/>
        </w:rPr>
        <w:t>農作物</w:t>
      </w:r>
      <w:r w:rsidRPr="00722576">
        <w:rPr>
          <w:rFonts w:ascii="標楷體" w:eastAsia="標楷體" w:hAnsi="標楷體" w:hint="eastAsia"/>
          <w:bCs/>
          <w:sz w:val="28"/>
          <w:szCs w:val="28"/>
        </w:rPr>
        <w:t>防疫網</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1.農作物</w:t>
      </w:r>
      <w:r w:rsidRPr="00A75392">
        <w:rPr>
          <w:rFonts w:ascii="標楷體" w:eastAsia="標楷體" w:hAnsi="標楷體" w:cs="標楷體" w:hint="eastAsia"/>
          <w:bCs/>
          <w:sz w:val="28"/>
          <w:szCs w:val="28"/>
        </w:rPr>
        <w:t>病蟲害</w:t>
      </w:r>
      <w:r w:rsidRPr="00722576">
        <w:rPr>
          <w:rFonts w:ascii="標楷體" w:eastAsia="標楷體" w:hAnsi="標楷體" w:hint="eastAsia"/>
          <w:bCs/>
          <w:sz w:val="28"/>
          <w:szCs w:val="28"/>
        </w:rPr>
        <w:t>防疫與監測工作</w:t>
      </w:r>
    </w:p>
    <w:p w:rsidR="00836421" w:rsidRPr="00722576" w:rsidRDefault="00A75392" w:rsidP="00A75392">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836421" w:rsidRPr="00722576">
        <w:rPr>
          <w:rFonts w:ascii="標楷體" w:eastAsia="標楷體" w:hAnsi="標楷體" w:hint="eastAsia"/>
          <w:sz w:val="28"/>
          <w:szCs w:val="28"/>
        </w:rPr>
        <w:t>我國於108年6月9日確認秋行軍蟲第1件案例，110年7月1日起進入第3階段一般防治期，由農民自主管理。截至110年6月30日止，本市秋行軍蟲通報案件數共113件（259.757公頃），類別為食用玉米（32.683公頃）、青割玉米（219.474公頃）及飼料玉米（7.6公頃）。</w:t>
      </w:r>
    </w:p>
    <w:p w:rsidR="00836421" w:rsidRPr="00722576" w:rsidRDefault="00A75392" w:rsidP="00A75392">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A75392">
        <w:rPr>
          <w:rFonts w:ascii="標楷體" w:eastAsia="標楷體" w:hAnsi="標楷體" w:hint="eastAsia"/>
          <w:sz w:val="28"/>
          <w:szCs w:val="28"/>
        </w:rPr>
        <w:t>辦理</w:t>
      </w:r>
      <w:r w:rsidR="00836421" w:rsidRPr="00722576">
        <w:rPr>
          <w:rFonts w:ascii="標楷體" w:eastAsia="標楷體" w:hAnsi="標楷體" w:hint="eastAsia"/>
          <w:bCs/>
          <w:sz w:val="28"/>
          <w:szCs w:val="28"/>
        </w:rPr>
        <w:t>全市重要果樹及蔬菜類作物整合性防治工作，110年度預計防治面積計375公頃。</w:t>
      </w:r>
    </w:p>
    <w:p w:rsidR="00836421" w:rsidRPr="00722576" w:rsidRDefault="00A75392" w:rsidP="00A75392">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荔枝椿象危害荔枝及龍眼產量及品質甚鉅，嚴重時可能造成絕收，110年度辦理荔枝椿象相關防治作為內容如下</w:t>
      </w:r>
      <w:r w:rsidR="00836421" w:rsidRPr="00722576">
        <w:rPr>
          <w:rFonts w:ascii="標楷體" w:eastAsia="標楷體" w:hAnsi="標楷體"/>
          <w:bCs/>
          <w:sz w:val="28"/>
          <w:szCs w:val="28"/>
        </w:rPr>
        <w:t>：</w:t>
      </w:r>
    </w:p>
    <w:p w:rsidR="00836421" w:rsidRPr="00722576" w:rsidRDefault="00836421" w:rsidP="00A75392">
      <w:pPr>
        <w:spacing w:line="320" w:lineRule="exact"/>
        <w:ind w:leftChars="700" w:left="1960" w:hangingChars="100" w:hanging="280"/>
        <w:jc w:val="both"/>
        <w:rPr>
          <w:rFonts w:ascii="標楷體" w:eastAsia="標楷體" w:hAnsi="標楷體"/>
          <w:bCs/>
          <w:sz w:val="28"/>
          <w:szCs w:val="28"/>
        </w:rPr>
      </w:pPr>
      <w:r w:rsidRPr="00722576">
        <w:rPr>
          <w:rFonts w:ascii="新細明體" w:hAnsi="新細明體" w:cs="新細明體" w:hint="eastAsia"/>
          <w:bCs/>
          <w:sz w:val="28"/>
          <w:szCs w:val="28"/>
        </w:rPr>
        <w:t>①</w:t>
      </w:r>
      <w:r w:rsidRPr="00722576">
        <w:rPr>
          <w:rFonts w:ascii="標楷體" w:eastAsia="標楷體" w:hAnsi="標楷體" w:hint="eastAsia"/>
          <w:bCs/>
          <w:sz w:val="28"/>
          <w:szCs w:val="28"/>
        </w:rPr>
        <w:t>荔枝椿象化學共同防治：依據動植物防疫檢疫局所訂期程辦理防治(</w:t>
      </w:r>
      <w:r w:rsidRPr="00722576">
        <w:rPr>
          <w:rFonts w:ascii="標楷體" w:eastAsia="標楷體" w:hAnsi="標楷體"/>
          <w:bCs/>
          <w:sz w:val="28"/>
          <w:szCs w:val="28"/>
        </w:rPr>
        <w:t>荔枝：110年1月20日至2月19日</w:t>
      </w:r>
      <w:r w:rsidRPr="00722576">
        <w:rPr>
          <w:rFonts w:ascii="標楷體" w:eastAsia="標楷體" w:hAnsi="標楷體" w:hint="eastAsia"/>
          <w:bCs/>
          <w:sz w:val="28"/>
          <w:szCs w:val="28"/>
        </w:rPr>
        <w:t>、</w:t>
      </w:r>
      <w:r w:rsidRPr="00722576">
        <w:rPr>
          <w:rFonts w:ascii="標楷體" w:eastAsia="標楷體" w:hAnsi="標楷體"/>
          <w:bCs/>
          <w:sz w:val="28"/>
          <w:szCs w:val="28"/>
        </w:rPr>
        <w:t>龍眼：110年2月1日至3月2日</w:t>
      </w:r>
      <w:r w:rsidRPr="00722576">
        <w:rPr>
          <w:rFonts w:ascii="標楷體" w:eastAsia="標楷體" w:hAnsi="標楷體" w:hint="eastAsia"/>
          <w:bCs/>
          <w:sz w:val="28"/>
          <w:szCs w:val="28"/>
        </w:rPr>
        <w:t>)。補助化學防治資材每公頃2,000元，自籌配合款每公頃250元，預計辦理840公頃，實際執行732.6公頃。</w:t>
      </w:r>
    </w:p>
    <w:p w:rsidR="00836421" w:rsidRPr="00722576" w:rsidRDefault="00836421" w:rsidP="00A75392">
      <w:pPr>
        <w:spacing w:line="320" w:lineRule="exact"/>
        <w:ind w:leftChars="700" w:left="1960" w:hangingChars="100" w:hanging="280"/>
        <w:jc w:val="both"/>
        <w:rPr>
          <w:rFonts w:ascii="標楷體" w:eastAsia="標楷體" w:hAnsi="標楷體"/>
          <w:bCs/>
          <w:sz w:val="28"/>
          <w:szCs w:val="28"/>
        </w:rPr>
      </w:pPr>
      <w:r w:rsidRPr="00722576">
        <w:rPr>
          <w:rFonts w:ascii="新細明體" w:hAnsi="新細明體" w:cs="新細明體" w:hint="eastAsia"/>
          <w:bCs/>
          <w:sz w:val="28"/>
          <w:szCs w:val="28"/>
        </w:rPr>
        <w:t>②</w:t>
      </w:r>
      <w:r w:rsidRPr="00722576">
        <w:rPr>
          <w:rFonts w:ascii="標楷體" w:eastAsia="標楷體" w:hAnsi="標楷體" w:hint="eastAsia"/>
          <w:bCs/>
          <w:sz w:val="28"/>
          <w:szCs w:val="28"/>
        </w:rPr>
        <w:t>荔枝椿象卵片收購：原預計110年2月1日至5月31日辦理收購15</w:t>
      </w:r>
      <w:r w:rsidRPr="00722576">
        <w:rPr>
          <w:rFonts w:ascii="標楷體" w:eastAsia="標楷體" w:hAnsi="標楷體" w:hint="eastAsia"/>
          <w:bCs/>
          <w:kern w:val="28"/>
          <w:sz w:val="28"/>
          <w:szCs w:val="28"/>
        </w:rPr>
        <w:t>萬片</w:t>
      </w:r>
      <w:r w:rsidRPr="00722576">
        <w:rPr>
          <w:rFonts w:ascii="標楷體" w:eastAsia="標楷體" w:hAnsi="標楷體" w:hint="eastAsia"/>
          <w:bCs/>
          <w:sz w:val="28"/>
          <w:szCs w:val="28"/>
        </w:rPr>
        <w:t>，每片5元，收購地點為杉林、旗山、內門、大樹、田寮、阿蓮、燕巢、岡山區及甲仙地區農會，</w:t>
      </w:r>
      <w:r w:rsidRPr="00722576">
        <w:rPr>
          <w:rFonts w:ascii="標楷體" w:eastAsia="標楷體" w:hAnsi="標楷體" w:hint="eastAsia"/>
          <w:bCs/>
          <w:kern w:val="28"/>
          <w:sz w:val="28"/>
          <w:szCs w:val="28"/>
        </w:rPr>
        <w:t>因</w:t>
      </w:r>
      <w:r w:rsidRPr="00722576">
        <w:rPr>
          <w:rFonts w:ascii="標楷體" w:eastAsia="標楷體" w:hAnsi="標楷體" w:hint="eastAsia"/>
          <w:bCs/>
          <w:sz w:val="28"/>
          <w:szCs w:val="28"/>
        </w:rPr>
        <w:t>收購數量於3月22日已達1</w:t>
      </w:r>
      <w:r w:rsidR="00056515">
        <w:rPr>
          <w:rFonts w:ascii="標楷體" w:eastAsia="標楷體" w:hAnsi="標楷體"/>
          <w:bCs/>
          <w:sz w:val="28"/>
          <w:szCs w:val="28"/>
        </w:rPr>
        <w:t>,</w:t>
      </w:r>
      <w:r w:rsidRPr="00722576">
        <w:rPr>
          <w:rFonts w:ascii="標楷體" w:eastAsia="標楷體" w:hAnsi="標楷體" w:hint="eastAsia"/>
          <w:bCs/>
          <w:sz w:val="28"/>
          <w:szCs w:val="28"/>
        </w:rPr>
        <w:t>13</w:t>
      </w:r>
      <w:r w:rsidR="00056515">
        <w:rPr>
          <w:rFonts w:ascii="標楷體" w:eastAsia="標楷體" w:hAnsi="標楷體" w:hint="eastAsia"/>
          <w:bCs/>
          <w:sz w:val="28"/>
          <w:szCs w:val="28"/>
        </w:rPr>
        <w:t>0</w:t>
      </w:r>
      <w:r w:rsidR="00056515">
        <w:rPr>
          <w:rFonts w:ascii="標楷體" w:eastAsia="標楷體" w:hAnsi="標楷體"/>
          <w:bCs/>
          <w:sz w:val="28"/>
          <w:szCs w:val="28"/>
        </w:rPr>
        <w:t>,</w:t>
      </w:r>
      <w:r w:rsidRPr="00722576">
        <w:rPr>
          <w:rFonts w:ascii="標楷體" w:eastAsia="標楷體" w:hAnsi="標楷體" w:hint="eastAsia"/>
          <w:bCs/>
          <w:sz w:val="28"/>
          <w:szCs w:val="28"/>
        </w:rPr>
        <w:t>856片</w:t>
      </w:r>
      <w:r w:rsidR="0084734A">
        <w:rPr>
          <w:rFonts w:ascii="標楷體" w:eastAsia="標楷體" w:hAnsi="標楷體" w:hint="eastAsia"/>
          <w:bCs/>
          <w:sz w:val="28"/>
          <w:szCs w:val="28"/>
        </w:rPr>
        <w:t>，故提前截止。</w:t>
      </w:r>
    </w:p>
    <w:p w:rsidR="00836421" w:rsidRPr="00722576" w:rsidRDefault="00836421" w:rsidP="00A75392">
      <w:pPr>
        <w:spacing w:line="320" w:lineRule="exact"/>
        <w:ind w:leftChars="700" w:left="1960" w:hangingChars="100" w:hanging="280"/>
        <w:jc w:val="both"/>
        <w:rPr>
          <w:rFonts w:ascii="標楷體" w:eastAsia="標楷體" w:hAnsi="標楷體"/>
          <w:bCs/>
          <w:sz w:val="28"/>
          <w:szCs w:val="28"/>
        </w:rPr>
      </w:pPr>
      <w:r w:rsidRPr="00722576">
        <w:rPr>
          <w:rFonts w:ascii="新細明體" w:hAnsi="新細明體" w:cs="新細明體" w:hint="eastAsia"/>
          <w:bCs/>
          <w:sz w:val="28"/>
          <w:szCs w:val="28"/>
        </w:rPr>
        <w:t>③</w:t>
      </w:r>
      <w:r w:rsidRPr="00722576">
        <w:rPr>
          <w:rFonts w:ascii="標楷體" w:eastAsia="標楷體" w:hAnsi="標楷體" w:hint="eastAsia"/>
          <w:bCs/>
          <w:sz w:val="28"/>
          <w:szCs w:val="28"/>
        </w:rPr>
        <w:t>荔枝椿象平腹小蜂防治：委託苗栗區農業改良場提供本市1</w:t>
      </w:r>
      <w:r w:rsidR="0084734A">
        <w:rPr>
          <w:rFonts w:ascii="標楷體" w:eastAsia="標楷體" w:hAnsi="標楷體"/>
          <w:bCs/>
          <w:sz w:val="28"/>
          <w:szCs w:val="28"/>
        </w:rPr>
        <w:t>,</w:t>
      </w:r>
      <w:r w:rsidRPr="00722576">
        <w:rPr>
          <w:rFonts w:ascii="標楷體" w:eastAsia="標楷體" w:hAnsi="標楷體" w:hint="eastAsia"/>
          <w:bCs/>
          <w:sz w:val="28"/>
          <w:szCs w:val="28"/>
        </w:rPr>
        <w:t>075,000隻平腹小蜂，釋放於本市廢耕園及有機園圃等。</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2.110年高雄市連續採收作物技術服務團暨植物醫師培訓計畫：由嘉義大學、屏東科技大學、高雄區農業改良場、行政院農業委員會農業試驗所之植物病、蟲害、栽培及土壤肥料等專家學者組成技術服</w:t>
      </w:r>
      <w:r w:rsidRPr="00722576">
        <w:rPr>
          <w:rFonts w:ascii="標楷體" w:eastAsia="標楷體" w:hAnsi="標楷體" w:hint="eastAsia"/>
          <w:bCs/>
          <w:sz w:val="28"/>
          <w:szCs w:val="28"/>
        </w:rPr>
        <w:lastRenderedPageBreak/>
        <w:t>務團，及時提供專業技術指導，加強田間栽培管理技術，降低病蟲害發生，提升農民產能與產值。</w:t>
      </w:r>
      <w:r w:rsidRPr="00722576">
        <w:rPr>
          <w:rFonts w:ascii="標楷體" w:eastAsia="標楷體" w:hAnsi="標楷體" w:hint="eastAsia"/>
          <w:sz w:val="28"/>
          <w:szCs w:val="28"/>
        </w:rPr>
        <w:t>同時協助培訓本府農業局聘用之實習植物醫師，加強實習植物醫師獨立診斷技術，提供農民更良好的病蟲害診斷品質</w:t>
      </w:r>
      <w:r w:rsidRPr="00722576">
        <w:rPr>
          <w:rFonts w:ascii="標楷體" w:eastAsia="標楷體" w:hAnsi="標楷體" w:hint="eastAsia"/>
          <w:sz w:val="36"/>
          <w:szCs w:val="36"/>
        </w:rPr>
        <w:t>。</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3.導入植物醫師制度：聘用1名實習植物醫師派駐於本市美濃區農會，協助高雄市農民病蟲害診斷及提供安全用藥資訊、</w:t>
      </w:r>
      <w:r w:rsidRPr="00722576">
        <w:rPr>
          <w:rFonts w:ascii="標楷體" w:eastAsia="標楷體" w:hAnsi="標楷體" w:hint="eastAsia"/>
          <w:sz w:val="28"/>
          <w:szCs w:val="28"/>
        </w:rPr>
        <w:t>1名</w:t>
      </w:r>
      <w:r w:rsidRPr="00722576">
        <w:rPr>
          <w:rFonts w:ascii="標楷體" w:eastAsia="標楷體" w:hAnsi="標楷體" w:hint="eastAsia"/>
          <w:bCs/>
          <w:sz w:val="28"/>
          <w:szCs w:val="28"/>
        </w:rPr>
        <w:t>實習植物醫師派駐</w:t>
      </w:r>
      <w:r w:rsidRPr="00722576">
        <w:rPr>
          <w:rFonts w:ascii="標楷體" w:eastAsia="標楷體" w:hAnsi="標楷體" w:hint="eastAsia"/>
          <w:sz w:val="28"/>
          <w:szCs w:val="28"/>
        </w:rPr>
        <w:t>於本局，</w:t>
      </w:r>
      <w:r w:rsidRPr="00A75392">
        <w:rPr>
          <w:rFonts w:ascii="標楷體" w:eastAsia="標楷體" w:hAnsi="標楷體" w:hint="eastAsia"/>
          <w:bCs/>
          <w:sz w:val="28"/>
          <w:szCs w:val="28"/>
        </w:rPr>
        <w:t>協助</w:t>
      </w:r>
      <w:r w:rsidRPr="00722576">
        <w:rPr>
          <w:rFonts w:ascii="標楷體" w:eastAsia="標楷體" w:hAnsi="標楷體" w:hint="eastAsia"/>
          <w:sz w:val="28"/>
          <w:szCs w:val="28"/>
        </w:rPr>
        <w:t>植物病蟲害診斷鑑定及安全用藥諮詢服務，</w:t>
      </w:r>
      <w:r w:rsidRPr="00722576">
        <w:rPr>
          <w:rFonts w:ascii="標楷體" w:eastAsia="標楷體" w:hAnsi="標楷體" w:hint="eastAsia"/>
          <w:bCs/>
          <w:sz w:val="28"/>
          <w:szCs w:val="28"/>
        </w:rPr>
        <w:t>110年上半年協助診斷案件182人次，輔導103.66公頃。</w:t>
      </w:r>
    </w:p>
    <w:p w:rsidR="00836421" w:rsidRPr="00722576" w:rsidRDefault="00836421" w:rsidP="00A75392">
      <w:pPr>
        <w:spacing w:line="320" w:lineRule="exact"/>
        <w:ind w:leftChars="300" w:left="1000" w:hangingChars="100" w:hanging="280"/>
        <w:jc w:val="both"/>
        <w:rPr>
          <w:rFonts w:ascii="標楷體" w:eastAsia="標楷體" w:hAnsi="標楷體"/>
          <w:bCs/>
          <w:strike/>
          <w:sz w:val="28"/>
          <w:szCs w:val="28"/>
        </w:rPr>
      </w:pPr>
      <w:r w:rsidRPr="00722576">
        <w:rPr>
          <w:rFonts w:ascii="標楷體" w:eastAsia="標楷體" w:hAnsi="標楷體" w:hint="eastAsia"/>
          <w:bCs/>
          <w:sz w:val="28"/>
          <w:szCs w:val="28"/>
        </w:rPr>
        <w:t>4.荔枝細蛾監測調查：110年委託嘉義大學於本市荔枝、龍眼產區進行荔枝細蛾族群監測及藥劑感受性檢測，分別於大樹、旗山、田寮及內門區選定12處田區運用性費洛蒙誘殺器及物理敲擊進行調查，並且於荔枝產季揀拾落果進行藥劑感受性檢測。</w:t>
      </w:r>
    </w:p>
    <w:p w:rsidR="00836421" w:rsidRPr="00722576" w:rsidRDefault="00836421" w:rsidP="00A75392">
      <w:pPr>
        <w:spacing w:line="320" w:lineRule="exact"/>
        <w:ind w:leftChars="59" w:left="142"/>
        <w:jc w:val="both"/>
        <w:rPr>
          <w:rFonts w:ascii="標楷體" w:eastAsia="標楷體" w:hAnsi="標楷體"/>
          <w:bCs/>
          <w:sz w:val="28"/>
          <w:szCs w:val="28"/>
        </w:rPr>
      </w:pPr>
      <w:r w:rsidRPr="00722576">
        <w:rPr>
          <w:rFonts w:ascii="標楷體" w:eastAsia="標楷體" w:hAnsi="標楷體" w:hint="eastAsia"/>
          <w:bCs/>
          <w:sz w:val="28"/>
          <w:szCs w:val="28"/>
        </w:rPr>
        <w:t>（二）推動安全農產品驗證標章</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w:t>
      </w:r>
      <w:r w:rsidRPr="00722576">
        <w:rPr>
          <w:rFonts w:ascii="標楷體" w:eastAsia="標楷體" w:hAnsi="標楷體" w:hint="eastAsia"/>
          <w:bCs/>
          <w:sz w:val="28"/>
          <w:szCs w:val="28"/>
        </w:rPr>
        <w:t>.產銷履歷驗證標章：累計驗證面積1,996公頃、農戶數1,808戶，主要農作物為玉荷包、紅豆、木瓜、鳳梨、番茄、印度棗等。</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w:t>
      </w:r>
      <w:r w:rsidRPr="00722576">
        <w:rPr>
          <w:rFonts w:ascii="標楷體" w:eastAsia="標楷體" w:hAnsi="標楷體" w:hint="eastAsia"/>
          <w:bCs/>
          <w:sz w:val="28"/>
          <w:szCs w:val="28"/>
        </w:rPr>
        <w:t>.取得臺灣農產品生產追溯條碼（QR code）累計共4</w:t>
      </w:r>
      <w:r w:rsidRPr="00722576">
        <w:rPr>
          <w:rFonts w:ascii="標楷體" w:eastAsia="標楷體" w:hAnsi="標楷體"/>
          <w:bCs/>
          <w:sz w:val="28"/>
          <w:szCs w:val="28"/>
        </w:rPr>
        <w:t>,</w:t>
      </w:r>
      <w:r w:rsidRPr="00722576">
        <w:rPr>
          <w:rFonts w:ascii="標楷體" w:eastAsia="標楷體" w:hAnsi="標楷體" w:hint="eastAsia"/>
          <w:bCs/>
          <w:sz w:val="28"/>
          <w:szCs w:val="28"/>
        </w:rPr>
        <w:t>332人。</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w:t>
      </w:r>
      <w:r w:rsidRPr="00722576">
        <w:rPr>
          <w:rFonts w:ascii="標楷體" w:eastAsia="標楷體" w:hAnsi="標楷體" w:hint="eastAsia"/>
          <w:bCs/>
          <w:sz w:val="28"/>
          <w:szCs w:val="28"/>
        </w:rPr>
        <w:t>.全球良好農業規範（GLOBALG.A.P.）驗證：輔導高雄市阿蓮區農會（番石榴）、保證責任高雄市青隆果菜運銷合作社（番石榴）、保證責任高雄市加州果菜運銷合作社（青花菜、甘藍）、合豐農產品運銷合作社（木瓜）、</w:t>
      </w:r>
      <w:r w:rsidRPr="00722576">
        <w:rPr>
          <w:rFonts w:ascii="標楷體" w:eastAsia="標楷體" w:hAnsi="標楷體" w:hint="eastAsia"/>
          <w:kern w:val="24"/>
          <w:sz w:val="28"/>
        </w:rPr>
        <w:t>保證責任高雄市芳境果菜運銷合作社（荔枝）、</w:t>
      </w:r>
      <w:r w:rsidRPr="00722576">
        <w:rPr>
          <w:rFonts w:ascii="標楷體" w:eastAsia="標楷體" w:hAnsi="標楷體" w:hint="eastAsia"/>
          <w:bCs/>
          <w:sz w:val="28"/>
          <w:szCs w:val="28"/>
        </w:rPr>
        <w:t>旗山果菜運銷合作社（香蕉）及</w:t>
      </w:r>
      <w:r w:rsidRPr="00722576">
        <w:rPr>
          <w:rFonts w:ascii="標楷體" w:eastAsia="標楷體" w:cs="標楷體" w:hint="eastAsia"/>
          <w:kern w:val="0"/>
          <w:sz w:val="28"/>
          <w:szCs w:val="28"/>
          <w:lang w:val="zh-TW"/>
        </w:rPr>
        <w:t>裕泰果菜運銷合作社（印度棗、火龍果）</w:t>
      </w:r>
      <w:r w:rsidRPr="00722576">
        <w:rPr>
          <w:rFonts w:ascii="標楷體" w:eastAsia="標楷體" w:hAnsi="標楷體" w:hint="eastAsia"/>
          <w:bCs/>
          <w:sz w:val="28"/>
          <w:szCs w:val="28"/>
        </w:rPr>
        <w:t>共7間農民團體取得此國際驗證。</w:t>
      </w:r>
    </w:p>
    <w:p w:rsidR="00836421" w:rsidRPr="00722576" w:rsidRDefault="00836421" w:rsidP="00A75392">
      <w:pPr>
        <w:spacing w:line="320" w:lineRule="exact"/>
        <w:ind w:leftChars="59" w:left="142"/>
        <w:jc w:val="both"/>
        <w:rPr>
          <w:rFonts w:ascii="標楷體" w:eastAsia="標楷體" w:hAnsi="標楷體"/>
          <w:bCs/>
          <w:sz w:val="28"/>
          <w:szCs w:val="28"/>
        </w:rPr>
      </w:pPr>
      <w:r w:rsidRPr="00722576">
        <w:rPr>
          <w:rFonts w:ascii="標楷體" w:eastAsia="標楷體" w:hAnsi="標楷體" w:hint="eastAsia"/>
          <w:bCs/>
          <w:sz w:val="28"/>
          <w:szCs w:val="28"/>
        </w:rPr>
        <w:t>（三）推動安全農業</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1.辦理農藥管理與品質管制工作：本市農藥販賣業者共計</w:t>
      </w:r>
      <w:r w:rsidRPr="00722576">
        <w:rPr>
          <w:rFonts w:ascii="標楷體" w:eastAsia="標楷體" w:hAnsi="標楷體"/>
          <w:bCs/>
          <w:sz w:val="28"/>
          <w:szCs w:val="28"/>
        </w:rPr>
        <w:t>184</w:t>
      </w:r>
      <w:r w:rsidRPr="00722576">
        <w:rPr>
          <w:rFonts w:ascii="標楷體" w:eastAsia="標楷體" w:hAnsi="標楷體" w:hint="eastAsia"/>
          <w:bCs/>
          <w:sz w:val="28"/>
          <w:szCs w:val="28"/>
        </w:rPr>
        <w:t>家，持續辦理販賣業者管理、檢查及教育，</w:t>
      </w:r>
      <w:r w:rsidRPr="00722576">
        <w:rPr>
          <w:rFonts w:ascii="標楷體" w:eastAsia="標楷體" w:hAnsi="標楷體"/>
          <w:bCs/>
          <w:sz w:val="28"/>
          <w:szCs w:val="28"/>
        </w:rPr>
        <w:t>110年</w:t>
      </w:r>
      <w:r w:rsidRPr="00722576">
        <w:rPr>
          <w:rFonts w:ascii="標楷體" w:eastAsia="標楷體" w:hAnsi="標楷體" w:hint="eastAsia"/>
          <w:bCs/>
          <w:sz w:val="28"/>
          <w:szCs w:val="28"/>
        </w:rPr>
        <w:t>上半年抽驗農藥</w:t>
      </w:r>
      <w:r w:rsidRPr="00722576">
        <w:rPr>
          <w:rFonts w:ascii="標楷體" w:eastAsia="標楷體" w:hAnsi="標楷體"/>
          <w:bCs/>
          <w:sz w:val="28"/>
          <w:szCs w:val="28"/>
        </w:rPr>
        <w:t>34</w:t>
      </w:r>
      <w:r w:rsidRPr="00722576">
        <w:rPr>
          <w:rFonts w:ascii="標楷體" w:eastAsia="標楷體" w:hAnsi="標楷體" w:hint="eastAsia"/>
          <w:bCs/>
          <w:sz w:val="28"/>
          <w:szCs w:val="28"/>
        </w:rPr>
        <w:t>件，查驗其標示、成分及品質，針對偽劣農藥進行取締裁罰工作，以維護消費者權益及健康。</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2.蔬果農藥殘留抽檢及管制工作：110年上半年辦理一般蔬菜、水果農藥殘留抽樣共605件（合格575件、不合格30件，合格率95%）</w:t>
      </w:r>
      <w:r w:rsidRPr="00722576">
        <w:rPr>
          <w:rFonts w:ascii="標楷體" w:eastAsia="標楷體" w:hAnsi="標楷體"/>
          <w:bCs/>
          <w:sz w:val="28"/>
          <w:szCs w:val="28"/>
        </w:rPr>
        <w:t>，</w:t>
      </w:r>
      <w:r w:rsidRPr="00722576">
        <w:rPr>
          <w:rFonts w:ascii="標楷體" w:eastAsia="標楷體" w:hAnsi="標楷體" w:hint="eastAsia"/>
          <w:bCs/>
          <w:sz w:val="28"/>
          <w:szCs w:val="28"/>
        </w:rPr>
        <w:t>不合格者依法辦理裁罰、追蹤教育及不得販售產品等管制工作。</w:t>
      </w:r>
      <w:r w:rsidRPr="00722576">
        <w:rPr>
          <w:rFonts w:ascii="標楷體" w:eastAsia="標楷體" w:hAnsi="標楷體" w:hint="eastAsia"/>
          <w:sz w:val="28"/>
          <w:szCs w:val="28"/>
        </w:rPr>
        <w:t>此外，輔導農會及合作社設置「蔬果農藥殘留生化檢驗站」共16站，110年</w:t>
      </w:r>
      <w:r w:rsidRPr="00722576">
        <w:rPr>
          <w:rFonts w:ascii="標楷體" w:eastAsia="標楷體" w:hAnsi="標楷體" w:hint="eastAsia"/>
          <w:bCs/>
          <w:sz w:val="28"/>
          <w:szCs w:val="28"/>
        </w:rPr>
        <w:t>1</w:t>
      </w:r>
      <w:r w:rsidR="0084734A">
        <w:rPr>
          <w:rFonts w:ascii="標楷體" w:eastAsia="標楷體" w:hAnsi="標楷體"/>
          <w:bCs/>
          <w:sz w:val="28"/>
          <w:szCs w:val="28"/>
        </w:rPr>
        <w:t>月</w:t>
      </w:r>
      <w:r w:rsidRPr="00722576">
        <w:rPr>
          <w:rFonts w:ascii="標楷體" w:eastAsia="標楷體" w:hAnsi="標楷體" w:hint="eastAsia"/>
          <w:bCs/>
          <w:sz w:val="28"/>
          <w:szCs w:val="28"/>
        </w:rPr>
        <w:t>至4月</w:t>
      </w:r>
      <w:r w:rsidRPr="00722576">
        <w:rPr>
          <w:rFonts w:ascii="標楷體" w:eastAsia="標楷體" w:hAnsi="標楷體" w:hint="eastAsia"/>
          <w:sz w:val="28"/>
          <w:szCs w:val="28"/>
        </w:rPr>
        <w:t>辦理轄內供貨農產品之農藥殘留生化檢驗共6</w:t>
      </w:r>
      <w:r w:rsidRPr="00722576">
        <w:rPr>
          <w:rFonts w:ascii="標楷體" w:eastAsia="標楷體" w:hAnsi="標楷體"/>
          <w:sz w:val="28"/>
          <w:szCs w:val="28"/>
        </w:rPr>
        <w:t>,</w:t>
      </w:r>
      <w:r w:rsidRPr="00722576">
        <w:rPr>
          <w:rFonts w:ascii="標楷體" w:eastAsia="標楷體" w:hAnsi="標楷體" w:hint="eastAsia"/>
          <w:sz w:val="28"/>
          <w:szCs w:val="28"/>
        </w:rPr>
        <w:t>946件</w:t>
      </w:r>
      <w:r w:rsidRPr="00722576">
        <w:rPr>
          <w:rFonts w:ascii="標楷體" w:eastAsia="標楷體" w:hAnsi="標楷體" w:hint="eastAsia"/>
          <w:bCs/>
          <w:sz w:val="28"/>
          <w:szCs w:val="28"/>
        </w:rPr>
        <w:t>。</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w:t>
      </w:r>
      <w:r w:rsidRPr="00722576">
        <w:rPr>
          <w:rFonts w:ascii="標楷體" w:eastAsia="標楷體" w:hAnsi="標楷體" w:hint="eastAsia"/>
          <w:bCs/>
          <w:sz w:val="28"/>
          <w:szCs w:val="28"/>
        </w:rPr>
        <w:t>輔導各區產銷班及農會辦理講習會，110年度規劃宣導安全用藥及農藥殘留法規講習會63場，因受「嚴重特殊傳染性肺炎(</w:t>
      </w:r>
      <w:r w:rsidRPr="00722576">
        <w:rPr>
          <w:rFonts w:ascii="標楷體" w:eastAsia="標楷體" w:hAnsi="標楷體"/>
          <w:bCs/>
          <w:sz w:val="28"/>
          <w:szCs w:val="28"/>
        </w:rPr>
        <w:t>COVID-19)」疫情</w:t>
      </w:r>
      <w:r w:rsidRPr="00722576">
        <w:rPr>
          <w:rFonts w:ascii="標楷體" w:eastAsia="標楷體" w:hAnsi="標楷體" w:hint="eastAsia"/>
          <w:bCs/>
          <w:sz w:val="28"/>
          <w:szCs w:val="28"/>
        </w:rPr>
        <w:t>影響</w:t>
      </w:r>
      <w:r w:rsidRPr="00722576">
        <w:rPr>
          <w:rFonts w:ascii="標楷體" w:eastAsia="標楷體" w:hAnsi="標楷體"/>
          <w:bCs/>
          <w:sz w:val="28"/>
          <w:szCs w:val="28"/>
        </w:rPr>
        <w:t>，</w:t>
      </w:r>
      <w:r w:rsidRPr="00722576">
        <w:rPr>
          <w:rFonts w:ascii="標楷體" w:eastAsia="標楷體" w:hAnsi="標楷體" w:hint="eastAsia"/>
          <w:bCs/>
          <w:sz w:val="28"/>
          <w:szCs w:val="28"/>
        </w:rPr>
        <w:t>110年上半年辦理5場次。</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4.校園營養午餐食材農藥殘留抽檢及管制工作：為強化國中小學童食材來源明確，提升學校午餐食材的品質與安全性，</w:t>
      </w:r>
      <w:r w:rsidRPr="00722576">
        <w:rPr>
          <w:rFonts w:ascii="標楷體" w:eastAsia="標楷體" w:hAnsi="標楷體" w:hint="eastAsia"/>
          <w:sz w:val="28"/>
          <w:szCs w:val="28"/>
        </w:rPr>
        <w:t>110年</w:t>
      </w:r>
      <w:r w:rsidRPr="00722576">
        <w:rPr>
          <w:rFonts w:ascii="標楷體" w:eastAsia="標楷體" w:hAnsi="標楷體" w:hint="eastAsia"/>
          <w:bCs/>
          <w:sz w:val="28"/>
          <w:szCs w:val="28"/>
        </w:rPr>
        <w:t>上半年辦理聯合訪視稽查35所學校廚房，至學校午餐食材供應商抽驗</w:t>
      </w:r>
      <w:r w:rsidRPr="00722576">
        <w:rPr>
          <w:rFonts w:ascii="標楷體" w:eastAsia="標楷體" w:hAnsi="標楷體" w:hint="eastAsia"/>
          <w:kern w:val="0"/>
          <w:sz w:val="28"/>
          <w:szCs w:val="28"/>
        </w:rPr>
        <w:t>學校營養午餐蔬果</w:t>
      </w:r>
      <w:r w:rsidRPr="00722576">
        <w:rPr>
          <w:rFonts w:ascii="標楷體" w:eastAsia="標楷體" w:hAnsi="標楷體" w:hint="eastAsia"/>
          <w:bCs/>
          <w:sz w:val="28"/>
          <w:szCs w:val="28"/>
        </w:rPr>
        <w:t>186件（合格184件、不合格2件，合格率98.9%）。</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5.由本府衛生局、教育局、經濟發展局、環境保護局、海洋局及農業局合作參加「1</w:t>
      </w:r>
      <w:r w:rsidRPr="00722576">
        <w:rPr>
          <w:rFonts w:ascii="標楷體" w:eastAsia="標楷體" w:hAnsi="標楷體"/>
          <w:bCs/>
          <w:sz w:val="28"/>
          <w:szCs w:val="28"/>
        </w:rPr>
        <w:t>08年獎勵地方政府落實推動食安五環改革政策計畫（績效方案）」評比</w:t>
      </w:r>
      <w:r w:rsidRPr="00722576">
        <w:rPr>
          <w:rFonts w:ascii="標楷體" w:eastAsia="標楷體" w:hAnsi="標楷體" w:hint="eastAsia"/>
          <w:bCs/>
          <w:sz w:val="28"/>
          <w:szCs w:val="28"/>
        </w:rPr>
        <w:t>，榮</w:t>
      </w:r>
      <w:r w:rsidRPr="00722576">
        <w:rPr>
          <w:rFonts w:ascii="標楷體" w:eastAsia="標楷體" w:hAnsi="標楷體"/>
          <w:bCs/>
          <w:sz w:val="28"/>
          <w:szCs w:val="28"/>
        </w:rPr>
        <w:t>獲第</w:t>
      </w:r>
      <w:r w:rsidRPr="00722576">
        <w:rPr>
          <w:rFonts w:ascii="標楷體" w:eastAsia="標楷體" w:hAnsi="標楷體" w:hint="eastAsia"/>
          <w:bCs/>
          <w:sz w:val="28"/>
          <w:szCs w:val="28"/>
        </w:rPr>
        <w:t>1</w:t>
      </w:r>
      <w:r w:rsidRPr="00722576">
        <w:rPr>
          <w:rFonts w:ascii="標楷體" w:eastAsia="標楷體" w:hAnsi="標楷體"/>
          <w:bCs/>
          <w:sz w:val="28"/>
          <w:szCs w:val="28"/>
        </w:rPr>
        <w:t>組第</w:t>
      </w:r>
      <w:r w:rsidRPr="00722576">
        <w:rPr>
          <w:rFonts w:ascii="標楷體" w:eastAsia="標楷體" w:hAnsi="標楷體" w:hint="eastAsia"/>
          <w:bCs/>
          <w:sz w:val="28"/>
          <w:szCs w:val="28"/>
        </w:rPr>
        <w:t>1</w:t>
      </w:r>
      <w:r w:rsidRPr="00722576">
        <w:rPr>
          <w:rFonts w:ascii="標楷體" w:eastAsia="標楷體" w:hAnsi="標楷體"/>
          <w:bCs/>
          <w:sz w:val="28"/>
          <w:szCs w:val="28"/>
        </w:rPr>
        <w:t>名</w:t>
      </w:r>
      <w:r w:rsidRPr="00722576">
        <w:rPr>
          <w:rFonts w:ascii="標楷體" w:eastAsia="標楷體" w:hAnsi="標楷體" w:hint="eastAsia"/>
          <w:bCs/>
          <w:sz w:val="28"/>
          <w:szCs w:val="28"/>
        </w:rPr>
        <w:t>佳績</w:t>
      </w:r>
      <w:r w:rsidRPr="00722576">
        <w:rPr>
          <w:rFonts w:ascii="標楷體" w:eastAsia="標楷體" w:hAnsi="標楷體"/>
          <w:bCs/>
          <w:sz w:val="28"/>
          <w:szCs w:val="28"/>
        </w:rPr>
        <w:t>。</w:t>
      </w:r>
    </w:p>
    <w:p w:rsidR="00836421" w:rsidRPr="00722576" w:rsidRDefault="00836421" w:rsidP="00A75392">
      <w:pPr>
        <w:spacing w:line="320" w:lineRule="exact"/>
        <w:ind w:leftChars="59" w:left="142"/>
        <w:jc w:val="both"/>
        <w:rPr>
          <w:rFonts w:ascii="標楷體" w:eastAsia="標楷體" w:hAnsi="標楷體"/>
          <w:bCs/>
          <w:sz w:val="28"/>
          <w:szCs w:val="28"/>
        </w:rPr>
      </w:pPr>
      <w:r w:rsidRPr="00722576">
        <w:rPr>
          <w:rFonts w:ascii="標楷體" w:eastAsia="標楷體" w:hAnsi="標楷體" w:hint="eastAsia"/>
          <w:bCs/>
          <w:sz w:val="28"/>
          <w:szCs w:val="28"/>
        </w:rPr>
        <w:lastRenderedPageBreak/>
        <w:t>（四）琉璃蟻防治宣導</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1.防治餌劑採購及發放：本府環保局採購餌劑10,000瓶，並發放六龜5,000瓶、美濃3,000瓶、甲仙1,000瓶及杉林1,000瓶。另美濃區公所自製液態餌劑</w:t>
      </w:r>
      <w:r w:rsidRPr="00722576">
        <w:rPr>
          <w:rFonts w:ascii="標楷體" w:eastAsia="標楷體" w:hAnsi="標楷體" w:hint="eastAsia"/>
          <w:bCs/>
          <w:kern w:val="28"/>
          <w:sz w:val="28"/>
          <w:szCs w:val="28"/>
        </w:rPr>
        <w:t>10</w:t>
      </w:r>
      <w:r w:rsidRPr="00722576">
        <w:rPr>
          <w:rFonts w:ascii="標楷體" w:eastAsia="標楷體" w:hAnsi="標楷體" w:hint="eastAsia"/>
          <w:bCs/>
          <w:sz w:val="28"/>
          <w:szCs w:val="28"/>
        </w:rPr>
        <w:t>公升，甲仙區公所自製液態餌劑</w:t>
      </w:r>
      <w:r w:rsidRPr="00722576">
        <w:rPr>
          <w:rFonts w:ascii="標楷體" w:eastAsia="標楷體" w:hAnsi="標楷體" w:hint="eastAsia"/>
          <w:bCs/>
          <w:kern w:val="28"/>
          <w:sz w:val="28"/>
          <w:szCs w:val="28"/>
        </w:rPr>
        <w:t>470</w:t>
      </w:r>
      <w:r w:rsidRPr="00722576">
        <w:rPr>
          <w:rFonts w:ascii="標楷體" w:eastAsia="標楷體" w:hAnsi="標楷體" w:hint="eastAsia"/>
          <w:bCs/>
          <w:sz w:val="28"/>
          <w:szCs w:val="28"/>
        </w:rPr>
        <w:t>公升，並由各區公所輔導轄區民眾持續布放餌劑，以達滅除蟻窩內琉璃蟻之效果。此外，農委會已核定補助本府「110年度防治琉璃蟻改善農村環境平緩生態失衡(一)」計畫2,008萬元，已核定蟻害區公所聘用人員巡查、布(換)餌工作及琉璃蟻宣導月辦理經費，另外，農業局將採購餌劑37,160瓶、樹用餌站20,000組及家用餌站40,000組後分送蟻害區公所提供市民使用。</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w:t>
      </w:r>
      <w:r w:rsidRPr="00722576">
        <w:rPr>
          <w:rFonts w:ascii="標楷體" w:eastAsia="標楷體" w:hAnsi="標楷體" w:hint="eastAsia"/>
          <w:bCs/>
          <w:sz w:val="28"/>
          <w:szCs w:val="28"/>
        </w:rPr>
        <w:t>.琉璃蟻誘蟻燈具採購及發放：採購琉璃蟻誘蟻燈具18,000組(LED燈+戶外工作吊燈)，已發放六龜區公所</w:t>
      </w:r>
      <w:r w:rsidRPr="00722576">
        <w:rPr>
          <w:rFonts w:ascii="標楷體" w:eastAsia="標楷體" w:hAnsi="標楷體" w:hint="eastAsia"/>
          <w:sz w:val="28"/>
          <w:szCs w:val="28"/>
        </w:rPr>
        <w:t>5,489組、美濃區公所4,887組、甲仙區公所2,293組及杉林區公所4,759組，供蟻害區市民於婚飛期晚間戶外掛燈滅蟻。</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w:t>
      </w:r>
      <w:r w:rsidRPr="00722576">
        <w:rPr>
          <w:rFonts w:ascii="標楷體" w:eastAsia="標楷體" w:hAnsi="標楷體" w:hint="eastAsia"/>
          <w:bCs/>
          <w:sz w:val="28"/>
          <w:szCs w:val="28"/>
        </w:rPr>
        <w:t>.教育宣導</w:t>
      </w:r>
      <w:r w:rsidRPr="00722576">
        <w:rPr>
          <w:rFonts w:ascii="標楷體" w:eastAsia="標楷體" w:hAnsi="標楷體" w:hint="eastAsia"/>
          <w:bCs/>
          <w:kern w:val="28"/>
          <w:sz w:val="28"/>
          <w:szCs w:val="28"/>
        </w:rPr>
        <w:t>會</w:t>
      </w:r>
      <w:r w:rsidRPr="00722576">
        <w:rPr>
          <w:rFonts w:ascii="標楷體" w:eastAsia="標楷體" w:hAnsi="標楷體" w:hint="eastAsia"/>
          <w:bCs/>
          <w:sz w:val="28"/>
          <w:szCs w:val="28"/>
        </w:rPr>
        <w:t>：舉辦種子教師教育訓練1場次，各區公所自辦教育宣導場次計20場。</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kern w:val="28"/>
          <w:sz w:val="28"/>
          <w:szCs w:val="28"/>
        </w:rPr>
        <w:t>4</w:t>
      </w:r>
      <w:r w:rsidRPr="00722576">
        <w:rPr>
          <w:rFonts w:ascii="標楷體" w:eastAsia="標楷體" w:hAnsi="標楷體" w:hint="eastAsia"/>
          <w:bCs/>
          <w:sz w:val="28"/>
          <w:szCs w:val="28"/>
        </w:rPr>
        <w:t>.設置路燈隔離帶：本府工務局已於110年</w:t>
      </w:r>
      <w:r w:rsidR="0084734A">
        <w:rPr>
          <w:rFonts w:ascii="標楷體" w:eastAsia="標楷體" w:hAnsi="標楷體" w:hint="eastAsia"/>
          <w:bCs/>
          <w:sz w:val="28"/>
          <w:szCs w:val="28"/>
        </w:rPr>
        <w:t>6</w:t>
      </w:r>
      <w:r w:rsidRPr="00722576">
        <w:rPr>
          <w:rFonts w:ascii="標楷體" w:eastAsia="標楷體" w:hAnsi="標楷體" w:hint="eastAsia"/>
          <w:bCs/>
          <w:sz w:val="28"/>
          <w:szCs w:val="28"/>
        </w:rPr>
        <w:t>月17日完成LED路燈加裝黃色燈罩(可濾除95%藍光)計880盞，設置地點主要為美濃區龍肚、廣林、六龜區義寶及新發等里，後續俟開始婚飛評估路燈隔離帶防範效果。</w:t>
      </w:r>
    </w:p>
    <w:p w:rsidR="00836421" w:rsidRPr="00722576" w:rsidRDefault="00836421" w:rsidP="00A75392">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kern w:val="28"/>
          <w:sz w:val="28"/>
          <w:szCs w:val="28"/>
        </w:rPr>
        <w:t>5.</w:t>
      </w:r>
      <w:r w:rsidRPr="00722576">
        <w:rPr>
          <w:rFonts w:ascii="標楷體" w:eastAsia="標楷體" w:hAnsi="標楷體" w:hint="eastAsia"/>
          <w:bCs/>
          <w:sz w:val="28"/>
          <w:szCs w:val="28"/>
        </w:rPr>
        <w:t>委託國立彰化師範大學辦理「</w:t>
      </w:r>
      <w:r w:rsidRPr="00722576">
        <w:rPr>
          <w:rFonts w:ascii="標楷體" w:eastAsia="標楷體" w:hAnsi="標楷體"/>
          <w:bCs/>
          <w:sz w:val="28"/>
          <w:szCs w:val="28"/>
        </w:rPr>
        <w:t>110</w:t>
      </w:r>
      <w:r w:rsidRPr="00722576">
        <w:rPr>
          <w:rFonts w:ascii="標楷體" w:eastAsia="標楷體" w:hAnsi="標楷體" w:hint="eastAsia"/>
          <w:bCs/>
          <w:sz w:val="28"/>
          <w:szCs w:val="28"/>
        </w:rPr>
        <w:t>年度高雄市六龜區飛蟻危害調查與防治策略評估計畫」，調查六龜區、美濃區及周圍區域之飛蟻危害發生環境與發生原因，調查結果褐扁琉璃蟻為多蟻后社會性昆蟲、僅食用液態食物及具月光婚飛之特性，並研擬防治措施。</w:t>
      </w:r>
    </w:p>
    <w:p w:rsidR="00836421" w:rsidRPr="00722576" w:rsidRDefault="00836421" w:rsidP="00A75392">
      <w:pPr>
        <w:spacing w:line="320" w:lineRule="exact"/>
        <w:ind w:leftChars="59" w:left="142"/>
        <w:jc w:val="both"/>
        <w:rPr>
          <w:rFonts w:ascii="標楷體" w:eastAsia="標楷體" w:hAnsi="標楷體"/>
          <w:kern w:val="0"/>
          <w:sz w:val="28"/>
          <w:szCs w:val="36"/>
        </w:rPr>
      </w:pPr>
      <w:r w:rsidRPr="00722576">
        <w:rPr>
          <w:rFonts w:ascii="標楷體" w:eastAsia="標楷體" w:hAnsi="標楷體" w:hint="eastAsia"/>
          <w:bCs/>
          <w:sz w:val="28"/>
          <w:szCs w:val="28"/>
        </w:rPr>
        <w:t>（五）</w:t>
      </w:r>
      <w:r w:rsidRPr="00722576">
        <w:rPr>
          <w:rFonts w:ascii="標楷體" w:eastAsia="標楷體" w:hAnsi="標楷體" w:hint="eastAsia"/>
          <w:kern w:val="0"/>
          <w:sz w:val="28"/>
          <w:szCs w:val="36"/>
        </w:rPr>
        <w:t>林業管理</w:t>
      </w:r>
    </w:p>
    <w:p w:rsidR="00836421" w:rsidRPr="00722576" w:rsidRDefault="00836421" w:rsidP="00A75392">
      <w:pPr>
        <w:spacing w:line="320" w:lineRule="exact"/>
        <w:ind w:leftChars="300" w:left="1000" w:hangingChars="100" w:hanging="280"/>
        <w:jc w:val="both"/>
        <w:rPr>
          <w:rFonts w:ascii="標楷體" w:eastAsia="標楷體" w:hAnsi="標楷體"/>
          <w:kern w:val="0"/>
          <w:sz w:val="28"/>
          <w:szCs w:val="36"/>
        </w:rPr>
      </w:pPr>
      <w:r w:rsidRPr="00722576">
        <w:rPr>
          <w:rFonts w:ascii="標楷體" w:eastAsia="標楷體" w:hAnsi="標楷體" w:hint="eastAsia"/>
          <w:kern w:val="0"/>
          <w:sz w:val="28"/>
          <w:szCs w:val="36"/>
        </w:rPr>
        <w:t>1.深水苗圃及</w:t>
      </w:r>
      <w:r w:rsidRPr="00A75392">
        <w:rPr>
          <w:rFonts w:ascii="標楷體" w:eastAsia="標楷體" w:hAnsi="標楷體" w:hint="eastAsia"/>
          <w:bCs/>
          <w:sz w:val="28"/>
          <w:szCs w:val="28"/>
        </w:rPr>
        <w:t>植樹</w:t>
      </w:r>
      <w:r w:rsidRPr="00722576">
        <w:rPr>
          <w:rFonts w:ascii="標楷體" w:eastAsia="標楷體" w:hAnsi="標楷體" w:hint="eastAsia"/>
          <w:kern w:val="0"/>
          <w:sz w:val="28"/>
          <w:szCs w:val="36"/>
        </w:rPr>
        <w:t>推廣：深水苗圃培撫育本市造林苗木，以推廣本市造林業務及鼓勵民眾居家環境之綠化植樹，110年3月12日結合38區公所辦理植樹節樹苗贈送活動，計發放22,800株，110年上半年提供機關團體、社區、學校及個人等苗木數量計9,311株。</w:t>
      </w:r>
    </w:p>
    <w:p w:rsidR="00836421" w:rsidRPr="00722576" w:rsidRDefault="00836421" w:rsidP="00A75392">
      <w:pPr>
        <w:spacing w:line="320" w:lineRule="exact"/>
        <w:ind w:leftChars="300" w:left="1000" w:hangingChars="100" w:hanging="280"/>
        <w:jc w:val="both"/>
        <w:rPr>
          <w:rFonts w:ascii="標楷體" w:eastAsia="標楷體" w:hAnsi="標楷體" w:cs="Arial"/>
          <w:sz w:val="28"/>
          <w:szCs w:val="36"/>
          <w:shd w:val="clear" w:color="auto" w:fill="FFFFFF"/>
        </w:rPr>
      </w:pPr>
      <w:r w:rsidRPr="00722576">
        <w:rPr>
          <w:rFonts w:ascii="標楷體" w:eastAsia="標楷體" w:hAnsi="標楷體" w:hint="eastAsia"/>
          <w:kern w:val="0"/>
          <w:sz w:val="28"/>
          <w:szCs w:val="36"/>
        </w:rPr>
        <w:t>2.獎勵</w:t>
      </w:r>
      <w:r w:rsidRPr="00A75392">
        <w:rPr>
          <w:rFonts w:ascii="標楷體" w:eastAsia="標楷體" w:hAnsi="標楷體" w:hint="eastAsia"/>
          <w:bCs/>
          <w:sz w:val="28"/>
          <w:szCs w:val="28"/>
        </w:rPr>
        <w:t>造林</w:t>
      </w:r>
      <w:r w:rsidRPr="00722576">
        <w:rPr>
          <w:rFonts w:ascii="標楷體" w:eastAsia="標楷體" w:hAnsi="標楷體" w:hint="eastAsia"/>
          <w:kern w:val="0"/>
          <w:sz w:val="28"/>
          <w:szCs w:val="36"/>
        </w:rPr>
        <w:t>推廣：為</w:t>
      </w:r>
      <w:r w:rsidRPr="00722576">
        <w:rPr>
          <w:rFonts w:ascii="標楷體" w:eastAsia="標楷體" w:hAnsi="標楷體" w:cs="Arial" w:hint="eastAsia"/>
          <w:sz w:val="28"/>
          <w:szCs w:val="36"/>
          <w:shd w:val="clear" w:color="auto" w:fill="FFFFFF"/>
        </w:rPr>
        <w:t>培育森林資源，加強</w:t>
      </w:r>
      <w:r w:rsidRPr="00A75392">
        <w:rPr>
          <w:rStyle w:val="aff2"/>
          <w:rFonts w:ascii="標楷體" w:eastAsia="標楷體" w:hAnsi="標楷體" w:cs="Arial" w:hint="eastAsia"/>
          <w:color w:val="auto"/>
          <w:sz w:val="28"/>
          <w:szCs w:val="36"/>
          <w:shd w:val="clear" w:color="auto" w:fill="FFFFFF"/>
        </w:rPr>
        <w:t>輔導</w:t>
      </w:r>
      <w:r w:rsidRPr="00A75392">
        <w:rPr>
          <w:rFonts w:ascii="標楷體" w:eastAsia="標楷體" w:hAnsi="標楷體" w:cs="Arial" w:hint="eastAsia"/>
          <w:sz w:val="28"/>
          <w:szCs w:val="36"/>
          <w:shd w:val="clear" w:color="auto" w:fill="FFFFFF"/>
        </w:rPr>
        <w:t>私人</w:t>
      </w:r>
      <w:r w:rsidRPr="00722576">
        <w:rPr>
          <w:rFonts w:ascii="標楷體" w:eastAsia="標楷體" w:hAnsi="標楷體" w:cs="Arial" w:hint="eastAsia"/>
          <w:sz w:val="28"/>
          <w:szCs w:val="36"/>
          <w:shd w:val="clear" w:color="auto" w:fill="FFFFFF"/>
        </w:rPr>
        <w:t>造林，就轄內山坡地及休耕平地配合林務局辦理各項獎勵造林宣導，鼓勵民眾參與獎勵造林，建立生態造林環境，達成減碳綠色生態城市之目標。已推動之造林面積：全民造林計畫149.36公頃（已停止新植申請）；獎勵輔導造林計畫面積</w:t>
      </w:r>
      <w:r w:rsidRPr="00722576">
        <w:rPr>
          <w:rFonts w:ascii="標楷體" w:eastAsia="標楷體" w:hAnsi="標楷體" w:hint="eastAsia"/>
          <w:kern w:val="0"/>
          <w:sz w:val="28"/>
          <w:szCs w:val="36"/>
        </w:rPr>
        <w:t>79.74</w:t>
      </w:r>
      <w:r w:rsidRPr="00722576">
        <w:rPr>
          <w:rFonts w:ascii="標楷體" w:eastAsia="標楷體" w:hAnsi="標楷體" w:cs="Arial" w:hint="eastAsia"/>
          <w:sz w:val="28"/>
          <w:szCs w:val="36"/>
          <w:shd w:val="clear" w:color="auto" w:fill="FFFFFF"/>
        </w:rPr>
        <w:t>公頃；平地造林計畫面積22.38公頃（已停止新植申請）。</w:t>
      </w:r>
    </w:p>
    <w:p w:rsidR="00836421" w:rsidRPr="00722576" w:rsidRDefault="00836421" w:rsidP="00A75392">
      <w:pPr>
        <w:spacing w:line="320" w:lineRule="exact"/>
        <w:ind w:leftChars="300" w:left="1000" w:hangingChars="100" w:hanging="280"/>
        <w:jc w:val="both"/>
        <w:rPr>
          <w:rFonts w:ascii="標楷體" w:eastAsia="標楷體" w:hAnsi="標楷體"/>
          <w:kern w:val="0"/>
          <w:sz w:val="28"/>
          <w:szCs w:val="36"/>
        </w:rPr>
      </w:pPr>
      <w:r w:rsidRPr="00722576">
        <w:rPr>
          <w:rFonts w:ascii="標楷體" w:eastAsia="標楷體" w:hAnsi="標楷體" w:cs="Arial" w:hint="eastAsia"/>
          <w:sz w:val="28"/>
          <w:szCs w:val="36"/>
          <w:shd w:val="clear" w:color="auto" w:fill="FFFFFF"/>
        </w:rPr>
        <w:t>3.</w:t>
      </w:r>
      <w:r w:rsidRPr="00722576">
        <w:rPr>
          <w:rFonts w:ascii="標楷體" w:eastAsia="標楷體" w:hAnsi="標楷體" w:hint="eastAsia"/>
          <w:sz w:val="28"/>
          <w:szCs w:val="36"/>
          <w:shd w:val="clear" w:color="auto" w:fill="FFFFFF"/>
        </w:rPr>
        <w:t>林產產銷輔導：</w:t>
      </w:r>
      <w:r w:rsidRPr="00722576">
        <w:rPr>
          <w:rFonts w:ascii="標楷體" w:eastAsia="標楷體" w:hAnsi="標楷體" w:hint="eastAsia"/>
          <w:kern w:val="0"/>
          <w:sz w:val="28"/>
          <w:szCs w:val="36"/>
        </w:rPr>
        <w:t>為振興人工林產業，提振山村經濟，促進林地利用，以永續林業循環經濟，110年度規劃舉辦木竹材利用研習會4場次、林產產業觀摩研習1場次及莿竹砍伐工班研習1場次。</w:t>
      </w:r>
    </w:p>
    <w:p w:rsidR="00836421" w:rsidRPr="00722576" w:rsidRDefault="00836421" w:rsidP="00A75392">
      <w:pPr>
        <w:spacing w:line="320" w:lineRule="exact"/>
        <w:ind w:leftChars="300" w:left="1000" w:hangingChars="100" w:hanging="280"/>
        <w:jc w:val="both"/>
        <w:rPr>
          <w:rFonts w:ascii="標楷體" w:eastAsia="標楷體" w:hAnsi="標楷體"/>
          <w:kern w:val="0"/>
          <w:sz w:val="28"/>
          <w:szCs w:val="36"/>
        </w:rPr>
      </w:pPr>
      <w:r w:rsidRPr="00722576">
        <w:rPr>
          <w:rFonts w:ascii="標楷體" w:eastAsia="標楷體" w:hAnsi="標楷體" w:hint="eastAsia"/>
          <w:kern w:val="0"/>
          <w:sz w:val="28"/>
          <w:szCs w:val="36"/>
        </w:rPr>
        <w:t>4.</w:t>
      </w:r>
      <w:r w:rsidRPr="00722576">
        <w:rPr>
          <w:rFonts w:ascii="標楷體" w:eastAsia="標楷體" w:hAnsi="標楷體" w:cs="Arial" w:hint="eastAsia"/>
          <w:sz w:val="28"/>
          <w:szCs w:val="36"/>
          <w:shd w:val="clear" w:color="auto" w:fill="FFFFFF"/>
        </w:rPr>
        <w:t>市有林地管理：本市經管市有非公用林地計505筆，面積311.91公頃；市有公用林地7筆，面積99.78公頃；國有林地121筆，面積14.06公頃。</w:t>
      </w:r>
    </w:p>
    <w:p w:rsidR="00836421" w:rsidRPr="00722576" w:rsidRDefault="00836421" w:rsidP="00A75392">
      <w:pPr>
        <w:spacing w:line="320" w:lineRule="exact"/>
        <w:ind w:leftChars="59" w:left="142"/>
        <w:jc w:val="both"/>
        <w:rPr>
          <w:rFonts w:ascii="標楷體" w:eastAsia="標楷體" w:hAnsi="標楷體"/>
          <w:kern w:val="0"/>
          <w:sz w:val="28"/>
          <w:szCs w:val="36"/>
        </w:rPr>
      </w:pPr>
      <w:r w:rsidRPr="00722576">
        <w:rPr>
          <w:rFonts w:ascii="標楷體" w:eastAsia="標楷體" w:hAnsi="標楷體" w:hint="eastAsia"/>
          <w:kern w:val="0"/>
          <w:sz w:val="28"/>
          <w:szCs w:val="36"/>
        </w:rPr>
        <w:t>（六）地景保育</w:t>
      </w:r>
    </w:p>
    <w:p w:rsidR="00836421" w:rsidRPr="00722576" w:rsidRDefault="00836421" w:rsidP="00A75392">
      <w:pPr>
        <w:spacing w:line="320" w:lineRule="exact"/>
        <w:ind w:leftChars="300" w:left="1000" w:hangingChars="100" w:hanging="280"/>
        <w:jc w:val="both"/>
        <w:rPr>
          <w:rFonts w:ascii="標楷體" w:eastAsia="標楷體" w:hAnsi="標楷體"/>
          <w:kern w:val="0"/>
          <w:sz w:val="28"/>
          <w:szCs w:val="36"/>
        </w:rPr>
      </w:pPr>
      <w:r w:rsidRPr="00722576">
        <w:rPr>
          <w:rFonts w:ascii="標楷體" w:eastAsia="標楷體" w:hAnsi="標楷體" w:hint="eastAsia"/>
          <w:kern w:val="0"/>
          <w:sz w:val="28"/>
          <w:szCs w:val="36"/>
        </w:rPr>
        <w:t>1.楠梓仙溪野生動物保護及重要濕地保育</w:t>
      </w:r>
    </w:p>
    <w:p w:rsidR="00836421" w:rsidRPr="00722576" w:rsidRDefault="00A75392" w:rsidP="00A75392">
      <w:pPr>
        <w:spacing w:line="320" w:lineRule="exact"/>
        <w:ind w:leftChars="360" w:left="1536" w:hangingChars="240" w:hanging="672"/>
        <w:jc w:val="both"/>
        <w:rPr>
          <w:rFonts w:ascii="標楷體" w:eastAsia="標楷體" w:hAnsi="標楷體"/>
          <w:kern w:val="0"/>
          <w:sz w:val="28"/>
          <w:szCs w:val="36"/>
        </w:rPr>
      </w:pPr>
      <w:r w:rsidRPr="00FD740C">
        <w:rPr>
          <w:rFonts w:ascii="標楷體" w:eastAsia="標楷體" w:hAnsi="標楷體" w:hint="eastAsia"/>
          <w:sz w:val="28"/>
          <w:szCs w:val="28"/>
        </w:rPr>
        <w:lastRenderedPageBreak/>
        <w:t>（1）</w:t>
      </w:r>
      <w:r w:rsidR="00836421" w:rsidRPr="00722576">
        <w:rPr>
          <w:rFonts w:ascii="標楷體" w:eastAsia="標楷體" w:hAnsi="標楷體" w:hint="eastAsia"/>
          <w:kern w:val="0"/>
          <w:sz w:val="28"/>
          <w:szCs w:val="36"/>
        </w:rPr>
        <w:t>高雄市那瑪夏區</w:t>
      </w:r>
      <w:r w:rsidR="00836421" w:rsidRPr="00722576">
        <w:rPr>
          <w:rFonts w:ascii="標楷體" w:eastAsia="標楷體" w:hAnsi="標楷體" w:cs="細明體" w:hint="eastAsia"/>
          <w:kern w:val="0"/>
          <w:sz w:val="28"/>
          <w:szCs w:val="36"/>
        </w:rPr>
        <w:t>楠梓仙溪野生動物保護區</w:t>
      </w:r>
      <w:r w:rsidR="00836421" w:rsidRPr="00722576">
        <w:rPr>
          <w:rFonts w:ascii="標楷體" w:eastAsia="標楷體" w:hAnsi="標楷體" w:hint="eastAsia"/>
          <w:kern w:val="0"/>
          <w:sz w:val="28"/>
          <w:szCs w:val="36"/>
        </w:rPr>
        <w:t>：</w:t>
      </w:r>
      <w:r w:rsidR="00836421" w:rsidRPr="00722576">
        <w:rPr>
          <w:rFonts w:ascii="標楷體" w:eastAsia="標楷體" w:hAnsi="標楷體" w:cs="細明體" w:hint="eastAsia"/>
          <w:kern w:val="0"/>
          <w:sz w:val="28"/>
          <w:szCs w:val="36"/>
        </w:rPr>
        <w:t>補助高雄市</w:t>
      </w:r>
      <w:r w:rsidR="00836421" w:rsidRPr="00722576">
        <w:rPr>
          <w:rFonts w:ascii="標楷體" w:eastAsia="標楷體" w:hAnsi="標楷體" w:hint="eastAsia"/>
          <w:kern w:val="0"/>
          <w:sz w:val="28"/>
          <w:szCs w:val="36"/>
        </w:rPr>
        <w:t>那瑪夏</w:t>
      </w:r>
      <w:r w:rsidR="00836421" w:rsidRPr="00722576">
        <w:rPr>
          <w:rFonts w:ascii="標楷體" w:eastAsia="標楷體" w:hAnsi="標楷體" w:cs="細明體" w:hint="eastAsia"/>
          <w:kern w:val="0"/>
          <w:sz w:val="28"/>
          <w:szCs w:val="36"/>
        </w:rPr>
        <w:t>區公所辦理「高雄市那瑪夏區楠梓仙溪野生動物保護區告示牌及入口意象設置」，預計設置告示牌7座及入口意象1座。</w:t>
      </w:r>
    </w:p>
    <w:p w:rsidR="00836421" w:rsidRPr="00722576" w:rsidRDefault="00A75392" w:rsidP="00A75392">
      <w:pPr>
        <w:spacing w:line="320" w:lineRule="exact"/>
        <w:ind w:leftChars="360" w:left="1536" w:hangingChars="240" w:hanging="672"/>
        <w:jc w:val="both"/>
        <w:rPr>
          <w:rFonts w:ascii="標楷體" w:eastAsia="標楷體" w:hAnsi="標楷體"/>
          <w:kern w:val="0"/>
          <w:sz w:val="28"/>
          <w:szCs w:val="36"/>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hint="eastAsia"/>
          <w:kern w:val="0"/>
          <w:sz w:val="28"/>
          <w:szCs w:val="36"/>
        </w:rPr>
        <w:t>楠梓仙溪重要濕地保育：110年2月至6月自在地部落聘僱巡溪人員執行溪流夜間巡護</w:t>
      </w:r>
      <w:r w:rsidR="00836421" w:rsidRPr="00722576">
        <w:rPr>
          <w:rFonts w:ascii="標楷體" w:eastAsia="標楷體" w:hAnsi="標楷體" w:hint="eastAsia"/>
          <w:sz w:val="28"/>
          <w:szCs w:val="36"/>
        </w:rPr>
        <w:t>、清除溪流垃圾、配合辦理濕地保育法或野生動物保育法查緝任務等，</w:t>
      </w:r>
      <w:r w:rsidR="00836421" w:rsidRPr="00722576">
        <w:rPr>
          <w:rFonts w:ascii="標楷體" w:eastAsia="標楷體" w:hAnsi="標楷體" w:hint="eastAsia"/>
          <w:kern w:val="0"/>
          <w:sz w:val="28"/>
          <w:szCs w:val="36"/>
        </w:rPr>
        <w:t>110年上半年</w:t>
      </w:r>
      <w:r w:rsidR="00836421" w:rsidRPr="00722576">
        <w:rPr>
          <w:rFonts w:ascii="標楷體" w:eastAsia="標楷體" w:hAnsi="標楷體" w:hint="eastAsia"/>
          <w:sz w:val="28"/>
          <w:szCs w:val="36"/>
        </w:rPr>
        <w:t>巡護161人次</w:t>
      </w:r>
      <w:r w:rsidR="00836421" w:rsidRPr="00722576">
        <w:rPr>
          <w:rFonts w:ascii="標楷體" w:eastAsia="標楷體" w:hAnsi="標楷體" w:hint="eastAsia"/>
          <w:kern w:val="0"/>
          <w:sz w:val="28"/>
          <w:szCs w:val="36"/>
        </w:rPr>
        <w:t>。</w:t>
      </w:r>
    </w:p>
    <w:p w:rsidR="00836421" w:rsidRPr="00722576" w:rsidRDefault="00A75392" w:rsidP="00A75392">
      <w:pPr>
        <w:spacing w:line="320" w:lineRule="exact"/>
        <w:ind w:leftChars="360" w:left="1536" w:hangingChars="240" w:hanging="672"/>
        <w:jc w:val="both"/>
        <w:rPr>
          <w:rFonts w:ascii="標楷體" w:eastAsia="標楷體" w:hAnsi="標楷體" w:cs="細明體"/>
          <w:kern w:val="0"/>
          <w:sz w:val="28"/>
          <w:szCs w:val="36"/>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hint="eastAsia"/>
          <w:kern w:val="0"/>
          <w:sz w:val="28"/>
          <w:szCs w:val="36"/>
        </w:rPr>
        <w:t>茂林濁口溪封溪護魚河段保育暨巡守隊巡護及宣導：</w:t>
      </w:r>
      <w:r w:rsidR="00836421" w:rsidRPr="00722576">
        <w:rPr>
          <w:rFonts w:ascii="標楷體" w:eastAsia="標楷體" w:hAnsi="標楷體" w:cs="細明體" w:hint="eastAsia"/>
          <w:kern w:val="0"/>
          <w:sz w:val="28"/>
          <w:szCs w:val="36"/>
        </w:rPr>
        <w:t>110年度</w:t>
      </w:r>
      <w:r w:rsidR="00836421" w:rsidRPr="00722576">
        <w:rPr>
          <w:rFonts w:ascii="標楷體" w:eastAsia="標楷體" w:hAnsi="標楷體" w:hint="eastAsia"/>
          <w:kern w:val="0"/>
          <w:sz w:val="28"/>
          <w:szCs w:val="36"/>
        </w:rPr>
        <w:t>委託茂林區公所執行</w:t>
      </w:r>
      <w:r w:rsidR="00836421" w:rsidRPr="00722576">
        <w:rPr>
          <w:rFonts w:ascii="標楷體" w:eastAsia="標楷體" w:hAnsi="標楷體" w:cs="細明體" w:hint="eastAsia"/>
          <w:kern w:val="0"/>
          <w:sz w:val="28"/>
          <w:szCs w:val="36"/>
        </w:rPr>
        <w:t>溪流生態調查及溪流域雇工巡查工作，</w:t>
      </w:r>
      <w:r w:rsidR="00836421" w:rsidRPr="00722576">
        <w:rPr>
          <w:rFonts w:ascii="標楷體" w:eastAsia="標楷體" w:hAnsi="標楷體" w:hint="eastAsia"/>
          <w:kern w:val="0"/>
          <w:sz w:val="28"/>
          <w:szCs w:val="36"/>
        </w:rPr>
        <w:t xml:space="preserve"> 110年上半年</w:t>
      </w:r>
      <w:r w:rsidR="00836421" w:rsidRPr="00722576">
        <w:rPr>
          <w:rFonts w:ascii="標楷體" w:eastAsia="標楷體" w:hAnsi="標楷體" w:cs="細明體" w:hint="eastAsia"/>
          <w:kern w:val="0"/>
          <w:sz w:val="28"/>
          <w:szCs w:val="36"/>
        </w:rPr>
        <w:t>巡護人次63人次。</w:t>
      </w:r>
    </w:p>
    <w:p w:rsidR="00836421" w:rsidRPr="00722576" w:rsidRDefault="00836421" w:rsidP="00A75392">
      <w:pPr>
        <w:spacing w:line="320" w:lineRule="exact"/>
        <w:ind w:leftChars="300" w:left="1000" w:hangingChars="100" w:hanging="280"/>
        <w:jc w:val="both"/>
        <w:rPr>
          <w:rFonts w:ascii="標楷體" w:eastAsia="標楷體" w:hAnsi="標楷體"/>
          <w:kern w:val="0"/>
          <w:sz w:val="28"/>
          <w:szCs w:val="36"/>
        </w:rPr>
      </w:pPr>
      <w:r w:rsidRPr="00722576">
        <w:rPr>
          <w:rFonts w:ascii="標楷體" w:eastAsia="標楷體" w:hAnsi="標楷體" w:cs="細明體" w:hint="eastAsia"/>
          <w:kern w:val="0"/>
          <w:sz w:val="28"/>
          <w:szCs w:val="36"/>
        </w:rPr>
        <w:t>2.烏山頂泥火山地景自然保留區保育</w:t>
      </w:r>
    </w:p>
    <w:p w:rsidR="00836421" w:rsidRPr="00722576" w:rsidRDefault="00836421" w:rsidP="00B03C0F">
      <w:pPr>
        <w:snapToGrid w:val="0"/>
        <w:spacing w:line="320" w:lineRule="exact"/>
        <w:ind w:leftChars="410" w:left="984"/>
        <w:jc w:val="both"/>
        <w:rPr>
          <w:rFonts w:ascii="標楷體" w:eastAsia="標楷體" w:hAnsi="標楷體" w:cs="細明體"/>
          <w:kern w:val="0"/>
          <w:sz w:val="28"/>
          <w:szCs w:val="36"/>
        </w:rPr>
      </w:pPr>
      <w:r w:rsidRPr="00722576">
        <w:rPr>
          <w:rFonts w:ascii="標楷體" w:eastAsia="標楷體" w:hAnsi="標楷體" w:hint="eastAsia"/>
          <w:kern w:val="0"/>
          <w:sz w:val="28"/>
          <w:szCs w:val="36"/>
        </w:rPr>
        <w:t>受理民眾申請進入烏山頂泥火山地景自然保留區，加強保育宣導，</w:t>
      </w:r>
      <w:r w:rsidRPr="00722576">
        <w:rPr>
          <w:rFonts w:ascii="標楷體" w:eastAsia="標楷體" w:hAnsi="標楷體" w:cs="細明體" w:hint="eastAsia"/>
          <w:kern w:val="0"/>
          <w:sz w:val="28"/>
          <w:szCs w:val="36"/>
        </w:rPr>
        <w:t>巡護自然保留區，110年上半年計巡護270人次，</w:t>
      </w:r>
      <w:r w:rsidRPr="00722576">
        <w:rPr>
          <w:rFonts w:ascii="標楷體" w:eastAsia="標楷體" w:hAnsi="標楷體" w:hint="eastAsia"/>
          <w:kern w:val="0"/>
          <w:sz w:val="28"/>
          <w:szCs w:val="36"/>
        </w:rPr>
        <w:t>110年上半年民眾進入烏山頂泥火山</w:t>
      </w:r>
      <w:r w:rsidRPr="00722576">
        <w:rPr>
          <w:rFonts w:ascii="標楷體" w:eastAsia="標楷體" w:hAnsi="標楷體" w:cs="細明體" w:hint="eastAsia"/>
          <w:kern w:val="0"/>
          <w:sz w:val="28"/>
          <w:szCs w:val="36"/>
        </w:rPr>
        <w:t>地景</w:t>
      </w:r>
      <w:r w:rsidRPr="00722576">
        <w:rPr>
          <w:rFonts w:ascii="標楷體" w:eastAsia="標楷體" w:hAnsi="標楷體" w:hint="eastAsia"/>
          <w:kern w:val="0"/>
          <w:sz w:val="28"/>
          <w:szCs w:val="36"/>
        </w:rPr>
        <w:t>自然保留區計19,712人次。</w:t>
      </w:r>
      <w:r w:rsidRPr="00722576">
        <w:rPr>
          <w:rFonts w:ascii="標楷體" w:eastAsia="標楷體" w:hAnsi="標楷體" w:cs="細明體" w:hint="eastAsia"/>
          <w:kern w:val="0"/>
          <w:sz w:val="28"/>
          <w:szCs w:val="36"/>
        </w:rPr>
        <w:t>因應嚴重特殊傳染性肺炎疫情嚴峻，自然保留區自110年5月18日起與林務局所管自然保留區同步閉園。</w:t>
      </w:r>
    </w:p>
    <w:p w:rsidR="00836421" w:rsidRPr="00722576" w:rsidRDefault="00836421" w:rsidP="00B03C0F">
      <w:pPr>
        <w:spacing w:line="320" w:lineRule="exact"/>
        <w:ind w:leftChars="300" w:left="1000" w:hangingChars="100" w:hanging="280"/>
        <w:jc w:val="both"/>
        <w:rPr>
          <w:rFonts w:ascii="標楷體" w:eastAsia="標楷體" w:hAnsi="標楷體" w:cs="細明體"/>
          <w:kern w:val="0"/>
          <w:sz w:val="28"/>
          <w:szCs w:val="36"/>
        </w:rPr>
      </w:pPr>
      <w:r w:rsidRPr="00722576">
        <w:rPr>
          <w:rFonts w:ascii="標楷體" w:eastAsia="標楷體" w:hAnsi="標楷體" w:cs="細明體" w:hint="eastAsia"/>
          <w:kern w:val="0"/>
          <w:sz w:val="28"/>
          <w:szCs w:val="36"/>
        </w:rPr>
        <w:t>3.國土綠網與地質公園推動業務</w:t>
      </w:r>
    </w:p>
    <w:p w:rsidR="00836421" w:rsidRPr="00722576" w:rsidRDefault="00B03C0F" w:rsidP="00B03C0F">
      <w:pPr>
        <w:spacing w:line="320" w:lineRule="exact"/>
        <w:ind w:leftChars="360" w:left="1536" w:hangingChars="240" w:hanging="672"/>
        <w:jc w:val="both"/>
        <w:rPr>
          <w:rFonts w:ascii="標楷體" w:eastAsia="標楷體" w:hAnsi="標楷體"/>
          <w:kern w:val="0"/>
          <w:sz w:val="28"/>
          <w:szCs w:val="28"/>
        </w:rPr>
      </w:pPr>
      <w:r w:rsidRPr="00FD740C">
        <w:rPr>
          <w:rFonts w:ascii="標楷體" w:eastAsia="標楷體" w:hAnsi="標楷體" w:hint="eastAsia"/>
          <w:sz w:val="28"/>
          <w:szCs w:val="28"/>
        </w:rPr>
        <w:t>（1）</w:t>
      </w:r>
      <w:r w:rsidR="00836421" w:rsidRPr="00722576">
        <w:rPr>
          <w:rFonts w:ascii="標楷體" w:eastAsia="標楷體" w:hAnsi="標楷體" w:hint="eastAsia"/>
          <w:bCs/>
          <w:sz w:val="28"/>
          <w:szCs w:val="28"/>
        </w:rPr>
        <w:t>補助</w:t>
      </w:r>
      <w:r w:rsidR="00836421" w:rsidRPr="00722576">
        <w:rPr>
          <w:rFonts w:ascii="標楷體" w:eastAsia="標楷體" w:hAnsi="標楷體" w:cs="DFKaiShu-SB-Estd-BF" w:hint="eastAsia"/>
          <w:kern w:val="0"/>
          <w:sz w:val="28"/>
          <w:szCs w:val="36"/>
        </w:rPr>
        <w:t>援剿人文協會辦理泥岩惡地地質公園假日駐點解說服務及解說員訓練，</w:t>
      </w:r>
      <w:r w:rsidR="00836421" w:rsidRPr="00722576">
        <w:rPr>
          <w:rFonts w:ascii="標楷體" w:eastAsia="標楷體" w:hAnsi="標楷體" w:hint="eastAsia"/>
          <w:kern w:val="0"/>
          <w:sz w:val="28"/>
          <w:szCs w:val="36"/>
        </w:rPr>
        <w:t>110年上半年</w:t>
      </w:r>
      <w:r w:rsidR="00836421" w:rsidRPr="00722576">
        <w:rPr>
          <w:rFonts w:ascii="標楷體" w:eastAsia="標楷體" w:hAnsi="標楷體" w:hint="eastAsia"/>
          <w:kern w:val="0"/>
          <w:sz w:val="28"/>
          <w:szCs w:val="28"/>
        </w:rPr>
        <w:t>執行1次生態導覽考察共25人參加，</w:t>
      </w:r>
      <w:r w:rsidR="00836421" w:rsidRPr="00722576">
        <w:rPr>
          <w:rFonts w:ascii="標楷體" w:eastAsia="標楷體" w:hAnsi="標楷體" w:cs="DFKaiShu-SB-Estd-BF" w:hint="eastAsia"/>
          <w:kern w:val="0"/>
          <w:sz w:val="28"/>
          <w:szCs w:val="36"/>
        </w:rPr>
        <w:t>於</w:t>
      </w:r>
      <w:r w:rsidR="00836421" w:rsidRPr="00722576">
        <w:rPr>
          <w:rFonts w:ascii="標楷體" w:eastAsia="標楷體" w:hAnsi="標楷體" w:hint="eastAsia"/>
          <w:kern w:val="0"/>
          <w:sz w:val="28"/>
          <w:szCs w:val="28"/>
        </w:rPr>
        <w:t>烏山頂泥火山</w:t>
      </w:r>
      <w:r w:rsidR="00836421" w:rsidRPr="00722576">
        <w:rPr>
          <w:rFonts w:ascii="標楷體" w:eastAsia="標楷體" w:hAnsi="標楷體" w:cs="細明體" w:hint="eastAsia"/>
          <w:kern w:val="0"/>
          <w:sz w:val="28"/>
          <w:szCs w:val="36"/>
        </w:rPr>
        <w:t>地景自然</w:t>
      </w:r>
      <w:r w:rsidR="00836421" w:rsidRPr="00722576">
        <w:rPr>
          <w:rFonts w:ascii="標楷體" w:eastAsia="標楷體" w:hAnsi="標楷體" w:hint="eastAsia"/>
          <w:kern w:val="0"/>
          <w:sz w:val="28"/>
          <w:szCs w:val="28"/>
        </w:rPr>
        <w:t>保留區內辦理假日駐點解說計192人次，於阿公店水庫辦理假日駐點解說計40人次，自</w:t>
      </w:r>
      <w:r w:rsidR="00836421" w:rsidRPr="00722576">
        <w:rPr>
          <w:rFonts w:ascii="標楷體" w:eastAsia="標楷體" w:hAnsi="標楷體" w:cs="細明體" w:hint="eastAsia"/>
          <w:kern w:val="0"/>
          <w:sz w:val="28"/>
          <w:szCs w:val="36"/>
        </w:rPr>
        <w:t>110年5月18日起因應</w:t>
      </w:r>
      <w:r w:rsidR="00836421" w:rsidRPr="00722576">
        <w:rPr>
          <w:rFonts w:ascii="標楷體" w:eastAsia="標楷體" w:hAnsi="標楷體" w:hint="eastAsia"/>
          <w:bCs/>
          <w:sz w:val="28"/>
          <w:szCs w:val="28"/>
        </w:rPr>
        <w:t>「嚴重特殊傳染性肺炎(</w:t>
      </w:r>
      <w:r w:rsidR="00836421" w:rsidRPr="00722576">
        <w:rPr>
          <w:rFonts w:ascii="標楷體" w:eastAsia="標楷體" w:hAnsi="標楷體"/>
          <w:bCs/>
          <w:sz w:val="28"/>
          <w:szCs w:val="28"/>
        </w:rPr>
        <w:t>COVID-19)」</w:t>
      </w:r>
      <w:r w:rsidR="00836421" w:rsidRPr="00722576">
        <w:rPr>
          <w:rFonts w:ascii="標楷體" w:eastAsia="標楷體" w:hAnsi="標楷體" w:cs="細明體" w:hint="eastAsia"/>
          <w:kern w:val="0"/>
          <w:sz w:val="28"/>
          <w:szCs w:val="36"/>
        </w:rPr>
        <w:t>疫情嚴峻，暫停解說與訓練</w:t>
      </w:r>
      <w:r w:rsidR="00836421" w:rsidRPr="00722576">
        <w:rPr>
          <w:rFonts w:ascii="標楷體" w:eastAsia="標楷體" w:hAnsi="標楷體" w:hint="eastAsia"/>
          <w:kern w:val="0"/>
          <w:sz w:val="28"/>
          <w:szCs w:val="28"/>
        </w:rPr>
        <w:t>。</w:t>
      </w:r>
    </w:p>
    <w:p w:rsidR="00836421" w:rsidRPr="00722576" w:rsidRDefault="00B03C0F" w:rsidP="00B03C0F">
      <w:pPr>
        <w:spacing w:line="320" w:lineRule="exact"/>
        <w:ind w:leftChars="360" w:left="1536" w:hangingChars="240" w:hanging="672"/>
        <w:jc w:val="both"/>
        <w:rPr>
          <w:rFonts w:ascii="標楷體" w:eastAsia="標楷體" w:hAnsi="標楷體"/>
          <w:kern w:val="0"/>
          <w:sz w:val="28"/>
          <w:szCs w:val="36"/>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hint="eastAsia"/>
          <w:kern w:val="0"/>
          <w:sz w:val="28"/>
          <w:szCs w:val="28"/>
        </w:rPr>
        <w:t>110年1月28日召開高雄泥岩惡地地質公園相關土地管理機關等事宜</w:t>
      </w:r>
      <w:r w:rsidR="00836421" w:rsidRPr="00B03C0F">
        <w:rPr>
          <w:rFonts w:ascii="標楷體" w:eastAsia="標楷體" w:hAnsi="標楷體" w:hint="eastAsia"/>
          <w:bCs/>
          <w:sz w:val="28"/>
          <w:szCs w:val="28"/>
        </w:rPr>
        <w:t>會議</w:t>
      </w:r>
      <w:r w:rsidR="00836421" w:rsidRPr="00722576">
        <w:rPr>
          <w:rFonts w:ascii="標楷體" w:eastAsia="標楷體" w:hAnsi="標楷體" w:hint="eastAsia"/>
          <w:kern w:val="0"/>
          <w:sz w:val="28"/>
          <w:szCs w:val="28"/>
        </w:rPr>
        <w:t>、</w:t>
      </w:r>
      <w:r w:rsidR="00836421" w:rsidRPr="00722576">
        <w:rPr>
          <w:rFonts w:ascii="標楷體" w:eastAsia="標楷體" w:hAnsi="標楷體"/>
          <w:kern w:val="0"/>
          <w:sz w:val="28"/>
          <w:szCs w:val="28"/>
        </w:rPr>
        <w:t>2</w:t>
      </w:r>
      <w:r w:rsidR="00836421" w:rsidRPr="00722576">
        <w:rPr>
          <w:rFonts w:ascii="標楷體" w:eastAsia="標楷體" w:hAnsi="標楷體" w:hint="eastAsia"/>
          <w:kern w:val="0"/>
          <w:sz w:val="28"/>
          <w:szCs w:val="28"/>
        </w:rPr>
        <w:t>月</w:t>
      </w:r>
      <w:r w:rsidR="00836421" w:rsidRPr="00722576">
        <w:rPr>
          <w:rFonts w:ascii="標楷體" w:eastAsia="標楷體" w:hAnsi="標楷體"/>
          <w:kern w:val="0"/>
          <w:sz w:val="28"/>
          <w:szCs w:val="28"/>
        </w:rPr>
        <w:t>25</w:t>
      </w:r>
      <w:r w:rsidR="00836421" w:rsidRPr="00722576">
        <w:rPr>
          <w:rFonts w:ascii="標楷體" w:eastAsia="標楷體" w:hAnsi="標楷體" w:hint="eastAsia"/>
          <w:kern w:val="0"/>
          <w:sz w:val="28"/>
          <w:szCs w:val="28"/>
        </w:rPr>
        <w:t>日召開「高雄泥岩惡地</w:t>
      </w:r>
      <w:r w:rsidR="00836421" w:rsidRPr="00722576">
        <w:rPr>
          <w:rFonts w:eastAsia="標楷體" w:hint="eastAsia"/>
          <w:kern w:val="0"/>
          <w:sz w:val="28"/>
          <w:szCs w:val="28"/>
        </w:rPr>
        <w:t>地質公園</w:t>
      </w:r>
      <w:r w:rsidR="00836421" w:rsidRPr="00722576">
        <w:rPr>
          <w:rFonts w:ascii="標楷體" w:eastAsia="標楷體" w:hAnsi="標楷體" w:hint="eastAsia"/>
          <w:kern w:val="0"/>
          <w:sz w:val="28"/>
          <w:szCs w:val="28"/>
        </w:rPr>
        <w:t>」</w:t>
      </w:r>
      <w:r w:rsidR="00836421" w:rsidRPr="00722576">
        <w:rPr>
          <w:rFonts w:eastAsia="標楷體" w:hint="eastAsia"/>
          <w:kern w:val="0"/>
          <w:sz w:val="28"/>
          <w:szCs w:val="28"/>
        </w:rPr>
        <w:t>自然地景審議會專案小組委員現場勘查暨列冊會議、</w:t>
      </w:r>
      <w:r w:rsidR="00836421" w:rsidRPr="00722576">
        <w:rPr>
          <w:rFonts w:eastAsia="標楷體"/>
          <w:kern w:val="0"/>
          <w:sz w:val="28"/>
          <w:szCs w:val="28"/>
        </w:rPr>
        <w:t>4</w:t>
      </w:r>
      <w:r w:rsidR="00836421" w:rsidRPr="00722576">
        <w:rPr>
          <w:rFonts w:eastAsia="標楷體" w:hint="eastAsia"/>
          <w:kern w:val="0"/>
          <w:sz w:val="28"/>
          <w:szCs w:val="28"/>
        </w:rPr>
        <w:t>月</w:t>
      </w:r>
      <w:r w:rsidR="00836421" w:rsidRPr="00722576">
        <w:rPr>
          <w:rFonts w:eastAsia="標楷體"/>
          <w:kern w:val="0"/>
          <w:sz w:val="28"/>
          <w:szCs w:val="28"/>
        </w:rPr>
        <w:t>7</w:t>
      </w:r>
      <w:r w:rsidR="00836421" w:rsidRPr="00722576">
        <w:rPr>
          <w:rFonts w:eastAsia="標楷體" w:hint="eastAsia"/>
          <w:kern w:val="0"/>
          <w:sz w:val="28"/>
          <w:szCs w:val="28"/>
        </w:rPr>
        <w:t>日辦理民眾提報成立高雄泥岩惡地地質公園以利實踐公民參與之說明會。</w:t>
      </w:r>
    </w:p>
    <w:p w:rsidR="00836421" w:rsidRPr="00B03C0F" w:rsidRDefault="00836421" w:rsidP="00B03C0F">
      <w:pPr>
        <w:spacing w:line="320" w:lineRule="exact"/>
        <w:ind w:leftChars="59" w:left="142"/>
        <w:jc w:val="both"/>
        <w:rPr>
          <w:rFonts w:ascii="標楷體" w:eastAsia="標楷體" w:hAnsi="標楷體" w:cs="細明體"/>
          <w:kern w:val="0"/>
          <w:sz w:val="28"/>
          <w:szCs w:val="36"/>
        </w:rPr>
      </w:pPr>
      <w:r w:rsidRPr="00B03C0F">
        <w:rPr>
          <w:rFonts w:ascii="標楷體" w:eastAsia="標楷體" w:hAnsi="標楷體" w:hint="eastAsia"/>
          <w:kern w:val="0"/>
          <w:sz w:val="28"/>
          <w:szCs w:val="36"/>
        </w:rPr>
        <w:t>（七）</w:t>
      </w:r>
      <w:r w:rsidRPr="00B03C0F">
        <w:rPr>
          <w:rFonts w:ascii="標楷體" w:eastAsia="標楷體" w:hAnsi="標楷體" w:cs="細明體" w:hint="eastAsia"/>
          <w:kern w:val="0"/>
          <w:sz w:val="28"/>
          <w:szCs w:val="36"/>
        </w:rPr>
        <w:t>生物</w:t>
      </w:r>
      <w:r w:rsidRPr="00B03C0F">
        <w:rPr>
          <w:rFonts w:ascii="標楷體" w:eastAsia="標楷體" w:hAnsi="標楷體" w:hint="eastAsia"/>
          <w:kern w:val="0"/>
          <w:sz w:val="28"/>
          <w:szCs w:val="36"/>
        </w:rPr>
        <w:t>多樣性</w:t>
      </w:r>
      <w:r w:rsidRPr="00B03C0F">
        <w:rPr>
          <w:rFonts w:ascii="標楷體" w:eastAsia="標楷體" w:hAnsi="標楷體" w:cs="細明體" w:hint="eastAsia"/>
          <w:kern w:val="0"/>
          <w:sz w:val="28"/>
          <w:szCs w:val="36"/>
        </w:rPr>
        <w:t>相關業務</w:t>
      </w:r>
    </w:p>
    <w:p w:rsidR="00836421" w:rsidRPr="00B03C0F" w:rsidRDefault="00836421" w:rsidP="00B03C0F">
      <w:pPr>
        <w:spacing w:line="320" w:lineRule="exact"/>
        <w:ind w:leftChars="300" w:left="1000" w:hangingChars="100" w:hanging="280"/>
        <w:jc w:val="both"/>
        <w:rPr>
          <w:rFonts w:ascii="標楷體" w:eastAsia="標楷體" w:hAnsi="標楷體" w:cs="細明體"/>
          <w:sz w:val="28"/>
          <w:szCs w:val="36"/>
        </w:rPr>
      </w:pPr>
      <w:r w:rsidRPr="00B03C0F">
        <w:rPr>
          <w:rFonts w:ascii="標楷體" w:eastAsia="標楷體" w:hAnsi="標楷體" w:cs="細明體" w:hint="eastAsia"/>
          <w:sz w:val="28"/>
          <w:szCs w:val="36"/>
        </w:rPr>
        <w:t>1.生態服務給付業務</w:t>
      </w:r>
    </w:p>
    <w:p w:rsidR="00836421" w:rsidRPr="00B03C0F" w:rsidRDefault="00B03C0F" w:rsidP="00B03C0F">
      <w:pPr>
        <w:spacing w:line="320" w:lineRule="exact"/>
        <w:ind w:leftChars="360" w:left="1536" w:hangingChars="240" w:hanging="672"/>
        <w:jc w:val="both"/>
        <w:rPr>
          <w:rFonts w:ascii="標楷體" w:eastAsia="標楷體" w:hAnsi="標楷體" w:cs="細明體"/>
          <w:sz w:val="28"/>
          <w:szCs w:val="36"/>
        </w:rPr>
      </w:pPr>
      <w:r w:rsidRPr="00B03C0F">
        <w:rPr>
          <w:rFonts w:ascii="標楷體" w:eastAsia="標楷體" w:hAnsi="標楷體" w:hint="eastAsia"/>
          <w:sz w:val="28"/>
          <w:szCs w:val="28"/>
        </w:rPr>
        <w:t>（1）</w:t>
      </w:r>
      <w:r w:rsidR="00836421" w:rsidRPr="00B03C0F">
        <w:rPr>
          <w:rFonts w:ascii="標楷體" w:eastAsia="標楷體" w:hAnsi="標楷體" w:cs="細明體" w:hint="eastAsia"/>
          <w:sz w:val="28"/>
          <w:szCs w:val="36"/>
        </w:rPr>
        <w:t>110年農委會訂定之</w:t>
      </w:r>
      <w:r w:rsidR="00836421" w:rsidRPr="00B03C0F">
        <w:rPr>
          <w:rFonts w:ascii="標楷體" w:eastAsia="標楷體" w:hAnsi="標楷體" w:cs="細明體"/>
          <w:sz w:val="28"/>
          <w:szCs w:val="36"/>
        </w:rPr>
        <w:t>瀕危物種及重要棲地生態服務給付推動方案</w:t>
      </w:r>
      <w:r w:rsidR="00836421" w:rsidRPr="00B03C0F">
        <w:rPr>
          <w:rFonts w:ascii="標楷體" w:eastAsia="標楷體" w:hAnsi="標楷體" w:cs="細明體" w:hint="eastAsia"/>
          <w:sz w:val="28"/>
          <w:szCs w:val="36"/>
        </w:rPr>
        <w:t>，本市旗山、燕巢及美濃區符合草鴞及水雉生態服務給付項目，故於旗山、燕巢及美濃區分別辦理1場生態服務獎勵金申請說明會，共3場，總計97人參加。</w:t>
      </w:r>
    </w:p>
    <w:p w:rsidR="00836421" w:rsidRPr="00B03C0F" w:rsidRDefault="00B03C0F" w:rsidP="00B03C0F">
      <w:pPr>
        <w:spacing w:line="320" w:lineRule="exact"/>
        <w:ind w:leftChars="360" w:left="1536" w:hangingChars="240" w:hanging="672"/>
        <w:jc w:val="both"/>
        <w:rPr>
          <w:rFonts w:ascii="標楷體" w:eastAsia="標楷體" w:hAnsi="標楷體" w:cs="細明體"/>
          <w:sz w:val="28"/>
          <w:szCs w:val="36"/>
        </w:rPr>
      </w:pPr>
      <w:r w:rsidRPr="00B03C0F">
        <w:rPr>
          <w:rFonts w:ascii="標楷體" w:eastAsia="標楷體" w:hAnsi="標楷體" w:hint="eastAsia"/>
          <w:sz w:val="28"/>
          <w:szCs w:val="28"/>
        </w:rPr>
        <w:t>（2）</w:t>
      </w:r>
      <w:r w:rsidR="00836421" w:rsidRPr="00B03C0F">
        <w:rPr>
          <w:rFonts w:ascii="標楷體" w:eastAsia="標楷體" w:hAnsi="標楷體" w:cs="細明體" w:hint="eastAsia"/>
          <w:sz w:val="28"/>
          <w:szCs w:val="36"/>
        </w:rPr>
        <w:t>截至6月底已受理農地友善獎勵金24件，計33.3公頃；自主巡護獎勵金2件。</w:t>
      </w:r>
    </w:p>
    <w:p w:rsidR="00836421" w:rsidRPr="00B03C0F" w:rsidRDefault="00836421" w:rsidP="00B03C0F">
      <w:pPr>
        <w:spacing w:line="320" w:lineRule="exact"/>
        <w:ind w:leftChars="300" w:left="1000" w:hangingChars="100" w:hanging="280"/>
        <w:jc w:val="both"/>
        <w:rPr>
          <w:rFonts w:ascii="標楷體" w:eastAsia="標楷體" w:hAnsi="標楷體"/>
          <w:sz w:val="28"/>
          <w:szCs w:val="36"/>
        </w:rPr>
      </w:pPr>
      <w:r w:rsidRPr="00B03C0F">
        <w:rPr>
          <w:rFonts w:ascii="標楷體" w:eastAsia="標楷體" w:hAnsi="標楷體" w:cs="細明體" w:hint="eastAsia"/>
          <w:sz w:val="28"/>
          <w:szCs w:val="36"/>
        </w:rPr>
        <w:t>2.野生動物</w:t>
      </w:r>
      <w:r w:rsidRPr="00B03C0F">
        <w:rPr>
          <w:rFonts w:ascii="標楷體" w:eastAsia="標楷體" w:hAnsi="標楷體" w:hint="eastAsia"/>
          <w:sz w:val="28"/>
          <w:szCs w:val="36"/>
        </w:rPr>
        <w:t>保育業務</w:t>
      </w:r>
    </w:p>
    <w:p w:rsidR="00836421" w:rsidRPr="00B03C0F" w:rsidRDefault="00B03C0F" w:rsidP="00B03C0F">
      <w:pPr>
        <w:spacing w:line="320" w:lineRule="exact"/>
        <w:ind w:leftChars="360" w:left="1536" w:hangingChars="240" w:hanging="672"/>
        <w:jc w:val="both"/>
        <w:rPr>
          <w:rFonts w:ascii="標楷體" w:eastAsia="標楷體" w:hAnsi="標楷體"/>
          <w:sz w:val="28"/>
          <w:szCs w:val="36"/>
        </w:rPr>
      </w:pPr>
      <w:r w:rsidRPr="00B03C0F">
        <w:rPr>
          <w:rFonts w:ascii="標楷體" w:eastAsia="標楷體" w:hAnsi="標楷體" w:hint="eastAsia"/>
          <w:sz w:val="28"/>
          <w:szCs w:val="28"/>
        </w:rPr>
        <w:t>（1）</w:t>
      </w:r>
      <w:r w:rsidR="00836421" w:rsidRPr="00B03C0F">
        <w:rPr>
          <w:rFonts w:ascii="標楷體" w:eastAsia="標楷體" w:hAnsi="標楷體"/>
          <w:sz w:val="28"/>
          <w:szCs w:val="36"/>
        </w:rPr>
        <w:t>110年上半年</w:t>
      </w:r>
      <w:r w:rsidR="00836421" w:rsidRPr="00B03C0F">
        <w:rPr>
          <w:rFonts w:ascii="標楷體" w:eastAsia="標楷體" w:hAnsi="標楷體" w:hint="eastAsia"/>
          <w:sz w:val="28"/>
          <w:szCs w:val="36"/>
        </w:rPr>
        <w:t>辦理野生動物保育法違法販售案1</w:t>
      </w:r>
      <w:r w:rsidR="00836421" w:rsidRPr="00B03C0F">
        <w:rPr>
          <w:rFonts w:ascii="標楷體" w:eastAsia="標楷體" w:hAnsi="標楷體"/>
          <w:sz w:val="28"/>
          <w:szCs w:val="36"/>
        </w:rPr>
        <w:t>件。</w:t>
      </w:r>
      <w:r w:rsidR="00836421" w:rsidRPr="00B03C0F">
        <w:rPr>
          <w:rFonts w:ascii="標楷體" w:eastAsia="標楷體" w:hAnsi="標楷體" w:hint="eastAsia"/>
          <w:sz w:val="28"/>
          <w:szCs w:val="36"/>
        </w:rPr>
        <w:t>依本市野生動物保育自治條例</w:t>
      </w:r>
      <w:r w:rsidR="00836421" w:rsidRPr="00B03C0F">
        <w:rPr>
          <w:rFonts w:ascii="標楷體" w:eastAsia="標楷體" w:hAnsi="標楷體"/>
          <w:sz w:val="28"/>
          <w:szCs w:val="36"/>
        </w:rPr>
        <w:t>裁處餵食臺灣獼</w:t>
      </w:r>
      <w:r w:rsidR="00836421" w:rsidRPr="00B03C0F">
        <w:rPr>
          <w:rFonts w:ascii="標楷體" w:eastAsia="標楷體" w:hAnsi="標楷體" w:hint="eastAsia"/>
          <w:sz w:val="28"/>
          <w:szCs w:val="36"/>
        </w:rPr>
        <w:t>猴</w:t>
      </w:r>
      <w:r w:rsidR="00836421" w:rsidRPr="00B03C0F">
        <w:rPr>
          <w:rFonts w:ascii="標楷體" w:eastAsia="標楷體" w:hAnsi="標楷體"/>
          <w:sz w:val="28"/>
          <w:szCs w:val="36"/>
        </w:rPr>
        <w:t>行為</w:t>
      </w:r>
      <w:r w:rsidR="00836421" w:rsidRPr="00B03C0F">
        <w:rPr>
          <w:rFonts w:ascii="標楷體" w:eastAsia="標楷體" w:hAnsi="標楷體" w:hint="eastAsia"/>
          <w:sz w:val="28"/>
          <w:szCs w:val="36"/>
        </w:rPr>
        <w:t>3</w:t>
      </w:r>
      <w:r w:rsidR="00836421" w:rsidRPr="00B03C0F">
        <w:rPr>
          <w:rFonts w:ascii="標楷體" w:eastAsia="標楷體" w:hAnsi="標楷體"/>
          <w:sz w:val="28"/>
          <w:szCs w:val="36"/>
        </w:rPr>
        <w:t>件。</w:t>
      </w:r>
    </w:p>
    <w:p w:rsidR="00836421" w:rsidRPr="00B03C0F" w:rsidRDefault="00B03C0F" w:rsidP="00B03C0F">
      <w:pPr>
        <w:spacing w:line="320" w:lineRule="exact"/>
        <w:ind w:leftChars="360" w:left="1536" w:hangingChars="240" w:hanging="672"/>
        <w:jc w:val="both"/>
        <w:rPr>
          <w:rFonts w:ascii="標楷體" w:eastAsia="標楷體" w:hAnsi="標楷體"/>
          <w:sz w:val="28"/>
          <w:szCs w:val="36"/>
        </w:rPr>
      </w:pPr>
      <w:r w:rsidRPr="00B03C0F">
        <w:rPr>
          <w:rFonts w:ascii="標楷體" w:eastAsia="標楷體" w:hAnsi="標楷體" w:hint="eastAsia"/>
          <w:sz w:val="28"/>
          <w:szCs w:val="28"/>
        </w:rPr>
        <w:t>（2）</w:t>
      </w:r>
      <w:r w:rsidR="00836421" w:rsidRPr="00B03C0F">
        <w:rPr>
          <w:rFonts w:ascii="標楷體" w:eastAsia="標楷體" w:hAnsi="標楷體" w:hint="eastAsia"/>
          <w:sz w:val="28"/>
          <w:szCs w:val="36"/>
        </w:rPr>
        <w:t>1</w:t>
      </w:r>
      <w:r w:rsidR="00836421" w:rsidRPr="00B03C0F">
        <w:rPr>
          <w:rFonts w:ascii="標楷體" w:eastAsia="標楷體" w:hAnsi="標楷體"/>
          <w:sz w:val="28"/>
          <w:szCs w:val="36"/>
        </w:rPr>
        <w:t>10</w:t>
      </w:r>
      <w:r w:rsidR="00836421" w:rsidRPr="00B03C0F">
        <w:rPr>
          <w:rFonts w:ascii="標楷體" w:eastAsia="標楷體" w:hAnsi="標楷體" w:hint="eastAsia"/>
          <w:sz w:val="28"/>
          <w:szCs w:val="36"/>
        </w:rPr>
        <w:t>年上半年辦理獼猴志工於壽山地區登山民眾宣導共</w:t>
      </w:r>
      <w:r w:rsidR="00836421" w:rsidRPr="00B03C0F">
        <w:rPr>
          <w:rFonts w:ascii="標楷體" w:eastAsia="標楷體" w:hAnsi="標楷體"/>
          <w:sz w:val="28"/>
          <w:szCs w:val="36"/>
        </w:rPr>
        <w:t>181</w:t>
      </w:r>
      <w:r w:rsidR="00836421" w:rsidRPr="00B03C0F">
        <w:rPr>
          <w:rFonts w:ascii="標楷體" w:eastAsia="標楷體" w:hAnsi="標楷體" w:hint="eastAsia"/>
          <w:sz w:val="28"/>
          <w:szCs w:val="36"/>
        </w:rPr>
        <w:t>場次，並由保全人員辦理獼猴驅趕及假日巡查。</w:t>
      </w:r>
    </w:p>
    <w:p w:rsidR="00836421" w:rsidRPr="00B03C0F" w:rsidRDefault="00B03C0F" w:rsidP="00B03C0F">
      <w:pPr>
        <w:spacing w:line="320" w:lineRule="exact"/>
        <w:ind w:leftChars="360" w:left="1536" w:hangingChars="240" w:hanging="672"/>
        <w:jc w:val="both"/>
        <w:rPr>
          <w:rFonts w:ascii="標楷體" w:eastAsia="標楷體" w:hAnsi="標楷體" w:cs="細明體"/>
          <w:sz w:val="28"/>
          <w:szCs w:val="36"/>
        </w:rPr>
      </w:pPr>
      <w:r w:rsidRPr="00B03C0F">
        <w:rPr>
          <w:rFonts w:ascii="標楷體" w:eastAsia="標楷體" w:hAnsi="標楷體" w:hint="eastAsia"/>
          <w:sz w:val="28"/>
          <w:szCs w:val="28"/>
        </w:rPr>
        <w:t>（3）</w:t>
      </w:r>
      <w:r w:rsidR="00836421" w:rsidRPr="00B03C0F">
        <w:rPr>
          <w:rFonts w:ascii="標楷體" w:eastAsia="標楷體" w:hAnsi="標楷體" w:hint="eastAsia"/>
          <w:sz w:val="28"/>
          <w:szCs w:val="36"/>
        </w:rPr>
        <w:t>辦理動物救援、收容及野放共1,648次；驅趕擾民獼猴66次。</w:t>
      </w:r>
    </w:p>
    <w:p w:rsidR="00836421" w:rsidRPr="00B03C0F" w:rsidRDefault="00836421" w:rsidP="00B03C0F">
      <w:pPr>
        <w:spacing w:line="320" w:lineRule="exact"/>
        <w:ind w:leftChars="300" w:left="1000" w:hangingChars="100" w:hanging="280"/>
        <w:jc w:val="both"/>
        <w:rPr>
          <w:rFonts w:ascii="標楷體" w:eastAsia="標楷體" w:hAnsi="標楷體"/>
          <w:sz w:val="28"/>
          <w:szCs w:val="36"/>
        </w:rPr>
      </w:pPr>
      <w:r w:rsidRPr="00B03C0F">
        <w:rPr>
          <w:rFonts w:ascii="標楷體" w:eastAsia="標楷體" w:hAnsi="標楷體" w:hint="eastAsia"/>
          <w:sz w:val="28"/>
          <w:szCs w:val="36"/>
        </w:rPr>
        <w:t>3.捕蜂捉蛇業務</w:t>
      </w:r>
    </w:p>
    <w:p w:rsidR="00836421" w:rsidRPr="00B03C0F" w:rsidRDefault="00B03C0F" w:rsidP="00B03C0F">
      <w:pPr>
        <w:spacing w:line="320" w:lineRule="exact"/>
        <w:ind w:leftChars="360" w:left="1536" w:hangingChars="240" w:hanging="672"/>
        <w:jc w:val="both"/>
        <w:rPr>
          <w:rFonts w:ascii="標楷體" w:eastAsia="標楷體" w:hAnsi="標楷體"/>
          <w:sz w:val="28"/>
          <w:szCs w:val="36"/>
        </w:rPr>
      </w:pPr>
      <w:r w:rsidRPr="00B03C0F">
        <w:rPr>
          <w:rFonts w:ascii="標楷體" w:eastAsia="標楷體" w:hAnsi="標楷體" w:hint="eastAsia"/>
          <w:sz w:val="28"/>
          <w:szCs w:val="28"/>
        </w:rPr>
        <w:t>（1）</w:t>
      </w:r>
      <w:r w:rsidR="00836421" w:rsidRPr="00B03C0F">
        <w:rPr>
          <w:rFonts w:ascii="標楷體" w:eastAsia="標楷體" w:hAnsi="標楷體" w:hint="eastAsia"/>
          <w:sz w:val="28"/>
          <w:szCs w:val="36"/>
        </w:rPr>
        <w:t>捕蜂：自110年1月1日由本府農業局委外辦理全市捕蜂業務，</w:t>
      </w:r>
      <w:r w:rsidR="00836421" w:rsidRPr="00B03C0F">
        <w:rPr>
          <w:rFonts w:ascii="標楷體" w:eastAsia="標楷體" w:hAnsi="標楷體" w:hint="eastAsia"/>
          <w:sz w:val="28"/>
          <w:szCs w:val="36"/>
        </w:rPr>
        <w:lastRenderedPageBreak/>
        <w:t>於接獲通報後24小時內移除蜂巢。1月1日至6月</w:t>
      </w:r>
      <w:r w:rsidR="00836421" w:rsidRPr="00B03C0F">
        <w:rPr>
          <w:rFonts w:ascii="標楷體" w:eastAsia="標楷體" w:hAnsi="標楷體"/>
          <w:sz w:val="28"/>
          <w:szCs w:val="36"/>
        </w:rPr>
        <w:t>3</w:t>
      </w:r>
      <w:r w:rsidR="00836421" w:rsidRPr="00B03C0F">
        <w:rPr>
          <w:rFonts w:ascii="標楷體" w:eastAsia="標楷體" w:hAnsi="標楷體" w:hint="eastAsia"/>
          <w:sz w:val="28"/>
          <w:szCs w:val="36"/>
        </w:rPr>
        <w:t>0日移除蜂9</w:t>
      </w:r>
      <w:r w:rsidR="00836421" w:rsidRPr="00B03C0F">
        <w:rPr>
          <w:rFonts w:ascii="標楷體" w:eastAsia="標楷體" w:hAnsi="標楷體"/>
          <w:sz w:val="28"/>
          <w:szCs w:val="36"/>
        </w:rPr>
        <w:t>78</w:t>
      </w:r>
      <w:r w:rsidR="00836421" w:rsidRPr="00B03C0F">
        <w:rPr>
          <w:rFonts w:ascii="標楷體" w:eastAsia="標楷體" w:hAnsi="標楷體" w:hint="eastAsia"/>
          <w:sz w:val="28"/>
          <w:szCs w:val="36"/>
        </w:rPr>
        <w:t>巢次。</w:t>
      </w:r>
    </w:p>
    <w:p w:rsidR="00836421" w:rsidRPr="00B03C0F" w:rsidRDefault="00B03C0F" w:rsidP="00B03C0F">
      <w:pPr>
        <w:spacing w:line="320" w:lineRule="exact"/>
        <w:ind w:leftChars="360" w:left="1536" w:hangingChars="240" w:hanging="672"/>
        <w:jc w:val="both"/>
        <w:rPr>
          <w:rFonts w:ascii="標楷體" w:eastAsia="標楷體" w:hAnsi="標楷體"/>
          <w:dstrike/>
          <w:sz w:val="28"/>
          <w:szCs w:val="36"/>
        </w:rPr>
      </w:pPr>
      <w:r w:rsidRPr="00B03C0F">
        <w:rPr>
          <w:rFonts w:ascii="標楷體" w:eastAsia="標楷體" w:hAnsi="標楷體" w:hint="eastAsia"/>
          <w:sz w:val="28"/>
          <w:szCs w:val="28"/>
        </w:rPr>
        <w:t>（2）</w:t>
      </w:r>
      <w:r w:rsidR="00836421" w:rsidRPr="00B03C0F">
        <w:rPr>
          <w:rFonts w:ascii="標楷體" w:eastAsia="標楷體" w:hAnsi="標楷體" w:hint="eastAsia"/>
          <w:sz w:val="28"/>
          <w:szCs w:val="36"/>
        </w:rPr>
        <w:t>捉蛇：自110年6月2</w:t>
      </w:r>
      <w:r w:rsidR="00836421" w:rsidRPr="00B03C0F">
        <w:rPr>
          <w:rFonts w:ascii="標楷體" w:eastAsia="標楷體" w:hAnsi="標楷體"/>
          <w:sz w:val="28"/>
          <w:szCs w:val="36"/>
        </w:rPr>
        <w:t>1</w:t>
      </w:r>
      <w:r w:rsidR="00836421" w:rsidRPr="00B03C0F">
        <w:rPr>
          <w:rFonts w:ascii="標楷體" w:eastAsia="標楷體" w:hAnsi="標楷體" w:hint="eastAsia"/>
          <w:sz w:val="28"/>
          <w:szCs w:val="36"/>
        </w:rPr>
        <w:t>日由本府農業局委外辦理全市捉蛇業務，於接獲通報後1小時內抵赴現場。110年6月2</w:t>
      </w:r>
      <w:r w:rsidR="00836421" w:rsidRPr="00B03C0F">
        <w:rPr>
          <w:rFonts w:ascii="標楷體" w:eastAsia="標楷體" w:hAnsi="標楷體"/>
          <w:sz w:val="28"/>
          <w:szCs w:val="36"/>
        </w:rPr>
        <w:t>0</w:t>
      </w:r>
      <w:r w:rsidR="00836421" w:rsidRPr="00B03C0F">
        <w:rPr>
          <w:rFonts w:ascii="標楷體" w:eastAsia="標楷體" w:hAnsi="標楷體" w:hint="eastAsia"/>
          <w:sz w:val="28"/>
          <w:szCs w:val="36"/>
        </w:rPr>
        <w:t>日前收取各消防隊捕捉蛇類216隻，6月21日至6月30日委託廠商捕捉102件，蛇隻皆後送至屏東科技大學研究收容。</w:t>
      </w:r>
    </w:p>
    <w:p w:rsidR="00836421" w:rsidRPr="00B03C0F" w:rsidRDefault="00836421" w:rsidP="00B03C0F">
      <w:pPr>
        <w:spacing w:line="320" w:lineRule="exact"/>
        <w:ind w:leftChars="300" w:left="1000" w:hangingChars="100" w:hanging="280"/>
        <w:jc w:val="both"/>
        <w:rPr>
          <w:rFonts w:ascii="標楷體" w:eastAsia="標楷體" w:hAnsi="標楷體"/>
          <w:sz w:val="28"/>
          <w:szCs w:val="36"/>
        </w:rPr>
      </w:pPr>
      <w:r w:rsidRPr="00B03C0F">
        <w:rPr>
          <w:rFonts w:ascii="標楷體" w:eastAsia="標楷體" w:hAnsi="標楷體" w:hint="eastAsia"/>
          <w:sz w:val="28"/>
          <w:szCs w:val="36"/>
        </w:rPr>
        <w:t>4.外來種</w:t>
      </w:r>
      <w:r w:rsidRPr="00B03C0F">
        <w:rPr>
          <w:rFonts w:ascii="標楷體" w:eastAsia="標楷體" w:hAnsi="標楷體" w:cs="細明體" w:hint="eastAsia"/>
          <w:sz w:val="28"/>
          <w:szCs w:val="36"/>
        </w:rPr>
        <w:t>移除</w:t>
      </w:r>
    </w:p>
    <w:p w:rsidR="00836421" w:rsidRPr="00B03C0F" w:rsidRDefault="00B03C0F" w:rsidP="00B03C0F">
      <w:pPr>
        <w:spacing w:line="320" w:lineRule="exact"/>
        <w:ind w:leftChars="360" w:left="1536" w:hangingChars="240" w:hanging="672"/>
        <w:jc w:val="both"/>
        <w:rPr>
          <w:rFonts w:ascii="標楷體" w:eastAsia="標楷體" w:hAnsi="標楷體" w:cs="細明體"/>
          <w:sz w:val="28"/>
          <w:szCs w:val="28"/>
        </w:rPr>
      </w:pPr>
      <w:r w:rsidRPr="00B03C0F">
        <w:rPr>
          <w:rFonts w:ascii="標楷體" w:eastAsia="標楷體" w:hAnsi="標楷體" w:hint="eastAsia"/>
          <w:sz w:val="28"/>
          <w:szCs w:val="28"/>
        </w:rPr>
        <w:t>（1）</w:t>
      </w:r>
      <w:r w:rsidR="00836421" w:rsidRPr="00B03C0F">
        <w:rPr>
          <w:rFonts w:ascii="標楷體" w:eastAsia="標楷體" w:hAnsi="標楷體" w:hint="eastAsia"/>
          <w:sz w:val="28"/>
          <w:szCs w:val="36"/>
        </w:rPr>
        <w:t>動物：110年上半年</w:t>
      </w:r>
      <w:r w:rsidR="00836421" w:rsidRPr="00B03C0F">
        <w:rPr>
          <w:rFonts w:ascii="標楷體" w:eastAsia="標楷體" w:hAnsi="標楷體" w:hint="eastAsia"/>
          <w:bCs/>
          <w:sz w:val="28"/>
          <w:szCs w:val="28"/>
        </w:rPr>
        <w:t>移除</w:t>
      </w:r>
      <w:r w:rsidR="00836421" w:rsidRPr="00B03C0F">
        <w:rPr>
          <w:rFonts w:ascii="標楷體" w:eastAsia="標楷體" w:hAnsi="標楷體" w:hint="eastAsia"/>
          <w:bCs/>
          <w:sz w:val="28"/>
          <w:szCs w:val="36"/>
        </w:rPr>
        <w:t>外來種兩棲</w:t>
      </w:r>
      <w:r w:rsidR="00836421" w:rsidRPr="00B03C0F">
        <w:rPr>
          <w:rFonts w:ascii="標楷體" w:eastAsia="標楷體" w:hAnsi="標楷體" w:hint="eastAsia"/>
          <w:bCs/>
          <w:sz w:val="28"/>
          <w:szCs w:val="28"/>
        </w:rPr>
        <w:t>類</w:t>
      </w:r>
      <w:r w:rsidR="00836421" w:rsidRPr="00B03C0F">
        <w:rPr>
          <w:rFonts w:ascii="標楷體" w:eastAsia="標楷體" w:hAnsi="標楷體" w:hint="eastAsia"/>
          <w:sz w:val="28"/>
          <w:szCs w:val="28"/>
        </w:rPr>
        <w:t>亞洲錦蛙148隻及斑腿樹蛙2隻，</w:t>
      </w:r>
      <w:r w:rsidR="00836421" w:rsidRPr="00B03C0F">
        <w:rPr>
          <w:rFonts w:ascii="標楷體" w:eastAsia="標楷體" w:hAnsi="標楷體" w:cs="細明體" w:hint="eastAsia"/>
          <w:sz w:val="28"/>
          <w:szCs w:val="28"/>
        </w:rPr>
        <w:t>共計</w:t>
      </w:r>
      <w:r w:rsidR="00836421" w:rsidRPr="00B03C0F">
        <w:rPr>
          <w:rFonts w:ascii="標楷體" w:eastAsia="標楷體" w:hAnsi="標楷體" w:cs="細明體"/>
          <w:sz w:val="28"/>
          <w:szCs w:val="28"/>
        </w:rPr>
        <w:t>150</w:t>
      </w:r>
      <w:r w:rsidR="00836421" w:rsidRPr="00B03C0F">
        <w:rPr>
          <w:rFonts w:ascii="標楷體" w:eastAsia="標楷體" w:hAnsi="標楷體" w:cs="細明體" w:hint="eastAsia"/>
          <w:sz w:val="28"/>
          <w:szCs w:val="28"/>
        </w:rPr>
        <w:t>隻</w:t>
      </w:r>
      <w:r w:rsidR="00836421" w:rsidRPr="00B03C0F">
        <w:rPr>
          <w:rFonts w:ascii="標楷體" w:eastAsia="標楷體" w:hAnsi="標楷體" w:cs="細明體" w:hint="eastAsia"/>
          <w:sz w:val="28"/>
          <w:szCs w:val="36"/>
        </w:rPr>
        <w:t>；</w:t>
      </w:r>
      <w:r w:rsidR="00836421" w:rsidRPr="00B03C0F">
        <w:rPr>
          <w:rFonts w:ascii="標楷體" w:eastAsia="標楷體" w:hAnsi="標楷體" w:cs="細明體" w:hint="eastAsia"/>
          <w:sz w:val="28"/>
          <w:szCs w:val="28"/>
        </w:rPr>
        <w:t>移除斑馬鳩55隻及白腰鵲鴝50隻，共計105隻；移除綠鬣蜥</w:t>
      </w:r>
      <w:r w:rsidR="00836421" w:rsidRPr="00B03C0F">
        <w:rPr>
          <w:rFonts w:ascii="標楷體" w:eastAsia="標楷體" w:hAnsi="標楷體" w:cs="細明體"/>
          <w:sz w:val="28"/>
          <w:szCs w:val="28"/>
        </w:rPr>
        <w:t>4,526</w:t>
      </w:r>
      <w:r w:rsidR="00836421" w:rsidRPr="00B03C0F">
        <w:rPr>
          <w:rFonts w:ascii="標楷體" w:eastAsia="標楷體" w:hAnsi="標楷體" w:cs="細明體" w:hint="eastAsia"/>
          <w:sz w:val="28"/>
          <w:szCs w:val="28"/>
        </w:rPr>
        <w:t>隻。</w:t>
      </w:r>
    </w:p>
    <w:p w:rsidR="00836421" w:rsidRPr="00B03C0F" w:rsidRDefault="00B03C0F" w:rsidP="00B03C0F">
      <w:pPr>
        <w:spacing w:line="320" w:lineRule="exact"/>
        <w:ind w:leftChars="360" w:left="1536" w:hangingChars="240" w:hanging="672"/>
        <w:jc w:val="both"/>
        <w:rPr>
          <w:rFonts w:ascii="標楷體" w:eastAsia="標楷體" w:hAnsi="標楷體" w:cs="細明體"/>
          <w:sz w:val="28"/>
          <w:szCs w:val="28"/>
        </w:rPr>
      </w:pPr>
      <w:r w:rsidRPr="00B03C0F">
        <w:rPr>
          <w:rFonts w:ascii="標楷體" w:eastAsia="標楷體" w:hAnsi="標楷體" w:hint="eastAsia"/>
          <w:sz w:val="28"/>
          <w:szCs w:val="28"/>
        </w:rPr>
        <w:t>（2）</w:t>
      </w:r>
      <w:r w:rsidR="00836421" w:rsidRPr="00B03C0F">
        <w:rPr>
          <w:rFonts w:ascii="標楷體" w:eastAsia="標楷體" w:hAnsi="標楷體" w:hint="eastAsia"/>
          <w:sz w:val="28"/>
          <w:szCs w:val="36"/>
        </w:rPr>
        <w:t>植物：110年上半年</w:t>
      </w:r>
      <w:r w:rsidR="00836421" w:rsidRPr="00B03C0F">
        <w:rPr>
          <w:rFonts w:ascii="標楷體" w:eastAsia="標楷體" w:hAnsi="標楷體" w:cs="細明體" w:hint="eastAsia"/>
          <w:sz w:val="28"/>
          <w:szCs w:val="28"/>
        </w:rPr>
        <w:t>移除銀合歡、銀膠菊、小花蔓澤蘭及刺軸含羞木約</w:t>
      </w:r>
      <w:r w:rsidR="00836421" w:rsidRPr="00B03C0F">
        <w:rPr>
          <w:rFonts w:ascii="標楷體" w:eastAsia="標楷體" w:hAnsi="標楷體" w:cs="細明體"/>
          <w:sz w:val="28"/>
          <w:szCs w:val="28"/>
        </w:rPr>
        <w:t>3</w:t>
      </w:r>
      <w:r w:rsidR="00836421" w:rsidRPr="00B03C0F">
        <w:rPr>
          <w:rFonts w:ascii="標楷體" w:eastAsia="標楷體" w:hAnsi="標楷體" w:cs="細明體" w:hint="eastAsia"/>
          <w:sz w:val="28"/>
          <w:szCs w:val="28"/>
        </w:rPr>
        <w:t>.</w:t>
      </w:r>
      <w:r w:rsidR="00836421" w:rsidRPr="00B03C0F">
        <w:rPr>
          <w:rFonts w:ascii="標楷體" w:eastAsia="標楷體" w:hAnsi="標楷體" w:cs="細明體"/>
          <w:sz w:val="28"/>
          <w:szCs w:val="28"/>
        </w:rPr>
        <w:t>57</w:t>
      </w:r>
      <w:r w:rsidR="00836421" w:rsidRPr="00B03C0F">
        <w:rPr>
          <w:rFonts w:ascii="標楷體" w:eastAsia="標楷體" w:hAnsi="標楷體" w:cs="細明體" w:hint="eastAsia"/>
          <w:sz w:val="28"/>
          <w:szCs w:val="28"/>
        </w:rPr>
        <w:t>公頃。</w:t>
      </w:r>
    </w:p>
    <w:p w:rsidR="00836421" w:rsidRPr="00B03C0F" w:rsidRDefault="00836421" w:rsidP="00B03C0F">
      <w:pPr>
        <w:spacing w:line="320" w:lineRule="exact"/>
        <w:ind w:leftChars="300" w:left="1000" w:hangingChars="100" w:hanging="280"/>
        <w:jc w:val="both"/>
        <w:rPr>
          <w:rFonts w:ascii="標楷體" w:eastAsia="標楷體" w:hAnsi="標楷體" w:cs="細明體"/>
          <w:dstrike/>
          <w:sz w:val="28"/>
          <w:szCs w:val="36"/>
        </w:rPr>
      </w:pPr>
      <w:r w:rsidRPr="00B03C0F">
        <w:rPr>
          <w:rFonts w:ascii="標楷體" w:eastAsia="標楷體" w:hAnsi="標楷體" w:cs="細明體" w:hint="eastAsia"/>
          <w:sz w:val="28"/>
          <w:szCs w:val="36"/>
        </w:rPr>
        <w:t>5.</w:t>
      </w:r>
      <w:r w:rsidRPr="00B03C0F">
        <w:rPr>
          <w:rFonts w:ascii="標楷體" w:eastAsia="標楷體" w:hAnsi="標楷體" w:hint="eastAsia"/>
          <w:bCs/>
          <w:sz w:val="28"/>
          <w:szCs w:val="36"/>
        </w:rPr>
        <w:t>臺灣蛺蠓（小黑蚊）防治宣導工作：依「高雄市小黑蚊防治行動計畫」辦理。110年上半年宣導小黑蚊防治331場，共25,353人次。</w:t>
      </w:r>
    </w:p>
    <w:p w:rsidR="00836421" w:rsidRPr="00B03C0F" w:rsidRDefault="00836421" w:rsidP="00B03C0F">
      <w:pPr>
        <w:spacing w:line="320" w:lineRule="exact"/>
        <w:ind w:leftChars="59" w:left="142"/>
        <w:jc w:val="both"/>
        <w:rPr>
          <w:rFonts w:ascii="標楷體" w:eastAsia="標楷體" w:hAnsi="標楷體"/>
          <w:bCs/>
          <w:sz w:val="28"/>
          <w:szCs w:val="28"/>
        </w:rPr>
      </w:pPr>
      <w:r w:rsidRPr="00B03C0F">
        <w:rPr>
          <w:rFonts w:ascii="標楷體" w:eastAsia="標楷體" w:hAnsi="標楷體" w:cs="細明體" w:hint="eastAsia"/>
          <w:kern w:val="0"/>
          <w:sz w:val="28"/>
          <w:szCs w:val="36"/>
        </w:rPr>
        <w:t>（八）</w:t>
      </w:r>
      <w:r w:rsidRPr="00B03C0F">
        <w:rPr>
          <w:rFonts w:ascii="標楷體" w:eastAsia="標楷體" w:hAnsi="標楷體" w:hint="eastAsia"/>
          <w:sz w:val="28"/>
          <w:szCs w:val="36"/>
        </w:rPr>
        <w:t>受</w:t>
      </w:r>
      <w:r w:rsidRPr="00B03C0F">
        <w:rPr>
          <w:rFonts w:ascii="標楷體" w:eastAsia="標楷體" w:hAnsi="標楷體" w:hint="eastAsia"/>
          <w:kern w:val="0"/>
          <w:sz w:val="28"/>
          <w:szCs w:val="36"/>
        </w:rPr>
        <w:t>保護</w:t>
      </w:r>
      <w:r w:rsidRPr="00B03C0F">
        <w:rPr>
          <w:rFonts w:ascii="標楷體" w:eastAsia="標楷體" w:hAnsi="標楷體" w:hint="eastAsia"/>
          <w:sz w:val="28"/>
          <w:szCs w:val="36"/>
        </w:rPr>
        <w:t>樹木及特定紀念樹木保護業務</w:t>
      </w:r>
    </w:p>
    <w:p w:rsidR="00836421" w:rsidRPr="00B03C0F" w:rsidRDefault="00836421" w:rsidP="00B03C0F">
      <w:pPr>
        <w:spacing w:line="320" w:lineRule="exact"/>
        <w:ind w:leftChars="300" w:left="1000" w:hangingChars="100" w:hanging="280"/>
        <w:jc w:val="both"/>
        <w:rPr>
          <w:rFonts w:ascii="標楷體" w:eastAsia="標楷體" w:hAnsi="標楷體"/>
          <w:sz w:val="28"/>
          <w:szCs w:val="36"/>
        </w:rPr>
      </w:pPr>
      <w:r w:rsidRPr="00B03C0F">
        <w:rPr>
          <w:rFonts w:ascii="標楷體" w:eastAsia="標楷體" w:hAnsi="標楷體" w:hint="eastAsia"/>
          <w:sz w:val="28"/>
          <w:szCs w:val="36"/>
        </w:rPr>
        <w:t>1.依據</w:t>
      </w:r>
      <w:r w:rsidRPr="00B03C0F">
        <w:rPr>
          <w:rFonts w:ascii="標楷體" w:eastAsia="標楷體" w:hAnsi="標楷體" w:cs="細明體" w:hint="eastAsia"/>
          <w:sz w:val="28"/>
          <w:szCs w:val="36"/>
        </w:rPr>
        <w:t>「</w:t>
      </w:r>
      <w:r w:rsidRPr="00B03C0F">
        <w:rPr>
          <w:rFonts w:ascii="標楷體" w:eastAsia="標楷體" w:hAnsi="標楷體" w:hint="eastAsia"/>
          <w:sz w:val="28"/>
          <w:szCs w:val="36"/>
        </w:rPr>
        <w:t>森林以外之樹木普查方法及受保護樹木認定標準</w:t>
      </w:r>
      <w:r w:rsidRPr="00B03C0F">
        <w:rPr>
          <w:rFonts w:ascii="標楷體" w:eastAsia="標楷體" w:hAnsi="標楷體" w:cs="細明體" w:hint="eastAsia"/>
          <w:sz w:val="28"/>
          <w:szCs w:val="36"/>
        </w:rPr>
        <w:t>」列管之樹木計</w:t>
      </w:r>
      <w:r w:rsidRPr="00B03C0F">
        <w:rPr>
          <w:rFonts w:ascii="標楷體" w:eastAsia="標楷體" w:hAnsi="標楷體" w:cs="細明體"/>
          <w:sz w:val="28"/>
          <w:szCs w:val="36"/>
        </w:rPr>
        <w:t>13</w:t>
      </w:r>
      <w:r w:rsidRPr="00B03C0F">
        <w:rPr>
          <w:rFonts w:ascii="標楷體" w:eastAsia="標楷體" w:hAnsi="標楷體" w:cs="細明體" w:hint="eastAsia"/>
          <w:sz w:val="28"/>
          <w:szCs w:val="36"/>
        </w:rPr>
        <w:t>株。</w:t>
      </w:r>
    </w:p>
    <w:p w:rsidR="00836421" w:rsidRPr="00B03C0F" w:rsidRDefault="00836421" w:rsidP="00B03C0F">
      <w:pPr>
        <w:spacing w:line="320" w:lineRule="exact"/>
        <w:ind w:leftChars="300" w:left="1000" w:hangingChars="100" w:hanging="280"/>
        <w:jc w:val="both"/>
        <w:rPr>
          <w:rFonts w:ascii="標楷體" w:eastAsia="標楷體" w:hAnsi="標楷體" w:cs="細明體"/>
          <w:sz w:val="28"/>
          <w:szCs w:val="36"/>
        </w:rPr>
      </w:pPr>
      <w:r w:rsidRPr="00B03C0F">
        <w:rPr>
          <w:rFonts w:ascii="標楷體" w:eastAsia="標楷體" w:hAnsi="標楷體" w:hint="eastAsia"/>
          <w:sz w:val="28"/>
          <w:szCs w:val="36"/>
        </w:rPr>
        <w:t>2.</w:t>
      </w:r>
      <w:r w:rsidRPr="00B03C0F">
        <w:rPr>
          <w:rFonts w:ascii="標楷體" w:eastAsia="標楷體" w:hAnsi="標楷體" w:cs="細明體" w:hint="eastAsia"/>
          <w:sz w:val="28"/>
          <w:szCs w:val="36"/>
        </w:rPr>
        <w:t>依據「高雄市特定紀念樹木保護自治條例」列管之樹木計</w:t>
      </w:r>
      <w:r w:rsidRPr="00B03C0F">
        <w:rPr>
          <w:rFonts w:ascii="標楷體" w:eastAsia="標楷體" w:hAnsi="標楷體" w:cs="細明體"/>
          <w:sz w:val="28"/>
          <w:szCs w:val="36"/>
        </w:rPr>
        <w:t>555</w:t>
      </w:r>
      <w:r w:rsidRPr="00B03C0F">
        <w:rPr>
          <w:rFonts w:ascii="標楷體" w:eastAsia="標楷體" w:hAnsi="標楷體" w:cs="細明體" w:hint="eastAsia"/>
          <w:sz w:val="28"/>
          <w:szCs w:val="36"/>
        </w:rPr>
        <w:t>株。</w:t>
      </w:r>
    </w:p>
    <w:p w:rsidR="00836421" w:rsidRPr="00B03C0F" w:rsidRDefault="00836421" w:rsidP="00B03C0F">
      <w:pPr>
        <w:spacing w:line="320" w:lineRule="exact"/>
        <w:ind w:leftChars="300" w:left="1000" w:hangingChars="100" w:hanging="280"/>
        <w:jc w:val="both"/>
        <w:rPr>
          <w:rFonts w:ascii="標楷體" w:eastAsia="標楷體" w:hAnsi="標楷體" w:cs="細明體"/>
          <w:dstrike/>
          <w:sz w:val="28"/>
          <w:szCs w:val="36"/>
        </w:rPr>
      </w:pPr>
      <w:r w:rsidRPr="00B03C0F">
        <w:rPr>
          <w:rFonts w:ascii="標楷體" w:eastAsia="標楷體" w:hAnsi="標楷體" w:cs="細明體" w:hint="eastAsia"/>
          <w:sz w:val="28"/>
          <w:szCs w:val="36"/>
        </w:rPr>
        <w:t>3.</w:t>
      </w:r>
      <w:r w:rsidRPr="00B03C0F">
        <w:rPr>
          <w:rFonts w:ascii="標楷體" w:eastAsia="標楷體" w:hAnsi="標楷體"/>
          <w:sz w:val="28"/>
          <w:szCs w:val="36"/>
        </w:rPr>
        <w:t>110</w:t>
      </w:r>
      <w:r w:rsidRPr="00B03C0F">
        <w:rPr>
          <w:rFonts w:ascii="標楷體" w:eastAsia="標楷體" w:hAnsi="標楷體" w:hint="eastAsia"/>
          <w:sz w:val="28"/>
          <w:szCs w:val="36"/>
        </w:rPr>
        <w:t>年上半年</w:t>
      </w:r>
      <w:r w:rsidRPr="00B03C0F">
        <w:rPr>
          <w:rFonts w:ascii="標楷體" w:eastAsia="標楷體" w:hAnsi="標楷體" w:cs="細明體" w:hint="eastAsia"/>
          <w:sz w:val="28"/>
          <w:szCs w:val="36"/>
        </w:rPr>
        <w:t>辦理特定紀念樹木棲地環境改善、修剪、病蟲害防治共計</w:t>
      </w:r>
      <w:r w:rsidRPr="00B03C0F">
        <w:rPr>
          <w:rFonts w:ascii="標楷體" w:eastAsia="標楷體" w:hAnsi="標楷體" w:cs="細明體"/>
          <w:sz w:val="28"/>
          <w:szCs w:val="36"/>
        </w:rPr>
        <w:t>18</w:t>
      </w:r>
      <w:r w:rsidRPr="00B03C0F">
        <w:rPr>
          <w:rFonts w:ascii="標楷體" w:eastAsia="標楷體" w:hAnsi="標楷體" w:cs="細明體" w:hint="eastAsia"/>
          <w:sz w:val="28"/>
          <w:szCs w:val="36"/>
        </w:rPr>
        <w:t>次。</w:t>
      </w:r>
    </w:p>
    <w:p w:rsidR="00836421" w:rsidRPr="00722576" w:rsidRDefault="00836421" w:rsidP="00B03C0F">
      <w:pPr>
        <w:snapToGrid w:val="0"/>
        <w:spacing w:line="320" w:lineRule="exact"/>
        <w:jc w:val="both"/>
        <w:rPr>
          <w:rFonts w:ascii="標楷體" w:eastAsia="標楷體" w:hAnsi="標楷體" w:cs="細明體"/>
          <w:sz w:val="28"/>
          <w:szCs w:val="36"/>
        </w:rPr>
      </w:pPr>
    </w:p>
    <w:p w:rsidR="00836421" w:rsidRPr="00B03C0F" w:rsidRDefault="00836421" w:rsidP="00B03C0F">
      <w:pPr>
        <w:spacing w:line="320" w:lineRule="exact"/>
        <w:rPr>
          <w:rFonts w:ascii="文鼎中黑" w:eastAsia="文鼎中黑" w:hAnsi="標楷體"/>
          <w:sz w:val="30"/>
          <w:szCs w:val="30"/>
        </w:rPr>
      </w:pPr>
      <w:r w:rsidRPr="00B03C0F">
        <w:rPr>
          <w:rFonts w:ascii="文鼎中黑" w:eastAsia="文鼎中黑" w:hAnsi="標楷體" w:cs="華康中黑體(P)" w:hint="eastAsia"/>
          <w:b/>
          <w:sz w:val="30"/>
          <w:szCs w:val="30"/>
        </w:rPr>
        <w:t>四、畜牧行政</w:t>
      </w:r>
    </w:p>
    <w:p w:rsidR="00836421" w:rsidRPr="00722576" w:rsidRDefault="00836421" w:rsidP="00B03C0F">
      <w:pPr>
        <w:spacing w:line="320" w:lineRule="exact"/>
        <w:ind w:leftChars="59" w:left="142"/>
        <w:jc w:val="both"/>
        <w:rPr>
          <w:rFonts w:ascii="標楷體" w:eastAsia="標楷體" w:hAnsi="標楷體"/>
        </w:rPr>
      </w:pPr>
      <w:r w:rsidRPr="00722576">
        <w:rPr>
          <w:rFonts w:ascii="標楷體" w:eastAsia="標楷體" w:hAnsi="標楷體" w:cs="標楷體" w:hint="eastAsia"/>
          <w:bCs/>
          <w:sz w:val="28"/>
          <w:szCs w:val="28"/>
        </w:rPr>
        <w:t>（一）畜牧推廣與行政</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1.畜牧場登記與管理</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依畜牧法登記之畜牧場982場，畜禽飼養場104場，共計1,086場，110年上半年並推動8場畜牧場屋頂附屬設置太陽能板，裝置容量計4.3MW。</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強化畜牧場死廢畜禽管理，110上半年計查核畜牧場835場。</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2.畜禽統計調查及養豬頭數調查</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畜禽統計調查：本市計有牛7,882頭、羊13,719頭、鹿896頭、雞5</w:t>
      </w:r>
      <w:r w:rsidR="0084734A">
        <w:rPr>
          <w:rFonts w:ascii="標楷體" w:eastAsia="標楷體" w:hAnsi="標楷體" w:cs="標楷體"/>
          <w:bCs/>
          <w:sz w:val="28"/>
          <w:szCs w:val="28"/>
        </w:rPr>
        <w:t>,</w:t>
      </w:r>
      <w:r w:rsidR="00836421" w:rsidRPr="00722576">
        <w:rPr>
          <w:rFonts w:ascii="標楷體" w:eastAsia="標楷體" w:hAnsi="標楷體" w:cs="標楷體" w:hint="eastAsia"/>
          <w:bCs/>
          <w:sz w:val="28"/>
          <w:szCs w:val="28"/>
        </w:rPr>
        <w:t>296,454隻、鴨74,708隻、鵝11</w:t>
      </w:r>
      <w:r w:rsidR="0084734A">
        <w:rPr>
          <w:rFonts w:ascii="標楷體" w:eastAsia="標楷體" w:hAnsi="標楷體" w:cs="標楷體"/>
          <w:bCs/>
          <w:sz w:val="28"/>
          <w:szCs w:val="28"/>
        </w:rPr>
        <w:t>0,</w:t>
      </w:r>
      <w:r w:rsidR="00836421" w:rsidRPr="00722576">
        <w:rPr>
          <w:rFonts w:ascii="標楷體" w:eastAsia="標楷體" w:hAnsi="標楷體" w:cs="標楷體" w:hint="eastAsia"/>
          <w:bCs/>
          <w:sz w:val="28"/>
          <w:szCs w:val="28"/>
        </w:rPr>
        <w:t>703隻。</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養豬頭數調查：本市計有毛豬飼養戶442戶，毛豬294,143頭。</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3.飼料管理與市售畜禽產品標章查核</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為維護飼料安全，抽驗轄內畜牧場及飼料廠飼料，檢驗黃麴毒素、一般藥物、農藥、重金屬及三聚氰胺等，110年上半年計60件。</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執行市售CAS、有機及產銷履歷畜禽產品標章行政檢查工作，110上半年度檢查件數697件。</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辦理學校午餐畜產食材查核與抽驗工作，110上半年度至本市35間學校進行畜產食材查核，抽驗件數21件。</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4.辦理家禽生產與輔導</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配合本市養雞協會及家禽品生產合作社會(社)員大會進行相關業務宣導，並請家禽畜牧場落實年度生產目標，依消費需求趨</w:t>
      </w:r>
      <w:r w:rsidR="00836421" w:rsidRPr="00722576">
        <w:rPr>
          <w:rFonts w:ascii="標楷體" w:eastAsia="標楷體" w:hAnsi="標楷體" w:cs="標楷體" w:hint="eastAsia"/>
          <w:bCs/>
          <w:sz w:val="28"/>
          <w:szCs w:val="28"/>
        </w:rPr>
        <w:lastRenderedPageBreak/>
        <w:t>勢調節生產，俾穩定後續禽品之產銷。</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輔導協助本市養雞畜牧場申請產銷履歷驗證及友善飼養驗證前期作業，商請驗證單位專人到場訪視3場次。</w:t>
      </w:r>
    </w:p>
    <w:p w:rsidR="00836421" w:rsidRPr="00722576" w:rsidRDefault="00B03C0F" w:rsidP="00B03C0F">
      <w:pPr>
        <w:spacing w:line="320" w:lineRule="exact"/>
        <w:ind w:leftChars="360" w:left="1536" w:hangingChars="240" w:hanging="672"/>
        <w:jc w:val="both"/>
        <w:rPr>
          <w:rFonts w:ascii="標楷體" w:eastAsia="標楷體" w:hAnsi="標楷體" w:cs="Arial Unicode MS"/>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配合農委會辦理蛋雞產業溯源管理宣導座談會1場次</w:t>
      </w:r>
      <w:r w:rsidR="00836421" w:rsidRPr="00722576">
        <w:rPr>
          <w:rFonts w:ascii="標楷體" w:eastAsia="標楷體" w:hAnsi="標楷體" w:cs="Arial Unicode MS" w:hint="eastAsia"/>
          <w:bCs/>
          <w:sz w:val="28"/>
          <w:szCs w:val="28"/>
        </w:rPr>
        <w:t>。</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5.辦理養豬生產與輔導</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輔導農會14班毛豬產銷班辦理共同運銷業務及班務運作。109年度毛豬共同運銷業務田寮區農會獲得全國第3名。</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輔導農會辦理豬隻死亡及運輸死亡保險業務，榮獲109年度直轄市及縣市政府業務甲組第1名；保險業務競賽高雄市農會獲得第1名，大寮區及阿蓮區農會獲得第2名，田寮區、岡山區及路竹區農會獲得第3名。</w:t>
      </w:r>
    </w:p>
    <w:p w:rsidR="00836421" w:rsidRPr="00722576" w:rsidRDefault="00B03C0F" w:rsidP="00B03C0F">
      <w:pPr>
        <w:spacing w:line="320" w:lineRule="exact"/>
        <w:ind w:leftChars="360" w:left="1536" w:hangingChars="240" w:hanging="672"/>
        <w:jc w:val="both"/>
        <w:rPr>
          <w:rFonts w:ascii="標楷體" w:eastAsia="標楷體" w:hAnsi="標楷體" w:cs="標楷體"/>
          <w:bCs/>
          <w:strike/>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辦理擴大養豬場導入新式整合型設施(備)補助方案，為鼓勵本市養豬場轉型升級，除請各區公所及養豬團體協助轉發補助方案週知養豬場，並辦理4場次補助說明會，同時邀集輔導團隊到場說明補助事項，以利養豬場了解申請。續依其申請補助登記表進行逐場訪視輔導計98場並協助申請表單相關事項，110年預計補助85場養豬場，迄今初審通過計32場。</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cs="DFKaiShu-SB-Estd-BF" w:hint="eastAsia"/>
          <w:bCs/>
          <w:sz w:val="28"/>
          <w:szCs w:val="28"/>
        </w:rPr>
        <w:t>辦理(配合)豬隻死亡保險強制投保政策宣導說明會7場次，</w:t>
      </w:r>
      <w:r w:rsidR="00836421" w:rsidRPr="00722576">
        <w:rPr>
          <w:rFonts w:ascii="標楷體" w:eastAsia="標楷體" w:hAnsi="標楷體" w:cs="標楷體" w:hint="eastAsia"/>
          <w:bCs/>
          <w:sz w:val="28"/>
          <w:szCs w:val="28"/>
        </w:rPr>
        <w:t>以利</w:t>
      </w:r>
      <w:r w:rsidR="00836421" w:rsidRPr="00722576">
        <w:rPr>
          <w:rFonts w:ascii="標楷體" w:eastAsia="標楷體" w:hAnsi="標楷體" w:cs="DFKaiShu-SB-Estd-BF" w:hint="eastAsia"/>
          <w:bCs/>
          <w:sz w:val="28"/>
          <w:szCs w:val="28"/>
        </w:rPr>
        <w:t>本市養豬農民、農會及區公所等相關單位了解並配合農委會家畜保險政策之業務推動施行。</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5</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輔導</w:t>
      </w:r>
      <w:r w:rsidR="00836421" w:rsidRPr="00B03C0F">
        <w:rPr>
          <w:rFonts w:ascii="標楷體" w:eastAsia="標楷體" w:hAnsi="標楷體" w:cs="DFKaiShu-SB-Estd-BF" w:hint="eastAsia"/>
          <w:bCs/>
          <w:sz w:val="28"/>
          <w:szCs w:val="28"/>
        </w:rPr>
        <w:t>協助</w:t>
      </w:r>
      <w:r w:rsidR="00836421" w:rsidRPr="00722576">
        <w:rPr>
          <w:rFonts w:ascii="標楷體" w:eastAsia="標楷體" w:hAnsi="標楷體" w:cs="標楷體" w:hint="eastAsia"/>
          <w:bCs/>
          <w:sz w:val="28"/>
          <w:szCs w:val="28"/>
        </w:rPr>
        <w:t>本市養豬畜牧場申請產銷履歷驗證前期作業，商請驗證單位專人到場訪視3場次。</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6</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配合本市養豬協會會員大會進行產銷資訊相關業務宣導。</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7</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辦理110年度農業產銷班(畜牧)評鑑，已完成產銷班初評工作計20班(毛豬14班、牛3班、羊3班)，並邀請</w:t>
      </w:r>
      <w:r w:rsidR="00836421" w:rsidRPr="00722576">
        <w:rPr>
          <w:rFonts w:ascii="標楷體" w:eastAsia="標楷體" w:hAnsi="標楷體" w:hint="eastAsia"/>
          <w:sz w:val="28"/>
          <w:szCs w:val="28"/>
        </w:rPr>
        <w:t>相關農業試驗研究機構</w:t>
      </w:r>
      <w:r w:rsidR="00836421" w:rsidRPr="00722576">
        <w:rPr>
          <w:rFonts w:ascii="標楷體" w:eastAsia="標楷體" w:hAnsi="標楷體" w:cs="標楷體" w:hint="eastAsia"/>
          <w:bCs/>
          <w:sz w:val="28"/>
          <w:szCs w:val="28"/>
        </w:rPr>
        <w:t>組成評鑑小組辦理實地審查工作，完成產銷班複評計8班，惟因應新冠肺炎疫情暫緩辦理原訂複評工作。</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6.辦理養牛生產與輔導</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輔導酪農戶調製青貯料以降低生產成本，補助本市酪農產銷班調製青貯料所需香腸式青貯袋18條及大型青貯袋120個。</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輔導農會辦理乳牛保險業務，榮獲109年度直轄市及縣市政府業務甲組第1名；保險業務競賽高雄市農會獲得第1名。</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執行市售鮮乳產品之鮮乳標章查核工作，以維護消費者權益，110上半年度共檢查2,326件。</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輔導本市酪農戶乳牛乳量穩定提升，並獲選109年度高繁天噸乳牛，獲獎乳牛44頭，酪農戶3戶。</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5</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配合農委會執行本市肉牛場耳標發放及牛籍管理相關工作。</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7.辦理養羊、鹿生產與輔導</w:t>
      </w:r>
    </w:p>
    <w:p w:rsidR="00B03C0F"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輔導農會偕同養羊產銷班辦理共同運銷業務及班務運作</w:t>
      </w:r>
      <w:r w:rsidR="00836421" w:rsidRPr="00722576">
        <w:rPr>
          <w:rFonts w:ascii="標楷體" w:eastAsia="標楷體" w:hAnsi="標楷體" w:hint="eastAsia"/>
          <w:sz w:val="28"/>
          <w:szCs w:val="28"/>
        </w:rPr>
        <w:t>，並</w:t>
      </w:r>
      <w:r w:rsidR="00836421" w:rsidRPr="00722576">
        <w:rPr>
          <w:rFonts w:ascii="標楷體" w:eastAsia="標楷體" w:hAnsi="標楷體" w:cs="標楷體" w:hint="eastAsia"/>
          <w:bCs/>
          <w:sz w:val="28"/>
          <w:szCs w:val="28"/>
        </w:rPr>
        <w:t>配合中華民國養羊協會辦理宣導講習會1場次。</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Pr>
          <w:rFonts w:ascii="標楷體" w:eastAsia="標楷體" w:hAnsi="標楷體" w:hint="eastAsia"/>
          <w:sz w:val="28"/>
          <w:szCs w:val="28"/>
        </w:rPr>
        <w:t xml:space="preserve"> </w:t>
      </w:r>
      <w:r w:rsidR="00836421" w:rsidRPr="00722576">
        <w:rPr>
          <w:rFonts w:ascii="標楷體" w:eastAsia="標楷體" w:hAnsi="標楷體" w:cs="標楷體" w:hint="eastAsia"/>
          <w:bCs/>
          <w:sz w:val="28"/>
          <w:szCs w:val="28"/>
        </w:rPr>
        <w:t>補助本市乳羊產銷班共同調製青貯料所需塑膠青貯圓筒12個，於夏季共同青貯供冬季使用。</w:t>
      </w:r>
    </w:p>
    <w:p w:rsidR="00836421" w:rsidRPr="00722576" w:rsidRDefault="00B03C0F" w:rsidP="00B03C0F">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hint="eastAsia"/>
          <w:sz w:val="28"/>
          <w:szCs w:val="28"/>
        </w:rPr>
        <w:t>輔導本市養鹿協會辦理該會109年度台灣水鹿鹿茸比賽，本局</w:t>
      </w:r>
      <w:r w:rsidR="00836421" w:rsidRPr="00722576">
        <w:rPr>
          <w:rFonts w:ascii="標楷體" w:eastAsia="標楷體" w:hAnsi="標楷體" w:hint="eastAsia"/>
          <w:sz w:val="28"/>
          <w:szCs w:val="28"/>
        </w:rPr>
        <w:lastRenderedPageBreak/>
        <w:t>特製發獎狀8紙於其年度會員大會頒發，肯定及鼓勵獲獎鹿農持續提升生產性能；並配合其會員大會進行業務宣導。</w:t>
      </w:r>
    </w:p>
    <w:p w:rsidR="00836421" w:rsidRPr="00722576" w:rsidRDefault="00B03C0F" w:rsidP="00B03C0F">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於產茸季節</w:t>
      </w:r>
      <w:r w:rsidR="00836421" w:rsidRPr="00B03C0F">
        <w:rPr>
          <w:rFonts w:ascii="標楷體" w:eastAsia="標楷體" w:hAnsi="標楷體" w:hint="eastAsia"/>
          <w:sz w:val="28"/>
          <w:szCs w:val="28"/>
        </w:rPr>
        <w:t>協助</w:t>
      </w:r>
      <w:r w:rsidR="00836421" w:rsidRPr="00722576">
        <w:rPr>
          <w:rFonts w:ascii="標楷體" w:eastAsia="標楷體" w:hAnsi="標楷體" w:cs="標楷體" w:hint="eastAsia"/>
          <w:bCs/>
          <w:sz w:val="28"/>
          <w:szCs w:val="28"/>
        </w:rPr>
        <w:t>本市養鹿協會發布新聞稿宣傳轄內優良鹿場，並輔導執行有線電視廣告託播，藉媒體露出以提升本市養鹿產業知名度，促進鹿茸產品銷售。</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8.畜牧污染防治</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補助畜牧場設置污染防治相關設備改善及養豬場沼氣再利用110年預計補助180場</w:t>
      </w:r>
      <w:r w:rsidR="00836421" w:rsidRPr="00722576">
        <w:rPr>
          <w:rFonts w:ascii="標楷體" w:eastAsia="標楷體" w:hAnsi="標楷體" w:cs="標楷體" w:hint="eastAsia"/>
          <w:bCs/>
          <w:spacing w:val="-4"/>
          <w:sz w:val="28"/>
          <w:szCs w:val="28"/>
        </w:rPr>
        <w:t>，另輔導本市畜牧場改善臭味及廢水處理設施與運作110年上半年計53場。</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持續推廣果菜園農民施用畜禽糞堆肥:依農村社區源頭減廢計畫輔助轄內農民團體(如農會等)推廣果菜園農民使用畜禽糞堆肥400公噸。</w:t>
      </w:r>
    </w:p>
    <w:p w:rsidR="00836421" w:rsidRPr="00722576" w:rsidRDefault="00B03C0F" w:rsidP="00B03C0F">
      <w:pPr>
        <w:spacing w:line="320" w:lineRule="exact"/>
        <w:ind w:leftChars="360" w:left="1536" w:hangingChars="240" w:hanging="672"/>
        <w:jc w:val="both"/>
        <w:rPr>
          <w:rFonts w:ascii="標楷體" w:eastAsia="標楷體" w:hAnsi="標楷體" w:cs="標楷體"/>
          <w:bCs/>
          <w:spacing w:val="-4"/>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輔導本市轄內養豬養牛畜牧場辦理廢水施灌農作個案再利用及沼液沼渣作農地肥份使用，110年預計辦理現地輔導並協助申請送件計39場，迄今已推動130場畜牧場辦理畜牧糞尿水經處理後施灌農田，面積約達196公頃。</w:t>
      </w:r>
    </w:p>
    <w:p w:rsidR="00836421" w:rsidRPr="00722576" w:rsidRDefault="00836421" w:rsidP="00B03C0F">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9.違法屠宰查緝</w:t>
      </w:r>
    </w:p>
    <w:p w:rsidR="00836421" w:rsidRPr="00722576" w:rsidRDefault="00B03C0F" w:rsidP="00B03C0F">
      <w:pPr>
        <w:spacing w:line="320" w:lineRule="exact"/>
        <w:ind w:leftChars="360" w:left="1536" w:hangingChars="240" w:hanging="672"/>
        <w:jc w:val="both"/>
      </w:pPr>
      <w:r w:rsidRPr="00FD740C">
        <w:rPr>
          <w:rFonts w:ascii="標楷體" w:eastAsia="標楷體" w:hAnsi="標楷體" w:hint="eastAsia"/>
          <w:sz w:val="28"/>
          <w:szCs w:val="28"/>
        </w:rPr>
        <w:t>（1）</w:t>
      </w:r>
      <w:r w:rsidR="00836421" w:rsidRPr="00722576">
        <w:rPr>
          <w:rFonts w:ascii="標楷體" w:eastAsia="標楷體" w:hAnsi="標楷體" w:cs="標楷體" w:hint="eastAsia"/>
          <w:bCs/>
          <w:sz w:val="28"/>
          <w:szCs w:val="28"/>
        </w:rPr>
        <w:t>執行違法屠宰行為查緝工作110上半年度共52場次，</w:t>
      </w:r>
      <w:r w:rsidR="00836421" w:rsidRPr="00722576">
        <w:rPr>
          <w:rFonts w:ascii="標楷體" w:eastAsia="標楷體" w:hAnsi="標楷體" w:cs="標楷體" w:hint="eastAsia"/>
          <w:bCs/>
          <w:spacing w:val="-4"/>
          <w:sz w:val="28"/>
          <w:szCs w:val="28"/>
        </w:rPr>
        <w:t>查獲違法屠宰案件7件。</w:t>
      </w:r>
    </w:p>
    <w:p w:rsidR="00836421" w:rsidRPr="00722576" w:rsidRDefault="00B03C0F" w:rsidP="00B03C0F">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進行</w:t>
      </w:r>
      <w:r w:rsidR="00836421" w:rsidRPr="00B03C0F">
        <w:rPr>
          <w:rFonts w:ascii="標楷體" w:eastAsia="標楷體" w:hAnsi="標楷體" w:cs="標楷體" w:hint="eastAsia"/>
          <w:bCs/>
          <w:spacing w:val="-4"/>
          <w:sz w:val="28"/>
          <w:szCs w:val="28"/>
        </w:rPr>
        <w:t>家畜</w:t>
      </w:r>
      <w:r w:rsidR="00836421" w:rsidRPr="00722576">
        <w:rPr>
          <w:rFonts w:ascii="標楷體" w:eastAsia="標楷體" w:hAnsi="標楷體" w:cs="標楷體" w:hint="eastAsia"/>
          <w:bCs/>
          <w:sz w:val="28"/>
          <w:szCs w:val="28"/>
        </w:rPr>
        <w:t>禽合法屠宰及肉品屠宰衛生合格標誌宣導，辦理家畜禽屠宰場行政管理作業。</w:t>
      </w:r>
    </w:p>
    <w:p w:rsidR="00836421" w:rsidRPr="00722576" w:rsidRDefault="00836421" w:rsidP="00763E7A">
      <w:pPr>
        <w:spacing w:line="320" w:lineRule="exact"/>
        <w:ind w:leftChars="59" w:left="142"/>
        <w:jc w:val="both"/>
        <w:rPr>
          <w:rFonts w:ascii="標楷體" w:eastAsia="標楷體" w:hAnsi="標楷體"/>
        </w:rPr>
      </w:pPr>
      <w:r w:rsidRPr="00722576">
        <w:rPr>
          <w:rFonts w:ascii="標楷體" w:eastAsia="標楷體" w:hAnsi="標楷體" w:cs="標楷體" w:hint="eastAsia"/>
          <w:bCs/>
          <w:sz w:val="28"/>
          <w:szCs w:val="28"/>
        </w:rPr>
        <w:t>（二）畜產品推廣與輔導</w:t>
      </w:r>
    </w:p>
    <w:p w:rsidR="00836421" w:rsidRPr="00722576" w:rsidRDefault="00836421" w:rsidP="00763E7A">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1.建立品牌推動安全及在地特色畜禽品</w:t>
      </w:r>
    </w:p>
    <w:p w:rsidR="00836421" w:rsidRPr="00722576" w:rsidRDefault="00763E7A" w:rsidP="00763E7A">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pacing w:val="-4"/>
          <w:sz w:val="28"/>
          <w:szCs w:val="28"/>
        </w:rPr>
        <w:t>輔導本市產銷履歷及特色畜禽品建立品牌，媒合通路或農民開設直營店舖銷售，提供消費者選購在地安全畜禽品管道。</w:t>
      </w:r>
    </w:p>
    <w:p w:rsidR="00836421" w:rsidRPr="00722576" w:rsidRDefault="00763E7A" w:rsidP="00763E7A">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輔導本市品牌畜禽產品參與展場行銷提升形象增加曝光度，或至假日小農市集展售，直接與消費者分享經營理念推廣產品。</w:t>
      </w:r>
    </w:p>
    <w:p w:rsidR="00836421" w:rsidRPr="00722576" w:rsidRDefault="00763E7A" w:rsidP="00763E7A">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持續媒合本市品牌畜禽品與餐飲團膳及加工等業者合作或與活動結合，協助形象規劃及製作文宣品搭配相關資訊宣傳推廣。</w:t>
      </w:r>
    </w:p>
    <w:p w:rsidR="00836421" w:rsidRPr="00722576" w:rsidRDefault="00836421" w:rsidP="00763E7A">
      <w:pPr>
        <w:spacing w:line="320" w:lineRule="exact"/>
        <w:ind w:leftChars="300" w:left="1000" w:hangingChars="100" w:hanging="280"/>
        <w:jc w:val="both"/>
        <w:rPr>
          <w:rFonts w:ascii="標楷體" w:eastAsia="標楷體" w:hAnsi="標楷體"/>
        </w:rPr>
      </w:pPr>
      <w:r w:rsidRPr="00722576">
        <w:rPr>
          <w:rFonts w:ascii="標楷體" w:eastAsia="標楷體" w:hAnsi="標楷體" w:cs="標楷體" w:hint="eastAsia"/>
          <w:bCs/>
          <w:sz w:val="28"/>
          <w:szCs w:val="28"/>
        </w:rPr>
        <w:t>2.輔導高雄首選及各優質畜禽品推廣行銷</w:t>
      </w:r>
    </w:p>
    <w:p w:rsidR="00836421" w:rsidRPr="00722576" w:rsidRDefault="00763E7A" w:rsidP="00763E7A">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（1）</w:t>
      </w:r>
      <w:r w:rsidR="00836421" w:rsidRPr="00722576">
        <w:rPr>
          <w:rFonts w:ascii="標楷體" w:eastAsia="標楷體" w:hAnsi="標楷體" w:cs="標楷體" w:hint="eastAsia"/>
          <w:bCs/>
          <w:spacing w:val="-4"/>
          <w:sz w:val="28"/>
          <w:szCs w:val="28"/>
        </w:rPr>
        <w:t>因應農曆春節前肉品消費旺季，以「高雄好豬年節料理好選擇」為主題，由高雄物產館鋤地餐廳主廚製作具年節團聚氛圍的在地品牌豬肉家常料理，藉發布新聞稿及安排有線電視拍攝露出，鼓勵選用國產豬肉食材融入日常生活，以料理實作帶動推廣。</w:t>
      </w:r>
    </w:p>
    <w:p w:rsidR="00836421" w:rsidRPr="00722576" w:rsidRDefault="00763E7A" w:rsidP="00763E7A">
      <w:pPr>
        <w:spacing w:line="320" w:lineRule="exact"/>
        <w:ind w:leftChars="360" w:left="1536" w:hangingChars="240" w:hanging="672"/>
        <w:jc w:val="both"/>
        <w:rPr>
          <w:rFonts w:ascii="標楷體" w:eastAsia="標楷體" w:hAnsi="標楷體" w:cs="標楷體"/>
          <w:bCs/>
          <w:spacing w:val="-4"/>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hint="eastAsia"/>
          <w:sz w:val="28"/>
          <w:szCs w:val="28"/>
        </w:rPr>
        <w:t>搭配年節活動行銷</w:t>
      </w:r>
      <w:r w:rsidR="00836421" w:rsidRPr="00722576">
        <w:rPr>
          <w:rFonts w:ascii="標楷體" w:eastAsia="標楷體" w:hAnsi="標楷體" w:cs="標楷體" w:hint="eastAsia"/>
          <w:bCs/>
          <w:spacing w:val="-4"/>
          <w:sz w:val="28"/>
          <w:szCs w:val="28"/>
        </w:rPr>
        <w:t>於高雄SOGO百貨戶外廣場辦理在地品牌豬肉推廣活動，藉萌豬專區及</w:t>
      </w:r>
      <w:r w:rsidR="00836421" w:rsidRPr="00722576">
        <w:rPr>
          <w:rFonts w:ascii="標楷體" w:eastAsia="標楷體" w:hAnsi="標楷體" w:hint="eastAsia"/>
          <w:sz w:val="28"/>
          <w:szCs w:val="28"/>
        </w:rPr>
        <w:t>認識標章宣導與DIY互動體驗，持續推廣國產豬肉。</w:t>
      </w:r>
    </w:p>
    <w:p w:rsidR="00836421" w:rsidRPr="00722576" w:rsidRDefault="00763E7A" w:rsidP="00763E7A">
      <w:pPr>
        <w:spacing w:line="320" w:lineRule="exact"/>
        <w:ind w:leftChars="360" w:left="1536" w:hangingChars="240" w:hanging="672"/>
        <w:jc w:val="both"/>
        <w:rPr>
          <w:rFonts w:ascii="標楷體" w:eastAsia="標楷體" w:hAnsi="標楷體" w:cs="標楷體"/>
          <w:bCs/>
          <w:spacing w:val="-4"/>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為提升本市養豬產業形象與宣傳在地品牌畜產品，以田寮區產銷履歷養豬場及農會品牌產品與展售中心為主題串聯，規劃電視專題報導播出，以增加曝光度行銷在地品牌豬肉。</w:t>
      </w:r>
    </w:p>
    <w:p w:rsidR="00836421" w:rsidRPr="00722576" w:rsidRDefault="00763E7A" w:rsidP="00763E7A">
      <w:pPr>
        <w:spacing w:line="320" w:lineRule="exact"/>
        <w:ind w:leftChars="360" w:left="1536" w:hangingChars="240" w:hanging="672"/>
        <w:jc w:val="both"/>
        <w:rPr>
          <w:rFonts w:ascii="標楷體" w:eastAsia="標楷體" w:hAnsi="標楷體"/>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於</w:t>
      </w:r>
      <w:r w:rsidR="00836421" w:rsidRPr="00722576">
        <w:rPr>
          <w:rFonts w:ascii="標楷體" w:eastAsia="標楷體" w:hAnsi="標楷體" w:cs="標楷體" w:hint="eastAsia"/>
          <w:bCs/>
          <w:sz w:val="28"/>
          <w:szCs w:val="28"/>
        </w:rPr>
        <w:t>產茸季節</w:t>
      </w:r>
      <w:r w:rsidR="00836421" w:rsidRPr="00722576">
        <w:rPr>
          <w:rFonts w:ascii="標楷體" w:eastAsia="標楷體" w:hAnsi="標楷體" w:cs="標楷體" w:hint="eastAsia"/>
          <w:bCs/>
          <w:spacing w:val="-4"/>
          <w:sz w:val="28"/>
          <w:szCs w:val="28"/>
        </w:rPr>
        <w:t>假神農市集設置高雄養鹿產業推廣主題專區，將現場打造如森林視覺結合鹿茸生長週期資訊及</w:t>
      </w:r>
      <w:r w:rsidR="00836421" w:rsidRPr="00722576">
        <w:rPr>
          <w:rFonts w:ascii="標楷體" w:eastAsia="標楷體" w:hAnsi="標楷體" w:hint="eastAsia"/>
          <w:sz w:val="28"/>
          <w:szCs w:val="28"/>
        </w:rPr>
        <w:t>展板解說</w:t>
      </w:r>
      <w:r w:rsidR="00836421" w:rsidRPr="00722576">
        <w:rPr>
          <w:rFonts w:ascii="標楷體" w:eastAsia="標楷體" w:hAnsi="標楷體" w:cs="標楷體" w:hint="eastAsia"/>
          <w:bCs/>
          <w:spacing w:val="-4"/>
          <w:sz w:val="28"/>
          <w:szCs w:val="28"/>
        </w:rPr>
        <w:t>與互動體驗，主題</w:t>
      </w:r>
      <w:r w:rsidR="00836421" w:rsidRPr="00722576">
        <w:rPr>
          <w:rFonts w:ascii="標楷體" w:eastAsia="標楷體" w:hAnsi="標楷體" w:hint="eastAsia"/>
          <w:sz w:val="28"/>
          <w:szCs w:val="28"/>
        </w:rPr>
        <w:t>吸睛遊戲歡樂反應熱烈，</w:t>
      </w:r>
      <w:r w:rsidR="00836421" w:rsidRPr="00722576">
        <w:rPr>
          <w:rFonts w:ascii="標楷體" w:eastAsia="標楷體" w:hAnsi="標楷體" w:cs="標楷體" w:hint="eastAsia"/>
          <w:bCs/>
          <w:spacing w:val="-4"/>
          <w:sz w:val="28"/>
          <w:szCs w:val="28"/>
        </w:rPr>
        <w:t>提升宣導推廣成效。</w:t>
      </w:r>
    </w:p>
    <w:p w:rsidR="00836421" w:rsidRPr="00722576" w:rsidRDefault="00763E7A" w:rsidP="00763E7A">
      <w:pPr>
        <w:spacing w:line="320" w:lineRule="exact"/>
        <w:ind w:leftChars="360" w:left="1536" w:hangingChars="240" w:hanging="672"/>
        <w:jc w:val="both"/>
        <w:rPr>
          <w:rFonts w:ascii="標楷體" w:eastAsia="標楷體" w:hAnsi="標楷體" w:cs="標楷體"/>
          <w:bCs/>
          <w:spacing w:val="-4"/>
          <w:sz w:val="28"/>
          <w:szCs w:val="28"/>
        </w:rPr>
      </w:pPr>
      <w:r w:rsidRPr="00FD740C">
        <w:rPr>
          <w:rFonts w:ascii="標楷體" w:eastAsia="標楷體" w:hAnsi="標楷體" w:hint="eastAsia"/>
          <w:sz w:val="28"/>
          <w:szCs w:val="28"/>
        </w:rPr>
        <w:lastRenderedPageBreak/>
        <w:t>（</w:t>
      </w:r>
      <w:r>
        <w:rPr>
          <w:rFonts w:ascii="標楷體" w:eastAsia="標楷體" w:hAnsi="標楷體" w:hint="eastAsia"/>
          <w:sz w:val="28"/>
          <w:szCs w:val="28"/>
        </w:rPr>
        <w:t>5</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配合本府觀光局辦理2021高雄鹹酥雞嘉年華活動，於大遠百戶外廣場設置高雄在地好食雞及安心好豬主題專區，結合食譜文宣萌雞豬視覺氛圍與DIY活動，推廣高雄在地品牌畜禽產品。</w:t>
      </w:r>
    </w:p>
    <w:p w:rsidR="00836421" w:rsidRPr="00722576" w:rsidRDefault="00763E7A" w:rsidP="00763E7A">
      <w:pPr>
        <w:spacing w:line="320" w:lineRule="exact"/>
        <w:ind w:leftChars="360" w:left="1536" w:hangingChars="240" w:hanging="672"/>
        <w:jc w:val="both"/>
        <w:rPr>
          <w:rFonts w:ascii="標楷體" w:eastAsia="標楷體" w:hAnsi="標楷體" w:cs="標楷體"/>
          <w:bCs/>
          <w:spacing w:val="-4"/>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6</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搭</w:t>
      </w:r>
      <w:r w:rsidR="00836421" w:rsidRPr="00722576">
        <w:rPr>
          <w:rFonts w:ascii="標楷體" w:eastAsia="標楷體" w:hAnsi="標楷體" w:hint="eastAsia"/>
          <w:sz w:val="28"/>
          <w:szCs w:val="28"/>
        </w:rPr>
        <w:t>配母親節假期以「高雄好豬．媽媽好馨情．豬福滿滿．都是愛」為</w:t>
      </w:r>
      <w:r w:rsidR="00836421" w:rsidRPr="00763E7A">
        <w:rPr>
          <w:rFonts w:ascii="標楷體" w:eastAsia="標楷體" w:hAnsi="標楷體" w:cs="標楷體" w:hint="eastAsia"/>
          <w:bCs/>
          <w:spacing w:val="-4"/>
          <w:sz w:val="28"/>
          <w:szCs w:val="28"/>
        </w:rPr>
        <w:t>主題</w:t>
      </w:r>
      <w:r w:rsidR="00836421" w:rsidRPr="00722576">
        <w:rPr>
          <w:rFonts w:ascii="標楷體" w:eastAsia="標楷體" w:hAnsi="標楷體" w:hint="eastAsia"/>
          <w:sz w:val="28"/>
          <w:szCs w:val="28"/>
        </w:rPr>
        <w:t>，於高雄SOGO百貨戶外廣場布置情境場景設置品牌豬肉主題專區，藉合影上傳兌鮮奶及履歷豬肉DIY互動，來推廣在地品牌豬肉及宣導國產鮮乳標章。</w:t>
      </w:r>
    </w:p>
    <w:p w:rsidR="00836421" w:rsidRPr="00722576" w:rsidRDefault="00763E7A" w:rsidP="00763E7A">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7</w:t>
      </w:r>
      <w:r w:rsidRPr="00FD740C">
        <w:rPr>
          <w:rFonts w:ascii="標楷體" w:eastAsia="標楷體" w:hAnsi="標楷體" w:hint="eastAsia"/>
          <w:sz w:val="28"/>
          <w:szCs w:val="28"/>
        </w:rPr>
        <w:t>）</w:t>
      </w:r>
      <w:r w:rsidR="00836421" w:rsidRPr="00722576">
        <w:rPr>
          <w:rFonts w:ascii="標楷體" w:eastAsia="標楷體" w:hAnsi="標楷體" w:cs="標楷體" w:hint="eastAsia"/>
          <w:bCs/>
          <w:spacing w:val="-4"/>
          <w:sz w:val="28"/>
          <w:szCs w:val="28"/>
        </w:rPr>
        <w:t>刊登本市家禽產銷履歷專題平面廣告，介紹通過驗證家禽畜牧場並宣傳在地品牌禽品以提升本市家禽產業形象。</w:t>
      </w:r>
    </w:p>
    <w:p w:rsidR="00836421" w:rsidRPr="00722576" w:rsidRDefault="00763E7A" w:rsidP="00763E7A">
      <w:pPr>
        <w:spacing w:line="320" w:lineRule="exact"/>
        <w:ind w:leftChars="360" w:left="1536" w:hangingChars="240" w:hanging="672"/>
        <w:jc w:val="both"/>
        <w:rPr>
          <w:rFonts w:ascii="標楷體" w:eastAsia="標楷體" w:hAnsi="標楷體" w:cs="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8</w:t>
      </w:r>
      <w:r w:rsidRPr="00FD740C">
        <w:rPr>
          <w:rFonts w:ascii="標楷體" w:eastAsia="標楷體" w:hAnsi="標楷體" w:hint="eastAsia"/>
          <w:sz w:val="28"/>
          <w:szCs w:val="28"/>
        </w:rPr>
        <w:t>）</w:t>
      </w:r>
      <w:r w:rsidR="00836421" w:rsidRPr="00722576">
        <w:rPr>
          <w:rFonts w:ascii="標楷體" w:eastAsia="標楷體" w:hAnsi="標楷體" w:cs="標楷體" w:hint="eastAsia"/>
          <w:bCs/>
          <w:sz w:val="28"/>
          <w:szCs w:val="28"/>
        </w:rPr>
        <w:t>110上半年度配合各相關活動輔導本市畜牧團體辦理產銷履歷及品牌畜禽產品推廣展銷與DIY活動共22場次。</w:t>
      </w:r>
    </w:p>
    <w:p w:rsidR="00836421" w:rsidRPr="00763E7A" w:rsidRDefault="00836421" w:rsidP="00763E7A">
      <w:pPr>
        <w:snapToGrid w:val="0"/>
        <w:spacing w:line="320" w:lineRule="exact"/>
        <w:jc w:val="both"/>
        <w:rPr>
          <w:rFonts w:ascii="標楷體" w:eastAsia="標楷體" w:hAnsi="標楷體"/>
        </w:rPr>
      </w:pPr>
    </w:p>
    <w:p w:rsidR="00836421" w:rsidRPr="00763E7A" w:rsidRDefault="00836421" w:rsidP="00763E7A">
      <w:pPr>
        <w:spacing w:line="320" w:lineRule="exact"/>
        <w:rPr>
          <w:rFonts w:ascii="文鼎中黑" w:eastAsia="文鼎中黑" w:hAnsi="標楷體" w:cs="華康中黑體(P)"/>
          <w:b/>
          <w:sz w:val="30"/>
          <w:szCs w:val="30"/>
        </w:rPr>
      </w:pPr>
      <w:r w:rsidRPr="00763E7A">
        <w:rPr>
          <w:rFonts w:ascii="文鼎中黑" w:eastAsia="文鼎中黑" w:hAnsi="標楷體" w:cs="華康中黑體(P)" w:hint="eastAsia"/>
          <w:b/>
          <w:sz w:val="30"/>
          <w:szCs w:val="30"/>
        </w:rPr>
        <w:t>五、批發市場業務</w:t>
      </w:r>
    </w:p>
    <w:p w:rsidR="00836421" w:rsidRPr="00722576" w:rsidRDefault="00836421" w:rsidP="00763E7A">
      <w:pPr>
        <w:spacing w:line="320" w:lineRule="exact"/>
        <w:ind w:leftChars="59" w:left="142"/>
        <w:jc w:val="both"/>
        <w:rPr>
          <w:rFonts w:ascii="標楷體" w:eastAsia="標楷體" w:hAnsi="標楷體"/>
          <w:bCs/>
          <w:sz w:val="28"/>
          <w:szCs w:val="28"/>
        </w:rPr>
      </w:pPr>
      <w:r w:rsidRPr="00722576">
        <w:rPr>
          <w:rFonts w:ascii="標楷體" w:eastAsia="標楷體" w:hAnsi="標楷體" w:cs="標楷體" w:hint="eastAsia"/>
          <w:bCs/>
          <w:sz w:val="28"/>
          <w:szCs w:val="28"/>
        </w:rPr>
        <w:t>（一）果菜、花卉批發市場</w:t>
      </w:r>
    </w:p>
    <w:p w:rsidR="00836421" w:rsidRPr="00722576" w:rsidRDefault="00836421" w:rsidP="00763E7A">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1.110年1月至6月份批發市場蔬果交易量為蔬菜類86,430公噸、青果類44,571公噸，總計131</w:t>
      </w:r>
      <w:r w:rsidRPr="00722576">
        <w:rPr>
          <w:rFonts w:ascii="標楷體" w:eastAsia="標楷體" w:hAnsi="標楷體"/>
          <w:bCs/>
          <w:sz w:val="28"/>
          <w:szCs w:val="28"/>
        </w:rPr>
        <w:t>,</w:t>
      </w:r>
      <w:r w:rsidRPr="00722576">
        <w:rPr>
          <w:rFonts w:ascii="標楷體" w:eastAsia="標楷體" w:hAnsi="標楷體" w:hint="eastAsia"/>
          <w:bCs/>
          <w:sz w:val="28"/>
          <w:szCs w:val="28"/>
        </w:rPr>
        <w:t>001公噸。花卉市場切花交易量為4</w:t>
      </w:r>
      <w:r w:rsidR="00056515">
        <w:rPr>
          <w:rFonts w:ascii="標楷體" w:eastAsia="標楷體" w:hAnsi="標楷體"/>
          <w:bCs/>
          <w:sz w:val="28"/>
          <w:szCs w:val="28"/>
        </w:rPr>
        <w:t>,846,015</w:t>
      </w:r>
      <w:r w:rsidRPr="00722576">
        <w:rPr>
          <w:rFonts w:ascii="標楷體" w:eastAsia="標楷體" w:hAnsi="標楷體" w:hint="eastAsia"/>
          <w:bCs/>
          <w:sz w:val="28"/>
          <w:szCs w:val="28"/>
        </w:rPr>
        <w:t>把、盆花交易量為</w:t>
      </w:r>
      <w:r w:rsidR="00056515">
        <w:rPr>
          <w:rFonts w:ascii="標楷體" w:eastAsia="標楷體" w:hAnsi="標楷體"/>
          <w:bCs/>
          <w:sz w:val="28"/>
          <w:szCs w:val="28"/>
        </w:rPr>
        <w:t>570,949</w:t>
      </w:r>
      <w:r w:rsidRPr="00722576">
        <w:rPr>
          <w:rFonts w:ascii="標楷體" w:eastAsia="標楷體" w:hAnsi="標楷體" w:hint="eastAsia"/>
          <w:bCs/>
          <w:sz w:val="28"/>
          <w:szCs w:val="28"/>
        </w:rPr>
        <w:t>盆。</w:t>
      </w:r>
    </w:p>
    <w:p w:rsidR="00836421" w:rsidRPr="00722576" w:rsidRDefault="00836421" w:rsidP="00763E7A">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輔導督促高雄、鳳山、大社、燕巢果菜市場持續加強辦理「果菜農藥殘留」檢驗工作，110年1月至6月總計辦理檢驗16,160件，合格件數16,132件，合格率99.83％，並對不合格果菜之供應單位，予以追蹤，確保供應之農產品安全無虞。</w:t>
      </w:r>
    </w:p>
    <w:p w:rsidR="00836421" w:rsidRPr="00722576" w:rsidRDefault="00836421" w:rsidP="00F50B92">
      <w:pPr>
        <w:overflowPunct w:val="0"/>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3.強化農產品行情報導服務功能，充實行情報導內容，強化農產品行情報導功能，於颱風期間及重要節慶日價格波動劇烈或不合理時期，即時發佈預警新聞資訊，並連結「國內農產品交易行情站」，以提供多元化及便捷的批發行情資訊查詢管道。</w:t>
      </w:r>
    </w:p>
    <w:p w:rsidR="00836421" w:rsidRPr="00722576" w:rsidRDefault="00836421" w:rsidP="00763E7A">
      <w:pPr>
        <w:spacing w:line="320" w:lineRule="exact"/>
        <w:ind w:leftChars="300" w:left="1000" w:hangingChars="100" w:hanging="280"/>
        <w:jc w:val="both"/>
        <w:rPr>
          <w:rFonts w:ascii="標楷體" w:eastAsia="標楷體" w:hAnsi="標楷體"/>
          <w:szCs w:val="28"/>
        </w:rPr>
      </w:pPr>
      <w:r w:rsidRPr="00722576">
        <w:rPr>
          <w:rFonts w:ascii="標楷體" w:eastAsia="標楷體" w:hAnsi="標楷體" w:hint="eastAsia"/>
          <w:bCs/>
          <w:sz w:val="28"/>
          <w:szCs w:val="28"/>
        </w:rPr>
        <w:t>4.配合農糧署辦理「滾動式倉儲」措施，輔導梓官區農會配合農糧署辦理滾動式倉儲，目前儲有甘藍50公噸。於颱風季及雨季端視蔬菜供應量不足及價格漲幅時釋出，於抑制暫時性颱風季及雨季供應不足，充裕民眾所需，並避免因之所造成預期蔬菜價格飛漲，穩定菜價。</w:t>
      </w:r>
    </w:p>
    <w:p w:rsidR="00836421" w:rsidRPr="00722576" w:rsidRDefault="00836421" w:rsidP="00763E7A">
      <w:pPr>
        <w:spacing w:line="320" w:lineRule="exact"/>
        <w:ind w:leftChars="59" w:left="142"/>
        <w:jc w:val="both"/>
        <w:rPr>
          <w:rFonts w:ascii="標楷體" w:eastAsia="標楷體" w:hAnsi="標楷體"/>
          <w:bCs/>
          <w:sz w:val="28"/>
          <w:szCs w:val="28"/>
        </w:rPr>
      </w:pPr>
      <w:r w:rsidRPr="00722576">
        <w:rPr>
          <w:rFonts w:ascii="標楷體" w:eastAsia="標楷體" w:hAnsi="標楷體" w:cs="標楷體" w:hint="eastAsia"/>
          <w:bCs/>
          <w:sz w:val="28"/>
          <w:szCs w:val="28"/>
        </w:rPr>
        <w:t>（二）肉品（家禽、家畜）批發市場</w:t>
      </w:r>
    </w:p>
    <w:p w:rsidR="00836421" w:rsidRPr="00722576" w:rsidRDefault="00836421" w:rsidP="00763E7A">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1.110年1月至6月份批發市場交易量為：毛豬512</w:t>
      </w:r>
      <w:r w:rsidRPr="00722576">
        <w:rPr>
          <w:rFonts w:ascii="標楷體" w:eastAsia="標楷體" w:hAnsi="標楷體"/>
          <w:bCs/>
          <w:sz w:val="28"/>
          <w:szCs w:val="28"/>
        </w:rPr>
        <w:t>,</w:t>
      </w:r>
      <w:r w:rsidRPr="00722576">
        <w:rPr>
          <w:rFonts w:ascii="標楷體" w:eastAsia="標楷體" w:hAnsi="標楷體" w:hint="eastAsia"/>
          <w:bCs/>
          <w:sz w:val="28"/>
          <w:szCs w:val="28"/>
        </w:rPr>
        <w:t>217頭、雞4</w:t>
      </w:r>
      <w:r w:rsidR="0084734A">
        <w:rPr>
          <w:rFonts w:ascii="標楷體" w:eastAsia="標楷體" w:hAnsi="標楷體"/>
          <w:bCs/>
          <w:sz w:val="28"/>
          <w:szCs w:val="28"/>
        </w:rPr>
        <w:t>,</w:t>
      </w:r>
      <w:r w:rsidRPr="00722576">
        <w:rPr>
          <w:rFonts w:ascii="標楷體" w:eastAsia="標楷體" w:hAnsi="標楷體" w:hint="eastAsia"/>
          <w:bCs/>
          <w:sz w:val="28"/>
          <w:szCs w:val="28"/>
        </w:rPr>
        <w:t>876,487隻、鴨1</w:t>
      </w:r>
      <w:r w:rsidR="0084734A">
        <w:rPr>
          <w:rFonts w:ascii="標楷體" w:eastAsia="標楷體" w:hAnsi="標楷體"/>
          <w:bCs/>
          <w:sz w:val="28"/>
          <w:szCs w:val="28"/>
        </w:rPr>
        <w:t>,</w:t>
      </w:r>
      <w:r w:rsidRPr="00722576">
        <w:rPr>
          <w:rFonts w:ascii="標楷體" w:eastAsia="標楷體" w:hAnsi="標楷體" w:hint="eastAsia"/>
          <w:bCs/>
          <w:sz w:val="28"/>
          <w:szCs w:val="28"/>
        </w:rPr>
        <w:t>836,862隻、鵝19,114隻。毛豬總交易金額為新台幣47億0,044萬8,713元。</w:t>
      </w:r>
    </w:p>
    <w:p w:rsidR="00836421" w:rsidRPr="00722576" w:rsidRDefault="00836421" w:rsidP="00763E7A">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2.110年1月至6月份批發市場屠宰量為：毛豬347,222頭、牛2,014隻、羊391隻、雞2</w:t>
      </w:r>
      <w:r w:rsidR="0084734A">
        <w:rPr>
          <w:rFonts w:ascii="標楷體" w:eastAsia="標楷體" w:hAnsi="標楷體"/>
          <w:bCs/>
          <w:sz w:val="28"/>
          <w:szCs w:val="28"/>
        </w:rPr>
        <w:t>,</w:t>
      </w:r>
      <w:r w:rsidRPr="00722576">
        <w:rPr>
          <w:rFonts w:ascii="標楷體" w:eastAsia="標楷體" w:hAnsi="標楷體" w:hint="eastAsia"/>
          <w:bCs/>
          <w:sz w:val="28"/>
          <w:szCs w:val="28"/>
        </w:rPr>
        <w:t>119,668隻、鴨959,486隻。</w:t>
      </w:r>
    </w:p>
    <w:p w:rsidR="007F36C7" w:rsidRDefault="00836421" w:rsidP="007F36C7">
      <w:pPr>
        <w:spacing w:line="320" w:lineRule="exact"/>
        <w:ind w:leftChars="300" w:left="1000" w:hangingChars="100" w:hanging="280"/>
        <w:jc w:val="both"/>
        <w:rPr>
          <w:rFonts w:ascii="標楷體" w:eastAsia="標楷體" w:hAnsi="標楷體"/>
          <w:szCs w:val="28"/>
        </w:rPr>
      </w:pPr>
      <w:r w:rsidRPr="00722576">
        <w:rPr>
          <w:rFonts w:ascii="標楷體" w:eastAsia="標楷體" w:hAnsi="標楷體" w:hint="eastAsia"/>
          <w:bCs/>
          <w:sz w:val="28"/>
          <w:szCs w:val="28"/>
        </w:rPr>
        <w:t>3.輔導畜產品共同運銷：</w:t>
      </w:r>
    </w:p>
    <w:p w:rsidR="00836421" w:rsidRPr="007F36C7" w:rsidRDefault="007F36C7" w:rsidP="007F36C7">
      <w:pPr>
        <w:spacing w:line="320" w:lineRule="exact"/>
        <w:ind w:leftChars="360" w:left="1536" w:hangingChars="240" w:hanging="672"/>
        <w:jc w:val="both"/>
        <w:rPr>
          <w:rFonts w:ascii="標楷體" w:eastAsia="標楷體" w:hAnsi="標楷體"/>
          <w:szCs w:val="28"/>
        </w:rPr>
      </w:pPr>
      <w:r w:rsidRPr="00FD740C">
        <w:rPr>
          <w:rFonts w:ascii="標楷體" w:eastAsia="標楷體" w:hAnsi="標楷體" w:hint="eastAsia"/>
          <w:sz w:val="28"/>
          <w:szCs w:val="28"/>
        </w:rPr>
        <w:t>（1）</w:t>
      </w:r>
      <w:r w:rsidR="00836421" w:rsidRPr="00722576">
        <w:rPr>
          <w:rFonts w:ascii="標楷體" w:eastAsia="標楷體" w:hAnsi="標楷體" w:cs="標楷體" w:hint="eastAsia"/>
          <w:sz w:val="28"/>
          <w:szCs w:val="28"/>
        </w:rPr>
        <w:t>毛豬：輔導農民團體辦理毛豬共同運銷供應家畜肉品市場交易，共同改進運銷有關事項，強化運銷組織功能，穩定市場貨源。</w:t>
      </w:r>
    </w:p>
    <w:p w:rsidR="00836421" w:rsidRPr="00722576" w:rsidRDefault="007F36C7" w:rsidP="00763E7A">
      <w:pPr>
        <w:spacing w:line="320" w:lineRule="exact"/>
        <w:ind w:leftChars="360" w:left="1536" w:hangingChars="240" w:hanging="672"/>
        <w:jc w:val="both"/>
        <w:rPr>
          <w:rFonts w:ascii="標楷體" w:eastAsia="標楷體" w:hAnsi="標楷體" w:cs="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cs="標楷體" w:hint="eastAsia"/>
          <w:sz w:val="28"/>
          <w:szCs w:val="28"/>
        </w:rPr>
        <w:t>市場毛豬調配：依據毛豬產銷調節方案，與台灣省農會、台灣省毛豬運銷合作社聯合社、台糖公司、中華民國養豬協會、中華民國養豬事業發展協進會、各家畜肉品批發市場、各縣市政府等，商訂毛豬供銷數量，及商討毛豬供銷改進事項，維持豬</w:t>
      </w:r>
      <w:r w:rsidR="00836421" w:rsidRPr="00722576">
        <w:rPr>
          <w:rFonts w:ascii="標楷體" w:eastAsia="標楷體" w:hAnsi="標楷體" w:cs="標楷體" w:hint="eastAsia"/>
          <w:sz w:val="28"/>
          <w:szCs w:val="28"/>
        </w:rPr>
        <w:lastRenderedPageBreak/>
        <w:t>價平穩。</w:t>
      </w:r>
    </w:p>
    <w:p w:rsidR="00836421" w:rsidRPr="00722576" w:rsidRDefault="00836421" w:rsidP="00CE6CC8">
      <w:pPr>
        <w:spacing w:line="320" w:lineRule="exact"/>
        <w:ind w:leftChars="59" w:left="142"/>
        <w:jc w:val="both"/>
        <w:rPr>
          <w:rFonts w:ascii="標楷體" w:eastAsia="標楷體" w:hAnsi="標楷體" w:cs="標楷體"/>
          <w:bCs/>
          <w:sz w:val="28"/>
          <w:szCs w:val="28"/>
        </w:rPr>
      </w:pPr>
      <w:r w:rsidRPr="00722576">
        <w:rPr>
          <w:rFonts w:ascii="標楷體" w:eastAsia="標楷體" w:hAnsi="標楷體" w:cs="標楷體" w:hint="eastAsia"/>
          <w:bCs/>
          <w:sz w:val="28"/>
          <w:szCs w:val="28"/>
        </w:rPr>
        <w:t>（三）高雄物產館之營運成果</w:t>
      </w:r>
    </w:p>
    <w:p w:rsidR="00836421" w:rsidRPr="00722576" w:rsidRDefault="00836421" w:rsidP="00F50B92">
      <w:pPr>
        <w:overflowPunct w:val="0"/>
        <w:snapToGrid w:val="0"/>
        <w:spacing w:line="320" w:lineRule="exact"/>
        <w:ind w:leftChars="420" w:left="1008"/>
        <w:jc w:val="both"/>
        <w:rPr>
          <w:rFonts w:ascii="標楷體" w:eastAsia="標楷體" w:hAnsi="標楷體" w:cs="標楷體"/>
          <w:sz w:val="28"/>
          <w:szCs w:val="28"/>
        </w:rPr>
      </w:pPr>
      <w:r w:rsidRPr="00722576">
        <w:rPr>
          <w:rFonts w:ascii="標楷體" w:eastAsia="標楷體" w:hAnsi="標楷體" w:cs="標楷體" w:hint="eastAsia"/>
          <w:sz w:val="28"/>
          <w:szCs w:val="28"/>
        </w:rPr>
        <w:t>高雄蓮池潭設置高雄物產館，以高雄物產館蓮潭旗艦店為營運中心。讓本市農特產品朝向精緻化、專業化、品牌化行銷模式經營，並希望藉蓮池潭觀光景點之優勢，打造大高雄優良農產之行銷據點。截至110年6月累計總體營業額已逾1億7,784萬元，而110年1月至6月高雄物產館-蓮潭旗艦店總營業額達445萬元。本府農業局配合本市當季農特產品產季，辦理一系列農事文化體驗活動，邀請本市型農、農事文化相關老師或農民朋友於高雄物產館蓮潭旗艦店教導民眾，加強消費者對物產館印象與對農產品的認同，迄今創造數十萬人次遊客人潮，並結合微風市集、有機宣導、農業音樂演唱等活動，打造民眾農業休閒購物優質環境，以增進農特產品買氣，進而達到調節產銷之功用，避免產銷失衡發生，有助價格穩定，也藉由活動帶動高雄物產館蓮潭旗艦店相關農特產品銷售與通路擴展。</w:t>
      </w:r>
    </w:p>
    <w:p w:rsidR="00836421" w:rsidRPr="00722576" w:rsidRDefault="00836421" w:rsidP="00CE6CC8">
      <w:pPr>
        <w:snapToGrid w:val="0"/>
        <w:spacing w:line="320" w:lineRule="exact"/>
        <w:jc w:val="both"/>
        <w:rPr>
          <w:rFonts w:ascii="標楷體" w:eastAsia="標楷體" w:hAnsi="標楷體" w:cs="標楷體"/>
          <w:sz w:val="28"/>
          <w:szCs w:val="28"/>
        </w:rPr>
      </w:pPr>
    </w:p>
    <w:p w:rsidR="00836421" w:rsidRPr="00CE6CC8" w:rsidRDefault="00836421" w:rsidP="00CE6CC8">
      <w:pPr>
        <w:spacing w:line="320" w:lineRule="exact"/>
        <w:rPr>
          <w:rFonts w:ascii="文鼎中黑" w:eastAsia="文鼎中黑" w:hAnsi="標楷體" w:cs="華康中黑體(P)"/>
          <w:b/>
          <w:sz w:val="30"/>
          <w:szCs w:val="30"/>
        </w:rPr>
      </w:pPr>
      <w:r w:rsidRPr="00CE6CC8">
        <w:rPr>
          <w:rFonts w:ascii="文鼎中黑" w:eastAsia="文鼎中黑" w:hAnsi="標楷體" w:cs="華康中黑體(P)" w:hint="eastAsia"/>
          <w:b/>
          <w:sz w:val="30"/>
          <w:szCs w:val="30"/>
        </w:rPr>
        <w:t>六、農村發展</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hint="eastAsia"/>
          <w:bCs/>
          <w:sz w:val="28"/>
          <w:szCs w:val="28"/>
        </w:rPr>
        <w:t>（一）農村</w:t>
      </w:r>
      <w:r w:rsidRPr="00CE6CC8">
        <w:rPr>
          <w:rFonts w:ascii="標楷體" w:eastAsia="標楷體" w:hAnsi="標楷體" w:cs="標楷體" w:hint="eastAsia"/>
          <w:bCs/>
          <w:sz w:val="28"/>
          <w:szCs w:val="28"/>
        </w:rPr>
        <w:t>建設</w:t>
      </w:r>
      <w:r w:rsidRPr="00722576">
        <w:rPr>
          <w:rFonts w:ascii="標楷體" w:eastAsia="標楷體" w:hAnsi="標楷體" w:hint="eastAsia"/>
          <w:bCs/>
          <w:sz w:val="28"/>
          <w:szCs w:val="28"/>
        </w:rPr>
        <w:t>與發展</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1.推動農村再生，再造富麗農村</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hint="eastAsia"/>
          <w:bCs/>
          <w:sz w:val="28"/>
          <w:szCs w:val="28"/>
        </w:rPr>
        <w:t>輔導農村社區擬定農村再生計畫：杉林區新和社區及阿蓮區峰山</w:t>
      </w:r>
      <w:r w:rsidR="00836421" w:rsidRPr="00CE6CC8">
        <w:rPr>
          <w:rFonts w:ascii="標楷體" w:eastAsia="標楷體" w:hAnsi="標楷體" w:cs="標楷體" w:hint="eastAsia"/>
          <w:sz w:val="28"/>
          <w:szCs w:val="28"/>
        </w:rPr>
        <w:t>社區</w:t>
      </w:r>
      <w:r w:rsidR="00836421" w:rsidRPr="00722576">
        <w:rPr>
          <w:rFonts w:ascii="標楷體" w:eastAsia="標楷體" w:hAnsi="標楷體" w:hint="eastAsia"/>
          <w:bCs/>
          <w:sz w:val="28"/>
          <w:szCs w:val="28"/>
        </w:rPr>
        <w:t>計2案。截至1</w:t>
      </w:r>
      <w:r w:rsidR="00836421" w:rsidRPr="00722576">
        <w:rPr>
          <w:rFonts w:ascii="標楷體" w:eastAsia="標楷體" w:hAnsi="標楷體"/>
          <w:bCs/>
          <w:sz w:val="28"/>
          <w:szCs w:val="28"/>
        </w:rPr>
        <w:t>10</w:t>
      </w:r>
      <w:r w:rsidR="00836421" w:rsidRPr="00722576">
        <w:rPr>
          <w:rFonts w:ascii="標楷體" w:eastAsia="標楷體" w:hAnsi="標楷體" w:hint="eastAsia"/>
          <w:bCs/>
          <w:sz w:val="28"/>
          <w:szCs w:val="28"/>
        </w:rPr>
        <w:t>年底累計農村再生計畫核定數</w:t>
      </w:r>
      <w:r w:rsidR="00836421" w:rsidRPr="00722576">
        <w:rPr>
          <w:rFonts w:ascii="標楷體" w:eastAsia="標楷體" w:hAnsi="標楷體"/>
          <w:bCs/>
          <w:sz w:val="28"/>
          <w:szCs w:val="28"/>
        </w:rPr>
        <w:t>63</w:t>
      </w:r>
      <w:r w:rsidR="00836421" w:rsidRPr="00722576">
        <w:rPr>
          <w:rFonts w:ascii="標楷體" w:eastAsia="標楷體" w:hAnsi="標楷體" w:hint="eastAsia"/>
          <w:bCs/>
          <w:sz w:val="28"/>
          <w:szCs w:val="28"/>
        </w:rPr>
        <w:t>案。</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1</w:t>
      </w:r>
      <w:r w:rsidR="00836421" w:rsidRPr="00722576">
        <w:rPr>
          <w:rFonts w:ascii="標楷體" w:eastAsia="標楷體" w:hAnsi="標楷體"/>
          <w:bCs/>
          <w:sz w:val="28"/>
          <w:szCs w:val="28"/>
        </w:rPr>
        <w:t>10</w:t>
      </w:r>
      <w:r w:rsidR="00836421" w:rsidRPr="00722576">
        <w:rPr>
          <w:rFonts w:ascii="標楷體" w:eastAsia="標楷體" w:hAnsi="標楷體" w:hint="eastAsia"/>
          <w:bCs/>
          <w:sz w:val="28"/>
          <w:szCs w:val="28"/>
        </w:rPr>
        <w:t>年度累計爭取農委會補助社區年度執行計畫3,</w:t>
      </w:r>
      <w:r w:rsidR="00836421" w:rsidRPr="00722576">
        <w:rPr>
          <w:rFonts w:ascii="標楷體" w:eastAsia="標楷體" w:hAnsi="標楷體"/>
          <w:bCs/>
          <w:sz w:val="28"/>
          <w:szCs w:val="28"/>
        </w:rPr>
        <w:t>180</w:t>
      </w:r>
      <w:r w:rsidR="00836421" w:rsidRPr="00722576">
        <w:rPr>
          <w:rFonts w:ascii="標楷體" w:eastAsia="標楷體" w:hAnsi="標楷體" w:hint="eastAsia"/>
          <w:bCs/>
          <w:sz w:val="28"/>
          <w:szCs w:val="28"/>
        </w:rPr>
        <w:t>萬元，補助</w:t>
      </w:r>
      <w:r w:rsidR="00836421" w:rsidRPr="00CE6CC8">
        <w:rPr>
          <w:rFonts w:ascii="標楷體" w:eastAsia="標楷體" w:hAnsi="標楷體" w:cs="標楷體" w:hint="eastAsia"/>
          <w:sz w:val="28"/>
          <w:szCs w:val="28"/>
        </w:rPr>
        <w:t>農村</w:t>
      </w:r>
      <w:r w:rsidR="00836421" w:rsidRPr="00722576">
        <w:rPr>
          <w:rFonts w:ascii="標楷體" w:eastAsia="標楷體" w:hAnsi="標楷體" w:hint="eastAsia"/>
          <w:bCs/>
          <w:sz w:val="28"/>
          <w:szCs w:val="28"/>
        </w:rPr>
        <w:t>再生社區辦理農村社區整體環境改善、生態保育、產業活化、</w:t>
      </w:r>
      <w:r w:rsidR="00836421" w:rsidRPr="00CE6CC8">
        <w:rPr>
          <w:rFonts w:ascii="標楷體" w:eastAsia="標楷體" w:hAnsi="標楷體" w:cs="標楷體" w:hint="eastAsia"/>
          <w:sz w:val="28"/>
          <w:szCs w:val="28"/>
        </w:rPr>
        <w:t>文化</w:t>
      </w:r>
      <w:r w:rsidR="00836421" w:rsidRPr="00722576">
        <w:rPr>
          <w:rFonts w:ascii="標楷體" w:eastAsia="標楷體" w:hAnsi="標楷體" w:hint="eastAsia"/>
          <w:bCs/>
          <w:sz w:val="28"/>
          <w:szCs w:val="28"/>
        </w:rPr>
        <w:t>保存等工作。</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辦理社區農村再生增能培訓課程共</w:t>
      </w:r>
      <w:r w:rsidR="00836421" w:rsidRPr="00722576">
        <w:rPr>
          <w:rFonts w:ascii="標楷體" w:eastAsia="標楷體" w:hAnsi="標楷體"/>
          <w:bCs/>
          <w:sz w:val="28"/>
          <w:szCs w:val="28"/>
        </w:rPr>
        <w:t>1</w:t>
      </w:r>
      <w:r w:rsidR="00836421" w:rsidRPr="00722576">
        <w:rPr>
          <w:rFonts w:ascii="標楷體" w:eastAsia="標楷體" w:hAnsi="標楷體" w:hint="eastAsia"/>
          <w:bCs/>
          <w:sz w:val="28"/>
          <w:szCs w:val="28"/>
        </w:rPr>
        <w:t>場，累計參加</w:t>
      </w:r>
      <w:r w:rsidR="00836421" w:rsidRPr="00722576">
        <w:rPr>
          <w:rFonts w:ascii="標楷體" w:eastAsia="標楷體" w:hAnsi="標楷體"/>
          <w:bCs/>
          <w:sz w:val="28"/>
          <w:szCs w:val="28"/>
        </w:rPr>
        <w:t>46</w:t>
      </w:r>
      <w:r w:rsidR="00836421" w:rsidRPr="00722576">
        <w:rPr>
          <w:rFonts w:ascii="標楷體" w:eastAsia="標楷體" w:hAnsi="標楷體" w:hint="eastAsia"/>
          <w:bCs/>
          <w:sz w:val="28"/>
          <w:szCs w:val="28"/>
        </w:rPr>
        <w:t>人次。</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辦理農村再生培根課程，培力社區組織農村規劃提案等能力，以發展特色農村社區，本年度預計辦理內門區內南社區、旗山區廣福社區、梓官區赤西社區，共60小時培訓課程。</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5</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辦理媒合業師協力農村社區，區域串連農村再生工作，本年度預計辦理辦理媒合工作會議6場、業師輔導社區整體發展方向及重點建議9處。</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6</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辦理</w:t>
      </w:r>
      <w:r w:rsidR="00836421" w:rsidRPr="00722576">
        <w:rPr>
          <w:rFonts w:ascii="標楷體" w:eastAsia="標楷體" w:hAnsi="標楷體"/>
          <w:bCs/>
          <w:sz w:val="28"/>
          <w:szCs w:val="28"/>
        </w:rPr>
        <w:t>110</w:t>
      </w:r>
      <w:r w:rsidR="00836421" w:rsidRPr="00722576">
        <w:rPr>
          <w:rFonts w:ascii="標楷體" w:eastAsia="標楷體" w:hAnsi="標楷體" w:hint="eastAsia"/>
          <w:bCs/>
          <w:sz w:val="28"/>
          <w:szCs w:val="28"/>
        </w:rPr>
        <w:t>年區域資源整合根留農村計畫活動，結合在地青年創意活化農村資源，辦理內容概述如下：</w:t>
      </w:r>
      <w:r w:rsidR="00836421" w:rsidRPr="00722576">
        <w:rPr>
          <w:rFonts w:ascii="標楷體" w:eastAsia="標楷體" w:hAnsi="標楷體" w:hint="eastAsia"/>
          <w:bCs/>
          <w:sz w:val="28"/>
          <w:szCs w:val="28"/>
        </w:rPr>
        <w:sym w:font="Wingdings" w:char="F081"/>
      </w:r>
      <w:r w:rsidR="00836421" w:rsidRPr="00722576">
        <w:rPr>
          <w:rFonts w:ascii="標楷體" w:eastAsia="標楷體" w:hAnsi="標楷體" w:hint="eastAsia"/>
          <w:bCs/>
          <w:sz w:val="28"/>
          <w:szCs w:val="28"/>
        </w:rPr>
        <w:t>立濃之水 美濃水圳夏季主題藝術行動、</w:t>
      </w:r>
      <w:r w:rsidR="00836421" w:rsidRPr="00722576">
        <w:rPr>
          <w:rFonts w:ascii="標楷體" w:eastAsia="標楷體" w:hAnsi="標楷體" w:hint="eastAsia"/>
          <w:bCs/>
          <w:sz w:val="28"/>
          <w:szCs w:val="28"/>
        </w:rPr>
        <w:sym w:font="Wingdings" w:char="F082"/>
      </w:r>
      <w:r w:rsidR="00836421" w:rsidRPr="00722576">
        <w:rPr>
          <w:rFonts w:ascii="標楷體" w:eastAsia="標楷體" w:hAnsi="標楷體" w:hint="eastAsia"/>
          <w:bCs/>
          <w:sz w:val="28"/>
          <w:szCs w:val="28"/>
        </w:rPr>
        <w:t>進擊的農村、</w:t>
      </w:r>
      <w:r w:rsidR="00836421" w:rsidRPr="00722576">
        <w:rPr>
          <w:rFonts w:ascii="標楷體" w:eastAsia="標楷體" w:hAnsi="標楷體" w:hint="eastAsia"/>
          <w:bCs/>
          <w:sz w:val="28"/>
          <w:szCs w:val="28"/>
        </w:rPr>
        <w:sym w:font="Wingdings" w:char="F083"/>
      </w:r>
      <w:r w:rsidR="00836421" w:rsidRPr="00722576">
        <w:rPr>
          <w:rFonts w:hint="eastAsia"/>
        </w:rPr>
        <w:t xml:space="preserve"> </w:t>
      </w:r>
      <w:r w:rsidR="00836421" w:rsidRPr="00722576">
        <w:rPr>
          <w:rFonts w:ascii="標楷體" w:eastAsia="標楷體" w:hAnsi="標楷體" w:hint="eastAsia"/>
          <w:bCs/>
          <w:sz w:val="28"/>
          <w:szCs w:val="28"/>
        </w:rPr>
        <w:t>RAW-遇見海邊的卡夫卡、</w:t>
      </w:r>
      <w:r w:rsidR="00836421" w:rsidRPr="00722576">
        <w:rPr>
          <w:rFonts w:ascii="標楷體" w:eastAsia="標楷體" w:hAnsi="標楷體" w:hint="eastAsia"/>
          <w:bCs/>
          <w:sz w:val="28"/>
          <w:szCs w:val="28"/>
        </w:rPr>
        <w:sym w:font="Wingdings" w:char="F084"/>
      </w:r>
      <w:r w:rsidR="00836421" w:rsidRPr="00722576">
        <w:rPr>
          <w:rFonts w:ascii="標楷體" w:eastAsia="標楷體" w:hAnsi="標楷體" w:hint="eastAsia"/>
          <w:bCs/>
          <w:sz w:val="28"/>
          <w:szCs w:val="28"/>
        </w:rPr>
        <w:t>新型態旅遊模式規劃-「寶來，逗遊包」開發、</w:t>
      </w:r>
      <w:r w:rsidR="00836421" w:rsidRPr="00722576">
        <w:rPr>
          <w:rFonts w:ascii="標楷體" w:eastAsia="標楷體" w:hAnsi="標楷體" w:hint="eastAsia"/>
          <w:bCs/>
          <w:sz w:val="28"/>
          <w:szCs w:val="28"/>
        </w:rPr>
        <w:sym w:font="Wingdings" w:char="F085"/>
      </w:r>
      <w:r w:rsidR="00836421" w:rsidRPr="00722576">
        <w:rPr>
          <w:rFonts w:ascii="標楷體" w:eastAsia="標楷體" w:hAnsi="標楷體" w:hint="eastAsia"/>
          <w:bCs/>
          <w:sz w:val="28"/>
          <w:szCs w:val="28"/>
        </w:rPr>
        <w:t>活力大田 青創深耕2.0半杯BRUNCH &amp; 甜‧農直販所、</w:t>
      </w:r>
      <w:r w:rsidR="00836421" w:rsidRPr="00722576">
        <w:rPr>
          <w:rFonts w:ascii="標楷體" w:eastAsia="標楷體" w:hAnsi="標楷體" w:hint="eastAsia"/>
          <w:bCs/>
          <w:sz w:val="28"/>
          <w:szCs w:val="28"/>
        </w:rPr>
        <w:sym w:font="Wingdings" w:char="F086"/>
      </w:r>
      <w:r w:rsidR="00836421" w:rsidRPr="00722576">
        <w:rPr>
          <w:rFonts w:ascii="標楷體" w:eastAsia="標楷體" w:hAnsi="標楷體" w:hint="eastAsia"/>
          <w:bCs/>
          <w:sz w:val="28"/>
          <w:szCs w:val="28"/>
        </w:rPr>
        <w:t>高雄農村文化美食-餐飲經營行銷計畫、</w:t>
      </w:r>
      <w:r w:rsidR="00836421" w:rsidRPr="00722576">
        <w:rPr>
          <w:rFonts w:ascii="標楷體" w:eastAsia="標楷體" w:hAnsi="標楷體" w:hint="eastAsia"/>
          <w:bCs/>
          <w:sz w:val="28"/>
          <w:szCs w:val="28"/>
        </w:rPr>
        <w:sym w:font="Wingdings" w:char="F087"/>
      </w:r>
      <w:r w:rsidR="00836421" w:rsidRPr="00722576">
        <w:rPr>
          <w:rFonts w:ascii="標楷體" w:eastAsia="標楷體" w:hAnsi="標楷體" w:hint="eastAsia"/>
          <w:bCs/>
          <w:sz w:val="28"/>
          <w:szCs w:val="28"/>
        </w:rPr>
        <w:t>金山銀谷藏綠寶_芭樂的故鄉、</w:t>
      </w:r>
      <w:r w:rsidR="00836421" w:rsidRPr="00722576">
        <w:rPr>
          <w:rFonts w:ascii="標楷體" w:eastAsia="標楷體" w:hAnsi="標楷體" w:hint="eastAsia"/>
          <w:bCs/>
          <w:sz w:val="28"/>
          <w:szCs w:val="28"/>
        </w:rPr>
        <w:sym w:font="Wingdings" w:char="F088"/>
      </w:r>
      <w:r w:rsidR="00836421" w:rsidRPr="00722576">
        <w:rPr>
          <w:rFonts w:ascii="標楷體" w:eastAsia="標楷體" w:hAnsi="標楷體" w:hint="eastAsia"/>
          <w:bCs/>
          <w:sz w:val="28"/>
          <w:szCs w:val="28"/>
        </w:rPr>
        <w:t>遛龜趣-越在地越國際、</w:t>
      </w:r>
      <w:r w:rsidR="00836421" w:rsidRPr="00722576">
        <w:rPr>
          <w:rFonts w:ascii="標楷體" w:eastAsia="標楷體" w:hAnsi="標楷體" w:hint="eastAsia"/>
          <w:bCs/>
          <w:sz w:val="28"/>
          <w:szCs w:val="28"/>
        </w:rPr>
        <w:sym w:font="Wingdings" w:char="F089"/>
      </w:r>
      <w:r w:rsidR="00836421" w:rsidRPr="00722576">
        <w:rPr>
          <w:rFonts w:ascii="標楷體" w:eastAsia="標楷體" w:hAnsi="標楷體" w:hint="eastAsia"/>
          <w:bCs/>
          <w:sz w:val="28"/>
          <w:szCs w:val="28"/>
        </w:rPr>
        <w:t>讓，記藝留村、</w:t>
      </w:r>
      <w:r w:rsidR="00836421" w:rsidRPr="00722576">
        <w:rPr>
          <w:rFonts w:ascii="標楷體" w:eastAsia="標楷體" w:hAnsi="標楷體" w:hint="eastAsia"/>
          <w:bCs/>
          <w:sz w:val="28"/>
          <w:szCs w:val="28"/>
        </w:rPr>
        <w:sym w:font="Wingdings" w:char="F08A"/>
      </w:r>
      <w:r w:rsidR="00836421" w:rsidRPr="00722576">
        <w:rPr>
          <w:rFonts w:ascii="標楷體" w:eastAsia="標楷體" w:hAnsi="標楷體" w:hint="eastAsia"/>
          <w:bCs/>
          <w:sz w:val="28"/>
          <w:szCs w:val="28"/>
        </w:rPr>
        <w:t>「走進農村」自媒體串聯推廣計畫，吸引青壯年回家鄉服務。</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2.農路養護及改善</w:t>
      </w:r>
    </w:p>
    <w:p w:rsidR="00836421" w:rsidRPr="00722576" w:rsidRDefault="00836421" w:rsidP="00CE6CC8">
      <w:pPr>
        <w:snapToGrid w:val="0"/>
        <w:spacing w:line="320" w:lineRule="exact"/>
        <w:ind w:leftChars="410" w:left="984"/>
        <w:jc w:val="both"/>
        <w:rPr>
          <w:rFonts w:ascii="標楷體" w:eastAsia="標楷體" w:hAnsi="標楷體"/>
          <w:bCs/>
          <w:sz w:val="28"/>
          <w:szCs w:val="28"/>
        </w:rPr>
      </w:pPr>
      <w:r w:rsidRPr="00722576">
        <w:rPr>
          <w:rFonts w:ascii="標楷體" w:eastAsia="標楷體" w:hAnsi="標楷體" w:hint="eastAsia"/>
          <w:bCs/>
          <w:sz w:val="28"/>
          <w:szCs w:val="28"/>
        </w:rPr>
        <w:t>本府農業局110年度編列農路養護計畫預算5,670萬元，依本市</w:t>
      </w:r>
      <w:r w:rsidRPr="00CE6CC8">
        <w:rPr>
          <w:rFonts w:ascii="標楷體" w:eastAsia="標楷體" w:hAnsi="標楷體" w:cs="細明體" w:hint="eastAsia"/>
          <w:kern w:val="0"/>
          <w:sz w:val="28"/>
          <w:szCs w:val="36"/>
        </w:rPr>
        <w:t>市區</w:t>
      </w:r>
      <w:r w:rsidRPr="00722576">
        <w:rPr>
          <w:rFonts w:ascii="標楷體" w:eastAsia="標楷體" w:hAnsi="標楷體" w:hint="eastAsia"/>
          <w:bCs/>
          <w:sz w:val="28"/>
          <w:szCs w:val="28"/>
        </w:rPr>
        <w:t>道路管理自治條例規定辦理本市農地重劃區外供公眾使用農產運輸道路進行改善及養護工作，其施作範圍涵蓋本市大旗美地區</w:t>
      </w:r>
      <w:r w:rsidRPr="00722576">
        <w:rPr>
          <w:rFonts w:ascii="標楷體" w:eastAsia="標楷體" w:hAnsi="標楷體" w:hint="eastAsia"/>
          <w:bCs/>
          <w:sz w:val="28"/>
          <w:szCs w:val="28"/>
        </w:rPr>
        <w:lastRenderedPageBreak/>
        <w:t>（旗山、美濃、內門、甲仙、杉林及六龜等區域）、大岡山地區（岡山、燕巢、田寮、路竹、大樹及阿蓮等區域）及沿海地區(茄萣、永安、湖內、梓官及彌陀等區域)，本局截至110年6月底累計規劃辦理共計11件，總施作長度(包含區公所零星農路)約1.6公里。</w:t>
      </w:r>
    </w:p>
    <w:p w:rsidR="00836421" w:rsidRPr="00722576" w:rsidRDefault="00836421" w:rsidP="00CE6CC8">
      <w:pPr>
        <w:snapToGrid w:val="0"/>
        <w:spacing w:line="320" w:lineRule="exact"/>
        <w:jc w:val="both"/>
        <w:rPr>
          <w:rFonts w:ascii="標楷體" w:eastAsia="標楷體" w:hAnsi="標楷體" w:cs="標楷體"/>
          <w:bCs/>
          <w:sz w:val="28"/>
          <w:szCs w:val="28"/>
        </w:rPr>
      </w:pPr>
    </w:p>
    <w:p w:rsidR="00836421" w:rsidRPr="00CE6CC8" w:rsidRDefault="00836421" w:rsidP="00CE6CC8">
      <w:pPr>
        <w:spacing w:line="320" w:lineRule="exact"/>
        <w:rPr>
          <w:rFonts w:ascii="文鼎中黑" w:eastAsia="文鼎中黑" w:hAnsi="標楷體"/>
          <w:b/>
          <w:sz w:val="30"/>
          <w:szCs w:val="30"/>
        </w:rPr>
      </w:pPr>
      <w:r w:rsidRPr="00CE6CC8">
        <w:rPr>
          <w:rFonts w:ascii="文鼎中黑" w:eastAsia="文鼎中黑" w:hAnsi="標楷體" w:hint="eastAsia"/>
          <w:b/>
          <w:sz w:val="30"/>
          <w:szCs w:val="30"/>
        </w:rPr>
        <w:t>七、農民組織與福利</w:t>
      </w:r>
    </w:p>
    <w:p w:rsidR="00836421" w:rsidRPr="00722576" w:rsidRDefault="00836421" w:rsidP="00CE6CC8">
      <w:pPr>
        <w:spacing w:line="320" w:lineRule="exact"/>
        <w:ind w:leftChars="59" w:left="142"/>
        <w:jc w:val="both"/>
        <w:rPr>
          <w:rFonts w:ascii="標楷體" w:eastAsia="標楷體" w:hAnsi="標楷體"/>
          <w:bCs/>
          <w:spacing w:val="-4"/>
          <w:sz w:val="28"/>
          <w:szCs w:val="28"/>
        </w:rPr>
      </w:pPr>
      <w:r w:rsidRPr="00722576">
        <w:rPr>
          <w:rFonts w:ascii="標楷體" w:eastAsia="標楷體" w:hAnsi="標楷體" w:hint="eastAsia"/>
          <w:bCs/>
          <w:spacing w:val="-4"/>
          <w:sz w:val="28"/>
          <w:szCs w:val="28"/>
        </w:rPr>
        <w:t>（一）</w:t>
      </w:r>
      <w:r w:rsidRPr="00722576">
        <w:rPr>
          <w:rFonts w:ascii="標楷體" w:eastAsia="標楷體" w:hAnsi="標楷體"/>
          <w:bCs/>
          <w:spacing w:val="-4"/>
          <w:sz w:val="28"/>
          <w:szCs w:val="28"/>
        </w:rPr>
        <w:t>農會輔導</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1.輔導轄內27家農會依農會法定期召開法定會議。</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2.為加強農會業務經營，完成27家農會年度考核。</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3.為健全農會財務制度，會同財政局</w:t>
      </w:r>
      <w:r w:rsidRPr="00722576">
        <w:rPr>
          <w:rFonts w:ascii="標楷體" w:eastAsia="標楷體" w:hAnsi="標楷體" w:hint="eastAsia"/>
          <w:bCs/>
          <w:sz w:val="28"/>
          <w:szCs w:val="28"/>
        </w:rPr>
        <w:t>持續辦理</w:t>
      </w:r>
      <w:r w:rsidRPr="00722576">
        <w:rPr>
          <w:rFonts w:ascii="標楷體" w:eastAsia="標楷體" w:hAnsi="標楷體"/>
          <w:bCs/>
          <w:sz w:val="28"/>
          <w:szCs w:val="28"/>
        </w:rPr>
        <w:t>27家農會之財務監督。</w:t>
      </w:r>
    </w:p>
    <w:p w:rsidR="00836421" w:rsidRPr="00722576" w:rsidRDefault="00836421" w:rsidP="00CE6CC8">
      <w:pPr>
        <w:spacing w:line="320" w:lineRule="exact"/>
        <w:ind w:leftChars="300" w:left="1000" w:hangingChars="100" w:hanging="280"/>
        <w:jc w:val="both"/>
        <w:rPr>
          <w:rFonts w:ascii="標楷體" w:eastAsia="標楷體" w:hAnsi="標楷體"/>
          <w:sz w:val="28"/>
          <w:szCs w:val="28"/>
        </w:rPr>
      </w:pPr>
      <w:r w:rsidRPr="00722576">
        <w:rPr>
          <w:rFonts w:ascii="標楷體" w:eastAsia="標楷體" w:hAnsi="標楷體"/>
          <w:bCs/>
          <w:sz w:val="28"/>
          <w:szCs w:val="28"/>
        </w:rPr>
        <w:t>4.</w:t>
      </w:r>
      <w:r w:rsidRPr="00722576">
        <w:rPr>
          <w:rFonts w:ascii="標楷體" w:eastAsia="標楷體" w:hAnsi="標楷體"/>
          <w:sz w:val="28"/>
          <w:szCs w:val="28"/>
        </w:rPr>
        <w:t>完成轄內農會總幹事遴選及</w:t>
      </w:r>
      <w:r w:rsidRPr="00722576">
        <w:rPr>
          <w:rFonts w:ascii="標楷體" w:eastAsia="標楷體" w:hAnsi="標楷體" w:hint="eastAsia"/>
          <w:sz w:val="28"/>
          <w:szCs w:val="28"/>
        </w:rPr>
        <w:t>各農會選舉補選相關</w:t>
      </w:r>
      <w:r w:rsidRPr="00722576">
        <w:rPr>
          <w:rFonts w:ascii="標楷體" w:eastAsia="標楷體" w:hAnsi="標楷體"/>
          <w:sz w:val="28"/>
          <w:szCs w:val="28"/>
        </w:rPr>
        <w:t>作業。</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bCs/>
          <w:sz w:val="28"/>
          <w:szCs w:val="28"/>
        </w:rPr>
        <w:t>（二）農業性合作</w:t>
      </w:r>
      <w:r w:rsidRPr="00CE6CC8">
        <w:rPr>
          <w:rFonts w:ascii="標楷體" w:eastAsia="標楷體" w:hAnsi="標楷體"/>
          <w:bCs/>
          <w:spacing w:val="-4"/>
          <w:sz w:val="28"/>
          <w:szCs w:val="28"/>
        </w:rPr>
        <w:t>事業</w:t>
      </w:r>
      <w:r w:rsidRPr="00722576">
        <w:rPr>
          <w:rFonts w:ascii="標楷體" w:eastAsia="標楷體" w:hAnsi="標楷體"/>
          <w:bCs/>
          <w:sz w:val="28"/>
          <w:szCs w:val="28"/>
        </w:rPr>
        <w:t>輔導</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1.1</w:t>
      </w:r>
      <w:r w:rsidR="0084734A">
        <w:rPr>
          <w:rFonts w:ascii="標楷體" w:eastAsia="標楷體" w:hAnsi="標楷體"/>
          <w:bCs/>
          <w:sz w:val="28"/>
          <w:szCs w:val="28"/>
        </w:rPr>
        <w:t>月至</w:t>
      </w:r>
      <w:r w:rsidRPr="00722576">
        <w:rPr>
          <w:rFonts w:ascii="標楷體" w:eastAsia="標楷體" w:hAnsi="標楷體"/>
          <w:bCs/>
          <w:sz w:val="28"/>
          <w:szCs w:val="28"/>
        </w:rPr>
        <w:t>6月份訪視輔導申請籌設之農業性合作社場計3家。</w:t>
      </w:r>
    </w:p>
    <w:p w:rsidR="00836421" w:rsidRPr="00722576" w:rsidRDefault="0084734A"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2.1月至</w:t>
      </w:r>
      <w:r w:rsidR="00836421" w:rsidRPr="00722576">
        <w:rPr>
          <w:rFonts w:ascii="標楷體" w:eastAsia="標楷體" w:hAnsi="標楷體"/>
          <w:bCs/>
          <w:sz w:val="28"/>
          <w:szCs w:val="28"/>
        </w:rPr>
        <w:t>6月份新成立農業性合作社場計4家。</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w:t>
      </w:r>
      <w:r w:rsidR="0084734A">
        <w:rPr>
          <w:rFonts w:ascii="標楷體" w:eastAsia="標楷體" w:hAnsi="標楷體" w:hint="eastAsia"/>
          <w:bCs/>
          <w:sz w:val="28"/>
          <w:szCs w:val="28"/>
        </w:rPr>
        <w:t>2月至</w:t>
      </w:r>
      <w:r w:rsidRPr="00722576">
        <w:rPr>
          <w:rFonts w:ascii="標楷體" w:eastAsia="標楷體" w:hAnsi="標楷體"/>
          <w:bCs/>
          <w:sz w:val="28"/>
          <w:szCs w:val="28"/>
        </w:rPr>
        <w:t>3月</w:t>
      </w:r>
      <w:r w:rsidRPr="00722576">
        <w:rPr>
          <w:rFonts w:ascii="標楷體" w:eastAsia="標楷體" w:hAnsi="標楷體" w:hint="eastAsia"/>
          <w:kern w:val="0"/>
          <w:sz w:val="28"/>
          <w:szCs w:val="28"/>
        </w:rPr>
        <w:t>辦理109年農業性合作社考核計126家</w:t>
      </w:r>
      <w:r w:rsidRPr="00722576">
        <w:rPr>
          <w:rFonts w:ascii="標楷體" w:eastAsia="標楷體" w:hAnsi="標楷體"/>
          <w:bCs/>
          <w:sz w:val="28"/>
          <w:szCs w:val="28"/>
        </w:rPr>
        <w:t>。</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bCs/>
          <w:sz w:val="28"/>
          <w:szCs w:val="28"/>
        </w:rPr>
        <w:t>（三）農業產銷班輔導</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w:t>
      </w:r>
      <w:r w:rsidR="00813C92">
        <w:rPr>
          <w:rFonts w:ascii="標楷體" w:eastAsia="標楷體" w:hAnsi="標楷體"/>
          <w:bCs/>
          <w:sz w:val="28"/>
          <w:szCs w:val="28"/>
        </w:rPr>
        <w:t>1月至</w:t>
      </w:r>
      <w:r w:rsidR="00813C92" w:rsidRPr="00722576">
        <w:rPr>
          <w:rFonts w:ascii="標楷體" w:eastAsia="標楷體" w:hAnsi="標楷體"/>
          <w:bCs/>
          <w:sz w:val="28"/>
          <w:szCs w:val="28"/>
        </w:rPr>
        <w:t>6月</w:t>
      </w:r>
      <w:r w:rsidRPr="00722576">
        <w:rPr>
          <w:rFonts w:ascii="標楷體" w:eastAsia="標楷體" w:hAnsi="標楷體" w:hint="eastAsia"/>
          <w:bCs/>
          <w:sz w:val="28"/>
          <w:szCs w:val="28"/>
        </w:rPr>
        <w:t>共辦理農業產銷班新設立1班、80班次異動登記。</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2.農業產銷班年度評鑑。本（110）年度共有332個產銷班需辦理評鑑，因應疫情目前依農委會來函指示延期辦理。</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bCs/>
          <w:sz w:val="28"/>
          <w:szCs w:val="28"/>
        </w:rPr>
        <w:t>（四）農民健康保險業務</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1.落實農(健)保各項業務清查及審查作業，持續辦理「農民福利資料管理系統」資料補正作業。</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2.行政院農業委員會於110年1月1日開辦農民退休儲金，迄今(1</w:t>
      </w:r>
      <w:r w:rsidRPr="00722576">
        <w:rPr>
          <w:rFonts w:ascii="標楷體" w:eastAsia="標楷體" w:hAnsi="標楷體"/>
          <w:bCs/>
          <w:sz w:val="28"/>
          <w:szCs w:val="28"/>
        </w:rPr>
        <w:t>10</w:t>
      </w:r>
      <w:r w:rsidRPr="00722576">
        <w:rPr>
          <w:rFonts w:ascii="標楷體" w:eastAsia="標楷體" w:hAnsi="標楷體" w:hint="eastAsia"/>
          <w:bCs/>
          <w:sz w:val="28"/>
          <w:szCs w:val="28"/>
        </w:rPr>
        <w:t>年</w:t>
      </w:r>
      <w:r w:rsidRPr="00722576">
        <w:rPr>
          <w:rFonts w:ascii="標楷體" w:eastAsia="標楷體" w:hAnsi="標楷體"/>
          <w:bCs/>
          <w:sz w:val="28"/>
          <w:szCs w:val="28"/>
        </w:rPr>
        <w:t>6</w:t>
      </w:r>
      <w:r w:rsidRPr="00722576">
        <w:rPr>
          <w:rFonts w:ascii="標楷體" w:eastAsia="標楷體" w:hAnsi="標楷體" w:hint="eastAsia"/>
          <w:bCs/>
          <w:sz w:val="28"/>
          <w:szCs w:val="28"/>
        </w:rPr>
        <w:t>月）本市共有5,</w:t>
      </w:r>
      <w:r w:rsidRPr="00722576">
        <w:rPr>
          <w:rFonts w:ascii="標楷體" w:eastAsia="標楷體" w:hAnsi="標楷體"/>
          <w:bCs/>
          <w:sz w:val="28"/>
          <w:szCs w:val="28"/>
        </w:rPr>
        <w:t>798</w:t>
      </w:r>
      <w:r w:rsidRPr="00722576">
        <w:rPr>
          <w:rFonts w:ascii="標楷體" w:eastAsia="標楷體" w:hAnsi="標楷體" w:hint="eastAsia"/>
          <w:bCs/>
          <w:sz w:val="28"/>
          <w:szCs w:val="28"/>
        </w:rPr>
        <w:t>人投保。</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3.辦理109學年度第2學期農漁民子女獎學金宣導及查察業務。</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4.辦理內政部地政資訊網際網路服務系統查察業務。</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5.辦理老年農民福利津貼業務查察。</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6.農民職業災害保險自107年11月1日開辦，迄今(110年6月）本市共有17,324人投保，總投保率為20.89%。</w:t>
      </w:r>
    </w:p>
    <w:p w:rsidR="00836421" w:rsidRPr="00722576" w:rsidRDefault="00836421" w:rsidP="00CE6CC8">
      <w:pPr>
        <w:spacing w:line="320" w:lineRule="exact"/>
        <w:ind w:leftChars="59" w:left="142"/>
        <w:jc w:val="both"/>
        <w:rPr>
          <w:rFonts w:ascii="標楷體" w:eastAsia="標楷體" w:hAnsi="標楷體"/>
          <w:bCs/>
          <w:spacing w:val="-4"/>
          <w:sz w:val="28"/>
          <w:szCs w:val="28"/>
        </w:rPr>
      </w:pPr>
      <w:r w:rsidRPr="00722576">
        <w:rPr>
          <w:rFonts w:ascii="標楷體" w:eastAsia="標楷體" w:hAnsi="標楷體"/>
          <w:bCs/>
          <w:sz w:val="28"/>
          <w:szCs w:val="28"/>
        </w:rPr>
        <w:t>（五）</w:t>
      </w:r>
      <w:r w:rsidRPr="00CE6CC8">
        <w:rPr>
          <w:rFonts w:ascii="標楷體" w:eastAsia="標楷體" w:hAnsi="標楷體"/>
          <w:bCs/>
          <w:sz w:val="28"/>
          <w:szCs w:val="28"/>
        </w:rPr>
        <w:t>農業</w:t>
      </w:r>
      <w:r w:rsidRPr="00722576">
        <w:rPr>
          <w:rFonts w:ascii="標楷體" w:eastAsia="標楷體" w:hAnsi="標楷體"/>
          <w:bCs/>
          <w:spacing w:val="-4"/>
          <w:sz w:val="28"/>
          <w:szCs w:val="28"/>
        </w:rPr>
        <w:t>軟實力提升</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1.</w:t>
      </w:r>
      <w:r w:rsidRPr="00722576">
        <w:rPr>
          <w:rFonts w:ascii="標楷體" w:eastAsia="標楷體" w:hAnsi="標楷體"/>
          <w:bCs/>
          <w:sz w:val="28"/>
          <w:szCs w:val="28"/>
        </w:rPr>
        <w:t>青年農民輔導：</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hint="eastAsia"/>
          <w:bCs/>
          <w:sz w:val="28"/>
          <w:szCs w:val="28"/>
        </w:rPr>
        <w:t>辦理型農培訓課程、型農大聯盟行銷推廣、型農本色刊物彙編及推廣，推動高雄市農業發展方向及農業產業升級，針對目前國內、外農業發展趨勢，建立及培育六級產業化標竿案例</w:t>
      </w:r>
      <w:r w:rsidR="00836421" w:rsidRPr="00722576">
        <w:rPr>
          <w:rFonts w:ascii="標楷體" w:eastAsia="標楷體" w:hAnsi="標楷體"/>
          <w:bCs/>
          <w:sz w:val="28"/>
          <w:szCs w:val="28"/>
        </w:rPr>
        <w:t>、激發青年農民潛力與熱情、提升在地農產品牌、城市行銷與農業行銷並重等面向，發展高雄地區農業之創新合作潛力。</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1</w:t>
      </w:r>
      <w:r w:rsidR="0084734A">
        <w:rPr>
          <w:rFonts w:ascii="標楷體" w:eastAsia="標楷體" w:hAnsi="標楷體"/>
          <w:bCs/>
          <w:sz w:val="28"/>
          <w:szCs w:val="28"/>
        </w:rPr>
        <w:t>月至</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月份辦理</w:t>
      </w:r>
      <w:r w:rsidR="00836421" w:rsidRPr="00722576">
        <w:rPr>
          <w:rFonts w:ascii="標楷體" w:eastAsia="標楷體" w:hAnsi="標楷體" w:hint="eastAsia"/>
          <w:bCs/>
          <w:sz w:val="28"/>
          <w:szCs w:val="28"/>
        </w:rPr>
        <w:t>型農培訓：因受疫情影響，原訂</w:t>
      </w:r>
      <w:r w:rsidR="0084734A">
        <w:rPr>
          <w:rFonts w:ascii="標楷體" w:eastAsia="標楷體" w:hAnsi="標楷體" w:hint="eastAsia"/>
          <w:bCs/>
          <w:sz w:val="28"/>
          <w:szCs w:val="28"/>
        </w:rPr>
        <w:t>5至</w:t>
      </w:r>
      <w:r w:rsidR="00836421" w:rsidRPr="00722576">
        <w:rPr>
          <w:rFonts w:ascii="標楷體" w:eastAsia="標楷體" w:hAnsi="標楷體" w:hint="eastAsia"/>
          <w:bCs/>
          <w:sz w:val="28"/>
          <w:szCs w:val="28"/>
        </w:rPr>
        <w:t>6月辦理之課程配合全國停課規定延期辦理(規劃延至9-10月份辦理)。</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1</w:t>
      </w:r>
      <w:r w:rsidR="0084734A">
        <w:rPr>
          <w:rFonts w:ascii="標楷體" w:eastAsia="標楷體" w:hAnsi="標楷體"/>
          <w:bCs/>
          <w:sz w:val="28"/>
          <w:szCs w:val="28"/>
        </w:rPr>
        <w:t>月至</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月份「型農學堂(讀書會)」共計辦理</w:t>
      </w:r>
      <w:r w:rsidR="00836421" w:rsidRPr="00722576">
        <w:rPr>
          <w:rFonts w:ascii="標楷體" w:eastAsia="標楷體" w:hAnsi="標楷體" w:hint="eastAsia"/>
          <w:bCs/>
          <w:sz w:val="28"/>
          <w:szCs w:val="28"/>
        </w:rPr>
        <w:t>2</w:t>
      </w:r>
      <w:r w:rsidR="00836421" w:rsidRPr="00722576">
        <w:rPr>
          <w:rFonts w:ascii="標楷體" w:eastAsia="標楷體" w:hAnsi="標楷體"/>
          <w:bCs/>
          <w:sz w:val="28"/>
          <w:szCs w:val="28"/>
        </w:rPr>
        <w:t>場次。</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bCs/>
          <w:sz w:val="28"/>
          <w:szCs w:val="28"/>
        </w:rPr>
        <w:t>發行「型農本色」季刊：</w:t>
      </w:r>
      <w:bookmarkStart w:id="3" w:name="_Hlk77085698"/>
      <w:r w:rsidR="00836421" w:rsidRPr="00722576">
        <w:rPr>
          <w:rFonts w:ascii="標楷體" w:eastAsia="標楷體" w:hAnsi="標楷體" w:hint="eastAsia"/>
          <w:bCs/>
          <w:sz w:val="28"/>
          <w:szCs w:val="28"/>
        </w:rPr>
        <w:t>1</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月</w:t>
      </w:r>
      <w:bookmarkEnd w:id="3"/>
      <w:r w:rsidR="00836421" w:rsidRPr="00722576">
        <w:rPr>
          <w:rFonts w:ascii="標楷體" w:eastAsia="標楷體" w:hAnsi="標楷體"/>
          <w:bCs/>
          <w:sz w:val="28"/>
          <w:szCs w:val="28"/>
        </w:rPr>
        <w:t>出版1</w:t>
      </w:r>
      <w:r w:rsidR="00836421" w:rsidRPr="00722576">
        <w:rPr>
          <w:rFonts w:ascii="標楷體" w:eastAsia="標楷體" w:hAnsi="標楷體" w:hint="eastAsia"/>
          <w:bCs/>
          <w:sz w:val="28"/>
          <w:szCs w:val="28"/>
        </w:rPr>
        <w:t>10</w:t>
      </w:r>
      <w:r w:rsidR="00836421" w:rsidRPr="00722576">
        <w:rPr>
          <w:rFonts w:ascii="標楷體" w:eastAsia="標楷體" w:hAnsi="標楷體"/>
          <w:bCs/>
          <w:sz w:val="28"/>
          <w:szCs w:val="28"/>
        </w:rPr>
        <w:t>年</w:t>
      </w:r>
      <w:r w:rsidR="00836421" w:rsidRPr="00722576">
        <w:rPr>
          <w:rFonts w:ascii="標楷體" w:eastAsia="標楷體" w:hAnsi="標楷體" w:hint="eastAsia"/>
          <w:bCs/>
          <w:sz w:val="28"/>
          <w:szCs w:val="28"/>
        </w:rPr>
        <w:t>春</w:t>
      </w:r>
      <w:r w:rsidR="00836421" w:rsidRPr="00722576">
        <w:rPr>
          <w:rFonts w:ascii="標楷體" w:eastAsia="標楷體" w:hAnsi="標楷體"/>
          <w:bCs/>
          <w:sz w:val="28"/>
          <w:szCs w:val="28"/>
        </w:rPr>
        <w:t>季刊，發行量每期10,000本，傳達「六級產業」精神，一方面讓農業從業人員擁有能夠為自己發聲的刊物，另一方面則是要認更多人能夠了</w:t>
      </w:r>
      <w:r w:rsidR="00836421" w:rsidRPr="00722576">
        <w:rPr>
          <w:rFonts w:ascii="標楷體" w:eastAsia="標楷體" w:hAnsi="標楷體"/>
          <w:bCs/>
          <w:sz w:val="28"/>
          <w:szCs w:val="28"/>
        </w:rPr>
        <w:lastRenderedPageBreak/>
        <w:t>解農業與生活之間的關聯，拉近產地到餐桌的距離，改變大眾對農業的刻板印象。</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hint="eastAsia"/>
          <w:bCs/>
          <w:sz w:val="28"/>
          <w:szCs w:val="28"/>
        </w:rPr>
        <w:t>2</w:t>
      </w:r>
      <w:r w:rsidRPr="00722576">
        <w:rPr>
          <w:rFonts w:ascii="標楷體" w:eastAsia="標楷體" w:hAnsi="標楷體"/>
          <w:bCs/>
          <w:sz w:val="28"/>
          <w:szCs w:val="28"/>
        </w:rPr>
        <w:t>.小農整合行銷推廣：</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bCs/>
          <w:sz w:val="28"/>
          <w:szCs w:val="28"/>
        </w:rPr>
        <w:t>串聯農業一級(生產)、二級(加工)及三級(服務)產業，建構出農業六產整合的行銷商業脈絡，以「型農大聯盟」整體形象參加及辦理展售活動，透過實體或網路活動，虛實整合拓展知名度及行銷通路，擴散行銷高雄農業品牌力</w:t>
      </w:r>
      <w:r w:rsidR="00836421" w:rsidRPr="00722576">
        <w:rPr>
          <w:rFonts w:ascii="標楷體" w:eastAsia="標楷體" w:hAnsi="標楷體" w:hint="eastAsia"/>
          <w:bCs/>
          <w:sz w:val="28"/>
          <w:szCs w:val="28"/>
        </w:rPr>
        <w:t>，1</w:t>
      </w:r>
      <w:r w:rsidR="0084734A">
        <w:rPr>
          <w:rFonts w:ascii="標楷體" w:eastAsia="標楷體" w:hAnsi="標楷體" w:hint="eastAsia"/>
          <w:bCs/>
          <w:sz w:val="28"/>
          <w:szCs w:val="28"/>
        </w:rPr>
        <w:t>月</w:t>
      </w:r>
      <w:r w:rsidR="0084734A">
        <w:rPr>
          <w:rFonts w:ascii="標楷體" w:eastAsia="標楷體" w:hAnsi="標楷體"/>
          <w:bCs/>
          <w:sz w:val="28"/>
          <w:szCs w:val="28"/>
        </w:rPr>
        <w:t>至</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月</w:t>
      </w:r>
      <w:r w:rsidR="00836421" w:rsidRPr="00722576">
        <w:rPr>
          <w:rFonts w:ascii="標楷體" w:eastAsia="標楷體" w:hAnsi="標楷體" w:hint="eastAsia"/>
          <w:bCs/>
          <w:sz w:val="28"/>
          <w:szCs w:val="28"/>
        </w:rPr>
        <w:t>辦理品牌推廣5場次</w:t>
      </w:r>
      <w:r w:rsidR="00836421" w:rsidRPr="00722576">
        <w:rPr>
          <w:rFonts w:ascii="標楷體" w:eastAsia="標楷體" w:hAnsi="標楷體"/>
          <w:bCs/>
          <w:sz w:val="28"/>
          <w:szCs w:val="28"/>
        </w:rPr>
        <w:t>。</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bCs/>
          <w:sz w:val="28"/>
          <w:szCs w:val="28"/>
        </w:rPr>
        <w:t>透過「高雄首選」電商平台媒合型農產品上架銷售，增加銷售管道及曝光機會</w:t>
      </w:r>
      <w:r w:rsidR="00836421" w:rsidRPr="00722576">
        <w:rPr>
          <w:rFonts w:ascii="標楷體" w:eastAsia="標楷體" w:hAnsi="標楷體" w:hint="eastAsia"/>
          <w:bCs/>
          <w:sz w:val="28"/>
          <w:szCs w:val="28"/>
        </w:rPr>
        <w:t>，</w:t>
      </w:r>
      <w:r w:rsidR="0084734A">
        <w:rPr>
          <w:rFonts w:ascii="標楷體" w:eastAsia="標楷體" w:hAnsi="標楷體" w:hint="eastAsia"/>
          <w:bCs/>
          <w:sz w:val="28"/>
          <w:szCs w:val="28"/>
        </w:rPr>
        <w:t>1月至</w:t>
      </w:r>
      <w:r w:rsidR="00836421" w:rsidRPr="00722576">
        <w:rPr>
          <w:rFonts w:ascii="標楷體" w:eastAsia="標楷體" w:hAnsi="標楷體" w:hint="eastAsia"/>
          <w:bCs/>
          <w:sz w:val="28"/>
          <w:szCs w:val="28"/>
        </w:rPr>
        <w:t>6月份上架計20項，累計上架數84項</w:t>
      </w:r>
      <w:r w:rsidR="00836421" w:rsidRPr="00722576">
        <w:rPr>
          <w:rFonts w:ascii="標楷體" w:eastAsia="標楷體" w:hAnsi="標楷體"/>
          <w:bCs/>
          <w:sz w:val="28"/>
          <w:szCs w:val="28"/>
        </w:rPr>
        <w:t>。</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媒合型農相關宣傳及活動邀約，</w:t>
      </w:r>
      <w:r w:rsidR="00056515" w:rsidRPr="00722576">
        <w:rPr>
          <w:rFonts w:ascii="標楷體" w:eastAsia="標楷體" w:hAnsi="標楷體" w:cs="標楷體" w:hint="eastAsia"/>
          <w:bCs/>
          <w:sz w:val="28"/>
          <w:szCs w:val="28"/>
        </w:rPr>
        <w:t>1</w:t>
      </w:r>
      <w:r w:rsidR="00056515">
        <w:rPr>
          <w:rFonts w:ascii="標楷體" w:eastAsia="標楷體" w:hAnsi="標楷體" w:cs="標楷體" w:hint="eastAsia"/>
          <w:bCs/>
          <w:sz w:val="28"/>
          <w:szCs w:val="28"/>
        </w:rPr>
        <w:t>月至6</w:t>
      </w:r>
      <w:r w:rsidR="00056515" w:rsidRPr="00722576">
        <w:rPr>
          <w:rFonts w:ascii="標楷體" w:eastAsia="標楷體" w:hAnsi="標楷體" w:cs="標楷體" w:hint="eastAsia"/>
          <w:bCs/>
          <w:sz w:val="28"/>
          <w:szCs w:val="28"/>
        </w:rPr>
        <w:t>月</w:t>
      </w:r>
      <w:r w:rsidR="00836421" w:rsidRPr="00722576">
        <w:rPr>
          <w:rFonts w:ascii="標楷體" w:eastAsia="標楷體" w:hAnsi="標楷體" w:hint="eastAsia"/>
          <w:bCs/>
          <w:sz w:val="28"/>
          <w:szCs w:val="28"/>
        </w:rPr>
        <w:t>累計完成4案。</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722576">
        <w:rPr>
          <w:rFonts w:ascii="標楷體" w:eastAsia="標楷體" w:hAnsi="標楷體" w:hint="eastAsia"/>
          <w:bCs/>
          <w:sz w:val="28"/>
          <w:szCs w:val="28"/>
        </w:rPr>
        <w:t>官方</w:t>
      </w:r>
      <w:r w:rsidR="00836421" w:rsidRPr="00722576">
        <w:rPr>
          <w:rFonts w:ascii="標楷體" w:eastAsia="標楷體" w:hAnsi="標楷體"/>
          <w:bCs/>
          <w:sz w:val="28"/>
          <w:szCs w:val="28"/>
        </w:rPr>
        <w:t>粉絲專頁「</w:t>
      </w:r>
      <w:r w:rsidR="00836421" w:rsidRPr="00722576">
        <w:rPr>
          <w:rFonts w:ascii="標楷體" w:eastAsia="標楷體" w:hAnsi="標楷體" w:hint="eastAsia"/>
          <w:bCs/>
          <w:sz w:val="28"/>
          <w:szCs w:val="28"/>
        </w:rPr>
        <w:t>型農大聯盟</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賡續</w:t>
      </w:r>
      <w:r w:rsidR="00836421" w:rsidRPr="00722576">
        <w:rPr>
          <w:rFonts w:ascii="標楷體" w:eastAsia="標楷體" w:hAnsi="標楷體"/>
          <w:bCs/>
          <w:sz w:val="28"/>
          <w:szCs w:val="28"/>
        </w:rPr>
        <w:t>推廣分享國內、外農業相關趨勢、農業相關課程、活動以及高雄型農參與之相關活動，同步刊登最新資訊與相關內容</w:t>
      </w:r>
      <w:r w:rsidR="00836421" w:rsidRPr="00722576">
        <w:rPr>
          <w:rFonts w:ascii="標楷體" w:eastAsia="標楷體" w:hAnsi="標楷體" w:hint="eastAsia"/>
          <w:bCs/>
          <w:sz w:val="28"/>
          <w:szCs w:val="28"/>
        </w:rPr>
        <w:t>，</w:t>
      </w:r>
      <w:r w:rsidR="00836421" w:rsidRPr="00722576">
        <w:rPr>
          <w:rFonts w:ascii="標楷體" w:eastAsia="標楷體" w:hAnsi="標楷體"/>
          <w:bCs/>
          <w:sz w:val="28"/>
          <w:szCs w:val="28"/>
        </w:rPr>
        <w:t>截至1</w:t>
      </w:r>
      <w:r w:rsidR="00836421" w:rsidRPr="00722576">
        <w:rPr>
          <w:rFonts w:ascii="標楷體" w:eastAsia="標楷體" w:hAnsi="標楷體" w:hint="eastAsia"/>
          <w:bCs/>
          <w:sz w:val="28"/>
          <w:szCs w:val="28"/>
        </w:rPr>
        <w:t>10</w:t>
      </w:r>
      <w:r w:rsidR="00836421" w:rsidRPr="00722576">
        <w:rPr>
          <w:rFonts w:ascii="標楷體" w:eastAsia="標楷體" w:hAnsi="標楷體"/>
          <w:bCs/>
          <w:sz w:val="28"/>
          <w:szCs w:val="28"/>
        </w:rPr>
        <w:t>年</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月擁有粉絲2萬</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714</w:t>
      </w:r>
      <w:r w:rsidR="00836421" w:rsidRPr="00722576">
        <w:rPr>
          <w:rFonts w:ascii="標楷體" w:eastAsia="標楷體" w:hAnsi="標楷體"/>
          <w:bCs/>
          <w:sz w:val="28"/>
          <w:szCs w:val="28"/>
        </w:rPr>
        <w:t>人次。</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bCs/>
          <w:sz w:val="28"/>
          <w:szCs w:val="28"/>
        </w:rPr>
        <w:t>（六）高通通吉祥物經濟</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1.「高通通」無料授權創造附加價值</w:t>
      </w:r>
    </w:p>
    <w:p w:rsidR="00836421" w:rsidRPr="00722576" w:rsidRDefault="00836421" w:rsidP="00CE6CC8">
      <w:pPr>
        <w:snapToGrid w:val="0"/>
        <w:spacing w:line="320" w:lineRule="exact"/>
        <w:ind w:leftChars="410" w:left="984"/>
        <w:jc w:val="both"/>
        <w:rPr>
          <w:rFonts w:ascii="標楷體" w:eastAsia="標楷體" w:hAnsi="標楷體"/>
          <w:bCs/>
          <w:sz w:val="28"/>
          <w:szCs w:val="28"/>
        </w:rPr>
      </w:pPr>
      <w:r w:rsidRPr="00722576">
        <w:rPr>
          <w:rFonts w:ascii="標楷體" w:eastAsia="標楷體" w:hAnsi="標楷體"/>
          <w:bCs/>
          <w:sz w:val="28"/>
          <w:szCs w:val="28"/>
        </w:rPr>
        <w:t>透過授權，被授權商可應用「高通通名稱及其專用圖檔」進行各項商品的設計開發、規劃主題活動或經營通路等多元應用。在不同產業的授權合作模式中，開拓出跨產業合作新模式，提升吉祥物代言城市行銷，推廣高雄農業品牌形象，</w:t>
      </w:r>
      <w:r w:rsidR="00813C92">
        <w:rPr>
          <w:rFonts w:ascii="標楷體" w:eastAsia="標楷體" w:hAnsi="標楷體" w:hint="eastAsia"/>
          <w:bCs/>
          <w:sz w:val="28"/>
          <w:szCs w:val="28"/>
        </w:rPr>
        <w:t>1至月</w:t>
      </w:r>
      <w:r w:rsidR="00813C92" w:rsidRPr="00722576">
        <w:rPr>
          <w:rFonts w:ascii="標楷體" w:eastAsia="標楷體" w:hAnsi="標楷體" w:hint="eastAsia"/>
          <w:bCs/>
          <w:sz w:val="28"/>
          <w:szCs w:val="28"/>
        </w:rPr>
        <w:t>6月</w:t>
      </w:r>
      <w:r w:rsidRPr="00722576">
        <w:rPr>
          <w:rFonts w:ascii="標楷體" w:eastAsia="標楷體" w:hAnsi="標楷體" w:hint="eastAsia"/>
          <w:bCs/>
          <w:sz w:val="28"/>
          <w:szCs w:val="28"/>
        </w:rPr>
        <w:t>新增1案，</w:t>
      </w:r>
      <w:r w:rsidRPr="00722576">
        <w:rPr>
          <w:rFonts w:ascii="標楷體" w:eastAsia="標楷體" w:hAnsi="標楷體"/>
          <w:bCs/>
          <w:sz w:val="28"/>
          <w:szCs w:val="28"/>
        </w:rPr>
        <w:t>累計完成授權5</w:t>
      </w:r>
      <w:r w:rsidRPr="00722576">
        <w:rPr>
          <w:rFonts w:ascii="標楷體" w:eastAsia="標楷體" w:hAnsi="標楷體" w:hint="eastAsia"/>
          <w:bCs/>
          <w:sz w:val="28"/>
          <w:szCs w:val="28"/>
        </w:rPr>
        <w:t>4</w:t>
      </w:r>
      <w:r w:rsidRPr="00722576">
        <w:rPr>
          <w:rFonts w:ascii="標楷體" w:eastAsia="標楷體" w:hAnsi="標楷體"/>
          <w:bCs/>
          <w:sz w:val="28"/>
          <w:szCs w:val="28"/>
        </w:rPr>
        <w:t>案。</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2.以「高通通」為主題多元化行銷農業</w:t>
      </w:r>
      <w:r w:rsidRPr="00722576">
        <w:rPr>
          <w:rFonts w:ascii="標楷體" w:eastAsia="標楷體" w:hAnsi="標楷體" w:hint="eastAsia"/>
          <w:bCs/>
          <w:sz w:val="28"/>
          <w:szCs w:val="28"/>
        </w:rPr>
        <w:t>，</w:t>
      </w:r>
      <w:r w:rsidRPr="00722576">
        <w:rPr>
          <w:rFonts w:ascii="標楷體" w:eastAsia="標楷體" w:hAnsi="標楷體"/>
          <w:bCs/>
          <w:sz w:val="28"/>
          <w:szCs w:val="28"/>
        </w:rPr>
        <w:t>跨局處配合政策代言或宣傳公益性活動。</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hint="eastAsia"/>
          <w:bCs/>
          <w:sz w:val="28"/>
          <w:szCs w:val="28"/>
        </w:rPr>
        <w:t>（七）</w:t>
      </w:r>
      <w:r w:rsidRPr="00722576">
        <w:rPr>
          <w:rFonts w:ascii="標楷體" w:eastAsia="標楷體" w:hAnsi="標楷體"/>
          <w:bCs/>
          <w:sz w:val="28"/>
          <w:szCs w:val="28"/>
        </w:rPr>
        <w:t>農業缺工業務</w:t>
      </w:r>
      <w:bookmarkStart w:id="4" w:name="_Hlk11849578"/>
    </w:p>
    <w:bookmarkEnd w:id="4"/>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1.農業技術團：持續配合行政院農業委員會於大樹區、六龜區、燕巢區</w:t>
      </w:r>
      <w:r w:rsidRPr="00722576">
        <w:rPr>
          <w:rFonts w:ascii="標楷體" w:eastAsia="標楷體" w:hAnsi="標楷體" w:hint="eastAsia"/>
          <w:bCs/>
          <w:sz w:val="28"/>
          <w:szCs w:val="28"/>
        </w:rPr>
        <w:t>及美濃區</w:t>
      </w:r>
      <w:r w:rsidRPr="00722576">
        <w:rPr>
          <w:rFonts w:ascii="標楷體" w:eastAsia="標楷體" w:hAnsi="標楷體"/>
          <w:bCs/>
          <w:sz w:val="28"/>
          <w:szCs w:val="28"/>
        </w:rPr>
        <w:t>辦理，</w:t>
      </w:r>
      <w:r w:rsidRPr="00722576">
        <w:rPr>
          <w:rFonts w:ascii="標楷體" w:eastAsia="標楷體" w:hAnsi="標楷體" w:hint="eastAsia"/>
          <w:bCs/>
          <w:sz w:val="28"/>
          <w:szCs w:val="28"/>
        </w:rPr>
        <w:t>燕巢區技術團於本年2月底計畫結束</w:t>
      </w:r>
      <w:r w:rsidRPr="00722576">
        <w:rPr>
          <w:rFonts w:ascii="標楷體" w:eastAsia="標楷體" w:hAnsi="標楷體"/>
          <w:bCs/>
          <w:sz w:val="28"/>
          <w:szCs w:val="28"/>
        </w:rPr>
        <w:t>，目前本市有</w:t>
      </w:r>
      <w:r w:rsidRPr="00722576">
        <w:rPr>
          <w:rFonts w:ascii="標楷體" w:eastAsia="標楷體" w:hAnsi="標楷體" w:hint="eastAsia"/>
          <w:bCs/>
          <w:sz w:val="28"/>
          <w:szCs w:val="28"/>
        </w:rPr>
        <w:t>3</w:t>
      </w:r>
      <w:r w:rsidRPr="00722576">
        <w:rPr>
          <w:rFonts w:ascii="標楷體" w:eastAsia="標楷體" w:hAnsi="標楷體"/>
          <w:bCs/>
          <w:sz w:val="28"/>
          <w:szCs w:val="28"/>
        </w:rPr>
        <w:t>團，共1</w:t>
      </w:r>
      <w:r w:rsidRPr="00722576">
        <w:rPr>
          <w:rFonts w:ascii="標楷體" w:eastAsia="標楷體" w:hAnsi="標楷體" w:hint="eastAsia"/>
          <w:bCs/>
          <w:sz w:val="28"/>
          <w:szCs w:val="28"/>
        </w:rPr>
        <w:t>1</w:t>
      </w:r>
      <w:r w:rsidRPr="00722576">
        <w:rPr>
          <w:rFonts w:ascii="標楷體" w:eastAsia="標楷體" w:hAnsi="標楷體"/>
          <w:bCs/>
          <w:sz w:val="28"/>
          <w:szCs w:val="28"/>
        </w:rPr>
        <w:t>0人投入農業工作，舒緩農業季節性缺工的問題，本年度至</w:t>
      </w:r>
      <w:r w:rsidRPr="00722576">
        <w:rPr>
          <w:rFonts w:ascii="標楷體" w:eastAsia="標楷體" w:hAnsi="標楷體" w:hint="eastAsia"/>
          <w:bCs/>
          <w:sz w:val="28"/>
          <w:szCs w:val="28"/>
        </w:rPr>
        <w:t>6</w:t>
      </w:r>
      <w:r w:rsidRPr="00722576">
        <w:rPr>
          <w:rFonts w:ascii="標楷體" w:eastAsia="標楷體" w:hAnsi="標楷體"/>
          <w:bCs/>
          <w:sz w:val="28"/>
          <w:szCs w:val="28"/>
        </w:rPr>
        <w:t>月底累計農務派工</w:t>
      </w:r>
      <w:r w:rsidRPr="00722576">
        <w:rPr>
          <w:rFonts w:ascii="標楷體" w:eastAsia="標楷體" w:hAnsi="標楷體" w:hint="eastAsia"/>
          <w:bCs/>
          <w:sz w:val="28"/>
          <w:szCs w:val="28"/>
        </w:rPr>
        <w:t>9</w:t>
      </w:r>
      <w:r w:rsidRPr="00722576">
        <w:rPr>
          <w:rFonts w:ascii="標楷體" w:eastAsia="標楷體" w:hAnsi="標楷體"/>
          <w:bCs/>
          <w:sz w:val="28"/>
          <w:szCs w:val="28"/>
        </w:rPr>
        <w:t>,</w:t>
      </w:r>
      <w:r w:rsidRPr="00722576">
        <w:rPr>
          <w:rFonts w:ascii="標楷體" w:eastAsia="標楷體" w:hAnsi="標楷體" w:hint="eastAsia"/>
          <w:bCs/>
          <w:sz w:val="28"/>
          <w:szCs w:val="28"/>
        </w:rPr>
        <w:t>976</w:t>
      </w:r>
      <w:r w:rsidRPr="00722576">
        <w:rPr>
          <w:rFonts w:ascii="標楷體" w:eastAsia="標楷體" w:hAnsi="標楷體"/>
          <w:bCs/>
          <w:sz w:val="28"/>
          <w:szCs w:val="28"/>
        </w:rPr>
        <w:t>人次。</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2.番石榴專業團：持續配合行政院農業委員會</w:t>
      </w:r>
      <w:r w:rsidRPr="00722576">
        <w:rPr>
          <w:rFonts w:ascii="標楷體" w:eastAsia="標楷體" w:hAnsi="標楷體" w:hint="eastAsia"/>
          <w:bCs/>
          <w:sz w:val="28"/>
          <w:szCs w:val="28"/>
        </w:rPr>
        <w:t>執行燕巢區番石榴專業團計畫</w:t>
      </w:r>
      <w:r w:rsidRPr="00722576">
        <w:rPr>
          <w:rFonts w:ascii="標楷體" w:eastAsia="標楷體" w:hAnsi="標楷體"/>
          <w:bCs/>
          <w:sz w:val="28"/>
          <w:szCs w:val="28"/>
        </w:rPr>
        <w:t>，共計20人投入番石榴產業相關工作，</w:t>
      </w:r>
      <w:r w:rsidRPr="00722576">
        <w:rPr>
          <w:rFonts w:ascii="標楷體" w:eastAsia="標楷體" w:hAnsi="標楷體" w:hint="eastAsia"/>
          <w:bCs/>
          <w:sz w:val="28"/>
          <w:szCs w:val="28"/>
        </w:rPr>
        <w:t>計畫執行至本年5月底結束，</w:t>
      </w:r>
      <w:r w:rsidRPr="00722576">
        <w:rPr>
          <w:rFonts w:ascii="標楷體" w:eastAsia="標楷體" w:hAnsi="標楷體"/>
          <w:bCs/>
          <w:sz w:val="28"/>
          <w:szCs w:val="28"/>
        </w:rPr>
        <w:t>本年度至</w:t>
      </w:r>
      <w:r w:rsidRPr="00722576">
        <w:rPr>
          <w:rFonts w:ascii="標楷體" w:eastAsia="標楷體" w:hAnsi="標楷體" w:hint="eastAsia"/>
          <w:bCs/>
          <w:sz w:val="28"/>
          <w:szCs w:val="28"/>
        </w:rPr>
        <w:t>5</w:t>
      </w:r>
      <w:r w:rsidRPr="00722576">
        <w:rPr>
          <w:rFonts w:ascii="標楷體" w:eastAsia="標楷體" w:hAnsi="標楷體"/>
          <w:bCs/>
          <w:sz w:val="28"/>
          <w:szCs w:val="28"/>
        </w:rPr>
        <w:t>月底累計農務派工</w:t>
      </w:r>
      <w:r w:rsidRPr="00722576">
        <w:rPr>
          <w:rFonts w:ascii="標楷體" w:eastAsia="標楷體" w:hAnsi="標楷體" w:hint="eastAsia"/>
          <w:bCs/>
          <w:sz w:val="28"/>
          <w:szCs w:val="28"/>
        </w:rPr>
        <w:t>1,862</w:t>
      </w:r>
      <w:r w:rsidRPr="00722576">
        <w:rPr>
          <w:rFonts w:ascii="標楷體" w:eastAsia="標楷體" w:hAnsi="標楷體"/>
          <w:bCs/>
          <w:sz w:val="28"/>
          <w:szCs w:val="28"/>
        </w:rPr>
        <w:t>人次。</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w:t>
      </w:r>
      <w:r w:rsidRPr="00722576">
        <w:rPr>
          <w:rFonts w:ascii="標楷體" w:eastAsia="標楷體" w:hAnsi="標楷體" w:hint="eastAsia"/>
          <w:bCs/>
          <w:sz w:val="28"/>
          <w:szCs w:val="28"/>
        </w:rPr>
        <w:t>農業兼職人員調度</w:t>
      </w:r>
      <w:r w:rsidRPr="00722576">
        <w:rPr>
          <w:rFonts w:ascii="標楷體" w:eastAsia="標楷體" w:hAnsi="標楷體"/>
          <w:bCs/>
          <w:sz w:val="28"/>
          <w:szCs w:val="28"/>
        </w:rPr>
        <w:t>：為善用農村既有勞動力，賡續配合行政院農業委員會於本市1</w:t>
      </w:r>
      <w:r w:rsidRPr="00722576">
        <w:rPr>
          <w:rFonts w:ascii="標楷體" w:eastAsia="標楷體" w:hAnsi="標楷體" w:hint="eastAsia"/>
          <w:bCs/>
          <w:sz w:val="28"/>
          <w:szCs w:val="28"/>
        </w:rPr>
        <w:t>0</w:t>
      </w:r>
      <w:r w:rsidRPr="00722576">
        <w:rPr>
          <w:rFonts w:ascii="標楷體" w:eastAsia="標楷體" w:hAnsi="標楷體"/>
          <w:bCs/>
          <w:sz w:val="28"/>
          <w:szCs w:val="28"/>
        </w:rPr>
        <w:t>區成立「</w:t>
      </w:r>
      <w:r w:rsidRPr="00722576">
        <w:rPr>
          <w:rFonts w:ascii="標楷體" w:eastAsia="標楷體" w:hAnsi="標楷體" w:hint="eastAsia"/>
          <w:bCs/>
          <w:sz w:val="28"/>
          <w:szCs w:val="28"/>
        </w:rPr>
        <w:t>兼職人員調度</w:t>
      </w:r>
      <w:r w:rsidRPr="00722576">
        <w:rPr>
          <w:rFonts w:ascii="標楷體" w:eastAsia="標楷體" w:hAnsi="標楷體"/>
          <w:bCs/>
          <w:sz w:val="28"/>
          <w:szCs w:val="28"/>
        </w:rPr>
        <w:t>」，活化農村既有勞動力，本年度至</w:t>
      </w:r>
      <w:r w:rsidRPr="00722576">
        <w:rPr>
          <w:rFonts w:ascii="標楷體" w:eastAsia="標楷體" w:hAnsi="標楷體" w:hint="eastAsia"/>
          <w:bCs/>
          <w:sz w:val="28"/>
          <w:szCs w:val="28"/>
        </w:rPr>
        <w:t>6</w:t>
      </w:r>
      <w:r w:rsidRPr="00722576">
        <w:rPr>
          <w:rFonts w:ascii="標楷體" w:eastAsia="標楷體" w:hAnsi="標楷體"/>
          <w:bCs/>
          <w:sz w:val="28"/>
          <w:szCs w:val="28"/>
        </w:rPr>
        <w:t>月底累計農務派工</w:t>
      </w:r>
      <w:r w:rsidRPr="00722576">
        <w:rPr>
          <w:rFonts w:ascii="標楷體" w:eastAsia="標楷體" w:hAnsi="標楷體" w:hint="eastAsia"/>
          <w:bCs/>
          <w:sz w:val="28"/>
          <w:szCs w:val="28"/>
        </w:rPr>
        <w:t>863</w:t>
      </w:r>
      <w:r w:rsidRPr="00722576">
        <w:rPr>
          <w:rFonts w:ascii="標楷體" w:eastAsia="標楷體" w:hAnsi="標楷體"/>
          <w:bCs/>
          <w:sz w:val="28"/>
          <w:szCs w:val="28"/>
        </w:rPr>
        <w:t>人次。</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4.持續推廣Line@「好農無限+」平台：開發20歲以上學生勞動力資源，截至</w:t>
      </w:r>
      <w:r w:rsidRPr="00722576">
        <w:rPr>
          <w:rFonts w:ascii="標楷體" w:eastAsia="標楷體" w:hAnsi="標楷體" w:hint="eastAsia"/>
          <w:bCs/>
          <w:sz w:val="28"/>
          <w:szCs w:val="28"/>
        </w:rPr>
        <w:t>6</w:t>
      </w:r>
      <w:r w:rsidRPr="00722576">
        <w:rPr>
          <w:rFonts w:ascii="標楷體" w:eastAsia="標楷體" w:hAnsi="標楷體"/>
          <w:bCs/>
          <w:sz w:val="28"/>
          <w:szCs w:val="28"/>
        </w:rPr>
        <w:t>月底止「好農無限+」Line@群組人數已達到</w:t>
      </w:r>
      <w:r w:rsidRPr="00722576">
        <w:rPr>
          <w:rFonts w:ascii="標楷體" w:eastAsia="標楷體" w:hAnsi="標楷體" w:hint="eastAsia"/>
          <w:bCs/>
          <w:sz w:val="28"/>
          <w:szCs w:val="28"/>
        </w:rPr>
        <w:t>7</w:t>
      </w:r>
      <w:r w:rsidRPr="00722576">
        <w:rPr>
          <w:rFonts w:ascii="標楷體" w:eastAsia="標楷體" w:hAnsi="標楷體"/>
          <w:bCs/>
          <w:sz w:val="28"/>
          <w:szCs w:val="28"/>
        </w:rPr>
        <w:t>,</w:t>
      </w:r>
      <w:r w:rsidRPr="00722576">
        <w:rPr>
          <w:rFonts w:ascii="標楷體" w:eastAsia="標楷體" w:hAnsi="標楷體" w:hint="eastAsia"/>
          <w:bCs/>
          <w:sz w:val="28"/>
          <w:szCs w:val="28"/>
        </w:rPr>
        <w:t>152</w:t>
      </w:r>
      <w:r w:rsidRPr="00722576">
        <w:rPr>
          <w:rFonts w:ascii="標楷體" w:eastAsia="標楷體" w:hAnsi="標楷體"/>
          <w:bCs/>
          <w:sz w:val="28"/>
          <w:szCs w:val="28"/>
        </w:rPr>
        <w:t>人，</w:t>
      </w:r>
      <w:r w:rsidRPr="00722576">
        <w:rPr>
          <w:rFonts w:ascii="標楷體" w:eastAsia="標楷體" w:hAnsi="標楷體" w:hint="eastAsia"/>
          <w:bCs/>
          <w:sz w:val="28"/>
          <w:szCs w:val="28"/>
        </w:rPr>
        <w:t>110</w:t>
      </w:r>
      <w:r w:rsidRPr="00722576">
        <w:rPr>
          <w:rFonts w:ascii="標楷體" w:eastAsia="標楷體" w:hAnsi="標楷體"/>
          <w:bCs/>
          <w:sz w:val="28"/>
          <w:szCs w:val="28"/>
        </w:rPr>
        <w:t>年</w:t>
      </w:r>
      <w:r w:rsidRPr="00722576">
        <w:rPr>
          <w:rFonts w:ascii="標楷體" w:eastAsia="標楷體" w:hAnsi="標楷體" w:hint="eastAsia"/>
          <w:bCs/>
          <w:sz w:val="28"/>
          <w:szCs w:val="28"/>
        </w:rPr>
        <w:t>至6月</w:t>
      </w:r>
      <w:r w:rsidRPr="00722576">
        <w:rPr>
          <w:rFonts w:ascii="標楷體" w:eastAsia="標楷體" w:hAnsi="標楷體"/>
          <w:bCs/>
          <w:sz w:val="28"/>
          <w:szCs w:val="28"/>
        </w:rPr>
        <w:t>累計媒合農務打工超過</w:t>
      </w:r>
      <w:r w:rsidRPr="00722576">
        <w:rPr>
          <w:rFonts w:ascii="標楷體" w:eastAsia="標楷體" w:hAnsi="標楷體" w:hint="eastAsia"/>
          <w:bCs/>
          <w:sz w:val="28"/>
          <w:szCs w:val="28"/>
        </w:rPr>
        <w:t>7</w:t>
      </w:r>
      <w:r w:rsidRPr="00722576">
        <w:rPr>
          <w:rFonts w:ascii="標楷體" w:eastAsia="標楷體" w:hAnsi="標楷體"/>
          <w:bCs/>
          <w:sz w:val="28"/>
          <w:szCs w:val="28"/>
        </w:rPr>
        <w:t>00人次。</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5.配合行政院農業委員會辦理「</w:t>
      </w:r>
      <w:r w:rsidRPr="00722576">
        <w:rPr>
          <w:rFonts w:ascii="標楷體" w:eastAsia="標楷體" w:hAnsi="標楷體" w:hint="eastAsia"/>
          <w:bCs/>
          <w:sz w:val="28"/>
          <w:szCs w:val="28"/>
        </w:rPr>
        <w:t>外國人來臺農業技術實習</w:t>
      </w:r>
      <w:r w:rsidRPr="00722576">
        <w:rPr>
          <w:rFonts w:ascii="標楷體" w:eastAsia="標楷體" w:hAnsi="標楷體"/>
          <w:bCs/>
          <w:sz w:val="28"/>
          <w:szCs w:val="28"/>
        </w:rPr>
        <w:t>」及「</w:t>
      </w:r>
      <w:r w:rsidRPr="00722576">
        <w:rPr>
          <w:rFonts w:ascii="標楷體" w:eastAsia="標楷體" w:hAnsi="標楷體" w:hint="eastAsia"/>
          <w:bCs/>
          <w:sz w:val="28"/>
          <w:szCs w:val="28"/>
        </w:rPr>
        <w:t>外籍移工外展服務計畫</w:t>
      </w:r>
      <w:r w:rsidRPr="00722576">
        <w:rPr>
          <w:rFonts w:ascii="標楷體" w:eastAsia="標楷體" w:hAnsi="標楷體"/>
          <w:bCs/>
          <w:sz w:val="28"/>
          <w:szCs w:val="28"/>
        </w:rPr>
        <w:t>」資格審查：</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hint="eastAsia"/>
          <w:bCs/>
          <w:sz w:val="28"/>
          <w:szCs w:val="28"/>
        </w:rPr>
        <w:t>外國人來臺農業技術實習</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第一批青農4位已於109/9/17期滿一年先返回印尼，第二梯次本市申請單位共3家，待農委會</w:t>
      </w:r>
      <w:r w:rsidR="00836421" w:rsidRPr="00722576">
        <w:rPr>
          <w:rFonts w:ascii="標楷體" w:eastAsia="標楷體" w:hAnsi="標楷體" w:hint="eastAsia"/>
          <w:bCs/>
          <w:sz w:val="28"/>
          <w:szCs w:val="28"/>
        </w:rPr>
        <w:lastRenderedPageBreak/>
        <w:t>研議後公布審查結果。</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bCs/>
          <w:sz w:val="28"/>
          <w:szCs w:val="28"/>
        </w:rPr>
        <w:t>外</w:t>
      </w:r>
      <w:r w:rsidR="00836421" w:rsidRPr="00722576">
        <w:rPr>
          <w:rFonts w:ascii="標楷體" w:eastAsia="標楷體" w:hAnsi="標楷體" w:hint="eastAsia"/>
          <w:bCs/>
          <w:sz w:val="28"/>
          <w:szCs w:val="28"/>
        </w:rPr>
        <w:t>籍移工</w:t>
      </w:r>
      <w:r w:rsidR="00836421" w:rsidRPr="00722576">
        <w:rPr>
          <w:rFonts w:ascii="標楷體" w:eastAsia="標楷體" w:hAnsi="標楷體"/>
          <w:bCs/>
          <w:sz w:val="28"/>
          <w:szCs w:val="28"/>
        </w:rPr>
        <w:t>外展</w:t>
      </w:r>
      <w:r w:rsidR="00836421" w:rsidRPr="00722576">
        <w:rPr>
          <w:rFonts w:ascii="標楷體" w:eastAsia="標楷體" w:hAnsi="標楷體" w:hint="eastAsia"/>
          <w:bCs/>
          <w:sz w:val="28"/>
          <w:szCs w:val="28"/>
        </w:rPr>
        <w:t>服務計畫</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本市通過農委會審查共計5個單位（美濃區農會20位、茄萣區農會3位、加州果菜運銷合作社5位、燕巢青隆果菜運銷合作社5位、綠種子蔬果生產合作社5位、吉建果菜運銷合作社2位），共計30位，至6月底止美濃區農會在職人數為泰國外籍移工6名、加州果菜運銷合作社引為越南移工5名。</w:t>
      </w:r>
    </w:p>
    <w:p w:rsidR="00836421" w:rsidRPr="00CE6CC8" w:rsidRDefault="00836421" w:rsidP="00CE6CC8">
      <w:pPr>
        <w:spacing w:line="320" w:lineRule="exact"/>
        <w:ind w:leftChars="59" w:left="142"/>
        <w:jc w:val="both"/>
        <w:rPr>
          <w:rFonts w:ascii="標楷體" w:eastAsia="標楷體" w:hAnsi="標楷體"/>
          <w:bCs/>
          <w:sz w:val="28"/>
          <w:szCs w:val="28"/>
        </w:rPr>
      </w:pPr>
      <w:r w:rsidRPr="00CE6CC8">
        <w:rPr>
          <w:rFonts w:ascii="標楷體" w:eastAsia="標楷體" w:hAnsi="標楷體" w:hint="eastAsia"/>
          <w:bCs/>
          <w:sz w:val="28"/>
          <w:szCs w:val="28"/>
        </w:rPr>
        <w:t>(八)</w:t>
      </w:r>
      <w:r w:rsidRPr="00CE6CC8">
        <w:rPr>
          <w:rFonts w:ascii="標楷體" w:eastAsia="標楷體" w:hAnsi="標楷體" w:hint="eastAsia"/>
        </w:rPr>
        <w:t xml:space="preserve"> </w:t>
      </w:r>
      <w:r w:rsidRPr="00CE6CC8">
        <w:rPr>
          <w:rFonts w:ascii="標楷體" w:eastAsia="標楷體" w:hAnsi="標楷體" w:hint="eastAsia"/>
          <w:bCs/>
          <w:sz w:val="28"/>
          <w:szCs w:val="28"/>
        </w:rPr>
        <w:t>休閒農業推展與輔導</w:t>
      </w:r>
    </w:p>
    <w:p w:rsidR="00836421" w:rsidRPr="00CE6CC8" w:rsidRDefault="00836421" w:rsidP="00CE6CC8">
      <w:pPr>
        <w:spacing w:line="320" w:lineRule="exact"/>
        <w:ind w:leftChars="300" w:left="1000" w:hangingChars="100" w:hanging="280"/>
        <w:jc w:val="both"/>
        <w:rPr>
          <w:rFonts w:ascii="標楷體" w:eastAsia="標楷體" w:hAnsi="標楷體"/>
          <w:bCs/>
          <w:sz w:val="28"/>
          <w:szCs w:val="28"/>
        </w:rPr>
      </w:pPr>
      <w:r w:rsidRPr="00CE6CC8">
        <w:rPr>
          <w:rFonts w:ascii="標楷體" w:eastAsia="標楷體" w:hAnsi="標楷體" w:hint="eastAsia"/>
          <w:bCs/>
          <w:sz w:val="28"/>
          <w:szCs w:val="28"/>
        </w:rPr>
        <w:t>1.輔導取得許可登記證之休閒農場執行軟硬體升級計畫共5家。</w:t>
      </w:r>
    </w:p>
    <w:p w:rsidR="00836421" w:rsidRPr="00CE6CC8" w:rsidRDefault="00836421" w:rsidP="00CE6CC8">
      <w:pPr>
        <w:spacing w:line="320" w:lineRule="exact"/>
        <w:ind w:leftChars="300" w:left="1000" w:hangingChars="100" w:hanging="280"/>
        <w:jc w:val="both"/>
        <w:rPr>
          <w:rFonts w:ascii="標楷體" w:eastAsia="標楷體" w:hAnsi="標楷體"/>
          <w:bCs/>
          <w:sz w:val="28"/>
          <w:szCs w:val="28"/>
        </w:rPr>
      </w:pPr>
      <w:r w:rsidRPr="00CE6CC8">
        <w:rPr>
          <w:rFonts w:ascii="標楷體" w:eastAsia="標楷體" w:hAnsi="標楷體" w:hint="eastAsia"/>
          <w:bCs/>
          <w:sz w:val="28"/>
          <w:szCs w:val="28"/>
        </w:rPr>
        <w:t>2.輔導休閒農場完成籌設(計7家)：</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CE6CC8">
        <w:rPr>
          <w:rFonts w:ascii="標楷體" w:eastAsia="標楷體" w:hAnsi="標楷體" w:hint="eastAsia"/>
          <w:bCs/>
          <w:sz w:val="28"/>
          <w:szCs w:val="28"/>
        </w:rPr>
        <w:t>仁武區仁新休閒農場(完成農業經營計畫中)。</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CE6CC8">
        <w:rPr>
          <w:rFonts w:ascii="標楷體" w:eastAsia="標楷體" w:hAnsi="標楷體" w:hint="eastAsia"/>
          <w:bCs/>
          <w:sz w:val="28"/>
          <w:szCs w:val="28"/>
        </w:rPr>
        <w:t>美濃區桂花鄉休閒農場(申請建照中)。</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CE6CC8">
        <w:rPr>
          <w:rFonts w:ascii="標楷體" w:eastAsia="標楷體" w:hAnsi="標楷體" w:hint="eastAsia"/>
          <w:bCs/>
          <w:sz w:val="28"/>
          <w:szCs w:val="28"/>
        </w:rPr>
        <w:t>杉林區永齡有機休閒農場（申請建照中）。</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4</w:t>
      </w:r>
      <w:r w:rsidRPr="00FD740C">
        <w:rPr>
          <w:rFonts w:ascii="標楷體" w:eastAsia="標楷體" w:hAnsi="標楷體" w:hint="eastAsia"/>
          <w:sz w:val="28"/>
          <w:szCs w:val="28"/>
        </w:rPr>
        <w:t>）</w:t>
      </w:r>
      <w:r w:rsidR="00836421" w:rsidRPr="00CE6CC8">
        <w:rPr>
          <w:rFonts w:ascii="標楷體" w:eastAsia="標楷體" w:hAnsi="標楷體" w:hint="eastAsia"/>
          <w:bCs/>
          <w:sz w:val="28"/>
          <w:szCs w:val="28"/>
        </w:rPr>
        <w:t>小港區淨園休閒農場（申請建照中）。</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5</w:t>
      </w:r>
      <w:r w:rsidRPr="00FD740C">
        <w:rPr>
          <w:rFonts w:ascii="標楷體" w:eastAsia="標楷體" w:hAnsi="標楷體" w:hint="eastAsia"/>
          <w:sz w:val="28"/>
          <w:szCs w:val="28"/>
        </w:rPr>
        <w:t>）</w:t>
      </w:r>
      <w:r w:rsidR="00836421" w:rsidRPr="00CE6CC8">
        <w:rPr>
          <w:rFonts w:ascii="標楷體" w:eastAsia="標楷體" w:hAnsi="標楷體" w:hint="eastAsia"/>
          <w:bCs/>
          <w:sz w:val="28"/>
          <w:szCs w:val="28"/>
        </w:rPr>
        <w:t>甲仙區甲仙之丘休閒農場(申請容許中)。</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6</w:t>
      </w:r>
      <w:r w:rsidRPr="00FD740C">
        <w:rPr>
          <w:rFonts w:ascii="標楷體" w:eastAsia="標楷體" w:hAnsi="標楷體" w:hint="eastAsia"/>
          <w:sz w:val="28"/>
          <w:szCs w:val="28"/>
        </w:rPr>
        <w:t>）</w:t>
      </w:r>
      <w:r w:rsidR="00836421" w:rsidRPr="00CE6CC8">
        <w:rPr>
          <w:rFonts w:ascii="標楷體" w:eastAsia="標楷體" w:hAnsi="標楷體" w:hint="eastAsia"/>
          <w:bCs/>
          <w:sz w:val="28"/>
          <w:szCs w:val="28"/>
        </w:rPr>
        <w:t>六龜區新威南側休閒農場（辦理經營計畫書資料補正）。</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7</w:t>
      </w:r>
      <w:r w:rsidRPr="00FD740C">
        <w:rPr>
          <w:rFonts w:ascii="標楷體" w:eastAsia="標楷體" w:hAnsi="標楷體" w:hint="eastAsia"/>
          <w:sz w:val="28"/>
          <w:szCs w:val="28"/>
        </w:rPr>
        <w:t>）</w:t>
      </w:r>
      <w:r w:rsidR="00836421" w:rsidRPr="00CE6CC8">
        <w:rPr>
          <w:rFonts w:ascii="標楷體" w:eastAsia="標楷體" w:hAnsi="標楷體" w:hint="eastAsia"/>
          <w:bCs/>
          <w:sz w:val="28"/>
          <w:szCs w:val="28"/>
        </w:rPr>
        <w:t>大樹區大樹休閒農場（辦理經營計畫書資料補正）。</w:t>
      </w:r>
    </w:p>
    <w:p w:rsidR="00836421" w:rsidRPr="00CE6CC8" w:rsidRDefault="00836421" w:rsidP="00CE6CC8">
      <w:pPr>
        <w:spacing w:line="320" w:lineRule="exact"/>
        <w:ind w:leftChars="300" w:left="1000" w:hangingChars="100" w:hanging="280"/>
        <w:jc w:val="both"/>
        <w:rPr>
          <w:rFonts w:ascii="標楷體" w:eastAsia="標楷體" w:hAnsi="標楷體"/>
          <w:bCs/>
          <w:sz w:val="28"/>
          <w:szCs w:val="28"/>
        </w:rPr>
      </w:pPr>
      <w:r w:rsidRPr="00CE6CC8">
        <w:rPr>
          <w:rFonts w:ascii="標楷體" w:eastAsia="標楷體" w:hAnsi="標楷體" w:hint="eastAsia"/>
          <w:bCs/>
          <w:sz w:val="28"/>
          <w:szCs w:val="28"/>
        </w:rPr>
        <w:t>3.輔導「田寮休閒農場」、「雲之森休閒農場」申請籌設。</w:t>
      </w:r>
    </w:p>
    <w:p w:rsidR="00836421" w:rsidRPr="00CE6CC8" w:rsidRDefault="00836421" w:rsidP="00CE6CC8">
      <w:pPr>
        <w:spacing w:line="320" w:lineRule="exact"/>
        <w:ind w:leftChars="300" w:left="1000" w:hangingChars="100" w:hanging="280"/>
        <w:jc w:val="both"/>
        <w:rPr>
          <w:rFonts w:ascii="標楷體" w:eastAsia="標楷體" w:hAnsi="標楷體"/>
          <w:bCs/>
          <w:sz w:val="28"/>
          <w:szCs w:val="28"/>
        </w:rPr>
      </w:pPr>
      <w:r w:rsidRPr="00CE6CC8">
        <w:rPr>
          <w:rFonts w:ascii="標楷體" w:eastAsia="標楷體" w:hAnsi="標楷體" w:hint="eastAsia"/>
          <w:bCs/>
          <w:sz w:val="28"/>
          <w:szCs w:val="28"/>
        </w:rPr>
        <w:t>4.休閒農業輔導：</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CE6CC8">
        <w:rPr>
          <w:rFonts w:ascii="標楷體" w:eastAsia="標楷體" w:hAnsi="標楷體"/>
          <w:bCs/>
          <w:sz w:val="28"/>
          <w:szCs w:val="28"/>
        </w:rPr>
        <w:t>執行「110年度高雄市那瑪夏休閒農業潛力據點輔導及行銷案」60萬元。</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CE6CC8">
        <w:rPr>
          <w:rFonts w:ascii="標楷體" w:eastAsia="標楷體" w:hAnsi="標楷體"/>
          <w:bCs/>
          <w:sz w:val="28"/>
          <w:szCs w:val="28"/>
        </w:rPr>
        <w:t>規劃辦理110年高雄市休閒農遊軸帶營造及行銷輔導285萬元。</w:t>
      </w:r>
    </w:p>
    <w:p w:rsidR="00836421" w:rsidRPr="00CE6CC8"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CE6CC8">
        <w:rPr>
          <w:rFonts w:ascii="標楷體" w:eastAsia="標楷體" w:hAnsi="標楷體"/>
          <w:bCs/>
          <w:sz w:val="28"/>
          <w:szCs w:val="28"/>
        </w:rPr>
        <w:t>協助本市大樹、美濃休閒農業區辦理「110年度高雄市休閒農業區硬體整備計畫」917萬元。</w:t>
      </w:r>
    </w:p>
    <w:p w:rsidR="00836421" w:rsidRPr="00CE6CC8" w:rsidRDefault="00836421" w:rsidP="00CE6CC8">
      <w:pPr>
        <w:spacing w:line="320" w:lineRule="exact"/>
        <w:ind w:leftChars="300" w:left="1000" w:hangingChars="100" w:hanging="280"/>
        <w:jc w:val="both"/>
        <w:rPr>
          <w:rFonts w:ascii="標楷體" w:eastAsia="標楷體" w:hAnsi="標楷體"/>
          <w:bCs/>
          <w:sz w:val="28"/>
          <w:szCs w:val="28"/>
        </w:rPr>
      </w:pPr>
      <w:r w:rsidRPr="00CE6CC8">
        <w:rPr>
          <w:rFonts w:ascii="標楷體" w:eastAsia="標楷體" w:hAnsi="標楷體"/>
          <w:bCs/>
          <w:sz w:val="28"/>
          <w:szCs w:val="28"/>
        </w:rPr>
        <w:t>5.休閒農業紓困：辦理13家休閒農場紓困，預計向中央申請撥發紓困金201萬元。</w:t>
      </w:r>
    </w:p>
    <w:p w:rsidR="00836421" w:rsidRPr="00722576" w:rsidRDefault="00836421" w:rsidP="00CE6CC8">
      <w:pPr>
        <w:spacing w:line="320" w:lineRule="exact"/>
        <w:ind w:leftChars="531" w:left="1557" w:hangingChars="101" w:hanging="283"/>
        <w:jc w:val="both"/>
        <w:rPr>
          <w:rFonts w:ascii="標楷體" w:eastAsia="標楷體" w:hAnsi="標楷體"/>
          <w:bCs/>
          <w:sz w:val="28"/>
          <w:szCs w:val="28"/>
        </w:rPr>
      </w:pPr>
    </w:p>
    <w:p w:rsidR="00836421" w:rsidRPr="00CE6CC8" w:rsidRDefault="00836421" w:rsidP="00CE6CC8">
      <w:pPr>
        <w:spacing w:line="320" w:lineRule="exact"/>
        <w:rPr>
          <w:rFonts w:ascii="文鼎中黑" w:eastAsia="文鼎中黑" w:hAnsi="標楷體" w:cs="Arial Unicode MS"/>
          <w:sz w:val="30"/>
          <w:szCs w:val="30"/>
          <w:vertAlign w:val="subscript"/>
        </w:rPr>
      </w:pPr>
      <w:r w:rsidRPr="00CE6CC8">
        <w:rPr>
          <w:rFonts w:ascii="文鼎中黑" w:eastAsia="文鼎中黑" w:hAnsi="標楷體" w:cs="華康中黑體(P)" w:hint="eastAsia"/>
          <w:b/>
          <w:sz w:val="30"/>
          <w:szCs w:val="30"/>
        </w:rPr>
        <w:t>八、動物防疫及動物保護</w:t>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r w:rsidRPr="00CE6CC8">
        <w:rPr>
          <w:rFonts w:ascii="文鼎中黑" w:eastAsia="文鼎中黑" w:hAnsi="標楷體" w:cs="華康中黑體(P)" w:hint="eastAsia"/>
          <w:b/>
          <w:sz w:val="30"/>
          <w:szCs w:val="30"/>
        </w:rPr>
        <w:tab/>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bCs/>
          <w:sz w:val="28"/>
          <w:szCs w:val="28"/>
        </w:rPr>
        <w:t>（一）動物防疫</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1.推動豬瘟及口蹄疫撲滅工作，落實偶蹄類動物全面預防注射，除加強輔導豬場衛生管理建立豬場自衛防疫體系外，同時查核輔導豬場落實預防注射，計</w:t>
      </w:r>
      <w:r w:rsidRPr="00722576">
        <w:rPr>
          <w:rFonts w:ascii="標楷體" w:eastAsia="標楷體" w:hAnsi="標楷體" w:hint="eastAsia"/>
          <w:bCs/>
          <w:sz w:val="28"/>
          <w:szCs w:val="28"/>
        </w:rPr>
        <w:t>訪視輔導</w:t>
      </w:r>
      <w:r w:rsidRPr="00722576">
        <w:rPr>
          <w:rFonts w:ascii="標楷體" w:eastAsia="標楷體" w:hAnsi="標楷體"/>
          <w:bCs/>
          <w:sz w:val="28"/>
          <w:szCs w:val="28"/>
        </w:rPr>
        <w:t>豬場</w:t>
      </w:r>
      <w:r w:rsidRPr="00722576">
        <w:rPr>
          <w:rFonts w:ascii="標楷體" w:eastAsia="標楷體" w:hAnsi="標楷體" w:hint="eastAsia"/>
          <w:bCs/>
          <w:sz w:val="28"/>
          <w:szCs w:val="28"/>
        </w:rPr>
        <w:t>235</w:t>
      </w:r>
      <w:r w:rsidRPr="00722576">
        <w:rPr>
          <w:rFonts w:ascii="標楷體" w:eastAsia="標楷體" w:hAnsi="標楷體"/>
          <w:bCs/>
          <w:sz w:val="28"/>
          <w:szCs w:val="28"/>
        </w:rPr>
        <w:t>場次、輔導執行預防注射</w:t>
      </w:r>
      <w:r w:rsidRPr="00722576">
        <w:rPr>
          <w:rFonts w:ascii="標楷體" w:eastAsia="標楷體" w:hAnsi="標楷體" w:hint="eastAsia"/>
          <w:bCs/>
          <w:sz w:val="28"/>
          <w:szCs w:val="28"/>
        </w:rPr>
        <w:t>418</w:t>
      </w:r>
      <w:r w:rsidR="00EE24D8">
        <w:rPr>
          <w:rFonts w:ascii="標楷體" w:eastAsia="標楷體" w:hAnsi="標楷體"/>
          <w:bCs/>
          <w:sz w:val="28"/>
          <w:szCs w:val="28"/>
        </w:rPr>
        <w:t>,</w:t>
      </w:r>
      <w:r w:rsidRPr="00722576">
        <w:rPr>
          <w:rFonts w:ascii="標楷體" w:eastAsia="標楷體" w:hAnsi="標楷體" w:hint="eastAsia"/>
          <w:bCs/>
          <w:sz w:val="28"/>
          <w:szCs w:val="28"/>
        </w:rPr>
        <w:t>880</w:t>
      </w:r>
      <w:r w:rsidRPr="00722576">
        <w:rPr>
          <w:rFonts w:ascii="標楷體" w:eastAsia="標楷體" w:hAnsi="標楷體"/>
          <w:bCs/>
          <w:sz w:val="28"/>
          <w:szCs w:val="28"/>
        </w:rPr>
        <w:t>頭次；派員常駐本市4家肉品市場（鳳山、岡山、旗山及高雄）查核檢視上市豬隻免疫情形及健康狀況。</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2.為防範人畜共通傳染病(狂犬病)之發生，</w:t>
      </w:r>
      <w:r w:rsidRPr="00722576">
        <w:rPr>
          <w:rFonts w:ascii="標楷體" w:eastAsia="標楷體" w:hAnsi="標楷體" w:hint="eastAsia"/>
          <w:bCs/>
          <w:sz w:val="28"/>
          <w:szCs w:val="28"/>
        </w:rPr>
        <w:t>並因應102年度7月份發生鼬獾狂犬病疫情擴散，</w:t>
      </w:r>
      <w:r w:rsidRPr="00722576">
        <w:rPr>
          <w:rFonts w:ascii="標楷體" w:eastAsia="標楷體" w:hAnsi="標楷體"/>
          <w:bCs/>
          <w:sz w:val="28"/>
          <w:szCs w:val="28"/>
        </w:rPr>
        <w:t>由</w:t>
      </w:r>
      <w:r w:rsidRPr="00722576">
        <w:rPr>
          <w:rFonts w:ascii="標楷體" w:eastAsia="標楷體" w:hAnsi="標楷體" w:hint="eastAsia"/>
          <w:bCs/>
          <w:sz w:val="28"/>
          <w:szCs w:val="28"/>
        </w:rPr>
        <w:t>公務獸醫師巡迴鼬獾確診病例行政區和偏遠區施打犬貓狂犬病疫苗</w:t>
      </w:r>
      <w:r w:rsidRPr="00722576">
        <w:rPr>
          <w:rFonts w:ascii="標楷體" w:eastAsia="標楷體" w:hAnsi="標楷體"/>
          <w:bCs/>
          <w:sz w:val="28"/>
          <w:szCs w:val="28"/>
        </w:rPr>
        <w:t>，計注射</w:t>
      </w:r>
      <w:r w:rsidRPr="00722576">
        <w:rPr>
          <w:rFonts w:ascii="標楷體" w:eastAsia="標楷體" w:hAnsi="標楷體" w:hint="eastAsia"/>
          <w:bCs/>
          <w:sz w:val="28"/>
          <w:szCs w:val="28"/>
        </w:rPr>
        <w:t>4,098</w:t>
      </w:r>
      <w:r w:rsidRPr="00722576">
        <w:rPr>
          <w:rFonts w:ascii="標楷體" w:eastAsia="標楷體" w:hAnsi="標楷體"/>
          <w:bCs/>
          <w:sz w:val="28"/>
          <w:szCs w:val="28"/>
        </w:rPr>
        <w:t>隻。</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3</w:t>
      </w:r>
      <w:r w:rsidR="00836421" w:rsidRPr="00722576">
        <w:rPr>
          <w:rFonts w:ascii="標楷體" w:eastAsia="標楷體" w:hAnsi="標楷體"/>
          <w:bCs/>
          <w:sz w:val="28"/>
          <w:szCs w:val="28"/>
        </w:rPr>
        <w:t>.建立動物疾病預警機制，持續進行採樣及血清抗體檢測監控，計執行重要豬病(豬瘟、口蹄疫)監測</w:t>
      </w:r>
      <w:r w:rsidR="00836421" w:rsidRPr="00722576">
        <w:rPr>
          <w:rFonts w:ascii="標楷體" w:eastAsia="標楷體" w:hAnsi="標楷體" w:hint="eastAsia"/>
          <w:bCs/>
          <w:sz w:val="28"/>
          <w:szCs w:val="28"/>
        </w:rPr>
        <w:t>3</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164</w:t>
      </w:r>
      <w:r w:rsidR="00836421" w:rsidRPr="00722576">
        <w:rPr>
          <w:rFonts w:ascii="標楷體" w:eastAsia="標楷體" w:hAnsi="標楷體"/>
          <w:bCs/>
          <w:sz w:val="28"/>
          <w:szCs w:val="28"/>
        </w:rPr>
        <w:t>場次、</w:t>
      </w:r>
      <w:r w:rsidR="00836421" w:rsidRPr="00722576">
        <w:rPr>
          <w:rFonts w:ascii="標楷體" w:eastAsia="標楷體" w:hAnsi="標楷體" w:hint="eastAsia"/>
          <w:bCs/>
          <w:sz w:val="28"/>
          <w:szCs w:val="28"/>
        </w:rPr>
        <w:t>3,990</w:t>
      </w:r>
      <w:r w:rsidR="00836421" w:rsidRPr="00722576">
        <w:rPr>
          <w:rFonts w:ascii="標楷體" w:eastAsia="標楷體" w:hAnsi="標楷體"/>
          <w:bCs/>
          <w:sz w:val="28"/>
          <w:szCs w:val="28"/>
        </w:rPr>
        <w:t>件，高病原性禽流感主動監測</w:t>
      </w:r>
      <w:r w:rsidR="00836421" w:rsidRPr="00722576">
        <w:rPr>
          <w:rFonts w:ascii="標楷體" w:eastAsia="標楷體" w:hAnsi="標楷體" w:hint="eastAsia"/>
          <w:bCs/>
          <w:sz w:val="28"/>
          <w:szCs w:val="28"/>
        </w:rPr>
        <w:t>33</w:t>
      </w:r>
      <w:r w:rsidR="00836421" w:rsidRPr="00722576">
        <w:rPr>
          <w:rFonts w:ascii="標楷體" w:eastAsia="標楷體" w:hAnsi="標楷體"/>
          <w:bCs/>
          <w:sz w:val="28"/>
          <w:szCs w:val="28"/>
        </w:rPr>
        <w:t>場次、652件（包含養雞場主動監測採檢、本市公共區域野鳥、寵物</w:t>
      </w:r>
      <w:r w:rsidR="0084734A">
        <w:rPr>
          <w:rFonts w:ascii="標楷體" w:eastAsia="標楷體" w:hAnsi="標楷體"/>
          <w:bCs/>
          <w:sz w:val="28"/>
          <w:szCs w:val="28"/>
        </w:rPr>
        <w:t>鳥店及動物園鳥禽、輸出鳥禽場等）。另，受全球新冠肺炎疫情影響，上</w:t>
      </w:r>
      <w:r w:rsidR="00836421" w:rsidRPr="00722576">
        <w:rPr>
          <w:rFonts w:ascii="標楷體" w:eastAsia="標楷體" w:hAnsi="標楷體"/>
          <w:bCs/>
          <w:sz w:val="28"/>
          <w:szCs w:val="28"/>
        </w:rPr>
        <w:t>半年度本市輸入動物追蹤檢疫（犬、貓）</w:t>
      </w:r>
      <w:r w:rsidR="00836421" w:rsidRPr="00722576">
        <w:rPr>
          <w:rFonts w:ascii="標楷體" w:eastAsia="標楷體" w:hAnsi="標楷體" w:hint="eastAsia"/>
          <w:bCs/>
          <w:sz w:val="28"/>
          <w:szCs w:val="28"/>
        </w:rPr>
        <w:t>0</w:t>
      </w:r>
      <w:r w:rsidR="00836421" w:rsidRPr="00722576">
        <w:rPr>
          <w:rFonts w:ascii="標楷體" w:eastAsia="標楷體" w:hAnsi="標楷體"/>
          <w:bCs/>
          <w:sz w:val="28"/>
          <w:szCs w:val="28"/>
        </w:rPr>
        <w:t>案。</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lastRenderedPageBreak/>
        <w:t>4</w:t>
      </w:r>
      <w:r w:rsidR="00836421" w:rsidRPr="00722576">
        <w:rPr>
          <w:rFonts w:ascii="標楷體" w:eastAsia="標楷體" w:hAnsi="標楷體"/>
          <w:bCs/>
          <w:sz w:val="28"/>
          <w:szCs w:val="28"/>
        </w:rPr>
        <w:t>.為清除草食動物之人畜共通傳染病及保障乳品衛生，結核病檢驗</w:t>
      </w:r>
      <w:r w:rsidR="00836421" w:rsidRPr="00722576">
        <w:rPr>
          <w:rFonts w:ascii="標楷體" w:eastAsia="標楷體" w:hAnsi="標楷體" w:hint="eastAsia"/>
          <w:bCs/>
          <w:sz w:val="28"/>
          <w:szCs w:val="28"/>
        </w:rPr>
        <w:t>牛6,631頭、羊371頭</w:t>
      </w:r>
      <w:r w:rsidR="00836421" w:rsidRPr="00722576">
        <w:rPr>
          <w:rFonts w:ascii="標楷體" w:eastAsia="標楷體" w:hAnsi="標楷體"/>
          <w:bCs/>
          <w:sz w:val="28"/>
          <w:szCs w:val="28"/>
        </w:rPr>
        <w:t>、鹿436頭，共計7</w:t>
      </w:r>
      <w:r w:rsidR="00836421" w:rsidRPr="00722576">
        <w:rPr>
          <w:rFonts w:ascii="標楷體" w:eastAsia="標楷體" w:hAnsi="標楷體" w:hint="eastAsia"/>
          <w:bCs/>
          <w:sz w:val="28"/>
          <w:szCs w:val="28"/>
        </w:rPr>
        <w:t>,438</w:t>
      </w:r>
      <w:r w:rsidR="00836421" w:rsidRPr="00722576">
        <w:rPr>
          <w:rFonts w:ascii="標楷體" w:eastAsia="標楷體" w:hAnsi="標楷體"/>
          <w:bCs/>
          <w:sz w:val="28"/>
          <w:szCs w:val="28"/>
        </w:rPr>
        <w:t>頭；布氏桿菌病檢驗牛</w:t>
      </w:r>
      <w:r w:rsidR="00836421" w:rsidRPr="00722576">
        <w:rPr>
          <w:rFonts w:ascii="標楷體" w:eastAsia="標楷體" w:hAnsi="標楷體" w:hint="eastAsia"/>
          <w:bCs/>
          <w:sz w:val="28"/>
          <w:szCs w:val="28"/>
        </w:rPr>
        <w:t>1,285頭、羊90</w:t>
      </w:r>
      <w:r w:rsidR="00836421" w:rsidRPr="00722576">
        <w:rPr>
          <w:rFonts w:ascii="標楷體" w:eastAsia="標楷體" w:hAnsi="標楷體"/>
          <w:bCs/>
          <w:sz w:val="28"/>
          <w:szCs w:val="28"/>
        </w:rPr>
        <w:t>頭，共計</w:t>
      </w:r>
      <w:r w:rsidR="00836421" w:rsidRPr="00722576">
        <w:rPr>
          <w:rFonts w:ascii="標楷體" w:eastAsia="標楷體" w:hAnsi="標楷體" w:hint="eastAsia"/>
          <w:bCs/>
          <w:sz w:val="28"/>
          <w:szCs w:val="28"/>
        </w:rPr>
        <w:t>1,375頭</w:t>
      </w:r>
      <w:r w:rsidR="00836421" w:rsidRPr="00722576">
        <w:rPr>
          <w:rFonts w:ascii="標楷體" w:eastAsia="標楷體" w:hAnsi="標楷體"/>
          <w:bCs/>
          <w:sz w:val="28"/>
          <w:szCs w:val="28"/>
        </w:rPr>
        <w:t>；以上檢驗結果均為陰性。</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5</w:t>
      </w:r>
      <w:r w:rsidR="00836421" w:rsidRPr="00722576">
        <w:rPr>
          <w:rFonts w:ascii="標楷體" w:eastAsia="標楷體" w:hAnsi="標楷體"/>
          <w:bCs/>
          <w:sz w:val="28"/>
          <w:szCs w:val="28"/>
        </w:rPr>
        <w:t>.辦理動物（家畜、家禽與水產動物）疾病檢驗、鑑定及防疫輔導</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836421" w:rsidRPr="00722576">
        <w:rPr>
          <w:rFonts w:ascii="標楷體" w:eastAsia="標楷體" w:hAnsi="標楷體"/>
          <w:bCs/>
          <w:sz w:val="28"/>
          <w:szCs w:val="28"/>
        </w:rPr>
        <w:t>受理牧場申請病性鑑定，進行檢驗確定疾病之病因，並輔導其防疫及治療方法，家畜禽共計受理</w:t>
      </w:r>
      <w:r w:rsidR="00836421" w:rsidRPr="00722576">
        <w:rPr>
          <w:rFonts w:ascii="標楷體" w:eastAsia="標楷體" w:hAnsi="標楷體" w:hint="eastAsia"/>
          <w:bCs/>
          <w:sz w:val="28"/>
          <w:szCs w:val="28"/>
        </w:rPr>
        <w:t>60</w:t>
      </w:r>
      <w:r w:rsidR="00836421" w:rsidRPr="00722576">
        <w:rPr>
          <w:rFonts w:ascii="標楷體" w:eastAsia="標楷體" w:hAnsi="標楷體"/>
          <w:bCs/>
          <w:sz w:val="28"/>
          <w:szCs w:val="28"/>
        </w:rPr>
        <w:t>件。</w:t>
      </w:r>
    </w:p>
    <w:p w:rsidR="00836421" w:rsidRPr="00722576" w:rsidRDefault="00CE6CC8" w:rsidP="00CE6CC8">
      <w:pPr>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722576">
        <w:rPr>
          <w:rFonts w:ascii="標楷體" w:eastAsia="標楷體" w:hAnsi="標楷體"/>
          <w:bCs/>
          <w:sz w:val="28"/>
          <w:szCs w:val="28"/>
        </w:rPr>
        <w:t>受理水產養殖業者之病性鑑定申請，以確定引發魚蝦疾病之病因，並輔導其防疫措施；受理養殖業者購買魚蝦苗前之健康檢查，並特別針對高病原性之虹彩病毒及腦神經壞死病毒，以核酸檢驗方法進行檢驗，確定業者所購買魚苗之健康，以增加育成率，降低生產成本，期間共受理</w:t>
      </w:r>
      <w:r w:rsidR="00836421" w:rsidRPr="00722576">
        <w:rPr>
          <w:rFonts w:ascii="標楷體" w:eastAsia="標楷體" w:hAnsi="標楷體" w:hint="eastAsia"/>
          <w:bCs/>
          <w:sz w:val="28"/>
          <w:szCs w:val="28"/>
        </w:rPr>
        <w:t>1</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274</w:t>
      </w:r>
      <w:r w:rsidR="00836421" w:rsidRPr="00722576">
        <w:rPr>
          <w:rFonts w:ascii="標楷體" w:eastAsia="標楷體" w:hAnsi="標楷體"/>
          <w:bCs/>
          <w:sz w:val="28"/>
          <w:szCs w:val="28"/>
        </w:rPr>
        <w:t>件。提供養殖魚塭水質檢測服務，據以維護良好之養殖環境，增加魚隻抵抗力，計檢測</w:t>
      </w:r>
      <w:r w:rsidR="00836421" w:rsidRPr="00722576">
        <w:rPr>
          <w:rFonts w:ascii="標楷體" w:eastAsia="標楷體" w:hAnsi="標楷體" w:hint="eastAsia"/>
          <w:bCs/>
          <w:sz w:val="28"/>
          <w:szCs w:val="28"/>
        </w:rPr>
        <w:t>8,676</w:t>
      </w:r>
      <w:r w:rsidR="00836421" w:rsidRPr="00722576">
        <w:rPr>
          <w:rFonts w:ascii="標楷體" w:eastAsia="標楷體" w:hAnsi="標楷體"/>
          <w:bCs/>
          <w:sz w:val="28"/>
          <w:szCs w:val="28"/>
        </w:rPr>
        <w:t>項次，配製簡易快速水質測定組供養殖業者使用共</w:t>
      </w:r>
      <w:r w:rsidR="00836421" w:rsidRPr="00722576">
        <w:rPr>
          <w:rFonts w:ascii="標楷體" w:eastAsia="標楷體" w:hAnsi="標楷體" w:hint="eastAsia"/>
          <w:bCs/>
          <w:sz w:val="28"/>
          <w:szCs w:val="28"/>
        </w:rPr>
        <w:t>53</w:t>
      </w:r>
      <w:r w:rsidR="00836421" w:rsidRPr="00722576">
        <w:rPr>
          <w:rFonts w:ascii="標楷體" w:eastAsia="標楷體" w:hAnsi="標楷體"/>
          <w:bCs/>
          <w:sz w:val="28"/>
          <w:szCs w:val="28"/>
        </w:rPr>
        <w:t>組。上述病性鑑定之結果並經由電腦網路疫情系統傳輸至農委會，提供中央蒐集彙整地方疫情擬定全面防疫措施之依據。</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6</w:t>
      </w:r>
      <w:r w:rsidR="00836421" w:rsidRPr="00722576">
        <w:rPr>
          <w:rFonts w:ascii="標楷體" w:eastAsia="標楷體" w:hAnsi="標楷體"/>
          <w:bCs/>
          <w:sz w:val="28"/>
          <w:szCs w:val="28"/>
        </w:rPr>
        <w:t>.加強動物防疫，豬隻、草食動物、禽類及水產動物牧場防疫輔導計</w:t>
      </w:r>
      <w:r w:rsidR="00836421" w:rsidRPr="00722576">
        <w:rPr>
          <w:rFonts w:ascii="標楷體" w:eastAsia="標楷體" w:hAnsi="標楷體" w:hint="eastAsia"/>
          <w:bCs/>
          <w:sz w:val="28"/>
          <w:szCs w:val="28"/>
        </w:rPr>
        <w:t>433</w:t>
      </w:r>
      <w:r w:rsidR="00836421" w:rsidRPr="00722576">
        <w:rPr>
          <w:rFonts w:ascii="標楷體" w:eastAsia="標楷體" w:hAnsi="標楷體"/>
          <w:bCs/>
          <w:sz w:val="28"/>
          <w:szCs w:val="28"/>
        </w:rPr>
        <w:t>場次，協助豬場、肉品市場、草食動物、養禽場牧場防疫消毒</w:t>
      </w:r>
      <w:r w:rsidR="00836421" w:rsidRPr="00722576">
        <w:rPr>
          <w:rFonts w:ascii="標楷體" w:eastAsia="標楷體" w:hAnsi="標楷體" w:hint="eastAsia"/>
          <w:bCs/>
          <w:sz w:val="28"/>
          <w:szCs w:val="28"/>
        </w:rPr>
        <w:t>3</w:t>
      </w:r>
      <w:r w:rsidR="00836421" w:rsidRPr="00722576">
        <w:rPr>
          <w:rFonts w:ascii="標楷體" w:eastAsia="標楷體" w:hAnsi="標楷體"/>
          <w:bCs/>
          <w:sz w:val="28"/>
          <w:szCs w:val="28"/>
        </w:rPr>
        <w:t>,012場次。</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7</w:t>
      </w:r>
      <w:r w:rsidR="00836421" w:rsidRPr="00722576">
        <w:rPr>
          <w:rFonts w:ascii="標楷體" w:eastAsia="標楷體" w:hAnsi="標楷體"/>
          <w:bCs/>
          <w:sz w:val="28"/>
          <w:szCs w:val="28"/>
        </w:rPr>
        <w:t>.為增進農民正確的疾病防疫知識及相關防疫之用藥規定，</w:t>
      </w:r>
      <w:r w:rsidR="00836421" w:rsidRPr="00722576">
        <w:rPr>
          <w:rFonts w:ascii="標楷體" w:eastAsia="標楷體" w:hAnsi="標楷體" w:hint="eastAsia"/>
          <w:bCs/>
          <w:sz w:val="28"/>
          <w:szCs w:val="28"/>
        </w:rPr>
        <w:t>原訂</w:t>
      </w:r>
      <w:r w:rsidR="00836421" w:rsidRPr="00722576">
        <w:rPr>
          <w:rFonts w:ascii="標楷體" w:eastAsia="標楷體" w:hAnsi="標楷體"/>
          <w:bCs/>
          <w:sz w:val="28"/>
          <w:szCs w:val="28"/>
        </w:rPr>
        <w:t>至各行區政依動物別分別辦理防疫或政令宣導會，</w:t>
      </w:r>
      <w:r w:rsidR="00836421" w:rsidRPr="00722576">
        <w:rPr>
          <w:rFonts w:ascii="標楷體" w:eastAsia="標楷體" w:hAnsi="標楷體" w:hint="eastAsia"/>
          <w:bCs/>
          <w:sz w:val="28"/>
          <w:szCs w:val="28"/>
        </w:rPr>
        <w:t>4場</w:t>
      </w:r>
      <w:r w:rsidR="0084734A">
        <w:rPr>
          <w:rFonts w:ascii="標楷體" w:eastAsia="標楷體" w:hAnsi="標楷體" w:hint="eastAsia"/>
          <w:bCs/>
          <w:sz w:val="28"/>
          <w:szCs w:val="28"/>
        </w:rPr>
        <w:t>、</w:t>
      </w:r>
      <w:r w:rsidR="00836421" w:rsidRPr="00722576">
        <w:rPr>
          <w:rFonts w:ascii="標楷體" w:eastAsia="標楷體" w:hAnsi="標楷體" w:hint="eastAsia"/>
          <w:bCs/>
          <w:sz w:val="28"/>
          <w:szCs w:val="28"/>
        </w:rPr>
        <w:t>490人次參加</w:t>
      </w:r>
      <w:r w:rsidR="00836421" w:rsidRPr="00722576">
        <w:rPr>
          <w:rFonts w:ascii="標楷體" w:eastAsia="標楷體" w:hAnsi="標楷體"/>
          <w:bCs/>
          <w:sz w:val="28"/>
          <w:szCs w:val="28"/>
        </w:rPr>
        <w:t>。</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8</w:t>
      </w:r>
      <w:r w:rsidR="00836421" w:rsidRPr="00722576">
        <w:rPr>
          <w:rFonts w:ascii="標楷體" w:eastAsia="標楷體" w:hAnsi="標楷體"/>
          <w:bCs/>
          <w:sz w:val="28"/>
          <w:szCs w:val="28"/>
        </w:rPr>
        <w:t>.抽查市售動物用藥品標籤、仿單及品質，以維護動物用藥品安全及保障合法業者權益；計抽查動物用生物藥品查驗</w:t>
      </w:r>
      <w:r w:rsidR="00836421" w:rsidRPr="00722576">
        <w:rPr>
          <w:rFonts w:ascii="標楷體" w:eastAsia="標楷體" w:hAnsi="標楷體" w:hint="eastAsia"/>
          <w:bCs/>
          <w:sz w:val="28"/>
          <w:szCs w:val="28"/>
        </w:rPr>
        <w:t>32</w:t>
      </w:r>
      <w:r w:rsidR="00836421" w:rsidRPr="00722576">
        <w:rPr>
          <w:rFonts w:ascii="標楷體" w:eastAsia="標楷體" w:hAnsi="標楷體"/>
          <w:bCs/>
          <w:sz w:val="28"/>
          <w:szCs w:val="28"/>
        </w:rPr>
        <w:t>批</w:t>
      </w:r>
      <w:r w:rsidR="0084734A">
        <w:rPr>
          <w:rFonts w:ascii="標楷體" w:eastAsia="標楷體" w:hAnsi="標楷體"/>
          <w:bCs/>
          <w:sz w:val="28"/>
          <w:szCs w:val="28"/>
        </w:rPr>
        <w:t>、</w:t>
      </w:r>
      <w:r w:rsidR="00836421" w:rsidRPr="00722576">
        <w:rPr>
          <w:rFonts w:ascii="標楷體" w:eastAsia="標楷體" w:hAnsi="標楷體" w:hint="eastAsia"/>
          <w:bCs/>
          <w:sz w:val="28"/>
          <w:szCs w:val="28"/>
        </w:rPr>
        <w:t>430</w:t>
      </w:r>
      <w:r w:rsidR="00836421" w:rsidRPr="00722576">
        <w:rPr>
          <w:rFonts w:ascii="標楷體" w:eastAsia="標楷體" w:hAnsi="標楷體"/>
          <w:bCs/>
          <w:sz w:val="28"/>
          <w:szCs w:val="28"/>
        </w:rPr>
        <w:t>支及核發合格封緘</w:t>
      </w:r>
      <w:r w:rsidR="00836421" w:rsidRPr="00722576">
        <w:rPr>
          <w:rFonts w:ascii="標楷體" w:eastAsia="標楷體" w:hAnsi="標楷體" w:hint="eastAsia"/>
          <w:bCs/>
          <w:sz w:val="28"/>
          <w:szCs w:val="28"/>
        </w:rPr>
        <w:t>32</w:t>
      </w:r>
      <w:r w:rsidR="00836421" w:rsidRPr="00722576">
        <w:rPr>
          <w:rFonts w:ascii="標楷體" w:eastAsia="標楷體" w:hAnsi="標楷體"/>
          <w:bCs/>
          <w:sz w:val="28"/>
          <w:szCs w:val="28"/>
        </w:rPr>
        <w:t>批共</w:t>
      </w:r>
      <w:r w:rsidR="00836421" w:rsidRPr="00722576">
        <w:rPr>
          <w:rFonts w:ascii="標楷體" w:eastAsia="標楷體" w:hAnsi="標楷體" w:hint="eastAsia"/>
          <w:bCs/>
          <w:sz w:val="28"/>
          <w:szCs w:val="28"/>
        </w:rPr>
        <w:t>179,120</w:t>
      </w:r>
      <w:r w:rsidR="00836421" w:rsidRPr="00722576">
        <w:rPr>
          <w:rFonts w:ascii="標楷體" w:eastAsia="標楷體" w:hAnsi="標楷體"/>
          <w:bCs/>
          <w:sz w:val="28"/>
          <w:szCs w:val="28"/>
        </w:rPr>
        <w:t>張。</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9</w:t>
      </w:r>
      <w:r w:rsidR="00836421" w:rsidRPr="00722576">
        <w:rPr>
          <w:rFonts w:ascii="標楷體" w:eastAsia="標楷體" w:hAnsi="標楷體"/>
          <w:bCs/>
          <w:sz w:val="28"/>
          <w:szCs w:val="28"/>
        </w:rPr>
        <w:t>.嚴格抽驗原料畜產品藥物殘留及輔導業者改善，督導肉品市場配合抽驗上市豬隻藥物殘留，以期提供衛生之肉品，建立消費者食用國產健康安全豬肉之信心；另針對</w:t>
      </w:r>
      <w:r w:rsidR="00836421" w:rsidRPr="00722576">
        <w:rPr>
          <w:rFonts w:ascii="標楷體" w:eastAsia="標楷體" w:hAnsi="標楷體" w:hint="eastAsia"/>
          <w:bCs/>
          <w:sz w:val="28"/>
          <w:szCs w:val="28"/>
        </w:rPr>
        <w:t>本市牧場抽驗</w:t>
      </w:r>
      <w:r w:rsidR="00836421" w:rsidRPr="00722576">
        <w:rPr>
          <w:rFonts w:ascii="標楷體" w:eastAsia="標楷體" w:hAnsi="標楷體"/>
          <w:bCs/>
          <w:sz w:val="28"/>
          <w:szCs w:val="28"/>
        </w:rPr>
        <w:t>145件</w:t>
      </w:r>
      <w:r w:rsidR="00836421" w:rsidRPr="00722576">
        <w:rPr>
          <w:rFonts w:ascii="標楷體" w:eastAsia="標楷體" w:hAnsi="標楷體" w:hint="eastAsia"/>
          <w:bCs/>
          <w:sz w:val="28"/>
          <w:szCs w:val="28"/>
        </w:rPr>
        <w:t>，</w:t>
      </w:r>
      <w:r w:rsidR="00836421" w:rsidRPr="00722576">
        <w:rPr>
          <w:rFonts w:ascii="標楷體" w:eastAsia="標楷體" w:hAnsi="標楷體"/>
          <w:bCs/>
          <w:sz w:val="28"/>
          <w:szCs w:val="28"/>
        </w:rPr>
        <w:t>開立行政處分</w:t>
      </w:r>
      <w:r w:rsidR="00836421" w:rsidRPr="00722576">
        <w:rPr>
          <w:rFonts w:ascii="標楷體" w:eastAsia="標楷體" w:hAnsi="標楷體" w:hint="eastAsia"/>
          <w:bCs/>
          <w:sz w:val="28"/>
          <w:szCs w:val="28"/>
        </w:rPr>
        <w:t>2</w:t>
      </w:r>
      <w:r w:rsidR="00836421" w:rsidRPr="00722576">
        <w:rPr>
          <w:rFonts w:ascii="標楷體" w:eastAsia="標楷體" w:hAnsi="標楷體"/>
          <w:bCs/>
          <w:sz w:val="28"/>
          <w:szCs w:val="28"/>
        </w:rPr>
        <w:t>件</w:t>
      </w:r>
      <w:r w:rsidR="00836421" w:rsidRPr="00722576">
        <w:rPr>
          <w:rFonts w:ascii="標楷體" w:eastAsia="標楷體" w:hAnsi="標楷體" w:hint="eastAsia"/>
          <w:bCs/>
          <w:sz w:val="28"/>
          <w:szCs w:val="28"/>
        </w:rPr>
        <w:t>(食藥署及本市衛生局移入案件)</w:t>
      </w:r>
      <w:r w:rsidR="00836421" w:rsidRPr="00722576">
        <w:rPr>
          <w:rFonts w:ascii="標楷體" w:eastAsia="標楷體" w:hAnsi="標楷體"/>
          <w:bCs/>
          <w:sz w:val="28"/>
          <w:szCs w:val="28"/>
        </w:rPr>
        <w:t>，計處罰鍰</w:t>
      </w:r>
      <w:r w:rsidR="00836421" w:rsidRPr="00722576">
        <w:rPr>
          <w:rFonts w:ascii="標楷體" w:eastAsia="標楷體" w:hAnsi="標楷體" w:hint="eastAsia"/>
          <w:bCs/>
          <w:sz w:val="28"/>
          <w:szCs w:val="28"/>
        </w:rPr>
        <w:t>6</w:t>
      </w:r>
      <w:r w:rsidR="00836421" w:rsidRPr="00722576">
        <w:rPr>
          <w:rFonts w:ascii="標楷體" w:eastAsia="標楷體" w:hAnsi="標楷體"/>
          <w:bCs/>
          <w:sz w:val="28"/>
          <w:szCs w:val="28"/>
        </w:rPr>
        <w:t>萬</w:t>
      </w:r>
      <w:r w:rsidR="00836421" w:rsidRPr="00722576">
        <w:rPr>
          <w:rFonts w:ascii="標楷體" w:eastAsia="標楷體" w:hAnsi="標楷體" w:hint="eastAsia"/>
          <w:bCs/>
          <w:sz w:val="28"/>
          <w:szCs w:val="28"/>
        </w:rPr>
        <w:t>元整</w:t>
      </w:r>
      <w:r w:rsidR="00836421" w:rsidRPr="00722576">
        <w:rPr>
          <w:rFonts w:ascii="標楷體" w:eastAsia="標楷體" w:hAnsi="標楷體"/>
          <w:bCs/>
          <w:sz w:val="28"/>
          <w:szCs w:val="28"/>
        </w:rPr>
        <w:t>，並派員輔導業者改善。</w:t>
      </w:r>
    </w:p>
    <w:p w:rsidR="00836421" w:rsidRPr="00722576" w:rsidRDefault="00CE6CC8" w:rsidP="00CE6CC8">
      <w:pPr>
        <w:spacing w:line="320" w:lineRule="exact"/>
        <w:ind w:leftChars="300" w:left="1000" w:hangingChars="100" w:hanging="280"/>
        <w:jc w:val="both"/>
        <w:rPr>
          <w:rFonts w:ascii="標楷體" w:eastAsia="標楷體" w:hAnsi="標楷體"/>
          <w:bCs/>
          <w:sz w:val="28"/>
          <w:szCs w:val="28"/>
        </w:rPr>
      </w:pPr>
      <w:r>
        <w:rPr>
          <w:rFonts w:ascii="標楷體" w:eastAsia="標楷體" w:hAnsi="標楷體"/>
          <w:bCs/>
          <w:sz w:val="28"/>
          <w:szCs w:val="28"/>
        </w:rPr>
        <w:t>10</w:t>
      </w:r>
      <w:r w:rsidR="00836421" w:rsidRPr="00722576">
        <w:rPr>
          <w:rFonts w:ascii="標楷體" w:eastAsia="標楷體" w:hAnsi="標楷體"/>
          <w:bCs/>
          <w:sz w:val="28"/>
          <w:szCs w:val="28"/>
        </w:rPr>
        <w:t>.</w:t>
      </w:r>
      <w:r w:rsidR="00836421" w:rsidRPr="00722576">
        <w:rPr>
          <w:rFonts w:ascii="標楷體" w:eastAsia="標楷體" w:hAnsi="標楷體" w:hint="eastAsia"/>
          <w:bCs/>
          <w:sz w:val="28"/>
          <w:szCs w:val="28"/>
        </w:rPr>
        <w:t>執行</w:t>
      </w:r>
      <w:r w:rsidR="00836421" w:rsidRPr="00722576">
        <w:rPr>
          <w:rFonts w:ascii="標楷體" w:eastAsia="標楷體" w:hAnsi="標楷體"/>
          <w:bCs/>
          <w:sz w:val="28"/>
          <w:szCs w:val="28"/>
        </w:rPr>
        <w:t>獸醫診療機構</w:t>
      </w:r>
      <w:r w:rsidR="00836421" w:rsidRPr="00722576">
        <w:rPr>
          <w:rFonts w:ascii="標楷體" w:eastAsia="標楷體" w:hAnsi="標楷體" w:hint="eastAsia"/>
          <w:bCs/>
          <w:sz w:val="28"/>
          <w:szCs w:val="28"/>
        </w:rPr>
        <w:t>行政</w:t>
      </w:r>
      <w:r w:rsidR="00836421" w:rsidRPr="00722576">
        <w:rPr>
          <w:rFonts w:ascii="標楷體" w:eastAsia="標楷體" w:hAnsi="標楷體"/>
          <w:bCs/>
          <w:sz w:val="28"/>
          <w:szCs w:val="28"/>
        </w:rPr>
        <w:t>管理，提升動物醫療品質；</w:t>
      </w:r>
      <w:r w:rsidR="00836421" w:rsidRPr="00722576">
        <w:rPr>
          <w:rFonts w:ascii="標楷體" w:eastAsia="標楷體" w:hAnsi="標楷體" w:hint="eastAsia"/>
          <w:bCs/>
          <w:sz w:val="28"/>
          <w:szCs w:val="28"/>
        </w:rPr>
        <w:t>受理</w:t>
      </w:r>
      <w:r w:rsidR="00836421" w:rsidRPr="00722576">
        <w:rPr>
          <w:rFonts w:ascii="標楷體" w:eastAsia="標楷體" w:hAnsi="標楷體"/>
          <w:bCs/>
          <w:sz w:val="28"/>
          <w:szCs w:val="28"/>
        </w:rPr>
        <w:t>發獸醫師(佐)執業執照核</w:t>
      </w:r>
      <w:r w:rsidR="00836421" w:rsidRPr="00722576">
        <w:rPr>
          <w:rFonts w:ascii="標楷體" w:eastAsia="標楷體" w:hAnsi="標楷體" w:hint="eastAsia"/>
          <w:bCs/>
          <w:sz w:val="28"/>
          <w:szCs w:val="28"/>
        </w:rPr>
        <w:t>(含換、補)</w:t>
      </w:r>
      <w:r w:rsidR="00836421" w:rsidRPr="00722576">
        <w:rPr>
          <w:rFonts w:ascii="標楷體" w:eastAsia="標楷體" w:hAnsi="標楷體"/>
          <w:bCs/>
          <w:sz w:val="28"/>
          <w:szCs w:val="28"/>
        </w:rPr>
        <w:t>發117件，本市現有執業獸醫師(佐)</w:t>
      </w:r>
      <w:r w:rsidR="00836421" w:rsidRPr="00722576">
        <w:rPr>
          <w:rFonts w:ascii="標楷體" w:eastAsia="標楷體" w:hAnsi="標楷體" w:hint="eastAsia"/>
          <w:bCs/>
          <w:sz w:val="28"/>
          <w:szCs w:val="28"/>
        </w:rPr>
        <w:t>576</w:t>
      </w:r>
      <w:r w:rsidR="00836421" w:rsidRPr="00722576">
        <w:rPr>
          <w:rFonts w:ascii="標楷體" w:eastAsia="標楷體" w:hAnsi="標楷體"/>
          <w:bCs/>
          <w:sz w:val="28"/>
          <w:szCs w:val="28"/>
        </w:rPr>
        <w:t>人；</w:t>
      </w:r>
      <w:r w:rsidR="00836421" w:rsidRPr="00722576">
        <w:rPr>
          <w:rFonts w:ascii="標楷體" w:eastAsia="標楷體" w:hAnsi="標楷體" w:hint="eastAsia"/>
          <w:bCs/>
          <w:sz w:val="28"/>
          <w:szCs w:val="28"/>
        </w:rPr>
        <w:t>受理</w:t>
      </w:r>
      <w:r w:rsidR="00836421" w:rsidRPr="00722576">
        <w:rPr>
          <w:rFonts w:ascii="標楷體" w:eastAsia="標楷體" w:hAnsi="標楷體"/>
          <w:bCs/>
          <w:sz w:val="28"/>
          <w:szCs w:val="28"/>
        </w:rPr>
        <w:t>獸醫診療機構</w:t>
      </w:r>
      <w:r w:rsidR="00836421" w:rsidRPr="00722576">
        <w:rPr>
          <w:rFonts w:ascii="標楷體" w:eastAsia="標楷體" w:hAnsi="標楷體" w:hint="eastAsia"/>
          <w:bCs/>
          <w:sz w:val="28"/>
          <w:szCs w:val="28"/>
        </w:rPr>
        <w:t>開業執照核(含換、補)發17</w:t>
      </w:r>
      <w:r w:rsidR="00836421" w:rsidRPr="00722576">
        <w:rPr>
          <w:rFonts w:ascii="標楷體" w:eastAsia="標楷體" w:hAnsi="標楷體"/>
          <w:bCs/>
          <w:sz w:val="28"/>
          <w:szCs w:val="28"/>
        </w:rPr>
        <w:t>家，本市現有動物醫院</w:t>
      </w:r>
      <w:r w:rsidR="00836421" w:rsidRPr="00722576">
        <w:rPr>
          <w:rFonts w:ascii="標楷體" w:eastAsia="標楷體" w:hAnsi="標楷體" w:hint="eastAsia"/>
          <w:bCs/>
          <w:sz w:val="28"/>
          <w:szCs w:val="28"/>
        </w:rPr>
        <w:t>247</w:t>
      </w:r>
      <w:r w:rsidR="00836421" w:rsidRPr="00722576">
        <w:rPr>
          <w:rFonts w:ascii="標楷體" w:eastAsia="標楷體" w:hAnsi="標楷體"/>
          <w:bCs/>
          <w:sz w:val="28"/>
          <w:szCs w:val="28"/>
        </w:rPr>
        <w:t>家</w:t>
      </w:r>
      <w:r w:rsidR="00836421" w:rsidRPr="00722576">
        <w:rPr>
          <w:rFonts w:ascii="標楷體" w:eastAsia="標楷體" w:hAnsi="標楷體" w:hint="eastAsia"/>
          <w:bCs/>
          <w:sz w:val="28"/>
          <w:szCs w:val="28"/>
        </w:rPr>
        <w:t>。違反獸醫師法開立行政處分3件，計處罰鍰27</w:t>
      </w:r>
      <w:r w:rsidR="00EE24D8">
        <w:rPr>
          <w:rFonts w:ascii="標楷體" w:eastAsia="標楷體" w:hAnsi="標楷體"/>
          <w:bCs/>
          <w:sz w:val="28"/>
          <w:szCs w:val="28"/>
        </w:rPr>
        <w:t>,</w:t>
      </w:r>
      <w:r w:rsidR="00EE24D8">
        <w:rPr>
          <w:rFonts w:ascii="標楷體" w:eastAsia="標楷體" w:hAnsi="標楷體" w:hint="eastAsia"/>
          <w:bCs/>
          <w:sz w:val="28"/>
          <w:szCs w:val="28"/>
        </w:rPr>
        <w:t>0</w:t>
      </w:r>
      <w:r w:rsidR="00EE24D8">
        <w:rPr>
          <w:rFonts w:ascii="標楷體" w:eastAsia="標楷體" w:hAnsi="標楷體"/>
          <w:bCs/>
          <w:sz w:val="28"/>
          <w:szCs w:val="28"/>
        </w:rPr>
        <w:t>00</w:t>
      </w:r>
      <w:r w:rsidR="00836421" w:rsidRPr="00722576">
        <w:rPr>
          <w:rFonts w:ascii="標楷體" w:eastAsia="標楷體" w:hAnsi="標楷體" w:hint="eastAsia"/>
          <w:bCs/>
          <w:sz w:val="28"/>
          <w:szCs w:val="28"/>
        </w:rPr>
        <w:t>元整</w:t>
      </w:r>
      <w:r w:rsidR="00836421" w:rsidRPr="00722576">
        <w:rPr>
          <w:rFonts w:ascii="標楷體" w:eastAsia="標楷體" w:hAnsi="標楷體"/>
          <w:bCs/>
          <w:sz w:val="28"/>
          <w:szCs w:val="28"/>
        </w:rPr>
        <w:t>。</w:t>
      </w:r>
    </w:p>
    <w:p w:rsidR="00836421" w:rsidRPr="00722576" w:rsidRDefault="00836421" w:rsidP="00CE6CC8">
      <w:pPr>
        <w:spacing w:line="320" w:lineRule="exact"/>
        <w:ind w:leftChars="59" w:left="142"/>
        <w:jc w:val="both"/>
        <w:rPr>
          <w:rFonts w:ascii="標楷體" w:eastAsia="標楷體" w:hAnsi="標楷體"/>
          <w:bCs/>
          <w:sz w:val="28"/>
          <w:szCs w:val="28"/>
        </w:rPr>
      </w:pPr>
      <w:r w:rsidRPr="00722576">
        <w:rPr>
          <w:rFonts w:ascii="標楷體" w:eastAsia="標楷體" w:hAnsi="標楷體"/>
          <w:bCs/>
          <w:sz w:val="28"/>
          <w:szCs w:val="28"/>
        </w:rPr>
        <w:t>（二）動物保護</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1.秉持尊重生命，愛護動物精神，推行動物保護工作；辦理寵物(犬隻)登記</w:t>
      </w:r>
      <w:r w:rsidRPr="00722576">
        <w:rPr>
          <w:rFonts w:ascii="標楷體" w:eastAsia="標楷體" w:hAnsi="標楷體" w:hint="eastAsia"/>
          <w:bCs/>
          <w:sz w:val="28"/>
          <w:szCs w:val="28"/>
        </w:rPr>
        <w:t>12,454</w:t>
      </w:r>
      <w:r w:rsidRPr="00722576">
        <w:rPr>
          <w:rFonts w:ascii="標楷體" w:eastAsia="標楷體" w:hAnsi="標楷體"/>
          <w:bCs/>
          <w:sz w:val="28"/>
          <w:szCs w:val="28"/>
        </w:rPr>
        <w:t>隻、核發</w:t>
      </w:r>
      <w:r w:rsidRPr="00722576">
        <w:rPr>
          <w:rFonts w:ascii="標楷體" w:eastAsia="標楷體" w:hAnsi="標楷體" w:hint="eastAsia"/>
          <w:bCs/>
          <w:sz w:val="28"/>
          <w:szCs w:val="28"/>
        </w:rPr>
        <w:t>(新增及變更)</w:t>
      </w:r>
      <w:r w:rsidRPr="00722576">
        <w:rPr>
          <w:rFonts w:ascii="標楷體" w:eastAsia="標楷體" w:hAnsi="標楷體"/>
          <w:bCs/>
          <w:sz w:val="28"/>
          <w:szCs w:val="28"/>
        </w:rPr>
        <w:t>寵物業許可證42件；特定寵物業查核425家次，經查無違反特定寵物業管理辦法；受理動物保護申訴案件735件、主動稽查3</w:t>
      </w:r>
      <w:r w:rsidR="0084734A">
        <w:rPr>
          <w:rFonts w:ascii="標楷體" w:eastAsia="標楷體" w:hAnsi="標楷體"/>
          <w:bCs/>
          <w:sz w:val="28"/>
          <w:szCs w:val="28"/>
        </w:rPr>
        <w:t>,</w:t>
      </w:r>
      <w:r w:rsidRPr="00722576">
        <w:rPr>
          <w:rFonts w:ascii="標楷體" w:eastAsia="標楷體" w:hAnsi="標楷體" w:hint="eastAsia"/>
          <w:bCs/>
          <w:sz w:val="28"/>
          <w:szCs w:val="28"/>
        </w:rPr>
        <w:t>471</w:t>
      </w:r>
      <w:r w:rsidRPr="00722576">
        <w:rPr>
          <w:rFonts w:ascii="標楷體" w:eastAsia="標楷體" w:hAnsi="標楷體"/>
          <w:bCs/>
          <w:sz w:val="28"/>
          <w:szCs w:val="28"/>
        </w:rPr>
        <w:t>件，其中</w:t>
      </w:r>
      <w:r w:rsidRPr="00722576">
        <w:rPr>
          <w:rFonts w:ascii="標楷體" w:eastAsia="標楷體" w:hAnsi="標楷體" w:hint="eastAsia"/>
          <w:bCs/>
          <w:sz w:val="28"/>
          <w:szCs w:val="28"/>
        </w:rPr>
        <w:t>21</w:t>
      </w:r>
      <w:r w:rsidRPr="00722576">
        <w:rPr>
          <w:rFonts w:ascii="標楷體" w:eastAsia="標楷體" w:hAnsi="標楷體"/>
          <w:bCs/>
          <w:sz w:val="28"/>
          <w:szCs w:val="28"/>
        </w:rPr>
        <w:t>件開立行政處分，計處罰鍰</w:t>
      </w:r>
      <w:r w:rsidRPr="00722576">
        <w:rPr>
          <w:rFonts w:ascii="標楷體" w:eastAsia="標楷體" w:hAnsi="標楷體" w:hint="eastAsia"/>
          <w:bCs/>
          <w:sz w:val="28"/>
          <w:szCs w:val="28"/>
        </w:rPr>
        <w:t>204</w:t>
      </w:r>
      <w:r w:rsidR="00EE24D8">
        <w:rPr>
          <w:rFonts w:ascii="標楷體" w:eastAsia="標楷體" w:hAnsi="標楷體"/>
          <w:bCs/>
          <w:sz w:val="28"/>
          <w:szCs w:val="28"/>
        </w:rPr>
        <w:t>,000</w:t>
      </w:r>
      <w:r w:rsidRPr="00722576">
        <w:rPr>
          <w:rFonts w:ascii="標楷體" w:eastAsia="標楷體" w:hAnsi="標楷體" w:hint="eastAsia"/>
          <w:bCs/>
          <w:sz w:val="28"/>
          <w:szCs w:val="28"/>
        </w:rPr>
        <w:t>元整</w:t>
      </w:r>
      <w:r w:rsidRPr="00722576">
        <w:rPr>
          <w:rFonts w:ascii="標楷體" w:eastAsia="標楷體" w:hAnsi="標楷體"/>
          <w:bCs/>
          <w:sz w:val="28"/>
          <w:szCs w:val="28"/>
        </w:rPr>
        <w:t>。</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2.推廣動物絕育以減少流浪動物產生，寵物、流浪動物及收容所領養動物之犬貓絕育計</w:t>
      </w:r>
      <w:r w:rsidRPr="00722576">
        <w:rPr>
          <w:rFonts w:ascii="標楷體" w:eastAsia="標楷體" w:hAnsi="標楷體" w:hint="eastAsia"/>
          <w:bCs/>
          <w:sz w:val="28"/>
          <w:szCs w:val="28"/>
        </w:rPr>
        <w:t>4,458</w:t>
      </w:r>
      <w:r w:rsidRPr="00722576">
        <w:rPr>
          <w:rFonts w:ascii="標楷體" w:eastAsia="標楷體" w:hAnsi="標楷體"/>
          <w:bCs/>
          <w:sz w:val="28"/>
          <w:szCs w:val="28"/>
        </w:rPr>
        <w:t>隻。</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3.加強流浪動物收容安置，受理流浪動物捕捉申請3</w:t>
      </w:r>
      <w:r w:rsidRPr="00722576">
        <w:rPr>
          <w:rFonts w:ascii="標楷體" w:eastAsia="標楷體" w:hAnsi="標楷體" w:hint="eastAsia"/>
          <w:bCs/>
          <w:sz w:val="28"/>
          <w:szCs w:val="28"/>
        </w:rPr>
        <w:t>,962</w:t>
      </w:r>
      <w:r w:rsidRPr="00722576">
        <w:rPr>
          <w:rFonts w:ascii="標楷體" w:eastAsia="標楷體" w:hAnsi="標楷體"/>
          <w:bCs/>
          <w:sz w:val="28"/>
          <w:szCs w:val="28"/>
        </w:rPr>
        <w:t>件、</w:t>
      </w:r>
      <w:r w:rsidRPr="00722576">
        <w:rPr>
          <w:rFonts w:ascii="標楷體" w:eastAsia="標楷體" w:hAnsi="標楷體" w:hint="eastAsia"/>
          <w:bCs/>
          <w:sz w:val="28"/>
          <w:szCs w:val="28"/>
        </w:rPr>
        <w:t>急難救助1,327件、</w:t>
      </w:r>
      <w:r w:rsidRPr="00722576">
        <w:rPr>
          <w:rFonts w:ascii="標楷體" w:eastAsia="標楷體" w:hAnsi="標楷體"/>
          <w:bCs/>
          <w:sz w:val="28"/>
          <w:szCs w:val="28"/>
        </w:rPr>
        <w:t>收置流浪犬</w:t>
      </w:r>
      <w:r w:rsidRPr="00722576">
        <w:rPr>
          <w:rFonts w:ascii="標楷體" w:eastAsia="標楷體" w:hAnsi="標楷體" w:hint="eastAsia"/>
          <w:bCs/>
          <w:sz w:val="28"/>
          <w:szCs w:val="28"/>
        </w:rPr>
        <w:t>2</w:t>
      </w:r>
      <w:r w:rsidRPr="00722576">
        <w:rPr>
          <w:rFonts w:ascii="標楷體" w:eastAsia="標楷體" w:hAnsi="標楷體"/>
          <w:bCs/>
          <w:sz w:val="28"/>
          <w:szCs w:val="28"/>
        </w:rPr>
        <w:t>,</w:t>
      </w:r>
      <w:r w:rsidRPr="00722576">
        <w:rPr>
          <w:rFonts w:ascii="標楷體" w:eastAsia="標楷體" w:hAnsi="標楷體" w:hint="eastAsia"/>
          <w:bCs/>
          <w:sz w:val="28"/>
          <w:szCs w:val="28"/>
        </w:rPr>
        <w:t>343</w:t>
      </w:r>
      <w:r w:rsidRPr="00722576">
        <w:rPr>
          <w:rFonts w:ascii="標楷體" w:eastAsia="標楷體" w:hAnsi="標楷體"/>
          <w:bCs/>
          <w:sz w:val="28"/>
          <w:szCs w:val="28"/>
        </w:rPr>
        <w:t>隻、貓</w:t>
      </w:r>
      <w:r w:rsidRPr="00722576">
        <w:rPr>
          <w:rFonts w:ascii="標楷體" w:eastAsia="標楷體" w:hAnsi="標楷體" w:hint="eastAsia"/>
          <w:bCs/>
          <w:sz w:val="28"/>
          <w:szCs w:val="28"/>
        </w:rPr>
        <w:t>614</w:t>
      </w:r>
      <w:r w:rsidRPr="00722576">
        <w:rPr>
          <w:rFonts w:ascii="標楷體" w:eastAsia="標楷體" w:hAnsi="標楷體"/>
          <w:bCs/>
          <w:sz w:val="28"/>
          <w:szCs w:val="28"/>
        </w:rPr>
        <w:t>隻；通知飼主領回犬貓</w:t>
      </w:r>
      <w:r w:rsidRPr="00722576">
        <w:rPr>
          <w:rFonts w:ascii="標楷體" w:eastAsia="標楷體" w:hAnsi="標楷體" w:hint="eastAsia"/>
          <w:bCs/>
          <w:sz w:val="28"/>
          <w:szCs w:val="28"/>
        </w:rPr>
        <w:lastRenderedPageBreak/>
        <w:t>132</w:t>
      </w:r>
      <w:r w:rsidRPr="00722576">
        <w:rPr>
          <w:rFonts w:ascii="標楷體" w:eastAsia="標楷體" w:hAnsi="標楷體"/>
          <w:bCs/>
          <w:sz w:val="28"/>
          <w:szCs w:val="28"/>
        </w:rPr>
        <w:t>隻；擴大辦理流浪犬貓認養</w:t>
      </w:r>
      <w:r w:rsidRPr="00722576">
        <w:rPr>
          <w:rFonts w:ascii="標楷體" w:eastAsia="標楷體" w:hAnsi="標楷體" w:hint="eastAsia"/>
          <w:bCs/>
          <w:sz w:val="28"/>
          <w:szCs w:val="28"/>
        </w:rPr>
        <w:t>766</w:t>
      </w:r>
      <w:r w:rsidRPr="00722576">
        <w:rPr>
          <w:rFonts w:ascii="標楷體" w:eastAsia="標楷體" w:hAnsi="標楷體"/>
          <w:bCs/>
          <w:sz w:val="28"/>
          <w:szCs w:val="28"/>
        </w:rPr>
        <w:t>隻。</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4.辦理「</w:t>
      </w:r>
      <w:r w:rsidRPr="00722576">
        <w:rPr>
          <w:rFonts w:ascii="標楷體" w:eastAsia="標楷體" w:hAnsi="標楷體" w:hint="eastAsia"/>
          <w:bCs/>
          <w:sz w:val="28"/>
          <w:szCs w:val="28"/>
        </w:rPr>
        <w:t>飼主責任</w:t>
      </w:r>
      <w:r w:rsidRPr="00722576">
        <w:rPr>
          <w:rFonts w:ascii="標楷體" w:eastAsia="標楷體" w:hAnsi="標楷體"/>
          <w:bCs/>
          <w:sz w:val="28"/>
          <w:szCs w:val="28"/>
        </w:rPr>
        <w:t>訓練</w:t>
      </w:r>
      <w:r w:rsidRPr="00722576">
        <w:rPr>
          <w:rFonts w:ascii="標楷體" w:eastAsia="標楷體" w:hAnsi="標楷體" w:hint="eastAsia"/>
          <w:bCs/>
          <w:sz w:val="28"/>
          <w:szCs w:val="28"/>
        </w:rPr>
        <w:t>課程</w:t>
      </w:r>
      <w:r w:rsidRPr="00722576">
        <w:rPr>
          <w:rFonts w:ascii="標楷體" w:eastAsia="標楷體" w:hAnsi="標楷體"/>
          <w:bCs/>
          <w:sz w:val="28"/>
          <w:szCs w:val="28"/>
        </w:rPr>
        <w:t>」、</w:t>
      </w:r>
      <w:r w:rsidRPr="00722576">
        <w:rPr>
          <w:rFonts w:ascii="標楷體" w:eastAsia="標楷體" w:hAnsi="標楷體" w:hint="eastAsia"/>
          <w:bCs/>
          <w:sz w:val="28"/>
          <w:szCs w:val="28"/>
        </w:rPr>
        <w:t>「校園友善犬課程」、「動物保護校園宣導課程」</w:t>
      </w:r>
      <w:r w:rsidRPr="00722576">
        <w:rPr>
          <w:rFonts w:ascii="標楷體" w:eastAsia="標楷體" w:hAnsi="標楷體"/>
          <w:bCs/>
          <w:sz w:val="28"/>
          <w:szCs w:val="28"/>
        </w:rPr>
        <w:t>及與民間團體合作辦理流浪動物認領養及動物保護教育宣導活動</w:t>
      </w:r>
      <w:r w:rsidRPr="00722576">
        <w:rPr>
          <w:rFonts w:ascii="標楷體" w:eastAsia="標楷體" w:hAnsi="標楷體" w:hint="eastAsia"/>
          <w:bCs/>
          <w:sz w:val="28"/>
          <w:szCs w:val="28"/>
        </w:rPr>
        <w:t>36</w:t>
      </w:r>
      <w:r w:rsidRPr="00722576">
        <w:rPr>
          <w:rFonts w:ascii="標楷體" w:eastAsia="標楷體" w:hAnsi="標楷體"/>
          <w:bCs/>
          <w:sz w:val="28"/>
          <w:szCs w:val="28"/>
        </w:rPr>
        <w:t>場、宣導</w:t>
      </w:r>
      <w:r w:rsidRPr="00722576">
        <w:rPr>
          <w:rFonts w:ascii="標楷體" w:eastAsia="標楷體" w:hAnsi="標楷體" w:hint="eastAsia"/>
          <w:bCs/>
          <w:sz w:val="28"/>
          <w:szCs w:val="28"/>
        </w:rPr>
        <w:t>3,926</w:t>
      </w:r>
      <w:r w:rsidRPr="00722576">
        <w:rPr>
          <w:rFonts w:ascii="標楷體" w:eastAsia="標楷體" w:hAnsi="標楷體"/>
          <w:bCs/>
          <w:sz w:val="28"/>
          <w:szCs w:val="28"/>
        </w:rPr>
        <w:t>人次。</w:t>
      </w:r>
    </w:p>
    <w:p w:rsidR="00836421" w:rsidRPr="00722576" w:rsidRDefault="00836421" w:rsidP="00CE6CC8">
      <w:pPr>
        <w:spacing w:line="320" w:lineRule="exact"/>
        <w:ind w:leftChars="300" w:left="1000" w:hangingChars="100" w:hanging="280"/>
        <w:jc w:val="both"/>
        <w:rPr>
          <w:rFonts w:ascii="標楷體" w:eastAsia="標楷體" w:hAnsi="標楷體"/>
          <w:bCs/>
          <w:sz w:val="28"/>
          <w:szCs w:val="28"/>
        </w:rPr>
      </w:pPr>
      <w:r w:rsidRPr="00722576">
        <w:rPr>
          <w:rFonts w:ascii="標楷體" w:eastAsia="標楷體" w:hAnsi="標楷體"/>
          <w:bCs/>
          <w:sz w:val="28"/>
          <w:szCs w:val="28"/>
        </w:rPr>
        <w:t>5.動物收容所開放參觀，深耕動物保護與生命教育，參訪人數共計</w:t>
      </w:r>
      <w:r w:rsidRPr="00722576">
        <w:rPr>
          <w:rFonts w:ascii="標楷體" w:eastAsia="標楷體" w:hAnsi="標楷體" w:hint="eastAsia"/>
          <w:bCs/>
          <w:sz w:val="28"/>
          <w:szCs w:val="28"/>
        </w:rPr>
        <w:t>6,677</w:t>
      </w:r>
      <w:r w:rsidRPr="00722576">
        <w:rPr>
          <w:rFonts w:ascii="標楷體" w:eastAsia="標楷體" w:hAnsi="標楷體"/>
          <w:bCs/>
          <w:sz w:val="28"/>
          <w:szCs w:val="28"/>
        </w:rPr>
        <w:t>人次(壽山動物保護教育園區</w:t>
      </w:r>
      <w:r w:rsidRPr="00722576">
        <w:rPr>
          <w:rFonts w:ascii="標楷體" w:eastAsia="標楷體" w:hAnsi="標楷體" w:hint="eastAsia"/>
          <w:bCs/>
          <w:sz w:val="28"/>
          <w:szCs w:val="28"/>
        </w:rPr>
        <w:t>4,517</w:t>
      </w:r>
      <w:r w:rsidRPr="00722576">
        <w:rPr>
          <w:rFonts w:ascii="標楷體" w:eastAsia="標楷體" w:hAnsi="標楷體"/>
          <w:bCs/>
          <w:sz w:val="28"/>
          <w:szCs w:val="28"/>
        </w:rPr>
        <w:t>人次、燕巢動物收容所</w:t>
      </w:r>
      <w:r w:rsidRPr="00722576">
        <w:rPr>
          <w:rFonts w:ascii="標楷體" w:eastAsia="標楷體" w:hAnsi="標楷體" w:hint="eastAsia"/>
          <w:bCs/>
          <w:sz w:val="28"/>
          <w:szCs w:val="28"/>
        </w:rPr>
        <w:t>5,216</w:t>
      </w:r>
      <w:r w:rsidRPr="00722576">
        <w:rPr>
          <w:rFonts w:ascii="標楷體" w:eastAsia="標楷體" w:hAnsi="標楷體"/>
          <w:bCs/>
          <w:sz w:val="28"/>
          <w:szCs w:val="28"/>
        </w:rPr>
        <w:t>人次)。</w:t>
      </w:r>
    </w:p>
    <w:p w:rsidR="00836421" w:rsidRPr="00722576" w:rsidRDefault="00836421" w:rsidP="00CE6CC8">
      <w:pPr>
        <w:spacing w:line="320" w:lineRule="exact"/>
        <w:ind w:leftChars="300" w:left="1000" w:hangingChars="100" w:hanging="280"/>
        <w:jc w:val="both"/>
        <w:rPr>
          <w:rFonts w:ascii="標楷體" w:eastAsia="標楷體" w:hAnsi="標楷體"/>
        </w:rPr>
      </w:pPr>
      <w:r w:rsidRPr="00722576">
        <w:rPr>
          <w:rFonts w:ascii="標楷體" w:eastAsia="標楷體" w:hAnsi="標楷體"/>
          <w:bCs/>
          <w:sz w:val="28"/>
          <w:szCs w:val="28"/>
        </w:rPr>
        <w:t>6.提供野生</w:t>
      </w:r>
      <w:r w:rsidRPr="00722576">
        <w:rPr>
          <w:rFonts w:ascii="標楷體" w:eastAsia="標楷體" w:hAnsi="標楷體" w:hint="eastAsia"/>
          <w:bCs/>
          <w:sz w:val="28"/>
          <w:szCs w:val="28"/>
        </w:rPr>
        <w:t>動物急救與暫時收容146例155隻</w:t>
      </w:r>
      <w:r w:rsidRPr="00722576">
        <w:rPr>
          <w:rFonts w:ascii="標楷體" w:eastAsia="標楷體" w:hAnsi="標楷體"/>
          <w:bCs/>
          <w:sz w:val="28"/>
          <w:szCs w:val="28"/>
        </w:rPr>
        <w:t>、</w:t>
      </w:r>
      <w:r w:rsidRPr="00722576">
        <w:rPr>
          <w:rFonts w:ascii="標楷體" w:eastAsia="標楷體" w:hAnsi="標楷體" w:hint="eastAsia"/>
          <w:bCs/>
          <w:sz w:val="28"/>
          <w:szCs w:val="28"/>
        </w:rPr>
        <w:t>受理</w:t>
      </w:r>
      <w:r w:rsidRPr="00722576">
        <w:rPr>
          <w:rFonts w:ascii="標楷體" w:eastAsia="標楷體" w:hAnsi="標楷體"/>
          <w:bCs/>
          <w:sz w:val="28"/>
          <w:szCs w:val="28"/>
        </w:rPr>
        <w:t>流浪</w:t>
      </w:r>
      <w:r w:rsidRPr="00722576">
        <w:rPr>
          <w:rFonts w:ascii="標楷體" w:eastAsia="標楷體" w:hAnsi="標楷體" w:hint="eastAsia"/>
          <w:bCs/>
          <w:sz w:val="28"/>
          <w:szCs w:val="28"/>
        </w:rPr>
        <w:t>犬貓急難救助或疾病</w:t>
      </w:r>
      <w:r w:rsidRPr="00722576">
        <w:rPr>
          <w:rFonts w:ascii="標楷體" w:eastAsia="標楷體" w:hAnsi="標楷體"/>
          <w:bCs/>
          <w:sz w:val="28"/>
          <w:szCs w:val="28"/>
        </w:rPr>
        <w:t>救</w:t>
      </w:r>
      <w:r w:rsidRPr="00722576">
        <w:rPr>
          <w:rFonts w:ascii="標楷體" w:eastAsia="標楷體" w:hAnsi="標楷體" w:hint="eastAsia"/>
          <w:bCs/>
          <w:sz w:val="28"/>
          <w:szCs w:val="28"/>
        </w:rPr>
        <w:t>傷</w:t>
      </w:r>
      <w:r w:rsidRPr="00722576">
        <w:rPr>
          <w:rFonts w:ascii="標楷體" w:eastAsia="標楷體" w:hAnsi="標楷體"/>
          <w:bCs/>
          <w:sz w:val="28"/>
          <w:szCs w:val="28"/>
        </w:rPr>
        <w:t>暫時收容處理計</w:t>
      </w:r>
      <w:r w:rsidRPr="00722576">
        <w:rPr>
          <w:rFonts w:ascii="標楷體" w:eastAsia="標楷體" w:hAnsi="標楷體" w:hint="eastAsia"/>
          <w:bCs/>
          <w:sz w:val="28"/>
          <w:szCs w:val="28"/>
        </w:rPr>
        <w:t>1,737案</w:t>
      </w:r>
      <w:r w:rsidRPr="00722576">
        <w:rPr>
          <w:rFonts w:ascii="標楷體" w:eastAsia="標楷體" w:hAnsi="標楷體"/>
          <w:bCs/>
          <w:sz w:val="28"/>
          <w:szCs w:val="28"/>
        </w:rPr>
        <w:t>。</w:t>
      </w:r>
    </w:p>
    <w:p w:rsidR="00836421" w:rsidRPr="00722576" w:rsidRDefault="00836421" w:rsidP="002D335A">
      <w:pPr>
        <w:snapToGrid w:val="0"/>
        <w:spacing w:line="320" w:lineRule="exact"/>
        <w:ind w:left="1344" w:hanging="278"/>
        <w:jc w:val="both"/>
        <w:rPr>
          <w:rFonts w:ascii="標楷體" w:eastAsia="標楷體" w:hAnsi="標楷體"/>
        </w:rPr>
      </w:pPr>
    </w:p>
    <w:p w:rsidR="002D335A" w:rsidRPr="002D335A" w:rsidRDefault="002D335A" w:rsidP="002D335A">
      <w:pPr>
        <w:spacing w:line="320" w:lineRule="exact"/>
        <w:rPr>
          <w:rFonts w:asciiTheme="majorEastAsia" w:eastAsiaTheme="majorEastAsia" w:hAnsiTheme="majorEastAsia"/>
          <w:sz w:val="28"/>
          <w:szCs w:val="28"/>
        </w:rPr>
      </w:pPr>
      <w:r w:rsidRPr="002D335A">
        <w:rPr>
          <w:rFonts w:ascii="文鼎中黑" w:eastAsia="文鼎中黑" w:hAnsi="標楷體" w:cs="華康中黑體(P)" w:hint="eastAsia"/>
          <w:b/>
          <w:sz w:val="30"/>
          <w:szCs w:val="30"/>
        </w:rPr>
        <w:t>九、COVID-19紓困措施</w:t>
      </w:r>
    </w:p>
    <w:p w:rsidR="002D335A" w:rsidRPr="002D335A" w:rsidRDefault="002D335A" w:rsidP="002D335A">
      <w:pPr>
        <w:pStyle w:val="af9"/>
        <w:adjustRightInd w:val="0"/>
        <w:snapToGrid w:val="0"/>
        <w:spacing w:line="320" w:lineRule="exact"/>
        <w:ind w:leftChars="59" w:left="142" w:firstLineChars="200" w:firstLine="560"/>
        <w:jc w:val="both"/>
        <w:rPr>
          <w:rFonts w:ascii="標楷體" w:eastAsia="標楷體" w:hAnsi="標楷體"/>
          <w:bCs/>
          <w:sz w:val="28"/>
          <w:szCs w:val="28"/>
        </w:rPr>
      </w:pPr>
      <w:r w:rsidRPr="002D335A">
        <w:rPr>
          <w:rFonts w:ascii="標楷體" w:eastAsia="標楷體" w:hAnsi="標楷體" w:hint="eastAsia"/>
          <w:bCs/>
          <w:sz w:val="28"/>
          <w:szCs w:val="28"/>
        </w:rPr>
        <w:t>本府農業局辦理批發市場「場地使用費、租金、權利金全額減免」及「垃圾處理費全額減免」，至110年底約可減免2,876萬元。</w:t>
      </w:r>
    </w:p>
    <w:p w:rsidR="00836421" w:rsidRPr="002D335A" w:rsidRDefault="00836421" w:rsidP="00836421">
      <w:pPr>
        <w:spacing w:line="390" w:lineRule="exact"/>
        <w:jc w:val="both"/>
        <w:rPr>
          <w:rFonts w:ascii="標楷體" w:eastAsia="標楷體" w:hAnsi="標楷體" w:cs="標楷體"/>
          <w:bCs/>
          <w:sz w:val="28"/>
          <w:szCs w:val="28"/>
        </w:rPr>
      </w:pPr>
    </w:p>
    <w:p w:rsidR="00836421" w:rsidRDefault="00836421" w:rsidP="00836421">
      <w:pPr>
        <w:spacing w:line="390" w:lineRule="exact"/>
        <w:jc w:val="both"/>
        <w:rPr>
          <w:rFonts w:ascii="標楷體" w:eastAsia="標楷體" w:hAnsi="標楷體" w:cs="標楷體"/>
          <w:bCs/>
          <w:sz w:val="28"/>
          <w:szCs w:val="28"/>
        </w:rPr>
      </w:pPr>
    </w:p>
    <w:p w:rsidR="00CE6CC8" w:rsidRDefault="00CE6CC8" w:rsidP="00836421">
      <w:pPr>
        <w:spacing w:line="390" w:lineRule="exact"/>
        <w:jc w:val="both"/>
        <w:rPr>
          <w:rFonts w:ascii="標楷體" w:eastAsia="標楷體" w:hAnsi="標楷體" w:cs="標楷體"/>
          <w:bCs/>
          <w:sz w:val="28"/>
          <w:szCs w:val="28"/>
        </w:rPr>
      </w:pPr>
    </w:p>
    <w:p w:rsidR="00CE6CC8" w:rsidRDefault="00CE6CC8" w:rsidP="00836421">
      <w:pPr>
        <w:spacing w:line="390" w:lineRule="exact"/>
        <w:jc w:val="both"/>
        <w:rPr>
          <w:rFonts w:ascii="標楷體" w:eastAsia="標楷體" w:hAnsi="標楷體" w:cs="標楷體"/>
          <w:bCs/>
          <w:sz w:val="28"/>
          <w:szCs w:val="28"/>
        </w:rPr>
      </w:pPr>
    </w:p>
    <w:p w:rsidR="00CE6CC8" w:rsidRDefault="00CE6CC8" w:rsidP="00836421">
      <w:pPr>
        <w:spacing w:line="390" w:lineRule="exact"/>
        <w:jc w:val="both"/>
        <w:rPr>
          <w:rFonts w:ascii="標楷體" w:eastAsia="標楷體" w:hAnsi="標楷體" w:cs="標楷體"/>
          <w:bCs/>
          <w:sz w:val="28"/>
          <w:szCs w:val="28"/>
        </w:rPr>
      </w:pPr>
    </w:p>
    <w:p w:rsidR="00CE6CC8" w:rsidRDefault="00CE6CC8" w:rsidP="00836421">
      <w:pPr>
        <w:spacing w:line="390" w:lineRule="exact"/>
        <w:jc w:val="both"/>
        <w:rPr>
          <w:rFonts w:ascii="標楷體" w:eastAsia="標楷體" w:hAnsi="標楷體" w:cs="標楷體"/>
          <w:bCs/>
          <w:sz w:val="28"/>
          <w:szCs w:val="28"/>
        </w:rPr>
      </w:pPr>
    </w:p>
    <w:p w:rsidR="00CE6CC8" w:rsidRDefault="00CE6CC8" w:rsidP="00836421">
      <w:pPr>
        <w:spacing w:line="390" w:lineRule="exact"/>
        <w:jc w:val="both"/>
        <w:rPr>
          <w:rFonts w:ascii="標楷體" w:eastAsia="標楷體" w:hAnsi="標楷體" w:cs="標楷體"/>
          <w:bCs/>
          <w:sz w:val="28"/>
          <w:szCs w:val="28"/>
        </w:rPr>
      </w:pPr>
    </w:p>
    <w:p w:rsidR="00CE6CC8" w:rsidRDefault="00CE6CC8" w:rsidP="00836421">
      <w:pPr>
        <w:spacing w:line="390" w:lineRule="exact"/>
        <w:jc w:val="both"/>
        <w:rPr>
          <w:rFonts w:ascii="標楷體" w:eastAsia="標楷體" w:hAnsi="標楷體" w:cs="標楷體"/>
          <w:bCs/>
          <w:sz w:val="28"/>
          <w:szCs w:val="28"/>
        </w:rPr>
      </w:pPr>
    </w:p>
    <w:p w:rsidR="00CE6CC8" w:rsidRPr="00F70897" w:rsidRDefault="00CE6CC8" w:rsidP="00836421">
      <w:pPr>
        <w:spacing w:line="390" w:lineRule="exact"/>
        <w:jc w:val="both"/>
        <w:rPr>
          <w:rFonts w:ascii="標楷體" w:eastAsia="標楷體" w:hAnsi="標楷體" w:cs="標楷體"/>
          <w:bCs/>
          <w:sz w:val="28"/>
          <w:szCs w:val="28"/>
        </w:rPr>
      </w:pPr>
      <w:bookmarkStart w:id="5" w:name="_GoBack"/>
      <w:bookmarkEnd w:id="5"/>
    </w:p>
    <w:sectPr w:rsidR="00CE6CC8" w:rsidRPr="00F70897"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49" w:rsidRDefault="00965349">
      <w:r>
        <w:separator/>
      </w:r>
    </w:p>
  </w:endnote>
  <w:endnote w:type="continuationSeparator" w:id="0">
    <w:p w:rsidR="00965349" w:rsidRDefault="0096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altName w:val="Arial Unicode MS"/>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eiryo">
    <w:panose1 w:val="020B0604030504040204"/>
    <w:charset w:val="80"/>
    <w:family w:val="swiss"/>
    <w:pitch w:val="variable"/>
    <w:sig w:usb0="E00002FF" w:usb1="6AC7FFFF" w:usb2="00000012" w:usb3="00000000" w:csb0="00020009" w:csb1="00000000"/>
  </w:font>
  <w:font w:name="華康中黑體(P)">
    <w:panose1 w:val="020B0500000000000000"/>
    <w:charset w:val="88"/>
    <w:family w:val="swiss"/>
    <w:pitch w:val="variable"/>
    <w:sig w:usb0="F1002BFF" w:usb1="29DFFFFF" w:usb2="00000037" w:usb3="00000000" w:csb0="003F00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Default="0096534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965349" w:rsidRDefault="009653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Pr="00D747B4" w:rsidRDefault="00965349">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F70897" w:rsidRPr="00F70897">
      <w:rPr>
        <w:noProof/>
        <w:color w:val="FFFFFF" w:themeColor="background1"/>
        <w:lang w:val="zh-TW"/>
      </w:rPr>
      <w:t>-</w:t>
    </w:r>
    <w:r w:rsidR="00F70897">
      <w:rPr>
        <w:noProof/>
        <w:color w:val="FFFFFF" w:themeColor="background1"/>
      </w:rPr>
      <w:t xml:space="preserve"> 19 -</w:t>
    </w:r>
    <w:r w:rsidRPr="00D747B4">
      <w:rPr>
        <w:noProof/>
        <w:color w:val="FFFFFF" w:themeColor="background1"/>
      </w:rPr>
      <w:fldChar w:fldCharType="end"/>
    </w:r>
  </w:p>
  <w:p w:rsidR="00965349" w:rsidRDefault="00965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49" w:rsidRDefault="00965349">
      <w:r>
        <w:separator/>
      </w:r>
    </w:p>
  </w:footnote>
  <w:footnote w:type="continuationSeparator" w:id="0">
    <w:p w:rsidR="00965349" w:rsidRDefault="0096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D1"/>
    <w:multiLevelType w:val="hybridMultilevel"/>
    <w:tmpl w:val="F5C63D34"/>
    <w:lvl w:ilvl="0" w:tplc="38184380">
      <w:start w:val="1"/>
      <w:numFmt w:val="taiwaneseCountingThousand"/>
      <w:lvlText w:val="（%1）"/>
      <w:lvlJc w:val="left"/>
      <w:pPr>
        <w:ind w:left="1515" w:hanging="915"/>
      </w:pPr>
      <w:rPr>
        <w:rFonts w:hint="default"/>
        <w:b/>
        <w:color w:val="auto"/>
        <w:sz w:val="32"/>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AAE5ACF"/>
    <w:multiLevelType w:val="hybridMultilevel"/>
    <w:tmpl w:val="2F321A68"/>
    <w:lvl w:ilvl="0" w:tplc="32007CE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5" w15:restartNumberingAfterBreak="0">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E9F74B0"/>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2C4E7C"/>
    <w:multiLevelType w:val="hybridMultilevel"/>
    <w:tmpl w:val="8BE082F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2D277A72"/>
    <w:multiLevelType w:val="hybridMultilevel"/>
    <w:tmpl w:val="2738F61A"/>
    <w:lvl w:ilvl="0" w:tplc="1EA4F302">
      <w:start w:val="4"/>
      <w:numFmt w:val="taiwaneseCountingThousand"/>
      <w:lvlText w:val="（%1）"/>
      <w:lvlJc w:val="left"/>
      <w:pPr>
        <w:ind w:left="2267" w:hanging="99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2D677440"/>
    <w:multiLevelType w:val="hybridMultilevel"/>
    <w:tmpl w:val="2B04C640"/>
    <w:lvl w:ilvl="0" w:tplc="CB4A5F78">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5" w15:restartNumberingAfterBreak="0">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15:restartNumberingAfterBreak="0">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8" w15:restartNumberingAfterBreak="0">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2" w15:restartNumberingAfterBreak="0">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15:restartNumberingAfterBreak="0">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3FAD0138"/>
    <w:multiLevelType w:val="hybridMultilevel"/>
    <w:tmpl w:val="63344E34"/>
    <w:lvl w:ilvl="0" w:tplc="0FC8B000">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31" w15:restartNumberingAfterBreak="0">
    <w:nsid w:val="46992BCF"/>
    <w:multiLevelType w:val="hybridMultilevel"/>
    <w:tmpl w:val="C5AE5040"/>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15:restartNumberingAfterBreak="0">
    <w:nsid w:val="489C5C52"/>
    <w:multiLevelType w:val="hybridMultilevel"/>
    <w:tmpl w:val="CB3E8EEE"/>
    <w:lvl w:ilvl="0" w:tplc="6E7860C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3" w15:restartNumberingAfterBreak="0">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34" w15:restartNumberingAfterBreak="0">
    <w:nsid w:val="48DE41A8"/>
    <w:multiLevelType w:val="hybridMultilevel"/>
    <w:tmpl w:val="FF0641AE"/>
    <w:lvl w:ilvl="0" w:tplc="43DE1862">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5" w15:restartNumberingAfterBreak="0">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4B1C3F86"/>
    <w:multiLevelType w:val="hybridMultilevel"/>
    <w:tmpl w:val="3E9096C6"/>
    <w:lvl w:ilvl="0" w:tplc="2BE0BD7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507C6238"/>
    <w:multiLevelType w:val="hybridMultilevel"/>
    <w:tmpl w:val="601802D8"/>
    <w:lvl w:ilvl="0" w:tplc="9792538A">
      <w:start w:val="1"/>
      <w:numFmt w:val="taiwaneseCountingThousand"/>
      <w:lvlText w:val="(%1)"/>
      <w:lvlJc w:val="left"/>
      <w:pPr>
        <w:ind w:left="1282" w:hanging="480"/>
      </w:pPr>
      <w:rPr>
        <w:rFonts w:hint="default"/>
      </w:r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39" w15:restartNumberingAfterBreak="0">
    <w:nsid w:val="50F623DB"/>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4384170"/>
    <w:multiLevelType w:val="hybridMultilevel"/>
    <w:tmpl w:val="CCD803A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5699638D"/>
    <w:multiLevelType w:val="hybridMultilevel"/>
    <w:tmpl w:val="FBEA001A"/>
    <w:lvl w:ilvl="0" w:tplc="5A2E06B8">
      <w:start w:val="9"/>
      <w:numFmt w:val="taiwaneseCountingThousand"/>
      <w:lvlText w:val="%1、"/>
      <w:lvlJc w:val="left"/>
      <w:pPr>
        <w:ind w:left="1110" w:hanging="1110"/>
      </w:pPr>
      <w:rPr>
        <w:rFonts w:ascii="文鼎中黑" w:eastAsia="文鼎中黑" w:cs="Arial" w:hint="default"/>
        <w:b w:val="0"/>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C605DB"/>
    <w:multiLevelType w:val="hybridMultilevel"/>
    <w:tmpl w:val="226A82D6"/>
    <w:lvl w:ilvl="0" w:tplc="227C3104">
      <w:start w:val="1"/>
      <w:numFmt w:val="taiwaneseCountingThousand"/>
      <w:lvlText w:val="（%1）"/>
      <w:lvlJc w:val="left"/>
      <w:pPr>
        <w:ind w:left="6556"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6" w15:restartNumberingAfterBreak="0">
    <w:nsid w:val="5E5D5AFE"/>
    <w:multiLevelType w:val="hybridMultilevel"/>
    <w:tmpl w:val="E2906FD4"/>
    <w:lvl w:ilvl="0" w:tplc="6E0C1D0E">
      <w:start w:val="5"/>
      <w:numFmt w:val="taiwaneseCountingThousand"/>
      <w:lvlText w:val="（%1）"/>
      <w:lvlJc w:val="left"/>
      <w:pPr>
        <w:ind w:left="997" w:hanging="855"/>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5EEA0D4B"/>
    <w:multiLevelType w:val="hybridMultilevel"/>
    <w:tmpl w:val="36941886"/>
    <w:lvl w:ilvl="0" w:tplc="7B76BB8E">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A54C35"/>
    <w:multiLevelType w:val="hybridMultilevel"/>
    <w:tmpl w:val="D75468F6"/>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62274BEE"/>
    <w:multiLevelType w:val="hybridMultilevel"/>
    <w:tmpl w:val="E146EF7C"/>
    <w:lvl w:ilvl="0" w:tplc="0FA208CA">
      <w:start w:val="1"/>
      <w:numFmt w:val="decimal"/>
      <w:lvlText w:val="%1."/>
      <w:lvlJc w:val="left"/>
      <w:pPr>
        <w:ind w:left="1320" w:hanging="480"/>
      </w:pPr>
      <w:rPr>
        <w:b w:val="0"/>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15:restartNumberingAfterBreak="0">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15:restartNumberingAfterBreak="0">
    <w:nsid w:val="632E2D2E"/>
    <w:multiLevelType w:val="hybridMultilevel"/>
    <w:tmpl w:val="A01498F6"/>
    <w:lvl w:ilvl="0" w:tplc="02605484">
      <w:start w:val="1"/>
      <w:numFmt w:val="decimal"/>
      <w:lvlText w:val="(%1)"/>
      <w:lvlJc w:val="left"/>
      <w:pPr>
        <w:ind w:left="1471" w:hanging="480"/>
      </w:pPr>
      <w:rPr>
        <w:rFonts w:ascii="Times New Roman" w:hAnsi="Times New Roman" w:hint="default"/>
        <w:color w:val="00000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3" w15:restartNumberingAfterBreak="0">
    <w:nsid w:val="67C300A6"/>
    <w:multiLevelType w:val="hybridMultilevel"/>
    <w:tmpl w:val="0A6EA1DA"/>
    <w:lvl w:ilvl="0" w:tplc="4B6AA9E2">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15:restartNumberingAfterBreak="0">
    <w:nsid w:val="7BDF689A"/>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15:restartNumberingAfterBreak="0">
    <w:nsid w:val="7C227EA3"/>
    <w:multiLevelType w:val="hybridMultilevel"/>
    <w:tmpl w:val="2DE88D72"/>
    <w:lvl w:ilvl="0" w:tplc="AD485996">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9" w15:restartNumberingAfterBreak="0">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31"/>
  </w:num>
  <w:num w:numId="2">
    <w:abstractNumId w:val="27"/>
  </w:num>
  <w:num w:numId="3">
    <w:abstractNumId w:val="10"/>
  </w:num>
  <w:num w:numId="4">
    <w:abstractNumId w:val="37"/>
  </w:num>
  <w:num w:numId="5">
    <w:abstractNumId w:val="21"/>
  </w:num>
  <w:num w:numId="6">
    <w:abstractNumId w:val="40"/>
  </w:num>
  <w:num w:numId="7">
    <w:abstractNumId w:val="34"/>
  </w:num>
  <w:num w:numId="8">
    <w:abstractNumId w:val="1"/>
  </w:num>
  <w:num w:numId="9">
    <w:abstractNumId w:val="24"/>
  </w:num>
  <w:num w:numId="10">
    <w:abstractNumId w:val="17"/>
  </w:num>
  <w:num w:numId="11">
    <w:abstractNumId w:val="11"/>
  </w:num>
  <w:num w:numId="12">
    <w:abstractNumId w:val="35"/>
  </w:num>
  <w:num w:numId="13">
    <w:abstractNumId w:val="5"/>
  </w:num>
  <w:num w:numId="14">
    <w:abstractNumId w:val="25"/>
  </w:num>
  <w:num w:numId="15">
    <w:abstractNumId w:val="9"/>
  </w:num>
  <w:num w:numId="16">
    <w:abstractNumId w:val="41"/>
  </w:num>
  <w:num w:numId="17">
    <w:abstractNumId w:val="29"/>
  </w:num>
  <w:num w:numId="18">
    <w:abstractNumId w:val="39"/>
  </w:num>
  <w:num w:numId="19">
    <w:abstractNumId w:val="3"/>
  </w:num>
  <w:num w:numId="20">
    <w:abstractNumId w:val="49"/>
  </w:num>
  <w:num w:numId="21">
    <w:abstractNumId w:val="48"/>
  </w:num>
  <w:num w:numId="22">
    <w:abstractNumId w:val="54"/>
  </w:num>
  <w:num w:numId="23">
    <w:abstractNumId w:val="42"/>
  </w:num>
  <w:num w:numId="24">
    <w:abstractNumId w:val="51"/>
  </w:num>
  <w:num w:numId="25">
    <w:abstractNumId w:val="58"/>
  </w:num>
  <w:num w:numId="26">
    <w:abstractNumId w:val="12"/>
  </w:num>
  <w:num w:numId="27">
    <w:abstractNumId w:val="15"/>
  </w:num>
  <w:num w:numId="28">
    <w:abstractNumId w:val="50"/>
  </w:num>
  <w:num w:numId="29">
    <w:abstractNumId w:val="19"/>
  </w:num>
  <w:num w:numId="30">
    <w:abstractNumId w:val="8"/>
  </w:num>
  <w:num w:numId="31">
    <w:abstractNumId w:val="22"/>
  </w:num>
  <w:num w:numId="32">
    <w:abstractNumId w:val="56"/>
  </w:num>
  <w:num w:numId="33">
    <w:abstractNumId w:val="26"/>
  </w:num>
  <w:num w:numId="34">
    <w:abstractNumId w:val="53"/>
  </w:num>
  <w:num w:numId="35">
    <w:abstractNumId w:val="47"/>
  </w:num>
  <w:num w:numId="36">
    <w:abstractNumId w:val="59"/>
  </w:num>
  <w:num w:numId="37">
    <w:abstractNumId w:val="4"/>
  </w:num>
  <w:num w:numId="38">
    <w:abstractNumId w:val="44"/>
  </w:num>
  <w:num w:numId="39">
    <w:abstractNumId w:val="28"/>
  </w:num>
  <w:num w:numId="40">
    <w:abstractNumId w:val="7"/>
  </w:num>
  <w:num w:numId="41">
    <w:abstractNumId w:val="23"/>
  </w:num>
  <w:num w:numId="42">
    <w:abstractNumId w:val="45"/>
  </w:num>
  <w:num w:numId="43">
    <w:abstractNumId w:val="6"/>
  </w:num>
  <w:num w:numId="44">
    <w:abstractNumId w:val="20"/>
  </w:num>
  <w:num w:numId="45">
    <w:abstractNumId w:val="33"/>
  </w:num>
  <w:num w:numId="46">
    <w:abstractNumId w:val="18"/>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2"/>
  </w:num>
  <w:num w:numId="52">
    <w:abstractNumId w:val="2"/>
  </w:num>
  <w:num w:numId="53">
    <w:abstractNumId w:val="38"/>
  </w:num>
  <w:num w:numId="54">
    <w:abstractNumId w:val="52"/>
  </w:num>
  <w:num w:numId="55">
    <w:abstractNumId w:val="36"/>
  </w:num>
  <w:num w:numId="56">
    <w:abstractNumId w:val="14"/>
  </w:num>
  <w:num w:numId="57">
    <w:abstractNumId w:val="43"/>
  </w:num>
  <w:num w:numId="58">
    <w:abstractNumId w:val="46"/>
  </w:num>
  <w:num w:numId="59">
    <w:abstractNumId w:val="57"/>
  </w:num>
  <w:num w:numId="60">
    <w:abstractNumId w:val="0"/>
  </w:num>
  <w:num w:numId="61">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3AD5"/>
    <w:rsid w:val="000448AD"/>
    <w:rsid w:val="0004614F"/>
    <w:rsid w:val="00047B46"/>
    <w:rsid w:val="0005017C"/>
    <w:rsid w:val="000507BE"/>
    <w:rsid w:val="00050FFF"/>
    <w:rsid w:val="00051197"/>
    <w:rsid w:val="00051BA7"/>
    <w:rsid w:val="000521B7"/>
    <w:rsid w:val="00052DCD"/>
    <w:rsid w:val="000534A6"/>
    <w:rsid w:val="00056515"/>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2E"/>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20CB"/>
    <w:rsid w:val="00205080"/>
    <w:rsid w:val="0020540E"/>
    <w:rsid w:val="00205737"/>
    <w:rsid w:val="00205B9A"/>
    <w:rsid w:val="0020766E"/>
    <w:rsid w:val="002126AB"/>
    <w:rsid w:val="0021417A"/>
    <w:rsid w:val="00216039"/>
    <w:rsid w:val="00217AF2"/>
    <w:rsid w:val="0022187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D335A"/>
    <w:rsid w:val="002E0EA7"/>
    <w:rsid w:val="002E0FEC"/>
    <w:rsid w:val="002E2E83"/>
    <w:rsid w:val="002E5136"/>
    <w:rsid w:val="002E5216"/>
    <w:rsid w:val="002E709E"/>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325C"/>
    <w:rsid w:val="003C5FB9"/>
    <w:rsid w:val="003C6553"/>
    <w:rsid w:val="003D08A8"/>
    <w:rsid w:val="003D10E1"/>
    <w:rsid w:val="003D1C86"/>
    <w:rsid w:val="003D250A"/>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324E"/>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270E"/>
    <w:rsid w:val="0056369D"/>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8ED"/>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2C61"/>
    <w:rsid w:val="00643F55"/>
    <w:rsid w:val="00644095"/>
    <w:rsid w:val="00645151"/>
    <w:rsid w:val="006451AB"/>
    <w:rsid w:val="00650132"/>
    <w:rsid w:val="00650527"/>
    <w:rsid w:val="00651AB6"/>
    <w:rsid w:val="00651E05"/>
    <w:rsid w:val="00652395"/>
    <w:rsid w:val="00655541"/>
    <w:rsid w:val="00657700"/>
    <w:rsid w:val="00657D62"/>
    <w:rsid w:val="00657DDB"/>
    <w:rsid w:val="00663316"/>
    <w:rsid w:val="0066395A"/>
    <w:rsid w:val="0066558B"/>
    <w:rsid w:val="00666485"/>
    <w:rsid w:val="00666867"/>
    <w:rsid w:val="00666D39"/>
    <w:rsid w:val="00667099"/>
    <w:rsid w:val="00667743"/>
    <w:rsid w:val="00671895"/>
    <w:rsid w:val="00672602"/>
    <w:rsid w:val="00672B69"/>
    <w:rsid w:val="00672F2C"/>
    <w:rsid w:val="00672FD6"/>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B1A"/>
    <w:rsid w:val="006A3A25"/>
    <w:rsid w:val="006A532F"/>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6BE3"/>
    <w:rsid w:val="006D79A4"/>
    <w:rsid w:val="006E3ADF"/>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132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6C7"/>
    <w:rsid w:val="007F3824"/>
    <w:rsid w:val="007F412F"/>
    <w:rsid w:val="0080136B"/>
    <w:rsid w:val="00802049"/>
    <w:rsid w:val="008026EE"/>
    <w:rsid w:val="00805977"/>
    <w:rsid w:val="00807F88"/>
    <w:rsid w:val="00810E85"/>
    <w:rsid w:val="008120F8"/>
    <w:rsid w:val="0081297E"/>
    <w:rsid w:val="00813C92"/>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D19"/>
    <w:rsid w:val="0084412A"/>
    <w:rsid w:val="008450B7"/>
    <w:rsid w:val="0084567F"/>
    <w:rsid w:val="00845E25"/>
    <w:rsid w:val="00846BF1"/>
    <w:rsid w:val="0084734A"/>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8F7FFB"/>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37C53"/>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349"/>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28F8"/>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C0F"/>
    <w:rsid w:val="00B03F44"/>
    <w:rsid w:val="00B0757C"/>
    <w:rsid w:val="00B10676"/>
    <w:rsid w:val="00B116FF"/>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43A1"/>
    <w:rsid w:val="00B35098"/>
    <w:rsid w:val="00B35353"/>
    <w:rsid w:val="00B40243"/>
    <w:rsid w:val="00B41069"/>
    <w:rsid w:val="00B4255C"/>
    <w:rsid w:val="00B42A66"/>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C762A"/>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529A"/>
    <w:rsid w:val="00CE1BB7"/>
    <w:rsid w:val="00CE21B4"/>
    <w:rsid w:val="00CE251A"/>
    <w:rsid w:val="00CE3C58"/>
    <w:rsid w:val="00CE6CC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AE6"/>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2561"/>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4D8"/>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5A32"/>
    <w:rsid w:val="00F26F3B"/>
    <w:rsid w:val="00F30B4A"/>
    <w:rsid w:val="00F31F84"/>
    <w:rsid w:val="00F36B89"/>
    <w:rsid w:val="00F410C7"/>
    <w:rsid w:val="00F426AF"/>
    <w:rsid w:val="00F4448A"/>
    <w:rsid w:val="00F44928"/>
    <w:rsid w:val="00F4666F"/>
    <w:rsid w:val="00F470D6"/>
    <w:rsid w:val="00F47454"/>
    <w:rsid w:val="00F50B92"/>
    <w:rsid w:val="00F50F3D"/>
    <w:rsid w:val="00F518C7"/>
    <w:rsid w:val="00F5232A"/>
    <w:rsid w:val="00F53FBD"/>
    <w:rsid w:val="00F55969"/>
    <w:rsid w:val="00F5618F"/>
    <w:rsid w:val="00F57FC8"/>
    <w:rsid w:val="00F648CE"/>
    <w:rsid w:val="00F657A5"/>
    <w:rsid w:val="00F65FBB"/>
    <w:rsid w:val="00F6791F"/>
    <w:rsid w:val="00F70897"/>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uiPriority w:val="99"/>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uiPriority w:val="99"/>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tab42">
    <w:name w:val="_tab42一"/>
    <w:basedOn w:val="a"/>
    <w:rsid w:val="00836421"/>
    <w:pPr>
      <w:spacing w:line="320" w:lineRule="exact"/>
      <w:ind w:left="200" w:hangingChars="200" w:hanging="200"/>
      <w:jc w:val="both"/>
    </w:pPr>
    <w:rPr>
      <w:rFonts w:eastAsia="標楷體"/>
      <w:color w:val="993300"/>
      <w:sz w:val="32"/>
    </w:rPr>
  </w:style>
  <w:style w:type="paragraph" w:styleId="affff4">
    <w:name w:val="endnote text"/>
    <w:basedOn w:val="a"/>
    <w:link w:val="affff5"/>
    <w:semiHidden/>
    <w:unhideWhenUsed/>
    <w:rsid w:val="00B42A66"/>
    <w:pPr>
      <w:snapToGrid w:val="0"/>
    </w:pPr>
  </w:style>
  <w:style w:type="character" w:customStyle="1" w:styleId="affff5">
    <w:name w:val="章節附註文字 字元"/>
    <w:basedOn w:val="a1"/>
    <w:link w:val="affff4"/>
    <w:semiHidden/>
    <w:rsid w:val="00B42A66"/>
    <w:rPr>
      <w:kern w:val="2"/>
      <w:sz w:val="24"/>
      <w:szCs w:val="24"/>
    </w:rPr>
  </w:style>
  <w:style w:type="character" w:styleId="affff6">
    <w:name w:val="endnote reference"/>
    <w:basedOn w:val="a1"/>
    <w:semiHidden/>
    <w:unhideWhenUsed/>
    <w:rsid w:val="00B42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29C4-C5CE-478C-B14E-0C013E3B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17616</Words>
  <Characters>1935</Characters>
  <Application>Microsoft Office Word</Application>
  <DocSecurity>0</DocSecurity>
  <Lines>16</Lines>
  <Paragraphs>39</Paragraphs>
  <ScaleCrop>false</ScaleCrop>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2021-08-20T03:44:00Z</cp:lastPrinted>
  <dcterms:created xsi:type="dcterms:W3CDTF">2021-09-06T07:23:00Z</dcterms:created>
  <dcterms:modified xsi:type="dcterms:W3CDTF">2021-09-06T07:23:00Z</dcterms:modified>
</cp:coreProperties>
</file>