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E9" w:rsidRPr="00826BE3" w:rsidRDefault="001642E9" w:rsidP="001642E9">
      <w:pPr>
        <w:spacing w:afterLines="100" w:after="360"/>
        <w:jc w:val="center"/>
        <w:rPr>
          <w:rFonts w:ascii="標楷體" w:eastAsia="標楷體" w:hAnsi="標楷體"/>
          <w:b/>
          <w:sz w:val="54"/>
          <w:szCs w:val="54"/>
        </w:rPr>
      </w:pPr>
      <w:bookmarkStart w:id="0" w:name="_GoBack"/>
      <w:bookmarkEnd w:id="0"/>
      <w:r w:rsidRPr="00826BE3">
        <w:rPr>
          <w:rFonts w:ascii="標楷體" w:eastAsia="標楷體" w:hAnsi="標楷體" w:hint="eastAsia"/>
          <w:b/>
          <w:sz w:val="54"/>
          <w:szCs w:val="54"/>
        </w:rPr>
        <w:t>叁、教 育</w:t>
      </w:r>
    </w:p>
    <w:p w:rsidR="001642E9" w:rsidRPr="00277D4D" w:rsidRDefault="001642E9" w:rsidP="001642E9">
      <w:pPr>
        <w:pStyle w:val="ac"/>
        <w:spacing w:line="400" w:lineRule="exact"/>
        <w:rPr>
          <w:rFonts w:ascii="標楷體" w:hAnsi="標楷體"/>
          <w:b/>
        </w:rPr>
      </w:pPr>
      <w:r w:rsidRPr="00277D4D">
        <w:rPr>
          <w:rFonts w:ascii="標楷體" w:hAnsi="標楷體" w:cs="華康中黑體(P)"/>
          <w:b/>
          <w:bCs/>
          <w:kern w:val="1"/>
        </w:rPr>
        <w:t>一、高中職教育</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（一）建立多元入學管道</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1.因應教育部十二年國民基本教育政策之措施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（1）108學年度高級中等學校免試入學辦理情形如下：</w:t>
      </w:r>
    </w:p>
    <w:p w:rsidR="001642E9" w:rsidRDefault="001642E9" w:rsidP="007929B5">
      <w:pPr>
        <w:pStyle w:val="a0"/>
        <w:numPr>
          <w:ilvl w:val="0"/>
          <w:numId w:val="2"/>
        </w:numPr>
        <w:pBdr>
          <w:top w:val="none" w:sz="0" w:space="0" w:color="000000"/>
          <w:left w:val="none" w:sz="0" w:space="1" w:color="000000"/>
          <w:bottom w:val="none" w:sz="0" w:space="0" w:color="000000"/>
          <w:right w:val="none" w:sz="0" w:space="0" w:color="000000"/>
        </w:pBdr>
        <w:suppressAutoHyphens/>
        <w:spacing w:line="360" w:lineRule="exact"/>
        <w:rPr>
          <w:rFonts w:ascii="標楷體" w:hAnsi="標楷體"/>
          <w:spacing w:val="-4"/>
          <w:sz w:val="28"/>
          <w:szCs w:val="28"/>
        </w:rPr>
      </w:pPr>
      <w:r w:rsidRPr="001754FA">
        <w:rPr>
          <w:rFonts w:ascii="標楷體" w:hAnsi="標楷體"/>
          <w:spacing w:val="-4"/>
          <w:sz w:val="28"/>
          <w:szCs w:val="28"/>
        </w:rPr>
        <w:t>高雄區高級中等學校免試入學於108年6月20日下午5時起至108年6月26日中午12時止辦理網路選填志願。</w:t>
      </w:r>
    </w:p>
    <w:p w:rsidR="001642E9" w:rsidRPr="001642E9" w:rsidRDefault="001642E9" w:rsidP="007929B5">
      <w:pPr>
        <w:pStyle w:val="a0"/>
        <w:numPr>
          <w:ilvl w:val="0"/>
          <w:numId w:val="2"/>
        </w:numPr>
        <w:pBdr>
          <w:top w:val="none" w:sz="0" w:space="0" w:color="000000"/>
          <w:left w:val="none" w:sz="0" w:space="1" w:color="000000"/>
          <w:bottom w:val="none" w:sz="0" w:space="0" w:color="000000"/>
          <w:right w:val="none" w:sz="0" w:space="0" w:color="000000"/>
        </w:pBdr>
        <w:suppressAutoHyphens/>
        <w:spacing w:line="360" w:lineRule="exact"/>
        <w:rPr>
          <w:b/>
          <w:spacing w:val="-4"/>
          <w:sz w:val="28"/>
          <w:szCs w:val="28"/>
        </w:rPr>
      </w:pPr>
      <w:r w:rsidRPr="001642E9">
        <w:rPr>
          <w:rFonts w:ascii="標楷體" w:hAnsi="標楷體" w:hint="eastAsia"/>
          <w:spacing w:val="-4"/>
          <w:sz w:val="28"/>
          <w:szCs w:val="28"/>
        </w:rPr>
        <w:t>高雄區免試入學錄取率為99.22%；其中1萬7,319人錄取其所選填之第一志願學校群，比率達98.78%。</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（2）高雄區高級中等學校特色招生作業</w:t>
      </w:r>
    </w:p>
    <w:p w:rsidR="001642E9" w:rsidRPr="001642E9" w:rsidRDefault="001642E9" w:rsidP="007929B5">
      <w:pPr>
        <w:pStyle w:val="a0"/>
        <w:numPr>
          <w:ilvl w:val="0"/>
          <w:numId w:val="3"/>
        </w:numPr>
        <w:pBdr>
          <w:top w:val="none" w:sz="0" w:space="0" w:color="000000"/>
          <w:left w:val="none" w:sz="0" w:space="0" w:color="000000"/>
          <w:bottom w:val="none" w:sz="0" w:space="0" w:color="000000"/>
          <w:right w:val="none" w:sz="0" w:space="0" w:color="000000"/>
        </w:pBdr>
        <w:suppressAutoHyphens/>
        <w:spacing w:line="360" w:lineRule="exact"/>
        <w:rPr>
          <w:spacing w:val="-4"/>
          <w:sz w:val="28"/>
          <w:szCs w:val="28"/>
        </w:rPr>
      </w:pPr>
      <w:r w:rsidRPr="001642E9">
        <w:rPr>
          <w:spacing w:val="-4"/>
          <w:sz w:val="28"/>
          <w:szCs w:val="28"/>
        </w:rPr>
        <w:t>甄選入學：高雄區</w:t>
      </w:r>
      <w:r w:rsidRPr="001642E9">
        <w:rPr>
          <w:spacing w:val="-4"/>
          <w:sz w:val="28"/>
          <w:szCs w:val="28"/>
        </w:rPr>
        <w:t>109</w:t>
      </w:r>
      <w:r w:rsidRPr="001642E9">
        <w:rPr>
          <w:spacing w:val="-4"/>
          <w:sz w:val="28"/>
          <w:szCs w:val="28"/>
        </w:rPr>
        <w:t>學年度特色招生專業群科甄選入學計有大榮高中、立志高中、樹德家商、三信家商及中山工商等</w:t>
      </w:r>
      <w:r w:rsidRPr="001642E9">
        <w:rPr>
          <w:spacing w:val="-4"/>
          <w:sz w:val="28"/>
          <w:szCs w:val="28"/>
        </w:rPr>
        <w:t>5</w:t>
      </w:r>
      <w:r w:rsidRPr="001642E9">
        <w:rPr>
          <w:spacing w:val="-4"/>
          <w:sz w:val="28"/>
          <w:szCs w:val="28"/>
        </w:rPr>
        <w:t>校辦理，並經教育部</w:t>
      </w:r>
      <w:r w:rsidRPr="001642E9">
        <w:rPr>
          <w:spacing w:val="-4"/>
          <w:sz w:val="28"/>
          <w:szCs w:val="28"/>
        </w:rPr>
        <w:t>108</w:t>
      </w:r>
      <w:r w:rsidRPr="001642E9">
        <w:rPr>
          <w:spacing w:val="-4"/>
          <w:sz w:val="28"/>
          <w:szCs w:val="28"/>
        </w:rPr>
        <w:t>年</w:t>
      </w:r>
      <w:r w:rsidRPr="001642E9">
        <w:rPr>
          <w:spacing w:val="-4"/>
          <w:sz w:val="28"/>
          <w:szCs w:val="28"/>
        </w:rPr>
        <w:t>10</w:t>
      </w:r>
      <w:r w:rsidRPr="001642E9">
        <w:rPr>
          <w:spacing w:val="-4"/>
          <w:sz w:val="28"/>
          <w:szCs w:val="28"/>
        </w:rPr>
        <w:t>月</w:t>
      </w:r>
      <w:r w:rsidRPr="001642E9">
        <w:rPr>
          <w:spacing w:val="-4"/>
          <w:sz w:val="28"/>
          <w:szCs w:val="28"/>
        </w:rPr>
        <w:t>18</w:t>
      </w:r>
      <w:r w:rsidRPr="001642E9">
        <w:rPr>
          <w:spacing w:val="-4"/>
          <w:sz w:val="28"/>
          <w:szCs w:val="28"/>
        </w:rPr>
        <w:t>日同意備查。</w:t>
      </w:r>
    </w:p>
    <w:p w:rsidR="001642E9" w:rsidRPr="001642E9" w:rsidRDefault="001642E9" w:rsidP="007929B5">
      <w:pPr>
        <w:pStyle w:val="a0"/>
        <w:numPr>
          <w:ilvl w:val="0"/>
          <w:numId w:val="3"/>
        </w:numPr>
        <w:pBdr>
          <w:top w:val="none" w:sz="0" w:space="0" w:color="000000"/>
          <w:left w:val="none" w:sz="0" w:space="0" w:color="000000"/>
          <w:bottom w:val="none" w:sz="0" w:space="0" w:color="000000"/>
          <w:right w:val="none" w:sz="0" w:space="0" w:color="000000"/>
        </w:pBdr>
        <w:suppressAutoHyphens/>
        <w:spacing w:line="360" w:lineRule="exact"/>
        <w:rPr>
          <w:spacing w:val="-4"/>
          <w:sz w:val="28"/>
          <w:szCs w:val="28"/>
        </w:rPr>
      </w:pPr>
      <w:r w:rsidRPr="001642E9">
        <w:rPr>
          <w:spacing w:val="-4"/>
          <w:sz w:val="28"/>
          <w:szCs w:val="28"/>
        </w:rPr>
        <w:t>考試分發入學：</w:t>
      </w:r>
      <w:r w:rsidRPr="001642E9">
        <w:rPr>
          <w:sz w:val="28"/>
          <w:szCs w:val="28"/>
        </w:rPr>
        <w:t>有關</w:t>
      </w:r>
      <w:r w:rsidRPr="001642E9">
        <w:rPr>
          <w:sz w:val="28"/>
          <w:szCs w:val="28"/>
        </w:rPr>
        <w:t>109</w:t>
      </w:r>
      <w:r w:rsidRPr="001642E9">
        <w:rPr>
          <w:sz w:val="28"/>
          <w:szCs w:val="28"/>
        </w:rPr>
        <w:t>學年度特色招生考試分發入學申請案，無學校提出申請。</w:t>
      </w:r>
    </w:p>
    <w:p w:rsidR="001642E9" w:rsidRPr="001642E9" w:rsidRDefault="001642E9" w:rsidP="001642E9">
      <w:pPr>
        <w:pStyle w:val="a0"/>
        <w:snapToGrid w:val="0"/>
        <w:spacing w:line="360" w:lineRule="exact"/>
        <w:ind w:left="1360" w:hanging="280"/>
        <w:rPr>
          <w:rFonts w:ascii="標楷體" w:hAnsi="標楷體"/>
          <w:sz w:val="28"/>
          <w:szCs w:val="28"/>
        </w:rPr>
      </w:pPr>
      <w:r w:rsidRPr="001642E9">
        <w:rPr>
          <w:rFonts w:ascii="標楷體" w:hAnsi="標楷體"/>
          <w:bCs/>
          <w:sz w:val="28"/>
          <w:szCs w:val="28"/>
        </w:rPr>
        <w:t>2.高雄區十二年國民基本教育宣導作業</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（1）宣導平台建置</w:t>
      </w:r>
    </w:p>
    <w:p w:rsidR="001642E9" w:rsidRPr="001754FA" w:rsidRDefault="001642E9" w:rsidP="007929B5">
      <w:pPr>
        <w:pStyle w:val="a0"/>
        <w:numPr>
          <w:ilvl w:val="0"/>
          <w:numId w:val="4"/>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z w:val="28"/>
          <w:szCs w:val="28"/>
        </w:rPr>
        <w:t>本府教育局業已建置高雄市十二年國民基本教育資訊網（網</w:t>
      </w:r>
      <w:r w:rsidRPr="001754FA">
        <w:rPr>
          <w:rFonts w:ascii="標楷體" w:hAnsi="標楷體"/>
          <w:bCs/>
          <w:spacing w:val="-4"/>
          <w:sz w:val="28"/>
          <w:szCs w:val="28"/>
        </w:rPr>
        <w:t>址：http:</w:t>
      </w:r>
      <w:r w:rsidRPr="001754FA">
        <w:rPr>
          <w:rFonts w:ascii="標楷體" w:hAnsi="標楷體"/>
          <w:bCs/>
          <w:spacing w:val="-40"/>
          <w:sz w:val="28"/>
          <w:szCs w:val="28"/>
        </w:rPr>
        <w:t>//</w:t>
      </w:r>
      <w:r w:rsidRPr="001754FA">
        <w:rPr>
          <w:rFonts w:ascii="標楷體" w:hAnsi="標楷體"/>
          <w:bCs/>
          <w:spacing w:val="-4"/>
          <w:sz w:val="28"/>
          <w:szCs w:val="28"/>
        </w:rPr>
        <w:t>12basic.kh.edu.tw/</w:t>
      </w:r>
      <w:r w:rsidRPr="001754FA">
        <w:rPr>
          <w:rFonts w:ascii="標楷體" w:hAnsi="標楷體"/>
          <w:sz w:val="28"/>
          <w:szCs w:val="28"/>
        </w:rPr>
        <w:t>）作為資訊平台，公告入學辦理方式並即時更新相關訊息，提供國中畢業生、教師及家長參閱。</w:t>
      </w:r>
    </w:p>
    <w:p w:rsidR="001642E9" w:rsidRPr="001754FA" w:rsidRDefault="001642E9" w:rsidP="007929B5">
      <w:pPr>
        <w:pStyle w:val="a0"/>
        <w:numPr>
          <w:ilvl w:val="0"/>
          <w:numId w:val="4"/>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z w:val="28"/>
          <w:szCs w:val="28"/>
        </w:rPr>
        <w:t>本府教育局賡續辦理本區高級中等學校招生網路博覽會（網址：</w:t>
      </w:r>
      <w:hyperlink r:id="rId9" w:anchor="_blank" w:history="1">
        <w:r w:rsidRPr="001754FA">
          <w:rPr>
            <w:rStyle w:val="afe"/>
            <w:rFonts w:ascii="標楷體" w:hAnsi="標楷體"/>
            <w:color w:val="auto"/>
            <w:sz w:val="28"/>
            <w:szCs w:val="28"/>
          </w:rPr>
          <w:t>http://entrance.kh.edu.tw/</w:t>
        </w:r>
      </w:hyperlink>
      <w:r w:rsidRPr="001754FA">
        <w:rPr>
          <w:rFonts w:ascii="標楷體" w:hAnsi="標楷體"/>
          <w:sz w:val="28"/>
          <w:szCs w:val="28"/>
        </w:rPr>
        <w:t>），網站內提供各高級中等學校辦學目標、招生科別及名額，俾利協助家長與國三畢業生瞭解本區各高級中等學校之特色與招生事宜。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（2）宣導文件製作</w:t>
      </w:r>
    </w:p>
    <w:p w:rsidR="001642E9" w:rsidRPr="001754FA" w:rsidRDefault="001642E9" w:rsidP="007929B5">
      <w:pPr>
        <w:pStyle w:val="a0"/>
        <w:numPr>
          <w:ilvl w:val="0"/>
          <w:numId w:val="5"/>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z w:val="28"/>
          <w:szCs w:val="28"/>
        </w:rPr>
        <w:t>製發入學制度摺頁及資料彙編手冊，發送國中學生、教師及學校，俾利其掌握入學資訊。</w:t>
      </w:r>
    </w:p>
    <w:p w:rsidR="001642E9" w:rsidRPr="001642E9" w:rsidRDefault="001642E9" w:rsidP="007929B5">
      <w:pPr>
        <w:pStyle w:val="a0"/>
        <w:numPr>
          <w:ilvl w:val="0"/>
          <w:numId w:val="5"/>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z w:val="28"/>
          <w:szCs w:val="28"/>
        </w:rPr>
        <w:t>109學年度適性入學宣導資料於109年</w:t>
      </w:r>
      <w:r w:rsidRPr="001754FA">
        <w:rPr>
          <w:rFonts w:ascii="標楷體" w:hAnsi="標楷體"/>
          <w:spacing w:val="-4"/>
          <w:sz w:val="28"/>
          <w:szCs w:val="28"/>
        </w:rPr>
        <w:t>2</w:t>
      </w:r>
      <w:r w:rsidRPr="001754FA">
        <w:rPr>
          <w:rFonts w:ascii="標楷體" w:hAnsi="標楷體"/>
          <w:sz w:val="28"/>
          <w:szCs w:val="28"/>
        </w:rPr>
        <w:t>月配送至本市各國中學校，並發放予國三學生、教師及學校，以作為本區升學進路參考之用。</w:t>
      </w:r>
    </w:p>
    <w:p w:rsidR="001642E9" w:rsidRPr="001642E9" w:rsidRDefault="001642E9" w:rsidP="001642E9">
      <w:pPr>
        <w:pStyle w:val="a0"/>
        <w:snapToGrid w:val="0"/>
        <w:spacing w:line="360" w:lineRule="exact"/>
        <w:ind w:firstLine="185"/>
        <w:rPr>
          <w:rFonts w:ascii="標楷體" w:hAnsi="標楷體"/>
          <w:bCs/>
          <w:sz w:val="28"/>
          <w:szCs w:val="28"/>
        </w:rPr>
      </w:pPr>
      <w:r w:rsidRPr="001642E9">
        <w:rPr>
          <w:rFonts w:ascii="標楷體" w:hAnsi="標楷體"/>
          <w:bCs/>
          <w:sz w:val="28"/>
          <w:szCs w:val="28"/>
        </w:rPr>
        <w:t>（二）推動高中職學校優質化</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1.推動高中職優質化，強化學校競爭力</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本市108學年度教育部核定經費1億151萬元補助本市32所高中職學校辦理優質化計畫，以推動十二年國民基本教育新課綱、</w:t>
      </w:r>
      <w:r w:rsidRPr="001754FA">
        <w:rPr>
          <w:rFonts w:ascii="標楷體" w:hAnsi="標楷體"/>
          <w:sz w:val="28"/>
          <w:szCs w:val="28"/>
        </w:rPr>
        <w:lastRenderedPageBreak/>
        <w:t>學校課程改進，充實教學設備，培養學生證照考取能力、辦理社群互動，進行社區產業及機構設備、專業技術、課程合作等。</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2.推動高中職雙語及第二外語教育</w:t>
      </w:r>
    </w:p>
    <w:p w:rsidR="001642E9" w:rsidRPr="001754FA" w:rsidRDefault="001642E9" w:rsidP="001642E9">
      <w:pPr>
        <w:pStyle w:val="a0"/>
        <w:snapToGrid w:val="0"/>
        <w:spacing w:line="360" w:lineRule="exact"/>
        <w:ind w:left="1320"/>
        <w:rPr>
          <w:rFonts w:ascii="標楷體" w:hAnsi="標楷體"/>
          <w:sz w:val="28"/>
          <w:szCs w:val="28"/>
        </w:rPr>
      </w:pPr>
      <w:r w:rsidRPr="001754FA">
        <w:rPr>
          <w:rFonts w:ascii="標楷體" w:hAnsi="標楷體"/>
          <w:sz w:val="28"/>
          <w:szCs w:val="28"/>
        </w:rPr>
        <w:t>配合教育部課程計畫審查期程，教育局108學年度已由文山高中辦理AP課程或國外預修課程導入研習，以先就是項課程模組進行各校說明及討論，以提高學校開設課程意願；另教育局業於108年8月14日至15日辦理「高雄市公私立各級學校108學年度校長聯席會議」規劃「雙語教育實務探討」講座，並於會中邀請相關專家學者就AP課程進行分享。</w:t>
      </w:r>
      <w:r w:rsidRPr="001754FA">
        <w:rPr>
          <w:rFonts w:ascii="標楷體" w:hAnsi="標楷體"/>
          <w:sz w:val="28"/>
          <w:szCs w:val="28"/>
          <w:lang w:eastAsia="zh-HK"/>
        </w:rPr>
        <w:t>另</w:t>
      </w:r>
      <w:r w:rsidRPr="001754FA">
        <w:rPr>
          <w:rFonts w:ascii="標楷體" w:hAnsi="標楷體"/>
          <w:sz w:val="28"/>
          <w:szCs w:val="28"/>
        </w:rPr>
        <w:t>為大幅推動國際教育並培養本市學生第二外語能力，本市各高級中等學校極力開辦第二外語課程。本市計有15間學校辦理「108學年度高級中等學校第二外語</w:t>
      </w:r>
      <w:r w:rsidRPr="001754FA">
        <w:rPr>
          <w:rFonts w:ascii="標楷體" w:hAnsi="標楷體"/>
          <w:sz w:val="28"/>
          <w:szCs w:val="28"/>
          <w:lang w:eastAsia="zh-HK"/>
        </w:rPr>
        <w:t>教育</w:t>
      </w:r>
      <w:r w:rsidRPr="001754FA">
        <w:rPr>
          <w:rFonts w:ascii="標楷體" w:hAnsi="標楷體"/>
          <w:sz w:val="28"/>
          <w:szCs w:val="28"/>
        </w:rPr>
        <w:t>計畫」，開設7種語言共165班（日語13校59班、法語7校24班、德語6校18班、西班牙語4校14班、韓語10校34班、越南語5校14班及泰語1校2班）。</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3.</w:t>
      </w:r>
      <w:r w:rsidRPr="001754FA">
        <w:rPr>
          <w:rFonts w:ascii="標楷體" w:hAnsi="標楷體"/>
          <w:bCs/>
          <w:sz w:val="28"/>
          <w:szCs w:val="28"/>
        </w:rPr>
        <w:t>推動閱讀教育，開展學生學習視野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（1）持續推動「雲端知識海學習平台」續航計畫，目前網站瀏覽人數已達8萬4,178人，透過記錄學生線上學習活動次數及時間，針對個人、班級及學校閱讀歷程進行量化記錄，作為各校推廣成效之參考。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（2）利用108年暑假辦理17校聯盟之「跨校小論文營隊」，邀請專家教師指導學生，共423位學生報名參與活動，並於108年12月7日假瑞祥高中進行跨校小論文口頭發表。</w:t>
      </w:r>
    </w:p>
    <w:p w:rsidR="001642E9" w:rsidRPr="001754FA" w:rsidRDefault="001642E9" w:rsidP="001642E9">
      <w:pPr>
        <w:pStyle w:val="a0"/>
        <w:snapToGrid w:val="0"/>
        <w:spacing w:line="360" w:lineRule="exact"/>
        <w:ind w:left="2020" w:hanging="700"/>
        <w:rPr>
          <w:rFonts w:ascii="標楷體" w:hAnsi="標楷體"/>
          <w:sz w:val="28"/>
          <w:szCs w:val="28"/>
        </w:rPr>
      </w:pPr>
      <w:bookmarkStart w:id="1" w:name="_Hlk29829874"/>
      <w:r w:rsidRPr="001754FA">
        <w:rPr>
          <w:rFonts w:ascii="標楷體" w:hAnsi="標楷體"/>
          <w:sz w:val="28"/>
          <w:szCs w:val="28"/>
        </w:rPr>
        <w:t>（3）</w:t>
      </w:r>
      <w:bookmarkEnd w:id="1"/>
      <w:r w:rsidRPr="001754FA">
        <w:rPr>
          <w:rFonts w:ascii="標楷體" w:hAnsi="標楷體"/>
          <w:sz w:val="28"/>
          <w:szCs w:val="28"/>
        </w:rPr>
        <w:t>辦理「標竿學習交流」計畫，落實翻轉教育之理念，帶領小論文獲獎學生於108年5月22日至5月26日至日本東京高校等地進行小論文英文口頭發表及參訪交流活動，以達標竿學習之目的。</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（4）106年至109年教育部核定本市9所高中職學校2,023萬7,000元設置社區共讀站，透過改善現有圖書館(室)或新設圖書館(室)，除提供教師、職員及學生優質學習空間外，亦開放社區居民共享學校圖書資源。</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4.符應新課綱規劃，提供在地服務與陪伴</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教育局創全國之先建置「十二年國教課程發展團隊」，108學年度設置課督2名、專任輔導員2名、榮譽輔導員1名、專任助理1名、兼任輔導員20名，就學校端所遭遇課綱疑義進行彙整與釐清，並依學校申請需求安排客製化到校服務，另賡續規劃辦理相關議題工作坊或研討會議。</w:t>
      </w:r>
    </w:p>
    <w:p w:rsidR="001642E9" w:rsidRPr="001642E9" w:rsidRDefault="001642E9" w:rsidP="001642E9">
      <w:pPr>
        <w:pStyle w:val="a0"/>
        <w:spacing w:line="360" w:lineRule="exact"/>
        <w:ind w:firstLine="185"/>
        <w:rPr>
          <w:bCs/>
          <w:sz w:val="28"/>
          <w:szCs w:val="28"/>
        </w:rPr>
      </w:pPr>
      <w:r w:rsidRPr="001642E9">
        <w:rPr>
          <w:bCs/>
          <w:sz w:val="28"/>
          <w:szCs w:val="28"/>
        </w:rPr>
        <w:t>（三）推動技藝、技職教育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1.辦理國中技藝教育</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lastRenderedPageBreak/>
        <w:t>108學年度第1學期合作式國中技藝教育課程，計有海青工商、高英工商、高苑工商、樹德家商、三信家商、中山工商、立志中學、大榮中學、復華中學、華德工家、新光高中、中華藝校等12校辦理12職群，開班數共計233班，合計6,820位學生，108學年度第2學期預計有12校開辦12職群、192班，合計6,062位學生。</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2.辦理建教合作班及實用技能學程</w:t>
      </w:r>
    </w:p>
    <w:p w:rsidR="001642E9" w:rsidRPr="001754FA" w:rsidRDefault="001642E9" w:rsidP="001642E9">
      <w:pPr>
        <w:pStyle w:val="a0"/>
        <w:snapToGrid w:val="0"/>
        <w:spacing w:line="360" w:lineRule="exact"/>
        <w:ind w:left="1356"/>
        <w:rPr>
          <w:rFonts w:ascii="標楷體" w:hAnsi="標楷體"/>
          <w:sz w:val="28"/>
          <w:szCs w:val="28"/>
        </w:rPr>
      </w:pPr>
      <w:r w:rsidRPr="001754FA">
        <w:rPr>
          <w:rFonts w:ascii="標楷體" w:hAnsi="標楷體"/>
          <w:sz w:val="28"/>
          <w:szCs w:val="28"/>
        </w:rPr>
        <w:t>108學年度辦理實用技能學程計有7校12類科59班，學生數2,010人。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3.推動產學合作在地化、辦理產學合作特色課程</w:t>
      </w:r>
    </w:p>
    <w:p w:rsidR="001642E9" w:rsidRPr="001754FA" w:rsidRDefault="001642E9" w:rsidP="001642E9">
      <w:pPr>
        <w:pStyle w:val="a0"/>
        <w:snapToGrid w:val="0"/>
        <w:spacing w:line="360" w:lineRule="exact"/>
        <w:ind w:left="1358" w:hanging="2"/>
        <w:rPr>
          <w:rFonts w:ascii="標楷體" w:hAnsi="標楷體"/>
          <w:sz w:val="28"/>
          <w:szCs w:val="28"/>
        </w:rPr>
      </w:pPr>
      <w:r w:rsidRPr="001754FA">
        <w:rPr>
          <w:rFonts w:ascii="標楷體" w:hAnsi="標楷體"/>
          <w:bCs/>
          <w:sz w:val="28"/>
          <w:szCs w:val="28"/>
        </w:rPr>
        <w:t>持續辦理中正高工及高雄高工與中鋼階梯式建教合作班、台灣國際造船公司產學攜手合作造船專班、林園高中台灣中油化工科學班、路竹高中台糖專班、仁武高中高雄石化產業特色課程仁大專班、小港高中台電機電班、六龜高中產業專班等、三信家商台糖產學班、宏華產學班等8校23班</w:t>
      </w:r>
      <w:r w:rsidRPr="001754FA">
        <w:rPr>
          <w:rFonts w:ascii="標楷體" w:hAnsi="標楷體"/>
          <w:sz w:val="28"/>
          <w:szCs w:val="28"/>
        </w:rPr>
        <w:t>。</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4.辦理就業導向課程專班</w:t>
      </w:r>
    </w:p>
    <w:p w:rsidR="001642E9" w:rsidRPr="001754FA" w:rsidRDefault="001642E9" w:rsidP="001642E9">
      <w:pPr>
        <w:pStyle w:val="a0"/>
        <w:snapToGrid w:val="0"/>
        <w:spacing w:line="360" w:lineRule="exact"/>
        <w:ind w:left="1356"/>
        <w:rPr>
          <w:rFonts w:ascii="標楷體" w:hAnsi="標楷體"/>
          <w:sz w:val="28"/>
          <w:szCs w:val="28"/>
        </w:rPr>
      </w:pPr>
      <w:r w:rsidRPr="001754FA">
        <w:rPr>
          <w:rFonts w:ascii="標楷體" w:hAnsi="標楷體"/>
          <w:sz w:val="28"/>
          <w:szCs w:val="28"/>
        </w:rPr>
        <w:t>以強化學生實務能力及就業接軌為主，就業率達成目標以百分之八十以上為規劃之就業導向課程專班，108學年度第1學期經教育部核定補助2校7班辦理，包括樹德家商時尚造型技術就業導向課程專班（4班）、餐飲技術與服務就業導向課程專班（2班）；大榮高中航空精密機械就業導向課程專班（1班）等。</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5.創新產學合作模式</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因應電競產業發展人才需求，本市109學年度核定立志高中電競經營科3班135人、資料處理科（電競產業管理專班）1班45人，樹德家商資訊處理科（電競科技產業班）2班90人，三信家商資訊處理科（電競產業經營班）1班45人，中山工商資訊處理科（多媒體暨電競產業班）1班25人，未來除持續鼓勵所屬學校投入電競人才培育外，並將擴大與科大、民間團體合辦競賽，協助學校達成以賽促教，深耕本市電競產業人才培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（2）樹德家商開辦表演技術科、影劇技術科、照顧服務科，中華藝校開辦理影劇技術科，三信家商開辦表演藝術科、照顧服務科，以創新產學合作模式開發創新領域，培育本市未來創新領域人才。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6.召開技職教育諮詢會</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本府教育局105年6月23日以高市教高字第10533828400號函訂定高雄市</w:t>
      </w:r>
      <w:bookmarkStart w:id="2" w:name="_Hlk12479767"/>
      <w:r w:rsidRPr="001754FA">
        <w:rPr>
          <w:rFonts w:ascii="標楷體" w:hAnsi="標楷體"/>
          <w:sz w:val="28"/>
          <w:szCs w:val="28"/>
        </w:rPr>
        <w:t>技職教育諮詢會</w:t>
      </w:r>
      <w:bookmarkEnd w:id="2"/>
      <w:r w:rsidRPr="001754FA">
        <w:rPr>
          <w:rFonts w:ascii="標楷體" w:hAnsi="標楷體"/>
          <w:sz w:val="28"/>
          <w:szCs w:val="28"/>
        </w:rPr>
        <w:t>設置要點，俾推動本市技職教育相關政策。截至108年12月底止，計召開4次會議，邀請學者專家、</w:t>
      </w:r>
      <w:r w:rsidRPr="001754FA">
        <w:rPr>
          <w:rFonts w:ascii="標楷體" w:hAnsi="標楷體"/>
          <w:sz w:val="28"/>
          <w:szCs w:val="28"/>
        </w:rPr>
        <w:lastRenderedPageBreak/>
        <w:t>社會人士、產業界、學校、家長團體、教師團體等代表提供技職教育相關事項之諮詢。</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7.提報</w:t>
      </w:r>
      <w:bookmarkStart w:id="3" w:name="_Hlk29831140"/>
      <w:r w:rsidRPr="001754FA">
        <w:rPr>
          <w:rFonts w:ascii="標楷體" w:hAnsi="標楷體"/>
          <w:bCs/>
          <w:sz w:val="28"/>
          <w:szCs w:val="28"/>
        </w:rPr>
        <w:t>技術及職業教育</w:t>
      </w:r>
      <w:bookmarkEnd w:id="3"/>
      <w:r w:rsidRPr="001754FA">
        <w:rPr>
          <w:rFonts w:ascii="標楷體" w:hAnsi="標楷體"/>
          <w:bCs/>
          <w:sz w:val="28"/>
          <w:szCs w:val="28"/>
        </w:rPr>
        <w:t>成效報告書</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配合「技術及職業教育法」及教育部「直轄市、縣（市）主管機關申請107年度辦理技術及職業教育獎勵案審查會議」決議，教育局業於108年7月15日函報本市107年技術及職業教育成效報告書，續經教育部審查小組評定成績等第核予「優等」，並獲獎勵金50萬元。</w:t>
      </w:r>
    </w:p>
    <w:p w:rsidR="001642E9" w:rsidRPr="001642E9" w:rsidRDefault="001642E9" w:rsidP="001642E9">
      <w:pPr>
        <w:pStyle w:val="a0"/>
        <w:spacing w:line="360" w:lineRule="exact"/>
        <w:ind w:firstLine="185"/>
        <w:rPr>
          <w:bCs/>
          <w:sz w:val="28"/>
          <w:szCs w:val="28"/>
        </w:rPr>
      </w:pPr>
      <w:r w:rsidRPr="001642E9">
        <w:rPr>
          <w:bCs/>
          <w:sz w:val="28"/>
          <w:szCs w:val="28"/>
        </w:rPr>
        <w:t>（四）推動高中職友善校園工作</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1.輔導工作輔導團</w:t>
      </w:r>
    </w:p>
    <w:p w:rsidR="001642E9" w:rsidRPr="001754FA" w:rsidRDefault="001642E9" w:rsidP="001642E9">
      <w:pPr>
        <w:pStyle w:val="a0"/>
        <w:snapToGrid w:val="0"/>
        <w:spacing w:line="360" w:lineRule="exact"/>
        <w:ind w:left="1370"/>
        <w:rPr>
          <w:rFonts w:ascii="標楷體" w:hAnsi="標楷體"/>
          <w:sz w:val="28"/>
          <w:szCs w:val="28"/>
        </w:rPr>
      </w:pPr>
      <w:r w:rsidRPr="001754FA">
        <w:rPr>
          <w:rFonts w:ascii="標楷體" w:hAnsi="標楷體"/>
          <w:sz w:val="28"/>
          <w:szCs w:val="28"/>
        </w:rPr>
        <w:t>定期辦理督導會報，</w:t>
      </w:r>
      <w:r w:rsidRPr="001754FA">
        <w:rPr>
          <w:rFonts w:ascii="標楷體" w:hAnsi="標楷體"/>
          <w:bCs/>
          <w:sz w:val="28"/>
          <w:szCs w:val="28"/>
        </w:rPr>
        <w:t>邀請各議題專家學者，各中心學校校長，每年於6月至7月、10月至11月定期召開2次會議。第2次會議於108年11月5日召開，進行108年度工作檢討，並審查109年度友善校園計畫。</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2.學生輔導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（1）成立高中職各資源中心學校</w:t>
      </w:r>
    </w:p>
    <w:p w:rsidR="001642E9" w:rsidRPr="001754FA" w:rsidRDefault="001642E9" w:rsidP="001642E9">
      <w:pPr>
        <w:pStyle w:val="a0"/>
        <w:spacing w:line="360" w:lineRule="exact"/>
        <w:ind w:left="2042" w:right="120"/>
        <w:rPr>
          <w:rFonts w:ascii="標楷體" w:hAnsi="標楷體"/>
          <w:sz w:val="28"/>
          <w:szCs w:val="28"/>
        </w:rPr>
      </w:pPr>
      <w:r w:rsidRPr="001754FA">
        <w:rPr>
          <w:rFonts w:ascii="標楷體" w:hAnsi="標楷體"/>
          <w:bCs/>
          <w:sz w:val="28"/>
          <w:szCs w:val="28"/>
        </w:rPr>
        <w:t>學生輔導-前鎮高中、生命教育-高雄高工、人權法治-小港高中。前鎮高中擔任高中職學生輔導資源中心學校，規劃辦理高中職傳承、訓練與實務研討工作，建立專業人才庫，系統化推動學生事務與輔導工作。</w:t>
      </w:r>
    </w:p>
    <w:p w:rsidR="001642E9" w:rsidRPr="001754FA" w:rsidRDefault="001642E9" w:rsidP="001642E9">
      <w:pPr>
        <w:pStyle w:val="a0"/>
        <w:overflowPunct w:val="0"/>
        <w:snapToGrid w:val="0"/>
        <w:spacing w:line="360" w:lineRule="exact"/>
        <w:ind w:left="1658" w:hanging="314"/>
        <w:rPr>
          <w:rFonts w:ascii="標楷體" w:hAnsi="標楷體"/>
          <w:sz w:val="28"/>
          <w:szCs w:val="28"/>
        </w:rPr>
      </w:pPr>
      <w:r w:rsidRPr="001754FA">
        <w:rPr>
          <w:rFonts w:ascii="標楷體" w:hAnsi="標楷體"/>
          <w:kern w:val="0"/>
          <w:sz w:val="28"/>
          <w:szCs w:val="28"/>
        </w:rPr>
        <w:t>（2）辦理高中職輔導主任會議</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sz w:val="28"/>
          <w:szCs w:val="28"/>
        </w:rPr>
        <w:t>108年8月23日假前鎮高中辦理</w:t>
      </w:r>
      <w:r w:rsidRPr="001754FA">
        <w:rPr>
          <w:rFonts w:ascii="標楷體" w:hAnsi="標楷體"/>
          <w:kern w:val="0"/>
          <w:sz w:val="28"/>
          <w:szCs w:val="28"/>
        </w:rPr>
        <w:t>高中職輔導主任會議</w:t>
      </w:r>
      <w:r w:rsidRPr="001754FA">
        <w:rPr>
          <w:rFonts w:ascii="標楷體" w:hAnsi="標楷體"/>
          <w:sz w:val="28"/>
          <w:szCs w:val="28"/>
        </w:rPr>
        <w:t>，針對高中職各項輔導工作進行業務宣導及經驗傳承，會中邀請國立陽明大學人文與社會教育中心黃素菲教授擔任「後現代幸福生涯觀：變與不變的生涯理論與生涯諮商整合模型」講座，並就高中職學校行政運作、特殊教育業務推動困境等議題進行研討，會議計41人參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（3）辦理高中職團體督導</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sz w:val="28"/>
          <w:szCs w:val="28"/>
        </w:rPr>
        <w:t>邀請國立彰化師範大學林杏足教授擔任團體督導講師，規劃辦理主題性進階課程(包含後現代敘事取向之督導工作—理念與實務、敘事取向之個案督導等)，以促進高中職輔導教師的專業成長。辦理時間為108年9月19日、10月17日及11月21日，合計90人次參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（4）辦理各項專業知能研習</w:t>
      </w:r>
    </w:p>
    <w:p w:rsidR="001642E9" w:rsidRPr="001754FA" w:rsidRDefault="001642E9" w:rsidP="007929B5">
      <w:pPr>
        <w:pStyle w:val="a0"/>
        <w:numPr>
          <w:ilvl w:val="0"/>
          <w:numId w:val="6"/>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kern w:val="0"/>
          <w:sz w:val="28"/>
          <w:szCs w:val="28"/>
        </w:rPr>
        <w:t>108年9月26</w:t>
      </w:r>
      <w:r w:rsidRPr="001754FA">
        <w:rPr>
          <w:rFonts w:ascii="標楷體" w:hAnsi="標楷體"/>
          <w:kern w:val="0"/>
          <w:sz w:val="28"/>
          <w:szCs w:val="28"/>
          <w:lang w:eastAsia="zh-HK"/>
        </w:rPr>
        <w:t>日</w:t>
      </w:r>
      <w:r w:rsidRPr="001754FA">
        <w:rPr>
          <w:rFonts w:ascii="標楷體" w:hAnsi="標楷體"/>
          <w:kern w:val="0"/>
          <w:sz w:val="28"/>
          <w:szCs w:val="28"/>
        </w:rPr>
        <w:t>至27日邀請前國立陽明大學人文與社會教育中心黃素菲教授於前鎮高中辦理「敘事治療實務工作坊」研習，計45人參與。</w:t>
      </w:r>
    </w:p>
    <w:p w:rsidR="001642E9" w:rsidRPr="001754FA" w:rsidRDefault="001642E9" w:rsidP="007929B5">
      <w:pPr>
        <w:pStyle w:val="a0"/>
        <w:numPr>
          <w:ilvl w:val="0"/>
          <w:numId w:val="6"/>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kern w:val="0"/>
          <w:sz w:val="28"/>
          <w:szCs w:val="28"/>
        </w:rPr>
        <w:t>108年11月7</w:t>
      </w:r>
      <w:r w:rsidRPr="001754FA">
        <w:rPr>
          <w:rFonts w:ascii="標楷體" w:hAnsi="標楷體"/>
          <w:kern w:val="0"/>
          <w:sz w:val="28"/>
          <w:szCs w:val="28"/>
          <w:lang w:eastAsia="zh-HK"/>
        </w:rPr>
        <w:t>日</w:t>
      </w:r>
      <w:r w:rsidRPr="001754FA">
        <w:rPr>
          <w:rFonts w:ascii="標楷體" w:hAnsi="標楷體"/>
          <w:kern w:val="0"/>
          <w:sz w:val="28"/>
          <w:szCs w:val="28"/>
        </w:rPr>
        <w:t>至8日邀請台北市立教育大學吳明富副</w:t>
      </w:r>
      <w:r w:rsidRPr="001754FA">
        <w:rPr>
          <w:rFonts w:ascii="標楷體" w:hAnsi="標楷體"/>
          <w:kern w:val="0"/>
          <w:sz w:val="28"/>
          <w:szCs w:val="28"/>
        </w:rPr>
        <w:lastRenderedPageBreak/>
        <w:t>教授於前鎮高中辦理「家族藝術治療實務應用工作坊」，計40人參與。</w:t>
      </w:r>
    </w:p>
    <w:p w:rsidR="001642E9" w:rsidRPr="001754FA" w:rsidRDefault="001642E9" w:rsidP="007929B5">
      <w:pPr>
        <w:pStyle w:val="a0"/>
        <w:numPr>
          <w:ilvl w:val="0"/>
          <w:numId w:val="6"/>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kern w:val="0"/>
          <w:sz w:val="28"/>
          <w:szCs w:val="28"/>
        </w:rPr>
        <w:t>108年12月19日邀請黃士鈞博士於前鎮高中辦理「『生涯價值觀』和『職業興趣』的化學反應~輔導媒材卡之實務運用工作坊」。</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3.生命教育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（1）每年6月及10</w:t>
      </w:r>
      <w:r w:rsidRPr="001754FA">
        <w:rPr>
          <w:rFonts w:ascii="標楷體" w:hAnsi="標楷體"/>
          <w:sz w:val="28"/>
          <w:szCs w:val="28"/>
          <w:lang w:eastAsia="zh-HK"/>
        </w:rPr>
        <w:t>月</w:t>
      </w:r>
      <w:r w:rsidRPr="001754FA">
        <w:rPr>
          <w:rFonts w:ascii="標楷體" w:hAnsi="標楷體"/>
          <w:sz w:val="28"/>
          <w:szCs w:val="28"/>
        </w:rPr>
        <w:t>召開生命教育分組會議</w:t>
      </w:r>
    </w:p>
    <w:p w:rsidR="001642E9" w:rsidRPr="001754FA" w:rsidRDefault="001642E9" w:rsidP="001642E9">
      <w:pPr>
        <w:pStyle w:val="a0"/>
        <w:snapToGrid w:val="0"/>
        <w:spacing w:line="360" w:lineRule="exact"/>
        <w:ind w:left="2054" w:hanging="14"/>
        <w:rPr>
          <w:rFonts w:ascii="標楷體" w:hAnsi="標楷體"/>
          <w:sz w:val="28"/>
          <w:szCs w:val="28"/>
        </w:rPr>
      </w:pPr>
      <w:r w:rsidRPr="001754FA">
        <w:rPr>
          <w:rFonts w:ascii="標楷體" w:hAnsi="標楷體"/>
          <w:sz w:val="28"/>
          <w:szCs w:val="28"/>
        </w:rPr>
        <w:t>第2次分組會議於108年10月18日假高雄高工召開，會中</w:t>
      </w:r>
      <w:r w:rsidRPr="001754FA">
        <w:rPr>
          <w:rFonts w:ascii="標楷體" w:hAnsi="標楷體"/>
          <w:kern w:val="0"/>
          <w:sz w:val="28"/>
          <w:szCs w:val="28"/>
        </w:rPr>
        <w:t>研擬108年度生命教育計畫</w:t>
      </w:r>
      <w:r w:rsidRPr="001754FA">
        <w:rPr>
          <w:rFonts w:ascii="標楷體" w:hAnsi="標楷體"/>
          <w:sz w:val="28"/>
          <w:szCs w:val="28"/>
        </w:rPr>
        <w:t>、承辦學校以及經費，並請委員提供整體精進建議，計有指導委員及學校代表等26人參與。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（2）設置生命教育資源中心學校計7校，定位如下：</w:t>
      </w:r>
    </w:p>
    <w:p w:rsidR="001642E9" w:rsidRPr="001754FA" w:rsidRDefault="001642E9" w:rsidP="007929B5">
      <w:pPr>
        <w:pStyle w:val="a0"/>
        <w:numPr>
          <w:ilvl w:val="0"/>
          <w:numId w:val="7"/>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pacing w:val="-4"/>
          <w:sz w:val="28"/>
          <w:szCs w:val="28"/>
        </w:rPr>
        <w:t>依服務對象分為高中職1校、國中2校、國小4校，包含各學習階段。</w:t>
      </w:r>
    </w:p>
    <w:p w:rsidR="001642E9" w:rsidRPr="001754FA" w:rsidRDefault="001642E9" w:rsidP="007929B5">
      <w:pPr>
        <w:pStyle w:val="a0"/>
        <w:numPr>
          <w:ilvl w:val="0"/>
          <w:numId w:val="7"/>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pacing w:val="-4"/>
          <w:sz w:val="28"/>
          <w:szCs w:val="28"/>
        </w:rPr>
        <w:t>另依服務地區分布，高中職1校位於市區，國中於市區及郊區各1校，國小於高雄市區、大鳳山地區、大旗山地區、大岡山地區各1校，涵蓋整個高雄市行政區。</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（3）甄選生命教育特色學校及績優人員</w:t>
      </w:r>
    </w:p>
    <w:p w:rsidR="001642E9" w:rsidRPr="001754FA" w:rsidRDefault="001642E9" w:rsidP="001642E9">
      <w:pPr>
        <w:pStyle w:val="a0"/>
        <w:snapToGrid w:val="0"/>
        <w:spacing w:line="360" w:lineRule="exact"/>
        <w:ind w:left="2054" w:hanging="14"/>
        <w:rPr>
          <w:rFonts w:ascii="標楷體" w:hAnsi="標楷體"/>
          <w:sz w:val="28"/>
          <w:szCs w:val="28"/>
        </w:rPr>
      </w:pPr>
      <w:r w:rsidRPr="001754FA">
        <w:rPr>
          <w:rFonts w:ascii="標楷體" w:hAnsi="標楷體"/>
          <w:sz w:val="28"/>
          <w:szCs w:val="28"/>
        </w:rPr>
        <w:t>經教育部審查結果，計有3名績優人員及4所特色學校獲獎，教育部並於108年12月12日舉行頒獎典禮。此外，特色學校道明中學、那瑪夏國中、大仁國中及旗山區鼓山國小等4校另獲經費補助，合計58萬2,616元。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（4）辦理校園自我傷害防治工作</w:t>
      </w:r>
    </w:p>
    <w:p w:rsidR="001642E9" w:rsidRPr="001754FA" w:rsidRDefault="001642E9" w:rsidP="007929B5">
      <w:pPr>
        <w:pStyle w:val="a0"/>
        <w:numPr>
          <w:ilvl w:val="0"/>
          <w:numId w:val="8"/>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pacing w:val="-4"/>
          <w:sz w:val="28"/>
          <w:szCs w:val="28"/>
          <w:lang w:eastAsia="zh-HK"/>
        </w:rPr>
        <w:t>本府教育局</w:t>
      </w:r>
      <w:r w:rsidRPr="001754FA">
        <w:rPr>
          <w:rFonts w:ascii="標楷體" w:hAnsi="標楷體"/>
          <w:spacing w:val="-4"/>
          <w:sz w:val="28"/>
          <w:szCs w:val="28"/>
        </w:rPr>
        <w:t>與衛生局合辦113所高中職及國中學校校園版「幸福捕手」</w:t>
      </w:r>
      <w:r w:rsidRPr="001754FA">
        <w:rPr>
          <w:rFonts w:ascii="標楷體" w:hAnsi="標楷體"/>
          <w:spacing w:val="-4"/>
          <w:sz w:val="28"/>
          <w:szCs w:val="28"/>
          <w:lang w:eastAsia="zh-HK"/>
        </w:rPr>
        <w:t>及</w:t>
      </w:r>
      <w:r w:rsidRPr="001754FA">
        <w:rPr>
          <w:rFonts w:ascii="標楷體" w:hAnsi="標楷體"/>
          <w:spacing w:val="-4"/>
          <w:sz w:val="28"/>
          <w:szCs w:val="28"/>
        </w:rPr>
        <w:t>校園版「看聽轉牽走」學生同儕敏感度訓練講座，協助推動生命教育暨自我傷害防治之宣導活動，下半年度</w:t>
      </w:r>
      <w:r w:rsidRPr="001754FA">
        <w:rPr>
          <w:rFonts w:ascii="標楷體" w:hAnsi="標楷體"/>
          <w:spacing w:val="-4"/>
          <w:sz w:val="28"/>
          <w:szCs w:val="28"/>
          <w:lang w:eastAsia="zh-HK"/>
        </w:rPr>
        <w:t>辦理</w:t>
      </w:r>
      <w:r w:rsidRPr="001754FA">
        <w:rPr>
          <w:rFonts w:ascii="標楷體" w:hAnsi="標楷體"/>
          <w:spacing w:val="-4"/>
          <w:sz w:val="28"/>
          <w:szCs w:val="28"/>
        </w:rPr>
        <w:t>活動59場，參與學生累計約1萬600人。</w:t>
      </w:r>
    </w:p>
    <w:p w:rsidR="001642E9" w:rsidRPr="001754FA" w:rsidRDefault="001642E9" w:rsidP="007929B5">
      <w:pPr>
        <w:pStyle w:val="a0"/>
        <w:numPr>
          <w:ilvl w:val="0"/>
          <w:numId w:val="8"/>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pacing w:val="-4"/>
          <w:sz w:val="28"/>
          <w:szCs w:val="28"/>
        </w:rPr>
        <w:t>108年9月27日假前鎮國中辦理「自殺防治守門人」教師研習，邀請高雄市榮民總醫院王美懿社工師講授青少年自我傷害預防及處遇作為。研習對象為國中、高中職輔導教師及輔導人員，計66名教師參與。</w:t>
      </w:r>
    </w:p>
    <w:p w:rsidR="001642E9" w:rsidRPr="001754FA" w:rsidRDefault="001642E9" w:rsidP="007929B5">
      <w:pPr>
        <w:pStyle w:val="a0"/>
        <w:numPr>
          <w:ilvl w:val="0"/>
          <w:numId w:val="8"/>
        </w:numPr>
        <w:pBdr>
          <w:top w:val="none" w:sz="0" w:space="0" w:color="000000"/>
          <w:left w:val="none" w:sz="0" w:space="0" w:color="000000"/>
          <w:bottom w:val="none" w:sz="0" w:space="0" w:color="000000"/>
          <w:right w:val="none" w:sz="0" w:space="0" w:color="000000"/>
        </w:pBdr>
        <w:suppressAutoHyphens/>
        <w:spacing w:line="360" w:lineRule="exact"/>
        <w:rPr>
          <w:rFonts w:ascii="標楷體" w:hAnsi="標楷體"/>
          <w:sz w:val="28"/>
          <w:szCs w:val="28"/>
        </w:rPr>
      </w:pPr>
      <w:r w:rsidRPr="001754FA">
        <w:rPr>
          <w:rFonts w:ascii="標楷體" w:hAnsi="標楷體"/>
          <w:spacing w:val="-4"/>
          <w:sz w:val="28"/>
          <w:szCs w:val="28"/>
        </w:rPr>
        <w:t>108年10月25日假海青工商辦理「自殺傷個案研討會(三)」，邀請國立台灣師範大學教育心理與輔導學系王玉珍教授，講授「優勢力」與輔導工作(進階課程)。研習對象為國中、高中職輔導教師及輔導人員，計66名教師參與。</w:t>
      </w:r>
    </w:p>
    <w:p w:rsidR="001642E9" w:rsidRPr="001233AA" w:rsidRDefault="001642E9" w:rsidP="001642E9">
      <w:pPr>
        <w:pStyle w:val="a0"/>
        <w:snapToGrid w:val="0"/>
        <w:spacing w:line="340" w:lineRule="exact"/>
        <w:ind w:firstLine="150"/>
        <w:rPr>
          <w:rFonts w:ascii="標楷體" w:hAnsi="標楷體" w:cs="華康中黑體(P)"/>
          <w:b/>
          <w:sz w:val="30"/>
          <w:szCs w:val="30"/>
        </w:rPr>
      </w:pPr>
    </w:p>
    <w:p w:rsidR="001642E9" w:rsidRPr="001642E9" w:rsidRDefault="001642E9" w:rsidP="001642E9">
      <w:pPr>
        <w:pStyle w:val="ac"/>
        <w:spacing w:line="400" w:lineRule="exact"/>
        <w:rPr>
          <w:rFonts w:ascii="標楷體" w:hAnsi="標楷體" w:cs="華康中黑體(P)"/>
          <w:b/>
          <w:bCs/>
          <w:kern w:val="1"/>
        </w:rPr>
      </w:pPr>
      <w:r w:rsidRPr="001642E9">
        <w:rPr>
          <w:rFonts w:ascii="標楷體" w:hAnsi="標楷體" w:cs="華康中黑體(P)"/>
          <w:b/>
          <w:bCs/>
          <w:kern w:val="1"/>
        </w:rPr>
        <w:lastRenderedPageBreak/>
        <w:t>二、國中教育</w:t>
      </w:r>
    </w:p>
    <w:p w:rsidR="001642E9" w:rsidRPr="001642E9" w:rsidRDefault="001642E9" w:rsidP="001642E9">
      <w:pPr>
        <w:pStyle w:val="a0"/>
        <w:spacing w:line="360" w:lineRule="exact"/>
        <w:ind w:firstLine="185"/>
        <w:rPr>
          <w:bCs/>
          <w:sz w:val="28"/>
          <w:szCs w:val="28"/>
        </w:rPr>
      </w:pPr>
      <w:r w:rsidRPr="001642E9">
        <w:rPr>
          <w:bCs/>
          <w:sz w:val="28"/>
          <w:szCs w:val="28"/>
        </w:rPr>
        <w:t>（一）推動科學教育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1.辦理全國中小學科學展覽會</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bCs/>
          <w:sz w:val="28"/>
          <w:szCs w:val="28"/>
        </w:rPr>
        <w:t>第59屆中華民國中小學科學展覽會，業於108年7月22日至7月28日假高雄展覽館辦理完竣。籌備期間共有13個承辦學校/單位</w:t>
      </w:r>
      <w:r w:rsidRPr="001754FA">
        <w:rPr>
          <w:rFonts w:ascii="標楷體" w:hAnsi="標楷體"/>
          <w:sz w:val="28"/>
          <w:szCs w:val="28"/>
        </w:rPr>
        <w:t>共同</w:t>
      </w:r>
      <w:r w:rsidRPr="001754FA">
        <w:rPr>
          <w:rFonts w:ascii="標楷體" w:hAnsi="標楷體"/>
          <w:bCs/>
          <w:sz w:val="28"/>
          <w:szCs w:val="28"/>
        </w:rPr>
        <w:t>努力，從籌劃至競賽及公開展覽期間長達一年，本</w:t>
      </w:r>
      <w:r w:rsidRPr="001754FA">
        <w:rPr>
          <w:rFonts w:ascii="標楷體" w:hAnsi="標楷體"/>
          <w:bCs/>
          <w:sz w:val="28"/>
          <w:szCs w:val="28"/>
          <w:lang w:eastAsia="zh-HK"/>
        </w:rPr>
        <w:t>府教育</w:t>
      </w:r>
      <w:r w:rsidRPr="001754FA">
        <w:rPr>
          <w:rFonts w:ascii="標楷體" w:hAnsi="標楷體"/>
          <w:bCs/>
          <w:sz w:val="28"/>
          <w:szCs w:val="28"/>
        </w:rPr>
        <w:t>局與承辦單位合作無間，同心協力，圓滿達成任務，並使活動內容精彩、豐富，多元呈現，總計參觀人次約為35萬人次。</w:t>
      </w:r>
    </w:p>
    <w:p w:rsidR="001642E9" w:rsidRPr="001754FA" w:rsidRDefault="001642E9" w:rsidP="001642E9">
      <w:pPr>
        <w:pStyle w:val="a0"/>
        <w:snapToGrid w:val="0"/>
        <w:spacing w:line="360" w:lineRule="exact"/>
        <w:ind w:left="1360" w:hanging="280"/>
        <w:rPr>
          <w:rFonts w:ascii="標楷體" w:hAnsi="標楷體"/>
          <w:sz w:val="28"/>
          <w:szCs w:val="28"/>
        </w:rPr>
      </w:pPr>
      <w:bookmarkStart w:id="4" w:name="_Toc443483605"/>
      <w:r w:rsidRPr="001754FA">
        <w:rPr>
          <w:rFonts w:ascii="標楷體" w:hAnsi="標楷體"/>
          <w:bCs/>
          <w:sz w:val="28"/>
          <w:szCs w:val="28"/>
        </w:rPr>
        <w:t>2.辦理本市中小學科學展覽會</w:t>
      </w:r>
      <w:bookmarkEnd w:id="4"/>
    </w:p>
    <w:p w:rsidR="001642E9" w:rsidRPr="001754FA" w:rsidRDefault="001642E9" w:rsidP="001642E9">
      <w:pPr>
        <w:pStyle w:val="a0"/>
        <w:snapToGrid w:val="0"/>
        <w:spacing w:line="360" w:lineRule="exact"/>
        <w:ind w:left="1344"/>
        <w:rPr>
          <w:rFonts w:ascii="標楷體" w:hAnsi="標楷體"/>
          <w:sz w:val="28"/>
          <w:szCs w:val="28"/>
        </w:rPr>
      </w:pPr>
      <w:bookmarkStart w:id="5" w:name="_Toc443483606"/>
      <w:r w:rsidRPr="001754FA">
        <w:rPr>
          <w:rFonts w:ascii="標楷體" w:hAnsi="標楷體"/>
          <w:kern w:val="0"/>
          <w:sz w:val="28"/>
          <w:szCs w:val="28"/>
        </w:rPr>
        <w:t>第59屆中小學科學展覽報名共計有386件作品參賽，其中277件進入複賽，今年獲獎件數共220件，並推薦43件作品代表本市參加全國科展，其中20件獲獎。藉由科展活動激發學生科學研究興趣與獨立研究潛能，以提高學生科學思考力、創造力與技術創新能力。</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w:t>
      </w:r>
      <w:bookmarkEnd w:id="5"/>
      <w:r w:rsidRPr="001754FA">
        <w:rPr>
          <w:rFonts w:ascii="標楷體" w:hAnsi="標楷體"/>
          <w:bCs/>
          <w:sz w:val="28"/>
          <w:szCs w:val="28"/>
        </w:rPr>
        <w:t>辦理科學園遊會</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kern w:val="0"/>
          <w:sz w:val="28"/>
          <w:szCs w:val="28"/>
        </w:rPr>
        <w:t>108年</w:t>
      </w:r>
      <w:r w:rsidRPr="001754FA">
        <w:rPr>
          <w:rFonts w:ascii="標楷體" w:hAnsi="標楷體"/>
          <w:kern w:val="0"/>
          <w:sz w:val="28"/>
          <w:szCs w:val="28"/>
          <w:lang w:eastAsia="zh-HK"/>
        </w:rPr>
        <w:t>第38屆</w:t>
      </w:r>
      <w:r w:rsidRPr="001754FA">
        <w:rPr>
          <w:rFonts w:ascii="標楷體" w:hAnsi="標楷體"/>
          <w:kern w:val="0"/>
          <w:sz w:val="28"/>
          <w:szCs w:val="28"/>
        </w:rPr>
        <w:t>中小學科學園遊會於108年10月18</w:t>
      </w:r>
      <w:r w:rsidRPr="001754FA">
        <w:rPr>
          <w:rFonts w:ascii="標楷體" w:hAnsi="標楷體"/>
          <w:kern w:val="0"/>
          <w:sz w:val="28"/>
          <w:szCs w:val="28"/>
          <w:lang w:eastAsia="zh-HK"/>
        </w:rPr>
        <w:t>日至</w:t>
      </w:r>
      <w:r w:rsidRPr="001754FA">
        <w:rPr>
          <w:rFonts w:ascii="標楷體" w:hAnsi="標楷體"/>
          <w:kern w:val="0"/>
          <w:sz w:val="28"/>
          <w:szCs w:val="28"/>
        </w:rPr>
        <w:t>19日及10月25</w:t>
      </w:r>
      <w:r w:rsidRPr="001754FA">
        <w:rPr>
          <w:rFonts w:ascii="標楷體" w:hAnsi="標楷體"/>
          <w:kern w:val="0"/>
          <w:sz w:val="28"/>
          <w:szCs w:val="28"/>
          <w:lang w:eastAsia="zh-HK"/>
        </w:rPr>
        <w:t>日至</w:t>
      </w:r>
      <w:r w:rsidRPr="001754FA">
        <w:rPr>
          <w:rFonts w:ascii="標楷體" w:hAnsi="標楷體"/>
          <w:kern w:val="0"/>
          <w:sz w:val="28"/>
          <w:szCs w:val="28"/>
        </w:rPr>
        <w:t>26日辦理，活動共擺設153個趣味科學遊戲攤位，包含國中60攤、國小93攤。連續兩週共4天在國立科學工藝博物館辦理完畢，活動總計約有12萬人次入館參與創意之科學饗宴。本年度活動榮獲特優學校計有國中4所，國小8所、榮獲優等學校計有國中8所，國小16所、甲等獎國中10所，國小20所、榮獲佳作學校計有國中10所，國小14所以及榮獲最佳人氣獎項計有國中2所，國小5所等，以奠定本市學生科學教育基礎，培養學生參與科學活動之興趣，更讓參與人員在活動中獲得科學知識及技能，並藉以推動全民科學教育，發揮動態之教學功能，培養學生科學概念、科學態度及科學方法，以提升學生科學素養。</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4.辦理地球科學資源中心教師研習與國中生營隊</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w:t>
      </w:r>
      <w:r w:rsidRPr="001754FA">
        <w:rPr>
          <w:rFonts w:ascii="標楷體" w:hAnsi="標楷體"/>
          <w:bCs/>
          <w:sz w:val="28"/>
          <w:szCs w:val="28"/>
        </w:rPr>
        <w:t>教師增能研習與野外實查</w:t>
      </w:r>
    </w:p>
    <w:p w:rsidR="001642E9" w:rsidRPr="001754FA" w:rsidRDefault="001642E9" w:rsidP="001642E9">
      <w:pPr>
        <w:pStyle w:val="a0"/>
        <w:snapToGrid w:val="0"/>
        <w:spacing w:line="360" w:lineRule="exact"/>
        <w:ind w:left="2054" w:hanging="14"/>
        <w:rPr>
          <w:rFonts w:ascii="標楷體" w:hAnsi="標楷體"/>
          <w:sz w:val="28"/>
          <w:szCs w:val="28"/>
        </w:rPr>
      </w:pPr>
      <w:r w:rsidRPr="001754FA">
        <w:rPr>
          <w:rFonts w:ascii="標楷體" w:hAnsi="標楷體"/>
          <w:kern w:val="0"/>
          <w:sz w:val="28"/>
          <w:szCs w:val="28"/>
        </w:rPr>
        <w:t>108年度以天文為主題辦理4個場次的教師增能研習，每個場次3小時。並依據教師社群需求，於108年7月8</w:t>
      </w:r>
      <w:r w:rsidRPr="001754FA">
        <w:rPr>
          <w:rFonts w:ascii="標楷體" w:hAnsi="標楷體"/>
          <w:kern w:val="0"/>
          <w:sz w:val="28"/>
          <w:szCs w:val="28"/>
          <w:lang w:eastAsia="zh-HK"/>
        </w:rPr>
        <w:t>日至</w:t>
      </w:r>
      <w:r w:rsidRPr="001754FA">
        <w:rPr>
          <w:rFonts w:ascii="標楷體" w:hAnsi="標楷體"/>
          <w:kern w:val="0"/>
          <w:sz w:val="28"/>
          <w:szCs w:val="28"/>
        </w:rPr>
        <w:t>11日辦理野外實察，針對台東地質地形課程進行討論、概念整理、實作等，並將成果整理為共備手冊，提供學校教師教學參考。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w:t>
      </w:r>
      <w:r w:rsidRPr="001754FA">
        <w:rPr>
          <w:rFonts w:ascii="標楷體" w:hAnsi="標楷體"/>
          <w:bCs/>
          <w:sz w:val="28"/>
          <w:szCs w:val="28"/>
        </w:rPr>
        <w:t>國中生營隊</w:t>
      </w:r>
    </w:p>
    <w:p w:rsidR="001642E9" w:rsidRPr="001754FA" w:rsidRDefault="001642E9" w:rsidP="001642E9">
      <w:pPr>
        <w:pStyle w:val="a0"/>
        <w:snapToGrid w:val="0"/>
        <w:spacing w:line="360" w:lineRule="exact"/>
        <w:ind w:left="2054" w:hanging="14"/>
        <w:rPr>
          <w:rFonts w:ascii="標楷體" w:hAnsi="標楷體"/>
          <w:sz w:val="28"/>
          <w:szCs w:val="28"/>
        </w:rPr>
      </w:pPr>
      <w:r w:rsidRPr="001754FA">
        <w:rPr>
          <w:rFonts w:ascii="標楷體" w:hAnsi="標楷體"/>
          <w:bCs/>
          <w:sz w:val="28"/>
          <w:szCs w:val="28"/>
        </w:rPr>
        <w:t>野外實察為自然科學教育重要的教學方法之一，不僅有助於學習者將課本中抽象的科學概念與實際情境互相連接，將學習成果遷移到日常生活情境中，還能增加學習者對環</w:t>
      </w:r>
      <w:r w:rsidRPr="001754FA">
        <w:rPr>
          <w:rFonts w:ascii="標楷體" w:hAnsi="標楷體"/>
          <w:bCs/>
          <w:sz w:val="28"/>
          <w:szCs w:val="28"/>
        </w:rPr>
        <w:lastRenderedPageBreak/>
        <w:t>境的情感，有利於未來產生正向維護環境的</w:t>
      </w:r>
      <w:r w:rsidRPr="001754FA">
        <w:rPr>
          <w:rFonts w:ascii="標楷體" w:hAnsi="標楷體"/>
          <w:kern w:val="0"/>
          <w:sz w:val="28"/>
          <w:szCs w:val="28"/>
        </w:rPr>
        <w:t>實際</w:t>
      </w:r>
      <w:r w:rsidRPr="001754FA">
        <w:rPr>
          <w:rFonts w:ascii="標楷體" w:hAnsi="標楷體"/>
          <w:bCs/>
          <w:sz w:val="28"/>
          <w:szCs w:val="28"/>
        </w:rPr>
        <w:t>行動。於108年12月14日辦理一日國中生營隊野外實察，以化石園區結合茄萣溼地的實地考察。</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5.充實國民中學科學實驗設備</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kern w:val="0"/>
          <w:sz w:val="28"/>
          <w:szCs w:val="28"/>
        </w:rPr>
        <w:t>補助充實實驗教學設備、學校學科特色發展所需設備，共補助新臺幣178</w:t>
      </w:r>
      <w:r w:rsidRPr="001754FA">
        <w:rPr>
          <w:rFonts w:ascii="標楷體" w:hAnsi="標楷體"/>
          <w:kern w:val="0"/>
          <w:sz w:val="28"/>
          <w:szCs w:val="28"/>
          <w:lang w:eastAsia="zh-HK"/>
        </w:rPr>
        <w:t>萬</w:t>
      </w:r>
      <w:r w:rsidRPr="001754FA">
        <w:rPr>
          <w:rFonts w:ascii="標楷體" w:hAnsi="標楷體"/>
          <w:kern w:val="0"/>
          <w:sz w:val="28"/>
          <w:szCs w:val="28"/>
        </w:rPr>
        <w:t>8,986元，其中小型學校4校，中大型學校13校，共補助17校。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6.參加2019全國學校經營與教學創新KDP國際認證獎</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kern w:val="0"/>
          <w:sz w:val="28"/>
          <w:szCs w:val="28"/>
        </w:rPr>
        <w:t>本市參加臺北市立大學辦理之「</w:t>
      </w:r>
      <w:bookmarkStart w:id="6" w:name="OLE_LINK1"/>
      <w:r w:rsidRPr="001754FA">
        <w:rPr>
          <w:rFonts w:ascii="標楷體" w:hAnsi="標楷體"/>
          <w:kern w:val="0"/>
          <w:sz w:val="28"/>
          <w:szCs w:val="28"/>
        </w:rPr>
        <w:t>Best Education-KDP 2019全國學校經營與教學創新KDP國際認證獎</w:t>
      </w:r>
      <w:bookmarkEnd w:id="6"/>
      <w:r w:rsidRPr="001754FA">
        <w:rPr>
          <w:rFonts w:ascii="標楷體" w:hAnsi="標楷體"/>
          <w:kern w:val="0"/>
          <w:sz w:val="28"/>
          <w:szCs w:val="28"/>
        </w:rPr>
        <w:t>」。</w:t>
      </w:r>
      <w:r w:rsidRPr="001754FA">
        <w:rPr>
          <w:rFonts w:ascii="標楷體" w:hAnsi="標楷體"/>
          <w:sz w:val="28"/>
          <w:szCs w:val="28"/>
        </w:rPr>
        <w:t>全國學校經營創新獎部分，本市計有28組</w:t>
      </w:r>
      <w:r w:rsidRPr="001754FA">
        <w:rPr>
          <w:rFonts w:ascii="標楷體" w:hAnsi="標楷體"/>
          <w:kern w:val="0"/>
          <w:sz w:val="28"/>
          <w:szCs w:val="28"/>
        </w:rPr>
        <w:t>作品</w:t>
      </w:r>
      <w:r w:rsidRPr="001754FA">
        <w:rPr>
          <w:rFonts w:ascii="標楷體" w:hAnsi="標楷體"/>
          <w:sz w:val="28"/>
          <w:szCs w:val="28"/>
        </w:rPr>
        <w:t>獲獎，其中標竿（每組從特優中選出最佳者為標竿獎）1組，特優2組，優等5組，甲等10組及佳作10組。獲獎件數佔全國得獎作品51組的54.9%。全國教學創新獎部分，本市計有56組作品獲獎，其中標竿(每組從特優中選出最佳者為標竿獎)1組、特優2組、優等11組、甲等34組及佳作8組。獲獎件數佔全國得獎作品201組的27.7%。二項競賽成績均表現優異。</w:t>
      </w:r>
    </w:p>
    <w:p w:rsidR="001642E9" w:rsidRPr="001642E9" w:rsidRDefault="005E3FCA" w:rsidP="001642E9">
      <w:pPr>
        <w:pStyle w:val="a0"/>
        <w:spacing w:line="360" w:lineRule="exact"/>
        <w:ind w:firstLine="185"/>
        <w:rPr>
          <w:bCs/>
          <w:sz w:val="28"/>
          <w:szCs w:val="28"/>
        </w:rPr>
      </w:pPr>
      <w:r>
        <w:rPr>
          <w:bCs/>
          <w:sz w:val="28"/>
          <w:szCs w:val="28"/>
        </w:rPr>
        <w:t>（二）辦理暑假育樂營，提供青少年</w:t>
      </w:r>
      <w:r>
        <w:rPr>
          <w:rFonts w:hint="eastAsia"/>
          <w:bCs/>
          <w:sz w:val="28"/>
          <w:szCs w:val="28"/>
        </w:rPr>
        <w:t>暑</w:t>
      </w:r>
      <w:r w:rsidR="001642E9" w:rsidRPr="001642E9">
        <w:rPr>
          <w:bCs/>
          <w:sz w:val="28"/>
          <w:szCs w:val="28"/>
        </w:rPr>
        <w:t>期正當休閒活動</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bCs/>
          <w:sz w:val="28"/>
          <w:szCs w:val="28"/>
        </w:rPr>
        <w:t>育樂營類別分為生命教育類、休閒活動類、技能研習類、服務公益類、知性藝文類、體育競賽類等六類，108年暑假辦理學生營隊活動計36校、107個營隊，參加人次計2,733人次。</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（三）推動校園閱讀，培養學生閱讀習慣</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推動「108年度國中閱讀教育總體計畫」係為鼓勵學生培養閱讀習慣、表彰閱讀績優學校及人員、提升圖書館閱讀推動教師及各領域教師之閱讀專業知能。本市持續辦理「愛閱網」續航、閱讀績優學校及個人輔導、圖書館閱讀推動教師工作坊、情境閱讀課程設計、英文閱讀研習班、發展英語繪本創意教學工作坊、國民中學閱讀環境建置等計畫。</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充實圖書館（室）藏書量：108學年度配合國教署補助公立國中小充實圖書設備，使各校更新與汰換藏書。本市於106學年度即已達成一般國中小館藏皆達1萬冊，偏遠地區學校（國中16校、國小48校）每生至少擁有百冊以上書籍可借閱。</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請各校在閱讀場域空間情境營造上，積極轉換校園圖書館角色定位，形塑適合閱讀之場域氛圍，持續建置教室及校園開放閱讀空間。108年度共8所國中獲教育部國民及學前教育署核定補助「106-109年校園社區化改造計畫─設置學校社區共讀站」經費。</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w:t>
      </w:r>
      <w:r>
        <w:rPr>
          <w:rFonts w:ascii="標楷體" w:hAnsi="標楷體" w:hint="eastAsia"/>
          <w:bCs/>
          <w:sz w:val="28"/>
          <w:szCs w:val="28"/>
        </w:rPr>
        <w:t>.</w:t>
      </w:r>
      <w:r w:rsidRPr="001754FA">
        <w:rPr>
          <w:rFonts w:ascii="標楷體" w:hAnsi="標楷體"/>
          <w:bCs/>
          <w:sz w:val="28"/>
          <w:szCs w:val="28"/>
        </w:rPr>
        <w:t>國中讀報教育計畫</w:t>
      </w:r>
      <w:r w:rsidRPr="001754FA">
        <w:rPr>
          <w:rFonts w:ascii="標楷體" w:hAnsi="標楷體"/>
          <w:bCs/>
          <w:sz w:val="28"/>
          <w:szCs w:val="28"/>
          <w:lang w:eastAsia="zh-HK"/>
        </w:rPr>
        <w:t>由民間公益單位贊助，本市共22所國中獲得</w:t>
      </w:r>
      <w:r w:rsidRPr="001754FA">
        <w:rPr>
          <w:rFonts w:ascii="標楷體" w:hAnsi="標楷體"/>
          <w:bCs/>
          <w:sz w:val="28"/>
          <w:szCs w:val="28"/>
          <w:lang w:eastAsia="zh-HK"/>
        </w:rPr>
        <w:lastRenderedPageBreak/>
        <w:t>補助，利用晨光時間、課間時間、彈性課程等，由教師帶領學生進行以以國語日報社發行之《中學生報》作為讀報教材。</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w:t>
      </w:r>
      <w:r w:rsidRPr="001754FA">
        <w:rPr>
          <w:rFonts w:ascii="標楷體" w:hAnsi="標楷體"/>
          <w:sz w:val="28"/>
          <w:szCs w:val="28"/>
        </w:rPr>
        <w:t>那瑪夏國中</w:t>
      </w:r>
      <w:r w:rsidRPr="001754FA">
        <w:rPr>
          <w:rFonts w:ascii="標楷體" w:hAnsi="標楷體"/>
          <w:sz w:val="28"/>
          <w:szCs w:val="28"/>
          <w:lang w:eastAsia="zh-HK"/>
        </w:rPr>
        <w:t>及巴楠花部落中小學成立</w:t>
      </w:r>
      <w:r w:rsidRPr="001754FA">
        <w:rPr>
          <w:rFonts w:ascii="標楷體" w:hAnsi="標楷體"/>
          <w:sz w:val="28"/>
          <w:szCs w:val="28"/>
        </w:rPr>
        <w:t>「愛的書庫」，提供偏鄉學子豐富的閱讀學習資源</w:t>
      </w:r>
      <w:r w:rsidRPr="001754FA">
        <w:rPr>
          <w:rFonts w:ascii="標楷體" w:hAnsi="標楷體"/>
          <w:bCs/>
          <w:sz w:val="28"/>
          <w:szCs w:val="28"/>
        </w:rPr>
        <w:t>，</w:t>
      </w:r>
      <w:r w:rsidRPr="001754FA">
        <w:rPr>
          <w:rFonts w:ascii="標楷體" w:hAnsi="標楷體"/>
          <w:bCs/>
          <w:sz w:val="28"/>
          <w:szCs w:val="28"/>
          <w:lang w:eastAsia="zh-HK"/>
        </w:rPr>
        <w:t>由本府教育局與</w:t>
      </w:r>
      <w:r w:rsidRPr="001754FA">
        <w:rPr>
          <w:rFonts w:ascii="標楷體" w:hAnsi="標楷體"/>
          <w:bCs/>
          <w:sz w:val="28"/>
          <w:szCs w:val="28"/>
        </w:rPr>
        <w:t>民間團體聯手為偏鄉小學投注的豐富教育資源，期望藉由閱讀能力的提升，開拓學生的學習潛能，提升各領域的學習成效。</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（四）推動國中技藝教育</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bCs/>
          <w:sz w:val="28"/>
          <w:szCs w:val="28"/>
        </w:rPr>
        <w:t>推動國中技藝教育課程及辦理輔導分發選習國中技藝教育學生就讀高中職實用技能學程：108學年度第1學期開辦合作式233班，自辦式8班，開辦阿蓮國中、五甲國中及後勁國中等3校技藝教育專班各1班。開設學程包括餐旅、家政、動力機械、電機電子、設計、商業管理、食品等多類職群，俾結合生涯輔導，以積極強化學生職能試探。</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（五）推動友善校園計畫，加強學生事務與輔導工作</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1.學生輔導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（1）提升本市專業輔導人力之專業知能</w:t>
      </w:r>
    </w:p>
    <w:p w:rsidR="001642E9" w:rsidRPr="001754FA" w:rsidRDefault="001642E9" w:rsidP="007929B5">
      <w:pPr>
        <w:pStyle w:val="a0"/>
        <w:numPr>
          <w:ilvl w:val="0"/>
          <w:numId w:val="9"/>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推動專業人員進入校園提升服務專業：本市自100年起逐年增聘專業輔導人員（市級心理師及市級社工師），108年度聘用共計16名，由學生輔導諮商中心統籌訓練及運用，於各分區駐點學校提供分區內學校專業服務。</w:t>
      </w:r>
    </w:p>
    <w:p w:rsidR="001642E9" w:rsidRPr="001754FA" w:rsidRDefault="001642E9" w:rsidP="007929B5">
      <w:pPr>
        <w:pStyle w:val="a0"/>
        <w:numPr>
          <w:ilvl w:val="0"/>
          <w:numId w:val="9"/>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101年1月起，本市55班以上國中、小學校（含集中式特殊班）每校可聘用專業輔導人員（心理師或社工師）1名，108年度聘用人數為42名(含偏遠地區)，並接受學生輔導諮商中心訓練及督導，俾以輔導人員之專業知能來充實學校輔導團隊。</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提供本市高級中等以下學校二、三級輔導工作學生諮商服務：建立本市專業輔導人員名冊及轉介作業流程，參與高級中等以下學生輔導工作，108年7月至12月心理師提供諮商服務4,133人次（含個別諮商與其相關人員諮詢）、社工師接受學校轉介協助，提供個案服務8,557人次（包含家訪、電訪、校訪等）、專業輔導人員提供團體/班級輔導共752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增進教師生涯輔導觀念與技術方法、提升教師志願選填適性輔導之效能，學生輔導諮商中心為增進十二年國民教育適性輔導政策之實施，提供生涯議題三級個案輔導或諮詢，於108年7月至12月，共服務174人次。除了主要生涯困擾議題以外，並以合併家庭/親子為最多，學習困擾次之。</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lastRenderedPageBreak/>
        <w:t>2.關懷中輟學生</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（1）本府教育局擇定中輟學生人數多、輟學率高、復學率低者為督導之重點學校，每月底召開中輟專案檢討會議，108年共計召開3次會議，</w:t>
      </w:r>
      <w:r w:rsidRPr="001754FA">
        <w:rPr>
          <w:rFonts w:ascii="標楷體" w:hAnsi="標楷體"/>
          <w:sz w:val="28"/>
          <w:szCs w:val="28"/>
          <w:lang w:eastAsia="zh-HK"/>
        </w:rPr>
        <w:t>其中</w:t>
      </w:r>
      <w:r w:rsidRPr="001754FA">
        <w:rPr>
          <w:rFonts w:ascii="標楷體" w:hAnsi="標楷體"/>
          <w:sz w:val="28"/>
          <w:szCs w:val="28"/>
        </w:rPr>
        <w:t>12</w:t>
      </w:r>
      <w:r w:rsidRPr="001754FA">
        <w:rPr>
          <w:rFonts w:ascii="標楷體" w:hAnsi="標楷體"/>
          <w:sz w:val="28"/>
          <w:szCs w:val="28"/>
          <w:lang w:eastAsia="zh-HK"/>
        </w:rPr>
        <w:t>月份結合市府督導會報辦理</w:t>
      </w:r>
      <w:r w:rsidRPr="001754FA">
        <w:rPr>
          <w:rFonts w:ascii="標楷體" w:hAnsi="標楷體"/>
          <w:sz w:val="28"/>
          <w:szCs w:val="28"/>
        </w:rPr>
        <w:t>。</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（2）108年12月18日召開108年度第2次跨局處強迫入學委員會暨國民中小學中輟學生通報暨復學輔導督導會報。</w:t>
      </w:r>
      <w:r w:rsidRPr="001754FA">
        <w:rPr>
          <w:rFonts w:ascii="標楷體" w:hAnsi="標楷體"/>
          <w:kern w:val="0"/>
          <w:sz w:val="28"/>
          <w:szCs w:val="28"/>
        </w:rPr>
        <w:t>加強本市中輟學生之通報、復學、輔導以及相關宣導工作。108年11月30日止，中輟率平均0.023%，較全國平均值0.036%低。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w:t>
      </w:r>
      <w:r w:rsidRPr="001754FA">
        <w:rPr>
          <w:rFonts w:ascii="標楷體" w:hAnsi="標楷體"/>
          <w:kern w:val="0"/>
          <w:sz w:val="28"/>
          <w:szCs w:val="28"/>
        </w:rPr>
        <w:t>本市</w:t>
      </w:r>
      <w:r w:rsidRPr="001754FA">
        <w:rPr>
          <w:rFonts w:ascii="標楷體" w:hAnsi="標楷體"/>
          <w:sz w:val="28"/>
          <w:szCs w:val="28"/>
        </w:rPr>
        <w:t>陽明</w:t>
      </w:r>
      <w:r w:rsidRPr="001754FA">
        <w:rPr>
          <w:rFonts w:ascii="標楷體" w:hAnsi="標楷體"/>
          <w:kern w:val="0"/>
          <w:sz w:val="28"/>
          <w:szCs w:val="28"/>
        </w:rPr>
        <w:t>國中、中崙國中、明義國中及學生輔導諮商中心榮獲「108年度全國輔導中輟學生有功學校(單位)團隊」並接受表揚。</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（4）提供中輟學生多元彈性學習機制與管道</w:t>
      </w:r>
    </w:p>
    <w:p w:rsidR="001642E9" w:rsidRPr="001754FA" w:rsidRDefault="001642E9" w:rsidP="007929B5">
      <w:pPr>
        <w:pStyle w:val="a0"/>
        <w:numPr>
          <w:ilvl w:val="0"/>
          <w:numId w:val="10"/>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開設技藝教育學程：108年度計有阿蓮國中、五甲國中、後勁國中辦理技藝教育專班，108學年度由桃源、六龜、那瑪夏、龍肚、寶來國中等5校（共8班）辦理自辦式技藝教育課程，另由海青工商等12校辦理合作式技藝教育課程。</w:t>
      </w:r>
    </w:p>
    <w:p w:rsidR="001642E9" w:rsidRPr="001754FA" w:rsidRDefault="001642E9" w:rsidP="007929B5">
      <w:pPr>
        <w:pStyle w:val="a0"/>
        <w:numPr>
          <w:ilvl w:val="0"/>
          <w:numId w:val="10"/>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採取中介教育措施：設計彈性多元活潑課程，安置中輟復學生，提高學習興趣，108年度開辦資源式中途班計有左營國中等11校；另亦有民間機構路得學舍辦理合作式中途班課程。</w:t>
      </w:r>
    </w:p>
    <w:p w:rsidR="001642E9" w:rsidRPr="001754FA" w:rsidRDefault="001642E9" w:rsidP="007929B5">
      <w:pPr>
        <w:pStyle w:val="a0"/>
        <w:numPr>
          <w:ilvl w:val="0"/>
          <w:numId w:val="10"/>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開設彈性課程、高關懷班：設計適合中輟復學生的課程內容以作為回歸學校的橋樑與聯繫，對時輟時學或缺課達7天以上之高關懷學生，學校得調整彈性課程節數以及加入諮商晤談。本市108年度高關懷課程共有國中31校、國小2校申請；彈性課程共有國中32校、國小5校申請。</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（5）學生輔導諮商中心中輟輔導成效</w:t>
      </w:r>
    </w:p>
    <w:p w:rsidR="001642E9" w:rsidRPr="001754FA" w:rsidRDefault="001642E9" w:rsidP="007929B5">
      <w:pPr>
        <w:pStyle w:val="a0"/>
        <w:numPr>
          <w:ilvl w:val="0"/>
          <w:numId w:val="11"/>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學生輔導諮商中心專業輔導人員為減緩學生中輟問題提供相關輔導服務，自108年7月至11月，共服務3,618人次。其中，提供學生個別心理諮商（含個別諮商與其相關人員諮詢）共332人次，學校社工師之服務（含家訪、轉介資源）共2,449人次，參與個案研討會共57場次，服務455人次以及提供家長與學校諮詢605人次。</w:t>
      </w:r>
    </w:p>
    <w:p w:rsidR="001642E9" w:rsidRPr="001754FA" w:rsidRDefault="001642E9" w:rsidP="007929B5">
      <w:pPr>
        <w:pStyle w:val="a0"/>
        <w:numPr>
          <w:ilvl w:val="0"/>
          <w:numId w:val="11"/>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協助本府教育局中輟生追輔專案工作，每月召開1次中輟學諮會報，108年7月至12月共計召開4場次。每月1日彙整中輟上線名冊，各社工師分區追蹤所負責學校中輟</w:t>
      </w:r>
      <w:r w:rsidRPr="001754FA">
        <w:rPr>
          <w:rFonts w:ascii="標楷體" w:hAnsi="標楷體"/>
          <w:spacing w:val="-4"/>
          <w:sz w:val="28"/>
          <w:szCs w:val="28"/>
        </w:rPr>
        <w:lastRenderedPageBreak/>
        <w:t>生近況，共計133人次。此外，在中輟生追輔之跨局處合作網絡之成效部分，提報少年隊協尋中輟生共22名。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3.推動人權、法治、品德教育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（1）本府教育局辦理108年度</w:t>
      </w:r>
      <w:r w:rsidRPr="001754FA">
        <w:rPr>
          <w:rFonts w:ascii="標楷體" w:hAnsi="標楷體"/>
          <w:sz w:val="28"/>
          <w:szCs w:val="28"/>
          <w:lang w:eastAsia="zh-HK"/>
        </w:rPr>
        <w:t>下</w:t>
      </w:r>
      <w:r w:rsidRPr="001754FA">
        <w:rPr>
          <w:rFonts w:ascii="標楷體" w:hAnsi="標楷體"/>
          <w:sz w:val="28"/>
          <w:szCs w:val="28"/>
        </w:rPr>
        <w:t>半年人權法治教育活動如下：</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本府教育局於108年7月26日至8月23日辦理「108年度友善校園學生事務與輔導工作「兒童權利公約」校長線上研習，共計257人參與。</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苓雅國中於108年8月9日於辦理「108年度友善校園學生事務與輔導工作－法治教育研習」，邀請蘇文斌律師講授校園常見法律問題面面觀，共計31人參與。</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小港高中於108年8月12日辦理108年度友善校園學生事務與輔導工作-高中職學務工作資源中心學校學務主任會議，針對「兒童權利公約」、「校園霸凌」、「性平實務」及「學務工作實務」進行探討，共計54人參加。</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苓雅國中於108年8月15日、9月12日及10月24日辦理108年度友善校園學生事務與輔導工作-國民中學學校學務工作研討會暨工作坊，針對「兒童及少年保護」、「兒童權利公約」、「兒童及少年收出養」、「正向管教」、「反霸凌」、「校園安全通報操作」、「交通安全」、「品德教育」、「性別平等教育」，合計3場次，共185人次參與。</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後勁國小於108年9月4日辦理108年度友善校園學生事務與輔導工作-國民小學學校學務工作研討會暨工作坊，針對「兒童權利公約」、「兒少受教權」及「校園安全」議題宣導，共計202人參加。</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kern w:val="0"/>
          <w:sz w:val="28"/>
          <w:szCs w:val="28"/>
        </w:rPr>
        <w:t>蔡文國小於108年9月25日於辦理「108年度高雄市國民中小學校園正向管教種子教師工作坊研習」-正向管教與校園霸凌處理，邀請中山大學陳利銘教授就校園正向管教案例進行分享，共計有127人參與。</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kern w:val="0"/>
          <w:sz w:val="28"/>
          <w:szCs w:val="28"/>
        </w:rPr>
        <w:t>立德國中於108年9月26日辦理「108年度友善校園學生事務與輔導工作-品德教育研習」，邀請高雄張老師心理學苑王中砥老師講授品德競爭力-意義取向的品德教育，共計65人參與。</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kern w:val="0"/>
          <w:sz w:val="28"/>
          <w:szCs w:val="28"/>
        </w:rPr>
        <w:t>小港高中於108年10月15日辦理108年度友善校園學生事務與輔導工作-法治教育暨公民教育實踐研習，講題為「校園落實兒童權利公約」及「校園法律實務研討」，透過公民教育專題-提升校園內的師生關係及校園法律實務，深化師生民主法治素養，涵養理性思辯能力，計有112人參與。</w:t>
      </w:r>
    </w:p>
    <w:p w:rsidR="001642E9" w:rsidRPr="001754FA" w:rsidRDefault="001642E9" w:rsidP="007929B5">
      <w:pPr>
        <w:pStyle w:val="a0"/>
        <w:numPr>
          <w:ilvl w:val="0"/>
          <w:numId w:val="12"/>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z w:val="28"/>
          <w:szCs w:val="28"/>
        </w:rPr>
        <w:t>本市鳳林國中、明義國中、阿蓮國小及愛國國小等4所學校，於</w:t>
      </w:r>
      <w:r w:rsidRPr="001754FA">
        <w:rPr>
          <w:rFonts w:ascii="標楷體" w:hAnsi="標楷體"/>
          <w:kern w:val="0"/>
          <w:sz w:val="28"/>
          <w:szCs w:val="28"/>
        </w:rPr>
        <w:t>108</w:t>
      </w:r>
      <w:r w:rsidRPr="001754FA">
        <w:rPr>
          <w:rFonts w:ascii="標楷體" w:hAnsi="標楷體"/>
          <w:sz w:val="28"/>
          <w:szCs w:val="28"/>
        </w:rPr>
        <w:t>年11月1日榮獲教育部頒發108年度品德教育特色學校頒獎表揚，其中鳳林國中為觀摩學校及表揚大會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4.防制校園霸凌</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（1）立德國中於108年8月15日辦理「108年度友善校園學生事務與輔導工作-國民中學學校學務工作研討會暨工作坊」，聘請台中家商蔡昆明主任教官講授霸凌事件的處理實務，共計68人參與。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府教育局所屬學校108學年度第1學期友善校園週為108年8月30日至9月5日，由各校校長運用朝會、週會等集會場合時機，親自對全校師生宣導友善校園活動之意義，並加強實施學生情感、人權、法治、品德、生命、資訊倫理素養及性別平等教育宣導，強調尊重、關懷、同理、包容、安全、參與等涵義，以增進友善校園之基礎，置重點於「兒童權利公約」、「零體罰」、「正向管教」、「防制學生藥物濫用」、「防制校園霸凌」、「交通安全(闖紅燈防制)」、「杜絕復仇式色情」、「校園親密關係暴力事件防治及處理」及「瞭解與尊重身心障礙者」等議題，以營造友善校園環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（3）108年10月進行各級學校執行校園生活問卷普測調查，以落實早期發現早期處理輔導機制，倘學生發生疑似被霸凌之情形，學校應介入調查協處，並持續關心並輔導學生在校生活。</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本府教育局自100年度起持續邀集地方法院檢察署、警察局少年隊、社會局、三級學校校長代表、教師團體代表及家長代表成立「防制校園霸凌委員會」，於108年10月30日假鳳山行政中心辦理「108年度第2次防制校園霸凌委員會議」，共同推動防制校園霸凌工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本府教育局與警察局少年隊、高雄少年及家事法院、臺灣橋頭地方檢察署、財團法人臺灣更生保護會、財團法人法律基金會配合辦理防制校園霸凌相關事宜，學校除應依校園霸凌防制準則處理外，倘校園霸凌事件當事人行為涉及刑罰法律，學校應依校園霸凌防制準則及少年事件處理法等相關規定聯繫警政機關依法辦理。</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 xml:space="preserve">5.發揮本市學生輔導諮商中心功能 </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（1）提升專輔人員之諮商輔導知能：108年7月至12月提供專業服務推廣（含實務相關會議、專業培訓、心理衛生服務推廣）共9,608人次。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（2）提供本市高級中等以下校園二、三級個案學生心理諮商服務(含個別諮商及親子諮商)：108年7月至12月提供諮商服務1,931人次、團體/班級輔導237人次。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（3）提供教師及家長諮詢與個案研討會服務：108年7月至12月提供諮詢服務1萬2,462人次（含諮商服務中相關人員諮詢）、個案研討會2,739人次。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（4）推動教師心理健康支持方案：本方案以提供諮商、諮詢及資源轉介等3類服務，協助教師增進心理健康及提升工作效能，108年7月至12月共轉案28案，服務人次為156人次。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提供學校社工師之家庭處遇服務：社工師接受學校轉介協助或諮詢部分，108年7月至12月共服務8,557人次（包含家訪、電訪、校訪等）。因各類問題成因非單一因素所產生，學校社工師運用生態系統觀點進入家庭工作，瞭解學生、家長、老師、學校之間互動關係及所處社區環境，適時引進相關資源（例如：教育資源、社政、醫療、警政、心理諮商等）協助學生。</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（六）辦理國中小學習扶助實施方案</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1.提供學習成就低落之國中小學生學習扶助及適性多元學習機會，108年7</w:t>
      </w:r>
      <w:r w:rsidRPr="001754FA">
        <w:rPr>
          <w:rFonts w:ascii="標楷體" w:hAnsi="標楷體"/>
          <w:bCs/>
          <w:sz w:val="28"/>
          <w:szCs w:val="28"/>
          <w:lang w:eastAsia="zh-HK"/>
        </w:rPr>
        <w:t>月</w:t>
      </w:r>
      <w:r w:rsidRPr="001754FA">
        <w:rPr>
          <w:rFonts w:ascii="標楷體" w:hAnsi="標楷體"/>
          <w:bCs/>
          <w:sz w:val="28"/>
          <w:szCs w:val="28"/>
        </w:rPr>
        <w:t>至12月參與老師3,334人次，計服務學生1萬2,070人。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2.到校入班教學輔導校數合計共20校。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積極與因材網、均一教育平台、永齡教育基金會及博幼社會福利基金會合作，統整民間資源之教材教法與教育應用平台於課中及課後之學習扶助。已函請國教署將本市國中小學習扶助施測結果匯入因材網，以供教師進行學習扶助時，提供適性教材。</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4.蚵寮國中規</w:t>
      </w:r>
      <w:r w:rsidRPr="001754FA">
        <w:rPr>
          <w:rFonts w:ascii="標楷體" w:hAnsi="標楷體"/>
          <w:bCs/>
          <w:sz w:val="28"/>
          <w:szCs w:val="28"/>
          <w:lang w:eastAsia="zh-HK"/>
        </w:rPr>
        <w:t>劃與</w:t>
      </w:r>
      <w:r w:rsidRPr="001754FA">
        <w:rPr>
          <w:rFonts w:ascii="標楷體" w:hAnsi="標楷體"/>
          <w:bCs/>
          <w:sz w:val="28"/>
          <w:szCs w:val="28"/>
        </w:rPr>
        <w:t>博幼基金會合</w:t>
      </w:r>
      <w:r w:rsidRPr="001754FA">
        <w:rPr>
          <w:rFonts w:ascii="標楷體" w:hAnsi="標楷體"/>
          <w:bCs/>
          <w:sz w:val="28"/>
          <w:szCs w:val="28"/>
          <w:lang w:eastAsia="zh-HK"/>
        </w:rPr>
        <w:t>作</w:t>
      </w:r>
      <w:r w:rsidRPr="001754FA">
        <w:rPr>
          <w:rFonts w:ascii="標楷體" w:hAnsi="標楷體"/>
          <w:bCs/>
          <w:sz w:val="28"/>
          <w:szCs w:val="28"/>
        </w:rPr>
        <w:t>辦理學習扶助教學精進計畫及師資培訓研習，博愛國小規劃均一平台社群增能研習及永齡師資培訓研習，並補助學校使用民間教材印刷費用。</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5.為增進體育班學生基本學力，媒合功文文教基金會與忠孝國中辦理「導入功文式教育增能課程實驗計畫」，對象為108學年國一生，</w:t>
      </w:r>
      <w:r w:rsidRPr="001754FA">
        <w:rPr>
          <w:rFonts w:ascii="標楷體" w:hAnsi="標楷體"/>
          <w:bCs/>
          <w:sz w:val="28"/>
          <w:szCs w:val="28"/>
          <w:lang w:eastAsia="zh-HK"/>
        </w:rPr>
        <w:t>並</w:t>
      </w:r>
      <w:r w:rsidRPr="001754FA">
        <w:rPr>
          <w:rFonts w:ascii="標楷體" w:hAnsi="標楷體"/>
          <w:bCs/>
          <w:sz w:val="28"/>
          <w:szCs w:val="28"/>
        </w:rPr>
        <w:t>於108年8月26日完成簽約儀式。</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（七）國中弱勢學生就學補助</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1.補助弱勢學生代收代辦費：108學年度第1學期共補助8,230人次，總經費為644萬5,650元。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2.補助弱勢學生書籍費：108學年度第1學期共補助6,860人次，總經費為284萬1,115元。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3.軍公教遺族就學優待金：108學年度第1學期共補助39人次，總經費為41萬6,902元。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4.私校學生雜費：108學年度第1學期共補助3,285人次，總經費為283萬8,240元。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5.五育成績優秀獎學金：108學年度第1學期共補助4,794人次，總經費為203萬2,400元。</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（八）海洋教育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1.108</w:t>
      </w:r>
      <w:r w:rsidRPr="001754FA">
        <w:rPr>
          <w:rFonts w:ascii="標楷體" w:hAnsi="標楷體"/>
          <w:sz w:val="28"/>
          <w:szCs w:val="28"/>
        </w:rPr>
        <w:t>年度推動海洋教育「海洋文化-詩話文史讚海洋」海洋詩創作競賽，目的為發展海洋文化課程教案，培養學生親近與愛護海洋的態度；透過教案開發與推廣，增進學生創作海洋詩的能力。</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（1）海洋詩創作教師工作坊：108年8月28日假舊城國小辦理完竣，參加教師共100人次。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（2）海洋詩課程共備、觀課、議課：108年9月4日假舊城國小辦理完竣，參加教師共120人次。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（3）本市108年度「海洋文化-詩話文史讚海洋」海洋詩創作競賽，於108年11月6日假舊城國小辦理評審作業。</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2.</w:t>
      </w:r>
      <w:r w:rsidRPr="001754FA">
        <w:rPr>
          <w:rFonts w:ascii="標楷體" w:hAnsi="標楷體"/>
          <w:bCs/>
          <w:sz w:val="28"/>
          <w:szCs w:val="28"/>
        </w:rPr>
        <w:t>城市</w:t>
      </w:r>
      <w:r w:rsidRPr="001754FA">
        <w:rPr>
          <w:rFonts w:ascii="標楷體" w:hAnsi="標楷體"/>
          <w:sz w:val="28"/>
          <w:szCs w:val="28"/>
        </w:rPr>
        <w:t>本位課程海洋篇網站課程模組推廣及海洋種子教師入校示範教學</w:t>
      </w:r>
      <w:r w:rsidRPr="001754FA">
        <w:rPr>
          <w:rFonts w:ascii="標楷體" w:hAnsi="標楷體"/>
          <w:sz w:val="28"/>
          <w:szCs w:val="28"/>
          <w:lang w:eastAsia="zh-HK"/>
        </w:rPr>
        <w:t>。</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（1）整合高雄市三級學校資源，開發跨教育階段、跨領域海洋課程。</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（2）發展高雄市海洋教育課程地圖，建構產學鏈結知全市海洋資源系統。</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（3）融入高雄市各區特色、跨領域、跨教育階段所研發出的海洋教育課程模組，配合各校發展具有在地特色之相關課程，種子教師進行入校示範教學，落實海洋教育課程。</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（4）入校示範教學學校：美濃區吉東國民小學、六龜區荖濃國民小學、甲仙區小林國民小學、杉林國民中學、寶來國民中學。</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3.教育部2019年海洋教育推手獎獲獎情形。</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（1）教育部為表彰致力</w:t>
      </w:r>
      <w:r w:rsidRPr="001754FA">
        <w:rPr>
          <w:rFonts w:ascii="標楷體" w:hAnsi="標楷體"/>
          <w:sz w:val="28"/>
          <w:szCs w:val="28"/>
          <w:lang w:eastAsia="zh-HK"/>
        </w:rPr>
        <w:t>推</w:t>
      </w:r>
      <w:r w:rsidRPr="001754FA">
        <w:rPr>
          <w:rFonts w:ascii="標楷體" w:hAnsi="標楷體"/>
          <w:sz w:val="28"/>
          <w:szCs w:val="28"/>
        </w:rPr>
        <w:t>動海洋教育之團體、個人、地方政府、課程教學團隊，特訂定「教育部海洋教育推手獎遴選及表揚計畫」，以肯定其對海洋教育的貢獻，並鼓勵民間資源挹注海洋教育業務。</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w:t>
      </w:r>
      <w:r w:rsidRPr="001754FA">
        <w:rPr>
          <w:rFonts w:ascii="標楷體" w:hAnsi="標楷體"/>
          <w:sz w:val="28"/>
          <w:szCs w:val="28"/>
          <w:lang w:eastAsia="zh-HK"/>
        </w:rPr>
        <w:t>高雄</w:t>
      </w:r>
      <w:r w:rsidRPr="001754FA">
        <w:rPr>
          <w:rFonts w:ascii="標楷體" w:hAnsi="標楷體"/>
          <w:sz w:val="28"/>
          <w:szCs w:val="28"/>
        </w:rPr>
        <w:t>市以「海洋首都迎風展帆、乘風揚帆與海共好」辦理海洋教育教師增能、資源建置、課程創新、多元活動等面向之推廣活動，成果豐碩，108年度獲得「教育部海洋教育推手獎遴選及表揚計畫」獎項如下：</w:t>
      </w:r>
    </w:p>
    <w:p w:rsidR="001642E9" w:rsidRDefault="001642E9" w:rsidP="007929B5">
      <w:pPr>
        <w:pStyle w:val="a0"/>
        <w:numPr>
          <w:ilvl w:val="0"/>
          <w:numId w:val="13"/>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754FA">
        <w:rPr>
          <w:rFonts w:ascii="標楷體" w:hAnsi="標楷體"/>
          <w:spacing w:val="-4"/>
          <w:sz w:val="28"/>
          <w:szCs w:val="28"/>
        </w:rPr>
        <w:t>團體</w:t>
      </w:r>
      <w:r w:rsidRPr="001754FA">
        <w:rPr>
          <w:rFonts w:ascii="標楷體" w:hAnsi="標楷體"/>
          <w:sz w:val="28"/>
          <w:szCs w:val="28"/>
        </w:rPr>
        <w:t>獎：本市推薦「財團法人福智文教基金會」。</w:t>
      </w:r>
    </w:p>
    <w:p w:rsidR="001642E9" w:rsidRPr="001642E9" w:rsidRDefault="001642E9" w:rsidP="007929B5">
      <w:pPr>
        <w:pStyle w:val="a0"/>
        <w:numPr>
          <w:ilvl w:val="0"/>
          <w:numId w:val="13"/>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642E9">
        <w:rPr>
          <w:rFonts w:ascii="標楷體" w:hAnsi="標楷體"/>
          <w:spacing w:val="-4"/>
          <w:sz w:val="28"/>
          <w:szCs w:val="28"/>
        </w:rPr>
        <w:t>個人獎：七賢國中羅振宏校長。</w:t>
      </w:r>
    </w:p>
    <w:p w:rsidR="001642E9" w:rsidRPr="001642E9" w:rsidRDefault="001642E9" w:rsidP="007929B5">
      <w:pPr>
        <w:pStyle w:val="a0"/>
        <w:numPr>
          <w:ilvl w:val="0"/>
          <w:numId w:val="13"/>
        </w:numPr>
        <w:pBdr>
          <w:top w:val="none" w:sz="0" w:space="0" w:color="000000"/>
          <w:left w:val="none" w:sz="0" w:space="0" w:color="000000"/>
          <w:bottom w:val="none" w:sz="0" w:space="0" w:color="000000"/>
          <w:right w:val="none" w:sz="0" w:space="0" w:color="000000"/>
        </w:pBdr>
        <w:suppressAutoHyphens/>
        <w:overflowPunct w:val="0"/>
        <w:spacing w:line="360" w:lineRule="exact"/>
        <w:rPr>
          <w:spacing w:val="-4"/>
          <w:sz w:val="28"/>
          <w:szCs w:val="28"/>
        </w:rPr>
      </w:pPr>
      <w:r w:rsidRPr="001642E9">
        <w:t>地方政府獎：高雄市榮獲全國特優。</w:t>
      </w:r>
    </w:p>
    <w:p w:rsidR="001642E9" w:rsidRPr="001642E9" w:rsidRDefault="001642E9" w:rsidP="007929B5">
      <w:pPr>
        <w:pStyle w:val="a0"/>
        <w:numPr>
          <w:ilvl w:val="0"/>
          <w:numId w:val="13"/>
        </w:numPr>
        <w:pBdr>
          <w:top w:val="none" w:sz="0" w:space="0" w:color="000000"/>
          <w:left w:val="none" w:sz="0" w:space="0" w:color="000000"/>
          <w:bottom w:val="none" w:sz="0" w:space="0" w:color="000000"/>
          <w:right w:val="none" w:sz="0" w:space="0" w:color="000000"/>
        </w:pBdr>
        <w:suppressAutoHyphens/>
        <w:overflowPunct w:val="0"/>
        <w:spacing w:line="360" w:lineRule="exact"/>
        <w:rPr>
          <w:spacing w:val="-4"/>
          <w:sz w:val="28"/>
          <w:szCs w:val="28"/>
        </w:rPr>
      </w:pPr>
      <w:r w:rsidRPr="001642E9">
        <w:t>課程教學團隊獎：</w:t>
      </w:r>
    </w:p>
    <w:p w:rsidR="001642E9" w:rsidRPr="001642E9" w:rsidRDefault="001642E9" w:rsidP="007929B5">
      <w:pPr>
        <w:pStyle w:val="a0"/>
        <w:numPr>
          <w:ilvl w:val="0"/>
          <w:numId w:val="14"/>
        </w:numPr>
        <w:pBdr>
          <w:top w:val="none" w:sz="0" w:space="0" w:color="000000"/>
          <w:left w:val="none" w:sz="0" w:space="0" w:color="000000"/>
          <w:bottom w:val="none" w:sz="0" w:space="0" w:color="000000"/>
          <w:right w:val="none" w:sz="0" w:space="0" w:color="000000"/>
        </w:pBdr>
        <w:suppressAutoHyphens/>
        <w:overflowPunct w:val="0"/>
        <w:spacing w:line="360" w:lineRule="exact"/>
        <w:rPr>
          <w:rFonts w:ascii="標楷體" w:hAnsi="標楷體"/>
          <w:sz w:val="28"/>
          <w:szCs w:val="28"/>
        </w:rPr>
      </w:pPr>
      <w:r w:rsidRPr="001642E9">
        <w:rPr>
          <w:rFonts w:ascii="標楷體" w:hAnsi="標楷體"/>
          <w:kern w:val="0"/>
          <w:sz w:val="28"/>
          <w:szCs w:val="28"/>
        </w:rPr>
        <w:t>國中組特優：旗津國中(乘風揚帆、與海共好、期待津彩)</w:t>
      </w:r>
    </w:p>
    <w:p w:rsidR="001642E9" w:rsidRPr="001642E9" w:rsidRDefault="001642E9" w:rsidP="007929B5">
      <w:pPr>
        <w:pStyle w:val="a0"/>
        <w:numPr>
          <w:ilvl w:val="0"/>
          <w:numId w:val="14"/>
        </w:numPr>
        <w:pBdr>
          <w:top w:val="none" w:sz="0" w:space="0" w:color="000000"/>
          <w:left w:val="none" w:sz="0" w:space="0" w:color="000000"/>
          <w:bottom w:val="none" w:sz="0" w:space="0" w:color="000000"/>
          <w:right w:val="none" w:sz="0" w:space="0" w:color="000000"/>
        </w:pBdr>
        <w:suppressAutoHyphens/>
        <w:overflowPunct w:val="0"/>
        <w:spacing w:line="360" w:lineRule="exact"/>
        <w:rPr>
          <w:kern w:val="0"/>
          <w:sz w:val="28"/>
          <w:szCs w:val="28"/>
        </w:rPr>
      </w:pPr>
      <w:r w:rsidRPr="001642E9">
        <w:rPr>
          <w:kern w:val="0"/>
          <w:sz w:val="28"/>
          <w:szCs w:val="28"/>
        </w:rPr>
        <w:t>國中組特優：林園高中</w:t>
      </w:r>
      <w:r w:rsidRPr="001642E9">
        <w:rPr>
          <w:kern w:val="0"/>
          <w:sz w:val="28"/>
          <w:szCs w:val="28"/>
        </w:rPr>
        <w:t>(</w:t>
      </w:r>
      <w:r w:rsidRPr="001642E9">
        <w:rPr>
          <w:kern w:val="0"/>
          <w:sz w:val="28"/>
          <w:szCs w:val="28"/>
        </w:rPr>
        <w:t>海洋教育不只談海洋</w:t>
      </w:r>
      <w:r w:rsidRPr="001642E9">
        <w:rPr>
          <w:kern w:val="0"/>
          <w:sz w:val="28"/>
          <w:szCs w:val="28"/>
        </w:rPr>
        <w:t>)</w:t>
      </w:r>
    </w:p>
    <w:p w:rsidR="001642E9" w:rsidRPr="001642E9" w:rsidRDefault="001642E9" w:rsidP="007929B5">
      <w:pPr>
        <w:pStyle w:val="a0"/>
        <w:numPr>
          <w:ilvl w:val="0"/>
          <w:numId w:val="14"/>
        </w:numPr>
        <w:pBdr>
          <w:top w:val="none" w:sz="0" w:space="0" w:color="000000"/>
          <w:left w:val="none" w:sz="0" w:space="0" w:color="000000"/>
          <w:bottom w:val="none" w:sz="0" w:space="0" w:color="000000"/>
          <w:right w:val="none" w:sz="0" w:space="0" w:color="000000"/>
        </w:pBdr>
        <w:suppressAutoHyphens/>
        <w:overflowPunct w:val="0"/>
        <w:spacing w:line="360" w:lineRule="exact"/>
        <w:rPr>
          <w:kern w:val="0"/>
          <w:sz w:val="28"/>
          <w:szCs w:val="28"/>
        </w:rPr>
      </w:pPr>
      <w:r w:rsidRPr="001642E9">
        <w:rPr>
          <w:kern w:val="0"/>
          <w:sz w:val="28"/>
          <w:szCs w:val="28"/>
        </w:rPr>
        <w:t>國中組優等：彌陀國中</w:t>
      </w:r>
      <w:r w:rsidRPr="001642E9">
        <w:rPr>
          <w:kern w:val="0"/>
          <w:sz w:val="28"/>
          <w:szCs w:val="28"/>
        </w:rPr>
        <w:t>(</w:t>
      </w:r>
      <w:r w:rsidRPr="001642E9">
        <w:rPr>
          <w:kern w:val="0"/>
          <w:sz w:val="28"/>
          <w:szCs w:val="28"/>
        </w:rPr>
        <w:t>「彌」戀學習「陀」展魚鄉</w:t>
      </w:r>
      <w:r w:rsidRPr="001642E9">
        <w:rPr>
          <w:kern w:val="0"/>
          <w:sz w:val="28"/>
          <w:szCs w:val="28"/>
        </w:rPr>
        <w:t>)</w:t>
      </w:r>
    </w:p>
    <w:p w:rsidR="001642E9" w:rsidRPr="001642E9" w:rsidRDefault="001642E9" w:rsidP="007929B5">
      <w:pPr>
        <w:pStyle w:val="a0"/>
        <w:numPr>
          <w:ilvl w:val="0"/>
          <w:numId w:val="14"/>
        </w:numPr>
        <w:pBdr>
          <w:top w:val="none" w:sz="0" w:space="0" w:color="000000"/>
          <w:left w:val="none" w:sz="0" w:space="0" w:color="000000"/>
          <w:bottom w:val="none" w:sz="0" w:space="0" w:color="000000"/>
          <w:right w:val="none" w:sz="0" w:space="0" w:color="000000"/>
        </w:pBdr>
        <w:suppressAutoHyphens/>
        <w:overflowPunct w:val="0"/>
        <w:spacing w:line="360" w:lineRule="exact"/>
        <w:rPr>
          <w:kern w:val="0"/>
          <w:sz w:val="28"/>
          <w:szCs w:val="28"/>
        </w:rPr>
      </w:pPr>
      <w:r w:rsidRPr="001642E9">
        <w:rPr>
          <w:kern w:val="0"/>
          <w:sz w:val="28"/>
          <w:szCs w:val="28"/>
        </w:rPr>
        <w:t>國中組佳作：前鎮國中</w:t>
      </w:r>
      <w:r w:rsidRPr="001642E9">
        <w:rPr>
          <w:kern w:val="0"/>
          <w:sz w:val="28"/>
          <w:szCs w:val="28"/>
        </w:rPr>
        <w:t>(</w:t>
      </w:r>
      <w:r w:rsidRPr="001642E9">
        <w:rPr>
          <w:kern w:val="0"/>
          <w:sz w:val="28"/>
          <w:szCs w:val="28"/>
        </w:rPr>
        <w:t>海洋職探</w:t>
      </w:r>
      <w:r w:rsidRPr="001642E9">
        <w:rPr>
          <w:kern w:val="0"/>
          <w:sz w:val="28"/>
          <w:szCs w:val="28"/>
        </w:rPr>
        <w:t>)</w:t>
      </w:r>
    </w:p>
    <w:p w:rsidR="001642E9" w:rsidRPr="001642E9" w:rsidRDefault="001642E9" w:rsidP="007929B5">
      <w:pPr>
        <w:pStyle w:val="a0"/>
        <w:numPr>
          <w:ilvl w:val="0"/>
          <w:numId w:val="14"/>
        </w:numPr>
        <w:pBdr>
          <w:top w:val="none" w:sz="0" w:space="0" w:color="000000"/>
          <w:left w:val="none" w:sz="0" w:space="0" w:color="000000"/>
          <w:bottom w:val="none" w:sz="0" w:space="0" w:color="000000"/>
          <w:right w:val="none" w:sz="0" w:space="0" w:color="000000"/>
        </w:pBdr>
        <w:suppressAutoHyphens/>
        <w:overflowPunct w:val="0"/>
        <w:spacing w:line="360" w:lineRule="exact"/>
        <w:rPr>
          <w:kern w:val="0"/>
          <w:sz w:val="28"/>
          <w:szCs w:val="28"/>
        </w:rPr>
      </w:pPr>
      <w:r w:rsidRPr="001642E9">
        <w:rPr>
          <w:kern w:val="0"/>
          <w:sz w:val="28"/>
          <w:szCs w:val="28"/>
        </w:rPr>
        <w:t>國小組優等：旗津國小</w:t>
      </w:r>
      <w:r w:rsidRPr="001642E9">
        <w:rPr>
          <w:kern w:val="0"/>
          <w:sz w:val="28"/>
          <w:szCs w:val="28"/>
        </w:rPr>
        <w:t>(</w:t>
      </w:r>
      <w:r w:rsidRPr="001642E9">
        <w:rPr>
          <w:kern w:val="0"/>
          <w:sz w:val="28"/>
          <w:szCs w:val="28"/>
        </w:rPr>
        <w:t>找回無「屑」可「集」的沙灘</w:t>
      </w:r>
      <w:r w:rsidRPr="001642E9">
        <w:rPr>
          <w:kern w:val="0"/>
          <w:sz w:val="28"/>
          <w:szCs w:val="28"/>
        </w:rPr>
        <w:t>)</w:t>
      </w:r>
    </w:p>
    <w:p w:rsidR="001642E9" w:rsidRPr="001754FA" w:rsidRDefault="001642E9" w:rsidP="001642E9">
      <w:pPr>
        <w:pStyle w:val="a0"/>
        <w:snapToGrid w:val="0"/>
        <w:spacing w:line="360" w:lineRule="exact"/>
        <w:ind w:left="1360" w:hanging="280"/>
        <w:rPr>
          <w:rFonts w:ascii="標楷體" w:hAnsi="標楷體"/>
          <w:sz w:val="28"/>
          <w:szCs w:val="28"/>
        </w:rPr>
      </w:pPr>
      <w:r w:rsidRPr="001642E9">
        <w:rPr>
          <w:rFonts w:ascii="標楷體" w:hAnsi="標楷體"/>
          <w:sz w:val="28"/>
          <w:szCs w:val="28"/>
        </w:rPr>
        <w:t>4.108年12月11日假七賢國中辦理108學年度海洋通識教育第一</w:t>
      </w:r>
      <w:r w:rsidRPr="001754FA">
        <w:rPr>
          <w:rFonts w:ascii="標楷體" w:hAnsi="標楷體"/>
          <w:sz w:val="28"/>
          <w:szCs w:val="28"/>
        </w:rPr>
        <w:t>場次講習課程，邀請內政部營建署廖文弘簡任技正，以「看見海岸-以在地連結推動海岸管理」為題進行；第二場演講由台灣</w:t>
      </w:r>
      <w:r w:rsidRPr="001754FA">
        <w:rPr>
          <w:rFonts w:ascii="標楷體" w:hAnsi="標楷體"/>
          <w:bCs/>
          <w:sz w:val="28"/>
          <w:szCs w:val="28"/>
        </w:rPr>
        <w:t>海洋</w:t>
      </w:r>
      <w:r w:rsidRPr="001754FA">
        <w:rPr>
          <w:rFonts w:ascii="標楷體" w:hAnsi="標楷體"/>
          <w:sz w:val="28"/>
          <w:szCs w:val="28"/>
        </w:rPr>
        <w:t>環境教育推廣協會郭兆偉秘書長擔任講座，參與人數計70人次。</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（九）持續推動大寮國際學園</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1.108年10月5日辦理「2019東南亞中學生生活科技創意競賽交流實施計畫」，藉由本市暨有之國際校際生活科技競賽，激發師生教與學的潛能及興趣，促進觀摩與交流。此外，透過本市接待學校之規劃與安排，促進雙方學生互動機會與文化理解。</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（1）接待方：本市</w:t>
      </w:r>
      <w:r w:rsidRPr="001754FA">
        <w:rPr>
          <w:rFonts w:ascii="標楷體" w:hAnsi="標楷體"/>
          <w:bCs/>
          <w:sz w:val="28"/>
          <w:szCs w:val="28"/>
          <w:lang w:eastAsia="zh-HK"/>
        </w:rPr>
        <w:t>三</w:t>
      </w:r>
      <w:r w:rsidRPr="001754FA">
        <w:rPr>
          <w:rFonts w:ascii="標楷體" w:hAnsi="標楷體"/>
          <w:bCs/>
          <w:sz w:val="28"/>
          <w:szCs w:val="28"/>
        </w:rPr>
        <w:t>所(中山工商、大寮國中、福山國中)擔任邀請與接待學校。(溪埔國中、嘉興國中協同接待)</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（2）來訪方：由接待方邀請泰國、越南、印尼等三個國家中學生組成隊伍參</w:t>
      </w:r>
      <w:r w:rsidRPr="001754FA">
        <w:rPr>
          <w:rFonts w:ascii="標楷體" w:hAnsi="標楷體"/>
          <w:bCs/>
          <w:sz w:val="28"/>
          <w:szCs w:val="28"/>
          <w:lang w:eastAsia="zh-HK"/>
        </w:rPr>
        <w:t>加</w:t>
      </w:r>
      <w:r w:rsidRPr="001754FA">
        <w:rPr>
          <w:rFonts w:ascii="標楷體" w:hAnsi="標楷體"/>
          <w:bCs/>
          <w:sz w:val="28"/>
          <w:szCs w:val="28"/>
        </w:rPr>
        <w:t>國際組觀摩賽。</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2.國際文化與體驗攜手學習實施計畫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（1）透過東南亞國際學生現身說法，促進文化交流之深度與廣度。拓展學生東南亞文化體驗學習管道，提供多元參與機會，擴展青年國際視野。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（2）實施內容包含：柬埔寨、緬甸傳統文化表演、語言體驗、節慶介紹、景點介紹、人文風情介紹。</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（3）巡迴學校包含：鳳山國中、鳳西國中、大義國中、燕巢國中、那瑪夏國中、誠正國小、五甲國小、南成國小、大社國小、五福國小、山頂國小。</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w:t>
      </w:r>
      <w:r w:rsidRPr="001754FA">
        <w:rPr>
          <w:rFonts w:ascii="標楷體" w:hAnsi="標楷體"/>
          <w:bCs/>
          <w:sz w:val="28"/>
          <w:szCs w:val="28"/>
          <w:lang w:eastAsia="zh-HK"/>
        </w:rPr>
        <w:t>十</w:t>
      </w:r>
      <w:r w:rsidRPr="001754FA">
        <w:rPr>
          <w:rFonts w:ascii="標楷體" w:hAnsi="標楷體"/>
          <w:bCs/>
          <w:sz w:val="28"/>
          <w:szCs w:val="28"/>
        </w:rPr>
        <w:t>)推動</w:t>
      </w:r>
      <w:r w:rsidRPr="001754FA">
        <w:rPr>
          <w:rFonts w:ascii="標楷體" w:hAnsi="標楷體"/>
          <w:bCs/>
          <w:sz w:val="28"/>
          <w:szCs w:val="28"/>
          <w:lang w:eastAsia="zh-HK"/>
        </w:rPr>
        <w:t>科技教育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本市於105學年度在中山國中建置第一所自造教育及科技中心後，接續成立陽明科技中心、中正科技中心、路竹科技中心、阿蓮科技中心、前峰科技中心、楠梓科技中心及鳳山科技中心等7所科技中心，以服務大高雄地區的學子，並積極推動108課綱的科技課程與工業4.0人才的培育。每所中心將鄰近輔導20至30所學校，並進行國中小課程模組研發與推廣、師資增能、新興科技認知普及課程與活動規劃，同時因應108新課綱，規劃科技領域師資聘任與增能研習、完善科技空間設備、健全教學模組，以提升校園師生科技運用課程與能力素養。108年7至12月間辦理科技活動及研習230場次，參與師生4,650人次，執行成效頗豐。</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2.本市108年自造教育Maker圓夢車巡迴推廣方案，將科技設備與教學模組，辦理巡迴宣導，並定期至偏鄉小校辦理科技教育教學，發展在地特色科技教育課程，於108年共辦理100場次，參與人數2,510人。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3.配合新課綱在國中教育階段新增科技領域，結合前瞻建設計畫，針對本市國中增加建置生活科技教室。於108年總計建置108間生活科技教室，提供所有學校在新</w:t>
      </w:r>
      <w:r w:rsidRPr="001754FA">
        <w:rPr>
          <w:rFonts w:ascii="標楷體" w:hAnsi="標楷體"/>
          <w:bCs/>
          <w:sz w:val="28"/>
          <w:szCs w:val="28"/>
          <w:lang w:eastAsia="zh-HK"/>
        </w:rPr>
        <w:t>課</w:t>
      </w:r>
      <w:r w:rsidRPr="001754FA">
        <w:rPr>
          <w:rFonts w:ascii="標楷體" w:hAnsi="標楷體"/>
          <w:bCs/>
          <w:sz w:val="28"/>
          <w:szCs w:val="28"/>
        </w:rPr>
        <w:t>綱實施時，能有良好教學環境及設備。</w:t>
      </w:r>
    </w:p>
    <w:p w:rsidR="001642E9" w:rsidRDefault="001642E9" w:rsidP="001642E9">
      <w:pPr>
        <w:pStyle w:val="a0"/>
        <w:snapToGrid w:val="0"/>
        <w:spacing w:line="360" w:lineRule="exact"/>
        <w:ind w:left="1360" w:hanging="280"/>
        <w:rPr>
          <w:rFonts w:ascii="標楷體" w:hAnsi="標楷體"/>
          <w:bCs/>
          <w:sz w:val="28"/>
          <w:szCs w:val="28"/>
        </w:rPr>
      </w:pPr>
      <w:r w:rsidRPr="001754FA">
        <w:rPr>
          <w:rFonts w:ascii="標楷體" w:hAnsi="標楷體"/>
          <w:bCs/>
          <w:sz w:val="28"/>
          <w:szCs w:val="28"/>
        </w:rPr>
        <w:t>4.108年10月5日於大榮高級中學舉行108學年度高雄市自然與生活科技學習領域-生活科技競賽。本次競賽為即時實作且配合108新課綱生活科技課程主軸需求，強調生活科技應用教育，競賽分「創意競賽-機電整合創意設計與製作」及「展示競賽-校園改造大進擊」二大類。本次競賽共64隊參加、計208名國中學生參與。108年特別結合大寮國際學園國際交流活動，邀請東南亞國家(越南、泰國、印尼)學生來台參賽，與台灣學生共組16隊參加觀摩賽。</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(十一)</w:t>
      </w:r>
      <w:r w:rsidRPr="001754FA">
        <w:rPr>
          <w:rFonts w:ascii="標楷體" w:hAnsi="標楷體"/>
          <w:kern w:val="0"/>
          <w:sz w:val="28"/>
          <w:szCs w:val="28"/>
        </w:rPr>
        <w:t>英語教育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kern w:val="0"/>
          <w:sz w:val="28"/>
          <w:szCs w:val="28"/>
        </w:rPr>
        <w:t>1.提升國中英語</w:t>
      </w:r>
      <w:r w:rsidRPr="001754FA">
        <w:rPr>
          <w:rFonts w:ascii="標楷體" w:hAnsi="標楷體"/>
          <w:bCs/>
          <w:sz w:val="28"/>
          <w:szCs w:val="28"/>
        </w:rPr>
        <w:t>教師</w:t>
      </w:r>
      <w:r w:rsidRPr="001754FA">
        <w:rPr>
          <w:rFonts w:ascii="標楷體" w:hAnsi="標楷體"/>
          <w:kern w:val="0"/>
          <w:sz w:val="28"/>
          <w:szCs w:val="28"/>
        </w:rPr>
        <w:t>專業知能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kern w:val="0"/>
          <w:sz w:val="28"/>
          <w:szCs w:val="28"/>
        </w:rPr>
        <w:t>（1）</w:t>
      </w:r>
      <w:r w:rsidRPr="001754FA">
        <w:rPr>
          <w:rFonts w:ascii="標楷體" w:hAnsi="標楷體"/>
          <w:kern w:val="0"/>
          <w:sz w:val="28"/>
          <w:szCs w:val="28"/>
          <w:lang w:eastAsia="zh-HK"/>
        </w:rPr>
        <w:t>後勁國中於</w:t>
      </w:r>
      <w:r w:rsidRPr="001754FA">
        <w:rPr>
          <w:rFonts w:ascii="標楷體" w:hAnsi="標楷體"/>
          <w:kern w:val="0"/>
          <w:sz w:val="28"/>
          <w:szCs w:val="28"/>
        </w:rPr>
        <w:t>108年5月起陸續辦理「發展英語繪本創意教學工作坊」，</w:t>
      </w:r>
      <w:r w:rsidRPr="001754FA">
        <w:rPr>
          <w:rFonts w:ascii="標楷體" w:hAnsi="標楷體"/>
          <w:kern w:val="0"/>
          <w:sz w:val="28"/>
          <w:szCs w:val="28"/>
          <w:lang w:eastAsia="zh-HK"/>
        </w:rPr>
        <w:t>藉由工作坊產出英語繪本，並實際運用於教學，</w:t>
      </w:r>
      <w:r w:rsidRPr="001754FA">
        <w:rPr>
          <w:rFonts w:ascii="標楷體" w:hAnsi="標楷體"/>
          <w:kern w:val="0"/>
          <w:sz w:val="28"/>
          <w:szCs w:val="28"/>
        </w:rPr>
        <w:t>共4場次，</w:t>
      </w:r>
      <w:r w:rsidRPr="001754FA">
        <w:rPr>
          <w:rFonts w:ascii="標楷體" w:hAnsi="標楷體"/>
          <w:kern w:val="0"/>
          <w:sz w:val="28"/>
          <w:szCs w:val="28"/>
          <w:lang w:eastAsia="zh-HK"/>
        </w:rPr>
        <w:t>共119人參加。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kern w:val="0"/>
          <w:sz w:val="28"/>
          <w:szCs w:val="28"/>
        </w:rPr>
        <w:t>（2）</w:t>
      </w:r>
      <w:r w:rsidRPr="001754FA">
        <w:rPr>
          <w:rFonts w:ascii="標楷體" w:hAnsi="標楷體"/>
          <w:kern w:val="0"/>
          <w:sz w:val="28"/>
          <w:szCs w:val="28"/>
          <w:lang w:eastAsia="zh-HK"/>
        </w:rPr>
        <w:t>溪埔國中於</w:t>
      </w:r>
      <w:r w:rsidRPr="001754FA">
        <w:rPr>
          <w:rFonts w:ascii="標楷體" w:hAnsi="標楷體"/>
          <w:kern w:val="0"/>
          <w:sz w:val="28"/>
          <w:szCs w:val="28"/>
        </w:rPr>
        <w:t>108年8月8</w:t>
      </w:r>
      <w:r w:rsidRPr="001754FA">
        <w:rPr>
          <w:rFonts w:ascii="標楷體" w:hAnsi="標楷體"/>
          <w:kern w:val="0"/>
          <w:sz w:val="28"/>
          <w:szCs w:val="28"/>
          <w:lang w:eastAsia="zh-HK"/>
        </w:rPr>
        <w:t>日及</w:t>
      </w:r>
      <w:r w:rsidRPr="001754FA">
        <w:rPr>
          <w:rFonts w:ascii="標楷體" w:hAnsi="標楷體"/>
          <w:kern w:val="0"/>
          <w:sz w:val="28"/>
          <w:szCs w:val="28"/>
        </w:rPr>
        <w:t>9</w:t>
      </w:r>
      <w:r w:rsidRPr="001754FA">
        <w:rPr>
          <w:rFonts w:ascii="標楷體" w:hAnsi="標楷體"/>
          <w:kern w:val="0"/>
          <w:sz w:val="28"/>
          <w:szCs w:val="28"/>
          <w:lang w:eastAsia="zh-HK"/>
        </w:rPr>
        <w:t>日</w:t>
      </w:r>
      <w:r w:rsidRPr="001754FA">
        <w:rPr>
          <w:rFonts w:ascii="標楷體" w:hAnsi="標楷體"/>
          <w:kern w:val="0"/>
          <w:sz w:val="28"/>
          <w:szCs w:val="28"/>
        </w:rPr>
        <w:t>辦理「英文閱讀研習班」，為增進對英語閱讀理論的了解，提升專業智能，提升教師在英語閱讀上的教學能力，</w:t>
      </w:r>
      <w:r w:rsidRPr="001754FA">
        <w:rPr>
          <w:rFonts w:ascii="標楷體" w:hAnsi="標楷體"/>
          <w:kern w:val="0"/>
          <w:sz w:val="28"/>
          <w:szCs w:val="28"/>
          <w:lang w:eastAsia="zh-HK"/>
        </w:rPr>
        <w:t>2場次共</w:t>
      </w:r>
      <w:r w:rsidRPr="001754FA">
        <w:rPr>
          <w:rFonts w:ascii="標楷體" w:hAnsi="標楷體"/>
          <w:kern w:val="0"/>
          <w:sz w:val="28"/>
          <w:szCs w:val="28"/>
        </w:rPr>
        <w:t>1</w:t>
      </w:r>
      <w:r w:rsidRPr="001754FA">
        <w:rPr>
          <w:rFonts w:ascii="標楷體" w:hAnsi="標楷體"/>
          <w:kern w:val="0"/>
          <w:sz w:val="28"/>
          <w:szCs w:val="28"/>
          <w:lang w:eastAsia="zh-HK"/>
        </w:rPr>
        <w:t>15人參加。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kern w:val="0"/>
          <w:sz w:val="28"/>
          <w:szCs w:val="28"/>
        </w:rPr>
        <w:t>（3）</w:t>
      </w:r>
      <w:r w:rsidRPr="001754FA">
        <w:rPr>
          <w:rFonts w:ascii="標楷體" w:hAnsi="標楷體"/>
          <w:kern w:val="0"/>
          <w:sz w:val="28"/>
          <w:szCs w:val="28"/>
          <w:lang w:eastAsia="zh-HK"/>
        </w:rPr>
        <w:t>正興國中於</w:t>
      </w:r>
      <w:r w:rsidRPr="001754FA">
        <w:rPr>
          <w:rFonts w:ascii="標楷體" w:hAnsi="標楷體"/>
          <w:kern w:val="0"/>
          <w:sz w:val="28"/>
          <w:szCs w:val="28"/>
        </w:rPr>
        <w:t>108年11月30日</w:t>
      </w:r>
      <w:r w:rsidRPr="001754FA">
        <w:rPr>
          <w:rFonts w:ascii="標楷體" w:hAnsi="標楷體"/>
          <w:kern w:val="0"/>
          <w:sz w:val="28"/>
          <w:szCs w:val="28"/>
          <w:lang w:eastAsia="zh-HK"/>
        </w:rPr>
        <w:t>辦理</w:t>
      </w:r>
      <w:r w:rsidRPr="001754FA">
        <w:rPr>
          <w:rFonts w:ascii="標楷體" w:hAnsi="標楷體"/>
          <w:kern w:val="0"/>
          <w:sz w:val="28"/>
          <w:szCs w:val="28"/>
        </w:rPr>
        <w:t>「資訊科技活化英語教學」研習</w:t>
      </w:r>
      <w:r w:rsidRPr="001754FA">
        <w:rPr>
          <w:rFonts w:ascii="標楷體" w:hAnsi="標楷體"/>
          <w:kern w:val="0"/>
          <w:sz w:val="28"/>
          <w:szCs w:val="28"/>
          <w:lang w:eastAsia="zh-HK"/>
        </w:rPr>
        <w:t>及</w:t>
      </w:r>
      <w:r w:rsidRPr="001754FA">
        <w:rPr>
          <w:rFonts w:ascii="標楷體" w:hAnsi="標楷體"/>
          <w:kern w:val="0"/>
          <w:sz w:val="28"/>
          <w:szCs w:val="28"/>
        </w:rPr>
        <w:t>108年12月3日</w:t>
      </w:r>
      <w:r w:rsidRPr="001754FA">
        <w:rPr>
          <w:rFonts w:ascii="標楷體" w:hAnsi="標楷體"/>
          <w:kern w:val="0"/>
          <w:sz w:val="28"/>
          <w:szCs w:val="28"/>
          <w:lang w:eastAsia="zh-HK"/>
        </w:rPr>
        <w:t>辦理「國際教育融入英語教學」研習</w:t>
      </w:r>
      <w:r w:rsidRPr="001754FA">
        <w:rPr>
          <w:rFonts w:ascii="標楷體" w:hAnsi="標楷體"/>
          <w:kern w:val="0"/>
          <w:sz w:val="28"/>
          <w:szCs w:val="28"/>
        </w:rPr>
        <w:t>，提供教師實務教學</w:t>
      </w:r>
      <w:r w:rsidRPr="001754FA">
        <w:rPr>
          <w:rFonts w:ascii="標楷體" w:hAnsi="標楷體"/>
          <w:kern w:val="0"/>
          <w:sz w:val="28"/>
          <w:szCs w:val="28"/>
          <w:lang w:eastAsia="zh-HK"/>
        </w:rPr>
        <w:t>知</w:t>
      </w:r>
      <w:r w:rsidRPr="001754FA">
        <w:rPr>
          <w:rFonts w:ascii="標楷體" w:hAnsi="標楷體"/>
          <w:kern w:val="0"/>
          <w:sz w:val="28"/>
          <w:szCs w:val="28"/>
        </w:rPr>
        <w:t>能，強化英語教師學習成功雙語教學方法之能力，</w:t>
      </w:r>
      <w:r w:rsidRPr="001754FA">
        <w:rPr>
          <w:rFonts w:ascii="標楷體" w:hAnsi="標楷體"/>
          <w:kern w:val="0"/>
          <w:sz w:val="28"/>
          <w:szCs w:val="28"/>
          <w:lang w:eastAsia="zh-HK"/>
        </w:rPr>
        <w:t>共</w:t>
      </w:r>
      <w:r w:rsidRPr="001754FA">
        <w:rPr>
          <w:rFonts w:ascii="標楷體" w:hAnsi="標楷體"/>
          <w:kern w:val="0"/>
          <w:sz w:val="28"/>
          <w:szCs w:val="28"/>
        </w:rPr>
        <w:t>1</w:t>
      </w:r>
      <w:r w:rsidRPr="001754FA">
        <w:rPr>
          <w:rFonts w:ascii="標楷體" w:hAnsi="標楷體"/>
          <w:kern w:val="0"/>
          <w:sz w:val="28"/>
          <w:szCs w:val="28"/>
          <w:lang w:eastAsia="zh-HK"/>
        </w:rPr>
        <w:t>10人參加。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kern w:val="0"/>
          <w:sz w:val="28"/>
          <w:szCs w:val="28"/>
        </w:rPr>
        <w:t>2.促進</w:t>
      </w:r>
      <w:r w:rsidRPr="001754FA">
        <w:rPr>
          <w:rFonts w:ascii="標楷體" w:hAnsi="標楷體"/>
          <w:bCs/>
          <w:sz w:val="28"/>
          <w:szCs w:val="28"/>
        </w:rPr>
        <w:t>國中</w:t>
      </w:r>
      <w:r w:rsidRPr="001754FA">
        <w:rPr>
          <w:rFonts w:ascii="標楷體" w:hAnsi="標楷體"/>
          <w:kern w:val="0"/>
          <w:sz w:val="28"/>
          <w:szCs w:val="28"/>
        </w:rPr>
        <w:t>學生英語學習動機</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kern w:val="0"/>
          <w:sz w:val="28"/>
          <w:szCs w:val="28"/>
        </w:rPr>
        <w:t>（1）108學年度針對本市26所於國三會考英語成績待提升之學校，</w:t>
      </w:r>
      <w:r w:rsidRPr="001754FA">
        <w:rPr>
          <w:rFonts w:ascii="標楷體" w:hAnsi="標楷體"/>
          <w:kern w:val="0"/>
          <w:sz w:val="28"/>
          <w:szCs w:val="28"/>
          <w:lang w:eastAsia="zh-HK"/>
        </w:rPr>
        <w:t>規劃辦理</w:t>
      </w:r>
      <w:r w:rsidRPr="001754FA">
        <w:rPr>
          <w:rFonts w:ascii="標楷體" w:hAnsi="標楷體"/>
          <w:kern w:val="0"/>
          <w:sz w:val="28"/>
          <w:szCs w:val="28"/>
        </w:rPr>
        <w:t>「國中教育會考英文試題精研分析」，並透過雙語週報及電子報等教學媒材，讓英語學習加深加廣。</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kern w:val="0"/>
          <w:sz w:val="28"/>
          <w:szCs w:val="28"/>
        </w:rPr>
        <w:t>（2）108年度愛閱網英語繪本閱讀已完成初階書籍(12本)的命題，新增12本</w:t>
      </w:r>
      <w:r w:rsidRPr="001754FA">
        <w:rPr>
          <w:rFonts w:ascii="標楷體" w:hAnsi="標楷體"/>
          <w:kern w:val="0"/>
          <w:sz w:val="28"/>
          <w:szCs w:val="28"/>
          <w:lang w:eastAsia="zh-HK"/>
        </w:rPr>
        <w:t>英文</w:t>
      </w:r>
      <w:r w:rsidRPr="001754FA">
        <w:rPr>
          <w:rFonts w:ascii="標楷體" w:hAnsi="標楷體"/>
          <w:kern w:val="0"/>
          <w:sz w:val="28"/>
          <w:szCs w:val="28"/>
        </w:rPr>
        <w:t>繪本題目約250題。</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kern w:val="0"/>
          <w:sz w:val="28"/>
          <w:szCs w:val="28"/>
        </w:rPr>
        <w:t>（3）108年11月辦理「國民中學英語文競賽活動」，該競賽項目包括英語即席演講、英文作文、英文朗讀等，</w:t>
      </w:r>
      <w:r w:rsidRPr="001754FA">
        <w:rPr>
          <w:rFonts w:ascii="標楷體" w:hAnsi="標楷體"/>
          <w:kern w:val="0"/>
          <w:sz w:val="28"/>
          <w:szCs w:val="28"/>
          <w:lang w:eastAsia="zh-HK"/>
        </w:rPr>
        <w:t>共201人報名參加，38人獲獎。</w:t>
      </w:r>
    </w:p>
    <w:p w:rsidR="001642E9" w:rsidRPr="001233AA" w:rsidRDefault="001642E9" w:rsidP="001642E9">
      <w:pPr>
        <w:pStyle w:val="ac"/>
        <w:spacing w:line="340" w:lineRule="exact"/>
        <w:rPr>
          <w:rFonts w:ascii="標楷體" w:hAnsi="標楷體" w:cs="華康中黑體(P)"/>
          <w:bCs/>
          <w:kern w:val="1"/>
          <w:sz w:val="30"/>
          <w:szCs w:val="30"/>
        </w:rPr>
      </w:pPr>
    </w:p>
    <w:p w:rsidR="001642E9" w:rsidRPr="001642E9" w:rsidRDefault="001642E9" w:rsidP="001642E9">
      <w:pPr>
        <w:pStyle w:val="ac"/>
        <w:spacing w:line="400" w:lineRule="exact"/>
        <w:rPr>
          <w:rFonts w:ascii="標楷體" w:hAnsi="標楷體" w:cs="華康中黑體(P)"/>
          <w:b/>
          <w:bCs/>
          <w:kern w:val="1"/>
        </w:rPr>
      </w:pPr>
      <w:r w:rsidRPr="001642E9">
        <w:rPr>
          <w:rFonts w:ascii="標楷體" w:hAnsi="標楷體" w:cs="華康中黑體(P)"/>
          <w:b/>
          <w:bCs/>
          <w:kern w:val="1"/>
        </w:rPr>
        <w:t>三、國小教育</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（一）健全校務編制與運作，發揮教育效能</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1.落實校園民主制度，辦理校長遴選，為學校選擇適任之校長，108學年公立國小校長遴選結果：留任26人、調任24人、新任8人。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2.辦理教師市內介聘作業，</w:t>
      </w:r>
      <w:r>
        <w:rPr>
          <w:rFonts w:ascii="標楷體" w:hAnsi="標楷體" w:hint="eastAsia"/>
          <w:bCs/>
          <w:sz w:val="28"/>
          <w:szCs w:val="28"/>
        </w:rPr>
        <w:t>108年</w:t>
      </w:r>
      <w:r w:rsidRPr="001754FA">
        <w:rPr>
          <w:rFonts w:ascii="標楷體" w:hAnsi="標楷體"/>
          <w:bCs/>
          <w:sz w:val="28"/>
          <w:szCs w:val="28"/>
        </w:rPr>
        <w:t>共計283人參加，共238人成功介聘； 辦理市外介聘，國小教師參與108年度市外介聘結果：調出86名(含國小特教老師)、調入189名(含國小特教老師)。</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為提升學校行政人員校務運作知能，於108年8月14日假高雄輔英科技大學辦理國小校長會議，透過教育政策宣達及座談提問，蒐集與分享教育問題及形塑解決之道；108年9月6日及12月20日假文府國小辦理教務主任會議，說明108學年度課程計畫撰寫及備查檢核分析，並配合108新課綱推動，持續提供學校同時因應兩種課綱並行之學習領域課程與校務規劃策略；108年2月23日及108年9月27日假文府國小辦理總務主任會議，分享總務工作常見問題與解決方式；108年8月6日及10月4日假新上國小分別辦理「輔導主任及輔導組長傳承會議」及「輔導主任工作坊」，進行輔導業務宣導及專題課程，以加強資源橫向聯繫，落實學生輔導工作。</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（二）辦理學生事務及活動，重視多元學習</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1.辦理學生夏令營活動，鼓勵參加正當休閒活動。108年度暑假期間計有185所國小，合計1,990隊，2</w:t>
      </w:r>
      <w:r w:rsidRPr="001754FA">
        <w:rPr>
          <w:rFonts w:ascii="標楷體" w:hAnsi="標楷體"/>
          <w:bCs/>
          <w:sz w:val="28"/>
          <w:szCs w:val="28"/>
          <w:lang w:eastAsia="zh-HK"/>
        </w:rPr>
        <w:t>萬</w:t>
      </w:r>
      <w:r w:rsidRPr="001754FA">
        <w:rPr>
          <w:rFonts w:ascii="標楷體" w:hAnsi="標楷體"/>
          <w:bCs/>
          <w:sz w:val="28"/>
          <w:szCs w:val="28"/>
        </w:rPr>
        <w:t>7,372位學生參與。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2.竹滬國小等15校進行城鄉交流活動，包括旅行書及文史踏查活動，規劃多元閱讀推廣交流活動，促使學生產生閱讀興趣；結合地方文史特色，共享閱讀資源，增進閱讀深度與廣度。</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3.辦理本市國小學童本土學習認證，建構整合本土平台編列118個景點，結合本市文化導覽人力相關資源，鼓勵親子進行各項實地踏察活動，讓本市學生能體會高雄地區豐富的文化面向，並推動在家學母語之風氣。</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（三）重視推動閱讀教育，結合民間資源，共構學生閱讀力</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1</w:t>
      </w:r>
      <w:r w:rsidRPr="001754FA">
        <w:rPr>
          <w:rFonts w:ascii="標楷體" w:hAnsi="標楷體"/>
          <w:bCs/>
          <w:sz w:val="28"/>
          <w:szCs w:val="28"/>
        </w:rPr>
        <w:t>.本府教育局委請福山國中於108年10月辦理充實學校圖書館藏書量購書案，結合本市國教輔導團專業輔導員及閱讀推動教師成立審書小組，為學校及學生購書把關，總經費3,120萬7,701元，購置18萬3,600冊圖書館藏。</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2</w:t>
      </w:r>
      <w:r w:rsidRPr="001754FA">
        <w:rPr>
          <w:rFonts w:ascii="標楷體" w:hAnsi="標楷體"/>
          <w:bCs/>
          <w:sz w:val="28"/>
          <w:szCs w:val="28"/>
        </w:rPr>
        <w:t>.賡續擴充學生自我閱讀學習線上闖關系統「喜閱網」，108年12月底為止，喜閱網上網註冊學生人數8萬8,638人，通過闖關書籍數157萬6,334本，參與人數6萬6,504人，參與比例75.03%，平均每人通過闖關閱讀本數達23.7本。</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3</w:t>
      </w:r>
      <w:r w:rsidRPr="001754FA">
        <w:rPr>
          <w:rFonts w:ascii="標楷體" w:hAnsi="標楷體"/>
          <w:bCs/>
          <w:sz w:val="28"/>
          <w:szCs w:val="28"/>
        </w:rPr>
        <w:t>.辦理「閱讀薪傳典範教師」薦選計畫，鼓勵積極熱情、踏實耕耘閱讀之教育現場教師。</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4</w:t>
      </w:r>
      <w:r w:rsidRPr="001754FA">
        <w:rPr>
          <w:rFonts w:ascii="標楷體" w:hAnsi="標楷體"/>
          <w:bCs/>
          <w:sz w:val="28"/>
          <w:szCs w:val="28"/>
        </w:rPr>
        <w:t>.配合教育部「新生閱讀推廣」計畫辦理「小一新生閱讀起步，讀愛幸福閱高雄」活動，表揚本市閱讀推動績優學校與教師，並鼓勵親子共讀，提升閱讀風氣。</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5</w:t>
      </w:r>
      <w:r w:rsidRPr="001754FA">
        <w:rPr>
          <w:rFonts w:ascii="標楷體" w:hAnsi="標楷體"/>
          <w:bCs/>
          <w:sz w:val="28"/>
          <w:szCs w:val="28"/>
        </w:rPr>
        <w:t>.辦理「校園就是一本書」校園閱讀空間改善計畫，計有23校送件參選，19校進入複審，錄取14校補助每校10萬元改善校園閱讀空間。執行結束後評選出5所優選學校公開表揚，計畫總經費160萬元。</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6</w:t>
      </w:r>
      <w:r w:rsidRPr="001754FA">
        <w:rPr>
          <w:rFonts w:ascii="標楷體" w:hAnsi="標楷體"/>
          <w:bCs/>
          <w:sz w:val="28"/>
          <w:szCs w:val="28"/>
        </w:rPr>
        <w:t>.辦理「培訓圖書館閱讀推動教師增能研習」、「偏遠國中小推動閱讀教育分享活動」與「閱讀融入國語課本『讀、說、寫、繪』延伸教學」等計畫，透過閱讀推廣經驗分享，提升教師閱讀教學知能。</w:t>
      </w:r>
    </w:p>
    <w:p w:rsidR="001642E9" w:rsidRPr="001754FA" w:rsidRDefault="001642E9" w:rsidP="001642E9">
      <w:pPr>
        <w:pStyle w:val="a0"/>
        <w:snapToGrid w:val="0"/>
        <w:spacing w:line="360" w:lineRule="exact"/>
        <w:ind w:left="1360" w:hanging="280"/>
        <w:rPr>
          <w:rFonts w:ascii="標楷體" w:hAnsi="標楷體"/>
          <w:sz w:val="28"/>
          <w:szCs w:val="28"/>
        </w:rPr>
      </w:pPr>
      <w:r>
        <w:rPr>
          <w:rFonts w:ascii="標楷體" w:hAnsi="標楷體" w:hint="eastAsia"/>
          <w:bCs/>
          <w:sz w:val="28"/>
          <w:szCs w:val="28"/>
        </w:rPr>
        <w:t>7</w:t>
      </w:r>
      <w:r w:rsidRPr="001754FA">
        <w:rPr>
          <w:rFonts w:ascii="標楷體" w:hAnsi="標楷體"/>
          <w:bCs/>
          <w:sz w:val="28"/>
          <w:szCs w:val="28"/>
        </w:rPr>
        <w:t>.辦理「校園出版品」競賽，帶動校園文藝創作風氣，營造優質語文學風。</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（四）加強學習弱勢學生學習輔導，帶好每位學生</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1.辦理國小學童課後照顧服務</w:t>
      </w:r>
      <w:r w:rsidRPr="001754FA">
        <w:rPr>
          <w:rFonts w:ascii="標楷體" w:hAnsi="標楷體"/>
          <w:bCs/>
          <w:sz w:val="28"/>
          <w:szCs w:val="28"/>
        </w:rPr>
        <w:br/>
        <w:t>108學年度第1學期本市國小計205校開辦課後照顧服務班，辦理校數比率84.71%，補助低收入戶、身心障礙及原住民及情況特殊學生參加費用、午餐費及調整服務人員上班時間鐘點費所增差額之費用，教育部國教署補助經費1,420萬7,437元，本府教育局自籌2,776萬1,858元，共計4,196萬9,295元，受益人數5,001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2.辦理「夜光天使」點燈專案</w:t>
      </w:r>
      <w:r w:rsidRPr="001754FA">
        <w:rPr>
          <w:rFonts w:ascii="標楷體" w:hAnsi="標楷體"/>
          <w:bCs/>
          <w:sz w:val="28"/>
          <w:szCs w:val="28"/>
        </w:rPr>
        <w:br/>
        <w:t>108學年度第1學期辦理25校，33班，427位學生受益。</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3.辦理學習扶助實施方案</w:t>
      </w:r>
      <w:r w:rsidRPr="001754FA">
        <w:rPr>
          <w:rFonts w:ascii="標楷體" w:hAnsi="標楷體"/>
          <w:bCs/>
          <w:sz w:val="28"/>
          <w:szCs w:val="28"/>
        </w:rPr>
        <w:br/>
        <w:t>計242所學校參加，以扶助弱勢學生文化不利造成之課業落差。</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（五）落實學生輔導體制，營造適性發展環境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本市國中小學校依「國民教育法」第10條暨「教育部國民及學前教育署補助置國中小輔導教師實施要點」之規定，自101學年度起本市國中各校已增置專任輔導教師各1名，另國小部分依法定進程配置，爰本市國中小學校截至108學年度共計增置287名專任輔導教師(國小122名，國中165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2.本市國中小學校依「國民教育法」第10條規定，108年度應聘用市級專業輔導人員計18人，校級專業輔導人員計43人，偏遠地區專業輔導人員計9人，共計70人，協助學校推動輔導工作。</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3.各國民小學設置兼任輔導教師，以每週減授上課節數2</w:t>
      </w:r>
      <w:r w:rsidRPr="001754FA">
        <w:rPr>
          <w:rFonts w:ascii="標楷體" w:hAnsi="標楷體"/>
          <w:bCs/>
          <w:sz w:val="28"/>
          <w:szCs w:val="28"/>
          <w:lang w:eastAsia="zh-HK"/>
        </w:rPr>
        <w:t>至</w:t>
      </w:r>
      <w:r w:rsidRPr="001754FA">
        <w:rPr>
          <w:rFonts w:ascii="標楷體" w:hAnsi="標楷體"/>
          <w:bCs/>
          <w:sz w:val="28"/>
          <w:szCs w:val="28"/>
        </w:rPr>
        <w:t>4節，落實專業導向之輔導工作。</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4.辦理108學年度第1學期國民中、小學「專任」輔導教師團體督導會議有15團（國小6團；國中9團），每團5場次，計75場次，提供本市專任輔導教師就二級輔導學生個案之知能提升。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5.辦理108學年度第1學期國民中、小學「兼任」輔導教師團體督導會議有33團（國小19團；國中14團），每團2場次，計66場次，提供本市兼任輔導教師於輔導學生個案之技巧與知能提升。</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（六）辦理藝術節慶活動，啟發多元智能</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1.高雄市兒童藝術教育節邁入10週年，</w:t>
      </w:r>
      <w:r>
        <w:rPr>
          <w:rFonts w:ascii="標楷體" w:hAnsi="標楷體" w:hint="eastAsia"/>
          <w:bCs/>
          <w:sz w:val="28"/>
          <w:szCs w:val="28"/>
        </w:rPr>
        <w:t>108</w:t>
      </w:r>
      <w:r w:rsidRPr="001754FA">
        <w:rPr>
          <w:rFonts w:ascii="標楷體" w:hAnsi="標楷體"/>
          <w:bCs/>
          <w:sz w:val="28"/>
          <w:szCs w:val="28"/>
        </w:rPr>
        <w:t>年</w:t>
      </w:r>
      <w:r>
        <w:rPr>
          <w:rFonts w:ascii="標楷體" w:hAnsi="標楷體" w:hint="eastAsia"/>
          <w:bCs/>
          <w:sz w:val="28"/>
          <w:szCs w:val="28"/>
        </w:rPr>
        <w:t>辦理</w:t>
      </w:r>
      <w:r w:rsidRPr="001754FA">
        <w:rPr>
          <w:rFonts w:ascii="標楷體" w:hAnsi="標楷體"/>
          <w:bCs/>
          <w:sz w:val="28"/>
          <w:szCs w:val="28"/>
        </w:rPr>
        <w:t>10個系列活動，其中結合英語教育特別企劃「英語藝術營」，並有接送偏鄉孩子到劇場觀賞演出的「魔法巴士」；另外「魔法舞台」今年增加2個社福機構場次，響應藝術平權，讓兒藝節更深刻的走入社會實踐，提升其社會價值。自108年7月5日至23日，展開10個系列的藝術節慶活動，共計200校參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2.2019高雄瘋藝夏以「高雄創意.美感生活」為主題，於108年7月5日假MLD台鋁MLD-Reading辦理隆重開幕，開啟含括英語藝術營、藝術踩街、美術班成果展暨創意藝術徵集展、環境裝置藝術展、親子工作坊、藝術創客體驗市集、魔法舞台、魔法巴士、還祥兩岸兒童美術大展等10個系列活動。</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3.推動藝術與人文教學深耕計畫，108年度補助55所偏遠國中小辦理藝術深耕教學計畫，邀請藝術家或藝文團體到校協同教學，結合外部專業資源，發展各校校本藝文課程特色。</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（七）扶植小型學校發展，開拓多元競爭能力</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1.推動小校教育翻轉在地專案計畫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持續辦理小校教育翻轉在地計畫，透過深耕課程的教育創新作為，認識地方獨特人文，進而尋求提升地方產業的可能，以翻轉在地，一方面希望透過教育的力量留住地方產業人才，一方面也期許地方產業的提升達到「雄鷹歸巢」的人力回流目標。</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在全市106所12班以下學校中，108學年度送件數共37件，其中在地課程深耕教材組23件、在地課程全球展能組14件。評選後錄取績優方案在地課程深耕教材組10件，每校補助經費20萬元（含資本門10萬元、經常門10萬元）、在地課程全球展能組8件，每校補助經費20萬元（含資本門6萬元、經常門14萬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因應少子化及小班小校趨勢，整合小型學校資源、發展學生群性互動，推動學校型態實驗教育計畫，108學年度有大樹區大樹國小和山分校、內門區金竹國小、溝坪國小、西門國小、景義國小及木柵國小、六龜區荖濃國小、新威國小、新發國小及寶來國小、永安區新港國小、甲仙區小林國小及寶隆國小、湖內區三侯國小、路竹區三埤國小及北嶺國小、燕巢區金山國小、深水國小及燕巢國小尖山分校，共計19校辦理混齡(跨年級)教學。</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3.為推動民族實驗教育，發展多族群之學校教育特色，108學年度由巴楠花部落中小學、樟山國小、茂林國小、多納國小及吉東國小共5校辦理學校型態實驗教育。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4.108年度延續「愛河學園2.0」計畫，由河濱國小、鼓岩國小，結合鹽埕國中、鹽埕國小、忠孝國小、光榮國小成立跨校課程發展委員會，推動「愛河學園2.0」計畫，打造海洋、科技、藝文、食農與創客基地特色共享課程，培育多元創客人才。</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（八）推動本土教育，深耕母語及文化學習</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1.辦理本土語文親師生認證輔導研習</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（1）108年7月1日起至8月21日間，由小港國中、鹽埕國中過埤國小、瑞祥國小、國昌國中辦理教師本土語文認證輔導研習共計5場，培訓現職教師通過本土語文認證，約470人次參加。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（2）108年7月1日起至8月23日間，由前鎮國中、美濃國中、原住民教育資源中心、姑山國小分別辦理本土語文親子認證輔導研習共計14場次，協助本市學生、家長通過本土語文認證，約472人次參加。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2.辦理本土語文教學支援工作人員認證與增能研習</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（1）108年7月8日至15日間，由勝利國小辦理客家語教學支援工作人員認證，報名錄取23人，經36小時專業培課程與筆試及試教通過，共授予19人教學支援工作人員證書。</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（2）108年7月5日至12日間，由過埤國小及國昌國中辦理教學支援工作人員增能研習2場次，提升本市教學支援工作人員之專業知能，約70人次參加。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3.辦理師生本土文化體驗與增能研習</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（1）108年7月1日至8月27日間，由大東國小及鳳山國小辦理臺灣本土藝術增能研習2場次，增進教師本土文化教學內涵，約212人次參加。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（2）108年7月8日至7月10日間，由前鎮國中辦理原住民青少年小領袖研習營1場次，促進原住民族學生對族群文化之認同，計有30人參加。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（3）108年11月23日及12月7日由七賢國中辦理高雄小故事台灣文學創作工作坊2場次，藉由實地走訪、專業導覽與在地文史增能課程，激發教師創作高雄小故事之能量，計有67人次參加。</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（九）新（修）建校舍，打造優質、健康及安全的教育環境</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sz w:val="28"/>
          <w:szCs w:val="28"/>
        </w:rPr>
        <w:t>推動國小老舊校舍拆除重建，106-109年計9校，挹注總經費達9億3,530萬元，積極提升教學環境之安全與品質</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1.竹滬國小校舍拆除重建，總經費9,700萬元，108年9月30日完工。</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2.三侯國小校舍拆除重建，總經費4,892萬元，108年10月24日完工。</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3.兆湘國小校舍拆除重建，總經費5,875萬元，預定109年4月完工。</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4.五福國小校舍拆除重建，總經費1億6,729萬元，預定109年4月完工。</w:t>
      </w:r>
    </w:p>
    <w:p w:rsidR="001642E9" w:rsidRPr="001754FA" w:rsidRDefault="001642E9" w:rsidP="001642E9">
      <w:pPr>
        <w:pStyle w:val="a0"/>
        <w:snapToGrid w:val="0"/>
        <w:spacing w:line="360" w:lineRule="exact"/>
        <w:ind w:left="998" w:hanging="840"/>
        <w:rPr>
          <w:rFonts w:ascii="標楷體" w:hAnsi="標楷體"/>
          <w:sz w:val="28"/>
          <w:szCs w:val="28"/>
        </w:rPr>
      </w:pPr>
      <w:r w:rsidRPr="001754FA">
        <w:rPr>
          <w:rFonts w:ascii="標楷體" w:hAnsi="標楷體"/>
          <w:bCs/>
          <w:sz w:val="28"/>
          <w:szCs w:val="28"/>
        </w:rPr>
        <w:t>（十）規劃設置學校通學步道，以連結社區與學校、營造友善社區氛圍，提升整體市區通學道及周邊景觀品質，辦理情形如下：</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1.108年度配合內政部營建署辦理「提升道路品質計畫計畫」，計有梓官國小、瑞豐國小、莊敬國小進行通學道施作與社區景觀改善計畫，合計經費1,917萬9,700元。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2.108年度配合本府工務局養工處評估規劃辦理</w:t>
      </w:r>
      <w:r>
        <w:rPr>
          <w:rFonts w:ascii="標楷體" w:hAnsi="標楷體" w:hint="eastAsia"/>
          <w:bCs/>
          <w:sz w:val="28"/>
          <w:szCs w:val="28"/>
        </w:rPr>
        <w:t>7</w:t>
      </w:r>
      <w:r w:rsidRPr="001754FA">
        <w:rPr>
          <w:rFonts w:ascii="標楷體" w:hAnsi="標楷體"/>
          <w:bCs/>
          <w:sz w:val="28"/>
          <w:szCs w:val="28"/>
        </w:rPr>
        <w:t>(校)處通學步道整建工程：高雄特殊學校、前金國中、龍華國中、光榮國小、凱旋國小、七賢國小及漢民國小等7校，合計經費約2,100萬元。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3.由本府教育局補助辦理通學道修繕經費計有東光國小、大華國小、林園國小、民權國小(前鎮區)、鹽埕國小等5校，合計經費344萬3,665元。</w:t>
      </w:r>
    </w:p>
    <w:p w:rsidR="001642E9" w:rsidRPr="001754FA" w:rsidRDefault="001642E9" w:rsidP="001642E9">
      <w:pPr>
        <w:pStyle w:val="a0"/>
        <w:snapToGrid w:val="0"/>
        <w:spacing w:line="360" w:lineRule="exact"/>
        <w:ind w:left="1380" w:hanging="300"/>
        <w:rPr>
          <w:rFonts w:ascii="標楷體" w:hAnsi="標楷體" w:cs="華康中黑體(P)"/>
          <w:bCs/>
          <w:sz w:val="28"/>
          <w:szCs w:val="28"/>
        </w:rPr>
      </w:pPr>
    </w:p>
    <w:p w:rsidR="001642E9" w:rsidRPr="001642E9" w:rsidRDefault="001642E9" w:rsidP="001642E9">
      <w:pPr>
        <w:pStyle w:val="ac"/>
        <w:spacing w:line="400" w:lineRule="exact"/>
        <w:rPr>
          <w:rFonts w:ascii="標楷體" w:hAnsi="標楷體" w:cs="華康中黑體(P)"/>
          <w:b/>
          <w:bCs/>
          <w:kern w:val="1"/>
        </w:rPr>
      </w:pPr>
      <w:r w:rsidRPr="001642E9">
        <w:rPr>
          <w:rFonts w:ascii="標楷體" w:hAnsi="標楷體" w:cs="華康中黑體(P)"/>
          <w:b/>
          <w:bCs/>
          <w:kern w:val="1"/>
        </w:rPr>
        <w:t>四、幼兒教育</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（一）設置公立幼兒園及非營利幼兒園</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1.設置公立幼兒園(班)</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本市108學年度第1學期公立幼兒園為211園，核定入園名額1萬3,574人，108學年度以1小1幼、行政區公共化幼兒園未達4成且入園中籤率低者，優先增設園(班)，增設3班、提供入園名額75人。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2.增設非營利幼兒園</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本市108學年度增設非營利幼兒園5園、19班、542個入園名額，另原有非營利幼兒園再增7班、增加182個入園名額，至108學年度共有22園、91班、提供2,474個入園名額。</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（二）辦理各項幼教補助，落實扶助弱勢幼兒及早就學</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sz w:val="28"/>
          <w:szCs w:val="28"/>
        </w:rPr>
        <w:t>為使弱勢幼兒及早就學，辦理各項幼教補助，包括幼兒教育及照顧補助、中低收入家庭幼童托教補助、5歲幼兒免學費教育計畫、兒童托育津貼，108年1月至6月總計補助8萬2,914人次，補助金額計5億8,498萬410元，自108年8月起配合中央2歲至4歲育兒津貼政策實施，108學年度第1學期幼兒教育補助經費於108年11</w:t>
      </w:r>
      <w:r w:rsidRPr="001754FA">
        <w:rPr>
          <w:rFonts w:ascii="標楷體" w:hAnsi="標楷體"/>
          <w:sz w:val="28"/>
          <w:szCs w:val="28"/>
          <w:lang w:eastAsia="zh-HK"/>
        </w:rPr>
        <w:t>月至</w:t>
      </w:r>
      <w:r w:rsidRPr="001754FA">
        <w:rPr>
          <w:rFonts w:ascii="標楷體" w:hAnsi="標楷體"/>
          <w:sz w:val="28"/>
          <w:szCs w:val="28"/>
        </w:rPr>
        <w:t>12月辦理審核撥款。</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（三）查察違規教學情形，確保幼兒受教品質</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sz w:val="28"/>
          <w:szCs w:val="28"/>
        </w:rPr>
        <w:t>本市幼兒園暨部落互助式教保服務中心共656園（公立211園、非營利22園、私立422園（</w:t>
      </w:r>
      <w:r w:rsidRPr="001754FA">
        <w:rPr>
          <w:rFonts w:ascii="標楷體" w:hAnsi="標楷體"/>
          <w:sz w:val="28"/>
          <w:szCs w:val="28"/>
          <w:lang w:eastAsia="zh-HK"/>
        </w:rPr>
        <w:t>含</w:t>
      </w:r>
      <w:r w:rsidRPr="001754FA">
        <w:rPr>
          <w:rFonts w:ascii="標楷體" w:hAnsi="標楷體"/>
          <w:sz w:val="28"/>
          <w:szCs w:val="28"/>
        </w:rPr>
        <w:t>準公共130園）、部落互助式教保服務中心1園），為落實教學正常化，符應統整不分科原則，本府教育局業函文至本市各公私立幼兒園重申教學正常化政策，並配合公私立幼兒園維護公共安全聯合檢查，108年7</w:t>
      </w:r>
      <w:r w:rsidRPr="001754FA">
        <w:rPr>
          <w:rFonts w:ascii="標楷體" w:hAnsi="標楷體"/>
          <w:sz w:val="28"/>
          <w:szCs w:val="28"/>
          <w:lang w:eastAsia="zh-HK"/>
        </w:rPr>
        <w:t>月</w:t>
      </w:r>
      <w:r w:rsidRPr="001754FA">
        <w:rPr>
          <w:rFonts w:ascii="標楷體" w:hAnsi="標楷體"/>
          <w:sz w:val="28"/>
          <w:szCs w:val="28"/>
        </w:rPr>
        <w:t>至12月查察園數共96園，其中通過計92園、未通過計5園，未通過之幼兒園由聯合檢查局處(教育局、消防局、工務局、衛生局)本權責分別督導改善。</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（四）填報全國教保資訊網及全國幼生管理系統，建構大數據資料庫</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sz w:val="28"/>
          <w:szCs w:val="28"/>
        </w:rPr>
        <w:t>全面要求本市公私立幼兒園上網填報並即時更新資訊，確實掌握教保服務機構狀況，維護幼兒就學權益。本市108學年度第1學期公私立幼兒園基本資料填報率100%、教職員工資料填報率97.59%、幼生填報率達95.5％以上。</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（五）落實輔導機制，提升教保品質</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sz w:val="28"/>
          <w:szCs w:val="28"/>
        </w:rPr>
        <w:t>辦理教育部「公私立幼兒園輔導計畫：專業發展輔導」，108學年度計12園參加教育部輔導計畫方案，共核定經費61萬2,656元。</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（六）辦理公立幼兒園及非營利幼兒園課後留園，使雙薪父母安心就業</w:t>
      </w:r>
    </w:p>
    <w:p w:rsidR="001642E9" w:rsidRPr="001754FA" w:rsidRDefault="001642E9" w:rsidP="001642E9">
      <w:pPr>
        <w:pStyle w:val="a0"/>
        <w:snapToGrid w:val="0"/>
        <w:spacing w:line="360" w:lineRule="exact"/>
        <w:ind w:left="1080"/>
        <w:rPr>
          <w:rFonts w:ascii="標楷體" w:hAnsi="標楷體"/>
          <w:sz w:val="28"/>
          <w:szCs w:val="28"/>
        </w:rPr>
      </w:pPr>
      <w:r w:rsidRPr="001754FA">
        <w:rPr>
          <w:rFonts w:ascii="標楷體" w:hAnsi="標楷體"/>
          <w:sz w:val="28"/>
          <w:szCs w:val="28"/>
        </w:rPr>
        <w:t>為提升幼兒入園率，配合教育部辦理低收入、中低收入家庭及經濟情況特殊幼兒就讀課後留園之費用補助，108年暑假計109園辦理、參加幼兒2,054人，108學年度第1學期計152園辦理、參加幼兒2,096人，其中獲教育部補助弱勢幼兒計1,721人，核定經費954萬9,473元。</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七）為配合中央少子女化對策計畫，108學年度起建置準公共機制，透過與私立幼兒園簽定合作契約，提供幼兒平價教保服務，共有私立幼兒園130園簽約加入準公共幼兒園，可提供平價教保服務入園名額1萬6,363人，居全國之冠。</w:t>
      </w:r>
    </w:p>
    <w:p w:rsidR="001642E9" w:rsidRDefault="001642E9" w:rsidP="001642E9">
      <w:pPr>
        <w:pStyle w:val="ac"/>
        <w:spacing w:line="300" w:lineRule="exact"/>
        <w:ind w:left="1032"/>
        <w:rPr>
          <w:rFonts w:ascii="標楷體" w:hAnsi="標楷體"/>
          <w:b/>
          <w:sz w:val="28"/>
          <w:szCs w:val="28"/>
        </w:rPr>
      </w:pPr>
    </w:p>
    <w:p w:rsidR="001642E9" w:rsidRDefault="001642E9" w:rsidP="001642E9">
      <w:pPr>
        <w:pStyle w:val="ac"/>
        <w:spacing w:line="300" w:lineRule="exact"/>
        <w:ind w:left="1032"/>
        <w:rPr>
          <w:rFonts w:ascii="標楷體" w:hAnsi="標楷體"/>
          <w:b/>
          <w:sz w:val="28"/>
          <w:szCs w:val="28"/>
        </w:rPr>
      </w:pPr>
    </w:p>
    <w:p w:rsidR="001642E9" w:rsidRPr="001233AA" w:rsidRDefault="001642E9" w:rsidP="001642E9">
      <w:pPr>
        <w:pStyle w:val="ac"/>
        <w:spacing w:line="300" w:lineRule="exact"/>
        <w:ind w:left="1032"/>
        <w:rPr>
          <w:rFonts w:ascii="標楷體" w:hAnsi="標楷體"/>
          <w:b/>
          <w:sz w:val="28"/>
          <w:szCs w:val="28"/>
        </w:rPr>
      </w:pPr>
    </w:p>
    <w:p w:rsidR="001642E9" w:rsidRPr="001642E9" w:rsidRDefault="001642E9" w:rsidP="001642E9">
      <w:pPr>
        <w:pStyle w:val="ac"/>
        <w:spacing w:line="400" w:lineRule="exact"/>
        <w:rPr>
          <w:rFonts w:ascii="標楷體" w:hAnsi="標楷體" w:cs="華康中黑體(P)"/>
          <w:b/>
          <w:bCs/>
          <w:kern w:val="1"/>
        </w:rPr>
      </w:pPr>
      <w:r w:rsidRPr="001642E9">
        <w:rPr>
          <w:rFonts w:ascii="標楷體" w:hAnsi="標楷體" w:cs="華康中黑體(P)"/>
          <w:b/>
          <w:bCs/>
          <w:kern w:val="1"/>
        </w:rPr>
        <w:t>五、特殊教育</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（一）落實身心障礙教育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1.補助身心障礙學生交通補助費</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依高級中等以下學校身心障礙學生交通服務辦法，就讀於本市公私立高中職、國中及國小，因身心障礙而無法自行上下學之學生，對於確有困難無法提供交通工具者，本府教育局補助其交通費，108學年度第1學期補助1,545人，金額計557萬200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2.補助身心障礙學生搭乘復康巴士</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依高級中等以下學校身心障礙學生交通服務辦法，就讀於本市公私立高中職、國中及國小，因身心障礙而無法自行上下學之學生，提供搭乘交通工具服務，108學年度第1學期補助40人，金額計87萬9,773元。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3.補助身心障礙學生、身心障礙人士子女學雜費減免</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辦理本市身心障礙學生、身心障礙人士子女學雜費減免，依身心障礙程度補助，108學年度第1學期補助712人，金額計709萬5,623元。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4.補助本市經濟弱勢身心障礙學生獎學金</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依高雄市高級中等以下學校經濟弱勢身心障礙學生獎助辦法辦理，108年度補助本市高中職86名、國中113名、國小129名，合計328人，金額107萬元。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5.補助國中小學辦理身心障礙學生課後照顧專班</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積極辦理國民教育階段特殊教育學生課後照顧專班，108年7月至12月計國小67校157班次、國中33校49班次，金額計1,327萬5,241元。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6.辦理特殊教育學生申請「兼任教師助理員」</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提供身心障礙學生兼任教師助理員服務，108學年度第1學期共計核定服務特殊教育學生798人，服務時數9萬2,207小時，補助經費1,393萬6,042元。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7.補助身心障礙學生教育代金</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補助在家教育學生每人每月3,500元，如安置於社福機構者，每月補助金額以社福機構所收金額為主，如超過6,000元，以6,000元為限，108學年度第1學期補助50人，補助經費87萬7,276元。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8.辦理109學年度身心障礙學生適性輔導安置</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（1）身心障礙學生非智能障礙類適性輔導安置高級中等學校普通班、實用技能班：安置學校缺額計1,017名。</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（2）身心障礙學生智能障礙類適性輔導安置高級中等學校集中式特教班：安置學校缺額計180名。</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（3）身心障礙學生適性輔導安置特殊學校高職部：安置學校缺額計203名。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9.積極改善校園無障礙環境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（1）依據「教育部國民及學前教育署補助改善無障礙校園環境原則」，協助各校訂定「整體改善無障礙校園環境四年計畫」，補助經費逐年改善校園無障礙環境。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（2）108年度補助本市改善無障礙校園環境計畫計20校，其中教育部國教署補助2,128萬6,000元，本府教育局補助1,062萬3,243元，學校自籌經費205萬5,775元，合計3,396萬5,018元。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10.建立各類巡迴輔導班督導機制</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sz w:val="28"/>
          <w:szCs w:val="28"/>
        </w:rPr>
        <w:t>108學年度辦理「聽覺障礙」、「語言障礙」、「情緒行為障礙」、「視覺障礙」、「床邊教學」、「在家教育」等類別之巡迴輔導班督導機制，邀請特殊教育學者專家相關專業人員擔任督導，以期提升特教教師專業素養及教學知能，辦理場次包括「聽覺障礙」4場次、「語言障礙」4場次、「情緒行為障礙」17場次、「視覺障礙」3場次、「床邊教學」4場次、「在家教育」4場次，合計共36場次，參與教師共計499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11.推動校園適應欠佳學生服務實施方案</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（1）為落實校園教學與行政團隊之合作，提高伴隨情緒行為問題之校園適應欠佳學生在校學習及生活適應能力，以及增進學校輔導教師與特教教師處理學生情緒及行為問題之專業能力，本</w:t>
      </w:r>
      <w:r w:rsidRPr="001754FA">
        <w:rPr>
          <w:rFonts w:ascii="標楷體" w:hAnsi="標楷體"/>
          <w:sz w:val="28"/>
          <w:szCs w:val="28"/>
          <w:lang w:eastAsia="zh-HK"/>
        </w:rPr>
        <w:t>府教育</w:t>
      </w:r>
      <w:r w:rsidRPr="001754FA">
        <w:rPr>
          <w:rFonts w:ascii="標楷體" w:hAnsi="標楷體"/>
          <w:sz w:val="28"/>
          <w:szCs w:val="28"/>
        </w:rPr>
        <w:t>局業於105年4月28日函送「高雄市高級中等以下學校校園適應欠佳學生服務實施方案」至所屬學校，當校內輔導介入一學期無顯著成效時，得申請本市學生輔導諮商中心及特殊教育資源中心之專業服務。另於108年9月4日召開校園適應欠佳學生資源整合說明會，共130所學校與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方案至108年12月30日共提供到校個案會議88案，包括高職12案，國中24案，國小52案，愛心園5案；派遣情緒行為障礙巡迴輔導班教師到校服務共計1,544人次。平時以電話主動諮詢訪問各校學生適應狀況，主動關心提供相關資源連結，累積訪問各校學生適應狀況15案。</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12.強化特教輔導團之功能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協助本市高級中等以下學校及幼兒園推動特殊教育工作，增進特殊教育教師專業成長，提升整體特殊教育品質，本府教育局特設置特殊教育輔導團，並訂定「高雄市特殊教育輔導團實施要點」，強化特教輔導團之制度，以發揮特教輔導團之功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市特殊教育輔導團於108學年度共協助本市12年國民基本教育特殊教育課程綱要分區輔導、發展12年國民基本教育特殊教育課程計畫相關表件、協助特殊教育課程計畫備查工作、進行12年國民基本教育專題研究及社群成立、研擬本市身心障礙學生個別化教育計畫（IEP）檢核相關工作、協助本市特殊教育專業成長社群運作及推廣、參與學校特殊個案會議及到校諮詢輔導等。</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本市特殊教育輔導團資優組，於108學年度協助本市國中小資優教育教師專業成長社群暨工作坊辦理，透過特殊需求領域之教材共備編輯，產出教材教案供社群教師推廣共享。並協助本府教育局辦理十二年國教課綱資優教育課程模組計畫學校之公開授課及相關諮詢服務，協助學校落實素養導向課程設計。</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13.提升身心障礙學生個別化教育計畫品質</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（1）為提升本市特殊教育教師撰寫IEP之專業知能與品質，以符合特殊教育法規，落實個別化教學精神，本府教育局特辦理IEP撰寫增能研習及IEP抽查作業。</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學年度為強化本市IEP符合12年國民教育特殊教育課程綱要精神，本市特殊教育輔導團特進行IEP撰寫方式及檢核指標研究，製作研習宣講內容，並配合本市特教資源中心開設相關研習，期建立本市IEP內容共同標準。</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（3）108學年度配合12年國民基本教育特殊教實施規範之要求及現場教師IEP擬定與檢討會議時間，修正本市IEP抽查作業方式及時程，以更全面性瞭解學校執行IEP之完整性與適切性。</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14.組織特殊教育專業社群</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促進特殊教育教師與普通班教師進行專業對話，並激發教學熱忱，提升教學專業能力，本府教育局鼓勵並補助所屬學校針對12年國民基本教育特殊教育課程綱要實施關注之議題進行專業社群運作，提升特殊教育學生學習成效。</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（2）108學年度(108年9月至109年6月)身心障礙類組織社群為40個，參加教師人數約430人，預算經費100萬元；資賦優異類合計組織10個社群，參加教師人數約200人，預算共20萬元。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15.提升教師特殊教育專業知能</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sz w:val="28"/>
          <w:szCs w:val="28"/>
        </w:rPr>
        <w:t>為促進本市特殊教育安置輔導體系臻於完備，充分發揮其應有之特殊教育效能，提升本市特殊教育之教學品質，並強化本市學校教育行政人員、普通班教師及特殊教育教師之特殊教育專業知能，訂定高雄市教育人員特殊教育（身心障礙類）專業知能精進計畫，以激勵本市特殊教育工作士氣，提升本市教師專業素養。108年7月至12月共計辦理特殊教育研習89場次，共5,486人次參加，計辦理時數641小時。</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（二）落實資優教育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1.獨立研究成果發表</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年度國中學生獨立研究成果競賽於108年10月至11月分為二階段辦理，包括數學、自然與生活科技、人文社會（含語文）三大領域，計有72件作品參賽，並於108年11月16日辦理複審暨成果發表會，共選出28件得獎作品。</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2.108年度各類資優教育方案</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市108年度報名領導才能類125人、創造能力類301人、其他特殊才能類42人，共計468人，於5月4日辦理鑑定，其中領導才能類49人、創造能力類54人、其他特殊才能類31人通過鑑定，並於7月接受各類資優教育方案服務。</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3.辦理國中學術性向資優鑑定工作</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108學年度國中學術性向資賦優異學生鑑定於108年7月27日辦理完畢，語文組計259人應考，119人通過；數理組計2,028人應考，961人通過；另數理組計有4位學生通過書面審查，通過學生共計965人。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4.成立國中小資優教育教師社群</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為提供國中小資優班教師專業交流之管道，增進專業知能，本市每學年度辦理國中及國小資優教育教師專業成長社群，社群以講座方式搭配工作坊進行，每個月研討主題包含班級經營、創客教育、情意與輔導、領導才能、獨立研究、區分性教學、國際教育、課程設計及教材創新等，108學年度配合十二年國教課綱實施，本</w:t>
      </w:r>
      <w:r w:rsidRPr="001754FA">
        <w:rPr>
          <w:rFonts w:ascii="標楷體" w:hAnsi="標楷體"/>
          <w:sz w:val="28"/>
          <w:szCs w:val="28"/>
          <w:lang w:eastAsia="zh-HK"/>
        </w:rPr>
        <w:t>府教育</w:t>
      </w:r>
      <w:r w:rsidRPr="001754FA">
        <w:rPr>
          <w:rFonts w:ascii="標楷體" w:hAnsi="標楷體"/>
          <w:sz w:val="28"/>
          <w:szCs w:val="28"/>
        </w:rPr>
        <w:t>局持續導入並加強課程與教學實務研習，俾利教師增能成長。</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5.均衡城鄉資優教育資源</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均衡城鄉資優教育資源，對於無資優資源班招生之行政區，實施「一般智能資優教育方案」。</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6.提高本市國中資賦優異教師合格率</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本府教育局與國立臺灣師範大學、國立彰化師範大學、國立高雄師範大學合作培育國中特教資優公費師資生，共計7位公費師資，陸續至112學年度前將分發至申請學校。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7.精進資優教育課程品質</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辦理本市國民中、小學資優教育課程計畫之檢視，提供各校改進建議，促進專業成長，協助各校資優班建立完整課程計畫，據以提供學生適性學習內容，108學年度所有設資優班(方案)之國民中小學(共計68校)於108年8月完成檢核。</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（三）推動創客運動，培育Maker人才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1.精進創意自造FabLab聯盟</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以高雄師範大學、高雄科技大學及自主研發等方式，合作推廣建置創意自造FabLab聯盟，共成立勝利國小、文山國小、鹽埕區忠孝國小、阿蓮國小、大樹國中、吉東國小及福誠高中等7所聯盟核心學校，並以學校地理所在位置，下轄5</w:t>
      </w:r>
      <w:r w:rsidRPr="001754FA">
        <w:rPr>
          <w:rFonts w:ascii="標楷體" w:hAnsi="標楷體"/>
          <w:sz w:val="28"/>
          <w:szCs w:val="28"/>
          <w:lang w:eastAsia="zh-HK"/>
        </w:rPr>
        <w:t>至</w:t>
      </w:r>
      <w:r w:rsidRPr="001754FA">
        <w:rPr>
          <w:rFonts w:ascii="標楷體" w:hAnsi="標楷體"/>
          <w:sz w:val="28"/>
          <w:szCs w:val="28"/>
        </w:rPr>
        <w:t>8所學校結合本市共37校為聯盟學校，將創意自造相關課程融入學校授課內容，讓創意自造教育扎根校園。</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（2）108年7月至12月共辦理教師培訓課程107場次，計214小時，參與教師802人次；學生體驗課程90場次，計180小時，參與學生1,950人；家長或社區體驗課程8場次，計43小時，參與家長431人。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2.「Maker陶藝趣」校長、主任及教師研習</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年7月至8月辦理「Maker陶藝趣」活動，課程安排有美感校園巧手再造、陶藝源流、製陶流程、手揉練土手作與創意作品製作，包括3場次師長研習、4場次親生研習及2場次師長創作工坊基礎班藝術教育專題講座，共計323人次參與。</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3.青少年「太陽能車工作坊」</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108年8月8日、9日假國立高雄科技大學辦理，共計30名學生參與，透過太陽能模組課程，讓參與學生動手製作太陽能模型車，結合自然與生活科技領域課程，將綠能科技教育向下扎根。</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4.Maker創意發明競賽</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透過創意發明之問題解決歷程與優秀作品發表，培養Maker創意人才，並推薦本市優秀作品參加IEYI全國選拔賽爭取世界賽代表權。本府教育局推薦所屬學校參與108年10月23</w:t>
      </w:r>
      <w:r w:rsidRPr="001754FA">
        <w:rPr>
          <w:rFonts w:ascii="標楷體" w:hAnsi="標楷體"/>
          <w:sz w:val="28"/>
          <w:szCs w:val="28"/>
          <w:lang w:eastAsia="zh-HK"/>
        </w:rPr>
        <w:t>日</w:t>
      </w:r>
      <w:r w:rsidRPr="001754FA">
        <w:rPr>
          <w:rFonts w:ascii="標楷體" w:hAnsi="標楷體"/>
          <w:sz w:val="28"/>
          <w:szCs w:val="28"/>
        </w:rPr>
        <w:t>至25日「2019IEYI印尼世界青少年發明展」，計榮獲3金3銀4銅3特別獎，獲獎數為全國之冠。</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5.國中小學生創意運動會腦力競賽</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競賽分為「語文」、「數學」、「綜合」、「自然科學」、「藝術」等五領域，培養學生團隊合作及問題解決能力。108年共861隊近4,500名師生參賽。多元創意競賽，提供創造力展能舞台。</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6.「植夢達人創工坊」教師培育</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結合國立高雄科技大學創夢工場於108年11月9日、23日、12月14日、28日辦理4場次植夢達人創工坊教師培育，計有62位教師參加，課程包含創意鋁線編織/夢幻UV吊飾、太陽能魔法夜燈、熱氣球夢幻吊燈、個性皮革護照套等創造力自造元素，提升教師教學專業與技能。</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7.創新自造「電一下」教師研習</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結合樹德家商電競教學場域，於108年11月29日、30日辦理2場次體驗「電一下」</w:t>
      </w:r>
      <w:r w:rsidRPr="001754FA">
        <w:rPr>
          <w:rFonts w:ascii="標楷體" w:hAnsi="標楷體"/>
          <w:bCs/>
          <w:sz w:val="28"/>
          <w:szCs w:val="28"/>
        </w:rPr>
        <w:t>教師研習</w:t>
      </w:r>
      <w:r w:rsidRPr="001754FA">
        <w:rPr>
          <w:rFonts w:ascii="標楷體" w:hAnsi="標楷體"/>
          <w:sz w:val="28"/>
          <w:szCs w:val="28"/>
        </w:rPr>
        <w:t>，計有26位教師參與，課程包含電競科技產業介紹、電子遊戲實際操作、賽事實況體驗等，啟發教師對自造新科技之探索興趣。</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8.協辦2019大港自造節</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年12月7日至8日假高雄駁二藝術特區辦理，計有來自高雄市各級學校、大專院校與產業界約158個單位參展，設置約192個攤位。本府教育局補助4所特教學校與7所偏鄉小校參訪，鼓勵師生推展自造教育課程，體驗自造者運動風潮，提升學生STEAM能力，培養學生成為Maker人才。</w:t>
      </w:r>
    </w:p>
    <w:p w:rsidR="001642E9" w:rsidRPr="001754FA" w:rsidRDefault="001642E9" w:rsidP="001642E9">
      <w:pPr>
        <w:pStyle w:val="a0"/>
        <w:overflowPunct w:val="0"/>
        <w:snapToGrid w:val="0"/>
        <w:spacing w:line="360" w:lineRule="exact"/>
        <w:ind w:firstLine="1120"/>
        <w:rPr>
          <w:rFonts w:ascii="標楷體" w:hAnsi="標楷體"/>
          <w:sz w:val="28"/>
          <w:szCs w:val="28"/>
        </w:rPr>
      </w:pPr>
      <w:r w:rsidRPr="001754FA">
        <w:rPr>
          <w:rFonts w:ascii="標楷體" w:hAnsi="標楷體"/>
          <w:bCs/>
          <w:sz w:val="28"/>
          <w:szCs w:val="28"/>
        </w:rPr>
        <w:t>9.製</w:t>
      </w:r>
      <w:r w:rsidRPr="001754FA">
        <w:rPr>
          <w:rFonts w:ascii="標楷體" w:hAnsi="標楷體"/>
          <w:bCs/>
          <w:sz w:val="28"/>
          <w:szCs w:val="28"/>
          <w:lang w:eastAsia="zh-HK"/>
        </w:rPr>
        <w:t>播</w:t>
      </w:r>
      <w:r w:rsidRPr="001754FA">
        <w:rPr>
          <w:rFonts w:ascii="標楷體" w:hAnsi="標楷體"/>
          <w:bCs/>
          <w:sz w:val="28"/>
          <w:szCs w:val="28"/>
        </w:rPr>
        <w:t>「教育．想像．新樂園」節目</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由本府教育局主辦，四維國小承辦、本市創造力學習中心、社團法人中華民國社會教育事業協會高雄市資優教育發展協會共同協辦製播每週五下午三時五分教育電台FM101.7「教育．想像．新樂園」節目，單週「奇思創享天地」、雙週「資優夢想家YOU &amp; ME」，透過主題人物專訪，提供聽眾創意教育交流平台，節目兼具教育性、知識性和娛樂性，包含專訪創意師生團隊及專家學者，108年7月至12月計邀訪來賓約計26位，製播26集節目。</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（四）推動性別平等教育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1.性別平等教育委員會運作：108年7月至12月召開2次市府層級性別平等教育委員會會議，討論本市性別平等教育推動事宜，精進校園性別事件防治及調查處理。</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2.本市已設置10所性別平等資源中心學校，並請中心學校成立性別平等教育工作坊，以繪本或影片等為例，探討性別平等教育課程。</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校園性別平等教育研習推廣及性侵害、性騷擾或性霸凌防治作為：108年7月至12月針對各級學校教師共辦理20場次研習，1,651人次參與，主題包括「校園性侵害性騷擾及性霸凌事件統計及追蹤管理系統操作說明會」、「校園性侵害、性騷擾或性霸凌事件案例分享研討會」、「校園性侵害、性騷擾或性霸凌事件輔導知能與後續處遇研討會」等。</w:t>
      </w:r>
    </w:p>
    <w:p w:rsidR="001642E9" w:rsidRDefault="001642E9" w:rsidP="001642E9">
      <w:pPr>
        <w:pStyle w:val="a0"/>
        <w:snapToGrid w:val="0"/>
        <w:spacing w:line="320" w:lineRule="exact"/>
        <w:ind w:left="1888" w:right="120"/>
        <w:rPr>
          <w:rFonts w:ascii="標楷體" w:hAnsi="標楷體"/>
          <w:sz w:val="28"/>
          <w:szCs w:val="28"/>
        </w:rPr>
      </w:pPr>
    </w:p>
    <w:p w:rsidR="001642E9" w:rsidRDefault="001642E9" w:rsidP="001642E9">
      <w:pPr>
        <w:pStyle w:val="a0"/>
        <w:snapToGrid w:val="0"/>
        <w:spacing w:line="320" w:lineRule="exact"/>
        <w:ind w:left="1888" w:right="120"/>
        <w:rPr>
          <w:rFonts w:ascii="標楷體" w:hAnsi="標楷體"/>
          <w:sz w:val="28"/>
          <w:szCs w:val="28"/>
        </w:rPr>
      </w:pPr>
    </w:p>
    <w:p w:rsidR="001642E9" w:rsidRPr="001233AA" w:rsidRDefault="001642E9" w:rsidP="001642E9">
      <w:pPr>
        <w:pStyle w:val="a0"/>
        <w:snapToGrid w:val="0"/>
        <w:spacing w:line="320" w:lineRule="exact"/>
        <w:ind w:left="1888" w:right="120"/>
        <w:rPr>
          <w:rFonts w:ascii="標楷體" w:hAnsi="標楷體"/>
          <w:sz w:val="28"/>
          <w:szCs w:val="28"/>
        </w:rPr>
      </w:pPr>
    </w:p>
    <w:p w:rsidR="001642E9" w:rsidRPr="001642E9" w:rsidRDefault="001642E9" w:rsidP="001642E9">
      <w:pPr>
        <w:pStyle w:val="ac"/>
        <w:spacing w:line="400" w:lineRule="exact"/>
        <w:rPr>
          <w:rFonts w:ascii="標楷體" w:hAnsi="標楷體" w:cs="華康中黑體(P)"/>
          <w:b/>
          <w:bCs/>
          <w:kern w:val="1"/>
        </w:rPr>
      </w:pPr>
      <w:r w:rsidRPr="001642E9">
        <w:rPr>
          <w:rFonts w:ascii="標楷體" w:hAnsi="標楷體" w:cs="華康中黑體(P)"/>
          <w:b/>
          <w:bCs/>
          <w:kern w:val="1"/>
        </w:rPr>
        <w:t>六、社會教育</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（一）辦理家庭教育，營造幸福家庭</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1.依據本市108年推展家庭教育計畫，辦理親職教育、婚姻教育、倫理教育、性別教育與社區婦女教育等系列課程與活動，108年下半年辦理838場次，服務人次達15</w:t>
      </w:r>
      <w:r w:rsidRPr="001754FA">
        <w:rPr>
          <w:rFonts w:ascii="標楷體" w:hAnsi="標楷體"/>
          <w:bCs/>
          <w:sz w:val="28"/>
          <w:szCs w:val="28"/>
          <w:lang w:eastAsia="zh-HK"/>
        </w:rPr>
        <w:t>萬</w:t>
      </w:r>
      <w:r w:rsidRPr="001754FA">
        <w:rPr>
          <w:rFonts w:ascii="標楷體" w:hAnsi="標楷體"/>
          <w:bCs/>
          <w:sz w:val="28"/>
          <w:szCs w:val="28"/>
        </w:rPr>
        <w:t>8,629人次。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親職教育：親職教育推廣實施對象係考量子女不同發展階段（幼兒期、學齡期及青少年期等）之父母，針對幼兒園年齡層家長規劃「我和我的孩子家長成長讀書會」及「親子共學成長讀書會」等活動；學齡期家長辦理「親子共學成長讀書會」等活動；並針對青少年期家長辦理「親職教育講座」、「編織幸福家－親子共學愛」等活動，以及與民間企業合作進行「企業家庭好關係」親職教育講座。，108年7</w:t>
      </w:r>
      <w:r w:rsidRPr="001754FA">
        <w:rPr>
          <w:rFonts w:ascii="標楷體" w:hAnsi="標楷體"/>
          <w:bCs/>
          <w:sz w:val="28"/>
          <w:szCs w:val="28"/>
          <w:lang w:eastAsia="zh-HK"/>
        </w:rPr>
        <w:t>月至12</w:t>
      </w:r>
      <w:r w:rsidRPr="001754FA">
        <w:rPr>
          <w:rFonts w:ascii="標楷體" w:hAnsi="標楷體"/>
          <w:bCs/>
          <w:sz w:val="28"/>
          <w:szCs w:val="28"/>
        </w:rPr>
        <w:t>月總計308場次，計9,993人次。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3.婚姻教育：規劃適婚男女及新婚者、新手父母、已婚者、空巢期/中年夫妻婚姻教育108年7</w:t>
      </w:r>
      <w:r w:rsidRPr="001754FA">
        <w:rPr>
          <w:rFonts w:ascii="標楷體" w:hAnsi="標楷體"/>
          <w:bCs/>
          <w:sz w:val="28"/>
          <w:szCs w:val="28"/>
          <w:lang w:eastAsia="zh-HK"/>
        </w:rPr>
        <w:t>月至12</w:t>
      </w:r>
      <w:r w:rsidRPr="001754FA">
        <w:rPr>
          <w:rFonts w:ascii="標楷體" w:hAnsi="標楷體"/>
          <w:bCs/>
          <w:sz w:val="28"/>
          <w:szCs w:val="28"/>
        </w:rPr>
        <w:t>月共計86場次，計7,050人次。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（1）針對大專院校學生部分：與本市高雄師範大學、樹德科大辦理「影”想”婚姻」電影討論會，計2場次，54人次。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（2）針對社會青年(含身心障礙未婚者)辦理：與幸福有約、溝通百分百、為愛悅讀及iLove美好人生替代役男婚前講習等活動，計44場次，5,698人次。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（3）針對將婚及新婚者辦理：新婚講習～為愛承諾攜手行，計1場次，72人次。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（4）針對新手父母、已婚者、空巢期/中年夫妻婚姻教育共計39場次，1,226人次。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4.倫理教育：為喚起各界對於親情、孝道及敬老尊賢倫理道德的重視，透過多樣性的活動，喚起民眾重視老人的存在價值，宣導祖孫間的世代交流與互動，108年7月至12月辦理46場次，2,874人次參與。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5.學校家庭教育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（1）本市高級中等以下學校家庭教育每學年納入課程計畫中實施，各校於行事曆上載明，並於正式課程外提供4小時以上家庭教育課程及活動，後續由督學協助到校視導，以深化學校家庭教育之質量再提升。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（2）為增進學校教師掌握12年國教家庭教育議題，本市於108年7月1</w:t>
      </w:r>
      <w:r w:rsidRPr="001754FA">
        <w:rPr>
          <w:rFonts w:ascii="標楷體" w:hAnsi="標楷體"/>
          <w:sz w:val="28"/>
          <w:szCs w:val="28"/>
          <w:lang w:eastAsia="zh-HK"/>
        </w:rPr>
        <w:t>日</w:t>
      </w:r>
      <w:r w:rsidRPr="001754FA">
        <w:rPr>
          <w:rFonts w:ascii="標楷體" w:hAnsi="標楷體"/>
          <w:sz w:val="28"/>
          <w:szCs w:val="28"/>
        </w:rPr>
        <w:t>、2日舉辦學校家庭教育種子教師培訓，共80人參加。後續舉辦本市108年家庭教育教學教案甄選，幫助教師們掌握新版家庭教育課程參考大綱，設計符合主題內容的教案，總共評選出12件得獎作品。</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6.人力資源運用與發展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（1）為加強志工服務知能，提升服務品質，並凝聚志工向心力，特辦理志工在職訓練、諮詢輔導志工個案研討會、季例會暨慶生會及電影帶領人培訓，108年7月至12月計37場次，687人次。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（2）經由家庭工作服務領域實務工作者或專家學者講座，提供專業輔導人員、社會工作人員等家庭教育專業知能，俾利提升家庭輔導之有效性。於108年7月1日辦理1場次，82人次。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7.家庭教育宣導：108年7</w:t>
      </w:r>
      <w:r w:rsidRPr="001754FA">
        <w:rPr>
          <w:rFonts w:ascii="標楷體" w:hAnsi="標楷體"/>
          <w:bCs/>
          <w:sz w:val="28"/>
          <w:szCs w:val="28"/>
          <w:lang w:eastAsia="zh-HK"/>
        </w:rPr>
        <w:t>月至</w:t>
      </w:r>
      <w:r w:rsidRPr="001754FA">
        <w:rPr>
          <w:rFonts w:ascii="標楷體" w:hAnsi="標楷體"/>
          <w:bCs/>
          <w:sz w:val="28"/>
          <w:szCs w:val="28"/>
        </w:rPr>
        <w:t>12月計315場次，13</w:t>
      </w:r>
      <w:r w:rsidRPr="001754FA">
        <w:rPr>
          <w:rFonts w:ascii="標楷體" w:hAnsi="標楷體"/>
          <w:bCs/>
          <w:sz w:val="28"/>
          <w:szCs w:val="28"/>
          <w:lang w:eastAsia="zh-HK"/>
        </w:rPr>
        <w:t>萬5</w:t>
      </w:r>
      <w:r w:rsidRPr="001754FA">
        <w:rPr>
          <w:rFonts w:ascii="標楷體" w:hAnsi="標楷體"/>
          <w:bCs/>
          <w:sz w:val="28"/>
          <w:szCs w:val="28"/>
        </w:rPr>
        <w:t>,874人次。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網路行銷：本市家庭教育中心與本府教育局合作學生上網飆作業數位學園方案，鼓勵學生上中心網站參與家庭教育題庫競賽活動，並透過中心網站、臉書、新聞網路平台、捷運車廂廣告、網路社群、LINE@等方式增加中心能見度，讓民眾瞭解家庭教育內容及認識家庭教育中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平面及媒體行銷：透過廣播節目、廣播CF、捷運廣告、印製每季活動訊息及中心簡介，發放至各機關及單位，讓市民獲得家庭教育相關訊息，其中教育電台與警廣、中廣合作廣播節目共播出30集，廣播CF播出234檔次，鼓勵民眾參與家庭教育活動及善用412-8185家庭教育諮詢服務專線。</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（3）大型活動行銷方式運作：藉由不同闖關活動設計，讓參加之家庭成員體驗共讀與共樂，拉近家人關係，促進家庭和諧，配合局處大型活動規劃家庭教育宣導設攤闖關活動計11場次。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8.性別教育與社區婦女：</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推動性別平等教育，辦理「來趟性別輕旅行電影欣賞討論會」、「性別蹺蹺板成長團體」、「歡迎光臨我的家」及「性別平等電影欣賞討論會」、「性別大補帖成長團體」及「查甫人ㄟ運命與心聲男性性別意識成長系列課程」、「家庭教育性別平等行動劇團校園巡迴演出」、「性別平等電影欣賞討論會」等課程，108年7月至12月計26場次，1,446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（2）為支持多元型態家庭女性、強化女性生命歷程與角色及增進女性自我照顧及自我健康管理，辦理「美麗心家園成長團體(初階)」、「美麗心家園成長團體(進階)」、「健康一夏」等課程，108年7</w:t>
      </w:r>
      <w:r w:rsidRPr="001754FA">
        <w:rPr>
          <w:rFonts w:ascii="標楷體" w:hAnsi="標楷體"/>
          <w:sz w:val="28"/>
          <w:szCs w:val="28"/>
          <w:lang w:eastAsia="zh-HK"/>
        </w:rPr>
        <w:t>月至</w:t>
      </w:r>
      <w:r w:rsidRPr="001754FA">
        <w:rPr>
          <w:rFonts w:ascii="標楷體" w:hAnsi="標楷體"/>
          <w:sz w:val="28"/>
          <w:szCs w:val="28"/>
        </w:rPr>
        <w:t>12月計16場次，742人次。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9.推動優先家庭教育服務方案</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（1）引導離婚夫妻共同面對子女最佳利益進行共親職，辦理「孩子，我們依然愛你」親職教育成長團體，108年7月至12月計6場次，60人次。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促進新住民家庭教育，增進新住民家人關係，補助10所學校辦理「愛在他鄉」電影欣賞討論會，108年7月至12月計11場次，418人次；與新住民相關網絡單位合作辦理「愛家聯合國」家庭共學課程及「幸福聯合國」電影欣賞討論會，108年7月至12月計8場次，232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原住民族從文化的角度，在觀念上落實性別平權，辦理「性別意識成長讀書會」；為協助原住民族青年男女做好結婚之準備，辦理「婚前教育~愛情原舞曲成長團體」；為增進原住民親子正向互動與相處，辦理「原家有愛」親職教育課程；為增進祖孫正向互動與相處，辦理「原鄉世代情」祖孫共學課程。108年7月</w:t>
      </w:r>
      <w:r w:rsidRPr="001754FA">
        <w:rPr>
          <w:rFonts w:ascii="標楷體" w:hAnsi="標楷體"/>
          <w:sz w:val="28"/>
          <w:szCs w:val="28"/>
          <w:lang w:eastAsia="zh-HK"/>
        </w:rPr>
        <w:t>至</w:t>
      </w:r>
      <w:r w:rsidRPr="001754FA">
        <w:rPr>
          <w:rFonts w:ascii="標楷體" w:hAnsi="標楷體"/>
          <w:sz w:val="28"/>
          <w:szCs w:val="28"/>
        </w:rPr>
        <w:t>12月共辦理26場次，575人次。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為提升心智障礙家庭照顧者親職效能，協助面對與處理子女的教養難題，辦理「愛我這一家」家長成長團體；幫助ADD/ADHD父母能越過行為表象看到孩子的本質與能力等親職講座；另針對婚前教育「幸福伴我行成長團體」讓身心障礙者，學習尊重性別差異，促進正確人際互動，108年7月至12月辦理12場次，514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（5）為優先家庭在學校辦理的「108年家庭展能教育支持計畫」，108年7月至12月辦理19場次，412人次。</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10.設置「4128185」全國家庭教育諮詢專線（手機請加撥07），提</w:t>
      </w:r>
      <w:r w:rsidRPr="001754FA">
        <w:rPr>
          <w:rFonts w:ascii="標楷體" w:hAnsi="標楷體"/>
          <w:sz w:val="28"/>
          <w:szCs w:val="28"/>
        </w:rPr>
        <w:t>供民眾有關自我調適、家庭中家人關係、婚姻關係、親密關係、親職教養、家庭資源管理等家庭生活相關問題諮詢服務，專線服務時間為週一至六上午9:00~12:00、14:00~17:00；週一至週五晚間18:00~21:00，108年7</w:t>
      </w:r>
      <w:r w:rsidRPr="001754FA">
        <w:rPr>
          <w:rFonts w:ascii="標楷體" w:hAnsi="標楷體"/>
          <w:sz w:val="28"/>
          <w:szCs w:val="28"/>
          <w:lang w:eastAsia="zh-HK"/>
        </w:rPr>
        <w:t>至</w:t>
      </w:r>
      <w:r w:rsidRPr="001754FA">
        <w:rPr>
          <w:rFonts w:ascii="標楷體" w:hAnsi="標楷體"/>
          <w:sz w:val="28"/>
          <w:szCs w:val="28"/>
        </w:rPr>
        <w:t>12月共計服務個案數為565案。另針對缺乏親職教養知識與能力、親子溝通不良等問題的家長，提供個別化親職教育諮詢服務184人次。</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（二）落實終身學習，提升公民文化</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w:t>
      </w:r>
      <w:r w:rsidRPr="001754FA">
        <w:rPr>
          <w:rFonts w:ascii="標楷體" w:hAnsi="標楷體"/>
          <w:bCs/>
          <w:sz w:val="28"/>
          <w:szCs w:val="28"/>
          <w:lang w:eastAsia="zh-HK"/>
        </w:rPr>
        <w:t>跨局處建立</w:t>
      </w:r>
      <w:r w:rsidRPr="001754FA">
        <w:rPr>
          <w:rFonts w:ascii="標楷體" w:hAnsi="標楷體"/>
          <w:bCs/>
          <w:sz w:val="28"/>
          <w:szCs w:val="28"/>
        </w:rPr>
        <w:t>終身教育</w:t>
      </w:r>
      <w:r w:rsidRPr="001754FA">
        <w:rPr>
          <w:rFonts w:ascii="標楷體" w:hAnsi="標楷體"/>
          <w:bCs/>
          <w:sz w:val="28"/>
          <w:szCs w:val="28"/>
          <w:lang w:eastAsia="zh-HK"/>
        </w:rPr>
        <w:t>政策溝通平台</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為推動終身學習，提升市民素養，設</w:t>
      </w:r>
      <w:r w:rsidRPr="001754FA">
        <w:rPr>
          <w:rFonts w:ascii="標楷體" w:hAnsi="標楷體"/>
          <w:sz w:val="28"/>
          <w:szCs w:val="28"/>
          <w:lang w:eastAsia="zh-HK"/>
        </w:rPr>
        <w:t>置</w:t>
      </w:r>
      <w:r w:rsidRPr="001754FA">
        <w:rPr>
          <w:rFonts w:ascii="標楷體" w:hAnsi="標楷體"/>
          <w:sz w:val="28"/>
          <w:szCs w:val="28"/>
        </w:rPr>
        <w:t>高雄市終身學習推展會，敦聘專家學者每半年召開一次會議，共同推動本市終身學習，並審議本市終身學習之政策、計畫及活動；協調指導本市各終身學習機構推展終身學習活動，</w:t>
      </w:r>
      <w:r w:rsidRPr="001754FA">
        <w:rPr>
          <w:rFonts w:ascii="標楷體" w:hAnsi="標楷體"/>
          <w:sz w:val="28"/>
          <w:szCs w:val="28"/>
          <w:lang w:eastAsia="zh-HK"/>
        </w:rPr>
        <w:t>第二次會議業</w:t>
      </w:r>
      <w:r w:rsidRPr="001754FA">
        <w:rPr>
          <w:rFonts w:ascii="標楷體" w:hAnsi="標楷體"/>
          <w:sz w:val="28"/>
          <w:szCs w:val="28"/>
        </w:rPr>
        <w:t>於108年12月25日</w:t>
      </w:r>
      <w:r w:rsidRPr="001754FA">
        <w:rPr>
          <w:rFonts w:ascii="標楷體" w:hAnsi="標楷體"/>
          <w:bCs/>
          <w:sz w:val="28"/>
          <w:szCs w:val="28"/>
        </w:rPr>
        <w:t>召開完竣。</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2.推動成人基本教育、國民補習及進修教育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（1）為擴展失學民眾暨新住民學習機會，本府教育局108年度第二期申請開辦成人基本教育班計</w:t>
      </w:r>
      <w:r>
        <w:rPr>
          <w:rFonts w:ascii="標楷體" w:hAnsi="標楷體" w:hint="eastAsia"/>
          <w:sz w:val="28"/>
          <w:szCs w:val="28"/>
        </w:rPr>
        <w:t>46</w:t>
      </w:r>
      <w:r w:rsidRPr="001754FA">
        <w:rPr>
          <w:rFonts w:ascii="標楷體" w:hAnsi="標楷體"/>
          <w:sz w:val="28"/>
          <w:szCs w:val="28"/>
        </w:rPr>
        <w:t>班（含民間單位牧愛協會、月慧山協會、甲仙協會及南洋(姊妹）關懷協會），其中包含普通班</w:t>
      </w:r>
      <w:r>
        <w:rPr>
          <w:rFonts w:ascii="標楷體" w:hAnsi="標楷體" w:hint="eastAsia"/>
          <w:sz w:val="28"/>
          <w:szCs w:val="28"/>
        </w:rPr>
        <w:t>17</w:t>
      </w:r>
      <w:r w:rsidRPr="001754FA">
        <w:rPr>
          <w:rFonts w:ascii="標楷體" w:hAnsi="標楷體"/>
          <w:sz w:val="28"/>
          <w:szCs w:val="28"/>
        </w:rPr>
        <w:t>班、新住民專班</w:t>
      </w:r>
      <w:r>
        <w:rPr>
          <w:rFonts w:ascii="標楷體" w:hAnsi="標楷體" w:hint="eastAsia"/>
          <w:sz w:val="28"/>
          <w:szCs w:val="28"/>
        </w:rPr>
        <w:t>29</w:t>
      </w:r>
      <w:r w:rsidRPr="001754FA">
        <w:rPr>
          <w:rFonts w:ascii="標楷體" w:hAnsi="標楷體"/>
          <w:sz w:val="28"/>
          <w:szCs w:val="28"/>
        </w:rPr>
        <w:t>班，每班補助開班經費3萬8,800元，總經費計新臺幣</w:t>
      </w:r>
      <w:r>
        <w:rPr>
          <w:rFonts w:ascii="標楷體" w:hAnsi="標楷體" w:hint="eastAsia"/>
          <w:sz w:val="28"/>
          <w:szCs w:val="28"/>
        </w:rPr>
        <w:t>178</w:t>
      </w:r>
      <w:r w:rsidRPr="001754FA">
        <w:rPr>
          <w:rFonts w:ascii="標楷體" w:hAnsi="標楷體"/>
          <w:sz w:val="28"/>
          <w:szCs w:val="28"/>
        </w:rPr>
        <w:t>萬</w:t>
      </w:r>
      <w:r>
        <w:rPr>
          <w:rFonts w:ascii="標楷體" w:hAnsi="標楷體" w:hint="eastAsia"/>
          <w:sz w:val="28"/>
          <w:szCs w:val="28"/>
        </w:rPr>
        <w:t>4,800</w:t>
      </w:r>
      <w:r w:rsidRPr="001754FA">
        <w:rPr>
          <w:rFonts w:ascii="標楷體" w:hAnsi="標楷體"/>
          <w:sz w:val="28"/>
          <w:szCs w:val="28"/>
        </w:rPr>
        <w:t>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（2）本市業向內政部新住民發展基金申請本市新住民參加成人基本教育班、補校課程時其子女臨時托育服務經費，讓新住民學習時無後顧之憂，108年第二期執行經費計24萬7,200元。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（3）本市108學年第一學期補助國小補校計16校，約181萬6,758元；國中補校計22校，約632萬5,267元。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w:t>
      </w:r>
      <w:r w:rsidRPr="001754FA">
        <w:rPr>
          <w:rFonts w:ascii="標楷體" w:hAnsi="標楷體"/>
          <w:sz w:val="28"/>
          <w:szCs w:val="28"/>
        </w:rPr>
        <w:t>推動新住民學習中心及新住民子女實施計畫業務</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（1）本市2所新住民中心108年補助經營計畫149萬9,380元，開辦家庭教育活動課程、新住民母國語文基礎班、節慶活動、手工藝研習班、潛能激發人資培力班、烹飪班、資訊研習班，108年</w:t>
      </w:r>
      <w:r>
        <w:rPr>
          <w:rFonts w:ascii="標楷體" w:hAnsi="標楷體" w:hint="eastAsia"/>
          <w:sz w:val="28"/>
          <w:szCs w:val="28"/>
        </w:rPr>
        <w:t>度</w:t>
      </w:r>
      <w:r w:rsidRPr="001754FA">
        <w:rPr>
          <w:rFonts w:ascii="標楷體" w:hAnsi="標楷體"/>
          <w:sz w:val="28"/>
          <w:szCs w:val="28"/>
        </w:rPr>
        <w:t>共辦理各項多元文化活動</w:t>
      </w:r>
      <w:r>
        <w:rPr>
          <w:rFonts w:ascii="標楷體" w:hAnsi="標楷體" w:hint="eastAsia"/>
          <w:sz w:val="28"/>
          <w:szCs w:val="28"/>
        </w:rPr>
        <w:t>171</w:t>
      </w:r>
      <w:r w:rsidRPr="001754FA">
        <w:rPr>
          <w:rFonts w:ascii="標楷體" w:hAnsi="標楷體"/>
          <w:sz w:val="28"/>
          <w:szCs w:val="28"/>
        </w:rPr>
        <w:t>場次，約4,</w:t>
      </w:r>
      <w:r>
        <w:rPr>
          <w:rFonts w:ascii="標楷體" w:hAnsi="標楷體" w:hint="eastAsia"/>
          <w:sz w:val="28"/>
          <w:szCs w:val="28"/>
        </w:rPr>
        <w:t>926</w:t>
      </w:r>
      <w:r w:rsidRPr="001754FA">
        <w:rPr>
          <w:rFonts w:ascii="標楷體" w:hAnsi="標楷體"/>
          <w:sz w:val="28"/>
          <w:szCs w:val="28"/>
        </w:rPr>
        <w:t>人參加。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（2）鼓勵學校辦理新住民子女實施計畫，舉辦新住民多元文化活動或國際日、親職教育活動、教師多元文化研習、華語補救教學等，108年度計125校，辦理236場次，受益學生人數3萬4,843人次。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積極整合新住民教育政策及因應新課綱，本府教育局分別於108年8月26日、10月28日、12月16日召開3場諮詢會議及新住民學習中心訪視，除研修本市新住民教育推動政策，並全力向教育部爭取再於旗山區圓富國中增設1所新住民學習中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w:t>
      </w:r>
      <w:r w:rsidRPr="001754FA">
        <w:rPr>
          <w:rFonts w:ascii="標楷體" w:hAnsi="標楷體"/>
          <w:spacing w:val="2"/>
          <w:sz w:val="28"/>
          <w:szCs w:val="28"/>
        </w:rPr>
        <w:t>成立新住民語文教學輔導團</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市108學年度全力推動新住民語文課程，配合市長母語教育政策「在家要延續，學校要推動」，108年8月起，計有64所國小、8所國中開設92班新住民語文（越南、印尼、泰國、柬埔寨、馬來西亞、菲律賓）課程，共有290名學生選習，並以跨校合聘方式媒合30名新住民語教學支援人員進入學校服務。</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（2）本市已於108年8月</w:t>
      </w:r>
      <w:r w:rsidRPr="001754FA">
        <w:rPr>
          <w:rFonts w:ascii="標楷體" w:hAnsi="標楷體"/>
          <w:sz w:val="28"/>
          <w:szCs w:val="28"/>
          <w:lang w:eastAsia="zh-HK"/>
        </w:rPr>
        <w:t>假</w:t>
      </w:r>
      <w:r w:rsidRPr="001754FA">
        <w:rPr>
          <w:rFonts w:ascii="標楷體" w:hAnsi="標楷體"/>
          <w:sz w:val="28"/>
          <w:szCs w:val="28"/>
        </w:rPr>
        <w:t>河堤國小成立新住民語文輔導團，為提升教學品質與協助教學支援人員熟悉學校環境，108學年度第一學期安排22場次觀課，由輔導團實際到校輔導，培育新住民為東南亞語系重要推手，建立專業團隊，為本市新住民二代打造優質的語言學習環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（3）本市105</w:t>
      </w:r>
      <w:r w:rsidRPr="001754FA">
        <w:rPr>
          <w:rFonts w:ascii="標楷體" w:hAnsi="標楷體"/>
          <w:sz w:val="28"/>
          <w:szCs w:val="28"/>
          <w:lang w:eastAsia="zh-HK"/>
        </w:rPr>
        <w:t>至</w:t>
      </w:r>
      <w:r w:rsidRPr="001754FA">
        <w:rPr>
          <w:rFonts w:ascii="標楷體" w:hAnsi="標楷體"/>
          <w:sz w:val="28"/>
          <w:szCs w:val="28"/>
        </w:rPr>
        <w:t>108年已培訓</w:t>
      </w:r>
      <w:r>
        <w:rPr>
          <w:rFonts w:ascii="標楷體" w:hAnsi="標楷體" w:hint="eastAsia"/>
          <w:sz w:val="28"/>
          <w:szCs w:val="28"/>
        </w:rPr>
        <w:t>402</w:t>
      </w:r>
      <w:r w:rsidRPr="001754FA">
        <w:rPr>
          <w:rFonts w:ascii="標楷體" w:hAnsi="標楷體"/>
          <w:sz w:val="28"/>
          <w:szCs w:val="28"/>
        </w:rPr>
        <w:t>名合格新住民語文教學支援人員，未來因應新住民語文課程逐年開設，將開辦回流教育班、增能研習班，持續協助媒合合格師資投入新住民語文教學工作。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（4）本市</w:t>
      </w:r>
      <w:r>
        <w:rPr>
          <w:rFonts w:ascii="標楷體" w:hAnsi="標楷體" w:hint="eastAsia"/>
          <w:sz w:val="28"/>
          <w:szCs w:val="28"/>
        </w:rPr>
        <w:t>訂</w:t>
      </w:r>
      <w:r w:rsidRPr="001754FA">
        <w:rPr>
          <w:rFonts w:ascii="標楷體" w:hAnsi="標楷體"/>
          <w:sz w:val="28"/>
          <w:szCs w:val="28"/>
        </w:rPr>
        <w:t>於109年4月18日假中山工商辦理「108學年度新住民語文競賽」，</w:t>
      </w:r>
      <w:r>
        <w:rPr>
          <w:rFonts w:ascii="標楷體" w:hAnsi="標楷體" w:hint="eastAsia"/>
          <w:sz w:val="28"/>
          <w:szCs w:val="28"/>
        </w:rPr>
        <w:t>因應新冠肺炎疫情，僅辦理</w:t>
      </w:r>
      <w:r w:rsidRPr="001754FA">
        <w:rPr>
          <w:rFonts w:ascii="標楷體" w:hAnsi="標楷體"/>
          <w:sz w:val="28"/>
          <w:szCs w:val="28"/>
        </w:rPr>
        <w:t>東南亞七國語言說故事</w:t>
      </w:r>
      <w:r>
        <w:rPr>
          <w:rFonts w:ascii="標楷體" w:hAnsi="標楷體" w:hint="eastAsia"/>
          <w:sz w:val="28"/>
          <w:szCs w:val="28"/>
        </w:rPr>
        <w:t>個人賽事</w:t>
      </w:r>
      <w:r w:rsidRPr="001754FA">
        <w:rPr>
          <w:rFonts w:ascii="標楷體" w:hAnsi="標楷體"/>
          <w:sz w:val="28"/>
          <w:szCs w:val="28"/>
        </w:rPr>
        <w:t>、歌謠組</w:t>
      </w:r>
      <w:r>
        <w:rPr>
          <w:rFonts w:ascii="標楷體" w:hAnsi="標楷體" w:hint="eastAsia"/>
          <w:sz w:val="28"/>
          <w:szCs w:val="28"/>
        </w:rPr>
        <w:t>取消</w:t>
      </w:r>
      <w:r w:rsidRPr="001754FA">
        <w:rPr>
          <w:rFonts w:ascii="標楷體" w:hAnsi="標楷體"/>
          <w:sz w:val="28"/>
          <w:szCs w:val="28"/>
        </w:rPr>
        <w:t>。</w:t>
      </w:r>
    </w:p>
    <w:p w:rsidR="001642E9" w:rsidRPr="001754FA" w:rsidRDefault="001642E9" w:rsidP="001642E9">
      <w:pPr>
        <w:pStyle w:val="a0"/>
        <w:snapToGrid w:val="0"/>
        <w:spacing w:line="360" w:lineRule="exact"/>
        <w:ind w:left="1364" w:hanging="284"/>
        <w:rPr>
          <w:rFonts w:ascii="標楷體" w:hAnsi="標楷體"/>
          <w:sz w:val="28"/>
          <w:szCs w:val="28"/>
        </w:rPr>
      </w:pPr>
      <w:r w:rsidRPr="001754FA">
        <w:rPr>
          <w:rFonts w:ascii="標楷體" w:hAnsi="標楷體"/>
          <w:spacing w:val="2"/>
          <w:sz w:val="28"/>
          <w:szCs w:val="28"/>
        </w:rPr>
        <w:t>5.辦理市民學苑，提供市民學習進修管道</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提供16歲以上民眾學習課程，108年第二期開辦「自給自足班」計</w:t>
      </w:r>
      <w:r>
        <w:rPr>
          <w:rFonts w:ascii="標楷體" w:hAnsi="標楷體"/>
          <w:sz w:val="28"/>
          <w:szCs w:val="28"/>
        </w:rPr>
        <w:t>29</w:t>
      </w:r>
      <w:r>
        <w:rPr>
          <w:rFonts w:ascii="標楷體" w:hAnsi="標楷體" w:hint="eastAsia"/>
          <w:sz w:val="28"/>
          <w:szCs w:val="28"/>
        </w:rPr>
        <w:t>6</w:t>
      </w:r>
      <w:r w:rsidRPr="001754FA">
        <w:rPr>
          <w:rFonts w:ascii="標楷體" w:hAnsi="標楷體"/>
          <w:sz w:val="28"/>
          <w:szCs w:val="28"/>
        </w:rPr>
        <w:t>班，約</w:t>
      </w:r>
      <w:r>
        <w:rPr>
          <w:rFonts w:ascii="標楷體" w:hAnsi="標楷體"/>
          <w:sz w:val="28"/>
          <w:szCs w:val="28"/>
        </w:rPr>
        <w:t>1,</w:t>
      </w:r>
      <w:r>
        <w:rPr>
          <w:rFonts w:ascii="標楷體" w:hAnsi="標楷體" w:hint="eastAsia"/>
          <w:sz w:val="28"/>
          <w:szCs w:val="28"/>
        </w:rPr>
        <w:t>529</w:t>
      </w:r>
      <w:r w:rsidRPr="001754FA">
        <w:rPr>
          <w:rFonts w:ascii="標楷體" w:hAnsi="標楷體"/>
          <w:sz w:val="28"/>
          <w:szCs w:val="28"/>
        </w:rPr>
        <w:t>人參加；開設課程內容以生活實用為主。</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6.辦理社區大學，培育現代社會公民</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本市社區大學計7校、155個學習據點，108年春、秋季班開設學術、生活藝能及社團三類課程共1,0</w:t>
      </w:r>
      <w:r>
        <w:rPr>
          <w:rFonts w:ascii="標楷體" w:hAnsi="標楷體" w:hint="eastAsia"/>
          <w:sz w:val="28"/>
          <w:szCs w:val="28"/>
        </w:rPr>
        <w:t>25</w:t>
      </w:r>
      <w:r w:rsidRPr="001754FA">
        <w:rPr>
          <w:rFonts w:ascii="標楷體" w:hAnsi="標楷體"/>
          <w:sz w:val="28"/>
          <w:szCs w:val="28"/>
        </w:rPr>
        <w:t>門，1萬6,</w:t>
      </w:r>
      <w:r>
        <w:rPr>
          <w:rFonts w:ascii="標楷體" w:hAnsi="標楷體" w:hint="eastAsia"/>
          <w:sz w:val="28"/>
          <w:szCs w:val="28"/>
        </w:rPr>
        <w:t>453</w:t>
      </w:r>
      <w:r w:rsidRPr="001754FA">
        <w:rPr>
          <w:rFonts w:ascii="標楷體" w:hAnsi="標楷體"/>
          <w:sz w:val="28"/>
          <w:szCs w:val="28"/>
        </w:rPr>
        <w:t>人次參加，108年獲教育部評定本府教育局執行績效為全國「優等」。</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7.推動樂齡學習中心及高齡者教育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（1）設置39所樂齡學習中心本部及173個分班，共計212個樂齡學習據點。建立近便性的親老學習空間，打造代間共融學習環境，提供55歲以上中高齡者學習。108</w:t>
      </w:r>
      <w:r>
        <w:rPr>
          <w:rFonts w:ascii="標楷體" w:hAnsi="標楷體" w:hint="eastAsia"/>
          <w:sz w:val="28"/>
          <w:szCs w:val="28"/>
        </w:rPr>
        <w:t>年度</w:t>
      </w:r>
      <w:r w:rsidRPr="001754FA">
        <w:rPr>
          <w:rFonts w:ascii="標楷體" w:hAnsi="標楷體"/>
          <w:sz w:val="28"/>
          <w:szCs w:val="28"/>
        </w:rPr>
        <w:t>計辦理樂齡課程</w:t>
      </w:r>
      <w:r>
        <w:rPr>
          <w:rFonts w:ascii="標楷體" w:hAnsi="標楷體" w:hint="eastAsia"/>
          <w:sz w:val="28"/>
          <w:szCs w:val="28"/>
        </w:rPr>
        <w:t>1萬222</w:t>
      </w:r>
      <w:r w:rsidRPr="001754FA">
        <w:rPr>
          <w:rFonts w:ascii="標楷體" w:hAnsi="標楷體"/>
          <w:sz w:val="28"/>
          <w:szCs w:val="28"/>
        </w:rPr>
        <w:t>場次，共計2</w:t>
      </w:r>
      <w:r>
        <w:rPr>
          <w:rFonts w:ascii="標楷體" w:hAnsi="標楷體" w:hint="eastAsia"/>
          <w:sz w:val="28"/>
          <w:szCs w:val="28"/>
        </w:rPr>
        <w:t>6</w:t>
      </w:r>
      <w:r w:rsidRPr="001754FA">
        <w:rPr>
          <w:rFonts w:ascii="標楷體" w:hAnsi="標楷體"/>
          <w:sz w:val="28"/>
          <w:szCs w:val="28"/>
        </w:rPr>
        <w:t>萬</w:t>
      </w:r>
      <w:r>
        <w:rPr>
          <w:rFonts w:ascii="標楷體" w:hAnsi="標楷體" w:hint="eastAsia"/>
          <w:sz w:val="28"/>
          <w:szCs w:val="28"/>
        </w:rPr>
        <w:t>1</w:t>
      </w:r>
      <w:r>
        <w:rPr>
          <w:rFonts w:ascii="標楷體" w:hAnsi="標楷體"/>
          <w:sz w:val="28"/>
          <w:szCs w:val="28"/>
        </w:rPr>
        <w:t>,5</w:t>
      </w:r>
      <w:r>
        <w:rPr>
          <w:rFonts w:ascii="標楷體" w:hAnsi="標楷體" w:hint="eastAsia"/>
          <w:sz w:val="28"/>
          <w:szCs w:val="28"/>
        </w:rPr>
        <w:t>02</w:t>
      </w:r>
      <w:r w:rsidRPr="001754FA">
        <w:rPr>
          <w:rFonts w:ascii="標楷體" w:hAnsi="標楷體"/>
          <w:sz w:val="28"/>
          <w:szCs w:val="28"/>
        </w:rPr>
        <w:t>人次參與。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（2）每年定期辦理2次「樂齡學習中心聯繫會議」，1次外埠參訪活動，提供本市樂齡學習中心行政人員(含志工)學習、交流、互動平臺，並與高師大南區樂齡輔導團於108年8月29日、10月14</w:t>
      </w:r>
      <w:r w:rsidRPr="001754FA">
        <w:rPr>
          <w:rFonts w:ascii="標楷體" w:hAnsi="標楷體"/>
          <w:sz w:val="28"/>
          <w:szCs w:val="28"/>
          <w:lang w:eastAsia="zh-HK"/>
        </w:rPr>
        <w:t>日</w:t>
      </w:r>
      <w:r w:rsidRPr="001754FA">
        <w:rPr>
          <w:rFonts w:ascii="標楷體" w:hAnsi="標楷體"/>
          <w:sz w:val="28"/>
          <w:szCs w:val="28"/>
        </w:rPr>
        <w:t>、21</w:t>
      </w:r>
      <w:r w:rsidRPr="001754FA">
        <w:rPr>
          <w:rFonts w:ascii="標楷體" w:hAnsi="標楷體"/>
          <w:sz w:val="28"/>
          <w:szCs w:val="28"/>
          <w:lang w:eastAsia="zh-HK"/>
        </w:rPr>
        <w:t>日</w:t>
      </w:r>
      <w:r w:rsidRPr="001754FA">
        <w:rPr>
          <w:rFonts w:ascii="標楷體" w:hAnsi="標楷體"/>
          <w:sz w:val="28"/>
          <w:szCs w:val="28"/>
        </w:rPr>
        <w:t>、25日、11月11日辦理中心輔導訪視，持續提升中心執行能力，落實高齡者學習權益。</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本府教育局執行樂齡學習政策實施計畫，經教育部審查評定榮獲全國「特優等」之肯定，並於108年9月19日高齡教育高峰會議接受表揚，本市代間學習示範據點「林園區樂齡學習中心」亦獲邀於會中發表本市代間學習經驗。</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本市承接教育部「高齡自主團體實施計畫」南區主辦縣市工作，受理本市、雲林縣、嘉義縣、嘉義市、臺南市、屏東縣、澎湖縣計40團申請案。鼓勵高齡者以自主團體方式彈性拓點，鼓勵設計自主學習課程，延伸高齡者學習機會，提升學習效果及學習意願。</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8.輔導短期補習班健全發展，加強公共安全檢查</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（1）本府教育局為輔導1,920家短期補習班健全發展及加強公共安全，每月會同工務局、消防局實施公共安全檢查，108年度7</w:t>
      </w:r>
      <w:r w:rsidRPr="001754FA">
        <w:rPr>
          <w:rFonts w:ascii="標楷體" w:hAnsi="標楷體"/>
          <w:sz w:val="28"/>
          <w:szCs w:val="28"/>
          <w:lang w:eastAsia="zh-HK"/>
        </w:rPr>
        <w:t>月至</w:t>
      </w:r>
      <w:r w:rsidRPr="001754FA">
        <w:rPr>
          <w:rFonts w:ascii="標楷體" w:hAnsi="標楷體"/>
          <w:sz w:val="28"/>
          <w:szCs w:val="28"/>
        </w:rPr>
        <w:t>12月補習班實施檢查計177件次，裁處件次5件。另有關未立案部分，108年度7</w:t>
      </w:r>
      <w:r w:rsidRPr="001754FA">
        <w:rPr>
          <w:rFonts w:ascii="標楷體" w:hAnsi="標楷體"/>
          <w:sz w:val="28"/>
          <w:szCs w:val="28"/>
          <w:lang w:eastAsia="zh-HK"/>
        </w:rPr>
        <w:t>月至</w:t>
      </w:r>
      <w:r w:rsidRPr="001754FA">
        <w:rPr>
          <w:rFonts w:ascii="標楷體" w:hAnsi="標楷體"/>
          <w:sz w:val="28"/>
          <w:szCs w:val="28"/>
        </w:rPr>
        <w:t>12月共48件次，裁處件次9件。</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（2）108年7</w:t>
      </w:r>
      <w:r w:rsidRPr="001754FA">
        <w:rPr>
          <w:rFonts w:ascii="標楷體" w:hAnsi="標楷體"/>
          <w:sz w:val="28"/>
          <w:szCs w:val="28"/>
          <w:lang w:eastAsia="zh-HK"/>
        </w:rPr>
        <w:t>月至</w:t>
      </w:r>
      <w:r w:rsidRPr="001754FA">
        <w:rPr>
          <w:rFonts w:ascii="標楷體" w:hAnsi="標楷體"/>
          <w:sz w:val="28"/>
          <w:szCs w:val="28"/>
        </w:rPr>
        <w:t>12月辦理3場次「短期補習班公共安全暨行政業務研習」，計546人次參與。輔導補習班設立人、班主任及教職員工對班舍公共安全重視及有關勞動基準法修正、性侵害、學生交通車管理及逃生演練、傳染疾病防治之宣導。</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9.辦理「兒童課後照顧服務中心」業務</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（1）108年本市立案兒童課後照顧服務中心總計274家。</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（2）108年7</w:t>
      </w:r>
      <w:r w:rsidRPr="001754FA">
        <w:rPr>
          <w:rFonts w:ascii="標楷體" w:hAnsi="標楷體"/>
          <w:sz w:val="28"/>
          <w:szCs w:val="28"/>
          <w:lang w:eastAsia="zh-HK"/>
        </w:rPr>
        <w:t>月至</w:t>
      </w:r>
      <w:r w:rsidRPr="001754FA">
        <w:rPr>
          <w:rFonts w:ascii="標楷體" w:hAnsi="標楷體"/>
          <w:sz w:val="28"/>
          <w:szCs w:val="28"/>
        </w:rPr>
        <w:t>12月辦理3場次「兒童課後照顧服務中心公安講習暨在職訓練課程」，計620人次參與。會中邀集工務、消防、消保、衛生、監理單位辦理，並邀請專家學者就性別平等教育、幼保專業知能課程進行規劃，提</w:t>
      </w:r>
      <w:r w:rsidRPr="001754FA">
        <w:rPr>
          <w:rFonts w:ascii="標楷體" w:hAnsi="標楷體"/>
          <w:sz w:val="28"/>
          <w:szCs w:val="28"/>
          <w:lang w:eastAsia="zh-HK"/>
        </w:rPr>
        <w:t>升</w:t>
      </w:r>
      <w:r w:rsidRPr="001754FA">
        <w:rPr>
          <w:rFonts w:ascii="標楷體" w:hAnsi="標楷體"/>
          <w:sz w:val="28"/>
          <w:szCs w:val="28"/>
        </w:rPr>
        <w:t>業者專業知能。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（3）依「高雄市政府辦理兒童托育津貼實施要點」補助私立兒童課後照顧服務中心弱勢學童托育津貼，108年度第1</w:t>
      </w:r>
      <w:r w:rsidRPr="001754FA">
        <w:rPr>
          <w:rFonts w:ascii="標楷體" w:hAnsi="標楷體"/>
          <w:sz w:val="28"/>
          <w:szCs w:val="28"/>
          <w:lang w:eastAsia="zh-HK"/>
        </w:rPr>
        <w:t>季至第</w:t>
      </w:r>
      <w:r>
        <w:rPr>
          <w:rFonts w:ascii="標楷體" w:hAnsi="標楷體" w:hint="eastAsia"/>
          <w:sz w:val="28"/>
          <w:szCs w:val="28"/>
        </w:rPr>
        <w:t>4</w:t>
      </w:r>
      <w:r w:rsidRPr="001754FA">
        <w:rPr>
          <w:rFonts w:ascii="標楷體" w:hAnsi="標楷體"/>
          <w:sz w:val="28"/>
          <w:szCs w:val="28"/>
        </w:rPr>
        <w:t>季補助1萬</w:t>
      </w:r>
      <w:r>
        <w:rPr>
          <w:rFonts w:ascii="標楷體" w:hAnsi="標楷體" w:hint="eastAsia"/>
          <w:sz w:val="28"/>
          <w:szCs w:val="28"/>
        </w:rPr>
        <w:t>9</w:t>
      </w:r>
      <w:r>
        <w:rPr>
          <w:rFonts w:ascii="標楷體" w:hAnsi="標楷體"/>
          <w:sz w:val="28"/>
          <w:szCs w:val="28"/>
        </w:rPr>
        <w:t>,</w:t>
      </w:r>
      <w:r>
        <w:rPr>
          <w:rFonts w:ascii="標楷體" w:hAnsi="標楷體" w:hint="eastAsia"/>
          <w:sz w:val="28"/>
          <w:szCs w:val="28"/>
        </w:rPr>
        <w:t>714</w:t>
      </w:r>
      <w:r w:rsidRPr="001754FA">
        <w:rPr>
          <w:rFonts w:ascii="標楷體" w:hAnsi="標楷體"/>
          <w:sz w:val="28"/>
          <w:szCs w:val="28"/>
        </w:rPr>
        <w:t>人次</w:t>
      </w:r>
      <w:r w:rsidRPr="001754FA">
        <w:rPr>
          <w:rFonts w:ascii="標楷體" w:hAnsi="標楷體"/>
          <w:sz w:val="28"/>
          <w:szCs w:val="28"/>
          <w:lang w:eastAsia="zh-HK"/>
        </w:rPr>
        <w:t>、</w:t>
      </w:r>
      <w:r w:rsidRPr="001754FA">
        <w:rPr>
          <w:rFonts w:ascii="標楷體" w:hAnsi="標楷體"/>
          <w:sz w:val="28"/>
          <w:szCs w:val="28"/>
        </w:rPr>
        <w:t>1億</w:t>
      </w:r>
      <w:r>
        <w:rPr>
          <w:rFonts w:ascii="標楷體" w:hAnsi="標楷體" w:hint="eastAsia"/>
          <w:sz w:val="28"/>
          <w:szCs w:val="28"/>
        </w:rPr>
        <w:t>6</w:t>
      </w:r>
      <w:r w:rsidRPr="001754FA">
        <w:rPr>
          <w:rFonts w:ascii="標楷體" w:hAnsi="標楷體"/>
          <w:sz w:val="28"/>
          <w:szCs w:val="28"/>
        </w:rPr>
        <w:t>,</w:t>
      </w:r>
      <w:r>
        <w:rPr>
          <w:rFonts w:ascii="標楷體" w:hAnsi="標楷體" w:hint="eastAsia"/>
          <w:sz w:val="28"/>
          <w:szCs w:val="28"/>
        </w:rPr>
        <w:t>4</w:t>
      </w:r>
      <w:r w:rsidRPr="001754FA">
        <w:rPr>
          <w:rFonts w:ascii="標楷體" w:hAnsi="標楷體"/>
          <w:sz w:val="28"/>
          <w:szCs w:val="28"/>
        </w:rPr>
        <w:t>1</w:t>
      </w:r>
      <w:r>
        <w:rPr>
          <w:rFonts w:ascii="標楷體" w:hAnsi="標楷體" w:hint="eastAsia"/>
          <w:sz w:val="28"/>
          <w:szCs w:val="28"/>
        </w:rPr>
        <w:t>7</w:t>
      </w:r>
      <w:r w:rsidRPr="001754FA">
        <w:rPr>
          <w:rFonts w:ascii="標楷體" w:hAnsi="標楷體"/>
          <w:sz w:val="28"/>
          <w:szCs w:val="28"/>
        </w:rPr>
        <w:t>萬</w:t>
      </w:r>
      <w:r>
        <w:rPr>
          <w:rFonts w:ascii="標楷體" w:hAnsi="標楷體" w:hint="eastAsia"/>
          <w:sz w:val="28"/>
          <w:szCs w:val="28"/>
        </w:rPr>
        <w:t>4</w:t>
      </w:r>
      <w:r>
        <w:rPr>
          <w:rFonts w:ascii="標楷體" w:hAnsi="標楷體"/>
          <w:sz w:val="28"/>
          <w:szCs w:val="28"/>
        </w:rPr>
        <w:t>,</w:t>
      </w:r>
      <w:r>
        <w:rPr>
          <w:rFonts w:ascii="標楷體" w:hAnsi="標楷體" w:hint="eastAsia"/>
          <w:sz w:val="28"/>
          <w:szCs w:val="28"/>
        </w:rPr>
        <w:t>650</w:t>
      </w:r>
      <w:r w:rsidRPr="001754FA">
        <w:rPr>
          <w:rFonts w:ascii="標楷體" w:hAnsi="標楷體"/>
          <w:sz w:val="28"/>
          <w:szCs w:val="28"/>
        </w:rPr>
        <w:t>元。</w:t>
      </w:r>
    </w:p>
    <w:p w:rsidR="001642E9" w:rsidRPr="001754FA" w:rsidRDefault="001642E9" w:rsidP="001642E9">
      <w:pPr>
        <w:pStyle w:val="a0"/>
        <w:snapToGrid w:val="0"/>
        <w:spacing w:line="360" w:lineRule="exact"/>
        <w:ind w:left="960" w:firstLine="174"/>
        <w:rPr>
          <w:rFonts w:ascii="標楷體" w:hAnsi="標楷體"/>
          <w:sz w:val="28"/>
          <w:szCs w:val="28"/>
        </w:rPr>
      </w:pPr>
      <w:r w:rsidRPr="001754FA">
        <w:rPr>
          <w:rFonts w:ascii="標楷體" w:hAnsi="標楷體"/>
          <w:bCs/>
          <w:sz w:val="28"/>
          <w:szCs w:val="28"/>
        </w:rPr>
        <w:t>10.推動交通安全教育宣導活動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辦理本市各級學校交通安全教育輔導訪視，經各校自評、線上初評、實地複評，業於8月19日召開總評會議，擇優推派高中職(高雄高商、高雄女中)、國中(大仁國中、青年國中)、國小(七賢國小、正義國小)各2校參加108學年度全國交通安全教育訪視。</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辦理本市各級學校交通安全裝備採購，總經費300萬元，經調查各校裝備需求、核定採購數量、上網招標、廠商履約，業於9月完成裝備驗收及配送。另提供各校備品申請管道，持續補足各校裝備需求，以維執勤安全。</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辦理本市各級學校導護志工表揚大會，表揚70位全市績優導護志工及17個推展本市志願服務績優單位，業於8月16日假樹德家商辦理完竣，透過市府長官蒞臨致詞與頒獎，鼓勵志工持續投入志願服務工作，嘉勉志工對於學生通學安全之奉獻與辛勞。</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w:t>
      </w:r>
      <w:r>
        <w:rPr>
          <w:rFonts w:ascii="標楷體" w:hAnsi="標楷體" w:hint="eastAsia"/>
          <w:sz w:val="28"/>
          <w:szCs w:val="28"/>
        </w:rPr>
        <w:t>4</w:t>
      </w:r>
      <w:r w:rsidRPr="001754FA">
        <w:rPr>
          <w:rFonts w:ascii="標楷體" w:hAnsi="標楷體"/>
          <w:sz w:val="28"/>
          <w:szCs w:val="28"/>
        </w:rPr>
        <w:t>）辦理加強防制學校學生交通違規及交通事故宣導計畫，編列經費專案補助交通意外事故率偏高之學校，依學生事故特性研訂防制計畫，由本府教育局審核後專案補助經費，並追蹤輔導各校執行成效，俾利降低學生交通意外事故發生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w:t>
      </w:r>
      <w:r>
        <w:rPr>
          <w:rFonts w:ascii="標楷體" w:hAnsi="標楷體" w:hint="eastAsia"/>
          <w:sz w:val="28"/>
          <w:szCs w:val="28"/>
        </w:rPr>
        <w:t>5</w:t>
      </w:r>
      <w:r w:rsidRPr="001754FA">
        <w:rPr>
          <w:rFonts w:ascii="標楷體" w:hAnsi="標楷體"/>
          <w:sz w:val="28"/>
          <w:szCs w:val="28"/>
        </w:rPr>
        <w:t>）於108年8月1日至2日辦理國民中小學導護志工執勤知能研習活動，計1場次約320位志工參加，透過研習強化志工對於交通安全法規常識之認知，並促進志工執勤經驗分享與情感交流，俾利將正確交通安全概念落實於平日導護工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w:t>
      </w:r>
      <w:r>
        <w:rPr>
          <w:rFonts w:ascii="標楷體" w:hAnsi="標楷體" w:hint="eastAsia"/>
          <w:sz w:val="28"/>
          <w:szCs w:val="28"/>
        </w:rPr>
        <w:t>6</w:t>
      </w:r>
      <w:r w:rsidRPr="001754FA">
        <w:rPr>
          <w:rFonts w:ascii="標楷體" w:hAnsi="標楷體"/>
          <w:sz w:val="28"/>
          <w:szCs w:val="28"/>
        </w:rPr>
        <w:t>）於108年7月2日辦理學生上放學安全維護種子教師研習活動，約150名教師參加，透過專題講座及VR危險感知體驗，強化教師具備交通安全相關知能；另於108年9月辦理學生上放學安全維護學生體驗活動4場次，約520名學生參加，邀請靖娟基金會講師授課，傳達路權觀念與行人安全，並透過小小高峰會請學生分享所學。</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w:t>
      </w:r>
      <w:r>
        <w:rPr>
          <w:rFonts w:ascii="標楷體" w:hAnsi="標楷體" w:hint="eastAsia"/>
          <w:sz w:val="28"/>
          <w:szCs w:val="28"/>
        </w:rPr>
        <w:t>7</w:t>
      </w:r>
      <w:r w:rsidRPr="001754FA">
        <w:rPr>
          <w:rFonts w:ascii="標楷體" w:hAnsi="標楷體"/>
          <w:sz w:val="28"/>
          <w:szCs w:val="28"/>
        </w:rPr>
        <w:t>）9月至12月辦理交通安全學藝競賽優勝作品巡迴展，將評審獲選甲等以上之作品於18所學校輪流巡迴展出，提供親師生觀摩學習，增進交通安全教育推廣效益。</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（三）推動志工服務，打造志工城市</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本府教育局所屬機關暨各級學校志工人數1萬8,930人，協助學校執行交通導護、圖書、園藝、環保、輔導等各項工作，設置專人積極推動志願服務人力招募、訓練及每年辦理志願服務人員保險、獎勵、評鑑及表揚等相關措施，以提升志工福利及專業發展。</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2.108年7</w:t>
      </w:r>
      <w:r w:rsidRPr="001754FA">
        <w:rPr>
          <w:rFonts w:ascii="標楷體" w:hAnsi="標楷體"/>
          <w:bCs/>
          <w:sz w:val="28"/>
          <w:szCs w:val="28"/>
          <w:lang w:eastAsia="zh-HK"/>
        </w:rPr>
        <w:t>月至</w:t>
      </w:r>
      <w:r w:rsidRPr="001754FA">
        <w:rPr>
          <w:rFonts w:ascii="標楷體" w:hAnsi="標楷體"/>
          <w:bCs/>
          <w:sz w:val="28"/>
          <w:szCs w:val="28"/>
        </w:rPr>
        <w:t>12月辦理3場志工教育訓練課程，協助810名志工完成教育訓練，以取得志願服務紀錄冊。</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（四）推展藝術教育，提升市民參與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w:t>
      </w:r>
      <w:r w:rsidR="00970410">
        <w:rPr>
          <w:rFonts w:ascii="標楷體" w:hAnsi="標楷體" w:hint="eastAsia"/>
          <w:bCs/>
          <w:sz w:val="28"/>
          <w:szCs w:val="28"/>
        </w:rPr>
        <w:t>語</w:t>
      </w:r>
      <w:r w:rsidRPr="001754FA">
        <w:rPr>
          <w:rFonts w:ascii="標楷體" w:hAnsi="標楷體"/>
          <w:bCs/>
          <w:sz w:val="28"/>
          <w:szCs w:val="28"/>
        </w:rPr>
        <w:t>文競賽本市初賽暨選派代表參加全國性藝文競賽活動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市108年語文競賽市賽9月21日於道明中學辦理完竣，全市國小、國中、高中、教師、社會組共計2,464人參加共選拔出173選手代表高雄出賽。108年全國語文競賽11月23日至24日於台北市舉行，榮獲特優50位，優等91位，甲等22位。</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（2）108學年度全國學生音樂比賽分為團體項目(12大類98類組)及個人項目(13大類104類組)，於109年3月份舉行決賽，本市計有團體組147隊、個人組200人參加。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（3）108學年度全國學生創意戲劇比賽，分為舞台劇類、現代偶戲類及傳統偶戲類(3大類7組別)，於109年4月舉行決賽，本市計有21隊參加。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（4）108學年度全國師生鄉土歌謠比賽，分為福佬語系類、客家語系類、原住民語系及東南亞語系類(4大類16組別)於109年4月舉行決賽，本市計有24隊參加。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（5）108年度全國學生舞蹈比賽高雄市初賽已於108年11月6日至7日假本市社教館辦理完竣，計有團體組31隊、個人組27人代表本市參加109年2</w:t>
      </w:r>
      <w:r w:rsidRPr="001754FA">
        <w:rPr>
          <w:rFonts w:ascii="標楷體" w:hAnsi="標楷體"/>
          <w:sz w:val="28"/>
          <w:szCs w:val="28"/>
          <w:lang w:eastAsia="zh-HK"/>
        </w:rPr>
        <w:t>月至</w:t>
      </w:r>
      <w:r w:rsidRPr="001754FA">
        <w:rPr>
          <w:rFonts w:ascii="標楷體" w:hAnsi="標楷體"/>
          <w:sz w:val="28"/>
          <w:szCs w:val="28"/>
        </w:rPr>
        <w:t>3月份辦理之全國決賽。</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2.持續推動「高雄市藝文團體與學校交流平台」，透過網站媒合，引進藝文團體進入校園展演，成效卓著，108年已媒合67校，預計9月開始各校演出。自98年起至108年度總計媒合718校次。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辦理高雄市藝術教育貢獻獎初選，每年受理申請時間為5月31日前，推選至中央榮獲第六屆教育部藝術教育貢獻獎共6項，績優學校部分有瑞興國小、信義國小、青年國中、楠梓特殊學校、文山高中；另楠梓特殊學校瑞平分校庹琪濃教師獲教學傑出獎。</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4.將學生帶至藝文場館參觀，涵養學生美感，辦理活動如下:</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（1）藝文場館大富翁計畫自106年開始辦理，藉由結合藝文場館及生活場域資源，發展文化美感體驗課程，迄今已補助26校次，總計21校辦理，其中偏鄉學校佔7校。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（2）108學年度擴大補助經費，上半年補助學校參觀高美館等藝文館所及表演等共50校，其中偏鄉學校佔12校。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（3）配合藝企學計畫媒合學校至衛武營參觀及欣賞演出共88校，其中偏鄉學校佔7校。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配合教育部推動「高級中等以下偏鄉學校藝文教學設備補助」共補助龍肚國小、吉東國小、田寮國中、興田國小、三埤國小、金竹國小、新庄國小、建山國小、桃源國中、樟山國小等10校共80萬4,500元，並且搭配輔導團社群教師進駐偏鄉學校進行示範教學，透過互學、觀摩、分享，落實偏鄉照顧，擴散並精進美感知能，涵養學生美感，提高學習興趣，增強學習效果。</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（五）推展社會教育，提供市民多元終身學習及休閒管道</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1.辦理各類藝文展演活動：108年7月至12月假社教館辦理「</w:t>
      </w:r>
      <w:r w:rsidRPr="001754FA">
        <w:rPr>
          <w:rFonts w:ascii="標楷體" w:hAnsi="標楷體"/>
          <w:bCs/>
          <w:sz w:val="28"/>
          <w:szCs w:val="28"/>
          <w:lang w:eastAsia="zh-HK"/>
        </w:rPr>
        <w:t>京話劇</w:t>
      </w:r>
      <w:r w:rsidRPr="001754FA">
        <w:rPr>
          <w:rFonts w:ascii="標楷體" w:hAnsi="標楷體"/>
          <w:bCs/>
          <w:sz w:val="28"/>
          <w:szCs w:val="28"/>
        </w:rPr>
        <w:t>-</w:t>
      </w:r>
      <w:r w:rsidRPr="001754FA">
        <w:rPr>
          <w:rFonts w:ascii="標楷體" w:hAnsi="標楷體"/>
          <w:bCs/>
          <w:sz w:val="28"/>
          <w:szCs w:val="28"/>
          <w:lang w:eastAsia="zh-HK"/>
        </w:rPr>
        <w:t>角兒</w:t>
      </w:r>
      <w:r w:rsidRPr="001754FA">
        <w:rPr>
          <w:rFonts w:ascii="標楷體" w:hAnsi="標楷體"/>
          <w:bCs/>
          <w:sz w:val="28"/>
          <w:szCs w:val="28"/>
        </w:rPr>
        <w:t>」、「2019年</w:t>
      </w:r>
      <w:r w:rsidRPr="001754FA">
        <w:rPr>
          <w:rFonts w:ascii="標楷體" w:hAnsi="標楷體"/>
          <w:bCs/>
          <w:sz w:val="28"/>
          <w:szCs w:val="28"/>
          <w:lang w:eastAsia="zh-HK"/>
        </w:rPr>
        <w:t>夏季巧虎大型舞臺</w:t>
      </w:r>
      <w:r w:rsidRPr="001754FA">
        <w:rPr>
          <w:rFonts w:ascii="標楷體" w:hAnsi="標楷體"/>
          <w:bCs/>
          <w:sz w:val="28"/>
          <w:szCs w:val="28"/>
        </w:rPr>
        <w:t>劇」、「2019</w:t>
      </w:r>
      <w:r w:rsidRPr="001754FA">
        <w:rPr>
          <w:rFonts w:ascii="標楷體" w:hAnsi="標楷體"/>
          <w:bCs/>
          <w:sz w:val="28"/>
          <w:szCs w:val="28"/>
          <w:lang w:eastAsia="zh-HK"/>
        </w:rPr>
        <w:t>年第</w:t>
      </w:r>
      <w:r w:rsidRPr="001754FA">
        <w:rPr>
          <w:rFonts w:ascii="標楷體" w:hAnsi="標楷體"/>
          <w:bCs/>
          <w:sz w:val="28"/>
          <w:szCs w:val="28"/>
        </w:rPr>
        <w:t>第23屆『</w:t>
      </w:r>
      <w:r w:rsidRPr="001754FA">
        <w:rPr>
          <w:rFonts w:ascii="標楷體" w:hAnsi="標楷體"/>
          <w:bCs/>
          <w:sz w:val="28"/>
          <w:szCs w:val="28"/>
          <w:lang w:eastAsia="zh-HK"/>
        </w:rPr>
        <w:t>弦月之美</w:t>
      </w:r>
      <w:r w:rsidRPr="001754FA">
        <w:rPr>
          <w:rFonts w:ascii="標楷體" w:hAnsi="標楷體"/>
          <w:bCs/>
          <w:sz w:val="28"/>
          <w:szCs w:val="28"/>
        </w:rPr>
        <w:t>-</w:t>
      </w:r>
      <w:r w:rsidRPr="001754FA">
        <w:rPr>
          <w:rFonts w:ascii="標楷體" w:hAnsi="標楷體"/>
          <w:bCs/>
          <w:sz w:val="28"/>
          <w:szCs w:val="28"/>
          <w:lang w:eastAsia="zh-HK"/>
        </w:rPr>
        <w:t>身障人士才藝大展</w:t>
      </w:r>
      <w:r w:rsidRPr="001754FA">
        <w:rPr>
          <w:rFonts w:ascii="標楷體" w:hAnsi="標楷體"/>
          <w:bCs/>
          <w:sz w:val="28"/>
          <w:szCs w:val="28"/>
        </w:rPr>
        <w:t>』」、「</w:t>
      </w:r>
      <w:r w:rsidRPr="001754FA">
        <w:rPr>
          <w:rFonts w:ascii="標楷體" w:hAnsi="標楷體"/>
          <w:bCs/>
          <w:sz w:val="28"/>
          <w:szCs w:val="28"/>
          <w:lang w:eastAsia="zh-HK"/>
        </w:rPr>
        <w:t>高雄市管樂團</w:t>
      </w:r>
      <w:r w:rsidRPr="001754FA">
        <w:rPr>
          <w:rFonts w:ascii="標楷體" w:hAnsi="標楷體"/>
          <w:bCs/>
          <w:sz w:val="28"/>
          <w:szCs w:val="28"/>
        </w:rPr>
        <w:t>2019</w:t>
      </w:r>
      <w:r w:rsidRPr="001754FA">
        <w:rPr>
          <w:rFonts w:ascii="標楷體" w:hAnsi="標楷體"/>
          <w:bCs/>
          <w:sz w:val="28"/>
          <w:szCs w:val="28"/>
          <w:lang w:eastAsia="zh-HK"/>
        </w:rPr>
        <w:t>札根音樂會</w:t>
      </w:r>
      <w:r w:rsidRPr="001754FA">
        <w:rPr>
          <w:rFonts w:ascii="標楷體" w:hAnsi="標楷體"/>
          <w:bCs/>
          <w:sz w:val="28"/>
          <w:szCs w:val="28"/>
        </w:rPr>
        <w:t>」等各類舞蹈音樂會及傳統技藝表演等活動計79場，計8萬3,000人次參加。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2.於社教館演藝廳辦理「高醫長庚聯合交響音樂會」、「高雄市管樂團2019解說音樂會」、「前瞻基礎建設數位建設-網路建置說明會」等活動16場，計1萬5,000人次參加。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3.108年6月29日、30日及7月1日舉辦「2019高雄市政府教育局局長盃三對三籃球鬥牛賽」，今年是第8屆，首度採社教館體育館及小港高中學生活動中心雙室內場地熱血開打。今年比賽擴大辦理，除了原有的國一男子組、國二男子組、國中女子組、高中男子組、高中女子組外，特別把國小組分為國小男子組及女子組，同時增設大專男子組及大專女子組，共計9組，總隊數共計364隊、約1,400位選手，提供青少年展現球技的舞台。比賽總獎金提高至10萬元，視各組報名隊數按比例分配各組獎金金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4.108年暑假期間舉辦豐富精彩的多樣化研習課程，有無人飛行機操控營、「電子積木」物聯網創客營、「AI智慧機器人營」與程小奔有約、『音樂琴人夢』Arduino 木鋼琴創客營、漆彈培訓營、跟著導演學手機攝影等豐富課程。共計開設33班次，共招收782名學員參加，讓兒童及青少年於暑期有正當休閒管道並培養才藝。</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5.108年12月14日舉辦「2019校園旋風腿～10人11腳競速大對決」，今年是第11屆，『31腳極限組』為新增賽組，30人一同上場，腳帶上緊緊綁著30人一條心，超越10人11腳的挑戰，讓選手們培養出更細微更精準的團隊默契。參賽隊伍中，31腳極限組有4隊、國小組有31隊、國中組有6隊、高專組也有6隊參賽，總隊數47隊，選手及觀眾約850人，是國內大型規模的賽事之一。除了本市的選手外，還有來自新北市、屏東縣及台南市的學生，計有23所學校共襄盛舉到高雄市立社教館來比賽，熱鬧滾滾。本屆比賽總獎金更提高至11萬元，視各組報名隊數按比例分配各組獎金金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6.跨機關結合家庭教育中心，於108年8月6日至8月18日共同舉辦「親子飆戲劇工作坊」營隊，免費戲劇培訓140名親子學員，其中更包含新住民二代及原住民學童，呈現多元族群參與。結訓後親子學員於</w:t>
      </w:r>
      <w:r w:rsidRPr="001754FA">
        <w:rPr>
          <w:rFonts w:ascii="標楷體" w:hAnsi="標楷體"/>
          <w:bCs/>
          <w:sz w:val="28"/>
          <w:szCs w:val="28"/>
          <w:lang w:eastAsia="zh-HK"/>
        </w:rPr>
        <w:t>社教</w:t>
      </w:r>
      <w:r w:rsidRPr="001754FA">
        <w:rPr>
          <w:rFonts w:ascii="標楷體" w:hAnsi="標楷體"/>
          <w:bCs/>
          <w:sz w:val="28"/>
          <w:szCs w:val="28"/>
        </w:rPr>
        <w:t>館演藝廳同台飆戲，演出5齣融合多元文化的劇碼，並邀請市民與偏鄉學童1,100人共同觀賞戲劇培訓成果，打造孩童們的戲劇夢工廠，讓藝術FUN暑假。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社教館與趨勢教育基金會合辦「趨勢文學劇場~異想漢代&lt;大風起兮&gt;」舞台劇，108年11月16日演出二場次，共計有1,790人觀賞。本劇為全台首演，以科技人創新所打造的另類舞台劇，詮釋文學的美，為南台灣的學子帶來劇場文學的饗宴。</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8.藝文展覽：108年7月至12月共展出「高雄市小港關懷老人協會書法聯展」、「彩繪心靈」…等12場次藝文展覽，參觀人數計8,500人次。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9.舉辦假日廣場及社區親子系列活動：活絡家庭及親子關係，以國小及幼兒園學生為對象，活動多元，深受歡迎，108年7月至12月於社教館及原高雄11個行政區共辦理33場，5,186人次參加。</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10.舉辦「親子共學巡迴列車活動」：為推廣社會教育，平衡城鄉社區資源，深入所有行政區及偏鄉辦理親子活動，營造溫馨和樂之社會氛圍。集結社區志工人力，藉由免費活動豐富偏鄉親子的假日時光，創造更多元的親職學習。108年7月至12月共辦理6場，540人次參加。</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11.辦理各項講座：與企業、出版社合作，辦理「樂活心靈‧名人系列講座」、「幸福圓夢系列講座」、「詩詞講座」、「心靈講座」等，邀請知名大師及專家學者（吳淡如、蔣勳、宋少卿、嚴心鏞、呂捷、張美紅、周清河等）蒞臨社教館，以旅遊、文學詩詞、心靈健康、勵志等各類主題舉辦專題講座，提升市民文化素養，108年7月至12月計辦理17場次，5,614人次參與。</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12.辦理市民教育推廣班：課程包括水墨畫、書法、英語會話、日語、拼布藝術、二胡、肚皮舞、桌球、導引養生、經絡穴道、各類瑜珈、有氧課程及體能訓練等，提供本市市民多元學習管道，108年7月至12月計辦理95班，1,939人次參加。</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13.辦理電影欣賞：108年7月至12月不定期辦理劇場版電影院及酷兒幸福電影院，播映優質精選影片及性平電影共3場次，725人次參與，每月雙週六晚上於露天劇場辦理週末蚊子電影院10場次，共計3,300位人次參與。</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14.舉辦「遠近之間~東南亞影展」，邀請市民朋友們共賞印度、越南、泰國等國影片！藉由各國電影中不同的視點，增進民眾對東南亞國家歷史、社會、文化上之認識，並邀請不同國籍新住民共同參與、觀賞。影展開幕活動「越舞揚藝-文化饗宴」，邀請越南新住民團體演出越南特色舞蹈及異國美食供民眾品嚐，以多元文化交流活動，豐富市民假日時光，並營造族群融合。108年10月6日、13日及20日共辦理3場次，參與人數865人次。</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15.辦理「星光音樂咖啡廣場」活動：透過戶外露天小型音樂會，讓社區居民免費享受咖啡飄香、樂音縈繞的悠閒氛圍，108年7月至12月計辦理3場次，參與人數245人次。</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16.於社教館野餐區辦理草地野餐音樂會，透過戶外小型音樂會，在咖啡飄香下，讓野餐充滿音樂與家庭歡樂氣氛。108年7月至12月計辦理3場次，參與人數430人次。</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17.社教館『超視界AR/VR體驗房』：為讓市民有機會體驗最新體感科技，本府教育局特別於社教館建置「超視界AR/VR體驗房」，並委託廠商經營。該體驗房深受市民歡迎，108年7月至12月共計體驗人數為3,328人。</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18.青少年休閒娛樂：社教館地下室娛樂場所提供青少年及市民安全舒適的休閒娛樂，包括超視界AR/VR體驗房、體能訓練工房、KTV、DISCO、撞球及桌球室等設施，108年7月至12月共計1萬9,390人次使用。</w:t>
      </w:r>
    </w:p>
    <w:p w:rsidR="001642E9" w:rsidRPr="001233AA" w:rsidRDefault="001642E9" w:rsidP="001642E9">
      <w:pPr>
        <w:pStyle w:val="ac"/>
        <w:spacing w:line="340" w:lineRule="exact"/>
        <w:rPr>
          <w:rFonts w:ascii="標楷體" w:hAnsi="標楷體" w:cs="華康中黑體(P)"/>
          <w:bCs/>
          <w:kern w:val="1"/>
          <w:sz w:val="30"/>
          <w:szCs w:val="30"/>
        </w:rPr>
      </w:pPr>
    </w:p>
    <w:p w:rsidR="001642E9" w:rsidRPr="001642E9" w:rsidRDefault="001642E9" w:rsidP="001642E9">
      <w:pPr>
        <w:pStyle w:val="ac"/>
        <w:spacing w:line="360" w:lineRule="exact"/>
        <w:rPr>
          <w:rFonts w:ascii="標楷體" w:hAnsi="標楷體" w:cs="華康中黑體(P)"/>
          <w:b/>
          <w:bCs/>
          <w:kern w:val="1"/>
        </w:rPr>
      </w:pPr>
      <w:r w:rsidRPr="001642E9">
        <w:rPr>
          <w:rFonts w:ascii="標楷體" w:hAnsi="標楷體" w:cs="華康中黑體(P)"/>
          <w:b/>
          <w:bCs/>
          <w:kern w:val="1"/>
        </w:rPr>
        <w:t>七、資訊及國際教育</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（一）資訊教育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1.維運本市9所數位機會中心</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府教育局積極建置數位機會中心專案，有旗山國小（旗山區）、龍山國小（美濃區）、寶來國中（六龜區）、甲仙國小（甲仙區）、湖內國中（湖內區）、市圖燕巢分館（燕巢區）、市圖大樹二館（大樹區）、市圖林園分館（林園區）、市圖彌陀公園分館（彌陀區）等9個提供偏鄉地區在地民眾免費學習電腦及利用電腦行銷在地產業、文化與觀光活動之機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2.推動數位學伴計畫，陪伴偏鄉學童</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配合教育部推動數位學伴計畫，計有全市24個單位及304名學生參加108學年度計畫，計有六龜國小、龍興國小、荖濃國小、新發國小、新威國小、興中國小、桃源國小、樟山國小、金山國小、安招國小、月美國小、港埔國小、文賢國小、新港國小、甲仙國小、嶺口國小、中崙國中、潮寮國中、內門國中、湖內國中、甲仙國中、杉林國中、南隆國中、寶來國中，由5所大專院校學生，透過線上視訊系統，協助偏遠地區學校一對一課輔，計有304名學生受惠，受補助人數全國第一。</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3.108學年度高中職新生數位學生證專案</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自101學年度起，全面推動轄區高中職34校一、二、三年級及進修學校、實用技能班與輪調式建教班學生數位學生證專案，108學年度製發新生學生證總計1萬6,527張。</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w:t>
      </w:r>
      <w:r w:rsidRPr="001754FA">
        <w:rPr>
          <w:rFonts w:ascii="標楷體" w:hAnsi="標楷體"/>
          <w:bCs/>
          <w:sz w:val="28"/>
          <w:szCs w:val="28"/>
          <w:lang w:eastAsia="zh-HK"/>
        </w:rPr>
        <w:t>資訊教育環境提升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（1）進行電腦教室汰換：本市國中小學校電腦教室電腦汰換為每4年汰換一次，108年協助完成汰換99所學校2,760台電腦。</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（2）學校頻寬提升：為持續提供給本市學校更佳網路語音系統，並優化網路語音頻寬，本府教育局於108年完成voip網路電話建置案，透過建置網路電話語音化，並提升本市學校頻寬300M至1G。</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5.參與全國及本市各項資訊競賽活動成績斐然</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（1）辦理高雄市108年度「高雄數位學園」網路假期-上網飆暑假作業活動，總計登入之參與人數達7萬4,890人。</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辦理高中職程式設計教育選手培訓營46人完成研習；中學生新興科技程式設計19人參賽；高中職程式設計競賽高中35人、高職19人、國中1人，共55人完成複賽；SCRATCH程式設計競賽國小動畫59組、國小遊戲62組、國中動畫34組、國中遊戲37組，共384人完成比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（3）為提升學生邏輯運算思考能力，本市參與109年全國貓咪盃SCRATCH競賽，預計國中小共10組隊伍參加，期許能獲得佳績。</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6.推動兒少上網安全宣導工作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（1）結合班親會與在職教師資訊研習向家長及學生宣導學童於網路上進行各項行為時應注意之事項。</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培養教師增進資訊素養相關議題的專業教學知能，本府教育局鼓勵本市教師參加108年5月24日及10月18日國立交通大學辦理「資訊素養與認知教師專長增能工作坊（18）：網路社群隱私與保護」及「資訊素養與認知教師專長增能工作坊（19）：網路社群隱私與保護」線上研習課程共計2場，鼓勵各校教師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避免學生過度使用智慧型手機造成身心問題，並重視正向使用行動載具之重要性，本府教育局鼓勵各校自主規劃校內推動方式（例如：課程融入、班親會、會議宣導、演講、戲劇、繪圖等藝文競賽）推動「校內無手機日」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為強化校園師生對網路資訊安全議題之自覺與重視，減少使用者誤入網路資訊安全陷阱，提升自我保護能力，本府教育局提供三大主題宣導影片，含「拯救網癮異族大作戰」、「預防個資外洩—小心糖衣陷阱」、「預防網路詐騙—虛擬假好友真詐騙」並請各校加強宣導辦理，廣為運用。宣導影片置於：本府教育局「教育百寶箱」（https://educase.kh.edu.tw/navigate/s/5BDE6E1141BD4005BEFFC453BAA1D650AUY）。</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w:t>
      </w:r>
      <w:r w:rsidRPr="001754FA">
        <w:rPr>
          <w:rFonts w:ascii="標楷體" w:hAnsi="標楷體"/>
          <w:sz w:val="28"/>
          <w:szCs w:val="28"/>
        </w:rPr>
        <w:t>推動</w:t>
      </w:r>
      <w:r w:rsidRPr="001754FA">
        <w:rPr>
          <w:rFonts w:ascii="標楷體" w:hAnsi="標楷體"/>
          <w:bCs/>
          <w:sz w:val="28"/>
          <w:szCs w:val="28"/>
        </w:rPr>
        <w:t>教育部國中小行動學習計畫</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bCs/>
          <w:sz w:val="28"/>
          <w:szCs w:val="28"/>
        </w:rPr>
        <w:t>協助教師善用雲端資源結合行動科技創新教學方法，增進學生學習興趣及提升教師教學品質，並結合</w:t>
      </w:r>
      <w:r w:rsidRPr="001754FA">
        <w:rPr>
          <w:rFonts w:ascii="標楷體" w:hAnsi="標楷體"/>
          <w:sz w:val="28"/>
          <w:szCs w:val="28"/>
        </w:rPr>
        <w:t>產官學機制</w:t>
      </w:r>
      <w:r w:rsidRPr="001754FA">
        <w:rPr>
          <w:rFonts w:ascii="標楷體" w:hAnsi="標楷體"/>
          <w:bCs/>
          <w:sz w:val="28"/>
          <w:szCs w:val="28"/>
        </w:rPr>
        <w:t>及民間資源</w:t>
      </w:r>
      <w:r w:rsidRPr="001754FA">
        <w:rPr>
          <w:rFonts w:ascii="標楷體" w:hAnsi="標楷體"/>
          <w:sz w:val="28"/>
          <w:szCs w:val="28"/>
        </w:rPr>
        <w:t>以發展行動學習數位課程模組。108年度本市國中小參與教育部行動學習計畫計有21校，獲教育部補助經費約687萬元，另本市亦自籌經費補助4校參加，共計25校參加。本府教育局全力推動行動學習獲計畫之「最佳行動伙伴獎」，本市</w:t>
      </w:r>
      <w:r w:rsidRPr="001754FA">
        <w:rPr>
          <w:rFonts w:ascii="標楷體" w:hAnsi="標楷體"/>
          <w:sz w:val="28"/>
          <w:szCs w:val="28"/>
          <w:lang w:eastAsia="zh-HK"/>
        </w:rPr>
        <w:t>楠梓區</w:t>
      </w:r>
      <w:r w:rsidRPr="001754FA">
        <w:rPr>
          <w:rFonts w:ascii="標楷體" w:hAnsi="標楷體"/>
          <w:sz w:val="28"/>
          <w:szCs w:val="28"/>
        </w:rPr>
        <w:t>加昌國小獲「行動領航員獎」。</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8.推動108年教育部中小學數位學習深耕推動計畫</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bCs/>
          <w:sz w:val="28"/>
          <w:szCs w:val="28"/>
        </w:rPr>
        <w:t>學校進行跨領域的數位課程模式，以引導學生問題解決之能力。本市計6所學</w:t>
      </w:r>
      <w:r w:rsidRPr="001754FA">
        <w:rPr>
          <w:rFonts w:ascii="標楷體" w:hAnsi="標楷體"/>
          <w:sz w:val="28"/>
          <w:szCs w:val="28"/>
        </w:rPr>
        <w:t>校獲教育部補助，獲教育部補助經費約342萬元。其中大同</w:t>
      </w:r>
      <w:r w:rsidRPr="001754FA">
        <w:rPr>
          <w:rFonts w:ascii="標楷體" w:hAnsi="標楷體"/>
          <w:bCs/>
          <w:sz w:val="28"/>
          <w:szCs w:val="28"/>
        </w:rPr>
        <w:t>國小</w:t>
      </w:r>
      <w:r w:rsidRPr="001754FA">
        <w:rPr>
          <w:rFonts w:ascii="標楷體" w:hAnsi="標楷體"/>
          <w:sz w:val="28"/>
          <w:szCs w:val="28"/>
        </w:rPr>
        <w:t>獲選補助出國參訪經費10萬元(全國共5名)。</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9.配合新課綱實施，完成39間資訊科技教室建置</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bCs/>
          <w:sz w:val="28"/>
          <w:szCs w:val="28"/>
        </w:rPr>
        <w:t>配合新課綱在國中教育階段新增科技領域，結合前瞻數位建設計畫，針對本市國中增加建置資訊科技教室，透過聯合採購，總計建置39間資訊科技教室，提供讓所有學校在新科綱實施前，完成良好教學環境及設備整備。</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10.「資訊與生活科技」課程資源提供</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bCs/>
          <w:sz w:val="28"/>
          <w:szCs w:val="28"/>
        </w:rPr>
        <w:t>108學年度新課綱將「資訊與生活科技」列為國、高中必修課程，本府教育局配合前瞻數位建設計畫，打造達學堂平台2.0，邀集18位資訊科技教師，協助錄製新興科技和程式學習課程，其中邏輯運算思維部分採22個縣市超過300萬人瀏覽使用的本市E-game U世代島嶼學習樂園平台作為特色結合，其他課程也參採目前最新的AI人工智慧、資訊素養、SCRATCH程式語言等議題錄製，以為打造高雄AI智慧城市做最佳準備。</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11.體感教育學習地圖規劃中心暨教材轉運站正式啟用</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bCs/>
          <w:sz w:val="28"/>
          <w:szCs w:val="28"/>
        </w:rPr>
        <w:t>為使教學多元化，本府教育局與經濟發展局連袂創立體感教育學習地圖規劃中心暨教材轉運站，免費提供VR及AR設施供市民體驗。</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12.與台灣微軟合作推動AI數位雙語學習</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bCs/>
          <w:sz w:val="28"/>
          <w:szCs w:val="28"/>
        </w:rPr>
        <w:t>本府教育局透過與台灣微軟合作推動教育方案，運用行動載具結合OFFICE 365應用軟體，讓學生可運用相關工具於各學科領域進行學習，透過OneNote可即時進行中英翻譯及導讀學習，讓學生可自行進行雙語學習，108年度本市旗山國小和小林國小推動AI學習成果有目共睹，榮獲成為微軟學校，成功推動高雄市學校發展更具創意、多元的教學能量，並於108年12月19日於旗山國小辦理「轉角旗蹟」發表活動，也為旗山國小成立「微軟學校」揭牌。</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13.打造Web:Bit課程，發展程式邏輯運算思維</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bCs/>
          <w:sz w:val="28"/>
          <w:szCs w:val="28"/>
        </w:rPr>
        <w:t>配合前瞻數位建設計畫，教育局於108年與產學合作共同開發導入全市國中小11,000片Web:Bit程式教學套件，並配合開發專屬程式學習課程，結合物聯網教學設備應用技術，推動程式教育應用融入課程與教學，讓</w:t>
      </w:r>
      <w:r w:rsidRPr="001754FA">
        <w:rPr>
          <w:rFonts w:ascii="標楷體" w:hAnsi="標楷體"/>
          <w:bCs/>
          <w:sz w:val="28"/>
          <w:szCs w:val="28"/>
          <w:lang w:eastAsia="zh-HK"/>
        </w:rPr>
        <w:t>本</w:t>
      </w:r>
      <w:r w:rsidRPr="001754FA">
        <w:rPr>
          <w:rFonts w:ascii="標楷體" w:hAnsi="標楷體"/>
          <w:bCs/>
          <w:sz w:val="28"/>
          <w:szCs w:val="28"/>
        </w:rPr>
        <w:t>市中小學生能從Web:Bit程式課程中學習，增進思考與邏輯推理能力，以結合課程、設備、教師專業及產學合作等面向，因應未來產業發展與就業市場需求，培育相關AI人才。</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14.</w:t>
      </w:r>
      <w:r w:rsidRPr="001754FA">
        <w:rPr>
          <w:rFonts w:ascii="標楷體" w:hAnsi="標楷體"/>
          <w:bCs/>
          <w:sz w:val="28"/>
          <w:szCs w:val="28"/>
          <w:lang w:eastAsia="zh-HK"/>
        </w:rPr>
        <w:t>建置新興科技區域推廣中心</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bCs/>
          <w:sz w:val="28"/>
          <w:szCs w:val="28"/>
        </w:rPr>
        <w:t>配合教育部推動前瞻新興科技認知計畫，高雄市學校導入新興科技以AI、IoT為主，將其轉化為以智慧校園為主的情境，導入科普微課程，本市有兩所區域推廣中心(全國僅十所學校)及四所促進學校，兩所區域推廣中心為海青工商(108年1月揭牌)及高雄女中(108年11月揭牌)，四所促進學校為瑞祥高中、鼓山高中、林園高中及福誠高中，藉由將新興科技理論與實作並重的規劃與導入，扎根新興科技基礎教育。</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15.辦理資訊園遊會，展現產官學合作成果</w:t>
      </w:r>
    </w:p>
    <w:p w:rsidR="001642E9" w:rsidRPr="001754FA" w:rsidRDefault="001642E9" w:rsidP="001642E9">
      <w:pPr>
        <w:pStyle w:val="a0"/>
        <w:snapToGrid w:val="0"/>
        <w:spacing w:line="360" w:lineRule="exact"/>
        <w:ind w:left="1560"/>
        <w:rPr>
          <w:rFonts w:ascii="標楷體" w:hAnsi="標楷體"/>
          <w:sz w:val="28"/>
          <w:szCs w:val="28"/>
        </w:rPr>
      </w:pPr>
      <w:bookmarkStart w:id="7" w:name="_Hlk28624554"/>
      <w:r w:rsidRPr="001754FA">
        <w:rPr>
          <w:rFonts w:ascii="標楷體" w:hAnsi="標楷體"/>
          <w:bCs/>
          <w:sz w:val="28"/>
          <w:szCs w:val="28"/>
        </w:rPr>
        <w:t>本府教育局於108年10月25</w:t>
      </w:r>
      <w:r w:rsidRPr="001754FA">
        <w:rPr>
          <w:rFonts w:ascii="標楷體" w:hAnsi="標楷體"/>
          <w:bCs/>
          <w:sz w:val="28"/>
          <w:szCs w:val="28"/>
          <w:lang w:eastAsia="zh-HK"/>
        </w:rPr>
        <w:t>日</w:t>
      </w:r>
      <w:r w:rsidRPr="001754FA">
        <w:rPr>
          <w:rFonts w:ascii="標楷體" w:hAnsi="標楷體"/>
          <w:bCs/>
          <w:sz w:val="28"/>
          <w:szCs w:val="28"/>
        </w:rPr>
        <w:t>及26</w:t>
      </w:r>
      <w:r w:rsidRPr="001754FA">
        <w:rPr>
          <w:rFonts w:ascii="標楷體" w:hAnsi="標楷體"/>
          <w:bCs/>
          <w:sz w:val="28"/>
          <w:szCs w:val="28"/>
          <w:lang w:eastAsia="zh-HK"/>
        </w:rPr>
        <w:t>日假</w:t>
      </w:r>
      <w:r w:rsidRPr="001754FA">
        <w:rPr>
          <w:rFonts w:ascii="標楷體" w:hAnsi="標楷體"/>
          <w:bCs/>
          <w:sz w:val="28"/>
          <w:szCs w:val="28"/>
        </w:rPr>
        <w:t>駁二舉辦「2019資訊教育園遊會」，主軸為「前瞻AI創新局。智慧高雄快易通」，結合行動學習及前瞻數位建設推動成果，進行資訊教育交流及實務經驗分享。本活動以「教育電競」、「前瞻科技展示」、「互動闖關」、「全國教育雲推廣」、「資訊教育成果分享」及「電子海報展覽」等主軸呈現，藉由資訊科技的創新技術，強調資訊科技在教育上的創新設計及成功應用的實踐經驗，透過產官學不同業別交流，引領教育科技發展，2天活動共計約6,000人次參加。</w:t>
      </w:r>
    </w:p>
    <w:bookmarkEnd w:id="7"/>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16.</w:t>
      </w:r>
      <w:bookmarkStart w:id="8" w:name="_Hlk28624859"/>
      <w:r w:rsidRPr="001754FA">
        <w:rPr>
          <w:rFonts w:ascii="標楷體" w:hAnsi="標楷體"/>
          <w:bCs/>
          <w:sz w:val="28"/>
          <w:szCs w:val="28"/>
        </w:rPr>
        <w:t>資訊教育推動成果榮獲全國特優</w:t>
      </w:r>
    </w:p>
    <w:p w:rsidR="001642E9" w:rsidRPr="001754FA" w:rsidRDefault="001642E9" w:rsidP="001642E9">
      <w:pPr>
        <w:pStyle w:val="a0"/>
        <w:snapToGrid w:val="0"/>
        <w:spacing w:line="360" w:lineRule="exact"/>
        <w:ind w:left="1560"/>
        <w:rPr>
          <w:rFonts w:ascii="標楷體" w:hAnsi="標楷體"/>
          <w:sz w:val="28"/>
          <w:szCs w:val="28"/>
        </w:rPr>
      </w:pPr>
      <w:r w:rsidRPr="001754FA">
        <w:rPr>
          <w:rFonts w:ascii="標楷體" w:hAnsi="標楷體"/>
          <w:bCs/>
          <w:sz w:val="28"/>
          <w:szCs w:val="28"/>
        </w:rPr>
        <w:t>教育部於108年11月21日至22日在彰化縣舉行「校園資訊基礎環境108年執行成果暨109年推動計畫」審查，評審委員對本府教育局資訊教育推動成果給予高度肯定，經過審查成績公布，高雄市連續七年蟬聯「特優」，此一殊榮僅高雄市獲得，為全國最佳成績。</w:t>
      </w:r>
    </w:p>
    <w:bookmarkEnd w:id="8"/>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（二）推動雙語及國際教育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1.【四箭齊發‧五力全開】雙語教育計畫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（1）本府教育局配合雙語教育市政推動方向，規劃「加強與國外高中、大學連結」、「開設國際AP(Advanced Placement)多元選修課程」、「開拓外籍教師聘請資源」及「小校英語師資共聘巡迴」四箭推動雙語教育，期營造多元英語學習環境，並鼓勵孩子接軌國際。</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學年度以「增設雙語課程實驗學校」及「擴大聘僱外籍教師」作為推動目標，另將定期辦理英語教師增能工作坊、擴大辦理多元冬夏令雙語營隊、篩選優良英語文讀物及教材、強化及轉型英語村功能及營運、與本市大專院校推動師培及外籍生合作等策略落實推動雙語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（3）108年雙語教育政策推動情形</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sz w:val="28"/>
          <w:szCs w:val="28"/>
        </w:rPr>
        <w:t>108年本府教育局擴大辦理8場多元冬夏令雙語營隊活動，並於108學年度增設20所「雙語實驗課程學校」(由107學年度4校擴增至24校)，另擴大聘僱26名外籍教師(由107學年度7名增加至33名)分配至高雄市雙語教育計畫推動學校進行教學，以全面營造多元雙語學習環境，提供學生道地英語學習機會。此外，爭取2,000萬元經費於108學年度起擴大聘用47名外籍英語教學人員(33名外師與14名Fulbright獎學金學人)，並以共聘方式鼓勵偏鄉學校申請及優先配置，期加速推動偏鄉學校雙語教育扎根及落實資源平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2.辦理「國小英語協同教學計畫」，增進語文及文化學習活動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（1）本府教育局與學術交流基金會合作，108學年度遴聘14位美籍傅爾布萊特（Fulbright）獎學金青年得獎人至本市28所國小進行協同教學，並協助各校英語相關活動及文化交流。</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激發偏遠地區學童英語學習興趣，鼓勵學生勇於開口說英語及體驗不同國家文化，本府教育局辦理「英語文化體驗營」活動，由14位英語教學助理規劃多元英語學習課程，於108年11月30日假永安區永安國小辦理。</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3.推動「全球村-英語世界」，打造英語真實體驗環境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打造本市國小學童英語學習環境，提供與外國人對話機會，並增進學生英語學習動機，本府教育局結合國小高年級課程架構，規劃「英語村遊學體驗營」方案，由本市「全球村英語世界」6村（鳳山村、五福村、蔡文村、旗山村、過埤村及岡山村）提供全市國小五年級學童依所訂日程蒞村遊學體驗，另於蔡文村及旗山村辦理同步視訊遠距教學及臨校合作長期授課。此外，英語村外師亦支援鄰近國中，到校進行協同教學。</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優化英語村服務，由鹽埕區忠孝國小設計規劃本市雙語行動巡迴車，課程規劃以遊戲化、科技化、在地化、跨領域為原則，為求城鄉資源平衡及效益最大化，將以山線和海線為方向規劃行動雙語巡迴車路線，優先造訪尚未有外師駐校之行政區。</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（3）為模擬各種生活實際情境，營造語言學習環境，分別於過埤村及岡山村添購AR設備、蔡文村購入VR設備，與資策會合作研發AVR教材，作為示範教材，提供全市學校進行數位雙語參考。</w:t>
      </w:r>
    </w:p>
    <w:p w:rsidR="001642E9"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各村情境結合達學堂拍攝直播課程，目前先以英語村現有課程為主，未來將錄製雙語課程影片。另結合虛擬攝影棚，以英語村會話課程為主，外師拍攝英語教學影片，服務未能遊村的學校，讓學童的英語學習無遠弗屆。</w:t>
      </w:r>
    </w:p>
    <w:p w:rsidR="00970410" w:rsidRPr="001754FA" w:rsidRDefault="00970410" w:rsidP="001642E9">
      <w:pPr>
        <w:pStyle w:val="a0"/>
        <w:snapToGrid w:val="0"/>
        <w:spacing w:line="360" w:lineRule="exact"/>
        <w:ind w:left="2020" w:hanging="700"/>
        <w:rPr>
          <w:rFonts w:ascii="標楷體" w:hAnsi="標楷體"/>
          <w:sz w:val="28"/>
          <w:szCs w:val="28"/>
        </w:rPr>
      </w:pP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4.辦理美國愛荷華州立大學海外教育實習合作方案</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（1）108年10月至12月第9批4名美國愛荷華州立大學實習教師安排於福誠高中、</w:t>
      </w:r>
      <w:r w:rsidRPr="001754FA">
        <w:rPr>
          <w:rFonts w:ascii="標楷體" w:hAnsi="標楷體"/>
          <w:sz w:val="28"/>
          <w:szCs w:val="28"/>
          <w:lang w:eastAsia="zh-HK"/>
        </w:rPr>
        <w:t>苓雅區</w:t>
      </w:r>
      <w:r w:rsidRPr="001754FA">
        <w:rPr>
          <w:rFonts w:ascii="標楷體" w:hAnsi="標楷體"/>
          <w:sz w:val="28"/>
          <w:szCs w:val="28"/>
        </w:rPr>
        <w:t>苓洲國小</w:t>
      </w:r>
      <w:r w:rsidRPr="001754FA">
        <w:rPr>
          <w:rFonts w:ascii="標楷體" w:hAnsi="標楷體"/>
          <w:sz w:val="28"/>
          <w:szCs w:val="28"/>
          <w:lang w:eastAsia="zh-HK"/>
        </w:rPr>
        <w:t>、</w:t>
      </w:r>
      <w:r w:rsidRPr="001754FA">
        <w:rPr>
          <w:rFonts w:ascii="標楷體" w:hAnsi="標楷體"/>
          <w:sz w:val="28"/>
          <w:szCs w:val="28"/>
        </w:rPr>
        <w:t>鳳山區正義國小及前鎮區紅毛港國小進行為期8週之教育實習，授課班級數計32班，學生829人。</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（2）除正式課程實習外，亦辦理偏鄉小學英語闖關營隊(茂林區茂林國小)、英語闖關營隊(旗津區旗津國小)及教師英語教學研討等活動。</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5.試辦美國俄亥俄州邁阿密大學海外教育實習計畫</w:t>
      </w:r>
    </w:p>
    <w:p w:rsidR="001642E9" w:rsidRPr="001754FA" w:rsidRDefault="001642E9" w:rsidP="001642E9">
      <w:pPr>
        <w:pStyle w:val="a0"/>
        <w:snapToGrid w:val="0"/>
        <w:spacing w:line="360" w:lineRule="exact"/>
        <w:ind w:left="1440"/>
        <w:rPr>
          <w:rFonts w:ascii="標楷體" w:hAnsi="標楷體"/>
          <w:sz w:val="28"/>
          <w:szCs w:val="28"/>
        </w:rPr>
      </w:pPr>
      <w:r w:rsidRPr="001754FA">
        <w:rPr>
          <w:rFonts w:ascii="標楷體" w:hAnsi="標楷體"/>
          <w:sz w:val="28"/>
          <w:szCs w:val="28"/>
        </w:rPr>
        <w:t>配合雙語教育市政推動方向，本府教育局108年3月25日至5月10日與美國俄亥俄州邁阿密大學合作試辦海外教育實習計畫，計有3名實習教師至本市高雄女中、壽山國中及</w:t>
      </w:r>
      <w:r w:rsidRPr="001754FA">
        <w:rPr>
          <w:rFonts w:ascii="標楷體" w:hAnsi="標楷體"/>
          <w:sz w:val="28"/>
          <w:szCs w:val="28"/>
          <w:lang w:eastAsia="zh-HK"/>
        </w:rPr>
        <w:t>苓雅區</w:t>
      </w:r>
      <w:r w:rsidRPr="001754FA">
        <w:rPr>
          <w:rFonts w:ascii="標楷體" w:hAnsi="標楷體"/>
          <w:sz w:val="28"/>
          <w:szCs w:val="28"/>
        </w:rPr>
        <w:t>四維國小進行教育實習。</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6.積極配合及鼓勵學校申請教育部中小學國際教育相關計畫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（1）鼓勵本市學校申請教育部補助高級中等以下學校推動國際教育計畫，108年度計12校17案獲補助，推動課程發展與教學、國際交流、教師專業成長及學校國際化四軌計畫。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（2）鼓勵本市學校申請教育部國民及學前教育署「補助高級中等學校辦理國際教育旅行」計畫，108年共計17校19案獲補助(109年共計19校25案獲補助。)</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（3）國際學伴計畫：108學年度本市寶來國中、梓官國中及六龜國小等3校獲教育部國教署補助推動，由臺大在臺外籍學生與本市學生透過視訊互動，以英語溝通認識臺大外籍學生國家之人文地理，拓展國際視野。</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7.積極辦理國際交流活動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（1）日本東京都八王子市：2008年起每年共同舉辦聯合畫展，活動以「指定兒童讀物閱讀心得」為主題，甄選國小中高年級學童畫作，獲獎作品輪流於本市及日本</w:t>
      </w:r>
      <w:r w:rsidRPr="001754FA">
        <w:rPr>
          <w:rFonts w:ascii="標楷體" w:hAnsi="標楷體"/>
          <w:sz w:val="28"/>
          <w:szCs w:val="28"/>
          <w:lang w:eastAsia="zh-HK"/>
        </w:rPr>
        <w:t>八</w:t>
      </w:r>
      <w:r w:rsidRPr="001754FA">
        <w:rPr>
          <w:rFonts w:ascii="標楷體" w:hAnsi="標楷體"/>
          <w:sz w:val="28"/>
          <w:szCs w:val="28"/>
        </w:rPr>
        <w:t>王子市展出。109年度畫展於108年9月27日徵件截止，共有國小77件，國中20件作品參加，108年11月評選出國小優選15件、佳作15件，國中優選15件，佳作3件。優選作品共計30件，將赴日展出。109年預定於3月30日配合兒童節期間舉辦聯合畫展及頒獎典禮，表揚本市及日本東京都八王子市國中小獲獎學生，並安排日方代表至學校進行教育交流。</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（2）日本熊本縣</w:t>
      </w:r>
    </w:p>
    <w:p w:rsidR="001642E9" w:rsidRPr="001754FA" w:rsidRDefault="001642E9" w:rsidP="001642E9">
      <w:pPr>
        <w:pStyle w:val="a0"/>
        <w:overflowPunct w:val="0"/>
        <w:spacing w:line="360" w:lineRule="exact"/>
        <w:ind w:left="2032" w:hanging="280"/>
        <w:rPr>
          <w:rFonts w:ascii="標楷體" w:hAnsi="標楷體"/>
          <w:sz w:val="28"/>
          <w:szCs w:val="28"/>
        </w:rPr>
      </w:pPr>
      <w:r>
        <w:rPr>
          <w:rFonts w:ascii="標楷體" w:hAnsi="標楷體" w:hint="eastAsia"/>
          <w:spacing w:val="-4"/>
          <w:sz w:val="28"/>
          <w:szCs w:val="28"/>
        </w:rPr>
        <w:t>1.</w:t>
      </w:r>
      <w:r w:rsidRPr="001754FA">
        <w:rPr>
          <w:rFonts w:ascii="標楷體" w:hAnsi="標楷體"/>
          <w:spacing w:val="-4"/>
          <w:sz w:val="28"/>
          <w:szCs w:val="28"/>
        </w:rPr>
        <w:t>熊本青少年大使交流活動：108年8月5日熊本縣青少年大使30名及日方大人代表9名至福誠高中進行教育交流。</w:t>
      </w:r>
    </w:p>
    <w:p w:rsidR="001642E9" w:rsidRPr="001754FA" w:rsidRDefault="001642E9" w:rsidP="001642E9">
      <w:pPr>
        <w:pStyle w:val="a0"/>
        <w:overflowPunct w:val="0"/>
        <w:spacing w:line="360" w:lineRule="exact"/>
        <w:ind w:left="2032"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熊本高校300人赴本市參訪：108年12月6日於本市中正高中進行參訪交流。</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（3）日本長野縣</w:t>
      </w:r>
    </w:p>
    <w:p w:rsidR="001642E9" w:rsidRPr="001754FA" w:rsidRDefault="001642E9" w:rsidP="001642E9">
      <w:pPr>
        <w:pStyle w:val="a0"/>
        <w:overflowPunct w:val="0"/>
        <w:spacing w:line="360" w:lineRule="exact"/>
        <w:ind w:left="2032"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108年10月28日至11月1日</w:t>
      </w:r>
      <w:r w:rsidRPr="001754FA">
        <w:rPr>
          <w:rFonts w:ascii="標楷體" w:hAnsi="標楷體" w:cs="標楷體"/>
          <w:kern w:val="0"/>
          <w:sz w:val="28"/>
          <w:szCs w:val="28"/>
          <w:lang w:val="zh-TW"/>
        </w:rPr>
        <w:t>長野縣茅野市姊妹校訪問團</w:t>
      </w:r>
      <w:r w:rsidRPr="001754FA">
        <w:rPr>
          <w:rFonts w:ascii="標楷體" w:hAnsi="標楷體"/>
          <w:sz w:val="28"/>
          <w:szCs w:val="28"/>
        </w:rPr>
        <w:t>代表及教育委員等貴賓訪問本市，與</w:t>
      </w:r>
      <w:r w:rsidRPr="001754FA">
        <w:rPr>
          <w:rFonts w:ascii="標楷體" w:hAnsi="標楷體"/>
          <w:spacing w:val="-4"/>
          <w:sz w:val="28"/>
          <w:szCs w:val="28"/>
        </w:rPr>
        <w:t>本市五福國中、光華國中、國昌國中、新興</w:t>
      </w:r>
      <w:r w:rsidRPr="001754FA">
        <w:rPr>
          <w:rFonts w:ascii="標楷體" w:hAnsi="標楷體"/>
          <w:spacing w:val="-4"/>
          <w:sz w:val="28"/>
          <w:szCs w:val="28"/>
          <w:lang w:eastAsia="zh-HK"/>
        </w:rPr>
        <w:t>高</w:t>
      </w:r>
      <w:r w:rsidRPr="001754FA">
        <w:rPr>
          <w:rFonts w:ascii="標楷體" w:hAnsi="標楷體"/>
          <w:spacing w:val="-4"/>
          <w:sz w:val="28"/>
          <w:szCs w:val="28"/>
        </w:rPr>
        <w:t>中及旗山國中5校師生進行教育交流。</w:t>
      </w:r>
    </w:p>
    <w:p w:rsidR="001642E9" w:rsidRPr="001754FA" w:rsidRDefault="001642E9" w:rsidP="001642E9">
      <w:pPr>
        <w:pStyle w:val="a0"/>
        <w:overflowPunct w:val="0"/>
        <w:spacing w:line="360" w:lineRule="exact"/>
        <w:ind w:left="2032"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108年11月18日長野縣長野高校</w:t>
      </w:r>
      <w:r w:rsidRPr="001754FA">
        <w:rPr>
          <w:rFonts w:ascii="標楷體" w:hAnsi="標楷體"/>
          <w:sz w:val="28"/>
          <w:szCs w:val="28"/>
        </w:rPr>
        <w:t>279位師生</w:t>
      </w:r>
      <w:r w:rsidRPr="001754FA">
        <w:rPr>
          <w:rFonts w:ascii="標楷體" w:hAnsi="標楷體"/>
          <w:spacing w:val="-4"/>
          <w:sz w:val="28"/>
          <w:szCs w:val="28"/>
        </w:rPr>
        <w:t>訪臺，至本市</w:t>
      </w:r>
      <w:r w:rsidRPr="001754FA">
        <w:rPr>
          <w:rFonts w:ascii="標楷體" w:hAnsi="標楷體"/>
          <w:sz w:val="28"/>
          <w:szCs w:val="28"/>
        </w:rPr>
        <w:t>鳳山高中、高雄女中、高雄中學、新興高中、瑞祥高中、福誠高中與仁武高中等7校</w:t>
      </w:r>
      <w:r w:rsidRPr="001754FA">
        <w:rPr>
          <w:rFonts w:ascii="標楷體" w:hAnsi="標楷體"/>
          <w:spacing w:val="-4"/>
          <w:sz w:val="28"/>
          <w:szCs w:val="28"/>
        </w:rPr>
        <w:t>進行教育交流，並由</w:t>
      </w:r>
      <w:r w:rsidRPr="001754FA">
        <w:rPr>
          <w:rFonts w:ascii="標楷體" w:hAnsi="標楷體"/>
          <w:sz w:val="28"/>
          <w:szCs w:val="28"/>
        </w:rPr>
        <w:t>學生針對「聯合國永續發展目標(SDGs)」交流主題進行專題討論及發表</w:t>
      </w:r>
      <w:r w:rsidRPr="001754FA">
        <w:rPr>
          <w:rFonts w:ascii="標楷體" w:hAnsi="標楷體"/>
          <w:spacing w:val="-4"/>
          <w:sz w:val="28"/>
          <w:szCs w:val="28"/>
        </w:rPr>
        <w:t>。</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（4）日本名古屋世界青年會議（World Youth Meeting, WYM）：本市高中職每年8月組團赴日參加日本福祇大學主辦之青年會議，臺日學生跨國組隊進行專案發表，108年共計80名師生出訪。</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8.辦理2019年亞洲學生交流計畫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（1）108年12月24日至28日假本市輔英科技大學辦理第20屆活動，計有39所臺灣及37所來</w:t>
      </w:r>
      <w:bookmarkStart w:id="9" w:name="_Hlk28624325"/>
      <w:r w:rsidRPr="001754FA">
        <w:rPr>
          <w:rFonts w:ascii="標楷體" w:hAnsi="標楷體"/>
          <w:sz w:val="28"/>
          <w:szCs w:val="28"/>
        </w:rPr>
        <w:t>自日本、韓國、印度、印尼、紐西蘭、越南等6國大專、高中職、國中學校，共組46隊跨國隊伍，預計近1,000名師生共襄盛舉。</w:t>
      </w:r>
    </w:p>
    <w:bookmarkEnd w:id="9"/>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（2）活動全程以英語為主，透過大會主題「全球永續發展目標SDGs for Students」，讓多國學子共同思考並討論如何將聯合國發布之永續目標化為行動，實際改善自身周遭環境，探討未來發展目標，並在跨國交流中，學習對多元文化的包容及尊重，以不同的視野觀察及體悟全球事務。</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9.辦理本市專科以上學校國際學生獎學金申請事宜</w:t>
      </w:r>
    </w:p>
    <w:p w:rsidR="001642E9" w:rsidRPr="001754FA" w:rsidRDefault="001642E9" w:rsidP="001642E9">
      <w:pPr>
        <w:pStyle w:val="a0"/>
        <w:snapToGrid w:val="0"/>
        <w:spacing w:line="360" w:lineRule="exact"/>
        <w:ind w:left="1440"/>
        <w:rPr>
          <w:rFonts w:ascii="標楷體" w:hAnsi="標楷體"/>
          <w:sz w:val="28"/>
          <w:szCs w:val="28"/>
        </w:rPr>
      </w:pPr>
      <w:r w:rsidRPr="001754FA">
        <w:rPr>
          <w:rFonts w:ascii="標楷體" w:hAnsi="標楷體"/>
          <w:sz w:val="28"/>
          <w:szCs w:val="28"/>
        </w:rPr>
        <w:t>為鼓勵優秀外國學生就讀本市專科以上學校，並與本市機關學校文化交流，設置「國際學生獎學金」於每年6月開放就讀本市專科以上學校之外國學生申請，108學年度核定印度、印尼、馬來西亞、越南及菲律賓20名學生，每名得獎人每月3,000元，共12個月3萬6,000元獎學金（補助期間自108年8月至109年7月）。</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（三）推動環境教育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1.發展具有本市特色之環境教育計畫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（1）成立本市環境教育輔導小組</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本府教育局推動「環境教育輔導小組」，邀集校長及主任定期召開會議針對本市學校環境教育計畫執行成果進行討論，並配合教育部中央環境教育輔導團參加各季會議及成果發表會。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（2）本府教</w:t>
      </w:r>
      <w:r w:rsidRPr="001754FA">
        <w:rPr>
          <w:rFonts w:ascii="標楷體" w:hAnsi="標楷體"/>
          <w:sz w:val="28"/>
          <w:szCs w:val="28"/>
          <w:lang w:eastAsia="zh-HK"/>
        </w:rPr>
        <w:t>育</w:t>
      </w:r>
      <w:r w:rsidRPr="001754FA">
        <w:rPr>
          <w:rFonts w:ascii="標楷體" w:hAnsi="標楷體"/>
          <w:sz w:val="28"/>
          <w:szCs w:val="28"/>
        </w:rPr>
        <w:t>局建置環境教育全球資訊網(</w:t>
      </w:r>
      <w:hyperlink r:id="rId10" w:anchor="_blank" w:history="1">
        <w:r w:rsidRPr="001754FA">
          <w:rPr>
            <w:rFonts w:ascii="標楷體" w:hAnsi="標楷體"/>
            <w:sz w:val="28"/>
            <w:szCs w:val="28"/>
          </w:rPr>
          <w:t>http://www.khedu-eew.kh.edu.tw/default.asp</w:t>
        </w:r>
      </w:hyperlink>
      <w:r w:rsidRPr="001754FA">
        <w:rPr>
          <w:rFonts w:ascii="標楷體" w:hAnsi="標楷體"/>
          <w:sz w:val="28"/>
          <w:szCs w:val="28"/>
        </w:rPr>
        <w:t>)，匯集本市環境教育行政業務、永續校園、空品教育、能源教育及減塑教育等計畫及訊息。</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（3）推動「高雄環教綠星獎」(Kaohsiung GREEN STAR Awards)</w:t>
      </w:r>
    </w:p>
    <w:p w:rsidR="001642E9" w:rsidRPr="001754FA" w:rsidRDefault="001642E9" w:rsidP="001642E9">
      <w:pPr>
        <w:pStyle w:val="a0"/>
        <w:snapToGrid w:val="0"/>
        <w:spacing w:line="360" w:lineRule="exact"/>
        <w:ind w:left="2019" w:hanging="34"/>
        <w:rPr>
          <w:rFonts w:ascii="標楷體" w:hAnsi="標楷體"/>
          <w:sz w:val="28"/>
          <w:szCs w:val="28"/>
        </w:rPr>
      </w:pPr>
      <w:r w:rsidRPr="001754FA">
        <w:rPr>
          <w:rFonts w:ascii="標楷體" w:hAnsi="標楷體"/>
          <w:sz w:val="28"/>
          <w:szCs w:val="28"/>
        </w:rPr>
        <w:t>108年「高雄環教綠星獎」，取代過往例行性線上指標檢核，結合綠能、環境復興、生態、環境教育、國家獎項、永續、環境學、環境美學及6R等9項指標鼓勵本市各校發展環境教育特色。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（4）教育部補助辦理環境教育輔導小組計畫</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108年度獲教育部核定計畫經費134萬3,300元，</w:t>
      </w:r>
      <w:bookmarkStart w:id="10" w:name="OLE_LINK12"/>
      <w:bookmarkStart w:id="11" w:name="OLE_LINK11"/>
      <w:bookmarkStart w:id="12" w:name="OLE_LINK10"/>
      <w:r w:rsidRPr="001754FA">
        <w:rPr>
          <w:rFonts w:ascii="標楷體" w:hAnsi="標楷體"/>
          <w:bCs/>
          <w:sz w:val="28"/>
          <w:szCs w:val="28"/>
        </w:rPr>
        <w:t>透過行政業務組、永續校園組、空品教育組、能源教育組及減塑教育組</w:t>
      </w:r>
      <w:bookmarkEnd w:id="10"/>
      <w:bookmarkEnd w:id="11"/>
      <w:bookmarkEnd w:id="12"/>
      <w:r w:rsidRPr="001754FA">
        <w:rPr>
          <w:rFonts w:ascii="標楷體" w:hAnsi="標楷體"/>
          <w:bCs/>
          <w:sz w:val="28"/>
          <w:szCs w:val="28"/>
        </w:rPr>
        <w:t>各項子計畫轉化為具體行動，並彙整106年至109年「陽光綠能‧低碳高雄」中程計畫推動成果，109年度並持續提報計畫向教育部爭取經費。</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（5）積極辦理環境教育人員認證輔導工作</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本府教育局訂定「高雄市學校環境教育指定人員認證精進行動方案」，所屬學校環境教育人員認證率達95%，並持續配合教育部推動「學校績優環境教育人員表揚計畫」，鼓勵所屬學校教師積極推動環境教育並踴躍送件申請。</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2.推動校園環境微革命，打造永續校園</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（1）推動本市永續校園計畫</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配合教育部「永續校園推廣計畫」推動本市永續校園計畫，108年持續以「先期診斷機制」，安排專家學者委員至各申請學</w:t>
      </w:r>
      <w:r w:rsidRPr="001754FA">
        <w:rPr>
          <w:rFonts w:ascii="標楷體" w:hAnsi="標楷體"/>
          <w:bCs/>
          <w:sz w:val="28"/>
          <w:szCs w:val="28"/>
          <w:lang w:eastAsia="zh-HK"/>
        </w:rPr>
        <w:t>校</w:t>
      </w:r>
      <w:r w:rsidRPr="001754FA">
        <w:rPr>
          <w:rFonts w:ascii="標楷體" w:hAnsi="標楷體"/>
          <w:bCs/>
          <w:sz w:val="28"/>
          <w:szCs w:val="28"/>
        </w:rPr>
        <w:t>瞭解施作項目與規劃需求，以期提升經費補助效益，108年共補助7校計新臺幣132</w:t>
      </w:r>
      <w:r w:rsidRPr="001754FA">
        <w:rPr>
          <w:rFonts w:ascii="標楷體" w:hAnsi="標楷體"/>
          <w:bCs/>
          <w:sz w:val="28"/>
          <w:szCs w:val="28"/>
          <w:lang w:eastAsia="zh-HK"/>
        </w:rPr>
        <w:t>萬</w:t>
      </w:r>
      <w:r w:rsidRPr="001754FA">
        <w:rPr>
          <w:rFonts w:ascii="標楷體" w:hAnsi="標楷體"/>
          <w:bCs/>
          <w:sz w:val="28"/>
          <w:szCs w:val="28"/>
        </w:rPr>
        <w:t>8,000元。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（2）輔導學校申請教育部永續校園局部改造計</w:t>
      </w:r>
      <w:r w:rsidRPr="001754FA">
        <w:rPr>
          <w:rFonts w:ascii="標楷體" w:hAnsi="標楷體"/>
          <w:sz w:val="28"/>
          <w:szCs w:val="28"/>
          <w:lang w:eastAsia="zh-HK"/>
        </w:rPr>
        <w:t>畫</w:t>
      </w:r>
      <w:r w:rsidRPr="001754FA">
        <w:rPr>
          <w:rFonts w:ascii="標楷體" w:hAnsi="標楷體"/>
          <w:sz w:val="28"/>
          <w:szCs w:val="28"/>
        </w:rPr>
        <w:t>，107年度本市明宗國小、水寮國小、仁武國小、龍華國中、美濃國小和深水國小等6校獲教育部補助經費63萬元，美濃國小及深水國小獲改造計畫第二階段</w:t>
      </w:r>
      <w:r w:rsidRPr="001754FA">
        <w:rPr>
          <w:rFonts w:ascii="標楷體" w:hAnsi="標楷體"/>
          <w:sz w:val="28"/>
          <w:szCs w:val="28"/>
          <w:lang w:eastAsia="zh-HK"/>
        </w:rPr>
        <w:t>補</w:t>
      </w:r>
      <w:r w:rsidRPr="001754FA">
        <w:rPr>
          <w:rFonts w:ascii="標楷體" w:hAnsi="標楷體"/>
          <w:sz w:val="28"/>
          <w:szCs w:val="28"/>
        </w:rPr>
        <w:t>助經費193</w:t>
      </w:r>
      <w:r w:rsidRPr="001754FA">
        <w:rPr>
          <w:rFonts w:ascii="標楷體" w:hAnsi="標楷體"/>
          <w:sz w:val="28"/>
          <w:szCs w:val="28"/>
          <w:lang w:eastAsia="zh-HK"/>
        </w:rPr>
        <w:t>萬</w:t>
      </w:r>
      <w:r w:rsidRPr="001754FA">
        <w:rPr>
          <w:rFonts w:ascii="標楷體" w:hAnsi="標楷體"/>
          <w:sz w:val="28"/>
          <w:szCs w:val="28"/>
        </w:rPr>
        <w:t>8,000</w:t>
      </w:r>
      <w:r w:rsidRPr="001754FA">
        <w:rPr>
          <w:rFonts w:ascii="標楷體" w:hAnsi="標楷體"/>
          <w:sz w:val="28"/>
          <w:szCs w:val="28"/>
          <w:lang w:eastAsia="zh-HK"/>
        </w:rPr>
        <w:t>元</w:t>
      </w:r>
      <w:r w:rsidRPr="001754FA">
        <w:rPr>
          <w:rFonts w:ascii="標楷體" w:hAnsi="標楷體"/>
          <w:sz w:val="28"/>
          <w:szCs w:val="28"/>
        </w:rPr>
        <w:t>，將針對學校永續校園面向與課程等，進行探索及規劃改造；108年度教育部｢永續校園探索推廣計畫｣</w:t>
      </w:r>
      <w:r w:rsidRPr="001754FA">
        <w:rPr>
          <w:rFonts w:ascii="標楷體" w:hAnsi="標楷體"/>
          <w:sz w:val="28"/>
          <w:szCs w:val="28"/>
          <w:lang w:eastAsia="zh-HK"/>
        </w:rPr>
        <w:t>計有</w:t>
      </w:r>
      <w:r w:rsidRPr="001754FA">
        <w:rPr>
          <w:rFonts w:ascii="標楷體" w:hAnsi="標楷體"/>
          <w:sz w:val="28"/>
          <w:szCs w:val="28"/>
        </w:rPr>
        <w:t>仁武國小等12校獲教育部補助經費149</w:t>
      </w:r>
      <w:r w:rsidRPr="001754FA">
        <w:rPr>
          <w:rFonts w:ascii="標楷體" w:hAnsi="標楷體"/>
          <w:sz w:val="28"/>
          <w:szCs w:val="28"/>
          <w:lang w:eastAsia="zh-HK"/>
        </w:rPr>
        <w:t>萬</w:t>
      </w:r>
      <w:r w:rsidRPr="001754FA">
        <w:rPr>
          <w:rFonts w:ascii="標楷體" w:hAnsi="標楷體"/>
          <w:sz w:val="28"/>
          <w:szCs w:val="28"/>
        </w:rPr>
        <w:t>5,000元，補助間數為全國第二名。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3.積極推動能源教育多元活動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（1）本市</w:t>
      </w:r>
      <w:r w:rsidRPr="001754FA">
        <w:rPr>
          <w:rFonts w:ascii="標楷體" w:hAnsi="標楷體"/>
          <w:sz w:val="28"/>
          <w:szCs w:val="28"/>
          <w:lang w:eastAsia="zh-HK"/>
        </w:rPr>
        <w:t>楠梓區</w:t>
      </w:r>
      <w:r w:rsidRPr="001754FA">
        <w:rPr>
          <w:rFonts w:ascii="標楷體" w:hAnsi="標楷體"/>
          <w:sz w:val="28"/>
          <w:szCs w:val="28"/>
        </w:rPr>
        <w:t>加昌國小擔任能源教育種子學校，於108年籌劃辦理全市各項能源創意作品競賽及能源教育種子教師研習，落實本市能源教育。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（2）本市108年推薦學校參加「108年度國民中小學推動能源教育標竿學校」選拔，並經實地複審後，本市陽明國小</w:t>
      </w:r>
      <w:r w:rsidRPr="001754FA">
        <w:rPr>
          <w:rFonts w:ascii="標楷體" w:hAnsi="標楷體"/>
          <w:sz w:val="28"/>
          <w:szCs w:val="28"/>
          <w:lang w:eastAsia="zh-HK"/>
        </w:rPr>
        <w:t>榮</w:t>
      </w:r>
      <w:r w:rsidRPr="001754FA">
        <w:rPr>
          <w:rFonts w:ascii="標楷體" w:hAnsi="標楷體"/>
          <w:sz w:val="28"/>
          <w:szCs w:val="28"/>
        </w:rPr>
        <w:t>獲金獎，樂群國小榮獲銀獎，龍華國中</w:t>
      </w:r>
      <w:r w:rsidRPr="001754FA">
        <w:rPr>
          <w:rFonts w:ascii="標楷體" w:hAnsi="標楷體"/>
          <w:sz w:val="28"/>
          <w:szCs w:val="28"/>
          <w:lang w:eastAsia="zh-HK"/>
        </w:rPr>
        <w:t>榮</w:t>
      </w:r>
      <w:r w:rsidRPr="001754FA">
        <w:rPr>
          <w:rFonts w:ascii="標楷體" w:hAnsi="標楷體"/>
          <w:sz w:val="28"/>
          <w:szCs w:val="28"/>
        </w:rPr>
        <w:t>獲優選獎。</w:t>
      </w:r>
    </w:p>
    <w:p w:rsidR="001642E9" w:rsidRPr="001754FA" w:rsidRDefault="001642E9" w:rsidP="001642E9">
      <w:pPr>
        <w:pStyle w:val="a0"/>
        <w:snapToGrid w:val="0"/>
        <w:spacing w:line="360" w:lineRule="exact"/>
        <w:ind w:left="2018" w:hanging="602"/>
        <w:rPr>
          <w:rFonts w:ascii="標楷體" w:hAnsi="標楷體"/>
          <w:sz w:val="28"/>
          <w:szCs w:val="28"/>
        </w:rPr>
      </w:pPr>
      <w:r w:rsidRPr="001754FA">
        <w:rPr>
          <w:rFonts w:ascii="標楷體" w:hAnsi="標楷體"/>
          <w:sz w:val="28"/>
          <w:szCs w:val="28"/>
        </w:rPr>
        <w:t>（3）配合市府創能經濟光電計畫，本府教育局負責學校建築組之推動，主責本市所轄公立高級中等以下學校，經自103年起至108年12月底止，共286校次申請，設置量達60.7MW，光電設置校數為全國第一。另本市推薦學校參加「2019城市工程品質獎」，三民高中太陽光電設施獲太陽光電類金質獎獎項，正興國中獲佳作，展</w:t>
      </w:r>
      <w:r w:rsidRPr="001754FA">
        <w:rPr>
          <w:rFonts w:ascii="標楷體" w:hAnsi="標楷體"/>
          <w:sz w:val="28"/>
          <w:szCs w:val="28"/>
          <w:lang w:eastAsia="zh-HK"/>
        </w:rPr>
        <w:t>現</w:t>
      </w:r>
      <w:r w:rsidRPr="001754FA">
        <w:rPr>
          <w:rFonts w:ascii="標楷體" w:hAnsi="標楷體"/>
          <w:sz w:val="28"/>
          <w:szCs w:val="28"/>
        </w:rPr>
        <w:t>本府教育局積極推動太陽光電設施，以及推廣學校太陽光電再生能源之成績。</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4</w:t>
      </w:r>
      <w:r w:rsidRPr="001754FA">
        <w:rPr>
          <w:rFonts w:ascii="標楷體" w:hAnsi="標楷體"/>
          <w:bCs/>
          <w:sz w:val="28"/>
          <w:szCs w:val="28"/>
        </w:rPr>
        <w:t>.配合山海河港特色，建構生態校園</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（1）108年11月1日至3日本</w:t>
      </w:r>
      <w:r w:rsidRPr="001754FA">
        <w:rPr>
          <w:rFonts w:ascii="標楷體" w:hAnsi="標楷體"/>
          <w:sz w:val="28"/>
          <w:szCs w:val="28"/>
          <w:lang w:eastAsia="zh-HK"/>
        </w:rPr>
        <w:t>府教育</w:t>
      </w:r>
      <w:r w:rsidRPr="001754FA">
        <w:rPr>
          <w:rFonts w:ascii="標楷體" w:hAnsi="標楷體"/>
          <w:sz w:val="28"/>
          <w:szCs w:val="28"/>
        </w:rPr>
        <w:t>局「環境教育輔導小組計畫」與國立高雄科技大學執行日月光文教基金會產學合作案「永續城鄉深耕教育計</w:t>
      </w:r>
      <w:r w:rsidRPr="001754FA">
        <w:rPr>
          <w:rFonts w:ascii="標楷體" w:hAnsi="標楷體"/>
          <w:sz w:val="28"/>
          <w:szCs w:val="28"/>
          <w:lang w:eastAsia="zh-HK"/>
        </w:rPr>
        <w:t>畫</w:t>
      </w:r>
      <w:r w:rsidRPr="001754FA">
        <w:rPr>
          <w:rFonts w:ascii="標楷體" w:hAnsi="標楷體"/>
          <w:sz w:val="28"/>
          <w:szCs w:val="28"/>
        </w:rPr>
        <w:t>」，結合</w:t>
      </w:r>
      <w:r w:rsidRPr="001754FA">
        <w:rPr>
          <w:rFonts w:ascii="標楷體" w:hAnsi="標楷體"/>
          <w:sz w:val="28"/>
          <w:szCs w:val="28"/>
          <w:lang w:eastAsia="zh-HK"/>
        </w:rPr>
        <w:t>本</w:t>
      </w:r>
      <w:r w:rsidRPr="001754FA">
        <w:rPr>
          <w:rFonts w:ascii="標楷體" w:hAnsi="標楷體"/>
          <w:sz w:val="28"/>
          <w:szCs w:val="28"/>
        </w:rPr>
        <w:t>市在地學校擴大舉行「永續城鄉＆綠能校園計畫博覽會」，現場設置種子館、萌芽館及願景館等三項主題展覽館，促成資源串聯，形成更多跨校、跨領域、跨部門、跨世代的永續合作模式，引導市民朋友認識城鄉發展與環境教育重要性。</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（2）深耕空氣品質環境教育，首創空品教育融合情境互動教學，於文府國小啟用</w:t>
      </w:r>
      <w:r w:rsidRPr="001754FA">
        <w:rPr>
          <w:rFonts w:ascii="標楷體" w:hAnsi="標楷體"/>
          <w:sz w:val="28"/>
          <w:szCs w:val="28"/>
          <w:lang w:eastAsia="zh-HK"/>
        </w:rPr>
        <w:t>本</w:t>
      </w:r>
      <w:r w:rsidRPr="001754FA">
        <w:rPr>
          <w:rFonts w:ascii="標楷體" w:hAnsi="標楷體"/>
          <w:sz w:val="28"/>
          <w:szCs w:val="28"/>
        </w:rPr>
        <w:t>市「空氣品質環境教育資源中心」，引導學生從互動體驗中，扎根空品教育與防範空污等，共同建立永續的生活環境。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sz w:val="28"/>
          <w:szCs w:val="28"/>
        </w:rPr>
        <w:t>5.鼓勵校園減廢工作，落實節能減碳</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推動「政府機關及學校節約能源行動計畫」：督導學校配合經濟部及市府暨所屬「政府機關及學校節約能源行動計畫」，訂定節能減碳管理計畫、小組並擬定具體改善方案，並定期上網填報數據，控管校園用水、電、油，以利達到逐年負成長之目標，依據107年度執行成效考評報告，本府教育局所屬單位及學校之年度成效指標（含用水、用電、用油）達成者約佔全體61%。</w:t>
      </w:r>
    </w:p>
    <w:p w:rsidR="001642E9"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辦理資源回收再利用：積極配合加強宣導垃圾分類、減量、資源回收及垃圾不落地三合一政策；鼓勵設置雨水回收系統，利用回收雨水澆灌植物，落葉堆肥及減低化學肥料之使用；應禁用免洗餐具並鼓勵教職員工生使用環保杯筷等。</w:t>
      </w:r>
    </w:p>
    <w:p w:rsidR="00970410" w:rsidRPr="001754FA" w:rsidRDefault="00970410" w:rsidP="001642E9">
      <w:pPr>
        <w:pStyle w:val="a0"/>
        <w:snapToGrid w:val="0"/>
        <w:spacing w:line="360" w:lineRule="exact"/>
        <w:ind w:left="2020" w:hanging="700"/>
        <w:rPr>
          <w:rFonts w:ascii="標楷體" w:hAnsi="標楷體"/>
          <w:sz w:val="28"/>
          <w:szCs w:val="28"/>
        </w:rPr>
      </w:pP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6.提升海洋減塑意識，辦理淨灘活動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每年9月第3週之週末為「國際淨灘日」，為與世界接軌，且因本市高屏溪，為全國流域面積第一之主要河川，沿岸的環境清潔維護，關係著出海口及海岸的潔淨，亦是塑膠垃圾進海洋的入口，為帶動師生、民眾，一起保護高屏溪沿岸，及完成守護海洋環境與生命的使命</w:t>
      </w:r>
      <w:r w:rsidRPr="001754FA">
        <w:rPr>
          <w:rFonts w:ascii="標楷體" w:hAnsi="標楷體"/>
          <w:sz w:val="28"/>
          <w:szCs w:val="28"/>
          <w:lang w:eastAsia="zh-HK"/>
        </w:rPr>
        <w:t>。</w:t>
      </w:r>
      <w:r w:rsidRPr="001754FA">
        <w:rPr>
          <w:rFonts w:ascii="標楷體" w:hAnsi="標楷體"/>
          <w:sz w:val="28"/>
          <w:szCs w:val="28"/>
        </w:rPr>
        <w:t>108年9月20日邀集本市福東國小、林園國小、中芸國中、中芸國小</w:t>
      </w:r>
      <w:r w:rsidRPr="001754FA">
        <w:rPr>
          <w:rFonts w:ascii="標楷體" w:hAnsi="標楷體"/>
          <w:sz w:val="28"/>
          <w:szCs w:val="28"/>
          <w:lang w:eastAsia="zh-HK"/>
        </w:rPr>
        <w:t>等</w:t>
      </w:r>
      <w:r w:rsidRPr="001754FA">
        <w:rPr>
          <w:rFonts w:ascii="標楷體" w:hAnsi="標楷體"/>
          <w:sz w:val="28"/>
          <w:szCs w:val="28"/>
        </w:rPr>
        <w:t>120名師生於高屏溪出海口北岸沙灘辦理淨灘活動，將減塑生活落實於國民教育之中。</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（2）配合市府環境保護局108年12月22日假旗津貝殼館海（岸）灘段辦理108年高雄市旗津淨灘活動，本府教育局邀請本市前鎮國小參與該活動，並設攤展示減塑桌遊並宣導減塑相關環保議題，頗獲好評。</w:t>
      </w:r>
    </w:p>
    <w:p w:rsidR="001642E9" w:rsidRPr="001754FA" w:rsidRDefault="001642E9" w:rsidP="001642E9">
      <w:pPr>
        <w:pStyle w:val="a0"/>
        <w:snapToGrid w:val="0"/>
        <w:spacing w:line="360" w:lineRule="exact"/>
        <w:ind w:left="1080" w:hanging="840"/>
        <w:rPr>
          <w:rFonts w:ascii="標楷體" w:hAnsi="標楷體"/>
          <w:sz w:val="28"/>
          <w:szCs w:val="28"/>
        </w:rPr>
      </w:pPr>
      <w:r w:rsidRPr="001754FA">
        <w:rPr>
          <w:rFonts w:ascii="標楷體" w:hAnsi="標楷體"/>
          <w:bCs/>
          <w:sz w:val="28"/>
          <w:szCs w:val="28"/>
        </w:rPr>
        <w:t>（四）校園雙機政策規劃及推動情形</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1.政策規劃</w:t>
      </w:r>
    </w:p>
    <w:p w:rsidR="001642E9" w:rsidRPr="001754FA" w:rsidRDefault="001642E9" w:rsidP="001642E9">
      <w:pPr>
        <w:pStyle w:val="a0"/>
        <w:snapToGrid w:val="0"/>
        <w:spacing w:line="360" w:lineRule="exact"/>
        <w:ind w:left="1440"/>
        <w:rPr>
          <w:rFonts w:ascii="標楷體" w:hAnsi="標楷體"/>
          <w:sz w:val="28"/>
          <w:szCs w:val="28"/>
        </w:rPr>
      </w:pPr>
      <w:r w:rsidRPr="001754FA">
        <w:rPr>
          <w:rFonts w:ascii="標楷體" w:hAnsi="標楷體"/>
          <w:bCs/>
          <w:sz w:val="28"/>
          <w:szCs w:val="28"/>
        </w:rPr>
        <w:t>高溫與空污是全球長期累積造成的極端氣候環境議題，高雄地區夏季天氣高溫炎熱，冬季則因大氣狀態不易擴散影響、加以重化工業發展背景，空氣品質不良。108年即推動「校園裝設冷氣暨空氣清淨設備計畫」，預計4年完成全市裝設，經費概算約新臺幣18.4億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2.辦理情形</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初與企業攜手推動「校園雙機計畫」，於工業區0.5公里環域34所學校優先裝設冷氣暨空氣清淨設備，嘉惠6萬3,000名學生，所需經費2.7億元。其中，由企業捐助經費與設備達1.4億元，不足部分則由本府教育局教育發展基金支應。</w:t>
      </w:r>
    </w:p>
    <w:p w:rsidR="001642E9" w:rsidRPr="001754FA" w:rsidRDefault="001642E9" w:rsidP="001642E9">
      <w:pPr>
        <w:pStyle w:val="a0"/>
        <w:snapToGrid w:val="0"/>
        <w:spacing w:line="360" w:lineRule="exact"/>
        <w:ind w:left="2020" w:hanging="700"/>
        <w:rPr>
          <w:rFonts w:ascii="標楷體" w:hAnsi="標楷體"/>
          <w:sz w:val="28"/>
          <w:szCs w:val="28"/>
        </w:rPr>
      </w:pPr>
      <w:bookmarkStart w:id="13" w:name="_Hlk28624232"/>
      <w:r w:rsidRPr="001754FA">
        <w:rPr>
          <w:rFonts w:ascii="標楷體" w:hAnsi="標楷體"/>
          <w:sz w:val="28"/>
          <w:szCs w:val="28"/>
        </w:rPr>
        <w:t>（2）109年起校園雙機計畫調整辦理原則，以弱勢優先、空品不良地區優先裝設。本府持續於財政困難情況下並以不排擠教育預算為原則，編列預算支應，並尋求企業認養為目標，兌現校園雙機政策，4年完成全市裝設。</w:t>
      </w:r>
      <w:bookmarkEnd w:id="13"/>
    </w:p>
    <w:p w:rsidR="001642E9" w:rsidRPr="001233AA" w:rsidRDefault="001642E9" w:rsidP="001642E9">
      <w:pPr>
        <w:pStyle w:val="a0"/>
        <w:snapToGrid w:val="0"/>
        <w:spacing w:line="300" w:lineRule="exact"/>
        <w:ind w:left="1360" w:hanging="280"/>
        <w:rPr>
          <w:rFonts w:ascii="標楷體" w:hAnsi="標楷體"/>
          <w:bCs/>
          <w:sz w:val="28"/>
          <w:szCs w:val="28"/>
        </w:rPr>
      </w:pPr>
    </w:p>
    <w:p w:rsidR="001642E9" w:rsidRPr="001642E9" w:rsidRDefault="001642E9" w:rsidP="001642E9">
      <w:pPr>
        <w:pStyle w:val="ac"/>
        <w:spacing w:line="360" w:lineRule="exact"/>
        <w:rPr>
          <w:rFonts w:ascii="標楷體" w:hAnsi="標楷體" w:cs="華康中黑體(P)"/>
          <w:b/>
          <w:bCs/>
          <w:kern w:val="1"/>
        </w:rPr>
      </w:pPr>
      <w:r w:rsidRPr="001642E9">
        <w:rPr>
          <w:rFonts w:ascii="標楷體" w:hAnsi="標楷體" w:cs="華康中黑體(P)"/>
          <w:b/>
          <w:bCs/>
          <w:kern w:val="1"/>
        </w:rPr>
        <w:t>八、體育及衛生保健</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（一）深化體育教育，積極推動運動休閒，打造健康城市</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1.學校體育</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（1）強化本市體育班培訓政策</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廣增基層運動人才：因應少子化且為廣招有運動興趣之學生，鼓勵學校至鄰近國中或國小推動相關運動社團，以向下扎根，廣招生源。</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辦理運動教練及體育班年度考評並檢討三級學校銜接：依據「高級中等以下學校體育班設立辦法」第9條規定略以：學校體育班之師資，依其實施之課程區分如下：……三、體育專項術科課程：由學校合格體育教師或專任運動教練擔任……；同辦法第10條規定：學校設體育班者，每校至少置專任運動教練1人；其每年級均設體育班2班以上者，至少置專任運動教練2人。由各校依法自體育班專項術科師資員額中聘任專任運動教練。教育局將賡續進行運動教練訪視評鑑及退場機制，並列入體育班之項目、班級增減審查基準。</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3</w:t>
      </w:r>
      <w:r>
        <w:rPr>
          <w:rFonts w:ascii="標楷體" w:hAnsi="標楷體" w:hint="eastAsia"/>
          <w:spacing w:val="-4"/>
          <w:sz w:val="28"/>
          <w:szCs w:val="28"/>
        </w:rPr>
        <w:t>.</w:t>
      </w:r>
      <w:r w:rsidRPr="001754FA">
        <w:rPr>
          <w:rFonts w:ascii="標楷體" w:hAnsi="標楷體"/>
          <w:spacing w:val="-4"/>
          <w:sz w:val="28"/>
          <w:szCs w:val="28"/>
        </w:rPr>
        <w:t>建置區域性運動人才培訓體系：為發展特色運動項目，及落實基層運動選手系統化培訓體制，以強化運動選手培訓績效，108年度核定舉重、網球兩項區域性人才培育體系建置計畫。</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4</w:t>
      </w:r>
      <w:r>
        <w:rPr>
          <w:rFonts w:ascii="標楷體" w:hAnsi="標楷體" w:hint="eastAsia"/>
          <w:spacing w:val="-4"/>
          <w:sz w:val="28"/>
          <w:szCs w:val="28"/>
        </w:rPr>
        <w:t>.</w:t>
      </w:r>
      <w:r w:rsidRPr="001754FA">
        <w:rPr>
          <w:rFonts w:ascii="標楷體" w:hAnsi="標楷體"/>
          <w:spacing w:val="-4"/>
          <w:sz w:val="28"/>
          <w:szCs w:val="28"/>
        </w:rPr>
        <w:t>申請設立基層運動選手訓練站，落實運動選手輔導照顧：為提升基礎競技運動實力，建立完善培訓體制，108年度設立鼓山高中等16大站（運動類別）、110分站（各校運動分站），核定補助營養費、參賽費、消耗性訓練器材等經費計新臺幣1,285萬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（2）強化健康與體育教育</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推動普及化運動方案</w:t>
      </w:r>
    </w:p>
    <w:p w:rsidR="001642E9" w:rsidRPr="001754FA" w:rsidRDefault="001642E9" w:rsidP="001642E9">
      <w:pPr>
        <w:pStyle w:val="a0"/>
        <w:spacing w:line="360" w:lineRule="exact"/>
        <w:ind w:left="2400"/>
        <w:rPr>
          <w:rFonts w:ascii="標楷體" w:hAnsi="標楷體"/>
          <w:sz w:val="28"/>
          <w:szCs w:val="28"/>
        </w:rPr>
      </w:pPr>
      <w:r w:rsidRPr="001754FA">
        <w:rPr>
          <w:rFonts w:ascii="標楷體" w:hAnsi="標楷體"/>
          <w:spacing w:val="-4"/>
          <w:sz w:val="28"/>
          <w:szCs w:val="28"/>
        </w:rPr>
        <w:t>訂定「高雄市SH150實施計畫」及「高雄市國民中小學學生在校時間實施原則」，鼓勵學生在校下課時間從事運動活動，各級學校落實SH150政策。另並採多元化模式配合中小學體育促進會辦理多樣性普及化及班際性運動競賽，落實運動普及化。</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提升學生體適能通過率</w:t>
      </w:r>
    </w:p>
    <w:p w:rsidR="001642E9" w:rsidRPr="001754FA" w:rsidRDefault="001642E9" w:rsidP="001642E9">
      <w:pPr>
        <w:pStyle w:val="a0"/>
        <w:spacing w:line="360" w:lineRule="exact"/>
        <w:ind w:left="2400"/>
        <w:rPr>
          <w:rFonts w:ascii="標楷體" w:hAnsi="標楷體"/>
          <w:sz w:val="28"/>
          <w:szCs w:val="28"/>
        </w:rPr>
      </w:pPr>
      <w:r w:rsidRPr="001754FA">
        <w:rPr>
          <w:rFonts w:ascii="標楷體" w:hAnsi="標楷體"/>
          <w:spacing w:val="-4"/>
          <w:sz w:val="28"/>
          <w:szCs w:val="28"/>
        </w:rPr>
        <w:t>訂定「高雄市各級學校體適能提升實施計畫」，提供學校擬訂校內計畫及進步獎勵依據。107學年度上傳率為94.84％，通過率（4項檢測指標均達常模百分等級25(含)以上之學生）65.85％，已預先達到教育部訂定之110年通過率60%之目標。</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3</w:t>
      </w:r>
      <w:r>
        <w:rPr>
          <w:rFonts w:ascii="標楷體" w:hAnsi="標楷體" w:hint="eastAsia"/>
          <w:spacing w:val="-4"/>
          <w:sz w:val="28"/>
          <w:szCs w:val="28"/>
        </w:rPr>
        <w:t>.</w:t>
      </w:r>
      <w:r w:rsidRPr="001754FA">
        <w:rPr>
          <w:rFonts w:ascii="標楷體" w:hAnsi="標楷體"/>
          <w:spacing w:val="-4"/>
          <w:sz w:val="28"/>
          <w:szCs w:val="28"/>
        </w:rPr>
        <w:t>推廣游泳及自救水域活動</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A.108年學生游泳課程及體驗活動計畫：</w:t>
      </w:r>
      <w:r w:rsidRPr="001754FA">
        <w:rPr>
          <w:rFonts w:ascii="標楷體" w:hAnsi="標楷體"/>
          <w:spacing w:val="-4"/>
          <w:sz w:val="28"/>
          <w:szCs w:val="28"/>
        </w:rPr>
        <w:br/>
        <w:t>經教育部體育署核定計畫金額1,559萬6,981元，核定補助比率70％，金額1,169萬6,300元，共計補助136所學校，皆已執行完畢辦理，執行成效良好。</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B.108年學生游泳課程體驗活動師資及守望員培訓計畫：</w:t>
      </w:r>
      <w:r w:rsidRPr="001754FA">
        <w:rPr>
          <w:rFonts w:ascii="標楷體" w:hAnsi="標楷體"/>
          <w:spacing w:val="-4"/>
          <w:sz w:val="28"/>
          <w:szCs w:val="28"/>
        </w:rPr>
        <w:br/>
        <w:t>經教育部體育署核定計畫金額20萬元，核定補助比率70％，金額14萬元，由高雄中學辦理師資培訓研習1場次；守望員研習由林園國小、五權國小、桂林國小各辦理1場次；校園水域安全宣導種子教師研習由登發國小辦理1場次。</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C.108年度高雄市立各級學校推展游泳教學實施計畫：</w:t>
      </w:r>
      <w:r w:rsidRPr="001754FA">
        <w:rPr>
          <w:rFonts w:ascii="標楷體" w:hAnsi="標楷體"/>
          <w:spacing w:val="-4"/>
          <w:sz w:val="28"/>
          <w:szCs w:val="28"/>
        </w:rPr>
        <w:br/>
        <w:t>本計畫以全市各國小四年級學生為優先補助對象，實施游泳教學1年（至少4次），以提升學生游泳與自救能力、培養水域安全認知及自救救人之技能及養成學生游泳運動習慣，豐實學生休閒運動內涵為目標。補助總經費計932萬8,320元（包含交通費、門票費、保險費及教練費、檢測費）。</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D.辦理水域安全宣導：</w:t>
      </w:r>
      <w:r w:rsidRPr="001754FA">
        <w:rPr>
          <w:rFonts w:ascii="標楷體" w:hAnsi="標楷體"/>
          <w:spacing w:val="-4"/>
          <w:sz w:val="28"/>
          <w:szCs w:val="28"/>
        </w:rPr>
        <w:br/>
        <w:t>督導所屬學校於108年9月開學第1週起至10月底，由導師對班級學生加強水域安全宣導，並請各校將防溺知能融入課程，將水域安全及自救救生、游泳等納入107、108學年度行事曆及課程計畫。</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4</w:t>
      </w:r>
      <w:r>
        <w:rPr>
          <w:rFonts w:ascii="標楷體" w:hAnsi="標楷體" w:hint="eastAsia"/>
          <w:spacing w:val="-4"/>
          <w:sz w:val="28"/>
          <w:szCs w:val="28"/>
        </w:rPr>
        <w:t>.</w:t>
      </w:r>
      <w:r w:rsidRPr="001754FA">
        <w:rPr>
          <w:rFonts w:ascii="標楷體" w:hAnsi="標楷體"/>
          <w:spacing w:val="-4"/>
          <w:sz w:val="28"/>
          <w:szCs w:val="28"/>
        </w:rPr>
        <w:t>振興棒球運動計畫</w:t>
      </w:r>
    </w:p>
    <w:p w:rsidR="001642E9" w:rsidRPr="001754FA" w:rsidRDefault="001642E9" w:rsidP="001642E9">
      <w:pPr>
        <w:pStyle w:val="a0"/>
        <w:spacing w:line="360" w:lineRule="exact"/>
        <w:ind w:left="2280"/>
        <w:rPr>
          <w:rFonts w:ascii="標楷體" w:hAnsi="標楷體"/>
          <w:sz w:val="28"/>
          <w:szCs w:val="28"/>
        </w:rPr>
      </w:pPr>
      <w:r w:rsidRPr="001754FA">
        <w:rPr>
          <w:rFonts w:ascii="標楷體" w:hAnsi="標楷體"/>
          <w:spacing w:val="-4"/>
          <w:sz w:val="28"/>
          <w:szCs w:val="28"/>
        </w:rPr>
        <w:t>各級棒球團隊參與全國軟硬式棒球聯賽：</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A.高中鋁棒組：高苑工商第6名。</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B.高中軟式組：高苑工商第3名、華德工家第8名。</w:t>
      </w:r>
    </w:p>
    <w:p w:rsidR="001642E9" w:rsidRPr="001754FA" w:rsidRDefault="001642E9" w:rsidP="001642E9">
      <w:pPr>
        <w:pStyle w:val="a0"/>
        <w:spacing w:line="360" w:lineRule="exact"/>
        <w:ind w:left="2552" w:hanging="272"/>
        <w:rPr>
          <w:rFonts w:ascii="標楷體" w:hAnsi="標楷體"/>
          <w:sz w:val="28"/>
          <w:szCs w:val="28"/>
        </w:rPr>
      </w:pPr>
      <w:r w:rsidRPr="001754FA">
        <w:rPr>
          <w:rFonts w:ascii="標楷體" w:hAnsi="標楷體"/>
          <w:spacing w:val="-4"/>
          <w:sz w:val="28"/>
          <w:szCs w:val="28"/>
        </w:rPr>
        <w:t>C.國中軟式組：七賢國中第6名。</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（3）獎勵優秀學生選手及教練</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訂定「高雄市高級中等以下學校體育獎勵金發給辦法」：</w:t>
      </w:r>
      <w:r w:rsidRPr="001754FA">
        <w:rPr>
          <w:rFonts w:ascii="標楷體" w:hAnsi="標楷體"/>
          <w:spacing w:val="-4"/>
          <w:sz w:val="28"/>
          <w:szCs w:val="28"/>
        </w:rPr>
        <w:br/>
        <w:t>獎勵參加教育部聯賽、全國中等學校運動會、高雄市中等學校運動會、高雄市國小運動會，以鼓勵優秀選手及教練，108年1</w:t>
      </w:r>
      <w:r w:rsidRPr="001754FA">
        <w:rPr>
          <w:rFonts w:ascii="標楷體" w:hAnsi="標楷體"/>
          <w:spacing w:val="-4"/>
          <w:sz w:val="28"/>
          <w:szCs w:val="28"/>
          <w:lang w:eastAsia="zh-HK"/>
        </w:rPr>
        <w:t>月至</w:t>
      </w:r>
      <w:r w:rsidRPr="001754FA">
        <w:rPr>
          <w:rFonts w:ascii="標楷體" w:hAnsi="標楷體"/>
          <w:spacing w:val="-4"/>
          <w:sz w:val="28"/>
          <w:szCs w:val="28"/>
        </w:rPr>
        <w:t>12月計核</w:t>
      </w:r>
      <w:r w:rsidRPr="001754FA">
        <w:rPr>
          <w:rFonts w:ascii="標楷體" w:hAnsi="標楷體"/>
          <w:spacing w:val="-4"/>
          <w:sz w:val="28"/>
          <w:szCs w:val="28"/>
          <w:lang w:eastAsia="zh-HK"/>
        </w:rPr>
        <w:t>發</w:t>
      </w:r>
      <w:r w:rsidRPr="001754FA">
        <w:rPr>
          <w:rFonts w:ascii="標楷體" w:hAnsi="標楷體"/>
          <w:spacing w:val="-4"/>
          <w:sz w:val="28"/>
          <w:szCs w:val="28"/>
        </w:rPr>
        <w:t>1,225萬2,500元。</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訂定「高雄市高級中等以下學校運動競賽績效獎勵辦法」：</w:t>
      </w:r>
      <w:r w:rsidRPr="001754FA">
        <w:rPr>
          <w:rFonts w:ascii="標楷體" w:hAnsi="標楷體"/>
          <w:spacing w:val="-4"/>
          <w:sz w:val="28"/>
          <w:szCs w:val="28"/>
        </w:rPr>
        <w:br/>
        <w:t>108年度編列200萬元，依比賽類型及名次合算各校積點，各校獲得之獎勵金應專款專用，使用於教練費、課業輔導費、選手營養費及差旅費等。</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（4）整建與維護運動設施，提供優質運動環境</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爭取中央經費改善運動訓練環境、整建棒球場地及體育團隊訓練經費：108年7月至12月教育部體育署核定補助鹽埕區忠孝國小等34校整建體育運動場(館)及充實體育器材經費計2億1,393萬元。</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整建游泳池：108年申請游泳池整建計畫案或教育部體育署核定補助學校計有瑞祥高中、鹽埕國中2校，核定計畫金額339萬元，體育署補助237萬3,000元。</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3</w:t>
      </w:r>
      <w:r>
        <w:rPr>
          <w:rFonts w:ascii="標楷體" w:hAnsi="標楷體" w:hint="eastAsia"/>
          <w:spacing w:val="-4"/>
          <w:sz w:val="28"/>
          <w:szCs w:val="28"/>
        </w:rPr>
        <w:t>.</w:t>
      </w:r>
      <w:r w:rsidRPr="001754FA">
        <w:rPr>
          <w:rFonts w:ascii="標楷體" w:hAnsi="標楷體"/>
          <w:spacing w:val="-4"/>
          <w:sz w:val="28"/>
          <w:szCs w:val="28"/>
        </w:rPr>
        <w:t>學校運動場地整建：108年7</w:t>
      </w:r>
      <w:r w:rsidRPr="001754FA">
        <w:rPr>
          <w:rFonts w:ascii="標楷體" w:hAnsi="標楷體"/>
          <w:spacing w:val="-4"/>
          <w:sz w:val="28"/>
          <w:szCs w:val="28"/>
          <w:lang w:eastAsia="zh-HK"/>
        </w:rPr>
        <w:t>月至</w:t>
      </w:r>
      <w:r w:rsidRPr="001754FA">
        <w:rPr>
          <w:rFonts w:ascii="標楷體" w:hAnsi="標楷體"/>
          <w:spacing w:val="-4"/>
          <w:sz w:val="28"/>
          <w:szCs w:val="28"/>
        </w:rPr>
        <w:t>12月編列興整建各級學校綜合運動（球）場經費，並核定補助鹽埕國中等4校整建球場及跑道暨改善教學環境設備計111萬7,360元。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2.學校體育競賽與交流</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舉辦108年台日體育交流活動：108年7月至12月，計有「日本明治神宮棒球交流賽」、「日本八王子市青少年籃球國際交流活動」等交流賽事，除了球賽交流外，也安排與本市學童一起上課等活動，共約300人參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舉辦高雄市身心障礙國民運動會：108年10月26日，委由成功特殊教育學校假中正高工運動場辦理，計舉辦游泳、桌球、羽球、特奧滾球、滑輪競速等賽事，有全市51所國小、32所國中、12所高中職、4所特殊學校與17個社福團體，共約120個團體單位，3,500多人參與競賽。</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（二）加強學校環境及衛生教育工作，提供健康學習空間</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1.辦理本市健康促進學校計畫</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全面推動健康促進學校計畫，以「健康體位(含體適能)與口腔衛生」、「視力保健」為重點向下扎根，截至108年12月辦理4場「健康促進學校向下扎根計畫-幼兒園教師健康促進增能活動」，共計450位幼兒園教師參與研習，以提升第一線教師健康促進知能。</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本府教育局108年編列補助各校齲齒防治費合計303萬9,050元，已撥款完畢；偏遠地區學校可與牙醫生公會申請巡迴醫療服務，為國小學童進行口檢服務，輔以每校午餐後潔牙達100%，各校皆積極推動口腔保健工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本府教育局與衛生局合辦通學步道禁菸設置與稽查。公告拒菸行動，截至108年12月已補助全市257所學校建置禁菸通學步道並陸續增加；規範對象有全體師生、接送學生上下學之家長、訪校來賓、校園施做工程人員等，期以營造校園無菸環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為推動「學校－家庭－社區」健康營造模式，打造一個健康的學習、生活與工作的大環境，目前本府教育局與市立小港醫院及林園區建佑醫院，共同簽署「健康學園」合作意向書，期以「醫院－社區－學校」的健康促進推動模式，運用醫院的健康專業，為學校及社區提供專業的健康服務，打造小港區成為健康、幸福的社區。</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2.急救教育研習</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本府教育局</w:t>
      </w:r>
      <w:r w:rsidRPr="001754FA">
        <w:rPr>
          <w:rFonts w:ascii="標楷體" w:hAnsi="標楷體"/>
          <w:sz w:val="28"/>
          <w:szCs w:val="28"/>
          <w:lang w:eastAsia="zh-HK"/>
        </w:rPr>
        <w:t>轄屬</w:t>
      </w:r>
      <w:r w:rsidRPr="001754FA">
        <w:rPr>
          <w:rFonts w:ascii="標楷體" w:hAnsi="標楷體"/>
          <w:sz w:val="28"/>
          <w:szCs w:val="28"/>
        </w:rPr>
        <w:t>學校(共計358所)已全數完成校園AED之設置並請原廠商、保全公司或紅十字會提供AED+CPR操作課程，另配合衛生局排定之課程進行訓練，並協助有裝設AED的學校進行安心場所認證。</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3.學生團體保險</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學年度第1學期學生團體保險費用為每生263元（政府補助88元，學生自繳175元），全額補助低收入戶、原住民、重度以上身心障礙學生或重度以上身心障礙人士之子女，共計9,452人；一般生補助計17萬9,697人，合計18萬9,149人，補助總經費1,829萬9,212元。</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4.學生健康檢查</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w:t>
      </w:r>
      <w:r w:rsidRPr="001754FA">
        <w:rPr>
          <w:rFonts w:ascii="標楷體" w:hAnsi="標楷體"/>
          <w:kern w:val="0"/>
          <w:sz w:val="28"/>
          <w:szCs w:val="28"/>
        </w:rPr>
        <w:t>本市108學年度「國民中小學一、四、七年級學生健康檢查」約共有6萬5,000位學生，每人編列350元，於109年1月初完成。</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（2）108學年度學生健康檢查劃分4區進行招標：</w:t>
      </w:r>
    </w:p>
    <w:p w:rsidR="001642E9" w:rsidRPr="001754FA" w:rsidRDefault="001642E9" w:rsidP="001642E9">
      <w:pPr>
        <w:pStyle w:val="a0"/>
        <w:spacing w:line="360" w:lineRule="exact"/>
        <w:ind w:left="3440" w:hanging="140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第一區：三民、前金、苓雅、新興、鹽埕、旗山、美濃、內門、甲仙、杉林、那瑪夏區。</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第二區：旗津、鼓山、左營、楠梓、六龜、桃源、茂林區。</w:t>
      </w:r>
    </w:p>
    <w:p w:rsidR="001642E9" w:rsidRPr="001754FA" w:rsidRDefault="001642E9" w:rsidP="001642E9">
      <w:pPr>
        <w:pStyle w:val="a0"/>
        <w:spacing w:line="360" w:lineRule="exact"/>
        <w:ind w:left="3440" w:hanging="1400"/>
        <w:rPr>
          <w:rFonts w:ascii="標楷體" w:hAnsi="標楷體"/>
          <w:sz w:val="28"/>
          <w:szCs w:val="28"/>
        </w:rPr>
      </w:pPr>
      <w:r w:rsidRPr="001754FA">
        <w:rPr>
          <w:rFonts w:ascii="標楷體" w:hAnsi="標楷體"/>
          <w:spacing w:val="-4"/>
          <w:sz w:val="28"/>
          <w:szCs w:val="28"/>
        </w:rPr>
        <w:t>3</w:t>
      </w:r>
      <w:r>
        <w:rPr>
          <w:rFonts w:ascii="標楷體" w:hAnsi="標楷體" w:hint="eastAsia"/>
          <w:spacing w:val="-4"/>
          <w:sz w:val="28"/>
          <w:szCs w:val="28"/>
        </w:rPr>
        <w:t>.</w:t>
      </w:r>
      <w:r w:rsidRPr="001754FA">
        <w:rPr>
          <w:rFonts w:ascii="標楷體" w:hAnsi="標楷體"/>
          <w:spacing w:val="-4"/>
          <w:sz w:val="28"/>
          <w:szCs w:val="28"/>
        </w:rPr>
        <w:t>第三區：前鎮、小港、岡山、燕巢、橋頭、田寮、阿蓮、路竹、湖內、茄萣、永安、彌陀、梓官區。</w:t>
      </w:r>
    </w:p>
    <w:p w:rsidR="001642E9" w:rsidRDefault="001642E9" w:rsidP="001642E9">
      <w:pPr>
        <w:pStyle w:val="a0"/>
        <w:spacing w:line="360" w:lineRule="exact"/>
        <w:ind w:left="2320" w:hanging="280"/>
        <w:rPr>
          <w:rFonts w:ascii="標楷體" w:hAnsi="標楷體"/>
          <w:spacing w:val="-4"/>
          <w:sz w:val="28"/>
          <w:szCs w:val="28"/>
        </w:rPr>
      </w:pPr>
      <w:r w:rsidRPr="001754FA">
        <w:rPr>
          <w:rFonts w:ascii="標楷體" w:hAnsi="標楷體"/>
          <w:spacing w:val="-4"/>
          <w:sz w:val="28"/>
          <w:szCs w:val="28"/>
        </w:rPr>
        <w:t>4</w:t>
      </w:r>
      <w:r>
        <w:rPr>
          <w:rFonts w:ascii="標楷體" w:hAnsi="標楷體" w:hint="eastAsia"/>
          <w:spacing w:val="-4"/>
          <w:sz w:val="28"/>
          <w:szCs w:val="28"/>
        </w:rPr>
        <w:t>.</w:t>
      </w:r>
      <w:r w:rsidRPr="001754FA">
        <w:rPr>
          <w:rFonts w:ascii="標楷體" w:hAnsi="標楷體"/>
          <w:spacing w:val="-4"/>
          <w:sz w:val="28"/>
          <w:szCs w:val="28"/>
        </w:rPr>
        <w:t>第四區：鳳山、鳥松、大樹、仁武、大社、大寮、林園區。</w:t>
      </w:r>
    </w:p>
    <w:p w:rsidR="001642E9" w:rsidRPr="001754FA" w:rsidRDefault="001642E9" w:rsidP="001642E9">
      <w:pPr>
        <w:pStyle w:val="a0"/>
        <w:spacing w:line="360" w:lineRule="exact"/>
        <w:ind w:left="2320" w:hanging="280"/>
        <w:rPr>
          <w:rFonts w:ascii="標楷體" w:hAnsi="標楷體"/>
          <w:sz w:val="28"/>
          <w:szCs w:val="28"/>
        </w:rPr>
      </w:pP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（3）健康檢查於9月開始執行時，教育局稽核委員採理學檢查現場及實驗室稽核，以查核廠商執行學生健康檢查工作，是否依招標規範標準作業執行，以確保健檢品質，俾及時發現問題及時改善。</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5.落實校園傳染病防治</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（1）校園傳染病防治工作，以腸病毒、流行性感冒、登革熱、紅眼症、頭蝨、愛滋病、結核病等，為主要防治宣導主軸。</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平時即推動傳染病防治宣導衛生教育，透過學校傳染病通報及衛福部疾病管制署學校傳染病監視系統通報情形掌握學校個案，轉知學校傳染病疫情訊息及防治注意事項，以預防勝於治療觀念，讓學校了解目前流行疫情，提前因應做好相關防治工作，降低學童罹患傳染病比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（3）為預防校園腸病毒疫情擴大，本府教育局於108年7月至12月辦理校園腸病毒防治稽查：</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與衛生局聯合校園輔導查核共28場。</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請各駐區督學協助查核學校防治情形共41場。</w:t>
      </w:r>
    </w:p>
    <w:p w:rsidR="001642E9" w:rsidRDefault="001642E9" w:rsidP="001642E9">
      <w:pPr>
        <w:pStyle w:val="a0"/>
        <w:spacing w:line="360" w:lineRule="exact"/>
        <w:ind w:left="2320" w:hanging="280"/>
        <w:rPr>
          <w:rFonts w:ascii="標楷體" w:hAnsi="標楷體"/>
          <w:spacing w:val="-4"/>
          <w:sz w:val="28"/>
          <w:szCs w:val="28"/>
        </w:rPr>
      </w:pPr>
      <w:r w:rsidRPr="001754FA">
        <w:rPr>
          <w:rFonts w:ascii="標楷體" w:hAnsi="標楷體"/>
          <w:spacing w:val="-4"/>
          <w:sz w:val="28"/>
          <w:szCs w:val="28"/>
        </w:rPr>
        <w:t>3</w:t>
      </w:r>
      <w:r>
        <w:rPr>
          <w:rFonts w:ascii="標楷體" w:hAnsi="標楷體" w:hint="eastAsia"/>
          <w:spacing w:val="-4"/>
          <w:sz w:val="28"/>
          <w:szCs w:val="28"/>
        </w:rPr>
        <w:t>.</w:t>
      </w:r>
      <w:r w:rsidRPr="001754FA">
        <w:rPr>
          <w:rFonts w:ascii="標楷體" w:hAnsi="標楷體"/>
          <w:spacing w:val="-4"/>
          <w:sz w:val="28"/>
          <w:szCs w:val="28"/>
        </w:rPr>
        <w:t>因應疫情群聚</w:t>
      </w:r>
      <w:r w:rsidRPr="001754FA">
        <w:rPr>
          <w:rFonts w:ascii="標楷體" w:hAnsi="標楷體"/>
          <w:spacing w:val="-4"/>
          <w:sz w:val="28"/>
          <w:szCs w:val="28"/>
          <w:lang w:eastAsia="zh-HK"/>
        </w:rPr>
        <w:t>教育局</w:t>
      </w:r>
      <w:r w:rsidRPr="001754FA">
        <w:rPr>
          <w:rFonts w:ascii="標楷體" w:hAnsi="標楷體"/>
          <w:spacing w:val="-4"/>
          <w:sz w:val="28"/>
          <w:szCs w:val="28"/>
        </w:rPr>
        <w:t>協助校園辦理相關防治工作共18校。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6.學校午餐推廣與執行</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（1）高中職及國中小全面供應學校午餐</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本市學校午餐供應總校數358校(國小241校、國中79校、高中職34校、特殊學校4校)；公辦公營301校、公辦民營22校、民辦民營35校(其中瑞祥高中部外訂便當、國中部公辦民營；道明高中外訂便當及團膳併行)。</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（2）辦理經濟弱勢學生午餐補助</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1補助低收入、中低收入、單親補助、身障生活補助、原住民無力負擔、家庭突遭變故等弱勢學生，學期中及寒暑假參加學校所舉辦活動之午餐補助。</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2108學年度第1學期補助學生人數國中1萬2,031人次、國小1萬6,418人次，補助金額約1億2,127萬元。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（3）發放寒暑假及學期間例假日安心餐食券</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1發放低收入戶家庭子女安心餐食券，落實照顧弱勢學生並協助貧困學生寒假用餐問題，讓低收入戶學子於在家期間無須煩憂餐食來源並安心成長。</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2108學年度第1學期例假日安心餐食券，受益人數約7,135人，補助金額約1,605萬元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（4）辦理學校午餐廚房相關設備補助</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為辦理108年7</w:t>
      </w:r>
      <w:r w:rsidRPr="001754FA">
        <w:rPr>
          <w:rFonts w:ascii="標楷體" w:hAnsi="標楷體"/>
          <w:bCs/>
          <w:sz w:val="28"/>
          <w:szCs w:val="28"/>
          <w:lang w:eastAsia="zh-HK"/>
        </w:rPr>
        <w:t>月至</w:t>
      </w:r>
      <w:r w:rsidRPr="001754FA">
        <w:rPr>
          <w:rFonts w:ascii="標楷體" w:hAnsi="標楷體"/>
          <w:bCs/>
          <w:sz w:val="28"/>
          <w:szCs w:val="28"/>
        </w:rPr>
        <w:t>12月午餐廚房設備補助計畫，補助學校午餐廚房相關設備及修繕工程經費，計84校，補助金額8,270萬0,135元。</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（5）足額進用營養師，提升午餐品質</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依據學校衛生法，40班以上學校廚房皆已進用營養師辦理午餐專業業務，108年度本市共計有正式編制營養師90名，約聘用營養師22名(大旗山地區，學校未達40班，以行政區域內午餐整合方式新設置10名約聘營養師)，均以分配支援區學校方式協助未設營養師學校辦理午餐菜單審查、營養教育、每學期至少到校1次觀察及協助修正午餐(廚房)供餐流程符合衛生安全規範、到校訪查校園飲品及點心供應符合教育部規範(含員生社販售項目)等專業事項。</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（6）維護「學校午餐教育資訊網」</w:t>
      </w:r>
    </w:p>
    <w:p w:rsidR="001642E9" w:rsidRPr="001754FA" w:rsidRDefault="001642E9" w:rsidP="001642E9">
      <w:pPr>
        <w:pStyle w:val="a0"/>
        <w:snapToGrid w:val="0"/>
        <w:spacing w:line="360" w:lineRule="exact"/>
        <w:ind w:left="2040"/>
        <w:rPr>
          <w:rFonts w:ascii="標楷體" w:hAnsi="標楷體"/>
          <w:sz w:val="28"/>
          <w:szCs w:val="28"/>
        </w:rPr>
      </w:pPr>
      <w:r w:rsidRPr="001754FA">
        <w:rPr>
          <w:rFonts w:ascii="標楷體" w:hAnsi="標楷體"/>
          <w:bCs/>
          <w:sz w:val="28"/>
          <w:szCs w:val="28"/>
        </w:rPr>
        <w:t>上傳學校午餐及最新飲食教育相關資訊，內容包括：最新消息、相關研習、教材資源、午餐月刊、學校午餐食材檢驗報告、在地食材暨有機農業…等相關資源，以利學校廣泛使用。</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（7）營養午餐食材資訊透明化</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w:t>
      </w:r>
      <w:r>
        <w:rPr>
          <w:rFonts w:ascii="標楷體" w:hAnsi="標楷體" w:hint="eastAsia"/>
          <w:spacing w:val="-4"/>
          <w:sz w:val="28"/>
          <w:szCs w:val="28"/>
        </w:rPr>
        <w:t>.</w:t>
      </w:r>
      <w:r w:rsidRPr="001754FA">
        <w:rPr>
          <w:rFonts w:ascii="標楷體" w:hAnsi="標楷體"/>
          <w:spacing w:val="-4"/>
          <w:sz w:val="28"/>
          <w:szCs w:val="28"/>
        </w:rPr>
        <w:t>維護「營養午餐資訊管理系統」，以簡化學校開立午餐菜單工作、午餐食材採購單製作、營養師審核支援區學校菜單業務、匯出食材登錄資料…等，以簡化並e化午餐工作，提升行政效能。</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w:t>
      </w:r>
      <w:r>
        <w:rPr>
          <w:rFonts w:ascii="標楷體" w:hAnsi="標楷體" w:hint="eastAsia"/>
          <w:spacing w:val="-4"/>
          <w:sz w:val="28"/>
          <w:szCs w:val="28"/>
        </w:rPr>
        <w:t>.</w:t>
      </w:r>
      <w:r w:rsidRPr="001754FA">
        <w:rPr>
          <w:rFonts w:ascii="標楷體" w:hAnsi="標楷體"/>
          <w:spacing w:val="-4"/>
          <w:sz w:val="28"/>
          <w:szCs w:val="28"/>
        </w:rPr>
        <w:t>推動「校園食材登錄平臺」，建置全市午餐食材資料庫，公開午餐營養基準、菜單內容、菜色照片、餐食熱量、調味料等食材資訊，並配合中央五環政策推行採用三章一Q食材，介接農政單位與衛生單位相關資訊平臺，加強食材管理追蹤追溯，落實校園食品安全把關機制。</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（8）學校午餐業務聯合稽查</w:t>
      </w:r>
    </w:p>
    <w:p w:rsidR="001642E9" w:rsidRDefault="001642E9" w:rsidP="001642E9">
      <w:pPr>
        <w:pStyle w:val="a0"/>
        <w:snapToGrid w:val="0"/>
        <w:spacing w:line="360" w:lineRule="exact"/>
        <w:ind w:left="2040"/>
        <w:rPr>
          <w:rFonts w:ascii="標楷體" w:hAnsi="標楷體"/>
          <w:bCs/>
          <w:sz w:val="28"/>
          <w:szCs w:val="28"/>
        </w:rPr>
      </w:pPr>
      <w:r w:rsidRPr="001754FA">
        <w:rPr>
          <w:rFonts w:ascii="標楷體" w:hAnsi="標楷體"/>
          <w:bCs/>
          <w:sz w:val="28"/>
          <w:szCs w:val="28"/>
        </w:rPr>
        <w:t>108年7月</w:t>
      </w:r>
      <w:r w:rsidRPr="001754FA">
        <w:rPr>
          <w:rFonts w:ascii="標楷體" w:hAnsi="標楷體"/>
          <w:bCs/>
          <w:sz w:val="28"/>
          <w:szCs w:val="28"/>
          <w:lang w:eastAsia="zh-HK"/>
        </w:rPr>
        <w:t>至</w:t>
      </w:r>
      <w:r w:rsidRPr="001754FA">
        <w:rPr>
          <w:rFonts w:ascii="標楷體" w:hAnsi="標楷體"/>
          <w:bCs/>
          <w:sz w:val="28"/>
          <w:szCs w:val="28"/>
        </w:rPr>
        <w:t>12月藉由本府教育局、衛生局、農業局、海洋局、消保官等跨局處聯合稽查學校午餐供應販賣有關衛生品質、環境衛生、人員衛生、營養教育及衛生自主管理落實情形暨午餐帳務管理執行情形，午餐廚房學校稽查共118校，團膳業者聯合稽查共5家(含公辦民營廠商)。藉由實際稽查了解學校、團膳業者午餐衛生自主管理落實情形並複查督導改善。</w:t>
      </w:r>
    </w:p>
    <w:p w:rsidR="001642E9" w:rsidRPr="001754FA" w:rsidRDefault="001642E9" w:rsidP="001642E9">
      <w:pPr>
        <w:pStyle w:val="a0"/>
        <w:snapToGrid w:val="0"/>
        <w:spacing w:line="360" w:lineRule="exact"/>
        <w:ind w:left="2040"/>
        <w:rPr>
          <w:rFonts w:ascii="標楷體" w:hAnsi="標楷體"/>
          <w:sz w:val="28"/>
          <w:szCs w:val="28"/>
        </w:rPr>
      </w:pP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7.飲食教育計畫推廣與執行</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（1）依據「106學年度至108學年度飲食教育推廣計畫」，辦理各項目標、策略及經費確認會議。</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w:t>
      </w:r>
      <w:r w:rsidRPr="001754FA">
        <w:rPr>
          <w:rFonts w:ascii="標楷體" w:hAnsi="標楷體"/>
          <w:spacing w:val="-4"/>
          <w:sz w:val="28"/>
          <w:szCs w:val="28"/>
        </w:rPr>
        <w:t>以食安獎勵金鼓勵學校發展飲食教育，108學年度辦理「推展飲食教育多元活化課程計畫」，透過該計畫補助鼓勵學校將飲食教育設為校訂課程或融入部定課程之中，以教師專業社群方式發展本市特有之飲食教育課程內容。計畫申請分為二個類別，申請校數分列如下：</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1食育校訂課程學校者4校。</w:t>
      </w:r>
    </w:p>
    <w:p w:rsidR="001642E9" w:rsidRPr="001754FA" w:rsidRDefault="001642E9" w:rsidP="001642E9">
      <w:pPr>
        <w:pStyle w:val="a0"/>
        <w:spacing w:line="360" w:lineRule="exact"/>
        <w:ind w:left="2320" w:hanging="280"/>
        <w:rPr>
          <w:rFonts w:ascii="標楷體" w:hAnsi="標楷體"/>
          <w:sz w:val="28"/>
          <w:szCs w:val="28"/>
        </w:rPr>
      </w:pPr>
      <w:r w:rsidRPr="001754FA">
        <w:rPr>
          <w:rFonts w:ascii="標楷體" w:hAnsi="標楷體"/>
          <w:spacing w:val="-4"/>
          <w:sz w:val="28"/>
          <w:szCs w:val="28"/>
        </w:rPr>
        <w:t>2食育融入課程學校者5校。</w:t>
      </w:r>
    </w:p>
    <w:p w:rsidR="001642E9" w:rsidRPr="001754FA" w:rsidRDefault="001642E9" w:rsidP="001642E9">
      <w:pPr>
        <w:pStyle w:val="a0"/>
        <w:spacing w:line="360" w:lineRule="exact"/>
        <w:ind w:left="2280"/>
        <w:rPr>
          <w:rFonts w:ascii="標楷體" w:hAnsi="標楷體"/>
          <w:sz w:val="28"/>
          <w:szCs w:val="28"/>
        </w:rPr>
      </w:pPr>
      <w:r w:rsidRPr="001754FA">
        <w:rPr>
          <w:rFonts w:ascii="標楷體" w:hAnsi="標楷體"/>
          <w:spacing w:val="-4"/>
          <w:sz w:val="28"/>
          <w:szCs w:val="28"/>
        </w:rPr>
        <w:t>109年4</w:t>
      </w:r>
      <w:r w:rsidRPr="001754FA">
        <w:rPr>
          <w:rFonts w:ascii="標楷體" w:hAnsi="標楷體"/>
          <w:spacing w:val="-4"/>
          <w:sz w:val="28"/>
          <w:szCs w:val="28"/>
          <w:lang w:eastAsia="zh-HK"/>
        </w:rPr>
        <w:t>月至</w:t>
      </w:r>
      <w:r w:rsidRPr="001754FA">
        <w:rPr>
          <w:rFonts w:ascii="標楷體" w:hAnsi="標楷體"/>
          <w:spacing w:val="-4"/>
          <w:sz w:val="28"/>
          <w:szCs w:val="28"/>
        </w:rPr>
        <w:t>5月辦理公開觀、議課14場，同時邀請專家學者於課後給予建議與後續方向引導，提升食育教師授課能力。</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w:t>
      </w:r>
      <w:r w:rsidRPr="001754FA">
        <w:rPr>
          <w:rFonts w:ascii="標楷體" w:hAnsi="標楷體"/>
          <w:spacing w:val="-4"/>
          <w:sz w:val="28"/>
          <w:szCs w:val="28"/>
        </w:rPr>
        <w:t>與癌症關懷基金會共同辦理學童飲食教育推動計畫，由癌症關懷基金會提供教材、本市學校營養師擔任講座。針對本市國小學童辦理「健康小樂活講座」，108年9月至109年1月計辦理115場1萬3,191名學生受惠。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（4）持續維運飲食教育資訊網，充實107</w:t>
      </w:r>
      <w:r w:rsidRPr="001754FA">
        <w:rPr>
          <w:rFonts w:ascii="標楷體" w:hAnsi="標楷體"/>
          <w:sz w:val="28"/>
          <w:szCs w:val="28"/>
          <w:lang w:eastAsia="zh-HK"/>
        </w:rPr>
        <w:t>年至</w:t>
      </w:r>
      <w:r w:rsidRPr="001754FA">
        <w:rPr>
          <w:rFonts w:ascii="標楷體" w:hAnsi="標楷體"/>
          <w:sz w:val="28"/>
          <w:szCs w:val="28"/>
        </w:rPr>
        <w:t>109年網頁內容，並委請樹德科技大學協助上傳成果資料。</w:t>
      </w:r>
    </w:p>
    <w:p w:rsidR="001642E9" w:rsidRDefault="001642E9" w:rsidP="001642E9">
      <w:pPr>
        <w:pStyle w:val="a0"/>
        <w:snapToGrid w:val="0"/>
        <w:spacing w:line="300" w:lineRule="exact"/>
        <w:rPr>
          <w:rFonts w:ascii="標楷體" w:hAnsi="標楷體"/>
          <w:sz w:val="28"/>
          <w:szCs w:val="28"/>
        </w:rPr>
      </w:pPr>
    </w:p>
    <w:p w:rsidR="001642E9" w:rsidRDefault="001642E9" w:rsidP="001642E9">
      <w:pPr>
        <w:pStyle w:val="a0"/>
        <w:snapToGrid w:val="0"/>
        <w:spacing w:line="300" w:lineRule="exact"/>
        <w:rPr>
          <w:rFonts w:ascii="標楷體" w:hAnsi="標楷體"/>
          <w:sz w:val="28"/>
          <w:szCs w:val="28"/>
        </w:rPr>
      </w:pPr>
    </w:p>
    <w:p w:rsidR="001642E9" w:rsidRPr="001233AA" w:rsidRDefault="001642E9" w:rsidP="001642E9">
      <w:pPr>
        <w:pStyle w:val="a0"/>
        <w:snapToGrid w:val="0"/>
        <w:spacing w:line="300" w:lineRule="exact"/>
        <w:rPr>
          <w:rFonts w:ascii="標楷體" w:hAnsi="標楷體"/>
          <w:sz w:val="28"/>
          <w:szCs w:val="28"/>
        </w:rPr>
      </w:pPr>
    </w:p>
    <w:p w:rsidR="001642E9" w:rsidRPr="001642E9" w:rsidRDefault="001642E9" w:rsidP="001642E9">
      <w:pPr>
        <w:pStyle w:val="ac"/>
        <w:spacing w:line="360" w:lineRule="exact"/>
        <w:rPr>
          <w:rFonts w:ascii="標楷體" w:hAnsi="標楷體" w:cs="華康中黑體(P)"/>
          <w:b/>
          <w:bCs/>
          <w:kern w:val="1"/>
        </w:rPr>
      </w:pPr>
      <w:r w:rsidRPr="001642E9">
        <w:rPr>
          <w:rFonts w:ascii="標楷體" w:hAnsi="標楷體" w:cs="華康中黑體(P)"/>
          <w:b/>
          <w:bCs/>
          <w:kern w:val="1"/>
        </w:rPr>
        <w:t>九、學校工程管理</w:t>
      </w:r>
    </w:p>
    <w:p w:rsidR="001642E9" w:rsidRPr="001233AA" w:rsidRDefault="001642E9" w:rsidP="001642E9">
      <w:pPr>
        <w:pStyle w:val="a0"/>
        <w:snapToGrid w:val="0"/>
        <w:spacing w:line="360" w:lineRule="exact"/>
        <w:ind w:firstLine="185"/>
        <w:rPr>
          <w:rFonts w:ascii="標楷體" w:hAnsi="標楷體"/>
        </w:rPr>
      </w:pPr>
      <w:r w:rsidRPr="001233AA">
        <w:rPr>
          <w:rFonts w:ascii="標楷體" w:hAnsi="標楷體"/>
          <w:bCs/>
          <w:sz w:val="28"/>
          <w:szCs w:val="28"/>
        </w:rPr>
        <w:t>（一）督導耐震補強工程相關業務計畫推動及執行</w:t>
      </w:r>
    </w:p>
    <w:p w:rsidR="001642E9" w:rsidRPr="001233AA" w:rsidRDefault="001642E9" w:rsidP="001642E9">
      <w:pPr>
        <w:pStyle w:val="a0"/>
        <w:snapToGrid w:val="0"/>
        <w:spacing w:line="360" w:lineRule="exact"/>
        <w:ind w:left="1360" w:hanging="280"/>
        <w:rPr>
          <w:rFonts w:ascii="標楷體" w:hAnsi="標楷體"/>
        </w:rPr>
      </w:pPr>
      <w:r w:rsidRPr="001233AA">
        <w:rPr>
          <w:rFonts w:ascii="標楷體" w:hAnsi="標楷體"/>
          <w:bCs/>
          <w:sz w:val="28"/>
          <w:szCs w:val="28"/>
        </w:rPr>
        <w:t>1.為營造安全教學環境、維護師生安全，教育部國民及學前教育署核定「公立國中小校舍耐震能力及設施設備改善計畫（106至108年度）」於106年1月11日臺教授國字第10501521744號函暨106年11月21日臺教國署國字第1060120771號暨108年9月27日臺教國署國字第1080102140號函核定分年棟數及經費如下：</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（1）106年第1階段：核定校舍為67棟，核定經費為6億705萬6,755元，補助經費為5億4,635萬1,079元（補助比率90%）；本府教育局自籌經費為6,070萬5,676元（補助比率10%），執行期程至106年12月31日止。</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2）107年第1階段及108年第1階段：核定總校舍數139棟，核定總經費為9億4,718萬39元，補助總經費為8億5,246萬2,011元（補助比率90%），本府教育局自籌經費9,471萬8,028元（補助比率10%），執行期程自核定日起至108年12月31日。</w:t>
      </w:r>
    </w:p>
    <w:p w:rsidR="001642E9" w:rsidRPr="001233AA" w:rsidRDefault="001642E9" w:rsidP="001642E9">
      <w:pPr>
        <w:pStyle w:val="a0"/>
        <w:snapToGrid w:val="0"/>
        <w:spacing w:line="360" w:lineRule="exact"/>
        <w:ind w:left="1360" w:hanging="280"/>
        <w:rPr>
          <w:rFonts w:ascii="標楷體" w:hAnsi="標楷體"/>
        </w:rPr>
      </w:pPr>
      <w:r w:rsidRPr="001233AA">
        <w:rPr>
          <w:rFonts w:ascii="標楷體" w:hAnsi="標楷體"/>
          <w:bCs/>
          <w:sz w:val="28"/>
          <w:szCs w:val="28"/>
        </w:rPr>
        <w:t>2.為確認校舍耐震能力，國教署核定辦理校舍詳細評估</w:t>
      </w:r>
      <w:r w:rsidRPr="001233AA">
        <w:rPr>
          <w:rFonts w:ascii="標楷體" w:hAnsi="標楷體"/>
          <w:bCs/>
          <w:sz w:val="28"/>
          <w:szCs w:val="28"/>
          <w:lang w:eastAsia="zh-HK"/>
        </w:rPr>
        <w:t>如下</w:t>
      </w:r>
      <w:r w:rsidRPr="001233AA">
        <w:rPr>
          <w:rFonts w:ascii="標楷體" w:hAnsi="標楷體"/>
          <w:bCs/>
          <w:sz w:val="28"/>
          <w:szCs w:val="28"/>
        </w:rPr>
        <w:t>：</w:t>
      </w:r>
    </w:p>
    <w:p w:rsidR="001642E9" w:rsidRPr="001642E9"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（1）「106年度第1階段國中小校舍詳細評估」：計有茂林國中等4校8棟，核定經費為221</w:t>
      </w:r>
      <w:r w:rsidRPr="001233AA">
        <w:rPr>
          <w:rFonts w:ascii="標楷體" w:hAnsi="標楷體"/>
          <w:sz w:val="28"/>
          <w:szCs w:val="28"/>
          <w:lang w:eastAsia="zh-HK"/>
        </w:rPr>
        <w:t>萬</w:t>
      </w:r>
      <w:r w:rsidRPr="001233AA">
        <w:rPr>
          <w:rFonts w:ascii="標楷體" w:hAnsi="標楷體"/>
          <w:sz w:val="28"/>
          <w:szCs w:val="28"/>
        </w:rPr>
        <w:t>3,707元，補助199</w:t>
      </w:r>
      <w:r w:rsidRPr="001233AA">
        <w:rPr>
          <w:rFonts w:ascii="標楷體" w:hAnsi="標楷體"/>
          <w:sz w:val="28"/>
          <w:szCs w:val="28"/>
          <w:lang w:eastAsia="zh-HK"/>
        </w:rPr>
        <w:t>萬</w:t>
      </w:r>
      <w:r w:rsidRPr="001233AA">
        <w:rPr>
          <w:rFonts w:ascii="標楷體" w:hAnsi="標楷體"/>
          <w:sz w:val="28"/>
          <w:szCs w:val="28"/>
        </w:rPr>
        <w:t>2,336</w:t>
      </w:r>
      <w:r w:rsidRPr="001642E9">
        <w:rPr>
          <w:rFonts w:ascii="標楷體" w:hAnsi="標楷體"/>
          <w:sz w:val="28"/>
          <w:szCs w:val="28"/>
        </w:rPr>
        <w:t>元、教育局自籌22</w:t>
      </w:r>
      <w:r w:rsidRPr="001642E9">
        <w:rPr>
          <w:rFonts w:ascii="標楷體" w:hAnsi="標楷體"/>
          <w:sz w:val="28"/>
          <w:szCs w:val="28"/>
          <w:lang w:eastAsia="zh-HK"/>
        </w:rPr>
        <w:t>萬</w:t>
      </w:r>
      <w:r w:rsidRPr="001642E9">
        <w:rPr>
          <w:rFonts w:ascii="標楷體" w:hAnsi="標楷體"/>
          <w:sz w:val="28"/>
          <w:szCs w:val="28"/>
        </w:rPr>
        <w:t>1,371元及桃源國小自籌13</w:t>
      </w:r>
      <w:r w:rsidRPr="001642E9">
        <w:rPr>
          <w:rFonts w:ascii="標楷體" w:hAnsi="標楷體"/>
          <w:sz w:val="28"/>
          <w:szCs w:val="28"/>
          <w:lang w:eastAsia="zh-HK"/>
        </w:rPr>
        <w:t>萬</w:t>
      </w:r>
      <w:r w:rsidRPr="001642E9">
        <w:rPr>
          <w:rFonts w:ascii="標楷體" w:hAnsi="標楷體"/>
          <w:sz w:val="28"/>
          <w:szCs w:val="28"/>
        </w:rPr>
        <w:t>9,046元，評估結果為中芸國小1校3棟需補強，</w:t>
      </w:r>
      <w:r w:rsidRPr="001642E9">
        <w:rPr>
          <w:rFonts w:ascii="標楷體" w:hAnsi="標楷體"/>
          <w:sz w:val="28"/>
          <w:szCs w:val="28"/>
          <w:lang w:eastAsia="zh-HK"/>
        </w:rPr>
        <w:t>已</w:t>
      </w:r>
      <w:r w:rsidRPr="001642E9">
        <w:rPr>
          <w:rFonts w:ascii="標楷體" w:hAnsi="標楷體"/>
          <w:sz w:val="28"/>
          <w:szCs w:val="28"/>
        </w:rPr>
        <w:t>申請國教署補助經費。</w:t>
      </w:r>
    </w:p>
    <w:p w:rsidR="001642E9" w:rsidRPr="001642E9" w:rsidRDefault="001642E9" w:rsidP="001642E9">
      <w:pPr>
        <w:pStyle w:val="a0"/>
        <w:snapToGrid w:val="0"/>
        <w:spacing w:line="360" w:lineRule="exact"/>
        <w:ind w:left="2020" w:hanging="700"/>
        <w:rPr>
          <w:rFonts w:ascii="標楷體" w:hAnsi="標楷體"/>
        </w:rPr>
      </w:pPr>
      <w:r w:rsidRPr="001642E9">
        <w:rPr>
          <w:rFonts w:ascii="標楷體" w:hAnsi="標楷體"/>
          <w:sz w:val="28"/>
          <w:szCs w:val="28"/>
        </w:rPr>
        <w:t>（2）「106年度第2階段國中小校舍詳細評估」:計有後勁國中等2校2棟，核定經費為83</w:t>
      </w:r>
      <w:r w:rsidRPr="001642E9">
        <w:rPr>
          <w:rFonts w:ascii="標楷體" w:hAnsi="標楷體"/>
          <w:sz w:val="28"/>
          <w:szCs w:val="28"/>
          <w:lang w:eastAsia="zh-HK"/>
        </w:rPr>
        <w:t>萬</w:t>
      </w:r>
      <w:r w:rsidRPr="001642E9">
        <w:rPr>
          <w:rFonts w:ascii="標楷體" w:hAnsi="標楷體"/>
          <w:sz w:val="28"/>
          <w:szCs w:val="28"/>
        </w:rPr>
        <w:t>4,208元，補助經費為7</w:t>
      </w:r>
      <w:r w:rsidRPr="001642E9">
        <w:rPr>
          <w:rFonts w:ascii="標楷體" w:hAnsi="標楷體"/>
          <w:sz w:val="28"/>
          <w:szCs w:val="28"/>
          <w:lang w:eastAsia="zh-HK"/>
        </w:rPr>
        <w:t>萬</w:t>
      </w:r>
      <w:r w:rsidRPr="001642E9">
        <w:rPr>
          <w:rFonts w:ascii="標楷體" w:hAnsi="標楷體"/>
          <w:sz w:val="28"/>
          <w:szCs w:val="28"/>
        </w:rPr>
        <w:t>5,787元、教育局自籌經費為8</w:t>
      </w:r>
      <w:r w:rsidRPr="001642E9">
        <w:rPr>
          <w:rFonts w:ascii="標楷體" w:hAnsi="標楷體"/>
          <w:sz w:val="28"/>
          <w:szCs w:val="28"/>
          <w:lang w:eastAsia="zh-HK"/>
        </w:rPr>
        <w:t>萬</w:t>
      </w:r>
      <w:r w:rsidRPr="001642E9">
        <w:rPr>
          <w:rFonts w:ascii="標楷體" w:hAnsi="標楷體"/>
          <w:sz w:val="28"/>
          <w:szCs w:val="28"/>
        </w:rPr>
        <w:t>3,421元，詳評結果為需補強，業於108年1月8日高市教工字第10830133900號函報國教署申請補強經費。</w:t>
      </w:r>
    </w:p>
    <w:p w:rsidR="001642E9" w:rsidRPr="001642E9" w:rsidRDefault="001642E9" w:rsidP="001642E9">
      <w:pPr>
        <w:pStyle w:val="a0"/>
        <w:spacing w:line="360" w:lineRule="exact"/>
        <w:ind w:left="2020" w:hanging="700"/>
        <w:rPr>
          <w:sz w:val="28"/>
          <w:szCs w:val="28"/>
        </w:rPr>
      </w:pPr>
      <w:r w:rsidRPr="001642E9">
        <w:rPr>
          <w:sz w:val="28"/>
          <w:szCs w:val="28"/>
        </w:rPr>
        <w:t>（</w:t>
      </w:r>
      <w:r w:rsidRPr="001642E9">
        <w:rPr>
          <w:sz w:val="28"/>
          <w:szCs w:val="28"/>
        </w:rPr>
        <w:t>3</w:t>
      </w:r>
      <w:r w:rsidRPr="001642E9">
        <w:rPr>
          <w:sz w:val="28"/>
          <w:szCs w:val="28"/>
        </w:rPr>
        <w:t>）</w:t>
      </w:r>
      <w:r w:rsidRPr="001642E9">
        <w:rPr>
          <w:rFonts w:hint="eastAsia"/>
          <w:sz w:val="28"/>
          <w:szCs w:val="28"/>
        </w:rPr>
        <w:t>國教署核定本市辦理「公立國中小介於</w:t>
      </w:r>
      <w:r w:rsidRPr="001642E9">
        <w:rPr>
          <w:rFonts w:hint="eastAsia"/>
          <w:sz w:val="28"/>
          <w:szCs w:val="28"/>
        </w:rPr>
        <w:t>Is</w:t>
      </w:r>
      <w:r w:rsidRPr="001642E9">
        <w:rPr>
          <w:rFonts w:hint="eastAsia"/>
          <w:sz w:val="28"/>
          <w:szCs w:val="28"/>
        </w:rPr>
        <w:t>值</w:t>
      </w:r>
      <w:r w:rsidRPr="001642E9">
        <w:rPr>
          <w:rFonts w:hint="eastAsia"/>
          <w:sz w:val="28"/>
          <w:szCs w:val="28"/>
        </w:rPr>
        <w:t>80</w:t>
      </w:r>
      <w:r w:rsidRPr="001642E9">
        <w:rPr>
          <w:rFonts w:hint="eastAsia"/>
          <w:sz w:val="28"/>
          <w:szCs w:val="28"/>
        </w:rPr>
        <w:t>至</w:t>
      </w:r>
      <w:r w:rsidRPr="001642E9">
        <w:rPr>
          <w:rFonts w:hint="eastAsia"/>
          <w:sz w:val="28"/>
          <w:szCs w:val="28"/>
        </w:rPr>
        <w:t>100</w:t>
      </w:r>
      <w:r w:rsidRPr="001642E9">
        <w:rPr>
          <w:rFonts w:hint="eastAsia"/>
          <w:sz w:val="28"/>
          <w:szCs w:val="28"/>
        </w:rPr>
        <w:t>間之校舍辦理詳細評估經費」共計</w:t>
      </w:r>
      <w:r w:rsidRPr="001642E9">
        <w:rPr>
          <w:rFonts w:hint="eastAsia"/>
          <w:sz w:val="28"/>
          <w:szCs w:val="28"/>
        </w:rPr>
        <w:t>176</w:t>
      </w:r>
      <w:r w:rsidRPr="001642E9">
        <w:rPr>
          <w:rFonts w:hint="eastAsia"/>
          <w:sz w:val="28"/>
          <w:szCs w:val="28"/>
        </w:rPr>
        <w:t>棟校舍，本案業已完成詳細評估並提報至國教署申請耐震補強工程經費，俟國教署核定後預計排定</w:t>
      </w:r>
      <w:r w:rsidRPr="001642E9">
        <w:rPr>
          <w:rFonts w:hint="eastAsia"/>
          <w:sz w:val="28"/>
          <w:szCs w:val="28"/>
        </w:rPr>
        <w:t>109</w:t>
      </w:r>
      <w:r w:rsidRPr="001642E9">
        <w:rPr>
          <w:rFonts w:hint="eastAsia"/>
          <w:sz w:val="28"/>
          <w:szCs w:val="28"/>
        </w:rPr>
        <w:t>年至</w:t>
      </w:r>
      <w:r w:rsidRPr="001642E9">
        <w:rPr>
          <w:rFonts w:hint="eastAsia"/>
          <w:sz w:val="28"/>
          <w:szCs w:val="28"/>
        </w:rPr>
        <w:t>111</w:t>
      </w:r>
      <w:r w:rsidRPr="001642E9">
        <w:rPr>
          <w:rFonts w:hint="eastAsia"/>
          <w:sz w:val="28"/>
          <w:szCs w:val="28"/>
        </w:rPr>
        <w:t>年度辦理耐震補強工程。</w:t>
      </w:r>
    </w:p>
    <w:p w:rsidR="001642E9" w:rsidRPr="001233AA" w:rsidRDefault="001642E9" w:rsidP="001642E9">
      <w:pPr>
        <w:pStyle w:val="a0"/>
        <w:snapToGrid w:val="0"/>
        <w:spacing w:line="360" w:lineRule="exact"/>
        <w:ind w:firstLine="185"/>
        <w:rPr>
          <w:rFonts w:ascii="標楷體" w:hAnsi="標楷體"/>
        </w:rPr>
      </w:pPr>
      <w:r w:rsidRPr="001233AA">
        <w:rPr>
          <w:rFonts w:ascii="標楷體" w:hAnsi="標楷體"/>
          <w:bCs/>
          <w:sz w:val="28"/>
          <w:szCs w:val="28"/>
        </w:rPr>
        <w:t>（二）新校園運動V.5.0專案</w:t>
      </w:r>
    </w:p>
    <w:p w:rsidR="001642E9" w:rsidRPr="001233AA" w:rsidRDefault="001642E9" w:rsidP="001642E9">
      <w:pPr>
        <w:pStyle w:val="a0"/>
        <w:snapToGrid w:val="0"/>
        <w:spacing w:line="360" w:lineRule="exact"/>
        <w:ind w:left="992" w:hanging="1"/>
        <w:rPr>
          <w:rFonts w:ascii="標楷體" w:hAnsi="標楷體"/>
        </w:rPr>
      </w:pPr>
      <w:r w:rsidRPr="001233AA">
        <w:rPr>
          <w:rFonts w:ascii="標楷體" w:hAnsi="標楷體"/>
          <w:sz w:val="28"/>
          <w:szCs w:val="28"/>
        </w:rPr>
        <w:t>辦理「公立國中小校舍耐震能力及設施設備改善計畫（106-108年度）」老舊校舍拆除重建工程。</w:t>
      </w:r>
    </w:p>
    <w:p w:rsidR="001642E9" w:rsidRPr="001642E9" w:rsidRDefault="001642E9" w:rsidP="001642E9">
      <w:pPr>
        <w:pStyle w:val="a0"/>
        <w:snapToGrid w:val="0"/>
        <w:spacing w:line="360" w:lineRule="exact"/>
        <w:ind w:left="1360" w:hanging="280"/>
        <w:rPr>
          <w:rFonts w:ascii="標楷體" w:hAnsi="標楷體"/>
        </w:rPr>
      </w:pPr>
      <w:r w:rsidRPr="001233AA">
        <w:rPr>
          <w:rFonts w:ascii="標楷體" w:hAnsi="標楷體"/>
          <w:bCs/>
          <w:sz w:val="28"/>
          <w:szCs w:val="28"/>
        </w:rPr>
        <w:t>1.賡續辦理「高雄新校園運動V.5.0」，打造校園「未來世代學習空間」。定期舉辦研習會，加強校舍執行人員工程管理初步概念以及應履</w:t>
      </w:r>
      <w:r w:rsidRPr="001642E9">
        <w:rPr>
          <w:rFonts w:ascii="標楷體" w:hAnsi="標楷體"/>
          <w:bCs/>
          <w:sz w:val="28"/>
          <w:szCs w:val="28"/>
        </w:rPr>
        <w:t>行之權責與義務，進而對於工程施工品質與管控更臻了解，且</w:t>
      </w:r>
      <w:r w:rsidRPr="001642E9">
        <w:rPr>
          <w:rFonts w:ascii="標楷體" w:hAnsi="標楷體"/>
          <w:bCs/>
          <w:sz w:val="28"/>
          <w:szCs w:val="28"/>
          <w:lang w:eastAsia="zh-HK"/>
        </w:rPr>
        <w:t>熟</w:t>
      </w:r>
      <w:r w:rsidRPr="001642E9">
        <w:rPr>
          <w:rFonts w:ascii="標楷體" w:hAnsi="標楷體"/>
          <w:bCs/>
          <w:sz w:val="28"/>
          <w:szCs w:val="28"/>
        </w:rPr>
        <w:t>悉「公共工程標案管理系統」操作。</w:t>
      </w:r>
    </w:p>
    <w:p w:rsidR="001642E9" w:rsidRPr="001642E9" w:rsidRDefault="001642E9" w:rsidP="001642E9">
      <w:pPr>
        <w:pStyle w:val="a0"/>
        <w:snapToGrid w:val="0"/>
        <w:spacing w:line="360" w:lineRule="exact"/>
        <w:ind w:left="1360" w:hanging="280"/>
        <w:rPr>
          <w:rFonts w:ascii="標楷體" w:hAnsi="標楷體"/>
        </w:rPr>
      </w:pPr>
      <w:r w:rsidRPr="001642E9">
        <w:rPr>
          <w:rFonts w:ascii="標楷體" w:hAnsi="標楷體"/>
          <w:bCs/>
          <w:sz w:val="28"/>
          <w:szCs w:val="28"/>
        </w:rPr>
        <w:t>2.推動老舊校舍改建，提升教學環境安全</w:t>
      </w:r>
    </w:p>
    <w:p w:rsidR="001642E9" w:rsidRPr="001642E9" w:rsidRDefault="001642E9" w:rsidP="001642E9">
      <w:pPr>
        <w:pStyle w:val="a0"/>
        <w:snapToGrid w:val="0"/>
        <w:spacing w:line="360" w:lineRule="exact"/>
        <w:ind w:left="1344"/>
        <w:rPr>
          <w:rFonts w:ascii="標楷體" w:hAnsi="標楷體"/>
        </w:rPr>
      </w:pPr>
      <w:r w:rsidRPr="001642E9">
        <w:rPr>
          <w:rFonts w:ascii="標楷體" w:hAnsi="標楷體"/>
          <w:sz w:val="28"/>
          <w:szCs w:val="28"/>
        </w:rPr>
        <w:t>教育部核定專案補助本府教育局辦理23校老舊校舍拆除重建工程（其中分為14校拆除重建、9校拆除整地），以地域別區分為10標辦理，於107年7月9日正式開始進行校舍重建發包作業。截至</w:t>
      </w:r>
      <w:r w:rsidRPr="001642E9">
        <w:rPr>
          <w:rFonts w:ascii="標楷體" w:hAnsi="標楷體" w:hint="eastAsia"/>
          <w:sz w:val="28"/>
          <w:szCs w:val="28"/>
        </w:rPr>
        <w:t>109年3月12日</w:t>
      </w:r>
      <w:r w:rsidRPr="001642E9">
        <w:rPr>
          <w:rFonts w:ascii="標楷體" w:hAnsi="標楷體"/>
          <w:sz w:val="28"/>
          <w:szCs w:val="28"/>
        </w:rPr>
        <w:t>止，各標進度如下：</w:t>
      </w:r>
    </w:p>
    <w:p w:rsidR="001642E9" w:rsidRPr="001233AA" w:rsidRDefault="001642E9" w:rsidP="001642E9">
      <w:pPr>
        <w:pStyle w:val="a0"/>
        <w:snapToGrid w:val="0"/>
        <w:spacing w:line="360" w:lineRule="exact"/>
        <w:ind w:left="2020" w:hanging="700"/>
        <w:rPr>
          <w:rFonts w:ascii="標楷體" w:hAnsi="標楷體"/>
        </w:rPr>
      </w:pPr>
      <w:r w:rsidRPr="001642E9">
        <w:rPr>
          <w:rFonts w:ascii="標楷體" w:hAnsi="標楷體"/>
          <w:sz w:val="28"/>
          <w:szCs w:val="28"/>
        </w:rPr>
        <w:t>（1）美濃國小行政教學大樓、瀰濃樓東側教室拆除重建工程，總經費共計1億1,996萬元整，</w:t>
      </w:r>
      <w:r w:rsidRPr="001233AA">
        <w:rPr>
          <w:rFonts w:ascii="標楷體" w:hAnsi="標楷體"/>
          <w:sz w:val="28"/>
          <w:szCs w:val="28"/>
        </w:rPr>
        <w:t>工期426日曆天，業於108年11月6日開工，預計110年1月4日完工。</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（2）阿蓮國小南棟、北一棟拆除重建工程，總經費共計9,294萬6,000元整，工期390日曆天，業於108年3月8日開工，預計109年4月30日完工。</w:t>
      </w:r>
    </w:p>
    <w:p w:rsidR="001642E9" w:rsidRPr="001642E9"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（3）文賢國小自強樓拆除重建工程，總經費共計5,043萬5,000元整，工期370日曆天，業於108年7月1日開工，預計</w:t>
      </w:r>
      <w:r w:rsidRPr="001642E9">
        <w:rPr>
          <w:rFonts w:ascii="標楷體" w:hAnsi="標楷體"/>
          <w:sz w:val="28"/>
          <w:szCs w:val="28"/>
        </w:rPr>
        <w:t>109年10月18日完工。</w:t>
      </w:r>
    </w:p>
    <w:p w:rsidR="001642E9" w:rsidRPr="001642E9" w:rsidRDefault="001642E9" w:rsidP="001642E9">
      <w:pPr>
        <w:pStyle w:val="a0"/>
        <w:snapToGrid w:val="0"/>
        <w:spacing w:line="360" w:lineRule="exact"/>
        <w:ind w:left="2020" w:hanging="700"/>
        <w:rPr>
          <w:rFonts w:ascii="標楷體" w:hAnsi="標楷體"/>
        </w:rPr>
      </w:pPr>
      <w:r w:rsidRPr="001642E9">
        <w:rPr>
          <w:rFonts w:ascii="標楷體" w:hAnsi="標楷體"/>
          <w:sz w:val="28"/>
          <w:szCs w:val="28"/>
        </w:rPr>
        <w:t>（4）維新國小舊前棟拆除重建工程，總經費共計8,278萬元整，工期532日曆天，業於108年4月18日開工，預計109年10月20日完工。</w:t>
      </w:r>
    </w:p>
    <w:p w:rsidR="001642E9" w:rsidRPr="001642E9" w:rsidRDefault="001642E9" w:rsidP="001642E9">
      <w:pPr>
        <w:pStyle w:val="a0"/>
        <w:snapToGrid w:val="0"/>
        <w:spacing w:line="360" w:lineRule="exact"/>
        <w:ind w:left="2020" w:hanging="700"/>
        <w:rPr>
          <w:rFonts w:ascii="標楷體" w:hAnsi="標楷體"/>
        </w:rPr>
      </w:pPr>
      <w:r w:rsidRPr="001642E9">
        <w:rPr>
          <w:rFonts w:ascii="標楷體" w:hAnsi="標楷體"/>
          <w:sz w:val="28"/>
          <w:szCs w:val="28"/>
        </w:rPr>
        <w:t>（5）永安國中校舍改建工程，總經費共計6,101萬4,000元整，工期446日曆天，業於108年11月4日開工，預計110年1月22日完工。</w:t>
      </w:r>
    </w:p>
    <w:p w:rsidR="001642E9" w:rsidRPr="001642E9" w:rsidRDefault="001642E9" w:rsidP="001642E9">
      <w:pPr>
        <w:pStyle w:val="a0"/>
        <w:snapToGrid w:val="0"/>
        <w:spacing w:line="360" w:lineRule="exact"/>
        <w:ind w:left="2020" w:hanging="700"/>
        <w:rPr>
          <w:rFonts w:ascii="標楷體" w:hAnsi="標楷體"/>
          <w:sz w:val="28"/>
          <w:szCs w:val="28"/>
        </w:rPr>
      </w:pPr>
      <w:r w:rsidRPr="001642E9">
        <w:rPr>
          <w:rFonts w:ascii="標楷體" w:hAnsi="標楷體"/>
          <w:bCs/>
          <w:sz w:val="28"/>
          <w:szCs w:val="28"/>
        </w:rPr>
        <w:t>（6）</w:t>
      </w:r>
      <w:r w:rsidRPr="001642E9">
        <w:rPr>
          <w:rFonts w:ascii="標楷體" w:hAnsi="標楷體" w:hint="eastAsia"/>
          <w:sz w:val="28"/>
          <w:szCs w:val="28"/>
        </w:rPr>
        <w:t>南安國小北棟、東棟、南棟拆除重建工程，總經費共計9,622萬元整，工期525日曆天，108年12月6日開工前討論會，108年12月27日動土典禮，109年3月2日開工，110年10月7日完工。</w:t>
      </w:r>
    </w:p>
    <w:p w:rsidR="001642E9" w:rsidRPr="001642E9" w:rsidRDefault="001642E9" w:rsidP="001642E9">
      <w:pPr>
        <w:pStyle w:val="a0"/>
        <w:snapToGrid w:val="0"/>
        <w:spacing w:line="360" w:lineRule="exact"/>
        <w:ind w:left="2020" w:hanging="700"/>
        <w:rPr>
          <w:rFonts w:ascii="標楷體" w:hAnsi="標楷體"/>
          <w:sz w:val="28"/>
          <w:szCs w:val="28"/>
        </w:rPr>
      </w:pPr>
      <w:r w:rsidRPr="001642E9">
        <w:rPr>
          <w:rFonts w:ascii="標楷體" w:hAnsi="標楷體"/>
          <w:bCs/>
          <w:sz w:val="28"/>
          <w:szCs w:val="28"/>
        </w:rPr>
        <w:t>（7）</w:t>
      </w:r>
      <w:r w:rsidRPr="001642E9">
        <w:rPr>
          <w:rFonts w:ascii="標楷體" w:hAnsi="標楷體" w:hint="eastAsia"/>
          <w:sz w:val="28"/>
          <w:szCs w:val="28"/>
        </w:rPr>
        <w:t>壽齡國小北大樓、東大樓、體育器材室拆除重建工程，總經費共計8,416萬1,311元整，工期525日曆天，108年11月27日開工前討論會，108年12月19日動土典禮，109年1月30日開工，預計110年7月8日完工。</w:t>
      </w:r>
    </w:p>
    <w:p w:rsidR="001642E9" w:rsidRPr="001233AA" w:rsidRDefault="001642E9" w:rsidP="001642E9">
      <w:pPr>
        <w:pStyle w:val="a0"/>
        <w:snapToGrid w:val="0"/>
        <w:spacing w:line="360" w:lineRule="exact"/>
        <w:ind w:left="2020" w:hanging="700"/>
        <w:rPr>
          <w:rFonts w:ascii="標楷體" w:hAnsi="標楷體"/>
        </w:rPr>
      </w:pPr>
      <w:r w:rsidRPr="001642E9">
        <w:rPr>
          <w:rFonts w:ascii="標楷體" w:hAnsi="標楷體"/>
          <w:sz w:val="28"/>
          <w:szCs w:val="28"/>
        </w:rPr>
        <w:t>（8）前峰國小A棟、B棟與C棟整建工程，總經費共計1億6,633萬3,000元整，工期480日曆天，業於108年5月16日開</w:t>
      </w:r>
      <w:r w:rsidRPr="001233AA">
        <w:rPr>
          <w:rFonts w:ascii="標楷體" w:hAnsi="標楷體"/>
          <w:sz w:val="28"/>
          <w:szCs w:val="28"/>
        </w:rPr>
        <w:t>工，預計109年10月14日完工。</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kern w:val="0"/>
          <w:sz w:val="28"/>
          <w:szCs w:val="28"/>
        </w:rPr>
        <w:t>（9）</w:t>
      </w:r>
      <w:r w:rsidRPr="001233AA">
        <w:rPr>
          <w:rFonts w:ascii="標楷體" w:hAnsi="標楷體"/>
          <w:sz w:val="28"/>
          <w:szCs w:val="28"/>
        </w:rPr>
        <w:t>援中國小舊前棟拆除重建工程，總經費共計9,694萬元整，工期481日曆天，業於108年7月6日開工，預計109年10月28日完工。</w:t>
      </w:r>
    </w:p>
    <w:p w:rsidR="001642E9" w:rsidRPr="001233AA" w:rsidRDefault="001642E9" w:rsidP="001642E9">
      <w:pPr>
        <w:pStyle w:val="a0"/>
        <w:snapToGrid w:val="0"/>
        <w:spacing w:line="360" w:lineRule="exact"/>
        <w:ind w:left="2160" w:hanging="840"/>
        <w:rPr>
          <w:rFonts w:ascii="標楷體" w:hAnsi="標楷體"/>
        </w:rPr>
      </w:pPr>
      <w:r w:rsidRPr="001233AA">
        <w:rPr>
          <w:rFonts w:ascii="標楷體" w:hAnsi="標楷體"/>
          <w:kern w:val="0"/>
          <w:sz w:val="28"/>
          <w:szCs w:val="28"/>
        </w:rPr>
        <w:t>（10）灣內國小遷校第一期校舍興建工程，總經費共計2億1,637萬2,000元整，工期515日曆天，業於108年7月1日開工，預計109年12月7日完工。</w:t>
      </w:r>
    </w:p>
    <w:p w:rsidR="001642E9" w:rsidRPr="001233AA" w:rsidRDefault="001642E9" w:rsidP="001642E9">
      <w:pPr>
        <w:pStyle w:val="a0"/>
        <w:snapToGrid w:val="0"/>
        <w:spacing w:line="360" w:lineRule="exact"/>
        <w:ind w:left="2160" w:hanging="840"/>
        <w:rPr>
          <w:rFonts w:ascii="標楷體" w:hAnsi="標楷體"/>
        </w:rPr>
      </w:pPr>
      <w:r w:rsidRPr="001233AA">
        <w:rPr>
          <w:rFonts w:ascii="標楷體" w:hAnsi="標楷體"/>
          <w:sz w:val="28"/>
          <w:szCs w:val="28"/>
        </w:rPr>
        <w:t>（11）忠孝國小A棟BC棟GH棟拆除重建工程，總經費共計1億4,342萬8,000元整，工期525日曆天，業於108年3月28日開工，預計109年9月28日完工。</w:t>
      </w:r>
    </w:p>
    <w:p w:rsidR="001642E9" w:rsidRPr="001233AA" w:rsidRDefault="001642E9" w:rsidP="001642E9">
      <w:pPr>
        <w:pStyle w:val="a0"/>
        <w:snapToGrid w:val="0"/>
        <w:spacing w:line="360" w:lineRule="exact"/>
        <w:ind w:left="2160" w:hanging="840"/>
        <w:rPr>
          <w:rFonts w:ascii="標楷體" w:hAnsi="標楷體"/>
        </w:rPr>
      </w:pPr>
      <w:r w:rsidRPr="001233AA">
        <w:rPr>
          <w:rFonts w:ascii="標楷體" w:hAnsi="標楷體"/>
          <w:kern w:val="0"/>
          <w:sz w:val="28"/>
          <w:szCs w:val="28"/>
        </w:rPr>
        <w:t>（12）</w:t>
      </w:r>
      <w:r w:rsidRPr="001233AA">
        <w:rPr>
          <w:rFonts w:ascii="標楷體" w:hAnsi="標楷體"/>
          <w:sz w:val="28"/>
          <w:szCs w:val="28"/>
        </w:rPr>
        <w:t>永芳國小正義樓及博孝樓拆除重建工程，總經費共計1億5,910萬元整，工期487日曆天，業於108年7月4日開工，預計109年12月1日完工。</w:t>
      </w:r>
    </w:p>
    <w:p w:rsidR="001642E9" w:rsidRPr="001233AA" w:rsidRDefault="001642E9" w:rsidP="001642E9">
      <w:pPr>
        <w:pStyle w:val="a0"/>
        <w:snapToGrid w:val="0"/>
        <w:spacing w:line="360" w:lineRule="exact"/>
        <w:ind w:left="2160" w:hanging="840"/>
        <w:rPr>
          <w:rFonts w:ascii="標楷體" w:hAnsi="標楷體"/>
        </w:rPr>
      </w:pPr>
      <w:r w:rsidRPr="001233AA">
        <w:rPr>
          <w:rFonts w:ascii="標楷體" w:hAnsi="標楷體"/>
          <w:kern w:val="0"/>
          <w:sz w:val="28"/>
          <w:szCs w:val="28"/>
        </w:rPr>
        <w:t>（13）</w:t>
      </w:r>
      <w:r w:rsidRPr="001233AA">
        <w:rPr>
          <w:rFonts w:ascii="標楷體" w:hAnsi="標楷體"/>
          <w:sz w:val="28"/>
          <w:szCs w:val="28"/>
        </w:rPr>
        <w:t>五甲國小東棟及北棟拆除重建工程，總經費共1億0,117萬元整，工期495日曆天，業於108年6月29日開工，預計109年11月14日完工。</w:t>
      </w:r>
    </w:p>
    <w:p w:rsidR="001642E9" w:rsidRPr="001233AA" w:rsidRDefault="001642E9" w:rsidP="001642E9">
      <w:pPr>
        <w:pStyle w:val="a0"/>
        <w:snapToGrid w:val="0"/>
        <w:spacing w:line="360" w:lineRule="exact"/>
        <w:ind w:left="2160" w:hanging="840"/>
        <w:rPr>
          <w:rFonts w:ascii="標楷體" w:hAnsi="標楷體"/>
        </w:rPr>
      </w:pPr>
      <w:r w:rsidRPr="001233AA">
        <w:rPr>
          <w:rFonts w:ascii="標楷體" w:hAnsi="標楷體"/>
          <w:kern w:val="0"/>
          <w:sz w:val="28"/>
          <w:szCs w:val="28"/>
        </w:rPr>
        <w:t>（14）</w:t>
      </w:r>
      <w:r w:rsidRPr="001233AA">
        <w:rPr>
          <w:rFonts w:ascii="標楷體" w:hAnsi="標楷體"/>
          <w:sz w:val="28"/>
          <w:szCs w:val="28"/>
        </w:rPr>
        <w:t>瑞豐國中第一、二、三、四棟拆除建工程，總經費1億1,232萬6,000元整，工期360日曆天，業於108年7月15日開工，預計109年9月5日完工。</w:t>
      </w:r>
    </w:p>
    <w:p w:rsidR="001642E9" w:rsidRPr="001233AA" w:rsidRDefault="001642E9" w:rsidP="001642E9">
      <w:pPr>
        <w:pStyle w:val="a0"/>
        <w:snapToGrid w:val="0"/>
        <w:spacing w:line="360" w:lineRule="exact"/>
        <w:ind w:left="2160" w:hanging="840"/>
        <w:rPr>
          <w:rFonts w:ascii="標楷體" w:hAnsi="標楷體"/>
        </w:rPr>
      </w:pPr>
      <w:r w:rsidRPr="001233AA">
        <w:rPr>
          <w:rFonts w:ascii="標楷體" w:hAnsi="標楷體"/>
          <w:sz w:val="28"/>
          <w:szCs w:val="28"/>
        </w:rPr>
        <w:t>（15）有關9校拆除整地，主要以地域別配合於前項10標內辦理，9校均已完竣驗收完成。成功國小成功館拆除工程，業於108年6月1日開工，108年10月8日完工，108年11月8日驗收，108年12月13日複驗完成。</w:t>
      </w:r>
    </w:p>
    <w:p w:rsidR="001642E9" w:rsidRPr="001233AA" w:rsidRDefault="001642E9" w:rsidP="001642E9">
      <w:pPr>
        <w:pStyle w:val="a0"/>
        <w:snapToGrid w:val="0"/>
        <w:spacing w:line="360" w:lineRule="exact"/>
        <w:ind w:left="1360" w:hanging="280"/>
        <w:rPr>
          <w:rFonts w:ascii="標楷體" w:hAnsi="標楷體"/>
        </w:rPr>
      </w:pPr>
      <w:r w:rsidRPr="001233AA">
        <w:rPr>
          <w:rFonts w:ascii="標楷體" w:hAnsi="標楷體"/>
          <w:bCs/>
          <w:sz w:val="28"/>
          <w:szCs w:val="28"/>
        </w:rPr>
        <w:t>3.新校園運動5.0版的實踐行動</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（1）教育局統一遴選建築師。</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（2）招標文件中公告評選委員名單的公信機制。</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（3）提供合理的技術服務費率。</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（4）提供合理的規劃設計時間。</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（5）學校組成規劃小組進行參與式設計。</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（6）採行專案管理模式提供各校設計諮詢協助。</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（7）教育局成立規劃審議小組辦理基本及細部設計審查。</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（8）教育局統一以最有利標決標方式遴選優質施工廠商。</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（9）透過專案管理提升施工品質。</w:t>
      </w:r>
    </w:p>
    <w:p w:rsidR="001642E9" w:rsidRPr="001233AA" w:rsidRDefault="001642E9" w:rsidP="001642E9">
      <w:pPr>
        <w:pStyle w:val="a0"/>
        <w:snapToGrid w:val="0"/>
        <w:spacing w:line="360" w:lineRule="exact"/>
        <w:ind w:left="2020" w:hanging="700"/>
        <w:rPr>
          <w:rFonts w:ascii="標楷體" w:hAnsi="標楷體"/>
        </w:rPr>
      </w:pPr>
      <w:r w:rsidRPr="001233AA">
        <w:rPr>
          <w:rFonts w:ascii="標楷體" w:hAnsi="標楷體"/>
          <w:sz w:val="28"/>
          <w:szCs w:val="28"/>
        </w:rPr>
        <w:t>（10）滾動式解決修正當前發包模式及策略。</w:t>
      </w:r>
    </w:p>
    <w:p w:rsidR="001642E9" w:rsidRPr="001233AA" w:rsidRDefault="001642E9" w:rsidP="001642E9">
      <w:pPr>
        <w:pStyle w:val="ac"/>
        <w:spacing w:line="340" w:lineRule="exact"/>
        <w:rPr>
          <w:rFonts w:ascii="標楷體" w:hAnsi="標楷體" w:cs="華康中黑體(P)"/>
          <w:bCs/>
          <w:kern w:val="1"/>
          <w:sz w:val="30"/>
          <w:szCs w:val="30"/>
        </w:rPr>
      </w:pPr>
    </w:p>
    <w:p w:rsidR="001642E9" w:rsidRPr="001642E9" w:rsidRDefault="001642E9" w:rsidP="001642E9">
      <w:pPr>
        <w:pStyle w:val="ac"/>
        <w:spacing w:line="360" w:lineRule="exact"/>
        <w:rPr>
          <w:rFonts w:ascii="標楷體" w:hAnsi="標楷體" w:cs="華康中黑體(P)"/>
          <w:b/>
          <w:bCs/>
          <w:kern w:val="1"/>
        </w:rPr>
      </w:pPr>
      <w:r w:rsidRPr="001642E9">
        <w:rPr>
          <w:rFonts w:ascii="標楷體" w:hAnsi="標楷體" w:cs="華康中黑體(P)"/>
          <w:b/>
          <w:bCs/>
          <w:kern w:val="1"/>
        </w:rPr>
        <w:t>十、校園安全事務督導</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（一）全民國防教育多元宣教，凝聚愛國意識</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w:t>
      </w:r>
      <w:r w:rsidRPr="001754FA">
        <w:rPr>
          <w:rFonts w:ascii="標楷體" w:hAnsi="標楷體"/>
          <w:sz w:val="28"/>
          <w:szCs w:val="28"/>
        </w:rPr>
        <w:t>108年5月6日</w:t>
      </w:r>
      <w:r w:rsidRPr="001754FA">
        <w:rPr>
          <w:rFonts w:ascii="標楷體" w:hAnsi="標楷體"/>
          <w:spacing w:val="2"/>
          <w:sz w:val="28"/>
          <w:szCs w:val="28"/>
        </w:rPr>
        <w:t>辦理本市「推動全民國防教育傑出貢獻選拔表揚活動」薦送</w:t>
      </w:r>
      <w:r w:rsidRPr="001754FA">
        <w:rPr>
          <w:rFonts w:ascii="標楷體" w:hAnsi="標楷體"/>
          <w:bCs/>
          <w:sz w:val="28"/>
          <w:szCs w:val="28"/>
        </w:rPr>
        <w:t>國防部</w:t>
      </w:r>
      <w:r w:rsidRPr="001754FA">
        <w:rPr>
          <w:rFonts w:ascii="標楷體" w:hAnsi="標楷體"/>
          <w:spacing w:val="2"/>
          <w:sz w:val="28"/>
          <w:szCs w:val="28"/>
        </w:rPr>
        <w:t>參加甄選，獲獎計團體獎1項、個人獎5項，獲獎數為全國之冠。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2.108年6月7日假愛河辦理「自力環保造筏慶端午」水上活動，計35隊432人參加，參與民眾計2,000人。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w:t>
      </w:r>
      <w:r w:rsidRPr="001754FA">
        <w:rPr>
          <w:rFonts w:ascii="標楷體" w:hAnsi="標楷體"/>
          <w:spacing w:val="2"/>
          <w:sz w:val="28"/>
          <w:szCs w:val="28"/>
        </w:rPr>
        <w:t>108年7月9日辦理軍訓人員暑期工作研習，實施</w:t>
      </w:r>
      <w:r w:rsidRPr="001754FA">
        <w:rPr>
          <w:rFonts w:ascii="標楷體" w:hAnsi="標楷體"/>
          <w:bCs/>
          <w:sz w:val="28"/>
          <w:szCs w:val="28"/>
        </w:rPr>
        <w:t>性別平等及校園安全專題講座</w:t>
      </w:r>
      <w:r w:rsidRPr="001754FA">
        <w:rPr>
          <w:rFonts w:ascii="標楷體" w:hAnsi="標楷體"/>
          <w:spacing w:val="2"/>
          <w:sz w:val="28"/>
          <w:szCs w:val="28"/>
        </w:rPr>
        <w:t>，</w:t>
      </w:r>
      <w:r w:rsidRPr="001754FA">
        <w:rPr>
          <w:rFonts w:ascii="標楷體" w:hAnsi="標楷體"/>
          <w:bCs/>
          <w:sz w:val="28"/>
          <w:szCs w:val="28"/>
        </w:rPr>
        <w:t>增進軍訓人員學能，計114人參加。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4.108年9月25日辦理「108年7、8月軍訓主管會報暨全民國防教育增能活動」，藉參訪台南應用科大ROTC大學儲備軍官訓練團教育中心及國立臺灣歷史博物館，認識國軍最新招募政策，及領略愛鄉愛土之精神，以達到全民國防教育之內涵。</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5.108年10月17日及11月28日辦理全民國防教育學科中心「教學增能暨議題融入」研習，參訓人員計140人。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6.108年10月19日假高雄市運動發展局左營活動中心辦理「第一屆眷村嘉年華全民國防教育宣導活動」，增進民眾與學校師生</w:t>
      </w:r>
      <w:r w:rsidRPr="001754FA">
        <w:rPr>
          <w:rFonts w:ascii="標楷體" w:hAnsi="標楷體"/>
          <w:spacing w:val="-10"/>
          <w:sz w:val="28"/>
          <w:szCs w:val="28"/>
        </w:rPr>
        <w:t>全民國防教育認同感。</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7.108年10月25日假衛武迷迷村辦理「市府紀念古寧頭戰役70周年全民國防教育宣導活動」，增進民眾與學校師生全民國防教育認同感。</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8.108年11月28日辦理「海洋教育議題融入全民國防教育增能研習暨108年第4季地區軍訓人員專業研討活動」，以提升軍訓人員全民國防教學知能，參訓人員計120人。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9.108年11月29日假海青工商辦理「市府108年下半年公務人員全民國防教育增能研習活動」，以「全民學射 國防出箭」攻防對戰射箭主題，強化全民國防意識。</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10.108年12月13日辦理「108年軍訓人員年終工作檢討會」，以落實全民國防教育及校園安全維護，檢討年度工作推展缺失，前瞻規劃109年度工作方針。</w:t>
      </w:r>
    </w:p>
    <w:p w:rsidR="001642E9" w:rsidRPr="001754FA" w:rsidRDefault="001642E9" w:rsidP="001642E9">
      <w:pPr>
        <w:pStyle w:val="a0"/>
        <w:snapToGrid w:val="0"/>
        <w:spacing w:line="360" w:lineRule="exact"/>
        <w:ind w:left="1500" w:hanging="420"/>
        <w:rPr>
          <w:rFonts w:ascii="標楷體" w:hAnsi="標楷體"/>
          <w:sz w:val="28"/>
          <w:szCs w:val="28"/>
        </w:rPr>
      </w:pPr>
      <w:r w:rsidRPr="001754FA">
        <w:rPr>
          <w:rFonts w:ascii="標楷體" w:hAnsi="標楷體"/>
          <w:bCs/>
          <w:sz w:val="28"/>
          <w:szCs w:val="28"/>
        </w:rPr>
        <w:t>11.108年12月18日假柴山阿朗壹辦理</w:t>
      </w:r>
      <w:r w:rsidRPr="001754FA">
        <w:rPr>
          <w:rFonts w:ascii="標楷體" w:hAnsi="標楷體"/>
          <w:bCs/>
          <w:sz w:val="28"/>
          <w:szCs w:val="28"/>
          <w:lang w:eastAsia="zh-HK"/>
        </w:rPr>
        <w:t>「</w:t>
      </w:r>
      <w:r w:rsidRPr="001754FA">
        <w:rPr>
          <w:rFonts w:ascii="標楷體" w:hAnsi="標楷體"/>
          <w:bCs/>
          <w:sz w:val="28"/>
          <w:szCs w:val="28"/>
        </w:rPr>
        <w:t>108年9-11月軍訓主管會報暨全民國防教育增能活動</w:t>
      </w:r>
      <w:r w:rsidRPr="001754FA">
        <w:rPr>
          <w:rFonts w:ascii="標楷體" w:hAnsi="標楷體"/>
          <w:bCs/>
          <w:sz w:val="28"/>
          <w:szCs w:val="28"/>
          <w:lang w:eastAsia="zh-HK"/>
        </w:rPr>
        <w:t>」</w:t>
      </w:r>
      <w:r w:rsidRPr="001754FA">
        <w:rPr>
          <w:rFonts w:ascii="標楷體" w:hAnsi="標楷體"/>
          <w:bCs/>
          <w:sz w:val="28"/>
          <w:szCs w:val="28"/>
        </w:rPr>
        <w:t>，使軍訓主管增進環境自然生態及探索教育體驗。</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（二）維護安全無虞校園環境，營造快樂無慮學習園地</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落實各校校園事件即時通報作業，並評估本市校安狀況，提醒各項加強宣導與防範，108年7月至12月計6次函文本市各級學校重申通報作業，加強師生安全意識及被害預防觀念宣導，並強化師生意外事件臨機應變能力與緊急求助技巧。</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針對「疑似涉入不良組織學生」於108年8月邀請本府警察局少年隊、轄管警分局、社會局及少年輔導委員會召開「跨局處學生涉及不良組織輔導會議」，追蹤個案學校輔導情形，研議如何協助學生脫離幫派組織並提供輔導意見。</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3.為防範外人入侵校園，強化校園管理及保障學生安全，持續要求學校落實推動各項校安作為，包含協助學校建置警監設備、落實門禁管制及課間巡邏、強化師生安全觀念及跨局處合作等，以確保師生在校安全。</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4.協助轄屬國中、國小向教育部爭取經費以強化校園安全機制，108年補助國中及國小計37校，合計263萬餘元，加強緊急求救按鈕、照明設備、監視系統等校園安全設施建置。</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5.防制學生藥物濫用-教育宣導、清查、輔導戒治</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（1）為落實防制校園學生藥物濫用教育宣導，108年7月至12月已</w:t>
      </w:r>
      <w:r w:rsidRPr="001754FA">
        <w:rPr>
          <w:rFonts w:ascii="標楷體" w:hAnsi="標楷體"/>
          <w:bCs/>
          <w:sz w:val="28"/>
          <w:szCs w:val="28"/>
        </w:rPr>
        <w:t>辦理</w:t>
      </w:r>
      <w:r w:rsidRPr="001754FA">
        <w:rPr>
          <w:rFonts w:ascii="標楷體" w:hAnsi="標楷體"/>
          <w:sz w:val="28"/>
          <w:szCs w:val="28"/>
        </w:rPr>
        <w:t>「防制學生藥物濫用校園宣教」127場次，「加強教育人員反毒知能研習」143場次。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（2）為增強春暉認輔志工輔導能力，自108年7月至12月辦理春暉認輔志工增能研習計6場</w:t>
      </w:r>
      <w:r w:rsidRPr="001754FA">
        <w:rPr>
          <w:rFonts w:ascii="標楷體" w:hAnsi="標楷體"/>
          <w:bCs/>
          <w:sz w:val="28"/>
          <w:szCs w:val="28"/>
        </w:rPr>
        <w:t>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（3）辦理108年簡易尿液篩檢計3,502人次，初篩陽性送驗43人次，查獲藥物濫用學生計4人，檢出陽性率為9.3％，均已列入「春暉小組」輔導。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（4）本市各級學校108年迄今「春暉小組輔導學生」（涉藥物濫用學生）61人（含107年繼續列管15人），輔導完成計21人、輔導中斷（休學、轉學、畢業、輔導無效）計19人、持續輔導計21人。</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（5）本府教育局與「社團法人中華趕路的雁全人關懷協會」合作，108年辦理10場次以3D移動式電影車至各校巡迴反毒宣導。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（6）持續推動辦理家長志工擔任「說故事媽媽/爸爸」反毒繪本種子師資，108年10月18日</w:t>
      </w:r>
      <w:r w:rsidRPr="001754FA">
        <w:rPr>
          <w:rFonts w:ascii="標楷體" w:hAnsi="標楷體"/>
          <w:bCs/>
          <w:sz w:val="28"/>
          <w:szCs w:val="28"/>
          <w:lang w:eastAsia="zh-HK"/>
        </w:rPr>
        <w:t>於</w:t>
      </w:r>
      <w:r w:rsidRPr="001754FA">
        <w:rPr>
          <w:rFonts w:ascii="標楷體" w:hAnsi="標楷體"/>
          <w:bCs/>
          <w:sz w:val="28"/>
          <w:szCs w:val="28"/>
        </w:rPr>
        <w:t>信義國小培訓300位，另考量偏鄉地區地處偏遠，反毒資源獲取不易，</w:t>
      </w:r>
      <w:r w:rsidRPr="001754FA">
        <w:rPr>
          <w:rFonts w:ascii="標楷體" w:hAnsi="標楷體"/>
          <w:bCs/>
          <w:sz w:val="28"/>
          <w:szCs w:val="28"/>
          <w:lang w:eastAsia="zh-HK"/>
        </w:rPr>
        <w:t>教育</w:t>
      </w:r>
      <w:r w:rsidRPr="001754FA">
        <w:rPr>
          <w:rFonts w:ascii="標楷體" w:hAnsi="標楷體"/>
          <w:bCs/>
          <w:sz w:val="28"/>
          <w:szCs w:val="28"/>
        </w:rPr>
        <w:t>局針對偏鄉地區分別於11月27日(六龜國小)及29日(甲仙國小)籌辦兩場次師資培訓，計培訓55位，以強化偏鄉學校反毒能量。</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（7）本府教育局108年度培訓68位反毒志工，並於暑期在轄屬8間國中、小辦理8場次「防毒守門員精英領袖營」，共計250位學生參加。</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8）從前端預防到後端輔導處遇，整合協調跨市府15個局處、檢調、專家學者及民間團體，透過多元網絡領域，共同研擬「防毒」、「拒毒」、「戒毒」，並結合「緝毒」等四大層面毒品防制政策，凝聚警區、校區、社區三區力量，扎根家庭、強化校園、結合社區藥局深耕社區，加強毒品防制網絡。</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bCs/>
          <w:sz w:val="28"/>
          <w:szCs w:val="28"/>
        </w:rPr>
        <w:t>（9）結合「地檢署檢察官」、「市警局警務人員」、「少年觀護所觀護人」、「醫學大學教授」及「中途之家牧師」為反毒宣導外聘講座，宣導「常見藥物濫用種類及其危害」，並著重如何拒絕同儕教唆慫恿、好奇誤食或被迫吸毒的技巧，以強化校園反毒宣導能量。</w:t>
      </w:r>
    </w:p>
    <w:p w:rsidR="001642E9" w:rsidRPr="001754FA" w:rsidRDefault="001642E9" w:rsidP="001642E9">
      <w:pPr>
        <w:pStyle w:val="a0"/>
        <w:snapToGrid w:val="0"/>
        <w:spacing w:line="360" w:lineRule="exact"/>
        <w:ind w:left="2160" w:hanging="840"/>
        <w:rPr>
          <w:rFonts w:ascii="標楷體" w:hAnsi="標楷體"/>
          <w:sz w:val="28"/>
          <w:szCs w:val="28"/>
        </w:rPr>
      </w:pPr>
      <w:r w:rsidRPr="001754FA">
        <w:rPr>
          <w:rFonts w:ascii="標楷體" w:hAnsi="標楷體"/>
          <w:bCs/>
          <w:sz w:val="28"/>
          <w:szCs w:val="28"/>
        </w:rPr>
        <w:t>（10）結合「財團法人資訊工業策進會」，將青少年流行互動科技(VR虛擬實境)，融入「防堵新興毒品進入校園」概念發想，開發本市首套「超能反</w:t>
      </w:r>
      <w:r w:rsidRPr="001754FA">
        <w:rPr>
          <w:rFonts w:ascii="標楷體" w:hAnsi="標楷體"/>
          <w:sz w:val="28"/>
          <w:szCs w:val="28"/>
        </w:rPr>
        <w:t>毒-科技反毒教育VR互動軟體」，提供本市各級學校宣導教育使用，運用新穎VR反毒互動軟體藉娛樂互動將新興毒品危害透過遊戲傳達出去。</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6.建構「校園災害管理機制」</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（1）為確實掌握校園安全事件，本府教育局自108年7月至12月召集相關科室召開「校園安全會報」共計6次，會中逐一分析各校安事件並研討處置及精進作為。</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（2）由本府警察局及民政局（社區巡守隊）針對各校危安熱點協助加強巡邏；另由學校或本府教育局察覺學生違法行為，提供相關情資通報檢、警方。</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7.輔導學生校外生活</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（1）本市校外生活輔導委員會依行政區域劃分7個校外會責任區，並安排專責教官聯繫相關單位，共同協助各校推動維護校園安全工作。</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為維護學生校外生活安全，每月安排校外聯巡勤務，並編組高中職校(校外會)教官、國中校外會人員及員警共同執行聯巡勤務，108年7月至12月校外聯巡勤務總計排定433次，參與教官及國中校外會人員、員警等1,715人次，勸導關懷違規學生571人次，均函文所屬學校輔導改善，亦建檔追蹤管制，有效維護學生校外生活安全；另校外違規學生被登記事由大部為無照駕駛及吸菸等，請各校加強宣導。</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（3）每學年由本市學生校外輔導會，邀集本府警察局、交通局、衛生局、社會局及教育局等相關局處，召開委員會議，針對整體學生校外生活輔導工作窒礙問題討論溝通並研擬合作方案。</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（4）為維護學生校外賃居安全，策頒高中職校「學生賃居服務計畫」，並請各校依計畫訪視賃居學生，並辦理賃居生居住安全講習及座談。</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（5）為維護學生工讀安全，要求各高中職校定期訪視工讀場所，並於工讀高峰期（寒、暑假）前，完成「工讀場所安全查核表」，訪查工讀場所安全狀況。</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（三）推動校園防災教育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1.108年7</w:t>
      </w:r>
      <w:r w:rsidRPr="001754FA">
        <w:rPr>
          <w:rFonts w:ascii="標楷體" w:hAnsi="標楷體"/>
          <w:bCs/>
          <w:sz w:val="28"/>
          <w:szCs w:val="28"/>
          <w:lang w:eastAsia="zh-HK"/>
        </w:rPr>
        <w:t>月至</w:t>
      </w:r>
      <w:r w:rsidRPr="001754FA">
        <w:rPr>
          <w:rFonts w:ascii="標楷體" w:hAnsi="標楷體"/>
          <w:bCs/>
          <w:sz w:val="28"/>
          <w:szCs w:val="28"/>
        </w:rPr>
        <w:t>10月辦理「108年防災校園基礎建置學校到校諮詢輔導」，共計輔導79校，編組316人次委員協助。</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2.108年8月5</w:t>
      </w:r>
      <w:r w:rsidRPr="001754FA">
        <w:rPr>
          <w:rFonts w:ascii="標楷體" w:hAnsi="標楷體"/>
          <w:bCs/>
          <w:sz w:val="28"/>
          <w:szCs w:val="28"/>
          <w:lang w:eastAsia="zh-HK"/>
        </w:rPr>
        <w:t>日至</w:t>
      </w:r>
      <w:r w:rsidRPr="001754FA">
        <w:rPr>
          <w:rFonts w:ascii="標楷體" w:hAnsi="標楷體"/>
          <w:bCs/>
          <w:sz w:val="28"/>
          <w:szCs w:val="28"/>
        </w:rPr>
        <w:t>7日辦理在地化防災教育教案教材及演練輔具研發設計-防災創客工作坊計各級學校18教師(生)參與活動。</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3.108年8月12</w:t>
      </w:r>
      <w:r w:rsidRPr="001754FA">
        <w:rPr>
          <w:rFonts w:ascii="標楷體" w:hAnsi="標楷體"/>
          <w:bCs/>
          <w:sz w:val="28"/>
          <w:szCs w:val="28"/>
          <w:lang w:eastAsia="zh-HK"/>
        </w:rPr>
        <w:t>日至</w:t>
      </w:r>
      <w:r w:rsidRPr="001754FA">
        <w:rPr>
          <w:rFonts w:ascii="標楷體" w:hAnsi="標楷體"/>
          <w:bCs/>
          <w:sz w:val="28"/>
          <w:szCs w:val="28"/>
        </w:rPr>
        <w:t>14日辦理國家防災日各級學校及幼兒園地震避難掩護演練示範觀摩研習，參與研習教師計330位。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4.108年9月辦理防災教育多元創作展能徵選，各級學校計60餘件作品參與徵選。</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5.108年9月17日假鳥松區文山高中辦理國家防災日示範觀摩演練活動，參與研習防災承辦人計370位。</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6.108學年度第1學期請各校於108年9月20日當日實施「地震避難掩護演練」，高中職、國中小及幼兒園演練計681校，演練人數計30</w:t>
      </w:r>
      <w:r w:rsidRPr="001754FA">
        <w:rPr>
          <w:rFonts w:ascii="標楷體" w:hAnsi="標楷體"/>
          <w:bCs/>
          <w:sz w:val="28"/>
          <w:szCs w:val="28"/>
          <w:lang w:eastAsia="zh-HK"/>
        </w:rPr>
        <w:t>萬</w:t>
      </w:r>
      <w:r w:rsidRPr="001754FA">
        <w:rPr>
          <w:rFonts w:ascii="標楷體" w:hAnsi="標楷體"/>
          <w:bCs/>
          <w:sz w:val="28"/>
          <w:szCs w:val="28"/>
        </w:rPr>
        <w:t>2,082人，並編組防災教育輔導小組委員至驗證學校執行情形，計驗證三信家商等25所學校。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7.109年參加教育部補助防災校園建置計畫計七賢國小等101校，為全國參與校數最多，爭取教育部補助經費801萬元。</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（四）推展探索教育，為青少年訂做一個難忘的冒險之旅</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為推展反毒暨全民國防教育，創造體驗式學習情境、激發青少年冒險挑戰精神，鍛鍊強健體魄，促進身心健康，本府教育局為本市學生打造「高雄市探索學校」，包括高雄市山河海等豐富自然生態資源，結合攀岩場與高低空探索等設施的體驗教育場地。</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自108年9月至12月止，每週一至週五，為本市國小三年級至高中三年級學生開設190場次探索體驗教育課程活動，內容包含平面低空、高空探索、獨木舟、攀岩、柴山探洞、柴山生態文史導覽、立式划槳、龍舟、定向越野、射箭、樹攀及飛盤等12大項，計5,354人次學生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3.108年7月至12月辦理探索教育專案活動場次統計：協助教育部、大專院校、毒防基金會等各機關團體、民間機構及學校辦理專案探索體驗活動，計107場3,911人次師生參加。</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4.發行探索學習護照，將探索學校課程區分山水陸空四大系列，學生完成各系列挑戰，可獲得榮譽證書及榮譽徽章，公開表揚，並可將個人挑戰歷程，登錄於本府教育局探索學校官網-探索學習護照。</w:t>
      </w:r>
    </w:p>
    <w:p w:rsidR="001642E9" w:rsidRPr="001754FA" w:rsidRDefault="001642E9" w:rsidP="001642E9">
      <w:pPr>
        <w:pStyle w:val="ac"/>
        <w:spacing w:line="360" w:lineRule="exact"/>
        <w:rPr>
          <w:rFonts w:ascii="標楷體" w:hAnsi="標楷體" w:cs="華康中黑體(P)"/>
          <w:bCs/>
          <w:kern w:val="1"/>
          <w:sz w:val="28"/>
          <w:szCs w:val="28"/>
        </w:rPr>
      </w:pPr>
    </w:p>
    <w:p w:rsidR="001642E9" w:rsidRPr="001642E9" w:rsidRDefault="001642E9" w:rsidP="001642E9">
      <w:pPr>
        <w:pStyle w:val="ac"/>
        <w:spacing w:line="360" w:lineRule="exact"/>
        <w:rPr>
          <w:rFonts w:ascii="標楷體" w:hAnsi="標楷體" w:cs="華康中黑體(P)"/>
          <w:b/>
          <w:bCs/>
          <w:kern w:val="1"/>
        </w:rPr>
      </w:pPr>
      <w:r w:rsidRPr="001642E9">
        <w:rPr>
          <w:rFonts w:ascii="標楷體" w:hAnsi="標楷體" w:cs="華康中黑體(P)"/>
          <w:b/>
          <w:bCs/>
          <w:kern w:val="1"/>
        </w:rPr>
        <w:t>十一、視察與輔導</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（一）視導所屬機關學校切實執行法令，促進教育正常發展</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1.訂定視導工作計畫</w:t>
      </w:r>
      <w:r w:rsidRPr="001754FA">
        <w:rPr>
          <w:rFonts w:ascii="標楷體" w:hAnsi="標楷體"/>
          <w:bCs/>
          <w:sz w:val="28"/>
          <w:szCs w:val="28"/>
        </w:rPr>
        <w:br/>
        <w:t>依據「高雄市政府教育局視導人員教育視導工作要點」之規定，強化視導品質及效能，維護學生的學習權、落實教學正常化。</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2.落實分區視導責任制</w:t>
      </w:r>
      <w:r w:rsidRPr="001754FA">
        <w:rPr>
          <w:rFonts w:ascii="標楷體" w:hAnsi="標楷體"/>
          <w:bCs/>
          <w:sz w:val="28"/>
          <w:szCs w:val="28"/>
        </w:rPr>
        <w:br/>
        <w:t>將38個行政區分配予編制內13位督學，並視需要實施專案或聯合視導，以提高視導績效。另遴聘優秀退休校長擔任榮譽督學，協助諮詢輔導及傳承辦學經驗，108年度計聘任榮譽督學25人。</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3.定期召開視導會議</w:t>
      </w:r>
      <w:r w:rsidRPr="001754FA">
        <w:rPr>
          <w:rFonts w:ascii="標楷體" w:hAnsi="標楷體"/>
          <w:bCs/>
          <w:sz w:val="28"/>
          <w:szCs w:val="28"/>
        </w:rPr>
        <w:br/>
        <w:t>每月召開教育視導會議，參加人員包括編制內督學、榮譽督學及課程督學；每三個月召開擴大教育視導會議，由副局長主持，與教育局各主管業務科人員互相交換意見與溝通，解決教學現場問題暨宣導教育局相關政策。</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4.加強學校教學及行政視導</w:t>
      </w:r>
      <w:r w:rsidRPr="001754FA">
        <w:rPr>
          <w:rFonts w:ascii="標楷體" w:hAnsi="標楷體"/>
          <w:bCs/>
          <w:sz w:val="28"/>
          <w:szCs w:val="28"/>
        </w:rPr>
        <w:br/>
        <w:t>督學將教學場域問題及時反映於「督學每週視導學校反映事項」中，提供各主管科室督導檢討與改進，並於視導過程中主動發掘績優教師與行政人員，適時獎勵，以激勵士氣。</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5.辦理選送教育人員出國專題研究</w:t>
      </w:r>
      <w:r w:rsidRPr="001754FA">
        <w:rPr>
          <w:rFonts w:ascii="標楷體" w:hAnsi="標楷體"/>
          <w:bCs/>
          <w:sz w:val="28"/>
          <w:szCs w:val="28"/>
        </w:rPr>
        <w:br/>
        <w:t>108年度出國專題研究之人員前往德國進行專題研究。</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（二）設置專職國教輔導團，發揮教學輔導綜效</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1.遴選優秀輔導員，扮演領頭羊角色</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為提升國中小各領域教師專業素養，結合教育部精進教學計畫，在八大學習領域、生活課程及三個重大議題（性平、人權、環境）甄選學有專長、理念清晰、教學績效優異的教師擔任輔導員，提供國中小教師「教學、輔導、研究、服務」等輔導諮詢的角色。</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2.十二年國教課程發展團隊</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為因應十二年國教新課綱綱要之進展，完備12年一貫教學支持資源，聘任課程督學、行政幹事及各學(群)科兼任輔導員共計23名，108下半年辦理入校陪伴服務14間學校，共計47場次、探究與實作系列工作坊6場、高中課程發展與推動工作圈-素養導向評量專業成長工作坊10場，合計參與人數超過2,500人次。</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（三）翻轉創新，精進教師專業發展</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配合教育部十二年國民基本教育精進教學品質計畫，持續精進全市性之校長、主任、組長、教師與家長等之理念倡導、專業增能、多元評量及創新教學、教材研發、學習檢測與教育研究、十二年國教課綱理念宣導等成長活動，以增進教師專業發展與提升學生學習成效。108年度下半年辦理各種型態之增能課程計有463場，參與教師共計有9,429人次。</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2.為增進教師自我教學省思與精進，透過共同備課、觀課、議課三部曲之教師合作學習，108年度下半年辦理共同備課工作坊與研習活動共103場次，1,415位教師參與。</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（四）專業宅配，發揮學科領航功能</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1.優質教學團隊，解決教學現場的疑惑</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發揮國教輔導團「標竿」精神，108</w:t>
      </w:r>
      <w:r w:rsidRPr="001754FA">
        <w:rPr>
          <w:rFonts w:ascii="標楷體" w:hAnsi="標楷體"/>
          <w:sz w:val="28"/>
          <w:szCs w:val="28"/>
          <w:lang w:eastAsia="zh-HK"/>
        </w:rPr>
        <w:t>年</w:t>
      </w:r>
      <w:r w:rsidRPr="001754FA">
        <w:rPr>
          <w:rFonts w:ascii="標楷體" w:hAnsi="標楷體"/>
          <w:sz w:val="28"/>
          <w:szCs w:val="28"/>
        </w:rPr>
        <w:t>7</w:t>
      </w:r>
      <w:r w:rsidRPr="001754FA">
        <w:rPr>
          <w:rFonts w:ascii="標楷體" w:hAnsi="標楷體"/>
          <w:sz w:val="28"/>
          <w:szCs w:val="28"/>
          <w:lang w:eastAsia="zh-HK"/>
        </w:rPr>
        <w:t>月至</w:t>
      </w:r>
      <w:r w:rsidRPr="001754FA">
        <w:rPr>
          <w:rFonts w:ascii="標楷體" w:hAnsi="標楷體"/>
          <w:sz w:val="28"/>
          <w:szCs w:val="28"/>
        </w:rPr>
        <w:t>12月到校諮詢服務，共到訪國中35場次、60校，國小到校輔導訪視35場次、86校，所有訪視資料均建置在線上平台供檢視之用。</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2.型塑教學夥伴，將服務宅配偏鄉</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針對偏鄉師資缺乏，非專長授課情形嚴重的學校，進行一對一客製化的服務，藉以提升偏鄉師資教學知能，「夥伴學校輔導協作計畫」，國小執行7校22場次，國中執行5校16場次。</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（五）專業支持領航，翻轉教師的教學思維</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1.聘請領域組長(督學)、榮譽督學、召集校長、退休教師、領域退休校長、區域兼輔(學校教師)，共同執行「專業支持領航」計畫。</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2.服務內容分為國語文、英語文、數學、自然、社會五科為主，領域區域輔導員到校服務進行3次至5次為原則。</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3.實施內涵</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（1）推動主題課程與教學模組</w:t>
      </w:r>
      <w:r w:rsidRPr="001754FA">
        <w:rPr>
          <w:rFonts w:ascii="標楷體" w:hAnsi="標楷體"/>
          <w:sz w:val="28"/>
          <w:szCs w:val="28"/>
          <w:lang w:eastAsia="zh-HK"/>
        </w:rPr>
        <w:t>。</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輔導教學待提升之教師。透過區域鄰近學校的合作，組成2～3校聯合之協同學校，進行三明治式、深入的教學協助，以會議研商實施方向→教學演示示例→教師回校實作→透過入班觀察、教學演示與對話討論回饋→成果發表」等觀課議課方式進行，提供客製化協助方案，實際改善各校教學資源及授課教師專長增能等問題方式進行，檢視學校教師教學成效，協助教師提升教學品質。</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4.108下半年度共計服務國中9校，辦理34場次，服務222位教師；國小5校，辦理31場次，服務302位教師，提升教學知能。</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（六）探究與實作，精進教師專業發展</w:t>
      </w:r>
    </w:p>
    <w:p w:rsidR="001642E9" w:rsidRPr="001754FA" w:rsidRDefault="001642E9" w:rsidP="001642E9">
      <w:pPr>
        <w:pStyle w:val="a0"/>
        <w:snapToGrid w:val="0"/>
        <w:spacing w:line="360" w:lineRule="exact"/>
        <w:ind w:left="991"/>
        <w:rPr>
          <w:rFonts w:ascii="標楷體" w:hAnsi="標楷體"/>
          <w:sz w:val="28"/>
          <w:szCs w:val="28"/>
        </w:rPr>
      </w:pPr>
      <w:r w:rsidRPr="001754FA">
        <w:rPr>
          <w:rFonts w:ascii="標楷體" w:hAnsi="標楷體"/>
          <w:bCs/>
          <w:sz w:val="28"/>
          <w:szCs w:val="28"/>
        </w:rPr>
        <w:t>為因應教育部108新課綱之落實，持續協助教師在探究與實作能力上的增長，鏈結資源中心辦理增能課程，共分「發現問題」、「論證」、「評量」、「建模」、「試題」和「表達分享」六個主題，強化教師與家長等之理念倡導及專業增能，以增進教師專業發展與提升學生學習成效。108年度下半年辦理增能課程計有6場，參與教師300人次。</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（七）高中課程發展與推動工作圈-素養導向評量專業成長工作坊</w:t>
      </w:r>
    </w:p>
    <w:p w:rsidR="001642E9" w:rsidRPr="001754FA" w:rsidRDefault="001642E9" w:rsidP="001642E9">
      <w:pPr>
        <w:pStyle w:val="a0"/>
        <w:snapToGrid w:val="0"/>
        <w:spacing w:line="360" w:lineRule="exact"/>
        <w:ind w:left="991"/>
        <w:rPr>
          <w:rFonts w:ascii="標楷體" w:hAnsi="標楷體"/>
          <w:sz w:val="28"/>
          <w:szCs w:val="28"/>
        </w:rPr>
      </w:pPr>
      <w:r w:rsidRPr="001754FA">
        <w:rPr>
          <w:rFonts w:ascii="標楷體" w:hAnsi="標楷體"/>
          <w:bCs/>
          <w:sz w:val="28"/>
          <w:szCs w:val="28"/>
        </w:rPr>
        <w:t>因應108新課綱施行上路，協助各校行政及教師順利接軌，以教師專業發展為主軸，協助老師們素養導向課程設計推動教學翻轉模式，透過計畫進行教師培力，協助教師成為「社群領導人」和「工作坊講師」，共計10場次，參與教師計有500人次。</w:t>
      </w:r>
    </w:p>
    <w:p w:rsidR="001642E9" w:rsidRPr="001754FA" w:rsidRDefault="001642E9" w:rsidP="001642E9">
      <w:pPr>
        <w:pStyle w:val="a0"/>
        <w:snapToGrid w:val="0"/>
        <w:spacing w:line="360" w:lineRule="exact"/>
        <w:ind w:firstLine="185"/>
        <w:rPr>
          <w:rFonts w:ascii="標楷體" w:hAnsi="標楷體"/>
          <w:sz w:val="28"/>
          <w:szCs w:val="28"/>
        </w:rPr>
      </w:pPr>
      <w:r w:rsidRPr="001754FA">
        <w:rPr>
          <w:rFonts w:ascii="標楷體" w:hAnsi="標楷體"/>
          <w:bCs/>
          <w:sz w:val="28"/>
          <w:szCs w:val="28"/>
        </w:rPr>
        <w:t>（</w:t>
      </w:r>
      <w:r w:rsidRPr="001754FA">
        <w:rPr>
          <w:rFonts w:ascii="標楷體" w:hAnsi="標楷體"/>
          <w:bCs/>
          <w:sz w:val="28"/>
          <w:szCs w:val="28"/>
          <w:lang w:eastAsia="zh-HK"/>
        </w:rPr>
        <w:t>八</w:t>
      </w:r>
      <w:r w:rsidRPr="001754FA">
        <w:rPr>
          <w:rFonts w:ascii="標楷體" w:hAnsi="標楷體"/>
          <w:bCs/>
          <w:sz w:val="28"/>
          <w:szCs w:val="28"/>
        </w:rPr>
        <w:t>）</w:t>
      </w:r>
      <w:r w:rsidRPr="001754FA">
        <w:rPr>
          <w:rFonts w:ascii="標楷體" w:hAnsi="標楷體"/>
          <w:sz w:val="28"/>
          <w:szCs w:val="28"/>
        </w:rPr>
        <w:t>推</w:t>
      </w:r>
      <w:r w:rsidRPr="001754FA">
        <w:rPr>
          <w:rFonts w:ascii="標楷體" w:hAnsi="標楷體"/>
          <w:bCs/>
          <w:sz w:val="28"/>
          <w:szCs w:val="28"/>
        </w:rPr>
        <w:t>動產</w:t>
      </w:r>
      <w:r w:rsidRPr="001754FA">
        <w:rPr>
          <w:rFonts w:ascii="標楷體" w:hAnsi="標楷體"/>
          <w:sz w:val="28"/>
          <w:szCs w:val="28"/>
        </w:rPr>
        <w:t>官學合作，</w:t>
      </w:r>
      <w:r w:rsidRPr="001754FA">
        <w:rPr>
          <w:rFonts w:ascii="標楷體" w:hAnsi="標楷體"/>
          <w:bCs/>
          <w:sz w:val="28"/>
          <w:szCs w:val="28"/>
        </w:rPr>
        <w:t>開闊師生國際視野</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1.本府教育局與高雄美術館及學學文化創意基金會合作感動生肖系列活動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（1）108年9月辦理南部在地文化色彩師資研習活動，共培育高雄市100位教師，並於108年9月28日完成種子教師培力課程。</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（2）完成彩繪教學教案甄選活動，共計錄取34校參與彩繪活動，由教師帶領孩子進行家鄉文化色彩採集及彩繪活動。</w:t>
      </w:r>
    </w:p>
    <w:p w:rsidR="001642E9" w:rsidRPr="001754FA" w:rsidRDefault="001642E9" w:rsidP="001642E9">
      <w:pPr>
        <w:pStyle w:val="a0"/>
        <w:snapToGrid w:val="0"/>
        <w:spacing w:line="360" w:lineRule="exact"/>
        <w:ind w:left="2020" w:hanging="700"/>
        <w:rPr>
          <w:rFonts w:ascii="標楷體" w:hAnsi="標楷體"/>
          <w:sz w:val="28"/>
          <w:szCs w:val="28"/>
        </w:rPr>
      </w:pPr>
      <w:r w:rsidRPr="001754FA">
        <w:rPr>
          <w:rFonts w:ascii="標楷體" w:hAnsi="標楷體"/>
          <w:sz w:val="28"/>
          <w:szCs w:val="28"/>
        </w:rPr>
        <w:t>（3）辦理偏鄉示範教學，循序漸進引導孩子在生活中發掘美感元素，由欣賞展出的在地靈感作品，讓美學扎根在孩子生活中，使溫馨動人的色彩藝術，開拓偏鄉學生美感視野與豐沛的創作能量。</w:t>
      </w:r>
    </w:p>
    <w:p w:rsidR="001642E9" w:rsidRPr="001754FA" w:rsidRDefault="001642E9" w:rsidP="001642E9">
      <w:pPr>
        <w:pStyle w:val="a0"/>
        <w:snapToGrid w:val="0"/>
        <w:spacing w:line="360" w:lineRule="exact"/>
        <w:ind w:left="1360" w:hanging="280"/>
        <w:rPr>
          <w:rFonts w:ascii="標楷體" w:hAnsi="標楷體"/>
          <w:sz w:val="28"/>
          <w:szCs w:val="28"/>
        </w:rPr>
      </w:pPr>
      <w:r w:rsidRPr="001754FA">
        <w:rPr>
          <w:rFonts w:ascii="標楷體" w:hAnsi="標楷體"/>
          <w:bCs/>
          <w:sz w:val="28"/>
          <w:szCs w:val="28"/>
        </w:rPr>
        <w:t>2.辦理2019南臺灣學術研討會</w:t>
      </w:r>
    </w:p>
    <w:p w:rsidR="001642E9" w:rsidRPr="001754FA" w:rsidRDefault="001642E9" w:rsidP="001642E9">
      <w:pPr>
        <w:pStyle w:val="a0"/>
        <w:snapToGrid w:val="0"/>
        <w:spacing w:line="360" w:lineRule="exact"/>
        <w:ind w:left="1344"/>
        <w:rPr>
          <w:rFonts w:ascii="標楷體" w:hAnsi="標楷體"/>
          <w:sz w:val="28"/>
          <w:szCs w:val="28"/>
        </w:rPr>
      </w:pPr>
      <w:r w:rsidRPr="001754FA">
        <w:rPr>
          <w:rFonts w:ascii="標楷體" w:hAnsi="標楷體"/>
          <w:sz w:val="28"/>
          <w:szCs w:val="28"/>
        </w:rPr>
        <w:t>108年8月16</w:t>
      </w:r>
      <w:r w:rsidRPr="001754FA">
        <w:rPr>
          <w:rFonts w:ascii="標楷體" w:hAnsi="標楷體"/>
          <w:sz w:val="28"/>
          <w:szCs w:val="28"/>
          <w:lang w:eastAsia="zh-HK"/>
        </w:rPr>
        <w:t>日至</w:t>
      </w:r>
      <w:r w:rsidRPr="001754FA">
        <w:rPr>
          <w:rFonts w:ascii="標楷體" w:hAnsi="標楷體"/>
          <w:sz w:val="28"/>
          <w:szCs w:val="28"/>
        </w:rPr>
        <w:t>17日與高雄師範大學合作辦理「南臺灣教育學術研討會」，以「適性揚才 迎向未來」為主軸，發表論文3篇、壁報發表論文12篇；除了教育議題的論文研究，另安排了5場次專題演講，參與教師約計250位，獲得超過9成以上的滿意度。</w:t>
      </w:r>
    </w:p>
    <w:p w:rsidR="001642E9" w:rsidRPr="001233AA" w:rsidRDefault="001642E9" w:rsidP="001642E9">
      <w:pPr>
        <w:pStyle w:val="ac"/>
        <w:spacing w:line="340" w:lineRule="exact"/>
        <w:rPr>
          <w:rFonts w:ascii="標楷體" w:hAnsi="標楷體" w:cs="華康中黑體(P)"/>
          <w:bCs/>
          <w:kern w:val="1"/>
          <w:sz w:val="30"/>
          <w:szCs w:val="30"/>
        </w:rPr>
      </w:pPr>
    </w:p>
    <w:p w:rsidR="001642E9" w:rsidRPr="001642E9" w:rsidRDefault="001642E9" w:rsidP="001642E9">
      <w:pPr>
        <w:pStyle w:val="ac"/>
        <w:spacing w:line="360" w:lineRule="exact"/>
        <w:rPr>
          <w:rFonts w:ascii="標楷體" w:hAnsi="標楷體" w:cs="華康中黑體(P)"/>
          <w:b/>
          <w:bCs/>
          <w:kern w:val="1"/>
        </w:rPr>
      </w:pPr>
      <w:r w:rsidRPr="001642E9">
        <w:rPr>
          <w:rFonts w:ascii="標楷體" w:hAnsi="標楷體" w:cs="華康中黑體(P)"/>
          <w:b/>
          <w:bCs/>
          <w:kern w:val="1"/>
        </w:rPr>
        <w:t>十二、總務業務</w:t>
      </w:r>
    </w:p>
    <w:p w:rsidR="001642E9" w:rsidRPr="001233AA" w:rsidRDefault="001642E9" w:rsidP="001642E9">
      <w:pPr>
        <w:pStyle w:val="a0"/>
        <w:snapToGrid w:val="0"/>
        <w:spacing w:line="360" w:lineRule="exact"/>
        <w:ind w:left="1173" w:hangingChars="419" w:hanging="1173"/>
        <w:rPr>
          <w:rFonts w:ascii="標楷體" w:hAnsi="標楷體"/>
        </w:rPr>
      </w:pPr>
      <w:r w:rsidRPr="001233AA">
        <w:rPr>
          <w:rFonts w:ascii="標楷體" w:hAnsi="標楷體"/>
          <w:bCs/>
          <w:sz w:val="28"/>
          <w:szCs w:val="28"/>
        </w:rPr>
        <w:t>（一）持續管理及維護學校預定地，促成9塊學校用地由民間團體認養管理維護；另出租鳳山區文中小1及文中14學校預定地，年租金共計1,738萬1,999元。</w:t>
      </w:r>
    </w:p>
    <w:p w:rsidR="001642E9" w:rsidRPr="001233AA" w:rsidRDefault="001642E9" w:rsidP="001642E9">
      <w:pPr>
        <w:pStyle w:val="a0"/>
        <w:snapToGrid w:val="0"/>
        <w:spacing w:line="360" w:lineRule="exact"/>
        <w:ind w:left="1173" w:hangingChars="419" w:hanging="1173"/>
        <w:rPr>
          <w:rFonts w:ascii="標楷體" w:hAnsi="標楷體"/>
        </w:rPr>
      </w:pPr>
      <w:r w:rsidRPr="001233AA">
        <w:rPr>
          <w:rFonts w:ascii="標楷體" w:hAnsi="標楷體"/>
          <w:bCs/>
          <w:sz w:val="28"/>
          <w:szCs w:val="28"/>
        </w:rPr>
        <w:t>（二）為充分使用本市暫無設校計畫之學校預定地，建置26座簡易球場（壘、冰、籃球），且訂定「高雄市學校用地認養辦法」，期以公平、公正、公開原則開放民間團體共同參與認養管理維護。</w:t>
      </w:r>
    </w:p>
    <w:p w:rsidR="002C7325" w:rsidRPr="001642E9" w:rsidRDefault="002C7325" w:rsidP="00FB1397">
      <w:pPr>
        <w:adjustRightInd w:val="0"/>
        <w:snapToGrid w:val="0"/>
        <w:jc w:val="both"/>
        <w:rPr>
          <w:rFonts w:ascii="標楷體" w:eastAsia="標楷體" w:hAnsi="標楷體"/>
          <w:color w:val="0070C0"/>
          <w:sz w:val="28"/>
          <w:szCs w:val="28"/>
        </w:rPr>
      </w:pPr>
    </w:p>
    <w:sectPr w:rsidR="002C7325" w:rsidRPr="001642E9" w:rsidSect="00400369">
      <w:footerReference w:type="even" r:id="rId11"/>
      <w:footerReference w:type="default" r:id="rId12"/>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B5" w:rsidRDefault="00F639B5">
      <w:r>
        <w:separator/>
      </w:r>
    </w:p>
  </w:endnote>
  <w:endnote w:type="continuationSeparator" w:id="0">
    <w:p w:rsidR="00F639B5" w:rsidRDefault="00F6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華康楷書體W5">
    <w:altName w:val="Arial Unicode MS"/>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中黑體(P)">
    <w:altName w:val="Malgun Gothic Semilight"/>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345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345C1">
    <w:pPr>
      <w:pStyle w:val="a7"/>
      <w:jc w:val="center"/>
    </w:pPr>
    <w:r>
      <w:fldChar w:fldCharType="begin"/>
    </w:r>
    <w:r>
      <w:instrText>PAGE   \* MERGEFORMAT</w:instrText>
    </w:r>
    <w:r>
      <w:fldChar w:fldCharType="separate"/>
    </w:r>
    <w:r w:rsidR="001774FE" w:rsidRPr="001774FE">
      <w:rPr>
        <w:noProof/>
        <w:lang w:val="zh-TW"/>
      </w:rPr>
      <w:t>-</w:t>
    </w:r>
    <w:r w:rsidR="001774FE">
      <w:rPr>
        <w:noProof/>
      </w:rPr>
      <w:t xml:space="preserve"> 2 -</w:t>
    </w:r>
    <w:r>
      <w:rPr>
        <w:noProof/>
      </w:rPr>
      <w:fldChar w:fldCharType="end"/>
    </w:r>
  </w:p>
  <w:p w:rsidR="00F345C1" w:rsidRDefault="00F34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B5" w:rsidRDefault="00F639B5">
      <w:r>
        <w:separator/>
      </w:r>
    </w:p>
  </w:footnote>
  <w:footnote w:type="continuationSeparator" w:id="0">
    <w:p w:rsidR="00F639B5" w:rsidRDefault="00F6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E10"/>
    <w:multiLevelType w:val="hybridMultilevel"/>
    <w:tmpl w:val="1636922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153C5E7A"/>
    <w:multiLevelType w:val="hybridMultilevel"/>
    <w:tmpl w:val="6414D7B0"/>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6F208A9"/>
    <w:multiLevelType w:val="hybridMultilevel"/>
    <w:tmpl w:val="0D524F4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18E54AFF"/>
    <w:multiLevelType w:val="hybridMultilevel"/>
    <w:tmpl w:val="D0D04068"/>
    <w:lvl w:ilvl="0" w:tplc="FE882BA2">
      <w:start w:val="1"/>
      <w:numFmt w:val="decimal"/>
      <w:lvlText w:val="%1."/>
      <w:lvlJc w:val="left"/>
      <w:pPr>
        <w:ind w:left="2280" w:hanging="36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CB04337"/>
    <w:multiLevelType w:val="hybridMultilevel"/>
    <w:tmpl w:val="444EBFF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nsid w:val="304C0934"/>
    <w:multiLevelType w:val="hybridMultilevel"/>
    <w:tmpl w:val="DFBA64D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022C07"/>
    <w:multiLevelType w:val="hybridMultilevel"/>
    <w:tmpl w:val="668C764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365100F8"/>
    <w:multiLevelType w:val="hybridMultilevel"/>
    <w:tmpl w:val="00B21506"/>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3802642A"/>
    <w:multiLevelType w:val="hybridMultilevel"/>
    <w:tmpl w:val="1CA8A97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3AD41316"/>
    <w:multiLevelType w:val="hybridMultilevel"/>
    <w:tmpl w:val="94249B8A"/>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nsid w:val="3F1A7E2C"/>
    <w:multiLevelType w:val="hybridMultilevel"/>
    <w:tmpl w:val="58FC1624"/>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4B8C0097"/>
    <w:multiLevelType w:val="hybridMultilevel"/>
    <w:tmpl w:val="2738198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nsid w:val="5D5F3C8C"/>
    <w:multiLevelType w:val="hybridMultilevel"/>
    <w:tmpl w:val="D872244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6"/>
  </w:num>
  <w:num w:numId="2">
    <w:abstractNumId w:val="10"/>
  </w:num>
  <w:num w:numId="3">
    <w:abstractNumId w:val="1"/>
  </w:num>
  <w:num w:numId="4">
    <w:abstractNumId w:val="8"/>
  </w:num>
  <w:num w:numId="5">
    <w:abstractNumId w:val="3"/>
  </w:num>
  <w:num w:numId="6">
    <w:abstractNumId w:val="4"/>
  </w:num>
  <w:num w:numId="7">
    <w:abstractNumId w:val="9"/>
  </w:num>
  <w:num w:numId="8">
    <w:abstractNumId w:val="12"/>
  </w:num>
  <w:num w:numId="9">
    <w:abstractNumId w:val="13"/>
  </w:num>
  <w:num w:numId="10">
    <w:abstractNumId w:val="2"/>
  </w:num>
  <w:num w:numId="11">
    <w:abstractNumId w:val="5"/>
  </w:num>
  <w:num w:numId="12">
    <w:abstractNumId w:val="7"/>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0FD4"/>
    <w:rsid w:val="00061C89"/>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150D"/>
    <w:rsid w:val="00162724"/>
    <w:rsid w:val="00162F98"/>
    <w:rsid w:val="001642E9"/>
    <w:rsid w:val="00165319"/>
    <w:rsid w:val="0016773D"/>
    <w:rsid w:val="00171391"/>
    <w:rsid w:val="001774FE"/>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77D4D"/>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4421"/>
    <w:rsid w:val="003C5FB9"/>
    <w:rsid w:val="003D08A8"/>
    <w:rsid w:val="003D10E1"/>
    <w:rsid w:val="003D1C86"/>
    <w:rsid w:val="003D250A"/>
    <w:rsid w:val="003D5EB0"/>
    <w:rsid w:val="003D6693"/>
    <w:rsid w:val="003D6C97"/>
    <w:rsid w:val="003E1E92"/>
    <w:rsid w:val="003E24C8"/>
    <w:rsid w:val="003E47A2"/>
    <w:rsid w:val="003E48EC"/>
    <w:rsid w:val="003E5CF9"/>
    <w:rsid w:val="003F08D8"/>
    <w:rsid w:val="003F0B48"/>
    <w:rsid w:val="003F0E23"/>
    <w:rsid w:val="003F37DA"/>
    <w:rsid w:val="003F66A2"/>
    <w:rsid w:val="003F74BB"/>
    <w:rsid w:val="003F7561"/>
    <w:rsid w:val="00400369"/>
    <w:rsid w:val="00401166"/>
    <w:rsid w:val="004030B0"/>
    <w:rsid w:val="00405581"/>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27F31"/>
    <w:rsid w:val="00530701"/>
    <w:rsid w:val="00531ECA"/>
    <w:rsid w:val="00536CAE"/>
    <w:rsid w:val="0054359F"/>
    <w:rsid w:val="00547532"/>
    <w:rsid w:val="00550565"/>
    <w:rsid w:val="005508D9"/>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3FCA"/>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29B5"/>
    <w:rsid w:val="00793E8E"/>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410"/>
    <w:rsid w:val="00970835"/>
    <w:rsid w:val="00970940"/>
    <w:rsid w:val="00970E64"/>
    <w:rsid w:val="00974C92"/>
    <w:rsid w:val="009761F7"/>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49B2"/>
    <w:rsid w:val="00C66065"/>
    <w:rsid w:val="00C6733F"/>
    <w:rsid w:val="00C702CA"/>
    <w:rsid w:val="00C71136"/>
    <w:rsid w:val="00C714FC"/>
    <w:rsid w:val="00C716ED"/>
    <w:rsid w:val="00C71DD4"/>
    <w:rsid w:val="00C7754E"/>
    <w:rsid w:val="00C80DF1"/>
    <w:rsid w:val="00C813BA"/>
    <w:rsid w:val="00C81A7E"/>
    <w:rsid w:val="00C81EC7"/>
    <w:rsid w:val="00C836AA"/>
    <w:rsid w:val="00C83795"/>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1BDE"/>
    <w:rsid w:val="00DF2C82"/>
    <w:rsid w:val="00DF34A0"/>
    <w:rsid w:val="00DF41D8"/>
    <w:rsid w:val="00DF7D76"/>
    <w:rsid w:val="00DF7DFE"/>
    <w:rsid w:val="00E00C77"/>
    <w:rsid w:val="00E02965"/>
    <w:rsid w:val="00E056D7"/>
    <w:rsid w:val="00E100D7"/>
    <w:rsid w:val="00E14A10"/>
    <w:rsid w:val="00E172EC"/>
    <w:rsid w:val="00E20FD2"/>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45C1"/>
    <w:rsid w:val="00F36B89"/>
    <w:rsid w:val="00F410C7"/>
    <w:rsid w:val="00F426AF"/>
    <w:rsid w:val="00F4448A"/>
    <w:rsid w:val="00F44928"/>
    <w:rsid w:val="00F4666F"/>
    <w:rsid w:val="00F50F3D"/>
    <w:rsid w:val="00F518C7"/>
    <w:rsid w:val="00F5232A"/>
    <w:rsid w:val="00F53FBD"/>
    <w:rsid w:val="00F55969"/>
    <w:rsid w:val="00F5618F"/>
    <w:rsid w:val="00F57FC8"/>
    <w:rsid w:val="00F639B5"/>
    <w:rsid w:val="00F648CE"/>
    <w:rsid w:val="00F657A5"/>
    <w:rsid w:val="00F65FBB"/>
    <w:rsid w:val="00F6791F"/>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33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B1D"/>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1642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1642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1642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rsid w:val="00607321"/>
    <w:pPr>
      <w:spacing w:after="120" w:line="480" w:lineRule="auto"/>
      <w:ind w:leftChars="200" w:left="480"/>
    </w:pPr>
    <w:rPr>
      <w:szCs w:val="20"/>
    </w:rPr>
  </w:style>
  <w:style w:type="paragraph" w:styleId="31">
    <w:name w:val="Body Text Indent 3"/>
    <w:basedOn w:val="a"/>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rsid w:val="00607321"/>
    <w:rPr>
      <w:rFonts w:eastAsia="標楷體"/>
      <w:sz w:val="32"/>
      <w:szCs w:val="20"/>
    </w:rPr>
  </w:style>
  <w:style w:type="paragraph" w:styleId="a7">
    <w:name w:val="footer"/>
    <w:basedOn w:val="a"/>
    <w:link w:val="a8"/>
    <w:rsid w:val="00607321"/>
    <w:pPr>
      <w:tabs>
        <w:tab w:val="center" w:pos="4153"/>
        <w:tab w:val="right" w:pos="8306"/>
      </w:tabs>
      <w:snapToGrid w:val="0"/>
    </w:pPr>
    <w:rPr>
      <w:sz w:val="20"/>
      <w:szCs w:val="20"/>
    </w:rPr>
  </w:style>
  <w:style w:type="character" w:styleId="a9">
    <w:name w:val="page number"/>
    <w:basedOn w:val="a1"/>
    <w:rsid w:val="00607321"/>
  </w:style>
  <w:style w:type="paragraph" w:styleId="22">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051BA7"/>
  </w:style>
  <w:style w:type="character" w:customStyle="1" w:styleId="a8">
    <w:name w:val="頁尾 字元"/>
    <w:link w:val="a7"/>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1"/>
    <w:link w:val="ac"/>
    <w:rsid w:val="00720BB3"/>
    <w:rPr>
      <w:rFonts w:eastAsia="標楷體"/>
      <w:kern w:val="2"/>
      <w:sz w:val="32"/>
      <w:szCs w:val="32"/>
    </w:rPr>
  </w:style>
  <w:style w:type="character" w:styleId="afe">
    <w:name w:val="Hyperlink"/>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20">
    <w:name w:val="標題 2 字元"/>
    <w:basedOn w:val="a1"/>
    <w:link w:val="2"/>
    <w:rsid w:val="001642E9"/>
    <w:rPr>
      <w:rFonts w:ascii="Arial" w:hAnsi="Arial"/>
      <w:b/>
      <w:bCs/>
      <w:kern w:val="1"/>
      <w:sz w:val="48"/>
      <w:szCs w:val="48"/>
    </w:rPr>
  </w:style>
  <w:style w:type="character" w:customStyle="1" w:styleId="30">
    <w:name w:val="標題 3 字元"/>
    <w:basedOn w:val="a1"/>
    <w:link w:val="3"/>
    <w:rsid w:val="001642E9"/>
    <w:rPr>
      <w:rFonts w:ascii="Arial" w:hAnsi="Arial"/>
      <w:bCs/>
      <w:color w:val="000080"/>
      <w:sz w:val="36"/>
      <w:szCs w:val="36"/>
    </w:rPr>
  </w:style>
  <w:style w:type="character" w:customStyle="1" w:styleId="40">
    <w:name w:val="標題 4 字元"/>
    <w:basedOn w:val="a1"/>
    <w:link w:val="4"/>
    <w:rsid w:val="001642E9"/>
    <w:rPr>
      <w:rFonts w:ascii="Arial" w:hAnsi="Arial"/>
      <w:kern w:val="1"/>
      <w:sz w:val="36"/>
      <w:szCs w:val="36"/>
    </w:rPr>
  </w:style>
  <w:style w:type="character" w:customStyle="1" w:styleId="32">
    <w:name w:val="本文縮排 3 字元"/>
    <w:rsid w:val="001642E9"/>
    <w:rPr>
      <w:rFonts w:ascii="標楷體" w:eastAsia="標楷體" w:hAnsi="標楷體"/>
      <w:b/>
      <w:sz w:val="16"/>
      <w:szCs w:val="16"/>
      <w:lang w:val="en-US" w:eastAsia="zh-TW" w:bidi="ar-SA"/>
    </w:rPr>
  </w:style>
  <w:style w:type="character" w:customStyle="1" w:styleId="aff0">
    <w:name w:val="問候 字元"/>
    <w:rsid w:val="001642E9"/>
    <w:rPr>
      <w:rFonts w:ascii="標楷體" w:eastAsia="標楷體" w:hAnsi="標楷體"/>
      <w:b/>
      <w:color w:val="000080"/>
      <w:sz w:val="28"/>
      <w:szCs w:val="28"/>
      <w:lang w:val="en-US" w:eastAsia="zh-TW" w:bidi="ar-SA"/>
    </w:rPr>
  </w:style>
  <w:style w:type="character" w:customStyle="1" w:styleId="aff1">
    <w:name w:val="註解主旨 字元"/>
    <w:rsid w:val="001642E9"/>
    <w:rPr>
      <w:rFonts w:ascii="標楷體" w:eastAsia="標楷體" w:hAnsi="標楷體"/>
      <w:b/>
      <w:bCs/>
      <w:sz w:val="32"/>
      <w:szCs w:val="32"/>
      <w:lang w:val="en-US" w:eastAsia="zh-TW" w:bidi="ar-SA"/>
    </w:rPr>
  </w:style>
  <w:style w:type="character" w:customStyle="1" w:styleId="aff2">
    <w:name w:val="註解方塊文字 字元"/>
    <w:rsid w:val="001642E9"/>
    <w:rPr>
      <w:rFonts w:ascii="Cambria" w:eastAsia="新細明體" w:hAnsi="Cambria"/>
      <w:b/>
      <w:sz w:val="18"/>
      <w:szCs w:val="18"/>
      <w:lang w:val="en-US" w:eastAsia="zh-TW" w:bidi="ar-SA"/>
    </w:rPr>
  </w:style>
  <w:style w:type="character" w:customStyle="1" w:styleId="aff3">
    <w:name w:val="本文 字元"/>
    <w:rsid w:val="001642E9"/>
    <w:rPr>
      <w:rFonts w:ascii="標楷體" w:eastAsia="標楷體" w:hAnsi="標楷體"/>
      <w:b/>
      <w:color w:val="0000FF"/>
      <w:kern w:val="1"/>
      <w:sz w:val="32"/>
      <w:szCs w:val="32"/>
      <w:lang w:val="en-US" w:eastAsia="zh-TW" w:bidi="ar-SA"/>
    </w:rPr>
  </w:style>
  <w:style w:type="character" w:customStyle="1" w:styleId="23">
    <w:name w:val="本文縮排 2 字元"/>
    <w:rsid w:val="001642E9"/>
    <w:rPr>
      <w:rFonts w:eastAsia="新細明體"/>
      <w:kern w:val="1"/>
      <w:sz w:val="24"/>
      <w:szCs w:val="24"/>
      <w:lang w:val="en-US" w:eastAsia="zh-TW" w:bidi="ar-SA"/>
    </w:rPr>
  </w:style>
  <w:style w:type="character" w:customStyle="1" w:styleId="aff4">
    <w:name w:val="頁首 字元"/>
    <w:rsid w:val="001642E9"/>
    <w:rPr>
      <w:kern w:val="1"/>
    </w:rPr>
  </w:style>
  <w:style w:type="character" w:styleId="aff5">
    <w:name w:val="Strong"/>
    <w:qFormat/>
    <w:rsid w:val="001642E9"/>
    <w:rPr>
      <w:b/>
      <w:bCs/>
    </w:rPr>
  </w:style>
  <w:style w:type="character" w:customStyle="1" w:styleId="style71">
    <w:name w:val="style71"/>
    <w:rsid w:val="001642E9"/>
    <w:rPr>
      <w:sz w:val="27"/>
      <w:szCs w:val="27"/>
    </w:rPr>
  </w:style>
  <w:style w:type="character" w:customStyle="1" w:styleId="style861">
    <w:name w:val="style861"/>
    <w:basedOn w:val="a1"/>
    <w:rsid w:val="001642E9"/>
  </w:style>
  <w:style w:type="character" w:customStyle="1" w:styleId="subjectclassname1">
    <w:name w:val="subjectclassname1"/>
    <w:rsid w:val="001642E9"/>
    <w:rPr>
      <w:sz w:val="15"/>
      <w:szCs w:val="15"/>
    </w:rPr>
  </w:style>
  <w:style w:type="character" w:customStyle="1" w:styleId="apple-style-span">
    <w:name w:val="apple-style-span"/>
    <w:basedOn w:val="a1"/>
    <w:rsid w:val="001642E9"/>
  </w:style>
  <w:style w:type="character" w:customStyle="1" w:styleId="unnamed11">
    <w:name w:val="unnamed11"/>
    <w:rsid w:val="001642E9"/>
    <w:rPr>
      <w:color w:val="666666"/>
      <w:sz w:val="24"/>
      <w:szCs w:val="24"/>
    </w:rPr>
  </w:style>
  <w:style w:type="character" w:customStyle="1" w:styleId="textsize1">
    <w:name w:val="textsize1"/>
    <w:rsid w:val="001642E9"/>
    <w:rPr>
      <w:sz w:val="21"/>
      <w:szCs w:val="21"/>
    </w:rPr>
  </w:style>
  <w:style w:type="character" w:customStyle="1" w:styleId="13">
    <w:name w:val="1. 字元"/>
    <w:rsid w:val="001642E9"/>
    <w:rPr>
      <w:rFonts w:ascii="華康楷書體W5" w:eastAsia="華康楷書體W5" w:hAnsi="華康楷書體W5"/>
      <w:sz w:val="32"/>
      <w:lang w:val="en-US" w:eastAsia="zh-TW" w:bidi="ar-SA"/>
    </w:rPr>
  </w:style>
  <w:style w:type="character" w:customStyle="1" w:styleId="14">
    <w:name w:val="(1) 字元"/>
    <w:rsid w:val="001642E9"/>
    <w:rPr>
      <w:rFonts w:eastAsia="標楷體"/>
      <w:kern w:val="1"/>
      <w:sz w:val="28"/>
      <w:szCs w:val="24"/>
      <w:lang w:val="en-US" w:eastAsia="zh-TW" w:bidi="ar-SA"/>
    </w:rPr>
  </w:style>
  <w:style w:type="character" w:customStyle="1" w:styleId="7">
    <w:name w:val="字元 字元7"/>
    <w:rsid w:val="001642E9"/>
    <w:rPr>
      <w:rFonts w:ascii="新細明體" w:eastAsia="新細明體" w:hAnsi="新細明體"/>
      <w:b/>
      <w:sz w:val="24"/>
      <w:lang w:val="en-US" w:eastAsia="zh-TW" w:bidi="ar-SA"/>
    </w:rPr>
  </w:style>
  <w:style w:type="character" w:customStyle="1" w:styleId="15">
    <w:name w:val="1.大遼內文 字元"/>
    <w:rsid w:val="001642E9"/>
    <w:rPr>
      <w:rFonts w:ascii="標楷體" w:eastAsia="標楷體" w:hAnsi="標楷體"/>
      <w:color w:val="FF0000"/>
      <w:kern w:val="1"/>
      <w:sz w:val="32"/>
      <w:szCs w:val="32"/>
      <w:lang w:val="en-US" w:eastAsia="zh-TW" w:bidi="ar-SA"/>
    </w:rPr>
  </w:style>
  <w:style w:type="character" w:customStyle="1" w:styleId="16">
    <w:name w:val="(1)第一標題 字元"/>
    <w:rsid w:val="001642E9"/>
    <w:rPr>
      <w:rFonts w:ascii="標楷體" w:eastAsia="標楷體" w:hAnsi="標楷體"/>
      <w:color w:val="FF0000"/>
      <w:kern w:val="1"/>
      <w:sz w:val="32"/>
      <w:szCs w:val="32"/>
      <w:lang w:val="en-US" w:eastAsia="zh-TW" w:bidi="ar-SA"/>
    </w:rPr>
  </w:style>
  <w:style w:type="character" w:customStyle="1" w:styleId="aff6">
    <w:name w:val="(一)標題 字元"/>
    <w:rsid w:val="001642E9"/>
    <w:rPr>
      <w:rFonts w:ascii="標楷體" w:eastAsia="標楷體" w:hAnsi="標楷體"/>
      <w:b/>
      <w:color w:val="FF0000"/>
      <w:kern w:val="1"/>
      <w:sz w:val="32"/>
      <w:szCs w:val="32"/>
      <w:lang w:val="en-US" w:eastAsia="zh-TW" w:bidi="ar-SA"/>
    </w:rPr>
  </w:style>
  <w:style w:type="character" w:styleId="aff7">
    <w:name w:val="annotation reference"/>
    <w:rsid w:val="001642E9"/>
    <w:rPr>
      <w:sz w:val="18"/>
      <w:szCs w:val="18"/>
    </w:rPr>
  </w:style>
  <w:style w:type="character" w:customStyle="1" w:styleId="dialogtext1">
    <w:name w:val="dialog_text1"/>
    <w:rsid w:val="001642E9"/>
    <w:rPr>
      <w:rFonts w:ascii="sөũ" w:hAnsi="sөũ"/>
      <w:color w:val="000000"/>
      <w:sz w:val="24"/>
      <w:szCs w:val="24"/>
    </w:rPr>
  </w:style>
  <w:style w:type="character" w:customStyle="1" w:styleId="NormalWebChar">
    <w:name w:val="Normal (Web) Char"/>
    <w:rsid w:val="001642E9"/>
    <w:rPr>
      <w:rFonts w:ascii="新細明體" w:eastAsia="細明體" w:hAnsi="新細明體"/>
      <w:sz w:val="24"/>
      <w:lang w:val="en-US" w:eastAsia="zh-TW" w:bidi="ar-SA"/>
    </w:rPr>
  </w:style>
  <w:style w:type="character" w:customStyle="1" w:styleId="aff8">
    <w:name w:val="純文字 字元"/>
    <w:rsid w:val="001642E9"/>
    <w:rPr>
      <w:rFonts w:ascii="細明體" w:eastAsia="細明體" w:hAnsi="細明體"/>
      <w:kern w:val="1"/>
      <w:sz w:val="24"/>
    </w:rPr>
  </w:style>
  <w:style w:type="character" w:customStyle="1" w:styleId="01">
    <w:name w:val="01.內文 字元"/>
    <w:rsid w:val="001642E9"/>
    <w:rPr>
      <w:rFonts w:ascii="標楷體" w:eastAsia="標楷體" w:hAnsi="標楷體"/>
      <w:color w:val="0000FF"/>
      <w:kern w:val="1"/>
      <w:sz w:val="32"/>
      <w:szCs w:val="32"/>
    </w:rPr>
  </w:style>
  <w:style w:type="character" w:customStyle="1" w:styleId="fontstyle01">
    <w:name w:val="fontstyle01"/>
    <w:rsid w:val="001642E9"/>
    <w:rPr>
      <w:rFonts w:ascii="F3" w:hAnsi="F3"/>
      <w:b w:val="0"/>
      <w:bCs w:val="0"/>
      <w:i w:val="0"/>
      <w:iCs w:val="0"/>
      <w:color w:val="000000"/>
      <w:sz w:val="24"/>
      <w:szCs w:val="24"/>
    </w:rPr>
  </w:style>
  <w:style w:type="character" w:customStyle="1" w:styleId="WWCharLFO1LVL1">
    <w:name w:val="WW_CharLFO1LVL1"/>
    <w:rsid w:val="001642E9"/>
    <w:rPr>
      <w:color w:val="FF0000"/>
    </w:rPr>
  </w:style>
  <w:style w:type="character" w:customStyle="1" w:styleId="WWCharLFO1LVL2">
    <w:name w:val="WW_CharLFO1LVL2"/>
    <w:rsid w:val="001642E9"/>
    <w:rPr>
      <w:rFonts w:ascii="新細明體" w:eastAsia="新細明體" w:hAnsi="新細明體"/>
    </w:rPr>
  </w:style>
  <w:style w:type="character" w:customStyle="1" w:styleId="WWCharLFO1LVL5">
    <w:name w:val="WW_CharLFO1LVL5"/>
    <w:rsid w:val="001642E9"/>
    <w:rPr>
      <w:rFonts w:ascii="新細明體" w:eastAsia="新細明體" w:hAnsi="新細明體"/>
    </w:rPr>
  </w:style>
  <w:style w:type="character" w:customStyle="1" w:styleId="WWCharLFO1LVL8">
    <w:name w:val="WW_CharLFO1LVL8"/>
    <w:rsid w:val="001642E9"/>
    <w:rPr>
      <w:rFonts w:ascii="新細明體" w:eastAsia="新細明體" w:hAnsi="新細明體"/>
    </w:rPr>
  </w:style>
  <w:style w:type="character" w:customStyle="1" w:styleId="WWCharLFO2LVL1">
    <w:name w:val="WW_CharLFO2LVL1"/>
    <w:rsid w:val="001642E9"/>
    <w:rPr>
      <w:rFonts w:ascii="標楷體" w:eastAsia="標楷體" w:hAnsi="標楷體"/>
      <w:color w:val="auto"/>
      <w:sz w:val="28"/>
    </w:rPr>
  </w:style>
  <w:style w:type="character" w:customStyle="1" w:styleId="WWCharLFO3LVL1">
    <w:name w:val="WW_CharLFO3LVL1"/>
    <w:rsid w:val="001642E9"/>
    <w:rPr>
      <w:rFonts w:cs="Times New Roman"/>
    </w:rPr>
  </w:style>
  <w:style w:type="character" w:customStyle="1" w:styleId="WWCharLFO7LVL2">
    <w:name w:val="WW_CharLFO7LVL2"/>
    <w:rsid w:val="001642E9"/>
    <w:rPr>
      <w:color w:val="C00000"/>
      <w:lang w:val="en-US"/>
    </w:rPr>
  </w:style>
  <w:style w:type="character" w:customStyle="1" w:styleId="WWCharLFO10LVL2">
    <w:name w:val="WW_CharLFO10LVL2"/>
    <w:rsid w:val="001642E9"/>
    <w:rPr>
      <w:b w:val="0"/>
    </w:rPr>
  </w:style>
  <w:style w:type="character" w:customStyle="1" w:styleId="WWCharLFO16LVL1">
    <w:name w:val="WW_CharLFO16LVL1"/>
    <w:rsid w:val="001642E9"/>
    <w:rPr>
      <w:color w:val="auto"/>
    </w:rPr>
  </w:style>
  <w:style w:type="character" w:customStyle="1" w:styleId="WWCharLFO17LVL1">
    <w:name w:val="WW_CharLFO17LVL1"/>
    <w:rsid w:val="001642E9"/>
    <w:rPr>
      <w:lang w:val="en-US"/>
    </w:rPr>
  </w:style>
  <w:style w:type="character" w:customStyle="1" w:styleId="WWCharLFO18LVL2">
    <w:name w:val="WW_CharLFO18LVL2"/>
    <w:rsid w:val="001642E9"/>
    <w:rPr>
      <w:color w:val="FF0000"/>
      <w:lang w:val="en-US"/>
    </w:rPr>
  </w:style>
  <w:style w:type="character" w:customStyle="1" w:styleId="WWCharLFO19LVL1">
    <w:name w:val="WW_CharLFO19LVL1"/>
    <w:rsid w:val="001642E9"/>
    <w:rPr>
      <w:color w:val="auto"/>
    </w:rPr>
  </w:style>
  <w:style w:type="character" w:customStyle="1" w:styleId="WWCharLFO20LVL1">
    <w:name w:val="WW_CharLFO20LVL1"/>
    <w:rsid w:val="001642E9"/>
    <w:rPr>
      <w:rFonts w:ascii="標楷體" w:eastAsia="標楷體" w:hAnsi="標楷體" w:cs="TimesNewRomanPSMT"/>
      <w:sz w:val="28"/>
    </w:rPr>
  </w:style>
  <w:style w:type="character" w:customStyle="1" w:styleId="WWCharLFO21LVL1">
    <w:name w:val="WW_CharLFO21LVL1"/>
    <w:rsid w:val="001642E9"/>
    <w:rPr>
      <w:rFonts w:ascii="標楷體" w:eastAsia="標楷體" w:hAnsi="標楷體" w:cs="TimesNewRomanPSMT"/>
      <w:sz w:val="28"/>
    </w:rPr>
  </w:style>
  <w:style w:type="character" w:customStyle="1" w:styleId="WWCharLFO22LVL1">
    <w:name w:val="WW_CharLFO22LVL1"/>
    <w:rsid w:val="001642E9"/>
    <w:rPr>
      <w:rFonts w:ascii="標楷體" w:eastAsia="標楷體" w:hAnsi="標楷體" w:cs="TimesNewRomanPSMT"/>
      <w:sz w:val="28"/>
    </w:rPr>
  </w:style>
  <w:style w:type="character" w:customStyle="1" w:styleId="WWCharLFO25LVL1">
    <w:name w:val="WW_CharLFO25LVL1"/>
    <w:rsid w:val="001642E9"/>
    <w:rPr>
      <w:color w:val="FF0000"/>
    </w:rPr>
  </w:style>
  <w:style w:type="character" w:customStyle="1" w:styleId="WWCharLFO26LVL1">
    <w:name w:val="WW_CharLFO26LVL1"/>
    <w:rsid w:val="001642E9"/>
    <w:rPr>
      <w:color w:val="FF0000"/>
    </w:rPr>
  </w:style>
  <w:style w:type="character" w:customStyle="1" w:styleId="WWCharLFO27LVL1">
    <w:name w:val="WW_CharLFO27LVL1"/>
    <w:rsid w:val="001642E9"/>
    <w:rPr>
      <w:color w:val="FF0000"/>
    </w:rPr>
  </w:style>
  <w:style w:type="character" w:customStyle="1" w:styleId="WWCharLFO28LVL1">
    <w:name w:val="WW_CharLFO28LVL1"/>
    <w:rsid w:val="001642E9"/>
    <w:rPr>
      <w:color w:val="FF0000"/>
    </w:rPr>
  </w:style>
  <w:style w:type="character" w:customStyle="1" w:styleId="WWCharLFO29LVL1">
    <w:name w:val="WW_CharLFO29LVL1"/>
    <w:rsid w:val="001642E9"/>
    <w:rPr>
      <w:color w:val="FF0000"/>
    </w:rPr>
  </w:style>
  <w:style w:type="paragraph" w:styleId="aff9">
    <w:name w:val="Title"/>
    <w:basedOn w:val="a"/>
    <w:next w:val="a0"/>
    <w:link w:val="affa"/>
    <w:qFormat/>
    <w:rsid w:val="001642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a">
    <w:name w:val="標題 字元"/>
    <w:basedOn w:val="a1"/>
    <w:link w:val="aff9"/>
    <w:rsid w:val="001642E9"/>
    <w:rPr>
      <w:rFonts w:ascii="Liberation Sans" w:eastAsia="微軟正黑體" w:hAnsi="Liberation Sans" w:cs="Tahoma"/>
      <w:sz w:val="28"/>
      <w:szCs w:val="28"/>
    </w:rPr>
  </w:style>
  <w:style w:type="paragraph" w:styleId="affb">
    <w:name w:val="annotation subject"/>
    <w:basedOn w:val="ac"/>
    <w:next w:val="ac"/>
    <w:link w:val="17"/>
    <w:rsid w:val="001642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7">
    <w:name w:val="註解主旨 字元1"/>
    <w:basedOn w:val="ad"/>
    <w:link w:val="affb"/>
    <w:rsid w:val="001642E9"/>
    <w:rPr>
      <w:rFonts w:ascii="標楷體" w:eastAsia="標楷體" w:hAnsi="標楷體"/>
      <w:b/>
      <w:bCs/>
      <w:kern w:val="2"/>
      <w:sz w:val="32"/>
      <w:szCs w:val="32"/>
    </w:rPr>
  </w:style>
  <w:style w:type="paragraph" w:customStyle="1" w:styleId="affc">
    <w:name w:val="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d">
    <w:name w:val="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e">
    <w:name w:val="公文(共用樣式)"/>
    <w:rsid w:val="001642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
    <w:name w:val="行文單位正本"/>
    <w:basedOn w:val="a0"/>
    <w:rsid w:val="001642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0">
    <w:name w:val="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8">
    <w:name w:val="樣式1"/>
    <w:basedOn w:val="a0"/>
    <w:rsid w:val="001642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1">
    <w:name w:val="(一)"/>
    <w:basedOn w:val="a0"/>
    <w:rsid w:val="001642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afff2">
    <w:name w:val="字元"/>
    <w:basedOn w:val="a0"/>
    <w:rsid w:val="001642E9"/>
    <w:pPr>
      <w:widowControl/>
      <w:pBdr>
        <w:top w:val="none" w:sz="0" w:space="0" w:color="000000"/>
        <w:left w:val="none" w:sz="0" w:space="0" w:color="000000"/>
        <w:bottom w:val="none" w:sz="0" w:space="0" w:color="000000"/>
        <w:right w:val="none" w:sz="0" w:space="0" w:color="000000"/>
      </w:pBdr>
      <w:tabs>
        <w:tab w:val="left" w:pos="5040"/>
      </w:tabs>
      <w:suppressAutoHyphens/>
      <w:spacing w:before="72" w:after="160" w:line="240" w:lineRule="exact"/>
      <w:ind w:left="1078" w:hanging="717"/>
      <w:jc w:val="both"/>
    </w:pPr>
    <w:rPr>
      <w:rFonts w:ascii="Tahoma" w:eastAsia="新細明體" w:hAnsi="Tahoma" w:cs="Arial"/>
      <w:color w:val="000000"/>
      <w:kern w:val="0"/>
      <w:sz w:val="20"/>
      <w:lang w:eastAsia="en-US"/>
    </w:rPr>
  </w:style>
  <w:style w:type="paragraph" w:customStyle="1" w:styleId="19">
    <w:name w:val="字元 字元1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1642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3">
    <w:name w:val="出席單位"/>
    <w:basedOn w:val="a0"/>
    <w:rsid w:val="001642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a">
    <w:name w:val="1 字元"/>
    <w:basedOn w:val="a0"/>
    <w:rsid w:val="001642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b">
    <w:name w:val="字元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c">
    <w:name w:val="表左1."/>
    <w:basedOn w:val="a0"/>
    <w:rsid w:val="001642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1d">
    <w:name w:val="清單段落1"/>
    <w:basedOn w:val="a0"/>
    <w:rsid w:val="001642E9"/>
    <w:pPr>
      <w:pBdr>
        <w:top w:val="none" w:sz="0" w:space="0" w:color="000000"/>
        <w:left w:val="none" w:sz="0" w:space="0" w:color="000000"/>
        <w:bottom w:val="none" w:sz="0" w:space="0" w:color="000000"/>
        <w:right w:val="none" w:sz="0" w:space="0" w:color="000000"/>
      </w:pBdr>
      <w:suppressAutoHyphens/>
      <w:ind w:left="480"/>
    </w:pPr>
    <w:rPr>
      <w:rFonts w:ascii="Calibri" w:eastAsia="新細明體" w:hAnsi="Calibri"/>
      <w:kern w:val="1"/>
      <w:sz w:val="24"/>
      <w:szCs w:val="22"/>
    </w:rPr>
  </w:style>
  <w:style w:type="paragraph" w:customStyle="1" w:styleId="afff4">
    <w:name w:val="字元 字元 字元 字元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5">
    <w:name w:val="本文 + 標楷體"/>
    <w:basedOn w:val="a0"/>
    <w:rsid w:val="001642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1642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1642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1642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6">
    <w:name w:val="Closing"/>
    <w:basedOn w:val="a0"/>
    <w:link w:val="afff7"/>
    <w:rsid w:val="001642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7">
    <w:name w:val="結語 字元"/>
    <w:basedOn w:val="a1"/>
    <w:link w:val="afff6"/>
    <w:rsid w:val="001642E9"/>
    <w:rPr>
      <w:rFonts w:ascii="標楷體" w:eastAsia="標楷體" w:hAnsi="標楷體"/>
      <w:color w:val="000000"/>
      <w:kern w:val="1"/>
      <w:sz w:val="28"/>
      <w:szCs w:val="28"/>
    </w:rPr>
  </w:style>
  <w:style w:type="paragraph" w:customStyle="1" w:styleId="afff8">
    <w:name w:val="分項段落"/>
    <w:basedOn w:val="a0"/>
    <w:rsid w:val="001642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9">
    <w:name w:val="(一)標題"/>
    <w:basedOn w:val="a0"/>
    <w:rsid w:val="001642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1642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1642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1642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1642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1642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1642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1642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rsid w:val="00607321"/>
    <w:pPr>
      <w:spacing w:after="120" w:line="480" w:lineRule="auto"/>
      <w:ind w:leftChars="200" w:left="480"/>
    </w:pPr>
    <w:rPr>
      <w:szCs w:val="20"/>
    </w:rPr>
  </w:style>
  <w:style w:type="paragraph" w:styleId="31">
    <w:name w:val="Body Text Indent 3"/>
    <w:basedOn w:val="a"/>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rsid w:val="00607321"/>
    <w:rPr>
      <w:rFonts w:eastAsia="標楷體"/>
      <w:sz w:val="32"/>
      <w:szCs w:val="20"/>
    </w:rPr>
  </w:style>
  <w:style w:type="paragraph" w:styleId="a7">
    <w:name w:val="footer"/>
    <w:basedOn w:val="a"/>
    <w:link w:val="a8"/>
    <w:rsid w:val="00607321"/>
    <w:pPr>
      <w:tabs>
        <w:tab w:val="center" w:pos="4153"/>
        <w:tab w:val="right" w:pos="8306"/>
      </w:tabs>
      <w:snapToGrid w:val="0"/>
    </w:pPr>
    <w:rPr>
      <w:sz w:val="20"/>
      <w:szCs w:val="20"/>
    </w:rPr>
  </w:style>
  <w:style w:type="character" w:styleId="a9">
    <w:name w:val="page number"/>
    <w:basedOn w:val="a1"/>
    <w:rsid w:val="00607321"/>
  </w:style>
  <w:style w:type="paragraph" w:styleId="22">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051BA7"/>
  </w:style>
  <w:style w:type="character" w:customStyle="1" w:styleId="a8">
    <w:name w:val="頁尾 字元"/>
    <w:link w:val="a7"/>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1"/>
    <w:link w:val="ac"/>
    <w:rsid w:val="00720BB3"/>
    <w:rPr>
      <w:rFonts w:eastAsia="標楷體"/>
      <w:kern w:val="2"/>
      <w:sz w:val="32"/>
      <w:szCs w:val="32"/>
    </w:rPr>
  </w:style>
  <w:style w:type="character" w:styleId="afe">
    <w:name w:val="Hyperlink"/>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20">
    <w:name w:val="標題 2 字元"/>
    <w:basedOn w:val="a1"/>
    <w:link w:val="2"/>
    <w:rsid w:val="001642E9"/>
    <w:rPr>
      <w:rFonts w:ascii="Arial" w:hAnsi="Arial"/>
      <w:b/>
      <w:bCs/>
      <w:kern w:val="1"/>
      <w:sz w:val="48"/>
      <w:szCs w:val="48"/>
    </w:rPr>
  </w:style>
  <w:style w:type="character" w:customStyle="1" w:styleId="30">
    <w:name w:val="標題 3 字元"/>
    <w:basedOn w:val="a1"/>
    <w:link w:val="3"/>
    <w:rsid w:val="001642E9"/>
    <w:rPr>
      <w:rFonts w:ascii="Arial" w:hAnsi="Arial"/>
      <w:bCs/>
      <w:color w:val="000080"/>
      <w:sz w:val="36"/>
      <w:szCs w:val="36"/>
    </w:rPr>
  </w:style>
  <w:style w:type="character" w:customStyle="1" w:styleId="40">
    <w:name w:val="標題 4 字元"/>
    <w:basedOn w:val="a1"/>
    <w:link w:val="4"/>
    <w:rsid w:val="001642E9"/>
    <w:rPr>
      <w:rFonts w:ascii="Arial" w:hAnsi="Arial"/>
      <w:kern w:val="1"/>
      <w:sz w:val="36"/>
      <w:szCs w:val="36"/>
    </w:rPr>
  </w:style>
  <w:style w:type="character" w:customStyle="1" w:styleId="32">
    <w:name w:val="本文縮排 3 字元"/>
    <w:rsid w:val="001642E9"/>
    <w:rPr>
      <w:rFonts w:ascii="標楷體" w:eastAsia="標楷體" w:hAnsi="標楷體"/>
      <w:b/>
      <w:sz w:val="16"/>
      <w:szCs w:val="16"/>
      <w:lang w:val="en-US" w:eastAsia="zh-TW" w:bidi="ar-SA"/>
    </w:rPr>
  </w:style>
  <w:style w:type="character" w:customStyle="1" w:styleId="aff0">
    <w:name w:val="問候 字元"/>
    <w:rsid w:val="001642E9"/>
    <w:rPr>
      <w:rFonts w:ascii="標楷體" w:eastAsia="標楷體" w:hAnsi="標楷體"/>
      <w:b/>
      <w:color w:val="000080"/>
      <w:sz w:val="28"/>
      <w:szCs w:val="28"/>
      <w:lang w:val="en-US" w:eastAsia="zh-TW" w:bidi="ar-SA"/>
    </w:rPr>
  </w:style>
  <w:style w:type="character" w:customStyle="1" w:styleId="aff1">
    <w:name w:val="註解主旨 字元"/>
    <w:rsid w:val="001642E9"/>
    <w:rPr>
      <w:rFonts w:ascii="標楷體" w:eastAsia="標楷體" w:hAnsi="標楷體"/>
      <w:b/>
      <w:bCs/>
      <w:sz w:val="32"/>
      <w:szCs w:val="32"/>
      <w:lang w:val="en-US" w:eastAsia="zh-TW" w:bidi="ar-SA"/>
    </w:rPr>
  </w:style>
  <w:style w:type="character" w:customStyle="1" w:styleId="aff2">
    <w:name w:val="註解方塊文字 字元"/>
    <w:rsid w:val="001642E9"/>
    <w:rPr>
      <w:rFonts w:ascii="Cambria" w:eastAsia="新細明體" w:hAnsi="Cambria"/>
      <w:b/>
      <w:sz w:val="18"/>
      <w:szCs w:val="18"/>
      <w:lang w:val="en-US" w:eastAsia="zh-TW" w:bidi="ar-SA"/>
    </w:rPr>
  </w:style>
  <w:style w:type="character" w:customStyle="1" w:styleId="aff3">
    <w:name w:val="本文 字元"/>
    <w:rsid w:val="001642E9"/>
    <w:rPr>
      <w:rFonts w:ascii="標楷體" w:eastAsia="標楷體" w:hAnsi="標楷體"/>
      <w:b/>
      <w:color w:val="0000FF"/>
      <w:kern w:val="1"/>
      <w:sz w:val="32"/>
      <w:szCs w:val="32"/>
      <w:lang w:val="en-US" w:eastAsia="zh-TW" w:bidi="ar-SA"/>
    </w:rPr>
  </w:style>
  <w:style w:type="character" w:customStyle="1" w:styleId="23">
    <w:name w:val="本文縮排 2 字元"/>
    <w:rsid w:val="001642E9"/>
    <w:rPr>
      <w:rFonts w:eastAsia="新細明體"/>
      <w:kern w:val="1"/>
      <w:sz w:val="24"/>
      <w:szCs w:val="24"/>
      <w:lang w:val="en-US" w:eastAsia="zh-TW" w:bidi="ar-SA"/>
    </w:rPr>
  </w:style>
  <w:style w:type="character" w:customStyle="1" w:styleId="aff4">
    <w:name w:val="頁首 字元"/>
    <w:rsid w:val="001642E9"/>
    <w:rPr>
      <w:kern w:val="1"/>
    </w:rPr>
  </w:style>
  <w:style w:type="character" w:styleId="aff5">
    <w:name w:val="Strong"/>
    <w:qFormat/>
    <w:rsid w:val="001642E9"/>
    <w:rPr>
      <w:b/>
      <w:bCs/>
    </w:rPr>
  </w:style>
  <w:style w:type="character" w:customStyle="1" w:styleId="style71">
    <w:name w:val="style71"/>
    <w:rsid w:val="001642E9"/>
    <w:rPr>
      <w:sz w:val="27"/>
      <w:szCs w:val="27"/>
    </w:rPr>
  </w:style>
  <w:style w:type="character" w:customStyle="1" w:styleId="style861">
    <w:name w:val="style861"/>
    <w:basedOn w:val="a1"/>
    <w:rsid w:val="001642E9"/>
  </w:style>
  <w:style w:type="character" w:customStyle="1" w:styleId="subjectclassname1">
    <w:name w:val="subjectclassname1"/>
    <w:rsid w:val="001642E9"/>
    <w:rPr>
      <w:sz w:val="15"/>
      <w:szCs w:val="15"/>
    </w:rPr>
  </w:style>
  <w:style w:type="character" w:customStyle="1" w:styleId="apple-style-span">
    <w:name w:val="apple-style-span"/>
    <w:basedOn w:val="a1"/>
    <w:rsid w:val="001642E9"/>
  </w:style>
  <w:style w:type="character" w:customStyle="1" w:styleId="unnamed11">
    <w:name w:val="unnamed11"/>
    <w:rsid w:val="001642E9"/>
    <w:rPr>
      <w:color w:val="666666"/>
      <w:sz w:val="24"/>
      <w:szCs w:val="24"/>
    </w:rPr>
  </w:style>
  <w:style w:type="character" w:customStyle="1" w:styleId="textsize1">
    <w:name w:val="textsize1"/>
    <w:rsid w:val="001642E9"/>
    <w:rPr>
      <w:sz w:val="21"/>
      <w:szCs w:val="21"/>
    </w:rPr>
  </w:style>
  <w:style w:type="character" w:customStyle="1" w:styleId="13">
    <w:name w:val="1. 字元"/>
    <w:rsid w:val="001642E9"/>
    <w:rPr>
      <w:rFonts w:ascii="華康楷書體W5" w:eastAsia="華康楷書體W5" w:hAnsi="華康楷書體W5"/>
      <w:sz w:val="32"/>
      <w:lang w:val="en-US" w:eastAsia="zh-TW" w:bidi="ar-SA"/>
    </w:rPr>
  </w:style>
  <w:style w:type="character" w:customStyle="1" w:styleId="14">
    <w:name w:val="(1) 字元"/>
    <w:rsid w:val="001642E9"/>
    <w:rPr>
      <w:rFonts w:eastAsia="標楷體"/>
      <w:kern w:val="1"/>
      <w:sz w:val="28"/>
      <w:szCs w:val="24"/>
      <w:lang w:val="en-US" w:eastAsia="zh-TW" w:bidi="ar-SA"/>
    </w:rPr>
  </w:style>
  <w:style w:type="character" w:customStyle="1" w:styleId="7">
    <w:name w:val="字元 字元7"/>
    <w:rsid w:val="001642E9"/>
    <w:rPr>
      <w:rFonts w:ascii="新細明體" w:eastAsia="新細明體" w:hAnsi="新細明體"/>
      <w:b/>
      <w:sz w:val="24"/>
      <w:lang w:val="en-US" w:eastAsia="zh-TW" w:bidi="ar-SA"/>
    </w:rPr>
  </w:style>
  <w:style w:type="character" w:customStyle="1" w:styleId="15">
    <w:name w:val="1.大遼內文 字元"/>
    <w:rsid w:val="001642E9"/>
    <w:rPr>
      <w:rFonts w:ascii="標楷體" w:eastAsia="標楷體" w:hAnsi="標楷體"/>
      <w:color w:val="FF0000"/>
      <w:kern w:val="1"/>
      <w:sz w:val="32"/>
      <w:szCs w:val="32"/>
      <w:lang w:val="en-US" w:eastAsia="zh-TW" w:bidi="ar-SA"/>
    </w:rPr>
  </w:style>
  <w:style w:type="character" w:customStyle="1" w:styleId="16">
    <w:name w:val="(1)第一標題 字元"/>
    <w:rsid w:val="001642E9"/>
    <w:rPr>
      <w:rFonts w:ascii="標楷體" w:eastAsia="標楷體" w:hAnsi="標楷體"/>
      <w:color w:val="FF0000"/>
      <w:kern w:val="1"/>
      <w:sz w:val="32"/>
      <w:szCs w:val="32"/>
      <w:lang w:val="en-US" w:eastAsia="zh-TW" w:bidi="ar-SA"/>
    </w:rPr>
  </w:style>
  <w:style w:type="character" w:customStyle="1" w:styleId="aff6">
    <w:name w:val="(一)標題 字元"/>
    <w:rsid w:val="001642E9"/>
    <w:rPr>
      <w:rFonts w:ascii="標楷體" w:eastAsia="標楷體" w:hAnsi="標楷體"/>
      <w:b/>
      <w:color w:val="FF0000"/>
      <w:kern w:val="1"/>
      <w:sz w:val="32"/>
      <w:szCs w:val="32"/>
      <w:lang w:val="en-US" w:eastAsia="zh-TW" w:bidi="ar-SA"/>
    </w:rPr>
  </w:style>
  <w:style w:type="character" w:styleId="aff7">
    <w:name w:val="annotation reference"/>
    <w:rsid w:val="001642E9"/>
    <w:rPr>
      <w:sz w:val="18"/>
      <w:szCs w:val="18"/>
    </w:rPr>
  </w:style>
  <w:style w:type="character" w:customStyle="1" w:styleId="dialogtext1">
    <w:name w:val="dialog_text1"/>
    <w:rsid w:val="001642E9"/>
    <w:rPr>
      <w:rFonts w:ascii="sөũ" w:hAnsi="sөũ"/>
      <w:color w:val="000000"/>
      <w:sz w:val="24"/>
      <w:szCs w:val="24"/>
    </w:rPr>
  </w:style>
  <w:style w:type="character" w:customStyle="1" w:styleId="NormalWebChar">
    <w:name w:val="Normal (Web) Char"/>
    <w:rsid w:val="001642E9"/>
    <w:rPr>
      <w:rFonts w:ascii="新細明體" w:eastAsia="細明體" w:hAnsi="新細明體"/>
      <w:sz w:val="24"/>
      <w:lang w:val="en-US" w:eastAsia="zh-TW" w:bidi="ar-SA"/>
    </w:rPr>
  </w:style>
  <w:style w:type="character" w:customStyle="1" w:styleId="aff8">
    <w:name w:val="純文字 字元"/>
    <w:rsid w:val="001642E9"/>
    <w:rPr>
      <w:rFonts w:ascii="細明體" w:eastAsia="細明體" w:hAnsi="細明體"/>
      <w:kern w:val="1"/>
      <w:sz w:val="24"/>
    </w:rPr>
  </w:style>
  <w:style w:type="character" w:customStyle="1" w:styleId="01">
    <w:name w:val="01.內文 字元"/>
    <w:rsid w:val="001642E9"/>
    <w:rPr>
      <w:rFonts w:ascii="標楷體" w:eastAsia="標楷體" w:hAnsi="標楷體"/>
      <w:color w:val="0000FF"/>
      <w:kern w:val="1"/>
      <w:sz w:val="32"/>
      <w:szCs w:val="32"/>
    </w:rPr>
  </w:style>
  <w:style w:type="character" w:customStyle="1" w:styleId="fontstyle01">
    <w:name w:val="fontstyle01"/>
    <w:rsid w:val="001642E9"/>
    <w:rPr>
      <w:rFonts w:ascii="F3" w:hAnsi="F3"/>
      <w:b w:val="0"/>
      <w:bCs w:val="0"/>
      <w:i w:val="0"/>
      <w:iCs w:val="0"/>
      <w:color w:val="000000"/>
      <w:sz w:val="24"/>
      <w:szCs w:val="24"/>
    </w:rPr>
  </w:style>
  <w:style w:type="character" w:customStyle="1" w:styleId="WWCharLFO1LVL1">
    <w:name w:val="WW_CharLFO1LVL1"/>
    <w:rsid w:val="001642E9"/>
    <w:rPr>
      <w:color w:val="FF0000"/>
    </w:rPr>
  </w:style>
  <w:style w:type="character" w:customStyle="1" w:styleId="WWCharLFO1LVL2">
    <w:name w:val="WW_CharLFO1LVL2"/>
    <w:rsid w:val="001642E9"/>
    <w:rPr>
      <w:rFonts w:ascii="新細明體" w:eastAsia="新細明體" w:hAnsi="新細明體"/>
    </w:rPr>
  </w:style>
  <w:style w:type="character" w:customStyle="1" w:styleId="WWCharLFO1LVL5">
    <w:name w:val="WW_CharLFO1LVL5"/>
    <w:rsid w:val="001642E9"/>
    <w:rPr>
      <w:rFonts w:ascii="新細明體" w:eastAsia="新細明體" w:hAnsi="新細明體"/>
    </w:rPr>
  </w:style>
  <w:style w:type="character" w:customStyle="1" w:styleId="WWCharLFO1LVL8">
    <w:name w:val="WW_CharLFO1LVL8"/>
    <w:rsid w:val="001642E9"/>
    <w:rPr>
      <w:rFonts w:ascii="新細明體" w:eastAsia="新細明體" w:hAnsi="新細明體"/>
    </w:rPr>
  </w:style>
  <w:style w:type="character" w:customStyle="1" w:styleId="WWCharLFO2LVL1">
    <w:name w:val="WW_CharLFO2LVL1"/>
    <w:rsid w:val="001642E9"/>
    <w:rPr>
      <w:rFonts w:ascii="標楷體" w:eastAsia="標楷體" w:hAnsi="標楷體"/>
      <w:color w:val="auto"/>
      <w:sz w:val="28"/>
    </w:rPr>
  </w:style>
  <w:style w:type="character" w:customStyle="1" w:styleId="WWCharLFO3LVL1">
    <w:name w:val="WW_CharLFO3LVL1"/>
    <w:rsid w:val="001642E9"/>
    <w:rPr>
      <w:rFonts w:cs="Times New Roman"/>
    </w:rPr>
  </w:style>
  <w:style w:type="character" w:customStyle="1" w:styleId="WWCharLFO7LVL2">
    <w:name w:val="WW_CharLFO7LVL2"/>
    <w:rsid w:val="001642E9"/>
    <w:rPr>
      <w:color w:val="C00000"/>
      <w:lang w:val="en-US"/>
    </w:rPr>
  </w:style>
  <w:style w:type="character" w:customStyle="1" w:styleId="WWCharLFO10LVL2">
    <w:name w:val="WW_CharLFO10LVL2"/>
    <w:rsid w:val="001642E9"/>
    <w:rPr>
      <w:b w:val="0"/>
    </w:rPr>
  </w:style>
  <w:style w:type="character" w:customStyle="1" w:styleId="WWCharLFO16LVL1">
    <w:name w:val="WW_CharLFO16LVL1"/>
    <w:rsid w:val="001642E9"/>
    <w:rPr>
      <w:color w:val="auto"/>
    </w:rPr>
  </w:style>
  <w:style w:type="character" w:customStyle="1" w:styleId="WWCharLFO17LVL1">
    <w:name w:val="WW_CharLFO17LVL1"/>
    <w:rsid w:val="001642E9"/>
    <w:rPr>
      <w:lang w:val="en-US"/>
    </w:rPr>
  </w:style>
  <w:style w:type="character" w:customStyle="1" w:styleId="WWCharLFO18LVL2">
    <w:name w:val="WW_CharLFO18LVL2"/>
    <w:rsid w:val="001642E9"/>
    <w:rPr>
      <w:color w:val="FF0000"/>
      <w:lang w:val="en-US"/>
    </w:rPr>
  </w:style>
  <w:style w:type="character" w:customStyle="1" w:styleId="WWCharLFO19LVL1">
    <w:name w:val="WW_CharLFO19LVL1"/>
    <w:rsid w:val="001642E9"/>
    <w:rPr>
      <w:color w:val="auto"/>
    </w:rPr>
  </w:style>
  <w:style w:type="character" w:customStyle="1" w:styleId="WWCharLFO20LVL1">
    <w:name w:val="WW_CharLFO20LVL1"/>
    <w:rsid w:val="001642E9"/>
    <w:rPr>
      <w:rFonts w:ascii="標楷體" w:eastAsia="標楷體" w:hAnsi="標楷體" w:cs="TimesNewRomanPSMT"/>
      <w:sz w:val="28"/>
    </w:rPr>
  </w:style>
  <w:style w:type="character" w:customStyle="1" w:styleId="WWCharLFO21LVL1">
    <w:name w:val="WW_CharLFO21LVL1"/>
    <w:rsid w:val="001642E9"/>
    <w:rPr>
      <w:rFonts w:ascii="標楷體" w:eastAsia="標楷體" w:hAnsi="標楷體" w:cs="TimesNewRomanPSMT"/>
      <w:sz w:val="28"/>
    </w:rPr>
  </w:style>
  <w:style w:type="character" w:customStyle="1" w:styleId="WWCharLFO22LVL1">
    <w:name w:val="WW_CharLFO22LVL1"/>
    <w:rsid w:val="001642E9"/>
    <w:rPr>
      <w:rFonts w:ascii="標楷體" w:eastAsia="標楷體" w:hAnsi="標楷體" w:cs="TimesNewRomanPSMT"/>
      <w:sz w:val="28"/>
    </w:rPr>
  </w:style>
  <w:style w:type="character" w:customStyle="1" w:styleId="WWCharLFO25LVL1">
    <w:name w:val="WW_CharLFO25LVL1"/>
    <w:rsid w:val="001642E9"/>
    <w:rPr>
      <w:color w:val="FF0000"/>
    </w:rPr>
  </w:style>
  <w:style w:type="character" w:customStyle="1" w:styleId="WWCharLFO26LVL1">
    <w:name w:val="WW_CharLFO26LVL1"/>
    <w:rsid w:val="001642E9"/>
    <w:rPr>
      <w:color w:val="FF0000"/>
    </w:rPr>
  </w:style>
  <w:style w:type="character" w:customStyle="1" w:styleId="WWCharLFO27LVL1">
    <w:name w:val="WW_CharLFO27LVL1"/>
    <w:rsid w:val="001642E9"/>
    <w:rPr>
      <w:color w:val="FF0000"/>
    </w:rPr>
  </w:style>
  <w:style w:type="character" w:customStyle="1" w:styleId="WWCharLFO28LVL1">
    <w:name w:val="WW_CharLFO28LVL1"/>
    <w:rsid w:val="001642E9"/>
    <w:rPr>
      <w:color w:val="FF0000"/>
    </w:rPr>
  </w:style>
  <w:style w:type="character" w:customStyle="1" w:styleId="WWCharLFO29LVL1">
    <w:name w:val="WW_CharLFO29LVL1"/>
    <w:rsid w:val="001642E9"/>
    <w:rPr>
      <w:color w:val="FF0000"/>
    </w:rPr>
  </w:style>
  <w:style w:type="paragraph" w:styleId="aff9">
    <w:name w:val="Title"/>
    <w:basedOn w:val="a"/>
    <w:next w:val="a0"/>
    <w:link w:val="affa"/>
    <w:qFormat/>
    <w:rsid w:val="001642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a">
    <w:name w:val="標題 字元"/>
    <w:basedOn w:val="a1"/>
    <w:link w:val="aff9"/>
    <w:rsid w:val="001642E9"/>
    <w:rPr>
      <w:rFonts w:ascii="Liberation Sans" w:eastAsia="微軟正黑體" w:hAnsi="Liberation Sans" w:cs="Tahoma"/>
      <w:sz w:val="28"/>
      <w:szCs w:val="28"/>
    </w:rPr>
  </w:style>
  <w:style w:type="paragraph" w:styleId="affb">
    <w:name w:val="annotation subject"/>
    <w:basedOn w:val="ac"/>
    <w:next w:val="ac"/>
    <w:link w:val="17"/>
    <w:rsid w:val="001642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7">
    <w:name w:val="註解主旨 字元1"/>
    <w:basedOn w:val="ad"/>
    <w:link w:val="affb"/>
    <w:rsid w:val="001642E9"/>
    <w:rPr>
      <w:rFonts w:ascii="標楷體" w:eastAsia="標楷體" w:hAnsi="標楷體"/>
      <w:b/>
      <w:bCs/>
      <w:kern w:val="2"/>
      <w:sz w:val="32"/>
      <w:szCs w:val="32"/>
    </w:rPr>
  </w:style>
  <w:style w:type="paragraph" w:customStyle="1" w:styleId="affc">
    <w:name w:val="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d">
    <w:name w:val="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e">
    <w:name w:val="公文(共用樣式)"/>
    <w:rsid w:val="001642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
    <w:name w:val="行文單位正本"/>
    <w:basedOn w:val="a0"/>
    <w:rsid w:val="001642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0">
    <w:name w:val="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8">
    <w:name w:val="樣式1"/>
    <w:basedOn w:val="a0"/>
    <w:rsid w:val="001642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1">
    <w:name w:val="(一)"/>
    <w:basedOn w:val="a0"/>
    <w:rsid w:val="001642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afff2">
    <w:name w:val="字元"/>
    <w:basedOn w:val="a0"/>
    <w:rsid w:val="001642E9"/>
    <w:pPr>
      <w:widowControl/>
      <w:pBdr>
        <w:top w:val="none" w:sz="0" w:space="0" w:color="000000"/>
        <w:left w:val="none" w:sz="0" w:space="0" w:color="000000"/>
        <w:bottom w:val="none" w:sz="0" w:space="0" w:color="000000"/>
        <w:right w:val="none" w:sz="0" w:space="0" w:color="000000"/>
      </w:pBdr>
      <w:tabs>
        <w:tab w:val="left" w:pos="5040"/>
      </w:tabs>
      <w:suppressAutoHyphens/>
      <w:spacing w:before="72" w:after="160" w:line="240" w:lineRule="exact"/>
      <w:ind w:left="1078" w:hanging="717"/>
      <w:jc w:val="both"/>
    </w:pPr>
    <w:rPr>
      <w:rFonts w:ascii="Tahoma" w:eastAsia="新細明體" w:hAnsi="Tahoma" w:cs="Arial"/>
      <w:color w:val="000000"/>
      <w:kern w:val="0"/>
      <w:sz w:val="20"/>
      <w:lang w:eastAsia="en-US"/>
    </w:rPr>
  </w:style>
  <w:style w:type="paragraph" w:customStyle="1" w:styleId="19">
    <w:name w:val="字元 字元1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1642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3">
    <w:name w:val="出席單位"/>
    <w:basedOn w:val="a0"/>
    <w:rsid w:val="001642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a">
    <w:name w:val="1 字元"/>
    <w:basedOn w:val="a0"/>
    <w:rsid w:val="001642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b">
    <w:name w:val="字元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c">
    <w:name w:val="表左1."/>
    <w:basedOn w:val="a0"/>
    <w:rsid w:val="001642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1d">
    <w:name w:val="清單段落1"/>
    <w:basedOn w:val="a0"/>
    <w:rsid w:val="001642E9"/>
    <w:pPr>
      <w:pBdr>
        <w:top w:val="none" w:sz="0" w:space="0" w:color="000000"/>
        <w:left w:val="none" w:sz="0" w:space="0" w:color="000000"/>
        <w:bottom w:val="none" w:sz="0" w:space="0" w:color="000000"/>
        <w:right w:val="none" w:sz="0" w:space="0" w:color="000000"/>
      </w:pBdr>
      <w:suppressAutoHyphens/>
      <w:ind w:left="480"/>
    </w:pPr>
    <w:rPr>
      <w:rFonts w:ascii="Calibri" w:eastAsia="新細明體" w:hAnsi="Calibri"/>
      <w:kern w:val="1"/>
      <w:sz w:val="24"/>
      <w:szCs w:val="22"/>
    </w:rPr>
  </w:style>
  <w:style w:type="paragraph" w:customStyle="1" w:styleId="afff4">
    <w:name w:val="字元 字元 字元 字元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5">
    <w:name w:val="本文 + 標楷體"/>
    <w:basedOn w:val="a0"/>
    <w:rsid w:val="001642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1642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1642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1642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6">
    <w:name w:val="Closing"/>
    <w:basedOn w:val="a0"/>
    <w:link w:val="afff7"/>
    <w:rsid w:val="001642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7">
    <w:name w:val="結語 字元"/>
    <w:basedOn w:val="a1"/>
    <w:link w:val="afff6"/>
    <w:rsid w:val="001642E9"/>
    <w:rPr>
      <w:rFonts w:ascii="標楷體" w:eastAsia="標楷體" w:hAnsi="標楷體"/>
      <w:color w:val="000000"/>
      <w:kern w:val="1"/>
      <w:sz w:val="28"/>
      <w:szCs w:val="28"/>
    </w:rPr>
  </w:style>
  <w:style w:type="paragraph" w:customStyle="1" w:styleId="afff8">
    <w:name w:val="分項段落"/>
    <w:basedOn w:val="a0"/>
    <w:rsid w:val="001642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9">
    <w:name w:val="(一)標題"/>
    <w:basedOn w:val="a0"/>
    <w:rsid w:val="001642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1642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1642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1642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1642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hedu-eew.kh.edu.tw/default.asp" TargetMode="External"/><Relationship Id="rId4" Type="http://schemas.microsoft.com/office/2007/relationships/stylesWithEffects" Target="stylesWithEffects.xml"/><Relationship Id="rId9" Type="http://schemas.openxmlformats.org/officeDocument/2006/relationships/hyperlink" Target="http://entrance.kh.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2D8D-CC63-4316-A067-A5876082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8485</Words>
  <Characters>48371</Characters>
  <Application>Microsoft Office Word</Application>
  <DocSecurity>0</DocSecurity>
  <Lines>403</Lines>
  <Paragraphs>113</Paragraphs>
  <ScaleCrop>false</ScaleCrop>
  <Company>Hewlett-Packard Company</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2020-02-24T14:50:00Z</cp:lastPrinted>
  <dcterms:created xsi:type="dcterms:W3CDTF">2020-04-21T08:59:00Z</dcterms:created>
  <dcterms:modified xsi:type="dcterms:W3CDTF">2020-04-21T08:59:00Z</dcterms:modified>
</cp:coreProperties>
</file>