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80" w:rsidRPr="00EC69C5" w:rsidRDefault="007F0680" w:rsidP="004D6ABD">
      <w:pPr>
        <w:widowControl w:val="0"/>
        <w:spacing w:afterLines="100" w:after="360"/>
        <w:jc w:val="center"/>
        <w:rPr>
          <w:rFonts w:ascii="標楷體" w:eastAsia="標楷體" w:hAnsi="標楷體"/>
          <w:b/>
          <w:kern w:val="2"/>
          <w:sz w:val="54"/>
          <w:szCs w:val="54"/>
        </w:rPr>
      </w:pPr>
      <w:bookmarkStart w:id="0" w:name="_GoBack"/>
      <w:bookmarkEnd w:id="0"/>
      <w:r w:rsidRPr="00EC69C5">
        <w:rPr>
          <w:rFonts w:ascii="標楷體" w:eastAsia="標楷體" w:hAnsi="標楷體"/>
          <w:b/>
          <w:kern w:val="2"/>
          <w:sz w:val="54"/>
          <w:szCs w:val="54"/>
        </w:rPr>
        <w:t>貳拾</w:t>
      </w:r>
      <w:r w:rsidR="00CF39CD" w:rsidRPr="00EC69C5">
        <w:rPr>
          <w:rFonts w:ascii="標楷體" w:eastAsia="標楷體" w:hAnsi="標楷體" w:hint="eastAsia"/>
          <w:b/>
          <w:kern w:val="2"/>
          <w:sz w:val="54"/>
          <w:szCs w:val="54"/>
        </w:rPr>
        <w:t>玖</w:t>
      </w:r>
      <w:r w:rsidRPr="00EC69C5">
        <w:rPr>
          <w:rFonts w:ascii="標楷體" w:eastAsia="標楷體" w:hAnsi="標楷體"/>
          <w:b/>
          <w:kern w:val="2"/>
          <w:sz w:val="54"/>
          <w:szCs w:val="54"/>
        </w:rPr>
        <w:t>、客家事務</w:t>
      </w:r>
    </w:p>
    <w:p w:rsidR="007F0680" w:rsidRPr="00EC69C5" w:rsidRDefault="007F0680" w:rsidP="00E36407">
      <w:pPr>
        <w:pStyle w:val="a3"/>
        <w:adjustRightInd w:val="0"/>
        <w:snapToGrid w:val="0"/>
        <w:spacing w:line="400" w:lineRule="exact"/>
        <w:jc w:val="both"/>
        <w:rPr>
          <w:rFonts w:hAnsi="標楷體" w:cs="?????(P)"/>
          <w:b/>
          <w:bCs/>
        </w:rPr>
      </w:pPr>
      <w:r w:rsidRPr="00EC69C5">
        <w:rPr>
          <w:rFonts w:hAnsi="標楷體" w:cs="?????(P)" w:hint="eastAsia"/>
          <w:b/>
          <w:bCs/>
        </w:rPr>
        <w:t>一</w:t>
      </w:r>
      <w:r w:rsidR="00E152ED" w:rsidRPr="00EC69C5">
        <w:rPr>
          <w:rFonts w:hAnsi="標楷體" w:cs="?????(P)" w:hint="eastAsia"/>
          <w:b/>
          <w:bCs/>
        </w:rPr>
        <w:t>、積極</w:t>
      </w:r>
      <w:r w:rsidRPr="00EC69C5">
        <w:rPr>
          <w:rFonts w:hAnsi="標楷體" w:cs="?????(P)" w:hint="eastAsia"/>
          <w:b/>
          <w:bCs/>
        </w:rPr>
        <w:t>推廣客語學習，落實客語</w:t>
      </w:r>
      <w:r w:rsidR="00161A41" w:rsidRPr="00EC69C5">
        <w:rPr>
          <w:rFonts w:hAnsi="標楷體" w:cs="?????(P)" w:hint="eastAsia"/>
          <w:b/>
          <w:bCs/>
        </w:rPr>
        <w:t>扎</w:t>
      </w:r>
      <w:r w:rsidRPr="00EC69C5">
        <w:rPr>
          <w:rFonts w:hAnsi="標楷體" w:cs="?????(P)" w:hint="eastAsia"/>
          <w:b/>
          <w:bCs/>
        </w:rPr>
        <w:t>根</w:t>
      </w:r>
    </w:p>
    <w:p w:rsidR="007F0680" w:rsidRPr="00EC69C5" w:rsidRDefault="00E54DBB" w:rsidP="004D6ABD">
      <w:pPr>
        <w:widowControl w:val="0"/>
        <w:adjustRightInd w:val="0"/>
        <w:snapToGrid w:val="0"/>
        <w:spacing w:line="320" w:lineRule="exact"/>
        <w:ind w:firstLineChars="66" w:firstLine="185"/>
        <w:jc w:val="both"/>
        <w:rPr>
          <w:rFonts w:ascii="標楷體" w:eastAsia="標楷體" w:hAnsi="標楷體"/>
          <w:bCs/>
          <w:kern w:val="2"/>
          <w:sz w:val="28"/>
          <w:szCs w:val="28"/>
        </w:rPr>
      </w:pPr>
      <w:r w:rsidRPr="00EC69C5">
        <w:rPr>
          <w:rFonts w:ascii="標楷體" w:eastAsia="標楷體" w:hAnsi="標楷體" w:hint="eastAsia"/>
          <w:bCs/>
          <w:kern w:val="2"/>
          <w:sz w:val="28"/>
          <w:szCs w:val="28"/>
        </w:rPr>
        <w:t>（</w:t>
      </w:r>
      <w:r w:rsidR="005025F7" w:rsidRPr="00EC69C5">
        <w:rPr>
          <w:rFonts w:ascii="標楷體" w:eastAsia="標楷體" w:hAnsi="標楷體" w:hint="eastAsia"/>
          <w:bCs/>
          <w:kern w:val="2"/>
          <w:sz w:val="28"/>
          <w:szCs w:val="28"/>
        </w:rPr>
        <w:t>一</w:t>
      </w:r>
      <w:r w:rsidRPr="00EC69C5">
        <w:rPr>
          <w:rFonts w:ascii="標楷體" w:eastAsia="標楷體" w:hAnsi="標楷體" w:hint="eastAsia"/>
          <w:bCs/>
          <w:kern w:val="2"/>
          <w:sz w:val="28"/>
          <w:szCs w:val="28"/>
        </w:rPr>
        <w:t>）</w:t>
      </w:r>
      <w:r w:rsidR="00495989" w:rsidRPr="00EC69C5">
        <w:rPr>
          <w:rFonts w:ascii="標楷體" w:eastAsia="標楷體" w:hAnsi="標楷體" w:hint="eastAsia"/>
          <w:bCs/>
          <w:kern w:val="2"/>
          <w:sz w:val="28"/>
          <w:szCs w:val="28"/>
        </w:rPr>
        <w:t>實施「客語沉浸教學」</w:t>
      </w:r>
    </w:p>
    <w:p w:rsidR="00495989" w:rsidRPr="00EC69C5" w:rsidRDefault="007F0680" w:rsidP="004D6ABD">
      <w:pPr>
        <w:widowControl w:val="0"/>
        <w:snapToGrid w:val="0"/>
        <w:spacing w:line="320" w:lineRule="exact"/>
        <w:ind w:leftChars="310" w:left="1024" w:hangingChars="100" w:hanging="280"/>
        <w:jc w:val="both"/>
        <w:rPr>
          <w:rFonts w:ascii="標楷體" w:eastAsia="標楷體" w:hAnsi="標楷體"/>
          <w:bCs/>
          <w:kern w:val="2"/>
          <w:sz w:val="28"/>
          <w:szCs w:val="28"/>
        </w:rPr>
      </w:pPr>
      <w:r w:rsidRPr="00EC69C5">
        <w:rPr>
          <w:rFonts w:ascii="標楷體" w:eastAsia="標楷體" w:hAnsi="標楷體"/>
          <w:bCs/>
          <w:kern w:val="2"/>
          <w:sz w:val="28"/>
          <w:szCs w:val="28"/>
        </w:rPr>
        <w:t>1.</w:t>
      </w:r>
      <w:r w:rsidR="00495989" w:rsidRPr="00EC69C5">
        <w:rPr>
          <w:rFonts w:ascii="標楷體" w:eastAsia="標楷體" w:hAnsi="標楷體" w:hint="eastAsia"/>
          <w:bCs/>
          <w:kern w:val="2"/>
          <w:sz w:val="28"/>
          <w:szCs w:val="28"/>
        </w:rPr>
        <w:t>生活客語教學</w:t>
      </w:r>
    </w:p>
    <w:p w:rsidR="007F0680" w:rsidRPr="00EC69C5" w:rsidRDefault="00FC04B7" w:rsidP="004D6ABD">
      <w:pPr>
        <w:widowControl w:val="0"/>
        <w:adjustRightInd w:val="0"/>
        <w:snapToGrid w:val="0"/>
        <w:spacing w:line="320" w:lineRule="exact"/>
        <w:ind w:leftChars="430" w:left="1032"/>
        <w:jc w:val="both"/>
        <w:rPr>
          <w:rFonts w:ascii="標楷體" w:eastAsia="標楷體" w:hAnsi="標楷體"/>
          <w:bCs/>
          <w:kern w:val="2"/>
          <w:sz w:val="28"/>
          <w:szCs w:val="28"/>
        </w:rPr>
      </w:pPr>
      <w:r w:rsidRPr="00EC69C5">
        <w:rPr>
          <w:rFonts w:ascii="標楷體" w:eastAsia="標楷體" w:hAnsi="標楷體"/>
          <w:bCs/>
          <w:kern w:val="2"/>
          <w:sz w:val="28"/>
          <w:szCs w:val="28"/>
        </w:rPr>
        <w:t>輔導本市各級學校開辦客語課程</w:t>
      </w:r>
      <w:r w:rsidR="008F4B02" w:rsidRPr="00EC69C5">
        <w:rPr>
          <w:rFonts w:ascii="標楷體" w:eastAsia="標楷體" w:hAnsi="標楷體" w:hint="eastAsia"/>
          <w:bCs/>
          <w:kern w:val="2"/>
          <w:sz w:val="28"/>
          <w:szCs w:val="28"/>
        </w:rPr>
        <w:t>及</w:t>
      </w:r>
      <w:r w:rsidRPr="00EC69C5">
        <w:rPr>
          <w:rFonts w:ascii="標楷體" w:eastAsia="標楷體" w:hAnsi="標楷體"/>
          <w:bCs/>
          <w:kern w:val="2"/>
          <w:sz w:val="28"/>
          <w:szCs w:val="28"/>
        </w:rPr>
        <w:t>客家文化活動，全力提供教學所需師資</w:t>
      </w:r>
      <w:r w:rsidRPr="00EC69C5">
        <w:rPr>
          <w:rFonts w:ascii="標楷體" w:eastAsia="標楷體" w:hAnsi="標楷體" w:hint="eastAsia"/>
          <w:bCs/>
          <w:kern w:val="2"/>
          <w:sz w:val="28"/>
          <w:szCs w:val="28"/>
        </w:rPr>
        <w:t>、</w:t>
      </w:r>
      <w:r w:rsidRPr="00EC69C5">
        <w:rPr>
          <w:rFonts w:ascii="標楷體" w:eastAsia="標楷體" w:hAnsi="標楷體"/>
          <w:bCs/>
          <w:kern w:val="2"/>
          <w:sz w:val="28"/>
          <w:szCs w:val="28"/>
        </w:rPr>
        <w:t>補助教師鐘點費，</w:t>
      </w:r>
      <w:r w:rsidR="00677A4D" w:rsidRPr="00EC69C5">
        <w:rPr>
          <w:rFonts w:ascii="標楷體" w:eastAsia="標楷體" w:hAnsi="標楷體" w:hint="eastAsia"/>
          <w:bCs/>
          <w:kern w:val="2"/>
          <w:sz w:val="28"/>
          <w:szCs w:val="28"/>
        </w:rPr>
        <w:t>108</w:t>
      </w:r>
      <w:r w:rsidR="00E60A26" w:rsidRPr="00EC69C5">
        <w:rPr>
          <w:rFonts w:ascii="標楷體" w:eastAsia="標楷體" w:hAnsi="標楷體" w:hint="eastAsia"/>
          <w:bCs/>
          <w:kern w:val="2"/>
          <w:sz w:val="28"/>
          <w:szCs w:val="28"/>
        </w:rPr>
        <w:t>年</w:t>
      </w:r>
      <w:r w:rsidR="00E60A26" w:rsidRPr="00EC69C5">
        <w:rPr>
          <w:rFonts w:ascii="標楷體" w:eastAsia="標楷體" w:hAnsi="標楷體"/>
          <w:bCs/>
          <w:kern w:val="2"/>
          <w:sz w:val="28"/>
          <w:szCs w:val="28"/>
        </w:rPr>
        <w:t>本市共有</w:t>
      </w:r>
      <w:r w:rsidR="00677A4D" w:rsidRPr="00EC69C5">
        <w:rPr>
          <w:rFonts w:ascii="標楷體" w:eastAsia="標楷體" w:hAnsi="標楷體" w:hint="eastAsia"/>
          <w:bCs/>
          <w:kern w:val="2"/>
          <w:sz w:val="28"/>
          <w:szCs w:val="28"/>
        </w:rPr>
        <w:t>1</w:t>
      </w:r>
      <w:r w:rsidR="00DB18AB" w:rsidRPr="00EC69C5">
        <w:rPr>
          <w:rFonts w:ascii="標楷體" w:eastAsia="標楷體" w:hAnsi="標楷體" w:hint="eastAsia"/>
          <w:bCs/>
          <w:kern w:val="2"/>
          <w:sz w:val="28"/>
          <w:szCs w:val="28"/>
        </w:rPr>
        <w:t>所國中</w:t>
      </w:r>
      <w:r w:rsidR="00212254" w:rsidRPr="00EC69C5">
        <w:rPr>
          <w:rFonts w:ascii="標楷體" w:eastAsia="標楷體" w:hAnsi="標楷體" w:hint="eastAsia"/>
          <w:bCs/>
          <w:kern w:val="2"/>
          <w:sz w:val="28"/>
          <w:szCs w:val="28"/>
        </w:rPr>
        <w:t>及1所國小</w:t>
      </w:r>
      <w:r w:rsidR="00DB18AB" w:rsidRPr="00EC69C5">
        <w:rPr>
          <w:rFonts w:ascii="標楷體" w:eastAsia="標楷體" w:hAnsi="標楷體" w:hint="eastAsia"/>
          <w:bCs/>
          <w:kern w:val="2"/>
          <w:sz w:val="28"/>
          <w:szCs w:val="28"/>
        </w:rPr>
        <w:t>辦理客家文化展演活動</w:t>
      </w:r>
      <w:r w:rsidR="0033394B" w:rsidRPr="00EC69C5">
        <w:rPr>
          <w:rFonts w:ascii="標楷體" w:eastAsia="標楷體" w:hAnsi="標楷體" w:hint="eastAsia"/>
          <w:bCs/>
          <w:kern w:val="2"/>
          <w:sz w:val="28"/>
          <w:szCs w:val="28"/>
        </w:rPr>
        <w:t>（</w:t>
      </w:r>
      <w:r w:rsidR="00212254" w:rsidRPr="00EC69C5">
        <w:rPr>
          <w:rFonts w:ascii="標楷體" w:eastAsia="標楷體" w:hAnsi="標楷體" w:hint="eastAsia"/>
          <w:bCs/>
          <w:kern w:val="2"/>
          <w:sz w:val="28"/>
          <w:szCs w:val="28"/>
        </w:rPr>
        <w:t>1,850</w:t>
      </w:r>
      <w:r w:rsidR="00DB18AB" w:rsidRPr="00EC69C5">
        <w:rPr>
          <w:rFonts w:ascii="標楷體" w:eastAsia="標楷體" w:hAnsi="標楷體" w:hint="eastAsia"/>
          <w:bCs/>
          <w:kern w:val="2"/>
          <w:sz w:val="28"/>
          <w:szCs w:val="28"/>
        </w:rPr>
        <w:t>人次</w:t>
      </w:r>
      <w:r w:rsidR="0033394B" w:rsidRPr="00EC69C5">
        <w:rPr>
          <w:rFonts w:ascii="標楷體" w:eastAsia="標楷體" w:hAnsi="標楷體" w:hint="eastAsia"/>
          <w:bCs/>
          <w:kern w:val="2"/>
          <w:sz w:val="28"/>
          <w:szCs w:val="28"/>
        </w:rPr>
        <w:t>）</w:t>
      </w:r>
      <w:r w:rsidR="00DB18AB" w:rsidRPr="00EC69C5">
        <w:rPr>
          <w:rFonts w:ascii="標楷體" w:eastAsia="標楷體" w:hAnsi="標楷體" w:hint="eastAsia"/>
          <w:bCs/>
          <w:kern w:val="2"/>
          <w:sz w:val="28"/>
          <w:szCs w:val="28"/>
        </w:rPr>
        <w:t>、</w:t>
      </w:r>
      <w:r w:rsidR="00677A4D" w:rsidRPr="00EC69C5">
        <w:rPr>
          <w:rFonts w:ascii="標楷體" w:eastAsia="標楷體" w:hAnsi="標楷體" w:hint="eastAsia"/>
          <w:bCs/>
          <w:kern w:val="2"/>
          <w:sz w:val="28"/>
          <w:szCs w:val="28"/>
        </w:rPr>
        <w:t>5</w:t>
      </w:r>
      <w:r w:rsidR="00FE343A" w:rsidRPr="00EC69C5">
        <w:rPr>
          <w:rFonts w:ascii="標楷體" w:eastAsia="標楷體" w:hAnsi="標楷體" w:hint="eastAsia"/>
          <w:bCs/>
          <w:kern w:val="2"/>
          <w:sz w:val="28"/>
          <w:szCs w:val="28"/>
        </w:rPr>
        <w:t>8</w:t>
      </w:r>
      <w:r w:rsidR="00DB18AB" w:rsidRPr="00EC69C5">
        <w:rPr>
          <w:rFonts w:ascii="標楷體" w:eastAsia="標楷體" w:hAnsi="標楷體"/>
          <w:bCs/>
          <w:kern w:val="2"/>
          <w:sz w:val="28"/>
          <w:szCs w:val="28"/>
        </w:rPr>
        <w:t>所國</w:t>
      </w:r>
      <w:r w:rsidR="00DB18AB" w:rsidRPr="00EC69C5">
        <w:rPr>
          <w:rFonts w:ascii="標楷體" w:eastAsia="標楷體" w:hAnsi="標楷體" w:hint="eastAsia"/>
          <w:bCs/>
          <w:kern w:val="2"/>
          <w:sz w:val="28"/>
          <w:szCs w:val="28"/>
        </w:rPr>
        <w:t>小</w:t>
      </w:r>
      <w:r w:rsidR="00DB18AB" w:rsidRPr="00EC69C5">
        <w:rPr>
          <w:rFonts w:ascii="標楷體" w:eastAsia="標楷體" w:hAnsi="標楷體"/>
          <w:bCs/>
          <w:kern w:val="2"/>
          <w:sz w:val="28"/>
          <w:szCs w:val="28"/>
        </w:rPr>
        <w:t>、</w:t>
      </w:r>
      <w:r w:rsidR="00677A4D" w:rsidRPr="00EC69C5">
        <w:rPr>
          <w:rFonts w:ascii="標楷體" w:eastAsia="標楷體" w:hAnsi="標楷體" w:hint="eastAsia"/>
          <w:bCs/>
          <w:kern w:val="2"/>
          <w:sz w:val="28"/>
          <w:szCs w:val="28"/>
        </w:rPr>
        <w:t>34</w:t>
      </w:r>
      <w:r w:rsidR="00DB18AB" w:rsidRPr="00EC69C5">
        <w:rPr>
          <w:rFonts w:ascii="標楷體" w:eastAsia="標楷體" w:hAnsi="標楷體"/>
          <w:bCs/>
          <w:kern w:val="2"/>
          <w:sz w:val="28"/>
          <w:szCs w:val="28"/>
        </w:rPr>
        <w:t>所幼兒園推動客語教學課程，上課人數國小</w:t>
      </w:r>
      <w:r w:rsidR="00677A4D" w:rsidRPr="00EC69C5">
        <w:rPr>
          <w:rFonts w:ascii="標楷體" w:eastAsia="標楷體" w:hAnsi="標楷體" w:hint="eastAsia"/>
          <w:bCs/>
          <w:kern w:val="2"/>
          <w:sz w:val="28"/>
          <w:szCs w:val="28"/>
        </w:rPr>
        <w:t>2,8</w:t>
      </w:r>
      <w:r w:rsidR="00212254" w:rsidRPr="00EC69C5">
        <w:rPr>
          <w:rFonts w:ascii="標楷體" w:eastAsia="標楷體" w:hAnsi="標楷體" w:hint="eastAsia"/>
          <w:bCs/>
          <w:kern w:val="2"/>
          <w:sz w:val="28"/>
          <w:szCs w:val="28"/>
        </w:rPr>
        <w:t>89</w:t>
      </w:r>
      <w:r w:rsidR="00DB18AB" w:rsidRPr="00EC69C5">
        <w:rPr>
          <w:rFonts w:ascii="標楷體" w:eastAsia="標楷體" w:hAnsi="標楷體"/>
          <w:bCs/>
          <w:kern w:val="2"/>
          <w:sz w:val="28"/>
          <w:szCs w:val="28"/>
        </w:rPr>
        <w:t>人次</w:t>
      </w:r>
      <w:r w:rsidR="00DB18AB" w:rsidRPr="00EC69C5">
        <w:rPr>
          <w:rFonts w:ascii="標楷體" w:eastAsia="標楷體" w:hAnsi="標楷體" w:hint="eastAsia"/>
          <w:bCs/>
          <w:kern w:val="2"/>
          <w:sz w:val="28"/>
          <w:szCs w:val="28"/>
        </w:rPr>
        <w:t>、</w:t>
      </w:r>
      <w:r w:rsidR="00DB18AB" w:rsidRPr="00EC69C5">
        <w:rPr>
          <w:rFonts w:ascii="標楷體" w:eastAsia="標楷體" w:hAnsi="標楷體"/>
          <w:bCs/>
          <w:kern w:val="2"/>
          <w:sz w:val="28"/>
          <w:szCs w:val="28"/>
        </w:rPr>
        <w:t>幼兒園</w:t>
      </w:r>
      <w:r w:rsidR="00677A4D" w:rsidRPr="00EC69C5">
        <w:rPr>
          <w:rFonts w:ascii="標楷體" w:eastAsia="標楷體" w:hAnsi="標楷體" w:hint="eastAsia"/>
          <w:bCs/>
          <w:kern w:val="2"/>
          <w:sz w:val="28"/>
          <w:szCs w:val="28"/>
        </w:rPr>
        <w:t>2,9</w:t>
      </w:r>
      <w:r w:rsidR="00212254" w:rsidRPr="00EC69C5">
        <w:rPr>
          <w:rFonts w:ascii="標楷體" w:eastAsia="標楷體" w:hAnsi="標楷體" w:hint="eastAsia"/>
          <w:bCs/>
          <w:kern w:val="2"/>
          <w:sz w:val="28"/>
          <w:szCs w:val="28"/>
        </w:rPr>
        <w:t>69</w:t>
      </w:r>
      <w:r w:rsidR="00DB18AB" w:rsidRPr="00EC69C5">
        <w:rPr>
          <w:rFonts w:ascii="標楷體" w:eastAsia="標楷體" w:hAnsi="標楷體"/>
          <w:bCs/>
          <w:kern w:val="2"/>
          <w:sz w:val="28"/>
          <w:szCs w:val="28"/>
        </w:rPr>
        <w:t>人次</w:t>
      </w:r>
      <w:r w:rsidR="00DB18AB" w:rsidRPr="00EC69C5">
        <w:rPr>
          <w:rFonts w:ascii="標楷體" w:eastAsia="標楷體" w:hAnsi="標楷體" w:hint="eastAsia"/>
          <w:bCs/>
          <w:kern w:val="2"/>
          <w:sz w:val="28"/>
          <w:szCs w:val="28"/>
        </w:rPr>
        <w:t>。</w:t>
      </w:r>
      <w:r w:rsidR="00E60A26" w:rsidRPr="00EC69C5">
        <w:rPr>
          <w:rFonts w:ascii="標楷體" w:eastAsia="標楷體" w:hAnsi="標楷體"/>
          <w:bCs/>
          <w:kern w:val="2"/>
          <w:sz w:val="28"/>
          <w:szCs w:val="28"/>
        </w:rPr>
        <w:t>自9</w:t>
      </w:r>
      <w:r w:rsidR="00E60A26" w:rsidRPr="00EC69C5">
        <w:rPr>
          <w:rFonts w:ascii="標楷體" w:eastAsia="標楷體" w:hAnsi="標楷體" w:hint="eastAsia"/>
          <w:bCs/>
          <w:kern w:val="2"/>
          <w:sz w:val="28"/>
          <w:szCs w:val="28"/>
        </w:rPr>
        <w:t>4</w:t>
      </w:r>
      <w:r w:rsidR="00E60A26" w:rsidRPr="00EC69C5">
        <w:rPr>
          <w:rFonts w:ascii="標楷體" w:eastAsia="標楷體" w:hAnsi="標楷體"/>
          <w:bCs/>
          <w:kern w:val="2"/>
          <w:sz w:val="28"/>
          <w:szCs w:val="28"/>
        </w:rPr>
        <w:t>年迄今，累積客語學習人數達</w:t>
      </w:r>
      <w:r w:rsidR="00677A4D" w:rsidRPr="00EC69C5">
        <w:rPr>
          <w:rFonts w:ascii="標楷體" w:eastAsia="標楷體" w:hAnsi="標楷體" w:hint="eastAsia"/>
          <w:bCs/>
          <w:kern w:val="2"/>
          <w:sz w:val="28"/>
          <w:szCs w:val="28"/>
        </w:rPr>
        <w:t>1</w:t>
      </w:r>
      <w:r w:rsidR="002302AB" w:rsidRPr="00EC69C5">
        <w:rPr>
          <w:rFonts w:ascii="標楷體" w:eastAsia="標楷體" w:hAnsi="標楷體" w:hint="eastAsia"/>
          <w:bCs/>
          <w:kern w:val="2"/>
          <w:sz w:val="28"/>
          <w:szCs w:val="28"/>
        </w:rPr>
        <w:t>64</w:t>
      </w:r>
      <w:r w:rsidR="00403E66" w:rsidRPr="00EC69C5">
        <w:rPr>
          <w:rFonts w:ascii="標楷體" w:eastAsia="標楷體" w:hAnsi="標楷體" w:hint="eastAsia"/>
          <w:bCs/>
          <w:kern w:val="2"/>
          <w:sz w:val="28"/>
          <w:szCs w:val="28"/>
        </w:rPr>
        <w:t>,</w:t>
      </w:r>
      <w:r w:rsidR="002302AB" w:rsidRPr="00EC69C5">
        <w:rPr>
          <w:rFonts w:ascii="標楷體" w:eastAsia="標楷體" w:hAnsi="標楷體" w:hint="eastAsia"/>
          <w:bCs/>
          <w:kern w:val="2"/>
          <w:sz w:val="28"/>
          <w:szCs w:val="28"/>
        </w:rPr>
        <w:t>024</w:t>
      </w:r>
      <w:r w:rsidR="00E60A26" w:rsidRPr="00EC69C5">
        <w:rPr>
          <w:rFonts w:ascii="標楷體" w:eastAsia="標楷體" w:hAnsi="標楷體"/>
          <w:bCs/>
          <w:kern w:val="2"/>
          <w:sz w:val="28"/>
          <w:szCs w:val="28"/>
        </w:rPr>
        <w:t>人次</w:t>
      </w:r>
      <w:r w:rsidR="004C402A" w:rsidRPr="00EC69C5">
        <w:rPr>
          <w:rFonts w:ascii="標楷體" w:eastAsia="標楷體" w:hAnsi="標楷體"/>
          <w:bCs/>
          <w:kern w:val="2"/>
          <w:sz w:val="28"/>
          <w:szCs w:val="28"/>
        </w:rPr>
        <w:t>。</w:t>
      </w:r>
    </w:p>
    <w:p w:rsidR="00B55552" w:rsidRPr="00EC69C5" w:rsidRDefault="007F0680" w:rsidP="004D6ABD">
      <w:pPr>
        <w:widowControl w:val="0"/>
        <w:snapToGrid w:val="0"/>
        <w:spacing w:line="320" w:lineRule="exact"/>
        <w:ind w:leftChars="310" w:left="1024" w:hangingChars="100" w:hanging="280"/>
        <w:jc w:val="both"/>
        <w:rPr>
          <w:rFonts w:ascii="標楷體" w:eastAsia="標楷體" w:hAnsi="標楷體"/>
          <w:bCs/>
          <w:kern w:val="2"/>
          <w:sz w:val="28"/>
          <w:szCs w:val="28"/>
        </w:rPr>
      </w:pPr>
      <w:r w:rsidRPr="00EC69C5">
        <w:rPr>
          <w:rFonts w:ascii="標楷體" w:eastAsia="標楷體" w:hAnsi="標楷體"/>
          <w:bCs/>
          <w:kern w:val="2"/>
          <w:sz w:val="28"/>
          <w:szCs w:val="28"/>
        </w:rPr>
        <w:t>2.</w:t>
      </w:r>
      <w:r w:rsidR="00621766" w:rsidRPr="00EC69C5">
        <w:rPr>
          <w:rFonts w:ascii="標楷體" w:eastAsia="標楷體" w:hAnsi="標楷體" w:hint="eastAsia"/>
          <w:bCs/>
          <w:kern w:val="2"/>
          <w:sz w:val="28"/>
          <w:szCs w:val="28"/>
        </w:rPr>
        <w:t>辦理「幼教全客語沉浸教學」</w:t>
      </w:r>
    </w:p>
    <w:p w:rsidR="0059017F" w:rsidRPr="00EC69C5" w:rsidRDefault="002302AB" w:rsidP="004D6ABD">
      <w:pPr>
        <w:widowControl w:val="0"/>
        <w:adjustRightInd w:val="0"/>
        <w:snapToGrid w:val="0"/>
        <w:spacing w:line="320" w:lineRule="exact"/>
        <w:ind w:leftChars="430" w:left="1032"/>
        <w:jc w:val="both"/>
        <w:rPr>
          <w:rFonts w:ascii="標楷體" w:eastAsia="標楷體" w:hAnsi="標楷體"/>
          <w:bCs/>
          <w:kern w:val="2"/>
          <w:sz w:val="28"/>
          <w:szCs w:val="28"/>
        </w:rPr>
      </w:pPr>
      <w:r w:rsidRPr="00EC69C5">
        <w:rPr>
          <w:rFonts w:ascii="標楷體" w:eastAsia="標楷體" w:hAnsi="標楷體" w:hint="eastAsia"/>
          <w:bCs/>
          <w:kern w:val="2"/>
          <w:sz w:val="28"/>
          <w:szCs w:val="28"/>
        </w:rPr>
        <w:t>108學年度</w:t>
      </w:r>
      <w:r w:rsidR="00722B66" w:rsidRPr="00EC69C5">
        <w:rPr>
          <w:rFonts w:ascii="標楷體" w:eastAsia="標楷體" w:hAnsi="標楷體" w:hint="eastAsia"/>
          <w:bCs/>
          <w:kern w:val="2"/>
          <w:sz w:val="28"/>
          <w:szCs w:val="28"/>
        </w:rPr>
        <w:t>輔導美濃區</w:t>
      </w:r>
      <w:r w:rsidRPr="00EC69C5">
        <w:rPr>
          <w:rFonts w:ascii="標楷體" w:eastAsia="標楷體" w:hAnsi="標楷體" w:hint="eastAsia"/>
          <w:bCs/>
          <w:kern w:val="2"/>
          <w:sz w:val="28"/>
          <w:szCs w:val="28"/>
        </w:rPr>
        <w:t>4</w:t>
      </w:r>
      <w:r w:rsidR="00AD3589" w:rsidRPr="00EC69C5">
        <w:rPr>
          <w:rFonts w:ascii="標楷體" w:eastAsia="標楷體" w:hAnsi="標楷體" w:hint="eastAsia"/>
          <w:bCs/>
          <w:kern w:val="2"/>
          <w:sz w:val="28"/>
          <w:szCs w:val="28"/>
        </w:rPr>
        <w:t>所公私立幼兒園</w:t>
      </w:r>
      <w:r w:rsidR="00D8794A" w:rsidRPr="00EC69C5">
        <w:rPr>
          <w:rFonts w:ascii="標楷體" w:eastAsia="標楷體" w:hAnsi="標楷體" w:hint="eastAsia"/>
          <w:bCs/>
          <w:kern w:val="2"/>
          <w:sz w:val="28"/>
          <w:szCs w:val="28"/>
        </w:rPr>
        <w:t>7</w:t>
      </w:r>
      <w:r w:rsidR="00453F59" w:rsidRPr="00EC69C5">
        <w:rPr>
          <w:rFonts w:ascii="標楷體" w:eastAsia="標楷體" w:hAnsi="標楷體" w:hint="eastAsia"/>
          <w:bCs/>
          <w:kern w:val="2"/>
          <w:sz w:val="28"/>
          <w:szCs w:val="28"/>
        </w:rPr>
        <w:t>個班級</w:t>
      </w:r>
      <w:r w:rsidRPr="00EC69C5">
        <w:rPr>
          <w:rFonts w:ascii="標楷體" w:eastAsia="標楷體" w:hAnsi="標楷體" w:hint="eastAsia"/>
          <w:bCs/>
          <w:kern w:val="2"/>
          <w:sz w:val="28"/>
          <w:szCs w:val="28"/>
        </w:rPr>
        <w:t>、12位老師參與</w:t>
      </w:r>
      <w:r w:rsidR="00722B66" w:rsidRPr="00EC69C5">
        <w:rPr>
          <w:rFonts w:ascii="標楷體" w:eastAsia="標楷體" w:hAnsi="標楷體" w:hint="eastAsia"/>
          <w:bCs/>
          <w:kern w:val="2"/>
          <w:sz w:val="28"/>
          <w:szCs w:val="28"/>
        </w:rPr>
        <w:t>實施「幼教全客語沉浸教學」，並辦理師資培訓</w:t>
      </w:r>
      <w:r w:rsidR="00677A4D" w:rsidRPr="00EC69C5">
        <w:rPr>
          <w:rFonts w:ascii="標楷體" w:eastAsia="標楷體" w:hAnsi="標楷體" w:hint="eastAsia"/>
          <w:bCs/>
          <w:kern w:val="2"/>
          <w:sz w:val="28"/>
          <w:szCs w:val="28"/>
        </w:rPr>
        <w:t>課程、訪視輔導及成果交流分享</w:t>
      </w:r>
      <w:r w:rsidR="00722B66" w:rsidRPr="00EC69C5">
        <w:rPr>
          <w:rFonts w:ascii="標楷體" w:eastAsia="標楷體" w:hAnsi="標楷體" w:hint="eastAsia"/>
          <w:bCs/>
          <w:kern w:val="2"/>
          <w:sz w:val="28"/>
          <w:szCs w:val="28"/>
        </w:rPr>
        <w:t>，提升教師專業知能，以客語做為授課的主要語言，於授課過程中營造生活化的全客語學習環境，使學童自然而然學會客語</w:t>
      </w:r>
      <w:r w:rsidR="0059017F" w:rsidRPr="00EC69C5">
        <w:rPr>
          <w:rFonts w:ascii="標楷體" w:eastAsia="標楷體" w:hAnsi="標楷體" w:hint="eastAsia"/>
          <w:bCs/>
          <w:kern w:val="2"/>
          <w:sz w:val="28"/>
          <w:szCs w:val="28"/>
        </w:rPr>
        <w:t>。</w:t>
      </w:r>
    </w:p>
    <w:p w:rsidR="00CD50DF" w:rsidRPr="00EC69C5" w:rsidRDefault="00CD50DF" w:rsidP="004D6ABD">
      <w:pPr>
        <w:widowControl w:val="0"/>
        <w:snapToGrid w:val="0"/>
        <w:spacing w:line="320" w:lineRule="exact"/>
        <w:ind w:leftChars="310" w:left="1024" w:hangingChars="100" w:hanging="280"/>
        <w:jc w:val="both"/>
        <w:rPr>
          <w:rFonts w:ascii="標楷體" w:eastAsia="標楷體" w:hAnsi="標楷體"/>
          <w:bCs/>
          <w:kern w:val="2"/>
          <w:sz w:val="28"/>
          <w:szCs w:val="28"/>
        </w:rPr>
      </w:pPr>
      <w:r w:rsidRPr="00EC69C5">
        <w:rPr>
          <w:rFonts w:ascii="標楷體" w:eastAsia="標楷體" w:hAnsi="標楷體" w:hint="eastAsia"/>
          <w:bCs/>
          <w:kern w:val="2"/>
          <w:sz w:val="28"/>
          <w:szCs w:val="28"/>
        </w:rPr>
        <w:t>3</w:t>
      </w:r>
      <w:r w:rsidRPr="00EC69C5">
        <w:rPr>
          <w:rFonts w:ascii="標楷體" w:eastAsia="標楷體" w:hAnsi="標楷體"/>
          <w:bCs/>
          <w:kern w:val="2"/>
          <w:sz w:val="28"/>
          <w:szCs w:val="28"/>
        </w:rPr>
        <w:t>.</w:t>
      </w:r>
      <w:r w:rsidR="00DB2DEE" w:rsidRPr="00EC69C5">
        <w:rPr>
          <w:rFonts w:ascii="標楷體" w:eastAsia="標楷體" w:hAnsi="標楷體" w:hint="eastAsia"/>
          <w:bCs/>
          <w:kern w:val="2"/>
          <w:sz w:val="28"/>
          <w:szCs w:val="28"/>
        </w:rPr>
        <w:t>辦理「國小</w:t>
      </w:r>
      <w:r w:rsidR="00722B66" w:rsidRPr="00EC69C5">
        <w:rPr>
          <w:rFonts w:ascii="標楷體" w:eastAsia="標楷體" w:hAnsi="標楷體" w:hint="eastAsia"/>
          <w:bCs/>
          <w:kern w:val="2"/>
          <w:sz w:val="28"/>
          <w:szCs w:val="28"/>
        </w:rPr>
        <w:t>客</w:t>
      </w:r>
      <w:r w:rsidR="0010295A" w:rsidRPr="00EC69C5">
        <w:rPr>
          <w:rFonts w:ascii="標楷體" w:eastAsia="標楷體" w:hAnsi="標楷體" w:hint="eastAsia"/>
          <w:bCs/>
          <w:kern w:val="2"/>
          <w:sz w:val="28"/>
          <w:szCs w:val="28"/>
        </w:rPr>
        <w:t>華雙語教學</w:t>
      </w:r>
      <w:r w:rsidR="00722B66" w:rsidRPr="00EC69C5">
        <w:rPr>
          <w:rFonts w:ascii="標楷體" w:eastAsia="標楷體" w:hAnsi="標楷體" w:hint="eastAsia"/>
          <w:bCs/>
          <w:kern w:val="2"/>
          <w:sz w:val="28"/>
          <w:szCs w:val="28"/>
        </w:rPr>
        <w:t>計畫」</w:t>
      </w:r>
    </w:p>
    <w:p w:rsidR="005F4460" w:rsidRPr="00EC69C5" w:rsidRDefault="00C456D2" w:rsidP="004D6ABD">
      <w:pPr>
        <w:widowControl w:val="0"/>
        <w:adjustRightInd w:val="0"/>
        <w:snapToGrid w:val="0"/>
        <w:spacing w:line="320" w:lineRule="exact"/>
        <w:ind w:leftChars="430" w:left="1032"/>
        <w:jc w:val="both"/>
        <w:rPr>
          <w:rFonts w:ascii="標楷體" w:eastAsia="標楷體" w:hAnsi="標楷體"/>
          <w:bCs/>
          <w:kern w:val="2"/>
          <w:sz w:val="28"/>
          <w:szCs w:val="28"/>
        </w:rPr>
      </w:pPr>
      <w:r w:rsidRPr="00EC69C5">
        <w:rPr>
          <w:rFonts w:ascii="標楷體" w:eastAsia="標楷體" w:hAnsi="標楷體" w:hint="eastAsia"/>
          <w:bCs/>
          <w:kern w:val="2"/>
          <w:sz w:val="28"/>
          <w:szCs w:val="28"/>
        </w:rPr>
        <w:t>108學年度</w:t>
      </w:r>
      <w:r w:rsidR="00722B66" w:rsidRPr="00EC69C5">
        <w:rPr>
          <w:rFonts w:ascii="標楷體" w:eastAsia="標楷體" w:hAnsi="標楷體" w:hint="eastAsia"/>
          <w:bCs/>
          <w:kern w:val="2"/>
          <w:sz w:val="28"/>
          <w:szCs w:val="28"/>
        </w:rPr>
        <w:t>輔導美濃區</w:t>
      </w:r>
      <w:r w:rsidR="007D5860" w:rsidRPr="00EC69C5">
        <w:rPr>
          <w:rFonts w:ascii="標楷體" w:eastAsia="標楷體" w:hAnsi="標楷體" w:hint="eastAsia"/>
          <w:bCs/>
          <w:kern w:val="2"/>
          <w:sz w:val="28"/>
          <w:szCs w:val="28"/>
        </w:rPr>
        <w:t>及六龜區</w:t>
      </w:r>
      <w:r w:rsidRPr="00EC69C5">
        <w:rPr>
          <w:rFonts w:ascii="標楷體" w:eastAsia="標楷體" w:hAnsi="標楷體" w:hint="eastAsia"/>
          <w:bCs/>
          <w:kern w:val="2"/>
          <w:sz w:val="28"/>
          <w:szCs w:val="28"/>
        </w:rPr>
        <w:t>9</w:t>
      </w:r>
      <w:r w:rsidR="00722B66" w:rsidRPr="00EC69C5">
        <w:rPr>
          <w:rFonts w:ascii="標楷體" w:eastAsia="標楷體" w:hAnsi="標楷體" w:hint="eastAsia"/>
          <w:bCs/>
          <w:kern w:val="2"/>
          <w:sz w:val="28"/>
          <w:szCs w:val="28"/>
        </w:rPr>
        <w:t>所學校</w:t>
      </w:r>
      <w:r w:rsidR="00D8794A" w:rsidRPr="00EC69C5">
        <w:rPr>
          <w:rFonts w:ascii="標楷體" w:eastAsia="標楷體" w:hAnsi="標楷體" w:hint="eastAsia"/>
          <w:bCs/>
          <w:kern w:val="2"/>
          <w:sz w:val="28"/>
          <w:szCs w:val="28"/>
        </w:rPr>
        <w:t>1</w:t>
      </w:r>
      <w:r w:rsidRPr="00EC69C5">
        <w:rPr>
          <w:rFonts w:ascii="標楷體" w:eastAsia="標楷體" w:hAnsi="標楷體" w:hint="eastAsia"/>
          <w:bCs/>
          <w:kern w:val="2"/>
          <w:sz w:val="28"/>
          <w:szCs w:val="28"/>
        </w:rPr>
        <w:t>9</w:t>
      </w:r>
      <w:r w:rsidR="00453F59" w:rsidRPr="00EC69C5">
        <w:rPr>
          <w:rFonts w:ascii="標楷體" w:eastAsia="標楷體" w:hAnsi="標楷體" w:hint="eastAsia"/>
          <w:bCs/>
          <w:kern w:val="2"/>
          <w:sz w:val="28"/>
          <w:szCs w:val="28"/>
        </w:rPr>
        <w:t>個班級</w:t>
      </w:r>
      <w:r w:rsidRPr="00EC69C5">
        <w:rPr>
          <w:rFonts w:ascii="標楷體" w:eastAsia="標楷體" w:hAnsi="標楷體" w:hint="eastAsia"/>
          <w:bCs/>
          <w:kern w:val="2"/>
          <w:sz w:val="28"/>
          <w:szCs w:val="28"/>
        </w:rPr>
        <w:t>、22位教師</w:t>
      </w:r>
      <w:r w:rsidR="00722B66" w:rsidRPr="00EC69C5">
        <w:rPr>
          <w:rFonts w:ascii="標楷體" w:eastAsia="標楷體" w:hAnsi="標楷體" w:hint="eastAsia"/>
          <w:bCs/>
          <w:kern w:val="2"/>
          <w:sz w:val="28"/>
          <w:szCs w:val="28"/>
        </w:rPr>
        <w:t>參加實驗班教學，由客籍老師協同配合，每月進行教師實作、課堂觀摩、教案撰寫，針對教師需求辦理師資培訓，提升教師客語教學知能，建立教學模式</w:t>
      </w:r>
      <w:r w:rsidR="00B1230C" w:rsidRPr="00EC69C5">
        <w:rPr>
          <w:rFonts w:ascii="標楷體" w:eastAsia="標楷體" w:hAnsi="標楷體" w:hint="eastAsia"/>
          <w:bCs/>
          <w:kern w:val="2"/>
          <w:sz w:val="28"/>
          <w:szCs w:val="28"/>
        </w:rPr>
        <w:t>；並於學年期末針對學生進行後測，了解學習成效，</w:t>
      </w:r>
      <w:r w:rsidR="00722B66" w:rsidRPr="00EC69C5">
        <w:rPr>
          <w:rFonts w:ascii="標楷體" w:eastAsia="標楷體" w:hAnsi="標楷體" w:hint="eastAsia"/>
          <w:bCs/>
          <w:kern w:val="2"/>
          <w:sz w:val="28"/>
          <w:szCs w:val="28"/>
        </w:rPr>
        <w:t>以達到語言學習及母語保存之目的</w:t>
      </w:r>
      <w:r w:rsidR="00CD50DF" w:rsidRPr="00EC69C5">
        <w:rPr>
          <w:rFonts w:ascii="標楷體" w:eastAsia="標楷體" w:hAnsi="標楷體" w:hint="eastAsia"/>
          <w:bCs/>
          <w:kern w:val="2"/>
          <w:sz w:val="28"/>
          <w:szCs w:val="28"/>
        </w:rPr>
        <w:t>。</w:t>
      </w:r>
    </w:p>
    <w:p w:rsidR="004B1B2D" w:rsidRPr="00EC69C5" w:rsidRDefault="004B1B2D" w:rsidP="004B1B2D">
      <w:pPr>
        <w:widowControl w:val="0"/>
        <w:adjustRightInd w:val="0"/>
        <w:snapToGrid w:val="0"/>
        <w:spacing w:line="320" w:lineRule="exact"/>
        <w:ind w:firstLineChars="66" w:firstLine="185"/>
        <w:jc w:val="both"/>
        <w:rPr>
          <w:rFonts w:ascii="標楷體" w:eastAsia="標楷體" w:hAnsi="標楷體"/>
          <w:bCs/>
          <w:kern w:val="2"/>
          <w:sz w:val="28"/>
          <w:szCs w:val="28"/>
        </w:rPr>
      </w:pPr>
      <w:r w:rsidRPr="00EC69C5">
        <w:rPr>
          <w:rFonts w:ascii="標楷體" w:eastAsia="標楷體" w:hAnsi="標楷體"/>
          <w:bCs/>
          <w:kern w:val="2"/>
          <w:sz w:val="28"/>
          <w:szCs w:val="28"/>
        </w:rPr>
        <w:t>（</w:t>
      </w:r>
      <w:r w:rsidRPr="00EC69C5">
        <w:rPr>
          <w:rFonts w:ascii="標楷體" w:eastAsia="標楷體" w:hAnsi="標楷體" w:hint="eastAsia"/>
          <w:bCs/>
          <w:kern w:val="2"/>
          <w:sz w:val="28"/>
          <w:szCs w:val="28"/>
        </w:rPr>
        <w:t>二</w:t>
      </w:r>
      <w:r w:rsidRPr="00EC69C5">
        <w:rPr>
          <w:rFonts w:ascii="標楷體" w:eastAsia="標楷體" w:hAnsi="標楷體"/>
          <w:bCs/>
          <w:kern w:val="2"/>
          <w:sz w:val="28"/>
          <w:szCs w:val="28"/>
        </w:rPr>
        <w:t>）</w:t>
      </w:r>
      <w:r w:rsidRPr="00EC69C5">
        <w:rPr>
          <w:rFonts w:ascii="標楷體" w:eastAsia="標楷體" w:hAnsi="標楷體" w:hint="eastAsia"/>
          <w:bCs/>
          <w:kern w:val="2"/>
          <w:sz w:val="28"/>
          <w:szCs w:val="28"/>
        </w:rPr>
        <w:t>辦理</w:t>
      </w:r>
      <w:r w:rsidRPr="00EC69C5">
        <w:rPr>
          <w:rFonts w:ascii="標楷體" w:eastAsia="標楷體" w:hAnsi="標楷體" w:cs="標楷體" w:hint="eastAsia"/>
          <w:bCs/>
          <w:sz w:val="28"/>
          <w:szCs w:val="28"/>
        </w:rPr>
        <w:t>「親子客語說唱」活動</w:t>
      </w:r>
    </w:p>
    <w:p w:rsidR="004B1B2D" w:rsidRPr="00EC69C5" w:rsidRDefault="004B1B2D" w:rsidP="004B1B2D">
      <w:pPr>
        <w:widowControl w:val="0"/>
        <w:overflowPunct w:val="0"/>
        <w:adjustRightInd w:val="0"/>
        <w:snapToGrid w:val="0"/>
        <w:spacing w:line="320" w:lineRule="exact"/>
        <w:ind w:leftChars="430" w:left="1032"/>
        <w:jc w:val="both"/>
        <w:rPr>
          <w:rFonts w:ascii="標楷體" w:eastAsia="標楷體" w:hAnsi="標楷體"/>
          <w:bCs/>
          <w:kern w:val="2"/>
          <w:sz w:val="28"/>
          <w:szCs w:val="28"/>
        </w:rPr>
      </w:pPr>
      <w:r w:rsidRPr="00EC69C5">
        <w:rPr>
          <w:rFonts w:ascii="標楷體" w:eastAsia="標楷體" w:hAnsi="標楷體" w:hint="eastAsia"/>
          <w:bCs/>
          <w:kern w:val="2"/>
          <w:sz w:val="28"/>
          <w:szCs w:val="28"/>
        </w:rPr>
        <w:t>為落實「母語在家學」政策，108年4月</w:t>
      </w:r>
      <w:r w:rsidR="003427C1" w:rsidRPr="00EC69C5">
        <w:rPr>
          <w:rFonts w:ascii="標楷體" w:eastAsia="標楷體" w:hAnsi="標楷體" w:hint="eastAsia"/>
          <w:bCs/>
          <w:kern w:val="2"/>
          <w:sz w:val="28"/>
          <w:szCs w:val="28"/>
        </w:rPr>
        <w:t>、8月</w:t>
      </w:r>
      <w:r w:rsidRPr="00EC69C5">
        <w:rPr>
          <w:rFonts w:ascii="標楷體" w:eastAsia="標楷體" w:hAnsi="標楷體" w:hint="eastAsia"/>
          <w:bCs/>
          <w:kern w:val="2"/>
          <w:sz w:val="28"/>
          <w:szCs w:val="28"/>
        </w:rPr>
        <w:t>、</w:t>
      </w:r>
      <w:r w:rsidR="003427C1" w:rsidRPr="00EC69C5">
        <w:rPr>
          <w:rFonts w:ascii="標楷體" w:eastAsia="標楷體" w:hAnsi="標楷體" w:hint="eastAsia"/>
          <w:bCs/>
          <w:kern w:val="2"/>
          <w:sz w:val="28"/>
          <w:szCs w:val="28"/>
        </w:rPr>
        <w:t>9月</w:t>
      </w:r>
      <w:r w:rsidRPr="00EC69C5">
        <w:rPr>
          <w:rFonts w:ascii="標楷體" w:eastAsia="標楷體" w:hAnsi="標楷體" w:hint="eastAsia"/>
          <w:bCs/>
          <w:kern w:val="2"/>
          <w:sz w:val="28"/>
          <w:szCs w:val="28"/>
        </w:rPr>
        <w:t>舉辦「親子說唱培力及道具製作工作坊」及「客語說說唱唱親子演出觀摩活動」</w:t>
      </w:r>
      <w:r w:rsidR="009B1B34" w:rsidRPr="00EC69C5">
        <w:rPr>
          <w:rFonts w:ascii="標楷體" w:eastAsia="標楷體" w:hAnsi="標楷體" w:hint="eastAsia"/>
          <w:bCs/>
          <w:kern w:val="2"/>
          <w:sz w:val="28"/>
          <w:szCs w:val="28"/>
        </w:rPr>
        <w:t>計4</w:t>
      </w:r>
      <w:r w:rsidRPr="00EC69C5">
        <w:rPr>
          <w:rFonts w:ascii="標楷體" w:eastAsia="標楷體" w:hAnsi="標楷體" w:hint="eastAsia"/>
          <w:bCs/>
          <w:kern w:val="2"/>
          <w:sz w:val="28"/>
          <w:szCs w:val="28"/>
        </w:rPr>
        <w:t>場多元化親子活動，吸引</w:t>
      </w:r>
      <w:r w:rsidR="009B1B34" w:rsidRPr="00EC69C5">
        <w:rPr>
          <w:rFonts w:ascii="標楷體" w:eastAsia="標楷體" w:hAnsi="標楷體" w:hint="eastAsia"/>
          <w:bCs/>
          <w:kern w:val="2"/>
          <w:sz w:val="28"/>
          <w:szCs w:val="28"/>
        </w:rPr>
        <w:t>82</w:t>
      </w:r>
      <w:r w:rsidRPr="00EC69C5">
        <w:rPr>
          <w:rFonts w:ascii="標楷體" w:eastAsia="標楷體" w:hAnsi="標楷體" w:hint="eastAsia"/>
          <w:bCs/>
          <w:kern w:val="2"/>
          <w:sz w:val="28"/>
          <w:szCs w:val="28"/>
        </w:rPr>
        <w:t>組家庭</w:t>
      </w:r>
      <w:r w:rsidR="009B1B34" w:rsidRPr="00EC69C5">
        <w:rPr>
          <w:rFonts w:ascii="標楷體" w:eastAsia="標楷體" w:hAnsi="標楷體" w:hint="eastAsia"/>
          <w:bCs/>
          <w:kern w:val="2"/>
          <w:sz w:val="28"/>
          <w:szCs w:val="28"/>
        </w:rPr>
        <w:t>301</w:t>
      </w:r>
      <w:r w:rsidRPr="00EC69C5">
        <w:rPr>
          <w:rFonts w:ascii="標楷體" w:eastAsia="標楷體" w:hAnsi="標楷體" w:hint="eastAsia"/>
          <w:bCs/>
          <w:kern w:val="2"/>
          <w:sz w:val="28"/>
          <w:szCs w:val="28"/>
        </w:rPr>
        <w:t>名本市國小學生及家長參加，藉此</w:t>
      </w:r>
      <w:r w:rsidR="00A50E3E" w:rsidRPr="00EC69C5">
        <w:rPr>
          <w:rFonts w:ascii="標楷體" w:eastAsia="標楷體" w:hAnsi="標楷體" w:hint="eastAsia"/>
          <w:bCs/>
          <w:kern w:val="2"/>
          <w:sz w:val="28"/>
          <w:szCs w:val="28"/>
        </w:rPr>
        <w:t>增加親子間學習客語的傳承動力，並</w:t>
      </w:r>
      <w:r w:rsidRPr="00EC69C5">
        <w:rPr>
          <w:rFonts w:ascii="標楷體" w:eastAsia="標楷體" w:hAnsi="標楷體" w:hint="eastAsia"/>
          <w:bCs/>
          <w:kern w:val="2"/>
          <w:sz w:val="28"/>
          <w:szCs w:val="28"/>
        </w:rPr>
        <w:t>促進家庭世代間的連結與互動，</w:t>
      </w:r>
      <w:r w:rsidR="00A50E3E" w:rsidRPr="00EC69C5">
        <w:rPr>
          <w:rFonts w:ascii="標楷體" w:eastAsia="標楷體" w:hAnsi="標楷體" w:hint="eastAsia"/>
          <w:bCs/>
          <w:kern w:val="2"/>
          <w:sz w:val="28"/>
          <w:szCs w:val="28"/>
        </w:rPr>
        <w:t>進而營造</w:t>
      </w:r>
      <w:r w:rsidRPr="00EC69C5">
        <w:rPr>
          <w:rFonts w:ascii="標楷體" w:eastAsia="標楷體" w:hAnsi="標楷體" w:hint="eastAsia"/>
          <w:bCs/>
          <w:kern w:val="2"/>
          <w:sz w:val="28"/>
          <w:szCs w:val="28"/>
        </w:rPr>
        <w:t>學校</w:t>
      </w:r>
      <w:r w:rsidR="00A50E3E" w:rsidRPr="00EC69C5">
        <w:rPr>
          <w:rFonts w:ascii="標楷體" w:eastAsia="標楷體" w:hAnsi="標楷體" w:hint="eastAsia"/>
          <w:bCs/>
          <w:kern w:val="2"/>
          <w:sz w:val="28"/>
          <w:szCs w:val="28"/>
        </w:rPr>
        <w:t>、</w:t>
      </w:r>
      <w:r w:rsidRPr="00EC69C5">
        <w:rPr>
          <w:rFonts w:ascii="標楷體" w:eastAsia="標楷體" w:hAnsi="標楷體" w:hint="eastAsia"/>
          <w:bCs/>
          <w:kern w:val="2"/>
          <w:sz w:val="28"/>
          <w:szCs w:val="28"/>
        </w:rPr>
        <w:t>家庭、社區之客語</w:t>
      </w:r>
      <w:r w:rsidR="00A50E3E" w:rsidRPr="00EC69C5">
        <w:rPr>
          <w:rFonts w:ascii="標楷體" w:eastAsia="標楷體" w:hAnsi="標楷體" w:hint="eastAsia"/>
          <w:bCs/>
          <w:kern w:val="2"/>
          <w:sz w:val="28"/>
          <w:szCs w:val="28"/>
        </w:rPr>
        <w:t>學習環境</w:t>
      </w:r>
      <w:r w:rsidRPr="00EC69C5">
        <w:rPr>
          <w:rFonts w:ascii="標楷體" w:eastAsia="標楷體" w:hAnsi="標楷體" w:hint="eastAsia"/>
          <w:bCs/>
          <w:kern w:val="2"/>
          <w:sz w:val="28"/>
          <w:szCs w:val="28"/>
        </w:rPr>
        <w:t>。</w:t>
      </w:r>
    </w:p>
    <w:p w:rsidR="00974D31" w:rsidRPr="00EC69C5" w:rsidRDefault="00495989" w:rsidP="004D6ABD">
      <w:pPr>
        <w:widowControl w:val="0"/>
        <w:adjustRightInd w:val="0"/>
        <w:snapToGrid w:val="0"/>
        <w:spacing w:line="320" w:lineRule="exact"/>
        <w:ind w:firstLineChars="66" w:firstLine="185"/>
        <w:jc w:val="both"/>
        <w:rPr>
          <w:rFonts w:ascii="標楷體" w:eastAsia="標楷體" w:hAnsi="標楷體"/>
          <w:bCs/>
          <w:kern w:val="2"/>
          <w:sz w:val="28"/>
          <w:szCs w:val="28"/>
        </w:rPr>
      </w:pPr>
      <w:r w:rsidRPr="00EC69C5">
        <w:rPr>
          <w:rFonts w:ascii="標楷體" w:eastAsia="標楷體" w:hAnsi="標楷體"/>
          <w:bCs/>
          <w:kern w:val="2"/>
          <w:sz w:val="28"/>
          <w:szCs w:val="28"/>
        </w:rPr>
        <w:t>（</w:t>
      </w:r>
      <w:r w:rsidR="00864468" w:rsidRPr="00EC69C5">
        <w:rPr>
          <w:rFonts w:ascii="標楷體" w:eastAsia="標楷體" w:hAnsi="標楷體" w:hint="eastAsia"/>
          <w:bCs/>
          <w:kern w:val="2"/>
          <w:sz w:val="28"/>
          <w:szCs w:val="28"/>
        </w:rPr>
        <w:t>三</w:t>
      </w:r>
      <w:r w:rsidRPr="00EC69C5">
        <w:rPr>
          <w:rFonts w:ascii="標楷體" w:eastAsia="標楷體" w:hAnsi="標楷體"/>
          <w:bCs/>
          <w:kern w:val="2"/>
          <w:sz w:val="28"/>
          <w:szCs w:val="28"/>
        </w:rPr>
        <w:t>）</w:t>
      </w:r>
      <w:r w:rsidRPr="00EC69C5">
        <w:rPr>
          <w:rFonts w:ascii="標楷體" w:eastAsia="標楷體" w:hAnsi="標楷體" w:hint="eastAsia"/>
          <w:bCs/>
          <w:kern w:val="2"/>
          <w:sz w:val="28"/>
          <w:szCs w:val="28"/>
        </w:rPr>
        <w:t>開辦</w:t>
      </w:r>
      <w:r w:rsidRPr="00EC69C5">
        <w:rPr>
          <w:rFonts w:ascii="標楷體" w:eastAsia="標楷體" w:hAnsi="標楷體"/>
          <w:bCs/>
          <w:kern w:val="2"/>
          <w:sz w:val="28"/>
          <w:szCs w:val="28"/>
        </w:rPr>
        <w:t>客</w:t>
      </w:r>
      <w:r w:rsidR="00A52C3E" w:rsidRPr="00EC69C5">
        <w:rPr>
          <w:rFonts w:ascii="標楷體" w:eastAsia="標楷體" w:hAnsi="標楷體" w:hint="eastAsia"/>
          <w:bCs/>
          <w:kern w:val="2"/>
          <w:sz w:val="28"/>
          <w:szCs w:val="28"/>
        </w:rPr>
        <w:t>家</w:t>
      </w:r>
      <w:r w:rsidRPr="00EC69C5">
        <w:rPr>
          <w:rFonts w:ascii="標楷體" w:eastAsia="標楷體" w:hAnsi="標楷體"/>
          <w:bCs/>
          <w:kern w:val="2"/>
          <w:sz w:val="28"/>
          <w:szCs w:val="28"/>
        </w:rPr>
        <w:t>語</w:t>
      </w:r>
      <w:r w:rsidR="00A52C3E" w:rsidRPr="00EC69C5">
        <w:rPr>
          <w:rFonts w:ascii="標楷體" w:eastAsia="標楷體" w:hAnsi="標楷體" w:hint="eastAsia"/>
          <w:bCs/>
          <w:kern w:val="2"/>
          <w:sz w:val="28"/>
          <w:szCs w:val="28"/>
        </w:rPr>
        <w:t>言文化</w:t>
      </w:r>
      <w:r w:rsidRPr="00EC69C5">
        <w:rPr>
          <w:rFonts w:ascii="標楷體" w:eastAsia="標楷體" w:hAnsi="標楷體"/>
          <w:bCs/>
          <w:kern w:val="2"/>
          <w:sz w:val="28"/>
          <w:szCs w:val="28"/>
        </w:rPr>
        <w:t>課程</w:t>
      </w:r>
    </w:p>
    <w:p w:rsidR="00A52C3E" w:rsidRPr="00EC69C5" w:rsidRDefault="00A52C3E" w:rsidP="00A52C3E">
      <w:pPr>
        <w:widowControl w:val="0"/>
        <w:overflowPunct w:val="0"/>
        <w:adjustRightInd w:val="0"/>
        <w:snapToGrid w:val="0"/>
        <w:spacing w:line="320" w:lineRule="exact"/>
        <w:ind w:leftChars="310" w:left="744"/>
        <w:jc w:val="both"/>
        <w:rPr>
          <w:rFonts w:ascii="標楷體" w:eastAsia="標楷體" w:hAnsi="標楷體" w:cs="標楷體"/>
          <w:sz w:val="28"/>
          <w:szCs w:val="28"/>
        </w:rPr>
      </w:pPr>
      <w:r w:rsidRPr="00EC69C5">
        <w:rPr>
          <w:rFonts w:ascii="標楷體" w:eastAsia="標楷體" w:hAnsi="標楷體" w:cs="標楷體" w:hint="eastAsia"/>
          <w:sz w:val="28"/>
          <w:szCs w:val="28"/>
        </w:rPr>
        <w:t>1.辦理「客家學苑」</w:t>
      </w:r>
    </w:p>
    <w:p w:rsidR="00D95C1B" w:rsidRPr="00EC69C5" w:rsidRDefault="00CD3BC1" w:rsidP="004B5946">
      <w:pPr>
        <w:widowControl w:val="0"/>
        <w:overflowPunct w:val="0"/>
        <w:adjustRightInd w:val="0"/>
        <w:snapToGrid w:val="0"/>
        <w:spacing w:line="320" w:lineRule="exact"/>
        <w:ind w:leftChars="430" w:left="1032"/>
        <w:jc w:val="both"/>
        <w:rPr>
          <w:rFonts w:ascii="標楷體" w:eastAsia="標楷體" w:hAnsi="標楷體"/>
          <w:bCs/>
          <w:kern w:val="2"/>
          <w:sz w:val="28"/>
          <w:szCs w:val="28"/>
        </w:rPr>
      </w:pPr>
      <w:r w:rsidRPr="00EC69C5">
        <w:rPr>
          <w:rFonts w:ascii="標楷體" w:eastAsia="標楷體" w:hAnsi="標楷體" w:cs="標楷體" w:hint="eastAsia"/>
          <w:sz w:val="28"/>
          <w:szCs w:val="28"/>
        </w:rPr>
        <w:t>1</w:t>
      </w:r>
      <w:r w:rsidR="00864468" w:rsidRPr="00EC69C5">
        <w:rPr>
          <w:rFonts w:ascii="標楷體" w:eastAsia="標楷體" w:hAnsi="標楷體" w:cs="標楷體" w:hint="eastAsia"/>
          <w:sz w:val="28"/>
          <w:szCs w:val="28"/>
        </w:rPr>
        <w:t>08</w:t>
      </w:r>
      <w:r w:rsidR="004B5946" w:rsidRPr="00EC69C5">
        <w:rPr>
          <w:rFonts w:ascii="標楷體" w:eastAsia="標楷體" w:hAnsi="標楷體" w:cs="標楷體" w:hint="eastAsia"/>
          <w:sz w:val="28"/>
          <w:szCs w:val="28"/>
        </w:rPr>
        <w:t>年</w:t>
      </w:r>
      <w:r w:rsidR="0049019A" w:rsidRPr="00EC69C5">
        <w:rPr>
          <w:rFonts w:ascii="標楷體" w:eastAsia="標楷體" w:hAnsi="標楷體" w:cs="標楷體" w:hint="eastAsia"/>
          <w:sz w:val="28"/>
          <w:szCs w:val="28"/>
        </w:rPr>
        <w:t>7</w:t>
      </w:r>
      <w:r w:rsidR="004B5946" w:rsidRPr="00EC69C5">
        <w:rPr>
          <w:rFonts w:ascii="標楷體" w:eastAsia="標楷體" w:hAnsi="標楷體" w:cs="標楷體" w:hint="eastAsia"/>
          <w:sz w:val="28"/>
          <w:szCs w:val="28"/>
        </w:rPr>
        <w:t>月至</w:t>
      </w:r>
      <w:r w:rsidR="0049019A" w:rsidRPr="00EC69C5">
        <w:rPr>
          <w:rFonts w:ascii="標楷體" w:eastAsia="標楷體" w:hAnsi="標楷體" w:cs="標楷體" w:hint="eastAsia"/>
          <w:sz w:val="28"/>
          <w:szCs w:val="28"/>
        </w:rPr>
        <w:t>12</w:t>
      </w:r>
      <w:r w:rsidR="004B5946" w:rsidRPr="00EC69C5">
        <w:rPr>
          <w:rFonts w:ascii="標楷體" w:eastAsia="標楷體" w:hAnsi="標楷體" w:cs="標楷體" w:hint="eastAsia"/>
          <w:sz w:val="28"/>
          <w:szCs w:val="28"/>
        </w:rPr>
        <w:t>月</w:t>
      </w:r>
      <w:r w:rsidRPr="00EC69C5">
        <w:rPr>
          <w:rFonts w:ascii="標楷體" w:eastAsia="標楷體" w:hAnsi="標楷體" w:cs="標楷體" w:hint="eastAsia"/>
          <w:sz w:val="28"/>
          <w:szCs w:val="28"/>
        </w:rPr>
        <w:t>於新客家文化園區開辦客語、</w:t>
      </w:r>
      <w:r w:rsidR="004B5946" w:rsidRPr="00EC69C5">
        <w:rPr>
          <w:rFonts w:ascii="標楷體" w:eastAsia="標楷體" w:hAnsi="標楷體" w:cs="標楷體" w:hint="eastAsia"/>
          <w:sz w:val="28"/>
          <w:szCs w:val="28"/>
        </w:rPr>
        <w:t>客</w:t>
      </w:r>
      <w:r w:rsidR="00816C19" w:rsidRPr="00EC69C5">
        <w:rPr>
          <w:rFonts w:ascii="標楷體" w:eastAsia="標楷體" w:hAnsi="標楷體" w:cs="標楷體" w:hint="eastAsia"/>
          <w:sz w:val="28"/>
          <w:szCs w:val="28"/>
        </w:rPr>
        <w:t>家醃漬、花香創皂</w:t>
      </w:r>
      <w:r w:rsidR="004B5946" w:rsidRPr="00EC69C5">
        <w:rPr>
          <w:rFonts w:ascii="標楷體" w:eastAsia="標楷體" w:hAnsi="標楷體" w:cs="標楷體" w:hint="eastAsia"/>
          <w:sz w:val="28"/>
          <w:szCs w:val="28"/>
        </w:rPr>
        <w:t>班</w:t>
      </w:r>
      <w:r w:rsidRPr="00EC69C5">
        <w:rPr>
          <w:rFonts w:ascii="標楷體" w:eastAsia="標楷體" w:hAnsi="標楷體" w:cs="標楷體" w:hint="eastAsia"/>
          <w:sz w:val="28"/>
          <w:szCs w:val="28"/>
        </w:rPr>
        <w:t>等</w:t>
      </w:r>
      <w:r w:rsidR="00707F9E" w:rsidRPr="00EC69C5">
        <w:rPr>
          <w:rFonts w:ascii="標楷體" w:eastAsia="標楷體" w:hAnsi="標楷體" w:cs="標楷體" w:hint="eastAsia"/>
          <w:sz w:val="28"/>
          <w:szCs w:val="28"/>
        </w:rPr>
        <w:t>45</w:t>
      </w:r>
      <w:r w:rsidRPr="00EC69C5">
        <w:rPr>
          <w:rFonts w:ascii="標楷體" w:eastAsia="標楷體" w:hAnsi="標楷體" w:cs="標楷體" w:hint="eastAsia"/>
          <w:sz w:val="28"/>
          <w:szCs w:val="28"/>
        </w:rPr>
        <w:t>門課程</w:t>
      </w:r>
      <w:r w:rsidR="00816C19" w:rsidRPr="00EC69C5">
        <w:rPr>
          <w:rFonts w:ascii="標楷體" w:eastAsia="標楷體" w:hAnsi="標楷體" w:cs="標楷體" w:hint="eastAsia"/>
          <w:sz w:val="28"/>
          <w:szCs w:val="28"/>
        </w:rPr>
        <w:t>、2場暑期親子體驗營，以及客家藍染體驗、客家主題趣味闖關活動、親子寫生野餐等戶外大型活動，</w:t>
      </w:r>
      <w:r w:rsidR="003D3242" w:rsidRPr="00EC69C5">
        <w:rPr>
          <w:rFonts w:ascii="標楷體" w:eastAsia="標楷體" w:hAnsi="標楷體" w:cs="標楷體" w:hint="eastAsia"/>
          <w:sz w:val="28"/>
          <w:szCs w:val="28"/>
        </w:rPr>
        <w:t>以寓教於樂方式讓民眾認識客家語言文化</w:t>
      </w:r>
      <w:r w:rsidR="006F0359" w:rsidRPr="00EC69C5">
        <w:rPr>
          <w:rFonts w:ascii="標楷體" w:eastAsia="標楷體" w:hAnsi="標楷體" w:hint="eastAsia"/>
          <w:spacing w:val="-4"/>
          <w:sz w:val="28"/>
          <w:szCs w:val="28"/>
        </w:rPr>
        <w:t>，</w:t>
      </w:r>
      <w:r w:rsidR="00F52F8F" w:rsidRPr="00EC69C5">
        <w:rPr>
          <w:rFonts w:ascii="標楷體" w:eastAsia="標楷體" w:hAnsi="標楷體" w:hint="eastAsia"/>
          <w:spacing w:val="-4"/>
          <w:sz w:val="28"/>
          <w:szCs w:val="28"/>
        </w:rPr>
        <w:t>共計</w:t>
      </w:r>
      <w:r w:rsidR="00707F9E" w:rsidRPr="00EC69C5">
        <w:rPr>
          <w:rFonts w:ascii="標楷體" w:eastAsia="標楷體" w:hAnsi="標楷體" w:hint="eastAsia"/>
          <w:spacing w:val="-4"/>
          <w:sz w:val="28"/>
          <w:szCs w:val="28"/>
        </w:rPr>
        <w:t>3,722</w:t>
      </w:r>
      <w:r w:rsidR="008D1E3F" w:rsidRPr="00EC69C5">
        <w:rPr>
          <w:rFonts w:ascii="標楷體" w:eastAsia="標楷體" w:hAnsi="標楷體" w:hint="eastAsia"/>
          <w:spacing w:val="-4"/>
          <w:sz w:val="28"/>
          <w:szCs w:val="28"/>
        </w:rPr>
        <w:t>人</w:t>
      </w:r>
      <w:r w:rsidR="003D3242" w:rsidRPr="00EC69C5">
        <w:rPr>
          <w:rFonts w:ascii="標楷體" w:eastAsia="標楷體" w:hAnsi="標楷體" w:hint="eastAsia"/>
          <w:spacing w:val="-4"/>
          <w:sz w:val="28"/>
          <w:szCs w:val="28"/>
        </w:rPr>
        <w:t>次</w:t>
      </w:r>
      <w:r w:rsidR="00F52F8F" w:rsidRPr="00EC69C5">
        <w:rPr>
          <w:rFonts w:ascii="標楷體" w:eastAsia="標楷體" w:hAnsi="標楷體" w:hint="eastAsia"/>
          <w:spacing w:val="-4"/>
          <w:sz w:val="28"/>
          <w:szCs w:val="28"/>
        </w:rPr>
        <w:t>參與</w:t>
      </w:r>
      <w:r w:rsidR="00974D31" w:rsidRPr="00EC69C5">
        <w:rPr>
          <w:rFonts w:ascii="標楷體" w:eastAsia="標楷體" w:hAnsi="標楷體" w:hint="eastAsia"/>
          <w:bCs/>
          <w:kern w:val="2"/>
          <w:sz w:val="28"/>
          <w:szCs w:val="28"/>
        </w:rPr>
        <w:t>。</w:t>
      </w:r>
    </w:p>
    <w:p w:rsidR="003D3242" w:rsidRPr="00EC69C5" w:rsidRDefault="003D3242" w:rsidP="003D3242">
      <w:pPr>
        <w:widowControl w:val="0"/>
        <w:overflowPunct w:val="0"/>
        <w:adjustRightInd w:val="0"/>
        <w:snapToGrid w:val="0"/>
        <w:spacing w:line="320" w:lineRule="exact"/>
        <w:ind w:leftChars="310" w:left="744"/>
        <w:jc w:val="both"/>
        <w:rPr>
          <w:rFonts w:ascii="標楷體" w:eastAsia="標楷體" w:hAnsi="標楷體"/>
          <w:bCs/>
          <w:kern w:val="2"/>
          <w:sz w:val="28"/>
          <w:szCs w:val="28"/>
        </w:rPr>
      </w:pPr>
      <w:r w:rsidRPr="00EC69C5">
        <w:rPr>
          <w:rFonts w:ascii="標楷體" w:eastAsia="標楷體" w:hAnsi="標楷體" w:hint="eastAsia"/>
          <w:bCs/>
          <w:kern w:val="2"/>
          <w:sz w:val="28"/>
          <w:szCs w:val="28"/>
        </w:rPr>
        <w:t>2.辦理「鳳山區客家文化課程」</w:t>
      </w:r>
    </w:p>
    <w:p w:rsidR="003D3242" w:rsidRPr="00EC69C5" w:rsidRDefault="003D3242" w:rsidP="004B5946">
      <w:pPr>
        <w:widowControl w:val="0"/>
        <w:overflowPunct w:val="0"/>
        <w:adjustRightInd w:val="0"/>
        <w:snapToGrid w:val="0"/>
        <w:spacing w:line="320" w:lineRule="exact"/>
        <w:ind w:leftChars="430" w:left="1032"/>
        <w:jc w:val="both"/>
        <w:rPr>
          <w:rFonts w:ascii="標楷體" w:eastAsia="標楷體" w:hAnsi="標楷體"/>
          <w:bCs/>
          <w:kern w:val="2"/>
          <w:sz w:val="28"/>
          <w:szCs w:val="28"/>
        </w:rPr>
      </w:pPr>
      <w:r w:rsidRPr="00EC69C5">
        <w:rPr>
          <w:rFonts w:ascii="標楷體" w:eastAsia="標楷體" w:hAnsi="標楷體" w:hint="eastAsia"/>
          <w:bCs/>
          <w:kern w:val="2"/>
          <w:sz w:val="28"/>
          <w:szCs w:val="28"/>
        </w:rPr>
        <w:t>於鳳山區中山國小辦理客語、客家美食、竹編等3門課程，促進民眾了解客家文化之美，計232人次參與。</w:t>
      </w:r>
    </w:p>
    <w:p w:rsidR="003D3242" w:rsidRPr="00EC69C5" w:rsidRDefault="003D3242" w:rsidP="003D3242">
      <w:pPr>
        <w:widowControl w:val="0"/>
        <w:overflowPunct w:val="0"/>
        <w:adjustRightInd w:val="0"/>
        <w:snapToGrid w:val="0"/>
        <w:spacing w:line="320" w:lineRule="exact"/>
        <w:ind w:leftChars="310" w:left="744"/>
        <w:jc w:val="both"/>
        <w:rPr>
          <w:rFonts w:ascii="標楷體" w:eastAsia="標楷體" w:hAnsi="標楷體"/>
          <w:bCs/>
          <w:kern w:val="2"/>
          <w:sz w:val="28"/>
          <w:szCs w:val="28"/>
        </w:rPr>
      </w:pPr>
      <w:r w:rsidRPr="00EC69C5">
        <w:rPr>
          <w:rFonts w:ascii="標楷體" w:eastAsia="標楷體" w:hAnsi="標楷體" w:hint="eastAsia"/>
          <w:bCs/>
          <w:kern w:val="2"/>
          <w:sz w:val="28"/>
          <w:szCs w:val="28"/>
        </w:rPr>
        <w:t>3.辦理「旗美地區新手入門客語會話班」</w:t>
      </w:r>
    </w:p>
    <w:p w:rsidR="003D3242" w:rsidRPr="00EC69C5" w:rsidRDefault="00A471BB" w:rsidP="004B5946">
      <w:pPr>
        <w:widowControl w:val="0"/>
        <w:overflowPunct w:val="0"/>
        <w:adjustRightInd w:val="0"/>
        <w:snapToGrid w:val="0"/>
        <w:spacing w:line="320" w:lineRule="exact"/>
        <w:ind w:leftChars="430" w:left="1032"/>
        <w:jc w:val="both"/>
        <w:rPr>
          <w:rFonts w:ascii="標楷體" w:eastAsia="標楷體" w:hAnsi="標楷體"/>
          <w:bCs/>
          <w:kern w:val="2"/>
          <w:sz w:val="28"/>
          <w:szCs w:val="28"/>
        </w:rPr>
      </w:pPr>
      <w:r w:rsidRPr="00EC69C5">
        <w:rPr>
          <w:rFonts w:ascii="標楷體" w:eastAsia="標楷體" w:hAnsi="標楷體" w:hint="eastAsia"/>
          <w:bCs/>
          <w:kern w:val="2"/>
          <w:sz w:val="28"/>
          <w:szCs w:val="28"/>
        </w:rPr>
        <w:t>分別於美濃區及旗美高中開設3門客語學習課程，協助移居大旗美地區客庄的非客籍民眾融入在地生活文化及學習客語，計473人次參與。</w:t>
      </w:r>
    </w:p>
    <w:p w:rsidR="00EC69C5" w:rsidRPr="00EC69C5" w:rsidRDefault="00EC69C5" w:rsidP="004B5946">
      <w:pPr>
        <w:widowControl w:val="0"/>
        <w:overflowPunct w:val="0"/>
        <w:adjustRightInd w:val="0"/>
        <w:snapToGrid w:val="0"/>
        <w:spacing w:line="320" w:lineRule="exact"/>
        <w:ind w:leftChars="430" w:left="1032"/>
        <w:jc w:val="both"/>
        <w:rPr>
          <w:rFonts w:ascii="標楷體" w:eastAsia="標楷體" w:hAnsi="標楷體"/>
          <w:bCs/>
          <w:kern w:val="2"/>
          <w:sz w:val="28"/>
          <w:szCs w:val="28"/>
        </w:rPr>
      </w:pPr>
    </w:p>
    <w:p w:rsidR="00BF2702" w:rsidRPr="00EC69C5" w:rsidRDefault="00BF2702" w:rsidP="004D6ABD">
      <w:pPr>
        <w:widowControl w:val="0"/>
        <w:adjustRightInd w:val="0"/>
        <w:snapToGrid w:val="0"/>
        <w:spacing w:line="320" w:lineRule="exact"/>
        <w:ind w:firstLineChars="66" w:firstLine="185"/>
        <w:jc w:val="both"/>
        <w:rPr>
          <w:rFonts w:ascii="標楷體" w:eastAsia="標楷體" w:hAnsi="標楷體"/>
          <w:bCs/>
          <w:kern w:val="2"/>
          <w:sz w:val="28"/>
          <w:szCs w:val="28"/>
        </w:rPr>
      </w:pPr>
      <w:r w:rsidRPr="00EC69C5">
        <w:rPr>
          <w:rFonts w:ascii="標楷體" w:eastAsia="標楷體" w:hAnsi="標楷體"/>
          <w:bCs/>
          <w:kern w:val="2"/>
          <w:sz w:val="28"/>
          <w:szCs w:val="28"/>
        </w:rPr>
        <w:lastRenderedPageBreak/>
        <w:t>（</w:t>
      </w:r>
      <w:r w:rsidR="004B5946" w:rsidRPr="00EC69C5">
        <w:rPr>
          <w:rFonts w:ascii="標楷體" w:eastAsia="標楷體" w:hAnsi="標楷體" w:hint="eastAsia"/>
          <w:bCs/>
          <w:kern w:val="2"/>
          <w:sz w:val="28"/>
          <w:szCs w:val="28"/>
        </w:rPr>
        <w:t>四</w:t>
      </w:r>
      <w:r w:rsidRPr="00EC69C5">
        <w:rPr>
          <w:rFonts w:ascii="標楷體" w:eastAsia="標楷體" w:hAnsi="標楷體"/>
          <w:bCs/>
          <w:kern w:val="2"/>
          <w:sz w:val="28"/>
          <w:szCs w:val="28"/>
        </w:rPr>
        <w:t>）</w:t>
      </w:r>
      <w:r w:rsidRPr="00EC69C5">
        <w:rPr>
          <w:rFonts w:ascii="標楷體" w:eastAsia="標楷體" w:hAnsi="標楷體" w:hint="eastAsia"/>
          <w:bCs/>
          <w:kern w:val="2"/>
          <w:sz w:val="28"/>
          <w:szCs w:val="28"/>
        </w:rPr>
        <w:t>營造客語無障礙環境</w:t>
      </w:r>
    </w:p>
    <w:p w:rsidR="000A2533" w:rsidRPr="00EC69C5" w:rsidRDefault="000A2533" w:rsidP="004D6ABD">
      <w:pPr>
        <w:widowControl w:val="0"/>
        <w:overflowPunct w:val="0"/>
        <w:adjustRightInd w:val="0"/>
        <w:snapToGrid w:val="0"/>
        <w:spacing w:line="320" w:lineRule="exact"/>
        <w:ind w:leftChars="430" w:left="1032"/>
        <w:jc w:val="both"/>
        <w:rPr>
          <w:rFonts w:ascii="標楷體" w:eastAsia="標楷體" w:hAnsi="標楷體"/>
          <w:bCs/>
          <w:kern w:val="2"/>
          <w:sz w:val="28"/>
          <w:szCs w:val="28"/>
        </w:rPr>
      </w:pPr>
      <w:r w:rsidRPr="00EC69C5">
        <w:rPr>
          <w:rFonts w:ascii="標楷體" w:eastAsia="標楷體" w:hAnsi="標楷體" w:hint="eastAsia"/>
          <w:bCs/>
          <w:kern w:val="2"/>
          <w:sz w:val="28"/>
          <w:szCs w:val="28"/>
        </w:rPr>
        <w:t>為有效運用社會人力資源，型塑客語無障礙環境</w:t>
      </w:r>
      <w:r w:rsidRPr="00EC69C5">
        <w:rPr>
          <w:rFonts w:ascii="標楷體" w:eastAsia="標楷體" w:hAnsi="標楷體"/>
          <w:bCs/>
          <w:kern w:val="2"/>
          <w:sz w:val="28"/>
          <w:szCs w:val="28"/>
        </w:rPr>
        <w:t>，</w:t>
      </w:r>
      <w:r w:rsidRPr="00EC69C5">
        <w:rPr>
          <w:rFonts w:ascii="標楷體" w:eastAsia="標楷體" w:hAnsi="標楷體" w:hint="eastAsia"/>
          <w:bCs/>
          <w:kern w:val="2"/>
          <w:sz w:val="28"/>
          <w:szCs w:val="28"/>
        </w:rPr>
        <w:t>於三民區公所、新客家文化園區文物館及</w:t>
      </w:r>
      <w:r w:rsidRPr="00EC69C5">
        <w:rPr>
          <w:rFonts w:ascii="標楷體" w:eastAsia="標楷體" w:hAnsi="標楷體"/>
          <w:bCs/>
          <w:kern w:val="2"/>
          <w:sz w:val="28"/>
          <w:szCs w:val="28"/>
        </w:rPr>
        <w:t>美濃</w:t>
      </w:r>
      <w:r w:rsidRPr="00EC69C5">
        <w:rPr>
          <w:rFonts w:ascii="標楷體" w:eastAsia="標楷體" w:hAnsi="標楷體" w:hint="eastAsia"/>
          <w:bCs/>
          <w:kern w:val="2"/>
          <w:sz w:val="28"/>
          <w:szCs w:val="28"/>
        </w:rPr>
        <w:t>客家</w:t>
      </w:r>
      <w:r w:rsidRPr="00EC69C5">
        <w:rPr>
          <w:rFonts w:ascii="標楷體" w:eastAsia="標楷體" w:hAnsi="標楷體"/>
          <w:bCs/>
          <w:kern w:val="2"/>
          <w:sz w:val="28"/>
          <w:szCs w:val="28"/>
        </w:rPr>
        <w:t>文物館</w:t>
      </w:r>
      <w:r w:rsidRPr="00EC69C5">
        <w:rPr>
          <w:rFonts w:ascii="標楷體" w:eastAsia="標楷體" w:hAnsi="標楷體" w:hint="eastAsia"/>
          <w:bCs/>
          <w:kern w:val="2"/>
          <w:sz w:val="28"/>
          <w:szCs w:val="28"/>
        </w:rPr>
        <w:t>等重要公共場所</w:t>
      </w:r>
      <w:r w:rsidRPr="00EC69C5">
        <w:rPr>
          <w:rFonts w:ascii="標楷體" w:eastAsia="標楷體" w:hAnsi="標楷體" w:hint="eastAsia"/>
          <w:spacing w:val="-4"/>
          <w:sz w:val="28"/>
          <w:szCs w:val="28"/>
        </w:rPr>
        <w:t>，設置「客語服務窗口」，提升客語使用率，1</w:t>
      </w:r>
      <w:r w:rsidR="008A7EB8" w:rsidRPr="00EC69C5">
        <w:rPr>
          <w:rFonts w:ascii="標楷體" w:eastAsia="標楷體" w:hAnsi="標楷體" w:hint="eastAsia"/>
          <w:spacing w:val="-4"/>
          <w:sz w:val="28"/>
          <w:szCs w:val="28"/>
        </w:rPr>
        <w:t>08</w:t>
      </w:r>
      <w:r w:rsidRPr="00EC69C5">
        <w:rPr>
          <w:rFonts w:ascii="標楷體" w:eastAsia="標楷體" w:hAnsi="標楷體" w:hint="eastAsia"/>
          <w:spacing w:val="-4"/>
          <w:sz w:val="28"/>
          <w:szCs w:val="28"/>
        </w:rPr>
        <w:t>年計</w:t>
      </w:r>
      <w:r w:rsidR="008475E6" w:rsidRPr="00EC69C5">
        <w:rPr>
          <w:rFonts w:ascii="標楷體" w:eastAsia="標楷體" w:hAnsi="標楷體" w:hint="eastAsia"/>
          <w:spacing w:val="-4"/>
          <w:sz w:val="28"/>
          <w:szCs w:val="28"/>
        </w:rPr>
        <w:t>9</w:t>
      </w:r>
      <w:r w:rsidR="00E07881" w:rsidRPr="00EC69C5">
        <w:rPr>
          <w:rFonts w:ascii="標楷體" w:eastAsia="標楷體" w:hAnsi="標楷體" w:hint="eastAsia"/>
          <w:spacing w:val="-4"/>
          <w:sz w:val="28"/>
          <w:szCs w:val="28"/>
        </w:rPr>
        <w:t>8</w:t>
      </w:r>
      <w:r w:rsidRPr="00EC69C5">
        <w:rPr>
          <w:rFonts w:ascii="標楷體" w:eastAsia="標楷體" w:hAnsi="標楷體" w:hint="eastAsia"/>
          <w:spacing w:val="-4"/>
          <w:sz w:val="28"/>
          <w:szCs w:val="28"/>
        </w:rPr>
        <w:t>名志工投入，</w:t>
      </w:r>
      <w:r w:rsidR="00E07881" w:rsidRPr="00EC69C5">
        <w:rPr>
          <w:rFonts w:ascii="標楷體" w:eastAsia="標楷體" w:hAnsi="標楷體" w:hint="eastAsia"/>
          <w:spacing w:val="-4"/>
          <w:sz w:val="28"/>
          <w:szCs w:val="28"/>
        </w:rPr>
        <w:t>7</w:t>
      </w:r>
      <w:r w:rsidRPr="00EC69C5">
        <w:rPr>
          <w:rFonts w:ascii="標楷體" w:eastAsia="標楷體" w:hAnsi="標楷體" w:hint="eastAsia"/>
          <w:spacing w:val="-4"/>
          <w:sz w:val="28"/>
          <w:szCs w:val="28"/>
        </w:rPr>
        <w:t>月至</w:t>
      </w:r>
      <w:r w:rsidR="00E07881" w:rsidRPr="00EC69C5">
        <w:rPr>
          <w:rFonts w:ascii="標楷體" w:eastAsia="標楷體" w:hAnsi="標楷體" w:hint="eastAsia"/>
          <w:spacing w:val="-4"/>
          <w:sz w:val="28"/>
          <w:szCs w:val="28"/>
        </w:rPr>
        <w:t>12</w:t>
      </w:r>
      <w:r w:rsidRPr="00EC69C5">
        <w:rPr>
          <w:rFonts w:ascii="標楷體" w:eastAsia="標楷體" w:hAnsi="標楷體" w:hint="eastAsia"/>
          <w:spacing w:val="-4"/>
          <w:sz w:val="28"/>
          <w:szCs w:val="28"/>
        </w:rPr>
        <w:t>月服務時數共計</w:t>
      </w:r>
      <w:r w:rsidR="00E07881" w:rsidRPr="00EC69C5">
        <w:rPr>
          <w:rFonts w:ascii="標楷體" w:eastAsia="標楷體" w:hAnsi="標楷體" w:hint="eastAsia"/>
          <w:spacing w:val="-4"/>
          <w:sz w:val="28"/>
          <w:szCs w:val="28"/>
        </w:rPr>
        <w:t>7</w:t>
      </w:r>
      <w:r w:rsidR="00D96759" w:rsidRPr="00EC69C5">
        <w:rPr>
          <w:rFonts w:ascii="標楷體" w:eastAsia="標楷體" w:hAnsi="標楷體" w:hint="eastAsia"/>
          <w:spacing w:val="-4"/>
          <w:sz w:val="28"/>
          <w:szCs w:val="28"/>
        </w:rPr>
        <w:t>,</w:t>
      </w:r>
      <w:r w:rsidR="00E07881" w:rsidRPr="00EC69C5">
        <w:rPr>
          <w:rFonts w:ascii="標楷體" w:eastAsia="標楷體" w:hAnsi="標楷體" w:hint="eastAsia"/>
          <w:spacing w:val="-4"/>
          <w:sz w:val="28"/>
          <w:szCs w:val="28"/>
        </w:rPr>
        <w:t>092</w:t>
      </w:r>
      <w:r w:rsidR="00834450" w:rsidRPr="00EC69C5">
        <w:rPr>
          <w:rFonts w:ascii="標楷體" w:eastAsia="標楷體" w:hAnsi="標楷體" w:hint="eastAsia"/>
          <w:spacing w:val="-4"/>
          <w:sz w:val="28"/>
          <w:szCs w:val="28"/>
        </w:rPr>
        <w:t>小時</w:t>
      </w:r>
      <w:r w:rsidRPr="00EC69C5">
        <w:rPr>
          <w:rFonts w:ascii="標楷體" w:eastAsia="標楷體" w:hAnsi="標楷體" w:hint="eastAsia"/>
          <w:spacing w:val="-4"/>
          <w:sz w:val="28"/>
          <w:szCs w:val="28"/>
        </w:rPr>
        <w:t>，服務達</w:t>
      </w:r>
      <w:r w:rsidR="00834450" w:rsidRPr="00EC69C5">
        <w:rPr>
          <w:rFonts w:ascii="標楷體" w:eastAsia="標楷體" w:hAnsi="標楷體"/>
          <w:spacing w:val="-4"/>
          <w:sz w:val="28"/>
          <w:szCs w:val="28"/>
        </w:rPr>
        <w:t>1</w:t>
      </w:r>
      <w:r w:rsidR="00E07881" w:rsidRPr="00EC69C5">
        <w:rPr>
          <w:rFonts w:ascii="標楷體" w:eastAsia="標楷體" w:hAnsi="標楷體" w:hint="eastAsia"/>
          <w:spacing w:val="-4"/>
          <w:sz w:val="28"/>
          <w:szCs w:val="28"/>
        </w:rPr>
        <w:t>5</w:t>
      </w:r>
      <w:r w:rsidR="000A1077" w:rsidRPr="00EC69C5">
        <w:rPr>
          <w:rFonts w:ascii="標楷體" w:eastAsia="標楷體" w:hAnsi="標楷體" w:hint="eastAsia"/>
          <w:spacing w:val="-4"/>
          <w:sz w:val="28"/>
          <w:szCs w:val="28"/>
        </w:rPr>
        <w:t>1</w:t>
      </w:r>
      <w:r w:rsidR="00CF1554" w:rsidRPr="00EC69C5">
        <w:rPr>
          <w:rFonts w:ascii="標楷體" w:eastAsia="標楷體" w:hAnsi="標楷體" w:hint="eastAsia"/>
          <w:spacing w:val="-4"/>
          <w:sz w:val="28"/>
          <w:szCs w:val="28"/>
        </w:rPr>
        <w:t>,</w:t>
      </w:r>
      <w:r w:rsidR="00E07881" w:rsidRPr="00EC69C5">
        <w:rPr>
          <w:rFonts w:ascii="標楷體" w:eastAsia="標楷體" w:hAnsi="標楷體" w:hint="eastAsia"/>
          <w:spacing w:val="-4"/>
          <w:sz w:val="28"/>
          <w:szCs w:val="28"/>
        </w:rPr>
        <w:t>066</w:t>
      </w:r>
      <w:r w:rsidR="00834450" w:rsidRPr="00EC69C5">
        <w:rPr>
          <w:rFonts w:ascii="標楷體" w:eastAsia="標楷體" w:hAnsi="標楷體" w:hint="eastAsia"/>
          <w:spacing w:val="-4"/>
          <w:sz w:val="28"/>
          <w:szCs w:val="28"/>
        </w:rPr>
        <w:t>人次</w:t>
      </w:r>
      <w:r w:rsidRPr="00EC69C5">
        <w:rPr>
          <w:rFonts w:ascii="標楷體" w:eastAsia="標楷體" w:hAnsi="標楷體"/>
          <w:bCs/>
          <w:kern w:val="2"/>
          <w:sz w:val="28"/>
          <w:szCs w:val="28"/>
        </w:rPr>
        <w:t>。</w:t>
      </w:r>
    </w:p>
    <w:p w:rsidR="004D6ABD" w:rsidRPr="00EC69C5" w:rsidRDefault="004D6ABD" w:rsidP="004D6ABD">
      <w:pPr>
        <w:widowControl w:val="0"/>
        <w:overflowPunct w:val="0"/>
        <w:adjustRightInd w:val="0"/>
        <w:snapToGrid w:val="0"/>
        <w:spacing w:line="320" w:lineRule="exact"/>
        <w:ind w:leftChars="430" w:left="1032"/>
        <w:jc w:val="both"/>
        <w:rPr>
          <w:rFonts w:ascii="標楷體" w:eastAsia="標楷體" w:hAnsi="標楷體"/>
          <w:bCs/>
          <w:kern w:val="2"/>
          <w:sz w:val="28"/>
          <w:szCs w:val="28"/>
        </w:rPr>
      </w:pPr>
    </w:p>
    <w:p w:rsidR="002E01FA" w:rsidRPr="00EC69C5" w:rsidRDefault="002E01FA" w:rsidP="00E36407">
      <w:pPr>
        <w:pStyle w:val="a3"/>
        <w:adjustRightInd w:val="0"/>
        <w:snapToGrid w:val="0"/>
        <w:spacing w:line="400" w:lineRule="exact"/>
        <w:jc w:val="both"/>
        <w:rPr>
          <w:rFonts w:hAnsi="標楷體" w:cs="?????(P)"/>
          <w:b/>
          <w:bCs/>
        </w:rPr>
      </w:pPr>
      <w:r w:rsidRPr="00EC69C5">
        <w:rPr>
          <w:rFonts w:hAnsi="標楷體" w:cs="?????(P)" w:hint="eastAsia"/>
          <w:b/>
          <w:bCs/>
        </w:rPr>
        <w:t>二、行銷客庄產業及觀光，提振地方經濟</w:t>
      </w:r>
    </w:p>
    <w:p w:rsidR="002E01FA" w:rsidRPr="00EC69C5" w:rsidRDefault="002E01FA" w:rsidP="002E01FA">
      <w:pPr>
        <w:widowControl w:val="0"/>
        <w:adjustRightInd w:val="0"/>
        <w:snapToGrid w:val="0"/>
        <w:spacing w:line="320" w:lineRule="exact"/>
        <w:ind w:firstLineChars="66" w:firstLine="185"/>
        <w:jc w:val="both"/>
        <w:rPr>
          <w:rFonts w:ascii="標楷體" w:eastAsia="標楷體" w:hAnsi="標楷體"/>
          <w:bCs/>
          <w:kern w:val="2"/>
          <w:sz w:val="28"/>
          <w:szCs w:val="28"/>
        </w:rPr>
      </w:pPr>
      <w:r w:rsidRPr="00EC69C5">
        <w:rPr>
          <w:rFonts w:ascii="標楷體" w:eastAsia="標楷體" w:hAnsi="標楷體" w:hint="eastAsia"/>
          <w:bCs/>
          <w:kern w:val="2"/>
          <w:sz w:val="28"/>
          <w:szCs w:val="28"/>
        </w:rPr>
        <w:t>（一）</w:t>
      </w:r>
      <w:r w:rsidRPr="00EC69C5">
        <w:rPr>
          <w:rFonts w:ascii="標楷體" w:eastAsia="標楷體" w:hAnsi="標楷體"/>
          <w:bCs/>
          <w:kern w:val="2"/>
          <w:sz w:val="28"/>
          <w:szCs w:val="28"/>
        </w:rPr>
        <w:t>辦理</w:t>
      </w:r>
      <w:r w:rsidRPr="00EC69C5">
        <w:rPr>
          <w:rFonts w:ascii="標楷體" w:eastAsia="標楷體" w:hAnsi="標楷體" w:hint="eastAsia"/>
          <w:bCs/>
          <w:kern w:val="2"/>
          <w:sz w:val="28"/>
          <w:szCs w:val="28"/>
        </w:rPr>
        <w:t>「高雄市客家文創人才留美培力計畫」</w:t>
      </w:r>
    </w:p>
    <w:p w:rsidR="002E01FA" w:rsidRPr="00EC69C5" w:rsidRDefault="002E01FA" w:rsidP="00C6466C">
      <w:pPr>
        <w:overflowPunct w:val="0"/>
        <w:adjustRightInd w:val="0"/>
        <w:snapToGrid w:val="0"/>
        <w:spacing w:line="320" w:lineRule="exact"/>
        <w:ind w:leftChars="430" w:left="1032"/>
        <w:jc w:val="both"/>
        <w:rPr>
          <w:rFonts w:ascii="標楷體" w:eastAsia="標楷體" w:hAnsi="標楷體"/>
          <w:bCs/>
          <w:kern w:val="2"/>
          <w:sz w:val="28"/>
          <w:szCs w:val="28"/>
        </w:rPr>
      </w:pPr>
      <w:r w:rsidRPr="00EC69C5">
        <w:rPr>
          <w:rFonts w:ascii="標楷體" w:eastAsia="標楷體" w:hAnsi="標楷體" w:hint="eastAsia"/>
          <w:bCs/>
          <w:kern w:val="2"/>
          <w:sz w:val="28"/>
          <w:szCs w:val="28"/>
        </w:rPr>
        <w:t>為鼓勵更多優秀文創青年回流美濃返鄉創業，提升客庄觀光產值，105年起</w:t>
      </w:r>
      <w:r w:rsidR="00B76EC3" w:rsidRPr="00EC69C5">
        <w:rPr>
          <w:rFonts w:ascii="標楷體" w:eastAsia="標楷體" w:hAnsi="標楷體" w:hint="eastAsia"/>
          <w:bCs/>
          <w:kern w:val="2"/>
          <w:sz w:val="28"/>
          <w:szCs w:val="28"/>
        </w:rPr>
        <w:t>每年</w:t>
      </w:r>
      <w:r w:rsidRPr="00EC69C5">
        <w:rPr>
          <w:rFonts w:ascii="標楷體" w:eastAsia="標楷體" w:hAnsi="標楷體" w:hint="eastAsia"/>
          <w:bCs/>
          <w:kern w:val="2"/>
          <w:sz w:val="28"/>
          <w:szCs w:val="28"/>
        </w:rPr>
        <w:t>甄選</w:t>
      </w:r>
      <w:r w:rsidR="00B76EC3" w:rsidRPr="00EC69C5">
        <w:rPr>
          <w:rFonts w:ascii="標楷體" w:eastAsia="標楷體" w:hAnsi="標楷體" w:hint="eastAsia"/>
          <w:bCs/>
          <w:kern w:val="2"/>
          <w:sz w:val="28"/>
          <w:szCs w:val="28"/>
        </w:rPr>
        <w:t>2名</w:t>
      </w:r>
      <w:r w:rsidRPr="00EC69C5">
        <w:rPr>
          <w:rFonts w:ascii="標楷體" w:eastAsia="標楷體" w:hAnsi="標楷體" w:hint="eastAsia"/>
          <w:bCs/>
          <w:kern w:val="2"/>
          <w:sz w:val="28"/>
          <w:szCs w:val="28"/>
        </w:rPr>
        <w:t>文創人才駐地營運，每名提供最高50萬元品牌營運獎金。</w:t>
      </w:r>
      <w:r w:rsidR="00B76EC3" w:rsidRPr="00EC69C5">
        <w:rPr>
          <w:rFonts w:ascii="標楷體" w:eastAsia="標楷體" w:hAnsi="標楷體" w:hint="eastAsia"/>
          <w:bCs/>
          <w:kern w:val="2"/>
          <w:sz w:val="28"/>
          <w:szCs w:val="28"/>
        </w:rPr>
        <w:t>3年來成功輔導「美濃啖糕堂」、「濃夫生活」等6家特色商店開業營運，為在地挹注文化和產業新活水。</w:t>
      </w:r>
      <w:r w:rsidRPr="00EC69C5">
        <w:rPr>
          <w:rFonts w:ascii="標楷體" w:eastAsia="標楷體" w:hAnsi="標楷體" w:hint="eastAsia"/>
          <w:bCs/>
          <w:kern w:val="2"/>
          <w:sz w:val="28"/>
          <w:szCs w:val="28"/>
        </w:rPr>
        <w:t>108年甄選</w:t>
      </w:r>
      <w:r w:rsidR="008C32EF" w:rsidRPr="00EC69C5">
        <w:rPr>
          <w:rFonts w:ascii="標楷體" w:eastAsia="標楷體" w:hAnsi="標楷體" w:hint="eastAsia"/>
          <w:bCs/>
          <w:kern w:val="2"/>
          <w:sz w:val="28"/>
          <w:szCs w:val="28"/>
        </w:rPr>
        <w:t>出1</w:t>
      </w:r>
      <w:r w:rsidRPr="00EC69C5">
        <w:rPr>
          <w:rFonts w:ascii="標楷體" w:eastAsia="標楷體" w:hAnsi="標楷體" w:hint="eastAsia"/>
          <w:bCs/>
          <w:kern w:val="2"/>
          <w:sz w:val="28"/>
          <w:szCs w:val="28"/>
        </w:rPr>
        <w:t>名</w:t>
      </w:r>
      <w:r w:rsidR="008C32EF" w:rsidRPr="00EC69C5">
        <w:rPr>
          <w:rFonts w:ascii="標楷體" w:eastAsia="標楷體" w:hAnsi="標楷體" w:hint="eastAsia"/>
          <w:bCs/>
          <w:kern w:val="2"/>
          <w:sz w:val="28"/>
          <w:szCs w:val="28"/>
        </w:rPr>
        <w:t>人才培力，於10月7日以店名「濃•甜」揭牌開幕營運</w:t>
      </w:r>
      <w:r w:rsidRPr="00EC69C5">
        <w:rPr>
          <w:rFonts w:ascii="標楷體" w:eastAsia="標楷體" w:hAnsi="標楷體" w:hint="eastAsia"/>
          <w:bCs/>
          <w:kern w:val="2"/>
          <w:sz w:val="28"/>
          <w:szCs w:val="28"/>
        </w:rPr>
        <w:t>。</w:t>
      </w:r>
    </w:p>
    <w:p w:rsidR="00484D9E" w:rsidRPr="00EC69C5" w:rsidRDefault="00484D9E" w:rsidP="00484D9E">
      <w:pPr>
        <w:widowControl w:val="0"/>
        <w:adjustRightInd w:val="0"/>
        <w:snapToGrid w:val="0"/>
        <w:spacing w:line="320" w:lineRule="exact"/>
        <w:ind w:firstLineChars="66" w:firstLine="185"/>
        <w:jc w:val="both"/>
        <w:rPr>
          <w:rFonts w:ascii="標楷體" w:eastAsia="標楷體" w:hAnsi="標楷體"/>
          <w:bCs/>
          <w:kern w:val="2"/>
          <w:sz w:val="28"/>
          <w:szCs w:val="28"/>
        </w:rPr>
      </w:pPr>
      <w:r w:rsidRPr="00EC69C5">
        <w:rPr>
          <w:rFonts w:ascii="標楷體" w:eastAsia="標楷體" w:hAnsi="標楷體" w:hint="eastAsia"/>
          <w:bCs/>
          <w:kern w:val="2"/>
          <w:sz w:val="28"/>
          <w:szCs w:val="28"/>
        </w:rPr>
        <w:t>（</w:t>
      </w:r>
      <w:r w:rsidR="00281DE6" w:rsidRPr="00EC69C5">
        <w:rPr>
          <w:rFonts w:ascii="標楷體" w:eastAsia="標楷體" w:hAnsi="標楷體" w:hint="eastAsia"/>
          <w:bCs/>
          <w:kern w:val="2"/>
          <w:sz w:val="28"/>
          <w:szCs w:val="28"/>
        </w:rPr>
        <w:t>二</w:t>
      </w:r>
      <w:r w:rsidRPr="00EC69C5">
        <w:rPr>
          <w:rFonts w:ascii="標楷體" w:eastAsia="標楷體" w:hAnsi="標楷體" w:hint="eastAsia"/>
          <w:bCs/>
          <w:kern w:val="2"/>
          <w:sz w:val="28"/>
          <w:szCs w:val="28"/>
        </w:rPr>
        <w:t>）</w:t>
      </w:r>
      <w:r w:rsidR="004B4003" w:rsidRPr="00EC69C5">
        <w:rPr>
          <w:rFonts w:ascii="標楷體" w:eastAsia="標楷體" w:hAnsi="標楷體" w:hint="eastAsia"/>
          <w:bCs/>
          <w:kern w:val="2"/>
          <w:sz w:val="28"/>
          <w:szCs w:val="28"/>
        </w:rPr>
        <w:t>辦理「好客市集」</w:t>
      </w:r>
    </w:p>
    <w:p w:rsidR="00674104" w:rsidRPr="00EC69C5" w:rsidRDefault="0051346B" w:rsidP="00C6466C">
      <w:pPr>
        <w:widowControl w:val="0"/>
        <w:overflowPunct w:val="0"/>
        <w:adjustRightInd w:val="0"/>
        <w:snapToGrid w:val="0"/>
        <w:spacing w:line="320" w:lineRule="exact"/>
        <w:ind w:leftChars="430" w:left="1032"/>
        <w:jc w:val="both"/>
        <w:rPr>
          <w:rFonts w:ascii="標楷體" w:eastAsia="標楷體" w:hAnsi="標楷體"/>
          <w:bCs/>
          <w:kern w:val="2"/>
          <w:sz w:val="28"/>
          <w:szCs w:val="28"/>
        </w:rPr>
      </w:pPr>
      <w:r w:rsidRPr="00EC69C5">
        <w:rPr>
          <w:rFonts w:ascii="標楷體" w:eastAsia="標楷體" w:hAnsi="標楷體" w:hint="eastAsia"/>
          <w:bCs/>
          <w:kern w:val="2"/>
          <w:sz w:val="28"/>
          <w:szCs w:val="28"/>
        </w:rPr>
        <w:t>配合108年</w:t>
      </w:r>
      <w:r w:rsidR="00281DE6" w:rsidRPr="00EC69C5">
        <w:rPr>
          <w:rFonts w:ascii="標楷體" w:eastAsia="標楷體" w:hAnsi="標楷體" w:hint="eastAsia"/>
          <w:bCs/>
          <w:kern w:val="2"/>
          <w:sz w:val="28"/>
          <w:szCs w:val="28"/>
        </w:rPr>
        <w:t>7</w:t>
      </w:r>
      <w:r w:rsidR="004B4003" w:rsidRPr="00EC69C5">
        <w:rPr>
          <w:rFonts w:ascii="標楷體" w:eastAsia="標楷體" w:hAnsi="標楷體" w:hint="eastAsia"/>
          <w:bCs/>
          <w:kern w:val="2"/>
          <w:sz w:val="28"/>
          <w:szCs w:val="28"/>
        </w:rPr>
        <w:t>月</w:t>
      </w:r>
      <w:r w:rsidR="00281DE6" w:rsidRPr="00EC69C5">
        <w:rPr>
          <w:rFonts w:ascii="標楷體" w:eastAsia="標楷體" w:hAnsi="標楷體" w:hint="eastAsia"/>
          <w:bCs/>
          <w:kern w:val="2"/>
          <w:sz w:val="28"/>
          <w:szCs w:val="28"/>
        </w:rPr>
        <w:t>27、28</w:t>
      </w:r>
      <w:r w:rsidR="004B4003" w:rsidRPr="00EC69C5">
        <w:rPr>
          <w:rFonts w:ascii="標楷體" w:eastAsia="標楷體" w:hAnsi="標楷體" w:hint="eastAsia"/>
          <w:bCs/>
          <w:kern w:val="2"/>
          <w:sz w:val="28"/>
          <w:szCs w:val="28"/>
        </w:rPr>
        <w:t>日</w:t>
      </w:r>
      <w:r w:rsidR="007A5424" w:rsidRPr="00EC69C5">
        <w:rPr>
          <w:rFonts w:ascii="標楷體" w:eastAsia="標楷體" w:hAnsi="標楷體" w:hint="eastAsia"/>
          <w:bCs/>
          <w:kern w:val="2"/>
          <w:sz w:val="28"/>
          <w:szCs w:val="28"/>
        </w:rPr>
        <w:t>「</w:t>
      </w:r>
      <w:r w:rsidR="00281DE6" w:rsidRPr="00EC69C5">
        <w:rPr>
          <w:rFonts w:ascii="標楷體" w:eastAsia="標楷體" w:hAnsi="標楷體" w:hint="eastAsia"/>
          <w:bCs/>
          <w:kern w:val="2"/>
          <w:sz w:val="28"/>
          <w:szCs w:val="28"/>
        </w:rPr>
        <w:t>田園音樂會</w:t>
      </w:r>
      <w:r w:rsidR="007A5424" w:rsidRPr="00EC69C5">
        <w:rPr>
          <w:rFonts w:ascii="標楷體" w:eastAsia="標楷體" w:hAnsi="標楷體" w:hint="eastAsia"/>
          <w:bCs/>
          <w:kern w:val="2"/>
          <w:sz w:val="28"/>
          <w:szCs w:val="28"/>
        </w:rPr>
        <w:t>」</w:t>
      </w:r>
      <w:r w:rsidR="00281DE6" w:rsidRPr="00EC69C5">
        <w:rPr>
          <w:rFonts w:ascii="標楷體" w:eastAsia="標楷體" w:hAnsi="標楷體" w:hint="eastAsia"/>
          <w:bCs/>
          <w:kern w:val="2"/>
          <w:sz w:val="28"/>
          <w:szCs w:val="28"/>
        </w:rPr>
        <w:t>活動，於美濃文創中心及永安路辦理</w:t>
      </w:r>
      <w:r w:rsidR="002F7F77" w:rsidRPr="00EC69C5">
        <w:rPr>
          <w:rFonts w:ascii="標楷體" w:eastAsia="標楷體" w:hAnsi="標楷體" w:hint="eastAsia"/>
          <w:bCs/>
          <w:kern w:val="2"/>
          <w:sz w:val="28"/>
          <w:szCs w:val="28"/>
        </w:rPr>
        <w:t>「好客市集」</w:t>
      </w:r>
      <w:r w:rsidRPr="00EC69C5">
        <w:rPr>
          <w:rFonts w:ascii="標楷體" w:eastAsia="標楷體" w:hAnsi="標楷體" w:hint="eastAsia"/>
          <w:bCs/>
          <w:kern w:val="2"/>
          <w:sz w:val="28"/>
          <w:szCs w:val="28"/>
        </w:rPr>
        <w:t>，</w:t>
      </w:r>
      <w:r w:rsidR="007A5424" w:rsidRPr="00EC69C5">
        <w:rPr>
          <w:rFonts w:ascii="標楷體" w:eastAsia="標楷體" w:hAnsi="標楷體" w:hint="eastAsia"/>
          <w:bCs/>
          <w:kern w:val="2"/>
          <w:sz w:val="28"/>
          <w:szCs w:val="28"/>
        </w:rPr>
        <w:t>展售</w:t>
      </w:r>
      <w:r w:rsidR="002F7F77" w:rsidRPr="00EC69C5">
        <w:rPr>
          <w:rFonts w:ascii="標楷體" w:eastAsia="標楷體" w:hAnsi="標楷體" w:hint="eastAsia"/>
          <w:bCs/>
          <w:kern w:val="2"/>
          <w:sz w:val="28"/>
          <w:szCs w:val="28"/>
        </w:rPr>
        <w:t>美濃、杉林、六龜、甲仙和原住民</w:t>
      </w:r>
      <w:r w:rsidR="004B4003" w:rsidRPr="00EC69C5">
        <w:rPr>
          <w:rFonts w:ascii="標楷體" w:eastAsia="標楷體" w:hAnsi="標楷體" w:hint="eastAsia"/>
          <w:bCs/>
          <w:kern w:val="2"/>
          <w:sz w:val="28"/>
          <w:szCs w:val="28"/>
        </w:rPr>
        <w:t>特色</w:t>
      </w:r>
      <w:r w:rsidR="002F7F77" w:rsidRPr="00EC69C5">
        <w:rPr>
          <w:rFonts w:ascii="標楷體" w:eastAsia="標楷體" w:hAnsi="標楷體" w:hint="eastAsia"/>
          <w:bCs/>
          <w:kern w:val="2"/>
          <w:sz w:val="28"/>
          <w:szCs w:val="28"/>
        </w:rPr>
        <w:t>商品與風味小吃，以及高雄品質優良的</w:t>
      </w:r>
      <w:r w:rsidRPr="00EC69C5">
        <w:rPr>
          <w:rFonts w:ascii="標楷體" w:eastAsia="標楷體" w:hAnsi="標楷體" w:hint="eastAsia"/>
          <w:bCs/>
          <w:kern w:val="2"/>
          <w:sz w:val="28"/>
          <w:szCs w:val="28"/>
        </w:rPr>
        <w:t>農特產品，</w:t>
      </w:r>
      <w:r w:rsidR="004B4003" w:rsidRPr="00EC69C5">
        <w:rPr>
          <w:rFonts w:ascii="標楷體" w:eastAsia="標楷體" w:hAnsi="標楷體" w:hint="eastAsia"/>
          <w:bCs/>
          <w:kern w:val="2"/>
          <w:sz w:val="28"/>
          <w:szCs w:val="28"/>
        </w:rPr>
        <w:t>吸引遊客採買，</w:t>
      </w:r>
      <w:r w:rsidR="002F7F77" w:rsidRPr="00EC69C5">
        <w:rPr>
          <w:rFonts w:ascii="標楷體" w:eastAsia="標楷體" w:hAnsi="標楷體" w:hint="eastAsia"/>
          <w:bCs/>
          <w:kern w:val="2"/>
          <w:sz w:val="28"/>
          <w:szCs w:val="28"/>
        </w:rPr>
        <w:t>以</w:t>
      </w:r>
      <w:r w:rsidR="007A5424" w:rsidRPr="00EC69C5">
        <w:rPr>
          <w:rFonts w:ascii="標楷體" w:eastAsia="標楷體" w:hAnsi="標楷體" w:hint="eastAsia"/>
          <w:bCs/>
          <w:kern w:val="2"/>
          <w:sz w:val="28"/>
          <w:szCs w:val="28"/>
        </w:rPr>
        <w:t>促進客庄經濟，落實「貨出去，人進來」政策理念。</w:t>
      </w:r>
    </w:p>
    <w:p w:rsidR="004B1B2D" w:rsidRPr="00EC69C5" w:rsidRDefault="004B1B2D" w:rsidP="004B1B2D">
      <w:pPr>
        <w:widowControl w:val="0"/>
        <w:adjustRightInd w:val="0"/>
        <w:snapToGrid w:val="0"/>
        <w:spacing w:line="320" w:lineRule="exact"/>
        <w:ind w:firstLineChars="66" w:firstLine="185"/>
        <w:jc w:val="both"/>
        <w:rPr>
          <w:rFonts w:ascii="標楷體" w:eastAsia="標楷體" w:hAnsi="標楷體"/>
          <w:bCs/>
          <w:kern w:val="2"/>
          <w:sz w:val="28"/>
          <w:szCs w:val="28"/>
        </w:rPr>
      </w:pPr>
      <w:r w:rsidRPr="00EC69C5">
        <w:rPr>
          <w:rFonts w:ascii="標楷體" w:eastAsia="標楷體" w:hAnsi="標楷體" w:hint="eastAsia"/>
          <w:bCs/>
          <w:kern w:val="2"/>
          <w:sz w:val="28"/>
          <w:szCs w:val="28"/>
        </w:rPr>
        <w:t>（</w:t>
      </w:r>
      <w:r w:rsidR="005D345C" w:rsidRPr="00EC69C5">
        <w:rPr>
          <w:rFonts w:ascii="標楷體" w:eastAsia="標楷體" w:hAnsi="標楷體" w:hint="eastAsia"/>
          <w:bCs/>
          <w:kern w:val="2"/>
          <w:sz w:val="28"/>
          <w:szCs w:val="28"/>
        </w:rPr>
        <w:t>三</w:t>
      </w:r>
      <w:r w:rsidRPr="00EC69C5">
        <w:rPr>
          <w:rFonts w:ascii="標楷體" w:eastAsia="標楷體" w:hAnsi="標楷體" w:hint="eastAsia"/>
          <w:bCs/>
          <w:kern w:val="2"/>
          <w:sz w:val="28"/>
          <w:szCs w:val="28"/>
        </w:rPr>
        <w:t>）編印中英文版高雄客庄旅遊手冊</w:t>
      </w:r>
      <w:r w:rsidR="002F7F77" w:rsidRPr="00EC69C5">
        <w:rPr>
          <w:rFonts w:ascii="標楷體" w:eastAsia="標楷體" w:hAnsi="標楷體" w:hint="eastAsia"/>
          <w:bCs/>
          <w:kern w:val="2"/>
          <w:sz w:val="28"/>
          <w:szCs w:val="28"/>
        </w:rPr>
        <w:t>《高雄客庄樂富遊》</w:t>
      </w:r>
    </w:p>
    <w:p w:rsidR="004B1B2D" w:rsidRPr="00EC69C5" w:rsidRDefault="004B1B2D" w:rsidP="004B1B2D">
      <w:pPr>
        <w:widowControl w:val="0"/>
        <w:overflowPunct w:val="0"/>
        <w:adjustRightInd w:val="0"/>
        <w:snapToGrid w:val="0"/>
        <w:spacing w:line="320" w:lineRule="exact"/>
        <w:ind w:leftChars="430" w:left="1032"/>
        <w:jc w:val="both"/>
        <w:rPr>
          <w:rFonts w:ascii="標楷體" w:eastAsia="標楷體" w:hAnsi="標楷體"/>
          <w:bCs/>
          <w:kern w:val="2"/>
          <w:sz w:val="28"/>
          <w:szCs w:val="28"/>
        </w:rPr>
      </w:pPr>
      <w:r w:rsidRPr="00EC69C5">
        <w:rPr>
          <w:rFonts w:ascii="標楷體" w:eastAsia="標楷體" w:hAnsi="標楷體" w:hint="eastAsia"/>
          <w:bCs/>
          <w:kern w:val="2"/>
          <w:sz w:val="28"/>
          <w:szCs w:val="28"/>
        </w:rPr>
        <w:t>以美食、人文、生態為3大軸線，簡介高雄客庄</w:t>
      </w:r>
      <w:r w:rsidR="005D345C" w:rsidRPr="00EC69C5">
        <w:rPr>
          <w:rFonts w:ascii="標楷體" w:eastAsia="標楷體" w:hAnsi="標楷體" w:hint="eastAsia"/>
          <w:bCs/>
          <w:kern w:val="2"/>
          <w:sz w:val="28"/>
          <w:szCs w:val="28"/>
        </w:rPr>
        <w:t>、</w:t>
      </w:r>
      <w:r w:rsidR="002F7F77" w:rsidRPr="00EC69C5">
        <w:rPr>
          <w:rFonts w:ascii="標楷體" w:eastAsia="標楷體" w:hAnsi="標楷體" w:hint="eastAsia"/>
          <w:bCs/>
          <w:kern w:val="2"/>
          <w:sz w:val="28"/>
          <w:szCs w:val="28"/>
        </w:rPr>
        <w:t>旗山</w:t>
      </w:r>
      <w:r w:rsidR="005D345C" w:rsidRPr="00EC69C5">
        <w:rPr>
          <w:rFonts w:ascii="標楷體" w:eastAsia="標楷體" w:hAnsi="標楷體" w:hint="eastAsia"/>
          <w:bCs/>
          <w:kern w:val="2"/>
          <w:sz w:val="28"/>
          <w:szCs w:val="28"/>
        </w:rPr>
        <w:t>及</w:t>
      </w:r>
      <w:r w:rsidR="002F7F77" w:rsidRPr="00EC69C5">
        <w:rPr>
          <w:rFonts w:ascii="標楷體" w:eastAsia="標楷體" w:hAnsi="標楷體" w:hint="eastAsia"/>
          <w:bCs/>
          <w:kern w:val="2"/>
          <w:sz w:val="28"/>
          <w:szCs w:val="28"/>
        </w:rPr>
        <w:t>市區的客家</w:t>
      </w:r>
      <w:r w:rsidRPr="00EC69C5">
        <w:rPr>
          <w:rFonts w:ascii="標楷體" w:eastAsia="標楷體" w:hAnsi="標楷體" w:hint="eastAsia"/>
          <w:bCs/>
          <w:kern w:val="2"/>
          <w:sz w:val="28"/>
          <w:szCs w:val="28"/>
        </w:rPr>
        <w:t>特色景點，</w:t>
      </w:r>
      <w:r w:rsidRPr="00EC69C5">
        <w:rPr>
          <w:rFonts w:ascii="標楷體" w:eastAsia="標楷體" w:hAnsi="標楷體" w:hint="eastAsia"/>
          <w:sz w:val="28"/>
          <w:szCs w:val="28"/>
        </w:rPr>
        <w:t>精心規劃1日及2日</w:t>
      </w:r>
      <w:r w:rsidR="00D63F24" w:rsidRPr="00EC69C5">
        <w:rPr>
          <w:rFonts w:ascii="標楷體" w:eastAsia="標楷體" w:hAnsi="標楷體" w:hint="eastAsia"/>
          <w:sz w:val="28"/>
          <w:szCs w:val="28"/>
        </w:rPr>
        <w:t>遊</w:t>
      </w:r>
      <w:r w:rsidRPr="00EC69C5">
        <w:rPr>
          <w:rFonts w:ascii="標楷體" w:eastAsia="標楷體" w:hAnsi="標楷體" w:hint="eastAsia"/>
          <w:sz w:val="28"/>
          <w:szCs w:val="28"/>
        </w:rPr>
        <w:t>行程，</w:t>
      </w:r>
      <w:r w:rsidR="005D345C" w:rsidRPr="00EC69C5">
        <w:rPr>
          <w:rFonts w:ascii="標楷體" w:eastAsia="標楷體" w:hAnsi="標楷體" w:hint="eastAsia"/>
          <w:bCs/>
          <w:kern w:val="2"/>
          <w:sz w:val="28"/>
          <w:szCs w:val="28"/>
        </w:rPr>
        <w:t>10</w:t>
      </w:r>
      <w:r w:rsidRPr="00EC69C5">
        <w:rPr>
          <w:rFonts w:ascii="標楷體" w:eastAsia="標楷體" w:hAnsi="標楷體" w:hint="eastAsia"/>
          <w:bCs/>
          <w:kern w:val="2"/>
          <w:sz w:val="28"/>
          <w:szCs w:val="28"/>
        </w:rPr>
        <w:t>月出版</w:t>
      </w:r>
      <w:r w:rsidR="00D63F24" w:rsidRPr="00EC69C5">
        <w:rPr>
          <w:rFonts w:ascii="標楷體" w:eastAsia="標楷體" w:hAnsi="標楷體" w:hint="eastAsia"/>
          <w:bCs/>
          <w:kern w:val="2"/>
          <w:sz w:val="28"/>
          <w:szCs w:val="28"/>
        </w:rPr>
        <w:t>後</w:t>
      </w:r>
      <w:r w:rsidRPr="00EC69C5">
        <w:rPr>
          <w:rFonts w:ascii="標楷體" w:eastAsia="標楷體" w:hAnsi="標楷體" w:hint="eastAsia"/>
          <w:bCs/>
          <w:kern w:val="2"/>
          <w:sz w:val="28"/>
          <w:szCs w:val="28"/>
        </w:rPr>
        <w:t>，</w:t>
      </w:r>
      <w:r w:rsidRPr="00EC69C5">
        <w:rPr>
          <w:rFonts w:ascii="標楷體" w:eastAsia="標楷體" w:hAnsi="標楷體" w:hint="eastAsia"/>
          <w:sz w:val="28"/>
          <w:szCs w:val="28"/>
        </w:rPr>
        <w:t>於</w:t>
      </w:r>
      <w:r w:rsidR="005D345C" w:rsidRPr="00EC69C5">
        <w:rPr>
          <w:rFonts w:ascii="標楷體" w:eastAsia="標楷體" w:hAnsi="標楷體" w:hint="eastAsia"/>
          <w:sz w:val="28"/>
          <w:szCs w:val="28"/>
        </w:rPr>
        <w:t>捷運站、高鐵/台鐵/機場旅客服務中心、西子灣/蓮池潭遊客中心、新客家文化園區、美濃客家文物館、高雄物產館蓮潭旗艦店</w:t>
      </w:r>
      <w:r w:rsidRPr="00EC69C5">
        <w:rPr>
          <w:rFonts w:ascii="標楷體" w:eastAsia="標楷體" w:hAnsi="標楷體" w:hint="eastAsia"/>
          <w:sz w:val="28"/>
          <w:szCs w:val="28"/>
        </w:rPr>
        <w:t>等處發放</w:t>
      </w:r>
      <w:r w:rsidR="008A7EB8" w:rsidRPr="00EC69C5">
        <w:rPr>
          <w:rFonts w:ascii="標楷體" w:eastAsia="標楷體" w:hAnsi="標楷體" w:hint="eastAsia"/>
          <w:bCs/>
          <w:sz w:val="28"/>
          <w:szCs w:val="28"/>
        </w:rPr>
        <w:t>廣為宣傳</w:t>
      </w:r>
      <w:r w:rsidR="003570C3" w:rsidRPr="00EC69C5">
        <w:rPr>
          <w:rFonts w:ascii="標楷體" w:eastAsia="標楷體" w:hAnsi="標楷體" w:hint="eastAsia"/>
          <w:bCs/>
          <w:sz w:val="28"/>
          <w:szCs w:val="28"/>
        </w:rPr>
        <w:t>，</w:t>
      </w:r>
      <w:r w:rsidR="003570C3" w:rsidRPr="00EC69C5">
        <w:rPr>
          <w:rFonts w:ascii="標楷體" w:eastAsia="標楷體" w:hAnsi="標楷體" w:hint="eastAsia"/>
          <w:bCs/>
          <w:kern w:val="2"/>
          <w:sz w:val="28"/>
          <w:szCs w:val="28"/>
        </w:rPr>
        <w:t>鼓勵</w:t>
      </w:r>
      <w:r w:rsidR="005D345C" w:rsidRPr="00EC69C5">
        <w:rPr>
          <w:rFonts w:ascii="標楷體" w:eastAsia="標楷體" w:hAnsi="標楷體" w:hint="eastAsia"/>
          <w:bCs/>
          <w:kern w:val="2"/>
          <w:sz w:val="28"/>
          <w:szCs w:val="28"/>
        </w:rPr>
        <w:t>國內外旅客</w:t>
      </w:r>
      <w:r w:rsidR="003570C3" w:rsidRPr="00EC69C5">
        <w:rPr>
          <w:rFonts w:ascii="標楷體" w:eastAsia="標楷體" w:hAnsi="標楷體" w:hint="eastAsia"/>
          <w:bCs/>
          <w:kern w:val="2"/>
          <w:sz w:val="28"/>
          <w:szCs w:val="28"/>
        </w:rPr>
        <w:t>前進客庄旅遊消費</w:t>
      </w:r>
      <w:r w:rsidRPr="00EC69C5">
        <w:rPr>
          <w:rFonts w:ascii="標楷體" w:eastAsia="標楷體" w:hAnsi="標楷體" w:hint="eastAsia"/>
          <w:sz w:val="28"/>
          <w:szCs w:val="28"/>
        </w:rPr>
        <w:t>。</w:t>
      </w:r>
    </w:p>
    <w:p w:rsidR="007C29B8" w:rsidRPr="00EC69C5" w:rsidRDefault="007C29B8" w:rsidP="007C29B8">
      <w:pPr>
        <w:widowControl w:val="0"/>
        <w:adjustRightInd w:val="0"/>
        <w:snapToGrid w:val="0"/>
        <w:spacing w:line="320" w:lineRule="exact"/>
        <w:ind w:firstLineChars="66" w:firstLine="185"/>
        <w:jc w:val="both"/>
        <w:rPr>
          <w:rFonts w:ascii="標楷體" w:eastAsia="標楷體" w:hAnsi="標楷體"/>
          <w:bCs/>
          <w:kern w:val="2"/>
          <w:sz w:val="28"/>
          <w:szCs w:val="28"/>
        </w:rPr>
      </w:pPr>
      <w:r w:rsidRPr="00EC69C5">
        <w:rPr>
          <w:rFonts w:ascii="標楷體" w:eastAsia="標楷體" w:hAnsi="標楷體" w:hint="eastAsia"/>
          <w:bCs/>
          <w:kern w:val="2"/>
          <w:sz w:val="28"/>
          <w:szCs w:val="28"/>
        </w:rPr>
        <w:t>（</w:t>
      </w:r>
      <w:r w:rsidR="005D345C" w:rsidRPr="00EC69C5">
        <w:rPr>
          <w:rFonts w:ascii="標楷體" w:eastAsia="標楷體" w:hAnsi="標楷體" w:hint="eastAsia"/>
          <w:bCs/>
          <w:kern w:val="2"/>
          <w:sz w:val="28"/>
          <w:szCs w:val="28"/>
        </w:rPr>
        <w:t>四</w:t>
      </w:r>
      <w:r w:rsidRPr="00EC69C5">
        <w:rPr>
          <w:rFonts w:ascii="標楷體" w:eastAsia="標楷體" w:hAnsi="標楷體" w:hint="eastAsia"/>
          <w:bCs/>
          <w:kern w:val="2"/>
          <w:sz w:val="28"/>
          <w:szCs w:val="28"/>
        </w:rPr>
        <w:t>）辦理「2019高雄原生茶推廣暨創意市集」</w:t>
      </w:r>
    </w:p>
    <w:p w:rsidR="007C29B8" w:rsidRPr="00EC69C5" w:rsidRDefault="007C29B8" w:rsidP="001E33D6">
      <w:pPr>
        <w:widowControl w:val="0"/>
        <w:adjustRightInd w:val="0"/>
        <w:snapToGrid w:val="0"/>
        <w:spacing w:line="320" w:lineRule="exact"/>
        <w:ind w:leftChars="430" w:left="1032"/>
        <w:jc w:val="both"/>
        <w:rPr>
          <w:rFonts w:ascii="標楷體" w:eastAsia="標楷體" w:hAnsi="標楷體"/>
          <w:bCs/>
          <w:strike/>
          <w:kern w:val="2"/>
          <w:sz w:val="28"/>
          <w:szCs w:val="28"/>
        </w:rPr>
      </w:pPr>
      <w:r w:rsidRPr="00EC69C5">
        <w:rPr>
          <w:rFonts w:ascii="標楷體" w:eastAsia="標楷體" w:hAnsi="標楷體" w:hint="eastAsia"/>
          <w:kern w:val="2"/>
          <w:sz w:val="28"/>
          <w:szCs w:val="28"/>
        </w:rPr>
        <w:t>本府客家事務委員會、農業局、原住民事務委員會於108年11月9日假新客家文化園區共同行銷高雄特有的原生茶，並展售東高雄旗美九區，包含客庄、原住民美食及農特產品，吸引近2,500人次參與。</w:t>
      </w:r>
    </w:p>
    <w:p w:rsidR="003136FC" w:rsidRPr="00EC69C5" w:rsidRDefault="003136FC" w:rsidP="005D345C">
      <w:pPr>
        <w:widowControl w:val="0"/>
        <w:overflowPunct w:val="0"/>
        <w:adjustRightInd w:val="0"/>
        <w:snapToGrid w:val="0"/>
        <w:spacing w:line="320" w:lineRule="exact"/>
        <w:ind w:firstLineChars="66" w:firstLine="185"/>
        <w:jc w:val="both"/>
        <w:rPr>
          <w:rFonts w:ascii="標楷體" w:eastAsia="標楷體" w:hAnsi="標楷體"/>
          <w:kern w:val="2"/>
          <w:sz w:val="28"/>
          <w:szCs w:val="28"/>
        </w:rPr>
      </w:pPr>
      <w:r w:rsidRPr="00EC69C5">
        <w:rPr>
          <w:rFonts w:ascii="標楷體" w:eastAsia="標楷體" w:hAnsi="標楷體" w:hint="eastAsia"/>
          <w:bCs/>
          <w:kern w:val="2"/>
          <w:sz w:val="28"/>
          <w:szCs w:val="28"/>
        </w:rPr>
        <w:t>（</w:t>
      </w:r>
      <w:r w:rsidR="005D345C" w:rsidRPr="00EC69C5">
        <w:rPr>
          <w:rFonts w:ascii="標楷體" w:eastAsia="標楷體" w:hAnsi="標楷體" w:hint="eastAsia"/>
          <w:bCs/>
          <w:kern w:val="2"/>
          <w:sz w:val="28"/>
          <w:szCs w:val="28"/>
        </w:rPr>
        <w:t>五</w:t>
      </w:r>
      <w:r w:rsidRPr="00EC69C5">
        <w:rPr>
          <w:rFonts w:ascii="標楷體" w:eastAsia="標楷體" w:hAnsi="標楷體" w:hint="eastAsia"/>
          <w:bCs/>
          <w:kern w:val="2"/>
          <w:sz w:val="28"/>
          <w:szCs w:val="28"/>
        </w:rPr>
        <w:t>）</w:t>
      </w:r>
      <w:r w:rsidR="001E33D6" w:rsidRPr="00EC69C5">
        <w:rPr>
          <w:rFonts w:ascii="標楷體" w:eastAsia="標楷體" w:hAnsi="標楷體" w:hint="eastAsia"/>
          <w:bCs/>
          <w:kern w:val="2"/>
          <w:sz w:val="28"/>
          <w:szCs w:val="28"/>
        </w:rPr>
        <w:t>辦理</w:t>
      </w:r>
      <w:r w:rsidRPr="00EC69C5">
        <w:rPr>
          <w:rFonts w:ascii="標楷體" w:eastAsia="標楷體" w:hAnsi="標楷體" w:hint="eastAsia"/>
          <w:kern w:val="2"/>
          <w:sz w:val="28"/>
          <w:szCs w:val="28"/>
        </w:rPr>
        <w:t>「趣美濃拔蘿蔔」體驗活動</w:t>
      </w:r>
    </w:p>
    <w:p w:rsidR="003136FC" w:rsidRPr="00EC69C5" w:rsidRDefault="003136FC" w:rsidP="003136FC">
      <w:pPr>
        <w:widowControl w:val="0"/>
        <w:overflowPunct w:val="0"/>
        <w:adjustRightInd w:val="0"/>
        <w:snapToGrid w:val="0"/>
        <w:spacing w:line="320" w:lineRule="exact"/>
        <w:ind w:leftChars="430" w:left="1032"/>
        <w:jc w:val="both"/>
        <w:rPr>
          <w:rFonts w:ascii="標楷體" w:eastAsia="標楷體" w:hAnsi="標楷體"/>
          <w:kern w:val="2"/>
          <w:sz w:val="28"/>
          <w:szCs w:val="28"/>
        </w:rPr>
      </w:pPr>
      <w:r w:rsidRPr="00EC69C5">
        <w:rPr>
          <w:rFonts w:ascii="標楷體" w:eastAsia="標楷體" w:hAnsi="標楷體" w:hint="eastAsia"/>
          <w:kern w:val="2"/>
          <w:sz w:val="28"/>
          <w:szCs w:val="28"/>
        </w:rPr>
        <w:t>108年12月14日邀請財團法人聖功社會福利慈善基金會等7個社福團體至美濃拔蘿蔔及參訪美濃客家文物館，近300人參與，藉此行銷高雄客庄優良農特產</w:t>
      </w:r>
      <w:r w:rsidR="00DC1E39" w:rsidRPr="00EC69C5">
        <w:rPr>
          <w:rFonts w:ascii="標楷體" w:eastAsia="標楷體" w:hAnsi="標楷體" w:hint="eastAsia"/>
          <w:kern w:val="2"/>
          <w:sz w:val="28"/>
          <w:szCs w:val="28"/>
        </w:rPr>
        <w:t>品</w:t>
      </w:r>
      <w:r w:rsidRPr="00EC69C5">
        <w:rPr>
          <w:rFonts w:ascii="標楷體" w:eastAsia="標楷體" w:hAnsi="標楷體" w:hint="eastAsia"/>
          <w:kern w:val="2"/>
          <w:sz w:val="28"/>
          <w:szCs w:val="28"/>
        </w:rPr>
        <w:t>、促進公益，也讓</w:t>
      </w:r>
      <w:r w:rsidR="00DC1E39" w:rsidRPr="00EC69C5">
        <w:rPr>
          <w:rFonts w:ascii="標楷體" w:eastAsia="標楷體" w:hAnsi="標楷體" w:hint="eastAsia"/>
          <w:kern w:val="2"/>
          <w:sz w:val="28"/>
          <w:szCs w:val="28"/>
        </w:rPr>
        <w:t>參與</w:t>
      </w:r>
      <w:r w:rsidRPr="00EC69C5">
        <w:rPr>
          <w:rFonts w:ascii="標楷體" w:eastAsia="標楷體" w:hAnsi="標楷體" w:hint="eastAsia"/>
          <w:kern w:val="2"/>
          <w:sz w:val="28"/>
          <w:szCs w:val="28"/>
        </w:rPr>
        <w:t>孩</w:t>
      </w:r>
      <w:r w:rsidR="00DC1E39" w:rsidRPr="00EC69C5">
        <w:rPr>
          <w:rFonts w:ascii="標楷體" w:eastAsia="標楷體" w:hAnsi="標楷體" w:hint="eastAsia"/>
          <w:kern w:val="2"/>
          <w:sz w:val="28"/>
          <w:szCs w:val="28"/>
        </w:rPr>
        <w:t>童</w:t>
      </w:r>
      <w:r w:rsidRPr="00EC69C5">
        <w:rPr>
          <w:rFonts w:ascii="標楷體" w:eastAsia="標楷體" w:hAnsi="標楷體" w:hint="eastAsia"/>
          <w:kern w:val="2"/>
          <w:sz w:val="28"/>
          <w:szCs w:val="28"/>
        </w:rPr>
        <w:t>認識客家產業與文化。</w:t>
      </w:r>
    </w:p>
    <w:p w:rsidR="004D6ABD" w:rsidRPr="00EC69C5" w:rsidRDefault="004D6ABD" w:rsidP="004D6ABD">
      <w:pPr>
        <w:widowControl w:val="0"/>
        <w:overflowPunct w:val="0"/>
        <w:adjustRightInd w:val="0"/>
        <w:snapToGrid w:val="0"/>
        <w:spacing w:line="320" w:lineRule="exact"/>
        <w:ind w:leftChars="450" w:left="1360" w:hangingChars="100" w:hanging="280"/>
        <w:jc w:val="both"/>
        <w:rPr>
          <w:rFonts w:ascii="標楷體" w:eastAsia="標楷體" w:hAnsi="標楷體"/>
          <w:bCs/>
          <w:kern w:val="2"/>
          <w:sz w:val="28"/>
          <w:szCs w:val="28"/>
        </w:rPr>
      </w:pPr>
    </w:p>
    <w:p w:rsidR="007F0680" w:rsidRPr="00EC69C5" w:rsidRDefault="00A610E5" w:rsidP="00E36407">
      <w:pPr>
        <w:pStyle w:val="a3"/>
        <w:adjustRightInd w:val="0"/>
        <w:snapToGrid w:val="0"/>
        <w:spacing w:line="400" w:lineRule="exact"/>
        <w:jc w:val="both"/>
        <w:rPr>
          <w:rFonts w:hAnsi="標楷體" w:cs="?????(P)"/>
          <w:b/>
          <w:bCs/>
        </w:rPr>
      </w:pPr>
      <w:r w:rsidRPr="00EC69C5">
        <w:rPr>
          <w:rFonts w:hAnsi="標楷體" w:cs="?????(P)" w:hint="eastAsia"/>
          <w:b/>
          <w:bCs/>
        </w:rPr>
        <w:t>三、</w:t>
      </w:r>
      <w:r w:rsidR="00E152ED" w:rsidRPr="00EC69C5">
        <w:rPr>
          <w:rFonts w:hAnsi="標楷體" w:cs="?????(P)" w:hint="eastAsia"/>
          <w:b/>
          <w:bCs/>
        </w:rPr>
        <w:t>推廣客家</w:t>
      </w:r>
      <w:r w:rsidR="001E2D61" w:rsidRPr="00EC69C5">
        <w:rPr>
          <w:rFonts w:hAnsi="標楷體" w:cs="?????(P)" w:hint="eastAsia"/>
          <w:b/>
          <w:bCs/>
        </w:rPr>
        <w:t>特色</w:t>
      </w:r>
      <w:r w:rsidR="00E152ED" w:rsidRPr="00EC69C5">
        <w:rPr>
          <w:rFonts w:hAnsi="標楷體" w:cs="?????(P)" w:hint="eastAsia"/>
          <w:b/>
          <w:bCs/>
        </w:rPr>
        <w:t>文化，</w:t>
      </w:r>
      <w:r w:rsidR="00476FEE" w:rsidRPr="00EC69C5">
        <w:rPr>
          <w:rFonts w:hAnsi="標楷體" w:cs="?????(P)" w:hint="eastAsia"/>
          <w:b/>
          <w:bCs/>
        </w:rPr>
        <w:t>促進</w:t>
      </w:r>
      <w:r w:rsidR="00E152ED" w:rsidRPr="00EC69C5">
        <w:rPr>
          <w:rFonts w:hAnsi="標楷體" w:cs="?????(P)" w:hint="eastAsia"/>
          <w:b/>
          <w:bCs/>
        </w:rPr>
        <w:t>文化傳承</w:t>
      </w:r>
      <w:r w:rsidR="000759AD" w:rsidRPr="00EC69C5">
        <w:rPr>
          <w:rFonts w:hAnsi="標楷體" w:cs="?????(P)" w:hint="eastAsia"/>
          <w:b/>
          <w:bCs/>
        </w:rPr>
        <w:t>與</w:t>
      </w:r>
      <w:r w:rsidR="008F39EB" w:rsidRPr="00EC69C5">
        <w:rPr>
          <w:rFonts w:hAnsi="標楷體" w:cs="?????(P)" w:hint="eastAsia"/>
          <w:b/>
          <w:bCs/>
        </w:rPr>
        <w:t>發展</w:t>
      </w:r>
    </w:p>
    <w:p w:rsidR="004B1B2D" w:rsidRPr="00EC69C5" w:rsidRDefault="004B1B2D" w:rsidP="004B1B2D">
      <w:pPr>
        <w:widowControl w:val="0"/>
        <w:adjustRightInd w:val="0"/>
        <w:snapToGrid w:val="0"/>
        <w:spacing w:line="320" w:lineRule="exact"/>
        <w:ind w:firstLineChars="66" w:firstLine="185"/>
        <w:jc w:val="both"/>
        <w:rPr>
          <w:rFonts w:ascii="標楷體" w:eastAsia="標楷體" w:hAnsi="標楷體"/>
          <w:bCs/>
          <w:kern w:val="2"/>
          <w:sz w:val="28"/>
          <w:szCs w:val="28"/>
        </w:rPr>
      </w:pPr>
      <w:r w:rsidRPr="00EC69C5">
        <w:rPr>
          <w:rFonts w:ascii="標楷體" w:eastAsia="標楷體" w:hAnsi="標楷體" w:hint="eastAsia"/>
          <w:bCs/>
          <w:kern w:val="2"/>
          <w:sz w:val="28"/>
          <w:szCs w:val="28"/>
        </w:rPr>
        <w:t>（</w:t>
      </w:r>
      <w:r w:rsidR="002717A0" w:rsidRPr="00EC69C5">
        <w:rPr>
          <w:rFonts w:ascii="標楷體" w:eastAsia="標楷體" w:hAnsi="標楷體" w:hint="eastAsia"/>
          <w:bCs/>
          <w:kern w:val="2"/>
          <w:sz w:val="28"/>
          <w:szCs w:val="28"/>
        </w:rPr>
        <w:t>一</w:t>
      </w:r>
      <w:r w:rsidRPr="00EC69C5">
        <w:rPr>
          <w:rFonts w:ascii="標楷體" w:eastAsia="標楷體" w:hAnsi="標楷體" w:hint="eastAsia"/>
          <w:bCs/>
          <w:kern w:val="2"/>
          <w:sz w:val="28"/>
          <w:szCs w:val="28"/>
        </w:rPr>
        <w:t>）辦理「創意客家藍衫設計比賽」</w:t>
      </w:r>
    </w:p>
    <w:p w:rsidR="004B1B2D" w:rsidRPr="00EC69C5" w:rsidRDefault="00BC04DD" w:rsidP="004B1B2D">
      <w:pPr>
        <w:widowControl w:val="0"/>
        <w:overflowPunct w:val="0"/>
        <w:adjustRightInd w:val="0"/>
        <w:snapToGrid w:val="0"/>
        <w:spacing w:line="320" w:lineRule="exact"/>
        <w:ind w:leftChars="430" w:left="1032"/>
        <w:jc w:val="both"/>
        <w:rPr>
          <w:rFonts w:ascii="標楷體" w:eastAsia="標楷體" w:hAnsi="標楷體"/>
          <w:bCs/>
          <w:kern w:val="2"/>
          <w:sz w:val="28"/>
          <w:szCs w:val="28"/>
        </w:rPr>
      </w:pPr>
      <w:r w:rsidRPr="00EC69C5">
        <w:rPr>
          <w:rFonts w:ascii="標楷體" w:eastAsia="標楷體" w:hAnsi="標楷體" w:hint="eastAsia"/>
          <w:bCs/>
          <w:kern w:val="2"/>
          <w:sz w:val="28"/>
          <w:szCs w:val="28"/>
        </w:rPr>
        <w:t>於3月30日至6月3日徵求以藍衫為基礎元素進行創意設計，</w:t>
      </w:r>
      <w:r w:rsidR="00C6466C" w:rsidRPr="00EC69C5">
        <w:rPr>
          <w:rFonts w:ascii="標楷體" w:eastAsia="標楷體" w:hAnsi="標楷體" w:hint="eastAsia"/>
          <w:bCs/>
          <w:kern w:val="2"/>
          <w:sz w:val="28"/>
          <w:szCs w:val="28"/>
        </w:rPr>
        <w:t>分為上衣、背心、潮T三組，</w:t>
      </w:r>
      <w:r w:rsidRPr="00EC69C5">
        <w:rPr>
          <w:rFonts w:ascii="標楷體" w:eastAsia="標楷體" w:hAnsi="標楷體" w:hint="eastAsia"/>
          <w:bCs/>
          <w:kern w:val="2"/>
          <w:sz w:val="28"/>
          <w:szCs w:val="28"/>
        </w:rPr>
        <w:t>鼓勵民眾及各大專院校學生發揮創意</w:t>
      </w:r>
      <w:r w:rsidR="00DC63CA" w:rsidRPr="00EC69C5">
        <w:rPr>
          <w:rFonts w:ascii="標楷體" w:eastAsia="標楷體" w:hAnsi="標楷體" w:hint="eastAsia"/>
          <w:bCs/>
          <w:kern w:val="2"/>
          <w:sz w:val="28"/>
          <w:szCs w:val="28"/>
        </w:rPr>
        <w:t>報名參與</w:t>
      </w:r>
      <w:r w:rsidRPr="00EC69C5">
        <w:rPr>
          <w:rFonts w:ascii="標楷體" w:eastAsia="標楷體" w:hAnsi="標楷體" w:hint="eastAsia"/>
          <w:bCs/>
          <w:kern w:val="2"/>
          <w:sz w:val="28"/>
          <w:szCs w:val="28"/>
        </w:rPr>
        <w:t>，計有71件作品</w:t>
      </w:r>
      <w:r w:rsidR="00DC63CA" w:rsidRPr="00EC69C5">
        <w:rPr>
          <w:rFonts w:ascii="標楷體" w:eastAsia="標楷體" w:hAnsi="標楷體" w:hint="eastAsia"/>
          <w:bCs/>
          <w:kern w:val="2"/>
          <w:sz w:val="28"/>
          <w:szCs w:val="28"/>
        </w:rPr>
        <w:t>參</w:t>
      </w:r>
      <w:r w:rsidRPr="00EC69C5">
        <w:rPr>
          <w:rFonts w:ascii="標楷體" w:eastAsia="標楷體" w:hAnsi="標楷體" w:hint="eastAsia"/>
          <w:bCs/>
          <w:kern w:val="2"/>
          <w:sz w:val="28"/>
          <w:szCs w:val="28"/>
        </w:rPr>
        <w:t>賽</w:t>
      </w:r>
      <w:r w:rsidR="004B1B2D" w:rsidRPr="00EC69C5">
        <w:rPr>
          <w:rFonts w:ascii="標楷體" w:eastAsia="標楷體" w:hAnsi="標楷體" w:hint="eastAsia"/>
          <w:bCs/>
          <w:kern w:val="2"/>
          <w:sz w:val="28"/>
          <w:szCs w:val="28"/>
        </w:rPr>
        <w:t>。7月27日</w:t>
      </w:r>
      <w:r w:rsidR="00AE5ED4" w:rsidRPr="00EC69C5">
        <w:rPr>
          <w:rFonts w:ascii="標楷體" w:eastAsia="標楷體" w:hAnsi="標楷體" w:hint="eastAsia"/>
          <w:bCs/>
          <w:kern w:val="2"/>
          <w:sz w:val="28"/>
          <w:szCs w:val="28"/>
        </w:rPr>
        <w:t>於</w:t>
      </w:r>
      <w:r w:rsidR="00DC63CA" w:rsidRPr="00EC69C5">
        <w:rPr>
          <w:rFonts w:ascii="標楷體" w:eastAsia="標楷體" w:hAnsi="標楷體" w:hint="eastAsia"/>
          <w:bCs/>
          <w:kern w:val="2"/>
          <w:sz w:val="28"/>
          <w:szCs w:val="28"/>
        </w:rPr>
        <w:t>「田園音樂會」中以走秀方式</w:t>
      </w:r>
      <w:r w:rsidR="004B1B2D" w:rsidRPr="00EC69C5">
        <w:rPr>
          <w:rFonts w:ascii="標楷體" w:eastAsia="標楷體" w:hAnsi="標楷體" w:hint="eastAsia"/>
          <w:bCs/>
          <w:kern w:val="2"/>
          <w:sz w:val="28"/>
          <w:szCs w:val="28"/>
        </w:rPr>
        <w:t>舉辦決賽及頒獎。</w:t>
      </w:r>
    </w:p>
    <w:p w:rsidR="004B1B2D" w:rsidRPr="00EC69C5" w:rsidRDefault="004B1B2D" w:rsidP="004B1B2D">
      <w:pPr>
        <w:widowControl w:val="0"/>
        <w:adjustRightInd w:val="0"/>
        <w:snapToGrid w:val="0"/>
        <w:spacing w:line="320" w:lineRule="exact"/>
        <w:ind w:firstLineChars="66" w:firstLine="185"/>
        <w:jc w:val="both"/>
        <w:rPr>
          <w:rFonts w:ascii="標楷體" w:eastAsia="標楷體" w:hAnsi="標楷體"/>
          <w:bCs/>
          <w:kern w:val="2"/>
          <w:sz w:val="28"/>
          <w:szCs w:val="28"/>
        </w:rPr>
      </w:pPr>
      <w:r w:rsidRPr="00EC69C5">
        <w:rPr>
          <w:rFonts w:ascii="標楷體" w:eastAsia="標楷體" w:hAnsi="標楷體" w:hint="eastAsia"/>
          <w:bCs/>
          <w:kern w:val="2"/>
          <w:sz w:val="28"/>
          <w:szCs w:val="28"/>
        </w:rPr>
        <w:t>（</w:t>
      </w:r>
      <w:r w:rsidR="002717A0" w:rsidRPr="00EC69C5">
        <w:rPr>
          <w:rFonts w:ascii="標楷體" w:eastAsia="標楷體" w:hAnsi="標楷體" w:hint="eastAsia"/>
          <w:bCs/>
          <w:kern w:val="2"/>
          <w:sz w:val="28"/>
          <w:szCs w:val="28"/>
        </w:rPr>
        <w:t>二</w:t>
      </w:r>
      <w:r w:rsidRPr="00EC69C5">
        <w:rPr>
          <w:rFonts w:ascii="標楷體" w:eastAsia="標楷體" w:hAnsi="標楷體" w:hint="eastAsia"/>
          <w:bCs/>
          <w:kern w:val="2"/>
          <w:sz w:val="28"/>
          <w:szCs w:val="28"/>
        </w:rPr>
        <w:t>）辦理「</w:t>
      </w:r>
      <w:r w:rsidR="00E63BAC" w:rsidRPr="00EC69C5">
        <w:rPr>
          <w:rFonts w:ascii="標楷體" w:eastAsia="標楷體" w:hAnsi="標楷體" w:hint="eastAsia"/>
          <w:bCs/>
          <w:kern w:val="2"/>
          <w:sz w:val="28"/>
          <w:szCs w:val="28"/>
        </w:rPr>
        <w:t>108</w:t>
      </w:r>
      <w:r w:rsidRPr="00EC69C5">
        <w:rPr>
          <w:rFonts w:ascii="標楷體" w:eastAsia="標楷體" w:hAnsi="標楷體" w:hint="eastAsia"/>
          <w:bCs/>
          <w:kern w:val="2"/>
          <w:sz w:val="28"/>
          <w:szCs w:val="28"/>
        </w:rPr>
        <w:t>年田園音樂會」</w:t>
      </w:r>
    </w:p>
    <w:p w:rsidR="004B1B2D" w:rsidRPr="00EC69C5" w:rsidRDefault="00AE5ED4" w:rsidP="004B1B2D">
      <w:pPr>
        <w:widowControl w:val="0"/>
        <w:overflowPunct w:val="0"/>
        <w:adjustRightInd w:val="0"/>
        <w:snapToGrid w:val="0"/>
        <w:spacing w:line="320" w:lineRule="exact"/>
        <w:ind w:leftChars="430" w:left="1032"/>
        <w:jc w:val="both"/>
        <w:rPr>
          <w:rFonts w:ascii="標楷體" w:eastAsia="標楷體" w:hAnsi="標楷體"/>
          <w:bCs/>
          <w:kern w:val="2"/>
          <w:sz w:val="28"/>
          <w:szCs w:val="28"/>
        </w:rPr>
      </w:pPr>
      <w:r w:rsidRPr="00EC69C5">
        <w:rPr>
          <w:rFonts w:ascii="標楷體" w:eastAsia="標楷體" w:hAnsi="標楷體" w:hint="eastAsia"/>
          <w:bCs/>
          <w:kern w:val="2"/>
          <w:sz w:val="28"/>
          <w:szCs w:val="28"/>
        </w:rPr>
        <w:t>108年</w:t>
      </w:r>
      <w:r w:rsidR="004B1B2D" w:rsidRPr="00EC69C5">
        <w:rPr>
          <w:rFonts w:ascii="標楷體" w:eastAsia="標楷體" w:hAnsi="標楷體" w:hint="eastAsia"/>
          <w:bCs/>
          <w:kern w:val="2"/>
          <w:sz w:val="28"/>
          <w:szCs w:val="28"/>
        </w:rPr>
        <w:t>7月27、28日在美濃文創中心舉辦，</w:t>
      </w:r>
      <w:r w:rsidR="00994CBC" w:rsidRPr="00EC69C5">
        <w:rPr>
          <w:rFonts w:ascii="標楷體" w:eastAsia="標楷體" w:hAnsi="標楷體" w:hint="eastAsia"/>
          <w:bCs/>
          <w:kern w:val="2"/>
          <w:sz w:val="28"/>
          <w:szCs w:val="28"/>
        </w:rPr>
        <w:t>廣邀原住民、新住民、</w:t>
      </w:r>
      <w:r w:rsidR="00994CBC" w:rsidRPr="00EC69C5">
        <w:rPr>
          <w:rFonts w:ascii="標楷體" w:eastAsia="標楷體" w:hAnsi="標楷體" w:hint="eastAsia"/>
          <w:bCs/>
          <w:kern w:val="2"/>
          <w:sz w:val="28"/>
          <w:szCs w:val="28"/>
        </w:rPr>
        <w:lastRenderedPageBreak/>
        <w:t>拉丁民族等國內外專業團體演出，呈現多元異文化的交融與美麗</w:t>
      </w:r>
      <w:r w:rsidR="00214C81" w:rsidRPr="00EC69C5">
        <w:rPr>
          <w:rFonts w:ascii="標楷體" w:eastAsia="標楷體" w:hAnsi="標楷體" w:hint="eastAsia"/>
          <w:bCs/>
          <w:kern w:val="2"/>
          <w:sz w:val="28"/>
          <w:szCs w:val="28"/>
        </w:rPr>
        <w:t>。</w:t>
      </w:r>
      <w:r w:rsidR="00994CBC" w:rsidRPr="00EC69C5">
        <w:rPr>
          <w:rFonts w:ascii="標楷體" w:eastAsia="標楷體" w:hAnsi="標楷體" w:hint="eastAsia"/>
          <w:bCs/>
          <w:kern w:val="2"/>
          <w:sz w:val="28"/>
          <w:szCs w:val="28"/>
        </w:rPr>
        <w:t>另</w:t>
      </w:r>
      <w:r w:rsidR="004B1B2D" w:rsidRPr="00EC69C5">
        <w:rPr>
          <w:rFonts w:ascii="標楷體" w:eastAsia="標楷體" w:hAnsi="標楷體" w:hint="eastAsia"/>
          <w:bCs/>
          <w:kern w:val="2"/>
          <w:sz w:val="28"/>
          <w:szCs w:val="28"/>
        </w:rPr>
        <w:t>規劃創意藍衫</w:t>
      </w:r>
      <w:r w:rsidR="00994CBC" w:rsidRPr="00EC69C5">
        <w:rPr>
          <w:rFonts w:ascii="標楷體" w:eastAsia="標楷體" w:hAnsi="標楷體" w:hint="eastAsia"/>
          <w:bCs/>
          <w:kern w:val="2"/>
          <w:sz w:val="28"/>
          <w:szCs w:val="28"/>
        </w:rPr>
        <w:t>競</w:t>
      </w:r>
      <w:r w:rsidR="004B1B2D" w:rsidRPr="00EC69C5">
        <w:rPr>
          <w:rFonts w:ascii="標楷體" w:eastAsia="標楷體" w:hAnsi="標楷體" w:hint="eastAsia"/>
          <w:bCs/>
          <w:kern w:val="2"/>
          <w:sz w:val="28"/>
          <w:szCs w:val="28"/>
        </w:rPr>
        <w:t>賽、客庄輕旅</w:t>
      </w:r>
      <w:r w:rsidR="00644E5E" w:rsidRPr="00EC69C5">
        <w:rPr>
          <w:rFonts w:ascii="標楷體" w:eastAsia="標楷體" w:hAnsi="標楷體" w:hint="eastAsia"/>
          <w:bCs/>
          <w:kern w:val="2"/>
          <w:sz w:val="28"/>
          <w:szCs w:val="28"/>
        </w:rPr>
        <w:t>行</w:t>
      </w:r>
      <w:r w:rsidR="004B1B2D" w:rsidRPr="00EC69C5">
        <w:rPr>
          <w:rFonts w:ascii="標楷體" w:eastAsia="標楷體" w:hAnsi="標楷體" w:hint="eastAsia"/>
          <w:bCs/>
          <w:kern w:val="2"/>
          <w:sz w:val="28"/>
          <w:szCs w:val="28"/>
        </w:rPr>
        <w:t>、好客市集、多元服裝走秀等</w:t>
      </w:r>
      <w:r w:rsidR="00214C81" w:rsidRPr="00EC69C5">
        <w:rPr>
          <w:rFonts w:ascii="標楷體" w:eastAsia="標楷體" w:hAnsi="標楷體" w:hint="eastAsia"/>
          <w:bCs/>
          <w:kern w:val="2"/>
          <w:sz w:val="28"/>
          <w:szCs w:val="28"/>
        </w:rPr>
        <w:t>活動</w:t>
      </w:r>
      <w:r w:rsidR="004B1B2D" w:rsidRPr="00EC69C5">
        <w:rPr>
          <w:rFonts w:ascii="標楷體" w:eastAsia="標楷體" w:hAnsi="標楷體" w:hint="eastAsia"/>
          <w:bCs/>
          <w:kern w:val="2"/>
          <w:sz w:val="28"/>
          <w:szCs w:val="28"/>
        </w:rPr>
        <w:t>，藉以</w:t>
      </w:r>
      <w:r w:rsidR="00644E5E" w:rsidRPr="00EC69C5">
        <w:rPr>
          <w:rFonts w:ascii="標楷體" w:eastAsia="標楷體" w:hAnsi="標楷體" w:hint="eastAsia"/>
          <w:bCs/>
          <w:kern w:val="2"/>
          <w:sz w:val="28"/>
          <w:szCs w:val="28"/>
        </w:rPr>
        <w:t>行銷在地音樂，</w:t>
      </w:r>
      <w:r w:rsidR="00994CBC" w:rsidRPr="00EC69C5">
        <w:rPr>
          <w:rFonts w:ascii="標楷體" w:eastAsia="標楷體" w:hAnsi="標楷體" w:hint="eastAsia"/>
          <w:bCs/>
          <w:kern w:val="2"/>
          <w:sz w:val="28"/>
          <w:szCs w:val="28"/>
        </w:rPr>
        <w:t>促進客庄經濟，</w:t>
      </w:r>
      <w:r w:rsidR="00644E5E" w:rsidRPr="00EC69C5">
        <w:rPr>
          <w:rFonts w:ascii="標楷體" w:eastAsia="標楷體" w:hAnsi="標楷體" w:hint="eastAsia"/>
          <w:bCs/>
          <w:kern w:val="2"/>
          <w:sz w:val="28"/>
          <w:szCs w:val="28"/>
        </w:rPr>
        <w:t>並帶動都會客庄觀光旅遊發展</w:t>
      </w:r>
      <w:r w:rsidR="00214C81" w:rsidRPr="00EC69C5">
        <w:rPr>
          <w:rFonts w:ascii="標楷體" w:eastAsia="標楷體" w:hAnsi="標楷體" w:hint="eastAsia"/>
          <w:bCs/>
          <w:kern w:val="2"/>
          <w:sz w:val="28"/>
          <w:szCs w:val="28"/>
        </w:rPr>
        <w:t>，計5,600人次參與，產值約520萬元</w:t>
      </w:r>
      <w:r w:rsidR="00644E5E" w:rsidRPr="00EC69C5">
        <w:rPr>
          <w:rFonts w:ascii="標楷體" w:eastAsia="標楷體" w:hAnsi="標楷體" w:hint="eastAsia"/>
          <w:bCs/>
          <w:kern w:val="2"/>
          <w:sz w:val="28"/>
          <w:szCs w:val="28"/>
        </w:rPr>
        <w:t>。</w:t>
      </w:r>
    </w:p>
    <w:p w:rsidR="00CC0603" w:rsidRPr="00EC69C5" w:rsidRDefault="00CC0603" w:rsidP="00CC0603">
      <w:pPr>
        <w:widowControl w:val="0"/>
        <w:adjustRightInd w:val="0"/>
        <w:snapToGrid w:val="0"/>
        <w:spacing w:line="320" w:lineRule="exact"/>
        <w:ind w:firstLineChars="66" w:firstLine="185"/>
        <w:jc w:val="both"/>
        <w:rPr>
          <w:rFonts w:ascii="標楷體" w:eastAsia="標楷體" w:hAnsi="標楷體"/>
          <w:bCs/>
          <w:kern w:val="2"/>
          <w:sz w:val="28"/>
          <w:szCs w:val="28"/>
        </w:rPr>
      </w:pPr>
      <w:r w:rsidRPr="00EC69C5">
        <w:rPr>
          <w:rFonts w:ascii="標楷體" w:eastAsia="標楷體" w:hAnsi="標楷體" w:hint="eastAsia"/>
          <w:bCs/>
          <w:kern w:val="2"/>
          <w:sz w:val="28"/>
          <w:szCs w:val="28"/>
        </w:rPr>
        <w:t>（</w:t>
      </w:r>
      <w:r w:rsidR="002717A0" w:rsidRPr="00EC69C5">
        <w:rPr>
          <w:rFonts w:ascii="標楷體" w:eastAsia="標楷體" w:hAnsi="標楷體" w:hint="eastAsia"/>
          <w:bCs/>
          <w:kern w:val="2"/>
          <w:sz w:val="28"/>
          <w:szCs w:val="28"/>
        </w:rPr>
        <w:t>三</w:t>
      </w:r>
      <w:r w:rsidRPr="00EC69C5">
        <w:rPr>
          <w:rFonts w:ascii="標楷體" w:eastAsia="標楷體" w:hAnsi="標楷體" w:hint="eastAsia"/>
          <w:bCs/>
          <w:kern w:val="2"/>
          <w:sz w:val="28"/>
          <w:szCs w:val="28"/>
        </w:rPr>
        <w:t>）辦理「2</w:t>
      </w:r>
      <w:r w:rsidR="00644E5E" w:rsidRPr="00EC69C5">
        <w:rPr>
          <w:rFonts w:ascii="標楷體" w:eastAsia="標楷體" w:hAnsi="標楷體" w:hint="eastAsia"/>
          <w:bCs/>
          <w:kern w:val="2"/>
          <w:sz w:val="28"/>
          <w:szCs w:val="28"/>
        </w:rPr>
        <w:t>019</w:t>
      </w:r>
      <w:r w:rsidRPr="00EC69C5">
        <w:rPr>
          <w:rFonts w:ascii="標楷體" w:eastAsia="標楷體" w:hAnsi="標楷體" w:hint="eastAsia"/>
          <w:bCs/>
          <w:kern w:val="2"/>
          <w:sz w:val="28"/>
          <w:szCs w:val="28"/>
        </w:rPr>
        <w:t>客家婚禮‧客家宴」</w:t>
      </w:r>
    </w:p>
    <w:p w:rsidR="00CC0603" w:rsidRPr="00EC69C5" w:rsidRDefault="00F85018" w:rsidP="00CC0603">
      <w:pPr>
        <w:widowControl w:val="0"/>
        <w:overflowPunct w:val="0"/>
        <w:adjustRightInd w:val="0"/>
        <w:snapToGrid w:val="0"/>
        <w:spacing w:line="320" w:lineRule="exact"/>
        <w:ind w:leftChars="430" w:left="1032"/>
        <w:jc w:val="both"/>
        <w:rPr>
          <w:rFonts w:ascii="標楷體" w:eastAsia="標楷體" w:hAnsi="標楷體"/>
          <w:bCs/>
          <w:kern w:val="2"/>
          <w:sz w:val="28"/>
          <w:szCs w:val="28"/>
        </w:rPr>
      </w:pPr>
      <w:r w:rsidRPr="00EC69C5">
        <w:rPr>
          <w:rFonts w:ascii="標楷體" w:eastAsia="標楷體" w:hAnsi="標楷體" w:hint="eastAsia"/>
          <w:bCs/>
          <w:kern w:val="2"/>
          <w:sz w:val="28"/>
          <w:szCs w:val="28"/>
        </w:rPr>
        <w:t>108年</w:t>
      </w:r>
      <w:r w:rsidR="00CC0603" w:rsidRPr="00EC69C5">
        <w:rPr>
          <w:rFonts w:ascii="標楷體" w:eastAsia="標楷體" w:hAnsi="標楷體" w:hint="eastAsia"/>
          <w:bCs/>
          <w:kern w:val="2"/>
          <w:sz w:val="28"/>
          <w:szCs w:val="28"/>
        </w:rPr>
        <w:t>11月</w:t>
      </w:r>
      <w:r w:rsidR="00644E5E" w:rsidRPr="00EC69C5">
        <w:rPr>
          <w:rFonts w:ascii="標楷體" w:eastAsia="標楷體" w:hAnsi="標楷體" w:hint="eastAsia"/>
          <w:bCs/>
          <w:kern w:val="2"/>
          <w:sz w:val="28"/>
          <w:szCs w:val="28"/>
        </w:rPr>
        <w:t>2</w:t>
      </w:r>
      <w:r w:rsidR="00CC0603" w:rsidRPr="00EC69C5">
        <w:rPr>
          <w:rFonts w:ascii="標楷體" w:eastAsia="標楷體" w:hAnsi="標楷體" w:hint="eastAsia"/>
          <w:bCs/>
          <w:kern w:val="2"/>
          <w:sz w:val="28"/>
          <w:szCs w:val="28"/>
        </w:rPr>
        <w:t>日假新客家文化園區</w:t>
      </w:r>
      <w:r w:rsidR="00644E5E" w:rsidRPr="00EC69C5">
        <w:rPr>
          <w:rFonts w:ascii="標楷體" w:eastAsia="標楷體" w:hAnsi="標楷體" w:hint="eastAsia"/>
          <w:bCs/>
          <w:kern w:val="2"/>
          <w:sz w:val="28"/>
          <w:szCs w:val="28"/>
        </w:rPr>
        <w:t>舉行，招募50對新人</w:t>
      </w:r>
      <w:r w:rsidR="00CC0603" w:rsidRPr="00EC69C5">
        <w:rPr>
          <w:rFonts w:ascii="標楷體" w:eastAsia="標楷體" w:hAnsi="標楷體" w:hint="eastAsia"/>
          <w:bCs/>
          <w:kern w:val="2"/>
          <w:sz w:val="28"/>
          <w:szCs w:val="28"/>
        </w:rPr>
        <w:t>體驗「上燈」、「插頭花」、「食新娘茶」等</w:t>
      </w:r>
      <w:r w:rsidR="00214C81" w:rsidRPr="00EC69C5">
        <w:rPr>
          <w:rFonts w:ascii="標楷體" w:eastAsia="標楷體" w:hAnsi="標楷體" w:hint="eastAsia"/>
          <w:bCs/>
          <w:kern w:val="2"/>
          <w:sz w:val="28"/>
          <w:szCs w:val="28"/>
        </w:rPr>
        <w:t>傳統</w:t>
      </w:r>
      <w:r w:rsidR="00CC0603" w:rsidRPr="00EC69C5">
        <w:rPr>
          <w:rFonts w:ascii="標楷體" w:eastAsia="標楷體" w:hAnsi="標楷體" w:hint="eastAsia"/>
          <w:bCs/>
          <w:kern w:val="2"/>
          <w:sz w:val="28"/>
          <w:szCs w:val="28"/>
        </w:rPr>
        <w:t>客家婚俗文化</w:t>
      </w:r>
      <w:r w:rsidRPr="00EC69C5">
        <w:rPr>
          <w:rFonts w:ascii="標楷體" w:eastAsia="標楷體" w:hAnsi="標楷體" w:hint="eastAsia"/>
          <w:bCs/>
          <w:kern w:val="2"/>
          <w:sz w:val="28"/>
          <w:szCs w:val="28"/>
        </w:rPr>
        <w:t>，並席開100桌千人客家宴</w:t>
      </w:r>
      <w:r w:rsidR="00CC0603" w:rsidRPr="00EC69C5">
        <w:rPr>
          <w:rFonts w:ascii="標楷體" w:eastAsia="標楷體" w:hAnsi="標楷體" w:hint="eastAsia"/>
          <w:bCs/>
          <w:kern w:val="2"/>
          <w:sz w:val="28"/>
          <w:szCs w:val="28"/>
        </w:rPr>
        <w:t>，</w:t>
      </w:r>
      <w:r w:rsidR="00644E5E" w:rsidRPr="00EC69C5">
        <w:rPr>
          <w:rFonts w:ascii="標楷體" w:eastAsia="標楷體" w:hAnsi="標楷體" w:hint="eastAsia"/>
          <w:bCs/>
          <w:kern w:val="2"/>
          <w:sz w:val="28"/>
          <w:szCs w:val="28"/>
        </w:rPr>
        <w:t>讓新世代年輕族群了解客家重視家庭倫理、飲水思源的核心價值，同時也響應</w:t>
      </w:r>
      <w:r w:rsidRPr="00EC69C5">
        <w:rPr>
          <w:rFonts w:ascii="標楷體" w:eastAsia="標楷體" w:hAnsi="標楷體" w:hint="eastAsia"/>
          <w:bCs/>
          <w:kern w:val="2"/>
          <w:sz w:val="28"/>
          <w:szCs w:val="28"/>
        </w:rPr>
        <w:t>本</w:t>
      </w:r>
      <w:r w:rsidR="00644E5E" w:rsidRPr="00EC69C5">
        <w:rPr>
          <w:rFonts w:ascii="標楷體" w:eastAsia="標楷體" w:hAnsi="標楷體" w:hint="eastAsia"/>
          <w:bCs/>
          <w:kern w:val="2"/>
          <w:sz w:val="28"/>
          <w:szCs w:val="28"/>
        </w:rPr>
        <w:t>府重視多元文化、鼓勵年輕人結婚生育政策，行銷在地客家美食</w:t>
      </w:r>
      <w:r w:rsidRPr="00EC69C5">
        <w:rPr>
          <w:rFonts w:ascii="標楷體" w:eastAsia="標楷體" w:hAnsi="標楷體" w:hint="eastAsia"/>
          <w:bCs/>
          <w:kern w:val="2"/>
          <w:sz w:val="28"/>
          <w:szCs w:val="28"/>
        </w:rPr>
        <w:t>，計12,000人次參與，產值約1,400萬元</w:t>
      </w:r>
      <w:r w:rsidR="00CC0603" w:rsidRPr="00EC69C5">
        <w:rPr>
          <w:rFonts w:ascii="標楷體" w:eastAsia="標楷體" w:hAnsi="標楷體" w:hint="eastAsia"/>
          <w:bCs/>
          <w:kern w:val="2"/>
          <w:sz w:val="28"/>
          <w:szCs w:val="28"/>
        </w:rPr>
        <w:t>。</w:t>
      </w:r>
    </w:p>
    <w:p w:rsidR="00F85018" w:rsidRPr="00EC69C5" w:rsidRDefault="00F85018" w:rsidP="00F85018">
      <w:pPr>
        <w:widowControl w:val="0"/>
        <w:adjustRightInd w:val="0"/>
        <w:snapToGrid w:val="0"/>
        <w:spacing w:line="320" w:lineRule="exact"/>
        <w:ind w:firstLineChars="66" w:firstLine="185"/>
        <w:jc w:val="both"/>
        <w:rPr>
          <w:rFonts w:ascii="標楷體" w:eastAsia="標楷體" w:hAnsi="標楷體"/>
          <w:bCs/>
          <w:kern w:val="2"/>
          <w:sz w:val="28"/>
          <w:szCs w:val="28"/>
        </w:rPr>
      </w:pPr>
      <w:r w:rsidRPr="00EC69C5">
        <w:rPr>
          <w:rFonts w:ascii="標楷體" w:eastAsia="標楷體" w:hAnsi="標楷體" w:hint="eastAsia"/>
          <w:bCs/>
          <w:kern w:val="2"/>
          <w:sz w:val="28"/>
          <w:szCs w:val="28"/>
        </w:rPr>
        <w:t>（</w:t>
      </w:r>
      <w:r w:rsidR="002717A0" w:rsidRPr="00EC69C5">
        <w:rPr>
          <w:rFonts w:ascii="標楷體" w:eastAsia="標楷體" w:hAnsi="標楷體" w:hint="eastAsia"/>
          <w:bCs/>
          <w:kern w:val="2"/>
          <w:sz w:val="28"/>
          <w:szCs w:val="28"/>
        </w:rPr>
        <w:t>四</w:t>
      </w:r>
      <w:r w:rsidRPr="00EC69C5">
        <w:rPr>
          <w:rFonts w:ascii="標楷體" w:eastAsia="標楷體" w:hAnsi="標楷體" w:hint="eastAsia"/>
          <w:bCs/>
          <w:kern w:val="2"/>
          <w:sz w:val="28"/>
          <w:szCs w:val="28"/>
        </w:rPr>
        <w:t>）辦理「客家音樂會」</w:t>
      </w:r>
    </w:p>
    <w:p w:rsidR="00F85018" w:rsidRPr="00EC69C5" w:rsidRDefault="00F85018" w:rsidP="00CC0603">
      <w:pPr>
        <w:widowControl w:val="0"/>
        <w:overflowPunct w:val="0"/>
        <w:adjustRightInd w:val="0"/>
        <w:snapToGrid w:val="0"/>
        <w:spacing w:line="320" w:lineRule="exact"/>
        <w:ind w:leftChars="430" w:left="1032"/>
        <w:jc w:val="both"/>
        <w:rPr>
          <w:rFonts w:ascii="標楷體" w:eastAsia="標楷體" w:hAnsi="標楷體"/>
          <w:bCs/>
          <w:kern w:val="2"/>
          <w:sz w:val="28"/>
          <w:szCs w:val="28"/>
        </w:rPr>
      </w:pPr>
      <w:r w:rsidRPr="00EC69C5">
        <w:rPr>
          <w:rFonts w:ascii="標楷體" w:eastAsia="標楷體" w:hAnsi="標楷體" w:hint="eastAsia"/>
          <w:bCs/>
          <w:kern w:val="2"/>
          <w:sz w:val="28"/>
          <w:szCs w:val="28"/>
        </w:rPr>
        <w:t>108年11月3日</w:t>
      </w:r>
      <w:r w:rsidR="007B1D44" w:rsidRPr="00EC69C5">
        <w:rPr>
          <w:rFonts w:ascii="標楷體" w:eastAsia="標楷體" w:hAnsi="標楷體" w:hint="eastAsia"/>
          <w:bCs/>
          <w:kern w:val="2"/>
          <w:sz w:val="28"/>
          <w:szCs w:val="28"/>
        </w:rPr>
        <w:t>假新客家文化園區</w:t>
      </w:r>
      <w:r w:rsidRPr="00EC69C5">
        <w:rPr>
          <w:rFonts w:ascii="標楷體" w:eastAsia="標楷體" w:hAnsi="標楷體" w:hint="eastAsia"/>
          <w:bCs/>
          <w:kern w:val="2"/>
          <w:sz w:val="28"/>
          <w:szCs w:val="28"/>
        </w:rPr>
        <w:t>辦理，</w:t>
      </w:r>
      <w:r w:rsidR="007B1D44" w:rsidRPr="00EC69C5">
        <w:rPr>
          <w:rFonts w:ascii="標楷體" w:eastAsia="標楷體" w:hAnsi="標楷體" w:hint="eastAsia"/>
          <w:bCs/>
          <w:kern w:val="2"/>
          <w:sz w:val="28"/>
          <w:szCs w:val="28"/>
        </w:rPr>
        <w:t>由高雄在地25個客家社團以戲劇、客家歌謠、八音、舞蹈、技藝等方式</w:t>
      </w:r>
      <w:r w:rsidR="00A92357" w:rsidRPr="00EC69C5">
        <w:rPr>
          <w:rFonts w:ascii="標楷體" w:eastAsia="標楷體" w:hAnsi="標楷體" w:hint="eastAsia"/>
          <w:bCs/>
          <w:kern w:val="2"/>
          <w:sz w:val="28"/>
          <w:szCs w:val="28"/>
        </w:rPr>
        <w:t>演出，</w:t>
      </w:r>
      <w:r w:rsidR="007B1D44" w:rsidRPr="00EC69C5">
        <w:rPr>
          <w:rFonts w:ascii="標楷體" w:eastAsia="標楷體" w:hAnsi="標楷體" w:hint="eastAsia"/>
          <w:bCs/>
          <w:kern w:val="2"/>
          <w:sz w:val="28"/>
          <w:szCs w:val="28"/>
        </w:rPr>
        <w:t>展現精彩的客家音樂文化</w:t>
      </w:r>
      <w:r w:rsidR="00A92357" w:rsidRPr="00EC69C5">
        <w:rPr>
          <w:rFonts w:ascii="標楷體" w:eastAsia="標楷體" w:hAnsi="標楷體" w:hint="eastAsia"/>
          <w:bCs/>
          <w:kern w:val="2"/>
          <w:sz w:val="28"/>
          <w:szCs w:val="28"/>
        </w:rPr>
        <w:t>饗宴</w:t>
      </w:r>
      <w:r w:rsidRPr="00EC69C5">
        <w:rPr>
          <w:rFonts w:ascii="標楷體" w:eastAsia="標楷體" w:hAnsi="標楷體" w:hint="eastAsia"/>
          <w:bCs/>
          <w:kern w:val="2"/>
          <w:sz w:val="28"/>
          <w:szCs w:val="28"/>
        </w:rPr>
        <w:t>。</w:t>
      </w:r>
    </w:p>
    <w:p w:rsidR="002717A0" w:rsidRPr="00EC69C5" w:rsidRDefault="002717A0" w:rsidP="002717A0">
      <w:pPr>
        <w:widowControl w:val="0"/>
        <w:adjustRightInd w:val="0"/>
        <w:snapToGrid w:val="0"/>
        <w:spacing w:line="320" w:lineRule="exact"/>
        <w:ind w:firstLineChars="66" w:firstLine="185"/>
        <w:jc w:val="both"/>
        <w:rPr>
          <w:rFonts w:ascii="標楷體" w:eastAsia="標楷體" w:hAnsi="標楷體"/>
          <w:bCs/>
          <w:kern w:val="2"/>
          <w:sz w:val="28"/>
          <w:szCs w:val="28"/>
        </w:rPr>
      </w:pPr>
      <w:r w:rsidRPr="00EC69C5">
        <w:rPr>
          <w:rFonts w:ascii="標楷體" w:eastAsia="標楷體" w:hAnsi="標楷體" w:hint="eastAsia"/>
          <w:bCs/>
          <w:kern w:val="2"/>
          <w:sz w:val="28"/>
          <w:szCs w:val="28"/>
        </w:rPr>
        <w:t>（五）舉辦「客家還福」祭儀</w:t>
      </w:r>
    </w:p>
    <w:p w:rsidR="002717A0" w:rsidRPr="00EC69C5" w:rsidRDefault="002717A0" w:rsidP="002717A0">
      <w:pPr>
        <w:widowControl w:val="0"/>
        <w:adjustRightInd w:val="0"/>
        <w:snapToGrid w:val="0"/>
        <w:spacing w:line="320" w:lineRule="exact"/>
        <w:ind w:leftChars="430" w:left="1032"/>
        <w:jc w:val="both"/>
        <w:rPr>
          <w:rFonts w:ascii="標楷體" w:eastAsia="標楷體" w:hAnsi="標楷體"/>
          <w:kern w:val="2"/>
          <w:sz w:val="28"/>
          <w:szCs w:val="28"/>
        </w:rPr>
      </w:pPr>
      <w:r w:rsidRPr="00EC69C5">
        <w:rPr>
          <w:rFonts w:ascii="標楷體" w:eastAsia="標楷體" w:hAnsi="標楷體" w:hint="eastAsia"/>
          <w:kern w:val="2"/>
          <w:sz w:val="28"/>
          <w:szCs w:val="28"/>
        </w:rPr>
        <w:t>108年12月11日於新客家文化園區文物館辦理「客家還福」祭拜儀式，逾100名客家鄉親遵循客家傳統古禮儀式祭拜，傳承客家敬天謝地的禮俗文化。</w:t>
      </w:r>
    </w:p>
    <w:p w:rsidR="00675FDC" w:rsidRPr="00EC69C5" w:rsidRDefault="00546A4C" w:rsidP="004D6ABD">
      <w:pPr>
        <w:widowControl w:val="0"/>
        <w:adjustRightInd w:val="0"/>
        <w:snapToGrid w:val="0"/>
        <w:spacing w:line="320" w:lineRule="exact"/>
        <w:ind w:firstLineChars="66" w:firstLine="185"/>
        <w:jc w:val="both"/>
        <w:rPr>
          <w:rFonts w:ascii="標楷體" w:eastAsia="標楷體" w:hAnsi="標楷體"/>
          <w:bCs/>
          <w:kern w:val="2"/>
          <w:sz w:val="28"/>
          <w:szCs w:val="28"/>
        </w:rPr>
      </w:pPr>
      <w:r w:rsidRPr="00EC69C5">
        <w:rPr>
          <w:rFonts w:ascii="標楷體" w:eastAsia="標楷體" w:hAnsi="標楷體" w:hint="eastAsia"/>
          <w:bCs/>
          <w:kern w:val="2"/>
          <w:sz w:val="28"/>
          <w:szCs w:val="28"/>
        </w:rPr>
        <w:t>（</w:t>
      </w:r>
      <w:r w:rsidR="00A551FE" w:rsidRPr="00EC69C5">
        <w:rPr>
          <w:rFonts w:ascii="標楷體" w:eastAsia="標楷體" w:hAnsi="標楷體" w:hint="eastAsia"/>
          <w:bCs/>
          <w:kern w:val="2"/>
          <w:sz w:val="28"/>
          <w:szCs w:val="28"/>
        </w:rPr>
        <w:t>六</w:t>
      </w:r>
      <w:r w:rsidRPr="00EC69C5">
        <w:rPr>
          <w:rFonts w:ascii="標楷體" w:eastAsia="標楷體" w:hAnsi="標楷體" w:hint="eastAsia"/>
          <w:bCs/>
          <w:kern w:val="2"/>
          <w:sz w:val="28"/>
          <w:szCs w:val="28"/>
        </w:rPr>
        <w:t>）</w:t>
      </w:r>
      <w:r w:rsidR="00675FDC" w:rsidRPr="00EC69C5">
        <w:rPr>
          <w:rFonts w:ascii="標楷體" w:eastAsia="標楷體" w:hAnsi="標楷體" w:hint="eastAsia"/>
          <w:bCs/>
          <w:kern w:val="2"/>
          <w:sz w:val="28"/>
          <w:szCs w:val="28"/>
        </w:rPr>
        <w:t>輔導社團發展，協力推廣客家文化</w:t>
      </w:r>
    </w:p>
    <w:p w:rsidR="00675FDC" w:rsidRPr="00EC69C5" w:rsidRDefault="00B95518" w:rsidP="004D6ABD">
      <w:pPr>
        <w:widowControl w:val="0"/>
        <w:overflowPunct w:val="0"/>
        <w:adjustRightInd w:val="0"/>
        <w:snapToGrid w:val="0"/>
        <w:spacing w:line="320" w:lineRule="exact"/>
        <w:ind w:leftChars="430" w:left="1032"/>
        <w:jc w:val="both"/>
        <w:rPr>
          <w:rFonts w:ascii="標楷體" w:eastAsia="標楷體" w:hAnsi="標楷體"/>
          <w:bCs/>
          <w:kern w:val="2"/>
          <w:sz w:val="28"/>
          <w:szCs w:val="28"/>
        </w:rPr>
      </w:pPr>
      <w:r w:rsidRPr="00EC69C5">
        <w:rPr>
          <w:rFonts w:ascii="標楷體" w:eastAsia="標楷體" w:hAnsi="標楷體" w:hint="eastAsia"/>
          <w:bCs/>
          <w:kern w:val="2"/>
          <w:sz w:val="28"/>
          <w:szCs w:val="28"/>
        </w:rPr>
        <w:t>1</w:t>
      </w:r>
      <w:r w:rsidR="006926D6" w:rsidRPr="00EC69C5">
        <w:rPr>
          <w:rFonts w:ascii="標楷體" w:eastAsia="標楷體" w:hAnsi="標楷體" w:hint="eastAsia"/>
          <w:bCs/>
          <w:kern w:val="2"/>
          <w:sz w:val="28"/>
          <w:szCs w:val="28"/>
        </w:rPr>
        <w:t>08</w:t>
      </w:r>
      <w:r w:rsidRPr="00EC69C5">
        <w:rPr>
          <w:rFonts w:ascii="標楷體" w:eastAsia="標楷體" w:hAnsi="標楷體" w:hint="eastAsia"/>
          <w:bCs/>
          <w:kern w:val="2"/>
          <w:sz w:val="28"/>
          <w:szCs w:val="28"/>
        </w:rPr>
        <w:t>年</w:t>
      </w:r>
      <w:r w:rsidR="006926D6" w:rsidRPr="00EC69C5">
        <w:rPr>
          <w:rFonts w:ascii="標楷體" w:eastAsia="標楷體" w:hAnsi="標楷體" w:hint="eastAsia"/>
          <w:bCs/>
          <w:kern w:val="2"/>
          <w:sz w:val="28"/>
          <w:szCs w:val="28"/>
        </w:rPr>
        <w:t>1月至</w:t>
      </w:r>
      <w:r w:rsidR="00A551FE" w:rsidRPr="00EC69C5">
        <w:rPr>
          <w:rFonts w:ascii="標楷體" w:eastAsia="標楷體" w:hAnsi="標楷體" w:hint="eastAsia"/>
          <w:bCs/>
          <w:kern w:val="2"/>
          <w:sz w:val="28"/>
          <w:szCs w:val="28"/>
        </w:rPr>
        <w:t>12</w:t>
      </w:r>
      <w:r w:rsidR="006926D6" w:rsidRPr="00EC69C5">
        <w:rPr>
          <w:rFonts w:ascii="標楷體" w:eastAsia="標楷體" w:hAnsi="標楷體" w:hint="eastAsia"/>
          <w:bCs/>
          <w:kern w:val="2"/>
          <w:sz w:val="28"/>
          <w:szCs w:val="28"/>
        </w:rPr>
        <w:t>月</w:t>
      </w:r>
      <w:r w:rsidRPr="00EC69C5">
        <w:rPr>
          <w:rFonts w:ascii="標楷體" w:eastAsia="標楷體" w:hAnsi="標楷體" w:hint="eastAsia"/>
          <w:bCs/>
          <w:kern w:val="2"/>
          <w:sz w:val="28"/>
          <w:szCs w:val="28"/>
        </w:rPr>
        <w:t>計</w:t>
      </w:r>
      <w:r w:rsidRPr="00EC69C5">
        <w:rPr>
          <w:rFonts w:ascii="標楷體" w:eastAsia="標楷體" w:hAnsi="標楷體"/>
          <w:bCs/>
          <w:kern w:val="2"/>
          <w:sz w:val="28"/>
          <w:szCs w:val="28"/>
        </w:rPr>
        <w:t>輔導</w:t>
      </w:r>
      <w:r w:rsidR="00A551FE" w:rsidRPr="00EC69C5">
        <w:rPr>
          <w:rFonts w:ascii="標楷體" w:eastAsia="標楷體" w:hAnsi="標楷體" w:hint="eastAsia"/>
          <w:bCs/>
          <w:kern w:val="2"/>
          <w:sz w:val="28"/>
          <w:szCs w:val="28"/>
        </w:rPr>
        <w:t>64</w:t>
      </w:r>
      <w:r w:rsidRPr="00EC69C5">
        <w:rPr>
          <w:rFonts w:ascii="標楷體" w:eastAsia="標楷體" w:hAnsi="標楷體" w:hint="eastAsia"/>
          <w:bCs/>
          <w:kern w:val="2"/>
          <w:sz w:val="28"/>
          <w:szCs w:val="28"/>
        </w:rPr>
        <w:t>個</w:t>
      </w:r>
      <w:r w:rsidRPr="00EC69C5">
        <w:rPr>
          <w:rFonts w:ascii="標楷體" w:eastAsia="標楷體" w:hAnsi="標楷體"/>
          <w:bCs/>
          <w:kern w:val="2"/>
          <w:sz w:val="28"/>
          <w:szCs w:val="28"/>
        </w:rPr>
        <w:t>客家社團，</w:t>
      </w:r>
      <w:r w:rsidR="00675FDC" w:rsidRPr="00EC69C5">
        <w:rPr>
          <w:rFonts w:ascii="標楷體" w:eastAsia="標楷體" w:hAnsi="標楷體"/>
          <w:bCs/>
          <w:kern w:val="2"/>
          <w:sz w:val="28"/>
          <w:szCs w:val="28"/>
        </w:rPr>
        <w:t>開辦客家歌謠、舞蹈</w:t>
      </w:r>
      <w:r w:rsidR="00675FDC" w:rsidRPr="00EC69C5">
        <w:rPr>
          <w:rFonts w:ascii="標楷體" w:eastAsia="標楷體" w:hAnsi="標楷體" w:hint="eastAsia"/>
          <w:bCs/>
          <w:kern w:val="2"/>
          <w:sz w:val="28"/>
          <w:szCs w:val="28"/>
        </w:rPr>
        <w:t>、</w:t>
      </w:r>
      <w:r w:rsidR="00675FDC" w:rsidRPr="00EC69C5">
        <w:rPr>
          <w:rFonts w:ascii="標楷體" w:eastAsia="標楷體" w:hAnsi="標楷體"/>
          <w:bCs/>
          <w:kern w:val="2"/>
          <w:sz w:val="28"/>
          <w:szCs w:val="28"/>
        </w:rPr>
        <w:t>技藝班等培訓課程</w:t>
      </w:r>
      <w:r w:rsidR="00675FDC" w:rsidRPr="00EC69C5">
        <w:rPr>
          <w:rFonts w:ascii="標楷體" w:eastAsia="標楷體" w:hAnsi="標楷體" w:hint="eastAsia"/>
          <w:bCs/>
          <w:kern w:val="2"/>
          <w:sz w:val="28"/>
          <w:szCs w:val="28"/>
        </w:rPr>
        <w:t>、義民慶典、黃蝶祭、</w:t>
      </w:r>
      <w:r w:rsidR="008E5A42" w:rsidRPr="00EC69C5">
        <w:rPr>
          <w:rFonts w:ascii="標楷體" w:eastAsia="標楷體" w:hAnsi="標楷體" w:hint="eastAsia"/>
          <w:bCs/>
          <w:kern w:val="2"/>
          <w:sz w:val="28"/>
          <w:szCs w:val="28"/>
        </w:rPr>
        <w:t>客語</w:t>
      </w:r>
      <w:r w:rsidR="006926D6" w:rsidRPr="00EC69C5">
        <w:rPr>
          <w:rFonts w:ascii="標楷體" w:eastAsia="標楷體" w:hAnsi="標楷體" w:hint="eastAsia"/>
          <w:bCs/>
          <w:kern w:val="2"/>
          <w:sz w:val="28"/>
          <w:szCs w:val="28"/>
        </w:rPr>
        <w:t>文學營</w:t>
      </w:r>
      <w:r w:rsidR="00675FDC" w:rsidRPr="00EC69C5">
        <w:rPr>
          <w:rFonts w:ascii="標楷體" w:eastAsia="標楷體" w:hAnsi="標楷體" w:hint="eastAsia"/>
          <w:bCs/>
          <w:kern w:val="2"/>
          <w:sz w:val="28"/>
          <w:szCs w:val="28"/>
        </w:rPr>
        <w:t>等，</w:t>
      </w:r>
      <w:r w:rsidR="00675FDC" w:rsidRPr="00EC69C5">
        <w:rPr>
          <w:rFonts w:ascii="標楷體" w:eastAsia="標楷體" w:hAnsi="標楷體"/>
          <w:bCs/>
          <w:kern w:val="2"/>
          <w:sz w:val="28"/>
          <w:szCs w:val="28"/>
        </w:rPr>
        <w:t>公私齊力發揚優美的客家語言文化</w:t>
      </w:r>
      <w:r w:rsidR="00675FDC" w:rsidRPr="00EC69C5">
        <w:rPr>
          <w:rFonts w:ascii="標楷體" w:eastAsia="標楷體" w:hAnsi="標楷體" w:hint="eastAsia"/>
          <w:bCs/>
          <w:kern w:val="2"/>
          <w:sz w:val="28"/>
          <w:szCs w:val="28"/>
        </w:rPr>
        <w:t>、</w:t>
      </w:r>
      <w:r w:rsidR="00675FDC" w:rsidRPr="00EC69C5">
        <w:rPr>
          <w:rFonts w:ascii="標楷體" w:eastAsia="標楷體" w:hAnsi="標楷體"/>
          <w:bCs/>
          <w:kern w:val="2"/>
          <w:sz w:val="28"/>
          <w:szCs w:val="28"/>
        </w:rPr>
        <w:t>振興客家傳統民俗。</w:t>
      </w:r>
    </w:p>
    <w:p w:rsidR="00CF30A2" w:rsidRPr="00EC69C5" w:rsidRDefault="00CF30A2" w:rsidP="004D6ABD">
      <w:pPr>
        <w:widowControl w:val="0"/>
        <w:adjustRightInd w:val="0"/>
        <w:snapToGrid w:val="0"/>
        <w:spacing w:line="320" w:lineRule="exact"/>
        <w:ind w:firstLineChars="66" w:firstLine="185"/>
        <w:jc w:val="both"/>
        <w:rPr>
          <w:rFonts w:ascii="標楷體" w:eastAsia="標楷體" w:hAnsi="標楷體"/>
          <w:bCs/>
          <w:kern w:val="2"/>
          <w:sz w:val="28"/>
          <w:szCs w:val="28"/>
        </w:rPr>
      </w:pPr>
      <w:r w:rsidRPr="00EC69C5">
        <w:rPr>
          <w:rFonts w:ascii="標楷體" w:eastAsia="標楷體" w:hAnsi="標楷體" w:hint="eastAsia"/>
          <w:bCs/>
          <w:kern w:val="2"/>
          <w:sz w:val="28"/>
          <w:szCs w:val="28"/>
        </w:rPr>
        <w:t>（</w:t>
      </w:r>
      <w:r w:rsidR="00A551FE" w:rsidRPr="00EC69C5">
        <w:rPr>
          <w:rFonts w:ascii="標楷體" w:eastAsia="標楷體" w:hAnsi="標楷體" w:hint="eastAsia"/>
          <w:bCs/>
          <w:kern w:val="2"/>
          <w:sz w:val="28"/>
          <w:szCs w:val="28"/>
        </w:rPr>
        <w:t>七</w:t>
      </w:r>
      <w:r w:rsidRPr="00EC69C5">
        <w:rPr>
          <w:rFonts w:ascii="標楷體" w:eastAsia="標楷體" w:hAnsi="標楷體" w:hint="eastAsia"/>
          <w:bCs/>
          <w:kern w:val="2"/>
          <w:sz w:val="28"/>
          <w:szCs w:val="28"/>
        </w:rPr>
        <w:t>）善用多元媒體，強化客家行銷效益</w:t>
      </w:r>
    </w:p>
    <w:p w:rsidR="00CF30A2" w:rsidRPr="00EC69C5" w:rsidRDefault="00CF30A2" w:rsidP="004D6ABD">
      <w:pPr>
        <w:widowControl w:val="0"/>
        <w:overflowPunct w:val="0"/>
        <w:adjustRightInd w:val="0"/>
        <w:snapToGrid w:val="0"/>
        <w:spacing w:line="320" w:lineRule="exact"/>
        <w:ind w:leftChars="430" w:left="1032"/>
        <w:jc w:val="both"/>
        <w:rPr>
          <w:rFonts w:ascii="標楷體" w:eastAsia="標楷體" w:hAnsi="標楷體"/>
          <w:bCs/>
          <w:kern w:val="2"/>
          <w:sz w:val="28"/>
          <w:szCs w:val="28"/>
        </w:rPr>
      </w:pPr>
      <w:r w:rsidRPr="00EC69C5">
        <w:rPr>
          <w:rFonts w:ascii="標楷體" w:eastAsia="標楷體" w:hAnsi="標楷體"/>
          <w:bCs/>
          <w:kern w:val="2"/>
          <w:sz w:val="28"/>
          <w:szCs w:val="28"/>
        </w:rPr>
        <w:t>為推廣客家語言文化，讓其他族群認識</w:t>
      </w:r>
      <w:r w:rsidRPr="00EC69C5">
        <w:rPr>
          <w:rFonts w:ascii="標楷體" w:eastAsia="標楷體" w:hAnsi="標楷體" w:hint="eastAsia"/>
          <w:bCs/>
          <w:kern w:val="2"/>
          <w:sz w:val="28"/>
          <w:szCs w:val="28"/>
        </w:rPr>
        <w:t>貼近</w:t>
      </w:r>
      <w:r w:rsidRPr="00EC69C5">
        <w:rPr>
          <w:rFonts w:ascii="標楷體" w:eastAsia="標楷體" w:hAnsi="標楷體"/>
          <w:bCs/>
          <w:kern w:val="2"/>
          <w:sz w:val="28"/>
          <w:szCs w:val="28"/>
        </w:rPr>
        <w:t>客家，自97年5月起</w:t>
      </w:r>
      <w:r w:rsidR="00137B51" w:rsidRPr="00EC69C5">
        <w:rPr>
          <w:rFonts w:ascii="標楷體" w:eastAsia="標楷體" w:hAnsi="標楷體"/>
          <w:bCs/>
          <w:kern w:val="2"/>
          <w:sz w:val="28"/>
          <w:szCs w:val="28"/>
        </w:rPr>
        <w:t>每週一下午</w:t>
      </w:r>
      <w:r w:rsidR="003F7DD2" w:rsidRPr="00EC69C5">
        <w:rPr>
          <w:rFonts w:ascii="標楷體" w:eastAsia="標楷體" w:hAnsi="標楷體" w:hint="eastAsia"/>
          <w:bCs/>
          <w:kern w:val="2"/>
          <w:sz w:val="28"/>
          <w:szCs w:val="28"/>
        </w:rPr>
        <w:t>16:00-17:00</w:t>
      </w:r>
      <w:r w:rsidR="00137B51" w:rsidRPr="00EC69C5">
        <w:rPr>
          <w:rFonts w:ascii="標楷體" w:eastAsia="標楷體" w:hAnsi="標楷體" w:hint="eastAsia"/>
          <w:bCs/>
          <w:kern w:val="2"/>
          <w:sz w:val="28"/>
          <w:szCs w:val="28"/>
        </w:rPr>
        <w:t>於</w:t>
      </w:r>
      <w:r w:rsidRPr="00EC69C5">
        <w:rPr>
          <w:rFonts w:ascii="標楷體" w:eastAsia="標楷體" w:hAnsi="標楷體"/>
          <w:bCs/>
          <w:kern w:val="2"/>
          <w:sz w:val="28"/>
          <w:szCs w:val="28"/>
        </w:rPr>
        <w:t>高雄廣播電臺FM94.3播</w:t>
      </w:r>
      <w:r w:rsidRPr="00EC69C5">
        <w:rPr>
          <w:rFonts w:ascii="標楷體" w:eastAsia="標楷體" w:hAnsi="標楷體" w:hint="eastAsia"/>
          <w:bCs/>
          <w:kern w:val="2"/>
          <w:sz w:val="28"/>
          <w:szCs w:val="28"/>
        </w:rPr>
        <w:t>出</w:t>
      </w:r>
      <w:r w:rsidRPr="00EC69C5">
        <w:rPr>
          <w:rFonts w:ascii="標楷體" w:eastAsia="標楷體" w:hAnsi="標楷體"/>
          <w:bCs/>
          <w:kern w:val="2"/>
          <w:sz w:val="28"/>
          <w:szCs w:val="28"/>
        </w:rPr>
        <w:t>「最佳時客」現場直播節目，深受市民朋友好評。</w:t>
      </w:r>
    </w:p>
    <w:p w:rsidR="004D6ABD" w:rsidRPr="00EC69C5" w:rsidRDefault="004D6ABD" w:rsidP="004D6ABD">
      <w:pPr>
        <w:widowControl w:val="0"/>
        <w:overflowPunct w:val="0"/>
        <w:adjustRightInd w:val="0"/>
        <w:snapToGrid w:val="0"/>
        <w:spacing w:line="320" w:lineRule="exact"/>
        <w:ind w:leftChars="430" w:left="1032"/>
        <w:jc w:val="both"/>
        <w:rPr>
          <w:rFonts w:ascii="標楷體" w:eastAsia="標楷體" w:hAnsi="標楷體"/>
          <w:bCs/>
          <w:kern w:val="2"/>
          <w:sz w:val="28"/>
          <w:szCs w:val="28"/>
        </w:rPr>
      </w:pPr>
    </w:p>
    <w:p w:rsidR="00DF5AC4" w:rsidRPr="00EC69C5" w:rsidRDefault="00D25A4D" w:rsidP="00E36407">
      <w:pPr>
        <w:pStyle w:val="a3"/>
        <w:adjustRightInd w:val="0"/>
        <w:snapToGrid w:val="0"/>
        <w:spacing w:line="400" w:lineRule="exact"/>
        <w:jc w:val="both"/>
        <w:rPr>
          <w:rFonts w:hAnsi="標楷體" w:cs="?????(P)"/>
          <w:b/>
          <w:bCs/>
        </w:rPr>
      </w:pPr>
      <w:r w:rsidRPr="00EC69C5">
        <w:rPr>
          <w:rFonts w:hAnsi="標楷體" w:cs="?????(P)" w:hint="eastAsia"/>
          <w:b/>
          <w:bCs/>
        </w:rPr>
        <w:t>四</w:t>
      </w:r>
      <w:r w:rsidR="007F0680" w:rsidRPr="00EC69C5">
        <w:rPr>
          <w:rFonts w:hAnsi="標楷體" w:cs="?????(P)" w:hint="eastAsia"/>
          <w:b/>
          <w:bCs/>
        </w:rPr>
        <w:t>、</w:t>
      </w:r>
      <w:r w:rsidR="00DF5AC4" w:rsidRPr="00EC69C5">
        <w:rPr>
          <w:rFonts w:hAnsi="標楷體" w:cs="?????(P)" w:hint="eastAsia"/>
          <w:b/>
          <w:bCs/>
        </w:rPr>
        <w:t>活絡客家文化館舍</w:t>
      </w:r>
    </w:p>
    <w:p w:rsidR="00DA03EF" w:rsidRPr="00EC69C5" w:rsidRDefault="00DA03EF" w:rsidP="004D6ABD">
      <w:pPr>
        <w:widowControl w:val="0"/>
        <w:adjustRightInd w:val="0"/>
        <w:snapToGrid w:val="0"/>
        <w:spacing w:line="320" w:lineRule="exact"/>
        <w:ind w:firstLineChars="66" w:firstLine="185"/>
        <w:jc w:val="both"/>
        <w:rPr>
          <w:rFonts w:ascii="標楷體" w:eastAsia="標楷體" w:hAnsi="標楷體"/>
          <w:bCs/>
          <w:kern w:val="2"/>
          <w:sz w:val="28"/>
          <w:szCs w:val="28"/>
        </w:rPr>
      </w:pPr>
      <w:r w:rsidRPr="00EC69C5">
        <w:rPr>
          <w:rFonts w:ascii="標楷體" w:eastAsia="標楷體" w:hAnsi="標楷體"/>
          <w:bCs/>
          <w:kern w:val="2"/>
          <w:sz w:val="28"/>
          <w:szCs w:val="28"/>
        </w:rPr>
        <w:t>（</w:t>
      </w:r>
      <w:r w:rsidRPr="00EC69C5">
        <w:rPr>
          <w:rFonts w:ascii="標楷體" w:eastAsia="標楷體" w:hAnsi="標楷體" w:hint="eastAsia"/>
          <w:bCs/>
          <w:kern w:val="2"/>
          <w:sz w:val="28"/>
          <w:szCs w:val="28"/>
        </w:rPr>
        <w:t>一</w:t>
      </w:r>
      <w:r w:rsidRPr="00EC69C5">
        <w:rPr>
          <w:rFonts w:ascii="標楷體" w:eastAsia="標楷體" w:hAnsi="標楷體"/>
          <w:bCs/>
          <w:kern w:val="2"/>
          <w:sz w:val="28"/>
          <w:szCs w:val="28"/>
        </w:rPr>
        <w:t>）</w:t>
      </w:r>
      <w:r w:rsidR="00451BCE" w:rsidRPr="00EC69C5">
        <w:rPr>
          <w:rFonts w:ascii="標楷體" w:eastAsia="標楷體" w:hAnsi="標楷體" w:hint="eastAsia"/>
          <w:bCs/>
          <w:kern w:val="2"/>
          <w:sz w:val="28"/>
          <w:szCs w:val="28"/>
        </w:rPr>
        <w:t>型塑</w:t>
      </w:r>
      <w:r w:rsidRPr="00EC69C5">
        <w:rPr>
          <w:rFonts w:ascii="標楷體" w:eastAsia="標楷體" w:hAnsi="標楷體" w:hint="eastAsia"/>
          <w:bCs/>
          <w:kern w:val="2"/>
          <w:sz w:val="28"/>
          <w:szCs w:val="28"/>
        </w:rPr>
        <w:t>「美濃文創中心」</w:t>
      </w:r>
      <w:r w:rsidR="00451BCE" w:rsidRPr="00EC69C5">
        <w:rPr>
          <w:rFonts w:ascii="標楷體" w:eastAsia="標楷體" w:hAnsi="標楷體" w:hint="eastAsia"/>
          <w:bCs/>
          <w:kern w:val="2"/>
          <w:sz w:val="28"/>
          <w:szCs w:val="28"/>
        </w:rPr>
        <w:t>原創產業環境</w:t>
      </w:r>
    </w:p>
    <w:p w:rsidR="00347EF1" w:rsidRPr="00EC69C5" w:rsidRDefault="00347EF1" w:rsidP="004D6ABD">
      <w:pPr>
        <w:widowControl w:val="0"/>
        <w:snapToGrid w:val="0"/>
        <w:spacing w:line="320" w:lineRule="exact"/>
        <w:ind w:leftChars="310" w:left="1024" w:hangingChars="100" w:hanging="280"/>
        <w:jc w:val="both"/>
        <w:rPr>
          <w:rFonts w:ascii="標楷體" w:eastAsia="標楷體" w:hAnsi="標楷體"/>
          <w:bCs/>
          <w:kern w:val="2"/>
          <w:sz w:val="28"/>
          <w:szCs w:val="28"/>
        </w:rPr>
      </w:pPr>
      <w:r w:rsidRPr="00EC69C5">
        <w:rPr>
          <w:rFonts w:ascii="標楷體" w:eastAsia="標楷體" w:hAnsi="標楷體" w:hint="eastAsia"/>
          <w:bCs/>
          <w:kern w:val="2"/>
          <w:sz w:val="28"/>
          <w:szCs w:val="28"/>
        </w:rPr>
        <w:t>1.</w:t>
      </w:r>
      <w:r w:rsidR="00353111" w:rsidRPr="00EC69C5">
        <w:rPr>
          <w:rFonts w:ascii="標楷體" w:eastAsia="標楷體" w:hAnsi="標楷體" w:hint="eastAsia"/>
          <w:bCs/>
          <w:kern w:val="2"/>
          <w:sz w:val="28"/>
          <w:szCs w:val="28"/>
        </w:rPr>
        <w:t>區內舊美濃警察分駐所及日式木構宿舍2棟歷史建築</w:t>
      </w:r>
      <w:r w:rsidR="001522C9" w:rsidRPr="00EC69C5">
        <w:rPr>
          <w:rFonts w:ascii="標楷體" w:eastAsia="標楷體" w:hAnsi="標楷體" w:hint="eastAsia"/>
          <w:bCs/>
          <w:kern w:val="2"/>
          <w:sz w:val="28"/>
          <w:szCs w:val="28"/>
        </w:rPr>
        <w:t>透過</w:t>
      </w:r>
      <w:r w:rsidR="00353111" w:rsidRPr="00EC69C5">
        <w:rPr>
          <w:rFonts w:ascii="標楷體" w:eastAsia="標楷體" w:hAnsi="標楷體" w:hint="eastAsia"/>
          <w:bCs/>
          <w:kern w:val="2"/>
          <w:sz w:val="28"/>
          <w:szCs w:val="28"/>
        </w:rPr>
        <w:t>公開招租，</w:t>
      </w:r>
      <w:r w:rsidR="001522C9" w:rsidRPr="00EC69C5">
        <w:rPr>
          <w:rFonts w:ascii="標楷體" w:eastAsia="標楷體" w:hAnsi="標楷體" w:hint="eastAsia"/>
          <w:bCs/>
          <w:kern w:val="2"/>
          <w:sz w:val="28"/>
          <w:szCs w:val="28"/>
        </w:rPr>
        <w:t>由「財團法人薛伯輝基金會」取得</w:t>
      </w:r>
      <w:r w:rsidR="00FF071D" w:rsidRPr="00EC69C5">
        <w:rPr>
          <w:rFonts w:ascii="標楷體" w:eastAsia="標楷體" w:hAnsi="標楷體" w:hint="eastAsia"/>
          <w:bCs/>
          <w:kern w:val="2"/>
          <w:sz w:val="28"/>
          <w:szCs w:val="28"/>
        </w:rPr>
        <w:t>經營</w:t>
      </w:r>
      <w:r w:rsidR="001522C9" w:rsidRPr="00EC69C5">
        <w:rPr>
          <w:rFonts w:ascii="標楷體" w:eastAsia="標楷體" w:hAnsi="標楷體" w:hint="eastAsia"/>
          <w:bCs/>
          <w:kern w:val="2"/>
          <w:sz w:val="28"/>
          <w:szCs w:val="28"/>
        </w:rPr>
        <w:t>權，</w:t>
      </w:r>
      <w:r w:rsidR="00353111" w:rsidRPr="00EC69C5">
        <w:rPr>
          <w:rFonts w:ascii="標楷體" w:eastAsia="標楷體" w:hAnsi="標楷體" w:hint="eastAsia"/>
          <w:bCs/>
          <w:kern w:val="2"/>
          <w:sz w:val="28"/>
          <w:szCs w:val="28"/>
        </w:rPr>
        <w:t>引進</w:t>
      </w:r>
      <w:r w:rsidR="00451BCE" w:rsidRPr="00EC69C5">
        <w:rPr>
          <w:rFonts w:ascii="標楷體" w:eastAsia="標楷體" w:hAnsi="標楷體" w:hint="eastAsia"/>
          <w:bCs/>
          <w:kern w:val="2"/>
          <w:sz w:val="28"/>
          <w:szCs w:val="28"/>
        </w:rPr>
        <w:t>民間</w:t>
      </w:r>
      <w:r w:rsidR="00353111" w:rsidRPr="00EC69C5">
        <w:rPr>
          <w:rFonts w:ascii="標楷體" w:eastAsia="標楷體" w:hAnsi="標楷體" w:hint="eastAsia"/>
          <w:bCs/>
          <w:kern w:val="2"/>
          <w:sz w:val="28"/>
          <w:szCs w:val="28"/>
        </w:rPr>
        <w:t>多元資源及經營創意，</w:t>
      </w:r>
      <w:r w:rsidR="00353111" w:rsidRPr="00EC69C5">
        <w:rPr>
          <w:rFonts w:ascii="標楷體" w:eastAsia="標楷體" w:hAnsi="標楷體"/>
          <w:bCs/>
          <w:kern w:val="2"/>
          <w:sz w:val="28"/>
          <w:szCs w:val="28"/>
        </w:rPr>
        <w:t>透過觀光行銷帶動街區活化，打造美濃</w:t>
      </w:r>
      <w:r w:rsidR="00353111" w:rsidRPr="00EC69C5">
        <w:rPr>
          <w:rFonts w:ascii="標楷體" w:eastAsia="標楷體" w:hAnsi="標楷體" w:hint="eastAsia"/>
          <w:bCs/>
          <w:kern w:val="2"/>
          <w:sz w:val="28"/>
          <w:szCs w:val="28"/>
        </w:rPr>
        <w:t>觀光旅遊新亮點</w:t>
      </w:r>
      <w:r w:rsidR="00353111" w:rsidRPr="00EC69C5">
        <w:rPr>
          <w:rFonts w:ascii="標楷體" w:eastAsia="標楷體" w:hAnsi="標楷體"/>
          <w:bCs/>
          <w:kern w:val="2"/>
          <w:sz w:val="28"/>
          <w:szCs w:val="28"/>
        </w:rPr>
        <w:t>。</w:t>
      </w:r>
    </w:p>
    <w:p w:rsidR="002261A7" w:rsidRPr="00EC69C5" w:rsidRDefault="002261A7" w:rsidP="004D6ABD">
      <w:pPr>
        <w:widowControl w:val="0"/>
        <w:snapToGrid w:val="0"/>
        <w:spacing w:line="320" w:lineRule="exact"/>
        <w:ind w:leftChars="310" w:left="1024" w:hangingChars="100" w:hanging="280"/>
        <w:jc w:val="both"/>
        <w:rPr>
          <w:rFonts w:ascii="標楷體" w:eastAsia="標楷體" w:hAnsi="標楷體"/>
          <w:bCs/>
          <w:kern w:val="2"/>
          <w:sz w:val="28"/>
          <w:szCs w:val="28"/>
        </w:rPr>
      </w:pPr>
      <w:r w:rsidRPr="00EC69C5">
        <w:rPr>
          <w:rFonts w:ascii="標楷體" w:eastAsia="標楷體" w:hAnsi="標楷體" w:hint="eastAsia"/>
          <w:bCs/>
          <w:kern w:val="2"/>
          <w:sz w:val="28"/>
          <w:szCs w:val="28"/>
        </w:rPr>
        <w:t>2.辦理「高雄市客家文創人才留美培力計畫」，</w:t>
      </w:r>
      <w:r w:rsidR="00280196" w:rsidRPr="00EC69C5">
        <w:rPr>
          <w:rFonts w:ascii="標楷體" w:eastAsia="標楷體" w:hAnsi="標楷體" w:hint="eastAsia"/>
          <w:bCs/>
          <w:kern w:val="2"/>
          <w:sz w:val="28"/>
          <w:szCs w:val="28"/>
        </w:rPr>
        <w:t>自</w:t>
      </w:r>
      <w:r w:rsidR="004D5703" w:rsidRPr="00EC69C5">
        <w:rPr>
          <w:rFonts w:ascii="標楷體" w:eastAsia="標楷體" w:hAnsi="標楷體" w:hint="eastAsia"/>
          <w:bCs/>
          <w:kern w:val="2"/>
          <w:sz w:val="28"/>
          <w:szCs w:val="28"/>
        </w:rPr>
        <w:t>105年起</w:t>
      </w:r>
      <w:r w:rsidR="008F2FDB" w:rsidRPr="00EC69C5">
        <w:rPr>
          <w:rFonts w:ascii="標楷體" w:eastAsia="標楷體" w:hAnsi="標楷體" w:hint="eastAsia"/>
          <w:bCs/>
          <w:kern w:val="2"/>
          <w:sz w:val="28"/>
          <w:szCs w:val="28"/>
        </w:rPr>
        <w:t>每</w:t>
      </w:r>
      <w:r w:rsidR="009A000A" w:rsidRPr="00EC69C5">
        <w:rPr>
          <w:rFonts w:ascii="標楷體" w:eastAsia="標楷體" w:hAnsi="標楷體" w:hint="eastAsia"/>
          <w:bCs/>
          <w:kern w:val="2"/>
          <w:sz w:val="28"/>
          <w:szCs w:val="28"/>
        </w:rPr>
        <w:t>年</w:t>
      </w:r>
      <w:r w:rsidRPr="00EC69C5">
        <w:rPr>
          <w:rFonts w:ascii="標楷體" w:eastAsia="標楷體" w:hAnsi="標楷體" w:hint="eastAsia"/>
          <w:bCs/>
          <w:kern w:val="2"/>
          <w:sz w:val="28"/>
          <w:szCs w:val="28"/>
        </w:rPr>
        <w:t>獎助</w:t>
      </w:r>
      <w:r w:rsidR="008F2FDB" w:rsidRPr="00EC69C5">
        <w:rPr>
          <w:rFonts w:ascii="標楷體" w:eastAsia="標楷體" w:hAnsi="標楷體" w:hint="eastAsia"/>
          <w:bCs/>
          <w:kern w:val="2"/>
          <w:sz w:val="28"/>
          <w:szCs w:val="28"/>
        </w:rPr>
        <w:t>2</w:t>
      </w:r>
      <w:r w:rsidRPr="00EC69C5">
        <w:rPr>
          <w:rFonts w:ascii="標楷體" w:eastAsia="標楷體" w:hAnsi="標楷體" w:hint="eastAsia"/>
          <w:bCs/>
          <w:kern w:val="2"/>
          <w:sz w:val="28"/>
          <w:szCs w:val="28"/>
        </w:rPr>
        <w:t>名青年駐點美濃創業營運，</w:t>
      </w:r>
      <w:r w:rsidR="004D5703" w:rsidRPr="00EC69C5">
        <w:rPr>
          <w:rFonts w:ascii="標楷體" w:eastAsia="標楷體" w:hAnsi="標楷體" w:hint="eastAsia"/>
          <w:bCs/>
          <w:kern w:val="2"/>
          <w:sz w:val="28"/>
          <w:szCs w:val="28"/>
        </w:rPr>
        <w:t>並辦理產業工作坊和相關活動，</w:t>
      </w:r>
      <w:r w:rsidRPr="00EC69C5">
        <w:rPr>
          <w:rFonts w:ascii="標楷體" w:eastAsia="標楷體" w:hAnsi="標楷體" w:hint="eastAsia"/>
          <w:bCs/>
          <w:kern w:val="2"/>
          <w:sz w:val="28"/>
          <w:szCs w:val="28"/>
        </w:rPr>
        <w:t>期望透過文創人才的進駐及群聚效應，形成特色商圈，發展區內產業契機，帶動老街活化，創造更多青年返鄉創業機會</w:t>
      </w:r>
      <w:r w:rsidR="00251F76" w:rsidRPr="00EC69C5">
        <w:rPr>
          <w:rFonts w:ascii="標楷體" w:eastAsia="標楷體" w:hAnsi="標楷體" w:hint="eastAsia"/>
          <w:bCs/>
          <w:kern w:val="2"/>
          <w:sz w:val="28"/>
          <w:szCs w:val="28"/>
        </w:rPr>
        <w:t>。</w:t>
      </w:r>
    </w:p>
    <w:p w:rsidR="002261A7" w:rsidRPr="00EC69C5" w:rsidRDefault="00F56A6F" w:rsidP="004D6ABD">
      <w:pPr>
        <w:widowControl w:val="0"/>
        <w:snapToGrid w:val="0"/>
        <w:spacing w:line="320" w:lineRule="exact"/>
        <w:ind w:leftChars="310" w:left="1024" w:hangingChars="100" w:hanging="280"/>
        <w:jc w:val="both"/>
        <w:rPr>
          <w:rFonts w:ascii="標楷體" w:eastAsia="標楷體" w:hAnsi="標楷體"/>
          <w:bCs/>
          <w:kern w:val="2"/>
          <w:sz w:val="28"/>
          <w:szCs w:val="28"/>
        </w:rPr>
      </w:pPr>
      <w:r w:rsidRPr="00EC69C5">
        <w:rPr>
          <w:rFonts w:ascii="標楷體" w:eastAsia="標楷體" w:hAnsi="標楷體" w:hint="eastAsia"/>
          <w:bCs/>
          <w:kern w:val="2"/>
          <w:sz w:val="28"/>
          <w:szCs w:val="28"/>
        </w:rPr>
        <w:t>3</w:t>
      </w:r>
      <w:r w:rsidR="002261A7" w:rsidRPr="00EC69C5">
        <w:rPr>
          <w:rFonts w:ascii="標楷體" w:eastAsia="標楷體" w:hAnsi="標楷體" w:hint="eastAsia"/>
          <w:bCs/>
          <w:kern w:val="2"/>
          <w:sz w:val="28"/>
          <w:szCs w:val="28"/>
        </w:rPr>
        <w:t>.鼓勵公私團體利用美濃文創中心「開庄廣場」舉辦各項藝文活動，有效發揮資源共享場地多元使用功能，更藉由各項多元活動，建構美濃文創中心成為美濃地區的文化據點及核心。</w:t>
      </w:r>
    </w:p>
    <w:p w:rsidR="00AB6472" w:rsidRPr="00EC69C5" w:rsidRDefault="00E54DBB" w:rsidP="004D6ABD">
      <w:pPr>
        <w:widowControl w:val="0"/>
        <w:adjustRightInd w:val="0"/>
        <w:snapToGrid w:val="0"/>
        <w:spacing w:line="320" w:lineRule="exact"/>
        <w:ind w:firstLineChars="66" w:firstLine="185"/>
        <w:jc w:val="both"/>
        <w:rPr>
          <w:rFonts w:ascii="標楷體" w:eastAsia="標楷體" w:hAnsi="標楷體"/>
          <w:bCs/>
          <w:kern w:val="2"/>
          <w:sz w:val="28"/>
          <w:szCs w:val="28"/>
        </w:rPr>
      </w:pPr>
      <w:r w:rsidRPr="00EC69C5">
        <w:rPr>
          <w:rFonts w:ascii="標楷體" w:eastAsia="標楷體" w:hAnsi="標楷體"/>
          <w:bCs/>
          <w:kern w:val="2"/>
          <w:sz w:val="28"/>
          <w:szCs w:val="28"/>
        </w:rPr>
        <w:t>（</w:t>
      </w:r>
      <w:r w:rsidR="00DA03EF" w:rsidRPr="00EC69C5">
        <w:rPr>
          <w:rFonts w:ascii="標楷體" w:eastAsia="標楷體" w:hAnsi="標楷體" w:hint="eastAsia"/>
          <w:bCs/>
          <w:kern w:val="2"/>
          <w:sz w:val="28"/>
          <w:szCs w:val="28"/>
        </w:rPr>
        <w:t>二</w:t>
      </w:r>
      <w:r w:rsidRPr="00EC69C5">
        <w:rPr>
          <w:rFonts w:ascii="標楷體" w:eastAsia="標楷體" w:hAnsi="標楷體"/>
          <w:bCs/>
          <w:kern w:val="2"/>
          <w:sz w:val="28"/>
          <w:szCs w:val="28"/>
        </w:rPr>
        <w:t>）</w:t>
      </w:r>
      <w:r w:rsidR="00061E34" w:rsidRPr="00EC69C5">
        <w:rPr>
          <w:rFonts w:ascii="標楷體" w:eastAsia="標楷體" w:hAnsi="標楷體" w:hint="eastAsia"/>
          <w:bCs/>
          <w:kern w:val="2"/>
          <w:sz w:val="28"/>
          <w:szCs w:val="28"/>
        </w:rPr>
        <w:t>強化</w:t>
      </w:r>
      <w:r w:rsidR="00F61B41" w:rsidRPr="00EC69C5">
        <w:rPr>
          <w:rFonts w:ascii="標楷體" w:eastAsia="標楷體" w:hAnsi="標楷體" w:hint="eastAsia"/>
          <w:bCs/>
          <w:kern w:val="2"/>
          <w:sz w:val="28"/>
          <w:szCs w:val="28"/>
        </w:rPr>
        <w:t>「新客家文化園區</w:t>
      </w:r>
      <w:r w:rsidR="00A1197E" w:rsidRPr="00EC69C5">
        <w:rPr>
          <w:rFonts w:ascii="標楷體" w:eastAsia="標楷體" w:hAnsi="標楷體" w:hint="eastAsia"/>
          <w:bCs/>
          <w:kern w:val="2"/>
          <w:sz w:val="28"/>
          <w:szCs w:val="28"/>
        </w:rPr>
        <w:t>」</w:t>
      </w:r>
      <w:r w:rsidR="00061E34" w:rsidRPr="00EC69C5">
        <w:rPr>
          <w:rFonts w:ascii="標楷體" w:eastAsia="標楷體" w:hAnsi="標楷體" w:hint="eastAsia"/>
          <w:bCs/>
          <w:kern w:val="2"/>
          <w:sz w:val="28"/>
          <w:szCs w:val="28"/>
        </w:rPr>
        <w:t>營運績效</w:t>
      </w:r>
    </w:p>
    <w:p w:rsidR="00AB6472" w:rsidRPr="00EC69C5" w:rsidRDefault="00AB6472" w:rsidP="004D6ABD">
      <w:pPr>
        <w:widowControl w:val="0"/>
        <w:snapToGrid w:val="0"/>
        <w:spacing w:line="320" w:lineRule="exact"/>
        <w:ind w:leftChars="310" w:left="1024" w:hangingChars="100" w:hanging="280"/>
        <w:jc w:val="both"/>
        <w:rPr>
          <w:rFonts w:ascii="標楷體" w:eastAsia="標楷體" w:hAnsi="標楷體"/>
          <w:bCs/>
          <w:kern w:val="2"/>
          <w:sz w:val="28"/>
          <w:szCs w:val="28"/>
        </w:rPr>
      </w:pPr>
      <w:r w:rsidRPr="00EC69C5">
        <w:rPr>
          <w:rFonts w:ascii="標楷體" w:eastAsia="標楷體" w:hAnsi="標楷體" w:hint="eastAsia"/>
          <w:bCs/>
          <w:kern w:val="2"/>
          <w:sz w:val="28"/>
          <w:szCs w:val="28"/>
        </w:rPr>
        <w:t>1.</w:t>
      </w:r>
      <w:r w:rsidR="00C87DD2" w:rsidRPr="00EC69C5">
        <w:rPr>
          <w:rFonts w:ascii="標楷體" w:eastAsia="標楷體" w:hAnsi="標楷體" w:hint="eastAsia"/>
          <w:bCs/>
          <w:kern w:val="2"/>
          <w:sz w:val="28"/>
          <w:szCs w:val="28"/>
        </w:rPr>
        <w:t>新客家文化園區為南部首座都會型客家文化園區，園區內的圓樓餐</w:t>
      </w:r>
      <w:r w:rsidR="00C87DD2" w:rsidRPr="00EC69C5">
        <w:rPr>
          <w:rFonts w:ascii="標楷體" w:eastAsia="標楷體" w:hAnsi="標楷體" w:hint="eastAsia"/>
          <w:bCs/>
          <w:kern w:val="2"/>
          <w:sz w:val="28"/>
          <w:szCs w:val="28"/>
        </w:rPr>
        <w:lastRenderedPageBreak/>
        <w:t>廳、展售中心與演藝廳等建物均已出租民間廠商營運，引進民間資源及多元創新的經營理念，透過客家文化展演，搭配客家特色建築、美食，帶動觀光產業，繁榮地方經濟。</w:t>
      </w:r>
    </w:p>
    <w:p w:rsidR="00AB6472" w:rsidRPr="00EC69C5" w:rsidRDefault="00AB6472" w:rsidP="004D6ABD">
      <w:pPr>
        <w:widowControl w:val="0"/>
        <w:snapToGrid w:val="0"/>
        <w:spacing w:line="320" w:lineRule="exact"/>
        <w:ind w:leftChars="310" w:left="1024" w:hangingChars="100" w:hanging="280"/>
        <w:jc w:val="both"/>
        <w:rPr>
          <w:rFonts w:ascii="標楷體" w:eastAsia="標楷體" w:hAnsi="標楷體"/>
          <w:bCs/>
          <w:kern w:val="2"/>
          <w:sz w:val="28"/>
          <w:szCs w:val="28"/>
        </w:rPr>
      </w:pPr>
      <w:r w:rsidRPr="00EC69C5">
        <w:rPr>
          <w:rFonts w:ascii="標楷體" w:eastAsia="標楷體" w:hAnsi="標楷體" w:hint="eastAsia"/>
          <w:bCs/>
          <w:kern w:val="2"/>
          <w:sz w:val="28"/>
          <w:szCs w:val="28"/>
        </w:rPr>
        <w:t>2.</w:t>
      </w:r>
      <w:r w:rsidR="00C87DD2" w:rsidRPr="00EC69C5">
        <w:rPr>
          <w:rFonts w:ascii="標楷體" w:eastAsia="標楷體" w:hAnsi="標楷體" w:hint="eastAsia"/>
          <w:bCs/>
          <w:kern w:val="2"/>
          <w:sz w:val="28"/>
          <w:szCs w:val="28"/>
        </w:rPr>
        <w:t>圓樓餐廳及展售中心承租廠商（</w:t>
      </w:r>
      <w:r w:rsidR="006A4D8A" w:rsidRPr="00EC69C5">
        <w:rPr>
          <w:rFonts w:ascii="標楷體" w:eastAsia="標楷體" w:hAnsi="標楷體" w:hint="eastAsia"/>
          <w:bCs/>
          <w:kern w:val="2"/>
          <w:sz w:val="28"/>
          <w:szCs w:val="28"/>
        </w:rPr>
        <w:t>晟人億國際股份有限公司</w:t>
      </w:r>
      <w:r w:rsidR="0033394B" w:rsidRPr="00EC69C5">
        <w:rPr>
          <w:rFonts w:ascii="標楷體" w:eastAsia="標楷體" w:hAnsi="標楷體" w:hint="eastAsia"/>
          <w:bCs/>
          <w:kern w:val="2"/>
          <w:sz w:val="28"/>
          <w:szCs w:val="28"/>
        </w:rPr>
        <w:t>）</w:t>
      </w:r>
      <w:r w:rsidR="006A4D8A" w:rsidRPr="00EC69C5">
        <w:rPr>
          <w:rFonts w:ascii="標楷體" w:eastAsia="標楷體" w:hAnsi="標楷體" w:hint="eastAsia"/>
          <w:bCs/>
          <w:kern w:val="2"/>
          <w:sz w:val="28"/>
          <w:szCs w:val="28"/>
        </w:rPr>
        <w:t>以複合式經營理念打造客家美食餐廳、</w:t>
      </w:r>
      <w:r w:rsidR="0045423C" w:rsidRPr="00EC69C5">
        <w:rPr>
          <w:rFonts w:ascii="標楷體" w:eastAsia="標楷體" w:hAnsi="標楷體" w:hint="eastAsia"/>
          <w:bCs/>
          <w:kern w:val="2"/>
          <w:sz w:val="28"/>
          <w:szCs w:val="28"/>
        </w:rPr>
        <w:t>咖啡館</w:t>
      </w:r>
      <w:r w:rsidR="006A4D8A" w:rsidRPr="00EC69C5">
        <w:rPr>
          <w:rFonts w:ascii="標楷體" w:eastAsia="標楷體" w:hAnsi="標楷體" w:hint="eastAsia"/>
          <w:bCs/>
          <w:kern w:val="2"/>
          <w:sz w:val="28"/>
          <w:szCs w:val="28"/>
        </w:rPr>
        <w:t>及創客中心，</w:t>
      </w:r>
      <w:r w:rsidR="0046141C" w:rsidRPr="00EC69C5">
        <w:rPr>
          <w:rFonts w:ascii="標楷體" w:eastAsia="標楷體" w:hAnsi="標楷體" w:hint="eastAsia"/>
          <w:bCs/>
          <w:kern w:val="2"/>
          <w:sz w:val="28"/>
          <w:szCs w:val="28"/>
        </w:rPr>
        <w:t>1</w:t>
      </w:r>
      <w:r w:rsidR="000505F1" w:rsidRPr="00EC69C5">
        <w:rPr>
          <w:rFonts w:ascii="標楷體" w:eastAsia="標楷體" w:hAnsi="標楷體" w:hint="eastAsia"/>
          <w:bCs/>
          <w:kern w:val="2"/>
          <w:sz w:val="28"/>
          <w:szCs w:val="28"/>
        </w:rPr>
        <w:t>08</w:t>
      </w:r>
      <w:r w:rsidR="0046141C" w:rsidRPr="00EC69C5">
        <w:rPr>
          <w:rFonts w:ascii="標楷體" w:eastAsia="標楷體" w:hAnsi="標楷體" w:hint="eastAsia"/>
          <w:bCs/>
          <w:kern w:val="2"/>
          <w:sz w:val="28"/>
          <w:szCs w:val="28"/>
        </w:rPr>
        <w:t>年</w:t>
      </w:r>
      <w:r w:rsidR="0045423C" w:rsidRPr="00EC69C5">
        <w:rPr>
          <w:rFonts w:ascii="標楷體" w:eastAsia="標楷體" w:hAnsi="標楷體" w:hint="eastAsia"/>
          <w:bCs/>
          <w:kern w:val="2"/>
          <w:sz w:val="28"/>
          <w:szCs w:val="28"/>
        </w:rPr>
        <w:t>7</w:t>
      </w:r>
      <w:r w:rsidR="002945CA" w:rsidRPr="00EC69C5">
        <w:rPr>
          <w:rFonts w:ascii="標楷體" w:eastAsia="標楷體" w:hAnsi="標楷體" w:hint="eastAsia"/>
          <w:bCs/>
          <w:kern w:val="2"/>
          <w:sz w:val="28"/>
          <w:szCs w:val="28"/>
        </w:rPr>
        <w:t>月至</w:t>
      </w:r>
      <w:r w:rsidR="0045423C" w:rsidRPr="00EC69C5">
        <w:rPr>
          <w:rFonts w:ascii="標楷體" w:eastAsia="標楷體" w:hAnsi="標楷體" w:hint="eastAsia"/>
          <w:bCs/>
          <w:kern w:val="2"/>
          <w:sz w:val="28"/>
          <w:szCs w:val="28"/>
        </w:rPr>
        <w:t>12</w:t>
      </w:r>
      <w:r w:rsidR="002945CA" w:rsidRPr="00EC69C5">
        <w:rPr>
          <w:rFonts w:ascii="標楷體" w:eastAsia="標楷體" w:hAnsi="標楷體" w:hint="eastAsia"/>
          <w:bCs/>
          <w:kern w:val="2"/>
          <w:sz w:val="28"/>
          <w:szCs w:val="28"/>
        </w:rPr>
        <w:t>月來客數計有</w:t>
      </w:r>
      <w:r w:rsidR="0045423C" w:rsidRPr="00EC69C5">
        <w:rPr>
          <w:rFonts w:ascii="標楷體" w:eastAsia="標楷體" w:hAnsi="標楷體" w:hint="eastAsia"/>
          <w:bCs/>
          <w:kern w:val="2"/>
          <w:sz w:val="28"/>
          <w:szCs w:val="28"/>
        </w:rPr>
        <w:t>18</w:t>
      </w:r>
      <w:r w:rsidR="00D457C0" w:rsidRPr="00EC69C5">
        <w:rPr>
          <w:rFonts w:ascii="標楷體" w:eastAsia="標楷體" w:hAnsi="標楷體" w:hint="eastAsia"/>
          <w:bCs/>
          <w:kern w:val="2"/>
          <w:sz w:val="28"/>
          <w:szCs w:val="28"/>
        </w:rPr>
        <w:t>,000</w:t>
      </w:r>
      <w:r w:rsidR="002945CA" w:rsidRPr="00EC69C5">
        <w:rPr>
          <w:rFonts w:ascii="標楷體" w:eastAsia="標楷體" w:hAnsi="標楷體" w:hint="eastAsia"/>
          <w:bCs/>
          <w:kern w:val="2"/>
          <w:sz w:val="28"/>
          <w:szCs w:val="28"/>
        </w:rPr>
        <w:t>人次</w:t>
      </w:r>
      <w:r w:rsidR="006A4D8A" w:rsidRPr="00EC69C5">
        <w:rPr>
          <w:rFonts w:ascii="標楷體" w:eastAsia="標楷體" w:hAnsi="標楷體" w:hint="eastAsia"/>
          <w:bCs/>
          <w:kern w:val="2"/>
          <w:sz w:val="28"/>
          <w:szCs w:val="28"/>
        </w:rPr>
        <w:t>。</w:t>
      </w:r>
    </w:p>
    <w:p w:rsidR="00AB6472" w:rsidRPr="00EC69C5" w:rsidRDefault="00AB6472" w:rsidP="004D6ABD">
      <w:pPr>
        <w:widowControl w:val="0"/>
        <w:snapToGrid w:val="0"/>
        <w:spacing w:line="320" w:lineRule="exact"/>
        <w:ind w:leftChars="310" w:left="1024" w:hangingChars="100" w:hanging="280"/>
        <w:jc w:val="both"/>
        <w:rPr>
          <w:rFonts w:ascii="標楷體" w:eastAsia="標楷體" w:hAnsi="標楷體"/>
          <w:bCs/>
          <w:kern w:val="2"/>
          <w:sz w:val="28"/>
          <w:szCs w:val="28"/>
        </w:rPr>
      </w:pPr>
      <w:r w:rsidRPr="00EC69C5">
        <w:rPr>
          <w:rFonts w:ascii="標楷體" w:eastAsia="標楷體" w:hAnsi="標楷體" w:hint="eastAsia"/>
          <w:bCs/>
          <w:kern w:val="2"/>
          <w:sz w:val="28"/>
          <w:szCs w:val="28"/>
        </w:rPr>
        <w:t>3.</w:t>
      </w:r>
      <w:r w:rsidR="00C87DD2" w:rsidRPr="00EC69C5">
        <w:rPr>
          <w:rFonts w:ascii="標楷體" w:eastAsia="標楷體" w:hAnsi="標楷體" w:hint="eastAsia"/>
          <w:bCs/>
          <w:kern w:val="2"/>
          <w:sz w:val="28"/>
          <w:szCs w:val="28"/>
        </w:rPr>
        <w:t>演藝廳承租廠商（集和娛樂事業有限公司）以歌舞、特技、短劇型態結合客家文化表演方式吸引遊客，一天表演4場次，目前營運良好，1</w:t>
      </w:r>
      <w:r w:rsidR="000505F1" w:rsidRPr="00EC69C5">
        <w:rPr>
          <w:rFonts w:ascii="標楷體" w:eastAsia="標楷體" w:hAnsi="標楷體" w:hint="eastAsia"/>
          <w:bCs/>
          <w:kern w:val="2"/>
          <w:sz w:val="28"/>
          <w:szCs w:val="28"/>
        </w:rPr>
        <w:t>08</w:t>
      </w:r>
      <w:r w:rsidR="00C87DD2" w:rsidRPr="00EC69C5">
        <w:rPr>
          <w:rFonts w:ascii="標楷體" w:eastAsia="標楷體" w:hAnsi="標楷體" w:hint="eastAsia"/>
          <w:bCs/>
          <w:kern w:val="2"/>
          <w:sz w:val="28"/>
          <w:szCs w:val="28"/>
        </w:rPr>
        <w:t>年</w:t>
      </w:r>
      <w:r w:rsidR="0045423C" w:rsidRPr="00EC69C5">
        <w:rPr>
          <w:rFonts w:ascii="標楷體" w:eastAsia="標楷體" w:hAnsi="標楷體" w:hint="eastAsia"/>
          <w:bCs/>
          <w:kern w:val="2"/>
          <w:sz w:val="28"/>
          <w:szCs w:val="28"/>
        </w:rPr>
        <w:t>7</w:t>
      </w:r>
      <w:r w:rsidR="00B40F5C" w:rsidRPr="00EC69C5">
        <w:rPr>
          <w:rFonts w:ascii="標楷體" w:eastAsia="標楷體" w:hAnsi="標楷體" w:hint="eastAsia"/>
          <w:bCs/>
          <w:kern w:val="2"/>
          <w:sz w:val="28"/>
          <w:szCs w:val="28"/>
        </w:rPr>
        <w:t>月</w:t>
      </w:r>
      <w:r w:rsidR="00B40F5C" w:rsidRPr="00EC69C5">
        <w:rPr>
          <w:rFonts w:ascii="標楷體" w:eastAsia="標楷體" w:hAnsi="標楷體"/>
          <w:bCs/>
          <w:kern w:val="2"/>
          <w:sz w:val="28"/>
          <w:szCs w:val="28"/>
        </w:rPr>
        <w:t>至</w:t>
      </w:r>
      <w:r w:rsidR="0045423C" w:rsidRPr="00EC69C5">
        <w:rPr>
          <w:rFonts w:ascii="標楷體" w:eastAsia="標楷體" w:hAnsi="標楷體" w:hint="eastAsia"/>
          <w:bCs/>
          <w:kern w:val="2"/>
          <w:sz w:val="28"/>
          <w:szCs w:val="28"/>
        </w:rPr>
        <w:t>12</w:t>
      </w:r>
      <w:r w:rsidR="00B40F5C" w:rsidRPr="00EC69C5">
        <w:rPr>
          <w:rFonts w:ascii="標楷體" w:eastAsia="標楷體" w:hAnsi="標楷體"/>
          <w:bCs/>
          <w:kern w:val="2"/>
          <w:sz w:val="28"/>
          <w:szCs w:val="28"/>
        </w:rPr>
        <w:t>月</w:t>
      </w:r>
      <w:r w:rsidR="00C87DD2" w:rsidRPr="00EC69C5">
        <w:rPr>
          <w:rFonts w:ascii="標楷體" w:eastAsia="標楷體" w:hAnsi="標楷體" w:hint="eastAsia"/>
          <w:bCs/>
          <w:kern w:val="2"/>
          <w:sz w:val="28"/>
          <w:szCs w:val="28"/>
        </w:rPr>
        <w:t>計有</w:t>
      </w:r>
      <w:r w:rsidR="0045423C" w:rsidRPr="00EC69C5">
        <w:rPr>
          <w:rFonts w:ascii="標楷體" w:eastAsia="標楷體" w:hAnsi="標楷體" w:hint="eastAsia"/>
          <w:bCs/>
          <w:kern w:val="2"/>
          <w:sz w:val="28"/>
          <w:szCs w:val="28"/>
        </w:rPr>
        <w:t>1</w:t>
      </w:r>
      <w:r w:rsidR="000D56B0" w:rsidRPr="00EC69C5">
        <w:rPr>
          <w:rFonts w:ascii="標楷體" w:eastAsia="標楷體" w:hAnsi="標楷體" w:hint="eastAsia"/>
          <w:bCs/>
          <w:kern w:val="2"/>
          <w:sz w:val="28"/>
          <w:szCs w:val="28"/>
        </w:rPr>
        <w:t>5,700</w:t>
      </w:r>
      <w:r w:rsidR="00A00F85" w:rsidRPr="00EC69C5">
        <w:rPr>
          <w:rFonts w:ascii="標楷體" w:eastAsia="標楷體" w:hAnsi="標楷體" w:hint="eastAsia"/>
          <w:bCs/>
          <w:kern w:val="2"/>
          <w:sz w:val="28"/>
          <w:szCs w:val="28"/>
        </w:rPr>
        <w:t>人次</w:t>
      </w:r>
      <w:r w:rsidR="00C87DD2" w:rsidRPr="00EC69C5">
        <w:rPr>
          <w:rFonts w:ascii="標楷體" w:eastAsia="標楷體" w:hAnsi="標楷體" w:hint="eastAsia"/>
          <w:bCs/>
          <w:kern w:val="2"/>
          <w:sz w:val="28"/>
          <w:szCs w:val="28"/>
        </w:rPr>
        <w:t>觀</w:t>
      </w:r>
      <w:r w:rsidR="002945CA" w:rsidRPr="00EC69C5">
        <w:rPr>
          <w:rFonts w:ascii="標楷體" w:eastAsia="標楷體" w:hAnsi="標楷體" w:hint="eastAsia"/>
          <w:bCs/>
          <w:kern w:val="2"/>
          <w:sz w:val="28"/>
          <w:szCs w:val="28"/>
        </w:rPr>
        <w:t>賞</w:t>
      </w:r>
      <w:r w:rsidR="007938F3" w:rsidRPr="00EC69C5">
        <w:rPr>
          <w:rFonts w:ascii="標楷體" w:eastAsia="標楷體" w:hAnsi="標楷體" w:hint="eastAsia"/>
          <w:bCs/>
          <w:kern w:val="2"/>
          <w:sz w:val="28"/>
          <w:szCs w:val="28"/>
        </w:rPr>
        <w:t>。</w:t>
      </w:r>
    </w:p>
    <w:p w:rsidR="00A1197E" w:rsidRPr="00EC69C5" w:rsidRDefault="00A1197E" w:rsidP="004D6ABD">
      <w:pPr>
        <w:widowControl w:val="0"/>
        <w:snapToGrid w:val="0"/>
        <w:spacing w:line="320" w:lineRule="exact"/>
        <w:ind w:leftChars="310" w:left="1024" w:hangingChars="100" w:hanging="280"/>
        <w:jc w:val="both"/>
        <w:rPr>
          <w:rFonts w:ascii="標楷體" w:eastAsia="標楷體" w:hAnsi="標楷體"/>
          <w:bCs/>
          <w:kern w:val="2"/>
          <w:sz w:val="28"/>
          <w:szCs w:val="28"/>
        </w:rPr>
      </w:pPr>
      <w:r w:rsidRPr="00EC69C5">
        <w:rPr>
          <w:rFonts w:ascii="標楷體" w:eastAsia="標楷體" w:hAnsi="標楷體" w:hint="eastAsia"/>
          <w:bCs/>
          <w:kern w:val="2"/>
          <w:sz w:val="28"/>
          <w:szCs w:val="28"/>
        </w:rPr>
        <w:t>4.</w:t>
      </w:r>
      <w:r w:rsidR="00C87DD2" w:rsidRPr="00EC69C5">
        <w:rPr>
          <w:rFonts w:ascii="標楷體" w:eastAsia="標楷體" w:hAnsi="標楷體" w:hint="eastAsia"/>
          <w:bCs/>
          <w:kern w:val="2"/>
          <w:sz w:val="28"/>
          <w:szCs w:val="28"/>
        </w:rPr>
        <w:t>與高雄市微風志業協會合作，每週六於園區戶外廣場辦理「微風市集」，推廣在地小農自產自銷的農產品及加工品，讓消費者與生產小農面對面接觸，直接瞭解農業生產或加工過程，採買安全健康的食品。另為推廣客家手工藝品</w:t>
      </w:r>
      <w:r w:rsidR="003F70D9" w:rsidRPr="00EC69C5">
        <w:rPr>
          <w:rFonts w:ascii="標楷體" w:eastAsia="標楷體" w:hAnsi="標楷體" w:hint="eastAsia"/>
          <w:bCs/>
          <w:kern w:val="2"/>
          <w:sz w:val="28"/>
          <w:szCs w:val="28"/>
        </w:rPr>
        <w:t>、</w:t>
      </w:r>
      <w:r w:rsidR="00C87DD2" w:rsidRPr="00EC69C5">
        <w:rPr>
          <w:rFonts w:ascii="標楷體" w:eastAsia="標楷體" w:hAnsi="標楷體" w:hint="eastAsia"/>
          <w:bCs/>
          <w:kern w:val="2"/>
          <w:sz w:val="28"/>
          <w:szCs w:val="28"/>
        </w:rPr>
        <w:t>食品，每週六、日於園區木棧平台</w:t>
      </w:r>
      <w:r w:rsidR="00A00F85" w:rsidRPr="00EC69C5">
        <w:rPr>
          <w:rFonts w:ascii="標楷體" w:eastAsia="標楷體" w:hAnsi="標楷體" w:hint="eastAsia"/>
          <w:bCs/>
          <w:kern w:val="2"/>
          <w:sz w:val="28"/>
          <w:szCs w:val="28"/>
        </w:rPr>
        <w:t>與民間</w:t>
      </w:r>
      <w:r w:rsidR="00C87DD2" w:rsidRPr="00EC69C5">
        <w:rPr>
          <w:rFonts w:ascii="標楷體" w:eastAsia="標楷體" w:hAnsi="標楷體" w:hint="eastAsia"/>
          <w:bCs/>
          <w:kern w:val="2"/>
          <w:sz w:val="28"/>
          <w:szCs w:val="28"/>
        </w:rPr>
        <w:t>合辦「假日市集」，有效活絡園區</w:t>
      </w:r>
      <w:r w:rsidR="007938F3" w:rsidRPr="00EC69C5">
        <w:rPr>
          <w:rFonts w:ascii="標楷體" w:eastAsia="標楷體" w:hAnsi="標楷體" w:hint="eastAsia"/>
          <w:bCs/>
          <w:kern w:val="2"/>
          <w:sz w:val="28"/>
          <w:szCs w:val="28"/>
        </w:rPr>
        <w:t>。</w:t>
      </w:r>
    </w:p>
    <w:p w:rsidR="009C7CBE" w:rsidRPr="00EC69C5" w:rsidRDefault="009C7CBE" w:rsidP="004D6ABD">
      <w:pPr>
        <w:widowControl w:val="0"/>
        <w:snapToGrid w:val="0"/>
        <w:spacing w:line="320" w:lineRule="exact"/>
        <w:ind w:leftChars="310" w:left="1024" w:hangingChars="100" w:hanging="280"/>
        <w:jc w:val="both"/>
        <w:rPr>
          <w:rFonts w:ascii="標楷體" w:eastAsia="標楷體" w:hAnsi="標楷體"/>
          <w:bCs/>
          <w:kern w:val="2"/>
          <w:sz w:val="28"/>
          <w:szCs w:val="28"/>
        </w:rPr>
      </w:pPr>
      <w:r w:rsidRPr="00EC69C5">
        <w:rPr>
          <w:rFonts w:ascii="標楷體" w:eastAsia="標楷體" w:hAnsi="標楷體" w:hint="eastAsia"/>
          <w:bCs/>
          <w:kern w:val="2"/>
          <w:sz w:val="28"/>
          <w:szCs w:val="28"/>
        </w:rPr>
        <w:t>5.</w:t>
      </w:r>
      <w:r w:rsidR="0025733D" w:rsidRPr="00EC69C5">
        <w:rPr>
          <w:rFonts w:ascii="標楷體" w:eastAsia="標楷體" w:hAnsi="標楷體" w:hint="eastAsia"/>
          <w:bCs/>
          <w:kern w:val="2"/>
          <w:sz w:val="28"/>
          <w:szCs w:val="28"/>
        </w:rPr>
        <w:t>辦理藝文展覽及文化體驗活動</w:t>
      </w:r>
    </w:p>
    <w:p w:rsidR="009C7CBE" w:rsidRPr="00EC69C5" w:rsidRDefault="00C87DD2" w:rsidP="004D6ABD">
      <w:pPr>
        <w:widowControl w:val="0"/>
        <w:snapToGrid w:val="0"/>
        <w:spacing w:line="320" w:lineRule="exact"/>
        <w:ind w:leftChars="450" w:left="1080"/>
        <w:jc w:val="both"/>
        <w:rPr>
          <w:rFonts w:ascii="標楷體" w:eastAsia="標楷體" w:hAnsi="標楷體"/>
          <w:bCs/>
          <w:kern w:val="2"/>
          <w:sz w:val="28"/>
          <w:szCs w:val="28"/>
        </w:rPr>
      </w:pPr>
      <w:r w:rsidRPr="00EC69C5">
        <w:rPr>
          <w:rFonts w:ascii="標楷體" w:eastAsia="標楷體" w:hAnsi="標楷體" w:hint="eastAsia"/>
          <w:bCs/>
          <w:kern w:val="2"/>
          <w:sz w:val="28"/>
          <w:szCs w:val="28"/>
        </w:rPr>
        <w:t>1</w:t>
      </w:r>
      <w:r w:rsidR="000505F1" w:rsidRPr="00EC69C5">
        <w:rPr>
          <w:rFonts w:ascii="標楷體" w:eastAsia="標楷體" w:hAnsi="標楷體" w:hint="eastAsia"/>
          <w:bCs/>
          <w:kern w:val="2"/>
          <w:sz w:val="28"/>
          <w:szCs w:val="28"/>
        </w:rPr>
        <w:t>08</w:t>
      </w:r>
      <w:r w:rsidRPr="00EC69C5">
        <w:rPr>
          <w:rFonts w:ascii="標楷體" w:eastAsia="標楷體" w:hAnsi="標楷體" w:hint="eastAsia"/>
          <w:bCs/>
          <w:kern w:val="2"/>
          <w:sz w:val="28"/>
          <w:szCs w:val="28"/>
        </w:rPr>
        <w:t>年</w:t>
      </w:r>
      <w:r w:rsidR="00D80227" w:rsidRPr="00EC69C5">
        <w:rPr>
          <w:rFonts w:ascii="標楷體" w:eastAsia="標楷體" w:hAnsi="標楷體" w:hint="eastAsia"/>
          <w:bCs/>
          <w:kern w:val="2"/>
          <w:sz w:val="28"/>
          <w:szCs w:val="28"/>
        </w:rPr>
        <w:t>7</w:t>
      </w:r>
      <w:r w:rsidR="00A137C7" w:rsidRPr="00EC69C5">
        <w:rPr>
          <w:rFonts w:ascii="標楷體" w:eastAsia="標楷體" w:hAnsi="標楷體" w:hint="eastAsia"/>
          <w:bCs/>
          <w:kern w:val="2"/>
          <w:sz w:val="28"/>
          <w:szCs w:val="28"/>
        </w:rPr>
        <w:t>月至</w:t>
      </w:r>
      <w:r w:rsidR="00D80227" w:rsidRPr="00EC69C5">
        <w:rPr>
          <w:rFonts w:ascii="標楷體" w:eastAsia="標楷體" w:hAnsi="標楷體" w:hint="eastAsia"/>
          <w:bCs/>
          <w:kern w:val="2"/>
          <w:sz w:val="28"/>
          <w:szCs w:val="28"/>
        </w:rPr>
        <w:t>12</w:t>
      </w:r>
      <w:r w:rsidR="00A137C7" w:rsidRPr="00EC69C5">
        <w:rPr>
          <w:rFonts w:ascii="標楷體" w:eastAsia="標楷體" w:hAnsi="標楷體" w:hint="eastAsia"/>
          <w:bCs/>
          <w:kern w:val="2"/>
          <w:sz w:val="28"/>
          <w:szCs w:val="28"/>
        </w:rPr>
        <w:t>月</w:t>
      </w:r>
      <w:r w:rsidRPr="00EC69C5">
        <w:rPr>
          <w:rFonts w:ascii="標楷體" w:eastAsia="標楷體" w:hAnsi="標楷體" w:hint="eastAsia"/>
          <w:bCs/>
          <w:kern w:val="2"/>
          <w:sz w:val="28"/>
          <w:szCs w:val="28"/>
        </w:rPr>
        <w:t>於</w:t>
      </w:r>
      <w:r w:rsidR="00987F68" w:rsidRPr="00EC69C5">
        <w:rPr>
          <w:rFonts w:ascii="標楷體" w:eastAsia="標楷體" w:hAnsi="標楷體" w:hint="eastAsia"/>
          <w:bCs/>
          <w:kern w:val="2"/>
          <w:sz w:val="28"/>
          <w:szCs w:val="28"/>
        </w:rPr>
        <w:t>園區</w:t>
      </w:r>
      <w:r w:rsidRPr="00EC69C5">
        <w:rPr>
          <w:rFonts w:ascii="標楷體" w:eastAsia="標楷體" w:hAnsi="標楷體" w:hint="eastAsia"/>
          <w:bCs/>
          <w:kern w:val="2"/>
          <w:sz w:val="28"/>
          <w:szCs w:val="28"/>
        </w:rPr>
        <w:t>文物館展出</w:t>
      </w:r>
      <w:r w:rsidR="002940FD" w:rsidRPr="00EC69C5">
        <w:rPr>
          <w:rFonts w:ascii="標楷體" w:eastAsia="標楷體" w:hAnsi="標楷體" w:hint="eastAsia"/>
          <w:bCs/>
          <w:kern w:val="2"/>
          <w:sz w:val="28"/>
          <w:szCs w:val="28"/>
        </w:rPr>
        <w:t>「</w:t>
      </w:r>
      <w:r w:rsidR="00AF7B52" w:rsidRPr="00EC69C5">
        <w:rPr>
          <w:rFonts w:ascii="標楷體" w:eastAsia="標楷體" w:hAnsi="標楷體" w:hint="eastAsia"/>
          <w:bCs/>
          <w:kern w:val="2"/>
          <w:sz w:val="28"/>
          <w:szCs w:val="28"/>
        </w:rPr>
        <w:t>高雄市采風美術協會藝術交流聯展</w:t>
      </w:r>
      <w:r w:rsidR="002940FD" w:rsidRPr="00EC69C5">
        <w:rPr>
          <w:rFonts w:ascii="標楷體" w:eastAsia="標楷體" w:hAnsi="標楷體" w:hint="eastAsia"/>
          <w:bCs/>
          <w:kern w:val="2"/>
          <w:sz w:val="28"/>
          <w:szCs w:val="28"/>
        </w:rPr>
        <w:t>」、「</w:t>
      </w:r>
      <w:r w:rsidR="00D80227" w:rsidRPr="00EC69C5">
        <w:rPr>
          <w:rFonts w:ascii="標楷體" w:eastAsia="標楷體" w:hAnsi="標楷體" w:hint="eastAsia"/>
          <w:bCs/>
          <w:kern w:val="2"/>
          <w:sz w:val="28"/>
          <w:szCs w:val="28"/>
        </w:rPr>
        <w:t>福祿乾坤－葫蘆藝術聯展</w:t>
      </w:r>
      <w:r w:rsidR="002940FD" w:rsidRPr="00EC69C5">
        <w:rPr>
          <w:rFonts w:ascii="標楷體" w:eastAsia="標楷體" w:hAnsi="標楷體" w:hint="eastAsia"/>
          <w:bCs/>
          <w:kern w:val="2"/>
          <w:sz w:val="28"/>
          <w:szCs w:val="28"/>
        </w:rPr>
        <w:t>」、「</w:t>
      </w:r>
      <w:r w:rsidR="00D80227" w:rsidRPr="00EC69C5">
        <w:rPr>
          <w:rFonts w:ascii="標楷體" w:eastAsia="標楷體" w:hAnsi="標楷體" w:hint="eastAsia"/>
          <w:bCs/>
          <w:kern w:val="2"/>
          <w:sz w:val="28"/>
          <w:szCs w:val="28"/>
        </w:rPr>
        <w:t>客家諺語書法班師生成果聯展</w:t>
      </w:r>
      <w:r w:rsidR="002940FD" w:rsidRPr="00EC69C5">
        <w:rPr>
          <w:rFonts w:ascii="標楷體" w:eastAsia="標楷體" w:hAnsi="標楷體" w:hint="eastAsia"/>
          <w:bCs/>
          <w:kern w:val="2"/>
          <w:sz w:val="28"/>
          <w:szCs w:val="28"/>
        </w:rPr>
        <w:t>」</w:t>
      </w:r>
      <w:r w:rsidR="00DD3DA6" w:rsidRPr="00EC69C5">
        <w:rPr>
          <w:rFonts w:ascii="標楷體" w:eastAsia="標楷體" w:hAnsi="標楷體" w:hint="eastAsia"/>
          <w:bCs/>
          <w:kern w:val="2"/>
          <w:sz w:val="28"/>
          <w:szCs w:val="28"/>
        </w:rPr>
        <w:t>、「</w:t>
      </w:r>
      <w:r w:rsidR="00D80227" w:rsidRPr="00EC69C5">
        <w:rPr>
          <w:rFonts w:ascii="標楷體" w:eastAsia="標楷體" w:hAnsi="標楷體" w:hint="eastAsia"/>
          <w:bCs/>
          <w:kern w:val="2"/>
          <w:sz w:val="28"/>
          <w:szCs w:val="28"/>
        </w:rPr>
        <w:t>展現藝氣－高雄市藝文團體理事長展</w:t>
      </w:r>
      <w:r w:rsidR="00DD3DA6" w:rsidRPr="00EC69C5">
        <w:rPr>
          <w:rFonts w:ascii="標楷體" w:eastAsia="標楷體" w:hAnsi="標楷體" w:hint="eastAsia"/>
          <w:bCs/>
          <w:kern w:val="2"/>
          <w:sz w:val="28"/>
          <w:szCs w:val="28"/>
        </w:rPr>
        <w:t>」</w:t>
      </w:r>
      <w:r w:rsidR="000505F1" w:rsidRPr="00EC69C5">
        <w:rPr>
          <w:rFonts w:ascii="標楷體" w:eastAsia="標楷體" w:hAnsi="標楷體" w:hint="eastAsia"/>
          <w:bCs/>
          <w:kern w:val="2"/>
          <w:sz w:val="28"/>
          <w:szCs w:val="28"/>
        </w:rPr>
        <w:t>、「</w:t>
      </w:r>
      <w:r w:rsidR="00D80227" w:rsidRPr="00EC69C5">
        <w:rPr>
          <w:rFonts w:ascii="標楷體" w:eastAsia="標楷體" w:hAnsi="標楷體" w:hint="eastAsia"/>
          <w:bCs/>
          <w:kern w:val="2"/>
          <w:sz w:val="28"/>
          <w:szCs w:val="28"/>
        </w:rPr>
        <w:t>108年南海書畫學會會員聯展</w:t>
      </w:r>
      <w:r w:rsidR="000505F1" w:rsidRPr="00EC69C5">
        <w:rPr>
          <w:rFonts w:ascii="標楷體" w:eastAsia="標楷體" w:hAnsi="標楷體" w:hint="eastAsia"/>
          <w:bCs/>
          <w:kern w:val="2"/>
          <w:sz w:val="28"/>
          <w:szCs w:val="28"/>
        </w:rPr>
        <w:t>」</w:t>
      </w:r>
      <w:r w:rsidR="00A137C7" w:rsidRPr="00EC69C5">
        <w:rPr>
          <w:rFonts w:ascii="標楷體" w:eastAsia="標楷體" w:hAnsi="標楷體" w:hint="eastAsia"/>
          <w:bCs/>
          <w:kern w:val="2"/>
          <w:sz w:val="28"/>
          <w:szCs w:val="28"/>
        </w:rPr>
        <w:t>等</w:t>
      </w:r>
      <w:r w:rsidR="000505F1" w:rsidRPr="00EC69C5">
        <w:rPr>
          <w:rFonts w:ascii="標楷體" w:eastAsia="標楷體" w:hAnsi="標楷體" w:hint="eastAsia"/>
          <w:bCs/>
          <w:kern w:val="2"/>
          <w:sz w:val="28"/>
          <w:szCs w:val="28"/>
        </w:rPr>
        <w:t>5</w:t>
      </w:r>
      <w:r w:rsidR="00A137C7" w:rsidRPr="00EC69C5">
        <w:rPr>
          <w:rFonts w:ascii="標楷體" w:eastAsia="標楷體" w:hAnsi="標楷體" w:hint="eastAsia"/>
          <w:bCs/>
          <w:kern w:val="2"/>
          <w:sz w:val="28"/>
          <w:szCs w:val="28"/>
        </w:rPr>
        <w:t>場展覽</w:t>
      </w:r>
      <w:r w:rsidRPr="00EC69C5">
        <w:rPr>
          <w:rFonts w:ascii="標楷體" w:eastAsia="標楷體" w:hAnsi="標楷體" w:hint="eastAsia"/>
          <w:bCs/>
          <w:kern w:val="2"/>
          <w:sz w:val="28"/>
          <w:szCs w:val="28"/>
        </w:rPr>
        <w:t>，</w:t>
      </w:r>
      <w:r w:rsidR="00C1769B" w:rsidRPr="00EC69C5">
        <w:rPr>
          <w:rFonts w:ascii="標楷體" w:eastAsia="標楷體" w:hAnsi="標楷體" w:hint="eastAsia"/>
          <w:bCs/>
          <w:kern w:val="2"/>
          <w:sz w:val="28"/>
          <w:szCs w:val="28"/>
        </w:rPr>
        <w:t>以</w:t>
      </w:r>
      <w:r w:rsidRPr="00EC69C5">
        <w:rPr>
          <w:rFonts w:ascii="標楷體" w:eastAsia="標楷體" w:hAnsi="標楷體" w:hint="eastAsia"/>
          <w:bCs/>
          <w:kern w:val="2"/>
          <w:sz w:val="28"/>
          <w:szCs w:val="28"/>
        </w:rPr>
        <w:t>及</w:t>
      </w:r>
      <w:r w:rsidR="00FE0AE8" w:rsidRPr="00EC69C5">
        <w:rPr>
          <w:rFonts w:ascii="標楷體" w:eastAsia="標楷體" w:hAnsi="標楷體" w:hint="eastAsia"/>
          <w:bCs/>
          <w:kern w:val="2"/>
          <w:sz w:val="28"/>
          <w:szCs w:val="28"/>
        </w:rPr>
        <w:t>79</w:t>
      </w:r>
      <w:r w:rsidR="00A137C7" w:rsidRPr="00EC69C5">
        <w:rPr>
          <w:rFonts w:ascii="標楷體" w:eastAsia="標楷體" w:hAnsi="標楷體" w:hint="eastAsia"/>
          <w:bCs/>
          <w:kern w:val="2"/>
          <w:sz w:val="28"/>
          <w:szCs w:val="28"/>
        </w:rPr>
        <w:t>場</w:t>
      </w:r>
      <w:r w:rsidR="002940FD" w:rsidRPr="00EC69C5">
        <w:rPr>
          <w:rFonts w:ascii="標楷體" w:eastAsia="標楷體" w:hAnsi="標楷體" w:hint="eastAsia"/>
          <w:bCs/>
          <w:kern w:val="2"/>
          <w:sz w:val="28"/>
          <w:szCs w:val="28"/>
        </w:rPr>
        <w:t>團體</w:t>
      </w:r>
      <w:r w:rsidR="003F70D9" w:rsidRPr="00EC69C5">
        <w:rPr>
          <w:rFonts w:ascii="標楷體" w:eastAsia="標楷體" w:hAnsi="標楷體" w:hint="eastAsia"/>
          <w:bCs/>
          <w:kern w:val="2"/>
          <w:sz w:val="28"/>
          <w:szCs w:val="28"/>
        </w:rPr>
        <w:t>紙傘彩繪、搗麻糬等</w:t>
      </w:r>
      <w:r w:rsidRPr="00EC69C5">
        <w:rPr>
          <w:rFonts w:ascii="標楷體" w:eastAsia="標楷體" w:hAnsi="標楷體" w:hint="eastAsia"/>
          <w:bCs/>
          <w:kern w:val="2"/>
          <w:sz w:val="28"/>
          <w:szCs w:val="28"/>
        </w:rPr>
        <w:t>文化體驗，吸引</w:t>
      </w:r>
      <w:r w:rsidR="003759B6" w:rsidRPr="00EC69C5">
        <w:rPr>
          <w:rFonts w:ascii="標楷體" w:eastAsia="標楷體" w:hAnsi="標楷體" w:hint="eastAsia"/>
          <w:bCs/>
          <w:kern w:val="2"/>
          <w:sz w:val="28"/>
          <w:szCs w:val="28"/>
        </w:rPr>
        <w:t>近2</w:t>
      </w:r>
      <w:r w:rsidR="00D80227" w:rsidRPr="00EC69C5">
        <w:rPr>
          <w:rFonts w:ascii="標楷體" w:eastAsia="標楷體" w:hAnsi="標楷體" w:hint="eastAsia"/>
          <w:bCs/>
          <w:kern w:val="2"/>
          <w:sz w:val="28"/>
          <w:szCs w:val="28"/>
        </w:rPr>
        <w:t>8</w:t>
      </w:r>
      <w:r w:rsidR="003759B6" w:rsidRPr="00EC69C5">
        <w:rPr>
          <w:rFonts w:ascii="標楷體" w:eastAsia="標楷體" w:hAnsi="標楷體" w:hint="eastAsia"/>
          <w:bCs/>
          <w:kern w:val="2"/>
          <w:sz w:val="28"/>
          <w:szCs w:val="28"/>
        </w:rPr>
        <w:t>,000</w:t>
      </w:r>
      <w:r w:rsidR="002940FD" w:rsidRPr="00EC69C5">
        <w:rPr>
          <w:rFonts w:ascii="標楷體" w:eastAsia="標楷體" w:hAnsi="標楷體" w:hint="eastAsia"/>
          <w:bCs/>
          <w:kern w:val="2"/>
          <w:sz w:val="28"/>
          <w:szCs w:val="28"/>
        </w:rPr>
        <w:t>人次</w:t>
      </w:r>
      <w:r w:rsidRPr="00EC69C5">
        <w:rPr>
          <w:rFonts w:ascii="標楷體" w:eastAsia="標楷體" w:hAnsi="標楷體" w:hint="eastAsia"/>
          <w:bCs/>
          <w:kern w:val="2"/>
          <w:sz w:val="28"/>
          <w:szCs w:val="28"/>
        </w:rPr>
        <w:t>參觀與體驗，豐富市民生活美學</w:t>
      </w:r>
      <w:r w:rsidR="009C7CBE" w:rsidRPr="00EC69C5">
        <w:rPr>
          <w:rFonts w:ascii="標楷體" w:eastAsia="標楷體" w:hAnsi="標楷體" w:hint="eastAsia"/>
          <w:bCs/>
          <w:kern w:val="2"/>
          <w:sz w:val="28"/>
          <w:szCs w:val="28"/>
        </w:rPr>
        <w:t>。</w:t>
      </w:r>
    </w:p>
    <w:p w:rsidR="00EB6647" w:rsidRPr="00EC69C5" w:rsidRDefault="00E54DBB" w:rsidP="004D6ABD">
      <w:pPr>
        <w:widowControl w:val="0"/>
        <w:adjustRightInd w:val="0"/>
        <w:snapToGrid w:val="0"/>
        <w:spacing w:line="320" w:lineRule="exact"/>
        <w:ind w:firstLineChars="66" w:firstLine="185"/>
        <w:jc w:val="both"/>
        <w:rPr>
          <w:rFonts w:ascii="標楷體" w:eastAsia="標楷體" w:hAnsi="標楷體"/>
          <w:bCs/>
          <w:kern w:val="2"/>
          <w:sz w:val="28"/>
          <w:szCs w:val="28"/>
        </w:rPr>
      </w:pPr>
      <w:r w:rsidRPr="00EC69C5">
        <w:rPr>
          <w:rFonts w:ascii="標楷體" w:eastAsia="標楷體" w:hAnsi="標楷體" w:hint="eastAsia"/>
          <w:bCs/>
          <w:kern w:val="2"/>
          <w:sz w:val="28"/>
          <w:szCs w:val="28"/>
        </w:rPr>
        <w:t>（</w:t>
      </w:r>
      <w:r w:rsidR="00DA03EF" w:rsidRPr="00EC69C5">
        <w:rPr>
          <w:rFonts w:ascii="標楷體" w:eastAsia="標楷體" w:hAnsi="標楷體" w:hint="eastAsia"/>
          <w:bCs/>
          <w:kern w:val="2"/>
          <w:sz w:val="28"/>
          <w:szCs w:val="28"/>
        </w:rPr>
        <w:t>三</w:t>
      </w:r>
      <w:r w:rsidRPr="00EC69C5">
        <w:rPr>
          <w:rFonts w:ascii="標楷體" w:eastAsia="標楷體" w:hAnsi="標楷體" w:hint="eastAsia"/>
          <w:bCs/>
          <w:kern w:val="2"/>
          <w:sz w:val="28"/>
          <w:szCs w:val="28"/>
        </w:rPr>
        <w:t>）</w:t>
      </w:r>
      <w:r w:rsidR="00061E34" w:rsidRPr="00EC69C5">
        <w:rPr>
          <w:rFonts w:ascii="標楷體" w:eastAsia="標楷體" w:hAnsi="標楷體" w:hint="eastAsia"/>
          <w:bCs/>
          <w:kern w:val="2"/>
          <w:sz w:val="28"/>
          <w:szCs w:val="28"/>
        </w:rPr>
        <w:t>強</w:t>
      </w:r>
      <w:r w:rsidR="00EB6647" w:rsidRPr="00EC69C5">
        <w:rPr>
          <w:rFonts w:ascii="標楷體" w:eastAsia="標楷體" w:hAnsi="標楷體" w:hint="eastAsia"/>
          <w:bCs/>
          <w:kern w:val="2"/>
          <w:sz w:val="28"/>
          <w:szCs w:val="28"/>
        </w:rPr>
        <w:t>化「美濃客家文物館」</w:t>
      </w:r>
      <w:r w:rsidR="00061E34" w:rsidRPr="00EC69C5">
        <w:rPr>
          <w:rFonts w:ascii="標楷體" w:eastAsia="標楷體" w:hAnsi="標楷體" w:hint="eastAsia"/>
          <w:bCs/>
          <w:kern w:val="2"/>
          <w:sz w:val="28"/>
          <w:szCs w:val="28"/>
        </w:rPr>
        <w:t>營運績效</w:t>
      </w:r>
    </w:p>
    <w:p w:rsidR="00EB6647" w:rsidRPr="00EC69C5" w:rsidRDefault="00EB6647" w:rsidP="00F77A30">
      <w:pPr>
        <w:widowControl w:val="0"/>
        <w:snapToGrid w:val="0"/>
        <w:spacing w:line="320" w:lineRule="exact"/>
        <w:ind w:leftChars="310" w:left="1024" w:hangingChars="100" w:hanging="280"/>
        <w:jc w:val="both"/>
        <w:rPr>
          <w:rFonts w:ascii="標楷體" w:eastAsia="標楷體" w:hAnsi="標楷體"/>
          <w:bCs/>
          <w:kern w:val="2"/>
          <w:sz w:val="28"/>
          <w:szCs w:val="28"/>
        </w:rPr>
      </w:pPr>
      <w:r w:rsidRPr="00EC69C5">
        <w:rPr>
          <w:rFonts w:ascii="標楷體" w:eastAsia="標楷體" w:hAnsi="標楷體" w:hint="eastAsia"/>
          <w:bCs/>
          <w:kern w:val="2"/>
          <w:sz w:val="28"/>
          <w:szCs w:val="28"/>
        </w:rPr>
        <w:t>1.</w:t>
      </w:r>
      <w:r w:rsidR="00CF028F" w:rsidRPr="00EC69C5">
        <w:rPr>
          <w:rFonts w:ascii="標楷體" w:eastAsia="標楷體" w:hAnsi="標楷體" w:hint="eastAsia"/>
          <w:bCs/>
          <w:kern w:val="2"/>
          <w:sz w:val="28"/>
          <w:szCs w:val="28"/>
        </w:rPr>
        <w:t>「美濃客家文物館」係以門票收費為營運基礎，</w:t>
      </w:r>
      <w:r w:rsidR="000B032A" w:rsidRPr="00EC69C5">
        <w:rPr>
          <w:rFonts w:ascii="標楷體" w:eastAsia="標楷體" w:hAnsi="標楷體" w:hint="eastAsia"/>
          <w:bCs/>
          <w:kern w:val="2"/>
          <w:sz w:val="28"/>
          <w:szCs w:val="28"/>
        </w:rPr>
        <w:t>1</w:t>
      </w:r>
      <w:r w:rsidR="001F0E49" w:rsidRPr="00EC69C5">
        <w:rPr>
          <w:rFonts w:ascii="標楷體" w:eastAsia="標楷體" w:hAnsi="標楷體" w:hint="eastAsia"/>
          <w:bCs/>
          <w:kern w:val="2"/>
          <w:sz w:val="28"/>
          <w:szCs w:val="28"/>
        </w:rPr>
        <w:t>08</w:t>
      </w:r>
      <w:r w:rsidR="000B032A" w:rsidRPr="00EC69C5">
        <w:rPr>
          <w:rFonts w:ascii="標楷體" w:eastAsia="標楷體" w:hAnsi="標楷體" w:hint="eastAsia"/>
          <w:bCs/>
          <w:kern w:val="2"/>
          <w:sz w:val="28"/>
          <w:szCs w:val="28"/>
        </w:rPr>
        <w:t>年</w:t>
      </w:r>
      <w:r w:rsidR="00B76E68" w:rsidRPr="00EC69C5">
        <w:rPr>
          <w:rFonts w:ascii="標楷體" w:eastAsia="標楷體" w:hAnsi="標楷體" w:hint="eastAsia"/>
          <w:bCs/>
          <w:kern w:val="2"/>
          <w:sz w:val="28"/>
          <w:szCs w:val="28"/>
        </w:rPr>
        <w:t>1</w:t>
      </w:r>
      <w:r w:rsidR="000B032A" w:rsidRPr="00EC69C5">
        <w:rPr>
          <w:rFonts w:ascii="標楷體" w:eastAsia="標楷體" w:hAnsi="標楷體" w:hint="eastAsia"/>
          <w:bCs/>
          <w:kern w:val="2"/>
          <w:sz w:val="28"/>
          <w:szCs w:val="28"/>
        </w:rPr>
        <w:t>月至</w:t>
      </w:r>
      <w:r w:rsidR="00D80227" w:rsidRPr="00EC69C5">
        <w:rPr>
          <w:rFonts w:ascii="標楷體" w:eastAsia="標楷體" w:hAnsi="標楷體" w:hint="eastAsia"/>
          <w:bCs/>
          <w:kern w:val="2"/>
          <w:sz w:val="28"/>
          <w:szCs w:val="28"/>
        </w:rPr>
        <w:t>12</w:t>
      </w:r>
      <w:r w:rsidR="000B032A" w:rsidRPr="00EC69C5">
        <w:rPr>
          <w:rFonts w:ascii="標楷體" w:eastAsia="標楷體" w:hAnsi="標楷體" w:hint="eastAsia"/>
          <w:bCs/>
          <w:kern w:val="2"/>
          <w:sz w:val="28"/>
          <w:szCs w:val="28"/>
        </w:rPr>
        <w:t>月</w:t>
      </w:r>
      <w:r w:rsidR="001149BB" w:rsidRPr="00EC69C5">
        <w:rPr>
          <w:rFonts w:ascii="標楷體" w:eastAsia="標楷體" w:hAnsi="標楷體" w:hint="eastAsia"/>
          <w:bCs/>
          <w:kern w:val="2"/>
          <w:sz w:val="28"/>
          <w:szCs w:val="28"/>
        </w:rPr>
        <w:t>總</w:t>
      </w:r>
      <w:r w:rsidR="000B032A" w:rsidRPr="00EC69C5">
        <w:rPr>
          <w:rFonts w:ascii="標楷體" w:eastAsia="標楷體" w:hAnsi="標楷體" w:hint="eastAsia"/>
          <w:bCs/>
          <w:kern w:val="2"/>
          <w:sz w:val="28"/>
          <w:szCs w:val="28"/>
        </w:rPr>
        <w:t>營收</w:t>
      </w:r>
      <w:r w:rsidR="003B70DC" w:rsidRPr="00EC69C5">
        <w:rPr>
          <w:rFonts w:ascii="標楷體" w:eastAsia="標楷體" w:hAnsi="標楷體" w:hint="eastAsia"/>
          <w:bCs/>
          <w:kern w:val="2"/>
          <w:sz w:val="28"/>
          <w:szCs w:val="28"/>
        </w:rPr>
        <w:t>303</w:t>
      </w:r>
      <w:r w:rsidR="00B76E68" w:rsidRPr="00EC69C5">
        <w:rPr>
          <w:rFonts w:ascii="標楷體" w:eastAsia="標楷體" w:hAnsi="標楷體" w:hint="eastAsia"/>
          <w:bCs/>
          <w:kern w:val="2"/>
          <w:sz w:val="28"/>
          <w:szCs w:val="28"/>
        </w:rPr>
        <w:t>萬</w:t>
      </w:r>
      <w:r w:rsidR="003B70DC" w:rsidRPr="00EC69C5">
        <w:rPr>
          <w:rFonts w:ascii="標楷體" w:eastAsia="標楷體" w:hAnsi="標楷體" w:hint="eastAsia"/>
          <w:bCs/>
          <w:kern w:val="2"/>
          <w:sz w:val="28"/>
          <w:szCs w:val="28"/>
        </w:rPr>
        <w:t>2</w:t>
      </w:r>
      <w:r w:rsidR="00B76E68" w:rsidRPr="00EC69C5">
        <w:rPr>
          <w:rFonts w:ascii="標楷體" w:eastAsia="標楷體" w:hAnsi="標楷體" w:hint="eastAsia"/>
          <w:bCs/>
          <w:kern w:val="2"/>
          <w:sz w:val="28"/>
          <w:szCs w:val="28"/>
        </w:rPr>
        <w:t>,</w:t>
      </w:r>
      <w:r w:rsidR="003B70DC" w:rsidRPr="00EC69C5">
        <w:rPr>
          <w:rFonts w:ascii="標楷體" w:eastAsia="標楷體" w:hAnsi="標楷體" w:hint="eastAsia"/>
          <w:bCs/>
          <w:kern w:val="2"/>
          <w:sz w:val="28"/>
          <w:szCs w:val="28"/>
        </w:rPr>
        <w:t>353</w:t>
      </w:r>
      <w:r w:rsidR="00F51C4A" w:rsidRPr="00EC69C5">
        <w:rPr>
          <w:rFonts w:ascii="標楷體" w:eastAsia="標楷體" w:hAnsi="標楷體" w:hint="eastAsia"/>
          <w:bCs/>
          <w:kern w:val="2"/>
          <w:sz w:val="28"/>
          <w:szCs w:val="28"/>
        </w:rPr>
        <w:t>元</w:t>
      </w:r>
      <w:r w:rsidR="000B032A" w:rsidRPr="00EC69C5">
        <w:rPr>
          <w:rFonts w:ascii="標楷體" w:eastAsia="標楷體" w:hAnsi="標楷體" w:hint="eastAsia"/>
          <w:bCs/>
          <w:kern w:val="2"/>
          <w:sz w:val="28"/>
          <w:szCs w:val="28"/>
        </w:rPr>
        <w:t>，計</w:t>
      </w:r>
      <w:r w:rsidR="00DB3B21" w:rsidRPr="00EC69C5">
        <w:rPr>
          <w:rFonts w:ascii="標楷體" w:eastAsia="標楷體" w:hAnsi="標楷體" w:hint="eastAsia"/>
          <w:bCs/>
          <w:kern w:val="2"/>
          <w:sz w:val="28"/>
          <w:szCs w:val="28"/>
        </w:rPr>
        <w:t>1</w:t>
      </w:r>
      <w:r w:rsidR="00B76E68" w:rsidRPr="00EC69C5">
        <w:rPr>
          <w:rFonts w:ascii="標楷體" w:eastAsia="標楷體" w:hAnsi="標楷體" w:hint="eastAsia"/>
          <w:bCs/>
          <w:kern w:val="2"/>
          <w:sz w:val="28"/>
          <w:szCs w:val="28"/>
        </w:rPr>
        <w:t>05,624</w:t>
      </w:r>
      <w:r w:rsidR="00F51C4A" w:rsidRPr="00EC69C5">
        <w:rPr>
          <w:rFonts w:ascii="標楷體" w:eastAsia="標楷體" w:hAnsi="標楷體" w:hint="eastAsia"/>
          <w:bCs/>
          <w:kern w:val="2"/>
          <w:sz w:val="28"/>
          <w:szCs w:val="28"/>
        </w:rPr>
        <w:t>人次</w:t>
      </w:r>
      <w:r w:rsidR="001149BB" w:rsidRPr="00EC69C5">
        <w:rPr>
          <w:rFonts w:ascii="標楷體" w:eastAsia="標楷體" w:hAnsi="標楷體" w:hint="eastAsia"/>
          <w:bCs/>
          <w:kern w:val="2"/>
          <w:sz w:val="28"/>
          <w:szCs w:val="28"/>
        </w:rPr>
        <w:t>參觀</w:t>
      </w:r>
      <w:r w:rsidR="00CF028F" w:rsidRPr="00EC69C5">
        <w:rPr>
          <w:rFonts w:ascii="標楷體" w:eastAsia="標楷體" w:hAnsi="標楷體" w:hint="eastAsia"/>
          <w:bCs/>
          <w:kern w:val="2"/>
          <w:sz w:val="28"/>
          <w:szCs w:val="28"/>
        </w:rPr>
        <w:t>。另積極配合各學校辦理戶外教學，透過導覽讓學生</w:t>
      </w:r>
      <w:r w:rsidR="00EC260E" w:rsidRPr="00EC69C5">
        <w:rPr>
          <w:rFonts w:ascii="標楷體" w:eastAsia="標楷體" w:hAnsi="標楷體" w:hint="eastAsia"/>
          <w:bCs/>
          <w:kern w:val="2"/>
          <w:sz w:val="28"/>
          <w:szCs w:val="28"/>
        </w:rPr>
        <w:t>、民眾</w:t>
      </w:r>
      <w:r w:rsidR="00CF028F" w:rsidRPr="00EC69C5">
        <w:rPr>
          <w:rFonts w:ascii="標楷體" w:eastAsia="標楷體" w:hAnsi="標楷體" w:hint="eastAsia"/>
          <w:bCs/>
          <w:kern w:val="2"/>
          <w:sz w:val="28"/>
          <w:szCs w:val="28"/>
        </w:rPr>
        <w:t>認識客家文化，不僅增加市庫經費，更有效宣揚客家文化，提升客家能見度</w:t>
      </w:r>
      <w:r w:rsidR="001149BB" w:rsidRPr="00EC69C5">
        <w:rPr>
          <w:rFonts w:ascii="標楷體" w:eastAsia="標楷體" w:hAnsi="標楷體" w:hint="eastAsia"/>
          <w:bCs/>
          <w:kern w:val="2"/>
          <w:sz w:val="28"/>
          <w:szCs w:val="28"/>
        </w:rPr>
        <w:t>，1</w:t>
      </w:r>
      <w:r w:rsidR="001F0E49" w:rsidRPr="00EC69C5">
        <w:rPr>
          <w:rFonts w:ascii="標楷體" w:eastAsia="標楷體" w:hAnsi="標楷體" w:hint="eastAsia"/>
          <w:bCs/>
          <w:kern w:val="2"/>
          <w:sz w:val="28"/>
          <w:szCs w:val="28"/>
        </w:rPr>
        <w:t>08</w:t>
      </w:r>
      <w:r w:rsidR="001149BB" w:rsidRPr="00EC69C5">
        <w:rPr>
          <w:rFonts w:ascii="標楷體" w:eastAsia="標楷體" w:hAnsi="標楷體" w:hint="eastAsia"/>
          <w:bCs/>
          <w:kern w:val="2"/>
          <w:sz w:val="28"/>
          <w:szCs w:val="28"/>
        </w:rPr>
        <w:t>年共</w:t>
      </w:r>
      <w:r w:rsidR="00EC260E" w:rsidRPr="00EC69C5">
        <w:rPr>
          <w:rFonts w:ascii="標楷體" w:eastAsia="標楷體" w:hAnsi="標楷體" w:hint="eastAsia"/>
          <w:bCs/>
          <w:kern w:val="2"/>
          <w:sz w:val="28"/>
          <w:szCs w:val="28"/>
        </w:rPr>
        <w:t>接待</w:t>
      </w:r>
      <w:r w:rsidR="005A4008" w:rsidRPr="00EC69C5">
        <w:rPr>
          <w:rFonts w:ascii="標楷體" w:eastAsia="標楷體" w:hAnsi="標楷體" w:hint="eastAsia"/>
          <w:bCs/>
          <w:kern w:val="2"/>
          <w:sz w:val="28"/>
          <w:szCs w:val="28"/>
        </w:rPr>
        <w:t>208</w:t>
      </w:r>
      <w:r w:rsidR="00EC260E" w:rsidRPr="00EC69C5">
        <w:rPr>
          <w:rFonts w:ascii="標楷體" w:eastAsia="標楷體" w:hAnsi="標楷體" w:hint="eastAsia"/>
          <w:bCs/>
          <w:kern w:val="2"/>
          <w:sz w:val="28"/>
          <w:szCs w:val="28"/>
        </w:rPr>
        <w:t>個公私立單位及學</w:t>
      </w:r>
      <w:r w:rsidR="001149BB" w:rsidRPr="00EC69C5">
        <w:rPr>
          <w:rFonts w:ascii="標楷體" w:eastAsia="標楷體" w:hAnsi="標楷體" w:hint="eastAsia"/>
          <w:bCs/>
          <w:kern w:val="2"/>
          <w:sz w:val="28"/>
          <w:szCs w:val="28"/>
        </w:rPr>
        <w:t>校</w:t>
      </w:r>
      <w:r w:rsidR="00EC260E" w:rsidRPr="00EC69C5">
        <w:rPr>
          <w:rFonts w:ascii="標楷體" w:eastAsia="標楷體" w:hAnsi="標楷體" w:hint="eastAsia"/>
          <w:bCs/>
          <w:kern w:val="2"/>
          <w:sz w:val="28"/>
          <w:szCs w:val="28"/>
        </w:rPr>
        <w:t>團體</w:t>
      </w:r>
      <w:r w:rsidR="00CF028F" w:rsidRPr="00EC69C5">
        <w:rPr>
          <w:rFonts w:ascii="標楷體" w:eastAsia="標楷體" w:hAnsi="標楷體" w:hint="eastAsia"/>
          <w:bCs/>
          <w:kern w:val="2"/>
          <w:sz w:val="28"/>
          <w:szCs w:val="28"/>
        </w:rPr>
        <w:t>。</w:t>
      </w:r>
    </w:p>
    <w:p w:rsidR="006560E6" w:rsidRPr="00EC69C5" w:rsidRDefault="00D339FF" w:rsidP="006560E6">
      <w:pPr>
        <w:widowControl w:val="0"/>
        <w:snapToGrid w:val="0"/>
        <w:spacing w:line="320" w:lineRule="exact"/>
        <w:ind w:leftChars="310" w:left="1024" w:hangingChars="100" w:hanging="280"/>
        <w:jc w:val="both"/>
        <w:rPr>
          <w:rFonts w:ascii="標楷體" w:eastAsia="標楷體" w:hAnsi="標楷體"/>
          <w:bCs/>
          <w:kern w:val="2"/>
          <w:sz w:val="28"/>
          <w:szCs w:val="28"/>
        </w:rPr>
      </w:pPr>
      <w:r w:rsidRPr="00EC69C5">
        <w:rPr>
          <w:rFonts w:ascii="標楷體" w:eastAsia="標楷體" w:hAnsi="標楷體" w:hint="eastAsia"/>
          <w:bCs/>
          <w:kern w:val="2"/>
          <w:sz w:val="28"/>
          <w:szCs w:val="28"/>
        </w:rPr>
        <w:t>2</w:t>
      </w:r>
      <w:r w:rsidR="006560E6" w:rsidRPr="00EC69C5">
        <w:rPr>
          <w:rFonts w:ascii="標楷體" w:eastAsia="標楷體" w:hAnsi="標楷體" w:hint="eastAsia"/>
          <w:bCs/>
          <w:kern w:val="2"/>
          <w:sz w:val="28"/>
          <w:szCs w:val="28"/>
        </w:rPr>
        <w:t>.辦理「</w:t>
      </w:r>
      <w:r w:rsidR="00F14F8E" w:rsidRPr="00EC69C5">
        <w:rPr>
          <w:rFonts w:ascii="標楷體" w:eastAsia="標楷體" w:hAnsi="標楷體" w:hint="eastAsia"/>
          <w:bCs/>
          <w:kern w:val="2"/>
          <w:sz w:val="28"/>
          <w:szCs w:val="28"/>
        </w:rPr>
        <w:t>美濃，</w:t>
      </w:r>
      <w:r w:rsidR="00F14F8E" w:rsidRPr="00EC69C5">
        <w:rPr>
          <w:rFonts w:ascii="標楷體" w:eastAsia="標楷體" w:hAnsi="標楷體" w:hint="eastAsia"/>
          <w:bCs/>
          <w:spacing w:val="-40"/>
          <w:kern w:val="2"/>
          <w:sz w:val="28"/>
          <w:szCs w:val="28"/>
        </w:rPr>
        <w:t>亻</w:t>
      </w:r>
      <w:r w:rsidR="00F14F8E" w:rsidRPr="00EC69C5">
        <w:rPr>
          <w:rFonts w:ascii="標楷體" w:eastAsia="標楷體" w:hAnsi="標楷體" w:hint="eastAsia"/>
          <w:bCs/>
          <w:kern w:val="2"/>
          <w:sz w:val="28"/>
          <w:szCs w:val="28"/>
        </w:rPr>
        <w:t>厓歸來吔！-張美蓮歸鄉十年油畫展</w:t>
      </w:r>
      <w:r w:rsidR="006560E6" w:rsidRPr="00EC69C5">
        <w:rPr>
          <w:rFonts w:ascii="標楷體" w:eastAsia="標楷體" w:hAnsi="標楷體" w:hint="eastAsia"/>
          <w:bCs/>
          <w:kern w:val="2"/>
          <w:sz w:val="28"/>
          <w:szCs w:val="28"/>
        </w:rPr>
        <w:t>」</w:t>
      </w:r>
    </w:p>
    <w:p w:rsidR="006560E6" w:rsidRPr="00EC69C5" w:rsidRDefault="00FF0371" w:rsidP="006560E6">
      <w:pPr>
        <w:widowControl w:val="0"/>
        <w:adjustRightInd w:val="0"/>
        <w:snapToGrid w:val="0"/>
        <w:spacing w:line="320" w:lineRule="exact"/>
        <w:ind w:leftChars="430" w:left="1032"/>
        <w:jc w:val="both"/>
        <w:rPr>
          <w:rFonts w:ascii="標楷體" w:eastAsia="標楷體" w:hAnsi="標楷體"/>
          <w:bCs/>
          <w:kern w:val="2"/>
          <w:sz w:val="28"/>
          <w:szCs w:val="28"/>
        </w:rPr>
      </w:pPr>
      <w:r w:rsidRPr="00EC69C5">
        <w:rPr>
          <w:rFonts w:ascii="標楷體" w:eastAsia="標楷體" w:hAnsi="標楷體" w:hint="eastAsia"/>
          <w:bCs/>
          <w:kern w:val="2"/>
          <w:sz w:val="28"/>
          <w:szCs w:val="28"/>
        </w:rPr>
        <w:t>108年9月7日至109年3月1日在美濃客家文物館特展室展出美濃在地藝術家張美蓮女士之油彩畫作及銅雕作品，展品以客庄人文風景、美濃鄉土情懷為主要創作元素，</w:t>
      </w:r>
      <w:r w:rsidR="00AE59CE" w:rsidRPr="00EC69C5">
        <w:rPr>
          <w:rFonts w:ascii="標楷體" w:eastAsia="標楷體" w:hAnsi="標楷體" w:hint="eastAsia"/>
          <w:bCs/>
          <w:kern w:val="2"/>
          <w:sz w:val="28"/>
          <w:szCs w:val="28"/>
        </w:rPr>
        <w:t>使遊客更能融入欣賞及了解客家文化之美，</w:t>
      </w:r>
      <w:r w:rsidRPr="00EC69C5">
        <w:rPr>
          <w:rFonts w:ascii="標楷體" w:eastAsia="標楷體" w:hAnsi="標楷體" w:hint="eastAsia"/>
          <w:bCs/>
          <w:kern w:val="2"/>
          <w:sz w:val="28"/>
          <w:szCs w:val="28"/>
        </w:rPr>
        <w:t>統計至108年12月底</w:t>
      </w:r>
      <w:r w:rsidR="00551794" w:rsidRPr="00EC69C5">
        <w:rPr>
          <w:rFonts w:ascii="標楷體" w:eastAsia="標楷體" w:hAnsi="標楷體" w:hint="eastAsia"/>
          <w:bCs/>
          <w:kern w:val="2"/>
          <w:sz w:val="28"/>
          <w:szCs w:val="28"/>
        </w:rPr>
        <w:t>有</w:t>
      </w:r>
      <w:r w:rsidR="00232550" w:rsidRPr="00EC69C5">
        <w:rPr>
          <w:rFonts w:ascii="標楷體" w:eastAsia="標楷體" w:hAnsi="標楷體" w:hint="eastAsia"/>
          <w:bCs/>
          <w:kern w:val="2"/>
          <w:sz w:val="28"/>
          <w:szCs w:val="28"/>
        </w:rPr>
        <w:t>3</w:t>
      </w:r>
      <w:r w:rsidR="006560E6" w:rsidRPr="00EC69C5">
        <w:rPr>
          <w:rFonts w:ascii="標楷體" w:eastAsia="標楷體" w:hAnsi="標楷體" w:hint="eastAsia"/>
          <w:bCs/>
          <w:kern w:val="2"/>
          <w:sz w:val="28"/>
          <w:szCs w:val="28"/>
        </w:rPr>
        <w:t>萬</w:t>
      </w:r>
      <w:r w:rsidRPr="00EC69C5">
        <w:rPr>
          <w:rFonts w:ascii="標楷體" w:eastAsia="標楷體" w:hAnsi="標楷體" w:hint="eastAsia"/>
          <w:bCs/>
          <w:kern w:val="2"/>
          <w:sz w:val="28"/>
          <w:szCs w:val="28"/>
        </w:rPr>
        <w:t>餘</w:t>
      </w:r>
      <w:r w:rsidR="006560E6" w:rsidRPr="00EC69C5">
        <w:rPr>
          <w:rFonts w:ascii="標楷體" w:eastAsia="標楷體" w:hAnsi="標楷體" w:hint="eastAsia"/>
          <w:bCs/>
          <w:kern w:val="2"/>
          <w:sz w:val="28"/>
          <w:szCs w:val="28"/>
        </w:rPr>
        <w:t>人次</w:t>
      </w:r>
      <w:r w:rsidRPr="00EC69C5">
        <w:rPr>
          <w:rFonts w:ascii="標楷體" w:eastAsia="標楷體" w:hAnsi="標楷體" w:hint="eastAsia"/>
          <w:bCs/>
          <w:kern w:val="2"/>
          <w:sz w:val="28"/>
          <w:szCs w:val="28"/>
        </w:rPr>
        <w:t>參觀</w:t>
      </w:r>
      <w:r w:rsidR="006560E6" w:rsidRPr="00EC69C5">
        <w:rPr>
          <w:rFonts w:ascii="標楷體" w:eastAsia="標楷體" w:hAnsi="標楷體" w:hint="eastAsia"/>
          <w:bCs/>
          <w:kern w:val="2"/>
          <w:sz w:val="28"/>
          <w:szCs w:val="28"/>
        </w:rPr>
        <w:t>。</w:t>
      </w:r>
    </w:p>
    <w:p w:rsidR="001F0E49" w:rsidRPr="00EC69C5" w:rsidRDefault="00F14F8E" w:rsidP="001F0E49">
      <w:pPr>
        <w:widowControl w:val="0"/>
        <w:snapToGrid w:val="0"/>
        <w:spacing w:line="320" w:lineRule="exact"/>
        <w:ind w:leftChars="310" w:left="1024" w:hangingChars="100" w:hanging="280"/>
        <w:jc w:val="both"/>
        <w:rPr>
          <w:rFonts w:ascii="標楷體" w:eastAsia="標楷體" w:hAnsi="標楷體"/>
          <w:bCs/>
          <w:kern w:val="2"/>
          <w:sz w:val="28"/>
          <w:szCs w:val="28"/>
        </w:rPr>
      </w:pPr>
      <w:r w:rsidRPr="00EC69C5">
        <w:rPr>
          <w:rFonts w:ascii="標楷體" w:eastAsia="標楷體" w:hAnsi="標楷體" w:hint="eastAsia"/>
          <w:bCs/>
          <w:kern w:val="2"/>
          <w:sz w:val="28"/>
          <w:szCs w:val="28"/>
        </w:rPr>
        <w:t>3</w:t>
      </w:r>
      <w:r w:rsidR="00F90779" w:rsidRPr="00EC69C5">
        <w:rPr>
          <w:rFonts w:ascii="標楷體" w:eastAsia="標楷體" w:hAnsi="標楷體" w:hint="eastAsia"/>
          <w:bCs/>
          <w:kern w:val="2"/>
          <w:sz w:val="28"/>
          <w:szCs w:val="28"/>
        </w:rPr>
        <w:t>.「兒童探索區」</w:t>
      </w:r>
      <w:r w:rsidR="00397F3B" w:rsidRPr="00EC69C5">
        <w:rPr>
          <w:rFonts w:ascii="標楷體" w:eastAsia="標楷體" w:hAnsi="標楷體" w:hint="eastAsia"/>
          <w:bCs/>
          <w:kern w:val="2"/>
          <w:sz w:val="28"/>
          <w:szCs w:val="28"/>
        </w:rPr>
        <w:t>運用「積木」素材，將美濃的自然、人文地景特色融入設計，設置豐富多元的遊戲角落，更特別引進全台獨有國外大型軟積木學習教具，</w:t>
      </w:r>
      <w:r w:rsidR="00D20D50" w:rsidRPr="00EC69C5">
        <w:rPr>
          <w:rFonts w:ascii="標楷體" w:eastAsia="標楷體" w:hAnsi="標楷體" w:hint="eastAsia"/>
          <w:bCs/>
          <w:kern w:val="2"/>
          <w:sz w:val="28"/>
          <w:szCs w:val="28"/>
        </w:rPr>
        <w:t>可</w:t>
      </w:r>
      <w:r w:rsidR="00397F3B" w:rsidRPr="00EC69C5">
        <w:rPr>
          <w:rFonts w:ascii="標楷體" w:eastAsia="標楷體" w:hAnsi="標楷體" w:hint="eastAsia"/>
          <w:bCs/>
          <w:kern w:val="2"/>
          <w:sz w:val="28"/>
          <w:szCs w:val="28"/>
        </w:rPr>
        <w:t>啟發孩童在數理、身體平衡、空間結構、戲劇、社交等能力</w:t>
      </w:r>
      <w:r w:rsidR="00B0211C" w:rsidRPr="00EC69C5">
        <w:rPr>
          <w:rFonts w:ascii="標楷體" w:eastAsia="標楷體" w:hAnsi="標楷體" w:hint="eastAsia"/>
          <w:bCs/>
          <w:kern w:val="2"/>
          <w:sz w:val="28"/>
          <w:szCs w:val="28"/>
        </w:rPr>
        <w:t>，吸引眾多家長攜帶幼兒入場共樂</w:t>
      </w:r>
      <w:r w:rsidR="00517657" w:rsidRPr="00EC69C5">
        <w:rPr>
          <w:rFonts w:ascii="標楷體" w:eastAsia="標楷體" w:hAnsi="標楷體" w:hint="eastAsia"/>
          <w:bCs/>
          <w:kern w:val="2"/>
          <w:sz w:val="28"/>
          <w:szCs w:val="28"/>
        </w:rPr>
        <w:t>，</w:t>
      </w:r>
      <w:r w:rsidR="00D20D50" w:rsidRPr="00EC69C5">
        <w:rPr>
          <w:rFonts w:ascii="標楷體" w:eastAsia="標楷體" w:hAnsi="標楷體" w:hint="eastAsia"/>
          <w:bCs/>
          <w:kern w:val="2"/>
          <w:sz w:val="28"/>
          <w:szCs w:val="28"/>
        </w:rPr>
        <w:t>1</w:t>
      </w:r>
      <w:r w:rsidR="001F0E49" w:rsidRPr="00EC69C5">
        <w:rPr>
          <w:rFonts w:ascii="標楷體" w:eastAsia="標楷體" w:hAnsi="標楷體" w:hint="eastAsia"/>
          <w:bCs/>
          <w:kern w:val="2"/>
          <w:sz w:val="28"/>
          <w:szCs w:val="28"/>
        </w:rPr>
        <w:t>08</w:t>
      </w:r>
      <w:r w:rsidR="00D20D50" w:rsidRPr="00EC69C5">
        <w:rPr>
          <w:rFonts w:ascii="標楷體" w:eastAsia="標楷體" w:hAnsi="標楷體" w:hint="eastAsia"/>
          <w:bCs/>
          <w:kern w:val="2"/>
          <w:sz w:val="28"/>
          <w:szCs w:val="28"/>
        </w:rPr>
        <w:t>年</w:t>
      </w:r>
      <w:r w:rsidR="00E1306D" w:rsidRPr="00EC69C5">
        <w:rPr>
          <w:rFonts w:ascii="標楷體" w:eastAsia="標楷體" w:hAnsi="標楷體" w:hint="eastAsia"/>
          <w:bCs/>
          <w:kern w:val="2"/>
          <w:sz w:val="28"/>
          <w:szCs w:val="28"/>
        </w:rPr>
        <w:t>7</w:t>
      </w:r>
      <w:r w:rsidR="001F0E49" w:rsidRPr="00EC69C5">
        <w:rPr>
          <w:rFonts w:ascii="標楷體" w:eastAsia="標楷體" w:hAnsi="標楷體" w:hint="eastAsia"/>
          <w:bCs/>
          <w:kern w:val="2"/>
          <w:sz w:val="28"/>
          <w:szCs w:val="28"/>
        </w:rPr>
        <w:t>月至</w:t>
      </w:r>
      <w:r w:rsidR="00E1306D" w:rsidRPr="00EC69C5">
        <w:rPr>
          <w:rFonts w:ascii="標楷體" w:eastAsia="標楷體" w:hAnsi="標楷體" w:hint="eastAsia"/>
          <w:bCs/>
          <w:kern w:val="2"/>
          <w:sz w:val="28"/>
          <w:szCs w:val="28"/>
        </w:rPr>
        <w:t>12</w:t>
      </w:r>
      <w:r w:rsidR="001F0E49" w:rsidRPr="00EC69C5">
        <w:rPr>
          <w:rFonts w:ascii="標楷體" w:eastAsia="標楷體" w:hAnsi="標楷體" w:hint="eastAsia"/>
          <w:bCs/>
          <w:kern w:val="2"/>
          <w:sz w:val="28"/>
          <w:szCs w:val="28"/>
        </w:rPr>
        <w:t>月</w:t>
      </w:r>
      <w:r w:rsidR="00517657" w:rsidRPr="00EC69C5">
        <w:rPr>
          <w:rFonts w:ascii="標楷體" w:eastAsia="標楷體" w:hAnsi="標楷體" w:hint="eastAsia"/>
          <w:bCs/>
          <w:kern w:val="2"/>
          <w:sz w:val="28"/>
          <w:szCs w:val="28"/>
        </w:rPr>
        <w:t>約有</w:t>
      </w:r>
      <w:r w:rsidR="001F0E49" w:rsidRPr="00EC69C5">
        <w:rPr>
          <w:rFonts w:ascii="標楷體" w:eastAsia="標楷體" w:hAnsi="標楷體" w:hint="eastAsia"/>
          <w:bCs/>
          <w:kern w:val="2"/>
          <w:sz w:val="28"/>
          <w:szCs w:val="28"/>
        </w:rPr>
        <w:t>1</w:t>
      </w:r>
      <w:r w:rsidR="00F91D0E" w:rsidRPr="00EC69C5">
        <w:rPr>
          <w:rFonts w:ascii="標楷體" w:eastAsia="標楷體" w:hAnsi="標楷體" w:hint="eastAsia"/>
          <w:bCs/>
          <w:kern w:val="2"/>
          <w:sz w:val="28"/>
          <w:szCs w:val="28"/>
        </w:rPr>
        <w:t>6</w:t>
      </w:r>
      <w:r w:rsidR="00275F55" w:rsidRPr="00EC69C5">
        <w:rPr>
          <w:rFonts w:ascii="標楷體" w:eastAsia="標楷體" w:hAnsi="標楷體" w:hint="eastAsia"/>
          <w:bCs/>
          <w:kern w:val="2"/>
          <w:sz w:val="28"/>
          <w:szCs w:val="28"/>
        </w:rPr>
        <w:t>,0</w:t>
      </w:r>
      <w:r w:rsidR="00F91D0E" w:rsidRPr="00EC69C5">
        <w:rPr>
          <w:rFonts w:ascii="標楷體" w:eastAsia="標楷體" w:hAnsi="標楷體" w:hint="eastAsia"/>
          <w:bCs/>
          <w:kern w:val="2"/>
          <w:sz w:val="28"/>
          <w:szCs w:val="28"/>
        </w:rPr>
        <w:t>00</w:t>
      </w:r>
      <w:r w:rsidR="00D20D50" w:rsidRPr="00EC69C5">
        <w:rPr>
          <w:rFonts w:ascii="標楷體" w:eastAsia="標楷體" w:hAnsi="標楷體" w:hint="eastAsia"/>
          <w:bCs/>
          <w:kern w:val="2"/>
          <w:sz w:val="28"/>
          <w:szCs w:val="28"/>
        </w:rPr>
        <w:t>人次購票</w:t>
      </w:r>
      <w:r w:rsidR="00064100" w:rsidRPr="00EC69C5">
        <w:rPr>
          <w:rFonts w:ascii="標楷體" w:eastAsia="標楷體" w:hAnsi="標楷體" w:hint="eastAsia"/>
          <w:bCs/>
          <w:kern w:val="2"/>
          <w:sz w:val="28"/>
          <w:szCs w:val="28"/>
        </w:rPr>
        <w:t>入館</w:t>
      </w:r>
      <w:r w:rsidR="00D20D50" w:rsidRPr="00EC69C5">
        <w:rPr>
          <w:rFonts w:ascii="標楷體" w:eastAsia="標楷體" w:hAnsi="標楷體" w:hint="eastAsia"/>
          <w:bCs/>
          <w:kern w:val="2"/>
          <w:sz w:val="28"/>
          <w:szCs w:val="28"/>
        </w:rPr>
        <w:t>使用。</w:t>
      </w:r>
    </w:p>
    <w:p w:rsidR="00072170" w:rsidRPr="00EC69C5" w:rsidRDefault="00F14F8E" w:rsidP="00072170">
      <w:pPr>
        <w:widowControl w:val="0"/>
        <w:snapToGrid w:val="0"/>
        <w:spacing w:line="320" w:lineRule="exact"/>
        <w:ind w:leftChars="310" w:left="1024" w:hangingChars="100" w:hanging="280"/>
        <w:jc w:val="both"/>
        <w:rPr>
          <w:rFonts w:ascii="標楷體" w:eastAsia="標楷體" w:hAnsi="標楷體"/>
          <w:bCs/>
          <w:kern w:val="2"/>
          <w:sz w:val="28"/>
          <w:szCs w:val="28"/>
        </w:rPr>
      </w:pPr>
      <w:r w:rsidRPr="00EC69C5">
        <w:rPr>
          <w:rFonts w:ascii="標楷體" w:eastAsia="標楷體" w:hAnsi="標楷體" w:hint="eastAsia"/>
          <w:bCs/>
          <w:kern w:val="2"/>
          <w:sz w:val="28"/>
          <w:szCs w:val="28"/>
        </w:rPr>
        <w:t>4</w:t>
      </w:r>
      <w:r w:rsidR="00072170" w:rsidRPr="00EC69C5">
        <w:rPr>
          <w:rFonts w:ascii="標楷體" w:eastAsia="標楷體" w:hAnsi="標楷體" w:hint="eastAsia"/>
          <w:bCs/>
          <w:kern w:val="2"/>
          <w:sz w:val="28"/>
          <w:szCs w:val="28"/>
        </w:rPr>
        <w:t>.建置文創商品販售平台，與在地業者合作開發陶板、紙傘、文創T恤及客家文化商品，供民眾彩繪DIY及選購，帶動地方產業發展並提高館舍自償率，減少市府財政負擔。</w:t>
      </w:r>
    </w:p>
    <w:p w:rsidR="004D6ABD" w:rsidRPr="00EC69C5" w:rsidRDefault="004D6ABD" w:rsidP="004D6ABD">
      <w:pPr>
        <w:widowControl w:val="0"/>
        <w:snapToGrid w:val="0"/>
        <w:spacing w:line="320" w:lineRule="exact"/>
        <w:ind w:leftChars="310" w:left="1024" w:hangingChars="100" w:hanging="280"/>
        <w:jc w:val="both"/>
        <w:rPr>
          <w:rFonts w:ascii="標楷體" w:eastAsia="標楷體" w:hAnsi="標楷體"/>
          <w:bCs/>
          <w:kern w:val="2"/>
          <w:sz w:val="28"/>
          <w:szCs w:val="28"/>
        </w:rPr>
      </w:pPr>
    </w:p>
    <w:p w:rsidR="00CF27DA" w:rsidRPr="00EC69C5" w:rsidRDefault="00D25A4D" w:rsidP="00E36407">
      <w:pPr>
        <w:pStyle w:val="a3"/>
        <w:adjustRightInd w:val="0"/>
        <w:snapToGrid w:val="0"/>
        <w:spacing w:line="400" w:lineRule="exact"/>
        <w:jc w:val="both"/>
        <w:rPr>
          <w:rFonts w:hAnsi="標楷體" w:cs="?????(P)"/>
          <w:b/>
          <w:bCs/>
        </w:rPr>
      </w:pPr>
      <w:r w:rsidRPr="00EC69C5">
        <w:rPr>
          <w:rFonts w:hAnsi="標楷體" w:cs="?????(P)" w:hint="eastAsia"/>
          <w:b/>
          <w:bCs/>
        </w:rPr>
        <w:t>五</w:t>
      </w:r>
      <w:r w:rsidR="00DF5AC4" w:rsidRPr="00EC69C5">
        <w:rPr>
          <w:rFonts w:hAnsi="標楷體" w:cs="?????(P)" w:hint="eastAsia"/>
          <w:b/>
          <w:bCs/>
        </w:rPr>
        <w:t>、</w:t>
      </w:r>
      <w:r w:rsidR="00CF27DA" w:rsidRPr="00EC69C5">
        <w:rPr>
          <w:rFonts w:hAnsi="標楷體" w:cs="?????(P)" w:hint="eastAsia"/>
          <w:b/>
          <w:bCs/>
        </w:rPr>
        <w:t>營造優質客家文化生活環境</w:t>
      </w:r>
    </w:p>
    <w:p w:rsidR="00AB7742" w:rsidRPr="00EC69C5" w:rsidRDefault="00AB7742" w:rsidP="004D6ABD">
      <w:pPr>
        <w:widowControl w:val="0"/>
        <w:adjustRightInd w:val="0"/>
        <w:snapToGrid w:val="0"/>
        <w:spacing w:line="320" w:lineRule="exact"/>
        <w:ind w:firstLineChars="66" w:firstLine="185"/>
        <w:jc w:val="both"/>
        <w:rPr>
          <w:rFonts w:ascii="標楷體" w:eastAsia="標楷體" w:hAnsi="標楷體"/>
          <w:bCs/>
          <w:kern w:val="2"/>
          <w:sz w:val="28"/>
          <w:szCs w:val="28"/>
        </w:rPr>
      </w:pPr>
      <w:r w:rsidRPr="00EC69C5">
        <w:rPr>
          <w:rFonts w:ascii="標楷體" w:eastAsia="標楷體" w:hAnsi="標楷體" w:hint="eastAsia"/>
          <w:bCs/>
          <w:kern w:val="2"/>
          <w:sz w:val="28"/>
          <w:szCs w:val="28"/>
        </w:rPr>
        <w:t>（一）爭取中央補助辦理客家文化生活及產業環境營造計畫</w:t>
      </w:r>
    </w:p>
    <w:p w:rsidR="00AB7742" w:rsidRPr="00EC69C5" w:rsidRDefault="00AB7742" w:rsidP="004D6ABD">
      <w:pPr>
        <w:widowControl w:val="0"/>
        <w:overflowPunct w:val="0"/>
        <w:adjustRightInd w:val="0"/>
        <w:snapToGrid w:val="0"/>
        <w:spacing w:line="320" w:lineRule="exact"/>
        <w:ind w:leftChars="430" w:left="1032"/>
        <w:jc w:val="both"/>
        <w:rPr>
          <w:rFonts w:ascii="標楷體" w:eastAsia="標楷體" w:hAnsi="標楷體"/>
          <w:kern w:val="2"/>
          <w:sz w:val="28"/>
          <w:szCs w:val="28"/>
        </w:rPr>
      </w:pPr>
      <w:r w:rsidRPr="00EC69C5">
        <w:rPr>
          <w:rFonts w:ascii="標楷體" w:eastAsia="標楷體" w:hAnsi="標楷體" w:hint="eastAsia"/>
          <w:kern w:val="2"/>
          <w:sz w:val="28"/>
          <w:szCs w:val="28"/>
        </w:rPr>
        <w:t>積極爭取客家委員會「客家文化生活</w:t>
      </w:r>
      <w:r w:rsidRPr="00EC69C5">
        <w:rPr>
          <w:rFonts w:ascii="標楷體" w:eastAsia="標楷體" w:hAnsi="標楷體" w:hint="eastAsia"/>
          <w:bCs/>
          <w:kern w:val="2"/>
          <w:sz w:val="28"/>
          <w:szCs w:val="28"/>
        </w:rPr>
        <w:t>及產業</w:t>
      </w:r>
      <w:r w:rsidRPr="00EC69C5">
        <w:rPr>
          <w:rFonts w:ascii="標楷體" w:eastAsia="標楷體" w:hAnsi="標楷體" w:hint="eastAsia"/>
          <w:kern w:val="2"/>
          <w:sz w:val="28"/>
          <w:szCs w:val="28"/>
        </w:rPr>
        <w:t>環境營造計畫」補助</w:t>
      </w:r>
      <w:r w:rsidRPr="00EC69C5">
        <w:rPr>
          <w:rFonts w:ascii="標楷體" w:eastAsia="標楷體" w:hAnsi="標楷體" w:hint="eastAsia"/>
          <w:kern w:val="2"/>
          <w:sz w:val="28"/>
          <w:szCs w:val="28"/>
        </w:rPr>
        <w:lastRenderedPageBreak/>
        <w:t>款，協助本市各區營造優質客家文化生活環境，有效保存、修復及營造本市客家文化環境風貌，挹注本市建設經費。</w:t>
      </w:r>
    </w:p>
    <w:p w:rsidR="00947BC5" w:rsidRPr="00EC69C5" w:rsidRDefault="00947BC5" w:rsidP="00947BC5">
      <w:pPr>
        <w:widowControl w:val="0"/>
        <w:adjustRightInd w:val="0"/>
        <w:snapToGrid w:val="0"/>
        <w:spacing w:line="320" w:lineRule="exact"/>
        <w:ind w:firstLineChars="66" w:firstLine="185"/>
        <w:jc w:val="both"/>
        <w:rPr>
          <w:rFonts w:ascii="標楷體" w:eastAsia="標楷體" w:hAnsi="標楷體"/>
          <w:bCs/>
          <w:kern w:val="2"/>
          <w:sz w:val="28"/>
          <w:szCs w:val="28"/>
        </w:rPr>
      </w:pPr>
      <w:r w:rsidRPr="00EC69C5">
        <w:rPr>
          <w:rFonts w:ascii="標楷體" w:eastAsia="標楷體" w:hAnsi="標楷體" w:hint="eastAsia"/>
          <w:bCs/>
          <w:kern w:val="2"/>
          <w:sz w:val="28"/>
          <w:szCs w:val="28"/>
        </w:rPr>
        <w:t>（二）辦理「邱義生夥房調查研究」</w:t>
      </w:r>
    </w:p>
    <w:p w:rsidR="00947BC5" w:rsidRPr="00EC69C5" w:rsidRDefault="00947BC5" w:rsidP="00947BC5">
      <w:pPr>
        <w:widowControl w:val="0"/>
        <w:overflowPunct w:val="0"/>
        <w:adjustRightInd w:val="0"/>
        <w:snapToGrid w:val="0"/>
        <w:spacing w:line="320" w:lineRule="exact"/>
        <w:ind w:leftChars="430" w:left="1032"/>
        <w:jc w:val="both"/>
        <w:rPr>
          <w:rFonts w:ascii="標楷體" w:eastAsia="標楷體" w:hAnsi="標楷體"/>
          <w:kern w:val="2"/>
          <w:sz w:val="28"/>
          <w:szCs w:val="28"/>
        </w:rPr>
      </w:pPr>
      <w:r w:rsidRPr="00EC69C5">
        <w:rPr>
          <w:rFonts w:ascii="標楷體" w:eastAsia="標楷體" w:hAnsi="標楷體" w:hint="eastAsia"/>
          <w:bCs/>
          <w:kern w:val="2"/>
          <w:sz w:val="28"/>
          <w:szCs w:val="28"/>
        </w:rPr>
        <w:t>透過</w:t>
      </w:r>
      <w:r w:rsidR="007135D8" w:rsidRPr="00EC69C5">
        <w:rPr>
          <w:rFonts w:ascii="標楷體" w:eastAsia="標楷體" w:hAnsi="標楷體" w:hint="eastAsia"/>
          <w:bCs/>
          <w:kern w:val="2"/>
          <w:sz w:val="28"/>
          <w:szCs w:val="28"/>
        </w:rPr>
        <w:t>田野調查及文獻蒐集邱義生家族的故事，建立美濃</w:t>
      </w:r>
      <w:r w:rsidR="00DB426A" w:rsidRPr="00EC69C5">
        <w:rPr>
          <w:rFonts w:ascii="標楷體" w:eastAsia="標楷體" w:hAnsi="標楷體" w:hint="eastAsia"/>
          <w:bCs/>
          <w:kern w:val="2"/>
          <w:sz w:val="28"/>
          <w:szCs w:val="28"/>
        </w:rPr>
        <w:t>邱義生</w:t>
      </w:r>
      <w:r w:rsidR="001821CD" w:rsidRPr="00EC69C5">
        <w:rPr>
          <w:rFonts w:ascii="標楷體" w:eastAsia="標楷體" w:hAnsi="標楷體" w:hint="eastAsia"/>
          <w:bCs/>
          <w:kern w:val="2"/>
          <w:sz w:val="28"/>
          <w:szCs w:val="28"/>
        </w:rPr>
        <w:t>家族</w:t>
      </w:r>
      <w:r w:rsidRPr="00EC69C5">
        <w:rPr>
          <w:rFonts w:ascii="標楷體" w:eastAsia="標楷體" w:hAnsi="標楷體" w:hint="eastAsia"/>
          <w:bCs/>
          <w:kern w:val="2"/>
          <w:sz w:val="28"/>
          <w:szCs w:val="28"/>
        </w:rPr>
        <w:t>夥房</w:t>
      </w:r>
      <w:r w:rsidR="00DB426A" w:rsidRPr="00EC69C5">
        <w:rPr>
          <w:rFonts w:ascii="標楷體" w:eastAsia="標楷體" w:hAnsi="標楷體" w:hint="eastAsia"/>
          <w:bCs/>
          <w:kern w:val="2"/>
          <w:sz w:val="28"/>
          <w:szCs w:val="28"/>
        </w:rPr>
        <w:t>博物館未來展示規劃及營運基礎資料</w:t>
      </w:r>
      <w:r w:rsidRPr="00EC69C5">
        <w:rPr>
          <w:rFonts w:ascii="標楷體" w:eastAsia="標楷體" w:hAnsi="標楷體" w:hint="eastAsia"/>
          <w:bCs/>
          <w:kern w:val="2"/>
          <w:sz w:val="28"/>
          <w:szCs w:val="28"/>
        </w:rPr>
        <w:t>，</w:t>
      </w:r>
      <w:r w:rsidR="00DB426A" w:rsidRPr="00EC69C5">
        <w:rPr>
          <w:rFonts w:ascii="標楷體" w:eastAsia="標楷體" w:hAnsi="標楷體" w:hint="eastAsia"/>
          <w:bCs/>
          <w:kern w:val="2"/>
          <w:sz w:val="28"/>
          <w:szCs w:val="28"/>
        </w:rPr>
        <w:t>計畫總</w:t>
      </w:r>
      <w:r w:rsidRPr="00EC69C5">
        <w:rPr>
          <w:rFonts w:ascii="標楷體" w:eastAsia="標楷體" w:hAnsi="標楷體" w:hint="eastAsia"/>
          <w:kern w:val="2"/>
          <w:sz w:val="28"/>
          <w:szCs w:val="28"/>
        </w:rPr>
        <w:t>經費</w:t>
      </w:r>
      <w:r w:rsidR="00DB426A" w:rsidRPr="00EC69C5">
        <w:rPr>
          <w:rFonts w:ascii="標楷體" w:eastAsia="標楷體" w:hAnsi="標楷體" w:hint="eastAsia"/>
          <w:kern w:val="2"/>
          <w:sz w:val="28"/>
          <w:szCs w:val="28"/>
        </w:rPr>
        <w:t>49</w:t>
      </w:r>
      <w:r w:rsidRPr="00EC69C5">
        <w:rPr>
          <w:rFonts w:ascii="標楷體" w:eastAsia="標楷體" w:hAnsi="標楷體" w:hint="eastAsia"/>
          <w:kern w:val="2"/>
          <w:sz w:val="28"/>
          <w:szCs w:val="28"/>
        </w:rPr>
        <w:t>萬</w:t>
      </w:r>
      <w:r w:rsidR="00DB426A" w:rsidRPr="00EC69C5">
        <w:rPr>
          <w:rFonts w:ascii="標楷體" w:eastAsia="標楷體" w:hAnsi="標楷體" w:hint="eastAsia"/>
          <w:kern w:val="2"/>
          <w:sz w:val="28"/>
          <w:szCs w:val="28"/>
        </w:rPr>
        <w:t>3,000</w:t>
      </w:r>
      <w:r w:rsidRPr="00EC69C5">
        <w:rPr>
          <w:rFonts w:ascii="標楷體" w:eastAsia="標楷體" w:hAnsi="標楷體" w:hint="eastAsia"/>
          <w:kern w:val="2"/>
          <w:sz w:val="28"/>
          <w:szCs w:val="28"/>
        </w:rPr>
        <w:t>元，預計109年</w:t>
      </w:r>
      <w:r w:rsidR="00DB426A" w:rsidRPr="00EC69C5">
        <w:rPr>
          <w:rFonts w:ascii="標楷體" w:eastAsia="標楷體" w:hAnsi="標楷體" w:hint="eastAsia"/>
          <w:kern w:val="2"/>
          <w:sz w:val="28"/>
          <w:szCs w:val="28"/>
        </w:rPr>
        <w:t>4</w:t>
      </w:r>
      <w:r w:rsidRPr="00EC69C5">
        <w:rPr>
          <w:rFonts w:ascii="標楷體" w:eastAsia="標楷體" w:hAnsi="標楷體" w:hint="eastAsia"/>
          <w:kern w:val="2"/>
          <w:sz w:val="28"/>
          <w:szCs w:val="28"/>
        </w:rPr>
        <w:t>月</w:t>
      </w:r>
      <w:r w:rsidR="00DB426A" w:rsidRPr="00EC69C5">
        <w:rPr>
          <w:rFonts w:ascii="標楷體" w:eastAsia="標楷體" w:hAnsi="標楷體" w:hint="eastAsia"/>
          <w:kern w:val="2"/>
          <w:sz w:val="28"/>
          <w:szCs w:val="28"/>
        </w:rPr>
        <w:t>完成</w:t>
      </w:r>
      <w:r w:rsidRPr="00EC69C5">
        <w:rPr>
          <w:rFonts w:ascii="標楷體" w:eastAsia="標楷體" w:hAnsi="標楷體" w:hint="eastAsia"/>
          <w:kern w:val="2"/>
          <w:sz w:val="28"/>
          <w:szCs w:val="28"/>
        </w:rPr>
        <w:t>。</w:t>
      </w:r>
    </w:p>
    <w:p w:rsidR="00D57F0E" w:rsidRPr="00EC69C5" w:rsidRDefault="00D57F0E" w:rsidP="004D6ABD">
      <w:pPr>
        <w:widowControl w:val="0"/>
        <w:adjustRightInd w:val="0"/>
        <w:snapToGrid w:val="0"/>
        <w:spacing w:line="320" w:lineRule="exact"/>
        <w:ind w:firstLineChars="66" w:firstLine="185"/>
        <w:jc w:val="both"/>
        <w:rPr>
          <w:rFonts w:ascii="標楷體" w:eastAsia="標楷體" w:hAnsi="標楷體"/>
          <w:bCs/>
          <w:kern w:val="2"/>
          <w:sz w:val="28"/>
          <w:szCs w:val="28"/>
        </w:rPr>
      </w:pPr>
      <w:r w:rsidRPr="00EC69C5">
        <w:rPr>
          <w:rFonts w:ascii="標楷體" w:eastAsia="標楷體" w:hAnsi="標楷體" w:hint="eastAsia"/>
          <w:bCs/>
          <w:kern w:val="2"/>
          <w:sz w:val="28"/>
          <w:szCs w:val="28"/>
        </w:rPr>
        <w:t>（</w:t>
      </w:r>
      <w:r w:rsidR="00DB426A" w:rsidRPr="00EC69C5">
        <w:rPr>
          <w:rFonts w:ascii="標楷體" w:eastAsia="標楷體" w:hAnsi="標楷體" w:hint="eastAsia"/>
          <w:bCs/>
          <w:kern w:val="2"/>
          <w:sz w:val="28"/>
          <w:szCs w:val="28"/>
        </w:rPr>
        <w:t>三</w:t>
      </w:r>
      <w:r w:rsidRPr="00EC69C5">
        <w:rPr>
          <w:rFonts w:ascii="標楷體" w:eastAsia="標楷體" w:hAnsi="標楷體" w:hint="eastAsia"/>
          <w:bCs/>
          <w:kern w:val="2"/>
          <w:sz w:val="28"/>
          <w:szCs w:val="28"/>
        </w:rPr>
        <w:t>）辦理「邱義生</w:t>
      </w:r>
      <w:r w:rsidR="0074068B" w:rsidRPr="00EC69C5">
        <w:rPr>
          <w:rFonts w:ascii="標楷體" w:eastAsia="標楷體" w:hAnsi="標楷體" w:hint="eastAsia"/>
          <w:bCs/>
          <w:kern w:val="2"/>
          <w:sz w:val="28"/>
          <w:szCs w:val="28"/>
        </w:rPr>
        <w:t>家族</w:t>
      </w:r>
      <w:r w:rsidRPr="00EC69C5">
        <w:rPr>
          <w:rFonts w:ascii="標楷體" w:eastAsia="標楷體" w:hAnsi="標楷體" w:hint="eastAsia"/>
          <w:bCs/>
          <w:kern w:val="2"/>
          <w:sz w:val="28"/>
          <w:szCs w:val="28"/>
        </w:rPr>
        <w:t>夥房</w:t>
      </w:r>
      <w:r w:rsidR="0074068B" w:rsidRPr="00EC69C5">
        <w:rPr>
          <w:rFonts w:ascii="標楷體" w:eastAsia="標楷體" w:hAnsi="標楷體" w:hint="eastAsia"/>
          <w:bCs/>
          <w:kern w:val="2"/>
          <w:sz w:val="28"/>
          <w:szCs w:val="28"/>
        </w:rPr>
        <w:t>整修工程</w:t>
      </w:r>
      <w:r w:rsidRPr="00EC69C5">
        <w:rPr>
          <w:rFonts w:ascii="標楷體" w:eastAsia="標楷體" w:hAnsi="標楷體" w:hint="eastAsia"/>
          <w:bCs/>
          <w:kern w:val="2"/>
          <w:sz w:val="28"/>
          <w:szCs w:val="28"/>
        </w:rPr>
        <w:t>」</w:t>
      </w:r>
    </w:p>
    <w:p w:rsidR="00D57F0E" w:rsidRPr="00EC69C5" w:rsidRDefault="00D57F0E" w:rsidP="009F73AA">
      <w:pPr>
        <w:widowControl w:val="0"/>
        <w:overflowPunct w:val="0"/>
        <w:adjustRightInd w:val="0"/>
        <w:snapToGrid w:val="0"/>
        <w:spacing w:line="320" w:lineRule="exact"/>
        <w:ind w:leftChars="430" w:left="1032"/>
        <w:jc w:val="both"/>
        <w:rPr>
          <w:rFonts w:ascii="標楷體" w:eastAsia="標楷體" w:hAnsi="標楷體"/>
          <w:kern w:val="2"/>
          <w:sz w:val="28"/>
          <w:szCs w:val="28"/>
        </w:rPr>
      </w:pPr>
      <w:r w:rsidRPr="00EC69C5">
        <w:rPr>
          <w:rFonts w:ascii="標楷體" w:eastAsia="標楷體" w:hAnsi="標楷體" w:hint="eastAsia"/>
          <w:bCs/>
          <w:kern w:val="2"/>
          <w:sz w:val="28"/>
          <w:szCs w:val="28"/>
        </w:rPr>
        <w:t>修復傳統客</w:t>
      </w:r>
      <w:r w:rsidR="00D97EC9" w:rsidRPr="00EC69C5">
        <w:rPr>
          <w:rFonts w:ascii="標楷體" w:eastAsia="標楷體" w:hAnsi="標楷體" w:hint="eastAsia"/>
          <w:bCs/>
          <w:kern w:val="2"/>
          <w:sz w:val="28"/>
          <w:szCs w:val="28"/>
        </w:rPr>
        <w:t>家</w:t>
      </w:r>
      <w:r w:rsidRPr="00EC69C5">
        <w:rPr>
          <w:rFonts w:ascii="標楷體" w:eastAsia="標楷體" w:hAnsi="標楷體" w:hint="eastAsia"/>
          <w:bCs/>
          <w:kern w:val="2"/>
          <w:sz w:val="28"/>
          <w:szCs w:val="28"/>
        </w:rPr>
        <w:t>夥房空間，</w:t>
      </w:r>
      <w:r w:rsidR="00DB426A" w:rsidRPr="00EC69C5">
        <w:rPr>
          <w:rFonts w:ascii="標楷體" w:eastAsia="標楷體" w:hAnsi="標楷體" w:hint="eastAsia"/>
          <w:bCs/>
          <w:kern w:val="2"/>
          <w:sz w:val="28"/>
          <w:szCs w:val="28"/>
        </w:rPr>
        <w:t>以</w:t>
      </w:r>
      <w:r w:rsidR="001821CD" w:rsidRPr="00EC69C5">
        <w:rPr>
          <w:rFonts w:ascii="標楷體" w:eastAsia="標楷體" w:hAnsi="標楷體" w:hint="eastAsia"/>
          <w:bCs/>
          <w:kern w:val="2"/>
          <w:sz w:val="28"/>
          <w:szCs w:val="28"/>
        </w:rPr>
        <w:t>夥房</w:t>
      </w:r>
      <w:r w:rsidR="00DB426A" w:rsidRPr="00EC69C5">
        <w:rPr>
          <w:rFonts w:ascii="標楷體" w:eastAsia="標楷體" w:hAnsi="標楷體" w:hint="eastAsia"/>
          <w:bCs/>
          <w:kern w:val="2"/>
          <w:sz w:val="28"/>
          <w:szCs w:val="28"/>
        </w:rPr>
        <w:t>博物館形式開放民眾參觀</w:t>
      </w:r>
      <w:r w:rsidR="0074068B" w:rsidRPr="00EC69C5">
        <w:rPr>
          <w:rFonts w:ascii="標楷體" w:eastAsia="標楷體" w:hAnsi="標楷體" w:hint="eastAsia"/>
          <w:kern w:val="2"/>
          <w:sz w:val="28"/>
          <w:szCs w:val="28"/>
        </w:rPr>
        <w:t>，</w:t>
      </w:r>
      <w:r w:rsidR="001821CD" w:rsidRPr="00EC69C5">
        <w:rPr>
          <w:rFonts w:ascii="標楷體" w:eastAsia="標楷體" w:hAnsi="標楷體" w:hint="eastAsia"/>
          <w:kern w:val="2"/>
          <w:sz w:val="28"/>
          <w:szCs w:val="28"/>
        </w:rPr>
        <w:t>工程總經費2,385萬元，</w:t>
      </w:r>
      <w:r w:rsidR="0074068B" w:rsidRPr="00EC69C5">
        <w:rPr>
          <w:rFonts w:ascii="標楷體" w:eastAsia="標楷體" w:hAnsi="標楷體" w:hint="eastAsia"/>
          <w:kern w:val="2"/>
          <w:sz w:val="28"/>
          <w:szCs w:val="28"/>
        </w:rPr>
        <w:t>獲客家委員會補助2,</w:t>
      </w:r>
      <w:r w:rsidR="001821CD" w:rsidRPr="00EC69C5">
        <w:rPr>
          <w:rFonts w:ascii="標楷體" w:eastAsia="標楷體" w:hAnsi="標楷體" w:hint="eastAsia"/>
          <w:kern w:val="2"/>
          <w:sz w:val="28"/>
          <w:szCs w:val="28"/>
        </w:rPr>
        <w:t>000</w:t>
      </w:r>
      <w:r w:rsidR="0074068B" w:rsidRPr="00EC69C5">
        <w:rPr>
          <w:rFonts w:ascii="標楷體" w:eastAsia="標楷體" w:hAnsi="標楷體" w:hint="eastAsia"/>
          <w:kern w:val="2"/>
          <w:sz w:val="28"/>
          <w:szCs w:val="28"/>
        </w:rPr>
        <w:t>萬元，</w:t>
      </w:r>
      <w:r w:rsidR="00C92535" w:rsidRPr="00EC69C5">
        <w:rPr>
          <w:rFonts w:ascii="標楷體" w:eastAsia="標楷體" w:hAnsi="標楷體" w:hint="eastAsia"/>
          <w:kern w:val="2"/>
          <w:sz w:val="28"/>
          <w:szCs w:val="28"/>
        </w:rPr>
        <w:t>108年</w:t>
      </w:r>
      <w:r w:rsidR="00B664AA" w:rsidRPr="00EC69C5">
        <w:rPr>
          <w:rFonts w:ascii="標楷體" w:eastAsia="標楷體" w:hAnsi="標楷體" w:hint="eastAsia"/>
          <w:kern w:val="2"/>
          <w:sz w:val="28"/>
          <w:szCs w:val="28"/>
        </w:rPr>
        <w:t>5月底</w:t>
      </w:r>
      <w:r w:rsidR="009F73AA" w:rsidRPr="00EC69C5">
        <w:rPr>
          <w:rFonts w:ascii="標楷體" w:eastAsia="標楷體" w:hAnsi="標楷體" w:hint="eastAsia"/>
          <w:kern w:val="2"/>
          <w:sz w:val="28"/>
          <w:szCs w:val="28"/>
        </w:rPr>
        <w:t>完成發包，7月開工，</w:t>
      </w:r>
      <w:r w:rsidR="0074068B" w:rsidRPr="00EC69C5">
        <w:rPr>
          <w:rFonts w:ascii="標楷體" w:eastAsia="標楷體" w:hAnsi="標楷體" w:hint="eastAsia"/>
          <w:kern w:val="2"/>
          <w:sz w:val="28"/>
          <w:szCs w:val="28"/>
        </w:rPr>
        <w:t>預計109年</w:t>
      </w:r>
      <w:r w:rsidR="00C92535" w:rsidRPr="00EC69C5">
        <w:rPr>
          <w:rFonts w:ascii="標楷體" w:eastAsia="標楷體" w:hAnsi="標楷體" w:hint="eastAsia"/>
          <w:kern w:val="2"/>
          <w:sz w:val="28"/>
          <w:szCs w:val="28"/>
        </w:rPr>
        <w:t>5</w:t>
      </w:r>
      <w:r w:rsidR="0074068B" w:rsidRPr="00EC69C5">
        <w:rPr>
          <w:rFonts w:ascii="標楷體" w:eastAsia="標楷體" w:hAnsi="標楷體" w:hint="eastAsia"/>
          <w:kern w:val="2"/>
          <w:sz w:val="28"/>
          <w:szCs w:val="28"/>
        </w:rPr>
        <w:t>月</w:t>
      </w:r>
      <w:r w:rsidR="009F73AA" w:rsidRPr="00EC69C5">
        <w:rPr>
          <w:rFonts w:ascii="標楷體" w:eastAsia="標楷體" w:hAnsi="標楷體" w:hint="eastAsia"/>
          <w:kern w:val="2"/>
          <w:sz w:val="28"/>
          <w:szCs w:val="28"/>
        </w:rPr>
        <w:t>完</w:t>
      </w:r>
      <w:r w:rsidR="0074068B" w:rsidRPr="00EC69C5">
        <w:rPr>
          <w:rFonts w:ascii="標楷體" w:eastAsia="標楷體" w:hAnsi="標楷體" w:hint="eastAsia"/>
          <w:kern w:val="2"/>
          <w:sz w:val="28"/>
          <w:szCs w:val="28"/>
        </w:rPr>
        <w:t>工</w:t>
      </w:r>
      <w:r w:rsidRPr="00EC69C5">
        <w:rPr>
          <w:rFonts w:ascii="標楷體" w:eastAsia="標楷體" w:hAnsi="標楷體" w:hint="eastAsia"/>
          <w:kern w:val="2"/>
          <w:sz w:val="28"/>
          <w:szCs w:val="28"/>
        </w:rPr>
        <w:t>。</w:t>
      </w:r>
    </w:p>
    <w:p w:rsidR="00DB426A" w:rsidRPr="00EC69C5" w:rsidRDefault="00DB426A" w:rsidP="00DB426A">
      <w:pPr>
        <w:widowControl w:val="0"/>
        <w:adjustRightInd w:val="0"/>
        <w:snapToGrid w:val="0"/>
        <w:spacing w:line="320" w:lineRule="exact"/>
        <w:ind w:firstLineChars="66" w:firstLine="185"/>
        <w:jc w:val="both"/>
        <w:rPr>
          <w:rFonts w:ascii="標楷體" w:eastAsia="標楷體" w:hAnsi="標楷體"/>
          <w:bCs/>
          <w:kern w:val="2"/>
          <w:sz w:val="28"/>
          <w:szCs w:val="28"/>
        </w:rPr>
      </w:pPr>
      <w:r w:rsidRPr="00EC69C5">
        <w:rPr>
          <w:rFonts w:ascii="標楷體" w:eastAsia="標楷體" w:hAnsi="標楷體" w:hint="eastAsia"/>
          <w:bCs/>
          <w:kern w:val="2"/>
          <w:sz w:val="28"/>
          <w:szCs w:val="28"/>
        </w:rPr>
        <w:t>（</w:t>
      </w:r>
      <w:r w:rsidR="009F73AA" w:rsidRPr="00EC69C5">
        <w:rPr>
          <w:rFonts w:ascii="標楷體" w:eastAsia="標楷體" w:hAnsi="標楷體" w:hint="eastAsia"/>
          <w:bCs/>
          <w:kern w:val="2"/>
          <w:sz w:val="28"/>
          <w:szCs w:val="28"/>
        </w:rPr>
        <w:t>四</w:t>
      </w:r>
      <w:r w:rsidRPr="00EC69C5">
        <w:rPr>
          <w:rFonts w:ascii="標楷體" w:eastAsia="標楷體" w:hAnsi="標楷體" w:hint="eastAsia"/>
          <w:bCs/>
          <w:kern w:val="2"/>
          <w:sz w:val="28"/>
          <w:szCs w:val="28"/>
        </w:rPr>
        <w:t>）辦理「</w:t>
      </w:r>
      <w:r w:rsidR="009F73AA" w:rsidRPr="00EC69C5">
        <w:rPr>
          <w:rFonts w:ascii="標楷體" w:eastAsia="標楷體" w:hAnsi="標楷體" w:hint="eastAsia"/>
          <w:bCs/>
          <w:kern w:val="2"/>
          <w:sz w:val="28"/>
          <w:szCs w:val="28"/>
        </w:rPr>
        <w:t>美濃客家文物館機電設備重置細部設計暨工程</w:t>
      </w:r>
      <w:r w:rsidRPr="00EC69C5">
        <w:rPr>
          <w:rFonts w:ascii="標楷體" w:eastAsia="標楷體" w:hAnsi="標楷體" w:hint="eastAsia"/>
          <w:bCs/>
          <w:kern w:val="2"/>
          <w:sz w:val="28"/>
          <w:szCs w:val="28"/>
        </w:rPr>
        <w:t>」</w:t>
      </w:r>
    </w:p>
    <w:p w:rsidR="00DB426A" w:rsidRPr="00EC69C5" w:rsidRDefault="00DB426A" w:rsidP="00DB426A">
      <w:pPr>
        <w:widowControl w:val="0"/>
        <w:overflowPunct w:val="0"/>
        <w:adjustRightInd w:val="0"/>
        <w:snapToGrid w:val="0"/>
        <w:spacing w:line="320" w:lineRule="exact"/>
        <w:ind w:leftChars="430" w:left="1032"/>
        <w:jc w:val="both"/>
        <w:rPr>
          <w:rFonts w:ascii="標楷體" w:eastAsia="標楷體" w:hAnsi="標楷體"/>
          <w:kern w:val="2"/>
          <w:sz w:val="28"/>
          <w:szCs w:val="28"/>
        </w:rPr>
      </w:pPr>
      <w:r w:rsidRPr="00EC69C5">
        <w:rPr>
          <w:rFonts w:ascii="標楷體" w:eastAsia="標楷體" w:hAnsi="標楷體" w:hint="eastAsia"/>
          <w:bCs/>
          <w:kern w:val="2"/>
          <w:sz w:val="28"/>
          <w:szCs w:val="28"/>
        </w:rPr>
        <w:t>修復</w:t>
      </w:r>
      <w:r w:rsidR="009F73AA" w:rsidRPr="00EC69C5">
        <w:rPr>
          <w:rFonts w:ascii="標楷體" w:eastAsia="標楷體" w:hAnsi="標楷體" w:hint="eastAsia"/>
          <w:bCs/>
          <w:kern w:val="2"/>
          <w:sz w:val="28"/>
          <w:szCs w:val="28"/>
        </w:rPr>
        <w:t>美濃</w:t>
      </w:r>
      <w:r w:rsidRPr="00EC69C5">
        <w:rPr>
          <w:rFonts w:ascii="標楷體" w:eastAsia="標楷體" w:hAnsi="標楷體" w:hint="eastAsia"/>
          <w:bCs/>
          <w:kern w:val="2"/>
          <w:sz w:val="28"/>
          <w:szCs w:val="28"/>
        </w:rPr>
        <w:t>客家</w:t>
      </w:r>
      <w:r w:rsidR="009F73AA" w:rsidRPr="00EC69C5">
        <w:rPr>
          <w:rFonts w:ascii="標楷體" w:eastAsia="標楷體" w:hAnsi="標楷體" w:hint="eastAsia"/>
          <w:bCs/>
          <w:kern w:val="2"/>
          <w:sz w:val="28"/>
          <w:szCs w:val="28"/>
        </w:rPr>
        <w:t>文物館機電設備，提供</w:t>
      </w:r>
      <w:r w:rsidR="00B664AA" w:rsidRPr="00EC69C5">
        <w:rPr>
          <w:rFonts w:ascii="標楷體" w:eastAsia="標楷體" w:hAnsi="標楷體" w:hint="eastAsia"/>
          <w:bCs/>
          <w:kern w:val="2"/>
          <w:sz w:val="28"/>
          <w:szCs w:val="28"/>
        </w:rPr>
        <w:t>遊客優質的參觀</w:t>
      </w:r>
      <w:r w:rsidRPr="00EC69C5">
        <w:rPr>
          <w:rFonts w:ascii="標楷體" w:eastAsia="標楷體" w:hAnsi="標楷體" w:hint="eastAsia"/>
          <w:bCs/>
          <w:kern w:val="2"/>
          <w:sz w:val="28"/>
          <w:szCs w:val="28"/>
        </w:rPr>
        <w:t>空間，</w:t>
      </w:r>
      <w:r w:rsidR="002207C4" w:rsidRPr="00EC69C5">
        <w:rPr>
          <w:rFonts w:ascii="標楷體" w:eastAsia="標楷體" w:hAnsi="標楷體" w:hint="eastAsia"/>
          <w:bCs/>
          <w:kern w:val="2"/>
          <w:sz w:val="28"/>
          <w:szCs w:val="28"/>
        </w:rPr>
        <w:t>促進當地觀光產業發展，</w:t>
      </w:r>
      <w:r w:rsidR="0080155D" w:rsidRPr="00EC69C5">
        <w:rPr>
          <w:rFonts w:ascii="標楷體" w:eastAsia="標楷體" w:hAnsi="標楷體" w:hint="eastAsia"/>
          <w:bCs/>
          <w:kern w:val="2"/>
          <w:sz w:val="28"/>
          <w:szCs w:val="28"/>
        </w:rPr>
        <w:t>工程</w:t>
      </w:r>
      <w:r w:rsidR="006B7834" w:rsidRPr="00EC69C5">
        <w:rPr>
          <w:rFonts w:ascii="標楷體" w:eastAsia="標楷體" w:hAnsi="標楷體" w:hint="eastAsia"/>
          <w:bCs/>
          <w:kern w:val="2"/>
          <w:sz w:val="28"/>
          <w:szCs w:val="28"/>
        </w:rPr>
        <w:t>總經費2,204萬9,359元，</w:t>
      </w:r>
      <w:r w:rsidR="003C59BA" w:rsidRPr="00EC69C5">
        <w:rPr>
          <w:rFonts w:ascii="標楷體" w:eastAsia="標楷體" w:hAnsi="標楷體" w:hint="eastAsia"/>
          <w:bCs/>
          <w:kern w:val="2"/>
          <w:sz w:val="28"/>
          <w:szCs w:val="28"/>
        </w:rPr>
        <w:t>獲客家委員會補助500萬元，</w:t>
      </w:r>
      <w:r w:rsidR="00D30BD0" w:rsidRPr="00EC69C5">
        <w:rPr>
          <w:rFonts w:ascii="標楷體" w:eastAsia="標楷體" w:hAnsi="標楷體" w:hint="eastAsia"/>
          <w:bCs/>
          <w:kern w:val="2"/>
          <w:sz w:val="28"/>
          <w:szCs w:val="28"/>
        </w:rPr>
        <w:t>108年</w:t>
      </w:r>
      <w:r w:rsidR="003C59BA" w:rsidRPr="00EC69C5">
        <w:rPr>
          <w:rFonts w:ascii="標楷體" w:eastAsia="標楷體" w:hAnsi="標楷體" w:hint="eastAsia"/>
          <w:kern w:val="2"/>
          <w:sz w:val="28"/>
          <w:szCs w:val="28"/>
        </w:rPr>
        <w:t>5</w:t>
      </w:r>
      <w:r w:rsidRPr="00EC69C5">
        <w:rPr>
          <w:rFonts w:ascii="標楷體" w:eastAsia="標楷體" w:hAnsi="標楷體" w:hint="eastAsia"/>
          <w:kern w:val="2"/>
          <w:sz w:val="28"/>
          <w:szCs w:val="28"/>
        </w:rPr>
        <w:t>月完成設計</w:t>
      </w:r>
      <w:r w:rsidR="003C59BA" w:rsidRPr="00EC69C5">
        <w:rPr>
          <w:rFonts w:ascii="標楷體" w:eastAsia="標楷體" w:hAnsi="標楷體" w:hint="eastAsia"/>
          <w:kern w:val="2"/>
          <w:sz w:val="28"/>
          <w:szCs w:val="28"/>
        </w:rPr>
        <w:t>書圖審查</w:t>
      </w:r>
      <w:r w:rsidRPr="00EC69C5">
        <w:rPr>
          <w:rFonts w:ascii="標楷體" w:eastAsia="標楷體" w:hAnsi="標楷體" w:hint="eastAsia"/>
          <w:kern w:val="2"/>
          <w:sz w:val="28"/>
          <w:szCs w:val="28"/>
        </w:rPr>
        <w:t>，</w:t>
      </w:r>
      <w:r w:rsidR="00D30BD0" w:rsidRPr="00EC69C5">
        <w:rPr>
          <w:rFonts w:ascii="標楷體" w:eastAsia="標楷體" w:hAnsi="標楷體" w:hint="eastAsia"/>
          <w:kern w:val="2"/>
          <w:sz w:val="28"/>
          <w:szCs w:val="28"/>
        </w:rPr>
        <w:t>12月完成發包，</w:t>
      </w:r>
      <w:r w:rsidRPr="00EC69C5">
        <w:rPr>
          <w:rFonts w:ascii="標楷體" w:eastAsia="標楷體" w:hAnsi="標楷體" w:hint="eastAsia"/>
          <w:kern w:val="2"/>
          <w:sz w:val="28"/>
          <w:szCs w:val="28"/>
        </w:rPr>
        <w:t>預計109年</w:t>
      </w:r>
      <w:r w:rsidR="00BD26A1" w:rsidRPr="00EC69C5">
        <w:rPr>
          <w:rFonts w:ascii="標楷體" w:eastAsia="標楷體" w:hAnsi="標楷體" w:hint="eastAsia"/>
          <w:kern w:val="2"/>
          <w:sz w:val="28"/>
          <w:szCs w:val="28"/>
        </w:rPr>
        <w:t>5</w:t>
      </w:r>
      <w:r w:rsidRPr="00EC69C5">
        <w:rPr>
          <w:rFonts w:ascii="標楷體" w:eastAsia="標楷體" w:hAnsi="標楷體" w:hint="eastAsia"/>
          <w:kern w:val="2"/>
          <w:sz w:val="28"/>
          <w:szCs w:val="28"/>
        </w:rPr>
        <w:t>月竣工。</w:t>
      </w:r>
    </w:p>
    <w:p w:rsidR="004D6ABD" w:rsidRPr="00EC69C5" w:rsidRDefault="004D6ABD" w:rsidP="004D6ABD">
      <w:pPr>
        <w:widowControl w:val="0"/>
        <w:overflowPunct w:val="0"/>
        <w:adjustRightInd w:val="0"/>
        <w:snapToGrid w:val="0"/>
        <w:spacing w:line="320" w:lineRule="exact"/>
        <w:ind w:leftChars="430" w:left="1032"/>
        <w:jc w:val="both"/>
        <w:rPr>
          <w:rFonts w:ascii="標楷體" w:eastAsia="標楷體" w:hAnsi="標楷體"/>
          <w:kern w:val="2"/>
          <w:sz w:val="28"/>
          <w:szCs w:val="28"/>
        </w:rPr>
      </w:pPr>
    </w:p>
    <w:p w:rsidR="00793894" w:rsidRPr="00EC69C5" w:rsidRDefault="00793894" w:rsidP="004D6ABD">
      <w:pPr>
        <w:overflowPunct w:val="0"/>
        <w:adjustRightInd w:val="0"/>
        <w:snapToGrid w:val="0"/>
        <w:spacing w:line="320" w:lineRule="exact"/>
        <w:jc w:val="both"/>
        <w:rPr>
          <w:rFonts w:ascii="標楷體" w:eastAsia="標楷體" w:hAnsi="標楷體"/>
          <w:bCs/>
          <w:kern w:val="2"/>
          <w:sz w:val="28"/>
          <w:szCs w:val="28"/>
        </w:rPr>
      </w:pPr>
    </w:p>
    <w:sectPr w:rsidR="00793894" w:rsidRPr="00EC69C5" w:rsidSect="004D6ABD">
      <w:footerReference w:type="even" r:id="rId9"/>
      <w:pgSz w:w="11906" w:h="16838" w:code="9"/>
      <w:pgMar w:top="1418" w:right="1418" w:bottom="1418" w:left="1418" w:header="851" w:footer="851"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E2" w:rsidRDefault="00426FE2" w:rsidP="002C2484">
      <w:r>
        <w:separator/>
      </w:r>
    </w:p>
  </w:endnote>
  <w:endnote w:type="continuationSeparator" w:id="0">
    <w:p w:rsidR="00426FE2" w:rsidRDefault="00426FE2" w:rsidP="002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0C" w:rsidRDefault="0024360C" w:rsidP="00DA6DC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4360C" w:rsidRDefault="0024360C" w:rsidP="00DA6DC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E2" w:rsidRDefault="00426FE2" w:rsidP="002C2484">
      <w:r>
        <w:separator/>
      </w:r>
    </w:p>
  </w:footnote>
  <w:footnote w:type="continuationSeparator" w:id="0">
    <w:p w:rsidR="00426FE2" w:rsidRDefault="00426FE2" w:rsidP="002C2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867"/>
    <w:multiLevelType w:val="hybridMultilevel"/>
    <w:tmpl w:val="279E204E"/>
    <w:lvl w:ilvl="0" w:tplc="D62E2AC2">
      <w:start w:val="1"/>
      <w:numFmt w:val="decimal"/>
      <w:lvlText w:val="%1."/>
      <w:lvlJc w:val="left"/>
      <w:pPr>
        <w:tabs>
          <w:tab w:val="num" w:pos="331"/>
        </w:tabs>
        <w:ind w:left="331" w:hanging="36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
    <w:nsid w:val="1AA84A57"/>
    <w:multiLevelType w:val="hybridMultilevel"/>
    <w:tmpl w:val="7020F260"/>
    <w:lvl w:ilvl="0" w:tplc="FEB2A8FC">
      <w:start w:val="1"/>
      <w:numFmt w:val="decimal"/>
      <w:lvlText w:val="%1."/>
      <w:lvlJc w:val="left"/>
      <w:pPr>
        <w:ind w:left="1392" w:hanging="360"/>
      </w:pPr>
      <w:rPr>
        <w:rFonts w:hint="default"/>
        <w:color w:val="FF0000"/>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2">
    <w:nsid w:val="30753EF9"/>
    <w:multiLevelType w:val="multilevel"/>
    <w:tmpl w:val="B1988520"/>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3">
    <w:nsid w:val="35316401"/>
    <w:multiLevelType w:val="hybridMultilevel"/>
    <w:tmpl w:val="A4944412"/>
    <w:lvl w:ilvl="0" w:tplc="0E7CF454">
      <w:start w:val="1"/>
      <w:numFmt w:val="decimal"/>
      <w:lvlText w:val="%1."/>
      <w:lvlJc w:val="left"/>
      <w:pPr>
        <w:ind w:left="1351" w:hanging="360"/>
      </w:pPr>
      <w:rPr>
        <w:rFonts w:hint="default"/>
        <w:color w:val="auto"/>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nsid w:val="48744E10"/>
    <w:multiLevelType w:val="hybridMultilevel"/>
    <w:tmpl w:val="3A00A58C"/>
    <w:lvl w:ilvl="0" w:tplc="FF2A798A">
      <w:start w:val="1"/>
      <w:numFmt w:val="taiwaneseCountingThousand"/>
      <w:lvlText w:val="（%1）"/>
      <w:lvlJc w:val="left"/>
      <w:pPr>
        <w:tabs>
          <w:tab w:val="num" w:pos="1080"/>
        </w:tabs>
        <w:ind w:left="1080" w:hanging="84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5A676B79"/>
    <w:multiLevelType w:val="hybridMultilevel"/>
    <w:tmpl w:val="7AA23BE2"/>
    <w:lvl w:ilvl="0" w:tplc="CCD21740">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80"/>
    <w:rsid w:val="000002D7"/>
    <w:rsid w:val="0000272B"/>
    <w:rsid w:val="00003737"/>
    <w:rsid w:val="00004380"/>
    <w:rsid w:val="0000461D"/>
    <w:rsid w:val="00010025"/>
    <w:rsid w:val="00010109"/>
    <w:rsid w:val="00010EBA"/>
    <w:rsid w:val="00011789"/>
    <w:rsid w:val="000129B7"/>
    <w:rsid w:val="000133A4"/>
    <w:rsid w:val="00015405"/>
    <w:rsid w:val="000166EF"/>
    <w:rsid w:val="00017DB4"/>
    <w:rsid w:val="00017FC9"/>
    <w:rsid w:val="00025852"/>
    <w:rsid w:val="00025A4F"/>
    <w:rsid w:val="00025C94"/>
    <w:rsid w:val="0002603F"/>
    <w:rsid w:val="0002671E"/>
    <w:rsid w:val="00026BAA"/>
    <w:rsid w:val="00030275"/>
    <w:rsid w:val="00032AEE"/>
    <w:rsid w:val="00033D59"/>
    <w:rsid w:val="0003470C"/>
    <w:rsid w:val="00037921"/>
    <w:rsid w:val="00037B9C"/>
    <w:rsid w:val="00041827"/>
    <w:rsid w:val="00043E08"/>
    <w:rsid w:val="0004541F"/>
    <w:rsid w:val="000457D9"/>
    <w:rsid w:val="000462B1"/>
    <w:rsid w:val="000465AF"/>
    <w:rsid w:val="000505F1"/>
    <w:rsid w:val="00051CE9"/>
    <w:rsid w:val="000522F9"/>
    <w:rsid w:val="00054F59"/>
    <w:rsid w:val="00054F90"/>
    <w:rsid w:val="00056A10"/>
    <w:rsid w:val="00061B5D"/>
    <w:rsid w:val="00061E34"/>
    <w:rsid w:val="00062CDB"/>
    <w:rsid w:val="00064100"/>
    <w:rsid w:val="0006784F"/>
    <w:rsid w:val="0007003F"/>
    <w:rsid w:val="000711A1"/>
    <w:rsid w:val="00072170"/>
    <w:rsid w:val="000725A1"/>
    <w:rsid w:val="00075777"/>
    <w:rsid w:val="000759AD"/>
    <w:rsid w:val="00075F55"/>
    <w:rsid w:val="00076107"/>
    <w:rsid w:val="0007733E"/>
    <w:rsid w:val="000773CA"/>
    <w:rsid w:val="00077B3A"/>
    <w:rsid w:val="00077DC9"/>
    <w:rsid w:val="00081382"/>
    <w:rsid w:val="00084C68"/>
    <w:rsid w:val="000866D3"/>
    <w:rsid w:val="000878B9"/>
    <w:rsid w:val="00087E90"/>
    <w:rsid w:val="0009009D"/>
    <w:rsid w:val="000938F2"/>
    <w:rsid w:val="000946C4"/>
    <w:rsid w:val="00094CE3"/>
    <w:rsid w:val="00095E9A"/>
    <w:rsid w:val="00095F83"/>
    <w:rsid w:val="00097C47"/>
    <w:rsid w:val="000A0F6E"/>
    <w:rsid w:val="000A1077"/>
    <w:rsid w:val="000A2533"/>
    <w:rsid w:val="000A40BE"/>
    <w:rsid w:val="000A5975"/>
    <w:rsid w:val="000A7019"/>
    <w:rsid w:val="000A7931"/>
    <w:rsid w:val="000B032A"/>
    <w:rsid w:val="000B0663"/>
    <w:rsid w:val="000B1F07"/>
    <w:rsid w:val="000B27D7"/>
    <w:rsid w:val="000B3A1D"/>
    <w:rsid w:val="000B4529"/>
    <w:rsid w:val="000B45D3"/>
    <w:rsid w:val="000B4F99"/>
    <w:rsid w:val="000B777A"/>
    <w:rsid w:val="000B79AF"/>
    <w:rsid w:val="000C1D4C"/>
    <w:rsid w:val="000C219D"/>
    <w:rsid w:val="000C361E"/>
    <w:rsid w:val="000C6385"/>
    <w:rsid w:val="000C6E7A"/>
    <w:rsid w:val="000D255A"/>
    <w:rsid w:val="000D2A85"/>
    <w:rsid w:val="000D2DB4"/>
    <w:rsid w:val="000D4C55"/>
    <w:rsid w:val="000D56B0"/>
    <w:rsid w:val="000E1064"/>
    <w:rsid w:val="000E2AD6"/>
    <w:rsid w:val="000E3268"/>
    <w:rsid w:val="000E3326"/>
    <w:rsid w:val="000E55D1"/>
    <w:rsid w:val="000E6437"/>
    <w:rsid w:val="000E64B0"/>
    <w:rsid w:val="000E64EE"/>
    <w:rsid w:val="000E6873"/>
    <w:rsid w:val="000E6AC3"/>
    <w:rsid w:val="000E78B0"/>
    <w:rsid w:val="000E7F26"/>
    <w:rsid w:val="000F0358"/>
    <w:rsid w:val="000F0CDB"/>
    <w:rsid w:val="000F189B"/>
    <w:rsid w:val="000F6334"/>
    <w:rsid w:val="0010295A"/>
    <w:rsid w:val="00105FE1"/>
    <w:rsid w:val="00106052"/>
    <w:rsid w:val="00106508"/>
    <w:rsid w:val="00112F8D"/>
    <w:rsid w:val="001130EB"/>
    <w:rsid w:val="0011480B"/>
    <w:rsid w:val="001149BB"/>
    <w:rsid w:val="0011666A"/>
    <w:rsid w:val="00121567"/>
    <w:rsid w:val="00121DA6"/>
    <w:rsid w:val="00122A68"/>
    <w:rsid w:val="00124F82"/>
    <w:rsid w:val="0012528B"/>
    <w:rsid w:val="00126A8B"/>
    <w:rsid w:val="001274B7"/>
    <w:rsid w:val="00131A99"/>
    <w:rsid w:val="00132857"/>
    <w:rsid w:val="00133A1B"/>
    <w:rsid w:val="0013426A"/>
    <w:rsid w:val="001348C1"/>
    <w:rsid w:val="00137B51"/>
    <w:rsid w:val="00140552"/>
    <w:rsid w:val="00143DF8"/>
    <w:rsid w:val="00144412"/>
    <w:rsid w:val="001444CD"/>
    <w:rsid w:val="00145AED"/>
    <w:rsid w:val="001522C9"/>
    <w:rsid w:val="00154747"/>
    <w:rsid w:val="00157C5B"/>
    <w:rsid w:val="00157C87"/>
    <w:rsid w:val="00160F64"/>
    <w:rsid w:val="00161A41"/>
    <w:rsid w:val="00161EBE"/>
    <w:rsid w:val="00163BCF"/>
    <w:rsid w:val="00164A30"/>
    <w:rsid w:val="00165C48"/>
    <w:rsid w:val="0016679D"/>
    <w:rsid w:val="00166C8E"/>
    <w:rsid w:val="00171716"/>
    <w:rsid w:val="00171828"/>
    <w:rsid w:val="00173268"/>
    <w:rsid w:val="00174EED"/>
    <w:rsid w:val="00176C88"/>
    <w:rsid w:val="00177D14"/>
    <w:rsid w:val="00182092"/>
    <w:rsid w:val="001821CD"/>
    <w:rsid w:val="0018235B"/>
    <w:rsid w:val="00183D3C"/>
    <w:rsid w:val="00185261"/>
    <w:rsid w:val="001871B2"/>
    <w:rsid w:val="00187A20"/>
    <w:rsid w:val="001904EF"/>
    <w:rsid w:val="00192A21"/>
    <w:rsid w:val="00193E98"/>
    <w:rsid w:val="0019456D"/>
    <w:rsid w:val="00195188"/>
    <w:rsid w:val="00196D04"/>
    <w:rsid w:val="00196EF5"/>
    <w:rsid w:val="001977CD"/>
    <w:rsid w:val="001A05D3"/>
    <w:rsid w:val="001A06CA"/>
    <w:rsid w:val="001A0E40"/>
    <w:rsid w:val="001A1487"/>
    <w:rsid w:val="001A2248"/>
    <w:rsid w:val="001A4099"/>
    <w:rsid w:val="001A435C"/>
    <w:rsid w:val="001A4A69"/>
    <w:rsid w:val="001A4CAD"/>
    <w:rsid w:val="001A658E"/>
    <w:rsid w:val="001B03D4"/>
    <w:rsid w:val="001B44E1"/>
    <w:rsid w:val="001B7388"/>
    <w:rsid w:val="001C0A34"/>
    <w:rsid w:val="001C0B37"/>
    <w:rsid w:val="001C343B"/>
    <w:rsid w:val="001C3578"/>
    <w:rsid w:val="001C4AFD"/>
    <w:rsid w:val="001C7618"/>
    <w:rsid w:val="001D19D4"/>
    <w:rsid w:val="001D4C50"/>
    <w:rsid w:val="001D4D74"/>
    <w:rsid w:val="001D4F7D"/>
    <w:rsid w:val="001D64A0"/>
    <w:rsid w:val="001D677F"/>
    <w:rsid w:val="001E2889"/>
    <w:rsid w:val="001E2D61"/>
    <w:rsid w:val="001E33D6"/>
    <w:rsid w:val="001E58E3"/>
    <w:rsid w:val="001E7344"/>
    <w:rsid w:val="001E75C9"/>
    <w:rsid w:val="001F026D"/>
    <w:rsid w:val="001F0E49"/>
    <w:rsid w:val="001F2986"/>
    <w:rsid w:val="001F2A60"/>
    <w:rsid w:val="001F4F21"/>
    <w:rsid w:val="001F5DCE"/>
    <w:rsid w:val="001F7F1E"/>
    <w:rsid w:val="002017B3"/>
    <w:rsid w:val="00203A04"/>
    <w:rsid w:val="00203C22"/>
    <w:rsid w:val="00206289"/>
    <w:rsid w:val="00207F4C"/>
    <w:rsid w:val="00210858"/>
    <w:rsid w:val="00210E3F"/>
    <w:rsid w:val="0021159C"/>
    <w:rsid w:val="00211752"/>
    <w:rsid w:val="00212254"/>
    <w:rsid w:val="002126F3"/>
    <w:rsid w:val="00213278"/>
    <w:rsid w:val="00214C81"/>
    <w:rsid w:val="002163F4"/>
    <w:rsid w:val="00217343"/>
    <w:rsid w:val="002207C4"/>
    <w:rsid w:val="00222871"/>
    <w:rsid w:val="0022338B"/>
    <w:rsid w:val="002254DE"/>
    <w:rsid w:val="00225EB9"/>
    <w:rsid w:val="002261A7"/>
    <w:rsid w:val="002269E9"/>
    <w:rsid w:val="002302AB"/>
    <w:rsid w:val="0023068F"/>
    <w:rsid w:val="00230AC8"/>
    <w:rsid w:val="00231709"/>
    <w:rsid w:val="00232550"/>
    <w:rsid w:val="00232F0B"/>
    <w:rsid w:val="0023539E"/>
    <w:rsid w:val="00240C3C"/>
    <w:rsid w:val="00241505"/>
    <w:rsid w:val="00242EEB"/>
    <w:rsid w:val="0024360C"/>
    <w:rsid w:val="00243FA1"/>
    <w:rsid w:val="0025092F"/>
    <w:rsid w:val="00251F76"/>
    <w:rsid w:val="00255254"/>
    <w:rsid w:val="00255EA9"/>
    <w:rsid w:val="0025733D"/>
    <w:rsid w:val="00257623"/>
    <w:rsid w:val="00257DB8"/>
    <w:rsid w:val="002627CC"/>
    <w:rsid w:val="00262A78"/>
    <w:rsid w:val="00263DE6"/>
    <w:rsid w:val="002653B8"/>
    <w:rsid w:val="002665E3"/>
    <w:rsid w:val="00267195"/>
    <w:rsid w:val="00270703"/>
    <w:rsid w:val="002717A0"/>
    <w:rsid w:val="00275F55"/>
    <w:rsid w:val="00280196"/>
    <w:rsid w:val="00281559"/>
    <w:rsid w:val="00281DE6"/>
    <w:rsid w:val="00286468"/>
    <w:rsid w:val="00286C4A"/>
    <w:rsid w:val="00286CFE"/>
    <w:rsid w:val="00287A64"/>
    <w:rsid w:val="002926F9"/>
    <w:rsid w:val="002940FD"/>
    <w:rsid w:val="002945CA"/>
    <w:rsid w:val="002949FA"/>
    <w:rsid w:val="00294A73"/>
    <w:rsid w:val="002950DF"/>
    <w:rsid w:val="00295504"/>
    <w:rsid w:val="00297ECE"/>
    <w:rsid w:val="002A43C8"/>
    <w:rsid w:val="002A51C2"/>
    <w:rsid w:val="002A51CB"/>
    <w:rsid w:val="002B3527"/>
    <w:rsid w:val="002B70F6"/>
    <w:rsid w:val="002B7D4F"/>
    <w:rsid w:val="002C04FA"/>
    <w:rsid w:val="002C2484"/>
    <w:rsid w:val="002C39AD"/>
    <w:rsid w:val="002C4008"/>
    <w:rsid w:val="002C4EFE"/>
    <w:rsid w:val="002C5A81"/>
    <w:rsid w:val="002C778B"/>
    <w:rsid w:val="002C779D"/>
    <w:rsid w:val="002D090C"/>
    <w:rsid w:val="002D2E7B"/>
    <w:rsid w:val="002D5775"/>
    <w:rsid w:val="002D5DF2"/>
    <w:rsid w:val="002D6364"/>
    <w:rsid w:val="002E01FA"/>
    <w:rsid w:val="002E2319"/>
    <w:rsid w:val="002E301A"/>
    <w:rsid w:val="002E3BAC"/>
    <w:rsid w:val="002E4B79"/>
    <w:rsid w:val="002E4FB0"/>
    <w:rsid w:val="002E5119"/>
    <w:rsid w:val="002E53B4"/>
    <w:rsid w:val="002E7535"/>
    <w:rsid w:val="002F09A9"/>
    <w:rsid w:val="002F181A"/>
    <w:rsid w:val="002F23B5"/>
    <w:rsid w:val="002F285B"/>
    <w:rsid w:val="002F2865"/>
    <w:rsid w:val="002F2DFD"/>
    <w:rsid w:val="002F45C3"/>
    <w:rsid w:val="002F51E5"/>
    <w:rsid w:val="002F5EDA"/>
    <w:rsid w:val="002F7F77"/>
    <w:rsid w:val="00302923"/>
    <w:rsid w:val="003047A9"/>
    <w:rsid w:val="00305057"/>
    <w:rsid w:val="003053FB"/>
    <w:rsid w:val="00305A28"/>
    <w:rsid w:val="00306793"/>
    <w:rsid w:val="003119AF"/>
    <w:rsid w:val="00313218"/>
    <w:rsid w:val="00313371"/>
    <w:rsid w:val="003136FC"/>
    <w:rsid w:val="0031572E"/>
    <w:rsid w:val="00315B72"/>
    <w:rsid w:val="003164E2"/>
    <w:rsid w:val="00321D4C"/>
    <w:rsid w:val="00322039"/>
    <w:rsid w:val="00323CE1"/>
    <w:rsid w:val="003263AD"/>
    <w:rsid w:val="00326FDD"/>
    <w:rsid w:val="003272C7"/>
    <w:rsid w:val="0033171C"/>
    <w:rsid w:val="0033394B"/>
    <w:rsid w:val="003345FE"/>
    <w:rsid w:val="00334F0B"/>
    <w:rsid w:val="003351B2"/>
    <w:rsid w:val="00337BE4"/>
    <w:rsid w:val="00337FFD"/>
    <w:rsid w:val="003427C1"/>
    <w:rsid w:val="0034339B"/>
    <w:rsid w:val="00343949"/>
    <w:rsid w:val="00344A33"/>
    <w:rsid w:val="003460B6"/>
    <w:rsid w:val="00347EF1"/>
    <w:rsid w:val="00347F56"/>
    <w:rsid w:val="0035089C"/>
    <w:rsid w:val="00352224"/>
    <w:rsid w:val="00353111"/>
    <w:rsid w:val="0035345B"/>
    <w:rsid w:val="00354E3C"/>
    <w:rsid w:val="0035534E"/>
    <w:rsid w:val="0035542D"/>
    <w:rsid w:val="00356D10"/>
    <w:rsid w:val="00356E1F"/>
    <w:rsid w:val="003570C3"/>
    <w:rsid w:val="00357FAD"/>
    <w:rsid w:val="00357FE9"/>
    <w:rsid w:val="00362B91"/>
    <w:rsid w:val="00362E5F"/>
    <w:rsid w:val="00365AD1"/>
    <w:rsid w:val="00370B69"/>
    <w:rsid w:val="00373DF6"/>
    <w:rsid w:val="003744FA"/>
    <w:rsid w:val="00375602"/>
    <w:rsid w:val="0037566B"/>
    <w:rsid w:val="003759B6"/>
    <w:rsid w:val="00375E0F"/>
    <w:rsid w:val="003778FE"/>
    <w:rsid w:val="0038150E"/>
    <w:rsid w:val="0038183C"/>
    <w:rsid w:val="0038306D"/>
    <w:rsid w:val="00383296"/>
    <w:rsid w:val="00383EB9"/>
    <w:rsid w:val="003861D2"/>
    <w:rsid w:val="00387985"/>
    <w:rsid w:val="003917ED"/>
    <w:rsid w:val="00391AA7"/>
    <w:rsid w:val="00391BDF"/>
    <w:rsid w:val="0039277C"/>
    <w:rsid w:val="003941BB"/>
    <w:rsid w:val="0039615A"/>
    <w:rsid w:val="00397F3B"/>
    <w:rsid w:val="003A1605"/>
    <w:rsid w:val="003A5C88"/>
    <w:rsid w:val="003A66EE"/>
    <w:rsid w:val="003A695A"/>
    <w:rsid w:val="003A6FCC"/>
    <w:rsid w:val="003A7A6E"/>
    <w:rsid w:val="003B2E0A"/>
    <w:rsid w:val="003B70DC"/>
    <w:rsid w:val="003B75FB"/>
    <w:rsid w:val="003C1FF9"/>
    <w:rsid w:val="003C59BA"/>
    <w:rsid w:val="003C6628"/>
    <w:rsid w:val="003D3242"/>
    <w:rsid w:val="003D414E"/>
    <w:rsid w:val="003D4300"/>
    <w:rsid w:val="003D45D1"/>
    <w:rsid w:val="003D47AA"/>
    <w:rsid w:val="003D4B7C"/>
    <w:rsid w:val="003D501B"/>
    <w:rsid w:val="003D5A61"/>
    <w:rsid w:val="003D7925"/>
    <w:rsid w:val="003E0983"/>
    <w:rsid w:val="003E0B7E"/>
    <w:rsid w:val="003E1407"/>
    <w:rsid w:val="003E2554"/>
    <w:rsid w:val="003E3C9A"/>
    <w:rsid w:val="003E4CBD"/>
    <w:rsid w:val="003E5F72"/>
    <w:rsid w:val="003F0F2C"/>
    <w:rsid w:val="003F70D9"/>
    <w:rsid w:val="003F7DD2"/>
    <w:rsid w:val="0040162B"/>
    <w:rsid w:val="00401FB2"/>
    <w:rsid w:val="00402A90"/>
    <w:rsid w:val="00403E66"/>
    <w:rsid w:val="00403FA4"/>
    <w:rsid w:val="00405B6A"/>
    <w:rsid w:val="004072DD"/>
    <w:rsid w:val="00407E4A"/>
    <w:rsid w:val="004101AF"/>
    <w:rsid w:val="00410512"/>
    <w:rsid w:val="004145BE"/>
    <w:rsid w:val="00415EAB"/>
    <w:rsid w:val="00416327"/>
    <w:rsid w:val="0041728E"/>
    <w:rsid w:val="00422035"/>
    <w:rsid w:val="0042649A"/>
    <w:rsid w:val="00426E4C"/>
    <w:rsid w:val="00426FE2"/>
    <w:rsid w:val="0043097E"/>
    <w:rsid w:val="004327B4"/>
    <w:rsid w:val="004328FF"/>
    <w:rsid w:val="004338F3"/>
    <w:rsid w:val="004345D6"/>
    <w:rsid w:val="00435D4D"/>
    <w:rsid w:val="004375A0"/>
    <w:rsid w:val="00441F9F"/>
    <w:rsid w:val="00443515"/>
    <w:rsid w:val="004502DE"/>
    <w:rsid w:val="00451BCE"/>
    <w:rsid w:val="00453A39"/>
    <w:rsid w:val="00453E35"/>
    <w:rsid w:val="00453F59"/>
    <w:rsid w:val="0045423C"/>
    <w:rsid w:val="00454D73"/>
    <w:rsid w:val="00455F91"/>
    <w:rsid w:val="00457264"/>
    <w:rsid w:val="0046141C"/>
    <w:rsid w:val="004622A6"/>
    <w:rsid w:val="00462C13"/>
    <w:rsid w:val="00463FB4"/>
    <w:rsid w:val="0046425E"/>
    <w:rsid w:val="0046454A"/>
    <w:rsid w:val="00465D5F"/>
    <w:rsid w:val="00470EB6"/>
    <w:rsid w:val="00471071"/>
    <w:rsid w:val="00472C85"/>
    <w:rsid w:val="004745B0"/>
    <w:rsid w:val="0047485C"/>
    <w:rsid w:val="00474DB1"/>
    <w:rsid w:val="00474FFC"/>
    <w:rsid w:val="004754FE"/>
    <w:rsid w:val="00476FEE"/>
    <w:rsid w:val="0047722D"/>
    <w:rsid w:val="00477DD1"/>
    <w:rsid w:val="00480442"/>
    <w:rsid w:val="00481280"/>
    <w:rsid w:val="00481ADE"/>
    <w:rsid w:val="00481CE3"/>
    <w:rsid w:val="004820CC"/>
    <w:rsid w:val="00484526"/>
    <w:rsid w:val="00484D9E"/>
    <w:rsid w:val="004853E6"/>
    <w:rsid w:val="00485443"/>
    <w:rsid w:val="0049019A"/>
    <w:rsid w:val="00494D5D"/>
    <w:rsid w:val="0049573A"/>
    <w:rsid w:val="00495989"/>
    <w:rsid w:val="0049717A"/>
    <w:rsid w:val="00497DAC"/>
    <w:rsid w:val="004A2992"/>
    <w:rsid w:val="004A2F9A"/>
    <w:rsid w:val="004A39A2"/>
    <w:rsid w:val="004A3CD7"/>
    <w:rsid w:val="004A4D95"/>
    <w:rsid w:val="004A5FA9"/>
    <w:rsid w:val="004A60B7"/>
    <w:rsid w:val="004A636B"/>
    <w:rsid w:val="004A6F77"/>
    <w:rsid w:val="004A7429"/>
    <w:rsid w:val="004A7ABC"/>
    <w:rsid w:val="004B1200"/>
    <w:rsid w:val="004B1B2D"/>
    <w:rsid w:val="004B4003"/>
    <w:rsid w:val="004B5946"/>
    <w:rsid w:val="004B7C9E"/>
    <w:rsid w:val="004C334D"/>
    <w:rsid w:val="004C3B62"/>
    <w:rsid w:val="004C402A"/>
    <w:rsid w:val="004C5FD0"/>
    <w:rsid w:val="004D17EE"/>
    <w:rsid w:val="004D1F38"/>
    <w:rsid w:val="004D56DE"/>
    <w:rsid w:val="004D5703"/>
    <w:rsid w:val="004D6ABD"/>
    <w:rsid w:val="004E0F8D"/>
    <w:rsid w:val="004E5EFB"/>
    <w:rsid w:val="004E6066"/>
    <w:rsid w:val="004E60C9"/>
    <w:rsid w:val="004E6E3C"/>
    <w:rsid w:val="004F03AC"/>
    <w:rsid w:val="004F2FCD"/>
    <w:rsid w:val="004F38F8"/>
    <w:rsid w:val="004F7C88"/>
    <w:rsid w:val="00500039"/>
    <w:rsid w:val="00501D5E"/>
    <w:rsid w:val="005025F7"/>
    <w:rsid w:val="005054D1"/>
    <w:rsid w:val="005062AF"/>
    <w:rsid w:val="00511D73"/>
    <w:rsid w:val="005127BF"/>
    <w:rsid w:val="0051346B"/>
    <w:rsid w:val="0051369E"/>
    <w:rsid w:val="0051581B"/>
    <w:rsid w:val="00517657"/>
    <w:rsid w:val="00520CBB"/>
    <w:rsid w:val="00522AF7"/>
    <w:rsid w:val="005239EC"/>
    <w:rsid w:val="00524294"/>
    <w:rsid w:val="00524961"/>
    <w:rsid w:val="00524A9C"/>
    <w:rsid w:val="005267D9"/>
    <w:rsid w:val="00527BE2"/>
    <w:rsid w:val="00527F9B"/>
    <w:rsid w:val="005308CB"/>
    <w:rsid w:val="005312E3"/>
    <w:rsid w:val="00535E70"/>
    <w:rsid w:val="005361BC"/>
    <w:rsid w:val="0053680E"/>
    <w:rsid w:val="00542CD1"/>
    <w:rsid w:val="00543992"/>
    <w:rsid w:val="00543A68"/>
    <w:rsid w:val="00545D16"/>
    <w:rsid w:val="00546A4C"/>
    <w:rsid w:val="005479CC"/>
    <w:rsid w:val="00551794"/>
    <w:rsid w:val="00553302"/>
    <w:rsid w:val="00553EA5"/>
    <w:rsid w:val="0055437A"/>
    <w:rsid w:val="00554A62"/>
    <w:rsid w:val="00554AE3"/>
    <w:rsid w:val="00554C98"/>
    <w:rsid w:val="005555C9"/>
    <w:rsid w:val="00555773"/>
    <w:rsid w:val="005600B5"/>
    <w:rsid w:val="00561258"/>
    <w:rsid w:val="00564DB7"/>
    <w:rsid w:val="00566F12"/>
    <w:rsid w:val="00570646"/>
    <w:rsid w:val="00572125"/>
    <w:rsid w:val="00572C02"/>
    <w:rsid w:val="00576450"/>
    <w:rsid w:val="00580825"/>
    <w:rsid w:val="00580C4A"/>
    <w:rsid w:val="00580F20"/>
    <w:rsid w:val="00581AB2"/>
    <w:rsid w:val="00583EED"/>
    <w:rsid w:val="005846D8"/>
    <w:rsid w:val="00587D89"/>
    <w:rsid w:val="0059017F"/>
    <w:rsid w:val="00593743"/>
    <w:rsid w:val="00596728"/>
    <w:rsid w:val="00597183"/>
    <w:rsid w:val="005A0F00"/>
    <w:rsid w:val="005A2600"/>
    <w:rsid w:val="005A3672"/>
    <w:rsid w:val="005A4008"/>
    <w:rsid w:val="005A43B1"/>
    <w:rsid w:val="005A74BF"/>
    <w:rsid w:val="005A7573"/>
    <w:rsid w:val="005B0065"/>
    <w:rsid w:val="005B1C5E"/>
    <w:rsid w:val="005B2FB9"/>
    <w:rsid w:val="005B3821"/>
    <w:rsid w:val="005B5448"/>
    <w:rsid w:val="005B5779"/>
    <w:rsid w:val="005B58FE"/>
    <w:rsid w:val="005B5DDC"/>
    <w:rsid w:val="005C34D7"/>
    <w:rsid w:val="005C3C57"/>
    <w:rsid w:val="005C4281"/>
    <w:rsid w:val="005C4912"/>
    <w:rsid w:val="005C4C28"/>
    <w:rsid w:val="005C670E"/>
    <w:rsid w:val="005C6C41"/>
    <w:rsid w:val="005C6D3E"/>
    <w:rsid w:val="005C762E"/>
    <w:rsid w:val="005D1B14"/>
    <w:rsid w:val="005D345C"/>
    <w:rsid w:val="005D3BC7"/>
    <w:rsid w:val="005E166F"/>
    <w:rsid w:val="005E1893"/>
    <w:rsid w:val="005E21A0"/>
    <w:rsid w:val="005E420A"/>
    <w:rsid w:val="005E6A5A"/>
    <w:rsid w:val="005F05ED"/>
    <w:rsid w:val="005F2FB2"/>
    <w:rsid w:val="005F4460"/>
    <w:rsid w:val="005F577E"/>
    <w:rsid w:val="005F5D60"/>
    <w:rsid w:val="005F7745"/>
    <w:rsid w:val="006039E0"/>
    <w:rsid w:val="00604AC8"/>
    <w:rsid w:val="00605E59"/>
    <w:rsid w:val="006105BA"/>
    <w:rsid w:val="006116D9"/>
    <w:rsid w:val="00614CE6"/>
    <w:rsid w:val="006177CE"/>
    <w:rsid w:val="00617A3F"/>
    <w:rsid w:val="00621766"/>
    <w:rsid w:val="006224D5"/>
    <w:rsid w:val="00625238"/>
    <w:rsid w:val="006277AB"/>
    <w:rsid w:val="006317FD"/>
    <w:rsid w:val="00631A47"/>
    <w:rsid w:val="00631C38"/>
    <w:rsid w:val="0063360F"/>
    <w:rsid w:val="0063440C"/>
    <w:rsid w:val="006362AB"/>
    <w:rsid w:val="00641D1E"/>
    <w:rsid w:val="0064297F"/>
    <w:rsid w:val="00644009"/>
    <w:rsid w:val="006446DA"/>
    <w:rsid w:val="00644E5E"/>
    <w:rsid w:val="00647780"/>
    <w:rsid w:val="00651E5A"/>
    <w:rsid w:val="00652612"/>
    <w:rsid w:val="006560E6"/>
    <w:rsid w:val="0065644A"/>
    <w:rsid w:val="0066046D"/>
    <w:rsid w:val="00663004"/>
    <w:rsid w:val="00663933"/>
    <w:rsid w:val="0066585A"/>
    <w:rsid w:val="0066613E"/>
    <w:rsid w:val="00667916"/>
    <w:rsid w:val="0067035E"/>
    <w:rsid w:val="006713B0"/>
    <w:rsid w:val="00673059"/>
    <w:rsid w:val="00674104"/>
    <w:rsid w:val="0067419F"/>
    <w:rsid w:val="00675FDC"/>
    <w:rsid w:val="00676A2D"/>
    <w:rsid w:val="00677A4D"/>
    <w:rsid w:val="00677F8C"/>
    <w:rsid w:val="00680879"/>
    <w:rsid w:val="0068140D"/>
    <w:rsid w:val="00682E1C"/>
    <w:rsid w:val="00685162"/>
    <w:rsid w:val="006926D6"/>
    <w:rsid w:val="00692870"/>
    <w:rsid w:val="006966EB"/>
    <w:rsid w:val="006A0E4A"/>
    <w:rsid w:val="006A1F16"/>
    <w:rsid w:val="006A457C"/>
    <w:rsid w:val="006A4D8A"/>
    <w:rsid w:val="006A7D85"/>
    <w:rsid w:val="006B04F3"/>
    <w:rsid w:val="006B077D"/>
    <w:rsid w:val="006B1DCA"/>
    <w:rsid w:val="006B1EA0"/>
    <w:rsid w:val="006B3414"/>
    <w:rsid w:val="006B4AA0"/>
    <w:rsid w:val="006B558A"/>
    <w:rsid w:val="006B7834"/>
    <w:rsid w:val="006C0185"/>
    <w:rsid w:val="006C17D4"/>
    <w:rsid w:val="006C23DB"/>
    <w:rsid w:val="006C25AB"/>
    <w:rsid w:val="006C3E87"/>
    <w:rsid w:val="006D2B68"/>
    <w:rsid w:val="006D3135"/>
    <w:rsid w:val="006D6F8E"/>
    <w:rsid w:val="006D7E3E"/>
    <w:rsid w:val="006D7F3C"/>
    <w:rsid w:val="006D7FD1"/>
    <w:rsid w:val="006E075C"/>
    <w:rsid w:val="006E0F10"/>
    <w:rsid w:val="006E2E93"/>
    <w:rsid w:val="006E6218"/>
    <w:rsid w:val="006F0359"/>
    <w:rsid w:val="006F234B"/>
    <w:rsid w:val="006F24D1"/>
    <w:rsid w:val="006F2BC2"/>
    <w:rsid w:val="006F4C21"/>
    <w:rsid w:val="006F52FA"/>
    <w:rsid w:val="00701B6B"/>
    <w:rsid w:val="00702F69"/>
    <w:rsid w:val="00703374"/>
    <w:rsid w:val="007053F6"/>
    <w:rsid w:val="00706DE0"/>
    <w:rsid w:val="007072EC"/>
    <w:rsid w:val="00707F9E"/>
    <w:rsid w:val="00710985"/>
    <w:rsid w:val="00712A62"/>
    <w:rsid w:val="007135D8"/>
    <w:rsid w:val="00714662"/>
    <w:rsid w:val="00714F35"/>
    <w:rsid w:val="007157B1"/>
    <w:rsid w:val="007161D9"/>
    <w:rsid w:val="007200D0"/>
    <w:rsid w:val="0072028D"/>
    <w:rsid w:val="00722B66"/>
    <w:rsid w:val="00723904"/>
    <w:rsid w:val="007251E9"/>
    <w:rsid w:val="00725483"/>
    <w:rsid w:val="00732E50"/>
    <w:rsid w:val="007349C8"/>
    <w:rsid w:val="00736748"/>
    <w:rsid w:val="007368A6"/>
    <w:rsid w:val="0074068B"/>
    <w:rsid w:val="00742EFD"/>
    <w:rsid w:val="007439AB"/>
    <w:rsid w:val="007453F7"/>
    <w:rsid w:val="00745945"/>
    <w:rsid w:val="00746475"/>
    <w:rsid w:val="007477B8"/>
    <w:rsid w:val="007518F8"/>
    <w:rsid w:val="0075202B"/>
    <w:rsid w:val="00753AE0"/>
    <w:rsid w:val="007549EF"/>
    <w:rsid w:val="00755A04"/>
    <w:rsid w:val="00760245"/>
    <w:rsid w:val="00765636"/>
    <w:rsid w:val="007657A4"/>
    <w:rsid w:val="00767315"/>
    <w:rsid w:val="007701B0"/>
    <w:rsid w:val="007706CC"/>
    <w:rsid w:val="00770D99"/>
    <w:rsid w:val="00774282"/>
    <w:rsid w:val="00774516"/>
    <w:rsid w:val="007807B4"/>
    <w:rsid w:val="00781A1D"/>
    <w:rsid w:val="00782735"/>
    <w:rsid w:val="00786D95"/>
    <w:rsid w:val="00787370"/>
    <w:rsid w:val="007878F0"/>
    <w:rsid w:val="00793894"/>
    <w:rsid w:val="007938F3"/>
    <w:rsid w:val="00794768"/>
    <w:rsid w:val="00795A62"/>
    <w:rsid w:val="00795E5F"/>
    <w:rsid w:val="00796D79"/>
    <w:rsid w:val="00797F88"/>
    <w:rsid w:val="007A33DD"/>
    <w:rsid w:val="007A40C3"/>
    <w:rsid w:val="007A4DB5"/>
    <w:rsid w:val="007A5424"/>
    <w:rsid w:val="007A5A6C"/>
    <w:rsid w:val="007A6D95"/>
    <w:rsid w:val="007B1BB7"/>
    <w:rsid w:val="007B1D44"/>
    <w:rsid w:val="007B55A8"/>
    <w:rsid w:val="007B689A"/>
    <w:rsid w:val="007B6CDD"/>
    <w:rsid w:val="007B737A"/>
    <w:rsid w:val="007C0AAE"/>
    <w:rsid w:val="007C0ACA"/>
    <w:rsid w:val="007C20CC"/>
    <w:rsid w:val="007C29B8"/>
    <w:rsid w:val="007C2B2E"/>
    <w:rsid w:val="007C4BCC"/>
    <w:rsid w:val="007C622C"/>
    <w:rsid w:val="007C6838"/>
    <w:rsid w:val="007D040F"/>
    <w:rsid w:val="007D1084"/>
    <w:rsid w:val="007D1482"/>
    <w:rsid w:val="007D25C9"/>
    <w:rsid w:val="007D3192"/>
    <w:rsid w:val="007D32D1"/>
    <w:rsid w:val="007D3CE3"/>
    <w:rsid w:val="007D5860"/>
    <w:rsid w:val="007D7A86"/>
    <w:rsid w:val="007D7D53"/>
    <w:rsid w:val="007E1EA5"/>
    <w:rsid w:val="007E2B6A"/>
    <w:rsid w:val="007E35BF"/>
    <w:rsid w:val="007E4569"/>
    <w:rsid w:val="007E59ED"/>
    <w:rsid w:val="007E5D5A"/>
    <w:rsid w:val="007E5DAF"/>
    <w:rsid w:val="007E6749"/>
    <w:rsid w:val="007F0680"/>
    <w:rsid w:val="007F2359"/>
    <w:rsid w:val="007F26E2"/>
    <w:rsid w:val="007F319E"/>
    <w:rsid w:val="007F35C1"/>
    <w:rsid w:val="007F4D88"/>
    <w:rsid w:val="007F54DF"/>
    <w:rsid w:val="007F6DDD"/>
    <w:rsid w:val="007F70AC"/>
    <w:rsid w:val="0080155D"/>
    <w:rsid w:val="00805853"/>
    <w:rsid w:val="008101E4"/>
    <w:rsid w:val="008116E5"/>
    <w:rsid w:val="00812DA3"/>
    <w:rsid w:val="00815D16"/>
    <w:rsid w:val="00816C19"/>
    <w:rsid w:val="008200FC"/>
    <w:rsid w:val="00821D91"/>
    <w:rsid w:val="008228E0"/>
    <w:rsid w:val="00823535"/>
    <w:rsid w:val="00823D54"/>
    <w:rsid w:val="00823F8B"/>
    <w:rsid w:val="00824235"/>
    <w:rsid w:val="00825826"/>
    <w:rsid w:val="008274A8"/>
    <w:rsid w:val="00827C82"/>
    <w:rsid w:val="00827EE9"/>
    <w:rsid w:val="00830942"/>
    <w:rsid w:val="0083152C"/>
    <w:rsid w:val="00831D91"/>
    <w:rsid w:val="00834450"/>
    <w:rsid w:val="00834A32"/>
    <w:rsid w:val="00834B6E"/>
    <w:rsid w:val="00836A2B"/>
    <w:rsid w:val="008370CD"/>
    <w:rsid w:val="00837111"/>
    <w:rsid w:val="0084124D"/>
    <w:rsid w:val="00843D72"/>
    <w:rsid w:val="00844865"/>
    <w:rsid w:val="008475E6"/>
    <w:rsid w:val="008545AD"/>
    <w:rsid w:val="008576C4"/>
    <w:rsid w:val="008600B7"/>
    <w:rsid w:val="008623EF"/>
    <w:rsid w:val="00863BB6"/>
    <w:rsid w:val="00864468"/>
    <w:rsid w:val="008648D6"/>
    <w:rsid w:val="00866A72"/>
    <w:rsid w:val="00867823"/>
    <w:rsid w:val="00871666"/>
    <w:rsid w:val="00871E36"/>
    <w:rsid w:val="008761BC"/>
    <w:rsid w:val="00876316"/>
    <w:rsid w:val="00876AEE"/>
    <w:rsid w:val="0088163A"/>
    <w:rsid w:val="00881D63"/>
    <w:rsid w:val="0088468B"/>
    <w:rsid w:val="00886A9C"/>
    <w:rsid w:val="0089017E"/>
    <w:rsid w:val="008912F0"/>
    <w:rsid w:val="00891CC7"/>
    <w:rsid w:val="00892963"/>
    <w:rsid w:val="00892C72"/>
    <w:rsid w:val="00892EEE"/>
    <w:rsid w:val="00892FBA"/>
    <w:rsid w:val="008A1E3A"/>
    <w:rsid w:val="008A316B"/>
    <w:rsid w:val="008A3B5D"/>
    <w:rsid w:val="008A6AEB"/>
    <w:rsid w:val="008A7EB8"/>
    <w:rsid w:val="008B0C79"/>
    <w:rsid w:val="008B2856"/>
    <w:rsid w:val="008B294B"/>
    <w:rsid w:val="008B2DB3"/>
    <w:rsid w:val="008B5EBA"/>
    <w:rsid w:val="008C02AA"/>
    <w:rsid w:val="008C1665"/>
    <w:rsid w:val="008C1DAE"/>
    <w:rsid w:val="008C205C"/>
    <w:rsid w:val="008C32EF"/>
    <w:rsid w:val="008C4A14"/>
    <w:rsid w:val="008C565B"/>
    <w:rsid w:val="008D1E3F"/>
    <w:rsid w:val="008D47B8"/>
    <w:rsid w:val="008D4C3E"/>
    <w:rsid w:val="008D6718"/>
    <w:rsid w:val="008E1B3A"/>
    <w:rsid w:val="008E21AD"/>
    <w:rsid w:val="008E2CBE"/>
    <w:rsid w:val="008E3CB3"/>
    <w:rsid w:val="008E43E4"/>
    <w:rsid w:val="008E4BF7"/>
    <w:rsid w:val="008E5A42"/>
    <w:rsid w:val="008E5D15"/>
    <w:rsid w:val="008E7026"/>
    <w:rsid w:val="008F052D"/>
    <w:rsid w:val="008F0571"/>
    <w:rsid w:val="008F0B19"/>
    <w:rsid w:val="008F11A8"/>
    <w:rsid w:val="008F2FDB"/>
    <w:rsid w:val="008F39EB"/>
    <w:rsid w:val="008F4090"/>
    <w:rsid w:val="008F4B02"/>
    <w:rsid w:val="008F6C15"/>
    <w:rsid w:val="00900163"/>
    <w:rsid w:val="00901744"/>
    <w:rsid w:val="00901A1B"/>
    <w:rsid w:val="00903F36"/>
    <w:rsid w:val="009040DC"/>
    <w:rsid w:val="00907162"/>
    <w:rsid w:val="009073B8"/>
    <w:rsid w:val="009124B7"/>
    <w:rsid w:val="009134A1"/>
    <w:rsid w:val="0091666B"/>
    <w:rsid w:val="009202E2"/>
    <w:rsid w:val="009203C9"/>
    <w:rsid w:val="0092166F"/>
    <w:rsid w:val="00922212"/>
    <w:rsid w:val="00924744"/>
    <w:rsid w:val="009253CE"/>
    <w:rsid w:val="00925E35"/>
    <w:rsid w:val="00927236"/>
    <w:rsid w:val="009277D4"/>
    <w:rsid w:val="00933A2C"/>
    <w:rsid w:val="009407C8"/>
    <w:rsid w:val="00941F8F"/>
    <w:rsid w:val="009420CE"/>
    <w:rsid w:val="00944C28"/>
    <w:rsid w:val="009463BB"/>
    <w:rsid w:val="00946805"/>
    <w:rsid w:val="00947BC5"/>
    <w:rsid w:val="009518E6"/>
    <w:rsid w:val="00951904"/>
    <w:rsid w:val="0095305B"/>
    <w:rsid w:val="00953D10"/>
    <w:rsid w:val="009545F7"/>
    <w:rsid w:val="009548E6"/>
    <w:rsid w:val="00954D5A"/>
    <w:rsid w:val="00955512"/>
    <w:rsid w:val="00955518"/>
    <w:rsid w:val="009562C6"/>
    <w:rsid w:val="009575E8"/>
    <w:rsid w:val="00961813"/>
    <w:rsid w:val="00961E60"/>
    <w:rsid w:val="00962947"/>
    <w:rsid w:val="009646F8"/>
    <w:rsid w:val="00967274"/>
    <w:rsid w:val="0097003E"/>
    <w:rsid w:val="00971298"/>
    <w:rsid w:val="00973146"/>
    <w:rsid w:val="00974D31"/>
    <w:rsid w:val="009768C9"/>
    <w:rsid w:val="009861F0"/>
    <w:rsid w:val="009866C4"/>
    <w:rsid w:val="00987F68"/>
    <w:rsid w:val="00991AE5"/>
    <w:rsid w:val="00991EE3"/>
    <w:rsid w:val="009946CD"/>
    <w:rsid w:val="00994CBC"/>
    <w:rsid w:val="00995011"/>
    <w:rsid w:val="00995150"/>
    <w:rsid w:val="00996452"/>
    <w:rsid w:val="00996794"/>
    <w:rsid w:val="00996E69"/>
    <w:rsid w:val="009A000A"/>
    <w:rsid w:val="009A094A"/>
    <w:rsid w:val="009A0B28"/>
    <w:rsid w:val="009A0C0F"/>
    <w:rsid w:val="009A27A2"/>
    <w:rsid w:val="009A5B12"/>
    <w:rsid w:val="009A5D09"/>
    <w:rsid w:val="009A76C3"/>
    <w:rsid w:val="009B1548"/>
    <w:rsid w:val="009B1880"/>
    <w:rsid w:val="009B1AA5"/>
    <w:rsid w:val="009B1B34"/>
    <w:rsid w:val="009B2307"/>
    <w:rsid w:val="009B2625"/>
    <w:rsid w:val="009B5ABB"/>
    <w:rsid w:val="009B69FF"/>
    <w:rsid w:val="009B7A28"/>
    <w:rsid w:val="009C1ACC"/>
    <w:rsid w:val="009C2867"/>
    <w:rsid w:val="009C4733"/>
    <w:rsid w:val="009C47B2"/>
    <w:rsid w:val="009C58B2"/>
    <w:rsid w:val="009C7CBE"/>
    <w:rsid w:val="009D0860"/>
    <w:rsid w:val="009D3105"/>
    <w:rsid w:val="009D6CBB"/>
    <w:rsid w:val="009E1F0A"/>
    <w:rsid w:val="009E54D3"/>
    <w:rsid w:val="009E6BAB"/>
    <w:rsid w:val="009E718E"/>
    <w:rsid w:val="009E7A5C"/>
    <w:rsid w:val="009F1F27"/>
    <w:rsid w:val="009F73AA"/>
    <w:rsid w:val="00A00F85"/>
    <w:rsid w:val="00A025A7"/>
    <w:rsid w:val="00A044E1"/>
    <w:rsid w:val="00A07E70"/>
    <w:rsid w:val="00A11822"/>
    <w:rsid w:val="00A1197E"/>
    <w:rsid w:val="00A124A6"/>
    <w:rsid w:val="00A137C7"/>
    <w:rsid w:val="00A13C42"/>
    <w:rsid w:val="00A14012"/>
    <w:rsid w:val="00A14D22"/>
    <w:rsid w:val="00A17059"/>
    <w:rsid w:val="00A218DF"/>
    <w:rsid w:val="00A22CEB"/>
    <w:rsid w:val="00A230EE"/>
    <w:rsid w:val="00A2592D"/>
    <w:rsid w:val="00A31CD2"/>
    <w:rsid w:val="00A31E6B"/>
    <w:rsid w:val="00A32B5F"/>
    <w:rsid w:val="00A3310C"/>
    <w:rsid w:val="00A3424D"/>
    <w:rsid w:val="00A34A5F"/>
    <w:rsid w:val="00A4129A"/>
    <w:rsid w:val="00A46A05"/>
    <w:rsid w:val="00A471BB"/>
    <w:rsid w:val="00A47AF4"/>
    <w:rsid w:val="00A47E3B"/>
    <w:rsid w:val="00A50BF1"/>
    <w:rsid w:val="00A50E3E"/>
    <w:rsid w:val="00A52C3E"/>
    <w:rsid w:val="00A54CF0"/>
    <w:rsid w:val="00A551FE"/>
    <w:rsid w:val="00A55B57"/>
    <w:rsid w:val="00A55D39"/>
    <w:rsid w:val="00A60518"/>
    <w:rsid w:val="00A610E5"/>
    <w:rsid w:val="00A6120E"/>
    <w:rsid w:val="00A70253"/>
    <w:rsid w:val="00A71ADA"/>
    <w:rsid w:val="00A77A54"/>
    <w:rsid w:val="00A82E6E"/>
    <w:rsid w:val="00A83E14"/>
    <w:rsid w:val="00A85172"/>
    <w:rsid w:val="00A86B2C"/>
    <w:rsid w:val="00A8766B"/>
    <w:rsid w:val="00A91E5A"/>
    <w:rsid w:val="00A92357"/>
    <w:rsid w:val="00A92786"/>
    <w:rsid w:val="00A92AB4"/>
    <w:rsid w:val="00A931FE"/>
    <w:rsid w:val="00A93C5F"/>
    <w:rsid w:val="00A9412F"/>
    <w:rsid w:val="00A95D9F"/>
    <w:rsid w:val="00A969CD"/>
    <w:rsid w:val="00A972B1"/>
    <w:rsid w:val="00AA10A0"/>
    <w:rsid w:val="00AA1A3F"/>
    <w:rsid w:val="00AA2E9A"/>
    <w:rsid w:val="00AA33E4"/>
    <w:rsid w:val="00AA35F2"/>
    <w:rsid w:val="00AA4832"/>
    <w:rsid w:val="00AA523A"/>
    <w:rsid w:val="00AA5E56"/>
    <w:rsid w:val="00AA64B2"/>
    <w:rsid w:val="00AA65F9"/>
    <w:rsid w:val="00AA6620"/>
    <w:rsid w:val="00AA6B6A"/>
    <w:rsid w:val="00AA72E6"/>
    <w:rsid w:val="00AA787D"/>
    <w:rsid w:val="00AB1F60"/>
    <w:rsid w:val="00AB5268"/>
    <w:rsid w:val="00AB578F"/>
    <w:rsid w:val="00AB6472"/>
    <w:rsid w:val="00AB7742"/>
    <w:rsid w:val="00AC1709"/>
    <w:rsid w:val="00AC18C5"/>
    <w:rsid w:val="00AC37A1"/>
    <w:rsid w:val="00AC4FA2"/>
    <w:rsid w:val="00AC5B65"/>
    <w:rsid w:val="00AD0E91"/>
    <w:rsid w:val="00AD0FA6"/>
    <w:rsid w:val="00AD2959"/>
    <w:rsid w:val="00AD2A4B"/>
    <w:rsid w:val="00AD3589"/>
    <w:rsid w:val="00AD37FD"/>
    <w:rsid w:val="00AD4392"/>
    <w:rsid w:val="00AD4D2D"/>
    <w:rsid w:val="00AD5B27"/>
    <w:rsid w:val="00AD692E"/>
    <w:rsid w:val="00AD7708"/>
    <w:rsid w:val="00AD7ABE"/>
    <w:rsid w:val="00AD7E9B"/>
    <w:rsid w:val="00AE3BD3"/>
    <w:rsid w:val="00AE3DDB"/>
    <w:rsid w:val="00AE3E8F"/>
    <w:rsid w:val="00AE59CE"/>
    <w:rsid w:val="00AE5EB6"/>
    <w:rsid w:val="00AE5ED4"/>
    <w:rsid w:val="00AE65A9"/>
    <w:rsid w:val="00AE7102"/>
    <w:rsid w:val="00AE7721"/>
    <w:rsid w:val="00AF09BE"/>
    <w:rsid w:val="00AF2D52"/>
    <w:rsid w:val="00AF3372"/>
    <w:rsid w:val="00AF4DE5"/>
    <w:rsid w:val="00AF5512"/>
    <w:rsid w:val="00AF5D81"/>
    <w:rsid w:val="00AF5EB5"/>
    <w:rsid w:val="00AF7B52"/>
    <w:rsid w:val="00B003DA"/>
    <w:rsid w:val="00B0211B"/>
    <w:rsid w:val="00B0211C"/>
    <w:rsid w:val="00B05116"/>
    <w:rsid w:val="00B06368"/>
    <w:rsid w:val="00B0677E"/>
    <w:rsid w:val="00B0680A"/>
    <w:rsid w:val="00B1230C"/>
    <w:rsid w:val="00B134C4"/>
    <w:rsid w:val="00B1483D"/>
    <w:rsid w:val="00B14BD3"/>
    <w:rsid w:val="00B15CD1"/>
    <w:rsid w:val="00B2008E"/>
    <w:rsid w:val="00B20AE2"/>
    <w:rsid w:val="00B20BE6"/>
    <w:rsid w:val="00B20D30"/>
    <w:rsid w:val="00B219DF"/>
    <w:rsid w:val="00B21E9E"/>
    <w:rsid w:val="00B24E2F"/>
    <w:rsid w:val="00B26E3C"/>
    <w:rsid w:val="00B271D9"/>
    <w:rsid w:val="00B27781"/>
    <w:rsid w:val="00B330E9"/>
    <w:rsid w:val="00B338E8"/>
    <w:rsid w:val="00B3482B"/>
    <w:rsid w:val="00B35BA8"/>
    <w:rsid w:val="00B36266"/>
    <w:rsid w:val="00B40F5C"/>
    <w:rsid w:val="00B41B78"/>
    <w:rsid w:val="00B42B78"/>
    <w:rsid w:val="00B43219"/>
    <w:rsid w:val="00B443AF"/>
    <w:rsid w:val="00B44A11"/>
    <w:rsid w:val="00B44CA2"/>
    <w:rsid w:val="00B51556"/>
    <w:rsid w:val="00B52435"/>
    <w:rsid w:val="00B52898"/>
    <w:rsid w:val="00B53661"/>
    <w:rsid w:val="00B55552"/>
    <w:rsid w:val="00B56AD9"/>
    <w:rsid w:val="00B63E80"/>
    <w:rsid w:val="00B664AA"/>
    <w:rsid w:val="00B6687D"/>
    <w:rsid w:val="00B66B76"/>
    <w:rsid w:val="00B67001"/>
    <w:rsid w:val="00B67A1F"/>
    <w:rsid w:val="00B70EAE"/>
    <w:rsid w:val="00B726FF"/>
    <w:rsid w:val="00B754C0"/>
    <w:rsid w:val="00B76E68"/>
    <w:rsid w:val="00B76EC3"/>
    <w:rsid w:val="00B77102"/>
    <w:rsid w:val="00B775C6"/>
    <w:rsid w:val="00B801C1"/>
    <w:rsid w:val="00B80470"/>
    <w:rsid w:val="00B824C2"/>
    <w:rsid w:val="00B834F0"/>
    <w:rsid w:val="00B83CE4"/>
    <w:rsid w:val="00B8438D"/>
    <w:rsid w:val="00B865D6"/>
    <w:rsid w:val="00B865E5"/>
    <w:rsid w:val="00B879ED"/>
    <w:rsid w:val="00B90095"/>
    <w:rsid w:val="00B91400"/>
    <w:rsid w:val="00B9288C"/>
    <w:rsid w:val="00B95518"/>
    <w:rsid w:val="00B9553C"/>
    <w:rsid w:val="00BA0840"/>
    <w:rsid w:val="00BA36E6"/>
    <w:rsid w:val="00BA53F2"/>
    <w:rsid w:val="00BA551B"/>
    <w:rsid w:val="00BA5E92"/>
    <w:rsid w:val="00BA7ED0"/>
    <w:rsid w:val="00BB1AAA"/>
    <w:rsid w:val="00BB209E"/>
    <w:rsid w:val="00BC04DD"/>
    <w:rsid w:val="00BC2B58"/>
    <w:rsid w:val="00BC31AC"/>
    <w:rsid w:val="00BC3268"/>
    <w:rsid w:val="00BC682B"/>
    <w:rsid w:val="00BC6E4E"/>
    <w:rsid w:val="00BD1402"/>
    <w:rsid w:val="00BD26A1"/>
    <w:rsid w:val="00BD37CC"/>
    <w:rsid w:val="00BD5693"/>
    <w:rsid w:val="00BE1B74"/>
    <w:rsid w:val="00BE5CF3"/>
    <w:rsid w:val="00BF2702"/>
    <w:rsid w:val="00BF284A"/>
    <w:rsid w:val="00BF4B84"/>
    <w:rsid w:val="00BF4BF1"/>
    <w:rsid w:val="00BF6EFF"/>
    <w:rsid w:val="00BF7895"/>
    <w:rsid w:val="00BF7E6F"/>
    <w:rsid w:val="00C000C4"/>
    <w:rsid w:val="00C0058D"/>
    <w:rsid w:val="00C02A91"/>
    <w:rsid w:val="00C05347"/>
    <w:rsid w:val="00C06D7D"/>
    <w:rsid w:val="00C117A9"/>
    <w:rsid w:val="00C11FC3"/>
    <w:rsid w:val="00C1263E"/>
    <w:rsid w:val="00C1382D"/>
    <w:rsid w:val="00C13F04"/>
    <w:rsid w:val="00C149D9"/>
    <w:rsid w:val="00C15043"/>
    <w:rsid w:val="00C1769B"/>
    <w:rsid w:val="00C203FB"/>
    <w:rsid w:val="00C20EE1"/>
    <w:rsid w:val="00C2500D"/>
    <w:rsid w:val="00C26397"/>
    <w:rsid w:val="00C27DBE"/>
    <w:rsid w:val="00C3149B"/>
    <w:rsid w:val="00C318BA"/>
    <w:rsid w:val="00C32AC8"/>
    <w:rsid w:val="00C32B18"/>
    <w:rsid w:val="00C32BC2"/>
    <w:rsid w:val="00C40260"/>
    <w:rsid w:val="00C41266"/>
    <w:rsid w:val="00C412E6"/>
    <w:rsid w:val="00C41FFF"/>
    <w:rsid w:val="00C4479A"/>
    <w:rsid w:val="00C44F3D"/>
    <w:rsid w:val="00C456D2"/>
    <w:rsid w:val="00C46448"/>
    <w:rsid w:val="00C47E0C"/>
    <w:rsid w:val="00C51162"/>
    <w:rsid w:val="00C51FD7"/>
    <w:rsid w:val="00C5246A"/>
    <w:rsid w:val="00C5433F"/>
    <w:rsid w:val="00C56229"/>
    <w:rsid w:val="00C57A47"/>
    <w:rsid w:val="00C6466C"/>
    <w:rsid w:val="00C64F5E"/>
    <w:rsid w:val="00C71F45"/>
    <w:rsid w:val="00C72782"/>
    <w:rsid w:val="00C72EDC"/>
    <w:rsid w:val="00C74FE3"/>
    <w:rsid w:val="00C7549D"/>
    <w:rsid w:val="00C76530"/>
    <w:rsid w:val="00C77949"/>
    <w:rsid w:val="00C81CC2"/>
    <w:rsid w:val="00C82BD9"/>
    <w:rsid w:val="00C834F8"/>
    <w:rsid w:val="00C85E54"/>
    <w:rsid w:val="00C87DD2"/>
    <w:rsid w:val="00C910B0"/>
    <w:rsid w:val="00C92535"/>
    <w:rsid w:val="00CA27C6"/>
    <w:rsid w:val="00CA3ECA"/>
    <w:rsid w:val="00CA5FBE"/>
    <w:rsid w:val="00CB0A76"/>
    <w:rsid w:val="00CB12A0"/>
    <w:rsid w:val="00CB3928"/>
    <w:rsid w:val="00CB43A8"/>
    <w:rsid w:val="00CB605B"/>
    <w:rsid w:val="00CC0603"/>
    <w:rsid w:val="00CC1765"/>
    <w:rsid w:val="00CC296F"/>
    <w:rsid w:val="00CC2C5A"/>
    <w:rsid w:val="00CC500E"/>
    <w:rsid w:val="00CC589A"/>
    <w:rsid w:val="00CC5BA7"/>
    <w:rsid w:val="00CC5FC3"/>
    <w:rsid w:val="00CC642C"/>
    <w:rsid w:val="00CD0766"/>
    <w:rsid w:val="00CD3BC1"/>
    <w:rsid w:val="00CD50DF"/>
    <w:rsid w:val="00CE02F2"/>
    <w:rsid w:val="00CE030E"/>
    <w:rsid w:val="00CE3419"/>
    <w:rsid w:val="00CE3BAA"/>
    <w:rsid w:val="00CE5896"/>
    <w:rsid w:val="00CE6FAB"/>
    <w:rsid w:val="00CE7AD3"/>
    <w:rsid w:val="00CF028F"/>
    <w:rsid w:val="00CF1554"/>
    <w:rsid w:val="00CF239D"/>
    <w:rsid w:val="00CF27DA"/>
    <w:rsid w:val="00CF30A2"/>
    <w:rsid w:val="00CF30D9"/>
    <w:rsid w:val="00CF37F3"/>
    <w:rsid w:val="00CF39CD"/>
    <w:rsid w:val="00CF5324"/>
    <w:rsid w:val="00D0009C"/>
    <w:rsid w:val="00D022FC"/>
    <w:rsid w:val="00D036DE"/>
    <w:rsid w:val="00D03779"/>
    <w:rsid w:val="00D04A11"/>
    <w:rsid w:val="00D05044"/>
    <w:rsid w:val="00D05BA2"/>
    <w:rsid w:val="00D05C09"/>
    <w:rsid w:val="00D06B58"/>
    <w:rsid w:val="00D06F11"/>
    <w:rsid w:val="00D0741A"/>
    <w:rsid w:val="00D1061E"/>
    <w:rsid w:val="00D10F2B"/>
    <w:rsid w:val="00D11A43"/>
    <w:rsid w:val="00D11D08"/>
    <w:rsid w:val="00D12C7B"/>
    <w:rsid w:val="00D139BC"/>
    <w:rsid w:val="00D13B7D"/>
    <w:rsid w:val="00D142C2"/>
    <w:rsid w:val="00D14F5E"/>
    <w:rsid w:val="00D20D50"/>
    <w:rsid w:val="00D220DF"/>
    <w:rsid w:val="00D24738"/>
    <w:rsid w:val="00D24ADA"/>
    <w:rsid w:val="00D25A4D"/>
    <w:rsid w:val="00D27D9E"/>
    <w:rsid w:val="00D30BD0"/>
    <w:rsid w:val="00D31988"/>
    <w:rsid w:val="00D320B8"/>
    <w:rsid w:val="00D336D6"/>
    <w:rsid w:val="00D339FF"/>
    <w:rsid w:val="00D33D1B"/>
    <w:rsid w:val="00D35790"/>
    <w:rsid w:val="00D36370"/>
    <w:rsid w:val="00D37B21"/>
    <w:rsid w:val="00D400A4"/>
    <w:rsid w:val="00D4334D"/>
    <w:rsid w:val="00D457C0"/>
    <w:rsid w:val="00D464F1"/>
    <w:rsid w:val="00D46CB3"/>
    <w:rsid w:val="00D501E7"/>
    <w:rsid w:val="00D50957"/>
    <w:rsid w:val="00D50F0C"/>
    <w:rsid w:val="00D513DD"/>
    <w:rsid w:val="00D51A14"/>
    <w:rsid w:val="00D51ECF"/>
    <w:rsid w:val="00D55AB9"/>
    <w:rsid w:val="00D5742F"/>
    <w:rsid w:val="00D57D86"/>
    <w:rsid w:val="00D57F0E"/>
    <w:rsid w:val="00D57F28"/>
    <w:rsid w:val="00D57F6D"/>
    <w:rsid w:val="00D57F83"/>
    <w:rsid w:val="00D63F24"/>
    <w:rsid w:val="00D63F7E"/>
    <w:rsid w:val="00D67DF6"/>
    <w:rsid w:val="00D737A9"/>
    <w:rsid w:val="00D740DE"/>
    <w:rsid w:val="00D766AD"/>
    <w:rsid w:val="00D80227"/>
    <w:rsid w:val="00D80BA6"/>
    <w:rsid w:val="00D83E69"/>
    <w:rsid w:val="00D84CB9"/>
    <w:rsid w:val="00D84DEB"/>
    <w:rsid w:val="00D85A02"/>
    <w:rsid w:val="00D8794A"/>
    <w:rsid w:val="00D90F5A"/>
    <w:rsid w:val="00D914AA"/>
    <w:rsid w:val="00D91E0A"/>
    <w:rsid w:val="00D91F6A"/>
    <w:rsid w:val="00D91FB5"/>
    <w:rsid w:val="00D952A2"/>
    <w:rsid w:val="00D95787"/>
    <w:rsid w:val="00D95C1B"/>
    <w:rsid w:val="00D96759"/>
    <w:rsid w:val="00D96994"/>
    <w:rsid w:val="00D96D03"/>
    <w:rsid w:val="00D97EC9"/>
    <w:rsid w:val="00DA0374"/>
    <w:rsid w:val="00DA03EF"/>
    <w:rsid w:val="00DA066E"/>
    <w:rsid w:val="00DA4C54"/>
    <w:rsid w:val="00DA50FB"/>
    <w:rsid w:val="00DA6868"/>
    <w:rsid w:val="00DA6DC8"/>
    <w:rsid w:val="00DB0846"/>
    <w:rsid w:val="00DB18AB"/>
    <w:rsid w:val="00DB1DBC"/>
    <w:rsid w:val="00DB1F2A"/>
    <w:rsid w:val="00DB2476"/>
    <w:rsid w:val="00DB2734"/>
    <w:rsid w:val="00DB2DEE"/>
    <w:rsid w:val="00DB334E"/>
    <w:rsid w:val="00DB3B21"/>
    <w:rsid w:val="00DB426A"/>
    <w:rsid w:val="00DB481A"/>
    <w:rsid w:val="00DB5D1E"/>
    <w:rsid w:val="00DC19C7"/>
    <w:rsid w:val="00DC1E35"/>
    <w:rsid w:val="00DC1E39"/>
    <w:rsid w:val="00DC23D0"/>
    <w:rsid w:val="00DC2673"/>
    <w:rsid w:val="00DC3478"/>
    <w:rsid w:val="00DC34D7"/>
    <w:rsid w:val="00DC4B55"/>
    <w:rsid w:val="00DC63CA"/>
    <w:rsid w:val="00DC70D0"/>
    <w:rsid w:val="00DC71BC"/>
    <w:rsid w:val="00DC75BC"/>
    <w:rsid w:val="00DD2C5D"/>
    <w:rsid w:val="00DD3DA6"/>
    <w:rsid w:val="00DD7645"/>
    <w:rsid w:val="00DD77C1"/>
    <w:rsid w:val="00DE0005"/>
    <w:rsid w:val="00DE00C3"/>
    <w:rsid w:val="00DE0E00"/>
    <w:rsid w:val="00DE39F3"/>
    <w:rsid w:val="00DE54BD"/>
    <w:rsid w:val="00DE5E27"/>
    <w:rsid w:val="00DF3599"/>
    <w:rsid w:val="00DF5510"/>
    <w:rsid w:val="00DF55B1"/>
    <w:rsid w:val="00DF5AC4"/>
    <w:rsid w:val="00DF7374"/>
    <w:rsid w:val="00E01A83"/>
    <w:rsid w:val="00E02851"/>
    <w:rsid w:val="00E02D17"/>
    <w:rsid w:val="00E03C33"/>
    <w:rsid w:val="00E03F29"/>
    <w:rsid w:val="00E04E46"/>
    <w:rsid w:val="00E04FE9"/>
    <w:rsid w:val="00E06D75"/>
    <w:rsid w:val="00E06E42"/>
    <w:rsid w:val="00E06F61"/>
    <w:rsid w:val="00E07881"/>
    <w:rsid w:val="00E10CB7"/>
    <w:rsid w:val="00E1306D"/>
    <w:rsid w:val="00E13AED"/>
    <w:rsid w:val="00E152ED"/>
    <w:rsid w:val="00E15BE7"/>
    <w:rsid w:val="00E17A28"/>
    <w:rsid w:val="00E17AC8"/>
    <w:rsid w:val="00E228F4"/>
    <w:rsid w:val="00E22F8F"/>
    <w:rsid w:val="00E23A61"/>
    <w:rsid w:val="00E2625B"/>
    <w:rsid w:val="00E27AC2"/>
    <w:rsid w:val="00E318B4"/>
    <w:rsid w:val="00E3274D"/>
    <w:rsid w:val="00E32FFD"/>
    <w:rsid w:val="00E36407"/>
    <w:rsid w:val="00E3658A"/>
    <w:rsid w:val="00E37ED3"/>
    <w:rsid w:val="00E40565"/>
    <w:rsid w:val="00E4175C"/>
    <w:rsid w:val="00E41C53"/>
    <w:rsid w:val="00E425E7"/>
    <w:rsid w:val="00E42E98"/>
    <w:rsid w:val="00E43B03"/>
    <w:rsid w:val="00E47C12"/>
    <w:rsid w:val="00E47DEB"/>
    <w:rsid w:val="00E54DBB"/>
    <w:rsid w:val="00E556EB"/>
    <w:rsid w:val="00E56060"/>
    <w:rsid w:val="00E56BB0"/>
    <w:rsid w:val="00E57A71"/>
    <w:rsid w:val="00E60168"/>
    <w:rsid w:val="00E6049D"/>
    <w:rsid w:val="00E60A26"/>
    <w:rsid w:val="00E61422"/>
    <w:rsid w:val="00E61971"/>
    <w:rsid w:val="00E621FF"/>
    <w:rsid w:val="00E63BAC"/>
    <w:rsid w:val="00E63FCF"/>
    <w:rsid w:val="00E650D2"/>
    <w:rsid w:val="00E65D87"/>
    <w:rsid w:val="00E670B6"/>
    <w:rsid w:val="00E674BD"/>
    <w:rsid w:val="00E70407"/>
    <w:rsid w:val="00E707CF"/>
    <w:rsid w:val="00E7148F"/>
    <w:rsid w:val="00E7261A"/>
    <w:rsid w:val="00E72BC1"/>
    <w:rsid w:val="00E7338B"/>
    <w:rsid w:val="00E7397E"/>
    <w:rsid w:val="00E74489"/>
    <w:rsid w:val="00E75FFE"/>
    <w:rsid w:val="00E80D06"/>
    <w:rsid w:val="00E86540"/>
    <w:rsid w:val="00E86953"/>
    <w:rsid w:val="00E903C1"/>
    <w:rsid w:val="00E90AE4"/>
    <w:rsid w:val="00E90C27"/>
    <w:rsid w:val="00E92009"/>
    <w:rsid w:val="00EA0186"/>
    <w:rsid w:val="00EA06A3"/>
    <w:rsid w:val="00EA102E"/>
    <w:rsid w:val="00EA1FDE"/>
    <w:rsid w:val="00EA369B"/>
    <w:rsid w:val="00EA503D"/>
    <w:rsid w:val="00EA50DB"/>
    <w:rsid w:val="00EA54BD"/>
    <w:rsid w:val="00EA649D"/>
    <w:rsid w:val="00EB0200"/>
    <w:rsid w:val="00EB0B1D"/>
    <w:rsid w:val="00EB0D59"/>
    <w:rsid w:val="00EB1D62"/>
    <w:rsid w:val="00EB2CB5"/>
    <w:rsid w:val="00EB3E93"/>
    <w:rsid w:val="00EB4EE8"/>
    <w:rsid w:val="00EB5B23"/>
    <w:rsid w:val="00EB6647"/>
    <w:rsid w:val="00EB7159"/>
    <w:rsid w:val="00EB744F"/>
    <w:rsid w:val="00EC055E"/>
    <w:rsid w:val="00EC05D7"/>
    <w:rsid w:val="00EC09D6"/>
    <w:rsid w:val="00EC1871"/>
    <w:rsid w:val="00EC1F54"/>
    <w:rsid w:val="00EC260E"/>
    <w:rsid w:val="00EC4BF8"/>
    <w:rsid w:val="00EC5E37"/>
    <w:rsid w:val="00EC5E82"/>
    <w:rsid w:val="00EC69C5"/>
    <w:rsid w:val="00EC7DDC"/>
    <w:rsid w:val="00ED56E3"/>
    <w:rsid w:val="00ED7ADF"/>
    <w:rsid w:val="00ED7C29"/>
    <w:rsid w:val="00EE3264"/>
    <w:rsid w:val="00EE47FF"/>
    <w:rsid w:val="00EE5F66"/>
    <w:rsid w:val="00EE7480"/>
    <w:rsid w:val="00EE7576"/>
    <w:rsid w:val="00EE7D97"/>
    <w:rsid w:val="00EF182D"/>
    <w:rsid w:val="00EF34EF"/>
    <w:rsid w:val="00EF4AF7"/>
    <w:rsid w:val="00EF5922"/>
    <w:rsid w:val="00EF7FDE"/>
    <w:rsid w:val="00F00163"/>
    <w:rsid w:val="00F003F9"/>
    <w:rsid w:val="00F02164"/>
    <w:rsid w:val="00F023B4"/>
    <w:rsid w:val="00F02ED1"/>
    <w:rsid w:val="00F03290"/>
    <w:rsid w:val="00F03B2C"/>
    <w:rsid w:val="00F076CA"/>
    <w:rsid w:val="00F10EEB"/>
    <w:rsid w:val="00F12D5B"/>
    <w:rsid w:val="00F144D3"/>
    <w:rsid w:val="00F14F8E"/>
    <w:rsid w:val="00F15A13"/>
    <w:rsid w:val="00F164A5"/>
    <w:rsid w:val="00F239B4"/>
    <w:rsid w:val="00F23BE7"/>
    <w:rsid w:val="00F27EB6"/>
    <w:rsid w:val="00F36C3D"/>
    <w:rsid w:val="00F36F59"/>
    <w:rsid w:val="00F41A27"/>
    <w:rsid w:val="00F425AD"/>
    <w:rsid w:val="00F4330D"/>
    <w:rsid w:val="00F4387F"/>
    <w:rsid w:val="00F44025"/>
    <w:rsid w:val="00F44C73"/>
    <w:rsid w:val="00F45A2C"/>
    <w:rsid w:val="00F465EA"/>
    <w:rsid w:val="00F50A0C"/>
    <w:rsid w:val="00F51C4A"/>
    <w:rsid w:val="00F52F8F"/>
    <w:rsid w:val="00F538D0"/>
    <w:rsid w:val="00F56A6F"/>
    <w:rsid w:val="00F60285"/>
    <w:rsid w:val="00F60D51"/>
    <w:rsid w:val="00F61B41"/>
    <w:rsid w:val="00F61B60"/>
    <w:rsid w:val="00F649E2"/>
    <w:rsid w:val="00F64E83"/>
    <w:rsid w:val="00F658D2"/>
    <w:rsid w:val="00F67920"/>
    <w:rsid w:val="00F70E25"/>
    <w:rsid w:val="00F72FBA"/>
    <w:rsid w:val="00F76045"/>
    <w:rsid w:val="00F77A30"/>
    <w:rsid w:val="00F77E04"/>
    <w:rsid w:val="00F84331"/>
    <w:rsid w:val="00F85018"/>
    <w:rsid w:val="00F87DB5"/>
    <w:rsid w:val="00F90224"/>
    <w:rsid w:val="00F902A7"/>
    <w:rsid w:val="00F90779"/>
    <w:rsid w:val="00F91D0E"/>
    <w:rsid w:val="00F91F26"/>
    <w:rsid w:val="00F94F79"/>
    <w:rsid w:val="00FA4E75"/>
    <w:rsid w:val="00FA737C"/>
    <w:rsid w:val="00FA744B"/>
    <w:rsid w:val="00FB20BE"/>
    <w:rsid w:val="00FB3394"/>
    <w:rsid w:val="00FB424B"/>
    <w:rsid w:val="00FC019F"/>
    <w:rsid w:val="00FC04B7"/>
    <w:rsid w:val="00FC1D09"/>
    <w:rsid w:val="00FC4422"/>
    <w:rsid w:val="00FC4554"/>
    <w:rsid w:val="00FC5F76"/>
    <w:rsid w:val="00FC6935"/>
    <w:rsid w:val="00FC6B1B"/>
    <w:rsid w:val="00FC7173"/>
    <w:rsid w:val="00FD07C5"/>
    <w:rsid w:val="00FD07DF"/>
    <w:rsid w:val="00FD5042"/>
    <w:rsid w:val="00FD7603"/>
    <w:rsid w:val="00FD7903"/>
    <w:rsid w:val="00FE039C"/>
    <w:rsid w:val="00FE0AE8"/>
    <w:rsid w:val="00FE125A"/>
    <w:rsid w:val="00FE1D4F"/>
    <w:rsid w:val="00FE2633"/>
    <w:rsid w:val="00FE343A"/>
    <w:rsid w:val="00FE45FD"/>
    <w:rsid w:val="00FF0371"/>
    <w:rsid w:val="00FF07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6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F0680"/>
    <w:pPr>
      <w:widowControl w:val="0"/>
    </w:pPr>
    <w:rPr>
      <w:rFonts w:ascii="標楷體" w:eastAsia="標楷體"/>
      <w:kern w:val="2"/>
      <w:sz w:val="32"/>
      <w:szCs w:val="32"/>
    </w:rPr>
  </w:style>
  <w:style w:type="paragraph" w:customStyle="1" w:styleId="a5">
    <w:name w:val="標(一)"/>
    <w:basedOn w:val="a"/>
    <w:rsid w:val="00576450"/>
    <w:pPr>
      <w:widowControl w:val="0"/>
      <w:spacing w:line="360" w:lineRule="exact"/>
    </w:pPr>
    <w:rPr>
      <w:rFonts w:ascii="標楷體" w:eastAsia="標楷體"/>
      <w:b/>
      <w:kern w:val="2"/>
      <w:sz w:val="28"/>
      <w:szCs w:val="20"/>
    </w:rPr>
  </w:style>
  <w:style w:type="paragraph" w:styleId="a6">
    <w:name w:val="header"/>
    <w:basedOn w:val="a"/>
    <w:link w:val="a7"/>
    <w:rsid w:val="002C2484"/>
    <w:pPr>
      <w:tabs>
        <w:tab w:val="center" w:pos="4153"/>
        <w:tab w:val="right" w:pos="8306"/>
      </w:tabs>
      <w:snapToGrid w:val="0"/>
    </w:pPr>
    <w:rPr>
      <w:sz w:val="20"/>
      <w:szCs w:val="20"/>
    </w:rPr>
  </w:style>
  <w:style w:type="character" w:customStyle="1" w:styleId="a7">
    <w:name w:val="頁首 字元"/>
    <w:basedOn w:val="a0"/>
    <w:link w:val="a6"/>
    <w:rsid w:val="002C2484"/>
  </w:style>
  <w:style w:type="paragraph" w:styleId="a8">
    <w:name w:val="footer"/>
    <w:basedOn w:val="a"/>
    <w:link w:val="a9"/>
    <w:uiPriority w:val="99"/>
    <w:rsid w:val="002C2484"/>
    <w:pPr>
      <w:tabs>
        <w:tab w:val="center" w:pos="4153"/>
        <w:tab w:val="right" w:pos="8306"/>
      </w:tabs>
      <w:snapToGrid w:val="0"/>
    </w:pPr>
    <w:rPr>
      <w:sz w:val="20"/>
      <w:szCs w:val="20"/>
    </w:rPr>
  </w:style>
  <w:style w:type="character" w:customStyle="1" w:styleId="a9">
    <w:name w:val="頁尾 字元"/>
    <w:basedOn w:val="a0"/>
    <w:link w:val="a8"/>
    <w:uiPriority w:val="99"/>
    <w:rsid w:val="002C2484"/>
  </w:style>
  <w:style w:type="character" w:styleId="aa">
    <w:name w:val="page number"/>
    <w:basedOn w:val="a0"/>
    <w:rsid w:val="001A658E"/>
  </w:style>
  <w:style w:type="paragraph" w:styleId="2">
    <w:name w:val="Body Text Indent 2"/>
    <w:basedOn w:val="a"/>
    <w:rsid w:val="00554C98"/>
    <w:pPr>
      <w:spacing w:after="120" w:line="480" w:lineRule="auto"/>
      <w:ind w:leftChars="200" w:left="480"/>
    </w:pPr>
  </w:style>
  <w:style w:type="paragraph" w:customStyle="1" w:styleId="1">
    <w:name w:val="標1"/>
    <w:basedOn w:val="a"/>
    <w:link w:val="10"/>
    <w:rsid w:val="00DF5AC4"/>
    <w:pPr>
      <w:widowControl w:val="0"/>
      <w:spacing w:line="360" w:lineRule="exact"/>
      <w:ind w:left="839" w:hanging="278"/>
      <w:jc w:val="both"/>
    </w:pPr>
    <w:rPr>
      <w:rFonts w:ascii="標楷體" w:eastAsia="標楷體"/>
      <w:kern w:val="2"/>
      <w:sz w:val="28"/>
      <w:szCs w:val="20"/>
    </w:rPr>
  </w:style>
  <w:style w:type="character" w:customStyle="1" w:styleId="10">
    <w:name w:val="標1 字元"/>
    <w:link w:val="1"/>
    <w:rsid w:val="00DF5AC4"/>
    <w:rPr>
      <w:rFonts w:ascii="標楷體" w:eastAsia="標楷體"/>
      <w:kern w:val="2"/>
      <w:sz w:val="28"/>
      <w:lang w:val="en-US" w:eastAsia="zh-TW" w:bidi="ar-SA"/>
    </w:rPr>
  </w:style>
  <w:style w:type="paragraph" w:styleId="ab">
    <w:name w:val="List Paragraph"/>
    <w:basedOn w:val="a"/>
    <w:qFormat/>
    <w:rsid w:val="00901A1B"/>
    <w:pPr>
      <w:widowControl w:val="0"/>
      <w:ind w:leftChars="200" w:left="480"/>
    </w:pPr>
    <w:rPr>
      <w:rFonts w:ascii="Calibri" w:hAnsi="Calibri"/>
      <w:kern w:val="2"/>
      <w:szCs w:val="22"/>
    </w:rPr>
  </w:style>
  <w:style w:type="character" w:styleId="ac">
    <w:name w:val="Emphasis"/>
    <w:qFormat/>
    <w:rsid w:val="00CE030E"/>
    <w:rPr>
      <w:i/>
      <w:iCs/>
    </w:rPr>
  </w:style>
  <w:style w:type="character" w:styleId="ad">
    <w:name w:val="Strong"/>
    <w:uiPriority w:val="22"/>
    <w:qFormat/>
    <w:rsid w:val="0039615A"/>
    <w:rPr>
      <w:b/>
      <w:bCs/>
    </w:rPr>
  </w:style>
  <w:style w:type="paragraph" w:styleId="ae">
    <w:name w:val="Balloon Text"/>
    <w:basedOn w:val="a"/>
    <w:link w:val="af"/>
    <w:rsid w:val="00FE039C"/>
    <w:rPr>
      <w:rFonts w:ascii="Cambria" w:hAnsi="Cambria"/>
      <w:sz w:val="18"/>
      <w:szCs w:val="18"/>
      <w:lang w:val="x-none" w:eastAsia="x-none"/>
    </w:rPr>
  </w:style>
  <w:style w:type="character" w:customStyle="1" w:styleId="af">
    <w:name w:val="註解方塊文字 字元"/>
    <w:link w:val="ae"/>
    <w:rsid w:val="00FE039C"/>
    <w:rPr>
      <w:rFonts w:ascii="Cambria" w:eastAsia="新細明體" w:hAnsi="Cambria" w:cs="Times New Roman"/>
      <w:sz w:val="18"/>
      <w:szCs w:val="18"/>
    </w:rPr>
  </w:style>
  <w:style w:type="character" w:customStyle="1" w:styleId="st1">
    <w:name w:val="st1"/>
    <w:rsid w:val="00D766AD"/>
  </w:style>
  <w:style w:type="paragraph" w:customStyle="1" w:styleId="af0">
    <w:name w:val="主旨"/>
    <w:basedOn w:val="a"/>
    <w:rsid w:val="008E43E4"/>
    <w:pPr>
      <w:widowControl w:val="0"/>
      <w:wordWrap w:val="0"/>
      <w:snapToGrid w:val="0"/>
      <w:ind w:left="567" w:hanging="567"/>
    </w:pPr>
    <w:rPr>
      <w:rFonts w:eastAsia="標楷體"/>
      <w:kern w:val="2"/>
      <w:sz w:val="32"/>
      <w:szCs w:val="20"/>
    </w:rPr>
  </w:style>
  <w:style w:type="paragraph" w:customStyle="1" w:styleId="11">
    <w:name w:val="(1)內文"/>
    <w:basedOn w:val="a"/>
    <w:link w:val="12"/>
    <w:rsid w:val="00EE7480"/>
    <w:pPr>
      <w:widowControl w:val="0"/>
      <w:snapToGrid w:val="0"/>
      <w:ind w:leftChars="870" w:left="2088" w:firstLine="652"/>
      <w:jc w:val="both"/>
    </w:pPr>
    <w:rPr>
      <w:rFonts w:ascii="標楷體" w:eastAsia="標楷體" w:hAnsi="標楷體"/>
      <w:color w:val="0000FF"/>
      <w:kern w:val="2"/>
      <w:sz w:val="32"/>
      <w:szCs w:val="32"/>
    </w:rPr>
  </w:style>
  <w:style w:type="character" w:customStyle="1" w:styleId="12">
    <w:name w:val="(1)內文 字元"/>
    <w:link w:val="11"/>
    <w:rsid w:val="00EE7480"/>
    <w:rPr>
      <w:rFonts w:ascii="標楷體" w:eastAsia="標楷體" w:hAnsi="標楷體"/>
      <w:color w:val="0000FF"/>
      <w:kern w:val="2"/>
      <w:sz w:val="32"/>
      <w:szCs w:val="32"/>
    </w:rPr>
  </w:style>
  <w:style w:type="paragraph" w:customStyle="1" w:styleId="100">
    <w:name w:val="(1)0標題"/>
    <w:basedOn w:val="a"/>
    <w:link w:val="101"/>
    <w:rsid w:val="00C32BC2"/>
    <w:pPr>
      <w:widowControl w:val="0"/>
      <w:snapToGrid w:val="0"/>
      <w:ind w:leftChars="674" w:left="2098" w:hanging="480"/>
      <w:jc w:val="both"/>
    </w:pPr>
    <w:rPr>
      <w:rFonts w:ascii="標楷體" w:eastAsia="標楷體" w:hAnsi="標楷體"/>
      <w:color w:val="0000FF"/>
      <w:kern w:val="2"/>
      <w:sz w:val="32"/>
      <w:szCs w:val="32"/>
    </w:rPr>
  </w:style>
  <w:style w:type="character" w:customStyle="1" w:styleId="101">
    <w:name w:val="(1)0標題 字元"/>
    <w:link w:val="100"/>
    <w:rsid w:val="00C32BC2"/>
    <w:rPr>
      <w:rFonts w:ascii="標楷體" w:eastAsia="標楷體" w:hAnsi="標楷體"/>
      <w:color w:val="0000FF"/>
      <w:kern w:val="2"/>
      <w:sz w:val="32"/>
      <w:szCs w:val="32"/>
    </w:rPr>
  </w:style>
  <w:style w:type="character" w:customStyle="1" w:styleId="a4">
    <w:name w:val="註解文字 字元"/>
    <w:link w:val="a3"/>
    <w:semiHidden/>
    <w:rsid w:val="004D6ABD"/>
    <w:rPr>
      <w:rFonts w:ascii="標楷體" w:eastAsia="標楷體"/>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6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F0680"/>
    <w:pPr>
      <w:widowControl w:val="0"/>
    </w:pPr>
    <w:rPr>
      <w:rFonts w:ascii="標楷體" w:eastAsia="標楷體"/>
      <w:kern w:val="2"/>
      <w:sz w:val="32"/>
      <w:szCs w:val="32"/>
    </w:rPr>
  </w:style>
  <w:style w:type="paragraph" w:customStyle="1" w:styleId="a5">
    <w:name w:val="標(一)"/>
    <w:basedOn w:val="a"/>
    <w:rsid w:val="00576450"/>
    <w:pPr>
      <w:widowControl w:val="0"/>
      <w:spacing w:line="360" w:lineRule="exact"/>
    </w:pPr>
    <w:rPr>
      <w:rFonts w:ascii="標楷體" w:eastAsia="標楷體"/>
      <w:b/>
      <w:kern w:val="2"/>
      <w:sz w:val="28"/>
      <w:szCs w:val="20"/>
    </w:rPr>
  </w:style>
  <w:style w:type="paragraph" w:styleId="a6">
    <w:name w:val="header"/>
    <w:basedOn w:val="a"/>
    <w:link w:val="a7"/>
    <w:rsid w:val="002C2484"/>
    <w:pPr>
      <w:tabs>
        <w:tab w:val="center" w:pos="4153"/>
        <w:tab w:val="right" w:pos="8306"/>
      </w:tabs>
      <w:snapToGrid w:val="0"/>
    </w:pPr>
    <w:rPr>
      <w:sz w:val="20"/>
      <w:szCs w:val="20"/>
    </w:rPr>
  </w:style>
  <w:style w:type="character" w:customStyle="1" w:styleId="a7">
    <w:name w:val="頁首 字元"/>
    <w:basedOn w:val="a0"/>
    <w:link w:val="a6"/>
    <w:rsid w:val="002C2484"/>
  </w:style>
  <w:style w:type="paragraph" w:styleId="a8">
    <w:name w:val="footer"/>
    <w:basedOn w:val="a"/>
    <w:link w:val="a9"/>
    <w:uiPriority w:val="99"/>
    <w:rsid w:val="002C2484"/>
    <w:pPr>
      <w:tabs>
        <w:tab w:val="center" w:pos="4153"/>
        <w:tab w:val="right" w:pos="8306"/>
      </w:tabs>
      <w:snapToGrid w:val="0"/>
    </w:pPr>
    <w:rPr>
      <w:sz w:val="20"/>
      <w:szCs w:val="20"/>
    </w:rPr>
  </w:style>
  <w:style w:type="character" w:customStyle="1" w:styleId="a9">
    <w:name w:val="頁尾 字元"/>
    <w:basedOn w:val="a0"/>
    <w:link w:val="a8"/>
    <w:uiPriority w:val="99"/>
    <w:rsid w:val="002C2484"/>
  </w:style>
  <w:style w:type="character" w:styleId="aa">
    <w:name w:val="page number"/>
    <w:basedOn w:val="a0"/>
    <w:rsid w:val="001A658E"/>
  </w:style>
  <w:style w:type="paragraph" w:styleId="2">
    <w:name w:val="Body Text Indent 2"/>
    <w:basedOn w:val="a"/>
    <w:rsid w:val="00554C98"/>
    <w:pPr>
      <w:spacing w:after="120" w:line="480" w:lineRule="auto"/>
      <w:ind w:leftChars="200" w:left="480"/>
    </w:pPr>
  </w:style>
  <w:style w:type="paragraph" w:customStyle="1" w:styleId="1">
    <w:name w:val="標1"/>
    <w:basedOn w:val="a"/>
    <w:link w:val="10"/>
    <w:rsid w:val="00DF5AC4"/>
    <w:pPr>
      <w:widowControl w:val="0"/>
      <w:spacing w:line="360" w:lineRule="exact"/>
      <w:ind w:left="839" w:hanging="278"/>
      <w:jc w:val="both"/>
    </w:pPr>
    <w:rPr>
      <w:rFonts w:ascii="標楷體" w:eastAsia="標楷體"/>
      <w:kern w:val="2"/>
      <w:sz w:val="28"/>
      <w:szCs w:val="20"/>
    </w:rPr>
  </w:style>
  <w:style w:type="character" w:customStyle="1" w:styleId="10">
    <w:name w:val="標1 字元"/>
    <w:link w:val="1"/>
    <w:rsid w:val="00DF5AC4"/>
    <w:rPr>
      <w:rFonts w:ascii="標楷體" w:eastAsia="標楷體"/>
      <w:kern w:val="2"/>
      <w:sz w:val="28"/>
      <w:lang w:val="en-US" w:eastAsia="zh-TW" w:bidi="ar-SA"/>
    </w:rPr>
  </w:style>
  <w:style w:type="paragraph" w:styleId="ab">
    <w:name w:val="List Paragraph"/>
    <w:basedOn w:val="a"/>
    <w:qFormat/>
    <w:rsid w:val="00901A1B"/>
    <w:pPr>
      <w:widowControl w:val="0"/>
      <w:ind w:leftChars="200" w:left="480"/>
    </w:pPr>
    <w:rPr>
      <w:rFonts w:ascii="Calibri" w:hAnsi="Calibri"/>
      <w:kern w:val="2"/>
      <w:szCs w:val="22"/>
    </w:rPr>
  </w:style>
  <w:style w:type="character" w:styleId="ac">
    <w:name w:val="Emphasis"/>
    <w:qFormat/>
    <w:rsid w:val="00CE030E"/>
    <w:rPr>
      <w:i/>
      <w:iCs/>
    </w:rPr>
  </w:style>
  <w:style w:type="character" w:styleId="ad">
    <w:name w:val="Strong"/>
    <w:uiPriority w:val="22"/>
    <w:qFormat/>
    <w:rsid w:val="0039615A"/>
    <w:rPr>
      <w:b/>
      <w:bCs/>
    </w:rPr>
  </w:style>
  <w:style w:type="paragraph" w:styleId="ae">
    <w:name w:val="Balloon Text"/>
    <w:basedOn w:val="a"/>
    <w:link w:val="af"/>
    <w:rsid w:val="00FE039C"/>
    <w:rPr>
      <w:rFonts w:ascii="Cambria" w:hAnsi="Cambria"/>
      <w:sz w:val="18"/>
      <w:szCs w:val="18"/>
      <w:lang w:val="x-none" w:eastAsia="x-none"/>
    </w:rPr>
  </w:style>
  <w:style w:type="character" w:customStyle="1" w:styleId="af">
    <w:name w:val="註解方塊文字 字元"/>
    <w:link w:val="ae"/>
    <w:rsid w:val="00FE039C"/>
    <w:rPr>
      <w:rFonts w:ascii="Cambria" w:eastAsia="新細明體" w:hAnsi="Cambria" w:cs="Times New Roman"/>
      <w:sz w:val="18"/>
      <w:szCs w:val="18"/>
    </w:rPr>
  </w:style>
  <w:style w:type="character" w:customStyle="1" w:styleId="st1">
    <w:name w:val="st1"/>
    <w:rsid w:val="00D766AD"/>
  </w:style>
  <w:style w:type="paragraph" w:customStyle="1" w:styleId="af0">
    <w:name w:val="主旨"/>
    <w:basedOn w:val="a"/>
    <w:rsid w:val="008E43E4"/>
    <w:pPr>
      <w:widowControl w:val="0"/>
      <w:wordWrap w:val="0"/>
      <w:snapToGrid w:val="0"/>
      <w:ind w:left="567" w:hanging="567"/>
    </w:pPr>
    <w:rPr>
      <w:rFonts w:eastAsia="標楷體"/>
      <w:kern w:val="2"/>
      <w:sz w:val="32"/>
      <w:szCs w:val="20"/>
    </w:rPr>
  </w:style>
  <w:style w:type="paragraph" w:customStyle="1" w:styleId="11">
    <w:name w:val="(1)內文"/>
    <w:basedOn w:val="a"/>
    <w:link w:val="12"/>
    <w:rsid w:val="00EE7480"/>
    <w:pPr>
      <w:widowControl w:val="0"/>
      <w:snapToGrid w:val="0"/>
      <w:ind w:leftChars="870" w:left="2088" w:firstLine="652"/>
      <w:jc w:val="both"/>
    </w:pPr>
    <w:rPr>
      <w:rFonts w:ascii="標楷體" w:eastAsia="標楷體" w:hAnsi="標楷體"/>
      <w:color w:val="0000FF"/>
      <w:kern w:val="2"/>
      <w:sz w:val="32"/>
      <w:szCs w:val="32"/>
    </w:rPr>
  </w:style>
  <w:style w:type="character" w:customStyle="1" w:styleId="12">
    <w:name w:val="(1)內文 字元"/>
    <w:link w:val="11"/>
    <w:rsid w:val="00EE7480"/>
    <w:rPr>
      <w:rFonts w:ascii="標楷體" w:eastAsia="標楷體" w:hAnsi="標楷體"/>
      <w:color w:val="0000FF"/>
      <w:kern w:val="2"/>
      <w:sz w:val="32"/>
      <w:szCs w:val="32"/>
    </w:rPr>
  </w:style>
  <w:style w:type="paragraph" w:customStyle="1" w:styleId="100">
    <w:name w:val="(1)0標題"/>
    <w:basedOn w:val="a"/>
    <w:link w:val="101"/>
    <w:rsid w:val="00C32BC2"/>
    <w:pPr>
      <w:widowControl w:val="0"/>
      <w:snapToGrid w:val="0"/>
      <w:ind w:leftChars="674" w:left="2098" w:hanging="480"/>
      <w:jc w:val="both"/>
    </w:pPr>
    <w:rPr>
      <w:rFonts w:ascii="標楷體" w:eastAsia="標楷體" w:hAnsi="標楷體"/>
      <w:color w:val="0000FF"/>
      <w:kern w:val="2"/>
      <w:sz w:val="32"/>
      <w:szCs w:val="32"/>
    </w:rPr>
  </w:style>
  <w:style w:type="character" w:customStyle="1" w:styleId="101">
    <w:name w:val="(1)0標題 字元"/>
    <w:link w:val="100"/>
    <w:rsid w:val="00C32BC2"/>
    <w:rPr>
      <w:rFonts w:ascii="標楷體" w:eastAsia="標楷體" w:hAnsi="標楷體"/>
      <w:color w:val="0000FF"/>
      <w:kern w:val="2"/>
      <w:sz w:val="32"/>
      <w:szCs w:val="32"/>
    </w:rPr>
  </w:style>
  <w:style w:type="character" w:customStyle="1" w:styleId="a4">
    <w:name w:val="註解文字 字元"/>
    <w:link w:val="a3"/>
    <w:semiHidden/>
    <w:rsid w:val="004D6ABD"/>
    <w:rPr>
      <w:rFonts w:ascii="標楷體" w:eastAsia="標楷體"/>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836">
      <w:bodyDiv w:val="1"/>
      <w:marLeft w:val="0"/>
      <w:marRight w:val="0"/>
      <w:marTop w:val="0"/>
      <w:marBottom w:val="0"/>
      <w:divBdr>
        <w:top w:val="none" w:sz="0" w:space="0" w:color="auto"/>
        <w:left w:val="none" w:sz="0" w:space="0" w:color="auto"/>
        <w:bottom w:val="none" w:sz="0" w:space="0" w:color="auto"/>
        <w:right w:val="none" w:sz="0" w:space="0" w:color="auto"/>
      </w:divBdr>
    </w:div>
    <w:div w:id="677738151">
      <w:bodyDiv w:val="1"/>
      <w:marLeft w:val="0"/>
      <w:marRight w:val="0"/>
      <w:marTop w:val="0"/>
      <w:marBottom w:val="0"/>
      <w:divBdr>
        <w:top w:val="none" w:sz="0" w:space="0" w:color="auto"/>
        <w:left w:val="none" w:sz="0" w:space="0" w:color="auto"/>
        <w:bottom w:val="none" w:sz="0" w:space="0" w:color="auto"/>
        <w:right w:val="none" w:sz="0" w:space="0" w:color="auto"/>
      </w:divBdr>
    </w:div>
    <w:div w:id="839390139">
      <w:bodyDiv w:val="1"/>
      <w:marLeft w:val="0"/>
      <w:marRight w:val="0"/>
      <w:marTop w:val="0"/>
      <w:marBottom w:val="0"/>
      <w:divBdr>
        <w:top w:val="none" w:sz="0" w:space="0" w:color="auto"/>
        <w:left w:val="none" w:sz="0" w:space="0" w:color="auto"/>
        <w:bottom w:val="none" w:sz="0" w:space="0" w:color="auto"/>
        <w:right w:val="none" w:sz="0" w:space="0" w:color="auto"/>
      </w:divBdr>
    </w:div>
    <w:div w:id="1009135019">
      <w:bodyDiv w:val="1"/>
      <w:marLeft w:val="0"/>
      <w:marRight w:val="0"/>
      <w:marTop w:val="0"/>
      <w:marBottom w:val="0"/>
      <w:divBdr>
        <w:top w:val="none" w:sz="0" w:space="0" w:color="auto"/>
        <w:left w:val="none" w:sz="0" w:space="0" w:color="auto"/>
        <w:bottom w:val="none" w:sz="0" w:space="0" w:color="auto"/>
        <w:right w:val="none" w:sz="0" w:space="0" w:color="auto"/>
      </w:divBdr>
    </w:div>
    <w:div w:id="1079212037">
      <w:bodyDiv w:val="1"/>
      <w:marLeft w:val="0"/>
      <w:marRight w:val="0"/>
      <w:marTop w:val="0"/>
      <w:marBottom w:val="0"/>
      <w:divBdr>
        <w:top w:val="none" w:sz="0" w:space="0" w:color="auto"/>
        <w:left w:val="none" w:sz="0" w:space="0" w:color="auto"/>
        <w:bottom w:val="none" w:sz="0" w:space="0" w:color="auto"/>
        <w:right w:val="none" w:sz="0" w:space="0" w:color="auto"/>
      </w:divBdr>
    </w:div>
    <w:div w:id="12197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A429-F401-4C08-9D05-D37FF5C2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4193</Words>
  <Characters>349</Characters>
  <Application>Microsoft Office Word</Application>
  <DocSecurity>0</DocSecurity>
  <Lines>2</Lines>
  <Paragraphs>9</Paragraphs>
  <ScaleCrop>false</ScaleCrop>
  <Company>Hewlett-Packard Company</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貳拾柒、客家事務</dc:title>
  <dc:creator>user</dc:creator>
  <cp:lastModifiedBy>黃以喬</cp:lastModifiedBy>
  <cp:revision>2</cp:revision>
  <cp:lastPrinted>2018-01-08T02:30:00Z</cp:lastPrinted>
  <dcterms:created xsi:type="dcterms:W3CDTF">2020-04-22T07:12:00Z</dcterms:created>
  <dcterms:modified xsi:type="dcterms:W3CDTF">2020-04-22T07:12:00Z</dcterms:modified>
</cp:coreProperties>
</file>