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8E" w:rsidRPr="00E341C0" w:rsidRDefault="00A52886" w:rsidP="00CE6C25">
      <w:pPr>
        <w:spacing w:afterLines="100" w:after="360"/>
        <w:jc w:val="center"/>
        <w:rPr>
          <w:rFonts w:ascii="標楷體" w:eastAsia="標楷體" w:hAnsi="標楷體" w:cs="Times New Roman"/>
          <w:b/>
          <w:sz w:val="54"/>
          <w:szCs w:val="54"/>
        </w:rPr>
      </w:pPr>
      <w:bookmarkStart w:id="0" w:name="_GoBack"/>
      <w:bookmarkEnd w:id="0"/>
      <w:r w:rsidRPr="00E341C0">
        <w:rPr>
          <w:rFonts w:ascii="標楷體" w:eastAsia="標楷體" w:hAnsi="標楷體" w:cs="Times New Roman" w:hint="eastAsia"/>
          <w:b/>
          <w:sz w:val="54"/>
          <w:szCs w:val="54"/>
        </w:rPr>
        <w:t>貳拾肆、運動發展</w:t>
      </w:r>
      <w:r w:rsidR="00C04400" w:rsidRPr="00E341C0">
        <w:rPr>
          <w:rFonts w:ascii="標楷體" w:eastAsia="標楷體" w:hAnsi="標楷體" w:cs="Times New Roman"/>
          <w:b/>
          <w:noProof/>
          <w:sz w:val="54"/>
          <w:szCs w:val="54"/>
        </w:rPr>
        <mc:AlternateContent>
          <mc:Choice Requires="wps">
            <w:drawing>
              <wp:anchor distT="0" distB="0" distL="114300" distR="114300" simplePos="0" relativeHeight="251658240" behindDoc="0" locked="0" layoutInCell="1" allowOverlap="1" wp14:anchorId="074FDF8B" wp14:editId="1E3F873A">
                <wp:simplePos x="0" y="0"/>
                <wp:positionH relativeFrom="column">
                  <wp:posOffset>2971800</wp:posOffset>
                </wp:positionH>
                <wp:positionV relativeFrom="paragraph">
                  <wp:posOffset>9601200</wp:posOffset>
                </wp:positionV>
                <wp:extent cx="609600" cy="342900"/>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28943C13" id="Rectangle 41" o:spid="_x0000_s1026" style="position:absolute;margin-left:234pt;margin-top:756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" stroked="f"/>
            </w:pict>
          </mc:Fallback>
        </mc:AlternateContent>
      </w:r>
    </w:p>
    <w:p w:rsidR="00A52886" w:rsidRPr="00E341C0" w:rsidRDefault="00A52886" w:rsidP="00CE6C25">
      <w:pPr>
        <w:spacing w:line="360" w:lineRule="exact"/>
        <w:jc w:val="both"/>
        <w:rPr>
          <w:rFonts w:ascii="標楷體" w:eastAsia="標楷體" w:hAnsi="標楷體"/>
          <w:b/>
          <w:sz w:val="32"/>
          <w:szCs w:val="32"/>
        </w:rPr>
      </w:pPr>
      <w:r w:rsidRPr="00E341C0">
        <w:rPr>
          <w:rFonts w:ascii="標楷體" w:eastAsia="標楷體" w:hAnsi="標楷體" w:hint="eastAsia"/>
          <w:b/>
          <w:sz w:val="32"/>
          <w:szCs w:val="32"/>
        </w:rPr>
        <w:t>一、發展產業聚落、提升運動經濟</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一</w:t>
      </w:r>
      <w:r w:rsidRPr="00E341C0">
        <w:rPr>
          <w:rFonts w:hint="eastAsia"/>
          <w:b w:val="0"/>
        </w:rPr>
        <w:t>)</w:t>
      </w:r>
      <w:r w:rsidR="00A52886" w:rsidRPr="00E341C0">
        <w:rPr>
          <w:rFonts w:hint="eastAsia"/>
          <w:b w:val="0"/>
        </w:rPr>
        <w:t>發展運動場館經營產業</w:t>
      </w:r>
    </w:p>
    <w:p w:rsidR="00A52886" w:rsidRPr="00E341C0" w:rsidRDefault="00A52886" w:rsidP="00CE6C25">
      <w:pPr>
        <w:pStyle w:val="affffffffa"/>
        <w:ind w:leftChars="350" w:left="1120" w:rightChars="0" w:right="0" w:hangingChars="100" w:hanging="280"/>
        <w:jc w:val="both"/>
      </w:pPr>
      <w:r w:rsidRPr="00E341C0">
        <w:rPr>
          <w:rFonts w:hint="eastAsia"/>
        </w:rPr>
        <w:t>1.持續規劃辦理場館設施委外廠商營運模式，引進民間廠商專業能力及人力，活化並提升場館經營及服務品質，促進在地運動場館經營產業發展、培育在地場館營運專業人力。</w:t>
      </w:r>
    </w:p>
    <w:p w:rsidR="00A52886" w:rsidRPr="00E341C0" w:rsidRDefault="00A52886" w:rsidP="00CE6C25">
      <w:pPr>
        <w:pStyle w:val="affffffffa"/>
        <w:ind w:leftChars="350" w:left="1120" w:rightChars="0" w:right="0" w:hangingChars="100" w:hanging="280"/>
        <w:jc w:val="both"/>
      </w:pPr>
      <w:r w:rsidRPr="00E341C0">
        <w:t>2.</w:t>
      </w:r>
      <w:r w:rsidRPr="00E341C0">
        <w:rPr>
          <w:rFonts w:hint="eastAsia"/>
        </w:rPr>
        <w:t>爭取中央經費進行場館促進民間參與公共建設前置作業計畫：</w:t>
      </w:r>
    </w:p>
    <w:p w:rsidR="00B355CB" w:rsidRPr="00E341C0" w:rsidRDefault="00B355CB" w:rsidP="00CE6C25">
      <w:pPr>
        <w:pStyle w:val="affffffffa"/>
        <w:ind w:leftChars="440" w:left="1462" w:rightChars="0" w:right="0" w:hangingChars="145" w:hanging="406"/>
        <w:jc w:val="both"/>
      </w:pPr>
      <w:r w:rsidRPr="00E341C0">
        <w:rPr>
          <w:rFonts w:hint="eastAsia"/>
        </w:rPr>
        <w:t>(1)鳳山運動園區OT案前置作業計畫：總經費145萬，財政部補助前置作業費130萬5,000元，本府自籌14萬5,000元；配合鳳山體育館建物耐震補強及相關場館工程期程，本案業於</w:t>
      </w:r>
      <w:r w:rsidR="00FF7B98" w:rsidRPr="00E341C0">
        <w:rPr>
          <w:rFonts w:hint="eastAsia"/>
        </w:rPr>
        <w:t>108年</w:t>
      </w:r>
      <w:r w:rsidRPr="00E341C0">
        <w:rPr>
          <w:rFonts w:hint="eastAsia"/>
        </w:rPr>
        <w:t>7月22日完成簽約，採分期分區點交予委外廠商，並於</w:t>
      </w:r>
      <w:r w:rsidR="00FF7B98" w:rsidRPr="00E341C0">
        <w:rPr>
          <w:rFonts w:hint="eastAsia"/>
        </w:rPr>
        <w:t>同年</w:t>
      </w:r>
      <w:r w:rsidRPr="00E341C0">
        <w:rPr>
          <w:rFonts w:hint="eastAsia"/>
        </w:rPr>
        <w:t>11月1日完成第一期營運標的物(羽球館、游泳池及體適能運動中心)點交事宜，目前由委外廠商進行營運管理；第二期營運標的物(網球場、滑輪溜冰場、服務中心及體育館)</w:t>
      </w:r>
      <w:r w:rsidR="004B5FFF" w:rsidRPr="00E341C0">
        <w:rPr>
          <w:rFonts w:hint="eastAsia"/>
        </w:rPr>
        <w:t>將配合體育館工程完工後點交</w:t>
      </w:r>
      <w:r w:rsidRPr="00E341C0">
        <w:rPr>
          <w:rFonts w:hint="eastAsia"/>
        </w:rPr>
        <w:t>。本案將為市府增加開發權利金計125萬，另每年為市府節省支出約2,105萬元，增加土地租金約630萬元及營運權利金約50萬元，合計每年約為市府創造2</w:t>
      </w:r>
      <w:r w:rsidRPr="00E341C0">
        <w:t>,</w:t>
      </w:r>
      <w:r w:rsidRPr="00E341C0">
        <w:rPr>
          <w:rFonts w:hint="eastAsia"/>
        </w:rPr>
        <w:t>785萬元產值。本府運發局期待持續透過運動場館委外經營引進現代化經營管理概念，提升公共設施整體價值，塑造運動產業聚落，帶動相關產業發展。</w:t>
      </w:r>
    </w:p>
    <w:p w:rsidR="00A52886" w:rsidRPr="00E341C0" w:rsidRDefault="00B355CB" w:rsidP="00CE6C25">
      <w:pPr>
        <w:pStyle w:val="affffffffa"/>
        <w:ind w:leftChars="440" w:left="1462" w:rightChars="0" w:right="0" w:hangingChars="145" w:hanging="406"/>
        <w:jc w:val="both"/>
      </w:pPr>
      <w:r w:rsidRPr="00E341C0">
        <w:rPr>
          <w:rFonts w:hint="eastAsia"/>
        </w:rPr>
        <w:t>(2)陽明溜冰場、極限運動場及楠梓游泳池BOT可行性評估計畫：本府初步評估以三民區陽明溜冰場、苓雅區極限運動場及楠梓區楠梓游泳池等3場館規劃促進民間參與(下稱促參)BOT改建運動中心2.0，以新穎運動設施為核心公共服務，並結合時下體感科技、商場、餐飲、書店、影城或公托等跨業態營運項目，與民間公私協力帶給市民健康、休閒、娛樂及生活機能兼備的跨業新型態全齡化運動場館。前獲財政部經費補助178萬2,000元、本府自籌19萬8,000元、總計198萬元辦理可行性評估作業。</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二</w:t>
      </w:r>
      <w:r w:rsidRPr="00E341C0">
        <w:rPr>
          <w:rFonts w:hint="eastAsia"/>
          <w:b w:val="0"/>
        </w:rPr>
        <w:t>)</w:t>
      </w:r>
      <w:r w:rsidR="00A52886" w:rsidRPr="00E341C0">
        <w:rPr>
          <w:rFonts w:hint="eastAsia"/>
          <w:b w:val="0"/>
        </w:rPr>
        <w:t>擘劃電競產業發展策略</w:t>
      </w:r>
    </w:p>
    <w:p w:rsidR="00A52886" w:rsidRPr="00E341C0" w:rsidRDefault="000756BC" w:rsidP="00CE6C25">
      <w:pPr>
        <w:pStyle w:val="affffffffa"/>
        <w:ind w:leftChars="335" w:left="804" w:rightChars="0" w:right="0"/>
        <w:jc w:val="both"/>
      </w:pPr>
      <w:r w:rsidRPr="00E341C0">
        <w:rPr>
          <w:rFonts w:hint="eastAsia"/>
        </w:rPr>
        <w:t>本市電競產業發展以運動價值豐富化、經濟產值最大化及教育價值多元化作為3大目標，於108年7月12日舉辦「高雄市電子競技產業發展座談會」，參考運動、產業、教育各界代表交流建言，並委託我國首座成立電競專業科系之樹德科技大學研析規劃發展策略。本府</w:t>
      </w:r>
      <w:r w:rsidRPr="00E341C0">
        <w:rPr>
          <w:rFonts w:hint="eastAsia"/>
        </w:rPr>
        <w:tab/>
        <w:t>運動發展局主責電競運動發展，核心策略為培育選手、蓬勃賽事與活動及提升其整體產值；經濟發展局主責產業價值鏈在地升級，核心</w:t>
      </w:r>
      <w:r w:rsidRPr="00E341C0">
        <w:rPr>
          <w:rFonts w:hint="eastAsia"/>
        </w:rPr>
        <w:lastRenderedPageBreak/>
        <w:t>策略為扶植或輔導數位內容、遊戲軟體及體感科技等電競事業體；教育局主責</w:t>
      </w:r>
      <w:r w:rsidRPr="00E341C0">
        <w:rPr>
          <w:rFonts w:cs="標楷體" w:hint="eastAsia"/>
          <w:szCs w:val="24"/>
        </w:rPr>
        <w:t>人才培育機制建構，</w:t>
      </w:r>
      <w:r w:rsidRPr="00E341C0">
        <w:rPr>
          <w:rFonts w:hint="eastAsia"/>
        </w:rPr>
        <w:t>核心策略</w:t>
      </w:r>
      <w:r w:rsidRPr="00E341C0">
        <w:rPr>
          <w:rFonts w:hint="eastAsia"/>
          <w:szCs w:val="24"/>
        </w:rPr>
        <w:t>就電競班之選手培訓、多媒體製作與行銷管理人才等三大特色辦理審議增調科班與新設特色專班。</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四</w:t>
      </w:r>
      <w:r w:rsidRPr="00E341C0">
        <w:rPr>
          <w:rFonts w:hint="eastAsia"/>
          <w:b w:val="0"/>
        </w:rPr>
        <w:t>)</w:t>
      </w:r>
      <w:r w:rsidR="00A52886" w:rsidRPr="00E341C0">
        <w:rPr>
          <w:rFonts w:hint="eastAsia"/>
          <w:b w:val="0"/>
        </w:rPr>
        <w:t>建構東亞移訓基地</w:t>
      </w:r>
    </w:p>
    <w:p w:rsidR="00A52886" w:rsidRPr="00E341C0" w:rsidRDefault="00A52886" w:rsidP="00CE6C25">
      <w:pPr>
        <w:pStyle w:val="affffffffa"/>
        <w:ind w:leftChars="350" w:left="1120" w:rightChars="0" w:right="0" w:hangingChars="100" w:hanging="280"/>
        <w:jc w:val="both"/>
      </w:pPr>
      <w:r w:rsidRPr="00E341C0">
        <w:rPr>
          <w:rFonts w:hint="eastAsia"/>
        </w:rPr>
        <w:t>1.掌握本市擁有宜人氣候、物美價廉且交通便利等優勢，持續辦理並引進民間資源合辦國際及全國性參與式與觀賞性體育活動，同時吸引國外運動團隊至本市進行移地訓練，與其他相關領域結合，如醫療、住宿或觀光商圈。</w:t>
      </w:r>
    </w:p>
    <w:p w:rsidR="000D2C19" w:rsidRPr="00E341C0" w:rsidRDefault="00F9358D" w:rsidP="00CE6C25">
      <w:pPr>
        <w:pStyle w:val="affffffffa"/>
        <w:ind w:leftChars="350" w:left="1120" w:rightChars="0" w:right="0" w:hangingChars="100" w:hanging="280"/>
        <w:jc w:val="both"/>
      </w:pPr>
      <w:r w:rsidRPr="00E341C0">
        <w:t>2</w:t>
      </w:r>
      <w:r w:rsidR="000D2C19" w:rsidRPr="00E341C0">
        <w:rPr>
          <w:rFonts w:hint="eastAsia"/>
        </w:rPr>
        <w:t>.</w:t>
      </w:r>
      <w:r w:rsidR="005D28D0" w:rsidRPr="00E341C0">
        <w:rPr>
          <w:rFonts w:hint="eastAsia"/>
        </w:rPr>
        <w:t>菲律賓2016里約奧運舉重銀牌選手手於108年7月15日至9月14日假本市鼓山高中進行移地訓練，預計109年2月再度至本市進行為期2月訓練。</w:t>
      </w:r>
    </w:p>
    <w:p w:rsidR="000D2C19" w:rsidRPr="00E341C0" w:rsidRDefault="00F9358D" w:rsidP="00CE6C25">
      <w:pPr>
        <w:pStyle w:val="affffffffa"/>
        <w:ind w:leftChars="350" w:left="1120" w:rightChars="0" w:right="0" w:hangingChars="100" w:hanging="280"/>
        <w:jc w:val="both"/>
      </w:pPr>
      <w:r w:rsidRPr="00E341C0">
        <w:t>3</w:t>
      </w:r>
      <w:r w:rsidR="000D2C19" w:rsidRPr="00E341C0">
        <w:rPr>
          <w:rFonts w:hint="eastAsia"/>
        </w:rPr>
        <w:t>.</w:t>
      </w:r>
      <w:r w:rsidR="005D28D0" w:rsidRPr="00E341C0">
        <w:rPr>
          <w:rFonts w:hint="eastAsia"/>
        </w:rPr>
        <w:t>中國北京市舉重隊於108年11月20日至29日假本市鼓山高中進行訓練，成員含6位教練及10位選手，共計16人。</w:t>
      </w:r>
    </w:p>
    <w:p w:rsidR="005D28D0" w:rsidRPr="00E341C0" w:rsidRDefault="00F9358D" w:rsidP="00CE6C25">
      <w:pPr>
        <w:pStyle w:val="affffffffa"/>
        <w:ind w:leftChars="350" w:left="1120" w:rightChars="0" w:right="0" w:hangingChars="100" w:hanging="280"/>
        <w:jc w:val="both"/>
      </w:pPr>
      <w:r w:rsidRPr="00E341C0">
        <w:t>4.</w:t>
      </w:r>
      <w:r w:rsidR="005D28D0" w:rsidRPr="00E341C0">
        <w:rPr>
          <w:rFonts w:hint="eastAsia"/>
        </w:rPr>
        <w:t>日本福岡大學田徑隊移地訓練並與本市田徑選手交流於108年12月20日至24日至中正運動場訓練計25人。</w:t>
      </w:r>
    </w:p>
    <w:p w:rsidR="00363FE3" w:rsidRPr="00E341C0" w:rsidRDefault="00363FE3" w:rsidP="008B6851">
      <w:pPr>
        <w:pStyle w:val="affffffffa"/>
        <w:ind w:leftChars="350" w:left="1120" w:rightChars="0" w:right="0" w:hangingChars="100" w:hanging="280"/>
        <w:jc w:val="both"/>
      </w:pPr>
      <w:r w:rsidRPr="00E341C0">
        <w:rPr>
          <w:rFonts w:hint="eastAsia"/>
        </w:rPr>
        <w:t>5.</w:t>
      </w:r>
      <w:r w:rsidRPr="00E341C0">
        <w:t>日本JSS游泳學校計40人，於108年12月25日至30日至本市國際游泳池移地訓練並與本市游泳選手進行交流</w:t>
      </w:r>
      <w:r w:rsidR="00194500" w:rsidRPr="00E341C0">
        <w:rPr>
          <w:rFonts w:hint="eastAsia"/>
        </w:rPr>
        <w:t>。</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五</w:t>
      </w:r>
      <w:r w:rsidRPr="00E341C0">
        <w:rPr>
          <w:rFonts w:hint="eastAsia"/>
          <w:b w:val="0"/>
        </w:rPr>
        <w:t>)</w:t>
      </w:r>
      <w:r w:rsidR="00A52886" w:rsidRPr="00E341C0">
        <w:rPr>
          <w:rFonts w:hint="eastAsia"/>
          <w:b w:val="0"/>
        </w:rPr>
        <w:t>提升運動經濟</w:t>
      </w:r>
    </w:p>
    <w:p w:rsidR="00A52886" w:rsidRPr="00E341C0" w:rsidRDefault="00D44063" w:rsidP="00CE6C25">
      <w:pPr>
        <w:pStyle w:val="affffffffa"/>
        <w:ind w:leftChars="335" w:left="804" w:rightChars="0" w:right="0"/>
        <w:jc w:val="both"/>
      </w:pPr>
      <w:r w:rsidRPr="00E341C0">
        <w:rPr>
          <w:rFonts w:hint="eastAsia"/>
        </w:rPr>
        <w:t>108年7月至12月本市共辦理「2019佛光盃大學籃球邀請賽」、「2019台灣西洋棋國際公開賽</w:t>
      </w:r>
      <w:r w:rsidRPr="00E341C0">
        <w:t>」</w:t>
      </w:r>
      <w:r w:rsidRPr="00E341C0">
        <w:rPr>
          <w:rFonts w:hint="eastAsia"/>
        </w:rPr>
        <w:t>、</w:t>
      </w:r>
      <w:r w:rsidR="00FE61A4" w:rsidRPr="00E341C0">
        <w:rPr>
          <w:rFonts w:hint="eastAsia"/>
        </w:rPr>
        <w:t>「2019年高雄海碩網球公開賽」、</w:t>
      </w:r>
      <w:r w:rsidRPr="00E341C0">
        <w:rPr>
          <w:rFonts w:hint="eastAsia"/>
        </w:rPr>
        <w:t>「2019 FIBA 3X3高雄挑戰賽」、</w:t>
      </w:r>
      <w:r w:rsidR="00FE61A4" w:rsidRPr="00E341C0">
        <w:rPr>
          <w:rFonts w:hint="eastAsia"/>
        </w:rPr>
        <w:t>「2019永達盃第三屆高雄國際輪椅網球公開賽」、</w:t>
      </w:r>
      <w:r w:rsidRPr="00E341C0">
        <w:rPr>
          <w:rFonts w:hint="eastAsia"/>
        </w:rPr>
        <w:t>「2019台韓明星慈善棒球賽」</w:t>
      </w:r>
      <w:r w:rsidR="00FE61A4" w:rsidRPr="00E341C0">
        <w:rPr>
          <w:rFonts w:hint="eastAsia"/>
        </w:rPr>
        <w:t>、「2019城市盃國際龍舟錦標賽」</w:t>
      </w:r>
      <w:r w:rsidRPr="00E341C0">
        <w:rPr>
          <w:rFonts w:hint="eastAsia"/>
        </w:rPr>
        <w:t>等</w:t>
      </w:r>
      <w:r w:rsidRPr="00E341C0">
        <w:t>8</w:t>
      </w:r>
      <w:r w:rsidRPr="00E341C0">
        <w:rPr>
          <w:rFonts w:hint="eastAsia"/>
        </w:rPr>
        <w:t>場國際賽事</w:t>
      </w:r>
      <w:r w:rsidR="00A52886" w:rsidRPr="00E341C0">
        <w:rPr>
          <w:rFonts w:hint="eastAsia"/>
        </w:rPr>
        <w:t>，及</w:t>
      </w:r>
      <w:r w:rsidR="00FE61A4" w:rsidRPr="00E341C0">
        <w:rPr>
          <w:rFonts w:hint="eastAsia"/>
        </w:rPr>
        <w:t>21</w:t>
      </w:r>
      <w:r w:rsidR="00A52886" w:rsidRPr="00E341C0">
        <w:rPr>
          <w:rFonts w:hint="eastAsia"/>
        </w:rPr>
        <w:t>場路跑活動，國內外參與人次</w:t>
      </w:r>
      <w:r w:rsidR="003E04B5" w:rsidRPr="00E341C0">
        <w:rPr>
          <w:rFonts w:hint="eastAsia"/>
        </w:rPr>
        <w:t>近15萬人</w:t>
      </w:r>
      <w:r w:rsidR="00A52886" w:rsidRPr="00E341C0">
        <w:rPr>
          <w:rFonts w:hint="eastAsia"/>
        </w:rPr>
        <w:t>，促進本市參與型、觀賞型運動經濟成長。</w:t>
      </w:r>
    </w:p>
    <w:p w:rsidR="00CB288E" w:rsidRPr="00E341C0" w:rsidRDefault="00880BAD" w:rsidP="00CE6C25">
      <w:pPr>
        <w:pStyle w:val="affffffff8"/>
        <w:ind w:leftChars="100" w:left="240"/>
        <w:jc w:val="both"/>
        <w:rPr>
          <w:b w:val="0"/>
        </w:rPr>
      </w:pPr>
      <w:r w:rsidRPr="00E341C0">
        <w:rPr>
          <w:rFonts w:hint="eastAsia"/>
          <w:b w:val="0"/>
        </w:rPr>
        <w:t>（六）引領運動休閒產業、青年成功創就業</w:t>
      </w:r>
    </w:p>
    <w:p w:rsidR="00880BAD" w:rsidRPr="00E341C0" w:rsidRDefault="00880BAD" w:rsidP="00CE6C25">
      <w:pPr>
        <w:pStyle w:val="affffffffa"/>
        <w:ind w:leftChars="335" w:left="804" w:rightChars="0" w:right="0"/>
        <w:jc w:val="both"/>
      </w:pPr>
      <w:r w:rsidRPr="00E341C0">
        <w:rPr>
          <w:rFonts w:hint="eastAsia"/>
        </w:rPr>
        <w:t>108年11月28日首次於本市市立空中大學辦理「2019運動休閒產業與青年創就業座談會」及迷你就業博覽會，由運動休閒產官學代表分享實務經驗、鼓勵青年結合運動休閒勇敢創就業，並由運動休閒產業廠商釋放就業資訊與提供青年朋友諮詢之創業契機；活動吸引滿場超過160名大專院校與高中職體育班學生、運動休閒相關產業人士參加，共同關切運動青年創就業議題，促進運動休閒產業鍊與經濟發展。</w:t>
      </w:r>
    </w:p>
    <w:p w:rsidR="00880BAD" w:rsidRPr="00E341C0" w:rsidRDefault="00880BAD" w:rsidP="00CE6C25">
      <w:pPr>
        <w:pStyle w:val="affffffffa"/>
        <w:ind w:leftChars="335" w:left="804" w:rightChars="0" w:right="0"/>
        <w:jc w:val="both"/>
      </w:pPr>
    </w:p>
    <w:p w:rsidR="00A52886" w:rsidRPr="00E341C0" w:rsidRDefault="00A52886" w:rsidP="00CE6C25">
      <w:pPr>
        <w:spacing w:line="360" w:lineRule="exact"/>
        <w:jc w:val="both"/>
        <w:rPr>
          <w:rFonts w:ascii="標楷體" w:eastAsia="標楷體" w:hAnsi="標楷體"/>
          <w:b/>
          <w:sz w:val="32"/>
          <w:szCs w:val="32"/>
        </w:rPr>
      </w:pPr>
      <w:r w:rsidRPr="00E341C0">
        <w:rPr>
          <w:rFonts w:ascii="標楷體" w:eastAsia="標楷體" w:hAnsi="標楷體" w:hint="eastAsia"/>
          <w:b/>
          <w:sz w:val="32"/>
          <w:szCs w:val="32"/>
        </w:rPr>
        <w:t>二、優化場館環境、促進城市發展</w:t>
      </w:r>
    </w:p>
    <w:p w:rsidR="00A52886" w:rsidRPr="00E341C0" w:rsidRDefault="003C6689" w:rsidP="00CE6C25">
      <w:pPr>
        <w:pStyle w:val="affffffff8"/>
        <w:ind w:leftChars="100" w:left="240"/>
        <w:jc w:val="both"/>
        <w:rPr>
          <w:b w:val="0"/>
        </w:rPr>
      </w:pPr>
      <w:bookmarkStart w:id="1" w:name="_Toc521939028"/>
      <w:bookmarkStart w:id="2" w:name="_Toc523083802"/>
      <w:bookmarkStart w:id="3" w:name="_Toc523145131"/>
      <w:bookmarkStart w:id="4" w:name="_Toc523146293"/>
      <w:bookmarkStart w:id="5" w:name="_Toc523147148"/>
      <w:bookmarkStart w:id="6" w:name="_Toc523150399"/>
      <w:r w:rsidRPr="00E341C0">
        <w:rPr>
          <w:rFonts w:hint="eastAsia"/>
          <w:b w:val="0"/>
        </w:rPr>
        <w:t>(</w:t>
      </w:r>
      <w:r w:rsidR="00A52886" w:rsidRPr="00E341C0">
        <w:rPr>
          <w:rFonts w:hint="eastAsia"/>
          <w:b w:val="0"/>
        </w:rPr>
        <w:t>一</w:t>
      </w:r>
      <w:r w:rsidRPr="00E341C0">
        <w:rPr>
          <w:rFonts w:hint="eastAsia"/>
          <w:b w:val="0"/>
        </w:rPr>
        <w:t>)</w:t>
      </w:r>
      <w:r w:rsidR="00A52886" w:rsidRPr="00E341C0">
        <w:rPr>
          <w:b w:val="0"/>
        </w:rPr>
        <w:t>整建場館設施</w:t>
      </w:r>
      <w:bookmarkEnd w:id="1"/>
      <w:bookmarkEnd w:id="2"/>
      <w:bookmarkEnd w:id="3"/>
      <w:bookmarkEnd w:id="4"/>
      <w:bookmarkEnd w:id="5"/>
      <w:bookmarkEnd w:id="6"/>
    </w:p>
    <w:p w:rsidR="00A52886" w:rsidRPr="00E341C0" w:rsidRDefault="00A52886" w:rsidP="00CE6C25">
      <w:pPr>
        <w:pStyle w:val="affffffffa"/>
        <w:ind w:leftChars="350" w:left="1120" w:rightChars="0" w:right="0" w:hangingChars="100" w:hanging="280"/>
        <w:jc w:val="both"/>
      </w:pPr>
      <w:r w:rsidRPr="00E341C0">
        <w:rPr>
          <w:rFonts w:hint="eastAsia"/>
        </w:rPr>
        <w:t>1.</w:t>
      </w:r>
      <w:r w:rsidR="00F43783" w:rsidRPr="00E341C0">
        <w:rPr>
          <w:rFonts w:hint="eastAsia"/>
        </w:rPr>
        <w:t>鳳山運動園區設施改造計畫：整修體育館、游泳池、羽球場及網球館等場館，並新建服務中心及體適能運動中心，總經費3億6,934萬元，體育署核定補助1億8,000萬元，本府自籌1億8,934萬</w:t>
      </w:r>
      <w:r w:rsidR="00F43783" w:rsidRPr="00E341C0">
        <w:rPr>
          <w:rFonts w:hint="eastAsia"/>
        </w:rPr>
        <w:lastRenderedPageBreak/>
        <w:t>元；106年6月開工，現已完工</w:t>
      </w:r>
      <w:r w:rsidR="00194500" w:rsidRPr="00E341C0">
        <w:t>並開放田徑場、羽球館、溜冰場、網球場、游泳池及運動中心，體育館耐震工程仍持續進行中。</w:t>
      </w:r>
      <w:r w:rsidR="00F43783" w:rsidRPr="00E341C0">
        <w:rPr>
          <w:rFonts w:hint="eastAsia"/>
        </w:rPr>
        <w:t>另網球場已於108年4月開放，游泳池已於108年7月初開放，體適能運動中心</w:t>
      </w:r>
      <w:r w:rsidR="00D95D7D" w:rsidRPr="00E341C0">
        <w:rPr>
          <w:rFonts w:hint="eastAsia"/>
        </w:rPr>
        <w:t>已於</w:t>
      </w:r>
      <w:r w:rsidR="00F43783" w:rsidRPr="00E341C0">
        <w:rPr>
          <w:rFonts w:hint="eastAsia"/>
        </w:rPr>
        <w:t>108年10月完工，體育館</w:t>
      </w:r>
      <w:r w:rsidR="00382E90" w:rsidRPr="00E341C0">
        <w:rPr>
          <w:rFonts w:hint="eastAsia"/>
        </w:rPr>
        <w:t>耐震工程</w:t>
      </w:r>
      <w:r w:rsidR="00326809" w:rsidRPr="00E341C0">
        <w:rPr>
          <w:rFonts w:hint="eastAsia"/>
        </w:rPr>
        <w:t>仍持續進行中</w:t>
      </w:r>
      <w:r w:rsidR="00382E90" w:rsidRPr="00E341C0">
        <w:rPr>
          <w:rFonts w:hint="eastAsia"/>
        </w:rPr>
        <w:t>。</w:t>
      </w:r>
    </w:p>
    <w:p w:rsidR="00A52886" w:rsidRPr="00E341C0" w:rsidRDefault="00A52886" w:rsidP="00CE6C25">
      <w:pPr>
        <w:pStyle w:val="affffffffa"/>
        <w:ind w:leftChars="350" w:left="1120" w:rightChars="0" w:right="0" w:hangingChars="100" w:hanging="280"/>
        <w:jc w:val="both"/>
      </w:pPr>
      <w:r w:rsidRPr="00E341C0">
        <w:rPr>
          <w:rFonts w:hint="eastAsia"/>
        </w:rPr>
        <w:t>2.前瞻基礎建設-城鄉設施-營造休閒運動環境計畫：</w:t>
      </w:r>
    </w:p>
    <w:p w:rsidR="00F43783" w:rsidRPr="00E341C0" w:rsidRDefault="00F43783" w:rsidP="00CE6C25">
      <w:pPr>
        <w:pStyle w:val="affffffffa"/>
        <w:ind w:leftChars="440" w:left="1476" w:right="240" w:hangingChars="150" w:hanging="420"/>
        <w:jc w:val="both"/>
      </w:pPr>
      <w:r w:rsidRPr="00E341C0">
        <w:rPr>
          <w:rFonts w:hint="eastAsia"/>
        </w:rPr>
        <w:t>(1)高雄市立運動場館無障礙設施改善計畫：規劃中正技擊館設置一處適合身心障礙者使用的無障礙體適能區，另於本市所轄15處游泳池購置無障礙入水設備，完善無障礙運動設施。總經費2,340萬元，體育署核定補助1,637萬元，本府自籌703萬元；107年8月完成規劃設計，11月完成工程發包，已於108年8月完工。</w:t>
      </w:r>
    </w:p>
    <w:p w:rsidR="00F43783" w:rsidRPr="00E341C0" w:rsidRDefault="00F43783" w:rsidP="00CE6C25">
      <w:pPr>
        <w:pStyle w:val="affffffffa"/>
        <w:ind w:leftChars="440" w:left="1476" w:right="240" w:hangingChars="150" w:hanging="420"/>
        <w:jc w:val="both"/>
      </w:pPr>
      <w:r w:rsidRPr="00E341C0">
        <w:rPr>
          <w:rFonts w:hint="eastAsia"/>
        </w:rPr>
        <w:t>(2)高雄國家體育場設施設備整建改善計畫：完善高雄國家體育場設施設備，整建設施設備，計有機電(汰換田徑場南側雙面LED大螢幕、中控室各項系統設備提升更新、擴增電梯樓層控制系統及汰換門禁監控系統、增設戶外生態區運動場地數位影像監視系統、中控室各項系統設備及數位影像監視系統)、土木(尾翼漏水補強工程、籃球場鋪面層整修、戶外多功能運動草皮整地及生態區水岸護坡工程、場館主要出入口警衛哨建置工程)及勞務 (場館指示標誌識別系統設計及製作輸出(含無障礙識別及新南向政策語系)三項採購。總經費1億230萬819元，體育署核定補助經費7,161萬元，本府自籌3,069萬1,000元；土木部分108年4月14日開工，</w:t>
      </w:r>
      <w:r w:rsidR="00D95D7D" w:rsidRPr="00E341C0">
        <w:rPr>
          <w:rFonts w:hint="eastAsia"/>
        </w:rPr>
        <w:t>已於108年10月30日竣工</w:t>
      </w:r>
      <w:r w:rsidRPr="00E341C0">
        <w:rPr>
          <w:rFonts w:hint="eastAsia"/>
        </w:rPr>
        <w:t>。機電部分108年3月4日開工</w:t>
      </w:r>
      <w:r w:rsidR="00382E90" w:rsidRPr="00E341C0">
        <w:rPr>
          <w:rFonts w:hint="eastAsia"/>
        </w:rPr>
        <w:t>，已於108年10月</w:t>
      </w:r>
      <w:r w:rsidR="00D30923" w:rsidRPr="00E341C0">
        <w:rPr>
          <w:rFonts w:hint="eastAsia"/>
        </w:rPr>
        <w:t>4</w:t>
      </w:r>
      <w:r w:rsidR="00382E90" w:rsidRPr="00E341C0">
        <w:rPr>
          <w:rFonts w:hint="eastAsia"/>
        </w:rPr>
        <w:t>日竣工。</w:t>
      </w:r>
    </w:p>
    <w:p w:rsidR="00A52886" w:rsidRPr="00E341C0" w:rsidRDefault="00F43783" w:rsidP="00CE6C25">
      <w:pPr>
        <w:pStyle w:val="affffffffa"/>
        <w:ind w:leftChars="440" w:left="1476" w:right="240" w:hangingChars="150" w:hanging="420"/>
        <w:jc w:val="both"/>
      </w:pPr>
      <w:r w:rsidRPr="00E341C0">
        <w:rPr>
          <w:rFonts w:hint="eastAsia"/>
        </w:rPr>
        <w:t>(3)小港運動場排水暨銀髮族運動環境改造計畫：改善小港運動場全區排水、人行步道、四周矮籬及增設遮雨(陽)空間，改善運動設施環境。總經費1,500萬元，體育署核定補助1,050萬元，本府自籌450萬元</w:t>
      </w:r>
      <w:r w:rsidR="00D95D7D" w:rsidRPr="00E341C0">
        <w:rPr>
          <w:rFonts w:hint="eastAsia"/>
        </w:rPr>
        <w:t>。一期工程108年4月22日開工，已於12月30日完工，惟遮陽棚部分需配合建照核發期程再辦理驗收開放；另辦理二期工程改善籃球場地坪及夜間照明等，已於108年11月完工。</w:t>
      </w:r>
    </w:p>
    <w:p w:rsidR="00A52886" w:rsidRPr="00E341C0" w:rsidRDefault="003C6689" w:rsidP="00CE6C25">
      <w:pPr>
        <w:pStyle w:val="affffffffa"/>
        <w:ind w:leftChars="440" w:left="1476" w:rightChars="0" w:right="0" w:hangingChars="150" w:hanging="420"/>
        <w:jc w:val="both"/>
      </w:pPr>
      <w:r w:rsidRPr="00E341C0">
        <w:rPr>
          <w:rFonts w:hint="eastAsia"/>
        </w:rPr>
        <w:t>(</w:t>
      </w:r>
      <w:r w:rsidR="00A52886" w:rsidRPr="00E341C0">
        <w:rPr>
          <w:rFonts w:hint="eastAsia"/>
        </w:rPr>
        <w:t>4</w:t>
      </w:r>
      <w:r w:rsidRPr="00E341C0">
        <w:rPr>
          <w:rFonts w:hint="eastAsia"/>
        </w:rPr>
        <w:t>)</w:t>
      </w:r>
      <w:r w:rsidR="00A52886" w:rsidRPr="00E341C0">
        <w:rPr>
          <w:rFonts w:hint="eastAsia"/>
        </w:rPr>
        <w:t>蓮池潭艇庫暨周遭設施整建計畫：規劃拆除蓮池潭艇庫，重建整合艇庫、民眾服務、教育導覽、賽務行政及商業功能等複合式艇庫，並改造周圍碼頭及親水平台等環境美化，另購置更新龍舟及相關船隻設備，完善蓮池潭水域運動設施及環境改造。總經費1億1,200萬元，體育署核定補助7,840萬元，本府自籌3,360萬元；108年4月24日開工，預計109年</w:t>
      </w:r>
      <w:r w:rsidR="00382E90" w:rsidRPr="00E341C0">
        <w:t>8</w:t>
      </w:r>
      <w:r w:rsidR="00A52886" w:rsidRPr="00E341C0">
        <w:rPr>
          <w:rFonts w:hint="eastAsia"/>
        </w:rPr>
        <w:t>月完工。</w:t>
      </w:r>
    </w:p>
    <w:p w:rsidR="00A52886" w:rsidRPr="00E341C0" w:rsidRDefault="003C6689" w:rsidP="00CE6C25">
      <w:pPr>
        <w:pStyle w:val="affffffffa"/>
        <w:ind w:leftChars="440" w:left="1476" w:rightChars="0" w:right="0" w:hangingChars="150" w:hanging="420"/>
        <w:jc w:val="both"/>
      </w:pPr>
      <w:r w:rsidRPr="00E341C0">
        <w:rPr>
          <w:rFonts w:hint="eastAsia"/>
        </w:rPr>
        <w:lastRenderedPageBreak/>
        <w:t>(</w:t>
      </w:r>
      <w:r w:rsidR="00A52886" w:rsidRPr="00E341C0">
        <w:rPr>
          <w:rFonts w:hint="eastAsia"/>
        </w:rPr>
        <w:t>5</w:t>
      </w:r>
      <w:r w:rsidRPr="00E341C0">
        <w:rPr>
          <w:rFonts w:hint="eastAsia"/>
        </w:rPr>
        <w:t>)</w:t>
      </w:r>
      <w:r w:rsidR="00A52886" w:rsidRPr="00E341C0">
        <w:rPr>
          <w:rFonts w:hint="eastAsia"/>
        </w:rPr>
        <w:t>愛河連接蓮池潭既有自行車道整建計畫：本府養工處申請經費補助，辦理愛河至蓮池潭段自行車道及週邊環境改善。總經費6,000萬元，體育署核定補助4,200萬元，本府自籌1,800萬元；養工處業於107年11月完成規劃設計，12月辦理工程發包，已於108年2月開工，預計</w:t>
      </w:r>
      <w:r w:rsidR="00273D41" w:rsidRPr="00E341C0">
        <w:rPr>
          <w:rFonts w:hint="eastAsia"/>
        </w:rPr>
        <w:t>109年3</w:t>
      </w:r>
      <w:r w:rsidR="00A52886" w:rsidRPr="00E341C0">
        <w:rPr>
          <w:rFonts w:hint="eastAsia"/>
        </w:rPr>
        <w:t>月完工。</w:t>
      </w:r>
    </w:p>
    <w:p w:rsidR="00A52886" w:rsidRPr="00E341C0" w:rsidRDefault="003C6689" w:rsidP="00CE6C25">
      <w:pPr>
        <w:pStyle w:val="affffffffa"/>
        <w:ind w:leftChars="440" w:left="1476" w:rightChars="0" w:right="0" w:hangingChars="150" w:hanging="420"/>
        <w:jc w:val="both"/>
      </w:pPr>
      <w:r w:rsidRPr="00E341C0">
        <w:rPr>
          <w:rFonts w:hint="eastAsia"/>
        </w:rPr>
        <w:t>(</w:t>
      </w:r>
      <w:r w:rsidR="00A52886" w:rsidRPr="00E341C0">
        <w:rPr>
          <w:rFonts w:hint="eastAsia"/>
        </w:rPr>
        <w:t>6</w:t>
      </w:r>
      <w:r w:rsidRPr="00E341C0">
        <w:rPr>
          <w:rFonts w:hint="eastAsia"/>
        </w:rPr>
        <w:t>)</w:t>
      </w:r>
      <w:r w:rsidR="00A52886" w:rsidRPr="00E341C0">
        <w:rPr>
          <w:rFonts w:hint="eastAsia"/>
        </w:rPr>
        <w:t>路竹體育園區運動場地設施更新改善計畫：規劃改善路竹體育園區籃球場、溜冰場地坪、夜間照明、木造涼亭等休憩設施，新設沙灘巧固球場、完善園區運動及休憩設施環境。總經費1,500萬元，體育署核定補助1,050萬元，本府自籌450萬元；路竹區公所業於107年11月完成規劃設計，108年1月辦理工程發包，</w:t>
      </w:r>
      <w:r w:rsidR="00273D41" w:rsidRPr="00E341C0">
        <w:rPr>
          <w:rFonts w:hint="eastAsia"/>
        </w:rPr>
        <w:t>已於11</w:t>
      </w:r>
      <w:r w:rsidR="00A52886" w:rsidRPr="00E341C0">
        <w:rPr>
          <w:rFonts w:hint="eastAsia"/>
        </w:rPr>
        <w:t>月完工。</w:t>
      </w:r>
    </w:p>
    <w:p w:rsidR="00273D41" w:rsidRPr="00E341C0" w:rsidRDefault="00273D41" w:rsidP="00CE6C25">
      <w:pPr>
        <w:pStyle w:val="affffffffa"/>
        <w:ind w:leftChars="440" w:left="1476" w:rightChars="0" w:right="0" w:hangingChars="150" w:hanging="420"/>
        <w:jc w:val="both"/>
      </w:pPr>
      <w:r w:rsidRPr="00E341C0">
        <w:rPr>
          <w:rFonts w:hint="eastAsia"/>
        </w:rPr>
        <w:t>(</w:t>
      </w:r>
      <w:r w:rsidR="001332F4" w:rsidRPr="00E341C0">
        <w:t>7</w:t>
      </w:r>
      <w:r w:rsidRPr="00E341C0">
        <w:rPr>
          <w:rFonts w:hint="eastAsia"/>
        </w:rPr>
        <w:t>)陽明網球中心中央球場整體改造計畫：</w:t>
      </w:r>
      <w:r w:rsidR="00382E90" w:rsidRPr="00E341C0">
        <w:rPr>
          <w:rFonts w:hint="eastAsia"/>
        </w:rPr>
        <w:t>為使陽明網球中心能因應辦理國內外重要網球賽事，重新檢討全區使用定位及營運方向，</w:t>
      </w:r>
      <w:r w:rsidRPr="00E341C0">
        <w:rPr>
          <w:rFonts w:hint="eastAsia"/>
        </w:rPr>
        <w:t>規劃中央球場室內空間改造、球場地坪更新、看臺地坪防水、觀眾椅更新、無障礙設施改善及商業空間規劃，整合賽事、商業及無障礙環境整體規劃改造。總經費1億3,650萬元，體育署核定補助9,555萬元，本府自籌4,095萬元；業於108年10月勞務決標，</w:t>
      </w:r>
      <w:r w:rsidR="00C826C8" w:rsidRPr="00E341C0">
        <w:rPr>
          <w:rFonts w:hint="eastAsia"/>
        </w:rPr>
        <w:t>109年2月完成基本設計，</w:t>
      </w:r>
      <w:r w:rsidRPr="00E341C0">
        <w:rPr>
          <w:rFonts w:hint="eastAsia"/>
        </w:rPr>
        <w:t>預計110年8月完工。</w:t>
      </w:r>
    </w:p>
    <w:p w:rsidR="00273D41" w:rsidRPr="00E341C0" w:rsidRDefault="00273D41" w:rsidP="00CE6C25">
      <w:pPr>
        <w:pStyle w:val="affffffffa"/>
        <w:ind w:leftChars="440" w:left="1476" w:rightChars="0" w:right="0" w:hangingChars="150" w:hanging="420"/>
        <w:jc w:val="both"/>
      </w:pPr>
      <w:r w:rsidRPr="00E341C0">
        <w:rPr>
          <w:rFonts w:hint="eastAsia"/>
        </w:rPr>
        <w:t>(</w:t>
      </w:r>
      <w:r w:rsidR="001332F4" w:rsidRPr="00E341C0">
        <w:t>8</w:t>
      </w:r>
      <w:r w:rsidRPr="00E341C0">
        <w:rPr>
          <w:rFonts w:hint="eastAsia"/>
        </w:rPr>
        <w:t>)立德棒球場設施改善計畫：</w:t>
      </w:r>
      <w:r w:rsidR="00382E90" w:rsidRPr="00E341C0">
        <w:rPr>
          <w:rFonts w:hint="eastAsia"/>
        </w:rPr>
        <w:t>為完善場地設施環境暨辦理2020年亞洲青年棒球錦標賽及符合相關賽事使用需求辦理球場設施整修，</w:t>
      </w:r>
      <w:r w:rsidRPr="00E341C0">
        <w:rPr>
          <w:rFonts w:hint="eastAsia"/>
        </w:rPr>
        <w:t>規劃球場草皮更新、噴灌設備更新、養護機具購置、計分板設備更新、增設風雨式牛棚及無障礙設施改善等，改善棒球場設施環境，提供球員完善訓練及比賽場地。總經費3,800萬元，體育署核定補助2,660萬元，本府自籌1,140萬元；業於108年10月勞務決標，預計109年</w:t>
      </w:r>
      <w:r w:rsidR="00F8452F" w:rsidRPr="00E341C0">
        <w:rPr>
          <w:rFonts w:hint="eastAsia"/>
        </w:rPr>
        <w:t>8</w:t>
      </w:r>
      <w:r w:rsidRPr="00E341C0">
        <w:rPr>
          <w:rFonts w:hint="eastAsia"/>
        </w:rPr>
        <w:t>月完工。</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二</w:t>
      </w:r>
      <w:r w:rsidRPr="00E341C0">
        <w:rPr>
          <w:rFonts w:hint="eastAsia"/>
          <w:b w:val="0"/>
        </w:rPr>
        <w:t>)</w:t>
      </w:r>
      <w:r w:rsidR="00A52886" w:rsidRPr="00E341C0">
        <w:rPr>
          <w:rFonts w:hint="eastAsia"/>
          <w:b w:val="0"/>
        </w:rPr>
        <w:t>規劃新建場館設施</w:t>
      </w:r>
    </w:p>
    <w:p w:rsidR="00A52886" w:rsidRPr="00E341C0" w:rsidRDefault="00A52886" w:rsidP="00CE6C25">
      <w:pPr>
        <w:pStyle w:val="affffffff8"/>
        <w:ind w:leftChars="350" w:left="840"/>
        <w:jc w:val="both"/>
        <w:rPr>
          <w:b w:val="0"/>
        </w:rPr>
      </w:pPr>
      <w:r w:rsidRPr="00E341C0">
        <w:rPr>
          <w:rFonts w:hint="eastAsia"/>
          <w:b w:val="0"/>
        </w:rPr>
        <w:t>前瞻基礎建設-城鄉設施-營造休閒運動環境計畫：</w:t>
      </w:r>
    </w:p>
    <w:p w:rsidR="00A52886" w:rsidRPr="00E341C0" w:rsidRDefault="00A52886" w:rsidP="00CE6C25">
      <w:pPr>
        <w:pStyle w:val="affffffffa"/>
        <w:ind w:leftChars="350" w:left="1120" w:rightChars="0" w:right="0" w:hangingChars="100" w:hanging="280"/>
        <w:jc w:val="both"/>
      </w:pPr>
      <w:r w:rsidRPr="00E341C0">
        <w:t>1.</w:t>
      </w:r>
      <w:r w:rsidR="00A51D81" w:rsidRPr="00E341C0">
        <w:rPr>
          <w:rFonts w:hint="eastAsia"/>
        </w:rPr>
        <w:t>楠梓文中足球場新建計畫：配合體育署推動足球企業聯賽、建立主客場制政策，以計畫基地為中心推動企業聯賽、各級賽事及移訓，促進相關產業，於楠梓區新建1座11人制人工草皮足球場、新建1座11人制天然草皮足球場(可分為2座8人制足球場地)；1棟3層樓附屬設施建築物、停車場及園區綠美化工程。計畫總經費３億5,413萬元，體育署核定補助2億3,800萬元，本府自籌1億1,613萬1,761元，採專案管理(含監造)</w:t>
      </w:r>
      <w:r w:rsidR="00F8452F" w:rsidRPr="00E341C0">
        <w:rPr>
          <w:rFonts w:hint="eastAsia"/>
        </w:rPr>
        <w:t>加</w:t>
      </w:r>
      <w:r w:rsidR="00A51D81" w:rsidRPr="00E341C0">
        <w:rPr>
          <w:rFonts w:hint="eastAsia"/>
        </w:rPr>
        <w:t>統包工程方式辦理，108年6月28日教育部體育署及行政院公共工程委員會完成審查規劃設計構想報告書，</w:t>
      </w:r>
      <w:r w:rsidR="00382E90" w:rsidRPr="00E341C0">
        <w:rPr>
          <w:rFonts w:hint="eastAsia"/>
        </w:rPr>
        <w:t>統包工程於108年7月上網公告招標，108年9月完成發包，</w:t>
      </w:r>
      <w:r w:rsidR="00D95D7D" w:rsidRPr="00E341C0">
        <w:rPr>
          <w:rFonts w:hint="eastAsia"/>
        </w:rPr>
        <w:t>已於108年12月31日核定基本設計，預定</w:t>
      </w:r>
      <w:r w:rsidR="00382E90" w:rsidRPr="00E341C0">
        <w:rPr>
          <w:rFonts w:hint="eastAsia"/>
        </w:rPr>
        <w:t>109</w:t>
      </w:r>
      <w:r w:rsidR="00382E90" w:rsidRPr="00E341C0">
        <w:rPr>
          <w:rFonts w:hint="eastAsia"/>
        </w:rPr>
        <w:lastRenderedPageBreak/>
        <w:t>年4月</w:t>
      </w:r>
      <w:r w:rsidR="00D95D7D" w:rsidRPr="00E341C0">
        <w:rPr>
          <w:rFonts w:hint="eastAsia"/>
        </w:rPr>
        <w:t>底前完成</w:t>
      </w:r>
      <w:r w:rsidR="00382E90" w:rsidRPr="00E341C0">
        <w:rPr>
          <w:rFonts w:hint="eastAsia"/>
        </w:rPr>
        <w:t>工程細部設計與申請建照，5月工程開工，110年</w:t>
      </w:r>
      <w:r w:rsidR="00D95D7D" w:rsidRPr="00E341C0">
        <w:t>8</w:t>
      </w:r>
      <w:r w:rsidR="00382E90" w:rsidRPr="00E341C0">
        <w:rPr>
          <w:rFonts w:hint="eastAsia"/>
        </w:rPr>
        <w:t>月完工。</w:t>
      </w:r>
    </w:p>
    <w:p w:rsidR="00692C17" w:rsidRPr="00E341C0" w:rsidRDefault="00692C17" w:rsidP="00CE6C25">
      <w:pPr>
        <w:pStyle w:val="affffffffa"/>
        <w:ind w:leftChars="350" w:left="1120" w:rightChars="0" w:right="0" w:hangingChars="100" w:hanging="280"/>
        <w:jc w:val="both"/>
      </w:pPr>
    </w:p>
    <w:p w:rsidR="00A52886" w:rsidRPr="00E341C0" w:rsidRDefault="00A52886" w:rsidP="00CE6C25">
      <w:pPr>
        <w:pStyle w:val="affffffffa"/>
        <w:ind w:leftChars="350" w:left="1120" w:rightChars="0" w:right="0" w:hangingChars="100" w:hanging="280"/>
        <w:jc w:val="both"/>
      </w:pPr>
      <w:r w:rsidRPr="00E341C0">
        <w:rPr>
          <w:rFonts w:hint="eastAsia"/>
        </w:rPr>
        <w:t>2.西子灣海域中心新建計畫：協助國立中山大學爭取經費補助，該校規劃西子灣新建整合艇庫、行政營運、資訊服務、推廣教育等複合式海域中心，另購置相關船隻設備。總經費1億4,000萬元，體育署核定補助9,800萬元，該校自籌4,200萬元；該校業於107年11月完成規劃設計，108年4月工程發包，</w:t>
      </w:r>
      <w:r w:rsidR="00273D41" w:rsidRPr="00E341C0">
        <w:rPr>
          <w:rFonts w:hint="eastAsia"/>
        </w:rPr>
        <w:t>9月開工，</w:t>
      </w:r>
      <w:r w:rsidRPr="00E341C0">
        <w:rPr>
          <w:rFonts w:hint="eastAsia"/>
        </w:rPr>
        <w:t>預計109年12月完工。</w:t>
      </w:r>
    </w:p>
    <w:p w:rsidR="00A52886" w:rsidRPr="00E341C0" w:rsidRDefault="00A52886" w:rsidP="00CE6C25">
      <w:pPr>
        <w:pStyle w:val="affffffffa"/>
        <w:ind w:leftChars="350" w:left="1120" w:rightChars="0" w:right="0" w:hangingChars="100" w:hanging="280"/>
        <w:jc w:val="both"/>
      </w:pPr>
      <w:r w:rsidRPr="00E341C0">
        <w:rPr>
          <w:rFonts w:hint="eastAsia"/>
        </w:rPr>
        <w:t>3.楠梓運動園區設施改造規劃：規劃整合楠梓運動園區既有運動設施</w:t>
      </w:r>
      <w:r w:rsidR="003C6689" w:rsidRPr="00E341C0">
        <w:rPr>
          <w:rFonts w:hint="eastAsia"/>
        </w:rPr>
        <w:t>(</w:t>
      </w:r>
      <w:r w:rsidRPr="00E341C0">
        <w:rPr>
          <w:rFonts w:hint="eastAsia"/>
        </w:rPr>
        <w:t>自由車場、射箭場、射擊場及游泳池</w:t>
      </w:r>
      <w:r w:rsidR="003C6689" w:rsidRPr="00E341C0">
        <w:rPr>
          <w:rFonts w:hint="eastAsia"/>
        </w:rPr>
        <w:t>)</w:t>
      </w:r>
      <w:r w:rsidRPr="00E341C0">
        <w:rPr>
          <w:rFonts w:hint="eastAsia"/>
        </w:rPr>
        <w:t>，並朝再造城鄉風貌、提升場館自償性、升級訓練設施，符合國內外賽事場地及增建民眾熱愛運動設施如風雨式籃球場及綜合運動中心。10</w:t>
      </w:r>
      <w:r w:rsidRPr="00E341C0">
        <w:t>8</w:t>
      </w:r>
      <w:r w:rsidRPr="00E341C0">
        <w:rPr>
          <w:rFonts w:hint="eastAsia"/>
        </w:rPr>
        <w:t>年業已完成計畫書，刻正評估辦理綜合運動中心BOT委外</w:t>
      </w:r>
      <w:r w:rsidR="00A51D81" w:rsidRPr="00E341C0">
        <w:rPr>
          <w:rFonts w:hint="eastAsia"/>
        </w:rPr>
        <w:t>評估</w:t>
      </w:r>
      <w:r w:rsidRPr="00E341C0">
        <w:rPr>
          <w:rFonts w:hint="eastAsia"/>
        </w:rPr>
        <w:t>，另待教育部體育署受理計畫申請補助經費時，將提出爭取整建經費。</w:t>
      </w:r>
    </w:p>
    <w:p w:rsidR="00A52886" w:rsidRPr="00E341C0" w:rsidRDefault="00A52886" w:rsidP="00CE6C25">
      <w:pPr>
        <w:pStyle w:val="affffffffa"/>
        <w:ind w:leftChars="350" w:left="1120" w:rightChars="0" w:right="0" w:hangingChars="100" w:hanging="280"/>
        <w:jc w:val="both"/>
      </w:pPr>
      <w:r w:rsidRPr="00E341C0">
        <w:rPr>
          <w:rFonts w:hint="eastAsia"/>
        </w:rPr>
        <w:t>4.評估規劃運動中心：</w:t>
      </w:r>
    </w:p>
    <w:p w:rsidR="00230E82" w:rsidRPr="00E341C0" w:rsidRDefault="00230E82" w:rsidP="00CE6C25">
      <w:pPr>
        <w:pStyle w:val="affffffffa"/>
        <w:ind w:leftChars="440" w:left="1476" w:rightChars="0" w:right="0" w:hangingChars="150" w:hanging="420"/>
        <w:jc w:val="both"/>
      </w:pPr>
      <w:r w:rsidRPr="00E341C0">
        <w:rPr>
          <w:rFonts w:hint="eastAsia"/>
        </w:rPr>
        <w:t>(1)</w:t>
      </w:r>
      <w:r w:rsidR="00110A74" w:rsidRPr="00E341C0">
        <w:rPr>
          <w:rFonts w:hint="eastAsia"/>
        </w:rPr>
        <w:t>本府初步評估以三民區陽明溜冰場、苓雅區極限運動場及楠梓區楠梓游泳池等</w:t>
      </w:r>
      <w:r w:rsidR="00110A74" w:rsidRPr="00E341C0">
        <w:t>3</w:t>
      </w:r>
      <w:r w:rsidR="00110A74" w:rsidRPr="00E341C0">
        <w:rPr>
          <w:rFonts w:hint="eastAsia"/>
        </w:rPr>
        <w:t>場館規劃促進民間參與</w:t>
      </w:r>
      <w:r w:rsidR="00110A74" w:rsidRPr="00E341C0">
        <w:t>(</w:t>
      </w:r>
      <w:r w:rsidR="00110A74" w:rsidRPr="00E341C0">
        <w:rPr>
          <w:rFonts w:hint="eastAsia"/>
        </w:rPr>
        <w:t>下稱促參</w:t>
      </w:r>
      <w:r w:rsidR="00110A74" w:rsidRPr="00E341C0">
        <w:t>)BOT</w:t>
      </w:r>
      <w:r w:rsidR="00110A74" w:rsidRPr="00E341C0">
        <w:rPr>
          <w:rFonts w:hint="eastAsia"/>
        </w:rPr>
        <w:t>改建運動中心</w:t>
      </w:r>
      <w:r w:rsidR="00110A74" w:rsidRPr="00E341C0">
        <w:t>2.0</w:t>
      </w:r>
      <w:r w:rsidR="00110A74" w:rsidRPr="00E341C0">
        <w:rPr>
          <w:rFonts w:hint="eastAsia"/>
        </w:rPr>
        <w:t>，108年已完成</w:t>
      </w:r>
      <w:r w:rsidR="00110A74" w:rsidRPr="00E341C0">
        <w:t>1</w:t>
      </w:r>
      <w:r w:rsidR="00110A74" w:rsidRPr="00E341C0">
        <w:rPr>
          <w:rFonts w:hint="eastAsia"/>
        </w:rPr>
        <w:t>場投資意願調查座談會</w:t>
      </w:r>
      <w:r w:rsidR="00110A74" w:rsidRPr="00E341C0">
        <w:t>(10</w:t>
      </w:r>
      <w:r w:rsidR="00110A74" w:rsidRPr="00E341C0">
        <w:rPr>
          <w:rFonts w:hint="eastAsia"/>
        </w:rPr>
        <w:t>月</w:t>
      </w:r>
      <w:r w:rsidR="00110A74" w:rsidRPr="00E341C0">
        <w:t>15</w:t>
      </w:r>
      <w:r w:rsidR="00110A74" w:rsidRPr="00E341C0">
        <w:rPr>
          <w:rFonts w:hint="eastAsia"/>
        </w:rPr>
        <w:t>日</w:t>
      </w:r>
      <w:r w:rsidR="00110A74" w:rsidRPr="00E341C0">
        <w:t>)</w:t>
      </w:r>
      <w:r w:rsidR="00110A74" w:rsidRPr="00E341C0">
        <w:rPr>
          <w:rFonts w:hint="eastAsia"/>
        </w:rPr>
        <w:t>、</w:t>
      </w:r>
      <w:r w:rsidR="00110A74" w:rsidRPr="00E341C0">
        <w:t>3</w:t>
      </w:r>
      <w:r w:rsidR="00110A74" w:rsidRPr="00E341C0">
        <w:rPr>
          <w:rFonts w:hint="eastAsia"/>
        </w:rPr>
        <w:t>場公聽會</w:t>
      </w:r>
      <w:r w:rsidR="00110A74" w:rsidRPr="00E341C0">
        <w:t>(11</w:t>
      </w:r>
      <w:r w:rsidR="00110A74" w:rsidRPr="00E341C0">
        <w:rPr>
          <w:rFonts w:hint="eastAsia"/>
        </w:rPr>
        <w:t>月份</w:t>
      </w:r>
      <w:r w:rsidR="00110A74" w:rsidRPr="00E341C0">
        <w:t>)</w:t>
      </w:r>
      <w:r w:rsidR="00110A74" w:rsidRPr="00E341C0">
        <w:rPr>
          <w:rFonts w:hint="eastAsia"/>
        </w:rPr>
        <w:t>及可行性評估期中報告，刻綜參期中報告審查意見以及各界建議修正期末報告，</w:t>
      </w:r>
      <w:r w:rsidR="00110A74" w:rsidRPr="00E341C0">
        <w:t>109</w:t>
      </w:r>
      <w:r w:rsidR="00110A74" w:rsidRPr="00E341C0">
        <w:rPr>
          <w:rFonts w:hint="eastAsia"/>
        </w:rPr>
        <w:t>年</w:t>
      </w:r>
      <w:r w:rsidR="00110A74" w:rsidRPr="00E341C0">
        <w:t>2</w:t>
      </w:r>
      <w:r w:rsidR="00110A74" w:rsidRPr="00E341C0">
        <w:rPr>
          <w:rFonts w:hint="eastAsia"/>
        </w:rPr>
        <w:t>月辦理期末報告審查、</w:t>
      </w:r>
      <w:r w:rsidR="00110A74" w:rsidRPr="00E341C0">
        <w:t>4</w:t>
      </w:r>
      <w:r w:rsidR="00110A74" w:rsidRPr="00E341C0">
        <w:rPr>
          <w:rFonts w:hint="eastAsia"/>
        </w:rPr>
        <w:t>月底完成結案，並確認後政策方向及促參作業程序。</w:t>
      </w:r>
    </w:p>
    <w:p w:rsidR="00A52886" w:rsidRPr="00E341C0" w:rsidRDefault="00A52886" w:rsidP="00CE6C25">
      <w:pPr>
        <w:pStyle w:val="affffffffa"/>
        <w:ind w:leftChars="440" w:left="1476" w:rightChars="0" w:right="0" w:hangingChars="150" w:hanging="420"/>
        <w:jc w:val="both"/>
      </w:pPr>
      <w:r w:rsidRPr="00E341C0">
        <w:rPr>
          <w:rFonts w:hint="eastAsia"/>
        </w:rPr>
        <w:t>(2)</w:t>
      </w:r>
      <w:r w:rsidR="00C826C8" w:rsidRPr="00E341C0">
        <w:rPr>
          <w:rFonts w:hint="eastAsia"/>
        </w:rPr>
        <w:t>完成於小港區森林公園、岡山區機15用地、鹽埕區已拆除鹽埕活動中心原址之公園用地以促參模式興建運動中心之政策及用地可行初步評估，預計109年3月</w:t>
      </w:r>
      <w:r w:rsidR="00110A74" w:rsidRPr="00E341C0">
        <w:rPr>
          <w:rFonts w:hint="eastAsia"/>
        </w:rPr>
        <w:t>向財政部申請補助。</w:t>
      </w:r>
    </w:p>
    <w:p w:rsidR="00110A74" w:rsidRPr="00E341C0" w:rsidRDefault="00110A74" w:rsidP="00CE6C25">
      <w:pPr>
        <w:pStyle w:val="affffffffa"/>
        <w:ind w:leftChars="350" w:left="1120" w:rightChars="0" w:right="0" w:hangingChars="100" w:hanging="280"/>
        <w:jc w:val="both"/>
      </w:pPr>
      <w:r w:rsidRPr="00E341C0">
        <w:rPr>
          <w:rFonts w:hint="eastAsia"/>
        </w:rPr>
        <w:t>5.規劃興建滑板場：於鼓山區龍德新路公園規劃一處適合初級玩家推廣滑板運動，規劃面積約1,175平方公尺，於108年11月4日擬計畫書提送體育署申請補助經費約990萬5,301元，待該署審案中。</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三</w:t>
      </w:r>
      <w:r w:rsidRPr="00E341C0">
        <w:rPr>
          <w:rFonts w:hint="eastAsia"/>
          <w:b w:val="0"/>
        </w:rPr>
        <w:t>)</w:t>
      </w:r>
      <w:r w:rsidR="00A52886" w:rsidRPr="00E341C0">
        <w:rPr>
          <w:rFonts w:hint="eastAsia"/>
          <w:b w:val="0"/>
        </w:rPr>
        <w:t>運動場館經營管理模式多元化</w:t>
      </w:r>
    </w:p>
    <w:p w:rsidR="00A52886" w:rsidRPr="00E341C0" w:rsidRDefault="00A52886" w:rsidP="00CE6C25">
      <w:pPr>
        <w:pStyle w:val="affffffffa"/>
        <w:ind w:leftChars="350" w:left="1120" w:rightChars="0" w:right="0" w:hangingChars="100" w:hanging="280"/>
        <w:jc w:val="both"/>
      </w:pPr>
      <w:r w:rsidRPr="00E341C0">
        <w:rPr>
          <w:rFonts w:hint="eastAsia"/>
        </w:rPr>
        <w:t>1.除</w:t>
      </w:r>
      <w:r w:rsidR="00273D41" w:rsidRPr="00E341C0">
        <w:t>32</w:t>
      </w:r>
      <w:r w:rsidRPr="00E341C0">
        <w:rPr>
          <w:rFonts w:hint="eastAsia"/>
        </w:rPr>
        <w:t>處由運動發展局自管外，依據本市運動場地認養辦法辦理場地認養，由在地體育團體或企業認養開放市民使用之場地，以提高管理績效及場地使用率，目前民間團體認養運動場館計5處：三民木球場、三民槌球場、岡山槌球場、三民羽球場及鳳西溜冰場。</w:t>
      </w:r>
    </w:p>
    <w:p w:rsidR="00A52886" w:rsidRPr="00E341C0" w:rsidRDefault="000756BC" w:rsidP="00CE6C25">
      <w:pPr>
        <w:pStyle w:val="affffffffa"/>
        <w:ind w:leftChars="350" w:left="1120" w:rightChars="0" w:right="0" w:hangingChars="100" w:hanging="280"/>
        <w:jc w:val="both"/>
      </w:pPr>
      <w:r w:rsidRPr="00E341C0">
        <w:rPr>
          <w:rFonts w:hint="eastAsia"/>
        </w:rPr>
        <w:t>2.為促進民間參與運動場館經營，持續評估所屬運動場館委外經營管理或透過促參由民間參與經營之可能性，目前依「政府採購法」</w:t>
      </w:r>
      <w:r w:rsidRPr="00E341C0">
        <w:rPr>
          <w:rFonts w:hint="eastAsia"/>
        </w:rPr>
        <w:lastRenderedPageBreak/>
        <w:t>辦理委外運動場館計有7</w:t>
      </w:r>
      <w:r w:rsidR="00E66CE5" w:rsidRPr="00E341C0">
        <w:rPr>
          <w:rFonts w:hint="eastAsia"/>
        </w:rPr>
        <w:t>處，分為</w:t>
      </w:r>
      <w:r w:rsidRPr="00E341C0">
        <w:rPr>
          <w:rFonts w:hint="eastAsia"/>
        </w:rPr>
        <w:t>民生網球場、大寮游泳池、東門游泳池、大社游泳池、前鎮游泳池、四維羽球場及鳳山慢速壘球場</w:t>
      </w:r>
      <w:r w:rsidR="00E66CE5" w:rsidRPr="00E341C0">
        <w:rPr>
          <w:rFonts w:hint="eastAsia"/>
        </w:rPr>
        <w:t>；</w:t>
      </w:r>
      <w:r w:rsidRPr="00E341C0">
        <w:rPr>
          <w:rFonts w:hint="eastAsia"/>
        </w:rPr>
        <w:t>及「促進民間參與公共建設法」由民間參與經營計有</w:t>
      </w:r>
      <w:r w:rsidR="00A37EB8" w:rsidRPr="00E341C0">
        <w:rPr>
          <w:rFonts w:hint="eastAsia"/>
        </w:rPr>
        <w:t>鳳山游泳池、鳳西</w:t>
      </w:r>
      <w:r w:rsidR="00E66CE5" w:rsidRPr="00E341C0">
        <w:rPr>
          <w:rFonts w:hint="eastAsia"/>
        </w:rPr>
        <w:t>羽球館、鳳山體適能中心及高雄市現代化綜合體育館(又稱高雄巨蛋)等4</w:t>
      </w:r>
      <w:r w:rsidRPr="00E341C0">
        <w:rPr>
          <w:rFonts w:hint="eastAsia"/>
        </w:rPr>
        <w:t>處</w:t>
      </w:r>
      <w:r w:rsidR="00E66CE5" w:rsidRPr="00E341C0">
        <w:rPr>
          <w:rFonts w:hint="eastAsia"/>
        </w:rPr>
        <w:t>，合計共11處</w:t>
      </w:r>
      <w:r w:rsidRPr="00E341C0">
        <w:rPr>
          <w:rFonts w:hint="eastAsia"/>
        </w:rPr>
        <w:t>。另辦理促進民間參與公共建設前置作業案，計有澄清湖棒球場、極限運動場、楠梓游泳池、陽明溜冰場及立德棒球場等5處。</w:t>
      </w:r>
    </w:p>
    <w:p w:rsidR="00A52886" w:rsidRPr="00E341C0" w:rsidRDefault="00A52886" w:rsidP="00CE6C25">
      <w:pPr>
        <w:pStyle w:val="affffffffa"/>
        <w:ind w:leftChars="350" w:left="1120" w:rightChars="0" w:right="0" w:hangingChars="100" w:hanging="280"/>
        <w:jc w:val="both"/>
      </w:pPr>
      <w:r w:rsidRPr="00E341C0">
        <w:rPr>
          <w:rFonts w:hint="eastAsia"/>
        </w:rPr>
        <w:t>3.為活化場館、提高場館使用率及使場館得以就近獲得妥適維護管理，目前由機關學校代管運動場館計中正壘球場、勞工壘球場、陽明棒球場等</w:t>
      </w:r>
      <w:r w:rsidR="00273D41" w:rsidRPr="00E341C0">
        <w:rPr>
          <w:rFonts w:hint="eastAsia"/>
        </w:rPr>
        <w:t>17</w:t>
      </w:r>
      <w:r w:rsidRPr="00E341C0">
        <w:rPr>
          <w:rFonts w:hint="eastAsia"/>
        </w:rPr>
        <w:t>處。</w:t>
      </w:r>
    </w:p>
    <w:p w:rsidR="00A52886" w:rsidRPr="00E341C0" w:rsidRDefault="00A52886" w:rsidP="00CE6C25">
      <w:pPr>
        <w:pStyle w:val="affffffffa"/>
        <w:ind w:leftChars="350" w:left="1120" w:rightChars="0" w:right="0" w:hangingChars="100" w:hanging="280"/>
        <w:jc w:val="both"/>
      </w:pPr>
      <w:r w:rsidRPr="00E341C0">
        <w:rPr>
          <w:rFonts w:hint="eastAsia"/>
        </w:rPr>
        <w:t>4.為掌握各場館營運狀況並提升服務品質，依自管、認養、委外及代管不同經管樣態，除落實自主管理外，並訂定自管業務檢核計畫，以及認養、委外及代管訪視計畫，並配合不定時訪視，有效落實場館管理。另依據體育署訂定之「公共運動</w:t>
      </w:r>
      <w:r w:rsidR="00D46DED" w:rsidRPr="00E341C0">
        <w:rPr>
          <w:rFonts w:hint="eastAsia"/>
        </w:rPr>
        <w:t>設施</w:t>
      </w:r>
      <w:r w:rsidRPr="00E341C0">
        <w:rPr>
          <w:rFonts w:hint="eastAsia"/>
        </w:rPr>
        <w:t>設置及管理辦法」，每年辦理本</w:t>
      </w:r>
      <w:r w:rsidR="00273D41" w:rsidRPr="00E341C0">
        <w:rPr>
          <w:rFonts w:hint="eastAsia"/>
        </w:rPr>
        <w:t>市</w:t>
      </w:r>
      <w:r w:rsidRPr="00E341C0">
        <w:rPr>
          <w:rFonts w:hint="eastAsia"/>
        </w:rPr>
        <w:t>轄區內公共運動設施營運管理維護情形之考核。</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四</w:t>
      </w:r>
      <w:r w:rsidRPr="00E341C0">
        <w:rPr>
          <w:rFonts w:hint="eastAsia"/>
          <w:b w:val="0"/>
        </w:rPr>
        <w:t>)</w:t>
      </w:r>
      <w:r w:rsidR="00A52886" w:rsidRPr="00E341C0">
        <w:rPr>
          <w:rFonts w:hint="eastAsia"/>
          <w:b w:val="0"/>
        </w:rPr>
        <w:t>高雄國家體育場經營成效</w:t>
      </w:r>
    </w:p>
    <w:p w:rsidR="00C86BF2" w:rsidRPr="00E341C0" w:rsidRDefault="001332F4" w:rsidP="00CE6C25">
      <w:pPr>
        <w:pStyle w:val="affffffffa"/>
        <w:ind w:leftChars="350" w:left="1120" w:rightChars="0" w:right="0" w:hangingChars="100" w:hanging="280"/>
        <w:jc w:val="both"/>
      </w:pPr>
      <w:r w:rsidRPr="00E341C0">
        <w:t>1</w:t>
      </w:r>
      <w:r w:rsidR="00A51D81" w:rsidRPr="00E341C0">
        <w:rPr>
          <w:rFonts w:hint="eastAsia"/>
        </w:rPr>
        <w:t>.</w:t>
      </w:r>
      <w:r w:rsidR="00C86BF2" w:rsidRPr="00E341C0">
        <w:rPr>
          <w:rFonts w:hint="eastAsia"/>
        </w:rPr>
        <w:t>場館導覽</w:t>
      </w:r>
      <w:r w:rsidR="00B532FD" w:rsidRPr="00E341C0">
        <w:rPr>
          <w:rFonts w:hint="eastAsia"/>
        </w:rPr>
        <w:t>服務</w:t>
      </w:r>
      <w:r w:rsidR="00C86BF2" w:rsidRPr="00E341C0">
        <w:rPr>
          <w:rFonts w:hint="eastAsia"/>
        </w:rPr>
        <w:t>：108年7月至12月申請導覽場次及人數共計21場310人。</w:t>
      </w:r>
    </w:p>
    <w:p w:rsidR="00C86BF2" w:rsidRPr="00E341C0" w:rsidRDefault="001332F4" w:rsidP="00CE6C25">
      <w:pPr>
        <w:pStyle w:val="affffffffa"/>
        <w:ind w:leftChars="350" w:left="1120" w:rightChars="0" w:right="0" w:hangingChars="100" w:hanging="280"/>
        <w:jc w:val="both"/>
      </w:pPr>
      <w:r w:rsidRPr="00E341C0">
        <w:t>2</w:t>
      </w:r>
      <w:r w:rsidR="00C86BF2" w:rsidRPr="00E341C0">
        <w:rPr>
          <w:rFonts w:hint="eastAsia"/>
        </w:rPr>
        <w:t>.辦理活動統計：108年7月至12月辦理「2019台灣企業甲級足球聯賽」、「2019高雄24H公益超級馬拉松賽」、「橋2019繩索救助專隊邀請賽」、「2019 RUN TO LOVE公益路跑」、「2019 Run for Future順發公益路跑」、「亞洲青年橄欖球錦標賽」、「2019國際高中足球邀請賽VS澳洲」、「2022卡達世界盃暨2023亞洲盃資格賽小組賽 VS澳洲」、「2019 高雄國際直線競速SDR嘉年華」等活動，類型含運動、教育講座、睦鄰等多元化活動，計41場次活動，共</w:t>
      </w:r>
      <w:r w:rsidR="00C86BF2" w:rsidRPr="00E341C0">
        <w:t>24,598</w:t>
      </w:r>
      <w:r w:rsidR="00C86BF2" w:rsidRPr="00E341C0">
        <w:rPr>
          <w:rFonts w:hint="eastAsia"/>
        </w:rPr>
        <w:t>人次參與，為本市帶動運動產業經濟產值。</w:t>
      </w:r>
    </w:p>
    <w:p w:rsidR="00A52886" w:rsidRPr="00E341C0" w:rsidRDefault="001332F4" w:rsidP="00CE6C25">
      <w:pPr>
        <w:pStyle w:val="affffffffa"/>
        <w:ind w:leftChars="350" w:left="1120" w:rightChars="0" w:right="0" w:hangingChars="100" w:hanging="280"/>
        <w:jc w:val="both"/>
      </w:pPr>
      <w:r w:rsidRPr="00E341C0">
        <w:t>3</w:t>
      </w:r>
      <w:r w:rsidR="00C86BF2" w:rsidRPr="00E341C0">
        <w:rPr>
          <w:rFonts w:hint="eastAsia"/>
        </w:rPr>
        <w:t>.使用人數統計：108年7月至12月假日參觀人數</w:t>
      </w:r>
      <w:r w:rsidR="00C86BF2" w:rsidRPr="00E341C0">
        <w:t>106</w:t>
      </w:r>
      <w:r w:rsidR="00C86BF2" w:rsidRPr="00E341C0">
        <w:rPr>
          <w:rFonts w:hint="eastAsia"/>
        </w:rPr>
        <w:t>,</w:t>
      </w:r>
      <w:r w:rsidR="00C86BF2" w:rsidRPr="00E341C0">
        <w:t>944</w:t>
      </w:r>
      <w:r w:rsidR="00C86BF2" w:rsidRPr="00E341C0">
        <w:rPr>
          <w:rFonts w:hint="eastAsia"/>
        </w:rPr>
        <w:t>人次、非假日參觀</w:t>
      </w:r>
      <w:r w:rsidR="00C86BF2" w:rsidRPr="00E341C0">
        <w:t>134</w:t>
      </w:r>
      <w:r w:rsidR="00C86BF2" w:rsidRPr="00E341C0">
        <w:rPr>
          <w:rFonts w:hint="eastAsia"/>
        </w:rPr>
        <w:t>,</w:t>
      </w:r>
      <w:r w:rsidR="00C86BF2" w:rsidRPr="00E341C0">
        <w:t>248</w:t>
      </w:r>
      <w:r w:rsidR="00C86BF2" w:rsidRPr="00E341C0">
        <w:rPr>
          <w:rFonts w:hint="eastAsia"/>
        </w:rPr>
        <w:t>人次，總計</w:t>
      </w:r>
      <w:r w:rsidR="00C86BF2" w:rsidRPr="00E341C0">
        <w:t>241</w:t>
      </w:r>
      <w:r w:rsidR="00C86BF2" w:rsidRPr="00E341C0">
        <w:rPr>
          <w:rFonts w:hint="eastAsia"/>
        </w:rPr>
        <w:t>,</w:t>
      </w:r>
      <w:r w:rsidR="00C86BF2" w:rsidRPr="00E341C0">
        <w:t>192</w:t>
      </w:r>
      <w:r w:rsidR="00C86BF2" w:rsidRPr="00E341C0">
        <w:rPr>
          <w:rFonts w:hint="eastAsia"/>
        </w:rPr>
        <w:t>人次，其中參加各項活動</w:t>
      </w:r>
      <w:r w:rsidR="00C86BF2" w:rsidRPr="00E341C0">
        <w:t>24</w:t>
      </w:r>
      <w:r w:rsidR="00C86BF2" w:rsidRPr="00E341C0">
        <w:rPr>
          <w:rFonts w:hint="eastAsia"/>
        </w:rPr>
        <w:t>,</w:t>
      </w:r>
      <w:r w:rsidR="00C86BF2" w:rsidRPr="00E341C0">
        <w:t>598</w:t>
      </w:r>
      <w:r w:rsidR="00C86BF2" w:rsidRPr="00E341C0">
        <w:rPr>
          <w:rFonts w:hint="eastAsia"/>
        </w:rPr>
        <w:t>人次。</w:t>
      </w:r>
    </w:p>
    <w:p w:rsidR="00880BAD" w:rsidRPr="00E341C0" w:rsidRDefault="00880BAD" w:rsidP="00CE6C25">
      <w:pPr>
        <w:pStyle w:val="affffffffa"/>
        <w:ind w:leftChars="350" w:left="1120" w:rightChars="0" w:right="0" w:hangingChars="100" w:hanging="280"/>
        <w:jc w:val="both"/>
      </w:pPr>
    </w:p>
    <w:p w:rsidR="00A52886" w:rsidRPr="00E341C0" w:rsidRDefault="00A52886" w:rsidP="00CE6C25">
      <w:pPr>
        <w:spacing w:line="360" w:lineRule="exact"/>
        <w:jc w:val="both"/>
        <w:rPr>
          <w:rFonts w:ascii="標楷體" w:eastAsia="標楷體" w:hAnsi="標楷體"/>
          <w:b/>
          <w:sz w:val="32"/>
          <w:szCs w:val="32"/>
        </w:rPr>
      </w:pPr>
      <w:r w:rsidRPr="00E341C0">
        <w:rPr>
          <w:rFonts w:ascii="標楷體" w:eastAsia="標楷體" w:hAnsi="標楷體" w:hint="eastAsia"/>
          <w:b/>
          <w:sz w:val="32"/>
          <w:szCs w:val="32"/>
        </w:rPr>
        <w:t>三、擴大國際交流、形塑運動港都</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一</w:t>
      </w:r>
      <w:r w:rsidRPr="00E341C0">
        <w:rPr>
          <w:rFonts w:hint="eastAsia"/>
          <w:b w:val="0"/>
        </w:rPr>
        <w:t>)</w:t>
      </w:r>
      <w:r w:rsidR="00A52886" w:rsidRPr="00E341C0">
        <w:rPr>
          <w:rFonts w:hint="eastAsia"/>
          <w:b w:val="0"/>
        </w:rPr>
        <w:t>辦理國際運動賽事，推動國際體育交流</w:t>
      </w:r>
    </w:p>
    <w:p w:rsidR="00D44063" w:rsidRPr="00E341C0" w:rsidRDefault="00B532FD" w:rsidP="00CE6C25">
      <w:pPr>
        <w:pStyle w:val="affffffff8"/>
        <w:ind w:leftChars="100" w:left="240" w:firstLineChars="199" w:firstLine="557"/>
        <w:jc w:val="both"/>
        <w:rPr>
          <w:b w:val="0"/>
        </w:rPr>
      </w:pPr>
      <w:r w:rsidRPr="00E341C0">
        <w:rPr>
          <w:rFonts w:hint="eastAsia"/>
          <w:b w:val="0"/>
        </w:rPr>
        <w:t>1.</w:t>
      </w:r>
      <w:r w:rsidR="00D44063" w:rsidRPr="00E341C0">
        <w:rPr>
          <w:b w:val="0"/>
        </w:rPr>
        <w:t>2019佛光盃大學籃球邀請賽</w:t>
      </w:r>
    </w:p>
    <w:p w:rsidR="00D44063" w:rsidRPr="00E341C0" w:rsidRDefault="00D44063" w:rsidP="00CE6C25">
      <w:pPr>
        <w:pStyle w:val="affffffff8"/>
        <w:ind w:leftChars="448" w:left="1103" w:hangingChars="10" w:hanging="28"/>
        <w:jc w:val="both"/>
        <w:rPr>
          <w:b w:val="0"/>
        </w:rPr>
      </w:pPr>
      <w:r w:rsidRPr="00E341C0">
        <w:rPr>
          <w:b w:val="0"/>
        </w:rPr>
        <w:t>108年7月16日至21日假高雄巨蛋體育館舉行，包含3大洲、8個國家、16支隊伍參賽，並獲人間衛視、智林體育台、FOX體育台等電視台轉播</w:t>
      </w:r>
      <w:r w:rsidR="003E04B5" w:rsidRPr="00E341C0">
        <w:rPr>
          <w:rFonts w:hint="eastAsia"/>
          <w:b w:val="0"/>
        </w:rPr>
        <w:t>，進場觀眾約</w:t>
      </w:r>
      <w:r w:rsidR="00C05E52" w:rsidRPr="00E341C0">
        <w:rPr>
          <w:b w:val="0"/>
        </w:rPr>
        <w:t>5</w:t>
      </w:r>
      <w:r w:rsidR="003E04B5" w:rsidRPr="00E341C0">
        <w:rPr>
          <w:rFonts w:hint="eastAsia"/>
          <w:b w:val="0"/>
        </w:rPr>
        <w:t>萬人</w:t>
      </w:r>
      <w:r w:rsidR="00C05E52" w:rsidRPr="00E341C0">
        <w:rPr>
          <w:rFonts w:hint="eastAsia"/>
          <w:b w:val="0"/>
        </w:rPr>
        <w:t>次</w:t>
      </w:r>
      <w:r w:rsidRPr="00E341C0">
        <w:rPr>
          <w:b w:val="0"/>
        </w:rPr>
        <w:t>。</w:t>
      </w:r>
    </w:p>
    <w:p w:rsidR="00B532FD" w:rsidRPr="00E341C0" w:rsidRDefault="00D44063" w:rsidP="00CE6C25">
      <w:pPr>
        <w:pStyle w:val="affffffff8"/>
        <w:ind w:leftChars="100" w:left="240" w:firstLineChars="199" w:firstLine="557"/>
        <w:jc w:val="both"/>
        <w:rPr>
          <w:b w:val="0"/>
        </w:rPr>
      </w:pPr>
      <w:r w:rsidRPr="00E341C0">
        <w:rPr>
          <w:b w:val="0"/>
        </w:rPr>
        <w:t>2.</w:t>
      </w:r>
      <w:r w:rsidR="00B532FD" w:rsidRPr="00E341C0">
        <w:rPr>
          <w:rFonts w:hint="eastAsia"/>
          <w:b w:val="0"/>
        </w:rPr>
        <w:t>2019台灣西洋棋國際公開賽</w:t>
      </w:r>
    </w:p>
    <w:p w:rsidR="00B532FD" w:rsidRPr="00E341C0" w:rsidRDefault="00B532FD" w:rsidP="00CE6C25">
      <w:pPr>
        <w:pStyle w:val="affffffff8"/>
        <w:ind w:leftChars="448" w:left="1103" w:hangingChars="10" w:hanging="28"/>
        <w:jc w:val="both"/>
        <w:rPr>
          <w:b w:val="0"/>
        </w:rPr>
      </w:pPr>
      <w:r w:rsidRPr="00E341C0">
        <w:rPr>
          <w:rFonts w:hint="eastAsia"/>
          <w:b w:val="0"/>
        </w:rPr>
        <w:lastRenderedPageBreak/>
        <w:t>108年7月17日至25日在高雄國賓大飯店舉行，計有美國、日本、俄羅斯、新加坡、羅馬尼亞等13個國家地區</w:t>
      </w:r>
      <w:r w:rsidR="001332F4" w:rsidRPr="00E341C0">
        <w:rPr>
          <w:rFonts w:hint="eastAsia"/>
          <w:b w:val="0"/>
        </w:rPr>
        <w:t>330位</w:t>
      </w:r>
      <w:r w:rsidRPr="00E341C0">
        <w:rPr>
          <w:rFonts w:hint="eastAsia"/>
          <w:b w:val="0"/>
        </w:rPr>
        <w:t xml:space="preserve">選手參加，荷蘭特級大師Tivyakov,Sergey、美國普林斯頓大學高材生Li,Ethan、羅馬尼亞大師 Alina L'ami 等世界之名棋手都親自參加， Alina L'ami </w:t>
      </w:r>
      <w:r w:rsidR="00A37EB8" w:rsidRPr="00E341C0">
        <w:rPr>
          <w:rFonts w:hint="eastAsia"/>
          <w:b w:val="0"/>
        </w:rPr>
        <w:t>同時是一名記者，她</w:t>
      </w:r>
      <w:r w:rsidRPr="00E341C0">
        <w:rPr>
          <w:rFonts w:hint="eastAsia"/>
          <w:b w:val="0"/>
        </w:rPr>
        <w:t>在著名西洋棋網站chessbase發表精彩報導，成功行銷高雄。</w:t>
      </w:r>
    </w:p>
    <w:p w:rsidR="00D44063" w:rsidRPr="00E341C0" w:rsidRDefault="00D44063" w:rsidP="00CE6C25">
      <w:pPr>
        <w:pStyle w:val="affffffff8"/>
        <w:ind w:leftChars="100" w:left="240" w:firstLineChars="199" w:firstLine="557"/>
        <w:jc w:val="both"/>
        <w:rPr>
          <w:b w:val="0"/>
        </w:rPr>
      </w:pPr>
      <w:r w:rsidRPr="00E341C0">
        <w:rPr>
          <w:rFonts w:hint="eastAsia"/>
          <w:b w:val="0"/>
        </w:rPr>
        <w:t>3</w:t>
      </w:r>
      <w:r w:rsidRPr="00E341C0">
        <w:rPr>
          <w:b w:val="0"/>
        </w:rPr>
        <w:t>.</w:t>
      </w:r>
      <w:r w:rsidRPr="00E341C0">
        <w:rPr>
          <w:rFonts w:hint="eastAsia"/>
          <w:b w:val="0"/>
        </w:rPr>
        <w:t>2019年高雄海碩網球公開賽</w:t>
      </w:r>
    </w:p>
    <w:p w:rsidR="00D44063" w:rsidRPr="00E341C0" w:rsidRDefault="00D44063" w:rsidP="00CE6C25">
      <w:pPr>
        <w:pStyle w:val="affffffff8"/>
        <w:ind w:leftChars="448" w:left="1103" w:hangingChars="10" w:hanging="28"/>
        <w:jc w:val="both"/>
        <w:rPr>
          <w:b w:val="0"/>
        </w:rPr>
      </w:pPr>
      <w:r w:rsidRPr="00E341C0">
        <w:rPr>
          <w:rFonts w:hint="eastAsia"/>
          <w:b w:val="0"/>
        </w:rPr>
        <w:tab/>
        <w:t>108年9月16日至22日假高雄巨蛋舉行，邀請60位世界排名前200名之職業選手參賽（澳洲籍巨人殺手Bernard Tomic、新寶島一哥莊吉生、網壇小王子曾俊欣、重砲本色楊宗樺與吳東霖等選手），賽事總獎金15萬美元加住宿招待，為全台唯二ATP挑戰賽最高等級之賽事，賽況更登上ATP官網社群平台，將台灣網球推廣到全世界網球愛好者面前，為高雄打造體育重點城市形象</w:t>
      </w:r>
      <w:r w:rsidR="003E04B5" w:rsidRPr="00E341C0">
        <w:rPr>
          <w:rFonts w:hint="eastAsia"/>
          <w:b w:val="0"/>
        </w:rPr>
        <w:t>，吸引進場觀眾約5萬人</w:t>
      </w:r>
      <w:r w:rsidRPr="00E341C0">
        <w:rPr>
          <w:rFonts w:hint="eastAsia"/>
          <w:b w:val="0"/>
        </w:rPr>
        <w:t>。</w:t>
      </w:r>
    </w:p>
    <w:p w:rsidR="00D44063" w:rsidRPr="00E341C0" w:rsidRDefault="00D44063" w:rsidP="00CE6C25">
      <w:pPr>
        <w:pStyle w:val="affffffff8"/>
        <w:ind w:leftChars="100" w:left="240" w:firstLineChars="199" w:firstLine="557"/>
        <w:jc w:val="both"/>
        <w:rPr>
          <w:b w:val="0"/>
        </w:rPr>
      </w:pPr>
      <w:r w:rsidRPr="00E341C0">
        <w:rPr>
          <w:b w:val="0"/>
        </w:rPr>
        <w:t>4.</w:t>
      </w:r>
      <w:r w:rsidRPr="00E341C0">
        <w:rPr>
          <w:rFonts w:hint="eastAsia"/>
          <w:b w:val="0"/>
        </w:rPr>
        <w:t>2019 FIBA 3X3高雄挑戰賽</w:t>
      </w:r>
    </w:p>
    <w:p w:rsidR="00D44063" w:rsidRPr="00E341C0" w:rsidRDefault="00D44063" w:rsidP="00CE6C25">
      <w:pPr>
        <w:pStyle w:val="affffffff8"/>
        <w:ind w:leftChars="448" w:left="1103" w:hangingChars="10" w:hanging="28"/>
        <w:jc w:val="both"/>
        <w:rPr>
          <w:b w:val="0"/>
        </w:rPr>
      </w:pPr>
      <w:r w:rsidRPr="00E341C0">
        <w:rPr>
          <w:rFonts w:hint="eastAsia"/>
          <w:b w:val="0"/>
        </w:rPr>
        <w:t>108年9月21日至22日假高雄大魯閣草衙道舉辦，參賽國家有</w:t>
      </w:r>
      <w:r w:rsidR="00C05E52" w:rsidRPr="00E341C0">
        <w:rPr>
          <w:rFonts w:hint="eastAsia"/>
          <w:b w:val="0"/>
        </w:rPr>
        <w:t>塞</w:t>
      </w:r>
      <w:r w:rsidRPr="00E341C0">
        <w:rPr>
          <w:rFonts w:hint="eastAsia"/>
          <w:b w:val="0"/>
        </w:rPr>
        <w:t>爾維亞、日本、越南、新加玻、蒙古、美國、印度、加拿大、菲律賓、立陶宛、台灣等，計有16隊64人。另為增添賽事可看性，增加女子組邀請賽8隊計32人。賽事期間進場觀賽人數計約2萬人次。FIBA 3X3國際轉播約1萬2,000瀏覽人數，另MOE Sport網路轉播約2萬2,000瀏覽人數觀賞本屆賽事。</w:t>
      </w:r>
    </w:p>
    <w:p w:rsidR="00B532FD" w:rsidRPr="00E341C0" w:rsidRDefault="00D44063" w:rsidP="00CE6C25">
      <w:pPr>
        <w:pStyle w:val="affffffff8"/>
        <w:ind w:leftChars="100" w:left="240" w:firstLineChars="199" w:firstLine="557"/>
        <w:jc w:val="both"/>
        <w:rPr>
          <w:b w:val="0"/>
        </w:rPr>
      </w:pPr>
      <w:r w:rsidRPr="00E341C0">
        <w:rPr>
          <w:b w:val="0"/>
        </w:rPr>
        <w:t>5</w:t>
      </w:r>
      <w:r w:rsidR="00B532FD" w:rsidRPr="00E341C0">
        <w:rPr>
          <w:rFonts w:hint="eastAsia"/>
          <w:b w:val="0"/>
        </w:rPr>
        <w:t>.2019永達盃第三屆高雄國際輪椅網球公開賽</w:t>
      </w:r>
    </w:p>
    <w:p w:rsidR="00B532FD" w:rsidRPr="00E341C0" w:rsidRDefault="00B532FD" w:rsidP="00CE6C25">
      <w:pPr>
        <w:pStyle w:val="affffffff8"/>
        <w:ind w:leftChars="449" w:left="1078"/>
        <w:jc w:val="both"/>
        <w:rPr>
          <w:b w:val="0"/>
        </w:rPr>
      </w:pPr>
      <w:r w:rsidRPr="00E341C0">
        <w:rPr>
          <w:rFonts w:hint="eastAsia"/>
          <w:b w:val="0"/>
        </w:rPr>
        <w:t>9月26日至9月29日在高雄橋頭輪椅夢公園網球場開打，賽事列入2020東京帕運的積分計算，有超過13個國家，150位以上位輪椅選手參賽，總獎金22</w:t>
      </w:r>
      <w:r w:rsidRPr="00E341C0">
        <w:rPr>
          <w:b w:val="0"/>
        </w:rPr>
        <w:t>,</w:t>
      </w:r>
      <w:r w:rsidRPr="00E341C0">
        <w:rPr>
          <w:rFonts w:hint="eastAsia"/>
          <w:b w:val="0"/>
        </w:rPr>
        <w:t>000美金，為亞洲區重要的ITF巡迴賽之一站，許多東南亞、中亞及歐洲國家陸續來到高雄參賽，除使我國選手有機會在主場與國外選手切磋，提升成績爭取世界排名，並同步帶動國人參與國內運動賽會的風氣，讓全世界看見高雄公益關懷的一面，成功透過運動提升城市外交效益。</w:t>
      </w:r>
    </w:p>
    <w:p w:rsidR="00B532FD" w:rsidRPr="00E341C0" w:rsidRDefault="00D44063" w:rsidP="00CE6C25">
      <w:pPr>
        <w:pStyle w:val="affffffff8"/>
        <w:ind w:leftChars="100" w:left="240" w:firstLineChars="199" w:firstLine="557"/>
        <w:jc w:val="both"/>
        <w:rPr>
          <w:b w:val="0"/>
        </w:rPr>
      </w:pPr>
      <w:r w:rsidRPr="00E341C0">
        <w:rPr>
          <w:b w:val="0"/>
        </w:rPr>
        <w:t>6</w:t>
      </w:r>
      <w:r w:rsidR="00B532FD" w:rsidRPr="00E341C0">
        <w:rPr>
          <w:rFonts w:hint="eastAsia"/>
          <w:b w:val="0"/>
        </w:rPr>
        <w:t>.2019城市盃國際龍舟錦標賽</w:t>
      </w:r>
    </w:p>
    <w:p w:rsidR="00B532FD" w:rsidRPr="00E341C0" w:rsidRDefault="00B532FD" w:rsidP="00CE6C25">
      <w:pPr>
        <w:spacing w:line="360" w:lineRule="exact"/>
        <w:ind w:leftChars="449" w:left="1120" w:hangingChars="15" w:hanging="42"/>
        <w:jc w:val="both"/>
        <w:rPr>
          <w:rFonts w:ascii="標楷體" w:eastAsia="標楷體" w:hAnsi="標楷體"/>
          <w:sz w:val="28"/>
        </w:rPr>
      </w:pPr>
      <w:r w:rsidRPr="00E341C0">
        <w:rPr>
          <w:rFonts w:ascii="標楷體" w:eastAsia="標楷體" w:hAnsi="標楷體" w:hint="eastAsia"/>
          <w:sz w:val="28"/>
        </w:rPr>
        <w:t>榮獲教育部體育署「2018臺灣精選國際運動賽事-全民參與獎」的城市盃國際龍舟錦標賽，業於11月9日至10日於蓮池潭水域辦理完竣，今年共吸引237隊約7</w:t>
      </w:r>
      <w:r w:rsidRPr="00E341C0">
        <w:rPr>
          <w:rFonts w:ascii="標楷體" w:eastAsia="標楷體" w:hAnsi="標楷體"/>
          <w:sz w:val="28"/>
        </w:rPr>
        <w:t>,</w:t>
      </w:r>
      <w:r w:rsidRPr="00E341C0">
        <w:rPr>
          <w:rFonts w:ascii="標楷體" w:eastAsia="標楷體" w:hAnsi="標楷體" w:hint="eastAsia"/>
          <w:sz w:val="28"/>
        </w:rPr>
        <w:t>350人共襄盛舉，其中包含16個國家約52隊1</w:t>
      </w:r>
      <w:r w:rsidRPr="00E341C0">
        <w:rPr>
          <w:rFonts w:ascii="標楷體" w:eastAsia="標楷體" w:hAnsi="標楷體"/>
          <w:sz w:val="28"/>
        </w:rPr>
        <w:t>,</w:t>
      </w:r>
      <w:r w:rsidRPr="00E341C0">
        <w:rPr>
          <w:rFonts w:ascii="標楷體" w:eastAsia="標楷體" w:hAnsi="標楷體" w:hint="eastAsia"/>
          <w:sz w:val="28"/>
        </w:rPr>
        <w:t>456人遠道而來參與，規模更勝往年。競賽地點選在觀光勝地蓮池潭舉行，有助於發展運動觀光，創造周邊經濟效益。另賽事品質及參與人數逐年提升，型塑高雄賽事品牌，成功行銷高雄。</w:t>
      </w:r>
    </w:p>
    <w:p w:rsidR="00D44063" w:rsidRPr="00E341C0" w:rsidRDefault="00D44063" w:rsidP="00CE6C25">
      <w:pPr>
        <w:pStyle w:val="affffffff8"/>
        <w:ind w:leftChars="100" w:left="240" w:firstLineChars="199" w:firstLine="557"/>
        <w:jc w:val="both"/>
        <w:rPr>
          <w:b w:val="0"/>
        </w:rPr>
      </w:pPr>
      <w:r w:rsidRPr="00E341C0">
        <w:rPr>
          <w:b w:val="0"/>
        </w:rPr>
        <w:t>7.</w:t>
      </w:r>
      <w:r w:rsidRPr="00E341C0">
        <w:rPr>
          <w:rFonts w:hint="eastAsia"/>
          <w:b w:val="0"/>
        </w:rPr>
        <w:t>2019台韓明星慈善棒球賽</w:t>
      </w:r>
    </w:p>
    <w:p w:rsidR="00D44063" w:rsidRPr="00E341C0" w:rsidRDefault="00D44063" w:rsidP="00CE6C25">
      <w:pPr>
        <w:spacing w:line="358" w:lineRule="exact"/>
        <w:ind w:leftChars="449" w:left="1120" w:hangingChars="15" w:hanging="42"/>
        <w:jc w:val="both"/>
        <w:rPr>
          <w:rFonts w:ascii="標楷體" w:eastAsia="標楷體" w:hAnsi="標楷體"/>
          <w:sz w:val="28"/>
        </w:rPr>
      </w:pPr>
      <w:r w:rsidRPr="00E341C0">
        <w:rPr>
          <w:rFonts w:ascii="標楷體" w:eastAsia="標楷體" w:hAnsi="標楷體" w:hint="eastAsia"/>
          <w:sz w:val="28"/>
        </w:rPr>
        <w:lastRenderedPageBreak/>
        <w:t>108年11月9日在澄清湖棒球場隆重登場，球場上集結台韓兩地重量級的演藝界明星，在球場上擦出一道經典火花，活動募集到的社會資源，也全數捐贈致中華民國唐氏症基金會，讓每位進場球迷能力挺棒球、也能力挺公益，活動現場吸引超過1,000名入場觀賽，另智林體育台亦有提供賽事轉播。</w:t>
      </w:r>
    </w:p>
    <w:p w:rsidR="00B532FD" w:rsidRPr="00E341C0" w:rsidRDefault="00D44063" w:rsidP="00CE6C25">
      <w:pPr>
        <w:pStyle w:val="affffffff8"/>
        <w:spacing w:line="358" w:lineRule="exact"/>
        <w:ind w:leftChars="100" w:left="240" w:firstLineChars="199" w:firstLine="557"/>
        <w:jc w:val="both"/>
        <w:rPr>
          <w:b w:val="0"/>
        </w:rPr>
      </w:pPr>
      <w:r w:rsidRPr="00E341C0">
        <w:rPr>
          <w:b w:val="0"/>
        </w:rPr>
        <w:t>8</w:t>
      </w:r>
      <w:r w:rsidR="00B532FD" w:rsidRPr="00E341C0">
        <w:rPr>
          <w:rFonts w:hint="eastAsia"/>
          <w:b w:val="0"/>
        </w:rPr>
        <w:t>.2019第二屆港都盃國際沙灘手球邀請賽</w:t>
      </w:r>
    </w:p>
    <w:p w:rsidR="00A52886" w:rsidRPr="00E341C0" w:rsidRDefault="00B532FD" w:rsidP="00CE6C25">
      <w:pPr>
        <w:pStyle w:val="affffffffa"/>
        <w:spacing w:line="358" w:lineRule="exact"/>
        <w:ind w:leftChars="350" w:left="1120" w:rightChars="0" w:right="0" w:hangingChars="100" w:hanging="280"/>
        <w:jc w:val="both"/>
      </w:pPr>
      <w:r w:rsidRPr="00E341C0">
        <w:rPr>
          <w:rFonts w:hint="eastAsia"/>
        </w:rPr>
        <w:t xml:space="preserve">  11月22、23、24日，一連三天在高雄市鳳山沙灘球場舉行，今年計有來自中華台北、香港、新加坡、越南、泰國、紐西蘭等6個國家約143名選手參賽，近幾年沙灘手球在世界各國陸陸續續的興起，受到觀眾熱愛。高雄市代表隊女子組勇奪冠軍、男子組獲得亞軍，成果豐碩。</w:t>
      </w:r>
    </w:p>
    <w:p w:rsidR="003E04B5" w:rsidRPr="00E341C0" w:rsidRDefault="001332F4" w:rsidP="00CE6C25">
      <w:pPr>
        <w:pStyle w:val="affffffff8"/>
        <w:spacing w:line="358" w:lineRule="exact"/>
        <w:ind w:leftChars="100" w:left="240"/>
        <w:jc w:val="both"/>
        <w:rPr>
          <w:b w:val="0"/>
        </w:rPr>
      </w:pPr>
      <w:r w:rsidRPr="00E341C0">
        <w:rPr>
          <w:rFonts w:hint="eastAsia"/>
          <w:b w:val="0"/>
        </w:rPr>
        <w:t xml:space="preserve"> </w:t>
      </w:r>
      <w:r w:rsidR="003C6689" w:rsidRPr="00E341C0">
        <w:rPr>
          <w:rFonts w:hint="eastAsia"/>
          <w:b w:val="0"/>
        </w:rPr>
        <w:t>(</w:t>
      </w:r>
      <w:r w:rsidRPr="00E341C0">
        <w:rPr>
          <w:rFonts w:hint="eastAsia"/>
          <w:b w:val="0"/>
        </w:rPr>
        <w:t>二</w:t>
      </w:r>
      <w:r w:rsidR="003C6689" w:rsidRPr="00E341C0">
        <w:rPr>
          <w:rFonts w:hint="eastAsia"/>
          <w:b w:val="0"/>
        </w:rPr>
        <w:t>)</w:t>
      </w:r>
      <w:r w:rsidR="003E04B5" w:rsidRPr="00E341C0">
        <w:rPr>
          <w:rFonts w:hint="eastAsia"/>
          <w:b w:val="0"/>
        </w:rPr>
        <w:t xml:space="preserve"> 國外友好交流城市拜會交流</w:t>
      </w:r>
    </w:p>
    <w:p w:rsidR="003E04B5" w:rsidRPr="00E341C0" w:rsidRDefault="003E04B5" w:rsidP="00CE6C25">
      <w:pPr>
        <w:pStyle w:val="affffffff8"/>
        <w:spacing w:line="358" w:lineRule="exact"/>
        <w:ind w:leftChars="472" w:left="1133"/>
        <w:jc w:val="both"/>
        <w:rPr>
          <w:b w:val="0"/>
        </w:rPr>
      </w:pPr>
      <w:r w:rsidRPr="00E341C0">
        <w:rPr>
          <w:rFonts w:hint="eastAsia"/>
          <w:b w:val="0"/>
        </w:rPr>
        <w:t>日本東京都世田谷區拜會交流：108年7月26日東京都世田谷區生活文化部文化．藝術振興課大澤正文課長及國際課松田京子課長率團到訪，除宣傳世田谷246半程馬拉松資訊外，也洽談未來雙方體育運動交流事宜，期望透過馬拉松賽事促進雙方合作關係。</w:t>
      </w:r>
    </w:p>
    <w:p w:rsidR="00A52886" w:rsidRPr="00E341C0" w:rsidRDefault="003E04B5" w:rsidP="00CE6C25">
      <w:pPr>
        <w:pStyle w:val="affffffff8"/>
        <w:spacing w:line="358" w:lineRule="exact"/>
        <w:ind w:leftChars="100" w:left="240"/>
        <w:jc w:val="both"/>
        <w:rPr>
          <w:b w:val="0"/>
        </w:rPr>
      </w:pPr>
      <w:r w:rsidRPr="00E341C0">
        <w:rPr>
          <w:rFonts w:hint="eastAsia"/>
          <w:b w:val="0"/>
        </w:rPr>
        <w:t>（三）</w:t>
      </w:r>
      <w:r w:rsidR="00A52886" w:rsidRPr="00E341C0">
        <w:rPr>
          <w:rFonts w:hint="eastAsia"/>
          <w:b w:val="0"/>
        </w:rPr>
        <w:t>組團赴外觀摩訪問</w:t>
      </w:r>
    </w:p>
    <w:p w:rsidR="003E04B5" w:rsidRPr="00E341C0" w:rsidRDefault="00A52886" w:rsidP="00CE6C25">
      <w:pPr>
        <w:pStyle w:val="affffffffa"/>
        <w:spacing w:line="358" w:lineRule="exact"/>
        <w:ind w:leftChars="350" w:left="1120" w:rightChars="0" w:right="0" w:hangingChars="100" w:hanging="280"/>
        <w:jc w:val="both"/>
      </w:pPr>
      <w:r w:rsidRPr="00E341C0">
        <w:t>1</w:t>
      </w:r>
      <w:r w:rsidRPr="00E341C0">
        <w:rPr>
          <w:rFonts w:hint="eastAsia"/>
        </w:rPr>
        <w:t>.</w:t>
      </w:r>
      <w:r w:rsidR="003E04B5" w:rsidRPr="00E341C0">
        <w:t>2019第34屆田澤湖馬拉松</w:t>
      </w:r>
      <w:r w:rsidR="00487F47" w:rsidRPr="00E341C0">
        <w:rPr>
          <w:rFonts w:hint="eastAsia"/>
        </w:rPr>
        <w:t>交流</w:t>
      </w:r>
    </w:p>
    <w:p w:rsidR="003E04B5" w:rsidRPr="00E341C0" w:rsidRDefault="003E04B5" w:rsidP="00CE6C25">
      <w:pPr>
        <w:pStyle w:val="affffffffa"/>
        <w:spacing w:line="358" w:lineRule="exact"/>
        <w:ind w:leftChars="466" w:left="1118" w:rightChars="0" w:right="0" w:firstLineChars="5" w:firstLine="14"/>
        <w:jc w:val="both"/>
      </w:pPr>
      <w:r w:rsidRPr="00E341C0">
        <w:rPr>
          <w:rFonts w:hint="eastAsia"/>
        </w:rPr>
        <w:t>本府運動發展局應日本仙北市門脇光皓市長邀請，</w:t>
      </w:r>
      <w:r w:rsidR="0058341A" w:rsidRPr="00E341C0">
        <w:rPr>
          <w:rFonts w:hint="eastAsia"/>
        </w:rPr>
        <w:t>組團</w:t>
      </w:r>
      <w:r w:rsidRPr="00E341C0">
        <w:rPr>
          <w:rFonts w:hint="eastAsia"/>
        </w:rPr>
        <w:t>參加</w:t>
      </w:r>
      <w:r w:rsidRPr="00E341C0">
        <w:t>108</w:t>
      </w:r>
      <w:r w:rsidRPr="00E341C0">
        <w:rPr>
          <w:rFonts w:hint="eastAsia"/>
        </w:rPr>
        <w:t>年</w:t>
      </w:r>
      <w:r w:rsidRPr="00E341C0">
        <w:t>9</w:t>
      </w:r>
      <w:r w:rsidRPr="00E341C0">
        <w:rPr>
          <w:rFonts w:hint="eastAsia"/>
        </w:rPr>
        <w:t>月</w:t>
      </w:r>
      <w:r w:rsidRPr="00E341C0">
        <w:t>15</w:t>
      </w:r>
      <w:r w:rsidRPr="00E341C0">
        <w:rPr>
          <w:rFonts w:hint="eastAsia"/>
        </w:rPr>
        <w:t>日舉辦「</w:t>
      </w:r>
      <w:r w:rsidRPr="00E341C0">
        <w:t>2019</w:t>
      </w:r>
      <w:r w:rsidRPr="00E341C0">
        <w:rPr>
          <w:rFonts w:hint="eastAsia"/>
        </w:rPr>
        <w:t>第</w:t>
      </w:r>
      <w:r w:rsidRPr="00E341C0">
        <w:t>34</w:t>
      </w:r>
      <w:r w:rsidRPr="00E341C0">
        <w:rPr>
          <w:rFonts w:hint="eastAsia"/>
        </w:rPr>
        <w:t>屆田澤湖馬拉松」；同步宣傳</w:t>
      </w:r>
      <w:r w:rsidRPr="00E341C0">
        <w:t>2020</w:t>
      </w:r>
      <w:r w:rsidRPr="00E341C0">
        <w:rPr>
          <w:rFonts w:hint="eastAsia"/>
        </w:rPr>
        <w:t>高雄富邦馬拉松賽事。</w:t>
      </w:r>
    </w:p>
    <w:p w:rsidR="00B532FD" w:rsidRPr="00E341C0" w:rsidRDefault="003E04B5" w:rsidP="00CE6C25">
      <w:pPr>
        <w:pStyle w:val="affffffffa"/>
        <w:spacing w:line="358" w:lineRule="exact"/>
        <w:ind w:leftChars="350" w:left="1120" w:rightChars="0" w:right="0" w:hangingChars="100" w:hanging="280"/>
        <w:jc w:val="both"/>
      </w:pPr>
      <w:r w:rsidRPr="00E341C0">
        <w:t>2.</w:t>
      </w:r>
      <w:r w:rsidR="00B532FD" w:rsidRPr="00E341C0">
        <w:rPr>
          <w:rFonts w:hint="eastAsia"/>
        </w:rPr>
        <w:t>2019年第十一屆上海世界華人龍舟邀請賽交流參訪</w:t>
      </w:r>
    </w:p>
    <w:p w:rsidR="00A52886" w:rsidRPr="00E341C0" w:rsidRDefault="00B532FD" w:rsidP="00CE6C25">
      <w:pPr>
        <w:pStyle w:val="affffffffa"/>
        <w:spacing w:line="358" w:lineRule="exact"/>
        <w:ind w:leftChars="350" w:left="1120" w:rightChars="0" w:right="0" w:hangingChars="100" w:hanging="280"/>
        <w:jc w:val="both"/>
      </w:pPr>
      <w:r w:rsidRPr="00E341C0">
        <w:rPr>
          <w:rFonts w:hint="eastAsia"/>
        </w:rPr>
        <w:t xml:space="preserve">  本府運動發展局於108年9月18日至22日組團前往中國上海市參訪2019上海世界華人龍舟邀請賽，藉此建立高雄與上海兩地龍舟交流關係，並行銷宣傳本市端午龍舟賽及城市盃龍舟賽；同時參訪上海市龍舟與相關體育設施，雙方進行經驗分享，借鏡並汲取上海執行規劃經驗，作為本市未來辦理龍舟賽事之參考，同時深化兩岸城市長期之體育交流互動。</w:t>
      </w:r>
    </w:p>
    <w:p w:rsidR="0058341A" w:rsidRPr="00E341C0" w:rsidRDefault="00A52886" w:rsidP="00CE6C25">
      <w:pPr>
        <w:pStyle w:val="affffffffa"/>
        <w:spacing w:line="358" w:lineRule="exact"/>
        <w:ind w:leftChars="350" w:left="1120" w:rightChars="0" w:right="0" w:hangingChars="100" w:hanging="280"/>
        <w:jc w:val="both"/>
        <w:rPr>
          <w:szCs w:val="24"/>
        </w:rPr>
      </w:pPr>
      <w:r w:rsidRPr="00E341C0">
        <w:t>3.</w:t>
      </w:r>
      <w:r w:rsidR="0058341A" w:rsidRPr="00E341C0">
        <w:rPr>
          <w:szCs w:val="24"/>
        </w:rPr>
        <w:t>2019第44屆札幌馬拉松</w:t>
      </w:r>
      <w:r w:rsidR="00487F47" w:rsidRPr="00E341C0">
        <w:rPr>
          <w:rFonts w:hint="eastAsia"/>
          <w:szCs w:val="24"/>
        </w:rPr>
        <w:t>交流</w:t>
      </w:r>
    </w:p>
    <w:p w:rsidR="00A52886" w:rsidRPr="00E341C0" w:rsidRDefault="0058341A" w:rsidP="00CE6C25">
      <w:pPr>
        <w:pStyle w:val="affffffffa"/>
        <w:spacing w:line="358" w:lineRule="exact"/>
        <w:ind w:leftChars="466" w:left="1118" w:rightChars="0" w:right="0" w:firstLineChars="5" w:firstLine="14"/>
        <w:jc w:val="both"/>
      </w:pPr>
      <w:r w:rsidRPr="00E341C0">
        <w:t>應</w:t>
      </w:r>
      <w:r w:rsidRPr="00E341C0">
        <w:rPr>
          <w:rFonts w:hint="eastAsia"/>
          <w:szCs w:val="24"/>
        </w:rPr>
        <w:t>日本札幌市秋元克広市長</w:t>
      </w:r>
      <w:r w:rsidRPr="00E341C0">
        <w:rPr>
          <w:rFonts w:hint="eastAsia"/>
        </w:rPr>
        <w:t>邀請，參加</w:t>
      </w:r>
      <w:r w:rsidRPr="00E341C0">
        <w:t>108年10月6日舉辦</w:t>
      </w:r>
      <w:r w:rsidRPr="00E341C0">
        <w:rPr>
          <w:rFonts w:hint="eastAsia"/>
          <w:szCs w:val="24"/>
        </w:rPr>
        <w:t>「</w:t>
      </w:r>
      <w:r w:rsidRPr="00E341C0">
        <w:rPr>
          <w:szCs w:val="24"/>
        </w:rPr>
        <w:t>2019第44屆札幌馬拉松」，</w:t>
      </w:r>
      <w:r w:rsidRPr="00E341C0">
        <w:rPr>
          <w:rFonts w:hint="eastAsia"/>
          <w:szCs w:val="24"/>
        </w:rPr>
        <w:t>本局帶隊高雄市籍跑者前往參賽，同時設攤宣傳</w:t>
      </w:r>
      <w:r w:rsidRPr="00E341C0">
        <w:rPr>
          <w:szCs w:val="24"/>
        </w:rPr>
        <w:t>2020高雄富邦馬拉松，</w:t>
      </w:r>
      <w:r w:rsidRPr="00E341C0">
        <w:rPr>
          <w:rFonts w:hint="eastAsia"/>
          <w:szCs w:val="24"/>
        </w:rPr>
        <w:t>持續建立雙方友好交流互惠關係，共創賽事盛典。</w:t>
      </w:r>
    </w:p>
    <w:p w:rsidR="0058341A" w:rsidRPr="00E341C0" w:rsidRDefault="00FE61A4" w:rsidP="00CE6C25">
      <w:pPr>
        <w:pStyle w:val="affffffffa"/>
        <w:spacing w:line="358" w:lineRule="exact"/>
        <w:ind w:leftChars="350" w:left="1120" w:rightChars="0" w:right="0" w:hangingChars="100" w:hanging="280"/>
        <w:jc w:val="both"/>
      </w:pPr>
      <w:r w:rsidRPr="00E341C0">
        <w:rPr>
          <w:rFonts w:hint="eastAsia"/>
        </w:rPr>
        <w:t>4.</w:t>
      </w:r>
      <w:r w:rsidR="0058341A" w:rsidRPr="00E341C0">
        <w:rPr>
          <w:rFonts w:hint="eastAsia"/>
        </w:rPr>
        <w:t>2019上海市台協第七屆富邦華一盃羽毛球嘉年華聯誼賽暨2019</w:t>
      </w:r>
      <w:r w:rsidR="00487F47" w:rsidRPr="00E341C0">
        <w:rPr>
          <w:rFonts w:hint="eastAsia"/>
        </w:rPr>
        <w:t>上海市台協首屆海峽兩岸菁英交流賽</w:t>
      </w:r>
    </w:p>
    <w:p w:rsidR="00CE6C25" w:rsidRPr="00E341C0" w:rsidRDefault="00FE61A4" w:rsidP="00CE6C25">
      <w:pPr>
        <w:pStyle w:val="affffffffa"/>
        <w:spacing w:line="358" w:lineRule="exact"/>
        <w:ind w:leftChars="465" w:left="1116" w:rightChars="0" w:right="0" w:firstLineChars="5" w:firstLine="14"/>
        <w:jc w:val="both"/>
      </w:pPr>
      <w:r w:rsidRPr="00E341C0">
        <w:rPr>
          <w:rFonts w:hint="eastAsia"/>
        </w:rPr>
        <w:t>本市運動發展局</w:t>
      </w:r>
      <w:r w:rsidR="001332F4" w:rsidRPr="00E341C0">
        <w:rPr>
          <w:rFonts w:hint="eastAsia"/>
        </w:rPr>
        <w:t>及教育局</w:t>
      </w:r>
      <w:r w:rsidRPr="00E341C0">
        <w:rPr>
          <w:rFonts w:hint="eastAsia"/>
        </w:rPr>
        <w:t>率團</w:t>
      </w:r>
      <w:r w:rsidR="001332F4" w:rsidRPr="00E341C0">
        <w:rPr>
          <w:rFonts w:hint="eastAsia"/>
        </w:rPr>
        <w:t>參加</w:t>
      </w:r>
      <w:r w:rsidRPr="00E341C0">
        <w:rPr>
          <w:rFonts w:hint="eastAsia"/>
        </w:rPr>
        <w:t>108年11月30日「2019上海市台協第七屆富邦華一盃羽毛球嘉年華聯誼賽」及12月1日「2019上海市台協首屆海峽兩岸菁英交流賽」，期待雙方進行羽球交流之</w:t>
      </w:r>
      <w:r w:rsidRPr="00E341C0">
        <w:rPr>
          <w:rFonts w:hint="eastAsia"/>
        </w:rPr>
        <w:lastRenderedPageBreak/>
        <w:t>外，也能進行城市交流，拓展兩岸國際體壇友誼，促進兩岸城市長期之體育交流互動。</w:t>
      </w:r>
    </w:p>
    <w:p w:rsidR="00E341C0" w:rsidRPr="00E341C0" w:rsidRDefault="00E341C0" w:rsidP="00CE6C25">
      <w:pPr>
        <w:pStyle w:val="affffffffa"/>
        <w:spacing w:line="358" w:lineRule="exact"/>
        <w:ind w:leftChars="465" w:left="1116" w:rightChars="0" w:right="0" w:firstLineChars="5" w:firstLine="14"/>
        <w:jc w:val="both"/>
      </w:pPr>
    </w:p>
    <w:p w:rsidR="00A52886" w:rsidRPr="00E341C0" w:rsidRDefault="00A52886" w:rsidP="00CE6C25">
      <w:pPr>
        <w:spacing w:line="360" w:lineRule="exact"/>
        <w:jc w:val="both"/>
        <w:rPr>
          <w:rFonts w:ascii="標楷體" w:eastAsia="標楷體" w:hAnsi="標楷體"/>
          <w:b/>
          <w:sz w:val="32"/>
          <w:szCs w:val="32"/>
        </w:rPr>
      </w:pPr>
      <w:r w:rsidRPr="00E341C0">
        <w:rPr>
          <w:rFonts w:ascii="標楷體" w:eastAsia="標楷體" w:hAnsi="標楷體" w:hint="eastAsia"/>
          <w:b/>
          <w:sz w:val="32"/>
          <w:szCs w:val="32"/>
        </w:rPr>
        <w:t>四、完善人才培訓、強化競技實力</w:t>
      </w:r>
    </w:p>
    <w:p w:rsidR="00A52886" w:rsidRPr="00E341C0" w:rsidRDefault="003C6689" w:rsidP="00CE6C25">
      <w:pPr>
        <w:pStyle w:val="affffffff8"/>
        <w:ind w:leftChars="100" w:left="240"/>
        <w:jc w:val="both"/>
        <w:rPr>
          <w:b w:val="0"/>
        </w:rPr>
      </w:pPr>
      <w:r w:rsidRPr="00E341C0">
        <w:rPr>
          <w:rFonts w:hint="eastAsia"/>
          <w:b w:val="0"/>
        </w:rPr>
        <w:t>(</w:t>
      </w:r>
      <w:r w:rsidR="00A52886" w:rsidRPr="00E341C0">
        <w:rPr>
          <w:rFonts w:hint="eastAsia"/>
          <w:b w:val="0"/>
        </w:rPr>
        <w:t>一</w:t>
      </w:r>
      <w:r w:rsidRPr="00E341C0">
        <w:rPr>
          <w:rFonts w:hint="eastAsia"/>
          <w:b w:val="0"/>
        </w:rPr>
        <w:t>)</w:t>
      </w:r>
      <w:r w:rsidR="00D46DED" w:rsidRPr="00E341C0">
        <w:rPr>
          <w:rFonts w:hint="eastAsia"/>
          <w:b w:val="0"/>
        </w:rPr>
        <w:t>發給</w:t>
      </w:r>
      <w:r w:rsidR="00A52886" w:rsidRPr="00E341C0">
        <w:rPr>
          <w:rFonts w:hint="eastAsia"/>
          <w:b w:val="0"/>
        </w:rPr>
        <w:t>本市績優運動選手獎補助</w:t>
      </w:r>
    </w:p>
    <w:p w:rsidR="00A52886" w:rsidRPr="00E341C0" w:rsidRDefault="00301311" w:rsidP="00CE6C25">
      <w:pPr>
        <w:pStyle w:val="affffffffa"/>
        <w:ind w:leftChars="335" w:left="804" w:rightChars="0" w:right="0"/>
        <w:jc w:val="both"/>
      </w:pPr>
      <w:r w:rsidRPr="00E341C0">
        <w:rPr>
          <w:rFonts w:hint="eastAsia"/>
        </w:rPr>
        <w:t>核發績優運動選手訓練補助金：為持續培育及照顧本市具發展潛力之基層運動選手，本市於108年訂定「高雄市績優運動選手訓練補助金發給辦法」，補助本市全國運動會獲前三名菁英選手每月訓練補助金分別為金牌選手－個人項目每人每月2萬元、團體項目每人每月1萬2,000元；銀牌選手－個人項目每人每月1萬2,000元、團體項目每人每月8,000元；銅牌選手－個人項目每人每月8,000元、團體項目每人每月6,000元。108年共計273位選手申請通過；核發訓練補助金3,403萬2,000元。</w:t>
      </w:r>
    </w:p>
    <w:p w:rsidR="00A52886" w:rsidRPr="00E341C0" w:rsidRDefault="003C6689" w:rsidP="00CE6C25">
      <w:pPr>
        <w:pStyle w:val="affffffff8"/>
        <w:ind w:leftChars="100" w:left="240"/>
        <w:jc w:val="both"/>
        <w:rPr>
          <w:b w:val="0"/>
        </w:rPr>
      </w:pPr>
      <w:r w:rsidRPr="00E341C0">
        <w:rPr>
          <w:rFonts w:hint="eastAsia"/>
          <w:b w:val="0"/>
        </w:rPr>
        <w:t>(</w:t>
      </w:r>
      <w:r w:rsidR="00230E82" w:rsidRPr="00E341C0">
        <w:rPr>
          <w:rFonts w:hint="eastAsia"/>
          <w:b w:val="0"/>
        </w:rPr>
        <w:t>二</w:t>
      </w:r>
      <w:r w:rsidRPr="00E341C0">
        <w:rPr>
          <w:rFonts w:hint="eastAsia"/>
          <w:b w:val="0"/>
        </w:rPr>
        <w:t>)</w:t>
      </w:r>
      <w:r w:rsidR="00A52886" w:rsidRPr="00E341C0">
        <w:rPr>
          <w:rFonts w:hint="eastAsia"/>
          <w:b w:val="0"/>
        </w:rPr>
        <w:t>積極</w:t>
      </w:r>
      <w:r w:rsidR="00A51D81" w:rsidRPr="00E341C0">
        <w:rPr>
          <w:rFonts w:hint="eastAsia"/>
          <w:b w:val="0"/>
        </w:rPr>
        <w:t>邀請</w:t>
      </w:r>
      <w:r w:rsidR="00A52886" w:rsidRPr="00E341C0">
        <w:rPr>
          <w:rFonts w:hint="eastAsia"/>
          <w:b w:val="0"/>
        </w:rPr>
        <w:t>民間資源挹注選手培訓</w:t>
      </w:r>
    </w:p>
    <w:p w:rsidR="00A52886" w:rsidRPr="00E341C0" w:rsidRDefault="00A52886" w:rsidP="00CE6C25">
      <w:pPr>
        <w:pStyle w:val="affffffffa"/>
        <w:ind w:leftChars="335" w:left="804" w:rightChars="0" w:right="0"/>
        <w:jc w:val="both"/>
      </w:pPr>
      <w:r w:rsidRPr="00E341C0">
        <w:rPr>
          <w:rFonts w:hint="eastAsia"/>
        </w:rPr>
        <w:t>為完善選手培訓環境，制定「明日之星-搖籃計畫」贊助企劃書，以行政資源回饋的方式，</w:t>
      </w:r>
      <w:r w:rsidR="00301311" w:rsidRPr="00E341C0">
        <w:rPr>
          <w:rFonts w:hint="eastAsia"/>
        </w:rPr>
        <w:t>積極邀請夥伴企業，總計引進</w:t>
      </w:r>
      <w:r w:rsidR="00301311" w:rsidRPr="00E341C0">
        <w:t>60萬元的培訓經費及物資，提供本市田徑及舉重代表隊作培訓使用，</w:t>
      </w:r>
      <w:r w:rsidRPr="00E341C0">
        <w:rPr>
          <w:rFonts w:hint="eastAsia"/>
        </w:rPr>
        <w:t>為本市代表隊注入更多元的培訓能量。</w:t>
      </w:r>
    </w:p>
    <w:p w:rsidR="00A52886" w:rsidRPr="00E341C0" w:rsidRDefault="003C6689" w:rsidP="00CE6C25">
      <w:pPr>
        <w:pStyle w:val="affffffff8"/>
        <w:ind w:leftChars="100" w:left="240"/>
        <w:jc w:val="both"/>
        <w:rPr>
          <w:b w:val="0"/>
        </w:rPr>
      </w:pPr>
      <w:r w:rsidRPr="00E341C0">
        <w:rPr>
          <w:rFonts w:hint="eastAsia"/>
          <w:b w:val="0"/>
        </w:rPr>
        <w:t>(</w:t>
      </w:r>
      <w:r w:rsidR="00230E82" w:rsidRPr="00E341C0">
        <w:rPr>
          <w:rFonts w:hint="eastAsia"/>
          <w:b w:val="0"/>
        </w:rPr>
        <w:t>三</w:t>
      </w:r>
      <w:r w:rsidRPr="00E341C0">
        <w:rPr>
          <w:rFonts w:hint="eastAsia"/>
          <w:b w:val="0"/>
        </w:rPr>
        <w:t>)</w:t>
      </w:r>
      <w:r w:rsidR="00A52886" w:rsidRPr="00E341C0">
        <w:rPr>
          <w:rFonts w:hint="eastAsia"/>
          <w:b w:val="0"/>
        </w:rPr>
        <w:t>提升運動傷害防護服務提供完善照護</w:t>
      </w:r>
    </w:p>
    <w:p w:rsidR="00A52886" w:rsidRPr="00E341C0" w:rsidRDefault="00A52886" w:rsidP="00CE6C25">
      <w:pPr>
        <w:pStyle w:val="affffffffa"/>
        <w:ind w:leftChars="350" w:left="1120" w:rightChars="0" w:right="0" w:hangingChars="100" w:hanging="280"/>
        <w:jc w:val="both"/>
      </w:pPr>
      <w:r w:rsidRPr="00E341C0">
        <w:t>1.</w:t>
      </w:r>
      <w:r w:rsidRPr="00E341C0">
        <w:rPr>
          <w:rFonts w:hint="eastAsia"/>
        </w:rPr>
        <w:t>以專業團隊照護模式包括單一門診、復</w:t>
      </w:r>
      <w:r w:rsidR="00C05E52" w:rsidRPr="00E341C0">
        <w:rPr>
          <w:rFonts w:hint="eastAsia"/>
        </w:rPr>
        <w:t>健</w:t>
      </w:r>
      <w:r w:rsidRPr="00E341C0">
        <w:rPr>
          <w:rFonts w:hint="eastAsia"/>
        </w:rPr>
        <w:t>科特別訓練門診、全國運動會隨隊緊急醫療、舉辦傷害防護課程等4大面向服務。</w:t>
      </w:r>
    </w:p>
    <w:p w:rsidR="00A52886" w:rsidRPr="00E341C0" w:rsidRDefault="00A52886" w:rsidP="00CE6C25">
      <w:pPr>
        <w:pStyle w:val="affffffffa"/>
        <w:ind w:leftChars="350" w:left="1120" w:rightChars="0" w:right="0" w:hangingChars="100" w:hanging="280"/>
        <w:jc w:val="both"/>
      </w:pPr>
      <w:r w:rsidRPr="00E341C0">
        <w:t>2.</w:t>
      </w:r>
      <w:r w:rsidRPr="00E341C0">
        <w:rPr>
          <w:rFonts w:hint="eastAsia"/>
        </w:rPr>
        <w:t>規劃定期做出選手檢測，檢視其生理狀態，確保選手健康狀態投入訓練，並視情況調整訓練內容。</w:t>
      </w:r>
    </w:p>
    <w:p w:rsidR="00A52886" w:rsidRPr="00E341C0" w:rsidRDefault="00A52886" w:rsidP="00CE6C25">
      <w:pPr>
        <w:pStyle w:val="affffffffa"/>
        <w:ind w:leftChars="350" w:left="1120" w:rightChars="0" w:right="0" w:hangingChars="100" w:hanging="280"/>
        <w:jc w:val="both"/>
      </w:pPr>
      <w:r w:rsidRPr="00E341C0">
        <w:t>3.</w:t>
      </w:r>
      <w:r w:rsidR="00301311" w:rsidRPr="00E341C0">
        <w:rPr>
          <w:rFonts w:hint="eastAsia"/>
        </w:rPr>
        <w:t>持續與小港醫院合作，提供本市優秀選手完善醫療照護措施，組</w:t>
      </w:r>
      <w:r w:rsidR="00301311" w:rsidRPr="00E341C0">
        <w:t>108年全國運動會</w:t>
      </w:r>
      <w:r w:rsidR="00301311" w:rsidRPr="00E341C0">
        <w:rPr>
          <w:rFonts w:hint="eastAsia"/>
        </w:rPr>
        <w:t>醫療團隊前往桃園為選手服務，提供優質的醫療服務。</w:t>
      </w:r>
    </w:p>
    <w:p w:rsidR="000D2C19" w:rsidRPr="00E341C0" w:rsidRDefault="000D2C19" w:rsidP="00CE6C25">
      <w:pPr>
        <w:pStyle w:val="affffffff8"/>
        <w:ind w:leftChars="100" w:left="240"/>
        <w:jc w:val="both"/>
        <w:rPr>
          <w:b w:val="0"/>
        </w:rPr>
      </w:pPr>
      <w:r w:rsidRPr="00E341C0">
        <w:rPr>
          <w:rFonts w:hint="eastAsia"/>
          <w:b w:val="0"/>
        </w:rPr>
        <w:t>(四)</w:t>
      </w:r>
      <w:r w:rsidR="00367A3A" w:rsidRPr="00E341C0">
        <w:rPr>
          <w:rFonts w:hint="eastAsia"/>
          <w:b w:val="0"/>
        </w:rPr>
        <w:t>協助選手自我管理職涯發展及生涯規劃</w:t>
      </w:r>
    </w:p>
    <w:p w:rsidR="00B8492C" w:rsidRPr="00E341C0" w:rsidRDefault="000D2C19" w:rsidP="00CE6C25">
      <w:pPr>
        <w:pStyle w:val="affffffffa"/>
        <w:ind w:leftChars="350" w:left="1120" w:rightChars="0" w:right="0" w:hangingChars="100" w:hanging="280"/>
        <w:jc w:val="both"/>
      </w:pPr>
      <w:r w:rsidRPr="00E341C0">
        <w:t>1.</w:t>
      </w:r>
      <w:r w:rsidR="00B8492C" w:rsidRPr="00E341C0">
        <w:rPr>
          <w:rFonts w:hint="eastAsia"/>
        </w:rPr>
        <w:t>2019運動休閒產業與青年創就業座談會</w:t>
      </w:r>
    </w:p>
    <w:p w:rsidR="00B8492C" w:rsidRPr="00E341C0" w:rsidRDefault="00B8492C" w:rsidP="00CE6C25">
      <w:pPr>
        <w:pStyle w:val="affffffffa"/>
        <w:ind w:leftChars="466" w:left="1118" w:rightChars="0" w:right="0" w:firstLineChars="5" w:firstLine="14"/>
        <w:jc w:val="both"/>
      </w:pPr>
      <w:r w:rsidRPr="00E341C0">
        <w:rPr>
          <w:rFonts w:hint="eastAsia"/>
        </w:rPr>
        <w:t>108年11月28日於</w:t>
      </w:r>
      <w:r w:rsidR="00880BAD" w:rsidRPr="00E341C0">
        <w:rPr>
          <w:rFonts w:hint="eastAsia"/>
        </w:rPr>
        <w:t>本市</w:t>
      </w:r>
      <w:r w:rsidRPr="00E341C0">
        <w:rPr>
          <w:rFonts w:hint="eastAsia"/>
        </w:rPr>
        <w:t>市立空中大學辦理「2019運動休閒產業與青年創就業座談會」，邀請產官學代表綜合座談，分享並鼓勵青年結合運動休閒產業，勇敢創業並媒合就業</w:t>
      </w:r>
      <w:r w:rsidR="00880BAD" w:rsidRPr="00E341C0">
        <w:rPr>
          <w:rFonts w:hint="eastAsia"/>
        </w:rPr>
        <w:t>，同時辦理迷你就業博覽會，邀集運動休閒產業廠商釋放就業資訊與提供青年朋友諮詢之創業契機等實質經驗；</w:t>
      </w:r>
      <w:r w:rsidRPr="00E341C0">
        <w:rPr>
          <w:rFonts w:hint="eastAsia"/>
        </w:rPr>
        <w:t>活動吸引大專院校、高中職體育班學生及運動休閒產業業者及相關產官學界人士參加，</w:t>
      </w:r>
      <w:r w:rsidR="00880BAD" w:rsidRPr="00E341C0">
        <w:rPr>
          <w:rFonts w:hint="eastAsia"/>
        </w:rPr>
        <w:t>期能拓展運動休閒科系學生就業領域、引導新血注入運動休閒產業。</w:t>
      </w:r>
    </w:p>
    <w:p w:rsidR="000D2C19" w:rsidRPr="00E341C0" w:rsidRDefault="000D2C19" w:rsidP="00CE6C25">
      <w:pPr>
        <w:pStyle w:val="affffffffa"/>
        <w:ind w:leftChars="350" w:left="1120" w:rightChars="0" w:right="0" w:hangingChars="100" w:hanging="280"/>
        <w:jc w:val="both"/>
      </w:pPr>
      <w:r w:rsidRPr="00E341C0">
        <w:rPr>
          <w:rFonts w:hint="eastAsia"/>
        </w:rPr>
        <w:t>2.</w:t>
      </w:r>
      <w:r w:rsidR="00326809" w:rsidRPr="00E341C0">
        <w:rPr>
          <w:rFonts w:hint="eastAsia"/>
        </w:rPr>
        <w:t>關懷運動選手列車</w:t>
      </w:r>
    </w:p>
    <w:p w:rsidR="00487F47" w:rsidRPr="00E341C0" w:rsidRDefault="00487F47" w:rsidP="00CE6C25">
      <w:pPr>
        <w:pStyle w:val="affffffffa"/>
        <w:ind w:leftChars="466" w:left="1118" w:rightChars="0" w:right="0" w:firstLineChars="5" w:firstLine="14"/>
        <w:jc w:val="both"/>
      </w:pPr>
      <w:r w:rsidRPr="00E341C0">
        <w:rPr>
          <w:rFonts w:hint="eastAsia"/>
        </w:rPr>
        <w:t>針對選手現階段所遭遇的問題開設課程，透過引導、互動式學習瞭解問題所在，從中清理和調節學習障礙，重建自信心，讓選手</w:t>
      </w:r>
      <w:r w:rsidRPr="00E341C0">
        <w:rPr>
          <w:rFonts w:hint="eastAsia"/>
        </w:rPr>
        <w:lastRenderedPageBreak/>
        <w:t>從「心」出發，將「不喜歡」變成「喜歡」。從課程表現、課業成績、突破自我、贊助回饋、職涯探索、運動產業、產業接軌等八大主題開設團體課程；另針對重點選手提供22堂一對一諮詢課程。團體課程計有小港高中、高雄師範大學、海青工商、高苑工商等學校申請，估計上課人次200人；以及針對拳擊、跳水等選手進行一對一輔導諮詢。</w:t>
      </w:r>
    </w:p>
    <w:p w:rsidR="00CB288E" w:rsidRPr="00E341C0" w:rsidRDefault="00CB288E" w:rsidP="00CE6C25">
      <w:pPr>
        <w:pStyle w:val="affffffffa"/>
        <w:ind w:leftChars="466" w:left="1118" w:rightChars="0" w:right="0" w:firstLineChars="5" w:firstLine="14"/>
        <w:jc w:val="both"/>
      </w:pPr>
    </w:p>
    <w:p w:rsidR="00A52886" w:rsidRPr="00E341C0" w:rsidRDefault="00A52886" w:rsidP="00CE6C25">
      <w:pPr>
        <w:spacing w:line="360" w:lineRule="exact"/>
        <w:jc w:val="both"/>
        <w:rPr>
          <w:rFonts w:ascii="標楷體" w:eastAsia="標楷體" w:hAnsi="標楷體"/>
          <w:b/>
          <w:sz w:val="32"/>
          <w:szCs w:val="32"/>
        </w:rPr>
      </w:pPr>
      <w:r w:rsidRPr="00E341C0">
        <w:rPr>
          <w:rFonts w:ascii="標楷體" w:eastAsia="標楷體" w:hAnsi="標楷體" w:hint="eastAsia"/>
          <w:b/>
          <w:sz w:val="32"/>
          <w:szCs w:val="32"/>
        </w:rPr>
        <w:t>五、辦理多元活動、打造全齡運動</w:t>
      </w:r>
    </w:p>
    <w:p w:rsidR="002B4075" w:rsidRPr="00E341C0" w:rsidRDefault="002B4075" w:rsidP="00CE6C25">
      <w:pPr>
        <w:pStyle w:val="affffffff8"/>
        <w:ind w:leftChars="100" w:left="240"/>
        <w:jc w:val="both"/>
        <w:rPr>
          <w:b w:val="0"/>
        </w:rPr>
      </w:pPr>
      <w:r w:rsidRPr="00E341C0">
        <w:rPr>
          <w:rFonts w:hint="eastAsia"/>
          <w:b w:val="0"/>
        </w:rPr>
        <w:t>(一)辦理2019高雄國際直線競速SDR嘉年華</w:t>
      </w:r>
    </w:p>
    <w:p w:rsidR="002B4075" w:rsidRPr="00E341C0" w:rsidRDefault="002B4075" w:rsidP="00CE6C25">
      <w:pPr>
        <w:pStyle w:val="affffffff8"/>
        <w:ind w:leftChars="354" w:left="850"/>
        <w:jc w:val="both"/>
        <w:rPr>
          <w:b w:val="0"/>
        </w:rPr>
      </w:pPr>
      <w:r w:rsidRPr="00E341C0">
        <w:rPr>
          <w:rFonts w:hint="eastAsia"/>
          <w:b w:val="0"/>
        </w:rPr>
        <w:t>2019高雄國際直線競速SDR嘉年華由台灣賽車國際交流協會主辦，業於10月25日至27日假高雄世運大道辦理竣事，吸引約2萬人次到場觀賽，網路直播共有52,375人次觀看，計有18家媒體報導，網路新聞共計132,474人次點閱。本賽會為全國唯一城市街道賽車，成功打響台灣的第一炮，不僅產官學攜手合作，更領先全台重金引進難得一見的日本火箭車，整體賽會對於運動推廣、推動賽車產業、運動觀光、城市行銷等，有其正面積極效益</w:t>
      </w:r>
      <w:r w:rsidR="00944083" w:rsidRPr="00E341C0">
        <w:rPr>
          <w:rFonts w:hint="eastAsia"/>
          <w:b w:val="0"/>
        </w:rPr>
        <w:t>。</w:t>
      </w:r>
    </w:p>
    <w:p w:rsidR="002B4075" w:rsidRPr="00E341C0" w:rsidRDefault="002B4075" w:rsidP="00CE6C25">
      <w:pPr>
        <w:pStyle w:val="affffffff8"/>
        <w:ind w:leftChars="100" w:left="240"/>
        <w:jc w:val="both"/>
        <w:rPr>
          <w:b w:val="0"/>
        </w:rPr>
      </w:pPr>
      <w:r w:rsidRPr="00E341C0">
        <w:rPr>
          <w:rFonts w:hint="eastAsia"/>
          <w:b w:val="0"/>
        </w:rPr>
        <w:t>(二)與民間單位合辦路跑、單車、健行等全民運動</w:t>
      </w:r>
    </w:p>
    <w:p w:rsidR="002B4075" w:rsidRPr="00E341C0" w:rsidRDefault="002B4075" w:rsidP="00CE6C25">
      <w:pPr>
        <w:pStyle w:val="affffffffa"/>
        <w:ind w:leftChars="335" w:left="804" w:rightChars="0" w:right="0"/>
        <w:jc w:val="both"/>
      </w:pPr>
      <w:r w:rsidRPr="00E341C0">
        <w:rPr>
          <w:rFonts w:hint="eastAsia"/>
        </w:rPr>
        <w:t>擬定「受理申請路跑活動審查計畫」，108年7至12月由本局提供行政協助計有21場次，路跑參與人數預估計5.7萬人次。</w:t>
      </w:r>
    </w:p>
    <w:p w:rsidR="002B4075" w:rsidRPr="00E341C0" w:rsidRDefault="002B4075" w:rsidP="00CE6C25">
      <w:pPr>
        <w:pStyle w:val="affffffff8"/>
        <w:ind w:leftChars="100" w:left="240"/>
        <w:jc w:val="both"/>
        <w:rPr>
          <w:b w:val="0"/>
        </w:rPr>
      </w:pPr>
      <w:r w:rsidRPr="00E341C0">
        <w:rPr>
          <w:rFonts w:hint="eastAsia"/>
          <w:b w:val="0"/>
        </w:rPr>
        <w:t>(</w:t>
      </w:r>
      <w:r w:rsidR="00944083" w:rsidRPr="00E341C0">
        <w:rPr>
          <w:rFonts w:hint="eastAsia"/>
          <w:b w:val="0"/>
        </w:rPr>
        <w:t>三</w:t>
      </w:r>
      <w:r w:rsidRPr="00E341C0">
        <w:rPr>
          <w:rFonts w:hint="eastAsia"/>
          <w:b w:val="0"/>
        </w:rPr>
        <w:t>)辦理運動i臺灣計畫</w:t>
      </w:r>
    </w:p>
    <w:p w:rsidR="002B4075" w:rsidRPr="00E341C0" w:rsidRDefault="002B4075" w:rsidP="00CE6C25">
      <w:pPr>
        <w:pStyle w:val="affffffff8"/>
        <w:numPr>
          <w:ilvl w:val="0"/>
          <w:numId w:val="11"/>
        </w:numPr>
        <w:ind w:left="1134" w:hanging="284"/>
        <w:jc w:val="both"/>
        <w:rPr>
          <w:b w:val="0"/>
        </w:rPr>
      </w:pPr>
      <w:r w:rsidRPr="00E341C0">
        <w:rPr>
          <w:rFonts w:hint="eastAsia"/>
          <w:b w:val="0"/>
        </w:rPr>
        <w:t>配合教育部體育署推動運動i臺灣計畫並受補助2,288萬7,000元，結合本市相關局處、體育會、各區體育會、各級學校及民間相關體育團體等個機關單位，參與對象涵蓋青少年、身心障礙者、婦女、銀髮族、原住民、新住民和各行業別職工，</w:t>
      </w:r>
      <w:r w:rsidR="00994C81" w:rsidRPr="00E341C0">
        <w:rPr>
          <w:rFonts w:hint="eastAsia"/>
          <w:b w:val="0"/>
        </w:rPr>
        <w:t xml:space="preserve"> </w:t>
      </w:r>
      <w:r w:rsidRPr="00E341C0">
        <w:rPr>
          <w:rFonts w:hint="eastAsia"/>
          <w:b w:val="0"/>
        </w:rPr>
        <w:t>7-12月參與人次約12.2萬人次。</w:t>
      </w:r>
    </w:p>
    <w:p w:rsidR="002B4075" w:rsidRPr="00E341C0" w:rsidRDefault="002B4075" w:rsidP="00CE6C25">
      <w:pPr>
        <w:pStyle w:val="affffffff8"/>
        <w:numPr>
          <w:ilvl w:val="0"/>
          <w:numId w:val="11"/>
        </w:numPr>
        <w:ind w:left="1134" w:hanging="284"/>
        <w:jc w:val="both"/>
        <w:rPr>
          <w:b w:val="0"/>
        </w:rPr>
      </w:pPr>
      <w:r w:rsidRPr="00E341C0">
        <w:rPr>
          <w:rFonts w:hint="eastAsia"/>
          <w:b w:val="0"/>
        </w:rPr>
        <w:t>本府持續與本市大專院校共同辦理銀髮族競爭運動樂活、巡迴運動指導團及運動熱區等三項專案，主動出擊至本市樂齡中心、老人服務中心、社區據點及本市轄管運動場地，辦理運動推廣活動、運動指導班、運動知能、體適能健康諮詢及觀念講座等。7-12月共辦理250場次課程，提升銀髮族運動參與意願，型塑高齡樂活運動環境，銀髮族參與人次約1萬人次。</w:t>
      </w:r>
    </w:p>
    <w:p w:rsidR="002B4075" w:rsidRPr="00E341C0" w:rsidRDefault="002B4075" w:rsidP="00CE6C25">
      <w:pPr>
        <w:pStyle w:val="affffffff8"/>
        <w:ind w:leftChars="100" w:left="240"/>
        <w:jc w:val="both"/>
        <w:rPr>
          <w:b w:val="0"/>
        </w:rPr>
      </w:pPr>
      <w:r w:rsidRPr="00E341C0">
        <w:rPr>
          <w:rFonts w:hint="eastAsia"/>
          <w:b w:val="0"/>
        </w:rPr>
        <w:t>(</w:t>
      </w:r>
      <w:r w:rsidR="00944083" w:rsidRPr="00E341C0">
        <w:rPr>
          <w:rFonts w:hint="eastAsia"/>
          <w:b w:val="0"/>
        </w:rPr>
        <w:t>四</w:t>
      </w:r>
      <w:r w:rsidRPr="00E341C0">
        <w:rPr>
          <w:rFonts w:hint="eastAsia"/>
          <w:b w:val="0"/>
        </w:rPr>
        <w:t>)辦理多元運動推廣班及訓練營</w:t>
      </w:r>
    </w:p>
    <w:p w:rsidR="002B4075" w:rsidRPr="00E341C0" w:rsidRDefault="002B4075" w:rsidP="00CE6C25">
      <w:pPr>
        <w:pStyle w:val="affffffffa"/>
        <w:numPr>
          <w:ilvl w:val="0"/>
          <w:numId w:val="12"/>
        </w:numPr>
        <w:ind w:leftChars="0" w:left="1134" w:rightChars="0" w:right="0" w:hanging="296"/>
        <w:jc w:val="both"/>
      </w:pPr>
      <w:r w:rsidRPr="00E341C0">
        <w:rPr>
          <w:rFonts w:hint="eastAsia"/>
        </w:rPr>
        <w:t>配合國人從事運動習慣、新興運動風氣及本市運動場館種類，定期辦理羽球、網球、籃球、壁球、體適能運動、體適能瑜珈、燃脂有氧、自由車、滑輪溜冰等各項運動訓練班，提供市民平價多元運動教學課程。108年7月至12月共辦理13班，合計298人次報名參加。</w:t>
      </w:r>
    </w:p>
    <w:p w:rsidR="00301311" w:rsidRPr="00E341C0" w:rsidRDefault="00301311" w:rsidP="00CE6C25">
      <w:pPr>
        <w:pStyle w:val="affffffffa"/>
        <w:numPr>
          <w:ilvl w:val="0"/>
          <w:numId w:val="12"/>
        </w:numPr>
        <w:ind w:leftChars="0" w:left="1134" w:rightChars="0" w:right="0" w:hanging="296"/>
        <w:jc w:val="both"/>
      </w:pPr>
      <w:r w:rsidRPr="00E341C0">
        <w:rPr>
          <w:rFonts w:hint="eastAsia"/>
        </w:rPr>
        <w:t>定期辦理游泳教學訓練營，108年7月、8月共開設6班兒童班、</w:t>
      </w:r>
      <w:r w:rsidRPr="00E341C0">
        <w:rPr>
          <w:rFonts w:hint="eastAsia"/>
        </w:rPr>
        <w:lastRenderedPageBreak/>
        <w:t>295班普通班，共招收2,909人次參加。結訓後，鼓勵學員參加游泳能力認證，並依據教育部「全國中、小學學生游泳與自救能力基本指標」核發予353名學員游泳能力認證。</w:t>
      </w:r>
    </w:p>
    <w:p w:rsidR="002B4075" w:rsidRPr="00E341C0" w:rsidRDefault="002B4075" w:rsidP="00CE6C25">
      <w:pPr>
        <w:pStyle w:val="affffffff8"/>
        <w:ind w:leftChars="100" w:left="800" w:hangingChars="200" w:hanging="560"/>
        <w:jc w:val="both"/>
        <w:rPr>
          <w:b w:val="0"/>
        </w:rPr>
      </w:pPr>
      <w:r w:rsidRPr="00E341C0">
        <w:rPr>
          <w:rFonts w:hint="eastAsia"/>
          <w:b w:val="0"/>
        </w:rPr>
        <w:t xml:space="preserve"> (</w:t>
      </w:r>
      <w:r w:rsidR="00944083" w:rsidRPr="00E341C0">
        <w:rPr>
          <w:rFonts w:hint="eastAsia"/>
          <w:b w:val="0"/>
        </w:rPr>
        <w:t>五</w:t>
      </w:r>
      <w:r w:rsidRPr="00E341C0">
        <w:rPr>
          <w:rFonts w:hint="eastAsia"/>
          <w:b w:val="0"/>
        </w:rPr>
        <w:t>)輔導及補助高雄市體育會、本市大專院校及體育團體辦理國際性、全國性等各級(項)活動</w:t>
      </w:r>
    </w:p>
    <w:p w:rsidR="00A52886" w:rsidRPr="00E341C0" w:rsidRDefault="002B4075" w:rsidP="00CE6C25">
      <w:pPr>
        <w:pStyle w:val="affffffffa"/>
        <w:ind w:leftChars="335" w:left="804" w:rightChars="0" w:right="0"/>
        <w:jc w:val="both"/>
      </w:pPr>
      <w:r w:rsidRPr="00E341C0">
        <w:rPr>
          <w:rFonts w:hint="eastAsia"/>
        </w:rPr>
        <w:t>108年7月至12月輔導及補助體育團體辦理126</w:t>
      </w:r>
      <w:r w:rsidR="00940256" w:rsidRPr="00E341C0">
        <w:rPr>
          <w:rFonts w:hint="eastAsia"/>
        </w:rPr>
        <w:t>項</w:t>
      </w:r>
      <w:r w:rsidRPr="00E341C0">
        <w:rPr>
          <w:rFonts w:hint="eastAsia"/>
        </w:rPr>
        <w:t>活動，補助經費約1</w:t>
      </w:r>
      <w:r w:rsidRPr="00E341C0">
        <w:t>,</w:t>
      </w:r>
      <w:r w:rsidRPr="00E341C0">
        <w:rPr>
          <w:rFonts w:hint="eastAsia"/>
        </w:rPr>
        <w:t>162萬元，約6.3萬人次參與活動。</w:t>
      </w:r>
    </w:p>
    <w:p w:rsidR="00367A3A" w:rsidRPr="00E341C0" w:rsidRDefault="00944083" w:rsidP="00CE6C25">
      <w:pPr>
        <w:pStyle w:val="affffffff8"/>
        <w:ind w:leftChars="100" w:left="800" w:hangingChars="200" w:hanging="560"/>
        <w:jc w:val="both"/>
        <w:rPr>
          <w:b w:val="0"/>
        </w:rPr>
      </w:pPr>
      <w:r w:rsidRPr="00E341C0">
        <w:rPr>
          <w:rFonts w:hint="eastAsia"/>
          <w:b w:val="0"/>
        </w:rPr>
        <w:t>（六</w:t>
      </w:r>
      <w:r w:rsidR="00367A3A" w:rsidRPr="00E341C0">
        <w:rPr>
          <w:rFonts w:hint="eastAsia"/>
          <w:b w:val="0"/>
        </w:rPr>
        <w:t>）針對</w:t>
      </w:r>
      <w:r w:rsidR="001166BD" w:rsidRPr="00E341C0">
        <w:rPr>
          <w:rFonts w:hint="eastAsia"/>
          <w:b w:val="0"/>
        </w:rPr>
        <w:t>兒童/幼童辦理合宜</w:t>
      </w:r>
      <w:r w:rsidR="00367A3A" w:rsidRPr="00E341C0">
        <w:rPr>
          <w:rFonts w:hint="eastAsia"/>
          <w:b w:val="0"/>
        </w:rPr>
        <w:t>運動</w:t>
      </w:r>
      <w:r w:rsidR="001166BD" w:rsidRPr="00E341C0">
        <w:rPr>
          <w:rFonts w:hint="eastAsia"/>
          <w:b w:val="0"/>
        </w:rPr>
        <w:t>競賽</w:t>
      </w:r>
      <w:r w:rsidR="00367A3A" w:rsidRPr="00E341C0">
        <w:rPr>
          <w:rFonts w:hint="eastAsia"/>
          <w:b w:val="0"/>
        </w:rPr>
        <w:t>，鼓勵自小培養運動習慣</w:t>
      </w:r>
    </w:p>
    <w:p w:rsidR="00B8492C" w:rsidRPr="00E341C0" w:rsidRDefault="00B8492C" w:rsidP="00CE6C25">
      <w:pPr>
        <w:pStyle w:val="affffffff8"/>
        <w:numPr>
          <w:ilvl w:val="0"/>
          <w:numId w:val="13"/>
        </w:numPr>
        <w:ind w:left="1134" w:hanging="284"/>
        <w:jc w:val="both"/>
        <w:rPr>
          <w:b w:val="0"/>
        </w:rPr>
      </w:pPr>
      <w:r w:rsidRPr="00E341C0">
        <w:rPr>
          <w:rFonts w:hint="eastAsia"/>
          <w:b w:val="0"/>
        </w:rPr>
        <w:t>勁涼一下滑步車挑戰賽：</w:t>
      </w:r>
      <w:r w:rsidRPr="00E341C0">
        <w:rPr>
          <w:b w:val="0"/>
        </w:rPr>
        <w:t>108</w:t>
      </w:r>
      <w:r w:rsidRPr="00E341C0">
        <w:rPr>
          <w:rFonts w:hint="eastAsia"/>
          <w:b w:val="0"/>
        </w:rPr>
        <w:t>年</w:t>
      </w:r>
      <w:r w:rsidRPr="00E341C0">
        <w:rPr>
          <w:b w:val="0"/>
        </w:rPr>
        <w:t>9</w:t>
      </w:r>
      <w:r w:rsidRPr="00E341C0">
        <w:rPr>
          <w:rFonts w:hint="eastAsia"/>
          <w:b w:val="0"/>
        </w:rPr>
        <w:t>月</w:t>
      </w:r>
      <w:r w:rsidRPr="00E341C0">
        <w:rPr>
          <w:b w:val="0"/>
        </w:rPr>
        <w:t>7</w:t>
      </w:r>
      <w:r w:rsidRPr="00E341C0">
        <w:rPr>
          <w:rFonts w:hint="eastAsia"/>
          <w:b w:val="0"/>
        </w:rPr>
        <w:t>日於在本市青少年籃球場舉行，運動發展局邀請家長們帶著孩子走出戶外，享受一場具備「力」與「萌」的精彩活動，共有約</w:t>
      </w:r>
      <w:r w:rsidRPr="00E341C0">
        <w:rPr>
          <w:b w:val="0"/>
        </w:rPr>
        <w:t>150</w:t>
      </w:r>
      <w:r w:rsidRPr="00E341C0">
        <w:rPr>
          <w:rFonts w:hint="eastAsia"/>
          <w:b w:val="0"/>
        </w:rPr>
        <w:t>名學童報名參與，期望藉由滑步車的活動，讓孩童建立良好的體能基礎。</w:t>
      </w:r>
    </w:p>
    <w:p w:rsidR="00A35197" w:rsidRPr="00E341C0" w:rsidRDefault="00B8492C" w:rsidP="00CE6C25">
      <w:pPr>
        <w:pStyle w:val="affffffff8"/>
        <w:numPr>
          <w:ilvl w:val="0"/>
          <w:numId w:val="13"/>
        </w:numPr>
        <w:ind w:left="1134" w:hanging="284"/>
        <w:jc w:val="both"/>
        <w:rPr>
          <w:b w:val="0"/>
        </w:rPr>
      </w:pPr>
      <w:r w:rsidRPr="00E341C0">
        <w:rPr>
          <w:rFonts w:hint="eastAsia"/>
          <w:b w:val="0"/>
        </w:rPr>
        <w:t>國小籃球三對三嘉年華：108年9月7日於本市青少年籃球場舉行，共有光華、陽明、華山等國小約192人報名參加。比賽結果分別由陽明國小取得六年級男、女生組冠軍，叫小賀團隊取得五年級男生組冠軍、光華國小取得五年級女生組冠軍。</w:t>
      </w:r>
    </w:p>
    <w:sectPr w:rsidR="00A35197" w:rsidRPr="00E341C0" w:rsidSect="00692C17">
      <w:footerReference w:type="default" r:id="rId8"/>
      <w:pgSz w:w="11906" w:h="16838" w:code="9"/>
      <w:pgMar w:top="1418" w:right="1418" w:bottom="1418" w:left="1418" w:header="851" w:footer="510" w:gutter="0"/>
      <w:pgNumType w:start="34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CC" w:rsidRDefault="00B750CC" w:rsidP="00F43485">
      <w:r>
        <w:separator/>
      </w:r>
    </w:p>
  </w:endnote>
  <w:endnote w:type="continuationSeparator" w:id="0">
    <w:p w:rsidR="00B750CC" w:rsidRDefault="00B750CC"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panose1 w:val="020B0304020202020204"/>
    <w:charset w:val="DE"/>
    <w:family w:val="roman"/>
    <w:notTrueType/>
    <w:pitch w:val="variable"/>
    <w:sig w:usb0="01000001" w:usb1="00000000" w:usb2="00000000" w:usb3="00000000" w:csb0="00010000" w:csb1="00000000"/>
  </w:font>
  <w:font w:name="華康粗圓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script"/>
    <w:pitch w:val="fixed"/>
  </w:font>
  <w:font w:name="sөũ">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文鼎粗黑">
    <w:charset w:val="88"/>
    <w:family w:val="modern"/>
    <w:pitch w:val="fixed"/>
    <w:sig w:usb0="00000001" w:usb1="08080000" w:usb2="00000010"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altName w:val="Arial Unicode MS"/>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P)">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102270" w:rsidRPr="00102270">
      <w:rPr>
        <w:noProof/>
        <w:lang w:val="zh-TW"/>
      </w:rPr>
      <w:t>350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CC" w:rsidRDefault="00B750CC" w:rsidP="00F43485">
      <w:r>
        <w:separator/>
      </w:r>
    </w:p>
  </w:footnote>
  <w:footnote w:type="continuationSeparator" w:id="0">
    <w:p w:rsidR="00B750CC" w:rsidRDefault="00B750CC"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15B61EB7"/>
    <w:multiLevelType w:val="hybridMultilevel"/>
    <w:tmpl w:val="996E8F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3">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5">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6">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7">
    <w:nsid w:val="56AD037C"/>
    <w:multiLevelType w:val="hybridMultilevel"/>
    <w:tmpl w:val="996E8F66"/>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nsid w:val="659A03E0"/>
    <w:multiLevelType w:val="hybridMultilevel"/>
    <w:tmpl w:val="A566A2AE"/>
    <w:lvl w:ilvl="0" w:tplc="0409000F">
      <w:start w:val="1"/>
      <w:numFmt w:val="decimal"/>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19">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0">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1">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9"/>
  </w:num>
  <w:num w:numId="2">
    <w:abstractNumId w:val="16"/>
  </w:num>
  <w:num w:numId="3">
    <w:abstractNumId w:val="21"/>
  </w:num>
  <w:num w:numId="4">
    <w:abstractNumId w:val="13"/>
  </w:num>
  <w:num w:numId="5">
    <w:abstractNumId w:val="14"/>
  </w:num>
  <w:num w:numId="6">
    <w:abstractNumId w:val="20"/>
  </w:num>
  <w:num w:numId="7">
    <w:abstractNumId w:val="15"/>
  </w:num>
  <w:num w:numId="8">
    <w:abstractNumId w:val="9"/>
  </w:num>
  <w:num w:numId="9">
    <w:abstractNumId w:val="10"/>
  </w:num>
  <w:num w:numId="10">
    <w:abstractNumId w:val="11"/>
  </w:num>
  <w:num w:numId="11">
    <w:abstractNumId w:val="17"/>
  </w:num>
  <w:num w:numId="12">
    <w:abstractNumId w:val="18"/>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077C8"/>
    <w:rsid w:val="0001043B"/>
    <w:rsid w:val="00012150"/>
    <w:rsid w:val="000156B7"/>
    <w:rsid w:val="00017B15"/>
    <w:rsid w:val="00032A69"/>
    <w:rsid w:val="00034283"/>
    <w:rsid w:val="00042829"/>
    <w:rsid w:val="00045DD9"/>
    <w:rsid w:val="00046F51"/>
    <w:rsid w:val="00051A50"/>
    <w:rsid w:val="000756BC"/>
    <w:rsid w:val="00084C2F"/>
    <w:rsid w:val="000A0961"/>
    <w:rsid w:val="000B6D9A"/>
    <w:rsid w:val="000D28A5"/>
    <w:rsid w:val="000D2C19"/>
    <w:rsid w:val="000E0E0C"/>
    <w:rsid w:val="000E38E9"/>
    <w:rsid w:val="000E38F1"/>
    <w:rsid w:val="000F51C7"/>
    <w:rsid w:val="000F5514"/>
    <w:rsid w:val="00102270"/>
    <w:rsid w:val="00105A38"/>
    <w:rsid w:val="00110A74"/>
    <w:rsid w:val="00114C63"/>
    <w:rsid w:val="001166BD"/>
    <w:rsid w:val="001223F9"/>
    <w:rsid w:val="001332F4"/>
    <w:rsid w:val="00133C3E"/>
    <w:rsid w:val="00161F51"/>
    <w:rsid w:val="001756ED"/>
    <w:rsid w:val="001859D5"/>
    <w:rsid w:val="00194500"/>
    <w:rsid w:val="00197391"/>
    <w:rsid w:val="001A3DB4"/>
    <w:rsid w:val="001A7A77"/>
    <w:rsid w:val="001B1483"/>
    <w:rsid w:val="001B1AEB"/>
    <w:rsid w:val="001B470E"/>
    <w:rsid w:val="001B710F"/>
    <w:rsid w:val="001D3101"/>
    <w:rsid w:val="001D494D"/>
    <w:rsid w:val="001E6A36"/>
    <w:rsid w:val="001F2147"/>
    <w:rsid w:val="001F330D"/>
    <w:rsid w:val="00221C6A"/>
    <w:rsid w:val="00230E82"/>
    <w:rsid w:val="002338AF"/>
    <w:rsid w:val="00242DE4"/>
    <w:rsid w:val="00251554"/>
    <w:rsid w:val="00262194"/>
    <w:rsid w:val="002727E6"/>
    <w:rsid w:val="00273D41"/>
    <w:rsid w:val="00280689"/>
    <w:rsid w:val="00282F39"/>
    <w:rsid w:val="00292DF9"/>
    <w:rsid w:val="00294FE3"/>
    <w:rsid w:val="00297CE1"/>
    <w:rsid w:val="002A1D37"/>
    <w:rsid w:val="002A54BA"/>
    <w:rsid w:val="002B286B"/>
    <w:rsid w:val="002B4075"/>
    <w:rsid w:val="002C00C9"/>
    <w:rsid w:val="002E6D4F"/>
    <w:rsid w:val="002F373D"/>
    <w:rsid w:val="00301311"/>
    <w:rsid w:val="00305D76"/>
    <w:rsid w:val="00326809"/>
    <w:rsid w:val="00332993"/>
    <w:rsid w:val="00341393"/>
    <w:rsid w:val="00361A19"/>
    <w:rsid w:val="003633C5"/>
    <w:rsid w:val="00363FE3"/>
    <w:rsid w:val="00367A3A"/>
    <w:rsid w:val="00372E36"/>
    <w:rsid w:val="003754AB"/>
    <w:rsid w:val="00382E90"/>
    <w:rsid w:val="00395759"/>
    <w:rsid w:val="00396EB8"/>
    <w:rsid w:val="003C6689"/>
    <w:rsid w:val="003D0A8E"/>
    <w:rsid w:val="003E04B5"/>
    <w:rsid w:val="003E50F4"/>
    <w:rsid w:val="003E662E"/>
    <w:rsid w:val="00400770"/>
    <w:rsid w:val="0045186B"/>
    <w:rsid w:val="00453A3D"/>
    <w:rsid w:val="00453AEE"/>
    <w:rsid w:val="0046591E"/>
    <w:rsid w:val="00475823"/>
    <w:rsid w:val="00487F47"/>
    <w:rsid w:val="00494EC3"/>
    <w:rsid w:val="00497078"/>
    <w:rsid w:val="004B5FFF"/>
    <w:rsid w:val="004B66D3"/>
    <w:rsid w:val="004C123A"/>
    <w:rsid w:val="004D42F1"/>
    <w:rsid w:val="004E568B"/>
    <w:rsid w:val="004F4582"/>
    <w:rsid w:val="0051040C"/>
    <w:rsid w:val="00514E39"/>
    <w:rsid w:val="00515B69"/>
    <w:rsid w:val="005368CC"/>
    <w:rsid w:val="005556A5"/>
    <w:rsid w:val="005626D1"/>
    <w:rsid w:val="0056730C"/>
    <w:rsid w:val="00580654"/>
    <w:rsid w:val="0058341A"/>
    <w:rsid w:val="00591609"/>
    <w:rsid w:val="005C0F91"/>
    <w:rsid w:val="005C60C6"/>
    <w:rsid w:val="005C6A40"/>
    <w:rsid w:val="005D28D0"/>
    <w:rsid w:val="005E02AE"/>
    <w:rsid w:val="005E3A91"/>
    <w:rsid w:val="005E535A"/>
    <w:rsid w:val="005E6C90"/>
    <w:rsid w:val="006028FA"/>
    <w:rsid w:val="006321D8"/>
    <w:rsid w:val="00655F2D"/>
    <w:rsid w:val="0067199F"/>
    <w:rsid w:val="006838DF"/>
    <w:rsid w:val="00692C17"/>
    <w:rsid w:val="006A3B22"/>
    <w:rsid w:val="006A6AC8"/>
    <w:rsid w:val="006B038F"/>
    <w:rsid w:val="006B59CF"/>
    <w:rsid w:val="006C2007"/>
    <w:rsid w:val="006C258C"/>
    <w:rsid w:val="006E6CF4"/>
    <w:rsid w:val="00710759"/>
    <w:rsid w:val="007238FA"/>
    <w:rsid w:val="00732302"/>
    <w:rsid w:val="007409FA"/>
    <w:rsid w:val="00744065"/>
    <w:rsid w:val="0075305C"/>
    <w:rsid w:val="00760C6C"/>
    <w:rsid w:val="00765ADB"/>
    <w:rsid w:val="00765ED1"/>
    <w:rsid w:val="007729E5"/>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53D26"/>
    <w:rsid w:val="00866388"/>
    <w:rsid w:val="00880BAD"/>
    <w:rsid w:val="00881DA4"/>
    <w:rsid w:val="00894B8F"/>
    <w:rsid w:val="008A60AA"/>
    <w:rsid w:val="008B02D9"/>
    <w:rsid w:val="008B6851"/>
    <w:rsid w:val="008C131D"/>
    <w:rsid w:val="008C2228"/>
    <w:rsid w:val="008C465B"/>
    <w:rsid w:val="008E1167"/>
    <w:rsid w:val="008F1F59"/>
    <w:rsid w:val="008F5EA3"/>
    <w:rsid w:val="00935684"/>
    <w:rsid w:val="00940256"/>
    <w:rsid w:val="0094089A"/>
    <w:rsid w:val="00940960"/>
    <w:rsid w:val="00944083"/>
    <w:rsid w:val="00947C85"/>
    <w:rsid w:val="00947F3B"/>
    <w:rsid w:val="00952942"/>
    <w:rsid w:val="00955565"/>
    <w:rsid w:val="009700C1"/>
    <w:rsid w:val="00976577"/>
    <w:rsid w:val="00976DF4"/>
    <w:rsid w:val="00977690"/>
    <w:rsid w:val="0098089B"/>
    <w:rsid w:val="00981DE8"/>
    <w:rsid w:val="0099076F"/>
    <w:rsid w:val="00994C81"/>
    <w:rsid w:val="0099662B"/>
    <w:rsid w:val="009B31A9"/>
    <w:rsid w:val="009C2037"/>
    <w:rsid w:val="009C60B4"/>
    <w:rsid w:val="009F29C7"/>
    <w:rsid w:val="00A1414E"/>
    <w:rsid w:val="00A16B35"/>
    <w:rsid w:val="00A17473"/>
    <w:rsid w:val="00A20FC1"/>
    <w:rsid w:val="00A27CA0"/>
    <w:rsid w:val="00A35197"/>
    <w:rsid w:val="00A37EB8"/>
    <w:rsid w:val="00A47DCA"/>
    <w:rsid w:val="00A51D81"/>
    <w:rsid w:val="00A52886"/>
    <w:rsid w:val="00A552A1"/>
    <w:rsid w:val="00A9040F"/>
    <w:rsid w:val="00A93D7F"/>
    <w:rsid w:val="00A95E46"/>
    <w:rsid w:val="00AA1E1A"/>
    <w:rsid w:val="00AA7342"/>
    <w:rsid w:val="00AC7CF4"/>
    <w:rsid w:val="00AD5A8F"/>
    <w:rsid w:val="00AE1960"/>
    <w:rsid w:val="00AE6AB3"/>
    <w:rsid w:val="00B07DDF"/>
    <w:rsid w:val="00B150C5"/>
    <w:rsid w:val="00B33A96"/>
    <w:rsid w:val="00B355CB"/>
    <w:rsid w:val="00B46A66"/>
    <w:rsid w:val="00B532FD"/>
    <w:rsid w:val="00B66C9E"/>
    <w:rsid w:val="00B71F56"/>
    <w:rsid w:val="00B750CC"/>
    <w:rsid w:val="00B84364"/>
    <w:rsid w:val="00B8492C"/>
    <w:rsid w:val="00B9327D"/>
    <w:rsid w:val="00BA114A"/>
    <w:rsid w:val="00BA3AE0"/>
    <w:rsid w:val="00BD064F"/>
    <w:rsid w:val="00BD7DE5"/>
    <w:rsid w:val="00C04400"/>
    <w:rsid w:val="00C05E52"/>
    <w:rsid w:val="00C0711F"/>
    <w:rsid w:val="00C12E00"/>
    <w:rsid w:val="00C21E5B"/>
    <w:rsid w:val="00C25F55"/>
    <w:rsid w:val="00C26393"/>
    <w:rsid w:val="00C26E3C"/>
    <w:rsid w:val="00C26E75"/>
    <w:rsid w:val="00C54BA2"/>
    <w:rsid w:val="00C568BE"/>
    <w:rsid w:val="00C64848"/>
    <w:rsid w:val="00C76143"/>
    <w:rsid w:val="00C778B3"/>
    <w:rsid w:val="00C826C8"/>
    <w:rsid w:val="00C86BF2"/>
    <w:rsid w:val="00CA096D"/>
    <w:rsid w:val="00CA31C2"/>
    <w:rsid w:val="00CB288E"/>
    <w:rsid w:val="00CE57C8"/>
    <w:rsid w:val="00CE6C25"/>
    <w:rsid w:val="00D03E29"/>
    <w:rsid w:val="00D04670"/>
    <w:rsid w:val="00D10E0D"/>
    <w:rsid w:val="00D14362"/>
    <w:rsid w:val="00D15AB1"/>
    <w:rsid w:val="00D22E2B"/>
    <w:rsid w:val="00D30923"/>
    <w:rsid w:val="00D36BBC"/>
    <w:rsid w:val="00D44063"/>
    <w:rsid w:val="00D46DED"/>
    <w:rsid w:val="00D608E4"/>
    <w:rsid w:val="00D61187"/>
    <w:rsid w:val="00D63454"/>
    <w:rsid w:val="00D772F4"/>
    <w:rsid w:val="00D8728F"/>
    <w:rsid w:val="00D95D7D"/>
    <w:rsid w:val="00DA3F22"/>
    <w:rsid w:val="00DB223E"/>
    <w:rsid w:val="00DB679D"/>
    <w:rsid w:val="00DC1767"/>
    <w:rsid w:val="00DC7E9B"/>
    <w:rsid w:val="00DF0464"/>
    <w:rsid w:val="00E04AAF"/>
    <w:rsid w:val="00E1754D"/>
    <w:rsid w:val="00E234FE"/>
    <w:rsid w:val="00E341C0"/>
    <w:rsid w:val="00E52F16"/>
    <w:rsid w:val="00E62E84"/>
    <w:rsid w:val="00E66646"/>
    <w:rsid w:val="00E66CE5"/>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3309A"/>
    <w:rsid w:val="00F43485"/>
    <w:rsid w:val="00F43783"/>
    <w:rsid w:val="00F46CA8"/>
    <w:rsid w:val="00F531D2"/>
    <w:rsid w:val="00F55FBD"/>
    <w:rsid w:val="00F8452F"/>
    <w:rsid w:val="00F91C68"/>
    <w:rsid w:val="00F921DE"/>
    <w:rsid w:val="00F9358D"/>
    <w:rsid w:val="00F95E32"/>
    <w:rsid w:val="00FC115E"/>
    <w:rsid w:val="00FC1231"/>
    <w:rsid w:val="00FC4A4C"/>
    <w:rsid w:val="00FC4B49"/>
    <w:rsid w:val="00FD4941"/>
    <w:rsid w:val="00FD7003"/>
    <w:rsid w:val="00FE1F70"/>
    <w:rsid w:val="00FE61A4"/>
    <w:rsid w:val="00FF3FC0"/>
    <w:rsid w:val="00FF7B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清單段落1"/>
    <w:aliases w:val="標題 (4),List Paragraph,1.1.1.1清單段落,列點,卑南壹"/>
    <w:basedOn w:val="a3"/>
    <w:link w:val="afe"/>
    <w:uiPriority w:val="34"/>
    <w:rsid w:val="00A52886"/>
    <w:pPr>
      <w:ind w:leftChars="200" w:left="480"/>
    </w:pPr>
    <w:rPr>
      <w:rFonts w:cs="Times New Roman"/>
    </w:rPr>
  </w:style>
  <w:style w:type="paragraph" w:customStyle="1" w:styleId="aff">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0">
    <w:name w:val="Plain Text"/>
    <w:basedOn w:val="a3"/>
    <w:link w:val="aff1"/>
    <w:uiPriority w:val="99"/>
    <w:rsid w:val="00A52886"/>
    <w:rPr>
      <w:rFonts w:ascii="細明體" w:eastAsia="細明體" w:hAnsi="Courier New" w:cs="Times New Roman"/>
      <w:szCs w:val="20"/>
    </w:rPr>
  </w:style>
  <w:style w:type="character" w:customStyle="1" w:styleId="aff1">
    <w:name w:val="純文字 字元"/>
    <w:link w:val="aff0"/>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6">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2">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3">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4">
    <w:name w:val="Salutation"/>
    <w:basedOn w:val="a3"/>
    <w:next w:val="a3"/>
    <w:link w:val="aff5"/>
    <w:rsid w:val="00A52886"/>
    <w:rPr>
      <w:rFonts w:ascii="標楷體" w:eastAsia="標楷體" w:hAnsi="標楷體" w:cs="Times New Roman"/>
      <w:sz w:val="28"/>
      <w:szCs w:val="28"/>
    </w:rPr>
  </w:style>
  <w:style w:type="character" w:customStyle="1" w:styleId="aff5">
    <w:name w:val="問候 字元"/>
    <w:link w:val="aff4"/>
    <w:rsid w:val="00A52886"/>
    <w:rPr>
      <w:rFonts w:ascii="標楷體" w:eastAsia="標楷體" w:hAnsi="標楷體" w:cs="Times New Roman"/>
      <w:sz w:val="28"/>
      <w:szCs w:val="28"/>
    </w:rPr>
  </w:style>
  <w:style w:type="paragraph" w:customStyle="1" w:styleId="aff6">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7">
    <w:name w:val="Emphasis"/>
    <w:qFormat/>
    <w:rsid w:val="00A52886"/>
    <w:rPr>
      <w:b w:val="0"/>
      <w:bCs w:val="0"/>
      <w:i w:val="0"/>
      <w:iCs w:val="0"/>
      <w:color w:val="DD4B39"/>
    </w:rPr>
  </w:style>
  <w:style w:type="character" w:styleId="aff8">
    <w:name w:val="Hyperlink"/>
    <w:uiPriority w:val="99"/>
    <w:rsid w:val="00A52886"/>
    <w:rPr>
      <w:color w:val="0000FF"/>
      <w:u w:val="single"/>
    </w:rPr>
  </w:style>
  <w:style w:type="paragraph" w:customStyle="1" w:styleId="aff9">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a">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7">
    <w:name w:val="清單段落1"/>
    <w:basedOn w:val="a3"/>
    <w:rsid w:val="00A52886"/>
    <w:pPr>
      <w:ind w:leftChars="200" w:left="480"/>
    </w:pPr>
    <w:rPr>
      <w:rFonts w:ascii="Times New Roman" w:hAnsi="Times New Roman" w:cs="Times New Roman"/>
      <w:szCs w:val="24"/>
    </w:rPr>
  </w:style>
  <w:style w:type="paragraph" w:styleId="affb">
    <w:name w:val="annotation subject"/>
    <w:basedOn w:val="af2"/>
    <w:next w:val="af2"/>
    <w:link w:val="affc"/>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c">
    <w:name w:val="註解主旨 字元"/>
    <w:link w:val="affb"/>
    <w:rsid w:val="00A52886"/>
    <w:rPr>
      <w:rFonts w:ascii="標楷體" w:eastAsia="標楷體" w:hAnsi="標楷體" w:cs="Times New Roman"/>
      <w:b/>
      <w:bCs/>
      <w:kern w:val="0"/>
      <w:sz w:val="32"/>
      <w:szCs w:val="32"/>
    </w:rPr>
  </w:style>
  <w:style w:type="paragraph" w:customStyle="1" w:styleId="affd">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e">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0">
    <w:name w:val="Strong"/>
    <w:uiPriority w:val="99"/>
    <w:qFormat/>
    <w:rsid w:val="00A52886"/>
    <w:rPr>
      <w:b/>
      <w:bCs/>
    </w:rPr>
  </w:style>
  <w:style w:type="paragraph" w:customStyle="1" w:styleId="afff1">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8">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2">
    <w:name w:val="(一)"/>
    <w:basedOn w:val="a3"/>
    <w:link w:val="afff3"/>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9">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4">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a">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b">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5">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c">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6">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d">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e">
    <w:name w:val="1. 字元"/>
    <w:rsid w:val="00A52886"/>
    <w:rPr>
      <w:rFonts w:ascii="華康楷書體W5" w:eastAsia="華康楷書體W5" w:hAnsi="華康楷書體W5"/>
      <w:sz w:val="32"/>
      <w:lang w:val="en-US" w:eastAsia="zh-TW" w:bidi="ar-SA"/>
    </w:rPr>
  </w:style>
  <w:style w:type="paragraph" w:customStyle="1" w:styleId="1f">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0">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7">
    <w:name w:val="Closing"/>
    <w:basedOn w:val="a3"/>
    <w:link w:val="afff8"/>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8">
    <w:name w:val="結語 字元"/>
    <w:link w:val="afff7"/>
    <w:rsid w:val="00A52886"/>
    <w:rPr>
      <w:rFonts w:ascii="標楷體" w:eastAsia="標楷體" w:hAnsi="標楷體" w:cs="Times New Roman"/>
      <w:color w:val="000000"/>
      <w:kern w:val="3"/>
      <w:sz w:val="28"/>
      <w:szCs w:val="28"/>
    </w:rPr>
  </w:style>
  <w:style w:type="paragraph" w:customStyle="1" w:styleId="afff9">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1">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2">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3">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a">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4">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5">
    <w:name w:val="1.大遼內文 字元"/>
    <w:rsid w:val="00A52886"/>
    <w:rPr>
      <w:rFonts w:ascii="標楷體" w:eastAsia="標楷體" w:hAnsi="標楷體"/>
      <w:color w:val="FF0000"/>
      <w:kern w:val="3"/>
      <w:sz w:val="32"/>
      <w:szCs w:val="32"/>
      <w:lang w:val="en-US" w:eastAsia="zh-TW" w:bidi="ar-SA"/>
    </w:rPr>
  </w:style>
  <w:style w:type="paragraph" w:customStyle="1" w:styleId="1f6">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7">
    <w:name w:val="(1)第一標題 字元"/>
    <w:rsid w:val="00A52886"/>
    <w:rPr>
      <w:rFonts w:ascii="標楷體" w:eastAsia="標楷體" w:hAnsi="標楷體"/>
      <w:color w:val="FF0000"/>
      <w:kern w:val="3"/>
      <w:sz w:val="32"/>
      <w:szCs w:val="32"/>
      <w:lang w:val="en-US" w:eastAsia="zh-TW" w:bidi="ar-SA"/>
    </w:rPr>
  </w:style>
  <w:style w:type="character" w:customStyle="1" w:styleId="afffb">
    <w:name w:val="(一)標題 字元"/>
    <w:rsid w:val="00A52886"/>
    <w:rPr>
      <w:rFonts w:ascii="標楷體" w:eastAsia="標楷體" w:hAnsi="標楷體"/>
      <w:b/>
      <w:color w:val="FF0000"/>
      <w:kern w:val="3"/>
      <w:sz w:val="32"/>
      <w:szCs w:val="32"/>
      <w:lang w:val="en-US" w:eastAsia="zh-TW" w:bidi="ar-SA"/>
    </w:rPr>
  </w:style>
  <w:style w:type="character" w:styleId="afffc">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e">
    <w:name w:val="清單段落 字元"/>
    <w:aliases w:val="標題 (4) 字元,List Paragraph 字元,1.1.1.1清單段落 字元,列點 字元,卑南壹 字元"/>
    <w:link w:val="15"/>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d">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e">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0"/>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
    <w:name w:val="(二)"/>
    <w:basedOn w:val="a3"/>
    <w:link w:val="affff0"/>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1">
    <w:name w:val="(二)內文"/>
    <w:basedOn w:val="aff0"/>
    <w:link w:val="affff2"/>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2">
    <w:name w:val="(二)內文 字元"/>
    <w:link w:val="affff1"/>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3">
    <w:name w:val="(二) + 非粗體"/>
    <w:aliases w:val="左:  0 cm,凸出:  2.8 字十一、細"/>
    <w:basedOn w:val="affff"/>
    <w:rsid w:val="00A52886"/>
    <w:pPr>
      <w:ind w:left="773" w:hangingChars="280" w:hanging="773"/>
    </w:pPr>
    <w:rPr>
      <w:b w:val="0"/>
    </w:rPr>
  </w:style>
  <w:style w:type="paragraph" w:customStyle="1" w:styleId="affff4">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5">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6">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7">
    <w:name w:val="Subtitle"/>
    <w:basedOn w:val="a3"/>
    <w:next w:val="a3"/>
    <w:link w:val="affff8"/>
    <w:uiPriority w:val="99"/>
    <w:qFormat/>
    <w:rsid w:val="00A52886"/>
    <w:pPr>
      <w:spacing w:after="60"/>
      <w:jc w:val="center"/>
      <w:outlineLvl w:val="1"/>
    </w:pPr>
    <w:rPr>
      <w:rFonts w:ascii="Cambria" w:hAnsi="Cambria" w:cs="Times New Roman"/>
      <w:i/>
      <w:iCs/>
      <w:szCs w:val="24"/>
    </w:rPr>
  </w:style>
  <w:style w:type="character" w:customStyle="1" w:styleId="affff8">
    <w:name w:val="副標題 字元"/>
    <w:link w:val="affff7"/>
    <w:uiPriority w:val="99"/>
    <w:rsid w:val="00A52886"/>
    <w:rPr>
      <w:rFonts w:ascii="Cambria" w:eastAsia="新細明體" w:hAnsi="Cambria" w:cs="Times New Roman"/>
      <w:i/>
      <w:iCs/>
      <w:szCs w:val="24"/>
    </w:rPr>
  </w:style>
  <w:style w:type="character" w:customStyle="1" w:styleId="afff3">
    <w:name w:val="(一) 字元"/>
    <w:link w:val="afff2"/>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8">
    <w:name w:val="(1)內文"/>
    <w:basedOn w:val="a3"/>
    <w:link w:val="1f9"/>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9">
    <w:name w:val="(1)內文 字元"/>
    <w:link w:val="1f8"/>
    <w:rsid w:val="00A52886"/>
    <w:rPr>
      <w:rFonts w:ascii="標楷體" w:eastAsia="標楷體" w:hAnsi="標楷體" w:cs="Times New Roman"/>
      <w:color w:val="0000FF"/>
      <w:sz w:val="32"/>
      <w:szCs w:val="32"/>
      <w:lang w:val="x-none" w:eastAsia="x-none"/>
    </w:rPr>
  </w:style>
  <w:style w:type="paragraph" w:customStyle="1" w:styleId="affff9">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a">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a">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b">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b">
    <w:name w:val="A."/>
    <w:basedOn w:val="1f"/>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c">
    <w:name w:val="(一)內文"/>
    <w:basedOn w:val="a3"/>
    <w:link w:val="affffd"/>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d">
    <w:name w:val="(一)內文 字元"/>
    <w:link w:val="affffc"/>
    <w:rsid w:val="00A52886"/>
    <w:rPr>
      <w:rFonts w:ascii="標楷體" w:eastAsia="標楷體" w:hAnsi="標楷體" w:cs="Times New Roman"/>
      <w:bCs/>
      <w:color w:val="FF0000"/>
      <w:sz w:val="32"/>
      <w:szCs w:val="32"/>
      <w:lang w:val="x-none" w:eastAsia="x-none"/>
    </w:rPr>
  </w:style>
  <w:style w:type="paragraph" w:styleId="1fc">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e">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
    <w:name w:val="FollowedHyperlink"/>
    <w:uiPriority w:val="99"/>
    <w:semiHidden/>
    <w:rsid w:val="00A52886"/>
    <w:rPr>
      <w:color w:val="800080"/>
      <w:u w:val="single"/>
    </w:rPr>
  </w:style>
  <w:style w:type="paragraph" w:styleId="afffff0">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1">
    <w:name w:val="Date"/>
    <w:basedOn w:val="a3"/>
    <w:next w:val="a3"/>
    <w:link w:val="afffff2"/>
    <w:uiPriority w:val="99"/>
    <w:rsid w:val="00A52886"/>
    <w:pPr>
      <w:jc w:val="right"/>
    </w:pPr>
    <w:rPr>
      <w:rFonts w:cs="Times New Roman"/>
    </w:rPr>
  </w:style>
  <w:style w:type="character" w:customStyle="1" w:styleId="afffff2">
    <w:name w:val="日期 字元"/>
    <w:link w:val="afffff1"/>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3">
    <w:name w:val="Body Text First Indent"/>
    <w:basedOn w:val="ab"/>
    <w:link w:val="afffff4"/>
    <w:rsid w:val="00A52886"/>
    <w:pPr>
      <w:spacing w:after="120"/>
      <w:ind w:firstLineChars="100" w:firstLine="210"/>
    </w:pPr>
    <w:rPr>
      <w:rFonts w:ascii="Calibri" w:eastAsia="新細明體" w:hAnsi="Calibri"/>
      <w:sz w:val="24"/>
      <w:szCs w:val="22"/>
    </w:rPr>
  </w:style>
  <w:style w:type="character" w:customStyle="1" w:styleId="afffff4">
    <w:name w:val="本文第一層縮排 字元"/>
    <w:link w:val="afffff3"/>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5">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6">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d">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7">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0">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1">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9">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2">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3">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a">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b">
    <w:name w:val="Message Header"/>
    <w:basedOn w:val="a3"/>
    <w:link w:val="afffffc"/>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c">
    <w:name w:val="訊息欄位名稱 字元"/>
    <w:link w:val="afffffb"/>
    <w:semiHidden/>
    <w:rsid w:val="00A52886"/>
    <w:rPr>
      <w:rFonts w:ascii="Arial" w:eastAsia="新細明體" w:hAnsi="Arial" w:cs="Arial"/>
      <w:szCs w:val="24"/>
      <w:shd w:val="pct20" w:color="auto" w:fill="auto"/>
    </w:rPr>
  </w:style>
  <w:style w:type="paragraph" w:styleId="afffffd">
    <w:name w:val="envelope return"/>
    <w:basedOn w:val="a3"/>
    <w:semiHidden/>
    <w:rsid w:val="00A52886"/>
    <w:pPr>
      <w:snapToGrid w:val="0"/>
    </w:pPr>
    <w:rPr>
      <w:rFonts w:ascii="Arial" w:hAnsi="Arial" w:cs="Arial"/>
    </w:rPr>
  </w:style>
  <w:style w:type="paragraph" w:styleId="afffffe">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0">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1">
    <w:name w:val="Note Heading"/>
    <w:basedOn w:val="a3"/>
    <w:next w:val="a3"/>
    <w:link w:val="affffff2"/>
    <w:semiHidden/>
    <w:rsid w:val="00A52886"/>
    <w:pPr>
      <w:jc w:val="center"/>
    </w:pPr>
    <w:rPr>
      <w:rFonts w:cs="Times New Roman"/>
    </w:rPr>
  </w:style>
  <w:style w:type="character" w:customStyle="1" w:styleId="affffff2">
    <w:name w:val="註釋標題 字元"/>
    <w:link w:val="affffff1"/>
    <w:semiHidden/>
    <w:rsid w:val="00A52886"/>
    <w:rPr>
      <w:rFonts w:ascii="Calibri" w:eastAsia="新細明體" w:hAnsi="Calibri" w:cs="Times New Roman"/>
    </w:rPr>
  </w:style>
  <w:style w:type="paragraph" w:styleId="affffff3">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4">
    <w:name w:val="E-mail Signature"/>
    <w:basedOn w:val="a3"/>
    <w:link w:val="affffff5"/>
    <w:semiHidden/>
    <w:rsid w:val="00A52886"/>
    <w:rPr>
      <w:rFonts w:cs="Times New Roman"/>
    </w:rPr>
  </w:style>
  <w:style w:type="character" w:customStyle="1" w:styleId="affffff5">
    <w:name w:val="電子郵件簽名 字元"/>
    <w:link w:val="affffff4"/>
    <w:semiHidden/>
    <w:rsid w:val="00A52886"/>
    <w:rPr>
      <w:rFonts w:ascii="Calibri" w:eastAsia="新細明體" w:hAnsi="Calibri" w:cs="Times New Roman"/>
    </w:rPr>
  </w:style>
  <w:style w:type="paragraph" w:styleId="affffff6">
    <w:name w:val="Title"/>
    <w:basedOn w:val="a3"/>
    <w:link w:val="affffff7"/>
    <w:qFormat/>
    <w:rsid w:val="00A52886"/>
    <w:pPr>
      <w:spacing w:before="240" w:after="60"/>
      <w:jc w:val="center"/>
      <w:outlineLvl w:val="0"/>
    </w:pPr>
    <w:rPr>
      <w:rFonts w:ascii="Arial" w:hAnsi="Arial" w:cs="Arial"/>
      <w:b/>
      <w:bCs/>
      <w:sz w:val="32"/>
      <w:szCs w:val="32"/>
    </w:rPr>
  </w:style>
  <w:style w:type="character" w:customStyle="1" w:styleId="affffff7">
    <w:name w:val="標題 字元"/>
    <w:link w:val="affffff6"/>
    <w:rsid w:val="00A52886"/>
    <w:rPr>
      <w:rFonts w:ascii="Arial" w:eastAsia="新細明體" w:hAnsi="Arial" w:cs="Arial"/>
      <w:b/>
      <w:bCs/>
      <w:sz w:val="32"/>
      <w:szCs w:val="32"/>
    </w:rPr>
  </w:style>
  <w:style w:type="paragraph" w:styleId="affffff8">
    <w:name w:val="Signature"/>
    <w:basedOn w:val="a3"/>
    <w:link w:val="affffff9"/>
    <w:semiHidden/>
    <w:rsid w:val="00A52886"/>
    <w:pPr>
      <w:ind w:leftChars="1800" w:left="100"/>
    </w:pPr>
    <w:rPr>
      <w:rFonts w:cs="Times New Roman"/>
    </w:rPr>
  </w:style>
  <w:style w:type="character" w:customStyle="1" w:styleId="affffff9">
    <w:name w:val="簽名 字元"/>
    <w:link w:val="affffff8"/>
    <w:semiHidden/>
    <w:rsid w:val="00A52886"/>
    <w:rPr>
      <w:rFonts w:ascii="Calibri" w:eastAsia="新細明體" w:hAnsi="Calibri" w:cs="Times New Roman"/>
    </w:rPr>
  </w:style>
  <w:style w:type="paragraph" w:customStyle="1" w:styleId="affffffa">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0"/>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b">
    <w:name w:val="(十一)"/>
    <w:basedOn w:val="affff"/>
    <w:rsid w:val="00A52886"/>
    <w:pPr>
      <w:ind w:left="691" w:hangingChars="250" w:hanging="691"/>
    </w:pPr>
    <w:rPr>
      <w:rFonts w:ascii="Calibri"/>
    </w:rPr>
  </w:style>
  <w:style w:type="paragraph" w:customStyle="1" w:styleId="affffffc">
    <w:name w:val="(十一)內文"/>
    <w:basedOn w:val="affff1"/>
    <w:rsid w:val="00A52886"/>
    <w:pPr>
      <w:ind w:leftChars="300" w:left="720"/>
    </w:pPr>
    <w:rPr>
      <w:rFonts w:ascii="細明體" w:hAnsi="Courier New"/>
    </w:rPr>
  </w:style>
  <w:style w:type="paragraph" w:customStyle="1" w:styleId="1ff4">
    <w:name w:val="(十一)1."/>
    <w:basedOn w:val="affffffc"/>
    <w:rsid w:val="00A52886"/>
    <w:pPr>
      <w:ind w:left="996" w:hangingChars="100" w:hanging="276"/>
    </w:pPr>
  </w:style>
  <w:style w:type="paragraph" w:customStyle="1" w:styleId="1ff5">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d">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e">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6">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0">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7">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8">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9">
    <w:name w:val="研考報告內文(1)"/>
    <w:basedOn w:val="1ff7"/>
    <w:rsid w:val="00A52886"/>
    <w:pPr>
      <w:ind w:leftChars="530" w:left="1484"/>
    </w:pPr>
  </w:style>
  <w:style w:type="paragraph" w:customStyle="1" w:styleId="temp1">
    <w:name w:val="temp1"/>
    <w:basedOn w:val="1ff7"/>
    <w:rsid w:val="00A52886"/>
    <w:pPr>
      <w:spacing w:line="378" w:lineRule="exact"/>
      <w:ind w:leftChars="450" w:left="1260"/>
      <w:jc w:val="both"/>
    </w:pPr>
    <w:rPr>
      <w:rFonts w:cs="新細明體"/>
      <w:szCs w:val="20"/>
    </w:rPr>
  </w:style>
  <w:style w:type="paragraph" w:customStyle="1" w:styleId="afffffff1">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8"/>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0">
    <w:name w:val="(二) 字元"/>
    <w:link w:val="affff"/>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2">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a">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7"/>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3">
    <w:name w:val="(一)內容"/>
    <w:basedOn w:val="afffa"/>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b">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4">
    <w:name w:val="施政報告(一)標題"/>
    <w:basedOn w:val="a3"/>
    <w:link w:val="afffffff5"/>
    <w:rsid w:val="00A52886"/>
    <w:pPr>
      <w:spacing w:line="320" w:lineRule="exact"/>
      <w:ind w:leftChars="100" w:left="100"/>
      <w:jc w:val="both"/>
    </w:pPr>
    <w:rPr>
      <w:rFonts w:ascii="標楷體" w:eastAsia="標楷體" w:hAnsi="Times New Roman" w:cs="標楷體"/>
      <w:sz w:val="28"/>
      <w:szCs w:val="28"/>
    </w:rPr>
  </w:style>
  <w:style w:type="paragraph" w:customStyle="1" w:styleId="afffffff6">
    <w:name w:val="施政報告(一)內文"/>
    <w:basedOn w:val="afffffff4"/>
    <w:link w:val="afffffff7"/>
    <w:rsid w:val="00A52886"/>
    <w:pPr>
      <w:ind w:leftChars="405" w:left="405"/>
    </w:pPr>
  </w:style>
  <w:style w:type="character" w:customStyle="1" w:styleId="afffffff5">
    <w:name w:val="施政報告(一)標題 字元"/>
    <w:link w:val="afffffff4"/>
    <w:rsid w:val="00A52886"/>
    <w:rPr>
      <w:rFonts w:ascii="標楷體" w:eastAsia="標楷體" w:hAnsi="Times New Roman" w:cs="標楷體"/>
      <w:sz w:val="28"/>
      <w:szCs w:val="28"/>
    </w:rPr>
  </w:style>
  <w:style w:type="paragraph" w:customStyle="1" w:styleId="1ffc">
    <w:name w:val="施政報告1標題"/>
    <w:basedOn w:val="afffffff4"/>
    <w:link w:val="1ffd"/>
    <w:rsid w:val="00A52886"/>
    <w:pPr>
      <w:ind w:leftChars="300" w:left="351" w:rightChars="18" w:right="18" w:hanging="51"/>
    </w:pPr>
  </w:style>
  <w:style w:type="character" w:customStyle="1" w:styleId="afffffff7">
    <w:name w:val="施政報告(一)內文 字元"/>
    <w:link w:val="afffffff6"/>
    <w:rsid w:val="00A52886"/>
    <w:rPr>
      <w:rFonts w:ascii="標楷體" w:eastAsia="標楷體" w:hAnsi="Times New Roman" w:cs="標楷體"/>
      <w:sz w:val="28"/>
      <w:szCs w:val="28"/>
    </w:rPr>
  </w:style>
  <w:style w:type="paragraph" w:customStyle="1" w:styleId="1ffe">
    <w:name w:val="施政報告(1)標題"/>
    <w:basedOn w:val="a3"/>
    <w:link w:val="1fff"/>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d">
    <w:name w:val="施政報告1標題 字元"/>
    <w:link w:val="1ffc"/>
    <w:rsid w:val="00A52886"/>
    <w:rPr>
      <w:rFonts w:ascii="標楷體" w:eastAsia="標楷體" w:hAnsi="Times New Roman" w:cs="標楷體"/>
      <w:sz w:val="28"/>
      <w:szCs w:val="28"/>
    </w:rPr>
  </w:style>
  <w:style w:type="character" w:customStyle="1" w:styleId="1fff">
    <w:name w:val="施政報告(1)標題 字元"/>
    <w:link w:val="1ffe"/>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8">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9">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a">
    <w:name w:val="大寫壹"/>
    <w:basedOn w:val="a3"/>
    <w:rsid w:val="00A52886"/>
    <w:rPr>
      <w:rFonts w:ascii="Times New Roman" w:eastAsia="標楷體" w:hAnsi="Times New Roman" w:cs="Times New Roman"/>
      <w:bCs/>
      <w:sz w:val="40"/>
      <w:szCs w:val="24"/>
    </w:rPr>
  </w:style>
  <w:style w:type="paragraph" w:customStyle="1" w:styleId="afffffffb">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c">
    <w:name w:val="標(一)"/>
    <w:basedOn w:val="Textbody"/>
    <w:rsid w:val="00A52886"/>
    <w:rPr>
      <w:b/>
      <w:bCs/>
    </w:rPr>
  </w:style>
  <w:style w:type="paragraph" w:customStyle="1" w:styleId="afffffffd">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e">
    <w:name w:val="說明(一)"/>
    <w:basedOn w:val="a3"/>
    <w:link w:val="affffffff"/>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
    <w:name w:val="說明(一) 字元 字元"/>
    <w:link w:val="afffffffe"/>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0">
    <w:name w:val="標1"/>
    <w:basedOn w:val="a3"/>
    <w:link w:val="1fff1"/>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1">
    <w:name w:val="標1 字元"/>
    <w:link w:val="1fff0"/>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d"/>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2"/>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f"/>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0">
    <w:name w:val="a."/>
    <w:basedOn w:val="1f"/>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d"/>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f"/>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1">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2">
    <w:name w:val="@1"/>
    <w:basedOn w:val="a3"/>
    <w:link w:val="1fff3"/>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3">
    <w:name w:val="@1 字元"/>
    <w:link w:val="1fff2"/>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2">
    <w:name w:val="@內文"/>
    <w:basedOn w:val="a3"/>
    <w:link w:val="affffffff3"/>
    <w:qFormat/>
    <w:rsid w:val="00E62E84"/>
    <w:pPr>
      <w:spacing w:line="360" w:lineRule="exact"/>
    </w:pPr>
    <w:rPr>
      <w:rFonts w:ascii="標楷體" w:eastAsia="標楷體" w:hAnsi="標楷體"/>
      <w:sz w:val="28"/>
      <w:szCs w:val="28"/>
    </w:rPr>
  </w:style>
  <w:style w:type="paragraph" w:customStyle="1" w:styleId="affffffff4">
    <w:name w:val="@大大標"/>
    <w:basedOn w:val="a3"/>
    <w:link w:val="affffffff5"/>
    <w:qFormat/>
    <w:rsid w:val="00E62E84"/>
    <w:pPr>
      <w:jc w:val="center"/>
    </w:pPr>
    <w:rPr>
      <w:rFonts w:ascii="標楷體" w:eastAsia="標楷體" w:hAnsi="標楷體"/>
      <w:b/>
      <w:sz w:val="96"/>
      <w:szCs w:val="96"/>
    </w:rPr>
  </w:style>
  <w:style w:type="character" w:customStyle="1" w:styleId="affffffff3">
    <w:name w:val="@內文 字元"/>
    <w:link w:val="affffffff2"/>
    <w:rsid w:val="00E62E84"/>
    <w:rPr>
      <w:rFonts w:ascii="標楷體" w:eastAsia="標楷體" w:hAnsi="標楷體"/>
      <w:sz w:val="28"/>
      <w:szCs w:val="28"/>
    </w:rPr>
  </w:style>
  <w:style w:type="paragraph" w:customStyle="1" w:styleId="affffffff6">
    <w:name w:val="@大標"/>
    <w:basedOn w:val="a3"/>
    <w:link w:val="affffffff7"/>
    <w:qFormat/>
    <w:rsid w:val="00453AEE"/>
    <w:pPr>
      <w:spacing w:before="120" w:after="120" w:line="360" w:lineRule="exact"/>
    </w:pPr>
    <w:rPr>
      <w:rFonts w:ascii="新細明體" w:hAnsi="新細明體"/>
      <w:b/>
      <w:sz w:val="40"/>
      <w:szCs w:val="40"/>
    </w:rPr>
  </w:style>
  <w:style w:type="character" w:customStyle="1" w:styleId="affffffff5">
    <w:name w:val="@大大標 字元"/>
    <w:link w:val="affffffff4"/>
    <w:rsid w:val="00E62E84"/>
    <w:rPr>
      <w:rFonts w:ascii="標楷體" w:eastAsia="標楷體" w:hAnsi="標楷體"/>
      <w:b/>
      <w:sz w:val="96"/>
      <w:szCs w:val="96"/>
    </w:rPr>
  </w:style>
  <w:style w:type="paragraph" w:customStyle="1" w:styleId="affffffff8">
    <w:name w:val="@中標"/>
    <w:basedOn w:val="a3"/>
    <w:link w:val="affffffff9"/>
    <w:qFormat/>
    <w:rsid w:val="00E62E84"/>
    <w:pPr>
      <w:spacing w:line="360" w:lineRule="exact"/>
    </w:pPr>
    <w:rPr>
      <w:rFonts w:ascii="標楷體" w:eastAsia="標楷體" w:hAnsi="標楷體"/>
      <w:b/>
      <w:sz w:val="28"/>
      <w:szCs w:val="28"/>
    </w:rPr>
  </w:style>
  <w:style w:type="character" w:customStyle="1" w:styleId="affffffff7">
    <w:name w:val="@大標 字元"/>
    <w:link w:val="affffffff6"/>
    <w:rsid w:val="00453AEE"/>
    <w:rPr>
      <w:rFonts w:ascii="新細明體" w:eastAsia="新細明體" w:hAnsi="新細明體"/>
      <w:b/>
      <w:sz w:val="40"/>
      <w:szCs w:val="40"/>
    </w:rPr>
  </w:style>
  <w:style w:type="paragraph" w:customStyle="1" w:styleId="affffffffa">
    <w:name w:val="@小標"/>
    <w:basedOn w:val="a3"/>
    <w:link w:val="affffffffb"/>
    <w:qFormat/>
    <w:rsid w:val="00E62E84"/>
    <w:pPr>
      <w:spacing w:line="360" w:lineRule="exact"/>
      <w:ind w:leftChars="100" w:left="240" w:rightChars="100" w:right="100"/>
    </w:pPr>
    <w:rPr>
      <w:rFonts w:ascii="標楷體" w:eastAsia="標楷體" w:hAnsi="標楷體"/>
      <w:sz w:val="28"/>
      <w:szCs w:val="28"/>
    </w:rPr>
  </w:style>
  <w:style w:type="character" w:customStyle="1" w:styleId="affffffff9">
    <w:name w:val="@中標 字元"/>
    <w:link w:val="affffffff8"/>
    <w:rsid w:val="00E62E84"/>
    <w:rPr>
      <w:rFonts w:ascii="標楷體" w:eastAsia="標楷體" w:hAnsi="標楷體"/>
      <w:b/>
      <w:sz w:val="28"/>
      <w:szCs w:val="28"/>
    </w:rPr>
  </w:style>
  <w:style w:type="character" w:customStyle="1" w:styleId="affffffffb">
    <w:name w:val="@小標 字元"/>
    <w:link w:val="affffffffa"/>
    <w:rsid w:val="00E62E84"/>
    <w:rPr>
      <w:rFonts w:ascii="標楷體" w:eastAsia="標楷體" w:hAnsi="標楷體"/>
      <w:sz w:val="28"/>
      <w:szCs w:val="28"/>
    </w:rPr>
  </w:style>
  <w:style w:type="paragraph" w:customStyle="1" w:styleId="affffffffc">
    <w:name w:val="@註"/>
    <w:basedOn w:val="a3"/>
    <w:link w:val="affffffffd"/>
    <w:qFormat/>
    <w:rsid w:val="006B59CF"/>
    <w:pPr>
      <w:spacing w:line="360" w:lineRule="exact"/>
      <w:jc w:val="right"/>
    </w:pPr>
    <w:rPr>
      <w:rFonts w:ascii="新細明體" w:hAnsi="新細明體"/>
      <w:szCs w:val="24"/>
    </w:rPr>
  </w:style>
  <w:style w:type="character" w:customStyle="1" w:styleId="affffffffd">
    <w:name w:val="@註 字元"/>
    <w:link w:val="affffffffc"/>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755173773">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1522</Words>
  <Characters>8677</Characters>
  <Application>Microsoft Office Word</Application>
  <DocSecurity>0</DocSecurity>
  <Lines>72</Lines>
  <Paragraphs>20</Paragraphs>
  <ScaleCrop>false</ScaleCrop>
  <Company>Hewlett-Packard Company</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2020-01-17T00:28:00Z</cp:lastPrinted>
  <dcterms:created xsi:type="dcterms:W3CDTF">2020-04-22T06:22:00Z</dcterms:created>
  <dcterms:modified xsi:type="dcterms:W3CDTF">2020-04-22T06:22:00Z</dcterms:modified>
</cp:coreProperties>
</file>