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35" w:rsidRPr="00B17E45" w:rsidRDefault="00A16B35" w:rsidP="00A16B35">
      <w:pPr>
        <w:pStyle w:val="affffffff5"/>
        <w:spacing w:line="1000" w:lineRule="exact"/>
        <w:rPr>
          <w:rFonts w:hint="eastAsia"/>
          <w:color w:val="000000"/>
        </w:rPr>
      </w:pPr>
      <w:bookmarkStart w:id="0" w:name="_GoBack"/>
      <w:bookmarkEnd w:id="0"/>
    </w:p>
    <w:p w:rsidR="00A16B35" w:rsidRPr="00B17E45" w:rsidRDefault="00A16B35" w:rsidP="00A16B35">
      <w:pPr>
        <w:pStyle w:val="affffffff5"/>
        <w:spacing w:line="1000" w:lineRule="exact"/>
        <w:rPr>
          <w:rFonts w:hint="eastAsia"/>
          <w:color w:val="000000"/>
        </w:rPr>
      </w:pPr>
    </w:p>
    <w:p w:rsidR="00A16B35" w:rsidRPr="00B17E45" w:rsidRDefault="00A16B35" w:rsidP="00A16B35">
      <w:pPr>
        <w:pStyle w:val="affffffff5"/>
        <w:spacing w:line="1000" w:lineRule="exact"/>
        <w:rPr>
          <w:rFonts w:hint="eastAsia"/>
          <w:color w:val="000000"/>
        </w:rPr>
      </w:pPr>
    </w:p>
    <w:p w:rsidR="00A16B35" w:rsidRDefault="00A16B35" w:rsidP="00A16B35">
      <w:pPr>
        <w:pStyle w:val="affffffff5"/>
        <w:spacing w:line="1000" w:lineRule="exact"/>
        <w:rPr>
          <w:rFonts w:hint="eastAsia"/>
          <w:color w:val="000000"/>
        </w:rPr>
      </w:pPr>
    </w:p>
    <w:p w:rsidR="005626D1" w:rsidRPr="00B17E45" w:rsidRDefault="005626D1" w:rsidP="00A16B35">
      <w:pPr>
        <w:pStyle w:val="affffffff5"/>
        <w:spacing w:line="1000" w:lineRule="exact"/>
        <w:rPr>
          <w:rFonts w:hint="eastAsia"/>
          <w:color w:val="000000"/>
        </w:rPr>
      </w:pPr>
    </w:p>
    <w:p w:rsidR="00A16B35" w:rsidRPr="00B17E45" w:rsidRDefault="00A16B35" w:rsidP="00A16B35">
      <w:pPr>
        <w:pStyle w:val="affffffff5"/>
        <w:spacing w:line="1000" w:lineRule="exact"/>
        <w:rPr>
          <w:rFonts w:hint="eastAsia"/>
          <w:color w:val="000000"/>
        </w:rPr>
      </w:pPr>
    </w:p>
    <w:p w:rsidR="00A52886" w:rsidRDefault="00A52886" w:rsidP="007A61F0">
      <w:pPr>
        <w:spacing w:line="1000" w:lineRule="exact"/>
        <w:jc w:val="center"/>
        <w:rPr>
          <w:rFonts w:ascii="標楷體" w:eastAsia="標楷體" w:hAnsi="標楷體" w:hint="eastAsia"/>
          <w:b/>
          <w:color w:val="000000"/>
          <w:sz w:val="80"/>
          <w:szCs w:val="80"/>
        </w:rPr>
      </w:pPr>
      <w:r w:rsidRPr="00A35197">
        <w:rPr>
          <w:rFonts w:ascii="標楷體" w:eastAsia="標楷體" w:hAnsi="標楷體"/>
          <w:b/>
          <w:color w:val="000000"/>
          <w:sz w:val="80"/>
          <w:szCs w:val="80"/>
        </w:rPr>
        <w:t>貳拾壹、地  政</w:t>
      </w:r>
    </w:p>
    <w:p w:rsidR="00A16B35" w:rsidRDefault="00220B12" w:rsidP="007A61F0">
      <w:pPr>
        <w:spacing w:line="1000" w:lineRule="exact"/>
        <w:jc w:val="center"/>
        <w:rPr>
          <w:rFonts w:ascii="標楷體" w:eastAsia="標楷體" w:hAnsi="標楷體" w:hint="eastAsia"/>
          <w:b/>
          <w:color w:val="000000"/>
          <w:sz w:val="80"/>
          <w:szCs w:val="80"/>
        </w:rPr>
      </w:pPr>
      <w:r>
        <w:rPr>
          <w:rFonts w:ascii="標楷體" w:eastAsia="標楷體" w:hAnsi="標楷體"/>
          <w:b/>
          <w:noProof/>
          <w:color w:val="000000"/>
          <w:sz w:val="80"/>
          <w:szCs w:val="8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5156200</wp:posOffset>
                </wp:positionV>
                <wp:extent cx="609600" cy="342900"/>
                <wp:effectExtent l="0" t="3175"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34pt;margin-top:406pt;width:4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" stroked="f"/>
            </w:pict>
          </mc:Fallback>
        </mc:AlternateContent>
      </w:r>
      <w:r w:rsidR="00A16B35">
        <w:rPr>
          <w:rFonts w:ascii="標楷體" w:eastAsia="標楷體" w:hAnsi="標楷體"/>
          <w:b/>
          <w:color w:val="000000"/>
          <w:sz w:val="80"/>
          <w:szCs w:val="80"/>
        </w:rPr>
        <w:br w:type="page"/>
      </w:r>
    </w:p>
    <w:p w:rsidR="00A52886" w:rsidRPr="00A35197" w:rsidRDefault="00220B12" w:rsidP="000E38E9">
      <w:pPr>
        <w:spacing w:line="360" w:lineRule="exact"/>
        <w:ind w:firstLineChars="75" w:firstLine="601"/>
        <w:jc w:val="both"/>
        <w:rPr>
          <w:rFonts w:ascii="標楷體" w:eastAsia="標楷體" w:hAnsi="標楷體"/>
          <w:color w:val="000000"/>
          <w:sz w:val="28"/>
          <w:szCs w:val="28"/>
        </w:rPr>
      </w:pPr>
      <w:r>
        <w:rPr>
          <w:rFonts w:ascii="標楷體" w:eastAsia="標楷體" w:hAnsi="標楷體"/>
          <w:b/>
          <w:noProof/>
          <w:color w:val="000000"/>
          <w:sz w:val="80"/>
          <w:szCs w:val="80"/>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8966200</wp:posOffset>
                </wp:positionV>
                <wp:extent cx="609600" cy="342900"/>
                <wp:effectExtent l="0" t="3175"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34pt;margin-top:706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" stroked="f"/>
            </w:pict>
          </mc:Fallback>
        </mc:AlternateContent>
      </w:r>
      <w:r w:rsidR="00A16B35">
        <w:rPr>
          <w:rFonts w:ascii="標楷體" w:eastAsia="標楷體" w:hAnsi="標楷體"/>
          <w:b/>
          <w:color w:val="000000"/>
          <w:sz w:val="80"/>
          <w:szCs w:val="80"/>
        </w:rPr>
        <w:br w:type="page"/>
      </w:r>
      <w:r w:rsidR="00A52886" w:rsidRPr="00A35197">
        <w:rPr>
          <w:rFonts w:ascii="標楷體" w:eastAsia="標楷體" w:hAnsi="標楷體"/>
          <w:color w:val="000000"/>
          <w:sz w:val="28"/>
          <w:szCs w:val="28"/>
        </w:rPr>
        <w:lastRenderedPageBreak/>
        <w:t>本府地政局綜理本市土地行政業務，主管全市地籍、測量、地價、地權、地用、徵收、地政資訊及土地開發等業務。茲就108年上半年重要地政業務執行概況及具體成效，扼要報告如下：</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一、地籍業務</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所有權人地籍異動訊息即時通知，保障民眾財產安全</w:t>
      </w:r>
    </w:p>
    <w:p w:rsidR="00A52886" w:rsidRPr="00A35197" w:rsidRDefault="00A52886" w:rsidP="00A16B35">
      <w:pPr>
        <w:pStyle w:val="affffffffb"/>
        <w:ind w:leftChars="335" w:left="804" w:rightChars="0" w:right="0"/>
        <w:jc w:val="both"/>
        <w:rPr>
          <w:color w:val="000000"/>
        </w:rPr>
      </w:pPr>
      <w:r w:rsidRPr="00A35197">
        <w:rPr>
          <w:color w:val="000000"/>
        </w:rPr>
        <w:t>為加強保障民眾之財產安全並阻卻偽變造案件，配合內政部開辦「地籍異動即時通」服務，民眾可藉由網路或至地政事務所臨櫃申請將其所有坐落高雄市之不動產於地政事務所受理買賣、贈與、抵押權設定、書狀補給、信託、夫妻贈與、拍賣、查封及假扣押等9類案件，於收件及登錄完成時，以手機簡訊或電子郵件方式通知所有權人，防堵不法事件之發生。108年1月至6月共受理</w:t>
      </w:r>
      <w:r w:rsidR="000E38E9">
        <w:rPr>
          <w:rFonts w:hint="eastAsia"/>
          <w:color w:val="000000"/>
        </w:rPr>
        <w:t>3</w:t>
      </w:r>
      <w:r w:rsidRPr="00A35197">
        <w:rPr>
          <w:color w:val="000000"/>
        </w:rPr>
        <w:t>,</w:t>
      </w:r>
      <w:r w:rsidR="000E38E9">
        <w:rPr>
          <w:rFonts w:hint="eastAsia"/>
          <w:color w:val="000000"/>
        </w:rPr>
        <w:t>058</w:t>
      </w:r>
      <w:r w:rsidRPr="00A35197">
        <w:rPr>
          <w:color w:val="000000"/>
        </w:rPr>
        <w:t>人申請。</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積極執行地籍清理實施計畫，促進土地有效利用</w:t>
      </w:r>
    </w:p>
    <w:p w:rsidR="00A52886" w:rsidRPr="00A35197" w:rsidRDefault="00A52886" w:rsidP="00A16B35">
      <w:pPr>
        <w:pStyle w:val="affffffffb"/>
        <w:ind w:leftChars="335" w:left="804" w:rightChars="0" w:right="0"/>
        <w:jc w:val="both"/>
        <w:rPr>
          <w:color w:val="000000"/>
        </w:rPr>
      </w:pPr>
      <w:r w:rsidRPr="00A35197">
        <w:rPr>
          <w:color w:val="000000"/>
        </w:rPr>
        <w:t>依內政部訂定之「清理登記名義人統一編號流水編作業原則」清理登記名義人無登載統一編號土地，截至108年1月至6月止，共計清理土地75,759筆；另權利主體不明土地，依期限清理並積極辦理地籍清理未能釐清權屬土地代為標售作業，截至108年6月底共計公告標售土地333筆，標脫11</w:t>
      </w:r>
      <w:r w:rsidR="000E38E9">
        <w:rPr>
          <w:rFonts w:hint="eastAsia"/>
          <w:color w:val="000000"/>
        </w:rPr>
        <w:t>3</w:t>
      </w:r>
      <w:r w:rsidRPr="00A35197">
        <w:rPr>
          <w:color w:val="000000"/>
        </w:rPr>
        <w:t>筆，標售金額新台幣1億6,428萬7,476元，有效解決地籍問題，健全地籍管理、促進土地利用與發展。</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賡續辦理跨縣市登記、測量案件代收代寄服務</w:t>
      </w:r>
    </w:p>
    <w:p w:rsidR="00A52886" w:rsidRPr="00A35197" w:rsidRDefault="00A52886" w:rsidP="00A16B35">
      <w:pPr>
        <w:pStyle w:val="affffffffb"/>
        <w:ind w:leftChars="335" w:left="804" w:rightChars="0" w:right="0"/>
        <w:jc w:val="both"/>
        <w:rPr>
          <w:color w:val="000000"/>
        </w:rPr>
      </w:pPr>
      <w:r w:rsidRPr="00A35197">
        <w:rPr>
          <w:color w:val="000000"/>
        </w:rPr>
        <w:t>為旅居本市之離島縣市民眾辦理登記、測量案件時，須搭機往返兩地，所費不貲，自103年3月10日開辦與金門縣、澎湖縣、連江縣等3縣市跨域合作辦理登記、測量案件代收代寄服務，減輕民眾負擔的金錢與時間成本，因辦理成效良好，至104年4月7日已推廣至全國各縣市合作辦理；又為擴大服務項目，自104年6月1日起新增英文不動產權利登記證明等7項跨縣市代收代寄服務項目。108年1月至6月共計代收及受理</w:t>
      </w:r>
      <w:r w:rsidR="000E38E9">
        <w:rPr>
          <w:rFonts w:hint="eastAsia"/>
          <w:color w:val="000000"/>
        </w:rPr>
        <w:t>5,671</w:t>
      </w:r>
      <w:r w:rsidRPr="00A35197">
        <w:rPr>
          <w:color w:val="000000"/>
        </w:rPr>
        <w:t>件。</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擴大推展登記案件跨所服務，提升便民服務效能</w:t>
      </w:r>
    </w:p>
    <w:p w:rsidR="00A52886" w:rsidRPr="00A35197" w:rsidRDefault="00A52886" w:rsidP="00A16B35">
      <w:pPr>
        <w:pStyle w:val="affffffffb"/>
        <w:ind w:leftChars="335" w:left="804" w:rightChars="0" w:right="0"/>
        <w:jc w:val="both"/>
        <w:rPr>
          <w:color w:val="000000"/>
        </w:rPr>
      </w:pPr>
      <w:r w:rsidRPr="00A35197">
        <w:rPr>
          <w:color w:val="000000"/>
        </w:rPr>
        <w:t>為提供更多元快捷的優質服務，並達到「一所收件，全市服務」之目標，本市各地政事務所間除實施簡易案件、抵押權全類型案件、拍賣登記、預告、塗銷預告、贈與、夫妻贈與、交換、持分分割、持分合併、不涉及測量之標示變更、買賣、繼承、分割繼承、遺囑繼承、判決繼承、和解繼承、調解繼承、遺贈、信託相關登記、剩餘財產差額分配、抵繳稅款、遺產管理人、遺囑執行人、夫妻聯合財產更名、酌給遺產、遺產清理人及塗銷遺產管理人登記、和解移轉、和解塗銷、判決移轉、判決塗銷、調解移轉及調解塗銷等跨所登記案件外，更自107年6月15日起，新增抵押權以外之他項權利相關登記</w:t>
      </w:r>
      <w:r w:rsidR="003C6689">
        <w:rPr>
          <w:color w:val="000000"/>
        </w:rPr>
        <w:t>(</w:t>
      </w:r>
      <w:r w:rsidRPr="00A35197">
        <w:rPr>
          <w:color w:val="000000"/>
        </w:rPr>
        <w:t>涉及測量除外</w:t>
      </w:r>
      <w:r w:rsidR="003C6689">
        <w:rPr>
          <w:color w:val="000000"/>
        </w:rPr>
        <w:t>)</w:t>
      </w:r>
      <w:r w:rsidRPr="00A35197">
        <w:rPr>
          <w:color w:val="000000"/>
        </w:rPr>
        <w:t>，判決、和解、調解相關登記</w:t>
      </w:r>
      <w:r w:rsidR="003C6689">
        <w:rPr>
          <w:color w:val="000000"/>
        </w:rPr>
        <w:t>(</w:t>
      </w:r>
      <w:r w:rsidRPr="00A35197">
        <w:rPr>
          <w:color w:val="000000"/>
        </w:rPr>
        <w:t>共有物分割除外</w:t>
      </w:r>
      <w:r w:rsidR="003C6689">
        <w:rPr>
          <w:color w:val="000000"/>
        </w:rPr>
        <w:t>)</w:t>
      </w:r>
      <w:r w:rsidRPr="00A35197">
        <w:rPr>
          <w:color w:val="000000"/>
        </w:rPr>
        <w:t>，法人相關登記，管理者相關登記</w:t>
      </w:r>
      <w:r w:rsidR="003C6689">
        <w:rPr>
          <w:color w:val="000000"/>
        </w:rPr>
        <w:t>(</w:t>
      </w:r>
      <w:r w:rsidRPr="00A35197">
        <w:rPr>
          <w:color w:val="000000"/>
        </w:rPr>
        <w:t>囑託除外</w:t>
      </w:r>
      <w:r w:rsidR="003C6689">
        <w:rPr>
          <w:color w:val="000000"/>
        </w:rPr>
        <w:t>)</w:t>
      </w:r>
      <w:r w:rsidRPr="00A35197">
        <w:rPr>
          <w:color w:val="000000"/>
        </w:rPr>
        <w:t>，撤銷、回復</w:t>
      </w:r>
      <w:r w:rsidR="003C6689">
        <w:rPr>
          <w:color w:val="000000"/>
        </w:rPr>
        <w:t>(</w:t>
      </w:r>
      <w:r w:rsidRPr="00A35197">
        <w:rPr>
          <w:color w:val="000000"/>
        </w:rPr>
        <w:t>土地法第12條除外</w:t>
      </w:r>
      <w:r w:rsidR="003C6689">
        <w:rPr>
          <w:color w:val="000000"/>
        </w:rPr>
        <w:t>)</w:t>
      </w:r>
      <w:r w:rsidRPr="00A35197">
        <w:rPr>
          <w:color w:val="000000"/>
        </w:rPr>
        <w:t>、賸餘財產分派等5類型跨所案件，民眾可就近至本市任一地政事務所申辦登記，積極提升便民服務效能。108年1月至6月受理跨所申辦案件共4</w:t>
      </w:r>
      <w:r w:rsidR="000E38E9">
        <w:rPr>
          <w:rFonts w:hint="eastAsia"/>
          <w:color w:val="000000"/>
        </w:rPr>
        <w:t>4</w:t>
      </w:r>
      <w:r w:rsidRPr="00A35197">
        <w:rPr>
          <w:color w:val="000000"/>
        </w:rPr>
        <w:t>,</w:t>
      </w:r>
      <w:r w:rsidR="000E38E9">
        <w:rPr>
          <w:rFonts w:hint="eastAsia"/>
          <w:color w:val="000000"/>
        </w:rPr>
        <w:t>928</w:t>
      </w:r>
      <w:r w:rsidRPr="00A35197">
        <w:rPr>
          <w:color w:val="000000"/>
        </w:rPr>
        <w:t>件。</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積極辦理不動產糾紛調處，有效紓減糾紛訟源</w:t>
      </w:r>
    </w:p>
    <w:p w:rsidR="00A52886" w:rsidRPr="00A35197" w:rsidRDefault="00A52886" w:rsidP="00A16B35">
      <w:pPr>
        <w:pStyle w:val="affffffffb"/>
        <w:ind w:leftChars="335" w:left="804" w:rightChars="0" w:right="0"/>
        <w:jc w:val="both"/>
        <w:rPr>
          <w:color w:val="000000"/>
        </w:rPr>
      </w:pPr>
      <w:r w:rsidRPr="00A35197">
        <w:rPr>
          <w:color w:val="000000"/>
        </w:rPr>
        <w:t>就權利關係人於地政事務所公告期間提起異議所衍生之權利爭執，兼顧該類案</w:t>
      </w:r>
      <w:r w:rsidRPr="00A35197">
        <w:rPr>
          <w:color w:val="000000"/>
        </w:rPr>
        <w:lastRenderedPageBreak/>
        <w:t>件獨有之地域性，於各地政事務所設置「區域性不動產糾紛調處委員會」，期更充分利用各事務所及在地的人力資源；另為解決共有土地分割糾紛，提高土地利用效能，亦於本府地政局設置「不動產糾紛調處委員會」以紓減訟源，解決不動產糾紛問題，108年1月至6月共受理</w:t>
      </w:r>
      <w:r w:rsidR="000E38E9">
        <w:rPr>
          <w:rFonts w:hint="eastAsia"/>
          <w:color w:val="000000"/>
        </w:rPr>
        <w:t>6</w:t>
      </w:r>
      <w:r w:rsidRPr="00A35197">
        <w:rPr>
          <w:color w:val="000000"/>
        </w:rPr>
        <w:t>件不動產糾紛調處案件。</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六</w:t>
      </w:r>
      <w:r>
        <w:rPr>
          <w:color w:val="000000"/>
        </w:rPr>
        <w:t>)</w:t>
      </w:r>
      <w:r w:rsidR="00A52886" w:rsidRPr="00A35197">
        <w:rPr>
          <w:color w:val="000000"/>
        </w:rPr>
        <w:t>落實地籍謄本減量，共享地籍資料資源</w:t>
      </w:r>
    </w:p>
    <w:p w:rsidR="00A52886" w:rsidRPr="00A35197" w:rsidRDefault="00A52886" w:rsidP="00A16B35">
      <w:pPr>
        <w:pStyle w:val="affffffffb"/>
        <w:ind w:leftChars="335" w:left="804" w:rightChars="0" w:right="0"/>
        <w:jc w:val="both"/>
        <w:rPr>
          <w:color w:val="000000"/>
        </w:rPr>
      </w:pPr>
      <w:r w:rsidRPr="00A35197">
        <w:rPr>
          <w:color w:val="000000"/>
        </w:rPr>
        <w:t>本府地政局開發「高雄市地籍圖資查詢系統」，由本府統籌之「單一簽入」登入，提供各機關申請地政資訊連結作業，連線機關執行業務審閱地籍資料時，免再要求民眾檢附地籍謄本，以達成電子化政府地籍謄本減量目標，共計15</w:t>
      </w:r>
      <w:r w:rsidR="00DF0464">
        <w:rPr>
          <w:rFonts w:hint="eastAsia"/>
          <w:color w:val="000000"/>
        </w:rPr>
        <w:t>7</w:t>
      </w:r>
      <w:r w:rsidRPr="00A35197">
        <w:rPr>
          <w:color w:val="000000"/>
        </w:rPr>
        <w:t>機關2,</w:t>
      </w:r>
      <w:r w:rsidR="00DF0464">
        <w:rPr>
          <w:rFonts w:hint="eastAsia"/>
          <w:color w:val="000000"/>
        </w:rPr>
        <w:t>333</w:t>
      </w:r>
      <w:r w:rsidRPr="00A35197">
        <w:rPr>
          <w:color w:val="000000"/>
        </w:rPr>
        <w:t>使用者，108年1月至6月總計查詢9</w:t>
      </w:r>
      <w:r w:rsidR="00DF0464">
        <w:rPr>
          <w:rFonts w:hint="eastAsia"/>
          <w:color w:val="000000"/>
        </w:rPr>
        <w:t>39</w:t>
      </w:r>
      <w:r w:rsidRPr="00A35197">
        <w:rPr>
          <w:color w:val="000000"/>
        </w:rPr>
        <w:t>,</w:t>
      </w:r>
      <w:r w:rsidR="00DF0464">
        <w:rPr>
          <w:rFonts w:hint="eastAsia"/>
          <w:color w:val="000000"/>
        </w:rPr>
        <w:t>335</w:t>
      </w:r>
      <w:r w:rsidRPr="00A35197">
        <w:rPr>
          <w:color w:val="000000"/>
        </w:rPr>
        <w:t>筆，有效落實無紙化及地籍謄本減量目標。</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七</w:t>
      </w:r>
      <w:r>
        <w:rPr>
          <w:color w:val="000000"/>
        </w:rPr>
        <w:t>)</w:t>
      </w:r>
      <w:r w:rsidR="00A52886" w:rsidRPr="00A35197">
        <w:rPr>
          <w:color w:val="000000"/>
        </w:rPr>
        <w:t>主動通知辦理繼承登記，維護民眾財產權益</w:t>
      </w:r>
    </w:p>
    <w:p w:rsidR="00A52886" w:rsidRPr="00A35197" w:rsidRDefault="00A52886" w:rsidP="00A16B35">
      <w:pPr>
        <w:pStyle w:val="affffffffb"/>
        <w:ind w:leftChars="335" w:left="804" w:rightChars="0" w:right="0"/>
        <w:jc w:val="both"/>
        <w:rPr>
          <w:color w:val="000000"/>
        </w:rPr>
      </w:pPr>
      <w:r w:rsidRPr="00A35197">
        <w:rPr>
          <w:color w:val="000000"/>
        </w:rPr>
        <w:t>本市各地政事務所主動派員到府實地訪查，積極輔導及協助繼承人辦理繼承登記；並依內政部「主動通知繼承人申辦繼承登記服務」作業匯送資料，由所轄地政事務所通知繼承人儘速辦理繼承登記，避免繼承人因逾期申辦繼承登記而遭課登記罰鍰，以維護民眾財產權益。108年主動通知辦理繼承登記，登記名義人共計3,7</w:t>
      </w:r>
      <w:r w:rsidR="00DF0464">
        <w:rPr>
          <w:rFonts w:hint="eastAsia"/>
          <w:color w:val="000000"/>
        </w:rPr>
        <w:t>04</w:t>
      </w:r>
      <w:r w:rsidRPr="00A35197">
        <w:rPr>
          <w:color w:val="000000"/>
        </w:rPr>
        <w:t>人，土地共計10,3</w:t>
      </w:r>
      <w:r w:rsidR="00DF0464">
        <w:rPr>
          <w:rFonts w:hint="eastAsia"/>
          <w:color w:val="000000"/>
        </w:rPr>
        <w:t>28</w:t>
      </w:r>
      <w:r w:rsidRPr="00A35197">
        <w:rPr>
          <w:color w:val="000000"/>
        </w:rPr>
        <w:t>筆、建物2,4</w:t>
      </w:r>
      <w:r w:rsidR="00DF0464">
        <w:rPr>
          <w:rFonts w:hint="eastAsia"/>
          <w:color w:val="000000"/>
        </w:rPr>
        <w:t>20</w:t>
      </w:r>
      <w:r w:rsidRPr="00A35197">
        <w:rPr>
          <w:color w:val="000000"/>
        </w:rPr>
        <w:t>棟。</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八</w:t>
      </w:r>
      <w:r>
        <w:rPr>
          <w:color w:val="000000"/>
        </w:rPr>
        <w:t>)</w:t>
      </w:r>
      <w:r w:rsidR="00A52886" w:rsidRPr="00A35197">
        <w:rPr>
          <w:color w:val="000000"/>
        </w:rPr>
        <w:t>線上核發地籍歷史資料，落實地政e化服務</w:t>
      </w:r>
    </w:p>
    <w:p w:rsidR="00A52886" w:rsidRPr="00A35197" w:rsidRDefault="00A52886" w:rsidP="00A16B35">
      <w:pPr>
        <w:pStyle w:val="affffffffb"/>
        <w:ind w:leftChars="335" w:left="804" w:rightChars="0" w:right="0"/>
        <w:jc w:val="both"/>
        <w:rPr>
          <w:color w:val="000000"/>
        </w:rPr>
      </w:pPr>
      <w:r w:rsidRPr="00A35197">
        <w:rPr>
          <w:color w:val="000000"/>
        </w:rPr>
        <w:t>運用資訊技術掃描建檔轉錄地籍原始簿冊，永久保存地籍歷史紀錄，完成全市12個地政事務所登記簿冊掃描建檔，並開放線上調閱影像服務，民眾申請地籍歷史資料，採電腦化核發作業，隨到隨辦，並併入謄本單一窗口櫃台作業，落實地政e化服務。108年1月至6月受理線上調閱共2,5</w:t>
      </w:r>
      <w:r w:rsidR="00DF0464">
        <w:rPr>
          <w:rFonts w:hint="eastAsia"/>
          <w:color w:val="000000"/>
        </w:rPr>
        <w:t>95</w:t>
      </w:r>
      <w:r w:rsidRPr="00A35197">
        <w:rPr>
          <w:color w:val="000000"/>
        </w:rPr>
        <w:t>件，1</w:t>
      </w:r>
      <w:r w:rsidR="00DF0464">
        <w:rPr>
          <w:rFonts w:hint="eastAsia"/>
          <w:color w:val="000000"/>
        </w:rPr>
        <w:t>9</w:t>
      </w:r>
      <w:r w:rsidRPr="00A35197">
        <w:rPr>
          <w:color w:val="000000"/>
        </w:rPr>
        <w:t>,</w:t>
      </w:r>
      <w:r w:rsidR="00DF0464">
        <w:rPr>
          <w:rFonts w:hint="eastAsia"/>
          <w:color w:val="000000"/>
        </w:rPr>
        <w:t>050</w:t>
      </w:r>
      <w:r w:rsidRPr="00A35197">
        <w:rPr>
          <w:color w:val="000000"/>
        </w:rPr>
        <w:t>張。</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九</w:t>
      </w:r>
      <w:r>
        <w:rPr>
          <w:color w:val="000000"/>
        </w:rPr>
        <w:t>)</w:t>
      </w:r>
      <w:r w:rsidR="00A52886" w:rsidRPr="00A35197">
        <w:rPr>
          <w:color w:val="000000"/>
        </w:rPr>
        <w:t>推動線上預約服務，減少民眾現場等候時間</w:t>
      </w:r>
    </w:p>
    <w:p w:rsidR="00A52886" w:rsidRPr="00A35197" w:rsidRDefault="00A52886" w:rsidP="00A16B35">
      <w:pPr>
        <w:pStyle w:val="affffffffb"/>
        <w:ind w:leftChars="335" w:left="804" w:rightChars="0" w:right="0"/>
        <w:jc w:val="both"/>
        <w:rPr>
          <w:color w:val="000000"/>
        </w:rPr>
      </w:pPr>
      <w:r w:rsidRPr="00A35197">
        <w:rPr>
          <w:color w:val="000000"/>
        </w:rPr>
        <w:t>為提供更便利舒適的貼心服務，本府地政局開發Web Base線上預約服務系統，自104年6月15日起本市各地政事務所實施申請不動產英文證明書等10項線上預約服務作業，民眾可先行上網預約服務，減少現場申辦地政業務之等候時間。</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w:t>
      </w:r>
      <w:r>
        <w:rPr>
          <w:color w:val="000000"/>
        </w:rPr>
        <w:t>)</w:t>
      </w:r>
      <w:r w:rsidR="00A52886" w:rsidRPr="00A35197">
        <w:rPr>
          <w:color w:val="000000"/>
        </w:rPr>
        <w:t>落實地籍管理精確性，確保民眾財產權益</w:t>
      </w:r>
    </w:p>
    <w:p w:rsidR="00A52886" w:rsidRPr="00A35197" w:rsidRDefault="00DF0464" w:rsidP="00A16B35">
      <w:pPr>
        <w:pStyle w:val="affffffffb"/>
        <w:ind w:leftChars="335" w:left="804" w:rightChars="0" w:right="0"/>
        <w:jc w:val="both"/>
        <w:rPr>
          <w:color w:val="000000"/>
        </w:rPr>
      </w:pPr>
      <w:r w:rsidRPr="00DF0464">
        <w:rPr>
          <w:rFonts w:hint="eastAsia"/>
          <w:color w:val="000000"/>
        </w:rPr>
        <w:t>為地籍全面e化管理，確實保障民眾財產權益，截至民國108年6月底止，本市已登記土地計1,464,256筆，面積287,070公頃，建物1,010,887棟（戶），面積1億8,426萬5,093平方公尺。108年1月至6月本市各地政事務所受理民眾申辦土地、建物登記149,086件、446,566筆棟，各類案件透過資訊化作業程序，均能依限迅速辦結，確保民眾財產權益。</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二、測量業務</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積極辦理土地複丈及建物測量業務</w:t>
      </w:r>
    </w:p>
    <w:p w:rsidR="00A52886" w:rsidRPr="00A35197" w:rsidRDefault="00DF0464" w:rsidP="00A16B35">
      <w:pPr>
        <w:pStyle w:val="affffffffb"/>
        <w:ind w:leftChars="335" w:left="804" w:rightChars="0" w:right="0"/>
        <w:jc w:val="both"/>
        <w:rPr>
          <w:color w:val="000000"/>
        </w:rPr>
      </w:pPr>
      <w:r w:rsidRPr="00DF0464">
        <w:rPr>
          <w:rFonts w:hint="eastAsia"/>
          <w:color w:val="000000"/>
        </w:rPr>
        <w:t>本府地政局暨所屬各地政事務所受理民眾申請各類土地複丈、建物測量案件，以及核發各類地籍圖謄本及建物測量成果圖謄本，均能依規定期限迅速辦竣，自108年1月至6月底止計受理土地複丈案件計9,998件、22,444筆；建物測量案件計7,418件、7,673筆；地籍圖謄本及建物測量成果圖謄本計39,837件、56,536張。</w:t>
      </w:r>
    </w:p>
    <w:p w:rsidR="00A52886" w:rsidRPr="00A35197" w:rsidRDefault="003C6689" w:rsidP="00C26393">
      <w:pPr>
        <w:pStyle w:val="affffffff9"/>
        <w:spacing w:line="440" w:lineRule="exact"/>
        <w:ind w:leftChars="100" w:left="240"/>
        <w:jc w:val="both"/>
        <w:rPr>
          <w:color w:val="000000"/>
        </w:rPr>
      </w:pPr>
      <w:r>
        <w:rPr>
          <w:color w:val="000000"/>
        </w:rPr>
        <w:lastRenderedPageBreak/>
        <w:t>(</w:t>
      </w:r>
      <w:r w:rsidR="00A52886" w:rsidRPr="00A35197">
        <w:rPr>
          <w:color w:val="000000"/>
        </w:rPr>
        <w:t>二</w:t>
      </w:r>
      <w:r>
        <w:rPr>
          <w:color w:val="000000"/>
        </w:rPr>
        <w:t>)</w:t>
      </w:r>
      <w:r w:rsidR="00A52886" w:rsidRPr="00A35197">
        <w:rPr>
          <w:color w:val="000000"/>
        </w:rPr>
        <w:t>辦理全市加密控制測量及補建全市控制點</w:t>
      </w:r>
    </w:p>
    <w:p w:rsidR="00A52886" w:rsidRPr="00A35197" w:rsidRDefault="00A52886" w:rsidP="00A16B35">
      <w:pPr>
        <w:pStyle w:val="affffffffb"/>
        <w:ind w:leftChars="335" w:left="804" w:rightChars="0" w:right="0"/>
        <w:jc w:val="both"/>
        <w:rPr>
          <w:color w:val="000000"/>
        </w:rPr>
      </w:pPr>
      <w:r w:rsidRPr="00A35197">
        <w:rPr>
          <w:color w:val="000000"/>
        </w:rPr>
        <w:t>本府地政局主管本市加密控制測量業務，為釐正地籍，杜絕經界糾紛，本府地政局及所屬地政事務所採用全球衛星定位系統</w:t>
      </w:r>
      <w:r w:rsidR="003C6689">
        <w:rPr>
          <w:color w:val="000000"/>
        </w:rPr>
        <w:t>(</w:t>
      </w:r>
      <w:r w:rsidRPr="00A35197">
        <w:rPr>
          <w:color w:val="000000"/>
        </w:rPr>
        <w:t>GPS</w:t>
      </w:r>
      <w:r w:rsidR="003C6689">
        <w:rPr>
          <w:color w:val="000000"/>
        </w:rPr>
        <w:t>)</w:t>
      </w:r>
      <w:r w:rsidRPr="00A35197">
        <w:rPr>
          <w:color w:val="000000"/>
        </w:rPr>
        <w:t>辦理加密控制點測量及補建圖根點測量，108年1月至6月共新設加密控制點計</w:t>
      </w:r>
      <w:r w:rsidR="00372E36">
        <w:rPr>
          <w:rFonts w:hint="eastAsia"/>
          <w:color w:val="000000"/>
        </w:rPr>
        <w:t>19</w:t>
      </w:r>
      <w:r w:rsidRPr="00A35197">
        <w:rPr>
          <w:color w:val="000000"/>
        </w:rPr>
        <w:t>點，補建圖根點計</w:t>
      </w:r>
      <w:r w:rsidR="00372E36">
        <w:rPr>
          <w:rFonts w:hint="eastAsia"/>
          <w:color w:val="000000"/>
        </w:rPr>
        <w:t>350</w:t>
      </w:r>
      <w:r w:rsidRPr="00A35197">
        <w:rPr>
          <w:color w:val="000000"/>
        </w:rPr>
        <w:t>點，有效提升測量精度。</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辦理地籍圖重測釐整經界</w:t>
      </w:r>
    </w:p>
    <w:p w:rsidR="00A52886" w:rsidRPr="00A35197" w:rsidRDefault="00A52886" w:rsidP="00A16B35">
      <w:pPr>
        <w:pStyle w:val="affffffffb"/>
        <w:ind w:leftChars="335" w:left="804" w:rightChars="0" w:right="0"/>
        <w:jc w:val="both"/>
        <w:rPr>
          <w:color w:val="000000"/>
        </w:rPr>
      </w:pPr>
      <w:r w:rsidRPr="00A35197">
        <w:rPr>
          <w:color w:val="000000"/>
        </w:rPr>
        <w:t>108年度本府地政局辦理地籍圖重測面積計2,271公頃、10,506筆土地，重測區範圍涵蓋內門、岡山、美濃、阿蓮、大樹、永安、茂林等7行政區，重測成果將於108年10月底公告完成，藉由辦理地籍圖重測，有效釐整經界，保障民眾財產權益。</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積極辦理三圖合一作業提升圖籍品質</w:t>
      </w:r>
    </w:p>
    <w:p w:rsidR="00A52886" w:rsidRPr="00A35197" w:rsidRDefault="00A52886" w:rsidP="00A16B35">
      <w:pPr>
        <w:pStyle w:val="affffffffb"/>
        <w:ind w:leftChars="335" w:left="804" w:rightChars="0" w:right="0"/>
        <w:jc w:val="both"/>
        <w:rPr>
          <w:color w:val="000000"/>
        </w:rPr>
      </w:pPr>
      <w:r w:rsidRPr="00A35197">
        <w:rPr>
          <w:color w:val="000000"/>
        </w:rPr>
        <w:t>108年度本府地政局辦理前鎮、三民、楠梓、鳳山、仁武、岡山、大社、大寮等8行政區三圖合一作業，約17,642筆土地，透過實測方式，解決地籍圖圖幅接合問題，達成整段圖籍整合及管理之目標，以解決圖地不符情形，提高土地複丈成果品質；並將地籍圖與都市計畫圖、地形圖、正射影像套疊整合，可提供本府各局處使用，落實ｅ化政府目標。</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賡續辦理都市計畫土地逕為分割作業</w:t>
      </w:r>
    </w:p>
    <w:p w:rsidR="00A52886" w:rsidRPr="00A35197" w:rsidRDefault="00A52886" w:rsidP="00A16B35">
      <w:pPr>
        <w:pStyle w:val="affffffffb"/>
        <w:ind w:leftChars="335" w:left="804" w:rightChars="0" w:right="0"/>
        <w:jc w:val="both"/>
        <w:rPr>
          <w:color w:val="000000"/>
        </w:rPr>
      </w:pPr>
      <w:r w:rsidRPr="00A35197">
        <w:rPr>
          <w:color w:val="000000"/>
        </w:rPr>
        <w:t>為明確劃分都市計畫土地使用分區及公共設施用地界線，提供民眾閱覽地籍圖及申領地籍圖謄本、使用分區證明完整資料，促進土地利用及活絡經濟發展，本府地政局賡續辦理都市計畫土地逕為分割作業，自108年1月至6月底辦理計1</w:t>
      </w:r>
      <w:r w:rsidR="00372E36">
        <w:rPr>
          <w:rFonts w:hint="eastAsia"/>
          <w:color w:val="000000"/>
        </w:rPr>
        <w:t>52</w:t>
      </w:r>
      <w:r w:rsidRPr="00A35197">
        <w:rPr>
          <w:color w:val="000000"/>
        </w:rPr>
        <w:t>件、</w:t>
      </w:r>
      <w:r w:rsidR="00372E36">
        <w:rPr>
          <w:rFonts w:hint="eastAsia"/>
          <w:color w:val="000000"/>
        </w:rPr>
        <w:t>2</w:t>
      </w:r>
      <w:r w:rsidRPr="00A35197">
        <w:rPr>
          <w:color w:val="000000"/>
        </w:rPr>
        <w:t>,</w:t>
      </w:r>
      <w:r w:rsidR="00372E36">
        <w:rPr>
          <w:rFonts w:hint="eastAsia"/>
          <w:color w:val="000000"/>
        </w:rPr>
        <w:t>108</w:t>
      </w:r>
      <w:r w:rsidRPr="00A35197">
        <w:rPr>
          <w:color w:val="000000"/>
        </w:rPr>
        <w:t>筆逕為分割作業。</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六</w:t>
      </w:r>
      <w:r>
        <w:rPr>
          <w:color w:val="000000"/>
        </w:rPr>
        <w:t>)</w:t>
      </w:r>
      <w:r w:rsidR="00A52886" w:rsidRPr="00A35197">
        <w:rPr>
          <w:color w:val="000000"/>
        </w:rPr>
        <w:t>開發推動行動地籍圖資定位系統縮短行政流程</w:t>
      </w:r>
    </w:p>
    <w:p w:rsidR="00A52886" w:rsidRPr="00A35197" w:rsidRDefault="00A52886" w:rsidP="00A16B35">
      <w:pPr>
        <w:pStyle w:val="affffffffb"/>
        <w:ind w:leftChars="335" w:left="804" w:rightChars="0" w:right="0"/>
        <w:jc w:val="both"/>
        <w:rPr>
          <w:color w:val="000000"/>
        </w:rPr>
      </w:pPr>
      <w:r w:rsidRPr="00A35197">
        <w:rPr>
          <w:color w:val="000000"/>
        </w:rPr>
        <w:t>本府地政局首創「土地公隨你行-雲端地籍行動網」行動地籍圖資定位系統，協助本市各行政機關辦理人民申請案件及相關土地會勘業務，即時定位顯示所在土地之位置及地段號，有效節省會勘時間與人力，縮短行政流程，提高行政效能及為民服務品質，截至108年6月底止已有118個機關或單位申請，</w:t>
      </w:r>
      <w:r w:rsidR="00372E36" w:rsidRPr="00372E36">
        <w:rPr>
          <w:rFonts w:hint="eastAsia"/>
          <w:color w:val="000000"/>
        </w:rPr>
        <w:t>合計682台公務平板電腦安裝本系統。</w:t>
      </w:r>
    </w:p>
    <w:p w:rsidR="00A52886" w:rsidRPr="00A16B35" w:rsidRDefault="00A52886" w:rsidP="00A16B35">
      <w:pPr>
        <w:pStyle w:val="affffffff7"/>
        <w:spacing w:beforeLines="50" w:before="180" w:after="0" w:line="440" w:lineRule="exact"/>
        <w:jc w:val="both"/>
        <w:rPr>
          <w:rFonts w:ascii="標楷體" w:eastAsia="標楷體" w:hAnsi="標楷體"/>
          <w:color w:val="000000"/>
        </w:rPr>
      </w:pPr>
      <w:r w:rsidRPr="00A16B35">
        <w:rPr>
          <w:rFonts w:ascii="標楷體" w:eastAsia="標楷體" w:hAnsi="標楷體"/>
          <w:color w:val="000000"/>
        </w:rPr>
        <w:t>三、地價業務</w:t>
      </w:r>
    </w:p>
    <w:p w:rsidR="00A52886" w:rsidRPr="00A35197" w:rsidRDefault="003C6689" w:rsidP="00FC4B49">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審慎辦理重新規定地價及公告土地現值調整作業</w:t>
      </w:r>
    </w:p>
    <w:p w:rsidR="00A52886" w:rsidRPr="00A35197" w:rsidRDefault="00A52886" w:rsidP="00A16B35">
      <w:pPr>
        <w:pStyle w:val="affffffffb"/>
        <w:ind w:leftChars="335" w:left="804" w:rightChars="0" w:right="0"/>
        <w:jc w:val="both"/>
        <w:rPr>
          <w:color w:val="000000"/>
        </w:rPr>
      </w:pPr>
      <w:r w:rsidRPr="00A35197">
        <w:rPr>
          <w:color w:val="000000"/>
        </w:rPr>
        <w:t>為確保民眾權益及地價公平合理，本府地政局積極督同所屬地政事務所，依據地價調查估計規則之規定，持續審視影響區段地價之因素，並積極調查實例及檢討地價區段。108年1月至6月，共計調查買賣及收益實例2,673件、3,518筆，檢討地價區段8,307個。108年公告土地現值全市平均調幅為0.33%，全市為持平調整，符合市場發展情形。未來公告土地現值及公告地價調整仍將視社會經濟情勢、房地產市場動態，衡酌審視各區域地價波動情形，並考量稅賦公平及民眾稅負能力審慎調整，並提請本市地價及標準地價評議委員會評議通過。</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查編都市地區地價指數，適時反應地價變動情形</w:t>
      </w:r>
    </w:p>
    <w:p w:rsidR="00A52886" w:rsidRPr="00A35197" w:rsidRDefault="00A52886" w:rsidP="00A16B35">
      <w:pPr>
        <w:pStyle w:val="affffffffb"/>
        <w:ind w:leftChars="335" w:left="804" w:rightChars="0" w:right="0"/>
        <w:jc w:val="both"/>
        <w:rPr>
          <w:color w:val="000000"/>
        </w:rPr>
      </w:pPr>
      <w:r w:rsidRPr="00A35197">
        <w:rPr>
          <w:color w:val="000000"/>
        </w:rPr>
        <w:t>為確實展掌握都市地區地價發展情形，定期辦理查估及編制「都市地價指數」，</w:t>
      </w:r>
      <w:r w:rsidRPr="00A35197">
        <w:rPr>
          <w:color w:val="000000"/>
        </w:rPr>
        <w:lastRenderedPageBreak/>
        <w:t>其查編作業原則係調查本市都市土地住宅區、商業區、工業區三種使用分區內所選出之中價位區段之區段地價，將查價資料函送內政部編製「臺閩地區都市地價指數」，作為重要經濟指標及政府施政參考，並進一步可提供民眾瞭解地價資訊。本市第52期</w:t>
      </w:r>
      <w:r w:rsidR="003C6689">
        <w:rPr>
          <w:color w:val="000000"/>
        </w:rPr>
        <w:t>(</w:t>
      </w:r>
      <w:r w:rsidRPr="00A35197">
        <w:rPr>
          <w:color w:val="000000"/>
        </w:rPr>
        <w:t>107年10月1日至108年3月31日</w:t>
      </w:r>
      <w:r w:rsidR="003C6689">
        <w:rPr>
          <w:color w:val="000000"/>
        </w:rPr>
        <w:t>)</w:t>
      </w:r>
      <w:r w:rsidRPr="00A35197">
        <w:rPr>
          <w:color w:val="000000"/>
        </w:rPr>
        <w:t>地價總指數</w:t>
      </w:r>
      <w:r w:rsidR="003C6689">
        <w:rPr>
          <w:color w:val="000000"/>
        </w:rPr>
        <w:t>(</w:t>
      </w:r>
      <w:r w:rsidRPr="00A35197">
        <w:rPr>
          <w:color w:val="000000"/>
        </w:rPr>
        <w:t>環比指數</w:t>
      </w:r>
      <w:r w:rsidR="003C6689">
        <w:rPr>
          <w:color w:val="000000"/>
        </w:rPr>
        <w:t>)</w:t>
      </w:r>
      <w:r w:rsidRPr="00A35197">
        <w:rPr>
          <w:color w:val="000000"/>
        </w:rPr>
        <w:t>為100.89%，較上期上漲0.89%，因受臺鐵鐵路地下化通車效益及開發商因應市況推案型態調整，交易價量多有表現，地價呈現微幅上漲；住宅區、商業區及工業區地價指數分別較上期上漲0.84%、1.12%及0.46%。</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公開實價登錄資訊，創新加值成交資訊應用</w:t>
      </w:r>
    </w:p>
    <w:p w:rsidR="00A52886" w:rsidRPr="00A35197" w:rsidRDefault="00A52886" w:rsidP="00A16B35">
      <w:pPr>
        <w:pStyle w:val="affffffffb"/>
        <w:ind w:leftChars="335" w:left="804" w:rightChars="0" w:right="0"/>
        <w:jc w:val="both"/>
        <w:rPr>
          <w:color w:val="000000"/>
        </w:rPr>
      </w:pPr>
      <w:r w:rsidRPr="00A35197">
        <w:rPr>
          <w:color w:val="000000"/>
        </w:rPr>
        <w:t>積極提供市民更透明的不動產價格資訊，建置高雄實價共享平台，讓民眾可簡易、輕鬆獲得公開透明資訊。統計自108年1月1日截至6月</w:t>
      </w:r>
      <w:r w:rsidR="00372E36">
        <w:rPr>
          <w:rFonts w:hint="eastAsia"/>
          <w:color w:val="000000"/>
        </w:rPr>
        <w:t>30</w:t>
      </w:r>
      <w:r w:rsidRPr="00A35197">
        <w:rPr>
          <w:color w:val="000000"/>
        </w:rPr>
        <w:t>日本市不動產買賣成交案件實際資訊申報登錄件數計2</w:t>
      </w:r>
      <w:r w:rsidR="00372E36">
        <w:rPr>
          <w:rFonts w:hint="eastAsia"/>
          <w:color w:val="000000"/>
        </w:rPr>
        <w:t>2,134</w:t>
      </w:r>
      <w:r w:rsidRPr="00A35197">
        <w:rPr>
          <w:color w:val="000000"/>
        </w:rPr>
        <w:t>件，揭露件數計為</w:t>
      </w:r>
      <w:r w:rsidR="00372E36">
        <w:rPr>
          <w:rFonts w:hint="eastAsia"/>
          <w:color w:val="000000"/>
        </w:rPr>
        <w:t>20,956</w:t>
      </w:r>
      <w:r w:rsidRPr="00A35197">
        <w:rPr>
          <w:color w:val="000000"/>
        </w:rPr>
        <w:t>件，揭露率為94.</w:t>
      </w:r>
      <w:r w:rsidR="00372E36">
        <w:rPr>
          <w:rFonts w:hint="eastAsia"/>
          <w:color w:val="000000"/>
        </w:rPr>
        <w:t>68</w:t>
      </w:r>
      <w:r w:rsidRPr="00A35197">
        <w:rPr>
          <w:color w:val="000000"/>
        </w:rPr>
        <w:t>%，隨著不動產交易案例的累積，將有助降低資訊不對稱情形，健全不動產交易市場。</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辦理土地徵收補償市價查估作業，配合取得市政建設用地</w:t>
      </w:r>
    </w:p>
    <w:p w:rsidR="00A52886" w:rsidRPr="00A35197" w:rsidRDefault="00A52886" w:rsidP="00A16B35">
      <w:pPr>
        <w:pStyle w:val="affffffffb"/>
        <w:ind w:leftChars="335" w:left="804" w:rightChars="0" w:right="0"/>
        <w:jc w:val="both"/>
        <w:rPr>
          <w:color w:val="000000"/>
        </w:rPr>
      </w:pPr>
      <w:r w:rsidRPr="00A35197">
        <w:rPr>
          <w:color w:val="000000"/>
        </w:rPr>
        <w:t>配合府內外各需地機關徵收工程用地取得計畫，審慎辦理土地徵收補償市價查估作業，俾供需地機關如期如質取得市政建設用地。108年1至6月辦理土地徵收補償市價查估案計5案、市價變動幅度查估案計8案(6個作業分區)、復議案計2案，除部分案件因已完成協議價購由需地機關撤案外，餘經本市地價及標準地價評議委員會評定通過者，計有土地徵收補償市價查估計3案、市價變動幅度查估計6案(4個作業分區)、復議案計2案。</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辦理不動產估價師開業管理，以落實不動產估價師制度推行</w:t>
      </w:r>
    </w:p>
    <w:p w:rsidR="00A52886" w:rsidRPr="00A35197" w:rsidRDefault="00A52886" w:rsidP="00A16B35">
      <w:pPr>
        <w:pStyle w:val="affffffffb"/>
        <w:ind w:leftChars="335" w:left="804" w:rightChars="0" w:right="0"/>
        <w:jc w:val="both"/>
        <w:rPr>
          <w:color w:val="000000"/>
        </w:rPr>
      </w:pPr>
      <w:r w:rsidRPr="00A35197">
        <w:rPr>
          <w:color w:val="000000"/>
        </w:rPr>
        <w:t>本市開業</w:t>
      </w:r>
      <w:bookmarkStart w:id="1" w:name="_Hlk13119428"/>
      <w:r w:rsidRPr="00A35197">
        <w:rPr>
          <w:color w:val="000000"/>
        </w:rPr>
        <w:t>不動產估價師</w:t>
      </w:r>
      <w:bookmarkEnd w:id="1"/>
      <w:r w:rsidRPr="00A35197">
        <w:rPr>
          <w:color w:val="000000"/>
        </w:rPr>
        <w:t>計有50位。統計108年1月至6月受理開業不動產估價師初次申請開業1件、開業證書申請變更3件及4年期滿換證登記9件等案件共計13件，均依規定程序審核後核發不動產估價師開業證書，並按不動產估價師法第7條規定辦理刊登政府公報及報部備查等作業。</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四、地權、不動產交易業務</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提升耕地三七五減租成效，化解業佃糾紛</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1.加強督導各區公所辦理租佃業務成果，108年上半年業務查核於6月起分6梯次實地查核各區辦理業務缺失，並依查核結果明列優缺督促各區公所參採或改進。</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2.截至108年6月底止，本市登記有案之私有耕地三七五租約共965件、訂約土地1,725筆、總面積約319.6049公頃。108年1月至6月辦理耕地租約變更</w:t>
      </w:r>
      <w:r w:rsidR="003C6689">
        <w:rPr>
          <w:color w:val="000000"/>
        </w:rPr>
        <w:t>(</w:t>
      </w:r>
      <w:r w:rsidRPr="00A35197">
        <w:rPr>
          <w:color w:val="000000"/>
        </w:rPr>
        <w:t>含部份終止</w:t>
      </w:r>
      <w:r w:rsidR="003C6689">
        <w:rPr>
          <w:color w:val="000000"/>
        </w:rPr>
        <w:t>)</w:t>
      </w:r>
      <w:r w:rsidRPr="00A35197">
        <w:rPr>
          <w:color w:val="000000"/>
        </w:rPr>
        <w:t>登記7</w:t>
      </w:r>
      <w:r w:rsidR="00372E36">
        <w:rPr>
          <w:rFonts w:hint="eastAsia"/>
          <w:color w:val="000000"/>
        </w:rPr>
        <w:t>6</w:t>
      </w:r>
      <w:r w:rsidRPr="00A35197">
        <w:rPr>
          <w:color w:val="000000"/>
        </w:rPr>
        <w:t>件、租約終止</w:t>
      </w:r>
      <w:r w:rsidR="003C6689">
        <w:rPr>
          <w:color w:val="000000"/>
        </w:rPr>
        <w:t>(</w:t>
      </w:r>
      <w:r w:rsidRPr="00A35197">
        <w:rPr>
          <w:color w:val="000000"/>
        </w:rPr>
        <w:t>含註銷</w:t>
      </w:r>
      <w:r w:rsidR="003C6689">
        <w:rPr>
          <w:color w:val="000000"/>
        </w:rPr>
        <w:t>)</w:t>
      </w:r>
      <w:r w:rsidRPr="00A35197">
        <w:rPr>
          <w:color w:val="000000"/>
        </w:rPr>
        <w:t>登記14件、更正登記3件，總計9</w:t>
      </w:r>
      <w:r w:rsidR="00372E36">
        <w:rPr>
          <w:rFonts w:hint="eastAsia"/>
          <w:color w:val="000000"/>
        </w:rPr>
        <w:t>3</w:t>
      </w:r>
      <w:r w:rsidRPr="00A35197">
        <w:rPr>
          <w:color w:val="000000"/>
        </w:rPr>
        <w:t>件。</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積極協調化解業佃爭議，維護雙方權益，列席指導區租佃委員會調解會議，並召開府租佃爭議調處會議。108年上半年列席參加區公所耕地租佃委員會議4場，調解租佃爭議4案，調解結果3案成立，1案擇期召開；108年上半年召開本府耕地租佃委員會議1場，調處租佃爭議案件1案，調處結果不成立，已移請法院審理。</w:t>
      </w:r>
    </w:p>
    <w:p w:rsidR="005626D1" w:rsidRDefault="005626D1" w:rsidP="00C26393">
      <w:pPr>
        <w:pStyle w:val="affffffff9"/>
        <w:spacing w:line="440" w:lineRule="exact"/>
        <w:ind w:leftChars="100" w:left="240"/>
        <w:jc w:val="both"/>
        <w:rPr>
          <w:rFonts w:hint="eastAsia"/>
          <w:color w:val="000000"/>
        </w:rPr>
      </w:pPr>
    </w:p>
    <w:p w:rsidR="00A52886" w:rsidRPr="00A35197" w:rsidRDefault="003C6689" w:rsidP="00C26393">
      <w:pPr>
        <w:pStyle w:val="affffffff9"/>
        <w:spacing w:line="440" w:lineRule="exact"/>
        <w:ind w:leftChars="100" w:left="240"/>
        <w:jc w:val="both"/>
        <w:rPr>
          <w:color w:val="000000"/>
        </w:rPr>
      </w:pPr>
      <w:r>
        <w:rPr>
          <w:color w:val="000000"/>
        </w:rPr>
        <w:lastRenderedPageBreak/>
        <w:t>(</w:t>
      </w:r>
      <w:r w:rsidR="00A52886" w:rsidRPr="00A35197">
        <w:rPr>
          <w:color w:val="000000"/>
        </w:rPr>
        <w:t>二</w:t>
      </w:r>
      <w:r>
        <w:rPr>
          <w:color w:val="000000"/>
        </w:rPr>
        <w:t>)</w:t>
      </w:r>
      <w:r w:rsidR="00A52886" w:rsidRPr="00A35197">
        <w:rPr>
          <w:color w:val="000000"/>
        </w:rPr>
        <w:tab/>
        <w:t>賡續清查市有耕地，掌握市有耕地現況</w:t>
      </w:r>
    </w:p>
    <w:p w:rsidR="00A52886" w:rsidRPr="00A35197" w:rsidRDefault="00A52886" w:rsidP="00A16B35">
      <w:pPr>
        <w:pStyle w:val="affffffffb"/>
        <w:ind w:leftChars="335" w:left="804" w:rightChars="0" w:right="0"/>
        <w:jc w:val="both"/>
        <w:rPr>
          <w:color w:val="000000"/>
        </w:rPr>
      </w:pPr>
      <w:r w:rsidRPr="00A35197">
        <w:rPr>
          <w:color w:val="000000"/>
        </w:rPr>
        <w:t>為維護市有財產權利，將持續性、長期性清查市有耕地，切實掌握土地現況，截至108年6月底，本府經管市有土地共1,120筆、面積約</w:t>
      </w:r>
      <w:smartTag w:uri="urn:schemas-microsoft-com:office:smarttags" w:element="chmetcnv">
        <w:smartTagPr>
          <w:attr w:name="UnitName" w:val="公頃"/>
          <w:attr w:name="SourceValue" w:val="471.03"/>
          <w:attr w:name="HasSpace" w:val="False"/>
          <w:attr w:name="Negative" w:val="False"/>
          <w:attr w:name="NumberType" w:val="1"/>
          <w:attr w:name="TCSC" w:val="0"/>
        </w:smartTagPr>
        <w:r w:rsidRPr="00A35197">
          <w:rPr>
            <w:color w:val="000000"/>
          </w:rPr>
          <w:t>471.03公頃</w:t>
        </w:r>
      </w:smartTag>
      <w:r w:rsidRPr="00A35197">
        <w:rPr>
          <w:color w:val="000000"/>
        </w:rPr>
        <w:t>，其中占用列管之市有耕地共130筆、面積約</w:t>
      </w:r>
      <w:smartTag w:uri="urn:schemas-microsoft-com:office:smarttags" w:element="chmetcnv">
        <w:smartTagPr>
          <w:attr w:name="UnitName" w:val="公頃"/>
          <w:attr w:name="SourceValue" w:val="22.35"/>
          <w:attr w:name="HasSpace" w:val="False"/>
          <w:attr w:name="Negative" w:val="False"/>
          <w:attr w:name="NumberType" w:val="1"/>
          <w:attr w:name="TCSC" w:val="0"/>
        </w:smartTagPr>
        <w:r w:rsidRPr="00A35197">
          <w:rPr>
            <w:color w:val="000000"/>
          </w:rPr>
          <w:t>22.35公頃</w:t>
        </w:r>
      </w:smartTag>
      <w:r w:rsidRPr="00A35197">
        <w:rPr>
          <w:color w:val="000000"/>
        </w:rPr>
        <w:t>。</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ab/>
        <w:t>積極辦理放租，避免閒置</w:t>
      </w:r>
    </w:p>
    <w:p w:rsidR="00A52886" w:rsidRPr="00A35197" w:rsidRDefault="00A52886" w:rsidP="005626D1">
      <w:pPr>
        <w:pStyle w:val="affffffffb"/>
        <w:autoSpaceDE w:val="0"/>
        <w:autoSpaceDN w:val="0"/>
        <w:ind w:leftChars="335" w:left="804" w:rightChars="0" w:right="0"/>
        <w:jc w:val="both"/>
        <w:rPr>
          <w:color w:val="000000"/>
        </w:rPr>
      </w:pPr>
      <w:r w:rsidRPr="00A35197">
        <w:rPr>
          <w:color w:val="000000"/>
        </w:rPr>
        <w:t>為能使用市有耕地有效利用，增加市庫收入，就經管市有耕地經積極輔導放租，截至108年6月底，經管三七五耕地租約計352件，面積約</w:t>
      </w:r>
      <w:smartTag w:uri="urn:schemas-microsoft-com:office:smarttags" w:element="chmetcnv">
        <w:smartTagPr>
          <w:attr w:name="UnitName" w:val="公頃"/>
          <w:attr w:name="SourceValue" w:val="96.29"/>
          <w:attr w:name="HasSpace" w:val="False"/>
          <w:attr w:name="Negative" w:val="False"/>
          <w:attr w:name="NumberType" w:val="1"/>
          <w:attr w:name="TCSC" w:val="0"/>
        </w:smartTagPr>
        <w:r w:rsidRPr="00A35197">
          <w:rPr>
            <w:color w:val="000000"/>
          </w:rPr>
          <w:t>96.29公頃</w:t>
        </w:r>
      </w:smartTag>
      <w:r w:rsidRPr="00A35197">
        <w:rPr>
          <w:color w:val="000000"/>
        </w:rPr>
        <w:t>，非本府地政局經管</w:t>
      </w:r>
      <w:smartTag w:uri="urn:schemas-microsoft-com:office:smarttags" w:element="chmetcnv">
        <w:smartTagPr>
          <w:attr w:name="UnitName" w:val="公頃"/>
          <w:attr w:name="SourceValue" w:val="0.88"/>
          <w:attr w:name="HasSpace" w:val="False"/>
          <w:attr w:name="Negative" w:val="False"/>
          <w:attr w:name="NumberType" w:val="1"/>
          <w:attr w:name="TCSC" w:val="0"/>
        </w:smartTagPr>
        <w:r w:rsidRPr="00A35197">
          <w:rPr>
            <w:color w:val="000000"/>
          </w:rPr>
          <w:t>0.88公頃</w:t>
        </w:r>
      </w:smartTag>
      <w:r w:rsidRPr="00A35197">
        <w:rPr>
          <w:color w:val="000000"/>
        </w:rPr>
        <w:t>。另依本府經管耕地出租作業要點受理非耕地三七五租約放租102件，面積約</w:t>
      </w:r>
      <w:smartTag w:uri="urn:schemas-microsoft-com:office:smarttags" w:element="chmetcnv">
        <w:smartTagPr>
          <w:attr w:name="UnitName" w:val="公頃"/>
          <w:attr w:name="SourceValue" w:val="46.91"/>
          <w:attr w:name="HasSpace" w:val="False"/>
          <w:attr w:name="Negative" w:val="False"/>
          <w:attr w:name="NumberType" w:val="1"/>
          <w:attr w:name="TCSC" w:val="0"/>
        </w:smartTagPr>
        <w:r w:rsidRPr="00A35197">
          <w:rPr>
            <w:color w:val="000000"/>
          </w:rPr>
          <w:t>46.91公頃</w:t>
        </w:r>
      </w:smartTag>
      <w:r w:rsidRPr="00A35197">
        <w:rPr>
          <w:color w:val="000000"/>
        </w:rPr>
        <w:t>。未來仍將持續將適宜農作之土地積極放租予有需求之農民，使市有耕地能充分利用，造福市民，避免閒置及遭人占用。</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核處外國人依法取得土地權利</w:t>
      </w:r>
    </w:p>
    <w:p w:rsidR="00A52886" w:rsidRPr="00A35197" w:rsidRDefault="00372E36" w:rsidP="00A16B35">
      <w:pPr>
        <w:pStyle w:val="affffffffb"/>
        <w:ind w:leftChars="335" w:left="804" w:rightChars="0" w:right="0"/>
        <w:jc w:val="both"/>
        <w:rPr>
          <w:color w:val="000000"/>
        </w:rPr>
      </w:pPr>
      <w:r w:rsidRPr="00372E36">
        <w:rPr>
          <w:rFonts w:hint="eastAsia"/>
          <w:color w:val="000000"/>
        </w:rPr>
        <w:t>依土地法第20條規定核准備查外國人購置及移轉土地權利，108年1月至6月止，計核准外國人（含外商公司）取得土地權利案件66件、土地66筆、建物116棟（戶）；移轉土地權利案32件、土地42筆、建物76棟（戶）。</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受理大陸地區人民法人團體或陸資公司取得、設定或移轉土地權利</w:t>
      </w:r>
    </w:p>
    <w:p w:rsidR="00A52886" w:rsidRPr="00372E36" w:rsidRDefault="00372E36" w:rsidP="00A16B35">
      <w:pPr>
        <w:pStyle w:val="affffffffb"/>
        <w:ind w:leftChars="335" w:left="804" w:rightChars="0" w:right="0"/>
        <w:jc w:val="both"/>
        <w:rPr>
          <w:color w:val="000000"/>
        </w:rPr>
      </w:pPr>
      <w:r w:rsidRPr="00372E36">
        <w:rPr>
          <w:rFonts w:hint="eastAsia"/>
          <w:color w:val="000000"/>
        </w:rPr>
        <w:t>依大陸地區人民法人團體或陸資公司取得設定或移轉許可辦法第6條及第8條規定，許可取得設定或移轉不動產物權登記案件，截至108年6月底共計135件、土地171筆、建物139棟（戶），108年1月至6月增加5件、土地6筆、建物5棟（戶）。</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六</w:t>
      </w:r>
      <w:r>
        <w:rPr>
          <w:color w:val="000000"/>
        </w:rPr>
        <w:t>)</w:t>
      </w:r>
      <w:r w:rsidR="00A52886" w:rsidRPr="00A35197">
        <w:rPr>
          <w:color w:val="000000"/>
        </w:rPr>
        <w:t>加強推動不動產交易管理業務，促進不動產交易安全</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1.確實執行專業證照管理，保障不動產交易品質</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自108年1月至6月底受理地政士開業及異動計9</w:t>
      </w:r>
      <w:r w:rsidR="00372E36">
        <w:rPr>
          <w:rFonts w:hint="eastAsia"/>
          <w:color w:val="000000"/>
        </w:rPr>
        <w:t>6</w:t>
      </w:r>
      <w:r w:rsidR="00A52886" w:rsidRPr="00A35197">
        <w:rPr>
          <w:color w:val="000000"/>
        </w:rPr>
        <w:t>件；截至108年6月底，本市地政士開業者1,196人，登記助理員7</w:t>
      </w:r>
      <w:r w:rsidR="00372E36">
        <w:rPr>
          <w:rFonts w:hint="eastAsia"/>
          <w:color w:val="000000"/>
        </w:rPr>
        <w:t>89</w:t>
      </w:r>
      <w:r w:rsidR="00A52886" w:rsidRPr="00A35197">
        <w:rPr>
          <w:color w:val="000000"/>
        </w:rPr>
        <w:t>人，地政士簽證10人。</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截至108年6月底，本市不動產經紀業經營許可有效家數為7</w:t>
      </w:r>
      <w:r w:rsidR="00372E36">
        <w:rPr>
          <w:rFonts w:hint="eastAsia"/>
          <w:color w:val="000000"/>
        </w:rPr>
        <w:t>69</w:t>
      </w:r>
      <w:r w:rsidR="00A52886" w:rsidRPr="00A35197">
        <w:rPr>
          <w:color w:val="000000"/>
        </w:rPr>
        <w:t>家，設立備查執業637家及核發不動產經紀人證書1,1</w:t>
      </w:r>
      <w:r w:rsidR="00372E36">
        <w:rPr>
          <w:rFonts w:hint="eastAsia"/>
          <w:color w:val="000000"/>
        </w:rPr>
        <w:t>39</w:t>
      </w:r>
      <w:r w:rsidR="00A52886" w:rsidRPr="00A35197">
        <w:rPr>
          <w:color w:val="000000"/>
        </w:rPr>
        <w:t>張。</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自108年1月至6月共實地查核地政士及不動產經紀業執行業務情形計</w:t>
      </w:r>
      <w:r w:rsidR="00372E36">
        <w:rPr>
          <w:rFonts w:hint="eastAsia"/>
          <w:color w:val="000000"/>
        </w:rPr>
        <w:t>83</w:t>
      </w:r>
      <w:r w:rsidR="00A52886" w:rsidRPr="00A35197">
        <w:rPr>
          <w:color w:val="000000"/>
        </w:rPr>
        <w:t>家次，貫徹人必歸業、業必歸會之理念，並確實取締非法業者、輔導合法業者依法執業，保障不動產交易品質。</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4</w:t>
      </w:r>
      <w:r>
        <w:rPr>
          <w:color w:val="000000"/>
        </w:rPr>
        <w:t>)</w:t>
      </w:r>
      <w:r w:rsidR="00A52886" w:rsidRPr="00A35197">
        <w:rPr>
          <w:color w:val="000000"/>
        </w:rPr>
        <w:t>內政部為健全租賃住宅市場，輔導租賃住宅服務業成立，於106年12月27日公告訂定「租賃住宅市場發展及管理條例」並自107年6月27日開始施行；截至108年6月30日止，本市辦竣租賃住宅服務業許可家數計有</w:t>
      </w:r>
      <w:r w:rsidR="00372E36">
        <w:rPr>
          <w:rFonts w:hint="eastAsia"/>
          <w:color w:val="000000"/>
        </w:rPr>
        <w:t>55</w:t>
      </w:r>
      <w:r w:rsidR="00A52886" w:rsidRPr="00A35197">
        <w:rPr>
          <w:color w:val="000000"/>
        </w:rPr>
        <w:t>家，辦竣租賃住宅服務業登記並取得登記證者計有2</w:t>
      </w:r>
      <w:r w:rsidR="00372E36">
        <w:rPr>
          <w:rFonts w:hint="eastAsia"/>
          <w:color w:val="000000"/>
        </w:rPr>
        <w:t>7</w:t>
      </w:r>
      <w:r w:rsidR="00A52886" w:rsidRPr="00A35197">
        <w:rPr>
          <w:color w:val="000000"/>
        </w:rPr>
        <w:t>家。</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2.多元化管道宣導不動產交易資訊，增加民眾安全交易常識</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刊登最新法令、不動產訊息及不定期發表不動產專欄於「高雄房地產億年旺網站」並隨時更新，無償提供業者線上刊登出售、出租物件平台，促進不動產交易市場資訊透明化。</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不定時舉辦網路法令有獎徵答活動並製作實用文宣品廣為宣導，同時推動「客製化地政快捷專車」到府服務並配合本府各局處大型活動宣導不動產交易安全。</w:t>
      </w:r>
    </w:p>
    <w:p w:rsidR="00A52886" w:rsidRPr="00A35197" w:rsidRDefault="003C6689" w:rsidP="005626D1">
      <w:pPr>
        <w:pStyle w:val="affffffffb"/>
        <w:spacing w:line="366" w:lineRule="exact"/>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自行製作「不動產交易教戰手冊」及「不動產買賣防詐宣導手冊」發送</w:t>
      </w:r>
      <w:r w:rsidR="00A52886" w:rsidRPr="00A35197">
        <w:rPr>
          <w:color w:val="000000"/>
        </w:rPr>
        <w:lastRenderedPageBreak/>
        <w:t>民眾參考利用，以提升民眾相關法令知識，降低消費糾紛發生機會。</w:t>
      </w:r>
    </w:p>
    <w:p w:rsidR="00A52886" w:rsidRPr="00A35197" w:rsidRDefault="00A52886" w:rsidP="005626D1">
      <w:pPr>
        <w:pStyle w:val="affffffffb"/>
        <w:spacing w:line="366" w:lineRule="exact"/>
        <w:ind w:leftChars="350" w:left="1120" w:rightChars="0" w:right="0" w:hangingChars="100" w:hanging="280"/>
        <w:jc w:val="both"/>
        <w:rPr>
          <w:color w:val="000000"/>
        </w:rPr>
      </w:pPr>
      <w:r w:rsidRPr="00A35197">
        <w:rPr>
          <w:color w:val="000000"/>
        </w:rPr>
        <w:t>3.落實查核定型化契約及廣告內容，維護消費者權益</w:t>
      </w:r>
    </w:p>
    <w:p w:rsidR="00A52886" w:rsidRPr="00A35197" w:rsidRDefault="00A52886" w:rsidP="005626D1">
      <w:pPr>
        <w:spacing w:line="366"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積極督促業者確依中央新頒之各項不動產定型化契約辦理，並依受託內容及實際情形刊登廣告，以落實行政院及內政部對於不動產經紀業之管理稽核並保障消費者權益。</w:t>
      </w:r>
    </w:p>
    <w:p w:rsidR="00A52886" w:rsidRPr="00A35197" w:rsidRDefault="00A52886" w:rsidP="005626D1">
      <w:pPr>
        <w:pStyle w:val="affffffffb"/>
        <w:spacing w:line="366" w:lineRule="exact"/>
        <w:ind w:leftChars="350" w:left="1120" w:rightChars="0" w:right="0" w:hangingChars="100" w:hanging="280"/>
        <w:jc w:val="both"/>
        <w:rPr>
          <w:color w:val="000000"/>
        </w:rPr>
      </w:pPr>
      <w:r w:rsidRPr="00A35197">
        <w:rPr>
          <w:color w:val="000000"/>
        </w:rPr>
        <w:t>4.實價登錄逾期申報或申報不實裁處情形</w:t>
      </w:r>
    </w:p>
    <w:p w:rsidR="00A52886" w:rsidRPr="00A35197" w:rsidRDefault="00A52886" w:rsidP="005626D1">
      <w:pPr>
        <w:spacing w:line="366"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本府地政局就不動產經紀業者申報租賃、預售屋案件實價登錄或本市地政士於外縣市辦理買賣等申報案件進行查核，確實就逾期申報或申報不實案件予以裁處，自108年1月至6月計裁處2案。</w:t>
      </w:r>
    </w:p>
    <w:p w:rsidR="00A52886" w:rsidRPr="00A35197" w:rsidRDefault="00A52886" w:rsidP="005626D1">
      <w:pPr>
        <w:pStyle w:val="affffffffb"/>
        <w:spacing w:line="366" w:lineRule="exact"/>
        <w:ind w:leftChars="350" w:left="1120" w:rightChars="0" w:right="0" w:hangingChars="100" w:hanging="280"/>
        <w:jc w:val="both"/>
        <w:rPr>
          <w:color w:val="000000"/>
        </w:rPr>
      </w:pPr>
      <w:r w:rsidRPr="00A35197">
        <w:rPr>
          <w:color w:val="000000"/>
        </w:rPr>
        <w:t>5.積極協處不動產消費爭議，化解消費糾紛</w:t>
      </w:r>
    </w:p>
    <w:p w:rsidR="00A52886" w:rsidRPr="00A35197" w:rsidRDefault="00A52886" w:rsidP="005626D1">
      <w:pPr>
        <w:spacing w:line="366"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本府地政局積極協處仲介或地政士之不動產消費爭議，除促請業者妥適處理外，亦主動檢查業者執業情形，積極化解消費糾紛，保護消費者權益。108年1月至6月協處仲介或地政士之不動產消費爭議申訴案計3</w:t>
      </w:r>
      <w:r w:rsidR="00372E36">
        <w:rPr>
          <w:rFonts w:ascii="標楷體" w:eastAsia="標楷體" w:hAnsi="標楷體" w:hint="eastAsia"/>
          <w:color w:val="000000"/>
          <w:sz w:val="28"/>
          <w:szCs w:val="28"/>
        </w:rPr>
        <w:t>3</w:t>
      </w:r>
      <w:r w:rsidRPr="00A35197">
        <w:rPr>
          <w:rFonts w:ascii="標楷體" w:eastAsia="標楷體" w:hAnsi="標楷體"/>
          <w:color w:val="000000"/>
          <w:sz w:val="28"/>
          <w:szCs w:val="28"/>
        </w:rPr>
        <w:t>件，其中1</w:t>
      </w:r>
      <w:r w:rsidR="00372E36">
        <w:rPr>
          <w:rFonts w:ascii="標楷體" w:eastAsia="標楷體" w:hAnsi="標楷體" w:hint="eastAsia"/>
          <w:color w:val="000000"/>
          <w:sz w:val="28"/>
          <w:szCs w:val="28"/>
        </w:rPr>
        <w:t>5</w:t>
      </w:r>
      <w:r w:rsidRPr="00A35197">
        <w:rPr>
          <w:rFonts w:ascii="標楷體" w:eastAsia="標楷體" w:hAnsi="標楷體"/>
          <w:color w:val="000000"/>
          <w:sz w:val="28"/>
          <w:szCs w:val="28"/>
        </w:rPr>
        <w:t>件達成和解，扣除處理中</w:t>
      </w:r>
      <w:r w:rsidR="00372E36">
        <w:rPr>
          <w:rFonts w:ascii="標楷體" w:eastAsia="標楷體" w:hAnsi="標楷體" w:hint="eastAsia"/>
          <w:color w:val="000000"/>
          <w:sz w:val="28"/>
          <w:szCs w:val="28"/>
        </w:rPr>
        <w:t>8</w:t>
      </w:r>
      <w:r w:rsidRPr="00A35197">
        <w:rPr>
          <w:rFonts w:ascii="標楷體" w:eastAsia="標楷體" w:hAnsi="標楷體"/>
          <w:color w:val="000000"/>
          <w:sz w:val="28"/>
          <w:szCs w:val="28"/>
        </w:rPr>
        <w:t>件，協處成功率6</w:t>
      </w:r>
      <w:r w:rsidR="00372E36">
        <w:rPr>
          <w:rFonts w:ascii="標楷體" w:eastAsia="標楷體" w:hAnsi="標楷體" w:hint="eastAsia"/>
          <w:color w:val="000000"/>
          <w:sz w:val="28"/>
          <w:szCs w:val="28"/>
        </w:rPr>
        <w:t>0</w:t>
      </w:r>
      <w:r w:rsidRPr="00A35197">
        <w:rPr>
          <w:rFonts w:ascii="標楷體" w:eastAsia="標楷體" w:hAnsi="標楷體"/>
          <w:color w:val="000000"/>
          <w:sz w:val="28"/>
          <w:szCs w:val="28"/>
        </w:rPr>
        <w:t>％。</w:t>
      </w:r>
    </w:p>
    <w:p w:rsidR="00A52886" w:rsidRPr="00A1414E" w:rsidRDefault="00A52886" w:rsidP="00FC4B49">
      <w:pPr>
        <w:pStyle w:val="affffffff7"/>
        <w:spacing w:beforeLines="35" w:before="126" w:after="0" w:line="440" w:lineRule="exact"/>
        <w:jc w:val="both"/>
        <w:rPr>
          <w:rFonts w:ascii="標楷體" w:eastAsia="標楷體" w:hAnsi="標楷體"/>
          <w:color w:val="000000"/>
        </w:rPr>
      </w:pPr>
      <w:r w:rsidRPr="00A1414E">
        <w:rPr>
          <w:rFonts w:ascii="標楷體" w:eastAsia="標楷體" w:hAnsi="標楷體"/>
          <w:color w:val="000000"/>
        </w:rPr>
        <w:t>五、非都市土地使用編定與管制</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非都市土地使用編定</w:t>
      </w:r>
    </w:p>
    <w:p w:rsidR="00A52886" w:rsidRPr="00A35197" w:rsidRDefault="00A52886" w:rsidP="005626D1">
      <w:pPr>
        <w:pStyle w:val="affffffffb"/>
        <w:spacing w:line="366" w:lineRule="exact"/>
        <w:ind w:leftChars="350" w:left="1120" w:rightChars="0" w:right="0" w:hangingChars="100" w:hanging="280"/>
        <w:jc w:val="both"/>
        <w:rPr>
          <w:color w:val="000000"/>
        </w:rPr>
      </w:pPr>
      <w:r w:rsidRPr="00A35197">
        <w:rPr>
          <w:color w:val="000000"/>
        </w:rPr>
        <w:t>1.本市自民國</w:t>
      </w:r>
      <w:smartTag w:uri="urn:schemas-microsoft-com:office:smarttags" w:element="chsdate">
        <w:smartTagPr>
          <w:attr w:name="Year" w:val="1965"/>
          <w:attr w:name="Month" w:val="6"/>
          <w:attr w:name="Day" w:val="1"/>
          <w:attr w:name="IsLunarDate" w:val="False"/>
          <w:attr w:name="IsROCDate" w:val="False"/>
        </w:smartTagPr>
        <w:r w:rsidRPr="00A35197">
          <w:rPr>
            <w:color w:val="000000"/>
          </w:rPr>
          <w:t>65年6月1日</w:t>
        </w:r>
      </w:smartTag>
      <w:r w:rsidRPr="00A35197">
        <w:rPr>
          <w:color w:val="000000"/>
        </w:rPr>
        <w:t>起辦理非都市土地各種使用地編定公告。</w:t>
      </w:r>
    </w:p>
    <w:p w:rsidR="00A52886" w:rsidRPr="00A35197" w:rsidRDefault="00A52886" w:rsidP="005626D1">
      <w:pPr>
        <w:pStyle w:val="affffffffb"/>
        <w:spacing w:line="366" w:lineRule="exact"/>
        <w:ind w:leftChars="350" w:left="1120" w:rightChars="0" w:right="0" w:hangingChars="100" w:hanging="280"/>
        <w:jc w:val="both"/>
        <w:rPr>
          <w:color w:val="000000"/>
        </w:rPr>
      </w:pPr>
      <w:r w:rsidRPr="00A35197">
        <w:rPr>
          <w:color w:val="000000"/>
        </w:rPr>
        <w:t>2.自民國</w:t>
      </w:r>
      <w:smartTag w:uri="urn:schemas-microsoft-com:office:smarttags" w:element="chsdate">
        <w:smartTagPr>
          <w:attr w:name="Year" w:val="1965"/>
          <w:attr w:name="Month" w:val="6"/>
          <w:attr w:name="Day" w:val="1"/>
          <w:attr w:name="IsLunarDate" w:val="False"/>
          <w:attr w:name="IsROCDate" w:val="False"/>
        </w:smartTagPr>
        <w:r w:rsidRPr="00A35197">
          <w:rPr>
            <w:color w:val="000000"/>
          </w:rPr>
          <w:t>65年6月1日</w:t>
        </w:r>
      </w:smartTag>
      <w:r w:rsidRPr="00A35197">
        <w:rPr>
          <w:color w:val="000000"/>
        </w:rPr>
        <w:t>至108年6月止，本市編定公告之非都市土地總計40</w:t>
      </w:r>
      <w:r w:rsidR="00372E36">
        <w:rPr>
          <w:rFonts w:hint="eastAsia"/>
          <w:color w:val="000000"/>
        </w:rPr>
        <w:t>7</w:t>
      </w:r>
      <w:r w:rsidRPr="00A35197">
        <w:rPr>
          <w:color w:val="000000"/>
        </w:rPr>
        <w:t>,</w:t>
      </w:r>
      <w:r w:rsidR="00372E36">
        <w:rPr>
          <w:rFonts w:hint="eastAsia"/>
          <w:color w:val="000000"/>
        </w:rPr>
        <w:t>093</w:t>
      </w:r>
      <w:r w:rsidRPr="00A35197">
        <w:rPr>
          <w:color w:val="000000"/>
        </w:rPr>
        <w:t>筆、面積約</w:t>
      </w:r>
      <w:r w:rsidR="00372E36">
        <w:rPr>
          <w:rFonts w:hint="eastAsia"/>
          <w:color w:val="000000"/>
        </w:rPr>
        <w:t>242,024</w:t>
      </w:r>
      <w:r w:rsidRPr="00A35197">
        <w:rPr>
          <w:color w:val="000000"/>
        </w:rPr>
        <w:t>公頃。</w:t>
      </w:r>
    </w:p>
    <w:p w:rsidR="00A52886" w:rsidRPr="00A35197" w:rsidRDefault="00A52886" w:rsidP="005626D1">
      <w:pPr>
        <w:pStyle w:val="affffffffb"/>
        <w:spacing w:line="366" w:lineRule="exact"/>
        <w:ind w:leftChars="350" w:left="1120" w:rightChars="0" w:right="0" w:hangingChars="100" w:hanging="280"/>
        <w:jc w:val="both"/>
        <w:rPr>
          <w:color w:val="000000"/>
        </w:rPr>
      </w:pPr>
      <w:r w:rsidRPr="00A35197">
        <w:rPr>
          <w:color w:val="000000"/>
        </w:rPr>
        <w:t>3.</w:t>
      </w:r>
      <w:r w:rsidR="00372E36" w:rsidRPr="00372E36">
        <w:rPr>
          <w:rFonts w:hint="eastAsia"/>
          <w:color w:val="000000"/>
        </w:rPr>
        <w:t>本市108年度上半年編定案件共109件（土地1,579筆），其中變更編定案47件（土地402筆）、徵收一併變更編案共8件（土地72筆）、撥用一併變更編定案共3件（土地5筆）、更正編定案共16件（土地24筆）、註銷編定案共4件（土地37筆）及補註用地別案共31件（土地1039筆）。</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非都市土地使用管制</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1.依據區域計畫法之規定，非都市土地應按照非都市土地使用分區、使用地類別實施管制，違反使用管制者，得依規定處以罰鍰，並得限期令其變更使用、停止使用或拆除其地上物恢復原狀。</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2.108年度上半年本市非都市土地違反區域計畫法裁罰案件共145件</w:t>
      </w:r>
      <w:r w:rsidR="003C6689">
        <w:rPr>
          <w:color w:val="000000"/>
        </w:rPr>
        <w:t>(</w:t>
      </w:r>
      <w:r w:rsidRPr="00A35197">
        <w:rPr>
          <w:color w:val="000000"/>
        </w:rPr>
        <w:t>土地245筆，面積約32公頃</w:t>
      </w:r>
      <w:r w:rsidR="003C6689">
        <w:rPr>
          <w:color w:val="000000"/>
        </w:rPr>
        <w:t>)</w:t>
      </w:r>
      <w:r w:rsidRPr="00A35197">
        <w:rPr>
          <w:color w:val="000000"/>
        </w:rPr>
        <w:t>，罰鍰金額共新台幣1,144萬元整。</w:t>
      </w:r>
    </w:p>
    <w:p w:rsidR="00A52886" w:rsidRPr="00A1414E" w:rsidRDefault="00A52886" w:rsidP="00FC4B49">
      <w:pPr>
        <w:pStyle w:val="affffffff7"/>
        <w:spacing w:beforeLines="35" w:before="126" w:after="0" w:line="440" w:lineRule="exact"/>
        <w:jc w:val="both"/>
        <w:rPr>
          <w:rFonts w:ascii="標楷體" w:eastAsia="標楷體" w:hAnsi="標楷體"/>
          <w:color w:val="000000"/>
        </w:rPr>
      </w:pPr>
      <w:r w:rsidRPr="00A1414E">
        <w:rPr>
          <w:rFonts w:ascii="標楷體" w:eastAsia="標楷體" w:hAnsi="標楷體"/>
          <w:color w:val="000000"/>
        </w:rPr>
        <w:t>六、</w:t>
      </w:r>
      <w:r w:rsidR="001D3101">
        <w:rPr>
          <w:rFonts w:ascii="標楷體" w:eastAsia="標楷體" w:hAnsi="標楷體" w:hint="eastAsia"/>
          <w:color w:val="000000"/>
        </w:rPr>
        <w:t>私</w:t>
      </w:r>
      <w:r w:rsidRPr="00A1414E">
        <w:rPr>
          <w:rFonts w:ascii="標楷體" w:eastAsia="標楷體" w:hAnsi="標楷體"/>
          <w:color w:val="000000"/>
        </w:rPr>
        <w:t>地徵收、</w:t>
      </w:r>
      <w:r w:rsidR="001D3101">
        <w:rPr>
          <w:rFonts w:ascii="標楷體" w:eastAsia="標楷體" w:hAnsi="標楷體" w:hint="eastAsia"/>
          <w:color w:val="000000"/>
        </w:rPr>
        <w:t>公地</w:t>
      </w:r>
      <w:r w:rsidRPr="00A1414E">
        <w:rPr>
          <w:rFonts w:ascii="標楷體" w:eastAsia="標楷體" w:hAnsi="標楷體"/>
          <w:color w:val="000000"/>
        </w:rPr>
        <w:t>撥用業務</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私地徵收，協助取得公共設施用地</w:t>
      </w:r>
    </w:p>
    <w:p w:rsidR="00A52886" w:rsidRPr="00A35197" w:rsidRDefault="00A52886" w:rsidP="00A16B35">
      <w:pPr>
        <w:pStyle w:val="affffffffb"/>
        <w:ind w:leftChars="335" w:left="804" w:rightChars="0" w:right="0"/>
        <w:jc w:val="both"/>
        <w:rPr>
          <w:color w:val="000000"/>
        </w:rPr>
      </w:pPr>
      <w:r w:rsidRPr="00A35197">
        <w:rPr>
          <w:color w:val="000000"/>
        </w:rPr>
        <w:t>配合府內外各需地機關興辦本市各項公益事業用地取得作業。府內機關如未能以協議價購等其他方式取得私有土地時，本府地政局積極協助申請內政部核准徵收；府內外機關奉准徵收案件，即辦理徵收公告、補償費發放等作業，以加速公共建設用地取得。108年1月至6月尚無報送內政部核准徵收案件。</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公地撥用，強化公共建設</w:t>
      </w:r>
    </w:p>
    <w:p w:rsidR="00A52886" w:rsidRPr="00A35197" w:rsidRDefault="00A52886" w:rsidP="00A16B35">
      <w:pPr>
        <w:pStyle w:val="affffffffb"/>
        <w:ind w:leftChars="335" w:left="804" w:rightChars="0" w:right="0"/>
        <w:jc w:val="both"/>
        <w:rPr>
          <w:color w:val="000000"/>
        </w:rPr>
      </w:pPr>
      <w:r w:rsidRPr="00A35197">
        <w:rPr>
          <w:color w:val="000000"/>
        </w:rPr>
        <w:t>配合府內外各需地機關興辦本市各項公共建設，需用公有土地取得作業。本府地政局積極協助府內機關申請行政院核准撥用；府內外機關奉准撥用案件，迅即辦理囑託登記，以取得各項工程用地。108年1月至6月辦理公地撥用計33</w:t>
      </w:r>
      <w:r w:rsidRPr="00A35197">
        <w:rPr>
          <w:color w:val="000000"/>
        </w:rPr>
        <w:lastRenderedPageBreak/>
        <w:t>件、83筆、面積37.418341公頃</w:t>
      </w:r>
      <w:r w:rsidR="003C6689">
        <w:rPr>
          <w:color w:val="000000"/>
        </w:rPr>
        <w:t>(</w:t>
      </w:r>
      <w:r w:rsidRPr="00A35197">
        <w:rPr>
          <w:color w:val="000000"/>
        </w:rPr>
        <w:t>另簡化撥用毋須報核案計7件、142筆、面積2.457476公頃</w:t>
      </w:r>
      <w:r w:rsidR="003C6689">
        <w:rPr>
          <w:color w:val="000000"/>
        </w:rPr>
        <w:t>)</w:t>
      </w:r>
      <w:r w:rsidRPr="00A35197">
        <w:rPr>
          <w:color w:val="000000"/>
        </w:rPr>
        <w:t>。</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七、地政資訊業務</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精進地政及土地開發資訊作業</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本府地政局108年經內政部補助前瞻基礎建設「強化戶役地政基層機關資安防護及區域聯防計畫」，辦理108年度「地政資訊設備汰換暨地政資料移轉建置案」，進行地政局暨所屬機關地政資訊設備汰換、地政資料移轉與異地備援環境建置、主機虛擬化環境及主機負載平衡設備建置、地政資訊集中化作業規劃等相關作業。</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2.本府地政局之地政資訊業務於96年至107年連續十二年獲內政部全國地政資訊業務考評特優。</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3.本府地政局暨所屬地政事務所之地政資訊作業環境，經驗證取得由TAF與國際認證機構核發之ISO 27001認證證書，確保資安認證有效性。</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推動地理圖資整合及加值應用</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1.辦理「108年度地理資料倉儲系統暨共通平臺功能擴充案」，進行地政局相關圖資應用系統、鑲嵌圖台等功能擴充、建置土地選址應用系統及開發地政及空間資料應用API等作業。</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2.辦理「108年度開發區影像建置工作案」，進行本市96期、99期、100期、大社區段徵收區及燕巢區段徵收區等5處高解析度正射影像建置，以支援土地開發相關作業。</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辦理「多目標地籍圖立體圖資建置計畫案」，持續擴增本市轄區內三維地籍建物模型等圖資建置作業。108年上半年完成本市前鎮區市立圖書總館與高雄展覽館、三民區新都段、鳳山區鳳青段、鼓山區青海段及龍中段等地區三維地籍建物，逾1,150筆建號之三維建物細緻塑模、本市「多目標地籍圖立體圖資查詢系統」功能擴充及建置「樓層平面圖批次匯出3D基礎建物」軟體等作業。</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行銷全國地政電子商務服務</w:t>
      </w:r>
    </w:p>
    <w:p w:rsidR="001D3101" w:rsidRPr="001D3101" w:rsidRDefault="001D3101" w:rsidP="005626D1">
      <w:pPr>
        <w:pStyle w:val="affffffffb"/>
        <w:autoSpaceDE w:val="0"/>
        <w:autoSpaceDN w:val="0"/>
        <w:ind w:leftChars="350" w:left="1120" w:rightChars="0" w:right="0" w:hangingChars="100" w:hanging="280"/>
        <w:jc w:val="both"/>
        <w:rPr>
          <w:rFonts w:hint="eastAsia"/>
          <w:color w:val="000000"/>
        </w:rPr>
      </w:pPr>
      <w:r w:rsidRPr="001D3101">
        <w:rPr>
          <w:rFonts w:hint="eastAsia"/>
          <w:color w:val="000000"/>
        </w:rPr>
        <w:t>1.「台灣e網通電傳資訊系統」由本府地政局統籌領軍18市縣20個機關，提供地政地籍及建物門牌電子資料，並整合本府都市發展局及工務局圖資，提供本市土地使用分區圖及建物平面圖等資料查詢服務，採24小時全年無休網路服務，108年1月至6月共受理約106萬筆電傳資訊網路查詢服務。</w:t>
      </w:r>
    </w:p>
    <w:p w:rsidR="001D3101" w:rsidRPr="001D3101" w:rsidRDefault="001D3101" w:rsidP="005626D1">
      <w:pPr>
        <w:pStyle w:val="affffffffb"/>
        <w:autoSpaceDE w:val="0"/>
        <w:autoSpaceDN w:val="0"/>
        <w:ind w:leftChars="350" w:left="1120" w:rightChars="0" w:right="0" w:hangingChars="100" w:hanging="280"/>
        <w:jc w:val="both"/>
        <w:rPr>
          <w:rFonts w:hint="eastAsia"/>
          <w:color w:val="000000"/>
        </w:rPr>
      </w:pPr>
      <w:r w:rsidRPr="001D3101">
        <w:rPr>
          <w:rFonts w:hint="eastAsia"/>
          <w:color w:val="000000"/>
        </w:rPr>
        <w:t>2.「全國地政電子謄本系統」由內政部委由本府地政局，主辦全國22市縣之地政電子謄本系統標案，提供民眾「網路申請」或「到地政事務所申辦」全國各市縣地政電子謄本資料，作為不動產交易或產權證明之用，108年1月至6月共受理83萬4,792件（172萬8,126張）網路申請服務。</w:t>
      </w:r>
    </w:p>
    <w:p w:rsidR="001D3101" w:rsidRDefault="001D3101" w:rsidP="005626D1">
      <w:pPr>
        <w:pStyle w:val="affffffffb"/>
        <w:autoSpaceDE w:val="0"/>
        <w:autoSpaceDN w:val="0"/>
        <w:ind w:leftChars="350" w:left="1120" w:rightChars="0" w:right="0" w:hangingChars="100" w:hanging="280"/>
        <w:jc w:val="both"/>
        <w:rPr>
          <w:rFonts w:hint="eastAsia"/>
          <w:color w:val="000000"/>
        </w:rPr>
      </w:pPr>
      <w:r w:rsidRPr="001D3101">
        <w:rPr>
          <w:rFonts w:hint="eastAsia"/>
          <w:color w:val="000000"/>
        </w:rPr>
        <w:t>3.108年1月至6月份本市地政電子商務網路營收攤分金額逾新台幣3,306萬元。</w:t>
      </w:r>
    </w:p>
    <w:p w:rsidR="00A52886" w:rsidRPr="00A1414E" w:rsidRDefault="00A52886" w:rsidP="001D3101">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八、土地開發業務</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中都地區重劃區</w:t>
      </w:r>
      <w:r>
        <w:rPr>
          <w:color w:val="000000"/>
        </w:rPr>
        <w:t>(</w:t>
      </w:r>
      <w:r w:rsidR="00A52886" w:rsidRPr="00A35197">
        <w:rPr>
          <w:color w:val="000000"/>
        </w:rPr>
        <w:t>第69期重劃區</w:t>
      </w:r>
      <w:r>
        <w:rPr>
          <w:color w:val="000000"/>
        </w:rPr>
        <w:t>)</w:t>
      </w:r>
    </w:p>
    <w:p w:rsidR="00A52886" w:rsidRPr="00A35197" w:rsidRDefault="00A52886" w:rsidP="00A16B35">
      <w:pPr>
        <w:pStyle w:val="affffffffb"/>
        <w:ind w:leftChars="335" w:left="804" w:rightChars="0" w:right="0"/>
        <w:jc w:val="both"/>
        <w:rPr>
          <w:color w:val="000000"/>
        </w:rPr>
      </w:pPr>
      <w:r w:rsidRPr="00A35197">
        <w:rPr>
          <w:color w:val="000000"/>
        </w:rPr>
        <w:lastRenderedPageBreak/>
        <w:t>第69期重劃區104年4月公告土地分配結果，土地標示變更登記業於104年11月辦竣，104年11月重劃工程完工，重劃區中「倒焰窯」歷史建築影響抵費地標售、開發成本回收，本府將研議兼顧文化、重劃兩大面向之可行性，朝原地保留方向努力。</w:t>
      </w:r>
    </w:p>
    <w:p w:rsidR="00A52886" w:rsidRPr="00A35197" w:rsidRDefault="003C6689" w:rsidP="00FC4B49">
      <w:pPr>
        <w:pStyle w:val="affffffff9"/>
        <w:spacing w:line="380" w:lineRule="exact"/>
        <w:ind w:leftChars="100" w:left="801" w:hangingChars="200" w:hanging="561"/>
        <w:jc w:val="both"/>
        <w:rPr>
          <w:color w:val="000000"/>
        </w:rPr>
      </w:pPr>
      <w:r>
        <w:rPr>
          <w:color w:val="000000"/>
        </w:rPr>
        <w:t>(</w:t>
      </w:r>
      <w:r w:rsidR="00A52886" w:rsidRPr="00A35197">
        <w:rPr>
          <w:color w:val="000000"/>
        </w:rPr>
        <w:t>二</w:t>
      </w:r>
      <w:r>
        <w:rPr>
          <w:color w:val="000000"/>
        </w:rPr>
        <w:t>)</w:t>
      </w:r>
      <w:r w:rsidR="00A52886" w:rsidRPr="00A35197">
        <w:rPr>
          <w:color w:val="000000"/>
        </w:rPr>
        <w:t>多功能經貿園區</w:t>
      </w:r>
      <w:r>
        <w:rPr>
          <w:color w:val="000000"/>
        </w:rPr>
        <w:t>(</w:t>
      </w:r>
      <w:r w:rsidR="00A52886" w:rsidRPr="00A35197">
        <w:rPr>
          <w:color w:val="000000"/>
        </w:rPr>
        <w:t>第60期、70期、79期、80期、83期、88期、90期、94期、95期重劃區</w:t>
      </w:r>
      <w:r>
        <w:rPr>
          <w:color w:val="000000"/>
        </w:rPr>
        <w:t>)</w:t>
      </w:r>
    </w:p>
    <w:p w:rsidR="00A52886" w:rsidRPr="00A35197" w:rsidRDefault="00A52886" w:rsidP="00FC4B49">
      <w:pPr>
        <w:pStyle w:val="affffffffb"/>
        <w:spacing w:line="366" w:lineRule="exact"/>
        <w:ind w:leftChars="350" w:left="1120" w:rightChars="0" w:right="0" w:hangingChars="100" w:hanging="280"/>
        <w:jc w:val="both"/>
        <w:rPr>
          <w:color w:val="000000"/>
        </w:rPr>
      </w:pPr>
      <w:r w:rsidRPr="00A35197">
        <w:rPr>
          <w:color w:val="000000"/>
        </w:rPr>
        <w:t>1.第60期重劃區：本重劃區總面積約10公頃，重劃工程已於100年11月完工，101年6月辦竣土地登記及地籍測量，區內污染場址除「廣停」及「公一北」於108年1月30日公告解除管制，餘特貿用地污染場址整治改善作業經污染行為人中油公司表示預計於110年4月完成，俟污染行為人完成土污改善並通過驗證後，即可辦理土地點交作業。</w:t>
      </w:r>
    </w:p>
    <w:p w:rsidR="00A52886" w:rsidRPr="00A35197" w:rsidRDefault="00A52886" w:rsidP="00FC4B49">
      <w:pPr>
        <w:pStyle w:val="affffffffb"/>
        <w:spacing w:line="366" w:lineRule="exact"/>
        <w:ind w:leftChars="350" w:left="1120" w:rightChars="0" w:right="0" w:hangingChars="100" w:hanging="280"/>
        <w:jc w:val="both"/>
        <w:rPr>
          <w:color w:val="000000"/>
        </w:rPr>
      </w:pPr>
      <w:r w:rsidRPr="00A35197">
        <w:rPr>
          <w:color w:val="000000"/>
        </w:rPr>
        <w:t>2.第70期重劃區：</w:t>
      </w:r>
      <w:bookmarkStart w:id="2" w:name="_Hlk516058306"/>
      <w:r w:rsidRPr="00A35197">
        <w:rPr>
          <w:color w:val="000000"/>
        </w:rPr>
        <w:t>本重劃區總面積約8.0081公頃，預計開發後可提供建築用地約5.1984公頃，無償取得公共設施用地約2.8097公頃。106年5月31日公告重劃計畫書</w:t>
      </w:r>
      <w:bookmarkEnd w:id="2"/>
      <w:r w:rsidRPr="00A35197">
        <w:rPr>
          <w:color w:val="000000"/>
        </w:rPr>
        <w:t>，106年11月執行環境監測作業，重劃工程108年1月2日開工，積極進行重劃工程施工中。108年2月20日公告土地分配成果，108年5月7日辦竣公共設施用地土地標示變更登記。</w:t>
      </w:r>
    </w:p>
    <w:p w:rsidR="00A52886" w:rsidRPr="00A35197" w:rsidRDefault="00A52886" w:rsidP="00FC4B49">
      <w:pPr>
        <w:pStyle w:val="affffffffb"/>
        <w:spacing w:line="366" w:lineRule="exact"/>
        <w:ind w:leftChars="350" w:left="1120" w:rightChars="0" w:right="0" w:hangingChars="100" w:hanging="280"/>
        <w:jc w:val="both"/>
        <w:rPr>
          <w:color w:val="000000"/>
        </w:rPr>
      </w:pPr>
      <w:r w:rsidRPr="00A35197">
        <w:rPr>
          <w:color w:val="000000"/>
        </w:rPr>
        <w:t>3.第79期重劃區：本重劃區位於前鎮區統一夢時代旁，於104年12月辦竣土地標示變更登記，地上物查估補償拆除作業已完成，108年4月完成</w:t>
      </w:r>
      <w:r w:rsidR="001D3101">
        <w:rPr>
          <w:rFonts w:hint="eastAsia"/>
          <w:color w:val="000000"/>
        </w:rPr>
        <w:t>全部</w:t>
      </w:r>
      <w:r w:rsidRPr="00A35197">
        <w:rPr>
          <w:color w:val="000000"/>
        </w:rPr>
        <w:t>土地點交作業。</w:t>
      </w:r>
    </w:p>
    <w:p w:rsidR="00A52886" w:rsidRPr="00A35197" w:rsidRDefault="00A52886" w:rsidP="005626D1">
      <w:pPr>
        <w:pStyle w:val="affffffffb"/>
        <w:ind w:leftChars="350" w:left="1120" w:rightChars="0" w:right="0" w:hangingChars="100" w:hanging="280"/>
        <w:jc w:val="both"/>
        <w:rPr>
          <w:color w:val="000000"/>
        </w:rPr>
      </w:pPr>
      <w:r w:rsidRPr="00A35197">
        <w:rPr>
          <w:color w:val="000000"/>
        </w:rPr>
        <w:t>4.第80期重劃區：本重劃區土地分配結果於106年6月26日公告期滿，</w:t>
      </w:r>
      <w:bookmarkStart w:id="3" w:name="_Hlk516478319"/>
      <w:r w:rsidRPr="00A35197">
        <w:rPr>
          <w:color w:val="000000"/>
        </w:rPr>
        <w:t>107年2月辦竣土地登記，</w:t>
      </w:r>
      <w:bookmarkEnd w:id="3"/>
      <w:r w:rsidRPr="00A35197">
        <w:rPr>
          <w:color w:val="000000"/>
        </w:rPr>
        <w:t>重劃工程於106年11月開工，107年8月16日竣工，108年3月26日東南水泥公司土地點交完竣。</w:t>
      </w:r>
    </w:p>
    <w:p w:rsidR="00A52886" w:rsidRPr="00A35197" w:rsidRDefault="00A52886" w:rsidP="005626D1">
      <w:pPr>
        <w:pStyle w:val="affffffffb"/>
        <w:ind w:leftChars="350" w:left="1120" w:rightChars="0" w:right="0" w:hangingChars="100" w:hanging="280"/>
        <w:jc w:val="both"/>
        <w:rPr>
          <w:color w:val="000000"/>
        </w:rPr>
      </w:pPr>
      <w:r w:rsidRPr="00A35197">
        <w:rPr>
          <w:color w:val="000000"/>
        </w:rPr>
        <w:t>5.第83期重劃區：本重劃區於105年7月20日公告土地分配結果，重劃工程106年5月開工，107年10月3日竣工，目前辦理土地點交中。</w:t>
      </w:r>
    </w:p>
    <w:p w:rsidR="00A52886" w:rsidRPr="00A35197" w:rsidRDefault="00A52886" w:rsidP="005626D1">
      <w:pPr>
        <w:pStyle w:val="affffffffb"/>
        <w:ind w:leftChars="350" w:left="1120" w:rightChars="0" w:right="0" w:hangingChars="100" w:hanging="280"/>
        <w:jc w:val="both"/>
        <w:rPr>
          <w:color w:val="000000"/>
        </w:rPr>
      </w:pPr>
      <w:r w:rsidRPr="00A35197">
        <w:rPr>
          <w:color w:val="000000"/>
        </w:rPr>
        <w:t>6.第88期重劃區：本重劃區原為台灣塑膠工業有限公司前鎮廠，總面積約11.2125公頃，預計開發後可提供建築用地約5.3909公頃，無償取得公共設施用地約5.8216公頃。本期重劃計畫書於107年3月31日公告期滿。108年4月15日公告土地分配結果，108年5月28日完成全區土地標示變更登記。工程細部設計書圖108年5月9日核定，工程採購於108年6月18日流標，108年7月2日續辦二次招標。</w:t>
      </w:r>
    </w:p>
    <w:p w:rsidR="00A52886" w:rsidRPr="00A35197" w:rsidRDefault="00A52886" w:rsidP="005626D1">
      <w:pPr>
        <w:pStyle w:val="affffffffb"/>
        <w:ind w:leftChars="350" w:left="1120" w:rightChars="0" w:right="0" w:hangingChars="100" w:hanging="280"/>
        <w:jc w:val="both"/>
        <w:rPr>
          <w:color w:val="000000"/>
        </w:rPr>
      </w:pPr>
      <w:r w:rsidRPr="00A35197">
        <w:rPr>
          <w:color w:val="000000"/>
        </w:rPr>
        <w:t>7.第90期重劃區：本重劃區位於前鎮區台肥高雄廠，總面積約16.9067公頃，預計開發後可提供建築用地約11.2226公頃，無償取得公共設施用地約5.6841公頃。</w:t>
      </w:r>
      <w:bookmarkStart w:id="4" w:name="_Hlk516479111"/>
      <w:r w:rsidRPr="00A35197">
        <w:rPr>
          <w:color w:val="000000"/>
        </w:rPr>
        <w:t>重劃計畫書已於107年11月22日公告期滿。</w:t>
      </w:r>
      <w:bookmarkEnd w:id="4"/>
      <w:r w:rsidRPr="00A35197">
        <w:rPr>
          <w:color w:val="000000"/>
        </w:rPr>
        <w:t>目前辦理規劃設計及施工監造勞務採購前置作業中，108年4月15日公告土地分配結果，108年5月22日完成公共設施用地土地標示變更登記。</w:t>
      </w:r>
      <w:bookmarkStart w:id="5" w:name="_Hlk531183684"/>
      <w:r w:rsidRPr="00A35197">
        <w:rPr>
          <w:color w:val="000000"/>
        </w:rPr>
        <w:t>第90期重劃區園道五開闢</w:t>
      </w:r>
      <w:bookmarkEnd w:id="5"/>
      <w:r w:rsidRPr="00A35197">
        <w:rPr>
          <w:color w:val="000000"/>
        </w:rPr>
        <w:t>已發包，刻正辦理開工準備作業中。第90期(其餘部分)、94期及95期重劃區則併同設計及發包，重劃工程基本設計書圖108年3月30日核定，排水計畫書108年3月29日由本府水利局排審中，另永久路型審議報告書暨交維計畫108年4月29日由本府交通局提報道安會報排審中。</w:t>
      </w:r>
    </w:p>
    <w:p w:rsidR="00A52886" w:rsidRPr="00A35197" w:rsidRDefault="00A52886" w:rsidP="00FC4B49">
      <w:pPr>
        <w:pStyle w:val="affffffffb"/>
        <w:spacing w:line="366" w:lineRule="exact"/>
        <w:ind w:leftChars="350" w:left="1120" w:rightChars="0" w:right="0" w:hangingChars="100" w:hanging="280"/>
        <w:jc w:val="both"/>
        <w:rPr>
          <w:color w:val="000000"/>
        </w:rPr>
      </w:pPr>
      <w:r w:rsidRPr="00A35197">
        <w:rPr>
          <w:color w:val="000000"/>
        </w:rPr>
        <w:t>8.第94期重劃區：本重劃區位於前鎮區興邦段，中石化公司為主要地主，總面積約20.2734公頃，</w:t>
      </w:r>
      <w:bookmarkStart w:id="6" w:name="_Hlk516479324"/>
      <w:r w:rsidRPr="00A35197">
        <w:rPr>
          <w:color w:val="000000"/>
        </w:rPr>
        <w:t>預計開發後可提供建築用地約12.3156公頃，無償</w:t>
      </w:r>
      <w:r w:rsidRPr="00A35197">
        <w:rPr>
          <w:color w:val="000000"/>
        </w:rPr>
        <w:lastRenderedPageBreak/>
        <w:t>取得公共設施用地約7.9578公頃。</w:t>
      </w:r>
      <w:bookmarkEnd w:id="6"/>
      <w:r w:rsidRPr="00A35197">
        <w:rPr>
          <w:color w:val="000000"/>
        </w:rPr>
        <w:t>重劃計畫書於107年12月19日公告。108年4月15日公告土地分配結果，108年5月22日完成公共設施用地土地標示變更登記。</w:t>
      </w:r>
    </w:p>
    <w:p w:rsidR="00A52886" w:rsidRPr="00A35197" w:rsidRDefault="00A52886" w:rsidP="005626D1">
      <w:pPr>
        <w:pStyle w:val="affffffffb"/>
        <w:autoSpaceDE w:val="0"/>
        <w:autoSpaceDN w:val="0"/>
        <w:ind w:leftChars="350" w:left="1120" w:rightChars="0" w:right="0" w:hangingChars="100" w:hanging="280"/>
        <w:jc w:val="both"/>
        <w:rPr>
          <w:color w:val="000000"/>
        </w:rPr>
      </w:pPr>
      <w:r w:rsidRPr="00A35197">
        <w:rPr>
          <w:color w:val="000000"/>
        </w:rPr>
        <w:t>9.</w:t>
      </w:r>
      <w:r w:rsidRPr="005626D1">
        <w:rPr>
          <w:color w:val="000000"/>
          <w:spacing w:val="-2"/>
        </w:rPr>
        <w:t>第95期重劃區：本重劃區總面積約10.0082公頃，</w:t>
      </w:r>
      <w:bookmarkStart w:id="7" w:name="_Hlk516479430"/>
      <w:r w:rsidRPr="005626D1">
        <w:rPr>
          <w:color w:val="000000"/>
          <w:spacing w:val="-2"/>
        </w:rPr>
        <w:t>原為台灣塑膠工業有限公司高雄廠，預計開發後可提供建築用地約5.8832公頃，無償取得公共設施用地約4.1250公頃。</w:t>
      </w:r>
      <w:bookmarkEnd w:id="7"/>
      <w:r w:rsidRPr="005626D1">
        <w:rPr>
          <w:color w:val="000000"/>
          <w:spacing w:val="-2"/>
        </w:rPr>
        <w:t>重劃計畫書於107年12月19日公告。108年4月15日公告土地分配結果，108年5月22日完成公共設施用地土地標示變更登記。</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第71期市地重劃區</w:t>
      </w:r>
    </w:p>
    <w:p w:rsidR="00A52886" w:rsidRPr="00A35197" w:rsidRDefault="00A52886" w:rsidP="00A16B35">
      <w:pPr>
        <w:pStyle w:val="affffffffb"/>
        <w:ind w:leftChars="335" w:left="804" w:rightChars="0" w:right="0"/>
        <w:jc w:val="both"/>
        <w:rPr>
          <w:color w:val="000000"/>
        </w:rPr>
      </w:pPr>
      <w:r w:rsidRPr="00A35197">
        <w:rPr>
          <w:color w:val="000000"/>
        </w:rPr>
        <w:t>本重劃區位於高雄車站及站東地區，總面積約</w:t>
      </w:r>
      <w:smartTag w:uri="urn:schemas-microsoft-com:office:smarttags" w:element="chmetcnv">
        <w:smartTagPr>
          <w:attr w:name="UnitName" w:val="公頃"/>
          <w:attr w:name="SourceValue" w:val="24.7438"/>
          <w:attr w:name="HasSpace" w:val="False"/>
          <w:attr w:name="Negative" w:val="False"/>
          <w:attr w:name="NumberType" w:val="1"/>
          <w:attr w:name="TCSC" w:val="0"/>
        </w:smartTagPr>
        <w:r w:rsidRPr="00A35197">
          <w:rPr>
            <w:color w:val="000000"/>
          </w:rPr>
          <w:t>24.7438公頃</w:t>
        </w:r>
      </w:smartTag>
      <w:r w:rsidRPr="00A35197">
        <w:rPr>
          <w:color w:val="000000"/>
        </w:rPr>
        <w:t>，預計開發後可提供建築用地約</w:t>
      </w:r>
      <w:smartTag w:uri="urn:schemas-microsoft-com:office:smarttags" w:element="chmetcnv">
        <w:smartTagPr>
          <w:attr w:name="UnitName" w:val="公頃"/>
          <w:attr w:name="SourceValue" w:val="15.9758"/>
          <w:attr w:name="HasSpace" w:val="False"/>
          <w:attr w:name="Negative" w:val="False"/>
          <w:attr w:name="NumberType" w:val="1"/>
          <w:attr w:name="TCSC" w:val="0"/>
        </w:smartTagPr>
        <w:r w:rsidRPr="00A35197">
          <w:rPr>
            <w:color w:val="000000"/>
          </w:rPr>
          <w:t>15.9758公頃</w:t>
        </w:r>
      </w:smartTag>
      <w:r w:rsidRPr="00A35197">
        <w:rPr>
          <w:color w:val="000000"/>
        </w:rPr>
        <w:t>，無償取得公共設施用地約</w:t>
      </w:r>
      <w:smartTag w:uri="urn:schemas-microsoft-com:office:smarttags" w:element="chmetcnv">
        <w:smartTagPr>
          <w:attr w:name="UnitName" w:val="公頃"/>
          <w:attr w:name="SourceValue" w:val="8.768"/>
          <w:attr w:name="HasSpace" w:val="False"/>
          <w:attr w:name="Negative" w:val="False"/>
          <w:attr w:name="NumberType" w:val="1"/>
          <w:attr w:name="TCSC" w:val="0"/>
        </w:smartTagPr>
        <w:r w:rsidRPr="00A35197">
          <w:rPr>
            <w:color w:val="000000"/>
          </w:rPr>
          <w:t>8.7680公頃</w:t>
        </w:r>
      </w:smartTag>
      <w:r w:rsidRPr="00A35197">
        <w:rPr>
          <w:color w:val="000000"/>
        </w:rPr>
        <w:t>，本府配合鐵路地下化工程辦理市地重劃相關作業。重劃計畫書於105年3月31日公告期滿確定，土地分配也於107年4月26日公告期滿，重劃工程於106年2月開工，並分成2階段施工，第1階段工程正積極施工中，第2階段(自由－復興路)則於108年6月開工。</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第72期市地重劃區</w:t>
      </w:r>
    </w:p>
    <w:p w:rsidR="00A52886" w:rsidRPr="00A35197" w:rsidRDefault="00A52886" w:rsidP="00A16B35">
      <w:pPr>
        <w:pStyle w:val="affffffffb"/>
        <w:ind w:leftChars="335" w:left="804" w:rightChars="0" w:right="0"/>
        <w:jc w:val="both"/>
        <w:rPr>
          <w:color w:val="000000"/>
        </w:rPr>
      </w:pPr>
      <w:r w:rsidRPr="00A35197">
        <w:rPr>
          <w:color w:val="000000"/>
        </w:rPr>
        <w:t>本重劃區位於楠梓區都會公園南側、後勁溪東側，總面積約</w:t>
      </w:r>
      <w:smartTag w:uri="urn:schemas-microsoft-com:office:smarttags" w:element="chmetcnv">
        <w:smartTagPr>
          <w:attr w:name="UnitName" w:val="公頃"/>
          <w:attr w:name="SourceValue" w:val="4.1224"/>
          <w:attr w:name="HasSpace" w:val="False"/>
          <w:attr w:name="Negative" w:val="False"/>
          <w:attr w:name="NumberType" w:val="1"/>
          <w:attr w:name="TCSC" w:val="0"/>
        </w:smartTagPr>
        <w:r w:rsidRPr="00A35197">
          <w:rPr>
            <w:color w:val="000000"/>
          </w:rPr>
          <w:t>4.1224公頃</w:t>
        </w:r>
      </w:smartTag>
      <w:r w:rsidRPr="00A35197">
        <w:rPr>
          <w:color w:val="000000"/>
        </w:rPr>
        <w:t>，開發後可提供建築用地約</w:t>
      </w:r>
      <w:smartTag w:uri="urn:schemas-microsoft-com:office:smarttags" w:element="chmetcnv">
        <w:smartTagPr>
          <w:attr w:name="UnitName" w:val="公頃"/>
          <w:attr w:name="SourceValue" w:val="3.4773"/>
          <w:attr w:name="HasSpace" w:val="False"/>
          <w:attr w:name="Negative" w:val="False"/>
          <w:attr w:name="NumberType" w:val="1"/>
          <w:attr w:name="TCSC" w:val="0"/>
        </w:smartTagPr>
        <w:r w:rsidRPr="00A35197">
          <w:rPr>
            <w:color w:val="000000"/>
          </w:rPr>
          <w:t>3.4773公頃</w:t>
        </w:r>
      </w:smartTag>
      <w:r w:rsidRPr="00A35197">
        <w:rPr>
          <w:color w:val="000000"/>
        </w:rPr>
        <w:t>，並無償取得公共設施用地約</w:t>
      </w:r>
      <w:smartTag w:uri="urn:schemas-microsoft-com:office:smarttags" w:element="chmetcnv">
        <w:smartTagPr>
          <w:attr w:name="UnitName" w:val="公頃"/>
          <w:attr w:name="SourceValue" w:val="0.6451"/>
          <w:attr w:name="HasSpace" w:val="False"/>
          <w:attr w:name="Negative" w:val="False"/>
          <w:attr w:name="NumberType" w:val="1"/>
          <w:attr w:name="TCSC" w:val="0"/>
        </w:smartTagPr>
        <w:r w:rsidRPr="00A35197">
          <w:rPr>
            <w:color w:val="000000"/>
          </w:rPr>
          <w:t>0.6451公頃</w:t>
        </w:r>
      </w:smartTag>
      <w:r w:rsidRPr="00A35197">
        <w:rPr>
          <w:color w:val="000000"/>
        </w:rPr>
        <w:t>，惠豐街銜接惠春街計畫道路開闢工程，因應當地民眾需求，優先於102年8月完工，全區重劃工程於106年5月完工；私人土地及公共設施用地部分業於107年10月9日點交土地完竣，台糖公司土地分配異議尚在處理中。</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第74期市地重劃區</w:t>
      </w:r>
    </w:p>
    <w:p w:rsidR="00A52886" w:rsidRPr="00A35197" w:rsidRDefault="00A52886" w:rsidP="00A16B35">
      <w:pPr>
        <w:pStyle w:val="affffffffb"/>
        <w:ind w:leftChars="335" w:left="804" w:rightChars="0" w:right="0"/>
        <w:jc w:val="both"/>
        <w:rPr>
          <w:color w:val="000000"/>
        </w:rPr>
      </w:pPr>
      <w:r w:rsidRPr="00A35197">
        <w:rPr>
          <w:color w:val="000000"/>
        </w:rPr>
        <w:t>本重劃區跨本市鳥松區、仁武區，北側為已開發之育才市地重劃區，西南側鄰澄清湖風景區，總面積約</w:t>
      </w:r>
      <w:smartTag w:uri="urn:schemas-microsoft-com:office:smarttags" w:element="chmetcnv">
        <w:smartTagPr>
          <w:attr w:name="UnitName" w:val="公頃"/>
          <w:attr w:name="SourceValue" w:val="12.621"/>
          <w:attr w:name="HasSpace" w:val="False"/>
          <w:attr w:name="Negative" w:val="False"/>
          <w:attr w:name="NumberType" w:val="1"/>
          <w:attr w:name="TCSC" w:val="0"/>
        </w:smartTagPr>
        <w:r w:rsidRPr="00A35197">
          <w:rPr>
            <w:color w:val="000000"/>
          </w:rPr>
          <w:t>12.6210公頃</w:t>
        </w:r>
      </w:smartTag>
      <w:r w:rsidRPr="00A35197">
        <w:rPr>
          <w:color w:val="000000"/>
        </w:rPr>
        <w:t>，開發後可提供建築用地約</w:t>
      </w:r>
      <w:smartTag w:uri="urn:schemas-microsoft-com:office:smarttags" w:element="chmetcnv">
        <w:smartTagPr>
          <w:attr w:name="UnitName" w:val="公頃"/>
          <w:attr w:name="SourceValue" w:val="8.0424"/>
          <w:attr w:name="HasSpace" w:val="False"/>
          <w:attr w:name="Negative" w:val="False"/>
          <w:attr w:name="NumberType" w:val="1"/>
          <w:attr w:name="TCSC" w:val="0"/>
        </w:smartTagPr>
        <w:r w:rsidRPr="00A35197">
          <w:rPr>
            <w:color w:val="000000"/>
          </w:rPr>
          <w:t>8.0424公頃</w:t>
        </w:r>
      </w:smartTag>
      <w:r w:rsidRPr="00A35197">
        <w:rPr>
          <w:color w:val="000000"/>
        </w:rPr>
        <w:t>，無償取得公共設施用地約</w:t>
      </w:r>
      <w:smartTag w:uri="urn:schemas-microsoft-com:office:smarttags" w:element="chmetcnv">
        <w:smartTagPr>
          <w:attr w:name="UnitName" w:val="公頃"/>
          <w:attr w:name="SourceValue" w:val="4.5786"/>
          <w:attr w:name="HasSpace" w:val="False"/>
          <w:attr w:name="Negative" w:val="False"/>
          <w:attr w:name="NumberType" w:val="1"/>
          <w:attr w:name="TCSC" w:val="0"/>
        </w:smartTagPr>
        <w:r w:rsidRPr="00A35197">
          <w:rPr>
            <w:color w:val="000000"/>
          </w:rPr>
          <w:t>4.5786公頃</w:t>
        </w:r>
      </w:smartTag>
      <w:r w:rsidRPr="00A35197">
        <w:rPr>
          <w:color w:val="000000"/>
        </w:rPr>
        <w:t>。105年3月10日環保局函復本重劃區應辦理環境影響評估，同年12月召開環境影響說明書作成前之公開會議時，因與會民眾強烈陳稱本重劃區及其周邊原文大用地尚有土地租約等爭議未決，應請釐清後方可辦理本區環評等開發作業，現環境影響評估作業委託技術服務案已停止執行並解約。本案於108年3月4日暫停執行，俟凝聚原文大用地土地租約爭議解決共識後，隨即重啟環評、水保審查相關作業程序。</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六</w:t>
      </w:r>
      <w:r>
        <w:rPr>
          <w:color w:val="000000"/>
        </w:rPr>
        <w:t>)</w:t>
      </w:r>
      <w:r w:rsidR="00A52886" w:rsidRPr="00A35197">
        <w:rPr>
          <w:color w:val="000000"/>
        </w:rPr>
        <w:t>第81期市地重劃區</w:t>
      </w:r>
      <w:r>
        <w:rPr>
          <w:color w:val="000000"/>
        </w:rPr>
        <w:t>(</w:t>
      </w:r>
      <w:r w:rsidR="00A52886" w:rsidRPr="00A35197">
        <w:rPr>
          <w:color w:val="000000"/>
        </w:rPr>
        <w:t>大寮眷村開發區</w:t>
      </w:r>
      <w:r>
        <w:rPr>
          <w:color w:val="000000"/>
        </w:rPr>
        <w:t>)</w:t>
      </w:r>
    </w:p>
    <w:p w:rsidR="00A52886" w:rsidRPr="00A35197" w:rsidRDefault="00A52886" w:rsidP="00A16B35">
      <w:pPr>
        <w:pStyle w:val="affffffffb"/>
        <w:ind w:leftChars="335" w:left="804" w:rightChars="0" w:right="0"/>
        <w:jc w:val="both"/>
        <w:rPr>
          <w:color w:val="000000"/>
        </w:rPr>
      </w:pPr>
      <w:r w:rsidRPr="00A35197">
        <w:rPr>
          <w:color w:val="000000"/>
        </w:rPr>
        <w:t>本重劃區位於大寮區鳳林四路西側、水源路北側，原國軍眷村土地，總面積約</w:t>
      </w:r>
      <w:smartTag w:uri="urn:schemas-microsoft-com:office:smarttags" w:element="chmetcnv">
        <w:smartTagPr>
          <w:attr w:name="UnitName" w:val="公頃"/>
          <w:attr w:name="SourceValue" w:val="48.78"/>
          <w:attr w:name="HasSpace" w:val="False"/>
          <w:attr w:name="Negative" w:val="False"/>
          <w:attr w:name="NumberType" w:val="1"/>
          <w:attr w:name="TCSC" w:val="0"/>
        </w:smartTagPr>
        <w:r w:rsidRPr="00A35197">
          <w:rPr>
            <w:color w:val="000000"/>
          </w:rPr>
          <w:t>48.78公頃</w:t>
        </w:r>
      </w:smartTag>
      <w:r w:rsidRPr="00A35197">
        <w:rPr>
          <w:color w:val="000000"/>
        </w:rPr>
        <w:t>，預計開發後可提供建築土地約</w:t>
      </w:r>
      <w:smartTag w:uri="urn:schemas-microsoft-com:office:smarttags" w:element="chmetcnv">
        <w:smartTagPr>
          <w:attr w:name="UnitName" w:val="公頃"/>
          <w:attr w:name="SourceValue" w:val="28.78"/>
          <w:attr w:name="HasSpace" w:val="False"/>
          <w:attr w:name="Negative" w:val="False"/>
          <w:attr w:name="NumberType" w:val="1"/>
          <w:attr w:name="TCSC" w:val="0"/>
        </w:smartTagPr>
        <w:r w:rsidRPr="00A35197">
          <w:rPr>
            <w:color w:val="000000"/>
          </w:rPr>
          <w:t>28.78公頃</w:t>
        </w:r>
      </w:smartTag>
      <w:r w:rsidRPr="00A35197">
        <w:rPr>
          <w:color w:val="000000"/>
        </w:rPr>
        <w:t>，無償取得公共設施用地約</w:t>
      </w:r>
      <w:smartTag w:uri="urn:schemas-microsoft-com:office:smarttags" w:element="chmetcnv">
        <w:smartTagPr>
          <w:attr w:name="UnitName" w:val="公頃"/>
          <w:attr w:name="SourceValue" w:val="20"/>
          <w:attr w:name="HasSpace" w:val="False"/>
          <w:attr w:name="Negative" w:val="False"/>
          <w:attr w:name="NumberType" w:val="1"/>
          <w:attr w:name="TCSC" w:val="0"/>
        </w:smartTagPr>
        <w:r w:rsidRPr="00A35197">
          <w:rPr>
            <w:color w:val="000000"/>
          </w:rPr>
          <w:t>20公頃</w:t>
        </w:r>
      </w:smartTag>
      <w:r w:rsidRPr="00A35197">
        <w:rPr>
          <w:color w:val="000000"/>
        </w:rPr>
        <w:t>，</w:t>
      </w:r>
      <w:bookmarkStart w:id="8" w:name="_Hlk501698508"/>
      <w:r w:rsidRPr="00A35197">
        <w:rPr>
          <w:color w:val="000000"/>
        </w:rPr>
        <w:t>重劃計畫書分別於106年4月25日及107年1月12日報請內政部核定，內政部皆退請本府檢討，</w:t>
      </w:r>
      <w:bookmarkEnd w:id="8"/>
      <w:r w:rsidRPr="00A35197">
        <w:rPr>
          <w:color w:val="000000"/>
        </w:rPr>
        <w:t>本案辦竣細部計畫個案變更後，於108年5月10日重新報請內政部核定重劃計畫書。將配合重劃計畫書公告期程，辦理工程採購作業。</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七</w:t>
      </w:r>
      <w:r>
        <w:rPr>
          <w:color w:val="000000"/>
        </w:rPr>
        <w:t>)</w:t>
      </w:r>
      <w:r w:rsidR="00A52886" w:rsidRPr="00A35197">
        <w:rPr>
          <w:color w:val="000000"/>
        </w:rPr>
        <w:t>第82期楠梓區楠梓段二小段市地重劃區</w:t>
      </w:r>
    </w:p>
    <w:p w:rsidR="00A52886" w:rsidRPr="00A35197" w:rsidRDefault="00A52886" w:rsidP="00A16B35">
      <w:pPr>
        <w:pStyle w:val="affffffffb"/>
        <w:ind w:leftChars="335" w:left="804" w:rightChars="0" w:right="0"/>
        <w:jc w:val="both"/>
        <w:rPr>
          <w:color w:val="000000"/>
        </w:rPr>
      </w:pPr>
      <w:r w:rsidRPr="00A35197">
        <w:rPr>
          <w:color w:val="000000"/>
        </w:rPr>
        <w:t>本重劃區位於楠梓區德民新橋旁，為縱貫鐵路及楠梓溪所環繞，總面積約</w:t>
      </w:r>
      <w:smartTag w:uri="urn:schemas-microsoft-com:office:smarttags" w:element="chmetcnv">
        <w:smartTagPr>
          <w:attr w:name="UnitName" w:val="公頃"/>
          <w:attr w:name="SourceValue" w:val="10.6661"/>
          <w:attr w:name="HasSpace" w:val="False"/>
          <w:attr w:name="Negative" w:val="False"/>
          <w:attr w:name="NumberType" w:val="1"/>
          <w:attr w:name="TCSC" w:val="0"/>
        </w:smartTagPr>
        <w:r w:rsidRPr="00A35197">
          <w:rPr>
            <w:color w:val="000000"/>
          </w:rPr>
          <w:t>10.6661公頃</w:t>
        </w:r>
      </w:smartTag>
      <w:r w:rsidRPr="00A35197">
        <w:rPr>
          <w:color w:val="000000"/>
        </w:rPr>
        <w:t>，預計開發後可提供建築用地約</w:t>
      </w:r>
      <w:smartTag w:uri="urn:schemas-microsoft-com:office:smarttags" w:element="chmetcnv">
        <w:smartTagPr>
          <w:attr w:name="UnitName" w:val="公頃"/>
          <w:attr w:name="SourceValue" w:val="7.1361"/>
          <w:attr w:name="HasSpace" w:val="False"/>
          <w:attr w:name="Negative" w:val="False"/>
          <w:attr w:name="NumberType" w:val="1"/>
          <w:attr w:name="TCSC" w:val="0"/>
        </w:smartTagPr>
        <w:r w:rsidRPr="00A35197">
          <w:rPr>
            <w:color w:val="000000"/>
          </w:rPr>
          <w:t>7.1361公頃</w:t>
        </w:r>
      </w:smartTag>
      <w:r w:rsidRPr="00A35197">
        <w:rPr>
          <w:color w:val="000000"/>
        </w:rPr>
        <w:t>，無償取得公共設施用地約</w:t>
      </w:r>
      <w:smartTag w:uri="urn:schemas-microsoft-com:office:smarttags" w:element="chmetcnv">
        <w:smartTagPr>
          <w:attr w:name="UnitName" w:val="公頃"/>
          <w:attr w:name="SourceValue" w:val="3.53"/>
          <w:attr w:name="HasSpace" w:val="False"/>
          <w:attr w:name="Negative" w:val="False"/>
          <w:attr w:name="NumberType" w:val="1"/>
          <w:attr w:name="TCSC" w:val="0"/>
        </w:smartTagPr>
        <w:r w:rsidRPr="00A35197">
          <w:rPr>
            <w:color w:val="000000"/>
          </w:rPr>
          <w:t>3.53公頃</w:t>
        </w:r>
      </w:smartTag>
      <w:r w:rsidRPr="00A35197">
        <w:rPr>
          <w:color w:val="000000"/>
        </w:rPr>
        <w:t>。除國有財產署2筆土地因異議提起行政訴訟尚未點交外，</w:t>
      </w:r>
      <w:r w:rsidRPr="00A35197">
        <w:rPr>
          <w:color w:val="000000"/>
        </w:rPr>
        <w:lastRenderedPageBreak/>
        <w:t>其餘土地皆已辦竣土地點交，截至108年6月已標售8筆抵費地。</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八</w:t>
      </w:r>
      <w:r>
        <w:rPr>
          <w:color w:val="000000"/>
        </w:rPr>
        <w:t>)</w:t>
      </w:r>
      <w:r w:rsidR="00A52886" w:rsidRPr="00A35197">
        <w:rPr>
          <w:color w:val="000000"/>
        </w:rPr>
        <w:t>第85期市地重劃區</w:t>
      </w:r>
      <w:r>
        <w:rPr>
          <w:color w:val="000000"/>
        </w:rPr>
        <w:t>(</w:t>
      </w:r>
      <w:r w:rsidR="00A52886" w:rsidRPr="00A35197">
        <w:rPr>
          <w:color w:val="000000"/>
        </w:rPr>
        <w:t>鳳山車站整體開發區</w:t>
      </w:r>
      <w:r>
        <w:rPr>
          <w:color w:val="000000"/>
        </w:rPr>
        <w:t>)</w:t>
      </w:r>
      <w:r w:rsidR="00A52886" w:rsidRPr="00A35197">
        <w:rPr>
          <w:color w:val="000000"/>
        </w:rPr>
        <w:tab/>
      </w:r>
    </w:p>
    <w:p w:rsidR="00A52886" w:rsidRPr="00A35197" w:rsidRDefault="00A52886" w:rsidP="005626D1">
      <w:pPr>
        <w:pStyle w:val="affffffffb"/>
        <w:autoSpaceDE w:val="0"/>
        <w:autoSpaceDN w:val="0"/>
        <w:ind w:leftChars="335" w:left="804" w:rightChars="0" w:right="0"/>
        <w:jc w:val="both"/>
        <w:rPr>
          <w:color w:val="000000"/>
        </w:rPr>
      </w:pPr>
      <w:r w:rsidRPr="00A35197">
        <w:rPr>
          <w:color w:val="000000"/>
        </w:rPr>
        <w:t>本重劃區位於鳳山區文英段及新庄子段，為鳳山火車站現址，總面積約</w:t>
      </w:r>
      <w:smartTag w:uri="urn:schemas-microsoft-com:office:smarttags" w:element="chmetcnv">
        <w:smartTagPr>
          <w:attr w:name="UnitName" w:val="公頃"/>
          <w:attr w:name="SourceValue" w:val="7.9657"/>
          <w:attr w:name="HasSpace" w:val="False"/>
          <w:attr w:name="Negative" w:val="False"/>
          <w:attr w:name="NumberType" w:val="1"/>
          <w:attr w:name="TCSC" w:val="0"/>
        </w:smartTagPr>
        <w:r w:rsidRPr="00A35197">
          <w:rPr>
            <w:color w:val="000000"/>
          </w:rPr>
          <w:t>7.9657公頃</w:t>
        </w:r>
      </w:smartTag>
      <w:r w:rsidRPr="00A35197">
        <w:rPr>
          <w:color w:val="000000"/>
        </w:rPr>
        <w:t>，預計開發後可提供建築用地約</w:t>
      </w:r>
      <w:smartTag w:uri="urn:schemas-microsoft-com:office:smarttags" w:element="chmetcnv">
        <w:smartTagPr>
          <w:attr w:name="UnitName" w:val="公頃"/>
          <w:attr w:name="SourceValue" w:val="5.1762"/>
          <w:attr w:name="HasSpace" w:val="False"/>
          <w:attr w:name="Negative" w:val="False"/>
          <w:attr w:name="NumberType" w:val="1"/>
          <w:attr w:name="TCSC" w:val="0"/>
        </w:smartTagPr>
        <w:r w:rsidRPr="00A35197">
          <w:rPr>
            <w:color w:val="000000"/>
          </w:rPr>
          <w:t>5.1762公頃</w:t>
        </w:r>
      </w:smartTag>
      <w:r w:rsidRPr="00A35197">
        <w:rPr>
          <w:color w:val="000000"/>
        </w:rPr>
        <w:t>，無償取得公共設施用地約</w:t>
      </w:r>
      <w:smartTag w:uri="urn:schemas-microsoft-com:office:smarttags" w:element="chmetcnv">
        <w:smartTagPr>
          <w:attr w:name="UnitName" w:val="公頃"/>
          <w:attr w:name="SourceValue" w:val="2.7895"/>
          <w:attr w:name="HasSpace" w:val="False"/>
          <w:attr w:name="Negative" w:val="False"/>
          <w:attr w:name="NumberType" w:val="1"/>
          <w:attr w:name="TCSC" w:val="0"/>
        </w:smartTagPr>
        <w:r w:rsidRPr="005626D1">
          <w:rPr>
            <w:color w:val="000000"/>
            <w:spacing w:val="-2"/>
          </w:rPr>
          <w:t>2.7895公頃</w:t>
        </w:r>
      </w:smartTag>
      <w:r w:rsidRPr="005626D1">
        <w:rPr>
          <w:color w:val="000000"/>
          <w:spacing w:val="-2"/>
        </w:rPr>
        <w:t>。</w:t>
      </w:r>
      <w:r w:rsidRPr="005626D1">
        <w:rPr>
          <w:color w:val="000000"/>
          <w:spacing w:val="-4"/>
        </w:rPr>
        <w:t>重劃計畫書於105年11月21日公告，土地分配結果於107年7</w:t>
      </w:r>
      <w:r w:rsidRPr="005626D1">
        <w:rPr>
          <w:color w:val="000000"/>
          <w:spacing w:val="-2"/>
        </w:rPr>
        <w:t>月23日公告期滿，目前尚餘3戶地上物尚未拆遷，重劃工程則分3階段施工，將優先配合鳳山車站地下停車場啟用完成第2階段道路，於108年4月初先完成曹公－文衡路臨時便道以利行人機車通行，預計7月底完成曹公－文衡路通車。</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九</w:t>
      </w:r>
      <w:r>
        <w:rPr>
          <w:color w:val="000000"/>
        </w:rPr>
        <w:t>)</w:t>
      </w:r>
      <w:r w:rsidR="00A52886" w:rsidRPr="00A35197">
        <w:rPr>
          <w:color w:val="000000"/>
        </w:rPr>
        <w:t>第86期前鎮區台糖段市地重劃區</w:t>
      </w:r>
    </w:p>
    <w:p w:rsidR="00A52886" w:rsidRPr="00A35197" w:rsidRDefault="00A52886" w:rsidP="00A16B35">
      <w:pPr>
        <w:pStyle w:val="affffffffb"/>
        <w:ind w:leftChars="335" w:left="804" w:rightChars="0" w:right="0"/>
        <w:jc w:val="both"/>
        <w:rPr>
          <w:color w:val="000000"/>
        </w:rPr>
      </w:pPr>
      <w:r w:rsidRPr="00A35197">
        <w:rPr>
          <w:color w:val="000000"/>
        </w:rPr>
        <w:t>本重劃區位於前鎮區台糖段，總面積約</w:t>
      </w:r>
      <w:smartTag w:uri="urn:schemas-microsoft-com:office:smarttags" w:element="chmetcnv">
        <w:smartTagPr>
          <w:attr w:name="UnitName" w:val="公頃"/>
          <w:attr w:name="SourceValue" w:val="12.4036"/>
          <w:attr w:name="HasSpace" w:val="False"/>
          <w:attr w:name="Negative" w:val="False"/>
          <w:attr w:name="NumberType" w:val="1"/>
          <w:attr w:name="TCSC" w:val="0"/>
        </w:smartTagPr>
        <w:r w:rsidRPr="00A35197">
          <w:rPr>
            <w:color w:val="000000"/>
          </w:rPr>
          <w:t>12.4036公頃</w:t>
        </w:r>
      </w:smartTag>
      <w:r w:rsidRPr="00A35197">
        <w:rPr>
          <w:color w:val="000000"/>
        </w:rPr>
        <w:t>，預計開發取得特定倉儲轉運專用區約</w:t>
      </w:r>
      <w:smartTag w:uri="urn:schemas-microsoft-com:office:smarttags" w:element="chmetcnv">
        <w:smartTagPr>
          <w:attr w:name="UnitName" w:val="公頃"/>
          <w:attr w:name="SourceValue" w:val="7.9736"/>
          <w:attr w:name="HasSpace" w:val="False"/>
          <w:attr w:name="Negative" w:val="False"/>
          <w:attr w:name="NumberType" w:val="1"/>
          <w:attr w:name="TCSC" w:val="0"/>
        </w:smartTagPr>
        <w:r w:rsidRPr="00A35197">
          <w:rPr>
            <w:color w:val="000000"/>
          </w:rPr>
          <w:t>7.9736公頃</w:t>
        </w:r>
      </w:smartTag>
      <w:r w:rsidRPr="00A35197">
        <w:rPr>
          <w:color w:val="000000"/>
        </w:rPr>
        <w:t>，無償取得公共設施用地約</w:t>
      </w:r>
      <w:smartTag w:uri="urn:schemas-microsoft-com:office:smarttags" w:element="chmetcnv">
        <w:smartTagPr>
          <w:attr w:name="UnitName" w:val="公頃"/>
          <w:attr w:name="SourceValue" w:val="4.43"/>
          <w:attr w:name="HasSpace" w:val="False"/>
          <w:attr w:name="Negative" w:val="False"/>
          <w:attr w:name="NumberType" w:val="1"/>
          <w:attr w:name="TCSC" w:val="0"/>
        </w:smartTagPr>
        <w:r w:rsidRPr="00A35197">
          <w:rPr>
            <w:color w:val="000000"/>
          </w:rPr>
          <w:t>4.43公頃</w:t>
        </w:r>
      </w:smartTag>
      <w:r w:rsidRPr="00A35197">
        <w:rPr>
          <w:color w:val="000000"/>
        </w:rPr>
        <w:t>。本重劃區於108年3月6日辦竣土地權利變更登記。重劃工程於106年12月開工，目前尚餘整地工程須待既有停車場業者遷入台糖臨時停車場後方可施工，預定108年8月上旬可復工。</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w:t>
      </w:r>
      <w:r>
        <w:rPr>
          <w:color w:val="000000"/>
        </w:rPr>
        <w:t>)</w:t>
      </w:r>
      <w:r w:rsidR="00A52886" w:rsidRPr="00A35197">
        <w:rPr>
          <w:color w:val="000000"/>
        </w:rPr>
        <w:t>第87期岡山大鵬九村市地重劃區</w:t>
      </w:r>
    </w:p>
    <w:p w:rsidR="00A52886" w:rsidRPr="00A35197" w:rsidRDefault="00A52886" w:rsidP="00A16B35">
      <w:pPr>
        <w:pStyle w:val="affffffffb"/>
        <w:ind w:leftChars="335" w:left="804" w:rightChars="0" w:right="0"/>
        <w:jc w:val="both"/>
        <w:rPr>
          <w:color w:val="000000"/>
        </w:rPr>
      </w:pPr>
      <w:r w:rsidRPr="00A35197">
        <w:rPr>
          <w:color w:val="000000"/>
        </w:rPr>
        <w:t>本重劃區位於岡山區劉厝段，總面積約</w:t>
      </w:r>
      <w:smartTag w:uri="urn:schemas-microsoft-com:office:smarttags" w:element="chmetcnv">
        <w:smartTagPr>
          <w:attr w:name="UnitName" w:val="公頃"/>
          <w:attr w:name="SourceValue" w:val="28.88"/>
          <w:attr w:name="HasSpace" w:val="False"/>
          <w:attr w:name="Negative" w:val="False"/>
          <w:attr w:name="NumberType" w:val="1"/>
          <w:attr w:name="TCSC" w:val="0"/>
        </w:smartTagPr>
        <w:r w:rsidRPr="00A35197">
          <w:rPr>
            <w:color w:val="000000"/>
          </w:rPr>
          <w:t>28.88公頃</w:t>
        </w:r>
      </w:smartTag>
      <w:r w:rsidRPr="00A35197">
        <w:rPr>
          <w:color w:val="000000"/>
        </w:rPr>
        <w:t>，預計開發取得建築用地約</w:t>
      </w:r>
      <w:smartTag w:uri="urn:schemas-microsoft-com:office:smarttags" w:element="chmetcnv">
        <w:smartTagPr>
          <w:attr w:name="UnitName" w:val="公頃"/>
          <w:attr w:name="SourceValue" w:val="17.59"/>
          <w:attr w:name="HasSpace" w:val="False"/>
          <w:attr w:name="Negative" w:val="False"/>
          <w:attr w:name="NumberType" w:val="1"/>
          <w:attr w:name="TCSC" w:val="0"/>
        </w:smartTagPr>
        <w:r w:rsidRPr="00A35197">
          <w:rPr>
            <w:color w:val="000000"/>
          </w:rPr>
          <w:t>17.59公頃</w:t>
        </w:r>
      </w:smartTag>
      <w:r w:rsidRPr="00A35197">
        <w:rPr>
          <w:color w:val="000000"/>
        </w:rPr>
        <w:t>，無償取得公共設施用地約</w:t>
      </w:r>
      <w:smartTag w:uri="urn:schemas-microsoft-com:office:smarttags" w:element="chmetcnv">
        <w:smartTagPr>
          <w:attr w:name="UnitName" w:val="公頃"/>
          <w:attr w:name="SourceValue" w:val="11.29"/>
          <w:attr w:name="HasSpace" w:val="False"/>
          <w:attr w:name="Negative" w:val="False"/>
          <w:attr w:name="NumberType" w:val="1"/>
          <w:attr w:name="TCSC" w:val="0"/>
        </w:smartTagPr>
        <w:r w:rsidRPr="00A35197">
          <w:rPr>
            <w:color w:val="000000"/>
          </w:rPr>
          <w:t>11.29公頃</w:t>
        </w:r>
      </w:smartTag>
      <w:r w:rsidRPr="00A35197">
        <w:rPr>
          <w:color w:val="000000"/>
        </w:rPr>
        <w:t>。土地分配結果業於106年7月11日公告期滿，重劃工程於106年7月開工，持續進行重劃工程施工，欣欣市場於108年7月上旬拆除。</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十一</w:t>
      </w:r>
      <w:r>
        <w:rPr>
          <w:color w:val="000000"/>
        </w:rPr>
        <w:t>)</w:t>
      </w:r>
      <w:r w:rsidR="00A52886" w:rsidRPr="00A35197">
        <w:rPr>
          <w:color w:val="000000"/>
        </w:rPr>
        <w:t>第89期市地重劃區</w:t>
      </w:r>
      <w:r>
        <w:rPr>
          <w:color w:val="000000"/>
        </w:rPr>
        <w:t>(</w:t>
      </w:r>
      <w:r w:rsidR="00A52886" w:rsidRPr="00A35197">
        <w:rPr>
          <w:color w:val="000000"/>
        </w:rPr>
        <w:t>原少康營區</w:t>
      </w:r>
      <w:r>
        <w:rPr>
          <w:color w:val="000000"/>
        </w:rPr>
        <w:t>)</w:t>
      </w:r>
    </w:p>
    <w:p w:rsidR="00A52886" w:rsidRPr="00A35197" w:rsidRDefault="00A52886" w:rsidP="00A16B35">
      <w:pPr>
        <w:pStyle w:val="affffffffb"/>
        <w:ind w:leftChars="440" w:left="1056" w:rightChars="0" w:right="0"/>
        <w:jc w:val="both"/>
        <w:rPr>
          <w:color w:val="000000"/>
        </w:rPr>
      </w:pPr>
      <w:r w:rsidRPr="00A35197">
        <w:rPr>
          <w:color w:val="000000"/>
        </w:rPr>
        <w:t>本重劃區位於小港區高松段及高鳳段部分土地，約位在小港機場南側，總面積約</w:t>
      </w:r>
      <w:smartTag w:uri="urn:schemas-microsoft-com:office:smarttags" w:element="chmetcnv">
        <w:smartTagPr>
          <w:attr w:name="UnitName" w:val="公頃"/>
          <w:attr w:name="SourceValue" w:val="23.25"/>
          <w:attr w:name="HasSpace" w:val="False"/>
          <w:attr w:name="Negative" w:val="False"/>
          <w:attr w:name="NumberType" w:val="1"/>
          <w:attr w:name="TCSC" w:val="0"/>
        </w:smartTagPr>
        <w:r w:rsidRPr="00A35197">
          <w:rPr>
            <w:color w:val="000000"/>
          </w:rPr>
          <w:t>23.25公頃</w:t>
        </w:r>
      </w:smartTag>
      <w:r w:rsidRPr="00A35197">
        <w:rPr>
          <w:color w:val="000000"/>
        </w:rPr>
        <w:t>，預計開發後可提供建築用地約</w:t>
      </w:r>
      <w:smartTag w:uri="urn:schemas-microsoft-com:office:smarttags" w:element="chmetcnv">
        <w:smartTagPr>
          <w:attr w:name="UnitName" w:val="公頃"/>
          <w:attr w:name="SourceValue" w:val="10.83"/>
          <w:attr w:name="HasSpace" w:val="False"/>
          <w:attr w:name="Negative" w:val="False"/>
          <w:attr w:name="NumberType" w:val="1"/>
          <w:attr w:name="TCSC" w:val="0"/>
        </w:smartTagPr>
        <w:r w:rsidRPr="00A35197">
          <w:rPr>
            <w:color w:val="000000"/>
          </w:rPr>
          <w:t>10.83公頃</w:t>
        </w:r>
      </w:smartTag>
      <w:r w:rsidRPr="00A35197">
        <w:rPr>
          <w:color w:val="000000"/>
        </w:rPr>
        <w:t>，無償取得公共設施用地約</w:t>
      </w:r>
      <w:smartTag w:uri="urn:schemas-microsoft-com:office:smarttags" w:element="chmetcnv">
        <w:smartTagPr>
          <w:attr w:name="UnitName" w:val="公頃"/>
          <w:attr w:name="SourceValue" w:val="12.42"/>
          <w:attr w:name="HasSpace" w:val="False"/>
          <w:attr w:name="Negative" w:val="False"/>
          <w:attr w:name="NumberType" w:val="1"/>
          <w:attr w:name="TCSC" w:val="0"/>
        </w:smartTagPr>
        <w:r w:rsidRPr="00A35197">
          <w:rPr>
            <w:color w:val="000000"/>
          </w:rPr>
          <w:t>12.42公頃</w:t>
        </w:r>
      </w:smartTag>
      <w:r w:rsidRPr="00A35197">
        <w:rPr>
          <w:color w:val="000000"/>
        </w:rPr>
        <w:t>。</w:t>
      </w:r>
      <w:bookmarkStart w:id="9" w:name="_Hlk533755693"/>
      <w:r w:rsidRPr="00A35197">
        <w:rPr>
          <w:color w:val="000000"/>
        </w:rPr>
        <w:t>土地分配結果107年1月26日公告期滿，107年12月12日辦理重劃後土地標示變更登記。</w:t>
      </w:r>
      <w:bookmarkEnd w:id="9"/>
      <w:r w:rsidRPr="00A35197">
        <w:rPr>
          <w:color w:val="000000"/>
        </w:rPr>
        <w:t>108年3月27日辦理土地點交作業，重劃工程於106年9月開工，並於108年1月14日完工。</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十二</w:t>
      </w:r>
      <w:r>
        <w:rPr>
          <w:color w:val="000000"/>
        </w:rPr>
        <w:t>)</w:t>
      </w:r>
      <w:r w:rsidR="00A52886" w:rsidRPr="00A35197">
        <w:rPr>
          <w:color w:val="000000"/>
        </w:rPr>
        <w:t>第92期仁武區仁新市地重劃區</w:t>
      </w:r>
    </w:p>
    <w:p w:rsidR="00A52886" w:rsidRPr="00A35197" w:rsidRDefault="00A52886" w:rsidP="00A16B35">
      <w:pPr>
        <w:pStyle w:val="affffffffb"/>
        <w:ind w:leftChars="440" w:left="1056" w:rightChars="0" w:right="0"/>
        <w:jc w:val="both"/>
        <w:rPr>
          <w:color w:val="000000"/>
        </w:rPr>
      </w:pPr>
      <w:r w:rsidRPr="00A35197">
        <w:rPr>
          <w:color w:val="000000"/>
        </w:rPr>
        <w:t>本重劃區位於仁武區水管路高鐵沿線兩側，總面積約</w:t>
      </w:r>
      <w:smartTag w:uri="urn:schemas-microsoft-com:office:smarttags" w:element="chmetcnv">
        <w:smartTagPr>
          <w:attr w:name="UnitName" w:val="公頃"/>
          <w:attr w:name="SourceValue" w:val="26.6017"/>
          <w:attr w:name="HasSpace" w:val="False"/>
          <w:attr w:name="Negative" w:val="False"/>
          <w:attr w:name="NumberType" w:val="1"/>
          <w:attr w:name="TCSC" w:val="0"/>
        </w:smartTagPr>
        <w:r w:rsidRPr="00A35197">
          <w:rPr>
            <w:color w:val="000000"/>
          </w:rPr>
          <w:t>26.6017公頃</w:t>
        </w:r>
      </w:smartTag>
      <w:r w:rsidRPr="00A35197">
        <w:rPr>
          <w:color w:val="000000"/>
        </w:rPr>
        <w:t>，預計開發後可提供建築用地約</w:t>
      </w:r>
      <w:smartTag w:uri="urn:schemas-microsoft-com:office:smarttags" w:element="chmetcnv">
        <w:smartTagPr>
          <w:attr w:name="UnitName" w:val="公頃"/>
          <w:attr w:name="SourceValue" w:val="20.1885"/>
          <w:attr w:name="HasSpace" w:val="False"/>
          <w:attr w:name="Negative" w:val="False"/>
          <w:attr w:name="NumberType" w:val="1"/>
          <w:attr w:name="TCSC" w:val="0"/>
        </w:smartTagPr>
        <w:r w:rsidRPr="00A35197">
          <w:rPr>
            <w:color w:val="000000"/>
          </w:rPr>
          <w:t>20.1885公頃</w:t>
        </w:r>
      </w:smartTag>
      <w:r w:rsidRPr="00A35197">
        <w:rPr>
          <w:color w:val="000000"/>
        </w:rPr>
        <w:t>，無償取得公共設施用地約</w:t>
      </w:r>
      <w:smartTag w:uri="urn:schemas-microsoft-com:office:smarttags" w:element="chmetcnv">
        <w:smartTagPr>
          <w:attr w:name="UnitName" w:val="公頃"/>
          <w:attr w:name="SourceValue" w:val="6.4132"/>
          <w:attr w:name="HasSpace" w:val="False"/>
          <w:attr w:name="Negative" w:val="False"/>
          <w:attr w:name="NumberType" w:val="1"/>
          <w:attr w:name="TCSC" w:val="0"/>
        </w:smartTagPr>
        <w:r w:rsidRPr="00A35197">
          <w:rPr>
            <w:color w:val="000000"/>
          </w:rPr>
          <w:t>6.4132公頃</w:t>
        </w:r>
      </w:smartTag>
      <w:r w:rsidRPr="00A35197">
        <w:rPr>
          <w:color w:val="000000"/>
        </w:rPr>
        <w:t>。重劃計畫書於106年4月12日公告期滿</w:t>
      </w:r>
      <w:bookmarkStart w:id="10" w:name="_Hlk516058501"/>
      <w:r w:rsidRPr="00A35197">
        <w:rPr>
          <w:color w:val="000000"/>
        </w:rPr>
        <w:t>，</w:t>
      </w:r>
      <w:bookmarkEnd w:id="10"/>
      <w:r w:rsidRPr="00A35197">
        <w:rPr>
          <w:color w:val="000000"/>
        </w:rPr>
        <w:t>區內原工務局廣停用地於107年7月6日公告廢止徵收期滿，工程於108年6月3日發包。108年6月20日重劃前後地價提送本市地價及標準地價評議委員會審議。</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十三</w:t>
      </w:r>
      <w:r>
        <w:rPr>
          <w:color w:val="000000"/>
        </w:rPr>
        <w:t>)</w:t>
      </w:r>
      <w:r w:rsidR="00A52886" w:rsidRPr="00A35197">
        <w:rPr>
          <w:color w:val="000000"/>
        </w:rPr>
        <w:t>第93期鳳山區工協新村周圍市地重劃區</w:t>
      </w:r>
    </w:p>
    <w:p w:rsidR="00A52886" w:rsidRPr="00A35197" w:rsidRDefault="00A52886" w:rsidP="00A16B35">
      <w:pPr>
        <w:pStyle w:val="affffffffb"/>
        <w:ind w:leftChars="440" w:left="1056" w:rightChars="0" w:right="0"/>
        <w:jc w:val="both"/>
        <w:rPr>
          <w:color w:val="000000"/>
        </w:rPr>
      </w:pPr>
      <w:r w:rsidRPr="00A35197">
        <w:rPr>
          <w:color w:val="000000"/>
        </w:rPr>
        <w:t>本重劃區位於鳳山都市計畫劃設之整體開發區，總面積約</w:t>
      </w:r>
      <w:smartTag w:uri="urn:schemas-microsoft-com:office:smarttags" w:element="chmetcnv">
        <w:smartTagPr>
          <w:attr w:name="UnitName" w:val="公頃"/>
          <w:attr w:name="SourceValue" w:val="15.8526"/>
          <w:attr w:name="HasSpace" w:val="False"/>
          <w:attr w:name="Negative" w:val="False"/>
          <w:attr w:name="NumberType" w:val="1"/>
          <w:attr w:name="TCSC" w:val="0"/>
        </w:smartTagPr>
        <w:r w:rsidRPr="00A35197">
          <w:rPr>
            <w:color w:val="000000"/>
          </w:rPr>
          <w:t>15.8526公頃</w:t>
        </w:r>
      </w:smartTag>
      <w:r w:rsidRPr="00A35197">
        <w:rPr>
          <w:color w:val="000000"/>
        </w:rPr>
        <w:t>，預計提供可建築用地約</w:t>
      </w:r>
      <w:smartTag w:uri="urn:schemas-microsoft-com:office:smarttags" w:element="chmetcnv">
        <w:smartTagPr>
          <w:attr w:name="UnitName" w:val="公頃"/>
          <w:attr w:name="SourceValue" w:val="10.7928"/>
          <w:attr w:name="HasSpace" w:val="False"/>
          <w:attr w:name="Negative" w:val="False"/>
          <w:attr w:name="NumberType" w:val="1"/>
          <w:attr w:name="TCSC" w:val="0"/>
        </w:smartTagPr>
        <w:r w:rsidRPr="00A35197">
          <w:rPr>
            <w:color w:val="000000"/>
          </w:rPr>
          <w:t>10.7928公頃</w:t>
        </w:r>
      </w:smartTag>
      <w:r w:rsidRPr="00A35197">
        <w:rPr>
          <w:color w:val="000000"/>
        </w:rPr>
        <w:t>，取得公共設施用地約</w:t>
      </w:r>
      <w:smartTag w:uri="urn:schemas-microsoft-com:office:smarttags" w:element="chmetcnv">
        <w:smartTagPr>
          <w:attr w:name="UnitName" w:val="公頃"/>
          <w:attr w:name="SourceValue" w:val="5.0598"/>
          <w:attr w:name="HasSpace" w:val="False"/>
          <w:attr w:name="Negative" w:val="False"/>
          <w:attr w:name="NumberType" w:val="1"/>
          <w:attr w:name="TCSC" w:val="0"/>
        </w:smartTagPr>
        <w:r w:rsidRPr="00A35197">
          <w:rPr>
            <w:color w:val="000000"/>
          </w:rPr>
          <w:t>5.0598公頃</w:t>
        </w:r>
      </w:smartTag>
      <w:r w:rsidRPr="00A35197">
        <w:rPr>
          <w:color w:val="000000"/>
        </w:rPr>
        <w:t>。土地分配結果108年2月19日公告期滿。107年2月27日開工，持續進行重劃工程施工，預計108年12月31日完成重劃區新闢道路。</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十四</w:t>
      </w:r>
      <w:r>
        <w:rPr>
          <w:color w:val="000000"/>
        </w:rPr>
        <w:t>)</w:t>
      </w:r>
      <w:r w:rsidR="00A52886" w:rsidRPr="00A35197">
        <w:rPr>
          <w:color w:val="000000"/>
        </w:rPr>
        <w:t>第96期市地重劃區</w:t>
      </w:r>
      <w:r>
        <w:rPr>
          <w:color w:val="000000"/>
        </w:rPr>
        <w:t>(</w:t>
      </w:r>
      <w:r w:rsidR="00A52886" w:rsidRPr="00A35197">
        <w:rPr>
          <w:color w:val="000000"/>
        </w:rPr>
        <w:t>仁武區公七及文小六用地</w:t>
      </w:r>
      <w:r>
        <w:rPr>
          <w:color w:val="000000"/>
        </w:rPr>
        <w:t>)</w:t>
      </w:r>
    </w:p>
    <w:p w:rsidR="00A52886" w:rsidRPr="00A35197" w:rsidRDefault="00A52886" w:rsidP="00A16B35">
      <w:pPr>
        <w:pStyle w:val="affffffffb"/>
        <w:ind w:leftChars="440" w:left="1056" w:rightChars="0" w:right="0"/>
        <w:jc w:val="both"/>
        <w:rPr>
          <w:color w:val="000000"/>
        </w:rPr>
      </w:pPr>
      <w:r w:rsidRPr="00A35197">
        <w:rPr>
          <w:color w:val="000000"/>
        </w:rPr>
        <w:t>位於仁武區豐禾段(原公七用地)及金鼎段(原文小六用地) 之跨區市地重劃，總面積約</w:t>
      </w:r>
      <w:smartTag w:uri="urn:schemas-microsoft-com:office:smarttags" w:element="chmetcnv">
        <w:smartTagPr>
          <w:attr w:name="TCSC" w:val="0"/>
          <w:attr w:name="NumberType" w:val="1"/>
          <w:attr w:name="Negative" w:val="False"/>
          <w:attr w:name="HasSpace" w:val="False"/>
          <w:attr w:name="SourceValue" w:val="4.8949"/>
          <w:attr w:name="UnitName" w:val="公頃"/>
        </w:smartTagPr>
        <w:r w:rsidRPr="00A35197">
          <w:rPr>
            <w:color w:val="000000"/>
          </w:rPr>
          <w:t>4.8949公頃</w:t>
        </w:r>
      </w:smartTag>
      <w:r w:rsidRPr="00A35197">
        <w:rPr>
          <w:color w:val="000000"/>
        </w:rPr>
        <w:t>，預計提供可建築用地約</w:t>
      </w:r>
      <w:smartTag w:uri="urn:schemas-microsoft-com:office:smarttags" w:element="chmetcnv">
        <w:smartTagPr>
          <w:attr w:name="TCSC" w:val="0"/>
          <w:attr w:name="NumberType" w:val="1"/>
          <w:attr w:name="Negative" w:val="False"/>
          <w:attr w:name="HasSpace" w:val="False"/>
          <w:attr w:name="SourceValue" w:val="3.1817"/>
          <w:attr w:name="UnitName" w:val="公頃"/>
        </w:smartTagPr>
        <w:r w:rsidRPr="00A35197">
          <w:rPr>
            <w:color w:val="000000"/>
          </w:rPr>
          <w:t>3.1817公頃</w:t>
        </w:r>
      </w:smartTag>
      <w:r w:rsidRPr="00A35197">
        <w:rPr>
          <w:color w:val="000000"/>
        </w:rPr>
        <w:t>，無償取得公共設施用地約</w:t>
      </w:r>
      <w:smartTag w:uri="urn:schemas-microsoft-com:office:smarttags" w:element="chmetcnv">
        <w:smartTagPr>
          <w:attr w:name="TCSC" w:val="0"/>
          <w:attr w:name="NumberType" w:val="1"/>
          <w:attr w:name="Negative" w:val="False"/>
          <w:attr w:name="HasSpace" w:val="False"/>
          <w:attr w:name="SourceValue" w:val="1.7132"/>
          <w:attr w:name="UnitName" w:val="公頃"/>
        </w:smartTagPr>
        <w:r w:rsidRPr="00A35197">
          <w:rPr>
            <w:color w:val="000000"/>
          </w:rPr>
          <w:t>1.7132公頃</w:t>
        </w:r>
      </w:smartTag>
      <w:r w:rsidRPr="00A35197">
        <w:rPr>
          <w:color w:val="000000"/>
        </w:rPr>
        <w:t>。於107年11月27日完成重劃範圍勘定。本</w:t>
      </w:r>
      <w:r w:rsidRPr="00A35197">
        <w:rPr>
          <w:color w:val="000000"/>
        </w:rPr>
        <w:lastRenderedPageBreak/>
        <w:t>府教育局於108年1月完成文小六用地廢止徵收作業。108年4月26日召開土地所有權人座談會，本期重劃計畫書於108年6月13日提送本府市地重劃及區段徵收會審議。</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十五</w:t>
      </w:r>
      <w:r>
        <w:rPr>
          <w:color w:val="000000"/>
        </w:rPr>
        <w:t>)</w:t>
      </w:r>
      <w:r w:rsidR="00A52886" w:rsidRPr="00A35197">
        <w:rPr>
          <w:color w:val="000000"/>
        </w:rPr>
        <w:t>第97期市地重劃區</w:t>
      </w:r>
      <w:r>
        <w:rPr>
          <w:color w:val="000000"/>
        </w:rPr>
        <w:t>(</w:t>
      </w:r>
      <w:r w:rsidR="00A52886" w:rsidRPr="00A35197">
        <w:rPr>
          <w:color w:val="000000"/>
        </w:rPr>
        <w:t>路竹區文高用地</w:t>
      </w:r>
      <w:r>
        <w:rPr>
          <w:color w:val="000000"/>
        </w:rPr>
        <w:t>)</w:t>
      </w:r>
    </w:p>
    <w:p w:rsidR="00A52886" w:rsidRPr="00A35197" w:rsidRDefault="00A52886" w:rsidP="00A16B35">
      <w:pPr>
        <w:pStyle w:val="affffffffb"/>
        <w:ind w:leftChars="440" w:left="1056" w:rightChars="0" w:right="0"/>
        <w:jc w:val="both"/>
        <w:rPr>
          <w:color w:val="000000"/>
        </w:rPr>
      </w:pPr>
      <w:r w:rsidRPr="00A35197">
        <w:rPr>
          <w:color w:val="000000"/>
        </w:rPr>
        <w:t>本重劃區總面積約</w:t>
      </w:r>
      <w:smartTag w:uri="urn:schemas-microsoft-com:office:smarttags" w:element="chmetcnv">
        <w:smartTagPr>
          <w:attr w:name="UnitName" w:val="公頃"/>
          <w:attr w:name="SourceValue" w:val="3.4587"/>
          <w:attr w:name="HasSpace" w:val="False"/>
          <w:attr w:name="Negative" w:val="False"/>
          <w:attr w:name="NumberType" w:val="1"/>
          <w:attr w:name="TCSC" w:val="0"/>
        </w:smartTagPr>
        <w:r w:rsidRPr="00A35197">
          <w:rPr>
            <w:color w:val="000000"/>
          </w:rPr>
          <w:t>3.4587公頃</w:t>
        </w:r>
      </w:smartTag>
      <w:r w:rsidRPr="00A35197">
        <w:rPr>
          <w:color w:val="000000"/>
        </w:rPr>
        <w:t>，預計提供可建築用地約</w:t>
      </w:r>
      <w:smartTag w:uri="urn:schemas-microsoft-com:office:smarttags" w:element="chmetcnv">
        <w:smartTagPr>
          <w:attr w:name="UnitName" w:val="公頃"/>
          <w:attr w:name="SourceValue" w:val="2.2793"/>
          <w:attr w:name="HasSpace" w:val="False"/>
          <w:attr w:name="Negative" w:val="False"/>
          <w:attr w:name="NumberType" w:val="1"/>
          <w:attr w:name="TCSC" w:val="0"/>
        </w:smartTagPr>
        <w:r w:rsidRPr="00A35197">
          <w:rPr>
            <w:color w:val="000000"/>
          </w:rPr>
          <w:t>2.2793公頃</w:t>
        </w:r>
      </w:smartTag>
      <w:r w:rsidRPr="00A35197">
        <w:rPr>
          <w:color w:val="000000"/>
        </w:rPr>
        <w:t>，取得公共設施用地約</w:t>
      </w:r>
      <w:smartTag w:uri="urn:schemas-microsoft-com:office:smarttags" w:element="chmetcnv">
        <w:smartTagPr>
          <w:attr w:name="UnitName" w:val="公頃"/>
          <w:attr w:name="SourceValue" w:val="1.1794"/>
          <w:attr w:name="HasSpace" w:val="False"/>
          <w:attr w:name="Negative" w:val="False"/>
          <w:attr w:name="NumberType" w:val="1"/>
          <w:attr w:name="TCSC" w:val="0"/>
        </w:smartTagPr>
        <w:r w:rsidRPr="00A35197">
          <w:rPr>
            <w:color w:val="000000"/>
          </w:rPr>
          <w:t>1.1794公頃</w:t>
        </w:r>
      </w:smartTag>
      <w:r w:rsidRPr="00A35197">
        <w:rPr>
          <w:color w:val="000000"/>
        </w:rPr>
        <w:t>。本案於106年6月20日勘定重劃範圍，內政部營建署於107年3月13日召開第918次會議決議：准照本府研析意見</w:t>
      </w:r>
      <w:r w:rsidR="003C6689">
        <w:rPr>
          <w:color w:val="000000"/>
        </w:rPr>
        <w:t>(</w:t>
      </w:r>
      <w:r w:rsidRPr="00A35197">
        <w:rPr>
          <w:color w:val="000000"/>
        </w:rPr>
        <w:t>人陳意見不予採納，維持原補辦公展草案</w:t>
      </w:r>
      <w:r w:rsidR="003C6689">
        <w:rPr>
          <w:color w:val="000000"/>
        </w:rPr>
        <w:t>)</w:t>
      </w:r>
      <w:r w:rsidRPr="00A35197">
        <w:rPr>
          <w:color w:val="000000"/>
        </w:rPr>
        <w:t>通過；另教育部刻正辦理文高用地廢止徵收作業中，本案俟完成廢止徵收作業後續辦重劃作業。</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十六</w:t>
      </w:r>
      <w:r>
        <w:rPr>
          <w:color w:val="000000"/>
        </w:rPr>
        <w:t>)</w:t>
      </w:r>
      <w:r w:rsidR="00A52886" w:rsidRPr="00A35197">
        <w:rPr>
          <w:color w:val="000000"/>
        </w:rPr>
        <w:t>第99期市地重劃區</w:t>
      </w:r>
      <w:r>
        <w:rPr>
          <w:color w:val="000000"/>
        </w:rPr>
        <w:t>(</w:t>
      </w:r>
      <w:r w:rsidR="00A52886" w:rsidRPr="00A35197">
        <w:rPr>
          <w:color w:val="000000"/>
        </w:rPr>
        <w:t>凹體二用地</w:t>
      </w:r>
      <w:r>
        <w:rPr>
          <w:color w:val="000000"/>
        </w:rPr>
        <w:t>)</w:t>
      </w:r>
    </w:p>
    <w:p w:rsidR="00A52886" w:rsidRPr="00A35197" w:rsidRDefault="00A52886" w:rsidP="00A16B35">
      <w:pPr>
        <w:pStyle w:val="affffffffb"/>
        <w:ind w:leftChars="440" w:left="1056" w:rightChars="0" w:right="0"/>
        <w:jc w:val="both"/>
        <w:rPr>
          <w:color w:val="000000"/>
        </w:rPr>
      </w:pPr>
      <w:r w:rsidRPr="00A35197">
        <w:rPr>
          <w:color w:val="000000"/>
        </w:rPr>
        <w:t>本重劃區位於三民區灣內段及左營區新庄段二小段土地，緊鄰新上國小東側，總面積約</w:t>
      </w:r>
      <w:smartTag w:uri="urn:schemas-microsoft-com:office:smarttags" w:element="chmetcnv">
        <w:smartTagPr>
          <w:attr w:name="UnitName" w:val="公頃"/>
          <w:attr w:name="SourceValue" w:val="3.0856"/>
          <w:attr w:name="HasSpace" w:val="False"/>
          <w:attr w:name="Negative" w:val="False"/>
          <w:attr w:name="NumberType" w:val="1"/>
          <w:attr w:name="TCSC" w:val="0"/>
        </w:smartTagPr>
        <w:r w:rsidRPr="00A35197">
          <w:rPr>
            <w:color w:val="000000"/>
          </w:rPr>
          <w:t>3.0856公頃</w:t>
        </w:r>
      </w:smartTag>
      <w:r w:rsidRPr="00A35197">
        <w:rPr>
          <w:color w:val="000000"/>
        </w:rPr>
        <w:t>，預計提供可建築用地約</w:t>
      </w:r>
      <w:smartTag w:uri="urn:schemas-microsoft-com:office:smarttags" w:element="chmetcnv">
        <w:smartTagPr>
          <w:attr w:name="UnitName" w:val="公頃"/>
          <w:attr w:name="SourceValue" w:val="1.4895"/>
          <w:attr w:name="HasSpace" w:val="False"/>
          <w:attr w:name="Negative" w:val="False"/>
          <w:attr w:name="NumberType" w:val="1"/>
          <w:attr w:name="TCSC" w:val="0"/>
        </w:smartTagPr>
        <w:r w:rsidRPr="00A35197">
          <w:rPr>
            <w:color w:val="000000"/>
          </w:rPr>
          <w:t>1.4895公頃</w:t>
        </w:r>
      </w:smartTag>
      <w:r w:rsidRPr="00A35197">
        <w:rPr>
          <w:color w:val="000000"/>
        </w:rPr>
        <w:t>，取得公共設施用地約</w:t>
      </w:r>
      <w:smartTag w:uri="urn:schemas-microsoft-com:office:smarttags" w:element="chmetcnv">
        <w:smartTagPr>
          <w:attr w:name="UnitName" w:val="公頃"/>
          <w:attr w:name="SourceValue" w:val="1.5961"/>
          <w:attr w:name="HasSpace" w:val="False"/>
          <w:attr w:name="Negative" w:val="False"/>
          <w:attr w:name="NumberType" w:val="1"/>
          <w:attr w:name="TCSC" w:val="0"/>
        </w:smartTagPr>
        <w:r w:rsidRPr="00A35197">
          <w:rPr>
            <w:color w:val="000000"/>
          </w:rPr>
          <w:t>1.5961公頃</w:t>
        </w:r>
      </w:smartTag>
      <w:r w:rsidRPr="00A35197">
        <w:rPr>
          <w:color w:val="000000"/>
        </w:rPr>
        <w:t>。本案於107年12月月11日提本府區段徵收及市地重劃會審議重劃計畫書通過，內政部於108年2月25日召開本市第99期市地重劃區重劃計畫書審查會議，原則同意辦理。刻由本府都市發展局賡續辦理都市計畫公告發布實施事宜。</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十七</w:t>
      </w:r>
      <w:r>
        <w:rPr>
          <w:color w:val="000000"/>
        </w:rPr>
        <w:t>)</w:t>
      </w:r>
      <w:r w:rsidR="00A52886" w:rsidRPr="00A35197">
        <w:rPr>
          <w:color w:val="000000"/>
        </w:rPr>
        <w:t>第100期市地重劃區(愛河源頭最後一哩路)</w:t>
      </w:r>
    </w:p>
    <w:p w:rsidR="00A52886" w:rsidRPr="005626D1" w:rsidRDefault="00A52886" w:rsidP="00A16B35">
      <w:pPr>
        <w:pStyle w:val="affffffffb"/>
        <w:ind w:leftChars="440" w:left="1056" w:rightChars="0" w:right="0"/>
        <w:jc w:val="both"/>
        <w:rPr>
          <w:color w:val="000000"/>
          <w:spacing w:val="-2"/>
        </w:rPr>
      </w:pPr>
      <w:r w:rsidRPr="005626D1">
        <w:rPr>
          <w:color w:val="000000"/>
          <w:spacing w:val="-2"/>
        </w:rPr>
        <w:t>總面積約</w:t>
      </w:r>
      <w:smartTag w:uri="urn:schemas-microsoft-com:office:smarttags" w:element="chmetcnv">
        <w:smartTagPr>
          <w:attr w:name="UnitName" w:val="公頃"/>
          <w:attr w:name="SourceValue" w:val="20.8503"/>
          <w:attr w:name="HasSpace" w:val="False"/>
          <w:attr w:name="Negative" w:val="False"/>
          <w:attr w:name="NumberType" w:val="1"/>
          <w:attr w:name="TCSC" w:val="0"/>
        </w:smartTagPr>
        <w:r w:rsidRPr="005626D1">
          <w:rPr>
            <w:color w:val="000000"/>
            <w:spacing w:val="-2"/>
          </w:rPr>
          <w:t>20.8503公頃</w:t>
        </w:r>
      </w:smartTag>
      <w:r w:rsidRPr="005626D1">
        <w:rPr>
          <w:color w:val="000000"/>
          <w:spacing w:val="-2"/>
        </w:rPr>
        <w:t>，預計開發後可提供建築用地約</w:t>
      </w:r>
      <w:smartTag w:uri="urn:schemas-microsoft-com:office:smarttags" w:element="chmetcnv">
        <w:smartTagPr>
          <w:attr w:name="UnitName" w:val="公頃"/>
          <w:attr w:name="SourceValue" w:val="10.3989"/>
          <w:attr w:name="HasSpace" w:val="False"/>
          <w:attr w:name="Negative" w:val="False"/>
          <w:attr w:name="NumberType" w:val="1"/>
          <w:attr w:name="TCSC" w:val="0"/>
        </w:smartTagPr>
        <w:r w:rsidRPr="005626D1">
          <w:rPr>
            <w:color w:val="000000"/>
            <w:spacing w:val="-2"/>
          </w:rPr>
          <w:t>10.3989公頃</w:t>
        </w:r>
      </w:smartTag>
      <w:r w:rsidRPr="005626D1">
        <w:rPr>
          <w:color w:val="000000"/>
          <w:spacing w:val="-2"/>
        </w:rPr>
        <w:t>，公共設施用地約</w:t>
      </w:r>
      <w:smartTag w:uri="urn:schemas-microsoft-com:office:smarttags" w:element="chmetcnv">
        <w:smartTagPr>
          <w:attr w:name="UnitName" w:val="公頃"/>
          <w:attr w:name="SourceValue" w:val="10.4514"/>
          <w:attr w:name="HasSpace" w:val="False"/>
          <w:attr w:name="Negative" w:val="False"/>
          <w:attr w:name="NumberType" w:val="1"/>
          <w:attr w:name="TCSC" w:val="0"/>
        </w:smartTagPr>
        <w:r w:rsidRPr="005626D1">
          <w:rPr>
            <w:color w:val="000000"/>
            <w:spacing w:val="-2"/>
          </w:rPr>
          <w:t>10.4514公頃</w:t>
        </w:r>
      </w:smartTag>
      <w:r w:rsidRPr="005626D1">
        <w:rPr>
          <w:color w:val="000000"/>
          <w:spacing w:val="-2"/>
        </w:rPr>
        <w:t>。本案係配合愛河整治最後一哩路計畫，其都市計畫檢討變更擴大原仁武草潭市地重劃整體開發範圍並以市地重劃方式辦理開</w:t>
      </w:r>
      <w:r w:rsidRPr="005626D1">
        <w:rPr>
          <w:color w:val="000000"/>
          <w:spacing w:val="-4"/>
        </w:rPr>
        <w:t>發，經108年4月23日內政部都市計畫委員會第944次會議審議通過，於108年5月21日勘定重劃範圍，於108年6月20日召開土地所有權人座談會。</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十八</w:t>
      </w:r>
      <w:r>
        <w:rPr>
          <w:color w:val="000000"/>
        </w:rPr>
        <w:t>)</w:t>
      </w:r>
      <w:r w:rsidR="00A52886" w:rsidRPr="00A35197">
        <w:rPr>
          <w:color w:val="000000"/>
        </w:rPr>
        <w:t>大社區段徵收區</w:t>
      </w:r>
    </w:p>
    <w:p w:rsidR="00A52886" w:rsidRPr="00A35197" w:rsidRDefault="00A52886" w:rsidP="00A16B35">
      <w:pPr>
        <w:pStyle w:val="affffffffb"/>
        <w:ind w:leftChars="440" w:left="1056" w:rightChars="0" w:right="0"/>
        <w:jc w:val="both"/>
        <w:rPr>
          <w:color w:val="000000"/>
        </w:rPr>
      </w:pPr>
      <w:r w:rsidRPr="00A35197">
        <w:rPr>
          <w:color w:val="000000"/>
        </w:rPr>
        <w:t>本區位於大社區大社段、大安段、保安段、興農段、翠屏段、翠屏段一小段、三奶壇段、林子邊段、中里段、圳觀段、承天段及林邊段等12個地段，總面積約</w:t>
      </w:r>
      <w:smartTag w:uri="urn:schemas-microsoft-com:office:smarttags" w:element="chmetcnv">
        <w:smartTagPr>
          <w:attr w:name="UnitName" w:val="公頃"/>
          <w:attr w:name="SourceValue" w:val="97.1622"/>
          <w:attr w:name="HasSpace" w:val="False"/>
          <w:attr w:name="Negative" w:val="False"/>
          <w:attr w:name="NumberType" w:val="1"/>
          <w:attr w:name="TCSC" w:val="0"/>
        </w:smartTagPr>
        <w:r w:rsidRPr="00A35197">
          <w:rPr>
            <w:color w:val="000000"/>
          </w:rPr>
          <w:t>97.1622公頃</w:t>
        </w:r>
      </w:smartTag>
      <w:r w:rsidRPr="00A35197">
        <w:rPr>
          <w:color w:val="000000"/>
        </w:rPr>
        <w:t>，都市計畫規劃建築用地約</w:t>
      </w:r>
      <w:smartTag w:uri="urn:schemas-microsoft-com:office:smarttags" w:element="chmetcnv">
        <w:smartTagPr>
          <w:attr w:name="UnitName" w:val="公頃"/>
          <w:attr w:name="SourceValue" w:val="58.107"/>
          <w:attr w:name="HasSpace" w:val="False"/>
          <w:attr w:name="Negative" w:val="False"/>
          <w:attr w:name="NumberType" w:val="1"/>
          <w:attr w:name="TCSC" w:val="0"/>
        </w:smartTagPr>
        <w:r w:rsidRPr="00A35197">
          <w:rPr>
            <w:color w:val="000000"/>
          </w:rPr>
          <w:t>58.1070公頃</w:t>
        </w:r>
      </w:smartTag>
      <w:r w:rsidRPr="00A35197">
        <w:rPr>
          <w:color w:val="000000"/>
        </w:rPr>
        <w:t>，公共設施用地約</w:t>
      </w:r>
      <w:smartTag w:uri="urn:schemas-microsoft-com:office:smarttags" w:element="chmetcnv">
        <w:smartTagPr>
          <w:attr w:name="UnitName" w:val="公頃"/>
          <w:attr w:name="SourceValue" w:val="39.0552"/>
          <w:attr w:name="HasSpace" w:val="False"/>
          <w:attr w:name="Negative" w:val="False"/>
          <w:attr w:name="NumberType" w:val="1"/>
          <w:attr w:name="TCSC" w:val="0"/>
        </w:smartTagPr>
        <w:r w:rsidRPr="00A35197">
          <w:rPr>
            <w:color w:val="000000"/>
          </w:rPr>
          <w:t>39.0552公頃</w:t>
        </w:r>
      </w:smartTag>
      <w:r w:rsidRPr="00A35197">
        <w:rPr>
          <w:color w:val="000000"/>
        </w:rPr>
        <w:t>。因範圍內部分土地位於經濟部公告之活動斷層地質敏感區，故目前由本府都市發展局公告公開徵詢意見，重新檢討都市計畫，俟完成都市計畫法定程序後再據以辦理相關作業。</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十九</w:t>
      </w:r>
      <w:r>
        <w:rPr>
          <w:color w:val="000000"/>
        </w:rPr>
        <w:t>)</w:t>
      </w:r>
      <w:r w:rsidR="00A52886" w:rsidRPr="00A35197">
        <w:rPr>
          <w:color w:val="000000"/>
        </w:rPr>
        <w:t>五甲路東側農業區區段徵收區</w:t>
      </w:r>
    </w:p>
    <w:p w:rsidR="00A52886" w:rsidRPr="00A35197" w:rsidRDefault="00A52886" w:rsidP="00A16B35">
      <w:pPr>
        <w:pStyle w:val="affffffffb"/>
        <w:ind w:leftChars="440" w:left="1056" w:rightChars="0" w:right="0"/>
        <w:jc w:val="both"/>
        <w:rPr>
          <w:color w:val="000000"/>
        </w:rPr>
      </w:pPr>
      <w:r w:rsidRPr="00A35197">
        <w:rPr>
          <w:color w:val="000000"/>
        </w:rPr>
        <w:t>本開發區範圍北至國泰路一段、東臨鳳山溪、西以五甲一路為界、南至保安二街毗鄰鳳甲市地重劃區，總面積約</w:t>
      </w:r>
      <w:smartTag w:uri="urn:schemas-microsoft-com:office:smarttags" w:element="chmetcnv">
        <w:smartTagPr>
          <w:attr w:name="UnitName" w:val="公頃"/>
          <w:attr w:name="SourceValue" w:val="91.7224"/>
          <w:attr w:name="HasSpace" w:val="False"/>
          <w:attr w:name="Negative" w:val="False"/>
          <w:attr w:name="NumberType" w:val="1"/>
          <w:attr w:name="TCSC" w:val="0"/>
        </w:smartTagPr>
        <w:r w:rsidRPr="00A35197">
          <w:rPr>
            <w:color w:val="000000"/>
          </w:rPr>
          <w:t>91.7224公頃</w:t>
        </w:r>
      </w:smartTag>
      <w:r w:rsidRPr="00A35197">
        <w:rPr>
          <w:color w:val="000000"/>
        </w:rPr>
        <w:t>，預計開發後可提供建築用地約</w:t>
      </w:r>
      <w:smartTag w:uri="urn:schemas-microsoft-com:office:smarttags" w:element="chmetcnv">
        <w:smartTagPr>
          <w:attr w:name="UnitName" w:val="公頃"/>
          <w:attr w:name="SourceValue" w:val="55.0338"/>
          <w:attr w:name="HasSpace" w:val="False"/>
          <w:attr w:name="Negative" w:val="False"/>
          <w:attr w:name="NumberType" w:val="1"/>
          <w:attr w:name="TCSC" w:val="0"/>
        </w:smartTagPr>
        <w:r w:rsidRPr="00A35197">
          <w:rPr>
            <w:color w:val="000000"/>
          </w:rPr>
          <w:t>55.0338公頃</w:t>
        </w:r>
      </w:smartTag>
      <w:r w:rsidRPr="00A35197">
        <w:rPr>
          <w:color w:val="000000"/>
        </w:rPr>
        <w:t>，無償取得公共設施用地約</w:t>
      </w:r>
      <w:smartTag w:uri="urn:schemas-microsoft-com:office:smarttags" w:element="chmetcnv">
        <w:smartTagPr>
          <w:attr w:name="UnitName" w:val="公頃"/>
          <w:attr w:name="SourceValue" w:val="36.6886"/>
          <w:attr w:name="HasSpace" w:val="False"/>
          <w:attr w:name="Negative" w:val="False"/>
          <w:attr w:name="NumberType" w:val="1"/>
          <w:attr w:name="TCSC" w:val="0"/>
        </w:smartTagPr>
        <w:r w:rsidRPr="00A35197">
          <w:rPr>
            <w:color w:val="000000"/>
          </w:rPr>
          <w:t>36.6886公頃</w:t>
        </w:r>
      </w:smartTag>
      <w:r w:rsidRPr="00A35197">
        <w:rPr>
          <w:color w:val="000000"/>
        </w:rPr>
        <w:t>。本區大多屬農業區，經由都市計畫個案變更作業，規定整體開發區以區段徵收方式辦理開發，本區都市計畫尚須經內政部都市計畫委員會審議通過，後續再向內政部土地徵收審議小組報告本區公益性及必要性評估等，俟完成法定程序後據以辦理相關作業。</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二十</w:t>
      </w:r>
      <w:r>
        <w:rPr>
          <w:color w:val="000000"/>
        </w:rPr>
        <w:t>)</w:t>
      </w:r>
      <w:r w:rsidR="00A52886" w:rsidRPr="00A35197">
        <w:rPr>
          <w:color w:val="000000"/>
        </w:rPr>
        <w:t>燕巢區段徵收區</w:t>
      </w:r>
    </w:p>
    <w:p w:rsidR="00A52886" w:rsidRPr="00A35197" w:rsidRDefault="00A52886" w:rsidP="00A16B35">
      <w:pPr>
        <w:pStyle w:val="affffffffb"/>
        <w:ind w:leftChars="440" w:left="1056" w:rightChars="0" w:right="0"/>
        <w:jc w:val="both"/>
        <w:rPr>
          <w:color w:val="000000"/>
        </w:rPr>
      </w:pPr>
      <w:r w:rsidRPr="00A35197">
        <w:rPr>
          <w:color w:val="000000"/>
        </w:rPr>
        <w:t>本區範圍東以中興路為界、西至高速公路岡山交流道特定區、南隔仁愛之家臨中鋼結構公司、北以工業區、燕巢市地重劃及住宅區為界，總面積約</w:t>
      </w:r>
      <w:smartTag w:uri="urn:schemas-microsoft-com:office:smarttags" w:element="chmetcnv">
        <w:smartTagPr>
          <w:attr w:name="UnitName" w:val="公頃"/>
          <w:attr w:name="SourceValue" w:val="21.0891"/>
          <w:attr w:name="HasSpace" w:val="False"/>
          <w:attr w:name="Negative" w:val="False"/>
          <w:attr w:name="NumberType" w:val="1"/>
          <w:attr w:name="TCSC" w:val="0"/>
        </w:smartTagPr>
        <w:r w:rsidRPr="00A35197">
          <w:rPr>
            <w:color w:val="000000"/>
          </w:rPr>
          <w:lastRenderedPageBreak/>
          <w:t>21.0891公頃</w:t>
        </w:r>
      </w:smartTag>
      <w:r w:rsidRPr="00A35197">
        <w:rPr>
          <w:color w:val="000000"/>
        </w:rPr>
        <w:t>，依現行都市計畫開發後可提供建築用地約</w:t>
      </w:r>
      <w:smartTag w:uri="urn:schemas-microsoft-com:office:smarttags" w:element="chmetcnv">
        <w:smartTagPr>
          <w:attr w:name="UnitName" w:val="公頃"/>
          <w:attr w:name="SourceValue" w:val="12.6581"/>
          <w:attr w:name="HasSpace" w:val="False"/>
          <w:attr w:name="Negative" w:val="False"/>
          <w:attr w:name="NumberType" w:val="1"/>
          <w:attr w:name="TCSC" w:val="0"/>
        </w:smartTagPr>
        <w:r w:rsidRPr="00A35197">
          <w:rPr>
            <w:color w:val="000000"/>
          </w:rPr>
          <w:t>12.6581公頃</w:t>
        </w:r>
      </w:smartTag>
      <w:r w:rsidRPr="00A35197">
        <w:rPr>
          <w:color w:val="000000"/>
        </w:rPr>
        <w:t>，無償取得公共設施用地約</w:t>
      </w:r>
      <w:smartTag w:uri="urn:schemas-microsoft-com:office:smarttags" w:element="chmetcnv">
        <w:smartTagPr>
          <w:attr w:name="UnitName" w:val="公頃"/>
          <w:attr w:name="SourceValue" w:val="8.431"/>
          <w:attr w:name="HasSpace" w:val="False"/>
          <w:attr w:name="Negative" w:val="False"/>
          <w:attr w:name="NumberType" w:val="1"/>
          <w:attr w:name="TCSC" w:val="0"/>
        </w:smartTagPr>
        <w:r w:rsidRPr="00A35197">
          <w:rPr>
            <w:color w:val="000000"/>
          </w:rPr>
          <w:t>8.4310公頃</w:t>
        </w:r>
      </w:smartTag>
      <w:r w:rsidRPr="00A35197">
        <w:rPr>
          <w:color w:val="000000"/>
        </w:rPr>
        <w:t>。目前辦理都市計畫變更中，107年3月15日內政部都市計畫委員會已召開第4次專案小組會議，目前由本府地政局與都市發展局研商可行方案，俟完成都市計畫法定程序後，即辦理後續相關作業。</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二十一</w:t>
      </w:r>
      <w:r>
        <w:rPr>
          <w:color w:val="000000"/>
        </w:rPr>
        <w:t>)</w:t>
      </w:r>
      <w:r w:rsidR="00A52886" w:rsidRPr="00A35197">
        <w:rPr>
          <w:color w:val="000000"/>
        </w:rPr>
        <w:t>燕巢大學城區段徵收區</w:t>
      </w:r>
    </w:p>
    <w:p w:rsidR="00A52886" w:rsidRPr="00A35197" w:rsidRDefault="00A52886" w:rsidP="00FC4B49">
      <w:pPr>
        <w:pStyle w:val="affffffffb"/>
        <w:ind w:leftChars="550" w:left="1320" w:rightChars="0" w:right="0"/>
        <w:jc w:val="both"/>
        <w:rPr>
          <w:color w:val="000000"/>
        </w:rPr>
      </w:pPr>
      <w:r w:rsidRPr="00A35197">
        <w:rPr>
          <w:color w:val="000000"/>
        </w:rPr>
        <w:t>本區範圍東至西山東路的弧線為界、西至角宿路東側、南至旗楠路北側、北至角宿排水為界，總面積約</w:t>
      </w:r>
      <w:smartTag w:uri="urn:schemas-microsoft-com:office:smarttags" w:element="chmetcnv">
        <w:smartTagPr>
          <w:attr w:name="UnitName" w:val="公頃"/>
          <w:attr w:name="SourceValue" w:val="73.7784"/>
          <w:attr w:name="HasSpace" w:val="False"/>
          <w:attr w:name="Negative" w:val="False"/>
          <w:attr w:name="NumberType" w:val="1"/>
          <w:attr w:name="TCSC" w:val="0"/>
        </w:smartTagPr>
        <w:r w:rsidRPr="00A35197">
          <w:rPr>
            <w:color w:val="000000"/>
          </w:rPr>
          <w:t>73.7784公頃</w:t>
        </w:r>
      </w:smartTag>
      <w:r w:rsidRPr="00A35197">
        <w:rPr>
          <w:color w:val="000000"/>
        </w:rPr>
        <w:t>，預計開發後可提供建築用地約</w:t>
      </w:r>
      <w:smartTag w:uri="urn:schemas-microsoft-com:office:smarttags" w:element="chmetcnv">
        <w:smartTagPr>
          <w:attr w:name="UnitName" w:val="公頃"/>
          <w:attr w:name="SourceValue" w:val="41.5033"/>
          <w:attr w:name="HasSpace" w:val="False"/>
          <w:attr w:name="Negative" w:val="False"/>
          <w:attr w:name="NumberType" w:val="1"/>
          <w:attr w:name="TCSC" w:val="0"/>
        </w:smartTagPr>
        <w:r w:rsidRPr="00A35197">
          <w:rPr>
            <w:color w:val="000000"/>
          </w:rPr>
          <w:t>41.5033公頃</w:t>
        </w:r>
      </w:smartTag>
      <w:r w:rsidRPr="00A35197">
        <w:rPr>
          <w:color w:val="000000"/>
        </w:rPr>
        <w:t>，無償取得公共設施用地約</w:t>
      </w:r>
      <w:smartTag w:uri="urn:schemas-microsoft-com:office:smarttags" w:element="chmetcnv">
        <w:smartTagPr>
          <w:attr w:name="UnitName" w:val="公頃"/>
          <w:attr w:name="SourceValue" w:val="32.2751"/>
          <w:attr w:name="HasSpace" w:val="False"/>
          <w:attr w:name="Negative" w:val="False"/>
          <w:attr w:name="NumberType" w:val="1"/>
          <w:attr w:name="TCSC" w:val="0"/>
        </w:smartTagPr>
        <w:r w:rsidRPr="00A35197">
          <w:rPr>
            <w:color w:val="000000"/>
          </w:rPr>
          <w:t>32.2751公頃</w:t>
        </w:r>
      </w:smartTag>
      <w:r w:rsidRPr="00A35197">
        <w:rPr>
          <w:color w:val="000000"/>
        </w:rPr>
        <w:t>。106年7月24日重新提報中央目的事業主管機關「內政部」會商，相關主管機關審認燕巢大學城特定區建設計畫案為重大建設，並轉陳行政院核定後，再提送本案公益性及必要性評估報告，續行都市計畫變更程序。惟內政部於106年9月1日函復因涉及法令適用之認定疑義，俟釐清疑義後另行函復本府，嗣經本府於107年8月22日函詢內政部審理進度，迄未見復。</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二十二</w:t>
      </w:r>
      <w:r>
        <w:rPr>
          <w:color w:val="000000"/>
        </w:rPr>
        <w:t>)</w:t>
      </w:r>
      <w:r w:rsidR="00A52886" w:rsidRPr="00A35197">
        <w:rPr>
          <w:color w:val="000000"/>
        </w:rPr>
        <w:t>前鎮區第205兵工廠區段徵收區</w:t>
      </w:r>
    </w:p>
    <w:p w:rsidR="00A52886" w:rsidRPr="00A35197" w:rsidRDefault="00A52886" w:rsidP="00FC4B49">
      <w:pPr>
        <w:pStyle w:val="affffffffb"/>
        <w:ind w:leftChars="550" w:left="1320" w:rightChars="0" w:right="0"/>
        <w:jc w:val="both"/>
        <w:rPr>
          <w:color w:val="000000"/>
        </w:rPr>
      </w:pPr>
      <w:r w:rsidRPr="00A35197">
        <w:rPr>
          <w:color w:val="000000"/>
        </w:rPr>
        <w:t>本區計畫範圍約為東與本市第70期市地重劃區為界、南鄰凱旋四路、西至中山三路、北至光華三路所圍成地區，總面積約</w:t>
      </w:r>
      <w:smartTag w:uri="urn:schemas-microsoft-com:office:smarttags" w:element="chmetcnv">
        <w:smartTagPr>
          <w:attr w:name="UnitName" w:val="公頃"/>
          <w:attr w:name="SourceValue" w:val="58.3497"/>
          <w:attr w:name="HasSpace" w:val="False"/>
          <w:attr w:name="Negative" w:val="False"/>
          <w:attr w:name="NumberType" w:val="1"/>
          <w:attr w:name="TCSC" w:val="0"/>
        </w:smartTagPr>
        <w:r w:rsidRPr="00A35197">
          <w:rPr>
            <w:color w:val="000000"/>
          </w:rPr>
          <w:t>58.3497公頃</w:t>
        </w:r>
      </w:smartTag>
      <w:r w:rsidRPr="00A35197">
        <w:rPr>
          <w:color w:val="000000"/>
        </w:rPr>
        <w:t>，開發後可提供建築用地約</w:t>
      </w:r>
      <w:smartTag w:uri="urn:schemas-microsoft-com:office:smarttags" w:element="chmetcnv">
        <w:smartTagPr>
          <w:attr w:name="UnitName" w:val="公頃"/>
          <w:attr w:name="SourceValue" w:val="29.3009"/>
          <w:attr w:name="HasSpace" w:val="False"/>
          <w:attr w:name="Negative" w:val="False"/>
          <w:attr w:name="NumberType" w:val="1"/>
          <w:attr w:name="TCSC" w:val="0"/>
        </w:smartTagPr>
        <w:r w:rsidRPr="00A35197">
          <w:rPr>
            <w:color w:val="000000"/>
          </w:rPr>
          <w:t>29.3009公頃</w:t>
        </w:r>
      </w:smartTag>
      <w:r w:rsidRPr="00A35197">
        <w:rPr>
          <w:color w:val="000000"/>
        </w:rPr>
        <w:t>，無償取得公共設施用地約</w:t>
      </w:r>
      <w:smartTag w:uri="urn:schemas-microsoft-com:office:smarttags" w:element="chmetcnv">
        <w:smartTagPr>
          <w:attr w:name="UnitName" w:val="公頃"/>
          <w:attr w:name="SourceValue" w:val="29.0488"/>
          <w:attr w:name="HasSpace" w:val="False"/>
          <w:attr w:name="Negative" w:val="False"/>
          <w:attr w:name="NumberType" w:val="1"/>
          <w:attr w:name="TCSC" w:val="0"/>
        </w:smartTagPr>
        <w:r w:rsidRPr="00A35197">
          <w:rPr>
            <w:color w:val="000000"/>
          </w:rPr>
          <w:t>29.0488公頃</w:t>
        </w:r>
      </w:smartTag>
      <w:r w:rsidRPr="00A35197">
        <w:rPr>
          <w:color w:val="000000"/>
        </w:rPr>
        <w:t>。區段徵收計畫</w:t>
      </w:r>
      <w:bookmarkStart w:id="11" w:name="_Hlk533755792"/>
      <w:r w:rsidRPr="00A35197">
        <w:rPr>
          <w:color w:val="000000"/>
        </w:rPr>
        <w:t>於107年8月10日公告期滿</w:t>
      </w:r>
      <w:bookmarkEnd w:id="11"/>
      <w:r w:rsidRPr="00A35197">
        <w:rPr>
          <w:color w:val="000000"/>
        </w:rPr>
        <w:t>。並逐年辦理作價款撥付作業，私有土地改良物業已公告補償並辦理拆遷，軍方土地改良物清冊於107年11月29日起至107年12月28日止公告30日，軍方於108年1月25日正式提出異議，已於108年4月1日至3日、</w:t>
      </w:r>
      <w:smartTag w:uri="urn:schemas-microsoft-com:office:smarttags" w:element="chsdate">
        <w:smartTagPr>
          <w:attr w:name="Year" w:val="2019"/>
          <w:attr w:name="Month" w:val="4"/>
          <w:attr w:name="Day" w:val="17"/>
          <w:attr w:name="IsLunarDate" w:val="False"/>
          <w:attr w:name="IsROCDate" w:val="False"/>
        </w:smartTagPr>
        <w:r w:rsidRPr="00A35197">
          <w:rPr>
            <w:color w:val="000000"/>
          </w:rPr>
          <w:t>4月17日</w:t>
        </w:r>
      </w:smartTag>
      <w:r w:rsidRPr="00A35197">
        <w:rPr>
          <w:color w:val="000000"/>
        </w:rPr>
        <w:t>、</w:t>
      </w:r>
      <w:smartTag w:uri="urn:schemas-microsoft-com:office:smarttags" w:element="chsdate">
        <w:smartTagPr>
          <w:attr w:name="Year" w:val="2019"/>
          <w:attr w:name="Month" w:val="4"/>
          <w:attr w:name="Day" w:val="19"/>
          <w:attr w:name="IsLunarDate" w:val="False"/>
          <w:attr w:name="IsROCDate" w:val="False"/>
        </w:smartTagPr>
        <w:r w:rsidRPr="00A35197">
          <w:rPr>
            <w:color w:val="000000"/>
          </w:rPr>
          <w:t>4月19日</w:t>
        </w:r>
      </w:smartTag>
      <w:r w:rsidRPr="00A35197">
        <w:rPr>
          <w:color w:val="000000"/>
        </w:rPr>
        <w:t>及</w:t>
      </w:r>
      <w:smartTag w:uri="urn:schemas-microsoft-com:office:smarttags" w:element="chsdate">
        <w:smartTagPr>
          <w:attr w:name="Year" w:val="2019"/>
          <w:attr w:name="Month" w:val="5"/>
          <w:attr w:name="Day" w:val="6"/>
          <w:attr w:name="IsLunarDate" w:val="False"/>
          <w:attr w:name="IsROCDate" w:val="False"/>
        </w:smartTagPr>
        <w:r w:rsidRPr="00A35197">
          <w:rPr>
            <w:color w:val="000000"/>
          </w:rPr>
          <w:t>5月6日</w:t>
        </w:r>
      </w:smartTag>
      <w:r w:rsidRPr="00A35197">
        <w:rPr>
          <w:color w:val="000000"/>
        </w:rPr>
        <w:t>至5月10日進行複估，刻正審查複估文件中，若審查通過，將依法公告並通知軍方。</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二十三</w:t>
      </w:r>
      <w:r>
        <w:rPr>
          <w:color w:val="000000"/>
        </w:rPr>
        <w:t>)</w:t>
      </w:r>
      <w:r w:rsidR="00A52886" w:rsidRPr="00A35197">
        <w:rPr>
          <w:color w:val="000000"/>
        </w:rPr>
        <w:t>動支平均地權基金支援市政建設</w:t>
      </w:r>
    </w:p>
    <w:p w:rsidR="00A52886" w:rsidRPr="00A35197" w:rsidRDefault="00A52886" w:rsidP="00FC4B49">
      <w:pPr>
        <w:pStyle w:val="affffffffb"/>
        <w:ind w:leftChars="550" w:left="1320" w:rightChars="0" w:right="0"/>
        <w:jc w:val="both"/>
        <w:rPr>
          <w:color w:val="000000"/>
        </w:rPr>
      </w:pPr>
      <w:r w:rsidRPr="00A35197">
        <w:rPr>
          <w:color w:val="000000"/>
        </w:rPr>
        <w:t>為健全市政建設，以重劃區延伸連結概念，就已辦竣市地重劃或區段徵收地區，運用基金盈餘，支援毗鄰開發區之建設，以促進重劃區或區段徵收區發展，自108年1月至6月底止，實際動支平均地權基金總計約3億8,426萬元，主要建設項目如下：</w:t>
      </w:r>
    </w:p>
    <w:p w:rsidR="00A52886" w:rsidRPr="00A35197" w:rsidRDefault="00A52886" w:rsidP="00FC4B49">
      <w:pPr>
        <w:pStyle w:val="affffffffb"/>
        <w:ind w:leftChars="550" w:left="1600" w:rightChars="0" w:right="0" w:hangingChars="100" w:hanging="280"/>
        <w:jc w:val="both"/>
        <w:rPr>
          <w:color w:val="000000"/>
        </w:rPr>
      </w:pPr>
      <w:r w:rsidRPr="00A35197">
        <w:rPr>
          <w:color w:val="000000"/>
        </w:rPr>
        <w:t>1.小港區、左營區、三民區、楠梓區、苓雅區、仁武區等重劃區週邊聯外道路鋪面改善工程。</w:t>
      </w:r>
    </w:p>
    <w:p w:rsidR="00A52886" w:rsidRPr="00A35197" w:rsidRDefault="00A52886" w:rsidP="00FC4B49">
      <w:pPr>
        <w:pStyle w:val="affffffffb"/>
        <w:ind w:leftChars="550" w:left="1600" w:rightChars="0" w:right="0" w:hangingChars="100" w:hanging="280"/>
        <w:jc w:val="both"/>
        <w:rPr>
          <w:color w:val="000000"/>
        </w:rPr>
      </w:pPr>
      <w:r w:rsidRPr="00A35197">
        <w:rPr>
          <w:color w:val="000000"/>
        </w:rPr>
        <w:t>2.楠梓區慈雲寺旁銜接至82期重劃區道路開闢工程。</w:t>
      </w:r>
    </w:p>
    <w:p w:rsidR="00A52886" w:rsidRPr="00A35197" w:rsidRDefault="00A52886" w:rsidP="00FC4B49">
      <w:pPr>
        <w:pStyle w:val="affffffffb"/>
        <w:ind w:leftChars="550" w:left="1600" w:rightChars="0" w:right="0" w:hangingChars="100" w:hanging="280"/>
        <w:jc w:val="both"/>
        <w:rPr>
          <w:color w:val="000000"/>
        </w:rPr>
      </w:pPr>
      <w:r w:rsidRPr="00A35197">
        <w:rPr>
          <w:color w:val="000000"/>
        </w:rPr>
        <w:t>3.鳳山區瑞興路拓寬工程。</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二十四</w:t>
      </w:r>
      <w:r>
        <w:rPr>
          <w:color w:val="000000"/>
        </w:rPr>
        <w:t>)</w:t>
      </w:r>
      <w:r w:rsidR="00A52886" w:rsidRPr="00A35197">
        <w:rPr>
          <w:color w:val="000000"/>
        </w:rPr>
        <w:t>108年度高雄市農地重劃區農水路管理維護及更新改善工程</w:t>
      </w:r>
    </w:p>
    <w:p w:rsidR="00A52886" w:rsidRPr="00A35197" w:rsidRDefault="00A52886" w:rsidP="00FC4B49">
      <w:pPr>
        <w:pStyle w:val="affffffffb"/>
        <w:ind w:leftChars="550" w:left="1600" w:rightChars="0" w:right="0" w:hangingChars="100" w:hanging="280"/>
        <w:jc w:val="both"/>
        <w:rPr>
          <w:color w:val="000000"/>
        </w:rPr>
      </w:pPr>
      <w:r w:rsidRPr="00A35197">
        <w:rPr>
          <w:color w:val="000000"/>
        </w:rPr>
        <w:t>1.為賡續辦理本市農地重劃區農水路改善作業，108年編列7,200萬元農水路維護管理預算，其中日常維護部分，提撥1,080萬元交相關區公所執行；個案改善部分，108年第一期共計57條農路。</w:t>
      </w:r>
    </w:p>
    <w:p w:rsidR="00A52886" w:rsidRPr="00A35197" w:rsidRDefault="00A52886" w:rsidP="00FC4B49">
      <w:pPr>
        <w:pStyle w:val="affffffffb"/>
        <w:ind w:leftChars="550" w:left="1600" w:rightChars="0" w:right="0" w:hangingChars="100" w:hanging="280"/>
        <w:jc w:val="both"/>
        <w:rPr>
          <w:color w:val="000000"/>
        </w:rPr>
      </w:pPr>
      <w:r w:rsidRPr="00A35197">
        <w:rPr>
          <w:color w:val="000000"/>
        </w:rPr>
        <w:t>2.108年農委會補助本市農地重劃區緊急農水路改善計畫經費補助款3,230萬元，本府自籌款6,615,663元，改善共計約68條農路。</w:t>
      </w:r>
    </w:p>
    <w:p w:rsidR="005626D1" w:rsidRDefault="005626D1" w:rsidP="005626D1">
      <w:pPr>
        <w:pStyle w:val="affffffff5"/>
        <w:spacing w:line="400" w:lineRule="exact"/>
        <w:rPr>
          <w:rFonts w:hint="eastAsia"/>
          <w:color w:val="000000"/>
        </w:rPr>
      </w:pPr>
    </w:p>
    <w:p w:rsidR="001D494D" w:rsidRDefault="001D494D" w:rsidP="005626D1">
      <w:pPr>
        <w:pStyle w:val="affffffff5"/>
        <w:spacing w:line="400" w:lineRule="exact"/>
        <w:rPr>
          <w:rFonts w:hint="eastAsia"/>
          <w:color w:val="000000"/>
        </w:rPr>
        <w:sectPr w:rsidR="001D494D" w:rsidSect="005626D1">
          <w:footerReference w:type="default" r:id="rId8"/>
          <w:pgSz w:w="11906" w:h="16838" w:code="9"/>
          <w:pgMar w:top="851" w:right="851" w:bottom="851" w:left="851" w:header="851" w:footer="510" w:gutter="0"/>
          <w:pgNumType w:start="309"/>
          <w:cols w:space="425"/>
          <w:docGrid w:type="lines" w:linePitch="360"/>
        </w:sectPr>
      </w:pPr>
    </w:p>
    <w:p w:rsidR="00A35197" w:rsidRPr="00A35197" w:rsidRDefault="00A35197" w:rsidP="00F76A6F">
      <w:pPr>
        <w:pStyle w:val="affffffff5"/>
        <w:spacing w:line="1000" w:lineRule="exact"/>
      </w:pPr>
    </w:p>
    <w:sectPr w:rsidR="00A35197" w:rsidRPr="00A35197" w:rsidSect="00F76A6F">
      <w:footerReference w:type="default" r:id="rId9"/>
      <w:pgSz w:w="11906" w:h="16838" w:code="9"/>
      <w:pgMar w:top="851" w:right="851" w:bottom="851" w:left="851" w:header="851" w:footer="510" w:gutter="0"/>
      <w:pgNumType w:start="32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68" w:rsidRDefault="00714268" w:rsidP="00F43485">
      <w:r>
        <w:separator/>
      </w:r>
    </w:p>
  </w:endnote>
  <w:endnote w:type="continuationSeparator" w:id="0">
    <w:p w:rsidR="00714268" w:rsidRDefault="00714268"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3B" w:rsidRDefault="0001043B" w:rsidP="000E0E0C">
    <w:pPr>
      <w:pStyle w:val="ad"/>
      <w:jc w:val="center"/>
    </w:pPr>
    <w:r>
      <w:fldChar w:fldCharType="begin"/>
    </w:r>
    <w:r>
      <w:instrText>PAGE   \* MERGEFORMAT</w:instrText>
    </w:r>
    <w:r>
      <w:fldChar w:fldCharType="separate"/>
    </w:r>
    <w:r w:rsidR="00220B12" w:rsidRPr="00220B12">
      <w:rPr>
        <w:noProof/>
        <w:lang w:val="zh-TW"/>
      </w:rPr>
      <w:t>318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67" w:rsidRDefault="008E1167" w:rsidP="000E0E0C">
    <w:pPr>
      <w:pStyle w:val="ad"/>
      <w:jc w:val="center"/>
    </w:pPr>
    <w:r>
      <w:fldChar w:fldCharType="begin"/>
    </w:r>
    <w:r>
      <w:instrText>PAGE   \* MERGEFORMAT</w:instrText>
    </w:r>
    <w:r>
      <w:fldChar w:fldCharType="separate"/>
    </w:r>
    <w:r w:rsidR="00220B12" w:rsidRPr="00220B12">
      <w:rPr>
        <w:noProof/>
        <w:lang w:val="zh-TW"/>
      </w:rPr>
      <w:t>321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68" w:rsidRDefault="00714268" w:rsidP="00F43485">
      <w:r>
        <w:separator/>
      </w:r>
    </w:p>
  </w:footnote>
  <w:footnote w:type="continuationSeparator" w:id="0">
    <w:p w:rsidR="00714268" w:rsidRDefault="00714268"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E0D"/>
    <w:rsid w:val="000065AC"/>
    <w:rsid w:val="0001043B"/>
    <w:rsid w:val="00012150"/>
    <w:rsid w:val="000156B7"/>
    <w:rsid w:val="00017B15"/>
    <w:rsid w:val="00032A69"/>
    <w:rsid w:val="00034283"/>
    <w:rsid w:val="00042829"/>
    <w:rsid w:val="00046F51"/>
    <w:rsid w:val="00051A50"/>
    <w:rsid w:val="00084C2F"/>
    <w:rsid w:val="000A0961"/>
    <w:rsid w:val="000B6D9A"/>
    <w:rsid w:val="000D28A5"/>
    <w:rsid w:val="000E0E0C"/>
    <w:rsid w:val="000E38E9"/>
    <w:rsid w:val="000E38F1"/>
    <w:rsid w:val="000F51C7"/>
    <w:rsid w:val="000F5514"/>
    <w:rsid w:val="00105A38"/>
    <w:rsid w:val="00161F51"/>
    <w:rsid w:val="00197391"/>
    <w:rsid w:val="001A3DB4"/>
    <w:rsid w:val="001A7A77"/>
    <w:rsid w:val="001B1483"/>
    <w:rsid w:val="001B1AEB"/>
    <w:rsid w:val="001B470E"/>
    <w:rsid w:val="001B710F"/>
    <w:rsid w:val="001D3101"/>
    <w:rsid w:val="001D494D"/>
    <w:rsid w:val="001F2147"/>
    <w:rsid w:val="001F330D"/>
    <w:rsid w:val="00220B12"/>
    <w:rsid w:val="00221C6A"/>
    <w:rsid w:val="002338AF"/>
    <w:rsid w:val="00242DE4"/>
    <w:rsid w:val="00251554"/>
    <w:rsid w:val="00262194"/>
    <w:rsid w:val="002727E6"/>
    <w:rsid w:val="00280689"/>
    <w:rsid w:val="00282F39"/>
    <w:rsid w:val="00292DF9"/>
    <w:rsid w:val="00297CE1"/>
    <w:rsid w:val="002A1D37"/>
    <w:rsid w:val="002A54BA"/>
    <w:rsid w:val="002C00C9"/>
    <w:rsid w:val="002E6D4F"/>
    <w:rsid w:val="002F373D"/>
    <w:rsid w:val="00305D76"/>
    <w:rsid w:val="00332993"/>
    <w:rsid w:val="00341393"/>
    <w:rsid w:val="00361A19"/>
    <w:rsid w:val="003633C5"/>
    <w:rsid w:val="00372E36"/>
    <w:rsid w:val="003754AB"/>
    <w:rsid w:val="00395759"/>
    <w:rsid w:val="00396EB8"/>
    <w:rsid w:val="003C6689"/>
    <w:rsid w:val="003D0A8E"/>
    <w:rsid w:val="003E50F4"/>
    <w:rsid w:val="003E662E"/>
    <w:rsid w:val="0045186B"/>
    <w:rsid w:val="00453A3D"/>
    <w:rsid w:val="00453AEE"/>
    <w:rsid w:val="0046591E"/>
    <w:rsid w:val="00475823"/>
    <w:rsid w:val="00494EC3"/>
    <w:rsid w:val="004B66D3"/>
    <w:rsid w:val="004C123A"/>
    <w:rsid w:val="004D42F1"/>
    <w:rsid w:val="004E568B"/>
    <w:rsid w:val="004F4582"/>
    <w:rsid w:val="00514E39"/>
    <w:rsid w:val="00515B69"/>
    <w:rsid w:val="005556A5"/>
    <w:rsid w:val="005626D1"/>
    <w:rsid w:val="0056730C"/>
    <w:rsid w:val="00580654"/>
    <w:rsid w:val="00591609"/>
    <w:rsid w:val="005C0F91"/>
    <w:rsid w:val="005C60C6"/>
    <w:rsid w:val="005C6A40"/>
    <w:rsid w:val="005E02AE"/>
    <w:rsid w:val="005E535A"/>
    <w:rsid w:val="005E6C90"/>
    <w:rsid w:val="006321D8"/>
    <w:rsid w:val="00655F2D"/>
    <w:rsid w:val="0067199F"/>
    <w:rsid w:val="006838DF"/>
    <w:rsid w:val="006A3B22"/>
    <w:rsid w:val="006A6AC8"/>
    <w:rsid w:val="006B038F"/>
    <w:rsid w:val="006B59CF"/>
    <w:rsid w:val="006C258C"/>
    <w:rsid w:val="006E6CF4"/>
    <w:rsid w:val="00710759"/>
    <w:rsid w:val="00714268"/>
    <w:rsid w:val="00732302"/>
    <w:rsid w:val="007409FA"/>
    <w:rsid w:val="00744065"/>
    <w:rsid w:val="0075305C"/>
    <w:rsid w:val="00760C6C"/>
    <w:rsid w:val="00765ADB"/>
    <w:rsid w:val="00765ED1"/>
    <w:rsid w:val="00791F52"/>
    <w:rsid w:val="00793A72"/>
    <w:rsid w:val="007A1295"/>
    <w:rsid w:val="007A61F0"/>
    <w:rsid w:val="007B49FD"/>
    <w:rsid w:val="007C4213"/>
    <w:rsid w:val="007E036F"/>
    <w:rsid w:val="008069F2"/>
    <w:rsid w:val="00810540"/>
    <w:rsid w:val="0081495C"/>
    <w:rsid w:val="00816FAD"/>
    <w:rsid w:val="00821AF1"/>
    <w:rsid w:val="00826D7A"/>
    <w:rsid w:val="0084410F"/>
    <w:rsid w:val="008453B4"/>
    <w:rsid w:val="00894B8F"/>
    <w:rsid w:val="008A60AA"/>
    <w:rsid w:val="008C131D"/>
    <w:rsid w:val="008C2228"/>
    <w:rsid w:val="008C465B"/>
    <w:rsid w:val="008E1167"/>
    <w:rsid w:val="008F1F59"/>
    <w:rsid w:val="008F5EA3"/>
    <w:rsid w:val="00935684"/>
    <w:rsid w:val="0094089A"/>
    <w:rsid w:val="00940960"/>
    <w:rsid w:val="00947C85"/>
    <w:rsid w:val="00947F3B"/>
    <w:rsid w:val="00952942"/>
    <w:rsid w:val="00976577"/>
    <w:rsid w:val="00976DF4"/>
    <w:rsid w:val="00977690"/>
    <w:rsid w:val="00981DE8"/>
    <w:rsid w:val="0099076F"/>
    <w:rsid w:val="0099662B"/>
    <w:rsid w:val="009B31A9"/>
    <w:rsid w:val="009C60B4"/>
    <w:rsid w:val="009F29C7"/>
    <w:rsid w:val="00A1414E"/>
    <w:rsid w:val="00A16B35"/>
    <w:rsid w:val="00A17473"/>
    <w:rsid w:val="00A20FC1"/>
    <w:rsid w:val="00A27CA0"/>
    <w:rsid w:val="00A35197"/>
    <w:rsid w:val="00A47DCA"/>
    <w:rsid w:val="00A51D81"/>
    <w:rsid w:val="00A52886"/>
    <w:rsid w:val="00A9040F"/>
    <w:rsid w:val="00A93D7F"/>
    <w:rsid w:val="00A95E46"/>
    <w:rsid w:val="00AA7342"/>
    <w:rsid w:val="00AC7CF4"/>
    <w:rsid w:val="00AE1960"/>
    <w:rsid w:val="00AE6AB3"/>
    <w:rsid w:val="00B07DDF"/>
    <w:rsid w:val="00B33A96"/>
    <w:rsid w:val="00B46A66"/>
    <w:rsid w:val="00B66C9E"/>
    <w:rsid w:val="00B71F56"/>
    <w:rsid w:val="00B9327D"/>
    <w:rsid w:val="00BA114A"/>
    <w:rsid w:val="00BD064F"/>
    <w:rsid w:val="00BD7DE5"/>
    <w:rsid w:val="00C12E00"/>
    <w:rsid w:val="00C21E5B"/>
    <w:rsid w:val="00C26393"/>
    <w:rsid w:val="00C26E75"/>
    <w:rsid w:val="00C54BA2"/>
    <w:rsid w:val="00C568BE"/>
    <w:rsid w:val="00C64848"/>
    <w:rsid w:val="00C76143"/>
    <w:rsid w:val="00CA096D"/>
    <w:rsid w:val="00CA31C2"/>
    <w:rsid w:val="00CE57C8"/>
    <w:rsid w:val="00D10E0D"/>
    <w:rsid w:val="00D14362"/>
    <w:rsid w:val="00D15AB1"/>
    <w:rsid w:val="00D22E2B"/>
    <w:rsid w:val="00D36BBC"/>
    <w:rsid w:val="00D608E4"/>
    <w:rsid w:val="00D61187"/>
    <w:rsid w:val="00D772F4"/>
    <w:rsid w:val="00D8728F"/>
    <w:rsid w:val="00DA3F22"/>
    <w:rsid w:val="00DB679D"/>
    <w:rsid w:val="00DC1767"/>
    <w:rsid w:val="00DC7E9B"/>
    <w:rsid w:val="00DF0464"/>
    <w:rsid w:val="00E04AAF"/>
    <w:rsid w:val="00E1754D"/>
    <w:rsid w:val="00E234FE"/>
    <w:rsid w:val="00E52F16"/>
    <w:rsid w:val="00E62E84"/>
    <w:rsid w:val="00E66646"/>
    <w:rsid w:val="00E670E6"/>
    <w:rsid w:val="00E7343A"/>
    <w:rsid w:val="00E91148"/>
    <w:rsid w:val="00E928A2"/>
    <w:rsid w:val="00EA179C"/>
    <w:rsid w:val="00EB0C69"/>
    <w:rsid w:val="00EB3099"/>
    <w:rsid w:val="00EB7D91"/>
    <w:rsid w:val="00ED0B18"/>
    <w:rsid w:val="00EE3008"/>
    <w:rsid w:val="00F03D10"/>
    <w:rsid w:val="00F11BCE"/>
    <w:rsid w:val="00F2486D"/>
    <w:rsid w:val="00F26E21"/>
    <w:rsid w:val="00F43485"/>
    <w:rsid w:val="00F43783"/>
    <w:rsid w:val="00F46CA8"/>
    <w:rsid w:val="00F55FBD"/>
    <w:rsid w:val="00F76A6F"/>
    <w:rsid w:val="00F91C68"/>
    <w:rsid w:val="00F921DE"/>
    <w:rsid w:val="00F95E32"/>
    <w:rsid w:val="00FC115E"/>
    <w:rsid w:val="00FC4B49"/>
    <w:rsid w:val="00FD4941"/>
    <w:rsid w:val="00FD7003"/>
    <w:rsid w:val="00FE1F70"/>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2146</Words>
  <Characters>12237</Characters>
  <Application>Microsoft Office Word</Application>
  <DocSecurity>0</DocSecurity>
  <Lines>101</Lines>
  <Paragraphs>28</Paragraphs>
  <ScaleCrop>false</ScaleCrop>
  <Company>Hewlett-Packard Company</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黃以喬</cp:lastModifiedBy>
  <cp:revision>2</cp:revision>
  <cp:lastPrinted>2019-08-16T07:54:00Z</cp:lastPrinted>
  <dcterms:created xsi:type="dcterms:W3CDTF">2019-09-16T09:20:00Z</dcterms:created>
  <dcterms:modified xsi:type="dcterms:W3CDTF">2019-09-16T09:20:00Z</dcterms:modified>
</cp:coreProperties>
</file>