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F40" w:rsidRPr="00115F40" w:rsidRDefault="00115F40" w:rsidP="00115F40">
      <w:pPr>
        <w:spacing w:afterLines="100" w:after="360"/>
        <w:jc w:val="center"/>
        <w:rPr>
          <w:rFonts w:ascii="標楷體" w:eastAsia="標楷體" w:hAnsi="Times New Roman" w:cs="標楷體"/>
          <w:b/>
          <w:bCs/>
          <w:sz w:val="54"/>
          <w:szCs w:val="54"/>
        </w:rPr>
      </w:pPr>
      <w:r w:rsidRPr="00115F40">
        <w:rPr>
          <w:rFonts w:ascii="標楷體" w:eastAsia="標楷體" w:hAnsi="Times New Roman" w:cs="標楷體" w:hint="eastAsia"/>
          <w:b/>
          <w:bCs/>
          <w:sz w:val="54"/>
          <w:szCs w:val="54"/>
        </w:rPr>
        <w:t>伍、海洋事務</w:t>
      </w:r>
    </w:p>
    <w:p w:rsidR="00115F40" w:rsidRPr="00115F40" w:rsidRDefault="00115F40" w:rsidP="00115F40">
      <w:pPr>
        <w:widowControl/>
        <w:snapToGrid w:val="0"/>
        <w:spacing w:line="320" w:lineRule="exact"/>
        <w:jc w:val="both"/>
        <w:rPr>
          <w:rFonts w:ascii="文鼎中黑" w:eastAsia="文鼎中黑" w:hAnsi="新細明體" w:cs="LinGothic-Medium"/>
          <w:b/>
          <w:kern w:val="0"/>
          <w:sz w:val="30"/>
          <w:szCs w:val="30"/>
        </w:rPr>
      </w:pPr>
      <w:r w:rsidRPr="00115F40">
        <w:rPr>
          <w:rFonts w:ascii="文鼎中黑" w:eastAsia="文鼎中黑" w:hAnsi="新細明體" w:cs="LinGothic-Medium" w:hint="eastAsia"/>
          <w:b/>
          <w:kern w:val="0"/>
          <w:sz w:val="30"/>
          <w:szCs w:val="30"/>
        </w:rPr>
        <w:t>一、海洋行政事務</w:t>
      </w:r>
    </w:p>
    <w:p w:rsidR="00115F40" w:rsidRPr="00115F40" w:rsidRDefault="00115F40" w:rsidP="00115F40">
      <w:pPr>
        <w:snapToGrid w:val="0"/>
        <w:spacing w:line="320" w:lineRule="exact"/>
        <w:ind w:firstLineChars="66" w:firstLine="187"/>
        <w:jc w:val="both"/>
        <w:rPr>
          <w:rFonts w:ascii="標楷體" w:eastAsia="標楷體" w:hAnsi="標楷體" w:cs="Times New Roman"/>
          <w:spacing w:val="2"/>
          <w:sz w:val="28"/>
          <w:szCs w:val="28"/>
        </w:rPr>
      </w:pPr>
      <w:r w:rsidRPr="00115F40">
        <w:rPr>
          <w:rFonts w:ascii="標楷體" w:eastAsia="標楷體" w:hAnsi="標楷體" w:cs="Times New Roman" w:hint="eastAsia"/>
          <w:spacing w:val="2"/>
          <w:sz w:val="28"/>
          <w:szCs w:val="28"/>
        </w:rPr>
        <w:t>（一）辦理高雄市</w:t>
      </w:r>
      <w:proofErr w:type="gramStart"/>
      <w:r w:rsidRPr="00115F40">
        <w:rPr>
          <w:rFonts w:ascii="標楷體" w:eastAsia="標楷體" w:hAnsi="標楷體" w:cs="Times New Roman" w:hint="eastAsia"/>
          <w:spacing w:val="2"/>
          <w:sz w:val="28"/>
          <w:szCs w:val="28"/>
        </w:rPr>
        <w:t>轄</w:t>
      </w:r>
      <w:proofErr w:type="gramEnd"/>
      <w:r w:rsidRPr="00115F40">
        <w:rPr>
          <w:rFonts w:ascii="標楷體" w:eastAsia="標楷體" w:hAnsi="標楷體" w:cs="Times New Roman" w:hint="eastAsia"/>
          <w:spacing w:val="2"/>
          <w:sz w:val="28"/>
          <w:szCs w:val="28"/>
        </w:rPr>
        <w:t>海域環境監測</w:t>
      </w:r>
    </w:p>
    <w:p w:rsidR="00115F40" w:rsidRPr="00115F40" w:rsidRDefault="00115F40" w:rsidP="00C00213">
      <w:pPr>
        <w:snapToGrid w:val="0"/>
        <w:spacing w:line="320" w:lineRule="exact"/>
        <w:ind w:leftChars="420" w:left="1008"/>
        <w:jc w:val="both"/>
        <w:rPr>
          <w:rFonts w:ascii="標楷體" w:eastAsia="標楷體" w:hAnsi="標楷體"/>
          <w:sz w:val="28"/>
          <w:szCs w:val="28"/>
        </w:rPr>
      </w:pPr>
      <w:r w:rsidRPr="00115F40">
        <w:rPr>
          <w:rFonts w:ascii="標楷體" w:eastAsia="標楷體" w:hAnsi="標楷體" w:hint="eastAsia"/>
          <w:sz w:val="28"/>
          <w:szCs w:val="28"/>
        </w:rPr>
        <w:t>依「海洋污染防治法」辦理市轄海域環境監測，每季執行海域環境</w:t>
      </w:r>
      <w:proofErr w:type="gramStart"/>
      <w:r w:rsidRPr="00115F40">
        <w:rPr>
          <w:rFonts w:ascii="標楷體" w:eastAsia="標楷體" w:hAnsi="標楷體" w:hint="eastAsia"/>
          <w:sz w:val="28"/>
          <w:szCs w:val="28"/>
        </w:rPr>
        <w:t>採</w:t>
      </w:r>
      <w:proofErr w:type="gramEnd"/>
      <w:r w:rsidRPr="00115F40">
        <w:rPr>
          <w:rFonts w:ascii="標楷體" w:eastAsia="標楷體" w:hAnsi="標楷體" w:hint="eastAsia"/>
          <w:sz w:val="28"/>
          <w:szCs w:val="28"/>
        </w:rPr>
        <w:t>樣作業1次，全年共4次。107年1月至6月計辦理完成2次作業，範圍涵蓋市轄海域共36個監測點，監測類別項目有水質、水文、</w:t>
      </w:r>
      <w:proofErr w:type="gramStart"/>
      <w:r w:rsidRPr="00115F40">
        <w:rPr>
          <w:rFonts w:ascii="標楷體" w:eastAsia="標楷體" w:hAnsi="標楷體" w:hint="eastAsia"/>
          <w:sz w:val="28"/>
          <w:szCs w:val="28"/>
        </w:rPr>
        <w:t>底質及</w:t>
      </w:r>
      <w:proofErr w:type="gramEnd"/>
      <w:r w:rsidRPr="00115F40">
        <w:rPr>
          <w:rFonts w:ascii="標楷體" w:eastAsia="標楷體" w:hAnsi="標楷體" w:hint="eastAsia"/>
          <w:sz w:val="28"/>
          <w:szCs w:val="28"/>
        </w:rPr>
        <w:t>生態等。</w:t>
      </w:r>
    </w:p>
    <w:p w:rsidR="00115F40" w:rsidRPr="00115F40" w:rsidRDefault="00115F40" w:rsidP="00115F40">
      <w:pPr>
        <w:snapToGrid w:val="0"/>
        <w:spacing w:line="320" w:lineRule="exact"/>
        <w:ind w:firstLineChars="66" w:firstLine="187"/>
        <w:jc w:val="both"/>
        <w:rPr>
          <w:rFonts w:ascii="標楷體" w:eastAsia="標楷體" w:hAnsi="標楷體" w:cs="Times New Roman"/>
          <w:spacing w:val="2"/>
          <w:sz w:val="28"/>
          <w:szCs w:val="28"/>
        </w:rPr>
      </w:pPr>
      <w:r w:rsidRPr="00115F40">
        <w:rPr>
          <w:rFonts w:ascii="標楷體" w:eastAsia="標楷體" w:hAnsi="標楷體" w:cs="Times New Roman" w:hint="eastAsia"/>
          <w:spacing w:val="2"/>
          <w:sz w:val="28"/>
          <w:szCs w:val="28"/>
        </w:rPr>
        <w:t>（二）執行市轄海域環境稽查</w:t>
      </w:r>
    </w:p>
    <w:p w:rsidR="00115F40" w:rsidRPr="00115F40" w:rsidRDefault="00115F40" w:rsidP="00C00213">
      <w:pPr>
        <w:snapToGrid w:val="0"/>
        <w:spacing w:line="320" w:lineRule="exact"/>
        <w:ind w:leftChars="420" w:left="1008"/>
        <w:jc w:val="both"/>
        <w:rPr>
          <w:rFonts w:ascii="標楷體" w:eastAsia="標楷體" w:hAnsi="標楷體"/>
          <w:sz w:val="28"/>
          <w:szCs w:val="28"/>
        </w:rPr>
      </w:pPr>
      <w:r w:rsidRPr="00115F40">
        <w:rPr>
          <w:rFonts w:ascii="標楷體" w:eastAsia="標楷體" w:hAnsi="標楷體" w:hint="eastAsia"/>
          <w:sz w:val="28"/>
          <w:szCs w:val="28"/>
        </w:rPr>
        <w:t>建</w:t>
      </w:r>
      <w:proofErr w:type="gramStart"/>
      <w:r w:rsidRPr="00115F40">
        <w:rPr>
          <w:rFonts w:ascii="標楷體" w:eastAsia="標楷體" w:hAnsi="標楷體" w:hint="eastAsia"/>
          <w:sz w:val="28"/>
          <w:szCs w:val="28"/>
        </w:rPr>
        <w:t>擘縝密海污稽查</w:t>
      </w:r>
      <w:proofErr w:type="gramEnd"/>
      <w:r w:rsidRPr="00115F40">
        <w:rPr>
          <w:rFonts w:ascii="標楷體" w:eastAsia="標楷體" w:hAnsi="標楷體" w:hint="eastAsia"/>
          <w:sz w:val="28"/>
          <w:szCs w:val="28"/>
        </w:rPr>
        <w:t>機制，107年1月至6月針對海洋污染防治執行海域稽查23次、陸域稽查47次。</w:t>
      </w:r>
    </w:p>
    <w:p w:rsidR="00115F40" w:rsidRPr="00115F40" w:rsidRDefault="00115F40" w:rsidP="00115F40">
      <w:pPr>
        <w:snapToGrid w:val="0"/>
        <w:spacing w:line="320" w:lineRule="exact"/>
        <w:ind w:firstLineChars="66" w:firstLine="187"/>
        <w:jc w:val="both"/>
        <w:rPr>
          <w:rFonts w:ascii="標楷體" w:eastAsia="標楷體" w:hAnsi="標楷體" w:cs="Times New Roman"/>
          <w:spacing w:val="2"/>
          <w:sz w:val="28"/>
          <w:szCs w:val="28"/>
        </w:rPr>
      </w:pPr>
      <w:r w:rsidRPr="00115F40">
        <w:rPr>
          <w:rFonts w:ascii="標楷體" w:eastAsia="標楷體" w:hAnsi="標楷體" w:cs="Times New Roman" w:hint="eastAsia"/>
          <w:spacing w:val="2"/>
          <w:sz w:val="28"/>
          <w:szCs w:val="28"/>
        </w:rPr>
        <w:t>（三）辦理海嘯災害防救</w:t>
      </w:r>
    </w:p>
    <w:p w:rsidR="00115F40" w:rsidRPr="00115F40" w:rsidRDefault="00115F40" w:rsidP="00C00213">
      <w:pPr>
        <w:snapToGrid w:val="0"/>
        <w:spacing w:line="320" w:lineRule="exact"/>
        <w:ind w:leftChars="420" w:left="1008"/>
        <w:jc w:val="both"/>
        <w:rPr>
          <w:rFonts w:ascii="標楷體" w:eastAsia="標楷體" w:hAnsi="標楷體"/>
          <w:sz w:val="28"/>
          <w:szCs w:val="28"/>
        </w:rPr>
      </w:pPr>
      <w:r w:rsidRPr="00115F40">
        <w:rPr>
          <w:rFonts w:ascii="標楷體" w:eastAsia="標楷體" w:hAnsi="標楷體" w:hint="eastAsia"/>
          <w:sz w:val="28"/>
          <w:szCs w:val="28"/>
        </w:rPr>
        <w:t>為加強海嘯防災宣導，讓本市地區民眾對海嘯災害有更深的認識，於本府海洋局主辦或參與的多項活動現場發放海嘯宣導摺頁、懸掛海嘯宣導立軸、布條以達海嘯宣導效能，讓民眾瞭解海嘯發生時之應變作為，對爾後防災工作更有助力。</w:t>
      </w:r>
    </w:p>
    <w:p w:rsidR="00115F40" w:rsidRPr="00115F40" w:rsidRDefault="00115F40" w:rsidP="00115F40">
      <w:pPr>
        <w:snapToGrid w:val="0"/>
        <w:spacing w:line="320" w:lineRule="exact"/>
        <w:ind w:firstLineChars="66" w:firstLine="187"/>
        <w:jc w:val="both"/>
        <w:rPr>
          <w:rFonts w:ascii="標楷體" w:eastAsia="標楷體" w:hAnsi="標楷體" w:cs="Times New Roman"/>
          <w:spacing w:val="2"/>
          <w:sz w:val="28"/>
          <w:szCs w:val="28"/>
        </w:rPr>
      </w:pPr>
      <w:r w:rsidRPr="00115F40">
        <w:rPr>
          <w:rFonts w:ascii="標楷體" w:eastAsia="標楷體" w:hAnsi="標楷體" w:cs="Times New Roman" w:hint="eastAsia"/>
          <w:spacing w:val="2"/>
          <w:sz w:val="28"/>
          <w:szCs w:val="28"/>
        </w:rPr>
        <w:t>（四）持續出版海洋文化教育相關刊物</w:t>
      </w:r>
    </w:p>
    <w:p w:rsidR="00115F40" w:rsidRPr="00115F40" w:rsidRDefault="00115F40" w:rsidP="00C00213">
      <w:pPr>
        <w:snapToGrid w:val="0"/>
        <w:spacing w:line="320" w:lineRule="exact"/>
        <w:ind w:leftChars="420" w:left="1008"/>
        <w:jc w:val="both"/>
        <w:rPr>
          <w:rFonts w:ascii="標楷體" w:eastAsia="標楷體" w:hAnsi="標楷體"/>
          <w:sz w:val="28"/>
          <w:szCs w:val="28"/>
        </w:rPr>
      </w:pPr>
      <w:r w:rsidRPr="00115F40">
        <w:rPr>
          <w:rFonts w:ascii="標楷體" w:eastAsia="標楷體" w:hAnsi="標楷體" w:hint="eastAsia"/>
          <w:sz w:val="28"/>
          <w:szCs w:val="28"/>
        </w:rPr>
        <w:t>為行銷推廣本市海洋產業及文化，海洋局於93年起陸續推出以海洋為主軸的「海洋高雄」期刊，提供不同且多樣的海洋新知。另因應網路時代來臨，為使更多讀者瞭解「海洋高雄」相關知識深耕海洋環境教育，107年6月1日第46期電子期刊發行出刊。</w:t>
      </w:r>
    </w:p>
    <w:p w:rsidR="00115F40" w:rsidRPr="00115F40" w:rsidRDefault="00115F40" w:rsidP="00115F40">
      <w:pPr>
        <w:snapToGrid w:val="0"/>
        <w:spacing w:line="320" w:lineRule="exact"/>
        <w:ind w:firstLineChars="66" w:firstLine="187"/>
        <w:jc w:val="both"/>
        <w:rPr>
          <w:rFonts w:ascii="標楷體" w:eastAsia="標楷體" w:hAnsi="標楷體" w:cs="Times New Roman"/>
          <w:spacing w:val="2"/>
          <w:sz w:val="28"/>
          <w:szCs w:val="28"/>
        </w:rPr>
      </w:pPr>
      <w:r w:rsidRPr="00115F40">
        <w:rPr>
          <w:rFonts w:ascii="標楷體" w:eastAsia="標楷體" w:hAnsi="標楷體" w:cs="Times New Roman" w:hint="eastAsia"/>
          <w:spacing w:val="2"/>
          <w:sz w:val="28"/>
          <w:szCs w:val="28"/>
        </w:rPr>
        <w:t>（五）「海洋環境教育－校園巡迴列車」</w:t>
      </w:r>
    </w:p>
    <w:p w:rsidR="00115F40" w:rsidRPr="00115F40" w:rsidRDefault="00115F40" w:rsidP="00C00213">
      <w:pPr>
        <w:snapToGrid w:val="0"/>
        <w:spacing w:line="320" w:lineRule="exact"/>
        <w:ind w:leftChars="420" w:left="1008"/>
        <w:jc w:val="both"/>
        <w:rPr>
          <w:rFonts w:ascii="標楷體" w:eastAsia="標楷體" w:hAnsi="標楷體"/>
          <w:sz w:val="28"/>
          <w:szCs w:val="28"/>
        </w:rPr>
      </w:pPr>
      <w:r w:rsidRPr="00115F40">
        <w:rPr>
          <w:rFonts w:ascii="標楷體" w:eastAsia="標楷體" w:hAnsi="標楷體" w:hint="eastAsia"/>
          <w:sz w:val="28"/>
          <w:szCs w:val="28"/>
        </w:rPr>
        <w:t>為積極推廣海洋環境教育及在地的漁業文化，與國立海洋生物博物館共同辦理「海洋環境教育－校園巡迴列車」活動，將豐富多元的海洋新知帶進本市各行政區，更深入偏遠之原鄉地區，使本市學齡兒童瞭解海洋環境生態與資源保護的重要性。107年1月至6月共前往6所中、小學，總計上課人數約有361人。</w:t>
      </w:r>
    </w:p>
    <w:p w:rsidR="00115F40" w:rsidRPr="00115F40" w:rsidRDefault="00115F40" w:rsidP="00115F40">
      <w:pPr>
        <w:snapToGrid w:val="0"/>
        <w:spacing w:line="320" w:lineRule="exact"/>
        <w:ind w:firstLineChars="66" w:firstLine="187"/>
        <w:jc w:val="both"/>
        <w:rPr>
          <w:rFonts w:ascii="標楷體" w:eastAsia="標楷體" w:hAnsi="標楷體" w:cs="Times New Roman"/>
          <w:spacing w:val="2"/>
          <w:sz w:val="28"/>
          <w:szCs w:val="28"/>
        </w:rPr>
      </w:pPr>
      <w:r w:rsidRPr="00115F40">
        <w:rPr>
          <w:rFonts w:ascii="標楷體" w:eastAsia="標楷體" w:hAnsi="標楷體" w:cs="Times New Roman" w:hint="eastAsia"/>
          <w:spacing w:val="2"/>
          <w:sz w:val="28"/>
          <w:szCs w:val="28"/>
        </w:rPr>
        <w:t>（六）辦理魚苗放流</w:t>
      </w:r>
    </w:p>
    <w:p w:rsidR="00115F40" w:rsidRPr="00115F40" w:rsidRDefault="00115F40" w:rsidP="00C00213">
      <w:pPr>
        <w:snapToGrid w:val="0"/>
        <w:spacing w:line="320" w:lineRule="exact"/>
        <w:ind w:leftChars="420" w:left="1008"/>
        <w:jc w:val="both"/>
        <w:rPr>
          <w:rFonts w:ascii="標楷體" w:eastAsia="標楷體" w:hAnsi="標楷體"/>
          <w:sz w:val="28"/>
          <w:szCs w:val="28"/>
        </w:rPr>
      </w:pPr>
      <w:r w:rsidRPr="00115F40">
        <w:rPr>
          <w:rFonts w:ascii="標楷體" w:eastAsia="標楷體" w:hAnsi="標楷體" w:hint="eastAsia"/>
          <w:sz w:val="28"/>
          <w:szCs w:val="28"/>
        </w:rPr>
        <w:t>為培育沿近海高經濟漁業資源，增加漁民收益，配合「臺灣漁業永續發展協會」等單位於</w:t>
      </w:r>
      <w:r w:rsidRPr="00115F40">
        <w:rPr>
          <w:rFonts w:ascii="標楷體" w:eastAsia="標楷體" w:hAnsi="標楷體"/>
          <w:sz w:val="28"/>
          <w:szCs w:val="28"/>
        </w:rPr>
        <w:t>107</w:t>
      </w:r>
      <w:r w:rsidRPr="00115F40">
        <w:rPr>
          <w:rFonts w:ascii="標楷體" w:eastAsia="標楷體" w:hAnsi="標楷體" w:hint="eastAsia"/>
          <w:sz w:val="28"/>
          <w:szCs w:val="28"/>
        </w:rPr>
        <w:t>年</w:t>
      </w:r>
      <w:r w:rsidRPr="00115F40">
        <w:rPr>
          <w:rFonts w:ascii="標楷體" w:eastAsia="標楷體" w:hAnsi="標楷體"/>
          <w:sz w:val="28"/>
          <w:szCs w:val="28"/>
        </w:rPr>
        <w:t>1</w:t>
      </w:r>
      <w:r w:rsidRPr="00115F40">
        <w:rPr>
          <w:rFonts w:ascii="標楷體" w:eastAsia="標楷體" w:hAnsi="標楷體" w:hint="eastAsia"/>
          <w:sz w:val="28"/>
          <w:szCs w:val="28"/>
        </w:rPr>
        <w:t>月至</w:t>
      </w:r>
      <w:r w:rsidRPr="00115F40">
        <w:rPr>
          <w:rFonts w:ascii="標楷體" w:eastAsia="標楷體" w:hAnsi="標楷體"/>
          <w:sz w:val="28"/>
          <w:szCs w:val="28"/>
        </w:rPr>
        <w:t>6</w:t>
      </w:r>
      <w:r w:rsidRPr="00115F40">
        <w:rPr>
          <w:rFonts w:ascii="標楷體" w:eastAsia="標楷體" w:hAnsi="標楷體" w:hint="eastAsia"/>
          <w:sz w:val="28"/>
          <w:szCs w:val="28"/>
        </w:rPr>
        <w:t>月間在</w:t>
      </w:r>
      <w:proofErr w:type="gramStart"/>
      <w:r w:rsidRPr="00115F40">
        <w:rPr>
          <w:rFonts w:ascii="標楷體" w:eastAsia="標楷體" w:hAnsi="標楷體" w:hint="eastAsia"/>
          <w:sz w:val="28"/>
          <w:szCs w:val="28"/>
        </w:rPr>
        <w:t>蚵</w:t>
      </w:r>
      <w:proofErr w:type="gramEnd"/>
      <w:r w:rsidRPr="00115F40">
        <w:rPr>
          <w:rFonts w:ascii="標楷體" w:eastAsia="標楷體" w:hAnsi="標楷體" w:hint="eastAsia"/>
          <w:sz w:val="28"/>
          <w:szCs w:val="28"/>
        </w:rPr>
        <w:t>子</w:t>
      </w:r>
      <w:proofErr w:type="gramStart"/>
      <w:r w:rsidRPr="00115F40">
        <w:rPr>
          <w:rFonts w:ascii="標楷體" w:eastAsia="標楷體" w:hAnsi="標楷體" w:hint="eastAsia"/>
          <w:sz w:val="28"/>
          <w:szCs w:val="28"/>
        </w:rPr>
        <w:t>寮</w:t>
      </w:r>
      <w:proofErr w:type="gramEnd"/>
      <w:r w:rsidRPr="00115F40">
        <w:rPr>
          <w:rFonts w:ascii="標楷體" w:eastAsia="標楷體" w:hAnsi="標楷體" w:hint="eastAsia"/>
          <w:sz w:val="28"/>
          <w:szCs w:val="28"/>
        </w:rPr>
        <w:t>、茄</w:t>
      </w:r>
      <w:proofErr w:type="gramStart"/>
      <w:r w:rsidRPr="00115F40">
        <w:rPr>
          <w:rFonts w:ascii="標楷體" w:eastAsia="標楷體" w:hAnsi="標楷體" w:hint="eastAsia"/>
          <w:sz w:val="28"/>
          <w:szCs w:val="28"/>
        </w:rPr>
        <w:t>萣</w:t>
      </w:r>
      <w:proofErr w:type="gramEnd"/>
      <w:r w:rsidRPr="00115F40">
        <w:rPr>
          <w:rFonts w:ascii="標楷體" w:eastAsia="標楷體" w:hAnsi="標楷體" w:hint="eastAsia"/>
          <w:sz w:val="28"/>
          <w:szCs w:val="28"/>
        </w:rPr>
        <w:t>、彌陀、林園施放布氏</w:t>
      </w:r>
      <w:proofErr w:type="gramStart"/>
      <w:r w:rsidRPr="00115F40">
        <w:rPr>
          <w:rFonts w:ascii="標楷體" w:eastAsia="標楷體" w:hAnsi="標楷體" w:hint="eastAsia"/>
          <w:sz w:val="28"/>
          <w:szCs w:val="28"/>
        </w:rPr>
        <w:t>鯧</w:t>
      </w:r>
      <w:proofErr w:type="gramEnd"/>
      <w:r w:rsidRPr="00115F40">
        <w:rPr>
          <w:rFonts w:ascii="標楷體" w:eastAsia="標楷體" w:hAnsi="標楷體" w:hint="eastAsia"/>
          <w:sz w:val="28"/>
          <w:szCs w:val="28"/>
        </w:rPr>
        <w:t>鰺、黃錫鯛、烏魚及黃鰭鯛共</w:t>
      </w:r>
      <w:r w:rsidRPr="00115F40">
        <w:rPr>
          <w:rFonts w:ascii="標楷體" w:eastAsia="標楷體" w:hAnsi="標楷體"/>
          <w:sz w:val="28"/>
          <w:szCs w:val="28"/>
        </w:rPr>
        <w:t>106</w:t>
      </w:r>
      <w:r w:rsidRPr="00115F40">
        <w:rPr>
          <w:rFonts w:ascii="標楷體" w:eastAsia="標楷體" w:hAnsi="標楷體" w:hint="eastAsia"/>
          <w:sz w:val="28"/>
          <w:szCs w:val="28"/>
        </w:rPr>
        <w:t>萬尾，藉以增加市轄海域魚類資源。</w:t>
      </w:r>
    </w:p>
    <w:p w:rsidR="00115F40" w:rsidRPr="00115F40" w:rsidRDefault="00115F40" w:rsidP="00115F40">
      <w:pPr>
        <w:snapToGrid w:val="0"/>
        <w:spacing w:line="320" w:lineRule="exact"/>
        <w:ind w:firstLineChars="66" w:firstLine="187"/>
        <w:jc w:val="both"/>
        <w:rPr>
          <w:rFonts w:ascii="標楷體" w:eastAsia="標楷體" w:hAnsi="標楷體" w:cs="Times New Roman"/>
          <w:spacing w:val="2"/>
          <w:sz w:val="28"/>
          <w:szCs w:val="28"/>
        </w:rPr>
      </w:pPr>
      <w:r w:rsidRPr="00115F40">
        <w:rPr>
          <w:rFonts w:ascii="標楷體" w:eastAsia="標楷體" w:hAnsi="標楷體" w:cs="Times New Roman" w:hint="eastAsia"/>
          <w:spacing w:val="2"/>
          <w:sz w:val="28"/>
          <w:szCs w:val="28"/>
        </w:rPr>
        <w:t>（七）輔導「陽明海運文化基金會」經營陽明高雄海洋探索館</w:t>
      </w:r>
    </w:p>
    <w:p w:rsidR="00115F40" w:rsidRPr="00115F40" w:rsidRDefault="00115F40" w:rsidP="00C00213">
      <w:pPr>
        <w:snapToGrid w:val="0"/>
        <w:spacing w:line="320" w:lineRule="exact"/>
        <w:ind w:leftChars="430" w:left="1032"/>
        <w:jc w:val="both"/>
        <w:rPr>
          <w:rFonts w:ascii="標楷體" w:eastAsia="標楷體" w:hAnsi="標楷體"/>
          <w:sz w:val="28"/>
          <w:szCs w:val="28"/>
        </w:rPr>
      </w:pPr>
      <w:r w:rsidRPr="00115F40">
        <w:rPr>
          <w:rFonts w:ascii="標楷體" w:eastAsia="標楷體" w:hAnsi="標楷體" w:hint="eastAsia"/>
          <w:sz w:val="28"/>
          <w:szCs w:val="28"/>
        </w:rPr>
        <w:t>陽明高雄海洋探索館位於旗津漁港自由長堤，該館展示內容包括海洋意象、文化、環保等特色主題，深入淺出介紹藍色海洋多樣面貌，喚醒民眾對海洋環保的意識。107年1月至</w:t>
      </w:r>
      <w:r w:rsidR="000D417C">
        <w:rPr>
          <w:rFonts w:ascii="標楷體" w:eastAsia="標楷體" w:hAnsi="標楷體" w:hint="eastAsia"/>
          <w:sz w:val="28"/>
          <w:szCs w:val="28"/>
        </w:rPr>
        <w:t>6</w:t>
      </w:r>
      <w:r w:rsidRPr="00115F40">
        <w:rPr>
          <w:rFonts w:ascii="標楷體" w:eastAsia="標楷體" w:hAnsi="標楷體" w:hint="eastAsia"/>
          <w:sz w:val="28"/>
          <w:szCs w:val="28"/>
        </w:rPr>
        <w:t>月參觀人數計</w:t>
      </w:r>
      <w:r w:rsidR="000D417C">
        <w:rPr>
          <w:rFonts w:ascii="標楷體" w:eastAsia="標楷體" w:hAnsi="標楷體" w:hint="eastAsia"/>
          <w:sz w:val="28"/>
          <w:szCs w:val="28"/>
        </w:rPr>
        <w:t>21,775</w:t>
      </w:r>
      <w:r w:rsidRPr="00115F40">
        <w:rPr>
          <w:rFonts w:ascii="標楷體" w:eastAsia="標楷體" w:hAnsi="標楷體" w:hint="eastAsia"/>
          <w:sz w:val="28"/>
          <w:szCs w:val="28"/>
        </w:rPr>
        <w:t>人。</w:t>
      </w:r>
    </w:p>
    <w:p w:rsidR="00115F40" w:rsidRPr="00115F40" w:rsidRDefault="00115F40" w:rsidP="00115F40">
      <w:pPr>
        <w:snapToGrid w:val="0"/>
        <w:spacing w:line="320" w:lineRule="exact"/>
        <w:ind w:leftChars="66" w:left="953" w:hangingChars="280" w:hanging="795"/>
        <w:jc w:val="both"/>
        <w:rPr>
          <w:rFonts w:ascii="標楷體" w:eastAsia="標楷體" w:hAnsi="標楷體" w:cs="Times New Roman"/>
          <w:spacing w:val="2"/>
          <w:sz w:val="28"/>
          <w:szCs w:val="28"/>
        </w:rPr>
      </w:pPr>
      <w:r w:rsidRPr="00115F40">
        <w:rPr>
          <w:rFonts w:ascii="標楷體" w:eastAsia="標楷體" w:hAnsi="標楷體" w:cs="Times New Roman" w:hint="eastAsia"/>
          <w:spacing w:val="2"/>
          <w:sz w:val="28"/>
          <w:szCs w:val="28"/>
        </w:rPr>
        <w:t>（八）辦理「</w:t>
      </w:r>
      <w:proofErr w:type="gramStart"/>
      <w:r w:rsidRPr="00115F40">
        <w:rPr>
          <w:rFonts w:ascii="標楷體" w:eastAsia="標楷體" w:hAnsi="標楷體" w:cs="Times New Roman" w:hint="eastAsia"/>
          <w:spacing w:val="2"/>
          <w:sz w:val="28"/>
          <w:szCs w:val="28"/>
        </w:rPr>
        <w:t>107</w:t>
      </w:r>
      <w:proofErr w:type="gramEnd"/>
      <w:r w:rsidRPr="00115F40">
        <w:rPr>
          <w:rFonts w:ascii="標楷體" w:eastAsia="標楷體" w:hAnsi="標楷體" w:cs="Times New Roman" w:hint="eastAsia"/>
          <w:spacing w:val="2"/>
          <w:sz w:val="28"/>
          <w:szCs w:val="28"/>
        </w:rPr>
        <w:t>年度高雄市海底（漂）垃圾清除暨海洋環境教育宣導計畫」</w:t>
      </w:r>
    </w:p>
    <w:p w:rsidR="00115F40" w:rsidRDefault="00115F40" w:rsidP="006854E5">
      <w:pPr>
        <w:snapToGrid w:val="0"/>
        <w:spacing w:line="320" w:lineRule="exact"/>
        <w:ind w:leftChars="400" w:left="960"/>
        <w:jc w:val="both"/>
        <w:rPr>
          <w:rFonts w:ascii="標楷體" w:eastAsia="標楷體" w:hAnsi="標楷體"/>
          <w:sz w:val="28"/>
          <w:szCs w:val="28"/>
        </w:rPr>
      </w:pPr>
      <w:r w:rsidRPr="00115F40">
        <w:rPr>
          <w:rFonts w:ascii="標楷體" w:eastAsia="標楷體" w:hAnsi="標楷體" w:hint="eastAsia"/>
          <w:sz w:val="28"/>
          <w:szCs w:val="28"/>
        </w:rPr>
        <w:t>為維護市轄海域環境暨培植保育觀念，配合行政院環境保護署補助辦理海底（漂）垃圾清除作業及海洋環境教育宣導活動，107年1月至6月，已執行海底（漂）垃圾清除作業10趟次，清出海底垃</w:t>
      </w:r>
      <w:r w:rsidRPr="00115F40">
        <w:rPr>
          <w:rFonts w:ascii="標楷體" w:eastAsia="標楷體" w:hAnsi="標楷體" w:hint="eastAsia"/>
          <w:sz w:val="28"/>
          <w:szCs w:val="28"/>
        </w:rPr>
        <w:lastRenderedPageBreak/>
        <w:t>圾逾900公斤；辦理海洋環境教育宣導活動15場次，</w:t>
      </w:r>
      <w:proofErr w:type="gramStart"/>
      <w:r w:rsidRPr="00115F40">
        <w:rPr>
          <w:rFonts w:ascii="標楷體" w:eastAsia="標楷體" w:hAnsi="標楷體" w:hint="eastAsia"/>
          <w:sz w:val="28"/>
          <w:szCs w:val="28"/>
        </w:rPr>
        <w:t>累計千逾人</w:t>
      </w:r>
      <w:proofErr w:type="gramEnd"/>
      <w:r w:rsidRPr="00115F40">
        <w:rPr>
          <w:rFonts w:ascii="標楷體" w:eastAsia="標楷體" w:hAnsi="標楷體" w:hint="eastAsia"/>
          <w:sz w:val="28"/>
          <w:szCs w:val="28"/>
        </w:rPr>
        <w:t>參與。</w:t>
      </w:r>
    </w:p>
    <w:p w:rsidR="00115F40" w:rsidRPr="00115F40" w:rsidRDefault="00115F40" w:rsidP="00115F40">
      <w:pPr>
        <w:snapToGrid w:val="0"/>
        <w:spacing w:line="320" w:lineRule="exact"/>
        <w:rPr>
          <w:rFonts w:ascii="標楷體" w:eastAsia="標楷體" w:hAnsi="標楷體"/>
          <w:sz w:val="28"/>
          <w:szCs w:val="28"/>
        </w:rPr>
      </w:pPr>
    </w:p>
    <w:p w:rsidR="00115F40" w:rsidRPr="00115F40" w:rsidRDefault="00115F40" w:rsidP="00115F40">
      <w:pPr>
        <w:widowControl/>
        <w:snapToGrid w:val="0"/>
        <w:spacing w:line="320" w:lineRule="exact"/>
        <w:jc w:val="both"/>
        <w:rPr>
          <w:rFonts w:ascii="文鼎中黑" w:eastAsia="文鼎中黑" w:hAnsi="新細明體" w:cs="LinGothic-Medium"/>
          <w:b/>
          <w:kern w:val="0"/>
          <w:sz w:val="30"/>
          <w:szCs w:val="30"/>
        </w:rPr>
      </w:pPr>
      <w:r w:rsidRPr="00115F40">
        <w:rPr>
          <w:rFonts w:ascii="文鼎中黑" w:eastAsia="文鼎中黑" w:hAnsi="新細明體" w:cs="LinGothic-Medium" w:hint="eastAsia"/>
          <w:b/>
          <w:kern w:val="0"/>
          <w:sz w:val="30"/>
          <w:szCs w:val="30"/>
        </w:rPr>
        <w:t>二、海洋產業輔導</w:t>
      </w:r>
    </w:p>
    <w:p w:rsidR="00115F40" w:rsidRPr="00115F40" w:rsidRDefault="00115F40" w:rsidP="00115F40">
      <w:pPr>
        <w:snapToGrid w:val="0"/>
        <w:spacing w:line="320" w:lineRule="exact"/>
        <w:ind w:leftChars="66" w:left="953" w:hangingChars="280" w:hanging="795"/>
        <w:jc w:val="both"/>
        <w:rPr>
          <w:rFonts w:ascii="標楷體" w:eastAsia="標楷體" w:hAnsi="標楷體" w:cs="Times New Roman"/>
          <w:spacing w:val="2"/>
          <w:sz w:val="28"/>
          <w:szCs w:val="28"/>
        </w:rPr>
      </w:pPr>
      <w:r w:rsidRPr="00115F40">
        <w:rPr>
          <w:rFonts w:ascii="標楷體" w:eastAsia="標楷體" w:hAnsi="標楷體" w:cs="Times New Roman" w:hint="eastAsia"/>
          <w:spacing w:val="2"/>
          <w:sz w:val="28"/>
          <w:szCs w:val="28"/>
        </w:rPr>
        <w:t>（一）輔導遊艇產業</w:t>
      </w:r>
    </w:p>
    <w:p w:rsidR="00115F40" w:rsidRPr="00C00213" w:rsidRDefault="00115F40" w:rsidP="00C00213">
      <w:pPr>
        <w:snapToGrid w:val="0"/>
        <w:spacing w:line="320" w:lineRule="exact"/>
        <w:ind w:leftChars="310" w:left="1028" w:hangingChars="100" w:hanging="284"/>
        <w:jc w:val="both"/>
        <w:rPr>
          <w:rFonts w:ascii="標楷體" w:eastAsia="標楷體" w:hAnsi="標楷體" w:cs="Times New Roman"/>
          <w:spacing w:val="2"/>
          <w:sz w:val="28"/>
          <w:szCs w:val="28"/>
        </w:rPr>
      </w:pPr>
      <w:r w:rsidRPr="00C00213">
        <w:rPr>
          <w:rFonts w:ascii="標楷體" w:eastAsia="標楷體" w:hAnsi="標楷體" w:cs="Times New Roman" w:hint="eastAsia"/>
          <w:spacing w:val="2"/>
          <w:sz w:val="28"/>
          <w:szCs w:val="28"/>
        </w:rPr>
        <w:t>1.根據國際知名之遊艇產業雜誌</w:t>
      </w:r>
      <w:proofErr w:type="spellStart"/>
      <w:r w:rsidRPr="00C00213">
        <w:rPr>
          <w:rFonts w:ascii="標楷體" w:eastAsia="標楷體" w:hAnsi="標楷體" w:cs="Times New Roman" w:hint="eastAsia"/>
          <w:spacing w:val="2"/>
          <w:sz w:val="28"/>
          <w:szCs w:val="28"/>
        </w:rPr>
        <w:t>ShowBoats</w:t>
      </w:r>
      <w:proofErr w:type="spellEnd"/>
      <w:r w:rsidRPr="00C00213">
        <w:rPr>
          <w:rFonts w:ascii="標楷體" w:eastAsia="標楷體" w:hAnsi="標楷體" w:cs="Times New Roman" w:hint="eastAsia"/>
          <w:spacing w:val="2"/>
          <w:sz w:val="28"/>
          <w:szCs w:val="28"/>
        </w:rPr>
        <w:t xml:space="preserve"> International針對世   界各國80</w:t>
      </w:r>
      <w:r w:rsidRPr="000D417C">
        <w:rPr>
          <w:rFonts w:ascii="標楷體" w:eastAsia="標楷體" w:hAnsi="標楷體" w:cs="Times New Roman" w:hint="eastAsia"/>
          <w:spacing w:val="2"/>
          <w:sz w:val="28"/>
          <w:szCs w:val="28"/>
        </w:rPr>
        <w:t>英尺以上遊艇訂單的最新統計，2018年台灣接單總長度1,804</w:t>
      </w:r>
      <w:r w:rsidR="000D417C">
        <w:rPr>
          <w:rFonts w:ascii="標楷體" w:eastAsia="標楷體" w:hAnsi="標楷體" w:cs="Times New Roman" w:hint="eastAsia"/>
          <w:spacing w:val="2"/>
          <w:sz w:val="28"/>
          <w:szCs w:val="28"/>
        </w:rPr>
        <w:t>公</w:t>
      </w:r>
      <w:r w:rsidR="000D417C" w:rsidRPr="000D417C">
        <w:rPr>
          <w:rFonts w:ascii="標楷體" w:eastAsia="標楷體" w:hAnsi="標楷體" w:cs="Times New Roman" w:hint="eastAsia"/>
          <w:spacing w:val="2"/>
          <w:sz w:val="28"/>
          <w:szCs w:val="28"/>
        </w:rPr>
        <w:t>尺</w:t>
      </w:r>
      <w:r w:rsidRPr="00C00213">
        <w:rPr>
          <w:rFonts w:ascii="標楷體" w:eastAsia="標楷體" w:hAnsi="標楷體" w:cs="Times New Roman" w:hint="eastAsia"/>
          <w:spacing w:val="2"/>
          <w:sz w:val="28"/>
          <w:szCs w:val="28"/>
        </w:rPr>
        <w:t>，持續超越英國、美國成為全球第4大、亞洲第1遊艇製造國，高雄為台灣遊艇製造重鎮，卓越的遊艇製造實力讓台灣成為全球遊艇知名製造國，本府海洋局將持續輔導遊艇產業，發展本市藍色海洋經濟。</w:t>
      </w:r>
    </w:p>
    <w:p w:rsidR="00115F40" w:rsidRPr="006854E5" w:rsidRDefault="006854E5" w:rsidP="006854E5">
      <w:pPr>
        <w:snapToGrid w:val="0"/>
        <w:spacing w:line="320" w:lineRule="exact"/>
        <w:ind w:leftChars="310" w:left="1028" w:hangingChars="100" w:hanging="284"/>
        <w:jc w:val="both"/>
        <w:rPr>
          <w:rFonts w:ascii="標楷體" w:eastAsia="標楷體" w:hAnsi="標楷體" w:cs="Times New Roman"/>
          <w:spacing w:val="2"/>
          <w:sz w:val="28"/>
          <w:szCs w:val="28"/>
        </w:rPr>
      </w:pPr>
      <w:r>
        <w:rPr>
          <w:rFonts w:ascii="標楷體" w:eastAsia="標楷體" w:hAnsi="標楷體" w:cs="Times New Roman" w:hint="eastAsia"/>
          <w:spacing w:val="2"/>
          <w:sz w:val="28"/>
          <w:szCs w:val="28"/>
        </w:rPr>
        <w:t>2.</w:t>
      </w:r>
      <w:r w:rsidR="00115F40" w:rsidRPr="006854E5">
        <w:rPr>
          <w:rFonts w:ascii="標楷體" w:eastAsia="標楷體" w:hAnsi="標楷體" w:cs="Times New Roman" w:hint="eastAsia"/>
          <w:spacing w:val="2"/>
          <w:sz w:val="28"/>
          <w:szCs w:val="28"/>
        </w:rPr>
        <w:t>推動高雄遊艇休閒產業，積極</w:t>
      </w:r>
      <w:proofErr w:type="gramStart"/>
      <w:r w:rsidR="00115F40" w:rsidRPr="006854E5">
        <w:rPr>
          <w:rFonts w:ascii="標楷體" w:eastAsia="標楷體" w:hAnsi="標楷體" w:cs="Times New Roman" w:hint="eastAsia"/>
          <w:spacing w:val="2"/>
          <w:sz w:val="28"/>
          <w:szCs w:val="28"/>
        </w:rPr>
        <w:t>促成亞果遊艇</w:t>
      </w:r>
      <w:proofErr w:type="gramEnd"/>
      <w:r w:rsidR="00115F40" w:rsidRPr="006854E5">
        <w:rPr>
          <w:rFonts w:ascii="標楷體" w:eastAsia="標楷體" w:hAnsi="標楷體" w:cs="Times New Roman" w:hint="eastAsia"/>
          <w:spacing w:val="2"/>
          <w:sz w:val="28"/>
          <w:szCs w:val="28"/>
        </w:rPr>
        <w:t>俱樂部擇定高雄展覽館後方水域（亞灣遊艇碼頭）於103年10月份正式對外營業，</w:t>
      </w:r>
      <w:proofErr w:type="gramStart"/>
      <w:r w:rsidR="00115F40" w:rsidRPr="006854E5">
        <w:rPr>
          <w:rFonts w:ascii="標楷體" w:eastAsia="標楷體" w:hAnsi="標楷體" w:cs="Times New Roman" w:hint="eastAsia"/>
          <w:spacing w:val="2"/>
          <w:sz w:val="28"/>
          <w:szCs w:val="28"/>
        </w:rPr>
        <w:t>亞果遊艇</w:t>
      </w:r>
      <w:proofErr w:type="gramEnd"/>
      <w:r w:rsidR="00115F40" w:rsidRPr="006854E5">
        <w:rPr>
          <w:rFonts w:ascii="標楷體" w:eastAsia="標楷體" w:hAnsi="標楷體" w:cs="Times New Roman" w:hint="eastAsia"/>
          <w:spacing w:val="2"/>
          <w:sz w:val="28"/>
          <w:szCs w:val="28"/>
        </w:rPr>
        <w:t>俱樂部為</w:t>
      </w:r>
      <w:proofErr w:type="gramStart"/>
      <w:r w:rsidR="00115F40" w:rsidRPr="006854E5">
        <w:rPr>
          <w:rFonts w:ascii="標楷體" w:eastAsia="標楷體" w:hAnsi="標楷體" w:cs="Times New Roman" w:hint="eastAsia"/>
          <w:spacing w:val="2"/>
          <w:sz w:val="28"/>
          <w:szCs w:val="28"/>
        </w:rPr>
        <w:t>全台第一家</w:t>
      </w:r>
      <w:proofErr w:type="gramEnd"/>
      <w:r w:rsidR="00115F40" w:rsidRPr="006854E5">
        <w:rPr>
          <w:rFonts w:ascii="標楷體" w:eastAsia="標楷體" w:hAnsi="標楷體" w:cs="Times New Roman" w:hint="eastAsia"/>
          <w:spacing w:val="2"/>
          <w:sz w:val="28"/>
          <w:szCs w:val="28"/>
        </w:rPr>
        <w:t>專業遊艇俱樂部，並於106年6月22日正式在澎湖成立亞</w:t>
      </w:r>
      <w:proofErr w:type="gramStart"/>
      <w:r w:rsidR="00115F40" w:rsidRPr="006854E5">
        <w:rPr>
          <w:rFonts w:ascii="標楷體" w:eastAsia="標楷體" w:hAnsi="標楷體" w:cs="Times New Roman" w:hint="eastAsia"/>
          <w:spacing w:val="2"/>
          <w:sz w:val="28"/>
          <w:szCs w:val="28"/>
        </w:rPr>
        <w:t>澎</w:t>
      </w:r>
      <w:proofErr w:type="gramEnd"/>
      <w:r w:rsidR="00115F40" w:rsidRPr="006854E5">
        <w:rPr>
          <w:rFonts w:ascii="標楷體" w:eastAsia="標楷體" w:hAnsi="標楷體" w:cs="Times New Roman" w:hint="eastAsia"/>
          <w:spacing w:val="2"/>
          <w:sz w:val="28"/>
          <w:szCs w:val="28"/>
        </w:rPr>
        <w:t>會所，預計將可帶動南台灣遊艇休閒風氣，民眾可以加入會員付費方式從事遊艇休閒遊憩活動，加速本市遊艇休閒產業鏈之建立。</w:t>
      </w:r>
      <w:proofErr w:type="gramStart"/>
      <w:r w:rsidR="00115F40" w:rsidRPr="006854E5">
        <w:rPr>
          <w:rFonts w:ascii="標楷體" w:eastAsia="標楷體" w:hAnsi="標楷體" w:cs="Times New Roman" w:hint="eastAsia"/>
          <w:spacing w:val="2"/>
          <w:sz w:val="28"/>
          <w:szCs w:val="28"/>
        </w:rPr>
        <w:t>另嘉信</w:t>
      </w:r>
      <w:proofErr w:type="gramEnd"/>
      <w:r w:rsidR="00115F40" w:rsidRPr="006854E5">
        <w:rPr>
          <w:rFonts w:ascii="標楷體" w:eastAsia="標楷體" w:hAnsi="標楷體" w:cs="Times New Roman" w:hint="eastAsia"/>
          <w:spacing w:val="2"/>
          <w:sz w:val="28"/>
          <w:szCs w:val="28"/>
        </w:rPr>
        <w:t>遊艇於高雄港新建「嘉信22號遊艇碼頭」，於107年3月9日正式開幕，將可增加高雄遊艇泊地並有助提升高雄遊艇遊憩意象。另為提供更多遊艇泊位，臺灣港務公司於愛河灣水域</w:t>
      </w:r>
      <w:r>
        <w:rPr>
          <w:rFonts w:ascii="標楷體" w:eastAsia="標楷體" w:hAnsi="標楷體" w:cs="Times New Roman" w:hint="eastAsia"/>
          <w:spacing w:val="2"/>
          <w:sz w:val="28"/>
          <w:szCs w:val="28"/>
        </w:rPr>
        <w:t>（</w:t>
      </w:r>
      <w:r w:rsidR="00115F40" w:rsidRPr="006854E5">
        <w:rPr>
          <w:rFonts w:ascii="標楷體" w:eastAsia="標楷體" w:hAnsi="標楷體" w:cs="Times New Roman" w:hint="eastAsia"/>
          <w:spacing w:val="2"/>
          <w:sz w:val="28"/>
          <w:szCs w:val="28"/>
        </w:rPr>
        <w:t>13-15號碼頭</w:t>
      </w:r>
      <w:r>
        <w:rPr>
          <w:rFonts w:ascii="標楷體" w:eastAsia="標楷體" w:hAnsi="標楷體" w:cs="Times New Roman" w:hint="eastAsia"/>
          <w:spacing w:val="2"/>
          <w:sz w:val="28"/>
          <w:szCs w:val="28"/>
        </w:rPr>
        <w:t>）</w:t>
      </w:r>
      <w:r w:rsidR="00115F40" w:rsidRPr="006854E5">
        <w:rPr>
          <w:rFonts w:ascii="標楷體" w:eastAsia="標楷體" w:hAnsi="標楷體" w:cs="Times New Roman" w:hint="eastAsia"/>
          <w:spacing w:val="2"/>
          <w:sz w:val="28"/>
          <w:szCs w:val="28"/>
        </w:rPr>
        <w:t>規劃興建遊艇碼頭區域，將由該公司投資興建</w:t>
      </w:r>
      <w:proofErr w:type="gramStart"/>
      <w:r w:rsidR="00115F40" w:rsidRPr="006854E5">
        <w:rPr>
          <w:rFonts w:ascii="標楷體" w:eastAsia="標楷體" w:hAnsi="標楷體" w:cs="Times New Roman" w:hint="eastAsia"/>
          <w:spacing w:val="2"/>
          <w:sz w:val="28"/>
          <w:szCs w:val="28"/>
        </w:rPr>
        <w:t>擋浪堤，</w:t>
      </w:r>
      <w:proofErr w:type="gramEnd"/>
      <w:r w:rsidR="00115F40" w:rsidRPr="006854E5">
        <w:rPr>
          <w:rFonts w:ascii="標楷體" w:eastAsia="標楷體" w:hAnsi="標楷體" w:cs="Times New Roman" w:hint="eastAsia"/>
          <w:spacing w:val="2"/>
          <w:sz w:val="28"/>
          <w:szCs w:val="28"/>
        </w:rPr>
        <w:t>提升該處水域</w:t>
      </w:r>
      <w:proofErr w:type="gramStart"/>
      <w:r w:rsidR="00115F40" w:rsidRPr="006854E5">
        <w:rPr>
          <w:rFonts w:ascii="標楷體" w:eastAsia="標楷體" w:hAnsi="標楷體" w:cs="Times New Roman" w:hint="eastAsia"/>
          <w:spacing w:val="2"/>
          <w:sz w:val="28"/>
          <w:szCs w:val="28"/>
        </w:rPr>
        <w:t>穩靜度</w:t>
      </w:r>
      <w:proofErr w:type="gramEnd"/>
      <w:r w:rsidR="00115F40" w:rsidRPr="006854E5">
        <w:rPr>
          <w:rFonts w:ascii="標楷體" w:eastAsia="標楷體" w:hAnsi="標楷體" w:cs="Times New Roman" w:hint="eastAsia"/>
          <w:spacing w:val="2"/>
          <w:sz w:val="28"/>
          <w:szCs w:val="28"/>
        </w:rPr>
        <w:t>，後續整體泊位配置將由投資廠商進行設計規劃。</w:t>
      </w:r>
    </w:p>
    <w:p w:rsidR="00115F40" w:rsidRPr="006854E5" w:rsidRDefault="00115F40" w:rsidP="006854E5">
      <w:pPr>
        <w:snapToGrid w:val="0"/>
        <w:spacing w:line="320" w:lineRule="exact"/>
        <w:ind w:leftChars="310" w:left="1028" w:hangingChars="100" w:hanging="284"/>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3.舉辦「2018台灣國際遊艇展」，於107年3月15日至3月18日假高雄展覽館</w:t>
      </w:r>
      <w:proofErr w:type="gramStart"/>
      <w:r w:rsidRPr="006854E5">
        <w:rPr>
          <w:rFonts w:ascii="標楷體" w:eastAsia="標楷體" w:hAnsi="標楷體" w:cs="Times New Roman" w:hint="eastAsia"/>
          <w:spacing w:val="2"/>
          <w:sz w:val="28"/>
          <w:szCs w:val="28"/>
        </w:rPr>
        <w:t>及亞灣遊艇碼頭</w:t>
      </w:r>
      <w:proofErr w:type="gramEnd"/>
      <w:r w:rsidRPr="006854E5">
        <w:rPr>
          <w:rFonts w:ascii="標楷體" w:eastAsia="標楷體" w:hAnsi="標楷體" w:cs="Times New Roman" w:hint="eastAsia"/>
          <w:spacing w:val="2"/>
          <w:sz w:val="28"/>
          <w:szCs w:val="28"/>
        </w:rPr>
        <w:t>、嘉信22號遊艇碼頭展出，</w:t>
      </w:r>
      <w:proofErr w:type="gramStart"/>
      <w:r w:rsidRPr="006854E5">
        <w:rPr>
          <w:rFonts w:ascii="標楷體" w:eastAsia="標楷體" w:hAnsi="標楷體" w:cs="Times New Roman" w:hint="eastAsia"/>
          <w:spacing w:val="2"/>
          <w:sz w:val="28"/>
          <w:szCs w:val="28"/>
        </w:rPr>
        <w:t>本屆共170家</w:t>
      </w:r>
      <w:proofErr w:type="gramEnd"/>
      <w:r w:rsidRPr="006854E5">
        <w:rPr>
          <w:rFonts w:ascii="標楷體" w:eastAsia="標楷體" w:hAnsi="標楷體" w:cs="Times New Roman" w:hint="eastAsia"/>
          <w:spacing w:val="2"/>
          <w:sz w:val="28"/>
          <w:szCs w:val="28"/>
        </w:rPr>
        <w:t>廠商，使用1</w:t>
      </w:r>
      <w:r w:rsidR="000D417C">
        <w:rPr>
          <w:rFonts w:ascii="標楷體" w:eastAsia="標楷體" w:hAnsi="標楷體" w:cs="Times New Roman" w:hint="eastAsia"/>
          <w:spacing w:val="2"/>
          <w:sz w:val="28"/>
          <w:szCs w:val="28"/>
        </w:rPr>
        <w:t>,</w:t>
      </w:r>
      <w:r w:rsidRPr="006854E5">
        <w:rPr>
          <w:rFonts w:ascii="標楷體" w:eastAsia="標楷體" w:hAnsi="標楷體" w:cs="Times New Roman" w:hint="eastAsia"/>
          <w:spacing w:val="2"/>
          <w:sz w:val="28"/>
          <w:szCs w:val="28"/>
        </w:rPr>
        <w:t>000個攤位，並有9國或地區計25家廠商參展，室內及水上展示65艘遊艇，計有國內外買主及參觀者20,821人，現場成交遊艇數為15艘、後續洽談中20艘、總成交金額達7億台幣。本展為國內遊艇及相關設備之專業展覽，並為亞洲地區遊艇採購交易平台有效帶動台灣遊艇產業及觀光旅遊、會展產業之發展。</w:t>
      </w:r>
    </w:p>
    <w:p w:rsidR="00115F40" w:rsidRPr="00115F40" w:rsidRDefault="00115F40" w:rsidP="00115F40">
      <w:pPr>
        <w:snapToGrid w:val="0"/>
        <w:spacing w:line="320" w:lineRule="exact"/>
        <w:ind w:leftChars="66" w:left="953" w:hangingChars="280" w:hanging="795"/>
        <w:jc w:val="both"/>
        <w:rPr>
          <w:rFonts w:ascii="標楷體" w:eastAsia="標楷體" w:hAnsi="標楷體" w:cs="Times New Roman"/>
          <w:spacing w:val="2"/>
          <w:sz w:val="28"/>
          <w:szCs w:val="28"/>
        </w:rPr>
      </w:pPr>
      <w:r w:rsidRPr="00115F40">
        <w:rPr>
          <w:rFonts w:ascii="標楷體" w:eastAsia="標楷體" w:hAnsi="標楷體" w:cs="Times New Roman" w:hint="eastAsia"/>
          <w:spacing w:val="2"/>
          <w:sz w:val="28"/>
          <w:szCs w:val="28"/>
        </w:rPr>
        <w:t>（二）推動郵輪產業</w:t>
      </w:r>
    </w:p>
    <w:p w:rsidR="00115F40" w:rsidRPr="006854E5" w:rsidRDefault="006854E5" w:rsidP="006854E5">
      <w:pPr>
        <w:snapToGrid w:val="0"/>
        <w:spacing w:line="320" w:lineRule="exact"/>
        <w:ind w:leftChars="310" w:left="1028" w:hangingChars="100" w:hanging="284"/>
        <w:jc w:val="both"/>
        <w:rPr>
          <w:rFonts w:ascii="標楷體" w:eastAsia="標楷體" w:hAnsi="標楷體" w:cs="Times New Roman"/>
          <w:spacing w:val="2"/>
          <w:sz w:val="28"/>
          <w:szCs w:val="28"/>
        </w:rPr>
      </w:pPr>
      <w:r>
        <w:rPr>
          <w:rFonts w:ascii="標楷體" w:eastAsia="標楷體" w:hAnsi="標楷體" w:cs="Times New Roman" w:hint="eastAsia"/>
          <w:spacing w:val="2"/>
          <w:sz w:val="28"/>
          <w:szCs w:val="28"/>
        </w:rPr>
        <w:t>1.</w:t>
      </w:r>
      <w:r w:rsidR="00115F40" w:rsidRPr="006854E5">
        <w:rPr>
          <w:rFonts w:ascii="標楷體" w:eastAsia="標楷體" w:hAnsi="標楷體" w:cs="Times New Roman" w:hint="eastAsia"/>
          <w:spacing w:val="2"/>
          <w:sz w:val="28"/>
          <w:szCs w:val="28"/>
        </w:rPr>
        <w:t>107年停靠高雄港國際郵輪預報30航次，預估約7萬人次；6月30日前已有19航次，34,948進出港人次。</w:t>
      </w:r>
    </w:p>
    <w:p w:rsidR="00115F40" w:rsidRPr="006854E5" w:rsidRDefault="00115F40" w:rsidP="006854E5">
      <w:pPr>
        <w:snapToGrid w:val="0"/>
        <w:spacing w:line="320" w:lineRule="exact"/>
        <w:ind w:leftChars="310" w:left="1028" w:hangingChars="100" w:hanging="284"/>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2.與業界合作推廣郵輪產業</w:t>
      </w:r>
    </w:p>
    <w:p w:rsidR="00115F40" w:rsidRPr="006854E5" w:rsidRDefault="006854E5" w:rsidP="0008799D">
      <w:pPr>
        <w:snapToGrid w:val="0"/>
        <w:spacing w:line="320" w:lineRule="exact"/>
        <w:ind w:leftChars="400" w:left="166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115F40" w:rsidRPr="006854E5">
        <w:rPr>
          <w:rFonts w:ascii="標楷體" w:eastAsia="標楷體" w:hAnsi="標楷體" w:cs="Times New Roman" w:hint="eastAsia"/>
          <w:sz w:val="28"/>
          <w:szCs w:val="28"/>
        </w:rPr>
        <w:t>1</w:t>
      </w:r>
      <w:r>
        <w:rPr>
          <w:rFonts w:ascii="標楷體" w:eastAsia="標楷體" w:hAnsi="標楷體" w:cs="Times New Roman" w:hint="eastAsia"/>
          <w:sz w:val="28"/>
          <w:szCs w:val="28"/>
        </w:rPr>
        <w:t>）</w:t>
      </w:r>
      <w:r w:rsidR="00115F40" w:rsidRPr="006854E5">
        <w:rPr>
          <w:rFonts w:ascii="標楷體" w:eastAsia="標楷體" w:hAnsi="標楷體" w:cs="Times New Roman" w:hint="eastAsia"/>
          <w:sz w:val="28"/>
          <w:szCs w:val="28"/>
        </w:rPr>
        <w:t xml:space="preserve">輔導麗星遊輪行銷宣傳高雄母港行程，本府積極輔導業者辦理產品說明會、記者會及相關宣傳行銷活動，使市民就近即可參加郵輪行程。      </w:t>
      </w:r>
    </w:p>
    <w:p w:rsidR="00115F40" w:rsidRPr="006854E5" w:rsidRDefault="006854E5" w:rsidP="0008799D">
      <w:pPr>
        <w:snapToGrid w:val="0"/>
        <w:spacing w:line="320" w:lineRule="exact"/>
        <w:ind w:leftChars="400" w:left="166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115F40" w:rsidRPr="006854E5">
        <w:rPr>
          <w:rFonts w:ascii="標楷體" w:eastAsia="標楷體" w:hAnsi="標楷體" w:cs="Times New Roman" w:hint="eastAsia"/>
          <w:sz w:val="28"/>
          <w:szCs w:val="28"/>
        </w:rPr>
        <w:t>2</w:t>
      </w:r>
      <w:r>
        <w:rPr>
          <w:rFonts w:ascii="標楷體" w:eastAsia="標楷體" w:hAnsi="標楷體" w:cs="Times New Roman" w:hint="eastAsia"/>
          <w:sz w:val="28"/>
          <w:szCs w:val="28"/>
        </w:rPr>
        <w:t>）</w:t>
      </w:r>
      <w:r w:rsidR="00115F40" w:rsidRPr="006854E5">
        <w:rPr>
          <w:rFonts w:ascii="標楷體" w:eastAsia="標楷體" w:hAnsi="標楷體" w:cs="Times New Roman" w:hint="eastAsia"/>
          <w:sz w:val="28"/>
          <w:szCs w:val="28"/>
        </w:rPr>
        <w:t>於5月2日召開「郵輪掛靠高雄港採購補給相關議題」座談會，</w:t>
      </w:r>
      <w:proofErr w:type="gramStart"/>
      <w:r w:rsidR="00115F40" w:rsidRPr="006854E5">
        <w:rPr>
          <w:rFonts w:ascii="標楷體" w:eastAsia="標楷體" w:hAnsi="標楷體" w:cs="Times New Roman" w:hint="eastAsia"/>
          <w:sz w:val="28"/>
          <w:szCs w:val="28"/>
        </w:rPr>
        <w:t>研</w:t>
      </w:r>
      <w:proofErr w:type="gramEnd"/>
      <w:r w:rsidR="00115F40" w:rsidRPr="006854E5">
        <w:rPr>
          <w:rFonts w:ascii="標楷體" w:eastAsia="標楷體" w:hAnsi="標楷體" w:cs="Times New Roman" w:hint="eastAsia"/>
          <w:sz w:val="28"/>
          <w:szCs w:val="28"/>
        </w:rPr>
        <w:t>商郵輪補給因關務、港務、檢疫等問題，歸納各項意見配合旅運中心新建工程進度，建置郵輪補給便利環境。</w:t>
      </w:r>
    </w:p>
    <w:p w:rsidR="00115F40" w:rsidRPr="006854E5" w:rsidRDefault="006854E5" w:rsidP="0008799D">
      <w:pPr>
        <w:snapToGrid w:val="0"/>
        <w:spacing w:line="320" w:lineRule="exact"/>
        <w:ind w:leftChars="400" w:left="166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115F40" w:rsidRPr="006854E5">
        <w:rPr>
          <w:rFonts w:ascii="標楷體" w:eastAsia="標楷體" w:hAnsi="標楷體" w:cs="Times New Roman" w:hint="eastAsia"/>
          <w:sz w:val="28"/>
          <w:szCs w:val="28"/>
        </w:rPr>
        <w:t>3</w:t>
      </w:r>
      <w:r>
        <w:rPr>
          <w:rFonts w:ascii="標楷體" w:eastAsia="標楷體" w:hAnsi="標楷體" w:cs="Times New Roman" w:hint="eastAsia"/>
          <w:sz w:val="28"/>
          <w:szCs w:val="28"/>
        </w:rPr>
        <w:t>）</w:t>
      </w:r>
      <w:r w:rsidR="00115F40" w:rsidRPr="006854E5">
        <w:rPr>
          <w:rFonts w:ascii="標楷體" w:eastAsia="標楷體" w:hAnsi="標楷體" w:cs="Times New Roman" w:hint="eastAsia"/>
          <w:sz w:val="28"/>
          <w:szCs w:val="28"/>
        </w:rPr>
        <w:t>拍攝高雄郵輪宣導短片，</w:t>
      </w:r>
      <w:r w:rsidR="000D417C">
        <w:rPr>
          <w:rFonts w:ascii="標楷體" w:eastAsia="標楷體" w:hAnsi="標楷體" w:cs="Times New Roman" w:hint="eastAsia"/>
          <w:sz w:val="28"/>
          <w:szCs w:val="28"/>
        </w:rPr>
        <w:t>已於</w:t>
      </w:r>
      <w:r w:rsidR="00115F40" w:rsidRPr="006854E5">
        <w:rPr>
          <w:rFonts w:ascii="標楷體" w:eastAsia="標楷體" w:hAnsi="標楷體" w:cs="Times New Roman" w:hint="eastAsia"/>
          <w:sz w:val="28"/>
          <w:szCs w:val="28"/>
        </w:rPr>
        <w:t>6月</w:t>
      </w:r>
      <w:r w:rsidR="000D417C">
        <w:rPr>
          <w:rFonts w:ascii="標楷體" w:eastAsia="標楷體" w:hAnsi="標楷體" w:cs="Times New Roman" w:hint="eastAsia"/>
          <w:sz w:val="28"/>
          <w:szCs w:val="28"/>
        </w:rPr>
        <w:t>22日</w:t>
      </w:r>
      <w:r w:rsidR="00115F40" w:rsidRPr="006854E5">
        <w:rPr>
          <w:rFonts w:ascii="標楷體" w:eastAsia="標楷體" w:hAnsi="標楷體" w:cs="Times New Roman" w:hint="eastAsia"/>
          <w:sz w:val="28"/>
          <w:szCs w:val="28"/>
        </w:rPr>
        <w:t>上線，增加7月高雄母港航次媒體宣傳效果，促進高雄郵輪產業發展。</w:t>
      </w:r>
    </w:p>
    <w:p w:rsidR="00115F40" w:rsidRPr="006854E5" w:rsidRDefault="00115F40" w:rsidP="006854E5">
      <w:pPr>
        <w:snapToGrid w:val="0"/>
        <w:spacing w:line="320" w:lineRule="exact"/>
        <w:ind w:leftChars="310" w:left="1028" w:hangingChars="100" w:hanging="284"/>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3.提升郵輪旅客通關服務品質，與文藻外語大學合作執行「2018高</w:t>
      </w:r>
      <w:r w:rsidRPr="006854E5">
        <w:rPr>
          <w:rFonts w:ascii="標楷體" w:eastAsia="標楷體" w:hAnsi="標楷體" w:cs="Times New Roman" w:hint="eastAsia"/>
          <w:spacing w:val="2"/>
          <w:sz w:val="28"/>
          <w:szCs w:val="28"/>
        </w:rPr>
        <w:lastRenderedPageBreak/>
        <w:t>雄港郵輪旅客服務計畫」，辦理志工培訓課程2梯次，提供郵輪旅客各種岸上觀光地圖摺頁，並派遣具外語專長之學生志工至9號碼頭服務，協助國際郵輪旅客進行岸上觀光，行銷港都海洋魅力，另為提升計程車載客服務品質、增設ATM及維護人工兌幣機制、提供旅客</w:t>
      </w:r>
      <w:proofErr w:type="gramStart"/>
      <w:r w:rsidRPr="006854E5">
        <w:rPr>
          <w:rFonts w:ascii="標楷體" w:eastAsia="標楷體" w:hAnsi="標楷體" w:cs="Times New Roman" w:hint="eastAsia"/>
          <w:spacing w:val="2"/>
          <w:sz w:val="28"/>
          <w:szCs w:val="28"/>
        </w:rPr>
        <w:t>一</w:t>
      </w:r>
      <w:proofErr w:type="gramEnd"/>
      <w:r w:rsidRPr="006854E5">
        <w:rPr>
          <w:rFonts w:ascii="標楷體" w:eastAsia="標楷體" w:hAnsi="標楷體" w:cs="Times New Roman" w:hint="eastAsia"/>
          <w:spacing w:val="2"/>
          <w:sz w:val="28"/>
          <w:szCs w:val="28"/>
        </w:rPr>
        <w:t>卡通及接駁專車服務等。</w:t>
      </w:r>
    </w:p>
    <w:p w:rsidR="00115F40" w:rsidRPr="006854E5" w:rsidRDefault="00115F40" w:rsidP="006854E5">
      <w:pPr>
        <w:snapToGrid w:val="0"/>
        <w:spacing w:line="320" w:lineRule="exact"/>
        <w:ind w:leftChars="310" w:left="1028" w:hangingChars="100" w:hanging="284"/>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4.持續配合航港局及中央政府相關單位，推動郵輪人才培育及媒合等相關環節之修法事宜，使人才育成方式多元化，徵才就業管道與機制透明合法化，營造友善的產業</w:t>
      </w:r>
      <w:r w:rsidR="006854E5">
        <w:rPr>
          <w:rFonts w:ascii="標楷體" w:eastAsia="標楷體" w:hAnsi="標楷體" w:cs="Times New Roman" w:hint="eastAsia"/>
          <w:spacing w:val="2"/>
          <w:sz w:val="28"/>
          <w:szCs w:val="28"/>
        </w:rPr>
        <w:t>鏈</w:t>
      </w:r>
      <w:r w:rsidRPr="006854E5">
        <w:rPr>
          <w:rFonts w:ascii="標楷體" w:eastAsia="標楷體" w:hAnsi="標楷體" w:cs="Times New Roman" w:hint="eastAsia"/>
          <w:spacing w:val="2"/>
          <w:sz w:val="28"/>
          <w:szCs w:val="28"/>
        </w:rPr>
        <w:t>環境。</w:t>
      </w:r>
    </w:p>
    <w:p w:rsidR="00115F40" w:rsidRPr="00115F40" w:rsidRDefault="006854E5" w:rsidP="00115F40">
      <w:pPr>
        <w:snapToGrid w:val="0"/>
        <w:spacing w:line="320" w:lineRule="exact"/>
        <w:ind w:leftChars="66" w:left="953" w:hangingChars="280" w:hanging="795"/>
        <w:jc w:val="both"/>
        <w:rPr>
          <w:rFonts w:ascii="標楷體" w:eastAsia="標楷體" w:hAnsi="標楷體" w:cs="Times New Roman"/>
          <w:spacing w:val="2"/>
          <w:sz w:val="28"/>
          <w:szCs w:val="28"/>
        </w:rPr>
      </w:pPr>
      <w:r>
        <w:rPr>
          <w:rFonts w:ascii="標楷體" w:eastAsia="標楷體" w:hAnsi="標楷體" w:cs="Times New Roman" w:hint="eastAsia"/>
          <w:spacing w:val="2"/>
          <w:sz w:val="28"/>
          <w:szCs w:val="28"/>
        </w:rPr>
        <w:t>（</w:t>
      </w:r>
      <w:r w:rsidR="00115F40" w:rsidRPr="00115F40">
        <w:rPr>
          <w:rFonts w:ascii="標楷體" w:eastAsia="標楷體" w:hAnsi="標楷體" w:cs="Times New Roman" w:hint="eastAsia"/>
          <w:spacing w:val="2"/>
          <w:sz w:val="28"/>
          <w:szCs w:val="28"/>
        </w:rPr>
        <w:t>三</w:t>
      </w:r>
      <w:r>
        <w:rPr>
          <w:rFonts w:ascii="標楷體" w:eastAsia="標楷體" w:hAnsi="標楷體" w:cs="Times New Roman" w:hint="eastAsia"/>
          <w:spacing w:val="2"/>
          <w:sz w:val="28"/>
          <w:szCs w:val="28"/>
        </w:rPr>
        <w:t>）</w:t>
      </w:r>
      <w:r w:rsidR="00115F40" w:rsidRPr="00115F40">
        <w:rPr>
          <w:rFonts w:ascii="標楷體" w:eastAsia="標楷體" w:hAnsi="標楷體" w:cs="Times New Roman" w:hint="eastAsia"/>
          <w:spacing w:val="2"/>
          <w:sz w:val="28"/>
          <w:szCs w:val="28"/>
        </w:rPr>
        <w:t>推動海上觀光與休閒活動</w:t>
      </w:r>
    </w:p>
    <w:p w:rsidR="00115F40" w:rsidRPr="006854E5" w:rsidRDefault="00115F40" w:rsidP="003F5003">
      <w:pPr>
        <w:overflowPunct w:val="0"/>
        <w:snapToGrid w:val="0"/>
        <w:spacing w:line="320" w:lineRule="exact"/>
        <w:ind w:leftChars="310" w:left="1028" w:hangingChars="100" w:hanging="284"/>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1.爭取國家發展委員會補助辦理「高雄海洋觀光產業升級發展計畫」，以亞洲新灣區、前鎮及旗津為重點區域，規劃有海洋意象的友善郵輪旅客岸上觀光環境，另為加強漁港區的功能使用，也重新規劃成適合觀光遊憩的港區，變成有自然及文化魅力的遊憩勝地，以提升本市對外地旅客之吸引力，於107年3月完成本計畫。</w:t>
      </w:r>
    </w:p>
    <w:p w:rsidR="00115F40" w:rsidRPr="006854E5" w:rsidRDefault="00115F40" w:rsidP="003F5003">
      <w:pPr>
        <w:overflowPunct w:val="0"/>
        <w:snapToGrid w:val="0"/>
        <w:spacing w:line="320" w:lineRule="exact"/>
        <w:ind w:leftChars="310" w:left="1028" w:hangingChars="100" w:hanging="284"/>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2.為開放西子灣南</w:t>
      </w:r>
      <w:proofErr w:type="gramStart"/>
      <w:r w:rsidRPr="006854E5">
        <w:rPr>
          <w:rFonts w:ascii="標楷體" w:eastAsia="標楷體" w:hAnsi="標楷體" w:cs="Times New Roman" w:hint="eastAsia"/>
          <w:spacing w:val="2"/>
          <w:sz w:val="28"/>
          <w:szCs w:val="28"/>
        </w:rPr>
        <w:t>岬</w:t>
      </w:r>
      <w:proofErr w:type="gramEnd"/>
      <w:r w:rsidRPr="006854E5">
        <w:rPr>
          <w:rFonts w:ascii="標楷體" w:eastAsia="標楷體" w:hAnsi="標楷體" w:cs="Times New Roman" w:hint="eastAsia"/>
          <w:spacing w:val="2"/>
          <w:sz w:val="28"/>
          <w:szCs w:val="28"/>
        </w:rPr>
        <w:t>頭沙灘，提供民眾</w:t>
      </w:r>
      <w:proofErr w:type="gramStart"/>
      <w:r w:rsidRPr="006854E5">
        <w:rPr>
          <w:rFonts w:ascii="標楷體" w:eastAsia="標楷體" w:hAnsi="標楷體" w:cs="Times New Roman" w:hint="eastAsia"/>
          <w:spacing w:val="2"/>
          <w:sz w:val="28"/>
          <w:szCs w:val="28"/>
        </w:rPr>
        <w:t>賞景場域</w:t>
      </w:r>
      <w:proofErr w:type="gramEnd"/>
      <w:r w:rsidRPr="006854E5">
        <w:rPr>
          <w:rFonts w:ascii="標楷體" w:eastAsia="標楷體" w:hAnsi="標楷體" w:cs="Times New Roman" w:hint="eastAsia"/>
          <w:spacing w:val="2"/>
          <w:sz w:val="28"/>
          <w:szCs w:val="28"/>
        </w:rPr>
        <w:t>，經本府積極與中山大學協商並興建西子灣南</w:t>
      </w:r>
      <w:proofErr w:type="gramStart"/>
      <w:r w:rsidRPr="006854E5">
        <w:rPr>
          <w:rFonts w:ascii="標楷體" w:eastAsia="標楷體" w:hAnsi="標楷體" w:cs="Times New Roman" w:hint="eastAsia"/>
          <w:spacing w:val="2"/>
          <w:sz w:val="28"/>
          <w:szCs w:val="28"/>
        </w:rPr>
        <w:t>岬</w:t>
      </w:r>
      <w:proofErr w:type="gramEnd"/>
      <w:r w:rsidRPr="006854E5">
        <w:rPr>
          <w:rFonts w:ascii="標楷體" w:eastAsia="標楷體" w:hAnsi="標楷體" w:cs="Times New Roman" w:hint="eastAsia"/>
          <w:spacing w:val="2"/>
          <w:sz w:val="28"/>
          <w:szCs w:val="28"/>
        </w:rPr>
        <w:t>頭景觀步道，自99年2月14日起，免費開放民眾進入該沙灘地觀賞西灣美景，107年1月至</w:t>
      </w:r>
      <w:r w:rsidR="000D417C">
        <w:rPr>
          <w:rFonts w:ascii="標楷體" w:eastAsia="標楷體" w:hAnsi="標楷體" w:cs="Times New Roman" w:hint="eastAsia"/>
          <w:spacing w:val="2"/>
          <w:sz w:val="28"/>
          <w:szCs w:val="28"/>
        </w:rPr>
        <w:t>6</w:t>
      </w:r>
      <w:r w:rsidRPr="006854E5">
        <w:rPr>
          <w:rFonts w:ascii="標楷體" w:eastAsia="標楷體" w:hAnsi="標楷體" w:cs="Times New Roman" w:hint="eastAsia"/>
          <w:spacing w:val="2"/>
          <w:sz w:val="28"/>
          <w:szCs w:val="28"/>
        </w:rPr>
        <w:t>月計有1</w:t>
      </w:r>
      <w:r w:rsidR="000D417C">
        <w:rPr>
          <w:rFonts w:ascii="標楷體" w:eastAsia="標楷體" w:hAnsi="標楷體" w:cs="Times New Roman" w:hint="eastAsia"/>
          <w:spacing w:val="2"/>
          <w:sz w:val="28"/>
          <w:szCs w:val="28"/>
        </w:rPr>
        <w:t>23,637</w:t>
      </w:r>
      <w:r w:rsidRPr="006854E5">
        <w:rPr>
          <w:rFonts w:ascii="標楷體" w:eastAsia="標楷體" w:hAnsi="標楷體" w:cs="Times New Roman" w:hint="eastAsia"/>
          <w:spacing w:val="2"/>
          <w:sz w:val="28"/>
          <w:szCs w:val="28"/>
        </w:rPr>
        <w:t>人次遊客前來賞景。該沙灘地屬國有地，中山大學有意進行代管，後續由本府與該校協商代管事宜。</w:t>
      </w:r>
    </w:p>
    <w:p w:rsidR="00115F40" w:rsidRPr="006854E5" w:rsidRDefault="00115F40" w:rsidP="003F5003">
      <w:pPr>
        <w:overflowPunct w:val="0"/>
        <w:snapToGrid w:val="0"/>
        <w:spacing w:line="320" w:lineRule="exact"/>
        <w:ind w:leftChars="310" w:left="1028" w:hangingChars="100" w:hanging="284"/>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3.輔導</w:t>
      </w:r>
      <w:proofErr w:type="gramStart"/>
      <w:r w:rsidRPr="006854E5">
        <w:rPr>
          <w:rFonts w:ascii="標楷體" w:eastAsia="標楷體" w:hAnsi="標楷體" w:cs="Times New Roman" w:hint="eastAsia"/>
          <w:spacing w:val="2"/>
          <w:sz w:val="28"/>
          <w:szCs w:val="28"/>
        </w:rPr>
        <w:t>鳳</w:t>
      </w:r>
      <w:proofErr w:type="gramEnd"/>
      <w:r w:rsidRPr="006854E5">
        <w:rPr>
          <w:rFonts w:ascii="標楷體" w:eastAsia="標楷體" w:hAnsi="標楷體" w:cs="Times New Roman" w:hint="eastAsia"/>
          <w:spacing w:val="2"/>
          <w:sz w:val="28"/>
          <w:szCs w:val="28"/>
        </w:rPr>
        <w:t>鼻頭漁港至小琉球航線藍色公路，串連高屏二縣市之觀光景點，結合水岸自然景觀及觀光遊憩資源，提供民眾體驗海上休閒遊憩活動機會，並持續行銷</w:t>
      </w:r>
      <w:proofErr w:type="gramStart"/>
      <w:r w:rsidRPr="006854E5">
        <w:rPr>
          <w:rFonts w:ascii="標楷體" w:eastAsia="標楷體" w:hAnsi="標楷體" w:cs="Times New Roman" w:hint="eastAsia"/>
          <w:spacing w:val="2"/>
          <w:sz w:val="28"/>
          <w:szCs w:val="28"/>
        </w:rPr>
        <w:t>鳳</w:t>
      </w:r>
      <w:proofErr w:type="gramEnd"/>
      <w:r w:rsidRPr="006854E5">
        <w:rPr>
          <w:rFonts w:ascii="標楷體" w:eastAsia="標楷體" w:hAnsi="標楷體" w:cs="Times New Roman" w:hint="eastAsia"/>
          <w:spacing w:val="2"/>
          <w:sz w:val="28"/>
          <w:szCs w:val="28"/>
        </w:rPr>
        <w:t>鼻頭漁港至小琉球藍色公路航線，以整合沿海具漁村文化之特殊亮點觀光資源，輔導業者提供觀光導</w:t>
      </w:r>
      <w:proofErr w:type="gramStart"/>
      <w:r w:rsidRPr="006854E5">
        <w:rPr>
          <w:rFonts w:ascii="標楷體" w:eastAsia="標楷體" w:hAnsi="標楷體" w:cs="Times New Roman" w:hint="eastAsia"/>
          <w:spacing w:val="2"/>
          <w:sz w:val="28"/>
          <w:szCs w:val="28"/>
        </w:rPr>
        <w:t>覽</w:t>
      </w:r>
      <w:proofErr w:type="gramEnd"/>
      <w:r w:rsidRPr="006854E5">
        <w:rPr>
          <w:rFonts w:ascii="標楷體" w:eastAsia="標楷體" w:hAnsi="標楷體" w:cs="Times New Roman" w:hint="eastAsia"/>
          <w:spacing w:val="2"/>
          <w:sz w:val="28"/>
          <w:szCs w:val="28"/>
        </w:rPr>
        <w:t>，107年1月至6月共開航48航次，計有3,154人次搭乘。</w:t>
      </w:r>
    </w:p>
    <w:p w:rsidR="00115F40" w:rsidRPr="00115F40" w:rsidRDefault="006854E5" w:rsidP="00115F40">
      <w:pPr>
        <w:snapToGrid w:val="0"/>
        <w:spacing w:line="320" w:lineRule="exact"/>
        <w:ind w:leftChars="66" w:left="953" w:hangingChars="280" w:hanging="795"/>
        <w:jc w:val="both"/>
        <w:rPr>
          <w:rFonts w:ascii="標楷體" w:eastAsia="標楷體" w:hAnsi="標楷體" w:cs="Times New Roman"/>
          <w:spacing w:val="2"/>
          <w:sz w:val="28"/>
          <w:szCs w:val="28"/>
        </w:rPr>
      </w:pPr>
      <w:r>
        <w:rPr>
          <w:rFonts w:ascii="標楷體" w:eastAsia="標楷體" w:hAnsi="標楷體" w:cs="Times New Roman" w:hint="eastAsia"/>
          <w:spacing w:val="2"/>
          <w:sz w:val="28"/>
          <w:szCs w:val="28"/>
        </w:rPr>
        <w:t>（</w:t>
      </w:r>
      <w:r w:rsidR="00115F40" w:rsidRPr="00115F40">
        <w:rPr>
          <w:rFonts w:ascii="標楷體" w:eastAsia="標楷體" w:hAnsi="標楷體" w:cs="Times New Roman" w:hint="eastAsia"/>
          <w:spacing w:val="2"/>
          <w:sz w:val="28"/>
          <w:szCs w:val="28"/>
        </w:rPr>
        <w:t>四</w:t>
      </w:r>
      <w:r>
        <w:rPr>
          <w:rFonts w:ascii="標楷體" w:eastAsia="標楷體" w:hAnsi="標楷體" w:cs="Times New Roman" w:hint="eastAsia"/>
          <w:spacing w:val="2"/>
          <w:sz w:val="28"/>
          <w:szCs w:val="28"/>
        </w:rPr>
        <w:t>）</w:t>
      </w:r>
      <w:r w:rsidR="00115F40" w:rsidRPr="00115F40">
        <w:rPr>
          <w:rFonts w:ascii="標楷體" w:eastAsia="標楷體" w:hAnsi="標楷體" w:cs="Times New Roman" w:hint="eastAsia"/>
          <w:spacing w:val="2"/>
          <w:sz w:val="28"/>
          <w:szCs w:val="28"/>
        </w:rPr>
        <w:t>配合辦理2018全球港灣城市論壇</w:t>
      </w:r>
    </w:p>
    <w:p w:rsidR="00115F40" w:rsidRPr="00115F40" w:rsidRDefault="00115F40" w:rsidP="003F5003">
      <w:pPr>
        <w:overflowPunct w:val="0"/>
        <w:snapToGrid w:val="0"/>
        <w:spacing w:line="320" w:lineRule="exact"/>
        <w:ind w:leftChars="430" w:left="1032"/>
        <w:jc w:val="both"/>
        <w:rPr>
          <w:rFonts w:ascii="標楷體" w:eastAsia="標楷體" w:hAnsi="標楷體"/>
          <w:sz w:val="28"/>
          <w:szCs w:val="28"/>
        </w:rPr>
      </w:pPr>
      <w:r w:rsidRPr="00115F40">
        <w:rPr>
          <w:rFonts w:ascii="標楷體" w:eastAsia="標楷體" w:hAnsi="標楷體" w:hint="eastAsia"/>
          <w:sz w:val="28"/>
          <w:szCs w:val="28"/>
        </w:rPr>
        <w:t>第二屆全球港灣城市論壇預計於9月25至27日假高雄展覽館辦理，本局負責「海洋經濟-台灣遊艇產業發展契機」場次，邀請美國夏威夷檀香山市長</w:t>
      </w:r>
      <w:r w:rsidR="006854E5">
        <w:rPr>
          <w:rFonts w:ascii="標楷體" w:eastAsia="標楷體" w:hAnsi="標楷體" w:hint="eastAsia"/>
          <w:sz w:val="28"/>
          <w:szCs w:val="28"/>
        </w:rPr>
        <w:t>（</w:t>
      </w:r>
      <w:r w:rsidRPr="00115F40">
        <w:rPr>
          <w:rFonts w:ascii="標楷體" w:eastAsia="標楷體" w:hAnsi="標楷體" w:hint="eastAsia"/>
          <w:sz w:val="28"/>
          <w:szCs w:val="28"/>
        </w:rPr>
        <w:t>由該市都發局代理局長Kathy代表</w:t>
      </w:r>
      <w:r w:rsidR="006854E5">
        <w:rPr>
          <w:rFonts w:ascii="標楷體" w:eastAsia="標楷體" w:hAnsi="標楷體" w:hint="eastAsia"/>
          <w:sz w:val="28"/>
          <w:szCs w:val="28"/>
        </w:rPr>
        <w:t>）</w:t>
      </w:r>
      <w:r w:rsidRPr="00115F40">
        <w:rPr>
          <w:rFonts w:ascii="標楷體" w:eastAsia="標楷體" w:hAnsi="標楷體" w:hint="eastAsia"/>
          <w:sz w:val="28"/>
          <w:szCs w:val="28"/>
        </w:rPr>
        <w:t>、臺灣遊艇公會理事長龔俊豪、</w:t>
      </w:r>
      <w:proofErr w:type="gramStart"/>
      <w:r w:rsidRPr="00115F40">
        <w:rPr>
          <w:rFonts w:ascii="標楷體" w:eastAsia="標楷體" w:hAnsi="標楷體" w:hint="eastAsia"/>
          <w:sz w:val="28"/>
          <w:szCs w:val="28"/>
        </w:rPr>
        <w:t>亞果遊艇</w:t>
      </w:r>
      <w:proofErr w:type="gramEnd"/>
      <w:r w:rsidRPr="00115F40">
        <w:rPr>
          <w:rFonts w:ascii="標楷體" w:eastAsia="標楷體" w:hAnsi="標楷體" w:hint="eastAsia"/>
          <w:sz w:val="28"/>
          <w:szCs w:val="28"/>
        </w:rPr>
        <w:t>集團侯佑霖董事長等擔任講者，另將邀請產官學界專家及民眾共同與會交流，促進高雄遊艇產業發展。</w:t>
      </w:r>
    </w:p>
    <w:p w:rsidR="00115F40" w:rsidRPr="00115F40" w:rsidRDefault="006854E5" w:rsidP="00115F40">
      <w:pPr>
        <w:snapToGrid w:val="0"/>
        <w:spacing w:line="320" w:lineRule="exact"/>
        <w:ind w:leftChars="66" w:left="953" w:hangingChars="280" w:hanging="795"/>
        <w:jc w:val="both"/>
        <w:rPr>
          <w:rFonts w:ascii="標楷體" w:eastAsia="標楷體" w:hAnsi="標楷體" w:cs="Times New Roman"/>
          <w:spacing w:val="2"/>
          <w:sz w:val="28"/>
          <w:szCs w:val="28"/>
        </w:rPr>
      </w:pPr>
      <w:r>
        <w:rPr>
          <w:rFonts w:ascii="標楷體" w:eastAsia="標楷體" w:hAnsi="標楷體" w:cs="Times New Roman" w:hint="eastAsia"/>
          <w:spacing w:val="2"/>
          <w:sz w:val="28"/>
          <w:szCs w:val="28"/>
        </w:rPr>
        <w:t>（</w:t>
      </w:r>
      <w:r w:rsidR="00115F40" w:rsidRPr="00115F40">
        <w:rPr>
          <w:rFonts w:ascii="標楷體" w:eastAsia="標楷體" w:hAnsi="標楷體" w:cs="Times New Roman" w:hint="eastAsia"/>
          <w:spacing w:val="2"/>
          <w:sz w:val="28"/>
          <w:szCs w:val="28"/>
        </w:rPr>
        <w:t>五</w:t>
      </w:r>
      <w:r>
        <w:rPr>
          <w:rFonts w:ascii="標楷體" w:eastAsia="標楷體" w:hAnsi="標楷體" w:cs="Times New Roman" w:hint="eastAsia"/>
          <w:spacing w:val="2"/>
          <w:sz w:val="28"/>
          <w:szCs w:val="28"/>
        </w:rPr>
        <w:t>）</w:t>
      </w:r>
      <w:r w:rsidR="00115F40" w:rsidRPr="00115F40">
        <w:rPr>
          <w:rFonts w:ascii="標楷體" w:eastAsia="標楷體" w:hAnsi="標楷體" w:cs="Times New Roman" w:hint="eastAsia"/>
          <w:spacing w:val="2"/>
          <w:sz w:val="28"/>
          <w:szCs w:val="28"/>
        </w:rPr>
        <w:t>共同辦理2018高雄國際海事船舶暨國防工業展</w:t>
      </w:r>
    </w:p>
    <w:p w:rsidR="00115F40" w:rsidRPr="006854E5" w:rsidRDefault="00115F40" w:rsidP="006854E5">
      <w:pPr>
        <w:snapToGrid w:val="0"/>
        <w:spacing w:line="320" w:lineRule="exact"/>
        <w:ind w:leftChars="310" w:left="1028" w:hangingChars="100" w:hanging="284"/>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1.第二屆高雄國際海事船舶暨國防工業展將於9月27至30日假高雄展覽館舉行，期能結合前開全球港灣城市論壇熱潮，吸引國內外嘉賓蒞臨參觀。</w:t>
      </w:r>
    </w:p>
    <w:p w:rsidR="00115F40" w:rsidRPr="006854E5" w:rsidRDefault="006854E5" w:rsidP="006854E5">
      <w:pPr>
        <w:snapToGrid w:val="0"/>
        <w:spacing w:line="320" w:lineRule="exact"/>
        <w:ind w:leftChars="310" w:left="1028" w:hangingChars="100" w:hanging="284"/>
        <w:jc w:val="both"/>
        <w:rPr>
          <w:rFonts w:ascii="標楷體" w:eastAsia="標楷體" w:hAnsi="標楷體" w:cs="Times New Roman"/>
          <w:spacing w:val="2"/>
          <w:sz w:val="28"/>
          <w:szCs w:val="28"/>
        </w:rPr>
      </w:pPr>
      <w:r>
        <w:rPr>
          <w:rFonts w:ascii="標楷體" w:eastAsia="標楷體" w:hAnsi="標楷體" w:cs="Times New Roman" w:hint="eastAsia"/>
          <w:spacing w:val="2"/>
          <w:sz w:val="28"/>
          <w:szCs w:val="28"/>
        </w:rPr>
        <w:t>2.</w:t>
      </w:r>
      <w:r w:rsidR="00115F40" w:rsidRPr="006854E5">
        <w:rPr>
          <w:rFonts w:ascii="標楷體" w:eastAsia="標楷體" w:hAnsi="標楷體" w:cs="Times New Roman" w:hint="eastAsia"/>
          <w:spacing w:val="2"/>
          <w:sz w:val="28"/>
          <w:szCs w:val="28"/>
        </w:rPr>
        <w:t>活動期間27、28日僅提供專業買主、國內外相關業者及專業人士持參觀證入場，其中28日接受各大專院校申請團體導</w:t>
      </w:r>
      <w:proofErr w:type="gramStart"/>
      <w:r w:rsidR="00115F40" w:rsidRPr="006854E5">
        <w:rPr>
          <w:rFonts w:ascii="標楷體" w:eastAsia="標楷體" w:hAnsi="標楷體" w:cs="Times New Roman" w:hint="eastAsia"/>
          <w:spacing w:val="2"/>
          <w:sz w:val="28"/>
          <w:szCs w:val="28"/>
        </w:rPr>
        <w:t>覽</w:t>
      </w:r>
      <w:proofErr w:type="gramEnd"/>
      <w:r w:rsidR="00115F40" w:rsidRPr="006854E5">
        <w:rPr>
          <w:rFonts w:ascii="標楷體" w:eastAsia="標楷體" w:hAnsi="標楷體" w:cs="Times New Roman" w:hint="eastAsia"/>
          <w:spacing w:val="2"/>
          <w:sz w:val="28"/>
          <w:szCs w:val="28"/>
        </w:rPr>
        <w:t>活動，29至30日開放一般民眾免費入場參觀；另於高雄新濱碼頭將展示國軍及海巡艦艇，屆時將提供接駁車往返新濱碼頭營區及高雄展覽館，方便民眾搭乘前往參觀。</w:t>
      </w:r>
    </w:p>
    <w:p w:rsidR="00115F40" w:rsidRPr="006854E5" w:rsidRDefault="006854E5" w:rsidP="006854E5">
      <w:pPr>
        <w:snapToGrid w:val="0"/>
        <w:spacing w:line="320" w:lineRule="exact"/>
        <w:ind w:leftChars="310" w:left="1028" w:hangingChars="100" w:hanging="284"/>
        <w:jc w:val="both"/>
        <w:rPr>
          <w:rFonts w:ascii="標楷體" w:eastAsia="標楷體" w:hAnsi="標楷體" w:cs="Times New Roman"/>
          <w:spacing w:val="2"/>
          <w:sz w:val="28"/>
          <w:szCs w:val="28"/>
        </w:rPr>
      </w:pPr>
      <w:r>
        <w:rPr>
          <w:rFonts w:ascii="標楷體" w:eastAsia="標楷體" w:hAnsi="標楷體" w:cs="Times New Roman" w:hint="eastAsia"/>
          <w:spacing w:val="2"/>
          <w:sz w:val="28"/>
          <w:szCs w:val="28"/>
        </w:rPr>
        <w:t>3.</w:t>
      </w:r>
      <w:r w:rsidR="00115F40" w:rsidRPr="006854E5">
        <w:rPr>
          <w:rFonts w:ascii="標楷體" w:eastAsia="標楷體" w:hAnsi="標楷體" w:cs="Times New Roman" w:hint="eastAsia"/>
          <w:spacing w:val="2"/>
          <w:sz w:val="28"/>
          <w:szCs w:val="28"/>
        </w:rPr>
        <w:t>本局配合主辦單位台灣區造船工業同業公會及策展</w:t>
      </w:r>
      <w:proofErr w:type="gramStart"/>
      <w:r w:rsidR="00115F40" w:rsidRPr="006854E5">
        <w:rPr>
          <w:rFonts w:ascii="標楷體" w:eastAsia="標楷體" w:hAnsi="標楷體" w:cs="Times New Roman" w:hint="eastAsia"/>
          <w:spacing w:val="2"/>
          <w:sz w:val="28"/>
          <w:szCs w:val="28"/>
        </w:rPr>
        <w:t>單位黎京國際</w:t>
      </w:r>
      <w:proofErr w:type="gramEnd"/>
      <w:r w:rsidR="00115F40" w:rsidRPr="006854E5">
        <w:rPr>
          <w:rFonts w:ascii="標楷體" w:eastAsia="標楷體" w:hAnsi="標楷體" w:cs="Times New Roman" w:hint="eastAsia"/>
          <w:spacing w:val="2"/>
          <w:sz w:val="28"/>
          <w:szCs w:val="28"/>
        </w:rPr>
        <w:t>設計有限公司召開協調籌備會議，並提供市府行銷宣傳管道以及</w:t>
      </w:r>
      <w:r w:rsidR="00115F40" w:rsidRPr="006854E5">
        <w:rPr>
          <w:rFonts w:ascii="標楷體" w:eastAsia="標楷體" w:hAnsi="標楷體" w:cs="Times New Roman" w:hint="eastAsia"/>
          <w:spacing w:val="2"/>
          <w:sz w:val="28"/>
          <w:szCs w:val="28"/>
        </w:rPr>
        <w:lastRenderedPageBreak/>
        <w:t>相關行政資源，盼能全力支援本展，讓國人了解我國海事船舶產業及國防工業發展現況及未來展望，以爭取民眾支持相關政策推行。</w:t>
      </w:r>
    </w:p>
    <w:p w:rsidR="00115F40" w:rsidRPr="00115F40" w:rsidRDefault="00115F40" w:rsidP="00115F40">
      <w:pPr>
        <w:snapToGrid w:val="0"/>
        <w:spacing w:line="320" w:lineRule="exact"/>
        <w:rPr>
          <w:rFonts w:ascii="標楷體" w:eastAsia="標楷體" w:hAnsi="標楷體"/>
          <w:sz w:val="28"/>
          <w:szCs w:val="28"/>
        </w:rPr>
      </w:pPr>
    </w:p>
    <w:p w:rsidR="00115F40" w:rsidRPr="00115F40" w:rsidRDefault="00115F40" w:rsidP="00115F40">
      <w:pPr>
        <w:widowControl/>
        <w:snapToGrid w:val="0"/>
        <w:spacing w:line="320" w:lineRule="exact"/>
        <w:jc w:val="both"/>
        <w:rPr>
          <w:rFonts w:ascii="文鼎中黑" w:eastAsia="文鼎中黑" w:hAnsi="新細明體" w:cs="LinGothic-Medium"/>
          <w:b/>
          <w:kern w:val="0"/>
          <w:sz w:val="30"/>
          <w:szCs w:val="30"/>
        </w:rPr>
      </w:pPr>
      <w:r w:rsidRPr="00115F40">
        <w:rPr>
          <w:rFonts w:ascii="文鼎中黑" w:eastAsia="文鼎中黑" w:hAnsi="新細明體" w:cs="LinGothic-Medium" w:hint="eastAsia"/>
          <w:b/>
          <w:kern w:val="0"/>
          <w:sz w:val="30"/>
          <w:szCs w:val="30"/>
        </w:rPr>
        <w:t>三、漁業輔導</w:t>
      </w:r>
    </w:p>
    <w:p w:rsidR="00115F40" w:rsidRPr="00115F40" w:rsidRDefault="00115F40" w:rsidP="00115F40">
      <w:pPr>
        <w:snapToGrid w:val="0"/>
        <w:spacing w:line="320" w:lineRule="exact"/>
        <w:ind w:leftChars="66" w:left="953" w:hangingChars="280" w:hanging="795"/>
        <w:jc w:val="both"/>
        <w:rPr>
          <w:rFonts w:ascii="標楷體" w:eastAsia="標楷體" w:hAnsi="標楷體" w:cs="Times New Roman"/>
          <w:spacing w:val="2"/>
          <w:sz w:val="28"/>
          <w:szCs w:val="28"/>
        </w:rPr>
      </w:pPr>
      <w:r w:rsidRPr="00115F40">
        <w:rPr>
          <w:rFonts w:ascii="標楷體" w:eastAsia="標楷體" w:hAnsi="標楷體" w:cs="Times New Roman" w:hint="eastAsia"/>
          <w:spacing w:val="2"/>
          <w:sz w:val="28"/>
          <w:szCs w:val="28"/>
        </w:rPr>
        <w:t>（一）奬勵休漁</w:t>
      </w:r>
    </w:p>
    <w:p w:rsidR="00115F40" w:rsidRPr="00115F40" w:rsidRDefault="00115F40" w:rsidP="003F5003">
      <w:pPr>
        <w:snapToGrid w:val="0"/>
        <w:spacing w:line="320" w:lineRule="exact"/>
        <w:ind w:leftChars="440" w:left="1056"/>
        <w:jc w:val="both"/>
        <w:rPr>
          <w:rFonts w:ascii="標楷體" w:eastAsia="標楷體" w:hAnsi="標楷體"/>
          <w:sz w:val="28"/>
          <w:szCs w:val="28"/>
        </w:rPr>
      </w:pPr>
      <w:proofErr w:type="gramStart"/>
      <w:r w:rsidRPr="00115F40">
        <w:rPr>
          <w:rFonts w:ascii="標楷體" w:eastAsia="標楷體" w:hAnsi="標楷體" w:hint="eastAsia"/>
          <w:sz w:val="28"/>
          <w:szCs w:val="28"/>
        </w:rPr>
        <w:t>107</w:t>
      </w:r>
      <w:proofErr w:type="gramEnd"/>
      <w:r w:rsidRPr="00115F40">
        <w:rPr>
          <w:rFonts w:ascii="標楷體" w:eastAsia="標楷體" w:hAnsi="標楷體" w:hint="eastAsia"/>
          <w:sz w:val="28"/>
          <w:szCs w:val="28"/>
        </w:rPr>
        <w:t>年度漁船獎勵休漁，於107年1月至6月，受理高雄、小港、</w:t>
      </w:r>
      <w:proofErr w:type="gramStart"/>
      <w:r w:rsidRPr="00115F40">
        <w:rPr>
          <w:rFonts w:ascii="標楷體" w:eastAsia="標楷體" w:hAnsi="標楷體" w:hint="eastAsia"/>
          <w:sz w:val="28"/>
          <w:szCs w:val="28"/>
        </w:rPr>
        <w:t>梓</w:t>
      </w:r>
      <w:proofErr w:type="gramEnd"/>
      <w:r w:rsidRPr="00115F40">
        <w:rPr>
          <w:rFonts w:ascii="標楷體" w:eastAsia="標楷體" w:hAnsi="標楷體" w:hint="eastAsia"/>
          <w:sz w:val="28"/>
          <w:szCs w:val="28"/>
        </w:rPr>
        <w:t>官、永安及林園區漁會</w:t>
      </w:r>
      <w:r w:rsidR="000D417C">
        <w:rPr>
          <w:rFonts w:ascii="標楷體" w:eastAsia="標楷體" w:hAnsi="標楷體" w:hint="eastAsia"/>
          <w:sz w:val="28"/>
          <w:szCs w:val="28"/>
        </w:rPr>
        <w:t>所</w:t>
      </w:r>
      <w:r w:rsidRPr="00115F40">
        <w:rPr>
          <w:rFonts w:ascii="標楷體" w:eastAsia="標楷體" w:hAnsi="標楷體" w:hint="eastAsia"/>
          <w:sz w:val="28"/>
          <w:szCs w:val="28"/>
        </w:rPr>
        <w:t>提出申請，經漁業署核定共有</w:t>
      </w:r>
      <w:r w:rsidR="000D417C">
        <w:rPr>
          <w:rFonts w:ascii="標楷體" w:eastAsia="標楷體" w:hAnsi="標楷體" w:hint="eastAsia"/>
          <w:sz w:val="28"/>
          <w:szCs w:val="28"/>
        </w:rPr>
        <w:t>276</w:t>
      </w:r>
      <w:r w:rsidRPr="00115F40">
        <w:rPr>
          <w:rFonts w:ascii="標楷體" w:eastAsia="標楷體" w:hAnsi="標楷體" w:hint="eastAsia"/>
          <w:sz w:val="28"/>
          <w:szCs w:val="28"/>
        </w:rPr>
        <w:t>艘漁船</w:t>
      </w:r>
      <w:proofErr w:type="gramStart"/>
      <w:r w:rsidRPr="00115F40">
        <w:rPr>
          <w:rFonts w:ascii="標楷體" w:eastAsia="標楷體" w:hAnsi="標楷體" w:hint="eastAsia"/>
          <w:sz w:val="28"/>
          <w:szCs w:val="28"/>
        </w:rPr>
        <w:t>筏</w:t>
      </w:r>
      <w:proofErr w:type="gramEnd"/>
      <w:r w:rsidRPr="00115F40">
        <w:rPr>
          <w:rFonts w:ascii="標楷體" w:eastAsia="標楷體" w:hAnsi="標楷體" w:hint="eastAsia"/>
          <w:sz w:val="28"/>
          <w:szCs w:val="28"/>
        </w:rPr>
        <w:t>符合資格，核發之獎勵金額共計新台幣</w:t>
      </w:r>
      <w:r w:rsidR="000D417C">
        <w:rPr>
          <w:rFonts w:ascii="標楷體" w:eastAsia="標楷體" w:hAnsi="標楷體" w:hint="eastAsia"/>
          <w:sz w:val="28"/>
          <w:szCs w:val="28"/>
        </w:rPr>
        <w:t>381</w:t>
      </w:r>
      <w:r w:rsidRPr="00115F40">
        <w:rPr>
          <w:rFonts w:ascii="標楷體" w:eastAsia="標楷體" w:hAnsi="標楷體" w:hint="eastAsia"/>
          <w:sz w:val="28"/>
          <w:szCs w:val="28"/>
        </w:rPr>
        <w:t>萬元整。</w:t>
      </w:r>
    </w:p>
    <w:p w:rsidR="00115F40" w:rsidRPr="00115F40" w:rsidRDefault="00115F40" w:rsidP="00115F40">
      <w:pPr>
        <w:snapToGrid w:val="0"/>
        <w:spacing w:line="320" w:lineRule="exact"/>
        <w:ind w:leftChars="66" w:left="953" w:hangingChars="280" w:hanging="795"/>
        <w:jc w:val="both"/>
        <w:rPr>
          <w:rFonts w:ascii="標楷體" w:eastAsia="標楷體" w:hAnsi="標楷體" w:cs="Times New Roman"/>
          <w:spacing w:val="2"/>
          <w:sz w:val="28"/>
          <w:szCs w:val="28"/>
        </w:rPr>
      </w:pPr>
      <w:r w:rsidRPr="00115F40">
        <w:rPr>
          <w:rFonts w:ascii="標楷體" w:eastAsia="標楷體" w:hAnsi="標楷體" w:cs="Times New Roman" w:hint="eastAsia"/>
          <w:spacing w:val="2"/>
          <w:sz w:val="28"/>
          <w:szCs w:val="28"/>
        </w:rPr>
        <w:t>（二）</w:t>
      </w:r>
      <w:proofErr w:type="gramStart"/>
      <w:r w:rsidR="000D417C">
        <w:rPr>
          <w:rFonts w:ascii="標楷體" w:eastAsia="標楷體" w:hAnsi="標楷體" w:cs="Times New Roman" w:hint="eastAsia"/>
          <w:spacing w:val="2"/>
          <w:sz w:val="28"/>
          <w:szCs w:val="28"/>
        </w:rPr>
        <w:t>107</w:t>
      </w:r>
      <w:proofErr w:type="gramEnd"/>
      <w:r w:rsidR="000D417C">
        <w:rPr>
          <w:rFonts w:ascii="標楷體" w:eastAsia="標楷體" w:hAnsi="標楷體" w:cs="Times New Roman" w:hint="eastAsia"/>
          <w:spacing w:val="2"/>
          <w:sz w:val="28"/>
          <w:szCs w:val="28"/>
        </w:rPr>
        <w:t>年度漁船</w:t>
      </w:r>
      <w:proofErr w:type="gramStart"/>
      <w:r w:rsidR="000D417C">
        <w:rPr>
          <w:rFonts w:ascii="標楷體" w:eastAsia="標楷體" w:hAnsi="標楷體" w:cs="Times New Roman" w:hint="eastAsia"/>
          <w:spacing w:val="2"/>
          <w:sz w:val="28"/>
          <w:szCs w:val="28"/>
        </w:rPr>
        <w:t>筏</w:t>
      </w:r>
      <w:proofErr w:type="gramEnd"/>
      <w:r w:rsidR="000D417C">
        <w:rPr>
          <w:rFonts w:ascii="標楷體" w:eastAsia="標楷體" w:hAnsi="標楷體" w:cs="Times New Roman" w:hint="eastAsia"/>
          <w:spacing w:val="2"/>
          <w:sz w:val="28"/>
          <w:szCs w:val="28"/>
        </w:rPr>
        <w:t>收購案</w:t>
      </w:r>
    </w:p>
    <w:p w:rsidR="00115F40" w:rsidRPr="00115F40" w:rsidRDefault="000D417C" w:rsidP="003F5003">
      <w:pPr>
        <w:snapToGrid w:val="0"/>
        <w:spacing w:line="320" w:lineRule="exact"/>
        <w:ind w:leftChars="440" w:left="1056"/>
        <w:jc w:val="both"/>
        <w:rPr>
          <w:rFonts w:ascii="標楷體" w:eastAsia="標楷體" w:hAnsi="標楷體"/>
          <w:sz w:val="28"/>
          <w:szCs w:val="28"/>
        </w:rPr>
      </w:pPr>
      <w:proofErr w:type="gramStart"/>
      <w:r>
        <w:rPr>
          <w:rFonts w:ascii="標楷體" w:eastAsia="標楷體" w:hAnsi="標楷體" w:cs="Times New Roman" w:hint="eastAsia"/>
          <w:spacing w:val="2"/>
          <w:sz w:val="28"/>
          <w:szCs w:val="28"/>
        </w:rPr>
        <w:t>107</w:t>
      </w:r>
      <w:proofErr w:type="gramEnd"/>
      <w:r>
        <w:rPr>
          <w:rFonts w:ascii="標楷體" w:eastAsia="標楷體" w:hAnsi="標楷體" w:cs="Times New Roman" w:hint="eastAsia"/>
          <w:spacing w:val="2"/>
          <w:sz w:val="28"/>
          <w:szCs w:val="28"/>
        </w:rPr>
        <w:t>年度漁船(筏)收購登記</w:t>
      </w:r>
      <w:r w:rsidRPr="00115F40">
        <w:rPr>
          <w:rFonts w:ascii="標楷體" w:eastAsia="標楷體" w:hAnsi="標楷體" w:hint="eastAsia"/>
          <w:sz w:val="28"/>
          <w:szCs w:val="28"/>
        </w:rPr>
        <w:t>，</w:t>
      </w:r>
      <w:r>
        <w:rPr>
          <w:rFonts w:ascii="標楷體" w:eastAsia="標楷體" w:hAnsi="標楷體" w:hint="eastAsia"/>
          <w:sz w:val="28"/>
          <w:szCs w:val="28"/>
        </w:rPr>
        <w:t>經農委會107年6月11日</w:t>
      </w:r>
      <w:proofErr w:type="gramStart"/>
      <w:r>
        <w:rPr>
          <w:rFonts w:ascii="標楷體" w:eastAsia="標楷體" w:hAnsi="標楷體" w:hint="eastAsia"/>
          <w:sz w:val="28"/>
          <w:szCs w:val="28"/>
        </w:rPr>
        <w:t>農授漁</w:t>
      </w:r>
      <w:proofErr w:type="gramEnd"/>
      <w:r>
        <w:rPr>
          <w:rFonts w:ascii="標楷體" w:eastAsia="標楷體" w:hAnsi="標楷體" w:hint="eastAsia"/>
          <w:sz w:val="28"/>
          <w:szCs w:val="28"/>
        </w:rPr>
        <w:t>字第1071327284號函審核結果，本市申請登記符合</w:t>
      </w:r>
      <w:proofErr w:type="gramStart"/>
      <w:r>
        <w:rPr>
          <w:rFonts w:ascii="標楷體" w:eastAsia="標楷體" w:hAnsi="標楷體" w:hint="eastAsia"/>
          <w:sz w:val="28"/>
          <w:szCs w:val="28"/>
        </w:rPr>
        <w:t>107</w:t>
      </w:r>
      <w:proofErr w:type="gramEnd"/>
      <w:r>
        <w:rPr>
          <w:rFonts w:ascii="標楷體" w:eastAsia="標楷體" w:hAnsi="標楷體" w:hint="eastAsia"/>
          <w:sz w:val="28"/>
          <w:szCs w:val="28"/>
        </w:rPr>
        <w:t>年度</w:t>
      </w:r>
      <w:r>
        <w:rPr>
          <w:rFonts w:ascii="標楷體" w:eastAsia="標楷體" w:hAnsi="標楷體" w:cs="Times New Roman" w:hint="eastAsia"/>
          <w:spacing w:val="2"/>
          <w:sz w:val="28"/>
          <w:szCs w:val="28"/>
        </w:rPr>
        <w:t>漁船漁筏收購及處理作業程序規定者，計有「張進丁號」</w:t>
      </w:r>
      <w:proofErr w:type="gramStart"/>
      <w:r>
        <w:rPr>
          <w:rFonts w:ascii="標楷體" w:eastAsia="標楷體" w:hAnsi="標楷體" w:cs="Times New Roman" w:hint="eastAsia"/>
          <w:spacing w:val="2"/>
          <w:sz w:val="28"/>
          <w:szCs w:val="28"/>
        </w:rPr>
        <w:t>漁筏等7艘</w:t>
      </w:r>
      <w:proofErr w:type="gramEnd"/>
      <w:r>
        <w:rPr>
          <w:rFonts w:ascii="標楷體" w:eastAsia="標楷體" w:hAnsi="標楷體" w:cs="Times New Roman" w:hint="eastAsia"/>
          <w:spacing w:val="2"/>
          <w:sz w:val="28"/>
          <w:szCs w:val="28"/>
        </w:rPr>
        <w:t>，收購金額計新台幣676,000</w:t>
      </w:r>
      <w:r w:rsidR="001663D5">
        <w:rPr>
          <w:rFonts w:ascii="標楷體" w:eastAsia="標楷體" w:hAnsi="標楷體" w:cs="Times New Roman" w:hint="eastAsia"/>
          <w:spacing w:val="2"/>
          <w:sz w:val="28"/>
          <w:szCs w:val="28"/>
        </w:rPr>
        <w:t>元</w:t>
      </w:r>
      <w:r w:rsidR="00115F40" w:rsidRPr="00115F40">
        <w:rPr>
          <w:rFonts w:ascii="標楷體" w:eastAsia="標楷體" w:hAnsi="標楷體" w:hint="eastAsia"/>
          <w:sz w:val="28"/>
          <w:szCs w:val="28"/>
        </w:rPr>
        <w:t>。</w:t>
      </w:r>
    </w:p>
    <w:p w:rsidR="00115F40" w:rsidRPr="00115F40" w:rsidRDefault="00115F40" w:rsidP="00115F40">
      <w:pPr>
        <w:snapToGrid w:val="0"/>
        <w:spacing w:line="320" w:lineRule="exact"/>
        <w:ind w:leftChars="66" w:left="953" w:hangingChars="280" w:hanging="795"/>
        <w:jc w:val="both"/>
        <w:rPr>
          <w:rFonts w:ascii="標楷體" w:eastAsia="標楷體" w:hAnsi="標楷體" w:cs="Times New Roman"/>
          <w:spacing w:val="2"/>
          <w:sz w:val="28"/>
          <w:szCs w:val="28"/>
        </w:rPr>
      </w:pPr>
      <w:r w:rsidRPr="00115F40">
        <w:rPr>
          <w:rFonts w:ascii="標楷體" w:eastAsia="標楷體" w:hAnsi="標楷體" w:cs="Times New Roman" w:hint="eastAsia"/>
          <w:spacing w:val="2"/>
          <w:sz w:val="28"/>
          <w:szCs w:val="28"/>
        </w:rPr>
        <w:t>（三）大陸船員管理</w:t>
      </w:r>
    </w:p>
    <w:p w:rsidR="00115F40" w:rsidRPr="00115F40" w:rsidRDefault="00115F40" w:rsidP="003F5003">
      <w:pPr>
        <w:snapToGrid w:val="0"/>
        <w:spacing w:line="320" w:lineRule="exact"/>
        <w:ind w:leftChars="440" w:left="1056"/>
        <w:jc w:val="both"/>
        <w:rPr>
          <w:rFonts w:ascii="標楷體" w:eastAsia="標楷體" w:hAnsi="標楷體"/>
          <w:sz w:val="28"/>
          <w:szCs w:val="28"/>
        </w:rPr>
      </w:pPr>
      <w:r w:rsidRPr="00115F40">
        <w:rPr>
          <w:rFonts w:ascii="標楷體" w:eastAsia="標楷體" w:hAnsi="標楷體" w:hint="eastAsia"/>
          <w:sz w:val="28"/>
          <w:szCs w:val="28"/>
        </w:rPr>
        <w:t>107年1月至6月，辦理前鎮漁港遠洋漁船原船大陸船員安置計1</w:t>
      </w:r>
      <w:r w:rsidR="000D417C">
        <w:rPr>
          <w:rFonts w:ascii="標楷體" w:eastAsia="標楷體" w:hAnsi="標楷體" w:hint="eastAsia"/>
          <w:sz w:val="28"/>
          <w:szCs w:val="28"/>
        </w:rPr>
        <w:t>31</w:t>
      </w:r>
      <w:r w:rsidRPr="00115F40">
        <w:rPr>
          <w:rFonts w:ascii="標楷體" w:eastAsia="標楷體" w:hAnsi="標楷體" w:hint="eastAsia"/>
          <w:sz w:val="28"/>
          <w:szCs w:val="28"/>
        </w:rPr>
        <w:t>艘共</w:t>
      </w:r>
      <w:r w:rsidR="000D417C">
        <w:rPr>
          <w:rFonts w:ascii="標楷體" w:eastAsia="標楷體" w:hAnsi="標楷體" w:hint="eastAsia"/>
          <w:sz w:val="28"/>
          <w:szCs w:val="28"/>
        </w:rPr>
        <w:t>146</w:t>
      </w:r>
      <w:r w:rsidRPr="00115F40">
        <w:rPr>
          <w:rFonts w:ascii="標楷體" w:eastAsia="標楷體" w:hAnsi="標楷體" w:hint="eastAsia"/>
          <w:sz w:val="28"/>
          <w:szCs w:val="28"/>
        </w:rPr>
        <w:t>人；委託他船暫置管理計</w:t>
      </w:r>
      <w:r w:rsidR="000D417C">
        <w:rPr>
          <w:rFonts w:ascii="標楷體" w:eastAsia="標楷體" w:hAnsi="標楷體" w:hint="eastAsia"/>
          <w:sz w:val="28"/>
          <w:szCs w:val="28"/>
        </w:rPr>
        <w:t>8</w:t>
      </w:r>
      <w:r w:rsidRPr="00115F40">
        <w:rPr>
          <w:rFonts w:ascii="標楷體" w:eastAsia="標楷體" w:hAnsi="標楷體" w:hint="eastAsia"/>
          <w:sz w:val="28"/>
          <w:szCs w:val="28"/>
        </w:rPr>
        <w:t>艘共</w:t>
      </w:r>
      <w:r w:rsidR="000D417C">
        <w:rPr>
          <w:rFonts w:ascii="標楷體" w:eastAsia="標楷體" w:hAnsi="標楷體" w:hint="eastAsia"/>
          <w:sz w:val="28"/>
          <w:szCs w:val="28"/>
        </w:rPr>
        <w:t>11</w:t>
      </w:r>
      <w:r w:rsidRPr="00115F40">
        <w:rPr>
          <w:rFonts w:ascii="標楷體" w:eastAsia="標楷體" w:hAnsi="標楷體" w:hint="eastAsia"/>
          <w:sz w:val="28"/>
          <w:szCs w:val="28"/>
        </w:rPr>
        <w:t>人。</w:t>
      </w:r>
    </w:p>
    <w:p w:rsidR="00115F40" w:rsidRPr="00115F40" w:rsidRDefault="00115F40" w:rsidP="00115F40">
      <w:pPr>
        <w:snapToGrid w:val="0"/>
        <w:spacing w:line="320" w:lineRule="exact"/>
        <w:ind w:leftChars="66" w:left="953" w:hangingChars="280" w:hanging="795"/>
        <w:jc w:val="both"/>
        <w:rPr>
          <w:rFonts w:ascii="標楷體" w:eastAsia="標楷體" w:hAnsi="標楷體" w:cs="Times New Roman"/>
          <w:spacing w:val="2"/>
          <w:sz w:val="28"/>
          <w:szCs w:val="28"/>
        </w:rPr>
      </w:pPr>
      <w:r w:rsidRPr="00115F40">
        <w:rPr>
          <w:rFonts w:ascii="標楷體" w:eastAsia="標楷體" w:hAnsi="標楷體" w:cs="Times New Roman" w:hint="eastAsia"/>
          <w:spacing w:val="2"/>
          <w:sz w:val="28"/>
          <w:szCs w:val="28"/>
        </w:rPr>
        <w:t>（四）</w:t>
      </w:r>
      <w:r w:rsidR="000D417C">
        <w:rPr>
          <w:rFonts w:ascii="標楷體" w:eastAsia="標楷體" w:hAnsi="標楷體" w:cs="Times New Roman" w:hint="eastAsia"/>
          <w:spacing w:val="2"/>
          <w:sz w:val="28"/>
          <w:szCs w:val="28"/>
        </w:rPr>
        <w:t>非我國</w:t>
      </w:r>
      <w:r w:rsidRPr="00115F40">
        <w:rPr>
          <w:rFonts w:ascii="標楷體" w:eastAsia="標楷體" w:hAnsi="標楷體" w:cs="Times New Roman" w:hint="eastAsia"/>
          <w:spacing w:val="2"/>
          <w:sz w:val="28"/>
          <w:szCs w:val="28"/>
        </w:rPr>
        <w:t>籍船員管理</w:t>
      </w:r>
    </w:p>
    <w:p w:rsidR="00115F40" w:rsidRDefault="00115F40" w:rsidP="003F5003">
      <w:pPr>
        <w:snapToGrid w:val="0"/>
        <w:spacing w:line="320" w:lineRule="exact"/>
        <w:ind w:leftChars="440" w:left="1056"/>
        <w:jc w:val="both"/>
        <w:rPr>
          <w:rFonts w:ascii="標楷體" w:eastAsia="標楷體" w:hAnsi="標楷體"/>
          <w:sz w:val="28"/>
          <w:szCs w:val="28"/>
        </w:rPr>
      </w:pPr>
      <w:r w:rsidRPr="00115F40">
        <w:rPr>
          <w:rFonts w:ascii="標楷體" w:eastAsia="標楷體" w:hAnsi="標楷體" w:hint="eastAsia"/>
          <w:sz w:val="28"/>
          <w:szCs w:val="28"/>
        </w:rPr>
        <w:t>107年1月至6月，受理遠洋漁船僱用</w:t>
      </w:r>
      <w:r w:rsidR="000D417C">
        <w:rPr>
          <w:rFonts w:ascii="標楷體" w:eastAsia="標楷體" w:hAnsi="標楷體" w:cs="Times New Roman" w:hint="eastAsia"/>
          <w:spacing w:val="2"/>
          <w:sz w:val="28"/>
          <w:szCs w:val="28"/>
        </w:rPr>
        <w:t>非我國</w:t>
      </w:r>
      <w:r w:rsidRPr="00115F40">
        <w:rPr>
          <w:rFonts w:ascii="標楷體" w:eastAsia="標楷體" w:hAnsi="標楷體" w:hint="eastAsia"/>
          <w:sz w:val="28"/>
          <w:szCs w:val="28"/>
        </w:rPr>
        <w:t>籍船員報備5</w:t>
      </w:r>
      <w:r w:rsidR="000D417C">
        <w:rPr>
          <w:rFonts w:ascii="標楷體" w:eastAsia="標楷體" w:hAnsi="標楷體" w:hint="eastAsia"/>
          <w:sz w:val="28"/>
          <w:szCs w:val="28"/>
        </w:rPr>
        <w:t>86</w:t>
      </w:r>
      <w:r w:rsidRPr="00115F40">
        <w:rPr>
          <w:rFonts w:ascii="標楷體" w:eastAsia="標楷體" w:hAnsi="標楷體" w:hint="eastAsia"/>
          <w:sz w:val="28"/>
          <w:szCs w:val="28"/>
        </w:rPr>
        <w:t>艘次，僱用外籍船員計3,</w:t>
      </w:r>
      <w:r w:rsidR="000D417C">
        <w:rPr>
          <w:rFonts w:ascii="標楷體" w:eastAsia="標楷體" w:hAnsi="標楷體" w:hint="eastAsia"/>
          <w:sz w:val="28"/>
          <w:szCs w:val="28"/>
        </w:rPr>
        <w:t>8</w:t>
      </w:r>
      <w:r w:rsidRPr="00115F40">
        <w:rPr>
          <w:rFonts w:ascii="標楷體" w:eastAsia="標楷體" w:hAnsi="標楷體" w:hint="eastAsia"/>
          <w:sz w:val="28"/>
          <w:szCs w:val="28"/>
        </w:rPr>
        <w:t>69人次；受理僱用外籍船員搭機入境保證函</w:t>
      </w:r>
      <w:r w:rsidR="000D417C">
        <w:rPr>
          <w:rFonts w:ascii="標楷體" w:eastAsia="標楷體" w:hAnsi="標楷體" w:hint="eastAsia"/>
          <w:sz w:val="28"/>
          <w:szCs w:val="28"/>
        </w:rPr>
        <w:t>227</w:t>
      </w:r>
      <w:r w:rsidRPr="00115F40">
        <w:rPr>
          <w:rFonts w:ascii="標楷體" w:eastAsia="標楷體" w:hAnsi="標楷體" w:hint="eastAsia"/>
          <w:sz w:val="28"/>
          <w:szCs w:val="28"/>
        </w:rPr>
        <w:t>艘次，僱用外籍船員計1</w:t>
      </w:r>
      <w:r w:rsidR="000D417C">
        <w:rPr>
          <w:rFonts w:ascii="標楷體" w:eastAsia="標楷體" w:hAnsi="標楷體" w:hint="eastAsia"/>
          <w:sz w:val="28"/>
          <w:szCs w:val="28"/>
        </w:rPr>
        <w:t>,269</w:t>
      </w:r>
      <w:r w:rsidRPr="00115F40">
        <w:rPr>
          <w:rFonts w:ascii="標楷體" w:eastAsia="標楷體" w:hAnsi="標楷體" w:hint="eastAsia"/>
          <w:sz w:val="28"/>
          <w:szCs w:val="28"/>
        </w:rPr>
        <w:t>人次。</w:t>
      </w:r>
    </w:p>
    <w:p w:rsidR="00115F40" w:rsidRPr="00115F40" w:rsidRDefault="00115F40" w:rsidP="00115F40">
      <w:pPr>
        <w:snapToGrid w:val="0"/>
        <w:spacing w:line="320" w:lineRule="exact"/>
        <w:rPr>
          <w:rFonts w:ascii="標楷體" w:eastAsia="標楷體" w:hAnsi="標楷體"/>
          <w:sz w:val="28"/>
          <w:szCs w:val="28"/>
        </w:rPr>
      </w:pPr>
    </w:p>
    <w:p w:rsidR="00115F40" w:rsidRPr="00115F40" w:rsidRDefault="00115F40" w:rsidP="00115F40">
      <w:pPr>
        <w:widowControl/>
        <w:snapToGrid w:val="0"/>
        <w:spacing w:line="320" w:lineRule="exact"/>
        <w:jc w:val="both"/>
        <w:rPr>
          <w:rFonts w:ascii="文鼎中黑" w:eastAsia="文鼎中黑" w:hAnsi="新細明體" w:cs="LinGothic-Medium"/>
          <w:b/>
          <w:kern w:val="0"/>
          <w:sz w:val="30"/>
          <w:szCs w:val="30"/>
        </w:rPr>
      </w:pPr>
      <w:r w:rsidRPr="00115F40">
        <w:rPr>
          <w:rFonts w:ascii="文鼎中黑" w:eastAsia="文鼎中黑" w:hAnsi="新細明體" w:cs="LinGothic-Medium" w:hint="eastAsia"/>
          <w:b/>
          <w:kern w:val="0"/>
          <w:sz w:val="30"/>
          <w:szCs w:val="30"/>
        </w:rPr>
        <w:t>四、漁會輔導及漁業推廣</w:t>
      </w:r>
    </w:p>
    <w:p w:rsidR="00115F40" w:rsidRPr="00115F40" w:rsidRDefault="006854E5" w:rsidP="00115F40">
      <w:pPr>
        <w:snapToGrid w:val="0"/>
        <w:spacing w:line="320" w:lineRule="exact"/>
        <w:ind w:leftChars="66" w:left="953" w:hangingChars="280" w:hanging="795"/>
        <w:jc w:val="both"/>
        <w:rPr>
          <w:rFonts w:ascii="標楷體" w:eastAsia="標楷體" w:hAnsi="標楷體" w:cs="Times New Roman"/>
          <w:spacing w:val="2"/>
          <w:sz w:val="28"/>
          <w:szCs w:val="28"/>
        </w:rPr>
      </w:pPr>
      <w:r>
        <w:rPr>
          <w:rFonts w:ascii="標楷體" w:eastAsia="標楷體" w:hAnsi="標楷體" w:cs="Times New Roman" w:hint="eastAsia"/>
          <w:spacing w:val="2"/>
          <w:sz w:val="28"/>
          <w:szCs w:val="28"/>
        </w:rPr>
        <w:t>（</w:t>
      </w:r>
      <w:r w:rsidR="00115F40" w:rsidRPr="00115F40">
        <w:rPr>
          <w:rFonts w:ascii="標楷體" w:eastAsia="標楷體" w:hAnsi="標楷體" w:cs="Times New Roman" w:hint="eastAsia"/>
          <w:spacing w:val="2"/>
          <w:sz w:val="28"/>
          <w:szCs w:val="28"/>
        </w:rPr>
        <w:t>一</w:t>
      </w:r>
      <w:r>
        <w:rPr>
          <w:rFonts w:ascii="標楷體" w:eastAsia="標楷體" w:hAnsi="標楷體" w:cs="Times New Roman" w:hint="eastAsia"/>
          <w:spacing w:val="2"/>
          <w:sz w:val="28"/>
          <w:szCs w:val="28"/>
        </w:rPr>
        <w:t>）</w:t>
      </w:r>
      <w:r w:rsidR="00115F40" w:rsidRPr="00115F40">
        <w:rPr>
          <w:rFonts w:ascii="標楷體" w:eastAsia="標楷體" w:hAnsi="標楷體" w:cs="Times New Roman" w:hint="eastAsia"/>
          <w:spacing w:val="2"/>
          <w:sz w:val="28"/>
          <w:szCs w:val="28"/>
        </w:rPr>
        <w:t>辦理漁會年度考核工作</w:t>
      </w:r>
    </w:p>
    <w:p w:rsidR="00115F40" w:rsidRPr="006854E5" w:rsidRDefault="00115F40" w:rsidP="006854E5">
      <w:pPr>
        <w:snapToGrid w:val="0"/>
        <w:spacing w:line="320" w:lineRule="exact"/>
        <w:ind w:leftChars="310" w:left="1028" w:hangingChars="100" w:hanging="284"/>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1.「漁會考核辦法」規定，漁會年度考核應於每年6月底完成評定，於107年5月7</w:t>
      </w:r>
      <w:r w:rsidR="001663D5">
        <w:rPr>
          <w:rFonts w:ascii="標楷體" w:eastAsia="標楷體" w:hAnsi="標楷體" w:cs="Times New Roman" w:hint="eastAsia"/>
          <w:spacing w:val="2"/>
          <w:sz w:val="28"/>
          <w:szCs w:val="28"/>
        </w:rPr>
        <w:t>至</w:t>
      </w:r>
      <w:r w:rsidRPr="006854E5">
        <w:rPr>
          <w:rFonts w:ascii="標楷體" w:eastAsia="標楷體" w:hAnsi="標楷體" w:cs="Times New Roman" w:hint="eastAsia"/>
          <w:spacing w:val="2"/>
          <w:sz w:val="28"/>
          <w:szCs w:val="28"/>
        </w:rPr>
        <w:t>10日至各區漁會辦理</w:t>
      </w:r>
      <w:proofErr w:type="gramStart"/>
      <w:r w:rsidRPr="006854E5">
        <w:rPr>
          <w:rFonts w:ascii="標楷體" w:eastAsia="標楷體" w:hAnsi="標楷體" w:cs="Times New Roman" w:hint="eastAsia"/>
          <w:spacing w:val="2"/>
          <w:sz w:val="28"/>
          <w:szCs w:val="28"/>
        </w:rPr>
        <w:t>106</w:t>
      </w:r>
      <w:proofErr w:type="gramEnd"/>
      <w:r w:rsidRPr="006854E5">
        <w:rPr>
          <w:rFonts w:ascii="標楷體" w:eastAsia="標楷體" w:hAnsi="標楷體" w:cs="Times New Roman" w:hint="eastAsia"/>
          <w:spacing w:val="2"/>
          <w:sz w:val="28"/>
          <w:szCs w:val="28"/>
        </w:rPr>
        <w:t>年度漁會考核評定工作。</w:t>
      </w:r>
    </w:p>
    <w:p w:rsidR="00115F40" w:rsidRPr="006854E5" w:rsidRDefault="00115F40" w:rsidP="006854E5">
      <w:pPr>
        <w:snapToGrid w:val="0"/>
        <w:spacing w:line="320" w:lineRule="exact"/>
        <w:ind w:leftChars="310" w:left="1028" w:hangingChars="100" w:hanging="284"/>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2.106年度漁會考核評定成績，除小港、彌陀等2間區漁會考列優等外，其餘5間區</w:t>
      </w:r>
      <w:proofErr w:type="gramStart"/>
      <w:r w:rsidRPr="006854E5">
        <w:rPr>
          <w:rFonts w:ascii="標楷體" w:eastAsia="標楷體" w:hAnsi="標楷體" w:cs="Times New Roman" w:hint="eastAsia"/>
          <w:spacing w:val="2"/>
          <w:sz w:val="28"/>
          <w:szCs w:val="28"/>
        </w:rPr>
        <w:t>漁會均考列</w:t>
      </w:r>
      <w:proofErr w:type="gramEnd"/>
      <w:r w:rsidRPr="006854E5">
        <w:rPr>
          <w:rFonts w:ascii="標楷體" w:eastAsia="標楷體" w:hAnsi="標楷體" w:cs="Times New Roman" w:hint="eastAsia"/>
          <w:spacing w:val="2"/>
          <w:sz w:val="28"/>
          <w:szCs w:val="28"/>
        </w:rPr>
        <w:t>甲等。</w:t>
      </w:r>
    </w:p>
    <w:p w:rsidR="00115F40" w:rsidRPr="00115F40" w:rsidRDefault="006854E5" w:rsidP="00115F40">
      <w:pPr>
        <w:snapToGrid w:val="0"/>
        <w:spacing w:line="320" w:lineRule="exact"/>
        <w:ind w:leftChars="66" w:left="953" w:hangingChars="280" w:hanging="795"/>
        <w:jc w:val="both"/>
        <w:rPr>
          <w:rFonts w:ascii="標楷體" w:eastAsia="標楷體" w:hAnsi="標楷體" w:cs="Times New Roman"/>
          <w:spacing w:val="2"/>
          <w:sz w:val="28"/>
          <w:szCs w:val="28"/>
        </w:rPr>
      </w:pPr>
      <w:r>
        <w:rPr>
          <w:rFonts w:ascii="標楷體" w:eastAsia="標楷體" w:hAnsi="標楷體" w:cs="Times New Roman" w:hint="eastAsia"/>
          <w:spacing w:val="2"/>
          <w:sz w:val="28"/>
          <w:szCs w:val="28"/>
        </w:rPr>
        <w:t>（</w:t>
      </w:r>
      <w:r w:rsidR="00115F40" w:rsidRPr="00115F40">
        <w:rPr>
          <w:rFonts w:ascii="標楷體" w:eastAsia="標楷體" w:hAnsi="標楷體" w:cs="Times New Roman" w:hint="eastAsia"/>
          <w:spacing w:val="2"/>
          <w:sz w:val="28"/>
          <w:szCs w:val="28"/>
        </w:rPr>
        <w:t>二</w:t>
      </w:r>
      <w:r>
        <w:rPr>
          <w:rFonts w:ascii="標楷體" w:eastAsia="標楷體" w:hAnsi="標楷體" w:cs="Times New Roman" w:hint="eastAsia"/>
          <w:spacing w:val="2"/>
          <w:sz w:val="28"/>
          <w:szCs w:val="28"/>
        </w:rPr>
        <w:t>）</w:t>
      </w:r>
      <w:r w:rsidR="00115F40" w:rsidRPr="00115F40">
        <w:rPr>
          <w:rFonts w:ascii="標楷體" w:eastAsia="標楷體" w:hAnsi="標楷體" w:cs="Times New Roman" w:hint="eastAsia"/>
          <w:spacing w:val="2"/>
          <w:sz w:val="28"/>
          <w:szCs w:val="28"/>
        </w:rPr>
        <w:t>辦理農業產銷班評鑑（漁業）</w:t>
      </w:r>
      <w:proofErr w:type="gramStart"/>
      <w:r w:rsidR="00115F40" w:rsidRPr="00115F40">
        <w:rPr>
          <w:rFonts w:ascii="標楷體" w:eastAsia="標楷體" w:hAnsi="標楷體" w:cs="Times New Roman" w:hint="eastAsia"/>
          <w:spacing w:val="2"/>
          <w:sz w:val="28"/>
          <w:szCs w:val="28"/>
        </w:rPr>
        <w:t>複</w:t>
      </w:r>
      <w:proofErr w:type="gramEnd"/>
      <w:r w:rsidR="00115F40" w:rsidRPr="00115F40">
        <w:rPr>
          <w:rFonts w:ascii="標楷體" w:eastAsia="標楷體" w:hAnsi="標楷體" w:cs="Times New Roman" w:hint="eastAsia"/>
          <w:spacing w:val="2"/>
          <w:sz w:val="28"/>
          <w:szCs w:val="28"/>
        </w:rPr>
        <w:t>評工作</w:t>
      </w:r>
      <w:r w:rsidR="00115F40" w:rsidRPr="00115F40">
        <w:rPr>
          <w:rFonts w:ascii="標楷體" w:eastAsia="標楷體" w:hAnsi="標楷體" w:cs="Times New Roman" w:hint="eastAsia"/>
          <w:spacing w:val="2"/>
          <w:sz w:val="28"/>
          <w:szCs w:val="28"/>
        </w:rPr>
        <w:tab/>
      </w:r>
    </w:p>
    <w:p w:rsidR="00115F40" w:rsidRPr="00115F40" w:rsidRDefault="00115F40" w:rsidP="0008799D">
      <w:pPr>
        <w:snapToGrid w:val="0"/>
        <w:spacing w:line="320" w:lineRule="exact"/>
        <w:ind w:leftChars="420" w:left="1008"/>
        <w:jc w:val="both"/>
        <w:rPr>
          <w:rFonts w:ascii="標楷體" w:eastAsia="標楷體" w:hAnsi="標楷體"/>
          <w:sz w:val="28"/>
          <w:szCs w:val="28"/>
        </w:rPr>
      </w:pPr>
      <w:r w:rsidRPr="00115F40">
        <w:rPr>
          <w:rFonts w:ascii="標楷體" w:eastAsia="標楷體" w:hAnsi="標楷體" w:hint="eastAsia"/>
          <w:sz w:val="28"/>
          <w:szCs w:val="28"/>
        </w:rPr>
        <w:t>107年5月28</w:t>
      </w:r>
      <w:r w:rsidR="001663D5">
        <w:rPr>
          <w:rFonts w:ascii="標楷體" w:eastAsia="標楷體" w:hAnsi="標楷體" w:cs="Times New Roman" w:hint="eastAsia"/>
          <w:spacing w:val="2"/>
          <w:sz w:val="28"/>
          <w:szCs w:val="28"/>
        </w:rPr>
        <w:t>至</w:t>
      </w:r>
      <w:r w:rsidRPr="00115F40">
        <w:rPr>
          <w:rFonts w:ascii="標楷體" w:eastAsia="標楷體" w:hAnsi="標楷體" w:hint="eastAsia"/>
          <w:sz w:val="28"/>
          <w:szCs w:val="28"/>
        </w:rPr>
        <w:t>30日邀集行政院農委會水試所專家組成評鑑小組，假輔導單位</w:t>
      </w:r>
      <w:r w:rsidR="006854E5">
        <w:rPr>
          <w:rFonts w:ascii="標楷體" w:eastAsia="標楷體" w:hAnsi="標楷體" w:hint="eastAsia"/>
          <w:sz w:val="28"/>
          <w:szCs w:val="28"/>
        </w:rPr>
        <w:t>（</w:t>
      </w:r>
      <w:r w:rsidRPr="00115F40">
        <w:rPr>
          <w:rFonts w:ascii="標楷體" w:eastAsia="標楷體" w:hAnsi="標楷體" w:hint="eastAsia"/>
          <w:sz w:val="28"/>
          <w:szCs w:val="28"/>
        </w:rPr>
        <w:t>農、漁會</w:t>
      </w:r>
      <w:r w:rsidR="006854E5">
        <w:rPr>
          <w:rFonts w:ascii="標楷體" w:eastAsia="標楷體" w:hAnsi="標楷體" w:hint="eastAsia"/>
          <w:sz w:val="28"/>
          <w:szCs w:val="28"/>
        </w:rPr>
        <w:t>）</w:t>
      </w:r>
      <w:r w:rsidRPr="00115F40">
        <w:rPr>
          <w:rFonts w:ascii="標楷體" w:eastAsia="標楷體" w:hAnsi="標楷體" w:hint="eastAsia"/>
          <w:sz w:val="28"/>
          <w:szCs w:val="28"/>
        </w:rPr>
        <w:t>對本市轄22個產銷班進行審查，完成產銷班評鑑</w:t>
      </w:r>
      <w:proofErr w:type="gramStart"/>
      <w:r w:rsidRPr="00115F40">
        <w:rPr>
          <w:rFonts w:ascii="標楷體" w:eastAsia="標楷體" w:hAnsi="標楷體" w:hint="eastAsia"/>
          <w:sz w:val="28"/>
          <w:szCs w:val="28"/>
        </w:rPr>
        <w:t>複</w:t>
      </w:r>
      <w:proofErr w:type="gramEnd"/>
      <w:r w:rsidRPr="00115F40">
        <w:rPr>
          <w:rFonts w:ascii="標楷體" w:eastAsia="標楷體" w:hAnsi="標楷體" w:hint="eastAsia"/>
          <w:sz w:val="28"/>
          <w:szCs w:val="28"/>
        </w:rPr>
        <w:t>評工作。</w:t>
      </w:r>
    </w:p>
    <w:p w:rsidR="00115F40" w:rsidRPr="00115F40" w:rsidRDefault="00115F40" w:rsidP="00115F40">
      <w:pPr>
        <w:snapToGrid w:val="0"/>
        <w:spacing w:line="320" w:lineRule="exact"/>
        <w:ind w:leftChars="66" w:left="953" w:hangingChars="280" w:hanging="795"/>
        <w:jc w:val="both"/>
        <w:rPr>
          <w:rFonts w:ascii="標楷體" w:eastAsia="標楷體" w:hAnsi="標楷體" w:cs="Times New Roman"/>
          <w:spacing w:val="2"/>
          <w:sz w:val="28"/>
          <w:szCs w:val="28"/>
        </w:rPr>
      </w:pPr>
      <w:r w:rsidRPr="00115F40">
        <w:rPr>
          <w:rFonts w:ascii="標楷體" w:eastAsia="標楷體" w:hAnsi="標楷體" w:cs="Times New Roman" w:hint="eastAsia"/>
          <w:spacing w:val="2"/>
          <w:sz w:val="28"/>
          <w:szCs w:val="28"/>
        </w:rPr>
        <w:t>（三）辦理水產養殖經營講習</w:t>
      </w:r>
    </w:p>
    <w:p w:rsidR="00115F40" w:rsidRPr="006854E5" w:rsidRDefault="00115F40" w:rsidP="006854E5">
      <w:pPr>
        <w:snapToGrid w:val="0"/>
        <w:spacing w:line="320" w:lineRule="exact"/>
        <w:ind w:leftChars="310" w:left="1028" w:hangingChars="100" w:hanging="284"/>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1.為防範氣候劇變造成之嚴重災害，並增進漁民水產養殖經營觀念，與國立高雄科技大學於107年6月25、27日，</w:t>
      </w:r>
      <w:proofErr w:type="gramStart"/>
      <w:r w:rsidRPr="006854E5">
        <w:rPr>
          <w:rFonts w:ascii="標楷體" w:eastAsia="標楷體" w:hAnsi="標楷體" w:cs="Times New Roman" w:hint="eastAsia"/>
          <w:spacing w:val="2"/>
          <w:sz w:val="28"/>
          <w:szCs w:val="28"/>
        </w:rPr>
        <w:t>假本市</w:t>
      </w:r>
      <w:proofErr w:type="gramEnd"/>
      <w:r w:rsidRPr="006854E5">
        <w:rPr>
          <w:rFonts w:ascii="標楷體" w:eastAsia="標楷體" w:hAnsi="標楷體" w:cs="Times New Roman" w:hint="eastAsia"/>
          <w:spacing w:val="2"/>
          <w:sz w:val="28"/>
          <w:szCs w:val="28"/>
        </w:rPr>
        <w:t>永安區漁會及美濃區公所辦理「</w:t>
      </w:r>
      <w:proofErr w:type="gramStart"/>
      <w:r w:rsidRPr="006854E5">
        <w:rPr>
          <w:rFonts w:ascii="標楷體" w:eastAsia="標楷體" w:hAnsi="標楷體" w:cs="Times New Roman" w:hint="eastAsia"/>
          <w:spacing w:val="2"/>
          <w:sz w:val="28"/>
          <w:szCs w:val="28"/>
        </w:rPr>
        <w:t>107</w:t>
      </w:r>
      <w:proofErr w:type="gramEnd"/>
      <w:r w:rsidRPr="006854E5">
        <w:rPr>
          <w:rFonts w:ascii="標楷體" w:eastAsia="標楷體" w:hAnsi="標楷體" w:cs="Times New Roman" w:hint="eastAsia"/>
          <w:spacing w:val="2"/>
          <w:sz w:val="28"/>
          <w:szCs w:val="28"/>
        </w:rPr>
        <w:t>年度高雄市水產養殖經營講習」。</w:t>
      </w:r>
    </w:p>
    <w:p w:rsidR="00115F40" w:rsidRPr="006854E5" w:rsidRDefault="00115F40" w:rsidP="006854E5">
      <w:pPr>
        <w:snapToGrid w:val="0"/>
        <w:spacing w:line="320" w:lineRule="exact"/>
        <w:ind w:leftChars="310" w:left="1028" w:hangingChars="100" w:hanging="284"/>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2.講習會內容包含友善養殖管理與災害防範、水產品（國內）通路開發及經營模式、特定農業區農牧用地作</w:t>
      </w:r>
      <w:proofErr w:type="gramStart"/>
      <w:r w:rsidRPr="006854E5">
        <w:rPr>
          <w:rFonts w:ascii="標楷體" w:eastAsia="標楷體" w:hAnsi="標楷體" w:cs="Times New Roman" w:hint="eastAsia"/>
          <w:spacing w:val="2"/>
          <w:sz w:val="28"/>
          <w:szCs w:val="28"/>
        </w:rPr>
        <w:t>養殖池應配置</w:t>
      </w:r>
      <w:proofErr w:type="gramEnd"/>
      <w:r w:rsidRPr="006854E5">
        <w:rPr>
          <w:rFonts w:ascii="標楷體" w:eastAsia="標楷體" w:hAnsi="標楷體" w:cs="Times New Roman" w:hint="eastAsia"/>
          <w:spacing w:val="2"/>
          <w:sz w:val="28"/>
          <w:szCs w:val="28"/>
        </w:rPr>
        <w:t>循環水設施申請容許使用之申請程序、</w:t>
      </w:r>
      <w:proofErr w:type="gramStart"/>
      <w:r w:rsidRPr="006854E5">
        <w:rPr>
          <w:rFonts w:ascii="標楷體" w:eastAsia="標楷體" w:hAnsi="標楷體" w:cs="Times New Roman" w:hint="eastAsia"/>
          <w:spacing w:val="2"/>
          <w:sz w:val="28"/>
          <w:szCs w:val="28"/>
        </w:rPr>
        <w:t>蝦病及</w:t>
      </w:r>
      <w:proofErr w:type="gramEnd"/>
      <w:r w:rsidRPr="006854E5">
        <w:rPr>
          <w:rFonts w:ascii="標楷體" w:eastAsia="標楷體" w:hAnsi="標楷體" w:cs="Times New Roman" w:hint="eastAsia"/>
          <w:spacing w:val="2"/>
          <w:sz w:val="28"/>
          <w:szCs w:val="28"/>
        </w:rPr>
        <w:t>用藥等主題，兼具理論與實務，透過漁民學者經驗交流，共創高雄優質水產品。</w:t>
      </w:r>
    </w:p>
    <w:p w:rsidR="00115F40" w:rsidRPr="00115F40" w:rsidRDefault="00115F40" w:rsidP="00115F40">
      <w:pPr>
        <w:snapToGrid w:val="0"/>
        <w:spacing w:line="320" w:lineRule="exact"/>
        <w:ind w:leftChars="66" w:left="953" w:hangingChars="280" w:hanging="795"/>
        <w:jc w:val="both"/>
        <w:rPr>
          <w:rFonts w:ascii="標楷體" w:eastAsia="標楷體" w:hAnsi="標楷體" w:cs="Times New Roman"/>
          <w:spacing w:val="2"/>
          <w:sz w:val="28"/>
          <w:szCs w:val="28"/>
        </w:rPr>
      </w:pPr>
      <w:r w:rsidRPr="00115F40">
        <w:rPr>
          <w:rFonts w:ascii="標楷體" w:eastAsia="標楷體" w:hAnsi="標楷體" w:cs="Times New Roman" w:hint="eastAsia"/>
          <w:spacing w:val="2"/>
          <w:sz w:val="28"/>
          <w:szCs w:val="28"/>
        </w:rPr>
        <w:t>（四）規劃養殖漁業天然災害保險</w:t>
      </w:r>
    </w:p>
    <w:p w:rsidR="00115F40" w:rsidRPr="006854E5" w:rsidRDefault="00115F40" w:rsidP="006854E5">
      <w:pPr>
        <w:snapToGrid w:val="0"/>
        <w:spacing w:line="320" w:lineRule="exact"/>
        <w:ind w:leftChars="310" w:left="1028" w:hangingChars="100" w:hanging="284"/>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1.受到全球極端氣候變遷影響，本市遭受天然災害發生之頻率與強</w:t>
      </w:r>
      <w:r w:rsidRPr="006854E5">
        <w:rPr>
          <w:rFonts w:ascii="標楷體" w:eastAsia="標楷體" w:hAnsi="標楷體" w:cs="Times New Roman" w:hint="eastAsia"/>
          <w:spacing w:val="2"/>
          <w:sz w:val="28"/>
          <w:szCs w:val="28"/>
        </w:rPr>
        <w:lastRenderedPageBreak/>
        <w:t>度增加，為推動養殖漁業天然災害保險制度，透過保險來轉嫁損失。</w:t>
      </w:r>
    </w:p>
    <w:p w:rsidR="00115F40" w:rsidRPr="006854E5" w:rsidRDefault="00115F40" w:rsidP="006854E5">
      <w:pPr>
        <w:snapToGrid w:val="0"/>
        <w:spacing w:line="320" w:lineRule="exact"/>
        <w:ind w:leftChars="310" w:left="1028" w:hangingChars="100" w:hanging="284"/>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2.除配合行政院農業委員會漁業署辦理養殖漁業低溫型保險（寒害）外，針對颱風豪雨危害，</w:t>
      </w:r>
      <w:proofErr w:type="gramStart"/>
      <w:r w:rsidRPr="006854E5">
        <w:rPr>
          <w:rFonts w:ascii="標楷體" w:eastAsia="標楷體" w:hAnsi="標楷體" w:cs="Times New Roman" w:hint="eastAsia"/>
          <w:spacing w:val="2"/>
          <w:sz w:val="28"/>
          <w:szCs w:val="28"/>
        </w:rPr>
        <w:t>特</w:t>
      </w:r>
      <w:proofErr w:type="gramEnd"/>
      <w:r w:rsidRPr="006854E5">
        <w:rPr>
          <w:rFonts w:ascii="標楷體" w:eastAsia="標楷體" w:hAnsi="標楷體" w:cs="Times New Roman" w:hint="eastAsia"/>
          <w:spacing w:val="2"/>
          <w:sz w:val="28"/>
          <w:szCs w:val="28"/>
        </w:rPr>
        <w:t>與臺灣產物保險公司共同規劃本市養殖漁業天然災害降水型保單。</w:t>
      </w:r>
    </w:p>
    <w:p w:rsidR="00115F40" w:rsidRPr="006854E5" w:rsidRDefault="00115F40" w:rsidP="006854E5">
      <w:pPr>
        <w:snapToGrid w:val="0"/>
        <w:spacing w:line="320" w:lineRule="exact"/>
        <w:ind w:leftChars="310" w:left="1028" w:hangingChars="100" w:hanging="284"/>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3.上半年輔導養殖漁民完成投保「高雄地區降水量參數養殖水產保險」計19人。</w:t>
      </w:r>
    </w:p>
    <w:p w:rsidR="00115F40" w:rsidRPr="00115F40" w:rsidRDefault="00115F40" w:rsidP="00115F40">
      <w:pPr>
        <w:snapToGrid w:val="0"/>
        <w:spacing w:line="320" w:lineRule="exact"/>
        <w:ind w:leftChars="66" w:left="953" w:hangingChars="280" w:hanging="795"/>
        <w:jc w:val="both"/>
        <w:rPr>
          <w:rFonts w:ascii="標楷體" w:eastAsia="標楷體" w:hAnsi="標楷體" w:cs="Times New Roman"/>
          <w:spacing w:val="2"/>
          <w:sz w:val="28"/>
          <w:szCs w:val="28"/>
        </w:rPr>
      </w:pPr>
      <w:r w:rsidRPr="00115F40">
        <w:rPr>
          <w:rFonts w:ascii="標楷體" w:eastAsia="標楷體" w:hAnsi="標楷體" w:cs="Times New Roman" w:hint="eastAsia"/>
          <w:spacing w:val="2"/>
          <w:sz w:val="28"/>
          <w:szCs w:val="28"/>
        </w:rPr>
        <w:t>（五）辦理養殖漁業</w:t>
      </w:r>
      <w:proofErr w:type="gramStart"/>
      <w:r w:rsidRPr="00115F40">
        <w:rPr>
          <w:rFonts w:ascii="標楷體" w:eastAsia="標楷體" w:hAnsi="標楷體" w:cs="Times New Roman" w:hint="eastAsia"/>
          <w:spacing w:val="2"/>
          <w:sz w:val="28"/>
          <w:szCs w:val="28"/>
        </w:rPr>
        <w:t>放養量申</w:t>
      </w:r>
      <w:proofErr w:type="gramEnd"/>
      <w:r w:rsidRPr="00115F40">
        <w:rPr>
          <w:rFonts w:ascii="標楷體" w:eastAsia="標楷體" w:hAnsi="標楷體" w:cs="Times New Roman" w:hint="eastAsia"/>
          <w:spacing w:val="2"/>
          <w:sz w:val="28"/>
          <w:szCs w:val="28"/>
        </w:rPr>
        <w:t>（查）報作業</w:t>
      </w:r>
    </w:p>
    <w:p w:rsidR="00115F40" w:rsidRPr="006854E5" w:rsidRDefault="00115F40" w:rsidP="006854E5">
      <w:pPr>
        <w:snapToGrid w:val="0"/>
        <w:spacing w:line="320" w:lineRule="exact"/>
        <w:ind w:leftChars="310" w:left="1028" w:hangingChars="100" w:hanging="284"/>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1.每年於1</w:t>
      </w:r>
      <w:r w:rsidR="001663D5" w:rsidRPr="00115F40">
        <w:rPr>
          <w:rFonts w:ascii="標楷體" w:eastAsia="標楷體" w:hAnsi="標楷體" w:hint="eastAsia"/>
          <w:sz w:val="28"/>
          <w:szCs w:val="28"/>
        </w:rPr>
        <w:t>至</w:t>
      </w:r>
      <w:r w:rsidRPr="006854E5">
        <w:rPr>
          <w:rFonts w:ascii="標楷體" w:eastAsia="標楷體" w:hAnsi="標楷體" w:cs="Times New Roman" w:hint="eastAsia"/>
          <w:spacing w:val="2"/>
          <w:sz w:val="28"/>
          <w:szCs w:val="28"/>
        </w:rPr>
        <w:t>5月辦理放養量申報作業，至107年6月底統計本市陸上養殖魚</w:t>
      </w:r>
      <w:proofErr w:type="gramStart"/>
      <w:r w:rsidRPr="006854E5">
        <w:rPr>
          <w:rFonts w:ascii="標楷體" w:eastAsia="標楷體" w:hAnsi="標楷體" w:cs="Times New Roman" w:hint="eastAsia"/>
          <w:spacing w:val="2"/>
          <w:sz w:val="28"/>
          <w:szCs w:val="28"/>
        </w:rPr>
        <w:t>塭</w:t>
      </w:r>
      <w:proofErr w:type="gramEnd"/>
      <w:r w:rsidRPr="006854E5">
        <w:rPr>
          <w:rFonts w:ascii="標楷體" w:eastAsia="標楷體" w:hAnsi="標楷體" w:cs="Times New Roman" w:hint="eastAsia"/>
          <w:spacing w:val="2"/>
          <w:sz w:val="28"/>
          <w:szCs w:val="28"/>
        </w:rPr>
        <w:t>口數共計12,506口，放養量調查共計</w:t>
      </w:r>
      <w:r w:rsidR="001663D5">
        <w:rPr>
          <w:rFonts w:ascii="標楷體" w:eastAsia="標楷體" w:hAnsi="標楷體" w:cs="Times New Roman" w:hint="eastAsia"/>
          <w:spacing w:val="2"/>
          <w:sz w:val="28"/>
          <w:szCs w:val="28"/>
        </w:rPr>
        <w:t>7,397</w:t>
      </w:r>
      <w:r w:rsidRPr="006854E5">
        <w:rPr>
          <w:rFonts w:ascii="標楷體" w:eastAsia="標楷體" w:hAnsi="標楷體" w:cs="Times New Roman" w:hint="eastAsia"/>
          <w:spacing w:val="2"/>
          <w:sz w:val="28"/>
          <w:szCs w:val="28"/>
        </w:rPr>
        <w:t>口，放養量調查率約達5</w:t>
      </w:r>
      <w:r w:rsidR="001663D5">
        <w:rPr>
          <w:rFonts w:ascii="標楷體" w:eastAsia="標楷體" w:hAnsi="標楷體" w:cs="Times New Roman" w:hint="eastAsia"/>
          <w:spacing w:val="2"/>
          <w:sz w:val="28"/>
          <w:szCs w:val="28"/>
        </w:rPr>
        <w:t>9.15</w:t>
      </w:r>
      <w:r w:rsidRPr="006854E5">
        <w:rPr>
          <w:rFonts w:ascii="標楷體" w:eastAsia="標楷體" w:hAnsi="標楷體" w:cs="Times New Roman" w:hint="eastAsia"/>
          <w:spacing w:val="2"/>
          <w:sz w:val="28"/>
          <w:szCs w:val="28"/>
        </w:rPr>
        <w:t>％。</w:t>
      </w:r>
    </w:p>
    <w:p w:rsidR="00115F40" w:rsidRPr="006854E5" w:rsidRDefault="00115F40" w:rsidP="006854E5">
      <w:pPr>
        <w:snapToGrid w:val="0"/>
        <w:spacing w:line="320" w:lineRule="exact"/>
        <w:ind w:leftChars="310" w:left="1028" w:hangingChars="100" w:hanging="284"/>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2.本市至107年6月底養殖漁業登記證已核發2,3</w:t>
      </w:r>
      <w:r w:rsidR="001663D5">
        <w:rPr>
          <w:rFonts w:ascii="標楷體" w:eastAsia="標楷體" w:hAnsi="標楷體" w:cs="Times New Roman" w:hint="eastAsia"/>
          <w:spacing w:val="2"/>
          <w:sz w:val="28"/>
          <w:szCs w:val="28"/>
        </w:rPr>
        <w:t>09</w:t>
      </w:r>
      <w:r w:rsidRPr="006854E5">
        <w:rPr>
          <w:rFonts w:ascii="標楷體" w:eastAsia="標楷體" w:hAnsi="標楷體" w:cs="Times New Roman" w:hint="eastAsia"/>
          <w:spacing w:val="2"/>
          <w:sz w:val="28"/>
          <w:szCs w:val="28"/>
        </w:rPr>
        <w:t>張，</w:t>
      </w:r>
      <w:proofErr w:type="gramStart"/>
      <w:r w:rsidRPr="006854E5">
        <w:rPr>
          <w:rFonts w:ascii="標楷體" w:eastAsia="標楷體" w:hAnsi="標楷體" w:cs="Times New Roman" w:hint="eastAsia"/>
          <w:spacing w:val="2"/>
          <w:sz w:val="28"/>
          <w:szCs w:val="28"/>
        </w:rPr>
        <w:t>107</w:t>
      </w:r>
      <w:proofErr w:type="gramEnd"/>
      <w:r w:rsidRPr="006854E5">
        <w:rPr>
          <w:rFonts w:ascii="標楷體" w:eastAsia="標楷體" w:hAnsi="標楷體" w:cs="Times New Roman" w:hint="eastAsia"/>
          <w:spacing w:val="2"/>
          <w:sz w:val="28"/>
          <w:szCs w:val="28"/>
        </w:rPr>
        <w:t>年度放養申報戶數1,772戶，取得養殖漁業登記證者之申報率達7</w:t>
      </w:r>
      <w:r w:rsidR="001663D5">
        <w:rPr>
          <w:rFonts w:ascii="標楷體" w:eastAsia="標楷體" w:hAnsi="標楷體" w:cs="Times New Roman" w:hint="eastAsia"/>
          <w:spacing w:val="2"/>
          <w:sz w:val="28"/>
          <w:szCs w:val="28"/>
        </w:rPr>
        <w:t>6.74</w:t>
      </w:r>
      <w:r w:rsidRPr="006854E5">
        <w:rPr>
          <w:rFonts w:ascii="標楷體" w:eastAsia="標楷體" w:hAnsi="標楷體" w:cs="Times New Roman" w:hint="eastAsia"/>
          <w:spacing w:val="2"/>
          <w:sz w:val="28"/>
          <w:szCs w:val="28"/>
        </w:rPr>
        <w:t>％。</w:t>
      </w:r>
    </w:p>
    <w:p w:rsidR="00115F40" w:rsidRPr="00115F40" w:rsidRDefault="00115F40" w:rsidP="00115F40">
      <w:pPr>
        <w:snapToGrid w:val="0"/>
        <w:spacing w:line="320" w:lineRule="exact"/>
        <w:ind w:leftChars="66" w:left="953" w:hangingChars="280" w:hanging="795"/>
        <w:jc w:val="both"/>
        <w:rPr>
          <w:rFonts w:ascii="標楷體" w:eastAsia="標楷體" w:hAnsi="標楷體" w:cs="Times New Roman"/>
          <w:spacing w:val="2"/>
          <w:sz w:val="28"/>
          <w:szCs w:val="28"/>
        </w:rPr>
      </w:pPr>
      <w:r w:rsidRPr="00115F40">
        <w:rPr>
          <w:rFonts w:ascii="標楷體" w:eastAsia="標楷體" w:hAnsi="標楷體" w:cs="Times New Roman" w:hint="eastAsia"/>
          <w:spacing w:val="2"/>
          <w:sz w:val="28"/>
          <w:szCs w:val="28"/>
        </w:rPr>
        <w:t>（六）辦理水產飼料抽驗計畫</w:t>
      </w:r>
    </w:p>
    <w:p w:rsidR="00115F40" w:rsidRPr="00115F40" w:rsidRDefault="00115F40" w:rsidP="003F5003">
      <w:pPr>
        <w:snapToGrid w:val="0"/>
        <w:spacing w:line="320" w:lineRule="exact"/>
        <w:ind w:leftChars="430" w:left="1032"/>
        <w:jc w:val="both"/>
        <w:rPr>
          <w:rFonts w:ascii="標楷體" w:eastAsia="標楷體" w:hAnsi="標楷體"/>
          <w:sz w:val="28"/>
          <w:szCs w:val="28"/>
        </w:rPr>
      </w:pPr>
      <w:r w:rsidRPr="00115F40">
        <w:rPr>
          <w:rFonts w:ascii="標楷體" w:eastAsia="標楷體" w:hAnsi="標楷體" w:hint="eastAsia"/>
          <w:sz w:val="28"/>
          <w:szCs w:val="28"/>
        </w:rPr>
        <w:t>為提升水產飼料品質及衛生安全，辦理水產飼料抽驗計畫，107年預計抽驗91件，截至6月底已抽驗</w:t>
      </w:r>
      <w:r w:rsidR="001663D5">
        <w:rPr>
          <w:rFonts w:ascii="標楷體" w:eastAsia="標楷體" w:hAnsi="標楷體" w:hint="eastAsia"/>
          <w:sz w:val="28"/>
          <w:szCs w:val="28"/>
        </w:rPr>
        <w:t>56</w:t>
      </w:r>
      <w:r w:rsidRPr="00115F40">
        <w:rPr>
          <w:rFonts w:ascii="標楷體" w:eastAsia="標楷體" w:hAnsi="標楷體" w:hint="eastAsia"/>
          <w:sz w:val="28"/>
          <w:szCs w:val="28"/>
        </w:rPr>
        <w:t>件，並依規定將樣品送交行政院農業委員會漁業署指定單位檢驗。</w:t>
      </w:r>
    </w:p>
    <w:p w:rsidR="00115F40" w:rsidRPr="00115F40" w:rsidRDefault="00115F40" w:rsidP="00115F40">
      <w:pPr>
        <w:snapToGrid w:val="0"/>
        <w:spacing w:line="320" w:lineRule="exact"/>
        <w:ind w:leftChars="66" w:left="953" w:hangingChars="280" w:hanging="795"/>
        <w:jc w:val="both"/>
        <w:rPr>
          <w:rFonts w:ascii="標楷體" w:eastAsia="標楷體" w:hAnsi="標楷體" w:cs="Times New Roman"/>
          <w:spacing w:val="2"/>
          <w:sz w:val="28"/>
          <w:szCs w:val="28"/>
        </w:rPr>
      </w:pPr>
      <w:r w:rsidRPr="00115F40">
        <w:rPr>
          <w:rFonts w:ascii="標楷體" w:eastAsia="標楷體" w:hAnsi="標楷體" w:cs="Times New Roman" w:hint="eastAsia"/>
          <w:spacing w:val="2"/>
          <w:sz w:val="28"/>
          <w:szCs w:val="28"/>
        </w:rPr>
        <w:t>（七）辦理未上市水產品產地監測計畫</w:t>
      </w:r>
    </w:p>
    <w:p w:rsidR="00115F40" w:rsidRPr="00115F40" w:rsidRDefault="00115F40" w:rsidP="003F5003">
      <w:pPr>
        <w:snapToGrid w:val="0"/>
        <w:spacing w:line="320" w:lineRule="exact"/>
        <w:ind w:leftChars="430" w:left="1032"/>
        <w:jc w:val="both"/>
        <w:rPr>
          <w:rFonts w:ascii="標楷體" w:eastAsia="標楷體" w:hAnsi="標楷體"/>
          <w:sz w:val="28"/>
          <w:szCs w:val="28"/>
        </w:rPr>
      </w:pPr>
      <w:r w:rsidRPr="00115F40">
        <w:rPr>
          <w:rFonts w:ascii="標楷體" w:eastAsia="標楷體" w:hAnsi="標楷體" w:hint="eastAsia"/>
          <w:sz w:val="28"/>
          <w:szCs w:val="28"/>
        </w:rPr>
        <w:t>針對本市未上市養殖水產品辦理產地監測工作，107年預計抽驗350件，自5月2日漁業署提供</w:t>
      </w:r>
      <w:proofErr w:type="gramStart"/>
      <w:r w:rsidRPr="00115F40">
        <w:rPr>
          <w:rFonts w:ascii="標楷體" w:eastAsia="標楷體" w:hAnsi="標楷體" w:hint="eastAsia"/>
          <w:sz w:val="28"/>
          <w:szCs w:val="28"/>
        </w:rPr>
        <w:t>採</w:t>
      </w:r>
      <w:proofErr w:type="gramEnd"/>
      <w:r w:rsidRPr="00115F40">
        <w:rPr>
          <w:rFonts w:ascii="標楷體" w:eastAsia="標楷體" w:hAnsi="標楷體" w:hint="eastAsia"/>
          <w:sz w:val="28"/>
          <w:szCs w:val="28"/>
        </w:rPr>
        <w:t>樣名單，截至6月底已至養殖魚</w:t>
      </w:r>
      <w:proofErr w:type="gramStart"/>
      <w:r w:rsidRPr="00115F40">
        <w:rPr>
          <w:rFonts w:ascii="標楷體" w:eastAsia="標楷體" w:hAnsi="標楷體" w:hint="eastAsia"/>
          <w:sz w:val="28"/>
          <w:szCs w:val="28"/>
        </w:rPr>
        <w:t>塭</w:t>
      </w:r>
      <w:proofErr w:type="gramEnd"/>
      <w:r w:rsidRPr="00115F40">
        <w:rPr>
          <w:rFonts w:ascii="標楷體" w:eastAsia="標楷體" w:hAnsi="標楷體" w:hint="eastAsia"/>
          <w:sz w:val="28"/>
          <w:szCs w:val="28"/>
        </w:rPr>
        <w:t>抽驗</w:t>
      </w:r>
      <w:r w:rsidR="001663D5">
        <w:rPr>
          <w:rFonts w:ascii="標楷體" w:eastAsia="標楷體" w:hAnsi="標楷體" w:hint="eastAsia"/>
          <w:sz w:val="28"/>
          <w:szCs w:val="28"/>
        </w:rPr>
        <w:t>77</w:t>
      </w:r>
      <w:r w:rsidRPr="00115F40">
        <w:rPr>
          <w:rFonts w:ascii="標楷體" w:eastAsia="標楷體" w:hAnsi="標楷體" w:hint="eastAsia"/>
          <w:sz w:val="28"/>
          <w:szCs w:val="28"/>
        </w:rPr>
        <w:t>件，並依規定將樣品送交行政院農業委員會漁業署指定單位檢驗。</w:t>
      </w:r>
    </w:p>
    <w:p w:rsidR="00115F40" w:rsidRPr="00115F40" w:rsidRDefault="00115F40" w:rsidP="00115F40">
      <w:pPr>
        <w:snapToGrid w:val="0"/>
        <w:spacing w:line="320" w:lineRule="exact"/>
        <w:ind w:leftChars="66" w:left="953" w:hangingChars="280" w:hanging="795"/>
        <w:jc w:val="both"/>
        <w:rPr>
          <w:rFonts w:ascii="標楷體" w:eastAsia="標楷體" w:hAnsi="標楷體" w:cs="Times New Roman"/>
          <w:spacing w:val="2"/>
          <w:sz w:val="28"/>
          <w:szCs w:val="28"/>
        </w:rPr>
      </w:pPr>
      <w:r w:rsidRPr="00115F40">
        <w:rPr>
          <w:rFonts w:ascii="標楷體" w:eastAsia="標楷體" w:hAnsi="標楷體" w:cs="Times New Roman" w:hint="eastAsia"/>
          <w:spacing w:val="2"/>
          <w:sz w:val="28"/>
          <w:szCs w:val="28"/>
        </w:rPr>
        <w:t>（八）辦理水產品標章品牌及年高雄市水產品產銷履歷驗證輔導計畫</w:t>
      </w:r>
    </w:p>
    <w:p w:rsidR="00115F40" w:rsidRPr="0008799D" w:rsidRDefault="00115F40" w:rsidP="0008799D">
      <w:pPr>
        <w:snapToGrid w:val="0"/>
        <w:spacing w:line="320" w:lineRule="exact"/>
        <w:ind w:leftChars="320" w:left="1052" w:hangingChars="100" w:hanging="284"/>
        <w:jc w:val="both"/>
        <w:rPr>
          <w:rFonts w:ascii="標楷體" w:eastAsia="標楷體" w:hAnsi="標楷體" w:cs="Times New Roman"/>
          <w:spacing w:val="2"/>
          <w:sz w:val="28"/>
          <w:szCs w:val="28"/>
        </w:rPr>
      </w:pPr>
      <w:r w:rsidRPr="0008799D">
        <w:rPr>
          <w:rFonts w:ascii="標楷體" w:eastAsia="標楷體" w:hAnsi="標楷體" w:cs="Times New Roman" w:hint="eastAsia"/>
          <w:spacing w:val="2"/>
          <w:sz w:val="28"/>
          <w:szCs w:val="28"/>
        </w:rPr>
        <w:t>1.自</w:t>
      </w:r>
      <w:proofErr w:type="gramStart"/>
      <w:r w:rsidRPr="0008799D">
        <w:rPr>
          <w:rFonts w:ascii="標楷體" w:eastAsia="標楷體" w:hAnsi="標楷體" w:cs="Times New Roman" w:hint="eastAsia"/>
          <w:spacing w:val="2"/>
          <w:sz w:val="28"/>
          <w:szCs w:val="28"/>
        </w:rPr>
        <w:t>100</w:t>
      </w:r>
      <w:proofErr w:type="gramEnd"/>
      <w:r w:rsidRPr="0008799D">
        <w:rPr>
          <w:rFonts w:ascii="標楷體" w:eastAsia="標楷體" w:hAnsi="標楷體" w:cs="Times New Roman" w:hint="eastAsia"/>
          <w:spacing w:val="2"/>
          <w:sz w:val="28"/>
          <w:szCs w:val="28"/>
        </w:rPr>
        <w:t>年度起推動「建立高雄市水產品證明標章品牌」計畫，截至106年底通過認證水產養殖業者合計24戶、41件養殖水產品；通過認證水產加工業者10家、33件水產加工品項。</w:t>
      </w:r>
    </w:p>
    <w:p w:rsidR="00115F40" w:rsidRPr="0008799D" w:rsidRDefault="00115F40" w:rsidP="0008799D">
      <w:pPr>
        <w:snapToGrid w:val="0"/>
        <w:spacing w:line="320" w:lineRule="exact"/>
        <w:ind w:leftChars="320" w:left="1052" w:hangingChars="100" w:hanging="284"/>
        <w:jc w:val="both"/>
        <w:rPr>
          <w:rFonts w:ascii="標楷體" w:eastAsia="標楷體" w:hAnsi="標楷體" w:cs="Times New Roman"/>
          <w:spacing w:val="2"/>
          <w:sz w:val="28"/>
          <w:szCs w:val="28"/>
        </w:rPr>
      </w:pPr>
      <w:r w:rsidRPr="0008799D">
        <w:rPr>
          <w:rFonts w:ascii="標楷體" w:eastAsia="標楷體" w:hAnsi="標楷體" w:cs="Times New Roman" w:hint="eastAsia"/>
          <w:spacing w:val="2"/>
          <w:sz w:val="28"/>
          <w:szCs w:val="28"/>
        </w:rPr>
        <w:t>2. 107年透過計畫執行，同步輔導本計畫養殖業者預計取得產銷履歷資格新增10戶</w:t>
      </w:r>
      <w:r w:rsidR="006854E5" w:rsidRPr="0008799D">
        <w:rPr>
          <w:rFonts w:ascii="標楷體" w:eastAsia="標楷體" w:hAnsi="標楷體" w:cs="Times New Roman" w:hint="eastAsia"/>
          <w:spacing w:val="2"/>
          <w:sz w:val="28"/>
          <w:szCs w:val="28"/>
        </w:rPr>
        <w:t>（</w:t>
      </w:r>
      <w:r w:rsidRPr="0008799D">
        <w:rPr>
          <w:rFonts w:ascii="標楷體" w:eastAsia="標楷體" w:hAnsi="標楷體" w:cs="Times New Roman" w:hint="eastAsia"/>
          <w:spacing w:val="2"/>
          <w:sz w:val="28"/>
          <w:szCs w:val="28"/>
        </w:rPr>
        <w:t>已累積輔導85家</w:t>
      </w:r>
      <w:r w:rsidR="006854E5" w:rsidRPr="0008799D">
        <w:rPr>
          <w:rFonts w:ascii="標楷體" w:eastAsia="標楷體" w:hAnsi="標楷體" w:cs="Times New Roman" w:hint="eastAsia"/>
          <w:spacing w:val="2"/>
          <w:sz w:val="28"/>
          <w:szCs w:val="28"/>
        </w:rPr>
        <w:t>）</w:t>
      </w:r>
      <w:r w:rsidRPr="0008799D">
        <w:rPr>
          <w:rFonts w:ascii="標楷體" w:eastAsia="標楷體" w:hAnsi="標楷體" w:cs="Times New Roman" w:hint="eastAsia"/>
          <w:spacing w:val="2"/>
          <w:sz w:val="28"/>
          <w:szCs w:val="28"/>
        </w:rPr>
        <w:t>及輔導申請臺灣水產品生產追溯業者共新增150戶</w:t>
      </w:r>
      <w:r w:rsidR="006854E5" w:rsidRPr="0008799D">
        <w:rPr>
          <w:rFonts w:ascii="標楷體" w:eastAsia="標楷體" w:hAnsi="標楷體" w:cs="Times New Roman" w:hint="eastAsia"/>
          <w:spacing w:val="2"/>
          <w:sz w:val="28"/>
          <w:szCs w:val="28"/>
        </w:rPr>
        <w:t>（</w:t>
      </w:r>
      <w:r w:rsidRPr="0008799D">
        <w:rPr>
          <w:rFonts w:ascii="標楷體" w:eastAsia="標楷體" w:hAnsi="標楷體" w:cs="Times New Roman" w:hint="eastAsia"/>
          <w:spacing w:val="2"/>
          <w:sz w:val="28"/>
          <w:szCs w:val="28"/>
        </w:rPr>
        <w:t>已累積輔導</w:t>
      </w:r>
      <w:r w:rsidR="001663D5">
        <w:rPr>
          <w:rFonts w:ascii="標楷體" w:eastAsia="標楷體" w:hAnsi="標楷體" w:cs="Times New Roman" w:hint="eastAsia"/>
          <w:spacing w:val="2"/>
          <w:sz w:val="28"/>
          <w:szCs w:val="28"/>
        </w:rPr>
        <w:t>103</w:t>
      </w:r>
      <w:r w:rsidRPr="0008799D">
        <w:rPr>
          <w:rFonts w:ascii="標楷體" w:eastAsia="標楷體" w:hAnsi="標楷體" w:cs="Times New Roman" w:hint="eastAsia"/>
          <w:spacing w:val="2"/>
          <w:sz w:val="28"/>
          <w:szCs w:val="28"/>
        </w:rPr>
        <w:t>家</w:t>
      </w:r>
      <w:r w:rsidR="006854E5" w:rsidRPr="0008799D">
        <w:rPr>
          <w:rFonts w:ascii="標楷體" w:eastAsia="標楷體" w:hAnsi="標楷體" w:cs="Times New Roman" w:hint="eastAsia"/>
          <w:spacing w:val="2"/>
          <w:sz w:val="28"/>
          <w:szCs w:val="28"/>
        </w:rPr>
        <w:t>）</w:t>
      </w:r>
      <w:r w:rsidRPr="0008799D">
        <w:rPr>
          <w:rFonts w:ascii="標楷體" w:eastAsia="標楷體" w:hAnsi="標楷體" w:cs="Times New Roman" w:hint="eastAsia"/>
          <w:spacing w:val="2"/>
          <w:sz w:val="28"/>
          <w:szCs w:val="28"/>
        </w:rPr>
        <w:t>，以提升本市食品衛生安全。</w:t>
      </w:r>
    </w:p>
    <w:p w:rsidR="00115F40" w:rsidRPr="00115F40" w:rsidRDefault="00115F40" w:rsidP="00115F40">
      <w:pPr>
        <w:snapToGrid w:val="0"/>
        <w:spacing w:line="320" w:lineRule="exact"/>
        <w:ind w:leftChars="66" w:left="953" w:hangingChars="280" w:hanging="795"/>
        <w:jc w:val="both"/>
        <w:rPr>
          <w:rFonts w:ascii="標楷體" w:eastAsia="標楷體" w:hAnsi="標楷體" w:cs="Times New Roman"/>
          <w:spacing w:val="2"/>
          <w:sz w:val="28"/>
          <w:szCs w:val="28"/>
        </w:rPr>
      </w:pPr>
      <w:r w:rsidRPr="00115F40">
        <w:rPr>
          <w:rFonts w:ascii="標楷體" w:eastAsia="標楷體" w:hAnsi="標楷體" w:cs="Times New Roman" w:hint="eastAsia"/>
          <w:spacing w:val="2"/>
          <w:sz w:val="28"/>
          <w:szCs w:val="28"/>
        </w:rPr>
        <w:t>（九）辦理強化產銷履歷與驗證水產品輔導管理計畫</w:t>
      </w:r>
    </w:p>
    <w:p w:rsidR="00115F40" w:rsidRPr="00115F40" w:rsidRDefault="00115F40" w:rsidP="0008799D">
      <w:pPr>
        <w:snapToGrid w:val="0"/>
        <w:spacing w:line="320" w:lineRule="exact"/>
        <w:ind w:leftChars="420" w:left="1008"/>
        <w:jc w:val="both"/>
        <w:rPr>
          <w:rFonts w:ascii="標楷體" w:eastAsia="標楷體" w:hAnsi="標楷體"/>
          <w:sz w:val="28"/>
          <w:szCs w:val="28"/>
        </w:rPr>
      </w:pPr>
      <w:r w:rsidRPr="00115F40">
        <w:rPr>
          <w:rFonts w:ascii="標楷體" w:eastAsia="標楷體" w:hAnsi="標楷體" w:hint="eastAsia"/>
          <w:sz w:val="28"/>
          <w:szCs w:val="28"/>
        </w:rPr>
        <w:t>會同財團法人台灣養殖漁業發展基金會執行優質水產品與有機標章查驗作業，至本市賣場及商店抽驗水產品及水產加工品。</w:t>
      </w:r>
    </w:p>
    <w:p w:rsidR="00115F40" w:rsidRPr="00115F40" w:rsidRDefault="006854E5" w:rsidP="00115F40">
      <w:pPr>
        <w:snapToGrid w:val="0"/>
        <w:spacing w:line="320" w:lineRule="exact"/>
        <w:ind w:leftChars="66" w:left="953" w:hangingChars="280" w:hanging="795"/>
        <w:jc w:val="both"/>
        <w:rPr>
          <w:rFonts w:ascii="標楷體" w:eastAsia="標楷體" w:hAnsi="標楷體" w:cs="Times New Roman"/>
          <w:spacing w:val="2"/>
          <w:sz w:val="28"/>
          <w:szCs w:val="28"/>
        </w:rPr>
      </w:pPr>
      <w:r>
        <w:rPr>
          <w:rFonts w:ascii="標楷體" w:eastAsia="標楷體" w:hAnsi="標楷體" w:cs="Times New Roman" w:hint="eastAsia"/>
          <w:spacing w:val="2"/>
          <w:sz w:val="28"/>
          <w:szCs w:val="28"/>
        </w:rPr>
        <w:t>（</w:t>
      </w:r>
      <w:r w:rsidR="00115F40" w:rsidRPr="00115F40">
        <w:rPr>
          <w:rFonts w:ascii="標楷體" w:eastAsia="標楷體" w:hAnsi="標楷體" w:cs="Times New Roman" w:hint="eastAsia"/>
          <w:spacing w:val="2"/>
          <w:sz w:val="28"/>
          <w:szCs w:val="28"/>
        </w:rPr>
        <w:t>十</w:t>
      </w:r>
      <w:r>
        <w:rPr>
          <w:rFonts w:ascii="標楷體" w:eastAsia="標楷體" w:hAnsi="標楷體" w:cs="Times New Roman" w:hint="eastAsia"/>
          <w:spacing w:val="2"/>
          <w:sz w:val="28"/>
          <w:szCs w:val="28"/>
        </w:rPr>
        <w:t>）</w:t>
      </w:r>
      <w:r w:rsidR="00115F40" w:rsidRPr="00115F40">
        <w:rPr>
          <w:rFonts w:ascii="標楷體" w:eastAsia="標楷體" w:hAnsi="標楷體" w:cs="Times New Roman" w:hint="eastAsia"/>
          <w:spacing w:val="2"/>
          <w:sz w:val="28"/>
          <w:szCs w:val="28"/>
        </w:rPr>
        <w:t>辦理強化溯源水產品安全管理與宣導推廣計畫</w:t>
      </w:r>
    </w:p>
    <w:p w:rsidR="00115F40" w:rsidRPr="00115F40" w:rsidRDefault="00115F40" w:rsidP="0008799D">
      <w:pPr>
        <w:snapToGrid w:val="0"/>
        <w:spacing w:line="320" w:lineRule="exact"/>
        <w:ind w:leftChars="420" w:left="1008"/>
        <w:jc w:val="both"/>
        <w:rPr>
          <w:rFonts w:ascii="標楷體" w:eastAsia="標楷體" w:hAnsi="標楷體"/>
          <w:sz w:val="28"/>
          <w:szCs w:val="28"/>
        </w:rPr>
      </w:pPr>
      <w:r w:rsidRPr="00115F40">
        <w:rPr>
          <w:rFonts w:ascii="標楷體" w:eastAsia="標楷體" w:hAnsi="標楷體" w:hint="eastAsia"/>
          <w:sz w:val="28"/>
          <w:szCs w:val="28"/>
        </w:rPr>
        <w:t>執行</w:t>
      </w:r>
      <w:proofErr w:type="gramStart"/>
      <w:r w:rsidRPr="00115F40">
        <w:rPr>
          <w:rFonts w:ascii="標楷體" w:eastAsia="標楷體" w:hAnsi="標楷體" w:hint="eastAsia"/>
          <w:sz w:val="28"/>
          <w:szCs w:val="28"/>
        </w:rPr>
        <w:t>107</w:t>
      </w:r>
      <w:proofErr w:type="gramEnd"/>
      <w:r w:rsidRPr="00115F40">
        <w:rPr>
          <w:rFonts w:ascii="標楷體" w:eastAsia="標楷體" w:hAnsi="標楷體" w:hint="eastAsia"/>
          <w:sz w:val="28"/>
          <w:szCs w:val="28"/>
        </w:rPr>
        <w:t>年度強化溯源水產品安全管理與宣導推廣計畫，會同財團法人台灣養殖漁業發展基金會，截至6月底共執行查核並抽驗溯源水產品共5件，檢驗結果符合規定。</w:t>
      </w:r>
    </w:p>
    <w:p w:rsidR="00115F40" w:rsidRPr="00115F40" w:rsidRDefault="006854E5" w:rsidP="00115F40">
      <w:pPr>
        <w:snapToGrid w:val="0"/>
        <w:spacing w:line="320" w:lineRule="exact"/>
        <w:ind w:leftChars="66" w:left="953" w:hangingChars="280" w:hanging="795"/>
        <w:jc w:val="both"/>
        <w:rPr>
          <w:rFonts w:ascii="標楷體" w:eastAsia="標楷體" w:hAnsi="標楷體" w:cs="Times New Roman"/>
          <w:spacing w:val="2"/>
          <w:sz w:val="28"/>
          <w:szCs w:val="28"/>
        </w:rPr>
      </w:pPr>
      <w:r>
        <w:rPr>
          <w:rFonts w:ascii="標楷體" w:eastAsia="標楷體" w:hAnsi="標楷體" w:cs="Times New Roman" w:hint="eastAsia"/>
          <w:spacing w:val="2"/>
          <w:sz w:val="28"/>
          <w:szCs w:val="28"/>
        </w:rPr>
        <w:t>（</w:t>
      </w:r>
      <w:r w:rsidR="00115F40" w:rsidRPr="00115F40">
        <w:rPr>
          <w:rFonts w:ascii="標楷體" w:eastAsia="標楷體" w:hAnsi="標楷體" w:cs="Times New Roman" w:hint="eastAsia"/>
          <w:spacing w:val="2"/>
          <w:sz w:val="28"/>
          <w:szCs w:val="28"/>
        </w:rPr>
        <w:t>十一</w:t>
      </w:r>
      <w:r>
        <w:rPr>
          <w:rFonts w:ascii="標楷體" w:eastAsia="標楷體" w:hAnsi="標楷體" w:cs="Times New Roman" w:hint="eastAsia"/>
          <w:spacing w:val="2"/>
          <w:sz w:val="28"/>
          <w:szCs w:val="28"/>
        </w:rPr>
        <w:t>）</w:t>
      </w:r>
      <w:r w:rsidR="00115F40" w:rsidRPr="00115F40">
        <w:rPr>
          <w:rFonts w:ascii="標楷體" w:eastAsia="標楷體" w:hAnsi="標楷體" w:cs="Times New Roman" w:hint="eastAsia"/>
          <w:spacing w:val="2"/>
          <w:sz w:val="28"/>
          <w:szCs w:val="28"/>
        </w:rPr>
        <w:t>辦理學校午餐聯合稽查行動計畫</w:t>
      </w:r>
    </w:p>
    <w:p w:rsidR="00115F40" w:rsidRPr="006854E5" w:rsidRDefault="00115F40" w:rsidP="003F5003">
      <w:pPr>
        <w:snapToGrid w:val="0"/>
        <w:spacing w:line="320" w:lineRule="exact"/>
        <w:ind w:leftChars="430" w:left="1316" w:hangingChars="100" w:hanging="284"/>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1.為配合行政院「107年學校午餐聯合稽查專案地方政府聯合訪視及稽查行動計畫」，本府海洋局聯合農業局、教育局（營養師）及衛生局（所）到校進行「學校午餐驗收作業流程及人員行政管理」、「學校午餐驗收紀錄及食材登錄情形」等工作。</w:t>
      </w:r>
    </w:p>
    <w:p w:rsidR="00115F40" w:rsidRPr="006854E5" w:rsidRDefault="00115F40" w:rsidP="003F5003">
      <w:pPr>
        <w:snapToGrid w:val="0"/>
        <w:spacing w:line="320" w:lineRule="exact"/>
        <w:ind w:leftChars="430" w:left="1316" w:hangingChars="100" w:hanging="284"/>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lastRenderedPageBreak/>
        <w:t>2.第一階段訪視及稽查期程，自107年3月19日起至4月26日止，至本市旗山、美濃、六龜、那瑪夏等各區之國中、小學進行校園食材聯合稽查；本府海洋局抽驗新威國小（旗魚片）、內門國中（柳葉魚）、杉林國中（烏魚丁）、杉林國小</w:t>
      </w:r>
      <w:r w:rsidR="006854E5">
        <w:rPr>
          <w:rFonts w:ascii="標楷體" w:eastAsia="標楷體" w:hAnsi="標楷體" w:cs="Times New Roman" w:hint="eastAsia"/>
          <w:spacing w:val="2"/>
          <w:sz w:val="28"/>
          <w:szCs w:val="28"/>
        </w:rPr>
        <w:t>（</w:t>
      </w:r>
      <w:proofErr w:type="gramStart"/>
      <w:r w:rsidRPr="006854E5">
        <w:rPr>
          <w:rFonts w:ascii="標楷體" w:eastAsia="標楷體" w:hAnsi="標楷體" w:cs="Times New Roman" w:hint="eastAsia"/>
          <w:spacing w:val="2"/>
          <w:sz w:val="28"/>
          <w:szCs w:val="28"/>
        </w:rPr>
        <w:t>鯛魚丁</w:t>
      </w:r>
      <w:proofErr w:type="gramEnd"/>
      <w:r w:rsidR="006854E5">
        <w:rPr>
          <w:rFonts w:ascii="標楷體" w:eastAsia="標楷體" w:hAnsi="標楷體" w:cs="Times New Roman" w:hint="eastAsia"/>
          <w:spacing w:val="2"/>
          <w:sz w:val="28"/>
          <w:szCs w:val="28"/>
        </w:rPr>
        <w:t>）</w:t>
      </w:r>
      <w:r w:rsidRPr="006854E5">
        <w:rPr>
          <w:rFonts w:ascii="標楷體" w:eastAsia="標楷體" w:hAnsi="標楷體" w:cs="Times New Roman" w:hint="eastAsia"/>
          <w:spacing w:val="2"/>
          <w:sz w:val="28"/>
          <w:szCs w:val="28"/>
        </w:rPr>
        <w:t>、</w:t>
      </w:r>
      <w:proofErr w:type="gramStart"/>
      <w:r w:rsidRPr="006854E5">
        <w:rPr>
          <w:rFonts w:ascii="標楷體" w:eastAsia="標楷體" w:hAnsi="標楷體" w:cs="Times New Roman" w:hint="eastAsia"/>
          <w:spacing w:val="2"/>
          <w:sz w:val="28"/>
          <w:szCs w:val="28"/>
        </w:rPr>
        <w:t>梓</w:t>
      </w:r>
      <w:proofErr w:type="gramEnd"/>
      <w:r w:rsidRPr="006854E5">
        <w:rPr>
          <w:rFonts w:ascii="標楷體" w:eastAsia="標楷體" w:hAnsi="標楷體" w:cs="Times New Roman" w:hint="eastAsia"/>
          <w:spacing w:val="2"/>
          <w:sz w:val="28"/>
          <w:szCs w:val="28"/>
        </w:rPr>
        <w:t>官國中</w:t>
      </w:r>
      <w:r w:rsidR="006854E5">
        <w:rPr>
          <w:rFonts w:ascii="標楷體" w:eastAsia="標楷體" w:hAnsi="標楷體" w:cs="Times New Roman" w:hint="eastAsia"/>
          <w:spacing w:val="2"/>
          <w:sz w:val="28"/>
          <w:szCs w:val="28"/>
        </w:rPr>
        <w:t>（</w:t>
      </w:r>
      <w:r w:rsidRPr="006854E5">
        <w:rPr>
          <w:rFonts w:ascii="標楷體" w:eastAsia="標楷體" w:hAnsi="標楷體" w:cs="Times New Roman" w:hint="eastAsia"/>
          <w:spacing w:val="2"/>
          <w:sz w:val="28"/>
          <w:szCs w:val="28"/>
        </w:rPr>
        <w:t>旗魚片</w:t>
      </w:r>
      <w:r w:rsidR="006854E5">
        <w:rPr>
          <w:rFonts w:ascii="標楷體" w:eastAsia="標楷體" w:hAnsi="標楷體" w:cs="Times New Roman" w:hint="eastAsia"/>
          <w:spacing w:val="2"/>
          <w:sz w:val="28"/>
          <w:szCs w:val="28"/>
        </w:rPr>
        <w:t>）</w:t>
      </w:r>
      <w:r w:rsidRPr="006854E5">
        <w:rPr>
          <w:rFonts w:ascii="標楷體" w:eastAsia="標楷體" w:hAnsi="標楷體" w:cs="Times New Roman" w:hint="eastAsia"/>
          <w:spacing w:val="2"/>
          <w:sz w:val="28"/>
          <w:szCs w:val="28"/>
        </w:rPr>
        <w:t>、茂林國中</w:t>
      </w:r>
      <w:r w:rsidR="006854E5">
        <w:rPr>
          <w:rFonts w:ascii="標楷體" w:eastAsia="標楷體" w:hAnsi="標楷體" w:cs="Times New Roman" w:hint="eastAsia"/>
          <w:spacing w:val="2"/>
          <w:sz w:val="28"/>
          <w:szCs w:val="28"/>
        </w:rPr>
        <w:t>（</w:t>
      </w:r>
      <w:proofErr w:type="gramStart"/>
      <w:r w:rsidRPr="006854E5">
        <w:rPr>
          <w:rFonts w:ascii="標楷體" w:eastAsia="標楷體" w:hAnsi="標楷體" w:cs="Times New Roman" w:hint="eastAsia"/>
          <w:spacing w:val="2"/>
          <w:sz w:val="28"/>
          <w:szCs w:val="28"/>
        </w:rPr>
        <w:t>蛤蠣</w:t>
      </w:r>
      <w:proofErr w:type="gramEnd"/>
      <w:r w:rsidR="006854E5">
        <w:rPr>
          <w:rFonts w:ascii="標楷體" w:eastAsia="標楷體" w:hAnsi="標楷體" w:cs="Times New Roman" w:hint="eastAsia"/>
          <w:spacing w:val="2"/>
          <w:sz w:val="28"/>
          <w:szCs w:val="28"/>
        </w:rPr>
        <w:t>）</w:t>
      </w:r>
      <w:r w:rsidRPr="006854E5">
        <w:rPr>
          <w:rFonts w:ascii="標楷體" w:eastAsia="標楷體" w:hAnsi="標楷體" w:cs="Times New Roman" w:hint="eastAsia"/>
          <w:spacing w:val="2"/>
          <w:sz w:val="28"/>
          <w:szCs w:val="28"/>
        </w:rPr>
        <w:t>、嘉興國小</w:t>
      </w:r>
      <w:r w:rsidR="006854E5">
        <w:rPr>
          <w:rFonts w:ascii="標楷體" w:eastAsia="標楷體" w:hAnsi="標楷體" w:cs="Times New Roman" w:hint="eastAsia"/>
          <w:spacing w:val="2"/>
          <w:sz w:val="28"/>
          <w:szCs w:val="28"/>
        </w:rPr>
        <w:t>（</w:t>
      </w:r>
      <w:r w:rsidRPr="006854E5">
        <w:rPr>
          <w:rFonts w:ascii="標楷體" w:eastAsia="標楷體" w:hAnsi="標楷體" w:cs="Times New Roman" w:hint="eastAsia"/>
          <w:spacing w:val="2"/>
          <w:sz w:val="28"/>
          <w:szCs w:val="28"/>
        </w:rPr>
        <w:t>白蝦仁</w:t>
      </w:r>
      <w:r w:rsidR="006854E5">
        <w:rPr>
          <w:rFonts w:ascii="標楷體" w:eastAsia="標楷體" w:hAnsi="標楷體" w:cs="Times New Roman" w:hint="eastAsia"/>
          <w:spacing w:val="2"/>
          <w:sz w:val="28"/>
          <w:szCs w:val="28"/>
        </w:rPr>
        <w:t>）</w:t>
      </w:r>
      <w:r w:rsidRPr="006854E5">
        <w:rPr>
          <w:rFonts w:ascii="標楷體" w:eastAsia="標楷體" w:hAnsi="標楷體" w:cs="Times New Roman" w:hint="eastAsia"/>
          <w:spacing w:val="2"/>
          <w:sz w:val="28"/>
          <w:szCs w:val="28"/>
        </w:rPr>
        <w:t>、壽天國小</w:t>
      </w:r>
      <w:r w:rsidR="006854E5">
        <w:rPr>
          <w:rFonts w:ascii="標楷體" w:eastAsia="標楷體" w:hAnsi="標楷體" w:cs="Times New Roman" w:hint="eastAsia"/>
          <w:spacing w:val="2"/>
          <w:sz w:val="28"/>
          <w:szCs w:val="28"/>
        </w:rPr>
        <w:t>（</w:t>
      </w:r>
      <w:r w:rsidRPr="006854E5">
        <w:rPr>
          <w:rFonts w:ascii="標楷體" w:eastAsia="標楷體" w:hAnsi="標楷體" w:cs="Times New Roman" w:hint="eastAsia"/>
          <w:spacing w:val="2"/>
          <w:sz w:val="28"/>
          <w:szCs w:val="28"/>
        </w:rPr>
        <w:t>烏魚丁</w:t>
      </w:r>
      <w:r w:rsidR="006854E5">
        <w:rPr>
          <w:rFonts w:ascii="標楷體" w:eastAsia="標楷體" w:hAnsi="標楷體" w:cs="Times New Roman" w:hint="eastAsia"/>
          <w:spacing w:val="2"/>
          <w:sz w:val="28"/>
          <w:szCs w:val="28"/>
        </w:rPr>
        <w:t>）</w:t>
      </w:r>
      <w:r w:rsidRPr="006854E5">
        <w:rPr>
          <w:rFonts w:ascii="標楷體" w:eastAsia="標楷體" w:hAnsi="標楷體" w:cs="Times New Roman" w:hint="eastAsia"/>
          <w:spacing w:val="2"/>
          <w:sz w:val="28"/>
          <w:szCs w:val="28"/>
        </w:rPr>
        <w:t>、大社國中</w:t>
      </w:r>
      <w:r w:rsidR="006854E5">
        <w:rPr>
          <w:rFonts w:ascii="標楷體" w:eastAsia="標楷體" w:hAnsi="標楷體" w:cs="Times New Roman" w:hint="eastAsia"/>
          <w:spacing w:val="2"/>
          <w:sz w:val="28"/>
          <w:szCs w:val="28"/>
        </w:rPr>
        <w:t>（</w:t>
      </w:r>
      <w:r w:rsidRPr="006854E5">
        <w:rPr>
          <w:rFonts w:ascii="標楷體" w:eastAsia="標楷體" w:hAnsi="標楷體" w:cs="Times New Roman" w:hint="eastAsia"/>
          <w:spacing w:val="2"/>
          <w:sz w:val="28"/>
          <w:szCs w:val="28"/>
        </w:rPr>
        <w:t>花枝</w:t>
      </w:r>
      <w:r w:rsidR="006854E5">
        <w:rPr>
          <w:rFonts w:ascii="標楷體" w:eastAsia="標楷體" w:hAnsi="標楷體" w:cs="Times New Roman" w:hint="eastAsia"/>
          <w:spacing w:val="2"/>
          <w:sz w:val="28"/>
          <w:szCs w:val="28"/>
        </w:rPr>
        <w:t>）</w:t>
      </w:r>
      <w:r w:rsidRPr="006854E5">
        <w:rPr>
          <w:rFonts w:ascii="標楷體" w:eastAsia="標楷體" w:hAnsi="標楷體" w:cs="Times New Roman" w:hint="eastAsia"/>
          <w:spacing w:val="2"/>
          <w:sz w:val="28"/>
          <w:szCs w:val="28"/>
        </w:rPr>
        <w:t>、溪埔國中</w:t>
      </w:r>
      <w:r w:rsidR="006854E5">
        <w:rPr>
          <w:rFonts w:ascii="標楷體" w:eastAsia="標楷體" w:hAnsi="標楷體" w:cs="Times New Roman" w:hint="eastAsia"/>
          <w:spacing w:val="2"/>
          <w:sz w:val="28"/>
          <w:szCs w:val="28"/>
        </w:rPr>
        <w:t>（</w:t>
      </w:r>
      <w:r w:rsidRPr="006854E5">
        <w:rPr>
          <w:rFonts w:ascii="標楷體" w:eastAsia="標楷體" w:hAnsi="標楷體" w:cs="Times New Roman" w:hint="eastAsia"/>
          <w:spacing w:val="2"/>
          <w:sz w:val="28"/>
          <w:szCs w:val="28"/>
        </w:rPr>
        <w:t>魷魚圈</w:t>
      </w:r>
      <w:r w:rsidR="006854E5">
        <w:rPr>
          <w:rFonts w:ascii="標楷體" w:eastAsia="標楷體" w:hAnsi="標楷體" w:cs="Times New Roman" w:hint="eastAsia"/>
          <w:spacing w:val="2"/>
          <w:sz w:val="28"/>
          <w:szCs w:val="28"/>
        </w:rPr>
        <w:t>）</w:t>
      </w:r>
      <w:r w:rsidRPr="006854E5">
        <w:rPr>
          <w:rFonts w:ascii="標楷體" w:eastAsia="標楷體" w:hAnsi="標楷體" w:cs="Times New Roman" w:hint="eastAsia"/>
          <w:spacing w:val="2"/>
          <w:sz w:val="28"/>
          <w:szCs w:val="28"/>
        </w:rPr>
        <w:t>、文華國小</w:t>
      </w:r>
      <w:r w:rsidR="006854E5">
        <w:rPr>
          <w:rFonts w:ascii="標楷體" w:eastAsia="標楷體" w:hAnsi="標楷體" w:cs="Times New Roman" w:hint="eastAsia"/>
          <w:spacing w:val="2"/>
          <w:sz w:val="28"/>
          <w:szCs w:val="28"/>
        </w:rPr>
        <w:t>（</w:t>
      </w:r>
      <w:r w:rsidRPr="006854E5">
        <w:rPr>
          <w:rFonts w:ascii="標楷體" w:eastAsia="標楷體" w:hAnsi="標楷體" w:cs="Times New Roman" w:hint="eastAsia"/>
          <w:spacing w:val="2"/>
          <w:sz w:val="28"/>
          <w:szCs w:val="28"/>
        </w:rPr>
        <w:t>鮪魚丁</w:t>
      </w:r>
      <w:r w:rsidR="006854E5">
        <w:rPr>
          <w:rFonts w:ascii="標楷體" w:eastAsia="標楷體" w:hAnsi="標楷體" w:cs="Times New Roman" w:hint="eastAsia"/>
          <w:spacing w:val="2"/>
          <w:sz w:val="28"/>
          <w:szCs w:val="28"/>
        </w:rPr>
        <w:t>）</w:t>
      </w:r>
      <w:r w:rsidRPr="006854E5">
        <w:rPr>
          <w:rFonts w:ascii="標楷體" w:eastAsia="標楷體" w:hAnsi="標楷體" w:cs="Times New Roman" w:hint="eastAsia"/>
          <w:spacing w:val="2"/>
          <w:sz w:val="28"/>
          <w:szCs w:val="28"/>
        </w:rPr>
        <w:t>、中庄國小</w:t>
      </w:r>
      <w:r w:rsidR="006854E5">
        <w:rPr>
          <w:rFonts w:ascii="標楷體" w:eastAsia="標楷體" w:hAnsi="標楷體" w:cs="Times New Roman" w:hint="eastAsia"/>
          <w:spacing w:val="2"/>
          <w:sz w:val="28"/>
          <w:szCs w:val="28"/>
        </w:rPr>
        <w:t>（</w:t>
      </w:r>
      <w:r w:rsidRPr="006854E5">
        <w:rPr>
          <w:rFonts w:ascii="標楷體" w:eastAsia="標楷體" w:hAnsi="標楷體" w:cs="Times New Roman" w:hint="eastAsia"/>
          <w:spacing w:val="2"/>
          <w:sz w:val="28"/>
          <w:szCs w:val="28"/>
        </w:rPr>
        <w:t>旗魚丁</w:t>
      </w:r>
      <w:r w:rsidR="006854E5">
        <w:rPr>
          <w:rFonts w:ascii="標楷體" w:eastAsia="標楷體" w:hAnsi="標楷體" w:cs="Times New Roman" w:hint="eastAsia"/>
          <w:spacing w:val="2"/>
          <w:sz w:val="28"/>
          <w:szCs w:val="28"/>
        </w:rPr>
        <w:t>）</w:t>
      </w:r>
      <w:r w:rsidRPr="006854E5">
        <w:rPr>
          <w:rFonts w:ascii="標楷體" w:eastAsia="標楷體" w:hAnsi="標楷體" w:cs="Times New Roman" w:hint="eastAsia"/>
          <w:spacing w:val="2"/>
          <w:sz w:val="28"/>
          <w:szCs w:val="28"/>
        </w:rPr>
        <w:t>及翁園國小（旗魚丁）等計13項國產生鮮水產品，並送中央畜產會檢驗，檢驗結果符合規定。</w:t>
      </w:r>
    </w:p>
    <w:p w:rsidR="00115F40" w:rsidRPr="00115F40" w:rsidRDefault="006854E5" w:rsidP="00115F40">
      <w:pPr>
        <w:snapToGrid w:val="0"/>
        <w:spacing w:line="320" w:lineRule="exact"/>
        <w:ind w:leftChars="66" w:left="953" w:hangingChars="280" w:hanging="795"/>
        <w:jc w:val="both"/>
        <w:rPr>
          <w:rFonts w:ascii="標楷體" w:eastAsia="標楷體" w:hAnsi="標楷體" w:cs="Times New Roman"/>
          <w:spacing w:val="2"/>
          <w:sz w:val="28"/>
          <w:szCs w:val="28"/>
        </w:rPr>
      </w:pPr>
      <w:r>
        <w:rPr>
          <w:rFonts w:ascii="標楷體" w:eastAsia="標楷體" w:hAnsi="標楷體" w:cs="Times New Roman" w:hint="eastAsia"/>
          <w:spacing w:val="2"/>
          <w:sz w:val="28"/>
          <w:szCs w:val="28"/>
        </w:rPr>
        <w:t>（</w:t>
      </w:r>
      <w:r w:rsidR="00115F40" w:rsidRPr="00115F40">
        <w:rPr>
          <w:rFonts w:ascii="標楷體" w:eastAsia="標楷體" w:hAnsi="標楷體" w:cs="Times New Roman" w:hint="eastAsia"/>
          <w:spacing w:val="2"/>
          <w:sz w:val="28"/>
          <w:szCs w:val="28"/>
        </w:rPr>
        <w:t>十二</w:t>
      </w:r>
      <w:r>
        <w:rPr>
          <w:rFonts w:ascii="標楷體" w:eastAsia="標楷體" w:hAnsi="標楷體" w:cs="Times New Roman" w:hint="eastAsia"/>
          <w:spacing w:val="2"/>
          <w:sz w:val="28"/>
          <w:szCs w:val="28"/>
        </w:rPr>
        <w:t>）</w:t>
      </w:r>
      <w:r w:rsidR="00115F40" w:rsidRPr="00115F40">
        <w:rPr>
          <w:rFonts w:ascii="標楷體" w:eastAsia="標楷體" w:hAnsi="標楷體" w:cs="Times New Roman" w:hint="eastAsia"/>
          <w:spacing w:val="2"/>
          <w:sz w:val="28"/>
          <w:szCs w:val="28"/>
        </w:rPr>
        <w:t>爭取經濟部地方產業發展基金，推動彌陀產業升級</w:t>
      </w:r>
    </w:p>
    <w:p w:rsidR="00115F40" w:rsidRPr="006854E5" w:rsidRDefault="00115F40" w:rsidP="003F5003">
      <w:pPr>
        <w:snapToGrid w:val="0"/>
        <w:spacing w:line="320" w:lineRule="exact"/>
        <w:ind w:leftChars="450" w:left="1364" w:hangingChars="100" w:hanging="284"/>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1.為協助彌陀區漁民、產銷班及在地業者，打造「海味漁鄉-</w:t>
      </w:r>
      <w:proofErr w:type="gramStart"/>
      <w:r w:rsidRPr="006854E5">
        <w:rPr>
          <w:rFonts w:ascii="標楷體" w:eastAsia="標楷體" w:hAnsi="標楷體" w:cs="Times New Roman" w:hint="eastAsia"/>
          <w:spacing w:val="2"/>
          <w:sz w:val="28"/>
          <w:szCs w:val="28"/>
        </w:rPr>
        <w:t>虱</w:t>
      </w:r>
      <w:proofErr w:type="gramEnd"/>
      <w:r w:rsidRPr="006854E5">
        <w:rPr>
          <w:rFonts w:ascii="標楷體" w:eastAsia="標楷體" w:hAnsi="標楷體" w:cs="Times New Roman" w:hint="eastAsia"/>
          <w:spacing w:val="2"/>
          <w:sz w:val="28"/>
          <w:szCs w:val="28"/>
        </w:rPr>
        <w:t>想起」新產業形象，將彌陀最具特色的</w:t>
      </w:r>
      <w:proofErr w:type="gramStart"/>
      <w:r w:rsidRPr="006854E5">
        <w:rPr>
          <w:rFonts w:ascii="標楷體" w:eastAsia="標楷體" w:hAnsi="標楷體" w:cs="Times New Roman" w:hint="eastAsia"/>
          <w:spacing w:val="2"/>
          <w:sz w:val="28"/>
          <w:szCs w:val="28"/>
        </w:rPr>
        <w:t>虱</w:t>
      </w:r>
      <w:proofErr w:type="gramEnd"/>
      <w:r w:rsidRPr="006854E5">
        <w:rPr>
          <w:rFonts w:ascii="標楷體" w:eastAsia="標楷體" w:hAnsi="標楷體" w:cs="Times New Roman" w:hint="eastAsia"/>
          <w:spacing w:val="2"/>
          <w:sz w:val="28"/>
          <w:szCs w:val="28"/>
        </w:rPr>
        <w:t>想起產業整體行銷推廣，特向經濟部爭取補助400萬元，本府配合款200萬元，辦理「高雄市彌陀區虱目魚</w:t>
      </w:r>
      <w:proofErr w:type="gramStart"/>
      <w:r w:rsidRPr="006854E5">
        <w:rPr>
          <w:rFonts w:ascii="標楷體" w:eastAsia="標楷體" w:hAnsi="標楷體" w:cs="Times New Roman" w:hint="eastAsia"/>
          <w:spacing w:val="2"/>
          <w:sz w:val="28"/>
          <w:szCs w:val="28"/>
        </w:rPr>
        <w:t>虱</w:t>
      </w:r>
      <w:proofErr w:type="gramEnd"/>
      <w:r w:rsidRPr="006854E5">
        <w:rPr>
          <w:rFonts w:ascii="標楷體" w:eastAsia="標楷體" w:hAnsi="標楷體" w:cs="Times New Roman" w:hint="eastAsia"/>
          <w:spacing w:val="2"/>
          <w:sz w:val="28"/>
          <w:szCs w:val="28"/>
        </w:rPr>
        <w:t>想起海味漁鄉產業輔導計畫」。</w:t>
      </w:r>
    </w:p>
    <w:p w:rsidR="00115F40" w:rsidRPr="006854E5" w:rsidRDefault="00115F40" w:rsidP="003F5003">
      <w:pPr>
        <w:snapToGrid w:val="0"/>
        <w:spacing w:line="320" w:lineRule="exact"/>
        <w:ind w:leftChars="450" w:left="1364" w:hangingChars="100" w:hanging="284"/>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2.本計畫執行期間3年</w:t>
      </w:r>
      <w:r w:rsidR="006854E5">
        <w:rPr>
          <w:rFonts w:ascii="標楷體" w:eastAsia="標楷體" w:hAnsi="標楷體" w:cs="Times New Roman" w:hint="eastAsia"/>
          <w:spacing w:val="2"/>
          <w:sz w:val="28"/>
          <w:szCs w:val="28"/>
        </w:rPr>
        <w:t>（</w:t>
      </w:r>
      <w:r w:rsidRPr="006854E5">
        <w:rPr>
          <w:rFonts w:ascii="標楷體" w:eastAsia="標楷體" w:hAnsi="標楷體" w:cs="Times New Roman" w:hint="eastAsia"/>
          <w:spacing w:val="2"/>
          <w:sz w:val="28"/>
          <w:szCs w:val="28"/>
        </w:rPr>
        <w:t>105</w:t>
      </w:r>
      <w:r w:rsidR="001663D5" w:rsidRPr="00115F40">
        <w:rPr>
          <w:rFonts w:ascii="標楷體" w:eastAsia="標楷體" w:hAnsi="標楷體" w:hint="eastAsia"/>
          <w:sz w:val="28"/>
          <w:szCs w:val="28"/>
        </w:rPr>
        <w:t>至</w:t>
      </w:r>
      <w:r w:rsidRPr="006854E5">
        <w:rPr>
          <w:rFonts w:ascii="標楷體" w:eastAsia="標楷體" w:hAnsi="標楷體" w:cs="Times New Roman" w:hint="eastAsia"/>
          <w:spacing w:val="2"/>
          <w:sz w:val="28"/>
          <w:szCs w:val="28"/>
        </w:rPr>
        <w:t>107年</w:t>
      </w:r>
      <w:r w:rsidR="006854E5">
        <w:rPr>
          <w:rFonts w:ascii="標楷體" w:eastAsia="標楷體" w:hAnsi="標楷體" w:cs="Times New Roman" w:hint="eastAsia"/>
          <w:spacing w:val="2"/>
          <w:sz w:val="28"/>
          <w:szCs w:val="28"/>
        </w:rPr>
        <w:t>）</w:t>
      </w:r>
      <w:r w:rsidRPr="006854E5">
        <w:rPr>
          <w:rFonts w:ascii="標楷體" w:eastAsia="標楷體" w:hAnsi="標楷體" w:cs="Times New Roman" w:hint="eastAsia"/>
          <w:spacing w:val="2"/>
          <w:sz w:val="28"/>
          <w:szCs w:val="28"/>
        </w:rPr>
        <w:t>，目前已完成彌陀區5處亮點營造（包括濟山宮倉庫、彌陀國小外牆、南寮漁港、彌進7-11、公車候車亭彌小站等），並協助在地業者漁產品於</w:t>
      </w:r>
      <w:proofErr w:type="gramStart"/>
      <w:r w:rsidRPr="006854E5">
        <w:rPr>
          <w:rFonts w:ascii="標楷體" w:eastAsia="標楷體" w:hAnsi="標楷體" w:cs="Times New Roman" w:hint="eastAsia"/>
          <w:spacing w:val="2"/>
          <w:sz w:val="28"/>
          <w:szCs w:val="28"/>
        </w:rPr>
        <w:t>愛呷魚</w:t>
      </w:r>
      <w:proofErr w:type="gramEnd"/>
      <w:r w:rsidRPr="006854E5">
        <w:rPr>
          <w:rFonts w:ascii="標楷體" w:eastAsia="標楷體" w:hAnsi="標楷體" w:cs="Times New Roman" w:hint="eastAsia"/>
          <w:spacing w:val="2"/>
          <w:sz w:val="28"/>
          <w:szCs w:val="28"/>
        </w:rPr>
        <w:t>、</w:t>
      </w:r>
      <w:proofErr w:type="gramStart"/>
      <w:r w:rsidRPr="006854E5">
        <w:rPr>
          <w:rFonts w:ascii="標楷體" w:eastAsia="標楷體" w:hAnsi="標楷體" w:cs="Times New Roman" w:hint="eastAsia"/>
          <w:spacing w:val="2"/>
          <w:sz w:val="28"/>
          <w:szCs w:val="28"/>
        </w:rPr>
        <w:t>快取寶</w:t>
      </w:r>
      <w:proofErr w:type="gramEnd"/>
      <w:r w:rsidRPr="006854E5">
        <w:rPr>
          <w:rFonts w:ascii="標楷體" w:eastAsia="標楷體" w:hAnsi="標楷體" w:cs="Times New Roman" w:hint="eastAsia"/>
          <w:spacing w:val="2"/>
          <w:sz w:val="28"/>
          <w:szCs w:val="28"/>
        </w:rPr>
        <w:t>、全家便利商店、</w:t>
      </w:r>
      <w:proofErr w:type="gramStart"/>
      <w:r w:rsidRPr="006854E5">
        <w:rPr>
          <w:rFonts w:ascii="標楷體" w:eastAsia="標楷體" w:hAnsi="標楷體" w:cs="Times New Roman" w:hint="eastAsia"/>
          <w:spacing w:val="2"/>
          <w:sz w:val="28"/>
          <w:szCs w:val="28"/>
        </w:rPr>
        <w:t>台灣好農</w:t>
      </w:r>
      <w:proofErr w:type="gramEnd"/>
      <w:r w:rsidRPr="006854E5">
        <w:rPr>
          <w:rFonts w:ascii="標楷體" w:eastAsia="標楷體" w:hAnsi="標楷體" w:cs="Times New Roman" w:hint="eastAsia"/>
          <w:spacing w:val="2"/>
          <w:sz w:val="28"/>
          <w:szCs w:val="28"/>
        </w:rPr>
        <w:t>、MLD台鋁生活商場及遠東百貨公司等通路上架。</w:t>
      </w:r>
    </w:p>
    <w:p w:rsidR="00115F40" w:rsidRPr="006854E5" w:rsidRDefault="00115F40" w:rsidP="003F5003">
      <w:pPr>
        <w:snapToGrid w:val="0"/>
        <w:spacing w:line="320" w:lineRule="exact"/>
        <w:ind w:leftChars="450" w:left="1364" w:hangingChars="100" w:hanging="284"/>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3.協助輔導業者參與6場行銷展售活動，包含5場國內展售會</w:t>
      </w:r>
      <w:r w:rsidR="006854E5">
        <w:rPr>
          <w:rFonts w:ascii="標楷體" w:eastAsia="標楷體" w:hAnsi="標楷體" w:cs="Times New Roman" w:hint="eastAsia"/>
          <w:spacing w:val="2"/>
          <w:sz w:val="28"/>
          <w:szCs w:val="28"/>
        </w:rPr>
        <w:t>（</w:t>
      </w:r>
      <w:r w:rsidRPr="006854E5">
        <w:rPr>
          <w:rFonts w:ascii="標楷體" w:eastAsia="標楷體" w:hAnsi="標楷體" w:cs="Times New Roman" w:hint="eastAsia"/>
          <w:spacing w:val="2"/>
          <w:sz w:val="28"/>
          <w:szCs w:val="28"/>
        </w:rPr>
        <w:t>2016高雄國際食品展、2016台灣國際漁業展、2017台北國際食品展、2017高雄國際食品展、2018台北年貨大街展等</w:t>
      </w:r>
      <w:r w:rsidR="006854E5">
        <w:rPr>
          <w:rFonts w:ascii="標楷體" w:eastAsia="標楷體" w:hAnsi="標楷體" w:cs="Times New Roman" w:hint="eastAsia"/>
          <w:spacing w:val="2"/>
          <w:sz w:val="28"/>
          <w:szCs w:val="28"/>
        </w:rPr>
        <w:t>）</w:t>
      </w:r>
      <w:r w:rsidRPr="006854E5">
        <w:rPr>
          <w:rFonts w:ascii="標楷體" w:eastAsia="標楷體" w:hAnsi="標楷體" w:cs="Times New Roman" w:hint="eastAsia"/>
          <w:spacing w:val="2"/>
          <w:sz w:val="28"/>
          <w:szCs w:val="28"/>
        </w:rPr>
        <w:t>，及1場國外展售會</w:t>
      </w:r>
      <w:r w:rsidR="006854E5">
        <w:rPr>
          <w:rFonts w:ascii="標楷體" w:eastAsia="標楷體" w:hAnsi="標楷體" w:cs="Times New Roman" w:hint="eastAsia"/>
          <w:spacing w:val="2"/>
          <w:sz w:val="28"/>
          <w:szCs w:val="28"/>
        </w:rPr>
        <w:t>（</w:t>
      </w:r>
      <w:r w:rsidRPr="006854E5">
        <w:rPr>
          <w:rFonts w:ascii="標楷體" w:eastAsia="標楷體" w:hAnsi="標楷體" w:cs="Times New Roman" w:hint="eastAsia"/>
          <w:spacing w:val="2"/>
          <w:sz w:val="28"/>
          <w:szCs w:val="28"/>
        </w:rPr>
        <w:t>2018東京食品展</w:t>
      </w:r>
      <w:r w:rsidR="006854E5">
        <w:rPr>
          <w:rFonts w:ascii="標楷體" w:eastAsia="標楷體" w:hAnsi="標楷體" w:cs="Times New Roman" w:hint="eastAsia"/>
          <w:spacing w:val="2"/>
          <w:sz w:val="28"/>
          <w:szCs w:val="28"/>
        </w:rPr>
        <w:t>）</w:t>
      </w:r>
      <w:r w:rsidRPr="006854E5">
        <w:rPr>
          <w:rFonts w:ascii="標楷體" w:eastAsia="標楷體" w:hAnsi="標楷體" w:cs="Times New Roman" w:hint="eastAsia"/>
          <w:spacing w:val="2"/>
          <w:sz w:val="28"/>
          <w:szCs w:val="28"/>
        </w:rPr>
        <w:t>。</w:t>
      </w:r>
    </w:p>
    <w:p w:rsidR="00115F40" w:rsidRPr="006854E5" w:rsidRDefault="00115F40" w:rsidP="003F5003">
      <w:pPr>
        <w:snapToGrid w:val="0"/>
        <w:spacing w:line="320" w:lineRule="exact"/>
        <w:ind w:leftChars="450" w:left="1364" w:hangingChars="100" w:hanging="284"/>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4.完成規劃單車低碳遊程、產地餐桌及校外觀摩活動，並於107年5</w:t>
      </w:r>
      <w:r w:rsidR="001663D5" w:rsidRPr="00115F40">
        <w:rPr>
          <w:rFonts w:ascii="標楷體" w:eastAsia="標楷體" w:hAnsi="標楷體" w:hint="eastAsia"/>
          <w:sz w:val="28"/>
          <w:szCs w:val="28"/>
        </w:rPr>
        <w:t>至</w:t>
      </w:r>
      <w:r w:rsidRPr="006854E5">
        <w:rPr>
          <w:rFonts w:ascii="標楷體" w:eastAsia="標楷體" w:hAnsi="標楷體" w:cs="Times New Roman" w:hint="eastAsia"/>
          <w:spacing w:val="2"/>
          <w:sz w:val="28"/>
          <w:szCs w:val="28"/>
        </w:rPr>
        <w:t>7月出團，參與民眾反應熱烈。</w:t>
      </w:r>
    </w:p>
    <w:p w:rsidR="00115F40" w:rsidRPr="00115F40" w:rsidRDefault="00115F40" w:rsidP="00115F40">
      <w:pPr>
        <w:snapToGrid w:val="0"/>
        <w:spacing w:line="320" w:lineRule="exact"/>
        <w:ind w:leftChars="66" w:left="953" w:hangingChars="280" w:hanging="795"/>
        <w:jc w:val="both"/>
        <w:rPr>
          <w:rFonts w:ascii="標楷體" w:eastAsia="標楷體" w:hAnsi="標楷體" w:cs="Times New Roman"/>
          <w:spacing w:val="2"/>
          <w:sz w:val="28"/>
          <w:szCs w:val="28"/>
        </w:rPr>
      </w:pPr>
      <w:r w:rsidRPr="00115F40">
        <w:rPr>
          <w:rFonts w:ascii="標楷體" w:eastAsia="標楷體" w:hAnsi="標楷體" w:cs="Times New Roman" w:hint="eastAsia"/>
          <w:spacing w:val="2"/>
          <w:sz w:val="28"/>
          <w:szCs w:val="28"/>
        </w:rPr>
        <w:t>（十三）拓展高雄海味國內外市場</w:t>
      </w:r>
    </w:p>
    <w:p w:rsidR="00115F40" w:rsidRPr="006854E5" w:rsidRDefault="00115F40" w:rsidP="00F52382">
      <w:pPr>
        <w:snapToGrid w:val="0"/>
        <w:spacing w:line="320" w:lineRule="exact"/>
        <w:ind w:leftChars="410" w:left="1268" w:hangingChars="100" w:hanging="284"/>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1.結合台灣區冷凍水產工業同業公會參加國際性專業食品（海產品）展覽會，主打高雄海味品牌，於現場以產品展示及試吃品嚐等型式，推廣高雄5寶及台灣</w:t>
      </w:r>
      <w:proofErr w:type="gramStart"/>
      <w:r w:rsidRPr="006854E5">
        <w:rPr>
          <w:rFonts w:ascii="標楷體" w:eastAsia="標楷體" w:hAnsi="標楷體" w:cs="Times New Roman" w:hint="eastAsia"/>
          <w:spacing w:val="2"/>
          <w:sz w:val="28"/>
          <w:szCs w:val="28"/>
        </w:rPr>
        <w:t>鯛</w:t>
      </w:r>
      <w:proofErr w:type="gramEnd"/>
      <w:r w:rsidRPr="006854E5">
        <w:rPr>
          <w:rFonts w:ascii="標楷體" w:eastAsia="標楷體" w:hAnsi="標楷體" w:cs="Times New Roman" w:hint="eastAsia"/>
          <w:spacing w:val="2"/>
          <w:sz w:val="28"/>
          <w:szCs w:val="28"/>
        </w:rPr>
        <w:t>等漁產品，以提高本市優質漁產品優質形象並開拓本市大宗魚貨之國際市場。</w:t>
      </w:r>
    </w:p>
    <w:p w:rsidR="00115F40" w:rsidRPr="0008799D" w:rsidRDefault="003F5003" w:rsidP="00F52382">
      <w:pPr>
        <w:snapToGrid w:val="0"/>
        <w:spacing w:line="320" w:lineRule="exact"/>
        <w:ind w:leftChars="410" w:left="1268" w:hangingChars="100" w:hanging="284"/>
        <w:jc w:val="both"/>
        <w:rPr>
          <w:rFonts w:ascii="標楷體" w:eastAsia="標楷體" w:hAnsi="標楷體" w:cs="Times New Roman"/>
          <w:spacing w:val="2"/>
          <w:sz w:val="28"/>
          <w:szCs w:val="28"/>
        </w:rPr>
      </w:pPr>
      <w:r>
        <w:rPr>
          <w:rFonts w:ascii="標楷體" w:eastAsia="標楷體" w:hAnsi="標楷體" w:cs="Times New Roman" w:hint="eastAsia"/>
          <w:spacing w:val="2"/>
          <w:sz w:val="28"/>
          <w:szCs w:val="28"/>
        </w:rPr>
        <w:t>2.</w:t>
      </w:r>
      <w:r w:rsidR="00115F40" w:rsidRPr="0008799D">
        <w:rPr>
          <w:rFonts w:ascii="標楷體" w:eastAsia="標楷體" w:hAnsi="標楷體" w:cs="Times New Roman" w:hint="eastAsia"/>
          <w:spacing w:val="2"/>
          <w:sz w:val="28"/>
          <w:szCs w:val="28"/>
        </w:rPr>
        <w:t>107年度上半年參與5場次專業性食品展覽會：</w:t>
      </w:r>
    </w:p>
    <w:p w:rsidR="00115F40" w:rsidRPr="00115F40" w:rsidRDefault="006854E5" w:rsidP="00F52382">
      <w:pPr>
        <w:snapToGrid w:val="0"/>
        <w:spacing w:line="320" w:lineRule="exact"/>
        <w:ind w:leftChars="500" w:left="1844" w:hangingChars="230" w:hanging="644"/>
        <w:jc w:val="both"/>
        <w:rPr>
          <w:rFonts w:ascii="標楷體" w:eastAsia="標楷體" w:hAnsi="標楷體"/>
          <w:sz w:val="28"/>
          <w:szCs w:val="28"/>
        </w:rPr>
      </w:pPr>
      <w:r>
        <w:rPr>
          <w:rFonts w:ascii="標楷體" w:eastAsia="標楷體" w:hAnsi="標楷體" w:hint="eastAsia"/>
          <w:sz w:val="28"/>
          <w:szCs w:val="28"/>
        </w:rPr>
        <w:t>（</w:t>
      </w:r>
      <w:r w:rsidR="00115F40" w:rsidRPr="00115F40">
        <w:rPr>
          <w:rFonts w:ascii="標楷體" w:eastAsia="標楷體" w:hAnsi="標楷體" w:hint="eastAsia"/>
          <w:sz w:val="28"/>
          <w:szCs w:val="28"/>
        </w:rPr>
        <w:t>1</w:t>
      </w:r>
      <w:r>
        <w:rPr>
          <w:rFonts w:ascii="標楷體" w:eastAsia="標楷體" w:hAnsi="標楷體" w:hint="eastAsia"/>
          <w:sz w:val="28"/>
          <w:szCs w:val="28"/>
        </w:rPr>
        <w:t>）</w:t>
      </w:r>
      <w:r w:rsidR="00115F40" w:rsidRPr="00115F40">
        <w:rPr>
          <w:rFonts w:ascii="標楷體" w:eastAsia="標楷體" w:hAnsi="標楷體" w:hint="eastAsia"/>
          <w:sz w:val="28"/>
          <w:szCs w:val="28"/>
        </w:rPr>
        <w:t>2018東京食品展（3月，創造業績189萬美元）。</w:t>
      </w:r>
    </w:p>
    <w:p w:rsidR="00115F40" w:rsidRPr="00115F40" w:rsidRDefault="006854E5" w:rsidP="00F52382">
      <w:pPr>
        <w:snapToGrid w:val="0"/>
        <w:spacing w:line="320" w:lineRule="exact"/>
        <w:ind w:leftChars="500" w:left="1844" w:hangingChars="230" w:hanging="644"/>
        <w:jc w:val="both"/>
        <w:rPr>
          <w:rFonts w:ascii="標楷體" w:eastAsia="標楷體" w:hAnsi="標楷體"/>
          <w:sz w:val="28"/>
          <w:szCs w:val="28"/>
        </w:rPr>
      </w:pPr>
      <w:r>
        <w:rPr>
          <w:rFonts w:ascii="標楷體" w:eastAsia="標楷體" w:hAnsi="標楷體" w:hint="eastAsia"/>
          <w:sz w:val="28"/>
          <w:szCs w:val="28"/>
        </w:rPr>
        <w:t>（</w:t>
      </w:r>
      <w:r w:rsidR="00115F40" w:rsidRPr="00115F40">
        <w:rPr>
          <w:rFonts w:ascii="標楷體" w:eastAsia="標楷體" w:hAnsi="標楷體" w:hint="eastAsia"/>
          <w:sz w:val="28"/>
          <w:szCs w:val="28"/>
        </w:rPr>
        <w:t>2</w:t>
      </w:r>
      <w:r>
        <w:rPr>
          <w:rFonts w:ascii="標楷體" w:eastAsia="標楷體" w:hAnsi="標楷體" w:hint="eastAsia"/>
          <w:sz w:val="28"/>
          <w:szCs w:val="28"/>
        </w:rPr>
        <w:t>）</w:t>
      </w:r>
      <w:r w:rsidR="00115F40" w:rsidRPr="00115F40">
        <w:rPr>
          <w:rFonts w:ascii="標楷體" w:eastAsia="標楷體" w:hAnsi="標楷體" w:hint="eastAsia"/>
          <w:sz w:val="28"/>
          <w:szCs w:val="28"/>
        </w:rPr>
        <w:t>2018北美食品展（3月，創造業績4,242萬美元）。</w:t>
      </w:r>
    </w:p>
    <w:p w:rsidR="00115F40" w:rsidRPr="00115F40" w:rsidRDefault="006854E5" w:rsidP="00F52382">
      <w:pPr>
        <w:snapToGrid w:val="0"/>
        <w:spacing w:line="320" w:lineRule="exact"/>
        <w:ind w:leftChars="500" w:left="1844" w:hangingChars="230" w:hanging="644"/>
        <w:jc w:val="both"/>
        <w:rPr>
          <w:rFonts w:ascii="標楷體" w:eastAsia="標楷體" w:hAnsi="標楷體"/>
          <w:sz w:val="28"/>
          <w:szCs w:val="28"/>
        </w:rPr>
      </w:pPr>
      <w:r>
        <w:rPr>
          <w:rFonts w:ascii="標楷體" w:eastAsia="標楷體" w:hAnsi="標楷體" w:hint="eastAsia"/>
          <w:sz w:val="28"/>
          <w:szCs w:val="28"/>
        </w:rPr>
        <w:t>（</w:t>
      </w:r>
      <w:r w:rsidR="00115F40" w:rsidRPr="00115F40">
        <w:rPr>
          <w:rFonts w:ascii="標楷體" w:eastAsia="標楷體" w:hAnsi="標楷體" w:hint="eastAsia"/>
          <w:sz w:val="28"/>
          <w:szCs w:val="28"/>
        </w:rPr>
        <w:t>3</w:t>
      </w:r>
      <w:r>
        <w:rPr>
          <w:rFonts w:ascii="標楷體" w:eastAsia="標楷體" w:hAnsi="標楷體" w:hint="eastAsia"/>
          <w:sz w:val="28"/>
          <w:szCs w:val="28"/>
        </w:rPr>
        <w:t>）</w:t>
      </w:r>
      <w:r w:rsidR="00115F40" w:rsidRPr="00115F40">
        <w:rPr>
          <w:rFonts w:ascii="標楷體" w:eastAsia="標楷體" w:hAnsi="標楷體" w:hint="eastAsia"/>
          <w:sz w:val="28"/>
          <w:szCs w:val="28"/>
        </w:rPr>
        <w:t>2018全球食品展（4月，創造業績4,619.4萬美元）。</w:t>
      </w:r>
    </w:p>
    <w:p w:rsidR="00115F40" w:rsidRPr="00115F40" w:rsidRDefault="006854E5" w:rsidP="00F52382">
      <w:pPr>
        <w:snapToGrid w:val="0"/>
        <w:spacing w:line="320" w:lineRule="exact"/>
        <w:ind w:leftChars="500" w:left="1844" w:hangingChars="230" w:hanging="644"/>
        <w:jc w:val="both"/>
        <w:rPr>
          <w:rFonts w:ascii="標楷體" w:eastAsia="標楷體" w:hAnsi="標楷體"/>
          <w:sz w:val="28"/>
          <w:szCs w:val="28"/>
        </w:rPr>
      </w:pPr>
      <w:r>
        <w:rPr>
          <w:rFonts w:ascii="標楷體" w:eastAsia="標楷體" w:hAnsi="標楷體" w:hint="eastAsia"/>
          <w:sz w:val="28"/>
          <w:szCs w:val="28"/>
        </w:rPr>
        <w:t>（</w:t>
      </w:r>
      <w:r w:rsidR="00115F40" w:rsidRPr="00115F40">
        <w:rPr>
          <w:rFonts w:ascii="標楷體" w:eastAsia="標楷體" w:hAnsi="標楷體" w:hint="eastAsia"/>
          <w:sz w:val="28"/>
          <w:szCs w:val="28"/>
        </w:rPr>
        <w:t>4</w:t>
      </w:r>
      <w:r>
        <w:rPr>
          <w:rFonts w:ascii="標楷體" w:eastAsia="標楷體" w:hAnsi="標楷體" w:hint="eastAsia"/>
          <w:sz w:val="28"/>
          <w:szCs w:val="28"/>
        </w:rPr>
        <w:t>）</w:t>
      </w:r>
      <w:r w:rsidR="00115F40" w:rsidRPr="00115F40">
        <w:rPr>
          <w:rFonts w:ascii="標楷體" w:eastAsia="標楷體" w:hAnsi="標楷體" w:hint="eastAsia"/>
          <w:sz w:val="28"/>
          <w:szCs w:val="28"/>
        </w:rPr>
        <w:t>2018泰國食品展（5月，創造業績154萬美元）。</w:t>
      </w:r>
    </w:p>
    <w:p w:rsidR="00115F40" w:rsidRPr="00115F40" w:rsidRDefault="006854E5" w:rsidP="00F52382">
      <w:pPr>
        <w:snapToGrid w:val="0"/>
        <w:spacing w:line="320" w:lineRule="exact"/>
        <w:ind w:leftChars="500" w:left="1844" w:hangingChars="230" w:hanging="644"/>
        <w:jc w:val="both"/>
        <w:rPr>
          <w:rFonts w:ascii="標楷體" w:eastAsia="標楷體" w:hAnsi="標楷體"/>
          <w:sz w:val="28"/>
          <w:szCs w:val="28"/>
        </w:rPr>
      </w:pPr>
      <w:r>
        <w:rPr>
          <w:rFonts w:ascii="標楷體" w:eastAsia="標楷體" w:hAnsi="標楷體" w:hint="eastAsia"/>
          <w:sz w:val="28"/>
          <w:szCs w:val="28"/>
        </w:rPr>
        <w:t>（</w:t>
      </w:r>
      <w:r w:rsidR="00115F40" w:rsidRPr="00115F40">
        <w:rPr>
          <w:rFonts w:ascii="標楷體" w:eastAsia="標楷體" w:hAnsi="標楷體" w:hint="eastAsia"/>
          <w:sz w:val="28"/>
          <w:szCs w:val="28"/>
        </w:rPr>
        <w:t>5</w:t>
      </w:r>
      <w:r>
        <w:rPr>
          <w:rFonts w:ascii="標楷體" w:eastAsia="標楷體" w:hAnsi="標楷體" w:hint="eastAsia"/>
          <w:sz w:val="28"/>
          <w:szCs w:val="28"/>
        </w:rPr>
        <w:t>）</w:t>
      </w:r>
      <w:r w:rsidR="00115F40" w:rsidRPr="00115F40">
        <w:rPr>
          <w:rFonts w:ascii="標楷體" w:eastAsia="標楷體" w:hAnsi="標楷體" w:hint="eastAsia"/>
          <w:sz w:val="28"/>
          <w:szCs w:val="28"/>
        </w:rPr>
        <w:t>2018台北食品展</w:t>
      </w:r>
      <w:r>
        <w:rPr>
          <w:rFonts w:ascii="標楷體" w:eastAsia="標楷體" w:hAnsi="標楷體" w:hint="eastAsia"/>
          <w:sz w:val="28"/>
          <w:szCs w:val="28"/>
        </w:rPr>
        <w:t>（</w:t>
      </w:r>
      <w:r w:rsidR="00115F40" w:rsidRPr="00115F40">
        <w:rPr>
          <w:rFonts w:ascii="標楷體" w:eastAsia="標楷體" w:hAnsi="標楷體" w:hint="eastAsia"/>
          <w:sz w:val="28"/>
          <w:szCs w:val="28"/>
        </w:rPr>
        <w:t>6月</w:t>
      </w:r>
      <w:r>
        <w:rPr>
          <w:rFonts w:ascii="標楷體" w:eastAsia="標楷體" w:hAnsi="標楷體" w:hint="eastAsia"/>
          <w:sz w:val="28"/>
          <w:szCs w:val="28"/>
        </w:rPr>
        <w:t>）</w:t>
      </w:r>
      <w:r w:rsidR="00115F40" w:rsidRPr="00115F40">
        <w:rPr>
          <w:rFonts w:ascii="標楷體" w:eastAsia="標楷體" w:hAnsi="標楷體" w:hint="eastAsia"/>
          <w:sz w:val="28"/>
          <w:szCs w:val="28"/>
        </w:rPr>
        <w:t>。</w:t>
      </w:r>
    </w:p>
    <w:p w:rsidR="00115F40" w:rsidRPr="00115F40" w:rsidRDefault="00115F40" w:rsidP="00115F40">
      <w:pPr>
        <w:snapToGrid w:val="0"/>
        <w:spacing w:line="320" w:lineRule="exact"/>
        <w:ind w:leftChars="66" w:left="953" w:hangingChars="280" w:hanging="795"/>
        <w:jc w:val="both"/>
        <w:rPr>
          <w:rFonts w:ascii="標楷體" w:eastAsia="標楷體" w:hAnsi="標楷體" w:cs="Times New Roman"/>
          <w:spacing w:val="2"/>
          <w:sz w:val="28"/>
          <w:szCs w:val="28"/>
        </w:rPr>
      </w:pPr>
      <w:r w:rsidRPr="00115F40">
        <w:rPr>
          <w:rFonts w:ascii="標楷體" w:eastAsia="標楷體" w:hAnsi="標楷體" w:cs="Times New Roman" w:hint="eastAsia"/>
          <w:spacing w:val="2"/>
          <w:sz w:val="28"/>
          <w:szCs w:val="28"/>
        </w:rPr>
        <w:t>（十四）高雄海味推廣</w:t>
      </w:r>
    </w:p>
    <w:p w:rsidR="00115F40" w:rsidRPr="006854E5" w:rsidRDefault="00115F40" w:rsidP="00F52382">
      <w:pPr>
        <w:snapToGrid w:val="0"/>
        <w:spacing w:line="320" w:lineRule="exact"/>
        <w:ind w:leftChars="410" w:left="1268" w:hangingChars="100" w:hanging="284"/>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1.</w:t>
      </w:r>
      <w:r w:rsidR="001663D5">
        <w:rPr>
          <w:rFonts w:ascii="標楷體" w:eastAsia="標楷體" w:hAnsi="標楷體" w:cs="Times New Roman" w:hint="eastAsia"/>
          <w:spacing w:val="2"/>
          <w:sz w:val="28"/>
          <w:szCs w:val="28"/>
        </w:rPr>
        <w:t>產品開發</w:t>
      </w:r>
    </w:p>
    <w:p w:rsidR="00115F40" w:rsidRPr="00115F40" w:rsidRDefault="006854E5" w:rsidP="00F52382">
      <w:pPr>
        <w:snapToGrid w:val="0"/>
        <w:spacing w:line="320" w:lineRule="exact"/>
        <w:ind w:leftChars="500" w:left="1844" w:hangingChars="230" w:hanging="644"/>
        <w:jc w:val="both"/>
        <w:rPr>
          <w:rFonts w:ascii="標楷體" w:eastAsia="標楷體" w:hAnsi="標楷體"/>
          <w:sz w:val="28"/>
          <w:szCs w:val="28"/>
        </w:rPr>
      </w:pPr>
      <w:r>
        <w:rPr>
          <w:rFonts w:ascii="標楷體" w:eastAsia="標楷體" w:hAnsi="標楷體" w:hint="eastAsia"/>
          <w:sz w:val="28"/>
          <w:szCs w:val="28"/>
        </w:rPr>
        <w:t>（</w:t>
      </w:r>
      <w:r w:rsidR="00115F40" w:rsidRPr="00115F40">
        <w:rPr>
          <w:rFonts w:ascii="標楷體" w:eastAsia="標楷體" w:hAnsi="標楷體" w:hint="eastAsia"/>
          <w:sz w:val="28"/>
          <w:szCs w:val="28"/>
        </w:rPr>
        <w:t>1</w:t>
      </w:r>
      <w:r>
        <w:rPr>
          <w:rFonts w:ascii="標楷體" w:eastAsia="標楷體" w:hAnsi="標楷體" w:hint="eastAsia"/>
          <w:sz w:val="28"/>
          <w:szCs w:val="28"/>
        </w:rPr>
        <w:t>）</w:t>
      </w:r>
      <w:r w:rsidR="00115F40" w:rsidRPr="00115F40">
        <w:rPr>
          <w:rFonts w:ascii="標楷體" w:eastAsia="標楷體" w:hAnsi="標楷體" w:hint="eastAsia"/>
          <w:sz w:val="28"/>
          <w:szCs w:val="28"/>
        </w:rPr>
        <w:t>永安區漁會及晉欣食品公司合作，利用永安在地優質之龍虎班及龍膽石斑等漁產品及加工品，推出龍膽麻油麵線、龍膽苦瓜鮮湯及糖醋石斑魚產品。</w:t>
      </w:r>
    </w:p>
    <w:p w:rsidR="00115F40" w:rsidRPr="00115F40" w:rsidRDefault="006854E5" w:rsidP="00F52382">
      <w:pPr>
        <w:snapToGrid w:val="0"/>
        <w:spacing w:line="320" w:lineRule="exact"/>
        <w:ind w:leftChars="500" w:left="1844" w:hangingChars="230" w:hanging="644"/>
        <w:jc w:val="both"/>
        <w:rPr>
          <w:rFonts w:ascii="標楷體" w:eastAsia="標楷體" w:hAnsi="標楷體"/>
          <w:sz w:val="28"/>
          <w:szCs w:val="28"/>
        </w:rPr>
      </w:pPr>
      <w:r>
        <w:rPr>
          <w:rFonts w:ascii="標楷體" w:eastAsia="標楷體" w:hAnsi="標楷體" w:hint="eastAsia"/>
          <w:sz w:val="28"/>
          <w:szCs w:val="28"/>
        </w:rPr>
        <w:t>（</w:t>
      </w:r>
      <w:r w:rsidR="00115F40" w:rsidRPr="00115F40">
        <w:rPr>
          <w:rFonts w:ascii="標楷體" w:eastAsia="標楷體" w:hAnsi="標楷體" w:hint="eastAsia"/>
          <w:sz w:val="28"/>
          <w:szCs w:val="28"/>
        </w:rPr>
        <w:t>2</w:t>
      </w:r>
      <w:r>
        <w:rPr>
          <w:rFonts w:ascii="標楷體" w:eastAsia="標楷體" w:hAnsi="標楷體" w:hint="eastAsia"/>
          <w:sz w:val="28"/>
          <w:szCs w:val="28"/>
        </w:rPr>
        <w:t>）</w:t>
      </w:r>
      <w:r w:rsidR="00115F40" w:rsidRPr="00115F40">
        <w:rPr>
          <w:rFonts w:ascii="標楷體" w:eastAsia="標楷體" w:hAnsi="標楷體" w:hint="eastAsia"/>
          <w:sz w:val="28"/>
          <w:szCs w:val="28"/>
        </w:rPr>
        <w:t>彌陀區漁會以在地虱目魚為原料研發製作，開發老少皆宜之休閒點心-魚薯</w:t>
      </w:r>
      <w:proofErr w:type="gramStart"/>
      <w:r w:rsidR="00115F40" w:rsidRPr="00115F40">
        <w:rPr>
          <w:rFonts w:ascii="標楷體" w:eastAsia="標楷體" w:hAnsi="標楷體" w:hint="eastAsia"/>
          <w:sz w:val="28"/>
          <w:szCs w:val="28"/>
        </w:rPr>
        <w:t>薯</w:t>
      </w:r>
      <w:proofErr w:type="gramEnd"/>
      <w:r w:rsidR="00115F40" w:rsidRPr="00115F40">
        <w:rPr>
          <w:rFonts w:ascii="標楷體" w:eastAsia="標楷體" w:hAnsi="標楷體" w:hint="eastAsia"/>
          <w:sz w:val="28"/>
          <w:szCs w:val="28"/>
        </w:rPr>
        <w:t>。</w:t>
      </w:r>
    </w:p>
    <w:p w:rsidR="008A2AE2" w:rsidRPr="006854E5" w:rsidRDefault="00115F40" w:rsidP="00F52382">
      <w:pPr>
        <w:snapToGrid w:val="0"/>
        <w:spacing w:line="320" w:lineRule="exact"/>
        <w:ind w:leftChars="410" w:left="1268" w:hangingChars="100" w:hanging="284"/>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lastRenderedPageBreak/>
        <w:t>2.</w:t>
      </w:r>
      <w:r w:rsidR="001663D5">
        <w:rPr>
          <w:rFonts w:ascii="標楷體" w:eastAsia="標楷體" w:hAnsi="標楷體" w:cs="Times New Roman" w:hint="eastAsia"/>
          <w:spacing w:val="2"/>
          <w:sz w:val="28"/>
          <w:szCs w:val="28"/>
        </w:rPr>
        <w:t>通路拓展</w:t>
      </w:r>
    </w:p>
    <w:p w:rsidR="00115F40" w:rsidRPr="00115F40" w:rsidRDefault="006854E5" w:rsidP="003F5003">
      <w:pPr>
        <w:snapToGrid w:val="0"/>
        <w:spacing w:line="320" w:lineRule="exact"/>
        <w:ind w:leftChars="520" w:left="1948" w:hangingChars="250" w:hanging="700"/>
        <w:jc w:val="both"/>
        <w:rPr>
          <w:rFonts w:ascii="標楷體" w:eastAsia="標楷體" w:hAnsi="標楷體"/>
          <w:sz w:val="28"/>
          <w:szCs w:val="28"/>
        </w:rPr>
      </w:pPr>
      <w:r>
        <w:rPr>
          <w:rFonts w:ascii="標楷體" w:eastAsia="標楷體" w:hAnsi="標楷體" w:hint="eastAsia"/>
          <w:sz w:val="28"/>
          <w:szCs w:val="28"/>
        </w:rPr>
        <w:t>（</w:t>
      </w:r>
      <w:r w:rsidR="00115F40" w:rsidRPr="00115F40">
        <w:rPr>
          <w:rFonts w:ascii="標楷體" w:eastAsia="標楷體" w:hAnsi="標楷體" w:hint="eastAsia"/>
          <w:sz w:val="28"/>
          <w:szCs w:val="28"/>
        </w:rPr>
        <w:t>1</w:t>
      </w:r>
      <w:r>
        <w:rPr>
          <w:rFonts w:ascii="標楷體" w:eastAsia="標楷體" w:hAnsi="標楷體" w:hint="eastAsia"/>
          <w:sz w:val="28"/>
          <w:szCs w:val="28"/>
        </w:rPr>
        <w:t>）</w:t>
      </w:r>
      <w:r w:rsidR="00115F40" w:rsidRPr="00115F40">
        <w:rPr>
          <w:rFonts w:ascii="標楷體" w:eastAsia="標楷體" w:hAnsi="標楷體" w:hint="eastAsia"/>
          <w:sz w:val="28"/>
          <w:szCs w:val="28"/>
        </w:rPr>
        <w:t>全家便利商店</w:t>
      </w:r>
      <w:r>
        <w:rPr>
          <w:rFonts w:ascii="標楷體" w:eastAsia="標楷體" w:hAnsi="標楷體" w:hint="eastAsia"/>
          <w:sz w:val="28"/>
          <w:szCs w:val="28"/>
        </w:rPr>
        <w:t>（</w:t>
      </w:r>
      <w:r w:rsidR="00115F40" w:rsidRPr="00115F40">
        <w:rPr>
          <w:rFonts w:ascii="標楷體" w:eastAsia="標楷體" w:hAnsi="標楷體" w:hint="eastAsia"/>
          <w:sz w:val="28"/>
          <w:szCs w:val="28"/>
        </w:rPr>
        <w:t>網路預購</w:t>
      </w:r>
      <w:r>
        <w:rPr>
          <w:rFonts w:ascii="標楷體" w:eastAsia="標楷體" w:hAnsi="標楷體" w:hint="eastAsia"/>
          <w:sz w:val="28"/>
          <w:szCs w:val="28"/>
        </w:rPr>
        <w:t>）</w:t>
      </w:r>
    </w:p>
    <w:p w:rsidR="00115F40" w:rsidRPr="00115F40" w:rsidRDefault="00115F40" w:rsidP="003F5003">
      <w:pPr>
        <w:snapToGrid w:val="0"/>
        <w:spacing w:line="320" w:lineRule="exact"/>
        <w:ind w:leftChars="820" w:left="1968"/>
        <w:jc w:val="both"/>
        <w:rPr>
          <w:rFonts w:ascii="標楷體" w:eastAsia="標楷體" w:hAnsi="標楷體"/>
          <w:sz w:val="28"/>
          <w:szCs w:val="28"/>
        </w:rPr>
      </w:pPr>
      <w:r w:rsidRPr="00115F40">
        <w:rPr>
          <w:rFonts w:ascii="標楷體" w:eastAsia="標楷體" w:hAnsi="標楷體" w:hint="eastAsia"/>
          <w:sz w:val="28"/>
          <w:szCs w:val="28"/>
        </w:rPr>
        <w:t>於全家便利商店網路得購買本市永安區漁會之三杯龍膽石斑、糖醋石斑魚、蘇班長安心石斑珍珠龍膽嚴</w:t>
      </w:r>
      <w:proofErr w:type="gramStart"/>
      <w:r w:rsidRPr="00115F40">
        <w:rPr>
          <w:rFonts w:ascii="標楷體" w:eastAsia="標楷體" w:hAnsi="標楷體" w:hint="eastAsia"/>
          <w:sz w:val="28"/>
          <w:szCs w:val="28"/>
        </w:rPr>
        <w:t>選浦燒</w:t>
      </w:r>
      <w:proofErr w:type="gramEnd"/>
      <w:r w:rsidRPr="00115F40">
        <w:rPr>
          <w:rFonts w:ascii="標楷體" w:eastAsia="標楷體" w:hAnsi="標楷體" w:hint="eastAsia"/>
          <w:sz w:val="28"/>
          <w:szCs w:val="28"/>
        </w:rPr>
        <w:t>及珍珠龍膽自</w:t>
      </w:r>
      <w:proofErr w:type="gramStart"/>
      <w:r w:rsidRPr="00115F40">
        <w:rPr>
          <w:rFonts w:ascii="標楷體" w:eastAsia="標楷體" w:hAnsi="標楷體" w:hint="eastAsia"/>
          <w:sz w:val="28"/>
          <w:szCs w:val="28"/>
        </w:rPr>
        <w:t>慢薄鹽燒</w:t>
      </w:r>
      <w:proofErr w:type="gramEnd"/>
      <w:r w:rsidRPr="00115F40">
        <w:rPr>
          <w:rFonts w:ascii="標楷體" w:eastAsia="標楷體" w:hAnsi="標楷體" w:hint="eastAsia"/>
          <w:sz w:val="28"/>
          <w:szCs w:val="28"/>
        </w:rPr>
        <w:t>、</w:t>
      </w:r>
      <w:proofErr w:type="gramStart"/>
      <w:r w:rsidRPr="00115F40">
        <w:rPr>
          <w:rFonts w:ascii="標楷體" w:eastAsia="標楷體" w:hAnsi="標楷體" w:hint="eastAsia"/>
          <w:sz w:val="28"/>
          <w:szCs w:val="28"/>
        </w:rPr>
        <w:t>梓</w:t>
      </w:r>
      <w:proofErr w:type="gramEnd"/>
      <w:r w:rsidRPr="00115F40">
        <w:rPr>
          <w:rFonts w:ascii="標楷體" w:eastAsia="標楷體" w:hAnsi="標楷體" w:hint="eastAsia"/>
          <w:sz w:val="28"/>
          <w:szCs w:val="28"/>
        </w:rPr>
        <w:t>官區漁會</w:t>
      </w:r>
      <w:proofErr w:type="gramStart"/>
      <w:r w:rsidRPr="00115F40">
        <w:rPr>
          <w:rFonts w:ascii="標楷體" w:eastAsia="標楷體" w:hAnsi="標楷體" w:hint="eastAsia"/>
          <w:sz w:val="28"/>
          <w:szCs w:val="28"/>
        </w:rPr>
        <w:t>魷魚串及一口</w:t>
      </w:r>
      <w:proofErr w:type="gramEnd"/>
      <w:r w:rsidRPr="00115F40">
        <w:rPr>
          <w:rFonts w:ascii="標楷體" w:eastAsia="標楷體" w:hAnsi="標楷體" w:hint="eastAsia"/>
          <w:sz w:val="28"/>
          <w:szCs w:val="28"/>
        </w:rPr>
        <w:t>烏魚子等各式水產品。</w:t>
      </w:r>
    </w:p>
    <w:p w:rsidR="00115F40" w:rsidRPr="00115F40" w:rsidRDefault="006854E5" w:rsidP="003F5003">
      <w:pPr>
        <w:snapToGrid w:val="0"/>
        <w:spacing w:line="320" w:lineRule="exact"/>
        <w:ind w:leftChars="520" w:left="1948" w:hangingChars="250" w:hanging="700"/>
        <w:jc w:val="both"/>
        <w:rPr>
          <w:rFonts w:ascii="標楷體" w:eastAsia="標楷體" w:hAnsi="標楷體"/>
          <w:sz w:val="28"/>
          <w:szCs w:val="28"/>
        </w:rPr>
      </w:pPr>
      <w:r>
        <w:rPr>
          <w:rFonts w:ascii="標楷體" w:eastAsia="標楷體" w:hAnsi="標楷體" w:hint="eastAsia"/>
          <w:sz w:val="28"/>
          <w:szCs w:val="28"/>
        </w:rPr>
        <w:t>（</w:t>
      </w:r>
      <w:r w:rsidR="00115F40" w:rsidRPr="00115F40">
        <w:rPr>
          <w:rFonts w:ascii="標楷體" w:eastAsia="標楷體" w:hAnsi="標楷體" w:hint="eastAsia"/>
          <w:sz w:val="28"/>
          <w:szCs w:val="28"/>
        </w:rPr>
        <w:t>2</w:t>
      </w:r>
      <w:r>
        <w:rPr>
          <w:rFonts w:ascii="標楷體" w:eastAsia="標楷體" w:hAnsi="標楷體" w:hint="eastAsia"/>
          <w:sz w:val="28"/>
          <w:szCs w:val="28"/>
        </w:rPr>
        <w:t>）</w:t>
      </w:r>
      <w:r w:rsidR="00115F40" w:rsidRPr="00115F40">
        <w:rPr>
          <w:rFonts w:ascii="標楷體" w:eastAsia="標楷體" w:hAnsi="標楷體" w:hint="eastAsia"/>
          <w:sz w:val="28"/>
          <w:szCs w:val="28"/>
        </w:rPr>
        <w:t>全家便利商店</w:t>
      </w:r>
    </w:p>
    <w:p w:rsidR="00115F40" w:rsidRPr="00115F40" w:rsidRDefault="00115F40" w:rsidP="003F5003">
      <w:pPr>
        <w:snapToGrid w:val="0"/>
        <w:spacing w:line="320" w:lineRule="exact"/>
        <w:ind w:leftChars="820" w:left="1968"/>
        <w:jc w:val="both"/>
        <w:rPr>
          <w:rFonts w:ascii="標楷體" w:eastAsia="標楷體" w:hAnsi="標楷體"/>
          <w:sz w:val="28"/>
          <w:szCs w:val="28"/>
        </w:rPr>
      </w:pPr>
      <w:r w:rsidRPr="00115F40">
        <w:rPr>
          <w:rFonts w:ascii="標楷體" w:eastAsia="標楷體" w:hAnsi="標楷體" w:hint="eastAsia"/>
          <w:sz w:val="28"/>
          <w:szCs w:val="28"/>
        </w:rPr>
        <w:t>全家便利商店推出超市新店型，於台南以南之全家超市型店鋪中販售本市優質高雄海味商品，首推來自本市</w:t>
      </w:r>
      <w:proofErr w:type="gramStart"/>
      <w:r w:rsidRPr="00115F40">
        <w:rPr>
          <w:rFonts w:ascii="標楷體" w:eastAsia="標楷體" w:hAnsi="標楷體" w:hint="eastAsia"/>
          <w:sz w:val="28"/>
          <w:szCs w:val="28"/>
        </w:rPr>
        <w:t>蚵</w:t>
      </w:r>
      <w:proofErr w:type="gramEnd"/>
      <w:r w:rsidRPr="00115F40">
        <w:rPr>
          <w:rFonts w:ascii="標楷體" w:eastAsia="標楷體" w:hAnsi="標楷體" w:hint="eastAsia"/>
          <w:sz w:val="28"/>
          <w:szCs w:val="28"/>
        </w:rPr>
        <w:t>子</w:t>
      </w:r>
      <w:proofErr w:type="gramStart"/>
      <w:r w:rsidRPr="00115F40">
        <w:rPr>
          <w:rFonts w:ascii="標楷體" w:eastAsia="標楷體" w:hAnsi="標楷體" w:hint="eastAsia"/>
          <w:sz w:val="28"/>
          <w:szCs w:val="28"/>
        </w:rPr>
        <w:t>寮</w:t>
      </w:r>
      <w:proofErr w:type="gramEnd"/>
      <w:r w:rsidRPr="00115F40">
        <w:rPr>
          <w:rFonts w:ascii="標楷體" w:eastAsia="標楷體" w:hAnsi="標楷體" w:hint="eastAsia"/>
          <w:sz w:val="28"/>
          <w:szCs w:val="28"/>
        </w:rPr>
        <w:t>漁港</w:t>
      </w:r>
      <w:proofErr w:type="gramStart"/>
      <w:r w:rsidRPr="00115F40">
        <w:rPr>
          <w:rFonts w:ascii="標楷體" w:eastAsia="標楷體" w:hAnsi="標楷體" w:hint="eastAsia"/>
          <w:sz w:val="28"/>
          <w:szCs w:val="28"/>
        </w:rPr>
        <w:t>梓</w:t>
      </w:r>
      <w:proofErr w:type="gramEnd"/>
      <w:r w:rsidRPr="00115F40">
        <w:rPr>
          <w:rFonts w:ascii="標楷體" w:eastAsia="標楷體" w:hAnsi="標楷體" w:hint="eastAsia"/>
          <w:sz w:val="28"/>
          <w:szCs w:val="28"/>
        </w:rPr>
        <w:t>官區漁會之現撈小卷、鱸魚片及薄鹽</w:t>
      </w:r>
      <w:proofErr w:type="gramStart"/>
      <w:r w:rsidRPr="00115F40">
        <w:rPr>
          <w:rFonts w:ascii="標楷體" w:eastAsia="標楷體" w:hAnsi="標楷體" w:hint="eastAsia"/>
          <w:sz w:val="28"/>
          <w:szCs w:val="28"/>
        </w:rPr>
        <w:t>鯖</w:t>
      </w:r>
      <w:proofErr w:type="gramEnd"/>
      <w:r w:rsidRPr="00115F40">
        <w:rPr>
          <w:rFonts w:ascii="標楷體" w:eastAsia="標楷體" w:hAnsi="標楷體" w:hint="eastAsia"/>
          <w:sz w:val="28"/>
          <w:szCs w:val="28"/>
        </w:rPr>
        <w:t>魚等新鮮冷凍商品。</w:t>
      </w:r>
    </w:p>
    <w:p w:rsidR="00115F40" w:rsidRPr="00115F40" w:rsidRDefault="00115F40" w:rsidP="00115F40">
      <w:pPr>
        <w:snapToGrid w:val="0"/>
        <w:spacing w:line="320" w:lineRule="exact"/>
        <w:ind w:leftChars="66" w:left="953" w:hangingChars="280" w:hanging="795"/>
        <w:jc w:val="both"/>
        <w:rPr>
          <w:rFonts w:ascii="標楷體" w:eastAsia="標楷體" w:hAnsi="標楷體" w:cs="Times New Roman"/>
          <w:spacing w:val="2"/>
          <w:sz w:val="28"/>
          <w:szCs w:val="28"/>
        </w:rPr>
      </w:pPr>
      <w:r w:rsidRPr="00115F40">
        <w:rPr>
          <w:rFonts w:ascii="標楷體" w:eastAsia="標楷體" w:hAnsi="標楷體" w:cs="Times New Roman" w:hint="eastAsia"/>
          <w:spacing w:val="2"/>
          <w:sz w:val="28"/>
          <w:szCs w:val="28"/>
        </w:rPr>
        <w:t>（十五）辦理岡山魚市場遷建作業</w:t>
      </w:r>
    </w:p>
    <w:p w:rsidR="00115F40" w:rsidRDefault="00115F40" w:rsidP="00F52382">
      <w:pPr>
        <w:snapToGrid w:val="0"/>
        <w:spacing w:line="320" w:lineRule="exact"/>
        <w:ind w:leftChars="520" w:left="1248"/>
        <w:jc w:val="both"/>
        <w:rPr>
          <w:rFonts w:ascii="標楷體" w:eastAsia="標楷體" w:hAnsi="標楷體"/>
          <w:sz w:val="28"/>
          <w:szCs w:val="28"/>
        </w:rPr>
      </w:pPr>
      <w:r w:rsidRPr="00115F40">
        <w:rPr>
          <w:rFonts w:ascii="標楷體" w:eastAsia="標楷體" w:hAnsi="標楷體" w:hint="eastAsia"/>
          <w:sz w:val="28"/>
          <w:szCs w:val="28"/>
        </w:rPr>
        <w:t>岡山魚市場遷建作業分為「土地徵收」及「建物興建」二部分；土地徵收已於105年9月完成，岡山魚市場工程之規劃設計於105年12月完成，總工程經費1億6,000萬元，並經爭取獲</w:t>
      </w:r>
      <w:proofErr w:type="gramStart"/>
      <w:r w:rsidRPr="00115F40">
        <w:rPr>
          <w:rFonts w:ascii="標楷體" w:eastAsia="標楷體" w:hAnsi="標楷體" w:hint="eastAsia"/>
          <w:sz w:val="28"/>
          <w:szCs w:val="28"/>
        </w:rPr>
        <w:t>漁業署函復</w:t>
      </w:r>
      <w:proofErr w:type="gramEnd"/>
      <w:r w:rsidRPr="00115F40">
        <w:rPr>
          <w:rFonts w:ascii="標楷體" w:eastAsia="標楷體" w:hAnsi="標楷體" w:hint="eastAsia"/>
          <w:sz w:val="28"/>
          <w:szCs w:val="28"/>
        </w:rPr>
        <w:t>同意補助建設經費8,000萬元，業於106年12月28日完成辦理動土典禮，預計107年11月完成興建，108年初完成搬遷。</w:t>
      </w:r>
    </w:p>
    <w:p w:rsidR="008A2AE2" w:rsidRPr="00115F40" w:rsidRDefault="008A2AE2" w:rsidP="008A2AE2">
      <w:pPr>
        <w:snapToGrid w:val="0"/>
        <w:spacing w:line="320" w:lineRule="exact"/>
        <w:ind w:leftChars="530" w:left="1272"/>
        <w:jc w:val="both"/>
        <w:rPr>
          <w:rFonts w:ascii="標楷體" w:eastAsia="標楷體" w:hAnsi="標楷體"/>
          <w:sz w:val="28"/>
          <w:szCs w:val="28"/>
        </w:rPr>
      </w:pPr>
    </w:p>
    <w:p w:rsidR="00115F40" w:rsidRPr="00115F40" w:rsidRDefault="00115F40" w:rsidP="00115F40">
      <w:pPr>
        <w:widowControl/>
        <w:snapToGrid w:val="0"/>
        <w:spacing w:line="320" w:lineRule="exact"/>
        <w:jc w:val="both"/>
        <w:rPr>
          <w:rFonts w:ascii="文鼎中黑" w:eastAsia="文鼎中黑" w:hAnsi="新細明體" w:cs="LinGothic-Medium"/>
          <w:b/>
          <w:kern w:val="0"/>
          <w:sz w:val="30"/>
          <w:szCs w:val="30"/>
        </w:rPr>
      </w:pPr>
      <w:r w:rsidRPr="00115F40">
        <w:rPr>
          <w:rFonts w:ascii="文鼎中黑" w:eastAsia="文鼎中黑" w:hAnsi="新細明體" w:cs="LinGothic-Medium" w:hint="eastAsia"/>
          <w:b/>
          <w:kern w:val="0"/>
          <w:sz w:val="30"/>
          <w:szCs w:val="30"/>
        </w:rPr>
        <w:t>五、漁港管理</w:t>
      </w:r>
    </w:p>
    <w:p w:rsidR="00115F40" w:rsidRPr="00115F40" w:rsidRDefault="00115F40" w:rsidP="00115F40">
      <w:pPr>
        <w:snapToGrid w:val="0"/>
        <w:spacing w:line="320" w:lineRule="exact"/>
        <w:ind w:leftChars="66" w:left="953" w:hangingChars="280" w:hanging="795"/>
        <w:jc w:val="both"/>
        <w:rPr>
          <w:rFonts w:ascii="標楷體" w:eastAsia="標楷體" w:hAnsi="標楷體" w:cs="Times New Roman"/>
          <w:spacing w:val="2"/>
          <w:sz w:val="28"/>
          <w:szCs w:val="28"/>
        </w:rPr>
      </w:pPr>
      <w:r w:rsidRPr="00115F40">
        <w:rPr>
          <w:rFonts w:ascii="標楷體" w:eastAsia="標楷體" w:hAnsi="標楷體" w:cs="Times New Roman" w:hint="eastAsia"/>
          <w:spacing w:val="2"/>
          <w:sz w:val="28"/>
          <w:szCs w:val="28"/>
        </w:rPr>
        <w:t>（一）推動高雄海洋科技產業創新專區</w:t>
      </w:r>
    </w:p>
    <w:p w:rsidR="00115F40" w:rsidRPr="00115F40" w:rsidRDefault="00115F40" w:rsidP="00F52382">
      <w:pPr>
        <w:snapToGrid w:val="0"/>
        <w:spacing w:line="320" w:lineRule="exact"/>
        <w:ind w:leftChars="420" w:left="1008"/>
        <w:jc w:val="both"/>
        <w:rPr>
          <w:rFonts w:ascii="標楷體" w:eastAsia="標楷體" w:hAnsi="標楷體"/>
          <w:sz w:val="28"/>
          <w:szCs w:val="28"/>
        </w:rPr>
      </w:pPr>
      <w:r w:rsidRPr="00115F40">
        <w:rPr>
          <w:rFonts w:ascii="標楷體" w:eastAsia="標楷體" w:hAnsi="標楷體" w:hint="eastAsia"/>
          <w:sz w:val="28"/>
          <w:szCs w:val="28"/>
        </w:rPr>
        <w:t>配合中央離</w:t>
      </w:r>
      <w:proofErr w:type="gramStart"/>
      <w:r w:rsidRPr="00115F40">
        <w:rPr>
          <w:rFonts w:ascii="標楷體" w:eastAsia="標楷體" w:hAnsi="標楷體" w:hint="eastAsia"/>
          <w:sz w:val="28"/>
          <w:szCs w:val="28"/>
        </w:rPr>
        <w:t>岸風電政策</w:t>
      </w:r>
      <w:proofErr w:type="gramEnd"/>
      <w:r w:rsidRPr="00115F40">
        <w:rPr>
          <w:rFonts w:ascii="標楷體" w:eastAsia="標楷體" w:hAnsi="標楷體" w:hint="eastAsia"/>
          <w:sz w:val="28"/>
          <w:szCs w:val="28"/>
        </w:rPr>
        <w:t>，已爭取經濟部於興達港設置「高雄海洋科技產業創新專區」，預計投入建設經費43.6億元，並將專區劃分為「一區」：海洋工程區及「三中心」，即海洋科技工程人才培訓及認證中心、海洋科技產業創新研發中心及海洋科技工程材料研發及認證中心，其中面積廣達36.56公頃之海洋工程區，由經濟部能源局辦理土地公開標租作業，經評選結果中鋼公司為優勝廠商取得土地承租資格，該公司特此由董事會通過投資34.21億元，成立水下基礎製造公司，已於107年4月15日動工，興建離</w:t>
      </w:r>
      <w:proofErr w:type="gramStart"/>
      <w:r w:rsidRPr="00115F40">
        <w:rPr>
          <w:rFonts w:ascii="標楷體" w:eastAsia="標楷體" w:hAnsi="標楷體" w:hint="eastAsia"/>
          <w:sz w:val="28"/>
          <w:szCs w:val="28"/>
        </w:rPr>
        <w:t>岸風電水下</w:t>
      </w:r>
      <w:proofErr w:type="gramEnd"/>
      <w:r w:rsidRPr="00115F40">
        <w:rPr>
          <w:rFonts w:ascii="標楷體" w:eastAsia="標楷體" w:hAnsi="標楷體" w:hint="eastAsia"/>
          <w:sz w:val="28"/>
          <w:szCs w:val="28"/>
        </w:rPr>
        <w:t>基礎設施廠房、新建辦公大樓及重件碼頭，建置離</w:t>
      </w:r>
      <w:proofErr w:type="gramStart"/>
      <w:r w:rsidRPr="00115F40">
        <w:rPr>
          <w:rFonts w:ascii="標楷體" w:eastAsia="標楷體" w:hAnsi="標楷體" w:hint="eastAsia"/>
          <w:sz w:val="28"/>
          <w:szCs w:val="28"/>
        </w:rPr>
        <w:t>岸風電水下</w:t>
      </w:r>
      <w:proofErr w:type="gramEnd"/>
      <w:r w:rsidRPr="00115F40">
        <w:rPr>
          <w:rFonts w:ascii="標楷體" w:eastAsia="標楷體" w:hAnsi="標楷體" w:hint="eastAsia"/>
          <w:sz w:val="28"/>
          <w:szCs w:val="28"/>
        </w:rPr>
        <w:t>基礎產線，將於明</w:t>
      </w:r>
      <w:r w:rsidR="006854E5">
        <w:rPr>
          <w:rFonts w:ascii="標楷體" w:eastAsia="標楷體" w:hAnsi="標楷體" w:hint="eastAsia"/>
          <w:sz w:val="28"/>
          <w:szCs w:val="28"/>
        </w:rPr>
        <w:t>（</w:t>
      </w:r>
      <w:r w:rsidRPr="00115F40">
        <w:rPr>
          <w:rFonts w:ascii="標楷體" w:eastAsia="標楷體" w:hAnsi="標楷體" w:hint="eastAsia"/>
          <w:sz w:val="28"/>
          <w:szCs w:val="28"/>
        </w:rPr>
        <w:t>108</w:t>
      </w:r>
      <w:r w:rsidR="006854E5">
        <w:rPr>
          <w:rFonts w:ascii="標楷體" w:eastAsia="標楷體" w:hAnsi="標楷體" w:hint="eastAsia"/>
          <w:sz w:val="28"/>
          <w:szCs w:val="28"/>
        </w:rPr>
        <w:t>）</w:t>
      </w:r>
      <w:r w:rsidRPr="00115F40">
        <w:rPr>
          <w:rFonts w:ascii="標楷體" w:eastAsia="標楷體" w:hAnsi="標楷體" w:hint="eastAsia"/>
          <w:sz w:val="28"/>
          <w:szCs w:val="28"/>
        </w:rPr>
        <w:t>年12月完成，未來將結合台南</w:t>
      </w:r>
      <w:proofErr w:type="gramStart"/>
      <w:r w:rsidRPr="00115F40">
        <w:rPr>
          <w:rFonts w:ascii="標楷體" w:eastAsia="標楷體" w:hAnsi="標楷體" w:hint="eastAsia"/>
          <w:sz w:val="28"/>
          <w:szCs w:val="28"/>
        </w:rPr>
        <w:t>沙崙綠能科學</w:t>
      </w:r>
      <w:proofErr w:type="gramEnd"/>
      <w:r w:rsidRPr="00115F40">
        <w:rPr>
          <w:rFonts w:ascii="標楷體" w:eastAsia="標楷體" w:hAnsi="標楷體" w:hint="eastAsia"/>
          <w:sz w:val="28"/>
          <w:szCs w:val="28"/>
        </w:rPr>
        <w:t>城及南科路竹園區形成</w:t>
      </w:r>
      <w:proofErr w:type="gramStart"/>
      <w:r w:rsidRPr="00115F40">
        <w:rPr>
          <w:rFonts w:ascii="標楷體" w:eastAsia="標楷體" w:hAnsi="標楷體" w:hint="eastAsia"/>
          <w:sz w:val="28"/>
          <w:szCs w:val="28"/>
        </w:rPr>
        <w:t>綠能科技廊帶</w:t>
      </w:r>
      <w:proofErr w:type="gramEnd"/>
      <w:r w:rsidRPr="00115F40">
        <w:rPr>
          <w:rFonts w:ascii="標楷體" w:eastAsia="標楷體" w:hAnsi="標楷體" w:hint="eastAsia"/>
          <w:sz w:val="28"/>
          <w:szCs w:val="28"/>
        </w:rPr>
        <w:t>，以提升</w:t>
      </w:r>
      <w:proofErr w:type="gramStart"/>
      <w:r w:rsidRPr="00115F40">
        <w:rPr>
          <w:rFonts w:ascii="標楷體" w:eastAsia="標楷體" w:hAnsi="標楷體" w:hint="eastAsia"/>
          <w:sz w:val="28"/>
          <w:szCs w:val="28"/>
        </w:rPr>
        <w:t>本市加值</w:t>
      </w:r>
      <w:proofErr w:type="gramEnd"/>
      <w:r w:rsidRPr="00115F40">
        <w:rPr>
          <w:rFonts w:ascii="標楷體" w:eastAsia="標楷體" w:hAnsi="標楷體" w:hint="eastAsia"/>
          <w:sz w:val="28"/>
          <w:szCs w:val="28"/>
        </w:rPr>
        <w:t>型產業並將台灣發展為亞洲綠能重要生產基地。</w:t>
      </w:r>
    </w:p>
    <w:p w:rsidR="00115F40" w:rsidRPr="00115F40" w:rsidRDefault="00115F40" w:rsidP="00115F40">
      <w:pPr>
        <w:snapToGrid w:val="0"/>
        <w:spacing w:line="320" w:lineRule="exact"/>
        <w:ind w:leftChars="66" w:left="953" w:hangingChars="280" w:hanging="795"/>
        <w:jc w:val="both"/>
        <w:rPr>
          <w:rFonts w:ascii="標楷體" w:eastAsia="標楷體" w:hAnsi="標楷體" w:cs="Times New Roman"/>
          <w:spacing w:val="2"/>
          <w:sz w:val="28"/>
          <w:szCs w:val="28"/>
        </w:rPr>
      </w:pPr>
      <w:r w:rsidRPr="00115F40">
        <w:rPr>
          <w:rFonts w:ascii="標楷體" w:eastAsia="標楷體" w:hAnsi="標楷體" w:cs="Times New Roman" w:hint="eastAsia"/>
          <w:spacing w:val="2"/>
          <w:sz w:val="28"/>
          <w:szCs w:val="28"/>
        </w:rPr>
        <w:t>（二）辦理本市轄各漁港浮木、漂流物清除處理工作</w:t>
      </w:r>
    </w:p>
    <w:p w:rsidR="00115F40" w:rsidRPr="00115F40" w:rsidRDefault="00115F40" w:rsidP="00F52382">
      <w:pPr>
        <w:snapToGrid w:val="0"/>
        <w:spacing w:line="320" w:lineRule="exact"/>
        <w:ind w:leftChars="420" w:left="1008"/>
        <w:jc w:val="both"/>
        <w:rPr>
          <w:rFonts w:ascii="標楷體" w:eastAsia="標楷體" w:hAnsi="標楷體"/>
          <w:sz w:val="28"/>
          <w:szCs w:val="28"/>
        </w:rPr>
      </w:pPr>
      <w:proofErr w:type="gramStart"/>
      <w:r w:rsidRPr="00115F40">
        <w:rPr>
          <w:rFonts w:ascii="標楷體" w:eastAsia="標楷體" w:hAnsi="標楷體" w:hint="eastAsia"/>
          <w:sz w:val="28"/>
          <w:szCs w:val="28"/>
        </w:rPr>
        <w:t>107</w:t>
      </w:r>
      <w:proofErr w:type="gramEnd"/>
      <w:r w:rsidRPr="00115F40">
        <w:rPr>
          <w:rFonts w:ascii="標楷體" w:eastAsia="標楷體" w:hAnsi="標楷體" w:hint="eastAsia"/>
          <w:sz w:val="28"/>
          <w:szCs w:val="28"/>
        </w:rPr>
        <w:t>年度經核列災害準備金580萬7,000元，辦理本市轄各漁港浮木、漂流物清除處理工作（開口契約）案，於107年4月19日簽約，以維護港區安全、保護漁民生命財產。截至目前，本市尚無漂流木災情發生。</w:t>
      </w:r>
    </w:p>
    <w:p w:rsidR="00115F40" w:rsidRPr="00115F40" w:rsidRDefault="00115F40" w:rsidP="00115F40">
      <w:pPr>
        <w:snapToGrid w:val="0"/>
        <w:spacing w:line="320" w:lineRule="exact"/>
        <w:ind w:leftChars="66" w:left="953" w:hangingChars="280" w:hanging="795"/>
        <w:jc w:val="both"/>
        <w:rPr>
          <w:rFonts w:ascii="標楷體" w:eastAsia="標楷體" w:hAnsi="標楷體" w:cs="Times New Roman"/>
          <w:spacing w:val="2"/>
          <w:sz w:val="28"/>
          <w:szCs w:val="28"/>
        </w:rPr>
      </w:pPr>
      <w:r w:rsidRPr="00115F40">
        <w:rPr>
          <w:rFonts w:ascii="標楷體" w:eastAsia="標楷體" w:hAnsi="標楷體" w:cs="Times New Roman" w:hint="eastAsia"/>
          <w:spacing w:val="2"/>
          <w:sz w:val="28"/>
          <w:szCs w:val="28"/>
        </w:rPr>
        <w:t>（三）辦理漁港</w:t>
      </w:r>
      <w:proofErr w:type="gramStart"/>
      <w:r w:rsidRPr="00115F40">
        <w:rPr>
          <w:rFonts w:ascii="標楷體" w:eastAsia="標楷體" w:hAnsi="標楷體" w:cs="Times New Roman" w:hint="eastAsia"/>
          <w:spacing w:val="2"/>
          <w:sz w:val="28"/>
          <w:szCs w:val="28"/>
        </w:rPr>
        <w:t>港</w:t>
      </w:r>
      <w:proofErr w:type="gramEnd"/>
      <w:r w:rsidRPr="00115F40">
        <w:rPr>
          <w:rFonts w:ascii="標楷體" w:eastAsia="標楷體" w:hAnsi="標楷體" w:cs="Times New Roman" w:hint="eastAsia"/>
          <w:spacing w:val="2"/>
          <w:sz w:val="28"/>
          <w:szCs w:val="28"/>
        </w:rPr>
        <w:t>區清潔維護及綠美化工作</w:t>
      </w:r>
    </w:p>
    <w:p w:rsidR="00115F40" w:rsidRPr="00115F40" w:rsidRDefault="00115F40" w:rsidP="00F52382">
      <w:pPr>
        <w:snapToGrid w:val="0"/>
        <w:spacing w:line="320" w:lineRule="exact"/>
        <w:ind w:leftChars="420" w:left="1008"/>
        <w:jc w:val="both"/>
        <w:rPr>
          <w:rFonts w:ascii="標楷體" w:eastAsia="標楷體" w:hAnsi="標楷體"/>
          <w:sz w:val="28"/>
          <w:szCs w:val="28"/>
        </w:rPr>
      </w:pPr>
      <w:r w:rsidRPr="00115F40">
        <w:rPr>
          <w:rFonts w:ascii="標楷體" w:eastAsia="標楷體" w:hAnsi="標楷體" w:hint="eastAsia"/>
          <w:sz w:val="28"/>
          <w:szCs w:val="28"/>
        </w:rPr>
        <w:t>為提升本市各漁港管理及清潔維護品質，本府海洋局</w:t>
      </w:r>
      <w:proofErr w:type="gramStart"/>
      <w:r w:rsidRPr="00115F40">
        <w:rPr>
          <w:rFonts w:ascii="標楷體" w:eastAsia="標楷體" w:hAnsi="標楷體" w:hint="eastAsia"/>
          <w:sz w:val="28"/>
          <w:szCs w:val="28"/>
        </w:rPr>
        <w:t>107</w:t>
      </w:r>
      <w:proofErr w:type="gramEnd"/>
      <w:r w:rsidRPr="00115F40">
        <w:rPr>
          <w:rFonts w:ascii="標楷體" w:eastAsia="標楷體" w:hAnsi="標楷體" w:hint="eastAsia"/>
          <w:sz w:val="28"/>
          <w:szCs w:val="28"/>
        </w:rPr>
        <w:t>年度編列公務預算1,695萬元，同時爭取行政院農業委員會</w:t>
      </w:r>
      <w:proofErr w:type="gramStart"/>
      <w:r w:rsidRPr="00115F40">
        <w:rPr>
          <w:rFonts w:ascii="標楷體" w:eastAsia="標楷體" w:hAnsi="標楷體" w:hint="eastAsia"/>
          <w:sz w:val="28"/>
          <w:szCs w:val="28"/>
        </w:rPr>
        <w:t>漁業署委辦</w:t>
      </w:r>
      <w:proofErr w:type="gramEnd"/>
      <w:r w:rsidRPr="00115F40">
        <w:rPr>
          <w:rFonts w:ascii="標楷體" w:eastAsia="標楷體" w:hAnsi="標楷體" w:hint="eastAsia"/>
          <w:sz w:val="28"/>
          <w:szCs w:val="28"/>
        </w:rPr>
        <w:t>之清潔維護計畫，辦理本市各漁港</w:t>
      </w:r>
      <w:proofErr w:type="gramStart"/>
      <w:r w:rsidRPr="00115F40">
        <w:rPr>
          <w:rFonts w:ascii="標楷體" w:eastAsia="標楷體" w:hAnsi="標楷體" w:hint="eastAsia"/>
          <w:sz w:val="28"/>
          <w:szCs w:val="28"/>
        </w:rPr>
        <w:t>港</w:t>
      </w:r>
      <w:proofErr w:type="gramEnd"/>
      <w:r w:rsidRPr="00115F40">
        <w:rPr>
          <w:rFonts w:ascii="標楷體" w:eastAsia="標楷體" w:hAnsi="標楷體" w:hint="eastAsia"/>
          <w:sz w:val="28"/>
          <w:szCs w:val="28"/>
        </w:rPr>
        <w:t>區環境清潔維護工作</w:t>
      </w:r>
      <w:r w:rsidR="00F52382" w:rsidRPr="00115F40">
        <w:rPr>
          <w:rFonts w:ascii="標楷體" w:eastAsia="標楷體" w:hAnsi="標楷體" w:hint="eastAsia"/>
          <w:sz w:val="28"/>
          <w:szCs w:val="28"/>
        </w:rPr>
        <w:t>。</w:t>
      </w:r>
      <w:r w:rsidRPr="00115F40">
        <w:rPr>
          <w:rFonts w:ascii="標楷體" w:eastAsia="標楷體" w:hAnsi="標楷體" w:hint="eastAsia"/>
          <w:sz w:val="28"/>
          <w:szCs w:val="28"/>
        </w:rPr>
        <w:t>於107年2月國家</w:t>
      </w:r>
      <w:proofErr w:type="gramStart"/>
      <w:r w:rsidRPr="00115F40">
        <w:rPr>
          <w:rFonts w:ascii="標楷體" w:eastAsia="標楷體" w:hAnsi="標楷體" w:hint="eastAsia"/>
          <w:sz w:val="28"/>
          <w:szCs w:val="28"/>
        </w:rPr>
        <w:t>清潔</w:t>
      </w:r>
      <w:r w:rsidR="00F52382">
        <w:rPr>
          <w:rFonts w:ascii="標楷體" w:eastAsia="標楷體" w:hAnsi="標楷體" w:hint="eastAsia"/>
          <w:sz w:val="28"/>
          <w:szCs w:val="28"/>
        </w:rPr>
        <w:t>周</w:t>
      </w:r>
      <w:proofErr w:type="gramEnd"/>
      <w:r w:rsidRPr="00115F40">
        <w:rPr>
          <w:rFonts w:ascii="標楷體" w:eastAsia="標楷體" w:hAnsi="標楷體" w:hint="eastAsia"/>
          <w:sz w:val="28"/>
          <w:szCs w:val="28"/>
        </w:rPr>
        <w:t>漁港清潔垃圾量共24,045公斤、巨大垃圾量共1,950公斤、資源回收量共2,513公斤、髒亂點清理</w:t>
      </w:r>
      <w:r w:rsidR="006854E5">
        <w:rPr>
          <w:rFonts w:ascii="標楷體" w:eastAsia="標楷體" w:hAnsi="標楷體" w:hint="eastAsia"/>
          <w:sz w:val="28"/>
          <w:szCs w:val="28"/>
        </w:rPr>
        <w:t>（</w:t>
      </w:r>
      <w:r w:rsidRPr="00115F40">
        <w:rPr>
          <w:rFonts w:ascii="標楷體" w:eastAsia="標楷體" w:hAnsi="標楷體" w:hint="eastAsia"/>
          <w:sz w:val="28"/>
          <w:szCs w:val="28"/>
        </w:rPr>
        <w:t>含空地、空屋</w:t>
      </w:r>
      <w:r w:rsidR="006854E5">
        <w:rPr>
          <w:rFonts w:ascii="標楷體" w:eastAsia="標楷體" w:hAnsi="標楷體" w:hint="eastAsia"/>
          <w:sz w:val="28"/>
          <w:szCs w:val="28"/>
        </w:rPr>
        <w:t>）</w:t>
      </w:r>
      <w:r w:rsidRPr="00115F40">
        <w:rPr>
          <w:rFonts w:ascii="標楷體" w:eastAsia="標楷體" w:hAnsi="標楷體" w:hint="eastAsia"/>
          <w:sz w:val="28"/>
          <w:szCs w:val="28"/>
        </w:rPr>
        <w:t>共</w:t>
      </w:r>
      <w:r w:rsidRPr="00115F40">
        <w:rPr>
          <w:rFonts w:ascii="標楷體" w:eastAsia="標楷體" w:hAnsi="標楷體" w:hint="eastAsia"/>
          <w:sz w:val="28"/>
          <w:szCs w:val="28"/>
        </w:rPr>
        <w:lastRenderedPageBreak/>
        <w:t>41處、塑膠袋200公斤、積水容器共399個、</w:t>
      </w:r>
      <w:proofErr w:type="gramStart"/>
      <w:r w:rsidRPr="00115F40">
        <w:rPr>
          <w:rFonts w:ascii="標楷體" w:eastAsia="標楷體" w:hAnsi="標楷體" w:hint="eastAsia"/>
          <w:sz w:val="28"/>
          <w:szCs w:val="28"/>
        </w:rPr>
        <w:t>屋後溝清理</w:t>
      </w:r>
      <w:proofErr w:type="gramEnd"/>
      <w:r w:rsidRPr="00115F40">
        <w:rPr>
          <w:rFonts w:ascii="標楷體" w:eastAsia="標楷體" w:hAnsi="標楷體" w:hint="eastAsia"/>
          <w:sz w:val="28"/>
          <w:szCs w:val="28"/>
        </w:rPr>
        <w:t>共5處</w:t>
      </w:r>
      <w:r w:rsidR="00F52382" w:rsidRPr="00115F40">
        <w:rPr>
          <w:rFonts w:ascii="標楷體" w:eastAsia="標楷體" w:hAnsi="標楷體" w:hint="eastAsia"/>
          <w:sz w:val="28"/>
          <w:szCs w:val="28"/>
        </w:rPr>
        <w:t>。</w:t>
      </w:r>
      <w:r w:rsidRPr="00115F40">
        <w:rPr>
          <w:rFonts w:ascii="標楷體" w:eastAsia="標楷體" w:hAnsi="標楷體" w:hint="eastAsia"/>
          <w:sz w:val="28"/>
          <w:szCs w:val="28"/>
        </w:rPr>
        <w:t>另為加強各漁港環境清潔與景觀維護工作，持續辦理</w:t>
      </w:r>
      <w:proofErr w:type="gramStart"/>
      <w:r w:rsidRPr="00115F40">
        <w:rPr>
          <w:rFonts w:ascii="標楷體" w:eastAsia="標楷體" w:hAnsi="標楷體" w:hint="eastAsia"/>
          <w:sz w:val="28"/>
          <w:szCs w:val="28"/>
        </w:rPr>
        <w:t>港區植栽</w:t>
      </w:r>
      <w:proofErr w:type="gramEnd"/>
      <w:r w:rsidRPr="00115F40">
        <w:rPr>
          <w:rFonts w:ascii="標楷體" w:eastAsia="標楷體" w:hAnsi="標楷體" w:hint="eastAsia"/>
          <w:sz w:val="28"/>
          <w:szCs w:val="28"/>
        </w:rPr>
        <w:t>之養護</w:t>
      </w:r>
      <w:r w:rsidR="00F52382" w:rsidRPr="00115F40">
        <w:rPr>
          <w:rFonts w:ascii="標楷體" w:eastAsia="標楷體" w:hAnsi="標楷體" w:hint="eastAsia"/>
          <w:sz w:val="28"/>
          <w:szCs w:val="28"/>
        </w:rPr>
        <w:t>，</w:t>
      </w:r>
      <w:r w:rsidRPr="00115F40">
        <w:rPr>
          <w:rFonts w:ascii="標楷體" w:eastAsia="標楷體" w:hAnsi="標楷體" w:hint="eastAsia"/>
          <w:sz w:val="28"/>
          <w:szCs w:val="28"/>
        </w:rPr>
        <w:t>107年1月至2月</w:t>
      </w:r>
      <w:r w:rsidR="00F52382">
        <w:rPr>
          <w:rFonts w:ascii="標楷體" w:eastAsia="標楷體" w:hAnsi="標楷體" w:hint="eastAsia"/>
          <w:sz w:val="28"/>
          <w:szCs w:val="28"/>
        </w:rPr>
        <w:t>於</w:t>
      </w:r>
      <w:r w:rsidRPr="00115F40">
        <w:rPr>
          <w:rFonts w:ascii="標楷體" w:eastAsia="標楷體" w:hAnsi="標楷體" w:hint="eastAsia"/>
          <w:sz w:val="28"/>
          <w:szCs w:val="28"/>
        </w:rPr>
        <w:t>港區種植矮仙丹、一串紅、矮牽牛、變葉木、百日草、馬櫻丹</w:t>
      </w:r>
      <w:r w:rsidR="00F52382">
        <w:rPr>
          <w:rFonts w:ascii="標楷體" w:eastAsia="標楷體" w:hAnsi="標楷體" w:hint="eastAsia"/>
          <w:sz w:val="28"/>
          <w:szCs w:val="28"/>
        </w:rPr>
        <w:t>等</w:t>
      </w:r>
      <w:r w:rsidRPr="00115F40">
        <w:rPr>
          <w:rFonts w:ascii="標楷體" w:eastAsia="標楷體" w:hAnsi="標楷體" w:hint="eastAsia"/>
          <w:sz w:val="28"/>
          <w:szCs w:val="28"/>
        </w:rPr>
        <w:t>共10</w:t>
      </w:r>
      <w:r w:rsidR="00F52382">
        <w:rPr>
          <w:rFonts w:ascii="標楷體" w:eastAsia="標楷體" w:hAnsi="標楷體" w:hint="eastAsia"/>
          <w:sz w:val="28"/>
          <w:szCs w:val="28"/>
        </w:rPr>
        <w:t>,</w:t>
      </w:r>
      <w:r w:rsidRPr="00115F40">
        <w:rPr>
          <w:rFonts w:ascii="標楷體" w:eastAsia="標楷體" w:hAnsi="標楷體" w:hint="eastAsia"/>
          <w:sz w:val="28"/>
          <w:szCs w:val="28"/>
        </w:rPr>
        <w:t>200株，並加強漁港公廁清潔維護，提供遊客及漁民優良使用空間。</w:t>
      </w:r>
    </w:p>
    <w:p w:rsidR="00115F40" w:rsidRPr="00115F40" w:rsidRDefault="00115F40" w:rsidP="00115F40">
      <w:pPr>
        <w:snapToGrid w:val="0"/>
        <w:spacing w:line="320" w:lineRule="exact"/>
        <w:ind w:leftChars="66" w:left="953" w:hangingChars="280" w:hanging="795"/>
        <w:jc w:val="both"/>
        <w:rPr>
          <w:rFonts w:ascii="標楷體" w:eastAsia="標楷體" w:hAnsi="標楷體" w:cs="Times New Roman"/>
          <w:spacing w:val="2"/>
          <w:sz w:val="28"/>
          <w:szCs w:val="28"/>
        </w:rPr>
      </w:pPr>
      <w:r w:rsidRPr="00115F40">
        <w:rPr>
          <w:rFonts w:ascii="標楷體" w:eastAsia="標楷體" w:hAnsi="標楷體" w:cs="Times New Roman" w:hint="eastAsia"/>
          <w:spacing w:val="2"/>
          <w:sz w:val="28"/>
          <w:szCs w:val="28"/>
        </w:rPr>
        <w:t>（四）辦理漁港區不明物資及無籍船筏強制清除工作</w:t>
      </w:r>
    </w:p>
    <w:p w:rsidR="00115F40" w:rsidRPr="00115F40" w:rsidRDefault="00115F40" w:rsidP="00F52382">
      <w:pPr>
        <w:snapToGrid w:val="0"/>
        <w:spacing w:line="320" w:lineRule="exact"/>
        <w:ind w:leftChars="420" w:left="1008"/>
        <w:jc w:val="both"/>
        <w:rPr>
          <w:rFonts w:ascii="標楷體" w:eastAsia="標楷體" w:hAnsi="標楷體"/>
          <w:sz w:val="28"/>
          <w:szCs w:val="28"/>
        </w:rPr>
      </w:pPr>
      <w:r w:rsidRPr="00115F40">
        <w:rPr>
          <w:rFonts w:ascii="標楷體" w:eastAsia="標楷體" w:hAnsi="標楷體" w:hint="eastAsia"/>
          <w:sz w:val="28"/>
          <w:szCs w:val="28"/>
        </w:rPr>
        <w:t>鑒於近年來針對本市轄管漁港執行港區不明物資及無籍船筏強制清除工作成效良好，且為加強港區秩序及維護漁港環境觀瞻，並避免登革熱病媒</w:t>
      </w:r>
      <w:proofErr w:type="gramStart"/>
      <w:r w:rsidRPr="00115F40">
        <w:rPr>
          <w:rFonts w:ascii="標楷體" w:eastAsia="標楷體" w:hAnsi="標楷體" w:hint="eastAsia"/>
          <w:sz w:val="28"/>
          <w:szCs w:val="28"/>
        </w:rPr>
        <w:t>蚊</w:t>
      </w:r>
      <w:proofErr w:type="gramEnd"/>
      <w:r w:rsidRPr="00115F40">
        <w:rPr>
          <w:rFonts w:ascii="標楷體" w:eastAsia="標楷體" w:hAnsi="標楷體" w:hint="eastAsia"/>
          <w:sz w:val="28"/>
          <w:szCs w:val="28"/>
        </w:rPr>
        <w:t>孳生，本府海洋局持續辦理港區廢棄物清除工作，另為避免無籍</w:t>
      </w:r>
      <w:proofErr w:type="gramStart"/>
      <w:r w:rsidRPr="00115F40">
        <w:rPr>
          <w:rFonts w:ascii="標楷體" w:eastAsia="標楷體" w:hAnsi="標楷體" w:hint="eastAsia"/>
          <w:sz w:val="28"/>
          <w:szCs w:val="28"/>
        </w:rPr>
        <w:t>船筏遭非法</w:t>
      </w:r>
      <w:proofErr w:type="gramEnd"/>
      <w:r w:rsidRPr="00115F40">
        <w:rPr>
          <w:rFonts w:ascii="標楷體" w:eastAsia="標楷體" w:hAnsi="標楷體" w:hint="eastAsia"/>
          <w:sz w:val="28"/>
          <w:szCs w:val="28"/>
        </w:rPr>
        <w:t>利用，並</w:t>
      </w:r>
      <w:proofErr w:type="gramStart"/>
      <w:r w:rsidRPr="00115F40">
        <w:rPr>
          <w:rFonts w:ascii="標楷體" w:eastAsia="標楷體" w:hAnsi="標楷體" w:hint="eastAsia"/>
          <w:sz w:val="28"/>
          <w:szCs w:val="28"/>
        </w:rPr>
        <w:t>維護有籍船主</w:t>
      </w:r>
      <w:proofErr w:type="gramEnd"/>
      <w:r w:rsidRPr="00115F40">
        <w:rPr>
          <w:rFonts w:ascii="標楷體" w:eastAsia="標楷體" w:hAnsi="標楷體" w:hint="eastAsia"/>
          <w:sz w:val="28"/>
          <w:szCs w:val="28"/>
        </w:rPr>
        <w:t>停泊之權益，亦持續針對港區無籍船筏執行強制清除工作，以有效解決該等船筏長期占用船席之問題。</w:t>
      </w:r>
    </w:p>
    <w:p w:rsidR="00115F40" w:rsidRPr="00115F40" w:rsidRDefault="00115F40" w:rsidP="00115F40">
      <w:pPr>
        <w:snapToGrid w:val="0"/>
        <w:spacing w:line="320" w:lineRule="exact"/>
        <w:ind w:leftChars="66" w:left="953" w:hangingChars="280" w:hanging="795"/>
        <w:jc w:val="both"/>
        <w:rPr>
          <w:rFonts w:ascii="標楷體" w:eastAsia="標楷體" w:hAnsi="標楷體" w:cs="Times New Roman"/>
          <w:spacing w:val="2"/>
          <w:sz w:val="28"/>
          <w:szCs w:val="28"/>
        </w:rPr>
      </w:pPr>
      <w:r w:rsidRPr="00115F40">
        <w:rPr>
          <w:rFonts w:ascii="標楷體" w:eastAsia="標楷體" w:hAnsi="標楷體" w:cs="Times New Roman" w:hint="eastAsia"/>
          <w:spacing w:val="2"/>
          <w:sz w:val="28"/>
          <w:szCs w:val="28"/>
        </w:rPr>
        <w:t>（五）辦理奬勵廢棄漁網回收再利用計畫</w:t>
      </w:r>
    </w:p>
    <w:p w:rsidR="00115F40" w:rsidRDefault="00115F40" w:rsidP="00BA1577">
      <w:pPr>
        <w:overflowPunct w:val="0"/>
        <w:snapToGrid w:val="0"/>
        <w:spacing w:line="320" w:lineRule="exact"/>
        <w:ind w:leftChars="420" w:left="1008"/>
        <w:jc w:val="both"/>
        <w:rPr>
          <w:rFonts w:ascii="標楷體" w:eastAsia="標楷體" w:hAnsi="標楷體"/>
          <w:sz w:val="28"/>
          <w:szCs w:val="28"/>
        </w:rPr>
      </w:pPr>
      <w:r w:rsidRPr="00115F40">
        <w:rPr>
          <w:rFonts w:ascii="標楷體" w:eastAsia="標楷體" w:hAnsi="標楷體" w:hint="eastAsia"/>
          <w:sz w:val="28"/>
          <w:szCs w:val="28"/>
        </w:rPr>
        <w:t>為降低廢棄漁網隨意抛棄污染海洋環境，本府海洋局今</w:t>
      </w:r>
      <w:r w:rsidR="006854E5">
        <w:rPr>
          <w:rFonts w:ascii="標楷體" w:eastAsia="標楷體" w:hAnsi="標楷體"/>
          <w:sz w:val="28"/>
          <w:szCs w:val="28"/>
        </w:rPr>
        <w:t>（</w:t>
      </w:r>
      <w:r w:rsidRPr="00115F40">
        <w:rPr>
          <w:rFonts w:ascii="標楷體" w:eastAsia="標楷體" w:hAnsi="標楷體"/>
          <w:sz w:val="28"/>
          <w:szCs w:val="28"/>
        </w:rPr>
        <w:t>107</w:t>
      </w:r>
      <w:r w:rsidR="006854E5">
        <w:rPr>
          <w:rFonts w:ascii="標楷體" w:eastAsia="標楷體" w:hAnsi="標楷體"/>
          <w:sz w:val="28"/>
          <w:szCs w:val="28"/>
        </w:rPr>
        <w:t>）</w:t>
      </w:r>
      <w:r w:rsidRPr="00115F40">
        <w:rPr>
          <w:rFonts w:ascii="標楷體" w:eastAsia="標楷體" w:hAnsi="標楷體" w:hint="eastAsia"/>
          <w:sz w:val="28"/>
          <w:szCs w:val="28"/>
        </w:rPr>
        <w:t>年試辦本市廢棄漁網回收獎勵計畫，鼓勵漁民將不堪使用之漁網回收，並推廣廢棄漁網回收後之多元用途。自</w:t>
      </w:r>
      <w:r w:rsidRPr="00115F40">
        <w:rPr>
          <w:rFonts w:ascii="標楷體" w:eastAsia="標楷體" w:hAnsi="標楷體"/>
          <w:sz w:val="28"/>
          <w:szCs w:val="28"/>
        </w:rPr>
        <w:t>5</w:t>
      </w:r>
      <w:r w:rsidRPr="00115F40">
        <w:rPr>
          <w:rFonts w:ascii="標楷體" w:eastAsia="標楷體" w:hAnsi="標楷體" w:hint="eastAsia"/>
          <w:sz w:val="28"/>
          <w:szCs w:val="28"/>
        </w:rPr>
        <w:t>月</w:t>
      </w:r>
      <w:r w:rsidRPr="00115F40">
        <w:rPr>
          <w:rFonts w:ascii="標楷體" w:eastAsia="標楷體" w:hAnsi="標楷體"/>
          <w:sz w:val="28"/>
          <w:szCs w:val="28"/>
        </w:rPr>
        <w:t>9</w:t>
      </w:r>
      <w:r w:rsidRPr="00115F40">
        <w:rPr>
          <w:rFonts w:ascii="標楷體" w:eastAsia="標楷體" w:hAnsi="標楷體" w:hint="eastAsia"/>
          <w:sz w:val="28"/>
          <w:szCs w:val="28"/>
        </w:rPr>
        <w:t>日起，漁民只要拿廢棄漁網至漁會秤重登記，每</w:t>
      </w:r>
      <w:r w:rsidRPr="00115F40">
        <w:rPr>
          <w:rFonts w:ascii="標楷體" w:eastAsia="標楷體" w:hAnsi="標楷體"/>
          <w:sz w:val="28"/>
          <w:szCs w:val="28"/>
        </w:rPr>
        <w:t>10</w:t>
      </w:r>
      <w:r w:rsidRPr="00115F40">
        <w:rPr>
          <w:rFonts w:ascii="標楷體" w:eastAsia="標楷體" w:hAnsi="標楷體" w:hint="eastAsia"/>
          <w:sz w:val="28"/>
          <w:szCs w:val="28"/>
        </w:rPr>
        <w:t>公斤即可兌換</w:t>
      </w:r>
      <w:r w:rsidRPr="00115F40">
        <w:rPr>
          <w:rFonts w:ascii="標楷體" w:eastAsia="標楷體" w:hAnsi="標楷體"/>
          <w:sz w:val="28"/>
          <w:szCs w:val="28"/>
        </w:rPr>
        <w:t>100</w:t>
      </w:r>
      <w:r w:rsidRPr="00115F40">
        <w:rPr>
          <w:rFonts w:ascii="標楷體" w:eastAsia="標楷體" w:hAnsi="標楷體" w:hint="eastAsia"/>
          <w:sz w:val="28"/>
          <w:szCs w:val="28"/>
        </w:rPr>
        <w:t>元之商品禮卷，截至</w:t>
      </w:r>
      <w:r w:rsidRPr="00115F40">
        <w:rPr>
          <w:rFonts w:ascii="標楷體" w:eastAsia="標楷體" w:hAnsi="標楷體"/>
          <w:sz w:val="28"/>
          <w:szCs w:val="28"/>
        </w:rPr>
        <w:t>6</w:t>
      </w:r>
      <w:r w:rsidRPr="00115F40">
        <w:rPr>
          <w:rFonts w:ascii="標楷體" w:eastAsia="標楷體" w:hAnsi="標楷體" w:hint="eastAsia"/>
          <w:sz w:val="28"/>
          <w:szCs w:val="28"/>
        </w:rPr>
        <w:t>月</w:t>
      </w:r>
      <w:r w:rsidR="00F52382">
        <w:rPr>
          <w:rFonts w:ascii="標楷體" w:eastAsia="標楷體" w:hAnsi="標楷體" w:hint="eastAsia"/>
          <w:sz w:val="28"/>
          <w:szCs w:val="28"/>
        </w:rPr>
        <w:t>30日</w:t>
      </w:r>
      <w:r w:rsidRPr="00115F40">
        <w:rPr>
          <w:rFonts w:ascii="標楷體" w:eastAsia="標楷體" w:hAnsi="標楷體" w:hint="eastAsia"/>
          <w:sz w:val="28"/>
          <w:szCs w:val="28"/>
        </w:rPr>
        <w:t>止已回收</w:t>
      </w:r>
      <w:r w:rsidRPr="00115F40">
        <w:rPr>
          <w:rFonts w:ascii="標楷體" w:eastAsia="標楷體" w:hAnsi="標楷體"/>
          <w:sz w:val="28"/>
          <w:szCs w:val="28"/>
        </w:rPr>
        <w:t>24,167.2</w:t>
      </w:r>
      <w:r w:rsidRPr="00115F40">
        <w:rPr>
          <w:rFonts w:ascii="標楷體" w:eastAsia="標楷體" w:hAnsi="標楷體" w:hint="eastAsia"/>
          <w:sz w:val="28"/>
          <w:szCs w:val="28"/>
        </w:rPr>
        <w:t>公斤的廢棄漁網。為擴大回收廢漁網之效益及多元用途，海洋局更進一步公告開放免費索取。中華藝校即以回收廢棄漁網，創作「小巨人不見了～尋找城市小巨人」的環境裝置藝術，另有農民索取廢漁網鋪設於果園瓜棚用以防</w:t>
      </w:r>
      <w:proofErr w:type="gramStart"/>
      <w:r w:rsidRPr="00115F40">
        <w:rPr>
          <w:rFonts w:ascii="標楷體" w:eastAsia="標楷體" w:hAnsi="標楷體" w:hint="eastAsia"/>
          <w:sz w:val="28"/>
          <w:szCs w:val="28"/>
        </w:rPr>
        <w:t>蟲防蛇</w:t>
      </w:r>
      <w:proofErr w:type="gramEnd"/>
      <w:r w:rsidRPr="00115F40">
        <w:rPr>
          <w:rFonts w:ascii="標楷體" w:eastAsia="標楷體" w:hAnsi="標楷體" w:hint="eastAsia"/>
          <w:sz w:val="28"/>
          <w:szCs w:val="28"/>
        </w:rPr>
        <w:t>，還有市民發揮巧思</w:t>
      </w:r>
      <w:r w:rsidRPr="00115F40">
        <w:rPr>
          <w:rFonts w:ascii="標楷體" w:eastAsia="標楷體" w:hAnsi="標楷體"/>
          <w:sz w:val="28"/>
          <w:szCs w:val="28"/>
        </w:rPr>
        <w:t>DIY</w:t>
      </w:r>
      <w:r w:rsidRPr="00115F40">
        <w:rPr>
          <w:rFonts w:ascii="標楷體" w:eastAsia="標楷體" w:hAnsi="標楷體" w:hint="eastAsia"/>
          <w:sz w:val="28"/>
          <w:szCs w:val="28"/>
        </w:rPr>
        <w:t>成海洋風的居家裝飾，達到再利用回收廢漁網目的。</w:t>
      </w:r>
    </w:p>
    <w:p w:rsidR="008A2AE2" w:rsidRPr="00115F40" w:rsidRDefault="008A2AE2" w:rsidP="008A2AE2">
      <w:pPr>
        <w:snapToGrid w:val="0"/>
        <w:spacing w:line="320" w:lineRule="exact"/>
        <w:ind w:leftChars="420" w:left="1008"/>
        <w:jc w:val="both"/>
        <w:rPr>
          <w:rFonts w:ascii="標楷體" w:eastAsia="標楷體" w:hAnsi="標楷體"/>
          <w:sz w:val="28"/>
          <w:szCs w:val="28"/>
        </w:rPr>
      </w:pPr>
    </w:p>
    <w:p w:rsidR="00115F40" w:rsidRPr="008A2AE2" w:rsidRDefault="00115F40" w:rsidP="008A2AE2">
      <w:pPr>
        <w:widowControl/>
        <w:snapToGrid w:val="0"/>
        <w:spacing w:line="320" w:lineRule="exact"/>
        <w:jc w:val="both"/>
        <w:rPr>
          <w:rFonts w:ascii="文鼎中黑" w:eastAsia="文鼎中黑" w:hAnsi="新細明體" w:cs="LinGothic-Medium"/>
          <w:b/>
          <w:kern w:val="0"/>
          <w:sz w:val="30"/>
          <w:szCs w:val="30"/>
        </w:rPr>
      </w:pPr>
      <w:r w:rsidRPr="008A2AE2">
        <w:rPr>
          <w:rFonts w:ascii="文鼎中黑" w:eastAsia="文鼎中黑" w:hAnsi="新細明體" w:cs="LinGothic-Medium" w:hint="eastAsia"/>
          <w:b/>
          <w:kern w:val="0"/>
          <w:sz w:val="30"/>
          <w:szCs w:val="30"/>
        </w:rPr>
        <w:t>六、漁業建設</w:t>
      </w:r>
    </w:p>
    <w:p w:rsidR="00115F40" w:rsidRPr="00115F40" w:rsidRDefault="00115F40" w:rsidP="00BA1577">
      <w:pPr>
        <w:snapToGrid w:val="0"/>
        <w:spacing w:line="320" w:lineRule="exact"/>
        <w:ind w:leftChars="280" w:left="672"/>
        <w:jc w:val="both"/>
        <w:rPr>
          <w:rFonts w:ascii="標楷體" w:eastAsia="標楷體" w:hAnsi="標楷體"/>
          <w:sz w:val="28"/>
          <w:szCs w:val="28"/>
        </w:rPr>
      </w:pPr>
      <w:r w:rsidRPr="00115F40">
        <w:rPr>
          <w:rFonts w:ascii="標楷體" w:eastAsia="標楷體" w:hAnsi="標楷體" w:hint="eastAsia"/>
          <w:sz w:val="28"/>
          <w:szCs w:val="28"/>
        </w:rPr>
        <w:t>辦理本市各漁港修建及景觀再造，本市計有前鎮漁港等16處漁港，107年1月至6月</w:t>
      </w:r>
      <w:proofErr w:type="gramStart"/>
      <w:r w:rsidRPr="00115F40">
        <w:rPr>
          <w:rFonts w:ascii="標楷體" w:eastAsia="標楷體" w:hAnsi="標楷體" w:hint="eastAsia"/>
          <w:sz w:val="28"/>
          <w:szCs w:val="28"/>
        </w:rPr>
        <w:t>賡</w:t>
      </w:r>
      <w:proofErr w:type="gramEnd"/>
      <w:r w:rsidRPr="00115F40">
        <w:rPr>
          <w:rFonts w:ascii="標楷體" w:eastAsia="標楷體" w:hAnsi="標楷體" w:hint="eastAsia"/>
          <w:sz w:val="28"/>
          <w:szCs w:val="28"/>
        </w:rPr>
        <w:t>續辦理漁港設施新建及維護、漁港疏</w:t>
      </w:r>
      <w:proofErr w:type="gramStart"/>
      <w:r w:rsidRPr="00115F40">
        <w:rPr>
          <w:rFonts w:ascii="標楷體" w:eastAsia="標楷體" w:hAnsi="標楷體" w:hint="eastAsia"/>
          <w:sz w:val="28"/>
          <w:szCs w:val="28"/>
        </w:rPr>
        <w:t>濬</w:t>
      </w:r>
      <w:proofErr w:type="gramEnd"/>
      <w:r w:rsidRPr="00115F40">
        <w:rPr>
          <w:rFonts w:ascii="標楷體" w:eastAsia="標楷體" w:hAnsi="標楷體" w:hint="eastAsia"/>
          <w:sz w:val="28"/>
          <w:szCs w:val="28"/>
        </w:rPr>
        <w:t>及景觀綠美化工程共計34件，爭取中央委辦及補助經費為13億8,627萬元，本市自籌經費為6億1,413萬元，總計工程經費為20億40萬元。工程項目如下：</w:t>
      </w:r>
    </w:p>
    <w:p w:rsidR="00115F40" w:rsidRPr="006854E5" w:rsidRDefault="00115F40" w:rsidP="003F5003">
      <w:pPr>
        <w:snapToGrid w:val="0"/>
        <w:spacing w:line="320" w:lineRule="exact"/>
        <w:ind w:leftChars="400" w:left="960"/>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1.岡山魚市場新建工程</w:t>
      </w:r>
    </w:p>
    <w:p w:rsidR="00115F40" w:rsidRPr="006854E5" w:rsidRDefault="00115F40" w:rsidP="003F5003">
      <w:pPr>
        <w:snapToGrid w:val="0"/>
        <w:spacing w:line="320" w:lineRule="exact"/>
        <w:ind w:leftChars="400" w:left="960"/>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2.</w:t>
      </w:r>
      <w:proofErr w:type="gramStart"/>
      <w:r w:rsidRPr="006854E5">
        <w:rPr>
          <w:rFonts w:ascii="標楷體" w:eastAsia="標楷體" w:hAnsi="標楷體" w:cs="Times New Roman" w:hint="eastAsia"/>
          <w:spacing w:val="2"/>
          <w:sz w:val="28"/>
          <w:szCs w:val="28"/>
        </w:rPr>
        <w:t>蚵</w:t>
      </w:r>
      <w:proofErr w:type="gramEnd"/>
      <w:r w:rsidRPr="006854E5">
        <w:rPr>
          <w:rFonts w:ascii="標楷體" w:eastAsia="標楷體" w:hAnsi="標楷體" w:cs="Times New Roman" w:hint="eastAsia"/>
          <w:spacing w:val="2"/>
          <w:sz w:val="28"/>
          <w:szCs w:val="28"/>
        </w:rPr>
        <w:t>子</w:t>
      </w:r>
      <w:proofErr w:type="gramStart"/>
      <w:r w:rsidRPr="006854E5">
        <w:rPr>
          <w:rFonts w:ascii="標楷體" w:eastAsia="標楷體" w:hAnsi="標楷體" w:cs="Times New Roman" w:hint="eastAsia"/>
          <w:spacing w:val="2"/>
          <w:sz w:val="28"/>
          <w:szCs w:val="28"/>
        </w:rPr>
        <w:t>寮</w:t>
      </w:r>
      <w:proofErr w:type="gramEnd"/>
      <w:r w:rsidRPr="006854E5">
        <w:rPr>
          <w:rFonts w:ascii="標楷體" w:eastAsia="標楷體" w:hAnsi="標楷體" w:cs="Times New Roman" w:hint="eastAsia"/>
          <w:spacing w:val="2"/>
          <w:sz w:val="28"/>
          <w:szCs w:val="28"/>
        </w:rPr>
        <w:t>魚貨直銷中心新建工程</w:t>
      </w:r>
    </w:p>
    <w:p w:rsidR="00115F40" w:rsidRPr="006854E5" w:rsidRDefault="00115F40" w:rsidP="003F5003">
      <w:pPr>
        <w:snapToGrid w:val="0"/>
        <w:spacing w:line="320" w:lineRule="exact"/>
        <w:ind w:leftChars="400" w:left="960"/>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3.中</w:t>
      </w:r>
      <w:proofErr w:type="gramStart"/>
      <w:r w:rsidRPr="006854E5">
        <w:rPr>
          <w:rFonts w:ascii="標楷體" w:eastAsia="標楷體" w:hAnsi="標楷體" w:cs="Times New Roman" w:hint="eastAsia"/>
          <w:spacing w:val="2"/>
          <w:sz w:val="28"/>
          <w:szCs w:val="28"/>
        </w:rPr>
        <w:t>芸</w:t>
      </w:r>
      <w:proofErr w:type="gramEnd"/>
      <w:r w:rsidRPr="006854E5">
        <w:rPr>
          <w:rFonts w:ascii="標楷體" w:eastAsia="標楷體" w:hAnsi="標楷體" w:cs="Times New Roman" w:hint="eastAsia"/>
          <w:spacing w:val="2"/>
          <w:sz w:val="28"/>
          <w:szCs w:val="28"/>
        </w:rPr>
        <w:t>漁港東防波堤延長</w:t>
      </w:r>
      <w:r w:rsidR="006854E5">
        <w:rPr>
          <w:rFonts w:ascii="標楷體" w:eastAsia="標楷體" w:hAnsi="標楷體" w:cs="Times New Roman" w:hint="eastAsia"/>
          <w:spacing w:val="2"/>
          <w:sz w:val="28"/>
          <w:szCs w:val="28"/>
        </w:rPr>
        <w:t>（</w:t>
      </w:r>
      <w:r w:rsidRPr="006854E5">
        <w:rPr>
          <w:rFonts w:ascii="標楷體" w:eastAsia="標楷體" w:hAnsi="標楷體" w:cs="Times New Roman" w:hint="eastAsia"/>
          <w:spacing w:val="2"/>
          <w:sz w:val="28"/>
          <w:szCs w:val="28"/>
        </w:rPr>
        <w:t>二期</w:t>
      </w:r>
      <w:r w:rsidR="006854E5">
        <w:rPr>
          <w:rFonts w:ascii="標楷體" w:eastAsia="標楷體" w:hAnsi="標楷體" w:cs="Times New Roman" w:hint="eastAsia"/>
          <w:spacing w:val="2"/>
          <w:sz w:val="28"/>
          <w:szCs w:val="28"/>
        </w:rPr>
        <w:t>）</w:t>
      </w:r>
    </w:p>
    <w:p w:rsidR="00115F40" w:rsidRPr="006854E5" w:rsidRDefault="008A2AE2" w:rsidP="003F5003">
      <w:pPr>
        <w:snapToGrid w:val="0"/>
        <w:spacing w:line="320" w:lineRule="exact"/>
        <w:ind w:leftChars="400" w:left="960"/>
        <w:jc w:val="both"/>
        <w:rPr>
          <w:rFonts w:ascii="標楷體" w:eastAsia="標楷體" w:hAnsi="標楷體" w:cs="Times New Roman"/>
          <w:spacing w:val="2"/>
          <w:sz w:val="28"/>
          <w:szCs w:val="28"/>
        </w:rPr>
      </w:pPr>
      <w:r>
        <w:rPr>
          <w:rFonts w:ascii="標楷體" w:eastAsia="標楷體" w:hAnsi="標楷體" w:cs="Times New Roman" w:hint="eastAsia"/>
          <w:spacing w:val="2"/>
          <w:sz w:val="28"/>
          <w:szCs w:val="28"/>
        </w:rPr>
        <w:t>4.</w:t>
      </w:r>
      <w:r w:rsidR="00115F40" w:rsidRPr="006854E5">
        <w:rPr>
          <w:rFonts w:ascii="標楷體" w:eastAsia="標楷體" w:hAnsi="標楷體" w:cs="Times New Roman" w:hint="eastAsia"/>
          <w:spacing w:val="2"/>
          <w:sz w:val="28"/>
          <w:szCs w:val="28"/>
        </w:rPr>
        <w:t>LNG海水管線擴充工程</w:t>
      </w:r>
      <w:r w:rsidR="006854E5">
        <w:rPr>
          <w:rFonts w:ascii="標楷體" w:eastAsia="標楷體" w:hAnsi="標楷體" w:cs="Times New Roman" w:hint="eastAsia"/>
          <w:spacing w:val="2"/>
          <w:sz w:val="28"/>
          <w:szCs w:val="28"/>
        </w:rPr>
        <w:t>（</w:t>
      </w:r>
      <w:r w:rsidR="00115F40" w:rsidRPr="006854E5">
        <w:rPr>
          <w:rFonts w:ascii="標楷體" w:eastAsia="標楷體" w:hAnsi="標楷體" w:cs="Times New Roman" w:hint="eastAsia"/>
          <w:spacing w:val="2"/>
          <w:sz w:val="28"/>
          <w:szCs w:val="28"/>
        </w:rPr>
        <w:t>石斑路</w:t>
      </w:r>
      <w:r w:rsidR="006854E5">
        <w:rPr>
          <w:rFonts w:ascii="標楷體" w:eastAsia="標楷體" w:hAnsi="標楷體" w:cs="Times New Roman" w:hint="eastAsia"/>
          <w:spacing w:val="2"/>
          <w:sz w:val="28"/>
          <w:szCs w:val="28"/>
        </w:rPr>
        <w:t>）</w:t>
      </w:r>
    </w:p>
    <w:p w:rsidR="00115F40" w:rsidRPr="006854E5" w:rsidRDefault="00115F40" w:rsidP="003F5003">
      <w:pPr>
        <w:snapToGrid w:val="0"/>
        <w:spacing w:line="320" w:lineRule="exact"/>
        <w:ind w:leftChars="400" w:left="960"/>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5.白砂</w:t>
      </w:r>
      <w:proofErr w:type="gramStart"/>
      <w:r w:rsidRPr="006854E5">
        <w:rPr>
          <w:rFonts w:ascii="標楷體" w:eastAsia="標楷體" w:hAnsi="標楷體" w:cs="Times New Roman" w:hint="eastAsia"/>
          <w:spacing w:val="2"/>
          <w:sz w:val="28"/>
          <w:szCs w:val="28"/>
        </w:rPr>
        <w:t>崙漁港北碼頭面</w:t>
      </w:r>
      <w:proofErr w:type="gramEnd"/>
      <w:r w:rsidRPr="006854E5">
        <w:rPr>
          <w:rFonts w:ascii="標楷體" w:eastAsia="標楷體" w:hAnsi="標楷體" w:cs="Times New Roman" w:hint="eastAsia"/>
          <w:spacing w:val="2"/>
          <w:sz w:val="28"/>
          <w:szCs w:val="28"/>
        </w:rPr>
        <w:t>修復工程</w:t>
      </w:r>
    </w:p>
    <w:p w:rsidR="00115F40" w:rsidRPr="006854E5" w:rsidRDefault="00115F40" w:rsidP="003F5003">
      <w:pPr>
        <w:snapToGrid w:val="0"/>
        <w:spacing w:line="320" w:lineRule="exact"/>
        <w:ind w:leftChars="400" w:left="960"/>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6.中</w:t>
      </w:r>
      <w:proofErr w:type="gramStart"/>
      <w:r w:rsidRPr="006854E5">
        <w:rPr>
          <w:rFonts w:ascii="標楷體" w:eastAsia="標楷體" w:hAnsi="標楷體" w:cs="Times New Roman" w:hint="eastAsia"/>
          <w:spacing w:val="2"/>
          <w:sz w:val="28"/>
          <w:szCs w:val="28"/>
        </w:rPr>
        <w:t>芸</w:t>
      </w:r>
      <w:proofErr w:type="gramEnd"/>
      <w:r w:rsidRPr="006854E5">
        <w:rPr>
          <w:rFonts w:ascii="標楷體" w:eastAsia="標楷體" w:hAnsi="標楷體" w:cs="Times New Roman" w:hint="eastAsia"/>
          <w:spacing w:val="2"/>
          <w:sz w:val="28"/>
          <w:szCs w:val="28"/>
        </w:rPr>
        <w:t>漁港疏浚工程</w:t>
      </w:r>
    </w:p>
    <w:p w:rsidR="00115F40" w:rsidRPr="006854E5" w:rsidRDefault="00115F40" w:rsidP="003F5003">
      <w:pPr>
        <w:snapToGrid w:val="0"/>
        <w:spacing w:line="320" w:lineRule="exact"/>
        <w:ind w:leftChars="400" w:left="960"/>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7.前鎮漁港防舷材</w:t>
      </w:r>
      <w:proofErr w:type="gramStart"/>
      <w:r w:rsidRPr="006854E5">
        <w:rPr>
          <w:rFonts w:ascii="標楷體" w:eastAsia="標楷體" w:hAnsi="標楷體" w:cs="Times New Roman" w:hint="eastAsia"/>
          <w:spacing w:val="2"/>
          <w:sz w:val="28"/>
          <w:szCs w:val="28"/>
        </w:rPr>
        <w:t>汰</w:t>
      </w:r>
      <w:proofErr w:type="gramEnd"/>
      <w:r w:rsidRPr="006854E5">
        <w:rPr>
          <w:rFonts w:ascii="標楷體" w:eastAsia="標楷體" w:hAnsi="標楷體" w:cs="Times New Roman" w:hint="eastAsia"/>
          <w:spacing w:val="2"/>
          <w:sz w:val="28"/>
          <w:szCs w:val="28"/>
        </w:rPr>
        <w:t>換工程</w:t>
      </w:r>
    </w:p>
    <w:p w:rsidR="00115F40" w:rsidRPr="006854E5" w:rsidRDefault="00115F40" w:rsidP="003F5003">
      <w:pPr>
        <w:snapToGrid w:val="0"/>
        <w:spacing w:line="320" w:lineRule="exact"/>
        <w:ind w:leftChars="400" w:left="960"/>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8.南星計畫西海堤災損復建工程</w:t>
      </w:r>
    </w:p>
    <w:p w:rsidR="00115F40" w:rsidRPr="006854E5" w:rsidRDefault="00115F40" w:rsidP="003F5003">
      <w:pPr>
        <w:snapToGrid w:val="0"/>
        <w:spacing w:line="320" w:lineRule="exact"/>
        <w:ind w:leftChars="400" w:left="960"/>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9.高雄市永華養殖漁業生產區共同給水管線設置工程</w:t>
      </w:r>
    </w:p>
    <w:p w:rsidR="00115F40" w:rsidRPr="006854E5" w:rsidRDefault="00115F40" w:rsidP="003F5003">
      <w:pPr>
        <w:snapToGrid w:val="0"/>
        <w:spacing w:line="320" w:lineRule="exact"/>
        <w:ind w:leftChars="400" w:left="960"/>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10.高雄市永安區新港海堤防汛道路改善工程</w:t>
      </w:r>
      <w:r w:rsidR="006854E5">
        <w:rPr>
          <w:rFonts w:ascii="標楷體" w:eastAsia="標楷體" w:hAnsi="標楷體" w:cs="Times New Roman" w:hint="eastAsia"/>
          <w:spacing w:val="2"/>
          <w:sz w:val="28"/>
          <w:szCs w:val="28"/>
        </w:rPr>
        <w:t>（</w:t>
      </w:r>
      <w:r w:rsidRPr="006854E5">
        <w:rPr>
          <w:rFonts w:ascii="標楷體" w:eastAsia="標楷體" w:hAnsi="標楷體" w:cs="Times New Roman" w:hint="eastAsia"/>
          <w:spacing w:val="2"/>
          <w:sz w:val="28"/>
          <w:szCs w:val="28"/>
        </w:rPr>
        <w:t>第二期</w:t>
      </w:r>
      <w:r w:rsidR="006854E5">
        <w:rPr>
          <w:rFonts w:ascii="標楷體" w:eastAsia="標楷體" w:hAnsi="標楷體" w:cs="Times New Roman" w:hint="eastAsia"/>
          <w:spacing w:val="2"/>
          <w:sz w:val="28"/>
          <w:szCs w:val="28"/>
        </w:rPr>
        <w:t>）</w:t>
      </w:r>
    </w:p>
    <w:p w:rsidR="00115F40" w:rsidRPr="006854E5" w:rsidRDefault="00115F40" w:rsidP="003F5003">
      <w:pPr>
        <w:snapToGrid w:val="0"/>
        <w:spacing w:line="320" w:lineRule="exact"/>
        <w:ind w:leftChars="400" w:left="960"/>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11.彌陀漁港周遭海岸環境改善工程</w:t>
      </w:r>
    </w:p>
    <w:p w:rsidR="003F5003" w:rsidRDefault="00115F40" w:rsidP="003F5003">
      <w:pPr>
        <w:snapToGrid w:val="0"/>
        <w:spacing w:line="320" w:lineRule="exact"/>
        <w:ind w:leftChars="400" w:left="960"/>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12.興達漁港水環境改善計畫-興達碼頭水岸環境及親</w:t>
      </w:r>
      <w:bookmarkStart w:id="0" w:name="_GoBack"/>
      <w:bookmarkEnd w:id="0"/>
      <w:r w:rsidRPr="006854E5">
        <w:rPr>
          <w:rFonts w:ascii="標楷體" w:eastAsia="標楷體" w:hAnsi="標楷體" w:cs="Times New Roman" w:hint="eastAsia"/>
          <w:spacing w:val="2"/>
          <w:sz w:val="28"/>
          <w:szCs w:val="28"/>
        </w:rPr>
        <w:t>水設施營造</w:t>
      </w:r>
      <w:r w:rsidR="003F5003">
        <w:rPr>
          <w:rFonts w:ascii="標楷體" w:eastAsia="標楷體" w:hAnsi="標楷體" w:cs="Times New Roman" w:hint="eastAsia"/>
          <w:spacing w:val="2"/>
          <w:sz w:val="28"/>
          <w:szCs w:val="28"/>
        </w:rPr>
        <w:t xml:space="preserve"> </w:t>
      </w:r>
    </w:p>
    <w:p w:rsidR="00115F40" w:rsidRPr="006854E5" w:rsidRDefault="003F5003" w:rsidP="003F5003">
      <w:pPr>
        <w:snapToGrid w:val="0"/>
        <w:spacing w:line="320" w:lineRule="exact"/>
        <w:ind w:leftChars="400" w:left="960"/>
        <w:jc w:val="both"/>
        <w:rPr>
          <w:rFonts w:ascii="標楷體" w:eastAsia="標楷體" w:hAnsi="標楷體" w:cs="Times New Roman"/>
          <w:spacing w:val="2"/>
          <w:sz w:val="28"/>
          <w:szCs w:val="28"/>
        </w:rPr>
      </w:pPr>
      <w:r>
        <w:rPr>
          <w:rFonts w:ascii="標楷體" w:eastAsia="標楷體" w:hAnsi="標楷體" w:cs="Times New Roman" w:hint="eastAsia"/>
          <w:spacing w:val="2"/>
          <w:sz w:val="28"/>
          <w:szCs w:val="28"/>
        </w:rPr>
        <w:t xml:space="preserve">  </w:t>
      </w:r>
      <w:r w:rsidR="006854E5">
        <w:rPr>
          <w:rFonts w:ascii="標楷體" w:eastAsia="標楷體" w:hAnsi="標楷體" w:cs="Times New Roman" w:hint="eastAsia"/>
          <w:spacing w:val="2"/>
          <w:sz w:val="28"/>
          <w:szCs w:val="28"/>
        </w:rPr>
        <w:t>（</w:t>
      </w:r>
      <w:r w:rsidR="00115F40" w:rsidRPr="006854E5">
        <w:rPr>
          <w:rFonts w:ascii="標楷體" w:eastAsia="標楷體" w:hAnsi="標楷體" w:cs="Times New Roman" w:hint="eastAsia"/>
          <w:spacing w:val="2"/>
          <w:sz w:val="28"/>
          <w:szCs w:val="28"/>
        </w:rPr>
        <w:t>第一期</w:t>
      </w:r>
      <w:r w:rsidR="006854E5">
        <w:rPr>
          <w:rFonts w:ascii="標楷體" w:eastAsia="標楷體" w:hAnsi="標楷體" w:cs="Times New Roman" w:hint="eastAsia"/>
          <w:spacing w:val="2"/>
          <w:sz w:val="28"/>
          <w:szCs w:val="28"/>
        </w:rPr>
        <w:t>）（</w:t>
      </w:r>
      <w:r w:rsidR="00115F40" w:rsidRPr="006854E5">
        <w:rPr>
          <w:rFonts w:ascii="標楷體" w:eastAsia="標楷體" w:hAnsi="標楷體" w:cs="Times New Roman" w:hint="eastAsia"/>
          <w:spacing w:val="2"/>
          <w:sz w:val="28"/>
          <w:szCs w:val="28"/>
        </w:rPr>
        <w:t>前瞻計畫</w:t>
      </w:r>
      <w:r w:rsidR="006854E5">
        <w:rPr>
          <w:rFonts w:ascii="標楷體" w:eastAsia="標楷體" w:hAnsi="標楷體" w:cs="Times New Roman" w:hint="eastAsia"/>
          <w:spacing w:val="2"/>
          <w:sz w:val="28"/>
          <w:szCs w:val="28"/>
        </w:rPr>
        <w:t>）</w:t>
      </w:r>
    </w:p>
    <w:p w:rsidR="00115F40" w:rsidRPr="006854E5" w:rsidRDefault="00115F40" w:rsidP="003F5003">
      <w:pPr>
        <w:snapToGrid w:val="0"/>
        <w:spacing w:line="320" w:lineRule="exact"/>
        <w:ind w:leftChars="400" w:left="960"/>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lastRenderedPageBreak/>
        <w:t>13.中</w:t>
      </w:r>
      <w:proofErr w:type="gramStart"/>
      <w:r w:rsidRPr="006854E5">
        <w:rPr>
          <w:rFonts w:ascii="標楷體" w:eastAsia="標楷體" w:hAnsi="標楷體" w:cs="Times New Roman" w:hint="eastAsia"/>
          <w:spacing w:val="2"/>
          <w:sz w:val="28"/>
          <w:szCs w:val="28"/>
        </w:rPr>
        <w:t>芸</w:t>
      </w:r>
      <w:proofErr w:type="gramEnd"/>
      <w:r w:rsidRPr="006854E5">
        <w:rPr>
          <w:rFonts w:ascii="標楷體" w:eastAsia="標楷體" w:hAnsi="標楷體" w:cs="Times New Roman" w:hint="eastAsia"/>
          <w:spacing w:val="2"/>
          <w:sz w:val="28"/>
          <w:szCs w:val="28"/>
        </w:rPr>
        <w:t>漁港整補場及港區環境改善工程設計監造工作</w:t>
      </w:r>
    </w:p>
    <w:p w:rsidR="00115F40" w:rsidRPr="006854E5" w:rsidRDefault="00115F40" w:rsidP="003F5003">
      <w:pPr>
        <w:snapToGrid w:val="0"/>
        <w:spacing w:line="320" w:lineRule="exact"/>
        <w:ind w:leftChars="400" w:left="960"/>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14.永安養殖漁業生產區魚塭土溝及塭堤道路改善工程</w:t>
      </w:r>
    </w:p>
    <w:p w:rsidR="00115F40" w:rsidRPr="006854E5" w:rsidRDefault="00115F40" w:rsidP="003F5003">
      <w:pPr>
        <w:snapToGrid w:val="0"/>
        <w:spacing w:line="320" w:lineRule="exact"/>
        <w:ind w:leftChars="400" w:left="960"/>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15.中</w:t>
      </w:r>
      <w:proofErr w:type="gramStart"/>
      <w:r w:rsidRPr="006854E5">
        <w:rPr>
          <w:rFonts w:ascii="標楷體" w:eastAsia="標楷體" w:hAnsi="標楷體" w:cs="Times New Roman" w:hint="eastAsia"/>
          <w:spacing w:val="2"/>
          <w:sz w:val="28"/>
          <w:szCs w:val="28"/>
        </w:rPr>
        <w:t>芸</w:t>
      </w:r>
      <w:proofErr w:type="gramEnd"/>
      <w:r w:rsidRPr="006854E5">
        <w:rPr>
          <w:rFonts w:ascii="標楷體" w:eastAsia="標楷體" w:hAnsi="標楷體" w:cs="Times New Roman" w:hint="eastAsia"/>
          <w:spacing w:val="2"/>
          <w:sz w:val="28"/>
          <w:szCs w:val="28"/>
        </w:rPr>
        <w:t>漁港設施改善工程</w:t>
      </w:r>
    </w:p>
    <w:p w:rsidR="00115F40" w:rsidRPr="006854E5" w:rsidRDefault="00115F40" w:rsidP="003F5003">
      <w:pPr>
        <w:snapToGrid w:val="0"/>
        <w:spacing w:line="320" w:lineRule="exact"/>
        <w:ind w:leftChars="400" w:left="960"/>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16.中</w:t>
      </w:r>
      <w:proofErr w:type="gramStart"/>
      <w:r w:rsidRPr="006854E5">
        <w:rPr>
          <w:rFonts w:ascii="標楷體" w:eastAsia="標楷體" w:hAnsi="標楷體" w:cs="Times New Roman" w:hint="eastAsia"/>
          <w:spacing w:val="2"/>
          <w:sz w:val="28"/>
          <w:szCs w:val="28"/>
        </w:rPr>
        <w:t>芸</w:t>
      </w:r>
      <w:proofErr w:type="gramEnd"/>
      <w:r w:rsidRPr="006854E5">
        <w:rPr>
          <w:rFonts w:ascii="標楷體" w:eastAsia="標楷體" w:hAnsi="標楷體" w:cs="Times New Roman" w:hint="eastAsia"/>
          <w:spacing w:val="2"/>
          <w:sz w:val="28"/>
          <w:szCs w:val="28"/>
        </w:rPr>
        <w:t>漁港東防波堤延長第二期對鄰近海岸地形影響評估工作</w:t>
      </w:r>
    </w:p>
    <w:p w:rsidR="00115F40" w:rsidRPr="006854E5" w:rsidRDefault="00115F40" w:rsidP="003F5003">
      <w:pPr>
        <w:snapToGrid w:val="0"/>
        <w:spacing w:line="320" w:lineRule="exact"/>
        <w:ind w:leftChars="400" w:left="960"/>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17.中</w:t>
      </w:r>
      <w:proofErr w:type="gramStart"/>
      <w:r w:rsidRPr="006854E5">
        <w:rPr>
          <w:rFonts w:ascii="標楷體" w:eastAsia="標楷體" w:hAnsi="標楷體" w:cs="Times New Roman" w:hint="eastAsia"/>
          <w:spacing w:val="2"/>
          <w:sz w:val="28"/>
          <w:szCs w:val="28"/>
        </w:rPr>
        <w:t>芸</w:t>
      </w:r>
      <w:proofErr w:type="gramEnd"/>
      <w:r w:rsidRPr="006854E5">
        <w:rPr>
          <w:rFonts w:ascii="標楷體" w:eastAsia="標楷體" w:hAnsi="標楷體" w:cs="Times New Roman" w:hint="eastAsia"/>
          <w:spacing w:val="2"/>
          <w:sz w:val="28"/>
          <w:szCs w:val="28"/>
        </w:rPr>
        <w:t>漁港避風泊地碼頭改善工程</w:t>
      </w:r>
    </w:p>
    <w:p w:rsidR="00115F40" w:rsidRPr="006854E5" w:rsidRDefault="00115F40" w:rsidP="003F5003">
      <w:pPr>
        <w:snapToGrid w:val="0"/>
        <w:spacing w:line="320" w:lineRule="exact"/>
        <w:ind w:leftChars="400" w:left="960"/>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18.107年度高雄市養殖漁業生產區排水</w:t>
      </w:r>
      <w:proofErr w:type="gramStart"/>
      <w:r w:rsidRPr="006854E5">
        <w:rPr>
          <w:rFonts w:ascii="標楷體" w:eastAsia="標楷體" w:hAnsi="標楷體" w:cs="Times New Roman" w:hint="eastAsia"/>
          <w:spacing w:val="2"/>
          <w:sz w:val="28"/>
          <w:szCs w:val="28"/>
        </w:rPr>
        <w:t>路清淤</w:t>
      </w:r>
      <w:proofErr w:type="gramEnd"/>
      <w:r w:rsidRPr="006854E5">
        <w:rPr>
          <w:rFonts w:ascii="標楷體" w:eastAsia="標楷體" w:hAnsi="標楷體" w:cs="Times New Roman" w:hint="eastAsia"/>
          <w:spacing w:val="2"/>
          <w:sz w:val="28"/>
          <w:szCs w:val="28"/>
        </w:rPr>
        <w:t>工作</w:t>
      </w:r>
    </w:p>
    <w:p w:rsidR="00115F40" w:rsidRPr="006854E5" w:rsidRDefault="00115F40" w:rsidP="003F5003">
      <w:pPr>
        <w:snapToGrid w:val="0"/>
        <w:spacing w:line="320" w:lineRule="exact"/>
        <w:ind w:leftChars="400" w:left="960"/>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19.彌陀漁港疏</w:t>
      </w:r>
      <w:proofErr w:type="gramStart"/>
      <w:r w:rsidRPr="006854E5">
        <w:rPr>
          <w:rFonts w:ascii="標楷體" w:eastAsia="標楷體" w:hAnsi="標楷體" w:cs="Times New Roman" w:hint="eastAsia"/>
          <w:spacing w:val="2"/>
          <w:sz w:val="28"/>
          <w:szCs w:val="28"/>
        </w:rPr>
        <w:t>濬</w:t>
      </w:r>
      <w:proofErr w:type="gramEnd"/>
      <w:r w:rsidRPr="006854E5">
        <w:rPr>
          <w:rFonts w:ascii="標楷體" w:eastAsia="標楷體" w:hAnsi="標楷體" w:cs="Times New Roman" w:hint="eastAsia"/>
          <w:spacing w:val="2"/>
          <w:sz w:val="28"/>
          <w:szCs w:val="28"/>
        </w:rPr>
        <w:t>工程</w:t>
      </w:r>
    </w:p>
    <w:p w:rsidR="00115F40" w:rsidRPr="006854E5" w:rsidRDefault="00115F40" w:rsidP="003F5003">
      <w:pPr>
        <w:snapToGrid w:val="0"/>
        <w:spacing w:line="320" w:lineRule="exact"/>
        <w:ind w:leftChars="400" w:left="960"/>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20.彌陀</w:t>
      </w:r>
      <w:proofErr w:type="gramStart"/>
      <w:r w:rsidRPr="006854E5">
        <w:rPr>
          <w:rFonts w:ascii="標楷體" w:eastAsia="標楷體" w:hAnsi="標楷體" w:cs="Times New Roman" w:hint="eastAsia"/>
          <w:spacing w:val="2"/>
          <w:sz w:val="28"/>
          <w:szCs w:val="28"/>
        </w:rPr>
        <w:t>漁港舊泊區</w:t>
      </w:r>
      <w:proofErr w:type="gramEnd"/>
      <w:r w:rsidRPr="006854E5">
        <w:rPr>
          <w:rFonts w:ascii="標楷體" w:eastAsia="標楷體" w:hAnsi="標楷體" w:cs="Times New Roman" w:hint="eastAsia"/>
          <w:spacing w:val="2"/>
          <w:sz w:val="28"/>
          <w:szCs w:val="28"/>
        </w:rPr>
        <w:t>及</w:t>
      </w:r>
      <w:proofErr w:type="gramStart"/>
      <w:r w:rsidRPr="006854E5">
        <w:rPr>
          <w:rFonts w:ascii="標楷體" w:eastAsia="標楷體" w:hAnsi="標楷體" w:cs="Times New Roman" w:hint="eastAsia"/>
          <w:spacing w:val="2"/>
          <w:sz w:val="28"/>
          <w:szCs w:val="28"/>
        </w:rPr>
        <w:t>海岸光廊環境</w:t>
      </w:r>
      <w:proofErr w:type="gramEnd"/>
      <w:r w:rsidRPr="006854E5">
        <w:rPr>
          <w:rFonts w:ascii="標楷體" w:eastAsia="標楷體" w:hAnsi="標楷體" w:cs="Times New Roman" w:hint="eastAsia"/>
          <w:spacing w:val="2"/>
          <w:sz w:val="28"/>
          <w:szCs w:val="28"/>
        </w:rPr>
        <w:t>及親水設施營造</w:t>
      </w:r>
      <w:r w:rsidR="006854E5">
        <w:rPr>
          <w:rFonts w:ascii="標楷體" w:eastAsia="標楷體" w:hAnsi="標楷體" w:cs="Times New Roman" w:hint="eastAsia"/>
          <w:spacing w:val="2"/>
          <w:sz w:val="28"/>
          <w:szCs w:val="28"/>
        </w:rPr>
        <w:t>（</w:t>
      </w:r>
      <w:r w:rsidRPr="006854E5">
        <w:rPr>
          <w:rFonts w:ascii="標楷體" w:eastAsia="標楷體" w:hAnsi="標楷體" w:cs="Times New Roman" w:hint="eastAsia"/>
          <w:spacing w:val="2"/>
          <w:sz w:val="28"/>
          <w:szCs w:val="28"/>
        </w:rPr>
        <w:t>前瞻計畫</w:t>
      </w:r>
      <w:r w:rsidR="006854E5">
        <w:rPr>
          <w:rFonts w:ascii="標楷體" w:eastAsia="標楷體" w:hAnsi="標楷體" w:cs="Times New Roman" w:hint="eastAsia"/>
          <w:spacing w:val="2"/>
          <w:sz w:val="28"/>
          <w:szCs w:val="28"/>
        </w:rPr>
        <w:t>）</w:t>
      </w:r>
    </w:p>
    <w:p w:rsidR="00115F40" w:rsidRPr="006854E5" w:rsidRDefault="00115F40" w:rsidP="003F5003">
      <w:pPr>
        <w:snapToGrid w:val="0"/>
        <w:spacing w:line="320" w:lineRule="exact"/>
        <w:ind w:leftChars="400" w:left="960"/>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21.中</w:t>
      </w:r>
      <w:proofErr w:type="gramStart"/>
      <w:r w:rsidRPr="006854E5">
        <w:rPr>
          <w:rFonts w:ascii="標楷體" w:eastAsia="標楷體" w:hAnsi="標楷體" w:cs="Times New Roman" w:hint="eastAsia"/>
          <w:spacing w:val="2"/>
          <w:sz w:val="28"/>
          <w:szCs w:val="28"/>
        </w:rPr>
        <w:t>芸</w:t>
      </w:r>
      <w:proofErr w:type="gramEnd"/>
      <w:r w:rsidRPr="006854E5">
        <w:rPr>
          <w:rFonts w:ascii="標楷體" w:eastAsia="標楷體" w:hAnsi="標楷體" w:cs="Times New Roman" w:hint="eastAsia"/>
          <w:spacing w:val="2"/>
          <w:sz w:val="28"/>
          <w:szCs w:val="28"/>
        </w:rPr>
        <w:t>整補場及港區環境改善</w:t>
      </w:r>
      <w:r w:rsidR="006854E5">
        <w:rPr>
          <w:rFonts w:ascii="標楷體" w:eastAsia="標楷體" w:hAnsi="標楷體" w:cs="Times New Roman" w:hint="eastAsia"/>
          <w:spacing w:val="2"/>
          <w:sz w:val="28"/>
          <w:szCs w:val="28"/>
        </w:rPr>
        <w:t>（</w:t>
      </w:r>
      <w:r w:rsidRPr="006854E5">
        <w:rPr>
          <w:rFonts w:ascii="標楷體" w:eastAsia="標楷體" w:hAnsi="標楷體" w:cs="Times New Roman" w:hint="eastAsia"/>
          <w:spacing w:val="2"/>
          <w:sz w:val="28"/>
          <w:szCs w:val="28"/>
        </w:rPr>
        <w:t>前瞻計畫</w:t>
      </w:r>
      <w:r w:rsidR="006854E5">
        <w:rPr>
          <w:rFonts w:ascii="標楷體" w:eastAsia="標楷體" w:hAnsi="標楷體" w:cs="Times New Roman" w:hint="eastAsia"/>
          <w:spacing w:val="2"/>
          <w:sz w:val="28"/>
          <w:szCs w:val="28"/>
        </w:rPr>
        <w:t>）</w:t>
      </w:r>
    </w:p>
    <w:p w:rsidR="00115F40" w:rsidRPr="006854E5" w:rsidRDefault="00115F40" w:rsidP="003F5003">
      <w:pPr>
        <w:snapToGrid w:val="0"/>
        <w:spacing w:line="320" w:lineRule="exact"/>
        <w:ind w:leftChars="400" w:left="960"/>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22.</w:t>
      </w:r>
      <w:proofErr w:type="gramStart"/>
      <w:r w:rsidRPr="006854E5">
        <w:rPr>
          <w:rFonts w:ascii="標楷體" w:eastAsia="標楷體" w:hAnsi="標楷體" w:cs="Times New Roman" w:hint="eastAsia"/>
          <w:spacing w:val="2"/>
          <w:sz w:val="28"/>
          <w:szCs w:val="28"/>
        </w:rPr>
        <w:t>蚵</w:t>
      </w:r>
      <w:proofErr w:type="gramEnd"/>
      <w:r w:rsidRPr="006854E5">
        <w:rPr>
          <w:rFonts w:ascii="標楷體" w:eastAsia="標楷體" w:hAnsi="標楷體" w:cs="Times New Roman" w:hint="eastAsia"/>
          <w:spacing w:val="2"/>
          <w:sz w:val="28"/>
          <w:szCs w:val="28"/>
        </w:rPr>
        <w:t>子</w:t>
      </w:r>
      <w:proofErr w:type="gramStart"/>
      <w:r w:rsidRPr="006854E5">
        <w:rPr>
          <w:rFonts w:ascii="標楷體" w:eastAsia="標楷體" w:hAnsi="標楷體" w:cs="Times New Roman" w:hint="eastAsia"/>
          <w:spacing w:val="2"/>
          <w:sz w:val="28"/>
          <w:szCs w:val="28"/>
        </w:rPr>
        <w:t>寮</w:t>
      </w:r>
      <w:proofErr w:type="gramEnd"/>
      <w:r w:rsidRPr="006854E5">
        <w:rPr>
          <w:rFonts w:ascii="標楷體" w:eastAsia="標楷體" w:hAnsi="標楷體" w:cs="Times New Roman" w:hint="eastAsia"/>
          <w:spacing w:val="2"/>
          <w:sz w:val="28"/>
          <w:szCs w:val="28"/>
        </w:rPr>
        <w:t>漁港南防波堤延長及景觀改造</w:t>
      </w:r>
      <w:r w:rsidR="006854E5">
        <w:rPr>
          <w:rFonts w:ascii="標楷體" w:eastAsia="標楷體" w:hAnsi="標楷體" w:cs="Times New Roman" w:hint="eastAsia"/>
          <w:spacing w:val="2"/>
          <w:sz w:val="28"/>
          <w:szCs w:val="28"/>
        </w:rPr>
        <w:t>（</w:t>
      </w:r>
      <w:r w:rsidRPr="006854E5">
        <w:rPr>
          <w:rFonts w:ascii="標楷體" w:eastAsia="標楷體" w:hAnsi="標楷體" w:cs="Times New Roman" w:hint="eastAsia"/>
          <w:spacing w:val="2"/>
          <w:sz w:val="28"/>
          <w:szCs w:val="28"/>
        </w:rPr>
        <w:t>前瞻計畫</w:t>
      </w:r>
      <w:r w:rsidR="006854E5">
        <w:rPr>
          <w:rFonts w:ascii="標楷體" w:eastAsia="標楷體" w:hAnsi="標楷體" w:cs="Times New Roman" w:hint="eastAsia"/>
          <w:spacing w:val="2"/>
          <w:sz w:val="28"/>
          <w:szCs w:val="28"/>
        </w:rPr>
        <w:t>）</w:t>
      </w:r>
    </w:p>
    <w:p w:rsidR="00115F40" w:rsidRPr="006854E5" w:rsidRDefault="00115F40" w:rsidP="003F5003">
      <w:pPr>
        <w:snapToGrid w:val="0"/>
        <w:spacing w:line="320" w:lineRule="exact"/>
        <w:ind w:leftChars="400" w:left="960"/>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23.</w:t>
      </w:r>
      <w:proofErr w:type="gramStart"/>
      <w:r w:rsidRPr="006854E5">
        <w:rPr>
          <w:rFonts w:ascii="標楷體" w:eastAsia="標楷體" w:hAnsi="標楷體" w:cs="Times New Roman" w:hint="eastAsia"/>
          <w:spacing w:val="2"/>
          <w:sz w:val="28"/>
          <w:szCs w:val="28"/>
        </w:rPr>
        <w:t>蚵</w:t>
      </w:r>
      <w:proofErr w:type="gramEnd"/>
      <w:r w:rsidRPr="006854E5">
        <w:rPr>
          <w:rFonts w:ascii="標楷體" w:eastAsia="標楷體" w:hAnsi="標楷體" w:cs="Times New Roman" w:hint="eastAsia"/>
          <w:spacing w:val="2"/>
          <w:sz w:val="28"/>
          <w:szCs w:val="28"/>
        </w:rPr>
        <w:t>子</w:t>
      </w:r>
      <w:proofErr w:type="gramStart"/>
      <w:r w:rsidRPr="006854E5">
        <w:rPr>
          <w:rFonts w:ascii="標楷體" w:eastAsia="標楷體" w:hAnsi="標楷體" w:cs="Times New Roman" w:hint="eastAsia"/>
          <w:spacing w:val="2"/>
          <w:sz w:val="28"/>
          <w:szCs w:val="28"/>
        </w:rPr>
        <w:t>寮</w:t>
      </w:r>
      <w:proofErr w:type="gramEnd"/>
      <w:r w:rsidRPr="006854E5">
        <w:rPr>
          <w:rFonts w:ascii="標楷體" w:eastAsia="標楷體" w:hAnsi="標楷體" w:cs="Times New Roman" w:hint="eastAsia"/>
          <w:spacing w:val="2"/>
          <w:sz w:val="28"/>
          <w:szCs w:val="28"/>
        </w:rPr>
        <w:t>漁港碼頭及景觀改造</w:t>
      </w:r>
      <w:r w:rsidR="006854E5">
        <w:rPr>
          <w:rFonts w:ascii="標楷體" w:eastAsia="標楷體" w:hAnsi="標楷體" w:cs="Times New Roman" w:hint="eastAsia"/>
          <w:spacing w:val="2"/>
          <w:sz w:val="28"/>
          <w:szCs w:val="28"/>
        </w:rPr>
        <w:t>（</w:t>
      </w:r>
      <w:r w:rsidRPr="006854E5">
        <w:rPr>
          <w:rFonts w:ascii="標楷體" w:eastAsia="標楷體" w:hAnsi="標楷體" w:cs="Times New Roman" w:hint="eastAsia"/>
          <w:spacing w:val="2"/>
          <w:sz w:val="28"/>
          <w:szCs w:val="28"/>
        </w:rPr>
        <w:t>前瞻計畫</w:t>
      </w:r>
      <w:r w:rsidR="006854E5">
        <w:rPr>
          <w:rFonts w:ascii="標楷體" w:eastAsia="標楷體" w:hAnsi="標楷體" w:cs="Times New Roman" w:hint="eastAsia"/>
          <w:spacing w:val="2"/>
          <w:sz w:val="28"/>
          <w:szCs w:val="28"/>
        </w:rPr>
        <w:t>）</w:t>
      </w:r>
    </w:p>
    <w:p w:rsidR="00115F40" w:rsidRPr="006854E5" w:rsidRDefault="00115F40" w:rsidP="003F5003">
      <w:pPr>
        <w:snapToGrid w:val="0"/>
        <w:spacing w:line="320" w:lineRule="exact"/>
        <w:ind w:leftChars="400" w:left="960"/>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24.興達港碼頭水岸環境及親水設施營造</w:t>
      </w:r>
      <w:r w:rsidR="006854E5">
        <w:rPr>
          <w:rFonts w:ascii="標楷體" w:eastAsia="標楷體" w:hAnsi="標楷體" w:cs="Times New Roman" w:hint="eastAsia"/>
          <w:spacing w:val="2"/>
          <w:sz w:val="28"/>
          <w:szCs w:val="28"/>
        </w:rPr>
        <w:t>（</w:t>
      </w:r>
      <w:r w:rsidRPr="006854E5">
        <w:rPr>
          <w:rFonts w:ascii="標楷體" w:eastAsia="標楷體" w:hAnsi="標楷體" w:cs="Times New Roman" w:hint="eastAsia"/>
          <w:spacing w:val="2"/>
          <w:sz w:val="28"/>
          <w:szCs w:val="28"/>
        </w:rPr>
        <w:t>第二期</w:t>
      </w:r>
      <w:r w:rsidR="006854E5">
        <w:rPr>
          <w:rFonts w:ascii="標楷體" w:eastAsia="標楷體" w:hAnsi="標楷體" w:cs="Times New Roman" w:hint="eastAsia"/>
          <w:spacing w:val="2"/>
          <w:sz w:val="28"/>
          <w:szCs w:val="28"/>
        </w:rPr>
        <w:t>）（</w:t>
      </w:r>
      <w:r w:rsidRPr="006854E5">
        <w:rPr>
          <w:rFonts w:ascii="標楷體" w:eastAsia="標楷體" w:hAnsi="標楷體" w:cs="Times New Roman" w:hint="eastAsia"/>
          <w:spacing w:val="2"/>
          <w:sz w:val="28"/>
          <w:szCs w:val="28"/>
        </w:rPr>
        <w:t>前瞻計畫</w:t>
      </w:r>
      <w:r w:rsidR="006854E5">
        <w:rPr>
          <w:rFonts w:ascii="標楷體" w:eastAsia="標楷體" w:hAnsi="標楷體" w:cs="Times New Roman" w:hint="eastAsia"/>
          <w:spacing w:val="2"/>
          <w:sz w:val="28"/>
          <w:szCs w:val="28"/>
        </w:rPr>
        <w:t>）</w:t>
      </w:r>
    </w:p>
    <w:p w:rsidR="00115F40" w:rsidRPr="006854E5" w:rsidRDefault="00115F40" w:rsidP="003F5003">
      <w:pPr>
        <w:snapToGrid w:val="0"/>
        <w:spacing w:line="320" w:lineRule="exact"/>
        <w:ind w:leftChars="400" w:left="960"/>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25.中洲漁港老舊碼頭、疏浚及景觀營造</w:t>
      </w:r>
      <w:r w:rsidR="006854E5">
        <w:rPr>
          <w:rFonts w:ascii="標楷體" w:eastAsia="標楷體" w:hAnsi="標楷體" w:cs="Times New Roman" w:hint="eastAsia"/>
          <w:spacing w:val="2"/>
          <w:sz w:val="28"/>
          <w:szCs w:val="28"/>
        </w:rPr>
        <w:t>（</w:t>
      </w:r>
      <w:r w:rsidRPr="006854E5">
        <w:rPr>
          <w:rFonts w:ascii="標楷體" w:eastAsia="標楷體" w:hAnsi="標楷體" w:cs="Times New Roman" w:hint="eastAsia"/>
          <w:spacing w:val="2"/>
          <w:sz w:val="28"/>
          <w:szCs w:val="28"/>
        </w:rPr>
        <w:t>前瞻計畫</w:t>
      </w:r>
      <w:r w:rsidR="006854E5">
        <w:rPr>
          <w:rFonts w:ascii="標楷體" w:eastAsia="標楷體" w:hAnsi="標楷體" w:cs="Times New Roman" w:hint="eastAsia"/>
          <w:spacing w:val="2"/>
          <w:sz w:val="28"/>
          <w:szCs w:val="28"/>
        </w:rPr>
        <w:t>）</w:t>
      </w:r>
    </w:p>
    <w:p w:rsidR="00115F40" w:rsidRPr="006854E5" w:rsidRDefault="00115F40" w:rsidP="003F5003">
      <w:pPr>
        <w:snapToGrid w:val="0"/>
        <w:spacing w:line="320" w:lineRule="exact"/>
        <w:ind w:leftChars="400" w:left="960"/>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26.小港臨海新村漁港景觀改造計畫</w:t>
      </w:r>
    </w:p>
    <w:p w:rsidR="00115F40" w:rsidRPr="006854E5" w:rsidRDefault="00115F40" w:rsidP="003F5003">
      <w:pPr>
        <w:snapToGrid w:val="0"/>
        <w:spacing w:line="320" w:lineRule="exact"/>
        <w:ind w:leftChars="400" w:left="960"/>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27.高雄市興達漁港</w:t>
      </w:r>
      <w:proofErr w:type="gramStart"/>
      <w:r w:rsidRPr="006854E5">
        <w:rPr>
          <w:rFonts w:ascii="標楷體" w:eastAsia="標楷體" w:hAnsi="標楷體" w:cs="Times New Roman" w:hint="eastAsia"/>
          <w:spacing w:val="2"/>
          <w:sz w:val="28"/>
          <w:szCs w:val="28"/>
        </w:rPr>
        <w:t>港</w:t>
      </w:r>
      <w:proofErr w:type="gramEnd"/>
      <w:r w:rsidRPr="006854E5">
        <w:rPr>
          <w:rFonts w:ascii="標楷體" w:eastAsia="標楷體" w:hAnsi="標楷體" w:cs="Times New Roman" w:hint="eastAsia"/>
          <w:spacing w:val="2"/>
          <w:sz w:val="28"/>
          <w:szCs w:val="28"/>
        </w:rPr>
        <w:t>池疏浚工程</w:t>
      </w:r>
    </w:p>
    <w:p w:rsidR="00115F40" w:rsidRPr="006854E5" w:rsidRDefault="00115F40" w:rsidP="003F5003">
      <w:pPr>
        <w:snapToGrid w:val="0"/>
        <w:spacing w:line="320" w:lineRule="exact"/>
        <w:ind w:leftChars="400" w:left="960"/>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28.107年度林園魚市場設施改善工程</w:t>
      </w:r>
    </w:p>
    <w:p w:rsidR="00115F40" w:rsidRPr="006854E5" w:rsidRDefault="00115F40" w:rsidP="003F5003">
      <w:pPr>
        <w:snapToGrid w:val="0"/>
        <w:spacing w:line="320" w:lineRule="exact"/>
        <w:ind w:leftChars="400" w:left="960"/>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29.前鎮漁港輸銷歐盟卸魚場之衛生安全改善工程</w:t>
      </w:r>
    </w:p>
    <w:p w:rsidR="00115F40" w:rsidRPr="006854E5" w:rsidRDefault="00115F40" w:rsidP="003F5003">
      <w:pPr>
        <w:snapToGrid w:val="0"/>
        <w:spacing w:line="320" w:lineRule="exact"/>
        <w:ind w:leftChars="400" w:left="960"/>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30.公告養殖區農路工程</w:t>
      </w:r>
    </w:p>
    <w:p w:rsidR="00115F40" w:rsidRPr="006854E5" w:rsidRDefault="00115F40" w:rsidP="003F5003">
      <w:pPr>
        <w:snapToGrid w:val="0"/>
        <w:spacing w:line="320" w:lineRule="exact"/>
        <w:ind w:leftChars="400" w:left="960"/>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31.前鎮污水處理廠整修工程</w:t>
      </w:r>
    </w:p>
    <w:p w:rsidR="00115F40" w:rsidRPr="006854E5" w:rsidRDefault="00115F40" w:rsidP="003F5003">
      <w:pPr>
        <w:snapToGrid w:val="0"/>
        <w:spacing w:line="320" w:lineRule="exact"/>
        <w:ind w:leftChars="400" w:left="960"/>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32.旗津海洋探索館整修工程</w:t>
      </w:r>
    </w:p>
    <w:p w:rsidR="00115F40" w:rsidRPr="006854E5" w:rsidRDefault="00115F40" w:rsidP="003F5003">
      <w:pPr>
        <w:snapToGrid w:val="0"/>
        <w:spacing w:line="320" w:lineRule="exact"/>
        <w:ind w:leftChars="400" w:left="960"/>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33.旗津漁港大汕頭船渠遮陽棚改善工程</w:t>
      </w:r>
    </w:p>
    <w:p w:rsidR="00115F40" w:rsidRPr="006854E5" w:rsidRDefault="00115F40" w:rsidP="003F5003">
      <w:pPr>
        <w:snapToGrid w:val="0"/>
        <w:spacing w:line="320" w:lineRule="exact"/>
        <w:ind w:leftChars="400" w:left="960"/>
        <w:jc w:val="both"/>
        <w:rPr>
          <w:rFonts w:ascii="標楷體" w:eastAsia="標楷體" w:hAnsi="標楷體" w:cs="Times New Roman"/>
          <w:spacing w:val="2"/>
          <w:sz w:val="28"/>
          <w:szCs w:val="28"/>
        </w:rPr>
      </w:pPr>
      <w:r w:rsidRPr="006854E5">
        <w:rPr>
          <w:rFonts w:ascii="標楷體" w:eastAsia="標楷體" w:hAnsi="標楷體" w:cs="Times New Roman" w:hint="eastAsia"/>
          <w:spacing w:val="2"/>
          <w:sz w:val="28"/>
          <w:szCs w:val="28"/>
        </w:rPr>
        <w:t>34.彌陀</w:t>
      </w:r>
      <w:proofErr w:type="gramStart"/>
      <w:r w:rsidRPr="006854E5">
        <w:rPr>
          <w:rFonts w:ascii="標楷體" w:eastAsia="標楷體" w:hAnsi="標楷體" w:cs="Times New Roman" w:hint="eastAsia"/>
          <w:spacing w:val="2"/>
          <w:sz w:val="28"/>
          <w:szCs w:val="28"/>
        </w:rPr>
        <w:t>海洋光廊公廁</w:t>
      </w:r>
      <w:proofErr w:type="gramEnd"/>
      <w:r w:rsidRPr="006854E5">
        <w:rPr>
          <w:rFonts w:ascii="標楷體" w:eastAsia="標楷體" w:hAnsi="標楷體" w:cs="Times New Roman" w:hint="eastAsia"/>
          <w:spacing w:val="2"/>
          <w:sz w:val="28"/>
          <w:szCs w:val="28"/>
        </w:rPr>
        <w:t>整修工程</w:t>
      </w:r>
    </w:p>
    <w:p w:rsidR="00115F40" w:rsidRPr="00115F40" w:rsidRDefault="00115F40" w:rsidP="00115F40">
      <w:pPr>
        <w:snapToGrid w:val="0"/>
        <w:spacing w:line="320" w:lineRule="exact"/>
        <w:rPr>
          <w:rFonts w:ascii="標楷體" w:eastAsia="標楷體" w:hAnsi="標楷體"/>
          <w:sz w:val="28"/>
          <w:szCs w:val="28"/>
        </w:rPr>
      </w:pPr>
    </w:p>
    <w:p w:rsidR="00115F40" w:rsidRPr="003F5003" w:rsidRDefault="00115F40" w:rsidP="003F5003">
      <w:pPr>
        <w:widowControl/>
        <w:snapToGrid w:val="0"/>
        <w:spacing w:line="320" w:lineRule="exact"/>
        <w:jc w:val="both"/>
        <w:rPr>
          <w:rFonts w:ascii="文鼎中黑" w:eastAsia="文鼎中黑" w:hAnsi="新細明體" w:cs="LinGothic-Medium"/>
          <w:b/>
          <w:kern w:val="0"/>
          <w:sz w:val="30"/>
          <w:szCs w:val="30"/>
        </w:rPr>
      </w:pPr>
      <w:r w:rsidRPr="003F5003">
        <w:rPr>
          <w:rFonts w:ascii="文鼎中黑" w:eastAsia="文鼎中黑" w:hAnsi="新細明體" w:cs="LinGothic-Medium" w:hint="eastAsia"/>
          <w:b/>
          <w:kern w:val="0"/>
          <w:sz w:val="30"/>
          <w:szCs w:val="30"/>
        </w:rPr>
        <w:t>七、漁民福利</w:t>
      </w:r>
    </w:p>
    <w:p w:rsidR="00115F40" w:rsidRPr="00115F40" w:rsidRDefault="00115F40" w:rsidP="00115F40">
      <w:pPr>
        <w:snapToGrid w:val="0"/>
        <w:spacing w:line="320" w:lineRule="exact"/>
        <w:ind w:leftChars="66" w:left="953" w:hangingChars="280" w:hanging="795"/>
        <w:jc w:val="both"/>
        <w:rPr>
          <w:rFonts w:ascii="標楷體" w:eastAsia="標楷體" w:hAnsi="標楷體" w:cs="Times New Roman"/>
          <w:spacing w:val="2"/>
          <w:sz w:val="28"/>
          <w:szCs w:val="28"/>
        </w:rPr>
      </w:pPr>
      <w:r w:rsidRPr="00115F40">
        <w:rPr>
          <w:rFonts w:ascii="標楷體" w:eastAsia="標楷體" w:hAnsi="標楷體" w:cs="Times New Roman" w:hint="eastAsia"/>
          <w:spacing w:val="2"/>
          <w:sz w:val="28"/>
          <w:szCs w:val="28"/>
        </w:rPr>
        <w:t>（一）辦理動力漁船保險補助</w:t>
      </w:r>
    </w:p>
    <w:p w:rsidR="00115F40" w:rsidRPr="00115F40" w:rsidRDefault="00115F40" w:rsidP="00F52382">
      <w:pPr>
        <w:snapToGrid w:val="0"/>
        <w:spacing w:line="320" w:lineRule="exact"/>
        <w:ind w:leftChars="420" w:left="1008"/>
        <w:jc w:val="both"/>
        <w:rPr>
          <w:rFonts w:ascii="標楷體" w:eastAsia="標楷體" w:hAnsi="標楷體"/>
          <w:sz w:val="28"/>
          <w:szCs w:val="28"/>
        </w:rPr>
      </w:pPr>
      <w:r w:rsidRPr="00115F40">
        <w:rPr>
          <w:rFonts w:ascii="標楷體" w:eastAsia="標楷體" w:hAnsi="標楷體" w:hint="eastAsia"/>
          <w:sz w:val="28"/>
          <w:szCs w:val="28"/>
        </w:rPr>
        <w:t>依據「高雄市動力漁船保險補助自治條例」規定，辦理本市籍100噸以下漁船保險，107年1</w:t>
      </w:r>
      <w:r w:rsidR="00F52382" w:rsidRPr="00115F40">
        <w:rPr>
          <w:rFonts w:ascii="標楷體" w:eastAsia="標楷體" w:hAnsi="標楷體" w:hint="eastAsia"/>
          <w:sz w:val="28"/>
          <w:szCs w:val="28"/>
        </w:rPr>
        <w:t>月</w:t>
      </w:r>
      <w:r w:rsidR="00F52382">
        <w:rPr>
          <w:rFonts w:ascii="標楷體" w:eastAsia="標楷體" w:hAnsi="標楷體" w:hint="eastAsia"/>
          <w:sz w:val="28"/>
          <w:szCs w:val="28"/>
        </w:rPr>
        <w:t>至</w:t>
      </w:r>
      <w:r w:rsidRPr="00115F40">
        <w:rPr>
          <w:rFonts w:ascii="標楷體" w:eastAsia="標楷體" w:hAnsi="標楷體" w:hint="eastAsia"/>
          <w:sz w:val="28"/>
          <w:szCs w:val="28"/>
        </w:rPr>
        <w:t>6月計有56艘次投保，補助保險費共計1</w:t>
      </w:r>
      <w:r w:rsidR="00F52382">
        <w:rPr>
          <w:rFonts w:ascii="標楷體" w:eastAsia="標楷體" w:hAnsi="標楷體" w:hint="eastAsia"/>
          <w:sz w:val="28"/>
          <w:szCs w:val="28"/>
        </w:rPr>
        <w:t>,</w:t>
      </w:r>
      <w:r w:rsidRPr="00115F40">
        <w:rPr>
          <w:rFonts w:ascii="標楷體" w:eastAsia="標楷體" w:hAnsi="標楷體" w:hint="eastAsia"/>
          <w:sz w:val="28"/>
          <w:szCs w:val="28"/>
        </w:rPr>
        <w:t>653,802元。</w:t>
      </w:r>
    </w:p>
    <w:p w:rsidR="00115F40" w:rsidRPr="00115F40" w:rsidRDefault="006854E5" w:rsidP="003F5003">
      <w:pPr>
        <w:snapToGrid w:val="0"/>
        <w:spacing w:line="320" w:lineRule="exact"/>
        <w:ind w:leftChars="66" w:left="953" w:hangingChars="280" w:hanging="795"/>
        <w:jc w:val="both"/>
        <w:rPr>
          <w:rFonts w:ascii="標楷體" w:eastAsia="標楷體" w:hAnsi="標楷體" w:cs="Times New Roman"/>
          <w:spacing w:val="2"/>
          <w:sz w:val="28"/>
          <w:szCs w:val="28"/>
        </w:rPr>
      </w:pPr>
      <w:r>
        <w:rPr>
          <w:rFonts w:ascii="標楷體" w:eastAsia="標楷體" w:hAnsi="標楷體" w:cs="Times New Roman" w:hint="eastAsia"/>
          <w:spacing w:val="2"/>
          <w:sz w:val="28"/>
          <w:szCs w:val="28"/>
        </w:rPr>
        <w:t>（</w:t>
      </w:r>
      <w:r w:rsidR="00115F40" w:rsidRPr="00115F40">
        <w:rPr>
          <w:rFonts w:ascii="標楷體" w:eastAsia="標楷體" w:hAnsi="標楷體" w:cs="Times New Roman" w:hint="eastAsia"/>
          <w:spacing w:val="2"/>
          <w:sz w:val="28"/>
          <w:szCs w:val="28"/>
        </w:rPr>
        <w:t>二</w:t>
      </w:r>
      <w:r>
        <w:rPr>
          <w:rFonts w:ascii="標楷體" w:eastAsia="標楷體" w:hAnsi="標楷體" w:cs="Times New Roman" w:hint="eastAsia"/>
          <w:spacing w:val="2"/>
          <w:sz w:val="28"/>
          <w:szCs w:val="28"/>
        </w:rPr>
        <w:t>）</w:t>
      </w:r>
      <w:r w:rsidR="00115F40" w:rsidRPr="00115F40">
        <w:rPr>
          <w:rFonts w:ascii="標楷體" w:eastAsia="標楷體" w:hAnsi="標楷體" w:cs="Times New Roman" w:hint="eastAsia"/>
          <w:spacing w:val="2"/>
          <w:sz w:val="28"/>
          <w:szCs w:val="28"/>
        </w:rPr>
        <w:t>辦理漁業災害救助</w:t>
      </w:r>
    </w:p>
    <w:p w:rsidR="00115F40" w:rsidRPr="00115F40" w:rsidRDefault="00115F40" w:rsidP="00F52382">
      <w:pPr>
        <w:snapToGrid w:val="0"/>
        <w:spacing w:line="320" w:lineRule="exact"/>
        <w:ind w:leftChars="420" w:left="1008"/>
        <w:jc w:val="both"/>
        <w:rPr>
          <w:rFonts w:ascii="標楷體" w:eastAsia="標楷體" w:hAnsi="標楷體"/>
          <w:sz w:val="28"/>
          <w:szCs w:val="28"/>
        </w:rPr>
      </w:pPr>
      <w:r w:rsidRPr="00115F40">
        <w:rPr>
          <w:rFonts w:ascii="標楷體" w:eastAsia="標楷體" w:hAnsi="標楷體" w:hint="eastAsia"/>
          <w:sz w:val="28"/>
          <w:szCs w:val="28"/>
        </w:rPr>
        <w:t>依據「高雄市漁業災害救助自治條例」規定，辦理漁業災害救助，107年1月至6月發給救助金計2</w:t>
      </w:r>
      <w:r w:rsidR="00F52382">
        <w:rPr>
          <w:rFonts w:ascii="標楷體" w:eastAsia="標楷體" w:hAnsi="標楷體" w:hint="eastAsia"/>
          <w:sz w:val="28"/>
          <w:szCs w:val="28"/>
        </w:rPr>
        <w:t>6</w:t>
      </w:r>
      <w:r w:rsidRPr="00115F40">
        <w:rPr>
          <w:rFonts w:ascii="標楷體" w:eastAsia="標楷體" w:hAnsi="標楷體" w:hint="eastAsia"/>
          <w:sz w:val="28"/>
          <w:szCs w:val="28"/>
        </w:rPr>
        <w:t>0萬元（漁船全毀2艘，死亡</w:t>
      </w:r>
      <w:r w:rsidR="00F52382">
        <w:rPr>
          <w:rFonts w:ascii="標楷體" w:eastAsia="標楷體" w:hAnsi="標楷體" w:hint="eastAsia"/>
          <w:sz w:val="28"/>
          <w:szCs w:val="28"/>
        </w:rPr>
        <w:t>4</w:t>
      </w:r>
      <w:r w:rsidRPr="00115F40">
        <w:rPr>
          <w:rFonts w:ascii="標楷體" w:eastAsia="標楷體" w:hAnsi="標楷體" w:hint="eastAsia"/>
          <w:sz w:val="28"/>
          <w:szCs w:val="28"/>
        </w:rPr>
        <w:t>人）。</w:t>
      </w:r>
    </w:p>
    <w:p w:rsidR="00115F40" w:rsidRPr="00115F40" w:rsidRDefault="00115F40" w:rsidP="00115F40">
      <w:pPr>
        <w:snapToGrid w:val="0"/>
        <w:spacing w:line="320" w:lineRule="exact"/>
        <w:ind w:leftChars="66" w:left="953" w:hangingChars="280" w:hanging="795"/>
        <w:jc w:val="both"/>
        <w:rPr>
          <w:rFonts w:ascii="標楷體" w:eastAsia="標楷體" w:hAnsi="標楷體" w:cs="Times New Roman"/>
          <w:spacing w:val="2"/>
          <w:sz w:val="28"/>
          <w:szCs w:val="28"/>
        </w:rPr>
      </w:pPr>
      <w:r w:rsidRPr="00115F40">
        <w:rPr>
          <w:rFonts w:ascii="標楷體" w:eastAsia="標楷體" w:hAnsi="標楷體" w:cs="Times New Roman" w:hint="eastAsia"/>
          <w:spacing w:val="2"/>
          <w:sz w:val="28"/>
          <w:szCs w:val="28"/>
        </w:rPr>
        <w:t>（三）輔導漁會辦理老漁津貼發放作業</w:t>
      </w:r>
    </w:p>
    <w:p w:rsidR="00115F40" w:rsidRPr="00115F40" w:rsidRDefault="00115F40" w:rsidP="00F52382">
      <w:pPr>
        <w:snapToGrid w:val="0"/>
        <w:spacing w:line="320" w:lineRule="exact"/>
        <w:ind w:leftChars="420" w:left="1008"/>
        <w:jc w:val="both"/>
        <w:rPr>
          <w:rFonts w:ascii="標楷體" w:eastAsia="標楷體" w:hAnsi="標楷體"/>
          <w:sz w:val="28"/>
          <w:szCs w:val="28"/>
        </w:rPr>
      </w:pPr>
      <w:r w:rsidRPr="00115F40">
        <w:rPr>
          <w:rFonts w:ascii="標楷體" w:eastAsia="標楷體" w:hAnsi="標楷體" w:hint="eastAsia"/>
          <w:sz w:val="28"/>
          <w:szCs w:val="28"/>
        </w:rPr>
        <w:t>依據「老年農民福利津貼暫行條例」規定，輔導漁會辦理該項津貼發放作業，107年</w:t>
      </w:r>
      <w:r w:rsidR="00F52382" w:rsidRPr="00115F40">
        <w:rPr>
          <w:rFonts w:ascii="標楷體" w:eastAsia="標楷體" w:hAnsi="標楷體" w:hint="eastAsia"/>
          <w:sz w:val="28"/>
          <w:szCs w:val="28"/>
        </w:rPr>
        <w:t>1月至6月</w:t>
      </w:r>
      <w:r w:rsidRPr="00115F40">
        <w:rPr>
          <w:rFonts w:ascii="標楷體" w:eastAsia="標楷體" w:hAnsi="標楷體" w:hint="eastAsia"/>
          <w:sz w:val="28"/>
          <w:szCs w:val="28"/>
        </w:rPr>
        <w:t>共計核撥1億</w:t>
      </w:r>
      <w:r w:rsidR="00F52382">
        <w:rPr>
          <w:rFonts w:ascii="標楷體" w:eastAsia="標楷體" w:hAnsi="標楷體" w:hint="eastAsia"/>
          <w:sz w:val="28"/>
          <w:szCs w:val="28"/>
        </w:rPr>
        <w:t>1,560萬</w:t>
      </w:r>
      <w:r w:rsidRPr="00115F40">
        <w:rPr>
          <w:rFonts w:ascii="標楷體" w:eastAsia="標楷體" w:hAnsi="標楷體" w:hint="eastAsia"/>
          <w:sz w:val="28"/>
          <w:szCs w:val="28"/>
        </w:rPr>
        <w:t>元。</w:t>
      </w:r>
    </w:p>
    <w:p w:rsidR="00A637CD" w:rsidRPr="00115F40" w:rsidRDefault="00A637CD" w:rsidP="00115F40">
      <w:pPr>
        <w:snapToGrid w:val="0"/>
        <w:spacing w:line="320" w:lineRule="exact"/>
        <w:rPr>
          <w:rFonts w:ascii="標楷體" w:eastAsia="標楷體" w:hAnsi="標楷體"/>
          <w:sz w:val="28"/>
          <w:szCs w:val="28"/>
        </w:rPr>
      </w:pPr>
    </w:p>
    <w:sectPr w:rsidR="00A637CD" w:rsidRPr="00115F40" w:rsidSect="00115F4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3D5" w:rsidRDefault="001663D5" w:rsidP="000D417C">
      <w:r>
        <w:separator/>
      </w:r>
    </w:p>
  </w:endnote>
  <w:endnote w:type="continuationSeparator" w:id="0">
    <w:p w:rsidR="001663D5" w:rsidRDefault="001663D5" w:rsidP="000D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文鼎中黑">
    <w:panose1 w:val="020B0609010101010101"/>
    <w:charset w:val="88"/>
    <w:family w:val="modern"/>
    <w:pitch w:val="fixed"/>
    <w:sig w:usb0="800002A3" w:usb1="38CF7C70" w:usb2="00000016" w:usb3="00000000" w:csb0="00100000" w:csb1="00000000"/>
  </w:font>
  <w:font w:name="LinGothic-Medium">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3D5" w:rsidRDefault="001663D5" w:rsidP="000D417C">
      <w:r>
        <w:separator/>
      </w:r>
    </w:p>
  </w:footnote>
  <w:footnote w:type="continuationSeparator" w:id="0">
    <w:p w:rsidR="001663D5" w:rsidRDefault="001663D5" w:rsidP="000D4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F40"/>
    <w:rsid w:val="0008799D"/>
    <w:rsid w:val="000D417C"/>
    <w:rsid w:val="00115F40"/>
    <w:rsid w:val="001663D5"/>
    <w:rsid w:val="00192CE5"/>
    <w:rsid w:val="003F5003"/>
    <w:rsid w:val="006854E5"/>
    <w:rsid w:val="008A2AE2"/>
    <w:rsid w:val="00A637CD"/>
    <w:rsid w:val="00BA1577"/>
    <w:rsid w:val="00C00213"/>
    <w:rsid w:val="00F523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417C"/>
    <w:pPr>
      <w:tabs>
        <w:tab w:val="center" w:pos="4153"/>
        <w:tab w:val="right" w:pos="8306"/>
      </w:tabs>
      <w:snapToGrid w:val="0"/>
    </w:pPr>
    <w:rPr>
      <w:sz w:val="20"/>
      <w:szCs w:val="20"/>
    </w:rPr>
  </w:style>
  <w:style w:type="character" w:customStyle="1" w:styleId="a4">
    <w:name w:val="頁首 字元"/>
    <w:basedOn w:val="a0"/>
    <w:link w:val="a3"/>
    <w:uiPriority w:val="99"/>
    <w:rsid w:val="000D417C"/>
    <w:rPr>
      <w:sz w:val="20"/>
      <w:szCs w:val="20"/>
    </w:rPr>
  </w:style>
  <w:style w:type="paragraph" w:styleId="a5">
    <w:name w:val="footer"/>
    <w:basedOn w:val="a"/>
    <w:link w:val="a6"/>
    <w:uiPriority w:val="99"/>
    <w:unhideWhenUsed/>
    <w:rsid w:val="000D417C"/>
    <w:pPr>
      <w:tabs>
        <w:tab w:val="center" w:pos="4153"/>
        <w:tab w:val="right" w:pos="8306"/>
      </w:tabs>
      <w:snapToGrid w:val="0"/>
    </w:pPr>
    <w:rPr>
      <w:sz w:val="20"/>
      <w:szCs w:val="20"/>
    </w:rPr>
  </w:style>
  <w:style w:type="character" w:customStyle="1" w:styleId="a6">
    <w:name w:val="頁尾 字元"/>
    <w:basedOn w:val="a0"/>
    <w:link w:val="a5"/>
    <w:uiPriority w:val="99"/>
    <w:rsid w:val="000D417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417C"/>
    <w:pPr>
      <w:tabs>
        <w:tab w:val="center" w:pos="4153"/>
        <w:tab w:val="right" w:pos="8306"/>
      </w:tabs>
      <w:snapToGrid w:val="0"/>
    </w:pPr>
    <w:rPr>
      <w:sz w:val="20"/>
      <w:szCs w:val="20"/>
    </w:rPr>
  </w:style>
  <w:style w:type="character" w:customStyle="1" w:styleId="a4">
    <w:name w:val="頁首 字元"/>
    <w:basedOn w:val="a0"/>
    <w:link w:val="a3"/>
    <w:uiPriority w:val="99"/>
    <w:rsid w:val="000D417C"/>
    <w:rPr>
      <w:sz w:val="20"/>
      <w:szCs w:val="20"/>
    </w:rPr>
  </w:style>
  <w:style w:type="paragraph" w:styleId="a5">
    <w:name w:val="footer"/>
    <w:basedOn w:val="a"/>
    <w:link w:val="a6"/>
    <w:uiPriority w:val="99"/>
    <w:unhideWhenUsed/>
    <w:rsid w:val="000D417C"/>
    <w:pPr>
      <w:tabs>
        <w:tab w:val="center" w:pos="4153"/>
        <w:tab w:val="right" w:pos="8306"/>
      </w:tabs>
      <w:snapToGrid w:val="0"/>
    </w:pPr>
    <w:rPr>
      <w:sz w:val="20"/>
      <w:szCs w:val="20"/>
    </w:rPr>
  </w:style>
  <w:style w:type="character" w:customStyle="1" w:styleId="a6">
    <w:name w:val="頁尾 字元"/>
    <w:basedOn w:val="a0"/>
    <w:link w:val="a5"/>
    <w:uiPriority w:val="99"/>
    <w:rsid w:val="000D417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1334</Words>
  <Characters>7608</Characters>
  <Application>Microsoft Office Word</Application>
  <DocSecurity>0</DocSecurity>
  <Lines>63</Lines>
  <Paragraphs>17</Paragraphs>
  <ScaleCrop>false</ScaleCrop>
  <Company/>
  <LinksUpToDate>false</LinksUpToDate>
  <CharactersWithSpaces>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2018-07-23T09:46:00Z</dcterms:created>
  <dcterms:modified xsi:type="dcterms:W3CDTF">2018-07-23T09:46:00Z</dcterms:modified>
</cp:coreProperties>
</file>