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EE4" w:rsidRPr="008F1F40" w:rsidRDefault="00173EE4" w:rsidP="00173EE4">
      <w:pPr>
        <w:spacing w:afterLines="100" w:line="620" w:lineRule="exact"/>
        <w:ind w:left="31680" w:hangingChars="77" w:firstLine="31680"/>
        <w:rPr>
          <w:rFonts w:cs="Times New Roman"/>
          <w:b/>
          <w:bCs/>
          <w:sz w:val="40"/>
          <w:szCs w:val="40"/>
        </w:rPr>
      </w:pPr>
      <w:bookmarkStart w:id="0" w:name="_GoBack"/>
      <w:bookmarkEnd w:id="0"/>
      <w:r w:rsidRPr="008F1F40">
        <w:rPr>
          <w:rFonts w:hint="eastAsia"/>
          <w:b/>
          <w:bCs/>
          <w:sz w:val="40"/>
          <w:szCs w:val="40"/>
        </w:rPr>
        <w:t>各位議員女士、先生：</w:t>
      </w:r>
    </w:p>
    <w:p w:rsidR="00173EE4" w:rsidRPr="008F1F40" w:rsidRDefault="00173EE4" w:rsidP="004512F9">
      <w:pPr>
        <w:spacing w:line="480" w:lineRule="exact"/>
        <w:ind w:firstLineChars="200" w:firstLine="31680"/>
        <w:rPr>
          <w:rFonts w:cs="Times New Roman"/>
        </w:rPr>
      </w:pPr>
      <w:r w:rsidRPr="008F1F40">
        <w:rPr>
          <w:rFonts w:hint="eastAsia"/>
        </w:rPr>
        <w:t>欣逢貴會第</w:t>
      </w:r>
      <w:r w:rsidRPr="008F1F40">
        <w:t>2</w:t>
      </w:r>
      <w:r w:rsidRPr="008F1F40">
        <w:rPr>
          <w:rFonts w:hint="eastAsia"/>
        </w:rPr>
        <w:t>屆第</w:t>
      </w:r>
      <w:r>
        <w:t>5</w:t>
      </w:r>
      <w:r w:rsidRPr="008F1F40">
        <w:rPr>
          <w:rFonts w:hint="eastAsia"/>
        </w:rPr>
        <w:t>次大會召開</w:t>
      </w:r>
      <w:r w:rsidRPr="008F1F40">
        <w:rPr>
          <w:rFonts w:hAnsi="標楷體" w:hint="eastAsia"/>
        </w:rPr>
        <w:t>，</w:t>
      </w:r>
      <w:r w:rsidRPr="008F1F40">
        <w:rPr>
          <w:rFonts w:hint="eastAsia"/>
        </w:rPr>
        <w:t>謹代表本府全體同仁，敬祝各位議員女士、先生身體健康，大會圓滿成功！</w:t>
      </w:r>
    </w:p>
    <w:p w:rsidR="00173EE4" w:rsidRPr="0066150F" w:rsidRDefault="00173EE4" w:rsidP="004512F9">
      <w:pPr>
        <w:spacing w:line="480" w:lineRule="exact"/>
        <w:ind w:firstLineChars="200" w:firstLine="31680"/>
        <w:rPr>
          <w:rFonts w:cs="Times New Roman"/>
        </w:rPr>
      </w:pPr>
      <w:r w:rsidRPr="00861DE1">
        <w:t>105</w:t>
      </w:r>
      <w:r w:rsidRPr="00861DE1">
        <w:rPr>
          <w:rFonts w:hint="eastAsia"/>
        </w:rPr>
        <w:t>年</w:t>
      </w:r>
      <w:r w:rsidRPr="00861DE1">
        <w:t>12</w:t>
      </w:r>
      <w:r w:rsidRPr="00861DE1">
        <w:rPr>
          <w:rFonts w:hint="eastAsia"/>
        </w:rPr>
        <w:t>月是我就職</w:t>
      </w:r>
      <w:r w:rsidRPr="00861DE1">
        <w:t>10</w:t>
      </w:r>
      <w:r w:rsidRPr="00861DE1">
        <w:rPr>
          <w:rFonts w:hint="eastAsia"/>
        </w:rPr>
        <w:t>周年，感謝</w:t>
      </w:r>
      <w:r>
        <w:rPr>
          <w:rFonts w:hint="eastAsia"/>
        </w:rPr>
        <w:t>貴會及</w:t>
      </w:r>
      <w:r w:rsidRPr="00861DE1">
        <w:rPr>
          <w:rFonts w:hint="eastAsia"/>
        </w:rPr>
        <w:t>市民對市府團隊的支持，讓高雄度過各種艱鉅挑戰</w:t>
      </w:r>
      <w:r>
        <w:rPr>
          <w:rFonts w:hint="eastAsia"/>
        </w:rPr>
        <w:t>，並持續進行城市轉型，</w:t>
      </w:r>
      <w:r>
        <w:rPr>
          <w:rFonts w:hint="eastAsia"/>
          <w:lang w:eastAsia="zh-HK"/>
        </w:rPr>
        <w:t>邁向國際化城市</w:t>
      </w:r>
      <w:r w:rsidRPr="0066150F">
        <w:rPr>
          <w:rFonts w:hint="eastAsia"/>
        </w:rPr>
        <w:t>。</w:t>
      </w:r>
    </w:p>
    <w:p w:rsidR="00173EE4" w:rsidRPr="00956B04" w:rsidRDefault="00173EE4" w:rsidP="004512F9">
      <w:pPr>
        <w:spacing w:line="480" w:lineRule="exact"/>
        <w:ind w:firstLineChars="200" w:firstLine="31680"/>
        <w:rPr>
          <w:rFonts w:cs="Times New Roman"/>
        </w:rPr>
      </w:pPr>
      <w:r w:rsidRPr="00956B04">
        <w:rPr>
          <w:rFonts w:hint="eastAsia"/>
        </w:rPr>
        <w:t>繼去年由高雄發起主辦的「</w:t>
      </w:r>
      <w:r w:rsidRPr="00956B04">
        <w:t>2016</w:t>
      </w:r>
      <w:r w:rsidRPr="00956B04">
        <w:rPr>
          <w:rFonts w:hint="eastAsia"/>
        </w:rPr>
        <w:t>全球港灣城市論壇」，來自全球</w:t>
      </w:r>
      <w:r w:rsidRPr="00956B04">
        <w:t>25</w:t>
      </w:r>
      <w:r w:rsidRPr="00956B04">
        <w:rPr>
          <w:rFonts w:hint="eastAsia"/>
        </w:rPr>
        <w:t>國、</w:t>
      </w:r>
      <w:r w:rsidRPr="00956B04">
        <w:t>4</w:t>
      </w:r>
      <w:r>
        <w:t>9</w:t>
      </w:r>
      <w:r>
        <w:rPr>
          <w:rFonts w:hint="eastAsia"/>
        </w:rPr>
        <w:t>個城市代表</w:t>
      </w:r>
      <w:r>
        <w:rPr>
          <w:rFonts w:hint="eastAsia"/>
          <w:lang w:eastAsia="zh-HK"/>
        </w:rPr>
        <w:t>共同</w:t>
      </w:r>
      <w:r>
        <w:rPr>
          <w:rFonts w:hint="eastAsia"/>
        </w:rPr>
        <w:t>參與，提供國際港灣城市交流</w:t>
      </w:r>
      <w:r w:rsidRPr="00956B04">
        <w:rPr>
          <w:rFonts w:hint="eastAsia"/>
        </w:rPr>
        <w:t>及發展的經驗，</w:t>
      </w:r>
      <w:r>
        <w:rPr>
          <w:rFonts w:hint="eastAsia"/>
          <w:lang w:eastAsia="zh-HK"/>
        </w:rPr>
        <w:t>也</w:t>
      </w:r>
      <w:r w:rsidRPr="00956B04">
        <w:rPr>
          <w:rFonts w:hint="eastAsia"/>
        </w:rPr>
        <w:t>成功</w:t>
      </w:r>
      <w:r>
        <w:rPr>
          <w:rFonts w:hint="eastAsia"/>
          <w:lang w:eastAsia="zh-HK"/>
        </w:rPr>
        <w:t>地</w:t>
      </w:r>
      <w:r w:rsidRPr="00956B04">
        <w:rPr>
          <w:rFonts w:hint="eastAsia"/>
        </w:rPr>
        <w:t>拓展高雄與國際城市間的關係，</w:t>
      </w:r>
      <w:r>
        <w:rPr>
          <w:rFonts w:hint="eastAsia"/>
        </w:rPr>
        <w:t>今年</w:t>
      </w:r>
      <w:r w:rsidRPr="00956B04">
        <w:t>2</w:t>
      </w:r>
      <w:r w:rsidRPr="00956B04">
        <w:rPr>
          <w:rFonts w:hint="eastAsia"/>
        </w:rPr>
        <w:t>月</w:t>
      </w:r>
      <w:r>
        <w:rPr>
          <w:rFonts w:hint="eastAsia"/>
          <w:lang w:eastAsia="zh-HK"/>
        </w:rPr>
        <w:t>甫</w:t>
      </w:r>
      <w:r w:rsidRPr="00956B04">
        <w:rPr>
          <w:rFonts w:hint="eastAsia"/>
        </w:rPr>
        <w:t>落幕</w:t>
      </w:r>
      <w:r>
        <w:rPr>
          <w:rFonts w:hint="eastAsia"/>
          <w:lang w:eastAsia="zh-HK"/>
        </w:rPr>
        <w:t>的</w:t>
      </w:r>
      <w:r w:rsidRPr="00956B04">
        <w:rPr>
          <w:rFonts w:hint="eastAsia"/>
        </w:rPr>
        <w:t>高雄燈會藝術節，也</w:t>
      </w:r>
      <w:r>
        <w:rPr>
          <w:rFonts w:hint="eastAsia"/>
          <w:lang w:eastAsia="zh-HK"/>
        </w:rPr>
        <w:t>邀請了</w:t>
      </w:r>
      <w:r w:rsidRPr="00956B04">
        <w:rPr>
          <w:rFonts w:hint="eastAsia"/>
        </w:rPr>
        <w:t>來自美國、日本、韓國，以及新南向政策國家的菲律賓、越南、馬來西亞共</w:t>
      </w:r>
      <w:r w:rsidRPr="00956B04">
        <w:t>12</w:t>
      </w:r>
      <w:r w:rsidRPr="00956B04">
        <w:rPr>
          <w:rFonts w:hint="eastAsia"/>
        </w:rPr>
        <w:t>個城市、近</w:t>
      </w:r>
      <w:r w:rsidRPr="00956B04">
        <w:t>150</w:t>
      </w:r>
      <w:r w:rsidRPr="00956B04">
        <w:rPr>
          <w:rFonts w:hint="eastAsia"/>
        </w:rPr>
        <w:t>人的代表團共襄盛舉，展現出高雄城市外交實力，更期待今年</w:t>
      </w:r>
      <w:r w:rsidRPr="00956B04">
        <w:t>10</w:t>
      </w:r>
      <w:r w:rsidRPr="00956B04">
        <w:rPr>
          <w:rFonts w:hint="eastAsia"/>
        </w:rPr>
        <w:t>月在哈瑪星舉辦的生態交通全球盛典，能為高雄創造更多國際城市間的合作機會。</w:t>
      </w:r>
    </w:p>
    <w:p w:rsidR="00173EE4" w:rsidRDefault="00173EE4" w:rsidP="004512F9">
      <w:pPr>
        <w:spacing w:line="480" w:lineRule="exact"/>
        <w:ind w:firstLineChars="202" w:firstLine="31680"/>
        <w:rPr>
          <w:rFonts w:hAnsi="標楷體" w:cs="Times New Roman"/>
          <w:kern w:val="0"/>
        </w:rPr>
      </w:pPr>
      <w:r>
        <w:rPr>
          <w:rFonts w:hAnsi="標楷體" w:hint="eastAsia"/>
          <w:kern w:val="0"/>
        </w:rPr>
        <w:t>另外，</w:t>
      </w:r>
      <w:r w:rsidRPr="00954ECD">
        <w:rPr>
          <w:rFonts w:hAnsi="標楷體" w:hint="eastAsia"/>
          <w:kern w:val="0"/>
        </w:rPr>
        <w:t>高雄環狀輕軌建設工程</w:t>
      </w:r>
      <w:r>
        <w:rPr>
          <w:rFonts w:hAnsi="標楷體" w:hint="eastAsia"/>
          <w:kern w:val="0"/>
        </w:rPr>
        <w:t>第一階段</w:t>
      </w:r>
      <w:r>
        <w:rPr>
          <w:rFonts w:hAnsi="標楷體" w:hint="eastAsia"/>
          <w:kern w:val="0"/>
          <w:lang w:eastAsia="zh-HK"/>
        </w:rPr>
        <w:t>將於</w:t>
      </w:r>
      <w:r>
        <w:rPr>
          <w:rFonts w:hAnsi="標楷體" w:hint="eastAsia"/>
          <w:kern w:val="0"/>
        </w:rPr>
        <w:t>今年完工</w:t>
      </w:r>
      <w:r>
        <w:rPr>
          <w:rFonts w:hAnsi="標楷體" w:hint="eastAsia"/>
          <w:kern w:val="0"/>
          <w:lang w:eastAsia="zh-HK"/>
        </w:rPr>
        <w:t>啟用</w:t>
      </w:r>
      <w:r>
        <w:rPr>
          <w:rFonts w:hAnsi="標楷體" w:hint="eastAsia"/>
          <w:kern w:val="0"/>
        </w:rPr>
        <w:t>通車，</w:t>
      </w:r>
      <w:r w:rsidRPr="00954ECD">
        <w:rPr>
          <w:rFonts w:hAnsi="標楷體" w:hint="eastAsia"/>
          <w:kern w:val="0"/>
        </w:rPr>
        <w:t>第二階段</w:t>
      </w:r>
      <w:r>
        <w:rPr>
          <w:rFonts w:hAnsi="標楷體" w:hint="eastAsia"/>
          <w:kern w:val="0"/>
        </w:rPr>
        <w:t>也已於</w:t>
      </w:r>
      <w:r w:rsidRPr="00954ECD">
        <w:rPr>
          <w:rFonts w:hAnsi="標楷體"/>
          <w:kern w:val="0"/>
        </w:rPr>
        <w:t>2</w:t>
      </w:r>
      <w:r w:rsidRPr="00954ECD">
        <w:rPr>
          <w:rFonts w:hAnsi="標楷體" w:hint="eastAsia"/>
          <w:kern w:val="0"/>
        </w:rPr>
        <w:t>月初動土</w:t>
      </w:r>
      <w:r>
        <w:rPr>
          <w:rFonts w:hAnsi="標楷體" w:hint="eastAsia"/>
          <w:kern w:val="0"/>
        </w:rPr>
        <w:t>；</w:t>
      </w:r>
      <w:r w:rsidRPr="00A57ECE">
        <w:rPr>
          <w:rFonts w:hAnsi="標楷體" w:hint="eastAsia"/>
          <w:kern w:val="0"/>
        </w:rPr>
        <w:t>捷運紅線向北延伸至路竹岡山</w:t>
      </w:r>
      <w:r>
        <w:rPr>
          <w:rFonts w:hAnsi="標楷體" w:hint="eastAsia"/>
          <w:kern w:val="0"/>
          <w:lang w:eastAsia="zh-HK"/>
        </w:rPr>
        <w:t>業</w:t>
      </w:r>
      <w:r w:rsidRPr="00A57ECE">
        <w:rPr>
          <w:rFonts w:hAnsi="標楷體" w:hint="eastAsia"/>
          <w:kern w:val="0"/>
        </w:rPr>
        <w:t>獲中央核定</w:t>
      </w:r>
      <w:r w:rsidRPr="00954ECD">
        <w:rPr>
          <w:rFonts w:hAnsi="標楷體" w:hint="eastAsia"/>
          <w:kern w:val="0"/>
        </w:rPr>
        <w:t>，</w:t>
      </w:r>
      <w:r>
        <w:rPr>
          <w:rFonts w:hAnsi="標楷體" w:hint="eastAsia"/>
          <w:kern w:val="0"/>
        </w:rPr>
        <w:t>第三條捷運</w:t>
      </w:r>
      <w:r w:rsidRPr="00EF78DD">
        <w:rPr>
          <w:rFonts w:hAnsi="標楷體" w:hint="eastAsia"/>
          <w:kern w:val="0"/>
        </w:rPr>
        <w:t>黃線</w:t>
      </w:r>
      <w:r>
        <w:rPr>
          <w:rFonts w:hAnsi="標楷體" w:hint="eastAsia"/>
          <w:kern w:val="0"/>
          <w:lang w:eastAsia="zh-HK"/>
        </w:rPr>
        <w:t>將</w:t>
      </w:r>
      <w:r w:rsidRPr="00EF78DD">
        <w:rPr>
          <w:rFonts w:hAnsi="標楷體" w:hint="eastAsia"/>
          <w:kern w:val="0"/>
        </w:rPr>
        <w:t>加速向中央提案</w:t>
      </w:r>
      <w:r>
        <w:rPr>
          <w:rFonts w:hAnsi="標楷體" w:hint="eastAsia"/>
          <w:kern w:val="0"/>
        </w:rPr>
        <w:t>，</w:t>
      </w:r>
      <w:r>
        <w:rPr>
          <w:rFonts w:hAnsi="標楷體" w:hint="eastAsia"/>
          <w:kern w:val="0"/>
          <w:lang w:eastAsia="zh-HK"/>
        </w:rPr>
        <w:t>讓高雄的大眾運輸路網也完整方便</w:t>
      </w:r>
      <w:r w:rsidRPr="00EF78DD">
        <w:rPr>
          <w:rFonts w:hAnsi="標楷體" w:hint="eastAsia"/>
          <w:kern w:val="0"/>
        </w:rPr>
        <w:t>。</w:t>
      </w:r>
      <w:r>
        <w:rPr>
          <w:rFonts w:hAnsi="標楷體" w:hint="eastAsia"/>
          <w:kern w:val="0"/>
        </w:rPr>
        <w:t>未來</w:t>
      </w:r>
      <w:r>
        <w:rPr>
          <w:rFonts w:hAnsi="標楷體" w:hint="eastAsia"/>
          <w:kern w:val="0"/>
          <w:lang w:eastAsia="zh-HK"/>
        </w:rPr>
        <w:t>高雄也</w:t>
      </w:r>
      <w:r w:rsidRPr="00954ECD">
        <w:rPr>
          <w:rFonts w:hAnsi="標楷體" w:hint="eastAsia"/>
          <w:kern w:val="0"/>
        </w:rPr>
        <w:t>將</w:t>
      </w:r>
      <w:r>
        <w:rPr>
          <w:rFonts w:hAnsi="標楷體" w:hint="eastAsia"/>
          <w:kern w:val="0"/>
        </w:rPr>
        <w:t>引進</w:t>
      </w:r>
      <w:r w:rsidRPr="00A57ECE">
        <w:rPr>
          <w:rFonts w:hAnsi="標楷體" w:hint="eastAsia"/>
          <w:kern w:val="0"/>
        </w:rPr>
        <w:t>共享電動車以及無人電動公車，以最新的</w:t>
      </w:r>
      <w:r>
        <w:rPr>
          <w:rFonts w:hAnsi="標楷體" w:hint="eastAsia"/>
          <w:kern w:val="0"/>
          <w:lang w:eastAsia="zh-HK"/>
        </w:rPr>
        <w:t>智慧</w:t>
      </w:r>
      <w:r w:rsidRPr="00A57ECE">
        <w:rPr>
          <w:rFonts w:hAnsi="標楷體" w:hint="eastAsia"/>
          <w:kern w:val="0"/>
        </w:rPr>
        <w:t>科技來建構低碳、綠能的公共交通系統</w:t>
      </w:r>
      <w:r>
        <w:rPr>
          <w:rFonts w:hAnsi="標楷體" w:hint="eastAsia"/>
          <w:kern w:val="0"/>
        </w:rPr>
        <w:t>，</w:t>
      </w:r>
      <w:r w:rsidRPr="00954ECD">
        <w:rPr>
          <w:rFonts w:hAnsi="標楷體" w:hint="eastAsia"/>
          <w:kern w:val="0"/>
        </w:rPr>
        <w:t>帶動高雄經濟與產業繁榮發展</w:t>
      </w:r>
      <w:r>
        <w:rPr>
          <w:rFonts w:hAnsi="標楷體" w:hint="eastAsia"/>
          <w:kern w:val="0"/>
        </w:rPr>
        <w:t>，</w:t>
      </w:r>
      <w:r w:rsidRPr="0014761F">
        <w:rPr>
          <w:rFonts w:hAnsi="標楷體" w:hint="eastAsia"/>
          <w:kern w:val="0"/>
        </w:rPr>
        <w:t>市府仍將持續與市民攜手合作，為實現城市願景努力。</w:t>
      </w:r>
    </w:p>
    <w:p w:rsidR="00173EE4" w:rsidRPr="00AD43B4" w:rsidRDefault="00173EE4" w:rsidP="004512F9">
      <w:pPr>
        <w:spacing w:line="480" w:lineRule="exact"/>
        <w:ind w:firstLineChars="200" w:firstLine="31680"/>
        <w:rPr>
          <w:rFonts w:hAnsi="標楷體" w:cs="Times New Roman"/>
          <w:kern w:val="0"/>
          <w:sz w:val="36"/>
          <w:szCs w:val="36"/>
        </w:rPr>
      </w:pPr>
      <w:r w:rsidRPr="008F1F40">
        <w:rPr>
          <w:rFonts w:hAnsi="標楷體" w:hint="eastAsia"/>
          <w:kern w:val="0"/>
        </w:rPr>
        <w:t>謹將本府</w:t>
      </w:r>
      <w:r w:rsidRPr="008F1F40">
        <w:rPr>
          <w:rFonts w:hAnsi="標楷體"/>
          <w:kern w:val="0"/>
        </w:rPr>
        <w:t>10</w:t>
      </w:r>
      <w:r>
        <w:rPr>
          <w:rFonts w:hAnsi="標楷體"/>
          <w:kern w:val="0"/>
        </w:rPr>
        <w:t>5</w:t>
      </w:r>
      <w:r w:rsidRPr="008F1F40">
        <w:rPr>
          <w:rFonts w:hAnsi="標楷體" w:hint="eastAsia"/>
          <w:kern w:val="0"/>
        </w:rPr>
        <w:t>年</w:t>
      </w:r>
      <w:r>
        <w:rPr>
          <w:rFonts w:hAnsi="標楷體"/>
          <w:kern w:val="0"/>
        </w:rPr>
        <w:t>7</w:t>
      </w:r>
      <w:r w:rsidRPr="008F1F40">
        <w:rPr>
          <w:rFonts w:hAnsi="標楷體" w:hint="eastAsia"/>
          <w:kern w:val="0"/>
        </w:rPr>
        <w:t>月至</w:t>
      </w:r>
      <w:r>
        <w:rPr>
          <w:rFonts w:hAnsi="標楷體"/>
          <w:kern w:val="0"/>
        </w:rPr>
        <w:t>12</w:t>
      </w:r>
      <w:r w:rsidRPr="008F1F40">
        <w:rPr>
          <w:rFonts w:hAnsi="標楷體" w:hint="eastAsia"/>
          <w:kern w:val="0"/>
        </w:rPr>
        <w:t>月</w:t>
      </w:r>
      <w:r>
        <w:rPr>
          <w:rFonts w:hAnsi="標楷體" w:hint="eastAsia"/>
          <w:kern w:val="0"/>
        </w:rPr>
        <w:t>下</w:t>
      </w:r>
      <w:r w:rsidRPr="008F1F40">
        <w:rPr>
          <w:rFonts w:hAnsi="標楷體" w:hint="eastAsia"/>
          <w:kern w:val="0"/>
        </w:rPr>
        <w:t>半年施政成果，依民政、財政、教育、經濟發展、海洋事務、農業、觀光、都市發展、工務、水利、社政、勞工、警政、消防、衛生、環境保護、捷運工程、文化、交通、法制、役政、地政、新聞、國際事務、研考、原住民事務、客家事務、主計、人事、政風、市立空大等</w:t>
      </w:r>
      <w:r w:rsidRPr="008F1F40">
        <w:rPr>
          <w:rFonts w:hAnsi="標楷體"/>
          <w:kern w:val="0"/>
        </w:rPr>
        <w:t>31</w:t>
      </w:r>
      <w:r w:rsidRPr="008F1F40">
        <w:rPr>
          <w:rFonts w:hAnsi="標楷體" w:hint="eastAsia"/>
          <w:kern w:val="0"/>
        </w:rPr>
        <w:t>個項目，彙編成本施政報告書，祈請指正！</w:t>
      </w:r>
    </w:p>
    <w:sectPr w:rsidR="00173EE4" w:rsidRPr="00AD43B4" w:rsidSect="00BC524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3EE4" w:rsidRDefault="00173EE4" w:rsidP="00456D3D">
      <w:pPr>
        <w:spacing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173EE4" w:rsidRDefault="00173EE4" w:rsidP="00456D3D">
      <w:pPr>
        <w:spacing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3EE4" w:rsidRDefault="00173EE4" w:rsidP="00456D3D">
      <w:pPr>
        <w:spacing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173EE4" w:rsidRDefault="00173EE4" w:rsidP="00456D3D">
      <w:pPr>
        <w:spacing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300D4B"/>
    <w:multiLevelType w:val="hybridMultilevel"/>
    <w:tmpl w:val="2A22AC1A"/>
    <w:lvl w:ilvl="0" w:tplc="0FA8EFDA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43B4"/>
    <w:rsid w:val="000001AE"/>
    <w:rsid w:val="00057741"/>
    <w:rsid w:val="000A468A"/>
    <w:rsid w:val="000D06DF"/>
    <w:rsid w:val="000D2953"/>
    <w:rsid w:val="00133B1A"/>
    <w:rsid w:val="0014761F"/>
    <w:rsid w:val="001519CC"/>
    <w:rsid w:val="00173EE4"/>
    <w:rsid w:val="00177A21"/>
    <w:rsid w:val="0018145B"/>
    <w:rsid w:val="001939C2"/>
    <w:rsid w:val="001B559D"/>
    <w:rsid w:val="001C0315"/>
    <w:rsid w:val="001C2681"/>
    <w:rsid w:val="001D0E1F"/>
    <w:rsid w:val="001E3E70"/>
    <w:rsid w:val="001E4D1C"/>
    <w:rsid w:val="00200D11"/>
    <w:rsid w:val="00241BC7"/>
    <w:rsid w:val="002A5DD7"/>
    <w:rsid w:val="002A7E39"/>
    <w:rsid w:val="002B5923"/>
    <w:rsid w:val="002C6635"/>
    <w:rsid w:val="002E485B"/>
    <w:rsid w:val="002E51F1"/>
    <w:rsid w:val="002E7C43"/>
    <w:rsid w:val="00334669"/>
    <w:rsid w:val="00340930"/>
    <w:rsid w:val="00345533"/>
    <w:rsid w:val="00347774"/>
    <w:rsid w:val="00351BF4"/>
    <w:rsid w:val="0035260F"/>
    <w:rsid w:val="00371374"/>
    <w:rsid w:val="003747C7"/>
    <w:rsid w:val="0038178D"/>
    <w:rsid w:val="00392013"/>
    <w:rsid w:val="003A4647"/>
    <w:rsid w:val="003A4ECC"/>
    <w:rsid w:val="003B49FF"/>
    <w:rsid w:val="003C7862"/>
    <w:rsid w:val="003D57CB"/>
    <w:rsid w:val="003F2EEF"/>
    <w:rsid w:val="00410AF8"/>
    <w:rsid w:val="004242E7"/>
    <w:rsid w:val="00427400"/>
    <w:rsid w:val="004512F9"/>
    <w:rsid w:val="00456D3D"/>
    <w:rsid w:val="00457471"/>
    <w:rsid w:val="0046607F"/>
    <w:rsid w:val="00486D87"/>
    <w:rsid w:val="004933CB"/>
    <w:rsid w:val="0049654C"/>
    <w:rsid w:val="004A1CD3"/>
    <w:rsid w:val="004B2485"/>
    <w:rsid w:val="004C064B"/>
    <w:rsid w:val="004F1910"/>
    <w:rsid w:val="005315FD"/>
    <w:rsid w:val="005602F3"/>
    <w:rsid w:val="00574BCB"/>
    <w:rsid w:val="00577FC4"/>
    <w:rsid w:val="00583A83"/>
    <w:rsid w:val="005979FF"/>
    <w:rsid w:val="005A73DE"/>
    <w:rsid w:val="005B0D0C"/>
    <w:rsid w:val="005C025B"/>
    <w:rsid w:val="005C2D9D"/>
    <w:rsid w:val="005D5AC9"/>
    <w:rsid w:val="005D6F4D"/>
    <w:rsid w:val="005E2C20"/>
    <w:rsid w:val="00601E68"/>
    <w:rsid w:val="00603E35"/>
    <w:rsid w:val="00622730"/>
    <w:rsid w:val="00627167"/>
    <w:rsid w:val="00640662"/>
    <w:rsid w:val="0065655C"/>
    <w:rsid w:val="00656E4D"/>
    <w:rsid w:val="0066150F"/>
    <w:rsid w:val="006C7A64"/>
    <w:rsid w:val="006E398B"/>
    <w:rsid w:val="006E5F8D"/>
    <w:rsid w:val="006F3F3B"/>
    <w:rsid w:val="00723C84"/>
    <w:rsid w:val="00743958"/>
    <w:rsid w:val="007B3A9E"/>
    <w:rsid w:val="007D30FA"/>
    <w:rsid w:val="007E43DC"/>
    <w:rsid w:val="007E4790"/>
    <w:rsid w:val="00811EE5"/>
    <w:rsid w:val="0082100F"/>
    <w:rsid w:val="00830942"/>
    <w:rsid w:val="0083241F"/>
    <w:rsid w:val="00846E2F"/>
    <w:rsid w:val="008617B8"/>
    <w:rsid w:val="00861DE1"/>
    <w:rsid w:val="008821B4"/>
    <w:rsid w:val="008876D6"/>
    <w:rsid w:val="00897F05"/>
    <w:rsid w:val="008A1D14"/>
    <w:rsid w:val="008A291D"/>
    <w:rsid w:val="008B29D1"/>
    <w:rsid w:val="008B3BA5"/>
    <w:rsid w:val="008C400C"/>
    <w:rsid w:val="008D1113"/>
    <w:rsid w:val="008D358A"/>
    <w:rsid w:val="008E6B30"/>
    <w:rsid w:val="008F1F40"/>
    <w:rsid w:val="00902E2E"/>
    <w:rsid w:val="00924F49"/>
    <w:rsid w:val="00932D97"/>
    <w:rsid w:val="00952259"/>
    <w:rsid w:val="00954ECD"/>
    <w:rsid w:val="00956B04"/>
    <w:rsid w:val="00956FD6"/>
    <w:rsid w:val="0096129B"/>
    <w:rsid w:val="009B3D7C"/>
    <w:rsid w:val="009C6BF6"/>
    <w:rsid w:val="009D36A6"/>
    <w:rsid w:val="009D4A84"/>
    <w:rsid w:val="009F7036"/>
    <w:rsid w:val="00A15416"/>
    <w:rsid w:val="00A30128"/>
    <w:rsid w:val="00A44F1B"/>
    <w:rsid w:val="00A57ECE"/>
    <w:rsid w:val="00A70815"/>
    <w:rsid w:val="00A80DED"/>
    <w:rsid w:val="00A856D0"/>
    <w:rsid w:val="00A9159E"/>
    <w:rsid w:val="00A93AFB"/>
    <w:rsid w:val="00AB2C13"/>
    <w:rsid w:val="00AB2D3F"/>
    <w:rsid w:val="00AC29BE"/>
    <w:rsid w:val="00AC5B05"/>
    <w:rsid w:val="00AD0C61"/>
    <w:rsid w:val="00AD3539"/>
    <w:rsid w:val="00AD43B4"/>
    <w:rsid w:val="00AE31B7"/>
    <w:rsid w:val="00B2025A"/>
    <w:rsid w:val="00B21AE4"/>
    <w:rsid w:val="00B30224"/>
    <w:rsid w:val="00B90679"/>
    <w:rsid w:val="00BA021D"/>
    <w:rsid w:val="00BC524E"/>
    <w:rsid w:val="00BC5841"/>
    <w:rsid w:val="00C1015C"/>
    <w:rsid w:val="00C14B92"/>
    <w:rsid w:val="00C15BB6"/>
    <w:rsid w:val="00C47869"/>
    <w:rsid w:val="00C63764"/>
    <w:rsid w:val="00C639B7"/>
    <w:rsid w:val="00C80D9C"/>
    <w:rsid w:val="00CA69C9"/>
    <w:rsid w:val="00CB5414"/>
    <w:rsid w:val="00CE0882"/>
    <w:rsid w:val="00D104D5"/>
    <w:rsid w:val="00D173F9"/>
    <w:rsid w:val="00D22568"/>
    <w:rsid w:val="00D43218"/>
    <w:rsid w:val="00D44083"/>
    <w:rsid w:val="00D445C9"/>
    <w:rsid w:val="00D578FE"/>
    <w:rsid w:val="00D66718"/>
    <w:rsid w:val="00D87CF5"/>
    <w:rsid w:val="00D91001"/>
    <w:rsid w:val="00DC512A"/>
    <w:rsid w:val="00DC54CE"/>
    <w:rsid w:val="00DD3465"/>
    <w:rsid w:val="00DF6812"/>
    <w:rsid w:val="00E24203"/>
    <w:rsid w:val="00E31E58"/>
    <w:rsid w:val="00E32589"/>
    <w:rsid w:val="00E43A3A"/>
    <w:rsid w:val="00E46AEC"/>
    <w:rsid w:val="00E662DA"/>
    <w:rsid w:val="00E744F8"/>
    <w:rsid w:val="00E84C33"/>
    <w:rsid w:val="00E941D5"/>
    <w:rsid w:val="00E97E7C"/>
    <w:rsid w:val="00EA0F13"/>
    <w:rsid w:val="00EA2B6F"/>
    <w:rsid w:val="00ED1026"/>
    <w:rsid w:val="00ED6503"/>
    <w:rsid w:val="00EE44AC"/>
    <w:rsid w:val="00EF78DD"/>
    <w:rsid w:val="00F02FBE"/>
    <w:rsid w:val="00F039E7"/>
    <w:rsid w:val="00F175AB"/>
    <w:rsid w:val="00F21838"/>
    <w:rsid w:val="00F40777"/>
    <w:rsid w:val="00F4594C"/>
    <w:rsid w:val="00F835DE"/>
    <w:rsid w:val="00F91B95"/>
    <w:rsid w:val="00FA3082"/>
    <w:rsid w:val="00FC1FEC"/>
    <w:rsid w:val="00FD238A"/>
    <w:rsid w:val="00FD40FA"/>
    <w:rsid w:val="00FE3893"/>
    <w:rsid w:val="00FF7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3B4"/>
    <w:pPr>
      <w:widowControl w:val="0"/>
      <w:adjustRightInd w:val="0"/>
      <w:snapToGrid w:val="0"/>
      <w:spacing w:line="470" w:lineRule="exact"/>
      <w:jc w:val="both"/>
    </w:pPr>
    <w:rPr>
      <w:rFonts w:ascii="標楷體" w:eastAsia="標楷體" w:hAnsi="Times New Roman" w:cs="標楷體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456D3D"/>
    <w:pPr>
      <w:tabs>
        <w:tab w:val="center" w:pos="4153"/>
        <w:tab w:val="right" w:pos="8306"/>
      </w:tabs>
    </w:pPr>
    <w:rPr>
      <w:kern w:val="0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56D3D"/>
    <w:rPr>
      <w:rFonts w:ascii="標楷體" w:eastAsia="標楷體" w:hAnsi="Times New Roman" w:cs="標楷體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456D3D"/>
    <w:pPr>
      <w:tabs>
        <w:tab w:val="center" w:pos="4153"/>
        <w:tab w:val="right" w:pos="8306"/>
      </w:tabs>
    </w:pPr>
    <w:rPr>
      <w:kern w:val="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56D3D"/>
    <w:rPr>
      <w:rFonts w:ascii="標楷體" w:eastAsia="標楷體" w:hAnsi="Times New Roman" w:cs="標楷體"/>
      <w:sz w:val="20"/>
      <w:szCs w:val="20"/>
    </w:rPr>
  </w:style>
  <w:style w:type="character" w:customStyle="1" w:styleId="apple-converted-space">
    <w:name w:val="apple-converted-space"/>
    <w:basedOn w:val="DefaultParagraphFont"/>
    <w:uiPriority w:val="99"/>
    <w:rsid w:val="00A856D0"/>
  </w:style>
  <w:style w:type="character" w:styleId="Strong">
    <w:name w:val="Strong"/>
    <w:basedOn w:val="DefaultParagraphFont"/>
    <w:uiPriority w:val="99"/>
    <w:qFormat/>
    <w:locked/>
    <w:rsid w:val="003F2EE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99</Words>
  <Characters>569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各位議員女士、先生：</dc:title>
  <dc:subject/>
  <dc:creator>acer-3</dc:creator>
  <cp:keywords/>
  <dc:description/>
  <cp:lastModifiedBy>user</cp:lastModifiedBy>
  <cp:revision>7</cp:revision>
  <cp:lastPrinted>2016-09-19T02:36:00Z</cp:lastPrinted>
  <dcterms:created xsi:type="dcterms:W3CDTF">2017-02-20T11:30:00Z</dcterms:created>
  <dcterms:modified xsi:type="dcterms:W3CDTF">2017-03-01T03:23:00Z</dcterms:modified>
</cp:coreProperties>
</file>