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80" w:rsidRPr="001C3578" w:rsidRDefault="007F0680" w:rsidP="004D6ABD">
      <w:pPr>
        <w:widowControl w:val="0"/>
        <w:spacing w:afterLines="100" w:after="360"/>
        <w:jc w:val="center"/>
        <w:rPr>
          <w:rFonts w:ascii="標楷體" w:eastAsia="標楷體" w:hAnsi="標楷體"/>
          <w:b/>
          <w:kern w:val="2"/>
          <w:sz w:val="54"/>
          <w:szCs w:val="54"/>
        </w:rPr>
      </w:pPr>
      <w:r w:rsidRPr="001C3578">
        <w:rPr>
          <w:rFonts w:ascii="標楷體" w:eastAsia="標楷體" w:hAnsi="標楷體"/>
          <w:b/>
          <w:kern w:val="2"/>
          <w:sz w:val="54"/>
          <w:szCs w:val="54"/>
        </w:rPr>
        <w:t>貳拾</w:t>
      </w:r>
      <w:r w:rsidR="00CF39CD">
        <w:rPr>
          <w:rFonts w:ascii="標楷體" w:eastAsia="標楷體" w:hAnsi="標楷體" w:hint="eastAsia"/>
          <w:b/>
          <w:kern w:val="2"/>
          <w:sz w:val="54"/>
          <w:szCs w:val="54"/>
        </w:rPr>
        <w:t>玖</w:t>
      </w:r>
      <w:r w:rsidRPr="001C3578">
        <w:rPr>
          <w:rFonts w:ascii="標楷體" w:eastAsia="標楷體" w:hAnsi="標楷體"/>
          <w:b/>
          <w:kern w:val="2"/>
          <w:sz w:val="54"/>
          <w:szCs w:val="54"/>
        </w:rPr>
        <w:t>、客家事務</w:t>
      </w:r>
    </w:p>
    <w:p w:rsidR="007F0680" w:rsidRPr="00274C81" w:rsidRDefault="007F0680" w:rsidP="004D6ABD">
      <w:pPr>
        <w:pStyle w:val="a3"/>
        <w:adjustRightInd w:val="0"/>
        <w:snapToGrid w:val="0"/>
        <w:spacing w:line="320" w:lineRule="exact"/>
        <w:jc w:val="both"/>
        <w:rPr>
          <w:rFonts w:hAnsi="標楷體" w:cs="文鼎中黑"/>
          <w:b/>
          <w:bCs/>
        </w:rPr>
      </w:pPr>
      <w:r w:rsidRPr="00274C81">
        <w:rPr>
          <w:rFonts w:hAnsi="標楷體" w:cs="文鼎中黑" w:hint="eastAsia"/>
          <w:b/>
          <w:bCs/>
        </w:rPr>
        <w:t>一</w:t>
      </w:r>
      <w:r w:rsidR="00E152ED" w:rsidRPr="00274C81">
        <w:rPr>
          <w:rFonts w:hAnsi="標楷體" w:cs="文鼎中黑" w:hint="eastAsia"/>
          <w:b/>
          <w:bCs/>
        </w:rPr>
        <w:t>、積極</w:t>
      </w:r>
      <w:r w:rsidRPr="00274C81">
        <w:rPr>
          <w:rFonts w:hAnsi="標楷體" w:cs="文鼎中黑" w:hint="eastAsia"/>
          <w:b/>
          <w:bCs/>
        </w:rPr>
        <w:t>推廣客語學習，落實客語</w:t>
      </w:r>
      <w:r w:rsidR="00161A41" w:rsidRPr="00274C81">
        <w:rPr>
          <w:rFonts w:hAnsi="標楷體" w:cs="文鼎中黑" w:hint="eastAsia"/>
          <w:b/>
          <w:bCs/>
        </w:rPr>
        <w:t>扎</w:t>
      </w:r>
      <w:r w:rsidRPr="00274C81">
        <w:rPr>
          <w:rFonts w:hAnsi="標楷體" w:cs="文鼎中黑" w:hint="eastAsia"/>
          <w:b/>
          <w:bCs/>
        </w:rPr>
        <w:t>根</w:t>
      </w:r>
    </w:p>
    <w:p w:rsidR="007F0680" w:rsidRPr="001C3578" w:rsidRDefault="00E54DBB"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1C3578">
        <w:rPr>
          <w:rFonts w:ascii="標楷體" w:eastAsia="標楷體" w:hAnsi="標楷體" w:hint="eastAsia"/>
          <w:bCs/>
          <w:kern w:val="2"/>
          <w:sz w:val="28"/>
          <w:szCs w:val="28"/>
        </w:rPr>
        <w:t>（</w:t>
      </w:r>
      <w:r w:rsidR="005025F7" w:rsidRPr="001C3578">
        <w:rPr>
          <w:rFonts w:ascii="標楷體" w:eastAsia="標楷體" w:hAnsi="標楷體" w:hint="eastAsia"/>
          <w:bCs/>
          <w:kern w:val="2"/>
          <w:sz w:val="28"/>
          <w:szCs w:val="28"/>
        </w:rPr>
        <w:t>一</w:t>
      </w:r>
      <w:r w:rsidRPr="001C3578">
        <w:rPr>
          <w:rFonts w:ascii="標楷體" w:eastAsia="標楷體" w:hAnsi="標楷體" w:hint="eastAsia"/>
          <w:bCs/>
          <w:kern w:val="2"/>
          <w:sz w:val="28"/>
          <w:szCs w:val="28"/>
        </w:rPr>
        <w:t>）</w:t>
      </w:r>
      <w:r w:rsidR="00495989" w:rsidRPr="001C3578">
        <w:rPr>
          <w:rFonts w:ascii="標楷體" w:eastAsia="標楷體" w:hAnsi="標楷體" w:hint="eastAsia"/>
          <w:bCs/>
          <w:kern w:val="2"/>
          <w:sz w:val="28"/>
          <w:szCs w:val="28"/>
        </w:rPr>
        <w:t>實施「客語沉浸教學」</w:t>
      </w:r>
    </w:p>
    <w:p w:rsidR="00495989" w:rsidRPr="001C3578" w:rsidRDefault="007F0680"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1C3578">
        <w:rPr>
          <w:rFonts w:ascii="標楷體" w:eastAsia="標楷體" w:hAnsi="標楷體"/>
          <w:bCs/>
          <w:kern w:val="2"/>
          <w:sz w:val="28"/>
          <w:szCs w:val="28"/>
        </w:rPr>
        <w:t>1.</w:t>
      </w:r>
      <w:r w:rsidR="00495989" w:rsidRPr="001C3578">
        <w:rPr>
          <w:rFonts w:ascii="標楷體" w:eastAsia="標楷體" w:hAnsi="標楷體" w:hint="eastAsia"/>
          <w:bCs/>
          <w:kern w:val="2"/>
          <w:sz w:val="28"/>
          <w:szCs w:val="28"/>
        </w:rPr>
        <w:t>生活客語教學</w:t>
      </w:r>
    </w:p>
    <w:p w:rsidR="007F0680" w:rsidRPr="00B16756" w:rsidRDefault="00FC04B7" w:rsidP="004D6ABD">
      <w:pPr>
        <w:widowControl w:val="0"/>
        <w:adjustRightInd w:val="0"/>
        <w:snapToGrid w:val="0"/>
        <w:spacing w:line="320" w:lineRule="exact"/>
        <w:ind w:leftChars="430" w:left="1032"/>
        <w:jc w:val="both"/>
        <w:rPr>
          <w:rFonts w:ascii="標楷體" w:eastAsia="標楷體" w:hAnsi="標楷體"/>
          <w:bCs/>
          <w:kern w:val="2"/>
          <w:sz w:val="28"/>
          <w:szCs w:val="28"/>
        </w:rPr>
      </w:pPr>
      <w:r w:rsidRPr="00B16756">
        <w:rPr>
          <w:rFonts w:ascii="標楷體" w:eastAsia="標楷體" w:hAnsi="標楷體"/>
          <w:bCs/>
          <w:kern w:val="2"/>
          <w:sz w:val="28"/>
          <w:szCs w:val="28"/>
        </w:rPr>
        <w:t>輔導本市各級學校開辦客語課程</w:t>
      </w:r>
      <w:r w:rsidR="008F4B02" w:rsidRPr="00B16756">
        <w:rPr>
          <w:rFonts w:ascii="標楷體" w:eastAsia="標楷體" w:hAnsi="標楷體" w:hint="eastAsia"/>
          <w:bCs/>
          <w:kern w:val="2"/>
          <w:sz w:val="28"/>
          <w:szCs w:val="28"/>
        </w:rPr>
        <w:t>及</w:t>
      </w:r>
      <w:r w:rsidRPr="00B16756">
        <w:rPr>
          <w:rFonts w:ascii="標楷體" w:eastAsia="標楷體" w:hAnsi="標楷體"/>
          <w:bCs/>
          <w:kern w:val="2"/>
          <w:sz w:val="28"/>
          <w:szCs w:val="28"/>
        </w:rPr>
        <w:t>客家文化活動，全力提供教學所需師資</w:t>
      </w:r>
      <w:r w:rsidRPr="00B16756">
        <w:rPr>
          <w:rFonts w:ascii="標楷體" w:eastAsia="標楷體" w:hAnsi="標楷體" w:hint="eastAsia"/>
          <w:bCs/>
          <w:kern w:val="2"/>
          <w:sz w:val="28"/>
          <w:szCs w:val="28"/>
        </w:rPr>
        <w:t>、</w:t>
      </w:r>
      <w:r w:rsidRPr="00B16756">
        <w:rPr>
          <w:rFonts w:ascii="標楷體" w:eastAsia="標楷體" w:hAnsi="標楷體"/>
          <w:bCs/>
          <w:kern w:val="2"/>
          <w:sz w:val="28"/>
          <w:szCs w:val="28"/>
        </w:rPr>
        <w:t>補助教師鐘點費，</w:t>
      </w:r>
      <w:r w:rsidR="001A5F0D" w:rsidRPr="00B16756">
        <w:rPr>
          <w:rFonts w:ascii="標楷體" w:eastAsia="標楷體" w:hAnsi="標楷體" w:hint="eastAsia"/>
          <w:bCs/>
          <w:kern w:val="2"/>
          <w:sz w:val="28"/>
          <w:szCs w:val="28"/>
        </w:rPr>
        <w:t>109</w:t>
      </w:r>
      <w:r w:rsidR="00E60A26" w:rsidRPr="00B16756">
        <w:rPr>
          <w:rFonts w:ascii="標楷體" w:eastAsia="標楷體" w:hAnsi="標楷體" w:hint="eastAsia"/>
          <w:bCs/>
          <w:kern w:val="2"/>
          <w:sz w:val="28"/>
          <w:szCs w:val="28"/>
        </w:rPr>
        <w:t>年</w:t>
      </w:r>
      <w:r w:rsidR="00E60A26" w:rsidRPr="00B16756">
        <w:rPr>
          <w:rFonts w:ascii="標楷體" w:eastAsia="標楷體" w:hAnsi="標楷體"/>
          <w:bCs/>
          <w:kern w:val="2"/>
          <w:sz w:val="28"/>
          <w:szCs w:val="28"/>
        </w:rPr>
        <w:t>本市共有</w:t>
      </w:r>
      <w:r w:rsidR="001A5F0D" w:rsidRPr="00B16756">
        <w:rPr>
          <w:rFonts w:ascii="標楷體" w:eastAsia="標楷體" w:hAnsi="標楷體" w:hint="eastAsia"/>
          <w:bCs/>
          <w:kern w:val="2"/>
          <w:sz w:val="28"/>
          <w:szCs w:val="28"/>
        </w:rPr>
        <w:t>53</w:t>
      </w:r>
      <w:r w:rsidR="00DB18AB" w:rsidRPr="00B16756">
        <w:rPr>
          <w:rFonts w:ascii="標楷體" w:eastAsia="標楷體" w:hAnsi="標楷體"/>
          <w:bCs/>
          <w:kern w:val="2"/>
          <w:sz w:val="28"/>
          <w:szCs w:val="28"/>
        </w:rPr>
        <w:t>所國</w:t>
      </w:r>
      <w:r w:rsidR="00DB18AB" w:rsidRPr="00B16756">
        <w:rPr>
          <w:rFonts w:ascii="標楷體" w:eastAsia="標楷體" w:hAnsi="標楷體" w:hint="eastAsia"/>
          <w:bCs/>
          <w:kern w:val="2"/>
          <w:sz w:val="28"/>
          <w:szCs w:val="28"/>
        </w:rPr>
        <w:t>小</w:t>
      </w:r>
      <w:r w:rsidR="00DB18AB" w:rsidRPr="00B16756">
        <w:rPr>
          <w:rFonts w:ascii="標楷體" w:eastAsia="標楷體" w:hAnsi="標楷體"/>
          <w:bCs/>
          <w:kern w:val="2"/>
          <w:sz w:val="28"/>
          <w:szCs w:val="28"/>
        </w:rPr>
        <w:t>、</w:t>
      </w:r>
      <w:r w:rsidR="001A5F0D" w:rsidRPr="00B16756">
        <w:rPr>
          <w:rFonts w:ascii="標楷體" w:eastAsia="標楷體" w:hAnsi="標楷體" w:hint="eastAsia"/>
          <w:bCs/>
          <w:kern w:val="2"/>
          <w:sz w:val="28"/>
          <w:szCs w:val="28"/>
        </w:rPr>
        <w:t>32</w:t>
      </w:r>
      <w:r w:rsidR="00DB18AB" w:rsidRPr="00B16756">
        <w:rPr>
          <w:rFonts w:ascii="標楷體" w:eastAsia="標楷體" w:hAnsi="標楷體"/>
          <w:bCs/>
          <w:kern w:val="2"/>
          <w:sz w:val="28"/>
          <w:szCs w:val="28"/>
        </w:rPr>
        <w:t>所幼兒園推動客語教學課程</w:t>
      </w:r>
      <w:r w:rsidR="001A5F0D" w:rsidRPr="00B16756">
        <w:rPr>
          <w:rFonts w:ascii="標楷體" w:eastAsia="標楷體" w:hAnsi="標楷體" w:hint="eastAsia"/>
          <w:bCs/>
          <w:kern w:val="2"/>
          <w:sz w:val="28"/>
          <w:szCs w:val="28"/>
          <w:lang w:eastAsia="zh-HK"/>
        </w:rPr>
        <w:t>或活動</w:t>
      </w:r>
      <w:r w:rsidR="00DB18AB" w:rsidRPr="00B16756">
        <w:rPr>
          <w:rFonts w:ascii="標楷體" w:eastAsia="標楷體" w:hAnsi="標楷體"/>
          <w:bCs/>
          <w:kern w:val="2"/>
          <w:sz w:val="28"/>
          <w:szCs w:val="28"/>
        </w:rPr>
        <w:t>，上課人數國小</w:t>
      </w:r>
      <w:r w:rsidR="00677A4D" w:rsidRPr="00B16756">
        <w:rPr>
          <w:rFonts w:ascii="標楷體" w:eastAsia="標楷體" w:hAnsi="標楷體" w:hint="eastAsia"/>
          <w:bCs/>
          <w:kern w:val="2"/>
          <w:sz w:val="28"/>
          <w:szCs w:val="28"/>
        </w:rPr>
        <w:t>2,</w:t>
      </w:r>
      <w:r w:rsidR="001A5F0D" w:rsidRPr="00B16756">
        <w:rPr>
          <w:rFonts w:ascii="標楷體" w:eastAsia="標楷體" w:hAnsi="標楷體" w:hint="eastAsia"/>
          <w:bCs/>
          <w:kern w:val="2"/>
          <w:sz w:val="28"/>
          <w:szCs w:val="28"/>
        </w:rPr>
        <w:t>428</w:t>
      </w:r>
      <w:r w:rsidR="00DB18AB" w:rsidRPr="00B16756">
        <w:rPr>
          <w:rFonts w:ascii="標楷體" w:eastAsia="標楷體" w:hAnsi="標楷體"/>
          <w:bCs/>
          <w:kern w:val="2"/>
          <w:sz w:val="28"/>
          <w:szCs w:val="28"/>
        </w:rPr>
        <w:t>人次</w:t>
      </w:r>
      <w:r w:rsidR="00DB18AB" w:rsidRPr="00B16756">
        <w:rPr>
          <w:rFonts w:ascii="標楷體" w:eastAsia="標楷體" w:hAnsi="標楷體" w:hint="eastAsia"/>
          <w:bCs/>
          <w:kern w:val="2"/>
          <w:sz w:val="28"/>
          <w:szCs w:val="28"/>
        </w:rPr>
        <w:t>、</w:t>
      </w:r>
      <w:r w:rsidR="00DB18AB" w:rsidRPr="00B16756">
        <w:rPr>
          <w:rFonts w:ascii="標楷體" w:eastAsia="標楷體" w:hAnsi="標楷體"/>
          <w:bCs/>
          <w:kern w:val="2"/>
          <w:sz w:val="28"/>
          <w:szCs w:val="28"/>
        </w:rPr>
        <w:t>幼兒園</w:t>
      </w:r>
      <w:r w:rsidR="00677A4D" w:rsidRPr="00B16756">
        <w:rPr>
          <w:rFonts w:ascii="標楷體" w:eastAsia="標楷體" w:hAnsi="標楷體" w:hint="eastAsia"/>
          <w:bCs/>
          <w:kern w:val="2"/>
          <w:sz w:val="28"/>
          <w:szCs w:val="28"/>
        </w:rPr>
        <w:t>2,</w:t>
      </w:r>
      <w:r w:rsidR="001A5F0D" w:rsidRPr="00B16756">
        <w:rPr>
          <w:rFonts w:ascii="標楷體" w:eastAsia="標楷體" w:hAnsi="標楷體" w:hint="eastAsia"/>
          <w:bCs/>
          <w:kern w:val="2"/>
          <w:sz w:val="28"/>
          <w:szCs w:val="28"/>
        </w:rPr>
        <w:t>946</w:t>
      </w:r>
      <w:r w:rsidR="00DB18AB" w:rsidRPr="00B16756">
        <w:rPr>
          <w:rFonts w:ascii="標楷體" w:eastAsia="標楷體" w:hAnsi="標楷體"/>
          <w:bCs/>
          <w:kern w:val="2"/>
          <w:sz w:val="28"/>
          <w:szCs w:val="28"/>
        </w:rPr>
        <w:t>人次</w:t>
      </w:r>
      <w:r w:rsidR="00DB18AB" w:rsidRPr="00B16756">
        <w:rPr>
          <w:rFonts w:ascii="標楷體" w:eastAsia="標楷體" w:hAnsi="標楷體" w:hint="eastAsia"/>
          <w:bCs/>
          <w:kern w:val="2"/>
          <w:sz w:val="28"/>
          <w:szCs w:val="28"/>
        </w:rPr>
        <w:t>。</w:t>
      </w:r>
      <w:r w:rsidR="00E60A26" w:rsidRPr="00B16756">
        <w:rPr>
          <w:rFonts w:ascii="標楷體" w:eastAsia="標楷體" w:hAnsi="標楷體"/>
          <w:bCs/>
          <w:kern w:val="2"/>
          <w:sz w:val="28"/>
          <w:szCs w:val="28"/>
        </w:rPr>
        <w:t>自9</w:t>
      </w:r>
      <w:r w:rsidR="00E60A26" w:rsidRPr="00B16756">
        <w:rPr>
          <w:rFonts w:ascii="標楷體" w:eastAsia="標楷體" w:hAnsi="標楷體" w:hint="eastAsia"/>
          <w:bCs/>
          <w:kern w:val="2"/>
          <w:sz w:val="28"/>
          <w:szCs w:val="28"/>
        </w:rPr>
        <w:t>4</w:t>
      </w:r>
      <w:r w:rsidR="00E60A26" w:rsidRPr="00B16756">
        <w:rPr>
          <w:rFonts w:ascii="標楷體" w:eastAsia="標楷體" w:hAnsi="標楷體"/>
          <w:bCs/>
          <w:kern w:val="2"/>
          <w:sz w:val="28"/>
          <w:szCs w:val="28"/>
        </w:rPr>
        <w:t>年迄今，累積客語學習人數達</w:t>
      </w:r>
      <w:r w:rsidR="001A5F0D" w:rsidRPr="00B16756">
        <w:rPr>
          <w:rFonts w:ascii="標楷體" w:eastAsia="標楷體" w:hAnsi="標楷體" w:hint="eastAsia"/>
          <w:bCs/>
          <w:kern w:val="2"/>
          <w:sz w:val="28"/>
          <w:szCs w:val="28"/>
        </w:rPr>
        <w:t>169</w:t>
      </w:r>
      <w:r w:rsidR="00403E66" w:rsidRPr="00B16756">
        <w:rPr>
          <w:rFonts w:ascii="標楷體" w:eastAsia="標楷體" w:hAnsi="標楷體" w:hint="eastAsia"/>
          <w:bCs/>
          <w:kern w:val="2"/>
          <w:sz w:val="28"/>
          <w:szCs w:val="28"/>
        </w:rPr>
        <w:t>,</w:t>
      </w:r>
      <w:r w:rsidR="001A5F0D" w:rsidRPr="00B16756">
        <w:rPr>
          <w:rFonts w:ascii="標楷體" w:eastAsia="標楷體" w:hAnsi="標楷體" w:hint="eastAsia"/>
          <w:bCs/>
          <w:kern w:val="2"/>
          <w:sz w:val="28"/>
          <w:szCs w:val="28"/>
        </w:rPr>
        <w:t>398</w:t>
      </w:r>
      <w:r w:rsidR="00E60A26" w:rsidRPr="00B16756">
        <w:rPr>
          <w:rFonts w:ascii="標楷體" w:eastAsia="標楷體" w:hAnsi="標楷體"/>
          <w:bCs/>
          <w:kern w:val="2"/>
          <w:sz w:val="28"/>
          <w:szCs w:val="28"/>
        </w:rPr>
        <w:t>人次</w:t>
      </w:r>
      <w:r w:rsidR="004C402A" w:rsidRPr="00B16756">
        <w:rPr>
          <w:rFonts w:ascii="標楷體" w:eastAsia="標楷體" w:hAnsi="標楷體"/>
          <w:bCs/>
          <w:kern w:val="2"/>
          <w:sz w:val="28"/>
          <w:szCs w:val="28"/>
        </w:rPr>
        <w:t>。</w:t>
      </w:r>
    </w:p>
    <w:p w:rsidR="00B55552" w:rsidRPr="001C3578" w:rsidRDefault="007F0680"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1C3578">
        <w:rPr>
          <w:rFonts w:ascii="標楷體" w:eastAsia="標楷體" w:hAnsi="標楷體"/>
          <w:bCs/>
          <w:kern w:val="2"/>
          <w:sz w:val="28"/>
          <w:szCs w:val="28"/>
        </w:rPr>
        <w:t>2.</w:t>
      </w:r>
      <w:r w:rsidR="00621766" w:rsidRPr="001C3578">
        <w:rPr>
          <w:rFonts w:ascii="標楷體" w:eastAsia="標楷體" w:hAnsi="標楷體" w:hint="eastAsia"/>
          <w:bCs/>
          <w:kern w:val="2"/>
          <w:sz w:val="28"/>
          <w:szCs w:val="28"/>
        </w:rPr>
        <w:t>辦理「幼教全客語沉浸教學」</w:t>
      </w:r>
    </w:p>
    <w:p w:rsidR="0059017F" w:rsidRPr="00FE343A" w:rsidRDefault="002302AB" w:rsidP="004D6ABD">
      <w:pPr>
        <w:widowControl w:val="0"/>
        <w:adjustRightInd w:val="0"/>
        <w:snapToGrid w:val="0"/>
        <w:spacing w:line="320" w:lineRule="exact"/>
        <w:ind w:leftChars="430" w:left="1032"/>
        <w:jc w:val="both"/>
        <w:rPr>
          <w:rFonts w:ascii="標楷體" w:eastAsia="標楷體" w:hAnsi="標楷體"/>
          <w:bCs/>
          <w:kern w:val="2"/>
          <w:sz w:val="28"/>
          <w:szCs w:val="28"/>
        </w:rPr>
      </w:pPr>
      <w:r w:rsidRPr="00FE343A">
        <w:rPr>
          <w:rFonts w:ascii="標楷體" w:eastAsia="標楷體" w:hAnsi="標楷體" w:hint="eastAsia"/>
          <w:bCs/>
          <w:kern w:val="2"/>
          <w:sz w:val="28"/>
          <w:szCs w:val="28"/>
        </w:rPr>
        <w:t>108學年度</w:t>
      </w:r>
      <w:r w:rsidR="00722B66" w:rsidRPr="00FE343A">
        <w:rPr>
          <w:rFonts w:ascii="標楷體" w:eastAsia="標楷體" w:hAnsi="標楷體" w:hint="eastAsia"/>
          <w:bCs/>
          <w:kern w:val="2"/>
          <w:sz w:val="28"/>
          <w:szCs w:val="28"/>
        </w:rPr>
        <w:t>輔導美濃區</w:t>
      </w:r>
      <w:r w:rsidRPr="00FE343A">
        <w:rPr>
          <w:rFonts w:ascii="標楷體" w:eastAsia="標楷體" w:hAnsi="標楷體" w:hint="eastAsia"/>
          <w:bCs/>
          <w:kern w:val="2"/>
          <w:sz w:val="28"/>
          <w:szCs w:val="28"/>
        </w:rPr>
        <w:t>4</w:t>
      </w:r>
      <w:r w:rsidR="00AD3589" w:rsidRPr="00FE343A">
        <w:rPr>
          <w:rFonts w:ascii="標楷體" w:eastAsia="標楷體" w:hAnsi="標楷體" w:hint="eastAsia"/>
          <w:bCs/>
          <w:kern w:val="2"/>
          <w:sz w:val="28"/>
          <w:szCs w:val="28"/>
        </w:rPr>
        <w:t>所公私立幼兒園</w:t>
      </w:r>
      <w:r w:rsidR="00D8794A" w:rsidRPr="00FE343A">
        <w:rPr>
          <w:rFonts w:ascii="標楷體" w:eastAsia="標楷體" w:hAnsi="標楷體" w:hint="eastAsia"/>
          <w:bCs/>
          <w:kern w:val="2"/>
          <w:sz w:val="28"/>
          <w:szCs w:val="28"/>
        </w:rPr>
        <w:t>7</w:t>
      </w:r>
      <w:r w:rsidR="00453F59" w:rsidRPr="00FE343A">
        <w:rPr>
          <w:rFonts w:ascii="標楷體" w:eastAsia="標楷體" w:hAnsi="標楷體" w:hint="eastAsia"/>
          <w:bCs/>
          <w:kern w:val="2"/>
          <w:sz w:val="28"/>
          <w:szCs w:val="28"/>
        </w:rPr>
        <w:t>個班級</w:t>
      </w:r>
      <w:r w:rsidRPr="00FE343A">
        <w:rPr>
          <w:rFonts w:ascii="標楷體" w:eastAsia="標楷體" w:hAnsi="標楷體" w:hint="eastAsia"/>
          <w:bCs/>
          <w:kern w:val="2"/>
          <w:sz w:val="28"/>
          <w:szCs w:val="28"/>
        </w:rPr>
        <w:t>、12位老師參與</w:t>
      </w:r>
      <w:r w:rsidR="00722B66" w:rsidRPr="00FE343A">
        <w:rPr>
          <w:rFonts w:ascii="標楷體" w:eastAsia="標楷體" w:hAnsi="標楷體" w:hint="eastAsia"/>
          <w:bCs/>
          <w:kern w:val="2"/>
          <w:sz w:val="28"/>
          <w:szCs w:val="28"/>
        </w:rPr>
        <w:t>實施「幼教全客語沉浸教學」，並辦理師資培訓</w:t>
      </w:r>
      <w:r w:rsidR="00677A4D" w:rsidRPr="00FE343A">
        <w:rPr>
          <w:rFonts w:ascii="標楷體" w:eastAsia="標楷體" w:hAnsi="標楷體" w:hint="eastAsia"/>
          <w:bCs/>
          <w:kern w:val="2"/>
          <w:sz w:val="28"/>
          <w:szCs w:val="28"/>
        </w:rPr>
        <w:t>課程、訪視輔導及成果交流分享</w:t>
      </w:r>
      <w:r w:rsidR="00722B66" w:rsidRPr="00FE343A">
        <w:rPr>
          <w:rFonts w:ascii="標楷體" w:eastAsia="標楷體" w:hAnsi="標楷體" w:hint="eastAsia"/>
          <w:bCs/>
          <w:kern w:val="2"/>
          <w:sz w:val="28"/>
          <w:szCs w:val="28"/>
        </w:rPr>
        <w:t>，提升教師專業知能，以客語做為授課的主要語言，於授課過程中營造生活化的全客語學習環境，使學童自然而然學會客語</w:t>
      </w:r>
      <w:r w:rsidR="0059017F" w:rsidRPr="00FE343A">
        <w:rPr>
          <w:rFonts w:ascii="標楷體" w:eastAsia="標楷體" w:hAnsi="標楷體" w:hint="eastAsia"/>
          <w:bCs/>
          <w:kern w:val="2"/>
          <w:sz w:val="28"/>
          <w:szCs w:val="28"/>
        </w:rPr>
        <w:t>。</w:t>
      </w:r>
    </w:p>
    <w:p w:rsidR="00CD50DF" w:rsidRPr="001C3578" w:rsidRDefault="00CD50DF"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1C3578">
        <w:rPr>
          <w:rFonts w:ascii="標楷體" w:eastAsia="標楷體" w:hAnsi="標楷體" w:hint="eastAsia"/>
          <w:bCs/>
          <w:kern w:val="2"/>
          <w:sz w:val="28"/>
          <w:szCs w:val="28"/>
        </w:rPr>
        <w:t>3</w:t>
      </w:r>
      <w:r w:rsidRPr="001C3578">
        <w:rPr>
          <w:rFonts w:ascii="標楷體" w:eastAsia="標楷體" w:hAnsi="標楷體"/>
          <w:bCs/>
          <w:kern w:val="2"/>
          <w:sz w:val="28"/>
          <w:szCs w:val="28"/>
        </w:rPr>
        <w:t>.</w:t>
      </w:r>
      <w:r w:rsidR="00DB2DEE" w:rsidRPr="001C3578">
        <w:rPr>
          <w:rFonts w:ascii="標楷體" w:eastAsia="標楷體" w:hAnsi="標楷體" w:hint="eastAsia"/>
          <w:bCs/>
          <w:kern w:val="2"/>
          <w:sz w:val="28"/>
          <w:szCs w:val="28"/>
        </w:rPr>
        <w:t>辦理「國小</w:t>
      </w:r>
      <w:r w:rsidR="00722B66" w:rsidRPr="001C3578">
        <w:rPr>
          <w:rFonts w:ascii="標楷體" w:eastAsia="標楷體" w:hAnsi="標楷體" w:hint="eastAsia"/>
          <w:bCs/>
          <w:kern w:val="2"/>
          <w:sz w:val="28"/>
          <w:szCs w:val="28"/>
        </w:rPr>
        <w:t>客</w:t>
      </w:r>
      <w:r w:rsidR="0010295A" w:rsidRPr="001C3578">
        <w:rPr>
          <w:rFonts w:ascii="標楷體" w:eastAsia="標楷體" w:hAnsi="標楷體" w:hint="eastAsia"/>
          <w:bCs/>
          <w:kern w:val="2"/>
          <w:sz w:val="28"/>
          <w:szCs w:val="28"/>
        </w:rPr>
        <w:t>華雙語教學</w:t>
      </w:r>
      <w:r w:rsidR="00722B66" w:rsidRPr="001C3578">
        <w:rPr>
          <w:rFonts w:ascii="標楷體" w:eastAsia="標楷體" w:hAnsi="標楷體" w:hint="eastAsia"/>
          <w:bCs/>
          <w:kern w:val="2"/>
          <w:sz w:val="28"/>
          <w:szCs w:val="28"/>
        </w:rPr>
        <w:t>計畫」</w:t>
      </w:r>
    </w:p>
    <w:p w:rsidR="005F4460" w:rsidRPr="00FE343A" w:rsidRDefault="00C456D2" w:rsidP="004D6ABD">
      <w:pPr>
        <w:widowControl w:val="0"/>
        <w:adjustRightInd w:val="0"/>
        <w:snapToGrid w:val="0"/>
        <w:spacing w:line="320" w:lineRule="exact"/>
        <w:ind w:leftChars="430" w:left="1032"/>
        <w:jc w:val="both"/>
        <w:rPr>
          <w:rFonts w:ascii="標楷體" w:eastAsia="標楷體" w:hAnsi="標楷體"/>
          <w:bCs/>
          <w:kern w:val="2"/>
          <w:sz w:val="28"/>
          <w:szCs w:val="28"/>
        </w:rPr>
      </w:pPr>
      <w:r w:rsidRPr="00FE343A">
        <w:rPr>
          <w:rFonts w:ascii="標楷體" w:eastAsia="標楷體" w:hAnsi="標楷體" w:hint="eastAsia"/>
          <w:bCs/>
          <w:kern w:val="2"/>
          <w:sz w:val="28"/>
          <w:szCs w:val="28"/>
        </w:rPr>
        <w:t>108學年度</w:t>
      </w:r>
      <w:r w:rsidR="00722B66" w:rsidRPr="00FE343A">
        <w:rPr>
          <w:rFonts w:ascii="標楷體" w:eastAsia="標楷體" w:hAnsi="標楷體" w:hint="eastAsia"/>
          <w:bCs/>
          <w:kern w:val="2"/>
          <w:sz w:val="28"/>
          <w:szCs w:val="28"/>
        </w:rPr>
        <w:t>輔導美濃區</w:t>
      </w:r>
      <w:r w:rsidR="007D5860" w:rsidRPr="00FE343A">
        <w:rPr>
          <w:rFonts w:ascii="標楷體" w:eastAsia="標楷體" w:hAnsi="標楷體" w:hint="eastAsia"/>
          <w:bCs/>
          <w:kern w:val="2"/>
          <w:sz w:val="28"/>
          <w:szCs w:val="28"/>
        </w:rPr>
        <w:t>及六龜區</w:t>
      </w:r>
      <w:r w:rsidRPr="00FE343A">
        <w:rPr>
          <w:rFonts w:ascii="標楷體" w:eastAsia="標楷體" w:hAnsi="標楷體" w:hint="eastAsia"/>
          <w:bCs/>
          <w:kern w:val="2"/>
          <w:sz w:val="28"/>
          <w:szCs w:val="28"/>
        </w:rPr>
        <w:t>9</w:t>
      </w:r>
      <w:r w:rsidR="00722B66" w:rsidRPr="00FE343A">
        <w:rPr>
          <w:rFonts w:ascii="標楷體" w:eastAsia="標楷體" w:hAnsi="標楷體" w:hint="eastAsia"/>
          <w:bCs/>
          <w:kern w:val="2"/>
          <w:sz w:val="28"/>
          <w:szCs w:val="28"/>
        </w:rPr>
        <w:t>所學校</w:t>
      </w:r>
      <w:r w:rsidR="00D8794A" w:rsidRPr="00FE343A">
        <w:rPr>
          <w:rFonts w:ascii="標楷體" w:eastAsia="標楷體" w:hAnsi="標楷體" w:hint="eastAsia"/>
          <w:bCs/>
          <w:kern w:val="2"/>
          <w:sz w:val="28"/>
          <w:szCs w:val="28"/>
        </w:rPr>
        <w:t>1</w:t>
      </w:r>
      <w:r w:rsidRPr="00FE343A">
        <w:rPr>
          <w:rFonts w:ascii="標楷體" w:eastAsia="標楷體" w:hAnsi="標楷體" w:hint="eastAsia"/>
          <w:bCs/>
          <w:kern w:val="2"/>
          <w:sz w:val="28"/>
          <w:szCs w:val="28"/>
        </w:rPr>
        <w:t>9</w:t>
      </w:r>
      <w:r w:rsidR="00453F59" w:rsidRPr="00FE343A">
        <w:rPr>
          <w:rFonts w:ascii="標楷體" w:eastAsia="標楷體" w:hAnsi="標楷體" w:hint="eastAsia"/>
          <w:bCs/>
          <w:kern w:val="2"/>
          <w:sz w:val="28"/>
          <w:szCs w:val="28"/>
        </w:rPr>
        <w:t>個班級</w:t>
      </w:r>
      <w:r w:rsidRPr="00FE343A">
        <w:rPr>
          <w:rFonts w:ascii="標楷體" w:eastAsia="標楷體" w:hAnsi="標楷體" w:hint="eastAsia"/>
          <w:bCs/>
          <w:kern w:val="2"/>
          <w:sz w:val="28"/>
          <w:szCs w:val="28"/>
        </w:rPr>
        <w:t>、22位教師</w:t>
      </w:r>
      <w:r w:rsidR="00722B66" w:rsidRPr="00FE343A">
        <w:rPr>
          <w:rFonts w:ascii="標楷體" w:eastAsia="標楷體" w:hAnsi="標楷體" w:hint="eastAsia"/>
          <w:bCs/>
          <w:kern w:val="2"/>
          <w:sz w:val="28"/>
          <w:szCs w:val="28"/>
        </w:rPr>
        <w:t>參加實驗班教學，由客籍老師協同配合，每月進行教師實作、課堂觀摩、教案撰寫，針對教師需求辦理師資培訓，提升教師客語教學知能，建立教學模式</w:t>
      </w:r>
      <w:r w:rsidR="00B1230C" w:rsidRPr="00FE343A">
        <w:rPr>
          <w:rFonts w:ascii="標楷體" w:eastAsia="標楷體" w:hAnsi="標楷體" w:hint="eastAsia"/>
          <w:bCs/>
          <w:kern w:val="2"/>
          <w:sz w:val="28"/>
          <w:szCs w:val="28"/>
        </w:rPr>
        <w:t>；並於學年期末針對學生進行後測，了解學習成效，</w:t>
      </w:r>
      <w:r w:rsidR="00722B66" w:rsidRPr="00FE343A">
        <w:rPr>
          <w:rFonts w:ascii="標楷體" w:eastAsia="標楷體" w:hAnsi="標楷體" w:hint="eastAsia"/>
          <w:bCs/>
          <w:kern w:val="2"/>
          <w:sz w:val="28"/>
          <w:szCs w:val="28"/>
        </w:rPr>
        <w:t>以達到語言學習及母語保存之目的</w:t>
      </w:r>
      <w:r w:rsidR="00CD50DF" w:rsidRPr="00FE343A">
        <w:rPr>
          <w:rFonts w:ascii="標楷體" w:eastAsia="標楷體" w:hAnsi="標楷體" w:hint="eastAsia"/>
          <w:bCs/>
          <w:kern w:val="2"/>
          <w:sz w:val="28"/>
          <w:szCs w:val="28"/>
        </w:rPr>
        <w:t>。</w:t>
      </w:r>
    </w:p>
    <w:p w:rsidR="00974D31" w:rsidRPr="001977CD" w:rsidRDefault="00495989"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1977CD">
        <w:rPr>
          <w:rFonts w:ascii="標楷體" w:eastAsia="標楷體" w:hAnsi="標楷體"/>
          <w:bCs/>
          <w:kern w:val="2"/>
          <w:sz w:val="28"/>
          <w:szCs w:val="28"/>
        </w:rPr>
        <w:t>（</w:t>
      </w:r>
      <w:r w:rsidR="00D6637B">
        <w:rPr>
          <w:rFonts w:ascii="標楷體" w:eastAsia="標楷體" w:hAnsi="標楷體" w:hint="eastAsia"/>
          <w:bCs/>
          <w:kern w:val="2"/>
          <w:sz w:val="28"/>
          <w:szCs w:val="28"/>
          <w:lang w:eastAsia="zh-HK"/>
        </w:rPr>
        <w:t>二</w:t>
      </w:r>
      <w:r w:rsidRPr="001977CD">
        <w:rPr>
          <w:rFonts w:ascii="標楷體" w:eastAsia="標楷體" w:hAnsi="標楷體"/>
          <w:bCs/>
          <w:kern w:val="2"/>
          <w:sz w:val="28"/>
          <w:szCs w:val="28"/>
        </w:rPr>
        <w:t>）</w:t>
      </w:r>
      <w:r w:rsidRPr="001977CD">
        <w:rPr>
          <w:rFonts w:ascii="標楷體" w:eastAsia="標楷體" w:hAnsi="標楷體" w:hint="eastAsia"/>
          <w:bCs/>
          <w:kern w:val="2"/>
          <w:sz w:val="28"/>
          <w:szCs w:val="28"/>
        </w:rPr>
        <w:t>開辦</w:t>
      </w:r>
      <w:r w:rsidRPr="001977CD">
        <w:rPr>
          <w:rFonts w:ascii="標楷體" w:eastAsia="標楷體" w:hAnsi="標楷體"/>
          <w:bCs/>
          <w:kern w:val="2"/>
          <w:sz w:val="28"/>
          <w:szCs w:val="28"/>
        </w:rPr>
        <w:t>客</w:t>
      </w:r>
      <w:r w:rsidR="00A52C3E" w:rsidRPr="001977CD">
        <w:rPr>
          <w:rFonts w:ascii="標楷體" w:eastAsia="標楷體" w:hAnsi="標楷體" w:hint="eastAsia"/>
          <w:bCs/>
          <w:kern w:val="2"/>
          <w:sz w:val="28"/>
          <w:szCs w:val="28"/>
        </w:rPr>
        <w:t>家</w:t>
      </w:r>
      <w:r w:rsidRPr="001977CD">
        <w:rPr>
          <w:rFonts w:ascii="標楷體" w:eastAsia="標楷體" w:hAnsi="標楷體"/>
          <w:bCs/>
          <w:kern w:val="2"/>
          <w:sz w:val="28"/>
          <w:szCs w:val="28"/>
        </w:rPr>
        <w:t>語</w:t>
      </w:r>
      <w:r w:rsidR="00A52C3E" w:rsidRPr="001977CD">
        <w:rPr>
          <w:rFonts w:ascii="標楷體" w:eastAsia="標楷體" w:hAnsi="標楷體" w:hint="eastAsia"/>
          <w:bCs/>
          <w:kern w:val="2"/>
          <w:sz w:val="28"/>
          <w:szCs w:val="28"/>
        </w:rPr>
        <w:t>言文化</w:t>
      </w:r>
      <w:r w:rsidRPr="001977CD">
        <w:rPr>
          <w:rFonts w:ascii="標楷體" w:eastAsia="標楷體" w:hAnsi="標楷體"/>
          <w:bCs/>
          <w:kern w:val="2"/>
          <w:sz w:val="28"/>
          <w:szCs w:val="28"/>
        </w:rPr>
        <w:t>課程</w:t>
      </w:r>
    </w:p>
    <w:p w:rsidR="00A52C3E" w:rsidRPr="001977CD" w:rsidRDefault="00A52C3E" w:rsidP="00A52C3E">
      <w:pPr>
        <w:widowControl w:val="0"/>
        <w:overflowPunct w:val="0"/>
        <w:adjustRightInd w:val="0"/>
        <w:snapToGrid w:val="0"/>
        <w:spacing w:line="320" w:lineRule="exact"/>
        <w:ind w:leftChars="310" w:left="744"/>
        <w:jc w:val="both"/>
        <w:rPr>
          <w:rFonts w:ascii="標楷體" w:eastAsia="標楷體" w:hAnsi="標楷體" w:cs="標楷體"/>
          <w:sz w:val="28"/>
          <w:szCs w:val="28"/>
        </w:rPr>
      </w:pPr>
      <w:r w:rsidRPr="001977CD">
        <w:rPr>
          <w:rFonts w:ascii="標楷體" w:eastAsia="標楷體" w:hAnsi="標楷體" w:cs="標楷體" w:hint="eastAsia"/>
          <w:sz w:val="28"/>
          <w:szCs w:val="28"/>
        </w:rPr>
        <w:t>1.辦理「客家學苑」</w:t>
      </w:r>
    </w:p>
    <w:p w:rsidR="00D95C1B" w:rsidRPr="00B16756" w:rsidRDefault="001A5F0D" w:rsidP="004B5946">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B16756">
        <w:rPr>
          <w:rFonts w:ascii="標楷體" w:eastAsia="標楷體" w:hAnsi="標楷體" w:cs="標楷體" w:hint="eastAsia"/>
          <w:sz w:val="28"/>
          <w:szCs w:val="28"/>
        </w:rPr>
        <w:t>109</w:t>
      </w:r>
      <w:r w:rsidR="004B5946" w:rsidRPr="00B16756">
        <w:rPr>
          <w:rFonts w:ascii="標楷體" w:eastAsia="標楷體" w:hAnsi="標楷體" w:cs="標楷體" w:hint="eastAsia"/>
          <w:sz w:val="28"/>
          <w:szCs w:val="28"/>
        </w:rPr>
        <w:t>年</w:t>
      </w:r>
      <w:r w:rsidRPr="00B16756">
        <w:rPr>
          <w:rFonts w:ascii="標楷體" w:eastAsia="標楷體" w:hAnsi="標楷體" w:cs="標楷體" w:hint="eastAsia"/>
          <w:sz w:val="28"/>
          <w:szCs w:val="28"/>
        </w:rPr>
        <w:t>5</w:t>
      </w:r>
      <w:r w:rsidR="004B5946" w:rsidRPr="00B16756">
        <w:rPr>
          <w:rFonts w:ascii="標楷體" w:eastAsia="標楷體" w:hAnsi="標楷體" w:cs="標楷體" w:hint="eastAsia"/>
          <w:sz w:val="28"/>
          <w:szCs w:val="28"/>
        </w:rPr>
        <w:t>月</w:t>
      </w:r>
      <w:r w:rsidRPr="00B16756">
        <w:rPr>
          <w:rFonts w:ascii="標楷體" w:eastAsia="標楷體" w:hAnsi="標楷體" w:cs="標楷體" w:hint="eastAsia"/>
          <w:sz w:val="28"/>
          <w:szCs w:val="28"/>
          <w:lang w:eastAsia="zh-HK"/>
        </w:rPr>
        <w:t>起</w:t>
      </w:r>
      <w:r w:rsidR="00CD3BC1" w:rsidRPr="00B16756">
        <w:rPr>
          <w:rFonts w:ascii="標楷體" w:eastAsia="標楷體" w:hAnsi="標楷體" w:cs="標楷體" w:hint="eastAsia"/>
          <w:sz w:val="28"/>
          <w:szCs w:val="28"/>
        </w:rPr>
        <w:t>於新客家文化園區開辦</w:t>
      </w:r>
      <w:r w:rsidRPr="00B16756">
        <w:rPr>
          <w:rFonts w:ascii="標楷體" w:eastAsia="標楷體" w:hAnsi="標楷體" w:cs="標楷體" w:hint="eastAsia"/>
          <w:sz w:val="28"/>
          <w:szCs w:val="28"/>
        </w:rPr>
        <w:t>「</w:t>
      </w:r>
      <w:r w:rsidR="002A769B" w:rsidRPr="00B16756">
        <w:rPr>
          <w:rFonts w:ascii="標楷體" w:eastAsia="標楷體" w:hAnsi="標楷體" w:cs="標楷體" w:hint="eastAsia"/>
          <w:sz w:val="28"/>
          <w:szCs w:val="28"/>
          <w:lang w:eastAsia="zh-HK"/>
        </w:rPr>
        <w:t>四縣腔客語基礎班</w:t>
      </w:r>
      <w:r w:rsidRPr="00B16756">
        <w:rPr>
          <w:rFonts w:ascii="標楷體" w:eastAsia="標楷體" w:hAnsi="標楷體" w:cs="標楷體" w:hint="eastAsia"/>
          <w:sz w:val="28"/>
          <w:szCs w:val="28"/>
        </w:rPr>
        <w:t>」</w:t>
      </w:r>
      <w:r w:rsidR="00CD3BC1" w:rsidRPr="00B16756">
        <w:rPr>
          <w:rFonts w:ascii="標楷體" w:eastAsia="標楷體" w:hAnsi="標楷體" w:cs="標楷體" w:hint="eastAsia"/>
          <w:sz w:val="28"/>
          <w:szCs w:val="28"/>
        </w:rPr>
        <w:t>課程</w:t>
      </w:r>
      <w:r w:rsidR="00816C19" w:rsidRPr="00B16756">
        <w:rPr>
          <w:rFonts w:ascii="標楷體" w:eastAsia="標楷體" w:hAnsi="標楷體" w:cs="標楷體" w:hint="eastAsia"/>
          <w:sz w:val="28"/>
          <w:szCs w:val="28"/>
        </w:rPr>
        <w:t>，</w:t>
      </w:r>
      <w:r w:rsidR="002A769B" w:rsidRPr="00B16756">
        <w:rPr>
          <w:rFonts w:ascii="標楷體" w:eastAsia="標楷體" w:hAnsi="標楷體" w:cs="標楷體" w:hint="eastAsia"/>
          <w:sz w:val="28"/>
          <w:szCs w:val="28"/>
          <w:lang w:eastAsia="zh-HK"/>
        </w:rPr>
        <w:t>共計120人次參與，透過生動有趣的口語化教學，讓學員將所學直接運用於生活情境中，並鼓勵學員參加客語能力認證強化學習成就</w:t>
      </w:r>
      <w:r w:rsidR="00974D31" w:rsidRPr="00B16756">
        <w:rPr>
          <w:rFonts w:ascii="標楷體" w:eastAsia="標楷體" w:hAnsi="標楷體" w:hint="eastAsia"/>
          <w:bCs/>
          <w:kern w:val="2"/>
          <w:sz w:val="28"/>
          <w:szCs w:val="28"/>
        </w:rPr>
        <w:t>。</w:t>
      </w:r>
    </w:p>
    <w:p w:rsidR="003D3242" w:rsidRPr="00B63E80" w:rsidRDefault="003D3242" w:rsidP="003D3242">
      <w:pPr>
        <w:widowControl w:val="0"/>
        <w:overflowPunct w:val="0"/>
        <w:adjustRightInd w:val="0"/>
        <w:snapToGrid w:val="0"/>
        <w:spacing w:line="320" w:lineRule="exact"/>
        <w:ind w:leftChars="310" w:left="744"/>
        <w:jc w:val="both"/>
        <w:rPr>
          <w:rFonts w:ascii="標楷體" w:eastAsia="標楷體" w:hAnsi="標楷體"/>
          <w:bCs/>
          <w:kern w:val="2"/>
          <w:sz w:val="28"/>
          <w:szCs w:val="28"/>
        </w:rPr>
      </w:pPr>
      <w:r w:rsidRPr="00B63E80">
        <w:rPr>
          <w:rFonts w:ascii="標楷體" w:eastAsia="標楷體" w:hAnsi="標楷體" w:hint="eastAsia"/>
          <w:bCs/>
          <w:kern w:val="2"/>
          <w:sz w:val="28"/>
          <w:szCs w:val="28"/>
        </w:rPr>
        <w:t>2.辦理「鳳山區客家文化課程」</w:t>
      </w:r>
    </w:p>
    <w:p w:rsidR="003D3242" w:rsidRPr="00B16756" w:rsidRDefault="002A769B" w:rsidP="004B5946">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B16756">
        <w:rPr>
          <w:rFonts w:ascii="標楷體" w:eastAsia="標楷體" w:hAnsi="標楷體" w:hint="eastAsia"/>
          <w:bCs/>
          <w:kern w:val="2"/>
          <w:sz w:val="28"/>
          <w:szCs w:val="28"/>
        </w:rPr>
        <w:t>109</w:t>
      </w:r>
      <w:r w:rsidRPr="00B16756">
        <w:rPr>
          <w:rFonts w:ascii="標楷體" w:eastAsia="標楷體" w:hAnsi="標楷體" w:hint="eastAsia"/>
          <w:bCs/>
          <w:kern w:val="2"/>
          <w:sz w:val="28"/>
          <w:szCs w:val="28"/>
          <w:lang w:eastAsia="zh-HK"/>
        </w:rPr>
        <w:t>年6月至9月</w:t>
      </w:r>
      <w:r w:rsidR="003D3242" w:rsidRPr="00B16756">
        <w:rPr>
          <w:rFonts w:ascii="標楷體" w:eastAsia="標楷體" w:hAnsi="標楷體" w:hint="eastAsia"/>
          <w:bCs/>
          <w:kern w:val="2"/>
          <w:sz w:val="28"/>
          <w:szCs w:val="28"/>
        </w:rPr>
        <w:t>於鳳山區中山國小</w:t>
      </w:r>
      <w:r w:rsidRPr="00B16756">
        <w:rPr>
          <w:rFonts w:ascii="標楷體" w:eastAsia="標楷體" w:hAnsi="標楷體" w:hint="eastAsia"/>
          <w:bCs/>
          <w:kern w:val="2"/>
          <w:sz w:val="28"/>
          <w:szCs w:val="28"/>
        </w:rPr>
        <w:t>、</w:t>
      </w:r>
      <w:r w:rsidRPr="00B16756">
        <w:rPr>
          <w:rFonts w:ascii="標楷體" w:eastAsia="標楷體" w:hAnsi="標楷體" w:hint="eastAsia"/>
          <w:bCs/>
          <w:kern w:val="2"/>
          <w:sz w:val="28"/>
          <w:szCs w:val="28"/>
          <w:lang w:eastAsia="zh-HK"/>
        </w:rPr>
        <w:t>婦幼青少年活動中心陸續開辦</w:t>
      </w:r>
      <w:r w:rsidR="003D3242" w:rsidRPr="00B16756">
        <w:rPr>
          <w:rFonts w:ascii="標楷體" w:eastAsia="標楷體" w:hAnsi="標楷體" w:hint="eastAsia"/>
          <w:bCs/>
          <w:kern w:val="2"/>
          <w:sz w:val="28"/>
          <w:szCs w:val="28"/>
        </w:rPr>
        <w:t>客語、客家</w:t>
      </w:r>
      <w:r w:rsidRPr="00B16756">
        <w:rPr>
          <w:rFonts w:ascii="標楷體" w:eastAsia="標楷體" w:hAnsi="標楷體" w:hint="eastAsia"/>
          <w:bCs/>
          <w:kern w:val="2"/>
          <w:sz w:val="28"/>
          <w:szCs w:val="28"/>
          <w:lang w:eastAsia="zh-HK"/>
        </w:rPr>
        <w:t>夏令營</w:t>
      </w:r>
      <w:r w:rsidR="003D3242" w:rsidRPr="00B16756">
        <w:rPr>
          <w:rFonts w:ascii="標楷體" w:eastAsia="標楷體" w:hAnsi="標楷體" w:hint="eastAsia"/>
          <w:bCs/>
          <w:kern w:val="2"/>
          <w:sz w:val="28"/>
          <w:szCs w:val="28"/>
        </w:rPr>
        <w:t>、</w:t>
      </w:r>
      <w:r w:rsidRPr="00B16756">
        <w:rPr>
          <w:rFonts w:ascii="標楷體" w:eastAsia="標楷體" w:hAnsi="標楷體" w:hint="eastAsia"/>
          <w:bCs/>
          <w:kern w:val="2"/>
          <w:sz w:val="28"/>
          <w:szCs w:val="28"/>
          <w:lang w:eastAsia="zh-HK"/>
        </w:rPr>
        <w:t>客家曲調藝術</w:t>
      </w:r>
      <w:r w:rsidR="003D3242" w:rsidRPr="00B16756">
        <w:rPr>
          <w:rFonts w:ascii="標楷體" w:eastAsia="標楷體" w:hAnsi="標楷體" w:hint="eastAsia"/>
          <w:bCs/>
          <w:kern w:val="2"/>
          <w:sz w:val="28"/>
          <w:szCs w:val="28"/>
        </w:rPr>
        <w:t>等3門課程，促進民眾了解客家文化之美</w:t>
      </w:r>
      <w:r w:rsidR="00E852F8" w:rsidRPr="00B16756">
        <w:rPr>
          <w:rFonts w:ascii="標楷體" w:eastAsia="標楷體" w:hAnsi="標楷體" w:hint="eastAsia"/>
          <w:bCs/>
          <w:kern w:val="2"/>
          <w:sz w:val="28"/>
          <w:szCs w:val="28"/>
        </w:rPr>
        <w:t>。</w:t>
      </w:r>
      <w:r w:rsidR="00E852F8" w:rsidRPr="00B16756">
        <w:rPr>
          <w:rFonts w:ascii="標楷體" w:eastAsia="標楷體" w:hAnsi="標楷體" w:hint="eastAsia"/>
          <w:bCs/>
          <w:kern w:val="2"/>
          <w:sz w:val="28"/>
          <w:szCs w:val="28"/>
          <w:lang w:eastAsia="zh-HK"/>
        </w:rPr>
        <w:t>其中客語初級認證課程業於6月13日開課，9堂課預計有126人次參與</w:t>
      </w:r>
      <w:r w:rsidR="003D3242" w:rsidRPr="00B16756">
        <w:rPr>
          <w:rFonts w:ascii="標楷體" w:eastAsia="標楷體" w:hAnsi="標楷體" w:hint="eastAsia"/>
          <w:bCs/>
          <w:kern w:val="2"/>
          <w:sz w:val="28"/>
          <w:szCs w:val="28"/>
        </w:rPr>
        <w:t>。</w:t>
      </w:r>
      <w:bookmarkStart w:id="0" w:name="_GoBack"/>
      <w:bookmarkEnd w:id="0"/>
    </w:p>
    <w:p w:rsidR="00D6637B" w:rsidRPr="00B16756" w:rsidRDefault="00D6637B" w:rsidP="00D6637B">
      <w:pPr>
        <w:widowControl w:val="0"/>
        <w:adjustRightInd w:val="0"/>
        <w:snapToGrid w:val="0"/>
        <w:spacing w:line="320" w:lineRule="exact"/>
        <w:ind w:firstLineChars="66" w:firstLine="185"/>
        <w:jc w:val="both"/>
        <w:rPr>
          <w:rFonts w:ascii="標楷體" w:eastAsia="標楷體" w:hAnsi="標楷體"/>
          <w:bCs/>
          <w:kern w:val="2"/>
          <w:sz w:val="28"/>
          <w:szCs w:val="28"/>
        </w:rPr>
      </w:pPr>
      <w:r w:rsidRPr="00B16756">
        <w:rPr>
          <w:rFonts w:ascii="標楷體" w:eastAsia="標楷體" w:hAnsi="標楷體"/>
          <w:bCs/>
          <w:kern w:val="2"/>
          <w:sz w:val="28"/>
          <w:szCs w:val="28"/>
        </w:rPr>
        <w:t>（</w:t>
      </w:r>
      <w:r w:rsidRPr="00B16756">
        <w:rPr>
          <w:rFonts w:ascii="標楷體" w:eastAsia="標楷體" w:hAnsi="標楷體" w:hint="eastAsia"/>
          <w:bCs/>
          <w:kern w:val="2"/>
          <w:sz w:val="28"/>
          <w:szCs w:val="28"/>
          <w:lang w:eastAsia="zh-HK"/>
        </w:rPr>
        <w:t>三</w:t>
      </w:r>
      <w:r w:rsidRPr="00B16756">
        <w:rPr>
          <w:rFonts w:ascii="標楷體" w:eastAsia="標楷體" w:hAnsi="標楷體"/>
          <w:bCs/>
          <w:kern w:val="2"/>
          <w:sz w:val="28"/>
          <w:szCs w:val="28"/>
        </w:rPr>
        <w:t>）</w:t>
      </w:r>
      <w:r w:rsidRPr="00B16756">
        <w:rPr>
          <w:rFonts w:ascii="標楷體" w:eastAsia="標楷體" w:hAnsi="標楷體" w:hint="eastAsia"/>
          <w:bCs/>
          <w:kern w:val="2"/>
          <w:sz w:val="28"/>
          <w:szCs w:val="28"/>
        </w:rPr>
        <w:t>客語音樂專輯數位化</w:t>
      </w:r>
    </w:p>
    <w:p w:rsidR="00D6637B" w:rsidRPr="00B16756" w:rsidRDefault="00D6637B" w:rsidP="00D6637B">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B16756">
        <w:rPr>
          <w:rFonts w:ascii="標楷體" w:eastAsia="標楷體" w:hAnsi="標楷體" w:hint="eastAsia"/>
          <w:bCs/>
          <w:kern w:val="2"/>
          <w:sz w:val="28"/>
          <w:szCs w:val="28"/>
        </w:rPr>
        <w:t>為讓更多人欣賞、傳唱</w:t>
      </w:r>
      <w:r w:rsidR="005C6A7A" w:rsidRPr="00B16756">
        <w:rPr>
          <w:rFonts w:ascii="標楷體" w:eastAsia="標楷體" w:hAnsi="標楷體" w:hint="eastAsia"/>
          <w:bCs/>
          <w:kern w:val="2"/>
          <w:sz w:val="28"/>
          <w:szCs w:val="28"/>
          <w:lang w:eastAsia="zh-HK"/>
        </w:rPr>
        <w:t>客家歌曲</w:t>
      </w:r>
      <w:r w:rsidRPr="00B16756">
        <w:rPr>
          <w:rFonts w:ascii="標楷體" w:eastAsia="標楷體" w:hAnsi="標楷體" w:hint="eastAsia"/>
          <w:bCs/>
          <w:kern w:val="2"/>
          <w:sz w:val="28"/>
          <w:szCs w:val="28"/>
        </w:rPr>
        <w:t>，特將</w:t>
      </w:r>
      <w:r w:rsidRPr="00B16756">
        <w:rPr>
          <w:rFonts w:ascii="標楷體" w:eastAsia="標楷體" w:hAnsi="標楷體"/>
          <w:bCs/>
          <w:kern w:val="2"/>
          <w:sz w:val="28"/>
          <w:szCs w:val="28"/>
        </w:rPr>
        <w:t>104</w:t>
      </w:r>
      <w:r w:rsidRPr="00B16756">
        <w:rPr>
          <w:rFonts w:ascii="標楷體" w:eastAsia="標楷體" w:hAnsi="標楷體" w:hint="eastAsia"/>
          <w:bCs/>
          <w:kern w:val="2"/>
          <w:sz w:val="28"/>
          <w:szCs w:val="28"/>
        </w:rPr>
        <w:t>年起陸續發行</w:t>
      </w:r>
      <w:r w:rsidRPr="00B16756">
        <w:rPr>
          <w:rFonts w:ascii="標楷體" w:eastAsia="標楷體" w:hAnsi="標楷體" w:hint="eastAsia"/>
          <w:bCs/>
          <w:kern w:val="2"/>
          <w:sz w:val="28"/>
          <w:szCs w:val="28"/>
          <w:lang w:eastAsia="zh-HK"/>
        </w:rPr>
        <w:t>之</w:t>
      </w:r>
      <w:r w:rsidRPr="00B16756">
        <w:rPr>
          <w:rFonts w:ascii="標楷體" w:eastAsia="標楷體" w:hAnsi="標楷體" w:hint="eastAsia"/>
          <w:bCs/>
          <w:kern w:val="2"/>
          <w:sz w:val="28"/>
          <w:szCs w:val="28"/>
        </w:rPr>
        <w:t>《</w:t>
      </w:r>
      <w:r w:rsidRPr="00B16756">
        <w:rPr>
          <w:rFonts w:ascii="標楷體" w:eastAsia="標楷體" w:hAnsi="標楷體"/>
          <w:bCs/>
          <w:kern w:val="2"/>
          <w:sz w:val="28"/>
          <w:szCs w:val="28"/>
        </w:rPr>
        <w:t>x+y</w:t>
      </w:r>
      <w:r w:rsidRPr="00B16756">
        <w:rPr>
          <w:rFonts w:ascii="標楷體" w:eastAsia="標楷體" w:hAnsi="標楷體" w:hint="eastAsia"/>
          <w:bCs/>
          <w:kern w:val="2"/>
          <w:sz w:val="28"/>
          <w:szCs w:val="28"/>
        </w:rPr>
        <w:t>係幾多》、《青春个該兜事》、《係毋係罅擺》</w:t>
      </w:r>
      <w:r w:rsidRPr="00B16756">
        <w:rPr>
          <w:rFonts w:ascii="標楷體" w:eastAsia="標楷體" w:hAnsi="標楷體"/>
          <w:bCs/>
          <w:kern w:val="2"/>
          <w:sz w:val="28"/>
          <w:szCs w:val="28"/>
        </w:rPr>
        <w:t>3</w:t>
      </w:r>
      <w:r w:rsidRPr="00B16756">
        <w:rPr>
          <w:rFonts w:ascii="標楷體" w:eastAsia="標楷體" w:hAnsi="標楷體" w:hint="eastAsia"/>
          <w:bCs/>
          <w:kern w:val="2"/>
          <w:sz w:val="28"/>
          <w:szCs w:val="28"/>
        </w:rPr>
        <w:t>張青少年客語專輯共</w:t>
      </w:r>
      <w:r w:rsidR="000C744C" w:rsidRPr="00B16756">
        <w:rPr>
          <w:rFonts w:ascii="標楷體" w:eastAsia="標楷體" w:hAnsi="標楷體" w:hint="eastAsia"/>
          <w:bCs/>
          <w:kern w:val="2"/>
          <w:sz w:val="28"/>
          <w:szCs w:val="28"/>
        </w:rPr>
        <w:t>6</w:t>
      </w:r>
      <w:r w:rsidRPr="00B16756">
        <w:rPr>
          <w:rFonts w:ascii="標楷體" w:eastAsia="標楷體" w:hAnsi="標楷體" w:hint="eastAsia"/>
          <w:bCs/>
          <w:kern w:val="2"/>
          <w:sz w:val="28"/>
          <w:szCs w:val="28"/>
        </w:rPr>
        <w:t>首主打曲目製成數位影音</w:t>
      </w:r>
      <w:r w:rsidR="00CA7C08" w:rsidRPr="00B16756">
        <w:rPr>
          <w:rFonts w:ascii="標楷體" w:eastAsia="標楷體" w:hAnsi="標楷體" w:hint="eastAsia"/>
          <w:bCs/>
          <w:kern w:val="2"/>
          <w:sz w:val="28"/>
          <w:szCs w:val="28"/>
          <w:lang w:eastAsia="zh-HK"/>
        </w:rPr>
        <w:t>並</w:t>
      </w:r>
      <w:r w:rsidRPr="00B16756">
        <w:rPr>
          <w:rFonts w:ascii="標楷體" w:eastAsia="標楷體" w:hAnsi="標楷體" w:hint="eastAsia"/>
          <w:bCs/>
          <w:kern w:val="2"/>
          <w:sz w:val="28"/>
          <w:szCs w:val="28"/>
        </w:rPr>
        <w:t>上傳至</w:t>
      </w:r>
      <w:r w:rsidRPr="00B16756">
        <w:rPr>
          <w:rFonts w:ascii="標楷體" w:eastAsia="標楷體" w:hAnsi="標楷體"/>
          <w:bCs/>
          <w:kern w:val="2"/>
          <w:sz w:val="28"/>
          <w:szCs w:val="28"/>
        </w:rPr>
        <w:t>YouTube</w:t>
      </w:r>
      <w:r w:rsidRPr="00B16756">
        <w:rPr>
          <w:rFonts w:ascii="標楷體" w:eastAsia="標楷體" w:hAnsi="標楷體" w:hint="eastAsia"/>
          <w:bCs/>
          <w:kern w:val="2"/>
          <w:sz w:val="28"/>
          <w:szCs w:val="28"/>
        </w:rPr>
        <w:t>行銷</w:t>
      </w:r>
      <w:r w:rsidR="005C6A7A" w:rsidRPr="00B16756">
        <w:rPr>
          <w:rFonts w:ascii="標楷體" w:eastAsia="標楷體" w:hAnsi="標楷體" w:hint="eastAsia"/>
          <w:bCs/>
          <w:kern w:val="2"/>
          <w:sz w:val="28"/>
          <w:szCs w:val="28"/>
        </w:rPr>
        <w:t>，</w:t>
      </w:r>
      <w:r w:rsidR="00550358" w:rsidRPr="00B16756">
        <w:rPr>
          <w:rFonts w:ascii="標楷體" w:eastAsia="標楷體" w:hAnsi="標楷體" w:hint="eastAsia"/>
          <w:bCs/>
          <w:kern w:val="2"/>
          <w:sz w:val="28"/>
          <w:szCs w:val="28"/>
          <w:lang w:eastAsia="zh-HK"/>
        </w:rPr>
        <w:t>目前仍有2首曲目積極製作中，期</w:t>
      </w:r>
      <w:r w:rsidR="005C6A7A" w:rsidRPr="00B16756">
        <w:rPr>
          <w:rFonts w:ascii="標楷體" w:eastAsia="標楷體" w:hAnsi="標楷體" w:hint="eastAsia"/>
          <w:bCs/>
          <w:kern w:val="2"/>
          <w:sz w:val="28"/>
          <w:szCs w:val="28"/>
        </w:rPr>
        <w:t>藉輕鬆愉悅的音樂，傳承客家語言文化</w:t>
      </w:r>
      <w:r w:rsidRPr="00B16756">
        <w:rPr>
          <w:rFonts w:ascii="標楷體" w:eastAsia="標楷體" w:hAnsi="標楷體" w:hint="eastAsia"/>
          <w:bCs/>
          <w:kern w:val="2"/>
          <w:sz w:val="28"/>
          <w:szCs w:val="28"/>
        </w:rPr>
        <w:t>。</w:t>
      </w:r>
    </w:p>
    <w:p w:rsidR="00BF2702" w:rsidRPr="001C3578" w:rsidRDefault="00BF2702"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1C3578">
        <w:rPr>
          <w:rFonts w:ascii="標楷體" w:eastAsia="標楷體" w:hAnsi="標楷體"/>
          <w:bCs/>
          <w:kern w:val="2"/>
          <w:sz w:val="28"/>
          <w:szCs w:val="28"/>
        </w:rPr>
        <w:t>（</w:t>
      </w:r>
      <w:r w:rsidR="004B5946" w:rsidRPr="00644E5E">
        <w:rPr>
          <w:rFonts w:ascii="標楷體" w:eastAsia="標楷體" w:hAnsi="標楷體" w:hint="eastAsia"/>
          <w:bCs/>
          <w:kern w:val="2"/>
          <w:sz w:val="28"/>
          <w:szCs w:val="28"/>
        </w:rPr>
        <w:t>四</w:t>
      </w:r>
      <w:r w:rsidRPr="001C3578">
        <w:rPr>
          <w:rFonts w:ascii="標楷體" w:eastAsia="標楷體" w:hAnsi="標楷體"/>
          <w:bCs/>
          <w:kern w:val="2"/>
          <w:sz w:val="28"/>
          <w:szCs w:val="28"/>
        </w:rPr>
        <w:t>）</w:t>
      </w:r>
      <w:r w:rsidRPr="001C3578">
        <w:rPr>
          <w:rFonts w:ascii="標楷體" w:eastAsia="標楷體" w:hAnsi="標楷體" w:hint="eastAsia"/>
          <w:bCs/>
          <w:kern w:val="2"/>
          <w:sz w:val="28"/>
          <w:szCs w:val="28"/>
        </w:rPr>
        <w:t>營造客語無障礙環境</w:t>
      </w:r>
    </w:p>
    <w:p w:rsidR="000A2533" w:rsidRPr="00B16756" w:rsidRDefault="000A2533"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B16756">
        <w:rPr>
          <w:rFonts w:ascii="標楷體" w:eastAsia="標楷體" w:hAnsi="標楷體" w:hint="eastAsia"/>
          <w:bCs/>
          <w:kern w:val="2"/>
          <w:sz w:val="28"/>
          <w:szCs w:val="28"/>
        </w:rPr>
        <w:t>為有效運用社會人力資源，型塑客語無障礙環境</w:t>
      </w:r>
      <w:r w:rsidRPr="00B16756">
        <w:rPr>
          <w:rFonts w:ascii="標楷體" w:eastAsia="標楷體" w:hAnsi="標楷體"/>
          <w:bCs/>
          <w:kern w:val="2"/>
          <w:sz w:val="28"/>
          <w:szCs w:val="28"/>
        </w:rPr>
        <w:t>，</w:t>
      </w:r>
      <w:r w:rsidRPr="00B16756">
        <w:rPr>
          <w:rFonts w:ascii="標楷體" w:eastAsia="標楷體" w:hAnsi="標楷體" w:hint="eastAsia"/>
          <w:bCs/>
          <w:kern w:val="2"/>
          <w:sz w:val="28"/>
          <w:szCs w:val="28"/>
        </w:rPr>
        <w:t>於三民區公所、新客家文化園區文物館及</w:t>
      </w:r>
      <w:r w:rsidRPr="00B16756">
        <w:rPr>
          <w:rFonts w:ascii="標楷體" w:eastAsia="標楷體" w:hAnsi="標楷體"/>
          <w:bCs/>
          <w:kern w:val="2"/>
          <w:sz w:val="28"/>
          <w:szCs w:val="28"/>
        </w:rPr>
        <w:t>美濃</w:t>
      </w:r>
      <w:r w:rsidRPr="00B16756">
        <w:rPr>
          <w:rFonts w:ascii="標楷體" w:eastAsia="標楷體" w:hAnsi="標楷體" w:hint="eastAsia"/>
          <w:bCs/>
          <w:kern w:val="2"/>
          <w:sz w:val="28"/>
          <w:szCs w:val="28"/>
        </w:rPr>
        <w:t>客家</w:t>
      </w:r>
      <w:r w:rsidRPr="00B16756">
        <w:rPr>
          <w:rFonts w:ascii="標楷體" w:eastAsia="標楷體" w:hAnsi="標楷體"/>
          <w:bCs/>
          <w:kern w:val="2"/>
          <w:sz w:val="28"/>
          <w:szCs w:val="28"/>
        </w:rPr>
        <w:t>文物館</w:t>
      </w:r>
      <w:r w:rsidRPr="00B16756">
        <w:rPr>
          <w:rFonts w:ascii="標楷體" w:eastAsia="標楷體" w:hAnsi="標楷體" w:hint="eastAsia"/>
          <w:bCs/>
          <w:kern w:val="2"/>
          <w:sz w:val="28"/>
          <w:szCs w:val="28"/>
        </w:rPr>
        <w:t>等重要公共場所</w:t>
      </w:r>
      <w:r w:rsidRPr="00B16756">
        <w:rPr>
          <w:rFonts w:ascii="標楷體" w:eastAsia="標楷體" w:hAnsi="標楷體" w:hint="eastAsia"/>
          <w:spacing w:val="-4"/>
          <w:sz w:val="28"/>
          <w:szCs w:val="28"/>
        </w:rPr>
        <w:t>，設置「客語服務窗口」，提升客語使用率，</w:t>
      </w:r>
      <w:r w:rsidR="00D6637B" w:rsidRPr="00B16756">
        <w:rPr>
          <w:rFonts w:ascii="標楷體" w:eastAsia="標楷體" w:hAnsi="標楷體" w:hint="eastAsia"/>
          <w:spacing w:val="-4"/>
          <w:sz w:val="28"/>
          <w:szCs w:val="28"/>
        </w:rPr>
        <w:t>109</w:t>
      </w:r>
      <w:r w:rsidRPr="00B16756">
        <w:rPr>
          <w:rFonts w:ascii="標楷體" w:eastAsia="標楷體" w:hAnsi="標楷體" w:hint="eastAsia"/>
          <w:spacing w:val="-4"/>
          <w:sz w:val="28"/>
          <w:szCs w:val="28"/>
        </w:rPr>
        <w:t>年計</w:t>
      </w:r>
      <w:r w:rsidR="00D6637B" w:rsidRPr="00B16756">
        <w:rPr>
          <w:rFonts w:ascii="標楷體" w:eastAsia="標楷體" w:hAnsi="標楷體" w:hint="eastAsia"/>
          <w:spacing w:val="-4"/>
          <w:sz w:val="28"/>
          <w:szCs w:val="28"/>
        </w:rPr>
        <w:t>86</w:t>
      </w:r>
      <w:r w:rsidRPr="00B16756">
        <w:rPr>
          <w:rFonts w:ascii="標楷體" w:eastAsia="標楷體" w:hAnsi="標楷體" w:hint="eastAsia"/>
          <w:spacing w:val="-4"/>
          <w:sz w:val="28"/>
          <w:szCs w:val="28"/>
        </w:rPr>
        <w:t>名志工投入，</w:t>
      </w:r>
      <w:r w:rsidR="00D6637B" w:rsidRPr="00B16756">
        <w:rPr>
          <w:rFonts w:ascii="標楷體" w:eastAsia="標楷體" w:hAnsi="標楷體" w:hint="eastAsia"/>
          <w:spacing w:val="-4"/>
          <w:sz w:val="28"/>
          <w:szCs w:val="28"/>
        </w:rPr>
        <w:t>1</w:t>
      </w:r>
      <w:r w:rsidRPr="00B16756">
        <w:rPr>
          <w:rFonts w:ascii="標楷體" w:eastAsia="標楷體" w:hAnsi="標楷體" w:hint="eastAsia"/>
          <w:spacing w:val="-4"/>
          <w:sz w:val="28"/>
          <w:szCs w:val="28"/>
        </w:rPr>
        <w:t>月至</w:t>
      </w:r>
      <w:r w:rsidR="00D6637B" w:rsidRPr="00B16756">
        <w:rPr>
          <w:rFonts w:ascii="標楷體" w:eastAsia="標楷體" w:hAnsi="標楷體" w:hint="eastAsia"/>
          <w:spacing w:val="-4"/>
          <w:sz w:val="28"/>
          <w:szCs w:val="28"/>
        </w:rPr>
        <w:t>6</w:t>
      </w:r>
      <w:r w:rsidRPr="00B16756">
        <w:rPr>
          <w:rFonts w:ascii="標楷體" w:eastAsia="標楷體" w:hAnsi="標楷體" w:hint="eastAsia"/>
          <w:spacing w:val="-4"/>
          <w:sz w:val="28"/>
          <w:szCs w:val="28"/>
        </w:rPr>
        <w:t>月服務時數共計</w:t>
      </w:r>
      <w:r w:rsidR="006E431A" w:rsidRPr="006E431A">
        <w:rPr>
          <w:rFonts w:ascii="標楷體" w:eastAsia="標楷體" w:hAnsi="標楷體" w:hint="eastAsia"/>
          <w:spacing w:val="-4"/>
          <w:sz w:val="28"/>
          <w:szCs w:val="28"/>
        </w:rPr>
        <w:t>4,764小時</w:t>
      </w:r>
      <w:r w:rsidRPr="00B16756">
        <w:rPr>
          <w:rFonts w:ascii="標楷體" w:eastAsia="標楷體" w:hAnsi="標楷體" w:hint="eastAsia"/>
          <w:spacing w:val="-4"/>
          <w:sz w:val="28"/>
          <w:szCs w:val="28"/>
        </w:rPr>
        <w:t>，服務達</w:t>
      </w:r>
      <w:r w:rsidR="00D6637B" w:rsidRPr="00B16756">
        <w:rPr>
          <w:rFonts w:ascii="標楷體" w:eastAsia="標楷體" w:hAnsi="標楷體"/>
          <w:spacing w:val="-4"/>
          <w:sz w:val="28"/>
          <w:szCs w:val="28"/>
        </w:rPr>
        <w:t>60</w:t>
      </w:r>
      <w:r w:rsidR="00CF1554" w:rsidRPr="00B16756">
        <w:rPr>
          <w:rFonts w:ascii="標楷體" w:eastAsia="標楷體" w:hAnsi="標楷體" w:hint="eastAsia"/>
          <w:spacing w:val="-4"/>
          <w:sz w:val="28"/>
          <w:szCs w:val="28"/>
        </w:rPr>
        <w:t>,</w:t>
      </w:r>
      <w:r w:rsidR="00D6637B" w:rsidRPr="00B16756">
        <w:rPr>
          <w:rFonts w:ascii="標楷體" w:eastAsia="標楷體" w:hAnsi="標楷體" w:hint="eastAsia"/>
          <w:spacing w:val="-4"/>
          <w:sz w:val="28"/>
          <w:szCs w:val="28"/>
        </w:rPr>
        <w:t>406</w:t>
      </w:r>
      <w:r w:rsidR="00834450" w:rsidRPr="00B16756">
        <w:rPr>
          <w:rFonts w:ascii="標楷體" w:eastAsia="標楷體" w:hAnsi="標楷體" w:hint="eastAsia"/>
          <w:spacing w:val="-4"/>
          <w:sz w:val="28"/>
          <w:szCs w:val="28"/>
        </w:rPr>
        <w:t>人次</w:t>
      </w:r>
      <w:r w:rsidRPr="00B16756">
        <w:rPr>
          <w:rFonts w:ascii="標楷體" w:eastAsia="標楷體" w:hAnsi="標楷體"/>
          <w:bCs/>
          <w:kern w:val="2"/>
          <w:sz w:val="28"/>
          <w:szCs w:val="28"/>
        </w:rPr>
        <w:t>。</w:t>
      </w:r>
      <w:r w:rsidR="009966D1" w:rsidRPr="00B16756">
        <w:rPr>
          <w:rFonts w:ascii="標楷體" w:eastAsia="標楷體" w:hAnsi="標楷體" w:hint="eastAsia"/>
          <w:bCs/>
          <w:kern w:val="2"/>
          <w:sz w:val="28"/>
          <w:szCs w:val="28"/>
        </w:rPr>
        <w:t>另為表揚</w:t>
      </w:r>
      <w:r w:rsidR="009966D1" w:rsidRPr="00B16756">
        <w:rPr>
          <w:rFonts w:ascii="標楷體" w:eastAsia="標楷體" w:hAnsi="標楷體" w:hint="eastAsia"/>
          <w:bCs/>
          <w:kern w:val="2"/>
          <w:sz w:val="28"/>
          <w:szCs w:val="28"/>
        </w:rPr>
        <w:lastRenderedPageBreak/>
        <w:t>績優志工，及感謝志工辛勞，109年1月16日及1月17日分別於三民區、美濃區舉辦「108年度志願服務績優表揚大會」。</w:t>
      </w:r>
    </w:p>
    <w:p w:rsidR="004D6ABD" w:rsidRPr="007E4AD7" w:rsidRDefault="004D6ABD"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p>
    <w:p w:rsidR="002E01FA" w:rsidRPr="001F01DD" w:rsidRDefault="002E01FA" w:rsidP="002E01FA">
      <w:pPr>
        <w:pStyle w:val="a3"/>
        <w:adjustRightInd w:val="0"/>
        <w:snapToGrid w:val="0"/>
        <w:spacing w:line="320" w:lineRule="exact"/>
        <w:jc w:val="both"/>
        <w:rPr>
          <w:rFonts w:hAnsi="標楷體" w:cs="文鼎中黑"/>
          <w:b/>
          <w:bCs/>
        </w:rPr>
      </w:pPr>
      <w:r w:rsidRPr="001F01DD">
        <w:rPr>
          <w:rFonts w:hAnsi="標楷體" w:cs="文鼎中黑" w:hint="eastAsia"/>
          <w:b/>
          <w:bCs/>
        </w:rPr>
        <w:t>二、行銷客庄產業及觀光，提振地方經濟</w:t>
      </w:r>
    </w:p>
    <w:p w:rsidR="000B36E4" w:rsidRPr="00B16756" w:rsidRDefault="000B36E4" w:rsidP="000B36E4">
      <w:pPr>
        <w:widowControl w:val="0"/>
        <w:adjustRightInd w:val="0"/>
        <w:snapToGrid w:val="0"/>
        <w:spacing w:line="320" w:lineRule="exact"/>
        <w:ind w:firstLineChars="66" w:firstLine="185"/>
        <w:jc w:val="both"/>
        <w:rPr>
          <w:rFonts w:ascii="標楷體" w:eastAsia="標楷體" w:hAnsi="標楷體"/>
          <w:bCs/>
          <w:kern w:val="2"/>
          <w:sz w:val="28"/>
          <w:szCs w:val="28"/>
        </w:rPr>
      </w:pPr>
      <w:r w:rsidRPr="00B16756">
        <w:rPr>
          <w:rFonts w:ascii="標楷體" w:eastAsia="標楷體" w:hAnsi="標楷體" w:hint="eastAsia"/>
          <w:bCs/>
          <w:kern w:val="2"/>
          <w:sz w:val="28"/>
          <w:szCs w:val="28"/>
        </w:rPr>
        <w:t>（一）</w:t>
      </w:r>
      <w:r w:rsidRPr="00B16756">
        <w:rPr>
          <w:rFonts w:ascii="標楷體" w:eastAsia="標楷體" w:hAnsi="標楷體"/>
          <w:bCs/>
          <w:kern w:val="2"/>
          <w:sz w:val="28"/>
          <w:szCs w:val="28"/>
        </w:rPr>
        <w:t>辦理</w:t>
      </w:r>
      <w:r w:rsidRPr="00B16756">
        <w:rPr>
          <w:rFonts w:ascii="標楷體" w:eastAsia="標楷體" w:hAnsi="標楷體" w:hint="eastAsia"/>
          <w:bCs/>
          <w:kern w:val="2"/>
          <w:sz w:val="28"/>
          <w:szCs w:val="28"/>
        </w:rPr>
        <w:t>「美濃客庄產業創新加值研究計畫」</w:t>
      </w:r>
    </w:p>
    <w:p w:rsidR="000B36E4" w:rsidRPr="00B16756" w:rsidRDefault="000B36E4" w:rsidP="000B36E4">
      <w:pPr>
        <w:overflowPunct w:val="0"/>
        <w:adjustRightInd w:val="0"/>
        <w:snapToGrid w:val="0"/>
        <w:spacing w:line="320" w:lineRule="exact"/>
        <w:ind w:leftChars="430" w:left="1032"/>
        <w:jc w:val="both"/>
        <w:rPr>
          <w:rFonts w:ascii="標楷體" w:eastAsia="標楷體" w:hAnsi="標楷體"/>
          <w:bCs/>
          <w:kern w:val="2"/>
          <w:sz w:val="28"/>
          <w:szCs w:val="28"/>
        </w:rPr>
      </w:pPr>
      <w:r w:rsidRPr="00B16756">
        <w:rPr>
          <w:rFonts w:ascii="標楷體" w:eastAsia="標楷體" w:hAnsi="標楷體" w:hint="eastAsia"/>
          <w:bCs/>
          <w:kern w:val="2"/>
          <w:sz w:val="28"/>
          <w:szCs w:val="28"/>
        </w:rPr>
        <w:t>向客家委員會提案辦理「美濃客庄產業創新加值研究計畫」，內容以美濃現有的橙蜜香番茄、白玉蘿蔔、紅豆、美濃米等優質農產品為基礎，加以改良、創新商品，研擬實體通路與虛擬網路多元的行銷方式，增加商品能見度，強化現有發展優勢，為美濃產業發展開創新局面</w:t>
      </w:r>
      <w:r w:rsidR="00EA110C" w:rsidRPr="00B16756">
        <w:rPr>
          <w:rFonts w:ascii="標楷體" w:eastAsia="標楷體" w:hAnsi="標楷體" w:hint="eastAsia"/>
          <w:bCs/>
          <w:kern w:val="2"/>
          <w:sz w:val="28"/>
          <w:szCs w:val="28"/>
        </w:rPr>
        <w:t>，</w:t>
      </w:r>
      <w:r w:rsidR="00EA110C" w:rsidRPr="00B16756">
        <w:rPr>
          <w:rFonts w:ascii="標楷體" w:eastAsia="標楷體" w:hAnsi="標楷體" w:hint="eastAsia"/>
          <w:bCs/>
          <w:kern w:val="2"/>
          <w:sz w:val="28"/>
          <w:szCs w:val="28"/>
          <w:lang w:eastAsia="zh-HK"/>
        </w:rPr>
        <w:t>總經費80萬元，預計爭取客家委員會</w:t>
      </w:r>
      <w:r w:rsidRPr="00B16756">
        <w:rPr>
          <w:rFonts w:ascii="標楷體" w:eastAsia="標楷體" w:hAnsi="標楷體" w:hint="eastAsia"/>
          <w:bCs/>
          <w:kern w:val="2"/>
          <w:sz w:val="28"/>
          <w:szCs w:val="28"/>
          <w:lang w:eastAsia="zh-HK"/>
        </w:rPr>
        <w:t>補助</w:t>
      </w:r>
      <w:r w:rsidRPr="00B16756">
        <w:rPr>
          <w:rFonts w:ascii="標楷體" w:eastAsia="標楷體" w:hAnsi="標楷體" w:hint="eastAsia"/>
          <w:bCs/>
          <w:kern w:val="2"/>
          <w:sz w:val="28"/>
          <w:szCs w:val="28"/>
        </w:rPr>
        <w:t>65萬元。</w:t>
      </w:r>
    </w:p>
    <w:p w:rsidR="00DB7A87" w:rsidRPr="00B16756" w:rsidRDefault="00DB7A87" w:rsidP="00DB7A87">
      <w:pPr>
        <w:widowControl w:val="0"/>
        <w:adjustRightInd w:val="0"/>
        <w:snapToGrid w:val="0"/>
        <w:spacing w:line="320" w:lineRule="exact"/>
        <w:ind w:firstLineChars="66" w:firstLine="185"/>
        <w:jc w:val="both"/>
        <w:rPr>
          <w:rFonts w:ascii="標楷體" w:eastAsia="標楷體" w:hAnsi="標楷體"/>
          <w:bCs/>
          <w:kern w:val="2"/>
          <w:sz w:val="28"/>
          <w:szCs w:val="28"/>
        </w:rPr>
      </w:pPr>
      <w:r w:rsidRPr="00B16756">
        <w:rPr>
          <w:rFonts w:ascii="標楷體" w:eastAsia="標楷體" w:hAnsi="標楷體" w:hint="eastAsia"/>
          <w:bCs/>
          <w:kern w:val="2"/>
          <w:sz w:val="28"/>
          <w:szCs w:val="28"/>
        </w:rPr>
        <w:t>（</w:t>
      </w:r>
      <w:r w:rsidRPr="00B16756">
        <w:rPr>
          <w:rFonts w:ascii="標楷體" w:eastAsia="標楷體" w:hAnsi="標楷體" w:hint="eastAsia"/>
          <w:bCs/>
          <w:kern w:val="2"/>
          <w:sz w:val="28"/>
          <w:szCs w:val="28"/>
          <w:lang w:eastAsia="zh-HK"/>
        </w:rPr>
        <w:t>二</w:t>
      </w:r>
      <w:r w:rsidRPr="00B16756">
        <w:rPr>
          <w:rFonts w:ascii="標楷體" w:eastAsia="標楷體" w:hAnsi="標楷體" w:hint="eastAsia"/>
          <w:bCs/>
          <w:kern w:val="2"/>
          <w:sz w:val="28"/>
          <w:szCs w:val="28"/>
        </w:rPr>
        <w:t>）</w:t>
      </w:r>
      <w:r w:rsidRPr="00B16756">
        <w:rPr>
          <w:rFonts w:ascii="標楷體" w:eastAsia="標楷體" w:hAnsi="標楷體"/>
          <w:bCs/>
          <w:kern w:val="2"/>
          <w:sz w:val="28"/>
          <w:szCs w:val="28"/>
        </w:rPr>
        <w:t>辦理</w:t>
      </w:r>
      <w:r w:rsidRPr="00B16756">
        <w:rPr>
          <w:rFonts w:ascii="標楷體" w:eastAsia="標楷體" w:hAnsi="標楷體" w:hint="eastAsia"/>
          <w:bCs/>
          <w:kern w:val="2"/>
          <w:sz w:val="28"/>
          <w:szCs w:val="28"/>
        </w:rPr>
        <w:t>「109</w:t>
      </w:r>
      <w:r w:rsidRPr="00B16756">
        <w:rPr>
          <w:rFonts w:ascii="標楷體" w:eastAsia="標楷體" w:hAnsi="標楷體" w:hint="eastAsia"/>
          <w:bCs/>
          <w:kern w:val="2"/>
          <w:sz w:val="28"/>
          <w:szCs w:val="28"/>
          <w:lang w:eastAsia="zh-HK"/>
        </w:rPr>
        <w:t>年客庄異業串聯推廣活動</w:t>
      </w:r>
      <w:r w:rsidRPr="00B16756">
        <w:rPr>
          <w:rFonts w:ascii="標楷體" w:eastAsia="標楷體" w:hAnsi="標楷體" w:hint="eastAsia"/>
          <w:bCs/>
          <w:kern w:val="2"/>
          <w:sz w:val="28"/>
          <w:szCs w:val="28"/>
        </w:rPr>
        <w:t>」</w:t>
      </w:r>
    </w:p>
    <w:p w:rsidR="00DB7A87" w:rsidRPr="00B16756" w:rsidRDefault="00472CD1" w:rsidP="00472CD1">
      <w:pPr>
        <w:overflowPunct w:val="0"/>
        <w:adjustRightInd w:val="0"/>
        <w:snapToGrid w:val="0"/>
        <w:spacing w:line="320" w:lineRule="exact"/>
        <w:ind w:leftChars="430" w:left="1032"/>
        <w:jc w:val="both"/>
        <w:rPr>
          <w:rFonts w:ascii="標楷體" w:eastAsia="標楷體" w:hAnsi="標楷體"/>
          <w:bCs/>
          <w:kern w:val="2"/>
          <w:sz w:val="28"/>
          <w:szCs w:val="28"/>
        </w:rPr>
      </w:pPr>
      <w:r w:rsidRPr="00B16756">
        <w:rPr>
          <w:rFonts w:ascii="標楷體" w:eastAsia="標楷體" w:hAnsi="標楷體" w:hint="eastAsia"/>
          <w:bCs/>
          <w:kern w:val="2"/>
          <w:sz w:val="28"/>
          <w:szCs w:val="28"/>
        </w:rPr>
        <w:t>預</w:t>
      </w:r>
      <w:r w:rsidRPr="00B16756">
        <w:rPr>
          <w:rFonts w:ascii="標楷體" w:eastAsia="標楷體" w:hAnsi="標楷體" w:hint="eastAsia"/>
          <w:bCs/>
          <w:kern w:val="2"/>
          <w:sz w:val="28"/>
          <w:szCs w:val="28"/>
          <w:lang w:eastAsia="zh-HK"/>
        </w:rPr>
        <w:t>定</w:t>
      </w:r>
      <w:r w:rsidR="00DB7A87" w:rsidRPr="00B16756">
        <w:rPr>
          <w:rFonts w:ascii="標楷體" w:eastAsia="標楷體" w:hAnsi="標楷體" w:hint="eastAsia"/>
          <w:bCs/>
          <w:kern w:val="2"/>
          <w:sz w:val="28"/>
          <w:szCs w:val="28"/>
        </w:rPr>
        <w:t>109年7月至11月</w:t>
      </w:r>
      <w:r w:rsidRPr="00B16756">
        <w:rPr>
          <w:rFonts w:ascii="標楷體" w:eastAsia="標楷體" w:hAnsi="標楷體" w:hint="eastAsia"/>
          <w:bCs/>
          <w:kern w:val="2"/>
          <w:sz w:val="28"/>
          <w:szCs w:val="28"/>
          <w:lang w:eastAsia="zh-HK"/>
        </w:rPr>
        <w:t>與</w:t>
      </w:r>
      <w:r w:rsidR="00DB7A87" w:rsidRPr="00B16756">
        <w:rPr>
          <w:rFonts w:ascii="標楷體" w:eastAsia="標楷體" w:hAnsi="標楷體" w:hint="eastAsia"/>
          <w:bCs/>
          <w:kern w:val="2"/>
          <w:sz w:val="28"/>
          <w:szCs w:val="28"/>
        </w:rPr>
        <w:t>高雄客庄四區(美濃、杉林、六龜、甲仙)景點及業者</w:t>
      </w:r>
      <w:r w:rsidRPr="00B16756">
        <w:rPr>
          <w:rFonts w:ascii="標楷體" w:eastAsia="標楷體" w:hAnsi="標楷體" w:hint="eastAsia"/>
          <w:bCs/>
          <w:kern w:val="2"/>
          <w:sz w:val="28"/>
          <w:szCs w:val="28"/>
          <w:lang w:eastAsia="zh-HK"/>
        </w:rPr>
        <w:t>異業結盟</w:t>
      </w:r>
      <w:r w:rsidR="00DB7A87" w:rsidRPr="00B16756">
        <w:rPr>
          <w:rFonts w:ascii="標楷體" w:eastAsia="標楷體" w:hAnsi="標楷體" w:hint="eastAsia"/>
          <w:bCs/>
          <w:kern w:val="2"/>
          <w:sz w:val="28"/>
          <w:szCs w:val="28"/>
        </w:rPr>
        <w:t>，</w:t>
      </w:r>
      <w:r w:rsidRPr="00B16756">
        <w:rPr>
          <w:rFonts w:ascii="標楷體" w:eastAsia="標楷體" w:hAnsi="標楷體" w:hint="eastAsia"/>
          <w:bCs/>
          <w:kern w:val="2"/>
          <w:sz w:val="28"/>
          <w:szCs w:val="28"/>
          <w:lang w:eastAsia="zh-HK"/>
        </w:rPr>
        <w:t>規劃</w:t>
      </w:r>
      <w:r w:rsidR="00DB7A87" w:rsidRPr="00B16756">
        <w:rPr>
          <w:rFonts w:ascii="標楷體" w:eastAsia="標楷體" w:hAnsi="標楷體" w:hint="eastAsia"/>
          <w:bCs/>
          <w:kern w:val="2"/>
          <w:sz w:val="28"/>
          <w:szCs w:val="28"/>
        </w:rPr>
        <w:t>以美濃客家文物館為中心之深度文化遊程、特色市集、文創品開發、劇團展演等活動，以活化場館、</w:t>
      </w:r>
      <w:r w:rsidRPr="00B16756">
        <w:rPr>
          <w:rFonts w:ascii="標楷體" w:eastAsia="標楷體" w:hAnsi="標楷體" w:hint="eastAsia"/>
          <w:bCs/>
          <w:kern w:val="2"/>
          <w:sz w:val="28"/>
          <w:szCs w:val="28"/>
          <w:lang w:eastAsia="zh-HK"/>
        </w:rPr>
        <w:t>提升</w:t>
      </w:r>
      <w:r w:rsidR="00DB7A87" w:rsidRPr="00B16756">
        <w:rPr>
          <w:rFonts w:ascii="標楷體" w:eastAsia="標楷體" w:hAnsi="標楷體" w:hint="eastAsia"/>
          <w:bCs/>
          <w:kern w:val="2"/>
          <w:sz w:val="28"/>
          <w:szCs w:val="28"/>
        </w:rPr>
        <w:t>客庄觀光產值及強化各業合作連結，</w:t>
      </w:r>
      <w:r w:rsidRPr="00B16756">
        <w:rPr>
          <w:rFonts w:ascii="標楷體" w:eastAsia="標楷體" w:hAnsi="標楷體" w:hint="eastAsia"/>
          <w:bCs/>
          <w:kern w:val="2"/>
          <w:sz w:val="28"/>
          <w:szCs w:val="28"/>
          <w:lang w:eastAsia="zh-HK"/>
        </w:rPr>
        <w:t>預計</w:t>
      </w:r>
      <w:r w:rsidR="00DB7A87" w:rsidRPr="00B16756">
        <w:rPr>
          <w:rFonts w:ascii="標楷體" w:eastAsia="標楷體" w:hAnsi="標楷體" w:hint="eastAsia"/>
          <w:bCs/>
          <w:kern w:val="2"/>
          <w:sz w:val="28"/>
          <w:szCs w:val="28"/>
        </w:rPr>
        <w:t>辦理3場市集表演活動、18場深度文化遊程</w:t>
      </w:r>
      <w:r w:rsidRPr="00B16756">
        <w:rPr>
          <w:rFonts w:ascii="標楷體" w:eastAsia="標楷體" w:hAnsi="標楷體" w:hint="eastAsia"/>
          <w:bCs/>
          <w:kern w:val="2"/>
          <w:sz w:val="28"/>
          <w:szCs w:val="28"/>
        </w:rPr>
        <w:t>，</w:t>
      </w:r>
      <w:r w:rsidRPr="00B16756">
        <w:rPr>
          <w:rFonts w:ascii="標楷體" w:eastAsia="標楷體" w:hAnsi="標楷體" w:hint="eastAsia"/>
          <w:bCs/>
          <w:kern w:val="2"/>
          <w:sz w:val="28"/>
          <w:szCs w:val="28"/>
          <w:lang w:eastAsia="zh-HK"/>
        </w:rPr>
        <w:t>刻正與各業者洽談合作事宜</w:t>
      </w:r>
      <w:r w:rsidR="00DB7A87" w:rsidRPr="00B16756">
        <w:rPr>
          <w:rFonts w:ascii="標楷體" w:eastAsia="標楷體" w:hAnsi="標楷體" w:hint="eastAsia"/>
          <w:bCs/>
          <w:kern w:val="2"/>
          <w:sz w:val="28"/>
          <w:szCs w:val="28"/>
        </w:rPr>
        <w:t>。</w:t>
      </w:r>
    </w:p>
    <w:p w:rsidR="008F6F9F" w:rsidRPr="00B16756" w:rsidRDefault="008F6F9F" w:rsidP="008F6F9F">
      <w:pPr>
        <w:widowControl w:val="0"/>
        <w:adjustRightInd w:val="0"/>
        <w:snapToGrid w:val="0"/>
        <w:spacing w:line="320" w:lineRule="exact"/>
        <w:ind w:leftChars="66" w:left="998" w:hangingChars="300" w:hanging="840"/>
        <w:jc w:val="both"/>
        <w:rPr>
          <w:rFonts w:ascii="標楷體" w:eastAsia="標楷體" w:hAnsi="標楷體"/>
          <w:bCs/>
          <w:kern w:val="2"/>
          <w:sz w:val="28"/>
          <w:szCs w:val="28"/>
        </w:rPr>
      </w:pPr>
      <w:r w:rsidRPr="00B16756">
        <w:rPr>
          <w:rFonts w:ascii="標楷體" w:eastAsia="標楷體" w:hAnsi="標楷體" w:hint="eastAsia"/>
          <w:bCs/>
          <w:kern w:val="2"/>
          <w:sz w:val="28"/>
          <w:szCs w:val="28"/>
        </w:rPr>
        <w:t>（三）另為推廣行銷美濃客庄特色景點及客家文化與產業，</w:t>
      </w:r>
      <w:r w:rsidRPr="00B16756">
        <w:rPr>
          <w:rFonts w:ascii="標楷體" w:eastAsia="標楷體" w:hAnsi="標楷體" w:hint="eastAsia"/>
          <w:bCs/>
          <w:kern w:val="2"/>
          <w:sz w:val="28"/>
          <w:szCs w:val="28"/>
          <w:lang w:eastAsia="zh-HK"/>
        </w:rPr>
        <w:t>以</w:t>
      </w:r>
      <w:r w:rsidRPr="00B16756">
        <w:rPr>
          <w:rFonts w:ascii="標楷體" w:eastAsia="標楷體" w:hAnsi="標楷體" w:hint="eastAsia"/>
          <w:bCs/>
          <w:kern w:val="2"/>
          <w:sz w:val="28"/>
          <w:szCs w:val="28"/>
        </w:rPr>
        <w:t>專題人物及特色產業介紹方式，製作3</w:t>
      </w:r>
      <w:r w:rsidRPr="00B16756">
        <w:rPr>
          <w:rFonts w:ascii="標楷體" w:eastAsia="標楷體" w:hAnsi="標楷體" w:hint="eastAsia"/>
          <w:bCs/>
          <w:kern w:val="2"/>
          <w:sz w:val="28"/>
          <w:szCs w:val="28"/>
          <w:lang w:eastAsia="zh-HK"/>
        </w:rPr>
        <w:t>部</w:t>
      </w:r>
      <w:r w:rsidRPr="00B16756">
        <w:rPr>
          <w:rFonts w:ascii="標楷體" w:eastAsia="標楷體" w:hAnsi="標楷體" w:hint="eastAsia"/>
          <w:bCs/>
          <w:kern w:val="2"/>
          <w:sz w:val="28"/>
          <w:szCs w:val="28"/>
        </w:rPr>
        <w:t>宣傳影片，目前刻正拍攝</w:t>
      </w:r>
      <w:r w:rsidRPr="00B16756">
        <w:rPr>
          <w:rFonts w:ascii="標楷體" w:eastAsia="標楷體" w:hAnsi="標楷體" w:hint="eastAsia"/>
          <w:bCs/>
          <w:kern w:val="2"/>
          <w:sz w:val="28"/>
          <w:szCs w:val="28"/>
          <w:lang w:eastAsia="zh-HK"/>
        </w:rPr>
        <w:t>中</w:t>
      </w:r>
      <w:r w:rsidRPr="00B16756">
        <w:rPr>
          <w:rFonts w:ascii="標楷體" w:eastAsia="標楷體" w:hAnsi="標楷體" w:hint="eastAsia"/>
          <w:bCs/>
          <w:kern w:val="2"/>
          <w:sz w:val="28"/>
          <w:szCs w:val="28"/>
        </w:rPr>
        <w:t>。</w:t>
      </w:r>
    </w:p>
    <w:p w:rsidR="004D6ABD" w:rsidRPr="007E4AD7" w:rsidRDefault="004D6ABD" w:rsidP="004D6ABD">
      <w:pPr>
        <w:widowControl w:val="0"/>
        <w:overflowPunct w:val="0"/>
        <w:adjustRightInd w:val="0"/>
        <w:snapToGrid w:val="0"/>
        <w:spacing w:line="320" w:lineRule="exact"/>
        <w:ind w:leftChars="450" w:left="1360" w:hangingChars="100" w:hanging="280"/>
        <w:jc w:val="both"/>
        <w:rPr>
          <w:rFonts w:ascii="標楷體" w:eastAsia="標楷體" w:hAnsi="標楷體"/>
          <w:bCs/>
          <w:kern w:val="2"/>
          <w:sz w:val="28"/>
          <w:szCs w:val="28"/>
        </w:rPr>
      </w:pPr>
    </w:p>
    <w:p w:rsidR="007F0680" w:rsidRPr="001F01DD" w:rsidRDefault="00A610E5" w:rsidP="004D6ABD">
      <w:pPr>
        <w:pStyle w:val="a3"/>
        <w:adjustRightInd w:val="0"/>
        <w:snapToGrid w:val="0"/>
        <w:spacing w:line="320" w:lineRule="exact"/>
        <w:jc w:val="both"/>
        <w:rPr>
          <w:rFonts w:hAnsi="標楷體" w:cs="文鼎中黑"/>
          <w:b/>
          <w:bCs/>
        </w:rPr>
      </w:pPr>
      <w:r w:rsidRPr="001F01DD">
        <w:rPr>
          <w:rFonts w:hAnsi="標楷體" w:cs="文鼎中黑" w:hint="eastAsia"/>
          <w:b/>
          <w:bCs/>
        </w:rPr>
        <w:t>三、</w:t>
      </w:r>
      <w:r w:rsidR="00E152ED" w:rsidRPr="001F01DD">
        <w:rPr>
          <w:rFonts w:hAnsi="標楷體" w:cs="文鼎中黑" w:hint="eastAsia"/>
          <w:b/>
          <w:bCs/>
        </w:rPr>
        <w:t>推廣客家</w:t>
      </w:r>
      <w:r w:rsidR="001E2D61" w:rsidRPr="001F01DD">
        <w:rPr>
          <w:rFonts w:hAnsi="標楷體" w:cs="文鼎中黑" w:hint="eastAsia"/>
          <w:b/>
          <w:bCs/>
        </w:rPr>
        <w:t>特色</w:t>
      </w:r>
      <w:r w:rsidR="00E152ED" w:rsidRPr="001F01DD">
        <w:rPr>
          <w:rFonts w:hAnsi="標楷體" w:cs="文鼎中黑" w:hint="eastAsia"/>
          <w:b/>
          <w:bCs/>
        </w:rPr>
        <w:t>文化，</w:t>
      </w:r>
      <w:r w:rsidR="00476FEE" w:rsidRPr="001F01DD">
        <w:rPr>
          <w:rFonts w:hAnsi="標楷體" w:cs="文鼎中黑" w:hint="eastAsia"/>
          <w:b/>
          <w:bCs/>
        </w:rPr>
        <w:t>促進</w:t>
      </w:r>
      <w:r w:rsidR="00E152ED" w:rsidRPr="001F01DD">
        <w:rPr>
          <w:rFonts w:hAnsi="標楷體" w:cs="文鼎中黑" w:hint="eastAsia"/>
          <w:b/>
          <w:bCs/>
        </w:rPr>
        <w:t>文化傳承</w:t>
      </w:r>
      <w:r w:rsidR="000759AD" w:rsidRPr="001F01DD">
        <w:rPr>
          <w:rFonts w:hAnsi="標楷體" w:cs="文鼎中黑" w:hint="eastAsia"/>
          <w:b/>
          <w:bCs/>
        </w:rPr>
        <w:t>與</w:t>
      </w:r>
      <w:r w:rsidR="008F39EB" w:rsidRPr="001F01DD">
        <w:rPr>
          <w:rFonts w:hAnsi="標楷體" w:cs="文鼎中黑" w:hint="eastAsia"/>
          <w:b/>
          <w:bCs/>
        </w:rPr>
        <w:t>發展</w:t>
      </w:r>
    </w:p>
    <w:p w:rsidR="00E24BDF" w:rsidRPr="00B16756" w:rsidRDefault="00E24BDF" w:rsidP="00E24BDF">
      <w:pPr>
        <w:widowControl w:val="0"/>
        <w:adjustRightInd w:val="0"/>
        <w:snapToGrid w:val="0"/>
        <w:spacing w:line="320" w:lineRule="exact"/>
        <w:ind w:firstLineChars="66" w:firstLine="185"/>
        <w:jc w:val="both"/>
        <w:rPr>
          <w:rFonts w:ascii="標楷體" w:eastAsia="標楷體" w:hAnsi="標楷體"/>
          <w:bCs/>
          <w:kern w:val="2"/>
          <w:sz w:val="28"/>
          <w:szCs w:val="28"/>
        </w:rPr>
      </w:pPr>
      <w:r w:rsidRPr="00B16756">
        <w:rPr>
          <w:rFonts w:ascii="標楷體" w:eastAsia="標楷體" w:hAnsi="標楷體" w:hint="eastAsia"/>
          <w:bCs/>
          <w:kern w:val="2"/>
          <w:sz w:val="28"/>
          <w:szCs w:val="28"/>
        </w:rPr>
        <w:t>（</w:t>
      </w:r>
      <w:r w:rsidRPr="00B16756">
        <w:rPr>
          <w:rFonts w:ascii="標楷體" w:eastAsia="標楷體" w:hAnsi="標楷體" w:hint="eastAsia"/>
          <w:bCs/>
          <w:kern w:val="2"/>
          <w:sz w:val="28"/>
          <w:szCs w:val="28"/>
          <w:lang w:eastAsia="zh-HK"/>
        </w:rPr>
        <w:t>一</w:t>
      </w:r>
      <w:r w:rsidRPr="00B16756">
        <w:rPr>
          <w:rFonts w:ascii="標楷體" w:eastAsia="標楷體" w:hAnsi="標楷體" w:hint="eastAsia"/>
          <w:bCs/>
          <w:kern w:val="2"/>
          <w:sz w:val="28"/>
          <w:szCs w:val="28"/>
        </w:rPr>
        <w:t>）舉辦「客家</w:t>
      </w:r>
      <w:r w:rsidRPr="00B16756">
        <w:rPr>
          <w:rFonts w:ascii="標楷體" w:eastAsia="標楷體" w:hAnsi="標楷體" w:hint="eastAsia"/>
          <w:bCs/>
          <w:kern w:val="2"/>
          <w:sz w:val="28"/>
          <w:szCs w:val="28"/>
          <w:lang w:eastAsia="zh-HK"/>
        </w:rPr>
        <w:t>祈</w:t>
      </w:r>
      <w:r w:rsidRPr="00B16756">
        <w:rPr>
          <w:rFonts w:ascii="標楷體" w:eastAsia="標楷體" w:hAnsi="標楷體" w:hint="eastAsia"/>
          <w:bCs/>
          <w:kern w:val="2"/>
          <w:sz w:val="28"/>
          <w:szCs w:val="28"/>
        </w:rPr>
        <w:t>福」祭儀</w:t>
      </w:r>
    </w:p>
    <w:p w:rsidR="00E24BDF" w:rsidRPr="00B16756" w:rsidRDefault="00E24BDF" w:rsidP="00E24BDF">
      <w:pPr>
        <w:widowControl w:val="0"/>
        <w:adjustRightInd w:val="0"/>
        <w:snapToGrid w:val="0"/>
        <w:spacing w:line="320" w:lineRule="exact"/>
        <w:ind w:leftChars="430" w:left="1032"/>
        <w:jc w:val="both"/>
        <w:rPr>
          <w:rFonts w:ascii="標楷體" w:eastAsia="標楷體" w:hAnsi="標楷體"/>
          <w:kern w:val="2"/>
          <w:sz w:val="28"/>
          <w:szCs w:val="28"/>
        </w:rPr>
      </w:pPr>
      <w:r w:rsidRPr="00B16756">
        <w:rPr>
          <w:rFonts w:ascii="標楷體" w:eastAsia="標楷體" w:hAnsi="標楷體" w:hint="eastAsia"/>
          <w:kern w:val="2"/>
          <w:sz w:val="28"/>
          <w:szCs w:val="28"/>
        </w:rPr>
        <w:t>原訂109年2月1日於</w:t>
      </w:r>
      <w:r w:rsidRPr="00B16756">
        <w:rPr>
          <w:rFonts w:ascii="標楷體" w:eastAsia="標楷體" w:hAnsi="標楷體" w:hint="eastAsia"/>
          <w:kern w:val="2"/>
          <w:sz w:val="28"/>
          <w:szCs w:val="28"/>
          <w:lang w:eastAsia="zh-HK"/>
        </w:rPr>
        <w:t>本市</w:t>
      </w:r>
      <w:r w:rsidRPr="00B16756">
        <w:rPr>
          <w:rFonts w:ascii="標楷體" w:eastAsia="標楷體" w:hAnsi="標楷體" w:hint="eastAsia"/>
          <w:kern w:val="2"/>
          <w:sz w:val="28"/>
          <w:szCs w:val="28"/>
        </w:rPr>
        <w:t>新客家文化園區文物館舉辦「金鼠賀歲‧好客迎新年~新春祈福暨摸彩活動」，因應</w:t>
      </w:r>
      <w:r w:rsidRPr="00B16756">
        <w:rPr>
          <w:rFonts w:ascii="標楷體" w:eastAsia="標楷體" w:hAnsi="標楷體" w:hint="eastAsia"/>
          <w:kern w:val="2"/>
          <w:sz w:val="28"/>
          <w:szCs w:val="28"/>
          <w:lang w:eastAsia="zh-HK"/>
        </w:rPr>
        <w:t>嚴重特殊傳染性肺炎</w:t>
      </w:r>
      <w:r w:rsidRPr="00B16756">
        <w:rPr>
          <w:rFonts w:ascii="標楷體" w:eastAsia="標楷體" w:hAnsi="標楷體" w:hint="eastAsia"/>
          <w:kern w:val="2"/>
          <w:sz w:val="28"/>
          <w:szCs w:val="28"/>
        </w:rPr>
        <w:t>（COVID-19）疫情取消</w:t>
      </w:r>
      <w:r w:rsidRPr="00B16756">
        <w:rPr>
          <w:rFonts w:ascii="標楷體" w:eastAsia="標楷體" w:hAnsi="標楷體" w:hint="eastAsia"/>
          <w:kern w:val="2"/>
          <w:sz w:val="28"/>
          <w:szCs w:val="28"/>
          <w:lang w:eastAsia="zh-HK"/>
        </w:rPr>
        <w:t>民眾參與活動部分</w:t>
      </w:r>
      <w:r w:rsidRPr="00B16756">
        <w:rPr>
          <w:rFonts w:ascii="標楷體" w:eastAsia="標楷體" w:hAnsi="標楷體" w:hint="eastAsia"/>
          <w:kern w:val="2"/>
          <w:sz w:val="28"/>
          <w:szCs w:val="28"/>
        </w:rPr>
        <w:t>，改</w:t>
      </w:r>
      <w:r w:rsidRPr="00B16756">
        <w:rPr>
          <w:rFonts w:ascii="標楷體" w:eastAsia="標楷體" w:hAnsi="標楷體" w:hint="eastAsia"/>
          <w:kern w:val="2"/>
          <w:sz w:val="28"/>
          <w:szCs w:val="28"/>
          <w:lang w:eastAsia="zh-HK"/>
        </w:rPr>
        <w:t>由客家耆老</w:t>
      </w:r>
      <w:r w:rsidRPr="00B16756">
        <w:rPr>
          <w:rFonts w:ascii="標楷體" w:eastAsia="標楷體" w:hAnsi="標楷體" w:hint="eastAsia"/>
          <w:kern w:val="2"/>
          <w:sz w:val="28"/>
          <w:szCs w:val="28"/>
        </w:rPr>
        <w:t>以簡單隆重方式完成祈福祭儀。</w:t>
      </w:r>
    </w:p>
    <w:p w:rsidR="002C3BF4" w:rsidRPr="00B16756" w:rsidRDefault="002C3BF4" w:rsidP="002C3BF4">
      <w:pPr>
        <w:widowControl w:val="0"/>
        <w:adjustRightInd w:val="0"/>
        <w:snapToGrid w:val="0"/>
        <w:spacing w:line="320" w:lineRule="exact"/>
        <w:ind w:firstLineChars="66" w:firstLine="185"/>
        <w:jc w:val="both"/>
        <w:rPr>
          <w:rFonts w:ascii="標楷體" w:eastAsia="標楷體" w:hAnsi="標楷體"/>
          <w:bCs/>
          <w:kern w:val="2"/>
          <w:sz w:val="28"/>
          <w:szCs w:val="28"/>
        </w:rPr>
      </w:pPr>
      <w:r w:rsidRPr="00B16756">
        <w:rPr>
          <w:rFonts w:ascii="標楷體" w:eastAsia="標楷體" w:hAnsi="標楷體" w:hint="eastAsia"/>
          <w:bCs/>
          <w:kern w:val="2"/>
          <w:sz w:val="28"/>
          <w:szCs w:val="28"/>
        </w:rPr>
        <w:t>（</w:t>
      </w:r>
      <w:r w:rsidRPr="00B16756">
        <w:rPr>
          <w:rFonts w:ascii="標楷體" w:eastAsia="標楷體" w:hAnsi="標楷體" w:hint="eastAsia"/>
          <w:bCs/>
          <w:kern w:val="2"/>
          <w:sz w:val="28"/>
          <w:szCs w:val="28"/>
          <w:lang w:eastAsia="zh-HK"/>
        </w:rPr>
        <w:t>二</w:t>
      </w:r>
      <w:r w:rsidRPr="00B16756">
        <w:rPr>
          <w:rFonts w:ascii="標楷體" w:eastAsia="標楷體" w:hAnsi="標楷體" w:hint="eastAsia"/>
          <w:bCs/>
          <w:kern w:val="2"/>
          <w:sz w:val="28"/>
          <w:szCs w:val="28"/>
        </w:rPr>
        <w:t>）辦</w:t>
      </w:r>
      <w:r w:rsidRPr="00B16756">
        <w:rPr>
          <w:rFonts w:ascii="標楷體" w:eastAsia="標楷體" w:hAnsi="標楷體" w:hint="eastAsia"/>
          <w:bCs/>
          <w:kern w:val="2"/>
          <w:sz w:val="28"/>
          <w:szCs w:val="28"/>
          <w:lang w:eastAsia="zh-HK"/>
        </w:rPr>
        <w:t>理</w:t>
      </w:r>
      <w:r w:rsidRPr="00B16756">
        <w:rPr>
          <w:rFonts w:ascii="標楷體" w:eastAsia="標楷體" w:hAnsi="標楷體" w:hint="eastAsia"/>
          <w:bCs/>
          <w:kern w:val="2"/>
          <w:sz w:val="28"/>
          <w:szCs w:val="28"/>
        </w:rPr>
        <w:t>「美濃二月戲」周邊系列活動</w:t>
      </w:r>
    </w:p>
    <w:p w:rsidR="002C3BF4" w:rsidRPr="00B16756" w:rsidRDefault="002C3BF4" w:rsidP="002C3BF4">
      <w:pPr>
        <w:widowControl w:val="0"/>
        <w:adjustRightInd w:val="0"/>
        <w:snapToGrid w:val="0"/>
        <w:spacing w:line="320" w:lineRule="exact"/>
        <w:ind w:leftChars="430" w:left="1032"/>
        <w:jc w:val="both"/>
        <w:rPr>
          <w:rFonts w:ascii="標楷體" w:eastAsia="標楷體" w:hAnsi="標楷體"/>
          <w:kern w:val="2"/>
          <w:sz w:val="28"/>
          <w:szCs w:val="28"/>
        </w:rPr>
      </w:pPr>
      <w:r w:rsidRPr="00B16756">
        <w:rPr>
          <w:rFonts w:ascii="標楷體" w:eastAsia="標楷體" w:hAnsi="標楷體" w:hint="eastAsia"/>
          <w:kern w:val="2"/>
          <w:sz w:val="28"/>
          <w:szCs w:val="28"/>
        </w:rPr>
        <w:t>配合</w:t>
      </w:r>
      <w:r w:rsidRPr="00B16756">
        <w:rPr>
          <w:rFonts w:ascii="標楷體" w:eastAsia="標楷體" w:hAnsi="標楷體" w:hint="eastAsia"/>
          <w:kern w:val="2"/>
          <w:sz w:val="28"/>
          <w:szCs w:val="28"/>
          <w:lang w:eastAsia="zh-HK"/>
        </w:rPr>
        <w:t>美濃當地傳統</w:t>
      </w:r>
      <w:r w:rsidRPr="00B16756">
        <w:rPr>
          <w:rFonts w:ascii="標楷體" w:eastAsia="標楷體" w:hAnsi="標楷體" w:hint="eastAsia"/>
          <w:kern w:val="2"/>
          <w:sz w:val="28"/>
          <w:szCs w:val="28"/>
        </w:rPr>
        <w:t>「二月祭」</w:t>
      </w:r>
      <w:r w:rsidR="009D2DED" w:rsidRPr="00B16756">
        <w:rPr>
          <w:rFonts w:ascii="標楷體" w:eastAsia="標楷體" w:hAnsi="標楷體" w:hint="eastAsia"/>
          <w:kern w:val="2"/>
          <w:sz w:val="28"/>
          <w:szCs w:val="28"/>
          <w:lang w:eastAsia="zh-HK"/>
        </w:rPr>
        <w:t>文化習俗</w:t>
      </w:r>
      <w:r w:rsidRPr="00B16756">
        <w:rPr>
          <w:rFonts w:ascii="標楷體" w:eastAsia="標楷體" w:hAnsi="標楷體" w:hint="eastAsia"/>
          <w:kern w:val="2"/>
          <w:sz w:val="28"/>
          <w:szCs w:val="28"/>
        </w:rPr>
        <w:t>，</w:t>
      </w:r>
      <w:r w:rsidR="009D2DED" w:rsidRPr="00B16756">
        <w:rPr>
          <w:rFonts w:ascii="標楷體" w:eastAsia="標楷體" w:hAnsi="標楷體" w:hint="eastAsia"/>
          <w:kern w:val="2"/>
          <w:sz w:val="28"/>
          <w:szCs w:val="28"/>
        </w:rPr>
        <w:t>109</w:t>
      </w:r>
      <w:r w:rsidR="009D2DED" w:rsidRPr="00B16756">
        <w:rPr>
          <w:rFonts w:ascii="標楷體" w:eastAsia="標楷體" w:hAnsi="標楷體" w:hint="eastAsia"/>
          <w:kern w:val="2"/>
          <w:sz w:val="28"/>
          <w:szCs w:val="28"/>
          <w:lang w:eastAsia="zh-HK"/>
        </w:rPr>
        <w:t>年</w:t>
      </w:r>
      <w:r w:rsidRPr="00B16756">
        <w:rPr>
          <w:rFonts w:ascii="標楷體" w:eastAsia="標楷體" w:hAnsi="標楷體" w:hint="eastAsia"/>
          <w:kern w:val="2"/>
          <w:sz w:val="28"/>
          <w:szCs w:val="28"/>
        </w:rPr>
        <w:t>首次與在地寺廟及協會合作舉辦系列活動，</w:t>
      </w:r>
      <w:r w:rsidR="009D2DED" w:rsidRPr="00B16756">
        <w:rPr>
          <w:rFonts w:ascii="標楷體" w:eastAsia="標楷體" w:hAnsi="標楷體" w:hint="eastAsia"/>
          <w:kern w:val="2"/>
          <w:sz w:val="28"/>
          <w:szCs w:val="28"/>
          <w:lang w:eastAsia="zh-HK"/>
        </w:rPr>
        <w:t>除了傳統伯公祭儀，新增周邊系列活動包含客家意象燈籠裝置藝術、客家大戲及客家音樂會。</w:t>
      </w:r>
      <w:r w:rsidRPr="00B16756">
        <w:rPr>
          <w:rFonts w:ascii="標楷體" w:eastAsia="標楷體" w:hAnsi="標楷體" w:hint="eastAsia"/>
          <w:kern w:val="2"/>
          <w:sz w:val="28"/>
          <w:szCs w:val="28"/>
        </w:rPr>
        <w:t>「美濃湖客家意象燈籠裝置藝術」主題融合客家文化與農村景緻，展期自1月19日至4月6日（亮燈時間17:30-22:30）</w:t>
      </w:r>
      <w:r w:rsidR="009D2DED" w:rsidRPr="00B16756">
        <w:rPr>
          <w:rFonts w:ascii="標楷體" w:eastAsia="標楷體" w:hAnsi="標楷體" w:hint="eastAsia"/>
          <w:kern w:val="2"/>
          <w:sz w:val="28"/>
          <w:szCs w:val="28"/>
        </w:rPr>
        <w:t>。</w:t>
      </w:r>
      <w:r w:rsidRPr="00B16756">
        <w:rPr>
          <w:rFonts w:ascii="標楷體" w:eastAsia="標楷體" w:hAnsi="標楷體" w:hint="eastAsia"/>
          <w:kern w:val="2"/>
          <w:sz w:val="28"/>
          <w:szCs w:val="28"/>
        </w:rPr>
        <w:t>客家大戲</w:t>
      </w:r>
      <w:r w:rsidR="009D2DED" w:rsidRPr="00B16756">
        <w:rPr>
          <w:rFonts w:ascii="標楷體" w:eastAsia="標楷體" w:hAnsi="標楷體" w:hint="eastAsia"/>
          <w:kern w:val="2"/>
          <w:sz w:val="28"/>
          <w:szCs w:val="28"/>
          <w:lang w:eastAsia="zh-HK"/>
        </w:rPr>
        <w:t>及</w:t>
      </w:r>
      <w:r w:rsidRPr="00B16756">
        <w:rPr>
          <w:rFonts w:ascii="標楷體" w:eastAsia="標楷體" w:hAnsi="標楷體" w:hint="eastAsia"/>
          <w:kern w:val="2"/>
          <w:sz w:val="28"/>
          <w:szCs w:val="28"/>
        </w:rPr>
        <w:t>客家音樂會於3月21</w:t>
      </w:r>
      <w:r w:rsidR="009D2DED" w:rsidRPr="00B16756">
        <w:rPr>
          <w:rFonts w:ascii="標楷體" w:eastAsia="標楷體" w:hAnsi="標楷體" w:hint="eastAsia"/>
          <w:kern w:val="2"/>
          <w:sz w:val="28"/>
          <w:szCs w:val="28"/>
        </w:rPr>
        <w:t>日假美濃文創中心舉行，</w:t>
      </w:r>
      <w:r w:rsidR="009D2DED" w:rsidRPr="00B16756">
        <w:rPr>
          <w:rFonts w:ascii="標楷體" w:eastAsia="標楷體" w:hAnsi="標楷體" w:hint="eastAsia"/>
          <w:kern w:val="2"/>
          <w:sz w:val="28"/>
          <w:szCs w:val="28"/>
          <w:lang w:eastAsia="zh-HK"/>
        </w:rPr>
        <w:t>邀請</w:t>
      </w:r>
      <w:r w:rsidR="009D2DED" w:rsidRPr="00B16756">
        <w:rPr>
          <w:rFonts w:ascii="標楷體" w:eastAsia="標楷體" w:hAnsi="標楷體" w:hint="eastAsia"/>
          <w:kern w:val="2"/>
          <w:sz w:val="28"/>
          <w:szCs w:val="28"/>
        </w:rPr>
        <w:t>客</w:t>
      </w:r>
      <w:r w:rsidR="009D2DED" w:rsidRPr="00B16756">
        <w:rPr>
          <w:rFonts w:ascii="標楷體" w:eastAsia="標楷體" w:hAnsi="標楷體" w:hint="eastAsia"/>
          <w:kern w:val="2"/>
          <w:sz w:val="28"/>
          <w:szCs w:val="28"/>
          <w:lang w:eastAsia="zh-HK"/>
        </w:rPr>
        <w:t>家</w:t>
      </w:r>
      <w:r w:rsidRPr="00B16756">
        <w:rPr>
          <w:rFonts w:ascii="標楷體" w:eastAsia="標楷體" w:hAnsi="標楷體" w:hint="eastAsia"/>
          <w:kern w:val="2"/>
          <w:sz w:val="28"/>
          <w:szCs w:val="28"/>
        </w:rPr>
        <w:t>傑出團隊「景勝戲劇團」推出</w:t>
      </w:r>
      <w:r w:rsidR="009D2DED" w:rsidRPr="00B16756">
        <w:rPr>
          <w:rFonts w:ascii="標楷體" w:eastAsia="標楷體" w:hAnsi="標楷體" w:hint="eastAsia"/>
          <w:kern w:val="2"/>
          <w:sz w:val="28"/>
          <w:szCs w:val="28"/>
          <w:lang w:eastAsia="zh-HK"/>
        </w:rPr>
        <w:t>膾炙人口的</w:t>
      </w:r>
      <w:r w:rsidRPr="00B16756">
        <w:rPr>
          <w:rFonts w:ascii="標楷體" w:eastAsia="標楷體" w:hAnsi="標楷體" w:hint="eastAsia"/>
          <w:kern w:val="2"/>
          <w:sz w:val="28"/>
          <w:szCs w:val="28"/>
        </w:rPr>
        <w:t>客家經典大戲「家和萬事興」，</w:t>
      </w:r>
      <w:r w:rsidR="008E1C8D" w:rsidRPr="00B16756">
        <w:rPr>
          <w:rFonts w:ascii="標楷體" w:eastAsia="標楷體" w:hAnsi="標楷體" w:hint="eastAsia"/>
          <w:kern w:val="2"/>
          <w:sz w:val="28"/>
          <w:szCs w:val="28"/>
          <w:lang w:eastAsia="zh-HK"/>
        </w:rPr>
        <w:t>以及</w:t>
      </w:r>
      <w:r w:rsidRPr="00B16756">
        <w:rPr>
          <w:rFonts w:ascii="標楷體" w:eastAsia="標楷體" w:hAnsi="標楷體" w:hint="eastAsia"/>
          <w:kern w:val="2"/>
          <w:sz w:val="28"/>
          <w:szCs w:val="28"/>
        </w:rPr>
        <w:t>在地客家社團輪番帶來客家歌謠、八音等精彩演出，計21,023人</w:t>
      </w:r>
      <w:r w:rsidR="008E1C8D" w:rsidRPr="00B16756">
        <w:rPr>
          <w:rFonts w:ascii="標楷體" w:eastAsia="標楷體" w:hAnsi="標楷體" w:hint="eastAsia"/>
          <w:kern w:val="2"/>
          <w:sz w:val="28"/>
          <w:szCs w:val="28"/>
          <w:lang w:eastAsia="zh-HK"/>
        </w:rPr>
        <w:t>次</w:t>
      </w:r>
      <w:r w:rsidRPr="00B16756">
        <w:rPr>
          <w:rFonts w:ascii="標楷體" w:eastAsia="標楷體" w:hAnsi="標楷體" w:hint="eastAsia"/>
          <w:kern w:val="2"/>
          <w:sz w:val="28"/>
          <w:szCs w:val="28"/>
        </w:rPr>
        <w:t>參與。</w:t>
      </w:r>
    </w:p>
    <w:p w:rsidR="00816E16" w:rsidRPr="00B16756" w:rsidRDefault="00816E16" w:rsidP="00816E16">
      <w:pPr>
        <w:widowControl w:val="0"/>
        <w:adjustRightInd w:val="0"/>
        <w:snapToGrid w:val="0"/>
        <w:spacing w:line="320" w:lineRule="exact"/>
        <w:ind w:firstLineChars="66" w:firstLine="185"/>
        <w:jc w:val="both"/>
        <w:rPr>
          <w:rFonts w:ascii="標楷體" w:eastAsia="標楷體" w:hAnsi="標楷體"/>
          <w:bCs/>
          <w:kern w:val="2"/>
          <w:sz w:val="28"/>
          <w:szCs w:val="28"/>
          <w:lang w:eastAsia="zh-HK"/>
        </w:rPr>
      </w:pPr>
      <w:r w:rsidRPr="00B16756">
        <w:rPr>
          <w:rFonts w:ascii="標楷體" w:eastAsia="標楷體" w:hAnsi="標楷體" w:hint="eastAsia"/>
          <w:bCs/>
          <w:kern w:val="2"/>
          <w:sz w:val="28"/>
          <w:szCs w:val="28"/>
        </w:rPr>
        <w:t>（三）辦理「2020客家</w:t>
      </w:r>
      <w:r w:rsidRPr="00B16756">
        <w:rPr>
          <w:rFonts w:ascii="標楷體" w:eastAsia="標楷體" w:hAnsi="標楷體" w:hint="eastAsia"/>
          <w:bCs/>
          <w:kern w:val="2"/>
          <w:sz w:val="28"/>
          <w:szCs w:val="28"/>
          <w:lang w:eastAsia="zh-HK"/>
        </w:rPr>
        <w:t>集團</w:t>
      </w:r>
      <w:r w:rsidRPr="00B16756">
        <w:rPr>
          <w:rFonts w:ascii="標楷體" w:eastAsia="標楷體" w:hAnsi="標楷體" w:hint="eastAsia"/>
          <w:bCs/>
          <w:kern w:val="2"/>
          <w:sz w:val="28"/>
          <w:szCs w:val="28"/>
        </w:rPr>
        <w:t>婚禮」</w:t>
      </w:r>
      <w:r w:rsidRPr="00B16756">
        <w:rPr>
          <w:rFonts w:ascii="標楷體" w:eastAsia="標楷體" w:hAnsi="標楷體" w:hint="eastAsia"/>
          <w:bCs/>
          <w:kern w:val="2"/>
          <w:sz w:val="28"/>
          <w:szCs w:val="28"/>
          <w:lang w:eastAsia="zh-HK"/>
        </w:rPr>
        <w:t>新人招募</w:t>
      </w:r>
    </w:p>
    <w:p w:rsidR="00816E16" w:rsidRPr="00B16756" w:rsidRDefault="00816E16" w:rsidP="00816E16">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B16756">
        <w:rPr>
          <w:rFonts w:ascii="標楷體" w:eastAsia="標楷體" w:hAnsi="標楷體" w:hint="eastAsia"/>
          <w:bCs/>
          <w:kern w:val="2"/>
          <w:sz w:val="28"/>
          <w:szCs w:val="28"/>
        </w:rPr>
        <w:t>為推廣客家</w:t>
      </w:r>
      <w:r w:rsidR="00B24273" w:rsidRPr="00B16756">
        <w:rPr>
          <w:rFonts w:ascii="標楷體" w:eastAsia="標楷體" w:hAnsi="標楷體" w:hint="eastAsia"/>
          <w:bCs/>
          <w:kern w:val="2"/>
          <w:sz w:val="28"/>
          <w:szCs w:val="28"/>
        </w:rPr>
        <w:t>傳統</w:t>
      </w:r>
      <w:r w:rsidRPr="00B16756">
        <w:rPr>
          <w:rFonts w:ascii="標楷體" w:eastAsia="標楷體" w:hAnsi="標楷體" w:hint="eastAsia"/>
          <w:bCs/>
          <w:kern w:val="2"/>
          <w:sz w:val="28"/>
          <w:szCs w:val="28"/>
        </w:rPr>
        <w:t>婚俗文化，訂於109年11月15日假本市新客家文化園區辦理客家集團婚禮，預計招募50對新人參加，體驗傳統客家婚俗「上燈」、「插頭花」、「食新娘茶」等儀式</w:t>
      </w:r>
      <w:r w:rsidR="00B17741" w:rsidRPr="00B16756">
        <w:rPr>
          <w:rFonts w:ascii="標楷體" w:eastAsia="標楷體" w:hAnsi="標楷體" w:hint="eastAsia"/>
          <w:bCs/>
          <w:kern w:val="2"/>
          <w:sz w:val="28"/>
          <w:szCs w:val="28"/>
        </w:rPr>
        <w:t>。</w:t>
      </w:r>
      <w:r w:rsidRPr="00B16756">
        <w:rPr>
          <w:rFonts w:ascii="標楷體" w:eastAsia="標楷體" w:hAnsi="標楷體" w:hint="eastAsia"/>
          <w:bCs/>
          <w:kern w:val="2"/>
          <w:sz w:val="28"/>
          <w:szCs w:val="28"/>
        </w:rPr>
        <w:t>招募期間自5月15日起至7月31日止</w:t>
      </w:r>
      <w:r w:rsidR="00B17741" w:rsidRPr="00B16756">
        <w:rPr>
          <w:rFonts w:ascii="標楷體" w:eastAsia="標楷體" w:hAnsi="標楷體" w:hint="eastAsia"/>
          <w:bCs/>
          <w:kern w:val="2"/>
          <w:sz w:val="28"/>
          <w:szCs w:val="28"/>
        </w:rPr>
        <w:t>，已函</w:t>
      </w:r>
      <w:r w:rsidR="00755982" w:rsidRPr="00B16756">
        <w:rPr>
          <w:rFonts w:ascii="標楷體" w:eastAsia="標楷體" w:hAnsi="標楷體" w:hint="eastAsia"/>
          <w:bCs/>
          <w:kern w:val="2"/>
          <w:sz w:val="28"/>
          <w:szCs w:val="28"/>
        </w:rPr>
        <w:t>文全臺各縣市政府、本市客家社團、各大企業集團及公司行號知悉，並</w:t>
      </w:r>
      <w:r w:rsidR="00755982" w:rsidRPr="00B16756">
        <w:rPr>
          <w:rFonts w:ascii="標楷體" w:eastAsia="標楷體" w:hAnsi="標楷體" w:hint="eastAsia"/>
          <w:bCs/>
          <w:kern w:val="2"/>
          <w:sz w:val="28"/>
          <w:szCs w:val="28"/>
          <w:lang w:eastAsia="zh-HK"/>
        </w:rPr>
        <w:t>利用本</w:t>
      </w:r>
      <w:r w:rsidR="00755982" w:rsidRPr="00B16756">
        <w:rPr>
          <w:rFonts w:ascii="標楷體" w:eastAsia="標楷體" w:hAnsi="標楷體" w:hint="eastAsia"/>
          <w:bCs/>
          <w:kern w:val="2"/>
          <w:sz w:val="28"/>
          <w:szCs w:val="28"/>
        </w:rPr>
        <w:t>府網</w:t>
      </w:r>
      <w:r w:rsidR="00755982" w:rsidRPr="00B16756">
        <w:rPr>
          <w:rFonts w:ascii="標楷體" w:eastAsia="標楷體" w:hAnsi="標楷體" w:hint="eastAsia"/>
          <w:bCs/>
          <w:kern w:val="2"/>
          <w:sz w:val="28"/>
          <w:szCs w:val="28"/>
          <w:lang w:eastAsia="zh-HK"/>
        </w:rPr>
        <w:t>站</w:t>
      </w:r>
      <w:r w:rsidR="00755982" w:rsidRPr="00B16756">
        <w:rPr>
          <w:rFonts w:ascii="標楷體" w:eastAsia="標楷體" w:hAnsi="標楷體" w:hint="eastAsia"/>
          <w:bCs/>
          <w:kern w:val="2"/>
          <w:sz w:val="28"/>
          <w:szCs w:val="28"/>
        </w:rPr>
        <w:t>、line、</w:t>
      </w:r>
      <w:r w:rsidR="00B17741" w:rsidRPr="00B16756">
        <w:rPr>
          <w:rFonts w:ascii="標楷體" w:eastAsia="標楷體" w:hAnsi="標楷體" w:hint="eastAsia"/>
          <w:bCs/>
          <w:kern w:val="2"/>
          <w:sz w:val="28"/>
          <w:szCs w:val="28"/>
          <w:lang w:eastAsia="zh-HK"/>
        </w:rPr>
        <w:t>客家事務委員會</w:t>
      </w:r>
      <w:r w:rsidR="00755982" w:rsidRPr="00B16756">
        <w:rPr>
          <w:rFonts w:ascii="標楷體" w:eastAsia="標楷體" w:hAnsi="標楷體" w:hint="eastAsia"/>
          <w:bCs/>
          <w:kern w:val="2"/>
          <w:sz w:val="28"/>
          <w:szCs w:val="28"/>
        </w:rPr>
        <w:t>臉書</w:t>
      </w:r>
      <w:r w:rsidR="00755982" w:rsidRPr="00B16756">
        <w:rPr>
          <w:rFonts w:ascii="標楷體" w:eastAsia="標楷體" w:hAnsi="標楷體" w:hint="eastAsia"/>
          <w:bCs/>
          <w:kern w:val="2"/>
          <w:sz w:val="28"/>
          <w:szCs w:val="28"/>
          <w:lang w:eastAsia="zh-HK"/>
        </w:rPr>
        <w:t>及</w:t>
      </w:r>
      <w:r w:rsidR="00B17741" w:rsidRPr="00B16756">
        <w:rPr>
          <w:rFonts w:ascii="標楷體" w:eastAsia="標楷體" w:hAnsi="標楷體" w:hint="eastAsia"/>
          <w:bCs/>
          <w:kern w:val="2"/>
          <w:sz w:val="28"/>
          <w:szCs w:val="28"/>
        </w:rPr>
        <w:t>網</w:t>
      </w:r>
      <w:r w:rsidR="00755982" w:rsidRPr="00B16756">
        <w:rPr>
          <w:rFonts w:ascii="標楷體" w:eastAsia="標楷體" w:hAnsi="標楷體" w:hint="eastAsia"/>
          <w:bCs/>
          <w:kern w:val="2"/>
          <w:sz w:val="28"/>
          <w:szCs w:val="28"/>
          <w:lang w:eastAsia="zh-HK"/>
        </w:rPr>
        <w:t>站</w:t>
      </w:r>
      <w:r w:rsidR="00B17741" w:rsidRPr="00B16756">
        <w:rPr>
          <w:rFonts w:ascii="標楷體" w:eastAsia="標楷體" w:hAnsi="標楷體" w:hint="eastAsia"/>
          <w:bCs/>
          <w:kern w:val="2"/>
          <w:sz w:val="28"/>
          <w:szCs w:val="28"/>
        </w:rPr>
        <w:t>、有線電視跑馬燈、發送新聞稿等</w:t>
      </w:r>
      <w:r w:rsidR="00B27407" w:rsidRPr="00B16756">
        <w:rPr>
          <w:rFonts w:ascii="標楷體" w:eastAsia="標楷體" w:hAnsi="標楷體" w:hint="eastAsia"/>
          <w:bCs/>
          <w:kern w:val="2"/>
          <w:sz w:val="28"/>
          <w:szCs w:val="28"/>
          <w:lang w:eastAsia="zh-HK"/>
        </w:rPr>
        <w:t>方式</w:t>
      </w:r>
      <w:r w:rsidR="00B17741" w:rsidRPr="00B16756">
        <w:rPr>
          <w:rFonts w:ascii="標楷體" w:eastAsia="標楷體" w:hAnsi="標楷體" w:hint="eastAsia"/>
          <w:bCs/>
          <w:kern w:val="2"/>
          <w:sz w:val="28"/>
          <w:szCs w:val="28"/>
        </w:rPr>
        <w:t>大力行銷宣傳。另完成招募宣傳短片及口播錄製，於警廣高雄台、KISS RADIO、高雄廣播電台及YouTube、高雄客家網、活動官網等全力</w:t>
      </w:r>
      <w:r w:rsidR="00B27407" w:rsidRPr="00B16756">
        <w:rPr>
          <w:rFonts w:ascii="標楷體" w:eastAsia="標楷體" w:hAnsi="標楷體" w:hint="eastAsia"/>
          <w:bCs/>
          <w:kern w:val="2"/>
          <w:sz w:val="28"/>
          <w:szCs w:val="28"/>
          <w:lang w:eastAsia="zh-HK"/>
        </w:rPr>
        <w:lastRenderedPageBreak/>
        <w:t>播放</w:t>
      </w:r>
      <w:r w:rsidR="00B17741" w:rsidRPr="00B16756">
        <w:rPr>
          <w:rFonts w:ascii="標楷體" w:eastAsia="標楷體" w:hAnsi="標楷體" w:hint="eastAsia"/>
          <w:bCs/>
          <w:kern w:val="2"/>
          <w:sz w:val="28"/>
          <w:szCs w:val="28"/>
        </w:rPr>
        <w:t>宣傳招募事宜</w:t>
      </w:r>
      <w:r w:rsidRPr="00B16756">
        <w:rPr>
          <w:rFonts w:ascii="標楷體" w:eastAsia="標楷體" w:hAnsi="標楷體" w:hint="eastAsia"/>
          <w:bCs/>
          <w:kern w:val="2"/>
          <w:sz w:val="28"/>
          <w:szCs w:val="28"/>
        </w:rPr>
        <w:t>。</w:t>
      </w:r>
    </w:p>
    <w:p w:rsidR="00B27407" w:rsidRPr="00B16756" w:rsidRDefault="00B27407" w:rsidP="00B27407">
      <w:pPr>
        <w:widowControl w:val="0"/>
        <w:adjustRightInd w:val="0"/>
        <w:snapToGrid w:val="0"/>
        <w:spacing w:line="320" w:lineRule="exact"/>
        <w:ind w:firstLineChars="66" w:firstLine="185"/>
        <w:jc w:val="both"/>
        <w:rPr>
          <w:rFonts w:ascii="標楷體" w:eastAsia="標楷體" w:hAnsi="標楷體"/>
          <w:bCs/>
          <w:kern w:val="2"/>
          <w:sz w:val="28"/>
          <w:szCs w:val="28"/>
        </w:rPr>
      </w:pPr>
      <w:r w:rsidRPr="00B16756">
        <w:rPr>
          <w:rFonts w:ascii="標楷體" w:eastAsia="標楷體" w:hAnsi="標楷體" w:hint="eastAsia"/>
          <w:bCs/>
          <w:kern w:val="2"/>
          <w:sz w:val="28"/>
          <w:szCs w:val="28"/>
        </w:rPr>
        <w:t>（四）配合辦理2021年「六堆300年慶典活動」及「第56屆六堆運動會」</w:t>
      </w:r>
    </w:p>
    <w:p w:rsidR="00B27407" w:rsidRPr="00B16756" w:rsidRDefault="00B27407" w:rsidP="00B27407">
      <w:pPr>
        <w:widowControl w:val="0"/>
        <w:snapToGrid w:val="0"/>
        <w:spacing w:line="320" w:lineRule="exact"/>
        <w:ind w:leftChars="310" w:left="1024" w:hangingChars="100" w:hanging="280"/>
        <w:jc w:val="both"/>
        <w:rPr>
          <w:rFonts w:ascii="標楷體" w:eastAsia="標楷體" w:hAnsi="標楷體"/>
          <w:bCs/>
          <w:kern w:val="2"/>
          <w:sz w:val="28"/>
          <w:szCs w:val="28"/>
        </w:rPr>
      </w:pPr>
      <w:r w:rsidRPr="00B16756">
        <w:rPr>
          <w:rFonts w:ascii="標楷體" w:eastAsia="標楷體" w:hAnsi="標楷體" w:hint="eastAsia"/>
          <w:bCs/>
          <w:kern w:val="2"/>
          <w:sz w:val="28"/>
          <w:szCs w:val="28"/>
        </w:rPr>
        <w:t>1.</w:t>
      </w:r>
      <w:r w:rsidRPr="00B16756">
        <w:rPr>
          <w:rFonts w:ascii="標楷體" w:eastAsia="標楷體" w:hAnsi="標楷體" w:hint="eastAsia"/>
          <w:bCs/>
          <w:kern w:val="2"/>
          <w:sz w:val="28"/>
          <w:szCs w:val="28"/>
          <w:lang w:eastAsia="zh-HK"/>
        </w:rPr>
        <w:t>為辦理</w:t>
      </w:r>
      <w:r w:rsidRPr="00B16756">
        <w:rPr>
          <w:rFonts w:ascii="標楷體" w:eastAsia="標楷體" w:hAnsi="標楷體" w:hint="eastAsia"/>
          <w:bCs/>
          <w:kern w:val="2"/>
          <w:sz w:val="28"/>
          <w:szCs w:val="28"/>
        </w:rPr>
        <w:t>「六堆300</w:t>
      </w:r>
      <w:r w:rsidR="00F14904" w:rsidRPr="00B16756">
        <w:rPr>
          <w:rFonts w:ascii="標楷體" w:eastAsia="標楷體" w:hAnsi="標楷體" w:hint="eastAsia"/>
          <w:bCs/>
          <w:kern w:val="2"/>
          <w:sz w:val="28"/>
          <w:szCs w:val="28"/>
        </w:rPr>
        <w:t>年慶典」活動，客家委員會將</w:t>
      </w:r>
      <w:r w:rsidR="00F14904" w:rsidRPr="00B16756">
        <w:rPr>
          <w:rFonts w:ascii="標楷體" w:eastAsia="標楷體" w:hAnsi="標楷體" w:hint="eastAsia"/>
          <w:bCs/>
          <w:kern w:val="2"/>
          <w:sz w:val="28"/>
          <w:szCs w:val="28"/>
          <w:lang w:eastAsia="zh-HK"/>
        </w:rPr>
        <w:t>請六堆</w:t>
      </w:r>
      <w:r w:rsidRPr="00B16756">
        <w:rPr>
          <w:rFonts w:ascii="標楷體" w:eastAsia="標楷體" w:hAnsi="標楷體" w:hint="eastAsia"/>
          <w:bCs/>
          <w:kern w:val="2"/>
          <w:sz w:val="28"/>
          <w:szCs w:val="28"/>
        </w:rPr>
        <w:t>各鄉區配合徵集老照片、提供文化巡禮辦理場地及景點，並協助規劃單位</w:t>
      </w:r>
      <w:r w:rsidR="00F14904" w:rsidRPr="00B16756">
        <w:rPr>
          <w:rFonts w:ascii="標楷體" w:eastAsia="標楷體" w:hAnsi="標楷體" w:hint="eastAsia"/>
          <w:bCs/>
          <w:kern w:val="2"/>
          <w:sz w:val="28"/>
          <w:szCs w:val="28"/>
          <w:lang w:eastAsia="zh-HK"/>
        </w:rPr>
        <w:t>美濃區公所</w:t>
      </w:r>
      <w:r w:rsidRPr="00B16756">
        <w:rPr>
          <w:rFonts w:ascii="標楷體" w:eastAsia="標楷體" w:hAnsi="標楷體" w:hint="eastAsia"/>
          <w:bCs/>
          <w:kern w:val="2"/>
          <w:sz w:val="28"/>
          <w:szCs w:val="28"/>
        </w:rPr>
        <w:t>盤點在地史蹟故事、硬體設施、場地</w:t>
      </w:r>
      <w:r w:rsidR="00F14904" w:rsidRPr="00B16756">
        <w:rPr>
          <w:rFonts w:ascii="標楷體" w:eastAsia="標楷體" w:hAnsi="標楷體" w:hint="eastAsia"/>
          <w:bCs/>
          <w:kern w:val="2"/>
          <w:sz w:val="28"/>
          <w:szCs w:val="28"/>
          <w:lang w:eastAsia="zh-HK"/>
        </w:rPr>
        <w:t>及</w:t>
      </w:r>
      <w:r w:rsidRPr="00B16756">
        <w:rPr>
          <w:rFonts w:ascii="標楷體" w:eastAsia="標楷體" w:hAnsi="標楷體" w:hint="eastAsia"/>
          <w:bCs/>
          <w:kern w:val="2"/>
          <w:sz w:val="28"/>
          <w:szCs w:val="28"/>
        </w:rPr>
        <w:t>農特產品，以利行銷在地特產及文化。本</w:t>
      </w:r>
      <w:r w:rsidR="00F14904" w:rsidRPr="00B16756">
        <w:rPr>
          <w:rFonts w:ascii="標楷體" w:eastAsia="標楷體" w:hAnsi="標楷體" w:hint="eastAsia"/>
          <w:bCs/>
          <w:kern w:val="2"/>
          <w:sz w:val="28"/>
          <w:szCs w:val="28"/>
          <w:lang w:eastAsia="zh-HK"/>
        </w:rPr>
        <w:t>府</w:t>
      </w:r>
      <w:r w:rsidRPr="00B16756">
        <w:rPr>
          <w:rFonts w:ascii="標楷體" w:eastAsia="標楷體" w:hAnsi="標楷體" w:hint="eastAsia"/>
          <w:bCs/>
          <w:kern w:val="2"/>
          <w:sz w:val="28"/>
          <w:szCs w:val="28"/>
        </w:rPr>
        <w:t>預定110年1月於鳳山衛武營</w:t>
      </w:r>
      <w:r w:rsidR="00F14904" w:rsidRPr="00B16756">
        <w:rPr>
          <w:rFonts w:ascii="標楷體" w:eastAsia="標楷體" w:hAnsi="標楷體" w:hint="eastAsia"/>
          <w:bCs/>
          <w:kern w:val="2"/>
          <w:sz w:val="28"/>
          <w:szCs w:val="28"/>
          <w:lang w:eastAsia="zh-HK"/>
        </w:rPr>
        <w:t>配合</w:t>
      </w:r>
      <w:r w:rsidRPr="00B16756">
        <w:rPr>
          <w:rFonts w:ascii="標楷體" w:eastAsia="標楷體" w:hAnsi="標楷體" w:hint="eastAsia"/>
          <w:bCs/>
          <w:kern w:val="2"/>
          <w:sz w:val="28"/>
          <w:szCs w:val="28"/>
        </w:rPr>
        <w:t>舉辦六堆300年老照片巡迴展、客家創意市集</w:t>
      </w:r>
      <w:r w:rsidR="00717263" w:rsidRPr="00B16756">
        <w:rPr>
          <w:rFonts w:ascii="標楷體" w:eastAsia="標楷體" w:hAnsi="標楷體" w:hint="eastAsia"/>
          <w:bCs/>
          <w:kern w:val="2"/>
          <w:sz w:val="28"/>
          <w:szCs w:val="28"/>
          <w:lang w:eastAsia="zh-HK"/>
        </w:rPr>
        <w:t>以</w:t>
      </w:r>
      <w:r w:rsidRPr="00B16756">
        <w:rPr>
          <w:rFonts w:ascii="標楷體" w:eastAsia="標楷體" w:hAnsi="標楷體" w:hint="eastAsia"/>
          <w:bCs/>
          <w:kern w:val="2"/>
          <w:sz w:val="28"/>
          <w:szCs w:val="28"/>
        </w:rPr>
        <w:t>及炫舞比賽等系列活動</w:t>
      </w:r>
      <w:r w:rsidR="00F14904" w:rsidRPr="00B16756">
        <w:rPr>
          <w:rFonts w:ascii="標楷體" w:eastAsia="標楷體" w:hAnsi="標楷體" w:hint="eastAsia"/>
          <w:bCs/>
          <w:kern w:val="2"/>
          <w:sz w:val="28"/>
          <w:szCs w:val="28"/>
        </w:rPr>
        <w:t>，</w:t>
      </w:r>
      <w:r w:rsidR="00F14904" w:rsidRPr="00B16756">
        <w:rPr>
          <w:rFonts w:ascii="標楷體" w:eastAsia="標楷體" w:hAnsi="標楷體" w:hint="eastAsia"/>
          <w:bCs/>
          <w:kern w:val="2"/>
          <w:sz w:val="28"/>
          <w:szCs w:val="28"/>
          <w:lang w:eastAsia="zh-HK"/>
        </w:rPr>
        <w:t>目前規劃中</w:t>
      </w:r>
      <w:r w:rsidRPr="00B16756">
        <w:rPr>
          <w:rFonts w:ascii="標楷體" w:eastAsia="標楷體" w:hAnsi="標楷體"/>
          <w:bCs/>
          <w:kern w:val="2"/>
          <w:sz w:val="28"/>
          <w:szCs w:val="28"/>
        </w:rPr>
        <w:t>。</w:t>
      </w:r>
    </w:p>
    <w:p w:rsidR="00B27407" w:rsidRPr="00B16756" w:rsidRDefault="00B27407" w:rsidP="00B27407">
      <w:pPr>
        <w:widowControl w:val="0"/>
        <w:snapToGrid w:val="0"/>
        <w:spacing w:line="320" w:lineRule="exact"/>
        <w:ind w:leftChars="310" w:left="1024" w:hangingChars="100" w:hanging="280"/>
        <w:jc w:val="both"/>
        <w:rPr>
          <w:rFonts w:ascii="標楷體" w:eastAsia="標楷體" w:hAnsi="標楷體"/>
          <w:bCs/>
          <w:kern w:val="2"/>
          <w:sz w:val="28"/>
          <w:szCs w:val="28"/>
        </w:rPr>
      </w:pPr>
      <w:r w:rsidRPr="00B16756">
        <w:rPr>
          <w:rFonts w:ascii="標楷體" w:eastAsia="標楷體" w:hAnsi="標楷體" w:hint="eastAsia"/>
          <w:bCs/>
          <w:kern w:val="2"/>
          <w:sz w:val="28"/>
          <w:szCs w:val="28"/>
        </w:rPr>
        <w:t>2.第56屆六堆運動會預定110年3月6</w:t>
      </w:r>
      <w:r w:rsidR="00717263" w:rsidRPr="00B16756">
        <w:rPr>
          <w:rFonts w:ascii="標楷體" w:eastAsia="標楷體" w:hAnsi="標楷體" w:hint="eastAsia"/>
          <w:bCs/>
          <w:kern w:val="2"/>
          <w:sz w:val="28"/>
          <w:szCs w:val="28"/>
        </w:rPr>
        <w:t>~</w:t>
      </w:r>
      <w:r w:rsidRPr="00B16756">
        <w:rPr>
          <w:rFonts w:ascii="標楷體" w:eastAsia="標楷體" w:hAnsi="標楷體" w:hint="eastAsia"/>
          <w:bCs/>
          <w:kern w:val="2"/>
          <w:sz w:val="28"/>
          <w:szCs w:val="28"/>
        </w:rPr>
        <w:t>7日</w:t>
      </w:r>
      <w:r w:rsidR="00717263" w:rsidRPr="00B16756">
        <w:rPr>
          <w:rFonts w:ascii="標楷體" w:eastAsia="標楷體" w:hAnsi="標楷體" w:hint="eastAsia"/>
          <w:bCs/>
          <w:kern w:val="2"/>
          <w:sz w:val="28"/>
          <w:szCs w:val="28"/>
        </w:rPr>
        <w:t>2</w:t>
      </w:r>
      <w:r w:rsidR="00717263" w:rsidRPr="00B16756">
        <w:rPr>
          <w:rFonts w:ascii="標楷體" w:eastAsia="標楷體" w:hAnsi="標楷體" w:hint="eastAsia"/>
          <w:bCs/>
          <w:kern w:val="2"/>
          <w:sz w:val="28"/>
          <w:szCs w:val="28"/>
          <w:lang w:eastAsia="zh-HK"/>
        </w:rPr>
        <w:t>天</w:t>
      </w:r>
      <w:r w:rsidRPr="00B16756">
        <w:rPr>
          <w:rFonts w:ascii="標楷體" w:eastAsia="標楷體" w:hAnsi="標楷體" w:hint="eastAsia"/>
          <w:bCs/>
          <w:kern w:val="2"/>
          <w:sz w:val="28"/>
          <w:szCs w:val="28"/>
        </w:rPr>
        <w:t>於本市美濃區舉辦，美濃區公所預計7月向客家委員會</w:t>
      </w:r>
      <w:r w:rsidR="00717263" w:rsidRPr="00B16756">
        <w:rPr>
          <w:rFonts w:ascii="標楷體" w:eastAsia="標楷體" w:hAnsi="標楷體" w:hint="eastAsia"/>
          <w:bCs/>
          <w:kern w:val="2"/>
          <w:sz w:val="28"/>
          <w:szCs w:val="28"/>
        </w:rPr>
        <w:t>提案</w:t>
      </w:r>
      <w:r w:rsidRPr="00B16756">
        <w:rPr>
          <w:rFonts w:ascii="標楷體" w:eastAsia="標楷體" w:hAnsi="標楷體" w:hint="eastAsia"/>
          <w:bCs/>
          <w:kern w:val="2"/>
          <w:sz w:val="28"/>
          <w:szCs w:val="28"/>
        </w:rPr>
        <w:t>申請總經費約2,000萬元辦理活動</w:t>
      </w:r>
      <w:r w:rsidR="00717263" w:rsidRPr="00B16756">
        <w:rPr>
          <w:rFonts w:ascii="標楷體" w:eastAsia="標楷體" w:hAnsi="標楷體" w:hint="eastAsia"/>
          <w:bCs/>
          <w:kern w:val="2"/>
          <w:sz w:val="28"/>
          <w:szCs w:val="28"/>
        </w:rPr>
        <w:t>，</w:t>
      </w:r>
      <w:r w:rsidR="00717263" w:rsidRPr="00B16756">
        <w:rPr>
          <w:rFonts w:ascii="標楷體" w:eastAsia="標楷體" w:hAnsi="標楷體" w:hint="eastAsia"/>
          <w:bCs/>
          <w:kern w:val="2"/>
          <w:sz w:val="28"/>
          <w:szCs w:val="28"/>
          <w:lang w:eastAsia="zh-HK"/>
        </w:rPr>
        <w:t>目前備案中</w:t>
      </w:r>
      <w:r w:rsidRPr="00B16756">
        <w:rPr>
          <w:rFonts w:ascii="標楷體" w:eastAsia="標楷體" w:hAnsi="標楷體"/>
          <w:bCs/>
          <w:kern w:val="2"/>
          <w:sz w:val="28"/>
          <w:szCs w:val="28"/>
        </w:rPr>
        <w:t>。</w:t>
      </w:r>
    </w:p>
    <w:p w:rsidR="00675FDC" w:rsidRPr="002926F9" w:rsidRDefault="00546A4C"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2926F9">
        <w:rPr>
          <w:rFonts w:ascii="標楷體" w:eastAsia="標楷體" w:hAnsi="標楷體" w:hint="eastAsia"/>
          <w:bCs/>
          <w:kern w:val="2"/>
          <w:sz w:val="28"/>
          <w:szCs w:val="28"/>
        </w:rPr>
        <w:t>（</w:t>
      </w:r>
      <w:r w:rsidR="00717263">
        <w:rPr>
          <w:rFonts w:ascii="標楷體" w:eastAsia="標楷體" w:hAnsi="標楷體" w:hint="eastAsia"/>
          <w:bCs/>
          <w:kern w:val="2"/>
          <w:sz w:val="28"/>
          <w:szCs w:val="28"/>
          <w:lang w:eastAsia="zh-HK"/>
        </w:rPr>
        <w:t>五</w:t>
      </w:r>
      <w:r w:rsidRPr="002926F9">
        <w:rPr>
          <w:rFonts w:ascii="標楷體" w:eastAsia="標楷體" w:hAnsi="標楷體" w:hint="eastAsia"/>
          <w:bCs/>
          <w:kern w:val="2"/>
          <w:sz w:val="28"/>
          <w:szCs w:val="28"/>
        </w:rPr>
        <w:t>）</w:t>
      </w:r>
      <w:r w:rsidR="00675FDC" w:rsidRPr="002926F9">
        <w:rPr>
          <w:rFonts w:ascii="標楷體" w:eastAsia="標楷體" w:hAnsi="標楷體" w:hint="eastAsia"/>
          <w:bCs/>
          <w:kern w:val="2"/>
          <w:sz w:val="28"/>
          <w:szCs w:val="28"/>
        </w:rPr>
        <w:t>輔導社團發展，協力推廣客家文化</w:t>
      </w:r>
    </w:p>
    <w:p w:rsidR="00675FDC" w:rsidRPr="00B16756" w:rsidRDefault="00EC0A45"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B16756">
        <w:rPr>
          <w:rFonts w:ascii="標楷體" w:eastAsia="標楷體" w:hAnsi="標楷體" w:hint="eastAsia"/>
          <w:bCs/>
          <w:kern w:val="2"/>
          <w:sz w:val="28"/>
          <w:szCs w:val="28"/>
        </w:rPr>
        <w:t>109</w:t>
      </w:r>
      <w:r w:rsidR="00B95518" w:rsidRPr="00B16756">
        <w:rPr>
          <w:rFonts w:ascii="標楷體" w:eastAsia="標楷體" w:hAnsi="標楷體" w:hint="eastAsia"/>
          <w:bCs/>
          <w:kern w:val="2"/>
          <w:sz w:val="28"/>
          <w:szCs w:val="28"/>
        </w:rPr>
        <w:t>年</w:t>
      </w:r>
      <w:r w:rsidR="006926D6" w:rsidRPr="00B16756">
        <w:rPr>
          <w:rFonts w:ascii="標楷體" w:eastAsia="標楷體" w:hAnsi="標楷體" w:hint="eastAsia"/>
          <w:bCs/>
          <w:kern w:val="2"/>
          <w:sz w:val="28"/>
          <w:szCs w:val="28"/>
        </w:rPr>
        <w:t>1月至</w:t>
      </w:r>
      <w:r w:rsidRPr="00B16756">
        <w:rPr>
          <w:rFonts w:ascii="標楷體" w:eastAsia="標楷體" w:hAnsi="標楷體" w:hint="eastAsia"/>
          <w:bCs/>
          <w:kern w:val="2"/>
          <w:sz w:val="28"/>
          <w:szCs w:val="28"/>
        </w:rPr>
        <w:t>6</w:t>
      </w:r>
      <w:r w:rsidR="006926D6" w:rsidRPr="00B16756">
        <w:rPr>
          <w:rFonts w:ascii="標楷體" w:eastAsia="標楷體" w:hAnsi="標楷體" w:hint="eastAsia"/>
          <w:bCs/>
          <w:kern w:val="2"/>
          <w:sz w:val="28"/>
          <w:szCs w:val="28"/>
        </w:rPr>
        <w:t>月</w:t>
      </w:r>
      <w:r w:rsidR="00B95518" w:rsidRPr="00B16756">
        <w:rPr>
          <w:rFonts w:ascii="標楷體" w:eastAsia="標楷體" w:hAnsi="標楷體" w:hint="eastAsia"/>
          <w:bCs/>
          <w:kern w:val="2"/>
          <w:sz w:val="28"/>
          <w:szCs w:val="28"/>
        </w:rPr>
        <w:t>計</w:t>
      </w:r>
      <w:r w:rsidR="00B95518" w:rsidRPr="00B16756">
        <w:rPr>
          <w:rFonts w:ascii="標楷體" w:eastAsia="標楷體" w:hAnsi="標楷體"/>
          <w:bCs/>
          <w:kern w:val="2"/>
          <w:sz w:val="28"/>
          <w:szCs w:val="28"/>
        </w:rPr>
        <w:t>輔導</w:t>
      </w:r>
      <w:r w:rsidRPr="00B16756">
        <w:rPr>
          <w:rFonts w:ascii="標楷體" w:eastAsia="標楷體" w:hAnsi="標楷體" w:hint="eastAsia"/>
          <w:bCs/>
          <w:kern w:val="2"/>
          <w:sz w:val="28"/>
          <w:szCs w:val="28"/>
        </w:rPr>
        <w:t>48</w:t>
      </w:r>
      <w:r w:rsidR="00B95518" w:rsidRPr="00B16756">
        <w:rPr>
          <w:rFonts w:ascii="標楷體" w:eastAsia="標楷體" w:hAnsi="標楷體" w:hint="eastAsia"/>
          <w:bCs/>
          <w:kern w:val="2"/>
          <w:sz w:val="28"/>
          <w:szCs w:val="28"/>
        </w:rPr>
        <w:t>個</w:t>
      </w:r>
      <w:r w:rsidR="00B95518" w:rsidRPr="00B16756">
        <w:rPr>
          <w:rFonts w:ascii="標楷體" w:eastAsia="標楷體" w:hAnsi="標楷體"/>
          <w:bCs/>
          <w:kern w:val="2"/>
          <w:sz w:val="28"/>
          <w:szCs w:val="28"/>
        </w:rPr>
        <w:t>客家社團，</w:t>
      </w:r>
      <w:r w:rsidR="00675FDC" w:rsidRPr="00B16756">
        <w:rPr>
          <w:rFonts w:ascii="標楷體" w:eastAsia="標楷體" w:hAnsi="標楷體"/>
          <w:bCs/>
          <w:kern w:val="2"/>
          <w:sz w:val="28"/>
          <w:szCs w:val="28"/>
        </w:rPr>
        <w:t>開辦客家歌謠、舞蹈</w:t>
      </w:r>
      <w:r w:rsidR="00675FDC" w:rsidRPr="00B16756">
        <w:rPr>
          <w:rFonts w:ascii="標楷體" w:eastAsia="標楷體" w:hAnsi="標楷體" w:hint="eastAsia"/>
          <w:bCs/>
          <w:kern w:val="2"/>
          <w:sz w:val="28"/>
          <w:szCs w:val="28"/>
        </w:rPr>
        <w:t>、</w:t>
      </w:r>
      <w:r w:rsidR="00675FDC" w:rsidRPr="00B16756">
        <w:rPr>
          <w:rFonts w:ascii="標楷體" w:eastAsia="標楷體" w:hAnsi="標楷體"/>
          <w:bCs/>
          <w:kern w:val="2"/>
          <w:sz w:val="28"/>
          <w:szCs w:val="28"/>
        </w:rPr>
        <w:t>技藝班等培訓課程</w:t>
      </w:r>
      <w:r w:rsidR="00675FDC" w:rsidRPr="00B16756">
        <w:rPr>
          <w:rFonts w:ascii="標楷體" w:eastAsia="標楷體" w:hAnsi="標楷體" w:hint="eastAsia"/>
          <w:bCs/>
          <w:kern w:val="2"/>
          <w:sz w:val="28"/>
          <w:szCs w:val="28"/>
        </w:rPr>
        <w:t>、義民慶典、黃蝶祭等，</w:t>
      </w:r>
      <w:r w:rsidR="00675FDC" w:rsidRPr="00B16756">
        <w:rPr>
          <w:rFonts w:ascii="標楷體" w:eastAsia="標楷體" w:hAnsi="標楷體"/>
          <w:bCs/>
          <w:kern w:val="2"/>
          <w:sz w:val="28"/>
          <w:szCs w:val="28"/>
        </w:rPr>
        <w:t>公私齊力發揚優美的客家語言文化</w:t>
      </w:r>
      <w:r w:rsidR="00675FDC" w:rsidRPr="00B16756">
        <w:rPr>
          <w:rFonts w:ascii="標楷體" w:eastAsia="標楷體" w:hAnsi="標楷體" w:hint="eastAsia"/>
          <w:bCs/>
          <w:kern w:val="2"/>
          <w:sz w:val="28"/>
          <w:szCs w:val="28"/>
        </w:rPr>
        <w:t>、</w:t>
      </w:r>
      <w:r w:rsidR="00675FDC" w:rsidRPr="00B16756">
        <w:rPr>
          <w:rFonts w:ascii="標楷體" w:eastAsia="標楷體" w:hAnsi="標楷體"/>
          <w:bCs/>
          <w:kern w:val="2"/>
          <w:sz w:val="28"/>
          <w:szCs w:val="28"/>
        </w:rPr>
        <w:t>振興客家傳統民俗。</w:t>
      </w:r>
    </w:p>
    <w:p w:rsidR="009966D1" w:rsidRPr="004E5102" w:rsidRDefault="009966D1" w:rsidP="009966D1">
      <w:pPr>
        <w:widowControl w:val="0"/>
        <w:adjustRightInd w:val="0"/>
        <w:snapToGrid w:val="0"/>
        <w:spacing w:line="320" w:lineRule="exact"/>
        <w:ind w:firstLineChars="66" w:firstLine="185"/>
        <w:jc w:val="both"/>
        <w:rPr>
          <w:rFonts w:ascii="標楷體" w:eastAsia="標楷體" w:hAnsi="標楷體"/>
          <w:bCs/>
          <w:kern w:val="2"/>
          <w:sz w:val="28"/>
          <w:szCs w:val="28"/>
        </w:rPr>
      </w:pPr>
      <w:r w:rsidRPr="004E5102">
        <w:rPr>
          <w:rFonts w:ascii="標楷體" w:eastAsia="標楷體" w:hAnsi="標楷體" w:hint="eastAsia"/>
          <w:bCs/>
          <w:kern w:val="2"/>
          <w:sz w:val="28"/>
          <w:szCs w:val="28"/>
        </w:rPr>
        <w:t>（</w:t>
      </w:r>
      <w:r w:rsidRPr="004E5102">
        <w:rPr>
          <w:rFonts w:ascii="標楷體" w:eastAsia="標楷體" w:hAnsi="標楷體" w:hint="eastAsia"/>
          <w:bCs/>
          <w:kern w:val="2"/>
          <w:sz w:val="28"/>
          <w:szCs w:val="28"/>
          <w:lang w:eastAsia="zh-HK"/>
        </w:rPr>
        <w:t>六</w:t>
      </w:r>
      <w:r w:rsidRPr="004E5102">
        <w:rPr>
          <w:rFonts w:ascii="標楷體" w:eastAsia="標楷體" w:hAnsi="標楷體" w:hint="eastAsia"/>
          <w:bCs/>
          <w:kern w:val="2"/>
          <w:sz w:val="28"/>
          <w:szCs w:val="28"/>
        </w:rPr>
        <w:t>）</w:t>
      </w:r>
      <w:r w:rsidR="00FE56C6" w:rsidRPr="004E5102">
        <w:rPr>
          <w:rFonts w:ascii="標楷體" w:eastAsia="標楷體" w:hAnsi="標楷體" w:hint="eastAsia"/>
          <w:bCs/>
          <w:kern w:val="2"/>
          <w:sz w:val="28"/>
          <w:szCs w:val="28"/>
        </w:rPr>
        <w:t>訂定客家事務財團法人相關法規，以健全運作</w:t>
      </w:r>
    </w:p>
    <w:p w:rsidR="009966D1" w:rsidRPr="004E5102" w:rsidRDefault="00FE56C6" w:rsidP="009966D1">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4E5102">
        <w:rPr>
          <w:rFonts w:ascii="標楷體" w:eastAsia="標楷體" w:hAnsi="標楷體" w:hint="eastAsia"/>
          <w:bCs/>
          <w:kern w:val="2"/>
          <w:sz w:val="28"/>
          <w:szCs w:val="28"/>
        </w:rPr>
        <w:t>為使客家事務財團法人於實務執行有所參據，依據財團法人法訂定「高雄市客家事務財團法人會計處理及財務報告編製準則」、「高雄市客家事務財團法人工作計畫經費預算工作報告及財務報表編製辦法」及「高雄市客家事務財團法人誠信經營規範指導準則」，於109年6月4日發布施行</w:t>
      </w:r>
      <w:r w:rsidR="009966D1" w:rsidRPr="004E5102">
        <w:rPr>
          <w:rFonts w:ascii="標楷體" w:eastAsia="標楷體" w:hAnsi="標楷體"/>
          <w:bCs/>
          <w:kern w:val="2"/>
          <w:sz w:val="28"/>
          <w:szCs w:val="28"/>
        </w:rPr>
        <w:t>。</w:t>
      </w:r>
    </w:p>
    <w:p w:rsidR="00CF30A2" w:rsidRPr="001C3578" w:rsidRDefault="00CF30A2"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1C3578">
        <w:rPr>
          <w:rFonts w:ascii="標楷體" w:eastAsia="標楷體" w:hAnsi="標楷體" w:hint="eastAsia"/>
          <w:bCs/>
          <w:kern w:val="2"/>
          <w:sz w:val="28"/>
          <w:szCs w:val="28"/>
        </w:rPr>
        <w:t>（</w:t>
      </w:r>
      <w:r w:rsidR="009966D1">
        <w:rPr>
          <w:rFonts w:ascii="標楷體" w:eastAsia="標楷體" w:hAnsi="標楷體" w:hint="eastAsia"/>
          <w:bCs/>
          <w:kern w:val="2"/>
          <w:sz w:val="28"/>
          <w:szCs w:val="28"/>
          <w:lang w:eastAsia="zh-HK"/>
        </w:rPr>
        <w:t>七</w:t>
      </w:r>
      <w:r w:rsidRPr="001C3578">
        <w:rPr>
          <w:rFonts w:ascii="標楷體" w:eastAsia="標楷體" w:hAnsi="標楷體" w:hint="eastAsia"/>
          <w:bCs/>
          <w:kern w:val="2"/>
          <w:sz w:val="28"/>
          <w:szCs w:val="28"/>
        </w:rPr>
        <w:t>）善用多元媒體，強化客家行銷效益</w:t>
      </w:r>
    </w:p>
    <w:p w:rsidR="00CF30A2" w:rsidRDefault="00CF30A2"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r w:rsidRPr="001C3578">
        <w:rPr>
          <w:rFonts w:ascii="標楷體" w:eastAsia="標楷體" w:hAnsi="標楷體"/>
          <w:bCs/>
          <w:kern w:val="2"/>
          <w:sz w:val="28"/>
          <w:szCs w:val="28"/>
        </w:rPr>
        <w:t>為推廣客家語言文化，讓其他族群認識</w:t>
      </w:r>
      <w:r w:rsidRPr="001C3578">
        <w:rPr>
          <w:rFonts w:ascii="標楷體" w:eastAsia="標楷體" w:hAnsi="標楷體" w:hint="eastAsia"/>
          <w:bCs/>
          <w:kern w:val="2"/>
          <w:sz w:val="28"/>
          <w:szCs w:val="28"/>
        </w:rPr>
        <w:t>貼近</w:t>
      </w:r>
      <w:r w:rsidRPr="001C3578">
        <w:rPr>
          <w:rFonts w:ascii="標楷體" w:eastAsia="標楷體" w:hAnsi="標楷體"/>
          <w:bCs/>
          <w:kern w:val="2"/>
          <w:sz w:val="28"/>
          <w:szCs w:val="28"/>
        </w:rPr>
        <w:t>客家，自97年5月起</w:t>
      </w:r>
      <w:r w:rsidR="00137B51" w:rsidRPr="001C3578">
        <w:rPr>
          <w:rFonts w:ascii="標楷體" w:eastAsia="標楷體" w:hAnsi="標楷體"/>
          <w:bCs/>
          <w:kern w:val="2"/>
          <w:sz w:val="28"/>
          <w:szCs w:val="28"/>
        </w:rPr>
        <w:t>每週一下午</w:t>
      </w:r>
      <w:r w:rsidR="003F7DD2">
        <w:rPr>
          <w:rFonts w:ascii="標楷體" w:eastAsia="標楷體" w:hAnsi="標楷體" w:hint="eastAsia"/>
          <w:bCs/>
          <w:kern w:val="2"/>
          <w:sz w:val="28"/>
          <w:szCs w:val="28"/>
        </w:rPr>
        <w:t>16:00-17:00</w:t>
      </w:r>
      <w:r w:rsidR="00137B51" w:rsidRPr="001C3578">
        <w:rPr>
          <w:rFonts w:ascii="標楷體" w:eastAsia="標楷體" w:hAnsi="標楷體" w:hint="eastAsia"/>
          <w:bCs/>
          <w:kern w:val="2"/>
          <w:sz w:val="28"/>
          <w:szCs w:val="28"/>
        </w:rPr>
        <w:t>於</w:t>
      </w:r>
      <w:r w:rsidRPr="001C3578">
        <w:rPr>
          <w:rFonts w:ascii="標楷體" w:eastAsia="標楷體" w:hAnsi="標楷體"/>
          <w:bCs/>
          <w:kern w:val="2"/>
          <w:sz w:val="28"/>
          <w:szCs w:val="28"/>
        </w:rPr>
        <w:t>高雄廣播電臺FM94.3播</w:t>
      </w:r>
      <w:r w:rsidRPr="001C3578">
        <w:rPr>
          <w:rFonts w:ascii="標楷體" w:eastAsia="標楷體" w:hAnsi="標楷體" w:hint="eastAsia"/>
          <w:bCs/>
          <w:kern w:val="2"/>
          <w:sz w:val="28"/>
          <w:szCs w:val="28"/>
        </w:rPr>
        <w:t>出</w:t>
      </w:r>
      <w:r w:rsidRPr="001C3578">
        <w:rPr>
          <w:rFonts w:ascii="標楷體" w:eastAsia="標楷體" w:hAnsi="標楷體"/>
          <w:bCs/>
          <w:kern w:val="2"/>
          <w:sz w:val="28"/>
          <w:szCs w:val="28"/>
        </w:rPr>
        <w:t>「最佳時客」現場直播節目，深受市民朋友好評。</w:t>
      </w:r>
    </w:p>
    <w:p w:rsidR="004D6ABD" w:rsidRPr="00641C9A" w:rsidRDefault="004D6ABD" w:rsidP="004D6ABD">
      <w:pPr>
        <w:widowControl w:val="0"/>
        <w:overflowPunct w:val="0"/>
        <w:adjustRightInd w:val="0"/>
        <w:snapToGrid w:val="0"/>
        <w:spacing w:line="320" w:lineRule="exact"/>
        <w:ind w:leftChars="430" w:left="1032"/>
        <w:jc w:val="both"/>
        <w:rPr>
          <w:rFonts w:ascii="標楷體" w:eastAsia="標楷體" w:hAnsi="標楷體"/>
          <w:bCs/>
          <w:kern w:val="2"/>
          <w:sz w:val="28"/>
          <w:szCs w:val="28"/>
        </w:rPr>
      </w:pPr>
    </w:p>
    <w:p w:rsidR="00DF5AC4" w:rsidRPr="008D53F6" w:rsidRDefault="00D25A4D" w:rsidP="004D6ABD">
      <w:pPr>
        <w:pStyle w:val="a3"/>
        <w:adjustRightInd w:val="0"/>
        <w:snapToGrid w:val="0"/>
        <w:spacing w:line="320" w:lineRule="exact"/>
        <w:jc w:val="both"/>
        <w:rPr>
          <w:rFonts w:hAnsi="標楷體" w:cs="文鼎中黑"/>
          <w:b/>
          <w:bCs/>
        </w:rPr>
      </w:pPr>
      <w:r w:rsidRPr="008D53F6">
        <w:rPr>
          <w:rFonts w:hAnsi="標楷體" w:cs="文鼎中黑" w:hint="eastAsia"/>
          <w:b/>
          <w:bCs/>
        </w:rPr>
        <w:t>四</w:t>
      </w:r>
      <w:r w:rsidR="007F0680" w:rsidRPr="008D53F6">
        <w:rPr>
          <w:rFonts w:hAnsi="標楷體" w:cs="文鼎中黑" w:hint="eastAsia"/>
          <w:b/>
          <w:bCs/>
        </w:rPr>
        <w:t>、</w:t>
      </w:r>
      <w:r w:rsidR="00DF5AC4" w:rsidRPr="008D53F6">
        <w:rPr>
          <w:rFonts w:hAnsi="標楷體" w:cs="文鼎中黑" w:hint="eastAsia"/>
          <w:b/>
          <w:bCs/>
        </w:rPr>
        <w:t>活絡客家文化館舍</w:t>
      </w:r>
    </w:p>
    <w:p w:rsidR="00DA03EF" w:rsidRPr="001C3578" w:rsidRDefault="00DA03EF"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1C3578">
        <w:rPr>
          <w:rFonts w:ascii="標楷體" w:eastAsia="標楷體" w:hAnsi="標楷體"/>
          <w:bCs/>
          <w:kern w:val="2"/>
          <w:sz w:val="28"/>
          <w:szCs w:val="28"/>
        </w:rPr>
        <w:t>（</w:t>
      </w:r>
      <w:r w:rsidRPr="001C3578">
        <w:rPr>
          <w:rFonts w:ascii="標楷體" w:eastAsia="標楷體" w:hAnsi="標楷體" w:hint="eastAsia"/>
          <w:bCs/>
          <w:kern w:val="2"/>
          <w:sz w:val="28"/>
          <w:szCs w:val="28"/>
        </w:rPr>
        <w:t>一</w:t>
      </w:r>
      <w:r w:rsidRPr="001C3578">
        <w:rPr>
          <w:rFonts w:ascii="標楷體" w:eastAsia="標楷體" w:hAnsi="標楷體"/>
          <w:bCs/>
          <w:kern w:val="2"/>
          <w:sz w:val="28"/>
          <w:szCs w:val="28"/>
        </w:rPr>
        <w:t>）</w:t>
      </w:r>
      <w:r w:rsidR="00451BCE" w:rsidRPr="001C3578">
        <w:rPr>
          <w:rFonts w:ascii="標楷體" w:eastAsia="標楷體" w:hAnsi="標楷體" w:hint="eastAsia"/>
          <w:bCs/>
          <w:kern w:val="2"/>
          <w:sz w:val="28"/>
          <w:szCs w:val="28"/>
        </w:rPr>
        <w:t>型塑</w:t>
      </w:r>
      <w:r w:rsidRPr="001C3578">
        <w:rPr>
          <w:rFonts w:ascii="標楷體" w:eastAsia="標楷體" w:hAnsi="標楷體" w:hint="eastAsia"/>
          <w:bCs/>
          <w:kern w:val="2"/>
          <w:sz w:val="28"/>
          <w:szCs w:val="28"/>
        </w:rPr>
        <w:t>「美濃文創中心」</w:t>
      </w:r>
      <w:r w:rsidR="00451BCE" w:rsidRPr="001C3578">
        <w:rPr>
          <w:rFonts w:ascii="標楷體" w:eastAsia="標楷體" w:hAnsi="標楷體" w:hint="eastAsia"/>
          <w:bCs/>
          <w:kern w:val="2"/>
          <w:sz w:val="28"/>
          <w:szCs w:val="28"/>
        </w:rPr>
        <w:t>原創產業環境</w:t>
      </w:r>
    </w:p>
    <w:p w:rsidR="00347EF1" w:rsidRPr="004D6ABD" w:rsidRDefault="00347EF1"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1C3578">
        <w:rPr>
          <w:rFonts w:ascii="標楷體" w:eastAsia="標楷體" w:hAnsi="標楷體" w:hint="eastAsia"/>
          <w:bCs/>
          <w:kern w:val="2"/>
          <w:sz w:val="28"/>
          <w:szCs w:val="28"/>
        </w:rPr>
        <w:t>1.</w:t>
      </w:r>
      <w:r w:rsidR="00353111" w:rsidRPr="001C3578">
        <w:rPr>
          <w:rFonts w:ascii="標楷體" w:eastAsia="標楷體" w:hAnsi="標楷體" w:hint="eastAsia"/>
          <w:bCs/>
          <w:kern w:val="2"/>
          <w:sz w:val="28"/>
          <w:szCs w:val="28"/>
        </w:rPr>
        <w:t>區內舊美濃警察分駐所及日式木構宿舍2棟歷史建築</w:t>
      </w:r>
      <w:r w:rsidR="001522C9" w:rsidRPr="001C3578">
        <w:rPr>
          <w:rFonts w:ascii="標楷體" w:eastAsia="標楷體" w:hAnsi="標楷體" w:hint="eastAsia"/>
          <w:bCs/>
          <w:kern w:val="2"/>
          <w:sz w:val="28"/>
          <w:szCs w:val="28"/>
        </w:rPr>
        <w:t>透過</w:t>
      </w:r>
      <w:r w:rsidR="00353111" w:rsidRPr="001C3578">
        <w:rPr>
          <w:rFonts w:ascii="標楷體" w:eastAsia="標楷體" w:hAnsi="標楷體" w:hint="eastAsia"/>
          <w:bCs/>
          <w:kern w:val="2"/>
          <w:sz w:val="28"/>
          <w:szCs w:val="28"/>
        </w:rPr>
        <w:t>公開招租，</w:t>
      </w:r>
      <w:r w:rsidR="001522C9" w:rsidRPr="001C3578">
        <w:rPr>
          <w:rFonts w:ascii="標楷體" w:eastAsia="標楷體" w:hAnsi="標楷體" w:hint="eastAsia"/>
          <w:bCs/>
          <w:kern w:val="2"/>
          <w:sz w:val="28"/>
          <w:szCs w:val="28"/>
        </w:rPr>
        <w:t>由「財團法人薛伯輝基金會」取得</w:t>
      </w:r>
      <w:r w:rsidR="00FF071D" w:rsidRPr="001C3578">
        <w:rPr>
          <w:rFonts w:ascii="標楷體" w:eastAsia="標楷體" w:hAnsi="標楷體" w:hint="eastAsia"/>
          <w:bCs/>
          <w:kern w:val="2"/>
          <w:sz w:val="28"/>
          <w:szCs w:val="28"/>
        </w:rPr>
        <w:t>經營</w:t>
      </w:r>
      <w:r w:rsidR="001522C9" w:rsidRPr="001C3578">
        <w:rPr>
          <w:rFonts w:ascii="標楷體" w:eastAsia="標楷體" w:hAnsi="標楷體" w:hint="eastAsia"/>
          <w:bCs/>
          <w:kern w:val="2"/>
          <w:sz w:val="28"/>
          <w:szCs w:val="28"/>
        </w:rPr>
        <w:t>權，</w:t>
      </w:r>
      <w:r w:rsidR="00353111" w:rsidRPr="001C3578">
        <w:rPr>
          <w:rFonts w:ascii="標楷體" w:eastAsia="標楷體" w:hAnsi="標楷體" w:hint="eastAsia"/>
          <w:bCs/>
          <w:kern w:val="2"/>
          <w:sz w:val="28"/>
          <w:szCs w:val="28"/>
        </w:rPr>
        <w:t>引進</w:t>
      </w:r>
      <w:r w:rsidR="00451BCE" w:rsidRPr="001C3578">
        <w:rPr>
          <w:rFonts w:ascii="標楷體" w:eastAsia="標楷體" w:hAnsi="標楷體" w:hint="eastAsia"/>
          <w:bCs/>
          <w:kern w:val="2"/>
          <w:sz w:val="28"/>
          <w:szCs w:val="28"/>
        </w:rPr>
        <w:t>民間</w:t>
      </w:r>
      <w:r w:rsidR="00353111" w:rsidRPr="001C3578">
        <w:rPr>
          <w:rFonts w:ascii="標楷體" w:eastAsia="標楷體" w:hAnsi="標楷體" w:hint="eastAsia"/>
          <w:bCs/>
          <w:kern w:val="2"/>
          <w:sz w:val="28"/>
          <w:szCs w:val="28"/>
        </w:rPr>
        <w:t>多元資源及經營創意，</w:t>
      </w:r>
      <w:r w:rsidR="00353111" w:rsidRPr="004D6ABD">
        <w:rPr>
          <w:rFonts w:ascii="標楷體" w:eastAsia="標楷體" w:hAnsi="標楷體"/>
          <w:bCs/>
          <w:kern w:val="2"/>
          <w:sz w:val="28"/>
          <w:szCs w:val="28"/>
        </w:rPr>
        <w:t>透過觀光行銷帶動街區活化，打造美濃</w:t>
      </w:r>
      <w:r w:rsidR="00353111" w:rsidRPr="004D6ABD">
        <w:rPr>
          <w:rFonts w:ascii="標楷體" w:eastAsia="標楷體" w:hAnsi="標楷體" w:hint="eastAsia"/>
          <w:bCs/>
          <w:kern w:val="2"/>
          <w:sz w:val="28"/>
          <w:szCs w:val="28"/>
        </w:rPr>
        <w:t>觀光旅遊新亮點</w:t>
      </w:r>
      <w:r w:rsidR="00353111" w:rsidRPr="004D6ABD">
        <w:rPr>
          <w:rFonts w:ascii="標楷體" w:eastAsia="標楷體" w:hAnsi="標楷體"/>
          <w:bCs/>
          <w:kern w:val="2"/>
          <w:sz w:val="28"/>
          <w:szCs w:val="28"/>
        </w:rPr>
        <w:t>。</w:t>
      </w:r>
    </w:p>
    <w:p w:rsidR="002261A7" w:rsidRPr="004D6ABD" w:rsidRDefault="001C592F"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Pr>
          <w:rFonts w:ascii="標楷體" w:eastAsia="標楷體" w:hAnsi="標楷體" w:hint="eastAsia"/>
          <w:bCs/>
          <w:kern w:val="2"/>
          <w:sz w:val="28"/>
          <w:szCs w:val="28"/>
        </w:rPr>
        <w:t>2</w:t>
      </w:r>
      <w:r w:rsidR="002261A7" w:rsidRPr="004D6ABD">
        <w:rPr>
          <w:rFonts w:ascii="標楷體" w:eastAsia="標楷體" w:hAnsi="標楷體" w:hint="eastAsia"/>
          <w:bCs/>
          <w:kern w:val="2"/>
          <w:sz w:val="28"/>
          <w:szCs w:val="28"/>
        </w:rPr>
        <w:t>.鼓勵公私團體利用美濃文創中心「開庄廣場」舉辦各項藝文活動，有效發揮資源共享場地多元使用功能，更藉由各項多元活動，建構美濃文創中心成為美濃地區的文化據點及核心。</w:t>
      </w:r>
    </w:p>
    <w:p w:rsidR="00AB6472" w:rsidRPr="001C3578" w:rsidRDefault="00E54DBB"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1C3578">
        <w:rPr>
          <w:rFonts w:ascii="標楷體" w:eastAsia="標楷體" w:hAnsi="標楷體"/>
          <w:bCs/>
          <w:kern w:val="2"/>
          <w:sz w:val="28"/>
          <w:szCs w:val="28"/>
        </w:rPr>
        <w:t>（</w:t>
      </w:r>
      <w:r w:rsidR="00DA03EF" w:rsidRPr="001C3578">
        <w:rPr>
          <w:rFonts w:ascii="標楷體" w:eastAsia="標楷體" w:hAnsi="標楷體" w:hint="eastAsia"/>
          <w:bCs/>
          <w:kern w:val="2"/>
          <w:sz w:val="28"/>
          <w:szCs w:val="28"/>
        </w:rPr>
        <w:t>二</w:t>
      </w:r>
      <w:r w:rsidRPr="001C3578">
        <w:rPr>
          <w:rFonts w:ascii="標楷體" w:eastAsia="標楷體" w:hAnsi="標楷體"/>
          <w:bCs/>
          <w:kern w:val="2"/>
          <w:sz w:val="28"/>
          <w:szCs w:val="28"/>
        </w:rPr>
        <w:t>）</w:t>
      </w:r>
      <w:r w:rsidR="00061E34" w:rsidRPr="001C3578">
        <w:rPr>
          <w:rFonts w:ascii="標楷體" w:eastAsia="標楷體" w:hAnsi="標楷體" w:hint="eastAsia"/>
          <w:bCs/>
          <w:kern w:val="2"/>
          <w:sz w:val="28"/>
          <w:szCs w:val="28"/>
        </w:rPr>
        <w:t>強化</w:t>
      </w:r>
      <w:r w:rsidR="00F61B41" w:rsidRPr="001C3578">
        <w:rPr>
          <w:rFonts w:ascii="標楷體" w:eastAsia="標楷體" w:hAnsi="標楷體" w:hint="eastAsia"/>
          <w:bCs/>
          <w:kern w:val="2"/>
          <w:sz w:val="28"/>
          <w:szCs w:val="28"/>
        </w:rPr>
        <w:t>「新客家文化園區</w:t>
      </w:r>
      <w:r w:rsidR="00A1197E" w:rsidRPr="001C3578">
        <w:rPr>
          <w:rFonts w:ascii="標楷體" w:eastAsia="標楷體" w:hAnsi="標楷體" w:hint="eastAsia"/>
          <w:bCs/>
          <w:kern w:val="2"/>
          <w:sz w:val="28"/>
          <w:szCs w:val="28"/>
        </w:rPr>
        <w:t>」</w:t>
      </w:r>
      <w:r w:rsidR="00061E34" w:rsidRPr="001C3578">
        <w:rPr>
          <w:rFonts w:ascii="標楷體" w:eastAsia="標楷體" w:hAnsi="標楷體" w:hint="eastAsia"/>
          <w:bCs/>
          <w:kern w:val="2"/>
          <w:sz w:val="28"/>
          <w:szCs w:val="28"/>
        </w:rPr>
        <w:t>營運績效</w:t>
      </w:r>
    </w:p>
    <w:p w:rsidR="00AB6472" w:rsidRPr="001C3578" w:rsidRDefault="00AB6472"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1C3578">
        <w:rPr>
          <w:rFonts w:ascii="標楷體" w:eastAsia="標楷體" w:hAnsi="標楷體" w:hint="eastAsia"/>
          <w:bCs/>
          <w:kern w:val="2"/>
          <w:sz w:val="28"/>
          <w:szCs w:val="28"/>
        </w:rPr>
        <w:t>1.</w:t>
      </w:r>
      <w:r w:rsidR="00C87DD2" w:rsidRPr="001C3578">
        <w:rPr>
          <w:rFonts w:ascii="標楷體" w:eastAsia="標楷體" w:hAnsi="標楷體" w:hint="eastAsia"/>
          <w:bCs/>
          <w:kern w:val="2"/>
          <w:sz w:val="28"/>
          <w:szCs w:val="28"/>
        </w:rPr>
        <w:t>新客家文化園區為南部首座都會型客家文化園區，園區內的圓樓餐廳、展售中心與演藝廳等建物均已出租民間廠商營運，引進民間資源及多元創新的經營理念，透過客家文化展演，搭配客家特色建築、美食，帶動觀光產業，繁榮地方經濟。</w:t>
      </w:r>
    </w:p>
    <w:p w:rsidR="00AB6472" w:rsidRPr="004E5102" w:rsidRDefault="00AB6472"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4E5102">
        <w:rPr>
          <w:rFonts w:ascii="標楷體" w:eastAsia="標楷體" w:hAnsi="標楷體" w:hint="eastAsia"/>
          <w:bCs/>
          <w:kern w:val="2"/>
          <w:sz w:val="28"/>
          <w:szCs w:val="28"/>
        </w:rPr>
        <w:t>2.</w:t>
      </w:r>
      <w:r w:rsidR="00C87DD2" w:rsidRPr="004E5102">
        <w:rPr>
          <w:rFonts w:ascii="標楷體" w:eastAsia="標楷體" w:hAnsi="標楷體" w:hint="eastAsia"/>
          <w:bCs/>
          <w:kern w:val="2"/>
          <w:sz w:val="28"/>
          <w:szCs w:val="28"/>
        </w:rPr>
        <w:t>圓樓餐廳及展售中心承租廠商（</w:t>
      </w:r>
      <w:r w:rsidR="006A4D8A" w:rsidRPr="004E5102">
        <w:rPr>
          <w:rFonts w:ascii="標楷體" w:eastAsia="標楷體" w:hAnsi="標楷體" w:hint="eastAsia"/>
          <w:bCs/>
          <w:kern w:val="2"/>
          <w:sz w:val="28"/>
          <w:szCs w:val="28"/>
        </w:rPr>
        <w:t>晟人億國際股份有限公司</w:t>
      </w:r>
      <w:r w:rsidR="0033394B" w:rsidRPr="004E5102">
        <w:rPr>
          <w:rFonts w:ascii="標楷體" w:eastAsia="標楷體" w:hAnsi="標楷體" w:hint="eastAsia"/>
          <w:bCs/>
          <w:kern w:val="2"/>
          <w:sz w:val="28"/>
          <w:szCs w:val="28"/>
        </w:rPr>
        <w:t>）</w:t>
      </w:r>
      <w:r w:rsidR="006A4D8A" w:rsidRPr="004E5102">
        <w:rPr>
          <w:rFonts w:ascii="標楷體" w:eastAsia="標楷體" w:hAnsi="標楷體" w:hint="eastAsia"/>
          <w:bCs/>
          <w:kern w:val="2"/>
          <w:sz w:val="28"/>
          <w:szCs w:val="28"/>
        </w:rPr>
        <w:t>以複合式經營理念打造客家美食餐廳、</w:t>
      </w:r>
      <w:r w:rsidR="0045423C" w:rsidRPr="004E5102">
        <w:rPr>
          <w:rFonts w:ascii="標楷體" w:eastAsia="標楷體" w:hAnsi="標楷體" w:hint="eastAsia"/>
          <w:bCs/>
          <w:kern w:val="2"/>
          <w:sz w:val="28"/>
          <w:szCs w:val="28"/>
        </w:rPr>
        <w:t>咖啡館</w:t>
      </w:r>
      <w:r w:rsidR="006A4D8A" w:rsidRPr="004E5102">
        <w:rPr>
          <w:rFonts w:ascii="標楷體" w:eastAsia="標楷體" w:hAnsi="標楷體" w:hint="eastAsia"/>
          <w:bCs/>
          <w:kern w:val="2"/>
          <w:sz w:val="28"/>
          <w:szCs w:val="28"/>
        </w:rPr>
        <w:t>及創客中心，</w:t>
      </w:r>
      <w:r w:rsidR="001C592F" w:rsidRPr="004E5102">
        <w:rPr>
          <w:rFonts w:ascii="標楷體" w:eastAsia="標楷體" w:hAnsi="標楷體" w:hint="eastAsia"/>
          <w:bCs/>
          <w:kern w:val="2"/>
          <w:sz w:val="28"/>
          <w:szCs w:val="28"/>
        </w:rPr>
        <w:t>109</w:t>
      </w:r>
      <w:r w:rsidR="0046141C" w:rsidRPr="004E5102">
        <w:rPr>
          <w:rFonts w:ascii="標楷體" w:eastAsia="標楷體" w:hAnsi="標楷體" w:hint="eastAsia"/>
          <w:bCs/>
          <w:kern w:val="2"/>
          <w:sz w:val="28"/>
          <w:szCs w:val="28"/>
        </w:rPr>
        <w:t>年</w:t>
      </w:r>
      <w:r w:rsidR="001C592F" w:rsidRPr="004E5102">
        <w:rPr>
          <w:rFonts w:ascii="標楷體" w:eastAsia="標楷體" w:hAnsi="標楷體" w:hint="eastAsia"/>
          <w:bCs/>
          <w:kern w:val="2"/>
          <w:sz w:val="28"/>
          <w:szCs w:val="28"/>
        </w:rPr>
        <w:t>1</w:t>
      </w:r>
      <w:r w:rsidR="002945CA" w:rsidRPr="004E5102">
        <w:rPr>
          <w:rFonts w:ascii="標楷體" w:eastAsia="標楷體" w:hAnsi="標楷體" w:hint="eastAsia"/>
          <w:bCs/>
          <w:kern w:val="2"/>
          <w:sz w:val="28"/>
          <w:szCs w:val="28"/>
        </w:rPr>
        <w:t>月至</w:t>
      </w:r>
      <w:r w:rsidR="001C592F" w:rsidRPr="004E5102">
        <w:rPr>
          <w:rFonts w:ascii="標楷體" w:eastAsia="標楷體" w:hAnsi="標楷體" w:hint="eastAsia"/>
          <w:bCs/>
          <w:kern w:val="2"/>
          <w:sz w:val="28"/>
          <w:szCs w:val="28"/>
        </w:rPr>
        <w:t>6</w:t>
      </w:r>
      <w:r w:rsidR="002945CA" w:rsidRPr="004E5102">
        <w:rPr>
          <w:rFonts w:ascii="標楷體" w:eastAsia="標楷體" w:hAnsi="標楷體" w:hint="eastAsia"/>
          <w:bCs/>
          <w:kern w:val="2"/>
          <w:sz w:val="28"/>
          <w:szCs w:val="28"/>
        </w:rPr>
        <w:t>月來客數計</w:t>
      </w:r>
      <w:r w:rsidR="001C592F" w:rsidRPr="004E5102">
        <w:rPr>
          <w:rFonts w:ascii="標楷體" w:eastAsia="標楷體" w:hAnsi="標楷體" w:hint="eastAsia"/>
          <w:bCs/>
          <w:kern w:val="2"/>
          <w:sz w:val="28"/>
          <w:szCs w:val="28"/>
        </w:rPr>
        <w:t>6</w:t>
      </w:r>
      <w:r w:rsidR="00D457C0" w:rsidRPr="004E5102">
        <w:rPr>
          <w:rFonts w:ascii="標楷體" w:eastAsia="標楷體" w:hAnsi="標楷體" w:hint="eastAsia"/>
          <w:bCs/>
          <w:kern w:val="2"/>
          <w:sz w:val="28"/>
          <w:szCs w:val="28"/>
        </w:rPr>
        <w:t>,000</w:t>
      </w:r>
      <w:r w:rsidR="002945CA" w:rsidRPr="004E5102">
        <w:rPr>
          <w:rFonts w:ascii="標楷體" w:eastAsia="標楷體" w:hAnsi="標楷體" w:hint="eastAsia"/>
          <w:bCs/>
          <w:kern w:val="2"/>
          <w:sz w:val="28"/>
          <w:szCs w:val="28"/>
        </w:rPr>
        <w:t>人次</w:t>
      </w:r>
      <w:r w:rsidR="006A4D8A" w:rsidRPr="004E5102">
        <w:rPr>
          <w:rFonts w:ascii="標楷體" w:eastAsia="標楷體" w:hAnsi="標楷體" w:hint="eastAsia"/>
          <w:bCs/>
          <w:kern w:val="2"/>
          <w:sz w:val="28"/>
          <w:szCs w:val="28"/>
        </w:rPr>
        <w:t>。</w:t>
      </w:r>
    </w:p>
    <w:p w:rsidR="00AB6472" w:rsidRPr="004E5102" w:rsidRDefault="00AB6472"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4E5102">
        <w:rPr>
          <w:rFonts w:ascii="標楷體" w:eastAsia="標楷體" w:hAnsi="標楷體" w:hint="eastAsia"/>
          <w:bCs/>
          <w:kern w:val="2"/>
          <w:sz w:val="28"/>
          <w:szCs w:val="28"/>
        </w:rPr>
        <w:lastRenderedPageBreak/>
        <w:t>3.</w:t>
      </w:r>
      <w:r w:rsidR="00C87DD2" w:rsidRPr="004E5102">
        <w:rPr>
          <w:rFonts w:ascii="標楷體" w:eastAsia="標楷體" w:hAnsi="標楷體" w:hint="eastAsia"/>
          <w:bCs/>
          <w:kern w:val="2"/>
          <w:sz w:val="28"/>
          <w:szCs w:val="28"/>
        </w:rPr>
        <w:t>演藝廳承租廠商（集和娛樂事業有限公司）以歌舞、特技、短劇型態結合客家文化表演方式吸引遊客，一天表演4場次，</w:t>
      </w:r>
      <w:r w:rsidR="001C592F" w:rsidRPr="004E5102">
        <w:rPr>
          <w:rFonts w:ascii="標楷體" w:eastAsia="標楷體" w:hAnsi="標楷體" w:hint="eastAsia"/>
          <w:bCs/>
          <w:kern w:val="2"/>
          <w:sz w:val="28"/>
          <w:szCs w:val="28"/>
        </w:rPr>
        <w:t>109</w:t>
      </w:r>
      <w:r w:rsidR="00C87DD2" w:rsidRPr="004E5102">
        <w:rPr>
          <w:rFonts w:ascii="標楷體" w:eastAsia="標楷體" w:hAnsi="標楷體" w:hint="eastAsia"/>
          <w:bCs/>
          <w:kern w:val="2"/>
          <w:sz w:val="28"/>
          <w:szCs w:val="28"/>
        </w:rPr>
        <w:t>年</w:t>
      </w:r>
      <w:r w:rsidR="001C592F" w:rsidRPr="004E5102">
        <w:rPr>
          <w:rFonts w:ascii="標楷體" w:eastAsia="標楷體" w:hAnsi="標楷體" w:hint="eastAsia"/>
          <w:bCs/>
          <w:kern w:val="2"/>
          <w:sz w:val="28"/>
          <w:szCs w:val="28"/>
        </w:rPr>
        <w:t>1</w:t>
      </w:r>
      <w:r w:rsidR="00B40F5C" w:rsidRPr="004E5102">
        <w:rPr>
          <w:rFonts w:ascii="標楷體" w:eastAsia="標楷體" w:hAnsi="標楷體" w:hint="eastAsia"/>
          <w:bCs/>
          <w:kern w:val="2"/>
          <w:sz w:val="28"/>
          <w:szCs w:val="28"/>
        </w:rPr>
        <w:t>月</w:t>
      </w:r>
      <w:r w:rsidR="00B40F5C" w:rsidRPr="004E5102">
        <w:rPr>
          <w:rFonts w:ascii="標楷體" w:eastAsia="標楷體" w:hAnsi="標楷體"/>
          <w:bCs/>
          <w:kern w:val="2"/>
          <w:sz w:val="28"/>
          <w:szCs w:val="28"/>
        </w:rPr>
        <w:t>至</w:t>
      </w:r>
      <w:r w:rsidR="001C592F" w:rsidRPr="004E5102">
        <w:rPr>
          <w:rFonts w:ascii="標楷體" w:eastAsia="標楷體" w:hAnsi="標楷體" w:hint="eastAsia"/>
          <w:bCs/>
          <w:kern w:val="2"/>
          <w:sz w:val="28"/>
          <w:szCs w:val="28"/>
        </w:rPr>
        <w:t>6</w:t>
      </w:r>
      <w:r w:rsidR="00B40F5C" w:rsidRPr="004E5102">
        <w:rPr>
          <w:rFonts w:ascii="標楷體" w:eastAsia="標楷體" w:hAnsi="標楷體"/>
          <w:bCs/>
          <w:kern w:val="2"/>
          <w:sz w:val="28"/>
          <w:szCs w:val="28"/>
        </w:rPr>
        <w:t>月</w:t>
      </w:r>
      <w:r w:rsidR="001C592F" w:rsidRPr="004E5102">
        <w:rPr>
          <w:rFonts w:ascii="標楷體" w:eastAsia="標楷體" w:hAnsi="標楷體" w:hint="eastAsia"/>
          <w:bCs/>
          <w:kern w:val="2"/>
          <w:sz w:val="28"/>
          <w:szCs w:val="28"/>
          <w:lang w:eastAsia="zh-HK"/>
        </w:rPr>
        <w:t>受嚴重特殊傳染性肺炎(</w:t>
      </w:r>
      <w:r w:rsidR="001C592F" w:rsidRPr="004E5102">
        <w:rPr>
          <w:rFonts w:ascii="標楷體" w:eastAsia="標楷體" w:hAnsi="標楷體" w:hint="eastAsia"/>
          <w:bCs/>
          <w:kern w:val="2"/>
          <w:sz w:val="28"/>
          <w:szCs w:val="28"/>
        </w:rPr>
        <w:t>COVID-19)</w:t>
      </w:r>
      <w:r w:rsidR="001C592F" w:rsidRPr="004E5102">
        <w:rPr>
          <w:rFonts w:ascii="標楷體" w:eastAsia="標楷體" w:hAnsi="標楷體" w:hint="eastAsia"/>
          <w:bCs/>
          <w:kern w:val="2"/>
          <w:sz w:val="28"/>
          <w:szCs w:val="28"/>
          <w:lang w:eastAsia="zh-HK"/>
        </w:rPr>
        <w:t>疫情影響，</w:t>
      </w:r>
      <w:r w:rsidR="00C87DD2" w:rsidRPr="004E5102">
        <w:rPr>
          <w:rFonts w:ascii="標楷體" w:eastAsia="標楷體" w:hAnsi="標楷體" w:hint="eastAsia"/>
          <w:bCs/>
          <w:kern w:val="2"/>
          <w:sz w:val="28"/>
          <w:szCs w:val="28"/>
        </w:rPr>
        <w:t>計</w:t>
      </w:r>
      <w:r w:rsidR="0045423C" w:rsidRPr="004E5102">
        <w:rPr>
          <w:rFonts w:ascii="標楷體" w:eastAsia="標楷體" w:hAnsi="標楷體" w:hint="eastAsia"/>
          <w:bCs/>
          <w:kern w:val="2"/>
          <w:sz w:val="28"/>
          <w:szCs w:val="28"/>
        </w:rPr>
        <w:t>1</w:t>
      </w:r>
      <w:r w:rsidR="000D56B0" w:rsidRPr="004E5102">
        <w:rPr>
          <w:rFonts w:ascii="標楷體" w:eastAsia="標楷體" w:hAnsi="標楷體" w:hint="eastAsia"/>
          <w:bCs/>
          <w:kern w:val="2"/>
          <w:sz w:val="28"/>
          <w:szCs w:val="28"/>
        </w:rPr>
        <w:t>,</w:t>
      </w:r>
      <w:r w:rsidR="001C592F" w:rsidRPr="004E5102">
        <w:rPr>
          <w:rFonts w:ascii="標楷體" w:eastAsia="標楷體" w:hAnsi="標楷體" w:hint="eastAsia"/>
          <w:bCs/>
          <w:kern w:val="2"/>
          <w:sz w:val="28"/>
          <w:szCs w:val="28"/>
        </w:rPr>
        <w:t>0</w:t>
      </w:r>
      <w:r w:rsidR="000D56B0" w:rsidRPr="004E5102">
        <w:rPr>
          <w:rFonts w:ascii="標楷體" w:eastAsia="標楷體" w:hAnsi="標楷體" w:hint="eastAsia"/>
          <w:bCs/>
          <w:kern w:val="2"/>
          <w:sz w:val="28"/>
          <w:szCs w:val="28"/>
        </w:rPr>
        <w:t>00</w:t>
      </w:r>
      <w:r w:rsidR="00A00F85" w:rsidRPr="004E5102">
        <w:rPr>
          <w:rFonts w:ascii="標楷體" w:eastAsia="標楷體" w:hAnsi="標楷體" w:hint="eastAsia"/>
          <w:bCs/>
          <w:kern w:val="2"/>
          <w:sz w:val="28"/>
          <w:szCs w:val="28"/>
        </w:rPr>
        <w:t>人次</w:t>
      </w:r>
      <w:r w:rsidR="00C87DD2" w:rsidRPr="004E5102">
        <w:rPr>
          <w:rFonts w:ascii="標楷體" w:eastAsia="標楷體" w:hAnsi="標楷體" w:hint="eastAsia"/>
          <w:bCs/>
          <w:kern w:val="2"/>
          <w:sz w:val="28"/>
          <w:szCs w:val="28"/>
        </w:rPr>
        <w:t>觀</w:t>
      </w:r>
      <w:r w:rsidR="002945CA" w:rsidRPr="004E5102">
        <w:rPr>
          <w:rFonts w:ascii="標楷體" w:eastAsia="標楷體" w:hAnsi="標楷體" w:hint="eastAsia"/>
          <w:bCs/>
          <w:kern w:val="2"/>
          <w:sz w:val="28"/>
          <w:szCs w:val="28"/>
        </w:rPr>
        <w:t>賞</w:t>
      </w:r>
      <w:r w:rsidR="007938F3" w:rsidRPr="004E5102">
        <w:rPr>
          <w:rFonts w:ascii="標楷體" w:eastAsia="標楷體" w:hAnsi="標楷體" w:hint="eastAsia"/>
          <w:bCs/>
          <w:kern w:val="2"/>
          <w:sz w:val="28"/>
          <w:szCs w:val="28"/>
        </w:rPr>
        <w:t>。</w:t>
      </w:r>
    </w:p>
    <w:p w:rsidR="00A1197E" w:rsidRPr="001C3578" w:rsidRDefault="00A1197E"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sidRPr="001C3578">
        <w:rPr>
          <w:rFonts w:ascii="標楷體" w:eastAsia="標楷體" w:hAnsi="標楷體" w:hint="eastAsia"/>
          <w:bCs/>
          <w:kern w:val="2"/>
          <w:sz w:val="28"/>
          <w:szCs w:val="28"/>
        </w:rPr>
        <w:t>4.</w:t>
      </w:r>
      <w:r w:rsidR="00C87DD2" w:rsidRPr="001C3578">
        <w:rPr>
          <w:rFonts w:ascii="標楷體" w:eastAsia="標楷體" w:hAnsi="標楷體" w:hint="eastAsia"/>
          <w:bCs/>
          <w:kern w:val="2"/>
          <w:sz w:val="28"/>
          <w:szCs w:val="28"/>
        </w:rPr>
        <w:t>與高雄市微風志業協會合作，每週六於園區戶外廣場辦理「微風市集」，推廣在地小農自產自銷的農產品及加工品，讓消費者與生產小農面對面接觸，直接瞭解農業生產或加工過程，採買安全健康的食品。另為推廣客家手工藝品</w:t>
      </w:r>
      <w:r w:rsidR="003F70D9" w:rsidRPr="001C3578">
        <w:rPr>
          <w:rFonts w:ascii="標楷體" w:eastAsia="標楷體" w:hAnsi="標楷體" w:hint="eastAsia"/>
          <w:bCs/>
          <w:kern w:val="2"/>
          <w:sz w:val="28"/>
          <w:szCs w:val="28"/>
        </w:rPr>
        <w:t>、</w:t>
      </w:r>
      <w:r w:rsidR="00C87DD2" w:rsidRPr="001C3578">
        <w:rPr>
          <w:rFonts w:ascii="標楷體" w:eastAsia="標楷體" w:hAnsi="標楷體" w:hint="eastAsia"/>
          <w:bCs/>
          <w:kern w:val="2"/>
          <w:sz w:val="28"/>
          <w:szCs w:val="28"/>
        </w:rPr>
        <w:t>食品，每週六、日於園區木棧平台</w:t>
      </w:r>
      <w:r w:rsidR="00A00F85" w:rsidRPr="001C3578">
        <w:rPr>
          <w:rFonts w:ascii="標楷體" w:eastAsia="標楷體" w:hAnsi="標楷體" w:hint="eastAsia"/>
          <w:bCs/>
          <w:kern w:val="2"/>
          <w:sz w:val="28"/>
          <w:szCs w:val="28"/>
        </w:rPr>
        <w:t>與民間</w:t>
      </w:r>
      <w:r w:rsidR="00C87DD2" w:rsidRPr="001C3578">
        <w:rPr>
          <w:rFonts w:ascii="標楷體" w:eastAsia="標楷體" w:hAnsi="標楷體" w:hint="eastAsia"/>
          <w:bCs/>
          <w:kern w:val="2"/>
          <w:sz w:val="28"/>
          <w:szCs w:val="28"/>
        </w:rPr>
        <w:t>合辦「假日市集」，有效活絡園區</w:t>
      </w:r>
      <w:r w:rsidR="007938F3" w:rsidRPr="001C3578">
        <w:rPr>
          <w:rFonts w:ascii="標楷體" w:eastAsia="標楷體" w:hAnsi="標楷體" w:hint="eastAsia"/>
          <w:bCs/>
          <w:kern w:val="2"/>
          <w:sz w:val="28"/>
          <w:szCs w:val="28"/>
        </w:rPr>
        <w:t>。</w:t>
      </w:r>
    </w:p>
    <w:p w:rsidR="004F6154" w:rsidRPr="004E5102" w:rsidRDefault="004F6154" w:rsidP="004F6154">
      <w:pPr>
        <w:widowControl w:val="0"/>
        <w:snapToGrid w:val="0"/>
        <w:spacing w:line="320" w:lineRule="exact"/>
        <w:ind w:leftChars="310" w:left="1024" w:hangingChars="100" w:hanging="280"/>
        <w:jc w:val="both"/>
        <w:rPr>
          <w:rFonts w:ascii="標楷體" w:eastAsia="標楷體" w:hAnsi="標楷體"/>
          <w:bCs/>
          <w:kern w:val="2"/>
          <w:sz w:val="28"/>
          <w:szCs w:val="28"/>
        </w:rPr>
      </w:pPr>
      <w:r w:rsidRPr="004E5102">
        <w:rPr>
          <w:rFonts w:ascii="標楷體" w:eastAsia="標楷體" w:hAnsi="標楷體" w:hint="eastAsia"/>
          <w:bCs/>
          <w:kern w:val="2"/>
          <w:sz w:val="28"/>
          <w:szCs w:val="28"/>
        </w:rPr>
        <w:t>5.與中華百大命理師算命觀光聯誼會合作，每週六於園區木棧道平台辦理「開運市集」，由10多位專業命理師以公益結緣價200元現場為民眾釋疑解惑，打造有溫度的特色市集，推動高雄市算命觀光。</w:t>
      </w:r>
    </w:p>
    <w:p w:rsidR="009C7CBE" w:rsidRPr="001C3578" w:rsidRDefault="004F6154" w:rsidP="004D6ABD">
      <w:pPr>
        <w:widowControl w:val="0"/>
        <w:snapToGrid w:val="0"/>
        <w:spacing w:line="320" w:lineRule="exact"/>
        <w:ind w:leftChars="310" w:left="1024" w:hangingChars="100" w:hanging="280"/>
        <w:jc w:val="both"/>
        <w:rPr>
          <w:rFonts w:ascii="標楷體" w:eastAsia="標楷體" w:hAnsi="標楷體"/>
          <w:bCs/>
          <w:kern w:val="2"/>
          <w:sz w:val="28"/>
          <w:szCs w:val="28"/>
        </w:rPr>
      </w:pPr>
      <w:r>
        <w:rPr>
          <w:rFonts w:ascii="標楷體" w:eastAsia="標楷體" w:hAnsi="標楷體" w:hint="eastAsia"/>
          <w:bCs/>
          <w:kern w:val="2"/>
          <w:sz w:val="28"/>
          <w:szCs w:val="28"/>
        </w:rPr>
        <w:t>6</w:t>
      </w:r>
      <w:r w:rsidR="009C7CBE" w:rsidRPr="001C3578">
        <w:rPr>
          <w:rFonts w:ascii="標楷體" w:eastAsia="標楷體" w:hAnsi="標楷體" w:hint="eastAsia"/>
          <w:bCs/>
          <w:kern w:val="2"/>
          <w:sz w:val="28"/>
          <w:szCs w:val="28"/>
        </w:rPr>
        <w:t>.</w:t>
      </w:r>
      <w:r w:rsidR="0025733D" w:rsidRPr="001C3578">
        <w:rPr>
          <w:rFonts w:ascii="標楷體" w:eastAsia="標楷體" w:hAnsi="標楷體" w:hint="eastAsia"/>
          <w:bCs/>
          <w:kern w:val="2"/>
          <w:sz w:val="28"/>
          <w:szCs w:val="28"/>
        </w:rPr>
        <w:t>辦理藝文展覽及文化體驗活動</w:t>
      </w:r>
    </w:p>
    <w:p w:rsidR="009C7CBE" w:rsidRPr="004E5102" w:rsidRDefault="004F6154" w:rsidP="00675C24">
      <w:pPr>
        <w:widowControl w:val="0"/>
        <w:snapToGrid w:val="0"/>
        <w:spacing w:line="320" w:lineRule="exact"/>
        <w:ind w:leftChars="430" w:left="1032"/>
        <w:jc w:val="both"/>
        <w:rPr>
          <w:rFonts w:ascii="標楷體" w:eastAsia="標楷體" w:hAnsi="標楷體"/>
          <w:bCs/>
          <w:kern w:val="2"/>
          <w:sz w:val="28"/>
          <w:szCs w:val="28"/>
        </w:rPr>
      </w:pPr>
      <w:r w:rsidRPr="004E5102">
        <w:rPr>
          <w:rFonts w:ascii="標楷體" w:eastAsia="標楷體" w:hAnsi="標楷體" w:hint="eastAsia"/>
          <w:bCs/>
          <w:kern w:val="2"/>
          <w:sz w:val="28"/>
          <w:szCs w:val="28"/>
        </w:rPr>
        <w:t>109</w:t>
      </w:r>
      <w:r w:rsidR="00C87DD2" w:rsidRPr="004E5102">
        <w:rPr>
          <w:rFonts w:ascii="標楷體" w:eastAsia="標楷體" w:hAnsi="標楷體" w:hint="eastAsia"/>
          <w:bCs/>
          <w:kern w:val="2"/>
          <w:sz w:val="28"/>
          <w:szCs w:val="28"/>
        </w:rPr>
        <w:t>年</w:t>
      </w:r>
      <w:r w:rsidRPr="004E5102">
        <w:rPr>
          <w:rFonts w:ascii="標楷體" w:eastAsia="標楷體" w:hAnsi="標楷體" w:hint="eastAsia"/>
          <w:bCs/>
          <w:kern w:val="2"/>
          <w:sz w:val="28"/>
          <w:szCs w:val="28"/>
        </w:rPr>
        <w:t>1</w:t>
      </w:r>
      <w:r w:rsidR="00A137C7" w:rsidRPr="004E5102">
        <w:rPr>
          <w:rFonts w:ascii="標楷體" w:eastAsia="標楷體" w:hAnsi="標楷體" w:hint="eastAsia"/>
          <w:bCs/>
          <w:kern w:val="2"/>
          <w:sz w:val="28"/>
          <w:szCs w:val="28"/>
        </w:rPr>
        <w:t>月至</w:t>
      </w:r>
      <w:r w:rsidRPr="004E5102">
        <w:rPr>
          <w:rFonts w:ascii="標楷體" w:eastAsia="標楷體" w:hAnsi="標楷體" w:hint="eastAsia"/>
          <w:bCs/>
          <w:kern w:val="2"/>
          <w:sz w:val="28"/>
          <w:szCs w:val="28"/>
        </w:rPr>
        <w:t>6</w:t>
      </w:r>
      <w:r w:rsidR="00A137C7" w:rsidRPr="004E5102">
        <w:rPr>
          <w:rFonts w:ascii="標楷體" w:eastAsia="標楷體" w:hAnsi="標楷體" w:hint="eastAsia"/>
          <w:bCs/>
          <w:kern w:val="2"/>
          <w:sz w:val="28"/>
          <w:szCs w:val="28"/>
        </w:rPr>
        <w:t>月</w:t>
      </w:r>
      <w:r w:rsidRPr="004E5102">
        <w:rPr>
          <w:rFonts w:ascii="標楷體" w:eastAsia="標楷體" w:hAnsi="標楷體" w:hint="eastAsia"/>
          <w:bCs/>
          <w:kern w:val="2"/>
          <w:sz w:val="28"/>
          <w:szCs w:val="28"/>
          <w:lang w:eastAsia="zh-HK"/>
        </w:rPr>
        <w:t>計有</w:t>
      </w:r>
      <w:r w:rsidR="002940FD" w:rsidRPr="004E5102">
        <w:rPr>
          <w:rFonts w:ascii="標楷體" w:eastAsia="標楷體" w:hAnsi="標楷體" w:hint="eastAsia"/>
          <w:bCs/>
          <w:kern w:val="2"/>
          <w:sz w:val="28"/>
          <w:szCs w:val="28"/>
        </w:rPr>
        <w:t>「</w:t>
      </w:r>
      <w:r w:rsidRPr="004E5102">
        <w:rPr>
          <w:rFonts w:ascii="標楷體" w:eastAsia="標楷體" w:hAnsi="標楷體" w:hint="eastAsia"/>
          <w:bCs/>
          <w:kern w:val="2"/>
          <w:sz w:val="28"/>
          <w:szCs w:val="28"/>
        </w:rPr>
        <w:t>羅平景水墨花鳥個展</w:t>
      </w:r>
      <w:r w:rsidR="002940FD" w:rsidRPr="004E5102">
        <w:rPr>
          <w:rFonts w:ascii="標楷體" w:eastAsia="標楷體" w:hAnsi="標楷體" w:hint="eastAsia"/>
          <w:bCs/>
          <w:kern w:val="2"/>
          <w:sz w:val="28"/>
          <w:szCs w:val="28"/>
        </w:rPr>
        <w:t>」、「</w:t>
      </w:r>
      <w:r w:rsidRPr="004E5102">
        <w:rPr>
          <w:rFonts w:ascii="標楷體" w:eastAsia="標楷體" w:hAnsi="標楷體" w:hint="eastAsia"/>
          <w:bCs/>
          <w:kern w:val="2"/>
          <w:sz w:val="28"/>
          <w:szCs w:val="28"/>
        </w:rPr>
        <w:t>許素芳創作個展－彩‧墨有情</w:t>
      </w:r>
      <w:r w:rsidR="002940FD" w:rsidRPr="004E5102">
        <w:rPr>
          <w:rFonts w:ascii="標楷體" w:eastAsia="標楷體" w:hAnsi="標楷體" w:hint="eastAsia"/>
          <w:bCs/>
          <w:kern w:val="2"/>
          <w:sz w:val="28"/>
          <w:szCs w:val="28"/>
        </w:rPr>
        <w:t>」、「</w:t>
      </w:r>
      <w:r w:rsidRPr="004E5102">
        <w:rPr>
          <w:rFonts w:ascii="標楷體" w:eastAsia="標楷體" w:hAnsi="標楷體" w:hint="eastAsia"/>
          <w:bCs/>
          <w:kern w:val="2"/>
          <w:sz w:val="28"/>
          <w:szCs w:val="28"/>
        </w:rPr>
        <w:t>2020嶺南藝術學會會員聯展</w:t>
      </w:r>
      <w:r w:rsidR="002940FD" w:rsidRPr="004E5102">
        <w:rPr>
          <w:rFonts w:ascii="標楷體" w:eastAsia="標楷體" w:hAnsi="標楷體" w:hint="eastAsia"/>
          <w:bCs/>
          <w:kern w:val="2"/>
          <w:sz w:val="28"/>
          <w:szCs w:val="28"/>
        </w:rPr>
        <w:t>」</w:t>
      </w:r>
      <w:r w:rsidR="00DD3DA6" w:rsidRPr="004E5102">
        <w:rPr>
          <w:rFonts w:ascii="標楷體" w:eastAsia="標楷體" w:hAnsi="標楷體" w:hint="eastAsia"/>
          <w:bCs/>
          <w:kern w:val="2"/>
          <w:sz w:val="28"/>
          <w:szCs w:val="28"/>
        </w:rPr>
        <w:t>、「</w:t>
      </w:r>
      <w:r w:rsidRPr="004E5102">
        <w:rPr>
          <w:rFonts w:ascii="標楷體" w:eastAsia="標楷體" w:hAnsi="標楷體" w:hint="eastAsia"/>
          <w:bCs/>
          <w:kern w:val="2"/>
          <w:sz w:val="28"/>
          <w:szCs w:val="28"/>
        </w:rPr>
        <w:t>應淇安烙畫師生展</w:t>
      </w:r>
      <w:r w:rsidR="00DD3DA6" w:rsidRPr="004E5102">
        <w:rPr>
          <w:rFonts w:ascii="標楷體" w:eastAsia="標楷體" w:hAnsi="標楷體" w:hint="eastAsia"/>
          <w:bCs/>
          <w:kern w:val="2"/>
          <w:sz w:val="28"/>
          <w:szCs w:val="28"/>
        </w:rPr>
        <w:t>」</w:t>
      </w:r>
      <w:r w:rsidR="000505F1" w:rsidRPr="004E5102">
        <w:rPr>
          <w:rFonts w:ascii="標楷體" w:eastAsia="標楷體" w:hAnsi="標楷體" w:hint="eastAsia"/>
          <w:bCs/>
          <w:kern w:val="2"/>
          <w:sz w:val="28"/>
          <w:szCs w:val="28"/>
        </w:rPr>
        <w:t>、「</w:t>
      </w:r>
      <w:r w:rsidRPr="004E5102">
        <w:rPr>
          <w:rFonts w:ascii="標楷體" w:eastAsia="標楷體" w:hAnsi="標楷體" w:hint="eastAsia"/>
          <w:bCs/>
          <w:kern w:val="2"/>
          <w:sz w:val="28"/>
          <w:szCs w:val="28"/>
        </w:rPr>
        <w:t>悠然 游藝－壽山國中108學年度美術班畢業美展</w:t>
      </w:r>
      <w:r w:rsidR="000505F1" w:rsidRPr="004E5102">
        <w:rPr>
          <w:rFonts w:ascii="標楷體" w:eastAsia="標楷體" w:hAnsi="標楷體" w:hint="eastAsia"/>
          <w:bCs/>
          <w:kern w:val="2"/>
          <w:sz w:val="28"/>
          <w:szCs w:val="28"/>
        </w:rPr>
        <w:t>」</w:t>
      </w:r>
      <w:r w:rsidR="00A137C7" w:rsidRPr="004E5102">
        <w:rPr>
          <w:rFonts w:ascii="標楷體" w:eastAsia="標楷體" w:hAnsi="標楷體" w:hint="eastAsia"/>
          <w:bCs/>
          <w:kern w:val="2"/>
          <w:sz w:val="28"/>
          <w:szCs w:val="28"/>
        </w:rPr>
        <w:t>等</w:t>
      </w:r>
      <w:r w:rsidR="000505F1" w:rsidRPr="004E5102">
        <w:rPr>
          <w:rFonts w:ascii="標楷體" w:eastAsia="標楷體" w:hAnsi="標楷體" w:hint="eastAsia"/>
          <w:bCs/>
          <w:kern w:val="2"/>
          <w:sz w:val="28"/>
          <w:szCs w:val="28"/>
        </w:rPr>
        <w:t>5</w:t>
      </w:r>
      <w:r w:rsidR="00A137C7" w:rsidRPr="004E5102">
        <w:rPr>
          <w:rFonts w:ascii="標楷體" w:eastAsia="標楷體" w:hAnsi="標楷體" w:hint="eastAsia"/>
          <w:bCs/>
          <w:kern w:val="2"/>
          <w:sz w:val="28"/>
          <w:szCs w:val="28"/>
        </w:rPr>
        <w:t>場展覽</w:t>
      </w:r>
      <w:r w:rsidRPr="004E5102">
        <w:rPr>
          <w:rFonts w:ascii="標楷體" w:eastAsia="標楷體" w:hAnsi="標楷體" w:hint="eastAsia"/>
          <w:bCs/>
          <w:kern w:val="2"/>
          <w:sz w:val="28"/>
          <w:szCs w:val="28"/>
        </w:rPr>
        <w:t>於文物館展出</w:t>
      </w:r>
      <w:r w:rsidR="00C87DD2" w:rsidRPr="004E5102">
        <w:rPr>
          <w:rFonts w:ascii="標楷體" w:eastAsia="標楷體" w:hAnsi="標楷體" w:hint="eastAsia"/>
          <w:bCs/>
          <w:kern w:val="2"/>
          <w:sz w:val="28"/>
          <w:szCs w:val="28"/>
        </w:rPr>
        <w:t>，</w:t>
      </w:r>
      <w:r w:rsidR="00C1769B" w:rsidRPr="004E5102">
        <w:rPr>
          <w:rFonts w:ascii="標楷體" w:eastAsia="標楷體" w:hAnsi="標楷體" w:hint="eastAsia"/>
          <w:bCs/>
          <w:kern w:val="2"/>
          <w:sz w:val="28"/>
          <w:szCs w:val="28"/>
        </w:rPr>
        <w:t>以</w:t>
      </w:r>
      <w:r w:rsidR="00C87DD2" w:rsidRPr="004E5102">
        <w:rPr>
          <w:rFonts w:ascii="標楷體" w:eastAsia="標楷體" w:hAnsi="標楷體" w:hint="eastAsia"/>
          <w:bCs/>
          <w:kern w:val="2"/>
          <w:sz w:val="28"/>
          <w:szCs w:val="28"/>
        </w:rPr>
        <w:t>及</w:t>
      </w:r>
      <w:r w:rsidRPr="004E5102">
        <w:rPr>
          <w:rFonts w:ascii="標楷體" w:eastAsia="標楷體" w:hAnsi="標楷體" w:hint="eastAsia"/>
          <w:bCs/>
          <w:kern w:val="2"/>
          <w:sz w:val="28"/>
          <w:szCs w:val="28"/>
        </w:rPr>
        <w:t>2</w:t>
      </w:r>
      <w:r w:rsidR="00A137C7" w:rsidRPr="004E5102">
        <w:rPr>
          <w:rFonts w:ascii="標楷體" w:eastAsia="標楷體" w:hAnsi="標楷體" w:hint="eastAsia"/>
          <w:bCs/>
          <w:kern w:val="2"/>
          <w:sz w:val="28"/>
          <w:szCs w:val="28"/>
        </w:rPr>
        <w:t>場</w:t>
      </w:r>
      <w:r w:rsidR="002940FD" w:rsidRPr="004E5102">
        <w:rPr>
          <w:rFonts w:ascii="標楷體" w:eastAsia="標楷體" w:hAnsi="標楷體" w:hint="eastAsia"/>
          <w:bCs/>
          <w:kern w:val="2"/>
          <w:sz w:val="28"/>
          <w:szCs w:val="28"/>
        </w:rPr>
        <w:t>團體</w:t>
      </w:r>
      <w:r w:rsidR="003F70D9" w:rsidRPr="004E5102">
        <w:rPr>
          <w:rFonts w:ascii="標楷體" w:eastAsia="標楷體" w:hAnsi="標楷體" w:hint="eastAsia"/>
          <w:bCs/>
          <w:kern w:val="2"/>
          <w:sz w:val="28"/>
          <w:szCs w:val="28"/>
        </w:rPr>
        <w:t>紙傘彩繪、搗麻糬等</w:t>
      </w:r>
      <w:r w:rsidR="00C87DD2" w:rsidRPr="004E5102">
        <w:rPr>
          <w:rFonts w:ascii="標楷體" w:eastAsia="標楷體" w:hAnsi="標楷體" w:hint="eastAsia"/>
          <w:bCs/>
          <w:kern w:val="2"/>
          <w:sz w:val="28"/>
          <w:szCs w:val="28"/>
        </w:rPr>
        <w:t>文化體驗，吸引</w:t>
      </w:r>
      <w:r w:rsidR="003759B6" w:rsidRPr="004E5102">
        <w:rPr>
          <w:rFonts w:ascii="標楷體" w:eastAsia="標楷體" w:hAnsi="標楷體" w:hint="eastAsia"/>
          <w:bCs/>
          <w:kern w:val="2"/>
          <w:sz w:val="28"/>
          <w:szCs w:val="28"/>
        </w:rPr>
        <w:t>近</w:t>
      </w:r>
      <w:r w:rsidRPr="004E5102">
        <w:rPr>
          <w:rFonts w:ascii="標楷體" w:eastAsia="標楷體" w:hAnsi="標楷體" w:hint="eastAsia"/>
          <w:bCs/>
          <w:kern w:val="2"/>
          <w:sz w:val="28"/>
          <w:szCs w:val="28"/>
        </w:rPr>
        <w:t>9</w:t>
      </w:r>
      <w:r w:rsidR="003759B6" w:rsidRPr="004E5102">
        <w:rPr>
          <w:rFonts w:ascii="標楷體" w:eastAsia="標楷體" w:hAnsi="標楷體" w:hint="eastAsia"/>
          <w:bCs/>
          <w:kern w:val="2"/>
          <w:sz w:val="28"/>
          <w:szCs w:val="28"/>
        </w:rPr>
        <w:t>,000</w:t>
      </w:r>
      <w:r w:rsidR="002940FD" w:rsidRPr="004E5102">
        <w:rPr>
          <w:rFonts w:ascii="標楷體" w:eastAsia="標楷體" w:hAnsi="標楷體" w:hint="eastAsia"/>
          <w:bCs/>
          <w:kern w:val="2"/>
          <w:sz w:val="28"/>
          <w:szCs w:val="28"/>
        </w:rPr>
        <w:t>人次</w:t>
      </w:r>
      <w:r w:rsidR="00C87DD2" w:rsidRPr="004E5102">
        <w:rPr>
          <w:rFonts w:ascii="標楷體" w:eastAsia="標楷體" w:hAnsi="標楷體" w:hint="eastAsia"/>
          <w:bCs/>
          <w:kern w:val="2"/>
          <w:sz w:val="28"/>
          <w:szCs w:val="28"/>
        </w:rPr>
        <w:t>參觀與體驗，豐富市民生活美學</w:t>
      </w:r>
      <w:r w:rsidR="009C7CBE" w:rsidRPr="004E5102">
        <w:rPr>
          <w:rFonts w:ascii="標楷體" w:eastAsia="標楷體" w:hAnsi="標楷體" w:hint="eastAsia"/>
          <w:bCs/>
          <w:kern w:val="2"/>
          <w:sz w:val="28"/>
          <w:szCs w:val="28"/>
        </w:rPr>
        <w:t>。</w:t>
      </w:r>
    </w:p>
    <w:p w:rsidR="00EB6647" w:rsidRPr="001C3578" w:rsidRDefault="00E54DBB"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1C3578">
        <w:rPr>
          <w:rFonts w:ascii="標楷體" w:eastAsia="標楷體" w:hAnsi="標楷體" w:hint="eastAsia"/>
          <w:bCs/>
          <w:kern w:val="2"/>
          <w:sz w:val="28"/>
          <w:szCs w:val="28"/>
        </w:rPr>
        <w:t>（</w:t>
      </w:r>
      <w:r w:rsidR="00DA03EF" w:rsidRPr="001C3578">
        <w:rPr>
          <w:rFonts w:ascii="標楷體" w:eastAsia="標楷體" w:hAnsi="標楷體" w:hint="eastAsia"/>
          <w:bCs/>
          <w:kern w:val="2"/>
          <w:sz w:val="28"/>
          <w:szCs w:val="28"/>
        </w:rPr>
        <w:t>三</w:t>
      </w:r>
      <w:r w:rsidRPr="001C3578">
        <w:rPr>
          <w:rFonts w:ascii="標楷體" w:eastAsia="標楷體" w:hAnsi="標楷體" w:hint="eastAsia"/>
          <w:bCs/>
          <w:kern w:val="2"/>
          <w:sz w:val="28"/>
          <w:szCs w:val="28"/>
        </w:rPr>
        <w:t>）</w:t>
      </w:r>
      <w:r w:rsidR="00061E34" w:rsidRPr="001C3578">
        <w:rPr>
          <w:rFonts w:ascii="標楷體" w:eastAsia="標楷體" w:hAnsi="標楷體" w:hint="eastAsia"/>
          <w:bCs/>
          <w:kern w:val="2"/>
          <w:sz w:val="28"/>
          <w:szCs w:val="28"/>
        </w:rPr>
        <w:t>強</w:t>
      </w:r>
      <w:r w:rsidR="00EB6647" w:rsidRPr="001C3578">
        <w:rPr>
          <w:rFonts w:ascii="標楷體" w:eastAsia="標楷體" w:hAnsi="標楷體" w:hint="eastAsia"/>
          <w:bCs/>
          <w:kern w:val="2"/>
          <w:sz w:val="28"/>
          <w:szCs w:val="28"/>
        </w:rPr>
        <w:t>化「美濃客家文物館」</w:t>
      </w:r>
      <w:r w:rsidR="00061E34" w:rsidRPr="001C3578">
        <w:rPr>
          <w:rFonts w:ascii="標楷體" w:eastAsia="標楷體" w:hAnsi="標楷體" w:hint="eastAsia"/>
          <w:bCs/>
          <w:kern w:val="2"/>
          <w:sz w:val="28"/>
          <w:szCs w:val="28"/>
        </w:rPr>
        <w:t>營運績效</w:t>
      </w:r>
    </w:p>
    <w:p w:rsidR="00EB6647" w:rsidRPr="004E5102" w:rsidRDefault="00EB6647" w:rsidP="00F77A30">
      <w:pPr>
        <w:widowControl w:val="0"/>
        <w:snapToGrid w:val="0"/>
        <w:spacing w:line="320" w:lineRule="exact"/>
        <w:ind w:leftChars="310" w:left="1024" w:hangingChars="100" w:hanging="280"/>
        <w:jc w:val="both"/>
        <w:rPr>
          <w:rFonts w:ascii="標楷體" w:eastAsia="標楷體" w:hAnsi="標楷體"/>
          <w:bCs/>
          <w:kern w:val="2"/>
          <w:sz w:val="28"/>
          <w:szCs w:val="28"/>
        </w:rPr>
      </w:pPr>
      <w:r w:rsidRPr="004E5102">
        <w:rPr>
          <w:rFonts w:ascii="標楷體" w:eastAsia="標楷體" w:hAnsi="標楷體" w:hint="eastAsia"/>
          <w:bCs/>
          <w:kern w:val="2"/>
          <w:sz w:val="28"/>
          <w:szCs w:val="28"/>
        </w:rPr>
        <w:t>1.</w:t>
      </w:r>
      <w:r w:rsidR="00CF028F" w:rsidRPr="004E5102">
        <w:rPr>
          <w:rFonts w:ascii="標楷體" w:eastAsia="標楷體" w:hAnsi="標楷體" w:hint="eastAsia"/>
          <w:bCs/>
          <w:kern w:val="2"/>
          <w:sz w:val="28"/>
          <w:szCs w:val="28"/>
        </w:rPr>
        <w:t>「美濃客家文物館」係以門票收費為營運基礎，</w:t>
      </w:r>
      <w:r w:rsidR="00DD1ECD" w:rsidRPr="004E5102">
        <w:rPr>
          <w:rFonts w:ascii="標楷體" w:eastAsia="標楷體" w:hAnsi="標楷體" w:hint="eastAsia"/>
          <w:bCs/>
          <w:kern w:val="2"/>
          <w:sz w:val="28"/>
          <w:szCs w:val="28"/>
        </w:rPr>
        <w:t>109</w:t>
      </w:r>
      <w:r w:rsidR="000B032A" w:rsidRPr="004E5102">
        <w:rPr>
          <w:rFonts w:ascii="標楷體" w:eastAsia="標楷體" w:hAnsi="標楷體" w:hint="eastAsia"/>
          <w:bCs/>
          <w:kern w:val="2"/>
          <w:sz w:val="28"/>
          <w:szCs w:val="28"/>
        </w:rPr>
        <w:t>年</w:t>
      </w:r>
      <w:r w:rsidR="00B76E68" w:rsidRPr="004E5102">
        <w:rPr>
          <w:rFonts w:ascii="標楷體" w:eastAsia="標楷體" w:hAnsi="標楷體" w:hint="eastAsia"/>
          <w:bCs/>
          <w:kern w:val="2"/>
          <w:sz w:val="28"/>
          <w:szCs w:val="28"/>
        </w:rPr>
        <w:t>1</w:t>
      </w:r>
      <w:r w:rsidR="000B032A" w:rsidRPr="004E5102">
        <w:rPr>
          <w:rFonts w:ascii="標楷體" w:eastAsia="標楷體" w:hAnsi="標楷體" w:hint="eastAsia"/>
          <w:bCs/>
          <w:kern w:val="2"/>
          <w:sz w:val="28"/>
          <w:szCs w:val="28"/>
        </w:rPr>
        <w:t>月至</w:t>
      </w:r>
      <w:r w:rsidR="00DD1ECD" w:rsidRPr="004E5102">
        <w:rPr>
          <w:rFonts w:ascii="標楷體" w:eastAsia="標楷體" w:hAnsi="標楷體" w:hint="eastAsia"/>
          <w:bCs/>
          <w:kern w:val="2"/>
          <w:sz w:val="28"/>
          <w:szCs w:val="28"/>
        </w:rPr>
        <w:t>6</w:t>
      </w:r>
      <w:r w:rsidR="000B032A" w:rsidRPr="004E5102">
        <w:rPr>
          <w:rFonts w:ascii="標楷體" w:eastAsia="標楷體" w:hAnsi="標楷體" w:hint="eastAsia"/>
          <w:bCs/>
          <w:kern w:val="2"/>
          <w:sz w:val="28"/>
          <w:szCs w:val="28"/>
        </w:rPr>
        <w:t>月</w:t>
      </w:r>
      <w:r w:rsidR="001149BB" w:rsidRPr="004E5102">
        <w:rPr>
          <w:rFonts w:ascii="標楷體" w:eastAsia="標楷體" w:hAnsi="標楷體" w:hint="eastAsia"/>
          <w:bCs/>
          <w:kern w:val="2"/>
          <w:sz w:val="28"/>
          <w:szCs w:val="28"/>
        </w:rPr>
        <w:t>總</w:t>
      </w:r>
      <w:r w:rsidR="000B032A" w:rsidRPr="004E5102">
        <w:rPr>
          <w:rFonts w:ascii="標楷體" w:eastAsia="標楷體" w:hAnsi="標楷體" w:hint="eastAsia"/>
          <w:bCs/>
          <w:kern w:val="2"/>
          <w:sz w:val="28"/>
          <w:szCs w:val="28"/>
        </w:rPr>
        <w:t>營收</w:t>
      </w:r>
      <w:r w:rsidR="00DD1ECD" w:rsidRPr="004E5102">
        <w:rPr>
          <w:rFonts w:ascii="標楷體" w:eastAsia="標楷體" w:hAnsi="標楷體" w:hint="eastAsia"/>
          <w:bCs/>
          <w:kern w:val="2"/>
          <w:sz w:val="28"/>
          <w:szCs w:val="28"/>
        </w:rPr>
        <w:t>56</w:t>
      </w:r>
      <w:r w:rsidR="0031218A" w:rsidRPr="004E5102">
        <w:rPr>
          <w:rFonts w:ascii="標楷體" w:eastAsia="標楷體" w:hAnsi="標楷體" w:hint="eastAsia"/>
          <w:bCs/>
          <w:kern w:val="2"/>
          <w:sz w:val="28"/>
          <w:szCs w:val="28"/>
        </w:rPr>
        <w:t>9</w:t>
      </w:r>
      <w:r w:rsidR="00B76E68" w:rsidRPr="004E5102">
        <w:rPr>
          <w:rFonts w:ascii="標楷體" w:eastAsia="標楷體" w:hAnsi="標楷體" w:hint="eastAsia"/>
          <w:bCs/>
          <w:kern w:val="2"/>
          <w:sz w:val="28"/>
          <w:szCs w:val="28"/>
        </w:rPr>
        <w:t>,</w:t>
      </w:r>
      <w:r w:rsidR="0031218A" w:rsidRPr="004E5102">
        <w:rPr>
          <w:rFonts w:ascii="標楷體" w:eastAsia="標楷體" w:hAnsi="標楷體" w:hint="eastAsia"/>
          <w:bCs/>
          <w:kern w:val="2"/>
          <w:sz w:val="28"/>
          <w:szCs w:val="28"/>
        </w:rPr>
        <w:t>614</w:t>
      </w:r>
      <w:r w:rsidR="00F51C4A" w:rsidRPr="004E5102">
        <w:rPr>
          <w:rFonts w:ascii="標楷體" w:eastAsia="標楷體" w:hAnsi="標楷體" w:hint="eastAsia"/>
          <w:bCs/>
          <w:kern w:val="2"/>
          <w:sz w:val="28"/>
          <w:szCs w:val="28"/>
        </w:rPr>
        <w:t>元</w:t>
      </w:r>
      <w:r w:rsidR="000B032A" w:rsidRPr="004E5102">
        <w:rPr>
          <w:rFonts w:ascii="標楷體" w:eastAsia="標楷體" w:hAnsi="標楷體" w:hint="eastAsia"/>
          <w:bCs/>
          <w:kern w:val="2"/>
          <w:sz w:val="28"/>
          <w:szCs w:val="28"/>
        </w:rPr>
        <w:t>，計</w:t>
      </w:r>
      <w:r w:rsidR="0031218A" w:rsidRPr="004E5102">
        <w:rPr>
          <w:rFonts w:ascii="標楷體" w:eastAsia="標楷體" w:hAnsi="標楷體" w:hint="eastAsia"/>
          <w:bCs/>
          <w:kern w:val="2"/>
          <w:sz w:val="28"/>
          <w:szCs w:val="28"/>
        </w:rPr>
        <w:t>26,870</w:t>
      </w:r>
      <w:r w:rsidR="00F51C4A" w:rsidRPr="004E5102">
        <w:rPr>
          <w:rFonts w:ascii="標楷體" w:eastAsia="標楷體" w:hAnsi="標楷體" w:hint="eastAsia"/>
          <w:bCs/>
          <w:kern w:val="2"/>
          <w:sz w:val="28"/>
          <w:szCs w:val="28"/>
        </w:rPr>
        <w:t>人次</w:t>
      </w:r>
      <w:r w:rsidR="001149BB" w:rsidRPr="004E5102">
        <w:rPr>
          <w:rFonts w:ascii="標楷體" w:eastAsia="標楷體" w:hAnsi="標楷體" w:hint="eastAsia"/>
          <w:bCs/>
          <w:kern w:val="2"/>
          <w:sz w:val="28"/>
          <w:szCs w:val="28"/>
        </w:rPr>
        <w:t>參觀</w:t>
      </w:r>
      <w:r w:rsidR="00CF028F" w:rsidRPr="004E5102">
        <w:rPr>
          <w:rFonts w:ascii="標楷體" w:eastAsia="標楷體" w:hAnsi="標楷體" w:hint="eastAsia"/>
          <w:bCs/>
          <w:kern w:val="2"/>
          <w:sz w:val="28"/>
          <w:szCs w:val="28"/>
        </w:rPr>
        <w:t>。另積極配合各學校辦理戶外教學，透過導覽讓學生</w:t>
      </w:r>
      <w:r w:rsidR="00EC260E" w:rsidRPr="004E5102">
        <w:rPr>
          <w:rFonts w:ascii="標楷體" w:eastAsia="標楷體" w:hAnsi="標楷體" w:hint="eastAsia"/>
          <w:bCs/>
          <w:kern w:val="2"/>
          <w:sz w:val="28"/>
          <w:szCs w:val="28"/>
        </w:rPr>
        <w:t>、民眾</w:t>
      </w:r>
      <w:r w:rsidR="00CF028F" w:rsidRPr="004E5102">
        <w:rPr>
          <w:rFonts w:ascii="標楷體" w:eastAsia="標楷體" w:hAnsi="標楷體" w:hint="eastAsia"/>
          <w:bCs/>
          <w:kern w:val="2"/>
          <w:sz w:val="28"/>
          <w:szCs w:val="28"/>
        </w:rPr>
        <w:t>認識客家文化，不僅增加市庫經費，更有效宣揚客家文化，提升客家能見度</w:t>
      </w:r>
      <w:r w:rsidR="001149BB" w:rsidRPr="004E5102">
        <w:rPr>
          <w:rFonts w:ascii="標楷體" w:eastAsia="標楷體" w:hAnsi="標楷體" w:hint="eastAsia"/>
          <w:bCs/>
          <w:kern w:val="2"/>
          <w:sz w:val="28"/>
          <w:szCs w:val="28"/>
        </w:rPr>
        <w:t>，</w:t>
      </w:r>
      <w:r w:rsidR="00DD1ECD" w:rsidRPr="004E5102">
        <w:rPr>
          <w:rFonts w:ascii="標楷體" w:eastAsia="標楷體" w:hAnsi="標楷體" w:hint="eastAsia"/>
          <w:bCs/>
          <w:kern w:val="2"/>
          <w:sz w:val="28"/>
          <w:szCs w:val="28"/>
        </w:rPr>
        <w:t>109</w:t>
      </w:r>
      <w:r w:rsidR="001149BB" w:rsidRPr="004E5102">
        <w:rPr>
          <w:rFonts w:ascii="標楷體" w:eastAsia="標楷體" w:hAnsi="標楷體" w:hint="eastAsia"/>
          <w:bCs/>
          <w:kern w:val="2"/>
          <w:sz w:val="28"/>
          <w:szCs w:val="28"/>
        </w:rPr>
        <w:t>年</w:t>
      </w:r>
      <w:r w:rsidR="00DD1ECD" w:rsidRPr="004E5102">
        <w:rPr>
          <w:rFonts w:ascii="標楷體" w:eastAsia="標楷體" w:hAnsi="標楷體" w:hint="eastAsia"/>
          <w:bCs/>
          <w:kern w:val="2"/>
          <w:sz w:val="28"/>
          <w:szCs w:val="28"/>
        </w:rPr>
        <w:t>1</w:t>
      </w:r>
      <w:r w:rsidR="00DD1ECD" w:rsidRPr="004E5102">
        <w:rPr>
          <w:rFonts w:ascii="標楷體" w:eastAsia="標楷體" w:hAnsi="標楷體" w:hint="eastAsia"/>
          <w:bCs/>
          <w:kern w:val="2"/>
          <w:sz w:val="28"/>
          <w:szCs w:val="28"/>
          <w:lang w:eastAsia="zh-HK"/>
        </w:rPr>
        <w:t>月至6月</w:t>
      </w:r>
      <w:r w:rsidR="001149BB" w:rsidRPr="004E5102">
        <w:rPr>
          <w:rFonts w:ascii="標楷體" w:eastAsia="標楷體" w:hAnsi="標楷體" w:hint="eastAsia"/>
          <w:bCs/>
          <w:kern w:val="2"/>
          <w:sz w:val="28"/>
          <w:szCs w:val="28"/>
        </w:rPr>
        <w:t>共</w:t>
      </w:r>
      <w:r w:rsidR="00EC260E" w:rsidRPr="004E5102">
        <w:rPr>
          <w:rFonts w:ascii="標楷體" w:eastAsia="標楷體" w:hAnsi="標楷體" w:hint="eastAsia"/>
          <w:bCs/>
          <w:kern w:val="2"/>
          <w:sz w:val="28"/>
          <w:szCs w:val="28"/>
        </w:rPr>
        <w:t>接待</w:t>
      </w:r>
      <w:r w:rsidR="0031218A" w:rsidRPr="004E5102">
        <w:rPr>
          <w:rFonts w:ascii="標楷體" w:eastAsia="標楷體" w:hAnsi="標楷體" w:hint="eastAsia"/>
          <w:bCs/>
          <w:kern w:val="2"/>
          <w:sz w:val="28"/>
          <w:szCs w:val="28"/>
        </w:rPr>
        <w:t>16</w:t>
      </w:r>
      <w:r w:rsidR="00EC260E" w:rsidRPr="004E5102">
        <w:rPr>
          <w:rFonts w:ascii="標楷體" w:eastAsia="標楷體" w:hAnsi="標楷體" w:hint="eastAsia"/>
          <w:bCs/>
          <w:kern w:val="2"/>
          <w:sz w:val="28"/>
          <w:szCs w:val="28"/>
        </w:rPr>
        <w:t>個公私立單位及學</w:t>
      </w:r>
      <w:r w:rsidR="001149BB" w:rsidRPr="004E5102">
        <w:rPr>
          <w:rFonts w:ascii="標楷體" w:eastAsia="標楷體" w:hAnsi="標楷體" w:hint="eastAsia"/>
          <w:bCs/>
          <w:kern w:val="2"/>
          <w:sz w:val="28"/>
          <w:szCs w:val="28"/>
        </w:rPr>
        <w:t>校</w:t>
      </w:r>
      <w:r w:rsidR="00EC260E" w:rsidRPr="004E5102">
        <w:rPr>
          <w:rFonts w:ascii="標楷體" w:eastAsia="標楷體" w:hAnsi="標楷體" w:hint="eastAsia"/>
          <w:bCs/>
          <w:kern w:val="2"/>
          <w:sz w:val="28"/>
          <w:szCs w:val="28"/>
        </w:rPr>
        <w:t>團體</w:t>
      </w:r>
      <w:r w:rsidR="00CF028F" w:rsidRPr="004E5102">
        <w:rPr>
          <w:rFonts w:ascii="標楷體" w:eastAsia="標楷體" w:hAnsi="標楷體" w:hint="eastAsia"/>
          <w:bCs/>
          <w:kern w:val="2"/>
          <w:sz w:val="28"/>
          <w:szCs w:val="28"/>
        </w:rPr>
        <w:t>。</w:t>
      </w:r>
    </w:p>
    <w:p w:rsidR="006560E6" w:rsidRPr="00232550" w:rsidRDefault="00D339FF" w:rsidP="006560E6">
      <w:pPr>
        <w:widowControl w:val="0"/>
        <w:snapToGrid w:val="0"/>
        <w:spacing w:line="320" w:lineRule="exact"/>
        <w:ind w:leftChars="310" w:left="1024" w:hangingChars="100" w:hanging="280"/>
        <w:jc w:val="both"/>
        <w:rPr>
          <w:rFonts w:ascii="標楷體" w:eastAsia="標楷體" w:hAnsi="標楷體"/>
          <w:bCs/>
          <w:kern w:val="2"/>
          <w:sz w:val="28"/>
          <w:szCs w:val="28"/>
        </w:rPr>
      </w:pPr>
      <w:r w:rsidRPr="00232550">
        <w:rPr>
          <w:rFonts w:ascii="標楷體" w:eastAsia="標楷體" w:hAnsi="標楷體" w:hint="eastAsia"/>
          <w:bCs/>
          <w:kern w:val="2"/>
          <w:sz w:val="28"/>
          <w:szCs w:val="28"/>
        </w:rPr>
        <w:t>2</w:t>
      </w:r>
      <w:r w:rsidR="006560E6" w:rsidRPr="00232550">
        <w:rPr>
          <w:rFonts w:ascii="標楷體" w:eastAsia="標楷體" w:hAnsi="標楷體" w:hint="eastAsia"/>
          <w:bCs/>
          <w:kern w:val="2"/>
          <w:sz w:val="28"/>
          <w:szCs w:val="28"/>
        </w:rPr>
        <w:t>.辦理「</w:t>
      </w:r>
      <w:r w:rsidR="00F14F8E" w:rsidRPr="00232550">
        <w:rPr>
          <w:rFonts w:ascii="標楷體" w:eastAsia="標楷體" w:hAnsi="標楷體" w:hint="eastAsia"/>
          <w:bCs/>
          <w:kern w:val="2"/>
          <w:sz w:val="28"/>
          <w:szCs w:val="28"/>
        </w:rPr>
        <w:t>美濃，</w:t>
      </w:r>
      <w:r w:rsidR="00F14F8E" w:rsidRPr="00232550">
        <w:rPr>
          <w:rFonts w:ascii="標楷體" w:eastAsia="標楷體" w:hAnsi="標楷體" w:hint="eastAsia"/>
          <w:bCs/>
          <w:spacing w:val="-40"/>
          <w:kern w:val="2"/>
          <w:sz w:val="28"/>
          <w:szCs w:val="28"/>
        </w:rPr>
        <w:t>亻</w:t>
      </w:r>
      <w:r w:rsidR="00F14F8E" w:rsidRPr="00232550">
        <w:rPr>
          <w:rFonts w:ascii="標楷體" w:eastAsia="標楷體" w:hAnsi="標楷體" w:hint="eastAsia"/>
          <w:bCs/>
          <w:kern w:val="2"/>
          <w:sz w:val="28"/>
          <w:szCs w:val="28"/>
        </w:rPr>
        <w:t>厓歸來吔！-張美蓮歸鄉十年油畫展</w:t>
      </w:r>
      <w:r w:rsidR="006560E6" w:rsidRPr="00232550">
        <w:rPr>
          <w:rFonts w:ascii="標楷體" w:eastAsia="標楷體" w:hAnsi="標楷體" w:hint="eastAsia"/>
          <w:bCs/>
          <w:kern w:val="2"/>
          <w:sz w:val="28"/>
          <w:szCs w:val="28"/>
        </w:rPr>
        <w:t>」</w:t>
      </w:r>
    </w:p>
    <w:p w:rsidR="006560E6" w:rsidRPr="00466BAF" w:rsidRDefault="00FF0371" w:rsidP="006560E6">
      <w:pPr>
        <w:widowControl w:val="0"/>
        <w:adjustRightInd w:val="0"/>
        <w:snapToGrid w:val="0"/>
        <w:spacing w:line="320" w:lineRule="exact"/>
        <w:ind w:leftChars="430" w:left="1032"/>
        <w:jc w:val="both"/>
        <w:rPr>
          <w:rFonts w:ascii="標楷體" w:eastAsia="標楷體" w:hAnsi="標楷體"/>
          <w:bCs/>
          <w:kern w:val="2"/>
          <w:sz w:val="28"/>
          <w:szCs w:val="28"/>
        </w:rPr>
      </w:pPr>
      <w:r w:rsidRPr="00466BAF">
        <w:rPr>
          <w:rFonts w:ascii="標楷體" w:eastAsia="標楷體" w:hAnsi="標楷體" w:hint="eastAsia"/>
          <w:bCs/>
          <w:kern w:val="2"/>
          <w:sz w:val="28"/>
          <w:szCs w:val="28"/>
        </w:rPr>
        <w:t>108年9月7日至109年3月1日特展室展出美濃在地藝術家張美蓮女士之油彩畫作及銅雕作品，展品以客庄人文風景、美濃鄉土情懷為主要創作元素，</w:t>
      </w:r>
      <w:r w:rsidR="00AE59CE" w:rsidRPr="00466BAF">
        <w:rPr>
          <w:rFonts w:ascii="標楷體" w:eastAsia="標楷體" w:hAnsi="標楷體" w:hint="eastAsia"/>
          <w:bCs/>
          <w:kern w:val="2"/>
          <w:sz w:val="28"/>
          <w:szCs w:val="28"/>
        </w:rPr>
        <w:t>使遊客更能融入欣賞及了解客家文化之美，</w:t>
      </w:r>
      <w:r w:rsidR="0031218A" w:rsidRPr="00466BAF">
        <w:rPr>
          <w:rFonts w:ascii="標楷體" w:eastAsia="標楷體" w:hAnsi="標楷體" w:hint="eastAsia"/>
          <w:bCs/>
          <w:kern w:val="2"/>
          <w:sz w:val="28"/>
          <w:szCs w:val="28"/>
          <w:lang w:eastAsia="zh-HK"/>
        </w:rPr>
        <w:t>總</w:t>
      </w:r>
      <w:r w:rsidRPr="00466BAF">
        <w:rPr>
          <w:rFonts w:ascii="標楷體" w:eastAsia="標楷體" w:hAnsi="標楷體" w:hint="eastAsia"/>
          <w:bCs/>
          <w:kern w:val="2"/>
          <w:sz w:val="28"/>
          <w:szCs w:val="28"/>
        </w:rPr>
        <w:t>計</w:t>
      </w:r>
      <w:r w:rsidR="0031218A" w:rsidRPr="00466BAF">
        <w:rPr>
          <w:rFonts w:ascii="標楷體" w:eastAsia="標楷體" w:hAnsi="標楷體" w:hint="eastAsia"/>
          <w:bCs/>
          <w:kern w:val="2"/>
          <w:sz w:val="28"/>
          <w:szCs w:val="28"/>
        </w:rPr>
        <w:t>4</w:t>
      </w:r>
      <w:r w:rsidR="006560E6" w:rsidRPr="00466BAF">
        <w:rPr>
          <w:rFonts w:ascii="標楷體" w:eastAsia="標楷體" w:hAnsi="標楷體" w:hint="eastAsia"/>
          <w:bCs/>
          <w:kern w:val="2"/>
          <w:sz w:val="28"/>
          <w:szCs w:val="28"/>
        </w:rPr>
        <w:t>萬</w:t>
      </w:r>
      <w:r w:rsidR="0031218A" w:rsidRPr="00466BAF">
        <w:rPr>
          <w:rFonts w:ascii="標楷體" w:eastAsia="標楷體" w:hAnsi="標楷體" w:hint="eastAsia"/>
          <w:bCs/>
          <w:kern w:val="2"/>
          <w:sz w:val="28"/>
          <w:szCs w:val="28"/>
        </w:rPr>
        <w:t>7</w:t>
      </w:r>
      <w:r w:rsidR="0031218A" w:rsidRPr="00466BAF">
        <w:rPr>
          <w:rFonts w:ascii="標楷體" w:eastAsia="標楷體" w:hAnsi="標楷體" w:hint="eastAsia"/>
          <w:bCs/>
          <w:kern w:val="2"/>
          <w:sz w:val="28"/>
          <w:szCs w:val="28"/>
          <w:lang w:eastAsia="zh-HK"/>
        </w:rPr>
        <w:t>千</w:t>
      </w:r>
      <w:r w:rsidRPr="00466BAF">
        <w:rPr>
          <w:rFonts w:ascii="標楷體" w:eastAsia="標楷體" w:hAnsi="標楷體" w:hint="eastAsia"/>
          <w:bCs/>
          <w:kern w:val="2"/>
          <w:sz w:val="28"/>
          <w:szCs w:val="28"/>
        </w:rPr>
        <w:t>餘</w:t>
      </w:r>
      <w:r w:rsidR="006560E6" w:rsidRPr="00466BAF">
        <w:rPr>
          <w:rFonts w:ascii="標楷體" w:eastAsia="標楷體" w:hAnsi="標楷體" w:hint="eastAsia"/>
          <w:bCs/>
          <w:kern w:val="2"/>
          <w:sz w:val="28"/>
          <w:szCs w:val="28"/>
        </w:rPr>
        <w:t>人次</w:t>
      </w:r>
      <w:r w:rsidRPr="00466BAF">
        <w:rPr>
          <w:rFonts w:ascii="標楷體" w:eastAsia="標楷體" w:hAnsi="標楷體" w:hint="eastAsia"/>
          <w:bCs/>
          <w:kern w:val="2"/>
          <w:sz w:val="28"/>
          <w:szCs w:val="28"/>
        </w:rPr>
        <w:t>參觀</w:t>
      </w:r>
      <w:r w:rsidR="006560E6" w:rsidRPr="00466BAF">
        <w:rPr>
          <w:rFonts w:ascii="標楷體" w:eastAsia="標楷體" w:hAnsi="標楷體" w:hint="eastAsia"/>
          <w:bCs/>
          <w:kern w:val="2"/>
          <w:sz w:val="28"/>
          <w:szCs w:val="28"/>
        </w:rPr>
        <w:t>。</w:t>
      </w:r>
    </w:p>
    <w:p w:rsidR="0031218A" w:rsidRPr="00466BAF" w:rsidRDefault="0031218A" w:rsidP="0031218A">
      <w:pPr>
        <w:widowControl w:val="0"/>
        <w:snapToGrid w:val="0"/>
        <w:spacing w:line="320" w:lineRule="exact"/>
        <w:ind w:leftChars="310" w:left="1024" w:hangingChars="100" w:hanging="280"/>
        <w:jc w:val="both"/>
        <w:rPr>
          <w:rFonts w:ascii="標楷體" w:eastAsia="標楷體" w:hAnsi="標楷體"/>
          <w:bCs/>
          <w:kern w:val="2"/>
          <w:sz w:val="28"/>
          <w:szCs w:val="28"/>
        </w:rPr>
      </w:pPr>
      <w:r w:rsidRPr="00466BAF">
        <w:rPr>
          <w:rFonts w:ascii="標楷體" w:eastAsia="標楷體" w:hAnsi="標楷體" w:hint="eastAsia"/>
          <w:bCs/>
          <w:kern w:val="2"/>
          <w:sz w:val="28"/>
          <w:szCs w:val="28"/>
        </w:rPr>
        <w:t>3.辦理「美濃･歸來」</w:t>
      </w:r>
      <w:r w:rsidRPr="00466BAF">
        <w:rPr>
          <w:rFonts w:ascii="標楷體" w:eastAsia="標楷體" w:hAnsi="標楷體" w:hint="eastAsia"/>
          <w:bCs/>
          <w:kern w:val="2"/>
          <w:sz w:val="28"/>
          <w:szCs w:val="28"/>
          <w:lang w:eastAsia="zh-HK"/>
        </w:rPr>
        <w:t>特展</w:t>
      </w:r>
    </w:p>
    <w:p w:rsidR="0031218A" w:rsidRPr="00466BAF" w:rsidRDefault="0031218A" w:rsidP="0031218A">
      <w:pPr>
        <w:widowControl w:val="0"/>
        <w:adjustRightInd w:val="0"/>
        <w:snapToGrid w:val="0"/>
        <w:spacing w:line="320" w:lineRule="exact"/>
        <w:ind w:leftChars="430" w:left="1032"/>
        <w:jc w:val="both"/>
        <w:rPr>
          <w:rFonts w:ascii="標楷體" w:eastAsia="標楷體" w:hAnsi="標楷體"/>
          <w:bCs/>
          <w:kern w:val="2"/>
          <w:sz w:val="28"/>
          <w:szCs w:val="28"/>
        </w:rPr>
      </w:pPr>
      <w:r w:rsidRPr="00466BAF">
        <w:rPr>
          <w:rFonts w:ascii="標楷體" w:eastAsia="標楷體" w:hAnsi="標楷體" w:hint="eastAsia"/>
          <w:bCs/>
          <w:kern w:val="2"/>
          <w:sz w:val="28"/>
          <w:szCs w:val="28"/>
        </w:rPr>
        <w:t>109年4月1日至7月31日</w:t>
      </w:r>
      <w:r w:rsidRPr="00466BAF">
        <w:rPr>
          <w:rFonts w:ascii="標楷體" w:eastAsia="標楷體" w:hAnsi="標楷體" w:hint="eastAsia"/>
          <w:bCs/>
          <w:kern w:val="2"/>
          <w:sz w:val="28"/>
          <w:szCs w:val="28"/>
          <w:lang w:eastAsia="zh-HK"/>
        </w:rPr>
        <w:t>特展室</w:t>
      </w:r>
      <w:r w:rsidRPr="00466BAF">
        <w:rPr>
          <w:rFonts w:ascii="標楷體" w:eastAsia="標楷體" w:hAnsi="標楷體" w:hint="eastAsia"/>
          <w:bCs/>
          <w:kern w:val="2"/>
          <w:sz w:val="28"/>
          <w:szCs w:val="28"/>
        </w:rPr>
        <w:t>展出美濃在地藝術家黃慧貞及沈士展共同創作作品，結合服裝設計並融合在地生活場景、民俗特色，作品多元豐富、顛覆傳統，統計至109年6月</w:t>
      </w:r>
      <w:r w:rsidRPr="00466BAF">
        <w:rPr>
          <w:rFonts w:ascii="標楷體" w:eastAsia="標楷體" w:hAnsi="標楷體" w:hint="eastAsia"/>
          <w:bCs/>
          <w:kern w:val="2"/>
          <w:sz w:val="28"/>
          <w:szCs w:val="28"/>
          <w:lang w:eastAsia="zh-HK"/>
        </w:rPr>
        <w:t>底</w:t>
      </w:r>
      <w:r w:rsidRPr="00466BAF">
        <w:rPr>
          <w:rFonts w:ascii="標楷體" w:eastAsia="標楷體" w:hAnsi="標楷體" w:hint="eastAsia"/>
          <w:bCs/>
          <w:kern w:val="2"/>
          <w:sz w:val="28"/>
          <w:szCs w:val="28"/>
        </w:rPr>
        <w:t>有8千餘人次參觀。</w:t>
      </w:r>
    </w:p>
    <w:p w:rsidR="001F0E49" w:rsidRPr="00466BAF" w:rsidRDefault="00996AFC" w:rsidP="001F0E49">
      <w:pPr>
        <w:widowControl w:val="0"/>
        <w:snapToGrid w:val="0"/>
        <w:spacing w:line="320" w:lineRule="exact"/>
        <w:ind w:leftChars="310" w:left="1024" w:hangingChars="100" w:hanging="280"/>
        <w:jc w:val="both"/>
        <w:rPr>
          <w:rFonts w:ascii="標楷體" w:eastAsia="標楷體" w:hAnsi="標楷體"/>
          <w:bCs/>
          <w:kern w:val="2"/>
          <w:sz w:val="28"/>
          <w:szCs w:val="28"/>
        </w:rPr>
      </w:pPr>
      <w:r w:rsidRPr="00466BAF">
        <w:rPr>
          <w:rFonts w:ascii="標楷體" w:eastAsia="標楷體" w:hAnsi="標楷體" w:hint="eastAsia"/>
          <w:bCs/>
          <w:kern w:val="2"/>
          <w:sz w:val="28"/>
          <w:szCs w:val="28"/>
        </w:rPr>
        <w:t>4</w:t>
      </w:r>
      <w:r w:rsidR="00F90779" w:rsidRPr="00466BAF">
        <w:rPr>
          <w:rFonts w:ascii="標楷體" w:eastAsia="標楷體" w:hAnsi="標楷體" w:hint="eastAsia"/>
          <w:bCs/>
          <w:kern w:val="2"/>
          <w:sz w:val="28"/>
          <w:szCs w:val="28"/>
        </w:rPr>
        <w:t>.「兒童探索區」</w:t>
      </w:r>
      <w:r w:rsidR="00397F3B" w:rsidRPr="00466BAF">
        <w:rPr>
          <w:rFonts w:ascii="標楷體" w:eastAsia="標楷體" w:hAnsi="標楷體" w:hint="eastAsia"/>
          <w:bCs/>
          <w:kern w:val="2"/>
          <w:sz w:val="28"/>
          <w:szCs w:val="28"/>
        </w:rPr>
        <w:t>運用「積木」素材，將美濃的自然、人文地景特色融入設計，設置豐富多元的遊戲角落，更特別引進全台獨有國外大型軟積木學習教具，</w:t>
      </w:r>
      <w:r w:rsidR="00D20D50" w:rsidRPr="00466BAF">
        <w:rPr>
          <w:rFonts w:ascii="標楷體" w:eastAsia="標楷體" w:hAnsi="標楷體" w:hint="eastAsia"/>
          <w:bCs/>
          <w:kern w:val="2"/>
          <w:sz w:val="28"/>
          <w:szCs w:val="28"/>
        </w:rPr>
        <w:t>可</w:t>
      </w:r>
      <w:r w:rsidR="00397F3B" w:rsidRPr="00466BAF">
        <w:rPr>
          <w:rFonts w:ascii="標楷體" w:eastAsia="標楷體" w:hAnsi="標楷體" w:hint="eastAsia"/>
          <w:bCs/>
          <w:kern w:val="2"/>
          <w:sz w:val="28"/>
          <w:szCs w:val="28"/>
        </w:rPr>
        <w:t>啟發孩童在數理、身體平衡、空間結構、戲劇、社交等能力</w:t>
      </w:r>
      <w:r w:rsidR="00B0211C" w:rsidRPr="00466BAF">
        <w:rPr>
          <w:rFonts w:ascii="標楷體" w:eastAsia="標楷體" w:hAnsi="標楷體" w:hint="eastAsia"/>
          <w:bCs/>
          <w:kern w:val="2"/>
          <w:sz w:val="28"/>
          <w:szCs w:val="28"/>
        </w:rPr>
        <w:t>，吸引眾多家長攜帶幼兒入場共樂</w:t>
      </w:r>
      <w:r w:rsidR="00517657" w:rsidRPr="00466BAF">
        <w:rPr>
          <w:rFonts w:ascii="標楷體" w:eastAsia="標楷體" w:hAnsi="標楷體" w:hint="eastAsia"/>
          <w:bCs/>
          <w:kern w:val="2"/>
          <w:sz w:val="28"/>
          <w:szCs w:val="28"/>
        </w:rPr>
        <w:t>，</w:t>
      </w:r>
      <w:r w:rsidRPr="00466BAF">
        <w:rPr>
          <w:rFonts w:ascii="標楷體" w:eastAsia="標楷體" w:hAnsi="標楷體" w:hint="eastAsia"/>
          <w:bCs/>
          <w:kern w:val="2"/>
          <w:sz w:val="28"/>
          <w:szCs w:val="28"/>
        </w:rPr>
        <w:t>109</w:t>
      </w:r>
      <w:r w:rsidR="00D20D50" w:rsidRPr="00466BAF">
        <w:rPr>
          <w:rFonts w:ascii="標楷體" w:eastAsia="標楷體" w:hAnsi="標楷體" w:hint="eastAsia"/>
          <w:bCs/>
          <w:kern w:val="2"/>
          <w:sz w:val="28"/>
          <w:szCs w:val="28"/>
        </w:rPr>
        <w:t>年</w:t>
      </w:r>
      <w:r w:rsidRPr="00466BAF">
        <w:rPr>
          <w:rFonts w:ascii="標楷體" w:eastAsia="標楷體" w:hAnsi="標楷體" w:hint="eastAsia"/>
          <w:bCs/>
          <w:kern w:val="2"/>
          <w:sz w:val="28"/>
          <w:szCs w:val="28"/>
        </w:rPr>
        <w:t>1</w:t>
      </w:r>
      <w:r w:rsidR="001F0E49" w:rsidRPr="00466BAF">
        <w:rPr>
          <w:rFonts w:ascii="標楷體" w:eastAsia="標楷體" w:hAnsi="標楷體" w:hint="eastAsia"/>
          <w:bCs/>
          <w:kern w:val="2"/>
          <w:sz w:val="28"/>
          <w:szCs w:val="28"/>
        </w:rPr>
        <w:t>月至</w:t>
      </w:r>
      <w:r w:rsidRPr="00466BAF">
        <w:rPr>
          <w:rFonts w:ascii="標楷體" w:eastAsia="標楷體" w:hAnsi="標楷體" w:hint="eastAsia"/>
          <w:bCs/>
          <w:kern w:val="2"/>
          <w:sz w:val="28"/>
          <w:szCs w:val="28"/>
        </w:rPr>
        <w:t>6</w:t>
      </w:r>
      <w:r w:rsidR="001F0E49" w:rsidRPr="00466BAF">
        <w:rPr>
          <w:rFonts w:ascii="標楷體" w:eastAsia="標楷體" w:hAnsi="標楷體" w:hint="eastAsia"/>
          <w:bCs/>
          <w:kern w:val="2"/>
          <w:sz w:val="28"/>
          <w:szCs w:val="28"/>
        </w:rPr>
        <w:t>月</w:t>
      </w:r>
      <w:r w:rsidR="00517657" w:rsidRPr="00466BAF">
        <w:rPr>
          <w:rFonts w:ascii="標楷體" w:eastAsia="標楷體" w:hAnsi="標楷體" w:hint="eastAsia"/>
          <w:bCs/>
          <w:kern w:val="2"/>
          <w:sz w:val="28"/>
          <w:szCs w:val="28"/>
        </w:rPr>
        <w:t>約有</w:t>
      </w:r>
      <w:r w:rsidRPr="00466BAF">
        <w:rPr>
          <w:rFonts w:ascii="標楷體" w:eastAsia="標楷體" w:hAnsi="標楷體" w:hint="eastAsia"/>
          <w:bCs/>
          <w:kern w:val="2"/>
          <w:sz w:val="28"/>
          <w:szCs w:val="28"/>
        </w:rPr>
        <w:t>4</w:t>
      </w:r>
      <w:r w:rsidR="00275F55" w:rsidRPr="00466BAF">
        <w:rPr>
          <w:rFonts w:ascii="標楷體" w:eastAsia="標楷體" w:hAnsi="標楷體" w:hint="eastAsia"/>
          <w:bCs/>
          <w:kern w:val="2"/>
          <w:sz w:val="28"/>
          <w:szCs w:val="28"/>
        </w:rPr>
        <w:t>,0</w:t>
      </w:r>
      <w:r w:rsidR="00F91D0E" w:rsidRPr="00466BAF">
        <w:rPr>
          <w:rFonts w:ascii="標楷體" w:eastAsia="標楷體" w:hAnsi="標楷體" w:hint="eastAsia"/>
          <w:bCs/>
          <w:kern w:val="2"/>
          <w:sz w:val="28"/>
          <w:szCs w:val="28"/>
        </w:rPr>
        <w:t>00</w:t>
      </w:r>
      <w:r w:rsidR="00D20D50" w:rsidRPr="00466BAF">
        <w:rPr>
          <w:rFonts w:ascii="標楷體" w:eastAsia="標楷體" w:hAnsi="標楷體" w:hint="eastAsia"/>
          <w:bCs/>
          <w:kern w:val="2"/>
          <w:sz w:val="28"/>
          <w:szCs w:val="28"/>
        </w:rPr>
        <w:t>人次購票</w:t>
      </w:r>
      <w:r w:rsidR="00064100" w:rsidRPr="00466BAF">
        <w:rPr>
          <w:rFonts w:ascii="標楷體" w:eastAsia="標楷體" w:hAnsi="標楷體" w:hint="eastAsia"/>
          <w:bCs/>
          <w:kern w:val="2"/>
          <w:sz w:val="28"/>
          <w:szCs w:val="28"/>
        </w:rPr>
        <w:t>入館</w:t>
      </w:r>
      <w:r w:rsidR="00D20D50" w:rsidRPr="00466BAF">
        <w:rPr>
          <w:rFonts w:ascii="標楷體" w:eastAsia="標楷體" w:hAnsi="標楷體" w:hint="eastAsia"/>
          <w:bCs/>
          <w:kern w:val="2"/>
          <w:sz w:val="28"/>
          <w:szCs w:val="28"/>
        </w:rPr>
        <w:t>使用。</w:t>
      </w:r>
    </w:p>
    <w:p w:rsidR="00072170" w:rsidRPr="00D339FF" w:rsidRDefault="00996AFC" w:rsidP="00072170">
      <w:pPr>
        <w:widowControl w:val="0"/>
        <w:snapToGrid w:val="0"/>
        <w:spacing w:line="320" w:lineRule="exact"/>
        <w:ind w:leftChars="310" w:left="1024" w:hangingChars="100" w:hanging="280"/>
        <w:jc w:val="both"/>
        <w:rPr>
          <w:rFonts w:ascii="標楷體" w:eastAsia="標楷體" w:hAnsi="標楷體"/>
          <w:bCs/>
          <w:kern w:val="2"/>
          <w:sz w:val="28"/>
          <w:szCs w:val="28"/>
        </w:rPr>
      </w:pPr>
      <w:r>
        <w:rPr>
          <w:rFonts w:ascii="標楷體" w:eastAsia="標楷體" w:hAnsi="標楷體" w:hint="eastAsia"/>
          <w:bCs/>
          <w:kern w:val="2"/>
          <w:sz w:val="28"/>
          <w:szCs w:val="28"/>
        </w:rPr>
        <w:t>5</w:t>
      </w:r>
      <w:r w:rsidR="00072170" w:rsidRPr="00D339FF">
        <w:rPr>
          <w:rFonts w:ascii="標楷體" w:eastAsia="標楷體" w:hAnsi="標楷體" w:hint="eastAsia"/>
          <w:bCs/>
          <w:kern w:val="2"/>
          <w:sz w:val="28"/>
          <w:szCs w:val="28"/>
        </w:rPr>
        <w:t>.建置文創商品販售平台，與在地業者合作開發陶板、紙傘、文創T恤及客家文化商品，供民眾彩繪DIY及選購，帶動地方產業發展並提高館舍自償率，減少市府財政負擔。</w:t>
      </w:r>
    </w:p>
    <w:p w:rsidR="004D6ABD" w:rsidRPr="00641C9A" w:rsidRDefault="004D6ABD" w:rsidP="004D6ABD">
      <w:pPr>
        <w:widowControl w:val="0"/>
        <w:snapToGrid w:val="0"/>
        <w:spacing w:line="320" w:lineRule="exact"/>
        <w:ind w:leftChars="310" w:left="1024" w:hangingChars="100" w:hanging="280"/>
        <w:jc w:val="both"/>
        <w:rPr>
          <w:rFonts w:ascii="標楷體" w:eastAsia="標楷體" w:hAnsi="標楷體"/>
          <w:bCs/>
          <w:kern w:val="2"/>
          <w:sz w:val="28"/>
          <w:szCs w:val="28"/>
        </w:rPr>
      </w:pPr>
    </w:p>
    <w:p w:rsidR="00CF27DA" w:rsidRPr="006119BF" w:rsidRDefault="00D25A4D" w:rsidP="004D6ABD">
      <w:pPr>
        <w:pStyle w:val="a3"/>
        <w:adjustRightInd w:val="0"/>
        <w:snapToGrid w:val="0"/>
        <w:spacing w:line="320" w:lineRule="exact"/>
        <w:jc w:val="both"/>
        <w:rPr>
          <w:rFonts w:hAnsi="標楷體" w:cs="文鼎中黑"/>
          <w:b/>
          <w:bCs/>
        </w:rPr>
      </w:pPr>
      <w:r w:rsidRPr="006119BF">
        <w:rPr>
          <w:rFonts w:hAnsi="標楷體" w:cs="文鼎中黑" w:hint="eastAsia"/>
          <w:b/>
          <w:bCs/>
        </w:rPr>
        <w:lastRenderedPageBreak/>
        <w:t>五</w:t>
      </w:r>
      <w:r w:rsidR="00DF5AC4" w:rsidRPr="006119BF">
        <w:rPr>
          <w:rFonts w:hAnsi="標楷體" w:cs="文鼎中黑" w:hint="eastAsia"/>
          <w:b/>
          <w:bCs/>
        </w:rPr>
        <w:t>、</w:t>
      </w:r>
      <w:r w:rsidR="00CF27DA" w:rsidRPr="006119BF">
        <w:rPr>
          <w:rFonts w:hAnsi="標楷體" w:cs="文鼎中黑" w:hint="eastAsia"/>
          <w:b/>
          <w:bCs/>
        </w:rPr>
        <w:t>營造優質客家文化生活環境</w:t>
      </w:r>
    </w:p>
    <w:p w:rsidR="00AB7742" w:rsidRPr="001C3578" w:rsidRDefault="00AB7742"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1C3578">
        <w:rPr>
          <w:rFonts w:ascii="標楷體" w:eastAsia="標楷體" w:hAnsi="標楷體" w:hint="eastAsia"/>
          <w:bCs/>
          <w:kern w:val="2"/>
          <w:sz w:val="28"/>
          <w:szCs w:val="28"/>
        </w:rPr>
        <w:t>（一）爭取中央補助辦理客家文化生活及產業環境營造計畫</w:t>
      </w:r>
    </w:p>
    <w:p w:rsidR="00AB7742" w:rsidRPr="00466BAF" w:rsidRDefault="00AB7742" w:rsidP="004D6ABD">
      <w:pPr>
        <w:widowControl w:val="0"/>
        <w:overflowPunct w:val="0"/>
        <w:adjustRightInd w:val="0"/>
        <w:snapToGrid w:val="0"/>
        <w:spacing w:line="320" w:lineRule="exact"/>
        <w:ind w:leftChars="430" w:left="1032"/>
        <w:jc w:val="both"/>
        <w:rPr>
          <w:rFonts w:ascii="標楷體" w:eastAsia="標楷體" w:hAnsi="標楷體"/>
          <w:kern w:val="2"/>
          <w:sz w:val="28"/>
          <w:szCs w:val="28"/>
        </w:rPr>
      </w:pPr>
      <w:r w:rsidRPr="00466BAF">
        <w:rPr>
          <w:rFonts w:ascii="標楷體" w:eastAsia="標楷體" w:hAnsi="標楷體" w:hint="eastAsia"/>
          <w:kern w:val="2"/>
          <w:sz w:val="28"/>
          <w:szCs w:val="28"/>
        </w:rPr>
        <w:t>積極爭取客家委員會「</w:t>
      </w:r>
      <w:r w:rsidR="00E90DF2" w:rsidRPr="00466BAF">
        <w:rPr>
          <w:rFonts w:ascii="標楷體" w:eastAsia="標楷體" w:hAnsi="標楷體" w:hint="eastAsia"/>
          <w:kern w:val="2"/>
          <w:sz w:val="28"/>
          <w:szCs w:val="28"/>
          <w:lang w:eastAsia="zh-HK"/>
        </w:rPr>
        <w:t>客庄創生環境營造計畫</w:t>
      </w:r>
      <w:r w:rsidRPr="00466BAF">
        <w:rPr>
          <w:rFonts w:ascii="標楷體" w:eastAsia="標楷體" w:hAnsi="標楷體" w:hint="eastAsia"/>
          <w:kern w:val="2"/>
          <w:sz w:val="28"/>
          <w:szCs w:val="28"/>
        </w:rPr>
        <w:t>」補助款，協助本市</w:t>
      </w:r>
      <w:r w:rsidR="00E90DF2" w:rsidRPr="00466BAF">
        <w:rPr>
          <w:rFonts w:ascii="標楷體" w:eastAsia="標楷體" w:hAnsi="標楷體" w:hint="eastAsia"/>
          <w:kern w:val="2"/>
          <w:sz w:val="28"/>
          <w:szCs w:val="28"/>
          <w:lang w:eastAsia="zh-HK"/>
        </w:rPr>
        <w:t>客家文化重點發展區</w:t>
      </w:r>
      <w:r w:rsidRPr="00466BAF">
        <w:rPr>
          <w:rFonts w:ascii="標楷體" w:eastAsia="標楷體" w:hAnsi="標楷體" w:hint="eastAsia"/>
          <w:kern w:val="2"/>
          <w:sz w:val="28"/>
          <w:szCs w:val="28"/>
        </w:rPr>
        <w:t>營造優質客家文化生活環境，有效保存、修復及營造本市客家文化環境風貌，挹注本市建設經費。</w:t>
      </w:r>
      <w:r w:rsidR="00E90DF2" w:rsidRPr="00466BAF">
        <w:rPr>
          <w:rFonts w:ascii="標楷體" w:eastAsia="標楷體" w:hAnsi="標楷體" w:hint="eastAsia"/>
          <w:kern w:val="2"/>
          <w:sz w:val="28"/>
          <w:szCs w:val="28"/>
        </w:rPr>
        <w:t>109年1</w:t>
      </w:r>
      <w:r w:rsidR="00E90DF2" w:rsidRPr="00466BAF">
        <w:rPr>
          <w:rFonts w:ascii="標楷體" w:eastAsia="標楷體" w:hAnsi="標楷體" w:hint="eastAsia"/>
          <w:kern w:val="2"/>
          <w:sz w:val="28"/>
          <w:szCs w:val="28"/>
          <w:lang w:eastAsia="zh-HK"/>
        </w:rPr>
        <w:t>月至</w:t>
      </w:r>
      <w:r w:rsidR="00E90DF2" w:rsidRPr="00466BAF">
        <w:rPr>
          <w:rFonts w:ascii="標楷體" w:eastAsia="標楷體" w:hAnsi="標楷體" w:hint="eastAsia"/>
          <w:kern w:val="2"/>
          <w:sz w:val="28"/>
          <w:szCs w:val="28"/>
        </w:rPr>
        <w:t>6月計提報「上平國小風雨球場及周遭景觀建置工程」等12案，獲補助8案，補助金額6,966萬400元。</w:t>
      </w:r>
    </w:p>
    <w:p w:rsidR="00947BC5" w:rsidRPr="00D339FF" w:rsidRDefault="00947BC5" w:rsidP="00947BC5">
      <w:pPr>
        <w:widowControl w:val="0"/>
        <w:adjustRightInd w:val="0"/>
        <w:snapToGrid w:val="0"/>
        <w:spacing w:line="320" w:lineRule="exact"/>
        <w:ind w:firstLineChars="66" w:firstLine="185"/>
        <w:jc w:val="both"/>
        <w:rPr>
          <w:rFonts w:ascii="標楷體" w:eastAsia="標楷體" w:hAnsi="標楷體"/>
          <w:bCs/>
          <w:kern w:val="2"/>
          <w:sz w:val="28"/>
          <w:szCs w:val="28"/>
        </w:rPr>
      </w:pPr>
      <w:r w:rsidRPr="00D339FF">
        <w:rPr>
          <w:rFonts w:ascii="標楷體" w:eastAsia="標楷體" w:hAnsi="標楷體" w:hint="eastAsia"/>
          <w:bCs/>
          <w:kern w:val="2"/>
          <w:sz w:val="28"/>
          <w:szCs w:val="28"/>
        </w:rPr>
        <w:t>（二）辦理「邱義生夥房調查研究」</w:t>
      </w:r>
    </w:p>
    <w:p w:rsidR="00947BC5" w:rsidRPr="00466BAF" w:rsidRDefault="00947BC5" w:rsidP="00947BC5">
      <w:pPr>
        <w:widowControl w:val="0"/>
        <w:overflowPunct w:val="0"/>
        <w:adjustRightInd w:val="0"/>
        <w:snapToGrid w:val="0"/>
        <w:spacing w:line="320" w:lineRule="exact"/>
        <w:ind w:leftChars="430" w:left="1032"/>
        <w:jc w:val="both"/>
        <w:rPr>
          <w:rFonts w:ascii="標楷體" w:eastAsia="標楷體" w:hAnsi="標楷體"/>
          <w:kern w:val="2"/>
          <w:sz w:val="28"/>
          <w:szCs w:val="28"/>
        </w:rPr>
      </w:pPr>
      <w:r w:rsidRPr="00466BAF">
        <w:rPr>
          <w:rFonts w:ascii="標楷體" w:eastAsia="標楷體" w:hAnsi="標楷體" w:hint="eastAsia"/>
          <w:bCs/>
          <w:kern w:val="2"/>
          <w:sz w:val="28"/>
          <w:szCs w:val="28"/>
        </w:rPr>
        <w:t>透過</w:t>
      </w:r>
      <w:r w:rsidR="007135D8" w:rsidRPr="00466BAF">
        <w:rPr>
          <w:rFonts w:ascii="標楷體" w:eastAsia="標楷體" w:hAnsi="標楷體" w:hint="eastAsia"/>
          <w:bCs/>
          <w:kern w:val="2"/>
          <w:sz w:val="28"/>
          <w:szCs w:val="28"/>
        </w:rPr>
        <w:t>田野調查及文獻蒐集邱義生家族的故事，建立美濃</w:t>
      </w:r>
      <w:r w:rsidR="00DB426A" w:rsidRPr="00466BAF">
        <w:rPr>
          <w:rFonts w:ascii="標楷體" w:eastAsia="標楷體" w:hAnsi="標楷體" w:hint="eastAsia"/>
          <w:bCs/>
          <w:kern w:val="2"/>
          <w:sz w:val="28"/>
          <w:szCs w:val="28"/>
        </w:rPr>
        <w:t>邱義生</w:t>
      </w:r>
      <w:r w:rsidR="001821CD" w:rsidRPr="00466BAF">
        <w:rPr>
          <w:rFonts w:ascii="標楷體" w:eastAsia="標楷體" w:hAnsi="標楷體" w:hint="eastAsia"/>
          <w:bCs/>
          <w:kern w:val="2"/>
          <w:sz w:val="28"/>
          <w:szCs w:val="28"/>
        </w:rPr>
        <w:t>家族</w:t>
      </w:r>
      <w:r w:rsidRPr="00466BAF">
        <w:rPr>
          <w:rFonts w:ascii="標楷體" w:eastAsia="標楷體" w:hAnsi="標楷體" w:hint="eastAsia"/>
          <w:bCs/>
          <w:kern w:val="2"/>
          <w:sz w:val="28"/>
          <w:szCs w:val="28"/>
        </w:rPr>
        <w:t>夥房</w:t>
      </w:r>
      <w:r w:rsidR="00DB426A" w:rsidRPr="00466BAF">
        <w:rPr>
          <w:rFonts w:ascii="標楷體" w:eastAsia="標楷體" w:hAnsi="標楷體" w:hint="eastAsia"/>
          <w:bCs/>
          <w:kern w:val="2"/>
          <w:sz w:val="28"/>
          <w:szCs w:val="28"/>
        </w:rPr>
        <w:t>博物館未來展示規劃及營運基礎資料</w:t>
      </w:r>
      <w:r w:rsidRPr="00466BAF">
        <w:rPr>
          <w:rFonts w:ascii="標楷體" w:eastAsia="標楷體" w:hAnsi="標楷體" w:hint="eastAsia"/>
          <w:bCs/>
          <w:kern w:val="2"/>
          <w:sz w:val="28"/>
          <w:szCs w:val="28"/>
        </w:rPr>
        <w:t>，</w:t>
      </w:r>
      <w:r w:rsidR="00DB426A" w:rsidRPr="00466BAF">
        <w:rPr>
          <w:rFonts w:ascii="標楷體" w:eastAsia="標楷體" w:hAnsi="標楷體" w:hint="eastAsia"/>
          <w:bCs/>
          <w:kern w:val="2"/>
          <w:sz w:val="28"/>
          <w:szCs w:val="28"/>
        </w:rPr>
        <w:t>計畫總</w:t>
      </w:r>
      <w:r w:rsidRPr="00466BAF">
        <w:rPr>
          <w:rFonts w:ascii="標楷體" w:eastAsia="標楷體" w:hAnsi="標楷體" w:hint="eastAsia"/>
          <w:kern w:val="2"/>
          <w:sz w:val="28"/>
          <w:szCs w:val="28"/>
        </w:rPr>
        <w:t>經費</w:t>
      </w:r>
      <w:r w:rsidR="00DB426A" w:rsidRPr="00466BAF">
        <w:rPr>
          <w:rFonts w:ascii="標楷體" w:eastAsia="標楷體" w:hAnsi="標楷體" w:hint="eastAsia"/>
          <w:kern w:val="2"/>
          <w:sz w:val="28"/>
          <w:szCs w:val="28"/>
        </w:rPr>
        <w:t>49</w:t>
      </w:r>
      <w:r w:rsidRPr="00466BAF">
        <w:rPr>
          <w:rFonts w:ascii="標楷體" w:eastAsia="標楷體" w:hAnsi="標楷體" w:hint="eastAsia"/>
          <w:kern w:val="2"/>
          <w:sz w:val="28"/>
          <w:szCs w:val="28"/>
        </w:rPr>
        <w:t>萬</w:t>
      </w:r>
      <w:r w:rsidR="00DB426A" w:rsidRPr="00466BAF">
        <w:rPr>
          <w:rFonts w:ascii="標楷體" w:eastAsia="標楷體" w:hAnsi="標楷體" w:hint="eastAsia"/>
          <w:kern w:val="2"/>
          <w:sz w:val="28"/>
          <w:szCs w:val="28"/>
        </w:rPr>
        <w:t>3,000</w:t>
      </w:r>
      <w:r w:rsidRPr="00466BAF">
        <w:rPr>
          <w:rFonts w:ascii="標楷體" w:eastAsia="標楷體" w:hAnsi="標楷體" w:hint="eastAsia"/>
          <w:kern w:val="2"/>
          <w:sz w:val="28"/>
          <w:szCs w:val="28"/>
        </w:rPr>
        <w:t>元，</w:t>
      </w:r>
      <w:r w:rsidR="00CE7EB4" w:rsidRPr="00466BAF">
        <w:rPr>
          <w:rFonts w:ascii="標楷體" w:eastAsia="標楷體" w:hAnsi="標楷體" w:hint="eastAsia"/>
          <w:kern w:val="2"/>
          <w:sz w:val="28"/>
          <w:szCs w:val="28"/>
          <w:lang w:eastAsia="zh-HK"/>
        </w:rPr>
        <w:t>於</w:t>
      </w:r>
      <w:r w:rsidR="00CE7EB4" w:rsidRPr="00466BAF">
        <w:rPr>
          <w:rFonts w:ascii="標楷體" w:eastAsia="標楷體" w:hAnsi="標楷體" w:hint="eastAsia"/>
          <w:kern w:val="2"/>
          <w:sz w:val="28"/>
          <w:szCs w:val="28"/>
        </w:rPr>
        <w:t>109</w:t>
      </w:r>
      <w:r w:rsidR="00CE7EB4" w:rsidRPr="00466BAF">
        <w:rPr>
          <w:rFonts w:ascii="標楷體" w:eastAsia="標楷體" w:hAnsi="標楷體" w:hint="eastAsia"/>
          <w:kern w:val="2"/>
          <w:sz w:val="28"/>
          <w:szCs w:val="28"/>
          <w:lang w:eastAsia="zh-HK"/>
        </w:rPr>
        <w:t>年5月完成結案報告</w:t>
      </w:r>
      <w:r w:rsidR="009C6BE4" w:rsidRPr="00466BAF">
        <w:rPr>
          <w:rFonts w:ascii="標楷體" w:eastAsia="標楷體" w:hAnsi="標楷體" w:hint="eastAsia"/>
          <w:kern w:val="2"/>
          <w:sz w:val="28"/>
          <w:szCs w:val="28"/>
          <w:lang w:eastAsia="zh-HK"/>
        </w:rPr>
        <w:t>，並積極取得邱家共識，爭取登錄歷史建築</w:t>
      </w:r>
      <w:r w:rsidRPr="00466BAF">
        <w:rPr>
          <w:rFonts w:ascii="標楷體" w:eastAsia="標楷體" w:hAnsi="標楷體" w:hint="eastAsia"/>
          <w:kern w:val="2"/>
          <w:sz w:val="28"/>
          <w:szCs w:val="28"/>
        </w:rPr>
        <w:t>。</w:t>
      </w:r>
    </w:p>
    <w:p w:rsidR="00D57F0E" w:rsidRPr="00C77949" w:rsidRDefault="00D57F0E" w:rsidP="004D6ABD">
      <w:pPr>
        <w:widowControl w:val="0"/>
        <w:adjustRightInd w:val="0"/>
        <w:snapToGrid w:val="0"/>
        <w:spacing w:line="320" w:lineRule="exact"/>
        <w:ind w:firstLineChars="66" w:firstLine="185"/>
        <w:jc w:val="both"/>
        <w:rPr>
          <w:rFonts w:ascii="標楷體" w:eastAsia="標楷體" w:hAnsi="標楷體"/>
          <w:bCs/>
          <w:kern w:val="2"/>
          <w:sz w:val="28"/>
          <w:szCs w:val="28"/>
        </w:rPr>
      </w:pPr>
      <w:r w:rsidRPr="00C77949">
        <w:rPr>
          <w:rFonts w:ascii="標楷體" w:eastAsia="標楷體" w:hAnsi="標楷體" w:hint="eastAsia"/>
          <w:bCs/>
          <w:kern w:val="2"/>
          <w:sz w:val="28"/>
          <w:szCs w:val="28"/>
        </w:rPr>
        <w:t>（</w:t>
      </w:r>
      <w:r w:rsidR="00DB426A">
        <w:rPr>
          <w:rFonts w:ascii="標楷體" w:eastAsia="標楷體" w:hAnsi="標楷體" w:hint="eastAsia"/>
          <w:bCs/>
          <w:kern w:val="2"/>
          <w:sz w:val="28"/>
          <w:szCs w:val="28"/>
        </w:rPr>
        <w:t>三</w:t>
      </w:r>
      <w:r w:rsidRPr="00C77949">
        <w:rPr>
          <w:rFonts w:ascii="標楷體" w:eastAsia="標楷體" w:hAnsi="標楷體" w:hint="eastAsia"/>
          <w:bCs/>
          <w:kern w:val="2"/>
          <w:sz w:val="28"/>
          <w:szCs w:val="28"/>
        </w:rPr>
        <w:t>）辦理「邱義生</w:t>
      </w:r>
      <w:r w:rsidR="0074068B" w:rsidRPr="00C77949">
        <w:rPr>
          <w:rFonts w:ascii="標楷體" w:eastAsia="標楷體" w:hAnsi="標楷體" w:hint="eastAsia"/>
          <w:bCs/>
          <w:kern w:val="2"/>
          <w:sz w:val="28"/>
          <w:szCs w:val="28"/>
        </w:rPr>
        <w:t>家族</w:t>
      </w:r>
      <w:r w:rsidRPr="00C77949">
        <w:rPr>
          <w:rFonts w:ascii="標楷體" w:eastAsia="標楷體" w:hAnsi="標楷體" w:hint="eastAsia"/>
          <w:bCs/>
          <w:kern w:val="2"/>
          <w:sz w:val="28"/>
          <w:szCs w:val="28"/>
        </w:rPr>
        <w:t>夥房</w:t>
      </w:r>
      <w:r w:rsidR="0074068B" w:rsidRPr="00C77949">
        <w:rPr>
          <w:rFonts w:ascii="標楷體" w:eastAsia="標楷體" w:hAnsi="標楷體" w:hint="eastAsia"/>
          <w:bCs/>
          <w:kern w:val="2"/>
          <w:sz w:val="28"/>
          <w:szCs w:val="28"/>
        </w:rPr>
        <w:t>整修工程</w:t>
      </w:r>
      <w:r w:rsidRPr="00C77949">
        <w:rPr>
          <w:rFonts w:ascii="標楷體" w:eastAsia="標楷體" w:hAnsi="標楷體" w:hint="eastAsia"/>
          <w:bCs/>
          <w:kern w:val="2"/>
          <w:sz w:val="28"/>
          <w:szCs w:val="28"/>
        </w:rPr>
        <w:t>」</w:t>
      </w:r>
    </w:p>
    <w:p w:rsidR="00D57F0E" w:rsidRPr="00466BAF" w:rsidRDefault="00D57F0E" w:rsidP="009F73AA">
      <w:pPr>
        <w:widowControl w:val="0"/>
        <w:overflowPunct w:val="0"/>
        <w:adjustRightInd w:val="0"/>
        <w:snapToGrid w:val="0"/>
        <w:spacing w:line="320" w:lineRule="exact"/>
        <w:ind w:leftChars="430" w:left="1032"/>
        <w:jc w:val="both"/>
        <w:rPr>
          <w:rFonts w:ascii="標楷體" w:eastAsia="標楷體" w:hAnsi="標楷體"/>
          <w:kern w:val="2"/>
          <w:sz w:val="28"/>
          <w:szCs w:val="28"/>
        </w:rPr>
      </w:pPr>
      <w:r w:rsidRPr="00466BAF">
        <w:rPr>
          <w:rFonts w:ascii="標楷體" w:eastAsia="標楷體" w:hAnsi="標楷體" w:hint="eastAsia"/>
          <w:bCs/>
          <w:kern w:val="2"/>
          <w:sz w:val="28"/>
          <w:szCs w:val="28"/>
        </w:rPr>
        <w:t>修復傳統客</w:t>
      </w:r>
      <w:r w:rsidR="00D97EC9" w:rsidRPr="00466BAF">
        <w:rPr>
          <w:rFonts w:ascii="標楷體" w:eastAsia="標楷體" w:hAnsi="標楷體" w:hint="eastAsia"/>
          <w:bCs/>
          <w:kern w:val="2"/>
          <w:sz w:val="28"/>
          <w:szCs w:val="28"/>
        </w:rPr>
        <w:t>家</w:t>
      </w:r>
      <w:r w:rsidRPr="00466BAF">
        <w:rPr>
          <w:rFonts w:ascii="標楷體" w:eastAsia="標楷體" w:hAnsi="標楷體" w:hint="eastAsia"/>
          <w:bCs/>
          <w:kern w:val="2"/>
          <w:sz w:val="28"/>
          <w:szCs w:val="28"/>
        </w:rPr>
        <w:t>夥房空間，</w:t>
      </w:r>
      <w:r w:rsidR="00DB426A" w:rsidRPr="00466BAF">
        <w:rPr>
          <w:rFonts w:ascii="標楷體" w:eastAsia="標楷體" w:hAnsi="標楷體" w:hint="eastAsia"/>
          <w:bCs/>
          <w:kern w:val="2"/>
          <w:sz w:val="28"/>
          <w:szCs w:val="28"/>
        </w:rPr>
        <w:t>以博物館形式開放民眾參觀</w:t>
      </w:r>
      <w:r w:rsidR="0074068B" w:rsidRPr="00466BAF">
        <w:rPr>
          <w:rFonts w:ascii="標楷體" w:eastAsia="標楷體" w:hAnsi="標楷體" w:hint="eastAsia"/>
          <w:kern w:val="2"/>
          <w:sz w:val="28"/>
          <w:szCs w:val="28"/>
        </w:rPr>
        <w:t>，</w:t>
      </w:r>
      <w:r w:rsidR="001821CD" w:rsidRPr="00466BAF">
        <w:rPr>
          <w:rFonts w:ascii="標楷體" w:eastAsia="標楷體" w:hAnsi="標楷體" w:hint="eastAsia"/>
          <w:kern w:val="2"/>
          <w:sz w:val="28"/>
          <w:szCs w:val="28"/>
        </w:rPr>
        <w:t>工程總經費2,385萬元，</w:t>
      </w:r>
      <w:r w:rsidR="0074068B" w:rsidRPr="00466BAF">
        <w:rPr>
          <w:rFonts w:ascii="標楷體" w:eastAsia="標楷體" w:hAnsi="標楷體" w:hint="eastAsia"/>
          <w:kern w:val="2"/>
          <w:sz w:val="28"/>
          <w:szCs w:val="28"/>
        </w:rPr>
        <w:t>獲客家委員會補助2,</w:t>
      </w:r>
      <w:r w:rsidR="001821CD" w:rsidRPr="00466BAF">
        <w:rPr>
          <w:rFonts w:ascii="標楷體" w:eastAsia="標楷體" w:hAnsi="標楷體" w:hint="eastAsia"/>
          <w:kern w:val="2"/>
          <w:sz w:val="28"/>
          <w:szCs w:val="28"/>
        </w:rPr>
        <w:t>000</w:t>
      </w:r>
      <w:r w:rsidR="0074068B" w:rsidRPr="00466BAF">
        <w:rPr>
          <w:rFonts w:ascii="標楷體" w:eastAsia="標楷體" w:hAnsi="標楷體" w:hint="eastAsia"/>
          <w:kern w:val="2"/>
          <w:sz w:val="28"/>
          <w:szCs w:val="28"/>
        </w:rPr>
        <w:t>萬元，</w:t>
      </w:r>
      <w:r w:rsidR="00C92535" w:rsidRPr="00466BAF">
        <w:rPr>
          <w:rFonts w:ascii="標楷體" w:eastAsia="標楷體" w:hAnsi="標楷體" w:hint="eastAsia"/>
          <w:kern w:val="2"/>
          <w:sz w:val="28"/>
          <w:szCs w:val="28"/>
        </w:rPr>
        <w:t>108年</w:t>
      </w:r>
      <w:r w:rsidR="009F73AA" w:rsidRPr="00466BAF">
        <w:rPr>
          <w:rFonts w:ascii="標楷體" w:eastAsia="標楷體" w:hAnsi="標楷體" w:hint="eastAsia"/>
          <w:kern w:val="2"/>
          <w:sz w:val="28"/>
          <w:szCs w:val="28"/>
        </w:rPr>
        <w:t>7月開工，</w:t>
      </w:r>
      <w:r w:rsidR="00CE7EB4" w:rsidRPr="00466BAF">
        <w:rPr>
          <w:rFonts w:ascii="標楷體" w:eastAsia="標楷體" w:hAnsi="標楷體" w:hint="eastAsia"/>
          <w:kern w:val="2"/>
          <w:sz w:val="28"/>
          <w:szCs w:val="28"/>
          <w:lang w:eastAsia="zh-HK"/>
        </w:rPr>
        <w:t>歷時近一年修復，於</w:t>
      </w:r>
      <w:r w:rsidR="0074068B" w:rsidRPr="00466BAF">
        <w:rPr>
          <w:rFonts w:ascii="標楷體" w:eastAsia="標楷體" w:hAnsi="標楷體" w:hint="eastAsia"/>
          <w:kern w:val="2"/>
          <w:sz w:val="28"/>
          <w:szCs w:val="28"/>
        </w:rPr>
        <w:t>109年</w:t>
      </w:r>
      <w:r w:rsidR="00CE7EB4" w:rsidRPr="00466BAF">
        <w:rPr>
          <w:rFonts w:ascii="標楷體" w:eastAsia="標楷體" w:hAnsi="標楷體" w:hint="eastAsia"/>
          <w:kern w:val="2"/>
          <w:sz w:val="28"/>
          <w:szCs w:val="28"/>
        </w:rPr>
        <w:t>6</w:t>
      </w:r>
      <w:r w:rsidR="0074068B" w:rsidRPr="00466BAF">
        <w:rPr>
          <w:rFonts w:ascii="標楷體" w:eastAsia="標楷體" w:hAnsi="標楷體" w:hint="eastAsia"/>
          <w:kern w:val="2"/>
          <w:sz w:val="28"/>
          <w:szCs w:val="28"/>
        </w:rPr>
        <w:t>月</w:t>
      </w:r>
      <w:r w:rsidR="00CE7EB4" w:rsidRPr="00466BAF">
        <w:rPr>
          <w:rFonts w:ascii="標楷體" w:eastAsia="標楷體" w:hAnsi="標楷體" w:hint="eastAsia"/>
          <w:kern w:val="2"/>
          <w:sz w:val="28"/>
          <w:szCs w:val="28"/>
        </w:rPr>
        <w:t>8</w:t>
      </w:r>
      <w:r w:rsidR="00CE7EB4" w:rsidRPr="00466BAF">
        <w:rPr>
          <w:rFonts w:ascii="標楷體" w:eastAsia="標楷體" w:hAnsi="標楷體" w:hint="eastAsia"/>
          <w:kern w:val="2"/>
          <w:sz w:val="28"/>
          <w:szCs w:val="28"/>
          <w:lang w:eastAsia="zh-HK"/>
        </w:rPr>
        <w:t>日竣</w:t>
      </w:r>
      <w:r w:rsidR="0074068B" w:rsidRPr="00466BAF">
        <w:rPr>
          <w:rFonts w:ascii="標楷體" w:eastAsia="標楷體" w:hAnsi="標楷體" w:hint="eastAsia"/>
          <w:kern w:val="2"/>
          <w:sz w:val="28"/>
          <w:szCs w:val="28"/>
        </w:rPr>
        <w:t>工</w:t>
      </w:r>
      <w:r w:rsidR="009C6BE4" w:rsidRPr="00466BAF">
        <w:rPr>
          <w:rFonts w:ascii="標楷體" w:eastAsia="標楷體" w:hAnsi="標楷體" w:hint="eastAsia"/>
          <w:kern w:val="2"/>
          <w:sz w:val="28"/>
          <w:szCs w:val="28"/>
        </w:rPr>
        <w:t>，後續將與祭祀公業邱添貴嘗簽訂合作意向書，朝家族博物館方式經營管理</w:t>
      </w:r>
      <w:r w:rsidRPr="00466BAF">
        <w:rPr>
          <w:rFonts w:ascii="標楷體" w:eastAsia="標楷體" w:hAnsi="標楷體" w:hint="eastAsia"/>
          <w:kern w:val="2"/>
          <w:sz w:val="28"/>
          <w:szCs w:val="28"/>
        </w:rPr>
        <w:t>。</w:t>
      </w:r>
    </w:p>
    <w:p w:rsidR="00DB426A" w:rsidRPr="00D339FF" w:rsidRDefault="00DB426A" w:rsidP="00DB426A">
      <w:pPr>
        <w:widowControl w:val="0"/>
        <w:adjustRightInd w:val="0"/>
        <w:snapToGrid w:val="0"/>
        <w:spacing w:line="320" w:lineRule="exact"/>
        <w:ind w:firstLineChars="66" w:firstLine="185"/>
        <w:jc w:val="both"/>
        <w:rPr>
          <w:rFonts w:ascii="標楷體" w:eastAsia="標楷體" w:hAnsi="標楷體"/>
          <w:bCs/>
          <w:kern w:val="2"/>
          <w:sz w:val="28"/>
          <w:szCs w:val="28"/>
        </w:rPr>
      </w:pPr>
      <w:r w:rsidRPr="00D339FF">
        <w:rPr>
          <w:rFonts w:ascii="標楷體" w:eastAsia="標楷體" w:hAnsi="標楷體" w:hint="eastAsia"/>
          <w:bCs/>
          <w:kern w:val="2"/>
          <w:sz w:val="28"/>
          <w:szCs w:val="28"/>
        </w:rPr>
        <w:t>（</w:t>
      </w:r>
      <w:r w:rsidR="009F73AA" w:rsidRPr="00D339FF">
        <w:rPr>
          <w:rFonts w:ascii="標楷體" w:eastAsia="標楷體" w:hAnsi="標楷體" w:hint="eastAsia"/>
          <w:bCs/>
          <w:kern w:val="2"/>
          <w:sz w:val="28"/>
          <w:szCs w:val="28"/>
        </w:rPr>
        <w:t>四</w:t>
      </w:r>
      <w:r w:rsidRPr="00D339FF">
        <w:rPr>
          <w:rFonts w:ascii="標楷體" w:eastAsia="標楷體" w:hAnsi="標楷體" w:hint="eastAsia"/>
          <w:bCs/>
          <w:kern w:val="2"/>
          <w:sz w:val="28"/>
          <w:szCs w:val="28"/>
        </w:rPr>
        <w:t>）辦理「</w:t>
      </w:r>
      <w:r w:rsidR="009F73AA" w:rsidRPr="00D339FF">
        <w:rPr>
          <w:rFonts w:ascii="標楷體" w:eastAsia="標楷體" w:hAnsi="標楷體" w:hint="eastAsia"/>
          <w:bCs/>
          <w:kern w:val="2"/>
          <w:sz w:val="28"/>
          <w:szCs w:val="28"/>
        </w:rPr>
        <w:t>美濃客家文物館機電設備重置細部設計暨工程</w:t>
      </w:r>
      <w:r w:rsidRPr="00D339FF">
        <w:rPr>
          <w:rFonts w:ascii="標楷體" w:eastAsia="標楷體" w:hAnsi="標楷體" w:hint="eastAsia"/>
          <w:bCs/>
          <w:kern w:val="2"/>
          <w:sz w:val="28"/>
          <w:szCs w:val="28"/>
        </w:rPr>
        <w:t>」</w:t>
      </w:r>
    </w:p>
    <w:p w:rsidR="00DB426A" w:rsidRPr="00466BAF" w:rsidRDefault="00DB426A" w:rsidP="00DB426A">
      <w:pPr>
        <w:widowControl w:val="0"/>
        <w:overflowPunct w:val="0"/>
        <w:adjustRightInd w:val="0"/>
        <w:snapToGrid w:val="0"/>
        <w:spacing w:line="320" w:lineRule="exact"/>
        <w:ind w:leftChars="430" w:left="1032"/>
        <w:jc w:val="both"/>
        <w:rPr>
          <w:rFonts w:ascii="標楷體" w:eastAsia="標楷體" w:hAnsi="標楷體"/>
          <w:kern w:val="2"/>
          <w:sz w:val="28"/>
          <w:szCs w:val="28"/>
        </w:rPr>
      </w:pPr>
      <w:r w:rsidRPr="00466BAF">
        <w:rPr>
          <w:rFonts w:ascii="標楷體" w:eastAsia="標楷體" w:hAnsi="標楷體" w:hint="eastAsia"/>
          <w:bCs/>
          <w:kern w:val="2"/>
          <w:sz w:val="28"/>
          <w:szCs w:val="28"/>
        </w:rPr>
        <w:t>修復</w:t>
      </w:r>
      <w:r w:rsidR="009F73AA" w:rsidRPr="00466BAF">
        <w:rPr>
          <w:rFonts w:ascii="標楷體" w:eastAsia="標楷體" w:hAnsi="標楷體" w:hint="eastAsia"/>
          <w:bCs/>
          <w:kern w:val="2"/>
          <w:sz w:val="28"/>
          <w:szCs w:val="28"/>
        </w:rPr>
        <w:t>美濃</w:t>
      </w:r>
      <w:r w:rsidRPr="00466BAF">
        <w:rPr>
          <w:rFonts w:ascii="標楷體" w:eastAsia="標楷體" w:hAnsi="標楷體" w:hint="eastAsia"/>
          <w:bCs/>
          <w:kern w:val="2"/>
          <w:sz w:val="28"/>
          <w:szCs w:val="28"/>
        </w:rPr>
        <w:t>客家</w:t>
      </w:r>
      <w:r w:rsidR="009F73AA" w:rsidRPr="00466BAF">
        <w:rPr>
          <w:rFonts w:ascii="標楷體" w:eastAsia="標楷體" w:hAnsi="標楷體" w:hint="eastAsia"/>
          <w:bCs/>
          <w:kern w:val="2"/>
          <w:sz w:val="28"/>
          <w:szCs w:val="28"/>
        </w:rPr>
        <w:t>文物館機電設備，提供</w:t>
      </w:r>
      <w:r w:rsidR="00B664AA" w:rsidRPr="00466BAF">
        <w:rPr>
          <w:rFonts w:ascii="標楷體" w:eastAsia="標楷體" w:hAnsi="標楷體" w:hint="eastAsia"/>
          <w:bCs/>
          <w:kern w:val="2"/>
          <w:sz w:val="28"/>
          <w:szCs w:val="28"/>
        </w:rPr>
        <w:t>遊客優質的參觀</w:t>
      </w:r>
      <w:r w:rsidRPr="00466BAF">
        <w:rPr>
          <w:rFonts w:ascii="標楷體" w:eastAsia="標楷體" w:hAnsi="標楷體" w:hint="eastAsia"/>
          <w:bCs/>
          <w:kern w:val="2"/>
          <w:sz w:val="28"/>
          <w:szCs w:val="28"/>
        </w:rPr>
        <w:t>空間，</w:t>
      </w:r>
      <w:r w:rsidR="002207C4" w:rsidRPr="00466BAF">
        <w:rPr>
          <w:rFonts w:ascii="標楷體" w:eastAsia="標楷體" w:hAnsi="標楷體" w:hint="eastAsia"/>
          <w:bCs/>
          <w:kern w:val="2"/>
          <w:sz w:val="28"/>
          <w:szCs w:val="28"/>
        </w:rPr>
        <w:t>促進當地觀光產業發展，</w:t>
      </w:r>
      <w:r w:rsidR="0080155D" w:rsidRPr="00466BAF">
        <w:rPr>
          <w:rFonts w:ascii="標楷體" w:eastAsia="標楷體" w:hAnsi="標楷體" w:hint="eastAsia"/>
          <w:bCs/>
          <w:kern w:val="2"/>
          <w:sz w:val="28"/>
          <w:szCs w:val="28"/>
        </w:rPr>
        <w:t>工程</w:t>
      </w:r>
      <w:r w:rsidR="006B7834" w:rsidRPr="00466BAF">
        <w:rPr>
          <w:rFonts w:ascii="標楷體" w:eastAsia="標楷體" w:hAnsi="標楷體" w:hint="eastAsia"/>
          <w:bCs/>
          <w:kern w:val="2"/>
          <w:sz w:val="28"/>
          <w:szCs w:val="28"/>
        </w:rPr>
        <w:t>總經費2,204萬9,359元，</w:t>
      </w:r>
      <w:r w:rsidR="003C59BA" w:rsidRPr="00466BAF">
        <w:rPr>
          <w:rFonts w:ascii="標楷體" w:eastAsia="標楷體" w:hAnsi="標楷體" w:hint="eastAsia"/>
          <w:bCs/>
          <w:kern w:val="2"/>
          <w:sz w:val="28"/>
          <w:szCs w:val="28"/>
        </w:rPr>
        <w:t>獲客家委員會補助500萬元，</w:t>
      </w:r>
      <w:r w:rsidR="00D30BD0" w:rsidRPr="00466BAF">
        <w:rPr>
          <w:rFonts w:ascii="標楷體" w:eastAsia="標楷體" w:hAnsi="標楷體" w:hint="eastAsia"/>
          <w:bCs/>
          <w:kern w:val="2"/>
          <w:sz w:val="28"/>
          <w:szCs w:val="28"/>
        </w:rPr>
        <w:t>108年</w:t>
      </w:r>
      <w:r w:rsidR="00D30BD0" w:rsidRPr="00466BAF">
        <w:rPr>
          <w:rFonts w:ascii="標楷體" w:eastAsia="標楷體" w:hAnsi="標楷體" w:hint="eastAsia"/>
          <w:kern w:val="2"/>
          <w:sz w:val="28"/>
          <w:szCs w:val="28"/>
        </w:rPr>
        <w:t>12月</w:t>
      </w:r>
      <w:r w:rsidR="00CE7EB4" w:rsidRPr="00466BAF">
        <w:rPr>
          <w:rFonts w:ascii="標楷體" w:eastAsia="標楷體" w:hAnsi="標楷體" w:hint="eastAsia"/>
          <w:kern w:val="2"/>
          <w:sz w:val="28"/>
          <w:szCs w:val="28"/>
          <w:lang w:eastAsia="zh-HK"/>
        </w:rPr>
        <w:t>開工</w:t>
      </w:r>
      <w:r w:rsidR="00D30BD0" w:rsidRPr="00466BAF">
        <w:rPr>
          <w:rFonts w:ascii="標楷體" w:eastAsia="標楷體" w:hAnsi="標楷體" w:hint="eastAsia"/>
          <w:kern w:val="2"/>
          <w:sz w:val="28"/>
          <w:szCs w:val="28"/>
        </w:rPr>
        <w:t>，</w:t>
      </w:r>
      <w:r w:rsidR="00224D60" w:rsidRPr="00466BAF">
        <w:rPr>
          <w:rFonts w:ascii="標楷體" w:eastAsia="標楷體" w:hAnsi="標楷體" w:hint="eastAsia"/>
          <w:kern w:val="2"/>
          <w:sz w:val="28"/>
          <w:szCs w:val="28"/>
          <w:lang w:eastAsia="zh-HK"/>
        </w:rPr>
        <w:t>於109年6月26日竣</w:t>
      </w:r>
      <w:r w:rsidRPr="00466BAF">
        <w:rPr>
          <w:rFonts w:ascii="標楷體" w:eastAsia="標楷體" w:hAnsi="標楷體" w:hint="eastAsia"/>
          <w:kern w:val="2"/>
          <w:sz w:val="28"/>
          <w:szCs w:val="28"/>
        </w:rPr>
        <w:t>工。</w:t>
      </w:r>
    </w:p>
    <w:p w:rsidR="00224D60" w:rsidRPr="00466BAF" w:rsidRDefault="00224D60" w:rsidP="00224D60">
      <w:pPr>
        <w:widowControl w:val="0"/>
        <w:adjustRightInd w:val="0"/>
        <w:snapToGrid w:val="0"/>
        <w:spacing w:line="320" w:lineRule="exact"/>
        <w:ind w:firstLineChars="66" w:firstLine="185"/>
        <w:jc w:val="both"/>
        <w:rPr>
          <w:rFonts w:ascii="標楷體" w:eastAsia="標楷體" w:hAnsi="標楷體"/>
          <w:bCs/>
          <w:kern w:val="2"/>
          <w:sz w:val="28"/>
          <w:szCs w:val="28"/>
        </w:rPr>
      </w:pPr>
      <w:r w:rsidRPr="00466BAF">
        <w:rPr>
          <w:rFonts w:ascii="標楷體" w:eastAsia="標楷體" w:hAnsi="標楷體" w:hint="eastAsia"/>
          <w:bCs/>
          <w:kern w:val="2"/>
          <w:sz w:val="28"/>
          <w:szCs w:val="28"/>
        </w:rPr>
        <w:t>（</w:t>
      </w:r>
      <w:r w:rsidRPr="00466BAF">
        <w:rPr>
          <w:rFonts w:ascii="標楷體" w:eastAsia="標楷體" w:hAnsi="標楷體" w:hint="eastAsia"/>
          <w:bCs/>
          <w:kern w:val="2"/>
          <w:sz w:val="28"/>
          <w:szCs w:val="28"/>
          <w:lang w:eastAsia="zh-HK"/>
        </w:rPr>
        <w:t>五</w:t>
      </w:r>
      <w:r w:rsidRPr="00466BAF">
        <w:rPr>
          <w:rFonts w:ascii="標楷體" w:eastAsia="標楷體" w:hAnsi="標楷體" w:hint="eastAsia"/>
          <w:bCs/>
          <w:kern w:val="2"/>
          <w:sz w:val="28"/>
          <w:szCs w:val="28"/>
        </w:rPr>
        <w:t>）辦理新客家文化園區</w:t>
      </w:r>
      <w:r w:rsidR="00A8262E" w:rsidRPr="00466BAF">
        <w:rPr>
          <w:rFonts w:ascii="標楷體" w:eastAsia="標楷體" w:hAnsi="標楷體" w:hint="eastAsia"/>
          <w:bCs/>
          <w:kern w:val="2"/>
          <w:sz w:val="28"/>
          <w:szCs w:val="28"/>
          <w:lang w:eastAsia="zh-HK"/>
        </w:rPr>
        <w:t>風貌</w:t>
      </w:r>
      <w:r w:rsidRPr="00466BAF">
        <w:rPr>
          <w:rFonts w:ascii="標楷體" w:eastAsia="標楷體" w:hAnsi="標楷體" w:hint="eastAsia"/>
          <w:bCs/>
          <w:kern w:val="2"/>
          <w:sz w:val="28"/>
          <w:szCs w:val="28"/>
        </w:rPr>
        <w:t>改善</w:t>
      </w:r>
      <w:r w:rsidR="00F464A4" w:rsidRPr="00466BAF">
        <w:rPr>
          <w:rFonts w:ascii="標楷體" w:eastAsia="標楷體" w:hAnsi="標楷體" w:hint="eastAsia"/>
          <w:bCs/>
          <w:kern w:val="2"/>
          <w:sz w:val="28"/>
          <w:szCs w:val="28"/>
        </w:rPr>
        <w:t>工程</w:t>
      </w:r>
    </w:p>
    <w:p w:rsidR="00A8262E" w:rsidRPr="00466BAF" w:rsidRDefault="00A8262E" w:rsidP="00A8262E">
      <w:pPr>
        <w:widowControl w:val="0"/>
        <w:snapToGrid w:val="0"/>
        <w:spacing w:line="320" w:lineRule="exact"/>
        <w:ind w:leftChars="310" w:left="1024" w:hangingChars="100" w:hanging="280"/>
        <w:jc w:val="both"/>
        <w:rPr>
          <w:rFonts w:ascii="標楷體" w:eastAsia="標楷體" w:hAnsi="標楷體"/>
          <w:bCs/>
          <w:kern w:val="2"/>
          <w:sz w:val="28"/>
          <w:szCs w:val="28"/>
        </w:rPr>
      </w:pPr>
      <w:r w:rsidRPr="00466BAF">
        <w:rPr>
          <w:rFonts w:ascii="標楷體" w:eastAsia="標楷體" w:hAnsi="標楷體" w:hint="eastAsia"/>
          <w:bCs/>
          <w:kern w:val="2"/>
          <w:sz w:val="28"/>
          <w:szCs w:val="28"/>
        </w:rPr>
        <w:t>1.</w:t>
      </w:r>
      <w:r w:rsidRPr="00466BAF">
        <w:rPr>
          <w:rFonts w:ascii="標楷體" w:eastAsia="標楷體" w:hAnsi="標楷體" w:hint="eastAsia"/>
          <w:bCs/>
          <w:kern w:val="2"/>
          <w:sz w:val="28"/>
          <w:szCs w:val="28"/>
          <w:lang w:eastAsia="zh-HK"/>
        </w:rPr>
        <w:t>植被綠美化及增設</w:t>
      </w:r>
      <w:r w:rsidRPr="00466BAF">
        <w:rPr>
          <w:rFonts w:ascii="標楷體" w:eastAsia="標楷體" w:hAnsi="標楷體" w:hint="eastAsia"/>
          <w:bCs/>
          <w:kern w:val="2"/>
          <w:sz w:val="28"/>
          <w:szCs w:val="28"/>
        </w:rPr>
        <w:t>藝</w:t>
      </w:r>
      <w:r w:rsidRPr="00466BAF">
        <w:rPr>
          <w:rFonts w:ascii="標楷體" w:eastAsia="標楷體" w:hAnsi="標楷體" w:hint="eastAsia"/>
          <w:bCs/>
          <w:kern w:val="2"/>
          <w:sz w:val="28"/>
          <w:szCs w:val="28"/>
          <w:lang w:eastAsia="zh-HK"/>
        </w:rPr>
        <w:t>術裝置</w:t>
      </w:r>
    </w:p>
    <w:p w:rsidR="00A8262E" w:rsidRPr="00466BAF" w:rsidRDefault="001D5446" w:rsidP="00675C24">
      <w:pPr>
        <w:widowControl w:val="0"/>
        <w:snapToGrid w:val="0"/>
        <w:spacing w:line="320" w:lineRule="exact"/>
        <w:ind w:leftChars="430" w:left="1032"/>
        <w:jc w:val="both"/>
        <w:rPr>
          <w:rFonts w:ascii="標楷體" w:eastAsia="標楷體" w:hAnsi="標楷體"/>
          <w:bCs/>
          <w:kern w:val="2"/>
          <w:sz w:val="28"/>
          <w:szCs w:val="28"/>
        </w:rPr>
      </w:pPr>
      <w:r w:rsidRPr="00466BAF">
        <w:rPr>
          <w:rFonts w:ascii="標楷體" w:eastAsia="標楷體" w:hAnsi="標楷體" w:hint="eastAsia"/>
          <w:bCs/>
          <w:kern w:val="2"/>
          <w:sz w:val="28"/>
          <w:szCs w:val="28"/>
          <w:lang w:eastAsia="zh-HK"/>
        </w:rPr>
        <w:t>於</w:t>
      </w:r>
      <w:r w:rsidR="00675C24" w:rsidRPr="00466BAF">
        <w:rPr>
          <w:rFonts w:ascii="標楷體" w:eastAsia="標楷體" w:hAnsi="標楷體" w:hint="eastAsia"/>
          <w:bCs/>
          <w:kern w:val="2"/>
          <w:sz w:val="28"/>
          <w:szCs w:val="28"/>
        </w:rPr>
        <w:t>新客家文化園區雨豆樹下廣植地毯草、種植</w:t>
      </w:r>
      <w:r w:rsidRPr="00466BAF">
        <w:rPr>
          <w:rFonts w:ascii="標楷體" w:eastAsia="標楷體" w:hAnsi="標楷體" w:hint="eastAsia"/>
          <w:bCs/>
          <w:kern w:val="2"/>
          <w:sz w:val="28"/>
          <w:szCs w:val="28"/>
          <w:lang w:eastAsia="zh-HK"/>
        </w:rPr>
        <w:t>矮仙丹並</w:t>
      </w:r>
      <w:r w:rsidR="00675C24" w:rsidRPr="00466BAF">
        <w:rPr>
          <w:rFonts w:ascii="標楷體" w:eastAsia="標楷體" w:hAnsi="標楷體" w:hint="eastAsia"/>
          <w:bCs/>
          <w:kern w:val="2"/>
          <w:sz w:val="28"/>
          <w:szCs w:val="28"/>
        </w:rPr>
        <w:t>排列</w:t>
      </w:r>
      <w:r w:rsidRPr="00466BAF">
        <w:rPr>
          <w:rFonts w:ascii="標楷體" w:eastAsia="標楷體" w:hAnsi="標楷體" w:hint="eastAsia"/>
          <w:bCs/>
          <w:kern w:val="2"/>
          <w:sz w:val="28"/>
          <w:szCs w:val="28"/>
          <w:lang w:eastAsia="zh-HK"/>
        </w:rPr>
        <w:t>成</w:t>
      </w:r>
      <w:r w:rsidR="00675C24" w:rsidRPr="00466BAF">
        <w:rPr>
          <w:rFonts w:ascii="標楷體" w:eastAsia="標楷體" w:hAnsi="標楷體" w:hint="eastAsia"/>
          <w:bCs/>
          <w:kern w:val="2"/>
          <w:sz w:val="28"/>
          <w:szCs w:val="28"/>
        </w:rPr>
        <w:t>愛心形狀、布置蘿蔔五福匠及高通通</w:t>
      </w:r>
      <w:r w:rsidRPr="00466BAF">
        <w:rPr>
          <w:rFonts w:ascii="標楷體" w:eastAsia="標楷體" w:hAnsi="標楷體" w:hint="eastAsia"/>
          <w:bCs/>
          <w:kern w:val="2"/>
          <w:sz w:val="28"/>
          <w:szCs w:val="28"/>
          <w:lang w:eastAsia="zh-HK"/>
        </w:rPr>
        <w:t>等藝術裝置</w:t>
      </w:r>
      <w:r w:rsidRPr="00466BAF">
        <w:rPr>
          <w:rFonts w:ascii="標楷體" w:eastAsia="標楷體" w:hAnsi="標楷體" w:hint="eastAsia"/>
          <w:bCs/>
          <w:kern w:val="2"/>
          <w:sz w:val="28"/>
          <w:szCs w:val="28"/>
        </w:rPr>
        <w:t>，</w:t>
      </w:r>
      <w:r w:rsidR="00675C24" w:rsidRPr="00466BAF">
        <w:rPr>
          <w:rFonts w:ascii="標楷體" w:eastAsia="標楷體" w:hAnsi="標楷體" w:hint="eastAsia"/>
          <w:bCs/>
          <w:kern w:val="2"/>
          <w:sz w:val="28"/>
          <w:szCs w:val="28"/>
        </w:rPr>
        <w:t>增加園區多樣性，</w:t>
      </w:r>
      <w:r w:rsidRPr="00466BAF">
        <w:rPr>
          <w:rFonts w:ascii="標楷體" w:eastAsia="標楷體" w:hAnsi="標楷體" w:hint="eastAsia"/>
          <w:bCs/>
          <w:kern w:val="2"/>
          <w:sz w:val="28"/>
          <w:szCs w:val="28"/>
          <w:lang w:eastAsia="zh-HK"/>
        </w:rPr>
        <w:t>打造</w:t>
      </w:r>
      <w:r w:rsidR="00675C24" w:rsidRPr="00466BAF">
        <w:rPr>
          <w:rFonts w:ascii="標楷體" w:eastAsia="標楷體" w:hAnsi="標楷體" w:hint="eastAsia"/>
          <w:bCs/>
          <w:kern w:val="2"/>
          <w:sz w:val="28"/>
          <w:szCs w:val="28"/>
        </w:rPr>
        <w:t>打卡熱點</w:t>
      </w:r>
      <w:r w:rsidR="00F464A4" w:rsidRPr="00466BAF">
        <w:rPr>
          <w:rFonts w:ascii="標楷體" w:eastAsia="標楷體" w:hAnsi="標楷體" w:hint="eastAsia"/>
          <w:bCs/>
          <w:kern w:val="2"/>
          <w:sz w:val="28"/>
          <w:szCs w:val="28"/>
        </w:rPr>
        <w:t>，</w:t>
      </w:r>
      <w:r w:rsidRPr="00466BAF">
        <w:rPr>
          <w:rFonts w:ascii="標楷體" w:eastAsia="標楷體" w:hAnsi="標楷體" w:hint="eastAsia"/>
          <w:bCs/>
          <w:kern w:val="2"/>
          <w:sz w:val="28"/>
          <w:szCs w:val="28"/>
          <w:lang w:eastAsia="zh-HK"/>
        </w:rPr>
        <w:t>提升</w:t>
      </w:r>
      <w:r w:rsidR="00675C24" w:rsidRPr="00466BAF">
        <w:rPr>
          <w:rFonts w:ascii="標楷體" w:eastAsia="標楷體" w:hAnsi="標楷體" w:hint="eastAsia"/>
          <w:bCs/>
          <w:kern w:val="2"/>
          <w:sz w:val="28"/>
          <w:szCs w:val="28"/>
        </w:rPr>
        <w:t>遊園人數。</w:t>
      </w:r>
    </w:p>
    <w:p w:rsidR="007E01DB" w:rsidRPr="00466BAF" w:rsidRDefault="00A8262E" w:rsidP="007E01DB">
      <w:pPr>
        <w:widowControl w:val="0"/>
        <w:snapToGrid w:val="0"/>
        <w:spacing w:line="320" w:lineRule="exact"/>
        <w:ind w:leftChars="310" w:left="1024" w:hangingChars="100" w:hanging="280"/>
        <w:jc w:val="both"/>
        <w:rPr>
          <w:rFonts w:ascii="標楷體" w:eastAsia="標楷體" w:hAnsi="標楷體"/>
          <w:bCs/>
          <w:kern w:val="2"/>
          <w:sz w:val="28"/>
          <w:szCs w:val="28"/>
        </w:rPr>
      </w:pPr>
      <w:r w:rsidRPr="00466BAF">
        <w:rPr>
          <w:rFonts w:ascii="標楷體" w:eastAsia="標楷體" w:hAnsi="標楷體" w:hint="eastAsia"/>
          <w:bCs/>
          <w:kern w:val="2"/>
          <w:sz w:val="28"/>
          <w:szCs w:val="28"/>
        </w:rPr>
        <w:t>2</w:t>
      </w:r>
      <w:r w:rsidR="007E01DB" w:rsidRPr="00466BAF">
        <w:rPr>
          <w:rFonts w:ascii="標楷體" w:eastAsia="標楷體" w:hAnsi="標楷體" w:hint="eastAsia"/>
          <w:bCs/>
          <w:kern w:val="2"/>
          <w:sz w:val="28"/>
          <w:szCs w:val="28"/>
        </w:rPr>
        <w:t>.演藝廳前廣場鋪面塌陷區域改善工程</w:t>
      </w:r>
    </w:p>
    <w:p w:rsidR="007E01DB" w:rsidRPr="00466BAF" w:rsidRDefault="001D5446" w:rsidP="001D5446">
      <w:pPr>
        <w:widowControl w:val="0"/>
        <w:snapToGrid w:val="0"/>
        <w:spacing w:line="320" w:lineRule="exact"/>
        <w:ind w:leftChars="430" w:left="1032"/>
        <w:jc w:val="both"/>
        <w:rPr>
          <w:rFonts w:ascii="標楷體" w:eastAsia="標楷體" w:hAnsi="標楷體"/>
          <w:bCs/>
          <w:kern w:val="2"/>
          <w:sz w:val="28"/>
          <w:szCs w:val="28"/>
        </w:rPr>
      </w:pPr>
      <w:r w:rsidRPr="00466BAF">
        <w:rPr>
          <w:rFonts w:ascii="標楷體" w:eastAsia="標楷體" w:hAnsi="標楷體" w:hint="eastAsia"/>
          <w:bCs/>
          <w:kern w:val="2"/>
          <w:sz w:val="28"/>
          <w:szCs w:val="28"/>
        </w:rPr>
        <w:t>修復演藝廳</w:t>
      </w:r>
      <w:r w:rsidRPr="00466BAF">
        <w:rPr>
          <w:rFonts w:ascii="標楷體" w:eastAsia="標楷體" w:hAnsi="標楷體" w:hint="eastAsia"/>
          <w:bCs/>
          <w:kern w:val="2"/>
          <w:sz w:val="28"/>
          <w:szCs w:val="28"/>
          <w:lang w:eastAsia="zh-HK"/>
        </w:rPr>
        <w:t>前</w:t>
      </w:r>
      <w:r w:rsidRPr="00466BAF">
        <w:rPr>
          <w:rFonts w:ascii="標楷體" w:eastAsia="標楷體" w:hAnsi="標楷體" w:hint="eastAsia"/>
          <w:bCs/>
          <w:kern w:val="2"/>
          <w:sz w:val="28"/>
          <w:szCs w:val="28"/>
        </w:rPr>
        <w:t>廣場鋪面防水</w:t>
      </w:r>
      <w:r w:rsidRPr="00466BAF">
        <w:rPr>
          <w:rFonts w:ascii="標楷體" w:eastAsia="標楷體" w:hAnsi="標楷體" w:hint="eastAsia"/>
          <w:bCs/>
          <w:kern w:val="2"/>
          <w:sz w:val="28"/>
          <w:szCs w:val="28"/>
          <w:lang w:eastAsia="zh-HK"/>
        </w:rPr>
        <w:t>及側邊步道塌陷區，改善</w:t>
      </w:r>
      <w:r w:rsidRPr="00466BAF">
        <w:rPr>
          <w:rFonts w:ascii="標楷體" w:eastAsia="標楷體" w:hAnsi="標楷體" w:hint="eastAsia"/>
          <w:bCs/>
          <w:kern w:val="2"/>
          <w:sz w:val="28"/>
          <w:szCs w:val="28"/>
        </w:rPr>
        <w:t>演藝廳地下室機房高壓電管線防滲水與雨水排水管等，工程</w:t>
      </w:r>
      <w:r w:rsidR="0011136E" w:rsidRPr="00466BAF">
        <w:rPr>
          <w:rFonts w:ascii="標楷體" w:eastAsia="標楷體" w:hAnsi="標楷體" w:hint="eastAsia"/>
          <w:bCs/>
          <w:kern w:val="2"/>
          <w:sz w:val="28"/>
          <w:szCs w:val="28"/>
          <w:lang w:eastAsia="zh-HK"/>
        </w:rPr>
        <w:t>總</w:t>
      </w:r>
      <w:r w:rsidRPr="00466BAF">
        <w:rPr>
          <w:rFonts w:ascii="標楷體" w:eastAsia="標楷體" w:hAnsi="標楷體" w:hint="eastAsia"/>
          <w:bCs/>
          <w:kern w:val="2"/>
          <w:sz w:val="28"/>
          <w:szCs w:val="28"/>
        </w:rPr>
        <w:t>經費180萬元，目前正辦理招標作業，</w:t>
      </w:r>
      <w:r w:rsidR="0011136E" w:rsidRPr="00466BAF">
        <w:rPr>
          <w:rFonts w:ascii="標楷體" w:eastAsia="標楷體" w:hAnsi="標楷體" w:hint="eastAsia"/>
          <w:bCs/>
          <w:kern w:val="2"/>
          <w:sz w:val="28"/>
          <w:szCs w:val="28"/>
          <w:lang w:eastAsia="zh-HK"/>
        </w:rPr>
        <w:t>預計</w:t>
      </w:r>
      <w:r w:rsidRPr="00466BAF">
        <w:rPr>
          <w:rFonts w:ascii="標楷體" w:eastAsia="標楷體" w:hAnsi="標楷體" w:hint="eastAsia"/>
          <w:bCs/>
          <w:kern w:val="2"/>
          <w:sz w:val="28"/>
          <w:szCs w:val="28"/>
        </w:rPr>
        <w:t>109年10月</w:t>
      </w:r>
      <w:r w:rsidR="0011136E" w:rsidRPr="00466BAF">
        <w:rPr>
          <w:rFonts w:ascii="標楷體" w:eastAsia="標楷體" w:hAnsi="標楷體" w:hint="eastAsia"/>
          <w:bCs/>
          <w:kern w:val="2"/>
          <w:sz w:val="28"/>
          <w:szCs w:val="28"/>
          <w:lang w:eastAsia="zh-HK"/>
        </w:rPr>
        <w:t>完</w:t>
      </w:r>
      <w:r w:rsidRPr="00466BAF">
        <w:rPr>
          <w:rFonts w:ascii="標楷體" w:eastAsia="標楷體" w:hAnsi="標楷體" w:hint="eastAsia"/>
          <w:bCs/>
          <w:kern w:val="2"/>
          <w:sz w:val="28"/>
          <w:szCs w:val="28"/>
        </w:rPr>
        <w:t>工。</w:t>
      </w:r>
    </w:p>
    <w:p w:rsidR="007E01DB" w:rsidRPr="00466BAF" w:rsidRDefault="00A8262E" w:rsidP="007E01DB">
      <w:pPr>
        <w:widowControl w:val="0"/>
        <w:snapToGrid w:val="0"/>
        <w:spacing w:line="320" w:lineRule="exact"/>
        <w:ind w:leftChars="310" w:left="1024" w:hangingChars="100" w:hanging="280"/>
        <w:jc w:val="both"/>
        <w:rPr>
          <w:rFonts w:ascii="標楷體" w:eastAsia="標楷體" w:hAnsi="標楷體"/>
          <w:bCs/>
          <w:kern w:val="2"/>
          <w:sz w:val="28"/>
          <w:szCs w:val="28"/>
        </w:rPr>
      </w:pPr>
      <w:r w:rsidRPr="00466BAF">
        <w:rPr>
          <w:rFonts w:ascii="標楷體" w:eastAsia="標楷體" w:hAnsi="標楷體" w:hint="eastAsia"/>
          <w:bCs/>
          <w:kern w:val="2"/>
          <w:sz w:val="28"/>
          <w:szCs w:val="28"/>
        </w:rPr>
        <w:t>3</w:t>
      </w:r>
      <w:r w:rsidR="007E01DB" w:rsidRPr="00466BAF">
        <w:rPr>
          <w:rFonts w:ascii="標楷體" w:eastAsia="標楷體" w:hAnsi="標楷體" w:hint="eastAsia"/>
          <w:bCs/>
          <w:kern w:val="2"/>
          <w:sz w:val="28"/>
          <w:szCs w:val="28"/>
        </w:rPr>
        <w:t>.公廁增建工程</w:t>
      </w:r>
    </w:p>
    <w:p w:rsidR="007E01DB" w:rsidRPr="00466BAF" w:rsidRDefault="00353163" w:rsidP="001D5446">
      <w:pPr>
        <w:widowControl w:val="0"/>
        <w:snapToGrid w:val="0"/>
        <w:spacing w:line="320" w:lineRule="exact"/>
        <w:ind w:leftChars="430" w:left="1032"/>
        <w:jc w:val="both"/>
        <w:rPr>
          <w:rFonts w:ascii="標楷體" w:eastAsia="標楷體" w:hAnsi="標楷體"/>
          <w:bCs/>
          <w:kern w:val="2"/>
          <w:sz w:val="28"/>
          <w:szCs w:val="28"/>
        </w:rPr>
      </w:pPr>
      <w:r w:rsidRPr="00466BAF">
        <w:rPr>
          <w:rFonts w:ascii="標楷體" w:eastAsia="標楷體" w:hAnsi="標楷體" w:hint="eastAsia"/>
          <w:bCs/>
          <w:kern w:val="2"/>
          <w:sz w:val="28"/>
          <w:szCs w:val="28"/>
        </w:rPr>
        <w:t>改善園區內男女廁間比例，營造性別友善環境，</w:t>
      </w:r>
      <w:r w:rsidR="00F464A4" w:rsidRPr="00466BAF">
        <w:rPr>
          <w:rFonts w:ascii="標楷體" w:eastAsia="標楷體" w:hAnsi="標楷體" w:hint="eastAsia"/>
          <w:bCs/>
          <w:kern w:val="2"/>
          <w:sz w:val="28"/>
          <w:szCs w:val="28"/>
        </w:rPr>
        <w:t>營造</w:t>
      </w:r>
      <w:r w:rsidRPr="00466BAF">
        <w:rPr>
          <w:rFonts w:ascii="標楷體" w:eastAsia="標楷體" w:hAnsi="標楷體" w:hint="eastAsia"/>
          <w:bCs/>
          <w:kern w:val="2"/>
          <w:sz w:val="28"/>
          <w:szCs w:val="28"/>
        </w:rPr>
        <w:t>優質如廁環境，提升</w:t>
      </w:r>
      <w:r w:rsidR="00F464A4" w:rsidRPr="00466BAF">
        <w:rPr>
          <w:rFonts w:ascii="標楷體" w:eastAsia="標楷體" w:hAnsi="標楷體" w:hint="eastAsia"/>
          <w:bCs/>
          <w:kern w:val="2"/>
          <w:sz w:val="28"/>
          <w:szCs w:val="28"/>
        </w:rPr>
        <w:t>服務品質</w:t>
      </w:r>
      <w:r w:rsidRPr="00466BAF">
        <w:rPr>
          <w:rFonts w:ascii="標楷體" w:eastAsia="標楷體" w:hAnsi="標楷體" w:hint="eastAsia"/>
          <w:bCs/>
          <w:kern w:val="2"/>
          <w:sz w:val="28"/>
          <w:szCs w:val="28"/>
        </w:rPr>
        <w:t>，</w:t>
      </w:r>
      <w:r w:rsidRPr="00466BAF">
        <w:rPr>
          <w:rFonts w:ascii="標楷體" w:eastAsia="標楷體" w:hAnsi="標楷體" w:hint="eastAsia"/>
          <w:bCs/>
          <w:kern w:val="2"/>
          <w:sz w:val="28"/>
          <w:szCs w:val="28"/>
          <w:lang w:eastAsia="zh-HK"/>
        </w:rPr>
        <w:t>工程總經費430萬元，目前規劃設計中，預計110年7月完工</w:t>
      </w:r>
      <w:r w:rsidRPr="00466BAF">
        <w:rPr>
          <w:rFonts w:ascii="標楷體" w:eastAsia="標楷體" w:hAnsi="標楷體" w:hint="eastAsia"/>
          <w:bCs/>
          <w:kern w:val="2"/>
          <w:sz w:val="28"/>
          <w:szCs w:val="28"/>
        </w:rPr>
        <w:t>。</w:t>
      </w:r>
    </w:p>
    <w:p w:rsidR="007E01DB" w:rsidRPr="00466BAF" w:rsidRDefault="00A8262E" w:rsidP="007E01DB">
      <w:pPr>
        <w:widowControl w:val="0"/>
        <w:snapToGrid w:val="0"/>
        <w:spacing w:line="320" w:lineRule="exact"/>
        <w:ind w:leftChars="310" w:left="1024" w:hangingChars="100" w:hanging="280"/>
        <w:jc w:val="both"/>
        <w:rPr>
          <w:rFonts w:ascii="標楷體" w:eastAsia="標楷體" w:hAnsi="標楷體"/>
          <w:bCs/>
          <w:kern w:val="2"/>
          <w:sz w:val="28"/>
          <w:szCs w:val="28"/>
        </w:rPr>
      </w:pPr>
      <w:r w:rsidRPr="00466BAF">
        <w:rPr>
          <w:rFonts w:ascii="標楷體" w:eastAsia="標楷體" w:hAnsi="標楷體" w:hint="eastAsia"/>
          <w:bCs/>
          <w:kern w:val="2"/>
          <w:sz w:val="28"/>
          <w:szCs w:val="28"/>
        </w:rPr>
        <w:t>4</w:t>
      </w:r>
      <w:r w:rsidR="007E01DB" w:rsidRPr="00466BAF">
        <w:rPr>
          <w:rFonts w:ascii="標楷體" w:eastAsia="標楷體" w:hAnsi="標楷體" w:hint="eastAsia"/>
          <w:bCs/>
          <w:kern w:val="2"/>
          <w:sz w:val="28"/>
          <w:szCs w:val="28"/>
        </w:rPr>
        <w:t>.戶外遊樂設施規劃設計案</w:t>
      </w:r>
    </w:p>
    <w:p w:rsidR="007E01DB" w:rsidRPr="00466BAF" w:rsidRDefault="00353163" w:rsidP="001D5446">
      <w:pPr>
        <w:widowControl w:val="0"/>
        <w:snapToGrid w:val="0"/>
        <w:spacing w:line="320" w:lineRule="exact"/>
        <w:ind w:leftChars="430" w:left="1032"/>
        <w:jc w:val="both"/>
        <w:rPr>
          <w:rFonts w:ascii="標楷體" w:eastAsia="標楷體" w:hAnsi="標楷體"/>
          <w:bCs/>
          <w:kern w:val="2"/>
          <w:sz w:val="28"/>
          <w:szCs w:val="28"/>
        </w:rPr>
      </w:pPr>
      <w:r w:rsidRPr="00466BAF">
        <w:rPr>
          <w:rFonts w:ascii="標楷體" w:eastAsia="標楷體" w:hAnsi="標楷體" w:hint="eastAsia"/>
          <w:bCs/>
          <w:kern w:val="2"/>
          <w:sz w:val="28"/>
          <w:szCs w:val="28"/>
        </w:rPr>
        <w:t>改善</w:t>
      </w:r>
      <w:r w:rsidR="009C6BE4" w:rsidRPr="00466BAF">
        <w:rPr>
          <w:rFonts w:ascii="標楷體" w:eastAsia="標楷體" w:hAnsi="標楷體" w:hint="eastAsia"/>
          <w:bCs/>
          <w:kern w:val="2"/>
          <w:sz w:val="28"/>
          <w:szCs w:val="28"/>
          <w:lang w:eastAsia="zh-HK"/>
        </w:rPr>
        <w:t>園區</w:t>
      </w:r>
      <w:r w:rsidRPr="00466BAF">
        <w:rPr>
          <w:rFonts w:ascii="標楷體" w:eastAsia="標楷體" w:hAnsi="標楷體" w:hint="eastAsia"/>
          <w:bCs/>
          <w:kern w:val="2"/>
          <w:sz w:val="28"/>
          <w:szCs w:val="28"/>
          <w:lang w:eastAsia="zh-HK"/>
        </w:rPr>
        <w:t>戶外兒童遊戲區</w:t>
      </w:r>
      <w:r w:rsidRPr="00466BAF">
        <w:rPr>
          <w:rFonts w:ascii="標楷體" w:eastAsia="標楷體" w:hAnsi="標楷體" w:hint="eastAsia"/>
          <w:bCs/>
          <w:kern w:val="2"/>
          <w:sz w:val="28"/>
          <w:szCs w:val="28"/>
        </w:rPr>
        <w:t>基地</w:t>
      </w:r>
      <w:r w:rsidR="0025384A" w:rsidRPr="00466BAF">
        <w:rPr>
          <w:rFonts w:ascii="標楷體" w:eastAsia="標楷體" w:hAnsi="標楷體" w:hint="eastAsia"/>
          <w:bCs/>
          <w:kern w:val="2"/>
          <w:sz w:val="28"/>
          <w:szCs w:val="28"/>
        </w:rPr>
        <w:t>排水</w:t>
      </w:r>
      <w:r w:rsidR="009966D1" w:rsidRPr="00466BAF">
        <w:rPr>
          <w:rFonts w:ascii="標楷體" w:eastAsia="標楷體" w:hAnsi="標楷體" w:hint="eastAsia"/>
          <w:bCs/>
          <w:kern w:val="2"/>
          <w:sz w:val="28"/>
          <w:szCs w:val="28"/>
          <w:lang w:eastAsia="zh-HK"/>
        </w:rPr>
        <w:t>，汰換老舊</w:t>
      </w:r>
      <w:r w:rsidRPr="00466BAF">
        <w:rPr>
          <w:rFonts w:ascii="標楷體" w:eastAsia="標楷體" w:hAnsi="標楷體" w:hint="eastAsia"/>
          <w:bCs/>
          <w:kern w:val="2"/>
          <w:sz w:val="28"/>
          <w:szCs w:val="28"/>
          <w:lang w:eastAsia="zh-HK"/>
        </w:rPr>
        <w:t>遊具</w:t>
      </w:r>
      <w:r w:rsidRPr="00466BAF">
        <w:rPr>
          <w:rFonts w:ascii="標楷體" w:eastAsia="標楷體" w:hAnsi="標楷體" w:hint="eastAsia"/>
          <w:bCs/>
          <w:kern w:val="2"/>
          <w:sz w:val="28"/>
          <w:szCs w:val="28"/>
        </w:rPr>
        <w:t>，融入客家文化元素，朝「共融</w:t>
      </w:r>
      <w:r w:rsidRPr="00466BAF">
        <w:rPr>
          <w:rFonts w:ascii="標楷體" w:eastAsia="標楷體" w:hAnsi="標楷體" w:hint="eastAsia"/>
          <w:bCs/>
          <w:kern w:val="2"/>
          <w:sz w:val="28"/>
          <w:szCs w:val="28"/>
          <w:lang w:eastAsia="zh-HK"/>
        </w:rPr>
        <w:t>式</w:t>
      </w:r>
      <w:r w:rsidRPr="00466BAF">
        <w:rPr>
          <w:rFonts w:ascii="標楷體" w:eastAsia="標楷體" w:hAnsi="標楷體" w:hint="eastAsia"/>
          <w:bCs/>
          <w:kern w:val="2"/>
          <w:sz w:val="28"/>
          <w:szCs w:val="28"/>
        </w:rPr>
        <w:t>遊戲場」規劃設</w:t>
      </w:r>
      <w:r w:rsidRPr="00466BAF">
        <w:rPr>
          <w:rFonts w:ascii="標楷體" w:eastAsia="標楷體" w:hAnsi="標楷體" w:hint="eastAsia"/>
          <w:bCs/>
          <w:kern w:val="2"/>
          <w:sz w:val="28"/>
          <w:szCs w:val="28"/>
          <w:lang w:eastAsia="zh-HK"/>
        </w:rPr>
        <w:t>計</w:t>
      </w:r>
      <w:r w:rsidRPr="00466BAF">
        <w:rPr>
          <w:rFonts w:ascii="標楷體" w:eastAsia="標楷體" w:hAnsi="標楷體" w:hint="eastAsia"/>
          <w:bCs/>
          <w:kern w:val="2"/>
          <w:sz w:val="28"/>
          <w:szCs w:val="28"/>
        </w:rPr>
        <w:t>，提供多元、適性、探索的親子共享遊憩場域，</w:t>
      </w:r>
      <w:r w:rsidR="002A73A1" w:rsidRPr="00466BAF">
        <w:rPr>
          <w:rFonts w:ascii="標楷體" w:eastAsia="標楷體" w:hAnsi="標楷體" w:hint="eastAsia"/>
          <w:bCs/>
          <w:kern w:val="2"/>
          <w:sz w:val="28"/>
          <w:szCs w:val="28"/>
          <w:lang w:eastAsia="zh-HK"/>
        </w:rPr>
        <w:t>總經費20萬元，</w:t>
      </w:r>
      <w:r w:rsidRPr="00466BAF">
        <w:rPr>
          <w:rFonts w:ascii="標楷體" w:eastAsia="標楷體" w:hAnsi="標楷體" w:hint="eastAsia"/>
          <w:bCs/>
          <w:kern w:val="2"/>
          <w:sz w:val="28"/>
          <w:szCs w:val="28"/>
        </w:rPr>
        <w:t>預計109年11月完成規劃設計並提案爭取</w:t>
      </w:r>
      <w:r w:rsidR="00F464A4" w:rsidRPr="00466BAF">
        <w:rPr>
          <w:rFonts w:ascii="標楷體" w:eastAsia="標楷體" w:hAnsi="標楷體" w:hint="eastAsia"/>
          <w:bCs/>
          <w:kern w:val="2"/>
          <w:sz w:val="28"/>
          <w:szCs w:val="28"/>
        </w:rPr>
        <w:t>後續</w:t>
      </w:r>
      <w:r w:rsidRPr="00466BAF">
        <w:rPr>
          <w:rFonts w:ascii="標楷體" w:eastAsia="標楷體" w:hAnsi="標楷體" w:hint="eastAsia"/>
          <w:bCs/>
          <w:kern w:val="2"/>
          <w:sz w:val="28"/>
          <w:szCs w:val="28"/>
        </w:rPr>
        <w:t>所需工程經費。</w:t>
      </w:r>
    </w:p>
    <w:p w:rsidR="007E01DB" w:rsidRPr="00466BAF" w:rsidRDefault="00A8262E" w:rsidP="007E01DB">
      <w:pPr>
        <w:widowControl w:val="0"/>
        <w:snapToGrid w:val="0"/>
        <w:spacing w:line="320" w:lineRule="exact"/>
        <w:ind w:leftChars="310" w:left="1024" w:hangingChars="100" w:hanging="280"/>
        <w:jc w:val="both"/>
        <w:rPr>
          <w:rFonts w:ascii="標楷體" w:eastAsia="標楷體" w:hAnsi="標楷體"/>
          <w:bCs/>
          <w:kern w:val="2"/>
          <w:sz w:val="28"/>
          <w:szCs w:val="28"/>
        </w:rPr>
      </w:pPr>
      <w:r w:rsidRPr="00466BAF">
        <w:rPr>
          <w:rFonts w:ascii="標楷體" w:eastAsia="標楷體" w:hAnsi="標楷體" w:hint="eastAsia"/>
          <w:bCs/>
          <w:kern w:val="2"/>
          <w:sz w:val="28"/>
          <w:szCs w:val="28"/>
        </w:rPr>
        <w:t>5</w:t>
      </w:r>
      <w:r w:rsidR="007E01DB" w:rsidRPr="00466BAF">
        <w:rPr>
          <w:rFonts w:ascii="標楷體" w:eastAsia="標楷體" w:hAnsi="標楷體" w:hint="eastAsia"/>
          <w:bCs/>
          <w:kern w:val="2"/>
          <w:sz w:val="28"/>
          <w:szCs w:val="28"/>
        </w:rPr>
        <w:t>.</w:t>
      </w:r>
      <w:r w:rsidR="009C6BE4" w:rsidRPr="00466BAF">
        <w:rPr>
          <w:rFonts w:ascii="標楷體" w:eastAsia="標楷體" w:hAnsi="標楷體" w:hint="eastAsia"/>
          <w:bCs/>
          <w:kern w:val="2"/>
          <w:sz w:val="28"/>
          <w:szCs w:val="28"/>
          <w:lang w:eastAsia="zh-HK"/>
        </w:rPr>
        <w:t>改善</w:t>
      </w:r>
      <w:r w:rsidR="007E01DB" w:rsidRPr="00466BAF">
        <w:rPr>
          <w:rFonts w:ascii="標楷體" w:eastAsia="標楷體" w:hAnsi="標楷體" w:hint="eastAsia"/>
          <w:bCs/>
          <w:kern w:val="2"/>
          <w:sz w:val="28"/>
          <w:szCs w:val="28"/>
          <w:lang w:eastAsia="zh-HK"/>
        </w:rPr>
        <w:t>文物館空調設備</w:t>
      </w:r>
    </w:p>
    <w:p w:rsidR="007E01DB" w:rsidRPr="00466BAF" w:rsidRDefault="009C6BE4" w:rsidP="001D5446">
      <w:pPr>
        <w:widowControl w:val="0"/>
        <w:snapToGrid w:val="0"/>
        <w:spacing w:line="320" w:lineRule="exact"/>
        <w:ind w:leftChars="430" w:left="1032"/>
        <w:jc w:val="both"/>
        <w:rPr>
          <w:rFonts w:ascii="標楷體" w:eastAsia="標楷體" w:hAnsi="標楷體"/>
          <w:bCs/>
          <w:kern w:val="2"/>
          <w:sz w:val="28"/>
          <w:szCs w:val="28"/>
        </w:rPr>
      </w:pPr>
      <w:r w:rsidRPr="00466BAF">
        <w:rPr>
          <w:rFonts w:ascii="標楷體" w:eastAsia="標楷體" w:hAnsi="標楷體" w:hint="eastAsia"/>
          <w:bCs/>
          <w:kern w:val="2"/>
          <w:sz w:val="28"/>
          <w:szCs w:val="28"/>
        </w:rPr>
        <w:t>辦理園區文物館空調系統規劃設計，</w:t>
      </w:r>
      <w:r w:rsidR="00F464A4" w:rsidRPr="00466BAF">
        <w:rPr>
          <w:rFonts w:ascii="標楷體" w:eastAsia="標楷體" w:hAnsi="標楷體" w:hint="eastAsia"/>
          <w:bCs/>
          <w:kern w:val="2"/>
          <w:sz w:val="28"/>
          <w:szCs w:val="28"/>
        </w:rPr>
        <w:t>總經費15萬元，</w:t>
      </w:r>
      <w:r w:rsidRPr="00466BAF">
        <w:rPr>
          <w:rFonts w:ascii="標楷體" w:eastAsia="標楷體" w:hAnsi="標楷體" w:hint="eastAsia"/>
          <w:bCs/>
          <w:kern w:val="2"/>
          <w:sz w:val="28"/>
          <w:szCs w:val="28"/>
        </w:rPr>
        <w:t>改善老舊空調設備，汰換為節能主機，</w:t>
      </w:r>
      <w:r w:rsidR="002A73A1" w:rsidRPr="00466BAF">
        <w:rPr>
          <w:rFonts w:ascii="標楷體" w:eastAsia="標楷體" w:hAnsi="標楷體" w:hint="eastAsia"/>
          <w:bCs/>
          <w:kern w:val="2"/>
          <w:sz w:val="28"/>
          <w:szCs w:val="28"/>
          <w:lang w:eastAsia="zh-HK"/>
        </w:rPr>
        <w:t>以提高場館節能績效，</w:t>
      </w:r>
      <w:r w:rsidR="002A73A1" w:rsidRPr="00466BAF">
        <w:rPr>
          <w:rFonts w:ascii="標楷體" w:eastAsia="標楷體" w:hAnsi="標楷體" w:hint="eastAsia"/>
          <w:bCs/>
          <w:kern w:val="2"/>
          <w:sz w:val="28"/>
          <w:szCs w:val="28"/>
        </w:rPr>
        <w:t>預計109年11月完成並提案爭取</w:t>
      </w:r>
      <w:r w:rsidR="00F464A4" w:rsidRPr="00466BAF">
        <w:rPr>
          <w:rFonts w:ascii="標楷體" w:eastAsia="標楷體" w:hAnsi="標楷體" w:hint="eastAsia"/>
          <w:bCs/>
          <w:kern w:val="2"/>
          <w:sz w:val="28"/>
          <w:szCs w:val="28"/>
        </w:rPr>
        <w:t>後續</w:t>
      </w:r>
      <w:r w:rsidR="002A73A1" w:rsidRPr="00466BAF">
        <w:rPr>
          <w:rFonts w:ascii="標楷體" w:eastAsia="標楷體" w:hAnsi="標楷體" w:hint="eastAsia"/>
          <w:bCs/>
          <w:kern w:val="2"/>
          <w:sz w:val="28"/>
          <w:szCs w:val="28"/>
        </w:rPr>
        <w:t>所需工程經費</w:t>
      </w:r>
      <w:r w:rsidRPr="00466BAF">
        <w:rPr>
          <w:rFonts w:ascii="標楷體" w:eastAsia="標楷體" w:hAnsi="標楷體" w:hint="eastAsia"/>
          <w:bCs/>
          <w:kern w:val="2"/>
          <w:sz w:val="28"/>
          <w:szCs w:val="28"/>
        </w:rPr>
        <w:t>。</w:t>
      </w:r>
    </w:p>
    <w:p w:rsidR="00A8262E" w:rsidRPr="000B2168" w:rsidRDefault="00A8262E" w:rsidP="00A8262E">
      <w:pPr>
        <w:widowControl w:val="0"/>
        <w:snapToGrid w:val="0"/>
        <w:spacing w:line="320" w:lineRule="exact"/>
        <w:ind w:leftChars="310" w:left="1024" w:hangingChars="100" w:hanging="280"/>
        <w:jc w:val="both"/>
        <w:rPr>
          <w:rFonts w:ascii="標楷體" w:eastAsia="標楷體" w:hAnsi="標楷體"/>
          <w:bCs/>
          <w:kern w:val="2"/>
          <w:sz w:val="28"/>
          <w:szCs w:val="28"/>
        </w:rPr>
      </w:pPr>
      <w:r w:rsidRPr="000B2168">
        <w:rPr>
          <w:rFonts w:ascii="標楷體" w:eastAsia="標楷體" w:hAnsi="標楷體" w:hint="eastAsia"/>
          <w:bCs/>
          <w:kern w:val="2"/>
          <w:sz w:val="28"/>
          <w:szCs w:val="28"/>
        </w:rPr>
        <w:lastRenderedPageBreak/>
        <w:t>6.</w:t>
      </w:r>
      <w:r w:rsidRPr="000B2168">
        <w:rPr>
          <w:rFonts w:ascii="標楷體" w:eastAsia="標楷體" w:hAnsi="標楷體" w:hint="eastAsia"/>
          <w:bCs/>
          <w:kern w:val="2"/>
          <w:sz w:val="28"/>
          <w:szCs w:val="28"/>
          <w:lang w:eastAsia="zh-HK"/>
        </w:rPr>
        <w:t>同盟路側排水溝及擋土矮牆工程</w:t>
      </w:r>
    </w:p>
    <w:p w:rsidR="00A8262E" w:rsidRPr="000B2168" w:rsidRDefault="002A73A1" w:rsidP="001D5446">
      <w:pPr>
        <w:widowControl w:val="0"/>
        <w:snapToGrid w:val="0"/>
        <w:spacing w:line="320" w:lineRule="exact"/>
        <w:ind w:leftChars="430" w:left="1032"/>
        <w:jc w:val="both"/>
        <w:rPr>
          <w:rFonts w:ascii="標楷體" w:eastAsia="標楷體" w:hAnsi="標楷體"/>
          <w:bCs/>
          <w:kern w:val="2"/>
          <w:sz w:val="28"/>
          <w:szCs w:val="28"/>
        </w:rPr>
      </w:pPr>
      <w:r w:rsidRPr="000B2168">
        <w:rPr>
          <w:rFonts w:ascii="標楷體" w:eastAsia="標楷體" w:hAnsi="標楷體" w:hint="eastAsia"/>
          <w:bCs/>
          <w:kern w:val="2"/>
          <w:sz w:val="28"/>
          <w:szCs w:val="28"/>
        </w:rPr>
        <w:t>新客家文化園區採生態工法建置，因近年氣候異常導致原排水設施不敷使用，將於園區同盟路側增設排水設施及擋土矮牆，避免因雨量過多導致土壤流失，及民眾因路面泥濘而發生危險，</w:t>
      </w:r>
      <w:r w:rsidRPr="000B2168">
        <w:rPr>
          <w:rFonts w:ascii="標楷體" w:eastAsia="標楷體" w:hAnsi="標楷體" w:hint="eastAsia"/>
          <w:bCs/>
          <w:kern w:val="2"/>
          <w:sz w:val="28"/>
          <w:szCs w:val="28"/>
          <w:lang w:eastAsia="zh-HK"/>
        </w:rPr>
        <w:t>總經費30萬元，預計109年12月完工</w:t>
      </w:r>
      <w:r w:rsidRPr="000B2168">
        <w:rPr>
          <w:rFonts w:ascii="標楷體" w:eastAsia="標楷體" w:hAnsi="標楷體" w:hint="eastAsia"/>
          <w:bCs/>
          <w:kern w:val="2"/>
          <w:sz w:val="28"/>
          <w:szCs w:val="28"/>
        </w:rPr>
        <w:t>。</w:t>
      </w:r>
    </w:p>
    <w:p w:rsidR="007E01DB" w:rsidRPr="000B2168" w:rsidRDefault="007E01DB" w:rsidP="00224D60">
      <w:pPr>
        <w:widowControl w:val="0"/>
        <w:adjustRightInd w:val="0"/>
        <w:snapToGrid w:val="0"/>
        <w:spacing w:line="320" w:lineRule="exact"/>
        <w:ind w:firstLineChars="66" w:firstLine="185"/>
        <w:jc w:val="both"/>
        <w:rPr>
          <w:rFonts w:ascii="標楷體" w:eastAsia="標楷體" w:hAnsi="標楷體"/>
          <w:bCs/>
          <w:kern w:val="2"/>
          <w:sz w:val="28"/>
          <w:szCs w:val="28"/>
        </w:rPr>
      </w:pPr>
    </w:p>
    <w:p w:rsidR="004D6ABD" w:rsidRPr="00F60A7A" w:rsidRDefault="004D6ABD" w:rsidP="002A73A1">
      <w:pPr>
        <w:widowControl w:val="0"/>
        <w:overflowPunct w:val="0"/>
        <w:adjustRightInd w:val="0"/>
        <w:snapToGrid w:val="0"/>
        <w:spacing w:line="320" w:lineRule="exact"/>
        <w:jc w:val="both"/>
        <w:rPr>
          <w:rFonts w:ascii="標楷體" w:eastAsia="標楷體" w:hAnsi="標楷體"/>
          <w:kern w:val="2"/>
          <w:sz w:val="28"/>
          <w:szCs w:val="28"/>
        </w:rPr>
      </w:pPr>
    </w:p>
    <w:p w:rsidR="00793894" w:rsidRPr="00FE75D7" w:rsidRDefault="00793894" w:rsidP="004D6ABD">
      <w:pPr>
        <w:overflowPunct w:val="0"/>
        <w:adjustRightInd w:val="0"/>
        <w:snapToGrid w:val="0"/>
        <w:spacing w:line="320" w:lineRule="exact"/>
        <w:jc w:val="both"/>
        <w:rPr>
          <w:rFonts w:ascii="標楷體" w:eastAsia="標楷體" w:hAnsi="標楷體"/>
          <w:bCs/>
          <w:kern w:val="2"/>
          <w:sz w:val="28"/>
          <w:szCs w:val="28"/>
        </w:rPr>
      </w:pPr>
    </w:p>
    <w:sectPr w:rsidR="00793894" w:rsidRPr="00FE75D7" w:rsidSect="004D6ABD">
      <w:footerReference w:type="even" r:id="rId8"/>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B3" w:rsidRDefault="00647BB3" w:rsidP="002C2484">
      <w:r>
        <w:separator/>
      </w:r>
    </w:p>
  </w:endnote>
  <w:endnote w:type="continuationSeparator" w:id="0">
    <w:p w:rsidR="00647BB3" w:rsidRDefault="00647BB3" w:rsidP="002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文鼎中黑">
    <w:altName w:val="細明體"/>
    <w:panose1 w:val="020B0609010101010101"/>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BE4" w:rsidRDefault="009C6BE4" w:rsidP="00DA6DC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C6BE4" w:rsidRDefault="009C6BE4" w:rsidP="00DA6DC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B3" w:rsidRDefault="00647BB3" w:rsidP="002C2484">
      <w:r>
        <w:separator/>
      </w:r>
    </w:p>
  </w:footnote>
  <w:footnote w:type="continuationSeparator" w:id="0">
    <w:p w:rsidR="00647BB3" w:rsidRDefault="00647BB3" w:rsidP="002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20867"/>
    <w:multiLevelType w:val="hybridMultilevel"/>
    <w:tmpl w:val="279E204E"/>
    <w:lvl w:ilvl="0" w:tplc="D62E2AC2">
      <w:start w:val="1"/>
      <w:numFmt w:val="decimal"/>
      <w:lvlText w:val="%1."/>
      <w:lvlJc w:val="left"/>
      <w:pPr>
        <w:tabs>
          <w:tab w:val="num" w:pos="331"/>
        </w:tabs>
        <w:ind w:left="331" w:hanging="36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nsid w:val="1AA84A57"/>
    <w:multiLevelType w:val="hybridMultilevel"/>
    <w:tmpl w:val="7020F260"/>
    <w:lvl w:ilvl="0" w:tplc="FEB2A8FC">
      <w:start w:val="1"/>
      <w:numFmt w:val="decimal"/>
      <w:lvlText w:val="%1."/>
      <w:lvlJc w:val="left"/>
      <w:pPr>
        <w:ind w:left="1392" w:hanging="360"/>
      </w:pPr>
      <w:rPr>
        <w:rFonts w:hint="default"/>
        <w:color w:val="FF000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
    <w:nsid w:val="30753EF9"/>
    <w:multiLevelType w:val="multilevel"/>
    <w:tmpl w:val="B1988520"/>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nsid w:val="35316401"/>
    <w:multiLevelType w:val="hybridMultilevel"/>
    <w:tmpl w:val="A4944412"/>
    <w:lvl w:ilvl="0" w:tplc="0E7CF454">
      <w:start w:val="1"/>
      <w:numFmt w:val="decimal"/>
      <w:lvlText w:val="%1."/>
      <w:lvlJc w:val="left"/>
      <w:pPr>
        <w:ind w:left="1351" w:hanging="360"/>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48744E10"/>
    <w:multiLevelType w:val="hybridMultilevel"/>
    <w:tmpl w:val="3A00A58C"/>
    <w:lvl w:ilvl="0" w:tplc="FF2A798A">
      <w:start w:val="1"/>
      <w:numFmt w:val="taiwaneseCountingThousand"/>
      <w:lvlText w:val="（%1）"/>
      <w:lvlJc w:val="left"/>
      <w:pPr>
        <w:tabs>
          <w:tab w:val="num" w:pos="1080"/>
        </w:tabs>
        <w:ind w:left="1080" w:hanging="84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5A676B79"/>
    <w:multiLevelType w:val="hybridMultilevel"/>
    <w:tmpl w:val="7AA23BE2"/>
    <w:lvl w:ilvl="0" w:tplc="CCD2174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80"/>
    <w:rsid w:val="000000B3"/>
    <w:rsid w:val="000002D7"/>
    <w:rsid w:val="0000272B"/>
    <w:rsid w:val="00003737"/>
    <w:rsid w:val="00004380"/>
    <w:rsid w:val="0000461D"/>
    <w:rsid w:val="00010025"/>
    <w:rsid w:val="00010109"/>
    <w:rsid w:val="00010EBA"/>
    <w:rsid w:val="00011789"/>
    <w:rsid w:val="000129B7"/>
    <w:rsid w:val="000133A4"/>
    <w:rsid w:val="00015405"/>
    <w:rsid w:val="000166EF"/>
    <w:rsid w:val="00017DB4"/>
    <w:rsid w:val="00017FC9"/>
    <w:rsid w:val="00025852"/>
    <w:rsid w:val="00025A4F"/>
    <w:rsid w:val="00025C94"/>
    <w:rsid w:val="0002603F"/>
    <w:rsid w:val="0002671E"/>
    <w:rsid w:val="00026BAA"/>
    <w:rsid w:val="00030275"/>
    <w:rsid w:val="00032AEE"/>
    <w:rsid w:val="00033D59"/>
    <w:rsid w:val="0003470C"/>
    <w:rsid w:val="00037921"/>
    <w:rsid w:val="00037B9C"/>
    <w:rsid w:val="00041827"/>
    <w:rsid w:val="00043E08"/>
    <w:rsid w:val="0004541F"/>
    <w:rsid w:val="000457D9"/>
    <w:rsid w:val="000462B1"/>
    <w:rsid w:val="000465AF"/>
    <w:rsid w:val="000505F1"/>
    <w:rsid w:val="00051CE9"/>
    <w:rsid w:val="000522F9"/>
    <w:rsid w:val="00054F59"/>
    <w:rsid w:val="00054F90"/>
    <w:rsid w:val="00056A10"/>
    <w:rsid w:val="00061B5D"/>
    <w:rsid w:val="00061E34"/>
    <w:rsid w:val="00062CDB"/>
    <w:rsid w:val="00064100"/>
    <w:rsid w:val="0006784F"/>
    <w:rsid w:val="0007003F"/>
    <w:rsid w:val="000711A1"/>
    <w:rsid w:val="00072170"/>
    <w:rsid w:val="000725A1"/>
    <w:rsid w:val="00075777"/>
    <w:rsid w:val="000759AD"/>
    <w:rsid w:val="00075F55"/>
    <w:rsid w:val="00076107"/>
    <w:rsid w:val="0007733E"/>
    <w:rsid w:val="000773CA"/>
    <w:rsid w:val="00077B3A"/>
    <w:rsid w:val="00077DC9"/>
    <w:rsid w:val="00081382"/>
    <w:rsid w:val="00084C68"/>
    <w:rsid w:val="000866D3"/>
    <w:rsid w:val="000878B9"/>
    <w:rsid w:val="00087E90"/>
    <w:rsid w:val="0009009D"/>
    <w:rsid w:val="000938F2"/>
    <w:rsid w:val="000946C4"/>
    <w:rsid w:val="00094CE3"/>
    <w:rsid w:val="00095E9A"/>
    <w:rsid w:val="00095F83"/>
    <w:rsid w:val="00097C47"/>
    <w:rsid w:val="000A0F6E"/>
    <w:rsid w:val="000A1077"/>
    <w:rsid w:val="000A2533"/>
    <w:rsid w:val="000A40BE"/>
    <w:rsid w:val="000A5975"/>
    <w:rsid w:val="000A7019"/>
    <w:rsid w:val="000A7931"/>
    <w:rsid w:val="000B032A"/>
    <w:rsid w:val="000B0663"/>
    <w:rsid w:val="000B1F07"/>
    <w:rsid w:val="000B2168"/>
    <w:rsid w:val="000B27D7"/>
    <w:rsid w:val="000B36E4"/>
    <w:rsid w:val="000B3A1D"/>
    <w:rsid w:val="000B4529"/>
    <w:rsid w:val="000B45D3"/>
    <w:rsid w:val="000B4F99"/>
    <w:rsid w:val="000B777A"/>
    <w:rsid w:val="000B79AF"/>
    <w:rsid w:val="000C1D4C"/>
    <w:rsid w:val="000C219D"/>
    <w:rsid w:val="000C361E"/>
    <w:rsid w:val="000C6385"/>
    <w:rsid w:val="000C6E7A"/>
    <w:rsid w:val="000C744C"/>
    <w:rsid w:val="000D255A"/>
    <w:rsid w:val="000D2A85"/>
    <w:rsid w:val="000D2DB4"/>
    <w:rsid w:val="000D4C55"/>
    <w:rsid w:val="000D56B0"/>
    <w:rsid w:val="000E1064"/>
    <w:rsid w:val="000E2AD6"/>
    <w:rsid w:val="000E3268"/>
    <w:rsid w:val="000E3326"/>
    <w:rsid w:val="000E55D1"/>
    <w:rsid w:val="000E6437"/>
    <w:rsid w:val="000E64B0"/>
    <w:rsid w:val="000E64EE"/>
    <w:rsid w:val="000E6873"/>
    <w:rsid w:val="000E6AC3"/>
    <w:rsid w:val="000E78B0"/>
    <w:rsid w:val="000E7F26"/>
    <w:rsid w:val="000F0358"/>
    <w:rsid w:val="000F0CDB"/>
    <w:rsid w:val="000F189B"/>
    <w:rsid w:val="000F6334"/>
    <w:rsid w:val="0010295A"/>
    <w:rsid w:val="00105FE1"/>
    <w:rsid w:val="00106052"/>
    <w:rsid w:val="00106508"/>
    <w:rsid w:val="0011136E"/>
    <w:rsid w:val="00112F8D"/>
    <w:rsid w:val="001130EB"/>
    <w:rsid w:val="0011480B"/>
    <w:rsid w:val="001149BB"/>
    <w:rsid w:val="0011666A"/>
    <w:rsid w:val="00121567"/>
    <w:rsid w:val="00121DA6"/>
    <w:rsid w:val="00122A68"/>
    <w:rsid w:val="00124F82"/>
    <w:rsid w:val="0012528B"/>
    <w:rsid w:val="00126A8B"/>
    <w:rsid w:val="001274B7"/>
    <w:rsid w:val="00131A99"/>
    <w:rsid w:val="00132857"/>
    <w:rsid w:val="00133A1B"/>
    <w:rsid w:val="0013426A"/>
    <w:rsid w:val="001348C1"/>
    <w:rsid w:val="00137B51"/>
    <w:rsid w:val="00140552"/>
    <w:rsid w:val="00143DF8"/>
    <w:rsid w:val="00144412"/>
    <w:rsid w:val="001444CD"/>
    <w:rsid w:val="00145AED"/>
    <w:rsid w:val="001522C9"/>
    <w:rsid w:val="00154747"/>
    <w:rsid w:val="00157C5B"/>
    <w:rsid w:val="00157C87"/>
    <w:rsid w:val="00160F64"/>
    <w:rsid w:val="00161A41"/>
    <w:rsid w:val="00161EBE"/>
    <w:rsid w:val="00163BCF"/>
    <w:rsid w:val="00164A30"/>
    <w:rsid w:val="00165C48"/>
    <w:rsid w:val="0016679D"/>
    <w:rsid w:val="00166C8E"/>
    <w:rsid w:val="00171716"/>
    <w:rsid w:val="001717D7"/>
    <w:rsid w:val="00171828"/>
    <w:rsid w:val="00173268"/>
    <w:rsid w:val="00174EED"/>
    <w:rsid w:val="00176C88"/>
    <w:rsid w:val="00177D14"/>
    <w:rsid w:val="00182092"/>
    <w:rsid w:val="001821CD"/>
    <w:rsid w:val="0018235B"/>
    <w:rsid w:val="00183D3C"/>
    <w:rsid w:val="00185261"/>
    <w:rsid w:val="001871B2"/>
    <w:rsid w:val="00187A20"/>
    <w:rsid w:val="001904EF"/>
    <w:rsid w:val="00192A21"/>
    <w:rsid w:val="00193E98"/>
    <w:rsid w:val="0019456D"/>
    <w:rsid w:val="00195188"/>
    <w:rsid w:val="00196D04"/>
    <w:rsid w:val="00196EF5"/>
    <w:rsid w:val="001977CD"/>
    <w:rsid w:val="001A05D3"/>
    <w:rsid w:val="001A06CA"/>
    <w:rsid w:val="001A0E40"/>
    <w:rsid w:val="001A1487"/>
    <w:rsid w:val="001A2248"/>
    <w:rsid w:val="001A4099"/>
    <w:rsid w:val="001A435C"/>
    <w:rsid w:val="001A4A69"/>
    <w:rsid w:val="001A4CAD"/>
    <w:rsid w:val="001A5F0D"/>
    <w:rsid w:val="001A658E"/>
    <w:rsid w:val="001B03D4"/>
    <w:rsid w:val="001B44E1"/>
    <w:rsid w:val="001B7388"/>
    <w:rsid w:val="001B7C0C"/>
    <w:rsid w:val="001C0A34"/>
    <w:rsid w:val="001C0B37"/>
    <w:rsid w:val="001C343B"/>
    <w:rsid w:val="001C3578"/>
    <w:rsid w:val="001C4AFD"/>
    <w:rsid w:val="001C592F"/>
    <w:rsid w:val="001C7618"/>
    <w:rsid w:val="001D03F9"/>
    <w:rsid w:val="001D19D4"/>
    <w:rsid w:val="001D4C50"/>
    <w:rsid w:val="001D4D74"/>
    <w:rsid w:val="001D4F7D"/>
    <w:rsid w:val="001D5446"/>
    <w:rsid w:val="001D64A0"/>
    <w:rsid w:val="001D677F"/>
    <w:rsid w:val="001E2889"/>
    <w:rsid w:val="001E2D61"/>
    <w:rsid w:val="001E33D6"/>
    <w:rsid w:val="001E58E3"/>
    <w:rsid w:val="001E7344"/>
    <w:rsid w:val="001E75C9"/>
    <w:rsid w:val="001F01DD"/>
    <w:rsid w:val="001F026D"/>
    <w:rsid w:val="001F0E49"/>
    <w:rsid w:val="001F2986"/>
    <w:rsid w:val="001F2A60"/>
    <w:rsid w:val="001F4F21"/>
    <w:rsid w:val="001F5696"/>
    <w:rsid w:val="001F5DCE"/>
    <w:rsid w:val="001F7F1E"/>
    <w:rsid w:val="002017B3"/>
    <w:rsid w:val="00203A04"/>
    <w:rsid w:val="00203C22"/>
    <w:rsid w:val="00206289"/>
    <w:rsid w:val="00207F4C"/>
    <w:rsid w:val="00210858"/>
    <w:rsid w:val="00210E3F"/>
    <w:rsid w:val="0021159C"/>
    <w:rsid w:val="00211752"/>
    <w:rsid w:val="00212254"/>
    <w:rsid w:val="002126F3"/>
    <w:rsid w:val="00213278"/>
    <w:rsid w:val="00214C81"/>
    <w:rsid w:val="002163F4"/>
    <w:rsid w:val="00217343"/>
    <w:rsid w:val="002207C4"/>
    <w:rsid w:val="00222871"/>
    <w:rsid w:val="0022338B"/>
    <w:rsid w:val="00224D60"/>
    <w:rsid w:val="002254DE"/>
    <w:rsid w:val="00225EB9"/>
    <w:rsid w:val="002261A7"/>
    <w:rsid w:val="002269E9"/>
    <w:rsid w:val="002302AB"/>
    <w:rsid w:val="0023068F"/>
    <w:rsid w:val="00230AC8"/>
    <w:rsid w:val="00231709"/>
    <w:rsid w:val="00232550"/>
    <w:rsid w:val="00232F0B"/>
    <w:rsid w:val="0023539E"/>
    <w:rsid w:val="00240C3C"/>
    <w:rsid w:val="00241505"/>
    <w:rsid w:val="00242EEB"/>
    <w:rsid w:val="0024360C"/>
    <w:rsid w:val="00243FA1"/>
    <w:rsid w:val="0025092F"/>
    <w:rsid w:val="00251F76"/>
    <w:rsid w:val="0025384A"/>
    <w:rsid w:val="00255254"/>
    <w:rsid w:val="00255EA9"/>
    <w:rsid w:val="0025733D"/>
    <w:rsid w:val="00257623"/>
    <w:rsid w:val="00257DB8"/>
    <w:rsid w:val="002627CC"/>
    <w:rsid w:val="00262A78"/>
    <w:rsid w:val="00263DE6"/>
    <w:rsid w:val="002653B8"/>
    <w:rsid w:val="002665E3"/>
    <w:rsid w:val="00267195"/>
    <w:rsid w:val="00270703"/>
    <w:rsid w:val="002717A0"/>
    <w:rsid w:val="00274C81"/>
    <w:rsid w:val="00275F55"/>
    <w:rsid w:val="00280196"/>
    <w:rsid w:val="00281559"/>
    <w:rsid w:val="00281DE6"/>
    <w:rsid w:val="00286468"/>
    <w:rsid w:val="00286C4A"/>
    <w:rsid w:val="00286CFE"/>
    <w:rsid w:val="00287A64"/>
    <w:rsid w:val="002926F9"/>
    <w:rsid w:val="002940FD"/>
    <w:rsid w:val="002945CA"/>
    <w:rsid w:val="002949FA"/>
    <w:rsid w:val="00294A73"/>
    <w:rsid w:val="002950DF"/>
    <w:rsid w:val="00295504"/>
    <w:rsid w:val="00297ECE"/>
    <w:rsid w:val="002A43C8"/>
    <w:rsid w:val="002A51C2"/>
    <w:rsid w:val="002A51CB"/>
    <w:rsid w:val="002A73A1"/>
    <w:rsid w:val="002A769B"/>
    <w:rsid w:val="002B3527"/>
    <w:rsid w:val="002B70F6"/>
    <w:rsid w:val="002B7D4F"/>
    <w:rsid w:val="002C04FA"/>
    <w:rsid w:val="002C2484"/>
    <w:rsid w:val="002C39AD"/>
    <w:rsid w:val="002C3BF4"/>
    <w:rsid w:val="002C4008"/>
    <w:rsid w:val="002C4EFE"/>
    <w:rsid w:val="002C5A81"/>
    <w:rsid w:val="002C778B"/>
    <w:rsid w:val="002C779D"/>
    <w:rsid w:val="002D090C"/>
    <w:rsid w:val="002D2E7B"/>
    <w:rsid w:val="002D5775"/>
    <w:rsid w:val="002D5DF2"/>
    <w:rsid w:val="002D6364"/>
    <w:rsid w:val="002E01FA"/>
    <w:rsid w:val="002E2319"/>
    <w:rsid w:val="002E301A"/>
    <w:rsid w:val="002E3BAC"/>
    <w:rsid w:val="002E4B79"/>
    <w:rsid w:val="002E4FB0"/>
    <w:rsid w:val="002E5119"/>
    <w:rsid w:val="002E53B4"/>
    <w:rsid w:val="002E7535"/>
    <w:rsid w:val="002F09A9"/>
    <w:rsid w:val="002F181A"/>
    <w:rsid w:val="002F1C0E"/>
    <w:rsid w:val="002F23B5"/>
    <w:rsid w:val="002F285B"/>
    <w:rsid w:val="002F2865"/>
    <w:rsid w:val="002F2DFD"/>
    <w:rsid w:val="002F45C3"/>
    <w:rsid w:val="002F51E5"/>
    <w:rsid w:val="002F5EDA"/>
    <w:rsid w:val="002F7F77"/>
    <w:rsid w:val="00302923"/>
    <w:rsid w:val="003047A9"/>
    <w:rsid w:val="00305057"/>
    <w:rsid w:val="003053FB"/>
    <w:rsid w:val="00305A28"/>
    <w:rsid w:val="00306793"/>
    <w:rsid w:val="003119AF"/>
    <w:rsid w:val="0031218A"/>
    <w:rsid w:val="00313218"/>
    <w:rsid w:val="00313371"/>
    <w:rsid w:val="003136FC"/>
    <w:rsid w:val="0031572E"/>
    <w:rsid w:val="00315B72"/>
    <w:rsid w:val="003164E2"/>
    <w:rsid w:val="00321D4C"/>
    <w:rsid w:val="00322039"/>
    <w:rsid w:val="00323CE1"/>
    <w:rsid w:val="003263AD"/>
    <w:rsid w:val="00326FDD"/>
    <w:rsid w:val="003272C7"/>
    <w:rsid w:val="0033171C"/>
    <w:rsid w:val="0033394B"/>
    <w:rsid w:val="003345FE"/>
    <w:rsid w:val="00334F0B"/>
    <w:rsid w:val="003351B2"/>
    <w:rsid w:val="00337BE4"/>
    <w:rsid w:val="00337FFD"/>
    <w:rsid w:val="003427C1"/>
    <w:rsid w:val="0034339B"/>
    <w:rsid w:val="00343949"/>
    <w:rsid w:val="00344A33"/>
    <w:rsid w:val="003460B6"/>
    <w:rsid w:val="00347EF1"/>
    <w:rsid w:val="00347F56"/>
    <w:rsid w:val="0035089C"/>
    <w:rsid w:val="00352224"/>
    <w:rsid w:val="00353111"/>
    <w:rsid w:val="00353163"/>
    <w:rsid w:val="0035345B"/>
    <w:rsid w:val="00354E3C"/>
    <w:rsid w:val="0035534E"/>
    <w:rsid w:val="0035542D"/>
    <w:rsid w:val="00356D10"/>
    <w:rsid w:val="00356E1F"/>
    <w:rsid w:val="003570C3"/>
    <w:rsid w:val="00357FAD"/>
    <w:rsid w:val="00357FE9"/>
    <w:rsid w:val="00362B91"/>
    <w:rsid w:val="00362E5F"/>
    <w:rsid w:val="00365AD1"/>
    <w:rsid w:val="00370B69"/>
    <w:rsid w:val="00373DF6"/>
    <w:rsid w:val="003744FA"/>
    <w:rsid w:val="00375602"/>
    <w:rsid w:val="0037566B"/>
    <w:rsid w:val="003759B6"/>
    <w:rsid w:val="00375E0F"/>
    <w:rsid w:val="003778FE"/>
    <w:rsid w:val="0038150E"/>
    <w:rsid w:val="0038183C"/>
    <w:rsid w:val="0038306D"/>
    <w:rsid w:val="00383296"/>
    <w:rsid w:val="00383EB9"/>
    <w:rsid w:val="003861D2"/>
    <w:rsid w:val="00387985"/>
    <w:rsid w:val="003917ED"/>
    <w:rsid w:val="00391AA7"/>
    <w:rsid w:val="00391BDF"/>
    <w:rsid w:val="0039277C"/>
    <w:rsid w:val="003931DE"/>
    <w:rsid w:val="003941BB"/>
    <w:rsid w:val="0039615A"/>
    <w:rsid w:val="00397F3B"/>
    <w:rsid w:val="003A1605"/>
    <w:rsid w:val="003A5C88"/>
    <w:rsid w:val="003A66EE"/>
    <w:rsid w:val="003A695A"/>
    <w:rsid w:val="003A6FCC"/>
    <w:rsid w:val="003A7A6E"/>
    <w:rsid w:val="003B2E0A"/>
    <w:rsid w:val="003B70DC"/>
    <w:rsid w:val="003B75FB"/>
    <w:rsid w:val="003C1FF9"/>
    <w:rsid w:val="003C59BA"/>
    <w:rsid w:val="003C6628"/>
    <w:rsid w:val="003D3242"/>
    <w:rsid w:val="003D414E"/>
    <w:rsid w:val="003D4300"/>
    <w:rsid w:val="003D45D1"/>
    <w:rsid w:val="003D47AA"/>
    <w:rsid w:val="003D4B7C"/>
    <w:rsid w:val="003D501B"/>
    <w:rsid w:val="003D5A61"/>
    <w:rsid w:val="003D7925"/>
    <w:rsid w:val="003E0983"/>
    <w:rsid w:val="003E0B7E"/>
    <w:rsid w:val="003E1407"/>
    <w:rsid w:val="003E2554"/>
    <w:rsid w:val="003E3C9A"/>
    <w:rsid w:val="003E4CBD"/>
    <w:rsid w:val="003E5F72"/>
    <w:rsid w:val="003F0F2C"/>
    <w:rsid w:val="003F70D9"/>
    <w:rsid w:val="003F7DD2"/>
    <w:rsid w:val="0040162B"/>
    <w:rsid w:val="00401FB2"/>
    <w:rsid w:val="00402A90"/>
    <w:rsid w:val="00403E66"/>
    <w:rsid w:val="00403FA4"/>
    <w:rsid w:val="00405B6A"/>
    <w:rsid w:val="004072DD"/>
    <w:rsid w:val="00407E4A"/>
    <w:rsid w:val="004101AF"/>
    <w:rsid w:val="00410512"/>
    <w:rsid w:val="004145BE"/>
    <w:rsid w:val="00415EAB"/>
    <w:rsid w:val="00416327"/>
    <w:rsid w:val="0041728E"/>
    <w:rsid w:val="00422035"/>
    <w:rsid w:val="00425FFC"/>
    <w:rsid w:val="0042649A"/>
    <w:rsid w:val="00426E4C"/>
    <w:rsid w:val="0043097E"/>
    <w:rsid w:val="004327B4"/>
    <w:rsid w:val="004328FF"/>
    <w:rsid w:val="004338F3"/>
    <w:rsid w:val="004345D6"/>
    <w:rsid w:val="00435D4D"/>
    <w:rsid w:val="004375A0"/>
    <w:rsid w:val="00441F9F"/>
    <w:rsid w:val="00443515"/>
    <w:rsid w:val="004502DE"/>
    <w:rsid w:val="00451BCE"/>
    <w:rsid w:val="00453A39"/>
    <w:rsid w:val="00453F59"/>
    <w:rsid w:val="0045423C"/>
    <w:rsid w:val="00454D73"/>
    <w:rsid w:val="00455F91"/>
    <w:rsid w:val="00457264"/>
    <w:rsid w:val="0046141C"/>
    <w:rsid w:val="004622A6"/>
    <w:rsid w:val="00462C13"/>
    <w:rsid w:val="00463FB4"/>
    <w:rsid w:val="0046425E"/>
    <w:rsid w:val="0046454A"/>
    <w:rsid w:val="00465D5F"/>
    <w:rsid w:val="00466BAF"/>
    <w:rsid w:val="00470EB6"/>
    <w:rsid w:val="00471071"/>
    <w:rsid w:val="00472C85"/>
    <w:rsid w:val="00472CD1"/>
    <w:rsid w:val="004745B0"/>
    <w:rsid w:val="00474DB1"/>
    <w:rsid w:val="00474FFC"/>
    <w:rsid w:val="004754FE"/>
    <w:rsid w:val="00476FEE"/>
    <w:rsid w:val="0047722D"/>
    <w:rsid w:val="00477DD1"/>
    <w:rsid w:val="00480442"/>
    <w:rsid w:val="00481280"/>
    <w:rsid w:val="00481ADE"/>
    <w:rsid w:val="00481CE3"/>
    <w:rsid w:val="004820CC"/>
    <w:rsid w:val="00484526"/>
    <w:rsid w:val="00484D9E"/>
    <w:rsid w:val="004853E6"/>
    <w:rsid w:val="00485443"/>
    <w:rsid w:val="0049019A"/>
    <w:rsid w:val="00494D5D"/>
    <w:rsid w:val="0049573A"/>
    <w:rsid w:val="00495989"/>
    <w:rsid w:val="0049717A"/>
    <w:rsid w:val="00497DAC"/>
    <w:rsid w:val="004A2992"/>
    <w:rsid w:val="004A2F9A"/>
    <w:rsid w:val="004A39A2"/>
    <w:rsid w:val="004A3CD7"/>
    <w:rsid w:val="004A4D95"/>
    <w:rsid w:val="004A5FA9"/>
    <w:rsid w:val="004A60B7"/>
    <w:rsid w:val="004A636B"/>
    <w:rsid w:val="004A6F77"/>
    <w:rsid w:val="004A7429"/>
    <w:rsid w:val="004A7ABC"/>
    <w:rsid w:val="004B1200"/>
    <w:rsid w:val="004B1B2D"/>
    <w:rsid w:val="004B4003"/>
    <w:rsid w:val="004B5946"/>
    <w:rsid w:val="004B7C9E"/>
    <w:rsid w:val="004C334D"/>
    <w:rsid w:val="004C3B62"/>
    <w:rsid w:val="004C402A"/>
    <w:rsid w:val="004C5FD0"/>
    <w:rsid w:val="004D17EE"/>
    <w:rsid w:val="004D1F38"/>
    <w:rsid w:val="004D56DE"/>
    <w:rsid w:val="004D5703"/>
    <w:rsid w:val="004D6ABD"/>
    <w:rsid w:val="004E0F8D"/>
    <w:rsid w:val="004E5102"/>
    <w:rsid w:val="004E5DE5"/>
    <w:rsid w:val="004E5EFB"/>
    <w:rsid w:val="004E6066"/>
    <w:rsid w:val="004E60C9"/>
    <w:rsid w:val="004E6E3C"/>
    <w:rsid w:val="004F03AC"/>
    <w:rsid w:val="004F2FCD"/>
    <w:rsid w:val="004F38F8"/>
    <w:rsid w:val="004F6154"/>
    <w:rsid w:val="004F7C88"/>
    <w:rsid w:val="00500039"/>
    <w:rsid w:val="00501D5E"/>
    <w:rsid w:val="005025F7"/>
    <w:rsid w:val="005054D1"/>
    <w:rsid w:val="005062AF"/>
    <w:rsid w:val="00511D73"/>
    <w:rsid w:val="005127BF"/>
    <w:rsid w:val="0051346B"/>
    <w:rsid w:val="0051369E"/>
    <w:rsid w:val="0051581B"/>
    <w:rsid w:val="00517657"/>
    <w:rsid w:val="00520CBB"/>
    <w:rsid w:val="00522AF7"/>
    <w:rsid w:val="005239EC"/>
    <w:rsid w:val="00524294"/>
    <w:rsid w:val="00524961"/>
    <w:rsid w:val="00524A9C"/>
    <w:rsid w:val="005267D9"/>
    <w:rsid w:val="00527BE2"/>
    <w:rsid w:val="00527F9B"/>
    <w:rsid w:val="005308CB"/>
    <w:rsid w:val="005312E3"/>
    <w:rsid w:val="00535E70"/>
    <w:rsid w:val="005361BC"/>
    <w:rsid w:val="0053680E"/>
    <w:rsid w:val="00542CD1"/>
    <w:rsid w:val="00543992"/>
    <w:rsid w:val="00543A68"/>
    <w:rsid w:val="00545D16"/>
    <w:rsid w:val="00546A4C"/>
    <w:rsid w:val="005479CC"/>
    <w:rsid w:val="00550358"/>
    <w:rsid w:val="00551794"/>
    <w:rsid w:val="00553302"/>
    <w:rsid w:val="00553EA5"/>
    <w:rsid w:val="0055437A"/>
    <w:rsid w:val="00554A62"/>
    <w:rsid w:val="00554AE3"/>
    <w:rsid w:val="00554C98"/>
    <w:rsid w:val="005555C9"/>
    <w:rsid w:val="00555773"/>
    <w:rsid w:val="005600B5"/>
    <w:rsid w:val="00561258"/>
    <w:rsid w:val="00564DB7"/>
    <w:rsid w:val="00566F12"/>
    <w:rsid w:val="00570646"/>
    <w:rsid w:val="00572125"/>
    <w:rsid w:val="00572C02"/>
    <w:rsid w:val="00576450"/>
    <w:rsid w:val="00580825"/>
    <w:rsid w:val="00580C4A"/>
    <w:rsid w:val="00580F20"/>
    <w:rsid w:val="00581AB2"/>
    <w:rsid w:val="00583EED"/>
    <w:rsid w:val="005846D8"/>
    <w:rsid w:val="00587D89"/>
    <w:rsid w:val="0059017F"/>
    <w:rsid w:val="00593743"/>
    <w:rsid w:val="00596728"/>
    <w:rsid w:val="00597183"/>
    <w:rsid w:val="005A0F00"/>
    <w:rsid w:val="005A2600"/>
    <w:rsid w:val="005A3672"/>
    <w:rsid w:val="005A4008"/>
    <w:rsid w:val="005A43B1"/>
    <w:rsid w:val="005A6FC1"/>
    <w:rsid w:val="005A74BF"/>
    <w:rsid w:val="005A7573"/>
    <w:rsid w:val="005B0065"/>
    <w:rsid w:val="005B1C5E"/>
    <w:rsid w:val="005B2FB9"/>
    <w:rsid w:val="005B3821"/>
    <w:rsid w:val="005B5448"/>
    <w:rsid w:val="005B5779"/>
    <w:rsid w:val="005B58FE"/>
    <w:rsid w:val="005B5DDC"/>
    <w:rsid w:val="005C34D7"/>
    <w:rsid w:val="005C3C57"/>
    <w:rsid w:val="005C4281"/>
    <w:rsid w:val="005C4912"/>
    <w:rsid w:val="005C4C28"/>
    <w:rsid w:val="005C670E"/>
    <w:rsid w:val="005C6A7A"/>
    <w:rsid w:val="005C6C41"/>
    <w:rsid w:val="005C6D3E"/>
    <w:rsid w:val="005C762E"/>
    <w:rsid w:val="005D1B14"/>
    <w:rsid w:val="005D345C"/>
    <w:rsid w:val="005D3BC7"/>
    <w:rsid w:val="005E166F"/>
    <w:rsid w:val="005E1893"/>
    <w:rsid w:val="005E21A0"/>
    <w:rsid w:val="005E420A"/>
    <w:rsid w:val="005E6A5A"/>
    <w:rsid w:val="005F05ED"/>
    <w:rsid w:val="005F2FB2"/>
    <w:rsid w:val="005F4460"/>
    <w:rsid w:val="005F577E"/>
    <w:rsid w:val="005F5D60"/>
    <w:rsid w:val="005F7745"/>
    <w:rsid w:val="006039E0"/>
    <w:rsid w:val="00604AC8"/>
    <w:rsid w:val="00605E59"/>
    <w:rsid w:val="006105BA"/>
    <w:rsid w:val="006116D9"/>
    <w:rsid w:val="006119BF"/>
    <w:rsid w:val="00614CE6"/>
    <w:rsid w:val="006177CE"/>
    <w:rsid w:val="00617A3F"/>
    <w:rsid w:val="00621766"/>
    <w:rsid w:val="006224D5"/>
    <w:rsid w:val="00625238"/>
    <w:rsid w:val="006277AB"/>
    <w:rsid w:val="006317FD"/>
    <w:rsid w:val="00631A47"/>
    <w:rsid w:val="00631C38"/>
    <w:rsid w:val="0063360F"/>
    <w:rsid w:val="0063440C"/>
    <w:rsid w:val="006362AB"/>
    <w:rsid w:val="00641C9A"/>
    <w:rsid w:val="00641D1E"/>
    <w:rsid w:val="0064297F"/>
    <w:rsid w:val="00644009"/>
    <w:rsid w:val="006446DA"/>
    <w:rsid w:val="00644E5E"/>
    <w:rsid w:val="00647780"/>
    <w:rsid w:val="00647BB3"/>
    <w:rsid w:val="00651E5A"/>
    <w:rsid w:val="00652612"/>
    <w:rsid w:val="006560E6"/>
    <w:rsid w:val="0065644A"/>
    <w:rsid w:val="0066046D"/>
    <w:rsid w:val="00663004"/>
    <w:rsid w:val="00663933"/>
    <w:rsid w:val="0066585A"/>
    <w:rsid w:val="0066613E"/>
    <w:rsid w:val="00667916"/>
    <w:rsid w:val="0067035E"/>
    <w:rsid w:val="006713B0"/>
    <w:rsid w:val="00673059"/>
    <w:rsid w:val="00674104"/>
    <w:rsid w:val="0067419F"/>
    <w:rsid w:val="00675C24"/>
    <w:rsid w:val="00675FDC"/>
    <w:rsid w:val="00676A2D"/>
    <w:rsid w:val="00677A4D"/>
    <w:rsid w:val="00677F8C"/>
    <w:rsid w:val="00680879"/>
    <w:rsid w:val="0068140D"/>
    <w:rsid w:val="00682E1C"/>
    <w:rsid w:val="00685162"/>
    <w:rsid w:val="00685C94"/>
    <w:rsid w:val="006926D6"/>
    <w:rsid w:val="00692870"/>
    <w:rsid w:val="006966EB"/>
    <w:rsid w:val="006A0E4A"/>
    <w:rsid w:val="006A1F16"/>
    <w:rsid w:val="006A457C"/>
    <w:rsid w:val="006A4D8A"/>
    <w:rsid w:val="006A7D85"/>
    <w:rsid w:val="006B04F3"/>
    <w:rsid w:val="006B077D"/>
    <w:rsid w:val="006B1DCA"/>
    <w:rsid w:val="006B1EA0"/>
    <w:rsid w:val="006B3414"/>
    <w:rsid w:val="006B4AA0"/>
    <w:rsid w:val="006B558A"/>
    <w:rsid w:val="006B7834"/>
    <w:rsid w:val="006C0185"/>
    <w:rsid w:val="006C17D4"/>
    <w:rsid w:val="006C23DB"/>
    <w:rsid w:val="006C25AB"/>
    <w:rsid w:val="006C3E87"/>
    <w:rsid w:val="006D2B68"/>
    <w:rsid w:val="006D3135"/>
    <w:rsid w:val="006D6F8E"/>
    <w:rsid w:val="006D7E3E"/>
    <w:rsid w:val="006D7F3C"/>
    <w:rsid w:val="006D7FD1"/>
    <w:rsid w:val="006E075C"/>
    <w:rsid w:val="006E0F10"/>
    <w:rsid w:val="006E2E93"/>
    <w:rsid w:val="006E431A"/>
    <w:rsid w:val="006E6218"/>
    <w:rsid w:val="006F0359"/>
    <w:rsid w:val="006F234B"/>
    <w:rsid w:val="006F24D1"/>
    <w:rsid w:val="006F2BC2"/>
    <w:rsid w:val="006F4C21"/>
    <w:rsid w:val="006F52FA"/>
    <w:rsid w:val="00701B6B"/>
    <w:rsid w:val="00702F69"/>
    <w:rsid w:val="00703374"/>
    <w:rsid w:val="007053F6"/>
    <w:rsid w:val="00706DE0"/>
    <w:rsid w:val="007072EC"/>
    <w:rsid w:val="00707F9E"/>
    <w:rsid w:val="00710985"/>
    <w:rsid w:val="00712A62"/>
    <w:rsid w:val="007135D8"/>
    <w:rsid w:val="00714662"/>
    <w:rsid w:val="00714F35"/>
    <w:rsid w:val="007157B1"/>
    <w:rsid w:val="007161D9"/>
    <w:rsid w:val="00717263"/>
    <w:rsid w:val="007200D0"/>
    <w:rsid w:val="0072028D"/>
    <w:rsid w:val="00722B66"/>
    <w:rsid w:val="00723904"/>
    <w:rsid w:val="007251E9"/>
    <w:rsid w:val="00725483"/>
    <w:rsid w:val="00732E50"/>
    <w:rsid w:val="007349C8"/>
    <w:rsid w:val="00736748"/>
    <w:rsid w:val="007368A6"/>
    <w:rsid w:val="0074068B"/>
    <w:rsid w:val="00742EFD"/>
    <w:rsid w:val="007439AB"/>
    <w:rsid w:val="007453F7"/>
    <w:rsid w:val="00745945"/>
    <w:rsid w:val="00746475"/>
    <w:rsid w:val="007477B8"/>
    <w:rsid w:val="007518F8"/>
    <w:rsid w:val="0075202B"/>
    <w:rsid w:val="00753AE0"/>
    <w:rsid w:val="007549EF"/>
    <w:rsid w:val="00755982"/>
    <w:rsid w:val="00755A04"/>
    <w:rsid w:val="00760245"/>
    <w:rsid w:val="007641D9"/>
    <w:rsid w:val="00765636"/>
    <w:rsid w:val="007657A4"/>
    <w:rsid w:val="00767315"/>
    <w:rsid w:val="007701B0"/>
    <w:rsid w:val="007706CC"/>
    <w:rsid w:val="00770D99"/>
    <w:rsid w:val="00774282"/>
    <w:rsid w:val="00774516"/>
    <w:rsid w:val="007807B4"/>
    <w:rsid w:val="00781A1D"/>
    <w:rsid w:val="00782735"/>
    <w:rsid w:val="00786D95"/>
    <w:rsid w:val="00787370"/>
    <w:rsid w:val="007878F0"/>
    <w:rsid w:val="00793894"/>
    <w:rsid w:val="007938F3"/>
    <w:rsid w:val="00794768"/>
    <w:rsid w:val="00795A62"/>
    <w:rsid w:val="00795E5F"/>
    <w:rsid w:val="00796D79"/>
    <w:rsid w:val="00797F88"/>
    <w:rsid w:val="007A33DD"/>
    <w:rsid w:val="007A3877"/>
    <w:rsid w:val="007A40C3"/>
    <w:rsid w:val="007A4DB5"/>
    <w:rsid w:val="007A5424"/>
    <w:rsid w:val="007A5A6C"/>
    <w:rsid w:val="007A6D95"/>
    <w:rsid w:val="007B1BB7"/>
    <w:rsid w:val="007B1D44"/>
    <w:rsid w:val="007B55A8"/>
    <w:rsid w:val="007B689A"/>
    <w:rsid w:val="007B6CDD"/>
    <w:rsid w:val="007B737A"/>
    <w:rsid w:val="007C0AAE"/>
    <w:rsid w:val="007C0ACA"/>
    <w:rsid w:val="007C20CC"/>
    <w:rsid w:val="007C29B8"/>
    <w:rsid w:val="007C2B2E"/>
    <w:rsid w:val="007C4BCC"/>
    <w:rsid w:val="007C622C"/>
    <w:rsid w:val="007C6838"/>
    <w:rsid w:val="007D040F"/>
    <w:rsid w:val="007D090A"/>
    <w:rsid w:val="007D1084"/>
    <w:rsid w:val="007D1482"/>
    <w:rsid w:val="007D25C9"/>
    <w:rsid w:val="007D3192"/>
    <w:rsid w:val="007D32D1"/>
    <w:rsid w:val="007D3CE3"/>
    <w:rsid w:val="007D5860"/>
    <w:rsid w:val="007D7A86"/>
    <w:rsid w:val="007D7D53"/>
    <w:rsid w:val="007E01DB"/>
    <w:rsid w:val="007E1EA5"/>
    <w:rsid w:val="007E1F2C"/>
    <w:rsid w:val="007E2328"/>
    <w:rsid w:val="007E2B6A"/>
    <w:rsid w:val="007E35BF"/>
    <w:rsid w:val="007E4569"/>
    <w:rsid w:val="007E4AD7"/>
    <w:rsid w:val="007E59ED"/>
    <w:rsid w:val="007E5D5A"/>
    <w:rsid w:val="007E5DAF"/>
    <w:rsid w:val="007E6749"/>
    <w:rsid w:val="007F0680"/>
    <w:rsid w:val="007F2359"/>
    <w:rsid w:val="007F26E2"/>
    <w:rsid w:val="007F319E"/>
    <w:rsid w:val="007F35C1"/>
    <w:rsid w:val="007F4D88"/>
    <w:rsid w:val="007F54DF"/>
    <w:rsid w:val="007F6DDD"/>
    <w:rsid w:val="007F70AC"/>
    <w:rsid w:val="0080155D"/>
    <w:rsid w:val="00805853"/>
    <w:rsid w:val="008101E4"/>
    <w:rsid w:val="008116E5"/>
    <w:rsid w:val="00812DA3"/>
    <w:rsid w:val="00815D16"/>
    <w:rsid w:val="00816C19"/>
    <w:rsid w:val="00816E16"/>
    <w:rsid w:val="008200FC"/>
    <w:rsid w:val="00821D91"/>
    <w:rsid w:val="008228E0"/>
    <w:rsid w:val="00823535"/>
    <w:rsid w:val="00823D54"/>
    <w:rsid w:val="00823F8B"/>
    <w:rsid w:val="00824235"/>
    <w:rsid w:val="00825826"/>
    <w:rsid w:val="008274A8"/>
    <w:rsid w:val="00827C82"/>
    <w:rsid w:val="00827EE9"/>
    <w:rsid w:val="00830942"/>
    <w:rsid w:val="0083152C"/>
    <w:rsid w:val="00831D91"/>
    <w:rsid w:val="00834450"/>
    <w:rsid w:val="00834A32"/>
    <w:rsid w:val="00834B6E"/>
    <w:rsid w:val="00836A2B"/>
    <w:rsid w:val="008370CD"/>
    <w:rsid w:val="00837111"/>
    <w:rsid w:val="0084124D"/>
    <w:rsid w:val="00843D72"/>
    <w:rsid w:val="00844865"/>
    <w:rsid w:val="008475E6"/>
    <w:rsid w:val="008545AD"/>
    <w:rsid w:val="008576C4"/>
    <w:rsid w:val="008600B7"/>
    <w:rsid w:val="008623EF"/>
    <w:rsid w:val="00863BB6"/>
    <w:rsid w:val="00864468"/>
    <w:rsid w:val="008648D6"/>
    <w:rsid w:val="00866A72"/>
    <w:rsid w:val="00867823"/>
    <w:rsid w:val="00871666"/>
    <w:rsid w:val="00871E36"/>
    <w:rsid w:val="008761BC"/>
    <w:rsid w:val="00876316"/>
    <w:rsid w:val="00876AEE"/>
    <w:rsid w:val="0088163A"/>
    <w:rsid w:val="00881D63"/>
    <w:rsid w:val="0088468B"/>
    <w:rsid w:val="00886A9C"/>
    <w:rsid w:val="0089017E"/>
    <w:rsid w:val="008912F0"/>
    <w:rsid w:val="00891CC7"/>
    <w:rsid w:val="00892963"/>
    <w:rsid w:val="00892C72"/>
    <w:rsid w:val="00892EEE"/>
    <w:rsid w:val="00892FBA"/>
    <w:rsid w:val="008973C5"/>
    <w:rsid w:val="008A1E3A"/>
    <w:rsid w:val="008A316B"/>
    <w:rsid w:val="008A3B5D"/>
    <w:rsid w:val="008A6AEB"/>
    <w:rsid w:val="008A7EB8"/>
    <w:rsid w:val="008B0C79"/>
    <w:rsid w:val="008B2856"/>
    <w:rsid w:val="008B294B"/>
    <w:rsid w:val="008B2DB3"/>
    <w:rsid w:val="008C02AA"/>
    <w:rsid w:val="008C1665"/>
    <w:rsid w:val="008C1DAE"/>
    <w:rsid w:val="008C205C"/>
    <w:rsid w:val="008C32EF"/>
    <w:rsid w:val="008C4A14"/>
    <w:rsid w:val="008C565B"/>
    <w:rsid w:val="008D1E3F"/>
    <w:rsid w:val="008D47B8"/>
    <w:rsid w:val="008D4C3E"/>
    <w:rsid w:val="008D53F6"/>
    <w:rsid w:val="008D6718"/>
    <w:rsid w:val="008E1B3A"/>
    <w:rsid w:val="008E1C8D"/>
    <w:rsid w:val="008E21AD"/>
    <w:rsid w:val="008E2CBE"/>
    <w:rsid w:val="008E3CB3"/>
    <w:rsid w:val="008E43E4"/>
    <w:rsid w:val="008E4BF7"/>
    <w:rsid w:val="008E5A42"/>
    <w:rsid w:val="008E5D15"/>
    <w:rsid w:val="008E7026"/>
    <w:rsid w:val="008F052D"/>
    <w:rsid w:val="008F0571"/>
    <w:rsid w:val="008F0B19"/>
    <w:rsid w:val="008F11A8"/>
    <w:rsid w:val="008F2FDB"/>
    <w:rsid w:val="008F39EB"/>
    <w:rsid w:val="008F4090"/>
    <w:rsid w:val="008F4B02"/>
    <w:rsid w:val="008F6C15"/>
    <w:rsid w:val="008F6F9F"/>
    <w:rsid w:val="00900163"/>
    <w:rsid w:val="00901744"/>
    <w:rsid w:val="00901A1B"/>
    <w:rsid w:val="00903F36"/>
    <w:rsid w:val="009040DC"/>
    <w:rsid w:val="00907162"/>
    <w:rsid w:val="009073B8"/>
    <w:rsid w:val="009124B7"/>
    <w:rsid w:val="009134A1"/>
    <w:rsid w:val="0091666B"/>
    <w:rsid w:val="009202E2"/>
    <w:rsid w:val="009203C9"/>
    <w:rsid w:val="0092166F"/>
    <w:rsid w:val="00922212"/>
    <w:rsid w:val="00924744"/>
    <w:rsid w:val="009253CE"/>
    <w:rsid w:val="00925E35"/>
    <w:rsid w:val="00927236"/>
    <w:rsid w:val="009277D4"/>
    <w:rsid w:val="00933A2C"/>
    <w:rsid w:val="009407C8"/>
    <w:rsid w:val="00941F8F"/>
    <w:rsid w:val="009420CE"/>
    <w:rsid w:val="00944C28"/>
    <w:rsid w:val="009463BB"/>
    <w:rsid w:val="00946805"/>
    <w:rsid w:val="00947BC5"/>
    <w:rsid w:val="009518E6"/>
    <w:rsid w:val="00951904"/>
    <w:rsid w:val="0095305B"/>
    <w:rsid w:val="00953D10"/>
    <w:rsid w:val="009545F7"/>
    <w:rsid w:val="009548E6"/>
    <w:rsid w:val="00954D5A"/>
    <w:rsid w:val="00955512"/>
    <w:rsid w:val="00955518"/>
    <w:rsid w:val="009562C6"/>
    <w:rsid w:val="009575E8"/>
    <w:rsid w:val="00961813"/>
    <w:rsid w:val="00961E60"/>
    <w:rsid w:val="00962947"/>
    <w:rsid w:val="009646F8"/>
    <w:rsid w:val="00967274"/>
    <w:rsid w:val="0097003E"/>
    <w:rsid w:val="00971298"/>
    <w:rsid w:val="00973146"/>
    <w:rsid w:val="00974D31"/>
    <w:rsid w:val="009768C9"/>
    <w:rsid w:val="009861F0"/>
    <w:rsid w:val="009866C4"/>
    <w:rsid w:val="00987F68"/>
    <w:rsid w:val="00991AE5"/>
    <w:rsid w:val="00991EE3"/>
    <w:rsid w:val="009946CD"/>
    <w:rsid w:val="00994CBC"/>
    <w:rsid w:val="00995011"/>
    <w:rsid w:val="00995150"/>
    <w:rsid w:val="00996452"/>
    <w:rsid w:val="009966D1"/>
    <w:rsid w:val="00996794"/>
    <w:rsid w:val="00996AFC"/>
    <w:rsid w:val="00996E69"/>
    <w:rsid w:val="009A000A"/>
    <w:rsid w:val="009A094A"/>
    <w:rsid w:val="009A0B28"/>
    <w:rsid w:val="009A0C0F"/>
    <w:rsid w:val="009A27A2"/>
    <w:rsid w:val="009A5B12"/>
    <w:rsid w:val="009A5D09"/>
    <w:rsid w:val="009A76C3"/>
    <w:rsid w:val="009B1548"/>
    <w:rsid w:val="009B1880"/>
    <w:rsid w:val="009B1AA5"/>
    <w:rsid w:val="009B1B34"/>
    <w:rsid w:val="009B2307"/>
    <w:rsid w:val="009B2625"/>
    <w:rsid w:val="009B5ABB"/>
    <w:rsid w:val="009B69FF"/>
    <w:rsid w:val="009B7A28"/>
    <w:rsid w:val="009C1ACC"/>
    <w:rsid w:val="009C2867"/>
    <w:rsid w:val="009C4733"/>
    <w:rsid w:val="009C47B2"/>
    <w:rsid w:val="009C58B2"/>
    <w:rsid w:val="009C6BE4"/>
    <w:rsid w:val="009C7CBE"/>
    <w:rsid w:val="009D0860"/>
    <w:rsid w:val="009D2DED"/>
    <w:rsid w:val="009D3105"/>
    <w:rsid w:val="009D6CBB"/>
    <w:rsid w:val="009E1F0A"/>
    <w:rsid w:val="009E54D3"/>
    <w:rsid w:val="009E6BAB"/>
    <w:rsid w:val="009E718E"/>
    <w:rsid w:val="009E7A5C"/>
    <w:rsid w:val="009F1F27"/>
    <w:rsid w:val="009F73AA"/>
    <w:rsid w:val="00A00F85"/>
    <w:rsid w:val="00A025A7"/>
    <w:rsid w:val="00A044E1"/>
    <w:rsid w:val="00A07E70"/>
    <w:rsid w:val="00A11822"/>
    <w:rsid w:val="00A1197E"/>
    <w:rsid w:val="00A124A6"/>
    <w:rsid w:val="00A137C7"/>
    <w:rsid w:val="00A13C42"/>
    <w:rsid w:val="00A14012"/>
    <w:rsid w:val="00A14D22"/>
    <w:rsid w:val="00A17059"/>
    <w:rsid w:val="00A218DF"/>
    <w:rsid w:val="00A22CEB"/>
    <w:rsid w:val="00A230EE"/>
    <w:rsid w:val="00A2592D"/>
    <w:rsid w:val="00A31CD2"/>
    <w:rsid w:val="00A31E6B"/>
    <w:rsid w:val="00A32B5F"/>
    <w:rsid w:val="00A3310C"/>
    <w:rsid w:val="00A3424D"/>
    <w:rsid w:val="00A34A5F"/>
    <w:rsid w:val="00A4129A"/>
    <w:rsid w:val="00A46A05"/>
    <w:rsid w:val="00A471BB"/>
    <w:rsid w:val="00A47AF4"/>
    <w:rsid w:val="00A47E3B"/>
    <w:rsid w:val="00A50BF1"/>
    <w:rsid w:val="00A50E3E"/>
    <w:rsid w:val="00A52C3E"/>
    <w:rsid w:val="00A54CF0"/>
    <w:rsid w:val="00A551FE"/>
    <w:rsid w:val="00A55B57"/>
    <w:rsid w:val="00A55D39"/>
    <w:rsid w:val="00A60518"/>
    <w:rsid w:val="00A610E5"/>
    <w:rsid w:val="00A6120E"/>
    <w:rsid w:val="00A6784A"/>
    <w:rsid w:val="00A70253"/>
    <w:rsid w:val="00A71ADA"/>
    <w:rsid w:val="00A77A54"/>
    <w:rsid w:val="00A8262E"/>
    <w:rsid w:val="00A82E6E"/>
    <w:rsid w:val="00A83E14"/>
    <w:rsid w:val="00A85172"/>
    <w:rsid w:val="00A86B2C"/>
    <w:rsid w:val="00A8766B"/>
    <w:rsid w:val="00A91E5A"/>
    <w:rsid w:val="00A92357"/>
    <w:rsid w:val="00A92786"/>
    <w:rsid w:val="00A92AB4"/>
    <w:rsid w:val="00A931FE"/>
    <w:rsid w:val="00A93C5F"/>
    <w:rsid w:val="00A9412F"/>
    <w:rsid w:val="00A95D9F"/>
    <w:rsid w:val="00A969CD"/>
    <w:rsid w:val="00A972B1"/>
    <w:rsid w:val="00AA10A0"/>
    <w:rsid w:val="00AA1A3F"/>
    <w:rsid w:val="00AA2E9A"/>
    <w:rsid w:val="00AA33E4"/>
    <w:rsid w:val="00AA35F2"/>
    <w:rsid w:val="00AA4832"/>
    <w:rsid w:val="00AA523A"/>
    <w:rsid w:val="00AA5E56"/>
    <w:rsid w:val="00AA64B2"/>
    <w:rsid w:val="00AA65F9"/>
    <w:rsid w:val="00AA6620"/>
    <w:rsid w:val="00AA6B6A"/>
    <w:rsid w:val="00AA72E6"/>
    <w:rsid w:val="00AA787D"/>
    <w:rsid w:val="00AB1F60"/>
    <w:rsid w:val="00AB5268"/>
    <w:rsid w:val="00AB578F"/>
    <w:rsid w:val="00AB6472"/>
    <w:rsid w:val="00AB7742"/>
    <w:rsid w:val="00AC1709"/>
    <w:rsid w:val="00AC18C5"/>
    <w:rsid w:val="00AC37A1"/>
    <w:rsid w:val="00AC4FA2"/>
    <w:rsid w:val="00AC5B65"/>
    <w:rsid w:val="00AD0E91"/>
    <w:rsid w:val="00AD0FA6"/>
    <w:rsid w:val="00AD2959"/>
    <w:rsid w:val="00AD2A4B"/>
    <w:rsid w:val="00AD3589"/>
    <w:rsid w:val="00AD37FD"/>
    <w:rsid w:val="00AD4392"/>
    <w:rsid w:val="00AD4D2D"/>
    <w:rsid w:val="00AD5B27"/>
    <w:rsid w:val="00AD692E"/>
    <w:rsid w:val="00AD7708"/>
    <w:rsid w:val="00AD7ABE"/>
    <w:rsid w:val="00AD7E9B"/>
    <w:rsid w:val="00AE3BD3"/>
    <w:rsid w:val="00AE3DDB"/>
    <w:rsid w:val="00AE3E8F"/>
    <w:rsid w:val="00AE59CE"/>
    <w:rsid w:val="00AE5EB6"/>
    <w:rsid w:val="00AE5ED4"/>
    <w:rsid w:val="00AE65A9"/>
    <w:rsid w:val="00AE7102"/>
    <w:rsid w:val="00AE7721"/>
    <w:rsid w:val="00AF09BE"/>
    <w:rsid w:val="00AF11A0"/>
    <w:rsid w:val="00AF2D52"/>
    <w:rsid w:val="00AF3372"/>
    <w:rsid w:val="00AF4DE5"/>
    <w:rsid w:val="00AF5512"/>
    <w:rsid w:val="00AF5D81"/>
    <w:rsid w:val="00AF5EB5"/>
    <w:rsid w:val="00AF7B52"/>
    <w:rsid w:val="00B003DA"/>
    <w:rsid w:val="00B0211B"/>
    <w:rsid w:val="00B0211C"/>
    <w:rsid w:val="00B05116"/>
    <w:rsid w:val="00B06368"/>
    <w:rsid w:val="00B0677E"/>
    <w:rsid w:val="00B0680A"/>
    <w:rsid w:val="00B1230C"/>
    <w:rsid w:val="00B12EE0"/>
    <w:rsid w:val="00B134C4"/>
    <w:rsid w:val="00B1483D"/>
    <w:rsid w:val="00B14BD3"/>
    <w:rsid w:val="00B15CD1"/>
    <w:rsid w:val="00B16756"/>
    <w:rsid w:val="00B17741"/>
    <w:rsid w:val="00B17C8F"/>
    <w:rsid w:val="00B2008E"/>
    <w:rsid w:val="00B20AE2"/>
    <w:rsid w:val="00B20BE6"/>
    <w:rsid w:val="00B20D30"/>
    <w:rsid w:val="00B219DF"/>
    <w:rsid w:val="00B21E9E"/>
    <w:rsid w:val="00B24273"/>
    <w:rsid w:val="00B24E2F"/>
    <w:rsid w:val="00B26E3C"/>
    <w:rsid w:val="00B271D9"/>
    <w:rsid w:val="00B27407"/>
    <w:rsid w:val="00B27781"/>
    <w:rsid w:val="00B330E9"/>
    <w:rsid w:val="00B338E8"/>
    <w:rsid w:val="00B3482B"/>
    <w:rsid w:val="00B35BA8"/>
    <w:rsid w:val="00B36266"/>
    <w:rsid w:val="00B40F5C"/>
    <w:rsid w:val="00B41B78"/>
    <w:rsid w:val="00B42B78"/>
    <w:rsid w:val="00B43219"/>
    <w:rsid w:val="00B443AF"/>
    <w:rsid w:val="00B44A11"/>
    <w:rsid w:val="00B44CA2"/>
    <w:rsid w:val="00B51556"/>
    <w:rsid w:val="00B52435"/>
    <w:rsid w:val="00B52898"/>
    <w:rsid w:val="00B53661"/>
    <w:rsid w:val="00B55552"/>
    <w:rsid w:val="00B56AD9"/>
    <w:rsid w:val="00B63E80"/>
    <w:rsid w:val="00B664AA"/>
    <w:rsid w:val="00B6687D"/>
    <w:rsid w:val="00B66B76"/>
    <w:rsid w:val="00B67001"/>
    <w:rsid w:val="00B67A1F"/>
    <w:rsid w:val="00B70EAE"/>
    <w:rsid w:val="00B726FF"/>
    <w:rsid w:val="00B754C0"/>
    <w:rsid w:val="00B76E68"/>
    <w:rsid w:val="00B76EC3"/>
    <w:rsid w:val="00B77102"/>
    <w:rsid w:val="00B775C6"/>
    <w:rsid w:val="00B801C1"/>
    <w:rsid w:val="00B80470"/>
    <w:rsid w:val="00B824C2"/>
    <w:rsid w:val="00B834F0"/>
    <w:rsid w:val="00B83CE4"/>
    <w:rsid w:val="00B8438D"/>
    <w:rsid w:val="00B865D6"/>
    <w:rsid w:val="00B865E5"/>
    <w:rsid w:val="00B879ED"/>
    <w:rsid w:val="00B90095"/>
    <w:rsid w:val="00B91400"/>
    <w:rsid w:val="00B9288C"/>
    <w:rsid w:val="00B95518"/>
    <w:rsid w:val="00B9553C"/>
    <w:rsid w:val="00B95821"/>
    <w:rsid w:val="00BA0840"/>
    <w:rsid w:val="00BA36E6"/>
    <w:rsid w:val="00BA53F2"/>
    <w:rsid w:val="00BA551B"/>
    <w:rsid w:val="00BA5E92"/>
    <w:rsid w:val="00BA7ED0"/>
    <w:rsid w:val="00BB1AAA"/>
    <w:rsid w:val="00BB209E"/>
    <w:rsid w:val="00BC04DD"/>
    <w:rsid w:val="00BC2B58"/>
    <w:rsid w:val="00BC31AC"/>
    <w:rsid w:val="00BC3268"/>
    <w:rsid w:val="00BC682B"/>
    <w:rsid w:val="00BC6E4E"/>
    <w:rsid w:val="00BD0A70"/>
    <w:rsid w:val="00BD1402"/>
    <w:rsid w:val="00BD26A1"/>
    <w:rsid w:val="00BD37CC"/>
    <w:rsid w:val="00BD5693"/>
    <w:rsid w:val="00BE1B74"/>
    <w:rsid w:val="00BE5CF3"/>
    <w:rsid w:val="00BF2702"/>
    <w:rsid w:val="00BF284A"/>
    <w:rsid w:val="00BF4B84"/>
    <w:rsid w:val="00BF4BF1"/>
    <w:rsid w:val="00BF6EFF"/>
    <w:rsid w:val="00BF7895"/>
    <w:rsid w:val="00BF7E6F"/>
    <w:rsid w:val="00C000C4"/>
    <w:rsid w:val="00C0058D"/>
    <w:rsid w:val="00C02A91"/>
    <w:rsid w:val="00C05347"/>
    <w:rsid w:val="00C06D7D"/>
    <w:rsid w:val="00C117A9"/>
    <w:rsid w:val="00C11FC3"/>
    <w:rsid w:val="00C1263E"/>
    <w:rsid w:val="00C1382D"/>
    <w:rsid w:val="00C13F04"/>
    <w:rsid w:val="00C149D9"/>
    <w:rsid w:val="00C15043"/>
    <w:rsid w:val="00C1769B"/>
    <w:rsid w:val="00C203FB"/>
    <w:rsid w:val="00C20EE1"/>
    <w:rsid w:val="00C2500D"/>
    <w:rsid w:val="00C26397"/>
    <w:rsid w:val="00C27DBE"/>
    <w:rsid w:val="00C3149B"/>
    <w:rsid w:val="00C318BA"/>
    <w:rsid w:val="00C32AC8"/>
    <w:rsid w:val="00C32B18"/>
    <w:rsid w:val="00C32BC2"/>
    <w:rsid w:val="00C40260"/>
    <w:rsid w:val="00C41266"/>
    <w:rsid w:val="00C412E6"/>
    <w:rsid w:val="00C41FFF"/>
    <w:rsid w:val="00C4479A"/>
    <w:rsid w:val="00C44F3D"/>
    <w:rsid w:val="00C456D2"/>
    <w:rsid w:val="00C46448"/>
    <w:rsid w:val="00C47E0C"/>
    <w:rsid w:val="00C51162"/>
    <w:rsid w:val="00C51FD7"/>
    <w:rsid w:val="00C5246A"/>
    <w:rsid w:val="00C5433F"/>
    <w:rsid w:val="00C56229"/>
    <w:rsid w:val="00C57A47"/>
    <w:rsid w:val="00C6466C"/>
    <w:rsid w:val="00C64F5E"/>
    <w:rsid w:val="00C71F45"/>
    <w:rsid w:val="00C72782"/>
    <w:rsid w:val="00C72EDC"/>
    <w:rsid w:val="00C74FE3"/>
    <w:rsid w:val="00C7549D"/>
    <w:rsid w:val="00C76530"/>
    <w:rsid w:val="00C77949"/>
    <w:rsid w:val="00C81CC2"/>
    <w:rsid w:val="00C82BD9"/>
    <w:rsid w:val="00C834F8"/>
    <w:rsid w:val="00C85E54"/>
    <w:rsid w:val="00C87DD2"/>
    <w:rsid w:val="00C910B0"/>
    <w:rsid w:val="00C92535"/>
    <w:rsid w:val="00CA27C6"/>
    <w:rsid w:val="00CA3ECA"/>
    <w:rsid w:val="00CA5FBE"/>
    <w:rsid w:val="00CA7C08"/>
    <w:rsid w:val="00CB0A76"/>
    <w:rsid w:val="00CB12A0"/>
    <w:rsid w:val="00CB3928"/>
    <w:rsid w:val="00CB43A8"/>
    <w:rsid w:val="00CB6053"/>
    <w:rsid w:val="00CB605B"/>
    <w:rsid w:val="00CC0603"/>
    <w:rsid w:val="00CC1765"/>
    <w:rsid w:val="00CC296F"/>
    <w:rsid w:val="00CC2C5A"/>
    <w:rsid w:val="00CC500E"/>
    <w:rsid w:val="00CC589A"/>
    <w:rsid w:val="00CC5BA7"/>
    <w:rsid w:val="00CC5FC3"/>
    <w:rsid w:val="00CC642C"/>
    <w:rsid w:val="00CD0766"/>
    <w:rsid w:val="00CD3BC1"/>
    <w:rsid w:val="00CD50DF"/>
    <w:rsid w:val="00CE02F2"/>
    <w:rsid w:val="00CE030E"/>
    <w:rsid w:val="00CE3419"/>
    <w:rsid w:val="00CE3BAA"/>
    <w:rsid w:val="00CE5896"/>
    <w:rsid w:val="00CE6FAB"/>
    <w:rsid w:val="00CE7AD3"/>
    <w:rsid w:val="00CE7EB4"/>
    <w:rsid w:val="00CF028F"/>
    <w:rsid w:val="00CF1554"/>
    <w:rsid w:val="00CF239D"/>
    <w:rsid w:val="00CF27DA"/>
    <w:rsid w:val="00CF30A2"/>
    <w:rsid w:val="00CF30D9"/>
    <w:rsid w:val="00CF37F3"/>
    <w:rsid w:val="00CF39CD"/>
    <w:rsid w:val="00CF5324"/>
    <w:rsid w:val="00D0009C"/>
    <w:rsid w:val="00D00D1E"/>
    <w:rsid w:val="00D022FC"/>
    <w:rsid w:val="00D036DE"/>
    <w:rsid w:val="00D03779"/>
    <w:rsid w:val="00D04A11"/>
    <w:rsid w:val="00D05044"/>
    <w:rsid w:val="00D05BA2"/>
    <w:rsid w:val="00D05C09"/>
    <w:rsid w:val="00D06B58"/>
    <w:rsid w:val="00D06F11"/>
    <w:rsid w:val="00D0741A"/>
    <w:rsid w:val="00D1061E"/>
    <w:rsid w:val="00D10F2B"/>
    <w:rsid w:val="00D11A43"/>
    <w:rsid w:val="00D11D08"/>
    <w:rsid w:val="00D126E3"/>
    <w:rsid w:val="00D12C7B"/>
    <w:rsid w:val="00D139BC"/>
    <w:rsid w:val="00D13B7D"/>
    <w:rsid w:val="00D142C2"/>
    <w:rsid w:val="00D14F5E"/>
    <w:rsid w:val="00D20D50"/>
    <w:rsid w:val="00D220DF"/>
    <w:rsid w:val="00D24738"/>
    <w:rsid w:val="00D24ADA"/>
    <w:rsid w:val="00D25A4D"/>
    <w:rsid w:val="00D27D9E"/>
    <w:rsid w:val="00D30BD0"/>
    <w:rsid w:val="00D31988"/>
    <w:rsid w:val="00D320B8"/>
    <w:rsid w:val="00D336D6"/>
    <w:rsid w:val="00D339FF"/>
    <w:rsid w:val="00D33D1B"/>
    <w:rsid w:val="00D35790"/>
    <w:rsid w:val="00D36370"/>
    <w:rsid w:val="00D37B21"/>
    <w:rsid w:val="00D400A4"/>
    <w:rsid w:val="00D4334D"/>
    <w:rsid w:val="00D457C0"/>
    <w:rsid w:val="00D464F1"/>
    <w:rsid w:val="00D46CB3"/>
    <w:rsid w:val="00D501E7"/>
    <w:rsid w:val="00D50957"/>
    <w:rsid w:val="00D50F0C"/>
    <w:rsid w:val="00D513DD"/>
    <w:rsid w:val="00D51A14"/>
    <w:rsid w:val="00D51ECF"/>
    <w:rsid w:val="00D52BC2"/>
    <w:rsid w:val="00D55AB9"/>
    <w:rsid w:val="00D5742F"/>
    <w:rsid w:val="00D57D86"/>
    <w:rsid w:val="00D57F0E"/>
    <w:rsid w:val="00D57F28"/>
    <w:rsid w:val="00D57F6D"/>
    <w:rsid w:val="00D57F83"/>
    <w:rsid w:val="00D63F24"/>
    <w:rsid w:val="00D63F7E"/>
    <w:rsid w:val="00D6637B"/>
    <w:rsid w:val="00D67DF6"/>
    <w:rsid w:val="00D737A9"/>
    <w:rsid w:val="00D740DE"/>
    <w:rsid w:val="00D74A35"/>
    <w:rsid w:val="00D766AD"/>
    <w:rsid w:val="00D80227"/>
    <w:rsid w:val="00D80BA6"/>
    <w:rsid w:val="00D83E69"/>
    <w:rsid w:val="00D84CB9"/>
    <w:rsid w:val="00D84DEB"/>
    <w:rsid w:val="00D85A02"/>
    <w:rsid w:val="00D8794A"/>
    <w:rsid w:val="00D90F5A"/>
    <w:rsid w:val="00D914AA"/>
    <w:rsid w:val="00D91E0A"/>
    <w:rsid w:val="00D91F6A"/>
    <w:rsid w:val="00D91FB5"/>
    <w:rsid w:val="00D952A2"/>
    <w:rsid w:val="00D95787"/>
    <w:rsid w:val="00D95C1B"/>
    <w:rsid w:val="00D96759"/>
    <w:rsid w:val="00D96994"/>
    <w:rsid w:val="00D96D03"/>
    <w:rsid w:val="00D97EC9"/>
    <w:rsid w:val="00DA0374"/>
    <w:rsid w:val="00DA03EF"/>
    <w:rsid w:val="00DA066E"/>
    <w:rsid w:val="00DA4C54"/>
    <w:rsid w:val="00DA50FB"/>
    <w:rsid w:val="00DA6868"/>
    <w:rsid w:val="00DA6DC8"/>
    <w:rsid w:val="00DB0846"/>
    <w:rsid w:val="00DB18AB"/>
    <w:rsid w:val="00DB1DBC"/>
    <w:rsid w:val="00DB1F2A"/>
    <w:rsid w:val="00DB2476"/>
    <w:rsid w:val="00DB2734"/>
    <w:rsid w:val="00DB2DEE"/>
    <w:rsid w:val="00DB334E"/>
    <w:rsid w:val="00DB3B21"/>
    <w:rsid w:val="00DB426A"/>
    <w:rsid w:val="00DB481A"/>
    <w:rsid w:val="00DB5D1E"/>
    <w:rsid w:val="00DB7A87"/>
    <w:rsid w:val="00DC19C7"/>
    <w:rsid w:val="00DC1E35"/>
    <w:rsid w:val="00DC1E39"/>
    <w:rsid w:val="00DC23D0"/>
    <w:rsid w:val="00DC2673"/>
    <w:rsid w:val="00DC3478"/>
    <w:rsid w:val="00DC34D7"/>
    <w:rsid w:val="00DC4B55"/>
    <w:rsid w:val="00DC63CA"/>
    <w:rsid w:val="00DC70D0"/>
    <w:rsid w:val="00DC71BC"/>
    <w:rsid w:val="00DC75BC"/>
    <w:rsid w:val="00DD1ECD"/>
    <w:rsid w:val="00DD2C5D"/>
    <w:rsid w:val="00DD3DA6"/>
    <w:rsid w:val="00DD7645"/>
    <w:rsid w:val="00DD77C1"/>
    <w:rsid w:val="00DE0005"/>
    <w:rsid w:val="00DE00C3"/>
    <w:rsid w:val="00DE0E00"/>
    <w:rsid w:val="00DE1485"/>
    <w:rsid w:val="00DE39F3"/>
    <w:rsid w:val="00DE54BD"/>
    <w:rsid w:val="00DE5E27"/>
    <w:rsid w:val="00DF3599"/>
    <w:rsid w:val="00DF5510"/>
    <w:rsid w:val="00DF55B1"/>
    <w:rsid w:val="00DF5AC4"/>
    <w:rsid w:val="00DF7374"/>
    <w:rsid w:val="00E01A83"/>
    <w:rsid w:val="00E02851"/>
    <w:rsid w:val="00E02D17"/>
    <w:rsid w:val="00E03C33"/>
    <w:rsid w:val="00E03F29"/>
    <w:rsid w:val="00E04E46"/>
    <w:rsid w:val="00E04FE9"/>
    <w:rsid w:val="00E06D75"/>
    <w:rsid w:val="00E06E42"/>
    <w:rsid w:val="00E06F61"/>
    <w:rsid w:val="00E07881"/>
    <w:rsid w:val="00E10CB7"/>
    <w:rsid w:val="00E1306D"/>
    <w:rsid w:val="00E13AED"/>
    <w:rsid w:val="00E152ED"/>
    <w:rsid w:val="00E15BE7"/>
    <w:rsid w:val="00E17A28"/>
    <w:rsid w:val="00E17AC8"/>
    <w:rsid w:val="00E228F4"/>
    <w:rsid w:val="00E22F8F"/>
    <w:rsid w:val="00E23A61"/>
    <w:rsid w:val="00E24BDF"/>
    <w:rsid w:val="00E2625B"/>
    <w:rsid w:val="00E27AC2"/>
    <w:rsid w:val="00E318B4"/>
    <w:rsid w:val="00E3274D"/>
    <w:rsid w:val="00E32FFD"/>
    <w:rsid w:val="00E3658A"/>
    <w:rsid w:val="00E37ED3"/>
    <w:rsid w:val="00E40565"/>
    <w:rsid w:val="00E4175C"/>
    <w:rsid w:val="00E41C53"/>
    <w:rsid w:val="00E425E7"/>
    <w:rsid w:val="00E42E98"/>
    <w:rsid w:val="00E43B03"/>
    <w:rsid w:val="00E47C12"/>
    <w:rsid w:val="00E47DEB"/>
    <w:rsid w:val="00E54DBB"/>
    <w:rsid w:val="00E556EB"/>
    <w:rsid w:val="00E56060"/>
    <w:rsid w:val="00E56BB0"/>
    <w:rsid w:val="00E57A71"/>
    <w:rsid w:val="00E60168"/>
    <w:rsid w:val="00E6049D"/>
    <w:rsid w:val="00E60A26"/>
    <w:rsid w:val="00E61422"/>
    <w:rsid w:val="00E61971"/>
    <w:rsid w:val="00E621FF"/>
    <w:rsid w:val="00E63BAC"/>
    <w:rsid w:val="00E63FCF"/>
    <w:rsid w:val="00E650D2"/>
    <w:rsid w:val="00E65D87"/>
    <w:rsid w:val="00E670B6"/>
    <w:rsid w:val="00E674BD"/>
    <w:rsid w:val="00E70407"/>
    <w:rsid w:val="00E707CF"/>
    <w:rsid w:val="00E7148F"/>
    <w:rsid w:val="00E7261A"/>
    <w:rsid w:val="00E72BC1"/>
    <w:rsid w:val="00E7338B"/>
    <w:rsid w:val="00E7397E"/>
    <w:rsid w:val="00E74489"/>
    <w:rsid w:val="00E75FFE"/>
    <w:rsid w:val="00E80D06"/>
    <w:rsid w:val="00E852F8"/>
    <w:rsid w:val="00E86540"/>
    <w:rsid w:val="00E86953"/>
    <w:rsid w:val="00E903C1"/>
    <w:rsid w:val="00E90AE4"/>
    <w:rsid w:val="00E90C27"/>
    <w:rsid w:val="00E90DF2"/>
    <w:rsid w:val="00E92009"/>
    <w:rsid w:val="00EA0186"/>
    <w:rsid w:val="00EA06A3"/>
    <w:rsid w:val="00EA102E"/>
    <w:rsid w:val="00EA110C"/>
    <w:rsid w:val="00EA1FDE"/>
    <w:rsid w:val="00EA369B"/>
    <w:rsid w:val="00EA503D"/>
    <w:rsid w:val="00EA50DB"/>
    <w:rsid w:val="00EA54BD"/>
    <w:rsid w:val="00EA649D"/>
    <w:rsid w:val="00EB0200"/>
    <w:rsid w:val="00EB0B1D"/>
    <w:rsid w:val="00EB0D59"/>
    <w:rsid w:val="00EB1D62"/>
    <w:rsid w:val="00EB2CB5"/>
    <w:rsid w:val="00EB3E93"/>
    <w:rsid w:val="00EB4EE8"/>
    <w:rsid w:val="00EB5B23"/>
    <w:rsid w:val="00EB6647"/>
    <w:rsid w:val="00EB7159"/>
    <w:rsid w:val="00EB744F"/>
    <w:rsid w:val="00EC055E"/>
    <w:rsid w:val="00EC05D7"/>
    <w:rsid w:val="00EC09D6"/>
    <w:rsid w:val="00EC0A45"/>
    <w:rsid w:val="00EC1871"/>
    <w:rsid w:val="00EC1F54"/>
    <w:rsid w:val="00EC260E"/>
    <w:rsid w:val="00EC4BF8"/>
    <w:rsid w:val="00EC5E37"/>
    <w:rsid w:val="00EC5E82"/>
    <w:rsid w:val="00EC7DDC"/>
    <w:rsid w:val="00ED56E3"/>
    <w:rsid w:val="00ED7ADF"/>
    <w:rsid w:val="00ED7C29"/>
    <w:rsid w:val="00EE3264"/>
    <w:rsid w:val="00EE47FF"/>
    <w:rsid w:val="00EE5F66"/>
    <w:rsid w:val="00EE7480"/>
    <w:rsid w:val="00EE7576"/>
    <w:rsid w:val="00EE7D97"/>
    <w:rsid w:val="00EF182D"/>
    <w:rsid w:val="00EF34EF"/>
    <w:rsid w:val="00EF4AF7"/>
    <w:rsid w:val="00EF5922"/>
    <w:rsid w:val="00EF7FDE"/>
    <w:rsid w:val="00F00163"/>
    <w:rsid w:val="00F003F9"/>
    <w:rsid w:val="00F02164"/>
    <w:rsid w:val="00F023B4"/>
    <w:rsid w:val="00F02ED1"/>
    <w:rsid w:val="00F03290"/>
    <w:rsid w:val="00F03B2C"/>
    <w:rsid w:val="00F076CA"/>
    <w:rsid w:val="00F10EEB"/>
    <w:rsid w:val="00F12D5B"/>
    <w:rsid w:val="00F144D3"/>
    <w:rsid w:val="00F14904"/>
    <w:rsid w:val="00F14F8E"/>
    <w:rsid w:val="00F15A13"/>
    <w:rsid w:val="00F164A5"/>
    <w:rsid w:val="00F2188A"/>
    <w:rsid w:val="00F239B4"/>
    <w:rsid w:val="00F23BE7"/>
    <w:rsid w:val="00F27EB6"/>
    <w:rsid w:val="00F36C3D"/>
    <w:rsid w:val="00F36F59"/>
    <w:rsid w:val="00F41A27"/>
    <w:rsid w:val="00F425AD"/>
    <w:rsid w:val="00F4330D"/>
    <w:rsid w:val="00F4387F"/>
    <w:rsid w:val="00F44025"/>
    <w:rsid w:val="00F44C73"/>
    <w:rsid w:val="00F45A2C"/>
    <w:rsid w:val="00F464A4"/>
    <w:rsid w:val="00F465EA"/>
    <w:rsid w:val="00F50A0C"/>
    <w:rsid w:val="00F51C4A"/>
    <w:rsid w:val="00F52F8F"/>
    <w:rsid w:val="00F538D0"/>
    <w:rsid w:val="00F56A6F"/>
    <w:rsid w:val="00F60285"/>
    <w:rsid w:val="00F60A7A"/>
    <w:rsid w:val="00F60D51"/>
    <w:rsid w:val="00F61B41"/>
    <w:rsid w:val="00F61B60"/>
    <w:rsid w:val="00F649E2"/>
    <w:rsid w:val="00F64E83"/>
    <w:rsid w:val="00F658D2"/>
    <w:rsid w:val="00F67920"/>
    <w:rsid w:val="00F70E25"/>
    <w:rsid w:val="00F72FBA"/>
    <w:rsid w:val="00F76045"/>
    <w:rsid w:val="00F77A30"/>
    <w:rsid w:val="00F77E04"/>
    <w:rsid w:val="00F84331"/>
    <w:rsid w:val="00F85018"/>
    <w:rsid w:val="00F87DB5"/>
    <w:rsid w:val="00F90224"/>
    <w:rsid w:val="00F902A7"/>
    <w:rsid w:val="00F90779"/>
    <w:rsid w:val="00F91D0E"/>
    <w:rsid w:val="00F91F26"/>
    <w:rsid w:val="00F94F79"/>
    <w:rsid w:val="00FA4E75"/>
    <w:rsid w:val="00FA737C"/>
    <w:rsid w:val="00FA744B"/>
    <w:rsid w:val="00FB20BE"/>
    <w:rsid w:val="00FB3394"/>
    <w:rsid w:val="00FB424B"/>
    <w:rsid w:val="00FC019F"/>
    <w:rsid w:val="00FC04B7"/>
    <w:rsid w:val="00FC1D09"/>
    <w:rsid w:val="00FC4422"/>
    <w:rsid w:val="00FC4554"/>
    <w:rsid w:val="00FC5F76"/>
    <w:rsid w:val="00FC6935"/>
    <w:rsid w:val="00FC6B1B"/>
    <w:rsid w:val="00FC7173"/>
    <w:rsid w:val="00FD07C5"/>
    <w:rsid w:val="00FD07DF"/>
    <w:rsid w:val="00FD5042"/>
    <w:rsid w:val="00FD7603"/>
    <w:rsid w:val="00FD7903"/>
    <w:rsid w:val="00FE039C"/>
    <w:rsid w:val="00FE0AE8"/>
    <w:rsid w:val="00FE125A"/>
    <w:rsid w:val="00FE1D4F"/>
    <w:rsid w:val="00FE2633"/>
    <w:rsid w:val="00FE343A"/>
    <w:rsid w:val="00FE45FD"/>
    <w:rsid w:val="00FE56C6"/>
    <w:rsid w:val="00FE75D7"/>
    <w:rsid w:val="00FF0371"/>
    <w:rsid w:val="00FF0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C4EBC7-B7E5-4FC8-9295-2FDCBA48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F0680"/>
    <w:pPr>
      <w:widowControl w:val="0"/>
    </w:pPr>
    <w:rPr>
      <w:rFonts w:ascii="標楷體" w:eastAsia="標楷體"/>
      <w:kern w:val="2"/>
      <w:sz w:val="32"/>
      <w:szCs w:val="32"/>
    </w:rPr>
  </w:style>
  <w:style w:type="paragraph" w:customStyle="1" w:styleId="a5">
    <w:name w:val="標(一)"/>
    <w:basedOn w:val="a"/>
    <w:rsid w:val="00576450"/>
    <w:pPr>
      <w:widowControl w:val="0"/>
      <w:spacing w:line="360" w:lineRule="exact"/>
    </w:pPr>
    <w:rPr>
      <w:rFonts w:ascii="標楷體" w:eastAsia="標楷體"/>
      <w:b/>
      <w:kern w:val="2"/>
      <w:sz w:val="28"/>
      <w:szCs w:val="20"/>
    </w:rPr>
  </w:style>
  <w:style w:type="paragraph" w:styleId="a6">
    <w:name w:val="header"/>
    <w:basedOn w:val="a"/>
    <w:link w:val="a7"/>
    <w:rsid w:val="002C2484"/>
    <w:pPr>
      <w:tabs>
        <w:tab w:val="center" w:pos="4153"/>
        <w:tab w:val="right" w:pos="8306"/>
      </w:tabs>
      <w:snapToGrid w:val="0"/>
    </w:pPr>
    <w:rPr>
      <w:sz w:val="20"/>
      <w:szCs w:val="20"/>
    </w:rPr>
  </w:style>
  <w:style w:type="character" w:customStyle="1" w:styleId="a7">
    <w:name w:val="頁首 字元"/>
    <w:basedOn w:val="a0"/>
    <w:link w:val="a6"/>
    <w:rsid w:val="002C2484"/>
  </w:style>
  <w:style w:type="paragraph" w:styleId="a8">
    <w:name w:val="footer"/>
    <w:basedOn w:val="a"/>
    <w:link w:val="a9"/>
    <w:uiPriority w:val="99"/>
    <w:rsid w:val="002C2484"/>
    <w:pPr>
      <w:tabs>
        <w:tab w:val="center" w:pos="4153"/>
        <w:tab w:val="right" w:pos="8306"/>
      </w:tabs>
      <w:snapToGrid w:val="0"/>
    </w:pPr>
    <w:rPr>
      <w:sz w:val="20"/>
      <w:szCs w:val="20"/>
    </w:rPr>
  </w:style>
  <w:style w:type="character" w:customStyle="1" w:styleId="a9">
    <w:name w:val="頁尾 字元"/>
    <w:basedOn w:val="a0"/>
    <w:link w:val="a8"/>
    <w:uiPriority w:val="99"/>
    <w:rsid w:val="002C2484"/>
  </w:style>
  <w:style w:type="character" w:styleId="aa">
    <w:name w:val="page number"/>
    <w:basedOn w:val="a0"/>
    <w:rsid w:val="001A658E"/>
  </w:style>
  <w:style w:type="paragraph" w:styleId="2">
    <w:name w:val="Body Text Indent 2"/>
    <w:basedOn w:val="a"/>
    <w:rsid w:val="00554C98"/>
    <w:pPr>
      <w:spacing w:after="120" w:line="480" w:lineRule="auto"/>
      <w:ind w:leftChars="200" w:left="480"/>
    </w:pPr>
  </w:style>
  <w:style w:type="paragraph" w:customStyle="1" w:styleId="1">
    <w:name w:val="標1"/>
    <w:basedOn w:val="a"/>
    <w:link w:val="10"/>
    <w:rsid w:val="00DF5AC4"/>
    <w:pPr>
      <w:widowControl w:val="0"/>
      <w:spacing w:line="360" w:lineRule="exact"/>
      <w:ind w:left="839" w:hanging="278"/>
      <w:jc w:val="both"/>
    </w:pPr>
    <w:rPr>
      <w:rFonts w:ascii="標楷體" w:eastAsia="標楷體"/>
      <w:kern w:val="2"/>
      <w:sz w:val="28"/>
      <w:szCs w:val="20"/>
    </w:rPr>
  </w:style>
  <w:style w:type="character" w:customStyle="1" w:styleId="10">
    <w:name w:val="標1 字元"/>
    <w:link w:val="1"/>
    <w:rsid w:val="00DF5AC4"/>
    <w:rPr>
      <w:rFonts w:ascii="標楷體" w:eastAsia="標楷體"/>
      <w:kern w:val="2"/>
      <w:sz w:val="28"/>
      <w:lang w:val="en-US" w:eastAsia="zh-TW" w:bidi="ar-SA"/>
    </w:rPr>
  </w:style>
  <w:style w:type="paragraph" w:styleId="ab">
    <w:name w:val="List Paragraph"/>
    <w:basedOn w:val="a"/>
    <w:qFormat/>
    <w:rsid w:val="00901A1B"/>
    <w:pPr>
      <w:widowControl w:val="0"/>
      <w:ind w:leftChars="200" w:left="480"/>
    </w:pPr>
    <w:rPr>
      <w:rFonts w:ascii="Calibri" w:hAnsi="Calibri"/>
      <w:kern w:val="2"/>
      <w:szCs w:val="22"/>
    </w:rPr>
  </w:style>
  <w:style w:type="character" w:styleId="ac">
    <w:name w:val="Emphasis"/>
    <w:qFormat/>
    <w:rsid w:val="00CE030E"/>
    <w:rPr>
      <w:i/>
      <w:iCs/>
    </w:rPr>
  </w:style>
  <w:style w:type="character" w:styleId="ad">
    <w:name w:val="Strong"/>
    <w:uiPriority w:val="22"/>
    <w:qFormat/>
    <w:rsid w:val="0039615A"/>
    <w:rPr>
      <w:b/>
      <w:bCs/>
    </w:rPr>
  </w:style>
  <w:style w:type="paragraph" w:styleId="ae">
    <w:name w:val="Balloon Text"/>
    <w:basedOn w:val="a"/>
    <w:link w:val="af"/>
    <w:rsid w:val="00FE039C"/>
    <w:rPr>
      <w:rFonts w:ascii="Cambria" w:hAnsi="Cambria"/>
      <w:sz w:val="18"/>
      <w:szCs w:val="18"/>
      <w:lang w:val="x-none" w:eastAsia="x-none"/>
    </w:rPr>
  </w:style>
  <w:style w:type="character" w:customStyle="1" w:styleId="af">
    <w:name w:val="註解方塊文字 字元"/>
    <w:link w:val="ae"/>
    <w:rsid w:val="00FE039C"/>
    <w:rPr>
      <w:rFonts w:ascii="Cambria" w:eastAsia="新細明體" w:hAnsi="Cambria" w:cs="Times New Roman"/>
      <w:sz w:val="18"/>
      <w:szCs w:val="18"/>
    </w:rPr>
  </w:style>
  <w:style w:type="character" w:customStyle="1" w:styleId="st1">
    <w:name w:val="st1"/>
    <w:rsid w:val="00D766AD"/>
  </w:style>
  <w:style w:type="paragraph" w:customStyle="1" w:styleId="af0">
    <w:name w:val="主旨"/>
    <w:basedOn w:val="a"/>
    <w:rsid w:val="008E43E4"/>
    <w:pPr>
      <w:widowControl w:val="0"/>
      <w:wordWrap w:val="0"/>
      <w:snapToGrid w:val="0"/>
      <w:ind w:left="567" w:hanging="567"/>
    </w:pPr>
    <w:rPr>
      <w:rFonts w:eastAsia="標楷體"/>
      <w:kern w:val="2"/>
      <w:sz w:val="32"/>
      <w:szCs w:val="20"/>
    </w:rPr>
  </w:style>
  <w:style w:type="paragraph" w:customStyle="1" w:styleId="11">
    <w:name w:val="(1)內文"/>
    <w:basedOn w:val="a"/>
    <w:link w:val="12"/>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2">
    <w:name w:val="(1)內文 字元"/>
    <w:link w:val="11"/>
    <w:rsid w:val="00EE7480"/>
    <w:rPr>
      <w:rFonts w:ascii="標楷體" w:eastAsia="標楷體" w:hAnsi="標楷體"/>
      <w:color w:val="0000FF"/>
      <w:kern w:val="2"/>
      <w:sz w:val="32"/>
      <w:szCs w:val="32"/>
    </w:rPr>
  </w:style>
  <w:style w:type="paragraph" w:customStyle="1" w:styleId="100">
    <w:name w:val="(1)0標題"/>
    <w:basedOn w:val="a"/>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4">
    <w:name w:val="註解文字 字元"/>
    <w:link w:val="a3"/>
    <w:semiHidden/>
    <w:rsid w:val="004D6ABD"/>
    <w:rPr>
      <w:rFonts w:ascii="標楷體" w:eastAsia="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836">
      <w:bodyDiv w:val="1"/>
      <w:marLeft w:val="0"/>
      <w:marRight w:val="0"/>
      <w:marTop w:val="0"/>
      <w:marBottom w:val="0"/>
      <w:divBdr>
        <w:top w:val="none" w:sz="0" w:space="0" w:color="auto"/>
        <w:left w:val="none" w:sz="0" w:space="0" w:color="auto"/>
        <w:bottom w:val="none" w:sz="0" w:space="0" w:color="auto"/>
        <w:right w:val="none" w:sz="0" w:space="0" w:color="auto"/>
      </w:divBdr>
    </w:div>
    <w:div w:id="196547288">
      <w:bodyDiv w:val="1"/>
      <w:marLeft w:val="0"/>
      <w:marRight w:val="0"/>
      <w:marTop w:val="0"/>
      <w:marBottom w:val="0"/>
      <w:divBdr>
        <w:top w:val="none" w:sz="0" w:space="0" w:color="auto"/>
        <w:left w:val="none" w:sz="0" w:space="0" w:color="auto"/>
        <w:bottom w:val="none" w:sz="0" w:space="0" w:color="auto"/>
        <w:right w:val="none" w:sz="0" w:space="0" w:color="auto"/>
      </w:divBdr>
    </w:div>
    <w:div w:id="215092780">
      <w:bodyDiv w:val="1"/>
      <w:marLeft w:val="0"/>
      <w:marRight w:val="0"/>
      <w:marTop w:val="0"/>
      <w:marBottom w:val="0"/>
      <w:divBdr>
        <w:top w:val="none" w:sz="0" w:space="0" w:color="auto"/>
        <w:left w:val="none" w:sz="0" w:space="0" w:color="auto"/>
        <w:bottom w:val="none" w:sz="0" w:space="0" w:color="auto"/>
        <w:right w:val="none" w:sz="0" w:space="0" w:color="auto"/>
      </w:divBdr>
    </w:div>
    <w:div w:id="677738151">
      <w:bodyDiv w:val="1"/>
      <w:marLeft w:val="0"/>
      <w:marRight w:val="0"/>
      <w:marTop w:val="0"/>
      <w:marBottom w:val="0"/>
      <w:divBdr>
        <w:top w:val="none" w:sz="0" w:space="0" w:color="auto"/>
        <w:left w:val="none" w:sz="0" w:space="0" w:color="auto"/>
        <w:bottom w:val="none" w:sz="0" w:space="0" w:color="auto"/>
        <w:right w:val="none" w:sz="0" w:space="0" w:color="auto"/>
      </w:divBdr>
    </w:div>
    <w:div w:id="777257181">
      <w:bodyDiv w:val="1"/>
      <w:marLeft w:val="0"/>
      <w:marRight w:val="0"/>
      <w:marTop w:val="0"/>
      <w:marBottom w:val="0"/>
      <w:divBdr>
        <w:top w:val="none" w:sz="0" w:space="0" w:color="auto"/>
        <w:left w:val="none" w:sz="0" w:space="0" w:color="auto"/>
        <w:bottom w:val="none" w:sz="0" w:space="0" w:color="auto"/>
        <w:right w:val="none" w:sz="0" w:space="0" w:color="auto"/>
      </w:divBdr>
    </w:div>
    <w:div w:id="839390139">
      <w:bodyDiv w:val="1"/>
      <w:marLeft w:val="0"/>
      <w:marRight w:val="0"/>
      <w:marTop w:val="0"/>
      <w:marBottom w:val="0"/>
      <w:divBdr>
        <w:top w:val="none" w:sz="0" w:space="0" w:color="auto"/>
        <w:left w:val="none" w:sz="0" w:space="0" w:color="auto"/>
        <w:bottom w:val="none" w:sz="0" w:space="0" w:color="auto"/>
        <w:right w:val="none" w:sz="0" w:space="0" w:color="auto"/>
      </w:divBdr>
    </w:div>
    <w:div w:id="1009135019">
      <w:bodyDiv w:val="1"/>
      <w:marLeft w:val="0"/>
      <w:marRight w:val="0"/>
      <w:marTop w:val="0"/>
      <w:marBottom w:val="0"/>
      <w:divBdr>
        <w:top w:val="none" w:sz="0" w:space="0" w:color="auto"/>
        <w:left w:val="none" w:sz="0" w:space="0" w:color="auto"/>
        <w:bottom w:val="none" w:sz="0" w:space="0" w:color="auto"/>
        <w:right w:val="none" w:sz="0" w:space="0" w:color="auto"/>
      </w:divBdr>
    </w:div>
    <w:div w:id="1079212037">
      <w:bodyDiv w:val="1"/>
      <w:marLeft w:val="0"/>
      <w:marRight w:val="0"/>
      <w:marTop w:val="0"/>
      <w:marBottom w:val="0"/>
      <w:divBdr>
        <w:top w:val="none" w:sz="0" w:space="0" w:color="auto"/>
        <w:left w:val="none" w:sz="0" w:space="0" w:color="auto"/>
        <w:bottom w:val="none" w:sz="0" w:space="0" w:color="auto"/>
        <w:right w:val="none" w:sz="0" w:space="0" w:color="auto"/>
      </w:divBdr>
    </w:div>
    <w:div w:id="1219710522">
      <w:bodyDiv w:val="1"/>
      <w:marLeft w:val="0"/>
      <w:marRight w:val="0"/>
      <w:marTop w:val="0"/>
      <w:marBottom w:val="0"/>
      <w:divBdr>
        <w:top w:val="none" w:sz="0" w:space="0" w:color="auto"/>
        <w:left w:val="none" w:sz="0" w:space="0" w:color="auto"/>
        <w:bottom w:val="none" w:sz="0" w:space="0" w:color="auto"/>
        <w:right w:val="none" w:sz="0" w:space="0" w:color="auto"/>
      </w:divBdr>
    </w:div>
    <w:div w:id="1573271130">
      <w:bodyDiv w:val="1"/>
      <w:marLeft w:val="0"/>
      <w:marRight w:val="0"/>
      <w:marTop w:val="0"/>
      <w:marBottom w:val="0"/>
      <w:divBdr>
        <w:top w:val="none" w:sz="0" w:space="0" w:color="auto"/>
        <w:left w:val="none" w:sz="0" w:space="0" w:color="auto"/>
        <w:bottom w:val="none" w:sz="0" w:space="0" w:color="auto"/>
        <w:right w:val="none" w:sz="0" w:space="0" w:color="auto"/>
      </w:divBdr>
    </w:div>
    <w:div w:id="1700928265">
      <w:bodyDiv w:val="1"/>
      <w:marLeft w:val="0"/>
      <w:marRight w:val="0"/>
      <w:marTop w:val="0"/>
      <w:marBottom w:val="0"/>
      <w:divBdr>
        <w:top w:val="none" w:sz="0" w:space="0" w:color="auto"/>
        <w:left w:val="none" w:sz="0" w:space="0" w:color="auto"/>
        <w:bottom w:val="none" w:sz="0" w:space="0" w:color="auto"/>
        <w:right w:val="none" w:sz="0" w:space="0" w:color="auto"/>
      </w:divBdr>
    </w:div>
    <w:div w:id="20862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F23F-68F1-4C4C-8093-38FB4AF4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808</Words>
  <Characters>4611</Characters>
  <Application>Microsoft Office Word</Application>
  <DocSecurity>0</DocSecurity>
  <Lines>38</Lines>
  <Paragraphs>10</Paragraphs>
  <ScaleCrop>false</ScaleCrop>
  <Company>Hewlett-Packard Company</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貳拾柒、客家事務</dc:title>
  <dc:creator>user</dc:creator>
  <cp:lastModifiedBy>syf</cp:lastModifiedBy>
  <cp:revision>2</cp:revision>
  <cp:lastPrinted>2018-01-08T02:30:00Z</cp:lastPrinted>
  <dcterms:created xsi:type="dcterms:W3CDTF">2020-08-07T03:22:00Z</dcterms:created>
  <dcterms:modified xsi:type="dcterms:W3CDTF">2020-08-07T03:22:00Z</dcterms:modified>
</cp:coreProperties>
</file>