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B159" w14:textId="17870A19" w:rsidR="003308D7" w:rsidRPr="004D257D" w:rsidRDefault="005C449E" w:rsidP="00C83313">
      <w:pPr>
        <w:spacing w:beforeLines="50" w:before="180" w:afterLines="50" w:after="180" w:line="360" w:lineRule="exact"/>
        <w:ind w:leftChars="30" w:left="78" w:rightChars="30" w:right="78"/>
        <w:jc w:val="center"/>
        <w:rPr>
          <w:rFonts w:hAnsi="標楷體"/>
          <w:b/>
          <w:sz w:val="40"/>
          <w:szCs w:val="40"/>
        </w:rPr>
      </w:pPr>
      <w:r w:rsidRPr="004D257D">
        <w:rPr>
          <w:rFonts w:hAnsi="標楷體"/>
          <w:b/>
          <w:sz w:val="40"/>
          <w:szCs w:val="40"/>
        </w:rPr>
        <w:t>高雄市政府工務局</w:t>
      </w:r>
      <w:proofErr w:type="gramStart"/>
      <w:r w:rsidR="00A71779" w:rsidRPr="004D257D">
        <w:rPr>
          <w:rFonts w:hAnsi="標楷體"/>
          <w:b/>
          <w:sz w:val="40"/>
          <w:szCs w:val="40"/>
        </w:rPr>
        <w:t>1</w:t>
      </w:r>
      <w:r w:rsidR="00DB1758" w:rsidRPr="004D257D">
        <w:rPr>
          <w:rFonts w:hAnsi="標楷體" w:hint="eastAsia"/>
          <w:b/>
          <w:sz w:val="40"/>
          <w:szCs w:val="40"/>
        </w:rPr>
        <w:t>1</w:t>
      </w:r>
      <w:r w:rsidR="00DC0607" w:rsidRPr="004D257D">
        <w:rPr>
          <w:rFonts w:hAnsi="標楷體" w:hint="eastAsia"/>
          <w:b/>
          <w:sz w:val="40"/>
          <w:szCs w:val="40"/>
        </w:rPr>
        <w:t>3</w:t>
      </w:r>
      <w:proofErr w:type="gramEnd"/>
      <w:r w:rsidRPr="004D257D">
        <w:rPr>
          <w:rFonts w:hAnsi="標楷體"/>
          <w:b/>
          <w:sz w:val="40"/>
          <w:szCs w:val="40"/>
        </w:rPr>
        <w:t>年度施政績效成果報告</w:t>
      </w:r>
    </w:p>
    <w:tbl>
      <w:tblPr>
        <w:tblW w:w="4999"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46"/>
        <w:gridCol w:w="7421"/>
      </w:tblGrid>
      <w:tr w:rsidR="00DB5959" w:rsidRPr="004D257D" w14:paraId="01851A7D" w14:textId="77777777" w:rsidTr="006C754F">
        <w:trPr>
          <w:trHeight w:val="652"/>
          <w:tblHeader/>
        </w:trPr>
        <w:tc>
          <w:tcPr>
            <w:tcW w:w="1277" w:type="pct"/>
            <w:vAlign w:val="center"/>
          </w:tcPr>
          <w:p w14:paraId="4501AB8D" w14:textId="77777777" w:rsidR="005C449E" w:rsidRPr="004D257D" w:rsidRDefault="005C449E" w:rsidP="00836371">
            <w:pPr>
              <w:pStyle w:val="a3"/>
              <w:spacing w:line="320" w:lineRule="exact"/>
              <w:ind w:leftChars="30" w:left="78" w:rightChars="50" w:right="130" w:firstLineChars="0" w:firstLine="0"/>
              <w:jc w:val="center"/>
              <w:rPr>
                <w:rFonts w:hAnsi="標楷體"/>
                <w:b/>
                <w:sz w:val="28"/>
                <w:szCs w:val="28"/>
              </w:rPr>
            </w:pPr>
            <w:r w:rsidRPr="004D257D">
              <w:rPr>
                <w:rFonts w:hAnsi="標楷體" w:hint="eastAsia"/>
                <w:b/>
                <w:sz w:val="28"/>
                <w:szCs w:val="28"/>
              </w:rPr>
              <w:t>重要施政項目</w:t>
            </w:r>
          </w:p>
        </w:tc>
        <w:tc>
          <w:tcPr>
            <w:tcW w:w="3723" w:type="pct"/>
            <w:vAlign w:val="center"/>
          </w:tcPr>
          <w:p w14:paraId="6C1F22C0" w14:textId="77777777" w:rsidR="005C449E" w:rsidRPr="004D257D" w:rsidRDefault="005C449E" w:rsidP="00836371">
            <w:pPr>
              <w:adjustRightInd/>
              <w:spacing w:line="320" w:lineRule="exact"/>
              <w:ind w:leftChars="50" w:left="410" w:rightChars="50" w:right="130" w:hangingChars="100" w:hanging="280"/>
              <w:jc w:val="center"/>
              <w:rPr>
                <w:rFonts w:hAnsi="標楷體"/>
                <w:sz w:val="28"/>
                <w:szCs w:val="28"/>
              </w:rPr>
            </w:pPr>
            <w:r w:rsidRPr="004D257D">
              <w:rPr>
                <w:rFonts w:hAnsi="標楷體" w:hint="eastAsia"/>
                <w:b/>
                <w:sz w:val="28"/>
                <w:szCs w:val="28"/>
              </w:rPr>
              <w:t xml:space="preserve">執　　行　　成　　果　　與　　</w:t>
            </w:r>
            <w:proofErr w:type="gramStart"/>
            <w:r w:rsidRPr="004D257D">
              <w:rPr>
                <w:rFonts w:hAnsi="標楷體" w:hint="eastAsia"/>
                <w:b/>
                <w:sz w:val="28"/>
                <w:szCs w:val="28"/>
              </w:rPr>
              <w:t>效</w:t>
            </w:r>
            <w:proofErr w:type="gramEnd"/>
            <w:r w:rsidRPr="004D257D">
              <w:rPr>
                <w:rFonts w:hAnsi="標楷體" w:hint="eastAsia"/>
                <w:b/>
                <w:sz w:val="28"/>
                <w:szCs w:val="28"/>
              </w:rPr>
              <w:t xml:space="preserve">　　益</w:t>
            </w:r>
          </w:p>
        </w:tc>
      </w:tr>
      <w:tr w:rsidR="00656688" w:rsidRPr="004D257D" w14:paraId="5C7447C5" w14:textId="77777777" w:rsidTr="00321414">
        <w:trPr>
          <w:trHeight w:val="958"/>
        </w:trPr>
        <w:tc>
          <w:tcPr>
            <w:tcW w:w="1277" w:type="pct"/>
          </w:tcPr>
          <w:p w14:paraId="6A55CEE7" w14:textId="77777777" w:rsidR="001424D7" w:rsidRPr="004D257D" w:rsidRDefault="001424D7" w:rsidP="00A91590">
            <w:pPr>
              <w:pStyle w:val="001-"/>
              <w:spacing w:line="360" w:lineRule="exact"/>
              <w:ind w:leftChars="50" w:left="659" w:right="130" w:hangingChars="220" w:hanging="529"/>
              <w:rPr>
                <w:b/>
                <w:bCs/>
              </w:rPr>
            </w:pPr>
            <w:r w:rsidRPr="004D257D">
              <w:rPr>
                <w:b/>
                <w:bCs/>
              </w:rPr>
              <w:t>壹、工程企劃業務管理及策略規劃</w:t>
            </w:r>
          </w:p>
          <w:p w14:paraId="78EF552C" w14:textId="77777777" w:rsidR="001424D7" w:rsidRPr="004D257D" w:rsidRDefault="001424D7" w:rsidP="00A91590">
            <w:pPr>
              <w:pStyle w:val="001-"/>
              <w:numPr>
                <w:ilvl w:val="0"/>
                <w:numId w:val="11"/>
              </w:numPr>
              <w:spacing w:line="360" w:lineRule="exact"/>
              <w:ind w:left="740" w:right="130"/>
            </w:pPr>
            <w:r w:rsidRPr="004D257D">
              <w:t>工程業務督導管理</w:t>
            </w:r>
          </w:p>
          <w:p w14:paraId="10A37BD0"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6AD193BB"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051D5D7B"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5297E491"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282860F3"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301C0EB0"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3F6C498F"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384EC1B3"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4069C632"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34E541A9"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5A14AD89"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66524300"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7CE135DB"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66DC111C"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2389576F"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66EC0541"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079276D8"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18E5E2FC"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46419EF6"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5E7C0CCC"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5803C83F"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2426066F"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61D1993A"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40F03C28"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5B40AE8F"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5B759098"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4838FF98"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4DB24508"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4B0F2371"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1ECF703B"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17115A88"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0FCAD7BE"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73C360AC"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29609FB8" w14:textId="77777777" w:rsidR="001424D7" w:rsidRPr="004D257D" w:rsidRDefault="001424D7" w:rsidP="00A91590">
            <w:pPr>
              <w:pStyle w:val="a3"/>
              <w:spacing w:line="360" w:lineRule="exact"/>
              <w:ind w:leftChars="12" w:left="131" w:rightChars="50" w:right="130" w:firstLineChars="0"/>
              <w:rPr>
                <w:rFonts w:hAnsi="標楷體"/>
                <w:sz w:val="24"/>
                <w:szCs w:val="24"/>
              </w:rPr>
            </w:pPr>
          </w:p>
          <w:p w14:paraId="7ADC2BC9"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6B88A4F8"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742DAE1C"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177D574B"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3E8A9A1C"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6646F10C"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4A9A4122"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1AC1A526"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11E95695"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3FAB5950" w14:textId="77777777" w:rsidR="00450966" w:rsidRPr="004D257D" w:rsidRDefault="00450966" w:rsidP="00A91590">
            <w:pPr>
              <w:pStyle w:val="a3"/>
              <w:spacing w:line="360" w:lineRule="exact"/>
              <w:ind w:leftChars="9" w:left="123" w:rightChars="50" w:right="130" w:firstLineChars="0"/>
              <w:rPr>
                <w:rFonts w:hAnsi="標楷體"/>
                <w:sz w:val="24"/>
                <w:szCs w:val="24"/>
              </w:rPr>
            </w:pPr>
          </w:p>
          <w:p w14:paraId="2B8E1AF8" w14:textId="77777777" w:rsidR="00450966" w:rsidRPr="004D257D" w:rsidRDefault="00450966" w:rsidP="00A91590">
            <w:pPr>
              <w:pStyle w:val="a3"/>
              <w:spacing w:line="360" w:lineRule="exact"/>
              <w:ind w:leftChars="9" w:left="123" w:rightChars="50" w:right="130" w:firstLineChars="0"/>
              <w:rPr>
                <w:rFonts w:hAnsi="標楷體"/>
                <w:sz w:val="24"/>
                <w:szCs w:val="24"/>
              </w:rPr>
            </w:pPr>
          </w:p>
          <w:p w14:paraId="05AD6BD2" w14:textId="77777777" w:rsidR="001424D7" w:rsidRPr="004D257D" w:rsidRDefault="001424D7" w:rsidP="00A91590">
            <w:pPr>
              <w:pStyle w:val="a3"/>
              <w:spacing w:line="360" w:lineRule="exact"/>
              <w:ind w:leftChars="9" w:left="123" w:rightChars="50" w:right="130" w:firstLineChars="0"/>
              <w:rPr>
                <w:rFonts w:hAnsi="標楷體"/>
                <w:sz w:val="24"/>
                <w:szCs w:val="24"/>
              </w:rPr>
            </w:pPr>
          </w:p>
          <w:p w14:paraId="1CADE0A0" w14:textId="77777777" w:rsidR="000C4895" w:rsidRPr="004D257D" w:rsidRDefault="000C4895" w:rsidP="00A91590">
            <w:pPr>
              <w:pStyle w:val="a3"/>
              <w:spacing w:line="360" w:lineRule="exact"/>
              <w:ind w:leftChars="9" w:left="123" w:rightChars="50" w:right="130" w:firstLineChars="0"/>
              <w:rPr>
                <w:rFonts w:hAnsi="標楷體"/>
                <w:sz w:val="24"/>
                <w:szCs w:val="24"/>
              </w:rPr>
            </w:pPr>
          </w:p>
          <w:p w14:paraId="6B770536" w14:textId="77777777" w:rsidR="000C4895" w:rsidRPr="004D257D" w:rsidRDefault="000C4895" w:rsidP="00A91590">
            <w:pPr>
              <w:pStyle w:val="a3"/>
              <w:spacing w:line="360" w:lineRule="exact"/>
              <w:ind w:leftChars="9" w:left="123" w:rightChars="50" w:right="130" w:firstLineChars="0"/>
              <w:rPr>
                <w:rFonts w:hAnsi="標楷體"/>
                <w:sz w:val="24"/>
                <w:szCs w:val="24"/>
              </w:rPr>
            </w:pPr>
          </w:p>
          <w:p w14:paraId="0A52D56C" w14:textId="77777777" w:rsidR="000C4895" w:rsidRPr="004D257D" w:rsidRDefault="000C4895" w:rsidP="00A91590">
            <w:pPr>
              <w:pStyle w:val="a3"/>
              <w:spacing w:line="360" w:lineRule="exact"/>
              <w:ind w:leftChars="9" w:left="123" w:rightChars="50" w:right="130" w:firstLineChars="0"/>
              <w:rPr>
                <w:rFonts w:hAnsi="標楷體"/>
                <w:sz w:val="24"/>
                <w:szCs w:val="24"/>
              </w:rPr>
            </w:pPr>
          </w:p>
          <w:p w14:paraId="35E42EF5" w14:textId="77777777" w:rsidR="009F5A89" w:rsidRPr="004D257D" w:rsidRDefault="009F5A89" w:rsidP="00A91590">
            <w:pPr>
              <w:pStyle w:val="a3"/>
              <w:spacing w:line="360" w:lineRule="exact"/>
              <w:ind w:leftChars="9" w:left="123" w:rightChars="50" w:right="130" w:firstLineChars="0"/>
              <w:rPr>
                <w:rFonts w:hAnsi="標楷體"/>
                <w:sz w:val="24"/>
                <w:szCs w:val="24"/>
              </w:rPr>
            </w:pPr>
          </w:p>
          <w:p w14:paraId="6BE6C997" w14:textId="77777777" w:rsidR="009F5A89" w:rsidRPr="004D257D" w:rsidRDefault="009F5A89" w:rsidP="00A91590">
            <w:pPr>
              <w:pStyle w:val="a3"/>
              <w:spacing w:line="360" w:lineRule="exact"/>
              <w:ind w:leftChars="9" w:left="123" w:rightChars="50" w:right="130" w:firstLineChars="0"/>
              <w:rPr>
                <w:rFonts w:hAnsi="標楷體"/>
                <w:sz w:val="24"/>
                <w:szCs w:val="24"/>
              </w:rPr>
            </w:pPr>
          </w:p>
          <w:p w14:paraId="52F819C3" w14:textId="77777777" w:rsidR="009F5A89" w:rsidRPr="004D257D" w:rsidRDefault="009F5A89" w:rsidP="00A91590">
            <w:pPr>
              <w:pStyle w:val="a3"/>
              <w:spacing w:line="360" w:lineRule="exact"/>
              <w:ind w:leftChars="9" w:left="123" w:rightChars="50" w:right="130" w:firstLineChars="0"/>
              <w:rPr>
                <w:rFonts w:hAnsi="標楷體"/>
                <w:sz w:val="24"/>
                <w:szCs w:val="24"/>
              </w:rPr>
            </w:pPr>
          </w:p>
          <w:p w14:paraId="69A22420" w14:textId="77777777" w:rsidR="000C4895" w:rsidRPr="004D257D" w:rsidRDefault="000C4895" w:rsidP="00A91590">
            <w:pPr>
              <w:pStyle w:val="a3"/>
              <w:spacing w:line="360" w:lineRule="exact"/>
              <w:ind w:leftChars="9" w:left="123" w:rightChars="50" w:right="130" w:firstLineChars="0"/>
              <w:rPr>
                <w:rFonts w:hAnsi="標楷體"/>
                <w:sz w:val="24"/>
                <w:szCs w:val="24"/>
              </w:rPr>
            </w:pPr>
          </w:p>
          <w:p w14:paraId="690E14F4" w14:textId="77777777" w:rsidR="001424D7" w:rsidRPr="004D257D" w:rsidRDefault="001424D7" w:rsidP="00A91590">
            <w:pPr>
              <w:pStyle w:val="001-"/>
              <w:numPr>
                <w:ilvl w:val="0"/>
                <w:numId w:val="11"/>
              </w:numPr>
              <w:spacing w:line="360" w:lineRule="exact"/>
              <w:ind w:left="740" w:right="130"/>
            </w:pPr>
            <w:r w:rsidRPr="004D257D">
              <w:t>工程企劃策略規劃</w:t>
            </w:r>
          </w:p>
          <w:p w14:paraId="5C46C149"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2171F5E6" w14:textId="77777777" w:rsidR="001424D7" w:rsidRPr="004D257D" w:rsidRDefault="001424D7" w:rsidP="00A91590">
            <w:pPr>
              <w:pStyle w:val="a3"/>
              <w:spacing w:line="360" w:lineRule="exact"/>
              <w:ind w:leftChars="30" w:left="78" w:rightChars="50" w:right="130" w:firstLineChars="0" w:firstLine="0"/>
              <w:rPr>
                <w:rFonts w:hAnsi="標楷體"/>
                <w:sz w:val="24"/>
                <w:szCs w:val="24"/>
              </w:rPr>
            </w:pPr>
          </w:p>
          <w:p w14:paraId="2BF32D02" w14:textId="77777777" w:rsidR="002772C0" w:rsidRPr="004D257D" w:rsidRDefault="002772C0" w:rsidP="00A91590">
            <w:pPr>
              <w:pStyle w:val="a3"/>
              <w:spacing w:line="360" w:lineRule="exact"/>
              <w:ind w:leftChars="30" w:left="78" w:rightChars="50" w:right="130" w:firstLineChars="0" w:firstLine="0"/>
              <w:rPr>
                <w:rFonts w:hAnsi="標楷體"/>
                <w:sz w:val="24"/>
                <w:szCs w:val="24"/>
              </w:rPr>
            </w:pPr>
          </w:p>
          <w:p w14:paraId="2B125EE6" w14:textId="77777777" w:rsidR="002772C0" w:rsidRPr="004D257D" w:rsidRDefault="002772C0" w:rsidP="00A91590">
            <w:pPr>
              <w:pStyle w:val="a3"/>
              <w:spacing w:line="360" w:lineRule="exact"/>
              <w:ind w:leftChars="30" w:left="78" w:rightChars="50" w:right="130" w:firstLineChars="0" w:firstLine="0"/>
              <w:rPr>
                <w:rFonts w:hAnsi="標楷體"/>
                <w:sz w:val="24"/>
                <w:szCs w:val="24"/>
              </w:rPr>
            </w:pPr>
          </w:p>
          <w:p w14:paraId="7ACF67BB" w14:textId="77777777" w:rsidR="002772C0" w:rsidRPr="004D257D" w:rsidRDefault="002772C0" w:rsidP="00A91590">
            <w:pPr>
              <w:pStyle w:val="a3"/>
              <w:spacing w:line="360" w:lineRule="exact"/>
              <w:ind w:leftChars="30" w:left="78" w:rightChars="50" w:right="130" w:firstLineChars="0" w:firstLine="0"/>
              <w:rPr>
                <w:rFonts w:hAnsi="標楷體"/>
                <w:sz w:val="24"/>
                <w:szCs w:val="24"/>
              </w:rPr>
            </w:pPr>
          </w:p>
          <w:p w14:paraId="01CB6A65" w14:textId="77777777" w:rsidR="002772C0" w:rsidRPr="004D257D" w:rsidRDefault="002772C0" w:rsidP="00A91590">
            <w:pPr>
              <w:pStyle w:val="a3"/>
              <w:spacing w:line="360" w:lineRule="exact"/>
              <w:ind w:leftChars="30" w:left="78" w:rightChars="50" w:right="130" w:firstLineChars="0" w:firstLine="0"/>
              <w:rPr>
                <w:rFonts w:hAnsi="標楷體"/>
                <w:sz w:val="24"/>
                <w:szCs w:val="24"/>
              </w:rPr>
            </w:pPr>
          </w:p>
          <w:p w14:paraId="78D51800" w14:textId="77777777" w:rsidR="002772C0" w:rsidRPr="004D257D" w:rsidRDefault="002772C0" w:rsidP="00A91590">
            <w:pPr>
              <w:pStyle w:val="a3"/>
              <w:spacing w:line="360" w:lineRule="exact"/>
              <w:ind w:leftChars="30" w:left="78" w:rightChars="50" w:right="130" w:firstLineChars="0" w:firstLine="0"/>
              <w:rPr>
                <w:rFonts w:hAnsi="標楷體"/>
                <w:sz w:val="24"/>
                <w:szCs w:val="24"/>
              </w:rPr>
            </w:pPr>
          </w:p>
          <w:p w14:paraId="4ABD77DD" w14:textId="77777777" w:rsidR="00BA2841" w:rsidRPr="004D257D" w:rsidRDefault="00BA2841" w:rsidP="00A91590">
            <w:pPr>
              <w:pStyle w:val="001-"/>
              <w:spacing w:line="360" w:lineRule="exact"/>
              <w:ind w:leftChars="50" w:left="659" w:right="130" w:hangingChars="220" w:hanging="529"/>
              <w:rPr>
                <w:b/>
                <w:bCs/>
              </w:rPr>
            </w:pPr>
            <w:r w:rsidRPr="004D257D">
              <w:rPr>
                <w:rFonts w:hint="eastAsia"/>
                <w:b/>
                <w:bCs/>
              </w:rPr>
              <w:t>貳</w:t>
            </w:r>
            <w:r w:rsidRPr="004D257D">
              <w:rPr>
                <w:b/>
                <w:bCs/>
              </w:rPr>
              <w:t>、建築管理</w:t>
            </w:r>
          </w:p>
          <w:p w14:paraId="61AC28EF" w14:textId="77777777" w:rsidR="00BA2841" w:rsidRPr="004D257D" w:rsidRDefault="00BA2841" w:rsidP="00A91590">
            <w:pPr>
              <w:pStyle w:val="001-"/>
              <w:numPr>
                <w:ilvl w:val="0"/>
                <w:numId w:val="20"/>
              </w:numPr>
              <w:spacing w:line="360" w:lineRule="exact"/>
              <w:ind w:left="740" w:right="130"/>
            </w:pPr>
            <w:r w:rsidRPr="004D257D">
              <w:t>高雄</w:t>
            </w:r>
            <w:proofErr w:type="gramStart"/>
            <w:r w:rsidRPr="004D257D">
              <w:t>厝</w:t>
            </w:r>
            <w:proofErr w:type="gramEnd"/>
            <w:r w:rsidRPr="004D257D">
              <w:t>計畫</w:t>
            </w:r>
          </w:p>
          <w:p w14:paraId="24AB35E3"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573F0FDE" w14:textId="77777777" w:rsidR="00BA2841" w:rsidRPr="004D257D" w:rsidRDefault="00BA2841" w:rsidP="00A91590">
            <w:pPr>
              <w:pStyle w:val="a3"/>
              <w:spacing w:line="360" w:lineRule="exact"/>
              <w:ind w:leftChars="80" w:left="590" w:rightChars="50" w:right="130" w:hangingChars="159" w:hanging="382"/>
              <w:jc w:val="both"/>
              <w:rPr>
                <w:rFonts w:hAnsi="標楷體"/>
                <w:sz w:val="24"/>
                <w:szCs w:val="24"/>
              </w:rPr>
            </w:pPr>
          </w:p>
          <w:p w14:paraId="29509FA7"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150981A4"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28BF3E5B"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4BC7F15D"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5083617D"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5B3FD70B"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3B29AAA5"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48845A20"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188263D4"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5D3C8C90"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6E95444"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0529A61"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2BF967D0"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1A1051AF"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F1A661C"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32CC4193"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60FC728D"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4FC3765F"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18A0EA9D"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055432D"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11FF13C1"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01A59714"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48A18413"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754B460"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0798CCA0"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0BEED272"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640C1B5B"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3F8257E3"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0672738A"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6FC720F7"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45488789"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0A846A84"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14F6F1F8"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60AD6A6B"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7D874F7"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460C2FBA" w14:textId="77777777" w:rsidR="00BA2841" w:rsidRPr="004D257D" w:rsidRDefault="00BA2841" w:rsidP="00A91590">
            <w:pPr>
              <w:pStyle w:val="a3"/>
              <w:spacing w:line="360" w:lineRule="exact"/>
              <w:ind w:leftChars="9" w:left="121" w:rightChars="50" w:right="130" w:hangingChars="41" w:hanging="98"/>
              <w:jc w:val="both"/>
              <w:rPr>
                <w:rFonts w:hAnsi="標楷體"/>
                <w:sz w:val="24"/>
                <w:szCs w:val="24"/>
              </w:rPr>
            </w:pPr>
          </w:p>
          <w:p w14:paraId="16E0BA40" w14:textId="77777777" w:rsidR="00BA2841" w:rsidRPr="004D257D" w:rsidRDefault="00BA2841" w:rsidP="00A91590">
            <w:pPr>
              <w:pStyle w:val="a3"/>
              <w:spacing w:line="360" w:lineRule="exact"/>
              <w:ind w:leftChars="9" w:left="121" w:rightChars="50" w:right="130" w:hangingChars="41" w:hanging="98"/>
              <w:jc w:val="both"/>
              <w:rPr>
                <w:rFonts w:hAnsi="標楷體"/>
                <w:sz w:val="24"/>
                <w:szCs w:val="24"/>
              </w:rPr>
            </w:pPr>
          </w:p>
          <w:p w14:paraId="678E76E7" w14:textId="77777777" w:rsidR="00FC23C2" w:rsidRPr="004D257D" w:rsidRDefault="00FC23C2" w:rsidP="00A91590">
            <w:pPr>
              <w:pStyle w:val="a3"/>
              <w:spacing w:line="360" w:lineRule="exact"/>
              <w:ind w:leftChars="100" w:left="620" w:rightChars="50" w:right="130" w:hangingChars="150" w:hanging="360"/>
              <w:jc w:val="both"/>
              <w:rPr>
                <w:rFonts w:hAnsi="標楷體"/>
                <w:sz w:val="24"/>
                <w:szCs w:val="24"/>
              </w:rPr>
            </w:pPr>
          </w:p>
          <w:p w14:paraId="5F74718E" w14:textId="77777777" w:rsidR="00FC23C2" w:rsidRPr="004D257D" w:rsidRDefault="00FC23C2" w:rsidP="00A91590">
            <w:pPr>
              <w:pStyle w:val="a3"/>
              <w:spacing w:line="360" w:lineRule="exact"/>
              <w:ind w:leftChars="100" w:left="620" w:rightChars="50" w:right="130" w:hangingChars="150" w:hanging="360"/>
              <w:jc w:val="both"/>
              <w:rPr>
                <w:rFonts w:hAnsi="標楷體"/>
                <w:sz w:val="24"/>
                <w:szCs w:val="24"/>
              </w:rPr>
            </w:pPr>
          </w:p>
          <w:p w14:paraId="24F0B39E" w14:textId="77777777" w:rsidR="00DB1758" w:rsidRPr="004D257D" w:rsidRDefault="00DB1758" w:rsidP="00A91590">
            <w:pPr>
              <w:pStyle w:val="a3"/>
              <w:spacing w:line="360" w:lineRule="exact"/>
              <w:ind w:leftChars="100" w:left="620" w:rightChars="50" w:right="130" w:hangingChars="150" w:hanging="360"/>
              <w:jc w:val="both"/>
              <w:rPr>
                <w:rFonts w:hAnsi="標楷體"/>
                <w:sz w:val="24"/>
                <w:szCs w:val="24"/>
              </w:rPr>
            </w:pPr>
          </w:p>
          <w:p w14:paraId="41277DFA" w14:textId="77777777" w:rsidR="00BA2841" w:rsidRPr="004D257D" w:rsidRDefault="00BA2841" w:rsidP="00A91590">
            <w:pPr>
              <w:pStyle w:val="001-"/>
              <w:numPr>
                <w:ilvl w:val="0"/>
                <w:numId w:val="20"/>
              </w:numPr>
              <w:spacing w:line="360" w:lineRule="exact"/>
              <w:ind w:left="740" w:right="130"/>
            </w:pPr>
            <w:r w:rsidRPr="004D257D">
              <w:t>光電智慧建築物推動計畫</w:t>
            </w:r>
          </w:p>
          <w:p w14:paraId="2318C7E6"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08B98180"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4FA9AECA"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3BA36A6D"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0736B8C9"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595B9AAF"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2A4A1719"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764E6A8"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4F1AD4B"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76921698"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5D79CB44" w14:textId="77777777" w:rsidR="00BA2841" w:rsidRPr="004D257D" w:rsidRDefault="00BA2841" w:rsidP="00A91590">
            <w:pPr>
              <w:pStyle w:val="a3"/>
              <w:spacing w:line="360" w:lineRule="exact"/>
              <w:ind w:leftChars="100" w:left="740" w:rightChars="50" w:right="130" w:hangingChars="200" w:hanging="480"/>
              <w:jc w:val="both"/>
              <w:rPr>
                <w:rFonts w:hAnsi="標楷體"/>
                <w:sz w:val="24"/>
                <w:szCs w:val="24"/>
              </w:rPr>
            </w:pPr>
          </w:p>
          <w:p w14:paraId="2477C7E5"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223C6E04"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0355506C"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7AFADEDA"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05444411" w14:textId="77777777" w:rsidR="00BA2841" w:rsidRPr="004D257D" w:rsidRDefault="00BA2841" w:rsidP="00A91590">
            <w:pPr>
              <w:pStyle w:val="a3"/>
              <w:spacing w:line="360" w:lineRule="exact"/>
              <w:ind w:leftChars="9" w:left="123" w:rightChars="50" w:right="130" w:firstLineChars="0"/>
              <w:jc w:val="both"/>
              <w:rPr>
                <w:rFonts w:hAnsi="標楷體"/>
                <w:sz w:val="24"/>
                <w:szCs w:val="24"/>
              </w:rPr>
            </w:pPr>
          </w:p>
          <w:p w14:paraId="26F3F5C0" w14:textId="77777777" w:rsidR="00BA2841" w:rsidRPr="004D257D" w:rsidRDefault="00BA2841" w:rsidP="00A91590">
            <w:pPr>
              <w:pStyle w:val="a3"/>
              <w:spacing w:line="360" w:lineRule="exact"/>
              <w:ind w:leftChars="9" w:left="123" w:rightChars="50" w:right="130" w:firstLineChars="0"/>
              <w:jc w:val="both"/>
              <w:rPr>
                <w:rFonts w:hAnsi="標楷體"/>
                <w:sz w:val="24"/>
                <w:szCs w:val="24"/>
              </w:rPr>
            </w:pPr>
          </w:p>
          <w:p w14:paraId="78279BB7" w14:textId="77777777" w:rsidR="00BA2841" w:rsidRPr="004D257D" w:rsidRDefault="00BA2841" w:rsidP="00A91590">
            <w:pPr>
              <w:pStyle w:val="a3"/>
              <w:spacing w:line="360" w:lineRule="exact"/>
              <w:ind w:leftChars="9" w:left="123" w:rightChars="50" w:right="130" w:firstLineChars="0"/>
              <w:jc w:val="both"/>
              <w:rPr>
                <w:rFonts w:hAnsi="標楷體"/>
                <w:sz w:val="24"/>
                <w:szCs w:val="24"/>
              </w:rPr>
            </w:pPr>
          </w:p>
          <w:p w14:paraId="228DBAF0" w14:textId="77777777" w:rsidR="00BA2841" w:rsidRPr="004D257D" w:rsidRDefault="00BA2841" w:rsidP="00A91590">
            <w:pPr>
              <w:pStyle w:val="a3"/>
              <w:spacing w:line="360" w:lineRule="exact"/>
              <w:ind w:leftChars="9" w:left="123" w:rightChars="50" w:right="130" w:firstLineChars="0"/>
              <w:jc w:val="both"/>
              <w:rPr>
                <w:rFonts w:hAnsi="標楷體"/>
                <w:sz w:val="24"/>
                <w:szCs w:val="24"/>
              </w:rPr>
            </w:pPr>
          </w:p>
          <w:p w14:paraId="32493B9E" w14:textId="77777777" w:rsidR="00BA2841" w:rsidRPr="004D257D" w:rsidRDefault="00BA2841" w:rsidP="00A91590">
            <w:pPr>
              <w:pStyle w:val="a3"/>
              <w:spacing w:line="360" w:lineRule="exact"/>
              <w:ind w:leftChars="9" w:left="123" w:rightChars="50" w:right="130" w:firstLineChars="0"/>
              <w:jc w:val="both"/>
              <w:rPr>
                <w:rFonts w:hAnsi="標楷體"/>
                <w:sz w:val="24"/>
                <w:szCs w:val="24"/>
              </w:rPr>
            </w:pPr>
          </w:p>
          <w:p w14:paraId="3E80D93E" w14:textId="77777777" w:rsidR="00BA2841" w:rsidRPr="004D257D" w:rsidRDefault="00BA2841" w:rsidP="00A91590">
            <w:pPr>
              <w:pStyle w:val="a3"/>
              <w:spacing w:line="360" w:lineRule="exact"/>
              <w:ind w:leftChars="9" w:left="123" w:rightChars="50" w:right="130" w:firstLineChars="0"/>
              <w:jc w:val="both"/>
              <w:rPr>
                <w:rFonts w:hAnsi="標楷體"/>
                <w:sz w:val="24"/>
                <w:szCs w:val="24"/>
              </w:rPr>
            </w:pPr>
          </w:p>
          <w:p w14:paraId="15DFBA5C" w14:textId="77777777" w:rsidR="000C4895" w:rsidRPr="004D257D" w:rsidRDefault="000C4895" w:rsidP="00A91590">
            <w:pPr>
              <w:pStyle w:val="a3"/>
              <w:spacing w:line="360" w:lineRule="exact"/>
              <w:ind w:leftChars="9" w:left="123" w:rightChars="50" w:right="130" w:firstLineChars="0"/>
              <w:jc w:val="both"/>
              <w:rPr>
                <w:rFonts w:hAnsi="標楷體"/>
                <w:sz w:val="24"/>
                <w:szCs w:val="24"/>
              </w:rPr>
            </w:pPr>
          </w:p>
          <w:p w14:paraId="22FB7479" w14:textId="77777777" w:rsidR="00FC23C2" w:rsidRPr="004D257D" w:rsidRDefault="00FC23C2" w:rsidP="00A91590">
            <w:pPr>
              <w:pStyle w:val="a3"/>
              <w:spacing w:line="360" w:lineRule="exact"/>
              <w:ind w:leftChars="9" w:left="123" w:rightChars="50" w:right="130" w:firstLineChars="0"/>
              <w:jc w:val="both"/>
              <w:rPr>
                <w:rFonts w:hAnsi="標楷體"/>
                <w:sz w:val="24"/>
                <w:szCs w:val="24"/>
              </w:rPr>
            </w:pPr>
          </w:p>
          <w:p w14:paraId="5B84DD2C" w14:textId="77777777" w:rsidR="00A9032D" w:rsidRPr="004D257D" w:rsidRDefault="00A9032D" w:rsidP="00A91590">
            <w:pPr>
              <w:pStyle w:val="a3"/>
              <w:spacing w:line="360" w:lineRule="exact"/>
              <w:ind w:leftChars="9" w:left="123" w:rightChars="50" w:right="130" w:firstLineChars="0"/>
              <w:jc w:val="both"/>
              <w:rPr>
                <w:rFonts w:hAnsi="標楷體"/>
                <w:sz w:val="24"/>
                <w:szCs w:val="24"/>
              </w:rPr>
            </w:pPr>
          </w:p>
          <w:p w14:paraId="23B00D71" w14:textId="77777777" w:rsidR="00BA2841" w:rsidRPr="004D257D" w:rsidRDefault="00BA2841" w:rsidP="00A91590">
            <w:pPr>
              <w:pStyle w:val="001-"/>
              <w:numPr>
                <w:ilvl w:val="0"/>
                <w:numId w:val="20"/>
              </w:numPr>
              <w:spacing w:line="360" w:lineRule="exact"/>
              <w:ind w:left="740" w:right="130"/>
            </w:pPr>
            <w:r w:rsidRPr="004D257D">
              <w:t>建築物公共安全檢查申報</w:t>
            </w:r>
          </w:p>
          <w:p w14:paraId="34006678"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0E67C8D6"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3E9078E8"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477B3AD7"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5D8D2CC9"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0BFBFD54"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5D323EFA"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6BA6F740"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7F684ACE"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5F0ACB14"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3C1D9D0D"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53A935DB"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1D83F983"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6B07E018" w14:textId="77777777" w:rsidR="00DB1758" w:rsidRPr="004D257D" w:rsidRDefault="00DB1758" w:rsidP="00A91590">
            <w:pPr>
              <w:pStyle w:val="a3"/>
              <w:widowControl w:val="0"/>
              <w:spacing w:line="360" w:lineRule="exact"/>
              <w:ind w:leftChars="200" w:left="1120" w:rightChars="50" w:right="130" w:hangingChars="250" w:hanging="600"/>
              <w:jc w:val="both"/>
              <w:rPr>
                <w:rFonts w:hAnsi="標楷體"/>
                <w:sz w:val="24"/>
                <w:szCs w:val="24"/>
              </w:rPr>
            </w:pPr>
          </w:p>
          <w:p w14:paraId="5BAD5D13" w14:textId="77777777" w:rsidR="00BA2841" w:rsidRPr="004D257D" w:rsidRDefault="00BA2841" w:rsidP="00A91590">
            <w:pPr>
              <w:pStyle w:val="a3"/>
              <w:widowControl w:val="0"/>
              <w:spacing w:line="360" w:lineRule="exact"/>
              <w:ind w:leftChars="200" w:left="1120" w:rightChars="50" w:right="130" w:hangingChars="250" w:hanging="600"/>
              <w:jc w:val="both"/>
              <w:rPr>
                <w:rFonts w:hAnsi="標楷體"/>
                <w:sz w:val="24"/>
                <w:szCs w:val="24"/>
              </w:rPr>
            </w:pPr>
          </w:p>
          <w:p w14:paraId="24D8918C" w14:textId="77777777" w:rsidR="00BA2841" w:rsidRPr="004D257D" w:rsidRDefault="00BA2841" w:rsidP="00A91590">
            <w:pPr>
              <w:pStyle w:val="001-"/>
              <w:numPr>
                <w:ilvl w:val="0"/>
                <w:numId w:val="20"/>
              </w:numPr>
              <w:spacing w:line="360" w:lineRule="exact"/>
              <w:ind w:left="740" w:right="130"/>
            </w:pPr>
            <w:r w:rsidRPr="004D257D">
              <w:t>耐震及震災相關業</w:t>
            </w:r>
            <w:r w:rsidRPr="004D257D">
              <w:rPr>
                <w:rFonts w:hint="eastAsia"/>
              </w:rPr>
              <w:t xml:space="preserve">務 </w:t>
            </w:r>
          </w:p>
          <w:p w14:paraId="23547410"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79F5593C"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546D4151"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7E6F9744" w14:textId="77777777" w:rsidR="00BA2841" w:rsidRPr="004D257D" w:rsidRDefault="00BA2841" w:rsidP="00A91590">
            <w:pPr>
              <w:pStyle w:val="a3"/>
              <w:spacing w:line="360" w:lineRule="exact"/>
              <w:ind w:leftChars="100" w:left="620" w:rightChars="50" w:right="130" w:hangingChars="150" w:hanging="360"/>
              <w:jc w:val="both"/>
              <w:rPr>
                <w:rFonts w:hAnsi="標楷體"/>
                <w:sz w:val="24"/>
                <w:szCs w:val="24"/>
              </w:rPr>
            </w:pPr>
          </w:p>
          <w:p w14:paraId="321454CA" w14:textId="77777777" w:rsidR="00DB1758" w:rsidRPr="004D257D" w:rsidRDefault="00DB1758" w:rsidP="00A91590">
            <w:pPr>
              <w:pStyle w:val="a3"/>
              <w:spacing w:line="360" w:lineRule="exact"/>
              <w:ind w:leftChars="100" w:left="620" w:rightChars="50" w:right="130" w:hangingChars="150" w:hanging="360"/>
              <w:jc w:val="both"/>
              <w:rPr>
                <w:rFonts w:hAnsi="標楷體"/>
                <w:sz w:val="24"/>
                <w:szCs w:val="24"/>
              </w:rPr>
            </w:pPr>
          </w:p>
          <w:p w14:paraId="7EAA03F7" w14:textId="77777777" w:rsidR="000C4895" w:rsidRPr="004D257D" w:rsidRDefault="000C4895" w:rsidP="00A91590">
            <w:pPr>
              <w:pStyle w:val="a3"/>
              <w:spacing w:line="360" w:lineRule="exact"/>
              <w:ind w:leftChars="100" w:left="620" w:rightChars="50" w:right="130" w:hangingChars="150" w:hanging="360"/>
              <w:jc w:val="both"/>
              <w:rPr>
                <w:rFonts w:hAnsi="標楷體"/>
                <w:sz w:val="24"/>
                <w:szCs w:val="24"/>
              </w:rPr>
            </w:pPr>
          </w:p>
          <w:p w14:paraId="5E6DC93C" w14:textId="77777777" w:rsidR="00BA2841" w:rsidRPr="004D257D" w:rsidRDefault="00BA2841" w:rsidP="00A91590">
            <w:pPr>
              <w:pStyle w:val="001-"/>
              <w:numPr>
                <w:ilvl w:val="0"/>
                <w:numId w:val="20"/>
              </w:numPr>
              <w:spacing w:line="360" w:lineRule="exact"/>
              <w:ind w:left="740" w:right="130"/>
            </w:pPr>
            <w:r w:rsidRPr="004D257D">
              <w:rPr>
                <w:rFonts w:hint="eastAsia"/>
              </w:rPr>
              <w:t>招牌廣告及樹立廣告管理</w:t>
            </w:r>
          </w:p>
          <w:p w14:paraId="34CDE21B" w14:textId="77777777" w:rsidR="00BA2841" w:rsidRPr="004D257D" w:rsidRDefault="00BA2841" w:rsidP="00A91590">
            <w:pPr>
              <w:pStyle w:val="a3"/>
              <w:spacing w:line="360" w:lineRule="exact"/>
              <w:ind w:leftChars="8" w:left="119" w:rightChars="50" w:right="130" w:hangingChars="41" w:hanging="98"/>
              <w:jc w:val="both"/>
              <w:rPr>
                <w:rFonts w:hAnsi="標楷體"/>
                <w:sz w:val="24"/>
                <w:szCs w:val="24"/>
              </w:rPr>
            </w:pPr>
          </w:p>
          <w:p w14:paraId="59680172" w14:textId="77777777" w:rsidR="00BA2841" w:rsidRPr="004D257D" w:rsidRDefault="00BA2841" w:rsidP="00A91590">
            <w:pPr>
              <w:pStyle w:val="a3"/>
              <w:widowControl w:val="0"/>
              <w:spacing w:line="360" w:lineRule="exact"/>
              <w:ind w:leftChars="30" w:left="78" w:rightChars="50" w:right="130" w:firstLineChars="0" w:firstLine="0"/>
              <w:jc w:val="both"/>
              <w:rPr>
                <w:rFonts w:hAnsi="標楷體"/>
                <w:sz w:val="24"/>
                <w:szCs w:val="24"/>
              </w:rPr>
            </w:pPr>
          </w:p>
          <w:p w14:paraId="16554D5B" w14:textId="77777777" w:rsidR="000C4895" w:rsidRPr="004D257D" w:rsidRDefault="000C4895" w:rsidP="00A91590">
            <w:pPr>
              <w:pStyle w:val="a3"/>
              <w:widowControl w:val="0"/>
              <w:spacing w:line="360" w:lineRule="exact"/>
              <w:ind w:leftChars="30" w:left="78" w:rightChars="50" w:right="130" w:firstLineChars="0" w:firstLine="0"/>
              <w:jc w:val="both"/>
              <w:rPr>
                <w:rFonts w:hAnsi="標楷體"/>
                <w:sz w:val="24"/>
                <w:szCs w:val="24"/>
              </w:rPr>
            </w:pPr>
          </w:p>
          <w:p w14:paraId="54AD50E5" w14:textId="77777777" w:rsidR="000C4895" w:rsidRPr="004D257D" w:rsidRDefault="000C4895" w:rsidP="00A91590">
            <w:pPr>
              <w:pStyle w:val="a3"/>
              <w:widowControl w:val="0"/>
              <w:spacing w:line="360" w:lineRule="exact"/>
              <w:ind w:leftChars="30" w:left="78" w:rightChars="50" w:right="130" w:firstLineChars="0" w:firstLine="0"/>
              <w:jc w:val="both"/>
              <w:rPr>
                <w:rFonts w:hAnsi="標楷體"/>
                <w:sz w:val="24"/>
                <w:szCs w:val="24"/>
              </w:rPr>
            </w:pPr>
          </w:p>
          <w:p w14:paraId="1C548C78" w14:textId="77777777" w:rsidR="000C4895" w:rsidRPr="004D257D" w:rsidRDefault="000C4895" w:rsidP="00A91590">
            <w:pPr>
              <w:pStyle w:val="a3"/>
              <w:widowControl w:val="0"/>
              <w:spacing w:line="360" w:lineRule="exact"/>
              <w:ind w:leftChars="30" w:left="78" w:rightChars="50" w:right="130" w:firstLineChars="0" w:firstLine="0"/>
              <w:jc w:val="both"/>
              <w:rPr>
                <w:rFonts w:hAnsi="標楷體"/>
                <w:sz w:val="24"/>
                <w:szCs w:val="24"/>
              </w:rPr>
            </w:pPr>
          </w:p>
          <w:p w14:paraId="21ADC196" w14:textId="77777777" w:rsidR="00BA2841" w:rsidRPr="004D257D" w:rsidRDefault="00BA2841" w:rsidP="00A91590">
            <w:pPr>
              <w:pStyle w:val="001-"/>
              <w:numPr>
                <w:ilvl w:val="0"/>
                <w:numId w:val="20"/>
              </w:numPr>
              <w:spacing w:line="360" w:lineRule="exact"/>
              <w:ind w:left="740" w:right="130"/>
            </w:pPr>
            <w:r w:rsidRPr="004D257D">
              <w:t>公寓大廈管理</w:t>
            </w:r>
          </w:p>
          <w:p w14:paraId="21E86EB6"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6CEC0013"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34CBCF71"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09E1E351"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39DA55EB"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081EFAC1"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2786848C"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6E97BECE"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4E7FDDC5"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1A6BAF00" w14:textId="77777777" w:rsidR="00EB5E45" w:rsidRPr="004D257D" w:rsidRDefault="00EB5E45" w:rsidP="00A91590">
            <w:pPr>
              <w:pStyle w:val="a3"/>
              <w:spacing w:line="360" w:lineRule="exact"/>
              <w:ind w:leftChars="30" w:left="78" w:rightChars="50" w:right="130" w:firstLineChars="0" w:firstLine="0"/>
              <w:jc w:val="both"/>
              <w:rPr>
                <w:rFonts w:hAnsi="標楷體"/>
                <w:sz w:val="24"/>
                <w:szCs w:val="24"/>
              </w:rPr>
            </w:pPr>
          </w:p>
          <w:p w14:paraId="30256413"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6720872B" w14:textId="77777777" w:rsidR="00BA2841" w:rsidRPr="004D257D" w:rsidRDefault="00BA2841" w:rsidP="00A91590">
            <w:pPr>
              <w:pStyle w:val="001-"/>
              <w:numPr>
                <w:ilvl w:val="0"/>
                <w:numId w:val="20"/>
              </w:numPr>
              <w:spacing w:line="360" w:lineRule="exact"/>
              <w:ind w:left="740" w:right="130"/>
            </w:pPr>
            <w:r w:rsidRPr="004D257D">
              <w:t>公共建築物無障礙設施管理</w:t>
            </w:r>
          </w:p>
          <w:p w14:paraId="65EE6C0A" w14:textId="77777777" w:rsidR="00BA2841" w:rsidRPr="004D257D" w:rsidRDefault="00BA2841" w:rsidP="00A91590">
            <w:pPr>
              <w:pStyle w:val="a3"/>
              <w:spacing w:line="360" w:lineRule="exact"/>
              <w:ind w:leftChars="16" w:left="140" w:rightChars="50" w:right="130" w:hangingChars="41" w:hanging="98"/>
              <w:jc w:val="both"/>
              <w:rPr>
                <w:rFonts w:hAnsi="標楷體"/>
                <w:sz w:val="24"/>
                <w:szCs w:val="24"/>
              </w:rPr>
            </w:pPr>
            <w:r w:rsidRPr="004D257D">
              <w:rPr>
                <w:rFonts w:hAnsi="標楷體" w:hint="eastAsia"/>
                <w:sz w:val="24"/>
                <w:szCs w:val="24"/>
              </w:rPr>
              <w:t xml:space="preserve"> </w:t>
            </w:r>
          </w:p>
          <w:p w14:paraId="06B3994C"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330CAE09"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087D564E"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4B64A94E"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6FBFED4D"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30FF8641"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55CE3903"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636E1A47"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11F30F1B"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27E10726" w14:textId="77777777" w:rsidR="00BA2841" w:rsidRPr="004D257D" w:rsidRDefault="00BA2841" w:rsidP="00A91590">
            <w:pPr>
              <w:pStyle w:val="a3"/>
              <w:spacing w:line="360" w:lineRule="exact"/>
              <w:ind w:leftChars="30" w:left="78" w:rightChars="50" w:right="130" w:firstLineChars="0" w:firstLine="0"/>
              <w:jc w:val="both"/>
              <w:rPr>
                <w:rFonts w:hAnsi="標楷體"/>
                <w:sz w:val="24"/>
                <w:szCs w:val="24"/>
              </w:rPr>
            </w:pPr>
          </w:p>
          <w:p w14:paraId="7EDC0EEC" w14:textId="77777777" w:rsidR="00450966" w:rsidRPr="004D257D" w:rsidRDefault="00450966" w:rsidP="00A91590">
            <w:pPr>
              <w:pStyle w:val="a3"/>
              <w:spacing w:line="360" w:lineRule="exact"/>
              <w:ind w:leftChars="30" w:left="78" w:rightChars="50" w:right="130" w:firstLineChars="0" w:firstLine="0"/>
              <w:jc w:val="both"/>
              <w:rPr>
                <w:rFonts w:hAnsi="標楷體"/>
                <w:sz w:val="24"/>
                <w:szCs w:val="24"/>
              </w:rPr>
            </w:pPr>
          </w:p>
          <w:p w14:paraId="5B3576EF" w14:textId="77A0D579" w:rsidR="00BA2841" w:rsidRPr="004D257D" w:rsidRDefault="00C36DA4" w:rsidP="00A91590">
            <w:pPr>
              <w:pStyle w:val="001-"/>
              <w:numPr>
                <w:ilvl w:val="0"/>
                <w:numId w:val="20"/>
              </w:numPr>
              <w:spacing w:line="360" w:lineRule="exact"/>
              <w:ind w:left="740" w:right="130"/>
            </w:pPr>
            <w:r w:rsidRPr="004D257D">
              <w:rPr>
                <w:rFonts w:hint="eastAsia"/>
              </w:rPr>
              <w:t>建管資訊化</w:t>
            </w:r>
          </w:p>
          <w:p w14:paraId="2D208AC3" w14:textId="77777777" w:rsidR="00B234F4" w:rsidRPr="004D257D" w:rsidRDefault="00B234F4" w:rsidP="00A91590">
            <w:pPr>
              <w:pStyle w:val="a3"/>
              <w:spacing w:line="360" w:lineRule="exact"/>
              <w:ind w:leftChars="7" w:left="118" w:rightChars="50" w:right="130" w:firstLineChars="0"/>
              <w:rPr>
                <w:rFonts w:hAnsi="標楷體"/>
                <w:sz w:val="24"/>
                <w:szCs w:val="24"/>
              </w:rPr>
            </w:pPr>
          </w:p>
          <w:p w14:paraId="54782FCF" w14:textId="77777777" w:rsidR="00BA2841" w:rsidRPr="004D257D" w:rsidRDefault="00BA2841" w:rsidP="00A91590">
            <w:pPr>
              <w:pStyle w:val="a3"/>
              <w:spacing w:line="360" w:lineRule="exact"/>
              <w:ind w:leftChars="7" w:left="118" w:rightChars="50" w:right="130" w:firstLineChars="0"/>
              <w:rPr>
                <w:rFonts w:hAnsi="標楷體"/>
                <w:sz w:val="24"/>
                <w:szCs w:val="24"/>
              </w:rPr>
            </w:pPr>
          </w:p>
          <w:p w14:paraId="21CEF14B" w14:textId="77777777" w:rsidR="00BA2841" w:rsidRPr="004D257D" w:rsidRDefault="00BA2841" w:rsidP="00A91590">
            <w:pPr>
              <w:pStyle w:val="a3"/>
              <w:spacing w:line="360" w:lineRule="exact"/>
              <w:ind w:leftChars="7" w:left="118" w:rightChars="50" w:right="130" w:firstLineChars="0"/>
              <w:rPr>
                <w:rFonts w:hAnsi="標楷體"/>
                <w:sz w:val="24"/>
                <w:szCs w:val="24"/>
              </w:rPr>
            </w:pPr>
          </w:p>
          <w:p w14:paraId="1B0B7C9A" w14:textId="77777777" w:rsidR="00BA2841" w:rsidRPr="004D257D" w:rsidRDefault="00BA2841" w:rsidP="00A91590">
            <w:pPr>
              <w:pStyle w:val="a3"/>
              <w:spacing w:line="360" w:lineRule="exact"/>
              <w:ind w:leftChars="7" w:left="118" w:rightChars="50" w:right="130" w:firstLineChars="0"/>
              <w:rPr>
                <w:rFonts w:hAnsi="標楷體"/>
                <w:sz w:val="24"/>
                <w:szCs w:val="24"/>
              </w:rPr>
            </w:pPr>
          </w:p>
          <w:p w14:paraId="22B7D5D2" w14:textId="77777777" w:rsidR="00BA2841" w:rsidRPr="004D257D" w:rsidRDefault="00BA2841" w:rsidP="00A91590">
            <w:pPr>
              <w:pStyle w:val="a3"/>
              <w:spacing w:line="360" w:lineRule="exact"/>
              <w:ind w:leftChars="7" w:left="118" w:rightChars="50" w:right="130" w:firstLineChars="0"/>
              <w:rPr>
                <w:rFonts w:hAnsi="標楷體"/>
                <w:sz w:val="24"/>
                <w:szCs w:val="24"/>
              </w:rPr>
            </w:pPr>
          </w:p>
          <w:p w14:paraId="0192A3C6" w14:textId="77777777" w:rsidR="00BA2841" w:rsidRPr="004D257D" w:rsidRDefault="00BA2841" w:rsidP="00A91590">
            <w:pPr>
              <w:pStyle w:val="a3"/>
              <w:spacing w:line="360" w:lineRule="exact"/>
              <w:ind w:leftChars="7" w:left="118" w:rightChars="50" w:right="130" w:firstLineChars="0"/>
              <w:rPr>
                <w:rFonts w:hAnsi="標楷體"/>
                <w:sz w:val="24"/>
                <w:szCs w:val="24"/>
              </w:rPr>
            </w:pPr>
          </w:p>
          <w:p w14:paraId="71A1852B" w14:textId="77777777" w:rsidR="00BA2841" w:rsidRPr="004D257D" w:rsidRDefault="00BA2841" w:rsidP="00A91590">
            <w:pPr>
              <w:pStyle w:val="a3"/>
              <w:spacing w:line="360" w:lineRule="exact"/>
              <w:ind w:leftChars="7" w:left="118" w:rightChars="50" w:right="130" w:firstLineChars="0"/>
              <w:rPr>
                <w:rFonts w:hAnsi="標楷體"/>
                <w:sz w:val="24"/>
                <w:szCs w:val="24"/>
              </w:rPr>
            </w:pPr>
          </w:p>
          <w:p w14:paraId="0748E7A2"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24996E60" w14:textId="5363B320" w:rsidR="00C075CD" w:rsidRPr="004D257D" w:rsidRDefault="00E65445" w:rsidP="00A91590">
            <w:pPr>
              <w:pStyle w:val="001-"/>
              <w:spacing w:line="360" w:lineRule="exact"/>
              <w:ind w:leftChars="50" w:left="659" w:right="130" w:hangingChars="220" w:hanging="529"/>
              <w:rPr>
                <w:b/>
                <w:bCs/>
              </w:rPr>
            </w:pPr>
            <w:r w:rsidRPr="004D257D">
              <w:rPr>
                <w:rFonts w:hint="eastAsia"/>
                <w:b/>
                <w:bCs/>
              </w:rPr>
              <w:t>參</w:t>
            </w:r>
            <w:r w:rsidR="00C075CD" w:rsidRPr="004D257D">
              <w:rPr>
                <w:rFonts w:hint="eastAsia"/>
                <w:b/>
                <w:bCs/>
              </w:rPr>
              <w:t>、道路</w:t>
            </w:r>
            <w:r w:rsidRPr="004D257D">
              <w:rPr>
                <w:rFonts w:hint="eastAsia"/>
                <w:b/>
                <w:bCs/>
              </w:rPr>
              <w:t>挖掘</w:t>
            </w:r>
            <w:r w:rsidR="00C075CD" w:rsidRPr="004D257D">
              <w:rPr>
                <w:rFonts w:hint="eastAsia"/>
                <w:b/>
                <w:bCs/>
              </w:rPr>
              <w:t>管理</w:t>
            </w:r>
          </w:p>
          <w:p w14:paraId="2D2C2DB2" w14:textId="77777777" w:rsidR="00C075CD" w:rsidRPr="004D257D" w:rsidRDefault="00C075CD" w:rsidP="00A91590">
            <w:pPr>
              <w:pStyle w:val="001-"/>
              <w:numPr>
                <w:ilvl w:val="0"/>
                <w:numId w:val="22"/>
              </w:numPr>
              <w:spacing w:line="360" w:lineRule="exact"/>
              <w:ind w:left="740" w:right="130"/>
            </w:pPr>
            <w:r w:rsidRPr="004D257D">
              <w:t>挖路許可證審核</w:t>
            </w:r>
            <w:r w:rsidRPr="004D257D">
              <w:rPr>
                <w:rFonts w:hint="eastAsia"/>
              </w:rPr>
              <w:t>與電腦化登錄管理</w:t>
            </w:r>
          </w:p>
          <w:p w14:paraId="12E1D0D2" w14:textId="77777777" w:rsidR="00C075CD" w:rsidRPr="004D257D" w:rsidRDefault="00C075CD" w:rsidP="00A91590">
            <w:pPr>
              <w:pStyle w:val="a3"/>
              <w:tabs>
                <w:tab w:val="left" w:pos="410"/>
              </w:tabs>
              <w:spacing w:line="360" w:lineRule="exact"/>
              <w:ind w:leftChars="16" w:left="140" w:rightChars="50" w:right="130" w:hangingChars="41" w:hanging="98"/>
              <w:jc w:val="both"/>
              <w:rPr>
                <w:rFonts w:hAnsi="標楷體"/>
                <w:sz w:val="24"/>
                <w:szCs w:val="24"/>
              </w:rPr>
            </w:pPr>
          </w:p>
          <w:p w14:paraId="7C14C2E1" w14:textId="77777777" w:rsidR="00C075CD" w:rsidRPr="004D257D" w:rsidRDefault="00C075CD" w:rsidP="00A91590">
            <w:pPr>
              <w:pStyle w:val="a3"/>
              <w:tabs>
                <w:tab w:val="left" w:pos="410"/>
              </w:tabs>
              <w:spacing w:line="360" w:lineRule="exact"/>
              <w:ind w:leftChars="16" w:left="140" w:rightChars="50" w:right="130" w:hangingChars="41" w:hanging="98"/>
              <w:jc w:val="both"/>
              <w:rPr>
                <w:rFonts w:hAnsi="標楷體"/>
                <w:sz w:val="24"/>
                <w:szCs w:val="24"/>
              </w:rPr>
            </w:pPr>
          </w:p>
          <w:p w14:paraId="43853397" w14:textId="70FB4155" w:rsidR="00C075CD" w:rsidRPr="004D257D" w:rsidRDefault="00C075CD" w:rsidP="00A91590">
            <w:pPr>
              <w:pStyle w:val="a3"/>
              <w:tabs>
                <w:tab w:val="left" w:pos="410"/>
              </w:tabs>
              <w:spacing w:line="360" w:lineRule="exact"/>
              <w:ind w:leftChars="16" w:left="140" w:rightChars="50" w:right="130" w:hangingChars="41" w:hanging="98"/>
              <w:jc w:val="both"/>
              <w:rPr>
                <w:rFonts w:hAnsi="標楷體"/>
                <w:sz w:val="24"/>
                <w:szCs w:val="24"/>
              </w:rPr>
            </w:pPr>
          </w:p>
          <w:p w14:paraId="72063F67" w14:textId="77777777" w:rsidR="009F7A1F" w:rsidRPr="004D257D" w:rsidRDefault="009F7A1F" w:rsidP="00A91590">
            <w:pPr>
              <w:pStyle w:val="a3"/>
              <w:tabs>
                <w:tab w:val="left" w:pos="410"/>
              </w:tabs>
              <w:spacing w:line="360" w:lineRule="exact"/>
              <w:ind w:leftChars="16" w:left="140" w:rightChars="50" w:right="130" w:hangingChars="41" w:hanging="98"/>
              <w:jc w:val="both"/>
              <w:rPr>
                <w:rFonts w:hAnsi="標楷體"/>
                <w:sz w:val="24"/>
                <w:szCs w:val="24"/>
              </w:rPr>
            </w:pPr>
          </w:p>
          <w:p w14:paraId="6818F973" w14:textId="77777777" w:rsidR="00C075CD" w:rsidRPr="004D257D" w:rsidRDefault="00C075CD" w:rsidP="00A91590">
            <w:pPr>
              <w:pStyle w:val="a3"/>
              <w:tabs>
                <w:tab w:val="left" w:pos="410"/>
              </w:tabs>
              <w:spacing w:line="360" w:lineRule="exact"/>
              <w:ind w:leftChars="16" w:left="140" w:rightChars="50" w:right="130" w:hangingChars="41" w:hanging="98"/>
              <w:jc w:val="both"/>
              <w:rPr>
                <w:rFonts w:hAnsi="標楷體"/>
                <w:sz w:val="24"/>
                <w:szCs w:val="24"/>
              </w:rPr>
            </w:pPr>
          </w:p>
          <w:p w14:paraId="3AE8DDC6" w14:textId="77777777" w:rsidR="00C075CD" w:rsidRPr="004D257D" w:rsidRDefault="00C075CD" w:rsidP="00A91590">
            <w:pPr>
              <w:pStyle w:val="001-"/>
              <w:numPr>
                <w:ilvl w:val="0"/>
                <w:numId w:val="22"/>
              </w:numPr>
              <w:spacing w:line="360" w:lineRule="exact"/>
              <w:ind w:left="740" w:right="130"/>
            </w:pPr>
            <w:r w:rsidRPr="004D257D">
              <w:t>道路挖埋管線施</w:t>
            </w:r>
            <w:r w:rsidRPr="004D257D">
              <w:rPr>
                <w:rFonts w:hint="eastAsia"/>
              </w:rPr>
              <w:t>工查驗管理</w:t>
            </w:r>
          </w:p>
          <w:p w14:paraId="1290C46F" w14:textId="77777777" w:rsidR="00C075CD" w:rsidRPr="004D257D" w:rsidRDefault="00C075CD" w:rsidP="00A91590">
            <w:pPr>
              <w:pStyle w:val="a3"/>
              <w:tabs>
                <w:tab w:val="left" w:pos="410"/>
              </w:tabs>
              <w:spacing w:line="360" w:lineRule="exact"/>
              <w:ind w:leftChars="16" w:left="140" w:rightChars="50" w:right="130" w:hangingChars="41" w:hanging="98"/>
              <w:jc w:val="both"/>
              <w:rPr>
                <w:rFonts w:hAnsi="標楷體"/>
                <w:sz w:val="24"/>
                <w:szCs w:val="24"/>
              </w:rPr>
            </w:pPr>
            <w:r w:rsidRPr="004D257D">
              <w:rPr>
                <w:rFonts w:hAnsi="標楷體" w:hint="eastAsia"/>
                <w:sz w:val="24"/>
                <w:szCs w:val="24"/>
              </w:rPr>
              <w:t xml:space="preserve">  </w:t>
            </w:r>
          </w:p>
          <w:p w14:paraId="56CC7F16" w14:textId="77777777" w:rsidR="00C075CD" w:rsidRPr="004D257D" w:rsidRDefault="00C075CD" w:rsidP="00A91590">
            <w:pPr>
              <w:pStyle w:val="a3"/>
              <w:tabs>
                <w:tab w:val="left" w:pos="410"/>
              </w:tabs>
              <w:spacing w:line="360" w:lineRule="exact"/>
              <w:ind w:leftChars="16" w:left="140" w:rightChars="50" w:right="130" w:hangingChars="41" w:hanging="98"/>
              <w:jc w:val="both"/>
              <w:rPr>
                <w:rFonts w:hAnsi="標楷體"/>
                <w:sz w:val="24"/>
                <w:szCs w:val="24"/>
              </w:rPr>
            </w:pPr>
          </w:p>
          <w:p w14:paraId="7E3441A2" w14:textId="77777777" w:rsidR="00C075CD" w:rsidRPr="004D257D" w:rsidRDefault="00C075CD" w:rsidP="00A91590">
            <w:pPr>
              <w:pStyle w:val="a3"/>
              <w:tabs>
                <w:tab w:val="left" w:pos="410"/>
              </w:tabs>
              <w:spacing w:line="360" w:lineRule="exact"/>
              <w:ind w:leftChars="16" w:left="140" w:rightChars="50" w:right="130" w:hangingChars="41" w:hanging="98"/>
              <w:jc w:val="both"/>
              <w:rPr>
                <w:rFonts w:hAnsi="標楷體"/>
                <w:sz w:val="24"/>
                <w:szCs w:val="24"/>
              </w:rPr>
            </w:pPr>
          </w:p>
          <w:p w14:paraId="35C6F178"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2C2A47C3"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6D0FBC09"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0FAD87F4"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0F4557A9"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7240B4D3"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3765F8F7"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5E0CEE60"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3121C021"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76D47100"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4EA5C578" w14:textId="77777777" w:rsidR="00C075CD" w:rsidRPr="004D257D" w:rsidRDefault="00C075CD" w:rsidP="00A91590">
            <w:pPr>
              <w:pStyle w:val="a3"/>
              <w:tabs>
                <w:tab w:val="left" w:pos="410"/>
              </w:tabs>
              <w:spacing w:line="360" w:lineRule="exact"/>
              <w:ind w:leftChars="6" w:left="114" w:rightChars="50" w:right="130" w:hangingChars="41" w:hanging="98"/>
              <w:jc w:val="both"/>
              <w:rPr>
                <w:rFonts w:hAnsi="標楷體"/>
                <w:sz w:val="24"/>
                <w:szCs w:val="24"/>
              </w:rPr>
            </w:pPr>
          </w:p>
          <w:p w14:paraId="48956E26" w14:textId="77777777" w:rsidR="00C075CD" w:rsidRPr="004D257D" w:rsidRDefault="00C075CD" w:rsidP="00A91590">
            <w:pPr>
              <w:pStyle w:val="001-"/>
              <w:numPr>
                <w:ilvl w:val="0"/>
                <w:numId w:val="22"/>
              </w:numPr>
              <w:spacing w:line="360" w:lineRule="exact"/>
              <w:ind w:left="740" w:right="130"/>
            </w:pPr>
            <w:r w:rsidRPr="004D257D">
              <w:t>共同管道</w:t>
            </w:r>
            <w:r w:rsidRPr="004D257D">
              <w:rPr>
                <w:rFonts w:hint="eastAsia"/>
              </w:rPr>
              <w:t>維護管理</w:t>
            </w:r>
          </w:p>
          <w:p w14:paraId="15E787C4" w14:textId="77777777" w:rsidR="00C075CD" w:rsidRPr="004D257D" w:rsidRDefault="00C075CD" w:rsidP="00A91590">
            <w:pPr>
              <w:pStyle w:val="a3"/>
              <w:spacing w:line="360" w:lineRule="exact"/>
              <w:ind w:left="688" w:firstLineChars="0" w:firstLine="0"/>
              <w:jc w:val="both"/>
              <w:rPr>
                <w:rFonts w:hAnsi="標楷體"/>
                <w:sz w:val="24"/>
                <w:szCs w:val="24"/>
              </w:rPr>
            </w:pPr>
          </w:p>
          <w:p w14:paraId="6E5038A7" w14:textId="77777777" w:rsidR="00C075CD" w:rsidRPr="004D257D" w:rsidRDefault="00C075CD" w:rsidP="00A91590">
            <w:pPr>
              <w:pStyle w:val="001-"/>
              <w:numPr>
                <w:ilvl w:val="0"/>
                <w:numId w:val="22"/>
              </w:numPr>
              <w:spacing w:line="360" w:lineRule="exact"/>
              <w:ind w:left="740" w:right="130"/>
            </w:pPr>
            <w:proofErr w:type="gramStart"/>
            <w:r w:rsidRPr="004D257D">
              <w:t>弱電</w:t>
            </w:r>
            <w:proofErr w:type="gramEnd"/>
            <w:r w:rsidRPr="004D257D">
              <w:t>、寬頻共同管道管理</w:t>
            </w:r>
          </w:p>
          <w:p w14:paraId="5F469F9E" w14:textId="77777777" w:rsidR="00C075CD" w:rsidRPr="004D257D" w:rsidRDefault="00C075CD" w:rsidP="00A91590">
            <w:pPr>
              <w:pStyle w:val="001-"/>
              <w:spacing w:line="360" w:lineRule="exact"/>
              <w:ind w:leftChars="0" w:left="740" w:right="130" w:firstLineChars="0" w:firstLine="0"/>
            </w:pPr>
          </w:p>
          <w:p w14:paraId="5249E491" w14:textId="77777777" w:rsidR="00C075CD" w:rsidRPr="004D257D" w:rsidRDefault="00C075CD" w:rsidP="00A91590">
            <w:pPr>
              <w:pStyle w:val="001-"/>
              <w:spacing w:line="360" w:lineRule="exact"/>
              <w:ind w:leftChars="0" w:left="740" w:right="130" w:firstLineChars="0" w:firstLine="0"/>
            </w:pPr>
          </w:p>
          <w:p w14:paraId="611C9DCD" w14:textId="77777777" w:rsidR="00C075CD" w:rsidRPr="004D257D" w:rsidRDefault="00C075CD" w:rsidP="00A91590">
            <w:pPr>
              <w:pStyle w:val="001-"/>
              <w:spacing w:line="360" w:lineRule="exact"/>
              <w:ind w:leftChars="0" w:left="740" w:right="130" w:firstLineChars="0" w:firstLine="0"/>
            </w:pPr>
          </w:p>
          <w:p w14:paraId="475D4F50" w14:textId="77777777" w:rsidR="00C075CD" w:rsidRPr="004D257D" w:rsidRDefault="00C075CD" w:rsidP="00A91590">
            <w:pPr>
              <w:pStyle w:val="001-"/>
              <w:numPr>
                <w:ilvl w:val="0"/>
                <w:numId w:val="22"/>
              </w:numPr>
              <w:spacing w:line="360" w:lineRule="exact"/>
              <w:ind w:left="708" w:right="130" w:hanging="448"/>
              <w:rPr>
                <w:spacing w:val="-8"/>
              </w:rPr>
            </w:pPr>
            <w:proofErr w:type="gramStart"/>
            <w:r w:rsidRPr="004D257D">
              <w:rPr>
                <w:spacing w:val="-8"/>
              </w:rPr>
              <w:t>孔蓋齊平</w:t>
            </w:r>
            <w:proofErr w:type="gramEnd"/>
            <w:r w:rsidRPr="004D257D">
              <w:rPr>
                <w:spacing w:val="-8"/>
              </w:rPr>
              <w:t>及下地</w:t>
            </w:r>
          </w:p>
          <w:p w14:paraId="7CFCF234" w14:textId="77777777" w:rsidR="00C075CD" w:rsidRPr="004D257D" w:rsidRDefault="00C075CD" w:rsidP="00A91590">
            <w:pPr>
              <w:pStyle w:val="a3"/>
              <w:spacing w:line="360" w:lineRule="exact"/>
              <w:ind w:left="0" w:firstLineChars="0" w:firstLine="0"/>
              <w:jc w:val="both"/>
              <w:rPr>
                <w:rFonts w:hAnsi="標楷體"/>
                <w:sz w:val="24"/>
                <w:szCs w:val="24"/>
              </w:rPr>
            </w:pPr>
          </w:p>
          <w:p w14:paraId="0EE4A549" w14:textId="77777777" w:rsidR="00C075CD" w:rsidRPr="004D257D" w:rsidRDefault="00C075CD" w:rsidP="00A91590">
            <w:pPr>
              <w:pStyle w:val="001-"/>
              <w:numPr>
                <w:ilvl w:val="0"/>
                <w:numId w:val="22"/>
              </w:numPr>
              <w:spacing w:line="360" w:lineRule="exact"/>
              <w:ind w:left="740" w:right="130"/>
            </w:pPr>
            <w:r w:rsidRPr="004D257D">
              <w:t>公共</w:t>
            </w:r>
            <w:proofErr w:type="gramStart"/>
            <w:r w:rsidRPr="004D257D">
              <w:t>管線圖資更新</w:t>
            </w:r>
            <w:proofErr w:type="gramEnd"/>
            <w:r w:rsidRPr="004D257D">
              <w:t>及整合</w:t>
            </w:r>
          </w:p>
          <w:p w14:paraId="5C7EC333" w14:textId="77777777" w:rsidR="00BA2841" w:rsidRPr="004D257D" w:rsidRDefault="00BA2841" w:rsidP="00A91590">
            <w:pPr>
              <w:pStyle w:val="a3"/>
              <w:spacing w:line="360" w:lineRule="exact"/>
              <w:ind w:leftChars="7" w:left="118" w:rightChars="50" w:right="130" w:firstLineChars="0"/>
              <w:rPr>
                <w:rFonts w:hAnsi="標楷體"/>
                <w:sz w:val="24"/>
                <w:szCs w:val="24"/>
              </w:rPr>
            </w:pPr>
          </w:p>
          <w:p w14:paraId="465E8FD6"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67DF9803"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7540EB88"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3AC36DA2"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3650C3DD"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0FFA900B"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2039CFFF" w14:textId="77777777" w:rsidR="00C075CD" w:rsidRPr="004D257D" w:rsidRDefault="00C075CD" w:rsidP="00A91590">
            <w:pPr>
              <w:pStyle w:val="a3"/>
              <w:spacing w:line="360" w:lineRule="exact"/>
              <w:ind w:leftChars="7" w:left="118" w:rightChars="50" w:right="130" w:firstLineChars="0"/>
              <w:rPr>
                <w:rFonts w:hAnsi="標楷體"/>
                <w:sz w:val="24"/>
                <w:szCs w:val="24"/>
              </w:rPr>
            </w:pPr>
          </w:p>
          <w:p w14:paraId="2C07EF13" w14:textId="1E66F496" w:rsidR="009F5A89" w:rsidRPr="004D257D" w:rsidRDefault="00E65445" w:rsidP="00A91590">
            <w:pPr>
              <w:pStyle w:val="001-"/>
              <w:spacing w:line="360" w:lineRule="exact"/>
              <w:ind w:leftChars="50" w:left="659" w:right="130" w:hangingChars="220" w:hanging="529"/>
              <w:rPr>
                <w:b/>
                <w:bCs/>
              </w:rPr>
            </w:pPr>
            <w:r w:rsidRPr="004D257D">
              <w:rPr>
                <w:rFonts w:hint="eastAsia"/>
                <w:b/>
                <w:bCs/>
              </w:rPr>
              <w:t>肆</w:t>
            </w:r>
            <w:r w:rsidR="00C36DA4" w:rsidRPr="004D257D">
              <w:rPr>
                <w:rFonts w:hint="eastAsia"/>
                <w:b/>
                <w:bCs/>
              </w:rPr>
              <w:t>、資訊管理</w:t>
            </w:r>
          </w:p>
          <w:p w14:paraId="43F35EC9" w14:textId="77777777" w:rsidR="00C36DA4" w:rsidRPr="004D257D" w:rsidRDefault="00C36DA4" w:rsidP="00A91590">
            <w:pPr>
              <w:pStyle w:val="a3"/>
              <w:spacing w:line="360" w:lineRule="exact"/>
              <w:ind w:leftChars="7" w:left="118" w:rightChars="50" w:right="130" w:firstLineChars="0"/>
              <w:rPr>
                <w:rFonts w:hAnsi="標楷體"/>
                <w:sz w:val="24"/>
                <w:szCs w:val="24"/>
              </w:rPr>
            </w:pPr>
          </w:p>
          <w:p w14:paraId="1182EB24" w14:textId="77777777" w:rsidR="00C36DA4" w:rsidRPr="004D257D" w:rsidRDefault="00C36DA4" w:rsidP="00A91590">
            <w:pPr>
              <w:pStyle w:val="a3"/>
              <w:spacing w:line="360" w:lineRule="exact"/>
              <w:ind w:leftChars="7" w:left="118" w:rightChars="50" w:right="130" w:firstLineChars="0"/>
              <w:rPr>
                <w:rFonts w:hAnsi="標楷體"/>
                <w:sz w:val="24"/>
                <w:szCs w:val="24"/>
              </w:rPr>
            </w:pPr>
          </w:p>
          <w:p w14:paraId="5E713E88" w14:textId="77777777" w:rsidR="00C36DA4" w:rsidRPr="004D257D" w:rsidRDefault="00C36DA4" w:rsidP="00A91590">
            <w:pPr>
              <w:pStyle w:val="a3"/>
              <w:spacing w:line="360" w:lineRule="exact"/>
              <w:ind w:leftChars="7" w:left="118" w:rightChars="50" w:right="130" w:firstLineChars="0"/>
              <w:rPr>
                <w:rFonts w:hAnsi="標楷體"/>
                <w:sz w:val="24"/>
                <w:szCs w:val="24"/>
              </w:rPr>
            </w:pPr>
          </w:p>
          <w:p w14:paraId="68442370" w14:textId="77777777" w:rsidR="00C36DA4" w:rsidRPr="004D257D" w:rsidRDefault="00C36DA4" w:rsidP="00A91590">
            <w:pPr>
              <w:pStyle w:val="a3"/>
              <w:spacing w:line="360" w:lineRule="exact"/>
              <w:ind w:leftChars="7" w:left="118" w:rightChars="50" w:right="130" w:firstLineChars="0"/>
              <w:rPr>
                <w:rFonts w:hAnsi="標楷體"/>
                <w:sz w:val="24"/>
                <w:szCs w:val="24"/>
              </w:rPr>
            </w:pPr>
          </w:p>
          <w:p w14:paraId="247DD3C0" w14:textId="77777777" w:rsidR="00C36DA4" w:rsidRPr="004D257D" w:rsidRDefault="00C36DA4" w:rsidP="00A91590">
            <w:pPr>
              <w:pStyle w:val="a3"/>
              <w:spacing w:line="360" w:lineRule="exact"/>
              <w:ind w:leftChars="7" w:left="118" w:rightChars="50" w:right="130" w:firstLineChars="0"/>
              <w:rPr>
                <w:rFonts w:hAnsi="標楷體"/>
                <w:sz w:val="24"/>
                <w:szCs w:val="24"/>
              </w:rPr>
            </w:pPr>
          </w:p>
          <w:p w14:paraId="18BF371F" w14:textId="77777777" w:rsidR="001775C7" w:rsidRPr="004D257D" w:rsidRDefault="001775C7" w:rsidP="00A91590">
            <w:pPr>
              <w:pStyle w:val="a3"/>
              <w:spacing w:line="360" w:lineRule="exact"/>
              <w:ind w:leftChars="7" w:left="118" w:rightChars="50" w:right="130" w:firstLineChars="0"/>
              <w:rPr>
                <w:rFonts w:hAnsi="標楷體"/>
                <w:sz w:val="24"/>
                <w:szCs w:val="24"/>
              </w:rPr>
            </w:pPr>
          </w:p>
          <w:p w14:paraId="7AB24F63" w14:textId="77777777" w:rsidR="001775C7" w:rsidRPr="004D257D" w:rsidRDefault="001775C7" w:rsidP="00A91590">
            <w:pPr>
              <w:pStyle w:val="a3"/>
              <w:spacing w:line="360" w:lineRule="exact"/>
              <w:ind w:leftChars="7" w:left="118" w:rightChars="50" w:right="130" w:firstLineChars="0"/>
              <w:rPr>
                <w:rFonts w:hAnsi="標楷體"/>
                <w:sz w:val="24"/>
                <w:szCs w:val="24"/>
              </w:rPr>
            </w:pPr>
          </w:p>
          <w:p w14:paraId="739D4271" w14:textId="77777777" w:rsidR="00AA4237" w:rsidRPr="004D257D" w:rsidRDefault="00AA4237" w:rsidP="00A91590">
            <w:pPr>
              <w:pStyle w:val="a3"/>
              <w:spacing w:line="360" w:lineRule="exact"/>
              <w:ind w:leftChars="7" w:left="118" w:rightChars="50" w:right="130" w:firstLineChars="0"/>
              <w:rPr>
                <w:rFonts w:hAnsi="標楷體"/>
                <w:sz w:val="24"/>
                <w:szCs w:val="24"/>
              </w:rPr>
            </w:pPr>
          </w:p>
          <w:p w14:paraId="730ACEF3" w14:textId="77777777" w:rsidR="004B4698" w:rsidRPr="004D257D" w:rsidRDefault="004B4698" w:rsidP="00A91590">
            <w:pPr>
              <w:pStyle w:val="a3"/>
              <w:spacing w:line="360" w:lineRule="exact"/>
              <w:ind w:leftChars="7" w:left="118" w:rightChars="50" w:right="130" w:firstLineChars="0"/>
              <w:rPr>
                <w:rFonts w:hAnsi="標楷體"/>
                <w:sz w:val="24"/>
                <w:szCs w:val="24"/>
              </w:rPr>
            </w:pPr>
          </w:p>
          <w:p w14:paraId="00B241AF" w14:textId="77777777" w:rsidR="004B4698" w:rsidRPr="004D257D" w:rsidRDefault="004B4698" w:rsidP="00A91590">
            <w:pPr>
              <w:pStyle w:val="a3"/>
              <w:spacing w:line="360" w:lineRule="exact"/>
              <w:ind w:leftChars="7" w:left="118" w:rightChars="50" w:right="130" w:firstLineChars="0"/>
              <w:rPr>
                <w:rFonts w:hAnsi="標楷體"/>
                <w:sz w:val="24"/>
                <w:szCs w:val="24"/>
              </w:rPr>
            </w:pPr>
          </w:p>
          <w:p w14:paraId="518E7E5C" w14:textId="77777777" w:rsidR="004B4698" w:rsidRPr="004D257D" w:rsidRDefault="004B4698" w:rsidP="00A91590">
            <w:pPr>
              <w:pStyle w:val="a3"/>
              <w:spacing w:line="360" w:lineRule="exact"/>
              <w:ind w:leftChars="7" w:left="118" w:rightChars="50" w:right="130" w:firstLineChars="0"/>
              <w:rPr>
                <w:rFonts w:hAnsi="標楷體"/>
                <w:sz w:val="24"/>
                <w:szCs w:val="24"/>
              </w:rPr>
            </w:pPr>
          </w:p>
          <w:p w14:paraId="62927A92" w14:textId="77777777" w:rsidR="00173D42" w:rsidRPr="004D257D" w:rsidRDefault="00173D42" w:rsidP="00A91590">
            <w:pPr>
              <w:pStyle w:val="a3"/>
              <w:spacing w:line="360" w:lineRule="exact"/>
              <w:ind w:leftChars="7" w:left="118" w:rightChars="50" w:right="130" w:firstLineChars="0"/>
              <w:rPr>
                <w:rFonts w:hAnsi="標楷體"/>
                <w:sz w:val="24"/>
                <w:szCs w:val="24"/>
              </w:rPr>
            </w:pPr>
          </w:p>
          <w:p w14:paraId="019A5A9E" w14:textId="77777777" w:rsidR="0051426D" w:rsidRPr="004D257D" w:rsidRDefault="0051426D" w:rsidP="00A91590">
            <w:pPr>
              <w:pStyle w:val="a3"/>
              <w:spacing w:line="360" w:lineRule="exact"/>
              <w:ind w:leftChars="7" w:left="118" w:rightChars="50" w:right="130" w:firstLineChars="0"/>
              <w:rPr>
                <w:rFonts w:hAnsi="標楷體"/>
                <w:sz w:val="24"/>
                <w:szCs w:val="24"/>
              </w:rPr>
            </w:pPr>
          </w:p>
          <w:p w14:paraId="479E5D5B" w14:textId="77777777" w:rsidR="0043768C" w:rsidRPr="004D257D" w:rsidRDefault="0043768C" w:rsidP="00A91590">
            <w:pPr>
              <w:pStyle w:val="a3"/>
              <w:spacing w:line="360" w:lineRule="exact"/>
              <w:ind w:leftChars="7" w:left="118" w:rightChars="50" w:right="130" w:firstLineChars="0"/>
              <w:rPr>
                <w:rFonts w:hAnsi="標楷體"/>
                <w:sz w:val="24"/>
                <w:szCs w:val="24"/>
              </w:rPr>
            </w:pPr>
          </w:p>
          <w:p w14:paraId="6D704A04" w14:textId="444DD8FE" w:rsidR="00F44334" w:rsidRPr="004D257D" w:rsidRDefault="00E65445" w:rsidP="00A91590">
            <w:pPr>
              <w:pStyle w:val="001-"/>
              <w:spacing w:line="360" w:lineRule="exact"/>
              <w:ind w:leftChars="50" w:left="659" w:right="130" w:hangingChars="220" w:hanging="529"/>
              <w:rPr>
                <w:b/>
                <w:bCs/>
              </w:rPr>
            </w:pPr>
            <w:r w:rsidRPr="004D257D">
              <w:rPr>
                <w:rFonts w:hint="eastAsia"/>
                <w:b/>
                <w:bCs/>
              </w:rPr>
              <w:t>伍</w:t>
            </w:r>
            <w:r w:rsidR="00282F6B" w:rsidRPr="004D257D">
              <w:rPr>
                <w:b/>
                <w:bCs/>
              </w:rPr>
              <w:t>、</w:t>
            </w:r>
            <w:r w:rsidR="00F44334" w:rsidRPr="004D257D">
              <w:rPr>
                <w:b/>
                <w:bCs/>
              </w:rPr>
              <w:t>新建工程</w:t>
            </w:r>
          </w:p>
          <w:p w14:paraId="07D478A9" w14:textId="77777777" w:rsidR="00F44334" w:rsidRPr="004D257D" w:rsidRDefault="00F44334" w:rsidP="00A91590">
            <w:pPr>
              <w:pStyle w:val="001-"/>
              <w:numPr>
                <w:ilvl w:val="0"/>
                <w:numId w:val="23"/>
              </w:numPr>
              <w:spacing w:line="360" w:lineRule="exact"/>
              <w:ind w:left="740" w:right="130"/>
            </w:pPr>
            <w:r w:rsidRPr="004D257D">
              <w:lastRenderedPageBreak/>
              <w:t>道路工程</w:t>
            </w:r>
          </w:p>
          <w:p w14:paraId="75306658" w14:textId="77777777" w:rsidR="00DC0607" w:rsidRPr="004D257D" w:rsidRDefault="00DC0607" w:rsidP="00A91590">
            <w:pPr>
              <w:pStyle w:val="a3"/>
              <w:numPr>
                <w:ilvl w:val="0"/>
                <w:numId w:val="28"/>
              </w:numPr>
              <w:tabs>
                <w:tab w:val="left" w:pos="495"/>
              </w:tabs>
              <w:spacing w:line="360" w:lineRule="exact"/>
              <w:ind w:leftChars="140" w:left="880" w:rightChars="20" w:right="52" w:hangingChars="215" w:hanging="516"/>
              <w:jc w:val="both"/>
              <w:rPr>
                <w:rFonts w:hAnsi="標楷體"/>
                <w:sz w:val="24"/>
                <w:szCs w:val="24"/>
              </w:rPr>
            </w:pPr>
            <w:r w:rsidRPr="004D257D">
              <w:rPr>
                <w:rFonts w:hAnsi="標楷體" w:hint="eastAsia"/>
                <w:sz w:val="24"/>
                <w:szCs w:val="24"/>
              </w:rPr>
              <w:t>鼓山區龍德新路拓寬及往東延伸跨越愛河橋梁工程</w:t>
            </w:r>
          </w:p>
          <w:p w14:paraId="2D7B2186" w14:textId="77777777" w:rsidR="00DC0607" w:rsidRPr="004D257D" w:rsidRDefault="00DC0607" w:rsidP="00A91590">
            <w:pPr>
              <w:pStyle w:val="a3"/>
              <w:tabs>
                <w:tab w:val="left" w:pos="495"/>
              </w:tabs>
              <w:spacing w:line="360" w:lineRule="exact"/>
              <w:ind w:leftChars="169" w:left="1226" w:hangingChars="328" w:hanging="787"/>
              <w:jc w:val="both"/>
              <w:rPr>
                <w:rFonts w:hAnsi="標楷體"/>
                <w:sz w:val="24"/>
                <w:szCs w:val="24"/>
              </w:rPr>
            </w:pPr>
          </w:p>
          <w:p w14:paraId="67C1EE24" w14:textId="77777777" w:rsidR="00DC0607" w:rsidRPr="004D257D" w:rsidRDefault="00DC0607" w:rsidP="00A91590">
            <w:pPr>
              <w:pStyle w:val="a3"/>
              <w:numPr>
                <w:ilvl w:val="0"/>
                <w:numId w:val="28"/>
              </w:numPr>
              <w:tabs>
                <w:tab w:val="left" w:pos="495"/>
              </w:tabs>
              <w:spacing w:line="360" w:lineRule="exact"/>
              <w:ind w:leftChars="140" w:left="880" w:rightChars="20" w:right="52" w:hangingChars="215" w:hanging="516"/>
              <w:jc w:val="both"/>
              <w:rPr>
                <w:rFonts w:hAnsi="標楷體"/>
                <w:sz w:val="24"/>
                <w:szCs w:val="24"/>
              </w:rPr>
            </w:pPr>
            <w:proofErr w:type="gramStart"/>
            <w:r w:rsidRPr="004D257D">
              <w:rPr>
                <w:rFonts w:hAnsi="標楷體" w:hint="eastAsia"/>
                <w:sz w:val="24"/>
                <w:szCs w:val="24"/>
              </w:rPr>
              <w:t>大林蒲遷村</w:t>
            </w:r>
            <w:proofErr w:type="gramEnd"/>
            <w:r w:rsidRPr="004D257D">
              <w:rPr>
                <w:rFonts w:hAnsi="標楷體" w:hint="eastAsia"/>
                <w:sz w:val="24"/>
                <w:szCs w:val="24"/>
              </w:rPr>
              <w:t>安置地增設道路工程-經濟部委辦</w:t>
            </w:r>
          </w:p>
          <w:p w14:paraId="5CD32379" w14:textId="77777777" w:rsidR="00DC0607" w:rsidRPr="004D257D" w:rsidRDefault="00DC0607" w:rsidP="00A91590">
            <w:pPr>
              <w:pStyle w:val="001-"/>
              <w:spacing w:line="360" w:lineRule="exact"/>
              <w:ind w:leftChars="0" w:left="506" w:right="130" w:firstLineChars="0" w:firstLine="0"/>
            </w:pPr>
          </w:p>
          <w:p w14:paraId="2B04B44C" w14:textId="77777777" w:rsidR="00DC0607" w:rsidRPr="004D257D" w:rsidRDefault="00DC0607" w:rsidP="00A91590">
            <w:pPr>
              <w:pStyle w:val="a3"/>
              <w:numPr>
                <w:ilvl w:val="0"/>
                <w:numId w:val="28"/>
              </w:numPr>
              <w:tabs>
                <w:tab w:val="left" w:pos="495"/>
              </w:tabs>
              <w:spacing w:line="360" w:lineRule="exact"/>
              <w:ind w:leftChars="140" w:left="880" w:rightChars="20" w:right="52" w:hangingChars="215" w:hanging="516"/>
              <w:jc w:val="both"/>
              <w:rPr>
                <w:rFonts w:hAnsi="標楷體"/>
                <w:sz w:val="24"/>
                <w:szCs w:val="24"/>
              </w:rPr>
            </w:pPr>
            <w:r w:rsidRPr="004D257D">
              <w:rPr>
                <w:rFonts w:hAnsi="標楷體" w:hint="eastAsia"/>
                <w:sz w:val="24"/>
                <w:szCs w:val="24"/>
              </w:rPr>
              <w:t>高雄港洲際貨櫃中心聯外貨櫃專用道開闢工程</w:t>
            </w:r>
          </w:p>
          <w:p w14:paraId="6E858B31" w14:textId="77777777" w:rsidR="00DC0607" w:rsidRPr="004D257D" w:rsidRDefault="00DC0607" w:rsidP="00A91590">
            <w:pPr>
              <w:pStyle w:val="afe"/>
              <w:spacing w:line="360" w:lineRule="exact"/>
              <w:ind w:left="520"/>
              <w:rPr>
                <w:rFonts w:hAnsi="標楷體"/>
                <w:sz w:val="24"/>
              </w:rPr>
            </w:pPr>
          </w:p>
          <w:p w14:paraId="072E0E80" w14:textId="77777777" w:rsidR="00DC0607" w:rsidRPr="004D257D" w:rsidRDefault="00DC0607" w:rsidP="00A91590">
            <w:pPr>
              <w:pStyle w:val="001-"/>
              <w:spacing w:line="360" w:lineRule="exact"/>
              <w:ind w:leftChars="0" w:left="0" w:right="130" w:firstLineChars="0" w:firstLine="0"/>
            </w:pPr>
          </w:p>
          <w:p w14:paraId="1ABDD369" w14:textId="77777777" w:rsidR="00DB5959" w:rsidRPr="004D257D" w:rsidRDefault="00DB5959" w:rsidP="00A91590">
            <w:pPr>
              <w:pStyle w:val="001-"/>
              <w:spacing w:line="360" w:lineRule="exact"/>
              <w:ind w:leftChars="0" w:left="0" w:right="130" w:firstLineChars="0" w:firstLine="0"/>
            </w:pPr>
          </w:p>
          <w:p w14:paraId="0CEEEFE3" w14:textId="77777777" w:rsidR="00DC0607" w:rsidRPr="004D257D" w:rsidRDefault="00DC0607" w:rsidP="00A91590">
            <w:pPr>
              <w:pStyle w:val="a3"/>
              <w:numPr>
                <w:ilvl w:val="0"/>
                <w:numId w:val="28"/>
              </w:numPr>
              <w:tabs>
                <w:tab w:val="left" w:pos="495"/>
              </w:tabs>
              <w:spacing w:line="360" w:lineRule="exact"/>
              <w:ind w:leftChars="140" w:left="880" w:rightChars="20" w:right="52" w:hangingChars="215" w:hanging="516"/>
              <w:jc w:val="both"/>
              <w:rPr>
                <w:rFonts w:hAnsi="標楷體"/>
                <w:sz w:val="24"/>
                <w:szCs w:val="24"/>
              </w:rPr>
            </w:pPr>
            <w:r w:rsidRPr="004D257D">
              <w:rPr>
                <w:rFonts w:hAnsi="標楷體" w:hint="eastAsia"/>
                <w:sz w:val="24"/>
                <w:szCs w:val="24"/>
              </w:rPr>
              <w:t>仁武區義大二路道路改善工程</w:t>
            </w:r>
          </w:p>
          <w:p w14:paraId="7F6F8D95" w14:textId="77777777" w:rsidR="00DC0607" w:rsidRPr="004D257D" w:rsidRDefault="00DC0607" w:rsidP="00A91590">
            <w:pPr>
              <w:pStyle w:val="001-"/>
              <w:spacing w:line="360" w:lineRule="exact"/>
              <w:ind w:leftChars="0" w:right="130" w:firstLineChars="0"/>
            </w:pPr>
          </w:p>
          <w:p w14:paraId="75977BF2" w14:textId="77777777" w:rsidR="00DC0607" w:rsidRPr="004D257D" w:rsidRDefault="00DC0607" w:rsidP="00A91590">
            <w:pPr>
              <w:pStyle w:val="a3"/>
              <w:numPr>
                <w:ilvl w:val="0"/>
                <w:numId w:val="28"/>
              </w:numPr>
              <w:tabs>
                <w:tab w:val="left" w:pos="495"/>
              </w:tabs>
              <w:spacing w:line="360" w:lineRule="exact"/>
              <w:ind w:leftChars="140" w:left="906" w:rightChars="20" w:right="52" w:hangingChars="215" w:hanging="542"/>
              <w:jc w:val="both"/>
              <w:rPr>
                <w:rFonts w:hAnsi="標楷體"/>
                <w:sz w:val="24"/>
                <w:szCs w:val="24"/>
              </w:rPr>
            </w:pPr>
            <w:r w:rsidRPr="004D257D">
              <w:rPr>
                <w:rFonts w:hAnsi="標楷體" w:hint="eastAsia"/>
                <w:spacing w:val="6"/>
                <w:sz w:val="24"/>
                <w:szCs w:val="24"/>
              </w:rPr>
              <w:t>內門區高</w:t>
            </w:r>
            <w:r w:rsidRPr="004D257D">
              <w:rPr>
                <w:rFonts w:hAnsi="標楷體" w:hint="eastAsia"/>
                <w:sz w:val="24"/>
                <w:szCs w:val="24"/>
              </w:rPr>
              <w:t>125</w:t>
            </w:r>
            <w:r w:rsidRPr="004D257D">
              <w:rPr>
                <w:rFonts w:hAnsi="標楷體" w:hint="eastAsia"/>
                <w:spacing w:val="62"/>
                <w:sz w:val="24"/>
                <w:szCs w:val="24"/>
              </w:rPr>
              <w:t>線</w:t>
            </w:r>
            <w:r w:rsidRPr="004D257D">
              <w:rPr>
                <w:rFonts w:hAnsi="標楷體" w:hint="eastAsia"/>
                <w:spacing w:val="42"/>
                <w:sz w:val="24"/>
                <w:szCs w:val="24"/>
              </w:rPr>
              <w:t>0k+000</w:t>
            </w:r>
            <w:r w:rsidRPr="004D257D">
              <w:rPr>
                <w:rFonts w:hAnsi="標楷體" w:hint="eastAsia"/>
                <w:sz w:val="24"/>
                <w:szCs w:val="24"/>
              </w:rPr>
              <w:t>內東橋南側道路改善工程</w:t>
            </w:r>
          </w:p>
          <w:p w14:paraId="4F7AE5A1" w14:textId="77777777" w:rsidR="00DC0607" w:rsidRPr="004D257D" w:rsidRDefault="00DC0607" w:rsidP="00A91590">
            <w:pPr>
              <w:pStyle w:val="001-"/>
              <w:spacing w:line="360" w:lineRule="exact"/>
              <w:ind w:leftChars="0" w:left="506" w:right="130" w:firstLineChars="0" w:firstLine="0"/>
            </w:pPr>
          </w:p>
          <w:p w14:paraId="38C82EED" w14:textId="77777777" w:rsidR="00DC0607" w:rsidRPr="004D257D" w:rsidRDefault="00DC0607" w:rsidP="00A91590">
            <w:pPr>
              <w:pStyle w:val="a3"/>
              <w:numPr>
                <w:ilvl w:val="0"/>
                <w:numId w:val="28"/>
              </w:numPr>
              <w:tabs>
                <w:tab w:val="left" w:pos="495"/>
              </w:tabs>
              <w:spacing w:line="360" w:lineRule="exact"/>
              <w:ind w:leftChars="140" w:left="880" w:rightChars="20" w:right="52" w:hangingChars="215" w:hanging="516"/>
              <w:jc w:val="both"/>
              <w:rPr>
                <w:rFonts w:hAnsi="標楷體"/>
                <w:sz w:val="24"/>
                <w:szCs w:val="24"/>
              </w:rPr>
            </w:pPr>
            <w:r w:rsidRPr="004D257D">
              <w:rPr>
                <w:rFonts w:hAnsi="標楷體" w:hint="eastAsia"/>
                <w:sz w:val="24"/>
                <w:szCs w:val="24"/>
              </w:rPr>
              <w:t>左營區翠華路(明潭路至世運</w:t>
            </w:r>
            <w:r w:rsidRPr="004D257D">
              <w:rPr>
                <w:rFonts w:hAnsi="標楷體" w:hint="eastAsia"/>
                <w:spacing w:val="6"/>
                <w:sz w:val="24"/>
                <w:szCs w:val="24"/>
              </w:rPr>
              <w:t>大道</w:t>
            </w:r>
            <w:r w:rsidRPr="004D257D">
              <w:rPr>
                <w:rFonts w:hAnsi="標楷體" w:hint="eastAsia"/>
                <w:sz w:val="24"/>
                <w:szCs w:val="24"/>
              </w:rPr>
              <w:t>)拓寬工程</w:t>
            </w:r>
          </w:p>
          <w:p w14:paraId="57DB7094" w14:textId="77777777" w:rsidR="00DC0607" w:rsidRPr="004D257D" w:rsidRDefault="00DC0607" w:rsidP="00A91590">
            <w:pPr>
              <w:pStyle w:val="001-"/>
              <w:spacing w:line="360" w:lineRule="exact"/>
              <w:ind w:leftChars="0" w:right="130" w:firstLineChars="0"/>
            </w:pPr>
          </w:p>
          <w:p w14:paraId="187ABE0D" w14:textId="77777777" w:rsidR="00DC0607" w:rsidRPr="004D257D" w:rsidRDefault="00DC0607" w:rsidP="00A91590">
            <w:pPr>
              <w:pStyle w:val="a3"/>
              <w:numPr>
                <w:ilvl w:val="0"/>
                <w:numId w:val="28"/>
              </w:numPr>
              <w:spacing w:line="360" w:lineRule="exact"/>
              <w:ind w:leftChars="140" w:left="880" w:rightChars="20" w:right="52" w:hangingChars="215" w:hanging="516"/>
              <w:jc w:val="both"/>
              <w:rPr>
                <w:rFonts w:hAnsi="標楷體"/>
                <w:bCs/>
                <w:sz w:val="24"/>
                <w:szCs w:val="24"/>
              </w:rPr>
            </w:pPr>
            <w:r w:rsidRPr="004D257D">
              <w:rPr>
                <w:rFonts w:hAnsi="標楷體" w:hint="eastAsia"/>
                <w:sz w:val="24"/>
                <w:szCs w:val="24"/>
              </w:rPr>
              <w:t>高雄市區濱海聯外道路開闢工程（南段三期-必勝路至南門圓環）</w:t>
            </w:r>
          </w:p>
          <w:p w14:paraId="37D9BBDC" w14:textId="77777777" w:rsidR="00DC0607" w:rsidRPr="004D257D" w:rsidRDefault="00DC0607" w:rsidP="00A91590">
            <w:pPr>
              <w:pStyle w:val="001-"/>
              <w:spacing w:line="360" w:lineRule="exact"/>
              <w:ind w:leftChars="0" w:left="506" w:right="130" w:firstLineChars="0" w:firstLine="0"/>
              <w:rPr>
                <w:bCs/>
              </w:rPr>
            </w:pPr>
          </w:p>
          <w:p w14:paraId="3708B72C" w14:textId="34389732" w:rsidR="00DC0607" w:rsidRPr="004D257D" w:rsidRDefault="00DC0607" w:rsidP="00A91590">
            <w:pPr>
              <w:pStyle w:val="a3"/>
              <w:numPr>
                <w:ilvl w:val="0"/>
                <w:numId w:val="28"/>
              </w:numPr>
              <w:spacing w:line="360" w:lineRule="exact"/>
              <w:ind w:leftChars="140" w:left="837" w:rightChars="20" w:right="52" w:hangingChars="215" w:hanging="473"/>
              <w:jc w:val="both"/>
              <w:rPr>
                <w:rFonts w:hAnsi="標楷體"/>
                <w:bCs/>
                <w:sz w:val="24"/>
                <w:szCs w:val="24"/>
              </w:rPr>
            </w:pPr>
            <w:r w:rsidRPr="004D257D">
              <w:rPr>
                <w:rFonts w:hAnsi="標楷體" w:hint="eastAsia"/>
                <w:spacing w:val="-10"/>
                <w:sz w:val="24"/>
                <w:szCs w:val="24"/>
              </w:rPr>
              <w:lastRenderedPageBreak/>
              <w:t>國道1</w:t>
            </w:r>
            <w:r w:rsidRPr="004D257D">
              <w:rPr>
                <w:rFonts w:hAnsi="標楷體" w:hint="eastAsia"/>
                <w:sz w:val="24"/>
                <w:szCs w:val="24"/>
              </w:rPr>
              <w:t>號增設岡山第二交流道工程連絡道工程及以東大莊路</w:t>
            </w:r>
            <w:proofErr w:type="gramStart"/>
            <w:r w:rsidRPr="004D257D">
              <w:rPr>
                <w:rFonts w:hAnsi="標楷體" w:hint="eastAsia"/>
                <w:sz w:val="24"/>
                <w:szCs w:val="24"/>
              </w:rPr>
              <w:t>(崗德</w:t>
            </w:r>
            <w:proofErr w:type="gramEnd"/>
            <w:r w:rsidRPr="004D257D">
              <w:rPr>
                <w:rFonts w:hAnsi="標楷體" w:hint="eastAsia"/>
                <w:bCs/>
                <w:sz w:val="24"/>
                <w:szCs w:val="24"/>
              </w:rPr>
              <w:t>路至嘉興營區路段)拓寬工程</w:t>
            </w:r>
          </w:p>
          <w:p w14:paraId="6467DB10" w14:textId="77777777" w:rsidR="00DC0607" w:rsidRPr="004D257D" w:rsidRDefault="00DC0607" w:rsidP="00A91590">
            <w:pPr>
              <w:pStyle w:val="001-"/>
              <w:spacing w:line="360" w:lineRule="exact"/>
              <w:ind w:leftChars="0" w:left="506" w:right="130" w:firstLineChars="0" w:firstLine="0"/>
              <w:rPr>
                <w:bCs/>
              </w:rPr>
            </w:pPr>
          </w:p>
          <w:p w14:paraId="7F4BEAF9" w14:textId="77777777" w:rsidR="00DC0607" w:rsidRPr="004D257D" w:rsidRDefault="00DC0607" w:rsidP="00A91590">
            <w:pPr>
              <w:pStyle w:val="a3"/>
              <w:numPr>
                <w:ilvl w:val="0"/>
                <w:numId w:val="28"/>
              </w:numPr>
              <w:tabs>
                <w:tab w:val="left" w:pos="495"/>
              </w:tabs>
              <w:spacing w:line="360" w:lineRule="exact"/>
              <w:ind w:leftChars="140" w:left="880" w:rightChars="20" w:right="52" w:hangingChars="215" w:hanging="516"/>
              <w:jc w:val="both"/>
              <w:rPr>
                <w:rFonts w:hAnsi="標楷體"/>
                <w:bCs/>
                <w:sz w:val="24"/>
                <w:szCs w:val="24"/>
              </w:rPr>
            </w:pPr>
            <w:r w:rsidRPr="004D257D">
              <w:rPr>
                <w:rFonts w:hAnsi="標楷體" w:hint="eastAsia"/>
                <w:bCs/>
                <w:sz w:val="24"/>
                <w:szCs w:val="24"/>
              </w:rPr>
              <w:t>中油研發專區園區南路道路開闢工程</w:t>
            </w:r>
          </w:p>
          <w:p w14:paraId="1E823D75" w14:textId="77777777" w:rsidR="00DC0607" w:rsidRPr="004D257D" w:rsidRDefault="00DC0607" w:rsidP="00A91590">
            <w:pPr>
              <w:pStyle w:val="001-"/>
              <w:tabs>
                <w:tab w:val="left" w:pos="438"/>
                <w:tab w:val="left" w:pos="1005"/>
              </w:tabs>
              <w:spacing w:line="360" w:lineRule="exact"/>
              <w:ind w:leftChars="0" w:left="1005" w:right="130" w:firstLineChars="0" w:firstLine="0"/>
              <w:rPr>
                <w:bCs/>
              </w:rPr>
            </w:pPr>
          </w:p>
          <w:p w14:paraId="057C73AB" w14:textId="77777777" w:rsidR="00DC0607" w:rsidRPr="004D257D" w:rsidRDefault="00DC0607" w:rsidP="00A91590">
            <w:pPr>
              <w:pStyle w:val="a3"/>
              <w:numPr>
                <w:ilvl w:val="0"/>
                <w:numId w:val="28"/>
              </w:numPr>
              <w:tabs>
                <w:tab w:val="left" w:pos="495"/>
              </w:tabs>
              <w:spacing w:line="360" w:lineRule="exact"/>
              <w:ind w:leftChars="140" w:left="880" w:rightChars="20" w:right="52" w:hangingChars="215" w:hanging="516"/>
              <w:jc w:val="both"/>
              <w:rPr>
                <w:rFonts w:hAnsi="標楷體"/>
                <w:bCs/>
                <w:sz w:val="24"/>
                <w:szCs w:val="24"/>
              </w:rPr>
            </w:pPr>
            <w:r w:rsidRPr="004D257D">
              <w:rPr>
                <w:rFonts w:hAnsi="標楷體" w:hint="eastAsia"/>
                <w:bCs/>
                <w:sz w:val="24"/>
                <w:szCs w:val="24"/>
              </w:rPr>
              <w:t>路竹區自由街85巷北側未通路段開闢工程</w:t>
            </w:r>
          </w:p>
          <w:p w14:paraId="273B3785" w14:textId="77777777" w:rsidR="00DC0607" w:rsidRPr="004D257D" w:rsidRDefault="00DC0607" w:rsidP="00A91590">
            <w:pPr>
              <w:pStyle w:val="001-"/>
              <w:spacing w:line="360" w:lineRule="exact"/>
              <w:ind w:leftChars="150" w:left="1398" w:right="130" w:hangingChars="420" w:hanging="1008"/>
              <w:rPr>
                <w:bCs/>
              </w:rPr>
            </w:pPr>
          </w:p>
          <w:p w14:paraId="25CDB43F" w14:textId="2A447284" w:rsidR="00DC0607" w:rsidRPr="004D257D" w:rsidRDefault="00DC0607" w:rsidP="00A91590">
            <w:pPr>
              <w:pStyle w:val="a3"/>
              <w:numPr>
                <w:ilvl w:val="0"/>
                <w:numId w:val="28"/>
              </w:numPr>
              <w:spacing w:line="360" w:lineRule="exact"/>
              <w:ind w:leftChars="61" w:left="881" w:rightChars="20" w:right="52" w:hangingChars="301" w:hanging="722"/>
              <w:jc w:val="both"/>
              <w:rPr>
                <w:rFonts w:hAnsi="標楷體"/>
                <w:bCs/>
                <w:sz w:val="24"/>
                <w:szCs w:val="24"/>
              </w:rPr>
            </w:pPr>
            <w:r w:rsidRPr="004D257D">
              <w:rPr>
                <w:rFonts w:hAnsi="標楷體" w:hint="eastAsia"/>
                <w:bCs/>
                <w:sz w:val="24"/>
                <w:szCs w:val="24"/>
              </w:rPr>
              <w:t>林園區文賢北路以北打通工程</w:t>
            </w:r>
          </w:p>
          <w:p w14:paraId="1792FF0A" w14:textId="77777777" w:rsidR="00DC0607" w:rsidRPr="004D257D" w:rsidRDefault="00DC0607" w:rsidP="00A91590">
            <w:pPr>
              <w:pStyle w:val="001-"/>
              <w:tabs>
                <w:tab w:val="left" w:pos="438"/>
                <w:tab w:val="left" w:pos="1005"/>
              </w:tabs>
              <w:spacing w:line="360" w:lineRule="exact"/>
              <w:ind w:leftChars="0" w:left="0" w:right="130" w:firstLineChars="0" w:firstLine="0"/>
              <w:rPr>
                <w:bCs/>
              </w:rPr>
            </w:pPr>
          </w:p>
          <w:p w14:paraId="7D4EF307" w14:textId="38FBA8C7" w:rsidR="00DC0607" w:rsidRPr="004D257D" w:rsidRDefault="00DC0607" w:rsidP="00A91590">
            <w:pPr>
              <w:pStyle w:val="a3"/>
              <w:numPr>
                <w:ilvl w:val="0"/>
                <w:numId w:val="28"/>
              </w:numPr>
              <w:spacing w:line="360" w:lineRule="exact"/>
              <w:ind w:leftChars="61" w:left="881" w:rightChars="20" w:right="52" w:hangingChars="301" w:hanging="722"/>
              <w:jc w:val="both"/>
              <w:rPr>
                <w:rFonts w:hAnsi="標楷體"/>
                <w:bCs/>
                <w:sz w:val="24"/>
                <w:szCs w:val="24"/>
              </w:rPr>
            </w:pPr>
            <w:r w:rsidRPr="004D257D">
              <w:rPr>
                <w:rFonts w:hAnsi="標楷體" w:hint="eastAsia"/>
                <w:bCs/>
                <w:sz w:val="24"/>
                <w:szCs w:val="24"/>
              </w:rPr>
              <w:t>鳳山區埤頂里活動中心公園周邊道路(鳳埤街)開闢工程</w:t>
            </w:r>
          </w:p>
          <w:p w14:paraId="58CE4FEC" w14:textId="77777777" w:rsidR="00DC0607" w:rsidRPr="004D257D" w:rsidRDefault="00DC0607" w:rsidP="00A91590">
            <w:pPr>
              <w:pStyle w:val="001-"/>
              <w:tabs>
                <w:tab w:val="left" w:pos="438"/>
                <w:tab w:val="left" w:pos="1005"/>
              </w:tabs>
              <w:spacing w:line="360" w:lineRule="exact"/>
              <w:ind w:leftChars="0" w:left="1005" w:right="130" w:firstLineChars="0" w:firstLine="0"/>
              <w:rPr>
                <w:bCs/>
              </w:rPr>
            </w:pPr>
          </w:p>
          <w:p w14:paraId="7DDCFEA7" w14:textId="4BD89172" w:rsidR="00DC0607" w:rsidRPr="004D257D" w:rsidRDefault="00DC0607" w:rsidP="00A91590">
            <w:pPr>
              <w:pStyle w:val="a3"/>
              <w:numPr>
                <w:ilvl w:val="0"/>
                <w:numId w:val="28"/>
              </w:numPr>
              <w:spacing w:line="360" w:lineRule="exact"/>
              <w:ind w:leftChars="61" w:left="881" w:rightChars="20" w:right="52" w:hangingChars="301" w:hanging="722"/>
              <w:jc w:val="both"/>
              <w:rPr>
                <w:rFonts w:hAnsi="標楷體"/>
                <w:bCs/>
                <w:sz w:val="24"/>
                <w:szCs w:val="24"/>
              </w:rPr>
            </w:pPr>
            <w:r w:rsidRPr="004D257D">
              <w:rPr>
                <w:rFonts w:hAnsi="標楷體" w:hint="eastAsia"/>
                <w:bCs/>
                <w:sz w:val="24"/>
                <w:szCs w:val="24"/>
              </w:rPr>
              <w:t>湖內區清水段457地號打通</w:t>
            </w:r>
          </w:p>
          <w:p w14:paraId="03EE86FC" w14:textId="77777777" w:rsidR="00836371" w:rsidRPr="004D257D" w:rsidRDefault="00836371" w:rsidP="00A91590">
            <w:pPr>
              <w:pStyle w:val="001-"/>
              <w:tabs>
                <w:tab w:val="left" w:pos="438"/>
                <w:tab w:val="left" w:pos="1005"/>
              </w:tabs>
              <w:spacing w:line="360" w:lineRule="exact"/>
              <w:ind w:leftChars="0" w:left="1005" w:right="130" w:firstLineChars="0" w:firstLine="0"/>
              <w:rPr>
                <w:bCs/>
              </w:rPr>
            </w:pPr>
          </w:p>
          <w:p w14:paraId="1FC05AF4" w14:textId="77777777" w:rsidR="009F7A1F" w:rsidRPr="004D257D" w:rsidRDefault="00DC0607" w:rsidP="00A91590">
            <w:pPr>
              <w:pStyle w:val="a3"/>
              <w:numPr>
                <w:ilvl w:val="0"/>
                <w:numId w:val="28"/>
              </w:numPr>
              <w:spacing w:line="360" w:lineRule="exact"/>
              <w:ind w:leftChars="61" w:left="881" w:rightChars="20" w:right="52" w:hangingChars="301" w:hanging="722"/>
              <w:jc w:val="both"/>
              <w:rPr>
                <w:rFonts w:hAnsi="標楷體"/>
                <w:sz w:val="24"/>
                <w:szCs w:val="24"/>
              </w:rPr>
            </w:pPr>
            <w:r w:rsidRPr="004D257D">
              <w:rPr>
                <w:rFonts w:hAnsi="標楷體" w:hint="eastAsia"/>
                <w:bCs/>
                <w:sz w:val="24"/>
                <w:szCs w:val="24"/>
              </w:rPr>
              <w:t>旗津區中洲三路129巷東西向道路打通工程</w:t>
            </w:r>
          </w:p>
          <w:p w14:paraId="637C0393" w14:textId="77777777" w:rsidR="009F7A1F" w:rsidRPr="004D257D" w:rsidRDefault="009F7A1F" w:rsidP="00A91590">
            <w:pPr>
              <w:pStyle w:val="a3"/>
              <w:spacing w:line="360" w:lineRule="exact"/>
              <w:ind w:left="880" w:rightChars="20" w:right="52" w:firstLineChars="0" w:firstLine="0"/>
              <w:jc w:val="both"/>
              <w:rPr>
                <w:rFonts w:hAnsi="標楷體"/>
                <w:sz w:val="24"/>
                <w:szCs w:val="24"/>
              </w:rPr>
            </w:pPr>
          </w:p>
          <w:p w14:paraId="33B5BE6D" w14:textId="316DFC7D" w:rsidR="00DC0607" w:rsidRPr="004D257D" w:rsidRDefault="00DC0607" w:rsidP="00A91590">
            <w:pPr>
              <w:pStyle w:val="a3"/>
              <w:numPr>
                <w:ilvl w:val="0"/>
                <w:numId w:val="28"/>
              </w:numPr>
              <w:spacing w:line="360" w:lineRule="exact"/>
              <w:ind w:leftChars="61" w:left="881" w:rightChars="20" w:right="52" w:hangingChars="301" w:hanging="722"/>
              <w:jc w:val="both"/>
              <w:rPr>
                <w:rFonts w:hAnsi="標楷體"/>
                <w:sz w:val="24"/>
                <w:szCs w:val="24"/>
              </w:rPr>
            </w:pPr>
            <w:r w:rsidRPr="004D257D">
              <w:rPr>
                <w:rFonts w:hAnsi="標楷體" w:hint="eastAsia"/>
                <w:sz w:val="24"/>
                <w:szCs w:val="24"/>
              </w:rPr>
              <w:t>大樹區小坪路</w:t>
            </w:r>
            <w:r w:rsidRPr="004D257D">
              <w:rPr>
                <w:rFonts w:hAnsi="標楷體" w:hint="eastAsia"/>
                <w:bCs/>
                <w:sz w:val="24"/>
                <w:szCs w:val="24"/>
              </w:rPr>
              <w:t>井腳路</w:t>
            </w:r>
            <w:r w:rsidRPr="004D257D">
              <w:rPr>
                <w:rFonts w:hAnsi="標楷體" w:hint="eastAsia"/>
                <w:sz w:val="24"/>
                <w:szCs w:val="24"/>
              </w:rPr>
              <w:t>口改善工程</w:t>
            </w:r>
          </w:p>
          <w:p w14:paraId="5E5738BB"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13CD8883" w14:textId="2A02F9BF" w:rsidR="00836371" w:rsidRPr="004D257D" w:rsidRDefault="00DC0607" w:rsidP="00A91590">
            <w:pPr>
              <w:pStyle w:val="a3"/>
              <w:numPr>
                <w:ilvl w:val="0"/>
                <w:numId w:val="28"/>
              </w:numPr>
              <w:spacing w:line="360" w:lineRule="exact"/>
              <w:ind w:leftChars="61" w:left="881" w:rightChars="20" w:right="52" w:hangingChars="301" w:hanging="722"/>
              <w:jc w:val="both"/>
              <w:rPr>
                <w:rFonts w:hAnsi="標楷體"/>
                <w:sz w:val="24"/>
                <w:szCs w:val="24"/>
              </w:rPr>
            </w:pPr>
            <w:r w:rsidRPr="004D257D">
              <w:rPr>
                <w:rFonts w:hAnsi="標楷體" w:hint="eastAsia"/>
                <w:sz w:val="24"/>
                <w:szCs w:val="24"/>
              </w:rPr>
              <w:t>內</w:t>
            </w:r>
            <w:r w:rsidRPr="004D257D">
              <w:rPr>
                <w:rFonts w:hAnsi="標楷體" w:hint="eastAsia"/>
                <w:spacing w:val="-10"/>
                <w:sz w:val="24"/>
                <w:szCs w:val="24"/>
              </w:rPr>
              <w:t>門區高136線</w:t>
            </w:r>
            <w:r w:rsidRPr="004D257D">
              <w:rPr>
                <w:rFonts w:hAnsi="標楷體" w:hint="eastAsia"/>
                <w:sz w:val="24"/>
                <w:szCs w:val="24"/>
              </w:rPr>
              <w:lastRenderedPageBreak/>
              <w:t>(2k+150</w:t>
            </w:r>
            <w:r w:rsidR="00836371" w:rsidRPr="004D257D">
              <w:rPr>
                <w:rFonts w:hAnsi="標楷體" w:hint="eastAsia"/>
                <w:sz w:val="24"/>
                <w:szCs w:val="24"/>
              </w:rPr>
              <w:t>～2k+</w:t>
            </w:r>
          </w:p>
          <w:p w14:paraId="532855AB" w14:textId="0140B240" w:rsidR="00DC0607" w:rsidRPr="004D257D" w:rsidRDefault="00DC0607" w:rsidP="00A91590">
            <w:pPr>
              <w:pStyle w:val="a3"/>
              <w:spacing w:line="360" w:lineRule="exact"/>
              <w:ind w:leftChars="333" w:left="866" w:rightChars="20" w:right="52" w:firstLineChars="0" w:firstLine="0"/>
              <w:rPr>
                <w:rFonts w:hAnsi="標楷體"/>
                <w:sz w:val="24"/>
                <w:szCs w:val="24"/>
              </w:rPr>
            </w:pPr>
            <w:r w:rsidRPr="004D257D">
              <w:rPr>
                <w:rFonts w:hAnsi="標楷體" w:hint="eastAsia"/>
                <w:sz w:val="24"/>
                <w:szCs w:val="24"/>
              </w:rPr>
              <w:t>200)急彎路段改善工程</w:t>
            </w:r>
          </w:p>
          <w:p w14:paraId="4D6B6500"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2C0E8FB6" w14:textId="097EAE8F" w:rsidR="00DC0607" w:rsidRPr="004D257D" w:rsidRDefault="00DC0607" w:rsidP="00A91590">
            <w:pPr>
              <w:pStyle w:val="a3"/>
              <w:numPr>
                <w:ilvl w:val="0"/>
                <w:numId w:val="28"/>
              </w:numPr>
              <w:spacing w:line="360" w:lineRule="exact"/>
              <w:ind w:leftChars="61" w:left="863" w:rightChars="20" w:right="52" w:hangingChars="320" w:hanging="704"/>
              <w:jc w:val="both"/>
              <w:rPr>
                <w:rFonts w:hAnsi="標楷體"/>
                <w:sz w:val="24"/>
                <w:szCs w:val="24"/>
              </w:rPr>
            </w:pPr>
            <w:r w:rsidRPr="004D257D">
              <w:rPr>
                <w:rFonts w:hAnsi="標楷體" w:hint="eastAsia"/>
                <w:spacing w:val="-10"/>
                <w:sz w:val="24"/>
                <w:szCs w:val="24"/>
              </w:rPr>
              <w:t>左營區</w:t>
            </w:r>
            <w:r w:rsidRPr="004D257D">
              <w:rPr>
                <w:rFonts w:hAnsi="標楷體" w:hint="eastAsia"/>
                <w:sz w:val="24"/>
                <w:szCs w:val="24"/>
              </w:rPr>
              <w:t>海富路</w:t>
            </w:r>
            <w:r w:rsidRPr="004D257D">
              <w:rPr>
                <w:rFonts w:hAnsi="標楷體" w:hint="eastAsia"/>
                <w:spacing w:val="-12"/>
                <w:sz w:val="24"/>
                <w:szCs w:val="24"/>
              </w:rPr>
              <w:t>61巷拓寬至8</w:t>
            </w:r>
            <w:r w:rsidRPr="004D257D">
              <w:rPr>
                <w:rFonts w:hAnsi="標楷體" w:hint="eastAsia"/>
                <w:sz w:val="24"/>
                <w:szCs w:val="24"/>
              </w:rPr>
              <w:t>米工程</w:t>
            </w:r>
          </w:p>
          <w:p w14:paraId="45AC035F"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730A2D93" w14:textId="22006B3D" w:rsidR="00DC0607" w:rsidRPr="004D257D" w:rsidRDefault="00DC0607" w:rsidP="00A91590">
            <w:pPr>
              <w:pStyle w:val="a3"/>
              <w:numPr>
                <w:ilvl w:val="0"/>
                <w:numId w:val="28"/>
              </w:numPr>
              <w:spacing w:line="360" w:lineRule="exact"/>
              <w:ind w:leftChars="61" w:left="927" w:rightChars="20" w:right="52" w:hangingChars="320" w:hanging="768"/>
              <w:jc w:val="both"/>
              <w:rPr>
                <w:rFonts w:hAnsi="標楷體"/>
                <w:sz w:val="24"/>
                <w:szCs w:val="24"/>
              </w:rPr>
            </w:pPr>
            <w:r w:rsidRPr="004D257D">
              <w:rPr>
                <w:rFonts w:hAnsi="標楷體" w:hint="eastAsia"/>
                <w:sz w:val="24"/>
                <w:szCs w:val="24"/>
              </w:rPr>
              <w:t>茄</w:t>
            </w:r>
            <w:proofErr w:type="gramStart"/>
            <w:r w:rsidRPr="004D257D">
              <w:rPr>
                <w:rFonts w:hAnsi="標楷體" w:hint="eastAsia"/>
                <w:sz w:val="24"/>
                <w:szCs w:val="24"/>
              </w:rPr>
              <w:t>萣</w:t>
            </w:r>
            <w:proofErr w:type="gramEnd"/>
            <w:r w:rsidRPr="004D257D">
              <w:rPr>
                <w:rFonts w:hAnsi="標楷體" w:hint="eastAsia"/>
                <w:sz w:val="24"/>
                <w:szCs w:val="24"/>
              </w:rPr>
              <w:t>區和平路三段計畫道路開闢工程</w:t>
            </w:r>
          </w:p>
          <w:p w14:paraId="688346FA"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0F46D84A" w14:textId="1C4414FC" w:rsidR="00DC0607" w:rsidRPr="004D257D" w:rsidRDefault="00DC0607" w:rsidP="00A91590">
            <w:pPr>
              <w:pStyle w:val="a3"/>
              <w:numPr>
                <w:ilvl w:val="0"/>
                <w:numId w:val="28"/>
              </w:numPr>
              <w:spacing w:line="360" w:lineRule="exact"/>
              <w:ind w:leftChars="61" w:left="927" w:rightChars="20" w:right="52" w:hangingChars="320" w:hanging="768"/>
              <w:jc w:val="both"/>
              <w:rPr>
                <w:rFonts w:hAnsi="標楷體"/>
                <w:sz w:val="24"/>
                <w:szCs w:val="24"/>
              </w:rPr>
            </w:pPr>
            <w:proofErr w:type="gramStart"/>
            <w:r w:rsidRPr="004D257D">
              <w:rPr>
                <w:rFonts w:hAnsi="標楷體" w:hint="eastAsia"/>
                <w:sz w:val="24"/>
                <w:szCs w:val="24"/>
              </w:rPr>
              <w:t>梓</w:t>
            </w:r>
            <w:proofErr w:type="gramEnd"/>
            <w:r w:rsidRPr="004D257D">
              <w:rPr>
                <w:rFonts w:hAnsi="標楷體" w:hint="eastAsia"/>
                <w:sz w:val="24"/>
                <w:szCs w:val="24"/>
              </w:rPr>
              <w:t>官區梓官路57巷開闢工程</w:t>
            </w:r>
          </w:p>
          <w:p w14:paraId="2BE43ED7"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6E4B7B2B" w14:textId="4FC3A9D9" w:rsidR="00DC0607" w:rsidRPr="004D257D" w:rsidRDefault="00DC0607" w:rsidP="00A91590">
            <w:pPr>
              <w:pStyle w:val="a3"/>
              <w:numPr>
                <w:ilvl w:val="0"/>
                <w:numId w:val="28"/>
              </w:numPr>
              <w:spacing w:line="360" w:lineRule="exact"/>
              <w:ind w:leftChars="61" w:left="927" w:rightChars="20" w:right="52" w:hangingChars="320" w:hanging="768"/>
              <w:jc w:val="both"/>
              <w:rPr>
                <w:rFonts w:hAnsi="標楷體"/>
                <w:sz w:val="24"/>
                <w:szCs w:val="24"/>
              </w:rPr>
            </w:pPr>
            <w:r w:rsidRPr="004D257D">
              <w:rPr>
                <w:rFonts w:hAnsi="標楷體" w:hint="eastAsia"/>
                <w:sz w:val="24"/>
                <w:szCs w:val="24"/>
              </w:rPr>
              <w:t>鳥松長春路開闢工程(第二期)</w:t>
            </w:r>
          </w:p>
          <w:p w14:paraId="60C1223F"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6C4BAE04" w14:textId="3ACEC9AC"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路竹區民族路平交道路口改善工程</w:t>
            </w:r>
          </w:p>
          <w:p w14:paraId="2E5FB535" w14:textId="77777777" w:rsidR="00DC0607" w:rsidRPr="004D257D" w:rsidRDefault="00DC0607" w:rsidP="00A91590">
            <w:pPr>
              <w:pStyle w:val="a3"/>
              <w:tabs>
                <w:tab w:val="left" w:pos="495"/>
              </w:tabs>
              <w:spacing w:line="360" w:lineRule="exact"/>
              <w:ind w:leftChars="7" w:left="116" w:hangingChars="41" w:hanging="98"/>
              <w:jc w:val="both"/>
              <w:rPr>
                <w:rFonts w:hAnsi="標楷體"/>
                <w:sz w:val="24"/>
                <w:szCs w:val="24"/>
              </w:rPr>
            </w:pPr>
          </w:p>
          <w:p w14:paraId="28B77F82" w14:textId="29EB9EBF"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旗山區高117線末端富興路拓寬工程</w:t>
            </w:r>
          </w:p>
          <w:p w14:paraId="22A35C1F"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7011C615" w14:textId="31C82239"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鳳山區南江街46巷道路開闢工程</w:t>
            </w:r>
          </w:p>
          <w:p w14:paraId="74E91600"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2CFE004D" w14:textId="7BB06BF7"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O9</w:t>
            </w:r>
            <w:proofErr w:type="gramStart"/>
            <w:r w:rsidRPr="004D257D">
              <w:rPr>
                <w:rFonts w:hAnsi="標楷體" w:hint="eastAsia"/>
                <w:sz w:val="24"/>
                <w:szCs w:val="24"/>
              </w:rPr>
              <w:t>聯開案</w:t>
            </w:r>
            <w:proofErr w:type="gramEnd"/>
            <w:r w:rsidRPr="004D257D">
              <w:rPr>
                <w:rFonts w:hAnsi="標楷體" w:hint="eastAsia"/>
                <w:sz w:val="24"/>
                <w:szCs w:val="24"/>
              </w:rPr>
              <w:t>周邊都市計畫道路開闢工程</w:t>
            </w:r>
          </w:p>
          <w:p w14:paraId="275E5F05"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6A6FFC82"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6537022F" w14:textId="23F9F4A4"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大社區翠屏路112巷1-11號</w:t>
            </w:r>
            <w:r w:rsidRPr="004D257D">
              <w:rPr>
                <w:rFonts w:hAnsi="標楷體" w:hint="eastAsia"/>
                <w:sz w:val="24"/>
                <w:szCs w:val="24"/>
              </w:rPr>
              <w:lastRenderedPageBreak/>
              <w:t>前90度</w:t>
            </w:r>
            <w:proofErr w:type="gramStart"/>
            <w:r w:rsidRPr="004D257D">
              <w:rPr>
                <w:rFonts w:hAnsi="標楷體" w:hint="eastAsia"/>
                <w:sz w:val="24"/>
                <w:szCs w:val="24"/>
              </w:rPr>
              <w:t>彎道易肇事</w:t>
            </w:r>
            <w:proofErr w:type="gramEnd"/>
            <w:r w:rsidRPr="004D257D">
              <w:rPr>
                <w:rFonts w:hAnsi="標楷體" w:hint="eastAsia"/>
                <w:sz w:val="24"/>
                <w:szCs w:val="24"/>
              </w:rPr>
              <w:t>路口交通改善工程</w:t>
            </w:r>
          </w:p>
          <w:p w14:paraId="08C9A56D" w14:textId="77777777" w:rsidR="00877B83" w:rsidRPr="004D257D" w:rsidRDefault="00877B83" w:rsidP="00A91590">
            <w:pPr>
              <w:pStyle w:val="a3"/>
              <w:spacing w:line="360" w:lineRule="exact"/>
              <w:ind w:left="16" w:rightChars="20" w:right="52" w:firstLineChars="0" w:firstLine="0"/>
              <w:jc w:val="both"/>
              <w:rPr>
                <w:rFonts w:hAnsi="標楷體"/>
                <w:sz w:val="24"/>
                <w:szCs w:val="24"/>
              </w:rPr>
            </w:pPr>
          </w:p>
          <w:p w14:paraId="7856A3E4" w14:textId="14371317"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大寮區民昌街道路開闢工程</w:t>
            </w:r>
          </w:p>
          <w:p w14:paraId="2EDA628E"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29961222" w14:textId="2FEDA217"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左營區</w:t>
            </w:r>
            <w:proofErr w:type="gramStart"/>
            <w:r w:rsidRPr="004D257D">
              <w:rPr>
                <w:rFonts w:hAnsi="標楷體" w:hint="eastAsia"/>
                <w:sz w:val="24"/>
                <w:szCs w:val="24"/>
              </w:rPr>
              <w:t>緯</w:t>
            </w:r>
            <w:proofErr w:type="gramEnd"/>
            <w:r w:rsidRPr="004D257D">
              <w:rPr>
                <w:rFonts w:hAnsi="標楷體" w:hint="eastAsia"/>
                <w:sz w:val="24"/>
                <w:szCs w:val="24"/>
              </w:rPr>
              <w:t>六路拓寬工程</w:t>
            </w:r>
          </w:p>
          <w:p w14:paraId="7D426AF4"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780E1337" w14:textId="5FC297E4"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南部科學園區高雄第三園區(楠梓園區)新增聯絡道工程</w:t>
            </w:r>
          </w:p>
          <w:p w14:paraId="4F04197E"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6B52E1FE" w14:textId="36D5D3D1"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路竹區97期重劃東側竹南街123巷12弄拓寬開闢工程</w:t>
            </w:r>
          </w:p>
          <w:p w14:paraId="65B4CAB4"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63D137ED" w14:textId="55B7C2C1" w:rsidR="00DC0607" w:rsidRPr="004D257D" w:rsidRDefault="00DC0607" w:rsidP="00A91590">
            <w:pPr>
              <w:pStyle w:val="a3"/>
              <w:numPr>
                <w:ilvl w:val="0"/>
                <w:numId w:val="28"/>
              </w:numPr>
              <w:spacing w:line="360" w:lineRule="exact"/>
              <w:ind w:leftChars="61" w:left="927" w:rightChars="20" w:right="52" w:hangingChars="320" w:hanging="768"/>
              <w:jc w:val="both"/>
              <w:rPr>
                <w:rFonts w:hAnsi="標楷體"/>
                <w:sz w:val="24"/>
                <w:szCs w:val="24"/>
              </w:rPr>
            </w:pPr>
            <w:r w:rsidRPr="004D257D">
              <w:rPr>
                <w:rFonts w:hAnsi="標楷體" w:hint="eastAsia"/>
                <w:sz w:val="24"/>
                <w:szCs w:val="24"/>
              </w:rPr>
              <w:t>鳳山區黃埔新村西五巷延伸 (王生明路41巷)道路開闢工程</w:t>
            </w:r>
          </w:p>
          <w:p w14:paraId="6C5B6573" w14:textId="77777777" w:rsidR="00DC0607" w:rsidRPr="004D257D" w:rsidRDefault="00DC0607" w:rsidP="00A91590">
            <w:pPr>
              <w:pStyle w:val="a3"/>
              <w:tabs>
                <w:tab w:val="left" w:pos="495"/>
              </w:tabs>
              <w:spacing w:line="360" w:lineRule="exact"/>
              <w:ind w:leftChars="13" w:left="132" w:hangingChars="41" w:hanging="98"/>
              <w:rPr>
                <w:rFonts w:hAnsi="標楷體"/>
                <w:sz w:val="24"/>
                <w:szCs w:val="24"/>
              </w:rPr>
            </w:pPr>
          </w:p>
          <w:p w14:paraId="094FCB44" w14:textId="5C040270" w:rsidR="00DC0607" w:rsidRPr="004D257D" w:rsidRDefault="00DC0607" w:rsidP="00A91590">
            <w:pPr>
              <w:pStyle w:val="a3"/>
              <w:numPr>
                <w:ilvl w:val="0"/>
                <w:numId w:val="28"/>
              </w:numPr>
              <w:spacing w:line="360" w:lineRule="exact"/>
              <w:ind w:leftChars="6" w:left="952" w:rightChars="20" w:right="52" w:hangingChars="390" w:hanging="936"/>
              <w:jc w:val="both"/>
              <w:rPr>
                <w:rFonts w:hAnsi="標楷體"/>
                <w:sz w:val="24"/>
                <w:szCs w:val="24"/>
              </w:rPr>
            </w:pPr>
            <w:r w:rsidRPr="004D257D">
              <w:rPr>
                <w:rFonts w:hAnsi="標楷體" w:hint="eastAsia"/>
                <w:sz w:val="24"/>
                <w:szCs w:val="24"/>
              </w:rPr>
              <w:t>燕巢區和尚巷朝天宮前道路拓寬工程</w:t>
            </w:r>
          </w:p>
          <w:p w14:paraId="5535A520" w14:textId="77777777" w:rsidR="00DC0607" w:rsidRPr="004D257D" w:rsidRDefault="00DC0607" w:rsidP="00A91590">
            <w:pPr>
              <w:pStyle w:val="a3"/>
              <w:tabs>
                <w:tab w:val="left" w:pos="495"/>
              </w:tabs>
              <w:spacing w:line="360" w:lineRule="exact"/>
              <w:ind w:leftChars="5" w:left="111" w:hangingChars="41" w:hanging="98"/>
              <w:jc w:val="both"/>
              <w:rPr>
                <w:rFonts w:hAnsi="標楷體"/>
                <w:sz w:val="24"/>
                <w:szCs w:val="24"/>
              </w:rPr>
            </w:pPr>
          </w:p>
          <w:p w14:paraId="060CAA06" w14:textId="77777777" w:rsidR="00DC0607" w:rsidRPr="004D257D" w:rsidRDefault="00DC0607" w:rsidP="00A91590">
            <w:pPr>
              <w:pStyle w:val="001-"/>
              <w:numPr>
                <w:ilvl w:val="0"/>
                <w:numId w:val="23"/>
              </w:numPr>
              <w:spacing w:line="360" w:lineRule="exact"/>
              <w:ind w:left="740" w:right="130"/>
            </w:pPr>
            <w:r w:rsidRPr="004D257D">
              <w:t>橋梁工程</w:t>
            </w:r>
          </w:p>
          <w:p w14:paraId="2EE36326" w14:textId="77777777" w:rsidR="00DC0607" w:rsidRPr="004D257D" w:rsidRDefault="00DC0607" w:rsidP="00A91590">
            <w:pPr>
              <w:pStyle w:val="001-"/>
              <w:spacing w:line="360" w:lineRule="exact"/>
              <w:ind w:leftChars="150" w:left="918" w:right="130" w:hangingChars="220" w:hanging="528"/>
            </w:pPr>
            <w:r w:rsidRPr="004D257D">
              <w:rPr>
                <w:rFonts w:hint="eastAsia"/>
              </w:rPr>
              <w:t>(</w:t>
            </w:r>
            <w:proofErr w:type="gramStart"/>
            <w:r w:rsidRPr="004D257D">
              <w:rPr>
                <w:rFonts w:hint="eastAsia"/>
              </w:rPr>
              <w:t>一</w:t>
            </w:r>
            <w:proofErr w:type="gramEnd"/>
            <w:r w:rsidRPr="004D257D">
              <w:rPr>
                <w:rFonts w:hint="eastAsia"/>
              </w:rPr>
              <w:t>)阿蓮區中路</w:t>
            </w:r>
            <w:proofErr w:type="gramStart"/>
            <w:r w:rsidRPr="004D257D">
              <w:rPr>
                <w:rFonts w:hint="eastAsia"/>
              </w:rPr>
              <w:t>橋減墩</w:t>
            </w:r>
            <w:proofErr w:type="gramEnd"/>
            <w:r w:rsidRPr="004D257D">
              <w:rPr>
                <w:rFonts w:hint="eastAsia"/>
              </w:rPr>
              <w:t>工程</w:t>
            </w:r>
            <w:proofErr w:type="gramStart"/>
            <w:r w:rsidRPr="004D257D">
              <w:rPr>
                <w:rFonts w:hint="eastAsia"/>
              </w:rPr>
              <w:t>）</w:t>
            </w:r>
            <w:proofErr w:type="gramEnd"/>
          </w:p>
          <w:p w14:paraId="645F80C5" w14:textId="77777777" w:rsidR="00DC0607" w:rsidRPr="004D257D" w:rsidRDefault="00DC0607" w:rsidP="00A91590">
            <w:pPr>
              <w:pStyle w:val="a3"/>
              <w:tabs>
                <w:tab w:val="left" w:pos="495"/>
              </w:tabs>
              <w:spacing w:line="360" w:lineRule="exact"/>
              <w:ind w:leftChars="300" w:left="1327" w:hangingChars="228" w:hanging="547"/>
              <w:jc w:val="both"/>
              <w:rPr>
                <w:rFonts w:hAnsi="標楷體"/>
                <w:sz w:val="24"/>
                <w:szCs w:val="24"/>
              </w:rPr>
            </w:pPr>
          </w:p>
          <w:p w14:paraId="3EDBE8D9" w14:textId="77777777" w:rsidR="00DC0607" w:rsidRPr="004D257D" w:rsidRDefault="00DC0607" w:rsidP="00A91590">
            <w:pPr>
              <w:pStyle w:val="a3"/>
              <w:tabs>
                <w:tab w:val="left" w:pos="709"/>
              </w:tabs>
              <w:spacing w:line="360" w:lineRule="exact"/>
              <w:ind w:leftChars="5" w:left="111" w:hangingChars="41" w:hanging="98"/>
              <w:jc w:val="both"/>
              <w:rPr>
                <w:rFonts w:hAnsi="標楷體"/>
                <w:sz w:val="24"/>
                <w:szCs w:val="24"/>
              </w:rPr>
            </w:pPr>
          </w:p>
          <w:p w14:paraId="15809A29" w14:textId="77777777" w:rsidR="00DC0607" w:rsidRPr="004D257D" w:rsidRDefault="00DC0607" w:rsidP="00A91590">
            <w:pPr>
              <w:pStyle w:val="001-"/>
              <w:spacing w:line="360" w:lineRule="exact"/>
              <w:ind w:leftChars="150" w:left="918" w:right="130" w:hangingChars="220" w:hanging="528"/>
            </w:pPr>
            <w:r w:rsidRPr="004D257D">
              <w:rPr>
                <w:rFonts w:hint="eastAsia"/>
              </w:rPr>
              <w:t>(二)前鎮媽祖港橋改建工程</w:t>
            </w:r>
          </w:p>
          <w:p w14:paraId="01A6DBC2" w14:textId="77777777" w:rsidR="00DC0607" w:rsidRPr="004D257D" w:rsidRDefault="00DC0607" w:rsidP="00A91590">
            <w:pPr>
              <w:pStyle w:val="a3"/>
              <w:tabs>
                <w:tab w:val="left" w:pos="495"/>
              </w:tabs>
              <w:spacing w:line="360" w:lineRule="exact"/>
              <w:ind w:leftChars="300" w:left="1327" w:hangingChars="228" w:hanging="547"/>
              <w:rPr>
                <w:rFonts w:hAnsi="標楷體"/>
                <w:sz w:val="24"/>
                <w:szCs w:val="24"/>
              </w:rPr>
            </w:pPr>
          </w:p>
          <w:p w14:paraId="7949522D" w14:textId="77777777" w:rsidR="00DC0607" w:rsidRPr="004D257D" w:rsidRDefault="00DC0607" w:rsidP="00A91590">
            <w:pPr>
              <w:pStyle w:val="a3"/>
              <w:tabs>
                <w:tab w:val="left" w:pos="495"/>
              </w:tabs>
              <w:spacing w:line="360" w:lineRule="exact"/>
              <w:ind w:leftChars="300" w:left="1327" w:hangingChars="228" w:hanging="547"/>
              <w:rPr>
                <w:rFonts w:hAnsi="標楷體"/>
                <w:sz w:val="24"/>
                <w:szCs w:val="24"/>
              </w:rPr>
            </w:pPr>
          </w:p>
          <w:p w14:paraId="0CE28B1A" w14:textId="77777777" w:rsidR="00DC0607" w:rsidRPr="004D257D" w:rsidRDefault="00DC0607" w:rsidP="00A91590">
            <w:pPr>
              <w:pStyle w:val="a3"/>
              <w:tabs>
                <w:tab w:val="left" w:pos="495"/>
              </w:tabs>
              <w:spacing w:line="360" w:lineRule="exact"/>
              <w:ind w:leftChars="300" w:left="1327" w:hangingChars="228" w:hanging="547"/>
              <w:rPr>
                <w:rFonts w:hAnsi="標楷體"/>
                <w:sz w:val="24"/>
                <w:szCs w:val="24"/>
              </w:rPr>
            </w:pPr>
          </w:p>
          <w:p w14:paraId="69FF221C" w14:textId="77777777" w:rsidR="00DC0607" w:rsidRPr="004D257D" w:rsidRDefault="00DC0607" w:rsidP="00A91590">
            <w:pPr>
              <w:pStyle w:val="001-"/>
              <w:spacing w:line="360" w:lineRule="exact"/>
              <w:ind w:leftChars="150" w:left="918" w:right="130" w:hangingChars="220" w:hanging="528"/>
            </w:pPr>
            <w:r w:rsidRPr="004D257D">
              <w:rPr>
                <w:rFonts w:hint="eastAsia"/>
              </w:rPr>
              <w:t>(三)</w:t>
            </w:r>
            <w:proofErr w:type="gramStart"/>
            <w:r w:rsidRPr="004D257D">
              <w:rPr>
                <w:rFonts w:hint="eastAsia"/>
              </w:rPr>
              <w:t>梓</w:t>
            </w:r>
            <w:proofErr w:type="gramEnd"/>
            <w:r w:rsidRPr="004D257D">
              <w:rPr>
                <w:rFonts w:hint="eastAsia"/>
              </w:rPr>
              <w:t>官區通安大橋改建工程</w:t>
            </w:r>
          </w:p>
          <w:p w14:paraId="7BCC78D1" w14:textId="77777777" w:rsidR="00DC0607" w:rsidRPr="004D257D" w:rsidRDefault="00DC0607" w:rsidP="00A91590">
            <w:pPr>
              <w:pStyle w:val="a3"/>
              <w:tabs>
                <w:tab w:val="left" w:pos="495"/>
              </w:tabs>
              <w:spacing w:line="360" w:lineRule="exact"/>
              <w:ind w:leftChars="300" w:left="1327" w:hangingChars="228" w:hanging="547"/>
              <w:rPr>
                <w:rFonts w:hAnsi="標楷體"/>
                <w:sz w:val="24"/>
                <w:szCs w:val="24"/>
              </w:rPr>
            </w:pPr>
          </w:p>
          <w:p w14:paraId="6E43D24C" w14:textId="77777777" w:rsidR="00DC0607" w:rsidRPr="004D257D" w:rsidRDefault="00DC0607" w:rsidP="00A91590">
            <w:pPr>
              <w:pStyle w:val="001-"/>
              <w:spacing w:line="360" w:lineRule="exact"/>
              <w:ind w:leftChars="150" w:left="918" w:right="130" w:hangingChars="220" w:hanging="528"/>
            </w:pPr>
            <w:r w:rsidRPr="004D257D">
              <w:rPr>
                <w:rFonts w:hint="eastAsia"/>
              </w:rPr>
              <w:t>(四)彌陀區舊港橋改建工程</w:t>
            </w:r>
          </w:p>
          <w:p w14:paraId="3AE7AEDC" w14:textId="77777777" w:rsidR="00DC0607" w:rsidRPr="004D257D" w:rsidRDefault="00DC0607" w:rsidP="00A91590">
            <w:pPr>
              <w:pStyle w:val="a3"/>
              <w:tabs>
                <w:tab w:val="left" w:pos="495"/>
              </w:tabs>
              <w:spacing w:line="360" w:lineRule="exact"/>
              <w:ind w:leftChars="300" w:left="1327" w:hangingChars="228" w:hanging="547"/>
              <w:jc w:val="both"/>
              <w:rPr>
                <w:rFonts w:hAnsi="標楷體"/>
                <w:sz w:val="24"/>
                <w:szCs w:val="24"/>
              </w:rPr>
            </w:pPr>
          </w:p>
          <w:p w14:paraId="652C147F" w14:textId="77777777" w:rsidR="00DC0607" w:rsidRPr="004D257D" w:rsidRDefault="00DC0607" w:rsidP="00A91590">
            <w:pPr>
              <w:pStyle w:val="a3"/>
              <w:tabs>
                <w:tab w:val="left" w:pos="495"/>
              </w:tabs>
              <w:spacing w:line="360" w:lineRule="exact"/>
              <w:ind w:leftChars="22" w:left="155" w:hangingChars="41" w:hanging="98"/>
              <w:jc w:val="both"/>
              <w:rPr>
                <w:rFonts w:hAnsi="標楷體"/>
                <w:sz w:val="24"/>
                <w:szCs w:val="24"/>
              </w:rPr>
            </w:pPr>
          </w:p>
          <w:p w14:paraId="671B3F86" w14:textId="77777777" w:rsidR="00DC0607" w:rsidRPr="004D257D" w:rsidRDefault="00DC0607" w:rsidP="00A91590">
            <w:pPr>
              <w:pStyle w:val="001-"/>
              <w:spacing w:line="360" w:lineRule="exact"/>
              <w:ind w:leftChars="150" w:left="918" w:right="130" w:hangingChars="220" w:hanging="528"/>
            </w:pPr>
            <w:r w:rsidRPr="004D257D">
              <w:rPr>
                <w:rFonts w:hint="eastAsia"/>
              </w:rPr>
              <w:t>(五)永安區新港橋改建工程</w:t>
            </w:r>
          </w:p>
          <w:p w14:paraId="707FFCE0" w14:textId="77777777" w:rsidR="00DC0607" w:rsidRPr="004D257D" w:rsidRDefault="00DC0607" w:rsidP="00A91590">
            <w:pPr>
              <w:pStyle w:val="a3"/>
              <w:tabs>
                <w:tab w:val="left" w:pos="495"/>
              </w:tabs>
              <w:spacing w:line="360" w:lineRule="exact"/>
              <w:ind w:leftChars="300" w:left="1327" w:hangingChars="228" w:hanging="547"/>
              <w:jc w:val="both"/>
              <w:rPr>
                <w:rFonts w:hAnsi="標楷體"/>
                <w:sz w:val="24"/>
                <w:szCs w:val="24"/>
              </w:rPr>
            </w:pPr>
          </w:p>
          <w:p w14:paraId="79151EA0" w14:textId="77777777" w:rsidR="00DC0607" w:rsidRPr="004D257D" w:rsidRDefault="00DC0607" w:rsidP="00A91590">
            <w:pPr>
              <w:pStyle w:val="001-"/>
              <w:spacing w:line="360" w:lineRule="exact"/>
              <w:ind w:leftChars="150" w:left="918" w:right="130" w:hangingChars="220" w:hanging="528"/>
            </w:pPr>
            <w:r w:rsidRPr="004D257D">
              <w:rPr>
                <w:rFonts w:hint="eastAsia"/>
              </w:rPr>
              <w:t>(六)岡山區筧橋改建工程</w:t>
            </w:r>
          </w:p>
          <w:p w14:paraId="3A44C6B4" w14:textId="77777777" w:rsidR="00DC0607" w:rsidRPr="004D257D" w:rsidRDefault="00DC0607" w:rsidP="00A91590">
            <w:pPr>
              <w:pStyle w:val="a3"/>
              <w:tabs>
                <w:tab w:val="left" w:pos="495"/>
              </w:tabs>
              <w:spacing w:line="360" w:lineRule="exact"/>
              <w:ind w:leftChars="38" w:left="339" w:hanging="240"/>
              <w:jc w:val="both"/>
              <w:rPr>
                <w:rFonts w:hAnsi="標楷體"/>
                <w:sz w:val="24"/>
                <w:szCs w:val="24"/>
              </w:rPr>
            </w:pPr>
          </w:p>
          <w:p w14:paraId="20241C18" w14:textId="77777777" w:rsidR="00DC0607" w:rsidRPr="004D257D" w:rsidRDefault="00DC0607" w:rsidP="00A91590">
            <w:pPr>
              <w:pStyle w:val="001-"/>
              <w:spacing w:line="360" w:lineRule="exact"/>
              <w:ind w:leftChars="150" w:left="918" w:right="130" w:hangingChars="220" w:hanging="528"/>
            </w:pPr>
            <w:r w:rsidRPr="004D257D">
              <w:rPr>
                <w:rFonts w:hint="eastAsia"/>
              </w:rPr>
              <w:t>(七)仁武</w:t>
            </w:r>
            <w:proofErr w:type="gramStart"/>
            <w:r w:rsidRPr="004D257D">
              <w:rPr>
                <w:rFonts w:hint="eastAsia"/>
              </w:rPr>
              <w:t>區仁水橋</w:t>
            </w:r>
            <w:proofErr w:type="gramEnd"/>
            <w:r w:rsidRPr="004D257D">
              <w:rPr>
                <w:rFonts w:hint="eastAsia"/>
              </w:rPr>
              <w:t>拓寬工程</w:t>
            </w:r>
          </w:p>
          <w:p w14:paraId="245681CA" w14:textId="77777777" w:rsidR="00DC0607" w:rsidRPr="004D257D" w:rsidRDefault="00DC0607" w:rsidP="00A91590">
            <w:pPr>
              <w:pStyle w:val="a3"/>
              <w:tabs>
                <w:tab w:val="left" w:pos="495"/>
              </w:tabs>
              <w:spacing w:line="360" w:lineRule="exact"/>
              <w:ind w:leftChars="38" w:left="339" w:hanging="240"/>
              <w:jc w:val="both"/>
              <w:rPr>
                <w:rFonts w:hAnsi="標楷體"/>
                <w:sz w:val="24"/>
                <w:szCs w:val="24"/>
              </w:rPr>
            </w:pPr>
          </w:p>
          <w:p w14:paraId="25BDD749" w14:textId="77777777" w:rsidR="00DC0607" w:rsidRPr="004D257D" w:rsidRDefault="00DC0607" w:rsidP="00A91590">
            <w:pPr>
              <w:pStyle w:val="001-"/>
              <w:spacing w:line="360" w:lineRule="exact"/>
              <w:ind w:leftChars="150" w:left="918" w:right="130" w:hangingChars="220" w:hanging="528"/>
            </w:pPr>
            <w:r w:rsidRPr="004D257D">
              <w:rPr>
                <w:rFonts w:hint="eastAsia"/>
              </w:rPr>
              <w:t>(八)茄</w:t>
            </w:r>
            <w:proofErr w:type="gramStart"/>
            <w:r w:rsidRPr="004D257D">
              <w:rPr>
                <w:rFonts w:hint="eastAsia"/>
              </w:rPr>
              <w:t>萣</w:t>
            </w:r>
            <w:proofErr w:type="gramEnd"/>
            <w:r w:rsidRPr="004D257D">
              <w:rPr>
                <w:rFonts w:hint="eastAsia"/>
              </w:rPr>
              <w:t>區崎</w:t>
            </w:r>
            <w:proofErr w:type="gramStart"/>
            <w:r w:rsidRPr="004D257D">
              <w:rPr>
                <w:rFonts w:hint="eastAsia"/>
              </w:rPr>
              <w:t>漏里橋</w:t>
            </w:r>
            <w:proofErr w:type="gramEnd"/>
            <w:r w:rsidRPr="004D257D">
              <w:rPr>
                <w:rFonts w:hint="eastAsia"/>
              </w:rPr>
              <w:t>改建工程</w:t>
            </w:r>
          </w:p>
          <w:p w14:paraId="7EF8C822" w14:textId="77777777" w:rsidR="00DC0607" w:rsidRPr="004D257D" w:rsidRDefault="00DC0607" w:rsidP="00A91590">
            <w:pPr>
              <w:pStyle w:val="a3"/>
              <w:tabs>
                <w:tab w:val="left" w:pos="495"/>
              </w:tabs>
              <w:spacing w:line="360" w:lineRule="exact"/>
              <w:ind w:leftChars="38" w:left="339" w:hanging="240"/>
              <w:rPr>
                <w:rFonts w:hAnsi="標楷體"/>
                <w:sz w:val="24"/>
                <w:szCs w:val="24"/>
              </w:rPr>
            </w:pPr>
          </w:p>
          <w:p w14:paraId="2922BE88" w14:textId="77777777" w:rsidR="00DC0607" w:rsidRPr="004D257D" w:rsidRDefault="00DC0607" w:rsidP="00A91590">
            <w:pPr>
              <w:pStyle w:val="a3"/>
              <w:tabs>
                <w:tab w:val="left" w:pos="495"/>
              </w:tabs>
              <w:spacing w:line="360" w:lineRule="exact"/>
              <w:ind w:leftChars="38" w:left="339" w:hanging="240"/>
              <w:rPr>
                <w:rFonts w:hAnsi="標楷體"/>
                <w:sz w:val="24"/>
                <w:szCs w:val="24"/>
              </w:rPr>
            </w:pPr>
          </w:p>
          <w:p w14:paraId="34F43CC0" w14:textId="77777777" w:rsidR="00DC0607" w:rsidRPr="004D257D" w:rsidRDefault="00DC0607" w:rsidP="00A91590">
            <w:pPr>
              <w:pStyle w:val="001-"/>
              <w:spacing w:line="360" w:lineRule="exact"/>
              <w:ind w:leftChars="150" w:left="918" w:right="130" w:hangingChars="220" w:hanging="528"/>
            </w:pPr>
            <w:r w:rsidRPr="004D257D">
              <w:rPr>
                <w:rFonts w:hint="eastAsia"/>
              </w:rPr>
              <w:t>(九)</w:t>
            </w:r>
            <w:proofErr w:type="gramStart"/>
            <w:r w:rsidRPr="004D257D">
              <w:rPr>
                <w:rFonts w:hint="eastAsia"/>
              </w:rPr>
              <w:t>梓</w:t>
            </w:r>
            <w:proofErr w:type="gramEnd"/>
            <w:r w:rsidRPr="004D257D">
              <w:rPr>
                <w:rFonts w:hint="eastAsia"/>
              </w:rPr>
              <w:t>官區嘉好路26巷橋梁改建工程</w:t>
            </w:r>
          </w:p>
          <w:p w14:paraId="18CB6752" w14:textId="77777777" w:rsidR="00DC0607" w:rsidRPr="004D257D" w:rsidRDefault="00DC0607" w:rsidP="00A91590">
            <w:pPr>
              <w:pStyle w:val="a3"/>
              <w:tabs>
                <w:tab w:val="left" w:pos="495"/>
              </w:tabs>
              <w:spacing w:line="360" w:lineRule="exact"/>
              <w:ind w:leftChars="38" w:left="339" w:hanging="240"/>
              <w:rPr>
                <w:rFonts w:hAnsi="標楷體"/>
                <w:sz w:val="24"/>
                <w:szCs w:val="24"/>
              </w:rPr>
            </w:pPr>
          </w:p>
          <w:p w14:paraId="4E4778E6" w14:textId="77777777" w:rsidR="00DC0607" w:rsidRPr="004D257D" w:rsidRDefault="00DC0607" w:rsidP="00A91590">
            <w:pPr>
              <w:pStyle w:val="001-"/>
              <w:spacing w:line="360" w:lineRule="exact"/>
              <w:ind w:leftChars="150" w:left="918" w:right="130" w:hangingChars="220" w:hanging="528"/>
            </w:pPr>
            <w:r w:rsidRPr="004D257D">
              <w:rPr>
                <w:rFonts w:hint="eastAsia"/>
              </w:rPr>
              <w:t>(十)杉林區市181月光一橋拓寬工程</w:t>
            </w:r>
          </w:p>
          <w:p w14:paraId="26F5EDAB" w14:textId="77777777" w:rsidR="00DC0607" w:rsidRPr="004D257D" w:rsidRDefault="00DC0607" w:rsidP="00A91590">
            <w:pPr>
              <w:pStyle w:val="a3"/>
              <w:tabs>
                <w:tab w:val="left" w:pos="590"/>
              </w:tabs>
              <w:spacing w:line="360" w:lineRule="exact"/>
              <w:ind w:leftChars="54" w:left="685" w:hangingChars="227" w:hanging="545"/>
              <w:rPr>
                <w:rFonts w:hAnsi="標楷體"/>
                <w:sz w:val="24"/>
                <w:szCs w:val="24"/>
              </w:rPr>
            </w:pPr>
          </w:p>
          <w:p w14:paraId="2340F1F2" w14:textId="77777777" w:rsidR="00DC0607" w:rsidRPr="004D257D" w:rsidRDefault="00DC0607" w:rsidP="00A91590">
            <w:pPr>
              <w:pStyle w:val="a3"/>
              <w:spacing w:line="360" w:lineRule="exact"/>
              <w:ind w:leftChars="60" w:left="924" w:rightChars="20" w:right="52" w:hangingChars="320" w:hanging="768"/>
              <w:jc w:val="both"/>
              <w:rPr>
                <w:rFonts w:hAnsi="標楷體"/>
                <w:sz w:val="24"/>
                <w:szCs w:val="24"/>
              </w:rPr>
            </w:pPr>
            <w:r w:rsidRPr="004D257D">
              <w:rPr>
                <w:rFonts w:hAnsi="標楷體" w:hint="eastAsia"/>
                <w:sz w:val="24"/>
                <w:szCs w:val="24"/>
              </w:rPr>
              <w:t>(十一)林園區林內排水跨河構造物施設重建（鳳林路三段920巷橋梁）</w:t>
            </w:r>
          </w:p>
          <w:p w14:paraId="0D8E8E22" w14:textId="77777777" w:rsidR="00DC0607" w:rsidRPr="004D257D" w:rsidRDefault="00DC0607" w:rsidP="00A91590">
            <w:pPr>
              <w:pStyle w:val="001-"/>
              <w:spacing w:line="360" w:lineRule="exact"/>
              <w:ind w:leftChars="150" w:left="1158" w:right="130" w:hangingChars="320" w:hanging="768"/>
            </w:pPr>
          </w:p>
          <w:p w14:paraId="30EF7130" w14:textId="77777777" w:rsidR="00DC0607" w:rsidRPr="004D257D" w:rsidRDefault="00DC0607" w:rsidP="00A91590">
            <w:pPr>
              <w:pStyle w:val="a3"/>
              <w:spacing w:line="360" w:lineRule="exact"/>
              <w:ind w:leftChars="60" w:left="924" w:rightChars="20" w:right="52" w:hangingChars="320" w:hanging="768"/>
              <w:jc w:val="both"/>
              <w:rPr>
                <w:rFonts w:hAnsi="標楷體"/>
                <w:sz w:val="24"/>
                <w:szCs w:val="24"/>
              </w:rPr>
            </w:pPr>
            <w:r w:rsidRPr="004D257D">
              <w:rPr>
                <w:rFonts w:hAnsi="標楷體" w:hint="eastAsia"/>
                <w:sz w:val="24"/>
                <w:szCs w:val="24"/>
              </w:rPr>
              <w:t>(十二)鼓山區九</w:t>
            </w:r>
            <w:proofErr w:type="gramStart"/>
            <w:r w:rsidRPr="004D257D">
              <w:rPr>
                <w:rFonts w:hAnsi="標楷體" w:hint="eastAsia"/>
                <w:sz w:val="24"/>
                <w:szCs w:val="24"/>
              </w:rPr>
              <w:t>如橋新建</w:t>
            </w:r>
            <w:proofErr w:type="gramEnd"/>
            <w:r w:rsidRPr="004D257D">
              <w:rPr>
                <w:rFonts w:hAnsi="標楷體" w:hint="eastAsia"/>
                <w:sz w:val="24"/>
                <w:szCs w:val="24"/>
              </w:rPr>
              <w:t>工程</w:t>
            </w:r>
          </w:p>
          <w:p w14:paraId="6CD6192C" w14:textId="77777777" w:rsidR="00DC0607" w:rsidRPr="004D257D" w:rsidRDefault="00DC0607" w:rsidP="00A91590">
            <w:pPr>
              <w:pStyle w:val="001-"/>
              <w:spacing w:line="360" w:lineRule="exact"/>
              <w:ind w:leftChars="38" w:left="298" w:right="130" w:hangingChars="83" w:hanging="199"/>
            </w:pPr>
          </w:p>
          <w:p w14:paraId="478B5A24" w14:textId="77777777" w:rsidR="00195E08" w:rsidRPr="004D257D" w:rsidRDefault="00195E08" w:rsidP="00A91590">
            <w:pPr>
              <w:pStyle w:val="001-"/>
              <w:spacing w:line="360" w:lineRule="exact"/>
              <w:ind w:leftChars="38" w:left="298" w:right="130" w:hangingChars="83" w:hanging="199"/>
            </w:pPr>
          </w:p>
          <w:p w14:paraId="051FFE76" w14:textId="77777777" w:rsidR="00DC0607" w:rsidRPr="004D257D" w:rsidRDefault="00DC0607" w:rsidP="00A91590">
            <w:pPr>
              <w:pStyle w:val="a3"/>
              <w:spacing w:line="360" w:lineRule="exact"/>
              <w:ind w:leftChars="60" w:left="924" w:rightChars="20" w:right="52" w:hangingChars="320" w:hanging="768"/>
              <w:jc w:val="both"/>
              <w:rPr>
                <w:rFonts w:hAnsi="標楷體"/>
                <w:sz w:val="24"/>
                <w:szCs w:val="24"/>
              </w:rPr>
            </w:pPr>
            <w:r w:rsidRPr="004D257D">
              <w:rPr>
                <w:rFonts w:hAnsi="標楷體" w:hint="eastAsia"/>
                <w:sz w:val="24"/>
                <w:szCs w:val="24"/>
              </w:rPr>
              <w:t>(十三)鼓山區九</w:t>
            </w:r>
            <w:proofErr w:type="gramStart"/>
            <w:r w:rsidRPr="004D257D">
              <w:rPr>
                <w:rFonts w:hAnsi="標楷體" w:hint="eastAsia"/>
                <w:sz w:val="24"/>
                <w:szCs w:val="24"/>
              </w:rPr>
              <w:t>如橋拆除</w:t>
            </w:r>
            <w:proofErr w:type="gramEnd"/>
            <w:r w:rsidRPr="004D257D">
              <w:rPr>
                <w:rFonts w:hAnsi="標楷體" w:hint="eastAsia"/>
                <w:sz w:val="24"/>
                <w:szCs w:val="24"/>
              </w:rPr>
              <w:t>工程</w:t>
            </w:r>
          </w:p>
          <w:p w14:paraId="3771AF3D" w14:textId="77777777" w:rsidR="00DC0607" w:rsidRPr="004D257D" w:rsidRDefault="00DC0607" w:rsidP="00A91590">
            <w:pPr>
              <w:pStyle w:val="001-"/>
              <w:spacing w:line="360" w:lineRule="exact"/>
              <w:ind w:leftChars="150" w:left="1158" w:right="130" w:hangingChars="320" w:hanging="768"/>
            </w:pPr>
          </w:p>
          <w:p w14:paraId="1F5C7DBF" w14:textId="77777777" w:rsidR="00DC0607" w:rsidRPr="004D257D" w:rsidRDefault="00DC0607" w:rsidP="00A91590">
            <w:pPr>
              <w:pStyle w:val="001-"/>
              <w:spacing w:line="360" w:lineRule="exact"/>
              <w:ind w:leftChars="150" w:left="1158" w:right="130" w:hangingChars="320" w:hanging="768"/>
            </w:pPr>
          </w:p>
          <w:p w14:paraId="3A50BFE9" w14:textId="77777777" w:rsidR="00DC0607" w:rsidRPr="004D257D" w:rsidRDefault="00DC0607" w:rsidP="00A91590">
            <w:pPr>
              <w:pStyle w:val="a3"/>
              <w:spacing w:line="360" w:lineRule="exact"/>
              <w:ind w:leftChars="60" w:left="924" w:rightChars="20" w:right="52" w:hangingChars="320" w:hanging="768"/>
              <w:jc w:val="both"/>
              <w:rPr>
                <w:rFonts w:hAnsi="標楷體"/>
                <w:sz w:val="24"/>
                <w:szCs w:val="24"/>
              </w:rPr>
            </w:pPr>
            <w:r w:rsidRPr="004D257D">
              <w:rPr>
                <w:rFonts w:hAnsi="標楷體" w:hint="eastAsia"/>
                <w:sz w:val="24"/>
                <w:szCs w:val="24"/>
              </w:rPr>
              <w:t>(十四)路竹區竹</w:t>
            </w:r>
            <w:proofErr w:type="gramStart"/>
            <w:r w:rsidRPr="004D257D">
              <w:rPr>
                <w:rFonts w:hAnsi="標楷體" w:hint="eastAsia"/>
                <w:sz w:val="24"/>
                <w:szCs w:val="24"/>
              </w:rPr>
              <w:t>園里橋改建</w:t>
            </w:r>
            <w:proofErr w:type="gramEnd"/>
            <w:r w:rsidRPr="004D257D">
              <w:rPr>
                <w:rFonts w:hAnsi="標楷體" w:hint="eastAsia"/>
                <w:sz w:val="24"/>
                <w:szCs w:val="24"/>
              </w:rPr>
              <w:t>工程</w:t>
            </w:r>
          </w:p>
          <w:p w14:paraId="46DF17F9" w14:textId="77777777" w:rsidR="00DC0607" w:rsidRPr="004D257D" w:rsidRDefault="00DC0607" w:rsidP="00A91590">
            <w:pPr>
              <w:pStyle w:val="a3"/>
              <w:tabs>
                <w:tab w:val="left" w:pos="495"/>
              </w:tabs>
              <w:spacing w:line="360" w:lineRule="exact"/>
              <w:ind w:leftChars="300" w:left="1327" w:hangingChars="228" w:hanging="547"/>
              <w:jc w:val="both"/>
              <w:rPr>
                <w:rFonts w:hAnsi="標楷體"/>
                <w:sz w:val="24"/>
                <w:szCs w:val="24"/>
              </w:rPr>
            </w:pPr>
          </w:p>
          <w:p w14:paraId="77A78C7C" w14:textId="4EC3DE46" w:rsidR="00DC0607" w:rsidRPr="004D257D" w:rsidRDefault="00DC0607" w:rsidP="00A91590">
            <w:pPr>
              <w:pStyle w:val="a3"/>
              <w:spacing w:line="360" w:lineRule="exact"/>
              <w:ind w:leftChars="60" w:left="924" w:rightChars="20" w:right="52" w:hangingChars="320" w:hanging="768"/>
              <w:jc w:val="both"/>
              <w:rPr>
                <w:rFonts w:hAnsi="標楷體"/>
                <w:sz w:val="24"/>
                <w:szCs w:val="24"/>
              </w:rPr>
            </w:pPr>
            <w:r w:rsidRPr="004D257D">
              <w:rPr>
                <w:rFonts w:hAnsi="標楷體" w:hint="eastAsia"/>
                <w:sz w:val="24"/>
                <w:szCs w:val="24"/>
              </w:rPr>
              <w:t>(十五)旗山區高135線無名橋改善工程</w:t>
            </w:r>
          </w:p>
          <w:p w14:paraId="71C579DD" w14:textId="77777777" w:rsidR="00DC0607" w:rsidRPr="004D257D" w:rsidRDefault="00DC0607" w:rsidP="00A91590">
            <w:pPr>
              <w:pStyle w:val="a3"/>
              <w:tabs>
                <w:tab w:val="left" w:pos="495"/>
              </w:tabs>
              <w:spacing w:line="360" w:lineRule="exact"/>
              <w:ind w:leftChars="300" w:left="1327" w:hangingChars="228" w:hanging="547"/>
              <w:rPr>
                <w:rFonts w:hAnsi="標楷體"/>
                <w:sz w:val="24"/>
                <w:szCs w:val="24"/>
              </w:rPr>
            </w:pPr>
          </w:p>
          <w:p w14:paraId="3FE10733" w14:textId="565DD474" w:rsidR="00DC0607" w:rsidRPr="004D257D" w:rsidRDefault="00DC0607" w:rsidP="00A91590">
            <w:pPr>
              <w:pStyle w:val="a3"/>
              <w:spacing w:line="360" w:lineRule="exact"/>
              <w:ind w:leftChars="60" w:left="924" w:rightChars="20" w:right="52" w:hangingChars="320" w:hanging="768"/>
              <w:jc w:val="both"/>
              <w:rPr>
                <w:rFonts w:hAnsi="標楷體"/>
                <w:sz w:val="24"/>
                <w:szCs w:val="24"/>
              </w:rPr>
            </w:pPr>
            <w:r w:rsidRPr="004D257D">
              <w:rPr>
                <w:rFonts w:hAnsi="標楷體" w:hint="eastAsia"/>
                <w:sz w:val="24"/>
                <w:szCs w:val="24"/>
              </w:rPr>
              <w:t>(十六)牛食坑排水(溪南街橋)改善應急工程</w:t>
            </w:r>
          </w:p>
          <w:p w14:paraId="4640AC07" w14:textId="77777777" w:rsidR="00F2230E" w:rsidRPr="004D257D" w:rsidRDefault="00F2230E" w:rsidP="00A91590">
            <w:pPr>
              <w:pStyle w:val="a3"/>
              <w:spacing w:line="360" w:lineRule="exact"/>
              <w:ind w:leftChars="60" w:left="924" w:rightChars="20" w:right="52" w:hangingChars="320" w:hanging="768"/>
              <w:jc w:val="both"/>
              <w:rPr>
                <w:rFonts w:hAnsi="標楷體"/>
                <w:sz w:val="24"/>
                <w:szCs w:val="24"/>
              </w:rPr>
            </w:pPr>
          </w:p>
          <w:p w14:paraId="7F1A2CD1" w14:textId="06B30DF0" w:rsidR="00DC0607" w:rsidRPr="004D257D" w:rsidRDefault="00DC0607" w:rsidP="00A91590">
            <w:pPr>
              <w:pStyle w:val="a3"/>
              <w:spacing w:line="360" w:lineRule="exact"/>
              <w:ind w:leftChars="60" w:left="924" w:rightChars="20" w:right="52" w:hangingChars="320" w:hanging="768"/>
              <w:jc w:val="both"/>
              <w:rPr>
                <w:rFonts w:hAnsi="標楷體"/>
                <w:sz w:val="24"/>
                <w:szCs w:val="24"/>
              </w:rPr>
            </w:pPr>
            <w:r w:rsidRPr="004D257D">
              <w:rPr>
                <w:rFonts w:hAnsi="標楷體" w:hint="eastAsia"/>
                <w:sz w:val="24"/>
                <w:szCs w:val="24"/>
              </w:rPr>
              <w:t>(十七)內門區永興里高117線藤坑口橋改善工程</w:t>
            </w:r>
          </w:p>
          <w:p w14:paraId="23F81FFC" w14:textId="77777777" w:rsidR="00E65445" w:rsidRPr="004D257D" w:rsidRDefault="00E65445" w:rsidP="00A91590">
            <w:pPr>
              <w:pStyle w:val="a3"/>
              <w:tabs>
                <w:tab w:val="left" w:pos="495"/>
              </w:tabs>
              <w:spacing w:line="360" w:lineRule="exact"/>
              <w:ind w:leftChars="19" w:left="1158" w:hangingChars="462" w:hanging="1109"/>
              <w:jc w:val="both"/>
              <w:rPr>
                <w:rFonts w:hAnsi="標楷體"/>
                <w:sz w:val="24"/>
                <w:szCs w:val="24"/>
              </w:rPr>
            </w:pPr>
          </w:p>
          <w:p w14:paraId="004EDA84" w14:textId="77777777" w:rsidR="00DC0607" w:rsidRPr="004D257D" w:rsidRDefault="00DC0607" w:rsidP="00A91590">
            <w:pPr>
              <w:pStyle w:val="001-"/>
              <w:numPr>
                <w:ilvl w:val="0"/>
                <w:numId w:val="23"/>
              </w:numPr>
              <w:spacing w:line="360" w:lineRule="exact"/>
              <w:ind w:left="740" w:right="130"/>
            </w:pPr>
            <w:r w:rsidRPr="004D257D">
              <w:rPr>
                <w:rFonts w:hint="eastAsia"/>
              </w:rPr>
              <w:t>營建署補助</w:t>
            </w:r>
          </w:p>
          <w:p w14:paraId="6C21A64F" w14:textId="77777777" w:rsidR="00DC0607" w:rsidRPr="004D257D" w:rsidRDefault="00DC0607" w:rsidP="00A91590">
            <w:pPr>
              <w:pStyle w:val="001-"/>
              <w:numPr>
                <w:ilvl w:val="0"/>
                <w:numId w:val="29"/>
              </w:numPr>
              <w:spacing w:line="360" w:lineRule="exact"/>
              <w:ind w:leftChars="0" w:right="130" w:firstLineChars="0" w:hanging="574"/>
            </w:pPr>
            <w:r w:rsidRPr="004D257D">
              <w:t>生活圈系統建設計</w:t>
            </w:r>
            <w:r w:rsidRPr="004D257D">
              <w:rPr>
                <w:rFonts w:hint="eastAsia"/>
              </w:rPr>
              <w:t>畫</w:t>
            </w:r>
          </w:p>
          <w:p w14:paraId="3840B117" w14:textId="77777777" w:rsidR="00DC0607" w:rsidRPr="004D257D" w:rsidRDefault="00DC0607" w:rsidP="00A91590">
            <w:pPr>
              <w:pStyle w:val="a3"/>
              <w:tabs>
                <w:tab w:val="left" w:pos="743"/>
              </w:tabs>
              <w:spacing w:line="360" w:lineRule="exact"/>
              <w:ind w:left="721" w:rightChars="30" w:right="78" w:firstLineChars="0" w:firstLine="0"/>
              <w:jc w:val="both"/>
              <w:rPr>
                <w:rFonts w:hAnsi="標楷體"/>
                <w:spacing w:val="-8"/>
                <w:sz w:val="24"/>
                <w:szCs w:val="24"/>
              </w:rPr>
            </w:pPr>
          </w:p>
          <w:p w14:paraId="24D69287" w14:textId="77777777" w:rsidR="00DC0607" w:rsidRPr="004D257D" w:rsidRDefault="00DC0607" w:rsidP="00A91590">
            <w:pPr>
              <w:pStyle w:val="a3"/>
              <w:tabs>
                <w:tab w:val="left" w:pos="743"/>
              </w:tabs>
              <w:spacing w:line="360" w:lineRule="exact"/>
              <w:ind w:left="721" w:rightChars="30" w:right="78" w:firstLineChars="0" w:firstLine="0"/>
              <w:jc w:val="both"/>
              <w:rPr>
                <w:rFonts w:hAnsi="標楷體"/>
                <w:spacing w:val="-8"/>
                <w:sz w:val="24"/>
                <w:szCs w:val="24"/>
              </w:rPr>
            </w:pPr>
          </w:p>
          <w:p w14:paraId="56C01058" w14:textId="77777777" w:rsidR="00DC0607" w:rsidRPr="004D257D" w:rsidRDefault="00DC0607" w:rsidP="00A91590">
            <w:pPr>
              <w:pStyle w:val="a3"/>
              <w:tabs>
                <w:tab w:val="left" w:pos="743"/>
              </w:tabs>
              <w:spacing w:line="360" w:lineRule="exact"/>
              <w:ind w:left="721" w:rightChars="30" w:right="78" w:firstLineChars="0" w:firstLine="0"/>
              <w:jc w:val="both"/>
              <w:rPr>
                <w:rFonts w:hAnsi="標楷體"/>
                <w:spacing w:val="-8"/>
                <w:sz w:val="24"/>
                <w:szCs w:val="24"/>
              </w:rPr>
            </w:pPr>
          </w:p>
          <w:p w14:paraId="2CBB6788" w14:textId="77777777" w:rsidR="00DC0607" w:rsidRPr="004D257D" w:rsidRDefault="00DC0607" w:rsidP="00A91590">
            <w:pPr>
              <w:pStyle w:val="a3"/>
              <w:tabs>
                <w:tab w:val="left" w:pos="743"/>
              </w:tabs>
              <w:spacing w:line="360" w:lineRule="exact"/>
              <w:ind w:left="721" w:rightChars="30" w:right="78" w:firstLineChars="0" w:firstLine="0"/>
              <w:jc w:val="both"/>
              <w:rPr>
                <w:rFonts w:hAnsi="標楷體"/>
                <w:spacing w:val="-8"/>
                <w:sz w:val="24"/>
                <w:szCs w:val="24"/>
              </w:rPr>
            </w:pPr>
          </w:p>
          <w:p w14:paraId="2C7F9EAE" w14:textId="77777777" w:rsidR="00DC0607" w:rsidRPr="004D257D" w:rsidRDefault="00DC0607" w:rsidP="00A91590">
            <w:pPr>
              <w:pStyle w:val="a3"/>
              <w:tabs>
                <w:tab w:val="left" w:pos="743"/>
              </w:tabs>
              <w:spacing w:line="360" w:lineRule="exact"/>
              <w:ind w:left="0" w:rightChars="30" w:right="78" w:firstLineChars="0" w:firstLine="0"/>
              <w:jc w:val="both"/>
              <w:rPr>
                <w:rFonts w:hAnsi="標楷體"/>
                <w:spacing w:val="-8"/>
                <w:sz w:val="24"/>
                <w:szCs w:val="24"/>
              </w:rPr>
            </w:pPr>
          </w:p>
          <w:p w14:paraId="36F73D9F" w14:textId="77777777" w:rsidR="00DC0607" w:rsidRPr="004D257D" w:rsidRDefault="00DC0607" w:rsidP="00A91590">
            <w:pPr>
              <w:pStyle w:val="a3"/>
              <w:tabs>
                <w:tab w:val="left" w:pos="743"/>
              </w:tabs>
              <w:spacing w:line="360" w:lineRule="exact"/>
              <w:ind w:left="0" w:rightChars="30" w:right="78" w:firstLineChars="0" w:firstLine="0"/>
              <w:jc w:val="both"/>
              <w:rPr>
                <w:rFonts w:hAnsi="標楷體"/>
                <w:spacing w:val="-8"/>
                <w:sz w:val="24"/>
                <w:szCs w:val="24"/>
              </w:rPr>
            </w:pPr>
          </w:p>
          <w:p w14:paraId="744EC880" w14:textId="77777777" w:rsidR="0051426D" w:rsidRPr="004D257D" w:rsidRDefault="0051426D" w:rsidP="00A91590">
            <w:pPr>
              <w:pStyle w:val="a3"/>
              <w:tabs>
                <w:tab w:val="left" w:pos="743"/>
              </w:tabs>
              <w:spacing w:line="360" w:lineRule="exact"/>
              <w:ind w:left="721" w:rightChars="30" w:right="78" w:firstLineChars="0" w:firstLine="0"/>
              <w:jc w:val="both"/>
              <w:rPr>
                <w:rFonts w:hAnsi="標楷體"/>
                <w:spacing w:val="-8"/>
                <w:sz w:val="24"/>
                <w:szCs w:val="24"/>
              </w:rPr>
            </w:pPr>
          </w:p>
          <w:p w14:paraId="3EE8A4CD" w14:textId="77777777" w:rsidR="00DC0607" w:rsidRPr="004D257D" w:rsidRDefault="00DC0607" w:rsidP="00A91590">
            <w:pPr>
              <w:pStyle w:val="a3"/>
              <w:tabs>
                <w:tab w:val="left" w:pos="743"/>
              </w:tabs>
              <w:spacing w:line="360" w:lineRule="exact"/>
              <w:ind w:leftChars="350" w:left="1270" w:hangingChars="150" w:hanging="360"/>
              <w:jc w:val="both"/>
              <w:rPr>
                <w:rFonts w:hAnsi="標楷體"/>
                <w:sz w:val="24"/>
                <w:szCs w:val="24"/>
              </w:rPr>
            </w:pPr>
          </w:p>
          <w:p w14:paraId="7E071F57" w14:textId="77777777" w:rsidR="00DC0607" w:rsidRPr="004D257D" w:rsidRDefault="00DC0607" w:rsidP="00A91590">
            <w:pPr>
              <w:pStyle w:val="a3"/>
              <w:tabs>
                <w:tab w:val="left" w:pos="743"/>
              </w:tabs>
              <w:spacing w:line="360" w:lineRule="exact"/>
              <w:ind w:leftChars="350" w:left="1270" w:hangingChars="150" w:hanging="360"/>
              <w:jc w:val="both"/>
              <w:rPr>
                <w:rFonts w:hAnsi="標楷體"/>
                <w:sz w:val="24"/>
                <w:szCs w:val="24"/>
              </w:rPr>
            </w:pPr>
          </w:p>
          <w:p w14:paraId="26D639EE" w14:textId="77777777" w:rsidR="00DC0607" w:rsidRPr="004D257D" w:rsidRDefault="00DC0607" w:rsidP="00A91590">
            <w:pPr>
              <w:pStyle w:val="a3"/>
              <w:tabs>
                <w:tab w:val="left" w:pos="743"/>
              </w:tabs>
              <w:spacing w:line="360" w:lineRule="exact"/>
              <w:ind w:leftChars="55" w:left="424" w:hangingChars="117" w:hanging="281"/>
              <w:jc w:val="both"/>
              <w:rPr>
                <w:rFonts w:hAnsi="標楷體"/>
                <w:sz w:val="24"/>
                <w:szCs w:val="24"/>
              </w:rPr>
            </w:pPr>
          </w:p>
          <w:p w14:paraId="5C6FD274" w14:textId="77777777" w:rsidR="00DC0607" w:rsidRPr="004D257D" w:rsidRDefault="00DC0607" w:rsidP="00A91590">
            <w:pPr>
              <w:pStyle w:val="a3"/>
              <w:tabs>
                <w:tab w:val="left" w:pos="1005"/>
              </w:tabs>
              <w:spacing w:line="360" w:lineRule="exact"/>
              <w:ind w:left="863" w:rightChars="30" w:right="78" w:firstLineChars="0" w:firstLine="0"/>
              <w:jc w:val="both"/>
              <w:rPr>
                <w:rFonts w:hAnsi="標楷體"/>
                <w:spacing w:val="-8"/>
                <w:sz w:val="24"/>
                <w:szCs w:val="24"/>
              </w:rPr>
            </w:pPr>
          </w:p>
          <w:p w14:paraId="48E998DD" w14:textId="77777777" w:rsidR="00DC0607" w:rsidRPr="004D257D" w:rsidRDefault="00DC0607" w:rsidP="00A91590">
            <w:pPr>
              <w:pStyle w:val="a3"/>
              <w:tabs>
                <w:tab w:val="left" w:pos="1005"/>
              </w:tabs>
              <w:spacing w:line="360" w:lineRule="exact"/>
              <w:ind w:left="863" w:rightChars="30" w:right="78" w:firstLineChars="0" w:firstLine="0"/>
              <w:jc w:val="both"/>
              <w:rPr>
                <w:rFonts w:hAnsi="標楷體"/>
                <w:spacing w:val="-8"/>
                <w:sz w:val="24"/>
                <w:szCs w:val="24"/>
              </w:rPr>
            </w:pPr>
          </w:p>
          <w:p w14:paraId="67AE4A65" w14:textId="77777777" w:rsidR="00DC0607" w:rsidRPr="004D257D" w:rsidRDefault="00DC0607" w:rsidP="00A91590">
            <w:pPr>
              <w:pStyle w:val="a3"/>
              <w:tabs>
                <w:tab w:val="left" w:pos="1005"/>
              </w:tabs>
              <w:spacing w:line="360" w:lineRule="exact"/>
              <w:ind w:left="863" w:rightChars="30" w:right="78" w:firstLineChars="0" w:firstLine="0"/>
              <w:jc w:val="both"/>
              <w:rPr>
                <w:rFonts w:hAnsi="標楷體"/>
                <w:spacing w:val="-8"/>
                <w:sz w:val="24"/>
                <w:szCs w:val="24"/>
              </w:rPr>
            </w:pPr>
          </w:p>
          <w:p w14:paraId="6716AE9A" w14:textId="77777777" w:rsidR="00DC0607" w:rsidRPr="004D257D" w:rsidRDefault="00DC0607" w:rsidP="00A91590">
            <w:pPr>
              <w:pStyle w:val="a3"/>
              <w:tabs>
                <w:tab w:val="left" w:pos="743"/>
              </w:tabs>
              <w:spacing w:line="360" w:lineRule="exact"/>
              <w:ind w:leftChars="350" w:left="1270" w:rightChars="30" w:right="78" w:hangingChars="150" w:hanging="360"/>
              <w:jc w:val="both"/>
              <w:rPr>
                <w:rFonts w:hAnsi="標楷體"/>
                <w:strike/>
                <w:sz w:val="24"/>
                <w:szCs w:val="24"/>
              </w:rPr>
            </w:pPr>
          </w:p>
          <w:p w14:paraId="6C352ECC" w14:textId="77777777" w:rsidR="00DC0607" w:rsidRPr="004D257D" w:rsidRDefault="00DC0607" w:rsidP="00A91590">
            <w:pPr>
              <w:pStyle w:val="a3"/>
              <w:tabs>
                <w:tab w:val="left" w:pos="1005"/>
              </w:tabs>
              <w:spacing w:line="360" w:lineRule="exact"/>
              <w:ind w:left="0" w:rightChars="30" w:right="78" w:firstLineChars="0" w:firstLine="0"/>
              <w:jc w:val="both"/>
              <w:rPr>
                <w:rFonts w:hAnsi="標楷體"/>
                <w:spacing w:val="-8"/>
                <w:sz w:val="24"/>
                <w:szCs w:val="24"/>
              </w:rPr>
            </w:pPr>
          </w:p>
          <w:p w14:paraId="4F5134AE" w14:textId="77777777" w:rsidR="00DC0607" w:rsidRPr="004D257D" w:rsidRDefault="00DC0607" w:rsidP="00A91590">
            <w:pPr>
              <w:pStyle w:val="a3"/>
              <w:tabs>
                <w:tab w:val="left" w:pos="1005"/>
              </w:tabs>
              <w:spacing w:line="360" w:lineRule="exact"/>
              <w:ind w:left="0" w:rightChars="30" w:right="78" w:firstLineChars="0" w:firstLine="0"/>
              <w:jc w:val="both"/>
              <w:rPr>
                <w:rFonts w:hAnsi="標楷體"/>
                <w:spacing w:val="-8"/>
                <w:sz w:val="24"/>
                <w:szCs w:val="24"/>
              </w:rPr>
            </w:pPr>
          </w:p>
          <w:p w14:paraId="43716636"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536F81D5"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32911954"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32C757D6"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183D11FE"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54D4A759"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0BFE6162"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1A1207B4"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5BD6D84D"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776AD7FC"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0FCE98A9"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72C034A8"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6D7921EB"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22E16D64"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3826C4E8"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7EB09886"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2012EB8A"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662F1067"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132191B1"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48C0C106" w14:textId="77777777" w:rsidR="009E3409" w:rsidRPr="004D257D" w:rsidRDefault="009E3409" w:rsidP="00A91590">
            <w:pPr>
              <w:pStyle w:val="a3"/>
              <w:tabs>
                <w:tab w:val="left" w:pos="1005"/>
              </w:tabs>
              <w:spacing w:line="360" w:lineRule="exact"/>
              <w:ind w:left="0" w:rightChars="30" w:right="78" w:firstLineChars="0" w:firstLine="0"/>
              <w:jc w:val="both"/>
              <w:rPr>
                <w:rFonts w:hAnsi="標楷體"/>
                <w:spacing w:val="-8"/>
                <w:sz w:val="24"/>
                <w:szCs w:val="24"/>
              </w:rPr>
            </w:pPr>
          </w:p>
          <w:p w14:paraId="46ABE434" w14:textId="77777777" w:rsidR="00DC0607" w:rsidRPr="004D257D" w:rsidRDefault="00DC0607" w:rsidP="00A91590">
            <w:pPr>
              <w:pStyle w:val="a3"/>
              <w:tabs>
                <w:tab w:val="left" w:pos="1005"/>
              </w:tabs>
              <w:spacing w:line="360" w:lineRule="exact"/>
              <w:ind w:rightChars="30" w:right="78" w:firstLineChars="0"/>
              <w:jc w:val="both"/>
              <w:rPr>
                <w:rFonts w:hAnsi="標楷體"/>
                <w:spacing w:val="-8"/>
                <w:sz w:val="24"/>
                <w:szCs w:val="24"/>
              </w:rPr>
            </w:pPr>
          </w:p>
          <w:p w14:paraId="02786D8A" w14:textId="77777777" w:rsidR="00DC0607" w:rsidRPr="004D257D" w:rsidRDefault="00DC0607" w:rsidP="00A91590">
            <w:pPr>
              <w:pStyle w:val="afe"/>
              <w:spacing w:line="360" w:lineRule="exact"/>
              <w:ind w:left="520"/>
              <w:rPr>
                <w:rFonts w:hAnsi="標楷體"/>
                <w:spacing w:val="-8"/>
                <w:sz w:val="24"/>
              </w:rPr>
            </w:pPr>
          </w:p>
          <w:p w14:paraId="610F04F2" w14:textId="77777777" w:rsidR="00DC0607" w:rsidRPr="004D257D" w:rsidRDefault="00DC0607" w:rsidP="00A91590">
            <w:pPr>
              <w:pStyle w:val="a3"/>
              <w:tabs>
                <w:tab w:val="left" w:pos="1005"/>
              </w:tabs>
              <w:spacing w:line="360" w:lineRule="exact"/>
              <w:ind w:left="863" w:rightChars="30" w:right="78" w:firstLineChars="0" w:firstLine="0"/>
              <w:jc w:val="both"/>
              <w:rPr>
                <w:rFonts w:hAnsi="標楷體"/>
                <w:spacing w:val="-8"/>
                <w:sz w:val="24"/>
                <w:szCs w:val="24"/>
              </w:rPr>
            </w:pPr>
          </w:p>
          <w:p w14:paraId="183DB280" w14:textId="77777777" w:rsidR="00DC0607" w:rsidRPr="004D257D" w:rsidRDefault="00DC0607" w:rsidP="00A91590">
            <w:pPr>
              <w:pStyle w:val="a3"/>
              <w:tabs>
                <w:tab w:val="left" w:pos="1005"/>
              </w:tabs>
              <w:spacing w:line="360" w:lineRule="exact"/>
              <w:ind w:left="863" w:rightChars="30" w:right="78" w:firstLineChars="0" w:firstLine="0"/>
              <w:jc w:val="both"/>
              <w:rPr>
                <w:rFonts w:hAnsi="標楷體"/>
                <w:spacing w:val="-8"/>
                <w:sz w:val="24"/>
                <w:szCs w:val="24"/>
              </w:rPr>
            </w:pPr>
          </w:p>
          <w:p w14:paraId="186BB4EE" w14:textId="77777777" w:rsidR="00DC0607" w:rsidRPr="004D257D" w:rsidRDefault="00DC0607" w:rsidP="00A91590">
            <w:pPr>
              <w:pStyle w:val="a3"/>
              <w:tabs>
                <w:tab w:val="left" w:pos="1005"/>
              </w:tabs>
              <w:spacing w:line="360" w:lineRule="exact"/>
              <w:ind w:left="863" w:rightChars="30" w:right="78" w:firstLineChars="0" w:firstLine="0"/>
              <w:jc w:val="both"/>
              <w:rPr>
                <w:rFonts w:hAnsi="標楷體"/>
                <w:spacing w:val="-8"/>
                <w:sz w:val="24"/>
                <w:szCs w:val="24"/>
              </w:rPr>
            </w:pPr>
          </w:p>
          <w:p w14:paraId="25F0C6C4" w14:textId="77777777" w:rsidR="00DC0607" w:rsidRPr="004D257D" w:rsidRDefault="00DC0607" w:rsidP="00A91590">
            <w:pPr>
              <w:pStyle w:val="a3"/>
              <w:tabs>
                <w:tab w:val="left" w:pos="743"/>
              </w:tabs>
              <w:spacing w:line="360" w:lineRule="exact"/>
              <w:ind w:leftChars="31" w:left="179" w:hangingChars="41" w:hanging="98"/>
              <w:jc w:val="both"/>
              <w:rPr>
                <w:rFonts w:hAnsi="標楷體"/>
                <w:sz w:val="24"/>
                <w:szCs w:val="24"/>
              </w:rPr>
            </w:pPr>
          </w:p>
          <w:p w14:paraId="21061D27" w14:textId="77777777" w:rsidR="00DC0607" w:rsidRPr="004D257D" w:rsidRDefault="00DC0607" w:rsidP="00A91590">
            <w:pPr>
              <w:pStyle w:val="a3"/>
              <w:tabs>
                <w:tab w:val="left" w:pos="743"/>
              </w:tabs>
              <w:spacing w:line="360" w:lineRule="exact"/>
              <w:ind w:leftChars="17" w:left="142" w:hangingChars="41" w:hanging="98"/>
              <w:jc w:val="both"/>
              <w:rPr>
                <w:rFonts w:hAnsi="標楷體"/>
                <w:sz w:val="24"/>
                <w:szCs w:val="24"/>
              </w:rPr>
            </w:pPr>
          </w:p>
          <w:p w14:paraId="7961A43D" w14:textId="77777777" w:rsidR="00025CC8" w:rsidRPr="004D257D" w:rsidRDefault="00025CC8" w:rsidP="00A91590">
            <w:pPr>
              <w:pStyle w:val="a3"/>
              <w:tabs>
                <w:tab w:val="left" w:pos="743"/>
              </w:tabs>
              <w:spacing w:line="360" w:lineRule="exact"/>
              <w:ind w:leftChars="17" w:left="142" w:hangingChars="41" w:hanging="98"/>
              <w:jc w:val="both"/>
              <w:rPr>
                <w:rFonts w:hAnsi="標楷體"/>
                <w:sz w:val="24"/>
                <w:szCs w:val="24"/>
              </w:rPr>
            </w:pPr>
          </w:p>
          <w:p w14:paraId="13B46B81"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38F5565F"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7B09413D"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25F62A31"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6DF6EA75"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348AD973"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170D59B4"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5740306A" w14:textId="77777777" w:rsidR="001B4535" w:rsidRPr="004D257D" w:rsidRDefault="001B4535" w:rsidP="00A91590">
            <w:pPr>
              <w:pStyle w:val="a3"/>
              <w:tabs>
                <w:tab w:val="left" w:pos="743"/>
              </w:tabs>
              <w:spacing w:line="360" w:lineRule="exact"/>
              <w:ind w:leftChars="17" w:left="142" w:hangingChars="41" w:hanging="98"/>
              <w:jc w:val="both"/>
              <w:rPr>
                <w:rFonts w:hAnsi="標楷體"/>
                <w:sz w:val="24"/>
                <w:szCs w:val="24"/>
              </w:rPr>
            </w:pPr>
          </w:p>
          <w:p w14:paraId="10337DD5" w14:textId="77777777" w:rsidR="009E3409" w:rsidRPr="004D257D" w:rsidRDefault="009E3409" w:rsidP="00A91590">
            <w:pPr>
              <w:pStyle w:val="a3"/>
              <w:tabs>
                <w:tab w:val="left" w:pos="743"/>
              </w:tabs>
              <w:spacing w:line="360" w:lineRule="exact"/>
              <w:ind w:leftChars="17" w:left="142" w:hangingChars="41" w:hanging="98"/>
              <w:jc w:val="both"/>
              <w:rPr>
                <w:rFonts w:hAnsi="標楷體"/>
                <w:sz w:val="24"/>
                <w:szCs w:val="24"/>
              </w:rPr>
            </w:pPr>
          </w:p>
          <w:p w14:paraId="029933BE" w14:textId="77777777" w:rsidR="00DC0607" w:rsidRPr="004D257D" w:rsidRDefault="00DC0607" w:rsidP="00A91590">
            <w:pPr>
              <w:pStyle w:val="001-"/>
              <w:spacing w:line="360" w:lineRule="exact"/>
              <w:ind w:leftChars="150" w:left="918" w:right="130" w:hangingChars="220" w:hanging="528"/>
            </w:pPr>
            <w:r w:rsidRPr="004D257D">
              <w:t>(</w:t>
            </w:r>
            <w:r w:rsidRPr="004D257D">
              <w:rPr>
                <w:rFonts w:hint="eastAsia"/>
              </w:rPr>
              <w:t>二</w:t>
            </w:r>
            <w:r w:rsidRPr="004D257D">
              <w:t>)提升道路品質計畫</w:t>
            </w:r>
            <w:r w:rsidRPr="004D257D">
              <w:rPr>
                <w:rFonts w:hint="eastAsia"/>
              </w:rPr>
              <w:t>-</w:t>
            </w:r>
            <w:r w:rsidRPr="004D257D">
              <w:rPr>
                <w:rFonts w:hint="eastAsia"/>
                <w:spacing w:val="-8"/>
              </w:rPr>
              <w:t>鳳山區過埤路北側車道改善工程</w:t>
            </w:r>
          </w:p>
          <w:p w14:paraId="4A62B9F1" w14:textId="77777777" w:rsidR="00DC0607" w:rsidRPr="004D257D" w:rsidRDefault="00DC0607" w:rsidP="00A91590">
            <w:pPr>
              <w:pStyle w:val="001-"/>
              <w:spacing w:line="360" w:lineRule="exact"/>
              <w:ind w:leftChars="168" w:left="540" w:right="130" w:hangingChars="43" w:hanging="103"/>
            </w:pPr>
          </w:p>
          <w:p w14:paraId="48843C0D" w14:textId="77777777" w:rsidR="00DC0607" w:rsidRPr="004D257D" w:rsidRDefault="00DC0607" w:rsidP="00A91590">
            <w:pPr>
              <w:pStyle w:val="001-"/>
              <w:numPr>
                <w:ilvl w:val="0"/>
                <w:numId w:val="23"/>
              </w:numPr>
              <w:spacing w:line="360" w:lineRule="exact"/>
              <w:ind w:left="740" w:right="130"/>
            </w:pPr>
            <w:r w:rsidRPr="004D257D">
              <w:rPr>
                <w:rFonts w:hint="eastAsia"/>
              </w:rPr>
              <w:t>橋頭科學園區聯外交通整體計畫</w:t>
            </w:r>
          </w:p>
          <w:p w14:paraId="1400A5FA" w14:textId="77777777" w:rsidR="00DC0607" w:rsidRPr="004D257D" w:rsidRDefault="00DC0607" w:rsidP="00A91590">
            <w:pPr>
              <w:pStyle w:val="001-"/>
              <w:spacing w:line="360" w:lineRule="exact"/>
              <w:ind w:leftChars="150" w:left="918" w:right="130" w:hangingChars="220" w:hanging="528"/>
            </w:pPr>
            <w:r w:rsidRPr="004D257D">
              <w:rPr>
                <w:rFonts w:hint="eastAsia"/>
              </w:rPr>
              <w:t>(</w:t>
            </w:r>
            <w:proofErr w:type="gramStart"/>
            <w:r w:rsidRPr="004D257D">
              <w:rPr>
                <w:rFonts w:hint="eastAsia"/>
              </w:rPr>
              <w:t>一</w:t>
            </w:r>
            <w:proofErr w:type="gramEnd"/>
            <w:r w:rsidRPr="004D257D">
              <w:rPr>
                <w:rFonts w:hint="eastAsia"/>
              </w:rPr>
              <w:t>)岡山區大遼路拓寬工程</w:t>
            </w:r>
          </w:p>
          <w:p w14:paraId="77EC26D5" w14:textId="77777777" w:rsidR="00DC0607" w:rsidRPr="004D257D" w:rsidRDefault="00DC0607" w:rsidP="00A91590">
            <w:pPr>
              <w:pStyle w:val="a3"/>
              <w:tabs>
                <w:tab w:val="left" w:pos="743"/>
              </w:tabs>
              <w:spacing w:line="360" w:lineRule="exact"/>
              <w:ind w:leftChars="385" w:left="1284" w:hangingChars="118" w:hanging="283"/>
              <w:jc w:val="both"/>
              <w:rPr>
                <w:rFonts w:hAnsi="標楷體"/>
                <w:sz w:val="24"/>
                <w:szCs w:val="24"/>
              </w:rPr>
            </w:pPr>
            <w:r w:rsidRPr="004D257D">
              <w:rPr>
                <w:rFonts w:hAnsi="標楷體" w:hint="eastAsia"/>
                <w:sz w:val="24"/>
                <w:szCs w:val="24"/>
              </w:rPr>
              <w:t xml:space="preserve">     </w:t>
            </w:r>
          </w:p>
          <w:p w14:paraId="399AB05E" w14:textId="77777777" w:rsidR="00DC0607" w:rsidRPr="004D257D" w:rsidRDefault="00DC0607" w:rsidP="00A91590">
            <w:pPr>
              <w:pStyle w:val="a3"/>
              <w:tabs>
                <w:tab w:val="left" w:pos="743"/>
              </w:tabs>
              <w:spacing w:line="360" w:lineRule="exact"/>
              <w:ind w:leftChars="385" w:left="1284" w:hangingChars="118" w:hanging="283"/>
              <w:jc w:val="both"/>
              <w:rPr>
                <w:rFonts w:hAnsi="標楷體"/>
                <w:sz w:val="24"/>
                <w:szCs w:val="24"/>
              </w:rPr>
            </w:pPr>
          </w:p>
          <w:p w14:paraId="7E6CCAB4" w14:textId="77777777" w:rsidR="00DC0607" w:rsidRPr="004D257D" w:rsidRDefault="00DC0607" w:rsidP="00A91590">
            <w:pPr>
              <w:pStyle w:val="001-"/>
              <w:spacing w:line="360" w:lineRule="exact"/>
              <w:ind w:leftChars="150" w:left="990" w:right="130" w:hangingChars="250" w:hanging="600"/>
            </w:pPr>
            <w:r w:rsidRPr="004D257D">
              <w:rPr>
                <w:rFonts w:hint="eastAsia"/>
              </w:rPr>
              <w:t>(二)高雄新市鎮1-2號路開闢工程</w:t>
            </w:r>
          </w:p>
          <w:p w14:paraId="3353BAB9" w14:textId="77777777" w:rsidR="00DC0607" w:rsidRPr="004D257D" w:rsidRDefault="00DC0607" w:rsidP="00A91590">
            <w:pPr>
              <w:pStyle w:val="a3"/>
              <w:tabs>
                <w:tab w:val="left" w:pos="743"/>
              </w:tabs>
              <w:spacing w:line="360" w:lineRule="exact"/>
              <w:ind w:leftChars="55" w:left="424" w:hangingChars="117" w:hanging="281"/>
              <w:jc w:val="both"/>
              <w:rPr>
                <w:rFonts w:hAnsi="標楷體"/>
                <w:sz w:val="24"/>
                <w:szCs w:val="24"/>
              </w:rPr>
            </w:pPr>
          </w:p>
          <w:p w14:paraId="2E2F09B3" w14:textId="77777777" w:rsidR="00DC0607" w:rsidRPr="004D257D" w:rsidRDefault="00DC0607" w:rsidP="00A91590">
            <w:pPr>
              <w:pStyle w:val="001-"/>
              <w:spacing w:line="360" w:lineRule="exact"/>
              <w:ind w:leftChars="150" w:left="918" w:right="130" w:hangingChars="220" w:hanging="528"/>
            </w:pPr>
            <w:r w:rsidRPr="004D257D">
              <w:rPr>
                <w:rFonts w:hint="eastAsia"/>
              </w:rPr>
              <w:t>(三)台39線延伸優先路段(市道186線</w:t>
            </w:r>
            <w:proofErr w:type="gramStart"/>
            <w:r w:rsidRPr="004D257D">
              <w:rPr>
                <w:rFonts w:hint="eastAsia"/>
              </w:rPr>
              <w:t>至橋科</w:t>
            </w:r>
            <w:proofErr w:type="gramEnd"/>
            <w:r w:rsidRPr="004D257D">
              <w:rPr>
                <w:rFonts w:hint="eastAsia"/>
              </w:rPr>
              <w:t>1-2號道路)</w:t>
            </w:r>
          </w:p>
          <w:p w14:paraId="5D93DE3C" w14:textId="77777777" w:rsidR="00DC0607" w:rsidRPr="004D257D" w:rsidRDefault="00DC0607" w:rsidP="00A91590">
            <w:pPr>
              <w:pStyle w:val="a3"/>
              <w:tabs>
                <w:tab w:val="left" w:pos="495"/>
              </w:tabs>
              <w:spacing w:line="360" w:lineRule="exact"/>
              <w:ind w:leftChars="55" w:left="448" w:hangingChars="127" w:hanging="305"/>
              <w:jc w:val="both"/>
              <w:rPr>
                <w:rFonts w:hAnsi="標楷體"/>
                <w:sz w:val="24"/>
                <w:szCs w:val="24"/>
              </w:rPr>
            </w:pPr>
          </w:p>
          <w:p w14:paraId="0CC18535" w14:textId="77777777" w:rsidR="00DC0607" w:rsidRPr="004D257D" w:rsidRDefault="00DC0607" w:rsidP="00A91590">
            <w:pPr>
              <w:pStyle w:val="001-"/>
              <w:spacing w:line="360" w:lineRule="exact"/>
              <w:ind w:leftChars="150" w:left="918" w:right="130" w:hangingChars="220" w:hanging="528"/>
            </w:pPr>
            <w:r w:rsidRPr="004D257D">
              <w:rPr>
                <w:rFonts w:hint="eastAsia"/>
              </w:rPr>
              <w:t>(四)</w:t>
            </w:r>
            <w:proofErr w:type="gramStart"/>
            <w:r w:rsidRPr="004D257D">
              <w:rPr>
                <w:rFonts w:hint="eastAsia"/>
              </w:rPr>
              <w:t>橋科高速公路</w:t>
            </w:r>
            <w:proofErr w:type="gramEnd"/>
            <w:r w:rsidRPr="004D257D">
              <w:rPr>
                <w:rFonts w:hint="eastAsia"/>
              </w:rPr>
              <w:t>匝道聯絡道用地取得</w:t>
            </w:r>
          </w:p>
          <w:p w14:paraId="771FFAD2" w14:textId="77777777" w:rsidR="00DC0607" w:rsidRPr="004D257D" w:rsidRDefault="00DC0607" w:rsidP="00A91590">
            <w:pPr>
              <w:pStyle w:val="a3"/>
              <w:tabs>
                <w:tab w:val="left" w:pos="743"/>
              </w:tabs>
              <w:spacing w:line="360" w:lineRule="exact"/>
              <w:ind w:leftChars="11" w:left="127" w:hangingChars="41" w:hanging="98"/>
              <w:jc w:val="both"/>
              <w:rPr>
                <w:rFonts w:hAnsi="標楷體"/>
                <w:sz w:val="24"/>
                <w:szCs w:val="24"/>
              </w:rPr>
            </w:pPr>
          </w:p>
          <w:p w14:paraId="20E64FD0" w14:textId="77777777" w:rsidR="00DC0607" w:rsidRPr="004D257D" w:rsidRDefault="00DC0607" w:rsidP="00A91590">
            <w:pPr>
              <w:pStyle w:val="001-"/>
              <w:numPr>
                <w:ilvl w:val="0"/>
                <w:numId w:val="23"/>
              </w:numPr>
              <w:spacing w:line="360" w:lineRule="exact"/>
              <w:ind w:left="740" w:right="130"/>
            </w:pPr>
            <w:r w:rsidRPr="004D257D">
              <w:t>建築工程</w:t>
            </w:r>
          </w:p>
          <w:p w14:paraId="3E90AC6A" w14:textId="77777777" w:rsidR="00DC0607" w:rsidRPr="004D257D" w:rsidRDefault="00DC0607" w:rsidP="00A91590">
            <w:pPr>
              <w:pStyle w:val="001-"/>
              <w:numPr>
                <w:ilvl w:val="0"/>
                <w:numId w:val="16"/>
              </w:numPr>
              <w:spacing w:line="360" w:lineRule="exact"/>
              <w:ind w:leftChars="150" w:left="870" w:right="130"/>
            </w:pPr>
            <w:r w:rsidRPr="004D257D">
              <w:rPr>
                <w:rFonts w:hint="eastAsia"/>
              </w:rPr>
              <w:t>國防部205廠遷建案</w:t>
            </w:r>
          </w:p>
          <w:p w14:paraId="4F332DC8" w14:textId="77777777" w:rsidR="00DC0607" w:rsidRPr="004D257D" w:rsidRDefault="00DC0607" w:rsidP="00A91590">
            <w:pPr>
              <w:pStyle w:val="a3"/>
              <w:tabs>
                <w:tab w:val="left" w:pos="513"/>
              </w:tabs>
              <w:spacing w:line="360" w:lineRule="exact"/>
              <w:ind w:leftChars="19" w:left="731" w:hangingChars="284" w:hanging="682"/>
              <w:jc w:val="both"/>
              <w:rPr>
                <w:rFonts w:hAnsi="標楷體"/>
                <w:sz w:val="24"/>
                <w:szCs w:val="24"/>
              </w:rPr>
            </w:pPr>
          </w:p>
          <w:p w14:paraId="7970323C" w14:textId="77777777" w:rsidR="00DC0607" w:rsidRPr="004D257D" w:rsidRDefault="00DC0607" w:rsidP="00A91590">
            <w:pPr>
              <w:pStyle w:val="a3"/>
              <w:tabs>
                <w:tab w:val="left" w:pos="513"/>
              </w:tabs>
              <w:spacing w:line="360" w:lineRule="exact"/>
              <w:ind w:leftChars="19" w:left="731" w:hangingChars="284" w:hanging="682"/>
              <w:jc w:val="both"/>
              <w:rPr>
                <w:rFonts w:hAnsi="標楷體"/>
                <w:sz w:val="24"/>
                <w:szCs w:val="24"/>
              </w:rPr>
            </w:pPr>
          </w:p>
          <w:p w14:paraId="60442D2B" w14:textId="77777777" w:rsidR="00DC0607" w:rsidRPr="004D257D" w:rsidRDefault="00DC0607" w:rsidP="00A91590">
            <w:pPr>
              <w:pStyle w:val="a3"/>
              <w:tabs>
                <w:tab w:val="left" w:pos="513"/>
              </w:tabs>
              <w:spacing w:line="360" w:lineRule="exact"/>
              <w:ind w:leftChars="19" w:left="731" w:hangingChars="284" w:hanging="682"/>
              <w:jc w:val="both"/>
              <w:rPr>
                <w:rFonts w:hAnsi="標楷體"/>
                <w:sz w:val="24"/>
                <w:szCs w:val="24"/>
              </w:rPr>
            </w:pPr>
          </w:p>
          <w:p w14:paraId="04EEDD41" w14:textId="77777777" w:rsidR="00025CC8" w:rsidRPr="004D257D" w:rsidRDefault="00025CC8" w:rsidP="00A91590">
            <w:pPr>
              <w:pStyle w:val="a3"/>
              <w:tabs>
                <w:tab w:val="left" w:pos="513"/>
              </w:tabs>
              <w:spacing w:line="360" w:lineRule="exact"/>
              <w:ind w:leftChars="19" w:left="731" w:hangingChars="284" w:hanging="682"/>
              <w:jc w:val="both"/>
              <w:rPr>
                <w:rFonts w:hAnsi="標楷體"/>
                <w:sz w:val="24"/>
                <w:szCs w:val="24"/>
              </w:rPr>
            </w:pPr>
          </w:p>
          <w:p w14:paraId="3285B0C0" w14:textId="77777777" w:rsidR="00DC0607" w:rsidRPr="004D257D" w:rsidRDefault="00DC0607" w:rsidP="00A91590">
            <w:pPr>
              <w:pStyle w:val="a3"/>
              <w:tabs>
                <w:tab w:val="left" w:pos="513"/>
              </w:tabs>
              <w:spacing w:line="360" w:lineRule="exact"/>
              <w:ind w:leftChars="19" w:left="731" w:hangingChars="284" w:hanging="682"/>
              <w:jc w:val="both"/>
              <w:rPr>
                <w:rFonts w:hAnsi="標楷體"/>
                <w:sz w:val="24"/>
                <w:szCs w:val="24"/>
              </w:rPr>
            </w:pPr>
          </w:p>
          <w:p w14:paraId="6D6B0328" w14:textId="77777777" w:rsidR="00DC0607" w:rsidRPr="004D257D" w:rsidRDefault="00DC0607" w:rsidP="00A91590">
            <w:pPr>
              <w:pStyle w:val="001-"/>
              <w:numPr>
                <w:ilvl w:val="0"/>
                <w:numId w:val="16"/>
              </w:numPr>
              <w:spacing w:line="360" w:lineRule="exact"/>
              <w:ind w:leftChars="150" w:left="870" w:right="130"/>
            </w:pPr>
            <w:r w:rsidRPr="004D257D">
              <w:rPr>
                <w:rFonts w:hint="eastAsia"/>
              </w:rPr>
              <w:t>國防部205廠遷建案-國防部軍備局生產製造中心第</w:t>
            </w:r>
            <w:r w:rsidRPr="004D257D">
              <w:rPr>
                <w:rFonts w:hint="eastAsia"/>
              </w:rPr>
              <w:lastRenderedPageBreak/>
              <w:t>205廠光復營區暨</w:t>
            </w:r>
            <w:proofErr w:type="gramStart"/>
            <w:r w:rsidRPr="004D257D">
              <w:rPr>
                <w:rFonts w:hint="eastAsia"/>
              </w:rPr>
              <w:t>大樹北營區</w:t>
            </w:r>
            <w:proofErr w:type="gramEnd"/>
            <w:r w:rsidRPr="004D257D">
              <w:rPr>
                <w:rFonts w:hint="eastAsia"/>
              </w:rPr>
              <w:t>新建工程(光復營區)慈仁五村耐震</w:t>
            </w:r>
            <w:proofErr w:type="gramStart"/>
            <w:r w:rsidRPr="004D257D">
              <w:rPr>
                <w:rFonts w:hint="eastAsia"/>
              </w:rPr>
              <w:t>補強暨整修</w:t>
            </w:r>
            <w:proofErr w:type="gramEnd"/>
          </w:p>
          <w:p w14:paraId="3D65058D" w14:textId="77777777" w:rsidR="00DC0607" w:rsidRPr="004D257D" w:rsidRDefault="00DC0607" w:rsidP="00A91590">
            <w:pPr>
              <w:pStyle w:val="a3"/>
              <w:spacing w:line="360" w:lineRule="exact"/>
              <w:ind w:left="520" w:firstLineChars="0" w:firstLine="0"/>
              <w:rPr>
                <w:rFonts w:hAnsi="標楷體"/>
                <w:sz w:val="24"/>
                <w:szCs w:val="24"/>
              </w:rPr>
            </w:pPr>
          </w:p>
          <w:p w14:paraId="6792BAFA" w14:textId="77777777" w:rsidR="00DC0607" w:rsidRPr="004D257D" w:rsidRDefault="00DC0607" w:rsidP="00A91590">
            <w:pPr>
              <w:pStyle w:val="001-"/>
              <w:numPr>
                <w:ilvl w:val="0"/>
                <w:numId w:val="16"/>
              </w:numPr>
              <w:spacing w:line="360" w:lineRule="exact"/>
              <w:ind w:leftChars="150" w:left="870" w:right="130"/>
              <w:rPr>
                <w:strike/>
              </w:rPr>
            </w:pPr>
            <w:r w:rsidRPr="004D257D">
              <w:rPr>
                <w:rFonts w:hint="eastAsia"/>
              </w:rPr>
              <w:t>高雄市立聯合醫院北側大廳新建工程</w:t>
            </w:r>
          </w:p>
          <w:p w14:paraId="031BF0FA"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61F8465D" w14:textId="77777777" w:rsidR="00DC0607" w:rsidRPr="004D257D" w:rsidRDefault="00DC0607" w:rsidP="00A91590">
            <w:pPr>
              <w:pStyle w:val="001-"/>
              <w:numPr>
                <w:ilvl w:val="0"/>
                <w:numId w:val="16"/>
              </w:numPr>
              <w:spacing w:line="360" w:lineRule="exact"/>
              <w:ind w:leftChars="150" w:left="870" w:right="130"/>
            </w:pPr>
            <w:r w:rsidRPr="004D257D">
              <w:rPr>
                <w:rFonts w:hint="eastAsia"/>
              </w:rPr>
              <w:t>楠梓區援中派出所暨多功能社區中心新建工程</w:t>
            </w:r>
          </w:p>
          <w:p w14:paraId="62079EA1" w14:textId="77777777" w:rsidR="00DC0607" w:rsidRPr="004D257D" w:rsidRDefault="00DC0607" w:rsidP="00A91590">
            <w:pPr>
              <w:pStyle w:val="a3"/>
              <w:tabs>
                <w:tab w:val="left" w:pos="513"/>
                <w:tab w:val="left" w:pos="579"/>
              </w:tabs>
              <w:spacing w:line="360" w:lineRule="exact"/>
              <w:ind w:left="579" w:firstLineChars="0" w:firstLine="0"/>
              <w:jc w:val="both"/>
              <w:rPr>
                <w:rFonts w:hAnsi="標楷體"/>
                <w:sz w:val="24"/>
                <w:szCs w:val="24"/>
              </w:rPr>
            </w:pPr>
          </w:p>
          <w:p w14:paraId="595D8172" w14:textId="77777777" w:rsidR="00DC0607" w:rsidRPr="004D257D" w:rsidRDefault="00DC0607" w:rsidP="00A91590">
            <w:pPr>
              <w:pStyle w:val="001-"/>
              <w:numPr>
                <w:ilvl w:val="0"/>
                <w:numId w:val="16"/>
              </w:numPr>
              <w:spacing w:line="360" w:lineRule="exact"/>
              <w:ind w:leftChars="150" w:left="870" w:right="130"/>
            </w:pPr>
            <w:r w:rsidRPr="004D257D">
              <w:rPr>
                <w:rFonts w:hint="eastAsia"/>
              </w:rPr>
              <w:t>高雄市六龜區行政中心新建工程</w:t>
            </w:r>
          </w:p>
          <w:p w14:paraId="733BCF06" w14:textId="77777777" w:rsidR="00DC0607" w:rsidRPr="004D257D" w:rsidRDefault="00DC0607" w:rsidP="00A91590">
            <w:pPr>
              <w:pStyle w:val="afe"/>
              <w:spacing w:line="360" w:lineRule="exact"/>
              <w:ind w:left="520"/>
              <w:rPr>
                <w:rFonts w:hAnsi="標楷體"/>
                <w:sz w:val="24"/>
              </w:rPr>
            </w:pPr>
          </w:p>
          <w:p w14:paraId="0F4036F1" w14:textId="77777777" w:rsidR="00DC0607" w:rsidRPr="004D257D" w:rsidRDefault="00DC0607" w:rsidP="00A91590">
            <w:pPr>
              <w:pStyle w:val="001-"/>
              <w:numPr>
                <w:ilvl w:val="0"/>
                <w:numId w:val="16"/>
              </w:numPr>
              <w:spacing w:line="360" w:lineRule="exact"/>
              <w:ind w:leftChars="150" w:left="870" w:right="130"/>
            </w:pPr>
            <w:r w:rsidRPr="004D257D">
              <w:rPr>
                <w:rFonts w:hint="eastAsia"/>
              </w:rPr>
              <w:t>高雄煉油廠工廠區土壤及地下水汙染場址改善工作</w:t>
            </w:r>
          </w:p>
          <w:p w14:paraId="2D88783F"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6779C14E"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3D0467AD"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6D0A3ECC" w14:textId="77777777" w:rsidR="00DC0607" w:rsidRPr="004D257D" w:rsidRDefault="00DC0607" w:rsidP="00A91590">
            <w:pPr>
              <w:pStyle w:val="a3"/>
              <w:tabs>
                <w:tab w:val="left" w:pos="495"/>
              </w:tabs>
              <w:spacing w:line="360" w:lineRule="exact"/>
              <w:ind w:leftChars="5" w:left="111" w:hangingChars="41" w:hanging="98"/>
              <w:rPr>
                <w:rFonts w:hAnsi="標楷體"/>
                <w:sz w:val="24"/>
                <w:szCs w:val="24"/>
              </w:rPr>
            </w:pPr>
          </w:p>
          <w:p w14:paraId="3D1807FA" w14:textId="77777777" w:rsidR="00DC0607" w:rsidRPr="004D257D" w:rsidRDefault="00DC0607" w:rsidP="00A91590">
            <w:pPr>
              <w:pStyle w:val="001-"/>
              <w:numPr>
                <w:ilvl w:val="0"/>
                <w:numId w:val="16"/>
              </w:numPr>
              <w:spacing w:line="360" w:lineRule="exact"/>
              <w:ind w:leftChars="149" w:left="869" w:right="130" w:hangingChars="201" w:hanging="482"/>
            </w:pPr>
            <w:r w:rsidRPr="004D257D">
              <w:rPr>
                <w:rFonts w:hint="eastAsia"/>
              </w:rPr>
              <w:t>高雄市岡山區綜合行政中心新建工程</w:t>
            </w:r>
          </w:p>
          <w:p w14:paraId="5DF6E300"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636F6764"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r w:rsidRPr="004D257D">
              <w:rPr>
                <w:rFonts w:hAnsi="標楷體" w:hint="eastAsia"/>
                <w:sz w:val="24"/>
                <w:szCs w:val="24"/>
              </w:rPr>
              <w:t xml:space="preserve">      </w:t>
            </w:r>
          </w:p>
          <w:p w14:paraId="43DE52DA"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431D41C6"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547114D5" w14:textId="77777777" w:rsidR="00DC0607" w:rsidRPr="004D257D" w:rsidRDefault="00DC0607" w:rsidP="00A91590">
            <w:pPr>
              <w:pStyle w:val="001-"/>
              <w:numPr>
                <w:ilvl w:val="0"/>
                <w:numId w:val="16"/>
              </w:numPr>
              <w:spacing w:line="360" w:lineRule="exact"/>
              <w:ind w:leftChars="150" w:left="870" w:right="130"/>
            </w:pPr>
            <w:r w:rsidRPr="004D257D">
              <w:rPr>
                <w:rFonts w:hint="eastAsia"/>
              </w:rPr>
              <w:t>岡山區大鵬九村社會住宅新建統包工程</w:t>
            </w:r>
          </w:p>
          <w:p w14:paraId="1139094C" w14:textId="77777777" w:rsidR="00DC0607" w:rsidRPr="004D257D" w:rsidRDefault="00DC0607" w:rsidP="00A91590">
            <w:pPr>
              <w:pStyle w:val="a3"/>
              <w:tabs>
                <w:tab w:val="left" w:pos="495"/>
              </w:tabs>
              <w:spacing w:line="360" w:lineRule="exact"/>
              <w:ind w:leftChars="89" w:left="231" w:firstLineChars="0" w:firstLine="0"/>
              <w:jc w:val="both"/>
              <w:rPr>
                <w:rFonts w:hAnsi="標楷體"/>
                <w:sz w:val="24"/>
                <w:szCs w:val="24"/>
              </w:rPr>
            </w:pPr>
          </w:p>
          <w:p w14:paraId="64D6DD53" w14:textId="77777777" w:rsidR="00025CC8" w:rsidRPr="004D257D" w:rsidRDefault="00025CC8" w:rsidP="00A91590">
            <w:pPr>
              <w:pStyle w:val="a3"/>
              <w:tabs>
                <w:tab w:val="left" w:pos="495"/>
              </w:tabs>
              <w:spacing w:line="360" w:lineRule="exact"/>
              <w:ind w:leftChars="10" w:left="124" w:hangingChars="41" w:hanging="98"/>
              <w:jc w:val="both"/>
              <w:rPr>
                <w:rFonts w:hAnsi="標楷體"/>
                <w:sz w:val="24"/>
                <w:szCs w:val="24"/>
              </w:rPr>
            </w:pPr>
          </w:p>
          <w:p w14:paraId="5E798BBB" w14:textId="77777777" w:rsidR="00DC0607" w:rsidRPr="004D257D" w:rsidRDefault="00DC0607" w:rsidP="00A91590">
            <w:pPr>
              <w:pStyle w:val="001-"/>
              <w:numPr>
                <w:ilvl w:val="0"/>
                <w:numId w:val="16"/>
              </w:numPr>
              <w:spacing w:line="360" w:lineRule="exact"/>
              <w:ind w:leftChars="150" w:left="870" w:right="130"/>
            </w:pPr>
            <w:r w:rsidRPr="004D257D">
              <w:rPr>
                <w:rFonts w:hint="eastAsia"/>
              </w:rPr>
              <w:t>高雄市政府警察局鳳山分局南成派出所新建工程</w:t>
            </w:r>
          </w:p>
          <w:p w14:paraId="77F279E5"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2C3B34C9" w14:textId="77777777" w:rsidR="00DC0607" w:rsidRPr="004D257D" w:rsidRDefault="00DC0607" w:rsidP="00A91590">
            <w:pPr>
              <w:pStyle w:val="001-"/>
              <w:numPr>
                <w:ilvl w:val="0"/>
                <w:numId w:val="16"/>
              </w:numPr>
              <w:spacing w:line="360" w:lineRule="exact"/>
              <w:ind w:leftChars="150" w:left="870" w:right="130"/>
            </w:pPr>
            <w:r w:rsidRPr="004D257D">
              <w:rPr>
                <w:rFonts w:hint="eastAsia"/>
              </w:rPr>
              <w:t>和發消防分隊新建工程</w:t>
            </w:r>
          </w:p>
          <w:p w14:paraId="7664E0C0" w14:textId="77777777" w:rsidR="00DC0607" w:rsidRPr="004D257D" w:rsidRDefault="00DC0607" w:rsidP="00A91590">
            <w:pPr>
              <w:pStyle w:val="a3"/>
              <w:tabs>
                <w:tab w:val="left" w:pos="743"/>
              </w:tabs>
              <w:spacing w:line="360" w:lineRule="exact"/>
              <w:ind w:leftChars="55" w:left="424" w:hangingChars="117" w:hanging="281"/>
              <w:jc w:val="both"/>
              <w:rPr>
                <w:rFonts w:hAnsi="標楷體"/>
                <w:sz w:val="24"/>
                <w:szCs w:val="24"/>
              </w:rPr>
            </w:pPr>
          </w:p>
          <w:p w14:paraId="170F2EDF" w14:textId="77777777" w:rsidR="00DC0607" w:rsidRPr="004D257D" w:rsidRDefault="00DC0607" w:rsidP="00A91590">
            <w:pPr>
              <w:pStyle w:val="a3"/>
              <w:tabs>
                <w:tab w:val="left" w:pos="743"/>
              </w:tabs>
              <w:spacing w:line="360" w:lineRule="exact"/>
              <w:ind w:leftChars="55" w:left="424" w:hangingChars="117" w:hanging="281"/>
              <w:jc w:val="both"/>
              <w:rPr>
                <w:rFonts w:hAnsi="標楷體"/>
                <w:sz w:val="24"/>
                <w:szCs w:val="24"/>
              </w:rPr>
            </w:pPr>
          </w:p>
          <w:p w14:paraId="3C85E413" w14:textId="77777777"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歷史記憶牆</w:t>
            </w:r>
            <w:proofErr w:type="gramStart"/>
            <w:r w:rsidRPr="004D257D">
              <w:rPr>
                <w:rFonts w:hint="eastAsia"/>
              </w:rPr>
              <w:t>面廊道舊版牆</w:t>
            </w:r>
            <w:proofErr w:type="gramEnd"/>
            <w:r w:rsidRPr="004D257D">
              <w:rPr>
                <w:rFonts w:hint="eastAsia"/>
              </w:rPr>
              <w:t>設置工程</w:t>
            </w:r>
          </w:p>
          <w:p w14:paraId="778B762E" w14:textId="77777777" w:rsidR="00DC0607" w:rsidRPr="004D257D" w:rsidRDefault="00DC0607" w:rsidP="00A91590">
            <w:pPr>
              <w:pStyle w:val="a3"/>
              <w:spacing w:line="360" w:lineRule="exact"/>
              <w:ind w:left="0" w:firstLineChars="0" w:firstLine="0"/>
              <w:jc w:val="both"/>
              <w:rPr>
                <w:rFonts w:hAnsi="標楷體"/>
                <w:sz w:val="24"/>
                <w:szCs w:val="24"/>
              </w:rPr>
            </w:pPr>
          </w:p>
          <w:p w14:paraId="3C41B547" w14:textId="77777777"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中正運動場開放場域改造工程</w:t>
            </w:r>
          </w:p>
          <w:p w14:paraId="3FD4344B"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r w:rsidRPr="004D257D">
              <w:rPr>
                <w:rFonts w:hAnsi="標楷體" w:hint="eastAsia"/>
                <w:sz w:val="24"/>
                <w:szCs w:val="24"/>
              </w:rPr>
              <w:t xml:space="preserve">          </w:t>
            </w:r>
          </w:p>
          <w:p w14:paraId="18A03F29"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56A3C8C8" w14:textId="77777777"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高雄市楠梓區全民運動館興建工程</w:t>
            </w:r>
          </w:p>
          <w:p w14:paraId="645A8608" w14:textId="77777777" w:rsidR="00DC0607" w:rsidRPr="004D257D" w:rsidRDefault="00DC0607" w:rsidP="00A91590">
            <w:pPr>
              <w:pStyle w:val="001-"/>
              <w:spacing w:line="360" w:lineRule="exact"/>
              <w:ind w:leftChars="0" w:left="1110" w:right="130" w:firstLineChars="0" w:firstLine="0"/>
            </w:pPr>
          </w:p>
          <w:p w14:paraId="7FD4D7E4" w14:textId="77777777"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高雄市小港區全民運動館興建工程</w:t>
            </w:r>
          </w:p>
          <w:p w14:paraId="236B30C1" w14:textId="77777777" w:rsidR="00DC0607" w:rsidRPr="004D257D" w:rsidRDefault="00DC0607" w:rsidP="00A91590">
            <w:pPr>
              <w:pStyle w:val="a3"/>
              <w:tabs>
                <w:tab w:val="left" w:pos="495"/>
              </w:tabs>
              <w:spacing w:line="360" w:lineRule="exact"/>
              <w:ind w:leftChars="89" w:left="231" w:firstLineChars="0" w:firstLine="0"/>
              <w:jc w:val="both"/>
              <w:rPr>
                <w:rFonts w:hAnsi="標楷體"/>
                <w:sz w:val="24"/>
                <w:szCs w:val="24"/>
              </w:rPr>
            </w:pPr>
          </w:p>
          <w:p w14:paraId="623A1761" w14:textId="77777777"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仁武段西營區新建公共廁所工程</w:t>
            </w:r>
          </w:p>
          <w:p w14:paraId="699FD813" w14:textId="77777777" w:rsidR="00DC0607" w:rsidRPr="004D257D" w:rsidRDefault="00DC0607" w:rsidP="00A91590">
            <w:pPr>
              <w:pStyle w:val="afe"/>
              <w:spacing w:line="360" w:lineRule="exact"/>
              <w:ind w:left="520"/>
              <w:rPr>
                <w:rFonts w:hAnsi="標楷體"/>
                <w:sz w:val="24"/>
              </w:rPr>
            </w:pPr>
          </w:p>
          <w:p w14:paraId="34314A10" w14:textId="77777777"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那瑪夏區「青山部落設置簡易型公共廁所工程」</w:t>
            </w:r>
          </w:p>
          <w:p w14:paraId="61F316A3" w14:textId="77777777" w:rsidR="00DC0607" w:rsidRPr="004D257D" w:rsidRDefault="00DC0607" w:rsidP="00A91590">
            <w:pPr>
              <w:pStyle w:val="afe"/>
              <w:spacing w:line="360" w:lineRule="exact"/>
              <w:ind w:left="520"/>
              <w:rPr>
                <w:rFonts w:hAnsi="標楷體"/>
                <w:sz w:val="24"/>
              </w:rPr>
            </w:pPr>
          </w:p>
          <w:p w14:paraId="45B8485A" w14:textId="77777777"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高雄市鼓山區</w:t>
            </w:r>
            <w:r w:rsidRPr="004D257D">
              <w:rPr>
                <w:rFonts w:hint="eastAsia"/>
              </w:rPr>
              <w:lastRenderedPageBreak/>
              <w:t>鼓中段二小段34地號簡易式公廁設置工程</w:t>
            </w:r>
          </w:p>
          <w:p w14:paraId="49BC7611"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5E0A4E0E" w14:textId="3C86C416" w:rsidR="00DC0607" w:rsidRPr="004D257D" w:rsidRDefault="00DC0607" w:rsidP="00A91590">
            <w:pPr>
              <w:pStyle w:val="001-"/>
              <w:numPr>
                <w:ilvl w:val="0"/>
                <w:numId w:val="16"/>
              </w:numPr>
              <w:spacing w:line="360" w:lineRule="exact"/>
              <w:ind w:leftChars="61" w:left="865" w:right="130" w:hangingChars="294" w:hanging="706"/>
            </w:pPr>
            <w:proofErr w:type="gramStart"/>
            <w:r w:rsidRPr="004D257D">
              <w:rPr>
                <w:rFonts w:hint="eastAsia"/>
              </w:rPr>
              <w:t>棧</w:t>
            </w:r>
            <w:proofErr w:type="gramEnd"/>
            <w:r w:rsidRPr="004D257D">
              <w:rPr>
                <w:rFonts w:hint="eastAsia"/>
              </w:rPr>
              <w:t>五、</w:t>
            </w:r>
            <w:proofErr w:type="gramStart"/>
            <w:r w:rsidRPr="004D257D">
              <w:rPr>
                <w:rFonts w:hint="eastAsia"/>
              </w:rPr>
              <w:t>棧</w:t>
            </w:r>
            <w:proofErr w:type="gramEnd"/>
            <w:r w:rsidRPr="004D257D">
              <w:rPr>
                <w:rFonts w:hint="eastAsia"/>
              </w:rPr>
              <w:t>六建物整修工程</w:t>
            </w:r>
          </w:p>
          <w:p w14:paraId="4C614DCB"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4BF2555D" w14:textId="3E9806E2"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香蕉碼頭建物活化</w:t>
            </w:r>
            <w:proofErr w:type="gramStart"/>
            <w:r w:rsidRPr="004D257D">
              <w:rPr>
                <w:rFonts w:hint="eastAsia"/>
              </w:rPr>
              <w:t>整建統包</w:t>
            </w:r>
            <w:proofErr w:type="gramEnd"/>
            <w:r w:rsidRPr="004D257D">
              <w:rPr>
                <w:rFonts w:hint="eastAsia"/>
              </w:rPr>
              <w:t>工程</w:t>
            </w:r>
          </w:p>
          <w:p w14:paraId="2AC1AADA"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1B0EE22C" w14:textId="694CD42E" w:rsidR="00DC0607" w:rsidRPr="004D257D" w:rsidRDefault="00DC0607" w:rsidP="00A91590">
            <w:pPr>
              <w:pStyle w:val="001-"/>
              <w:numPr>
                <w:ilvl w:val="0"/>
                <w:numId w:val="16"/>
              </w:numPr>
              <w:spacing w:line="360" w:lineRule="exact"/>
              <w:ind w:leftChars="61" w:left="865" w:right="130" w:hangingChars="294" w:hanging="706"/>
            </w:pPr>
            <w:r w:rsidRPr="004D257D">
              <w:rPr>
                <w:rFonts w:hint="eastAsia"/>
              </w:rPr>
              <w:t>中油高雄煉油廠</w:t>
            </w:r>
            <w:proofErr w:type="gramStart"/>
            <w:r w:rsidRPr="004D257D">
              <w:rPr>
                <w:rFonts w:hint="eastAsia"/>
              </w:rPr>
              <w:t>宿舍區布建</w:t>
            </w:r>
            <w:proofErr w:type="gramEnd"/>
            <w:r w:rsidRPr="004D257D">
              <w:rPr>
                <w:rFonts w:hint="eastAsia"/>
              </w:rPr>
              <w:t>長期照顧服務園區修繕工程</w:t>
            </w:r>
          </w:p>
          <w:p w14:paraId="25078156"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2BF9816E" w14:textId="2E8670AA" w:rsidR="00DC0607" w:rsidRPr="004D257D" w:rsidRDefault="00DC0607" w:rsidP="00A91590">
            <w:pPr>
              <w:pStyle w:val="001-"/>
              <w:numPr>
                <w:ilvl w:val="0"/>
                <w:numId w:val="16"/>
              </w:numPr>
              <w:spacing w:line="360" w:lineRule="exact"/>
              <w:ind w:leftChars="61" w:left="1119" w:right="130" w:hangingChars="400" w:hanging="960"/>
            </w:pPr>
            <w:r w:rsidRPr="004D257D">
              <w:rPr>
                <w:rFonts w:hint="eastAsia"/>
              </w:rPr>
              <w:t>高雄市前鎮</w:t>
            </w:r>
            <w:r w:rsidRPr="004D257D">
              <w:rPr>
                <w:rFonts w:hint="eastAsia"/>
                <w:spacing w:val="-10"/>
              </w:rPr>
              <w:t>區70期重劃區日</w:t>
            </w:r>
            <w:r w:rsidRPr="004D257D">
              <w:rPr>
                <w:rFonts w:hint="eastAsia"/>
              </w:rPr>
              <w:t>照</w:t>
            </w:r>
            <w:proofErr w:type="gramStart"/>
            <w:r w:rsidRPr="004D257D">
              <w:rPr>
                <w:rFonts w:hint="eastAsia"/>
              </w:rPr>
              <w:t>暨公托中心</w:t>
            </w:r>
            <w:proofErr w:type="gramEnd"/>
            <w:r w:rsidRPr="004D257D">
              <w:rPr>
                <w:rFonts w:hint="eastAsia"/>
              </w:rPr>
              <w:t>新建工程</w:t>
            </w:r>
          </w:p>
          <w:p w14:paraId="1DE733DA" w14:textId="77777777" w:rsidR="00DC0607" w:rsidRPr="004D257D" w:rsidRDefault="00DC0607" w:rsidP="00A91590">
            <w:pPr>
              <w:pStyle w:val="a3"/>
              <w:tabs>
                <w:tab w:val="left" w:pos="495"/>
              </w:tabs>
              <w:spacing w:line="360" w:lineRule="exact"/>
              <w:ind w:leftChars="10" w:left="124" w:hangingChars="41" w:hanging="98"/>
              <w:rPr>
                <w:rFonts w:hAnsi="標楷體"/>
                <w:sz w:val="24"/>
                <w:szCs w:val="24"/>
              </w:rPr>
            </w:pPr>
          </w:p>
          <w:p w14:paraId="49BCF255" w14:textId="7659D69D" w:rsidR="00DC0607" w:rsidRPr="004D257D" w:rsidRDefault="00DC0607" w:rsidP="00A91590">
            <w:pPr>
              <w:pStyle w:val="001-"/>
              <w:numPr>
                <w:ilvl w:val="0"/>
                <w:numId w:val="16"/>
              </w:numPr>
              <w:spacing w:line="360" w:lineRule="exact"/>
              <w:ind w:leftChars="61" w:left="1105" w:right="130" w:hangingChars="430" w:hanging="946"/>
            </w:pPr>
            <w:r w:rsidRPr="004D257D">
              <w:rPr>
                <w:rFonts w:hint="eastAsia"/>
                <w:spacing w:val="-10"/>
              </w:rPr>
              <w:t>永安濕地(其他分</w:t>
            </w:r>
            <w:r w:rsidRPr="004D257D">
              <w:rPr>
                <w:rFonts w:hint="eastAsia"/>
              </w:rPr>
              <w:t>區)興建多功能活動中心新建工程</w:t>
            </w:r>
          </w:p>
          <w:p w14:paraId="70A9934C" w14:textId="77777777" w:rsidR="00DC0607" w:rsidRPr="004D257D" w:rsidRDefault="00DC0607" w:rsidP="00A91590">
            <w:pPr>
              <w:pStyle w:val="a3"/>
              <w:tabs>
                <w:tab w:val="left" w:pos="495"/>
              </w:tabs>
              <w:spacing w:line="360" w:lineRule="exact"/>
              <w:ind w:leftChars="6" w:left="114" w:hangingChars="41" w:hanging="98"/>
              <w:rPr>
                <w:rFonts w:hAnsi="標楷體"/>
                <w:sz w:val="24"/>
                <w:szCs w:val="24"/>
              </w:rPr>
            </w:pPr>
          </w:p>
          <w:p w14:paraId="3484C472" w14:textId="38727B57" w:rsidR="00DC0607" w:rsidRPr="004D257D" w:rsidRDefault="00DC0607" w:rsidP="00A91590">
            <w:pPr>
              <w:pStyle w:val="001-"/>
              <w:numPr>
                <w:ilvl w:val="0"/>
                <w:numId w:val="16"/>
              </w:numPr>
              <w:spacing w:line="360" w:lineRule="exact"/>
              <w:ind w:leftChars="61" w:left="1119" w:right="130" w:hangingChars="400" w:hanging="960"/>
            </w:pPr>
            <w:r w:rsidRPr="004D257D">
              <w:rPr>
                <w:rFonts w:hint="eastAsia"/>
              </w:rPr>
              <w:t>國家</w:t>
            </w:r>
            <w:r w:rsidRPr="004D257D">
              <w:rPr>
                <w:rFonts w:hint="eastAsia"/>
                <w:spacing w:val="-10"/>
              </w:rPr>
              <w:t>重點</w:t>
            </w:r>
            <w:r w:rsidRPr="004D257D">
              <w:rPr>
                <w:rFonts w:hint="eastAsia"/>
              </w:rPr>
              <w:t>領域校際</w:t>
            </w:r>
            <w:proofErr w:type="gramStart"/>
            <w:r w:rsidRPr="004D257D">
              <w:rPr>
                <w:rFonts w:hint="eastAsia"/>
              </w:rPr>
              <w:t>研</w:t>
            </w:r>
            <w:proofErr w:type="gramEnd"/>
            <w:r w:rsidRPr="004D257D">
              <w:rPr>
                <w:rFonts w:hint="eastAsia"/>
              </w:rPr>
              <w:t>教園區(第一期工程)</w:t>
            </w:r>
          </w:p>
          <w:p w14:paraId="64710A60"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5FA7F138"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48DDE435"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0388B08E"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2DE9EF42"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028C8F3F"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65601650" w14:textId="77777777" w:rsidR="00DC0607" w:rsidRPr="004D257D" w:rsidRDefault="00DC0607" w:rsidP="00A91590">
            <w:pPr>
              <w:pStyle w:val="a3"/>
              <w:tabs>
                <w:tab w:val="left" w:pos="495"/>
              </w:tabs>
              <w:spacing w:line="360" w:lineRule="exact"/>
              <w:ind w:leftChars="10" w:left="124" w:hangingChars="41" w:hanging="98"/>
              <w:jc w:val="both"/>
              <w:rPr>
                <w:rFonts w:hAnsi="標楷體"/>
                <w:sz w:val="24"/>
                <w:szCs w:val="24"/>
              </w:rPr>
            </w:pPr>
          </w:p>
          <w:p w14:paraId="563B6DE0" w14:textId="77777777" w:rsidR="00DC0607" w:rsidRPr="004D257D" w:rsidRDefault="00DC0607" w:rsidP="00A91590">
            <w:pPr>
              <w:pStyle w:val="a3"/>
              <w:tabs>
                <w:tab w:val="left" w:pos="495"/>
              </w:tabs>
              <w:spacing w:line="360" w:lineRule="exact"/>
              <w:ind w:leftChars="6" w:left="114" w:hangingChars="41" w:hanging="98"/>
              <w:jc w:val="both"/>
              <w:rPr>
                <w:rFonts w:hAnsi="標楷體"/>
                <w:sz w:val="24"/>
                <w:szCs w:val="24"/>
              </w:rPr>
            </w:pPr>
          </w:p>
          <w:p w14:paraId="40F301E4" w14:textId="77777777" w:rsidR="00DC0607" w:rsidRPr="004D257D" w:rsidRDefault="00DC0607" w:rsidP="00A91590">
            <w:pPr>
              <w:pStyle w:val="001-"/>
              <w:numPr>
                <w:ilvl w:val="0"/>
                <w:numId w:val="23"/>
              </w:numPr>
              <w:spacing w:line="360" w:lineRule="exact"/>
              <w:ind w:left="740" w:right="130"/>
            </w:pPr>
            <w:r w:rsidRPr="004D257D">
              <w:rPr>
                <w:rFonts w:hint="eastAsia"/>
              </w:rPr>
              <w:t>學校工程</w:t>
            </w:r>
          </w:p>
          <w:p w14:paraId="459C67A9"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高雄市仁武區灣內國民小學遷校第二期</w:t>
            </w:r>
            <w:proofErr w:type="gramStart"/>
            <w:r w:rsidRPr="004D257D">
              <w:rPr>
                <w:rFonts w:hint="eastAsia"/>
              </w:rPr>
              <w:t>校舍暨非營利</w:t>
            </w:r>
            <w:proofErr w:type="gramEnd"/>
            <w:r w:rsidRPr="004D257D">
              <w:rPr>
                <w:rFonts w:hint="eastAsia"/>
              </w:rPr>
              <w:t>幼兒園新建工程</w:t>
            </w:r>
          </w:p>
          <w:p w14:paraId="1C41A473" w14:textId="77777777" w:rsidR="00DC0607" w:rsidRPr="004D257D" w:rsidRDefault="00DC0607" w:rsidP="00A91590">
            <w:pPr>
              <w:pStyle w:val="001-"/>
              <w:spacing w:line="360" w:lineRule="exact"/>
              <w:ind w:leftChars="0" w:left="0" w:right="130" w:firstLineChars="0" w:firstLine="0"/>
            </w:pPr>
          </w:p>
          <w:p w14:paraId="1D4E9264" w14:textId="77777777" w:rsidR="00DC0607" w:rsidRPr="004D257D" w:rsidRDefault="00DC0607" w:rsidP="00A91590">
            <w:pPr>
              <w:pStyle w:val="001-"/>
              <w:spacing w:line="360" w:lineRule="exact"/>
              <w:ind w:leftChars="0" w:left="0" w:right="130" w:firstLineChars="0" w:firstLine="0"/>
            </w:pPr>
          </w:p>
          <w:p w14:paraId="056F25D4" w14:textId="77777777" w:rsidR="00DC0607" w:rsidRPr="004D257D" w:rsidRDefault="00DC0607" w:rsidP="00A91590">
            <w:pPr>
              <w:pStyle w:val="001-"/>
              <w:spacing w:line="360" w:lineRule="exact"/>
              <w:ind w:leftChars="0" w:left="0" w:right="130" w:firstLineChars="0" w:firstLine="0"/>
            </w:pPr>
          </w:p>
          <w:p w14:paraId="140ADCD5"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高雄市楠梓區楠梓國民小學</w:t>
            </w:r>
            <w:proofErr w:type="gramStart"/>
            <w:r w:rsidRPr="004D257D">
              <w:rPr>
                <w:rFonts w:hint="eastAsia"/>
              </w:rPr>
              <w:t>健康樓及和諧樓</w:t>
            </w:r>
            <w:proofErr w:type="gramEnd"/>
            <w:r w:rsidRPr="004D257D">
              <w:rPr>
                <w:rFonts w:hint="eastAsia"/>
              </w:rPr>
              <w:t>校舍拆除及新建工程</w:t>
            </w:r>
          </w:p>
          <w:p w14:paraId="6E4748CB" w14:textId="77777777" w:rsidR="00DC0607" w:rsidRPr="004D257D" w:rsidRDefault="00DC0607" w:rsidP="00A91590">
            <w:pPr>
              <w:pStyle w:val="a3"/>
              <w:tabs>
                <w:tab w:val="left" w:pos="495"/>
              </w:tabs>
              <w:spacing w:line="360" w:lineRule="exact"/>
              <w:ind w:left="520" w:firstLineChars="0" w:firstLine="0"/>
              <w:jc w:val="both"/>
              <w:rPr>
                <w:rFonts w:hAnsi="標楷體"/>
                <w:sz w:val="24"/>
                <w:szCs w:val="24"/>
              </w:rPr>
            </w:pPr>
          </w:p>
          <w:p w14:paraId="2505E4A0" w14:textId="77777777" w:rsidR="003B26FB" w:rsidRPr="004D257D" w:rsidRDefault="003B26FB" w:rsidP="00A91590">
            <w:pPr>
              <w:pStyle w:val="a3"/>
              <w:tabs>
                <w:tab w:val="left" w:pos="495"/>
              </w:tabs>
              <w:spacing w:line="360" w:lineRule="exact"/>
              <w:ind w:left="520" w:firstLineChars="0" w:firstLine="0"/>
              <w:jc w:val="both"/>
              <w:rPr>
                <w:rFonts w:hAnsi="標楷體"/>
                <w:sz w:val="24"/>
                <w:szCs w:val="24"/>
              </w:rPr>
            </w:pPr>
          </w:p>
          <w:p w14:paraId="3FC07348"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高雄市立旗津國民中學老舊校舍拆除新建工程</w:t>
            </w:r>
          </w:p>
          <w:p w14:paraId="62A6A535" w14:textId="77777777" w:rsidR="00DC0607" w:rsidRPr="004D257D" w:rsidRDefault="00DC0607" w:rsidP="00A91590">
            <w:pPr>
              <w:pStyle w:val="a3"/>
              <w:tabs>
                <w:tab w:val="left" w:pos="506"/>
              </w:tabs>
              <w:spacing w:line="360" w:lineRule="exact"/>
              <w:ind w:leftChars="54" w:left="565" w:hangingChars="177" w:hanging="425"/>
              <w:jc w:val="both"/>
              <w:rPr>
                <w:rFonts w:hAnsi="標楷體"/>
                <w:sz w:val="24"/>
                <w:szCs w:val="24"/>
              </w:rPr>
            </w:pPr>
          </w:p>
          <w:p w14:paraId="49EC4521"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國立中山大學附屬國光高級中學綜合教學大樓新建工程</w:t>
            </w:r>
          </w:p>
          <w:p w14:paraId="0824EA8B" w14:textId="77777777" w:rsidR="00DC0607" w:rsidRPr="004D257D" w:rsidRDefault="00DC0607" w:rsidP="00A91590">
            <w:pPr>
              <w:pStyle w:val="a3"/>
              <w:tabs>
                <w:tab w:val="left" w:pos="506"/>
              </w:tabs>
              <w:spacing w:line="360" w:lineRule="exact"/>
              <w:ind w:leftChars="54" w:left="565" w:hangingChars="177" w:hanging="425"/>
              <w:jc w:val="both"/>
              <w:rPr>
                <w:rFonts w:hAnsi="標楷體"/>
                <w:sz w:val="24"/>
                <w:szCs w:val="24"/>
              </w:rPr>
            </w:pPr>
          </w:p>
          <w:p w14:paraId="0B468B06"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高雄市立林園</w:t>
            </w:r>
            <w:proofErr w:type="gramStart"/>
            <w:r w:rsidRPr="004D257D">
              <w:rPr>
                <w:rFonts w:hint="eastAsia"/>
              </w:rPr>
              <w:t>高級中學圖資大樓</w:t>
            </w:r>
            <w:proofErr w:type="gramEnd"/>
            <w:r w:rsidRPr="004D257D">
              <w:rPr>
                <w:rFonts w:hint="eastAsia"/>
              </w:rPr>
              <w:t>新建工程</w:t>
            </w:r>
          </w:p>
          <w:p w14:paraId="4944DB71" w14:textId="77777777" w:rsidR="00025CC8" w:rsidRPr="004D257D" w:rsidRDefault="00025CC8" w:rsidP="00A91590">
            <w:pPr>
              <w:pStyle w:val="afe"/>
              <w:spacing w:line="360" w:lineRule="exact"/>
              <w:ind w:left="520"/>
              <w:rPr>
                <w:rFonts w:hAnsi="標楷體"/>
                <w:sz w:val="24"/>
              </w:rPr>
            </w:pPr>
          </w:p>
          <w:p w14:paraId="2C502552"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楠陽國小新建公共化幼兒園工程</w:t>
            </w:r>
          </w:p>
          <w:p w14:paraId="19B480DA" w14:textId="77777777" w:rsidR="00DC0607" w:rsidRPr="004D257D" w:rsidRDefault="00DC0607" w:rsidP="00A91590">
            <w:pPr>
              <w:pStyle w:val="afe"/>
              <w:spacing w:line="360" w:lineRule="exact"/>
              <w:ind w:left="520"/>
              <w:rPr>
                <w:rFonts w:hAnsi="標楷體"/>
                <w:sz w:val="24"/>
              </w:rPr>
            </w:pPr>
          </w:p>
          <w:p w14:paraId="3CBFD84D"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高雄市濱海聯外道路(南段</w:t>
            </w:r>
            <w:r w:rsidRPr="004D257D">
              <w:rPr>
                <w:rFonts w:hint="eastAsia"/>
              </w:rPr>
              <w:lastRenderedPageBreak/>
              <w:t>工程-德民路至中海路)</w:t>
            </w:r>
            <w:proofErr w:type="gramStart"/>
            <w:r w:rsidRPr="004D257D">
              <w:rPr>
                <w:rFonts w:hint="eastAsia"/>
              </w:rPr>
              <w:t>代拆代建</w:t>
            </w:r>
            <w:proofErr w:type="gramEnd"/>
            <w:r w:rsidRPr="004D257D">
              <w:rPr>
                <w:rFonts w:hint="eastAsia"/>
              </w:rPr>
              <w:t>工程</w:t>
            </w:r>
          </w:p>
          <w:p w14:paraId="6225B83F" w14:textId="77777777" w:rsidR="005E5079" w:rsidRPr="004D257D" w:rsidRDefault="005E5079" w:rsidP="00A91590">
            <w:pPr>
              <w:pStyle w:val="afe"/>
              <w:spacing w:line="360" w:lineRule="exact"/>
              <w:ind w:left="520"/>
              <w:rPr>
                <w:rFonts w:hAnsi="標楷體"/>
                <w:sz w:val="24"/>
              </w:rPr>
            </w:pPr>
          </w:p>
          <w:p w14:paraId="10D23538" w14:textId="77777777" w:rsidR="00DC0607" w:rsidRPr="004D257D" w:rsidRDefault="00DC0607" w:rsidP="00A91590">
            <w:pPr>
              <w:pStyle w:val="001-"/>
              <w:numPr>
                <w:ilvl w:val="0"/>
                <w:numId w:val="17"/>
              </w:numPr>
              <w:spacing w:line="360" w:lineRule="exact"/>
              <w:ind w:leftChars="150" w:left="918" w:right="130" w:hangingChars="220" w:hanging="528"/>
            </w:pPr>
            <w:r w:rsidRPr="004D257D">
              <w:rPr>
                <w:rFonts w:hint="eastAsia"/>
              </w:rPr>
              <w:t>國立高科實驗高級中等學校校舍新建工程</w:t>
            </w:r>
          </w:p>
          <w:p w14:paraId="6B5053B9" w14:textId="77777777" w:rsidR="00DC0607" w:rsidRPr="004D257D" w:rsidRDefault="00DC0607" w:rsidP="00A91590">
            <w:pPr>
              <w:pStyle w:val="001-"/>
              <w:spacing w:line="360" w:lineRule="exact"/>
              <w:ind w:leftChars="0" w:left="918" w:right="130" w:firstLineChars="0" w:firstLine="0"/>
            </w:pPr>
          </w:p>
          <w:p w14:paraId="03A8CAC2" w14:textId="77777777" w:rsidR="00DC0607" w:rsidRPr="004D257D" w:rsidRDefault="00DC0607" w:rsidP="00A91590">
            <w:pPr>
              <w:pStyle w:val="a3"/>
              <w:spacing w:line="360" w:lineRule="exact"/>
              <w:ind w:left="98" w:hangingChars="41" w:hanging="98"/>
              <w:rPr>
                <w:rFonts w:hAnsi="標楷體"/>
                <w:snapToGrid w:val="0"/>
                <w:sz w:val="24"/>
                <w:szCs w:val="24"/>
              </w:rPr>
            </w:pPr>
          </w:p>
          <w:p w14:paraId="0A223824" w14:textId="43A40279" w:rsidR="00F44334" w:rsidRPr="004D257D" w:rsidRDefault="00F44334" w:rsidP="00A91590">
            <w:pPr>
              <w:pStyle w:val="a3"/>
              <w:tabs>
                <w:tab w:val="left" w:pos="495"/>
              </w:tabs>
              <w:spacing w:line="360" w:lineRule="exact"/>
              <w:ind w:leftChars="10" w:left="124" w:hangingChars="41" w:hanging="98"/>
              <w:jc w:val="both"/>
              <w:rPr>
                <w:rFonts w:hAnsi="標楷體"/>
                <w:sz w:val="24"/>
                <w:szCs w:val="24"/>
              </w:rPr>
            </w:pPr>
          </w:p>
          <w:p w14:paraId="5DD06683" w14:textId="35C6720B" w:rsidR="006D4F0E" w:rsidRPr="004D257D" w:rsidRDefault="00E65445" w:rsidP="00A91590">
            <w:pPr>
              <w:pStyle w:val="001-"/>
              <w:spacing w:line="360" w:lineRule="exact"/>
              <w:ind w:leftChars="50" w:left="659" w:right="130" w:hangingChars="220" w:hanging="529"/>
              <w:jc w:val="left"/>
              <w:rPr>
                <w:b/>
                <w:bCs/>
              </w:rPr>
            </w:pPr>
            <w:r w:rsidRPr="004D257D">
              <w:rPr>
                <w:rFonts w:hint="eastAsia"/>
                <w:b/>
                <w:bCs/>
              </w:rPr>
              <w:t>陸</w:t>
            </w:r>
            <w:r w:rsidR="006D4F0E" w:rsidRPr="004D257D">
              <w:rPr>
                <w:rFonts w:hint="eastAsia"/>
                <w:b/>
                <w:bCs/>
              </w:rPr>
              <w:t>、道路養護工程</w:t>
            </w:r>
          </w:p>
          <w:p w14:paraId="3CAE3A32" w14:textId="77777777" w:rsidR="00B05030" w:rsidRPr="004D257D" w:rsidRDefault="00B05030" w:rsidP="00A91590">
            <w:pPr>
              <w:pStyle w:val="001-"/>
              <w:spacing w:line="360" w:lineRule="exact"/>
              <w:ind w:leftChars="143" w:left="847" w:right="130" w:hangingChars="198" w:hanging="475"/>
              <w:jc w:val="left"/>
              <w:rPr>
                <w:bCs/>
              </w:rPr>
            </w:pPr>
            <w:r w:rsidRPr="004D257D">
              <w:rPr>
                <w:rFonts w:hint="eastAsia"/>
                <w:bCs/>
              </w:rPr>
              <w:t>一、</w:t>
            </w:r>
            <w:r w:rsidRPr="004D257D">
              <w:rPr>
                <w:bCs/>
              </w:rPr>
              <w:t>道路、</w:t>
            </w:r>
            <w:r w:rsidRPr="004D257D">
              <w:rPr>
                <w:rFonts w:hint="eastAsia"/>
                <w:bCs/>
              </w:rPr>
              <w:t>人行道</w:t>
            </w:r>
            <w:r w:rsidRPr="004D257D">
              <w:rPr>
                <w:bCs/>
              </w:rPr>
              <w:t>養護</w:t>
            </w:r>
            <w:r w:rsidRPr="004D257D">
              <w:rPr>
                <w:rFonts w:hint="eastAsia"/>
                <w:bCs/>
              </w:rPr>
              <w:t>管理</w:t>
            </w:r>
          </w:p>
          <w:p w14:paraId="6F7D9FDB" w14:textId="77777777" w:rsidR="00B65949" w:rsidRPr="004D257D" w:rsidRDefault="00B05030" w:rsidP="00A91590">
            <w:pPr>
              <w:pStyle w:val="a3"/>
              <w:widowControl w:val="0"/>
              <w:spacing w:line="360" w:lineRule="exact"/>
              <w:ind w:leftChars="148" w:left="1095" w:rightChars="50" w:right="130" w:hangingChars="296" w:hanging="710"/>
              <w:rPr>
                <w:rFonts w:hAnsi="標楷體"/>
                <w:bCs/>
                <w:snapToGrid w:val="0"/>
                <w:sz w:val="24"/>
                <w:szCs w:val="24"/>
              </w:rPr>
            </w:pPr>
            <w:r w:rsidRPr="004D257D">
              <w:rPr>
                <w:rFonts w:hAnsi="標楷體" w:hint="eastAsia"/>
                <w:bCs/>
                <w:snapToGrid w:val="0"/>
                <w:sz w:val="24"/>
                <w:szCs w:val="24"/>
              </w:rPr>
              <w:t>（一</w:t>
            </w:r>
            <w:r w:rsidRPr="004D257D">
              <w:rPr>
                <w:rFonts w:hAnsi="標楷體"/>
                <w:bCs/>
                <w:snapToGrid w:val="0"/>
                <w:sz w:val="24"/>
                <w:szCs w:val="24"/>
              </w:rPr>
              <w:t>）</w:t>
            </w:r>
            <w:r w:rsidRPr="004D257D">
              <w:rPr>
                <w:rFonts w:hAnsi="標楷體" w:hint="eastAsia"/>
                <w:bCs/>
                <w:snapToGrid w:val="0"/>
                <w:sz w:val="24"/>
                <w:szCs w:val="24"/>
              </w:rPr>
              <w:t>路面改善</w:t>
            </w:r>
            <w:r w:rsidR="00B65949" w:rsidRPr="004D257D">
              <w:rPr>
                <w:rFonts w:hAnsi="標楷體" w:hint="eastAsia"/>
                <w:bCs/>
                <w:snapToGrid w:val="0"/>
                <w:sz w:val="24"/>
                <w:szCs w:val="24"/>
              </w:rPr>
              <w:t>專案工程</w:t>
            </w:r>
          </w:p>
          <w:p w14:paraId="1D0C366B" w14:textId="416A96B6" w:rsidR="00B05030" w:rsidRPr="004D257D" w:rsidRDefault="00B05030" w:rsidP="00A91590">
            <w:pPr>
              <w:pStyle w:val="a3"/>
              <w:widowControl w:val="0"/>
              <w:spacing w:line="360" w:lineRule="exact"/>
              <w:ind w:leftChars="96" w:left="958" w:rightChars="50" w:right="130" w:hangingChars="295" w:hanging="708"/>
              <w:rPr>
                <w:rFonts w:hAnsi="標楷體"/>
                <w:bCs/>
                <w:snapToGrid w:val="0"/>
                <w:sz w:val="24"/>
                <w:szCs w:val="24"/>
              </w:rPr>
            </w:pPr>
          </w:p>
          <w:p w14:paraId="2F450FE9"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07802282"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59B885EE"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16F6D7DA"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16C37840"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63E8EF9D"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7A3D34FF"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1927081C"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096EDC30"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7D01D1E2"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49DDD100"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5DA7B741"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062E12AE"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308F5D6D"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31C09182"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439B031D"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2CD3560A"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429883B1"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7000F0C5"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06FFEBA1"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22FF287A" w14:textId="77777777" w:rsidR="00BF3B75" w:rsidRPr="004D257D" w:rsidRDefault="00BF3B75" w:rsidP="00A91590">
            <w:pPr>
              <w:pStyle w:val="a3"/>
              <w:widowControl w:val="0"/>
              <w:spacing w:line="360" w:lineRule="exact"/>
              <w:ind w:leftChars="96" w:left="958" w:rightChars="50" w:right="130" w:hangingChars="295" w:hanging="708"/>
              <w:rPr>
                <w:rFonts w:hAnsi="標楷體"/>
                <w:bCs/>
                <w:snapToGrid w:val="0"/>
                <w:sz w:val="24"/>
                <w:szCs w:val="24"/>
              </w:rPr>
            </w:pPr>
          </w:p>
          <w:p w14:paraId="214E6E47" w14:textId="7D151976" w:rsidR="00B65949" w:rsidRPr="004D257D" w:rsidRDefault="00B05030" w:rsidP="00A91590">
            <w:pPr>
              <w:pStyle w:val="a3"/>
              <w:widowControl w:val="0"/>
              <w:spacing w:line="360" w:lineRule="exact"/>
              <w:ind w:leftChars="148" w:left="1095" w:rightChars="50" w:right="130" w:hangingChars="296" w:hanging="710"/>
              <w:rPr>
                <w:rFonts w:hAnsi="標楷體"/>
                <w:bCs/>
                <w:snapToGrid w:val="0"/>
                <w:sz w:val="24"/>
                <w:szCs w:val="24"/>
              </w:rPr>
            </w:pPr>
            <w:r w:rsidRPr="004D257D">
              <w:rPr>
                <w:rFonts w:hAnsi="標楷體" w:hint="eastAsia"/>
                <w:bCs/>
                <w:snapToGrid w:val="0"/>
                <w:sz w:val="24"/>
                <w:szCs w:val="24"/>
              </w:rPr>
              <w:t>（二</w:t>
            </w:r>
            <w:r w:rsidRPr="004D257D">
              <w:rPr>
                <w:rFonts w:hAnsi="標楷體"/>
                <w:bCs/>
                <w:snapToGrid w:val="0"/>
                <w:sz w:val="24"/>
                <w:szCs w:val="24"/>
              </w:rPr>
              <w:t>）</w:t>
            </w:r>
            <w:r w:rsidRPr="004D257D">
              <w:rPr>
                <w:rFonts w:hAnsi="標楷體" w:hint="eastAsia"/>
                <w:bCs/>
                <w:snapToGrid w:val="0"/>
                <w:sz w:val="24"/>
                <w:szCs w:val="24"/>
              </w:rPr>
              <w:t>人行環境</w:t>
            </w:r>
            <w:r w:rsidR="00B65949" w:rsidRPr="004D257D">
              <w:rPr>
                <w:rFonts w:hAnsi="標楷體" w:hint="eastAsia"/>
                <w:bCs/>
                <w:snapToGrid w:val="0"/>
                <w:sz w:val="24"/>
                <w:szCs w:val="24"/>
              </w:rPr>
              <w:t>改</w:t>
            </w:r>
            <w:r w:rsidR="00B65949" w:rsidRPr="004D257D">
              <w:rPr>
                <w:rFonts w:hAnsi="標楷體" w:hint="eastAsia"/>
                <w:bCs/>
                <w:snapToGrid w:val="0"/>
                <w:sz w:val="24"/>
                <w:szCs w:val="24"/>
              </w:rPr>
              <w:lastRenderedPageBreak/>
              <w:t>善專案（前瞻計畫</w:t>
            </w:r>
            <w:r w:rsidR="00B65949" w:rsidRPr="004D257D">
              <w:rPr>
                <w:rFonts w:hAnsi="標楷體"/>
                <w:bCs/>
                <w:snapToGrid w:val="0"/>
                <w:sz w:val="24"/>
                <w:szCs w:val="24"/>
              </w:rPr>
              <w:t>）</w:t>
            </w:r>
          </w:p>
          <w:p w14:paraId="3E68A5CE" w14:textId="58E959A1" w:rsidR="00B05030" w:rsidRPr="004D257D" w:rsidRDefault="00B05030" w:rsidP="00A91590">
            <w:pPr>
              <w:pStyle w:val="a3"/>
              <w:widowControl w:val="0"/>
              <w:spacing w:line="360" w:lineRule="exact"/>
              <w:ind w:leftChars="4" w:left="108" w:rightChars="50" w:right="130" w:hangingChars="41" w:hanging="98"/>
              <w:rPr>
                <w:rFonts w:hAnsi="標楷體"/>
                <w:bCs/>
                <w:snapToGrid w:val="0"/>
                <w:sz w:val="24"/>
                <w:szCs w:val="24"/>
              </w:rPr>
            </w:pPr>
          </w:p>
          <w:p w14:paraId="1BC20504"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7D471AEE"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BE10A4F"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73553743"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735F8E2"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5C99AD2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E955E3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134CD0D5"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4F4353A"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7AAAE3D"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59EB2E87"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E64DF1D"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ED02EDA"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43A260C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476858D6"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924E4B5"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766BAD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B1B7238"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16F9C88E"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78FACF5"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DEADD6A"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63CFE01"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CE945AE"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C22EB77"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12B02A78"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B5A095A"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18256750"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DF92294"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9B082A7"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5390EFF2"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7A52085A"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3817650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748C5D0A"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47DA471D"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1BE6EE64"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554376A"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ADEA31F"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04652DB6" w14:textId="77777777" w:rsidR="00CE19AF" w:rsidRPr="004D257D" w:rsidRDefault="00CE19AF" w:rsidP="00A91590">
            <w:pPr>
              <w:pStyle w:val="a3"/>
              <w:widowControl w:val="0"/>
              <w:spacing w:line="360" w:lineRule="exact"/>
              <w:ind w:leftChars="4" w:left="108" w:rightChars="30" w:right="78" w:hangingChars="41" w:hanging="98"/>
              <w:rPr>
                <w:rFonts w:hAnsi="標楷體"/>
                <w:bCs/>
                <w:snapToGrid w:val="0"/>
                <w:sz w:val="24"/>
                <w:szCs w:val="24"/>
              </w:rPr>
            </w:pPr>
          </w:p>
          <w:p w14:paraId="346468CB" w14:textId="77777777" w:rsidR="0003783C" w:rsidRPr="004D257D" w:rsidRDefault="0003783C" w:rsidP="00A91590">
            <w:pPr>
              <w:pStyle w:val="a3"/>
              <w:widowControl w:val="0"/>
              <w:spacing w:line="360" w:lineRule="exact"/>
              <w:ind w:leftChars="4" w:left="108" w:rightChars="30" w:right="78" w:hangingChars="41" w:hanging="98"/>
              <w:rPr>
                <w:rFonts w:hAnsi="標楷體"/>
                <w:bCs/>
                <w:snapToGrid w:val="0"/>
                <w:sz w:val="24"/>
                <w:szCs w:val="24"/>
              </w:rPr>
            </w:pPr>
          </w:p>
          <w:p w14:paraId="5BA2C197"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7064C90" w14:textId="77777777" w:rsidR="00B65949" w:rsidRPr="004D257D" w:rsidRDefault="00B05030" w:rsidP="00A91590">
            <w:pPr>
              <w:pStyle w:val="a3"/>
              <w:widowControl w:val="0"/>
              <w:spacing w:line="360" w:lineRule="exact"/>
              <w:ind w:leftChars="148" w:left="1095" w:rightChars="50" w:right="130" w:hangingChars="296" w:hanging="710"/>
              <w:rPr>
                <w:rFonts w:hAnsi="標楷體"/>
                <w:bCs/>
                <w:snapToGrid w:val="0"/>
                <w:sz w:val="24"/>
                <w:szCs w:val="24"/>
              </w:rPr>
            </w:pPr>
            <w:r w:rsidRPr="004D257D">
              <w:rPr>
                <w:rFonts w:hAnsi="標楷體" w:hint="eastAsia"/>
                <w:bCs/>
                <w:snapToGrid w:val="0"/>
                <w:sz w:val="24"/>
                <w:szCs w:val="24"/>
              </w:rPr>
              <w:t>（三</w:t>
            </w:r>
            <w:r w:rsidRPr="004D257D">
              <w:rPr>
                <w:rFonts w:hAnsi="標楷體"/>
                <w:bCs/>
                <w:snapToGrid w:val="0"/>
                <w:sz w:val="24"/>
                <w:szCs w:val="24"/>
              </w:rPr>
              <w:t>）</w:t>
            </w:r>
            <w:r w:rsidRPr="004D257D">
              <w:rPr>
                <w:rFonts w:hAnsi="標楷體" w:hint="eastAsia"/>
                <w:bCs/>
                <w:snapToGrid w:val="0"/>
                <w:sz w:val="24"/>
                <w:szCs w:val="24"/>
              </w:rPr>
              <w:t>人行環境</w:t>
            </w:r>
            <w:r w:rsidR="00B65949" w:rsidRPr="004D257D">
              <w:rPr>
                <w:rFonts w:hAnsi="標楷體" w:hint="eastAsia"/>
                <w:bCs/>
                <w:snapToGrid w:val="0"/>
                <w:sz w:val="24"/>
                <w:szCs w:val="24"/>
              </w:rPr>
              <w:t>改善專案工程（永續提升人行安全計畫</w:t>
            </w:r>
            <w:r w:rsidR="00B65949" w:rsidRPr="004D257D">
              <w:rPr>
                <w:rFonts w:hAnsi="標楷體"/>
                <w:bCs/>
                <w:snapToGrid w:val="0"/>
                <w:sz w:val="24"/>
                <w:szCs w:val="24"/>
              </w:rPr>
              <w:t>）</w:t>
            </w:r>
          </w:p>
          <w:p w14:paraId="0DE9A7BC" w14:textId="37B40821" w:rsidR="00B05030" w:rsidRPr="004D257D" w:rsidRDefault="00B05030" w:rsidP="00A91590">
            <w:pPr>
              <w:pStyle w:val="a3"/>
              <w:widowControl w:val="0"/>
              <w:spacing w:line="360" w:lineRule="exact"/>
              <w:ind w:leftChars="148" w:left="1095" w:rightChars="50" w:right="130" w:hangingChars="296" w:hanging="710"/>
              <w:rPr>
                <w:rFonts w:hAnsi="標楷體"/>
                <w:bCs/>
                <w:snapToGrid w:val="0"/>
                <w:sz w:val="24"/>
                <w:szCs w:val="24"/>
              </w:rPr>
            </w:pPr>
          </w:p>
          <w:p w14:paraId="01C5CDFD" w14:textId="55C68D52" w:rsidR="00B05030" w:rsidRPr="004D257D" w:rsidRDefault="00B05030" w:rsidP="00A91590">
            <w:pPr>
              <w:pStyle w:val="a3"/>
              <w:widowControl w:val="0"/>
              <w:spacing w:line="360" w:lineRule="exact"/>
              <w:ind w:leftChars="148" w:left="1095" w:rightChars="50" w:right="130" w:hangingChars="296" w:hanging="710"/>
              <w:rPr>
                <w:rFonts w:hAnsi="標楷體"/>
                <w:bCs/>
                <w:snapToGrid w:val="0"/>
                <w:sz w:val="24"/>
                <w:szCs w:val="24"/>
              </w:rPr>
            </w:pPr>
            <w:r w:rsidRPr="004D257D">
              <w:rPr>
                <w:rFonts w:hAnsi="標楷體" w:hint="eastAsia"/>
                <w:bCs/>
                <w:snapToGrid w:val="0"/>
                <w:sz w:val="24"/>
                <w:szCs w:val="24"/>
              </w:rPr>
              <w:t xml:space="preserve">                               </w:t>
            </w:r>
          </w:p>
          <w:p w14:paraId="1C7C0AC6" w14:textId="679C326E" w:rsidR="00B05030" w:rsidRPr="004D257D" w:rsidRDefault="00B05030" w:rsidP="00A91590">
            <w:pPr>
              <w:pStyle w:val="a3"/>
              <w:widowControl w:val="0"/>
              <w:spacing w:line="360" w:lineRule="exact"/>
              <w:ind w:leftChars="148" w:left="1095" w:rightChars="50" w:right="130" w:hangingChars="296" w:hanging="710"/>
              <w:rPr>
                <w:rFonts w:hAnsi="標楷體"/>
                <w:bCs/>
                <w:snapToGrid w:val="0"/>
                <w:sz w:val="24"/>
                <w:szCs w:val="24"/>
              </w:rPr>
            </w:pPr>
            <w:r w:rsidRPr="004D257D">
              <w:rPr>
                <w:rFonts w:hAnsi="標楷體" w:hint="eastAsia"/>
                <w:bCs/>
                <w:snapToGrid w:val="0"/>
                <w:sz w:val="24"/>
                <w:szCs w:val="24"/>
              </w:rPr>
              <w:t xml:space="preserve">           </w:t>
            </w:r>
          </w:p>
          <w:p w14:paraId="5DB619AF"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E04318E"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71EDEC66"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4F9300C3"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55910E7B"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38E57620"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55F1839D"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D52FDA5"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3D97416"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28476555"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56073296"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D2C93F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62360F2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4DD72DD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1D4B5B6A" w14:textId="77777777" w:rsidR="002F2234" w:rsidRPr="004D257D" w:rsidRDefault="002F2234" w:rsidP="00A91590">
            <w:pPr>
              <w:pStyle w:val="a3"/>
              <w:widowControl w:val="0"/>
              <w:spacing w:line="360" w:lineRule="exact"/>
              <w:ind w:leftChars="4" w:left="108" w:rightChars="30" w:right="78" w:hangingChars="41" w:hanging="98"/>
              <w:rPr>
                <w:rFonts w:hAnsi="標楷體"/>
                <w:bCs/>
                <w:snapToGrid w:val="0"/>
                <w:sz w:val="24"/>
                <w:szCs w:val="24"/>
              </w:rPr>
            </w:pPr>
          </w:p>
          <w:p w14:paraId="562B3F10" w14:textId="2D8C091E" w:rsidR="00B05030" w:rsidRPr="004D257D" w:rsidRDefault="00B05030" w:rsidP="00A91590">
            <w:pPr>
              <w:pStyle w:val="a3"/>
              <w:widowControl w:val="0"/>
              <w:spacing w:line="360" w:lineRule="exact"/>
              <w:ind w:leftChars="148" w:left="1095" w:rightChars="50" w:right="130" w:hangingChars="296" w:hanging="710"/>
              <w:rPr>
                <w:rFonts w:hAnsi="標楷體"/>
                <w:bCs/>
                <w:snapToGrid w:val="0"/>
                <w:sz w:val="24"/>
                <w:szCs w:val="24"/>
              </w:rPr>
            </w:pPr>
            <w:r w:rsidRPr="004D257D">
              <w:rPr>
                <w:rFonts w:hAnsi="標楷體" w:hint="eastAsia"/>
                <w:bCs/>
                <w:snapToGrid w:val="0"/>
                <w:sz w:val="24"/>
                <w:szCs w:val="24"/>
              </w:rPr>
              <w:t>（四</w:t>
            </w:r>
            <w:r w:rsidRPr="004D257D">
              <w:rPr>
                <w:rFonts w:hAnsi="標楷體"/>
                <w:bCs/>
                <w:snapToGrid w:val="0"/>
                <w:sz w:val="24"/>
                <w:szCs w:val="24"/>
              </w:rPr>
              <w:t>）</w:t>
            </w:r>
            <w:r w:rsidRPr="004D257D">
              <w:rPr>
                <w:rFonts w:hAnsi="標楷體" w:hint="eastAsia"/>
                <w:bCs/>
                <w:snapToGrid w:val="0"/>
                <w:sz w:val="24"/>
                <w:szCs w:val="24"/>
              </w:rPr>
              <w:t>易肇事路口改善</w:t>
            </w:r>
          </w:p>
          <w:p w14:paraId="541F1B9B" w14:textId="77777777" w:rsidR="00B05030" w:rsidRPr="004D257D" w:rsidRDefault="00B05030" w:rsidP="00A91590">
            <w:pPr>
              <w:pStyle w:val="a3"/>
              <w:widowControl w:val="0"/>
              <w:spacing w:line="360" w:lineRule="exact"/>
              <w:ind w:leftChars="4" w:left="108" w:rightChars="50" w:right="130" w:hangingChars="41" w:hanging="98"/>
              <w:rPr>
                <w:rFonts w:hAnsi="標楷體"/>
                <w:bCs/>
                <w:snapToGrid w:val="0"/>
                <w:sz w:val="24"/>
                <w:szCs w:val="24"/>
              </w:rPr>
            </w:pPr>
          </w:p>
          <w:p w14:paraId="4872FE7F" w14:textId="77777777" w:rsidR="00B05030" w:rsidRPr="004D257D" w:rsidRDefault="00B05030" w:rsidP="00A91590">
            <w:pPr>
              <w:pStyle w:val="a3"/>
              <w:widowControl w:val="0"/>
              <w:spacing w:line="360" w:lineRule="exact"/>
              <w:ind w:leftChars="4" w:left="108" w:rightChars="50" w:right="130" w:hangingChars="41" w:hanging="98"/>
              <w:rPr>
                <w:rFonts w:hAnsi="標楷體"/>
                <w:bCs/>
                <w:snapToGrid w:val="0"/>
                <w:sz w:val="24"/>
                <w:szCs w:val="24"/>
              </w:rPr>
            </w:pPr>
          </w:p>
          <w:p w14:paraId="7E9A2B45"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7B7AEDCC"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3601B581" w14:textId="77777777" w:rsidR="00B05030" w:rsidRPr="004D257D" w:rsidRDefault="00B05030" w:rsidP="00A91590">
            <w:pPr>
              <w:pStyle w:val="a3"/>
              <w:widowControl w:val="0"/>
              <w:spacing w:line="360" w:lineRule="exact"/>
              <w:ind w:leftChars="4" w:left="108" w:rightChars="30" w:right="78" w:hangingChars="41" w:hanging="98"/>
              <w:rPr>
                <w:rFonts w:hAnsi="標楷體"/>
                <w:bCs/>
                <w:snapToGrid w:val="0"/>
                <w:sz w:val="24"/>
                <w:szCs w:val="24"/>
              </w:rPr>
            </w:pPr>
          </w:p>
          <w:p w14:paraId="7E62D536" w14:textId="3F1EE7F5" w:rsidR="00B05030" w:rsidRPr="004D257D" w:rsidRDefault="00B05030" w:rsidP="00A91590">
            <w:pPr>
              <w:pStyle w:val="a3"/>
              <w:widowControl w:val="0"/>
              <w:spacing w:line="360" w:lineRule="exact"/>
              <w:ind w:leftChars="148" w:left="1095" w:rightChars="50" w:right="130" w:hangingChars="296" w:hanging="710"/>
              <w:rPr>
                <w:rFonts w:hAnsi="標楷體"/>
                <w:bCs/>
                <w:sz w:val="24"/>
                <w:szCs w:val="24"/>
              </w:rPr>
            </w:pPr>
            <w:r w:rsidRPr="004D257D">
              <w:rPr>
                <w:rFonts w:hAnsi="標楷體" w:hint="eastAsia"/>
                <w:bCs/>
                <w:snapToGrid w:val="0"/>
                <w:sz w:val="24"/>
                <w:szCs w:val="24"/>
              </w:rPr>
              <w:t>（五</w:t>
            </w:r>
            <w:r w:rsidRPr="004D257D">
              <w:rPr>
                <w:rFonts w:hAnsi="標楷體"/>
                <w:bCs/>
                <w:snapToGrid w:val="0"/>
                <w:sz w:val="24"/>
                <w:szCs w:val="24"/>
              </w:rPr>
              <w:t>）</w:t>
            </w:r>
            <w:r w:rsidRPr="004D257D">
              <w:rPr>
                <w:rFonts w:hAnsi="標楷體" w:hint="eastAsia"/>
                <w:bCs/>
                <w:snapToGrid w:val="0"/>
                <w:sz w:val="24"/>
                <w:szCs w:val="24"/>
              </w:rPr>
              <w:t>日常巡檢養護、改善及防汛整備工</w:t>
            </w:r>
            <w:r w:rsidRPr="004D257D">
              <w:rPr>
                <w:rFonts w:hAnsi="標楷體" w:hint="eastAsia"/>
                <w:bCs/>
                <w:snapToGrid w:val="0"/>
                <w:sz w:val="24"/>
                <w:szCs w:val="24"/>
              </w:rPr>
              <w:lastRenderedPageBreak/>
              <w:t>程</w:t>
            </w:r>
          </w:p>
          <w:p w14:paraId="309A645E" w14:textId="77777777" w:rsidR="00B05030" w:rsidRPr="004D257D" w:rsidRDefault="00B05030" w:rsidP="00A91590">
            <w:pPr>
              <w:pStyle w:val="a3"/>
              <w:spacing w:line="360" w:lineRule="exact"/>
              <w:ind w:left="98" w:hangingChars="41" w:hanging="98"/>
              <w:rPr>
                <w:rFonts w:hAnsi="標楷體"/>
                <w:bCs/>
                <w:sz w:val="24"/>
                <w:szCs w:val="24"/>
              </w:rPr>
            </w:pPr>
          </w:p>
          <w:p w14:paraId="2E09256B"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2FED4759"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3CD6F421"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1D6064D1"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16085CB4"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59D91066" w14:textId="1DA59323" w:rsidR="00B05030" w:rsidRPr="004D257D" w:rsidRDefault="00B05030" w:rsidP="00A91590">
            <w:pPr>
              <w:pStyle w:val="a3"/>
              <w:widowControl w:val="0"/>
              <w:spacing w:line="360" w:lineRule="exact"/>
              <w:ind w:leftChars="148" w:left="1095" w:rightChars="50" w:right="130" w:hangingChars="296" w:hanging="710"/>
              <w:rPr>
                <w:rFonts w:hAnsi="標楷體"/>
                <w:bCs/>
                <w:sz w:val="24"/>
                <w:szCs w:val="24"/>
              </w:rPr>
            </w:pPr>
            <w:r w:rsidRPr="004D257D">
              <w:rPr>
                <w:rFonts w:hAnsi="標楷體" w:hint="eastAsia"/>
                <w:bCs/>
                <w:snapToGrid w:val="0"/>
                <w:sz w:val="24"/>
                <w:szCs w:val="24"/>
              </w:rPr>
              <w:t>（六</w:t>
            </w:r>
            <w:r w:rsidRPr="004D257D">
              <w:rPr>
                <w:rFonts w:hAnsi="標楷體"/>
                <w:bCs/>
                <w:snapToGrid w:val="0"/>
                <w:sz w:val="24"/>
                <w:szCs w:val="24"/>
              </w:rPr>
              <w:t>）</w:t>
            </w:r>
            <w:r w:rsidRPr="004D257D">
              <w:rPr>
                <w:rFonts w:hAnsi="標楷體" w:hint="eastAsia"/>
                <w:bCs/>
                <w:snapToGrid w:val="0"/>
                <w:sz w:val="24"/>
                <w:szCs w:val="24"/>
              </w:rPr>
              <w:t>通學道</w:t>
            </w:r>
          </w:p>
          <w:p w14:paraId="7756FCEE"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5F323B88"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2522C107"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4153DD3E"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495B7A1A"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p>
          <w:p w14:paraId="79541D12" w14:textId="77777777" w:rsidR="00E65445" w:rsidRPr="004D257D" w:rsidRDefault="00E65445" w:rsidP="00A91590">
            <w:pPr>
              <w:pStyle w:val="a3"/>
              <w:widowControl w:val="0"/>
              <w:spacing w:line="360" w:lineRule="exact"/>
              <w:ind w:leftChars="4" w:left="108" w:rightChars="30" w:right="78" w:hangingChars="41" w:hanging="98"/>
              <w:jc w:val="both"/>
              <w:rPr>
                <w:rFonts w:hAnsi="標楷體"/>
                <w:bCs/>
                <w:sz w:val="24"/>
                <w:szCs w:val="24"/>
              </w:rPr>
            </w:pPr>
          </w:p>
          <w:p w14:paraId="1280654F" w14:textId="77777777" w:rsidR="00B05030" w:rsidRPr="004D257D" w:rsidRDefault="00B05030" w:rsidP="00A91590">
            <w:pPr>
              <w:pStyle w:val="a3"/>
              <w:widowControl w:val="0"/>
              <w:spacing w:line="360" w:lineRule="exact"/>
              <w:ind w:leftChars="4" w:left="108" w:rightChars="30" w:right="78" w:hangingChars="41" w:hanging="98"/>
              <w:jc w:val="both"/>
              <w:rPr>
                <w:rFonts w:hAnsi="標楷體"/>
                <w:bCs/>
                <w:sz w:val="24"/>
                <w:szCs w:val="24"/>
              </w:rPr>
            </w:pPr>
            <w:r w:rsidRPr="004D257D">
              <w:rPr>
                <w:rFonts w:hAnsi="標楷體" w:hint="eastAsia"/>
                <w:bCs/>
                <w:sz w:val="24"/>
                <w:szCs w:val="24"/>
              </w:rPr>
              <w:t xml:space="preserve">   二、災後復建工程</w:t>
            </w:r>
          </w:p>
          <w:p w14:paraId="62BB48E3"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r w:rsidRPr="004D257D">
              <w:rPr>
                <w:rFonts w:hAnsi="標楷體" w:hint="eastAsia"/>
                <w:bCs/>
                <w:snapToGrid w:val="0"/>
                <w:sz w:val="24"/>
                <w:szCs w:val="24"/>
              </w:rPr>
              <w:t xml:space="preserve">    （一</w:t>
            </w:r>
            <w:r w:rsidRPr="004D257D">
              <w:rPr>
                <w:rFonts w:hAnsi="標楷體"/>
                <w:bCs/>
                <w:snapToGrid w:val="0"/>
                <w:sz w:val="24"/>
                <w:szCs w:val="24"/>
              </w:rPr>
              <w:t>）</w:t>
            </w:r>
            <w:r w:rsidRPr="004D257D">
              <w:rPr>
                <w:rFonts w:hAnsi="標楷體" w:hint="eastAsia"/>
                <w:bCs/>
                <w:snapToGrid w:val="0"/>
                <w:sz w:val="24"/>
                <w:szCs w:val="24"/>
              </w:rPr>
              <w:t>凱米颱風</w:t>
            </w:r>
          </w:p>
          <w:p w14:paraId="45E8075A"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16EEE32"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47B4E096"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0118AE0B"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2AD97D6A"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4AD25CB"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318FE3BB"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8204C48"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0A1B4DB6"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5480F3CA"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21580D2"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3DFBDC78"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0245BBE4"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4845DA91"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3ADEC41F"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0F16A2C5"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26F1A4F"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2B513220"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64FCBEFA"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7870381" w14:textId="77777777" w:rsidR="00BF3B75" w:rsidRPr="004D257D" w:rsidRDefault="00BF3B75" w:rsidP="00A91590">
            <w:pPr>
              <w:pStyle w:val="a3"/>
              <w:widowControl w:val="0"/>
              <w:spacing w:line="360" w:lineRule="exact"/>
              <w:ind w:leftChars="50" w:left="658" w:rightChars="50" w:right="130" w:hangingChars="220" w:hanging="528"/>
              <w:jc w:val="both"/>
              <w:rPr>
                <w:rFonts w:hAnsi="標楷體"/>
                <w:bCs/>
                <w:sz w:val="24"/>
                <w:szCs w:val="24"/>
              </w:rPr>
            </w:pPr>
          </w:p>
          <w:p w14:paraId="1DC44C5D"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0EB25452" w14:textId="134316C9" w:rsidR="00B05030" w:rsidRPr="004D257D" w:rsidRDefault="00B05030" w:rsidP="00A91590">
            <w:pPr>
              <w:pStyle w:val="a3"/>
              <w:tabs>
                <w:tab w:val="left" w:pos="495"/>
              </w:tabs>
              <w:spacing w:line="360" w:lineRule="exact"/>
              <w:ind w:leftChars="140" w:left="880" w:rightChars="20" w:right="52" w:hangingChars="215" w:hanging="516"/>
              <w:jc w:val="both"/>
              <w:rPr>
                <w:rFonts w:hAnsi="標楷體"/>
                <w:bCs/>
                <w:snapToGrid w:val="0"/>
                <w:sz w:val="24"/>
                <w:szCs w:val="24"/>
              </w:rPr>
            </w:pPr>
            <w:r w:rsidRPr="004D257D">
              <w:rPr>
                <w:rFonts w:hAnsi="標楷體" w:hint="eastAsia"/>
                <w:bCs/>
                <w:snapToGrid w:val="0"/>
                <w:sz w:val="24"/>
                <w:szCs w:val="24"/>
              </w:rPr>
              <w:t>（二</w:t>
            </w:r>
            <w:r w:rsidRPr="004D257D">
              <w:rPr>
                <w:rFonts w:hAnsi="標楷體"/>
                <w:bCs/>
                <w:snapToGrid w:val="0"/>
                <w:sz w:val="24"/>
                <w:szCs w:val="24"/>
              </w:rPr>
              <w:t>）</w:t>
            </w:r>
            <w:r w:rsidRPr="004D257D">
              <w:rPr>
                <w:rFonts w:hAnsi="標楷體" w:hint="eastAsia"/>
                <w:sz w:val="24"/>
                <w:szCs w:val="24"/>
              </w:rPr>
              <w:t>山</w:t>
            </w:r>
            <w:proofErr w:type="gramStart"/>
            <w:r w:rsidRPr="004D257D">
              <w:rPr>
                <w:rFonts w:hAnsi="標楷體" w:hint="eastAsia"/>
                <w:sz w:val="24"/>
                <w:szCs w:val="24"/>
              </w:rPr>
              <w:t>陀</w:t>
            </w:r>
            <w:proofErr w:type="gramEnd"/>
            <w:r w:rsidRPr="004D257D">
              <w:rPr>
                <w:rFonts w:hAnsi="標楷體" w:hint="eastAsia"/>
                <w:sz w:val="24"/>
                <w:szCs w:val="24"/>
              </w:rPr>
              <w:t>兒颱</w:t>
            </w:r>
            <w:r w:rsidR="00025CC8" w:rsidRPr="004D257D">
              <w:rPr>
                <w:rFonts w:hAnsi="標楷體" w:hint="eastAsia"/>
                <w:sz w:val="24"/>
                <w:szCs w:val="24"/>
              </w:rPr>
              <w:t>風</w:t>
            </w:r>
          </w:p>
          <w:p w14:paraId="6A597AAB" w14:textId="3CBC255A"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r w:rsidRPr="004D257D">
              <w:rPr>
                <w:rFonts w:hAnsi="標楷體" w:hint="eastAsia"/>
                <w:bCs/>
                <w:snapToGrid w:val="0"/>
                <w:sz w:val="24"/>
                <w:szCs w:val="24"/>
              </w:rPr>
              <w:lastRenderedPageBreak/>
              <w:t xml:space="preserve">          </w:t>
            </w:r>
          </w:p>
          <w:p w14:paraId="05C3EAC2"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4811D8E3"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6FBA5015"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599F2ABE"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4A379144"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50CCBA2A"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590EBCA4"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6487331" w14:textId="77777777" w:rsidR="005E5079" w:rsidRPr="004D257D" w:rsidRDefault="005E5079" w:rsidP="00A91590">
            <w:pPr>
              <w:pStyle w:val="a3"/>
              <w:widowControl w:val="0"/>
              <w:spacing w:line="360" w:lineRule="exact"/>
              <w:ind w:leftChars="50" w:left="658" w:rightChars="50" w:right="130" w:hangingChars="220" w:hanging="528"/>
              <w:jc w:val="both"/>
              <w:rPr>
                <w:rFonts w:hAnsi="標楷體"/>
                <w:bCs/>
                <w:sz w:val="24"/>
                <w:szCs w:val="24"/>
              </w:rPr>
            </w:pPr>
          </w:p>
          <w:p w14:paraId="3A5159E4" w14:textId="77777777" w:rsidR="00E65445" w:rsidRPr="004D257D" w:rsidRDefault="00E65445" w:rsidP="00A91590">
            <w:pPr>
              <w:pStyle w:val="a3"/>
              <w:widowControl w:val="0"/>
              <w:spacing w:line="360" w:lineRule="exact"/>
              <w:ind w:leftChars="50" w:left="658" w:rightChars="50" w:right="130" w:hangingChars="220" w:hanging="528"/>
              <w:jc w:val="both"/>
              <w:rPr>
                <w:rFonts w:hAnsi="標楷體"/>
                <w:bCs/>
                <w:sz w:val="24"/>
                <w:szCs w:val="24"/>
              </w:rPr>
            </w:pPr>
          </w:p>
          <w:p w14:paraId="1C2C8618"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r w:rsidRPr="004D257D">
              <w:rPr>
                <w:rFonts w:hAnsi="標楷體" w:hint="eastAsia"/>
                <w:bCs/>
                <w:sz w:val="24"/>
                <w:szCs w:val="24"/>
              </w:rPr>
              <w:t xml:space="preserve">  三、橋梁養護管理</w:t>
            </w:r>
          </w:p>
          <w:p w14:paraId="73211A69"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r w:rsidRPr="004D257D">
              <w:rPr>
                <w:rFonts w:hAnsi="標楷體" w:hint="eastAsia"/>
                <w:bCs/>
                <w:snapToGrid w:val="0"/>
                <w:sz w:val="24"/>
                <w:szCs w:val="24"/>
              </w:rPr>
              <w:t xml:space="preserve">    （一</w:t>
            </w:r>
            <w:r w:rsidRPr="004D257D">
              <w:rPr>
                <w:rFonts w:hAnsi="標楷體"/>
                <w:bCs/>
                <w:snapToGrid w:val="0"/>
                <w:sz w:val="24"/>
                <w:szCs w:val="24"/>
              </w:rPr>
              <w:t>）</w:t>
            </w:r>
            <w:r w:rsidRPr="004D257D">
              <w:rPr>
                <w:rFonts w:hAnsi="標楷體" w:hint="eastAsia"/>
                <w:bCs/>
                <w:snapToGrid w:val="0"/>
                <w:sz w:val="24"/>
                <w:szCs w:val="24"/>
              </w:rPr>
              <w:t>橋梁檢測</w:t>
            </w:r>
          </w:p>
          <w:p w14:paraId="57FF2A3A"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303C51D"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72ADE5C3"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48B42EC7" w14:textId="77777777" w:rsidR="0003783C" w:rsidRPr="004D257D" w:rsidRDefault="0003783C" w:rsidP="00A91590">
            <w:pPr>
              <w:pStyle w:val="a3"/>
              <w:widowControl w:val="0"/>
              <w:spacing w:line="360" w:lineRule="exact"/>
              <w:ind w:leftChars="50" w:left="658" w:rightChars="50" w:right="130" w:hangingChars="220" w:hanging="528"/>
              <w:jc w:val="both"/>
              <w:rPr>
                <w:rFonts w:hAnsi="標楷體"/>
                <w:bCs/>
                <w:sz w:val="24"/>
                <w:szCs w:val="24"/>
              </w:rPr>
            </w:pPr>
          </w:p>
          <w:p w14:paraId="06666EE2"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z w:val="24"/>
                <w:szCs w:val="24"/>
              </w:rPr>
            </w:pPr>
          </w:p>
          <w:p w14:paraId="466DC8E6" w14:textId="77777777" w:rsidR="007521C1" w:rsidRPr="004D257D" w:rsidRDefault="007521C1" w:rsidP="00A91590">
            <w:pPr>
              <w:pStyle w:val="a3"/>
              <w:widowControl w:val="0"/>
              <w:spacing w:line="360" w:lineRule="exact"/>
              <w:ind w:leftChars="50" w:left="658" w:rightChars="50" w:right="130" w:hangingChars="220" w:hanging="528"/>
              <w:jc w:val="both"/>
              <w:rPr>
                <w:rFonts w:hAnsi="標楷體"/>
                <w:bCs/>
                <w:sz w:val="24"/>
                <w:szCs w:val="24"/>
              </w:rPr>
            </w:pPr>
          </w:p>
          <w:p w14:paraId="22B88D33" w14:textId="77777777" w:rsidR="00B05030" w:rsidRPr="004D257D" w:rsidRDefault="00B05030" w:rsidP="00A91590">
            <w:pPr>
              <w:pStyle w:val="a3"/>
              <w:widowControl w:val="0"/>
              <w:spacing w:line="360" w:lineRule="exact"/>
              <w:ind w:leftChars="50" w:left="658" w:rightChars="50" w:right="130" w:hangingChars="220" w:hanging="528"/>
              <w:jc w:val="both"/>
              <w:rPr>
                <w:rFonts w:hAnsi="標楷體"/>
                <w:bCs/>
                <w:snapToGrid w:val="0"/>
                <w:sz w:val="24"/>
                <w:szCs w:val="24"/>
              </w:rPr>
            </w:pPr>
            <w:r w:rsidRPr="004D257D">
              <w:rPr>
                <w:rFonts w:hAnsi="標楷體" w:hint="eastAsia"/>
                <w:bCs/>
                <w:snapToGrid w:val="0"/>
                <w:sz w:val="24"/>
                <w:szCs w:val="24"/>
              </w:rPr>
              <w:t xml:space="preserve">    （二</w:t>
            </w:r>
            <w:r w:rsidRPr="004D257D">
              <w:rPr>
                <w:rFonts w:hAnsi="標楷體"/>
                <w:bCs/>
                <w:snapToGrid w:val="0"/>
                <w:sz w:val="24"/>
                <w:szCs w:val="24"/>
              </w:rPr>
              <w:t>）</w:t>
            </w:r>
            <w:r w:rsidRPr="004D257D">
              <w:rPr>
                <w:rFonts w:hAnsi="標楷體" w:hint="eastAsia"/>
                <w:bCs/>
                <w:snapToGrid w:val="0"/>
                <w:sz w:val="24"/>
                <w:szCs w:val="24"/>
              </w:rPr>
              <w:t>橋梁維修</w:t>
            </w:r>
          </w:p>
          <w:p w14:paraId="4CDC4E9B" w14:textId="77777777" w:rsidR="00BD2111" w:rsidRPr="004D257D" w:rsidRDefault="00BD2111" w:rsidP="00A91590">
            <w:pPr>
              <w:pStyle w:val="a3"/>
              <w:tabs>
                <w:tab w:val="left" w:pos="495"/>
              </w:tabs>
              <w:spacing w:line="360" w:lineRule="exact"/>
              <w:ind w:left="1234" w:firstLineChars="0" w:firstLine="0"/>
              <w:jc w:val="both"/>
              <w:rPr>
                <w:rFonts w:hAnsi="標楷體"/>
                <w:sz w:val="24"/>
                <w:szCs w:val="24"/>
              </w:rPr>
            </w:pPr>
          </w:p>
          <w:p w14:paraId="6F52ABE7" w14:textId="03936DB3" w:rsidR="009B43D1" w:rsidRPr="004D257D" w:rsidRDefault="00E65445" w:rsidP="00A91590">
            <w:pPr>
              <w:pStyle w:val="001-"/>
              <w:spacing w:line="360" w:lineRule="exact"/>
              <w:ind w:leftChars="50" w:left="659" w:right="130" w:hangingChars="220" w:hanging="529"/>
              <w:rPr>
                <w:b/>
              </w:rPr>
            </w:pPr>
            <w:proofErr w:type="gramStart"/>
            <w:r w:rsidRPr="004D257D">
              <w:rPr>
                <w:rFonts w:hint="eastAsia"/>
                <w:b/>
              </w:rPr>
              <w:t>柒</w:t>
            </w:r>
            <w:proofErr w:type="gramEnd"/>
            <w:r w:rsidR="009B43D1" w:rsidRPr="004D257D">
              <w:rPr>
                <w:rFonts w:hint="eastAsia"/>
                <w:b/>
              </w:rPr>
              <w:t>、</w:t>
            </w:r>
            <w:r w:rsidR="006D4F0E" w:rsidRPr="004D257D">
              <w:rPr>
                <w:rFonts w:hint="eastAsia"/>
                <w:b/>
              </w:rPr>
              <w:t>公園及路燈養護工程</w:t>
            </w:r>
          </w:p>
          <w:p w14:paraId="5199AD76" w14:textId="77777777" w:rsidR="00455C1B" w:rsidRPr="004D257D" w:rsidRDefault="009B43D1" w:rsidP="00A91590">
            <w:pPr>
              <w:pStyle w:val="001-"/>
              <w:numPr>
                <w:ilvl w:val="0"/>
                <w:numId w:val="24"/>
              </w:numPr>
              <w:spacing w:line="360" w:lineRule="exact"/>
              <w:ind w:left="700" w:right="130" w:hanging="440"/>
              <w:rPr>
                <w:spacing w:val="-10"/>
              </w:rPr>
            </w:pPr>
            <w:r w:rsidRPr="004D257D">
              <w:rPr>
                <w:rFonts w:hint="eastAsia"/>
                <w:spacing w:val="-10"/>
              </w:rPr>
              <w:t>公園綠地開闢、改造（善）</w:t>
            </w:r>
            <w:r w:rsidR="00455C1B" w:rsidRPr="004D257D">
              <w:rPr>
                <w:rFonts w:hint="eastAsia"/>
                <w:spacing w:val="-10"/>
              </w:rPr>
              <w:t>及維護、市容綠美化</w:t>
            </w:r>
          </w:p>
          <w:p w14:paraId="7D404BCD" w14:textId="0F4A2AFE" w:rsidR="00C32711" w:rsidRPr="001729AA" w:rsidRDefault="00F179F8" w:rsidP="001729AA">
            <w:pPr>
              <w:pStyle w:val="a3"/>
              <w:tabs>
                <w:tab w:val="left" w:pos="495"/>
              </w:tabs>
              <w:spacing w:line="360" w:lineRule="exact"/>
              <w:ind w:leftChars="140" w:left="1024" w:rightChars="20" w:right="52" w:hangingChars="300" w:hanging="660"/>
              <w:jc w:val="both"/>
              <w:rPr>
                <w:spacing w:val="-20"/>
              </w:rPr>
            </w:pPr>
            <w:r w:rsidRPr="001729AA">
              <w:rPr>
                <w:rFonts w:hint="eastAsia"/>
                <w:spacing w:val="-20"/>
              </w:rPr>
              <w:t>（一）</w:t>
            </w:r>
            <w:r w:rsidR="00C32711" w:rsidRPr="001729AA">
              <w:rPr>
                <w:rFonts w:hAnsi="標楷體" w:hint="eastAsia"/>
                <w:spacing w:val="-20"/>
                <w:sz w:val="24"/>
                <w:szCs w:val="24"/>
              </w:rPr>
              <w:t>公園綠地</w:t>
            </w:r>
            <w:r w:rsidR="00C32711" w:rsidRPr="001729AA">
              <w:rPr>
                <w:rFonts w:hint="eastAsia"/>
                <w:spacing w:val="-20"/>
              </w:rPr>
              <w:t>開闢、改造（善）工程</w:t>
            </w:r>
          </w:p>
          <w:p w14:paraId="1A470C0C" w14:textId="77777777" w:rsidR="009B43D1" w:rsidRPr="004D257D" w:rsidRDefault="009B43D1" w:rsidP="00A91590">
            <w:pPr>
              <w:pStyle w:val="a3"/>
              <w:tabs>
                <w:tab w:val="left" w:pos="495"/>
              </w:tabs>
              <w:spacing w:line="360" w:lineRule="exact"/>
              <w:ind w:leftChars="306" w:left="1286" w:hangingChars="204" w:hanging="490"/>
              <w:jc w:val="both"/>
              <w:rPr>
                <w:rFonts w:hAnsi="標楷體"/>
                <w:sz w:val="24"/>
                <w:szCs w:val="24"/>
              </w:rPr>
            </w:pPr>
          </w:p>
          <w:p w14:paraId="32A5EA26" w14:textId="77777777" w:rsidR="009B43D1" w:rsidRPr="004D257D" w:rsidRDefault="009B43D1" w:rsidP="00A91590">
            <w:pPr>
              <w:pStyle w:val="a3"/>
              <w:tabs>
                <w:tab w:val="left" w:pos="495"/>
              </w:tabs>
              <w:spacing w:line="360" w:lineRule="exact"/>
              <w:ind w:leftChars="306" w:left="1286" w:hangingChars="204" w:hanging="490"/>
              <w:jc w:val="both"/>
              <w:rPr>
                <w:rFonts w:hAnsi="標楷體"/>
                <w:sz w:val="24"/>
                <w:szCs w:val="24"/>
              </w:rPr>
            </w:pPr>
          </w:p>
          <w:p w14:paraId="682566E9" w14:textId="77777777" w:rsidR="00C32711" w:rsidRPr="004D257D" w:rsidRDefault="00C32711" w:rsidP="00A91590">
            <w:pPr>
              <w:pStyle w:val="a3"/>
              <w:tabs>
                <w:tab w:val="left" w:pos="495"/>
              </w:tabs>
              <w:spacing w:line="360" w:lineRule="exact"/>
              <w:ind w:leftChars="306" w:left="1286" w:hangingChars="204" w:hanging="490"/>
              <w:jc w:val="both"/>
              <w:rPr>
                <w:rFonts w:hAnsi="標楷體"/>
                <w:sz w:val="24"/>
                <w:szCs w:val="24"/>
              </w:rPr>
            </w:pPr>
          </w:p>
          <w:p w14:paraId="51FEFCFC"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3E3C36A6"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270955BF"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2C2B5941"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160BD66D"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5F2DD5D5"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7C713C18"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1F1B5E41"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77FBAF10"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D77F5A5"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4E178618"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778027AC"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A7EF357"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4349FBD7"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84F3988"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625EC263"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685441B4"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3698C42"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33668BE"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595CED4E"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5D08B097"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316B66E0"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05666F0"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DB7A436"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592366BC"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3E292E91"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4CEC4EC9"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20975441"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68881648"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47CBABBC"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6B88347E"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6352C6E0"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79A45803"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30D166B9"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6C5E95F4"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03ABAE2D"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6C45A3A0"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46A32291"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7B71EED0"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5CE38F1B" w14:textId="77777777" w:rsidR="00F179F8" w:rsidRPr="004D257D" w:rsidRDefault="00F179F8" w:rsidP="00A91590">
            <w:pPr>
              <w:pStyle w:val="a3"/>
              <w:tabs>
                <w:tab w:val="left" w:pos="495"/>
              </w:tabs>
              <w:spacing w:line="360" w:lineRule="exact"/>
              <w:ind w:leftChars="306" w:left="1286" w:hangingChars="204" w:hanging="490"/>
              <w:jc w:val="both"/>
              <w:rPr>
                <w:rFonts w:hAnsi="標楷體"/>
                <w:sz w:val="24"/>
                <w:szCs w:val="24"/>
              </w:rPr>
            </w:pPr>
          </w:p>
          <w:p w14:paraId="1CF091E4" w14:textId="77777777" w:rsidR="009B43D1" w:rsidRPr="004D257D" w:rsidRDefault="009B43D1" w:rsidP="00A91590">
            <w:pPr>
              <w:pStyle w:val="a3"/>
              <w:tabs>
                <w:tab w:val="left" w:pos="495"/>
              </w:tabs>
              <w:spacing w:line="360" w:lineRule="exact"/>
              <w:ind w:leftChars="306" w:left="1286" w:hangingChars="204" w:hanging="490"/>
              <w:jc w:val="both"/>
              <w:rPr>
                <w:rFonts w:hAnsi="標楷體"/>
                <w:sz w:val="24"/>
                <w:szCs w:val="24"/>
              </w:rPr>
            </w:pPr>
          </w:p>
          <w:p w14:paraId="3A147291" w14:textId="77777777" w:rsidR="00F2230E" w:rsidRPr="004D257D" w:rsidRDefault="00F2230E" w:rsidP="00A91590">
            <w:pPr>
              <w:pStyle w:val="a3"/>
              <w:tabs>
                <w:tab w:val="left" w:pos="495"/>
              </w:tabs>
              <w:spacing w:line="360" w:lineRule="exact"/>
              <w:ind w:leftChars="306" w:left="1286" w:hangingChars="204" w:hanging="490"/>
              <w:jc w:val="both"/>
              <w:rPr>
                <w:rFonts w:hAnsi="標楷體"/>
                <w:sz w:val="24"/>
                <w:szCs w:val="24"/>
              </w:rPr>
            </w:pPr>
          </w:p>
          <w:p w14:paraId="3A286B3A" w14:textId="4972BE65" w:rsidR="00C32711" w:rsidRPr="004D257D" w:rsidRDefault="00C32711" w:rsidP="00A91590">
            <w:pPr>
              <w:pStyle w:val="001-"/>
              <w:spacing w:line="360" w:lineRule="exact"/>
              <w:ind w:leftChars="60" w:left="893" w:right="130" w:hangingChars="307" w:hanging="737"/>
            </w:pPr>
            <w:r w:rsidRPr="004D257D">
              <w:rPr>
                <w:rFonts w:hint="eastAsia"/>
              </w:rPr>
              <w:t>（</w:t>
            </w:r>
            <w:r w:rsidR="00F179F8" w:rsidRPr="004D257D">
              <w:rPr>
                <w:rFonts w:hint="eastAsia"/>
              </w:rPr>
              <w:t>二</w:t>
            </w:r>
            <w:r w:rsidRPr="004D257D">
              <w:rPr>
                <w:rFonts w:hint="eastAsia"/>
              </w:rPr>
              <w:t>）公園綠地設施維護</w:t>
            </w:r>
          </w:p>
          <w:p w14:paraId="3BA6723A" w14:textId="77777777" w:rsidR="00C32711" w:rsidRPr="004D257D" w:rsidRDefault="00C32711" w:rsidP="00A91590">
            <w:pPr>
              <w:pStyle w:val="a3"/>
              <w:tabs>
                <w:tab w:val="left" w:pos="495"/>
              </w:tabs>
              <w:spacing w:line="360" w:lineRule="exact"/>
              <w:ind w:leftChars="306" w:left="1286" w:hangingChars="204" w:hanging="490"/>
              <w:rPr>
                <w:rFonts w:hAnsi="標楷體"/>
                <w:sz w:val="24"/>
                <w:szCs w:val="24"/>
              </w:rPr>
            </w:pPr>
            <w:r w:rsidRPr="004D257D">
              <w:rPr>
                <w:rFonts w:hAnsi="標楷體" w:hint="eastAsia"/>
                <w:sz w:val="24"/>
                <w:szCs w:val="24"/>
              </w:rPr>
              <w:t xml:space="preserve">      </w:t>
            </w:r>
          </w:p>
          <w:p w14:paraId="7B78F2F5"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6A0DA3AD"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284D1BA9"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59CA45D3"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312AE6E1"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452D0125" w14:textId="4698B6E0" w:rsidR="00C32711" w:rsidRPr="004D257D" w:rsidRDefault="00C32711" w:rsidP="00A91590">
            <w:pPr>
              <w:pStyle w:val="001-"/>
              <w:spacing w:line="360" w:lineRule="exact"/>
              <w:ind w:leftChars="60" w:left="893" w:right="130" w:hangingChars="307" w:hanging="737"/>
            </w:pPr>
            <w:r w:rsidRPr="004D257D">
              <w:rPr>
                <w:rFonts w:hint="eastAsia"/>
              </w:rPr>
              <w:t>（</w:t>
            </w:r>
            <w:r w:rsidR="00F179F8" w:rsidRPr="004D257D">
              <w:rPr>
                <w:rFonts w:hint="eastAsia"/>
              </w:rPr>
              <w:t>三</w:t>
            </w:r>
            <w:r w:rsidRPr="004D257D">
              <w:rPr>
                <w:rFonts w:hint="eastAsia"/>
              </w:rPr>
              <w:t>）市容景觀綠美化</w:t>
            </w:r>
          </w:p>
          <w:p w14:paraId="54198D40" w14:textId="77777777" w:rsidR="009B43D1" w:rsidRPr="004D257D" w:rsidRDefault="009B43D1" w:rsidP="00A91590">
            <w:pPr>
              <w:pStyle w:val="a3"/>
              <w:tabs>
                <w:tab w:val="left" w:pos="495"/>
              </w:tabs>
              <w:spacing w:line="360" w:lineRule="exact"/>
              <w:ind w:leftChars="306" w:left="1286" w:hangingChars="204" w:hanging="490"/>
              <w:jc w:val="both"/>
              <w:rPr>
                <w:rFonts w:hAnsi="標楷體"/>
                <w:sz w:val="24"/>
                <w:szCs w:val="24"/>
              </w:rPr>
            </w:pPr>
          </w:p>
          <w:p w14:paraId="734CBDA4" w14:textId="77777777" w:rsidR="009B43D1" w:rsidRPr="004D257D" w:rsidRDefault="009B43D1" w:rsidP="00A91590">
            <w:pPr>
              <w:pStyle w:val="a3"/>
              <w:tabs>
                <w:tab w:val="left" w:pos="495"/>
              </w:tabs>
              <w:spacing w:line="360" w:lineRule="exact"/>
              <w:ind w:leftChars="306" w:left="1286" w:hangingChars="204" w:hanging="490"/>
              <w:rPr>
                <w:rFonts w:hAnsi="標楷體"/>
                <w:sz w:val="24"/>
                <w:szCs w:val="24"/>
              </w:rPr>
            </w:pPr>
          </w:p>
          <w:p w14:paraId="62144446" w14:textId="77777777" w:rsidR="00536ED0" w:rsidRPr="004D257D" w:rsidRDefault="00536ED0" w:rsidP="00A91590">
            <w:pPr>
              <w:pStyle w:val="a3"/>
              <w:tabs>
                <w:tab w:val="left" w:pos="495"/>
              </w:tabs>
              <w:spacing w:line="360" w:lineRule="exact"/>
              <w:ind w:leftChars="306" w:left="1286" w:hangingChars="204" w:hanging="490"/>
              <w:rPr>
                <w:rFonts w:hAnsi="標楷體"/>
                <w:sz w:val="24"/>
                <w:szCs w:val="24"/>
              </w:rPr>
            </w:pPr>
          </w:p>
          <w:p w14:paraId="3E8C0979" w14:textId="77777777" w:rsidR="003E51A9" w:rsidRPr="004D257D" w:rsidRDefault="003E51A9" w:rsidP="00A91590">
            <w:pPr>
              <w:pStyle w:val="a3"/>
              <w:tabs>
                <w:tab w:val="left" w:pos="495"/>
              </w:tabs>
              <w:spacing w:line="360" w:lineRule="exact"/>
              <w:ind w:leftChars="306" w:left="1286" w:hangingChars="204" w:hanging="490"/>
              <w:rPr>
                <w:rFonts w:hAnsi="標楷體"/>
                <w:sz w:val="24"/>
                <w:szCs w:val="24"/>
              </w:rPr>
            </w:pPr>
          </w:p>
          <w:p w14:paraId="7EFB6C36" w14:textId="77777777" w:rsidR="008224DD" w:rsidRPr="004D257D" w:rsidRDefault="008224DD" w:rsidP="00A91590">
            <w:pPr>
              <w:pStyle w:val="a3"/>
              <w:tabs>
                <w:tab w:val="left" w:pos="495"/>
              </w:tabs>
              <w:spacing w:line="360" w:lineRule="exact"/>
              <w:ind w:leftChars="306" w:left="1286" w:hangingChars="204" w:hanging="490"/>
              <w:rPr>
                <w:rFonts w:hAnsi="標楷體"/>
                <w:sz w:val="24"/>
                <w:szCs w:val="24"/>
              </w:rPr>
            </w:pPr>
          </w:p>
          <w:p w14:paraId="579D0E93" w14:textId="77777777" w:rsidR="009B43D1" w:rsidRPr="004D257D" w:rsidRDefault="009B43D1" w:rsidP="00A91590">
            <w:pPr>
              <w:pStyle w:val="a3"/>
              <w:tabs>
                <w:tab w:val="left" w:pos="495"/>
              </w:tabs>
              <w:spacing w:line="360" w:lineRule="exact"/>
              <w:ind w:leftChars="306" w:left="1286" w:hangingChars="204" w:hanging="490"/>
              <w:rPr>
                <w:rFonts w:hAnsi="標楷體"/>
                <w:sz w:val="24"/>
                <w:szCs w:val="24"/>
              </w:rPr>
            </w:pPr>
          </w:p>
          <w:p w14:paraId="3F450900" w14:textId="77777777" w:rsidR="00536ED0" w:rsidRPr="004D257D" w:rsidRDefault="00536ED0" w:rsidP="00A91590">
            <w:pPr>
              <w:pStyle w:val="a3"/>
              <w:tabs>
                <w:tab w:val="left" w:pos="495"/>
              </w:tabs>
              <w:spacing w:line="360" w:lineRule="exact"/>
              <w:ind w:leftChars="306" w:left="1286" w:hangingChars="204" w:hanging="490"/>
              <w:rPr>
                <w:rFonts w:hAnsi="標楷體"/>
                <w:sz w:val="24"/>
                <w:szCs w:val="24"/>
              </w:rPr>
            </w:pPr>
          </w:p>
          <w:p w14:paraId="5D67B9BB" w14:textId="48A32114" w:rsidR="009B43D1" w:rsidRPr="004D257D" w:rsidRDefault="009B43D1" w:rsidP="00A91590">
            <w:pPr>
              <w:pStyle w:val="a3"/>
              <w:tabs>
                <w:tab w:val="left" w:pos="495"/>
              </w:tabs>
              <w:spacing w:line="360" w:lineRule="exact"/>
              <w:ind w:leftChars="306" w:left="1286" w:hangingChars="204" w:hanging="490"/>
              <w:rPr>
                <w:rFonts w:hAnsi="標楷體"/>
                <w:sz w:val="24"/>
                <w:szCs w:val="24"/>
              </w:rPr>
            </w:pPr>
            <w:r w:rsidRPr="004D257D">
              <w:rPr>
                <w:rFonts w:hAnsi="標楷體" w:hint="eastAsia"/>
                <w:sz w:val="24"/>
                <w:szCs w:val="24"/>
              </w:rPr>
              <w:t xml:space="preserve">     </w:t>
            </w:r>
          </w:p>
          <w:p w14:paraId="2891E2BF" w14:textId="77777777" w:rsidR="00284DB4" w:rsidRPr="004D257D" w:rsidRDefault="00284DB4" w:rsidP="00A91590">
            <w:pPr>
              <w:pStyle w:val="a3"/>
              <w:tabs>
                <w:tab w:val="left" w:pos="796"/>
              </w:tabs>
              <w:spacing w:line="360" w:lineRule="exact"/>
              <w:ind w:leftChars="494" w:left="1524" w:hanging="240"/>
              <w:rPr>
                <w:rFonts w:hAnsi="標楷體"/>
                <w:sz w:val="24"/>
                <w:szCs w:val="24"/>
              </w:rPr>
            </w:pPr>
          </w:p>
          <w:p w14:paraId="7FB48908" w14:textId="77777777" w:rsidR="00450966" w:rsidRPr="004D257D" w:rsidRDefault="00450966" w:rsidP="00A91590">
            <w:pPr>
              <w:pStyle w:val="a3"/>
              <w:tabs>
                <w:tab w:val="left" w:pos="796"/>
              </w:tabs>
              <w:spacing w:line="360" w:lineRule="exact"/>
              <w:ind w:leftChars="494" w:left="1524" w:hanging="240"/>
              <w:rPr>
                <w:rFonts w:hAnsi="標楷體"/>
                <w:sz w:val="24"/>
                <w:szCs w:val="24"/>
              </w:rPr>
            </w:pPr>
          </w:p>
          <w:p w14:paraId="4BF9FB55" w14:textId="77777777" w:rsidR="003E6B8A" w:rsidRPr="004D257D" w:rsidRDefault="003E6B8A" w:rsidP="00A91590">
            <w:pPr>
              <w:pStyle w:val="a3"/>
              <w:tabs>
                <w:tab w:val="left" w:pos="796"/>
              </w:tabs>
              <w:spacing w:line="360" w:lineRule="exact"/>
              <w:ind w:leftChars="494" w:left="1524" w:hanging="240"/>
              <w:rPr>
                <w:rFonts w:hAnsi="標楷體"/>
                <w:sz w:val="24"/>
                <w:szCs w:val="24"/>
              </w:rPr>
            </w:pPr>
          </w:p>
          <w:p w14:paraId="21DAAA9B" w14:textId="77777777" w:rsidR="009D6F43" w:rsidRPr="004D257D" w:rsidRDefault="009D6F43" w:rsidP="00A91590">
            <w:pPr>
              <w:pStyle w:val="a3"/>
              <w:tabs>
                <w:tab w:val="left" w:pos="796"/>
              </w:tabs>
              <w:spacing w:line="360" w:lineRule="exact"/>
              <w:ind w:leftChars="494" w:left="1524" w:hanging="240"/>
              <w:rPr>
                <w:rFonts w:hAnsi="標楷體"/>
                <w:sz w:val="24"/>
                <w:szCs w:val="24"/>
              </w:rPr>
            </w:pPr>
          </w:p>
          <w:p w14:paraId="29B3BFDF" w14:textId="77777777" w:rsidR="009D6F43" w:rsidRPr="004D257D" w:rsidRDefault="009D6F43" w:rsidP="00A91590">
            <w:pPr>
              <w:pStyle w:val="a3"/>
              <w:tabs>
                <w:tab w:val="left" w:pos="796"/>
              </w:tabs>
              <w:spacing w:line="360" w:lineRule="exact"/>
              <w:ind w:leftChars="494" w:left="1524" w:hanging="240"/>
              <w:rPr>
                <w:rFonts w:hAnsi="標楷體"/>
                <w:sz w:val="24"/>
                <w:szCs w:val="24"/>
              </w:rPr>
            </w:pPr>
          </w:p>
          <w:p w14:paraId="47CE7AB1" w14:textId="77777777" w:rsidR="009D6F43" w:rsidRPr="004D257D" w:rsidRDefault="009D6F43" w:rsidP="00A91590">
            <w:pPr>
              <w:pStyle w:val="a3"/>
              <w:tabs>
                <w:tab w:val="left" w:pos="796"/>
              </w:tabs>
              <w:spacing w:line="360" w:lineRule="exact"/>
              <w:ind w:leftChars="494" w:left="1524" w:hanging="240"/>
              <w:rPr>
                <w:rFonts w:hAnsi="標楷體"/>
                <w:sz w:val="24"/>
                <w:szCs w:val="24"/>
              </w:rPr>
            </w:pPr>
          </w:p>
          <w:p w14:paraId="0748BA1D" w14:textId="77777777" w:rsidR="001C7517" w:rsidRPr="004D257D" w:rsidRDefault="001C7517" w:rsidP="00A91590">
            <w:pPr>
              <w:pStyle w:val="a3"/>
              <w:tabs>
                <w:tab w:val="left" w:pos="796"/>
              </w:tabs>
              <w:spacing w:line="360" w:lineRule="exact"/>
              <w:ind w:leftChars="494" w:left="1524" w:hanging="240"/>
              <w:rPr>
                <w:rFonts w:hAnsi="標楷體"/>
                <w:sz w:val="24"/>
                <w:szCs w:val="24"/>
              </w:rPr>
            </w:pPr>
          </w:p>
          <w:p w14:paraId="272ACDFF" w14:textId="77777777" w:rsidR="001C7517" w:rsidRPr="004D257D" w:rsidRDefault="001C7517" w:rsidP="00A91590">
            <w:pPr>
              <w:pStyle w:val="a3"/>
              <w:tabs>
                <w:tab w:val="left" w:pos="796"/>
              </w:tabs>
              <w:spacing w:line="360" w:lineRule="exact"/>
              <w:ind w:leftChars="494" w:left="1524" w:hanging="240"/>
              <w:rPr>
                <w:rFonts w:hAnsi="標楷體"/>
                <w:sz w:val="24"/>
                <w:szCs w:val="24"/>
              </w:rPr>
            </w:pPr>
          </w:p>
          <w:p w14:paraId="5C1FD497" w14:textId="77777777" w:rsidR="001C7517" w:rsidRPr="004D257D" w:rsidRDefault="001C7517" w:rsidP="00A91590">
            <w:pPr>
              <w:pStyle w:val="a3"/>
              <w:tabs>
                <w:tab w:val="left" w:pos="796"/>
              </w:tabs>
              <w:spacing w:line="360" w:lineRule="exact"/>
              <w:ind w:leftChars="494" w:left="1524" w:hanging="240"/>
              <w:rPr>
                <w:rFonts w:hAnsi="標楷體"/>
                <w:sz w:val="24"/>
                <w:szCs w:val="24"/>
              </w:rPr>
            </w:pPr>
          </w:p>
          <w:p w14:paraId="197A310B"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5774D872"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7EBCA23A"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5269FD8E"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3FCE64BE"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318D8ED4"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0B8E343F" w14:textId="77777777" w:rsidR="00321414" w:rsidRPr="004D257D" w:rsidRDefault="00321414" w:rsidP="00A91590">
            <w:pPr>
              <w:pStyle w:val="a3"/>
              <w:tabs>
                <w:tab w:val="left" w:pos="796"/>
              </w:tabs>
              <w:spacing w:line="360" w:lineRule="exact"/>
              <w:ind w:leftChars="494" w:left="1524" w:hanging="240"/>
              <w:rPr>
                <w:rFonts w:hAnsi="標楷體"/>
                <w:sz w:val="24"/>
                <w:szCs w:val="24"/>
              </w:rPr>
            </w:pPr>
          </w:p>
          <w:p w14:paraId="1723E27A" w14:textId="77777777" w:rsidR="00321414" w:rsidRPr="004D257D" w:rsidRDefault="00321414" w:rsidP="00A91590">
            <w:pPr>
              <w:pStyle w:val="a3"/>
              <w:tabs>
                <w:tab w:val="left" w:pos="796"/>
              </w:tabs>
              <w:spacing w:line="360" w:lineRule="exact"/>
              <w:ind w:leftChars="494" w:left="1524" w:hanging="240"/>
              <w:rPr>
                <w:rFonts w:hAnsi="標楷體"/>
                <w:sz w:val="24"/>
                <w:szCs w:val="24"/>
              </w:rPr>
            </w:pPr>
          </w:p>
          <w:p w14:paraId="7F0B9183"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227D9B21" w14:textId="77777777" w:rsidR="0005083A" w:rsidRPr="004D257D" w:rsidRDefault="0005083A" w:rsidP="00A91590">
            <w:pPr>
              <w:pStyle w:val="a3"/>
              <w:tabs>
                <w:tab w:val="left" w:pos="796"/>
              </w:tabs>
              <w:spacing w:line="360" w:lineRule="exact"/>
              <w:ind w:leftChars="494" w:left="1524" w:hanging="240"/>
              <w:rPr>
                <w:rFonts w:hAnsi="標楷體"/>
                <w:sz w:val="24"/>
                <w:szCs w:val="24"/>
              </w:rPr>
            </w:pPr>
          </w:p>
          <w:p w14:paraId="47B50985" w14:textId="77777777" w:rsidR="0005083A" w:rsidRPr="004D257D" w:rsidRDefault="0005083A" w:rsidP="00A91590">
            <w:pPr>
              <w:pStyle w:val="a3"/>
              <w:tabs>
                <w:tab w:val="left" w:pos="796"/>
              </w:tabs>
              <w:spacing w:line="360" w:lineRule="exact"/>
              <w:ind w:leftChars="494" w:left="1524" w:hanging="240"/>
              <w:rPr>
                <w:rFonts w:hAnsi="標楷體"/>
                <w:sz w:val="24"/>
                <w:szCs w:val="24"/>
              </w:rPr>
            </w:pPr>
          </w:p>
          <w:p w14:paraId="073B0691" w14:textId="77777777" w:rsidR="0005083A" w:rsidRPr="004D257D" w:rsidRDefault="0005083A" w:rsidP="00A91590">
            <w:pPr>
              <w:pStyle w:val="a3"/>
              <w:tabs>
                <w:tab w:val="left" w:pos="796"/>
              </w:tabs>
              <w:spacing w:line="360" w:lineRule="exact"/>
              <w:ind w:leftChars="494" w:left="1524" w:hanging="240"/>
              <w:rPr>
                <w:rFonts w:hAnsi="標楷體"/>
                <w:sz w:val="24"/>
                <w:szCs w:val="24"/>
              </w:rPr>
            </w:pPr>
          </w:p>
          <w:p w14:paraId="7E779495" w14:textId="77777777" w:rsidR="0005083A" w:rsidRPr="004D257D" w:rsidRDefault="0005083A" w:rsidP="00A91590">
            <w:pPr>
              <w:pStyle w:val="a3"/>
              <w:tabs>
                <w:tab w:val="left" w:pos="796"/>
              </w:tabs>
              <w:spacing w:line="360" w:lineRule="exact"/>
              <w:ind w:leftChars="494" w:left="1524" w:hanging="240"/>
              <w:rPr>
                <w:rFonts w:hAnsi="標楷體"/>
                <w:sz w:val="24"/>
                <w:szCs w:val="24"/>
              </w:rPr>
            </w:pPr>
          </w:p>
          <w:p w14:paraId="4C8C02E7" w14:textId="77777777" w:rsidR="0005083A" w:rsidRPr="004D257D" w:rsidRDefault="0005083A" w:rsidP="00A91590">
            <w:pPr>
              <w:pStyle w:val="a3"/>
              <w:tabs>
                <w:tab w:val="left" w:pos="796"/>
              </w:tabs>
              <w:spacing w:line="360" w:lineRule="exact"/>
              <w:ind w:leftChars="494" w:left="1524" w:hanging="240"/>
              <w:rPr>
                <w:rFonts w:hAnsi="標楷體"/>
                <w:sz w:val="24"/>
                <w:szCs w:val="24"/>
              </w:rPr>
            </w:pPr>
          </w:p>
          <w:p w14:paraId="1D96A566" w14:textId="1E82A3A0" w:rsidR="00C32711" w:rsidRPr="004D257D" w:rsidRDefault="00C32711" w:rsidP="00A91590">
            <w:pPr>
              <w:pStyle w:val="001-"/>
              <w:spacing w:line="360" w:lineRule="exact"/>
              <w:ind w:leftChars="60" w:left="893" w:right="130" w:hangingChars="307" w:hanging="737"/>
            </w:pPr>
            <w:r w:rsidRPr="004D257D">
              <w:rPr>
                <w:rFonts w:hint="eastAsia"/>
              </w:rPr>
              <w:lastRenderedPageBreak/>
              <w:t>（</w:t>
            </w:r>
            <w:r w:rsidR="00F179F8" w:rsidRPr="004D257D">
              <w:rPr>
                <w:rFonts w:hint="eastAsia"/>
              </w:rPr>
              <w:t>四</w:t>
            </w:r>
            <w:r w:rsidRPr="004D257D">
              <w:rPr>
                <w:rFonts w:hint="eastAsia"/>
              </w:rPr>
              <w:t>）公有樹木修剪維護諮詢</w:t>
            </w:r>
          </w:p>
          <w:p w14:paraId="727EAD82"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451E9FEF" w14:textId="77777777" w:rsidR="00C32711" w:rsidRPr="004D257D" w:rsidRDefault="00C32711" w:rsidP="00A91590">
            <w:pPr>
              <w:pStyle w:val="a3"/>
              <w:tabs>
                <w:tab w:val="left" w:pos="796"/>
              </w:tabs>
              <w:spacing w:line="360" w:lineRule="exact"/>
              <w:ind w:leftChars="494" w:left="1524" w:hanging="240"/>
              <w:rPr>
                <w:rFonts w:hAnsi="標楷體"/>
                <w:sz w:val="24"/>
                <w:szCs w:val="24"/>
              </w:rPr>
            </w:pPr>
          </w:p>
          <w:p w14:paraId="195FD1B1" w14:textId="77777777" w:rsidR="009D6F43" w:rsidRPr="004D257D" w:rsidRDefault="009D6F43" w:rsidP="00A91590">
            <w:pPr>
              <w:pStyle w:val="a3"/>
              <w:tabs>
                <w:tab w:val="left" w:pos="495"/>
              </w:tabs>
              <w:spacing w:line="360" w:lineRule="exact"/>
              <w:ind w:leftChars="6" w:left="114" w:hangingChars="41" w:hanging="98"/>
              <w:rPr>
                <w:rFonts w:hAnsi="標楷體"/>
                <w:sz w:val="24"/>
                <w:szCs w:val="24"/>
              </w:rPr>
            </w:pPr>
          </w:p>
          <w:p w14:paraId="13E899FE" w14:textId="77777777" w:rsidR="00CE757D" w:rsidRPr="004D257D" w:rsidRDefault="00CE757D" w:rsidP="00A91590">
            <w:pPr>
              <w:pStyle w:val="a3"/>
              <w:tabs>
                <w:tab w:val="left" w:pos="495"/>
              </w:tabs>
              <w:spacing w:line="360" w:lineRule="exact"/>
              <w:ind w:leftChars="94" w:left="1242" w:hangingChars="416" w:hanging="998"/>
              <w:rPr>
                <w:rFonts w:hAnsi="標楷體"/>
                <w:sz w:val="24"/>
                <w:szCs w:val="24"/>
              </w:rPr>
            </w:pPr>
          </w:p>
          <w:p w14:paraId="176170E9" w14:textId="77777777" w:rsidR="00C32711" w:rsidRPr="004D257D" w:rsidRDefault="00C32711" w:rsidP="00A91590">
            <w:pPr>
              <w:pStyle w:val="a3"/>
              <w:tabs>
                <w:tab w:val="left" w:pos="495"/>
              </w:tabs>
              <w:spacing w:line="360" w:lineRule="exact"/>
              <w:ind w:leftChars="94" w:left="1242" w:hangingChars="416" w:hanging="998"/>
              <w:rPr>
                <w:rFonts w:hAnsi="標楷體"/>
                <w:sz w:val="24"/>
                <w:szCs w:val="24"/>
              </w:rPr>
            </w:pPr>
          </w:p>
          <w:p w14:paraId="675094F3" w14:textId="77777777" w:rsidR="00C32711" w:rsidRPr="004D257D" w:rsidRDefault="00C32711" w:rsidP="00A91590">
            <w:pPr>
              <w:pStyle w:val="a3"/>
              <w:tabs>
                <w:tab w:val="left" w:pos="495"/>
              </w:tabs>
              <w:spacing w:line="360" w:lineRule="exact"/>
              <w:ind w:leftChars="94" w:left="1242" w:hangingChars="416" w:hanging="998"/>
              <w:rPr>
                <w:rFonts w:hAnsi="標楷體"/>
                <w:sz w:val="24"/>
                <w:szCs w:val="24"/>
              </w:rPr>
            </w:pPr>
          </w:p>
          <w:p w14:paraId="57518DA2" w14:textId="77777777" w:rsidR="00C32711" w:rsidRPr="004D257D" w:rsidRDefault="00C32711" w:rsidP="00A91590">
            <w:pPr>
              <w:pStyle w:val="a3"/>
              <w:tabs>
                <w:tab w:val="left" w:pos="495"/>
              </w:tabs>
              <w:spacing w:line="360" w:lineRule="exact"/>
              <w:ind w:leftChars="94" w:left="1242" w:hangingChars="416" w:hanging="998"/>
              <w:rPr>
                <w:rFonts w:hAnsi="標楷體"/>
                <w:sz w:val="24"/>
                <w:szCs w:val="24"/>
              </w:rPr>
            </w:pPr>
          </w:p>
          <w:p w14:paraId="7361D780" w14:textId="77777777" w:rsidR="00C32711" w:rsidRPr="004D257D" w:rsidRDefault="00C32711" w:rsidP="00A91590">
            <w:pPr>
              <w:pStyle w:val="a3"/>
              <w:tabs>
                <w:tab w:val="left" w:pos="495"/>
              </w:tabs>
              <w:spacing w:line="360" w:lineRule="exact"/>
              <w:ind w:leftChars="94" w:left="1242" w:hangingChars="416" w:hanging="998"/>
              <w:rPr>
                <w:rFonts w:hAnsi="標楷體"/>
                <w:sz w:val="24"/>
                <w:szCs w:val="24"/>
              </w:rPr>
            </w:pPr>
          </w:p>
          <w:p w14:paraId="09F8CEB5" w14:textId="77777777" w:rsidR="00CE757D" w:rsidRPr="004D257D" w:rsidRDefault="00CE757D" w:rsidP="00A91590">
            <w:pPr>
              <w:pStyle w:val="a3"/>
              <w:tabs>
                <w:tab w:val="left" w:pos="495"/>
              </w:tabs>
              <w:spacing w:line="360" w:lineRule="exact"/>
              <w:ind w:leftChars="94" w:left="1242" w:hangingChars="416" w:hanging="998"/>
              <w:rPr>
                <w:rFonts w:hAnsi="標楷體"/>
                <w:sz w:val="24"/>
                <w:szCs w:val="24"/>
              </w:rPr>
            </w:pPr>
          </w:p>
          <w:p w14:paraId="36B6C02A" w14:textId="77777777" w:rsidR="00CC578A" w:rsidRPr="004D257D" w:rsidRDefault="00CC578A" w:rsidP="00A91590">
            <w:pPr>
              <w:pStyle w:val="a3"/>
              <w:tabs>
                <w:tab w:val="left" w:pos="495"/>
              </w:tabs>
              <w:spacing w:line="360" w:lineRule="exact"/>
              <w:ind w:leftChars="94" w:left="1242" w:hangingChars="416" w:hanging="998"/>
              <w:rPr>
                <w:rFonts w:hAnsi="標楷體"/>
                <w:sz w:val="24"/>
                <w:szCs w:val="24"/>
              </w:rPr>
            </w:pPr>
          </w:p>
          <w:p w14:paraId="17383AA7" w14:textId="77777777" w:rsidR="00CE757D" w:rsidRPr="004D257D" w:rsidRDefault="00CE757D" w:rsidP="00A91590">
            <w:pPr>
              <w:pStyle w:val="a3"/>
              <w:tabs>
                <w:tab w:val="left" w:pos="495"/>
              </w:tabs>
              <w:spacing w:line="360" w:lineRule="exact"/>
              <w:ind w:leftChars="94" w:left="1242" w:hangingChars="416" w:hanging="998"/>
              <w:rPr>
                <w:rFonts w:hAnsi="標楷體"/>
                <w:sz w:val="24"/>
                <w:szCs w:val="24"/>
              </w:rPr>
            </w:pPr>
          </w:p>
          <w:p w14:paraId="52753F9D" w14:textId="77777777" w:rsidR="009B43D1" w:rsidRPr="004D257D" w:rsidRDefault="009B43D1" w:rsidP="00A91590">
            <w:pPr>
              <w:pStyle w:val="001-"/>
              <w:numPr>
                <w:ilvl w:val="0"/>
                <w:numId w:val="24"/>
              </w:numPr>
              <w:spacing w:line="360" w:lineRule="exact"/>
              <w:ind w:left="740" w:right="130"/>
            </w:pPr>
            <w:r w:rsidRPr="004D257D">
              <w:t>路燈</w:t>
            </w:r>
            <w:r w:rsidRPr="004D257D">
              <w:rPr>
                <w:rFonts w:hint="eastAsia"/>
              </w:rPr>
              <w:t>及其設施維護</w:t>
            </w:r>
            <w:r w:rsidRPr="004D257D">
              <w:t>管理</w:t>
            </w:r>
          </w:p>
          <w:p w14:paraId="77163DBA" w14:textId="77777777" w:rsidR="00F56186" w:rsidRPr="004D257D" w:rsidRDefault="00F56186" w:rsidP="00A91590">
            <w:pPr>
              <w:pStyle w:val="001-"/>
              <w:numPr>
                <w:ilvl w:val="0"/>
                <w:numId w:val="18"/>
              </w:numPr>
              <w:spacing w:line="360" w:lineRule="exact"/>
              <w:ind w:leftChars="113" w:left="860" w:right="130" w:hangingChars="236" w:hanging="566"/>
              <w:rPr>
                <w:snapToGrid w:val="0"/>
              </w:rPr>
            </w:pPr>
            <w:r w:rsidRPr="004D257D">
              <w:t>路燈</w:t>
            </w:r>
            <w:r w:rsidRPr="004D257D">
              <w:rPr>
                <w:rFonts w:hint="eastAsia"/>
              </w:rPr>
              <w:t>例行</w:t>
            </w:r>
            <w:r w:rsidRPr="004D257D">
              <w:rPr>
                <w:rFonts w:hint="eastAsia"/>
                <w:snapToGrid w:val="0"/>
              </w:rPr>
              <w:t>性維護</w:t>
            </w:r>
          </w:p>
          <w:p w14:paraId="1AED98BE" w14:textId="77777777" w:rsidR="00CE757D" w:rsidRPr="004D257D" w:rsidRDefault="00CE757D" w:rsidP="00A91590">
            <w:pPr>
              <w:pStyle w:val="a3"/>
              <w:tabs>
                <w:tab w:val="left" w:pos="722"/>
              </w:tabs>
              <w:spacing w:line="360" w:lineRule="exact"/>
              <w:ind w:left="0" w:firstLineChars="0" w:firstLine="0"/>
              <w:rPr>
                <w:rFonts w:hAnsi="標楷體"/>
                <w:snapToGrid w:val="0"/>
                <w:sz w:val="24"/>
                <w:szCs w:val="24"/>
              </w:rPr>
            </w:pPr>
          </w:p>
          <w:p w14:paraId="79B61900" w14:textId="77777777" w:rsidR="00603483" w:rsidRPr="004D257D" w:rsidRDefault="00603483" w:rsidP="00A91590">
            <w:pPr>
              <w:pStyle w:val="001-"/>
              <w:numPr>
                <w:ilvl w:val="0"/>
                <w:numId w:val="18"/>
              </w:numPr>
              <w:spacing w:line="360" w:lineRule="exact"/>
              <w:ind w:leftChars="113" w:left="860" w:right="130" w:hangingChars="236" w:hanging="566"/>
              <w:rPr>
                <w:snapToGrid w:val="0"/>
              </w:rPr>
            </w:pPr>
            <w:r w:rsidRPr="004D257D">
              <w:t>路燈</w:t>
            </w:r>
            <w:r w:rsidRPr="004D257D">
              <w:rPr>
                <w:rFonts w:hint="eastAsia"/>
              </w:rPr>
              <w:t>增</w:t>
            </w:r>
            <w:r w:rsidRPr="004D257D">
              <w:rPr>
                <w:rFonts w:hint="eastAsia"/>
                <w:snapToGrid w:val="0"/>
              </w:rPr>
              <w:t>設及改善</w:t>
            </w:r>
          </w:p>
          <w:p w14:paraId="59EA077D" w14:textId="77777777" w:rsidR="00603483" w:rsidRPr="004D257D" w:rsidRDefault="00F56186" w:rsidP="00A91590">
            <w:pPr>
              <w:pStyle w:val="a3"/>
              <w:spacing w:line="360" w:lineRule="exact"/>
              <w:ind w:left="98" w:hangingChars="41" w:hanging="98"/>
              <w:rPr>
                <w:rFonts w:hAnsi="標楷體"/>
                <w:snapToGrid w:val="0"/>
                <w:sz w:val="24"/>
                <w:szCs w:val="24"/>
              </w:rPr>
            </w:pPr>
            <w:r w:rsidRPr="004D257D">
              <w:rPr>
                <w:rFonts w:hAnsi="標楷體" w:hint="eastAsia"/>
                <w:snapToGrid w:val="0"/>
                <w:sz w:val="24"/>
                <w:szCs w:val="24"/>
              </w:rPr>
              <w:t xml:space="preserve">       </w:t>
            </w:r>
          </w:p>
          <w:p w14:paraId="022E353C" w14:textId="77777777" w:rsidR="00F56186" w:rsidRPr="004D257D" w:rsidRDefault="00F56186" w:rsidP="00A91590">
            <w:pPr>
              <w:pStyle w:val="a3"/>
              <w:spacing w:line="360" w:lineRule="exact"/>
              <w:ind w:left="240" w:hanging="240"/>
              <w:rPr>
                <w:rFonts w:hAnsi="標楷體"/>
                <w:snapToGrid w:val="0"/>
                <w:sz w:val="24"/>
                <w:szCs w:val="24"/>
              </w:rPr>
            </w:pPr>
          </w:p>
          <w:p w14:paraId="41BCE4B6" w14:textId="77777777" w:rsidR="00603483" w:rsidRPr="004D257D" w:rsidRDefault="00603483" w:rsidP="00A91590">
            <w:pPr>
              <w:pStyle w:val="a3"/>
              <w:spacing w:line="360" w:lineRule="exact"/>
              <w:ind w:left="240" w:hanging="240"/>
              <w:rPr>
                <w:rFonts w:hAnsi="標楷體"/>
                <w:snapToGrid w:val="0"/>
                <w:sz w:val="24"/>
                <w:szCs w:val="24"/>
              </w:rPr>
            </w:pPr>
          </w:p>
          <w:p w14:paraId="02AD9126" w14:textId="7A749B42" w:rsidR="00C075CD" w:rsidRPr="004D257D" w:rsidRDefault="00C075CD" w:rsidP="00A91590">
            <w:pPr>
              <w:pStyle w:val="a3"/>
              <w:spacing w:line="360" w:lineRule="exact"/>
              <w:ind w:left="98" w:hangingChars="41" w:hanging="98"/>
              <w:rPr>
                <w:rFonts w:hAnsi="標楷體"/>
                <w:snapToGrid w:val="0"/>
                <w:sz w:val="24"/>
                <w:szCs w:val="24"/>
              </w:rPr>
            </w:pPr>
          </w:p>
          <w:p w14:paraId="64BE185D" w14:textId="0EEE1622" w:rsidR="00C075CD" w:rsidRPr="004D257D" w:rsidRDefault="00E65445" w:rsidP="00A91590">
            <w:pPr>
              <w:pStyle w:val="001-"/>
              <w:spacing w:line="360" w:lineRule="exact"/>
              <w:ind w:leftChars="50" w:left="659" w:right="130" w:hangingChars="220" w:hanging="529"/>
              <w:rPr>
                <w:b/>
                <w:bCs/>
              </w:rPr>
            </w:pPr>
            <w:r w:rsidRPr="004D257D">
              <w:rPr>
                <w:rFonts w:hint="eastAsia"/>
                <w:b/>
                <w:bCs/>
              </w:rPr>
              <w:t>捌</w:t>
            </w:r>
            <w:r w:rsidR="00C075CD" w:rsidRPr="004D257D">
              <w:rPr>
                <w:rFonts w:hint="eastAsia"/>
                <w:b/>
                <w:bCs/>
              </w:rPr>
              <w:t>、</w:t>
            </w:r>
            <w:r w:rsidR="00C075CD" w:rsidRPr="004D257D">
              <w:rPr>
                <w:rFonts w:hint="eastAsia"/>
                <w:b/>
                <w:bCs/>
                <w:spacing w:val="-8"/>
              </w:rPr>
              <w:t>違章建築處理業務</w:t>
            </w:r>
          </w:p>
          <w:p w14:paraId="6BB996AE" w14:textId="77777777" w:rsidR="00C075CD" w:rsidRPr="004D257D" w:rsidRDefault="00C075CD" w:rsidP="00A91590">
            <w:pPr>
              <w:pStyle w:val="001-"/>
              <w:numPr>
                <w:ilvl w:val="0"/>
                <w:numId w:val="21"/>
              </w:numPr>
              <w:spacing w:line="360" w:lineRule="exact"/>
              <w:ind w:left="740" w:right="130"/>
            </w:pPr>
            <w:r w:rsidRPr="004D257D">
              <w:rPr>
                <w:rFonts w:hint="eastAsia"/>
              </w:rPr>
              <w:t>查報業務</w:t>
            </w:r>
          </w:p>
          <w:p w14:paraId="49D66FEC"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42907AFD"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3BCB15F9"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7916D808"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7C6A9E4B"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214798F6"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52C3D6A1"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3E0DC058"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7151DEF0" w14:textId="77777777" w:rsidR="00321414" w:rsidRPr="004D257D" w:rsidRDefault="00321414" w:rsidP="00A91590">
            <w:pPr>
              <w:pStyle w:val="a3"/>
              <w:spacing w:line="360" w:lineRule="exact"/>
              <w:ind w:leftChars="118" w:left="480" w:rightChars="50" w:right="130" w:hangingChars="72" w:hanging="173"/>
              <w:rPr>
                <w:rFonts w:hAnsi="標楷體"/>
                <w:sz w:val="24"/>
                <w:szCs w:val="24"/>
              </w:rPr>
            </w:pPr>
          </w:p>
          <w:p w14:paraId="1F8DA607" w14:textId="77777777" w:rsidR="00C32711" w:rsidRPr="004D257D" w:rsidRDefault="00C32711" w:rsidP="00A91590">
            <w:pPr>
              <w:pStyle w:val="a3"/>
              <w:spacing w:line="360" w:lineRule="exact"/>
              <w:ind w:leftChars="118" w:left="480" w:rightChars="50" w:right="130" w:hangingChars="72" w:hanging="173"/>
              <w:rPr>
                <w:rFonts w:hAnsi="標楷體"/>
                <w:sz w:val="24"/>
                <w:szCs w:val="24"/>
              </w:rPr>
            </w:pPr>
          </w:p>
          <w:p w14:paraId="71CA8D20" w14:textId="77777777" w:rsidR="00C075CD" w:rsidRPr="004D257D" w:rsidRDefault="00C075CD" w:rsidP="00A91590">
            <w:pPr>
              <w:pStyle w:val="a3"/>
              <w:spacing w:line="360" w:lineRule="exact"/>
              <w:ind w:leftChars="118" w:left="480" w:rightChars="50" w:right="130" w:hangingChars="72" w:hanging="173"/>
              <w:rPr>
                <w:rFonts w:hAnsi="標楷體"/>
                <w:sz w:val="24"/>
                <w:szCs w:val="24"/>
              </w:rPr>
            </w:pPr>
          </w:p>
          <w:p w14:paraId="434621A2" w14:textId="77777777" w:rsidR="00C075CD" w:rsidRPr="004D257D" w:rsidRDefault="00C075CD" w:rsidP="00A91590">
            <w:pPr>
              <w:pStyle w:val="001-"/>
              <w:numPr>
                <w:ilvl w:val="0"/>
                <w:numId w:val="21"/>
              </w:numPr>
              <w:spacing w:line="360" w:lineRule="exact"/>
              <w:ind w:left="740" w:right="130"/>
            </w:pPr>
            <w:r w:rsidRPr="004D257D">
              <w:rPr>
                <w:rFonts w:hint="eastAsia"/>
              </w:rPr>
              <w:t>拆除業務</w:t>
            </w:r>
          </w:p>
          <w:p w14:paraId="17775896" w14:textId="77777777" w:rsidR="00C075CD" w:rsidRPr="004D257D" w:rsidRDefault="00C075CD" w:rsidP="00A91590">
            <w:pPr>
              <w:pStyle w:val="a3"/>
              <w:spacing w:line="360" w:lineRule="exact"/>
              <w:ind w:left="240" w:hanging="240"/>
              <w:rPr>
                <w:rFonts w:hAnsi="標楷體"/>
                <w:snapToGrid w:val="0"/>
                <w:sz w:val="24"/>
                <w:szCs w:val="24"/>
              </w:rPr>
            </w:pPr>
          </w:p>
          <w:p w14:paraId="6144E1E7" w14:textId="77777777" w:rsidR="00C075CD" w:rsidRPr="004D257D" w:rsidRDefault="00C075CD" w:rsidP="00A91590">
            <w:pPr>
              <w:pStyle w:val="a3"/>
              <w:spacing w:line="360" w:lineRule="exact"/>
              <w:ind w:left="240" w:hanging="240"/>
              <w:rPr>
                <w:rFonts w:hAnsi="標楷體"/>
                <w:snapToGrid w:val="0"/>
                <w:sz w:val="24"/>
                <w:szCs w:val="24"/>
              </w:rPr>
            </w:pPr>
          </w:p>
          <w:p w14:paraId="1F100A7B" w14:textId="77777777" w:rsidR="00C075CD" w:rsidRPr="004D257D" w:rsidRDefault="00C075CD" w:rsidP="00A91590">
            <w:pPr>
              <w:pStyle w:val="a3"/>
              <w:spacing w:line="360" w:lineRule="exact"/>
              <w:ind w:left="240" w:hanging="240"/>
              <w:rPr>
                <w:rFonts w:hAnsi="標楷體"/>
                <w:snapToGrid w:val="0"/>
                <w:sz w:val="24"/>
                <w:szCs w:val="24"/>
              </w:rPr>
            </w:pPr>
          </w:p>
          <w:p w14:paraId="44F52FBD" w14:textId="77777777" w:rsidR="00C075CD" w:rsidRPr="004D257D" w:rsidRDefault="00C075CD" w:rsidP="00A91590">
            <w:pPr>
              <w:pStyle w:val="a3"/>
              <w:spacing w:line="360" w:lineRule="exact"/>
              <w:ind w:left="240" w:hanging="240"/>
              <w:rPr>
                <w:rFonts w:hAnsi="標楷體"/>
                <w:snapToGrid w:val="0"/>
                <w:sz w:val="24"/>
                <w:szCs w:val="24"/>
              </w:rPr>
            </w:pPr>
          </w:p>
          <w:p w14:paraId="5075904A" w14:textId="77777777" w:rsidR="00C075CD" w:rsidRPr="004D257D" w:rsidRDefault="00C075CD" w:rsidP="00A91590">
            <w:pPr>
              <w:pStyle w:val="a3"/>
              <w:spacing w:line="360" w:lineRule="exact"/>
              <w:ind w:left="240" w:hanging="240"/>
              <w:rPr>
                <w:rFonts w:hAnsi="標楷體"/>
                <w:snapToGrid w:val="0"/>
                <w:sz w:val="24"/>
                <w:szCs w:val="24"/>
              </w:rPr>
            </w:pPr>
          </w:p>
          <w:p w14:paraId="69D936B4" w14:textId="77777777" w:rsidR="00C075CD" w:rsidRPr="004D257D" w:rsidRDefault="00C075CD" w:rsidP="00A91590">
            <w:pPr>
              <w:pStyle w:val="a3"/>
              <w:spacing w:line="360" w:lineRule="exact"/>
              <w:ind w:left="240" w:hanging="240"/>
              <w:rPr>
                <w:rFonts w:hAnsi="標楷體"/>
                <w:snapToGrid w:val="0"/>
                <w:sz w:val="24"/>
                <w:szCs w:val="24"/>
              </w:rPr>
            </w:pPr>
          </w:p>
          <w:p w14:paraId="259BE6D9" w14:textId="77777777" w:rsidR="00C075CD" w:rsidRPr="004D257D" w:rsidRDefault="00C075CD" w:rsidP="00A91590">
            <w:pPr>
              <w:pStyle w:val="a3"/>
              <w:spacing w:line="360" w:lineRule="exact"/>
              <w:ind w:left="240" w:hanging="240"/>
              <w:rPr>
                <w:rFonts w:hAnsi="標楷體"/>
                <w:snapToGrid w:val="0"/>
                <w:sz w:val="24"/>
                <w:szCs w:val="24"/>
              </w:rPr>
            </w:pPr>
          </w:p>
          <w:p w14:paraId="6CD781AD" w14:textId="77777777" w:rsidR="00C075CD" w:rsidRPr="004D257D" w:rsidRDefault="00C075CD" w:rsidP="00A91590">
            <w:pPr>
              <w:pStyle w:val="a3"/>
              <w:spacing w:line="360" w:lineRule="exact"/>
              <w:ind w:left="240" w:hanging="240"/>
              <w:rPr>
                <w:rFonts w:hAnsi="標楷體"/>
                <w:snapToGrid w:val="0"/>
                <w:sz w:val="24"/>
                <w:szCs w:val="24"/>
              </w:rPr>
            </w:pPr>
          </w:p>
          <w:p w14:paraId="0CACF3AA" w14:textId="77777777" w:rsidR="00C075CD" w:rsidRPr="004D257D" w:rsidRDefault="00C075CD" w:rsidP="00A91590">
            <w:pPr>
              <w:pStyle w:val="a3"/>
              <w:spacing w:line="360" w:lineRule="exact"/>
              <w:ind w:left="240" w:hanging="240"/>
              <w:rPr>
                <w:rFonts w:hAnsi="標楷體"/>
                <w:snapToGrid w:val="0"/>
                <w:sz w:val="24"/>
                <w:szCs w:val="24"/>
              </w:rPr>
            </w:pPr>
          </w:p>
          <w:p w14:paraId="138ECB11" w14:textId="77777777" w:rsidR="00C075CD" w:rsidRPr="004D257D" w:rsidRDefault="00C075CD" w:rsidP="00A91590">
            <w:pPr>
              <w:pStyle w:val="a3"/>
              <w:spacing w:line="360" w:lineRule="exact"/>
              <w:ind w:left="240" w:hanging="240"/>
              <w:rPr>
                <w:rFonts w:hAnsi="標楷體"/>
                <w:snapToGrid w:val="0"/>
                <w:sz w:val="24"/>
                <w:szCs w:val="24"/>
              </w:rPr>
            </w:pPr>
          </w:p>
          <w:p w14:paraId="6F0EBDF3" w14:textId="77777777" w:rsidR="00C075CD" w:rsidRPr="004D257D" w:rsidRDefault="00C075CD" w:rsidP="00A91590">
            <w:pPr>
              <w:pStyle w:val="a3"/>
              <w:spacing w:line="360" w:lineRule="exact"/>
              <w:ind w:left="240" w:hanging="240"/>
              <w:rPr>
                <w:rFonts w:hAnsi="標楷體"/>
                <w:snapToGrid w:val="0"/>
                <w:sz w:val="24"/>
                <w:szCs w:val="24"/>
              </w:rPr>
            </w:pPr>
          </w:p>
          <w:p w14:paraId="66FE9D78" w14:textId="77777777" w:rsidR="00C075CD" w:rsidRPr="004D257D" w:rsidRDefault="00C075CD" w:rsidP="00A91590">
            <w:pPr>
              <w:pStyle w:val="a3"/>
              <w:spacing w:line="360" w:lineRule="exact"/>
              <w:ind w:left="240" w:hanging="240"/>
              <w:rPr>
                <w:rFonts w:hAnsi="標楷體"/>
                <w:snapToGrid w:val="0"/>
                <w:sz w:val="24"/>
                <w:szCs w:val="24"/>
              </w:rPr>
            </w:pPr>
          </w:p>
          <w:p w14:paraId="05CF2255" w14:textId="77777777" w:rsidR="00C075CD" w:rsidRPr="004D257D" w:rsidRDefault="00C075CD" w:rsidP="00A91590">
            <w:pPr>
              <w:pStyle w:val="a3"/>
              <w:spacing w:line="360" w:lineRule="exact"/>
              <w:ind w:left="240" w:hanging="240"/>
              <w:rPr>
                <w:rFonts w:hAnsi="標楷體"/>
                <w:snapToGrid w:val="0"/>
                <w:sz w:val="24"/>
                <w:szCs w:val="24"/>
              </w:rPr>
            </w:pPr>
          </w:p>
          <w:p w14:paraId="1599A0E1" w14:textId="77777777" w:rsidR="00C075CD" w:rsidRPr="004D257D" w:rsidRDefault="00C075CD" w:rsidP="00A91590">
            <w:pPr>
              <w:pStyle w:val="a3"/>
              <w:spacing w:line="360" w:lineRule="exact"/>
              <w:ind w:left="240" w:hanging="240"/>
              <w:rPr>
                <w:rFonts w:hAnsi="標楷體"/>
                <w:snapToGrid w:val="0"/>
                <w:sz w:val="24"/>
                <w:szCs w:val="24"/>
              </w:rPr>
            </w:pPr>
          </w:p>
          <w:p w14:paraId="1EA11985" w14:textId="77777777" w:rsidR="00C075CD" w:rsidRPr="004D257D" w:rsidRDefault="00C075CD" w:rsidP="00A91590">
            <w:pPr>
              <w:pStyle w:val="a3"/>
              <w:spacing w:line="360" w:lineRule="exact"/>
              <w:ind w:left="240" w:hanging="240"/>
              <w:rPr>
                <w:rFonts w:hAnsi="標楷體"/>
                <w:snapToGrid w:val="0"/>
                <w:sz w:val="24"/>
                <w:szCs w:val="24"/>
              </w:rPr>
            </w:pPr>
          </w:p>
          <w:p w14:paraId="70EE9AA4" w14:textId="77777777" w:rsidR="00C075CD" w:rsidRPr="004D257D" w:rsidRDefault="00C075CD" w:rsidP="00A91590">
            <w:pPr>
              <w:pStyle w:val="a3"/>
              <w:spacing w:line="360" w:lineRule="exact"/>
              <w:ind w:left="240" w:hanging="240"/>
              <w:rPr>
                <w:rFonts w:hAnsi="標楷體"/>
                <w:snapToGrid w:val="0"/>
                <w:sz w:val="24"/>
                <w:szCs w:val="24"/>
              </w:rPr>
            </w:pPr>
          </w:p>
          <w:p w14:paraId="40E646DB" w14:textId="77777777" w:rsidR="00C075CD" w:rsidRPr="004D257D" w:rsidRDefault="00C075CD" w:rsidP="00A91590">
            <w:pPr>
              <w:pStyle w:val="a3"/>
              <w:spacing w:line="360" w:lineRule="exact"/>
              <w:ind w:left="240" w:hanging="240"/>
              <w:rPr>
                <w:rFonts w:hAnsi="標楷體"/>
                <w:snapToGrid w:val="0"/>
                <w:sz w:val="24"/>
                <w:szCs w:val="24"/>
              </w:rPr>
            </w:pPr>
          </w:p>
          <w:p w14:paraId="74143E44" w14:textId="77777777" w:rsidR="00C075CD" w:rsidRPr="004D257D" w:rsidRDefault="00C075CD" w:rsidP="00A91590">
            <w:pPr>
              <w:pStyle w:val="a3"/>
              <w:spacing w:line="360" w:lineRule="exact"/>
              <w:ind w:left="240" w:hanging="240"/>
              <w:rPr>
                <w:rFonts w:hAnsi="標楷體"/>
                <w:snapToGrid w:val="0"/>
                <w:sz w:val="24"/>
                <w:szCs w:val="24"/>
              </w:rPr>
            </w:pPr>
          </w:p>
          <w:p w14:paraId="3872B5F7" w14:textId="77777777" w:rsidR="00C075CD" w:rsidRPr="004D257D" w:rsidRDefault="00C075CD" w:rsidP="00A91590">
            <w:pPr>
              <w:pStyle w:val="a3"/>
              <w:spacing w:line="360" w:lineRule="exact"/>
              <w:ind w:left="240" w:hanging="240"/>
              <w:rPr>
                <w:rFonts w:hAnsi="標楷體"/>
                <w:snapToGrid w:val="0"/>
                <w:sz w:val="24"/>
                <w:szCs w:val="24"/>
              </w:rPr>
            </w:pPr>
          </w:p>
          <w:p w14:paraId="7120A8CD" w14:textId="77777777" w:rsidR="00C075CD" w:rsidRPr="004D257D" w:rsidRDefault="00C075CD" w:rsidP="00A91590">
            <w:pPr>
              <w:pStyle w:val="a3"/>
              <w:spacing w:line="360" w:lineRule="exact"/>
              <w:ind w:left="240" w:hanging="240"/>
              <w:rPr>
                <w:rFonts w:hAnsi="標楷體"/>
                <w:snapToGrid w:val="0"/>
                <w:sz w:val="24"/>
                <w:szCs w:val="24"/>
              </w:rPr>
            </w:pPr>
          </w:p>
          <w:p w14:paraId="3CB9ED64" w14:textId="77777777" w:rsidR="00C075CD" w:rsidRPr="004D257D" w:rsidRDefault="00C075CD" w:rsidP="00A91590">
            <w:pPr>
              <w:pStyle w:val="a3"/>
              <w:spacing w:line="360" w:lineRule="exact"/>
              <w:ind w:left="240" w:hanging="240"/>
              <w:rPr>
                <w:rFonts w:hAnsi="標楷體"/>
                <w:snapToGrid w:val="0"/>
                <w:sz w:val="24"/>
                <w:szCs w:val="24"/>
              </w:rPr>
            </w:pPr>
          </w:p>
          <w:p w14:paraId="5CDF1FA9" w14:textId="77777777" w:rsidR="00C075CD" w:rsidRPr="004D257D" w:rsidRDefault="00C075CD" w:rsidP="00A91590">
            <w:pPr>
              <w:pStyle w:val="a3"/>
              <w:spacing w:line="360" w:lineRule="exact"/>
              <w:ind w:left="240" w:hanging="240"/>
              <w:rPr>
                <w:rFonts w:hAnsi="標楷體"/>
                <w:snapToGrid w:val="0"/>
                <w:sz w:val="24"/>
                <w:szCs w:val="24"/>
              </w:rPr>
            </w:pPr>
          </w:p>
          <w:p w14:paraId="69CB52EC" w14:textId="77777777" w:rsidR="00C075CD" w:rsidRPr="004D257D" w:rsidRDefault="00C075CD" w:rsidP="00A91590">
            <w:pPr>
              <w:pStyle w:val="a3"/>
              <w:spacing w:line="360" w:lineRule="exact"/>
              <w:ind w:left="240" w:hanging="240"/>
              <w:rPr>
                <w:rFonts w:hAnsi="標楷體"/>
                <w:snapToGrid w:val="0"/>
                <w:sz w:val="24"/>
                <w:szCs w:val="24"/>
              </w:rPr>
            </w:pPr>
          </w:p>
          <w:p w14:paraId="01459051" w14:textId="77777777" w:rsidR="00C075CD" w:rsidRPr="004D257D" w:rsidRDefault="00C075CD" w:rsidP="00A91590">
            <w:pPr>
              <w:pStyle w:val="a3"/>
              <w:spacing w:line="360" w:lineRule="exact"/>
              <w:ind w:left="240" w:hanging="240"/>
              <w:rPr>
                <w:rFonts w:hAnsi="標楷體"/>
                <w:snapToGrid w:val="0"/>
                <w:sz w:val="24"/>
                <w:szCs w:val="24"/>
              </w:rPr>
            </w:pPr>
          </w:p>
          <w:p w14:paraId="496ADEEB" w14:textId="77777777" w:rsidR="00CE757D" w:rsidRPr="004D257D" w:rsidRDefault="00CE757D" w:rsidP="00A91590">
            <w:pPr>
              <w:pStyle w:val="a3"/>
              <w:spacing w:line="360" w:lineRule="exact"/>
              <w:ind w:left="240" w:hanging="240"/>
              <w:rPr>
                <w:rFonts w:hAnsi="標楷體"/>
                <w:snapToGrid w:val="0"/>
                <w:sz w:val="24"/>
                <w:szCs w:val="24"/>
              </w:rPr>
            </w:pPr>
          </w:p>
          <w:p w14:paraId="27F7D082" w14:textId="77777777" w:rsidR="00E65445" w:rsidRPr="004D257D" w:rsidRDefault="00E65445" w:rsidP="00A91590">
            <w:pPr>
              <w:pStyle w:val="a3"/>
              <w:spacing w:line="360" w:lineRule="exact"/>
              <w:ind w:left="240" w:hanging="240"/>
              <w:rPr>
                <w:rFonts w:hAnsi="標楷體"/>
                <w:snapToGrid w:val="0"/>
                <w:sz w:val="24"/>
                <w:szCs w:val="24"/>
              </w:rPr>
            </w:pPr>
          </w:p>
          <w:p w14:paraId="46D102E5" w14:textId="77777777" w:rsidR="00E65445" w:rsidRPr="004D257D" w:rsidRDefault="00E65445" w:rsidP="00A91590">
            <w:pPr>
              <w:pStyle w:val="a3"/>
              <w:spacing w:line="360" w:lineRule="exact"/>
              <w:ind w:left="240" w:hanging="240"/>
              <w:rPr>
                <w:rFonts w:hAnsi="標楷體"/>
                <w:snapToGrid w:val="0"/>
                <w:sz w:val="24"/>
                <w:szCs w:val="24"/>
              </w:rPr>
            </w:pPr>
          </w:p>
          <w:p w14:paraId="60136D80" w14:textId="77777777" w:rsidR="00E65445" w:rsidRPr="004D257D" w:rsidRDefault="00E65445" w:rsidP="00A91590">
            <w:pPr>
              <w:pStyle w:val="a3"/>
              <w:spacing w:line="360" w:lineRule="exact"/>
              <w:ind w:left="240" w:hanging="240"/>
              <w:rPr>
                <w:rFonts w:hAnsi="標楷體"/>
                <w:snapToGrid w:val="0"/>
                <w:sz w:val="24"/>
                <w:szCs w:val="24"/>
              </w:rPr>
            </w:pPr>
          </w:p>
          <w:p w14:paraId="5599FF3E" w14:textId="77777777" w:rsidR="00E65445" w:rsidRPr="004D257D" w:rsidRDefault="00E65445" w:rsidP="00A91590">
            <w:pPr>
              <w:pStyle w:val="a3"/>
              <w:spacing w:line="360" w:lineRule="exact"/>
              <w:ind w:left="240" w:hanging="240"/>
              <w:rPr>
                <w:rFonts w:hAnsi="標楷體"/>
                <w:snapToGrid w:val="0"/>
                <w:sz w:val="24"/>
                <w:szCs w:val="24"/>
              </w:rPr>
            </w:pPr>
          </w:p>
          <w:p w14:paraId="673383B8" w14:textId="77777777" w:rsidR="00E65445" w:rsidRPr="004D257D" w:rsidRDefault="00E65445" w:rsidP="00A91590">
            <w:pPr>
              <w:pStyle w:val="a3"/>
              <w:spacing w:line="360" w:lineRule="exact"/>
              <w:ind w:left="240" w:hanging="240"/>
              <w:rPr>
                <w:rFonts w:hAnsi="標楷體"/>
                <w:snapToGrid w:val="0"/>
                <w:sz w:val="24"/>
                <w:szCs w:val="24"/>
              </w:rPr>
            </w:pPr>
          </w:p>
          <w:p w14:paraId="45E4784A" w14:textId="77777777" w:rsidR="00E65445" w:rsidRPr="004D257D" w:rsidRDefault="00E65445" w:rsidP="00A91590">
            <w:pPr>
              <w:pStyle w:val="a3"/>
              <w:spacing w:line="360" w:lineRule="exact"/>
              <w:ind w:left="240" w:hanging="240"/>
              <w:rPr>
                <w:rFonts w:hAnsi="標楷體"/>
                <w:snapToGrid w:val="0"/>
                <w:sz w:val="24"/>
                <w:szCs w:val="24"/>
              </w:rPr>
            </w:pPr>
          </w:p>
          <w:p w14:paraId="13D425A2" w14:textId="77777777" w:rsidR="00E65445" w:rsidRPr="004D257D" w:rsidRDefault="00E65445" w:rsidP="00A91590">
            <w:pPr>
              <w:pStyle w:val="a3"/>
              <w:spacing w:line="360" w:lineRule="exact"/>
              <w:ind w:left="240" w:hanging="240"/>
              <w:rPr>
                <w:rFonts w:hAnsi="標楷體"/>
                <w:snapToGrid w:val="0"/>
                <w:sz w:val="24"/>
                <w:szCs w:val="24"/>
              </w:rPr>
            </w:pPr>
          </w:p>
          <w:p w14:paraId="43C501D0" w14:textId="77777777" w:rsidR="00E65445" w:rsidRPr="004D257D" w:rsidRDefault="00E65445" w:rsidP="00A91590">
            <w:pPr>
              <w:pStyle w:val="a3"/>
              <w:spacing w:line="360" w:lineRule="exact"/>
              <w:ind w:left="240" w:hanging="240"/>
              <w:rPr>
                <w:rFonts w:hAnsi="標楷體"/>
                <w:snapToGrid w:val="0"/>
                <w:sz w:val="24"/>
                <w:szCs w:val="24"/>
              </w:rPr>
            </w:pPr>
          </w:p>
          <w:p w14:paraId="68EF7ED7" w14:textId="77777777" w:rsidR="00E65445" w:rsidRPr="004D257D" w:rsidRDefault="00E65445" w:rsidP="00A91590">
            <w:pPr>
              <w:pStyle w:val="a3"/>
              <w:spacing w:line="360" w:lineRule="exact"/>
              <w:ind w:left="240" w:hanging="240"/>
              <w:rPr>
                <w:rFonts w:hAnsi="標楷體"/>
                <w:snapToGrid w:val="0"/>
                <w:sz w:val="24"/>
                <w:szCs w:val="24"/>
              </w:rPr>
            </w:pPr>
          </w:p>
          <w:p w14:paraId="61C1699A" w14:textId="77777777" w:rsidR="00E65445" w:rsidRPr="004D257D" w:rsidRDefault="00E65445" w:rsidP="00A91590">
            <w:pPr>
              <w:pStyle w:val="a3"/>
              <w:spacing w:line="360" w:lineRule="exact"/>
              <w:ind w:left="240" w:hanging="240"/>
              <w:rPr>
                <w:rFonts w:hAnsi="標楷體"/>
                <w:snapToGrid w:val="0"/>
                <w:sz w:val="24"/>
                <w:szCs w:val="24"/>
              </w:rPr>
            </w:pPr>
          </w:p>
          <w:p w14:paraId="2FDA6E47" w14:textId="77777777" w:rsidR="00E65445" w:rsidRPr="004D257D" w:rsidRDefault="00E65445" w:rsidP="00A91590">
            <w:pPr>
              <w:pStyle w:val="a3"/>
              <w:spacing w:line="360" w:lineRule="exact"/>
              <w:ind w:left="240" w:hanging="240"/>
              <w:rPr>
                <w:rFonts w:hAnsi="標楷體"/>
                <w:snapToGrid w:val="0"/>
                <w:sz w:val="24"/>
                <w:szCs w:val="24"/>
              </w:rPr>
            </w:pPr>
          </w:p>
          <w:p w14:paraId="5514B4FE" w14:textId="77777777" w:rsidR="00E65445" w:rsidRPr="004D257D" w:rsidRDefault="00E65445" w:rsidP="00A91590">
            <w:pPr>
              <w:pStyle w:val="a3"/>
              <w:spacing w:line="360" w:lineRule="exact"/>
              <w:ind w:left="240" w:hanging="240"/>
              <w:rPr>
                <w:rFonts w:hAnsi="標楷體"/>
                <w:snapToGrid w:val="0"/>
                <w:sz w:val="24"/>
                <w:szCs w:val="24"/>
              </w:rPr>
            </w:pPr>
          </w:p>
          <w:p w14:paraId="6C690C1A" w14:textId="77777777" w:rsidR="00E65445" w:rsidRPr="004D257D" w:rsidRDefault="00E65445" w:rsidP="00A91590">
            <w:pPr>
              <w:pStyle w:val="a3"/>
              <w:spacing w:line="360" w:lineRule="exact"/>
              <w:ind w:left="240" w:hanging="240"/>
              <w:rPr>
                <w:rFonts w:hAnsi="標楷體"/>
                <w:snapToGrid w:val="0"/>
                <w:sz w:val="24"/>
                <w:szCs w:val="24"/>
              </w:rPr>
            </w:pPr>
          </w:p>
          <w:p w14:paraId="11DF9797" w14:textId="77777777" w:rsidR="00E65445" w:rsidRPr="004D257D" w:rsidRDefault="00E65445" w:rsidP="00A91590">
            <w:pPr>
              <w:pStyle w:val="a3"/>
              <w:spacing w:line="360" w:lineRule="exact"/>
              <w:ind w:left="240" w:hanging="240"/>
              <w:rPr>
                <w:rFonts w:hAnsi="標楷體"/>
                <w:snapToGrid w:val="0"/>
                <w:sz w:val="24"/>
                <w:szCs w:val="24"/>
              </w:rPr>
            </w:pPr>
          </w:p>
          <w:p w14:paraId="7AEDF059" w14:textId="77777777" w:rsidR="00E65445" w:rsidRPr="004D257D" w:rsidRDefault="00E65445" w:rsidP="00A91590">
            <w:pPr>
              <w:pStyle w:val="a3"/>
              <w:spacing w:line="360" w:lineRule="exact"/>
              <w:ind w:left="240" w:hanging="240"/>
              <w:rPr>
                <w:rFonts w:hAnsi="標楷體"/>
                <w:snapToGrid w:val="0"/>
                <w:sz w:val="24"/>
                <w:szCs w:val="24"/>
              </w:rPr>
            </w:pPr>
          </w:p>
          <w:p w14:paraId="19C03B61" w14:textId="77777777" w:rsidR="00E65445" w:rsidRPr="004D257D" w:rsidRDefault="00E65445" w:rsidP="00A91590">
            <w:pPr>
              <w:pStyle w:val="a3"/>
              <w:spacing w:line="360" w:lineRule="exact"/>
              <w:ind w:left="240" w:hanging="240"/>
              <w:rPr>
                <w:rFonts w:hAnsi="標楷體"/>
                <w:snapToGrid w:val="0"/>
                <w:sz w:val="24"/>
                <w:szCs w:val="24"/>
              </w:rPr>
            </w:pPr>
          </w:p>
          <w:p w14:paraId="2BF8C909" w14:textId="77777777" w:rsidR="00E65445" w:rsidRPr="004D257D" w:rsidRDefault="00E65445" w:rsidP="00A91590">
            <w:pPr>
              <w:pStyle w:val="a3"/>
              <w:spacing w:line="360" w:lineRule="exact"/>
              <w:ind w:left="240" w:hanging="240"/>
              <w:rPr>
                <w:rFonts w:hAnsi="標楷體"/>
                <w:snapToGrid w:val="0"/>
                <w:sz w:val="24"/>
                <w:szCs w:val="24"/>
              </w:rPr>
            </w:pPr>
          </w:p>
          <w:p w14:paraId="32CBAFC3" w14:textId="77777777" w:rsidR="00E65445" w:rsidRPr="004D257D" w:rsidRDefault="00E65445" w:rsidP="00A91590">
            <w:pPr>
              <w:pStyle w:val="a3"/>
              <w:spacing w:line="360" w:lineRule="exact"/>
              <w:ind w:left="240" w:hanging="240"/>
              <w:rPr>
                <w:rFonts w:hAnsi="標楷體"/>
                <w:snapToGrid w:val="0"/>
                <w:sz w:val="24"/>
                <w:szCs w:val="24"/>
              </w:rPr>
            </w:pPr>
          </w:p>
          <w:p w14:paraId="08890BED" w14:textId="77777777" w:rsidR="00E65445" w:rsidRPr="004D257D" w:rsidRDefault="00E65445" w:rsidP="00A91590">
            <w:pPr>
              <w:pStyle w:val="a3"/>
              <w:spacing w:line="360" w:lineRule="exact"/>
              <w:ind w:left="240" w:hanging="240"/>
              <w:rPr>
                <w:rFonts w:hAnsi="標楷體"/>
                <w:snapToGrid w:val="0"/>
                <w:sz w:val="24"/>
                <w:szCs w:val="24"/>
              </w:rPr>
            </w:pPr>
          </w:p>
          <w:p w14:paraId="3C9A33C5" w14:textId="77777777" w:rsidR="00E65445" w:rsidRPr="004D257D" w:rsidRDefault="00E65445" w:rsidP="00A91590">
            <w:pPr>
              <w:pStyle w:val="a3"/>
              <w:spacing w:line="360" w:lineRule="exact"/>
              <w:ind w:left="240" w:hanging="240"/>
              <w:rPr>
                <w:rFonts w:hAnsi="標楷體"/>
                <w:snapToGrid w:val="0"/>
                <w:sz w:val="24"/>
                <w:szCs w:val="24"/>
              </w:rPr>
            </w:pPr>
          </w:p>
          <w:p w14:paraId="3B62ABD4" w14:textId="77777777" w:rsidR="00E65445" w:rsidRPr="004D257D" w:rsidRDefault="00E65445" w:rsidP="00A91590">
            <w:pPr>
              <w:pStyle w:val="a3"/>
              <w:spacing w:line="360" w:lineRule="exact"/>
              <w:ind w:left="240" w:hanging="240"/>
              <w:rPr>
                <w:rFonts w:hAnsi="標楷體"/>
                <w:snapToGrid w:val="0"/>
                <w:sz w:val="24"/>
                <w:szCs w:val="24"/>
              </w:rPr>
            </w:pPr>
          </w:p>
          <w:p w14:paraId="2518DF8F" w14:textId="77777777" w:rsidR="00E65445" w:rsidRPr="004D257D" w:rsidRDefault="00E65445" w:rsidP="00A91590">
            <w:pPr>
              <w:pStyle w:val="a3"/>
              <w:spacing w:line="360" w:lineRule="exact"/>
              <w:ind w:left="240" w:hanging="240"/>
              <w:rPr>
                <w:rFonts w:hAnsi="標楷體"/>
                <w:snapToGrid w:val="0"/>
                <w:sz w:val="24"/>
                <w:szCs w:val="24"/>
              </w:rPr>
            </w:pPr>
          </w:p>
          <w:p w14:paraId="672B68E7" w14:textId="77777777" w:rsidR="00E65445" w:rsidRPr="004D257D" w:rsidRDefault="00E65445" w:rsidP="00A91590">
            <w:pPr>
              <w:pStyle w:val="a3"/>
              <w:spacing w:line="360" w:lineRule="exact"/>
              <w:ind w:left="240" w:hanging="240"/>
              <w:rPr>
                <w:rFonts w:hAnsi="標楷體"/>
                <w:snapToGrid w:val="0"/>
                <w:sz w:val="24"/>
                <w:szCs w:val="24"/>
              </w:rPr>
            </w:pPr>
          </w:p>
          <w:p w14:paraId="16DC4169" w14:textId="77777777" w:rsidR="00E65445" w:rsidRPr="004D257D" w:rsidRDefault="00E65445" w:rsidP="00A91590">
            <w:pPr>
              <w:pStyle w:val="a3"/>
              <w:spacing w:line="360" w:lineRule="exact"/>
              <w:ind w:left="240" w:hanging="240"/>
              <w:rPr>
                <w:rFonts w:hAnsi="標楷體"/>
                <w:snapToGrid w:val="0"/>
                <w:sz w:val="24"/>
                <w:szCs w:val="24"/>
              </w:rPr>
            </w:pPr>
          </w:p>
          <w:p w14:paraId="3B96F928" w14:textId="77777777" w:rsidR="00E65445" w:rsidRPr="004D257D" w:rsidRDefault="00E65445" w:rsidP="00A91590">
            <w:pPr>
              <w:pStyle w:val="a3"/>
              <w:spacing w:line="360" w:lineRule="exact"/>
              <w:ind w:left="240" w:hanging="240"/>
              <w:rPr>
                <w:rFonts w:hAnsi="標楷體"/>
                <w:snapToGrid w:val="0"/>
                <w:sz w:val="24"/>
                <w:szCs w:val="24"/>
              </w:rPr>
            </w:pPr>
          </w:p>
          <w:p w14:paraId="4408BFAF" w14:textId="77777777" w:rsidR="00E65445" w:rsidRPr="004D257D" w:rsidRDefault="00E65445" w:rsidP="00A91590">
            <w:pPr>
              <w:pStyle w:val="a3"/>
              <w:spacing w:line="360" w:lineRule="exact"/>
              <w:ind w:left="240" w:hanging="240"/>
              <w:rPr>
                <w:rFonts w:hAnsi="標楷體"/>
                <w:snapToGrid w:val="0"/>
                <w:sz w:val="24"/>
                <w:szCs w:val="24"/>
              </w:rPr>
            </w:pPr>
          </w:p>
          <w:p w14:paraId="249D2238" w14:textId="77777777" w:rsidR="00E65445" w:rsidRPr="004D257D" w:rsidRDefault="00E65445" w:rsidP="00A91590">
            <w:pPr>
              <w:pStyle w:val="a3"/>
              <w:spacing w:line="360" w:lineRule="exact"/>
              <w:ind w:left="240" w:hanging="240"/>
              <w:rPr>
                <w:rFonts w:hAnsi="標楷體"/>
                <w:snapToGrid w:val="0"/>
                <w:sz w:val="24"/>
                <w:szCs w:val="24"/>
              </w:rPr>
            </w:pPr>
          </w:p>
          <w:p w14:paraId="587487C1" w14:textId="77777777" w:rsidR="00C83313" w:rsidRPr="004D257D" w:rsidRDefault="00C83313" w:rsidP="00A91590">
            <w:pPr>
              <w:pStyle w:val="a3"/>
              <w:spacing w:line="360" w:lineRule="exact"/>
              <w:ind w:left="240" w:hanging="240"/>
              <w:rPr>
                <w:rFonts w:hAnsi="標楷體"/>
                <w:snapToGrid w:val="0"/>
                <w:sz w:val="24"/>
                <w:szCs w:val="24"/>
              </w:rPr>
            </w:pPr>
          </w:p>
          <w:p w14:paraId="5B88FA7E" w14:textId="42658BEB" w:rsidR="003308D7" w:rsidRPr="004D257D" w:rsidRDefault="00C36DA4" w:rsidP="00F2230E">
            <w:pPr>
              <w:pStyle w:val="001-"/>
              <w:spacing w:line="360" w:lineRule="exact"/>
              <w:ind w:leftChars="50" w:left="659" w:right="130" w:hangingChars="220" w:hanging="529"/>
            </w:pPr>
            <w:r w:rsidRPr="004D257D">
              <w:rPr>
                <w:rFonts w:hint="eastAsia"/>
                <w:b/>
                <w:bCs/>
              </w:rPr>
              <w:t>玖</w:t>
            </w:r>
            <w:r w:rsidR="00AE2C4F" w:rsidRPr="004D257D">
              <w:rPr>
                <w:rFonts w:hint="eastAsia"/>
                <w:b/>
                <w:bCs/>
              </w:rPr>
              <w:t>、</w:t>
            </w:r>
            <w:r w:rsidR="00AE2C4F" w:rsidRPr="004D257D">
              <w:rPr>
                <w:rFonts w:hint="eastAsia"/>
                <w:b/>
                <w:bCs/>
                <w:spacing w:val="-6"/>
              </w:rPr>
              <w:t>整體風險管理(含</w:t>
            </w:r>
            <w:r w:rsidR="00AE2C4F" w:rsidRPr="004D257D">
              <w:rPr>
                <w:rFonts w:hint="eastAsia"/>
                <w:b/>
                <w:bCs/>
              </w:rPr>
              <w:t>內部控制)推動情形</w:t>
            </w:r>
          </w:p>
        </w:tc>
        <w:tc>
          <w:tcPr>
            <w:tcW w:w="3723" w:type="pct"/>
          </w:tcPr>
          <w:p w14:paraId="30FE87FE" w14:textId="77777777" w:rsidR="001424D7" w:rsidRPr="004D257D" w:rsidRDefault="001424D7" w:rsidP="00A91590">
            <w:pPr>
              <w:tabs>
                <w:tab w:val="left" w:pos="419"/>
              </w:tabs>
              <w:kinsoku w:val="0"/>
              <w:spacing w:line="360" w:lineRule="exact"/>
              <w:ind w:left="419" w:rightChars="50" w:right="130"/>
              <w:rPr>
                <w:rFonts w:hAnsi="標楷體"/>
                <w:sz w:val="24"/>
              </w:rPr>
            </w:pPr>
          </w:p>
          <w:p w14:paraId="2FB3FB68" w14:textId="77777777" w:rsidR="002772C0" w:rsidRPr="004D257D" w:rsidRDefault="002772C0" w:rsidP="00A91590">
            <w:pPr>
              <w:tabs>
                <w:tab w:val="left" w:pos="419"/>
              </w:tabs>
              <w:kinsoku w:val="0"/>
              <w:spacing w:line="360" w:lineRule="exact"/>
              <w:ind w:left="419" w:rightChars="50" w:right="130"/>
              <w:rPr>
                <w:rFonts w:hAnsi="標楷體"/>
                <w:sz w:val="24"/>
              </w:rPr>
            </w:pPr>
          </w:p>
          <w:p w14:paraId="53697B14" w14:textId="7CF971D8"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sz w:val="24"/>
              </w:rPr>
              <w:t>督導及監辦公共工程，提高工程品質</w:t>
            </w:r>
            <w:r w:rsidRPr="004D257D">
              <w:rPr>
                <w:rFonts w:hAnsi="標楷體" w:hint="eastAsia"/>
                <w:sz w:val="24"/>
              </w:rPr>
              <w:t>，</w:t>
            </w:r>
            <w:r w:rsidRPr="004D257D">
              <w:rPr>
                <w:rFonts w:hAnsi="標楷體"/>
                <w:sz w:val="24"/>
              </w:rPr>
              <w:t>依採購法第12條及13條規定，落實工程採購監辦作業，並依採購法第70條制定工程三級品保制度，由工程督導小組定期抽查督導工程計</w:t>
            </w:r>
            <w:r w:rsidRPr="004D257D">
              <w:rPr>
                <w:rFonts w:hAnsi="標楷體" w:hint="eastAsia"/>
                <w:sz w:val="24"/>
              </w:rPr>
              <w:t>30</w:t>
            </w:r>
            <w:r w:rsidRPr="004D257D">
              <w:rPr>
                <w:rFonts w:hAnsi="標楷體"/>
                <w:sz w:val="24"/>
              </w:rPr>
              <w:t>件，以提升工程品質；另辦理本府工程查核</w:t>
            </w:r>
            <w:r w:rsidRPr="004D257D">
              <w:rPr>
                <w:rFonts w:hAnsi="標楷體" w:hint="eastAsia"/>
                <w:sz w:val="24"/>
              </w:rPr>
              <w:t>14</w:t>
            </w:r>
            <w:r w:rsidRPr="004D257D">
              <w:rPr>
                <w:rFonts w:hAnsi="標楷體"/>
                <w:sz w:val="24"/>
              </w:rPr>
              <w:t>件。</w:t>
            </w:r>
          </w:p>
          <w:p w14:paraId="10A38170" w14:textId="77777777"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sz w:val="24"/>
              </w:rPr>
              <w:t>建立防</w:t>
            </w:r>
            <w:r w:rsidRPr="004D257D">
              <w:rPr>
                <w:rFonts w:hAnsi="標楷體" w:hint="eastAsia"/>
                <w:sz w:val="24"/>
              </w:rPr>
              <w:t>、</w:t>
            </w:r>
            <w:r w:rsidRPr="004D257D">
              <w:rPr>
                <w:rFonts w:hAnsi="標楷體"/>
                <w:sz w:val="24"/>
              </w:rPr>
              <w:t>救災機制，編印「高雄市政府工務局緊急應變手冊」，</w:t>
            </w:r>
            <w:r w:rsidRPr="004D257D">
              <w:rPr>
                <w:rFonts w:hAnsi="標楷體" w:hint="eastAsia"/>
                <w:sz w:val="24"/>
              </w:rPr>
              <w:t>內容</w:t>
            </w:r>
            <w:r w:rsidRPr="004D257D">
              <w:rPr>
                <w:rFonts w:hAnsi="標楷體"/>
                <w:sz w:val="24"/>
              </w:rPr>
              <w:t>包括</w:t>
            </w:r>
            <w:r w:rsidRPr="004D257D">
              <w:rPr>
                <w:rFonts w:hAnsi="標楷體" w:hint="eastAsia"/>
                <w:sz w:val="24"/>
              </w:rPr>
              <w:t>緊急應變</w:t>
            </w:r>
            <w:r w:rsidRPr="004D257D">
              <w:rPr>
                <w:rFonts w:hAnsi="標楷體"/>
                <w:sz w:val="24"/>
              </w:rPr>
              <w:t>SOP及</w:t>
            </w:r>
            <w:r w:rsidRPr="004D257D">
              <w:rPr>
                <w:rFonts w:hAnsi="標楷體" w:hint="eastAsia"/>
                <w:sz w:val="24"/>
              </w:rPr>
              <w:t>緊急聯繫通訊錄與救災能量</w:t>
            </w:r>
            <w:r w:rsidRPr="004D257D">
              <w:rPr>
                <w:rFonts w:hAnsi="標楷體"/>
                <w:sz w:val="24"/>
              </w:rPr>
              <w:t>，作為災害發生期間行動準則，並定期更新、修正。</w:t>
            </w:r>
          </w:p>
          <w:p w14:paraId="6BA970FD" w14:textId="77777777"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hint="eastAsia"/>
                <w:sz w:val="24"/>
              </w:rPr>
              <w:t>執行本府一級機關辦理工程、勞務、財物採購報上級機關（本府）核准之幕僚業務，由工務局為窗口，依採購法規定，辦理本府一級</w:t>
            </w:r>
            <w:proofErr w:type="gramStart"/>
            <w:r w:rsidRPr="004D257D">
              <w:rPr>
                <w:rFonts w:hAnsi="標楷體" w:hint="eastAsia"/>
                <w:sz w:val="24"/>
              </w:rPr>
              <w:t>機關欲報上級</w:t>
            </w:r>
            <w:proofErr w:type="gramEnd"/>
            <w:r w:rsidRPr="004D257D">
              <w:rPr>
                <w:rFonts w:hAnsi="標楷體" w:hint="eastAsia"/>
                <w:sz w:val="24"/>
              </w:rPr>
              <w:t>機關核准事項（除監辦外），並以教育訓練及採購案件實地稽核方式，提升各機關、學校採購效率，防止採購弊端。</w:t>
            </w:r>
          </w:p>
          <w:p w14:paraId="5E6088CD" w14:textId="77777777"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hint="eastAsia"/>
                <w:sz w:val="24"/>
              </w:rPr>
              <w:t>執行高雄市政府採購稽核小組日常行政及稽核監督業務，113年預定稽核384件，共稽核384件，達成率100</w:t>
            </w:r>
            <w:r w:rsidRPr="004D257D">
              <w:rPr>
                <w:rFonts w:hAnsi="標楷體"/>
                <w:sz w:val="24"/>
              </w:rPr>
              <w:t>%</w:t>
            </w:r>
            <w:r w:rsidRPr="004D257D">
              <w:rPr>
                <w:rFonts w:hAnsi="標楷體" w:hint="eastAsia"/>
                <w:sz w:val="24"/>
              </w:rPr>
              <w:t>，自88年成立迄今總稽核量達6,929件</w:t>
            </w:r>
            <w:r w:rsidRPr="004D257D">
              <w:rPr>
                <w:rFonts w:hAnsi="標楷體"/>
                <w:sz w:val="24"/>
              </w:rPr>
              <w:t>。</w:t>
            </w:r>
          </w:p>
          <w:p w14:paraId="386D1A15" w14:textId="77777777"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hint="eastAsia"/>
                <w:sz w:val="24"/>
              </w:rPr>
              <w:t>發揮「高雄市政府採購申訴審議委員會」功能，113年共接獲廠商申訴案件14件、調解案件23件，總計收件數37件；申訴案件已結11件、調解案件已結9件，總結案件數20件</w:t>
            </w:r>
            <w:r w:rsidRPr="004D257D">
              <w:rPr>
                <w:rFonts w:hAnsi="標楷體"/>
                <w:sz w:val="24"/>
              </w:rPr>
              <w:t>。</w:t>
            </w:r>
          </w:p>
          <w:p w14:paraId="4C8E69E6" w14:textId="77777777" w:rsidR="009F5A89" w:rsidRPr="004D257D" w:rsidRDefault="009F5A89" w:rsidP="00A91590">
            <w:pPr>
              <w:numPr>
                <w:ilvl w:val="0"/>
                <w:numId w:val="1"/>
              </w:numPr>
              <w:tabs>
                <w:tab w:val="left" w:pos="419"/>
              </w:tabs>
              <w:spacing w:line="360" w:lineRule="exact"/>
              <w:ind w:left="420" w:rightChars="50" w:right="130" w:hanging="284"/>
              <w:rPr>
                <w:rFonts w:hAnsi="標楷體"/>
                <w:sz w:val="24"/>
              </w:rPr>
            </w:pPr>
            <w:r w:rsidRPr="004D257D">
              <w:rPr>
                <w:rFonts w:hAnsi="標楷體" w:hint="eastAsia"/>
                <w:sz w:val="24"/>
              </w:rPr>
              <w:t>前瞻建設計畫：擔任行政院前瞻基礎建設-城鄉建設-提升道路品質計畫類的市府窗口，協助本府相關單位爭取預算，自110年起至113年12月31日止，已爭取核定33案，補助金額17.08億元。</w:t>
            </w:r>
          </w:p>
          <w:p w14:paraId="0E818755" w14:textId="77777777"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hint="eastAsia"/>
                <w:sz w:val="24"/>
              </w:rPr>
              <w:t>各項公共工程材料試驗：</w:t>
            </w:r>
          </w:p>
          <w:p w14:paraId="1A317523" w14:textId="77777777" w:rsidR="009F5A89" w:rsidRPr="004D257D" w:rsidRDefault="009F5A89" w:rsidP="00A91590">
            <w:pPr>
              <w:numPr>
                <w:ilvl w:val="0"/>
                <w:numId w:val="2"/>
              </w:numPr>
              <w:tabs>
                <w:tab w:val="left" w:pos="844"/>
              </w:tabs>
              <w:kinsoku w:val="0"/>
              <w:spacing w:line="360" w:lineRule="exact"/>
              <w:ind w:left="964" w:rightChars="50" w:right="130" w:hanging="624"/>
              <w:rPr>
                <w:rFonts w:hAnsi="標楷體"/>
                <w:sz w:val="24"/>
              </w:rPr>
            </w:pPr>
            <w:proofErr w:type="gramStart"/>
            <w:r w:rsidRPr="004D257D">
              <w:rPr>
                <w:rFonts w:hAnsi="標楷體" w:hint="eastAsia"/>
                <w:sz w:val="24"/>
              </w:rPr>
              <w:t>113</w:t>
            </w:r>
            <w:proofErr w:type="gramEnd"/>
            <w:r w:rsidRPr="004D257D">
              <w:rPr>
                <w:rFonts w:hAnsi="標楷體" w:hint="eastAsia"/>
                <w:sz w:val="24"/>
              </w:rPr>
              <w:t>年度辦理4大類50項工程材料試驗1萬7,559件，執行樣品數5萬1,342個試樣，規費收入全年約7,370萬元，試驗費支出約5,295萬元，增加市庫收入約2,075萬元。</w:t>
            </w:r>
          </w:p>
          <w:p w14:paraId="76678E76" w14:textId="77777777" w:rsidR="009F5A89" w:rsidRPr="004D257D" w:rsidRDefault="009F5A89" w:rsidP="00A91590">
            <w:pPr>
              <w:numPr>
                <w:ilvl w:val="0"/>
                <w:numId w:val="2"/>
              </w:numPr>
              <w:tabs>
                <w:tab w:val="left" w:pos="844"/>
              </w:tabs>
              <w:kinsoku w:val="0"/>
              <w:spacing w:line="360" w:lineRule="exact"/>
              <w:ind w:left="964" w:rightChars="50" w:right="130" w:hanging="624"/>
              <w:rPr>
                <w:rFonts w:hAnsi="標楷體"/>
                <w:sz w:val="24"/>
              </w:rPr>
            </w:pPr>
            <w:proofErr w:type="gramStart"/>
            <w:r w:rsidRPr="004D257D">
              <w:rPr>
                <w:rFonts w:hAnsi="標楷體" w:hint="eastAsia"/>
                <w:sz w:val="24"/>
              </w:rPr>
              <w:t>113</w:t>
            </w:r>
            <w:proofErr w:type="gramEnd"/>
            <w:r w:rsidRPr="004D257D">
              <w:rPr>
                <w:rFonts w:hAnsi="標楷體" w:hint="eastAsia"/>
                <w:sz w:val="24"/>
              </w:rPr>
              <w:t>年度委託TAF實驗室共計8家，共辦理9次稽核，以督導實驗室發揮精確及專業服務水準。</w:t>
            </w:r>
          </w:p>
          <w:p w14:paraId="7DD14165" w14:textId="77777777" w:rsidR="009F5A89" w:rsidRPr="004D257D" w:rsidRDefault="009F5A89" w:rsidP="00A91590">
            <w:pPr>
              <w:numPr>
                <w:ilvl w:val="0"/>
                <w:numId w:val="2"/>
              </w:numPr>
              <w:tabs>
                <w:tab w:val="left" w:pos="844"/>
              </w:tabs>
              <w:kinsoku w:val="0"/>
              <w:spacing w:line="360" w:lineRule="exact"/>
              <w:ind w:left="964" w:rightChars="50" w:right="130" w:hanging="624"/>
              <w:rPr>
                <w:rFonts w:hAnsi="標楷體"/>
                <w:sz w:val="24"/>
              </w:rPr>
            </w:pPr>
            <w:proofErr w:type="gramStart"/>
            <w:r w:rsidRPr="004D257D">
              <w:rPr>
                <w:rFonts w:hAnsi="標楷體" w:hint="eastAsia"/>
                <w:sz w:val="24"/>
              </w:rPr>
              <w:t>113</w:t>
            </w:r>
            <w:proofErr w:type="gramEnd"/>
            <w:r w:rsidRPr="004D257D">
              <w:rPr>
                <w:rFonts w:hAnsi="標楷體" w:hint="eastAsia"/>
                <w:sz w:val="24"/>
              </w:rPr>
              <w:t>年度辦理「工程材料試（檢）</w:t>
            </w:r>
            <w:proofErr w:type="gramStart"/>
            <w:r w:rsidRPr="004D257D">
              <w:rPr>
                <w:rFonts w:hAnsi="標楷體" w:hint="eastAsia"/>
                <w:sz w:val="24"/>
              </w:rPr>
              <w:t>驗對公共</w:t>
            </w:r>
            <w:proofErr w:type="gramEnd"/>
            <w:r w:rsidRPr="004D257D">
              <w:rPr>
                <w:rFonts w:hAnsi="標楷體" w:hint="eastAsia"/>
                <w:sz w:val="24"/>
              </w:rPr>
              <w:t>工程之影響研習班」1場次，安排工程相關</w:t>
            </w:r>
            <w:proofErr w:type="gramStart"/>
            <w:r w:rsidRPr="004D257D">
              <w:rPr>
                <w:rFonts w:hAnsi="標楷體" w:hint="eastAsia"/>
                <w:sz w:val="24"/>
              </w:rPr>
              <w:t>人員參訓</w:t>
            </w:r>
            <w:proofErr w:type="gramEnd"/>
            <w:r w:rsidRPr="004D257D">
              <w:rPr>
                <w:rFonts w:hAnsi="標楷體" w:hint="eastAsia"/>
                <w:sz w:val="24"/>
              </w:rPr>
              <w:t>，並聘請具有工程及廉</w:t>
            </w:r>
            <w:r w:rsidRPr="004D257D">
              <w:rPr>
                <w:rFonts w:hAnsi="標楷體" w:hint="eastAsia"/>
                <w:spacing w:val="-4"/>
                <w:sz w:val="24"/>
              </w:rPr>
              <w:t>政專業知識之專家學者雙向交流，提升專業技能及法律常識。</w:t>
            </w:r>
          </w:p>
          <w:p w14:paraId="5FC6BBB2" w14:textId="77777777"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hint="eastAsia"/>
                <w:sz w:val="24"/>
              </w:rPr>
              <w:t>道路AC加強鑽心計畫:自每月工務局所屬工程處辦理</w:t>
            </w:r>
            <w:proofErr w:type="gramStart"/>
            <w:r w:rsidRPr="004D257D">
              <w:rPr>
                <w:rFonts w:hAnsi="標楷體" w:hint="eastAsia"/>
                <w:sz w:val="24"/>
              </w:rPr>
              <w:t>新鋪、</w:t>
            </w:r>
            <w:proofErr w:type="gramEnd"/>
            <w:r w:rsidRPr="004D257D">
              <w:rPr>
                <w:rFonts w:hAnsi="標楷體" w:hint="eastAsia"/>
                <w:sz w:val="24"/>
              </w:rPr>
              <w:t>養護刨</w:t>
            </w:r>
            <w:proofErr w:type="gramStart"/>
            <w:r w:rsidRPr="004D257D">
              <w:rPr>
                <w:rFonts w:hAnsi="標楷體" w:hint="eastAsia"/>
                <w:sz w:val="24"/>
              </w:rPr>
              <w:t>舖</w:t>
            </w:r>
            <w:proofErr w:type="gramEnd"/>
            <w:r w:rsidRPr="004D257D">
              <w:rPr>
                <w:rFonts w:hAnsi="標楷體" w:hint="eastAsia"/>
                <w:sz w:val="24"/>
              </w:rPr>
              <w:t>道路，面積達 3,000</w:t>
            </w:r>
            <w:proofErr w:type="gramStart"/>
            <w:r w:rsidRPr="004D257D">
              <w:rPr>
                <w:rFonts w:hAnsi="標楷體" w:hint="eastAsia"/>
                <w:sz w:val="24"/>
              </w:rPr>
              <w:t>㎡</w:t>
            </w:r>
            <w:proofErr w:type="gramEnd"/>
            <w:r w:rsidRPr="004D257D">
              <w:rPr>
                <w:rFonts w:hAnsi="標楷體" w:hint="eastAsia"/>
                <w:sz w:val="24"/>
              </w:rPr>
              <w:t>以上案件中隨機抽選，檢視</w:t>
            </w:r>
            <w:proofErr w:type="gramStart"/>
            <w:r w:rsidRPr="004D257D">
              <w:rPr>
                <w:rFonts w:hAnsi="標楷體" w:hint="eastAsia"/>
                <w:sz w:val="24"/>
              </w:rPr>
              <w:t>道路鋪築厚度</w:t>
            </w:r>
            <w:proofErr w:type="gramEnd"/>
            <w:r w:rsidRPr="004D257D">
              <w:rPr>
                <w:rFonts w:hAnsi="標楷體" w:hint="eastAsia"/>
                <w:sz w:val="24"/>
              </w:rPr>
              <w:t>、壓實度是否符合契約規範，</w:t>
            </w:r>
            <w:proofErr w:type="gramStart"/>
            <w:r w:rsidRPr="004D257D">
              <w:rPr>
                <w:rFonts w:hAnsi="標楷體" w:hint="eastAsia"/>
                <w:sz w:val="24"/>
              </w:rPr>
              <w:t>113</w:t>
            </w:r>
            <w:proofErr w:type="gramEnd"/>
            <w:r w:rsidRPr="004D257D">
              <w:rPr>
                <w:rFonts w:hAnsi="標楷體" w:hint="eastAsia"/>
                <w:sz w:val="24"/>
              </w:rPr>
              <w:t>年度共抽驗30件工程。</w:t>
            </w:r>
          </w:p>
          <w:p w14:paraId="661B8D2E" w14:textId="77777777" w:rsidR="009F5A89" w:rsidRPr="004D257D" w:rsidRDefault="009F5A89" w:rsidP="00A91590">
            <w:pPr>
              <w:numPr>
                <w:ilvl w:val="0"/>
                <w:numId w:val="1"/>
              </w:numPr>
              <w:tabs>
                <w:tab w:val="left" w:pos="419"/>
              </w:tabs>
              <w:kinsoku w:val="0"/>
              <w:spacing w:line="360" w:lineRule="exact"/>
              <w:ind w:left="419" w:rightChars="50" w:right="130" w:hanging="284"/>
              <w:rPr>
                <w:rFonts w:hAnsi="標楷體"/>
                <w:sz w:val="24"/>
              </w:rPr>
            </w:pPr>
            <w:r w:rsidRPr="004D257D">
              <w:rPr>
                <w:rFonts w:hAnsi="標楷體" w:hint="eastAsia"/>
                <w:sz w:val="24"/>
              </w:rPr>
              <w:t>本市地方級及國家級濕地:</w:t>
            </w:r>
          </w:p>
          <w:p w14:paraId="4A03FEAB" w14:textId="77777777" w:rsidR="009F5A89" w:rsidRPr="004D257D" w:rsidRDefault="009F5A89" w:rsidP="00A91590">
            <w:pPr>
              <w:numPr>
                <w:ilvl w:val="0"/>
                <w:numId w:val="25"/>
              </w:numPr>
              <w:tabs>
                <w:tab w:val="left" w:pos="844"/>
              </w:tabs>
              <w:kinsoku w:val="0"/>
              <w:spacing w:line="360" w:lineRule="exact"/>
              <w:ind w:left="964" w:rightChars="50" w:right="130" w:hanging="624"/>
              <w:rPr>
                <w:rFonts w:hAnsi="標楷體"/>
                <w:sz w:val="24"/>
              </w:rPr>
            </w:pPr>
            <w:r w:rsidRPr="004D257D">
              <w:rPr>
                <w:rFonts w:hAnsi="標楷體" w:hint="eastAsia"/>
                <w:sz w:val="24"/>
              </w:rPr>
              <w:t>永安濕地、鳥松濕地、援中港濕地「保育利用計畫」109~</w:t>
            </w:r>
            <w:proofErr w:type="gramStart"/>
            <w:r w:rsidRPr="004D257D">
              <w:rPr>
                <w:rFonts w:hAnsi="標楷體" w:hint="eastAsia"/>
                <w:sz w:val="24"/>
              </w:rPr>
              <w:t>110</w:t>
            </w:r>
            <w:proofErr w:type="gramEnd"/>
            <w:r w:rsidRPr="004D257D">
              <w:rPr>
                <w:rFonts w:hAnsi="標楷體" w:hint="eastAsia"/>
                <w:sz w:val="24"/>
              </w:rPr>
              <w:lastRenderedPageBreak/>
              <w:t>年度完成公告，</w:t>
            </w:r>
            <w:proofErr w:type="gramStart"/>
            <w:r w:rsidRPr="004D257D">
              <w:rPr>
                <w:rFonts w:hAnsi="標楷體" w:hint="eastAsia"/>
                <w:sz w:val="24"/>
              </w:rPr>
              <w:t>半屏湖濕地</w:t>
            </w:r>
            <w:proofErr w:type="gramEnd"/>
            <w:r w:rsidRPr="004D257D">
              <w:rPr>
                <w:rFonts w:hAnsi="標楷體" w:hint="eastAsia"/>
                <w:sz w:val="24"/>
              </w:rPr>
              <w:t>及林園人工濕地「保育利用計畫」於111年3月9日完成公告，大樹人工濕地保育利用計畫(草案)經國家公園署保育利用計畫專案小組於112年12月22日審議。</w:t>
            </w:r>
          </w:p>
          <w:p w14:paraId="164DC19D" w14:textId="6E7D113F" w:rsidR="009F5A89" w:rsidRPr="004D257D" w:rsidRDefault="009F5A89" w:rsidP="00A91590">
            <w:pPr>
              <w:numPr>
                <w:ilvl w:val="0"/>
                <w:numId w:val="25"/>
              </w:numPr>
              <w:tabs>
                <w:tab w:val="left" w:pos="844"/>
              </w:tabs>
              <w:kinsoku w:val="0"/>
              <w:spacing w:line="360" w:lineRule="exact"/>
              <w:ind w:left="964" w:rightChars="50" w:right="130" w:hanging="624"/>
              <w:rPr>
                <w:rFonts w:hAnsi="標楷體"/>
                <w:sz w:val="24"/>
              </w:rPr>
            </w:pPr>
            <w:r w:rsidRPr="004D257D">
              <w:rPr>
                <w:rFonts w:hAnsi="標楷體" w:hint="eastAsia"/>
                <w:sz w:val="24"/>
              </w:rPr>
              <w:t>內政部營建署113年1月27日表揚「110、</w:t>
            </w:r>
            <w:r w:rsidRPr="004D257D">
              <w:rPr>
                <w:rFonts w:hAnsi="標楷體"/>
                <w:sz w:val="24"/>
              </w:rPr>
              <w:t>1</w:t>
            </w:r>
            <w:r w:rsidRPr="004D257D">
              <w:rPr>
                <w:rFonts w:hAnsi="標楷體" w:hint="eastAsia"/>
                <w:sz w:val="24"/>
              </w:rPr>
              <w:t>11年度國際級及國家級重要濕地經營管理」評鑑結果，</w:t>
            </w:r>
            <w:r w:rsidR="00656688" w:rsidRPr="004D257D">
              <w:rPr>
                <w:rFonts w:hAnsi="標楷體" w:hint="eastAsia"/>
                <w:sz w:val="24"/>
              </w:rPr>
              <w:t>工務</w:t>
            </w:r>
            <w:r w:rsidRPr="004D257D">
              <w:rPr>
                <w:rFonts w:hAnsi="標楷體" w:hint="eastAsia"/>
                <w:sz w:val="24"/>
              </w:rPr>
              <w:t>局共獲獎2項：</w:t>
            </w:r>
          </w:p>
          <w:p w14:paraId="40094F32" w14:textId="77777777" w:rsidR="009F5A89" w:rsidRPr="004D257D" w:rsidRDefault="009F5A89" w:rsidP="00A91590">
            <w:pPr>
              <w:tabs>
                <w:tab w:val="left" w:pos="419"/>
              </w:tabs>
              <w:kinsoku w:val="0"/>
              <w:spacing w:line="360" w:lineRule="exact"/>
              <w:ind w:leftChars="292" w:left="759" w:rightChars="50" w:right="130" w:firstLineChars="108" w:firstLine="259"/>
              <w:rPr>
                <w:rFonts w:hAnsi="標楷體"/>
                <w:sz w:val="24"/>
              </w:rPr>
            </w:pPr>
            <w:r w:rsidRPr="004D257D">
              <w:rPr>
                <w:rFonts w:hAnsi="標楷體" w:hint="eastAsia"/>
                <w:sz w:val="24"/>
              </w:rPr>
              <w:t>a.</w:t>
            </w:r>
            <w:proofErr w:type="gramStart"/>
            <w:r w:rsidRPr="004D257D">
              <w:rPr>
                <w:rFonts w:hAnsi="標楷體" w:hint="eastAsia"/>
                <w:sz w:val="24"/>
              </w:rPr>
              <w:t>110</w:t>
            </w:r>
            <w:proofErr w:type="gramEnd"/>
            <w:r w:rsidRPr="004D257D">
              <w:rPr>
                <w:rFonts w:hAnsi="標楷體" w:hint="eastAsia"/>
                <w:sz w:val="24"/>
              </w:rPr>
              <w:t>年度補助案：優等1案（洲仔濕地）。</w:t>
            </w:r>
          </w:p>
          <w:p w14:paraId="402FFC9E" w14:textId="77777777" w:rsidR="009F5A89" w:rsidRPr="004D257D" w:rsidRDefault="009F5A89" w:rsidP="00A91590">
            <w:pPr>
              <w:tabs>
                <w:tab w:val="left" w:pos="419"/>
              </w:tabs>
              <w:kinsoku w:val="0"/>
              <w:spacing w:line="360" w:lineRule="exact"/>
              <w:ind w:leftChars="292" w:left="759" w:rightChars="50" w:right="130" w:firstLineChars="108" w:firstLine="259"/>
              <w:rPr>
                <w:rFonts w:hAnsi="標楷體"/>
                <w:sz w:val="24"/>
              </w:rPr>
            </w:pPr>
            <w:r w:rsidRPr="004D257D">
              <w:rPr>
                <w:rFonts w:hAnsi="標楷體" w:hint="eastAsia"/>
                <w:sz w:val="24"/>
              </w:rPr>
              <w:t>b.</w:t>
            </w:r>
            <w:proofErr w:type="gramStart"/>
            <w:r w:rsidRPr="004D257D">
              <w:rPr>
                <w:rFonts w:hAnsi="標楷體" w:hint="eastAsia"/>
                <w:sz w:val="24"/>
              </w:rPr>
              <w:t>111</w:t>
            </w:r>
            <w:proofErr w:type="gramEnd"/>
            <w:r w:rsidRPr="004D257D">
              <w:rPr>
                <w:rFonts w:hAnsi="標楷體" w:hint="eastAsia"/>
                <w:sz w:val="24"/>
              </w:rPr>
              <w:t>年度補助案：優等1案（洲仔濕地）。</w:t>
            </w:r>
          </w:p>
          <w:p w14:paraId="0BFB0FDF" w14:textId="5FCBC339" w:rsidR="009F5A89" w:rsidRPr="004D257D" w:rsidRDefault="009F5A89" w:rsidP="00A91590">
            <w:pPr>
              <w:numPr>
                <w:ilvl w:val="0"/>
                <w:numId w:val="25"/>
              </w:numPr>
              <w:tabs>
                <w:tab w:val="left" w:pos="844"/>
              </w:tabs>
              <w:kinsoku w:val="0"/>
              <w:spacing w:line="360" w:lineRule="exact"/>
              <w:ind w:left="964" w:rightChars="50" w:right="130" w:hanging="624"/>
              <w:rPr>
                <w:rFonts w:hAnsi="標楷體"/>
                <w:sz w:val="24"/>
              </w:rPr>
            </w:pPr>
            <w:r w:rsidRPr="004D257D">
              <w:rPr>
                <w:rFonts w:hAnsi="標楷體" w:hint="eastAsia"/>
                <w:sz w:val="24"/>
              </w:rPr>
              <w:t>內政部國家公園署113年12月6日函知「110、</w:t>
            </w:r>
            <w:r w:rsidRPr="004D257D">
              <w:rPr>
                <w:rFonts w:hAnsi="標楷體"/>
                <w:sz w:val="24"/>
              </w:rPr>
              <w:t>1</w:t>
            </w:r>
            <w:r w:rsidRPr="004D257D">
              <w:rPr>
                <w:rFonts w:hAnsi="標楷體" w:hint="eastAsia"/>
                <w:sz w:val="24"/>
              </w:rPr>
              <w:t>11、112年度濕地保育補助」評鑑結果，</w:t>
            </w:r>
            <w:r w:rsidR="00656688" w:rsidRPr="004D257D">
              <w:rPr>
                <w:rFonts w:hAnsi="標楷體" w:hint="eastAsia"/>
                <w:sz w:val="24"/>
              </w:rPr>
              <w:t>工務</w:t>
            </w:r>
            <w:r w:rsidRPr="004D257D">
              <w:rPr>
                <w:rFonts w:hAnsi="標楷體" w:hint="eastAsia"/>
                <w:sz w:val="24"/>
              </w:rPr>
              <w:t>局獲獎如下：</w:t>
            </w:r>
          </w:p>
          <w:p w14:paraId="399C82A7" w14:textId="77777777" w:rsidR="009F5A89" w:rsidRPr="004D257D" w:rsidRDefault="009F5A89" w:rsidP="00A91590">
            <w:pPr>
              <w:tabs>
                <w:tab w:val="left" w:pos="1405"/>
              </w:tabs>
              <w:kinsoku w:val="0"/>
              <w:spacing w:line="360" w:lineRule="exact"/>
              <w:ind w:left="964" w:rightChars="50" w:right="130"/>
              <w:rPr>
                <w:rFonts w:hAnsi="標楷體"/>
                <w:sz w:val="24"/>
              </w:rPr>
            </w:pPr>
            <w:r w:rsidRPr="004D257D">
              <w:rPr>
                <w:rFonts w:hAnsi="標楷體" w:hint="eastAsia"/>
                <w:sz w:val="24"/>
              </w:rPr>
              <w:t>a.</w:t>
            </w:r>
            <w:proofErr w:type="gramStart"/>
            <w:r w:rsidRPr="004D257D">
              <w:rPr>
                <w:rFonts w:hAnsi="標楷體" w:hint="eastAsia"/>
                <w:sz w:val="24"/>
              </w:rPr>
              <w:t>110</w:t>
            </w:r>
            <w:proofErr w:type="gramEnd"/>
            <w:r w:rsidRPr="004D257D">
              <w:rPr>
                <w:rFonts w:hAnsi="標楷體" w:hint="eastAsia"/>
                <w:sz w:val="24"/>
              </w:rPr>
              <w:t>年度補助案：特優1案(茄</w:t>
            </w:r>
            <w:proofErr w:type="gramStart"/>
            <w:r w:rsidRPr="004D257D">
              <w:rPr>
                <w:rFonts w:hAnsi="標楷體" w:hint="eastAsia"/>
                <w:sz w:val="24"/>
              </w:rPr>
              <w:t>萣</w:t>
            </w:r>
            <w:proofErr w:type="gramEnd"/>
            <w:r w:rsidRPr="004D257D">
              <w:rPr>
                <w:rFonts w:hAnsi="標楷體" w:hint="eastAsia"/>
                <w:sz w:val="24"/>
              </w:rPr>
              <w:t>濕地)、優等4案(援中港濕地、林園海洋濕地、林園人工濕地、</w:t>
            </w:r>
            <w:proofErr w:type="gramStart"/>
            <w:r w:rsidRPr="004D257D">
              <w:rPr>
                <w:rFonts w:hAnsi="標楷體" w:hint="eastAsia"/>
                <w:sz w:val="24"/>
              </w:rPr>
              <w:t>半屏湖濕地</w:t>
            </w:r>
            <w:proofErr w:type="gramEnd"/>
            <w:r w:rsidRPr="004D257D">
              <w:rPr>
                <w:rFonts w:hAnsi="標楷體" w:hint="eastAsia"/>
                <w:sz w:val="24"/>
              </w:rPr>
              <w:t>)。</w:t>
            </w:r>
          </w:p>
          <w:p w14:paraId="444D13B0" w14:textId="77777777" w:rsidR="009F5A89" w:rsidRPr="004D257D" w:rsidRDefault="009F5A89" w:rsidP="00A91590">
            <w:pPr>
              <w:tabs>
                <w:tab w:val="left" w:pos="844"/>
              </w:tabs>
              <w:kinsoku w:val="0"/>
              <w:spacing w:line="360" w:lineRule="exact"/>
              <w:ind w:left="964" w:rightChars="50" w:right="130"/>
              <w:rPr>
                <w:rFonts w:hAnsi="標楷體"/>
                <w:sz w:val="24"/>
              </w:rPr>
            </w:pPr>
            <w:r w:rsidRPr="004D257D">
              <w:rPr>
                <w:rFonts w:hAnsi="標楷體" w:hint="eastAsia"/>
                <w:sz w:val="24"/>
              </w:rPr>
              <w:t>b.</w:t>
            </w:r>
            <w:proofErr w:type="gramStart"/>
            <w:r w:rsidRPr="004D257D">
              <w:rPr>
                <w:rFonts w:hAnsi="標楷體" w:hint="eastAsia"/>
                <w:sz w:val="24"/>
              </w:rPr>
              <w:t>111</w:t>
            </w:r>
            <w:proofErr w:type="gramEnd"/>
            <w:r w:rsidRPr="004D257D">
              <w:rPr>
                <w:rFonts w:hAnsi="標楷體" w:hint="eastAsia"/>
                <w:sz w:val="24"/>
              </w:rPr>
              <w:t>年度補助案：特優1案(援中港濕地)、優等2案(茄</w:t>
            </w:r>
            <w:proofErr w:type="gramStart"/>
            <w:r w:rsidRPr="004D257D">
              <w:rPr>
                <w:rFonts w:hAnsi="標楷體" w:hint="eastAsia"/>
                <w:sz w:val="24"/>
              </w:rPr>
              <w:t>萣</w:t>
            </w:r>
            <w:proofErr w:type="gramEnd"/>
            <w:r w:rsidRPr="004D257D">
              <w:rPr>
                <w:rFonts w:hAnsi="標楷體" w:hint="eastAsia"/>
                <w:sz w:val="24"/>
              </w:rPr>
              <w:t>濕地、林園海洋濕地)、甲等2案(林園人工濕地、</w:t>
            </w:r>
            <w:proofErr w:type="gramStart"/>
            <w:r w:rsidRPr="004D257D">
              <w:rPr>
                <w:rFonts w:hAnsi="標楷體" w:hint="eastAsia"/>
                <w:sz w:val="24"/>
              </w:rPr>
              <w:t>半屏湖濕地</w:t>
            </w:r>
            <w:proofErr w:type="gramEnd"/>
            <w:r w:rsidRPr="004D257D">
              <w:rPr>
                <w:rFonts w:hAnsi="標楷體" w:hint="eastAsia"/>
                <w:sz w:val="24"/>
              </w:rPr>
              <w:t>)。</w:t>
            </w:r>
          </w:p>
          <w:p w14:paraId="5BF92AAA" w14:textId="04506311" w:rsidR="009F5A89" w:rsidRPr="004D257D" w:rsidRDefault="00764486" w:rsidP="00A91590">
            <w:pPr>
              <w:tabs>
                <w:tab w:val="left" w:pos="844"/>
              </w:tabs>
              <w:kinsoku w:val="0"/>
              <w:spacing w:line="360" w:lineRule="exact"/>
              <w:ind w:left="964" w:rightChars="50" w:right="130"/>
              <w:rPr>
                <w:rFonts w:hAnsi="標楷體"/>
                <w:sz w:val="24"/>
              </w:rPr>
            </w:pPr>
            <w:r w:rsidRPr="004D257D">
              <w:rPr>
                <w:rFonts w:hAnsi="標楷體" w:hint="eastAsia"/>
                <w:sz w:val="24"/>
              </w:rPr>
              <w:t>c.</w:t>
            </w:r>
            <w:proofErr w:type="gramStart"/>
            <w:r w:rsidR="009F5A89" w:rsidRPr="004D257D">
              <w:rPr>
                <w:rFonts w:hAnsi="標楷體" w:hint="eastAsia"/>
                <w:sz w:val="24"/>
              </w:rPr>
              <w:t>112</w:t>
            </w:r>
            <w:proofErr w:type="gramEnd"/>
            <w:r w:rsidR="009F5A89" w:rsidRPr="004D257D">
              <w:rPr>
                <w:rFonts w:hAnsi="標楷體" w:hint="eastAsia"/>
                <w:sz w:val="24"/>
              </w:rPr>
              <w:t>年度補助案：特優1案(林園海洋濕地)、優等4案(茄</w:t>
            </w:r>
            <w:proofErr w:type="gramStart"/>
            <w:r w:rsidR="009F5A89" w:rsidRPr="004D257D">
              <w:rPr>
                <w:rFonts w:hAnsi="標楷體" w:hint="eastAsia"/>
                <w:sz w:val="24"/>
              </w:rPr>
              <w:t>萣</w:t>
            </w:r>
            <w:proofErr w:type="gramEnd"/>
            <w:r w:rsidR="009F5A89" w:rsidRPr="004D257D">
              <w:rPr>
                <w:rFonts w:hAnsi="標楷體" w:hint="eastAsia"/>
                <w:sz w:val="24"/>
              </w:rPr>
              <w:t>濕地、援中港濕地、林園人工濕地、</w:t>
            </w:r>
            <w:proofErr w:type="gramStart"/>
            <w:r w:rsidR="009F5A89" w:rsidRPr="004D257D">
              <w:rPr>
                <w:rFonts w:hAnsi="標楷體" w:hint="eastAsia"/>
                <w:sz w:val="24"/>
              </w:rPr>
              <w:t>半屏湖濕地</w:t>
            </w:r>
            <w:proofErr w:type="gramEnd"/>
            <w:r w:rsidR="009F5A89" w:rsidRPr="004D257D">
              <w:rPr>
                <w:rFonts w:hAnsi="標楷體" w:hint="eastAsia"/>
                <w:sz w:val="24"/>
              </w:rPr>
              <w:t>)。</w:t>
            </w:r>
          </w:p>
          <w:p w14:paraId="00E6B2E6" w14:textId="7D26CF05" w:rsidR="009F5A89" w:rsidRPr="004D257D" w:rsidRDefault="009F5A89" w:rsidP="00A91590">
            <w:pPr>
              <w:numPr>
                <w:ilvl w:val="0"/>
                <w:numId w:val="1"/>
              </w:numPr>
              <w:tabs>
                <w:tab w:val="left" w:pos="419"/>
              </w:tabs>
              <w:kinsoku w:val="0"/>
              <w:spacing w:line="360" w:lineRule="exact"/>
              <w:ind w:left="419" w:rightChars="50" w:right="130" w:hanging="419"/>
              <w:rPr>
                <w:rFonts w:hAnsi="標楷體"/>
                <w:sz w:val="24"/>
              </w:rPr>
            </w:pPr>
            <w:r w:rsidRPr="004D257D">
              <w:rPr>
                <w:rFonts w:hAnsi="標楷體" w:hint="eastAsia"/>
                <w:sz w:val="24"/>
              </w:rPr>
              <w:t>辦理本市113年土壤液化潛勢調查工作</w:t>
            </w:r>
            <w:r w:rsidR="00764486" w:rsidRPr="004D257D">
              <w:rPr>
                <w:rFonts w:hAnsi="標楷體" w:hint="eastAsia"/>
                <w:sz w:val="24"/>
              </w:rPr>
              <w:t>，</w:t>
            </w:r>
            <w:r w:rsidRPr="004D257D">
              <w:rPr>
                <w:rFonts w:hAnsi="標楷體" w:hint="eastAsia"/>
                <w:sz w:val="24"/>
              </w:rPr>
              <w:t>現完成45孔土壤鑽探調查及埋設水位觀測井45處</w:t>
            </w:r>
            <w:r w:rsidR="00764486" w:rsidRPr="004D257D">
              <w:rPr>
                <w:rFonts w:hAnsi="標楷體" w:hint="eastAsia"/>
                <w:sz w:val="24"/>
              </w:rPr>
              <w:t>，</w:t>
            </w:r>
            <w:r w:rsidRPr="004D257D">
              <w:rPr>
                <w:rFonts w:hAnsi="標楷體" w:hint="eastAsia"/>
                <w:sz w:val="24"/>
              </w:rPr>
              <w:t>其抗土壤液化能力及致災風險等資訊</w:t>
            </w:r>
            <w:r w:rsidR="00764486" w:rsidRPr="004D257D">
              <w:rPr>
                <w:rFonts w:hAnsi="標楷體" w:hint="eastAsia"/>
                <w:sz w:val="24"/>
              </w:rPr>
              <w:t>，</w:t>
            </w:r>
            <w:r w:rsidRPr="004D257D">
              <w:rPr>
                <w:rFonts w:hAnsi="標楷體" w:hint="eastAsia"/>
                <w:sz w:val="24"/>
              </w:rPr>
              <w:t>將做為本府未來都市防災之重點項目。</w:t>
            </w:r>
          </w:p>
          <w:p w14:paraId="32CF067A" w14:textId="77777777" w:rsidR="00DB1758" w:rsidRPr="004D257D" w:rsidRDefault="00DB1758" w:rsidP="00A91590">
            <w:pPr>
              <w:tabs>
                <w:tab w:val="left" w:pos="419"/>
              </w:tabs>
              <w:kinsoku w:val="0"/>
              <w:spacing w:line="360" w:lineRule="exact"/>
              <w:ind w:left="419" w:rightChars="50" w:right="130"/>
              <w:rPr>
                <w:rFonts w:hAnsi="標楷體"/>
                <w:sz w:val="24"/>
              </w:rPr>
            </w:pPr>
          </w:p>
          <w:p w14:paraId="4B384EA9" w14:textId="77777777" w:rsidR="00DB1758" w:rsidRPr="004D257D" w:rsidRDefault="00DB1758" w:rsidP="00176C2C">
            <w:pPr>
              <w:adjustRightInd/>
              <w:spacing w:line="360" w:lineRule="exact"/>
              <w:ind w:leftChars="50" w:left="130" w:rightChars="50" w:right="130"/>
              <w:rPr>
                <w:rFonts w:hAnsi="標楷體"/>
                <w:sz w:val="24"/>
              </w:rPr>
            </w:pPr>
            <w:r w:rsidRPr="004D257D">
              <w:rPr>
                <w:rFonts w:hAnsi="標楷體" w:hint="eastAsia"/>
                <w:sz w:val="24"/>
              </w:rPr>
              <w:t>台鐵捷運化-高雄市鐵路地下化計畫</w:t>
            </w:r>
          </w:p>
          <w:p w14:paraId="39E8C0B4" w14:textId="269AD030" w:rsidR="009F5A89" w:rsidRPr="004D257D" w:rsidRDefault="009F5A89" w:rsidP="00176C2C">
            <w:pPr>
              <w:numPr>
                <w:ilvl w:val="0"/>
                <w:numId w:val="31"/>
              </w:numPr>
              <w:spacing w:line="360" w:lineRule="exact"/>
              <w:ind w:leftChars="50" w:left="370" w:rightChars="50" w:right="130" w:hangingChars="100" w:hanging="240"/>
              <w:rPr>
                <w:rFonts w:hAnsi="標楷體"/>
                <w:sz w:val="24"/>
              </w:rPr>
            </w:pPr>
            <w:r w:rsidRPr="004D257D">
              <w:rPr>
                <w:rFonts w:hAnsi="標楷體" w:hint="eastAsia"/>
                <w:sz w:val="24"/>
              </w:rPr>
              <w:t>截至113年12月底，「高雄市區鐵路地下化計畫(含左營及鳳山)」，整體計畫實際進度為98.91%</w:t>
            </w:r>
            <w:r w:rsidR="00477CCF" w:rsidRPr="004D257D">
              <w:rPr>
                <w:rFonts w:hAnsi="標楷體" w:hint="eastAsia"/>
                <w:sz w:val="24"/>
              </w:rPr>
              <w:t>，預計114年10月完工。</w:t>
            </w:r>
          </w:p>
          <w:p w14:paraId="31358D9C" w14:textId="7E9D8EB1" w:rsidR="009F5A89" w:rsidRPr="004D257D" w:rsidRDefault="009F5A89" w:rsidP="00176C2C">
            <w:pPr>
              <w:numPr>
                <w:ilvl w:val="0"/>
                <w:numId w:val="31"/>
              </w:numPr>
              <w:spacing w:line="360" w:lineRule="exact"/>
              <w:ind w:leftChars="50" w:left="370" w:rightChars="50" w:right="130" w:hangingChars="100" w:hanging="240"/>
              <w:rPr>
                <w:rFonts w:hAnsi="標楷體"/>
                <w:sz w:val="24"/>
              </w:rPr>
            </w:pPr>
            <w:r w:rsidRPr="004D257D">
              <w:rPr>
                <w:rFonts w:hAnsi="標楷體" w:hint="eastAsia"/>
                <w:sz w:val="24"/>
              </w:rPr>
              <w:t>本府依「高雄市區鐵路地下化建設計畫都市發展專案小組」第9次會議決議，與中央完成鐵路地下化後園道代辦協議，「高雄計畫區」、「左營計畫區」及「鳳山計畫區」園道已完工。</w:t>
            </w:r>
          </w:p>
          <w:p w14:paraId="6E8679CD" w14:textId="77777777" w:rsidR="009F5A89" w:rsidRPr="004D257D" w:rsidRDefault="009F5A89" w:rsidP="00176C2C">
            <w:pPr>
              <w:numPr>
                <w:ilvl w:val="0"/>
                <w:numId w:val="31"/>
              </w:numPr>
              <w:spacing w:line="360" w:lineRule="exact"/>
              <w:ind w:leftChars="50" w:left="370" w:rightChars="50" w:right="130" w:hangingChars="100" w:hanging="240"/>
              <w:rPr>
                <w:rFonts w:hAnsi="標楷體"/>
                <w:sz w:val="24"/>
              </w:rPr>
            </w:pPr>
            <w:r w:rsidRPr="004D257D">
              <w:rPr>
                <w:rFonts w:hAnsi="標楷體" w:hint="eastAsia"/>
                <w:sz w:val="24"/>
              </w:rPr>
              <w:t>鐵路</w:t>
            </w:r>
            <w:proofErr w:type="gramStart"/>
            <w:r w:rsidRPr="004D257D">
              <w:rPr>
                <w:rFonts w:hAnsi="標楷體" w:hint="eastAsia"/>
                <w:sz w:val="24"/>
              </w:rPr>
              <w:t>地下化園</w:t>
            </w:r>
            <w:proofErr w:type="gramEnd"/>
            <w:r w:rsidRPr="004D257D">
              <w:rPr>
                <w:rFonts w:hAnsi="標楷體" w:hint="eastAsia"/>
                <w:sz w:val="24"/>
              </w:rPr>
              <w:t>道整體建置經費43.09億元，已全數獲中央核定補助(代辦)支應。</w:t>
            </w:r>
          </w:p>
          <w:p w14:paraId="183D0CD6" w14:textId="77777777" w:rsidR="00FC23C2" w:rsidRPr="004D257D" w:rsidRDefault="00FC23C2" w:rsidP="00A91590">
            <w:pPr>
              <w:kinsoku w:val="0"/>
              <w:spacing w:line="360" w:lineRule="exact"/>
              <w:ind w:left="78" w:rightChars="50" w:right="130"/>
              <w:rPr>
                <w:rFonts w:hAnsi="標楷體"/>
                <w:sz w:val="24"/>
              </w:rPr>
            </w:pPr>
          </w:p>
          <w:p w14:paraId="79222928" w14:textId="77777777" w:rsidR="00BA2841" w:rsidRPr="004D257D" w:rsidRDefault="00BA2841" w:rsidP="00A91590">
            <w:pPr>
              <w:adjustRightInd/>
              <w:spacing w:line="360" w:lineRule="exact"/>
              <w:ind w:rightChars="50" w:right="130"/>
              <w:rPr>
                <w:rFonts w:hAnsi="標楷體"/>
                <w:sz w:val="24"/>
              </w:rPr>
            </w:pPr>
          </w:p>
          <w:p w14:paraId="2E91E54F" w14:textId="77777777" w:rsidR="00DB1758" w:rsidRPr="004D257D" w:rsidRDefault="00DB1758" w:rsidP="00176C2C">
            <w:pPr>
              <w:numPr>
                <w:ilvl w:val="0"/>
                <w:numId w:val="58"/>
              </w:numPr>
              <w:spacing w:line="360" w:lineRule="exact"/>
              <w:ind w:leftChars="50" w:left="370" w:rightChars="50" w:right="130" w:hangingChars="100" w:hanging="240"/>
              <w:rPr>
                <w:rFonts w:hAnsi="標楷體"/>
                <w:sz w:val="24"/>
              </w:rPr>
            </w:pPr>
            <w:r w:rsidRPr="004D257D">
              <w:rPr>
                <w:rFonts w:hAnsi="標楷體" w:hint="eastAsia"/>
                <w:sz w:val="24"/>
              </w:rPr>
              <w:t>打造高雄特色建築，帶動建築</w:t>
            </w:r>
            <w:proofErr w:type="gramStart"/>
            <w:r w:rsidRPr="004D257D">
              <w:rPr>
                <w:rFonts w:hAnsi="標楷體" w:hint="eastAsia"/>
                <w:sz w:val="24"/>
              </w:rPr>
              <w:t>與綠能觀光</w:t>
            </w:r>
            <w:proofErr w:type="gramEnd"/>
            <w:r w:rsidRPr="004D257D">
              <w:rPr>
                <w:rFonts w:hAnsi="標楷體" w:hint="eastAsia"/>
                <w:sz w:val="24"/>
              </w:rPr>
              <w:t>產業，創造土地與建築品牌化，並促進社會參與、景觀美化、</w:t>
            </w:r>
            <w:proofErr w:type="gramStart"/>
            <w:r w:rsidRPr="004D257D">
              <w:rPr>
                <w:rFonts w:hAnsi="標楷體" w:hint="eastAsia"/>
                <w:sz w:val="24"/>
              </w:rPr>
              <w:t>減碳防災</w:t>
            </w:r>
            <w:proofErr w:type="gramEnd"/>
            <w:r w:rsidRPr="004D257D">
              <w:rPr>
                <w:rFonts w:hAnsi="標楷體" w:hint="eastAsia"/>
                <w:sz w:val="24"/>
              </w:rPr>
              <w:t>及樂齡化設計因應，樹立熱帶氣候地區永續環境與建築的新典範。</w:t>
            </w:r>
          </w:p>
          <w:p w14:paraId="2E16D241" w14:textId="77777777" w:rsidR="00DB1758" w:rsidRPr="004D257D" w:rsidRDefault="00DB1758" w:rsidP="00176C2C">
            <w:pPr>
              <w:numPr>
                <w:ilvl w:val="0"/>
                <w:numId w:val="58"/>
              </w:numPr>
              <w:spacing w:line="360" w:lineRule="exact"/>
              <w:ind w:leftChars="50" w:left="370" w:rightChars="50" w:right="130" w:hangingChars="100" w:hanging="240"/>
              <w:rPr>
                <w:rFonts w:hAnsi="標楷體"/>
                <w:sz w:val="24"/>
              </w:rPr>
            </w:pPr>
            <w:r w:rsidRPr="004D257D">
              <w:rPr>
                <w:rFonts w:hAnsi="標楷體" w:hint="eastAsia"/>
                <w:sz w:val="24"/>
              </w:rPr>
              <w:t>高雄</w:t>
            </w:r>
            <w:proofErr w:type="gramStart"/>
            <w:r w:rsidRPr="004D257D">
              <w:rPr>
                <w:rFonts w:hAnsi="標楷體" w:hint="eastAsia"/>
                <w:sz w:val="24"/>
              </w:rPr>
              <w:t>厝</w:t>
            </w:r>
            <w:proofErr w:type="gramEnd"/>
            <w:r w:rsidRPr="004D257D">
              <w:rPr>
                <w:rFonts w:hAnsi="標楷體" w:hint="eastAsia"/>
                <w:sz w:val="24"/>
              </w:rPr>
              <w:t xml:space="preserve">相關專案: </w:t>
            </w:r>
          </w:p>
          <w:p w14:paraId="3C8CD730" w14:textId="56A180DC" w:rsidR="00DB1758" w:rsidRPr="004D257D" w:rsidRDefault="00DB1758" w:rsidP="00A91590">
            <w:pPr>
              <w:numPr>
                <w:ilvl w:val="0"/>
                <w:numId w:val="4"/>
              </w:numPr>
              <w:tabs>
                <w:tab w:val="left" w:pos="584"/>
              </w:tabs>
              <w:kinsoku w:val="0"/>
              <w:spacing w:line="360" w:lineRule="exact"/>
              <w:ind w:left="765" w:rightChars="50" w:right="130" w:hanging="425"/>
              <w:rPr>
                <w:rFonts w:hAnsi="標楷體"/>
                <w:sz w:val="24"/>
              </w:rPr>
            </w:pPr>
            <w:r w:rsidRPr="004D257D">
              <w:rPr>
                <w:rFonts w:hAnsi="標楷體"/>
                <w:sz w:val="24"/>
              </w:rPr>
              <w:t>高雄</w:t>
            </w:r>
            <w:proofErr w:type="gramStart"/>
            <w:r w:rsidRPr="004D257D">
              <w:rPr>
                <w:rFonts w:hAnsi="標楷體"/>
                <w:sz w:val="24"/>
              </w:rPr>
              <w:t>厝</w:t>
            </w:r>
            <w:proofErr w:type="gramEnd"/>
            <w:r w:rsidRPr="004D257D">
              <w:rPr>
                <w:rFonts w:hAnsi="標楷體"/>
                <w:sz w:val="24"/>
              </w:rPr>
              <w:t>推動綠建築宣導計畫：為進行高雄</w:t>
            </w:r>
            <w:proofErr w:type="gramStart"/>
            <w:r w:rsidRPr="004D257D">
              <w:rPr>
                <w:rFonts w:hAnsi="標楷體"/>
                <w:sz w:val="24"/>
              </w:rPr>
              <w:t>厝</w:t>
            </w:r>
            <w:proofErr w:type="gramEnd"/>
            <w:r w:rsidRPr="004D257D">
              <w:rPr>
                <w:rFonts w:hAnsi="標楷體"/>
                <w:sz w:val="24"/>
              </w:rPr>
              <w:t>新建築與綠建築之推廣，舉辦高雄</w:t>
            </w:r>
            <w:proofErr w:type="gramStart"/>
            <w:r w:rsidRPr="004D257D">
              <w:rPr>
                <w:rFonts w:hAnsi="標楷體"/>
                <w:sz w:val="24"/>
              </w:rPr>
              <w:t>厝</w:t>
            </w:r>
            <w:proofErr w:type="gramEnd"/>
            <w:r w:rsidRPr="004D257D">
              <w:rPr>
                <w:rFonts w:hAnsi="標楷體"/>
                <w:sz w:val="24"/>
              </w:rPr>
              <w:t>綠建築大獎，廣邀高雄綠建築建案報名競賽，希望藉由優良建築作品甄選活動，以表揚優良高雄</w:t>
            </w:r>
            <w:proofErr w:type="gramStart"/>
            <w:r w:rsidRPr="004D257D">
              <w:rPr>
                <w:rFonts w:hAnsi="標楷體"/>
                <w:sz w:val="24"/>
              </w:rPr>
              <w:t>厝</w:t>
            </w:r>
            <w:proofErr w:type="gramEnd"/>
            <w:r w:rsidRPr="004D257D">
              <w:rPr>
                <w:rFonts w:hAnsi="標楷體"/>
                <w:sz w:val="24"/>
              </w:rPr>
              <w:t>綠建築設</w:t>
            </w:r>
            <w:r w:rsidRPr="004D257D">
              <w:rPr>
                <w:rFonts w:hAnsi="標楷體"/>
                <w:sz w:val="24"/>
              </w:rPr>
              <w:lastRenderedPageBreak/>
              <w:t>計作品，並喚起民眾關注生活環境品質的意識</w:t>
            </w:r>
            <w:r w:rsidR="000C4895" w:rsidRPr="004D257D">
              <w:rPr>
                <w:rFonts w:hAnsi="標楷體"/>
                <w:sz w:val="24"/>
              </w:rPr>
              <w:t>，113年共計16件優良作品。</w:t>
            </w:r>
          </w:p>
          <w:p w14:paraId="02282289" w14:textId="5DFD9B32" w:rsidR="00DB1758" w:rsidRPr="004D257D" w:rsidRDefault="00DB1758" w:rsidP="00A91590">
            <w:pPr>
              <w:numPr>
                <w:ilvl w:val="0"/>
                <w:numId w:val="4"/>
              </w:numPr>
              <w:tabs>
                <w:tab w:val="left" w:pos="584"/>
              </w:tabs>
              <w:kinsoku w:val="0"/>
              <w:spacing w:line="360" w:lineRule="exact"/>
              <w:ind w:left="765" w:rightChars="50" w:right="130" w:hanging="425"/>
              <w:rPr>
                <w:rFonts w:hAnsi="標楷體"/>
                <w:sz w:val="24"/>
              </w:rPr>
            </w:pPr>
            <w:r w:rsidRPr="004D257D">
              <w:rPr>
                <w:rFonts w:hAnsi="標楷體"/>
                <w:sz w:val="24"/>
              </w:rPr>
              <w:t>高雄</w:t>
            </w:r>
            <w:proofErr w:type="gramStart"/>
            <w:r w:rsidRPr="004D257D">
              <w:rPr>
                <w:rFonts w:hAnsi="標楷體"/>
                <w:sz w:val="24"/>
              </w:rPr>
              <w:t>厝</w:t>
            </w:r>
            <w:proofErr w:type="gramEnd"/>
            <w:r w:rsidR="00174D6D" w:rsidRPr="004D257D">
              <w:rPr>
                <w:rFonts w:hAnsi="標楷體"/>
                <w:sz w:val="24"/>
              </w:rPr>
              <w:t>健康</w:t>
            </w:r>
            <w:r w:rsidRPr="004D257D">
              <w:rPr>
                <w:rFonts w:hAnsi="標楷體"/>
                <w:sz w:val="24"/>
              </w:rPr>
              <w:t>建築活化計畫：持續建置基本資料庫與高雄</w:t>
            </w:r>
            <w:proofErr w:type="gramStart"/>
            <w:r w:rsidRPr="004D257D">
              <w:rPr>
                <w:rFonts w:hAnsi="標楷體"/>
                <w:sz w:val="24"/>
              </w:rPr>
              <w:t>厝</w:t>
            </w:r>
            <w:proofErr w:type="gramEnd"/>
            <w:r w:rsidRPr="004D257D">
              <w:rPr>
                <w:rFonts w:hAnsi="標楷體"/>
                <w:sz w:val="24"/>
              </w:rPr>
              <w:t>地圖，並進行病態建築醫生診斷，辦理高雄</w:t>
            </w:r>
            <w:proofErr w:type="gramStart"/>
            <w:r w:rsidRPr="004D257D">
              <w:rPr>
                <w:rFonts w:hAnsi="標楷體"/>
                <w:sz w:val="24"/>
              </w:rPr>
              <w:t>厝</w:t>
            </w:r>
            <w:proofErr w:type="gramEnd"/>
            <w:r w:rsidRPr="004D257D">
              <w:rPr>
                <w:rFonts w:hAnsi="標楷體"/>
                <w:sz w:val="24"/>
              </w:rPr>
              <w:t>行銷宣導。</w:t>
            </w:r>
          </w:p>
          <w:p w14:paraId="58C189EE" w14:textId="390DF2D3" w:rsidR="00DB1758" w:rsidRPr="004D257D" w:rsidRDefault="00DB1758" w:rsidP="00A91590">
            <w:pPr>
              <w:numPr>
                <w:ilvl w:val="0"/>
                <w:numId w:val="4"/>
              </w:numPr>
              <w:tabs>
                <w:tab w:val="left" w:pos="584"/>
              </w:tabs>
              <w:kinsoku w:val="0"/>
              <w:spacing w:line="360" w:lineRule="exact"/>
              <w:ind w:left="765" w:rightChars="50" w:right="130" w:hanging="425"/>
              <w:rPr>
                <w:rFonts w:hAnsi="標楷體"/>
                <w:sz w:val="24"/>
              </w:rPr>
            </w:pPr>
            <w:r w:rsidRPr="004D257D">
              <w:rPr>
                <w:rFonts w:hAnsi="標楷體"/>
                <w:sz w:val="24"/>
              </w:rPr>
              <w:t>高雄</w:t>
            </w:r>
            <w:proofErr w:type="gramStart"/>
            <w:r w:rsidRPr="004D257D">
              <w:rPr>
                <w:rFonts w:hAnsi="標楷體"/>
                <w:sz w:val="24"/>
              </w:rPr>
              <w:t>厝</w:t>
            </w:r>
            <w:proofErr w:type="gramEnd"/>
            <w:r w:rsidRPr="004D257D">
              <w:rPr>
                <w:rFonts w:hAnsi="標楷體"/>
                <w:sz w:val="24"/>
              </w:rPr>
              <w:t>宣導計畫：進行既有建築物輔導合法化，並於本府工務局建築管理處一樓成立高雄</w:t>
            </w:r>
            <w:proofErr w:type="gramStart"/>
            <w:r w:rsidRPr="004D257D">
              <w:rPr>
                <w:rFonts w:hAnsi="標楷體"/>
                <w:sz w:val="24"/>
              </w:rPr>
              <w:t>厝</w:t>
            </w:r>
            <w:proofErr w:type="gramEnd"/>
            <w:r w:rsidRPr="004D257D">
              <w:rPr>
                <w:rFonts w:hAnsi="標楷體"/>
                <w:sz w:val="24"/>
              </w:rPr>
              <w:t>專案輔導窗口，由高雄</w:t>
            </w:r>
            <w:proofErr w:type="gramStart"/>
            <w:r w:rsidRPr="004D257D">
              <w:rPr>
                <w:rFonts w:hAnsi="標楷體"/>
                <w:sz w:val="24"/>
              </w:rPr>
              <w:t>厝</w:t>
            </w:r>
            <w:proofErr w:type="gramEnd"/>
            <w:r w:rsidRPr="004D257D">
              <w:rPr>
                <w:rFonts w:hAnsi="標楷體"/>
                <w:sz w:val="24"/>
              </w:rPr>
              <w:t>在地</w:t>
            </w:r>
            <w:proofErr w:type="gramStart"/>
            <w:r w:rsidRPr="004D257D">
              <w:rPr>
                <w:rFonts w:hAnsi="標楷體"/>
                <w:sz w:val="24"/>
              </w:rPr>
              <w:t>設計師駐府服務</w:t>
            </w:r>
            <w:proofErr w:type="gramEnd"/>
            <w:r w:rsidRPr="004D257D">
              <w:rPr>
                <w:rFonts w:hAnsi="標楷體"/>
                <w:sz w:val="24"/>
              </w:rPr>
              <w:t>民眾。</w:t>
            </w:r>
          </w:p>
          <w:p w14:paraId="56EA8782" w14:textId="0BE19881" w:rsidR="00DB1758" w:rsidRPr="004D257D" w:rsidRDefault="00DB1758" w:rsidP="00176C2C">
            <w:pPr>
              <w:numPr>
                <w:ilvl w:val="0"/>
                <w:numId w:val="58"/>
              </w:numPr>
              <w:spacing w:line="360" w:lineRule="exact"/>
              <w:ind w:leftChars="50" w:left="370" w:rightChars="50" w:right="130" w:hangingChars="100" w:hanging="240"/>
              <w:rPr>
                <w:rFonts w:hAnsi="標楷體"/>
                <w:sz w:val="24"/>
              </w:rPr>
            </w:pPr>
            <w:r w:rsidRPr="004D257D">
              <w:rPr>
                <w:rFonts w:hAnsi="標楷體" w:hint="eastAsia"/>
                <w:sz w:val="24"/>
              </w:rPr>
              <w:t>高雄市高雄</w:t>
            </w:r>
            <w:proofErr w:type="gramStart"/>
            <w:r w:rsidRPr="004D257D">
              <w:rPr>
                <w:rFonts w:hAnsi="標楷體" w:hint="eastAsia"/>
                <w:sz w:val="24"/>
              </w:rPr>
              <w:t>厝</w:t>
            </w:r>
            <w:proofErr w:type="gramEnd"/>
            <w:r w:rsidRPr="004D257D">
              <w:rPr>
                <w:rFonts w:hAnsi="標楷體" w:hint="eastAsia"/>
                <w:sz w:val="24"/>
              </w:rPr>
              <w:t>設計及鼓勵回饋辦法自103年9月4日公布實施，截至1</w:t>
            </w:r>
            <w:r w:rsidRPr="004D257D">
              <w:rPr>
                <w:rFonts w:hAnsi="標楷體"/>
                <w:sz w:val="24"/>
              </w:rPr>
              <w:t>1</w:t>
            </w:r>
            <w:r w:rsidR="000C4895" w:rsidRPr="004D257D">
              <w:rPr>
                <w:rFonts w:hAnsi="標楷體" w:hint="eastAsia"/>
                <w:sz w:val="24"/>
              </w:rPr>
              <w:t>3</w:t>
            </w:r>
            <w:r w:rsidRPr="004D257D">
              <w:rPr>
                <w:rFonts w:hAnsi="標楷體" w:hint="eastAsia"/>
                <w:sz w:val="24"/>
              </w:rPr>
              <w:t>年12月底統計數量如下:</w:t>
            </w:r>
          </w:p>
          <w:p w14:paraId="0D715FB3" w14:textId="7DF79352" w:rsidR="000C4895" w:rsidRPr="004D257D" w:rsidRDefault="00DB1758" w:rsidP="00A91590">
            <w:pPr>
              <w:numPr>
                <w:ilvl w:val="0"/>
                <w:numId w:val="55"/>
              </w:numPr>
              <w:tabs>
                <w:tab w:val="left" w:pos="584"/>
              </w:tabs>
              <w:kinsoku w:val="0"/>
              <w:spacing w:line="360" w:lineRule="exact"/>
              <w:ind w:left="765" w:rightChars="50" w:right="130" w:hanging="425"/>
              <w:rPr>
                <w:rFonts w:hAnsi="標楷體"/>
                <w:sz w:val="24"/>
              </w:rPr>
            </w:pPr>
            <w:r w:rsidRPr="004D257D">
              <w:rPr>
                <w:rFonts w:hAnsi="標楷體" w:hint="eastAsia"/>
                <w:sz w:val="24"/>
              </w:rPr>
              <w:t>申</w:t>
            </w:r>
            <w:r w:rsidR="000C4895" w:rsidRPr="004D257D">
              <w:rPr>
                <w:rFonts w:hAnsi="標楷體"/>
                <w:sz w:val="24"/>
              </w:rPr>
              <w:t>請案量：</w:t>
            </w:r>
            <w:r w:rsidR="000C4895" w:rsidRPr="004D257D">
              <w:rPr>
                <w:rFonts w:hAnsi="標楷體" w:hint="eastAsia"/>
                <w:sz w:val="24"/>
              </w:rPr>
              <w:t>以高雄</w:t>
            </w:r>
            <w:proofErr w:type="gramStart"/>
            <w:r w:rsidR="000C4895" w:rsidRPr="004D257D">
              <w:rPr>
                <w:rFonts w:hAnsi="標楷體" w:hint="eastAsia"/>
                <w:sz w:val="24"/>
              </w:rPr>
              <w:t>厝</w:t>
            </w:r>
            <w:proofErr w:type="gramEnd"/>
            <w:r w:rsidR="000C4895" w:rsidRPr="004D257D">
              <w:rPr>
                <w:rFonts w:hAnsi="標楷體" w:hint="eastAsia"/>
                <w:sz w:val="24"/>
              </w:rPr>
              <w:t>設計並領得建造執照數量已達4</w:t>
            </w:r>
            <w:r w:rsidR="000C4895" w:rsidRPr="004D257D">
              <w:rPr>
                <w:rFonts w:hAnsi="標楷體"/>
                <w:sz w:val="24"/>
              </w:rPr>
              <w:t>,</w:t>
            </w:r>
            <w:r w:rsidR="000C4895" w:rsidRPr="004D257D">
              <w:rPr>
                <w:rFonts w:hAnsi="標楷體" w:hint="eastAsia"/>
                <w:sz w:val="24"/>
              </w:rPr>
              <w:t>849件，共</w:t>
            </w:r>
            <w:r w:rsidR="000C4895" w:rsidRPr="004D257D">
              <w:rPr>
                <w:rFonts w:hAnsi="標楷體"/>
                <w:sz w:val="24"/>
              </w:rPr>
              <w:t>1</w:t>
            </w:r>
            <w:r w:rsidR="000C4895" w:rsidRPr="004D257D">
              <w:rPr>
                <w:rFonts w:hAnsi="標楷體" w:hint="eastAsia"/>
                <w:sz w:val="24"/>
              </w:rPr>
              <w:t>69</w:t>
            </w:r>
            <w:r w:rsidR="000C4895" w:rsidRPr="004D257D">
              <w:rPr>
                <w:rFonts w:hAnsi="標楷體"/>
                <w:sz w:val="24"/>
              </w:rPr>
              <w:t>,</w:t>
            </w:r>
            <w:r w:rsidR="000C4895" w:rsidRPr="004D257D">
              <w:rPr>
                <w:rFonts w:hAnsi="標楷體" w:hint="eastAsia"/>
                <w:sz w:val="24"/>
              </w:rPr>
              <w:t>820戶，其中3</w:t>
            </w:r>
            <w:r w:rsidR="000C4895" w:rsidRPr="004D257D">
              <w:rPr>
                <w:rFonts w:hAnsi="標楷體"/>
                <w:sz w:val="24"/>
              </w:rPr>
              <w:t>,</w:t>
            </w:r>
            <w:r w:rsidR="000C4895" w:rsidRPr="004D257D">
              <w:rPr>
                <w:rFonts w:hAnsi="標楷體" w:hint="eastAsia"/>
                <w:sz w:val="24"/>
              </w:rPr>
              <w:t>061件已領得使用執照。</w:t>
            </w:r>
          </w:p>
          <w:p w14:paraId="51711FC2" w14:textId="77777777" w:rsidR="000C4895" w:rsidRPr="004D257D" w:rsidRDefault="000C4895" w:rsidP="00A91590">
            <w:pPr>
              <w:numPr>
                <w:ilvl w:val="0"/>
                <w:numId w:val="55"/>
              </w:numPr>
              <w:tabs>
                <w:tab w:val="left" w:pos="584"/>
              </w:tabs>
              <w:kinsoku w:val="0"/>
              <w:spacing w:line="360" w:lineRule="exact"/>
              <w:ind w:left="765" w:rightChars="50" w:right="130" w:hanging="425"/>
              <w:rPr>
                <w:rFonts w:hAnsi="標楷體"/>
                <w:sz w:val="24"/>
              </w:rPr>
            </w:pPr>
            <w:r w:rsidRPr="004D257D">
              <w:rPr>
                <w:rFonts w:hAnsi="標楷體" w:hint="eastAsia"/>
                <w:sz w:val="24"/>
              </w:rPr>
              <w:t>景觀陽台:面積達639,616.26平方公尺。</w:t>
            </w:r>
          </w:p>
          <w:p w14:paraId="7BDC251F" w14:textId="77777777" w:rsidR="000C4895" w:rsidRPr="004D257D" w:rsidRDefault="000C4895" w:rsidP="00A91590">
            <w:pPr>
              <w:numPr>
                <w:ilvl w:val="0"/>
                <w:numId w:val="55"/>
              </w:numPr>
              <w:tabs>
                <w:tab w:val="left" w:pos="584"/>
              </w:tabs>
              <w:kinsoku w:val="0"/>
              <w:spacing w:line="360" w:lineRule="exact"/>
              <w:ind w:left="765" w:rightChars="50" w:right="130" w:hanging="425"/>
              <w:rPr>
                <w:rFonts w:hAnsi="標楷體"/>
                <w:sz w:val="24"/>
              </w:rPr>
            </w:pPr>
            <w:r w:rsidRPr="004D257D">
              <w:rPr>
                <w:rFonts w:hAnsi="標楷體" w:hint="eastAsia"/>
                <w:sz w:val="24"/>
              </w:rPr>
              <w:t>通用化設計浴廁:面積達123,612.26平方公尺。</w:t>
            </w:r>
          </w:p>
          <w:p w14:paraId="478919B0" w14:textId="77777777" w:rsidR="000C4895" w:rsidRPr="004D257D" w:rsidRDefault="000C4895" w:rsidP="00A91590">
            <w:pPr>
              <w:numPr>
                <w:ilvl w:val="0"/>
                <w:numId w:val="55"/>
              </w:numPr>
              <w:tabs>
                <w:tab w:val="left" w:pos="584"/>
              </w:tabs>
              <w:kinsoku w:val="0"/>
              <w:spacing w:line="360" w:lineRule="exact"/>
              <w:ind w:left="765" w:rightChars="50" w:right="130" w:hanging="425"/>
              <w:rPr>
                <w:rFonts w:hAnsi="標楷體"/>
                <w:sz w:val="24"/>
              </w:rPr>
            </w:pPr>
            <w:r w:rsidRPr="004D257D">
              <w:rPr>
                <w:rFonts w:hAnsi="標楷體" w:hint="eastAsia"/>
                <w:sz w:val="24"/>
              </w:rPr>
              <w:t>通用化交誼室:面積達6,961.97平方公尺。</w:t>
            </w:r>
          </w:p>
          <w:p w14:paraId="71AB3F7D" w14:textId="77777777" w:rsidR="000C4895" w:rsidRPr="004D257D" w:rsidRDefault="000C4895" w:rsidP="00A91590">
            <w:pPr>
              <w:numPr>
                <w:ilvl w:val="0"/>
                <w:numId w:val="55"/>
              </w:numPr>
              <w:tabs>
                <w:tab w:val="left" w:pos="584"/>
              </w:tabs>
              <w:kinsoku w:val="0"/>
              <w:spacing w:line="360" w:lineRule="exact"/>
              <w:ind w:left="765" w:rightChars="50" w:right="130" w:hanging="425"/>
              <w:rPr>
                <w:rFonts w:hAnsi="標楷體"/>
                <w:sz w:val="24"/>
              </w:rPr>
            </w:pPr>
            <w:proofErr w:type="gramStart"/>
            <w:r w:rsidRPr="004D257D">
              <w:rPr>
                <w:rFonts w:hAnsi="標楷體" w:hint="eastAsia"/>
                <w:sz w:val="24"/>
              </w:rPr>
              <w:t>綠能設施</w:t>
            </w:r>
            <w:proofErr w:type="gramEnd"/>
            <w:r w:rsidRPr="004D257D">
              <w:rPr>
                <w:rFonts w:hAnsi="標楷體" w:hint="eastAsia"/>
                <w:sz w:val="24"/>
              </w:rPr>
              <w:t>:屋</w:t>
            </w:r>
            <w:proofErr w:type="gramStart"/>
            <w:r w:rsidRPr="004D257D">
              <w:rPr>
                <w:rFonts w:hAnsi="標楷體" w:hint="eastAsia"/>
                <w:sz w:val="24"/>
              </w:rPr>
              <w:t>前綠能設施</w:t>
            </w:r>
            <w:proofErr w:type="gramEnd"/>
            <w:r w:rsidRPr="004D257D">
              <w:rPr>
                <w:rFonts w:hAnsi="標楷體" w:hint="eastAsia"/>
                <w:sz w:val="24"/>
              </w:rPr>
              <w:t>82,410.54平方公尺，屋</w:t>
            </w:r>
            <w:proofErr w:type="gramStart"/>
            <w:r w:rsidRPr="004D257D">
              <w:rPr>
                <w:rFonts w:hAnsi="標楷體" w:hint="eastAsia"/>
                <w:sz w:val="24"/>
              </w:rPr>
              <w:t>後綠能設施</w:t>
            </w:r>
            <w:proofErr w:type="gramEnd"/>
            <w:r w:rsidRPr="004D257D">
              <w:rPr>
                <w:rFonts w:hAnsi="標楷體" w:hint="eastAsia"/>
                <w:sz w:val="24"/>
              </w:rPr>
              <w:t>6,142.45平方公尺。</w:t>
            </w:r>
          </w:p>
          <w:p w14:paraId="51AF9459" w14:textId="77777777" w:rsidR="000C4895" w:rsidRPr="004D257D" w:rsidRDefault="000C4895" w:rsidP="00A91590">
            <w:pPr>
              <w:numPr>
                <w:ilvl w:val="0"/>
                <w:numId w:val="55"/>
              </w:numPr>
              <w:tabs>
                <w:tab w:val="left" w:pos="584"/>
              </w:tabs>
              <w:kinsoku w:val="0"/>
              <w:spacing w:line="360" w:lineRule="exact"/>
              <w:ind w:left="765" w:rightChars="50" w:right="130" w:hanging="425"/>
              <w:rPr>
                <w:rFonts w:hAnsi="標楷體"/>
                <w:sz w:val="24"/>
              </w:rPr>
            </w:pPr>
            <w:r w:rsidRPr="004D257D">
              <w:rPr>
                <w:rFonts w:hAnsi="標楷體" w:hint="eastAsia"/>
                <w:sz w:val="24"/>
              </w:rPr>
              <w:t>高雄</w:t>
            </w:r>
            <w:proofErr w:type="gramStart"/>
            <w:r w:rsidRPr="004D257D">
              <w:rPr>
                <w:rFonts w:hAnsi="標楷體" w:hint="eastAsia"/>
                <w:sz w:val="24"/>
              </w:rPr>
              <w:t>厝</w:t>
            </w:r>
            <w:proofErr w:type="gramEnd"/>
            <w:r w:rsidRPr="004D257D">
              <w:rPr>
                <w:rFonts w:hAnsi="標楷體" w:hint="eastAsia"/>
                <w:sz w:val="24"/>
              </w:rPr>
              <w:t>申請案綠化面積：860,365.75平方公尺(相當於120.5座國際標準足球場綠化面積)。</w:t>
            </w:r>
          </w:p>
          <w:p w14:paraId="507C116B" w14:textId="57DAF093" w:rsidR="00DB1758" w:rsidRPr="004D257D" w:rsidRDefault="00DB1758" w:rsidP="00176C2C">
            <w:pPr>
              <w:numPr>
                <w:ilvl w:val="0"/>
                <w:numId w:val="58"/>
              </w:numPr>
              <w:spacing w:line="360" w:lineRule="exact"/>
              <w:ind w:leftChars="50" w:left="370" w:rightChars="50" w:right="130" w:hangingChars="100" w:hanging="240"/>
              <w:rPr>
                <w:rFonts w:hAnsi="標楷體"/>
                <w:sz w:val="24"/>
              </w:rPr>
            </w:pPr>
            <w:r w:rsidRPr="004D257D">
              <w:rPr>
                <w:rFonts w:hAnsi="標楷體" w:hint="eastAsia"/>
                <w:sz w:val="24"/>
              </w:rPr>
              <w:t>綠建築綠化成果：</w:t>
            </w:r>
          </w:p>
          <w:p w14:paraId="4E58CC1D" w14:textId="0BDB7013" w:rsidR="000C4895" w:rsidRPr="004D257D" w:rsidRDefault="00DB1758" w:rsidP="00A91590">
            <w:pPr>
              <w:numPr>
                <w:ilvl w:val="0"/>
                <w:numId w:val="43"/>
              </w:numPr>
              <w:tabs>
                <w:tab w:val="left" w:pos="584"/>
              </w:tabs>
              <w:kinsoku w:val="0"/>
              <w:spacing w:line="360" w:lineRule="exact"/>
              <w:ind w:left="765" w:rightChars="50" w:right="130" w:hanging="425"/>
              <w:rPr>
                <w:rFonts w:hAnsi="標楷體"/>
                <w:sz w:val="24"/>
              </w:rPr>
            </w:pPr>
            <w:r w:rsidRPr="004D257D">
              <w:rPr>
                <w:rFonts w:hAnsi="標楷體"/>
                <w:sz w:val="24"/>
              </w:rPr>
              <w:t>累</w:t>
            </w:r>
            <w:r w:rsidR="000C4895" w:rsidRPr="004D257D">
              <w:rPr>
                <w:rFonts w:hAnsi="標楷體"/>
                <w:sz w:val="24"/>
              </w:rPr>
              <w:t>計歷年(自101年起)依法設置屋頂綠化面積已達</w:t>
            </w:r>
            <w:r w:rsidR="000C4895" w:rsidRPr="004D257D">
              <w:rPr>
                <w:rFonts w:hAnsi="標楷體" w:hint="eastAsia"/>
                <w:sz w:val="24"/>
              </w:rPr>
              <w:t>68萬</w:t>
            </w:r>
            <w:r w:rsidR="000C4895" w:rsidRPr="004D257D">
              <w:rPr>
                <w:rFonts w:hAnsi="標楷體"/>
                <w:sz w:val="24"/>
              </w:rPr>
              <w:t>1,834</w:t>
            </w:r>
            <w:r w:rsidR="000C4895" w:rsidRPr="004D257D">
              <w:rPr>
                <w:rFonts w:hAnsi="標楷體" w:hint="eastAsia"/>
                <w:sz w:val="24"/>
              </w:rPr>
              <w:t>平</w:t>
            </w:r>
            <w:r w:rsidR="000C4895" w:rsidRPr="004D257D">
              <w:rPr>
                <w:rFonts w:hAnsi="標楷體"/>
                <w:sz w:val="24"/>
              </w:rPr>
              <w:t>方公尺，換算每年減少CO</w:t>
            </w:r>
            <w:r w:rsidR="000C4895" w:rsidRPr="004D257D">
              <w:rPr>
                <w:rFonts w:ascii="Times New Roman"/>
                <w:sz w:val="24"/>
              </w:rPr>
              <w:t>₂</w:t>
            </w:r>
            <w:r w:rsidR="000C4895" w:rsidRPr="004D257D">
              <w:rPr>
                <w:rFonts w:hAnsi="標楷體"/>
                <w:sz w:val="24"/>
              </w:rPr>
              <w:t>排放量為13,637公噸。</w:t>
            </w:r>
          </w:p>
          <w:p w14:paraId="3F9B4994" w14:textId="0D25C82B" w:rsidR="000C4895" w:rsidRPr="004D257D" w:rsidRDefault="000C4895" w:rsidP="00A91590">
            <w:pPr>
              <w:numPr>
                <w:ilvl w:val="0"/>
                <w:numId w:val="43"/>
              </w:numPr>
              <w:tabs>
                <w:tab w:val="left" w:pos="584"/>
              </w:tabs>
              <w:kinsoku w:val="0"/>
              <w:spacing w:line="360" w:lineRule="exact"/>
              <w:ind w:left="765" w:rightChars="50" w:right="130" w:hanging="425"/>
              <w:rPr>
                <w:rFonts w:hAnsi="標楷體"/>
                <w:sz w:val="24"/>
              </w:rPr>
            </w:pPr>
            <w:proofErr w:type="gramStart"/>
            <w:r w:rsidRPr="004D257D">
              <w:rPr>
                <w:rFonts w:hAnsi="標楷體" w:hint="eastAsia"/>
                <w:sz w:val="24"/>
              </w:rPr>
              <w:t>11</w:t>
            </w:r>
            <w:r w:rsidRPr="004D257D">
              <w:rPr>
                <w:rFonts w:hAnsi="標楷體"/>
                <w:sz w:val="24"/>
              </w:rPr>
              <w:t>3</w:t>
            </w:r>
            <w:proofErr w:type="gramEnd"/>
            <w:r w:rsidRPr="004D257D">
              <w:rPr>
                <w:rFonts w:hAnsi="標楷體" w:hint="eastAsia"/>
                <w:sz w:val="24"/>
              </w:rPr>
              <w:t>年度立體綠化及綠屋頂補助計畫自11</w:t>
            </w:r>
            <w:r w:rsidRPr="004D257D">
              <w:rPr>
                <w:rFonts w:hAnsi="標楷體"/>
                <w:sz w:val="24"/>
              </w:rPr>
              <w:t>3</w:t>
            </w:r>
            <w:r w:rsidRPr="004D257D">
              <w:rPr>
                <w:rFonts w:hAnsi="標楷體" w:hint="eastAsia"/>
                <w:sz w:val="24"/>
              </w:rPr>
              <w:t>年3月</w:t>
            </w:r>
            <w:r w:rsidRPr="004D257D">
              <w:rPr>
                <w:rFonts w:hAnsi="標楷體"/>
                <w:sz w:val="24"/>
              </w:rPr>
              <w:t>25</w:t>
            </w:r>
            <w:r w:rsidRPr="004D257D">
              <w:rPr>
                <w:rFonts w:hAnsi="標楷體" w:hint="eastAsia"/>
                <w:sz w:val="24"/>
              </w:rPr>
              <w:t>日至11</w:t>
            </w:r>
            <w:r w:rsidRPr="004D257D">
              <w:rPr>
                <w:rFonts w:hAnsi="標楷體"/>
                <w:sz w:val="24"/>
              </w:rPr>
              <w:t>3</w:t>
            </w:r>
            <w:r w:rsidRPr="004D257D">
              <w:rPr>
                <w:rFonts w:hAnsi="標楷體" w:hint="eastAsia"/>
                <w:sz w:val="24"/>
              </w:rPr>
              <w:t>年5月31日截止，補助預算為350萬元</w:t>
            </w:r>
            <w:bookmarkStart w:id="0" w:name="_Hlk187328864"/>
            <w:r w:rsidRPr="004D257D">
              <w:rPr>
                <w:rFonts w:hAnsi="標楷體" w:hint="eastAsia"/>
                <w:sz w:val="24"/>
              </w:rPr>
              <w:t>，核准</w:t>
            </w:r>
            <w:r w:rsidRPr="004D257D">
              <w:rPr>
                <w:rFonts w:hAnsi="標楷體"/>
                <w:sz w:val="24"/>
              </w:rPr>
              <w:t>14</w:t>
            </w:r>
            <w:r w:rsidRPr="004D257D">
              <w:rPr>
                <w:rFonts w:hAnsi="標楷體" w:hint="eastAsia"/>
                <w:sz w:val="24"/>
              </w:rPr>
              <w:t>件，新增綠化面積</w:t>
            </w:r>
            <w:r w:rsidRPr="004D257D">
              <w:rPr>
                <w:rFonts w:hAnsi="標楷體"/>
                <w:sz w:val="24"/>
              </w:rPr>
              <w:t>66</w:t>
            </w:r>
            <w:r w:rsidRPr="004D257D">
              <w:rPr>
                <w:rFonts w:hAnsi="標楷體" w:hint="eastAsia"/>
                <w:sz w:val="24"/>
              </w:rPr>
              <w:t>平方公尺，核准金額</w:t>
            </w:r>
            <w:r w:rsidRPr="004D257D">
              <w:rPr>
                <w:rFonts w:hAnsi="標楷體"/>
                <w:sz w:val="24"/>
              </w:rPr>
              <w:t>194</w:t>
            </w:r>
            <w:r w:rsidRPr="004D257D">
              <w:rPr>
                <w:rFonts w:hAnsi="標楷體" w:hint="eastAsia"/>
                <w:sz w:val="24"/>
              </w:rPr>
              <w:t>萬</w:t>
            </w:r>
            <w:r w:rsidRPr="004D257D">
              <w:rPr>
                <w:rFonts w:hAnsi="標楷體"/>
                <w:sz w:val="24"/>
              </w:rPr>
              <w:t>808</w:t>
            </w:r>
            <w:r w:rsidRPr="004D257D">
              <w:rPr>
                <w:rFonts w:hAnsi="標楷體" w:hint="eastAsia"/>
                <w:sz w:val="24"/>
              </w:rPr>
              <w:t>元。</w:t>
            </w:r>
            <w:bookmarkEnd w:id="0"/>
          </w:p>
          <w:p w14:paraId="436292D3" w14:textId="3F964F45" w:rsidR="000C4895" w:rsidRPr="004D257D" w:rsidRDefault="00A34D41" w:rsidP="00A91590">
            <w:pPr>
              <w:numPr>
                <w:ilvl w:val="0"/>
                <w:numId w:val="43"/>
              </w:numPr>
              <w:tabs>
                <w:tab w:val="left" w:pos="584"/>
              </w:tabs>
              <w:kinsoku w:val="0"/>
              <w:spacing w:line="360" w:lineRule="exact"/>
              <w:ind w:left="765" w:rightChars="50" w:right="130" w:hanging="425"/>
              <w:rPr>
                <w:rFonts w:hAnsi="標楷體"/>
                <w:sz w:val="24"/>
              </w:rPr>
            </w:pPr>
            <w:proofErr w:type="gramStart"/>
            <w:r w:rsidRPr="004D257D">
              <w:rPr>
                <w:rFonts w:hAnsi="標楷體" w:hint="eastAsia"/>
                <w:sz w:val="24"/>
              </w:rPr>
              <w:t>113</w:t>
            </w:r>
            <w:proofErr w:type="gramEnd"/>
            <w:r w:rsidRPr="004D257D">
              <w:rPr>
                <w:rFonts w:hAnsi="標楷體" w:hint="eastAsia"/>
                <w:sz w:val="24"/>
              </w:rPr>
              <w:t>年度共舉辦2場民眾參與講座及5場社區大樓案例說明會。</w:t>
            </w:r>
            <w:proofErr w:type="gramStart"/>
            <w:r w:rsidRPr="004D257D">
              <w:rPr>
                <w:rFonts w:hAnsi="標楷體" w:hint="eastAsia"/>
                <w:sz w:val="24"/>
              </w:rPr>
              <w:t>113年5月12、15日假海青</w:t>
            </w:r>
            <w:proofErr w:type="gramEnd"/>
            <w:r w:rsidRPr="004D257D">
              <w:rPr>
                <w:rFonts w:hAnsi="標楷體" w:hint="eastAsia"/>
                <w:sz w:val="24"/>
              </w:rPr>
              <w:t>工商與</w:t>
            </w:r>
            <w:proofErr w:type="gramStart"/>
            <w:r w:rsidRPr="004D257D">
              <w:rPr>
                <w:rFonts w:hAnsi="標楷體" w:hint="eastAsia"/>
                <w:sz w:val="24"/>
              </w:rPr>
              <w:t>苓</w:t>
            </w:r>
            <w:proofErr w:type="gramEnd"/>
            <w:r w:rsidRPr="004D257D">
              <w:rPr>
                <w:rFonts w:hAnsi="標楷體" w:hint="eastAsia"/>
                <w:sz w:val="24"/>
              </w:rPr>
              <w:t>洲國小舉辦民眾參與講座，邀請專案計畫主持人及綠屋頂相關領域之專家學者出席，透過招募【永續城市園丁】活動及講座分享加強綠屋頂政策宣導。113年10月12、13、19、20日舉辦社區大樓案例說明會，邀請專案計畫主持人及植栽園藝方面專家，依據大樓實際情形分享，解決以往缺乏與社區大樓住戶直接面對面溝通的機會，進而深入住戶傳遞正確資訊和傾聽其疑慮，讓本計畫理念催生真實體驗進而支持之住戶。</w:t>
            </w:r>
          </w:p>
          <w:p w14:paraId="37A77D3F" w14:textId="66263663" w:rsidR="000C4895" w:rsidRPr="004D257D" w:rsidRDefault="000C4895" w:rsidP="00A91590">
            <w:pPr>
              <w:numPr>
                <w:ilvl w:val="0"/>
                <w:numId w:val="43"/>
              </w:numPr>
              <w:tabs>
                <w:tab w:val="left" w:pos="584"/>
              </w:tabs>
              <w:kinsoku w:val="0"/>
              <w:spacing w:line="360" w:lineRule="exact"/>
              <w:ind w:left="765" w:rightChars="50" w:right="130" w:hanging="425"/>
              <w:rPr>
                <w:rFonts w:hAnsi="標楷體"/>
                <w:sz w:val="24"/>
              </w:rPr>
            </w:pPr>
            <w:r w:rsidRPr="004D257D">
              <w:rPr>
                <w:rFonts w:hAnsi="標楷體" w:hint="eastAsia"/>
                <w:sz w:val="24"/>
              </w:rPr>
              <w:t>113年11月11日舉辦四維國小屋頂綠化工程啟用典禮，綠化面積</w:t>
            </w:r>
            <w:r w:rsidRPr="004D257D">
              <w:rPr>
                <w:rFonts w:hAnsi="標楷體" w:hint="eastAsia"/>
                <w:bCs/>
                <w:sz w:val="24"/>
              </w:rPr>
              <w:t>為329平方公尺。</w:t>
            </w:r>
          </w:p>
          <w:p w14:paraId="5B90BA05" w14:textId="77777777" w:rsidR="00A34D41" w:rsidRPr="004D257D" w:rsidRDefault="00A34D41" w:rsidP="00A91590">
            <w:pPr>
              <w:tabs>
                <w:tab w:val="left" w:pos="744"/>
              </w:tabs>
              <w:kinsoku w:val="0"/>
              <w:spacing w:line="360" w:lineRule="exact"/>
              <w:ind w:left="962" w:rightChars="50" w:right="130"/>
              <w:rPr>
                <w:rFonts w:hAnsi="標楷體"/>
                <w:sz w:val="24"/>
              </w:rPr>
            </w:pPr>
          </w:p>
          <w:p w14:paraId="79215D84" w14:textId="2F7CB680" w:rsidR="00DB1758" w:rsidRPr="004D257D" w:rsidRDefault="00DB1758" w:rsidP="00A91590">
            <w:pPr>
              <w:numPr>
                <w:ilvl w:val="0"/>
                <w:numId w:val="5"/>
              </w:numPr>
              <w:kinsoku w:val="0"/>
              <w:spacing w:line="360" w:lineRule="exact"/>
              <w:ind w:left="420" w:rightChars="50" w:right="130" w:hanging="284"/>
              <w:rPr>
                <w:rFonts w:hAnsi="標楷體"/>
                <w:sz w:val="24"/>
              </w:rPr>
            </w:pPr>
            <w:r w:rsidRPr="004D257D">
              <w:rPr>
                <w:rFonts w:hAnsi="標楷體" w:hint="eastAsia"/>
                <w:sz w:val="24"/>
              </w:rPr>
              <w:t>實際執行方案：</w:t>
            </w:r>
          </w:p>
          <w:p w14:paraId="3A05D2A4" w14:textId="5059E00B" w:rsidR="000C4895" w:rsidRPr="004D257D" w:rsidRDefault="00DB1758" w:rsidP="00A91590">
            <w:pPr>
              <w:numPr>
                <w:ilvl w:val="0"/>
                <w:numId w:val="44"/>
              </w:numPr>
              <w:tabs>
                <w:tab w:val="left" w:pos="584"/>
              </w:tabs>
              <w:kinsoku w:val="0"/>
              <w:spacing w:line="360" w:lineRule="exact"/>
              <w:ind w:left="765" w:rightChars="50" w:right="130" w:hanging="425"/>
              <w:rPr>
                <w:rFonts w:hAnsi="標楷體"/>
                <w:sz w:val="24"/>
              </w:rPr>
            </w:pPr>
            <w:r w:rsidRPr="004D257D">
              <w:rPr>
                <w:rFonts w:hAnsi="標楷體" w:hint="eastAsia"/>
                <w:sz w:val="24"/>
              </w:rPr>
              <w:t>啟動</w:t>
            </w:r>
            <w:r w:rsidR="000C4895" w:rsidRPr="004D257D">
              <w:rPr>
                <w:rFonts w:hAnsi="標楷體" w:hint="eastAsia"/>
                <w:sz w:val="24"/>
              </w:rPr>
              <w:t>「</w:t>
            </w:r>
            <w:proofErr w:type="gramStart"/>
            <w:r w:rsidR="000C4895" w:rsidRPr="004D257D">
              <w:rPr>
                <w:rFonts w:hAnsi="標楷體" w:hint="eastAsia"/>
                <w:sz w:val="24"/>
              </w:rPr>
              <w:t>綠電推動</w:t>
            </w:r>
            <w:proofErr w:type="gramEnd"/>
            <w:r w:rsidR="000C4895" w:rsidRPr="004D257D">
              <w:rPr>
                <w:rFonts w:hAnsi="標楷體" w:hint="eastAsia"/>
                <w:sz w:val="24"/>
              </w:rPr>
              <w:t>専案小組」並與經濟部能源局共同簽訂合作協</w:t>
            </w:r>
            <w:r w:rsidR="000C4895" w:rsidRPr="004D257D">
              <w:rPr>
                <w:rFonts w:hAnsi="標楷體" w:hint="eastAsia"/>
                <w:sz w:val="24"/>
              </w:rPr>
              <w:lastRenderedPageBreak/>
              <w:t>議，由林副市長擔任跨局處小組召集人，推展「漁電共生專區優先示範推動」、「公私有房舍推展光電屋頂計畫」、「以節能服務模式加速電低碳行動計畫」、「高雄市轄區內電廠友善降轉」、「學校建築物綠能規劃及智慧用電發展」等五大任務導向，未來計畫目標為6年太陽光電設置容量達1.25GW，作為建構安全穩定、效率及潔淨能源供需體系之基礎，期未來吸引國內外高科技產業及人才進駐，增加優質就業；並透過追求環境永續，提高再生能源比重，</w:t>
            </w:r>
            <w:proofErr w:type="gramStart"/>
            <w:r w:rsidR="000C4895" w:rsidRPr="004D257D">
              <w:rPr>
                <w:rFonts w:hAnsi="標楷體" w:hint="eastAsia"/>
                <w:sz w:val="24"/>
              </w:rPr>
              <w:t>帶動綠能科技</w:t>
            </w:r>
            <w:proofErr w:type="gramEnd"/>
            <w:r w:rsidR="000C4895" w:rsidRPr="004D257D">
              <w:rPr>
                <w:rFonts w:hAnsi="標楷體" w:hint="eastAsia"/>
                <w:sz w:val="24"/>
              </w:rPr>
              <w:t>發展，減少對化石燃料的依賴，同時降低空氣</w:t>
            </w:r>
            <w:r w:rsidR="00165E6F" w:rsidRPr="004D257D">
              <w:rPr>
                <w:rFonts w:hAnsi="標楷體" w:hint="eastAsia"/>
                <w:sz w:val="24"/>
              </w:rPr>
              <w:t>汙</w:t>
            </w:r>
            <w:r w:rsidR="000C4895" w:rsidRPr="004D257D">
              <w:rPr>
                <w:rFonts w:hAnsi="標楷體" w:hint="eastAsia"/>
                <w:sz w:val="24"/>
              </w:rPr>
              <w:t>染，乘載「產業轉型」政策方向的重責大任。</w:t>
            </w:r>
          </w:p>
          <w:p w14:paraId="4FF84884" w14:textId="1DDBB1D2" w:rsidR="000C4895" w:rsidRPr="004D257D" w:rsidRDefault="00DB1758" w:rsidP="00A91590">
            <w:pPr>
              <w:numPr>
                <w:ilvl w:val="0"/>
                <w:numId w:val="44"/>
              </w:numPr>
              <w:tabs>
                <w:tab w:val="left" w:pos="584"/>
              </w:tabs>
              <w:kinsoku w:val="0"/>
              <w:spacing w:line="360" w:lineRule="exact"/>
              <w:ind w:left="765" w:rightChars="50" w:right="130" w:hanging="425"/>
              <w:rPr>
                <w:rFonts w:hAnsi="標楷體"/>
                <w:sz w:val="24"/>
              </w:rPr>
            </w:pPr>
            <w:proofErr w:type="gramStart"/>
            <w:r w:rsidRPr="004D257D">
              <w:rPr>
                <w:rFonts w:hAnsi="標楷體" w:hint="eastAsia"/>
                <w:sz w:val="24"/>
              </w:rPr>
              <w:t>11</w:t>
            </w:r>
            <w:r w:rsidR="000C4895" w:rsidRPr="004D257D">
              <w:rPr>
                <w:rFonts w:hAnsi="標楷體" w:hint="eastAsia"/>
                <w:sz w:val="24"/>
              </w:rPr>
              <w:t>3</w:t>
            </w:r>
            <w:proofErr w:type="gramEnd"/>
            <w:r w:rsidR="000C4895" w:rsidRPr="004D257D">
              <w:rPr>
                <w:rFonts w:hAnsi="標楷體" w:hint="eastAsia"/>
                <w:sz w:val="24"/>
              </w:rPr>
              <w:t>年度補助建築物設置太陽光電發電系統實施計畫自3月1日至8月27日停止受理公告，補助總預算為1,000萬元，核准119件，核准金額932萬320元 (1</w:t>
            </w:r>
            <w:r w:rsidR="00900268" w:rsidRPr="004D257D">
              <w:rPr>
                <w:rFonts w:hAnsi="標楷體" w:hint="eastAsia"/>
                <w:sz w:val="24"/>
              </w:rPr>
              <w:t>,</w:t>
            </w:r>
            <w:r w:rsidR="000C4895" w:rsidRPr="004D257D">
              <w:rPr>
                <w:rFonts w:hAnsi="標楷體" w:hint="eastAsia"/>
                <w:sz w:val="24"/>
              </w:rPr>
              <w:t>381.485</w:t>
            </w:r>
            <w:proofErr w:type="gramStart"/>
            <w:r w:rsidR="000C4895" w:rsidRPr="004D257D">
              <w:rPr>
                <w:rFonts w:hAnsi="標楷體" w:hint="eastAsia"/>
                <w:sz w:val="24"/>
              </w:rPr>
              <w:t>瓩</w:t>
            </w:r>
            <w:proofErr w:type="gramEnd"/>
            <w:r w:rsidR="000C4895" w:rsidRPr="004D257D">
              <w:rPr>
                <w:rFonts w:hAnsi="標楷體" w:hint="eastAsia"/>
                <w:sz w:val="24"/>
              </w:rPr>
              <w:t>)。</w:t>
            </w:r>
          </w:p>
          <w:p w14:paraId="0302C274" w14:textId="77777777" w:rsidR="000C4895" w:rsidRPr="004D257D" w:rsidRDefault="000C4895" w:rsidP="00A91590">
            <w:pPr>
              <w:numPr>
                <w:ilvl w:val="0"/>
                <w:numId w:val="44"/>
              </w:numPr>
              <w:tabs>
                <w:tab w:val="left" w:pos="584"/>
              </w:tabs>
              <w:kinsoku w:val="0"/>
              <w:spacing w:line="360" w:lineRule="exact"/>
              <w:ind w:left="765" w:rightChars="50" w:right="130" w:hanging="425"/>
              <w:rPr>
                <w:rFonts w:hAnsi="標楷體"/>
                <w:sz w:val="24"/>
              </w:rPr>
            </w:pPr>
            <w:r w:rsidRPr="004D257D">
              <w:rPr>
                <w:rFonts w:hAnsi="標楷體"/>
                <w:sz w:val="24"/>
              </w:rPr>
              <w:t>舉辦光電智慧建築</w:t>
            </w:r>
            <w:proofErr w:type="gramStart"/>
            <w:r w:rsidRPr="004D257D">
              <w:rPr>
                <w:rFonts w:hAnsi="標楷體"/>
                <w:sz w:val="24"/>
              </w:rPr>
              <w:t>標章頒證</w:t>
            </w:r>
            <w:proofErr w:type="gramEnd"/>
            <w:r w:rsidRPr="004D257D">
              <w:rPr>
                <w:rFonts w:hAnsi="標楷體"/>
                <w:sz w:val="24"/>
              </w:rPr>
              <w:t>活動(金獎</w:t>
            </w:r>
            <w:r w:rsidRPr="004D257D">
              <w:rPr>
                <w:rFonts w:hAnsi="標楷體" w:hint="eastAsia"/>
                <w:sz w:val="24"/>
              </w:rPr>
              <w:t>2</w:t>
            </w:r>
            <w:r w:rsidRPr="004D257D">
              <w:rPr>
                <w:rFonts w:hAnsi="標楷體"/>
                <w:sz w:val="24"/>
              </w:rPr>
              <w:t>案；銀獎</w:t>
            </w:r>
            <w:r w:rsidRPr="004D257D">
              <w:rPr>
                <w:rFonts w:hAnsi="標楷體" w:hint="eastAsia"/>
                <w:sz w:val="24"/>
              </w:rPr>
              <w:t>4</w:t>
            </w:r>
            <w:r w:rsidRPr="004D257D">
              <w:rPr>
                <w:rFonts w:hAnsi="標楷體"/>
                <w:sz w:val="24"/>
              </w:rPr>
              <w:t>案；銅獎</w:t>
            </w:r>
            <w:r w:rsidRPr="004D257D">
              <w:rPr>
                <w:rFonts w:hAnsi="標楷體" w:hint="eastAsia"/>
                <w:sz w:val="24"/>
              </w:rPr>
              <w:t>3</w:t>
            </w:r>
            <w:r w:rsidRPr="004D257D">
              <w:rPr>
                <w:rFonts w:hAnsi="標楷體"/>
                <w:sz w:val="24"/>
              </w:rPr>
              <w:t>案)</w:t>
            </w:r>
            <w:r w:rsidRPr="004D257D">
              <w:rPr>
                <w:rFonts w:hAnsi="標楷體" w:hint="eastAsia"/>
                <w:sz w:val="24"/>
              </w:rPr>
              <w:t>。</w:t>
            </w:r>
          </w:p>
          <w:p w14:paraId="25FC27B3" w14:textId="42C548C6" w:rsidR="000C4895" w:rsidRPr="004D257D" w:rsidRDefault="000C4895" w:rsidP="00A91590">
            <w:pPr>
              <w:numPr>
                <w:ilvl w:val="0"/>
                <w:numId w:val="44"/>
              </w:numPr>
              <w:tabs>
                <w:tab w:val="left" w:pos="584"/>
              </w:tabs>
              <w:kinsoku w:val="0"/>
              <w:spacing w:line="360" w:lineRule="exact"/>
              <w:ind w:left="765" w:rightChars="50" w:right="130" w:hanging="425"/>
              <w:rPr>
                <w:rFonts w:hAnsi="標楷體"/>
                <w:sz w:val="24"/>
              </w:rPr>
            </w:pPr>
            <w:r w:rsidRPr="004D257D">
              <w:rPr>
                <w:rFonts w:hAnsi="標楷體" w:hint="eastAsia"/>
                <w:sz w:val="24"/>
              </w:rPr>
              <w:t>舉辦推動太陽光電設施成果展覽1場、太陽光電設施年度成果活動達標活動1場、</w:t>
            </w:r>
            <w:r w:rsidRPr="004D257D">
              <w:rPr>
                <w:rFonts w:hAnsi="標楷體"/>
                <w:sz w:val="24"/>
              </w:rPr>
              <w:t>推動太陽光電設施</w:t>
            </w:r>
            <w:r w:rsidRPr="004D257D">
              <w:rPr>
                <w:rFonts w:hAnsi="標楷體" w:hint="eastAsia"/>
                <w:sz w:val="24"/>
              </w:rPr>
              <w:t>說明會或記者會或宣導會(3場)及社區型講座(6場)。</w:t>
            </w:r>
          </w:p>
          <w:p w14:paraId="40694C80" w14:textId="558BC090" w:rsidR="00DB1758" w:rsidRPr="004D257D" w:rsidRDefault="00DB1758" w:rsidP="00A91590">
            <w:pPr>
              <w:numPr>
                <w:ilvl w:val="0"/>
                <w:numId w:val="5"/>
              </w:numPr>
              <w:kinsoku w:val="0"/>
              <w:spacing w:line="360" w:lineRule="exact"/>
              <w:ind w:left="420" w:rightChars="50" w:right="130" w:hanging="284"/>
              <w:rPr>
                <w:rFonts w:hAnsi="標楷體"/>
                <w:sz w:val="24"/>
              </w:rPr>
            </w:pPr>
            <w:r w:rsidRPr="004D257D">
              <w:rPr>
                <w:rFonts w:hAnsi="標楷體" w:hint="eastAsia"/>
                <w:sz w:val="24"/>
              </w:rPr>
              <w:t>設置績效：</w:t>
            </w:r>
          </w:p>
          <w:p w14:paraId="7EC398AA" w14:textId="7D6C8276" w:rsidR="000C4895" w:rsidRPr="004D257D" w:rsidRDefault="00DB1758" w:rsidP="00A91590">
            <w:pPr>
              <w:numPr>
                <w:ilvl w:val="0"/>
                <w:numId w:val="45"/>
              </w:numPr>
              <w:tabs>
                <w:tab w:val="left" w:pos="584"/>
              </w:tabs>
              <w:kinsoku w:val="0"/>
              <w:spacing w:line="360" w:lineRule="exact"/>
              <w:ind w:left="765" w:rightChars="50" w:right="130" w:hanging="425"/>
              <w:rPr>
                <w:rFonts w:hAnsi="標楷體"/>
                <w:sz w:val="24"/>
              </w:rPr>
            </w:pPr>
            <w:r w:rsidRPr="004D257D">
              <w:rPr>
                <w:rFonts w:hAnsi="標楷體" w:hint="eastAsia"/>
                <w:sz w:val="24"/>
              </w:rPr>
              <w:t>11</w:t>
            </w:r>
            <w:r w:rsidR="000C4895" w:rsidRPr="004D257D">
              <w:rPr>
                <w:rFonts w:hAnsi="標楷體" w:hint="eastAsia"/>
                <w:sz w:val="24"/>
              </w:rPr>
              <w:t>3年累積容量目標為850MW，統計至113年11月備案量1,100MW，已達成年度目標。</w:t>
            </w:r>
          </w:p>
          <w:p w14:paraId="30C4BD0D" w14:textId="77777777" w:rsidR="000C4895" w:rsidRPr="004D257D" w:rsidRDefault="000C4895" w:rsidP="00A91590">
            <w:pPr>
              <w:numPr>
                <w:ilvl w:val="0"/>
                <w:numId w:val="45"/>
              </w:numPr>
              <w:tabs>
                <w:tab w:val="left" w:pos="584"/>
              </w:tabs>
              <w:kinsoku w:val="0"/>
              <w:spacing w:line="360" w:lineRule="exact"/>
              <w:ind w:left="765" w:rightChars="50" w:right="130" w:hanging="425"/>
              <w:rPr>
                <w:rFonts w:hAnsi="標楷體"/>
                <w:sz w:val="24"/>
              </w:rPr>
            </w:pPr>
            <w:r w:rsidRPr="004D257D">
              <w:rPr>
                <w:rFonts w:hAnsi="標楷體" w:hint="eastAsia"/>
                <w:sz w:val="24"/>
              </w:rPr>
              <w:t>113年1至11月備案件數1,354案全國第一，備案容量164.231MW。</w:t>
            </w:r>
          </w:p>
          <w:p w14:paraId="2DE39CF1" w14:textId="069568FA" w:rsidR="00DB1758" w:rsidRPr="004D257D" w:rsidRDefault="00DB1758" w:rsidP="00A91590">
            <w:pPr>
              <w:tabs>
                <w:tab w:val="left" w:pos="666"/>
                <w:tab w:val="left" w:pos="808"/>
              </w:tabs>
              <w:kinsoku w:val="0"/>
              <w:spacing w:line="360" w:lineRule="exact"/>
              <w:ind w:rightChars="50" w:right="130"/>
              <w:rPr>
                <w:rFonts w:hAnsi="標楷體"/>
                <w:sz w:val="24"/>
              </w:rPr>
            </w:pPr>
          </w:p>
          <w:p w14:paraId="2615B4CA" w14:textId="77777777" w:rsidR="000C4895" w:rsidRPr="004D257D" w:rsidRDefault="00DB1758" w:rsidP="00A91590">
            <w:pPr>
              <w:numPr>
                <w:ilvl w:val="0"/>
                <w:numId w:val="6"/>
              </w:numPr>
              <w:kinsoku w:val="0"/>
              <w:spacing w:line="360" w:lineRule="exact"/>
              <w:ind w:left="419" w:rightChars="50" w:right="130" w:hanging="284"/>
              <w:rPr>
                <w:rFonts w:hAnsi="標楷體"/>
                <w:sz w:val="24"/>
              </w:rPr>
            </w:pPr>
            <w:r w:rsidRPr="004D257D">
              <w:rPr>
                <w:rFonts w:hAnsi="標楷體" w:hint="eastAsia"/>
                <w:sz w:val="24"/>
              </w:rPr>
              <w:t>辦理</w:t>
            </w:r>
            <w:r w:rsidR="000C4895" w:rsidRPr="004D257D">
              <w:rPr>
                <w:rFonts w:hAnsi="標楷體" w:hint="eastAsia"/>
                <w:sz w:val="24"/>
              </w:rPr>
              <w:t>申報之A類公共集會類場所，列管場所105家，已完成申報105家，申報率達100%。辦理申報之B類商業類場所，列管場所1,652家，已完成申報1,528家，申報率達92.49%。辦理申報之C類工業、倉儲類場所，列管場所588家，已完成申報547家，申報率達93.03%。辦理申報之D類休閒文教類場所，列管場所2,620家，已完成申報1,998家，申報率達76.26%。辦理申報之F類衛生福利更生類場所，列管場所605家，已完成申報485家，申報率達80.17%。</w:t>
            </w:r>
          </w:p>
          <w:p w14:paraId="29C577C2" w14:textId="012E2FCD" w:rsidR="000C4895" w:rsidRPr="004D257D" w:rsidRDefault="000C4895" w:rsidP="00A91590">
            <w:pPr>
              <w:numPr>
                <w:ilvl w:val="0"/>
                <w:numId w:val="6"/>
              </w:numPr>
              <w:kinsoku w:val="0"/>
              <w:spacing w:line="360" w:lineRule="exact"/>
              <w:ind w:left="419" w:rightChars="50" w:right="130" w:hanging="284"/>
              <w:rPr>
                <w:rFonts w:hAnsi="標楷體"/>
                <w:sz w:val="24"/>
              </w:rPr>
            </w:pPr>
            <w:r w:rsidRPr="004D257D">
              <w:rPr>
                <w:rFonts w:hAnsi="標楷體" w:hint="eastAsia"/>
                <w:sz w:val="24"/>
              </w:rPr>
              <w:t>辦理</w:t>
            </w:r>
            <w:proofErr w:type="gramStart"/>
            <w:r w:rsidRPr="004D257D">
              <w:rPr>
                <w:rFonts w:hAnsi="標楷體" w:hint="eastAsia"/>
                <w:sz w:val="24"/>
              </w:rPr>
              <w:t>113</w:t>
            </w:r>
            <w:proofErr w:type="gramEnd"/>
            <w:r w:rsidRPr="004D257D">
              <w:rPr>
                <w:rFonts w:hAnsi="標楷體" w:hint="eastAsia"/>
                <w:sz w:val="24"/>
              </w:rPr>
              <w:t>年度建築物公共安全檢查及簽證申報場所之抽複查工作，已執行抽複查1</w:t>
            </w:r>
            <w:r w:rsidR="00A011F6" w:rsidRPr="004D257D">
              <w:rPr>
                <w:rFonts w:hAnsi="標楷體" w:hint="eastAsia"/>
                <w:sz w:val="24"/>
              </w:rPr>
              <w:t>,</w:t>
            </w:r>
            <w:r w:rsidRPr="004D257D">
              <w:rPr>
                <w:rFonts w:hAnsi="標楷體" w:hint="eastAsia"/>
                <w:sz w:val="24"/>
              </w:rPr>
              <w:t>200家</w:t>
            </w:r>
            <w:r w:rsidRPr="004D257D">
              <w:rPr>
                <w:rFonts w:hAnsi="標楷體"/>
                <w:sz w:val="24"/>
              </w:rPr>
              <w:t>。</w:t>
            </w:r>
          </w:p>
          <w:p w14:paraId="1790272B" w14:textId="363F83D8" w:rsidR="000C4895" w:rsidRPr="004D257D" w:rsidRDefault="000C4895" w:rsidP="00A91590">
            <w:pPr>
              <w:numPr>
                <w:ilvl w:val="0"/>
                <w:numId w:val="6"/>
              </w:numPr>
              <w:kinsoku w:val="0"/>
              <w:spacing w:line="360" w:lineRule="exact"/>
              <w:ind w:left="419" w:rightChars="50" w:right="130" w:hanging="284"/>
              <w:rPr>
                <w:rFonts w:hAnsi="標楷體"/>
                <w:sz w:val="24"/>
              </w:rPr>
            </w:pPr>
            <w:r w:rsidRPr="004D257D">
              <w:rPr>
                <w:rFonts w:hAnsi="標楷體" w:hint="eastAsia"/>
                <w:sz w:val="24"/>
              </w:rPr>
              <w:t>辦理</w:t>
            </w:r>
            <w:proofErr w:type="gramStart"/>
            <w:r w:rsidRPr="004D257D">
              <w:rPr>
                <w:rFonts w:hAnsi="標楷體" w:hint="eastAsia"/>
                <w:sz w:val="24"/>
              </w:rPr>
              <w:t>113</w:t>
            </w:r>
            <w:proofErr w:type="gramEnd"/>
            <w:r w:rsidRPr="004D257D">
              <w:rPr>
                <w:rFonts w:hAnsi="標楷體" w:hint="eastAsia"/>
                <w:sz w:val="24"/>
              </w:rPr>
              <w:t>年度建築物停歇業場所公安巡查工作，已執行巡查2</w:t>
            </w:r>
            <w:r w:rsidR="00A34D41" w:rsidRPr="004D257D">
              <w:rPr>
                <w:rFonts w:hAnsi="標楷體" w:hint="eastAsia"/>
                <w:sz w:val="24"/>
              </w:rPr>
              <w:t>,</w:t>
            </w:r>
            <w:r w:rsidRPr="004D257D">
              <w:rPr>
                <w:rFonts w:hAnsi="標楷體" w:hint="eastAsia"/>
                <w:sz w:val="24"/>
              </w:rPr>
              <w:t>000家</w:t>
            </w:r>
            <w:r w:rsidRPr="004D257D">
              <w:rPr>
                <w:rFonts w:hAnsi="標楷體"/>
                <w:sz w:val="24"/>
              </w:rPr>
              <w:t>。</w:t>
            </w:r>
          </w:p>
          <w:p w14:paraId="103B605C" w14:textId="26F272CD" w:rsidR="000C4895" w:rsidRPr="004D257D" w:rsidRDefault="000C4895" w:rsidP="00A91590">
            <w:pPr>
              <w:numPr>
                <w:ilvl w:val="0"/>
                <w:numId w:val="6"/>
              </w:numPr>
              <w:kinsoku w:val="0"/>
              <w:spacing w:line="360" w:lineRule="exact"/>
              <w:ind w:left="419" w:rightChars="50" w:right="130" w:hanging="284"/>
              <w:rPr>
                <w:rFonts w:hAnsi="標楷體"/>
                <w:sz w:val="24"/>
              </w:rPr>
            </w:pPr>
            <w:r w:rsidRPr="004D257D">
              <w:rPr>
                <w:rFonts w:hAnsi="標楷體" w:hint="eastAsia"/>
                <w:sz w:val="24"/>
              </w:rPr>
              <w:t>辦理</w:t>
            </w:r>
            <w:proofErr w:type="gramStart"/>
            <w:r w:rsidRPr="004D257D">
              <w:rPr>
                <w:rFonts w:hAnsi="標楷體" w:hint="eastAsia"/>
                <w:sz w:val="24"/>
              </w:rPr>
              <w:t>113</w:t>
            </w:r>
            <w:proofErr w:type="gramEnd"/>
            <w:r w:rsidRPr="004D257D">
              <w:rPr>
                <w:rFonts w:hAnsi="標楷體" w:hint="eastAsia"/>
                <w:sz w:val="24"/>
              </w:rPr>
              <w:t>年度「加強大型百貨公司、商場、量販店及視聽歌唱等場所公共安全查核」，共計60家場所。</w:t>
            </w:r>
          </w:p>
          <w:p w14:paraId="50EC64B0" w14:textId="77777777" w:rsidR="000C4895" w:rsidRPr="004D257D" w:rsidRDefault="000C4895" w:rsidP="00A91590">
            <w:pPr>
              <w:numPr>
                <w:ilvl w:val="0"/>
                <w:numId w:val="6"/>
              </w:numPr>
              <w:kinsoku w:val="0"/>
              <w:spacing w:line="360" w:lineRule="exact"/>
              <w:ind w:left="419" w:rightChars="50" w:right="130" w:hanging="284"/>
              <w:rPr>
                <w:rFonts w:hAnsi="標楷體"/>
                <w:sz w:val="24"/>
              </w:rPr>
            </w:pPr>
            <w:r w:rsidRPr="004D257D">
              <w:rPr>
                <w:rFonts w:hAnsi="標楷體" w:hint="eastAsia"/>
                <w:sz w:val="24"/>
              </w:rPr>
              <w:lastRenderedPageBreak/>
              <w:t>113年青春專案</w:t>
            </w:r>
            <w:proofErr w:type="gramStart"/>
            <w:r w:rsidRPr="004D257D">
              <w:rPr>
                <w:rFonts w:hAnsi="標楷體" w:hint="eastAsia"/>
                <w:sz w:val="24"/>
              </w:rPr>
              <w:t>期間，</w:t>
            </w:r>
            <w:proofErr w:type="gramEnd"/>
            <w:r w:rsidRPr="004D257D">
              <w:rPr>
                <w:rFonts w:hAnsi="標楷體" w:hint="eastAsia"/>
                <w:sz w:val="24"/>
              </w:rPr>
              <w:t>稽查本市娛樂場所等，共計稽查265處場所，動員稽查人數528人次。</w:t>
            </w:r>
          </w:p>
          <w:p w14:paraId="6FE0838E" w14:textId="17DFA7C8" w:rsidR="00DB1758" w:rsidRPr="004D257D" w:rsidRDefault="00DB1758" w:rsidP="00A91590">
            <w:pPr>
              <w:kinsoku w:val="0"/>
              <w:spacing w:line="360" w:lineRule="exact"/>
              <w:ind w:left="419" w:rightChars="50" w:right="130"/>
              <w:rPr>
                <w:rFonts w:hAnsi="標楷體"/>
                <w:sz w:val="24"/>
              </w:rPr>
            </w:pPr>
          </w:p>
          <w:p w14:paraId="262C860D" w14:textId="36C390AC" w:rsidR="000C4895" w:rsidRPr="004D257D" w:rsidRDefault="000C4895" w:rsidP="00A91590">
            <w:pPr>
              <w:numPr>
                <w:ilvl w:val="0"/>
                <w:numId w:val="12"/>
              </w:numPr>
              <w:kinsoku w:val="0"/>
              <w:spacing w:line="360" w:lineRule="exact"/>
              <w:ind w:left="420" w:rightChars="50" w:right="130" w:hanging="284"/>
              <w:rPr>
                <w:rFonts w:hAnsi="標楷體"/>
                <w:spacing w:val="-2"/>
                <w:sz w:val="24"/>
              </w:rPr>
            </w:pPr>
            <w:r w:rsidRPr="004D257D">
              <w:rPr>
                <w:rFonts w:hAnsi="標楷體" w:hint="eastAsia"/>
                <w:spacing w:val="-2"/>
                <w:sz w:val="24"/>
              </w:rPr>
              <w:t>為提高地震發生後動員能力，113年9月20日於大東文化藝術中心演講廳</w:t>
            </w:r>
            <w:r w:rsidR="00BA7F39" w:rsidRPr="004D257D">
              <w:rPr>
                <w:rFonts w:hAnsi="標楷體" w:hint="eastAsia"/>
                <w:spacing w:val="-2"/>
                <w:sz w:val="24"/>
              </w:rPr>
              <w:t>，</w:t>
            </w:r>
            <w:r w:rsidRPr="004D257D">
              <w:rPr>
                <w:rFonts w:hAnsi="標楷體" w:hint="eastAsia"/>
                <w:spacing w:val="-2"/>
                <w:sz w:val="24"/>
              </w:rPr>
              <w:t>舉辦</w:t>
            </w:r>
            <w:proofErr w:type="gramStart"/>
            <w:r w:rsidRPr="004D257D">
              <w:rPr>
                <w:rFonts w:hAnsi="標楷體" w:hint="eastAsia"/>
                <w:spacing w:val="-2"/>
                <w:sz w:val="24"/>
              </w:rPr>
              <w:t>113</w:t>
            </w:r>
            <w:proofErr w:type="gramEnd"/>
            <w:r w:rsidRPr="004D257D">
              <w:rPr>
                <w:rFonts w:hAnsi="標楷體" w:hint="eastAsia"/>
                <w:spacing w:val="-2"/>
                <w:sz w:val="24"/>
              </w:rPr>
              <w:t>年度高雄市災害後危險建築物緊急評估作業動員演練及組訓，動員責任區技師及建築師共200人，期能於地震時減少市民生命財產的損失</w:t>
            </w:r>
            <w:r w:rsidRPr="004D257D">
              <w:rPr>
                <w:rFonts w:hAnsi="標楷體"/>
                <w:spacing w:val="-2"/>
                <w:sz w:val="24"/>
              </w:rPr>
              <w:t>。</w:t>
            </w:r>
          </w:p>
          <w:p w14:paraId="151F7578" w14:textId="77777777" w:rsidR="000C4895" w:rsidRPr="004D257D" w:rsidRDefault="000C4895" w:rsidP="00A91590">
            <w:pPr>
              <w:numPr>
                <w:ilvl w:val="0"/>
                <w:numId w:val="12"/>
              </w:numPr>
              <w:kinsoku w:val="0"/>
              <w:spacing w:line="360" w:lineRule="exact"/>
              <w:ind w:left="420" w:rightChars="50" w:right="130" w:hanging="284"/>
              <w:rPr>
                <w:rFonts w:hAnsi="標楷體"/>
                <w:spacing w:val="-2"/>
                <w:sz w:val="24"/>
              </w:rPr>
            </w:pPr>
            <w:r w:rsidRPr="004D257D">
              <w:rPr>
                <w:rFonts w:hAnsi="標楷體" w:hint="eastAsia"/>
                <w:spacing w:val="-2"/>
                <w:sz w:val="24"/>
              </w:rPr>
              <w:t>為於地震發生後第一時間提供各項防救災能量及重要設施資訊，開發「地震災害決策輔助系統」，提供市府救災</w:t>
            </w:r>
            <w:r w:rsidRPr="004D257D">
              <w:rPr>
                <w:rFonts w:hAnsi="標楷體"/>
                <w:spacing w:val="-2"/>
                <w:sz w:val="24"/>
              </w:rPr>
              <w:t>指揮官作為決策參考</w:t>
            </w:r>
            <w:r w:rsidRPr="004D257D">
              <w:rPr>
                <w:rFonts w:hAnsi="標楷體" w:hint="eastAsia"/>
                <w:spacing w:val="-2"/>
                <w:sz w:val="24"/>
              </w:rPr>
              <w:t>，進而</w:t>
            </w:r>
            <w:r w:rsidRPr="004D257D">
              <w:rPr>
                <w:rFonts w:hAnsi="標楷體"/>
                <w:spacing w:val="-2"/>
                <w:sz w:val="24"/>
              </w:rPr>
              <w:t>提升</w:t>
            </w:r>
            <w:r w:rsidRPr="004D257D">
              <w:rPr>
                <w:rFonts w:hAnsi="標楷體" w:hint="eastAsia"/>
                <w:spacing w:val="-2"/>
                <w:sz w:val="24"/>
              </w:rPr>
              <w:t>市府整體</w:t>
            </w:r>
            <w:r w:rsidRPr="004D257D">
              <w:rPr>
                <w:rFonts w:hAnsi="標楷體"/>
                <w:spacing w:val="-2"/>
                <w:sz w:val="24"/>
              </w:rPr>
              <w:t>救災效</w:t>
            </w:r>
            <w:r w:rsidRPr="004D257D">
              <w:rPr>
                <w:rFonts w:hAnsi="標楷體" w:hint="eastAsia"/>
                <w:spacing w:val="-2"/>
                <w:sz w:val="24"/>
              </w:rPr>
              <w:t>能</w:t>
            </w:r>
            <w:r w:rsidRPr="004D257D">
              <w:rPr>
                <w:rFonts w:hAnsi="標楷體" w:cs="細明體" w:hint="eastAsia"/>
                <w:sz w:val="24"/>
              </w:rPr>
              <w:t>。</w:t>
            </w:r>
          </w:p>
          <w:p w14:paraId="30E2CA87" w14:textId="77777777" w:rsidR="00DB1758" w:rsidRPr="004D257D" w:rsidRDefault="00DB1758" w:rsidP="00A91590">
            <w:pPr>
              <w:kinsoku w:val="0"/>
              <w:spacing w:line="360" w:lineRule="exact"/>
              <w:ind w:left="420" w:rightChars="50" w:right="130"/>
              <w:rPr>
                <w:rFonts w:hAnsi="標楷體"/>
                <w:spacing w:val="-2"/>
                <w:sz w:val="24"/>
                <w:highlight w:val="yellow"/>
              </w:rPr>
            </w:pPr>
          </w:p>
          <w:p w14:paraId="685BAB5A" w14:textId="77777777" w:rsidR="000C4895" w:rsidRPr="004D257D" w:rsidRDefault="000C4895" w:rsidP="00A91590">
            <w:pPr>
              <w:numPr>
                <w:ilvl w:val="0"/>
                <w:numId w:val="7"/>
              </w:numPr>
              <w:kinsoku w:val="0"/>
              <w:spacing w:line="360" w:lineRule="exact"/>
              <w:ind w:left="419" w:rightChars="50" w:right="130" w:hanging="284"/>
              <w:rPr>
                <w:rFonts w:hAnsi="標楷體"/>
                <w:spacing w:val="-2"/>
                <w:sz w:val="24"/>
              </w:rPr>
            </w:pPr>
            <w:r w:rsidRPr="004D257D">
              <w:rPr>
                <w:rFonts w:hAnsi="標楷體" w:hint="eastAsia"/>
                <w:spacing w:val="-2"/>
                <w:sz w:val="24"/>
              </w:rPr>
              <w:t>針對本市各大型商圈、重要道路、車站及各大捷運站，做不定期巡檢，如有立即危險性之廣告招牌，</w:t>
            </w:r>
            <w:r w:rsidRPr="004D257D">
              <w:rPr>
                <w:rFonts w:hAnsi="標楷體" w:hint="eastAsia"/>
                <w:bCs/>
                <w:spacing w:val="-2"/>
                <w:sz w:val="24"/>
              </w:rPr>
              <w:t>立即通知限期改善或自行拆除</w:t>
            </w:r>
            <w:r w:rsidRPr="004D257D">
              <w:rPr>
                <w:rFonts w:hAnsi="標楷體" w:hint="eastAsia"/>
                <w:spacing w:val="-2"/>
                <w:sz w:val="24"/>
              </w:rPr>
              <w:t>。</w:t>
            </w:r>
          </w:p>
          <w:p w14:paraId="1FC9832C" w14:textId="77777777" w:rsidR="000C4895" w:rsidRPr="004D257D" w:rsidRDefault="000C4895" w:rsidP="00A91590">
            <w:pPr>
              <w:numPr>
                <w:ilvl w:val="0"/>
                <w:numId w:val="7"/>
              </w:numPr>
              <w:kinsoku w:val="0"/>
              <w:spacing w:line="360" w:lineRule="exact"/>
              <w:ind w:left="419" w:rightChars="50" w:right="130" w:hanging="284"/>
              <w:rPr>
                <w:rFonts w:hAnsi="標楷體"/>
                <w:spacing w:val="-2"/>
                <w:sz w:val="24"/>
              </w:rPr>
            </w:pPr>
            <w:r w:rsidRPr="004D257D">
              <w:rPr>
                <w:rFonts w:hAnsi="標楷體" w:hint="eastAsia"/>
                <w:spacing w:val="-2"/>
                <w:sz w:val="24"/>
              </w:rPr>
              <w:t>工務局已於111年6月29日公告「高雄市政府工務局違規招牌廣告及樹立廣告執行計畫」，針對危</w:t>
            </w:r>
            <w:r w:rsidRPr="004D257D">
              <w:rPr>
                <w:rFonts w:hAnsi="標楷體"/>
                <w:spacing w:val="-2"/>
                <w:sz w:val="24"/>
              </w:rPr>
              <w:t>害公共安全</w:t>
            </w:r>
            <w:r w:rsidRPr="004D257D">
              <w:rPr>
                <w:rFonts w:hAnsi="標楷體" w:hint="eastAsia"/>
                <w:spacing w:val="-2"/>
                <w:sz w:val="24"/>
              </w:rPr>
              <w:t>或</w:t>
            </w:r>
            <w:r w:rsidRPr="004D257D">
              <w:rPr>
                <w:rFonts w:hAnsi="標楷體"/>
                <w:spacing w:val="-2"/>
                <w:sz w:val="24"/>
              </w:rPr>
              <w:t>妨礙公共交通之虞</w:t>
            </w:r>
            <w:r w:rsidRPr="004D257D">
              <w:rPr>
                <w:rFonts w:hAnsi="標楷體" w:hint="eastAsia"/>
                <w:spacing w:val="-2"/>
                <w:sz w:val="24"/>
              </w:rPr>
              <w:t>、影響</w:t>
            </w:r>
            <w:r w:rsidRPr="004D257D">
              <w:rPr>
                <w:rFonts w:hAnsi="標楷體"/>
                <w:spacing w:val="-2"/>
                <w:sz w:val="24"/>
              </w:rPr>
              <w:t>市容景觀</w:t>
            </w:r>
            <w:r w:rsidRPr="004D257D">
              <w:rPr>
                <w:rFonts w:hAnsi="標楷體" w:hint="eastAsia"/>
                <w:spacing w:val="-2"/>
                <w:sz w:val="24"/>
              </w:rPr>
              <w:t>或</w:t>
            </w:r>
            <w:r w:rsidRPr="004D257D">
              <w:rPr>
                <w:rFonts w:hAnsi="標楷體"/>
                <w:spacing w:val="-2"/>
                <w:sz w:val="24"/>
              </w:rPr>
              <w:t>公路兩側禁建範圍之T</w:t>
            </w:r>
            <w:proofErr w:type="gramStart"/>
            <w:r w:rsidRPr="004D257D">
              <w:rPr>
                <w:rFonts w:hAnsi="標楷體"/>
                <w:spacing w:val="-2"/>
                <w:sz w:val="24"/>
              </w:rPr>
              <w:t>霸或樹立</w:t>
            </w:r>
            <w:proofErr w:type="gramEnd"/>
            <w:r w:rsidRPr="004D257D">
              <w:rPr>
                <w:rFonts w:hAnsi="標楷體"/>
                <w:spacing w:val="-2"/>
                <w:sz w:val="24"/>
              </w:rPr>
              <w:t>式廣告物</w:t>
            </w:r>
            <w:r w:rsidRPr="004D257D">
              <w:rPr>
                <w:rFonts w:hAnsi="標楷體" w:hint="eastAsia"/>
                <w:spacing w:val="-2"/>
                <w:sz w:val="24"/>
              </w:rPr>
              <w:t>者，目前已列管118處為優先處理對象。</w:t>
            </w:r>
          </w:p>
          <w:p w14:paraId="366AFD38" w14:textId="77777777" w:rsidR="00DB1758" w:rsidRPr="004D257D" w:rsidRDefault="00DB1758" w:rsidP="00A91590">
            <w:pPr>
              <w:kinsoku w:val="0"/>
              <w:spacing w:line="360" w:lineRule="exact"/>
              <w:ind w:left="419" w:rightChars="50" w:right="130"/>
              <w:rPr>
                <w:rFonts w:hAnsi="標楷體"/>
                <w:spacing w:val="-2"/>
                <w:sz w:val="24"/>
              </w:rPr>
            </w:pPr>
          </w:p>
          <w:p w14:paraId="3381DAB5" w14:textId="77777777" w:rsidR="000C4895" w:rsidRPr="004D257D" w:rsidRDefault="00DB1758" w:rsidP="00A91590">
            <w:pPr>
              <w:numPr>
                <w:ilvl w:val="0"/>
                <w:numId w:val="10"/>
              </w:numPr>
              <w:spacing w:line="360" w:lineRule="exact"/>
              <w:ind w:left="420" w:rightChars="50" w:right="130" w:hanging="284"/>
              <w:rPr>
                <w:rFonts w:hAnsi="標楷體"/>
                <w:sz w:val="24"/>
              </w:rPr>
            </w:pPr>
            <w:r w:rsidRPr="004D257D">
              <w:rPr>
                <w:rFonts w:hAnsi="標楷體" w:hint="eastAsia"/>
                <w:sz w:val="24"/>
              </w:rPr>
              <w:t>公寓大廈</w:t>
            </w:r>
            <w:r w:rsidR="000C4895" w:rsidRPr="004D257D">
              <w:rPr>
                <w:rFonts w:hAnsi="標楷體" w:hint="eastAsia"/>
                <w:sz w:val="24"/>
              </w:rPr>
              <w:t>認證標章申請案，1</w:t>
            </w:r>
            <w:r w:rsidR="000C4895" w:rsidRPr="004D257D">
              <w:rPr>
                <w:rFonts w:hAnsi="標楷體"/>
                <w:sz w:val="24"/>
              </w:rPr>
              <w:t>1</w:t>
            </w:r>
            <w:r w:rsidR="000C4895" w:rsidRPr="004D257D">
              <w:rPr>
                <w:rFonts w:hAnsi="標楷體" w:hint="eastAsia"/>
                <w:sz w:val="24"/>
              </w:rPr>
              <w:t>3年已召開3次審查會議，認證通過大樓共計63棟。</w:t>
            </w:r>
          </w:p>
          <w:p w14:paraId="17B018A4" w14:textId="77777777" w:rsidR="000C4895" w:rsidRPr="004D257D" w:rsidRDefault="000C4895" w:rsidP="00A91590">
            <w:pPr>
              <w:numPr>
                <w:ilvl w:val="0"/>
                <w:numId w:val="10"/>
              </w:numPr>
              <w:spacing w:line="360" w:lineRule="exact"/>
              <w:ind w:left="420" w:rightChars="50" w:right="130" w:hanging="284"/>
              <w:rPr>
                <w:rFonts w:hAnsi="標楷體"/>
                <w:sz w:val="24"/>
              </w:rPr>
            </w:pPr>
            <w:r w:rsidRPr="004D257D">
              <w:rPr>
                <w:rFonts w:hAnsi="標楷體" w:hint="eastAsia"/>
                <w:sz w:val="24"/>
              </w:rPr>
              <w:t>輔導公寓大廈成立管理委員會，截至1</w:t>
            </w:r>
            <w:r w:rsidRPr="004D257D">
              <w:rPr>
                <w:rFonts w:hAnsi="標楷體"/>
                <w:sz w:val="24"/>
              </w:rPr>
              <w:t>1</w:t>
            </w:r>
            <w:r w:rsidRPr="004D257D">
              <w:rPr>
                <w:rFonts w:hAnsi="標楷體" w:hint="eastAsia"/>
                <w:sz w:val="24"/>
              </w:rPr>
              <w:t>3年12月本市6樓以上成立管理委員會依法報備家數計有4,487件，報備率已達81.3%。</w:t>
            </w:r>
          </w:p>
          <w:p w14:paraId="59ADF89C" w14:textId="77777777" w:rsidR="000C4895" w:rsidRPr="004D257D" w:rsidRDefault="000C4895" w:rsidP="00A91590">
            <w:pPr>
              <w:numPr>
                <w:ilvl w:val="0"/>
                <w:numId w:val="10"/>
              </w:numPr>
              <w:spacing w:line="360" w:lineRule="exact"/>
              <w:ind w:left="420" w:rightChars="50" w:right="130" w:hanging="284"/>
              <w:rPr>
                <w:rFonts w:hAnsi="標楷體"/>
                <w:sz w:val="24"/>
              </w:rPr>
            </w:pPr>
            <w:r w:rsidRPr="004D257D">
              <w:rPr>
                <w:rFonts w:hAnsi="標楷體" w:hint="eastAsia"/>
                <w:sz w:val="24"/>
              </w:rPr>
              <w:t>委託公寓大廈法律專業律師，設置免付費電話，自1</w:t>
            </w:r>
            <w:r w:rsidRPr="004D257D">
              <w:rPr>
                <w:rFonts w:hAnsi="標楷體"/>
                <w:sz w:val="24"/>
              </w:rPr>
              <w:t>1</w:t>
            </w:r>
            <w:r w:rsidRPr="004D257D">
              <w:rPr>
                <w:rFonts w:hAnsi="標楷體" w:hint="eastAsia"/>
                <w:sz w:val="24"/>
              </w:rPr>
              <w:t>3年1月起，提供大樓管理委員會及住戶法律諮詢服務，另於建管處亦設置律師現場諮詢服務櫃檯提供大樓諮詢。</w:t>
            </w:r>
          </w:p>
          <w:p w14:paraId="022758E2" w14:textId="77777777" w:rsidR="000C4895" w:rsidRPr="004D257D" w:rsidRDefault="000C4895" w:rsidP="00A91590">
            <w:pPr>
              <w:numPr>
                <w:ilvl w:val="0"/>
                <w:numId w:val="10"/>
              </w:numPr>
              <w:spacing w:line="360" w:lineRule="exact"/>
              <w:ind w:left="420" w:rightChars="50" w:right="130" w:hanging="284"/>
              <w:rPr>
                <w:rFonts w:hAnsi="標楷體"/>
                <w:sz w:val="24"/>
              </w:rPr>
            </w:pPr>
            <w:r w:rsidRPr="004D257D">
              <w:rPr>
                <w:rFonts w:hAnsi="標楷體" w:hint="eastAsia"/>
                <w:sz w:val="24"/>
              </w:rPr>
              <w:t>本市於101年4月3日成立公寓大廈爭議事件調處委員會，1</w:t>
            </w:r>
            <w:r w:rsidRPr="004D257D">
              <w:rPr>
                <w:rFonts w:hAnsi="標楷體"/>
                <w:sz w:val="24"/>
              </w:rPr>
              <w:t>1</w:t>
            </w:r>
            <w:r w:rsidRPr="004D257D">
              <w:rPr>
                <w:rFonts w:hAnsi="標楷體" w:hint="eastAsia"/>
                <w:sz w:val="24"/>
              </w:rPr>
              <w:t>3年共召開6次調處會，協調爭議共29案。</w:t>
            </w:r>
          </w:p>
          <w:p w14:paraId="5A050C05" w14:textId="1DD5793C" w:rsidR="00DB1758" w:rsidRPr="004D257D" w:rsidRDefault="000C4895" w:rsidP="00A91590">
            <w:pPr>
              <w:numPr>
                <w:ilvl w:val="0"/>
                <w:numId w:val="10"/>
              </w:numPr>
              <w:spacing w:line="360" w:lineRule="exact"/>
              <w:ind w:left="420" w:rightChars="50" w:right="130" w:hanging="284"/>
              <w:rPr>
                <w:rFonts w:hAnsi="標楷體"/>
                <w:sz w:val="24"/>
              </w:rPr>
            </w:pPr>
            <w:proofErr w:type="gramStart"/>
            <w:r w:rsidRPr="004D257D">
              <w:rPr>
                <w:rFonts w:hAnsi="標楷體" w:hint="eastAsia"/>
                <w:sz w:val="24"/>
              </w:rPr>
              <w:t>113</w:t>
            </w:r>
            <w:proofErr w:type="gramEnd"/>
            <w:r w:rsidRPr="004D257D">
              <w:rPr>
                <w:rFonts w:hAnsi="標楷體" w:hint="eastAsia"/>
                <w:sz w:val="24"/>
              </w:rPr>
              <w:t>年度優良公寓大廈評選活動已於7月2日評選完畢，共有1</w:t>
            </w:r>
            <w:r w:rsidRPr="004D257D">
              <w:rPr>
                <w:rFonts w:hAnsi="標楷體"/>
                <w:sz w:val="24"/>
              </w:rPr>
              <w:t>8</w:t>
            </w:r>
            <w:r w:rsidRPr="004D257D">
              <w:rPr>
                <w:rFonts w:hAnsi="標楷體" w:hint="eastAsia"/>
                <w:sz w:val="24"/>
              </w:rPr>
              <w:t>家大樓獲獎。</w:t>
            </w:r>
          </w:p>
          <w:p w14:paraId="0EAB03F8" w14:textId="77777777" w:rsidR="00DB1758" w:rsidRPr="004D257D" w:rsidRDefault="00DB1758" w:rsidP="00A91590">
            <w:pPr>
              <w:spacing w:line="360" w:lineRule="exact"/>
              <w:ind w:leftChars="50" w:left="130" w:rightChars="50" w:right="130"/>
              <w:rPr>
                <w:rFonts w:hAnsi="標楷體"/>
                <w:kern w:val="0"/>
                <w:sz w:val="24"/>
                <w:highlight w:val="yellow"/>
              </w:rPr>
            </w:pPr>
          </w:p>
          <w:p w14:paraId="4ADF080A" w14:textId="69B827FB" w:rsidR="00C15DEB" w:rsidRPr="004D257D" w:rsidRDefault="00DB1758" w:rsidP="00A91590">
            <w:pPr>
              <w:numPr>
                <w:ilvl w:val="0"/>
                <w:numId w:val="8"/>
              </w:numPr>
              <w:adjustRightInd/>
              <w:spacing w:line="360" w:lineRule="exact"/>
              <w:ind w:left="368" w:rightChars="50" w:right="130" w:hanging="255"/>
              <w:rPr>
                <w:rFonts w:hAnsi="標楷體"/>
                <w:sz w:val="24"/>
              </w:rPr>
            </w:pPr>
            <w:r w:rsidRPr="004D257D">
              <w:rPr>
                <w:rFonts w:hAnsi="標楷體" w:hint="eastAsia"/>
                <w:sz w:val="24"/>
              </w:rPr>
              <w:t>新建</w:t>
            </w:r>
            <w:r w:rsidR="00C15DEB" w:rsidRPr="004D257D">
              <w:rPr>
                <w:rFonts w:hAnsi="標楷體" w:hint="eastAsia"/>
                <w:sz w:val="24"/>
              </w:rPr>
              <w:t>公共建築物於申請使用執照前，辦理行動不便設施會</w:t>
            </w:r>
            <w:proofErr w:type="gramStart"/>
            <w:r w:rsidR="00C15DEB" w:rsidRPr="004D257D">
              <w:rPr>
                <w:rFonts w:hAnsi="標楷體" w:hint="eastAsia"/>
                <w:sz w:val="24"/>
              </w:rPr>
              <w:t>勘</w:t>
            </w:r>
            <w:proofErr w:type="gramEnd"/>
            <w:r w:rsidR="00C15DEB" w:rsidRPr="004D257D">
              <w:rPr>
                <w:rFonts w:hAnsi="標楷體" w:hint="eastAsia"/>
                <w:sz w:val="24"/>
              </w:rPr>
              <w:t>，以確保該設施之符合需求，113年1至12月共計</w:t>
            </w:r>
            <w:proofErr w:type="gramStart"/>
            <w:r w:rsidR="00C15DEB" w:rsidRPr="004D257D">
              <w:rPr>
                <w:rFonts w:hAnsi="標楷體" w:hint="eastAsia"/>
                <w:sz w:val="24"/>
              </w:rPr>
              <w:t>勘</w:t>
            </w:r>
            <w:proofErr w:type="gramEnd"/>
            <w:r w:rsidR="00C15DEB" w:rsidRPr="004D257D">
              <w:rPr>
                <w:rFonts w:hAnsi="標楷體" w:hint="eastAsia"/>
                <w:sz w:val="24"/>
              </w:rPr>
              <w:t>檢147件。</w:t>
            </w:r>
          </w:p>
          <w:p w14:paraId="6944551A" w14:textId="77777777" w:rsidR="00C15DEB" w:rsidRPr="004D257D" w:rsidRDefault="00C15DEB" w:rsidP="00A91590">
            <w:pPr>
              <w:numPr>
                <w:ilvl w:val="0"/>
                <w:numId w:val="8"/>
              </w:numPr>
              <w:adjustRightInd/>
              <w:spacing w:line="360" w:lineRule="exact"/>
              <w:ind w:left="368" w:rightChars="50" w:right="130" w:hanging="255"/>
              <w:rPr>
                <w:rFonts w:hAnsi="標楷體"/>
                <w:sz w:val="24"/>
              </w:rPr>
            </w:pPr>
            <w:r w:rsidRPr="004D257D">
              <w:rPr>
                <w:rFonts w:hAnsi="標楷體" w:hint="eastAsia"/>
                <w:sz w:val="24"/>
              </w:rPr>
              <w:t>既有建築物依照工務局108年10月18日高市工務建字第   10838848401號函修正本市公共建築物無障礙設施分類分期分區執行計畫，計已對公共建築物（含超商場所、加油站）等實施清查，109~113年清查新增550家，共計列管5,667家，並訂定改善期程限期要求改善，截至113年12月共計5,391家已改善完成，尚餘276家改善中，整體改善比例為95.13%。</w:t>
            </w:r>
          </w:p>
          <w:p w14:paraId="7D81AEBE" w14:textId="77777777" w:rsidR="00C15DEB" w:rsidRPr="004D257D" w:rsidRDefault="00C15DEB" w:rsidP="00A91590">
            <w:pPr>
              <w:numPr>
                <w:ilvl w:val="0"/>
                <w:numId w:val="8"/>
              </w:numPr>
              <w:adjustRightInd/>
              <w:spacing w:line="360" w:lineRule="exact"/>
              <w:ind w:left="368" w:rightChars="50" w:right="130" w:hanging="255"/>
              <w:rPr>
                <w:rFonts w:hAnsi="標楷體"/>
                <w:sz w:val="24"/>
              </w:rPr>
            </w:pPr>
            <w:r w:rsidRPr="004D257D">
              <w:rPr>
                <w:rFonts w:hAnsi="標楷體" w:hint="eastAsia"/>
                <w:sz w:val="24"/>
              </w:rPr>
              <w:lastRenderedPageBreak/>
              <w:t>替代方案提請「高雄市政府公共建築物行動不便者使用設施改善諮詢審查小組」審議，113年共辦理9次，共審查52件</w:t>
            </w:r>
            <w:proofErr w:type="gramStart"/>
            <w:r w:rsidRPr="004D257D">
              <w:rPr>
                <w:rFonts w:hAnsi="標楷體" w:hint="eastAsia"/>
                <w:sz w:val="24"/>
              </w:rPr>
              <w:t>（</w:t>
            </w:r>
            <w:proofErr w:type="gramEnd"/>
            <w:r w:rsidRPr="004D257D">
              <w:rPr>
                <w:rFonts w:hAnsi="標楷體" w:hint="eastAsia"/>
                <w:sz w:val="24"/>
              </w:rPr>
              <w:t>含報告案)。</w:t>
            </w:r>
          </w:p>
          <w:p w14:paraId="7319A93B" w14:textId="0D6BBDC3" w:rsidR="00C15DEB" w:rsidRPr="004D257D" w:rsidRDefault="00C15DEB" w:rsidP="00A91590">
            <w:pPr>
              <w:numPr>
                <w:ilvl w:val="0"/>
                <w:numId w:val="8"/>
              </w:numPr>
              <w:adjustRightInd/>
              <w:spacing w:line="360" w:lineRule="exact"/>
              <w:ind w:left="368" w:rightChars="50" w:right="130" w:hanging="255"/>
              <w:rPr>
                <w:rFonts w:hAnsi="標楷體"/>
                <w:sz w:val="24"/>
              </w:rPr>
            </w:pPr>
            <w:r w:rsidRPr="004D257D">
              <w:rPr>
                <w:rFonts w:hAnsi="標楷體" w:hint="eastAsia"/>
                <w:sz w:val="24"/>
              </w:rPr>
              <w:t>102年7月11日公告施行「高雄市建築物設置無障礙設施設備</w:t>
            </w:r>
            <w:proofErr w:type="gramStart"/>
            <w:r w:rsidRPr="004D257D">
              <w:rPr>
                <w:rFonts w:hAnsi="標楷體" w:hint="eastAsia"/>
                <w:sz w:val="24"/>
              </w:rPr>
              <w:t>勘</w:t>
            </w:r>
            <w:proofErr w:type="gramEnd"/>
            <w:r w:rsidRPr="004D257D">
              <w:rPr>
                <w:rFonts w:hAnsi="標楷體" w:hint="eastAsia"/>
                <w:sz w:val="24"/>
              </w:rPr>
              <w:t>檢及改善審查收費標準」，113年共計收入</w:t>
            </w:r>
            <w:proofErr w:type="gramStart"/>
            <w:r w:rsidRPr="004D257D">
              <w:rPr>
                <w:rFonts w:hAnsi="標楷體" w:hint="eastAsia"/>
                <w:sz w:val="24"/>
              </w:rPr>
              <w:t>勘</w:t>
            </w:r>
            <w:proofErr w:type="gramEnd"/>
            <w:r w:rsidRPr="004D257D">
              <w:rPr>
                <w:rFonts w:hAnsi="標楷體" w:hint="eastAsia"/>
                <w:sz w:val="24"/>
              </w:rPr>
              <w:t>檢費</w:t>
            </w:r>
            <w:r w:rsidR="001B4535" w:rsidRPr="004D257D">
              <w:rPr>
                <w:rFonts w:hAnsi="標楷體" w:hint="eastAsia"/>
                <w:sz w:val="24"/>
              </w:rPr>
              <w:t>555萬2,000元</w:t>
            </w:r>
            <w:proofErr w:type="gramStart"/>
            <w:r w:rsidRPr="004D257D">
              <w:rPr>
                <w:rFonts w:hAnsi="標楷體" w:hint="eastAsia"/>
                <w:sz w:val="24"/>
              </w:rPr>
              <w:t>（</w:t>
            </w:r>
            <w:proofErr w:type="gramEnd"/>
            <w:r w:rsidRPr="004D257D">
              <w:rPr>
                <w:rFonts w:hAnsi="標楷體" w:hint="eastAsia"/>
                <w:sz w:val="24"/>
              </w:rPr>
              <w:t>含新建公共建築物</w:t>
            </w:r>
            <w:proofErr w:type="gramStart"/>
            <w:r w:rsidRPr="004D257D">
              <w:rPr>
                <w:rFonts w:hAnsi="標楷體" w:hint="eastAsia"/>
                <w:sz w:val="24"/>
              </w:rPr>
              <w:t>勘</w:t>
            </w:r>
            <w:proofErr w:type="gramEnd"/>
            <w:r w:rsidRPr="004D257D">
              <w:rPr>
                <w:rFonts w:hAnsi="標楷體" w:hint="eastAsia"/>
                <w:sz w:val="24"/>
              </w:rPr>
              <w:t>檢及既有公共建築物替代審查)。</w:t>
            </w:r>
          </w:p>
          <w:p w14:paraId="2284ACD1" w14:textId="3A7E202A" w:rsidR="00DB1758" w:rsidRPr="004D257D" w:rsidRDefault="00DB1758" w:rsidP="00A91590">
            <w:pPr>
              <w:adjustRightInd/>
              <w:spacing w:line="360" w:lineRule="exact"/>
              <w:ind w:left="419" w:rightChars="50" w:right="130"/>
              <w:rPr>
                <w:rFonts w:hAnsi="標楷體"/>
                <w:sz w:val="24"/>
                <w:highlight w:val="yellow"/>
              </w:rPr>
            </w:pPr>
          </w:p>
          <w:p w14:paraId="0D81F3FA" w14:textId="77777777" w:rsidR="00C15DEB" w:rsidRPr="004D257D" w:rsidRDefault="00DB1758" w:rsidP="00A91590">
            <w:pPr>
              <w:numPr>
                <w:ilvl w:val="0"/>
                <w:numId w:val="26"/>
              </w:numPr>
              <w:adjustRightInd/>
              <w:spacing w:line="360" w:lineRule="exact"/>
              <w:ind w:left="368" w:rightChars="50" w:right="130" w:hanging="255"/>
              <w:rPr>
                <w:rFonts w:hAnsi="標楷體"/>
                <w:sz w:val="24"/>
              </w:rPr>
            </w:pPr>
            <w:r w:rsidRPr="004D257D">
              <w:rPr>
                <w:rFonts w:hAnsi="標楷體" w:hint="eastAsia"/>
                <w:sz w:val="24"/>
              </w:rPr>
              <w:t>加強</w:t>
            </w:r>
            <w:r w:rsidR="00C15DEB" w:rsidRPr="004D257D">
              <w:rPr>
                <w:rFonts w:hAnsi="標楷體" w:hint="eastAsia"/>
                <w:sz w:val="24"/>
              </w:rPr>
              <w:t>建築管理回溯檔案建置，將</w:t>
            </w:r>
            <w:proofErr w:type="gramStart"/>
            <w:r w:rsidR="00C15DEB" w:rsidRPr="004D257D">
              <w:rPr>
                <w:rFonts w:hAnsi="標楷體" w:hint="eastAsia"/>
                <w:sz w:val="24"/>
              </w:rPr>
              <w:t>檔案室紙質</w:t>
            </w:r>
            <w:proofErr w:type="gramEnd"/>
            <w:r w:rsidR="00C15DEB" w:rsidRPr="004D257D">
              <w:rPr>
                <w:rFonts w:hAnsi="標楷體" w:hint="eastAsia"/>
                <w:sz w:val="24"/>
              </w:rPr>
              <w:t>之歷史案件，累計有</w:t>
            </w:r>
            <w:r w:rsidR="00C15DEB" w:rsidRPr="004D257D">
              <w:rPr>
                <w:rFonts w:hAnsi="標楷體"/>
                <w:sz w:val="24"/>
              </w:rPr>
              <w:t>180,020</w:t>
            </w:r>
            <w:r w:rsidR="00C15DEB" w:rsidRPr="004D257D">
              <w:rPr>
                <w:rFonts w:hAnsi="標楷體" w:hint="eastAsia"/>
                <w:sz w:val="24"/>
              </w:rPr>
              <w:t>照建築執照圖進行數位化，另建築物</w:t>
            </w:r>
            <w:proofErr w:type="gramStart"/>
            <w:r w:rsidR="00C15DEB" w:rsidRPr="004D257D">
              <w:rPr>
                <w:rFonts w:hAnsi="標楷體" w:hint="eastAsia"/>
                <w:sz w:val="24"/>
              </w:rPr>
              <w:t>套繪地</w:t>
            </w:r>
            <w:proofErr w:type="gramEnd"/>
            <w:r w:rsidR="00C15DEB" w:rsidRPr="004D257D">
              <w:rPr>
                <w:rFonts w:hAnsi="標楷體" w:hint="eastAsia"/>
                <w:sz w:val="24"/>
              </w:rPr>
              <w:t>籍套繪圖數值化作業完成</w:t>
            </w:r>
            <w:r w:rsidR="00C15DEB" w:rsidRPr="004D257D">
              <w:rPr>
                <w:rFonts w:hAnsi="標楷體"/>
                <w:sz w:val="24"/>
              </w:rPr>
              <w:t>262,371</w:t>
            </w:r>
            <w:r w:rsidR="00C15DEB" w:rsidRPr="004D257D">
              <w:rPr>
                <w:rFonts w:hAnsi="標楷體" w:hint="eastAsia"/>
                <w:sz w:val="24"/>
              </w:rPr>
              <w:t>照，以方便查詢及調</w:t>
            </w:r>
            <w:proofErr w:type="gramStart"/>
            <w:r w:rsidR="00C15DEB" w:rsidRPr="004D257D">
              <w:rPr>
                <w:rFonts w:hAnsi="標楷體" w:hint="eastAsia"/>
                <w:sz w:val="24"/>
              </w:rPr>
              <w:t>閱</w:t>
            </w:r>
            <w:proofErr w:type="gramEnd"/>
            <w:r w:rsidR="00C15DEB" w:rsidRPr="004D257D">
              <w:rPr>
                <w:rFonts w:hAnsi="標楷體" w:hint="eastAsia"/>
                <w:sz w:val="24"/>
              </w:rPr>
              <w:t>。</w:t>
            </w:r>
          </w:p>
          <w:p w14:paraId="4D797019" w14:textId="77777777" w:rsidR="00C15DEB" w:rsidRPr="004D257D" w:rsidRDefault="00C15DEB" w:rsidP="00A91590">
            <w:pPr>
              <w:numPr>
                <w:ilvl w:val="0"/>
                <w:numId w:val="26"/>
              </w:numPr>
              <w:adjustRightInd/>
              <w:spacing w:line="360" w:lineRule="exact"/>
              <w:ind w:left="368" w:rightChars="50" w:right="130" w:hanging="255"/>
              <w:rPr>
                <w:rFonts w:hAnsi="標楷體"/>
                <w:sz w:val="24"/>
              </w:rPr>
            </w:pPr>
            <w:r w:rsidRPr="004D257D">
              <w:rPr>
                <w:rFonts w:hAnsi="標楷體" w:hint="eastAsia"/>
                <w:sz w:val="24"/>
              </w:rPr>
              <w:t>申請建造</w:t>
            </w:r>
            <w:proofErr w:type="gramStart"/>
            <w:r w:rsidRPr="004D257D">
              <w:rPr>
                <w:rFonts w:hAnsi="標楷體" w:hint="eastAsia"/>
                <w:sz w:val="24"/>
              </w:rPr>
              <w:t>許可時檢附</w:t>
            </w:r>
            <w:proofErr w:type="gramEnd"/>
            <w:r w:rsidRPr="004D257D">
              <w:rPr>
                <w:rFonts w:hAnsi="標楷體" w:hint="eastAsia"/>
                <w:sz w:val="24"/>
              </w:rPr>
              <w:t>建築圖電子檔，建置圖檔資料庫並整合建入「建築管理資訊系統」及「建築書圖影像管理資訊系統」，提供民眾查詢及調閱建築圖檔資料。</w:t>
            </w:r>
          </w:p>
          <w:p w14:paraId="46CE445A" w14:textId="77777777" w:rsidR="00C15DEB" w:rsidRPr="004D257D" w:rsidRDefault="00C15DEB" w:rsidP="00A91590">
            <w:pPr>
              <w:numPr>
                <w:ilvl w:val="0"/>
                <w:numId w:val="26"/>
              </w:numPr>
              <w:adjustRightInd/>
              <w:spacing w:line="360" w:lineRule="exact"/>
              <w:ind w:left="368" w:rightChars="50" w:right="130" w:hanging="255"/>
              <w:rPr>
                <w:rFonts w:hAnsi="標楷體"/>
                <w:sz w:val="24"/>
              </w:rPr>
            </w:pPr>
            <w:r w:rsidRPr="004D257D">
              <w:rPr>
                <w:rFonts w:hAnsi="標楷體" w:hint="eastAsia"/>
                <w:sz w:val="24"/>
              </w:rPr>
              <w:t>透過建築管理處網站建構申請案件之資訊透明化服務，供民眾隨時查詢申請建築執照進度，減少弊端。</w:t>
            </w:r>
          </w:p>
          <w:p w14:paraId="5BEB453F" w14:textId="7220FF4B" w:rsidR="003308D7" w:rsidRPr="004D257D" w:rsidRDefault="003308D7" w:rsidP="00A91590">
            <w:pPr>
              <w:spacing w:line="360" w:lineRule="exact"/>
              <w:ind w:leftChars="39" w:left="101" w:rightChars="50" w:right="130"/>
              <w:rPr>
                <w:rFonts w:hAnsi="標楷體"/>
                <w:kern w:val="0"/>
                <w:sz w:val="24"/>
              </w:rPr>
            </w:pPr>
          </w:p>
          <w:p w14:paraId="5B01BB71" w14:textId="77777777" w:rsidR="00C075CD" w:rsidRPr="004D257D" w:rsidRDefault="00C075CD" w:rsidP="00A91590">
            <w:pPr>
              <w:spacing w:line="360" w:lineRule="exact"/>
              <w:ind w:leftChars="39" w:left="101" w:rightChars="50" w:right="130"/>
              <w:rPr>
                <w:rFonts w:hAnsi="標楷體"/>
                <w:kern w:val="0"/>
                <w:sz w:val="24"/>
              </w:rPr>
            </w:pPr>
          </w:p>
          <w:p w14:paraId="26A24649" w14:textId="77777777" w:rsidR="00C075CD" w:rsidRPr="004D257D" w:rsidRDefault="00C075CD" w:rsidP="00A91590">
            <w:pPr>
              <w:numPr>
                <w:ilvl w:val="0"/>
                <w:numId w:val="14"/>
              </w:numPr>
              <w:adjustRightInd/>
              <w:spacing w:line="360" w:lineRule="exact"/>
              <w:ind w:left="420" w:rightChars="50" w:right="130" w:hanging="284"/>
              <w:rPr>
                <w:rFonts w:hAnsi="標楷體"/>
                <w:sz w:val="24"/>
              </w:rPr>
            </w:pPr>
            <w:r w:rsidRPr="004D257D">
              <w:rPr>
                <w:rFonts w:hAnsi="標楷體"/>
                <w:sz w:val="24"/>
              </w:rPr>
              <w:t>彙整各管線機構年度計畫施工路段，以利辦理聯合施工，減少道路挖掘。</w:t>
            </w:r>
          </w:p>
          <w:p w14:paraId="3A6F2D7F" w14:textId="77777777" w:rsidR="00C075CD" w:rsidRPr="004D257D" w:rsidRDefault="00C075CD" w:rsidP="00A91590">
            <w:pPr>
              <w:numPr>
                <w:ilvl w:val="0"/>
                <w:numId w:val="14"/>
              </w:numPr>
              <w:adjustRightInd/>
              <w:spacing w:line="360" w:lineRule="exact"/>
              <w:ind w:left="419" w:rightChars="50" w:right="130" w:hanging="284"/>
              <w:rPr>
                <w:rFonts w:hAnsi="標楷體"/>
                <w:sz w:val="24"/>
              </w:rPr>
            </w:pPr>
            <w:r w:rsidRPr="004D257D">
              <w:rPr>
                <w:rFonts w:hAnsi="標楷體" w:hint="eastAsia"/>
                <w:sz w:val="24"/>
              </w:rPr>
              <w:t>113</w:t>
            </w:r>
            <w:r w:rsidRPr="004D257D">
              <w:rPr>
                <w:rFonts w:hAnsi="標楷體"/>
                <w:sz w:val="24"/>
              </w:rPr>
              <w:t>年已核發</w:t>
            </w:r>
            <w:r w:rsidRPr="004D257D">
              <w:rPr>
                <w:rFonts w:hAnsi="標楷體" w:hint="eastAsia"/>
                <w:sz w:val="24"/>
              </w:rPr>
              <w:t>9,535</w:t>
            </w:r>
            <w:r w:rsidRPr="004D257D">
              <w:rPr>
                <w:rFonts w:hAnsi="標楷體"/>
                <w:sz w:val="24"/>
              </w:rPr>
              <w:t>件道路挖掘許可，各管線機構可於「高雄市公共管線管理平台」中</w:t>
            </w:r>
            <w:proofErr w:type="gramStart"/>
            <w:r w:rsidRPr="004D257D">
              <w:rPr>
                <w:rFonts w:hAnsi="標楷體"/>
                <w:sz w:val="24"/>
              </w:rPr>
              <w:t>查詢申挖案件</w:t>
            </w:r>
            <w:proofErr w:type="gramEnd"/>
            <w:r w:rsidRPr="004D257D">
              <w:rPr>
                <w:rFonts w:hAnsi="標楷體"/>
                <w:sz w:val="24"/>
              </w:rPr>
              <w:t>辦理情形、</w:t>
            </w:r>
            <w:proofErr w:type="gramStart"/>
            <w:r w:rsidRPr="004D257D">
              <w:rPr>
                <w:rFonts w:hAnsi="標楷體"/>
                <w:sz w:val="24"/>
              </w:rPr>
              <w:t>核准申挖案件</w:t>
            </w:r>
            <w:proofErr w:type="gramEnd"/>
            <w:r w:rsidRPr="004D257D">
              <w:rPr>
                <w:rFonts w:hAnsi="標楷體"/>
                <w:sz w:val="24"/>
              </w:rPr>
              <w:t>查詢，藉由電腦系統方便申請人查詢，並提供市民共同監督。</w:t>
            </w:r>
          </w:p>
          <w:p w14:paraId="563125D8" w14:textId="77777777" w:rsidR="00C075CD" w:rsidRPr="004D257D" w:rsidRDefault="00C075CD" w:rsidP="00A91590">
            <w:pPr>
              <w:numPr>
                <w:ilvl w:val="0"/>
                <w:numId w:val="14"/>
              </w:numPr>
              <w:adjustRightInd/>
              <w:spacing w:line="360" w:lineRule="exact"/>
              <w:ind w:left="419" w:rightChars="50" w:right="130" w:hanging="284"/>
              <w:rPr>
                <w:rFonts w:hAnsi="標楷體"/>
                <w:sz w:val="24"/>
              </w:rPr>
            </w:pPr>
            <w:r w:rsidRPr="004D257D">
              <w:rPr>
                <w:rFonts w:hAnsi="標楷體"/>
                <w:sz w:val="24"/>
              </w:rPr>
              <w:t>已完成</w:t>
            </w:r>
            <w:r w:rsidRPr="004D257D">
              <w:rPr>
                <w:rFonts w:hAnsi="標楷體" w:hint="eastAsia"/>
                <w:sz w:val="24"/>
              </w:rPr>
              <w:t>本</w:t>
            </w:r>
            <w:r w:rsidRPr="004D257D">
              <w:rPr>
                <w:rFonts w:hAnsi="標楷體"/>
                <w:sz w:val="24"/>
              </w:rPr>
              <w:t>市</w:t>
            </w:r>
            <w:r w:rsidRPr="004D257D">
              <w:rPr>
                <w:rFonts w:hAnsi="標楷體" w:hint="eastAsia"/>
                <w:sz w:val="24"/>
              </w:rPr>
              <w:t>38個行政區公共管線調查及重新調查小港及部分楠梓區，並持續辦理高雄市公共設施管線更新機制。</w:t>
            </w:r>
          </w:p>
          <w:p w14:paraId="74CEC044" w14:textId="77777777" w:rsidR="009F7A1F" w:rsidRPr="004D257D" w:rsidRDefault="009F7A1F" w:rsidP="00A91590">
            <w:pPr>
              <w:adjustRightInd/>
              <w:spacing w:line="360" w:lineRule="exact"/>
              <w:ind w:left="419" w:rightChars="50" w:right="130"/>
              <w:rPr>
                <w:rFonts w:hAnsi="標楷體"/>
                <w:sz w:val="24"/>
              </w:rPr>
            </w:pPr>
          </w:p>
          <w:p w14:paraId="2D34594E" w14:textId="77777777" w:rsidR="00C075CD" w:rsidRPr="004D257D" w:rsidRDefault="00C075CD" w:rsidP="00A91590">
            <w:pPr>
              <w:numPr>
                <w:ilvl w:val="0"/>
                <w:numId w:val="19"/>
              </w:numPr>
              <w:adjustRightInd/>
              <w:spacing w:line="360" w:lineRule="exact"/>
              <w:ind w:left="420" w:rightChars="50" w:right="130" w:hanging="284"/>
              <w:rPr>
                <w:rFonts w:hAnsi="標楷體"/>
                <w:sz w:val="24"/>
              </w:rPr>
            </w:pPr>
            <w:r w:rsidRPr="004D257D">
              <w:rPr>
                <w:rFonts w:hAnsi="標楷體"/>
                <w:sz w:val="24"/>
              </w:rPr>
              <w:t>加強督導管線挖埋工程品質，11</w:t>
            </w:r>
            <w:r w:rsidRPr="004D257D">
              <w:rPr>
                <w:rFonts w:hAnsi="標楷體" w:hint="eastAsia"/>
                <w:sz w:val="24"/>
              </w:rPr>
              <w:t>3</w:t>
            </w:r>
            <w:r w:rsidRPr="004D257D">
              <w:rPr>
                <w:rFonts w:hAnsi="標楷體"/>
                <w:sz w:val="24"/>
              </w:rPr>
              <w:t>年申請挖埋1</w:t>
            </w:r>
            <w:r w:rsidRPr="004D257D">
              <w:rPr>
                <w:rFonts w:hAnsi="標楷體" w:hint="eastAsia"/>
                <w:sz w:val="24"/>
              </w:rPr>
              <w:t>1</w:t>
            </w:r>
            <w:r w:rsidRPr="004D257D">
              <w:rPr>
                <w:rFonts w:hAnsi="標楷體"/>
                <w:sz w:val="24"/>
              </w:rPr>
              <w:t>,</w:t>
            </w:r>
            <w:r w:rsidRPr="004D257D">
              <w:rPr>
                <w:rFonts w:hAnsi="標楷體" w:hint="eastAsia"/>
                <w:sz w:val="24"/>
              </w:rPr>
              <w:t>329</w:t>
            </w:r>
            <w:r w:rsidRPr="004D257D">
              <w:rPr>
                <w:rFonts w:hAnsi="標楷體"/>
                <w:sz w:val="24"/>
              </w:rPr>
              <w:t>件，核發</w:t>
            </w:r>
            <w:r w:rsidRPr="004D257D">
              <w:rPr>
                <w:rFonts w:hAnsi="標楷體" w:hint="eastAsia"/>
                <w:sz w:val="24"/>
              </w:rPr>
              <w:t>9</w:t>
            </w:r>
            <w:r w:rsidRPr="004D257D">
              <w:rPr>
                <w:rFonts w:hAnsi="標楷體"/>
                <w:sz w:val="24"/>
              </w:rPr>
              <w:t>,</w:t>
            </w:r>
            <w:r w:rsidRPr="004D257D">
              <w:rPr>
                <w:rFonts w:hAnsi="標楷體" w:hint="eastAsia"/>
                <w:sz w:val="24"/>
              </w:rPr>
              <w:t>535</w:t>
            </w:r>
            <w:r w:rsidRPr="004D257D">
              <w:rPr>
                <w:rFonts w:hAnsi="標楷體"/>
                <w:sz w:val="24"/>
              </w:rPr>
              <w:t>件，有效管控挖掘施工，並督導管線單位確實依規定進行道路</w:t>
            </w:r>
            <w:proofErr w:type="gramStart"/>
            <w:r w:rsidRPr="004D257D">
              <w:rPr>
                <w:rFonts w:hAnsi="標楷體"/>
                <w:sz w:val="24"/>
              </w:rPr>
              <w:t>挖埋及</w:t>
            </w:r>
            <w:proofErr w:type="gramEnd"/>
            <w:r w:rsidRPr="004D257D">
              <w:rPr>
                <w:rFonts w:hAnsi="標楷體"/>
                <w:sz w:val="24"/>
              </w:rPr>
              <w:t>AC封層，其中道路挖掘違反規定件數</w:t>
            </w:r>
            <w:r w:rsidRPr="004D257D">
              <w:rPr>
                <w:rFonts w:hAnsi="標楷體" w:hint="eastAsia"/>
                <w:sz w:val="24"/>
              </w:rPr>
              <w:t>104</w:t>
            </w:r>
            <w:r w:rsidRPr="004D257D">
              <w:rPr>
                <w:rFonts w:hAnsi="標楷體"/>
                <w:sz w:val="24"/>
              </w:rPr>
              <w:t>件，罰款共</w:t>
            </w:r>
            <w:r w:rsidRPr="004D257D">
              <w:rPr>
                <w:rFonts w:hAnsi="標楷體" w:hint="eastAsia"/>
                <w:sz w:val="24"/>
              </w:rPr>
              <w:t>291</w:t>
            </w:r>
            <w:r w:rsidRPr="004D257D">
              <w:rPr>
                <w:rFonts w:hAnsi="標楷體"/>
                <w:sz w:val="24"/>
              </w:rPr>
              <w:t>萬元。</w:t>
            </w:r>
          </w:p>
          <w:p w14:paraId="4C52CCBE" w14:textId="77777777" w:rsidR="00C075CD" w:rsidRPr="004D257D" w:rsidRDefault="00C075CD" w:rsidP="00A91590">
            <w:pPr>
              <w:numPr>
                <w:ilvl w:val="0"/>
                <w:numId w:val="19"/>
              </w:numPr>
              <w:adjustRightInd/>
              <w:spacing w:line="360" w:lineRule="exact"/>
              <w:ind w:left="420" w:rightChars="50" w:right="130" w:hanging="284"/>
              <w:rPr>
                <w:rFonts w:hAnsi="標楷體"/>
                <w:sz w:val="24"/>
              </w:rPr>
            </w:pPr>
            <w:r w:rsidRPr="004D257D">
              <w:rPr>
                <w:rFonts w:hAnsi="標楷體"/>
                <w:sz w:val="24"/>
              </w:rPr>
              <w:t>加強</w:t>
            </w:r>
            <w:r w:rsidRPr="004D257D">
              <w:rPr>
                <w:rFonts w:hAnsi="標楷體" w:hint="eastAsia"/>
                <w:sz w:val="24"/>
              </w:rPr>
              <w:t>巡查</w:t>
            </w:r>
            <w:r w:rsidRPr="004D257D">
              <w:rPr>
                <w:rFonts w:hAnsi="標楷體"/>
                <w:sz w:val="24"/>
              </w:rPr>
              <w:t>管線挖埋工程，由委外巡查廠商及自有人員督導加強巡視並藉通報管道(</w:t>
            </w:r>
            <w:proofErr w:type="gramStart"/>
            <w:r w:rsidRPr="004D257D">
              <w:rPr>
                <w:rFonts w:hAnsi="標楷體" w:hint="eastAsia"/>
                <w:sz w:val="24"/>
              </w:rPr>
              <w:t>線上即時系統</w:t>
            </w:r>
            <w:proofErr w:type="gramEnd"/>
            <w:r w:rsidRPr="004D257D">
              <w:rPr>
                <w:rFonts w:hAnsi="標楷體"/>
                <w:sz w:val="24"/>
              </w:rPr>
              <w:t>、通報專線電話等)共同監督管線單位施工情形，以符合現場</w:t>
            </w:r>
            <w:r w:rsidRPr="004D257D">
              <w:rPr>
                <w:rFonts w:hAnsi="標楷體" w:hint="eastAsia"/>
                <w:sz w:val="24"/>
              </w:rPr>
              <w:t>許可內容</w:t>
            </w:r>
            <w:r w:rsidRPr="004D257D">
              <w:rPr>
                <w:rFonts w:hAnsi="標楷體"/>
                <w:sz w:val="24"/>
              </w:rPr>
              <w:t>。</w:t>
            </w:r>
          </w:p>
          <w:p w14:paraId="1F8572D6" w14:textId="77777777" w:rsidR="00C075CD" w:rsidRPr="004D257D" w:rsidRDefault="00C075CD" w:rsidP="00A91590">
            <w:pPr>
              <w:numPr>
                <w:ilvl w:val="0"/>
                <w:numId w:val="19"/>
              </w:numPr>
              <w:adjustRightInd/>
              <w:spacing w:line="360" w:lineRule="exact"/>
              <w:ind w:left="420" w:rightChars="50" w:right="130" w:hanging="284"/>
              <w:rPr>
                <w:rFonts w:hAnsi="標楷體"/>
                <w:sz w:val="24"/>
              </w:rPr>
            </w:pPr>
            <w:r w:rsidRPr="004D257D">
              <w:rPr>
                <w:rFonts w:hAnsi="標楷體"/>
                <w:sz w:val="24"/>
              </w:rPr>
              <w:t>建立維護更新</w:t>
            </w:r>
            <w:r w:rsidRPr="004D257D">
              <w:rPr>
                <w:rFonts w:hAnsi="標楷體" w:hint="eastAsia"/>
                <w:sz w:val="24"/>
              </w:rPr>
              <w:t>道路挖掘管理</w:t>
            </w:r>
            <w:r w:rsidRPr="004D257D">
              <w:rPr>
                <w:rFonts w:hAnsi="標楷體"/>
                <w:sz w:val="24"/>
              </w:rPr>
              <w:t>系統，提供各管線單位設計施工前之管線資訊，</w:t>
            </w:r>
            <w:r w:rsidRPr="004D257D">
              <w:rPr>
                <w:rFonts w:hAnsi="標楷體" w:hint="eastAsia"/>
                <w:sz w:val="24"/>
              </w:rPr>
              <w:t>並於施工後</w:t>
            </w:r>
            <w:r w:rsidRPr="004D257D">
              <w:rPr>
                <w:rFonts w:hAnsi="標楷體"/>
                <w:sz w:val="24"/>
              </w:rPr>
              <w:t>更新管線資料，</w:t>
            </w:r>
            <w:r w:rsidRPr="004D257D">
              <w:rPr>
                <w:rFonts w:hAnsi="標楷體" w:hint="eastAsia"/>
                <w:sz w:val="24"/>
              </w:rPr>
              <w:t>預防</w:t>
            </w:r>
            <w:r w:rsidRPr="004D257D">
              <w:rPr>
                <w:rFonts w:hAnsi="標楷體"/>
                <w:sz w:val="24"/>
              </w:rPr>
              <w:t>公安事件發生。</w:t>
            </w:r>
          </w:p>
          <w:p w14:paraId="5D933F1A" w14:textId="77777777" w:rsidR="00C075CD" w:rsidRPr="004D257D" w:rsidRDefault="00C075CD" w:rsidP="00A91590">
            <w:pPr>
              <w:numPr>
                <w:ilvl w:val="0"/>
                <w:numId w:val="19"/>
              </w:numPr>
              <w:adjustRightInd/>
              <w:spacing w:line="360" w:lineRule="exact"/>
              <w:ind w:left="420" w:rightChars="50" w:right="130" w:hanging="284"/>
              <w:rPr>
                <w:rFonts w:hAnsi="標楷體"/>
                <w:sz w:val="24"/>
              </w:rPr>
            </w:pPr>
            <w:r w:rsidRPr="004D257D">
              <w:rPr>
                <w:rFonts w:hAnsi="標楷體"/>
                <w:sz w:val="24"/>
              </w:rPr>
              <w:t>落實管線</w:t>
            </w:r>
            <w:proofErr w:type="gramStart"/>
            <w:r w:rsidRPr="004D257D">
              <w:rPr>
                <w:rFonts w:hAnsi="標楷體"/>
                <w:sz w:val="24"/>
              </w:rPr>
              <w:t>挖埋暨道路</w:t>
            </w:r>
            <w:proofErr w:type="gramEnd"/>
            <w:r w:rsidRPr="004D257D">
              <w:rPr>
                <w:rFonts w:hAnsi="標楷體"/>
                <w:sz w:val="24"/>
              </w:rPr>
              <w:t>工程品質，執行管線抽驗，對各管線單位已完成之管線工程辦理瀝青鋪面厚度、</w:t>
            </w:r>
            <w:proofErr w:type="gramStart"/>
            <w:r w:rsidRPr="004D257D">
              <w:rPr>
                <w:rFonts w:hAnsi="標楷體"/>
                <w:sz w:val="24"/>
              </w:rPr>
              <w:t>夯實度</w:t>
            </w:r>
            <w:proofErr w:type="gramEnd"/>
            <w:r w:rsidRPr="004D257D">
              <w:rPr>
                <w:rFonts w:hAnsi="標楷體" w:hint="eastAsia"/>
                <w:sz w:val="24"/>
              </w:rPr>
              <w:t>及平坦度</w:t>
            </w:r>
            <w:r w:rsidRPr="004D257D">
              <w:rPr>
                <w:rFonts w:hAnsi="標楷體"/>
                <w:sz w:val="24"/>
              </w:rPr>
              <w:t>等各項工程品質抽驗，以確保道路品質，</w:t>
            </w:r>
            <w:proofErr w:type="gramStart"/>
            <w:r w:rsidRPr="004D257D">
              <w:rPr>
                <w:rFonts w:hAnsi="標楷體"/>
                <w:sz w:val="24"/>
              </w:rPr>
              <w:t>11</w:t>
            </w:r>
            <w:r w:rsidRPr="004D257D">
              <w:rPr>
                <w:rFonts w:hAnsi="標楷體" w:hint="eastAsia"/>
                <w:sz w:val="24"/>
              </w:rPr>
              <w:t>3</w:t>
            </w:r>
            <w:proofErr w:type="gramEnd"/>
            <w:r w:rsidRPr="004D257D">
              <w:rPr>
                <w:rFonts w:hAnsi="標楷體"/>
                <w:sz w:val="24"/>
              </w:rPr>
              <w:t>年度總計配合抽驗</w:t>
            </w:r>
            <w:r w:rsidRPr="004D257D">
              <w:rPr>
                <w:rFonts w:hAnsi="標楷體" w:hint="eastAsia"/>
                <w:sz w:val="24"/>
              </w:rPr>
              <w:t>581</w:t>
            </w:r>
            <w:r w:rsidRPr="004D257D">
              <w:rPr>
                <w:rFonts w:hAnsi="標楷體"/>
                <w:sz w:val="24"/>
              </w:rPr>
              <w:t>件工程。</w:t>
            </w:r>
          </w:p>
          <w:p w14:paraId="74E8AD98" w14:textId="77777777" w:rsidR="00C075CD" w:rsidRPr="004D257D" w:rsidRDefault="00C075CD" w:rsidP="00A91590">
            <w:pPr>
              <w:numPr>
                <w:ilvl w:val="0"/>
                <w:numId w:val="19"/>
              </w:numPr>
              <w:adjustRightInd/>
              <w:spacing w:line="360" w:lineRule="exact"/>
              <w:ind w:left="420" w:rightChars="50" w:right="130" w:hanging="284"/>
              <w:rPr>
                <w:rFonts w:hAnsi="標楷體"/>
                <w:sz w:val="24"/>
              </w:rPr>
            </w:pPr>
            <w:r w:rsidRPr="004D257D">
              <w:rPr>
                <w:rFonts w:hAnsi="標楷體" w:hint="eastAsia"/>
                <w:sz w:val="24"/>
              </w:rPr>
              <w:t>成立「施工中及竣工巡查小組」，113年巡查施工中挖掘案3,347件及巡查</w:t>
            </w:r>
            <w:proofErr w:type="gramStart"/>
            <w:r w:rsidRPr="004D257D">
              <w:rPr>
                <w:rFonts w:hAnsi="標楷體" w:hint="eastAsia"/>
                <w:sz w:val="24"/>
              </w:rPr>
              <w:t>竣工申挖</w:t>
            </w:r>
            <w:proofErr w:type="gramEnd"/>
            <w:r w:rsidRPr="004D257D">
              <w:rPr>
                <w:rFonts w:hAnsi="標楷體" w:hint="eastAsia"/>
                <w:sz w:val="24"/>
              </w:rPr>
              <w:t>8,841件，並針對挖掘位置、標線復原、道路</w:t>
            </w:r>
            <w:proofErr w:type="gramStart"/>
            <w:r w:rsidRPr="004D257D">
              <w:rPr>
                <w:rFonts w:hAnsi="標楷體" w:hint="eastAsia"/>
                <w:sz w:val="24"/>
              </w:rPr>
              <w:lastRenderedPageBreak/>
              <w:t>刨鋪孔</w:t>
            </w:r>
            <w:proofErr w:type="gramEnd"/>
            <w:r w:rsidRPr="004D257D">
              <w:rPr>
                <w:rFonts w:hAnsi="標楷體" w:hint="eastAsia"/>
                <w:sz w:val="24"/>
              </w:rPr>
              <w:t>蓋平整度等進行抽查，有效提升道路工程品質。</w:t>
            </w:r>
          </w:p>
          <w:p w14:paraId="1D58A8AA" w14:textId="77777777" w:rsidR="00C075CD" w:rsidRPr="004D257D" w:rsidRDefault="00C075CD" w:rsidP="00A91590">
            <w:pPr>
              <w:adjustRightInd/>
              <w:spacing w:line="360" w:lineRule="exact"/>
              <w:ind w:left="136" w:rightChars="50" w:right="130"/>
              <w:rPr>
                <w:rFonts w:hAnsi="標楷體"/>
                <w:sz w:val="24"/>
              </w:rPr>
            </w:pPr>
          </w:p>
          <w:p w14:paraId="6D4B52C1" w14:textId="3BE8129D" w:rsidR="00C075CD" w:rsidRPr="004D257D" w:rsidRDefault="00C075CD" w:rsidP="00A91590">
            <w:pPr>
              <w:adjustRightInd/>
              <w:spacing w:line="360" w:lineRule="exact"/>
              <w:ind w:leftChars="50" w:left="130" w:rightChars="50" w:right="130"/>
              <w:rPr>
                <w:rFonts w:hAnsi="標楷體"/>
                <w:sz w:val="24"/>
              </w:rPr>
            </w:pPr>
            <w:r w:rsidRPr="004D257D">
              <w:rPr>
                <w:rFonts w:hAnsi="標楷體"/>
                <w:sz w:val="24"/>
              </w:rPr>
              <w:t>完成</w:t>
            </w:r>
            <w:r w:rsidRPr="004D257D">
              <w:rPr>
                <w:rFonts w:hAnsi="標楷體" w:hint="eastAsia"/>
                <w:sz w:val="24"/>
              </w:rPr>
              <w:t>民族路</w:t>
            </w:r>
            <w:r w:rsidRPr="004D257D">
              <w:rPr>
                <w:rFonts w:hAnsi="標楷體"/>
                <w:sz w:val="24"/>
              </w:rPr>
              <w:t>共同管道</w:t>
            </w:r>
            <w:r w:rsidRPr="004D257D">
              <w:rPr>
                <w:rFonts w:hAnsi="標楷體" w:hint="eastAsia"/>
                <w:sz w:val="24"/>
              </w:rPr>
              <w:t>及重劃區接管、</w:t>
            </w:r>
            <w:r w:rsidRPr="004D257D">
              <w:rPr>
                <w:rFonts w:hAnsi="標楷體"/>
                <w:sz w:val="24"/>
              </w:rPr>
              <w:t>保全、巡查、維修保養、</w:t>
            </w:r>
            <w:r w:rsidRPr="004D257D">
              <w:rPr>
                <w:rFonts w:hAnsi="標楷體" w:hint="eastAsia"/>
                <w:sz w:val="24"/>
              </w:rPr>
              <w:t>基本</w:t>
            </w:r>
            <w:r w:rsidRPr="004D257D">
              <w:rPr>
                <w:rFonts w:hAnsi="標楷體"/>
                <w:sz w:val="24"/>
              </w:rPr>
              <w:t>設備</w:t>
            </w:r>
            <w:proofErr w:type="gramStart"/>
            <w:r w:rsidRPr="004D257D">
              <w:rPr>
                <w:rFonts w:hAnsi="標楷體" w:hint="eastAsia"/>
                <w:sz w:val="24"/>
              </w:rPr>
              <w:t>汰</w:t>
            </w:r>
            <w:proofErr w:type="gramEnd"/>
            <w:r w:rsidRPr="004D257D">
              <w:rPr>
                <w:rFonts w:hAnsi="標楷體" w:hint="eastAsia"/>
                <w:sz w:val="24"/>
              </w:rPr>
              <w:t>換</w:t>
            </w:r>
            <w:r w:rsidRPr="004D257D">
              <w:rPr>
                <w:rFonts w:hAnsi="標楷體"/>
                <w:sz w:val="24"/>
              </w:rPr>
              <w:t>更新、24小時輪值監控等作業，及共同管道之清潔維護。</w:t>
            </w:r>
          </w:p>
          <w:p w14:paraId="7DB29D83" w14:textId="77777777" w:rsidR="00C075CD" w:rsidRPr="004D257D" w:rsidRDefault="00C075CD" w:rsidP="00A91590">
            <w:pPr>
              <w:adjustRightInd/>
              <w:spacing w:line="360" w:lineRule="exact"/>
              <w:ind w:leftChars="50" w:left="370" w:rightChars="50" w:right="130" w:hangingChars="100" w:hanging="240"/>
              <w:rPr>
                <w:rFonts w:hAnsi="標楷體"/>
                <w:sz w:val="24"/>
              </w:rPr>
            </w:pPr>
          </w:p>
          <w:p w14:paraId="48519DE8" w14:textId="77777777" w:rsidR="00C075CD" w:rsidRPr="004D257D" w:rsidRDefault="00C075CD" w:rsidP="00A91590">
            <w:pPr>
              <w:numPr>
                <w:ilvl w:val="0"/>
                <w:numId w:val="46"/>
              </w:numPr>
              <w:adjustRightInd/>
              <w:spacing w:line="360" w:lineRule="exact"/>
              <w:ind w:left="420" w:rightChars="50" w:right="130" w:hanging="284"/>
              <w:rPr>
                <w:rFonts w:hAnsi="標楷體"/>
                <w:sz w:val="24"/>
              </w:rPr>
            </w:pPr>
            <w:r w:rsidRPr="004D257D">
              <w:rPr>
                <w:rFonts w:hAnsi="標楷體"/>
                <w:sz w:val="24"/>
              </w:rPr>
              <w:t>至</w:t>
            </w:r>
            <w:r w:rsidRPr="004D257D">
              <w:rPr>
                <w:rFonts w:hAnsi="標楷體" w:hint="eastAsia"/>
                <w:sz w:val="24"/>
              </w:rPr>
              <w:t>113</w:t>
            </w:r>
            <w:r w:rsidRPr="004D257D">
              <w:rPr>
                <w:rFonts w:hAnsi="標楷體"/>
                <w:sz w:val="24"/>
              </w:rPr>
              <w:t>年</w:t>
            </w:r>
            <w:r w:rsidRPr="004D257D">
              <w:rPr>
                <w:rFonts w:hAnsi="標楷體" w:hint="eastAsia"/>
                <w:sz w:val="24"/>
              </w:rPr>
              <w:t>底</w:t>
            </w:r>
            <w:proofErr w:type="gramStart"/>
            <w:r w:rsidRPr="004D257D">
              <w:rPr>
                <w:rFonts w:hAnsi="標楷體" w:hint="eastAsia"/>
                <w:sz w:val="24"/>
              </w:rPr>
              <w:t>佈</w:t>
            </w:r>
            <w:proofErr w:type="gramEnd"/>
            <w:r w:rsidRPr="004D257D">
              <w:rPr>
                <w:rFonts w:hAnsi="標楷體" w:hint="eastAsia"/>
                <w:sz w:val="24"/>
              </w:rPr>
              <w:t>纜總長度</w:t>
            </w:r>
            <w:r w:rsidRPr="004D257D">
              <w:rPr>
                <w:rFonts w:hAnsi="標楷體"/>
                <w:sz w:val="24"/>
              </w:rPr>
              <w:t>已達</w:t>
            </w:r>
            <w:r w:rsidRPr="004D257D">
              <w:rPr>
                <w:rFonts w:hAnsi="標楷體" w:hint="eastAsia"/>
                <w:sz w:val="24"/>
              </w:rPr>
              <w:t>3,971</w:t>
            </w:r>
            <w:r w:rsidRPr="004D257D">
              <w:rPr>
                <w:rFonts w:hAnsi="標楷體"/>
                <w:sz w:val="24"/>
              </w:rPr>
              <w:t>公里，租金收入約</w:t>
            </w:r>
            <w:r w:rsidRPr="004D257D">
              <w:rPr>
                <w:rFonts w:hAnsi="標楷體" w:hint="eastAsia"/>
                <w:sz w:val="24"/>
              </w:rPr>
              <w:t>7,000</w:t>
            </w:r>
            <w:r w:rsidRPr="004D257D">
              <w:rPr>
                <w:rFonts w:hAnsi="標楷體"/>
                <w:sz w:val="24"/>
              </w:rPr>
              <w:t>萬元，</w:t>
            </w:r>
            <w:r w:rsidRPr="004D257D">
              <w:rPr>
                <w:rFonts w:hAnsi="標楷體" w:hint="eastAsia"/>
                <w:sz w:val="24"/>
              </w:rPr>
              <w:t>國</w:t>
            </w:r>
            <w:proofErr w:type="gramStart"/>
            <w:r w:rsidRPr="004D257D">
              <w:rPr>
                <w:rFonts w:hAnsi="標楷體" w:hint="eastAsia"/>
                <w:sz w:val="24"/>
              </w:rPr>
              <w:t>土署</w:t>
            </w:r>
            <w:proofErr w:type="gramEnd"/>
            <w:r w:rsidRPr="004D257D">
              <w:rPr>
                <w:rFonts w:hAnsi="標楷體" w:hint="eastAsia"/>
                <w:sz w:val="24"/>
              </w:rPr>
              <w:t>對本府成績予以肯定。</w:t>
            </w:r>
          </w:p>
          <w:p w14:paraId="7E2395BC" w14:textId="77777777" w:rsidR="00C075CD" w:rsidRPr="004D257D" w:rsidRDefault="00C075CD" w:rsidP="00A91590">
            <w:pPr>
              <w:numPr>
                <w:ilvl w:val="0"/>
                <w:numId w:val="46"/>
              </w:numPr>
              <w:adjustRightInd/>
              <w:spacing w:line="360" w:lineRule="exact"/>
              <w:ind w:left="420" w:rightChars="50" w:right="130" w:hanging="284"/>
              <w:rPr>
                <w:rFonts w:hAnsi="標楷體"/>
                <w:sz w:val="24"/>
              </w:rPr>
            </w:pPr>
            <w:r w:rsidRPr="004D257D">
              <w:rPr>
                <w:rFonts w:hAnsi="標楷體" w:hint="eastAsia"/>
                <w:sz w:val="24"/>
              </w:rPr>
              <w:t>寬頻管道已完成建置946公里，工務局道路挖掘管理中心持續辦理斷點連結工程，完善寬頻網路。</w:t>
            </w:r>
          </w:p>
          <w:p w14:paraId="75520E36" w14:textId="77777777" w:rsidR="00C075CD" w:rsidRPr="004D257D" w:rsidRDefault="00C075CD" w:rsidP="00A91590">
            <w:pPr>
              <w:adjustRightInd/>
              <w:spacing w:line="360" w:lineRule="exact"/>
              <w:ind w:left="130" w:rightChars="50" w:right="130"/>
              <w:rPr>
                <w:rFonts w:hAnsi="標楷體"/>
                <w:sz w:val="24"/>
              </w:rPr>
            </w:pPr>
          </w:p>
          <w:p w14:paraId="1A7D504D" w14:textId="77777777" w:rsidR="00C075CD" w:rsidRPr="004D257D" w:rsidRDefault="00C075CD" w:rsidP="00A91590">
            <w:pPr>
              <w:adjustRightInd/>
              <w:spacing w:line="360" w:lineRule="exact"/>
              <w:ind w:leftChars="50" w:left="130" w:rightChars="50" w:right="130"/>
              <w:rPr>
                <w:rFonts w:hAnsi="標楷體"/>
                <w:sz w:val="24"/>
              </w:rPr>
            </w:pPr>
            <w:r w:rsidRPr="004D257D">
              <w:rPr>
                <w:rFonts w:hAnsi="標楷體" w:hint="eastAsia"/>
                <w:sz w:val="24"/>
              </w:rPr>
              <w:t>113年完成孔蓋下地總數3,425座，</w:t>
            </w:r>
            <w:proofErr w:type="gramStart"/>
            <w:r w:rsidRPr="004D257D">
              <w:rPr>
                <w:rFonts w:hAnsi="標楷體" w:hint="eastAsia"/>
                <w:sz w:val="24"/>
              </w:rPr>
              <w:t>孔蓋齊平</w:t>
            </w:r>
            <w:proofErr w:type="gramEnd"/>
            <w:r w:rsidRPr="004D257D">
              <w:rPr>
                <w:rFonts w:hAnsi="標楷體" w:hint="eastAsia"/>
                <w:sz w:val="24"/>
              </w:rPr>
              <w:t>總數6,229座。</w:t>
            </w:r>
          </w:p>
          <w:p w14:paraId="0EB86C12" w14:textId="77777777" w:rsidR="00C075CD" w:rsidRPr="004D257D" w:rsidRDefault="00C075CD" w:rsidP="00A91590">
            <w:pPr>
              <w:adjustRightInd/>
              <w:spacing w:line="360" w:lineRule="exact"/>
              <w:ind w:rightChars="50" w:right="130"/>
              <w:rPr>
                <w:rFonts w:hAnsi="標楷體"/>
                <w:sz w:val="24"/>
              </w:rPr>
            </w:pPr>
          </w:p>
          <w:p w14:paraId="5416A4DC" w14:textId="77777777" w:rsidR="00C075CD" w:rsidRPr="004D257D" w:rsidRDefault="00C075CD" w:rsidP="00A91590">
            <w:pPr>
              <w:numPr>
                <w:ilvl w:val="0"/>
                <w:numId w:val="47"/>
              </w:numPr>
              <w:adjustRightInd/>
              <w:spacing w:line="360" w:lineRule="exact"/>
              <w:ind w:left="420" w:rightChars="50" w:right="130" w:hanging="284"/>
              <w:rPr>
                <w:rFonts w:hAnsi="標楷體"/>
                <w:sz w:val="24"/>
              </w:rPr>
            </w:pPr>
            <w:r w:rsidRPr="004D257D">
              <w:rPr>
                <w:rFonts w:hAnsi="標楷體" w:hint="eastAsia"/>
                <w:sz w:val="24"/>
              </w:rPr>
              <w:t>辦理大高雄公共</w:t>
            </w:r>
            <w:proofErr w:type="gramStart"/>
            <w:r w:rsidRPr="004D257D">
              <w:rPr>
                <w:rFonts w:hAnsi="標楷體" w:hint="eastAsia"/>
                <w:sz w:val="24"/>
              </w:rPr>
              <w:t>管線圖資更新</w:t>
            </w:r>
            <w:proofErr w:type="gramEnd"/>
            <w:r w:rsidRPr="004D257D">
              <w:rPr>
                <w:rFonts w:hAnsi="標楷體" w:hint="eastAsia"/>
                <w:sz w:val="24"/>
              </w:rPr>
              <w:t>及整合，避免發生管線工安事件並依內政部公共管線標準制度規範，建立</w:t>
            </w:r>
            <w:proofErr w:type="gramStart"/>
            <w:r w:rsidRPr="004D257D">
              <w:rPr>
                <w:rFonts w:hAnsi="標楷體" w:hint="eastAsia"/>
                <w:sz w:val="24"/>
              </w:rPr>
              <w:t>管線圖資更新</w:t>
            </w:r>
            <w:proofErr w:type="gramEnd"/>
            <w:r w:rsidRPr="004D257D">
              <w:rPr>
                <w:rFonts w:hAnsi="標楷體" w:hint="eastAsia"/>
                <w:sz w:val="24"/>
              </w:rPr>
              <w:t>機制。</w:t>
            </w:r>
          </w:p>
          <w:p w14:paraId="03BF8037" w14:textId="77777777" w:rsidR="00C075CD" w:rsidRPr="004D257D" w:rsidRDefault="00C075CD" w:rsidP="00A91590">
            <w:pPr>
              <w:numPr>
                <w:ilvl w:val="0"/>
                <w:numId w:val="47"/>
              </w:numPr>
              <w:adjustRightInd/>
              <w:spacing w:line="360" w:lineRule="exact"/>
              <w:ind w:left="420" w:rightChars="50" w:right="130" w:hanging="284"/>
              <w:rPr>
                <w:rFonts w:hAnsi="標楷體"/>
                <w:sz w:val="24"/>
              </w:rPr>
            </w:pPr>
            <w:r w:rsidRPr="004D257D">
              <w:rPr>
                <w:rFonts w:hAnsi="標楷體" w:hint="eastAsia"/>
                <w:sz w:val="24"/>
              </w:rPr>
              <w:t>完成小港及部分楠梓區公共設施管線調查，共計測量26,149點</w:t>
            </w:r>
            <w:proofErr w:type="gramStart"/>
            <w:r w:rsidRPr="004D257D">
              <w:rPr>
                <w:rFonts w:hAnsi="標楷體" w:hint="eastAsia"/>
                <w:sz w:val="24"/>
              </w:rPr>
              <w:t>及數化</w:t>
            </w:r>
            <w:proofErr w:type="gramEnd"/>
            <w:r w:rsidRPr="004D257D">
              <w:rPr>
                <w:rFonts w:hAnsi="標楷體" w:hint="eastAsia"/>
                <w:sz w:val="24"/>
              </w:rPr>
              <w:t>109,631筆圖元。</w:t>
            </w:r>
          </w:p>
          <w:p w14:paraId="64A66DDC" w14:textId="77777777" w:rsidR="00C075CD" w:rsidRPr="004D257D" w:rsidRDefault="00C075CD" w:rsidP="00A91590">
            <w:pPr>
              <w:numPr>
                <w:ilvl w:val="0"/>
                <w:numId w:val="47"/>
              </w:numPr>
              <w:adjustRightInd/>
              <w:spacing w:line="360" w:lineRule="exact"/>
              <w:ind w:left="420" w:rightChars="50" w:right="130" w:hanging="284"/>
              <w:rPr>
                <w:rFonts w:hAnsi="標楷體"/>
                <w:sz w:val="24"/>
              </w:rPr>
            </w:pPr>
            <w:r w:rsidRPr="004D257D">
              <w:rPr>
                <w:rFonts w:hAnsi="標楷體" w:hint="eastAsia"/>
                <w:sz w:val="24"/>
              </w:rPr>
              <w:t>原高雄縣及高雄市區域之公共</w:t>
            </w:r>
            <w:proofErr w:type="gramStart"/>
            <w:r w:rsidRPr="004D257D">
              <w:rPr>
                <w:rFonts w:hAnsi="標楷體" w:hint="eastAsia"/>
                <w:sz w:val="24"/>
              </w:rPr>
              <w:t>管線圖資轉換</w:t>
            </w:r>
            <w:proofErr w:type="gramEnd"/>
            <w:r w:rsidRPr="004D257D">
              <w:rPr>
                <w:rFonts w:hAnsi="標楷體" w:hint="eastAsia"/>
                <w:sz w:val="24"/>
              </w:rPr>
              <w:t>與整合。</w:t>
            </w:r>
          </w:p>
          <w:p w14:paraId="5FD16D62" w14:textId="77777777" w:rsidR="00C075CD" w:rsidRPr="004D257D" w:rsidRDefault="00C075CD" w:rsidP="00A91590">
            <w:pPr>
              <w:numPr>
                <w:ilvl w:val="0"/>
                <w:numId w:val="47"/>
              </w:numPr>
              <w:adjustRightInd/>
              <w:spacing w:line="360" w:lineRule="exact"/>
              <w:ind w:left="420" w:rightChars="50" w:right="130" w:hanging="284"/>
              <w:rPr>
                <w:rFonts w:hAnsi="標楷體"/>
                <w:sz w:val="24"/>
              </w:rPr>
            </w:pPr>
            <w:r w:rsidRPr="004D257D">
              <w:rPr>
                <w:rFonts w:hAnsi="標楷體" w:hint="eastAsia"/>
                <w:sz w:val="24"/>
              </w:rPr>
              <w:t>公共管線圖更新模式規劃。</w:t>
            </w:r>
          </w:p>
          <w:p w14:paraId="005E27FD" w14:textId="77777777" w:rsidR="00C075CD" w:rsidRPr="004D257D" w:rsidRDefault="00C075CD" w:rsidP="00A91590">
            <w:pPr>
              <w:numPr>
                <w:ilvl w:val="0"/>
                <w:numId w:val="47"/>
              </w:numPr>
              <w:adjustRightInd/>
              <w:spacing w:line="360" w:lineRule="exact"/>
              <w:ind w:left="420" w:rightChars="50" w:right="130" w:hanging="284"/>
              <w:rPr>
                <w:rFonts w:hAnsi="標楷體"/>
                <w:sz w:val="24"/>
              </w:rPr>
            </w:pPr>
            <w:r w:rsidRPr="004D257D">
              <w:rPr>
                <w:rFonts w:hAnsi="標楷體" w:hint="eastAsia"/>
                <w:sz w:val="24"/>
              </w:rPr>
              <w:t>重劃區管線清查建檔。</w:t>
            </w:r>
          </w:p>
          <w:p w14:paraId="3730D127" w14:textId="77777777" w:rsidR="00C075CD" w:rsidRPr="004D257D" w:rsidRDefault="00C075CD" w:rsidP="00A91590">
            <w:pPr>
              <w:numPr>
                <w:ilvl w:val="0"/>
                <w:numId w:val="47"/>
              </w:numPr>
              <w:adjustRightInd/>
              <w:spacing w:line="360" w:lineRule="exact"/>
              <w:ind w:left="420" w:rightChars="50" w:right="130" w:hanging="284"/>
              <w:rPr>
                <w:rFonts w:hAnsi="標楷體"/>
                <w:sz w:val="24"/>
              </w:rPr>
            </w:pPr>
            <w:r w:rsidRPr="004D257D">
              <w:rPr>
                <w:rFonts w:hAnsi="標楷體" w:hint="eastAsia"/>
                <w:sz w:val="24"/>
              </w:rPr>
              <w:t>公共管線竣工圖更新。</w:t>
            </w:r>
          </w:p>
          <w:p w14:paraId="66D4A081" w14:textId="77777777" w:rsidR="00C075CD" w:rsidRPr="004D257D" w:rsidRDefault="00C075CD" w:rsidP="00A91590">
            <w:pPr>
              <w:numPr>
                <w:ilvl w:val="0"/>
                <w:numId w:val="47"/>
              </w:numPr>
              <w:adjustRightInd/>
              <w:spacing w:line="360" w:lineRule="exact"/>
              <w:ind w:left="420" w:rightChars="50" w:right="130" w:hanging="284"/>
              <w:rPr>
                <w:rFonts w:hAnsi="標楷體"/>
                <w:sz w:val="24"/>
              </w:rPr>
            </w:pPr>
            <w:r w:rsidRPr="004D257D">
              <w:rPr>
                <w:rFonts w:hAnsi="標楷體" w:hint="eastAsia"/>
                <w:sz w:val="24"/>
              </w:rPr>
              <w:t>教育訓練及輔導上線。</w:t>
            </w:r>
          </w:p>
          <w:p w14:paraId="22B964E1" w14:textId="77777777" w:rsidR="00C075CD" w:rsidRPr="004D257D" w:rsidRDefault="00C075CD" w:rsidP="00A91590">
            <w:pPr>
              <w:adjustRightInd/>
              <w:spacing w:line="360" w:lineRule="exact"/>
              <w:ind w:left="420" w:rightChars="50" w:right="130"/>
              <w:rPr>
                <w:rFonts w:hAnsi="標楷體"/>
                <w:sz w:val="24"/>
              </w:rPr>
            </w:pPr>
          </w:p>
          <w:p w14:paraId="57DC8492" w14:textId="6B0D871C" w:rsidR="00C36DA4" w:rsidRPr="004D257D" w:rsidRDefault="00C36DA4" w:rsidP="00A91590">
            <w:pPr>
              <w:pStyle w:val="afe"/>
              <w:numPr>
                <w:ilvl w:val="0"/>
                <w:numId w:val="36"/>
              </w:numPr>
              <w:spacing w:line="360" w:lineRule="exact"/>
              <w:ind w:leftChars="0" w:left="441" w:hanging="284"/>
              <w:rPr>
                <w:rFonts w:hAnsi="標楷體"/>
                <w:sz w:val="24"/>
              </w:rPr>
            </w:pPr>
            <w:r w:rsidRPr="004D257D">
              <w:rPr>
                <w:rFonts w:hAnsi="標楷體" w:hint="eastAsia"/>
                <w:sz w:val="24"/>
              </w:rPr>
              <w:t>為應對氣候變遷帶來的天災挑戰，建置「韌性城市工務管理暨決策輔助平台」，本案導入5D平台、數位孿生、</w:t>
            </w:r>
            <w:proofErr w:type="spellStart"/>
            <w:r w:rsidRPr="004D257D">
              <w:rPr>
                <w:rFonts w:hAnsi="標楷體" w:hint="eastAsia"/>
                <w:sz w:val="24"/>
              </w:rPr>
              <w:t>AIoT</w:t>
            </w:r>
            <w:proofErr w:type="spellEnd"/>
            <w:r w:rsidRPr="004D257D">
              <w:rPr>
                <w:rFonts w:hAnsi="標楷體" w:hint="eastAsia"/>
                <w:sz w:val="24"/>
              </w:rPr>
              <w:t>與大數據、AI智慧決策等創新技術，整合空拍3D實景、光達3D</w:t>
            </w:r>
            <w:proofErr w:type="gramStart"/>
            <w:r w:rsidRPr="004D257D">
              <w:rPr>
                <w:rFonts w:hAnsi="標楷體" w:hint="eastAsia"/>
                <w:sz w:val="24"/>
              </w:rPr>
              <w:t>點雲</w:t>
            </w:r>
            <w:proofErr w:type="gramEnd"/>
            <w:r w:rsidRPr="004D257D">
              <w:rPr>
                <w:rFonts w:hAnsi="標楷體" w:hint="eastAsia"/>
                <w:sz w:val="24"/>
              </w:rPr>
              <w:t>、3D建築模型、局內既有子系統及跨局處的IoT資訊，以打造出高雄市城市數位孿生平台(Digital Twin Platform)為目標，提升工務局工程管理效率、強化智慧決策技術，並有效應用於防救災應變策略與解決方案。</w:t>
            </w:r>
          </w:p>
          <w:p w14:paraId="7219C258" w14:textId="61B9CDD9" w:rsidR="00C36DA4" w:rsidRPr="004D257D" w:rsidRDefault="00C36DA4" w:rsidP="00A91590">
            <w:pPr>
              <w:pStyle w:val="afe"/>
              <w:numPr>
                <w:ilvl w:val="0"/>
                <w:numId w:val="36"/>
              </w:numPr>
              <w:spacing w:line="360" w:lineRule="exact"/>
              <w:ind w:leftChars="0" w:left="441" w:hanging="284"/>
              <w:rPr>
                <w:rFonts w:hAnsi="標楷體"/>
                <w:sz w:val="24"/>
              </w:rPr>
            </w:pPr>
            <w:r w:rsidRPr="004D257D">
              <w:rPr>
                <w:rFonts w:hAnsi="標楷體" w:hint="eastAsia"/>
                <w:sz w:val="24"/>
              </w:rPr>
              <w:t>韌性城市工務管理暨決策輔助平台(第一期)以左營區華夏大中路口、榮總大中路口及高楠霞海路口所形成的1.5平方公里三角形區域，及六龜區高133線3k+800~4k+250的新建橋梁作為成果示範場域，整合建物結構安全監測、地下管線資訊、道路</w:t>
            </w:r>
            <w:proofErr w:type="gramStart"/>
            <w:r w:rsidRPr="004D257D">
              <w:rPr>
                <w:rFonts w:hAnsi="標楷體" w:hint="eastAsia"/>
                <w:sz w:val="24"/>
              </w:rPr>
              <w:t>挖掘路證與</w:t>
            </w:r>
            <w:proofErr w:type="gramEnd"/>
            <w:r w:rsidRPr="004D257D">
              <w:rPr>
                <w:rFonts w:hAnsi="標楷體" w:hint="eastAsia"/>
                <w:sz w:val="24"/>
              </w:rPr>
              <w:t>即時施工影像、智慧路燈、建物碳與水足跡計算與監測、建物建造資料、重大工程資料、民族路共同管道、防救災重要道路地震阻斷風險分析、邊坡橋梁監測以及水利局所建置之都市淹水感知器等資訊，未來持續整合各單位資料，並擴大至全高雄市。</w:t>
            </w:r>
          </w:p>
          <w:p w14:paraId="2B3A851E" w14:textId="77777777" w:rsidR="0051426D" w:rsidRPr="004D257D" w:rsidRDefault="0051426D" w:rsidP="00A91590">
            <w:pPr>
              <w:spacing w:line="360" w:lineRule="exact"/>
              <w:ind w:leftChars="39" w:left="101" w:rightChars="50" w:right="130"/>
              <w:rPr>
                <w:rFonts w:hAnsi="標楷體"/>
                <w:kern w:val="0"/>
                <w:sz w:val="24"/>
              </w:rPr>
            </w:pPr>
          </w:p>
          <w:p w14:paraId="6D7B001A" w14:textId="77777777" w:rsidR="0043768C" w:rsidRPr="004D257D" w:rsidRDefault="0043768C" w:rsidP="00A91590">
            <w:pPr>
              <w:spacing w:line="360" w:lineRule="exact"/>
              <w:ind w:leftChars="39" w:left="101" w:rightChars="50" w:right="130"/>
              <w:rPr>
                <w:rFonts w:hAnsi="標楷體"/>
                <w:kern w:val="0"/>
                <w:sz w:val="24"/>
              </w:rPr>
            </w:pPr>
          </w:p>
          <w:p w14:paraId="1A2627AA" w14:textId="77777777" w:rsidR="009F7A1F" w:rsidRPr="004D257D" w:rsidRDefault="009F7A1F" w:rsidP="00A91590">
            <w:pPr>
              <w:spacing w:line="360" w:lineRule="exact"/>
              <w:ind w:leftChars="39" w:left="101" w:rightChars="50" w:right="130"/>
              <w:rPr>
                <w:rFonts w:hAnsi="標楷體"/>
                <w:kern w:val="0"/>
                <w:sz w:val="24"/>
              </w:rPr>
            </w:pPr>
          </w:p>
          <w:p w14:paraId="4C3C030A" w14:textId="77777777"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道路：由博愛路打通至新德路，長約210公尺、寬20公尺道路。橋梁：龍德新路向東跨愛河至河堤南路橋梁，</w:t>
            </w:r>
            <w:proofErr w:type="gramStart"/>
            <w:r w:rsidRPr="004D257D">
              <w:rPr>
                <w:rFonts w:hAnsi="標楷體" w:hint="eastAsia"/>
                <w:sz w:val="24"/>
              </w:rPr>
              <w:t>採鋼橋</w:t>
            </w:r>
            <w:proofErr w:type="gramEnd"/>
            <w:r w:rsidRPr="004D257D">
              <w:rPr>
                <w:rFonts w:hAnsi="標楷體" w:hint="eastAsia"/>
                <w:sz w:val="24"/>
              </w:rPr>
              <w:t>形式，橋梁寬度26公尺，長度約190公尺(橋梁70公尺、引道120公尺)，總經費31,000萬元，已於113年7月3日完工。</w:t>
            </w:r>
          </w:p>
          <w:p w14:paraId="09B34398" w14:textId="77777777" w:rsidR="009F7A1F" w:rsidRPr="004D257D" w:rsidRDefault="009F7A1F" w:rsidP="00A91590">
            <w:pPr>
              <w:spacing w:line="360" w:lineRule="exact"/>
              <w:ind w:rightChars="50" w:right="130"/>
              <w:rPr>
                <w:rFonts w:hAnsi="標楷體"/>
                <w:sz w:val="24"/>
              </w:rPr>
            </w:pPr>
          </w:p>
          <w:p w14:paraId="78E60C59" w14:textId="03B2C4E9"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經濟部委託本府辦理，</w:t>
            </w:r>
            <w:proofErr w:type="gramStart"/>
            <w:r w:rsidRPr="004D257D">
              <w:rPr>
                <w:rFonts w:hAnsi="標楷體" w:hint="eastAsia"/>
                <w:sz w:val="24"/>
              </w:rPr>
              <w:t>大林蒲遷村</w:t>
            </w:r>
            <w:proofErr w:type="gramEnd"/>
            <w:r w:rsidRPr="004D257D">
              <w:rPr>
                <w:rFonts w:hAnsi="標楷體" w:hint="eastAsia"/>
                <w:sz w:val="24"/>
              </w:rPr>
              <w:t>作業</w:t>
            </w:r>
            <w:proofErr w:type="gramStart"/>
            <w:r w:rsidRPr="004D257D">
              <w:rPr>
                <w:rFonts w:hAnsi="標楷體" w:hint="eastAsia"/>
                <w:sz w:val="24"/>
              </w:rPr>
              <w:t>期程依地</w:t>
            </w:r>
            <w:proofErr w:type="gramEnd"/>
            <w:r w:rsidRPr="004D257D">
              <w:rPr>
                <w:rFonts w:hAnsi="標楷體" w:hint="eastAsia"/>
                <w:sz w:val="24"/>
              </w:rPr>
              <w:t>政局辦理安置</w:t>
            </w:r>
            <w:proofErr w:type="gramStart"/>
            <w:r w:rsidRPr="004D257D">
              <w:rPr>
                <w:rFonts w:hAnsi="標楷體" w:hint="eastAsia"/>
                <w:sz w:val="24"/>
              </w:rPr>
              <w:t>地配地街</w:t>
            </w:r>
            <w:proofErr w:type="gramEnd"/>
            <w:r w:rsidRPr="004D257D">
              <w:rPr>
                <w:rFonts w:hAnsi="標楷體" w:hint="eastAsia"/>
                <w:sz w:val="24"/>
              </w:rPr>
              <w:t>廓新</w:t>
            </w:r>
            <w:proofErr w:type="gramStart"/>
            <w:r w:rsidRPr="004D257D">
              <w:rPr>
                <w:rFonts w:hAnsi="標楷體" w:hint="eastAsia"/>
                <w:sz w:val="24"/>
              </w:rPr>
              <w:t>闢</w:t>
            </w:r>
            <w:proofErr w:type="gramEnd"/>
            <w:r w:rsidRPr="004D257D">
              <w:rPr>
                <w:rFonts w:hAnsi="標楷體" w:hint="eastAsia"/>
                <w:sz w:val="24"/>
              </w:rPr>
              <w:t>道路共計23條，其中15公尺寬道路1條、10公尺寬道路19條、8公尺寬道路3條(仍視政策調整)</w:t>
            </w:r>
            <w:r w:rsidR="00527B1F" w:rsidRPr="004D257D">
              <w:rPr>
                <w:rFonts w:hAnsi="標楷體" w:hint="eastAsia"/>
                <w:sz w:val="24"/>
              </w:rPr>
              <w:t>，</w:t>
            </w:r>
            <w:r w:rsidRPr="004D257D">
              <w:rPr>
                <w:rFonts w:hAnsi="標楷體" w:hint="eastAsia"/>
                <w:sz w:val="24"/>
              </w:rPr>
              <w:t>總經費36,000萬元，配合經濟部新材料循環產業園區</w:t>
            </w:r>
            <w:proofErr w:type="gramStart"/>
            <w:r w:rsidRPr="004D257D">
              <w:rPr>
                <w:rFonts w:hAnsi="標楷體" w:hint="eastAsia"/>
                <w:sz w:val="24"/>
              </w:rPr>
              <w:t>報編期程</w:t>
            </w:r>
            <w:proofErr w:type="gramEnd"/>
            <w:r w:rsidRPr="004D257D">
              <w:rPr>
                <w:rFonts w:hAnsi="標楷體" w:hint="eastAsia"/>
                <w:sz w:val="24"/>
              </w:rPr>
              <w:t>辦理規劃設計。</w:t>
            </w:r>
          </w:p>
          <w:p w14:paraId="2C74A533" w14:textId="77777777" w:rsidR="0051426D" w:rsidRPr="004D257D" w:rsidRDefault="0051426D" w:rsidP="00A91590">
            <w:pPr>
              <w:spacing w:line="360" w:lineRule="exact"/>
              <w:ind w:rightChars="50" w:right="130"/>
              <w:rPr>
                <w:rFonts w:hAnsi="標楷體"/>
                <w:sz w:val="24"/>
              </w:rPr>
            </w:pPr>
          </w:p>
          <w:p w14:paraId="11F25A8A" w14:textId="736DD176"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西起</w:t>
            </w:r>
            <w:r w:rsidR="001B4535" w:rsidRPr="004D257D">
              <w:rPr>
                <w:rFonts w:hAnsi="標楷體" w:hint="eastAsia"/>
                <w:sz w:val="24"/>
              </w:rPr>
              <w:t>台機路、大業北路、中鋼路、沿海二路、沿海三路至</w:t>
            </w:r>
            <w:proofErr w:type="gramStart"/>
            <w:r w:rsidR="001B4535" w:rsidRPr="004D257D">
              <w:rPr>
                <w:rFonts w:hAnsi="標楷體" w:hint="eastAsia"/>
                <w:sz w:val="24"/>
              </w:rPr>
              <w:t>沿海四路止長約</w:t>
            </w:r>
            <w:proofErr w:type="gramEnd"/>
            <w:r w:rsidR="001B4535" w:rsidRPr="004D257D">
              <w:rPr>
                <w:rFonts w:hAnsi="標楷體" w:hint="eastAsia"/>
                <w:sz w:val="24"/>
              </w:rPr>
              <w:t>8,376公尺道路，配合拓寬並重新規劃配置路型。總經費14億343萬元。</w:t>
            </w:r>
            <w:proofErr w:type="gramStart"/>
            <w:r w:rsidR="001B4535" w:rsidRPr="004D257D">
              <w:rPr>
                <w:rFonts w:hAnsi="標楷體" w:hint="eastAsia"/>
                <w:sz w:val="24"/>
              </w:rPr>
              <w:t>一</w:t>
            </w:r>
            <w:proofErr w:type="gramEnd"/>
            <w:r w:rsidR="001B4535" w:rsidRPr="004D257D">
              <w:rPr>
                <w:rFonts w:hAnsi="標楷體" w:hint="eastAsia"/>
                <w:sz w:val="24"/>
              </w:rPr>
              <w:t>標已於112年6月9日開工，已於114年2月14日</w:t>
            </w:r>
            <w:r w:rsidR="001B4535" w:rsidRPr="004D257D">
              <w:rPr>
                <w:rFonts w:hAnsi="標楷體"/>
                <w:sz w:val="24"/>
              </w:rPr>
              <w:t>完工</w:t>
            </w:r>
            <w:r w:rsidR="001B4535" w:rsidRPr="004D257D">
              <w:rPr>
                <w:rFonts w:hAnsi="標楷體" w:hint="eastAsia"/>
                <w:sz w:val="24"/>
              </w:rPr>
              <w:t>；二標已於112年11月8日開工，預計</w:t>
            </w:r>
            <w:r w:rsidR="001B4535" w:rsidRPr="004D257D">
              <w:rPr>
                <w:rFonts w:hAnsi="標楷體"/>
                <w:sz w:val="24"/>
              </w:rPr>
              <w:t>1</w:t>
            </w:r>
            <w:r w:rsidR="001B4535" w:rsidRPr="004D257D">
              <w:rPr>
                <w:rFonts w:hAnsi="標楷體" w:hint="eastAsia"/>
                <w:sz w:val="24"/>
              </w:rPr>
              <w:t>14</w:t>
            </w:r>
            <w:r w:rsidR="001B4535" w:rsidRPr="004D257D">
              <w:rPr>
                <w:rFonts w:hAnsi="標楷體"/>
                <w:sz w:val="24"/>
              </w:rPr>
              <w:t>年</w:t>
            </w:r>
            <w:r w:rsidR="001B4535" w:rsidRPr="004D257D">
              <w:rPr>
                <w:rFonts w:hAnsi="標楷體" w:hint="eastAsia"/>
                <w:sz w:val="24"/>
              </w:rPr>
              <w:t>6</w:t>
            </w:r>
            <w:r w:rsidR="001B4535" w:rsidRPr="004D257D">
              <w:rPr>
                <w:rFonts w:hAnsi="標楷體"/>
                <w:sz w:val="24"/>
              </w:rPr>
              <w:t>月完工</w:t>
            </w:r>
            <w:r w:rsidR="001B4535" w:rsidRPr="004D257D">
              <w:rPr>
                <w:rFonts w:hAnsi="標楷體" w:hint="eastAsia"/>
                <w:sz w:val="24"/>
              </w:rPr>
              <w:t>；三標已於112年6月27日開工，預計</w:t>
            </w:r>
            <w:r w:rsidR="001B4535" w:rsidRPr="004D257D">
              <w:rPr>
                <w:rFonts w:hAnsi="標楷體"/>
                <w:sz w:val="24"/>
              </w:rPr>
              <w:t>1</w:t>
            </w:r>
            <w:r w:rsidR="001B4535" w:rsidRPr="004D257D">
              <w:rPr>
                <w:rFonts w:hAnsi="標楷體" w:hint="eastAsia"/>
                <w:sz w:val="24"/>
              </w:rPr>
              <w:t>14</w:t>
            </w:r>
            <w:r w:rsidR="001B4535" w:rsidRPr="004D257D">
              <w:rPr>
                <w:rFonts w:hAnsi="標楷體"/>
                <w:sz w:val="24"/>
              </w:rPr>
              <w:t>年</w:t>
            </w:r>
            <w:r w:rsidR="001B4535" w:rsidRPr="004D257D">
              <w:rPr>
                <w:rFonts w:hAnsi="標楷體" w:hint="eastAsia"/>
                <w:sz w:val="24"/>
              </w:rPr>
              <w:t>3</w:t>
            </w:r>
            <w:r w:rsidR="001B4535" w:rsidRPr="004D257D">
              <w:rPr>
                <w:rFonts w:hAnsi="標楷體"/>
                <w:sz w:val="24"/>
              </w:rPr>
              <w:t>月完工</w:t>
            </w:r>
            <w:r w:rsidR="001B4535" w:rsidRPr="004D257D">
              <w:rPr>
                <w:rFonts w:hAnsi="標楷體" w:hint="eastAsia"/>
                <w:sz w:val="24"/>
              </w:rPr>
              <w:t>；四標已於112年5月12日開工，預計</w:t>
            </w:r>
            <w:r w:rsidR="001B4535" w:rsidRPr="004D257D">
              <w:rPr>
                <w:rFonts w:hAnsi="標楷體"/>
                <w:sz w:val="24"/>
              </w:rPr>
              <w:t>1</w:t>
            </w:r>
            <w:r w:rsidR="001B4535" w:rsidRPr="004D257D">
              <w:rPr>
                <w:rFonts w:hAnsi="標楷體" w:hint="eastAsia"/>
                <w:sz w:val="24"/>
              </w:rPr>
              <w:t>14</w:t>
            </w:r>
            <w:r w:rsidR="001B4535" w:rsidRPr="004D257D">
              <w:rPr>
                <w:rFonts w:hAnsi="標楷體"/>
                <w:sz w:val="24"/>
              </w:rPr>
              <w:t>年</w:t>
            </w:r>
            <w:r w:rsidR="001B4535" w:rsidRPr="004D257D">
              <w:rPr>
                <w:rFonts w:hAnsi="標楷體" w:hint="eastAsia"/>
                <w:sz w:val="24"/>
              </w:rPr>
              <w:t>4</w:t>
            </w:r>
            <w:r w:rsidR="001B4535" w:rsidRPr="004D257D">
              <w:rPr>
                <w:rFonts w:hAnsi="標楷體"/>
                <w:sz w:val="24"/>
              </w:rPr>
              <w:t>月完工</w:t>
            </w:r>
            <w:r w:rsidR="00750E35" w:rsidRPr="004D257D">
              <w:rPr>
                <w:rFonts w:hAnsi="標楷體" w:hint="eastAsia"/>
                <w:sz w:val="24"/>
              </w:rPr>
              <w:t>。</w:t>
            </w:r>
          </w:p>
          <w:p w14:paraId="094FCE10" w14:textId="77777777" w:rsidR="00DB5959" w:rsidRPr="004D257D" w:rsidRDefault="00DB5959" w:rsidP="00A91590">
            <w:pPr>
              <w:spacing w:line="360" w:lineRule="exact"/>
              <w:ind w:rightChars="50" w:right="130"/>
              <w:rPr>
                <w:rFonts w:hAnsi="標楷體"/>
                <w:sz w:val="24"/>
              </w:rPr>
            </w:pPr>
          </w:p>
          <w:p w14:paraId="16116614"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自仁武義大二路3k+700往北至186甲線道路,本案為擋土牆永久性改善,改善路段3k+700~3k+980長約280公尺，道路寬約25公尺，總經費7,379萬元，已於112年8月10日開工，預計</w:t>
            </w:r>
            <w:r w:rsidRPr="004D257D">
              <w:rPr>
                <w:rFonts w:hAnsi="標楷體"/>
                <w:sz w:val="24"/>
              </w:rPr>
              <w:t>1</w:t>
            </w:r>
            <w:r w:rsidRPr="004D257D">
              <w:rPr>
                <w:rFonts w:hAnsi="標楷體" w:hint="eastAsia"/>
                <w:sz w:val="24"/>
              </w:rPr>
              <w:t>14</w:t>
            </w:r>
            <w:r w:rsidRPr="004D257D">
              <w:rPr>
                <w:rFonts w:hAnsi="標楷體"/>
                <w:sz w:val="24"/>
              </w:rPr>
              <w:t>年</w:t>
            </w:r>
            <w:r w:rsidRPr="004D257D">
              <w:rPr>
                <w:rFonts w:hAnsi="標楷體" w:hint="eastAsia"/>
                <w:sz w:val="24"/>
              </w:rPr>
              <w:t>2</w:t>
            </w:r>
            <w:r w:rsidRPr="004D257D">
              <w:rPr>
                <w:rFonts w:hAnsi="標楷體"/>
                <w:sz w:val="24"/>
              </w:rPr>
              <w:t>月完工</w:t>
            </w:r>
            <w:r w:rsidRPr="004D257D">
              <w:rPr>
                <w:rFonts w:hAnsi="標楷體" w:hint="eastAsia"/>
                <w:sz w:val="24"/>
              </w:rPr>
              <w:t>。</w:t>
            </w:r>
          </w:p>
          <w:p w14:paraId="3485C011" w14:textId="77777777" w:rsidR="0051426D" w:rsidRPr="004D257D" w:rsidRDefault="0051426D" w:rsidP="00A91590">
            <w:pPr>
              <w:spacing w:line="360" w:lineRule="exact"/>
              <w:ind w:rightChars="50" w:right="130"/>
              <w:rPr>
                <w:rFonts w:hAnsi="標楷體"/>
                <w:sz w:val="24"/>
              </w:rPr>
            </w:pPr>
          </w:p>
          <w:p w14:paraId="0A262BDD"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高125線0K+000內東橋</w:t>
            </w:r>
            <w:proofErr w:type="gramStart"/>
            <w:r w:rsidRPr="004D257D">
              <w:rPr>
                <w:rFonts w:hAnsi="標楷體" w:hint="eastAsia"/>
                <w:sz w:val="24"/>
              </w:rPr>
              <w:t>南側，</w:t>
            </w:r>
            <w:proofErr w:type="gramEnd"/>
            <w:r w:rsidRPr="004D257D">
              <w:rPr>
                <w:rFonts w:hAnsi="標楷體" w:hint="eastAsia"/>
                <w:sz w:val="24"/>
              </w:rPr>
              <w:t>改善轉彎長度約133公尺、拓寬至7公尺，總經費270萬元，已於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4</w:t>
            </w:r>
            <w:r w:rsidRPr="004D257D">
              <w:rPr>
                <w:rFonts w:hAnsi="標楷體"/>
                <w:sz w:val="24"/>
              </w:rPr>
              <w:t>月</w:t>
            </w:r>
            <w:r w:rsidRPr="004D257D">
              <w:rPr>
                <w:rFonts w:hAnsi="標楷體" w:hint="eastAsia"/>
                <w:sz w:val="24"/>
              </w:rPr>
              <w:t>30</w:t>
            </w:r>
            <w:r w:rsidRPr="004D257D">
              <w:rPr>
                <w:rFonts w:hAnsi="標楷體"/>
                <w:sz w:val="24"/>
              </w:rPr>
              <w:t>完工</w:t>
            </w:r>
            <w:r w:rsidRPr="004D257D">
              <w:rPr>
                <w:rFonts w:hAnsi="標楷體" w:hint="eastAsia"/>
                <w:sz w:val="24"/>
              </w:rPr>
              <w:t>。</w:t>
            </w:r>
          </w:p>
          <w:p w14:paraId="756D6F09" w14:textId="77777777" w:rsidR="0051426D" w:rsidRPr="004D257D" w:rsidRDefault="0051426D" w:rsidP="00A91590">
            <w:pPr>
              <w:spacing w:line="360" w:lineRule="exact"/>
              <w:ind w:rightChars="50" w:right="130"/>
              <w:rPr>
                <w:rFonts w:hAnsi="標楷體"/>
                <w:sz w:val="24"/>
              </w:rPr>
            </w:pPr>
          </w:p>
          <w:p w14:paraId="02499D7E" w14:textId="77777777" w:rsidR="0051426D" w:rsidRPr="004D257D" w:rsidRDefault="0051426D" w:rsidP="00A91590">
            <w:pPr>
              <w:spacing w:line="360" w:lineRule="exact"/>
              <w:ind w:rightChars="50" w:right="130"/>
              <w:rPr>
                <w:rFonts w:hAnsi="標楷體"/>
                <w:sz w:val="24"/>
              </w:rPr>
            </w:pPr>
          </w:p>
          <w:p w14:paraId="49E24FA5" w14:textId="77777777" w:rsidR="009F7A1F" w:rsidRPr="004D257D" w:rsidRDefault="009F7A1F" w:rsidP="00A91590">
            <w:pPr>
              <w:spacing w:line="360" w:lineRule="exact"/>
              <w:ind w:rightChars="50" w:right="130"/>
              <w:rPr>
                <w:rFonts w:hAnsi="標楷體"/>
                <w:sz w:val="24"/>
              </w:rPr>
            </w:pPr>
          </w:p>
          <w:p w14:paraId="5D2B8991" w14:textId="570D60DD"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左營區翠華路(明潭路至左營大路)長約1,050公尺，</w:t>
            </w:r>
            <w:r w:rsidR="00406EC8" w:rsidRPr="004D257D">
              <w:rPr>
                <w:rFonts w:hAnsi="標楷體" w:hint="eastAsia"/>
                <w:sz w:val="24"/>
              </w:rPr>
              <w:t>沿</w:t>
            </w:r>
            <w:r w:rsidRPr="004D257D">
              <w:rPr>
                <w:rFonts w:hAnsi="標楷體" w:hint="eastAsia"/>
                <w:sz w:val="24"/>
              </w:rPr>
              <w:t>現況30公尺寬計畫道路往西側拓寬10公尺；左營大路至世運</w:t>
            </w:r>
            <w:proofErr w:type="gramStart"/>
            <w:r w:rsidRPr="004D257D">
              <w:rPr>
                <w:rFonts w:hAnsi="標楷體" w:hint="eastAsia"/>
                <w:sz w:val="24"/>
              </w:rPr>
              <w:t>大道屬寬40公尺</w:t>
            </w:r>
            <w:proofErr w:type="gramEnd"/>
            <w:r w:rsidRPr="004D257D">
              <w:rPr>
                <w:rFonts w:hAnsi="標楷體" w:hint="eastAsia"/>
                <w:sz w:val="24"/>
              </w:rPr>
              <w:t>，長約320公尺都市計畫道路，總經費2億5,370萬元，已於112年10月16日開工，預計</w:t>
            </w:r>
            <w:r w:rsidRPr="004D257D">
              <w:rPr>
                <w:rFonts w:hAnsi="標楷體"/>
                <w:sz w:val="24"/>
              </w:rPr>
              <w:t>1</w:t>
            </w:r>
            <w:r w:rsidRPr="004D257D">
              <w:rPr>
                <w:rFonts w:hAnsi="標楷體" w:hint="eastAsia"/>
                <w:sz w:val="24"/>
              </w:rPr>
              <w:t>14</w:t>
            </w:r>
            <w:r w:rsidRPr="004D257D">
              <w:rPr>
                <w:rFonts w:hAnsi="標楷體"/>
                <w:sz w:val="24"/>
              </w:rPr>
              <w:t>年</w:t>
            </w:r>
            <w:r w:rsidRPr="004D257D">
              <w:rPr>
                <w:rFonts w:hAnsi="標楷體" w:hint="eastAsia"/>
                <w:sz w:val="24"/>
              </w:rPr>
              <w:t>6</w:t>
            </w:r>
            <w:r w:rsidRPr="004D257D">
              <w:rPr>
                <w:rFonts w:hAnsi="標楷體"/>
                <w:sz w:val="24"/>
              </w:rPr>
              <w:t>月完工</w:t>
            </w:r>
            <w:r w:rsidRPr="004D257D">
              <w:rPr>
                <w:rFonts w:hAnsi="標楷體" w:hint="eastAsia"/>
                <w:sz w:val="24"/>
              </w:rPr>
              <w:t>。</w:t>
            </w:r>
          </w:p>
          <w:p w14:paraId="6A49729E" w14:textId="77777777" w:rsidR="0051426D" w:rsidRPr="004D257D" w:rsidRDefault="0051426D" w:rsidP="00A91590">
            <w:pPr>
              <w:spacing w:line="360" w:lineRule="exact"/>
              <w:ind w:rightChars="50" w:right="130"/>
              <w:rPr>
                <w:rFonts w:hAnsi="標楷體"/>
                <w:sz w:val="24"/>
              </w:rPr>
            </w:pPr>
          </w:p>
          <w:p w14:paraId="1EBEFA4E"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工程範圍包含整體圓環(扣除南門口公園再造部分)及左營大路自南門圓環至必勝路路段長約290公尺道路改善，左營大路道路寬調整約為30公尺，總經費2億2,225.7萬元，規劃設計及用地取得已完成，工程費申請中央補助中。</w:t>
            </w:r>
          </w:p>
          <w:p w14:paraId="1F955330" w14:textId="77777777" w:rsidR="0051426D" w:rsidRPr="004D257D" w:rsidRDefault="0051426D" w:rsidP="00A91590">
            <w:pPr>
              <w:spacing w:line="360" w:lineRule="exact"/>
              <w:ind w:rightChars="50" w:right="130"/>
              <w:rPr>
                <w:rFonts w:hAnsi="標楷體"/>
                <w:sz w:val="24"/>
              </w:rPr>
            </w:pPr>
          </w:p>
          <w:p w14:paraId="1F9B32EA" w14:textId="77777777" w:rsidR="009F7A1F" w:rsidRPr="004D257D" w:rsidRDefault="009F7A1F" w:rsidP="00A91590">
            <w:pPr>
              <w:spacing w:line="360" w:lineRule="exact"/>
              <w:ind w:rightChars="50" w:right="130"/>
              <w:rPr>
                <w:rFonts w:hAnsi="標楷體"/>
                <w:sz w:val="24"/>
              </w:rPr>
            </w:pPr>
          </w:p>
          <w:p w14:paraId="3EA50B8A" w14:textId="6F3AC9EA"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lastRenderedPageBreak/>
              <w:t>增設岡山第二交流道及連接平面道路之聯絡道，總經費36億8,000萬元，高工局辦理規劃施工，土地費及工程費本市負擔12億元（交流道及連絡道用地取得費9億500萬元及連絡道工程費2億9,500萬元），連絡道用地已完</w:t>
            </w:r>
            <w:r w:rsidR="00E67CA2" w:rsidRPr="004D257D">
              <w:rPr>
                <w:rFonts w:hAnsi="標楷體" w:hint="eastAsia"/>
                <w:sz w:val="24"/>
              </w:rPr>
              <w:t>成</w:t>
            </w:r>
            <w:r w:rsidRPr="004D257D">
              <w:rPr>
                <w:rFonts w:hAnsi="標楷體" w:hint="eastAsia"/>
                <w:sz w:val="24"/>
              </w:rPr>
              <w:t>取得，地上物自拆完竣，剩餘部分配合施工拆除。工程由高公局代辦，</w:t>
            </w:r>
            <w:r w:rsidR="001B4535" w:rsidRPr="004D257D">
              <w:rPr>
                <w:rFonts w:hAnsi="標楷體" w:hint="eastAsia"/>
                <w:sz w:val="24"/>
              </w:rPr>
              <w:t>招標作業中</w:t>
            </w:r>
            <w:r w:rsidRPr="004D257D">
              <w:rPr>
                <w:rFonts w:hAnsi="標楷體" w:hint="eastAsia"/>
                <w:sz w:val="24"/>
              </w:rPr>
              <w:t>。</w:t>
            </w:r>
          </w:p>
          <w:p w14:paraId="5CB88253" w14:textId="77777777" w:rsidR="0051426D" w:rsidRPr="004D257D" w:rsidRDefault="0051426D" w:rsidP="00A91590">
            <w:pPr>
              <w:spacing w:line="360" w:lineRule="exact"/>
              <w:ind w:rightChars="50" w:right="130"/>
              <w:rPr>
                <w:rFonts w:hAnsi="標楷體"/>
                <w:sz w:val="24"/>
              </w:rPr>
            </w:pPr>
          </w:p>
          <w:p w14:paraId="0AC8BEC0" w14:textId="77777777" w:rsidR="009F7A1F" w:rsidRPr="004D257D" w:rsidRDefault="009F7A1F" w:rsidP="00A91590">
            <w:pPr>
              <w:spacing w:line="360" w:lineRule="exact"/>
              <w:ind w:rightChars="50" w:right="130"/>
              <w:rPr>
                <w:rFonts w:hAnsi="標楷體"/>
                <w:sz w:val="24"/>
              </w:rPr>
            </w:pPr>
          </w:p>
          <w:p w14:paraId="524A9148" w14:textId="77777777" w:rsidR="009F7A1F" w:rsidRPr="004D257D" w:rsidRDefault="009F7A1F" w:rsidP="00A91590">
            <w:pPr>
              <w:spacing w:line="360" w:lineRule="exact"/>
              <w:ind w:rightChars="50" w:right="130"/>
              <w:rPr>
                <w:rFonts w:hAnsi="標楷體"/>
                <w:sz w:val="24"/>
              </w:rPr>
            </w:pPr>
          </w:p>
          <w:p w14:paraId="2D6C9826" w14:textId="4D98AA3A"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長約900公尺，寬40公尺，總經費4億7,500萬元，已於112年12月27日開工，預計</w:t>
            </w:r>
            <w:r w:rsidRPr="004D257D">
              <w:rPr>
                <w:rFonts w:hAnsi="標楷體"/>
                <w:sz w:val="24"/>
              </w:rPr>
              <w:t>1</w:t>
            </w:r>
            <w:r w:rsidRPr="004D257D">
              <w:rPr>
                <w:rFonts w:hAnsi="標楷體" w:hint="eastAsia"/>
                <w:sz w:val="24"/>
              </w:rPr>
              <w:t>15</w:t>
            </w:r>
            <w:r w:rsidRPr="004D257D">
              <w:rPr>
                <w:rFonts w:hAnsi="標楷體"/>
                <w:sz w:val="24"/>
              </w:rPr>
              <w:t>年</w:t>
            </w:r>
            <w:r w:rsidR="001B4535" w:rsidRPr="004D257D">
              <w:rPr>
                <w:rFonts w:hAnsi="標楷體" w:hint="eastAsia"/>
                <w:sz w:val="24"/>
              </w:rPr>
              <w:t>6</w:t>
            </w:r>
            <w:r w:rsidRPr="004D257D">
              <w:rPr>
                <w:rFonts w:hAnsi="標楷體"/>
                <w:sz w:val="24"/>
              </w:rPr>
              <w:t>月完工</w:t>
            </w:r>
            <w:r w:rsidRPr="004D257D">
              <w:rPr>
                <w:rFonts w:hAnsi="標楷體" w:hint="eastAsia"/>
                <w:sz w:val="24"/>
              </w:rPr>
              <w:t>。</w:t>
            </w:r>
          </w:p>
          <w:p w14:paraId="3A15B628" w14:textId="77777777" w:rsidR="0051426D" w:rsidRPr="004D257D" w:rsidRDefault="0051426D" w:rsidP="00A91590">
            <w:pPr>
              <w:spacing w:line="360" w:lineRule="exact"/>
              <w:ind w:rightChars="50" w:right="130"/>
              <w:rPr>
                <w:rFonts w:hAnsi="標楷體"/>
                <w:sz w:val="24"/>
              </w:rPr>
            </w:pPr>
          </w:p>
          <w:p w14:paraId="54AC8899" w14:textId="77777777" w:rsidR="009F7A1F" w:rsidRPr="004D257D" w:rsidRDefault="009F7A1F" w:rsidP="00A91590">
            <w:pPr>
              <w:spacing w:line="360" w:lineRule="exact"/>
              <w:ind w:rightChars="50" w:right="130"/>
              <w:rPr>
                <w:rFonts w:hAnsi="標楷體"/>
                <w:sz w:val="24"/>
              </w:rPr>
            </w:pPr>
          </w:p>
          <w:p w14:paraId="6DF9F9E4" w14:textId="1E4B67E5"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自自由街北側終點往北約65公尺，其中35公尺長為都市計畫寬10公尺道路，30公尺為都市計畫寬8公尺道路，</w:t>
            </w:r>
            <w:r w:rsidRPr="004D257D">
              <w:rPr>
                <w:rFonts w:hAnsi="標楷體" w:hint="eastAsia"/>
                <w:sz w:val="24"/>
              </w:rPr>
              <w:t>總經費3,877萬元，已完成用地取得，113年9月13日開工，預計</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4</w:t>
            </w:r>
            <w:r w:rsidRPr="004D257D">
              <w:rPr>
                <w:rFonts w:hAnsi="標楷體"/>
                <w:sz w:val="24"/>
              </w:rPr>
              <w:t>月完工</w:t>
            </w:r>
            <w:r w:rsidRPr="004D257D">
              <w:rPr>
                <w:rFonts w:hAnsi="標楷體" w:hint="eastAsia"/>
                <w:sz w:val="24"/>
              </w:rPr>
              <w:t>。</w:t>
            </w:r>
          </w:p>
          <w:p w14:paraId="29F4861B" w14:textId="77777777" w:rsidR="0051426D" w:rsidRPr="004D257D" w:rsidRDefault="0051426D" w:rsidP="00A91590">
            <w:pPr>
              <w:spacing w:line="360" w:lineRule="exact"/>
              <w:ind w:rightChars="50" w:right="130"/>
              <w:rPr>
                <w:rFonts w:hAnsi="標楷體"/>
                <w:sz w:val="24"/>
              </w:rPr>
            </w:pPr>
          </w:p>
          <w:p w14:paraId="24C99167"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位於大坪頂以東地區都市計畫，自文昌街往北及往西打通至文聖街，長約188公尺、寬15公尺，</w:t>
            </w:r>
            <w:r w:rsidRPr="004D257D">
              <w:rPr>
                <w:rFonts w:hAnsi="標楷體" w:hint="eastAsia"/>
                <w:sz w:val="24"/>
              </w:rPr>
              <w:t>總經費1億3,105萬元，已完成用地取得，113年6月24日開工，預計</w:t>
            </w:r>
            <w:r w:rsidRPr="004D257D">
              <w:rPr>
                <w:rFonts w:hAnsi="標楷體"/>
                <w:sz w:val="24"/>
              </w:rPr>
              <w:t>1</w:t>
            </w:r>
            <w:r w:rsidRPr="004D257D">
              <w:rPr>
                <w:rFonts w:hAnsi="標楷體" w:hint="eastAsia"/>
                <w:sz w:val="24"/>
              </w:rPr>
              <w:t>14</w:t>
            </w:r>
            <w:r w:rsidRPr="004D257D">
              <w:rPr>
                <w:rFonts w:hAnsi="標楷體"/>
                <w:sz w:val="24"/>
              </w:rPr>
              <w:t>年</w:t>
            </w:r>
            <w:r w:rsidRPr="004D257D">
              <w:rPr>
                <w:rFonts w:hAnsi="標楷體" w:hint="eastAsia"/>
                <w:sz w:val="24"/>
              </w:rPr>
              <w:t>4</w:t>
            </w:r>
            <w:r w:rsidRPr="004D257D">
              <w:rPr>
                <w:rFonts w:hAnsi="標楷體"/>
                <w:sz w:val="24"/>
              </w:rPr>
              <w:t>月完工</w:t>
            </w:r>
            <w:r w:rsidRPr="004D257D">
              <w:rPr>
                <w:rFonts w:hAnsi="標楷體" w:hint="eastAsia"/>
                <w:sz w:val="24"/>
              </w:rPr>
              <w:t>。</w:t>
            </w:r>
          </w:p>
          <w:p w14:paraId="63DBDCDB" w14:textId="77777777" w:rsidR="0051426D" w:rsidRPr="004D257D" w:rsidRDefault="0051426D" w:rsidP="00A91590">
            <w:pPr>
              <w:spacing w:line="360" w:lineRule="exact"/>
              <w:ind w:rightChars="50" w:right="130"/>
              <w:rPr>
                <w:rFonts w:hAnsi="標楷體"/>
                <w:sz w:val="24"/>
              </w:rPr>
            </w:pPr>
          </w:p>
          <w:p w14:paraId="04B49F7E" w14:textId="6ABA83E9"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自埤頂活動中心往北銜接鳳埤街止並接續打通至埤頂街，長約100公尺，寬8公尺都市計畫道路，總經費5,447.3萬元，已於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8</w:t>
            </w:r>
            <w:r w:rsidRPr="004D257D">
              <w:rPr>
                <w:rFonts w:hAnsi="標楷體"/>
                <w:sz w:val="24"/>
              </w:rPr>
              <w:t>月</w:t>
            </w:r>
            <w:r w:rsidRPr="004D257D">
              <w:rPr>
                <w:rFonts w:hAnsi="標楷體" w:hint="eastAsia"/>
                <w:sz w:val="24"/>
              </w:rPr>
              <w:t>14</w:t>
            </w:r>
            <w:r w:rsidR="00243E64" w:rsidRPr="004D257D">
              <w:rPr>
                <w:rFonts w:hAnsi="標楷體" w:hint="eastAsia"/>
                <w:sz w:val="24"/>
              </w:rPr>
              <w:t>日</w:t>
            </w:r>
            <w:r w:rsidRPr="004D257D">
              <w:rPr>
                <w:rFonts w:hAnsi="標楷體"/>
                <w:sz w:val="24"/>
              </w:rPr>
              <w:t>完工</w:t>
            </w:r>
            <w:r w:rsidRPr="004D257D">
              <w:rPr>
                <w:rFonts w:hAnsi="標楷體" w:hint="eastAsia"/>
                <w:sz w:val="24"/>
              </w:rPr>
              <w:t>。</w:t>
            </w:r>
          </w:p>
          <w:p w14:paraId="205767C3" w14:textId="77777777" w:rsidR="0051426D" w:rsidRPr="004D257D" w:rsidRDefault="0051426D" w:rsidP="00A91590">
            <w:pPr>
              <w:spacing w:line="360" w:lineRule="exact"/>
              <w:ind w:rightChars="50" w:right="130"/>
              <w:rPr>
                <w:rFonts w:hAnsi="標楷體"/>
                <w:sz w:val="24"/>
              </w:rPr>
            </w:pPr>
          </w:p>
          <w:p w14:paraId="54346627" w14:textId="77777777" w:rsidR="0051426D" w:rsidRPr="004D257D" w:rsidRDefault="0051426D" w:rsidP="00A91590">
            <w:pPr>
              <w:spacing w:line="360" w:lineRule="exact"/>
              <w:ind w:rightChars="50" w:right="130"/>
              <w:rPr>
                <w:rFonts w:hAnsi="標楷體"/>
                <w:sz w:val="24"/>
              </w:rPr>
            </w:pPr>
          </w:p>
          <w:p w14:paraId="793FB67D" w14:textId="0C519376"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長約18公尺，寬8公尺都市計畫道路，總經費483萬元，</w:t>
            </w:r>
            <w:r w:rsidRPr="004D257D">
              <w:rPr>
                <w:rFonts w:hAnsi="標楷體"/>
                <w:sz w:val="24"/>
              </w:rPr>
              <w:t>113年</w:t>
            </w:r>
            <w:r w:rsidRPr="004D257D">
              <w:rPr>
                <w:rFonts w:hAnsi="標楷體" w:hint="eastAsia"/>
                <w:sz w:val="24"/>
              </w:rPr>
              <w:t>3</w:t>
            </w:r>
            <w:r w:rsidRPr="004D257D">
              <w:rPr>
                <w:rFonts w:hAnsi="標楷體"/>
                <w:sz w:val="24"/>
              </w:rPr>
              <w:t>月</w:t>
            </w:r>
            <w:r w:rsidRPr="004D257D">
              <w:rPr>
                <w:rFonts w:hAnsi="標楷體" w:hint="eastAsia"/>
                <w:sz w:val="24"/>
              </w:rPr>
              <w:t>8</w:t>
            </w:r>
            <w:r w:rsidRPr="004D257D">
              <w:rPr>
                <w:rFonts w:hAnsi="標楷體"/>
                <w:sz w:val="24"/>
              </w:rPr>
              <w:t>日開工，</w:t>
            </w:r>
            <w:r w:rsidRPr="004D257D">
              <w:rPr>
                <w:rFonts w:hAnsi="標楷體" w:hint="eastAsia"/>
                <w:sz w:val="24"/>
              </w:rPr>
              <w:t>工期65工作天，已於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11</w:t>
            </w:r>
            <w:r w:rsidRPr="004D257D">
              <w:rPr>
                <w:rFonts w:hAnsi="標楷體"/>
                <w:sz w:val="24"/>
              </w:rPr>
              <w:t>月</w:t>
            </w:r>
            <w:r w:rsidRPr="004D257D">
              <w:rPr>
                <w:rFonts w:hAnsi="標楷體" w:hint="eastAsia"/>
                <w:sz w:val="24"/>
              </w:rPr>
              <w:t>11</w:t>
            </w:r>
            <w:r w:rsidR="00243E64" w:rsidRPr="004D257D">
              <w:rPr>
                <w:rFonts w:hAnsi="標楷體" w:hint="eastAsia"/>
                <w:sz w:val="24"/>
              </w:rPr>
              <w:t>日</w:t>
            </w:r>
            <w:r w:rsidRPr="004D257D">
              <w:rPr>
                <w:rFonts w:hAnsi="標楷體"/>
                <w:sz w:val="24"/>
              </w:rPr>
              <w:t>完工</w:t>
            </w:r>
            <w:r w:rsidRPr="004D257D">
              <w:rPr>
                <w:rFonts w:hAnsi="標楷體" w:hint="eastAsia"/>
                <w:sz w:val="24"/>
              </w:rPr>
              <w:t>。</w:t>
            </w:r>
          </w:p>
          <w:p w14:paraId="2D041F8A" w14:textId="77777777" w:rsidR="009F7A1F" w:rsidRPr="004D257D" w:rsidRDefault="009F7A1F" w:rsidP="00A91590">
            <w:pPr>
              <w:spacing w:line="360" w:lineRule="exact"/>
              <w:ind w:rightChars="50" w:right="130"/>
              <w:rPr>
                <w:rFonts w:hAnsi="標楷體"/>
                <w:sz w:val="24"/>
              </w:rPr>
            </w:pPr>
          </w:p>
          <w:p w14:paraId="30334068"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自中洲三路129巷往西至旗津三路停</w:t>
            </w:r>
            <w:proofErr w:type="gramStart"/>
            <w:r w:rsidRPr="004D257D">
              <w:rPr>
                <w:rFonts w:hAnsi="標楷體" w:hint="eastAsia"/>
                <w:sz w:val="24"/>
              </w:rPr>
              <w:t>一</w:t>
            </w:r>
            <w:proofErr w:type="gramEnd"/>
            <w:r w:rsidRPr="004D257D">
              <w:rPr>
                <w:rFonts w:hAnsi="標楷體" w:hint="eastAsia"/>
                <w:sz w:val="24"/>
              </w:rPr>
              <w:t>南側止，為8~15公尺寬都市計畫道路，長約145公尺，總經費2,151.5萬元，113年12月4日開工，預計</w:t>
            </w:r>
            <w:r w:rsidRPr="004D257D">
              <w:rPr>
                <w:rFonts w:hAnsi="標楷體"/>
                <w:sz w:val="24"/>
              </w:rPr>
              <w:t>1</w:t>
            </w:r>
            <w:r w:rsidRPr="004D257D">
              <w:rPr>
                <w:rFonts w:hAnsi="標楷體" w:hint="eastAsia"/>
                <w:sz w:val="24"/>
              </w:rPr>
              <w:t>14</w:t>
            </w:r>
            <w:r w:rsidRPr="004D257D">
              <w:rPr>
                <w:rFonts w:hAnsi="標楷體"/>
                <w:sz w:val="24"/>
              </w:rPr>
              <w:t>年</w:t>
            </w:r>
            <w:r w:rsidRPr="004D257D">
              <w:rPr>
                <w:rFonts w:hAnsi="標楷體" w:hint="eastAsia"/>
                <w:sz w:val="24"/>
              </w:rPr>
              <w:t>6</w:t>
            </w:r>
            <w:r w:rsidRPr="004D257D">
              <w:rPr>
                <w:rFonts w:hAnsi="標楷體"/>
                <w:sz w:val="24"/>
              </w:rPr>
              <w:t>月完工</w:t>
            </w:r>
            <w:r w:rsidRPr="004D257D">
              <w:rPr>
                <w:rFonts w:hAnsi="標楷體" w:hint="eastAsia"/>
                <w:sz w:val="24"/>
              </w:rPr>
              <w:t>。</w:t>
            </w:r>
          </w:p>
          <w:p w14:paraId="393AA1C2" w14:textId="77777777" w:rsidR="0051426D" w:rsidRPr="004D257D" w:rsidRDefault="0051426D" w:rsidP="00A91590">
            <w:pPr>
              <w:spacing w:line="360" w:lineRule="exact"/>
              <w:ind w:rightChars="50" w:right="130"/>
              <w:rPr>
                <w:rFonts w:hAnsi="標楷體"/>
                <w:sz w:val="24"/>
              </w:rPr>
            </w:pPr>
          </w:p>
          <w:p w14:paraId="123AAB48" w14:textId="77777777" w:rsidR="009F7A1F" w:rsidRPr="004D257D" w:rsidRDefault="009F7A1F" w:rsidP="00A91590">
            <w:pPr>
              <w:spacing w:line="360" w:lineRule="exact"/>
              <w:ind w:rightChars="50" w:right="130"/>
              <w:rPr>
                <w:rFonts w:hAnsi="標楷體"/>
                <w:sz w:val="24"/>
              </w:rPr>
            </w:pPr>
          </w:p>
          <w:p w14:paraId="195C705D" w14:textId="77777777" w:rsidR="0051426D" w:rsidRPr="004D257D" w:rsidRDefault="0051426D" w:rsidP="00A91590">
            <w:pPr>
              <w:spacing w:line="360" w:lineRule="exact"/>
              <w:ind w:leftChars="50" w:left="130" w:rightChars="50" w:right="130"/>
              <w:rPr>
                <w:rFonts w:hAnsi="標楷體"/>
                <w:bCs/>
                <w:sz w:val="24"/>
              </w:rPr>
            </w:pPr>
            <w:r w:rsidRPr="004D257D">
              <w:rPr>
                <w:rFonts w:hAnsi="標楷體" w:hint="eastAsia"/>
                <w:bCs/>
                <w:sz w:val="24"/>
              </w:rPr>
              <w:t>位於大樹區井腳路及水管路交叉路，辦理坡度與路口截</w:t>
            </w:r>
            <w:proofErr w:type="gramStart"/>
            <w:r w:rsidRPr="004D257D">
              <w:rPr>
                <w:rFonts w:hAnsi="標楷體" w:hint="eastAsia"/>
                <w:bCs/>
                <w:sz w:val="24"/>
              </w:rPr>
              <w:t>角取直等</w:t>
            </w:r>
            <w:proofErr w:type="gramEnd"/>
            <w:r w:rsidRPr="004D257D">
              <w:rPr>
                <w:rFonts w:hAnsi="標楷體" w:hint="eastAsia"/>
                <w:bCs/>
                <w:sz w:val="24"/>
              </w:rPr>
              <w:t>路口改善，</w:t>
            </w:r>
            <w:r w:rsidRPr="004D257D">
              <w:rPr>
                <w:rFonts w:hAnsi="標楷體" w:hint="eastAsia"/>
                <w:sz w:val="24"/>
              </w:rPr>
              <w:t>總經費500萬元，規劃設計中。</w:t>
            </w:r>
          </w:p>
          <w:p w14:paraId="0A4F4DF2" w14:textId="77777777" w:rsidR="0051426D" w:rsidRPr="004D257D" w:rsidRDefault="0051426D" w:rsidP="00A91590">
            <w:pPr>
              <w:spacing w:line="360" w:lineRule="exact"/>
              <w:ind w:leftChars="50" w:left="130" w:rightChars="50" w:right="130"/>
              <w:rPr>
                <w:rFonts w:hAnsi="標楷體"/>
                <w:sz w:val="24"/>
              </w:rPr>
            </w:pPr>
          </w:p>
          <w:p w14:paraId="1F6DEC32" w14:textId="77777777" w:rsidR="0051426D" w:rsidRPr="004D257D" w:rsidRDefault="0051426D" w:rsidP="00A91590">
            <w:pPr>
              <w:spacing w:line="360" w:lineRule="exact"/>
              <w:ind w:leftChars="50" w:left="130" w:rightChars="50" w:right="130"/>
              <w:rPr>
                <w:rFonts w:hAnsi="標楷體"/>
                <w:sz w:val="24"/>
              </w:rPr>
            </w:pPr>
          </w:p>
          <w:p w14:paraId="570B053E" w14:textId="77777777" w:rsidR="0051426D" w:rsidRPr="004D257D" w:rsidRDefault="0051426D" w:rsidP="00A91590">
            <w:pPr>
              <w:spacing w:line="360" w:lineRule="exact"/>
              <w:ind w:leftChars="50" w:left="130" w:rightChars="50" w:right="130"/>
              <w:rPr>
                <w:rFonts w:hAnsi="標楷體"/>
                <w:sz w:val="24"/>
              </w:rPr>
            </w:pPr>
            <w:r w:rsidRPr="004D257D">
              <w:rPr>
                <w:rFonts w:hAnsi="標楷體"/>
                <w:sz w:val="24"/>
              </w:rPr>
              <w:t>非都市計畫區，長約35公尺，轉彎段拓寬至11公尺，</w:t>
            </w:r>
            <w:r w:rsidRPr="004D257D">
              <w:rPr>
                <w:rFonts w:hAnsi="標楷體" w:hint="eastAsia"/>
                <w:sz w:val="24"/>
              </w:rPr>
              <w:t>總經費395萬</w:t>
            </w:r>
            <w:r w:rsidRPr="004D257D">
              <w:rPr>
                <w:rFonts w:hAnsi="標楷體" w:hint="eastAsia"/>
                <w:sz w:val="24"/>
              </w:rPr>
              <w:lastRenderedPageBreak/>
              <w:t>元，規劃設計中。</w:t>
            </w:r>
          </w:p>
          <w:p w14:paraId="5CD4F583" w14:textId="77777777" w:rsidR="0051426D" w:rsidRPr="004D257D" w:rsidRDefault="0051426D" w:rsidP="00A91590">
            <w:pPr>
              <w:spacing w:line="360" w:lineRule="exact"/>
              <w:ind w:leftChars="50" w:left="130" w:rightChars="50" w:right="130"/>
              <w:rPr>
                <w:rFonts w:hAnsi="標楷體"/>
                <w:sz w:val="24"/>
              </w:rPr>
            </w:pPr>
          </w:p>
          <w:p w14:paraId="301EAFAD" w14:textId="77777777" w:rsidR="0051426D" w:rsidRPr="004D257D" w:rsidRDefault="0051426D" w:rsidP="00A91590">
            <w:pPr>
              <w:spacing w:line="360" w:lineRule="exact"/>
              <w:ind w:rightChars="50" w:right="130"/>
              <w:rPr>
                <w:rFonts w:hAnsi="標楷體"/>
                <w:sz w:val="24"/>
              </w:rPr>
            </w:pPr>
          </w:p>
          <w:p w14:paraId="0F47D18F" w14:textId="77777777" w:rsidR="00A110AA" w:rsidRPr="004D257D" w:rsidRDefault="00A110AA" w:rsidP="00A91590">
            <w:pPr>
              <w:spacing w:line="360" w:lineRule="exact"/>
              <w:ind w:rightChars="50" w:right="130"/>
              <w:rPr>
                <w:rFonts w:hAnsi="標楷體"/>
                <w:sz w:val="24"/>
              </w:rPr>
            </w:pPr>
          </w:p>
          <w:p w14:paraId="24464EE6" w14:textId="39BAEF4C"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都市計畫左營通</w:t>
            </w:r>
            <w:r w:rsidR="00025CC8" w:rsidRPr="004D257D">
              <w:rPr>
                <w:rFonts w:hAnsi="標楷體" w:hint="eastAsia"/>
                <w:bCs/>
                <w:sz w:val="24"/>
              </w:rPr>
              <w:t>盤</w:t>
            </w:r>
            <w:r w:rsidRPr="004D257D">
              <w:rPr>
                <w:rFonts w:hAnsi="標楷體" w:hint="eastAsia"/>
                <w:bCs/>
                <w:sz w:val="24"/>
              </w:rPr>
              <w:t>檢</w:t>
            </w:r>
            <w:r w:rsidR="00025CC8" w:rsidRPr="004D257D">
              <w:rPr>
                <w:rFonts w:hAnsi="標楷體" w:hint="eastAsia"/>
                <w:bCs/>
                <w:sz w:val="24"/>
              </w:rPr>
              <w:t>討</w:t>
            </w:r>
            <w:r w:rsidRPr="004D257D">
              <w:rPr>
                <w:rFonts w:hAnsi="標楷體" w:hint="eastAsia"/>
                <w:bCs/>
                <w:sz w:val="24"/>
              </w:rPr>
              <w:t>預計變更為8米寬，長約120公尺，</w:t>
            </w:r>
            <w:r w:rsidRPr="004D257D">
              <w:rPr>
                <w:rFonts w:hAnsi="標楷體" w:hint="eastAsia"/>
                <w:sz w:val="24"/>
              </w:rPr>
              <w:t>總經費960萬元，規劃設計中。</w:t>
            </w:r>
          </w:p>
          <w:p w14:paraId="384D993C" w14:textId="77777777" w:rsidR="0051426D" w:rsidRPr="004D257D" w:rsidRDefault="0051426D" w:rsidP="00A91590">
            <w:pPr>
              <w:spacing w:line="360" w:lineRule="exact"/>
              <w:ind w:rightChars="50" w:right="130"/>
              <w:rPr>
                <w:rFonts w:hAnsi="標楷體"/>
                <w:sz w:val="24"/>
              </w:rPr>
            </w:pPr>
          </w:p>
          <w:p w14:paraId="13FC57CF" w14:textId="77777777" w:rsidR="0051426D" w:rsidRPr="004D257D" w:rsidRDefault="0051426D" w:rsidP="00A91590">
            <w:pPr>
              <w:spacing w:line="360" w:lineRule="exact"/>
              <w:ind w:rightChars="50" w:right="130"/>
              <w:rPr>
                <w:rFonts w:hAnsi="標楷體"/>
                <w:sz w:val="24"/>
              </w:rPr>
            </w:pPr>
          </w:p>
          <w:p w14:paraId="52C15ED7" w14:textId="33BEC609"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自進學路與和平路三段交叉口往南，長約120公尺，寬15公尺，長度約52公尺，</w:t>
            </w:r>
            <w:r w:rsidRPr="004D257D">
              <w:rPr>
                <w:rFonts w:hAnsi="標楷體" w:hint="eastAsia"/>
                <w:sz w:val="24"/>
              </w:rPr>
              <w:t>總經費3</w:t>
            </w:r>
            <w:r w:rsidRPr="004D257D">
              <w:rPr>
                <w:rFonts w:hAnsi="標楷體"/>
                <w:sz w:val="24"/>
              </w:rPr>
              <w:t>,</w:t>
            </w:r>
            <w:r w:rsidRPr="004D257D">
              <w:rPr>
                <w:rFonts w:hAnsi="標楷體" w:hint="eastAsia"/>
                <w:sz w:val="24"/>
              </w:rPr>
              <w:t>180萬元，</w:t>
            </w:r>
            <w:r w:rsidR="001B4535" w:rsidRPr="004D257D">
              <w:rPr>
                <w:rFonts w:hAnsi="標楷體" w:hint="eastAsia"/>
                <w:sz w:val="24"/>
              </w:rPr>
              <w:t>114年2月4日決標，預計114年3月底開工</w:t>
            </w:r>
            <w:r w:rsidRPr="004D257D">
              <w:rPr>
                <w:rFonts w:hAnsi="標楷體" w:hint="eastAsia"/>
                <w:sz w:val="24"/>
              </w:rPr>
              <w:t>。</w:t>
            </w:r>
          </w:p>
          <w:p w14:paraId="7AE5D998" w14:textId="77777777" w:rsidR="00A110AA" w:rsidRPr="004D257D" w:rsidRDefault="00A110AA" w:rsidP="00A91590">
            <w:pPr>
              <w:spacing w:line="360" w:lineRule="exact"/>
              <w:ind w:rightChars="50" w:right="130"/>
              <w:rPr>
                <w:rFonts w:hAnsi="標楷體"/>
                <w:sz w:val="24"/>
              </w:rPr>
            </w:pPr>
          </w:p>
          <w:p w14:paraId="7C54B430" w14:textId="20066C6F"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梓官路與梓官路57巷交叉口往西至平安街39巷，長約135公尺，寬8公尺，</w:t>
            </w:r>
            <w:r w:rsidRPr="004D257D">
              <w:rPr>
                <w:rFonts w:hAnsi="標楷體" w:hint="eastAsia"/>
                <w:sz w:val="24"/>
              </w:rPr>
              <w:t>總經費8,563萬元</w:t>
            </w:r>
            <w:r w:rsidR="001B4535" w:rsidRPr="004D257D">
              <w:rPr>
                <w:rFonts w:hAnsi="標楷體" w:hint="eastAsia"/>
                <w:sz w:val="24"/>
              </w:rPr>
              <w:t>，預計114年4月開工</w:t>
            </w:r>
            <w:r w:rsidRPr="004D257D">
              <w:rPr>
                <w:rFonts w:hAnsi="標楷體" w:hint="eastAsia"/>
                <w:sz w:val="24"/>
              </w:rPr>
              <w:t>。</w:t>
            </w:r>
          </w:p>
          <w:p w14:paraId="5ED98917" w14:textId="77777777" w:rsidR="00A110AA" w:rsidRPr="004D257D" w:rsidRDefault="00A110AA" w:rsidP="00A91590">
            <w:pPr>
              <w:spacing w:line="360" w:lineRule="exact"/>
              <w:ind w:rightChars="50" w:right="130"/>
              <w:rPr>
                <w:rFonts w:hAnsi="標楷體"/>
                <w:sz w:val="24"/>
              </w:rPr>
            </w:pPr>
          </w:p>
          <w:p w14:paraId="63E46939"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自第一期範圍往北長約140公尺，寬10公尺，</w:t>
            </w:r>
            <w:r w:rsidRPr="004D257D">
              <w:rPr>
                <w:rFonts w:hAnsi="標楷體" w:hint="eastAsia"/>
                <w:sz w:val="24"/>
              </w:rPr>
              <w:t>總經費6</w:t>
            </w:r>
            <w:r w:rsidRPr="004D257D">
              <w:rPr>
                <w:rFonts w:hAnsi="標楷體"/>
                <w:sz w:val="24"/>
              </w:rPr>
              <w:t>,394</w:t>
            </w:r>
            <w:r w:rsidRPr="004D257D">
              <w:rPr>
                <w:rFonts w:hAnsi="標楷體" w:hint="eastAsia"/>
                <w:sz w:val="24"/>
              </w:rPr>
              <w:t>萬元，規劃設計中。</w:t>
            </w:r>
          </w:p>
          <w:p w14:paraId="4CA59B27" w14:textId="77777777" w:rsidR="0051426D" w:rsidRPr="004D257D" w:rsidRDefault="0051426D" w:rsidP="00A91590">
            <w:pPr>
              <w:spacing w:line="360" w:lineRule="exact"/>
              <w:ind w:rightChars="50" w:right="130"/>
              <w:rPr>
                <w:rFonts w:hAnsi="標楷體"/>
                <w:sz w:val="24"/>
              </w:rPr>
            </w:pPr>
          </w:p>
          <w:p w14:paraId="2057D043" w14:textId="77777777" w:rsidR="00A110AA" w:rsidRPr="004D257D" w:rsidRDefault="00A110AA" w:rsidP="00A91590">
            <w:pPr>
              <w:spacing w:line="360" w:lineRule="exact"/>
              <w:ind w:rightChars="50" w:right="130"/>
              <w:rPr>
                <w:rFonts w:hAnsi="標楷體"/>
                <w:sz w:val="24"/>
              </w:rPr>
            </w:pPr>
          </w:p>
          <w:p w14:paraId="083E1325"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路竹區民族路(高17線)平交道，線形不佳視野受限，長約60公尺，寬10公尺，</w:t>
            </w:r>
            <w:r w:rsidRPr="004D257D">
              <w:rPr>
                <w:rFonts w:hAnsi="標楷體" w:hint="eastAsia"/>
                <w:sz w:val="24"/>
              </w:rPr>
              <w:t>總經費1</w:t>
            </w:r>
            <w:r w:rsidRPr="004D257D">
              <w:rPr>
                <w:rFonts w:hAnsi="標楷體"/>
                <w:sz w:val="24"/>
              </w:rPr>
              <w:t>,529</w:t>
            </w:r>
            <w:r w:rsidRPr="004D257D">
              <w:rPr>
                <w:rFonts w:hAnsi="標楷體" w:hint="eastAsia"/>
                <w:sz w:val="24"/>
              </w:rPr>
              <w:t>萬元，規劃設計中。</w:t>
            </w:r>
          </w:p>
          <w:p w14:paraId="50711C1A" w14:textId="77777777" w:rsidR="0051426D" w:rsidRPr="004D257D" w:rsidRDefault="0051426D" w:rsidP="00A91590">
            <w:pPr>
              <w:spacing w:line="360" w:lineRule="exact"/>
              <w:ind w:rightChars="50" w:right="130"/>
              <w:rPr>
                <w:rFonts w:hAnsi="標楷體"/>
                <w:sz w:val="24"/>
              </w:rPr>
            </w:pPr>
          </w:p>
          <w:p w14:paraId="5CC66CC3" w14:textId="77777777" w:rsidR="00E65445" w:rsidRPr="004D257D" w:rsidRDefault="00E65445" w:rsidP="00A91590">
            <w:pPr>
              <w:spacing w:line="360" w:lineRule="exact"/>
              <w:ind w:leftChars="50" w:left="130" w:rightChars="50" w:right="130"/>
              <w:rPr>
                <w:rFonts w:hAnsi="標楷體"/>
                <w:sz w:val="24"/>
              </w:rPr>
            </w:pPr>
          </w:p>
          <w:p w14:paraId="7AF6A1B5"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位於本市旗山區圓富里，高117線末端(富興路)，長約480公尺，寬12公尺，</w:t>
            </w:r>
            <w:r w:rsidRPr="004D257D">
              <w:rPr>
                <w:rFonts w:hAnsi="標楷體" w:hint="eastAsia"/>
                <w:sz w:val="24"/>
              </w:rPr>
              <w:t>總經費7</w:t>
            </w:r>
            <w:r w:rsidRPr="004D257D">
              <w:rPr>
                <w:rFonts w:hAnsi="標楷體"/>
                <w:sz w:val="24"/>
              </w:rPr>
              <w:t>,850</w:t>
            </w:r>
            <w:r w:rsidRPr="004D257D">
              <w:rPr>
                <w:rFonts w:hAnsi="標楷體" w:hint="eastAsia"/>
                <w:sz w:val="24"/>
              </w:rPr>
              <w:t>萬元，規劃設計中。</w:t>
            </w:r>
          </w:p>
          <w:p w14:paraId="62A686A0" w14:textId="77777777" w:rsidR="0051426D" w:rsidRPr="004D257D" w:rsidRDefault="0051426D" w:rsidP="00A91590">
            <w:pPr>
              <w:spacing w:line="360" w:lineRule="exact"/>
              <w:ind w:rightChars="50" w:right="130"/>
              <w:rPr>
                <w:rFonts w:hAnsi="標楷體"/>
                <w:sz w:val="24"/>
              </w:rPr>
            </w:pPr>
          </w:p>
          <w:p w14:paraId="29879B4B" w14:textId="77777777" w:rsidR="0051426D" w:rsidRPr="004D257D" w:rsidRDefault="0051426D" w:rsidP="00A91590">
            <w:pPr>
              <w:spacing w:line="360" w:lineRule="exact"/>
              <w:ind w:rightChars="50" w:right="130"/>
              <w:rPr>
                <w:rFonts w:hAnsi="標楷體"/>
                <w:sz w:val="24"/>
              </w:rPr>
            </w:pPr>
          </w:p>
          <w:p w14:paraId="525D46B0" w14:textId="0A18580D"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南江街4</w:t>
            </w:r>
            <w:r w:rsidR="00243E64" w:rsidRPr="004D257D">
              <w:rPr>
                <w:rFonts w:hAnsi="標楷體" w:hint="eastAsia"/>
                <w:bCs/>
                <w:sz w:val="24"/>
              </w:rPr>
              <w:t>6</w:t>
            </w:r>
            <w:r w:rsidRPr="004D257D">
              <w:rPr>
                <w:rFonts w:hAnsi="標楷體" w:hint="eastAsia"/>
                <w:bCs/>
                <w:sz w:val="24"/>
              </w:rPr>
              <w:t>巷至五甲二路，長約42公尺，寬8公尺，</w:t>
            </w:r>
            <w:r w:rsidRPr="004D257D">
              <w:rPr>
                <w:rFonts w:hAnsi="標楷體" w:hint="eastAsia"/>
                <w:sz w:val="24"/>
              </w:rPr>
              <w:t>總經費8</w:t>
            </w:r>
            <w:r w:rsidRPr="004D257D">
              <w:rPr>
                <w:rFonts w:hAnsi="標楷體"/>
                <w:sz w:val="24"/>
              </w:rPr>
              <w:t>,489</w:t>
            </w:r>
            <w:r w:rsidRPr="004D257D">
              <w:rPr>
                <w:rFonts w:hAnsi="標楷體" w:hint="eastAsia"/>
                <w:sz w:val="24"/>
              </w:rPr>
              <w:t>萬元，規劃設計中。</w:t>
            </w:r>
          </w:p>
          <w:p w14:paraId="5F6DC1DA" w14:textId="77777777" w:rsidR="0051426D" w:rsidRPr="004D257D" w:rsidRDefault="0051426D" w:rsidP="00A91590">
            <w:pPr>
              <w:spacing w:line="360" w:lineRule="exact"/>
              <w:ind w:rightChars="50" w:right="130"/>
              <w:rPr>
                <w:rFonts w:hAnsi="標楷體"/>
                <w:sz w:val="24"/>
              </w:rPr>
            </w:pPr>
          </w:p>
          <w:p w14:paraId="65D5A777" w14:textId="77777777" w:rsidR="00A110AA" w:rsidRPr="004D257D" w:rsidRDefault="00A110AA" w:rsidP="00A91590">
            <w:pPr>
              <w:spacing w:line="360" w:lineRule="exact"/>
              <w:ind w:rightChars="50" w:right="130"/>
              <w:rPr>
                <w:rFonts w:hAnsi="標楷體"/>
                <w:sz w:val="24"/>
              </w:rPr>
            </w:pPr>
          </w:p>
          <w:p w14:paraId="10B2A1F6" w14:textId="4AE033B3"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範圍包含拓寬輔仁路7巷(長215公尺，寬12公尺)、四維一路(長85公尺、寬15公尺)、輔仁路(長155公尺、寬15-20公尺)、新</w:t>
            </w:r>
            <w:proofErr w:type="gramStart"/>
            <w:r w:rsidRPr="004D257D">
              <w:rPr>
                <w:rFonts w:hAnsi="標楷體" w:hint="eastAsia"/>
                <w:bCs/>
                <w:sz w:val="24"/>
              </w:rPr>
              <w:t>闢綠兼道</w:t>
            </w:r>
            <w:proofErr w:type="gramEnd"/>
            <w:r w:rsidRPr="004D257D">
              <w:rPr>
                <w:rFonts w:hAnsi="標楷體" w:hint="eastAsia"/>
                <w:bCs/>
                <w:sz w:val="24"/>
              </w:rPr>
              <w:t>(長260公尺，寬10公尺)，</w:t>
            </w:r>
            <w:r w:rsidRPr="004D257D">
              <w:rPr>
                <w:rFonts w:hAnsi="標楷體" w:hint="eastAsia"/>
                <w:sz w:val="24"/>
              </w:rPr>
              <w:t>總經費1億747萬元，</w:t>
            </w:r>
            <w:r w:rsidR="001B4535" w:rsidRPr="004D257D">
              <w:rPr>
                <w:rFonts w:hAnsi="標楷體" w:hint="eastAsia"/>
                <w:sz w:val="24"/>
              </w:rPr>
              <w:t>114年2月25日決標</w:t>
            </w:r>
            <w:r w:rsidRPr="004D257D">
              <w:rPr>
                <w:rFonts w:hAnsi="標楷體" w:hint="eastAsia"/>
                <w:sz w:val="24"/>
              </w:rPr>
              <w:t>。</w:t>
            </w:r>
          </w:p>
          <w:p w14:paraId="2FFC2512" w14:textId="77777777" w:rsidR="0051426D" w:rsidRPr="004D257D" w:rsidRDefault="0051426D" w:rsidP="00A91590">
            <w:pPr>
              <w:spacing w:line="360" w:lineRule="exact"/>
              <w:ind w:rightChars="50" w:right="130"/>
              <w:rPr>
                <w:rFonts w:hAnsi="標楷體"/>
                <w:sz w:val="24"/>
              </w:rPr>
            </w:pPr>
          </w:p>
          <w:p w14:paraId="7727010C"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易肇事路段辦理超高改善，</w:t>
            </w:r>
            <w:r w:rsidRPr="004D257D">
              <w:rPr>
                <w:rFonts w:hAnsi="標楷體" w:hint="eastAsia"/>
                <w:sz w:val="24"/>
              </w:rPr>
              <w:t>總經費275.5萬元，規劃設計中。</w:t>
            </w:r>
          </w:p>
          <w:p w14:paraId="2E601D93" w14:textId="77777777" w:rsidR="0051426D" w:rsidRPr="004D257D" w:rsidRDefault="0051426D" w:rsidP="00A91590">
            <w:pPr>
              <w:spacing w:line="360" w:lineRule="exact"/>
              <w:ind w:rightChars="50" w:right="130"/>
              <w:rPr>
                <w:rFonts w:hAnsi="標楷體"/>
                <w:sz w:val="24"/>
              </w:rPr>
            </w:pPr>
          </w:p>
          <w:p w14:paraId="385B5FC1" w14:textId="77777777" w:rsidR="0051426D" w:rsidRPr="004D257D" w:rsidRDefault="0051426D" w:rsidP="00A91590">
            <w:pPr>
              <w:spacing w:line="360" w:lineRule="exact"/>
              <w:ind w:rightChars="50" w:right="130"/>
              <w:rPr>
                <w:rFonts w:hAnsi="標楷體"/>
                <w:sz w:val="24"/>
              </w:rPr>
            </w:pPr>
          </w:p>
          <w:p w14:paraId="2475304E" w14:textId="77777777" w:rsidR="0051426D" w:rsidRPr="004D257D" w:rsidRDefault="0051426D" w:rsidP="00A91590">
            <w:pPr>
              <w:spacing w:line="360" w:lineRule="exact"/>
              <w:ind w:rightChars="50" w:right="130"/>
              <w:rPr>
                <w:rFonts w:hAnsi="標楷體"/>
                <w:sz w:val="24"/>
              </w:rPr>
            </w:pPr>
          </w:p>
          <w:p w14:paraId="3ECAD4DC" w14:textId="77777777" w:rsidR="0051426D" w:rsidRPr="004D257D" w:rsidRDefault="0051426D" w:rsidP="00A91590">
            <w:pPr>
              <w:spacing w:line="360" w:lineRule="exact"/>
              <w:ind w:rightChars="50" w:right="130"/>
              <w:rPr>
                <w:rFonts w:hAnsi="標楷體"/>
                <w:sz w:val="24"/>
              </w:rPr>
            </w:pPr>
          </w:p>
          <w:p w14:paraId="3ADBF07C" w14:textId="77777777" w:rsidR="00877B83" w:rsidRPr="004D257D" w:rsidRDefault="00877B83" w:rsidP="00A91590">
            <w:pPr>
              <w:spacing w:line="360" w:lineRule="exact"/>
              <w:ind w:rightChars="50" w:right="130"/>
              <w:rPr>
                <w:rFonts w:hAnsi="標楷體"/>
                <w:sz w:val="24"/>
              </w:rPr>
            </w:pPr>
          </w:p>
          <w:p w14:paraId="017F35A9"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自民昌街</w:t>
            </w:r>
            <w:proofErr w:type="gramStart"/>
            <w:r w:rsidRPr="004D257D">
              <w:rPr>
                <w:rFonts w:hAnsi="標楷體" w:hint="eastAsia"/>
                <w:bCs/>
                <w:sz w:val="24"/>
              </w:rPr>
              <w:t>100號至濱南街</w:t>
            </w:r>
            <w:proofErr w:type="gramEnd"/>
            <w:r w:rsidRPr="004D257D">
              <w:rPr>
                <w:rFonts w:hAnsi="標楷體" w:hint="eastAsia"/>
                <w:bCs/>
                <w:sz w:val="24"/>
              </w:rPr>
              <w:t>，長約200公尺，寬10公尺，</w:t>
            </w:r>
            <w:r w:rsidRPr="004D257D">
              <w:rPr>
                <w:rFonts w:hAnsi="標楷體" w:hint="eastAsia"/>
                <w:sz w:val="24"/>
              </w:rPr>
              <w:t>總經費1億6</w:t>
            </w:r>
            <w:r w:rsidRPr="004D257D">
              <w:rPr>
                <w:rFonts w:hAnsi="標楷體"/>
                <w:sz w:val="24"/>
              </w:rPr>
              <w:t>,</w:t>
            </w:r>
            <w:r w:rsidRPr="004D257D">
              <w:rPr>
                <w:rFonts w:hAnsi="標楷體" w:hint="eastAsia"/>
                <w:sz w:val="24"/>
              </w:rPr>
              <w:t>875萬元，規劃設計中。</w:t>
            </w:r>
          </w:p>
          <w:p w14:paraId="4A70176F" w14:textId="77777777" w:rsidR="00A110AA" w:rsidRPr="004D257D" w:rsidRDefault="00A110AA" w:rsidP="00A91590">
            <w:pPr>
              <w:spacing w:line="360" w:lineRule="exact"/>
              <w:ind w:rightChars="50" w:right="130"/>
              <w:rPr>
                <w:rFonts w:hAnsi="標楷體"/>
                <w:sz w:val="24"/>
              </w:rPr>
            </w:pPr>
          </w:p>
          <w:p w14:paraId="2FA680C3" w14:textId="3AA10A88"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都市計畫道路，長約365公尺，寬200公尺，</w:t>
            </w:r>
            <w:r w:rsidRPr="004D257D">
              <w:rPr>
                <w:rFonts w:hAnsi="標楷體" w:hint="eastAsia"/>
                <w:sz w:val="24"/>
              </w:rPr>
              <w:t>總經費8</w:t>
            </w:r>
            <w:r w:rsidRPr="004D257D">
              <w:rPr>
                <w:rFonts w:hAnsi="標楷體"/>
                <w:sz w:val="24"/>
              </w:rPr>
              <w:t>,000</w:t>
            </w:r>
            <w:r w:rsidRPr="004D257D">
              <w:rPr>
                <w:rFonts w:hAnsi="標楷體" w:hint="eastAsia"/>
                <w:sz w:val="24"/>
              </w:rPr>
              <w:t>萬元，</w:t>
            </w:r>
            <w:r w:rsidR="001B4535" w:rsidRPr="004D257D">
              <w:rPr>
                <w:rFonts w:hAnsi="標楷體" w:hint="eastAsia"/>
                <w:sz w:val="24"/>
              </w:rPr>
              <w:t>114年2月19日開工，預計114年11月完工</w:t>
            </w:r>
            <w:r w:rsidRPr="004D257D">
              <w:rPr>
                <w:rFonts w:hAnsi="標楷體" w:hint="eastAsia"/>
                <w:sz w:val="24"/>
              </w:rPr>
              <w:t>。</w:t>
            </w:r>
          </w:p>
          <w:p w14:paraId="21A675D5" w14:textId="77777777" w:rsidR="0051426D" w:rsidRPr="004D257D" w:rsidRDefault="0051426D" w:rsidP="00A91590">
            <w:pPr>
              <w:spacing w:line="360" w:lineRule="exact"/>
              <w:ind w:rightChars="50" w:right="130"/>
              <w:rPr>
                <w:rFonts w:hAnsi="標楷體"/>
                <w:sz w:val="24"/>
              </w:rPr>
            </w:pPr>
          </w:p>
          <w:p w14:paraId="0A0340AD"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位於楠梓區，新增聯絡道工程由國道1號新增開闢園區交流道向西跨越台1省道、台鐵縱貫鐵路後銜接至園區東路，並設置銜接台1線上、下匝道，</w:t>
            </w:r>
            <w:r w:rsidRPr="004D257D">
              <w:rPr>
                <w:rFonts w:hAnsi="標楷體" w:hint="eastAsia"/>
                <w:sz w:val="24"/>
              </w:rPr>
              <w:t>總經費65億1</w:t>
            </w:r>
            <w:r w:rsidRPr="004D257D">
              <w:rPr>
                <w:rFonts w:hAnsi="標楷體"/>
                <w:sz w:val="24"/>
              </w:rPr>
              <w:t>,600</w:t>
            </w:r>
            <w:r w:rsidRPr="004D257D">
              <w:rPr>
                <w:rFonts w:hAnsi="標楷體" w:hint="eastAsia"/>
                <w:sz w:val="24"/>
              </w:rPr>
              <w:t>萬元，規劃設計中。</w:t>
            </w:r>
          </w:p>
          <w:p w14:paraId="39D4ED96" w14:textId="77777777" w:rsidR="0051426D" w:rsidRPr="004D257D" w:rsidRDefault="0051426D" w:rsidP="00A91590">
            <w:pPr>
              <w:spacing w:line="360" w:lineRule="exact"/>
              <w:ind w:rightChars="50" w:right="130"/>
              <w:rPr>
                <w:rFonts w:hAnsi="標楷體"/>
                <w:sz w:val="24"/>
              </w:rPr>
            </w:pPr>
          </w:p>
          <w:p w14:paraId="4749DDDE" w14:textId="77777777" w:rsidR="00A26677" w:rsidRPr="004D257D" w:rsidRDefault="00A26677" w:rsidP="00A91590">
            <w:pPr>
              <w:spacing w:line="360" w:lineRule="exact"/>
              <w:ind w:rightChars="50" w:right="130"/>
              <w:rPr>
                <w:rFonts w:hAnsi="標楷體"/>
                <w:sz w:val="24"/>
              </w:rPr>
            </w:pPr>
          </w:p>
          <w:p w14:paraId="23322BB1" w14:textId="56BC2B15"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位於路竹區97期重劃區</w:t>
            </w:r>
            <w:proofErr w:type="gramStart"/>
            <w:r w:rsidRPr="004D257D">
              <w:rPr>
                <w:rFonts w:hAnsi="標楷體" w:hint="eastAsia"/>
                <w:bCs/>
                <w:sz w:val="24"/>
              </w:rPr>
              <w:t>東側，</w:t>
            </w:r>
            <w:proofErr w:type="gramEnd"/>
            <w:r w:rsidRPr="004D257D">
              <w:rPr>
                <w:rFonts w:hAnsi="標楷體" w:hint="eastAsia"/>
                <w:bCs/>
                <w:sz w:val="24"/>
              </w:rPr>
              <w:t>長約157公尺，寬8公尺，</w:t>
            </w:r>
            <w:r w:rsidRPr="004D257D">
              <w:rPr>
                <w:rFonts w:hAnsi="標楷體" w:hint="eastAsia"/>
                <w:sz w:val="24"/>
              </w:rPr>
              <w:t>總經費5</w:t>
            </w:r>
            <w:r w:rsidRPr="004D257D">
              <w:rPr>
                <w:rFonts w:hAnsi="標楷體"/>
                <w:sz w:val="24"/>
              </w:rPr>
              <w:t>,039</w:t>
            </w:r>
            <w:r w:rsidRPr="004D257D">
              <w:rPr>
                <w:rFonts w:hAnsi="標楷體" w:hint="eastAsia"/>
                <w:sz w:val="24"/>
              </w:rPr>
              <w:t>萬元，已完成發包，</w:t>
            </w:r>
            <w:r w:rsidR="001B4535" w:rsidRPr="004D257D">
              <w:rPr>
                <w:rFonts w:hAnsi="標楷體" w:hint="eastAsia"/>
                <w:sz w:val="24"/>
              </w:rPr>
              <w:t>114年2月21日開工，預計114年7月完工</w:t>
            </w:r>
            <w:r w:rsidRPr="004D257D">
              <w:rPr>
                <w:rFonts w:hAnsi="標楷體" w:hint="eastAsia"/>
                <w:sz w:val="24"/>
              </w:rPr>
              <w:t>。</w:t>
            </w:r>
          </w:p>
          <w:p w14:paraId="56C2E91C" w14:textId="77777777" w:rsidR="0051426D" w:rsidRPr="004D257D" w:rsidRDefault="0051426D" w:rsidP="00A91590">
            <w:pPr>
              <w:spacing w:line="360" w:lineRule="exact"/>
              <w:ind w:rightChars="50" w:right="130"/>
              <w:rPr>
                <w:rFonts w:hAnsi="標楷體"/>
                <w:sz w:val="24"/>
              </w:rPr>
            </w:pPr>
          </w:p>
          <w:p w14:paraId="0E75BFC6" w14:textId="77777777" w:rsidR="0051426D" w:rsidRPr="004D257D" w:rsidRDefault="0051426D" w:rsidP="00A91590">
            <w:pPr>
              <w:spacing w:line="360" w:lineRule="exact"/>
              <w:ind w:rightChars="50" w:right="130"/>
              <w:rPr>
                <w:rFonts w:hAnsi="標楷體"/>
                <w:sz w:val="24"/>
              </w:rPr>
            </w:pPr>
          </w:p>
          <w:p w14:paraId="442BD9BC" w14:textId="77777777" w:rsidR="00A26677" w:rsidRPr="004D257D" w:rsidRDefault="00A26677" w:rsidP="00A91590">
            <w:pPr>
              <w:spacing w:line="360" w:lineRule="exact"/>
              <w:ind w:rightChars="50" w:right="130"/>
              <w:rPr>
                <w:rFonts w:hAnsi="標楷體"/>
                <w:sz w:val="24"/>
              </w:rPr>
            </w:pPr>
          </w:p>
          <w:p w14:paraId="10583BB1" w14:textId="77777777" w:rsidR="0051426D" w:rsidRPr="004D257D" w:rsidRDefault="0051426D" w:rsidP="00A91590">
            <w:pPr>
              <w:spacing w:line="360" w:lineRule="exact"/>
              <w:ind w:leftChars="50" w:left="130" w:rightChars="50" w:right="130"/>
              <w:rPr>
                <w:rFonts w:hAnsi="標楷體"/>
                <w:sz w:val="24"/>
              </w:rPr>
            </w:pPr>
            <w:r w:rsidRPr="004D257D">
              <w:rPr>
                <w:rFonts w:hAnsi="標楷體"/>
                <w:sz w:val="24"/>
              </w:rPr>
              <w:t>位於王生明路</w:t>
            </w:r>
            <w:proofErr w:type="gramStart"/>
            <w:r w:rsidRPr="004D257D">
              <w:rPr>
                <w:rFonts w:hAnsi="標楷體"/>
                <w:sz w:val="24"/>
              </w:rPr>
              <w:t>往西長約</w:t>
            </w:r>
            <w:proofErr w:type="gramEnd"/>
            <w:r w:rsidRPr="004D257D">
              <w:rPr>
                <w:rFonts w:hAnsi="標楷體"/>
                <w:sz w:val="24"/>
              </w:rPr>
              <w:t>40公尺，寬12公尺，</w:t>
            </w:r>
            <w:r w:rsidRPr="004D257D">
              <w:rPr>
                <w:rFonts w:hAnsi="標楷體" w:hint="eastAsia"/>
                <w:sz w:val="24"/>
              </w:rPr>
              <w:t>總經費3</w:t>
            </w:r>
            <w:r w:rsidRPr="004D257D">
              <w:rPr>
                <w:rFonts w:hAnsi="標楷體"/>
                <w:sz w:val="24"/>
              </w:rPr>
              <w:t>,485</w:t>
            </w:r>
            <w:r w:rsidRPr="004D257D">
              <w:rPr>
                <w:rFonts w:hAnsi="標楷體" w:hint="eastAsia"/>
                <w:sz w:val="24"/>
              </w:rPr>
              <w:t>萬元，規劃設計中。</w:t>
            </w:r>
          </w:p>
          <w:p w14:paraId="23F6C09B" w14:textId="77777777" w:rsidR="0051426D" w:rsidRPr="004D257D" w:rsidRDefault="0051426D" w:rsidP="00A91590">
            <w:pPr>
              <w:spacing w:line="360" w:lineRule="exact"/>
              <w:ind w:leftChars="50" w:left="130" w:rightChars="50" w:right="130"/>
              <w:rPr>
                <w:rFonts w:hAnsi="標楷體"/>
                <w:sz w:val="24"/>
              </w:rPr>
            </w:pPr>
          </w:p>
          <w:p w14:paraId="4C47C2D7" w14:textId="77777777" w:rsidR="0051426D" w:rsidRPr="004D257D" w:rsidRDefault="0051426D" w:rsidP="00A91590">
            <w:pPr>
              <w:spacing w:line="360" w:lineRule="exact"/>
              <w:ind w:leftChars="50" w:left="130" w:rightChars="50" w:right="130"/>
              <w:rPr>
                <w:rFonts w:hAnsi="標楷體"/>
                <w:sz w:val="24"/>
              </w:rPr>
            </w:pPr>
          </w:p>
          <w:p w14:paraId="780A8559" w14:textId="77777777" w:rsidR="0051426D" w:rsidRPr="004D257D" w:rsidRDefault="0051426D" w:rsidP="00A91590">
            <w:pPr>
              <w:spacing w:line="360" w:lineRule="exact"/>
              <w:ind w:rightChars="50" w:right="130"/>
              <w:rPr>
                <w:rFonts w:hAnsi="標楷體"/>
                <w:sz w:val="24"/>
              </w:rPr>
            </w:pPr>
          </w:p>
          <w:p w14:paraId="46AA9FF7" w14:textId="77777777" w:rsidR="0051426D" w:rsidRPr="004D257D" w:rsidRDefault="0051426D" w:rsidP="00A91590">
            <w:pPr>
              <w:spacing w:line="360" w:lineRule="exact"/>
              <w:ind w:rightChars="50" w:right="130"/>
              <w:rPr>
                <w:rFonts w:hAnsi="標楷體"/>
                <w:sz w:val="24"/>
              </w:rPr>
            </w:pPr>
          </w:p>
          <w:p w14:paraId="1AC7B1A8" w14:textId="77777777" w:rsidR="0051426D" w:rsidRPr="004D257D" w:rsidRDefault="0051426D" w:rsidP="00A91590">
            <w:pPr>
              <w:spacing w:line="360" w:lineRule="exact"/>
              <w:ind w:leftChars="50" w:left="130" w:rightChars="50" w:right="130"/>
              <w:rPr>
                <w:rFonts w:hAnsi="標楷體"/>
                <w:sz w:val="24"/>
              </w:rPr>
            </w:pPr>
            <w:r w:rsidRPr="004D257D">
              <w:rPr>
                <w:rFonts w:hAnsi="標楷體"/>
                <w:sz w:val="24"/>
              </w:rPr>
              <w:t>位於</w:t>
            </w:r>
            <w:r w:rsidRPr="004D257D">
              <w:rPr>
                <w:rFonts w:hAnsi="標楷體" w:hint="eastAsia"/>
                <w:bCs/>
                <w:sz w:val="24"/>
              </w:rPr>
              <w:t>朝天宮前，</w:t>
            </w:r>
            <w:r w:rsidRPr="004D257D">
              <w:rPr>
                <w:rFonts w:hAnsi="標楷體"/>
                <w:sz w:val="24"/>
              </w:rPr>
              <w:t>長約55公尺，寬約4~16公尺，</w:t>
            </w:r>
            <w:r w:rsidRPr="004D257D">
              <w:rPr>
                <w:rFonts w:hAnsi="標楷體" w:hint="eastAsia"/>
                <w:sz w:val="24"/>
              </w:rPr>
              <w:t>總經費291萬元，規劃設計中。</w:t>
            </w:r>
          </w:p>
          <w:p w14:paraId="79F73539" w14:textId="77777777" w:rsidR="0051426D" w:rsidRPr="004D257D" w:rsidRDefault="0051426D" w:rsidP="00A91590">
            <w:pPr>
              <w:spacing w:line="360" w:lineRule="exact"/>
              <w:ind w:leftChars="50" w:left="130" w:rightChars="50" w:right="130"/>
              <w:rPr>
                <w:rFonts w:hAnsi="標楷體"/>
                <w:sz w:val="24"/>
              </w:rPr>
            </w:pPr>
          </w:p>
          <w:p w14:paraId="1BC1B895" w14:textId="77777777" w:rsidR="0051426D" w:rsidRPr="004D257D" w:rsidRDefault="0051426D" w:rsidP="00A91590">
            <w:pPr>
              <w:spacing w:line="360" w:lineRule="exact"/>
              <w:ind w:leftChars="50" w:left="130" w:rightChars="50" w:right="130"/>
              <w:rPr>
                <w:rFonts w:hAnsi="標楷體"/>
                <w:sz w:val="24"/>
              </w:rPr>
            </w:pPr>
          </w:p>
          <w:p w14:paraId="71D2DCC1" w14:textId="77777777" w:rsidR="0051426D" w:rsidRPr="004D257D" w:rsidRDefault="0051426D" w:rsidP="00A91590">
            <w:pPr>
              <w:spacing w:line="360" w:lineRule="exact"/>
              <w:ind w:rightChars="50" w:right="130"/>
              <w:rPr>
                <w:rFonts w:hAnsi="標楷體"/>
                <w:sz w:val="24"/>
              </w:rPr>
            </w:pPr>
          </w:p>
          <w:p w14:paraId="416BD3E5"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位於本市阿蓮區與台南市歸仁區交界，現況橋梁寬約4.6公尺，長約156公尺，目前</w:t>
            </w:r>
            <w:proofErr w:type="gramStart"/>
            <w:r w:rsidRPr="004D257D">
              <w:rPr>
                <w:rFonts w:hAnsi="標楷體" w:hint="eastAsia"/>
                <w:sz w:val="24"/>
              </w:rPr>
              <w:t>採</w:t>
            </w:r>
            <w:proofErr w:type="gramEnd"/>
            <w:r w:rsidRPr="004D257D">
              <w:rPr>
                <w:rFonts w:hAnsi="標楷體" w:hint="eastAsia"/>
                <w:sz w:val="24"/>
              </w:rPr>
              <w:t>橋墩減少並增加通水斷面方向進行規劃設計，所需工程費約5,600萬元，規劃設計中。</w:t>
            </w:r>
          </w:p>
          <w:p w14:paraId="60ACD4BA" w14:textId="77777777" w:rsidR="0051426D" w:rsidRPr="004D257D" w:rsidRDefault="0051426D" w:rsidP="00A91590">
            <w:pPr>
              <w:spacing w:line="360" w:lineRule="exact"/>
              <w:ind w:leftChars="50" w:left="130" w:rightChars="50" w:right="130"/>
              <w:rPr>
                <w:rFonts w:hAnsi="標楷體"/>
                <w:sz w:val="24"/>
              </w:rPr>
            </w:pPr>
          </w:p>
          <w:p w14:paraId="6169C9EC"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跨越前鎮河，連結前鎮鎮中路（都市計劃寬20m）與鳳山五甲三路（都市計劃寬30m、現寬約20公尺），現有橋長約51.4公尺，寬約21.6公尺，總經費4億1,384萬元，111年5月6日開工，預計114年12</w:t>
            </w:r>
            <w:r w:rsidRPr="004D257D">
              <w:rPr>
                <w:rFonts w:hAnsi="標楷體" w:hint="eastAsia"/>
                <w:sz w:val="24"/>
              </w:rPr>
              <w:lastRenderedPageBreak/>
              <w:t>月完工。</w:t>
            </w:r>
          </w:p>
          <w:p w14:paraId="32744138" w14:textId="77777777" w:rsidR="0051426D" w:rsidRPr="004D257D" w:rsidRDefault="0051426D" w:rsidP="00A91590">
            <w:pPr>
              <w:spacing w:line="360" w:lineRule="exact"/>
              <w:ind w:leftChars="50" w:left="130" w:rightChars="50" w:right="130"/>
              <w:rPr>
                <w:rFonts w:hAnsi="標楷體"/>
                <w:sz w:val="24"/>
                <w:lang w:val="x-none"/>
              </w:rPr>
            </w:pPr>
          </w:p>
          <w:p w14:paraId="30F6DD0F" w14:textId="4236751A"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位於</w:t>
            </w:r>
            <w:proofErr w:type="gramStart"/>
            <w:r w:rsidRPr="004D257D">
              <w:rPr>
                <w:rFonts w:hAnsi="標楷體" w:hint="eastAsia"/>
                <w:sz w:val="24"/>
              </w:rPr>
              <w:t>梓</w:t>
            </w:r>
            <w:proofErr w:type="gramEnd"/>
            <w:r w:rsidRPr="004D257D">
              <w:rPr>
                <w:rFonts w:hAnsi="標楷體" w:hint="eastAsia"/>
                <w:sz w:val="24"/>
              </w:rPr>
              <w:t>官區中正路通安大橋，長約7</w:t>
            </w:r>
            <w:r w:rsidRPr="004D257D">
              <w:rPr>
                <w:rFonts w:hAnsi="標楷體"/>
                <w:sz w:val="24"/>
              </w:rPr>
              <w:t>5</w:t>
            </w:r>
            <w:r w:rsidRPr="004D257D">
              <w:rPr>
                <w:rFonts w:hAnsi="標楷體" w:hint="eastAsia"/>
                <w:sz w:val="24"/>
              </w:rPr>
              <w:t>公尺，寬21公尺，總經費1億6,914萬元，111年9月5日開工，預計</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8</w:t>
            </w:r>
            <w:r w:rsidRPr="004D257D">
              <w:rPr>
                <w:rFonts w:hAnsi="標楷體"/>
                <w:sz w:val="24"/>
              </w:rPr>
              <w:t>月完工</w:t>
            </w:r>
            <w:r w:rsidRPr="004D257D">
              <w:rPr>
                <w:rFonts w:hAnsi="標楷體" w:hint="eastAsia"/>
                <w:sz w:val="24"/>
              </w:rPr>
              <w:t>。</w:t>
            </w:r>
          </w:p>
          <w:p w14:paraId="098B4884" w14:textId="77777777" w:rsidR="0051426D" w:rsidRPr="004D257D" w:rsidRDefault="0051426D" w:rsidP="00A91590">
            <w:pPr>
              <w:spacing w:line="360" w:lineRule="exact"/>
              <w:ind w:rightChars="50" w:right="130"/>
              <w:rPr>
                <w:rFonts w:hAnsi="標楷體"/>
                <w:sz w:val="24"/>
              </w:rPr>
            </w:pPr>
          </w:p>
          <w:p w14:paraId="3F69AF0B" w14:textId="69CF34FF"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位於彌陀區舊港路(高21線)，</w:t>
            </w:r>
            <w:proofErr w:type="gramStart"/>
            <w:r w:rsidRPr="004D257D">
              <w:rPr>
                <w:rFonts w:hAnsi="標楷體" w:hint="eastAsia"/>
                <w:sz w:val="24"/>
              </w:rPr>
              <w:t>橋現寬</w:t>
            </w:r>
            <w:proofErr w:type="gramEnd"/>
            <w:r w:rsidRPr="004D257D">
              <w:rPr>
                <w:rFonts w:hAnsi="標楷體" w:hint="eastAsia"/>
                <w:sz w:val="24"/>
              </w:rPr>
              <w:t>約8公尺，</w:t>
            </w:r>
            <w:proofErr w:type="gramStart"/>
            <w:r w:rsidRPr="004D257D">
              <w:rPr>
                <w:rFonts w:hAnsi="標楷體" w:hint="eastAsia"/>
                <w:sz w:val="24"/>
              </w:rPr>
              <w:t>施作橋寬</w:t>
            </w:r>
            <w:proofErr w:type="gramEnd"/>
            <w:r w:rsidRPr="004D257D">
              <w:rPr>
                <w:rFonts w:hAnsi="標楷體" w:hint="eastAsia"/>
                <w:sz w:val="24"/>
              </w:rPr>
              <w:t>12公尺、長140公尺，總經費2億2,222萬元，111年10月31日開工，預計</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8</w:t>
            </w:r>
            <w:r w:rsidRPr="004D257D">
              <w:rPr>
                <w:rFonts w:hAnsi="標楷體"/>
                <w:sz w:val="24"/>
              </w:rPr>
              <w:t>月完工</w:t>
            </w:r>
            <w:r w:rsidRPr="004D257D">
              <w:rPr>
                <w:rFonts w:hAnsi="標楷體" w:hint="eastAsia"/>
                <w:sz w:val="24"/>
              </w:rPr>
              <w:t>。</w:t>
            </w:r>
          </w:p>
          <w:p w14:paraId="546D1096" w14:textId="77777777" w:rsidR="0051426D" w:rsidRPr="004D257D" w:rsidRDefault="0051426D" w:rsidP="00A91590">
            <w:pPr>
              <w:spacing w:line="360" w:lineRule="exact"/>
              <w:ind w:rightChars="50" w:right="130"/>
              <w:rPr>
                <w:rFonts w:hAnsi="標楷體"/>
                <w:sz w:val="24"/>
              </w:rPr>
            </w:pPr>
          </w:p>
          <w:p w14:paraId="7722314A" w14:textId="3FF967CD"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位於永安區永新路(高20線)，屬都市計畫區外，長約25公尺、寬12公尺，總經費1,898萬元，</w:t>
            </w:r>
            <w:r w:rsidR="00750E35" w:rsidRPr="004D257D">
              <w:rPr>
                <w:rFonts w:hAnsi="標楷體" w:hint="eastAsia"/>
                <w:sz w:val="24"/>
              </w:rPr>
              <w:t>已於</w:t>
            </w:r>
            <w:r w:rsidR="00750E35" w:rsidRPr="004D257D">
              <w:rPr>
                <w:rFonts w:hAnsi="標楷體"/>
                <w:sz w:val="24"/>
              </w:rPr>
              <w:t>1</w:t>
            </w:r>
            <w:r w:rsidR="00750E35" w:rsidRPr="004D257D">
              <w:rPr>
                <w:rFonts w:hAnsi="標楷體" w:hint="eastAsia"/>
                <w:sz w:val="24"/>
              </w:rPr>
              <w:t>13</w:t>
            </w:r>
            <w:r w:rsidR="00750E35" w:rsidRPr="004D257D">
              <w:rPr>
                <w:rFonts w:hAnsi="標楷體"/>
                <w:sz w:val="24"/>
              </w:rPr>
              <w:t>年</w:t>
            </w:r>
            <w:r w:rsidR="00750E35" w:rsidRPr="004D257D">
              <w:rPr>
                <w:rFonts w:hAnsi="標楷體" w:hint="eastAsia"/>
                <w:sz w:val="24"/>
              </w:rPr>
              <w:t>12</w:t>
            </w:r>
            <w:r w:rsidR="00750E35" w:rsidRPr="004D257D">
              <w:rPr>
                <w:rFonts w:hAnsi="標楷體"/>
                <w:sz w:val="24"/>
              </w:rPr>
              <w:t>月</w:t>
            </w:r>
            <w:r w:rsidR="00750E35" w:rsidRPr="004D257D">
              <w:rPr>
                <w:rFonts w:hAnsi="標楷體" w:hint="eastAsia"/>
                <w:sz w:val="24"/>
              </w:rPr>
              <w:t>30日</w:t>
            </w:r>
            <w:r w:rsidR="00750E35" w:rsidRPr="004D257D">
              <w:rPr>
                <w:rFonts w:hAnsi="標楷體"/>
                <w:sz w:val="24"/>
              </w:rPr>
              <w:t>完工</w:t>
            </w:r>
            <w:r w:rsidR="00750E35" w:rsidRPr="004D257D">
              <w:rPr>
                <w:rFonts w:hAnsi="標楷體" w:hint="eastAsia"/>
                <w:sz w:val="24"/>
              </w:rPr>
              <w:t>。</w:t>
            </w:r>
          </w:p>
          <w:p w14:paraId="2612E334" w14:textId="77777777" w:rsidR="00195E08" w:rsidRPr="004D257D" w:rsidRDefault="00195E08" w:rsidP="00A91590">
            <w:pPr>
              <w:spacing w:line="360" w:lineRule="exact"/>
              <w:ind w:leftChars="50" w:left="130" w:rightChars="50" w:right="130"/>
              <w:rPr>
                <w:rFonts w:hAnsi="標楷體"/>
                <w:sz w:val="24"/>
              </w:rPr>
            </w:pPr>
          </w:p>
          <w:p w14:paraId="5E7663C5" w14:textId="77777777"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跨越阿公店溪至空醫院路與阿公店路二段路口止，長約60公尺</w:t>
            </w:r>
            <w:r w:rsidRPr="004D257D">
              <w:rPr>
                <w:rFonts w:hAnsi="標楷體"/>
                <w:sz w:val="24"/>
              </w:rPr>
              <w:t>、寬</w:t>
            </w:r>
            <w:r w:rsidRPr="004D257D">
              <w:rPr>
                <w:rFonts w:hAnsi="標楷體" w:hint="eastAsia"/>
                <w:sz w:val="24"/>
              </w:rPr>
              <w:t>20公尺，總經費1億3,201萬元，已於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11</w:t>
            </w:r>
            <w:r w:rsidRPr="004D257D">
              <w:rPr>
                <w:rFonts w:hAnsi="標楷體"/>
                <w:sz w:val="24"/>
              </w:rPr>
              <w:t>月</w:t>
            </w:r>
            <w:r w:rsidRPr="004D257D">
              <w:rPr>
                <w:rFonts w:hAnsi="標楷體" w:hint="eastAsia"/>
                <w:sz w:val="24"/>
              </w:rPr>
              <w:t>29日</w:t>
            </w:r>
            <w:r w:rsidRPr="004D257D">
              <w:rPr>
                <w:rFonts w:hAnsi="標楷體"/>
                <w:sz w:val="24"/>
              </w:rPr>
              <w:t>完工</w:t>
            </w:r>
            <w:r w:rsidRPr="004D257D">
              <w:rPr>
                <w:rFonts w:hAnsi="標楷體" w:hint="eastAsia"/>
                <w:sz w:val="24"/>
              </w:rPr>
              <w:t>。</w:t>
            </w:r>
          </w:p>
          <w:p w14:paraId="7EDE6C48" w14:textId="77777777" w:rsidR="0051426D" w:rsidRPr="004D257D" w:rsidRDefault="0051426D" w:rsidP="00A91590">
            <w:pPr>
              <w:spacing w:line="360" w:lineRule="exact"/>
              <w:ind w:rightChars="50" w:right="130"/>
              <w:rPr>
                <w:rFonts w:hAnsi="標楷體"/>
                <w:sz w:val="24"/>
              </w:rPr>
            </w:pPr>
          </w:p>
          <w:p w14:paraId="35ECFFB1"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位於仁武區公館二巷，屬都市計畫區外，長約4.5公尺，單側拓寬3公尺，總經費251萬元，已於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1</w:t>
            </w:r>
            <w:r w:rsidRPr="004D257D">
              <w:rPr>
                <w:rFonts w:hAnsi="標楷體"/>
                <w:sz w:val="24"/>
              </w:rPr>
              <w:t>月</w:t>
            </w:r>
            <w:r w:rsidRPr="004D257D">
              <w:rPr>
                <w:rFonts w:hAnsi="標楷體" w:hint="eastAsia"/>
                <w:sz w:val="24"/>
              </w:rPr>
              <w:t>9日</w:t>
            </w:r>
            <w:r w:rsidRPr="004D257D">
              <w:rPr>
                <w:rFonts w:hAnsi="標楷體"/>
                <w:sz w:val="24"/>
              </w:rPr>
              <w:t>完工</w:t>
            </w:r>
            <w:r w:rsidRPr="004D257D">
              <w:rPr>
                <w:rFonts w:hAnsi="標楷體" w:hint="eastAsia"/>
                <w:sz w:val="24"/>
              </w:rPr>
              <w:t>。</w:t>
            </w:r>
          </w:p>
          <w:p w14:paraId="6019F4C0" w14:textId="77777777" w:rsidR="0051426D" w:rsidRPr="004D257D" w:rsidRDefault="0051426D" w:rsidP="00A91590">
            <w:pPr>
              <w:spacing w:line="360" w:lineRule="exact"/>
              <w:ind w:leftChars="50" w:left="130" w:rightChars="50" w:right="130"/>
              <w:rPr>
                <w:rFonts w:hAnsi="標楷體"/>
                <w:sz w:val="24"/>
              </w:rPr>
            </w:pPr>
          </w:p>
          <w:p w14:paraId="5ECF6694" w14:textId="700D79B5"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位於茄</w:t>
            </w:r>
            <w:proofErr w:type="gramStart"/>
            <w:r w:rsidRPr="004D257D">
              <w:rPr>
                <w:rFonts w:hAnsi="標楷體" w:hint="eastAsia"/>
                <w:sz w:val="24"/>
              </w:rPr>
              <w:t>萣</w:t>
            </w:r>
            <w:proofErr w:type="gramEnd"/>
            <w:r w:rsidRPr="004D257D">
              <w:rPr>
                <w:rFonts w:hAnsi="標楷體" w:hint="eastAsia"/>
                <w:sz w:val="24"/>
              </w:rPr>
              <w:t>區</w:t>
            </w:r>
            <w:proofErr w:type="gramStart"/>
            <w:r w:rsidRPr="004D257D">
              <w:rPr>
                <w:rFonts w:hAnsi="標楷體" w:hint="eastAsia"/>
                <w:sz w:val="24"/>
              </w:rPr>
              <w:t>大湖碑</w:t>
            </w:r>
            <w:proofErr w:type="gramEnd"/>
            <w:r w:rsidRPr="004D257D">
              <w:rPr>
                <w:rFonts w:hAnsi="標楷體" w:hint="eastAsia"/>
                <w:sz w:val="24"/>
              </w:rPr>
              <w:t>排水，屬都市計畫</w:t>
            </w:r>
            <w:proofErr w:type="gramStart"/>
            <w:r w:rsidRPr="004D257D">
              <w:rPr>
                <w:rFonts w:hAnsi="標楷體" w:hint="eastAsia"/>
                <w:sz w:val="24"/>
              </w:rPr>
              <w:t>區外危橋</w:t>
            </w:r>
            <w:proofErr w:type="gramEnd"/>
            <w:r w:rsidRPr="004D257D">
              <w:rPr>
                <w:rFonts w:hAnsi="標楷體" w:hint="eastAsia"/>
                <w:sz w:val="24"/>
              </w:rPr>
              <w:t>改建，長約22公尺，寬6公尺，總經費530萬元，已於112年12月18日開工，預計</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4</w:t>
            </w:r>
            <w:r w:rsidRPr="004D257D">
              <w:rPr>
                <w:rFonts w:hAnsi="標楷體"/>
                <w:sz w:val="24"/>
              </w:rPr>
              <w:t>月完工</w:t>
            </w:r>
            <w:r w:rsidRPr="004D257D">
              <w:rPr>
                <w:rFonts w:hAnsi="標楷體" w:hint="eastAsia"/>
                <w:sz w:val="24"/>
              </w:rPr>
              <w:t>。</w:t>
            </w:r>
          </w:p>
          <w:p w14:paraId="559F2D22" w14:textId="77777777" w:rsidR="0051426D" w:rsidRPr="004D257D" w:rsidRDefault="0051426D" w:rsidP="00A91590">
            <w:pPr>
              <w:spacing w:line="360" w:lineRule="exact"/>
              <w:ind w:rightChars="50" w:right="130"/>
              <w:rPr>
                <w:rFonts w:hAnsi="標楷體"/>
                <w:sz w:val="24"/>
              </w:rPr>
            </w:pPr>
          </w:p>
          <w:p w14:paraId="5693445F" w14:textId="77777777"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位於</w:t>
            </w:r>
            <w:proofErr w:type="gramStart"/>
            <w:r w:rsidRPr="004D257D">
              <w:rPr>
                <w:rFonts w:hAnsi="標楷體" w:hint="eastAsia"/>
                <w:sz w:val="24"/>
              </w:rPr>
              <w:t>梓</w:t>
            </w:r>
            <w:proofErr w:type="gramEnd"/>
            <w:r w:rsidRPr="004D257D">
              <w:rPr>
                <w:rFonts w:hAnsi="標楷體" w:hint="eastAsia"/>
                <w:sz w:val="24"/>
              </w:rPr>
              <w:t>官區嘉好路26巷357號旁，屬都市計畫區外，長約16公尺，寬約6公尺，總經費470萬元，已於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2</w:t>
            </w:r>
            <w:r w:rsidRPr="004D257D">
              <w:rPr>
                <w:rFonts w:hAnsi="標楷體"/>
                <w:sz w:val="24"/>
              </w:rPr>
              <w:t>月</w:t>
            </w:r>
            <w:r w:rsidRPr="004D257D">
              <w:rPr>
                <w:rFonts w:hAnsi="標楷體" w:hint="eastAsia"/>
                <w:sz w:val="24"/>
              </w:rPr>
              <w:t>27日</w:t>
            </w:r>
            <w:r w:rsidRPr="004D257D">
              <w:rPr>
                <w:rFonts w:hAnsi="標楷體"/>
                <w:sz w:val="24"/>
              </w:rPr>
              <w:t>完工</w:t>
            </w:r>
            <w:r w:rsidRPr="004D257D">
              <w:rPr>
                <w:rFonts w:hAnsi="標楷體" w:hint="eastAsia"/>
                <w:sz w:val="24"/>
              </w:rPr>
              <w:t>。</w:t>
            </w:r>
          </w:p>
          <w:p w14:paraId="6AB2D43D" w14:textId="77777777" w:rsidR="0051426D" w:rsidRPr="004D257D" w:rsidRDefault="0051426D" w:rsidP="00A91590">
            <w:pPr>
              <w:spacing w:line="360" w:lineRule="exact"/>
              <w:ind w:rightChars="50" w:right="130"/>
              <w:rPr>
                <w:rFonts w:hAnsi="標楷體"/>
                <w:sz w:val="24"/>
              </w:rPr>
            </w:pPr>
          </w:p>
          <w:p w14:paraId="20DE74BB" w14:textId="77777777" w:rsidR="00A26677" w:rsidRPr="004D257D" w:rsidRDefault="00A26677" w:rsidP="00A91590">
            <w:pPr>
              <w:spacing w:line="360" w:lineRule="exact"/>
              <w:ind w:rightChars="50" w:right="130"/>
              <w:rPr>
                <w:rFonts w:hAnsi="標楷體"/>
                <w:sz w:val="24"/>
              </w:rPr>
            </w:pPr>
          </w:p>
          <w:p w14:paraId="69851F4B"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自市道181線3K+040至3K+265路段，包含月光一橋，長約225公尺，拓寬10公尺，總經費480萬元，已於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4</w:t>
            </w:r>
            <w:r w:rsidRPr="004D257D">
              <w:rPr>
                <w:rFonts w:hAnsi="標楷體"/>
                <w:sz w:val="24"/>
              </w:rPr>
              <w:t>月</w:t>
            </w:r>
            <w:r w:rsidRPr="004D257D">
              <w:rPr>
                <w:rFonts w:hAnsi="標楷體" w:hint="eastAsia"/>
                <w:sz w:val="24"/>
              </w:rPr>
              <w:t>30日</w:t>
            </w:r>
            <w:r w:rsidRPr="004D257D">
              <w:rPr>
                <w:rFonts w:hAnsi="標楷體"/>
                <w:sz w:val="24"/>
              </w:rPr>
              <w:t>完工</w:t>
            </w:r>
            <w:r w:rsidRPr="004D257D">
              <w:rPr>
                <w:rFonts w:hAnsi="標楷體" w:hint="eastAsia"/>
                <w:sz w:val="24"/>
              </w:rPr>
              <w:t>。</w:t>
            </w:r>
          </w:p>
          <w:p w14:paraId="330E791B" w14:textId="77777777" w:rsidR="0051426D" w:rsidRPr="004D257D" w:rsidRDefault="0051426D" w:rsidP="00A91590">
            <w:pPr>
              <w:spacing w:line="360" w:lineRule="exact"/>
              <w:ind w:rightChars="50" w:right="130"/>
              <w:rPr>
                <w:rFonts w:hAnsi="標楷體"/>
                <w:sz w:val="24"/>
              </w:rPr>
            </w:pPr>
          </w:p>
          <w:p w14:paraId="1130EEF2" w14:textId="77777777" w:rsidR="00A26677" w:rsidRPr="004D257D" w:rsidRDefault="00A26677" w:rsidP="00A91590">
            <w:pPr>
              <w:spacing w:line="360" w:lineRule="exact"/>
              <w:ind w:rightChars="50" w:right="130"/>
              <w:rPr>
                <w:rFonts w:hAnsi="標楷體"/>
                <w:sz w:val="24"/>
              </w:rPr>
            </w:pPr>
          </w:p>
          <w:p w14:paraId="4D48DA1F"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位於本市林園區林內大排上，連接鳳林路三段920巷，</w:t>
            </w:r>
            <w:proofErr w:type="gramStart"/>
            <w:r w:rsidRPr="004D257D">
              <w:rPr>
                <w:rFonts w:hAnsi="標楷體" w:hint="eastAsia"/>
                <w:sz w:val="24"/>
              </w:rPr>
              <w:t>屬危橋</w:t>
            </w:r>
            <w:proofErr w:type="gramEnd"/>
            <w:r w:rsidRPr="004D257D">
              <w:rPr>
                <w:rFonts w:hAnsi="標楷體" w:hint="eastAsia"/>
                <w:sz w:val="24"/>
              </w:rPr>
              <w:t>改建，長約25公尺，寬6公尺，總經費1,155萬元，已於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3</w:t>
            </w:r>
            <w:r w:rsidRPr="004D257D">
              <w:rPr>
                <w:rFonts w:hAnsi="標楷體"/>
                <w:sz w:val="24"/>
              </w:rPr>
              <w:t>月</w:t>
            </w:r>
            <w:r w:rsidRPr="004D257D">
              <w:rPr>
                <w:rFonts w:hAnsi="標楷體" w:hint="eastAsia"/>
                <w:sz w:val="24"/>
              </w:rPr>
              <w:t>26日</w:t>
            </w:r>
            <w:r w:rsidRPr="004D257D">
              <w:rPr>
                <w:rFonts w:hAnsi="標楷體"/>
                <w:sz w:val="24"/>
              </w:rPr>
              <w:t>完工</w:t>
            </w:r>
            <w:r w:rsidRPr="004D257D">
              <w:rPr>
                <w:rFonts w:hAnsi="標楷體" w:hint="eastAsia"/>
                <w:sz w:val="24"/>
              </w:rPr>
              <w:t>。</w:t>
            </w:r>
          </w:p>
          <w:p w14:paraId="7EE4C4E1" w14:textId="77777777" w:rsidR="0051426D" w:rsidRPr="004D257D" w:rsidRDefault="0051426D" w:rsidP="00A91590">
            <w:pPr>
              <w:spacing w:line="360" w:lineRule="exact"/>
              <w:ind w:leftChars="50" w:left="130" w:rightChars="50" w:right="130"/>
              <w:rPr>
                <w:rFonts w:hAnsi="標楷體"/>
                <w:sz w:val="24"/>
              </w:rPr>
            </w:pPr>
          </w:p>
          <w:p w14:paraId="1D4B788E" w14:textId="77777777" w:rsidR="00A26677" w:rsidRPr="004D257D" w:rsidRDefault="00A26677" w:rsidP="00A91590">
            <w:pPr>
              <w:spacing w:line="360" w:lineRule="exact"/>
              <w:ind w:rightChars="50" w:right="130"/>
              <w:rPr>
                <w:rFonts w:hAnsi="標楷體"/>
                <w:sz w:val="24"/>
              </w:rPr>
            </w:pPr>
          </w:p>
          <w:p w14:paraId="2B26FF93" w14:textId="77777777" w:rsidR="0051426D" w:rsidRPr="004D257D" w:rsidRDefault="0051426D" w:rsidP="00A91590">
            <w:pPr>
              <w:spacing w:line="360" w:lineRule="exact"/>
              <w:ind w:rightChars="50" w:right="130"/>
              <w:rPr>
                <w:rFonts w:hAnsi="標楷體"/>
                <w:sz w:val="24"/>
              </w:rPr>
            </w:pPr>
          </w:p>
          <w:p w14:paraId="12277662" w14:textId="0BCA09C1"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原橋長624公尺</w:t>
            </w:r>
            <w:r w:rsidR="009E5178" w:rsidRPr="004D257D">
              <w:rPr>
                <w:rFonts w:hAnsi="標楷體" w:hint="eastAsia"/>
                <w:sz w:val="24"/>
              </w:rPr>
              <w:t>、</w:t>
            </w:r>
            <w:r w:rsidRPr="004D257D">
              <w:rPr>
                <w:rFonts w:hAnsi="標楷體" w:hint="eastAsia"/>
                <w:sz w:val="24"/>
              </w:rPr>
              <w:t>寬20公尺，因引道過長箝制地方發展，拆除重建一座長70公尺、寬30公尺，總經費5億4,652萬元，已於113年8</w:t>
            </w:r>
            <w:r w:rsidRPr="004D257D">
              <w:rPr>
                <w:rFonts w:hAnsi="標楷體" w:hint="eastAsia"/>
                <w:sz w:val="24"/>
              </w:rPr>
              <w:lastRenderedPageBreak/>
              <w:t>月8日開工，工期430工作天，預計</w:t>
            </w:r>
            <w:r w:rsidRPr="004D257D">
              <w:rPr>
                <w:rFonts w:hAnsi="標楷體"/>
                <w:sz w:val="24"/>
              </w:rPr>
              <w:t>1</w:t>
            </w:r>
            <w:r w:rsidRPr="004D257D">
              <w:rPr>
                <w:rFonts w:hAnsi="標楷體" w:hint="eastAsia"/>
                <w:sz w:val="24"/>
              </w:rPr>
              <w:t>15</w:t>
            </w:r>
            <w:r w:rsidRPr="004D257D">
              <w:rPr>
                <w:rFonts w:hAnsi="標楷體"/>
                <w:sz w:val="24"/>
              </w:rPr>
              <w:t>年</w:t>
            </w:r>
            <w:r w:rsidRPr="004D257D">
              <w:rPr>
                <w:rFonts w:hAnsi="標楷體" w:hint="eastAsia"/>
                <w:sz w:val="24"/>
              </w:rPr>
              <w:t>4</w:t>
            </w:r>
            <w:r w:rsidRPr="004D257D">
              <w:rPr>
                <w:rFonts w:hAnsi="標楷體"/>
                <w:sz w:val="24"/>
              </w:rPr>
              <w:t>月完工</w:t>
            </w:r>
            <w:r w:rsidRPr="004D257D">
              <w:rPr>
                <w:rFonts w:hAnsi="標楷體" w:hint="eastAsia"/>
                <w:sz w:val="24"/>
              </w:rPr>
              <w:t>。</w:t>
            </w:r>
          </w:p>
          <w:p w14:paraId="3288E7D8" w14:textId="77777777" w:rsidR="00195E08" w:rsidRPr="004D257D" w:rsidRDefault="00195E08" w:rsidP="00A91590">
            <w:pPr>
              <w:spacing w:line="360" w:lineRule="exact"/>
              <w:ind w:rightChars="50" w:right="130"/>
              <w:rPr>
                <w:rFonts w:hAnsi="標楷體"/>
                <w:sz w:val="24"/>
              </w:rPr>
            </w:pPr>
          </w:p>
          <w:p w14:paraId="72DCA1C7" w14:textId="547D2689"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原橋長624公尺</w:t>
            </w:r>
            <w:r w:rsidR="009E5178" w:rsidRPr="004D257D">
              <w:rPr>
                <w:rFonts w:hAnsi="標楷體" w:hint="eastAsia"/>
                <w:sz w:val="24"/>
              </w:rPr>
              <w:t>、</w:t>
            </w:r>
            <w:r w:rsidRPr="004D257D">
              <w:rPr>
                <w:rFonts w:hAnsi="標楷體" w:hint="eastAsia"/>
                <w:sz w:val="24"/>
              </w:rPr>
              <w:t>寬20公尺，因引道過長箝制地方發展，拆除重建一座長70公尺、寬30公尺橋梁，拆除工程總經費</w:t>
            </w:r>
            <w:r w:rsidRPr="004D257D">
              <w:rPr>
                <w:rFonts w:hAnsi="標楷體"/>
                <w:sz w:val="24"/>
              </w:rPr>
              <w:t>1億3,767</w:t>
            </w:r>
            <w:r w:rsidRPr="004D257D">
              <w:rPr>
                <w:rFonts w:hAnsi="標楷體" w:hint="eastAsia"/>
                <w:sz w:val="24"/>
              </w:rPr>
              <w:t>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6</w:t>
            </w:r>
            <w:r w:rsidRPr="004D257D">
              <w:rPr>
                <w:rFonts w:hAnsi="標楷體"/>
                <w:sz w:val="24"/>
              </w:rPr>
              <w:t>月</w:t>
            </w:r>
            <w:r w:rsidRPr="004D257D">
              <w:rPr>
                <w:rFonts w:hAnsi="標楷體" w:hint="eastAsia"/>
                <w:sz w:val="24"/>
              </w:rPr>
              <w:t>17日</w:t>
            </w:r>
            <w:r w:rsidRPr="004D257D">
              <w:rPr>
                <w:rFonts w:hAnsi="標楷體"/>
                <w:sz w:val="24"/>
              </w:rPr>
              <w:t>完工</w:t>
            </w:r>
            <w:r w:rsidRPr="004D257D">
              <w:rPr>
                <w:rFonts w:hAnsi="標楷體" w:hint="eastAsia"/>
                <w:sz w:val="24"/>
              </w:rPr>
              <w:t>。</w:t>
            </w:r>
          </w:p>
          <w:p w14:paraId="15374B4D" w14:textId="77777777" w:rsidR="0051426D" w:rsidRPr="004D257D" w:rsidRDefault="0051426D" w:rsidP="00A91590">
            <w:pPr>
              <w:spacing w:line="360" w:lineRule="exact"/>
              <w:ind w:rightChars="50" w:right="130"/>
              <w:rPr>
                <w:rFonts w:hAnsi="標楷體"/>
                <w:sz w:val="24"/>
              </w:rPr>
            </w:pPr>
          </w:p>
          <w:p w14:paraId="05509421" w14:textId="603C4064" w:rsidR="0051426D" w:rsidRPr="004D257D" w:rsidRDefault="0051426D" w:rsidP="00A91590">
            <w:pPr>
              <w:spacing w:line="360" w:lineRule="exact"/>
              <w:ind w:leftChars="50" w:left="130" w:rightChars="50" w:right="130"/>
              <w:rPr>
                <w:rFonts w:hAnsi="標楷體"/>
                <w:sz w:val="24"/>
              </w:rPr>
            </w:pPr>
            <w:proofErr w:type="gramStart"/>
            <w:r w:rsidRPr="004D257D">
              <w:rPr>
                <w:rFonts w:hAnsi="標楷體" w:hint="eastAsia"/>
                <w:sz w:val="24"/>
              </w:rPr>
              <w:t>屬危橋</w:t>
            </w:r>
            <w:proofErr w:type="gramEnd"/>
            <w:r w:rsidRPr="004D257D">
              <w:rPr>
                <w:rFonts w:hAnsi="標楷體" w:hint="eastAsia"/>
                <w:sz w:val="24"/>
              </w:rPr>
              <w:t>改建，長約13.2公尺、淨寬9.5公尺，總經費1,985萬元，已於113年6月24日開工，預計</w:t>
            </w:r>
            <w:r w:rsidRPr="004D257D">
              <w:rPr>
                <w:rFonts w:hAnsi="標楷體"/>
                <w:sz w:val="24"/>
              </w:rPr>
              <w:t>1</w:t>
            </w:r>
            <w:r w:rsidRPr="004D257D">
              <w:rPr>
                <w:rFonts w:hAnsi="標楷體" w:hint="eastAsia"/>
                <w:sz w:val="24"/>
              </w:rPr>
              <w:t>14</w:t>
            </w:r>
            <w:r w:rsidRPr="004D257D">
              <w:rPr>
                <w:rFonts w:hAnsi="標楷體"/>
                <w:sz w:val="24"/>
              </w:rPr>
              <w:t>年</w:t>
            </w:r>
            <w:r w:rsidRPr="004D257D">
              <w:rPr>
                <w:rFonts w:hAnsi="標楷體" w:hint="eastAsia"/>
                <w:sz w:val="24"/>
              </w:rPr>
              <w:t>8</w:t>
            </w:r>
            <w:r w:rsidRPr="004D257D">
              <w:rPr>
                <w:rFonts w:hAnsi="標楷體"/>
                <w:sz w:val="24"/>
              </w:rPr>
              <w:t>月完工</w:t>
            </w:r>
            <w:r w:rsidRPr="004D257D">
              <w:rPr>
                <w:rFonts w:hAnsi="標楷體" w:hint="eastAsia"/>
                <w:sz w:val="24"/>
              </w:rPr>
              <w:t>。</w:t>
            </w:r>
          </w:p>
          <w:p w14:paraId="735CB3BA" w14:textId="77777777" w:rsidR="00A26677" w:rsidRPr="004D257D" w:rsidRDefault="00A26677" w:rsidP="00A91590">
            <w:pPr>
              <w:spacing w:line="360" w:lineRule="exact"/>
              <w:ind w:leftChars="50" w:left="130" w:rightChars="50" w:right="130"/>
              <w:rPr>
                <w:rFonts w:hAnsi="標楷體"/>
                <w:sz w:val="24"/>
              </w:rPr>
            </w:pPr>
          </w:p>
          <w:p w14:paraId="259EDF9E" w14:textId="77777777" w:rsidR="0051426D" w:rsidRPr="004D257D" w:rsidRDefault="0051426D" w:rsidP="00A91590">
            <w:pPr>
              <w:spacing w:line="360" w:lineRule="exact"/>
              <w:ind w:leftChars="50" w:left="130" w:rightChars="50" w:right="130"/>
              <w:rPr>
                <w:rFonts w:hAnsi="標楷體"/>
                <w:sz w:val="24"/>
              </w:rPr>
            </w:pPr>
            <w:r w:rsidRPr="004D257D">
              <w:rPr>
                <w:rFonts w:hAnsi="標楷體"/>
                <w:sz w:val="24"/>
              </w:rPr>
              <w:t>位於轉彎處，既有橋梁保留，橋寬由8公尺拓寬為10公尺，</w:t>
            </w:r>
            <w:r w:rsidRPr="004D257D">
              <w:rPr>
                <w:rFonts w:hAnsi="標楷體" w:hint="eastAsia"/>
                <w:sz w:val="24"/>
              </w:rPr>
              <w:t>總經費249萬元，規劃設計中。</w:t>
            </w:r>
          </w:p>
          <w:p w14:paraId="5AF581FE" w14:textId="77777777" w:rsidR="0051426D" w:rsidRPr="004D257D" w:rsidRDefault="0051426D" w:rsidP="00A91590">
            <w:pPr>
              <w:spacing w:line="360" w:lineRule="exact"/>
              <w:ind w:leftChars="50" w:left="130" w:rightChars="50" w:right="130"/>
              <w:rPr>
                <w:rFonts w:hAnsi="標楷體"/>
                <w:sz w:val="24"/>
              </w:rPr>
            </w:pPr>
          </w:p>
          <w:p w14:paraId="1788E610" w14:textId="77777777" w:rsidR="0051426D" w:rsidRPr="004D257D" w:rsidRDefault="0051426D" w:rsidP="00A91590">
            <w:pPr>
              <w:spacing w:line="360" w:lineRule="exact"/>
              <w:ind w:rightChars="50" w:right="130"/>
              <w:rPr>
                <w:rFonts w:hAnsi="標楷體"/>
                <w:sz w:val="24"/>
              </w:rPr>
            </w:pPr>
          </w:p>
          <w:p w14:paraId="79EE9FCB" w14:textId="2D544A71"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為楠梓區溪南街橋，現為三孔過路箱涵，</w:t>
            </w:r>
            <w:proofErr w:type="gramStart"/>
            <w:r w:rsidRPr="004D257D">
              <w:rPr>
                <w:rFonts w:hAnsi="標楷體" w:hint="eastAsia"/>
                <w:sz w:val="24"/>
              </w:rPr>
              <w:t>因易積</w:t>
            </w:r>
            <w:proofErr w:type="gramEnd"/>
            <w:r w:rsidRPr="004D257D">
              <w:rPr>
                <w:rFonts w:hAnsi="標楷體" w:hint="eastAsia"/>
                <w:sz w:val="24"/>
              </w:rPr>
              <w:t>雜物改建為</w:t>
            </w:r>
            <w:r w:rsidRPr="004D257D">
              <w:rPr>
                <w:rFonts w:hAnsi="標楷體"/>
                <w:sz w:val="24"/>
              </w:rPr>
              <w:t>鋼筋混凝土</w:t>
            </w:r>
            <w:r w:rsidRPr="004D257D">
              <w:rPr>
                <w:rFonts w:hAnsi="標楷體" w:hint="eastAsia"/>
                <w:sz w:val="24"/>
              </w:rPr>
              <w:t>T型</w:t>
            </w:r>
            <w:r w:rsidRPr="004D257D">
              <w:rPr>
                <w:rFonts w:hAnsi="標楷體"/>
                <w:sz w:val="24"/>
              </w:rPr>
              <w:t>橋梁，</w:t>
            </w:r>
            <w:r w:rsidRPr="004D257D">
              <w:rPr>
                <w:rFonts w:hAnsi="標楷體" w:hint="eastAsia"/>
                <w:sz w:val="24"/>
              </w:rPr>
              <w:t>長約14公尺、寬約12公尺</w:t>
            </w:r>
            <w:r w:rsidRPr="004D257D">
              <w:rPr>
                <w:rFonts w:hAnsi="標楷體"/>
                <w:sz w:val="24"/>
              </w:rPr>
              <w:t>，</w:t>
            </w:r>
            <w:r w:rsidRPr="004D257D">
              <w:rPr>
                <w:rFonts w:hAnsi="標楷體" w:hint="eastAsia"/>
                <w:sz w:val="24"/>
              </w:rPr>
              <w:t>總經費2</w:t>
            </w:r>
            <w:r w:rsidRPr="004D257D">
              <w:rPr>
                <w:rFonts w:hAnsi="標楷體"/>
                <w:sz w:val="24"/>
              </w:rPr>
              <w:t>,</w:t>
            </w:r>
            <w:r w:rsidRPr="004D257D">
              <w:rPr>
                <w:rFonts w:hAnsi="標楷體" w:hint="eastAsia"/>
                <w:sz w:val="24"/>
              </w:rPr>
              <w:t>400萬元，</w:t>
            </w:r>
            <w:r w:rsidR="001B4535" w:rsidRPr="004D257D">
              <w:rPr>
                <w:rFonts w:hAnsi="標楷體" w:hint="eastAsia"/>
                <w:sz w:val="24"/>
              </w:rPr>
              <w:t>預計114年4月開工</w:t>
            </w:r>
            <w:r w:rsidRPr="004D257D">
              <w:rPr>
                <w:rFonts w:hAnsi="標楷體" w:hint="eastAsia"/>
                <w:sz w:val="24"/>
              </w:rPr>
              <w:t>。</w:t>
            </w:r>
          </w:p>
          <w:p w14:paraId="057A7755" w14:textId="77777777" w:rsidR="00F2230E" w:rsidRPr="004D257D" w:rsidRDefault="00F2230E" w:rsidP="00A91590">
            <w:pPr>
              <w:spacing w:line="360" w:lineRule="exact"/>
              <w:ind w:leftChars="50" w:left="130" w:rightChars="50" w:right="130"/>
              <w:rPr>
                <w:rFonts w:hAnsi="標楷體"/>
                <w:sz w:val="24"/>
              </w:rPr>
            </w:pPr>
          </w:p>
          <w:p w14:paraId="726C2B0E"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位於高117線4k+450處，長約107公尺、規劃寬7公尺，因影響行車視線辦理改建，</w:t>
            </w:r>
            <w:r w:rsidRPr="004D257D">
              <w:rPr>
                <w:rFonts w:hAnsi="標楷體" w:hint="eastAsia"/>
                <w:sz w:val="24"/>
              </w:rPr>
              <w:t>總經費573.1萬元，規劃設計中。</w:t>
            </w:r>
          </w:p>
          <w:p w14:paraId="3ABCBB83" w14:textId="77777777" w:rsidR="0051426D" w:rsidRPr="004D257D" w:rsidRDefault="0051426D" w:rsidP="00A91590">
            <w:pPr>
              <w:spacing w:line="360" w:lineRule="exact"/>
              <w:ind w:leftChars="39" w:left="101" w:rightChars="50" w:right="130"/>
              <w:rPr>
                <w:rFonts w:hAnsi="標楷體"/>
                <w:sz w:val="24"/>
              </w:rPr>
            </w:pPr>
          </w:p>
          <w:p w14:paraId="3F1F6A04" w14:textId="77777777" w:rsidR="0051426D" w:rsidRPr="004D257D" w:rsidRDefault="0051426D" w:rsidP="00A91590">
            <w:pPr>
              <w:spacing w:line="360" w:lineRule="exact"/>
              <w:ind w:leftChars="39" w:left="101" w:rightChars="50" w:right="130"/>
              <w:rPr>
                <w:rFonts w:hAnsi="標楷體"/>
                <w:sz w:val="24"/>
              </w:rPr>
            </w:pPr>
          </w:p>
          <w:p w14:paraId="3332F1B2" w14:textId="77777777" w:rsidR="0051426D" w:rsidRPr="004D257D" w:rsidRDefault="0051426D" w:rsidP="00A91590">
            <w:pPr>
              <w:spacing w:line="360" w:lineRule="exact"/>
              <w:ind w:leftChars="39" w:left="101" w:rightChars="50" w:right="130"/>
              <w:rPr>
                <w:rFonts w:hAnsi="標楷體"/>
                <w:sz w:val="24"/>
              </w:rPr>
            </w:pPr>
          </w:p>
          <w:p w14:paraId="35B76756" w14:textId="77777777" w:rsidR="00664281" w:rsidRPr="004D257D" w:rsidRDefault="00664281" w:rsidP="00A91590">
            <w:pPr>
              <w:pStyle w:val="a3"/>
              <w:numPr>
                <w:ilvl w:val="0"/>
                <w:numId w:val="41"/>
              </w:numPr>
              <w:tabs>
                <w:tab w:val="left" w:pos="441"/>
              </w:tabs>
              <w:spacing w:line="360" w:lineRule="exact"/>
              <w:ind w:left="724" w:rightChars="30" w:right="78" w:firstLineChars="0" w:hanging="567"/>
              <w:jc w:val="both"/>
              <w:rPr>
                <w:rFonts w:hAnsi="標楷體"/>
                <w:spacing w:val="-8"/>
                <w:sz w:val="24"/>
                <w:szCs w:val="24"/>
              </w:rPr>
            </w:pPr>
            <w:r w:rsidRPr="004D257D">
              <w:rPr>
                <w:rFonts w:hAnsi="標楷體" w:hint="eastAsia"/>
                <w:spacing w:val="-8"/>
                <w:sz w:val="24"/>
                <w:szCs w:val="24"/>
              </w:rPr>
              <w:t>仁武區仁心路道路拓寬工程(第一期)</w:t>
            </w:r>
          </w:p>
          <w:p w14:paraId="74B0A901" w14:textId="67569F6A"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仁心路道路拓寬工程(第一期)由鳳仁路起至成功路(7-11)止，現寬約6~13公尺，長約973公尺，都內部分約933公尺為15公尺寬計畫道路，都外部分約40公尺，總經費2億5,186萬元，已於112年9月18日開工，預計</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7</w:t>
            </w:r>
            <w:r w:rsidRPr="004D257D">
              <w:rPr>
                <w:rFonts w:hAnsi="標楷體"/>
                <w:sz w:val="24"/>
              </w:rPr>
              <w:t>月完工</w:t>
            </w:r>
            <w:r w:rsidRPr="004D257D">
              <w:rPr>
                <w:rFonts w:hAnsi="標楷體" w:hint="eastAsia"/>
                <w:sz w:val="24"/>
              </w:rPr>
              <w:t>。</w:t>
            </w:r>
          </w:p>
          <w:p w14:paraId="159101C7" w14:textId="77777777" w:rsidR="00664281" w:rsidRPr="004D257D" w:rsidRDefault="00664281" w:rsidP="00A91590">
            <w:pPr>
              <w:pStyle w:val="a3"/>
              <w:numPr>
                <w:ilvl w:val="0"/>
                <w:numId w:val="41"/>
              </w:numPr>
              <w:tabs>
                <w:tab w:val="left" w:pos="441"/>
              </w:tabs>
              <w:spacing w:line="360" w:lineRule="exact"/>
              <w:ind w:left="724" w:rightChars="30" w:right="78" w:firstLineChars="0" w:hanging="567"/>
              <w:jc w:val="both"/>
              <w:rPr>
                <w:rFonts w:hAnsi="標楷體"/>
                <w:spacing w:val="-8"/>
                <w:sz w:val="24"/>
                <w:szCs w:val="24"/>
              </w:rPr>
            </w:pPr>
            <w:r w:rsidRPr="004D257D">
              <w:rPr>
                <w:rFonts w:hAnsi="標楷體" w:hint="eastAsia"/>
                <w:spacing w:val="-8"/>
                <w:sz w:val="24"/>
                <w:szCs w:val="24"/>
              </w:rPr>
              <w:t>大寮區鳳林一路300巷拓寬及打通工程</w:t>
            </w:r>
          </w:p>
          <w:p w14:paraId="06575C38" w14:textId="7777777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自鳳林一路往南至鳳林一路300巷26之20號15公尺寬計畫道路，長約254公尺，及鳳林一路300巷26之20號往西打通至鳳林一路10公尺寬計畫道路，長約142公尺，總經費1億9,334萬元，已於113年7月15日完工。</w:t>
            </w:r>
          </w:p>
          <w:p w14:paraId="7D28390D" w14:textId="686F7507" w:rsidR="00664281" w:rsidRPr="004D257D" w:rsidRDefault="00A261BD" w:rsidP="00A91590">
            <w:pPr>
              <w:pStyle w:val="a3"/>
              <w:numPr>
                <w:ilvl w:val="0"/>
                <w:numId w:val="41"/>
              </w:numPr>
              <w:tabs>
                <w:tab w:val="left" w:pos="441"/>
              </w:tabs>
              <w:spacing w:line="360" w:lineRule="exact"/>
              <w:ind w:left="724" w:rightChars="30" w:right="78" w:firstLineChars="0" w:hanging="567"/>
              <w:jc w:val="both"/>
              <w:rPr>
                <w:rFonts w:hAnsi="標楷體"/>
                <w:sz w:val="24"/>
                <w:szCs w:val="24"/>
              </w:rPr>
            </w:pPr>
            <w:r w:rsidRPr="004D257D">
              <w:rPr>
                <w:rFonts w:hAnsi="標楷體" w:hint="eastAsia"/>
                <w:sz w:val="24"/>
                <w:szCs w:val="24"/>
              </w:rPr>
              <w:t>林園區廣應街拓寬工程</w:t>
            </w:r>
          </w:p>
          <w:p w14:paraId="332CE528" w14:textId="0E1B3682"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自林家路往東至王公路止，長約748公尺，都市計畫寬12公尺，總經費1億8,513萬元，已於</w:t>
            </w:r>
            <w:r w:rsidRPr="004D257D">
              <w:rPr>
                <w:rFonts w:hAnsi="標楷體"/>
                <w:sz w:val="24"/>
              </w:rPr>
              <w:t>1</w:t>
            </w:r>
            <w:r w:rsidRPr="004D257D">
              <w:rPr>
                <w:rFonts w:hAnsi="標楷體" w:hint="eastAsia"/>
                <w:sz w:val="24"/>
              </w:rPr>
              <w:t>1</w:t>
            </w:r>
            <w:r w:rsidR="001B4535" w:rsidRPr="004D257D">
              <w:rPr>
                <w:rFonts w:hAnsi="標楷體" w:hint="eastAsia"/>
                <w:sz w:val="24"/>
              </w:rPr>
              <w:t>4</w:t>
            </w:r>
            <w:r w:rsidRPr="004D257D">
              <w:rPr>
                <w:rFonts w:hAnsi="標楷體"/>
                <w:sz w:val="24"/>
              </w:rPr>
              <w:t>年</w:t>
            </w:r>
            <w:r w:rsidRPr="004D257D">
              <w:rPr>
                <w:rFonts w:hAnsi="標楷體" w:hint="eastAsia"/>
                <w:sz w:val="24"/>
              </w:rPr>
              <w:t>1</w:t>
            </w:r>
            <w:r w:rsidRPr="004D257D">
              <w:rPr>
                <w:rFonts w:hAnsi="標楷體"/>
                <w:sz w:val="24"/>
              </w:rPr>
              <w:t>月完工</w:t>
            </w:r>
            <w:r w:rsidRPr="004D257D">
              <w:rPr>
                <w:rFonts w:hAnsi="標楷體" w:hint="eastAsia"/>
                <w:sz w:val="24"/>
              </w:rPr>
              <w:t>。</w:t>
            </w:r>
          </w:p>
          <w:p w14:paraId="5C60053F" w14:textId="77ADE6C8" w:rsidR="0051426D" w:rsidRPr="004D257D" w:rsidRDefault="00A261BD" w:rsidP="00A91590">
            <w:pPr>
              <w:pStyle w:val="a3"/>
              <w:numPr>
                <w:ilvl w:val="0"/>
                <w:numId w:val="41"/>
              </w:numPr>
              <w:tabs>
                <w:tab w:val="left" w:pos="441"/>
              </w:tabs>
              <w:spacing w:line="360" w:lineRule="exact"/>
              <w:ind w:left="724" w:rightChars="30" w:right="78" w:firstLineChars="0" w:hanging="567"/>
              <w:jc w:val="both"/>
              <w:rPr>
                <w:rFonts w:hAnsi="標楷體"/>
                <w:sz w:val="24"/>
                <w:szCs w:val="24"/>
              </w:rPr>
            </w:pPr>
            <w:r w:rsidRPr="004D257D">
              <w:rPr>
                <w:rFonts w:hAnsi="標楷體" w:hint="eastAsia"/>
                <w:sz w:val="24"/>
                <w:szCs w:val="24"/>
              </w:rPr>
              <w:t>彌陀區中正西路150巷開闢工程</w:t>
            </w:r>
          </w:p>
          <w:p w14:paraId="6BE74B7A" w14:textId="31A59E8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中央河道約10公尺施</w:t>
            </w:r>
            <w:proofErr w:type="gramStart"/>
            <w:r w:rsidRPr="004D257D">
              <w:rPr>
                <w:rFonts w:hAnsi="標楷體" w:hint="eastAsia"/>
                <w:sz w:val="24"/>
              </w:rPr>
              <w:t>作排水箱涵加</w:t>
            </w:r>
            <w:proofErr w:type="gramEnd"/>
            <w:r w:rsidRPr="004D257D">
              <w:rPr>
                <w:rFonts w:hAnsi="標楷體" w:hint="eastAsia"/>
                <w:sz w:val="24"/>
              </w:rPr>
              <w:t>蓋，兩側各4公尺開闢為道路，長約216公尺，總經費1億3,540萬元，已於112年10月16</w:t>
            </w:r>
            <w:r w:rsidRPr="004D257D">
              <w:rPr>
                <w:rFonts w:hAnsi="標楷體" w:hint="eastAsia"/>
                <w:sz w:val="24"/>
              </w:rPr>
              <w:lastRenderedPageBreak/>
              <w:t>日開工，預計</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5</w:t>
            </w:r>
            <w:r w:rsidRPr="004D257D">
              <w:rPr>
                <w:rFonts w:hAnsi="標楷體"/>
                <w:sz w:val="24"/>
              </w:rPr>
              <w:t>月完工</w:t>
            </w:r>
            <w:r w:rsidRPr="004D257D">
              <w:rPr>
                <w:rFonts w:hAnsi="標楷體" w:hint="eastAsia"/>
                <w:sz w:val="24"/>
              </w:rPr>
              <w:t>。</w:t>
            </w:r>
          </w:p>
          <w:p w14:paraId="1A98691E" w14:textId="77777777" w:rsidR="00A261BD" w:rsidRPr="004D257D" w:rsidRDefault="00A261BD" w:rsidP="00A91590">
            <w:pPr>
              <w:pStyle w:val="a3"/>
              <w:numPr>
                <w:ilvl w:val="0"/>
                <w:numId w:val="41"/>
              </w:numPr>
              <w:tabs>
                <w:tab w:val="left" w:pos="441"/>
              </w:tabs>
              <w:spacing w:line="360" w:lineRule="exact"/>
              <w:ind w:left="724" w:rightChars="30" w:right="78" w:firstLineChars="0" w:hanging="567"/>
              <w:jc w:val="both"/>
              <w:rPr>
                <w:rFonts w:hAnsi="標楷體"/>
                <w:sz w:val="24"/>
                <w:szCs w:val="24"/>
              </w:rPr>
            </w:pPr>
            <w:r w:rsidRPr="004D257D">
              <w:rPr>
                <w:rFonts w:hAnsi="標楷體" w:hint="eastAsia"/>
                <w:spacing w:val="-8"/>
                <w:sz w:val="24"/>
                <w:szCs w:val="24"/>
              </w:rPr>
              <w:t>鳳山區五權路開闢工程</w:t>
            </w:r>
          </w:p>
          <w:p w14:paraId="0552E90A" w14:textId="7777777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自五權路往北銜接85期重劃區，長約90公尺，20公尺漸變寬道路，總經費7,891萬元，已於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6</w:t>
            </w:r>
            <w:r w:rsidRPr="004D257D">
              <w:rPr>
                <w:rFonts w:hAnsi="標楷體"/>
                <w:sz w:val="24"/>
              </w:rPr>
              <w:t>月</w:t>
            </w:r>
            <w:r w:rsidRPr="004D257D">
              <w:rPr>
                <w:rFonts w:hAnsi="標楷體" w:hint="eastAsia"/>
                <w:sz w:val="24"/>
              </w:rPr>
              <w:t>4日</w:t>
            </w:r>
            <w:r w:rsidRPr="004D257D">
              <w:rPr>
                <w:rFonts w:hAnsi="標楷體"/>
                <w:sz w:val="24"/>
              </w:rPr>
              <w:t>完工</w:t>
            </w:r>
            <w:r w:rsidRPr="004D257D">
              <w:rPr>
                <w:rFonts w:hAnsi="標楷體" w:hint="eastAsia"/>
                <w:sz w:val="24"/>
              </w:rPr>
              <w:t>。</w:t>
            </w:r>
          </w:p>
          <w:p w14:paraId="528F67DF" w14:textId="77777777" w:rsidR="00A261BD" w:rsidRPr="004D257D" w:rsidRDefault="00A261BD" w:rsidP="00A91590">
            <w:pPr>
              <w:pStyle w:val="a3"/>
              <w:numPr>
                <w:ilvl w:val="0"/>
                <w:numId w:val="41"/>
              </w:numPr>
              <w:tabs>
                <w:tab w:val="left" w:pos="441"/>
              </w:tabs>
              <w:spacing w:line="360" w:lineRule="exact"/>
              <w:ind w:left="724" w:rightChars="30" w:right="78" w:firstLineChars="0" w:hanging="567"/>
              <w:jc w:val="both"/>
              <w:rPr>
                <w:rFonts w:hAnsi="標楷體"/>
                <w:sz w:val="24"/>
                <w:szCs w:val="24"/>
              </w:rPr>
            </w:pPr>
            <w:r w:rsidRPr="004D257D">
              <w:rPr>
                <w:rFonts w:hAnsi="標楷體" w:hint="eastAsia"/>
                <w:sz w:val="24"/>
                <w:szCs w:val="24"/>
              </w:rPr>
              <w:t>林園汕尾北汕二路拓寬二標暨中</w:t>
            </w:r>
            <w:proofErr w:type="gramStart"/>
            <w:r w:rsidRPr="004D257D">
              <w:rPr>
                <w:rFonts w:hAnsi="標楷體" w:hint="eastAsia"/>
                <w:sz w:val="24"/>
                <w:szCs w:val="24"/>
              </w:rPr>
              <w:t>芸</w:t>
            </w:r>
            <w:proofErr w:type="gramEnd"/>
            <w:r w:rsidRPr="004D257D">
              <w:rPr>
                <w:rFonts w:hAnsi="標楷體" w:hint="eastAsia"/>
                <w:sz w:val="24"/>
                <w:szCs w:val="24"/>
              </w:rPr>
              <w:t>A幹線雨水下水道工程</w:t>
            </w:r>
          </w:p>
          <w:p w14:paraId="47FD43EB" w14:textId="7777777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中油公司三輕更新計畫地方回饋項目之一，自工業區隔離綠帶往東至北汕路上，長約880公尺，都市計畫寬15-20公尺，現寬約11公尺。配合水利局箱涵設置，先行施作自工業區隔離綠帶往東約485公尺長，以改善本路段淹水相關問題。總經費4,150萬元，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8</w:t>
            </w:r>
            <w:r w:rsidRPr="004D257D">
              <w:rPr>
                <w:rFonts w:hAnsi="標楷體"/>
                <w:sz w:val="24"/>
              </w:rPr>
              <w:t>月</w:t>
            </w:r>
            <w:r w:rsidRPr="004D257D">
              <w:rPr>
                <w:rFonts w:hAnsi="標楷體" w:hint="eastAsia"/>
                <w:sz w:val="24"/>
              </w:rPr>
              <w:t>6日</w:t>
            </w:r>
            <w:r w:rsidRPr="004D257D">
              <w:rPr>
                <w:rFonts w:hAnsi="標楷體"/>
                <w:sz w:val="24"/>
              </w:rPr>
              <w:t>完工</w:t>
            </w:r>
            <w:r w:rsidRPr="004D257D">
              <w:rPr>
                <w:rFonts w:hAnsi="標楷體" w:hint="eastAsia"/>
                <w:sz w:val="24"/>
              </w:rPr>
              <w:t>。</w:t>
            </w:r>
          </w:p>
          <w:p w14:paraId="193E348F" w14:textId="77777777" w:rsidR="00A261BD" w:rsidRPr="004D257D" w:rsidRDefault="00A261BD" w:rsidP="00A91590">
            <w:pPr>
              <w:pStyle w:val="a3"/>
              <w:numPr>
                <w:ilvl w:val="0"/>
                <w:numId w:val="41"/>
              </w:numPr>
              <w:tabs>
                <w:tab w:val="left" w:pos="441"/>
              </w:tabs>
              <w:spacing w:line="360" w:lineRule="exact"/>
              <w:ind w:left="724" w:rightChars="30" w:right="78" w:firstLineChars="0" w:hanging="567"/>
              <w:jc w:val="both"/>
              <w:rPr>
                <w:rFonts w:hAnsi="標楷體"/>
                <w:spacing w:val="-8"/>
                <w:sz w:val="24"/>
                <w:szCs w:val="24"/>
              </w:rPr>
            </w:pPr>
            <w:r w:rsidRPr="004D257D">
              <w:rPr>
                <w:rFonts w:hAnsi="標楷體" w:hint="eastAsia"/>
                <w:spacing w:val="-8"/>
                <w:sz w:val="24"/>
                <w:szCs w:val="24"/>
              </w:rPr>
              <w:t>高雄市濱海聯外道路開闢工程(南段工程-德民路~中海路)</w:t>
            </w:r>
          </w:p>
          <w:p w14:paraId="1C0B49A9" w14:textId="7777777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延續北段工程，北起德民路，南至中海路，長約1,800公尺，屬50公尺寬都市計畫道路；及中海路配合拓寬銜接至軍校路，中海路屬45公尺、長約590公尺，總經費8億9,385萬元，已於112年10月2日開工，預計</w:t>
            </w:r>
            <w:r w:rsidRPr="004D257D">
              <w:rPr>
                <w:rFonts w:hAnsi="標楷體"/>
                <w:sz w:val="24"/>
              </w:rPr>
              <w:t>1</w:t>
            </w:r>
            <w:r w:rsidRPr="004D257D">
              <w:rPr>
                <w:rFonts w:hAnsi="標楷體" w:hint="eastAsia"/>
                <w:sz w:val="24"/>
              </w:rPr>
              <w:t>15</w:t>
            </w:r>
            <w:r w:rsidRPr="004D257D">
              <w:rPr>
                <w:rFonts w:hAnsi="標楷體"/>
                <w:sz w:val="24"/>
              </w:rPr>
              <w:t>年</w:t>
            </w:r>
            <w:r w:rsidRPr="004D257D">
              <w:rPr>
                <w:rFonts w:hAnsi="標楷體" w:hint="eastAsia"/>
                <w:sz w:val="24"/>
              </w:rPr>
              <w:t>7</w:t>
            </w:r>
            <w:r w:rsidRPr="004D257D">
              <w:rPr>
                <w:rFonts w:hAnsi="標楷體"/>
                <w:sz w:val="24"/>
              </w:rPr>
              <w:t>月完工</w:t>
            </w:r>
            <w:r w:rsidRPr="004D257D">
              <w:rPr>
                <w:rFonts w:hAnsi="標楷體" w:hint="eastAsia"/>
                <w:sz w:val="24"/>
              </w:rPr>
              <w:t>。</w:t>
            </w:r>
          </w:p>
          <w:p w14:paraId="144F014E" w14:textId="77777777" w:rsidR="00A261BD" w:rsidRPr="004D257D" w:rsidRDefault="00A261BD" w:rsidP="00A91590">
            <w:pPr>
              <w:pStyle w:val="a3"/>
              <w:numPr>
                <w:ilvl w:val="0"/>
                <w:numId w:val="41"/>
              </w:numPr>
              <w:tabs>
                <w:tab w:val="left" w:pos="441"/>
              </w:tabs>
              <w:spacing w:line="360" w:lineRule="exact"/>
              <w:ind w:left="724" w:rightChars="30" w:right="78" w:firstLineChars="0" w:hanging="567"/>
              <w:jc w:val="both"/>
              <w:rPr>
                <w:rFonts w:hAnsi="標楷體"/>
                <w:spacing w:val="-8"/>
                <w:sz w:val="24"/>
                <w:szCs w:val="24"/>
              </w:rPr>
            </w:pPr>
            <w:r w:rsidRPr="004D257D">
              <w:rPr>
                <w:rFonts w:hAnsi="標楷體" w:hint="eastAsia"/>
                <w:spacing w:val="-8"/>
                <w:sz w:val="24"/>
                <w:szCs w:val="24"/>
              </w:rPr>
              <w:t>六龜區高133線道路重建工程</w:t>
            </w:r>
          </w:p>
          <w:p w14:paraId="7160F09E" w14:textId="7777777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新開路高133線，里程3K+800~4K+250規劃橋梁，跨度配置為60m+90m+60m，橋寬為8.5m，淨寬為7.5m，橋總長210m，</w:t>
            </w:r>
            <w:proofErr w:type="gramStart"/>
            <w:r w:rsidRPr="004D257D">
              <w:rPr>
                <w:rFonts w:hAnsi="標楷體" w:hint="eastAsia"/>
                <w:sz w:val="24"/>
              </w:rPr>
              <w:t>主跨長</w:t>
            </w:r>
            <w:proofErr w:type="gramEnd"/>
            <w:r w:rsidRPr="004D257D">
              <w:rPr>
                <w:rFonts w:hAnsi="標楷體" w:hint="eastAsia"/>
                <w:sz w:val="24"/>
              </w:rPr>
              <w:t>90m，</w:t>
            </w:r>
            <w:proofErr w:type="gramStart"/>
            <w:r w:rsidRPr="004D257D">
              <w:rPr>
                <w:rFonts w:hAnsi="標楷體" w:hint="eastAsia"/>
                <w:sz w:val="24"/>
              </w:rPr>
              <w:t>採</w:t>
            </w:r>
            <w:proofErr w:type="gramEnd"/>
            <w:r w:rsidRPr="004D257D">
              <w:rPr>
                <w:rFonts w:hAnsi="標楷體" w:hint="eastAsia"/>
                <w:sz w:val="24"/>
              </w:rPr>
              <w:t>懸臂工法施工，</w:t>
            </w:r>
            <w:proofErr w:type="gramStart"/>
            <w:r w:rsidRPr="004D257D">
              <w:rPr>
                <w:rFonts w:hAnsi="標楷體" w:hint="eastAsia"/>
                <w:sz w:val="24"/>
              </w:rPr>
              <w:t>為單孔箱型</w:t>
            </w:r>
            <w:proofErr w:type="gramEnd"/>
            <w:r w:rsidRPr="004D257D">
              <w:rPr>
                <w:rFonts w:hAnsi="標楷體" w:hint="eastAsia"/>
                <w:sz w:val="24"/>
              </w:rPr>
              <w:t>梁，總經費7億3,320萬元，已於112年12月29日開工，預計</w:t>
            </w:r>
            <w:r w:rsidRPr="004D257D">
              <w:rPr>
                <w:rFonts w:hAnsi="標楷體"/>
                <w:sz w:val="24"/>
              </w:rPr>
              <w:t>1</w:t>
            </w:r>
            <w:r w:rsidRPr="004D257D">
              <w:rPr>
                <w:rFonts w:hAnsi="標楷體" w:hint="eastAsia"/>
                <w:sz w:val="24"/>
              </w:rPr>
              <w:t>15</w:t>
            </w:r>
            <w:r w:rsidRPr="004D257D">
              <w:rPr>
                <w:rFonts w:hAnsi="標楷體"/>
                <w:sz w:val="24"/>
              </w:rPr>
              <w:t>年</w:t>
            </w:r>
            <w:r w:rsidRPr="004D257D">
              <w:rPr>
                <w:rFonts w:hAnsi="標楷體" w:hint="eastAsia"/>
                <w:sz w:val="24"/>
              </w:rPr>
              <w:t>11</w:t>
            </w:r>
            <w:r w:rsidRPr="004D257D">
              <w:rPr>
                <w:rFonts w:hAnsi="標楷體"/>
                <w:sz w:val="24"/>
              </w:rPr>
              <w:t>月完工</w:t>
            </w:r>
            <w:r w:rsidRPr="004D257D">
              <w:rPr>
                <w:rFonts w:hAnsi="標楷體" w:hint="eastAsia"/>
                <w:sz w:val="24"/>
              </w:rPr>
              <w:t>。</w:t>
            </w:r>
          </w:p>
          <w:p w14:paraId="606892E7" w14:textId="77777777" w:rsidR="009E3409" w:rsidRPr="004D257D" w:rsidRDefault="009E3409" w:rsidP="00A91590">
            <w:pPr>
              <w:pStyle w:val="a3"/>
              <w:numPr>
                <w:ilvl w:val="0"/>
                <w:numId w:val="41"/>
              </w:numPr>
              <w:tabs>
                <w:tab w:val="left" w:pos="441"/>
              </w:tabs>
              <w:spacing w:line="360" w:lineRule="exact"/>
              <w:ind w:left="724" w:rightChars="30" w:right="78" w:firstLineChars="0" w:hanging="567"/>
              <w:jc w:val="both"/>
              <w:rPr>
                <w:rFonts w:hAnsi="標楷體"/>
                <w:sz w:val="24"/>
                <w:szCs w:val="24"/>
              </w:rPr>
            </w:pPr>
            <w:r w:rsidRPr="004D257D">
              <w:rPr>
                <w:rFonts w:hAnsi="標楷體" w:hint="eastAsia"/>
                <w:sz w:val="24"/>
                <w:szCs w:val="24"/>
              </w:rPr>
              <w:t>大寮區新強街開闢工程暨雨水下水道新建工程</w:t>
            </w:r>
          </w:p>
          <w:p w14:paraId="0AF3626D" w14:textId="43B0E779"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sz w:val="24"/>
              </w:rPr>
              <w:t>自新中街至新富街西側約120公尺尚未開闢，東段長約145公尺近全寬通行，長約265公尺、寬8公尺，</w:t>
            </w:r>
            <w:r w:rsidRPr="004D257D">
              <w:rPr>
                <w:rFonts w:hAnsi="標楷體" w:hint="eastAsia"/>
                <w:bCs/>
                <w:sz w:val="24"/>
              </w:rPr>
              <w:t>需設置排水系統、水土保持設計及樹木移植</w:t>
            </w:r>
            <w:r w:rsidRPr="004D257D">
              <w:rPr>
                <w:rFonts w:hAnsi="標楷體" w:hint="eastAsia"/>
                <w:sz w:val="24"/>
              </w:rPr>
              <w:t>，總經費1億782萬元，</w:t>
            </w:r>
            <w:r w:rsidR="001B4535" w:rsidRPr="004D257D">
              <w:rPr>
                <w:rFonts w:hAnsi="標楷體" w:hint="eastAsia"/>
                <w:sz w:val="24"/>
              </w:rPr>
              <w:t>預計114年4月開工，115年5月完工</w:t>
            </w:r>
            <w:r w:rsidRPr="004D257D">
              <w:rPr>
                <w:rFonts w:hAnsi="標楷體" w:hint="eastAsia"/>
                <w:sz w:val="24"/>
              </w:rPr>
              <w:t>。</w:t>
            </w:r>
          </w:p>
          <w:p w14:paraId="6E53C0BF" w14:textId="77777777" w:rsidR="009E3409" w:rsidRPr="004D257D" w:rsidRDefault="009E3409" w:rsidP="00A91590">
            <w:pPr>
              <w:pStyle w:val="a3"/>
              <w:numPr>
                <w:ilvl w:val="0"/>
                <w:numId w:val="41"/>
              </w:numPr>
              <w:tabs>
                <w:tab w:val="left" w:pos="441"/>
              </w:tabs>
              <w:spacing w:line="360" w:lineRule="exact"/>
              <w:ind w:left="442" w:rightChars="30" w:right="78" w:firstLineChars="0" w:hanging="425"/>
              <w:jc w:val="both"/>
              <w:rPr>
                <w:rFonts w:hAnsi="標楷體"/>
                <w:spacing w:val="-8"/>
                <w:sz w:val="24"/>
                <w:szCs w:val="24"/>
              </w:rPr>
            </w:pPr>
            <w:r w:rsidRPr="004D257D">
              <w:rPr>
                <w:rFonts w:hAnsi="標楷體" w:hint="eastAsia"/>
                <w:spacing w:val="-8"/>
                <w:sz w:val="24"/>
                <w:szCs w:val="24"/>
              </w:rPr>
              <w:t>鳳山區過雄街拓寬工程</w:t>
            </w:r>
          </w:p>
          <w:p w14:paraId="2B2FF865" w14:textId="7777777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bCs/>
                <w:sz w:val="24"/>
              </w:rPr>
              <w:t>自</w:t>
            </w:r>
            <w:r w:rsidRPr="004D257D">
              <w:rPr>
                <w:rFonts w:hAnsi="標楷體" w:hint="eastAsia"/>
                <w:sz w:val="24"/>
              </w:rPr>
              <w:t>過昌街</w:t>
            </w:r>
            <w:r w:rsidRPr="004D257D">
              <w:rPr>
                <w:rFonts w:hAnsi="標楷體" w:hint="eastAsia"/>
                <w:bCs/>
                <w:sz w:val="24"/>
              </w:rPr>
              <w:t>往東至過勇路段為瓶頸路段，長約172公尺，該計畫道路寬度為12公尺，目前已有6公尺(</w:t>
            </w:r>
            <w:proofErr w:type="gramStart"/>
            <w:r w:rsidRPr="004D257D">
              <w:rPr>
                <w:rFonts w:hAnsi="標楷體" w:hint="eastAsia"/>
                <w:bCs/>
                <w:sz w:val="24"/>
              </w:rPr>
              <w:t>半寬</w:t>
            </w:r>
            <w:proofErr w:type="gramEnd"/>
            <w:r w:rsidRPr="004D257D">
              <w:rPr>
                <w:rFonts w:hAnsi="標楷體" w:hint="eastAsia"/>
                <w:bCs/>
                <w:sz w:val="24"/>
              </w:rPr>
              <w:t>)於「鳳山區過</w:t>
            </w:r>
            <w:proofErr w:type="gramStart"/>
            <w:r w:rsidRPr="004D257D">
              <w:rPr>
                <w:rFonts w:hAnsi="標楷體" w:hint="eastAsia"/>
                <w:bCs/>
                <w:sz w:val="24"/>
              </w:rPr>
              <w:t>埤</w:t>
            </w:r>
            <w:proofErr w:type="gramEnd"/>
            <w:r w:rsidRPr="004D257D">
              <w:rPr>
                <w:rFonts w:hAnsi="標楷體" w:hint="eastAsia"/>
                <w:bCs/>
                <w:sz w:val="24"/>
              </w:rPr>
              <w:t>(二)重劃區」內開闢完成</w:t>
            </w:r>
            <w:r w:rsidRPr="004D257D">
              <w:rPr>
                <w:rFonts w:hAnsi="標楷體" w:hint="eastAsia"/>
                <w:sz w:val="24"/>
              </w:rPr>
              <w:t>，總經費1億5,947萬元，已於113年10月30日完工。</w:t>
            </w:r>
          </w:p>
          <w:p w14:paraId="34758E8E" w14:textId="77777777" w:rsidR="009E3409" w:rsidRPr="004D257D" w:rsidRDefault="009E3409" w:rsidP="00A91590">
            <w:pPr>
              <w:pStyle w:val="a3"/>
              <w:numPr>
                <w:ilvl w:val="0"/>
                <w:numId w:val="41"/>
              </w:numPr>
              <w:tabs>
                <w:tab w:val="left" w:pos="441"/>
              </w:tabs>
              <w:spacing w:line="360" w:lineRule="exact"/>
              <w:ind w:left="442" w:rightChars="30" w:right="78" w:firstLineChars="0" w:hanging="425"/>
              <w:jc w:val="both"/>
              <w:rPr>
                <w:rFonts w:hAnsi="標楷體"/>
                <w:spacing w:val="-8"/>
                <w:sz w:val="24"/>
                <w:szCs w:val="24"/>
              </w:rPr>
            </w:pPr>
            <w:r w:rsidRPr="004D257D">
              <w:rPr>
                <w:rFonts w:hAnsi="標楷體" w:hint="eastAsia"/>
                <w:spacing w:val="-8"/>
                <w:sz w:val="24"/>
                <w:szCs w:val="24"/>
              </w:rPr>
              <w:t>高雄市區濱海聯外道路開闢工程(南段二期-中海路至必勝路)</w:t>
            </w:r>
          </w:p>
          <w:p w14:paraId="72C9815D" w14:textId="0B0D5193"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bCs/>
                <w:sz w:val="24"/>
              </w:rPr>
              <w:t>屬濱海南段二期工程(中海路至必勝路) ，新</w:t>
            </w:r>
            <w:proofErr w:type="gramStart"/>
            <w:r w:rsidRPr="004D257D">
              <w:rPr>
                <w:rFonts w:hAnsi="標楷體" w:hint="eastAsia"/>
                <w:bCs/>
                <w:sz w:val="24"/>
              </w:rPr>
              <w:t>闢</w:t>
            </w:r>
            <w:proofErr w:type="gramEnd"/>
            <w:r w:rsidRPr="004D257D">
              <w:rPr>
                <w:rFonts w:hAnsi="標楷體" w:hint="eastAsia"/>
                <w:bCs/>
                <w:sz w:val="24"/>
              </w:rPr>
              <w:t>道路主線長約2.8公里，都計寬度30~40公尺，</w:t>
            </w:r>
            <w:r w:rsidRPr="004D257D">
              <w:rPr>
                <w:rFonts w:hAnsi="標楷體" w:hint="eastAsia"/>
                <w:sz w:val="24"/>
              </w:rPr>
              <w:t>總經費9億2,596萬元</w:t>
            </w:r>
            <w:r w:rsidR="008E2EFE" w:rsidRPr="004D257D">
              <w:rPr>
                <w:rFonts w:hAnsi="標楷體" w:hint="eastAsia"/>
                <w:sz w:val="24"/>
              </w:rPr>
              <w:t>，</w:t>
            </w:r>
            <w:r w:rsidRPr="004D257D">
              <w:rPr>
                <w:rFonts w:hAnsi="標楷體" w:hint="eastAsia"/>
                <w:sz w:val="24"/>
              </w:rPr>
              <w:t>已於113年12月16日開工，預計</w:t>
            </w:r>
            <w:r w:rsidRPr="004D257D">
              <w:rPr>
                <w:rFonts w:hAnsi="標楷體"/>
                <w:sz w:val="24"/>
              </w:rPr>
              <w:t>1</w:t>
            </w:r>
            <w:r w:rsidRPr="004D257D">
              <w:rPr>
                <w:rFonts w:hAnsi="標楷體" w:hint="eastAsia"/>
                <w:sz w:val="24"/>
              </w:rPr>
              <w:t>15</w:t>
            </w:r>
            <w:r w:rsidRPr="004D257D">
              <w:rPr>
                <w:rFonts w:hAnsi="標楷體"/>
                <w:sz w:val="24"/>
              </w:rPr>
              <w:t>年</w:t>
            </w:r>
            <w:r w:rsidRPr="004D257D">
              <w:rPr>
                <w:rFonts w:hAnsi="標楷體" w:hint="eastAsia"/>
                <w:sz w:val="24"/>
              </w:rPr>
              <w:t>10</w:t>
            </w:r>
            <w:r w:rsidRPr="004D257D">
              <w:rPr>
                <w:rFonts w:hAnsi="標楷體"/>
                <w:sz w:val="24"/>
              </w:rPr>
              <w:t>月完工</w:t>
            </w:r>
            <w:r w:rsidRPr="004D257D">
              <w:rPr>
                <w:rFonts w:hAnsi="標楷體" w:hint="eastAsia"/>
                <w:sz w:val="24"/>
              </w:rPr>
              <w:t>。</w:t>
            </w:r>
          </w:p>
          <w:p w14:paraId="1E1843D0" w14:textId="77777777" w:rsidR="009E3409" w:rsidRPr="004D257D" w:rsidRDefault="009E3409" w:rsidP="00A91590">
            <w:pPr>
              <w:pStyle w:val="a3"/>
              <w:numPr>
                <w:ilvl w:val="0"/>
                <w:numId w:val="41"/>
              </w:numPr>
              <w:tabs>
                <w:tab w:val="left" w:pos="441"/>
              </w:tabs>
              <w:spacing w:line="360" w:lineRule="exact"/>
              <w:ind w:left="442" w:rightChars="30" w:right="78" w:firstLineChars="0" w:hanging="425"/>
              <w:jc w:val="both"/>
              <w:rPr>
                <w:rFonts w:hAnsi="標楷體"/>
                <w:kern w:val="2"/>
                <w:sz w:val="24"/>
                <w:szCs w:val="24"/>
              </w:rPr>
            </w:pPr>
            <w:r w:rsidRPr="004D257D">
              <w:rPr>
                <w:rFonts w:hAnsi="標楷體" w:hint="eastAsia"/>
                <w:spacing w:val="-8"/>
                <w:sz w:val="24"/>
                <w:szCs w:val="24"/>
              </w:rPr>
              <w:t>左營區</w:t>
            </w:r>
            <w:r w:rsidRPr="004D257D">
              <w:rPr>
                <w:rFonts w:hAnsi="標楷體" w:hint="eastAsia"/>
                <w:bCs/>
                <w:kern w:val="2"/>
                <w:sz w:val="24"/>
                <w:szCs w:val="24"/>
              </w:rPr>
              <w:t>介壽路開闢工程</w:t>
            </w:r>
          </w:p>
          <w:p w14:paraId="1B45344A" w14:textId="0A00AED7" w:rsidR="0051426D" w:rsidRPr="004D257D" w:rsidRDefault="0051426D" w:rsidP="00A91590">
            <w:pPr>
              <w:spacing w:line="360" w:lineRule="exact"/>
              <w:ind w:leftChars="168" w:left="439" w:rightChars="50" w:right="130" w:hanging="2"/>
              <w:rPr>
                <w:rFonts w:hAnsi="標楷體"/>
                <w:sz w:val="24"/>
              </w:rPr>
            </w:pPr>
            <w:r w:rsidRPr="004D257D">
              <w:rPr>
                <w:rFonts w:hAnsi="標楷體" w:hint="eastAsia"/>
                <w:bCs/>
                <w:sz w:val="24"/>
              </w:rPr>
              <w:t>自左營大路至自</w:t>
            </w:r>
            <w:proofErr w:type="gramStart"/>
            <w:r w:rsidRPr="004D257D">
              <w:rPr>
                <w:rFonts w:hAnsi="標楷體" w:hint="eastAsia"/>
                <w:bCs/>
                <w:sz w:val="24"/>
              </w:rPr>
              <w:t>勉</w:t>
            </w:r>
            <w:proofErr w:type="gramEnd"/>
            <w:r w:rsidRPr="004D257D">
              <w:rPr>
                <w:rFonts w:hAnsi="標楷體" w:hint="eastAsia"/>
                <w:bCs/>
                <w:sz w:val="24"/>
              </w:rPr>
              <w:t>路，寬30公尺，長約760公尺都市計畫道路，</w:t>
            </w:r>
            <w:r w:rsidRPr="004D257D">
              <w:rPr>
                <w:rFonts w:hAnsi="標楷體" w:hint="eastAsia"/>
                <w:sz w:val="24"/>
              </w:rPr>
              <w:t>總經費2億3,200萬元，</w:t>
            </w:r>
            <w:r w:rsidR="001B4535" w:rsidRPr="004D257D">
              <w:rPr>
                <w:rFonts w:hAnsi="標楷體" w:hint="eastAsia"/>
                <w:sz w:val="24"/>
              </w:rPr>
              <w:t>114年3月3日開工，預計115年6月完工</w:t>
            </w:r>
            <w:r w:rsidRPr="004D257D">
              <w:rPr>
                <w:rFonts w:hAnsi="標楷體" w:hint="eastAsia"/>
                <w:sz w:val="24"/>
              </w:rPr>
              <w:t>。</w:t>
            </w:r>
          </w:p>
          <w:p w14:paraId="57F7C528" w14:textId="77777777" w:rsidR="005E5079" w:rsidRPr="004D257D" w:rsidRDefault="005E5079" w:rsidP="00A91590">
            <w:pPr>
              <w:spacing w:line="360" w:lineRule="exact"/>
              <w:ind w:rightChars="50" w:right="130"/>
              <w:rPr>
                <w:rFonts w:hAnsi="標楷體"/>
                <w:sz w:val="24"/>
              </w:rPr>
            </w:pPr>
          </w:p>
          <w:p w14:paraId="06CE6BE2" w14:textId="19321EEA"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過勇路往西</w:t>
            </w:r>
            <w:proofErr w:type="gramStart"/>
            <w:r w:rsidRPr="004D257D">
              <w:rPr>
                <w:rFonts w:hAnsi="標楷體" w:hint="eastAsia"/>
                <w:sz w:val="24"/>
              </w:rPr>
              <w:t>至鳳頂路止</w:t>
            </w:r>
            <w:proofErr w:type="gramEnd"/>
            <w:r w:rsidRPr="004D257D">
              <w:rPr>
                <w:rFonts w:hAnsi="標楷體" w:hint="eastAsia"/>
                <w:sz w:val="24"/>
              </w:rPr>
              <w:t>，長約380公尺，寬12公尺，總經費2,470.9萬元，已於</w:t>
            </w:r>
            <w:r w:rsidRPr="004D257D">
              <w:rPr>
                <w:rFonts w:hAnsi="標楷體"/>
                <w:sz w:val="24"/>
              </w:rPr>
              <w:t>1</w:t>
            </w:r>
            <w:r w:rsidRPr="004D257D">
              <w:rPr>
                <w:rFonts w:hAnsi="標楷體" w:hint="eastAsia"/>
                <w:sz w:val="24"/>
              </w:rPr>
              <w:t>14</w:t>
            </w:r>
            <w:r w:rsidRPr="004D257D">
              <w:rPr>
                <w:rFonts w:hAnsi="標楷體"/>
                <w:sz w:val="24"/>
              </w:rPr>
              <w:t>年</w:t>
            </w:r>
            <w:r w:rsidRPr="004D257D">
              <w:rPr>
                <w:rFonts w:hAnsi="標楷體" w:hint="eastAsia"/>
                <w:sz w:val="24"/>
              </w:rPr>
              <w:t>1</w:t>
            </w:r>
            <w:r w:rsidRPr="004D257D">
              <w:rPr>
                <w:rFonts w:hAnsi="標楷體"/>
                <w:sz w:val="24"/>
              </w:rPr>
              <w:t>月完工</w:t>
            </w:r>
            <w:r w:rsidRPr="004D257D">
              <w:rPr>
                <w:rFonts w:hAnsi="標楷體" w:hint="eastAsia"/>
                <w:sz w:val="24"/>
              </w:rPr>
              <w:t>。</w:t>
            </w:r>
          </w:p>
          <w:p w14:paraId="380D6BEF" w14:textId="77777777" w:rsidR="0051426D" w:rsidRPr="004D257D" w:rsidRDefault="0051426D" w:rsidP="00A91590">
            <w:pPr>
              <w:spacing w:line="360" w:lineRule="exact"/>
              <w:ind w:leftChars="39" w:left="101" w:rightChars="50" w:right="130"/>
              <w:rPr>
                <w:rFonts w:hAnsi="標楷體"/>
                <w:sz w:val="24"/>
              </w:rPr>
            </w:pPr>
          </w:p>
          <w:p w14:paraId="75F27774" w14:textId="77777777" w:rsidR="0051426D" w:rsidRPr="004D257D" w:rsidRDefault="0051426D" w:rsidP="00A91590">
            <w:pPr>
              <w:spacing w:line="360" w:lineRule="exact"/>
              <w:ind w:rightChars="50" w:right="130"/>
              <w:rPr>
                <w:rFonts w:hAnsi="標楷體"/>
                <w:sz w:val="24"/>
              </w:rPr>
            </w:pPr>
          </w:p>
          <w:p w14:paraId="5BE4A1FE" w14:textId="77777777" w:rsidR="0051426D" w:rsidRPr="004D257D" w:rsidRDefault="0051426D" w:rsidP="00A91590">
            <w:pPr>
              <w:spacing w:line="360" w:lineRule="exact"/>
              <w:ind w:leftChars="50" w:left="130" w:rightChars="50" w:right="130"/>
              <w:rPr>
                <w:rFonts w:hAnsi="標楷體"/>
                <w:sz w:val="24"/>
              </w:rPr>
            </w:pPr>
          </w:p>
          <w:p w14:paraId="6D277A97" w14:textId="77777777" w:rsidR="0051426D" w:rsidRPr="004D257D" w:rsidRDefault="0051426D" w:rsidP="00A91590">
            <w:pPr>
              <w:spacing w:line="360" w:lineRule="exact"/>
              <w:ind w:rightChars="50" w:right="130"/>
              <w:rPr>
                <w:rFonts w:hAnsi="標楷體"/>
                <w:sz w:val="24"/>
              </w:rPr>
            </w:pPr>
          </w:p>
          <w:p w14:paraId="1AF32CEB" w14:textId="77777777" w:rsidR="00A26677" w:rsidRPr="004D257D" w:rsidRDefault="00A26677" w:rsidP="00A91590">
            <w:pPr>
              <w:spacing w:line="360" w:lineRule="exact"/>
              <w:ind w:rightChars="50" w:right="130"/>
              <w:rPr>
                <w:rFonts w:hAnsi="標楷體"/>
                <w:sz w:val="24"/>
              </w:rPr>
            </w:pPr>
          </w:p>
          <w:p w14:paraId="19F19E32" w14:textId="77777777" w:rsidR="009E3409" w:rsidRPr="004D257D" w:rsidRDefault="009E3409" w:rsidP="00A91590">
            <w:pPr>
              <w:spacing w:line="360" w:lineRule="exact"/>
              <w:ind w:rightChars="50" w:right="130"/>
              <w:rPr>
                <w:rFonts w:hAnsi="標楷體"/>
                <w:sz w:val="24"/>
              </w:rPr>
            </w:pPr>
          </w:p>
          <w:p w14:paraId="1E96F396" w14:textId="719AD236"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大遼路為都市計畫50公尺寬道路，長約927公尺，配合友情路先行開闢30公尺，總經費3億309.6萬元，已於111年9月30日開工，預計</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3</w:t>
            </w:r>
            <w:r w:rsidRPr="004D257D">
              <w:rPr>
                <w:rFonts w:hAnsi="標楷體"/>
                <w:sz w:val="24"/>
              </w:rPr>
              <w:t>月完工</w:t>
            </w:r>
            <w:r w:rsidRPr="004D257D">
              <w:rPr>
                <w:rFonts w:hAnsi="標楷體" w:hint="eastAsia"/>
                <w:sz w:val="24"/>
              </w:rPr>
              <w:t>。</w:t>
            </w:r>
          </w:p>
          <w:p w14:paraId="200B775E" w14:textId="77777777" w:rsidR="0051426D" w:rsidRPr="004D257D" w:rsidRDefault="0051426D" w:rsidP="00A91590">
            <w:pPr>
              <w:spacing w:line="360" w:lineRule="exact"/>
              <w:ind w:leftChars="50" w:left="130" w:rightChars="50" w:right="130"/>
              <w:rPr>
                <w:rFonts w:hAnsi="標楷體"/>
                <w:sz w:val="24"/>
              </w:rPr>
            </w:pPr>
          </w:p>
          <w:p w14:paraId="72EF1BA0" w14:textId="77777777"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sz w:val="24"/>
              </w:rPr>
              <w:t>為都市計畫60公尺寬道路，長約2,870公尺，總經費10億8,500萬元，東段工程已於11</w:t>
            </w:r>
            <w:r w:rsidRPr="004D257D">
              <w:rPr>
                <w:rFonts w:hAnsi="標楷體"/>
                <w:sz w:val="24"/>
              </w:rPr>
              <w:t>3</w:t>
            </w:r>
            <w:r w:rsidRPr="004D257D">
              <w:rPr>
                <w:rFonts w:hAnsi="標楷體" w:hint="eastAsia"/>
                <w:sz w:val="24"/>
              </w:rPr>
              <w:t>年9月30日完工；西段工程已於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12</w:t>
            </w:r>
            <w:r w:rsidRPr="004D257D">
              <w:rPr>
                <w:rFonts w:hAnsi="標楷體"/>
                <w:sz w:val="24"/>
              </w:rPr>
              <w:t>月</w:t>
            </w:r>
            <w:r w:rsidRPr="004D257D">
              <w:rPr>
                <w:rFonts w:hAnsi="標楷體" w:hint="eastAsia"/>
                <w:sz w:val="24"/>
              </w:rPr>
              <w:t>3日</w:t>
            </w:r>
            <w:r w:rsidRPr="004D257D">
              <w:rPr>
                <w:rFonts w:hAnsi="標楷體"/>
                <w:sz w:val="24"/>
              </w:rPr>
              <w:t>完工</w:t>
            </w:r>
            <w:r w:rsidRPr="004D257D">
              <w:rPr>
                <w:rFonts w:hAnsi="標楷體" w:hint="eastAsia"/>
                <w:kern w:val="0"/>
                <w:sz w:val="24"/>
              </w:rPr>
              <w:t>。</w:t>
            </w:r>
          </w:p>
          <w:p w14:paraId="5A03B818" w14:textId="77777777" w:rsidR="0051426D" w:rsidRPr="004D257D" w:rsidRDefault="0051426D" w:rsidP="00A91590">
            <w:pPr>
              <w:spacing w:line="360" w:lineRule="exact"/>
              <w:ind w:leftChars="50" w:left="130" w:rightChars="50" w:right="130"/>
              <w:rPr>
                <w:rFonts w:hAnsi="標楷體"/>
                <w:sz w:val="24"/>
              </w:rPr>
            </w:pPr>
          </w:p>
          <w:p w14:paraId="5BBA4B02" w14:textId="08627DD5"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依科技部「橋頭科學園區聯外交通整體計畫」辦理「台39線延伸優先路段(市道186線至台22)」由交通部公路總局委託本府工務局代辦，總經費30億6,100萬元，</w:t>
            </w:r>
            <w:r w:rsidRPr="004D257D">
              <w:rPr>
                <w:rFonts w:hAnsi="標楷體"/>
                <w:sz w:val="24"/>
              </w:rPr>
              <w:t>1</w:t>
            </w:r>
            <w:r w:rsidRPr="004D257D">
              <w:rPr>
                <w:rFonts w:hAnsi="標楷體" w:hint="eastAsia"/>
                <w:sz w:val="24"/>
              </w:rPr>
              <w:t>14</w:t>
            </w:r>
            <w:r w:rsidRPr="004D257D">
              <w:rPr>
                <w:rFonts w:hAnsi="標楷體"/>
                <w:sz w:val="24"/>
              </w:rPr>
              <w:t>年</w:t>
            </w:r>
            <w:r w:rsidR="001B4535" w:rsidRPr="004D257D">
              <w:rPr>
                <w:rFonts w:hAnsi="標楷體" w:hint="eastAsia"/>
                <w:sz w:val="24"/>
              </w:rPr>
              <w:t>3</w:t>
            </w:r>
            <w:r w:rsidRPr="004D257D">
              <w:rPr>
                <w:rFonts w:hAnsi="標楷體"/>
                <w:sz w:val="24"/>
              </w:rPr>
              <w:t>月</w:t>
            </w:r>
            <w:r w:rsidR="001B4535" w:rsidRPr="004D257D">
              <w:rPr>
                <w:rFonts w:hAnsi="標楷體"/>
                <w:sz w:val="24"/>
              </w:rPr>
              <w:t>3日</w:t>
            </w:r>
            <w:r w:rsidRPr="004D257D">
              <w:rPr>
                <w:rFonts w:hAnsi="標楷體" w:hint="eastAsia"/>
                <w:sz w:val="24"/>
              </w:rPr>
              <w:t>開</w:t>
            </w:r>
            <w:r w:rsidRPr="004D257D">
              <w:rPr>
                <w:rFonts w:hAnsi="標楷體"/>
                <w:sz w:val="24"/>
              </w:rPr>
              <w:t>工</w:t>
            </w:r>
            <w:r w:rsidRPr="004D257D">
              <w:rPr>
                <w:rFonts w:hAnsi="標楷體" w:hint="eastAsia"/>
                <w:sz w:val="24"/>
              </w:rPr>
              <w:t>。</w:t>
            </w:r>
          </w:p>
          <w:p w14:paraId="14DC60D9" w14:textId="77777777" w:rsidR="0051426D" w:rsidRPr="004D257D" w:rsidRDefault="0051426D" w:rsidP="00A91590">
            <w:pPr>
              <w:spacing w:line="360" w:lineRule="exact"/>
              <w:ind w:rightChars="50" w:right="130"/>
              <w:rPr>
                <w:rFonts w:hAnsi="標楷體"/>
                <w:sz w:val="24"/>
              </w:rPr>
            </w:pPr>
          </w:p>
          <w:p w14:paraId="657C257E" w14:textId="77777777" w:rsidR="0051426D" w:rsidRPr="004D257D" w:rsidRDefault="0051426D" w:rsidP="00A91590">
            <w:pPr>
              <w:spacing w:line="360" w:lineRule="exact"/>
              <w:ind w:rightChars="50" w:right="130"/>
              <w:rPr>
                <w:rFonts w:hAnsi="標楷體"/>
                <w:sz w:val="24"/>
              </w:rPr>
            </w:pPr>
          </w:p>
          <w:p w14:paraId="66B7499C"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配合科技部「橋頭科學園區聯外交通整體計畫」，新工處辦理「</w:t>
            </w:r>
            <w:proofErr w:type="gramStart"/>
            <w:r w:rsidRPr="004D257D">
              <w:rPr>
                <w:rFonts w:hAnsi="標楷體" w:hint="eastAsia"/>
                <w:sz w:val="24"/>
              </w:rPr>
              <w:t>配合橋科增</w:t>
            </w:r>
            <w:proofErr w:type="gramEnd"/>
            <w:r w:rsidRPr="004D257D">
              <w:rPr>
                <w:rFonts w:hAnsi="標楷體" w:hint="eastAsia"/>
                <w:sz w:val="24"/>
              </w:rPr>
              <w:t>設高速公路聯絡道」都市計畫變更及用地取得作業，總經費14億900萬元(用地費)，用地取得中。</w:t>
            </w:r>
          </w:p>
          <w:p w14:paraId="208FC2A9" w14:textId="77777777" w:rsidR="0051426D" w:rsidRPr="004D257D" w:rsidRDefault="0051426D" w:rsidP="00A91590">
            <w:pPr>
              <w:spacing w:line="360" w:lineRule="exact"/>
              <w:ind w:leftChars="50" w:left="130" w:rightChars="50" w:right="130"/>
              <w:rPr>
                <w:rFonts w:hAnsi="標楷體"/>
                <w:sz w:val="24"/>
              </w:rPr>
            </w:pPr>
          </w:p>
          <w:p w14:paraId="462B90D4" w14:textId="77777777" w:rsidR="0051426D" w:rsidRPr="004D257D" w:rsidRDefault="0051426D" w:rsidP="00A91590">
            <w:pPr>
              <w:spacing w:line="360" w:lineRule="exact"/>
              <w:ind w:leftChars="50" w:left="130" w:rightChars="50" w:right="130"/>
              <w:rPr>
                <w:rFonts w:hAnsi="標楷體"/>
                <w:sz w:val="24"/>
              </w:rPr>
            </w:pPr>
          </w:p>
          <w:p w14:paraId="10600124" w14:textId="292C25F5" w:rsidR="0051426D" w:rsidRPr="004D257D" w:rsidRDefault="0051426D" w:rsidP="00A91590">
            <w:pPr>
              <w:spacing w:line="360" w:lineRule="exact"/>
              <w:ind w:leftChars="50" w:left="130" w:rightChars="50" w:right="130"/>
              <w:rPr>
                <w:rFonts w:hAnsi="標楷體"/>
                <w:sz w:val="24"/>
              </w:rPr>
            </w:pPr>
            <w:r w:rsidRPr="004D257D">
              <w:rPr>
                <w:rFonts w:hAnsi="標楷體" w:hint="eastAsia"/>
                <w:sz w:val="24"/>
              </w:rPr>
              <w:t>基地位於大樹區，新建營區RC構造及鋼骨構造新建建築物數十棟、既有廠庫房與官舍整新、既有建物及房屋拆除、其他附屬設施工程等，總經費122億8,600萬元。軍方105年4月28日完成洽辦程序，依計畫8年完成遷廠。林園營區已於111年7月25日完工；</w:t>
            </w:r>
            <w:proofErr w:type="gramStart"/>
            <w:r w:rsidRPr="004D257D">
              <w:rPr>
                <w:rFonts w:hAnsi="標楷體" w:hint="eastAsia"/>
                <w:sz w:val="24"/>
              </w:rPr>
              <w:t>大樹北營區</w:t>
            </w:r>
            <w:proofErr w:type="gramEnd"/>
            <w:r w:rsidRPr="004D257D">
              <w:rPr>
                <w:rFonts w:hAnsi="標楷體" w:hint="eastAsia"/>
                <w:sz w:val="24"/>
                <w:lang w:eastAsia="zh-HK"/>
              </w:rPr>
              <w:t>已於113年12月11日竣工</w:t>
            </w:r>
            <w:r w:rsidRPr="004D257D">
              <w:rPr>
                <w:rFonts w:hAnsi="標楷體" w:hint="eastAsia"/>
                <w:sz w:val="24"/>
              </w:rPr>
              <w:t>；光復營區於109年10月19日</w:t>
            </w:r>
            <w:r w:rsidRPr="004D257D">
              <w:rPr>
                <w:rFonts w:hAnsi="標楷體" w:hint="eastAsia"/>
                <w:sz w:val="24"/>
                <w:lang w:eastAsia="zh-HK"/>
              </w:rPr>
              <w:t>開工</w:t>
            </w:r>
            <w:r w:rsidRPr="004D257D">
              <w:rPr>
                <w:rFonts w:hAnsi="標楷體" w:hint="eastAsia"/>
                <w:sz w:val="24"/>
              </w:rPr>
              <w:t>，預定114年</w:t>
            </w:r>
            <w:r w:rsidR="001B4535" w:rsidRPr="004D257D">
              <w:rPr>
                <w:rFonts w:hAnsi="標楷體" w:hint="eastAsia"/>
                <w:sz w:val="24"/>
              </w:rPr>
              <w:t>9</w:t>
            </w:r>
            <w:r w:rsidRPr="004D257D">
              <w:rPr>
                <w:rFonts w:hAnsi="標楷體" w:hint="eastAsia"/>
                <w:sz w:val="24"/>
              </w:rPr>
              <w:t>月完工。</w:t>
            </w:r>
          </w:p>
          <w:p w14:paraId="7F81CD4F" w14:textId="77777777" w:rsidR="00025CC8" w:rsidRPr="004D257D" w:rsidRDefault="00025CC8" w:rsidP="00A91590">
            <w:pPr>
              <w:spacing w:line="360" w:lineRule="exact"/>
              <w:ind w:leftChars="50" w:left="130" w:rightChars="50" w:right="130"/>
              <w:rPr>
                <w:rFonts w:hAnsi="標楷體"/>
                <w:sz w:val="24"/>
              </w:rPr>
            </w:pPr>
          </w:p>
          <w:p w14:paraId="1C00B326" w14:textId="77777777" w:rsidR="0051426D" w:rsidRPr="004D257D" w:rsidRDefault="0051426D" w:rsidP="00A91590">
            <w:pPr>
              <w:spacing w:line="360" w:lineRule="exact"/>
              <w:ind w:leftChars="50" w:left="130"/>
              <w:rPr>
                <w:rFonts w:hAnsi="標楷體"/>
                <w:strike/>
                <w:sz w:val="24"/>
              </w:rPr>
            </w:pPr>
            <w:r w:rsidRPr="004D257D">
              <w:rPr>
                <w:rFonts w:hAnsi="標楷體" w:hint="eastAsia"/>
                <w:sz w:val="24"/>
              </w:rPr>
              <w:t>代辦職務宿舍耐震結構補強及裝修共整修10棟，拆除2棟，總經費3.9億元，第1階段工程整修3棟、拆除2棟，於112年3月6日開工，第1階段於113年5月16日竣工，第二階段於113年9月4日開工，預計114年9月完工。</w:t>
            </w:r>
          </w:p>
          <w:p w14:paraId="61E56F5A" w14:textId="77777777" w:rsidR="0051426D" w:rsidRPr="004D257D" w:rsidRDefault="0051426D" w:rsidP="00A91590">
            <w:pPr>
              <w:spacing w:line="360" w:lineRule="exact"/>
              <w:ind w:leftChars="50" w:left="130"/>
              <w:rPr>
                <w:rFonts w:hAnsi="標楷體"/>
                <w:strike/>
                <w:sz w:val="24"/>
              </w:rPr>
            </w:pPr>
          </w:p>
          <w:p w14:paraId="39EDB287" w14:textId="77777777" w:rsidR="0051426D" w:rsidRPr="004D257D" w:rsidRDefault="0051426D" w:rsidP="00A91590">
            <w:pPr>
              <w:spacing w:line="360" w:lineRule="exact"/>
              <w:ind w:rightChars="50" w:right="130"/>
              <w:rPr>
                <w:rFonts w:hAnsi="標楷體"/>
                <w:sz w:val="24"/>
              </w:rPr>
            </w:pPr>
          </w:p>
          <w:p w14:paraId="6EE6AEEB" w14:textId="77777777" w:rsidR="0051426D" w:rsidRPr="004D257D" w:rsidRDefault="0051426D" w:rsidP="00A91590">
            <w:pPr>
              <w:spacing w:line="360" w:lineRule="exact"/>
              <w:ind w:rightChars="50" w:right="130"/>
              <w:rPr>
                <w:rFonts w:hAnsi="標楷體"/>
                <w:sz w:val="24"/>
              </w:rPr>
            </w:pPr>
          </w:p>
          <w:p w14:paraId="22D17152" w14:textId="77777777" w:rsidR="0051426D" w:rsidRPr="004D257D" w:rsidRDefault="0051426D" w:rsidP="00A91590">
            <w:pPr>
              <w:spacing w:line="360" w:lineRule="exact"/>
              <w:ind w:rightChars="50" w:right="130"/>
              <w:rPr>
                <w:rFonts w:hAnsi="標楷體"/>
                <w:sz w:val="24"/>
              </w:rPr>
            </w:pPr>
          </w:p>
          <w:p w14:paraId="57F52BAF" w14:textId="77777777" w:rsidR="0051426D" w:rsidRPr="004D257D" w:rsidRDefault="0051426D" w:rsidP="00A91590">
            <w:pPr>
              <w:spacing w:line="360" w:lineRule="exact"/>
              <w:ind w:rightChars="50" w:right="130"/>
              <w:rPr>
                <w:rFonts w:hAnsi="標楷體"/>
                <w:sz w:val="24"/>
              </w:rPr>
            </w:pPr>
          </w:p>
          <w:p w14:paraId="7E0EF30F" w14:textId="77777777" w:rsidR="00A26677" w:rsidRPr="004D257D" w:rsidRDefault="00A26677" w:rsidP="00A91590">
            <w:pPr>
              <w:spacing w:line="360" w:lineRule="exact"/>
              <w:ind w:rightChars="50" w:right="130"/>
              <w:rPr>
                <w:rFonts w:hAnsi="標楷體"/>
                <w:sz w:val="24"/>
              </w:rPr>
            </w:pPr>
          </w:p>
          <w:p w14:paraId="7399AAB1" w14:textId="77777777" w:rsidR="0051426D" w:rsidRPr="004D257D" w:rsidRDefault="0051426D" w:rsidP="00A91590">
            <w:pPr>
              <w:spacing w:line="360" w:lineRule="exact"/>
              <w:ind w:rightChars="50" w:right="130"/>
              <w:rPr>
                <w:rFonts w:hAnsi="標楷體"/>
                <w:sz w:val="24"/>
              </w:rPr>
            </w:pPr>
          </w:p>
          <w:p w14:paraId="69364B7F" w14:textId="586F87DA" w:rsidR="0051426D" w:rsidRPr="004D257D" w:rsidRDefault="0051426D" w:rsidP="00A91590">
            <w:pPr>
              <w:spacing w:line="360" w:lineRule="exact"/>
              <w:ind w:leftChars="39" w:left="101" w:rightChars="50" w:right="130"/>
              <w:rPr>
                <w:rFonts w:hAnsi="標楷體"/>
                <w:kern w:val="0"/>
                <w:sz w:val="24"/>
              </w:rPr>
            </w:pPr>
            <w:r w:rsidRPr="004D257D">
              <w:rPr>
                <w:rFonts w:hAnsi="標楷體" w:hint="eastAsia"/>
                <w:bCs/>
                <w:sz w:val="24"/>
              </w:rPr>
              <w:t>興建地上2層之醫療大樓，既有醫院建築物地上1~2層之</w:t>
            </w:r>
            <w:proofErr w:type="gramStart"/>
            <w:r w:rsidRPr="004D257D">
              <w:rPr>
                <w:rFonts w:hAnsi="標楷體" w:hint="eastAsia"/>
                <w:bCs/>
                <w:sz w:val="24"/>
              </w:rPr>
              <w:t>內部診間</w:t>
            </w:r>
            <w:proofErr w:type="gramEnd"/>
            <w:r w:rsidRPr="004D257D">
              <w:rPr>
                <w:rFonts w:hAnsi="標楷體" w:hint="eastAsia"/>
                <w:bCs/>
                <w:sz w:val="24"/>
              </w:rPr>
              <w:t>調整裝修工程</w:t>
            </w:r>
            <w:r w:rsidR="00513FE7" w:rsidRPr="004D257D">
              <w:rPr>
                <w:rFonts w:hAnsi="標楷體" w:hint="eastAsia"/>
                <w:kern w:val="0"/>
                <w:sz w:val="24"/>
              </w:rPr>
              <w:t>，</w:t>
            </w:r>
            <w:r w:rsidRPr="004D257D">
              <w:rPr>
                <w:rFonts w:hAnsi="標楷體" w:hint="eastAsia"/>
                <w:bCs/>
                <w:sz w:val="24"/>
              </w:rPr>
              <w:t>總經費2</w:t>
            </w:r>
            <w:r w:rsidRPr="004D257D">
              <w:rPr>
                <w:rFonts w:hAnsi="標楷體" w:hint="eastAsia"/>
                <w:sz w:val="24"/>
              </w:rPr>
              <w:t>億</w:t>
            </w:r>
            <w:r w:rsidRPr="004D257D">
              <w:rPr>
                <w:rFonts w:hAnsi="標楷體" w:hint="eastAsia"/>
                <w:bCs/>
                <w:sz w:val="24"/>
              </w:rPr>
              <w:t>3,408萬元</w:t>
            </w:r>
            <w:r w:rsidRPr="004D257D">
              <w:rPr>
                <w:rFonts w:hAnsi="標楷體" w:hint="eastAsia"/>
                <w:kern w:val="0"/>
                <w:sz w:val="24"/>
              </w:rPr>
              <w:t>，於</w:t>
            </w:r>
            <w:r w:rsidRPr="004D257D">
              <w:rPr>
                <w:rFonts w:hAnsi="標楷體" w:hint="eastAsia"/>
                <w:sz w:val="24"/>
              </w:rPr>
              <w:t>111年9月23日開工，預定114年</w:t>
            </w:r>
            <w:r w:rsidR="001B4535" w:rsidRPr="004D257D">
              <w:rPr>
                <w:rFonts w:hAnsi="標楷體" w:hint="eastAsia"/>
                <w:sz w:val="24"/>
              </w:rPr>
              <w:t>7</w:t>
            </w:r>
            <w:r w:rsidRPr="004D257D">
              <w:rPr>
                <w:rFonts w:hAnsi="標楷體" w:hint="eastAsia"/>
                <w:sz w:val="24"/>
              </w:rPr>
              <w:t>月完工</w:t>
            </w:r>
            <w:r w:rsidRPr="004D257D">
              <w:rPr>
                <w:rFonts w:hAnsi="標楷體" w:hint="eastAsia"/>
                <w:kern w:val="0"/>
                <w:sz w:val="24"/>
              </w:rPr>
              <w:t>。</w:t>
            </w:r>
          </w:p>
          <w:p w14:paraId="62FB496F" w14:textId="77777777" w:rsidR="0051426D" w:rsidRPr="004D257D" w:rsidRDefault="0051426D" w:rsidP="00A91590">
            <w:pPr>
              <w:spacing w:line="360" w:lineRule="exact"/>
              <w:ind w:rightChars="50" w:right="130"/>
              <w:rPr>
                <w:rFonts w:hAnsi="標楷體"/>
                <w:bCs/>
                <w:sz w:val="24"/>
              </w:rPr>
            </w:pPr>
          </w:p>
          <w:p w14:paraId="5D3D22A8" w14:textId="77C407C1" w:rsidR="0051426D" w:rsidRPr="004D257D" w:rsidRDefault="0051426D" w:rsidP="00A91590">
            <w:pPr>
              <w:spacing w:line="360" w:lineRule="exact"/>
              <w:ind w:leftChars="39" w:left="101" w:rightChars="50" w:right="130"/>
              <w:rPr>
                <w:rFonts w:hAnsi="標楷體"/>
                <w:sz w:val="24"/>
              </w:rPr>
            </w:pPr>
            <w:r w:rsidRPr="004D257D">
              <w:rPr>
                <w:rFonts w:hAnsi="標楷體" w:hint="eastAsia"/>
                <w:bCs/>
                <w:sz w:val="24"/>
              </w:rPr>
              <w:t>新建</w:t>
            </w:r>
            <w:r w:rsidRPr="004D257D">
              <w:rPr>
                <w:rFonts w:hAnsi="標楷體" w:hint="eastAsia"/>
                <w:sz w:val="24"/>
              </w:rPr>
              <w:t>地上6層地下1層聯合辦公廳舍，總經費約計3億1,887萬6,740元，空間規劃包含派出所暨多功能社區中心(含公共托育、日照、戶政事務所及區公所)。已於113年7月31日開工，預計115年9月完工。</w:t>
            </w:r>
          </w:p>
          <w:p w14:paraId="0D676020" w14:textId="77777777" w:rsidR="0051426D" w:rsidRPr="004D257D" w:rsidRDefault="0051426D" w:rsidP="00A91590">
            <w:pPr>
              <w:spacing w:line="360" w:lineRule="exact"/>
              <w:ind w:rightChars="50" w:right="130"/>
              <w:rPr>
                <w:rFonts w:hAnsi="標楷體"/>
                <w:sz w:val="24"/>
              </w:rPr>
            </w:pPr>
          </w:p>
          <w:p w14:paraId="51DF5DFA" w14:textId="3FECC8C3" w:rsidR="0051426D" w:rsidRPr="004D257D" w:rsidRDefault="0051426D" w:rsidP="00A91590">
            <w:pPr>
              <w:spacing w:line="360" w:lineRule="exact"/>
              <w:ind w:leftChars="39" w:left="101" w:rightChars="50" w:right="130"/>
              <w:rPr>
                <w:rFonts w:hAnsi="標楷體"/>
                <w:bCs/>
                <w:sz w:val="24"/>
              </w:rPr>
            </w:pPr>
            <w:r w:rsidRPr="004D257D">
              <w:rPr>
                <w:rFonts w:hAnsi="標楷體" w:hint="eastAsia"/>
                <w:bCs/>
                <w:sz w:val="24"/>
              </w:rPr>
              <w:t>新建</w:t>
            </w:r>
            <w:r w:rsidRPr="004D257D">
              <w:rPr>
                <w:rFonts w:hAnsi="標楷體" w:hint="eastAsia"/>
                <w:sz w:val="24"/>
              </w:rPr>
              <w:t>地上4層聯合行政中心，總工程費約計3億3138.6萬元</w:t>
            </w:r>
            <w:r w:rsidRPr="004D257D">
              <w:rPr>
                <w:rFonts w:hAnsi="標楷體"/>
                <w:sz w:val="24"/>
              </w:rPr>
              <w:t>，工期</w:t>
            </w:r>
            <w:r w:rsidRPr="004D257D">
              <w:rPr>
                <w:rFonts w:hAnsi="標楷體" w:hint="eastAsia"/>
                <w:sz w:val="24"/>
              </w:rPr>
              <w:t>493工作天，已於</w:t>
            </w:r>
            <w:r w:rsidRPr="004D257D">
              <w:rPr>
                <w:rFonts w:hAnsi="標楷體"/>
                <w:sz w:val="24"/>
              </w:rPr>
              <w:t>112年11月6日開工</w:t>
            </w:r>
            <w:r w:rsidRPr="004D257D">
              <w:rPr>
                <w:rFonts w:hAnsi="標楷體" w:hint="eastAsia"/>
                <w:sz w:val="24"/>
              </w:rPr>
              <w:t>，預計</w:t>
            </w:r>
            <w:r w:rsidRPr="004D257D">
              <w:rPr>
                <w:rFonts w:hAnsi="標楷體"/>
                <w:sz w:val="24"/>
              </w:rPr>
              <w:t>114年1</w:t>
            </w:r>
            <w:r w:rsidR="001B4535" w:rsidRPr="004D257D">
              <w:rPr>
                <w:rFonts w:hAnsi="標楷體"/>
                <w:sz w:val="24"/>
              </w:rPr>
              <w:t>2</w:t>
            </w:r>
            <w:r w:rsidRPr="004D257D">
              <w:rPr>
                <w:rFonts w:hAnsi="標楷體"/>
                <w:sz w:val="24"/>
              </w:rPr>
              <w:t>月完工</w:t>
            </w:r>
            <w:r w:rsidRPr="004D257D">
              <w:rPr>
                <w:rFonts w:hAnsi="標楷體" w:hint="eastAsia"/>
                <w:sz w:val="24"/>
              </w:rPr>
              <w:t>。</w:t>
            </w:r>
          </w:p>
          <w:p w14:paraId="31065204" w14:textId="77777777" w:rsidR="00E65445" w:rsidRPr="004D257D" w:rsidRDefault="00E65445" w:rsidP="00A91590">
            <w:pPr>
              <w:spacing w:line="360" w:lineRule="exact"/>
              <w:ind w:rightChars="50" w:right="130"/>
              <w:rPr>
                <w:rFonts w:hAnsi="標楷體"/>
                <w:kern w:val="0"/>
                <w:sz w:val="24"/>
              </w:rPr>
            </w:pPr>
          </w:p>
          <w:p w14:paraId="5DC9654E" w14:textId="77777777" w:rsidR="00864CB1" w:rsidRPr="004D257D" w:rsidRDefault="00864CB1" w:rsidP="00A91590">
            <w:pPr>
              <w:spacing w:line="360" w:lineRule="exact"/>
              <w:ind w:rightChars="50" w:right="130"/>
              <w:rPr>
                <w:rFonts w:hAnsi="標楷體"/>
                <w:kern w:val="0"/>
                <w:sz w:val="24"/>
              </w:rPr>
            </w:pPr>
          </w:p>
          <w:p w14:paraId="07B235EF" w14:textId="77777777" w:rsidR="0051426D" w:rsidRPr="004D257D" w:rsidRDefault="0051426D" w:rsidP="00A91590">
            <w:pPr>
              <w:spacing w:line="360" w:lineRule="exact"/>
              <w:ind w:leftChars="48" w:left="312" w:rightChars="50" w:right="130" w:hangingChars="78" w:hanging="187"/>
              <w:rPr>
                <w:rFonts w:hAnsi="標楷體"/>
                <w:sz w:val="24"/>
              </w:rPr>
            </w:pPr>
            <w:r w:rsidRPr="004D257D">
              <w:rPr>
                <w:rFonts w:hAnsi="標楷體" w:hint="eastAsia"/>
                <w:sz w:val="24"/>
              </w:rPr>
              <w:t>1.「高雄煉油廠工廠區土壤及地下水汙染場址改善工作(第二階段採購案-第4區) -A、B、C案」：A案已於112年4月22日完工，B 案及C案已於112年3月19日完工。</w:t>
            </w:r>
          </w:p>
          <w:p w14:paraId="5ACBB411" w14:textId="29584E1A" w:rsidR="0051426D" w:rsidRPr="004D257D" w:rsidRDefault="0051426D" w:rsidP="00A91590">
            <w:pPr>
              <w:spacing w:line="360" w:lineRule="exact"/>
              <w:ind w:leftChars="48" w:left="312" w:rightChars="50" w:right="130" w:hangingChars="78" w:hanging="187"/>
              <w:rPr>
                <w:rFonts w:hAnsi="標楷體"/>
                <w:sz w:val="24"/>
              </w:rPr>
            </w:pPr>
            <w:r w:rsidRPr="004D257D">
              <w:rPr>
                <w:rFonts w:hAnsi="標楷體"/>
                <w:sz w:val="24"/>
              </w:rPr>
              <w:t>2.「</w:t>
            </w:r>
            <w:r w:rsidRPr="004D257D">
              <w:rPr>
                <w:rFonts w:hAnsi="標楷體" w:hint="eastAsia"/>
                <w:sz w:val="24"/>
              </w:rPr>
              <w:t>加速高雄煉油廠第1、2、5及6區土壤及地下水</w:t>
            </w:r>
            <w:r w:rsidR="00165E6F" w:rsidRPr="004D257D">
              <w:rPr>
                <w:rFonts w:hAnsi="標楷體" w:hint="eastAsia"/>
                <w:sz w:val="24"/>
              </w:rPr>
              <w:t>汙</w:t>
            </w:r>
            <w:r w:rsidRPr="004D257D">
              <w:rPr>
                <w:rFonts w:hAnsi="標楷體" w:hint="eastAsia"/>
                <w:sz w:val="24"/>
              </w:rPr>
              <w:t>染整治工作（北1區案、北2區案、中區案、西區案、南區案）」：北1區、北2區、中區、西區、南區已於</w:t>
            </w:r>
            <w:r w:rsidRPr="004D257D">
              <w:rPr>
                <w:rFonts w:hAnsi="標楷體"/>
                <w:sz w:val="24"/>
              </w:rPr>
              <w:t>112年7月26日開工，</w:t>
            </w:r>
            <w:r w:rsidRPr="004D257D">
              <w:rPr>
                <w:rFonts w:hAnsi="標楷體" w:hint="eastAsia"/>
                <w:sz w:val="24"/>
              </w:rPr>
              <w:t>離地整治區域113年12月完工，現地整治區域預計114年8月完工</w:t>
            </w:r>
            <w:r w:rsidRPr="004D257D">
              <w:rPr>
                <w:rFonts w:hAnsi="標楷體"/>
                <w:sz w:val="24"/>
              </w:rPr>
              <w:t>。</w:t>
            </w:r>
          </w:p>
          <w:p w14:paraId="53C7D5E4" w14:textId="77777777" w:rsidR="0051426D" w:rsidRPr="004D257D" w:rsidRDefault="0051426D" w:rsidP="00A91590">
            <w:pPr>
              <w:spacing w:line="360" w:lineRule="exact"/>
              <w:ind w:rightChars="50" w:right="130"/>
              <w:rPr>
                <w:rFonts w:hAnsi="標楷體"/>
                <w:kern w:val="0"/>
                <w:sz w:val="24"/>
              </w:rPr>
            </w:pPr>
          </w:p>
          <w:p w14:paraId="34656897" w14:textId="77777777" w:rsidR="0051426D" w:rsidRPr="004D257D" w:rsidRDefault="0051426D" w:rsidP="00A91590">
            <w:pPr>
              <w:spacing w:line="360" w:lineRule="exact"/>
              <w:ind w:leftChars="39" w:left="101" w:rightChars="50" w:right="130"/>
              <w:rPr>
                <w:rFonts w:hAnsi="標楷體"/>
                <w:sz w:val="24"/>
              </w:rPr>
            </w:pPr>
            <w:r w:rsidRPr="004D257D">
              <w:rPr>
                <w:rFonts w:hAnsi="標楷體" w:hint="eastAsia"/>
                <w:sz w:val="24"/>
              </w:rPr>
              <w:t>新址工程併入原址(原岡山區公所)公辦都更方式辦理，預計興建地下1層地上6層岡山綜合行政中心，總樓地板面積約28,182平方公尺，經費PCM+基本設計服務1,998萬5,846元。已於110年12月30日基本設計及施工階段權利義務文件提送本府都發局納入公辦都更實施者招標文件。都發局已於113年11月19日與公辦都更實施者簽約，目前辦理細設作業中。</w:t>
            </w:r>
          </w:p>
          <w:p w14:paraId="316A3DC0" w14:textId="77777777" w:rsidR="0051426D" w:rsidRPr="004D257D" w:rsidRDefault="0051426D" w:rsidP="00A91590">
            <w:pPr>
              <w:spacing w:line="360" w:lineRule="exact"/>
              <w:ind w:leftChars="50" w:left="130" w:rightChars="50" w:right="130"/>
              <w:rPr>
                <w:rFonts w:hAnsi="標楷體"/>
                <w:kern w:val="0"/>
                <w:sz w:val="24"/>
              </w:rPr>
            </w:pPr>
          </w:p>
          <w:p w14:paraId="53CFC0DF" w14:textId="77777777" w:rsidR="0051426D" w:rsidRPr="004D257D" w:rsidRDefault="0051426D" w:rsidP="00A91590">
            <w:pPr>
              <w:spacing w:line="360" w:lineRule="exact"/>
              <w:ind w:leftChars="50" w:left="130" w:rightChars="50" w:right="130"/>
              <w:rPr>
                <w:rFonts w:hAnsi="標楷體"/>
                <w:sz w:val="24"/>
              </w:rPr>
            </w:pPr>
            <w:r w:rsidRPr="004D257D">
              <w:rPr>
                <w:rFonts w:hAnsi="標楷體" w:hint="eastAsia"/>
                <w:kern w:val="0"/>
                <w:sz w:val="24"/>
              </w:rPr>
              <w:t>基地位於本市第87期重劃區，南基地：地下2層地上12層鋼筋混凝土構造，北基地：地下2層地上12層鋼筋混凝土構造之社會住宅625戶，統包工程經費33億0,721萬元。</w:t>
            </w:r>
            <w:r w:rsidRPr="004D257D">
              <w:rPr>
                <w:rFonts w:hAnsi="標楷體" w:hint="eastAsia"/>
                <w:sz w:val="24"/>
              </w:rPr>
              <w:t>112年4月28日開工，預定115</w:t>
            </w:r>
            <w:r w:rsidRPr="004D257D">
              <w:rPr>
                <w:rFonts w:hAnsi="標楷體" w:hint="eastAsia"/>
                <w:sz w:val="24"/>
              </w:rPr>
              <w:lastRenderedPageBreak/>
              <w:t>年7月完工。</w:t>
            </w:r>
          </w:p>
          <w:p w14:paraId="67C9ACC7" w14:textId="77777777" w:rsidR="00025CC8" w:rsidRPr="004D257D" w:rsidRDefault="00025CC8" w:rsidP="00A91590">
            <w:pPr>
              <w:spacing w:line="360" w:lineRule="exact"/>
              <w:ind w:leftChars="50" w:left="130" w:rightChars="50" w:right="130"/>
              <w:rPr>
                <w:rFonts w:hAnsi="標楷體"/>
                <w:kern w:val="0"/>
                <w:sz w:val="24"/>
              </w:rPr>
            </w:pPr>
          </w:p>
          <w:p w14:paraId="4864EBB2" w14:textId="77777777" w:rsidR="0051426D" w:rsidRPr="004D257D" w:rsidRDefault="0051426D" w:rsidP="00A91590">
            <w:pPr>
              <w:spacing w:line="360" w:lineRule="exact"/>
              <w:ind w:leftChars="39" w:left="101" w:rightChars="50" w:right="130"/>
              <w:rPr>
                <w:rFonts w:hAnsi="標楷體"/>
                <w:kern w:val="0"/>
                <w:sz w:val="24"/>
              </w:rPr>
            </w:pPr>
            <w:r w:rsidRPr="004D257D">
              <w:rPr>
                <w:rFonts w:hAnsi="標楷體" w:hint="eastAsia"/>
                <w:kern w:val="0"/>
                <w:sz w:val="24"/>
              </w:rPr>
              <w:t>興建地上三樓，總樓板面積1,800平方公尺之現代化辦公廳舍，總經費8,000萬元，111年8月1日完成公開閱覽，</w:t>
            </w:r>
            <w:proofErr w:type="gramStart"/>
            <w:r w:rsidRPr="004D257D">
              <w:rPr>
                <w:rFonts w:hAnsi="標楷體" w:hint="eastAsia"/>
                <w:kern w:val="0"/>
                <w:sz w:val="24"/>
              </w:rPr>
              <w:t>俟</w:t>
            </w:r>
            <w:proofErr w:type="gramEnd"/>
            <w:r w:rsidRPr="004D257D">
              <w:rPr>
                <w:rFonts w:hAnsi="標楷體" w:hint="eastAsia"/>
                <w:kern w:val="0"/>
                <w:sz w:val="24"/>
              </w:rPr>
              <w:t>籌措相關經費後辦理</w:t>
            </w:r>
            <w:r w:rsidRPr="004D257D">
              <w:rPr>
                <w:rFonts w:hAnsi="標楷體" w:hint="eastAsia"/>
                <w:sz w:val="24"/>
              </w:rPr>
              <w:t>工程發包作業。</w:t>
            </w:r>
          </w:p>
          <w:p w14:paraId="62B2D9AA" w14:textId="77777777" w:rsidR="0051426D" w:rsidRPr="004D257D" w:rsidRDefault="0051426D" w:rsidP="00A91590">
            <w:pPr>
              <w:spacing w:line="360" w:lineRule="exact"/>
              <w:ind w:rightChars="50" w:right="130"/>
              <w:rPr>
                <w:rFonts w:hAnsi="標楷體"/>
                <w:kern w:val="0"/>
                <w:sz w:val="24"/>
              </w:rPr>
            </w:pPr>
          </w:p>
          <w:p w14:paraId="12403DA7" w14:textId="77777777" w:rsidR="00864CB1" w:rsidRPr="004D257D" w:rsidRDefault="00864CB1" w:rsidP="00A91590">
            <w:pPr>
              <w:spacing w:line="360" w:lineRule="exact"/>
              <w:ind w:rightChars="50" w:right="130"/>
              <w:rPr>
                <w:rFonts w:hAnsi="標楷體"/>
                <w:kern w:val="0"/>
                <w:sz w:val="24"/>
              </w:rPr>
            </w:pPr>
          </w:p>
          <w:p w14:paraId="02552BF9" w14:textId="2DAC8D62" w:rsidR="0051426D" w:rsidRPr="004D257D" w:rsidRDefault="0051426D" w:rsidP="00A91590">
            <w:pPr>
              <w:spacing w:line="360" w:lineRule="exact"/>
              <w:ind w:leftChars="39" w:left="101" w:rightChars="50" w:right="130"/>
              <w:rPr>
                <w:rFonts w:hAnsi="標楷體"/>
                <w:kern w:val="0"/>
                <w:sz w:val="24"/>
              </w:rPr>
            </w:pPr>
            <w:r w:rsidRPr="004D257D">
              <w:rPr>
                <w:rFonts w:hAnsi="標楷體" w:hint="eastAsia"/>
                <w:kern w:val="0"/>
                <w:sz w:val="24"/>
              </w:rPr>
              <w:t>基地位於和發產業園區，預計新設</w:t>
            </w:r>
            <w:proofErr w:type="gramStart"/>
            <w:r w:rsidRPr="004D257D">
              <w:rPr>
                <w:rFonts w:hAnsi="標楷體" w:hint="eastAsia"/>
                <w:kern w:val="0"/>
                <w:sz w:val="24"/>
              </w:rPr>
              <w:t>一</w:t>
            </w:r>
            <w:proofErr w:type="gramEnd"/>
            <w:r w:rsidRPr="004D257D">
              <w:rPr>
                <w:rFonts w:hAnsi="標楷體" w:hint="eastAsia"/>
                <w:kern w:val="0"/>
                <w:sz w:val="24"/>
              </w:rPr>
              <w:t>地下1層、地上2層消防分隊，總樓地板面積2,320平方公尺，總經費1億471.1萬元，已於</w:t>
            </w:r>
            <w:r w:rsidRPr="004D257D">
              <w:rPr>
                <w:rFonts w:hAnsi="標楷體"/>
                <w:kern w:val="0"/>
                <w:sz w:val="24"/>
              </w:rPr>
              <w:t>113年</w:t>
            </w:r>
            <w:r w:rsidRPr="004D257D">
              <w:rPr>
                <w:rFonts w:hAnsi="標楷體" w:hint="eastAsia"/>
                <w:kern w:val="0"/>
                <w:sz w:val="24"/>
              </w:rPr>
              <w:t>8</w:t>
            </w:r>
            <w:r w:rsidRPr="004D257D">
              <w:rPr>
                <w:rFonts w:hAnsi="標楷體"/>
                <w:kern w:val="0"/>
                <w:sz w:val="24"/>
              </w:rPr>
              <w:t>月</w:t>
            </w:r>
            <w:r w:rsidRPr="004D257D">
              <w:rPr>
                <w:rFonts w:hAnsi="標楷體" w:hint="eastAsia"/>
                <w:kern w:val="0"/>
                <w:sz w:val="24"/>
              </w:rPr>
              <w:t>16</w:t>
            </w:r>
            <w:r w:rsidRPr="004D257D">
              <w:rPr>
                <w:rFonts w:hAnsi="標楷體"/>
                <w:kern w:val="0"/>
                <w:sz w:val="24"/>
              </w:rPr>
              <w:t>日完工</w:t>
            </w:r>
            <w:r w:rsidRPr="004D257D">
              <w:rPr>
                <w:rFonts w:hAnsi="標楷體" w:hint="eastAsia"/>
                <w:kern w:val="0"/>
                <w:sz w:val="24"/>
              </w:rPr>
              <w:t>。</w:t>
            </w:r>
          </w:p>
          <w:p w14:paraId="1884A170" w14:textId="77777777" w:rsidR="0051426D" w:rsidRPr="004D257D" w:rsidRDefault="0051426D" w:rsidP="00A91590">
            <w:pPr>
              <w:spacing w:line="360" w:lineRule="exact"/>
              <w:ind w:rightChars="50" w:right="130"/>
              <w:rPr>
                <w:rFonts w:hAnsi="標楷體"/>
                <w:sz w:val="24"/>
              </w:rPr>
            </w:pPr>
          </w:p>
          <w:p w14:paraId="3331FF16" w14:textId="77777777" w:rsidR="0051426D" w:rsidRPr="004D257D" w:rsidRDefault="0051426D" w:rsidP="00A91590">
            <w:pPr>
              <w:spacing w:line="360" w:lineRule="exact"/>
              <w:ind w:leftChars="39" w:left="101" w:rightChars="50" w:right="130"/>
              <w:rPr>
                <w:rFonts w:hAnsi="標楷體"/>
                <w:sz w:val="24"/>
              </w:rPr>
            </w:pPr>
            <w:r w:rsidRPr="004D257D">
              <w:rPr>
                <w:rFonts w:hAnsi="標楷體" w:hint="eastAsia"/>
                <w:kern w:val="0"/>
                <w:sz w:val="24"/>
              </w:rPr>
              <w:t>高雄鐵路地下化</w:t>
            </w:r>
            <w:proofErr w:type="gramStart"/>
            <w:r w:rsidRPr="004D257D">
              <w:rPr>
                <w:rFonts w:hAnsi="標楷體" w:hint="eastAsia"/>
                <w:kern w:val="0"/>
                <w:sz w:val="24"/>
              </w:rPr>
              <w:t>遺留舊牆板</w:t>
            </w:r>
            <w:proofErr w:type="gramEnd"/>
            <w:r w:rsidRPr="004D257D">
              <w:rPr>
                <w:rFonts w:hAnsi="標楷體" w:hint="eastAsia"/>
                <w:kern w:val="0"/>
                <w:sz w:val="24"/>
              </w:rPr>
              <w:t>保留及再利用工程，總經費約2,608萬元，</w:t>
            </w:r>
            <w:r w:rsidRPr="004D257D">
              <w:rPr>
                <w:rFonts w:hAnsi="標楷體" w:hint="eastAsia"/>
                <w:sz w:val="24"/>
              </w:rPr>
              <w:t>已於</w:t>
            </w:r>
            <w:r w:rsidRPr="004D257D">
              <w:rPr>
                <w:rFonts w:hAnsi="標楷體"/>
                <w:sz w:val="24"/>
              </w:rPr>
              <w:t>1</w:t>
            </w:r>
            <w:r w:rsidRPr="004D257D">
              <w:rPr>
                <w:rFonts w:hAnsi="標楷體" w:hint="eastAsia"/>
                <w:sz w:val="24"/>
              </w:rPr>
              <w:t>13</w:t>
            </w:r>
            <w:r w:rsidRPr="004D257D">
              <w:rPr>
                <w:rFonts w:hAnsi="標楷體"/>
                <w:sz w:val="24"/>
              </w:rPr>
              <w:t>年</w:t>
            </w:r>
            <w:r w:rsidRPr="004D257D">
              <w:rPr>
                <w:rFonts w:hAnsi="標楷體" w:hint="eastAsia"/>
                <w:sz w:val="24"/>
              </w:rPr>
              <w:t>3</w:t>
            </w:r>
            <w:r w:rsidRPr="004D257D">
              <w:rPr>
                <w:rFonts w:hAnsi="標楷體"/>
                <w:sz w:val="24"/>
              </w:rPr>
              <w:t>月</w:t>
            </w:r>
            <w:r w:rsidRPr="004D257D">
              <w:rPr>
                <w:rFonts w:hAnsi="標楷體" w:hint="eastAsia"/>
                <w:sz w:val="24"/>
              </w:rPr>
              <w:t>5日</w:t>
            </w:r>
            <w:r w:rsidRPr="004D257D">
              <w:rPr>
                <w:rFonts w:hAnsi="標楷體"/>
                <w:sz w:val="24"/>
              </w:rPr>
              <w:t>完工</w:t>
            </w:r>
            <w:r w:rsidRPr="004D257D">
              <w:rPr>
                <w:rFonts w:hAnsi="標楷體" w:hint="eastAsia"/>
                <w:kern w:val="0"/>
                <w:sz w:val="24"/>
              </w:rPr>
              <w:t>。</w:t>
            </w:r>
          </w:p>
          <w:p w14:paraId="2013BEB8" w14:textId="77777777" w:rsidR="0051426D" w:rsidRPr="004D257D" w:rsidRDefault="0051426D" w:rsidP="00A91590">
            <w:pPr>
              <w:spacing w:line="360" w:lineRule="exact"/>
              <w:ind w:leftChars="39" w:left="101" w:rightChars="50" w:right="130"/>
              <w:rPr>
                <w:rFonts w:hAnsi="標楷體"/>
                <w:kern w:val="0"/>
                <w:sz w:val="24"/>
              </w:rPr>
            </w:pPr>
          </w:p>
          <w:p w14:paraId="30885683" w14:textId="77777777" w:rsidR="0051426D" w:rsidRPr="004D257D" w:rsidRDefault="0051426D" w:rsidP="00A91590">
            <w:pPr>
              <w:spacing w:line="360" w:lineRule="exact"/>
              <w:ind w:leftChars="39" w:left="101" w:rightChars="50" w:right="130"/>
              <w:rPr>
                <w:rFonts w:hAnsi="標楷體"/>
                <w:kern w:val="0"/>
                <w:sz w:val="24"/>
              </w:rPr>
            </w:pPr>
          </w:p>
          <w:p w14:paraId="796BA5DF" w14:textId="47B0CA01" w:rsidR="0051426D" w:rsidRPr="004D257D" w:rsidRDefault="0051426D" w:rsidP="00A91590">
            <w:pPr>
              <w:spacing w:line="360" w:lineRule="exact"/>
              <w:ind w:leftChars="39" w:left="101" w:rightChars="50" w:right="130"/>
              <w:rPr>
                <w:rFonts w:hAnsi="標楷體"/>
                <w:sz w:val="24"/>
              </w:rPr>
            </w:pPr>
            <w:r w:rsidRPr="004D257D">
              <w:rPr>
                <w:rFonts w:hAnsi="標楷體" w:hint="eastAsia"/>
                <w:kern w:val="0"/>
                <w:sz w:val="24"/>
              </w:rPr>
              <w:t>拆除</w:t>
            </w:r>
            <w:r w:rsidR="00CB4565" w:rsidRPr="004D257D">
              <w:rPr>
                <w:rFonts w:hAnsi="標楷體" w:hint="eastAsia"/>
                <w:kern w:val="0"/>
                <w:sz w:val="24"/>
              </w:rPr>
              <w:t>部分</w:t>
            </w:r>
            <w:r w:rsidRPr="004D257D">
              <w:rPr>
                <w:rFonts w:hAnsi="標楷體" w:hint="eastAsia"/>
                <w:kern w:val="0"/>
                <w:sz w:val="24"/>
              </w:rPr>
              <w:t>看台改建為開放景觀休憩空間、辦公空間及商業服務空間，保留北門至西門段建築物整修，並另規劃停車場、兒童遊戲場及極限運動場等，總經費約4億元，拆除標已於112年2月4日完工；主體工程標</w:t>
            </w:r>
            <w:r w:rsidRPr="004D257D">
              <w:rPr>
                <w:rFonts w:hAnsi="標楷體" w:hint="eastAsia"/>
                <w:sz w:val="24"/>
              </w:rPr>
              <w:t>已於112年4月20日開工，預計114年4月完工。</w:t>
            </w:r>
          </w:p>
          <w:p w14:paraId="31C74463" w14:textId="77777777" w:rsidR="0051426D" w:rsidRPr="004D257D" w:rsidRDefault="0051426D" w:rsidP="00A91590">
            <w:pPr>
              <w:spacing w:line="360" w:lineRule="exact"/>
              <w:ind w:leftChars="50" w:left="130" w:rightChars="50" w:right="130"/>
              <w:rPr>
                <w:rFonts w:hAnsi="標楷體"/>
                <w:kern w:val="0"/>
                <w:sz w:val="24"/>
              </w:rPr>
            </w:pPr>
          </w:p>
          <w:p w14:paraId="449764DA" w14:textId="77777777"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新建全民運動館、為地上2層之鋼筋混凝土構造，總樓地板面積約8,932平方公尺，總經費5億8,594萬5,437元，於111年8月10日開工，預計114年10月完工。</w:t>
            </w:r>
          </w:p>
          <w:p w14:paraId="7F04E5B2" w14:textId="77777777" w:rsidR="0051426D" w:rsidRPr="004D257D" w:rsidRDefault="0051426D" w:rsidP="00A91590">
            <w:pPr>
              <w:spacing w:line="360" w:lineRule="exact"/>
              <w:ind w:leftChars="50" w:left="130" w:rightChars="50" w:right="130"/>
              <w:rPr>
                <w:rFonts w:hAnsi="標楷體"/>
                <w:kern w:val="0"/>
                <w:sz w:val="24"/>
              </w:rPr>
            </w:pPr>
          </w:p>
          <w:p w14:paraId="79ECCA15" w14:textId="77777777" w:rsidR="0051426D" w:rsidRPr="004D257D" w:rsidRDefault="0051426D" w:rsidP="00A91590">
            <w:pPr>
              <w:spacing w:line="360" w:lineRule="exact"/>
              <w:ind w:leftChars="50" w:left="130" w:rightChars="50" w:right="130"/>
              <w:rPr>
                <w:rFonts w:hAnsi="標楷體"/>
                <w:spacing w:val="-8"/>
                <w:kern w:val="0"/>
                <w:sz w:val="24"/>
              </w:rPr>
            </w:pPr>
            <w:r w:rsidRPr="004D257D">
              <w:rPr>
                <w:rFonts w:hAnsi="標楷體" w:hint="eastAsia"/>
                <w:spacing w:val="-8"/>
                <w:kern w:val="0"/>
                <w:sz w:val="24"/>
              </w:rPr>
              <w:t>位於小港森林公園，新建地上2樓層全民運動中心，總經費45,700萬元。第二案於113年2月19日開工，預計115年6月完工。</w:t>
            </w:r>
          </w:p>
          <w:p w14:paraId="0C11818A" w14:textId="77777777" w:rsidR="0051426D" w:rsidRPr="004D257D" w:rsidRDefault="0051426D" w:rsidP="00A91590">
            <w:pPr>
              <w:spacing w:line="360" w:lineRule="exact"/>
              <w:ind w:leftChars="50" w:left="130" w:rightChars="50" w:right="130"/>
              <w:rPr>
                <w:rFonts w:hAnsi="標楷體"/>
                <w:kern w:val="0"/>
                <w:sz w:val="24"/>
              </w:rPr>
            </w:pPr>
          </w:p>
          <w:p w14:paraId="16A352FE" w14:textId="77777777" w:rsidR="0051426D" w:rsidRPr="004D257D" w:rsidRDefault="0051426D" w:rsidP="00A91590">
            <w:pPr>
              <w:spacing w:line="360" w:lineRule="exact"/>
              <w:ind w:leftChars="50" w:left="130" w:rightChars="50" w:right="130"/>
              <w:rPr>
                <w:rFonts w:hAnsi="標楷體"/>
                <w:kern w:val="0"/>
                <w:sz w:val="24"/>
              </w:rPr>
            </w:pPr>
          </w:p>
          <w:p w14:paraId="12B3952C" w14:textId="47E2511C"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中山大學仁武校區設置臨時性廁所</w:t>
            </w:r>
            <w:r w:rsidR="00136643" w:rsidRPr="004D257D">
              <w:rPr>
                <w:rFonts w:hAnsi="標楷體" w:hint="eastAsia"/>
                <w:kern w:val="0"/>
                <w:sz w:val="24"/>
              </w:rPr>
              <w:t>，</w:t>
            </w:r>
            <w:r w:rsidRPr="004D257D">
              <w:rPr>
                <w:rFonts w:hAnsi="標楷體" w:hint="eastAsia"/>
                <w:kern w:val="0"/>
                <w:sz w:val="24"/>
              </w:rPr>
              <w:t>預計設置2只簡易型地上一層貨櫃式構造廁所(2座20呎貨櫃，含男廁、女廁、無障礙廁所)，總經費為300萬元，</w:t>
            </w:r>
            <w:r w:rsidR="001B4535" w:rsidRPr="004D257D">
              <w:rPr>
                <w:rFonts w:hAnsi="標楷體" w:hint="eastAsia"/>
                <w:kern w:val="0"/>
                <w:sz w:val="24"/>
              </w:rPr>
              <w:t>預計114年4月1日開工，114年6月2日完工</w:t>
            </w:r>
            <w:r w:rsidRPr="004D257D">
              <w:rPr>
                <w:rFonts w:hAnsi="標楷體" w:hint="eastAsia"/>
                <w:kern w:val="0"/>
                <w:sz w:val="24"/>
              </w:rPr>
              <w:t>。</w:t>
            </w:r>
          </w:p>
          <w:p w14:paraId="0E6E639F" w14:textId="77777777" w:rsidR="0051426D" w:rsidRPr="004D257D" w:rsidRDefault="0051426D" w:rsidP="00A91590">
            <w:pPr>
              <w:spacing w:line="360" w:lineRule="exact"/>
              <w:ind w:leftChars="50" w:left="130" w:rightChars="50" w:right="130"/>
              <w:rPr>
                <w:rFonts w:hAnsi="標楷體"/>
                <w:kern w:val="0"/>
                <w:sz w:val="24"/>
              </w:rPr>
            </w:pPr>
          </w:p>
          <w:p w14:paraId="3BF08BCD" w14:textId="241EC0E7" w:rsidR="0051426D" w:rsidRPr="004D257D" w:rsidRDefault="0051426D" w:rsidP="00A91590">
            <w:pPr>
              <w:spacing w:line="360" w:lineRule="exact"/>
              <w:ind w:leftChars="50" w:left="130" w:rightChars="50" w:right="130"/>
              <w:rPr>
                <w:rFonts w:hAnsi="標楷體"/>
                <w:kern w:val="0"/>
                <w:sz w:val="24"/>
              </w:rPr>
            </w:pPr>
            <w:proofErr w:type="gramStart"/>
            <w:r w:rsidRPr="004D257D">
              <w:rPr>
                <w:rFonts w:hAnsi="標楷體" w:hint="eastAsia"/>
                <w:kern w:val="0"/>
                <w:sz w:val="24"/>
              </w:rPr>
              <w:t>於那瑪夏區青山</w:t>
            </w:r>
            <w:proofErr w:type="gramEnd"/>
            <w:r w:rsidRPr="004D257D">
              <w:rPr>
                <w:rFonts w:hAnsi="標楷體" w:hint="eastAsia"/>
                <w:kern w:val="0"/>
                <w:sz w:val="24"/>
              </w:rPr>
              <w:t>部落設置1只簡易型貨櫃廁所，總經費170萬元，113年6月7日開工，</w:t>
            </w:r>
            <w:r w:rsidR="001B4535" w:rsidRPr="004D257D">
              <w:rPr>
                <w:rFonts w:hAnsi="標楷體" w:hint="eastAsia"/>
                <w:kern w:val="0"/>
                <w:sz w:val="24"/>
              </w:rPr>
              <w:t>已於114年2月14日完工</w:t>
            </w:r>
            <w:r w:rsidRPr="004D257D">
              <w:rPr>
                <w:rFonts w:hAnsi="標楷體" w:hint="eastAsia"/>
                <w:kern w:val="0"/>
                <w:sz w:val="24"/>
              </w:rPr>
              <w:t>。</w:t>
            </w:r>
          </w:p>
          <w:p w14:paraId="1630046D" w14:textId="77777777" w:rsidR="0051426D" w:rsidRPr="004D257D" w:rsidRDefault="0051426D" w:rsidP="00A91590">
            <w:pPr>
              <w:spacing w:line="360" w:lineRule="exact"/>
              <w:ind w:leftChars="50" w:left="130" w:rightChars="50" w:right="130"/>
              <w:rPr>
                <w:rFonts w:hAnsi="標楷體"/>
                <w:kern w:val="0"/>
                <w:sz w:val="24"/>
              </w:rPr>
            </w:pPr>
          </w:p>
          <w:p w14:paraId="4B2691FA" w14:textId="77777777" w:rsidR="0051426D" w:rsidRPr="004D257D" w:rsidRDefault="0051426D" w:rsidP="00A91590">
            <w:pPr>
              <w:spacing w:line="360" w:lineRule="exact"/>
              <w:ind w:leftChars="50" w:left="130" w:rightChars="50" w:right="130"/>
              <w:rPr>
                <w:rFonts w:hAnsi="標楷體"/>
                <w:kern w:val="0"/>
                <w:sz w:val="24"/>
              </w:rPr>
            </w:pPr>
          </w:p>
          <w:p w14:paraId="21BB0F7F" w14:textId="77777777" w:rsidR="0051426D" w:rsidRPr="004D257D" w:rsidRDefault="0051426D" w:rsidP="00A91590">
            <w:pPr>
              <w:spacing w:line="360" w:lineRule="exact"/>
              <w:ind w:leftChars="50" w:left="130" w:rightChars="50" w:right="130"/>
              <w:rPr>
                <w:rFonts w:hAnsi="標楷體"/>
                <w:kern w:val="0"/>
                <w:sz w:val="24"/>
              </w:rPr>
            </w:pPr>
          </w:p>
          <w:p w14:paraId="204E2F4A" w14:textId="77777777"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興建地上一層貨櫃式構造浴廁(2座20呎貨櫃，</w:t>
            </w:r>
            <w:proofErr w:type="gramStart"/>
            <w:r w:rsidRPr="004D257D">
              <w:rPr>
                <w:rFonts w:hAnsi="標楷體" w:hint="eastAsia"/>
                <w:kern w:val="0"/>
                <w:sz w:val="24"/>
              </w:rPr>
              <w:t>含男浴</w:t>
            </w:r>
            <w:proofErr w:type="gramEnd"/>
            <w:r w:rsidRPr="004D257D">
              <w:rPr>
                <w:rFonts w:hAnsi="標楷體" w:hint="eastAsia"/>
                <w:kern w:val="0"/>
                <w:sz w:val="24"/>
              </w:rPr>
              <w:t>廁、</w:t>
            </w:r>
            <w:proofErr w:type="gramStart"/>
            <w:r w:rsidRPr="004D257D">
              <w:rPr>
                <w:rFonts w:hAnsi="標楷體" w:hint="eastAsia"/>
                <w:kern w:val="0"/>
                <w:sz w:val="24"/>
              </w:rPr>
              <w:t>女廁浴</w:t>
            </w:r>
            <w:r w:rsidRPr="004D257D">
              <w:rPr>
                <w:rFonts w:hAnsi="標楷體" w:hint="eastAsia"/>
                <w:kern w:val="0"/>
                <w:sz w:val="24"/>
              </w:rPr>
              <w:lastRenderedPageBreak/>
              <w:t>廁</w:t>
            </w:r>
            <w:proofErr w:type="gramEnd"/>
            <w:r w:rsidRPr="004D257D">
              <w:rPr>
                <w:rFonts w:hAnsi="標楷體" w:hint="eastAsia"/>
                <w:kern w:val="0"/>
                <w:sz w:val="24"/>
              </w:rPr>
              <w:t>)，總經費300萬元，已於113年12月19日完工。</w:t>
            </w:r>
          </w:p>
          <w:p w14:paraId="7278ED8A" w14:textId="77777777" w:rsidR="0051426D" w:rsidRPr="004D257D" w:rsidRDefault="0051426D" w:rsidP="00A91590">
            <w:pPr>
              <w:spacing w:line="360" w:lineRule="exact"/>
              <w:ind w:leftChars="50" w:left="130" w:rightChars="50" w:right="130"/>
              <w:rPr>
                <w:rFonts w:hAnsi="標楷體"/>
                <w:kern w:val="0"/>
                <w:sz w:val="24"/>
              </w:rPr>
            </w:pPr>
          </w:p>
          <w:p w14:paraId="243DC829" w14:textId="77777777" w:rsidR="0051426D" w:rsidRPr="004D257D" w:rsidRDefault="0051426D" w:rsidP="00A91590">
            <w:pPr>
              <w:spacing w:line="360" w:lineRule="exact"/>
              <w:ind w:leftChars="50" w:left="130" w:rightChars="50" w:right="130"/>
              <w:rPr>
                <w:rFonts w:hAnsi="標楷體"/>
                <w:kern w:val="0"/>
                <w:sz w:val="24"/>
              </w:rPr>
            </w:pPr>
          </w:p>
          <w:p w14:paraId="60F7256C" w14:textId="77777777" w:rsidR="00BE4555" w:rsidRPr="004D257D" w:rsidRDefault="00BE4555" w:rsidP="00A91590">
            <w:pPr>
              <w:spacing w:line="360" w:lineRule="exact"/>
              <w:ind w:leftChars="50" w:left="130" w:rightChars="50" w:right="130"/>
              <w:rPr>
                <w:rFonts w:hAnsi="標楷體"/>
                <w:kern w:val="0"/>
                <w:sz w:val="24"/>
              </w:rPr>
            </w:pPr>
          </w:p>
          <w:p w14:paraId="0AB6D9F1" w14:textId="42F46E6D" w:rsidR="0051426D" w:rsidRPr="004D257D" w:rsidRDefault="0051426D" w:rsidP="00A91590">
            <w:pPr>
              <w:spacing w:line="360" w:lineRule="exact"/>
              <w:ind w:leftChars="50" w:left="130" w:rightChars="50" w:right="130"/>
              <w:rPr>
                <w:rFonts w:hAnsi="標楷體"/>
                <w:kern w:val="0"/>
                <w:sz w:val="24"/>
              </w:rPr>
            </w:pPr>
            <w:proofErr w:type="gramStart"/>
            <w:r w:rsidRPr="004D257D">
              <w:rPr>
                <w:rFonts w:hAnsi="標楷體" w:hint="eastAsia"/>
                <w:kern w:val="0"/>
                <w:sz w:val="24"/>
              </w:rPr>
              <w:t>棧</w:t>
            </w:r>
            <w:proofErr w:type="gramEnd"/>
            <w:r w:rsidRPr="004D257D">
              <w:rPr>
                <w:rFonts w:hAnsi="標楷體" w:hint="eastAsia"/>
                <w:kern w:val="0"/>
                <w:sz w:val="24"/>
              </w:rPr>
              <w:t>五庫外觀工程及</w:t>
            </w:r>
            <w:proofErr w:type="gramStart"/>
            <w:r w:rsidRPr="004D257D">
              <w:rPr>
                <w:rFonts w:hAnsi="標楷體" w:hint="eastAsia"/>
                <w:kern w:val="0"/>
                <w:sz w:val="24"/>
              </w:rPr>
              <w:t>棧</w:t>
            </w:r>
            <w:proofErr w:type="gramEnd"/>
            <w:r w:rsidRPr="004D257D">
              <w:rPr>
                <w:rFonts w:hAnsi="標楷體" w:hint="eastAsia"/>
                <w:kern w:val="0"/>
                <w:sz w:val="24"/>
              </w:rPr>
              <w:t>六庫整修工程，總經費8,500萬，</w:t>
            </w:r>
            <w:r w:rsidR="001B4535" w:rsidRPr="004D257D">
              <w:rPr>
                <w:rFonts w:hAnsi="標楷體" w:hint="eastAsia"/>
                <w:kern w:val="0"/>
                <w:sz w:val="24"/>
              </w:rPr>
              <w:t>刻正辦理工程發包作業中</w:t>
            </w:r>
            <w:r w:rsidRPr="004D257D">
              <w:rPr>
                <w:rFonts w:hAnsi="標楷體" w:hint="eastAsia"/>
                <w:kern w:val="0"/>
                <w:sz w:val="24"/>
              </w:rPr>
              <w:t>。</w:t>
            </w:r>
          </w:p>
          <w:p w14:paraId="23D39672" w14:textId="77777777" w:rsidR="0051426D" w:rsidRPr="004D257D" w:rsidRDefault="0051426D" w:rsidP="00A91590">
            <w:pPr>
              <w:spacing w:line="360" w:lineRule="exact"/>
              <w:ind w:leftChars="50" w:left="130" w:rightChars="50" w:right="130"/>
              <w:rPr>
                <w:rFonts w:hAnsi="標楷體"/>
                <w:kern w:val="0"/>
                <w:sz w:val="24"/>
              </w:rPr>
            </w:pPr>
          </w:p>
          <w:p w14:paraId="073F471E" w14:textId="77777777"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整建歷史建物「香蕉棚」，地上2層RC+鋼構造建築，包含拆除工程、整修更新及相關機電工程，總經費1億8,600萬元，113年8月23日開工，預計114年3月完工。</w:t>
            </w:r>
          </w:p>
          <w:p w14:paraId="21980A1D" w14:textId="77777777" w:rsidR="0051426D" w:rsidRPr="004D257D" w:rsidRDefault="0051426D" w:rsidP="00A91590">
            <w:pPr>
              <w:spacing w:line="360" w:lineRule="exact"/>
              <w:ind w:leftChars="50" w:left="130" w:rightChars="50" w:right="130"/>
              <w:rPr>
                <w:rFonts w:hAnsi="標楷體"/>
                <w:kern w:val="0"/>
                <w:sz w:val="24"/>
              </w:rPr>
            </w:pPr>
          </w:p>
          <w:p w14:paraId="60C8C78F" w14:textId="77777777"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舊油廠國小托兒所，南北棟二棟建築物改建為長照服務園區。總樓地板面積1474.86平方公尺，總經費3,000萬。目前辦理細部設計中。</w:t>
            </w:r>
          </w:p>
          <w:p w14:paraId="119CAEAA" w14:textId="77777777" w:rsidR="0051426D" w:rsidRPr="004D257D" w:rsidRDefault="0051426D" w:rsidP="00A91590">
            <w:pPr>
              <w:spacing w:line="360" w:lineRule="exact"/>
              <w:ind w:rightChars="50" w:right="130"/>
              <w:rPr>
                <w:rFonts w:hAnsi="標楷體"/>
                <w:kern w:val="0"/>
                <w:sz w:val="24"/>
              </w:rPr>
            </w:pPr>
          </w:p>
          <w:p w14:paraId="42E570F2" w14:textId="77777777" w:rsidR="0051426D" w:rsidRPr="004D257D" w:rsidRDefault="0051426D" w:rsidP="00A91590">
            <w:pPr>
              <w:spacing w:line="360" w:lineRule="exact"/>
              <w:ind w:rightChars="50" w:right="130"/>
              <w:rPr>
                <w:rFonts w:hAnsi="標楷體"/>
                <w:kern w:val="0"/>
                <w:sz w:val="24"/>
              </w:rPr>
            </w:pPr>
          </w:p>
          <w:p w14:paraId="2E96E22C" w14:textId="77777777" w:rsidR="00864CB1" w:rsidRPr="004D257D" w:rsidRDefault="00864CB1" w:rsidP="00A91590">
            <w:pPr>
              <w:spacing w:line="360" w:lineRule="exact"/>
              <w:ind w:rightChars="50" w:right="130"/>
              <w:rPr>
                <w:rFonts w:hAnsi="標楷體"/>
                <w:kern w:val="0"/>
                <w:sz w:val="24"/>
              </w:rPr>
            </w:pPr>
          </w:p>
          <w:p w14:paraId="772ACECD" w14:textId="669FB75F"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新建地上物2層，建築樓地板面積約1</w:t>
            </w:r>
            <w:r w:rsidR="00C4759D" w:rsidRPr="004D257D">
              <w:rPr>
                <w:rFonts w:hAnsi="標楷體" w:hint="eastAsia"/>
                <w:kern w:val="0"/>
                <w:sz w:val="24"/>
              </w:rPr>
              <w:t>,</w:t>
            </w:r>
            <w:r w:rsidRPr="004D257D">
              <w:rPr>
                <w:rFonts w:hAnsi="標楷體" w:hint="eastAsia"/>
                <w:kern w:val="0"/>
                <w:sz w:val="24"/>
              </w:rPr>
              <w:t>453平方公尺(日間照顧中心及集會所原則位於地上1層；公共托嬰中心原則位於地上2層)。總經費8,260萬4,000元，刻正辦理工程發包作業中。</w:t>
            </w:r>
          </w:p>
          <w:p w14:paraId="404C74FA" w14:textId="77777777" w:rsidR="0051426D" w:rsidRPr="004D257D" w:rsidRDefault="0051426D" w:rsidP="00A91590">
            <w:pPr>
              <w:spacing w:line="360" w:lineRule="exact"/>
              <w:ind w:rightChars="50" w:right="130"/>
              <w:rPr>
                <w:rFonts w:hAnsi="標楷體"/>
                <w:kern w:val="0"/>
                <w:sz w:val="24"/>
              </w:rPr>
            </w:pPr>
          </w:p>
          <w:p w14:paraId="6D6F7C9C" w14:textId="77777777" w:rsidR="00864CB1" w:rsidRPr="004D257D" w:rsidRDefault="00864CB1" w:rsidP="00A91590">
            <w:pPr>
              <w:spacing w:line="360" w:lineRule="exact"/>
              <w:ind w:rightChars="50" w:right="130"/>
              <w:rPr>
                <w:rFonts w:hAnsi="標楷體"/>
                <w:kern w:val="0"/>
                <w:sz w:val="24"/>
              </w:rPr>
            </w:pPr>
          </w:p>
          <w:p w14:paraId="4211F480" w14:textId="77777777" w:rsidR="00E65445" w:rsidRPr="004D257D" w:rsidRDefault="00E65445" w:rsidP="00A91590">
            <w:pPr>
              <w:spacing w:line="360" w:lineRule="exact"/>
              <w:ind w:rightChars="50" w:right="130"/>
              <w:rPr>
                <w:rFonts w:hAnsi="標楷體"/>
                <w:kern w:val="0"/>
                <w:sz w:val="24"/>
              </w:rPr>
            </w:pPr>
          </w:p>
          <w:p w14:paraId="6B016B35" w14:textId="77777777"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新建地上二層鋼骨構造，4720.67平方公尺，總經費5億4,140萬元，刻正辦理工程發包作業中。</w:t>
            </w:r>
          </w:p>
          <w:p w14:paraId="307AB76E" w14:textId="77777777" w:rsidR="0051426D" w:rsidRPr="004D257D" w:rsidRDefault="0051426D" w:rsidP="00A91590">
            <w:pPr>
              <w:spacing w:line="360" w:lineRule="exact"/>
              <w:ind w:leftChars="50" w:left="130" w:rightChars="50" w:right="130"/>
              <w:rPr>
                <w:rFonts w:hAnsi="標楷體"/>
                <w:kern w:val="0"/>
                <w:sz w:val="24"/>
              </w:rPr>
            </w:pPr>
          </w:p>
          <w:p w14:paraId="6EDBD571" w14:textId="77777777" w:rsidR="0051426D" w:rsidRPr="004D257D" w:rsidRDefault="0051426D" w:rsidP="00A91590">
            <w:pPr>
              <w:spacing w:line="360" w:lineRule="exact"/>
              <w:ind w:leftChars="50" w:left="130" w:rightChars="50" w:right="130"/>
              <w:rPr>
                <w:rFonts w:hAnsi="標楷體"/>
                <w:kern w:val="0"/>
                <w:sz w:val="24"/>
              </w:rPr>
            </w:pPr>
          </w:p>
          <w:p w14:paraId="10205B46" w14:textId="77777777" w:rsidR="00C36DA4" w:rsidRPr="004D257D" w:rsidRDefault="00C36DA4" w:rsidP="00A91590">
            <w:pPr>
              <w:spacing w:line="360" w:lineRule="exact"/>
              <w:ind w:leftChars="50" w:left="130" w:rightChars="50" w:right="130"/>
              <w:rPr>
                <w:rFonts w:hAnsi="標楷體"/>
                <w:kern w:val="0"/>
                <w:sz w:val="24"/>
              </w:rPr>
            </w:pPr>
          </w:p>
          <w:p w14:paraId="690C6993" w14:textId="77777777" w:rsidR="00864CB1" w:rsidRPr="004D257D" w:rsidRDefault="00864CB1" w:rsidP="00A91590">
            <w:pPr>
              <w:spacing w:line="360" w:lineRule="exact"/>
              <w:ind w:leftChars="50" w:left="130" w:rightChars="50" w:right="130"/>
              <w:rPr>
                <w:rFonts w:hAnsi="標楷體"/>
                <w:kern w:val="0"/>
                <w:sz w:val="24"/>
              </w:rPr>
            </w:pPr>
          </w:p>
          <w:p w14:paraId="28937C0E" w14:textId="4B2F8CE5" w:rsidR="0051426D" w:rsidRPr="004D257D" w:rsidRDefault="0051426D" w:rsidP="00A91590">
            <w:pPr>
              <w:spacing w:line="360" w:lineRule="exact"/>
              <w:ind w:leftChars="50" w:left="130" w:rightChars="50" w:right="130"/>
              <w:rPr>
                <w:rFonts w:hAnsi="標楷體"/>
                <w:kern w:val="0"/>
                <w:sz w:val="24"/>
              </w:rPr>
            </w:pPr>
            <w:r w:rsidRPr="004D257D">
              <w:rPr>
                <w:rFonts w:hAnsi="標楷體" w:hint="eastAsia"/>
                <w:kern w:val="0"/>
                <w:sz w:val="24"/>
              </w:rPr>
              <w:t>整建進修中心</w:t>
            </w:r>
            <w:proofErr w:type="gramStart"/>
            <w:r w:rsidRPr="004D257D">
              <w:rPr>
                <w:rFonts w:hAnsi="標楷體" w:hint="eastAsia"/>
                <w:kern w:val="0"/>
                <w:sz w:val="24"/>
              </w:rPr>
              <w:t>一</w:t>
            </w:r>
            <w:proofErr w:type="gramEnd"/>
            <w:r w:rsidRPr="004D257D">
              <w:rPr>
                <w:rFonts w:hAnsi="標楷體" w:hint="eastAsia"/>
                <w:kern w:val="0"/>
                <w:sz w:val="24"/>
              </w:rPr>
              <w:t>館及二館、新建產學三館，總經費15億9</w:t>
            </w:r>
            <w:r w:rsidR="00254907" w:rsidRPr="004D257D">
              <w:rPr>
                <w:rFonts w:hAnsi="標楷體" w:hint="eastAsia"/>
                <w:kern w:val="0"/>
                <w:sz w:val="24"/>
              </w:rPr>
              <w:t>,</w:t>
            </w:r>
            <w:r w:rsidRPr="004D257D">
              <w:rPr>
                <w:rFonts w:hAnsi="標楷體" w:hint="eastAsia"/>
                <w:kern w:val="0"/>
                <w:sz w:val="24"/>
              </w:rPr>
              <w:t>300萬元。</w:t>
            </w:r>
          </w:p>
          <w:p w14:paraId="1320675F" w14:textId="0D3CEB70" w:rsidR="00C57D26" w:rsidRPr="004D257D" w:rsidRDefault="0051426D" w:rsidP="00A91590">
            <w:pPr>
              <w:pStyle w:val="afe"/>
              <w:numPr>
                <w:ilvl w:val="0"/>
                <w:numId w:val="42"/>
              </w:numPr>
              <w:spacing w:line="360" w:lineRule="exact"/>
              <w:ind w:leftChars="0" w:left="357" w:rightChars="50" w:right="130" w:hanging="227"/>
              <w:rPr>
                <w:rFonts w:hAnsi="標楷體"/>
                <w:kern w:val="0"/>
                <w:sz w:val="24"/>
              </w:rPr>
            </w:pPr>
            <w:r w:rsidRPr="004D257D">
              <w:rPr>
                <w:rFonts w:hAnsi="標楷體" w:hint="eastAsia"/>
                <w:kern w:val="0"/>
                <w:sz w:val="24"/>
              </w:rPr>
              <w:t>整建進修中心</w:t>
            </w:r>
            <w:proofErr w:type="gramStart"/>
            <w:r w:rsidRPr="004D257D">
              <w:rPr>
                <w:rFonts w:hAnsi="標楷體" w:hint="eastAsia"/>
                <w:kern w:val="0"/>
                <w:sz w:val="24"/>
              </w:rPr>
              <w:t>一</w:t>
            </w:r>
            <w:proofErr w:type="gramEnd"/>
            <w:r w:rsidRPr="004D257D">
              <w:rPr>
                <w:rFonts w:hAnsi="標楷體" w:hint="eastAsia"/>
                <w:kern w:val="0"/>
                <w:sz w:val="24"/>
              </w:rPr>
              <w:t>館：以南區兒童之家整建，包含加強建築物耐震結構、室內裝修工程、改善消防系統及空調設備更新，</w:t>
            </w:r>
            <w:r w:rsidR="001B4535" w:rsidRPr="004D257D">
              <w:rPr>
                <w:rFonts w:hAnsi="標楷體" w:hint="eastAsia"/>
                <w:kern w:val="0"/>
                <w:sz w:val="24"/>
              </w:rPr>
              <w:t>於114年2月25日決標</w:t>
            </w:r>
            <w:r w:rsidRPr="004D257D">
              <w:rPr>
                <w:rFonts w:hAnsi="標楷體" w:hint="eastAsia"/>
                <w:kern w:val="0"/>
                <w:sz w:val="24"/>
              </w:rPr>
              <w:t>。</w:t>
            </w:r>
          </w:p>
          <w:p w14:paraId="6E2A76E7" w14:textId="77777777" w:rsidR="00C57D26" w:rsidRPr="004D257D" w:rsidRDefault="0051426D" w:rsidP="00A91590">
            <w:pPr>
              <w:pStyle w:val="afe"/>
              <w:numPr>
                <w:ilvl w:val="0"/>
                <w:numId w:val="42"/>
              </w:numPr>
              <w:spacing w:line="360" w:lineRule="exact"/>
              <w:ind w:leftChars="0" w:left="357" w:rightChars="50" w:right="130" w:hanging="227"/>
              <w:rPr>
                <w:rFonts w:hAnsi="標楷體"/>
                <w:kern w:val="0"/>
                <w:sz w:val="24"/>
              </w:rPr>
            </w:pPr>
            <w:r w:rsidRPr="004D257D">
              <w:rPr>
                <w:rFonts w:hAnsi="標楷體" w:hint="eastAsia"/>
                <w:kern w:val="0"/>
                <w:sz w:val="24"/>
              </w:rPr>
              <w:t>整建進修中心二館：以舊左營國中活動中心整建，包含加強建築物耐震結構、室內裝修工程、改善消防系統及空調設備更新，刻正辦理工程發包作業中。</w:t>
            </w:r>
          </w:p>
          <w:p w14:paraId="70BF7B49" w14:textId="2C798038" w:rsidR="0051426D" w:rsidRPr="004D257D" w:rsidRDefault="0051426D" w:rsidP="00A91590">
            <w:pPr>
              <w:pStyle w:val="afe"/>
              <w:numPr>
                <w:ilvl w:val="0"/>
                <w:numId w:val="42"/>
              </w:numPr>
              <w:spacing w:line="360" w:lineRule="exact"/>
              <w:ind w:leftChars="0" w:left="357" w:rightChars="50" w:right="130" w:hanging="227"/>
              <w:rPr>
                <w:rFonts w:hAnsi="標楷體"/>
                <w:kern w:val="0"/>
                <w:sz w:val="24"/>
              </w:rPr>
            </w:pPr>
            <w:r w:rsidRPr="004D257D">
              <w:rPr>
                <w:rFonts w:hAnsi="標楷體" w:hint="eastAsia"/>
                <w:kern w:val="0"/>
                <w:sz w:val="24"/>
              </w:rPr>
              <w:t>新建產學三館</w:t>
            </w:r>
            <w:r w:rsidR="00254907" w:rsidRPr="004D257D">
              <w:rPr>
                <w:rFonts w:hAnsi="標楷體" w:hint="eastAsia"/>
                <w:kern w:val="0"/>
                <w:sz w:val="24"/>
              </w:rPr>
              <w:t>：</w:t>
            </w:r>
            <w:r w:rsidRPr="004D257D">
              <w:rPr>
                <w:rFonts w:hAnsi="標楷體" w:hint="eastAsia"/>
                <w:kern w:val="0"/>
                <w:sz w:val="24"/>
              </w:rPr>
              <w:t>興建地上6層樓、地下2層樓，總樓地板面積4,500坪，機電系統包括電力、照明、通風與特殊環境控制(</w:t>
            </w:r>
            <w:proofErr w:type="gramStart"/>
            <w:r w:rsidRPr="004D257D">
              <w:rPr>
                <w:rFonts w:hAnsi="標楷體" w:hint="eastAsia"/>
                <w:kern w:val="0"/>
                <w:sz w:val="24"/>
              </w:rPr>
              <w:t>如溫濕度</w:t>
            </w:r>
            <w:proofErr w:type="gramEnd"/>
            <w:r w:rsidRPr="004D257D">
              <w:rPr>
                <w:rFonts w:hAnsi="標楷體" w:hint="eastAsia"/>
                <w:kern w:val="0"/>
                <w:sz w:val="24"/>
              </w:rPr>
              <w:t>控制)等設計，刻正辦理規劃設計階段，預計114年完成細部設計階</w:t>
            </w:r>
            <w:r w:rsidRPr="004D257D">
              <w:rPr>
                <w:rFonts w:hAnsi="標楷體" w:hint="eastAsia"/>
                <w:kern w:val="0"/>
                <w:sz w:val="24"/>
              </w:rPr>
              <w:lastRenderedPageBreak/>
              <w:t>段。</w:t>
            </w:r>
          </w:p>
          <w:p w14:paraId="2537A0DB" w14:textId="77777777" w:rsidR="0051426D" w:rsidRPr="004D257D" w:rsidRDefault="0051426D" w:rsidP="00A91590">
            <w:pPr>
              <w:spacing w:line="360" w:lineRule="exact"/>
              <w:ind w:leftChars="50" w:left="130" w:rightChars="50" w:right="130"/>
              <w:rPr>
                <w:rFonts w:hAnsi="標楷體"/>
                <w:kern w:val="0"/>
                <w:sz w:val="24"/>
              </w:rPr>
            </w:pPr>
          </w:p>
          <w:p w14:paraId="34908E9B" w14:textId="77777777" w:rsidR="00025CC8" w:rsidRPr="004D257D" w:rsidRDefault="00025CC8" w:rsidP="00A91590">
            <w:pPr>
              <w:spacing w:line="360" w:lineRule="exact"/>
              <w:ind w:leftChars="50" w:left="130" w:rightChars="50" w:right="130"/>
              <w:rPr>
                <w:rFonts w:hAnsi="標楷體"/>
                <w:kern w:val="0"/>
                <w:sz w:val="24"/>
              </w:rPr>
            </w:pPr>
          </w:p>
          <w:p w14:paraId="6222BAE9" w14:textId="77777777" w:rsidR="0051426D" w:rsidRPr="004D257D" w:rsidRDefault="0051426D" w:rsidP="00A91590">
            <w:pPr>
              <w:pStyle w:val="afe"/>
              <w:numPr>
                <w:ilvl w:val="0"/>
                <w:numId w:val="56"/>
              </w:numPr>
              <w:spacing w:line="360" w:lineRule="exact"/>
              <w:ind w:leftChars="0" w:left="357" w:rightChars="50" w:right="130" w:hanging="227"/>
              <w:rPr>
                <w:rFonts w:hAnsi="標楷體"/>
                <w:kern w:val="0"/>
                <w:sz w:val="24"/>
              </w:rPr>
            </w:pPr>
            <w:r w:rsidRPr="004D257D">
              <w:rPr>
                <w:rFonts w:hAnsi="標楷體" w:hint="eastAsia"/>
                <w:kern w:val="0"/>
                <w:sz w:val="24"/>
              </w:rPr>
              <w:t>興建地上一層貨櫃式構造浴廁(2座20呎貨櫃，</w:t>
            </w:r>
            <w:proofErr w:type="gramStart"/>
            <w:r w:rsidRPr="004D257D">
              <w:rPr>
                <w:rFonts w:hAnsi="標楷體" w:hint="eastAsia"/>
                <w:kern w:val="0"/>
                <w:sz w:val="24"/>
              </w:rPr>
              <w:t>含男浴</w:t>
            </w:r>
            <w:proofErr w:type="gramEnd"/>
            <w:r w:rsidRPr="004D257D">
              <w:rPr>
                <w:rFonts w:hAnsi="標楷體" w:hint="eastAsia"/>
                <w:kern w:val="0"/>
                <w:sz w:val="24"/>
              </w:rPr>
              <w:t>廁、</w:t>
            </w:r>
            <w:proofErr w:type="gramStart"/>
            <w:r w:rsidRPr="004D257D">
              <w:rPr>
                <w:rFonts w:hAnsi="標楷體" w:hint="eastAsia"/>
                <w:kern w:val="0"/>
                <w:sz w:val="24"/>
              </w:rPr>
              <w:t>女廁浴廁</w:t>
            </w:r>
            <w:proofErr w:type="gramEnd"/>
            <w:r w:rsidRPr="004D257D">
              <w:rPr>
                <w:rFonts w:hAnsi="標楷體" w:hint="eastAsia"/>
                <w:kern w:val="0"/>
                <w:sz w:val="24"/>
              </w:rPr>
              <w:t>)，總經費300萬元，113年7月17日開工，預計113年10月12日完工，辦理第一次變更設計，113年12月1日停工，待變更設計程序完成後申報復竣工。</w:t>
            </w:r>
          </w:p>
          <w:p w14:paraId="6969762D" w14:textId="0DD1B8A8" w:rsidR="0051426D" w:rsidRPr="004D257D" w:rsidRDefault="0051426D" w:rsidP="00A91590">
            <w:pPr>
              <w:pStyle w:val="afe"/>
              <w:numPr>
                <w:ilvl w:val="0"/>
                <w:numId w:val="56"/>
              </w:numPr>
              <w:spacing w:line="360" w:lineRule="exact"/>
              <w:ind w:leftChars="0" w:left="357" w:rightChars="50" w:right="130" w:hanging="227"/>
              <w:rPr>
                <w:rFonts w:hAnsi="標楷體"/>
                <w:bCs/>
                <w:sz w:val="24"/>
              </w:rPr>
            </w:pPr>
            <w:r w:rsidRPr="004D257D">
              <w:rPr>
                <w:rFonts w:hAnsi="標楷體" w:hint="eastAsia"/>
                <w:bCs/>
                <w:sz w:val="24"/>
              </w:rPr>
              <w:t>興建地下1層地上3層國小校舍1棟、地上3層非營利幼兒園1棟及綜合合成橡膠球場2座，總經費約1億5,152.1萬元，已於113年9月4日申報竣工</w:t>
            </w:r>
            <w:r w:rsidRPr="004D257D">
              <w:rPr>
                <w:rFonts w:hAnsi="標楷體" w:hint="eastAsia"/>
                <w:kern w:val="0"/>
                <w:sz w:val="24"/>
              </w:rPr>
              <w:t>。</w:t>
            </w:r>
          </w:p>
          <w:p w14:paraId="0DE78E04" w14:textId="77777777" w:rsidR="0051426D" w:rsidRPr="004D257D" w:rsidRDefault="0051426D" w:rsidP="00A91590">
            <w:pPr>
              <w:spacing w:line="360" w:lineRule="exact"/>
              <w:ind w:rightChars="50" w:right="130"/>
              <w:rPr>
                <w:rFonts w:hAnsi="標楷體"/>
                <w:sz w:val="24"/>
              </w:rPr>
            </w:pPr>
          </w:p>
          <w:p w14:paraId="073FF7FD" w14:textId="75E9CA61" w:rsidR="0051426D" w:rsidRPr="004D257D" w:rsidRDefault="0051426D" w:rsidP="00A91590">
            <w:pPr>
              <w:spacing w:line="360" w:lineRule="exact"/>
              <w:ind w:leftChars="50" w:left="130" w:rightChars="50" w:right="130"/>
              <w:rPr>
                <w:rFonts w:hAnsi="標楷體"/>
                <w:sz w:val="24"/>
              </w:rPr>
            </w:pPr>
            <w:r w:rsidRPr="004D257D">
              <w:rPr>
                <w:rFonts w:hAnsi="標楷體" w:hint="eastAsia"/>
                <w:bCs/>
                <w:sz w:val="24"/>
              </w:rPr>
              <w:t>拆除既有</w:t>
            </w:r>
            <w:proofErr w:type="gramStart"/>
            <w:r w:rsidRPr="004D257D">
              <w:rPr>
                <w:rFonts w:hAnsi="標楷體" w:hint="eastAsia"/>
                <w:bCs/>
                <w:sz w:val="24"/>
              </w:rPr>
              <w:t>健康樓、和諧樓</w:t>
            </w:r>
            <w:proofErr w:type="gramEnd"/>
            <w:r w:rsidRPr="004D257D">
              <w:rPr>
                <w:rFonts w:hAnsi="標楷體" w:hint="eastAsia"/>
                <w:bCs/>
                <w:sz w:val="24"/>
              </w:rPr>
              <w:t>、廚房、幼兒園、傳達室等建物。新建</w:t>
            </w:r>
            <w:proofErr w:type="gramStart"/>
            <w:r w:rsidRPr="004D257D">
              <w:rPr>
                <w:rFonts w:hAnsi="標楷體" w:hint="eastAsia"/>
                <w:bCs/>
                <w:sz w:val="24"/>
              </w:rPr>
              <w:t>東南棟</w:t>
            </w:r>
            <w:proofErr w:type="gramEnd"/>
            <w:r w:rsidRPr="004D257D">
              <w:rPr>
                <w:rFonts w:hAnsi="標楷體" w:hint="eastAsia"/>
                <w:bCs/>
                <w:sz w:val="24"/>
              </w:rPr>
              <w:t>(地上4層)教學大樓1棟，西北棟(地上5層地下1層)之教學行政大樓</w:t>
            </w:r>
            <w:proofErr w:type="gramStart"/>
            <w:r w:rsidRPr="004D257D">
              <w:rPr>
                <w:rFonts w:hAnsi="標楷體" w:hint="eastAsia"/>
                <w:bCs/>
                <w:sz w:val="24"/>
              </w:rPr>
              <w:t>（</w:t>
            </w:r>
            <w:proofErr w:type="gramEnd"/>
            <w:r w:rsidRPr="004D257D">
              <w:rPr>
                <w:rFonts w:hAnsi="標楷體" w:hint="eastAsia"/>
                <w:bCs/>
                <w:sz w:val="24"/>
              </w:rPr>
              <w:t>含活動中心、廚房)1棟、傳達室1棟、合成球場1座，</w:t>
            </w:r>
            <w:r w:rsidRPr="004D257D">
              <w:rPr>
                <w:rFonts w:hAnsi="標楷體" w:hint="eastAsia"/>
                <w:sz w:val="24"/>
              </w:rPr>
              <w:t>總經費</w:t>
            </w:r>
            <w:r w:rsidRPr="004D257D">
              <w:rPr>
                <w:rFonts w:hAnsi="標楷體" w:hint="eastAsia"/>
                <w:bCs/>
                <w:sz w:val="24"/>
              </w:rPr>
              <w:t>5億1</w:t>
            </w:r>
            <w:r w:rsidRPr="004D257D">
              <w:rPr>
                <w:rFonts w:hAnsi="標楷體"/>
                <w:bCs/>
                <w:sz w:val="24"/>
              </w:rPr>
              <w:t>,100</w:t>
            </w:r>
            <w:r w:rsidRPr="004D257D">
              <w:rPr>
                <w:rFonts w:hAnsi="標楷體" w:hint="eastAsia"/>
                <w:bCs/>
                <w:sz w:val="24"/>
              </w:rPr>
              <w:t>萬元</w:t>
            </w:r>
            <w:r w:rsidRPr="004D257D">
              <w:rPr>
                <w:rFonts w:hAnsi="標楷體" w:hint="eastAsia"/>
                <w:sz w:val="24"/>
              </w:rPr>
              <w:t>。第一期</w:t>
            </w:r>
            <w:proofErr w:type="gramStart"/>
            <w:r w:rsidRPr="004D257D">
              <w:rPr>
                <w:rFonts w:hAnsi="標楷體" w:hint="eastAsia"/>
                <w:sz w:val="24"/>
              </w:rPr>
              <w:t>東南棟</w:t>
            </w:r>
            <w:proofErr w:type="gramEnd"/>
            <w:r w:rsidRPr="004D257D">
              <w:rPr>
                <w:rFonts w:hAnsi="標楷體" w:hint="eastAsia"/>
                <w:sz w:val="24"/>
              </w:rPr>
              <w:t>已於111年11月17日開工，</w:t>
            </w:r>
            <w:r w:rsidR="003B26FB" w:rsidRPr="004D257D">
              <w:rPr>
                <w:rFonts w:hAnsi="標楷體" w:hint="eastAsia"/>
                <w:sz w:val="24"/>
              </w:rPr>
              <w:t>配合變更設計，自114年1月8日起停工。第二期西北棟於114年1月20日開工，預計116年6月完工</w:t>
            </w:r>
            <w:r w:rsidRPr="004D257D">
              <w:rPr>
                <w:rFonts w:hAnsi="標楷體" w:hint="eastAsia"/>
                <w:sz w:val="24"/>
              </w:rPr>
              <w:t>。</w:t>
            </w:r>
          </w:p>
          <w:p w14:paraId="3C1951CB" w14:textId="77777777" w:rsidR="0051426D" w:rsidRPr="004D257D" w:rsidRDefault="0051426D" w:rsidP="00A91590">
            <w:pPr>
              <w:adjustRightInd/>
              <w:spacing w:line="360" w:lineRule="exact"/>
              <w:ind w:rightChars="50" w:right="130"/>
              <w:rPr>
                <w:rFonts w:hAnsi="標楷體"/>
                <w:kern w:val="0"/>
                <w:sz w:val="24"/>
              </w:rPr>
            </w:pPr>
          </w:p>
          <w:p w14:paraId="3263AB05" w14:textId="3B8B3088" w:rsidR="0051426D" w:rsidRPr="004D257D" w:rsidRDefault="0051426D" w:rsidP="00A91590">
            <w:pPr>
              <w:spacing w:line="360" w:lineRule="exact"/>
              <w:ind w:left="101" w:rightChars="50" w:right="130" w:hangingChars="42" w:hanging="101"/>
              <w:rPr>
                <w:rFonts w:hAnsi="標楷體"/>
                <w:sz w:val="24"/>
              </w:rPr>
            </w:pPr>
            <w:r w:rsidRPr="004D257D">
              <w:rPr>
                <w:rFonts w:hAnsi="標楷體" w:hint="eastAsia"/>
                <w:sz w:val="24"/>
              </w:rPr>
              <w:t xml:space="preserve"> 新建地上3層鋼筋混凝土(RC)構造，總樓地板面積5,784平方公尺之校舍及周邊景觀，並拆除舊有校舍工藝大樓及忠孝樓、仁愛樓，總經費約1億6,073萬元，已於113年12月20日辦理第一階段完成停工，待學校搬遷完成後，進行第二階段拆除作業。</w:t>
            </w:r>
          </w:p>
          <w:p w14:paraId="34A4A33A" w14:textId="77777777" w:rsidR="0051426D" w:rsidRPr="004D257D" w:rsidRDefault="0051426D" w:rsidP="00A91590">
            <w:pPr>
              <w:spacing w:line="360" w:lineRule="exact"/>
              <w:ind w:rightChars="50" w:right="130"/>
              <w:rPr>
                <w:rFonts w:hAnsi="標楷體"/>
                <w:sz w:val="24"/>
              </w:rPr>
            </w:pPr>
          </w:p>
          <w:p w14:paraId="2B16BBB1" w14:textId="77777777" w:rsidR="0051426D" w:rsidRPr="004D257D" w:rsidRDefault="0051426D" w:rsidP="00A91590">
            <w:pPr>
              <w:spacing w:line="360" w:lineRule="exact"/>
              <w:ind w:left="101" w:rightChars="50" w:right="130" w:hangingChars="42" w:hanging="101"/>
              <w:rPr>
                <w:rFonts w:hAnsi="標楷體"/>
                <w:sz w:val="24"/>
                <w:shd w:val="pct15" w:color="auto" w:fill="FFFFFF"/>
              </w:rPr>
            </w:pPr>
            <w:r w:rsidRPr="004D257D">
              <w:rPr>
                <w:rFonts w:hAnsi="標楷體" w:hint="eastAsia"/>
                <w:sz w:val="24"/>
              </w:rPr>
              <w:t xml:space="preserve"> 教學大樓興建，總經費20,320萬元，已於112年6月1日開工，預定114年6月完工。</w:t>
            </w:r>
          </w:p>
          <w:p w14:paraId="222B440D" w14:textId="77777777" w:rsidR="0051426D" w:rsidRPr="004D257D" w:rsidRDefault="0051426D" w:rsidP="00A91590">
            <w:pPr>
              <w:spacing w:line="360" w:lineRule="exact"/>
              <w:ind w:rightChars="50" w:right="130"/>
              <w:rPr>
                <w:rFonts w:hAnsi="標楷體"/>
                <w:sz w:val="24"/>
              </w:rPr>
            </w:pPr>
          </w:p>
          <w:p w14:paraId="70DE7CE3" w14:textId="77777777" w:rsidR="0051426D" w:rsidRPr="004D257D" w:rsidRDefault="0051426D" w:rsidP="00A91590">
            <w:pPr>
              <w:spacing w:line="360" w:lineRule="exact"/>
              <w:ind w:rightChars="50" w:right="130"/>
              <w:rPr>
                <w:rFonts w:hAnsi="標楷體"/>
                <w:sz w:val="24"/>
              </w:rPr>
            </w:pPr>
          </w:p>
          <w:p w14:paraId="226A0C53" w14:textId="77777777" w:rsidR="0051426D" w:rsidRPr="004D257D" w:rsidRDefault="0051426D" w:rsidP="00A91590">
            <w:pPr>
              <w:spacing w:line="360" w:lineRule="exact"/>
              <w:ind w:rightChars="50" w:right="130"/>
              <w:rPr>
                <w:rFonts w:hAnsi="標楷體"/>
                <w:sz w:val="24"/>
              </w:rPr>
            </w:pPr>
          </w:p>
          <w:p w14:paraId="5967895E" w14:textId="7194318B" w:rsidR="0051426D" w:rsidRPr="004D257D" w:rsidRDefault="0051426D" w:rsidP="00A91590">
            <w:pPr>
              <w:spacing w:line="360" w:lineRule="exact"/>
              <w:ind w:left="101" w:rightChars="50" w:right="130" w:hangingChars="42" w:hanging="101"/>
              <w:rPr>
                <w:rFonts w:hAnsi="標楷體"/>
                <w:sz w:val="24"/>
                <w:shd w:val="pct15" w:color="auto" w:fill="FFFFFF"/>
              </w:rPr>
            </w:pPr>
            <w:r w:rsidRPr="004D257D">
              <w:rPr>
                <w:rFonts w:hAnsi="標楷體" w:hint="eastAsia"/>
                <w:sz w:val="24"/>
              </w:rPr>
              <w:t xml:space="preserve"> 預計興建地上</w:t>
            </w:r>
            <w:proofErr w:type="gramStart"/>
            <w:r w:rsidRPr="004D257D">
              <w:rPr>
                <w:rFonts w:hAnsi="標楷體" w:hint="eastAsia"/>
                <w:sz w:val="24"/>
              </w:rPr>
              <w:t>4層圖資大樓</w:t>
            </w:r>
            <w:proofErr w:type="gramEnd"/>
            <w:r w:rsidRPr="004D257D">
              <w:rPr>
                <w:rFonts w:hAnsi="標楷體" w:hint="eastAsia"/>
                <w:sz w:val="24"/>
              </w:rPr>
              <w:t>，總工程費約計1億7</w:t>
            </w:r>
            <w:r w:rsidRPr="004D257D">
              <w:rPr>
                <w:rFonts w:hAnsi="標楷體"/>
                <w:sz w:val="24"/>
              </w:rPr>
              <w:t>,</w:t>
            </w:r>
            <w:r w:rsidRPr="004D257D">
              <w:rPr>
                <w:rFonts w:hAnsi="標楷體" w:hint="eastAsia"/>
                <w:sz w:val="24"/>
              </w:rPr>
              <w:t>700萬元，已於112年8月29日開工，預定114年</w:t>
            </w:r>
            <w:r w:rsidR="003B26FB" w:rsidRPr="004D257D">
              <w:rPr>
                <w:rFonts w:hAnsi="標楷體" w:hint="eastAsia"/>
                <w:sz w:val="24"/>
              </w:rPr>
              <w:t>8</w:t>
            </w:r>
            <w:r w:rsidRPr="004D257D">
              <w:rPr>
                <w:rFonts w:hAnsi="標楷體" w:hint="eastAsia"/>
                <w:sz w:val="24"/>
              </w:rPr>
              <w:t>月完工。</w:t>
            </w:r>
          </w:p>
          <w:p w14:paraId="740DC458" w14:textId="77777777" w:rsidR="0051426D" w:rsidRPr="004D257D" w:rsidRDefault="0051426D" w:rsidP="00A91590">
            <w:pPr>
              <w:spacing w:line="360" w:lineRule="exact"/>
              <w:ind w:leftChars="50" w:left="130" w:rightChars="50" w:right="130"/>
              <w:rPr>
                <w:rFonts w:hAnsi="標楷體"/>
                <w:sz w:val="24"/>
              </w:rPr>
            </w:pPr>
          </w:p>
          <w:p w14:paraId="0E40F41F" w14:textId="77777777" w:rsidR="00025CC8" w:rsidRPr="004D257D" w:rsidRDefault="00025CC8" w:rsidP="00A91590">
            <w:pPr>
              <w:spacing w:line="360" w:lineRule="exact"/>
              <w:ind w:leftChars="50" w:left="130" w:rightChars="50" w:right="130"/>
              <w:rPr>
                <w:rFonts w:hAnsi="標楷體"/>
                <w:sz w:val="24"/>
              </w:rPr>
            </w:pPr>
          </w:p>
          <w:p w14:paraId="4F326512" w14:textId="1F5D2E31" w:rsidR="0051426D" w:rsidRPr="004D257D" w:rsidRDefault="0051426D" w:rsidP="00A91590">
            <w:pPr>
              <w:spacing w:line="360" w:lineRule="exact"/>
              <w:ind w:leftChars="50" w:left="130" w:rightChars="50" w:right="130"/>
              <w:rPr>
                <w:rFonts w:hAnsi="標楷體"/>
                <w:snapToGrid w:val="0"/>
                <w:kern w:val="0"/>
                <w:sz w:val="24"/>
              </w:rPr>
            </w:pPr>
            <w:r w:rsidRPr="004D257D">
              <w:rPr>
                <w:rFonts w:hAnsi="標楷體"/>
                <w:snapToGrid w:val="0"/>
                <w:kern w:val="0"/>
                <w:sz w:val="24"/>
              </w:rPr>
              <w:t>預計興建地上2~3層</w:t>
            </w:r>
            <w:proofErr w:type="gramStart"/>
            <w:r w:rsidRPr="004D257D">
              <w:rPr>
                <w:rFonts w:hAnsi="標楷體"/>
                <w:snapToGrid w:val="0"/>
                <w:kern w:val="0"/>
                <w:sz w:val="24"/>
              </w:rPr>
              <w:t>幼兒園園舍</w:t>
            </w:r>
            <w:proofErr w:type="gramEnd"/>
            <w:r w:rsidRPr="004D257D">
              <w:rPr>
                <w:rFonts w:hAnsi="標楷體"/>
                <w:snapToGrid w:val="0"/>
                <w:kern w:val="0"/>
                <w:sz w:val="24"/>
              </w:rPr>
              <w:t>，總經費為1億2</w:t>
            </w:r>
            <w:r w:rsidRPr="004D257D">
              <w:rPr>
                <w:rFonts w:hAnsi="標楷體" w:hint="eastAsia"/>
                <w:snapToGrid w:val="0"/>
                <w:kern w:val="0"/>
                <w:sz w:val="24"/>
              </w:rPr>
              <w:t>,</w:t>
            </w:r>
            <w:r w:rsidRPr="004D257D">
              <w:rPr>
                <w:rFonts w:hAnsi="標楷體"/>
                <w:snapToGrid w:val="0"/>
                <w:kern w:val="0"/>
                <w:sz w:val="24"/>
              </w:rPr>
              <w:t>574萬</w:t>
            </w:r>
            <w:r w:rsidRPr="004D257D">
              <w:rPr>
                <w:rFonts w:hAnsi="標楷體" w:hint="eastAsia"/>
                <w:snapToGrid w:val="0"/>
                <w:kern w:val="0"/>
                <w:sz w:val="24"/>
              </w:rPr>
              <w:t>2</w:t>
            </w:r>
            <w:r w:rsidRPr="004D257D">
              <w:rPr>
                <w:rFonts w:hAnsi="標楷體"/>
                <w:snapToGrid w:val="0"/>
                <w:kern w:val="0"/>
                <w:sz w:val="24"/>
              </w:rPr>
              <w:t>,600元，已於112年10月31日開工，預定114年</w:t>
            </w:r>
            <w:r w:rsidR="003B26FB" w:rsidRPr="004D257D">
              <w:rPr>
                <w:rFonts w:hAnsi="標楷體"/>
                <w:snapToGrid w:val="0"/>
                <w:kern w:val="0"/>
                <w:sz w:val="24"/>
              </w:rPr>
              <w:t>6</w:t>
            </w:r>
            <w:r w:rsidRPr="004D257D">
              <w:rPr>
                <w:rFonts w:hAnsi="標楷體"/>
                <w:snapToGrid w:val="0"/>
                <w:kern w:val="0"/>
                <w:sz w:val="24"/>
              </w:rPr>
              <w:t>月完工。</w:t>
            </w:r>
          </w:p>
          <w:p w14:paraId="5B5C3C2E" w14:textId="77777777" w:rsidR="0051426D" w:rsidRPr="004D257D" w:rsidRDefault="0051426D" w:rsidP="00A91590">
            <w:pPr>
              <w:spacing w:line="360" w:lineRule="exact"/>
              <w:ind w:leftChars="50" w:left="130" w:rightChars="50" w:right="130"/>
              <w:rPr>
                <w:rFonts w:hAnsi="標楷體"/>
                <w:snapToGrid w:val="0"/>
                <w:kern w:val="0"/>
                <w:sz w:val="24"/>
              </w:rPr>
            </w:pPr>
          </w:p>
          <w:p w14:paraId="2B6B5143" w14:textId="77777777" w:rsidR="00BF3B75" w:rsidRPr="004D257D" w:rsidRDefault="00BF3B75" w:rsidP="00A91590">
            <w:pPr>
              <w:spacing w:line="360" w:lineRule="exact"/>
              <w:ind w:leftChars="50" w:left="130" w:rightChars="50" w:right="130"/>
              <w:rPr>
                <w:rFonts w:hAnsi="標楷體"/>
                <w:snapToGrid w:val="0"/>
                <w:kern w:val="0"/>
                <w:sz w:val="24"/>
              </w:rPr>
            </w:pPr>
          </w:p>
          <w:p w14:paraId="7C7D85FA" w14:textId="2D1BDC12" w:rsidR="0051426D" w:rsidRPr="004D257D" w:rsidRDefault="0051426D" w:rsidP="00A91590">
            <w:pPr>
              <w:overflowPunct w:val="0"/>
              <w:spacing w:line="360" w:lineRule="exact"/>
              <w:ind w:leftChars="65" w:left="169" w:rightChars="50" w:right="130"/>
              <w:rPr>
                <w:rFonts w:hAnsi="標楷體"/>
                <w:sz w:val="24"/>
              </w:rPr>
            </w:pPr>
            <w:r w:rsidRPr="004D257D">
              <w:rPr>
                <w:rFonts w:hAnsi="標楷體" w:hint="eastAsia"/>
                <w:snapToGrid w:val="0"/>
                <w:kern w:val="0"/>
                <w:sz w:val="24"/>
              </w:rPr>
              <w:t>拆除軍校路中</w:t>
            </w:r>
            <w:proofErr w:type="gramStart"/>
            <w:r w:rsidRPr="004D257D">
              <w:rPr>
                <w:rFonts w:hAnsi="標楷體" w:hint="eastAsia"/>
                <w:snapToGrid w:val="0"/>
                <w:kern w:val="0"/>
                <w:sz w:val="24"/>
              </w:rPr>
              <w:t>海門哨及</w:t>
            </w:r>
            <w:proofErr w:type="gramEnd"/>
            <w:r w:rsidRPr="004D257D">
              <w:rPr>
                <w:rFonts w:hAnsi="標楷體" w:hint="eastAsia"/>
                <w:snapToGrid w:val="0"/>
                <w:kern w:val="0"/>
                <w:sz w:val="24"/>
              </w:rPr>
              <w:t>周邊建物設施(總樓地板面積約為1,200平方公尺)，並於新台17線西側新建三層樓鋼筋混凝土建物(含會客區、</w:t>
            </w:r>
            <w:r w:rsidRPr="004D257D">
              <w:rPr>
                <w:rFonts w:hAnsi="標楷體" w:hint="eastAsia"/>
                <w:snapToGrid w:val="0"/>
                <w:kern w:val="0"/>
                <w:sz w:val="24"/>
              </w:rPr>
              <w:lastRenderedPageBreak/>
              <w:t>辦公區、及住宿區)，總樓地板面積約為2,400平方公尺，總經費約1億6,078萬1,000元。</w:t>
            </w:r>
            <w:r w:rsidRPr="004D257D">
              <w:rPr>
                <w:rFonts w:hAnsi="標楷體" w:hint="eastAsia"/>
                <w:sz w:val="24"/>
              </w:rPr>
              <w:t>已於112年11月8日開工，</w:t>
            </w:r>
            <w:r w:rsidR="003B26FB" w:rsidRPr="004D257D">
              <w:rPr>
                <w:rFonts w:hAnsi="標楷體" w:hint="eastAsia"/>
                <w:sz w:val="24"/>
              </w:rPr>
              <w:t>預定115年1月完工</w:t>
            </w:r>
            <w:r w:rsidRPr="004D257D">
              <w:rPr>
                <w:rFonts w:hAnsi="標楷體" w:hint="eastAsia"/>
                <w:sz w:val="24"/>
              </w:rPr>
              <w:t>。</w:t>
            </w:r>
          </w:p>
          <w:p w14:paraId="73AA149B" w14:textId="77777777" w:rsidR="005E5079" w:rsidRPr="004D257D" w:rsidRDefault="005E5079" w:rsidP="00A91590">
            <w:pPr>
              <w:overflowPunct w:val="0"/>
              <w:spacing w:line="360" w:lineRule="exact"/>
              <w:ind w:leftChars="65" w:left="169" w:rightChars="50" w:right="130"/>
              <w:rPr>
                <w:rFonts w:hAnsi="標楷體"/>
                <w:sz w:val="24"/>
              </w:rPr>
            </w:pPr>
          </w:p>
          <w:p w14:paraId="6BB0BB4D" w14:textId="6790532A" w:rsidR="00173D42" w:rsidRPr="004D257D" w:rsidRDefault="0051426D" w:rsidP="00A91590">
            <w:pPr>
              <w:overflowPunct w:val="0"/>
              <w:spacing w:line="360" w:lineRule="exact"/>
              <w:ind w:leftChars="65" w:left="169" w:rightChars="50" w:right="130"/>
              <w:rPr>
                <w:rFonts w:hAnsi="標楷體"/>
                <w:snapToGrid w:val="0"/>
                <w:sz w:val="24"/>
              </w:rPr>
            </w:pPr>
            <w:r w:rsidRPr="004D257D">
              <w:rPr>
                <w:rFonts w:hAnsi="標楷體" w:hint="eastAsia"/>
                <w:snapToGrid w:val="0"/>
                <w:sz w:val="24"/>
              </w:rPr>
              <w:t>預計興建總樓地板面積36,613平方公尺之行政大樓、幼兒園、國小部、國中部、高</w:t>
            </w:r>
            <w:proofErr w:type="gramStart"/>
            <w:r w:rsidRPr="004D257D">
              <w:rPr>
                <w:rFonts w:hAnsi="標楷體" w:hint="eastAsia"/>
                <w:snapToGrid w:val="0"/>
                <w:sz w:val="24"/>
              </w:rPr>
              <w:t>中部、</w:t>
            </w:r>
            <w:proofErr w:type="gramEnd"/>
            <w:r w:rsidRPr="004D257D">
              <w:rPr>
                <w:rFonts w:hAnsi="標楷體" w:hint="eastAsia"/>
                <w:snapToGrid w:val="0"/>
                <w:sz w:val="24"/>
              </w:rPr>
              <w:t>雙語部、圖書館、體育館、演藝廳、風雨球場，以及300公尺及180 公尺運動(田徑)場、汽機車停車場、</w:t>
            </w:r>
            <w:proofErr w:type="gramStart"/>
            <w:r w:rsidRPr="004D257D">
              <w:rPr>
                <w:rFonts w:hAnsi="標楷體" w:hint="eastAsia"/>
                <w:snapToGrid w:val="0"/>
                <w:sz w:val="24"/>
              </w:rPr>
              <w:t>滯洪池等</w:t>
            </w:r>
            <w:proofErr w:type="gramEnd"/>
            <w:r w:rsidRPr="004D257D">
              <w:rPr>
                <w:rFonts w:hAnsi="標楷體" w:hint="eastAsia"/>
                <w:snapToGrid w:val="0"/>
                <w:sz w:val="24"/>
              </w:rPr>
              <w:t>，總計畫經費約27億119萬元，統包工程總經費約23億8,000萬元。預定117年5月31日完工。</w:t>
            </w:r>
          </w:p>
          <w:p w14:paraId="7F3F2B42" w14:textId="77777777" w:rsidR="00173D42" w:rsidRPr="004D257D" w:rsidRDefault="00173D42" w:rsidP="00A91590">
            <w:pPr>
              <w:spacing w:line="360" w:lineRule="exact"/>
              <w:ind w:rightChars="50" w:right="130"/>
              <w:rPr>
                <w:rFonts w:hAnsi="標楷體"/>
                <w:sz w:val="24"/>
              </w:rPr>
            </w:pPr>
          </w:p>
          <w:p w14:paraId="6299C940" w14:textId="77777777" w:rsidR="00E65445" w:rsidRPr="004D257D" w:rsidRDefault="00E65445" w:rsidP="00A91590">
            <w:pPr>
              <w:spacing w:line="360" w:lineRule="exact"/>
              <w:ind w:rightChars="50" w:right="130"/>
              <w:rPr>
                <w:rFonts w:hAnsi="標楷體"/>
                <w:sz w:val="24"/>
              </w:rPr>
            </w:pPr>
          </w:p>
          <w:p w14:paraId="376B051E" w14:textId="77777777" w:rsidR="00E65445" w:rsidRPr="004D257D" w:rsidRDefault="00E65445" w:rsidP="00A91590">
            <w:pPr>
              <w:spacing w:line="360" w:lineRule="exact"/>
              <w:ind w:rightChars="50" w:right="130"/>
              <w:rPr>
                <w:rFonts w:hAnsi="標楷體"/>
                <w:sz w:val="24"/>
              </w:rPr>
            </w:pPr>
          </w:p>
          <w:p w14:paraId="05FFA7B7" w14:textId="77777777" w:rsidR="00BF3B75" w:rsidRPr="004D257D" w:rsidRDefault="00BF3B75" w:rsidP="00A91590">
            <w:pPr>
              <w:spacing w:line="360" w:lineRule="exact"/>
              <w:ind w:rightChars="50" w:right="130"/>
              <w:rPr>
                <w:rFonts w:hAnsi="標楷體"/>
                <w:sz w:val="24"/>
              </w:rPr>
            </w:pPr>
          </w:p>
          <w:p w14:paraId="22B20A12"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本年度道路AC</w:t>
            </w:r>
            <w:proofErr w:type="gramStart"/>
            <w:r w:rsidRPr="004D257D">
              <w:rPr>
                <w:rFonts w:hAnsi="標楷體" w:hint="eastAsia"/>
                <w:bCs/>
                <w:snapToGrid w:val="0"/>
                <w:kern w:val="0"/>
                <w:sz w:val="24"/>
              </w:rPr>
              <w:t>刨鋪改善</w:t>
            </w:r>
            <w:proofErr w:type="gramEnd"/>
            <w:r w:rsidRPr="004D257D">
              <w:rPr>
                <w:rFonts w:hAnsi="標楷體" w:hint="eastAsia"/>
                <w:bCs/>
                <w:snapToGrid w:val="0"/>
                <w:kern w:val="0"/>
                <w:sz w:val="24"/>
              </w:rPr>
              <w:t>完成面積約140.4萬平方公尺，人行道改善完成面積約48,577平方公尺。</w:t>
            </w:r>
          </w:p>
          <w:p w14:paraId="5F4E439B" w14:textId="546DFBE4" w:rsidR="00B05030" w:rsidRPr="004D257D" w:rsidRDefault="00025CC8" w:rsidP="00A91590">
            <w:pPr>
              <w:overflowPunct w:val="0"/>
              <w:spacing w:line="360" w:lineRule="exact"/>
              <w:ind w:leftChars="44" w:left="349" w:rightChars="50" w:right="130" w:hangingChars="98" w:hanging="235"/>
              <w:rPr>
                <w:rFonts w:hAnsi="標楷體"/>
                <w:bCs/>
                <w:snapToGrid w:val="0"/>
                <w:kern w:val="0"/>
                <w:sz w:val="24"/>
              </w:rPr>
            </w:pPr>
            <w:r w:rsidRPr="004D257D">
              <w:rPr>
                <w:rFonts w:hAnsi="標楷體" w:hint="eastAsia"/>
                <w:bCs/>
                <w:snapToGrid w:val="0"/>
                <w:kern w:val="0"/>
                <w:sz w:val="24"/>
              </w:rPr>
              <w:t>1.</w:t>
            </w:r>
            <w:r w:rsidR="00B05030" w:rsidRPr="004D257D">
              <w:rPr>
                <w:rFonts w:hAnsi="標楷體" w:hint="eastAsia"/>
                <w:bCs/>
                <w:snapToGrid w:val="0"/>
                <w:kern w:val="0"/>
                <w:sz w:val="24"/>
              </w:rPr>
              <w:t>市府注重區域平衡發展，爭取中央前瞻計畫補助，持續提升整體路面品質。</w:t>
            </w:r>
          </w:p>
          <w:p w14:paraId="6B9F1C02" w14:textId="4A2D3056" w:rsidR="00B05030" w:rsidRPr="004D257D" w:rsidRDefault="00B65949" w:rsidP="00A91590">
            <w:pPr>
              <w:overflowPunct w:val="0"/>
              <w:spacing w:line="360" w:lineRule="exact"/>
              <w:ind w:leftChars="44" w:left="349" w:rightChars="50" w:right="130" w:hangingChars="98" w:hanging="235"/>
              <w:rPr>
                <w:rFonts w:hAnsi="標楷體"/>
                <w:bCs/>
                <w:snapToGrid w:val="0"/>
                <w:kern w:val="0"/>
                <w:sz w:val="24"/>
              </w:rPr>
            </w:pPr>
            <w:r w:rsidRPr="004D257D">
              <w:rPr>
                <w:rFonts w:hAnsi="標楷體" w:hint="eastAsia"/>
                <w:bCs/>
                <w:snapToGrid w:val="0"/>
                <w:kern w:val="0"/>
                <w:sz w:val="24"/>
              </w:rPr>
              <w:t>2</w:t>
            </w:r>
            <w:r w:rsidR="00B05030" w:rsidRPr="004D257D">
              <w:rPr>
                <w:rFonts w:hAnsi="標楷體" w:hint="eastAsia"/>
                <w:bCs/>
                <w:snapToGrid w:val="0"/>
                <w:kern w:val="0"/>
                <w:sz w:val="24"/>
              </w:rPr>
              <w:t>.市區道路方面，113年8月核定下列5案道路路面改善工程，合計總經費為9</w:t>
            </w:r>
            <w:r w:rsidR="00B05030" w:rsidRPr="004D257D">
              <w:rPr>
                <w:rFonts w:hAnsi="標楷體"/>
                <w:bCs/>
                <w:snapToGrid w:val="0"/>
                <w:kern w:val="0"/>
                <w:sz w:val="24"/>
              </w:rPr>
              <w:t>,</w:t>
            </w:r>
            <w:r w:rsidR="00B05030" w:rsidRPr="004D257D">
              <w:rPr>
                <w:rFonts w:hAnsi="標楷體" w:hint="eastAsia"/>
                <w:bCs/>
                <w:snapToGrid w:val="0"/>
                <w:kern w:val="0"/>
                <w:sz w:val="24"/>
              </w:rPr>
              <w:t>893萬元，目前規劃設計中：</w:t>
            </w:r>
          </w:p>
          <w:p w14:paraId="67EF3AA7" w14:textId="77777777" w:rsidR="00BE4555" w:rsidRPr="004D257D" w:rsidRDefault="00B05030" w:rsidP="00A91590">
            <w:pPr>
              <w:pStyle w:val="afe"/>
              <w:numPr>
                <w:ilvl w:val="0"/>
                <w:numId w:val="48"/>
              </w:numPr>
              <w:tabs>
                <w:tab w:val="left" w:pos="1582"/>
              </w:tabs>
              <w:overflowPunct w:val="0"/>
              <w:spacing w:line="360" w:lineRule="exact"/>
              <w:ind w:leftChars="0" w:left="867" w:rightChars="50" w:right="130"/>
              <w:jc w:val="left"/>
              <w:rPr>
                <w:rFonts w:hAnsi="標楷體"/>
                <w:bCs/>
                <w:snapToGrid w:val="0"/>
                <w:kern w:val="0"/>
                <w:sz w:val="24"/>
              </w:rPr>
            </w:pPr>
            <w:r w:rsidRPr="004D257D">
              <w:rPr>
                <w:rFonts w:hAnsi="標楷體" w:hint="eastAsia"/>
                <w:bCs/>
                <w:snapToGrid w:val="0"/>
                <w:kern w:val="0"/>
                <w:sz w:val="24"/>
              </w:rPr>
              <w:t>旗山區旗山老街及旗山文化生活園區周邊道路路面改善工程。</w:t>
            </w:r>
          </w:p>
          <w:p w14:paraId="1029CEE5" w14:textId="77777777" w:rsidR="00BE4555" w:rsidRPr="004D257D" w:rsidRDefault="00B05030" w:rsidP="00A91590">
            <w:pPr>
              <w:pStyle w:val="afe"/>
              <w:numPr>
                <w:ilvl w:val="0"/>
                <w:numId w:val="48"/>
              </w:numPr>
              <w:tabs>
                <w:tab w:val="left" w:pos="1582"/>
              </w:tabs>
              <w:overflowPunct w:val="0"/>
              <w:spacing w:line="360" w:lineRule="exact"/>
              <w:ind w:leftChars="0" w:left="867" w:rightChars="50" w:right="130"/>
              <w:jc w:val="left"/>
              <w:rPr>
                <w:rFonts w:hAnsi="標楷體"/>
                <w:bCs/>
                <w:snapToGrid w:val="0"/>
                <w:kern w:val="0"/>
                <w:sz w:val="24"/>
              </w:rPr>
            </w:pPr>
            <w:r w:rsidRPr="004D257D">
              <w:rPr>
                <w:rFonts w:hAnsi="標楷體" w:hint="eastAsia"/>
                <w:bCs/>
                <w:snapToGrid w:val="0"/>
                <w:kern w:val="0"/>
                <w:sz w:val="24"/>
              </w:rPr>
              <w:t>美濃區永安老街、美濃舊橋及行政園區周邊道路路面改善工程。</w:t>
            </w:r>
          </w:p>
          <w:p w14:paraId="7E6E325C" w14:textId="77777777" w:rsidR="00BE4555" w:rsidRPr="004D257D" w:rsidRDefault="00B05030" w:rsidP="00A91590">
            <w:pPr>
              <w:pStyle w:val="afe"/>
              <w:numPr>
                <w:ilvl w:val="0"/>
                <w:numId w:val="48"/>
              </w:numPr>
              <w:tabs>
                <w:tab w:val="left" w:pos="1582"/>
              </w:tabs>
              <w:overflowPunct w:val="0"/>
              <w:spacing w:line="360" w:lineRule="exact"/>
              <w:ind w:leftChars="0" w:left="867" w:rightChars="50" w:right="130"/>
              <w:jc w:val="left"/>
              <w:rPr>
                <w:rFonts w:hAnsi="標楷體"/>
                <w:bCs/>
                <w:snapToGrid w:val="0"/>
                <w:kern w:val="0"/>
                <w:sz w:val="24"/>
              </w:rPr>
            </w:pPr>
            <w:r w:rsidRPr="004D257D">
              <w:rPr>
                <w:rFonts w:hAnsi="標楷體" w:hint="eastAsia"/>
                <w:bCs/>
                <w:snapToGrid w:val="0"/>
                <w:kern w:val="0"/>
                <w:sz w:val="24"/>
              </w:rPr>
              <w:t>茄</w:t>
            </w:r>
            <w:proofErr w:type="gramStart"/>
            <w:r w:rsidRPr="004D257D">
              <w:rPr>
                <w:rFonts w:hAnsi="標楷體" w:hint="eastAsia"/>
                <w:bCs/>
                <w:snapToGrid w:val="0"/>
                <w:kern w:val="0"/>
                <w:sz w:val="24"/>
              </w:rPr>
              <w:t>萣</w:t>
            </w:r>
            <w:proofErr w:type="gramEnd"/>
            <w:r w:rsidRPr="004D257D">
              <w:rPr>
                <w:rFonts w:hAnsi="標楷體" w:hint="eastAsia"/>
                <w:bCs/>
                <w:snapToGrid w:val="0"/>
                <w:kern w:val="0"/>
                <w:sz w:val="24"/>
              </w:rPr>
              <w:t>區莒光路三段道路改善工程。</w:t>
            </w:r>
          </w:p>
          <w:p w14:paraId="32AB82C7" w14:textId="77777777" w:rsidR="00BE4555" w:rsidRPr="004D257D" w:rsidRDefault="00B05030" w:rsidP="00A91590">
            <w:pPr>
              <w:pStyle w:val="afe"/>
              <w:numPr>
                <w:ilvl w:val="0"/>
                <w:numId w:val="48"/>
              </w:numPr>
              <w:tabs>
                <w:tab w:val="left" w:pos="1582"/>
              </w:tabs>
              <w:overflowPunct w:val="0"/>
              <w:spacing w:line="360" w:lineRule="exact"/>
              <w:ind w:leftChars="0" w:left="867" w:rightChars="50" w:right="130"/>
              <w:jc w:val="left"/>
              <w:rPr>
                <w:rFonts w:hAnsi="標楷體"/>
                <w:bCs/>
                <w:snapToGrid w:val="0"/>
                <w:kern w:val="0"/>
                <w:sz w:val="24"/>
              </w:rPr>
            </w:pPr>
            <w:proofErr w:type="gramStart"/>
            <w:r w:rsidRPr="004D257D">
              <w:rPr>
                <w:rFonts w:hAnsi="標楷體" w:hint="eastAsia"/>
                <w:bCs/>
                <w:snapToGrid w:val="0"/>
                <w:kern w:val="0"/>
                <w:sz w:val="24"/>
              </w:rPr>
              <w:t>鳥松區神農路</w:t>
            </w:r>
            <w:proofErr w:type="gramEnd"/>
            <w:r w:rsidRPr="004D257D">
              <w:rPr>
                <w:rFonts w:hAnsi="標楷體" w:hint="eastAsia"/>
                <w:bCs/>
                <w:snapToGrid w:val="0"/>
                <w:kern w:val="0"/>
                <w:sz w:val="24"/>
              </w:rPr>
              <w:t>（同富街131巷至美庄路17巷</w:t>
            </w:r>
            <w:r w:rsidRPr="004D257D">
              <w:rPr>
                <w:rFonts w:hAnsi="標楷體"/>
                <w:bCs/>
                <w:snapToGrid w:val="0"/>
                <w:kern w:val="0"/>
                <w:sz w:val="24"/>
              </w:rPr>
              <w:t>）</w:t>
            </w:r>
            <w:r w:rsidRPr="004D257D">
              <w:rPr>
                <w:rFonts w:hAnsi="標楷體" w:hint="eastAsia"/>
                <w:bCs/>
                <w:snapToGrid w:val="0"/>
                <w:kern w:val="0"/>
                <w:sz w:val="24"/>
              </w:rPr>
              <w:t>道路路面改善工程。</w:t>
            </w:r>
          </w:p>
          <w:p w14:paraId="26C1C603" w14:textId="61DE929D" w:rsidR="00B05030" w:rsidRPr="004D257D" w:rsidRDefault="00B05030" w:rsidP="00A91590">
            <w:pPr>
              <w:pStyle w:val="afe"/>
              <w:numPr>
                <w:ilvl w:val="0"/>
                <w:numId w:val="48"/>
              </w:numPr>
              <w:tabs>
                <w:tab w:val="left" w:pos="1582"/>
              </w:tabs>
              <w:overflowPunct w:val="0"/>
              <w:spacing w:line="360" w:lineRule="exact"/>
              <w:ind w:leftChars="0" w:left="867" w:rightChars="50" w:right="130"/>
              <w:jc w:val="left"/>
              <w:rPr>
                <w:rFonts w:hAnsi="標楷體"/>
                <w:bCs/>
                <w:snapToGrid w:val="0"/>
                <w:kern w:val="0"/>
                <w:sz w:val="24"/>
              </w:rPr>
            </w:pPr>
            <w:r w:rsidRPr="004D257D">
              <w:rPr>
                <w:rFonts w:hAnsi="標楷體" w:hint="eastAsia"/>
                <w:bCs/>
                <w:snapToGrid w:val="0"/>
                <w:kern w:val="0"/>
                <w:sz w:val="24"/>
              </w:rPr>
              <w:t>鳳山區</w:t>
            </w:r>
            <w:proofErr w:type="gramStart"/>
            <w:r w:rsidRPr="004D257D">
              <w:rPr>
                <w:rFonts w:hAnsi="標楷體" w:hint="eastAsia"/>
                <w:bCs/>
                <w:snapToGrid w:val="0"/>
                <w:kern w:val="0"/>
                <w:sz w:val="24"/>
              </w:rPr>
              <w:t>鳳捷路</w:t>
            </w:r>
            <w:proofErr w:type="gramEnd"/>
            <w:r w:rsidRPr="004D257D">
              <w:rPr>
                <w:rFonts w:hAnsi="標楷體" w:hint="eastAsia"/>
                <w:bCs/>
                <w:snapToGrid w:val="0"/>
                <w:kern w:val="0"/>
                <w:sz w:val="24"/>
              </w:rPr>
              <w:t>至</w:t>
            </w:r>
            <w:proofErr w:type="gramStart"/>
            <w:r w:rsidRPr="004D257D">
              <w:rPr>
                <w:rFonts w:hAnsi="標楷體" w:hint="eastAsia"/>
                <w:bCs/>
                <w:snapToGrid w:val="0"/>
                <w:kern w:val="0"/>
                <w:sz w:val="24"/>
              </w:rPr>
              <w:t>大寮區捷西路</w:t>
            </w:r>
            <w:proofErr w:type="gramEnd"/>
            <w:r w:rsidRPr="004D257D">
              <w:rPr>
                <w:rFonts w:hAnsi="標楷體" w:hint="eastAsia"/>
                <w:bCs/>
                <w:snapToGrid w:val="0"/>
                <w:kern w:val="0"/>
                <w:sz w:val="24"/>
              </w:rPr>
              <w:t>（中山東路至萬丹路</w:t>
            </w:r>
            <w:r w:rsidRPr="004D257D">
              <w:rPr>
                <w:rFonts w:hAnsi="標楷體"/>
                <w:bCs/>
                <w:snapToGrid w:val="0"/>
                <w:kern w:val="0"/>
                <w:sz w:val="24"/>
              </w:rPr>
              <w:t>）</w:t>
            </w:r>
            <w:r w:rsidRPr="004D257D">
              <w:rPr>
                <w:rFonts w:hAnsi="標楷體" w:hint="eastAsia"/>
                <w:bCs/>
                <w:snapToGrid w:val="0"/>
                <w:kern w:val="0"/>
                <w:sz w:val="24"/>
              </w:rPr>
              <w:t>道路路面改善工程。</w:t>
            </w:r>
          </w:p>
          <w:p w14:paraId="1EF03606" w14:textId="54820780" w:rsidR="00B05030" w:rsidRPr="004D257D" w:rsidRDefault="00877B83" w:rsidP="00A91590">
            <w:pPr>
              <w:overflowPunct w:val="0"/>
              <w:spacing w:line="360" w:lineRule="exact"/>
              <w:ind w:leftChars="44" w:left="349" w:rightChars="50" w:right="130" w:hangingChars="98" w:hanging="235"/>
              <w:rPr>
                <w:rFonts w:hAnsi="標楷體"/>
                <w:bCs/>
                <w:snapToGrid w:val="0"/>
                <w:kern w:val="0"/>
                <w:sz w:val="24"/>
              </w:rPr>
            </w:pPr>
            <w:r w:rsidRPr="004D257D">
              <w:rPr>
                <w:rFonts w:hAnsi="標楷體" w:hint="eastAsia"/>
                <w:bCs/>
                <w:snapToGrid w:val="0"/>
                <w:kern w:val="0"/>
                <w:sz w:val="24"/>
              </w:rPr>
              <w:t>3.</w:t>
            </w:r>
            <w:r w:rsidR="00B05030" w:rsidRPr="004D257D">
              <w:rPr>
                <w:rFonts w:hAnsi="標楷體" w:hint="eastAsia"/>
                <w:bCs/>
                <w:snapToGrid w:val="0"/>
                <w:kern w:val="0"/>
                <w:sz w:val="24"/>
              </w:rPr>
              <w:t>公路系統方面，113年11月核定下列3案道路路面改善工程，合計總經費為7</w:t>
            </w:r>
            <w:r w:rsidR="00B05030" w:rsidRPr="004D257D">
              <w:rPr>
                <w:rFonts w:hAnsi="標楷體"/>
                <w:bCs/>
                <w:snapToGrid w:val="0"/>
                <w:kern w:val="0"/>
                <w:sz w:val="24"/>
              </w:rPr>
              <w:t>,</w:t>
            </w:r>
            <w:r w:rsidR="00B05030" w:rsidRPr="004D257D">
              <w:rPr>
                <w:rFonts w:hAnsi="標楷體" w:hint="eastAsia"/>
                <w:bCs/>
                <w:snapToGrid w:val="0"/>
                <w:kern w:val="0"/>
                <w:sz w:val="24"/>
              </w:rPr>
              <w:t>215.6萬元，目前規劃設計中：</w:t>
            </w:r>
          </w:p>
          <w:p w14:paraId="46FDFFEC" w14:textId="7FE16178" w:rsidR="00B05030" w:rsidRPr="004D257D" w:rsidRDefault="00B05030" w:rsidP="00A91590">
            <w:pPr>
              <w:pStyle w:val="afe"/>
              <w:numPr>
                <w:ilvl w:val="0"/>
                <w:numId w:val="57"/>
              </w:numPr>
              <w:tabs>
                <w:tab w:val="left" w:pos="1582"/>
              </w:tabs>
              <w:overflowPunct w:val="0"/>
              <w:spacing w:line="360" w:lineRule="exact"/>
              <w:ind w:leftChars="0" w:left="867" w:rightChars="50" w:right="130"/>
              <w:rPr>
                <w:rFonts w:hAnsi="標楷體"/>
                <w:bCs/>
                <w:snapToGrid w:val="0"/>
                <w:kern w:val="0"/>
                <w:sz w:val="24"/>
              </w:rPr>
            </w:pPr>
            <w:r w:rsidRPr="004D257D">
              <w:rPr>
                <w:rFonts w:hAnsi="標楷體" w:hint="eastAsia"/>
                <w:bCs/>
                <w:snapToGrid w:val="0"/>
                <w:kern w:val="0"/>
                <w:sz w:val="24"/>
              </w:rPr>
              <w:t>高140線(4K+882~5K+800、8K+790~9K+000、9K+328~10K+043)、高103線(3K+000~4K+286)及高117線(6K+300~7K+400、9K+640~10K+700)道路改善工程。</w:t>
            </w:r>
          </w:p>
          <w:p w14:paraId="2F95AD93" w14:textId="77777777" w:rsidR="00B05030" w:rsidRPr="004D257D" w:rsidRDefault="00B05030" w:rsidP="00A91590">
            <w:pPr>
              <w:pStyle w:val="afe"/>
              <w:numPr>
                <w:ilvl w:val="0"/>
                <w:numId w:val="57"/>
              </w:numPr>
              <w:tabs>
                <w:tab w:val="left" w:pos="1582"/>
              </w:tabs>
              <w:overflowPunct w:val="0"/>
              <w:spacing w:line="360" w:lineRule="exact"/>
              <w:ind w:leftChars="0" w:left="867" w:rightChars="50" w:right="130"/>
              <w:rPr>
                <w:rFonts w:hAnsi="標楷體"/>
                <w:bCs/>
                <w:snapToGrid w:val="0"/>
                <w:kern w:val="0"/>
                <w:sz w:val="24"/>
              </w:rPr>
            </w:pPr>
            <w:r w:rsidRPr="004D257D">
              <w:rPr>
                <w:rFonts w:hAnsi="標楷體" w:hint="eastAsia"/>
                <w:bCs/>
                <w:snapToGrid w:val="0"/>
                <w:kern w:val="0"/>
                <w:sz w:val="24"/>
              </w:rPr>
              <w:t>高32線(5K+100~5K+750)、高29線(4K+720~2K+780)道路改善工程。</w:t>
            </w:r>
          </w:p>
          <w:p w14:paraId="5D6AC985" w14:textId="055E1BFA" w:rsidR="00B05030" w:rsidRPr="004D257D" w:rsidRDefault="00B05030" w:rsidP="00A91590">
            <w:pPr>
              <w:pStyle w:val="afe"/>
              <w:numPr>
                <w:ilvl w:val="0"/>
                <w:numId w:val="57"/>
              </w:numPr>
              <w:tabs>
                <w:tab w:val="left" w:pos="1582"/>
              </w:tabs>
              <w:overflowPunct w:val="0"/>
              <w:spacing w:line="360" w:lineRule="exact"/>
              <w:ind w:leftChars="0" w:left="867" w:rightChars="50" w:right="130"/>
              <w:rPr>
                <w:rFonts w:hAnsi="標楷體"/>
                <w:bCs/>
                <w:snapToGrid w:val="0"/>
                <w:kern w:val="0"/>
                <w:sz w:val="24"/>
              </w:rPr>
            </w:pPr>
            <w:r w:rsidRPr="004D257D">
              <w:rPr>
                <w:rFonts w:hAnsi="標楷體" w:hint="eastAsia"/>
                <w:bCs/>
                <w:snapToGrid w:val="0"/>
                <w:kern w:val="0"/>
                <w:sz w:val="24"/>
              </w:rPr>
              <w:t>高46線(3K+257~6K+237)、高47線(3K+696~4K+956)、高59線(4K+480~5K+056)道路改善工程。</w:t>
            </w:r>
          </w:p>
          <w:p w14:paraId="6D1108D6" w14:textId="77777777" w:rsidR="00B65949" w:rsidRPr="004D257D" w:rsidRDefault="00B65949" w:rsidP="00A91590">
            <w:pPr>
              <w:overflowPunct w:val="0"/>
              <w:spacing w:line="360" w:lineRule="exact"/>
              <w:ind w:leftChars="44" w:left="126" w:rightChars="50" w:right="130" w:hangingChars="5" w:hanging="12"/>
              <w:rPr>
                <w:rFonts w:hAnsi="標楷體"/>
                <w:bCs/>
                <w:snapToGrid w:val="0"/>
                <w:kern w:val="0"/>
                <w:sz w:val="24"/>
              </w:rPr>
            </w:pPr>
          </w:p>
          <w:p w14:paraId="7D943EE9"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1.燕巢區中安路道路及人行道改善工程</w:t>
            </w:r>
          </w:p>
          <w:p w14:paraId="3B3E6B87" w14:textId="77777777" w:rsidR="00B05030" w:rsidRPr="004D257D" w:rsidRDefault="00B05030" w:rsidP="00A91590">
            <w:pPr>
              <w:pStyle w:val="a7"/>
              <w:suppressAutoHyphens/>
              <w:adjustRightInd/>
              <w:spacing w:line="360" w:lineRule="exact"/>
              <w:ind w:left="369" w:right="119"/>
              <w:rPr>
                <w:rFonts w:ascii="標楷體" w:hAnsi="標楷體"/>
                <w:bCs/>
                <w:snapToGrid w:val="0"/>
                <w:kern w:val="0"/>
                <w:sz w:val="24"/>
                <w:szCs w:val="24"/>
              </w:rPr>
            </w:pPr>
            <w:r w:rsidRPr="004D257D">
              <w:rPr>
                <w:rFonts w:ascii="標楷體" w:hAnsi="標楷體" w:hint="eastAsia"/>
                <w:bCs/>
                <w:snapToGrid w:val="0"/>
                <w:kern w:val="0"/>
                <w:sz w:val="24"/>
                <w:szCs w:val="24"/>
              </w:rPr>
              <w:lastRenderedPageBreak/>
              <w:t>路段長約0.8公里，就近取材回收應用煉鋼附加</w:t>
            </w:r>
            <w:proofErr w:type="gramStart"/>
            <w:r w:rsidRPr="004D257D">
              <w:rPr>
                <w:rFonts w:ascii="標楷體" w:hAnsi="標楷體" w:hint="eastAsia"/>
                <w:bCs/>
                <w:snapToGrid w:val="0"/>
                <w:kern w:val="0"/>
                <w:sz w:val="24"/>
                <w:szCs w:val="24"/>
              </w:rPr>
              <w:t>產物轉爐石</w:t>
            </w:r>
            <w:proofErr w:type="gramEnd"/>
            <w:r w:rsidRPr="004D257D">
              <w:rPr>
                <w:rFonts w:ascii="標楷體" w:hAnsi="標楷體" w:hint="eastAsia"/>
                <w:bCs/>
                <w:snapToGrid w:val="0"/>
                <w:kern w:val="0"/>
                <w:sz w:val="24"/>
                <w:szCs w:val="24"/>
              </w:rPr>
              <w:t>搭配</w:t>
            </w:r>
            <w:proofErr w:type="gramStart"/>
            <w:r w:rsidRPr="004D257D">
              <w:rPr>
                <w:rFonts w:ascii="標楷體" w:hAnsi="標楷體" w:hint="eastAsia"/>
                <w:bCs/>
                <w:snapToGrid w:val="0"/>
                <w:kern w:val="0"/>
                <w:sz w:val="24"/>
                <w:szCs w:val="24"/>
              </w:rPr>
              <w:t>改質瀝青刨</w:t>
            </w:r>
            <w:proofErr w:type="gramEnd"/>
            <w:r w:rsidRPr="004D257D">
              <w:rPr>
                <w:rFonts w:ascii="標楷體" w:hAnsi="標楷體" w:hint="eastAsia"/>
                <w:bCs/>
                <w:snapToGrid w:val="0"/>
                <w:kern w:val="0"/>
                <w:sz w:val="24"/>
                <w:szCs w:val="24"/>
              </w:rPr>
              <w:t>鋪路面，改善重車長期輾壓造成之損壞，並以人本設計改造人行道，選用施做迅速、耐久的優質混凝土翻新鋪面、配合退縮或增設行穿線、擴大街角、增設行人專用號</w:t>
            </w:r>
            <w:proofErr w:type="gramStart"/>
            <w:r w:rsidRPr="004D257D">
              <w:rPr>
                <w:rFonts w:ascii="標楷體" w:hAnsi="標楷體" w:hint="eastAsia"/>
                <w:bCs/>
                <w:snapToGrid w:val="0"/>
                <w:kern w:val="0"/>
                <w:sz w:val="24"/>
                <w:szCs w:val="24"/>
              </w:rPr>
              <w:t>誌</w:t>
            </w:r>
            <w:proofErr w:type="gramEnd"/>
            <w:r w:rsidRPr="004D257D">
              <w:rPr>
                <w:rFonts w:ascii="標楷體" w:hAnsi="標楷體" w:hint="eastAsia"/>
                <w:bCs/>
                <w:snapToGrid w:val="0"/>
                <w:kern w:val="0"/>
                <w:sz w:val="24"/>
                <w:szCs w:val="24"/>
              </w:rPr>
              <w:t>等，提升社區民生往來與產業運輸通行品質。工程總經費為3,570.8萬元，已於113年9月完工。</w:t>
            </w:r>
          </w:p>
          <w:p w14:paraId="64AFEFAF" w14:textId="3AD0916E" w:rsidR="00B05030" w:rsidRPr="004D257D" w:rsidRDefault="00B05030" w:rsidP="00A91590">
            <w:pPr>
              <w:adjustRightInd/>
              <w:spacing w:line="360" w:lineRule="exact"/>
              <w:ind w:left="363" w:rightChars="50" w:right="130" w:hanging="227"/>
              <w:rPr>
                <w:rFonts w:hAnsi="標楷體"/>
                <w:bCs/>
                <w:snapToGrid w:val="0"/>
                <w:kern w:val="0"/>
                <w:sz w:val="24"/>
              </w:rPr>
            </w:pPr>
            <w:r w:rsidRPr="004D257D">
              <w:rPr>
                <w:rFonts w:hAnsi="標楷體" w:hint="eastAsia"/>
                <w:bCs/>
                <w:snapToGrid w:val="0"/>
                <w:kern w:val="0"/>
                <w:sz w:val="24"/>
              </w:rPr>
              <w:t>2.輕軌（C24~</w:t>
            </w:r>
            <w:r w:rsidRPr="004D257D">
              <w:rPr>
                <w:rFonts w:hAnsi="標楷體" w:hint="eastAsia"/>
                <w:sz w:val="24"/>
              </w:rPr>
              <w:t>C32</w:t>
            </w:r>
            <w:r w:rsidRPr="004D257D">
              <w:rPr>
                <w:rFonts w:hAnsi="標楷體" w:hint="eastAsia"/>
                <w:bCs/>
                <w:snapToGrid w:val="0"/>
                <w:kern w:val="0"/>
                <w:sz w:val="24"/>
              </w:rPr>
              <w:t>）沿線大順路（博愛路至中正路）整體人行環境改善工程</w:t>
            </w:r>
          </w:p>
          <w:p w14:paraId="4C8AFE04" w14:textId="77777777" w:rsidR="00B05030" w:rsidRPr="004D257D" w:rsidRDefault="00B05030" w:rsidP="00A91590">
            <w:pPr>
              <w:pStyle w:val="a7"/>
              <w:suppressAutoHyphens/>
              <w:adjustRightInd/>
              <w:spacing w:line="360" w:lineRule="exact"/>
              <w:ind w:left="369" w:right="119"/>
              <w:rPr>
                <w:rFonts w:ascii="標楷體" w:hAnsi="標楷體"/>
                <w:bCs/>
                <w:snapToGrid w:val="0"/>
                <w:kern w:val="0"/>
                <w:sz w:val="24"/>
                <w:szCs w:val="24"/>
              </w:rPr>
            </w:pPr>
            <w:r w:rsidRPr="004D257D">
              <w:rPr>
                <w:rFonts w:ascii="標楷體" w:hAnsi="標楷體" w:hint="eastAsia"/>
                <w:bCs/>
                <w:snapToGrid w:val="0"/>
                <w:kern w:val="0"/>
                <w:sz w:val="24"/>
                <w:szCs w:val="24"/>
              </w:rPr>
              <w:t>路段長約4.8公里，配合輕軌建設改善周邊人行環境，包含進行人行道重整、設施調整、街角擴大、設置無障礙斜坡道及</w:t>
            </w:r>
            <w:proofErr w:type="gramStart"/>
            <w:r w:rsidRPr="004D257D">
              <w:rPr>
                <w:rFonts w:ascii="標楷體" w:hAnsi="標楷體" w:hint="eastAsia"/>
                <w:bCs/>
                <w:snapToGrid w:val="0"/>
                <w:kern w:val="0"/>
                <w:sz w:val="24"/>
                <w:szCs w:val="24"/>
              </w:rPr>
              <w:t>引導磚</w:t>
            </w:r>
            <w:proofErr w:type="gramEnd"/>
            <w:r w:rsidRPr="004D257D">
              <w:rPr>
                <w:rFonts w:ascii="標楷體" w:hAnsi="標楷體" w:hint="eastAsia"/>
                <w:bCs/>
                <w:snapToGrid w:val="0"/>
                <w:kern w:val="0"/>
                <w:sz w:val="24"/>
                <w:szCs w:val="24"/>
              </w:rPr>
              <w:t>、重整樹</w:t>
            </w:r>
            <w:proofErr w:type="gramStart"/>
            <w:r w:rsidRPr="004D257D">
              <w:rPr>
                <w:rFonts w:ascii="標楷體" w:hAnsi="標楷體" w:hint="eastAsia"/>
                <w:bCs/>
                <w:snapToGrid w:val="0"/>
                <w:kern w:val="0"/>
                <w:sz w:val="24"/>
                <w:szCs w:val="24"/>
              </w:rPr>
              <w:t>穴及改善竄根</w:t>
            </w:r>
            <w:proofErr w:type="gramEnd"/>
            <w:r w:rsidRPr="004D257D">
              <w:rPr>
                <w:rFonts w:ascii="標楷體" w:hAnsi="標楷體" w:hint="eastAsia"/>
                <w:bCs/>
                <w:snapToGrid w:val="0"/>
                <w:kern w:val="0"/>
                <w:sz w:val="24"/>
                <w:szCs w:val="24"/>
              </w:rPr>
              <w:t>等，提供安心、友善、舒適的大眾運輸轉乘環境。工程總經費為1億4,595萬元，已於113年12月完工。</w:t>
            </w:r>
          </w:p>
          <w:p w14:paraId="0B3FB972" w14:textId="77777777" w:rsidR="00B05030" w:rsidRPr="004D257D" w:rsidRDefault="00B05030" w:rsidP="00A91590">
            <w:pPr>
              <w:adjustRightInd/>
              <w:spacing w:line="360" w:lineRule="exact"/>
              <w:ind w:left="363" w:rightChars="50" w:right="130" w:hanging="227"/>
              <w:rPr>
                <w:rFonts w:hAnsi="標楷體"/>
                <w:bCs/>
                <w:snapToGrid w:val="0"/>
                <w:kern w:val="0"/>
                <w:sz w:val="24"/>
              </w:rPr>
            </w:pPr>
            <w:r w:rsidRPr="004D257D">
              <w:rPr>
                <w:rFonts w:hAnsi="標楷體" w:hint="eastAsia"/>
                <w:bCs/>
                <w:snapToGrid w:val="0"/>
                <w:kern w:val="0"/>
                <w:sz w:val="24"/>
              </w:rPr>
              <w:t>3.左營區</w:t>
            </w:r>
            <w:r w:rsidRPr="004D257D">
              <w:rPr>
                <w:rFonts w:hAnsi="標楷體" w:hint="eastAsia"/>
                <w:sz w:val="24"/>
              </w:rPr>
              <w:t>左營大路</w:t>
            </w:r>
            <w:r w:rsidRPr="004D257D">
              <w:rPr>
                <w:rFonts w:hAnsi="標楷體" w:hint="eastAsia"/>
                <w:bCs/>
                <w:snapToGrid w:val="0"/>
                <w:kern w:val="0"/>
                <w:sz w:val="24"/>
              </w:rPr>
              <w:t>（圓環至埤子頭路）人行環境改善工程</w:t>
            </w:r>
          </w:p>
          <w:p w14:paraId="26BA03A9" w14:textId="77777777" w:rsidR="00B05030" w:rsidRPr="004D257D" w:rsidRDefault="00B05030" w:rsidP="00A91590">
            <w:pPr>
              <w:pStyle w:val="a7"/>
              <w:suppressAutoHyphens/>
              <w:adjustRightInd/>
              <w:spacing w:line="360" w:lineRule="exact"/>
              <w:ind w:left="369" w:right="119"/>
              <w:rPr>
                <w:rFonts w:ascii="標楷體" w:hAnsi="標楷體"/>
                <w:bCs/>
                <w:snapToGrid w:val="0"/>
                <w:kern w:val="0"/>
                <w:sz w:val="24"/>
                <w:szCs w:val="24"/>
              </w:rPr>
            </w:pPr>
            <w:r w:rsidRPr="004D257D">
              <w:rPr>
                <w:rFonts w:ascii="標楷體" w:hAnsi="標楷體" w:hint="eastAsia"/>
                <w:bCs/>
                <w:snapToGrid w:val="0"/>
                <w:kern w:val="0"/>
                <w:sz w:val="24"/>
                <w:szCs w:val="24"/>
              </w:rPr>
              <w:t>路段長約1.2公里，協調台電公司配合辦理空中電箱落地、電</w:t>
            </w:r>
            <w:proofErr w:type="gramStart"/>
            <w:r w:rsidRPr="004D257D">
              <w:rPr>
                <w:rFonts w:ascii="標楷體" w:hAnsi="標楷體" w:hint="eastAsia"/>
                <w:bCs/>
                <w:snapToGrid w:val="0"/>
                <w:kern w:val="0"/>
                <w:sz w:val="24"/>
                <w:szCs w:val="24"/>
              </w:rPr>
              <w:t>桿</w:t>
            </w:r>
            <w:proofErr w:type="gramEnd"/>
            <w:r w:rsidRPr="004D257D">
              <w:rPr>
                <w:rFonts w:ascii="標楷體" w:hAnsi="標楷體" w:hint="eastAsia"/>
                <w:bCs/>
                <w:snapToGrid w:val="0"/>
                <w:kern w:val="0"/>
                <w:sz w:val="24"/>
                <w:szCs w:val="24"/>
              </w:rPr>
              <w:t>拆除及纜線下地，為營造人本友善通行環境，進行人行道拓寬重整、照明及號</w:t>
            </w:r>
            <w:proofErr w:type="gramStart"/>
            <w:r w:rsidRPr="004D257D">
              <w:rPr>
                <w:rFonts w:ascii="標楷體" w:hAnsi="標楷體" w:hint="eastAsia"/>
                <w:bCs/>
                <w:snapToGrid w:val="0"/>
                <w:kern w:val="0"/>
                <w:sz w:val="24"/>
                <w:szCs w:val="24"/>
              </w:rPr>
              <w:t>誌</w:t>
            </w:r>
            <w:proofErr w:type="gramEnd"/>
            <w:r w:rsidRPr="004D257D">
              <w:rPr>
                <w:rFonts w:ascii="標楷體" w:hAnsi="標楷體" w:hint="eastAsia"/>
                <w:bCs/>
                <w:snapToGrid w:val="0"/>
                <w:kern w:val="0"/>
                <w:sz w:val="24"/>
                <w:szCs w:val="24"/>
              </w:rPr>
              <w:t>共</w:t>
            </w:r>
            <w:proofErr w:type="gramStart"/>
            <w:r w:rsidRPr="004D257D">
              <w:rPr>
                <w:rFonts w:ascii="標楷體" w:hAnsi="標楷體" w:hint="eastAsia"/>
                <w:bCs/>
                <w:snapToGrid w:val="0"/>
                <w:kern w:val="0"/>
                <w:sz w:val="24"/>
                <w:szCs w:val="24"/>
              </w:rPr>
              <w:t>桿</w:t>
            </w:r>
            <w:proofErr w:type="gramEnd"/>
            <w:r w:rsidRPr="004D257D">
              <w:rPr>
                <w:rFonts w:ascii="標楷體" w:hAnsi="標楷體" w:hint="eastAsia"/>
                <w:bCs/>
                <w:snapToGrid w:val="0"/>
                <w:kern w:val="0"/>
                <w:sz w:val="24"/>
                <w:szCs w:val="24"/>
              </w:rPr>
              <w:t>、設施帶整合、停車空間重新規劃、行穿線調整、道路鋪面翻新等。工程總經費為1億6,000萬元，分二期工程執行，第一期已於112年8月完工、第二期已於112年10月開工。</w:t>
            </w:r>
          </w:p>
          <w:p w14:paraId="492B3B8B"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4.左營區華夏路（華榮路至崇德路）人行環境改善工程</w:t>
            </w:r>
          </w:p>
          <w:p w14:paraId="1A981279" w14:textId="77777777" w:rsidR="00B05030" w:rsidRPr="004D257D" w:rsidRDefault="00B05030" w:rsidP="00A91590">
            <w:pPr>
              <w:pStyle w:val="a7"/>
              <w:suppressAutoHyphens/>
              <w:adjustRightInd/>
              <w:spacing w:line="360" w:lineRule="exact"/>
              <w:ind w:left="369" w:right="119"/>
              <w:rPr>
                <w:rFonts w:ascii="標楷體" w:hAnsi="標楷體"/>
                <w:bCs/>
                <w:snapToGrid w:val="0"/>
                <w:kern w:val="0"/>
                <w:sz w:val="24"/>
                <w:szCs w:val="24"/>
              </w:rPr>
            </w:pPr>
            <w:r w:rsidRPr="004D257D">
              <w:rPr>
                <w:rFonts w:ascii="標楷體" w:hAnsi="標楷體" w:hint="eastAsia"/>
                <w:bCs/>
                <w:snapToGrid w:val="0"/>
                <w:kern w:val="0"/>
                <w:sz w:val="24"/>
                <w:szCs w:val="24"/>
              </w:rPr>
              <w:t>路段長約1.2公里，為營造人本友善通行環境，進行人行道拓寬重整、行穿線退縮、增設斜坡道及導盲磚、配合增設號</w:t>
            </w:r>
            <w:proofErr w:type="gramStart"/>
            <w:r w:rsidRPr="004D257D">
              <w:rPr>
                <w:rFonts w:ascii="標楷體" w:hAnsi="標楷體" w:hint="eastAsia"/>
                <w:bCs/>
                <w:snapToGrid w:val="0"/>
                <w:kern w:val="0"/>
                <w:sz w:val="24"/>
                <w:szCs w:val="24"/>
              </w:rPr>
              <w:t>誌</w:t>
            </w:r>
            <w:proofErr w:type="gramEnd"/>
            <w:r w:rsidRPr="004D257D">
              <w:rPr>
                <w:rFonts w:ascii="標楷體" w:hAnsi="標楷體" w:hint="eastAsia"/>
                <w:bCs/>
                <w:snapToGrid w:val="0"/>
                <w:kern w:val="0"/>
                <w:sz w:val="24"/>
                <w:szCs w:val="24"/>
              </w:rPr>
              <w:t>及行人專用號</w:t>
            </w:r>
            <w:proofErr w:type="gramStart"/>
            <w:r w:rsidRPr="004D257D">
              <w:rPr>
                <w:rFonts w:ascii="標楷體" w:hAnsi="標楷體" w:hint="eastAsia"/>
                <w:bCs/>
                <w:snapToGrid w:val="0"/>
                <w:kern w:val="0"/>
                <w:sz w:val="24"/>
                <w:szCs w:val="24"/>
              </w:rPr>
              <w:t>誌</w:t>
            </w:r>
            <w:proofErr w:type="gramEnd"/>
            <w:r w:rsidRPr="004D257D">
              <w:rPr>
                <w:rFonts w:ascii="標楷體" w:hAnsi="標楷體" w:hint="eastAsia"/>
                <w:bCs/>
                <w:snapToGrid w:val="0"/>
                <w:kern w:val="0"/>
                <w:sz w:val="24"/>
                <w:szCs w:val="24"/>
              </w:rPr>
              <w:t>、照明及號</w:t>
            </w:r>
            <w:proofErr w:type="gramStart"/>
            <w:r w:rsidRPr="004D257D">
              <w:rPr>
                <w:rFonts w:ascii="標楷體" w:hAnsi="標楷體" w:hint="eastAsia"/>
                <w:bCs/>
                <w:snapToGrid w:val="0"/>
                <w:kern w:val="0"/>
                <w:sz w:val="24"/>
                <w:szCs w:val="24"/>
              </w:rPr>
              <w:t>誌</w:t>
            </w:r>
            <w:proofErr w:type="gramEnd"/>
            <w:r w:rsidRPr="004D257D">
              <w:rPr>
                <w:rFonts w:ascii="標楷體" w:hAnsi="標楷體" w:hint="eastAsia"/>
                <w:bCs/>
                <w:snapToGrid w:val="0"/>
                <w:kern w:val="0"/>
                <w:sz w:val="24"/>
                <w:szCs w:val="24"/>
              </w:rPr>
              <w:t>共</w:t>
            </w:r>
            <w:proofErr w:type="gramStart"/>
            <w:r w:rsidRPr="004D257D">
              <w:rPr>
                <w:rFonts w:ascii="標楷體" w:hAnsi="標楷體" w:hint="eastAsia"/>
                <w:bCs/>
                <w:snapToGrid w:val="0"/>
                <w:kern w:val="0"/>
                <w:sz w:val="24"/>
                <w:szCs w:val="24"/>
              </w:rPr>
              <w:t>桿</w:t>
            </w:r>
            <w:proofErr w:type="gramEnd"/>
            <w:r w:rsidRPr="004D257D">
              <w:rPr>
                <w:rFonts w:ascii="標楷體" w:hAnsi="標楷體" w:hint="eastAsia"/>
                <w:bCs/>
                <w:snapToGrid w:val="0"/>
                <w:kern w:val="0"/>
                <w:sz w:val="24"/>
                <w:szCs w:val="24"/>
              </w:rPr>
              <w:t>、設置中央分隔島、道路鋪面翻新、車道調整、設施帶整合、停車空間重新規劃等。工程總經費為1億3,000萬元，分二標工程執行，第一標已於112年11月完工、第二標已於113年2月完工。</w:t>
            </w:r>
          </w:p>
          <w:p w14:paraId="570970AA"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5.三民區正義路（九如一路至建國一路）人行環境改善工程</w:t>
            </w:r>
          </w:p>
          <w:p w14:paraId="20341941" w14:textId="77777777" w:rsidR="00B05030" w:rsidRPr="004D257D" w:rsidRDefault="00B05030" w:rsidP="00A91590">
            <w:pPr>
              <w:pStyle w:val="a7"/>
              <w:suppressAutoHyphens/>
              <w:adjustRightInd/>
              <w:spacing w:line="360" w:lineRule="exact"/>
              <w:ind w:left="369" w:right="119"/>
              <w:rPr>
                <w:rFonts w:ascii="標楷體" w:hAnsi="標楷體"/>
                <w:bCs/>
                <w:snapToGrid w:val="0"/>
                <w:kern w:val="0"/>
                <w:sz w:val="24"/>
                <w:szCs w:val="24"/>
              </w:rPr>
            </w:pPr>
            <w:r w:rsidRPr="004D257D">
              <w:rPr>
                <w:rFonts w:ascii="標楷體" w:hAnsi="標楷體" w:hint="eastAsia"/>
                <w:bCs/>
                <w:snapToGrid w:val="0"/>
                <w:kern w:val="0"/>
                <w:sz w:val="24"/>
                <w:szCs w:val="24"/>
              </w:rPr>
              <w:t>路段長約895公尺，為營造人本友善通行環境，進行人行道拓寬重整、街角擴大、行穿線退縮、公共設施整合、停車空間重新規劃、道路鋪面翻新、配合調整路型、車道、標誌號</w:t>
            </w:r>
            <w:proofErr w:type="gramStart"/>
            <w:r w:rsidRPr="004D257D">
              <w:rPr>
                <w:rFonts w:ascii="標楷體" w:hAnsi="標楷體" w:hint="eastAsia"/>
                <w:bCs/>
                <w:snapToGrid w:val="0"/>
                <w:kern w:val="0"/>
                <w:sz w:val="24"/>
                <w:szCs w:val="24"/>
              </w:rPr>
              <w:t>誌</w:t>
            </w:r>
            <w:proofErr w:type="gramEnd"/>
            <w:r w:rsidRPr="004D257D">
              <w:rPr>
                <w:rFonts w:ascii="標楷體" w:hAnsi="標楷體" w:hint="eastAsia"/>
                <w:bCs/>
                <w:snapToGrid w:val="0"/>
                <w:kern w:val="0"/>
                <w:sz w:val="24"/>
                <w:szCs w:val="24"/>
              </w:rPr>
              <w:t>等。工程總經費為4,800萬元，分二標工程執行，第一標已於112年6月完工、第二標已於113年1月完工。</w:t>
            </w:r>
          </w:p>
          <w:p w14:paraId="09B990E2"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6.鳳山區南京路（國泰路二段至五甲一路）人行環境改善工程</w:t>
            </w:r>
          </w:p>
          <w:p w14:paraId="2EF7DF68" w14:textId="77777777" w:rsidR="00B05030" w:rsidRPr="004D257D" w:rsidRDefault="00B05030" w:rsidP="00A91590">
            <w:pPr>
              <w:pStyle w:val="a7"/>
              <w:suppressAutoHyphens/>
              <w:adjustRightInd/>
              <w:spacing w:line="360" w:lineRule="exact"/>
              <w:ind w:left="369" w:right="119"/>
              <w:rPr>
                <w:rFonts w:ascii="標楷體" w:hAnsi="標楷體"/>
                <w:bCs/>
                <w:snapToGrid w:val="0"/>
                <w:kern w:val="0"/>
                <w:sz w:val="24"/>
                <w:szCs w:val="24"/>
              </w:rPr>
            </w:pPr>
            <w:r w:rsidRPr="004D257D">
              <w:rPr>
                <w:rFonts w:ascii="標楷體" w:hAnsi="標楷體" w:hint="eastAsia"/>
                <w:bCs/>
                <w:snapToGrid w:val="0"/>
                <w:kern w:val="0"/>
                <w:sz w:val="24"/>
                <w:szCs w:val="24"/>
              </w:rPr>
              <w:t>路段長約1.8公里，為營造人本友善的優美漫步廊道，進行人行道拓寬重整、擴大街角、景觀改造、整</w:t>
            </w:r>
            <w:proofErr w:type="gramStart"/>
            <w:r w:rsidRPr="004D257D">
              <w:rPr>
                <w:rFonts w:ascii="標楷體" w:hAnsi="標楷體" w:hint="eastAsia"/>
                <w:bCs/>
                <w:snapToGrid w:val="0"/>
                <w:kern w:val="0"/>
                <w:sz w:val="24"/>
                <w:szCs w:val="24"/>
              </w:rPr>
              <w:t>併</w:t>
            </w:r>
            <w:proofErr w:type="gramEnd"/>
            <w:r w:rsidRPr="004D257D">
              <w:rPr>
                <w:rFonts w:ascii="標楷體" w:hAnsi="標楷體" w:hint="eastAsia"/>
                <w:bCs/>
                <w:snapToGrid w:val="0"/>
                <w:kern w:val="0"/>
                <w:sz w:val="24"/>
                <w:szCs w:val="24"/>
              </w:rPr>
              <w:t>設施帶並增加植栽綠帶、排水改善、道路鋪面翻新、停車空間重新規劃等，此外一併移除私設物件或私人果樹。工程總經費為1億2,043.4萬元，分衛</w:t>
            </w:r>
            <w:proofErr w:type="gramStart"/>
            <w:r w:rsidRPr="004D257D">
              <w:rPr>
                <w:rFonts w:ascii="標楷體" w:hAnsi="標楷體" w:hint="eastAsia"/>
                <w:bCs/>
                <w:snapToGrid w:val="0"/>
                <w:kern w:val="0"/>
                <w:sz w:val="24"/>
                <w:szCs w:val="24"/>
              </w:rPr>
              <w:t>武營標</w:t>
            </w:r>
            <w:proofErr w:type="gramEnd"/>
            <w:r w:rsidRPr="004D257D">
              <w:rPr>
                <w:rFonts w:ascii="標楷體" w:hAnsi="標楷體" w:hint="eastAsia"/>
                <w:bCs/>
                <w:snapToGrid w:val="0"/>
                <w:kern w:val="0"/>
                <w:sz w:val="24"/>
                <w:szCs w:val="24"/>
              </w:rPr>
              <w:t>、第一標、第二標工程執行，衛</w:t>
            </w:r>
            <w:proofErr w:type="gramStart"/>
            <w:r w:rsidRPr="004D257D">
              <w:rPr>
                <w:rFonts w:ascii="標楷體" w:hAnsi="標楷體" w:hint="eastAsia"/>
                <w:bCs/>
                <w:snapToGrid w:val="0"/>
                <w:kern w:val="0"/>
                <w:sz w:val="24"/>
                <w:szCs w:val="24"/>
              </w:rPr>
              <w:t>武營標已</w:t>
            </w:r>
            <w:proofErr w:type="gramEnd"/>
            <w:r w:rsidRPr="004D257D">
              <w:rPr>
                <w:rFonts w:ascii="標楷體" w:hAnsi="標楷體" w:hint="eastAsia"/>
                <w:bCs/>
                <w:snapToGrid w:val="0"/>
                <w:kern w:val="0"/>
                <w:sz w:val="24"/>
                <w:szCs w:val="24"/>
              </w:rPr>
              <w:t>於111年1月完工、第一標已於113年6月完工、第二標已於113年7月開工。</w:t>
            </w:r>
          </w:p>
          <w:p w14:paraId="7642602F"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lastRenderedPageBreak/>
              <w:t>7.鳳山區自由路（議會路至國泰路二段）人行環境改善工程</w:t>
            </w:r>
          </w:p>
          <w:p w14:paraId="6B70EF3F" w14:textId="77777777" w:rsidR="00B05030" w:rsidRPr="004D257D" w:rsidRDefault="00B05030" w:rsidP="00A91590">
            <w:pPr>
              <w:pStyle w:val="a7"/>
              <w:suppressAutoHyphens/>
              <w:adjustRightInd/>
              <w:spacing w:line="360" w:lineRule="exact"/>
              <w:ind w:left="369" w:right="119"/>
              <w:rPr>
                <w:rFonts w:ascii="標楷體" w:hAnsi="標楷體"/>
                <w:bCs/>
                <w:snapToGrid w:val="0"/>
                <w:kern w:val="0"/>
                <w:sz w:val="24"/>
                <w:szCs w:val="24"/>
              </w:rPr>
            </w:pPr>
            <w:r w:rsidRPr="004D257D">
              <w:rPr>
                <w:rFonts w:ascii="標楷體" w:hAnsi="標楷體" w:hint="eastAsia"/>
                <w:bCs/>
                <w:snapToGrid w:val="0"/>
                <w:kern w:val="0"/>
                <w:sz w:val="24"/>
                <w:szCs w:val="24"/>
              </w:rPr>
              <w:t>路段長約350公尺，針對北側人行道進行拓寬重整、檢討人行動線、斜坡道重新調整及配置、障礙物排除等，營造友善行走空間。工程總經費為945.3萬元，已於113年2月完工。</w:t>
            </w:r>
          </w:p>
          <w:p w14:paraId="66972D9C"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p>
          <w:p w14:paraId="50BD9EE6"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依循行人交通安全設施條例意旨，積極爭取中央補助，藉由如人行道拓寬及鋪面整新、街角空間擴增、行穿線退縮及轉角庇護設計、無障礙系統導入、設施帶整合、纜線下地及供給管道建置、車道調整及路面</w:t>
            </w:r>
            <w:proofErr w:type="gramStart"/>
            <w:r w:rsidRPr="004D257D">
              <w:rPr>
                <w:rFonts w:hAnsi="標楷體" w:hint="eastAsia"/>
                <w:bCs/>
                <w:snapToGrid w:val="0"/>
                <w:kern w:val="0"/>
                <w:sz w:val="24"/>
              </w:rPr>
              <w:t>刨鋪翻新</w:t>
            </w:r>
            <w:proofErr w:type="gramEnd"/>
            <w:r w:rsidRPr="004D257D">
              <w:rPr>
                <w:rFonts w:hAnsi="標楷體" w:hint="eastAsia"/>
                <w:bCs/>
                <w:snapToGrid w:val="0"/>
                <w:kern w:val="0"/>
                <w:sz w:val="24"/>
              </w:rPr>
              <w:t>等策略，系統性推動人車和諧的友善用路環境。</w:t>
            </w:r>
          </w:p>
          <w:p w14:paraId="4820F51C" w14:textId="6F372CBA" w:rsidR="00B05030" w:rsidRPr="004D257D" w:rsidRDefault="00B05030" w:rsidP="00A91590">
            <w:pPr>
              <w:numPr>
                <w:ilvl w:val="0"/>
                <w:numId w:val="33"/>
              </w:numPr>
              <w:adjustRightInd/>
              <w:spacing w:line="360" w:lineRule="exact"/>
              <w:ind w:left="363" w:rightChars="50" w:right="130" w:hanging="227"/>
              <w:rPr>
                <w:rFonts w:hAnsi="標楷體"/>
                <w:bCs/>
                <w:snapToGrid w:val="0"/>
                <w:kern w:val="0"/>
                <w:sz w:val="24"/>
              </w:rPr>
            </w:pPr>
            <w:r w:rsidRPr="004D257D">
              <w:rPr>
                <w:rFonts w:hAnsi="標楷體" w:hint="eastAsia"/>
                <w:sz w:val="24"/>
              </w:rPr>
              <w:t>113</w:t>
            </w:r>
            <w:r w:rsidRPr="004D257D">
              <w:rPr>
                <w:rFonts w:hAnsi="標楷體" w:hint="eastAsia"/>
                <w:bCs/>
                <w:snapToGrid w:val="0"/>
                <w:kern w:val="0"/>
                <w:sz w:val="24"/>
              </w:rPr>
              <w:t>年6月核定</w:t>
            </w:r>
            <w:r w:rsidRPr="004D257D">
              <w:rPr>
                <w:rFonts w:hAnsi="標楷體" w:hint="eastAsia"/>
                <w:sz w:val="24"/>
              </w:rPr>
              <w:t>補助</w:t>
            </w:r>
            <w:r w:rsidRPr="004D257D">
              <w:rPr>
                <w:rFonts w:hAnsi="標楷體" w:hint="eastAsia"/>
                <w:bCs/>
                <w:snapToGrid w:val="0"/>
                <w:kern w:val="0"/>
                <w:sz w:val="24"/>
              </w:rPr>
              <w:t>下列4案人行環境改善工程，合計總經費為8,958.8萬元，目前細部設計中：</w:t>
            </w:r>
          </w:p>
          <w:p w14:paraId="336813FB" w14:textId="7BB3C76E"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bCs/>
                <w:snapToGrid w:val="0"/>
                <w:kern w:val="0"/>
                <w:sz w:val="24"/>
                <w:szCs w:val="24"/>
              </w:rPr>
              <w:t>(1)楠</w:t>
            </w:r>
            <w:r w:rsidRPr="004D257D">
              <w:rPr>
                <w:rFonts w:ascii="標楷體" w:hAnsi="標楷體" w:hint="eastAsia"/>
                <w:sz w:val="24"/>
                <w:szCs w:val="24"/>
              </w:rPr>
              <w:t>梓區後昌路（秀昌街至後昌路782巷）人行環境改善工程。</w:t>
            </w:r>
          </w:p>
          <w:p w14:paraId="3AD351BC" w14:textId="3AF6AF90"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sz w:val="24"/>
                <w:szCs w:val="24"/>
              </w:rPr>
              <w:t>(2)鼓山區鼓山運動中心（舊中山國小</w:t>
            </w:r>
            <w:r w:rsidRPr="004D257D">
              <w:rPr>
                <w:rFonts w:ascii="標楷體" w:hAnsi="標楷體"/>
                <w:sz w:val="24"/>
                <w:szCs w:val="24"/>
              </w:rPr>
              <w:t>）</w:t>
            </w:r>
            <w:r w:rsidRPr="004D257D">
              <w:rPr>
                <w:rFonts w:ascii="標楷體" w:hAnsi="標楷體" w:hint="eastAsia"/>
                <w:sz w:val="24"/>
                <w:szCs w:val="24"/>
              </w:rPr>
              <w:t>周邊人行環境改善工程。</w:t>
            </w:r>
          </w:p>
          <w:p w14:paraId="57F3730F" w14:textId="24B9F0AB"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sz w:val="24"/>
                <w:szCs w:val="24"/>
              </w:rPr>
              <w:t>(3)鼓山區中華一路（馬卡道路至慶豐街</w:t>
            </w:r>
            <w:r w:rsidRPr="004D257D">
              <w:rPr>
                <w:rFonts w:ascii="標楷體" w:hAnsi="標楷體"/>
                <w:sz w:val="24"/>
                <w:szCs w:val="24"/>
              </w:rPr>
              <w:t>）</w:t>
            </w:r>
            <w:r w:rsidRPr="004D257D">
              <w:rPr>
                <w:rFonts w:ascii="標楷體" w:hAnsi="標楷體" w:hint="eastAsia"/>
                <w:sz w:val="24"/>
                <w:szCs w:val="24"/>
              </w:rPr>
              <w:t>人行環境改善工程。</w:t>
            </w:r>
          </w:p>
          <w:p w14:paraId="3191F784" w14:textId="0C52A34C" w:rsidR="00B05030" w:rsidRPr="004D257D" w:rsidRDefault="00B05030" w:rsidP="00A91590">
            <w:pPr>
              <w:pStyle w:val="a7"/>
              <w:suppressAutoHyphens/>
              <w:adjustRightInd/>
              <w:spacing w:line="360" w:lineRule="exact"/>
              <w:ind w:left="697" w:right="119" w:hanging="357"/>
              <w:rPr>
                <w:rFonts w:ascii="標楷體" w:hAnsi="標楷體"/>
                <w:bCs/>
                <w:snapToGrid w:val="0"/>
                <w:kern w:val="0"/>
                <w:sz w:val="24"/>
                <w:szCs w:val="24"/>
              </w:rPr>
            </w:pPr>
            <w:r w:rsidRPr="004D257D">
              <w:rPr>
                <w:rFonts w:ascii="標楷體" w:hAnsi="標楷體" w:hint="eastAsia"/>
                <w:sz w:val="24"/>
                <w:szCs w:val="24"/>
              </w:rPr>
              <w:t>(4)新興</w:t>
            </w:r>
            <w:r w:rsidRPr="004D257D">
              <w:rPr>
                <w:rFonts w:ascii="標楷體" w:hAnsi="標楷體" w:hint="eastAsia"/>
                <w:bCs/>
                <w:snapToGrid w:val="0"/>
                <w:kern w:val="0"/>
                <w:sz w:val="24"/>
                <w:szCs w:val="24"/>
              </w:rPr>
              <w:t>區中山一路（建國路至民生路</w:t>
            </w:r>
            <w:r w:rsidRPr="004D257D">
              <w:rPr>
                <w:rFonts w:ascii="標楷體" w:hAnsi="標楷體"/>
                <w:bCs/>
                <w:snapToGrid w:val="0"/>
                <w:kern w:val="0"/>
                <w:sz w:val="24"/>
                <w:szCs w:val="24"/>
              </w:rPr>
              <w:t>）</w:t>
            </w:r>
            <w:r w:rsidRPr="004D257D">
              <w:rPr>
                <w:rFonts w:ascii="標楷體" w:hAnsi="標楷體" w:hint="eastAsia"/>
                <w:bCs/>
                <w:snapToGrid w:val="0"/>
                <w:kern w:val="0"/>
                <w:sz w:val="24"/>
                <w:szCs w:val="24"/>
              </w:rPr>
              <w:t>人行環境改善工程。</w:t>
            </w:r>
          </w:p>
          <w:p w14:paraId="466E8315" w14:textId="48412FC2" w:rsidR="00B05030" w:rsidRPr="004D257D" w:rsidRDefault="00B05030" w:rsidP="00A91590">
            <w:pPr>
              <w:pStyle w:val="afe"/>
              <w:numPr>
                <w:ilvl w:val="0"/>
                <w:numId w:val="33"/>
              </w:numPr>
              <w:overflowPunct w:val="0"/>
              <w:spacing w:line="360" w:lineRule="exact"/>
              <w:ind w:leftChars="0" w:left="448" w:rightChars="50" w:right="130" w:hanging="284"/>
              <w:rPr>
                <w:rFonts w:hAnsi="標楷體"/>
                <w:bCs/>
                <w:snapToGrid w:val="0"/>
                <w:kern w:val="0"/>
                <w:sz w:val="24"/>
              </w:rPr>
            </w:pPr>
            <w:r w:rsidRPr="004D257D">
              <w:rPr>
                <w:rFonts w:hAnsi="標楷體" w:hint="eastAsia"/>
                <w:bCs/>
                <w:snapToGrid w:val="0"/>
                <w:kern w:val="0"/>
                <w:sz w:val="24"/>
              </w:rPr>
              <w:t>113年12月核定補助下列8案人行環境改善工程，合計總經費為1億7,363.1萬元，目前規劃設計中：</w:t>
            </w:r>
          </w:p>
          <w:p w14:paraId="18A78BE8" w14:textId="3904B8DD"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bCs/>
                <w:snapToGrid w:val="0"/>
                <w:kern w:val="0"/>
                <w:sz w:val="24"/>
                <w:szCs w:val="24"/>
              </w:rPr>
              <w:t>(1)左營</w:t>
            </w:r>
            <w:r w:rsidRPr="004D257D">
              <w:rPr>
                <w:rFonts w:ascii="標楷體" w:hAnsi="標楷體" w:hint="eastAsia"/>
                <w:sz w:val="24"/>
                <w:szCs w:val="24"/>
              </w:rPr>
              <w:t>區新莊一路（翠華路至博愛二路</w:t>
            </w:r>
            <w:r w:rsidRPr="004D257D">
              <w:rPr>
                <w:rFonts w:ascii="標楷體" w:hAnsi="標楷體"/>
                <w:sz w:val="24"/>
                <w:szCs w:val="24"/>
              </w:rPr>
              <w:t>）</w:t>
            </w:r>
            <w:r w:rsidRPr="004D257D">
              <w:rPr>
                <w:rFonts w:ascii="標楷體" w:hAnsi="標楷體" w:hint="eastAsia"/>
                <w:sz w:val="24"/>
                <w:szCs w:val="24"/>
              </w:rPr>
              <w:t>人行環境改善工程。</w:t>
            </w:r>
          </w:p>
          <w:p w14:paraId="6EAEFD7F" w14:textId="321A60EA"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sz w:val="24"/>
                <w:szCs w:val="24"/>
              </w:rPr>
              <w:t>(2)鼓山區九如四路（建榮路至青海路</w:t>
            </w:r>
            <w:r w:rsidRPr="004D257D">
              <w:rPr>
                <w:rFonts w:ascii="標楷體" w:hAnsi="標楷體"/>
                <w:sz w:val="24"/>
                <w:szCs w:val="24"/>
              </w:rPr>
              <w:t>）</w:t>
            </w:r>
            <w:r w:rsidRPr="004D257D">
              <w:rPr>
                <w:rFonts w:ascii="標楷體" w:hAnsi="標楷體" w:hint="eastAsia"/>
                <w:sz w:val="24"/>
                <w:szCs w:val="24"/>
              </w:rPr>
              <w:t>人行環境改善工程。</w:t>
            </w:r>
          </w:p>
          <w:p w14:paraId="4A3FF682" w14:textId="0534D78C"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sz w:val="24"/>
                <w:szCs w:val="24"/>
              </w:rPr>
              <w:t>(3)美術東二路（美明路至青海路</w:t>
            </w:r>
            <w:r w:rsidRPr="004D257D">
              <w:rPr>
                <w:rFonts w:ascii="標楷體" w:hAnsi="標楷體"/>
                <w:sz w:val="24"/>
                <w:szCs w:val="24"/>
              </w:rPr>
              <w:t>）</w:t>
            </w:r>
            <w:r w:rsidRPr="004D257D">
              <w:rPr>
                <w:rFonts w:ascii="標楷體" w:hAnsi="標楷體" w:hint="eastAsia"/>
                <w:sz w:val="24"/>
                <w:szCs w:val="24"/>
              </w:rPr>
              <w:t>人行環境改善工程。</w:t>
            </w:r>
          </w:p>
          <w:p w14:paraId="5319CFA3" w14:textId="573DC07E" w:rsidR="00B05030" w:rsidRPr="004D257D" w:rsidRDefault="00B05030" w:rsidP="00A91590">
            <w:pPr>
              <w:pStyle w:val="a7"/>
              <w:suppressAutoHyphens/>
              <w:adjustRightInd/>
              <w:spacing w:line="360" w:lineRule="exact"/>
              <w:ind w:left="697" w:right="119" w:hanging="357"/>
              <w:rPr>
                <w:rFonts w:ascii="標楷體" w:hAnsi="標楷體"/>
                <w:bCs/>
                <w:snapToGrid w:val="0"/>
                <w:kern w:val="0"/>
                <w:sz w:val="24"/>
                <w:szCs w:val="24"/>
              </w:rPr>
            </w:pPr>
            <w:r w:rsidRPr="004D257D">
              <w:rPr>
                <w:rFonts w:ascii="標楷體" w:hAnsi="標楷體" w:hint="eastAsia"/>
                <w:sz w:val="24"/>
                <w:szCs w:val="24"/>
              </w:rPr>
              <w:t>(4)苓雅區憲</w:t>
            </w:r>
            <w:r w:rsidRPr="004D257D">
              <w:rPr>
                <w:rFonts w:ascii="標楷體" w:hAnsi="標楷體" w:hint="eastAsia"/>
                <w:bCs/>
                <w:snapToGrid w:val="0"/>
                <w:kern w:val="0"/>
                <w:sz w:val="24"/>
                <w:szCs w:val="24"/>
              </w:rPr>
              <w:t>政路（大順三路至憲政路138巷</w:t>
            </w:r>
            <w:r w:rsidRPr="004D257D">
              <w:rPr>
                <w:rFonts w:ascii="標楷體" w:hAnsi="標楷體"/>
                <w:bCs/>
                <w:snapToGrid w:val="0"/>
                <w:kern w:val="0"/>
                <w:sz w:val="24"/>
                <w:szCs w:val="24"/>
              </w:rPr>
              <w:t>）</w:t>
            </w:r>
            <w:r w:rsidRPr="004D257D">
              <w:rPr>
                <w:rFonts w:ascii="標楷體" w:hAnsi="標楷體" w:hint="eastAsia"/>
                <w:bCs/>
                <w:snapToGrid w:val="0"/>
                <w:kern w:val="0"/>
                <w:sz w:val="24"/>
                <w:szCs w:val="24"/>
              </w:rPr>
              <w:t>增設人行道改善工程。</w:t>
            </w:r>
          </w:p>
          <w:p w14:paraId="405C6430" w14:textId="7FFC75F8"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bCs/>
                <w:snapToGrid w:val="0"/>
                <w:kern w:val="0"/>
                <w:sz w:val="24"/>
                <w:szCs w:val="24"/>
              </w:rPr>
              <w:t>(5)台29</w:t>
            </w:r>
            <w:r w:rsidRPr="004D257D">
              <w:rPr>
                <w:rFonts w:ascii="標楷體" w:hAnsi="標楷體" w:hint="eastAsia"/>
                <w:sz w:val="24"/>
                <w:szCs w:val="24"/>
              </w:rPr>
              <w:t>線延平一路（旗山監理站至延平一路468巷</w:t>
            </w:r>
            <w:r w:rsidRPr="004D257D">
              <w:rPr>
                <w:rFonts w:ascii="標楷體" w:hAnsi="標楷體"/>
                <w:sz w:val="24"/>
                <w:szCs w:val="24"/>
              </w:rPr>
              <w:t>）</w:t>
            </w:r>
            <w:r w:rsidRPr="004D257D">
              <w:rPr>
                <w:rFonts w:ascii="標楷體" w:hAnsi="標楷體" w:hint="eastAsia"/>
                <w:sz w:val="24"/>
                <w:szCs w:val="24"/>
              </w:rPr>
              <w:t>人行道改善工程。</w:t>
            </w:r>
          </w:p>
          <w:p w14:paraId="337C4F18" w14:textId="13469D23"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sz w:val="24"/>
                <w:szCs w:val="24"/>
              </w:rPr>
              <w:t>(6)岡山火車站前北側人行道環境改善工程。</w:t>
            </w:r>
          </w:p>
          <w:p w14:paraId="42F31466" w14:textId="17070CE0" w:rsidR="00B05030" w:rsidRPr="004D257D" w:rsidRDefault="00B05030" w:rsidP="00A91590">
            <w:pPr>
              <w:pStyle w:val="a7"/>
              <w:suppressAutoHyphens/>
              <w:adjustRightInd/>
              <w:spacing w:line="360" w:lineRule="exact"/>
              <w:ind w:left="697" w:right="119" w:hanging="357"/>
              <w:rPr>
                <w:rFonts w:ascii="標楷體" w:hAnsi="標楷體"/>
                <w:sz w:val="24"/>
                <w:szCs w:val="24"/>
              </w:rPr>
            </w:pPr>
            <w:r w:rsidRPr="004D257D">
              <w:rPr>
                <w:rFonts w:ascii="標楷體" w:hAnsi="標楷體" w:hint="eastAsia"/>
                <w:sz w:val="24"/>
                <w:szCs w:val="24"/>
              </w:rPr>
              <w:t>(7)民族一路（天祥一路至華夏路</w:t>
            </w:r>
            <w:r w:rsidRPr="004D257D">
              <w:rPr>
                <w:rFonts w:ascii="標楷體" w:hAnsi="標楷體"/>
                <w:sz w:val="24"/>
                <w:szCs w:val="24"/>
              </w:rPr>
              <w:t>）</w:t>
            </w:r>
            <w:r w:rsidRPr="004D257D">
              <w:rPr>
                <w:rFonts w:ascii="標楷體" w:hAnsi="標楷體" w:hint="eastAsia"/>
                <w:sz w:val="24"/>
                <w:szCs w:val="24"/>
              </w:rPr>
              <w:t>雙向人行道改善工程。</w:t>
            </w:r>
          </w:p>
          <w:p w14:paraId="02626E3E" w14:textId="0485B9F5" w:rsidR="00B05030" w:rsidRPr="004D257D" w:rsidRDefault="00B05030" w:rsidP="00A91590">
            <w:pPr>
              <w:pStyle w:val="a7"/>
              <w:suppressAutoHyphens/>
              <w:adjustRightInd/>
              <w:spacing w:line="360" w:lineRule="exact"/>
              <w:ind w:left="697" w:right="119" w:hanging="357"/>
              <w:rPr>
                <w:rFonts w:ascii="標楷體" w:hAnsi="標楷體"/>
                <w:bCs/>
                <w:snapToGrid w:val="0"/>
                <w:kern w:val="0"/>
                <w:sz w:val="24"/>
                <w:szCs w:val="24"/>
              </w:rPr>
            </w:pPr>
            <w:r w:rsidRPr="004D257D">
              <w:rPr>
                <w:rFonts w:ascii="標楷體" w:hAnsi="標楷體" w:hint="eastAsia"/>
                <w:sz w:val="24"/>
                <w:szCs w:val="24"/>
              </w:rPr>
              <w:t>(8)鳳山區</w:t>
            </w:r>
            <w:r w:rsidRPr="004D257D">
              <w:rPr>
                <w:rFonts w:ascii="標楷體" w:hAnsi="標楷體" w:hint="eastAsia"/>
                <w:bCs/>
                <w:snapToGrid w:val="0"/>
                <w:kern w:val="0"/>
                <w:sz w:val="24"/>
                <w:szCs w:val="24"/>
              </w:rPr>
              <w:t>建國路三段（澄清路至經武路</w:t>
            </w:r>
            <w:r w:rsidRPr="004D257D">
              <w:rPr>
                <w:rFonts w:ascii="標楷體" w:hAnsi="標楷體"/>
                <w:bCs/>
                <w:snapToGrid w:val="0"/>
                <w:kern w:val="0"/>
                <w:sz w:val="24"/>
                <w:szCs w:val="24"/>
              </w:rPr>
              <w:t>）</w:t>
            </w:r>
            <w:r w:rsidRPr="004D257D">
              <w:rPr>
                <w:rFonts w:ascii="標楷體" w:hAnsi="標楷體" w:hint="eastAsia"/>
                <w:bCs/>
                <w:snapToGrid w:val="0"/>
                <w:kern w:val="0"/>
                <w:sz w:val="24"/>
                <w:szCs w:val="24"/>
              </w:rPr>
              <w:t>人行道改善工程。</w:t>
            </w:r>
          </w:p>
          <w:p w14:paraId="152BE431"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p>
          <w:p w14:paraId="7E355D1C" w14:textId="74C2A5E5" w:rsidR="00B05030" w:rsidRPr="004D257D" w:rsidRDefault="00B05030" w:rsidP="00A91590">
            <w:pPr>
              <w:pStyle w:val="afe"/>
              <w:numPr>
                <w:ilvl w:val="0"/>
                <w:numId w:val="34"/>
              </w:numPr>
              <w:overflowPunct w:val="0"/>
              <w:spacing w:line="360" w:lineRule="exact"/>
              <w:ind w:leftChars="0" w:left="448" w:rightChars="50" w:right="130" w:hanging="334"/>
              <w:rPr>
                <w:rFonts w:hAnsi="標楷體"/>
                <w:bCs/>
                <w:snapToGrid w:val="0"/>
                <w:kern w:val="0"/>
                <w:sz w:val="24"/>
              </w:rPr>
            </w:pPr>
            <w:r w:rsidRPr="004D257D">
              <w:rPr>
                <w:rFonts w:hAnsi="標楷體" w:hint="eastAsia"/>
                <w:bCs/>
                <w:snapToGrid w:val="0"/>
                <w:kern w:val="0"/>
                <w:sz w:val="24"/>
              </w:rPr>
              <w:t>依循行人交通安全設施條例意旨，積極爭取中央補助，藉由如轉角擴大、</w:t>
            </w:r>
            <w:proofErr w:type="gramStart"/>
            <w:r w:rsidRPr="004D257D">
              <w:rPr>
                <w:rFonts w:hAnsi="標楷體" w:hint="eastAsia"/>
                <w:bCs/>
                <w:snapToGrid w:val="0"/>
                <w:kern w:val="0"/>
                <w:sz w:val="24"/>
              </w:rPr>
              <w:t>斜坡道增設</w:t>
            </w:r>
            <w:proofErr w:type="gramEnd"/>
            <w:r w:rsidRPr="004D257D">
              <w:rPr>
                <w:rFonts w:hAnsi="標楷體" w:hint="eastAsia"/>
                <w:bCs/>
                <w:snapToGrid w:val="0"/>
                <w:kern w:val="0"/>
                <w:sz w:val="24"/>
              </w:rPr>
              <w:t>、分隔島調整、鋪面整修、庇護島設置、</w:t>
            </w:r>
            <w:proofErr w:type="gramStart"/>
            <w:r w:rsidRPr="004D257D">
              <w:rPr>
                <w:rFonts w:hAnsi="標楷體" w:hint="eastAsia"/>
                <w:bCs/>
                <w:snapToGrid w:val="0"/>
                <w:kern w:val="0"/>
                <w:sz w:val="24"/>
              </w:rPr>
              <w:t>護欄增設</w:t>
            </w:r>
            <w:proofErr w:type="gramEnd"/>
            <w:r w:rsidRPr="004D257D">
              <w:rPr>
                <w:rFonts w:hAnsi="標楷體" w:hint="eastAsia"/>
                <w:bCs/>
                <w:snapToGrid w:val="0"/>
                <w:kern w:val="0"/>
                <w:sz w:val="24"/>
              </w:rPr>
              <w:t>等作法提升路口交通安全。</w:t>
            </w:r>
          </w:p>
          <w:p w14:paraId="3828A1CF" w14:textId="215133F0" w:rsidR="00B05030" w:rsidRPr="004D257D" w:rsidRDefault="00B05030" w:rsidP="00A91590">
            <w:pPr>
              <w:pStyle w:val="afe"/>
              <w:numPr>
                <w:ilvl w:val="0"/>
                <w:numId w:val="34"/>
              </w:numPr>
              <w:overflowPunct w:val="0"/>
              <w:spacing w:line="360" w:lineRule="exact"/>
              <w:ind w:leftChars="0" w:left="448" w:rightChars="50" w:right="130" w:hanging="334"/>
              <w:rPr>
                <w:rFonts w:hAnsi="標楷體"/>
                <w:bCs/>
                <w:snapToGrid w:val="0"/>
                <w:kern w:val="0"/>
                <w:sz w:val="24"/>
              </w:rPr>
            </w:pPr>
            <w:proofErr w:type="gramStart"/>
            <w:r w:rsidRPr="004D257D">
              <w:rPr>
                <w:rFonts w:hAnsi="標楷體" w:hint="eastAsia"/>
                <w:bCs/>
                <w:snapToGrid w:val="0"/>
                <w:kern w:val="0"/>
                <w:sz w:val="24"/>
              </w:rPr>
              <w:t>113</w:t>
            </w:r>
            <w:proofErr w:type="gramEnd"/>
            <w:r w:rsidRPr="004D257D">
              <w:rPr>
                <w:rFonts w:hAnsi="標楷體" w:hint="eastAsia"/>
                <w:bCs/>
                <w:snapToGrid w:val="0"/>
                <w:kern w:val="0"/>
                <w:sz w:val="24"/>
              </w:rPr>
              <w:t>年度已改善完成包含校園周邊暨行車安全道路改善計畫補助之8處路口及永續提升人行安全計畫（易肇事路口</w:t>
            </w:r>
            <w:r w:rsidRPr="004D257D">
              <w:rPr>
                <w:rFonts w:hAnsi="標楷體"/>
                <w:bCs/>
                <w:snapToGrid w:val="0"/>
                <w:kern w:val="0"/>
                <w:sz w:val="24"/>
              </w:rPr>
              <w:t>）</w:t>
            </w:r>
            <w:r w:rsidRPr="004D257D">
              <w:rPr>
                <w:rFonts w:hAnsi="標楷體" w:hint="eastAsia"/>
                <w:bCs/>
                <w:snapToGrid w:val="0"/>
                <w:kern w:val="0"/>
                <w:sz w:val="24"/>
              </w:rPr>
              <w:t>補助之37處路口，合計工程總經費為1億1,365.7萬元。</w:t>
            </w:r>
          </w:p>
          <w:p w14:paraId="09D450CD"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p>
          <w:p w14:paraId="513B9C05" w14:textId="77777777" w:rsidR="0003783C" w:rsidRPr="004D257D" w:rsidRDefault="00B05030" w:rsidP="00A91590">
            <w:pPr>
              <w:pStyle w:val="afe"/>
              <w:numPr>
                <w:ilvl w:val="0"/>
                <w:numId w:val="35"/>
              </w:numPr>
              <w:overflowPunct w:val="0"/>
              <w:spacing w:line="360" w:lineRule="exact"/>
              <w:ind w:leftChars="0" w:left="448" w:rightChars="50" w:right="130" w:hanging="284"/>
              <w:rPr>
                <w:rFonts w:hAnsi="標楷體"/>
                <w:bCs/>
                <w:snapToGrid w:val="0"/>
                <w:kern w:val="0"/>
                <w:sz w:val="24"/>
              </w:rPr>
            </w:pPr>
            <w:r w:rsidRPr="004D257D">
              <w:rPr>
                <w:rFonts w:hAnsi="標楷體" w:hint="eastAsia"/>
                <w:bCs/>
                <w:snapToGrid w:val="0"/>
                <w:kern w:val="0"/>
                <w:sz w:val="24"/>
              </w:rPr>
              <w:t>高雄市道路改善工程、高雄市人行環境改善工程、本市道路附屬設施改善及緊急搶修工程等持續進行中。</w:t>
            </w:r>
          </w:p>
          <w:p w14:paraId="61E020AB" w14:textId="77777777" w:rsidR="0003783C" w:rsidRPr="004D257D" w:rsidRDefault="00B05030" w:rsidP="00A91590">
            <w:pPr>
              <w:pStyle w:val="afe"/>
              <w:numPr>
                <w:ilvl w:val="0"/>
                <w:numId w:val="35"/>
              </w:numPr>
              <w:overflowPunct w:val="0"/>
              <w:spacing w:line="360" w:lineRule="exact"/>
              <w:ind w:leftChars="0" w:left="448" w:rightChars="50" w:right="130" w:hanging="284"/>
              <w:rPr>
                <w:rFonts w:hAnsi="標楷體"/>
                <w:bCs/>
                <w:snapToGrid w:val="0"/>
                <w:kern w:val="0"/>
                <w:sz w:val="24"/>
              </w:rPr>
            </w:pPr>
            <w:r w:rsidRPr="004D257D">
              <w:rPr>
                <w:rFonts w:hAnsi="標楷體" w:hint="eastAsia"/>
                <w:bCs/>
                <w:snapToGrid w:val="0"/>
                <w:kern w:val="0"/>
                <w:sz w:val="24"/>
              </w:rPr>
              <w:t>本年度完成道路、路面、附屬</w:t>
            </w:r>
            <w:proofErr w:type="gramStart"/>
            <w:r w:rsidRPr="004D257D">
              <w:rPr>
                <w:rFonts w:hAnsi="標楷體" w:hint="eastAsia"/>
                <w:bCs/>
                <w:snapToGrid w:val="0"/>
                <w:kern w:val="0"/>
                <w:sz w:val="24"/>
              </w:rPr>
              <w:t>設施等委外</w:t>
            </w:r>
            <w:proofErr w:type="gramEnd"/>
            <w:r w:rsidRPr="004D257D">
              <w:rPr>
                <w:rFonts w:hAnsi="標楷體" w:hint="eastAsia"/>
                <w:bCs/>
                <w:snapToGrid w:val="0"/>
                <w:kern w:val="0"/>
                <w:sz w:val="24"/>
              </w:rPr>
              <w:t>巡查、改善、補修、修</w:t>
            </w:r>
            <w:r w:rsidRPr="004D257D">
              <w:rPr>
                <w:rFonts w:hAnsi="標楷體" w:hint="eastAsia"/>
                <w:bCs/>
                <w:snapToGrid w:val="0"/>
                <w:kern w:val="0"/>
                <w:sz w:val="24"/>
              </w:rPr>
              <w:lastRenderedPageBreak/>
              <w:t>繕、經常性養護及緊急搶修工程計25案。</w:t>
            </w:r>
          </w:p>
          <w:p w14:paraId="4499663F" w14:textId="5E9895A0" w:rsidR="00B05030" w:rsidRPr="004D257D" w:rsidRDefault="00B05030" w:rsidP="00A91590">
            <w:pPr>
              <w:pStyle w:val="afe"/>
              <w:numPr>
                <w:ilvl w:val="0"/>
                <w:numId w:val="35"/>
              </w:numPr>
              <w:overflowPunct w:val="0"/>
              <w:spacing w:line="360" w:lineRule="exact"/>
              <w:ind w:leftChars="0" w:left="448" w:rightChars="50" w:right="130" w:hanging="284"/>
              <w:rPr>
                <w:rFonts w:hAnsi="標楷體"/>
                <w:bCs/>
                <w:snapToGrid w:val="0"/>
                <w:kern w:val="0"/>
                <w:sz w:val="24"/>
              </w:rPr>
            </w:pPr>
            <w:r w:rsidRPr="004D257D">
              <w:rPr>
                <w:rFonts w:hAnsi="標楷體" w:hint="eastAsia"/>
                <w:bCs/>
                <w:snapToGrid w:val="0"/>
                <w:kern w:val="0"/>
                <w:sz w:val="24"/>
              </w:rPr>
              <w:t>重要節點周邊人行環境改善：市府追加預算約2億元經費投入改善活動頻繁的醫院、學校、商圈及大眾運輸場站等周邊人行道計3</w:t>
            </w:r>
            <w:r w:rsidR="003B26FB" w:rsidRPr="004D257D">
              <w:rPr>
                <w:rFonts w:hAnsi="標楷體" w:hint="eastAsia"/>
                <w:bCs/>
                <w:snapToGrid w:val="0"/>
                <w:kern w:val="0"/>
                <w:sz w:val="24"/>
              </w:rPr>
              <w:t>3</w:t>
            </w:r>
            <w:r w:rsidRPr="004D257D">
              <w:rPr>
                <w:rFonts w:hAnsi="標楷體" w:hint="eastAsia"/>
                <w:bCs/>
                <w:snapToGrid w:val="0"/>
                <w:kern w:val="0"/>
                <w:sz w:val="24"/>
              </w:rPr>
              <w:t>處，採用優質混凝土美化改善鋪面，降低成本又提升安全、耐久性，迅速有次序地進行系統性維護改善，截至113年12月已完成32處。</w:t>
            </w:r>
          </w:p>
          <w:p w14:paraId="4BF46204"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p>
          <w:p w14:paraId="5EB208AD" w14:textId="77777777" w:rsidR="0003783C" w:rsidRPr="004D257D" w:rsidRDefault="00B05030" w:rsidP="00A91590">
            <w:pPr>
              <w:pStyle w:val="afe"/>
              <w:numPr>
                <w:ilvl w:val="0"/>
                <w:numId w:val="49"/>
              </w:numPr>
              <w:overflowPunct w:val="0"/>
              <w:spacing w:line="360" w:lineRule="exact"/>
              <w:ind w:leftChars="0" w:left="448" w:rightChars="50" w:right="130" w:hanging="284"/>
              <w:rPr>
                <w:rFonts w:hAnsi="標楷體"/>
                <w:bCs/>
                <w:snapToGrid w:val="0"/>
                <w:kern w:val="0"/>
                <w:sz w:val="24"/>
              </w:rPr>
            </w:pPr>
            <w:r w:rsidRPr="004D257D">
              <w:rPr>
                <w:rFonts w:hAnsi="標楷體" w:hint="eastAsia"/>
                <w:bCs/>
                <w:snapToGrid w:val="0"/>
                <w:kern w:val="0"/>
                <w:sz w:val="24"/>
              </w:rPr>
              <w:t xml:space="preserve">為提供學童優質安全的通學環境，本年度辦理橋頭區仕隆國小（大 </w:t>
            </w:r>
            <w:proofErr w:type="gramStart"/>
            <w:r w:rsidRPr="004D257D">
              <w:rPr>
                <w:rFonts w:hAnsi="標楷體" w:hint="eastAsia"/>
                <w:bCs/>
                <w:snapToGrid w:val="0"/>
                <w:kern w:val="0"/>
                <w:sz w:val="24"/>
              </w:rPr>
              <w:t>崎</w:t>
            </w:r>
            <w:proofErr w:type="gramEnd"/>
            <w:r w:rsidRPr="004D257D">
              <w:rPr>
                <w:rFonts w:hAnsi="標楷體" w:hint="eastAsia"/>
                <w:bCs/>
                <w:snapToGrid w:val="0"/>
                <w:kern w:val="0"/>
                <w:sz w:val="24"/>
              </w:rPr>
              <w:t>巷）、左營區新莊國小（自由三路）、苓雅區福東國小（四維一路）、前鎮區中正高工（二聖一路）等4所學校社區通學道工程，截至113年10月已全數改善完成。</w:t>
            </w:r>
          </w:p>
          <w:p w14:paraId="10C235C5" w14:textId="7FB61E9C" w:rsidR="00B05030" w:rsidRPr="004D257D" w:rsidRDefault="00B05030" w:rsidP="00A91590">
            <w:pPr>
              <w:pStyle w:val="afe"/>
              <w:numPr>
                <w:ilvl w:val="0"/>
                <w:numId w:val="49"/>
              </w:numPr>
              <w:overflowPunct w:val="0"/>
              <w:spacing w:line="360" w:lineRule="exact"/>
              <w:ind w:leftChars="0" w:left="448" w:rightChars="50" w:right="130" w:hanging="284"/>
              <w:rPr>
                <w:rFonts w:hAnsi="標楷體"/>
                <w:bCs/>
                <w:snapToGrid w:val="0"/>
                <w:kern w:val="0"/>
                <w:sz w:val="24"/>
              </w:rPr>
            </w:pPr>
            <w:r w:rsidRPr="004D257D">
              <w:rPr>
                <w:rFonts w:hAnsi="標楷體" w:hint="eastAsia"/>
                <w:bCs/>
                <w:snapToGrid w:val="0"/>
                <w:kern w:val="0"/>
                <w:sz w:val="24"/>
              </w:rPr>
              <w:t>教育局委託代辦通學道改善：截至113年11月，46所學校計61</w:t>
            </w:r>
            <w:proofErr w:type="gramStart"/>
            <w:r w:rsidRPr="004D257D">
              <w:rPr>
                <w:rFonts w:hAnsi="標楷體" w:hint="eastAsia"/>
                <w:bCs/>
                <w:snapToGrid w:val="0"/>
                <w:kern w:val="0"/>
                <w:sz w:val="24"/>
              </w:rPr>
              <w:t>處通學</w:t>
            </w:r>
            <w:proofErr w:type="gramEnd"/>
            <w:r w:rsidRPr="004D257D">
              <w:rPr>
                <w:rFonts w:hAnsi="標楷體" w:hint="eastAsia"/>
                <w:bCs/>
                <w:snapToGrid w:val="0"/>
                <w:kern w:val="0"/>
                <w:sz w:val="24"/>
              </w:rPr>
              <w:t>道已全數改善完成。</w:t>
            </w:r>
          </w:p>
          <w:p w14:paraId="6F219CBD" w14:textId="77777777" w:rsidR="00BF3B75" w:rsidRPr="004D257D" w:rsidRDefault="00BF3B75" w:rsidP="00A91590">
            <w:pPr>
              <w:overflowPunct w:val="0"/>
              <w:spacing w:line="360" w:lineRule="exact"/>
              <w:ind w:leftChars="44" w:left="126" w:rightChars="50" w:right="130" w:hangingChars="5" w:hanging="12"/>
              <w:rPr>
                <w:rFonts w:hAnsi="標楷體"/>
                <w:bCs/>
                <w:snapToGrid w:val="0"/>
                <w:kern w:val="0"/>
                <w:sz w:val="24"/>
              </w:rPr>
            </w:pPr>
          </w:p>
          <w:p w14:paraId="51A3133D"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凱米颱風C1及C2類復建工程中央核定補助下列合計共18案，總經費為7</w:t>
            </w:r>
            <w:r w:rsidRPr="004D257D">
              <w:rPr>
                <w:rFonts w:hAnsi="標楷體"/>
                <w:bCs/>
                <w:snapToGrid w:val="0"/>
                <w:kern w:val="0"/>
                <w:sz w:val="24"/>
              </w:rPr>
              <w:t>,</w:t>
            </w:r>
            <w:r w:rsidRPr="004D257D">
              <w:rPr>
                <w:rFonts w:hAnsi="標楷體" w:hint="eastAsia"/>
                <w:bCs/>
                <w:snapToGrid w:val="0"/>
                <w:kern w:val="0"/>
                <w:sz w:val="24"/>
              </w:rPr>
              <w:t>253.5萬元：</w:t>
            </w:r>
          </w:p>
          <w:p w14:paraId="7825E299"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1.C1</w:t>
            </w:r>
            <w:proofErr w:type="gramStart"/>
            <w:r w:rsidRPr="004D257D">
              <w:rPr>
                <w:rFonts w:hAnsi="標楷體" w:hint="eastAsia"/>
                <w:bCs/>
                <w:snapToGrid w:val="0"/>
                <w:kern w:val="0"/>
                <w:sz w:val="24"/>
              </w:rPr>
              <w:t>甲仙區高</w:t>
            </w:r>
            <w:proofErr w:type="gramEnd"/>
            <w:r w:rsidRPr="004D257D">
              <w:rPr>
                <w:rFonts w:hAnsi="標楷體" w:hint="eastAsia"/>
                <w:bCs/>
                <w:snapToGrid w:val="0"/>
                <w:kern w:val="0"/>
                <w:sz w:val="24"/>
              </w:rPr>
              <w:t>130線2K+600油礦三號橋擋土牆災修復建工程。</w:t>
            </w:r>
          </w:p>
          <w:p w14:paraId="607306CF"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2.C1</w:t>
            </w:r>
            <w:proofErr w:type="gramStart"/>
            <w:r w:rsidRPr="004D257D">
              <w:rPr>
                <w:rFonts w:hAnsi="標楷體" w:hint="eastAsia"/>
                <w:bCs/>
                <w:snapToGrid w:val="0"/>
                <w:kern w:val="0"/>
                <w:sz w:val="24"/>
              </w:rPr>
              <w:t>甲仙區高</w:t>
            </w:r>
            <w:proofErr w:type="gramEnd"/>
            <w:r w:rsidRPr="004D257D">
              <w:rPr>
                <w:rFonts w:hAnsi="標楷體" w:hint="eastAsia"/>
                <w:bCs/>
                <w:snapToGrid w:val="0"/>
                <w:kern w:val="0"/>
                <w:sz w:val="24"/>
              </w:rPr>
              <w:t>130線4K+100上邊坡擋土牆水溝災修復建工程。</w:t>
            </w:r>
          </w:p>
          <w:p w14:paraId="37D91D86"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3.C1六龜區高131線5K+500下邊坡擋土牆災修復建工程。</w:t>
            </w:r>
          </w:p>
          <w:p w14:paraId="1F4E6DDB"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4.C1杉林區高129線1K+800下邊坡擋土牆災修復建工程。</w:t>
            </w:r>
          </w:p>
          <w:p w14:paraId="1ED92BAC"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5.C1杉林區高129線3K+900下邊坡擋土牆災修復建工程。</w:t>
            </w:r>
          </w:p>
          <w:p w14:paraId="0C6D3968"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6.C1杉林區高129線4K+100下邊坡擋土牆災修復建工程。</w:t>
            </w:r>
          </w:p>
          <w:p w14:paraId="55400F0A"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7.C1內門區高122線0K+400下邊坡擋土牆災修復建工程。</w:t>
            </w:r>
          </w:p>
          <w:p w14:paraId="158DDEAF"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8.C1田寮區高14線10K+800處下邊坡坍塌復建工程。</w:t>
            </w:r>
          </w:p>
          <w:p w14:paraId="7EA49033"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9.C1田寮區高40線8K+700處下邊坡坍塌復建工程。</w:t>
            </w:r>
          </w:p>
          <w:p w14:paraId="0A3CF050"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10.C1田寮區高40線12K+200處下邊坡</w:t>
            </w:r>
            <w:proofErr w:type="gramStart"/>
            <w:r w:rsidRPr="004D257D">
              <w:rPr>
                <w:rFonts w:hAnsi="標楷體" w:hint="eastAsia"/>
                <w:bCs/>
                <w:snapToGrid w:val="0"/>
                <w:kern w:val="0"/>
                <w:sz w:val="24"/>
              </w:rPr>
              <w:t>坍</w:t>
            </w:r>
            <w:proofErr w:type="gramEnd"/>
            <w:r w:rsidRPr="004D257D">
              <w:rPr>
                <w:rFonts w:hAnsi="標楷體" w:hint="eastAsia"/>
                <w:bCs/>
                <w:snapToGrid w:val="0"/>
                <w:kern w:val="0"/>
                <w:sz w:val="24"/>
              </w:rPr>
              <w:t>陷復建工程。</w:t>
            </w:r>
          </w:p>
          <w:p w14:paraId="5EDBE33C"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11.C1燕巢區高29-1線新興橋旁下邊坡坍塌復建工程。</w:t>
            </w:r>
          </w:p>
          <w:p w14:paraId="34A95B26"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12.C1燕巢區高32線中竹路下邊坡塌陷復建工程。</w:t>
            </w:r>
          </w:p>
          <w:p w14:paraId="601A9F4A"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13.C1大樹區高54(1K+800)擋土牆損壞復建工程。</w:t>
            </w:r>
          </w:p>
          <w:p w14:paraId="785DB598"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14.C2</w:t>
            </w:r>
            <w:proofErr w:type="gramStart"/>
            <w:r w:rsidRPr="004D257D">
              <w:rPr>
                <w:rFonts w:hAnsi="標楷體" w:hint="eastAsia"/>
                <w:bCs/>
                <w:snapToGrid w:val="0"/>
                <w:kern w:val="0"/>
                <w:sz w:val="24"/>
              </w:rPr>
              <w:t>甲仙區樂群巷</w:t>
            </w:r>
            <w:proofErr w:type="gramEnd"/>
            <w:r w:rsidRPr="004D257D">
              <w:rPr>
                <w:rFonts w:hAnsi="標楷體" w:hint="eastAsia"/>
                <w:bCs/>
                <w:snapToGrid w:val="0"/>
                <w:kern w:val="0"/>
                <w:sz w:val="24"/>
              </w:rPr>
              <w:t>上邊坡擋土牆災修復建工程。</w:t>
            </w:r>
          </w:p>
          <w:p w14:paraId="3E0C6EA5"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15.C2杉林區</w:t>
            </w:r>
            <w:proofErr w:type="gramStart"/>
            <w:r w:rsidRPr="004D257D">
              <w:rPr>
                <w:rFonts w:hAnsi="標楷體" w:hint="eastAsia"/>
                <w:bCs/>
                <w:snapToGrid w:val="0"/>
                <w:kern w:val="0"/>
                <w:sz w:val="24"/>
              </w:rPr>
              <w:t>茄苳巷往溝坪</w:t>
            </w:r>
            <w:proofErr w:type="gramEnd"/>
            <w:r w:rsidRPr="004D257D">
              <w:rPr>
                <w:rFonts w:hAnsi="標楷體" w:hint="eastAsia"/>
                <w:bCs/>
                <w:snapToGrid w:val="0"/>
                <w:kern w:val="0"/>
                <w:sz w:val="24"/>
              </w:rPr>
              <w:t>下邊坡擋土牆災修復建工程。</w:t>
            </w:r>
          </w:p>
          <w:p w14:paraId="045BFB28" w14:textId="0FD29AE4" w:rsidR="00B05030" w:rsidRPr="004D257D" w:rsidRDefault="00B05030" w:rsidP="00A91590">
            <w:pPr>
              <w:overflowPunct w:val="0"/>
              <w:spacing w:line="360" w:lineRule="exact"/>
              <w:ind w:leftChars="44" w:left="448" w:rightChars="50" w:right="130" w:hangingChars="139" w:hanging="334"/>
              <w:rPr>
                <w:rFonts w:hAnsi="標楷體"/>
                <w:bCs/>
                <w:snapToGrid w:val="0"/>
                <w:kern w:val="0"/>
                <w:sz w:val="24"/>
              </w:rPr>
            </w:pPr>
            <w:r w:rsidRPr="004D257D">
              <w:rPr>
                <w:rFonts w:hAnsi="標楷體" w:hint="eastAsia"/>
                <w:bCs/>
                <w:snapToGrid w:val="0"/>
                <w:kern w:val="0"/>
                <w:sz w:val="24"/>
              </w:rPr>
              <w:t>16.C2內門區瑞山里182及高136線聯絡道路2K+900路基災害復建工程。</w:t>
            </w:r>
          </w:p>
          <w:p w14:paraId="57BEE9FF"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bCs/>
                <w:snapToGrid w:val="0"/>
                <w:kern w:val="0"/>
                <w:sz w:val="24"/>
              </w:rPr>
              <w:t>17.C2</w:t>
            </w:r>
            <w:r w:rsidRPr="004D257D">
              <w:rPr>
                <w:rFonts w:hAnsi="標楷體" w:hint="eastAsia"/>
                <w:bCs/>
                <w:snapToGrid w:val="0"/>
                <w:kern w:val="0"/>
                <w:sz w:val="24"/>
              </w:rPr>
              <w:t>阿蓮區通往</w:t>
            </w:r>
            <w:proofErr w:type="gramStart"/>
            <w:r w:rsidRPr="004D257D">
              <w:rPr>
                <w:rFonts w:hAnsi="標楷體" w:hint="eastAsia"/>
                <w:bCs/>
                <w:snapToGrid w:val="0"/>
                <w:kern w:val="0"/>
                <w:sz w:val="24"/>
              </w:rPr>
              <w:t>超峰寺</w:t>
            </w:r>
            <w:proofErr w:type="gramEnd"/>
            <w:r w:rsidRPr="004D257D">
              <w:rPr>
                <w:rFonts w:hAnsi="標楷體" w:hint="eastAsia"/>
                <w:bCs/>
                <w:snapToGrid w:val="0"/>
                <w:kern w:val="0"/>
                <w:sz w:val="24"/>
              </w:rPr>
              <w:t>道路上邊坡擋土牆外傾復建工程。</w:t>
            </w:r>
          </w:p>
          <w:p w14:paraId="42515453" w14:textId="07B128AA" w:rsidR="00B05030" w:rsidRPr="004D257D" w:rsidRDefault="00B05030" w:rsidP="00A91590">
            <w:pPr>
              <w:overflowPunct w:val="0"/>
              <w:spacing w:line="360" w:lineRule="exact"/>
              <w:ind w:leftChars="44" w:left="448" w:rightChars="50" w:right="130" w:hangingChars="139" w:hanging="334"/>
              <w:rPr>
                <w:rFonts w:hAnsi="標楷體"/>
                <w:bCs/>
                <w:snapToGrid w:val="0"/>
                <w:kern w:val="0"/>
                <w:sz w:val="24"/>
              </w:rPr>
            </w:pPr>
            <w:r w:rsidRPr="004D257D">
              <w:rPr>
                <w:rFonts w:hAnsi="標楷體" w:hint="eastAsia"/>
                <w:bCs/>
                <w:snapToGrid w:val="0"/>
                <w:kern w:val="0"/>
                <w:sz w:val="24"/>
              </w:rPr>
              <w:t>18</w:t>
            </w:r>
            <w:r w:rsidRPr="004D257D">
              <w:rPr>
                <w:rFonts w:hAnsi="標楷體"/>
                <w:bCs/>
                <w:snapToGrid w:val="0"/>
                <w:kern w:val="0"/>
                <w:sz w:val="24"/>
              </w:rPr>
              <w:t>.</w:t>
            </w:r>
            <w:r w:rsidRPr="004D257D">
              <w:rPr>
                <w:rFonts w:hAnsi="標楷體" w:hint="eastAsia"/>
                <w:bCs/>
                <w:snapToGrid w:val="0"/>
                <w:kern w:val="0"/>
                <w:sz w:val="24"/>
              </w:rPr>
              <w:t>C2燕巢區高29-1線與田寮區高14線聯絡道路下邊坡坍塌復建工程。</w:t>
            </w:r>
          </w:p>
          <w:p w14:paraId="451CC8F9" w14:textId="77777777" w:rsidR="00B05030" w:rsidRPr="004D257D" w:rsidRDefault="00B05030" w:rsidP="00A91590">
            <w:pPr>
              <w:overflowPunct w:val="0"/>
              <w:spacing w:line="360" w:lineRule="exact"/>
              <w:ind w:leftChars="44" w:left="114" w:rightChars="50" w:right="130"/>
              <w:rPr>
                <w:rFonts w:hAnsi="標楷體"/>
                <w:bCs/>
                <w:snapToGrid w:val="0"/>
                <w:kern w:val="0"/>
                <w:sz w:val="24"/>
              </w:rPr>
            </w:pPr>
          </w:p>
          <w:p w14:paraId="7C56C39B"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山</w:t>
            </w:r>
            <w:proofErr w:type="gramStart"/>
            <w:r w:rsidRPr="004D257D">
              <w:rPr>
                <w:rFonts w:hAnsi="標楷體" w:hint="eastAsia"/>
                <w:bCs/>
                <w:snapToGrid w:val="0"/>
                <w:kern w:val="0"/>
                <w:sz w:val="24"/>
              </w:rPr>
              <w:t>陀</w:t>
            </w:r>
            <w:proofErr w:type="gramEnd"/>
            <w:r w:rsidRPr="004D257D">
              <w:rPr>
                <w:rFonts w:hAnsi="標楷體" w:hint="eastAsia"/>
                <w:bCs/>
                <w:snapToGrid w:val="0"/>
                <w:kern w:val="0"/>
                <w:sz w:val="24"/>
              </w:rPr>
              <w:t>兒颱風C1及C2類復建工程中央核定補助下列合計共8案，總經</w:t>
            </w:r>
            <w:r w:rsidRPr="004D257D">
              <w:rPr>
                <w:rFonts w:hAnsi="標楷體" w:hint="eastAsia"/>
                <w:bCs/>
                <w:snapToGrid w:val="0"/>
                <w:kern w:val="0"/>
                <w:sz w:val="24"/>
              </w:rPr>
              <w:lastRenderedPageBreak/>
              <w:t>費為3</w:t>
            </w:r>
            <w:r w:rsidRPr="004D257D">
              <w:rPr>
                <w:rFonts w:hAnsi="標楷體"/>
                <w:bCs/>
                <w:snapToGrid w:val="0"/>
                <w:kern w:val="0"/>
                <w:sz w:val="24"/>
              </w:rPr>
              <w:t>,</w:t>
            </w:r>
            <w:r w:rsidRPr="004D257D">
              <w:rPr>
                <w:rFonts w:hAnsi="標楷體" w:hint="eastAsia"/>
                <w:bCs/>
                <w:snapToGrid w:val="0"/>
                <w:kern w:val="0"/>
                <w:sz w:val="24"/>
              </w:rPr>
              <w:t>912.7萬元：</w:t>
            </w:r>
          </w:p>
          <w:p w14:paraId="279B18A2" w14:textId="77777777" w:rsidR="00B05030" w:rsidRPr="004D257D" w:rsidRDefault="00B05030" w:rsidP="00A91590">
            <w:pPr>
              <w:overflowPunct w:val="0"/>
              <w:spacing w:line="360" w:lineRule="exact"/>
              <w:ind w:leftChars="44" w:left="114" w:rightChars="50" w:right="130"/>
              <w:rPr>
                <w:rFonts w:hAnsi="標楷體"/>
                <w:bCs/>
                <w:snapToGrid w:val="0"/>
                <w:kern w:val="0"/>
                <w:sz w:val="24"/>
              </w:rPr>
            </w:pPr>
            <w:r w:rsidRPr="004D257D">
              <w:rPr>
                <w:rFonts w:hAnsi="標楷體" w:hint="eastAsia"/>
                <w:bCs/>
                <w:snapToGrid w:val="0"/>
                <w:kern w:val="0"/>
                <w:sz w:val="24"/>
              </w:rPr>
              <w:t xml:space="preserve"> 1</w:t>
            </w:r>
            <w:r w:rsidRPr="004D257D">
              <w:rPr>
                <w:rFonts w:hAnsi="標楷體"/>
                <w:bCs/>
                <w:snapToGrid w:val="0"/>
                <w:kern w:val="0"/>
                <w:sz w:val="24"/>
              </w:rPr>
              <w:t>.</w:t>
            </w:r>
            <w:r w:rsidRPr="004D257D">
              <w:rPr>
                <w:rFonts w:hAnsi="標楷體" w:hint="eastAsia"/>
                <w:bCs/>
                <w:snapToGrid w:val="0"/>
                <w:kern w:val="0"/>
                <w:sz w:val="24"/>
              </w:rPr>
              <w:t>C1田寮區高14線11K+650處下邊坡坍塌復建工程。</w:t>
            </w:r>
          </w:p>
          <w:p w14:paraId="040CB421" w14:textId="77777777" w:rsidR="00B05030" w:rsidRPr="004D257D" w:rsidRDefault="00B05030" w:rsidP="00A91590">
            <w:pPr>
              <w:overflowPunct w:val="0"/>
              <w:spacing w:line="360" w:lineRule="exact"/>
              <w:ind w:leftChars="44" w:left="114" w:rightChars="50" w:right="130"/>
              <w:rPr>
                <w:rFonts w:hAnsi="標楷體"/>
                <w:bCs/>
                <w:snapToGrid w:val="0"/>
                <w:kern w:val="0"/>
                <w:sz w:val="24"/>
              </w:rPr>
            </w:pPr>
            <w:r w:rsidRPr="004D257D">
              <w:rPr>
                <w:rFonts w:hAnsi="標楷體" w:hint="eastAsia"/>
                <w:bCs/>
                <w:snapToGrid w:val="0"/>
                <w:kern w:val="0"/>
                <w:sz w:val="24"/>
              </w:rPr>
              <w:t xml:space="preserve"> 2</w:t>
            </w:r>
            <w:r w:rsidRPr="004D257D">
              <w:rPr>
                <w:rFonts w:hAnsi="標楷體"/>
                <w:bCs/>
                <w:snapToGrid w:val="0"/>
                <w:kern w:val="0"/>
                <w:sz w:val="24"/>
              </w:rPr>
              <w:t>.</w:t>
            </w:r>
            <w:r w:rsidRPr="004D257D">
              <w:rPr>
                <w:rFonts w:hAnsi="標楷體" w:hint="eastAsia"/>
                <w:bCs/>
                <w:snapToGrid w:val="0"/>
                <w:kern w:val="0"/>
                <w:sz w:val="24"/>
              </w:rPr>
              <w:t>C1田寮區高42線0K+900處下邊坡坍塌復建工程。</w:t>
            </w:r>
          </w:p>
          <w:p w14:paraId="76670F15"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3.C2杉林區茄苳巷(溝坪161電</w:t>
            </w:r>
            <w:proofErr w:type="gramStart"/>
            <w:r w:rsidRPr="004D257D">
              <w:rPr>
                <w:rFonts w:hAnsi="標楷體" w:hint="eastAsia"/>
                <w:bCs/>
                <w:snapToGrid w:val="0"/>
                <w:kern w:val="0"/>
                <w:sz w:val="24"/>
              </w:rPr>
              <w:t>桿</w:t>
            </w:r>
            <w:proofErr w:type="gramEnd"/>
            <w:r w:rsidRPr="004D257D">
              <w:rPr>
                <w:rFonts w:hAnsi="標楷體" w:hint="eastAsia"/>
                <w:bCs/>
                <w:snapToGrid w:val="0"/>
                <w:kern w:val="0"/>
                <w:sz w:val="24"/>
              </w:rPr>
              <w:t>旁)下邊坡擋土牆災害復建工程。</w:t>
            </w:r>
          </w:p>
          <w:p w14:paraId="6ABA8233"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4.C2</w:t>
            </w:r>
            <w:proofErr w:type="gramStart"/>
            <w:r w:rsidRPr="004D257D">
              <w:rPr>
                <w:rFonts w:hAnsi="標楷體" w:hint="eastAsia"/>
                <w:bCs/>
                <w:snapToGrid w:val="0"/>
                <w:kern w:val="0"/>
                <w:sz w:val="24"/>
              </w:rPr>
              <w:t>鳥松區神農路</w:t>
            </w:r>
            <w:proofErr w:type="gramEnd"/>
            <w:r w:rsidRPr="004D257D">
              <w:rPr>
                <w:rFonts w:hAnsi="標楷體" w:hint="eastAsia"/>
                <w:bCs/>
                <w:snapToGrid w:val="0"/>
                <w:kern w:val="0"/>
                <w:sz w:val="24"/>
              </w:rPr>
              <w:t>、大埤路等路災害人行道樹</w:t>
            </w:r>
            <w:proofErr w:type="gramStart"/>
            <w:r w:rsidRPr="004D257D">
              <w:rPr>
                <w:rFonts w:hAnsi="標楷體" w:hint="eastAsia"/>
                <w:bCs/>
                <w:snapToGrid w:val="0"/>
                <w:kern w:val="0"/>
                <w:sz w:val="24"/>
              </w:rPr>
              <w:t>穴</w:t>
            </w:r>
            <w:proofErr w:type="gramEnd"/>
            <w:r w:rsidRPr="004D257D">
              <w:rPr>
                <w:rFonts w:hAnsi="標楷體" w:hint="eastAsia"/>
                <w:bCs/>
                <w:snapToGrid w:val="0"/>
                <w:kern w:val="0"/>
                <w:sz w:val="24"/>
              </w:rPr>
              <w:t>損壞復建工程。</w:t>
            </w:r>
          </w:p>
          <w:p w14:paraId="1021DC2F"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5.C2鼓山區柴山大路路燈(桃源065)旁路基災害復建工程。</w:t>
            </w:r>
          </w:p>
          <w:p w14:paraId="7E08C200"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6.C2壽山興國路(法興禪寺旁)路側下陷災修工程。</w:t>
            </w:r>
          </w:p>
          <w:p w14:paraId="31076C6B"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7.C2壽山萬壽路(法興禪寺登山階梯旁)路面</w:t>
            </w:r>
            <w:proofErr w:type="gramStart"/>
            <w:r w:rsidRPr="004D257D">
              <w:rPr>
                <w:rFonts w:hAnsi="標楷體" w:hint="eastAsia"/>
                <w:bCs/>
                <w:snapToGrid w:val="0"/>
                <w:kern w:val="0"/>
                <w:sz w:val="24"/>
              </w:rPr>
              <w:t>推擠災修</w:t>
            </w:r>
            <w:proofErr w:type="gramEnd"/>
            <w:r w:rsidRPr="004D257D">
              <w:rPr>
                <w:rFonts w:hAnsi="標楷體" w:hint="eastAsia"/>
                <w:bCs/>
                <w:snapToGrid w:val="0"/>
                <w:kern w:val="0"/>
                <w:sz w:val="24"/>
              </w:rPr>
              <w:t>工程。</w:t>
            </w:r>
          </w:p>
          <w:p w14:paraId="04D70670" w14:textId="77777777" w:rsidR="00B05030" w:rsidRPr="004D257D" w:rsidRDefault="00B05030" w:rsidP="00A91590">
            <w:pPr>
              <w:overflowPunct w:val="0"/>
              <w:spacing w:line="360" w:lineRule="exact"/>
              <w:ind w:leftChars="44" w:left="126" w:rightChars="50" w:right="130" w:hangingChars="5" w:hanging="12"/>
              <w:rPr>
                <w:rFonts w:hAnsi="標楷體"/>
                <w:bCs/>
                <w:snapToGrid w:val="0"/>
                <w:kern w:val="0"/>
                <w:sz w:val="24"/>
              </w:rPr>
            </w:pPr>
            <w:r w:rsidRPr="004D257D">
              <w:rPr>
                <w:rFonts w:hAnsi="標楷體" w:hint="eastAsia"/>
                <w:bCs/>
                <w:snapToGrid w:val="0"/>
                <w:kern w:val="0"/>
                <w:sz w:val="24"/>
              </w:rPr>
              <w:t xml:space="preserve"> 8.C2前金區中山一路等路災害人行道樹</w:t>
            </w:r>
            <w:proofErr w:type="gramStart"/>
            <w:r w:rsidRPr="004D257D">
              <w:rPr>
                <w:rFonts w:hAnsi="標楷體" w:hint="eastAsia"/>
                <w:bCs/>
                <w:snapToGrid w:val="0"/>
                <w:kern w:val="0"/>
                <w:sz w:val="24"/>
              </w:rPr>
              <w:t>穴</w:t>
            </w:r>
            <w:proofErr w:type="gramEnd"/>
            <w:r w:rsidRPr="004D257D">
              <w:rPr>
                <w:rFonts w:hAnsi="標楷體" w:hint="eastAsia"/>
                <w:bCs/>
                <w:snapToGrid w:val="0"/>
                <w:kern w:val="0"/>
                <w:sz w:val="24"/>
              </w:rPr>
              <w:t>損壞復建工程。</w:t>
            </w:r>
          </w:p>
          <w:p w14:paraId="42C82B30" w14:textId="77777777" w:rsidR="00BA7F39" w:rsidRPr="004D257D" w:rsidRDefault="00BA7F39" w:rsidP="00A91590">
            <w:pPr>
              <w:overflowPunct w:val="0"/>
              <w:spacing w:line="360" w:lineRule="exact"/>
              <w:ind w:rightChars="50" w:right="130"/>
              <w:rPr>
                <w:rFonts w:hAnsi="標楷體"/>
                <w:bCs/>
                <w:snapToGrid w:val="0"/>
                <w:kern w:val="0"/>
                <w:sz w:val="24"/>
              </w:rPr>
            </w:pPr>
          </w:p>
          <w:p w14:paraId="33EE37BC" w14:textId="77777777" w:rsidR="00E65445" w:rsidRPr="004D257D" w:rsidRDefault="00E65445" w:rsidP="00A91590">
            <w:pPr>
              <w:overflowPunct w:val="0"/>
              <w:spacing w:line="360" w:lineRule="exact"/>
              <w:ind w:rightChars="50" w:right="130"/>
              <w:rPr>
                <w:rFonts w:hAnsi="標楷體"/>
                <w:bCs/>
                <w:snapToGrid w:val="0"/>
                <w:kern w:val="0"/>
                <w:sz w:val="24"/>
              </w:rPr>
            </w:pPr>
          </w:p>
          <w:p w14:paraId="3E63BA04" w14:textId="77777777" w:rsidR="00B05030" w:rsidRPr="004D257D" w:rsidRDefault="00B05030" w:rsidP="00A91590">
            <w:pPr>
              <w:pStyle w:val="afe"/>
              <w:numPr>
                <w:ilvl w:val="0"/>
                <w:numId w:val="32"/>
              </w:numPr>
              <w:overflowPunct w:val="0"/>
              <w:spacing w:line="360" w:lineRule="exact"/>
              <w:ind w:leftChars="0" w:left="421" w:rightChars="50" w:right="130" w:hanging="283"/>
              <w:rPr>
                <w:rFonts w:hAnsi="標楷體"/>
                <w:bCs/>
                <w:snapToGrid w:val="0"/>
                <w:kern w:val="0"/>
                <w:sz w:val="24"/>
              </w:rPr>
            </w:pPr>
            <w:r w:rsidRPr="004D257D">
              <w:rPr>
                <w:rFonts w:hAnsi="標楷體" w:hint="eastAsia"/>
                <w:bCs/>
                <w:snapToGrid w:val="0"/>
                <w:kern w:val="0"/>
                <w:sz w:val="24"/>
              </w:rPr>
              <w:t>橋梁定期檢測頻率原則為每2年一次、特別檢測（颱風、豪雨、地震）則視實際情況進行，檢測相關資料皆依規定登錄於橋梁管理系統（TBMS2）。</w:t>
            </w:r>
          </w:p>
          <w:p w14:paraId="509AA0B1" w14:textId="4AA6ED97" w:rsidR="00B05030" w:rsidRPr="004D257D" w:rsidRDefault="00B05030" w:rsidP="00A91590">
            <w:pPr>
              <w:pStyle w:val="afe"/>
              <w:numPr>
                <w:ilvl w:val="0"/>
                <w:numId w:val="32"/>
              </w:numPr>
              <w:overflowPunct w:val="0"/>
              <w:spacing w:line="360" w:lineRule="exact"/>
              <w:ind w:leftChars="0" w:left="421" w:rightChars="50" w:right="130" w:hanging="283"/>
              <w:rPr>
                <w:rFonts w:hAnsi="標楷體"/>
                <w:bCs/>
                <w:snapToGrid w:val="0"/>
                <w:kern w:val="0"/>
                <w:sz w:val="24"/>
              </w:rPr>
            </w:pPr>
            <w:proofErr w:type="gramStart"/>
            <w:r w:rsidRPr="004D257D">
              <w:rPr>
                <w:rFonts w:hAnsi="標楷體" w:hint="eastAsia"/>
                <w:bCs/>
                <w:snapToGrid w:val="0"/>
                <w:kern w:val="0"/>
                <w:sz w:val="24"/>
              </w:rPr>
              <w:t>113</w:t>
            </w:r>
            <w:proofErr w:type="gramEnd"/>
            <w:r w:rsidRPr="004D257D">
              <w:rPr>
                <w:rFonts w:hAnsi="標楷體" w:hint="eastAsia"/>
                <w:bCs/>
                <w:snapToGrid w:val="0"/>
                <w:kern w:val="0"/>
                <w:sz w:val="24"/>
              </w:rPr>
              <w:t>年度辦理計726座橋梁定期檢測已於8月底完成，並分別於6月5日、</w:t>
            </w:r>
            <w:proofErr w:type="gramStart"/>
            <w:r w:rsidRPr="004D257D">
              <w:rPr>
                <w:rFonts w:hAnsi="標楷體" w:hint="eastAsia"/>
                <w:bCs/>
                <w:snapToGrid w:val="0"/>
                <w:kern w:val="0"/>
                <w:sz w:val="24"/>
              </w:rPr>
              <w:t>9月30日派工進行</w:t>
            </w:r>
            <w:proofErr w:type="gramEnd"/>
            <w:r w:rsidRPr="004D257D">
              <w:rPr>
                <w:rFonts w:hAnsi="標楷體" w:hint="eastAsia"/>
                <w:bCs/>
                <w:snapToGrid w:val="0"/>
                <w:kern w:val="0"/>
                <w:sz w:val="24"/>
              </w:rPr>
              <w:t>豪雨特別檢測、</w:t>
            </w:r>
            <w:proofErr w:type="gramStart"/>
            <w:r w:rsidRPr="004D257D">
              <w:rPr>
                <w:rFonts w:hAnsi="標楷體" w:hint="eastAsia"/>
                <w:bCs/>
                <w:snapToGrid w:val="0"/>
                <w:kern w:val="0"/>
                <w:sz w:val="24"/>
              </w:rPr>
              <w:t>7月29日派工進行</w:t>
            </w:r>
            <w:proofErr w:type="gramEnd"/>
            <w:r w:rsidRPr="004D257D">
              <w:rPr>
                <w:rFonts w:hAnsi="標楷體" w:hint="eastAsia"/>
                <w:bCs/>
                <w:snapToGrid w:val="0"/>
                <w:kern w:val="0"/>
                <w:sz w:val="24"/>
              </w:rPr>
              <w:t>凱米颱風特別檢測、</w:t>
            </w:r>
            <w:proofErr w:type="gramStart"/>
            <w:r w:rsidRPr="004D257D">
              <w:rPr>
                <w:rFonts w:hAnsi="標楷體" w:hint="eastAsia"/>
                <w:bCs/>
                <w:snapToGrid w:val="0"/>
                <w:kern w:val="0"/>
                <w:sz w:val="24"/>
              </w:rPr>
              <w:t>10月7日派工進行</w:t>
            </w:r>
            <w:proofErr w:type="gramEnd"/>
            <w:r w:rsidRPr="004D257D">
              <w:rPr>
                <w:rFonts w:hAnsi="標楷體" w:hint="eastAsia"/>
                <w:bCs/>
                <w:snapToGrid w:val="0"/>
                <w:kern w:val="0"/>
                <w:sz w:val="24"/>
              </w:rPr>
              <w:t>山</w:t>
            </w:r>
            <w:proofErr w:type="gramStart"/>
            <w:r w:rsidRPr="004D257D">
              <w:rPr>
                <w:rFonts w:hAnsi="標楷體" w:hint="eastAsia"/>
                <w:bCs/>
                <w:snapToGrid w:val="0"/>
                <w:kern w:val="0"/>
                <w:sz w:val="24"/>
              </w:rPr>
              <w:t>陀</w:t>
            </w:r>
            <w:proofErr w:type="gramEnd"/>
            <w:r w:rsidRPr="004D257D">
              <w:rPr>
                <w:rFonts w:hAnsi="標楷體" w:hint="eastAsia"/>
                <w:bCs/>
                <w:snapToGrid w:val="0"/>
                <w:kern w:val="0"/>
                <w:sz w:val="24"/>
              </w:rPr>
              <w:t>兒颱風特別檢測。</w:t>
            </w:r>
          </w:p>
          <w:p w14:paraId="7CC0FF62" w14:textId="77777777" w:rsidR="007521C1" w:rsidRPr="004D257D" w:rsidRDefault="007521C1" w:rsidP="00A91590">
            <w:pPr>
              <w:overflowPunct w:val="0"/>
              <w:spacing w:line="360" w:lineRule="exact"/>
              <w:ind w:left="138" w:rightChars="50" w:right="130"/>
              <w:rPr>
                <w:rFonts w:hAnsi="標楷體"/>
                <w:bCs/>
                <w:snapToGrid w:val="0"/>
                <w:kern w:val="0"/>
                <w:sz w:val="24"/>
              </w:rPr>
            </w:pPr>
          </w:p>
          <w:p w14:paraId="5713986A" w14:textId="77777777" w:rsidR="00B05030" w:rsidRPr="004D257D" w:rsidRDefault="00B05030" w:rsidP="00A91590">
            <w:pPr>
              <w:overflowPunct w:val="0"/>
              <w:spacing w:line="360" w:lineRule="exact"/>
              <w:ind w:left="138" w:rightChars="50" w:right="130"/>
              <w:rPr>
                <w:rFonts w:hAnsi="標楷體"/>
                <w:bCs/>
                <w:snapToGrid w:val="0"/>
                <w:kern w:val="0"/>
                <w:sz w:val="24"/>
              </w:rPr>
            </w:pPr>
            <w:proofErr w:type="gramStart"/>
            <w:r w:rsidRPr="004D257D">
              <w:rPr>
                <w:rFonts w:hAnsi="標楷體" w:hint="eastAsia"/>
                <w:bCs/>
                <w:snapToGrid w:val="0"/>
                <w:kern w:val="0"/>
                <w:sz w:val="24"/>
              </w:rPr>
              <w:t>113</w:t>
            </w:r>
            <w:proofErr w:type="gramEnd"/>
            <w:r w:rsidRPr="004D257D">
              <w:rPr>
                <w:rFonts w:hAnsi="標楷體" w:hint="eastAsia"/>
                <w:bCs/>
                <w:snapToGrid w:val="0"/>
                <w:kern w:val="0"/>
                <w:sz w:val="24"/>
              </w:rPr>
              <w:t>年度維修作業已於11月底完成，共維修</w:t>
            </w:r>
            <w:proofErr w:type="gramStart"/>
            <w:r w:rsidRPr="004D257D">
              <w:rPr>
                <w:rFonts w:hAnsi="標楷體" w:hint="eastAsia"/>
                <w:bCs/>
                <w:snapToGrid w:val="0"/>
                <w:kern w:val="0"/>
                <w:sz w:val="24"/>
              </w:rPr>
              <w:t>補強計185座</w:t>
            </w:r>
            <w:proofErr w:type="gramEnd"/>
            <w:r w:rsidRPr="004D257D">
              <w:rPr>
                <w:rFonts w:hAnsi="標楷體" w:hint="eastAsia"/>
                <w:bCs/>
                <w:snapToGrid w:val="0"/>
                <w:kern w:val="0"/>
                <w:sz w:val="24"/>
              </w:rPr>
              <w:t>橋梁。</w:t>
            </w:r>
          </w:p>
          <w:p w14:paraId="36CA98E3" w14:textId="77777777" w:rsidR="00BA7F39" w:rsidRPr="004D257D" w:rsidRDefault="00BA7F39" w:rsidP="00A91590">
            <w:pPr>
              <w:overflowPunct w:val="0"/>
              <w:spacing w:line="360" w:lineRule="exact"/>
              <w:ind w:rightChars="50" w:right="130"/>
              <w:rPr>
                <w:rFonts w:hAnsi="標楷體"/>
                <w:bCs/>
                <w:snapToGrid w:val="0"/>
                <w:kern w:val="0"/>
                <w:sz w:val="24"/>
              </w:rPr>
            </w:pPr>
          </w:p>
          <w:p w14:paraId="204C989C" w14:textId="77777777" w:rsidR="00F44334" w:rsidRPr="004D257D" w:rsidRDefault="00F44334" w:rsidP="00A91590">
            <w:pPr>
              <w:spacing w:line="360" w:lineRule="exact"/>
              <w:ind w:rightChars="50" w:right="130"/>
              <w:rPr>
                <w:rFonts w:hAnsi="標楷體"/>
                <w:sz w:val="24"/>
              </w:rPr>
            </w:pPr>
          </w:p>
          <w:p w14:paraId="662AC010" w14:textId="77777777" w:rsidR="00BF3B75" w:rsidRPr="004D257D" w:rsidRDefault="00BF3B75" w:rsidP="00A91590">
            <w:pPr>
              <w:spacing w:line="360" w:lineRule="exact"/>
              <w:ind w:rightChars="50" w:right="130"/>
              <w:rPr>
                <w:rFonts w:hAnsi="標楷體"/>
                <w:sz w:val="24"/>
              </w:rPr>
            </w:pPr>
          </w:p>
          <w:p w14:paraId="3AD615C8" w14:textId="77777777" w:rsidR="00BF3B75" w:rsidRPr="004D257D" w:rsidRDefault="00BF3B75" w:rsidP="00A91590">
            <w:pPr>
              <w:spacing w:line="360" w:lineRule="exact"/>
              <w:ind w:rightChars="50" w:right="130"/>
              <w:rPr>
                <w:rFonts w:hAnsi="標楷體"/>
                <w:sz w:val="24"/>
              </w:rPr>
            </w:pPr>
          </w:p>
          <w:p w14:paraId="420E5B4B" w14:textId="77777777" w:rsidR="00BF3B75" w:rsidRPr="004D257D" w:rsidRDefault="00BF3B75" w:rsidP="00A91590">
            <w:pPr>
              <w:spacing w:line="360" w:lineRule="exact"/>
              <w:ind w:rightChars="50" w:right="130"/>
              <w:rPr>
                <w:rFonts w:hAnsi="標楷體"/>
                <w:sz w:val="24"/>
              </w:rPr>
            </w:pPr>
          </w:p>
          <w:p w14:paraId="4EBD5746" w14:textId="4141C982" w:rsidR="003E51A9" w:rsidRPr="004D257D" w:rsidRDefault="003E51A9" w:rsidP="00A91590">
            <w:pPr>
              <w:overflowPunct w:val="0"/>
              <w:spacing w:line="360" w:lineRule="exact"/>
              <w:ind w:rightChars="50" w:right="130"/>
              <w:rPr>
                <w:rFonts w:hAnsi="標楷體"/>
                <w:snapToGrid w:val="0"/>
                <w:kern w:val="0"/>
                <w:sz w:val="24"/>
              </w:rPr>
            </w:pPr>
          </w:p>
          <w:p w14:paraId="6C0A63B7" w14:textId="20E73406" w:rsidR="00C32711" w:rsidRPr="004D257D" w:rsidRDefault="00C32711" w:rsidP="00A91590">
            <w:pPr>
              <w:overflowPunct w:val="0"/>
              <w:spacing w:line="360" w:lineRule="exact"/>
              <w:ind w:leftChars="41" w:left="107" w:rightChars="50" w:right="130" w:firstLine="1"/>
              <w:rPr>
                <w:rFonts w:hAnsi="標楷體"/>
                <w:snapToGrid w:val="0"/>
                <w:kern w:val="0"/>
                <w:sz w:val="24"/>
              </w:rPr>
            </w:pPr>
            <w:r w:rsidRPr="001729AA">
              <w:rPr>
                <w:rFonts w:hAnsi="標楷體" w:hint="eastAsia"/>
                <w:snapToGrid w:val="0"/>
                <w:spacing w:val="16"/>
                <w:kern w:val="0"/>
                <w:sz w:val="24"/>
              </w:rPr>
              <w:t>公園處</w:t>
            </w:r>
            <w:proofErr w:type="gramStart"/>
            <w:r w:rsidRPr="001729AA">
              <w:rPr>
                <w:rFonts w:hAnsi="標楷體" w:hint="eastAsia"/>
                <w:snapToGrid w:val="0"/>
                <w:spacing w:val="16"/>
                <w:kern w:val="0"/>
                <w:sz w:val="24"/>
              </w:rPr>
              <w:t>目前維管</w:t>
            </w:r>
            <w:proofErr w:type="gramEnd"/>
            <w:r w:rsidRPr="001729AA">
              <w:rPr>
                <w:rFonts w:hAnsi="標楷體" w:hint="eastAsia"/>
                <w:snapToGrid w:val="0"/>
                <w:spacing w:val="16"/>
                <w:kern w:val="0"/>
                <w:sz w:val="24"/>
              </w:rPr>
              <w:t>之公園、綠地、兒童遊戲場計有846座</w:t>
            </w:r>
            <w:r w:rsidRPr="004D257D">
              <w:rPr>
                <w:rFonts w:hAnsi="標楷體" w:hint="eastAsia"/>
                <w:snapToGrid w:val="0"/>
                <w:kern w:val="0"/>
                <w:sz w:val="24"/>
              </w:rPr>
              <w:t>，面積達約1</w:t>
            </w:r>
            <w:r w:rsidR="0043768C" w:rsidRPr="004D257D">
              <w:rPr>
                <w:rFonts w:hAnsi="標楷體" w:hint="eastAsia"/>
                <w:snapToGrid w:val="0"/>
                <w:kern w:val="0"/>
                <w:sz w:val="24"/>
              </w:rPr>
              <w:t>,</w:t>
            </w:r>
            <w:r w:rsidRPr="004D257D">
              <w:rPr>
                <w:rFonts w:hAnsi="標楷體" w:hint="eastAsia"/>
                <w:snapToGrid w:val="0"/>
                <w:kern w:val="0"/>
                <w:sz w:val="24"/>
              </w:rPr>
              <w:t>056公頃，本年度公園綠地開闢及改造（善）如下：</w:t>
            </w:r>
          </w:p>
          <w:p w14:paraId="05AFE033" w14:textId="69B9DC5A" w:rsidR="00C32711" w:rsidRPr="004D257D" w:rsidRDefault="00C32711" w:rsidP="00A91590">
            <w:pPr>
              <w:numPr>
                <w:ilvl w:val="0"/>
                <w:numId w:val="50"/>
              </w:numPr>
              <w:adjustRightInd/>
              <w:spacing w:line="360" w:lineRule="exact"/>
              <w:ind w:left="363" w:rightChars="50" w:right="130" w:hanging="227"/>
              <w:rPr>
                <w:rFonts w:hAnsi="標楷體"/>
                <w:snapToGrid w:val="0"/>
                <w:kern w:val="0"/>
                <w:sz w:val="24"/>
              </w:rPr>
            </w:pPr>
            <w:r w:rsidRPr="004D257D">
              <w:rPr>
                <w:rFonts w:hAnsi="標楷體" w:hint="eastAsia"/>
                <w:snapToGrid w:val="0"/>
                <w:kern w:val="0"/>
                <w:sz w:val="24"/>
              </w:rPr>
              <w:t>執行</w:t>
            </w:r>
            <w:r w:rsidRPr="004D257D">
              <w:rPr>
                <w:rFonts w:hAnsi="標楷體" w:hint="eastAsia"/>
                <w:sz w:val="24"/>
              </w:rPr>
              <w:t>主要</w:t>
            </w:r>
            <w:r w:rsidRPr="004D257D">
              <w:rPr>
                <w:rFonts w:hAnsi="標楷體" w:hint="eastAsia"/>
                <w:snapToGrid w:val="0"/>
                <w:kern w:val="0"/>
                <w:sz w:val="24"/>
              </w:rPr>
              <w:t>公園綠地之新</w:t>
            </w:r>
            <w:proofErr w:type="gramStart"/>
            <w:r w:rsidRPr="004D257D">
              <w:rPr>
                <w:rFonts w:hAnsi="標楷體" w:hint="eastAsia"/>
                <w:snapToGrid w:val="0"/>
                <w:kern w:val="0"/>
                <w:sz w:val="24"/>
              </w:rPr>
              <w:t>闢</w:t>
            </w:r>
            <w:proofErr w:type="gramEnd"/>
            <w:r w:rsidRPr="004D257D">
              <w:rPr>
                <w:rFonts w:hAnsi="標楷體" w:hint="eastAsia"/>
                <w:snapToGrid w:val="0"/>
                <w:kern w:val="0"/>
                <w:sz w:val="24"/>
              </w:rPr>
              <w:t>包括三民區第99期重劃區公園及綠地開闢工程、三民區第69期重劃區公園開闢工程等。</w:t>
            </w:r>
          </w:p>
          <w:p w14:paraId="4738C185" w14:textId="686812F2" w:rsidR="00C32711" w:rsidRPr="004D257D" w:rsidRDefault="00C32711" w:rsidP="00A91590">
            <w:pPr>
              <w:pStyle w:val="a7"/>
              <w:numPr>
                <w:ilvl w:val="0"/>
                <w:numId w:val="37"/>
              </w:numPr>
              <w:tabs>
                <w:tab w:val="left" w:pos="591"/>
              </w:tabs>
              <w:suppressAutoHyphens/>
              <w:adjustRightInd/>
              <w:spacing w:line="360" w:lineRule="exact"/>
              <w:ind w:left="635" w:right="119" w:hanging="335"/>
              <w:rPr>
                <w:rFonts w:ascii="標楷體" w:hAnsi="標楷體"/>
                <w:snapToGrid w:val="0"/>
                <w:kern w:val="0"/>
                <w:sz w:val="24"/>
                <w:szCs w:val="24"/>
              </w:rPr>
            </w:pPr>
            <w:r w:rsidRPr="004D257D">
              <w:rPr>
                <w:rFonts w:ascii="標楷體" w:hAnsi="標楷體" w:hint="eastAsia"/>
                <w:sz w:val="24"/>
                <w:szCs w:val="24"/>
              </w:rPr>
              <w:t>三民區</w:t>
            </w:r>
            <w:r w:rsidRPr="004D257D">
              <w:rPr>
                <w:rFonts w:ascii="標楷體" w:hAnsi="標楷體" w:hint="eastAsia"/>
                <w:snapToGrid w:val="0"/>
                <w:kern w:val="0"/>
                <w:sz w:val="24"/>
                <w:szCs w:val="24"/>
              </w:rPr>
              <w:t>第69期重劃區公園開闢工程</w:t>
            </w:r>
          </w:p>
          <w:p w14:paraId="6764DF9C" w14:textId="77777777" w:rsidR="00C32711" w:rsidRPr="004D257D" w:rsidRDefault="00C32711" w:rsidP="00A91590">
            <w:pPr>
              <w:pStyle w:val="a7"/>
              <w:suppressAutoHyphens/>
              <w:adjustRightInd/>
              <w:spacing w:line="360" w:lineRule="exact"/>
              <w:ind w:left="907" w:right="119"/>
              <w:rPr>
                <w:rFonts w:ascii="標楷體" w:hAnsi="標楷體"/>
                <w:snapToGrid w:val="0"/>
                <w:kern w:val="0"/>
                <w:sz w:val="24"/>
                <w:szCs w:val="24"/>
              </w:rPr>
            </w:pPr>
            <w:r w:rsidRPr="004D257D">
              <w:rPr>
                <w:rFonts w:ascii="標楷體" w:hAnsi="標楷體" w:hint="eastAsia"/>
                <w:snapToGrid w:val="0"/>
                <w:kern w:val="0"/>
                <w:sz w:val="24"/>
                <w:szCs w:val="24"/>
              </w:rPr>
              <w:t>三民區第69期重劃區公園(公6及公32)位於中都地區同盟路側面積共約3公頃，鄰近愛河、中都濕地及唐榮磚窯廠，園內新設步道配合多樣化的植栽設計以及打造兒童遊戲場，提供市民友善無障礙的休憩空間。工程經費4,700萬元，已於113年10月完工。</w:t>
            </w:r>
          </w:p>
          <w:p w14:paraId="29CE4F08" w14:textId="3AC762DF" w:rsidR="00C32711" w:rsidRPr="004D257D" w:rsidRDefault="00C32711" w:rsidP="00A91590">
            <w:pPr>
              <w:pStyle w:val="a7"/>
              <w:numPr>
                <w:ilvl w:val="0"/>
                <w:numId w:val="37"/>
              </w:numPr>
              <w:tabs>
                <w:tab w:val="left" w:pos="591"/>
              </w:tabs>
              <w:suppressAutoHyphens/>
              <w:adjustRightInd/>
              <w:spacing w:line="360" w:lineRule="exact"/>
              <w:ind w:left="635" w:right="119" w:hanging="335"/>
              <w:rPr>
                <w:rFonts w:ascii="標楷體" w:hAnsi="標楷體"/>
                <w:snapToGrid w:val="0"/>
                <w:kern w:val="0"/>
                <w:sz w:val="24"/>
                <w:szCs w:val="24"/>
              </w:rPr>
            </w:pPr>
            <w:r w:rsidRPr="004D257D">
              <w:rPr>
                <w:rFonts w:ascii="標楷體" w:hAnsi="標楷體" w:hint="eastAsia"/>
                <w:snapToGrid w:val="0"/>
                <w:kern w:val="0"/>
                <w:sz w:val="24"/>
                <w:szCs w:val="24"/>
              </w:rPr>
              <w:t>大寮區第81期重劃區公園綠地開闢工程</w:t>
            </w:r>
          </w:p>
          <w:p w14:paraId="6ABAA78B" w14:textId="77777777" w:rsidR="00C32711" w:rsidRPr="004D257D" w:rsidRDefault="00C32711" w:rsidP="00A91590">
            <w:pPr>
              <w:pStyle w:val="a7"/>
              <w:suppressAutoHyphens/>
              <w:adjustRightInd/>
              <w:spacing w:line="360" w:lineRule="exact"/>
              <w:ind w:left="907" w:right="119"/>
              <w:rPr>
                <w:rFonts w:ascii="標楷體" w:hAnsi="標楷體"/>
                <w:snapToGrid w:val="0"/>
                <w:kern w:val="0"/>
                <w:sz w:val="24"/>
                <w:szCs w:val="24"/>
              </w:rPr>
            </w:pPr>
            <w:r w:rsidRPr="004D257D">
              <w:rPr>
                <w:rFonts w:ascii="標楷體" w:hAnsi="標楷體" w:hint="eastAsia"/>
                <w:snapToGrid w:val="0"/>
                <w:kern w:val="0"/>
                <w:sz w:val="24"/>
                <w:szCs w:val="24"/>
              </w:rPr>
              <w:t>配合第81期市地重劃工程分期辦理公園開闢。81期重劃區沿鳳林四路北至鳳山區，南接大寮商業中心，</w:t>
            </w:r>
            <w:proofErr w:type="gramStart"/>
            <w:r w:rsidRPr="004D257D">
              <w:rPr>
                <w:rFonts w:ascii="標楷體" w:hAnsi="標楷體" w:hint="eastAsia"/>
                <w:snapToGrid w:val="0"/>
                <w:kern w:val="0"/>
                <w:sz w:val="24"/>
                <w:szCs w:val="24"/>
              </w:rPr>
              <w:t>東攬捷運</w:t>
            </w:r>
            <w:proofErr w:type="gramEnd"/>
            <w:r w:rsidRPr="004D257D">
              <w:rPr>
                <w:rFonts w:ascii="標楷體" w:hAnsi="標楷體" w:hint="eastAsia"/>
                <w:snapToGrid w:val="0"/>
                <w:kern w:val="0"/>
                <w:sz w:val="24"/>
                <w:szCs w:val="24"/>
              </w:rPr>
              <w:t>大寮站，</w:t>
            </w:r>
            <w:proofErr w:type="gramStart"/>
            <w:r w:rsidRPr="004D257D">
              <w:rPr>
                <w:rFonts w:ascii="標楷體" w:hAnsi="標楷體" w:hint="eastAsia"/>
                <w:snapToGrid w:val="0"/>
                <w:kern w:val="0"/>
                <w:sz w:val="24"/>
                <w:szCs w:val="24"/>
              </w:rPr>
              <w:lastRenderedPageBreak/>
              <w:t>西擁鳳凰山</w:t>
            </w:r>
            <w:proofErr w:type="gramEnd"/>
            <w:r w:rsidRPr="004D257D">
              <w:rPr>
                <w:rFonts w:ascii="標楷體" w:hAnsi="標楷體" w:hint="eastAsia"/>
                <w:snapToGrid w:val="0"/>
                <w:kern w:val="0"/>
                <w:sz w:val="24"/>
                <w:szCs w:val="24"/>
              </w:rPr>
              <w:t>，公11、公12及綠地開闢工程將延續山林綠意結合軍事意象，打造冒險體能遊戲場域，同時以</w:t>
            </w:r>
            <w:proofErr w:type="gramStart"/>
            <w:r w:rsidRPr="004D257D">
              <w:rPr>
                <w:rFonts w:ascii="標楷體" w:hAnsi="標楷體" w:hint="eastAsia"/>
                <w:snapToGrid w:val="0"/>
                <w:kern w:val="0"/>
                <w:sz w:val="24"/>
                <w:szCs w:val="24"/>
              </w:rPr>
              <w:t>複</w:t>
            </w:r>
            <w:proofErr w:type="gramEnd"/>
            <w:r w:rsidRPr="004D257D">
              <w:rPr>
                <w:rFonts w:ascii="標楷體" w:hAnsi="標楷體" w:hint="eastAsia"/>
                <w:snapToGrid w:val="0"/>
                <w:kern w:val="0"/>
                <w:sz w:val="24"/>
                <w:szCs w:val="24"/>
              </w:rPr>
              <w:t>層綠化概念營造減量空間，面積合計約3.64公頃，工程經費10,030萬2,577元；公10及公13開闢工程則配合區域排水計畫，規劃滯洪防洪功能，透過挖填整地塑造活動空間，面積合計約2.95公頃，工程經費1,1784萬4,254元，已於113年4月完工。</w:t>
            </w:r>
          </w:p>
          <w:p w14:paraId="78C52D49" w14:textId="1498D122" w:rsidR="00C32711" w:rsidRPr="004D257D" w:rsidRDefault="00C32711" w:rsidP="00A91590">
            <w:pPr>
              <w:pStyle w:val="a7"/>
              <w:numPr>
                <w:ilvl w:val="0"/>
                <w:numId w:val="37"/>
              </w:numPr>
              <w:tabs>
                <w:tab w:val="left" w:pos="591"/>
              </w:tabs>
              <w:suppressAutoHyphens/>
              <w:adjustRightInd/>
              <w:spacing w:line="360" w:lineRule="exact"/>
              <w:ind w:left="635" w:right="119" w:hanging="335"/>
              <w:rPr>
                <w:rFonts w:ascii="標楷體" w:hAnsi="標楷體"/>
                <w:snapToGrid w:val="0"/>
                <w:kern w:val="0"/>
                <w:sz w:val="24"/>
                <w:szCs w:val="24"/>
              </w:rPr>
            </w:pPr>
            <w:proofErr w:type="gramStart"/>
            <w:r w:rsidRPr="004D257D">
              <w:rPr>
                <w:rFonts w:ascii="標楷體" w:hAnsi="標楷體" w:hint="eastAsia"/>
                <w:snapToGrid w:val="0"/>
                <w:kern w:val="0"/>
                <w:sz w:val="24"/>
                <w:szCs w:val="24"/>
              </w:rPr>
              <w:t>楠梓區享平兒童</w:t>
            </w:r>
            <w:proofErr w:type="gramEnd"/>
            <w:r w:rsidRPr="004D257D">
              <w:rPr>
                <w:rFonts w:ascii="標楷體" w:hAnsi="標楷體" w:hint="eastAsia"/>
                <w:snapToGrid w:val="0"/>
                <w:kern w:val="0"/>
                <w:sz w:val="24"/>
                <w:szCs w:val="24"/>
              </w:rPr>
              <w:t>遊戲場開闢工程</w:t>
            </w:r>
          </w:p>
          <w:p w14:paraId="3F673651" w14:textId="46DB25C5" w:rsidR="00C32711" w:rsidRPr="004D257D" w:rsidRDefault="00C32711" w:rsidP="00A91590">
            <w:pPr>
              <w:pStyle w:val="a7"/>
              <w:suppressAutoHyphens/>
              <w:adjustRightInd/>
              <w:spacing w:line="360" w:lineRule="exact"/>
              <w:ind w:left="907" w:right="119"/>
              <w:rPr>
                <w:rFonts w:ascii="標楷體" w:hAnsi="標楷體"/>
                <w:snapToGrid w:val="0"/>
                <w:kern w:val="0"/>
                <w:sz w:val="24"/>
                <w:szCs w:val="24"/>
              </w:rPr>
            </w:pPr>
            <w:r w:rsidRPr="004D257D">
              <w:rPr>
                <w:rFonts w:ascii="標楷體" w:hAnsi="標楷體" w:hint="eastAsia"/>
                <w:snapToGrid w:val="0"/>
                <w:kern w:val="0"/>
                <w:sz w:val="24"/>
                <w:szCs w:val="24"/>
              </w:rPr>
              <w:t>楠梓區享平里兒童遊戲場位於楠梓路</w:t>
            </w:r>
            <w:proofErr w:type="gramStart"/>
            <w:r w:rsidRPr="004D257D">
              <w:rPr>
                <w:rFonts w:ascii="標楷體" w:hAnsi="標楷體" w:hint="eastAsia"/>
                <w:snapToGrid w:val="0"/>
                <w:kern w:val="0"/>
                <w:sz w:val="24"/>
                <w:szCs w:val="24"/>
              </w:rPr>
              <w:t>一</w:t>
            </w:r>
            <w:proofErr w:type="gramEnd"/>
            <w:r w:rsidRPr="004D257D">
              <w:rPr>
                <w:rFonts w:ascii="標楷體" w:hAnsi="標楷體" w:hint="eastAsia"/>
                <w:snapToGrid w:val="0"/>
                <w:kern w:val="0"/>
                <w:sz w:val="24"/>
                <w:szCs w:val="24"/>
              </w:rPr>
              <w:t>巷、楠梓西巷</w:t>
            </w:r>
            <w:r w:rsidRPr="004D257D">
              <w:rPr>
                <w:rFonts w:ascii="標楷體" w:hAnsi="標楷體"/>
                <w:snapToGrid w:val="0"/>
                <w:kern w:val="0"/>
                <w:sz w:val="24"/>
                <w:szCs w:val="24"/>
              </w:rPr>
              <w:t>47</w:t>
            </w:r>
            <w:r w:rsidRPr="004D257D">
              <w:rPr>
                <w:rFonts w:ascii="標楷體" w:hAnsi="標楷體" w:hint="eastAsia"/>
                <w:snapToGrid w:val="0"/>
                <w:kern w:val="0"/>
                <w:sz w:val="24"/>
                <w:szCs w:val="24"/>
              </w:rPr>
              <w:t>弄</w:t>
            </w:r>
            <w:r w:rsidRPr="004D257D">
              <w:rPr>
                <w:rFonts w:ascii="標楷體" w:hAnsi="標楷體"/>
                <w:snapToGrid w:val="0"/>
                <w:kern w:val="0"/>
                <w:sz w:val="24"/>
                <w:szCs w:val="24"/>
              </w:rPr>
              <w:t>(</w:t>
            </w:r>
            <w:r w:rsidRPr="004D257D">
              <w:rPr>
                <w:rFonts w:ascii="標楷體" w:hAnsi="標楷體" w:hint="eastAsia"/>
                <w:snapToGrid w:val="0"/>
                <w:kern w:val="0"/>
                <w:sz w:val="24"/>
                <w:szCs w:val="24"/>
              </w:rPr>
              <w:t>楠梓區第</w:t>
            </w:r>
            <w:r w:rsidRPr="004D257D">
              <w:rPr>
                <w:rFonts w:ascii="標楷體" w:hAnsi="標楷體"/>
                <w:snapToGrid w:val="0"/>
                <w:kern w:val="0"/>
                <w:sz w:val="24"/>
                <w:szCs w:val="24"/>
              </w:rPr>
              <w:t>60</w:t>
            </w:r>
            <w:r w:rsidRPr="004D257D">
              <w:rPr>
                <w:rFonts w:ascii="標楷體" w:hAnsi="標楷體" w:hint="eastAsia"/>
                <w:snapToGrid w:val="0"/>
                <w:kern w:val="0"/>
                <w:sz w:val="24"/>
                <w:szCs w:val="24"/>
              </w:rPr>
              <w:t>期自辦市地重劃區</w:t>
            </w:r>
            <w:r w:rsidRPr="004D257D">
              <w:rPr>
                <w:rFonts w:ascii="標楷體" w:hAnsi="標楷體"/>
                <w:snapToGrid w:val="0"/>
                <w:kern w:val="0"/>
                <w:sz w:val="24"/>
                <w:szCs w:val="24"/>
              </w:rPr>
              <w:t>)</w:t>
            </w:r>
            <w:r w:rsidRPr="004D257D">
              <w:rPr>
                <w:rFonts w:ascii="標楷體" w:hAnsi="標楷體" w:hint="eastAsia"/>
                <w:snapToGrid w:val="0"/>
                <w:kern w:val="0"/>
                <w:sz w:val="24"/>
                <w:szCs w:val="24"/>
              </w:rPr>
              <w:t>，面積約</w:t>
            </w:r>
            <w:r w:rsidRPr="004D257D">
              <w:rPr>
                <w:rFonts w:ascii="標楷體" w:hAnsi="標楷體"/>
                <w:snapToGrid w:val="0"/>
                <w:kern w:val="0"/>
                <w:sz w:val="24"/>
                <w:szCs w:val="24"/>
              </w:rPr>
              <w:t>0.21</w:t>
            </w:r>
            <w:r w:rsidRPr="004D257D">
              <w:rPr>
                <w:rFonts w:ascii="標楷體" w:hAnsi="標楷體" w:hint="eastAsia"/>
                <w:snapToGrid w:val="0"/>
                <w:kern w:val="0"/>
                <w:sz w:val="24"/>
                <w:szCs w:val="24"/>
              </w:rPr>
              <w:t>公頃，辦理兒童遊戲場及戲水區、休憩設施設置等。工程總經費約</w:t>
            </w:r>
            <w:r w:rsidRPr="004D257D">
              <w:rPr>
                <w:rFonts w:ascii="標楷體" w:hAnsi="標楷體"/>
                <w:snapToGrid w:val="0"/>
                <w:kern w:val="0"/>
                <w:sz w:val="24"/>
                <w:szCs w:val="24"/>
              </w:rPr>
              <w:t>1,500</w:t>
            </w:r>
            <w:r w:rsidRPr="004D257D">
              <w:rPr>
                <w:rFonts w:ascii="標楷體" w:hAnsi="標楷體" w:hint="eastAsia"/>
                <w:snapToGrid w:val="0"/>
                <w:kern w:val="0"/>
                <w:sz w:val="24"/>
                <w:szCs w:val="24"/>
              </w:rPr>
              <w:t>萬元，目前施工中，預計</w:t>
            </w:r>
            <w:r w:rsidRPr="004D257D">
              <w:rPr>
                <w:rFonts w:ascii="標楷體" w:hAnsi="標楷體"/>
                <w:snapToGrid w:val="0"/>
                <w:kern w:val="0"/>
                <w:sz w:val="24"/>
                <w:szCs w:val="24"/>
              </w:rPr>
              <w:t>11</w:t>
            </w:r>
            <w:r w:rsidRPr="004D257D">
              <w:rPr>
                <w:rFonts w:ascii="標楷體" w:hAnsi="標楷體" w:hint="eastAsia"/>
                <w:snapToGrid w:val="0"/>
                <w:kern w:val="0"/>
                <w:sz w:val="24"/>
                <w:szCs w:val="24"/>
              </w:rPr>
              <w:t>4年</w:t>
            </w:r>
            <w:r w:rsidR="003B26FB" w:rsidRPr="004D257D">
              <w:rPr>
                <w:rFonts w:ascii="標楷體" w:hAnsi="標楷體" w:hint="eastAsia"/>
                <w:snapToGrid w:val="0"/>
                <w:kern w:val="0"/>
                <w:sz w:val="24"/>
                <w:szCs w:val="24"/>
              </w:rPr>
              <w:t>3月底</w:t>
            </w:r>
            <w:r w:rsidRPr="004D257D">
              <w:rPr>
                <w:rFonts w:ascii="標楷體" w:hAnsi="標楷體" w:hint="eastAsia"/>
                <w:snapToGrid w:val="0"/>
                <w:kern w:val="0"/>
                <w:sz w:val="24"/>
                <w:szCs w:val="24"/>
              </w:rPr>
              <w:t>完工。</w:t>
            </w:r>
          </w:p>
          <w:p w14:paraId="399A0EFF" w14:textId="377B5150" w:rsidR="00C32711" w:rsidRPr="004D257D" w:rsidRDefault="00C32711" w:rsidP="00A91590">
            <w:pPr>
              <w:pStyle w:val="a7"/>
              <w:numPr>
                <w:ilvl w:val="0"/>
                <w:numId w:val="37"/>
              </w:numPr>
              <w:tabs>
                <w:tab w:val="left" w:pos="591"/>
              </w:tabs>
              <w:suppressAutoHyphens/>
              <w:adjustRightInd/>
              <w:spacing w:line="360" w:lineRule="exact"/>
              <w:ind w:left="635" w:right="119" w:hanging="335"/>
              <w:rPr>
                <w:rFonts w:ascii="標楷體" w:hAnsi="標楷體"/>
                <w:snapToGrid w:val="0"/>
                <w:kern w:val="0"/>
                <w:sz w:val="24"/>
                <w:szCs w:val="24"/>
              </w:rPr>
            </w:pPr>
            <w:r w:rsidRPr="004D257D">
              <w:rPr>
                <w:rFonts w:ascii="標楷體" w:hAnsi="標楷體" w:hint="eastAsia"/>
                <w:snapToGrid w:val="0"/>
                <w:kern w:val="0"/>
                <w:sz w:val="24"/>
                <w:szCs w:val="24"/>
              </w:rPr>
              <w:t>橋頭區公兒10開闢工程</w:t>
            </w:r>
          </w:p>
          <w:p w14:paraId="663E1F48" w14:textId="77777777" w:rsidR="00C32711" w:rsidRPr="004D257D" w:rsidRDefault="00C32711" w:rsidP="00A91590">
            <w:pPr>
              <w:pStyle w:val="a7"/>
              <w:suppressAutoHyphens/>
              <w:adjustRightInd/>
              <w:spacing w:line="360" w:lineRule="exact"/>
              <w:ind w:left="907" w:right="119"/>
              <w:rPr>
                <w:rFonts w:ascii="標楷體" w:hAnsi="標楷體"/>
                <w:snapToGrid w:val="0"/>
                <w:kern w:val="0"/>
                <w:sz w:val="24"/>
                <w:szCs w:val="24"/>
              </w:rPr>
            </w:pPr>
            <w:r w:rsidRPr="004D257D">
              <w:rPr>
                <w:rFonts w:ascii="標楷體" w:hAnsi="標楷體" w:hint="eastAsia"/>
                <w:snapToGrid w:val="0"/>
                <w:kern w:val="0"/>
                <w:sz w:val="24"/>
                <w:szCs w:val="24"/>
              </w:rPr>
              <w:t>橋頭區公兒</w:t>
            </w:r>
            <w:r w:rsidRPr="004D257D">
              <w:rPr>
                <w:rFonts w:ascii="標楷體" w:hAnsi="標楷體"/>
                <w:snapToGrid w:val="0"/>
                <w:kern w:val="0"/>
                <w:sz w:val="24"/>
                <w:szCs w:val="24"/>
              </w:rPr>
              <w:t>10</w:t>
            </w:r>
            <w:r w:rsidRPr="004D257D">
              <w:rPr>
                <w:rFonts w:ascii="標楷體" w:hAnsi="標楷體" w:hint="eastAsia"/>
                <w:snapToGrid w:val="0"/>
                <w:kern w:val="0"/>
                <w:sz w:val="24"/>
                <w:szCs w:val="24"/>
              </w:rPr>
              <w:t>位於橋頭區仕豐南路、仕豐路成功巷，面積</w:t>
            </w:r>
            <w:r w:rsidRPr="004D257D">
              <w:rPr>
                <w:rFonts w:ascii="標楷體" w:hAnsi="標楷體"/>
                <w:snapToGrid w:val="0"/>
                <w:kern w:val="0"/>
                <w:sz w:val="24"/>
                <w:szCs w:val="24"/>
              </w:rPr>
              <w:t>0.1</w:t>
            </w:r>
            <w:r w:rsidRPr="004D257D">
              <w:rPr>
                <w:rFonts w:ascii="標楷體" w:hAnsi="標楷體" w:hint="eastAsia"/>
                <w:snapToGrid w:val="0"/>
                <w:kern w:val="0"/>
                <w:sz w:val="24"/>
                <w:szCs w:val="24"/>
              </w:rPr>
              <w:t>8公頃，工程經費</w:t>
            </w:r>
            <w:r w:rsidRPr="004D257D">
              <w:rPr>
                <w:rFonts w:ascii="標楷體" w:hAnsi="標楷體"/>
                <w:snapToGrid w:val="0"/>
                <w:kern w:val="0"/>
                <w:sz w:val="24"/>
                <w:szCs w:val="24"/>
              </w:rPr>
              <w:t>988</w:t>
            </w:r>
            <w:r w:rsidRPr="004D257D">
              <w:rPr>
                <w:rFonts w:ascii="標楷體" w:hAnsi="標楷體" w:hint="eastAsia"/>
                <w:snapToGrid w:val="0"/>
                <w:kern w:val="0"/>
                <w:sz w:val="24"/>
                <w:szCs w:val="24"/>
              </w:rPr>
              <w:t>萬</w:t>
            </w:r>
            <w:r w:rsidRPr="004D257D">
              <w:rPr>
                <w:rFonts w:ascii="標楷體" w:hAnsi="標楷體"/>
                <w:snapToGrid w:val="0"/>
                <w:kern w:val="0"/>
                <w:sz w:val="24"/>
                <w:szCs w:val="24"/>
              </w:rPr>
              <w:t>6,000</w:t>
            </w:r>
            <w:r w:rsidRPr="004D257D">
              <w:rPr>
                <w:rFonts w:ascii="標楷體" w:hAnsi="標楷體" w:hint="eastAsia"/>
                <w:snapToGrid w:val="0"/>
                <w:kern w:val="0"/>
                <w:sz w:val="24"/>
                <w:szCs w:val="24"/>
              </w:rPr>
              <w:t>元，經</w:t>
            </w:r>
            <w:r w:rsidRPr="004D257D">
              <w:rPr>
                <w:rFonts w:ascii="標楷體" w:hAnsi="標楷體"/>
                <w:snapToGrid w:val="0"/>
                <w:kern w:val="0"/>
                <w:sz w:val="24"/>
                <w:szCs w:val="24"/>
              </w:rPr>
              <w:t>113</w:t>
            </w:r>
            <w:r w:rsidRPr="004D257D">
              <w:rPr>
                <w:rFonts w:ascii="標楷體" w:hAnsi="標楷體" w:hint="eastAsia"/>
                <w:snapToGrid w:val="0"/>
                <w:kern w:val="0"/>
                <w:sz w:val="24"/>
                <w:szCs w:val="24"/>
              </w:rPr>
              <w:t>年向內政部爭取城鄉風貌補助</w:t>
            </w:r>
            <w:r w:rsidRPr="004D257D">
              <w:rPr>
                <w:rFonts w:ascii="標楷體" w:hAnsi="標楷體"/>
                <w:snapToGrid w:val="0"/>
                <w:kern w:val="0"/>
                <w:sz w:val="24"/>
                <w:szCs w:val="24"/>
              </w:rPr>
              <w:t>200</w:t>
            </w:r>
            <w:r w:rsidRPr="004D257D">
              <w:rPr>
                <w:rFonts w:ascii="標楷體" w:hAnsi="標楷體" w:hint="eastAsia"/>
                <w:snapToGrid w:val="0"/>
                <w:kern w:val="0"/>
                <w:sz w:val="24"/>
                <w:szCs w:val="24"/>
              </w:rPr>
              <w:t>萬元及本府自籌辦理公園新</w:t>
            </w:r>
            <w:proofErr w:type="gramStart"/>
            <w:r w:rsidRPr="004D257D">
              <w:rPr>
                <w:rFonts w:ascii="標楷體" w:hAnsi="標楷體" w:hint="eastAsia"/>
                <w:snapToGrid w:val="0"/>
                <w:kern w:val="0"/>
                <w:sz w:val="24"/>
                <w:szCs w:val="24"/>
              </w:rPr>
              <w:t>闢</w:t>
            </w:r>
            <w:proofErr w:type="gramEnd"/>
            <w:r w:rsidRPr="004D257D">
              <w:rPr>
                <w:rFonts w:ascii="標楷體" w:hAnsi="標楷體" w:hint="eastAsia"/>
                <w:snapToGrid w:val="0"/>
                <w:kern w:val="0"/>
                <w:sz w:val="24"/>
                <w:szCs w:val="24"/>
              </w:rPr>
              <w:t>，目前施工中，預計</w:t>
            </w:r>
            <w:r w:rsidRPr="004D257D">
              <w:rPr>
                <w:rFonts w:ascii="標楷體" w:hAnsi="標楷體"/>
                <w:snapToGrid w:val="0"/>
                <w:kern w:val="0"/>
                <w:sz w:val="24"/>
                <w:szCs w:val="24"/>
              </w:rPr>
              <w:t>114</w:t>
            </w:r>
            <w:r w:rsidRPr="004D257D">
              <w:rPr>
                <w:rFonts w:ascii="標楷體" w:hAnsi="標楷體" w:hint="eastAsia"/>
                <w:snapToGrid w:val="0"/>
                <w:kern w:val="0"/>
                <w:sz w:val="24"/>
                <w:szCs w:val="24"/>
              </w:rPr>
              <w:t>年5月完工。</w:t>
            </w:r>
          </w:p>
          <w:p w14:paraId="7842F468" w14:textId="77722CFD" w:rsidR="00C32711" w:rsidRPr="004D257D" w:rsidRDefault="00C32711" w:rsidP="00A91590">
            <w:pPr>
              <w:pStyle w:val="a7"/>
              <w:numPr>
                <w:ilvl w:val="0"/>
                <w:numId w:val="37"/>
              </w:numPr>
              <w:tabs>
                <w:tab w:val="left" w:pos="591"/>
              </w:tabs>
              <w:suppressAutoHyphens/>
              <w:adjustRightInd/>
              <w:spacing w:line="360" w:lineRule="exact"/>
              <w:ind w:left="635" w:right="119" w:hanging="335"/>
              <w:rPr>
                <w:rFonts w:ascii="標楷體" w:hAnsi="標楷體"/>
                <w:snapToGrid w:val="0"/>
                <w:kern w:val="0"/>
                <w:sz w:val="24"/>
                <w:szCs w:val="24"/>
              </w:rPr>
            </w:pPr>
            <w:r w:rsidRPr="004D257D">
              <w:rPr>
                <w:rFonts w:ascii="標楷體" w:hAnsi="標楷體" w:hint="eastAsia"/>
                <w:snapToGrid w:val="0"/>
                <w:kern w:val="0"/>
                <w:sz w:val="24"/>
                <w:szCs w:val="24"/>
              </w:rPr>
              <w:t>仁武區第92期重劃區公園開闢工程(第一標)</w:t>
            </w:r>
          </w:p>
          <w:p w14:paraId="3BA71F29" w14:textId="1F748312" w:rsidR="00C32711" w:rsidRPr="004D257D" w:rsidRDefault="00C32711" w:rsidP="00A91590">
            <w:pPr>
              <w:pStyle w:val="a7"/>
              <w:suppressAutoHyphens/>
              <w:adjustRightInd/>
              <w:spacing w:line="360" w:lineRule="exact"/>
              <w:ind w:left="907" w:right="119"/>
              <w:rPr>
                <w:rFonts w:ascii="標楷體" w:hAnsi="標楷體"/>
                <w:snapToGrid w:val="0"/>
                <w:kern w:val="0"/>
                <w:sz w:val="24"/>
                <w:szCs w:val="24"/>
              </w:rPr>
            </w:pPr>
            <w:r w:rsidRPr="004D257D">
              <w:rPr>
                <w:rFonts w:ascii="標楷體" w:hAnsi="標楷體" w:hint="eastAsia"/>
                <w:snapToGrid w:val="0"/>
                <w:kern w:val="0"/>
                <w:sz w:val="24"/>
                <w:szCs w:val="24"/>
              </w:rPr>
              <w:t>重劃區位於仁武區水管路南北兩側高鐵沿線地區，面積約</w:t>
            </w:r>
            <w:r w:rsidRPr="004D257D">
              <w:rPr>
                <w:rFonts w:ascii="標楷體" w:hAnsi="標楷體"/>
                <w:snapToGrid w:val="0"/>
                <w:kern w:val="0"/>
                <w:sz w:val="24"/>
                <w:szCs w:val="24"/>
              </w:rPr>
              <w:t>10.62</w:t>
            </w:r>
            <w:r w:rsidRPr="004D257D">
              <w:rPr>
                <w:rFonts w:ascii="標楷體" w:hAnsi="標楷體" w:hint="eastAsia"/>
                <w:snapToGrid w:val="0"/>
                <w:kern w:val="0"/>
                <w:sz w:val="24"/>
                <w:szCs w:val="24"/>
              </w:rPr>
              <w:t>公頃，由地政局土地開發處委託公園處代辦開闢工程，將規劃設置綠廊散步道、特色遊戲場及寵物公園等。工程總經費約</w:t>
            </w:r>
            <w:r w:rsidRPr="004D257D">
              <w:rPr>
                <w:rFonts w:ascii="標楷體" w:hAnsi="標楷體"/>
                <w:snapToGrid w:val="0"/>
                <w:kern w:val="0"/>
                <w:sz w:val="24"/>
                <w:szCs w:val="24"/>
              </w:rPr>
              <w:t>1</w:t>
            </w:r>
            <w:r w:rsidRPr="004D257D">
              <w:rPr>
                <w:rFonts w:ascii="標楷體" w:hAnsi="標楷體" w:hint="eastAsia"/>
                <w:snapToGrid w:val="0"/>
                <w:kern w:val="0"/>
                <w:sz w:val="24"/>
                <w:szCs w:val="24"/>
              </w:rPr>
              <w:t>億</w:t>
            </w:r>
            <w:r w:rsidRPr="004D257D">
              <w:rPr>
                <w:rFonts w:ascii="標楷體" w:hAnsi="標楷體"/>
                <w:snapToGrid w:val="0"/>
                <w:kern w:val="0"/>
                <w:sz w:val="24"/>
                <w:szCs w:val="24"/>
              </w:rPr>
              <w:t>2,915</w:t>
            </w:r>
            <w:r w:rsidRPr="004D257D">
              <w:rPr>
                <w:rFonts w:ascii="標楷體" w:hAnsi="標楷體" w:hint="eastAsia"/>
                <w:snapToGrid w:val="0"/>
                <w:kern w:val="0"/>
                <w:sz w:val="24"/>
                <w:szCs w:val="24"/>
              </w:rPr>
              <w:t>萬元，目前第一標工程已完成招標，預計</w:t>
            </w:r>
            <w:r w:rsidRPr="004D257D">
              <w:rPr>
                <w:rFonts w:ascii="標楷體" w:hAnsi="標楷體"/>
                <w:snapToGrid w:val="0"/>
                <w:kern w:val="0"/>
                <w:sz w:val="24"/>
                <w:szCs w:val="24"/>
              </w:rPr>
              <w:t>114</w:t>
            </w:r>
            <w:r w:rsidRPr="004D257D">
              <w:rPr>
                <w:rFonts w:ascii="標楷體" w:hAnsi="標楷體" w:hint="eastAsia"/>
                <w:snapToGrid w:val="0"/>
                <w:kern w:val="0"/>
                <w:sz w:val="24"/>
                <w:szCs w:val="24"/>
              </w:rPr>
              <w:t>年12月完工。</w:t>
            </w:r>
          </w:p>
          <w:p w14:paraId="15633898" w14:textId="5D343A97" w:rsidR="00C32711" w:rsidRPr="004D257D" w:rsidRDefault="00C32711" w:rsidP="00A91590">
            <w:pPr>
              <w:pStyle w:val="a7"/>
              <w:numPr>
                <w:ilvl w:val="0"/>
                <w:numId w:val="37"/>
              </w:numPr>
              <w:tabs>
                <w:tab w:val="left" w:pos="591"/>
              </w:tabs>
              <w:suppressAutoHyphens/>
              <w:adjustRightInd/>
              <w:spacing w:line="360" w:lineRule="exact"/>
              <w:ind w:left="635" w:right="119" w:hanging="335"/>
              <w:rPr>
                <w:rFonts w:ascii="標楷體" w:hAnsi="標楷體"/>
                <w:snapToGrid w:val="0"/>
                <w:kern w:val="0"/>
                <w:sz w:val="24"/>
                <w:szCs w:val="24"/>
              </w:rPr>
            </w:pPr>
            <w:r w:rsidRPr="004D257D">
              <w:rPr>
                <w:rFonts w:ascii="標楷體" w:hAnsi="標楷體" w:hint="eastAsia"/>
                <w:snapToGrid w:val="0"/>
                <w:kern w:val="0"/>
                <w:sz w:val="24"/>
                <w:szCs w:val="24"/>
              </w:rPr>
              <w:t>捷運O9</w:t>
            </w:r>
            <w:proofErr w:type="gramStart"/>
            <w:r w:rsidRPr="004D257D">
              <w:rPr>
                <w:rFonts w:ascii="標楷體" w:hAnsi="標楷體" w:hint="eastAsia"/>
                <w:snapToGrid w:val="0"/>
                <w:kern w:val="0"/>
                <w:sz w:val="24"/>
                <w:szCs w:val="24"/>
              </w:rPr>
              <w:t>苓</w:t>
            </w:r>
            <w:proofErr w:type="gramEnd"/>
            <w:r w:rsidRPr="004D257D">
              <w:rPr>
                <w:rFonts w:ascii="標楷體" w:hAnsi="標楷體" w:hint="eastAsia"/>
                <w:snapToGrid w:val="0"/>
                <w:kern w:val="0"/>
                <w:sz w:val="24"/>
                <w:szCs w:val="24"/>
              </w:rPr>
              <w:t>雅運動園區周邊公園及綠地用地開闢工程</w:t>
            </w:r>
          </w:p>
          <w:p w14:paraId="1A7EEAC0" w14:textId="4583B469" w:rsidR="00C32711" w:rsidRPr="004D257D" w:rsidRDefault="00C32711" w:rsidP="00A91590">
            <w:pPr>
              <w:pStyle w:val="a7"/>
              <w:suppressAutoHyphens/>
              <w:adjustRightInd/>
              <w:spacing w:line="360" w:lineRule="exact"/>
              <w:ind w:left="907" w:right="119"/>
              <w:rPr>
                <w:rFonts w:ascii="標楷體" w:hAnsi="標楷體"/>
                <w:snapToGrid w:val="0"/>
                <w:kern w:val="0"/>
                <w:sz w:val="24"/>
                <w:szCs w:val="24"/>
              </w:rPr>
            </w:pPr>
            <w:r w:rsidRPr="004D257D">
              <w:rPr>
                <w:rFonts w:ascii="標楷體" w:hAnsi="標楷體" w:hint="eastAsia"/>
                <w:snapToGrid w:val="0"/>
                <w:kern w:val="0"/>
                <w:sz w:val="24"/>
                <w:szCs w:val="24"/>
              </w:rPr>
              <w:t>由捷運局委託公園處代辦開闢工程，基地位置位於苓雅區輔仁路及四維一路間，滯洪公園約0.4744公頃、三角綠地約0.1公頃，整體公園</w:t>
            </w:r>
            <w:proofErr w:type="gramStart"/>
            <w:r w:rsidRPr="004D257D">
              <w:rPr>
                <w:rFonts w:ascii="標楷體" w:hAnsi="標楷體" w:hint="eastAsia"/>
                <w:snapToGrid w:val="0"/>
                <w:kern w:val="0"/>
                <w:sz w:val="24"/>
                <w:szCs w:val="24"/>
              </w:rPr>
              <w:t>定位為滯洪</w:t>
            </w:r>
            <w:proofErr w:type="gramEnd"/>
            <w:r w:rsidRPr="004D257D">
              <w:rPr>
                <w:rFonts w:ascii="標楷體" w:hAnsi="標楷體" w:hint="eastAsia"/>
                <w:snapToGrid w:val="0"/>
                <w:kern w:val="0"/>
                <w:sz w:val="24"/>
                <w:szCs w:val="24"/>
              </w:rPr>
              <w:t>公園，並設置休憩空間、兒童遊戲設施、體健設施等服務性設施，工程費金額約4,500萬元。</w:t>
            </w:r>
          </w:p>
          <w:p w14:paraId="3DE0BE18" w14:textId="6846881E" w:rsidR="00C32711" w:rsidRPr="004D257D" w:rsidRDefault="00C32711" w:rsidP="00A91590">
            <w:pPr>
              <w:numPr>
                <w:ilvl w:val="0"/>
                <w:numId w:val="50"/>
              </w:numPr>
              <w:adjustRightInd/>
              <w:spacing w:line="360" w:lineRule="exact"/>
              <w:ind w:left="363" w:rightChars="50" w:right="130" w:hanging="227"/>
              <w:rPr>
                <w:rFonts w:hAnsi="標楷體"/>
                <w:snapToGrid w:val="0"/>
                <w:kern w:val="0"/>
                <w:sz w:val="24"/>
              </w:rPr>
            </w:pPr>
            <w:r w:rsidRPr="004D257D">
              <w:rPr>
                <w:rFonts w:hAnsi="標楷體" w:hint="eastAsia"/>
                <w:snapToGrid w:val="0"/>
                <w:kern w:val="0"/>
                <w:sz w:val="24"/>
              </w:rPr>
              <w:t>本年度完成其他公園綠地之開闢及改造（善）包括小港區高松里兒2遊戲場設置及景觀改善工程、左營區博愛扶輪公園改造工程、</w:t>
            </w:r>
            <w:proofErr w:type="gramStart"/>
            <w:r w:rsidRPr="004D257D">
              <w:rPr>
                <w:rFonts w:hAnsi="標楷體" w:hint="eastAsia"/>
                <w:snapToGrid w:val="0"/>
                <w:kern w:val="0"/>
                <w:sz w:val="24"/>
              </w:rPr>
              <w:t>楠梓區清豐公園</w:t>
            </w:r>
            <w:proofErr w:type="gramEnd"/>
            <w:r w:rsidRPr="004D257D">
              <w:rPr>
                <w:rFonts w:hAnsi="標楷體" w:hint="eastAsia"/>
                <w:snapToGrid w:val="0"/>
                <w:kern w:val="0"/>
                <w:sz w:val="24"/>
              </w:rPr>
              <w:t>生態景觀改善工程、前鎮區盛興公園改造工程、楠梓區藍田公園遊戲場設置及設施改善工程、鳳山區建軍段6</w:t>
            </w:r>
            <w:proofErr w:type="gramStart"/>
            <w:r w:rsidRPr="004D257D">
              <w:rPr>
                <w:rFonts w:hAnsi="標楷體" w:hint="eastAsia"/>
                <w:snapToGrid w:val="0"/>
                <w:kern w:val="0"/>
                <w:sz w:val="24"/>
              </w:rPr>
              <w:t>地號綠美化</w:t>
            </w:r>
            <w:proofErr w:type="gramEnd"/>
            <w:r w:rsidRPr="004D257D">
              <w:rPr>
                <w:rFonts w:hAnsi="標楷體" w:hint="eastAsia"/>
                <w:snapToGrid w:val="0"/>
                <w:kern w:val="0"/>
                <w:sz w:val="24"/>
              </w:rPr>
              <w:t>工程、</w:t>
            </w:r>
            <w:proofErr w:type="gramStart"/>
            <w:r w:rsidRPr="004D257D">
              <w:rPr>
                <w:rFonts w:hAnsi="標楷體" w:hint="eastAsia"/>
                <w:snapToGrid w:val="0"/>
                <w:kern w:val="0"/>
                <w:sz w:val="24"/>
              </w:rPr>
              <w:t>坪鳳公園</w:t>
            </w:r>
            <w:proofErr w:type="gramEnd"/>
            <w:r w:rsidRPr="004D257D">
              <w:rPr>
                <w:rFonts w:hAnsi="標楷體" w:hint="eastAsia"/>
                <w:snapToGrid w:val="0"/>
                <w:kern w:val="0"/>
                <w:sz w:val="24"/>
              </w:rPr>
              <w:t>特色遊戲場第二期工程。</w:t>
            </w:r>
          </w:p>
          <w:p w14:paraId="3E63B5EB" w14:textId="2223437C" w:rsidR="00C32711" w:rsidRPr="004D257D" w:rsidRDefault="00C32711" w:rsidP="00A91590">
            <w:pPr>
              <w:numPr>
                <w:ilvl w:val="0"/>
                <w:numId w:val="50"/>
              </w:numPr>
              <w:adjustRightInd/>
              <w:spacing w:line="360" w:lineRule="exact"/>
              <w:ind w:left="363" w:rightChars="50" w:right="130" w:hanging="227"/>
              <w:rPr>
                <w:rFonts w:hAnsi="標楷體"/>
                <w:snapToGrid w:val="0"/>
                <w:kern w:val="0"/>
                <w:sz w:val="24"/>
              </w:rPr>
            </w:pPr>
            <w:r w:rsidRPr="004D257D">
              <w:rPr>
                <w:rFonts w:hAnsi="標楷體" w:hint="eastAsia"/>
                <w:snapToGrid w:val="0"/>
                <w:kern w:val="0"/>
                <w:sz w:val="24"/>
              </w:rPr>
              <w:t xml:space="preserve">另續辦楠梓區後勁公園遊戲場興建工程、岡山公園旗艦型特色     </w:t>
            </w:r>
            <w:proofErr w:type="gramStart"/>
            <w:r w:rsidRPr="004D257D">
              <w:rPr>
                <w:rFonts w:hAnsi="標楷體" w:hint="eastAsia"/>
                <w:snapToGrid w:val="0"/>
                <w:kern w:val="0"/>
                <w:sz w:val="24"/>
              </w:rPr>
              <w:t>遊戲場統包</w:t>
            </w:r>
            <w:proofErr w:type="gramEnd"/>
            <w:r w:rsidRPr="004D257D">
              <w:rPr>
                <w:rFonts w:hAnsi="標楷體" w:hint="eastAsia"/>
                <w:snapToGrid w:val="0"/>
                <w:kern w:val="0"/>
                <w:sz w:val="24"/>
              </w:rPr>
              <w:t>工程、左營區忠言公園設置兒童交通教育區工程等。</w:t>
            </w:r>
          </w:p>
          <w:p w14:paraId="263C9146" w14:textId="77777777" w:rsidR="00CE19AF" w:rsidRPr="004D257D" w:rsidRDefault="00CE19AF" w:rsidP="00A91590">
            <w:pPr>
              <w:adjustRightInd/>
              <w:spacing w:line="360" w:lineRule="exact"/>
              <w:ind w:left="136" w:rightChars="50" w:right="130"/>
              <w:rPr>
                <w:rFonts w:hAnsi="標楷體"/>
                <w:snapToGrid w:val="0"/>
                <w:kern w:val="0"/>
                <w:sz w:val="24"/>
              </w:rPr>
            </w:pPr>
          </w:p>
          <w:p w14:paraId="0D4F3A98" w14:textId="77777777" w:rsidR="00C32711" w:rsidRPr="004D257D" w:rsidRDefault="00C32711" w:rsidP="00A91590">
            <w:pPr>
              <w:pStyle w:val="afe"/>
              <w:numPr>
                <w:ilvl w:val="0"/>
                <w:numId w:val="38"/>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t>持續執行公園土木、</w:t>
            </w:r>
            <w:proofErr w:type="gramStart"/>
            <w:r w:rsidRPr="004D257D">
              <w:rPr>
                <w:rFonts w:hAnsi="標楷體" w:hint="eastAsia"/>
                <w:snapToGrid w:val="0"/>
                <w:kern w:val="0"/>
                <w:sz w:val="24"/>
              </w:rPr>
              <w:t>遊具設施</w:t>
            </w:r>
            <w:proofErr w:type="gramEnd"/>
            <w:r w:rsidRPr="004D257D">
              <w:rPr>
                <w:rFonts w:hAnsi="標楷體" w:hint="eastAsia"/>
                <w:snapToGrid w:val="0"/>
                <w:kern w:val="0"/>
                <w:sz w:val="24"/>
              </w:rPr>
              <w:t>、樹木植栽修剪等維護管理及緊急搶修工作，維護市民休憩場域。</w:t>
            </w:r>
          </w:p>
          <w:p w14:paraId="3387916B" w14:textId="77777777" w:rsidR="00C32711" w:rsidRPr="004D257D" w:rsidRDefault="00C32711" w:rsidP="00A91590">
            <w:pPr>
              <w:pStyle w:val="afe"/>
              <w:numPr>
                <w:ilvl w:val="0"/>
                <w:numId w:val="38"/>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t>委託專業廠商辦理公園樹木及行道樹健康檢查評估。</w:t>
            </w:r>
          </w:p>
          <w:p w14:paraId="72E27230" w14:textId="77777777" w:rsidR="00C32711" w:rsidRPr="004D257D" w:rsidRDefault="00C32711" w:rsidP="00A91590">
            <w:pPr>
              <w:pStyle w:val="afe"/>
              <w:numPr>
                <w:ilvl w:val="0"/>
                <w:numId w:val="38"/>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lastRenderedPageBreak/>
              <w:t>執行公園綠地登革熱、病蟲害防治緊急噴</w:t>
            </w:r>
            <w:proofErr w:type="gramStart"/>
            <w:r w:rsidRPr="004D257D">
              <w:rPr>
                <w:rFonts w:hAnsi="標楷體" w:hint="eastAsia"/>
                <w:snapToGrid w:val="0"/>
                <w:kern w:val="0"/>
                <w:sz w:val="24"/>
              </w:rPr>
              <w:t>藥清消</w:t>
            </w:r>
            <w:proofErr w:type="gramEnd"/>
            <w:r w:rsidRPr="004D257D">
              <w:rPr>
                <w:rFonts w:hAnsi="標楷體" w:hint="eastAsia"/>
                <w:snapToGrid w:val="0"/>
                <w:kern w:val="0"/>
                <w:sz w:val="24"/>
              </w:rPr>
              <w:t>工作。</w:t>
            </w:r>
          </w:p>
          <w:p w14:paraId="74437DBE" w14:textId="77777777" w:rsidR="00C32711" w:rsidRPr="004D257D" w:rsidRDefault="00C32711" w:rsidP="00A91590">
            <w:pPr>
              <w:pStyle w:val="afe"/>
              <w:numPr>
                <w:ilvl w:val="0"/>
                <w:numId w:val="38"/>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t>公園（含綠地、兒童遊戲場、廣場）委託清潔維護共計846處，其中小型鄰里公園委託里辦公處辦理計206處、另民間、企業認養及其他單位協助計35處，將持續鼓勵各界參與公園認養工作。</w:t>
            </w:r>
          </w:p>
          <w:p w14:paraId="25B8DAE8" w14:textId="77777777" w:rsidR="00C32711" w:rsidRPr="004D257D" w:rsidRDefault="00C32711" w:rsidP="00A91590">
            <w:pPr>
              <w:tabs>
                <w:tab w:val="left" w:pos="448"/>
              </w:tabs>
              <w:overflowPunct w:val="0"/>
              <w:spacing w:line="360" w:lineRule="exact"/>
              <w:ind w:rightChars="50" w:right="130"/>
              <w:rPr>
                <w:rFonts w:hAnsi="標楷體"/>
                <w:snapToGrid w:val="0"/>
                <w:kern w:val="0"/>
                <w:sz w:val="24"/>
              </w:rPr>
            </w:pPr>
          </w:p>
          <w:p w14:paraId="58466529" w14:textId="77777777" w:rsidR="00C32711" w:rsidRPr="004D257D" w:rsidRDefault="00C32711" w:rsidP="00A91590">
            <w:pPr>
              <w:pStyle w:val="afe"/>
              <w:numPr>
                <w:ilvl w:val="0"/>
                <w:numId w:val="39"/>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t>苗圃（含樹木銀行）計8處，培育花卉、灌木等苗木超過4.9萬株，供市民憑身分證提領，並配合機關、學校、社區綠化環境及本府活動提供花木，另樹木銀行則提供工程牴觸樹木暫置、公園綠地之開闢、改造所需及景觀樹、行道樹之用。</w:t>
            </w:r>
          </w:p>
          <w:p w14:paraId="0C6BAF2F" w14:textId="77777777" w:rsidR="00C32711" w:rsidRPr="004D257D" w:rsidRDefault="00C32711" w:rsidP="00A91590">
            <w:pPr>
              <w:pStyle w:val="afe"/>
              <w:numPr>
                <w:ilvl w:val="0"/>
                <w:numId w:val="39"/>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t>持續執行樹木植</w:t>
            </w:r>
            <w:proofErr w:type="gramStart"/>
            <w:r w:rsidRPr="004D257D">
              <w:rPr>
                <w:rFonts w:hAnsi="標楷體" w:hint="eastAsia"/>
                <w:snapToGrid w:val="0"/>
                <w:kern w:val="0"/>
                <w:sz w:val="24"/>
              </w:rPr>
              <w:t>栽定</w:t>
            </w:r>
            <w:proofErr w:type="gramEnd"/>
            <w:r w:rsidRPr="004D257D">
              <w:rPr>
                <w:rFonts w:hAnsi="標楷體" w:hint="eastAsia"/>
                <w:snapToGrid w:val="0"/>
                <w:kern w:val="0"/>
                <w:sz w:val="24"/>
              </w:rPr>
              <w:t>期修剪及汛期加強修剪超過5.3萬株。</w:t>
            </w:r>
          </w:p>
          <w:p w14:paraId="653CCEAF" w14:textId="4F5509F4" w:rsidR="00C32711" w:rsidRPr="004D257D" w:rsidRDefault="00C32711" w:rsidP="00A91590">
            <w:pPr>
              <w:pStyle w:val="afe"/>
              <w:numPr>
                <w:ilvl w:val="0"/>
                <w:numId w:val="39"/>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t>道路綠美化</w:t>
            </w:r>
          </w:p>
          <w:p w14:paraId="68D1F793" w14:textId="77777777" w:rsidR="00C32711" w:rsidRPr="004D257D" w:rsidRDefault="00C32711" w:rsidP="00A91590">
            <w:pPr>
              <w:pStyle w:val="a7"/>
              <w:numPr>
                <w:ilvl w:val="0"/>
                <w:numId w:val="51"/>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持續執行中華路、時代大道、新光路、河北路、河南路、博愛路、同盟路、中正路、五福路、和平路、國泰路、南京路、澄清路、府前路、民族一路、民族二路、民生路、四維路、光華路、翠華路、九如一路、九如四路、明誠路、大順路、中山三路、凱旋四路、大中路、民權路、青年路等本市各區重要道路綠美化及災後搶修工作。</w:t>
            </w:r>
          </w:p>
          <w:p w14:paraId="5A13A0BC" w14:textId="77777777" w:rsidR="00C32711" w:rsidRPr="004D257D" w:rsidRDefault="00C32711" w:rsidP="00A91590">
            <w:pPr>
              <w:pStyle w:val="a7"/>
              <w:numPr>
                <w:ilvl w:val="0"/>
                <w:numId w:val="51"/>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本年度完成輕軌</w:t>
            </w:r>
            <w:proofErr w:type="gramStart"/>
            <w:r w:rsidRPr="004D257D">
              <w:rPr>
                <w:rFonts w:ascii="標楷體" w:hAnsi="標楷體" w:hint="eastAsia"/>
                <w:snapToGrid w:val="0"/>
                <w:kern w:val="0"/>
                <w:sz w:val="24"/>
                <w:szCs w:val="24"/>
              </w:rPr>
              <w:t>沿線、</w:t>
            </w:r>
            <w:proofErr w:type="gramEnd"/>
            <w:r w:rsidRPr="004D257D">
              <w:rPr>
                <w:rFonts w:ascii="標楷體" w:hAnsi="標楷體" w:hint="eastAsia"/>
                <w:snapToGrid w:val="0"/>
                <w:kern w:val="0"/>
                <w:sz w:val="24"/>
                <w:szCs w:val="24"/>
              </w:rPr>
              <w:t>民權路、五福一路、中山三路、大順路等行道樹增補植，計約160株。</w:t>
            </w:r>
          </w:p>
          <w:p w14:paraId="237F1AA4" w14:textId="77777777" w:rsidR="00C32711" w:rsidRPr="004D257D" w:rsidRDefault="00C32711" w:rsidP="00A91590">
            <w:pPr>
              <w:pStyle w:val="afe"/>
              <w:numPr>
                <w:ilvl w:val="0"/>
                <w:numId w:val="39"/>
              </w:numPr>
              <w:overflowPunct w:val="0"/>
              <w:spacing w:line="360" w:lineRule="exact"/>
              <w:ind w:leftChars="0" w:left="434" w:rightChars="50" w:right="130" w:hanging="284"/>
              <w:rPr>
                <w:rFonts w:hAnsi="標楷體"/>
                <w:snapToGrid w:val="0"/>
                <w:kern w:val="0"/>
                <w:sz w:val="24"/>
              </w:rPr>
            </w:pPr>
            <w:r w:rsidRPr="004D257D">
              <w:rPr>
                <w:rFonts w:hAnsi="標楷體" w:hint="eastAsia"/>
                <w:snapToGrid w:val="0"/>
                <w:kern w:val="0"/>
                <w:sz w:val="24"/>
              </w:rPr>
              <w:t>市區綠美化</w:t>
            </w:r>
          </w:p>
          <w:p w14:paraId="5E2DD3CD" w14:textId="77777777" w:rsidR="00C32711" w:rsidRPr="004D257D" w:rsidRDefault="00C32711" w:rsidP="00A91590">
            <w:pPr>
              <w:pStyle w:val="a7"/>
              <w:numPr>
                <w:ilvl w:val="0"/>
                <w:numId w:val="52"/>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本年度完成環境綠美化申請案計13件45處，面積合計約7.9公頃，經費核銷共6,138,862元，已於年底完成執行率達100%。</w:t>
            </w:r>
          </w:p>
          <w:p w14:paraId="700AB6FD" w14:textId="77777777" w:rsidR="003B26FB" w:rsidRPr="004D257D" w:rsidRDefault="003B26FB" w:rsidP="003B26FB">
            <w:pPr>
              <w:pStyle w:val="a7"/>
              <w:numPr>
                <w:ilvl w:val="0"/>
                <w:numId w:val="52"/>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本年度於本市公園、綠地、兒童遊戲場、景（節）點等，已栽植喬木超過800棵、灌木超過8萬株、草坪超過4萬2,000平方公尺，且為改善綠美化維護管理效率及節水方式，以漸進方式種植四季開花不斷的多年生灌木取代草花，以維市容景觀色彩並降低維護成本。</w:t>
            </w:r>
          </w:p>
          <w:p w14:paraId="661AEB57" w14:textId="3EE8C238" w:rsidR="003B26FB" w:rsidRPr="004D257D" w:rsidRDefault="003B26FB" w:rsidP="0005083A">
            <w:pPr>
              <w:pStyle w:val="a7"/>
              <w:numPr>
                <w:ilvl w:val="0"/>
                <w:numId w:val="52"/>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配合市府政策，</w:t>
            </w:r>
            <w:proofErr w:type="gramStart"/>
            <w:r w:rsidRPr="004D257D">
              <w:rPr>
                <w:rFonts w:ascii="標楷體" w:hAnsi="標楷體" w:hint="eastAsia"/>
                <w:snapToGrid w:val="0"/>
                <w:kern w:val="0"/>
                <w:sz w:val="24"/>
                <w:szCs w:val="24"/>
              </w:rPr>
              <w:t>辦理亞灣區</w:t>
            </w:r>
            <w:proofErr w:type="gramEnd"/>
            <w:r w:rsidRPr="004D257D">
              <w:rPr>
                <w:rFonts w:ascii="標楷體" w:hAnsi="標楷體" w:hint="eastAsia"/>
                <w:snapToGrid w:val="0"/>
                <w:kern w:val="0"/>
                <w:sz w:val="24"/>
                <w:szCs w:val="24"/>
              </w:rPr>
              <w:t>、拉瓦克、71期及92期重劃區面積約70公頃市府及民間空地綠美化、圍籬拆除</w:t>
            </w:r>
            <w:r w:rsidR="0005083A" w:rsidRPr="004D257D">
              <w:rPr>
                <w:rFonts w:ascii="標楷體" w:hAnsi="標楷體" w:hint="eastAsia"/>
                <w:snapToGrid w:val="0"/>
                <w:kern w:val="0"/>
                <w:sz w:val="24"/>
                <w:szCs w:val="24"/>
              </w:rPr>
              <w:t>、</w:t>
            </w:r>
            <w:r w:rsidRPr="004D257D">
              <w:rPr>
                <w:rFonts w:ascii="標楷體" w:hAnsi="標楷體" w:hint="eastAsia"/>
                <w:snapToGrid w:val="0"/>
                <w:kern w:val="0"/>
                <w:sz w:val="24"/>
                <w:szCs w:val="24"/>
              </w:rPr>
              <w:t>步道增設及種植2</w:t>
            </w:r>
            <w:r w:rsidR="0005083A" w:rsidRPr="004D257D">
              <w:rPr>
                <w:rFonts w:ascii="標楷體" w:hAnsi="標楷體" w:hint="eastAsia"/>
                <w:snapToGrid w:val="0"/>
                <w:kern w:val="0"/>
                <w:sz w:val="24"/>
                <w:szCs w:val="24"/>
              </w:rPr>
              <w:t>,</w:t>
            </w:r>
            <w:r w:rsidRPr="004D257D">
              <w:rPr>
                <w:rFonts w:ascii="標楷體" w:hAnsi="標楷體" w:hint="eastAsia"/>
                <w:snapToGrid w:val="0"/>
                <w:kern w:val="0"/>
                <w:sz w:val="24"/>
                <w:szCs w:val="24"/>
              </w:rPr>
              <w:t>244株喬木</w:t>
            </w:r>
            <w:r w:rsidR="0005083A" w:rsidRPr="004D257D">
              <w:rPr>
                <w:rFonts w:ascii="標楷體" w:hAnsi="標楷體" w:hint="eastAsia"/>
                <w:snapToGrid w:val="0"/>
                <w:kern w:val="0"/>
                <w:sz w:val="24"/>
                <w:szCs w:val="24"/>
              </w:rPr>
              <w:t>等</w:t>
            </w:r>
            <w:r w:rsidRPr="004D257D">
              <w:rPr>
                <w:rFonts w:ascii="標楷體" w:hAnsi="標楷體" w:hint="eastAsia"/>
                <w:snapToGrid w:val="0"/>
                <w:kern w:val="0"/>
                <w:sz w:val="24"/>
                <w:szCs w:val="24"/>
              </w:rPr>
              <w:t>工作，使景觀通透，成效良好。</w:t>
            </w:r>
          </w:p>
          <w:p w14:paraId="47A85F04" w14:textId="4F4922C2" w:rsidR="003B26FB" w:rsidRPr="004D257D" w:rsidRDefault="003B26FB" w:rsidP="003B26FB">
            <w:pPr>
              <w:pStyle w:val="a7"/>
              <w:numPr>
                <w:ilvl w:val="0"/>
                <w:numId w:val="52"/>
              </w:numPr>
              <w:tabs>
                <w:tab w:val="left" w:pos="726"/>
              </w:tabs>
              <w:suppressAutoHyphens/>
              <w:adjustRightInd/>
              <w:spacing w:line="360" w:lineRule="exact"/>
              <w:ind w:left="1009" w:right="119" w:hanging="612"/>
              <w:rPr>
                <w:rFonts w:hAnsi="標楷體"/>
                <w:snapToGrid w:val="0"/>
                <w:kern w:val="0"/>
                <w:sz w:val="24"/>
              </w:rPr>
            </w:pPr>
            <w:r w:rsidRPr="004D257D">
              <w:rPr>
                <w:rFonts w:ascii="標楷體" w:hAnsi="標楷體" w:hint="eastAsia"/>
                <w:snapToGrid w:val="0"/>
                <w:kern w:val="0"/>
                <w:sz w:val="24"/>
                <w:szCs w:val="24"/>
              </w:rPr>
              <w:t>配合市府政策</w:t>
            </w:r>
            <w:r w:rsidR="0005083A" w:rsidRPr="004D257D">
              <w:rPr>
                <w:rFonts w:ascii="標楷體" w:hAnsi="標楷體" w:hint="eastAsia"/>
                <w:snapToGrid w:val="0"/>
                <w:kern w:val="0"/>
                <w:sz w:val="24"/>
                <w:szCs w:val="24"/>
              </w:rPr>
              <w:t>，</w:t>
            </w:r>
            <w:r w:rsidRPr="004D257D">
              <w:rPr>
                <w:rFonts w:ascii="標楷體" w:hAnsi="標楷體" w:hint="eastAsia"/>
                <w:snapToGrid w:val="0"/>
                <w:kern w:val="0"/>
                <w:sz w:val="24"/>
                <w:szCs w:val="24"/>
              </w:rPr>
              <w:t>辦理107期簡易綠美化</w:t>
            </w:r>
            <w:r w:rsidR="0005083A" w:rsidRPr="004D257D">
              <w:rPr>
                <w:rFonts w:ascii="標楷體" w:hAnsi="標楷體" w:hint="eastAsia"/>
                <w:snapToGrid w:val="0"/>
                <w:kern w:val="0"/>
                <w:sz w:val="24"/>
                <w:szCs w:val="24"/>
              </w:rPr>
              <w:t>、</w:t>
            </w:r>
            <w:r w:rsidRPr="004D257D">
              <w:rPr>
                <w:rFonts w:ascii="標楷體" w:hAnsi="標楷體" w:hint="eastAsia"/>
                <w:snapToGrid w:val="0"/>
                <w:kern w:val="0"/>
                <w:sz w:val="24"/>
                <w:szCs w:val="24"/>
              </w:rPr>
              <w:t>環境整理，栽植樹木、灌木及鋪設草皮，總計楝樹21株、天使花1</w:t>
            </w:r>
            <w:r w:rsidR="0005083A" w:rsidRPr="004D257D">
              <w:rPr>
                <w:rFonts w:ascii="標楷體" w:hAnsi="標楷體" w:hint="eastAsia"/>
                <w:snapToGrid w:val="0"/>
                <w:kern w:val="0"/>
                <w:sz w:val="24"/>
                <w:szCs w:val="24"/>
              </w:rPr>
              <w:t>,</w:t>
            </w:r>
            <w:r w:rsidRPr="004D257D">
              <w:rPr>
                <w:rFonts w:ascii="標楷體" w:hAnsi="標楷體" w:hint="eastAsia"/>
                <w:snapToGrid w:val="0"/>
                <w:kern w:val="0"/>
                <w:sz w:val="24"/>
                <w:szCs w:val="24"/>
              </w:rPr>
              <w:t>100株及</w:t>
            </w:r>
            <w:proofErr w:type="gramStart"/>
            <w:r w:rsidRPr="004D257D">
              <w:rPr>
                <w:rFonts w:ascii="標楷體" w:hAnsi="標楷體" w:hint="eastAsia"/>
                <w:snapToGrid w:val="0"/>
                <w:kern w:val="0"/>
                <w:sz w:val="24"/>
                <w:szCs w:val="24"/>
              </w:rPr>
              <w:t>假儉草</w:t>
            </w:r>
            <w:proofErr w:type="gramEnd"/>
            <w:r w:rsidRPr="004D257D">
              <w:rPr>
                <w:rFonts w:ascii="標楷體" w:hAnsi="標楷體" w:hint="eastAsia"/>
                <w:snapToGrid w:val="0"/>
                <w:kern w:val="0"/>
                <w:sz w:val="24"/>
                <w:szCs w:val="24"/>
              </w:rPr>
              <w:t>1</w:t>
            </w:r>
            <w:r w:rsidR="0005083A" w:rsidRPr="004D257D">
              <w:rPr>
                <w:rFonts w:ascii="標楷體" w:hAnsi="標楷體" w:hint="eastAsia"/>
                <w:snapToGrid w:val="0"/>
                <w:kern w:val="0"/>
                <w:sz w:val="24"/>
                <w:szCs w:val="24"/>
              </w:rPr>
              <w:t>,</w:t>
            </w:r>
            <w:r w:rsidRPr="004D257D">
              <w:rPr>
                <w:rFonts w:ascii="標楷體" w:hAnsi="標楷體" w:hint="eastAsia"/>
                <w:snapToGrid w:val="0"/>
                <w:kern w:val="0"/>
                <w:sz w:val="24"/>
                <w:szCs w:val="24"/>
              </w:rPr>
              <w:t>350平方米</w:t>
            </w:r>
          </w:p>
          <w:p w14:paraId="2DEAAF78" w14:textId="2151FEE9" w:rsidR="00C32711" w:rsidRPr="004D257D" w:rsidRDefault="003B26FB" w:rsidP="003B26FB">
            <w:pPr>
              <w:pStyle w:val="a7"/>
              <w:numPr>
                <w:ilvl w:val="0"/>
                <w:numId w:val="52"/>
              </w:numPr>
              <w:tabs>
                <w:tab w:val="left" w:pos="726"/>
              </w:tabs>
              <w:suppressAutoHyphens/>
              <w:adjustRightInd/>
              <w:spacing w:line="360" w:lineRule="exact"/>
              <w:ind w:left="1009" w:right="119" w:hanging="612"/>
              <w:rPr>
                <w:rFonts w:hAnsi="標楷體"/>
                <w:snapToGrid w:val="0"/>
                <w:kern w:val="0"/>
                <w:sz w:val="24"/>
              </w:rPr>
            </w:pPr>
            <w:r w:rsidRPr="004D257D">
              <w:rPr>
                <w:rFonts w:ascii="標楷體" w:hAnsi="標楷體" w:hint="eastAsia"/>
                <w:snapToGrid w:val="0"/>
                <w:kern w:val="0"/>
                <w:sz w:val="24"/>
                <w:szCs w:val="24"/>
              </w:rPr>
              <w:t>配合市府政策，辦理71期閒置空地綠美化，進行環境整理、圍籬拆除、灌木及草</w:t>
            </w:r>
            <w:proofErr w:type="gramStart"/>
            <w:r w:rsidRPr="004D257D">
              <w:rPr>
                <w:rFonts w:ascii="標楷體" w:hAnsi="標楷體" w:hint="eastAsia"/>
                <w:snapToGrid w:val="0"/>
                <w:kern w:val="0"/>
                <w:sz w:val="24"/>
                <w:szCs w:val="24"/>
              </w:rPr>
              <w:t>毯</w:t>
            </w:r>
            <w:proofErr w:type="gramEnd"/>
            <w:r w:rsidRPr="004D257D">
              <w:rPr>
                <w:rFonts w:ascii="標楷體" w:hAnsi="標楷體" w:hint="eastAsia"/>
                <w:snapToGrid w:val="0"/>
                <w:kern w:val="0"/>
                <w:sz w:val="24"/>
                <w:szCs w:val="24"/>
              </w:rPr>
              <w:t>栽植工作，已栽植灌木11,500株、草坪10,300平方公尺，並於113年7月8日點交予環保局。</w:t>
            </w:r>
          </w:p>
          <w:p w14:paraId="43C75514" w14:textId="13D30BEF" w:rsidR="0005083A" w:rsidRPr="004D257D" w:rsidRDefault="0005083A" w:rsidP="0005083A">
            <w:pPr>
              <w:pStyle w:val="a7"/>
              <w:tabs>
                <w:tab w:val="left" w:pos="726"/>
              </w:tabs>
              <w:suppressAutoHyphens/>
              <w:adjustRightInd/>
              <w:spacing w:line="360" w:lineRule="exact"/>
              <w:ind w:left="397" w:right="119"/>
              <w:rPr>
                <w:rFonts w:hAnsi="標楷體"/>
                <w:snapToGrid w:val="0"/>
                <w:kern w:val="0"/>
                <w:sz w:val="24"/>
              </w:rPr>
            </w:pPr>
          </w:p>
          <w:p w14:paraId="70FB6CFB" w14:textId="3271A226" w:rsidR="00C32711" w:rsidRPr="004D257D" w:rsidRDefault="00C32711" w:rsidP="00A91590">
            <w:pPr>
              <w:pStyle w:val="afe"/>
              <w:numPr>
                <w:ilvl w:val="0"/>
                <w:numId w:val="40"/>
              </w:numPr>
              <w:overflowPunct w:val="0"/>
              <w:spacing w:line="360" w:lineRule="exact"/>
              <w:ind w:leftChars="0" w:rightChars="50" w:right="130" w:hanging="323"/>
              <w:rPr>
                <w:rFonts w:hAnsi="標楷體"/>
                <w:snapToGrid w:val="0"/>
                <w:kern w:val="0"/>
                <w:sz w:val="24"/>
              </w:rPr>
            </w:pPr>
            <w:r w:rsidRPr="004D257D">
              <w:rPr>
                <w:rFonts w:hAnsi="標楷體" w:hint="eastAsia"/>
                <w:snapToGrid w:val="0"/>
                <w:kern w:val="0"/>
                <w:sz w:val="24"/>
              </w:rPr>
              <w:lastRenderedPageBreak/>
              <w:t>「高雄市政府公有樹木修剪維護諮詢會」於109年11月16日成立，並於同年12月4日</w:t>
            </w:r>
            <w:r w:rsidR="00227553" w:rsidRPr="004D257D">
              <w:rPr>
                <w:rFonts w:hAnsi="標楷體" w:hint="eastAsia"/>
                <w:snapToGrid w:val="0"/>
                <w:kern w:val="0"/>
                <w:sz w:val="24"/>
              </w:rPr>
              <w:t>在</w:t>
            </w:r>
            <w:proofErr w:type="gramStart"/>
            <w:r w:rsidRPr="004D257D">
              <w:rPr>
                <w:rFonts w:hAnsi="標楷體" w:hint="eastAsia"/>
                <w:snapToGrid w:val="0"/>
                <w:kern w:val="0"/>
                <w:sz w:val="24"/>
              </w:rPr>
              <w:t>凹</w:t>
            </w:r>
            <w:proofErr w:type="gramEnd"/>
            <w:r w:rsidRPr="004D257D">
              <w:rPr>
                <w:rFonts w:hAnsi="標楷體" w:hint="eastAsia"/>
                <w:snapToGrid w:val="0"/>
                <w:kern w:val="0"/>
                <w:sz w:val="24"/>
              </w:rPr>
              <w:t>仔底森林公園召開第一次諮詢會議，宣誓市府對景觀樹木修剪維護的重視與決心，並期許為高雄市景觀樹木修剪樹立典範。</w:t>
            </w:r>
          </w:p>
          <w:p w14:paraId="7890CF7E" w14:textId="5E301F29" w:rsidR="00C32711" w:rsidRPr="004D257D" w:rsidRDefault="00C32711" w:rsidP="00A91590">
            <w:pPr>
              <w:pStyle w:val="afe"/>
              <w:numPr>
                <w:ilvl w:val="0"/>
                <w:numId w:val="40"/>
              </w:numPr>
              <w:overflowPunct w:val="0"/>
              <w:spacing w:line="360" w:lineRule="exact"/>
              <w:ind w:leftChars="0" w:rightChars="50" w:right="130" w:hanging="323"/>
              <w:rPr>
                <w:rFonts w:hAnsi="標楷體"/>
                <w:snapToGrid w:val="0"/>
                <w:kern w:val="0"/>
                <w:sz w:val="24"/>
              </w:rPr>
            </w:pPr>
            <w:r w:rsidRPr="004D257D">
              <w:rPr>
                <w:rFonts w:hAnsi="標楷體" w:hint="eastAsia"/>
                <w:snapToGrid w:val="0"/>
                <w:kern w:val="0"/>
                <w:sz w:val="24"/>
              </w:rPr>
              <w:t>四大任務</w:t>
            </w:r>
          </w:p>
          <w:p w14:paraId="66750DC8" w14:textId="77777777" w:rsidR="00C32711" w:rsidRPr="004D257D" w:rsidRDefault="00C32711" w:rsidP="00A91590">
            <w:pPr>
              <w:pStyle w:val="a7"/>
              <w:suppressAutoHyphens/>
              <w:adjustRightInd/>
              <w:spacing w:line="360" w:lineRule="exact"/>
              <w:ind w:left="635" w:right="119" w:hanging="335"/>
              <w:rPr>
                <w:rFonts w:ascii="標楷體" w:hAnsi="標楷體"/>
                <w:snapToGrid w:val="0"/>
                <w:kern w:val="0"/>
                <w:sz w:val="24"/>
                <w:szCs w:val="24"/>
              </w:rPr>
            </w:pPr>
            <w:r w:rsidRPr="004D257D">
              <w:rPr>
                <w:rFonts w:ascii="標楷體" w:hAnsi="標楷體" w:hint="eastAsia"/>
                <w:snapToGrid w:val="0"/>
                <w:kern w:val="0"/>
                <w:sz w:val="24"/>
                <w:szCs w:val="24"/>
              </w:rPr>
              <w:t xml:space="preserve"> （1）</w:t>
            </w:r>
            <w:r w:rsidRPr="004D257D">
              <w:rPr>
                <w:rFonts w:ascii="標楷體" w:hAnsi="標楷體" w:hint="eastAsia"/>
                <w:sz w:val="24"/>
                <w:szCs w:val="24"/>
              </w:rPr>
              <w:t>樹木</w:t>
            </w:r>
            <w:r w:rsidRPr="004D257D">
              <w:rPr>
                <w:rFonts w:ascii="標楷體" w:hAnsi="標楷體" w:hint="eastAsia"/>
                <w:snapToGrid w:val="0"/>
                <w:kern w:val="0"/>
                <w:sz w:val="24"/>
                <w:szCs w:val="24"/>
              </w:rPr>
              <w:t>修剪維護計畫建議及輔導改進事項。</w:t>
            </w:r>
          </w:p>
          <w:p w14:paraId="339E98FC" w14:textId="77777777" w:rsidR="00C32711" w:rsidRPr="004D257D" w:rsidRDefault="00C32711" w:rsidP="00A91590">
            <w:pPr>
              <w:pStyle w:val="a7"/>
              <w:suppressAutoHyphens/>
              <w:adjustRightInd/>
              <w:spacing w:line="360" w:lineRule="exact"/>
              <w:ind w:left="635" w:right="119" w:hanging="335"/>
              <w:rPr>
                <w:rFonts w:ascii="標楷體" w:hAnsi="標楷體"/>
                <w:sz w:val="24"/>
                <w:szCs w:val="24"/>
              </w:rPr>
            </w:pPr>
            <w:r w:rsidRPr="004D257D">
              <w:rPr>
                <w:rFonts w:ascii="標楷體" w:hAnsi="標楷體" w:hint="eastAsia"/>
                <w:snapToGrid w:val="0"/>
                <w:kern w:val="0"/>
                <w:sz w:val="24"/>
                <w:szCs w:val="24"/>
              </w:rPr>
              <w:t xml:space="preserve"> （2）樹木修</w:t>
            </w:r>
            <w:r w:rsidRPr="004D257D">
              <w:rPr>
                <w:rFonts w:ascii="標楷體" w:hAnsi="標楷體" w:hint="eastAsia"/>
                <w:sz w:val="24"/>
                <w:szCs w:val="24"/>
              </w:rPr>
              <w:t>剪維護政策及推動方向諮詢。</w:t>
            </w:r>
          </w:p>
          <w:p w14:paraId="665FC187" w14:textId="77777777" w:rsidR="00C32711" w:rsidRPr="004D257D" w:rsidRDefault="00C32711" w:rsidP="00A91590">
            <w:pPr>
              <w:pStyle w:val="a7"/>
              <w:suppressAutoHyphens/>
              <w:adjustRightInd/>
              <w:spacing w:line="360" w:lineRule="exact"/>
              <w:ind w:left="635" w:right="119" w:hanging="335"/>
              <w:rPr>
                <w:rFonts w:ascii="標楷體" w:hAnsi="標楷體"/>
                <w:sz w:val="24"/>
                <w:szCs w:val="24"/>
              </w:rPr>
            </w:pPr>
            <w:r w:rsidRPr="004D257D">
              <w:rPr>
                <w:rFonts w:ascii="標楷體" w:hAnsi="標楷體" w:hint="eastAsia"/>
                <w:sz w:val="24"/>
                <w:szCs w:val="24"/>
              </w:rPr>
              <w:t xml:space="preserve"> （3）樹木修剪維護爭議事件處理。</w:t>
            </w:r>
          </w:p>
          <w:p w14:paraId="02904AEA" w14:textId="77777777" w:rsidR="00C32711" w:rsidRPr="004D257D" w:rsidRDefault="00C32711" w:rsidP="00A91590">
            <w:pPr>
              <w:pStyle w:val="a7"/>
              <w:suppressAutoHyphens/>
              <w:adjustRightInd/>
              <w:spacing w:line="360" w:lineRule="exact"/>
              <w:ind w:left="635" w:right="119" w:hanging="335"/>
              <w:rPr>
                <w:rFonts w:ascii="標楷體" w:hAnsi="標楷體"/>
                <w:snapToGrid w:val="0"/>
                <w:kern w:val="0"/>
                <w:sz w:val="24"/>
                <w:szCs w:val="24"/>
              </w:rPr>
            </w:pPr>
            <w:r w:rsidRPr="004D257D">
              <w:rPr>
                <w:rFonts w:ascii="標楷體" w:hAnsi="標楷體" w:hint="eastAsia"/>
                <w:sz w:val="24"/>
                <w:szCs w:val="24"/>
              </w:rPr>
              <w:t xml:space="preserve"> （4）其他相關樹木</w:t>
            </w:r>
            <w:r w:rsidRPr="004D257D">
              <w:rPr>
                <w:rFonts w:ascii="標楷體" w:hAnsi="標楷體" w:hint="eastAsia"/>
                <w:snapToGrid w:val="0"/>
                <w:kern w:val="0"/>
                <w:sz w:val="24"/>
                <w:szCs w:val="24"/>
              </w:rPr>
              <w:t>修剪協調事項。</w:t>
            </w:r>
          </w:p>
          <w:p w14:paraId="74969193" w14:textId="5070E6A6" w:rsidR="00C32711" w:rsidRPr="004D257D" w:rsidRDefault="00C32711" w:rsidP="00A91590">
            <w:pPr>
              <w:pStyle w:val="afe"/>
              <w:numPr>
                <w:ilvl w:val="0"/>
                <w:numId w:val="40"/>
              </w:numPr>
              <w:overflowPunct w:val="0"/>
              <w:spacing w:line="360" w:lineRule="exact"/>
              <w:ind w:leftChars="0" w:rightChars="50" w:right="130" w:hanging="323"/>
              <w:rPr>
                <w:rFonts w:hAnsi="標楷體"/>
                <w:snapToGrid w:val="0"/>
                <w:kern w:val="0"/>
                <w:sz w:val="24"/>
              </w:rPr>
            </w:pPr>
            <w:r w:rsidRPr="004D257D">
              <w:rPr>
                <w:rFonts w:hAnsi="標楷體" w:hint="eastAsia"/>
                <w:snapToGrid w:val="0"/>
                <w:kern w:val="0"/>
                <w:sz w:val="24"/>
              </w:rPr>
              <w:t>截至目前已辦理</w:t>
            </w:r>
            <w:r w:rsidR="00735D6F" w:rsidRPr="004D257D">
              <w:rPr>
                <w:rFonts w:hAnsi="標楷體" w:hint="eastAsia"/>
                <w:snapToGrid w:val="0"/>
                <w:kern w:val="0"/>
                <w:sz w:val="24"/>
              </w:rPr>
              <w:t>20</w:t>
            </w:r>
            <w:r w:rsidRPr="004D257D">
              <w:rPr>
                <w:rFonts w:hAnsi="標楷體" w:hint="eastAsia"/>
                <w:snapToGrid w:val="0"/>
                <w:kern w:val="0"/>
                <w:sz w:val="24"/>
              </w:rPr>
              <w:t>次諮詢會議。</w:t>
            </w:r>
          </w:p>
          <w:p w14:paraId="4F3CBEB4" w14:textId="6D3BCD53" w:rsidR="00CE757D" w:rsidRPr="004D257D" w:rsidRDefault="00C32711" w:rsidP="00A91590">
            <w:pPr>
              <w:pStyle w:val="afe"/>
              <w:numPr>
                <w:ilvl w:val="0"/>
                <w:numId w:val="40"/>
              </w:numPr>
              <w:overflowPunct w:val="0"/>
              <w:spacing w:line="360" w:lineRule="exact"/>
              <w:ind w:leftChars="0" w:rightChars="50" w:right="130" w:hanging="323"/>
              <w:rPr>
                <w:rFonts w:hAnsi="標楷體"/>
                <w:snapToGrid w:val="0"/>
                <w:kern w:val="0"/>
                <w:sz w:val="24"/>
              </w:rPr>
            </w:pPr>
            <w:r w:rsidRPr="004D257D">
              <w:rPr>
                <w:rFonts w:hAnsi="標楷體" w:hint="eastAsia"/>
                <w:snapToGrid w:val="0"/>
                <w:kern w:val="0"/>
                <w:sz w:val="24"/>
              </w:rPr>
              <w:t>自</w:t>
            </w:r>
            <w:proofErr w:type="gramStart"/>
            <w:r w:rsidRPr="004D257D">
              <w:rPr>
                <w:rFonts w:hAnsi="標楷體" w:hint="eastAsia"/>
                <w:snapToGrid w:val="0"/>
                <w:kern w:val="0"/>
                <w:sz w:val="24"/>
              </w:rPr>
              <w:t>106</w:t>
            </w:r>
            <w:proofErr w:type="gramEnd"/>
            <w:r w:rsidRPr="004D257D">
              <w:rPr>
                <w:rFonts w:hAnsi="標楷體" w:hint="eastAsia"/>
                <w:snapToGrid w:val="0"/>
                <w:kern w:val="0"/>
                <w:sz w:val="24"/>
              </w:rPr>
              <w:t>年度以來，辦理樹木修剪技術人員及監看人員教育訓練核發證照數量已達1,782張。</w:t>
            </w:r>
          </w:p>
          <w:p w14:paraId="3512845F" w14:textId="77777777" w:rsidR="00CE757D" w:rsidRPr="004D257D" w:rsidRDefault="00CE757D" w:rsidP="00A91590">
            <w:pPr>
              <w:overflowPunct w:val="0"/>
              <w:spacing w:line="360" w:lineRule="exact"/>
              <w:ind w:leftChars="41" w:left="107" w:rightChars="50" w:right="130" w:firstLine="1"/>
              <w:rPr>
                <w:rFonts w:hAnsi="標楷體"/>
                <w:snapToGrid w:val="0"/>
                <w:kern w:val="0"/>
                <w:sz w:val="24"/>
              </w:rPr>
            </w:pPr>
          </w:p>
          <w:p w14:paraId="1BF6E001" w14:textId="77777777" w:rsidR="00CC578A" w:rsidRPr="004D257D" w:rsidRDefault="00CC578A" w:rsidP="00A91590">
            <w:pPr>
              <w:overflowPunct w:val="0"/>
              <w:spacing w:line="360" w:lineRule="exact"/>
              <w:ind w:leftChars="41" w:left="107" w:rightChars="50" w:right="130" w:firstLine="1"/>
              <w:rPr>
                <w:rFonts w:hAnsi="標楷體"/>
                <w:snapToGrid w:val="0"/>
                <w:kern w:val="0"/>
                <w:sz w:val="24"/>
              </w:rPr>
            </w:pPr>
          </w:p>
          <w:p w14:paraId="15C9AAE1" w14:textId="77777777" w:rsidR="00C32711" w:rsidRPr="004D257D" w:rsidRDefault="00C32711" w:rsidP="00A91590">
            <w:pPr>
              <w:overflowPunct w:val="0"/>
              <w:spacing w:line="360" w:lineRule="exact"/>
              <w:ind w:leftChars="41" w:left="107" w:rightChars="50" w:right="130" w:firstLine="1"/>
              <w:rPr>
                <w:rFonts w:hAnsi="標楷體"/>
                <w:snapToGrid w:val="0"/>
                <w:kern w:val="0"/>
                <w:sz w:val="24"/>
              </w:rPr>
            </w:pPr>
          </w:p>
          <w:p w14:paraId="45C2CD35" w14:textId="4411154C" w:rsidR="003E51A9" w:rsidRPr="004D257D" w:rsidRDefault="003E51A9" w:rsidP="00735D6F">
            <w:pPr>
              <w:overflowPunct w:val="0"/>
              <w:spacing w:line="360" w:lineRule="exact"/>
              <w:ind w:leftChars="41" w:left="107" w:rightChars="50" w:right="130" w:firstLine="1"/>
              <w:rPr>
                <w:rFonts w:hAnsi="標楷體"/>
                <w:snapToGrid w:val="0"/>
                <w:kern w:val="0"/>
                <w:sz w:val="24"/>
              </w:rPr>
            </w:pPr>
            <w:r w:rsidRPr="004D257D">
              <w:rPr>
                <w:rFonts w:hAnsi="標楷體" w:hint="eastAsia"/>
                <w:snapToGrid w:val="0"/>
                <w:kern w:val="0"/>
                <w:sz w:val="24"/>
              </w:rPr>
              <w:t>辦理全市35區約</w:t>
            </w:r>
            <w:r w:rsidR="00735D6F" w:rsidRPr="004D257D">
              <w:rPr>
                <w:rFonts w:hAnsi="標楷體" w:hint="eastAsia"/>
                <w:snapToGrid w:val="0"/>
                <w:kern w:val="0"/>
                <w:sz w:val="24"/>
              </w:rPr>
              <w:t>26</w:t>
            </w:r>
            <w:r w:rsidRPr="004D257D">
              <w:rPr>
                <w:rFonts w:hAnsi="標楷體" w:hint="eastAsia"/>
                <w:snapToGrid w:val="0"/>
                <w:kern w:val="0"/>
                <w:sz w:val="24"/>
              </w:rPr>
              <w:t>萬盞路燈維護工作，本年度受理1999通報案件超過</w:t>
            </w:r>
            <w:r w:rsidR="00735D6F" w:rsidRPr="004D257D">
              <w:rPr>
                <w:rFonts w:hAnsi="標楷體" w:hint="eastAsia"/>
                <w:snapToGrid w:val="0"/>
                <w:kern w:val="0"/>
                <w:sz w:val="24"/>
              </w:rPr>
              <w:t>2萬多</w:t>
            </w:r>
            <w:r w:rsidRPr="004D257D">
              <w:rPr>
                <w:rFonts w:hAnsi="標楷體" w:hint="eastAsia"/>
                <w:snapToGrid w:val="0"/>
                <w:kern w:val="0"/>
                <w:sz w:val="24"/>
              </w:rPr>
              <w:t>件，路燈不亮案件處理</w:t>
            </w:r>
            <w:proofErr w:type="gramStart"/>
            <w:r w:rsidRPr="004D257D">
              <w:rPr>
                <w:rFonts w:hAnsi="標楷體" w:hint="eastAsia"/>
                <w:snapToGrid w:val="0"/>
                <w:kern w:val="0"/>
                <w:sz w:val="24"/>
              </w:rPr>
              <w:t>時效均於24小時內</w:t>
            </w:r>
            <w:proofErr w:type="gramEnd"/>
            <w:r w:rsidRPr="004D257D">
              <w:rPr>
                <w:rFonts w:hAnsi="標楷體" w:hint="eastAsia"/>
                <w:snapToGrid w:val="0"/>
                <w:kern w:val="0"/>
                <w:sz w:val="24"/>
              </w:rPr>
              <w:t>修復。</w:t>
            </w:r>
          </w:p>
          <w:p w14:paraId="0FD2F800" w14:textId="2D6935D7" w:rsidR="003E51A9" w:rsidRPr="004D257D" w:rsidRDefault="003E51A9" w:rsidP="00A91590">
            <w:pPr>
              <w:overflowPunct w:val="0"/>
              <w:spacing w:line="360" w:lineRule="exact"/>
              <w:ind w:rightChars="50" w:right="130"/>
              <w:rPr>
                <w:rFonts w:hAnsi="標楷體"/>
                <w:snapToGrid w:val="0"/>
                <w:kern w:val="0"/>
                <w:sz w:val="24"/>
              </w:rPr>
            </w:pPr>
          </w:p>
          <w:p w14:paraId="2410D577" w14:textId="451B50FE" w:rsidR="00C32711" w:rsidRPr="004D257D" w:rsidRDefault="00C32711" w:rsidP="00A91590">
            <w:pPr>
              <w:overflowPunct w:val="0"/>
              <w:spacing w:line="360" w:lineRule="exact"/>
              <w:ind w:leftChars="41" w:left="107" w:rightChars="50" w:right="130" w:firstLine="1"/>
              <w:rPr>
                <w:rFonts w:hAnsi="標楷體"/>
                <w:snapToGrid w:val="0"/>
                <w:kern w:val="0"/>
                <w:sz w:val="24"/>
              </w:rPr>
            </w:pPr>
            <w:r w:rsidRPr="004D257D">
              <w:rPr>
                <w:rFonts w:hAnsi="標楷體" w:hint="eastAsia"/>
                <w:snapToGrid w:val="0"/>
                <w:kern w:val="0"/>
                <w:sz w:val="24"/>
              </w:rPr>
              <w:t>高雄市全面換裝節能（智能）路燈暨維護案計2案：新設、</w:t>
            </w:r>
            <w:proofErr w:type="gramStart"/>
            <w:r w:rsidRPr="004D257D">
              <w:rPr>
                <w:rFonts w:hAnsi="標楷體" w:hint="eastAsia"/>
                <w:snapToGrid w:val="0"/>
                <w:kern w:val="0"/>
                <w:sz w:val="24"/>
              </w:rPr>
              <w:t>移設及</w:t>
            </w:r>
            <w:proofErr w:type="gramEnd"/>
            <w:r w:rsidRPr="004D257D">
              <w:rPr>
                <w:rFonts w:hAnsi="標楷體" w:hint="eastAsia"/>
                <w:snapToGrid w:val="0"/>
                <w:kern w:val="0"/>
                <w:sz w:val="24"/>
              </w:rPr>
              <w:t>移除路燈約1,000盞、架空線路下地及管線</w:t>
            </w:r>
            <w:proofErr w:type="gramStart"/>
            <w:r w:rsidRPr="004D257D">
              <w:rPr>
                <w:rFonts w:hAnsi="標楷體" w:hint="eastAsia"/>
                <w:snapToGrid w:val="0"/>
                <w:kern w:val="0"/>
                <w:sz w:val="24"/>
              </w:rPr>
              <w:t>挖埋約</w:t>
            </w:r>
            <w:r w:rsidR="00735D6F" w:rsidRPr="004D257D">
              <w:rPr>
                <w:rFonts w:hAnsi="標楷體" w:hint="eastAsia"/>
                <w:snapToGrid w:val="0"/>
                <w:kern w:val="0"/>
                <w:sz w:val="24"/>
              </w:rPr>
              <w:t>4</w:t>
            </w:r>
            <w:r w:rsidRPr="004D257D">
              <w:rPr>
                <w:rFonts w:hAnsi="標楷體" w:hint="eastAsia"/>
                <w:snapToGrid w:val="0"/>
                <w:kern w:val="0"/>
                <w:sz w:val="24"/>
              </w:rPr>
              <w:t>00公尺</w:t>
            </w:r>
            <w:proofErr w:type="gramEnd"/>
            <w:r w:rsidRPr="004D257D">
              <w:rPr>
                <w:rFonts w:hAnsi="標楷體" w:hint="eastAsia"/>
                <w:snapToGrid w:val="0"/>
                <w:kern w:val="0"/>
                <w:sz w:val="24"/>
              </w:rPr>
              <w:t>。</w:t>
            </w:r>
          </w:p>
          <w:p w14:paraId="34D9F5B2" w14:textId="1043DD3C" w:rsidR="00C32711" w:rsidRPr="004D257D" w:rsidRDefault="00C32711" w:rsidP="00A91590">
            <w:pPr>
              <w:overflowPunct w:val="0"/>
              <w:spacing w:line="360" w:lineRule="exact"/>
              <w:ind w:leftChars="41" w:left="107" w:rightChars="50" w:right="130" w:firstLine="1"/>
              <w:rPr>
                <w:rFonts w:hAnsi="標楷體"/>
                <w:snapToGrid w:val="0"/>
                <w:kern w:val="0"/>
                <w:sz w:val="24"/>
              </w:rPr>
            </w:pPr>
            <w:r w:rsidRPr="004D257D">
              <w:rPr>
                <w:rFonts w:hAnsi="標楷體" w:hint="eastAsia"/>
                <w:snapToGrid w:val="0"/>
                <w:kern w:val="0"/>
                <w:sz w:val="24"/>
              </w:rPr>
              <w:t>本市道路、公園、橋梁等照明景觀改善工程計3案：新設路燈約</w:t>
            </w:r>
            <w:r w:rsidR="00735D6F" w:rsidRPr="004D257D">
              <w:rPr>
                <w:rFonts w:hAnsi="標楷體" w:hint="eastAsia"/>
                <w:snapToGrid w:val="0"/>
                <w:kern w:val="0"/>
                <w:sz w:val="24"/>
              </w:rPr>
              <w:t>400</w:t>
            </w:r>
            <w:r w:rsidRPr="004D257D">
              <w:rPr>
                <w:rFonts w:hAnsi="標楷體" w:hint="eastAsia"/>
                <w:snapToGrid w:val="0"/>
                <w:kern w:val="0"/>
                <w:sz w:val="24"/>
              </w:rPr>
              <w:t>盞、</w:t>
            </w:r>
            <w:r w:rsidRPr="004D257D">
              <w:rPr>
                <w:rFonts w:hAnsi="標楷體" w:hint="eastAsia"/>
                <w:bCs/>
                <w:kern w:val="0"/>
                <w:sz w:val="24"/>
              </w:rPr>
              <w:t>新設</w:t>
            </w:r>
            <w:r w:rsidRPr="004D257D">
              <w:rPr>
                <w:rFonts w:hAnsi="標楷體" w:hint="eastAsia"/>
                <w:snapToGrid w:val="0"/>
                <w:kern w:val="0"/>
                <w:sz w:val="24"/>
              </w:rPr>
              <w:t>及更新公園</w:t>
            </w:r>
            <w:proofErr w:type="gramStart"/>
            <w:r w:rsidRPr="004D257D">
              <w:rPr>
                <w:rFonts w:hAnsi="標楷體" w:hint="eastAsia"/>
                <w:snapToGrid w:val="0"/>
                <w:kern w:val="0"/>
                <w:sz w:val="24"/>
              </w:rPr>
              <w:t>園</w:t>
            </w:r>
            <w:proofErr w:type="gramEnd"/>
            <w:r w:rsidRPr="004D257D">
              <w:rPr>
                <w:rFonts w:hAnsi="標楷體" w:hint="eastAsia"/>
                <w:snapToGrid w:val="0"/>
                <w:kern w:val="0"/>
                <w:sz w:val="24"/>
              </w:rPr>
              <w:t>燈</w:t>
            </w:r>
            <w:r w:rsidR="00735D6F" w:rsidRPr="004D257D">
              <w:rPr>
                <w:rFonts w:hAnsi="標楷體" w:hint="eastAsia"/>
                <w:snapToGrid w:val="0"/>
                <w:kern w:val="0"/>
                <w:sz w:val="24"/>
              </w:rPr>
              <w:t>30</w:t>
            </w:r>
            <w:r w:rsidRPr="004D257D">
              <w:rPr>
                <w:rFonts w:hAnsi="標楷體" w:hint="eastAsia"/>
                <w:snapToGrid w:val="0"/>
                <w:kern w:val="0"/>
                <w:sz w:val="24"/>
              </w:rPr>
              <w:t>盞、配合</w:t>
            </w:r>
            <w:proofErr w:type="gramStart"/>
            <w:r w:rsidRPr="004D257D">
              <w:rPr>
                <w:rFonts w:hAnsi="標楷體" w:hint="eastAsia"/>
                <w:snapToGrid w:val="0"/>
                <w:kern w:val="0"/>
                <w:sz w:val="24"/>
              </w:rPr>
              <w:t>道路刨鋪及</w:t>
            </w:r>
            <w:proofErr w:type="gramEnd"/>
            <w:r w:rsidRPr="004D257D">
              <w:rPr>
                <w:rFonts w:hAnsi="標楷體" w:hint="eastAsia"/>
                <w:snapToGrid w:val="0"/>
                <w:kern w:val="0"/>
                <w:sz w:val="24"/>
              </w:rPr>
              <w:t>台電架空線路下地約500公尺。</w:t>
            </w:r>
          </w:p>
          <w:p w14:paraId="4F879CC9" w14:textId="77777777" w:rsidR="009D6F43" w:rsidRPr="004D257D" w:rsidRDefault="009D6F43" w:rsidP="00A91590">
            <w:pPr>
              <w:spacing w:line="360" w:lineRule="exact"/>
              <w:ind w:rightChars="50" w:right="130"/>
              <w:rPr>
                <w:rFonts w:hAnsi="標楷體"/>
                <w:snapToGrid w:val="0"/>
                <w:sz w:val="24"/>
              </w:rPr>
            </w:pPr>
          </w:p>
          <w:p w14:paraId="66753A72" w14:textId="77777777" w:rsidR="00CC578A" w:rsidRPr="004D257D" w:rsidRDefault="00CC578A" w:rsidP="00A91590">
            <w:pPr>
              <w:spacing w:line="360" w:lineRule="exact"/>
              <w:ind w:rightChars="50" w:right="130"/>
              <w:rPr>
                <w:rFonts w:hAnsi="標楷體"/>
                <w:snapToGrid w:val="0"/>
                <w:sz w:val="24"/>
              </w:rPr>
            </w:pPr>
          </w:p>
          <w:p w14:paraId="6EEE6225" w14:textId="0425315B" w:rsidR="00C075CD" w:rsidRPr="004D257D" w:rsidRDefault="00C075CD" w:rsidP="00A91590">
            <w:pPr>
              <w:numPr>
                <w:ilvl w:val="0"/>
                <w:numId w:val="9"/>
              </w:numPr>
              <w:adjustRightInd/>
              <w:spacing w:line="360" w:lineRule="exact"/>
              <w:ind w:left="448" w:rightChars="50" w:right="130" w:hanging="318"/>
              <w:rPr>
                <w:rFonts w:hAnsi="標楷體"/>
                <w:sz w:val="24"/>
              </w:rPr>
            </w:pPr>
            <w:r w:rsidRPr="004D257D">
              <w:rPr>
                <w:rFonts w:hAnsi="標楷體" w:hint="eastAsia"/>
                <w:sz w:val="24"/>
              </w:rPr>
              <w:t>執行違建查報成果：113年查報一般違建(含廣告物)共計3,560件。</w:t>
            </w:r>
          </w:p>
          <w:p w14:paraId="4A381456" w14:textId="77777777" w:rsidR="00C075CD" w:rsidRPr="004D257D" w:rsidRDefault="00C075CD" w:rsidP="00A91590">
            <w:pPr>
              <w:numPr>
                <w:ilvl w:val="0"/>
                <w:numId w:val="9"/>
              </w:numPr>
              <w:adjustRightInd/>
              <w:spacing w:line="360" w:lineRule="exact"/>
              <w:ind w:left="448" w:rightChars="50" w:right="130" w:hanging="318"/>
              <w:rPr>
                <w:rFonts w:hAnsi="標楷體"/>
                <w:sz w:val="24"/>
              </w:rPr>
            </w:pPr>
            <w:r w:rsidRPr="004D257D">
              <w:rPr>
                <w:rFonts w:hAnsi="標楷體" w:hint="eastAsia"/>
                <w:sz w:val="24"/>
              </w:rPr>
              <w:t>專案部分：</w:t>
            </w:r>
          </w:p>
          <w:p w14:paraId="6470FA7C" w14:textId="77777777" w:rsidR="00C075CD" w:rsidRPr="004D257D" w:rsidRDefault="00C075CD" w:rsidP="00A91590">
            <w:pPr>
              <w:pStyle w:val="a7"/>
              <w:numPr>
                <w:ilvl w:val="0"/>
                <w:numId w:val="53"/>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z w:val="24"/>
                <w:szCs w:val="24"/>
              </w:rPr>
              <w:t>取</w:t>
            </w:r>
            <w:r w:rsidRPr="004D257D">
              <w:rPr>
                <w:rFonts w:ascii="標楷體" w:hAnsi="標楷體" w:hint="eastAsia"/>
                <w:snapToGrid w:val="0"/>
                <w:kern w:val="0"/>
                <w:sz w:val="24"/>
                <w:szCs w:val="24"/>
              </w:rPr>
              <w:t>締影響市容廢置廣告空(框)架及破損不堪廣告招牌，共計查報616件。</w:t>
            </w:r>
          </w:p>
          <w:p w14:paraId="5D465FAE" w14:textId="4541B0E6" w:rsidR="00C075CD" w:rsidRPr="004D257D" w:rsidRDefault="00C075CD" w:rsidP="00A91590">
            <w:pPr>
              <w:pStyle w:val="a7"/>
              <w:numPr>
                <w:ilvl w:val="0"/>
                <w:numId w:val="53"/>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取締抵觸屋後</w:t>
            </w:r>
            <w:r w:rsidR="00165E6F" w:rsidRPr="004D257D">
              <w:rPr>
                <w:rFonts w:ascii="標楷體" w:hAnsi="標楷體" w:hint="eastAsia"/>
                <w:snapToGrid w:val="0"/>
                <w:kern w:val="0"/>
                <w:sz w:val="24"/>
                <w:szCs w:val="24"/>
              </w:rPr>
              <w:t>汙</w:t>
            </w:r>
            <w:r w:rsidRPr="004D257D">
              <w:rPr>
                <w:rFonts w:ascii="標楷體" w:hAnsi="標楷體" w:hint="eastAsia"/>
                <w:snapToGrid w:val="0"/>
                <w:kern w:val="0"/>
                <w:sz w:val="24"/>
                <w:szCs w:val="24"/>
              </w:rPr>
              <w:t>水接管工程(配合市府水利局)違建，共計查報1,425件。</w:t>
            </w:r>
          </w:p>
          <w:p w14:paraId="6FD180FB" w14:textId="77777777" w:rsidR="00C075CD" w:rsidRPr="004D257D" w:rsidRDefault="00C075CD" w:rsidP="00A91590">
            <w:pPr>
              <w:pStyle w:val="a7"/>
              <w:numPr>
                <w:ilvl w:val="0"/>
                <w:numId w:val="53"/>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取締本市「影響救災困難地區」消防專案，共計查報67件。</w:t>
            </w:r>
          </w:p>
          <w:p w14:paraId="534E172A" w14:textId="77777777" w:rsidR="00C075CD" w:rsidRPr="004D257D" w:rsidRDefault="00C075CD" w:rsidP="00A91590">
            <w:pPr>
              <w:pStyle w:val="a7"/>
              <w:numPr>
                <w:ilvl w:val="0"/>
                <w:numId w:val="53"/>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取締影響公共安全2層樓以上及防火巷違建，共計查報86件。</w:t>
            </w:r>
          </w:p>
          <w:p w14:paraId="75DB9B5E" w14:textId="77777777" w:rsidR="00C075CD" w:rsidRPr="004D257D" w:rsidRDefault="00C075CD" w:rsidP="00A91590">
            <w:pPr>
              <w:pStyle w:val="a7"/>
              <w:numPr>
                <w:ilvl w:val="0"/>
                <w:numId w:val="53"/>
              </w:numPr>
              <w:tabs>
                <w:tab w:val="left" w:pos="726"/>
              </w:tabs>
              <w:suppressAutoHyphens/>
              <w:adjustRightInd/>
              <w:spacing w:line="360" w:lineRule="exact"/>
              <w:ind w:left="1009" w:right="119" w:hanging="612"/>
              <w:rPr>
                <w:rFonts w:ascii="標楷體" w:hAnsi="標楷體"/>
                <w:snapToGrid w:val="0"/>
                <w:kern w:val="0"/>
                <w:sz w:val="24"/>
                <w:szCs w:val="24"/>
              </w:rPr>
            </w:pPr>
            <w:r w:rsidRPr="004D257D">
              <w:rPr>
                <w:rFonts w:ascii="標楷體" w:hAnsi="標楷體" w:hint="eastAsia"/>
                <w:snapToGrid w:val="0"/>
                <w:kern w:val="0"/>
                <w:sz w:val="24"/>
                <w:szCs w:val="24"/>
              </w:rPr>
              <w:t>辦理本市太陽光電設備設置場址違建諮詢審核，共計76件。</w:t>
            </w:r>
          </w:p>
          <w:p w14:paraId="68FEF546" w14:textId="77777777" w:rsidR="00C32711" w:rsidRPr="004D257D" w:rsidRDefault="00C32711" w:rsidP="00A91590">
            <w:pPr>
              <w:pStyle w:val="a7"/>
              <w:tabs>
                <w:tab w:val="left" w:pos="726"/>
              </w:tabs>
              <w:suppressAutoHyphens/>
              <w:adjustRightInd/>
              <w:spacing w:line="360" w:lineRule="exact"/>
              <w:ind w:left="1009" w:right="119"/>
              <w:rPr>
                <w:rFonts w:ascii="標楷體" w:hAnsi="標楷體"/>
                <w:snapToGrid w:val="0"/>
                <w:kern w:val="0"/>
                <w:sz w:val="24"/>
                <w:szCs w:val="24"/>
              </w:rPr>
            </w:pPr>
          </w:p>
          <w:p w14:paraId="13799A89" w14:textId="77777777" w:rsidR="00C075CD" w:rsidRPr="004D257D" w:rsidRDefault="00C075CD" w:rsidP="00A91590">
            <w:pPr>
              <w:pStyle w:val="afe"/>
              <w:numPr>
                <w:ilvl w:val="0"/>
                <w:numId w:val="27"/>
              </w:numPr>
              <w:spacing w:line="360" w:lineRule="exact"/>
              <w:ind w:leftChars="0" w:rightChars="50" w:right="130" w:hanging="318"/>
              <w:rPr>
                <w:rFonts w:hAnsi="標楷體"/>
                <w:sz w:val="24"/>
              </w:rPr>
            </w:pPr>
            <w:r w:rsidRPr="004D257D">
              <w:rPr>
                <w:rFonts w:hAnsi="標楷體" w:hint="eastAsia"/>
                <w:sz w:val="24"/>
              </w:rPr>
              <w:t>執行違建成果：一般違建拆除計6,142件、拆除結案3,881件。</w:t>
            </w:r>
          </w:p>
          <w:p w14:paraId="3B2A2CF2" w14:textId="77777777" w:rsidR="00C075CD" w:rsidRPr="004D257D" w:rsidRDefault="00C075CD" w:rsidP="00A91590">
            <w:pPr>
              <w:pStyle w:val="afe"/>
              <w:numPr>
                <w:ilvl w:val="0"/>
                <w:numId w:val="27"/>
              </w:numPr>
              <w:spacing w:line="360" w:lineRule="exact"/>
              <w:ind w:leftChars="0" w:rightChars="50" w:right="130" w:hanging="318"/>
              <w:rPr>
                <w:rFonts w:hAnsi="標楷體"/>
                <w:sz w:val="24"/>
              </w:rPr>
            </w:pPr>
            <w:r w:rsidRPr="004D257D">
              <w:rPr>
                <w:rFonts w:hAnsi="標楷體" w:hint="eastAsia"/>
                <w:sz w:val="24"/>
              </w:rPr>
              <w:lastRenderedPageBreak/>
              <w:t>各項專案拆除情形：</w:t>
            </w:r>
          </w:p>
          <w:p w14:paraId="5C0B1C13"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拆除影響市容竹鷹架廣告計2件。</w:t>
            </w:r>
          </w:p>
          <w:p w14:paraId="3140EEC7"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拆除影響市容廢棄廣告招牌計793件。</w:t>
            </w:r>
          </w:p>
          <w:p w14:paraId="23151506"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拆除影響消防救災六米巷道違建，共計69件。</w:t>
            </w:r>
          </w:p>
          <w:p w14:paraId="7AD43AA7"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拆除騎樓違建以保障市民之權利、創造優質安全空間，共計118件。</w:t>
            </w:r>
          </w:p>
          <w:p w14:paraId="3ADB10B4"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拆除大社區和平路一段100巷9號等</w:t>
            </w:r>
            <w:proofErr w:type="gramStart"/>
            <w:r w:rsidRPr="004D257D">
              <w:rPr>
                <w:rFonts w:ascii="標楷體" w:hAnsi="標楷體" w:hint="eastAsia"/>
                <w:sz w:val="24"/>
                <w:szCs w:val="24"/>
              </w:rPr>
              <w:t>7處鴿</w:t>
            </w:r>
            <w:proofErr w:type="gramEnd"/>
            <w:r w:rsidRPr="004D257D">
              <w:rPr>
                <w:rFonts w:ascii="標楷體" w:hAnsi="標楷體" w:hint="eastAsia"/>
                <w:sz w:val="24"/>
                <w:szCs w:val="24"/>
              </w:rPr>
              <w:t>舍違建。</w:t>
            </w:r>
          </w:p>
          <w:p w14:paraId="011CA2EF"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拆除前鎮區二聖二路299號等10處</w:t>
            </w:r>
            <w:proofErr w:type="gramStart"/>
            <w:r w:rsidRPr="004D257D">
              <w:rPr>
                <w:rFonts w:ascii="標楷體" w:hAnsi="標楷體" w:hint="eastAsia"/>
                <w:sz w:val="24"/>
                <w:szCs w:val="24"/>
              </w:rPr>
              <w:t>昇</w:t>
            </w:r>
            <w:proofErr w:type="gramEnd"/>
            <w:r w:rsidRPr="004D257D">
              <w:rPr>
                <w:rFonts w:ascii="標楷體" w:hAnsi="標楷體" w:hint="eastAsia"/>
                <w:sz w:val="24"/>
                <w:szCs w:val="24"/>
              </w:rPr>
              <w:t>降梯違建。</w:t>
            </w:r>
          </w:p>
          <w:p w14:paraId="42A3609F"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配合新興警分局拆除新興區中央公園商圈玉竹二街等3處占用騎樓妨礙通行木</w:t>
            </w:r>
            <w:proofErr w:type="gramStart"/>
            <w:r w:rsidRPr="004D257D">
              <w:rPr>
                <w:rFonts w:ascii="標楷體" w:hAnsi="標楷體" w:hint="eastAsia"/>
                <w:sz w:val="24"/>
                <w:szCs w:val="24"/>
              </w:rPr>
              <w:t>棧板物</w:t>
            </w:r>
            <w:proofErr w:type="gramEnd"/>
            <w:r w:rsidRPr="004D257D">
              <w:rPr>
                <w:rFonts w:ascii="標楷體" w:hAnsi="標楷體" w:hint="eastAsia"/>
                <w:sz w:val="24"/>
                <w:szCs w:val="24"/>
              </w:rPr>
              <w:t>。</w:t>
            </w:r>
          </w:p>
          <w:p w14:paraId="10BE9DA4"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配合新興警分局拆除新興區新興路67號等16處，占用騎樓影</w:t>
            </w:r>
            <w:proofErr w:type="gramStart"/>
            <w:r w:rsidRPr="004D257D">
              <w:rPr>
                <w:rFonts w:ascii="標楷體" w:hAnsi="標楷體" w:hint="eastAsia"/>
                <w:sz w:val="24"/>
                <w:szCs w:val="24"/>
              </w:rPr>
              <w:t>嚮</w:t>
            </w:r>
            <w:proofErr w:type="gramEnd"/>
            <w:r w:rsidRPr="004D257D">
              <w:rPr>
                <w:rFonts w:ascii="標楷體" w:hAnsi="標楷體" w:hint="eastAsia"/>
                <w:sz w:val="24"/>
                <w:szCs w:val="24"/>
              </w:rPr>
              <w:t>通道設置障礙物。</w:t>
            </w:r>
          </w:p>
          <w:p w14:paraId="7BB24E67"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612"/>
              <w:rPr>
                <w:rFonts w:ascii="標楷體" w:hAnsi="標楷體"/>
                <w:sz w:val="24"/>
                <w:szCs w:val="24"/>
              </w:rPr>
            </w:pPr>
            <w:r w:rsidRPr="004D257D">
              <w:rPr>
                <w:rFonts w:ascii="標楷體" w:hAnsi="標楷體" w:hint="eastAsia"/>
                <w:sz w:val="24"/>
                <w:szCs w:val="24"/>
              </w:rPr>
              <w:t>配合新興區建興</w:t>
            </w:r>
            <w:proofErr w:type="gramStart"/>
            <w:r w:rsidRPr="004D257D">
              <w:rPr>
                <w:rFonts w:ascii="標楷體" w:hAnsi="標楷體" w:hint="eastAsia"/>
                <w:sz w:val="24"/>
                <w:szCs w:val="24"/>
              </w:rPr>
              <w:t>里</w:t>
            </w:r>
            <w:proofErr w:type="gramEnd"/>
            <w:r w:rsidRPr="004D257D">
              <w:rPr>
                <w:rFonts w:ascii="標楷體" w:hAnsi="標楷體" w:hint="eastAsia"/>
                <w:sz w:val="24"/>
                <w:szCs w:val="24"/>
              </w:rPr>
              <w:t>里長辦公處拆除自立一路66號，妨礙人行道通行安全掉落鐵片等。</w:t>
            </w:r>
          </w:p>
          <w:p w14:paraId="0276BD9B"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w:t>
            </w:r>
            <w:proofErr w:type="gramStart"/>
            <w:r w:rsidRPr="004D257D">
              <w:rPr>
                <w:rFonts w:ascii="標楷體" w:hAnsi="標楷體" w:hint="eastAsia"/>
                <w:sz w:val="24"/>
                <w:szCs w:val="24"/>
              </w:rPr>
              <w:t>三</w:t>
            </w:r>
            <w:proofErr w:type="gramEnd"/>
            <w:r w:rsidRPr="004D257D">
              <w:rPr>
                <w:rFonts w:ascii="標楷體" w:hAnsi="標楷體" w:hint="eastAsia"/>
                <w:sz w:val="24"/>
                <w:szCs w:val="24"/>
              </w:rPr>
              <w:t>民警分局第二分局拆除三民區</w:t>
            </w:r>
            <w:proofErr w:type="gramStart"/>
            <w:r w:rsidRPr="004D257D">
              <w:rPr>
                <w:rFonts w:ascii="標楷體" w:hAnsi="標楷體" w:hint="eastAsia"/>
                <w:sz w:val="24"/>
                <w:szCs w:val="24"/>
              </w:rPr>
              <w:t>鼎正街</w:t>
            </w:r>
            <w:proofErr w:type="gramEnd"/>
            <w:r w:rsidRPr="004D257D">
              <w:rPr>
                <w:rFonts w:ascii="標楷體" w:hAnsi="標楷體" w:hint="eastAsia"/>
                <w:sz w:val="24"/>
                <w:szCs w:val="24"/>
              </w:rPr>
              <w:t>29巷1號占用騎樓鐵欄杆。</w:t>
            </w:r>
          </w:p>
          <w:p w14:paraId="2BCE43D8"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w:t>
            </w:r>
            <w:proofErr w:type="gramStart"/>
            <w:r w:rsidRPr="004D257D">
              <w:rPr>
                <w:rFonts w:ascii="標楷體" w:hAnsi="標楷體" w:hint="eastAsia"/>
                <w:sz w:val="24"/>
                <w:szCs w:val="24"/>
              </w:rPr>
              <w:t>三</w:t>
            </w:r>
            <w:proofErr w:type="gramEnd"/>
            <w:r w:rsidRPr="004D257D">
              <w:rPr>
                <w:rFonts w:ascii="標楷體" w:hAnsi="標楷體" w:hint="eastAsia"/>
                <w:sz w:val="24"/>
                <w:szCs w:val="24"/>
              </w:rPr>
              <w:t>民警分局第二分局拆除三民區鼎金後路460號、鼎貴路1號等2處店家旁，占用騎樓木造裝潢隔板。</w:t>
            </w:r>
          </w:p>
          <w:p w14:paraId="230D898A"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w:t>
            </w:r>
            <w:proofErr w:type="gramStart"/>
            <w:r w:rsidRPr="004D257D">
              <w:rPr>
                <w:rFonts w:ascii="標楷體" w:hAnsi="標楷體" w:hint="eastAsia"/>
                <w:sz w:val="24"/>
                <w:szCs w:val="24"/>
              </w:rPr>
              <w:t>三</w:t>
            </w:r>
            <w:proofErr w:type="gramEnd"/>
            <w:r w:rsidRPr="004D257D">
              <w:rPr>
                <w:rFonts w:ascii="標楷體" w:hAnsi="標楷體" w:hint="eastAsia"/>
                <w:sz w:val="24"/>
                <w:szCs w:val="24"/>
              </w:rPr>
              <w:t>民警分局第二分局拆除三民區明哲路33號及明吉路</w:t>
            </w:r>
            <w:r w:rsidRPr="004D257D">
              <w:rPr>
                <w:rFonts w:ascii="標楷體" w:hAnsi="標楷體"/>
                <w:sz w:val="24"/>
                <w:szCs w:val="24"/>
              </w:rPr>
              <w:t>1</w:t>
            </w:r>
            <w:r w:rsidRPr="004D257D">
              <w:rPr>
                <w:rFonts w:ascii="標楷體" w:hAnsi="標楷體" w:hint="eastAsia"/>
                <w:sz w:val="24"/>
                <w:szCs w:val="24"/>
              </w:rPr>
              <w:t>號維也納</w:t>
            </w:r>
            <w:r w:rsidRPr="004D257D">
              <w:rPr>
                <w:rFonts w:ascii="標楷體" w:hAnsi="標楷體"/>
                <w:sz w:val="24"/>
                <w:szCs w:val="24"/>
              </w:rPr>
              <w:t>DC</w:t>
            </w:r>
            <w:r w:rsidRPr="004D257D">
              <w:rPr>
                <w:rFonts w:ascii="標楷體" w:hAnsi="標楷體" w:hint="eastAsia"/>
                <w:sz w:val="24"/>
                <w:szCs w:val="24"/>
              </w:rPr>
              <w:t>大樓周邊退缩地上等</w:t>
            </w:r>
            <w:r w:rsidRPr="004D257D">
              <w:rPr>
                <w:rFonts w:ascii="標楷體" w:hAnsi="標楷體"/>
                <w:sz w:val="24"/>
                <w:szCs w:val="24"/>
              </w:rPr>
              <w:t>2</w:t>
            </w:r>
            <w:r w:rsidRPr="004D257D">
              <w:rPr>
                <w:rFonts w:ascii="標楷體" w:hAnsi="標楷體" w:hint="eastAsia"/>
                <w:sz w:val="24"/>
                <w:szCs w:val="24"/>
              </w:rPr>
              <w:t>處，占用通道固定式石礅。</w:t>
            </w:r>
          </w:p>
          <w:p w14:paraId="59624554"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w:t>
            </w:r>
            <w:proofErr w:type="gramStart"/>
            <w:r w:rsidRPr="004D257D">
              <w:rPr>
                <w:rFonts w:ascii="標楷體" w:hAnsi="標楷體" w:hint="eastAsia"/>
                <w:sz w:val="24"/>
                <w:szCs w:val="24"/>
              </w:rPr>
              <w:t>三</w:t>
            </w:r>
            <w:proofErr w:type="gramEnd"/>
            <w:r w:rsidRPr="004D257D">
              <w:rPr>
                <w:rFonts w:ascii="標楷體" w:hAnsi="標楷體" w:hint="eastAsia"/>
                <w:sz w:val="24"/>
                <w:szCs w:val="24"/>
              </w:rPr>
              <w:t>民警分局第二分局拆除三民區光裕路</w:t>
            </w:r>
            <w:proofErr w:type="gramStart"/>
            <w:r w:rsidRPr="004D257D">
              <w:rPr>
                <w:rFonts w:ascii="標楷體" w:hAnsi="標楷體" w:hint="eastAsia"/>
                <w:sz w:val="24"/>
                <w:szCs w:val="24"/>
              </w:rPr>
              <w:t>61號前占用</w:t>
            </w:r>
            <w:proofErr w:type="gramEnd"/>
            <w:r w:rsidRPr="004D257D">
              <w:rPr>
                <w:rFonts w:ascii="標楷體" w:hAnsi="標楷體" w:hint="eastAsia"/>
                <w:sz w:val="24"/>
                <w:szCs w:val="24"/>
              </w:rPr>
              <w:t>道路固定式障礙物。</w:t>
            </w:r>
          </w:p>
          <w:p w14:paraId="2A0A8B52" w14:textId="15F03E49"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w:t>
            </w:r>
            <w:proofErr w:type="gramStart"/>
            <w:r w:rsidRPr="004D257D">
              <w:rPr>
                <w:rFonts w:ascii="標楷體" w:hAnsi="標楷體" w:hint="eastAsia"/>
                <w:sz w:val="24"/>
                <w:szCs w:val="24"/>
              </w:rPr>
              <w:t>三</w:t>
            </w:r>
            <w:proofErr w:type="gramEnd"/>
            <w:r w:rsidRPr="004D257D">
              <w:rPr>
                <w:rFonts w:ascii="標楷體" w:hAnsi="標楷體" w:hint="eastAsia"/>
                <w:sz w:val="24"/>
                <w:szCs w:val="24"/>
              </w:rPr>
              <w:t>民警分局第二分局拆除三民區正氣街14號、大順路612號前騎樓等2處</w:t>
            </w:r>
            <w:r w:rsidR="00D80F17" w:rsidRPr="004D257D">
              <w:rPr>
                <w:rFonts w:ascii="標楷體" w:hAnsi="標楷體" w:hint="eastAsia"/>
                <w:sz w:val="24"/>
                <w:szCs w:val="24"/>
              </w:rPr>
              <w:t>，</w:t>
            </w:r>
            <w:r w:rsidRPr="004D257D">
              <w:rPr>
                <w:rFonts w:ascii="標楷體" w:hAnsi="標楷體" w:hint="eastAsia"/>
                <w:sz w:val="24"/>
                <w:szCs w:val="24"/>
              </w:rPr>
              <w:t>妨礙通行設置木造隔板。</w:t>
            </w:r>
          </w:p>
          <w:p w14:paraId="718FA087"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w:t>
            </w:r>
            <w:proofErr w:type="gramStart"/>
            <w:r w:rsidRPr="004D257D">
              <w:rPr>
                <w:rFonts w:ascii="標楷體" w:hAnsi="標楷體" w:hint="eastAsia"/>
                <w:sz w:val="24"/>
                <w:szCs w:val="24"/>
              </w:rPr>
              <w:t>三</w:t>
            </w:r>
            <w:proofErr w:type="gramEnd"/>
            <w:r w:rsidRPr="004D257D">
              <w:rPr>
                <w:rFonts w:ascii="標楷體" w:hAnsi="標楷體" w:hint="eastAsia"/>
                <w:sz w:val="24"/>
                <w:szCs w:val="24"/>
              </w:rPr>
              <w:t>民警分局第一分局拆除三民區中華横路</w:t>
            </w:r>
            <w:r w:rsidRPr="004D257D">
              <w:rPr>
                <w:rFonts w:ascii="標楷體" w:hAnsi="標楷體"/>
                <w:sz w:val="24"/>
                <w:szCs w:val="24"/>
              </w:rPr>
              <w:t>135</w:t>
            </w:r>
            <w:r w:rsidRPr="004D257D">
              <w:rPr>
                <w:rFonts w:ascii="標楷體" w:hAnsi="標楷體" w:hint="eastAsia"/>
                <w:sz w:val="24"/>
                <w:szCs w:val="24"/>
              </w:rPr>
              <w:t>號前占用人行道上設置影嚮通行洗手台、爐灶、大型金爐桶及雜物等。</w:t>
            </w:r>
          </w:p>
          <w:p w14:paraId="2E0E4FC8"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配合左營警分局拆除左營區太華街66號騎樓妨礙通行堆置黃色鋼管固定物。</w:t>
            </w:r>
          </w:p>
          <w:p w14:paraId="7617857E"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配合前鎮警分局拆除前鎮區凱旋四路</w:t>
            </w:r>
            <w:proofErr w:type="gramStart"/>
            <w:r w:rsidRPr="004D257D">
              <w:rPr>
                <w:rFonts w:ascii="標楷體" w:hAnsi="標楷體" w:hint="eastAsia"/>
                <w:sz w:val="24"/>
                <w:szCs w:val="24"/>
              </w:rPr>
              <w:t>216號前占用人</w:t>
            </w:r>
            <w:proofErr w:type="gramEnd"/>
            <w:r w:rsidRPr="004D257D">
              <w:rPr>
                <w:rFonts w:ascii="標楷體" w:hAnsi="標楷體" w:hint="eastAsia"/>
                <w:sz w:val="24"/>
                <w:szCs w:val="24"/>
              </w:rPr>
              <w:t>行道座椅及金爐等。</w:t>
            </w:r>
          </w:p>
          <w:p w14:paraId="7F692ACE"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配合楠梓警分局拆除旗楠路546號屋前妨礙通行設置花圃。</w:t>
            </w:r>
          </w:p>
          <w:p w14:paraId="3CD3E52F"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配合鼓山警分局拆除鼓山區</w:t>
            </w:r>
            <w:proofErr w:type="gramStart"/>
            <w:r w:rsidRPr="004D257D">
              <w:rPr>
                <w:rFonts w:ascii="標楷體" w:hAnsi="標楷體" w:hint="eastAsia"/>
                <w:sz w:val="24"/>
                <w:szCs w:val="24"/>
              </w:rPr>
              <w:t>裕國街356至362號</w:t>
            </w:r>
            <w:proofErr w:type="gramEnd"/>
            <w:r w:rsidRPr="004D257D">
              <w:rPr>
                <w:rFonts w:ascii="標楷體" w:hAnsi="標楷體" w:hint="eastAsia"/>
                <w:sz w:val="24"/>
                <w:szCs w:val="24"/>
              </w:rPr>
              <w:t>側妨礙通行設置座椅及廣告立牌。</w:t>
            </w:r>
          </w:p>
          <w:p w14:paraId="280C21FA"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配合岡山警分局拆除燕巢區中南路43-55號</w:t>
            </w:r>
            <w:proofErr w:type="gramStart"/>
            <w:r w:rsidRPr="004D257D">
              <w:rPr>
                <w:rFonts w:ascii="標楷體" w:hAnsi="標楷體" w:hint="eastAsia"/>
                <w:sz w:val="24"/>
                <w:szCs w:val="24"/>
              </w:rPr>
              <w:t>門前占</w:t>
            </w:r>
            <w:proofErr w:type="gramEnd"/>
            <w:r w:rsidRPr="004D257D">
              <w:rPr>
                <w:rFonts w:ascii="標楷體" w:hAnsi="標楷體" w:hint="eastAsia"/>
                <w:sz w:val="24"/>
                <w:szCs w:val="24"/>
              </w:rPr>
              <w:t>用道路圍籬。</w:t>
            </w:r>
          </w:p>
          <w:p w14:paraId="74804EDB"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配合鳳山警分局拆除鳳山區鳳東路77巷道路影響通行設磚牆障礙物。</w:t>
            </w:r>
          </w:p>
          <w:p w14:paraId="795E1BFE" w14:textId="3C9244F8"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配合道路養護工程處拆除燕巢區橫山段377地號(燕巢</w:t>
            </w:r>
            <w:proofErr w:type="gramStart"/>
            <w:r w:rsidRPr="004D257D">
              <w:rPr>
                <w:rFonts w:ascii="標楷體" w:hAnsi="標楷體" w:hint="eastAsia"/>
                <w:sz w:val="24"/>
                <w:szCs w:val="24"/>
              </w:rPr>
              <w:t>區興</w:t>
            </w:r>
            <w:r w:rsidRPr="004D257D">
              <w:rPr>
                <w:rFonts w:ascii="標楷體" w:hAnsi="標楷體" w:hint="eastAsia"/>
                <w:sz w:val="24"/>
                <w:szCs w:val="24"/>
              </w:rPr>
              <w:lastRenderedPageBreak/>
              <w:t>龍路</w:t>
            </w:r>
            <w:proofErr w:type="gramEnd"/>
            <w:r w:rsidRPr="004D257D">
              <w:rPr>
                <w:rFonts w:ascii="標楷體" w:hAnsi="標楷體" w:hint="eastAsia"/>
                <w:sz w:val="24"/>
                <w:szCs w:val="24"/>
              </w:rPr>
              <w:t>200之113號)占用道路範圍內之立柱、圍籬等。</w:t>
            </w:r>
          </w:p>
          <w:p w14:paraId="2A64E9F8"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配合交通局拆除鼓山區明誠三路727號</w:t>
            </w:r>
            <w:proofErr w:type="gramStart"/>
            <w:r w:rsidRPr="004D257D">
              <w:rPr>
                <w:rFonts w:ascii="標楷體" w:hAnsi="標楷體" w:hint="eastAsia"/>
                <w:sz w:val="24"/>
                <w:szCs w:val="24"/>
              </w:rPr>
              <w:t>至裕國街</w:t>
            </w:r>
            <w:proofErr w:type="gramEnd"/>
            <w:r w:rsidRPr="004D257D">
              <w:rPr>
                <w:rFonts w:ascii="標楷體" w:hAnsi="標楷體" w:hint="eastAsia"/>
                <w:sz w:val="24"/>
                <w:szCs w:val="24"/>
              </w:rPr>
              <w:t>356號兩側占用人行步道固定式障礙物。</w:t>
            </w:r>
          </w:p>
          <w:p w14:paraId="7C708AF5"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配合經發局拆除鳳山區中山東路46巷1號危害公共安全廢棄市場等建物。</w:t>
            </w:r>
          </w:p>
          <w:p w14:paraId="048FDE3B"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配合水利局拆除三民區立忠路1號屋後違建拆除。</w:t>
            </w:r>
          </w:p>
          <w:p w14:paraId="1E4D2F6A" w14:textId="2859DF70"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配合殯葬管理處拆除林園區駱駝山部分土地</w:t>
            </w:r>
            <w:r w:rsidR="00C96967" w:rsidRPr="004D257D">
              <w:rPr>
                <w:rFonts w:ascii="標楷體" w:hAnsi="標楷體" w:hint="eastAsia"/>
                <w:sz w:val="24"/>
                <w:szCs w:val="24"/>
              </w:rPr>
              <w:t>，</w:t>
            </w:r>
            <w:r w:rsidRPr="004D257D">
              <w:rPr>
                <w:rFonts w:ascii="標楷體" w:hAnsi="標楷體" w:hint="eastAsia"/>
                <w:sz w:val="24"/>
                <w:szCs w:val="24"/>
              </w:rPr>
              <w:t>未經申請阻礙民眾通行擅自設置鐵門。</w:t>
            </w:r>
          </w:p>
          <w:p w14:paraId="5A1E1E95"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配合新工處拆除楠梓區高楠公路1742</w:t>
            </w:r>
            <w:proofErr w:type="gramStart"/>
            <w:r w:rsidRPr="004D257D">
              <w:rPr>
                <w:rFonts w:ascii="標楷體" w:hAnsi="標楷體" w:hint="eastAsia"/>
                <w:sz w:val="24"/>
                <w:szCs w:val="24"/>
              </w:rPr>
              <w:t>巷旁占用</w:t>
            </w:r>
            <w:proofErr w:type="gramEnd"/>
            <w:r w:rsidRPr="004D257D">
              <w:rPr>
                <w:rFonts w:ascii="標楷體" w:hAnsi="標楷體" w:hint="eastAsia"/>
                <w:sz w:val="24"/>
                <w:szCs w:val="24"/>
              </w:rPr>
              <w:t>土地建物。</w:t>
            </w:r>
          </w:p>
          <w:p w14:paraId="50881BE9"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配合建築管理處拆除大寮區鳳林一路51巷路段(大寮區義仁段180-1、327、328地號)占用公眾通行巷道圍籬。</w:t>
            </w:r>
          </w:p>
          <w:p w14:paraId="10A3950F"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配合建管處拆除市區違規廣告，共計18處。</w:t>
            </w:r>
          </w:p>
          <w:p w14:paraId="6E9A2B00" w14:textId="77777777" w:rsidR="00C075CD" w:rsidRPr="004D257D" w:rsidRDefault="00C075CD" w:rsidP="00A91590">
            <w:pPr>
              <w:pStyle w:val="a7"/>
              <w:numPr>
                <w:ilvl w:val="0"/>
                <w:numId w:val="54"/>
              </w:numPr>
              <w:tabs>
                <w:tab w:val="left" w:pos="726"/>
              </w:tabs>
              <w:suppressAutoHyphens/>
              <w:adjustRightInd/>
              <w:spacing w:line="360" w:lineRule="exact"/>
              <w:ind w:left="1009" w:right="119" w:hanging="709"/>
              <w:rPr>
                <w:rFonts w:ascii="標楷體" w:hAnsi="標楷體"/>
                <w:sz w:val="24"/>
                <w:szCs w:val="24"/>
              </w:rPr>
            </w:pPr>
            <w:r w:rsidRPr="004D257D">
              <w:rPr>
                <w:rFonts w:ascii="標楷體" w:hAnsi="標楷體" w:hint="eastAsia"/>
                <w:sz w:val="24"/>
                <w:szCs w:val="24"/>
              </w:rPr>
              <w:t>防救災訊系統EMIC通報</w:t>
            </w:r>
            <w:proofErr w:type="gramStart"/>
            <w:r w:rsidRPr="004D257D">
              <w:rPr>
                <w:rFonts w:ascii="標楷體" w:hAnsi="標楷體" w:hint="eastAsia"/>
                <w:sz w:val="24"/>
                <w:szCs w:val="24"/>
              </w:rPr>
              <w:t>”</w:t>
            </w:r>
            <w:proofErr w:type="gramEnd"/>
            <w:r w:rsidRPr="004D257D">
              <w:rPr>
                <w:rFonts w:ascii="標楷體" w:hAnsi="標楷體" w:hint="eastAsia"/>
                <w:sz w:val="24"/>
                <w:szCs w:val="24"/>
              </w:rPr>
              <w:t>凱米、山</w:t>
            </w:r>
            <w:proofErr w:type="gramStart"/>
            <w:r w:rsidRPr="004D257D">
              <w:rPr>
                <w:rFonts w:ascii="標楷體" w:hAnsi="標楷體" w:hint="eastAsia"/>
                <w:sz w:val="24"/>
                <w:szCs w:val="24"/>
              </w:rPr>
              <w:t>陀</w:t>
            </w:r>
            <w:proofErr w:type="gramEnd"/>
            <w:r w:rsidRPr="004D257D">
              <w:rPr>
                <w:rFonts w:ascii="標楷體" w:hAnsi="標楷體" w:hint="eastAsia"/>
                <w:sz w:val="24"/>
                <w:szCs w:val="24"/>
              </w:rPr>
              <w:t>兒、康</w:t>
            </w:r>
            <w:proofErr w:type="gramStart"/>
            <w:r w:rsidRPr="004D257D">
              <w:rPr>
                <w:rFonts w:ascii="標楷體" w:hAnsi="標楷體" w:hint="eastAsia"/>
                <w:sz w:val="24"/>
                <w:szCs w:val="24"/>
              </w:rPr>
              <w:t>芮</w:t>
            </w:r>
            <w:proofErr w:type="gramEnd"/>
            <w:r w:rsidRPr="004D257D">
              <w:rPr>
                <w:rFonts w:ascii="標楷體" w:hAnsi="標楷體" w:hint="eastAsia"/>
                <w:sz w:val="24"/>
                <w:szCs w:val="24"/>
              </w:rPr>
              <w:t>、</w:t>
            </w:r>
            <w:proofErr w:type="gramStart"/>
            <w:r w:rsidRPr="004D257D">
              <w:rPr>
                <w:rFonts w:ascii="標楷體" w:hAnsi="標楷體" w:hint="eastAsia"/>
                <w:sz w:val="24"/>
                <w:szCs w:val="24"/>
              </w:rPr>
              <w:t>天兔颱風”</w:t>
            </w:r>
            <w:proofErr w:type="gramEnd"/>
            <w:r w:rsidRPr="004D257D">
              <w:rPr>
                <w:rFonts w:ascii="標楷體" w:hAnsi="標楷體" w:hint="eastAsia"/>
                <w:sz w:val="24"/>
                <w:szCs w:val="24"/>
              </w:rPr>
              <w:t xml:space="preserve"> 調派緊急處理案件，共計1‚497件。</w:t>
            </w:r>
          </w:p>
          <w:p w14:paraId="27A16BA3" w14:textId="77777777" w:rsidR="00C83313" w:rsidRPr="004D257D" w:rsidRDefault="00C83313" w:rsidP="00A91590">
            <w:pPr>
              <w:spacing w:line="360" w:lineRule="exact"/>
              <w:ind w:rightChars="50" w:right="130"/>
              <w:rPr>
                <w:rFonts w:hAnsi="標楷體"/>
                <w:snapToGrid w:val="0"/>
                <w:sz w:val="24"/>
              </w:rPr>
            </w:pPr>
          </w:p>
          <w:p w14:paraId="2281FB3C" w14:textId="77777777" w:rsidR="009402E6" w:rsidRPr="004D257D" w:rsidRDefault="009402E6" w:rsidP="00A91590">
            <w:pPr>
              <w:pStyle w:val="afe"/>
              <w:numPr>
                <w:ilvl w:val="0"/>
                <w:numId w:val="13"/>
              </w:numPr>
              <w:adjustRightInd/>
              <w:snapToGrid/>
              <w:spacing w:line="360" w:lineRule="exact"/>
              <w:ind w:leftChars="0" w:left="391" w:hanging="283"/>
              <w:rPr>
                <w:rFonts w:hAnsi="標楷體"/>
                <w:snapToGrid w:val="0"/>
                <w:kern w:val="0"/>
                <w:sz w:val="24"/>
              </w:rPr>
            </w:pPr>
            <w:r w:rsidRPr="004D257D">
              <w:rPr>
                <w:rFonts w:hAnsi="標楷體" w:hint="eastAsia"/>
                <w:snapToGrid w:val="0"/>
                <w:kern w:val="0"/>
                <w:sz w:val="24"/>
              </w:rPr>
              <w:t>已依「行政院及所屬各機關風險管理及危機處理作業原則」，將風險管理（含內部控制）融入日常作業與決策運作，考量可能影響目標達成之風險，據以擇選合宜可行之策略及設定機關之目（含關鍵策略目標），並透過辨識及評估風險，採取內部控制或其他處理機制，以合理確保達成施政目標。工務局風險管理（含內部控制）相關重要紀事如列：</w:t>
            </w:r>
          </w:p>
          <w:p w14:paraId="1212A868" w14:textId="34AFAC6B" w:rsidR="001B36AA" w:rsidRPr="004D257D" w:rsidRDefault="001B36AA" w:rsidP="00A91590">
            <w:pPr>
              <w:pStyle w:val="afe"/>
              <w:numPr>
                <w:ilvl w:val="0"/>
                <w:numId w:val="30"/>
              </w:numPr>
              <w:adjustRightInd/>
              <w:snapToGrid/>
              <w:spacing w:line="360" w:lineRule="exact"/>
              <w:ind w:leftChars="0" w:left="936" w:hanging="624"/>
              <w:rPr>
                <w:rFonts w:hAnsi="標楷體"/>
                <w:snapToGrid w:val="0"/>
                <w:kern w:val="0"/>
                <w:sz w:val="24"/>
              </w:rPr>
            </w:pPr>
            <w:r w:rsidRPr="004D257D">
              <w:rPr>
                <w:rFonts w:hAnsi="標楷體" w:hint="eastAsia"/>
                <w:snapToGrid w:val="0"/>
                <w:kern w:val="0"/>
                <w:sz w:val="24"/>
              </w:rPr>
              <w:t>113年風險管理計畫</w:t>
            </w:r>
            <w:proofErr w:type="gramStart"/>
            <w:r w:rsidRPr="004D257D">
              <w:rPr>
                <w:rFonts w:hAnsi="標楷體" w:hint="eastAsia"/>
                <w:snapToGrid w:val="0"/>
                <w:kern w:val="0"/>
                <w:sz w:val="24"/>
              </w:rPr>
              <w:t>賡</w:t>
            </w:r>
            <w:proofErr w:type="gramEnd"/>
            <w:r w:rsidRPr="004D257D">
              <w:rPr>
                <w:rFonts w:hAnsi="標楷體" w:hint="eastAsia"/>
                <w:snapToGrid w:val="0"/>
                <w:kern w:val="0"/>
                <w:sz w:val="24"/>
              </w:rPr>
              <w:t>續提列企劃處「土壤液化調查與風險評估計畫」、挖管中心「新建房屋聯合挖掘制度」及「道路挖掘管理系統資訊安全」、建管處「高雄</w:t>
            </w:r>
            <w:proofErr w:type="gramStart"/>
            <w:r w:rsidRPr="004D257D">
              <w:rPr>
                <w:rFonts w:hAnsi="標楷體" w:hint="eastAsia"/>
                <w:snapToGrid w:val="0"/>
                <w:kern w:val="0"/>
                <w:sz w:val="24"/>
              </w:rPr>
              <w:t>厝</w:t>
            </w:r>
            <w:proofErr w:type="gramEnd"/>
            <w:r w:rsidRPr="004D257D">
              <w:rPr>
                <w:rFonts w:hAnsi="標楷體" w:hint="eastAsia"/>
                <w:snapToGrid w:val="0"/>
                <w:kern w:val="0"/>
                <w:sz w:val="24"/>
              </w:rPr>
              <w:t>健康建築活化計畫」及「110年~115年</w:t>
            </w:r>
            <w:proofErr w:type="gramStart"/>
            <w:r w:rsidRPr="004D257D">
              <w:rPr>
                <w:rFonts w:hAnsi="標楷體" w:hint="eastAsia"/>
                <w:snapToGrid w:val="0"/>
                <w:kern w:val="0"/>
                <w:sz w:val="24"/>
              </w:rPr>
              <w:t>高雄綠能光電</w:t>
            </w:r>
            <w:proofErr w:type="gramEnd"/>
            <w:r w:rsidRPr="004D257D">
              <w:rPr>
                <w:rFonts w:hAnsi="標楷體" w:hint="eastAsia"/>
                <w:snapToGrid w:val="0"/>
                <w:kern w:val="0"/>
                <w:sz w:val="24"/>
              </w:rPr>
              <w:t>6年1.25 G計畫」等5案。</w:t>
            </w:r>
          </w:p>
          <w:p w14:paraId="70D35F57" w14:textId="77777777" w:rsidR="001B36AA" w:rsidRPr="004D257D" w:rsidRDefault="001B36AA" w:rsidP="00A91590">
            <w:pPr>
              <w:pStyle w:val="afe"/>
              <w:numPr>
                <w:ilvl w:val="0"/>
                <w:numId w:val="30"/>
              </w:numPr>
              <w:adjustRightInd/>
              <w:snapToGrid/>
              <w:spacing w:line="360" w:lineRule="exact"/>
              <w:ind w:leftChars="0" w:left="936" w:rightChars="20" w:right="52" w:hanging="624"/>
              <w:rPr>
                <w:rFonts w:hAnsi="標楷體"/>
                <w:snapToGrid w:val="0"/>
                <w:kern w:val="0"/>
                <w:sz w:val="24"/>
              </w:rPr>
            </w:pPr>
            <w:r w:rsidRPr="004D257D">
              <w:rPr>
                <w:rFonts w:hAnsi="標楷體" w:hint="eastAsia"/>
                <w:snapToGrid w:val="0"/>
                <w:kern w:val="0"/>
                <w:sz w:val="24"/>
              </w:rPr>
              <w:t>113年4月30日核定風險管理內部稽核計畫。</w:t>
            </w:r>
          </w:p>
          <w:p w14:paraId="77FD8A55" w14:textId="77777777" w:rsidR="001B36AA" w:rsidRPr="004D257D" w:rsidRDefault="001B36AA" w:rsidP="00A91590">
            <w:pPr>
              <w:pStyle w:val="afe"/>
              <w:numPr>
                <w:ilvl w:val="0"/>
                <w:numId w:val="30"/>
              </w:numPr>
              <w:adjustRightInd/>
              <w:snapToGrid/>
              <w:spacing w:line="360" w:lineRule="exact"/>
              <w:ind w:leftChars="0" w:left="936" w:rightChars="20" w:right="52" w:hanging="624"/>
              <w:rPr>
                <w:rFonts w:hAnsi="標楷體"/>
                <w:snapToGrid w:val="0"/>
                <w:kern w:val="0"/>
                <w:sz w:val="24"/>
              </w:rPr>
            </w:pPr>
            <w:r w:rsidRPr="004D257D">
              <w:rPr>
                <w:rFonts w:hAnsi="標楷體"/>
                <w:snapToGrid w:val="0"/>
                <w:kern w:val="0"/>
                <w:sz w:val="24"/>
              </w:rPr>
              <w:t>113年7月17日核定</w:t>
            </w:r>
            <w:proofErr w:type="gramStart"/>
            <w:r w:rsidRPr="004D257D">
              <w:rPr>
                <w:rFonts w:hAnsi="標楷體"/>
                <w:snapToGrid w:val="0"/>
                <w:kern w:val="0"/>
                <w:sz w:val="24"/>
              </w:rPr>
              <w:t>113</w:t>
            </w:r>
            <w:proofErr w:type="gramEnd"/>
            <w:r w:rsidRPr="004D257D">
              <w:rPr>
                <w:rFonts w:hAnsi="標楷體"/>
                <w:snapToGrid w:val="0"/>
                <w:kern w:val="0"/>
                <w:sz w:val="24"/>
              </w:rPr>
              <w:t>年度稽核報告表。113年12月5日核定</w:t>
            </w:r>
            <w:r w:rsidRPr="004D257D">
              <w:rPr>
                <w:rFonts w:hAnsi="標楷體" w:hint="eastAsia"/>
                <w:snapToGrid w:val="0"/>
                <w:kern w:val="0"/>
                <w:sz w:val="24"/>
              </w:rPr>
              <w:t>內部控制缺失及建議事項追蹤情形表。</w:t>
            </w:r>
          </w:p>
          <w:p w14:paraId="3EA895C1" w14:textId="02EDD336" w:rsidR="00735D6F" w:rsidRPr="004D257D" w:rsidRDefault="00735D6F" w:rsidP="00735D6F">
            <w:pPr>
              <w:pStyle w:val="afe"/>
              <w:numPr>
                <w:ilvl w:val="0"/>
                <w:numId w:val="30"/>
              </w:numPr>
              <w:adjustRightInd/>
              <w:snapToGrid/>
              <w:spacing w:line="360" w:lineRule="exact"/>
              <w:ind w:leftChars="0" w:left="936" w:rightChars="20" w:right="52" w:hanging="624"/>
              <w:rPr>
                <w:rFonts w:hAnsi="標楷體"/>
                <w:snapToGrid w:val="0"/>
                <w:kern w:val="0"/>
                <w:sz w:val="24"/>
              </w:rPr>
            </w:pPr>
            <w:r w:rsidRPr="004D257D">
              <w:rPr>
                <w:rFonts w:hAnsi="標楷體" w:hint="eastAsia"/>
                <w:snapToGrid w:val="0"/>
                <w:kern w:val="0"/>
                <w:sz w:val="24"/>
              </w:rPr>
              <w:t>113年11月27日核定工務局</w:t>
            </w:r>
            <w:proofErr w:type="gramStart"/>
            <w:r w:rsidRPr="004D257D">
              <w:rPr>
                <w:rFonts w:hAnsi="標楷體" w:hint="eastAsia"/>
                <w:snapToGrid w:val="0"/>
                <w:kern w:val="0"/>
                <w:sz w:val="24"/>
              </w:rPr>
              <w:t>113</w:t>
            </w:r>
            <w:proofErr w:type="gramEnd"/>
            <w:r w:rsidRPr="004D257D">
              <w:rPr>
                <w:rFonts w:hAnsi="標楷體" w:hint="eastAsia"/>
                <w:snapToGrid w:val="0"/>
                <w:kern w:val="0"/>
                <w:sz w:val="24"/>
              </w:rPr>
              <w:t>年度風險管理作業計畫書修正，滾動檢討「風險評估及處理彙總表」及風險圖像，確保風險對策之有效性及處理步驟之正確性。</w:t>
            </w:r>
          </w:p>
          <w:p w14:paraId="6485F423" w14:textId="77777777" w:rsidR="00735D6F" w:rsidRPr="004D257D" w:rsidRDefault="00735D6F" w:rsidP="00735D6F">
            <w:pPr>
              <w:pStyle w:val="afe"/>
              <w:numPr>
                <w:ilvl w:val="0"/>
                <w:numId w:val="30"/>
              </w:numPr>
              <w:adjustRightInd/>
              <w:snapToGrid/>
              <w:spacing w:line="360" w:lineRule="exact"/>
              <w:ind w:leftChars="0" w:left="936" w:rightChars="20" w:right="52" w:hanging="624"/>
              <w:rPr>
                <w:rFonts w:hAnsi="標楷體"/>
                <w:snapToGrid w:val="0"/>
                <w:kern w:val="0"/>
                <w:sz w:val="24"/>
              </w:rPr>
            </w:pPr>
            <w:r w:rsidRPr="004D257D">
              <w:rPr>
                <w:rFonts w:hAnsi="標楷體" w:hint="eastAsia"/>
                <w:snapToGrid w:val="0"/>
                <w:kern w:val="0"/>
                <w:sz w:val="24"/>
              </w:rPr>
              <w:t>114年1月15日完成「</w:t>
            </w:r>
            <w:proofErr w:type="gramStart"/>
            <w:r w:rsidRPr="004D257D">
              <w:rPr>
                <w:rFonts w:hAnsi="標楷體" w:hint="eastAsia"/>
                <w:snapToGrid w:val="0"/>
                <w:kern w:val="0"/>
                <w:sz w:val="24"/>
              </w:rPr>
              <w:t>114</w:t>
            </w:r>
            <w:proofErr w:type="gramEnd"/>
            <w:r w:rsidRPr="004D257D">
              <w:rPr>
                <w:rFonts w:hAnsi="標楷體" w:hint="eastAsia"/>
                <w:snapToGrid w:val="0"/>
                <w:kern w:val="0"/>
                <w:sz w:val="24"/>
              </w:rPr>
              <w:t>年度風險評估及處理彙總表」與機關風險圖像彙整簽核。</w:t>
            </w:r>
          </w:p>
          <w:p w14:paraId="7679109A" w14:textId="01F3D98E" w:rsidR="001B36AA" w:rsidRPr="004D257D" w:rsidRDefault="00735D6F" w:rsidP="00735D6F">
            <w:pPr>
              <w:pStyle w:val="afe"/>
              <w:numPr>
                <w:ilvl w:val="0"/>
                <w:numId w:val="30"/>
              </w:numPr>
              <w:adjustRightInd/>
              <w:snapToGrid/>
              <w:spacing w:line="360" w:lineRule="exact"/>
              <w:ind w:leftChars="0" w:left="936" w:rightChars="20" w:right="52" w:hanging="624"/>
              <w:rPr>
                <w:rFonts w:hAnsi="標楷體"/>
                <w:snapToGrid w:val="0"/>
                <w:kern w:val="0"/>
                <w:sz w:val="24"/>
              </w:rPr>
            </w:pPr>
            <w:r w:rsidRPr="004D257D">
              <w:rPr>
                <w:rFonts w:hAnsi="標楷體" w:hint="eastAsia"/>
                <w:snapToGrid w:val="0"/>
                <w:kern w:val="0"/>
                <w:sz w:val="24"/>
              </w:rPr>
              <w:t>114年2月20日召開本局114年風險管理（含內部控制）第1次專案會議，檢討</w:t>
            </w:r>
            <w:proofErr w:type="gramStart"/>
            <w:r w:rsidRPr="004D257D">
              <w:rPr>
                <w:rFonts w:hAnsi="標楷體" w:hint="eastAsia"/>
                <w:snapToGrid w:val="0"/>
                <w:kern w:val="0"/>
                <w:sz w:val="24"/>
              </w:rPr>
              <w:t>113</w:t>
            </w:r>
            <w:proofErr w:type="gramEnd"/>
            <w:r w:rsidRPr="004D257D">
              <w:rPr>
                <w:rFonts w:hAnsi="標楷體" w:hint="eastAsia"/>
                <w:snapToGrid w:val="0"/>
                <w:kern w:val="0"/>
                <w:sz w:val="24"/>
              </w:rPr>
              <w:t>年度內部稽核成果及風險管理執行情形，及討論「</w:t>
            </w:r>
            <w:proofErr w:type="gramStart"/>
            <w:r w:rsidRPr="004D257D">
              <w:rPr>
                <w:rFonts w:hAnsi="標楷體" w:hint="eastAsia"/>
                <w:snapToGrid w:val="0"/>
                <w:kern w:val="0"/>
                <w:sz w:val="24"/>
              </w:rPr>
              <w:t>114</w:t>
            </w:r>
            <w:proofErr w:type="gramEnd"/>
            <w:r w:rsidRPr="004D257D">
              <w:rPr>
                <w:rFonts w:hAnsi="標楷體" w:hint="eastAsia"/>
                <w:snapToGrid w:val="0"/>
                <w:kern w:val="0"/>
                <w:sz w:val="24"/>
              </w:rPr>
              <w:t>年度風險評估及處理彙總表」與機關風險圖像</w:t>
            </w:r>
            <w:r w:rsidR="001B36AA" w:rsidRPr="004D257D">
              <w:rPr>
                <w:rFonts w:hAnsi="標楷體" w:hint="eastAsia"/>
                <w:snapToGrid w:val="0"/>
                <w:kern w:val="0"/>
                <w:sz w:val="24"/>
              </w:rPr>
              <w:t>。</w:t>
            </w:r>
          </w:p>
          <w:p w14:paraId="75D1FB7E" w14:textId="1D7ED3D1" w:rsidR="00F6370A" w:rsidRPr="004D257D" w:rsidRDefault="003E51A9" w:rsidP="00A91590">
            <w:pPr>
              <w:pStyle w:val="afe"/>
              <w:numPr>
                <w:ilvl w:val="0"/>
                <w:numId w:val="13"/>
              </w:numPr>
              <w:adjustRightInd/>
              <w:snapToGrid/>
              <w:spacing w:line="360" w:lineRule="exact"/>
              <w:ind w:leftChars="0" w:left="391" w:hanging="283"/>
              <w:rPr>
                <w:rFonts w:hAnsi="標楷體"/>
                <w:sz w:val="24"/>
              </w:rPr>
            </w:pPr>
            <w:r w:rsidRPr="004D257D">
              <w:rPr>
                <w:rFonts w:hAnsi="標楷體" w:hint="eastAsia"/>
                <w:sz w:val="24"/>
              </w:rPr>
              <w:t>工務局新建工程處、道路養護工程處</w:t>
            </w:r>
            <w:r w:rsidR="00F6370A" w:rsidRPr="004D257D">
              <w:rPr>
                <w:rFonts w:hAnsi="標楷體" w:hint="eastAsia"/>
                <w:sz w:val="24"/>
              </w:rPr>
              <w:t>已依「行政院及所屬各機關風</w:t>
            </w:r>
            <w:r w:rsidR="00F6370A" w:rsidRPr="004D257D">
              <w:rPr>
                <w:rFonts w:hAnsi="標楷體" w:hint="eastAsia"/>
                <w:sz w:val="24"/>
              </w:rPr>
              <w:lastRenderedPageBreak/>
              <w:t>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p w14:paraId="13A9F807" w14:textId="25AA0E62" w:rsidR="003E51A9" w:rsidRPr="004D257D" w:rsidRDefault="003E51A9" w:rsidP="00A91590">
            <w:pPr>
              <w:pStyle w:val="afe"/>
              <w:numPr>
                <w:ilvl w:val="0"/>
                <w:numId w:val="13"/>
              </w:numPr>
              <w:adjustRightInd/>
              <w:snapToGrid/>
              <w:spacing w:line="360" w:lineRule="exact"/>
              <w:ind w:leftChars="0" w:left="391" w:hanging="283"/>
              <w:rPr>
                <w:rFonts w:hAnsi="標楷體"/>
                <w:sz w:val="24"/>
              </w:rPr>
            </w:pPr>
            <w:r w:rsidRPr="004D257D">
              <w:rPr>
                <w:rFonts w:hAnsi="標楷體" w:hint="eastAsia"/>
                <w:snapToGrid w:val="0"/>
                <w:kern w:val="0"/>
                <w:sz w:val="24"/>
              </w:rPr>
              <w:t>工務局公園處依據高雄市政府內部控制監督作業規範總則四、自行評估及內部稽核，每年至少辦理一次，其涵蓋期間至少十二</w:t>
            </w:r>
            <w:proofErr w:type="gramStart"/>
            <w:r w:rsidRPr="004D257D">
              <w:rPr>
                <w:rFonts w:hAnsi="標楷體" w:hint="eastAsia"/>
                <w:snapToGrid w:val="0"/>
                <w:kern w:val="0"/>
                <w:sz w:val="24"/>
              </w:rPr>
              <w:t>個</w:t>
            </w:r>
            <w:proofErr w:type="gramEnd"/>
            <w:r w:rsidRPr="004D257D">
              <w:rPr>
                <w:rFonts w:hAnsi="標楷體" w:hint="eastAsia"/>
                <w:snapToGrid w:val="0"/>
                <w:kern w:val="0"/>
                <w:sz w:val="24"/>
              </w:rPr>
              <w:t>月份，前後年度之辦理</w:t>
            </w:r>
            <w:proofErr w:type="gramStart"/>
            <w:r w:rsidRPr="004D257D">
              <w:rPr>
                <w:rFonts w:hAnsi="標楷體" w:hint="eastAsia"/>
                <w:snapToGrid w:val="0"/>
                <w:kern w:val="0"/>
                <w:sz w:val="24"/>
              </w:rPr>
              <w:t>起迄</w:t>
            </w:r>
            <w:proofErr w:type="gramEnd"/>
            <w:r w:rsidRPr="004D257D">
              <w:rPr>
                <w:rFonts w:hAnsi="標楷體" w:hint="eastAsia"/>
                <w:snapToGrid w:val="0"/>
                <w:kern w:val="0"/>
                <w:sz w:val="24"/>
              </w:rPr>
              <w:t>時間並應分別相互銜接，另如有指定案件或異常事項等得辦理專案稽核。</w:t>
            </w:r>
            <w:r w:rsidR="00656688" w:rsidRPr="004D257D">
              <w:rPr>
                <w:rFonts w:hAnsi="標楷體" w:hint="eastAsia"/>
                <w:snapToGrid w:val="0"/>
                <w:kern w:val="0"/>
                <w:sz w:val="24"/>
              </w:rPr>
              <w:t>公園處</w:t>
            </w:r>
            <w:r w:rsidRPr="004D257D">
              <w:rPr>
                <w:rFonts w:hAnsi="標楷體"/>
                <w:snapToGrid w:val="0"/>
                <w:kern w:val="0"/>
                <w:sz w:val="24"/>
              </w:rPr>
              <w:t>112</w:t>
            </w:r>
            <w:r w:rsidRPr="004D257D">
              <w:rPr>
                <w:rFonts w:hAnsi="標楷體" w:hint="eastAsia"/>
                <w:snapToGrid w:val="0"/>
                <w:kern w:val="0"/>
                <w:sz w:val="24"/>
              </w:rPr>
              <w:t>年</w:t>
            </w:r>
            <w:r w:rsidRPr="004D257D">
              <w:rPr>
                <w:rFonts w:hAnsi="標楷體"/>
                <w:snapToGrid w:val="0"/>
                <w:kern w:val="0"/>
                <w:sz w:val="24"/>
              </w:rPr>
              <w:t>7</w:t>
            </w:r>
            <w:r w:rsidRPr="004D257D">
              <w:rPr>
                <w:rFonts w:hAnsi="標楷體" w:hint="eastAsia"/>
                <w:snapToGrid w:val="0"/>
                <w:kern w:val="0"/>
                <w:sz w:val="24"/>
              </w:rPr>
              <w:t>月</w:t>
            </w:r>
            <w:r w:rsidRPr="004D257D">
              <w:rPr>
                <w:rFonts w:hAnsi="標楷體"/>
                <w:snapToGrid w:val="0"/>
                <w:kern w:val="0"/>
                <w:sz w:val="24"/>
              </w:rPr>
              <w:t>1</w:t>
            </w:r>
            <w:r w:rsidRPr="004D257D">
              <w:rPr>
                <w:rFonts w:hAnsi="標楷體" w:hint="eastAsia"/>
                <w:snapToGrid w:val="0"/>
                <w:kern w:val="0"/>
                <w:sz w:val="24"/>
              </w:rPr>
              <w:t>日新成立，</w:t>
            </w:r>
            <w:r w:rsidR="00C32711" w:rsidRPr="004D257D">
              <w:rPr>
                <w:rFonts w:hAnsi="標楷體" w:hint="eastAsia"/>
                <w:snapToGrid w:val="0"/>
                <w:kern w:val="0"/>
                <w:sz w:val="24"/>
              </w:rPr>
              <w:t>預計1</w:t>
            </w:r>
            <w:r w:rsidR="00C32711" w:rsidRPr="004D257D">
              <w:rPr>
                <w:rFonts w:hAnsi="標楷體"/>
                <w:snapToGrid w:val="0"/>
                <w:kern w:val="0"/>
                <w:sz w:val="24"/>
              </w:rPr>
              <w:t>14</w:t>
            </w:r>
            <w:r w:rsidR="00C32711" w:rsidRPr="004D257D">
              <w:rPr>
                <w:rFonts w:hAnsi="標楷體" w:hint="eastAsia"/>
                <w:snapToGrid w:val="0"/>
                <w:kern w:val="0"/>
                <w:sz w:val="24"/>
              </w:rPr>
              <w:t>年2月底前完成</w:t>
            </w:r>
            <w:proofErr w:type="gramStart"/>
            <w:r w:rsidR="00C32711" w:rsidRPr="004D257D">
              <w:rPr>
                <w:rFonts w:hAnsi="標楷體" w:hint="eastAsia"/>
                <w:snapToGrid w:val="0"/>
                <w:kern w:val="0"/>
                <w:sz w:val="24"/>
              </w:rPr>
              <w:t>1</w:t>
            </w:r>
            <w:r w:rsidR="00C32711" w:rsidRPr="004D257D">
              <w:rPr>
                <w:rFonts w:hAnsi="標楷體"/>
                <w:snapToGrid w:val="0"/>
                <w:kern w:val="0"/>
                <w:sz w:val="24"/>
              </w:rPr>
              <w:t>1</w:t>
            </w:r>
            <w:r w:rsidR="00EC5EA6" w:rsidRPr="004D257D">
              <w:rPr>
                <w:rFonts w:hAnsi="標楷體"/>
                <w:snapToGrid w:val="0"/>
                <w:kern w:val="0"/>
                <w:sz w:val="24"/>
              </w:rPr>
              <w:t>4</w:t>
            </w:r>
            <w:proofErr w:type="gramEnd"/>
            <w:r w:rsidR="00C32711" w:rsidRPr="004D257D">
              <w:rPr>
                <w:rFonts w:hAnsi="標楷體" w:hint="eastAsia"/>
                <w:snapToGrid w:val="0"/>
                <w:kern w:val="0"/>
                <w:sz w:val="24"/>
              </w:rPr>
              <w:t>年度風險管理(含內部控制</w:t>
            </w:r>
            <w:r w:rsidR="00C32711" w:rsidRPr="004D257D">
              <w:rPr>
                <w:rFonts w:hAnsi="標楷體"/>
                <w:snapToGrid w:val="0"/>
                <w:kern w:val="0"/>
                <w:sz w:val="24"/>
              </w:rPr>
              <w:t>)</w:t>
            </w:r>
            <w:r w:rsidR="00C32711" w:rsidRPr="004D257D">
              <w:rPr>
                <w:rFonts w:hAnsi="標楷體" w:hint="eastAsia"/>
                <w:snapToGrid w:val="0"/>
                <w:kern w:val="0"/>
                <w:sz w:val="24"/>
              </w:rPr>
              <w:t>作業計畫。</w:t>
            </w:r>
          </w:p>
          <w:p w14:paraId="7A9CE3B4" w14:textId="77777777" w:rsidR="00F6370A" w:rsidRPr="004D257D" w:rsidRDefault="00D01C36" w:rsidP="00A91590">
            <w:pPr>
              <w:pStyle w:val="afe"/>
              <w:numPr>
                <w:ilvl w:val="0"/>
                <w:numId w:val="13"/>
              </w:numPr>
              <w:adjustRightInd/>
              <w:snapToGrid/>
              <w:spacing w:line="360" w:lineRule="exact"/>
              <w:ind w:leftChars="0" w:left="391" w:hanging="283"/>
              <w:rPr>
                <w:rFonts w:hAnsi="標楷體"/>
                <w:sz w:val="24"/>
              </w:rPr>
            </w:pPr>
            <w:r w:rsidRPr="004D257D">
              <w:rPr>
                <w:rFonts w:hAnsi="標楷體" w:hint="eastAsia"/>
                <w:sz w:val="24"/>
              </w:rPr>
              <w:t>工務局違章建築處理大隊</w:t>
            </w:r>
            <w:r w:rsidR="00C4763F" w:rsidRPr="004D257D">
              <w:rPr>
                <w:rFonts w:hAnsi="標楷體" w:hint="eastAsia"/>
                <w:sz w:val="24"/>
              </w:rPr>
              <w:t>：</w:t>
            </w:r>
          </w:p>
          <w:p w14:paraId="154B5A61" w14:textId="77777777" w:rsidR="009F5A89" w:rsidRPr="004D257D" w:rsidRDefault="009F5A89" w:rsidP="00A91590">
            <w:pPr>
              <w:pStyle w:val="afe"/>
              <w:numPr>
                <w:ilvl w:val="0"/>
                <w:numId w:val="15"/>
              </w:numPr>
              <w:tabs>
                <w:tab w:val="left" w:pos="640"/>
              </w:tabs>
              <w:adjustRightInd/>
              <w:snapToGrid/>
              <w:spacing w:line="360" w:lineRule="exact"/>
              <w:ind w:leftChars="0" w:left="896" w:hanging="612"/>
              <w:rPr>
                <w:rFonts w:hAnsi="標楷體"/>
                <w:sz w:val="24"/>
              </w:rPr>
            </w:pPr>
            <w:r w:rsidRPr="004D257D">
              <w:rPr>
                <w:rFonts w:hAnsi="標楷體" w:hint="eastAsia"/>
                <w:sz w:val="24"/>
              </w:rPr>
              <w:t>依風險管理(含內部控制)融入日常作業與決策運作，並透過評估風險，</w:t>
            </w:r>
            <w:proofErr w:type="gramStart"/>
            <w:r w:rsidRPr="004D257D">
              <w:rPr>
                <w:rFonts w:hAnsi="標楷體" w:hint="eastAsia"/>
                <w:sz w:val="24"/>
              </w:rPr>
              <w:t>採</w:t>
            </w:r>
            <w:proofErr w:type="gramEnd"/>
            <w:r w:rsidRPr="004D257D">
              <w:rPr>
                <w:rFonts w:hAnsi="標楷體" w:hint="eastAsia"/>
                <w:sz w:val="24"/>
              </w:rPr>
              <w:t>內部控制或其他處理機制，合理確保達成施政目標。</w:t>
            </w:r>
          </w:p>
          <w:p w14:paraId="09971E5C" w14:textId="77777777" w:rsidR="009F5A89" w:rsidRPr="004D257D" w:rsidRDefault="009F5A89" w:rsidP="00A91590">
            <w:pPr>
              <w:pStyle w:val="afe"/>
              <w:numPr>
                <w:ilvl w:val="0"/>
                <w:numId w:val="15"/>
              </w:numPr>
              <w:tabs>
                <w:tab w:val="left" w:pos="640"/>
              </w:tabs>
              <w:adjustRightInd/>
              <w:snapToGrid/>
              <w:spacing w:line="360" w:lineRule="exact"/>
              <w:ind w:leftChars="0" w:left="896" w:hanging="612"/>
              <w:rPr>
                <w:rFonts w:hAnsi="標楷體"/>
                <w:sz w:val="24"/>
              </w:rPr>
            </w:pPr>
            <w:r w:rsidRPr="004D257D">
              <w:rPr>
                <w:rFonts w:hAnsi="標楷體" w:hint="eastAsia"/>
                <w:sz w:val="24"/>
              </w:rPr>
              <w:t>年度中渉及施政目標「違章建築查報業務」之風險項目「A1：違章建築現場勘查」及「A2：內勤人員安全事項」未有風險情事發生。</w:t>
            </w:r>
          </w:p>
          <w:p w14:paraId="455C6500" w14:textId="77777777" w:rsidR="009F5A89" w:rsidRPr="004D257D" w:rsidRDefault="009F5A89" w:rsidP="00A91590">
            <w:pPr>
              <w:pStyle w:val="afe"/>
              <w:numPr>
                <w:ilvl w:val="0"/>
                <w:numId w:val="15"/>
              </w:numPr>
              <w:tabs>
                <w:tab w:val="left" w:pos="640"/>
              </w:tabs>
              <w:adjustRightInd/>
              <w:snapToGrid/>
              <w:spacing w:line="360" w:lineRule="exact"/>
              <w:ind w:leftChars="0" w:left="896" w:hanging="612"/>
              <w:rPr>
                <w:rFonts w:hAnsi="標楷體"/>
                <w:sz w:val="24"/>
              </w:rPr>
            </w:pPr>
            <w:r w:rsidRPr="004D257D">
              <w:rPr>
                <w:rFonts w:hAnsi="標楷體" w:hint="eastAsia"/>
                <w:sz w:val="24"/>
              </w:rPr>
              <w:t>年度中渉及施政目標「違章建築拆除業務」之風險項目「</w:t>
            </w:r>
            <w:r w:rsidRPr="004D257D">
              <w:rPr>
                <w:rFonts w:hAnsi="標楷體"/>
                <w:sz w:val="24"/>
              </w:rPr>
              <w:t>A1</w:t>
            </w:r>
            <w:r w:rsidRPr="004D257D">
              <w:rPr>
                <w:rFonts w:hAnsi="標楷體" w:hint="eastAsia"/>
                <w:sz w:val="24"/>
              </w:rPr>
              <w:t>：違建拆除及高空作業拆除意外。」及「A2：颱風救災時之意外。」未有風險情事發生。</w:t>
            </w:r>
          </w:p>
          <w:p w14:paraId="3AC96D56" w14:textId="4A4F3717" w:rsidR="00B83B9D" w:rsidRPr="004D257D" w:rsidRDefault="00947E24" w:rsidP="00A91590">
            <w:pPr>
              <w:pStyle w:val="afe"/>
              <w:numPr>
                <w:ilvl w:val="0"/>
                <w:numId w:val="15"/>
              </w:numPr>
              <w:tabs>
                <w:tab w:val="left" w:pos="640"/>
              </w:tabs>
              <w:adjustRightInd/>
              <w:snapToGrid/>
              <w:spacing w:line="360" w:lineRule="exact"/>
              <w:ind w:leftChars="0" w:left="896" w:hanging="612"/>
              <w:rPr>
                <w:rFonts w:hAnsi="標楷體"/>
                <w:sz w:val="24"/>
              </w:rPr>
            </w:pPr>
            <w:r w:rsidRPr="004D257D">
              <w:rPr>
                <w:rFonts w:hAnsi="標楷體" w:hint="eastAsia"/>
                <w:sz w:val="24"/>
              </w:rPr>
              <w:t>工務局違章建築處理大隊</w:t>
            </w:r>
            <w:r w:rsidR="009F5A89" w:rsidRPr="004D257D">
              <w:rPr>
                <w:rFonts w:hAnsi="標楷體" w:hint="eastAsia"/>
                <w:sz w:val="24"/>
              </w:rPr>
              <w:t>辦理113年機關內部控制制度(含風險管理)已於113年10月17日編印成冊</w:t>
            </w:r>
            <w:r w:rsidR="00347274" w:rsidRPr="004D257D">
              <w:rPr>
                <w:rFonts w:hAnsi="標楷體" w:hint="eastAsia"/>
                <w:sz w:val="24"/>
              </w:rPr>
              <w:t>，</w:t>
            </w:r>
            <w:r w:rsidR="009F5A89" w:rsidRPr="004D257D">
              <w:rPr>
                <w:rFonts w:hAnsi="標楷體" w:hint="eastAsia"/>
                <w:sz w:val="24"/>
              </w:rPr>
              <w:t>有關</w:t>
            </w:r>
            <w:proofErr w:type="gramStart"/>
            <w:r w:rsidR="009F5A89" w:rsidRPr="004D257D">
              <w:rPr>
                <w:rFonts w:hAnsi="標楷體" w:hint="eastAsia"/>
                <w:sz w:val="24"/>
              </w:rPr>
              <w:t>113</w:t>
            </w:r>
            <w:proofErr w:type="gramEnd"/>
            <w:r w:rsidR="009F5A89" w:rsidRPr="004D257D">
              <w:rPr>
                <w:rFonts w:hAnsi="標楷體" w:hint="eastAsia"/>
                <w:sz w:val="24"/>
              </w:rPr>
              <w:t>年度「整體風險管理評估計畫風險等級及風險一覽表」缺失建議事項核備在案，其餘殘留風險評估預計於114年2月28</w:t>
            </w:r>
            <w:r w:rsidR="00347274" w:rsidRPr="004D257D">
              <w:rPr>
                <w:rFonts w:hAnsi="標楷體" w:hint="eastAsia"/>
                <w:sz w:val="24"/>
              </w:rPr>
              <w:t>日</w:t>
            </w:r>
            <w:r w:rsidR="009F5A89" w:rsidRPr="004D257D">
              <w:rPr>
                <w:rFonts w:hAnsi="標楷體" w:hint="eastAsia"/>
                <w:sz w:val="24"/>
              </w:rPr>
              <w:t>前彙整後陳報機關首長。</w:t>
            </w:r>
          </w:p>
        </w:tc>
      </w:tr>
    </w:tbl>
    <w:p w14:paraId="73F22E00" w14:textId="77777777" w:rsidR="00685FB7" w:rsidRPr="004D257D" w:rsidRDefault="00685FB7" w:rsidP="00C83313">
      <w:pPr>
        <w:pStyle w:val="a3"/>
        <w:spacing w:line="360" w:lineRule="exact"/>
        <w:ind w:leftChars="3" w:left="108" w:rightChars="50" w:right="130" w:firstLineChars="0"/>
        <w:jc w:val="both"/>
        <w:rPr>
          <w:rFonts w:hAnsi="標楷體"/>
          <w:sz w:val="24"/>
          <w:szCs w:val="24"/>
        </w:rPr>
      </w:pPr>
    </w:p>
    <w:sectPr w:rsidR="00685FB7" w:rsidRPr="004D257D" w:rsidSect="00A91590">
      <w:footerReference w:type="even" r:id="rId8"/>
      <w:footerReference w:type="default" r:id="rId9"/>
      <w:pgSz w:w="11907" w:h="16840" w:code="9"/>
      <w:pgMar w:top="964" w:right="992" w:bottom="1134" w:left="992" w:header="624" w:footer="227" w:gutter="0"/>
      <w:pgNumType w:start="22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A346" w14:textId="77777777" w:rsidR="00386665" w:rsidRDefault="00386665" w:rsidP="00A66F0F">
      <w:pPr>
        <w:spacing w:line="240" w:lineRule="auto"/>
      </w:pPr>
      <w:r>
        <w:separator/>
      </w:r>
    </w:p>
  </w:endnote>
  <w:endnote w:type="continuationSeparator" w:id="0">
    <w:p w14:paraId="0365E812" w14:textId="77777777" w:rsidR="00386665" w:rsidRDefault="00386665" w:rsidP="00A66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中明體">
    <w:charset w:val="88"/>
    <w:family w:val="modern"/>
    <w:pitch w:val="fixed"/>
    <w:sig w:usb0="80000001" w:usb1="28091800" w:usb2="00000016"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9FD0" w14:textId="77777777" w:rsidR="003B26FB" w:rsidRDefault="003B26FB" w:rsidP="00AC207D">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80AFFA" w14:textId="77777777" w:rsidR="003B26FB" w:rsidRDefault="003B26F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1863" w14:textId="77777777" w:rsidR="003B26FB" w:rsidRPr="00B64BAD" w:rsidRDefault="003B26FB">
    <w:pPr>
      <w:pStyle w:val="ab"/>
      <w:jc w:val="center"/>
      <w:rPr>
        <w:rFonts w:ascii="Times New Roman"/>
      </w:rPr>
    </w:pPr>
    <w:r w:rsidRPr="00B64BAD">
      <w:rPr>
        <w:rFonts w:ascii="Times New Roman"/>
      </w:rPr>
      <w:fldChar w:fldCharType="begin"/>
    </w:r>
    <w:r w:rsidRPr="00B64BAD">
      <w:rPr>
        <w:rFonts w:ascii="Times New Roman"/>
      </w:rPr>
      <w:instrText>PAGE   \* MERGEFORMAT</w:instrText>
    </w:r>
    <w:r w:rsidRPr="00B64BAD">
      <w:rPr>
        <w:rFonts w:ascii="Times New Roman"/>
      </w:rPr>
      <w:fldChar w:fldCharType="separate"/>
    </w:r>
    <w:r w:rsidR="004D257D" w:rsidRPr="004D257D">
      <w:rPr>
        <w:rFonts w:ascii="Times New Roman"/>
        <w:noProof/>
        <w:lang w:val="zh-TW" w:eastAsia="zh-TW"/>
      </w:rPr>
      <w:t>252</w:t>
    </w:r>
    <w:r w:rsidRPr="00B64BAD">
      <w:rPr>
        <w:rFonts w:ascii="Times New Roman"/>
      </w:rPr>
      <w:fldChar w:fldCharType="end"/>
    </w:r>
  </w:p>
  <w:p w14:paraId="67F87B82" w14:textId="77777777" w:rsidR="003B26FB" w:rsidRDefault="003B26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398E" w14:textId="77777777" w:rsidR="00386665" w:rsidRDefault="00386665" w:rsidP="00A66F0F">
      <w:pPr>
        <w:spacing w:line="240" w:lineRule="auto"/>
      </w:pPr>
      <w:r>
        <w:separator/>
      </w:r>
    </w:p>
  </w:footnote>
  <w:footnote w:type="continuationSeparator" w:id="0">
    <w:p w14:paraId="2441F3ED" w14:textId="77777777" w:rsidR="00386665" w:rsidRDefault="00386665" w:rsidP="00A66F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EB3"/>
    <w:multiLevelType w:val="hybridMultilevel"/>
    <w:tmpl w:val="9996BD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4A26C6B"/>
    <w:multiLevelType w:val="hybridMultilevel"/>
    <w:tmpl w:val="097065F2"/>
    <w:lvl w:ilvl="0" w:tplc="500EC2FA">
      <w:start w:val="1"/>
      <w:numFmt w:val="decimal"/>
      <w:lvlText w:val="（%1）"/>
      <w:lvlJc w:val="left"/>
      <w:pPr>
        <w:ind w:left="792" w:hanging="480"/>
      </w:pPr>
      <w:rPr>
        <w:rFonts w:hint="default"/>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 w15:restartNumberingAfterBreak="0">
    <w:nsid w:val="07266E24"/>
    <w:multiLevelType w:val="hybridMultilevel"/>
    <w:tmpl w:val="266EA672"/>
    <w:lvl w:ilvl="0" w:tplc="0409000F">
      <w:start w:val="1"/>
      <w:numFmt w:val="decimal"/>
      <w:lvlText w:val="%1."/>
      <w:lvlJc w:val="left"/>
      <w:pPr>
        <w:ind w:left="524" w:hanging="480"/>
      </w:p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09A0773E"/>
    <w:multiLevelType w:val="hybridMultilevel"/>
    <w:tmpl w:val="1390FFD4"/>
    <w:lvl w:ilvl="0" w:tplc="F868450E">
      <w:start w:val="1"/>
      <w:numFmt w:val="decimal"/>
      <w:lvlText w:val="%1."/>
      <w:lvlJc w:val="left"/>
      <w:pPr>
        <w:ind w:left="905"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D46884"/>
    <w:multiLevelType w:val="hybridMultilevel"/>
    <w:tmpl w:val="E250B724"/>
    <w:lvl w:ilvl="0" w:tplc="83E09978">
      <w:start w:val="1"/>
      <w:numFmt w:val="taiwaneseCountingThousand"/>
      <w:suff w:val="nothing"/>
      <w:lvlText w:val="(%1)"/>
      <w:lvlJc w:val="left"/>
      <w:pPr>
        <w:ind w:left="1473" w:hanging="480"/>
      </w:pPr>
      <w:rPr>
        <w:rFonts w:ascii="標楷體" w:eastAsia="標楷體" w:hAnsi="標楷體" w:hint="default"/>
        <w:strike w:val="0"/>
      </w:r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5" w15:restartNumberingAfterBreak="0">
    <w:nsid w:val="0ECE1BD9"/>
    <w:multiLevelType w:val="hybridMultilevel"/>
    <w:tmpl w:val="28825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55197E"/>
    <w:multiLevelType w:val="hybridMultilevel"/>
    <w:tmpl w:val="2474EC8C"/>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CD183A"/>
    <w:multiLevelType w:val="hybridMultilevel"/>
    <w:tmpl w:val="33883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31676C"/>
    <w:multiLevelType w:val="hybridMultilevel"/>
    <w:tmpl w:val="BE64B10E"/>
    <w:lvl w:ilvl="0" w:tplc="57A6F9FC">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9" w15:restartNumberingAfterBreak="0">
    <w:nsid w:val="15727222"/>
    <w:multiLevelType w:val="hybridMultilevel"/>
    <w:tmpl w:val="7ECE4B04"/>
    <w:lvl w:ilvl="0" w:tplc="511C3428">
      <w:start w:val="1"/>
      <w:numFmt w:val="decimal"/>
      <w:lvlText w:val="（%1）"/>
      <w:lvlJc w:val="left"/>
      <w:pPr>
        <w:ind w:left="703" w:hanging="480"/>
      </w:pPr>
      <w:rPr>
        <w:rFonts w:ascii="標楷體" w:eastAsia="標楷體" w:hAnsi="標楷體" w:hint="default"/>
      </w:rPr>
    </w:lvl>
    <w:lvl w:ilvl="1" w:tplc="FFFFFFFF" w:tentative="1">
      <w:start w:val="1"/>
      <w:numFmt w:val="ideographTraditional"/>
      <w:lvlText w:val="%2、"/>
      <w:lvlJc w:val="left"/>
      <w:pPr>
        <w:ind w:left="1183" w:hanging="480"/>
      </w:pPr>
    </w:lvl>
    <w:lvl w:ilvl="2" w:tplc="FFFFFFFF" w:tentative="1">
      <w:start w:val="1"/>
      <w:numFmt w:val="lowerRoman"/>
      <w:lvlText w:val="%3."/>
      <w:lvlJc w:val="right"/>
      <w:pPr>
        <w:ind w:left="1663" w:hanging="480"/>
      </w:pPr>
    </w:lvl>
    <w:lvl w:ilvl="3" w:tplc="FFFFFFFF" w:tentative="1">
      <w:start w:val="1"/>
      <w:numFmt w:val="decimal"/>
      <w:lvlText w:val="%4."/>
      <w:lvlJc w:val="left"/>
      <w:pPr>
        <w:ind w:left="2143" w:hanging="480"/>
      </w:pPr>
    </w:lvl>
    <w:lvl w:ilvl="4" w:tplc="FFFFFFFF" w:tentative="1">
      <w:start w:val="1"/>
      <w:numFmt w:val="ideographTraditional"/>
      <w:lvlText w:val="%5、"/>
      <w:lvlJc w:val="left"/>
      <w:pPr>
        <w:ind w:left="2623" w:hanging="480"/>
      </w:pPr>
    </w:lvl>
    <w:lvl w:ilvl="5" w:tplc="FFFFFFFF" w:tentative="1">
      <w:start w:val="1"/>
      <w:numFmt w:val="lowerRoman"/>
      <w:lvlText w:val="%6."/>
      <w:lvlJc w:val="right"/>
      <w:pPr>
        <w:ind w:left="3103" w:hanging="480"/>
      </w:pPr>
    </w:lvl>
    <w:lvl w:ilvl="6" w:tplc="FFFFFFFF" w:tentative="1">
      <w:start w:val="1"/>
      <w:numFmt w:val="decimal"/>
      <w:lvlText w:val="%7."/>
      <w:lvlJc w:val="left"/>
      <w:pPr>
        <w:ind w:left="3583" w:hanging="480"/>
      </w:pPr>
    </w:lvl>
    <w:lvl w:ilvl="7" w:tplc="FFFFFFFF" w:tentative="1">
      <w:start w:val="1"/>
      <w:numFmt w:val="ideographTraditional"/>
      <w:lvlText w:val="%8、"/>
      <w:lvlJc w:val="left"/>
      <w:pPr>
        <w:ind w:left="4063" w:hanging="480"/>
      </w:pPr>
    </w:lvl>
    <w:lvl w:ilvl="8" w:tplc="FFFFFFFF" w:tentative="1">
      <w:start w:val="1"/>
      <w:numFmt w:val="lowerRoman"/>
      <w:lvlText w:val="%9."/>
      <w:lvlJc w:val="right"/>
      <w:pPr>
        <w:ind w:left="4543" w:hanging="480"/>
      </w:pPr>
    </w:lvl>
  </w:abstractNum>
  <w:abstractNum w:abstractNumId="10" w15:restartNumberingAfterBreak="0">
    <w:nsid w:val="164C27A4"/>
    <w:multiLevelType w:val="hybridMultilevel"/>
    <w:tmpl w:val="E548B85C"/>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975AD8"/>
    <w:multiLevelType w:val="hybridMultilevel"/>
    <w:tmpl w:val="9996BD4A"/>
    <w:lvl w:ilvl="0" w:tplc="DF54135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072852"/>
    <w:multiLevelType w:val="hybridMultilevel"/>
    <w:tmpl w:val="567AE67A"/>
    <w:lvl w:ilvl="0" w:tplc="500EC2F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95138B"/>
    <w:multiLevelType w:val="hybridMultilevel"/>
    <w:tmpl w:val="266EA672"/>
    <w:lvl w:ilvl="0" w:tplc="FFFFFFFF">
      <w:start w:val="1"/>
      <w:numFmt w:val="decimal"/>
      <w:lvlText w:val="%1."/>
      <w:lvlJc w:val="left"/>
      <w:pPr>
        <w:ind w:left="524" w:hanging="480"/>
      </w:pPr>
    </w:lvl>
    <w:lvl w:ilvl="1" w:tplc="FFFFFFFF" w:tentative="1">
      <w:start w:val="1"/>
      <w:numFmt w:val="ideographTraditional"/>
      <w:lvlText w:val="%2、"/>
      <w:lvlJc w:val="left"/>
      <w:pPr>
        <w:ind w:left="1004" w:hanging="480"/>
      </w:pPr>
    </w:lvl>
    <w:lvl w:ilvl="2" w:tplc="FFFFFFFF" w:tentative="1">
      <w:start w:val="1"/>
      <w:numFmt w:val="lowerRoman"/>
      <w:lvlText w:val="%3."/>
      <w:lvlJc w:val="right"/>
      <w:pPr>
        <w:ind w:left="1484" w:hanging="480"/>
      </w:pPr>
    </w:lvl>
    <w:lvl w:ilvl="3" w:tplc="FFFFFFFF" w:tentative="1">
      <w:start w:val="1"/>
      <w:numFmt w:val="decimal"/>
      <w:lvlText w:val="%4."/>
      <w:lvlJc w:val="left"/>
      <w:pPr>
        <w:ind w:left="1964" w:hanging="480"/>
      </w:pPr>
    </w:lvl>
    <w:lvl w:ilvl="4" w:tplc="FFFFFFFF" w:tentative="1">
      <w:start w:val="1"/>
      <w:numFmt w:val="ideographTraditional"/>
      <w:lvlText w:val="%5、"/>
      <w:lvlJc w:val="left"/>
      <w:pPr>
        <w:ind w:left="2444" w:hanging="480"/>
      </w:pPr>
    </w:lvl>
    <w:lvl w:ilvl="5" w:tplc="FFFFFFFF" w:tentative="1">
      <w:start w:val="1"/>
      <w:numFmt w:val="lowerRoman"/>
      <w:lvlText w:val="%6."/>
      <w:lvlJc w:val="right"/>
      <w:pPr>
        <w:ind w:left="2924" w:hanging="480"/>
      </w:pPr>
    </w:lvl>
    <w:lvl w:ilvl="6" w:tplc="FFFFFFFF" w:tentative="1">
      <w:start w:val="1"/>
      <w:numFmt w:val="decimal"/>
      <w:lvlText w:val="%7."/>
      <w:lvlJc w:val="left"/>
      <w:pPr>
        <w:ind w:left="3404" w:hanging="480"/>
      </w:pPr>
    </w:lvl>
    <w:lvl w:ilvl="7" w:tplc="FFFFFFFF" w:tentative="1">
      <w:start w:val="1"/>
      <w:numFmt w:val="ideographTraditional"/>
      <w:lvlText w:val="%8、"/>
      <w:lvlJc w:val="left"/>
      <w:pPr>
        <w:ind w:left="3884" w:hanging="480"/>
      </w:pPr>
    </w:lvl>
    <w:lvl w:ilvl="8" w:tplc="FFFFFFFF" w:tentative="1">
      <w:start w:val="1"/>
      <w:numFmt w:val="lowerRoman"/>
      <w:lvlText w:val="%9."/>
      <w:lvlJc w:val="right"/>
      <w:pPr>
        <w:ind w:left="4364" w:hanging="480"/>
      </w:pPr>
    </w:lvl>
  </w:abstractNum>
  <w:abstractNum w:abstractNumId="14" w15:restartNumberingAfterBreak="0">
    <w:nsid w:val="1AA435C3"/>
    <w:multiLevelType w:val="hybridMultilevel"/>
    <w:tmpl w:val="1390FFD4"/>
    <w:lvl w:ilvl="0" w:tplc="F868450E">
      <w:start w:val="1"/>
      <w:numFmt w:val="decimal"/>
      <w:lvlText w:val="%1."/>
      <w:lvlJc w:val="left"/>
      <w:pPr>
        <w:ind w:left="905"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141E8E"/>
    <w:multiLevelType w:val="hybridMultilevel"/>
    <w:tmpl w:val="6382EDF2"/>
    <w:lvl w:ilvl="0" w:tplc="0409000F">
      <w:start w:val="1"/>
      <w:numFmt w:val="decimal"/>
      <w:lvlText w:val="%1."/>
      <w:lvlJc w:val="left"/>
      <w:pPr>
        <w:ind w:left="594" w:hanging="48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6" w15:restartNumberingAfterBreak="0">
    <w:nsid w:val="1FCD280C"/>
    <w:multiLevelType w:val="hybridMultilevel"/>
    <w:tmpl w:val="B73AD914"/>
    <w:lvl w:ilvl="0" w:tplc="0409000F">
      <w:start w:val="1"/>
      <w:numFmt w:val="decimal"/>
      <w:lvlText w:val="%1."/>
      <w:lvlJc w:val="left"/>
      <w:pPr>
        <w:ind w:left="594" w:hanging="480"/>
      </w:p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7" w15:restartNumberingAfterBreak="0">
    <w:nsid w:val="22E84B06"/>
    <w:multiLevelType w:val="hybridMultilevel"/>
    <w:tmpl w:val="B6E273DA"/>
    <w:lvl w:ilvl="0" w:tplc="500EC2FA">
      <w:start w:val="1"/>
      <w:numFmt w:val="decimal"/>
      <w:lvlText w:val="（%1）"/>
      <w:lvlJc w:val="left"/>
      <w:pPr>
        <w:ind w:left="703" w:hanging="480"/>
      </w:pPr>
      <w:rPr>
        <w:rFonts w:hint="default"/>
      </w:rPr>
    </w:lvl>
    <w:lvl w:ilvl="1" w:tplc="04090019" w:tentative="1">
      <w:start w:val="1"/>
      <w:numFmt w:val="ideographTraditional"/>
      <w:lvlText w:val="%2、"/>
      <w:lvlJc w:val="left"/>
      <w:pPr>
        <w:ind w:left="1183" w:hanging="480"/>
      </w:p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18" w15:restartNumberingAfterBreak="0">
    <w:nsid w:val="27CB40E1"/>
    <w:multiLevelType w:val="hybridMultilevel"/>
    <w:tmpl w:val="1DC2DF86"/>
    <w:lvl w:ilvl="0" w:tplc="0152241E">
      <w:start w:val="1"/>
      <w:numFmt w:val="decimal"/>
      <w:suff w:val="nothing"/>
      <w:lvlText w:val="%1."/>
      <w:lvlJc w:val="left"/>
      <w:pPr>
        <w:ind w:left="61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A85690"/>
    <w:multiLevelType w:val="hybridMultilevel"/>
    <w:tmpl w:val="247627C2"/>
    <w:lvl w:ilvl="0" w:tplc="5EC8B932">
      <w:start w:val="1"/>
      <w:numFmt w:val="decimal"/>
      <w:lvlText w:val="%1."/>
      <w:lvlJc w:val="left"/>
      <w:pPr>
        <w:ind w:left="905"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4424AE"/>
    <w:multiLevelType w:val="hybridMultilevel"/>
    <w:tmpl w:val="D6E4803C"/>
    <w:lvl w:ilvl="0" w:tplc="83E09978">
      <w:start w:val="1"/>
      <w:numFmt w:val="taiwaneseCountingThousand"/>
      <w:lvlText w:val="(%1)"/>
      <w:lvlJc w:val="left"/>
      <w:pPr>
        <w:ind w:left="870" w:hanging="480"/>
      </w:pPr>
      <w:rPr>
        <w:rFonts w:ascii="標楷體" w:eastAsia="標楷體" w:hAnsi="標楷體" w:hint="default"/>
        <w:strike w:val="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1" w15:restartNumberingAfterBreak="0">
    <w:nsid w:val="2ACE5EF3"/>
    <w:multiLevelType w:val="hybridMultilevel"/>
    <w:tmpl w:val="D098DA70"/>
    <w:lvl w:ilvl="0" w:tplc="416C5C1A">
      <w:start w:val="1"/>
      <w:numFmt w:val="taiwaneseCountingThousand"/>
      <w:lvlText w:val="(%1)"/>
      <w:lvlJc w:val="left"/>
      <w:pPr>
        <w:ind w:left="427" w:hanging="480"/>
      </w:pPr>
      <w:rPr>
        <w:rFonts w:hint="default"/>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22" w15:restartNumberingAfterBreak="0">
    <w:nsid w:val="2AF35750"/>
    <w:multiLevelType w:val="hybridMultilevel"/>
    <w:tmpl w:val="D24E7FBC"/>
    <w:lvl w:ilvl="0" w:tplc="E938907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6C03DE"/>
    <w:multiLevelType w:val="hybridMultilevel"/>
    <w:tmpl w:val="CF6AD098"/>
    <w:lvl w:ilvl="0" w:tplc="0409000F">
      <w:start w:val="1"/>
      <w:numFmt w:val="decimal"/>
      <w:lvlText w:val="%1."/>
      <w:lvlJc w:val="left"/>
      <w:pPr>
        <w:ind w:left="594" w:hanging="480"/>
      </w:pPr>
      <w:rPr>
        <w:rFonts w:hint="default"/>
      </w:rPr>
    </w:lvl>
    <w:lvl w:ilvl="1" w:tplc="FFFFFFFF" w:tentative="1">
      <w:start w:val="1"/>
      <w:numFmt w:val="ideographTraditional"/>
      <w:lvlText w:val="%2、"/>
      <w:lvlJc w:val="left"/>
      <w:pPr>
        <w:ind w:left="1074" w:hanging="480"/>
      </w:pPr>
    </w:lvl>
    <w:lvl w:ilvl="2" w:tplc="FFFFFFFF" w:tentative="1">
      <w:start w:val="1"/>
      <w:numFmt w:val="lowerRoman"/>
      <w:lvlText w:val="%3."/>
      <w:lvlJc w:val="right"/>
      <w:pPr>
        <w:ind w:left="1554" w:hanging="480"/>
      </w:pPr>
    </w:lvl>
    <w:lvl w:ilvl="3" w:tplc="FFFFFFFF" w:tentative="1">
      <w:start w:val="1"/>
      <w:numFmt w:val="decimal"/>
      <w:lvlText w:val="%4."/>
      <w:lvlJc w:val="left"/>
      <w:pPr>
        <w:ind w:left="2034" w:hanging="480"/>
      </w:pPr>
    </w:lvl>
    <w:lvl w:ilvl="4" w:tplc="FFFFFFFF" w:tentative="1">
      <w:start w:val="1"/>
      <w:numFmt w:val="ideographTraditional"/>
      <w:lvlText w:val="%5、"/>
      <w:lvlJc w:val="left"/>
      <w:pPr>
        <w:ind w:left="2514" w:hanging="480"/>
      </w:pPr>
    </w:lvl>
    <w:lvl w:ilvl="5" w:tplc="FFFFFFFF" w:tentative="1">
      <w:start w:val="1"/>
      <w:numFmt w:val="lowerRoman"/>
      <w:lvlText w:val="%6."/>
      <w:lvlJc w:val="right"/>
      <w:pPr>
        <w:ind w:left="2994" w:hanging="480"/>
      </w:pPr>
    </w:lvl>
    <w:lvl w:ilvl="6" w:tplc="FFFFFFFF" w:tentative="1">
      <w:start w:val="1"/>
      <w:numFmt w:val="decimal"/>
      <w:lvlText w:val="%7."/>
      <w:lvlJc w:val="left"/>
      <w:pPr>
        <w:ind w:left="3474" w:hanging="480"/>
      </w:pPr>
    </w:lvl>
    <w:lvl w:ilvl="7" w:tplc="FFFFFFFF" w:tentative="1">
      <w:start w:val="1"/>
      <w:numFmt w:val="ideographTraditional"/>
      <w:lvlText w:val="%8、"/>
      <w:lvlJc w:val="left"/>
      <w:pPr>
        <w:ind w:left="3954" w:hanging="480"/>
      </w:pPr>
    </w:lvl>
    <w:lvl w:ilvl="8" w:tplc="FFFFFFFF" w:tentative="1">
      <w:start w:val="1"/>
      <w:numFmt w:val="lowerRoman"/>
      <w:lvlText w:val="%9."/>
      <w:lvlJc w:val="right"/>
      <w:pPr>
        <w:ind w:left="4434" w:hanging="480"/>
      </w:pPr>
    </w:lvl>
  </w:abstractNum>
  <w:abstractNum w:abstractNumId="24" w15:restartNumberingAfterBreak="0">
    <w:nsid w:val="349042FC"/>
    <w:multiLevelType w:val="hybridMultilevel"/>
    <w:tmpl w:val="BE64B10E"/>
    <w:lvl w:ilvl="0" w:tplc="57A6F9FC">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5" w15:restartNumberingAfterBreak="0">
    <w:nsid w:val="37D70406"/>
    <w:multiLevelType w:val="hybridMultilevel"/>
    <w:tmpl w:val="914CAF52"/>
    <w:lvl w:ilvl="0" w:tplc="FFFFFFFF">
      <w:start w:val="1"/>
      <w:numFmt w:val="decimal"/>
      <w:lvlText w:val="%1."/>
      <w:lvlJc w:val="left"/>
      <w:pPr>
        <w:ind w:left="1182" w:hanging="480"/>
      </w:pPr>
    </w:lvl>
    <w:lvl w:ilvl="1" w:tplc="FFFFFFFF" w:tentative="1">
      <w:start w:val="1"/>
      <w:numFmt w:val="ideographTraditional"/>
      <w:lvlText w:val="%2、"/>
      <w:lvlJc w:val="left"/>
      <w:pPr>
        <w:ind w:left="1662" w:hanging="480"/>
      </w:pPr>
    </w:lvl>
    <w:lvl w:ilvl="2" w:tplc="FFFFFFFF" w:tentative="1">
      <w:start w:val="1"/>
      <w:numFmt w:val="lowerRoman"/>
      <w:lvlText w:val="%3."/>
      <w:lvlJc w:val="right"/>
      <w:pPr>
        <w:ind w:left="2142" w:hanging="480"/>
      </w:pPr>
    </w:lvl>
    <w:lvl w:ilvl="3" w:tplc="FFFFFFFF" w:tentative="1">
      <w:start w:val="1"/>
      <w:numFmt w:val="decimal"/>
      <w:lvlText w:val="%4."/>
      <w:lvlJc w:val="left"/>
      <w:pPr>
        <w:ind w:left="2622" w:hanging="480"/>
      </w:pPr>
    </w:lvl>
    <w:lvl w:ilvl="4" w:tplc="FFFFFFFF" w:tentative="1">
      <w:start w:val="1"/>
      <w:numFmt w:val="ideographTraditional"/>
      <w:lvlText w:val="%5、"/>
      <w:lvlJc w:val="left"/>
      <w:pPr>
        <w:ind w:left="3102" w:hanging="480"/>
      </w:pPr>
    </w:lvl>
    <w:lvl w:ilvl="5" w:tplc="FFFFFFFF" w:tentative="1">
      <w:start w:val="1"/>
      <w:numFmt w:val="lowerRoman"/>
      <w:lvlText w:val="%6."/>
      <w:lvlJc w:val="right"/>
      <w:pPr>
        <w:ind w:left="3582" w:hanging="480"/>
      </w:pPr>
    </w:lvl>
    <w:lvl w:ilvl="6" w:tplc="FFFFFFFF" w:tentative="1">
      <w:start w:val="1"/>
      <w:numFmt w:val="decimal"/>
      <w:lvlText w:val="%7."/>
      <w:lvlJc w:val="left"/>
      <w:pPr>
        <w:ind w:left="4062" w:hanging="480"/>
      </w:pPr>
    </w:lvl>
    <w:lvl w:ilvl="7" w:tplc="FFFFFFFF" w:tentative="1">
      <w:start w:val="1"/>
      <w:numFmt w:val="ideographTraditional"/>
      <w:lvlText w:val="%8、"/>
      <w:lvlJc w:val="left"/>
      <w:pPr>
        <w:ind w:left="4542" w:hanging="480"/>
      </w:pPr>
    </w:lvl>
    <w:lvl w:ilvl="8" w:tplc="FFFFFFFF" w:tentative="1">
      <w:start w:val="1"/>
      <w:numFmt w:val="lowerRoman"/>
      <w:lvlText w:val="%9."/>
      <w:lvlJc w:val="right"/>
      <w:pPr>
        <w:ind w:left="5022" w:hanging="480"/>
      </w:pPr>
    </w:lvl>
  </w:abstractNum>
  <w:abstractNum w:abstractNumId="26" w15:restartNumberingAfterBreak="0">
    <w:nsid w:val="39900AAD"/>
    <w:multiLevelType w:val="hybridMultilevel"/>
    <w:tmpl w:val="B6E273DA"/>
    <w:lvl w:ilvl="0" w:tplc="FFFFFFFF">
      <w:start w:val="1"/>
      <w:numFmt w:val="decimal"/>
      <w:lvlText w:val="（%1）"/>
      <w:lvlJc w:val="left"/>
      <w:pPr>
        <w:ind w:left="703" w:hanging="480"/>
      </w:pPr>
      <w:rPr>
        <w:rFonts w:hint="default"/>
      </w:rPr>
    </w:lvl>
    <w:lvl w:ilvl="1" w:tplc="FFFFFFFF" w:tentative="1">
      <w:start w:val="1"/>
      <w:numFmt w:val="ideographTraditional"/>
      <w:lvlText w:val="%2、"/>
      <w:lvlJc w:val="left"/>
      <w:pPr>
        <w:ind w:left="1183" w:hanging="480"/>
      </w:pPr>
    </w:lvl>
    <w:lvl w:ilvl="2" w:tplc="FFFFFFFF" w:tentative="1">
      <w:start w:val="1"/>
      <w:numFmt w:val="lowerRoman"/>
      <w:lvlText w:val="%3."/>
      <w:lvlJc w:val="right"/>
      <w:pPr>
        <w:ind w:left="1663" w:hanging="480"/>
      </w:pPr>
    </w:lvl>
    <w:lvl w:ilvl="3" w:tplc="FFFFFFFF" w:tentative="1">
      <w:start w:val="1"/>
      <w:numFmt w:val="decimal"/>
      <w:lvlText w:val="%4."/>
      <w:lvlJc w:val="left"/>
      <w:pPr>
        <w:ind w:left="2143" w:hanging="480"/>
      </w:pPr>
    </w:lvl>
    <w:lvl w:ilvl="4" w:tplc="FFFFFFFF" w:tentative="1">
      <w:start w:val="1"/>
      <w:numFmt w:val="ideographTraditional"/>
      <w:lvlText w:val="%5、"/>
      <w:lvlJc w:val="left"/>
      <w:pPr>
        <w:ind w:left="2623" w:hanging="480"/>
      </w:pPr>
    </w:lvl>
    <w:lvl w:ilvl="5" w:tplc="FFFFFFFF" w:tentative="1">
      <w:start w:val="1"/>
      <w:numFmt w:val="lowerRoman"/>
      <w:lvlText w:val="%6."/>
      <w:lvlJc w:val="right"/>
      <w:pPr>
        <w:ind w:left="3103" w:hanging="480"/>
      </w:pPr>
    </w:lvl>
    <w:lvl w:ilvl="6" w:tplc="FFFFFFFF" w:tentative="1">
      <w:start w:val="1"/>
      <w:numFmt w:val="decimal"/>
      <w:lvlText w:val="%7."/>
      <w:lvlJc w:val="left"/>
      <w:pPr>
        <w:ind w:left="3583" w:hanging="480"/>
      </w:pPr>
    </w:lvl>
    <w:lvl w:ilvl="7" w:tplc="FFFFFFFF" w:tentative="1">
      <w:start w:val="1"/>
      <w:numFmt w:val="ideographTraditional"/>
      <w:lvlText w:val="%8、"/>
      <w:lvlJc w:val="left"/>
      <w:pPr>
        <w:ind w:left="4063" w:hanging="480"/>
      </w:pPr>
    </w:lvl>
    <w:lvl w:ilvl="8" w:tplc="FFFFFFFF" w:tentative="1">
      <w:start w:val="1"/>
      <w:numFmt w:val="lowerRoman"/>
      <w:lvlText w:val="%9."/>
      <w:lvlJc w:val="right"/>
      <w:pPr>
        <w:ind w:left="4543" w:hanging="480"/>
      </w:pPr>
    </w:lvl>
  </w:abstractNum>
  <w:abstractNum w:abstractNumId="27" w15:restartNumberingAfterBreak="0">
    <w:nsid w:val="3AC55D52"/>
    <w:multiLevelType w:val="hybridMultilevel"/>
    <w:tmpl w:val="5D40C98E"/>
    <w:lvl w:ilvl="0" w:tplc="543A97C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4B4095"/>
    <w:multiLevelType w:val="hybridMultilevel"/>
    <w:tmpl w:val="BE987074"/>
    <w:lvl w:ilvl="0" w:tplc="FFFFFFFF">
      <w:start w:val="1"/>
      <w:numFmt w:val="decimal"/>
      <w:lvlText w:val="%1."/>
      <w:lvlJc w:val="left"/>
      <w:pPr>
        <w:ind w:left="808" w:hanging="480"/>
      </w:pPr>
    </w:lvl>
    <w:lvl w:ilvl="1" w:tplc="FFFFFFFF" w:tentative="1">
      <w:start w:val="1"/>
      <w:numFmt w:val="ideographTraditional"/>
      <w:lvlText w:val="%2、"/>
      <w:lvlJc w:val="left"/>
      <w:pPr>
        <w:ind w:left="1288" w:hanging="480"/>
      </w:pPr>
    </w:lvl>
    <w:lvl w:ilvl="2" w:tplc="FFFFFFFF" w:tentative="1">
      <w:start w:val="1"/>
      <w:numFmt w:val="lowerRoman"/>
      <w:lvlText w:val="%3."/>
      <w:lvlJc w:val="right"/>
      <w:pPr>
        <w:ind w:left="1768" w:hanging="480"/>
      </w:pPr>
    </w:lvl>
    <w:lvl w:ilvl="3" w:tplc="FFFFFFFF" w:tentative="1">
      <w:start w:val="1"/>
      <w:numFmt w:val="decimal"/>
      <w:lvlText w:val="%4."/>
      <w:lvlJc w:val="left"/>
      <w:pPr>
        <w:ind w:left="2248" w:hanging="480"/>
      </w:pPr>
    </w:lvl>
    <w:lvl w:ilvl="4" w:tplc="FFFFFFFF" w:tentative="1">
      <w:start w:val="1"/>
      <w:numFmt w:val="ideographTraditional"/>
      <w:lvlText w:val="%5、"/>
      <w:lvlJc w:val="left"/>
      <w:pPr>
        <w:ind w:left="2728" w:hanging="480"/>
      </w:pPr>
    </w:lvl>
    <w:lvl w:ilvl="5" w:tplc="FFFFFFFF" w:tentative="1">
      <w:start w:val="1"/>
      <w:numFmt w:val="lowerRoman"/>
      <w:lvlText w:val="%6."/>
      <w:lvlJc w:val="right"/>
      <w:pPr>
        <w:ind w:left="3208" w:hanging="480"/>
      </w:pPr>
    </w:lvl>
    <w:lvl w:ilvl="6" w:tplc="FFFFFFFF" w:tentative="1">
      <w:start w:val="1"/>
      <w:numFmt w:val="decimal"/>
      <w:lvlText w:val="%7."/>
      <w:lvlJc w:val="left"/>
      <w:pPr>
        <w:ind w:left="3688" w:hanging="480"/>
      </w:pPr>
    </w:lvl>
    <w:lvl w:ilvl="7" w:tplc="FFFFFFFF" w:tentative="1">
      <w:start w:val="1"/>
      <w:numFmt w:val="ideographTraditional"/>
      <w:lvlText w:val="%8、"/>
      <w:lvlJc w:val="left"/>
      <w:pPr>
        <w:ind w:left="4168" w:hanging="480"/>
      </w:pPr>
    </w:lvl>
    <w:lvl w:ilvl="8" w:tplc="FFFFFFFF" w:tentative="1">
      <w:start w:val="1"/>
      <w:numFmt w:val="lowerRoman"/>
      <w:lvlText w:val="%9."/>
      <w:lvlJc w:val="right"/>
      <w:pPr>
        <w:ind w:left="4648" w:hanging="480"/>
      </w:pPr>
    </w:lvl>
  </w:abstractNum>
  <w:abstractNum w:abstractNumId="29" w15:restartNumberingAfterBreak="0">
    <w:nsid w:val="3CFC4D73"/>
    <w:multiLevelType w:val="hybridMultilevel"/>
    <w:tmpl w:val="B6E273DA"/>
    <w:lvl w:ilvl="0" w:tplc="FFFFFFFF">
      <w:start w:val="1"/>
      <w:numFmt w:val="decimal"/>
      <w:lvlText w:val="（%1）"/>
      <w:lvlJc w:val="left"/>
      <w:pPr>
        <w:ind w:left="703" w:hanging="480"/>
      </w:pPr>
      <w:rPr>
        <w:rFonts w:hint="default"/>
      </w:rPr>
    </w:lvl>
    <w:lvl w:ilvl="1" w:tplc="FFFFFFFF" w:tentative="1">
      <w:start w:val="1"/>
      <w:numFmt w:val="ideographTraditional"/>
      <w:lvlText w:val="%2、"/>
      <w:lvlJc w:val="left"/>
      <w:pPr>
        <w:ind w:left="1183" w:hanging="480"/>
      </w:pPr>
    </w:lvl>
    <w:lvl w:ilvl="2" w:tplc="FFFFFFFF" w:tentative="1">
      <w:start w:val="1"/>
      <w:numFmt w:val="lowerRoman"/>
      <w:lvlText w:val="%3."/>
      <w:lvlJc w:val="right"/>
      <w:pPr>
        <w:ind w:left="1663" w:hanging="480"/>
      </w:pPr>
    </w:lvl>
    <w:lvl w:ilvl="3" w:tplc="FFFFFFFF" w:tentative="1">
      <w:start w:val="1"/>
      <w:numFmt w:val="decimal"/>
      <w:lvlText w:val="%4."/>
      <w:lvlJc w:val="left"/>
      <w:pPr>
        <w:ind w:left="2143" w:hanging="480"/>
      </w:pPr>
    </w:lvl>
    <w:lvl w:ilvl="4" w:tplc="FFFFFFFF" w:tentative="1">
      <w:start w:val="1"/>
      <w:numFmt w:val="ideographTraditional"/>
      <w:lvlText w:val="%5、"/>
      <w:lvlJc w:val="left"/>
      <w:pPr>
        <w:ind w:left="2623" w:hanging="480"/>
      </w:pPr>
    </w:lvl>
    <w:lvl w:ilvl="5" w:tplc="FFFFFFFF" w:tentative="1">
      <w:start w:val="1"/>
      <w:numFmt w:val="lowerRoman"/>
      <w:lvlText w:val="%6."/>
      <w:lvlJc w:val="right"/>
      <w:pPr>
        <w:ind w:left="3103" w:hanging="480"/>
      </w:pPr>
    </w:lvl>
    <w:lvl w:ilvl="6" w:tplc="FFFFFFFF" w:tentative="1">
      <w:start w:val="1"/>
      <w:numFmt w:val="decimal"/>
      <w:lvlText w:val="%7."/>
      <w:lvlJc w:val="left"/>
      <w:pPr>
        <w:ind w:left="3583" w:hanging="480"/>
      </w:pPr>
    </w:lvl>
    <w:lvl w:ilvl="7" w:tplc="FFFFFFFF" w:tentative="1">
      <w:start w:val="1"/>
      <w:numFmt w:val="ideographTraditional"/>
      <w:lvlText w:val="%8、"/>
      <w:lvlJc w:val="left"/>
      <w:pPr>
        <w:ind w:left="4063" w:hanging="480"/>
      </w:pPr>
    </w:lvl>
    <w:lvl w:ilvl="8" w:tplc="FFFFFFFF" w:tentative="1">
      <w:start w:val="1"/>
      <w:numFmt w:val="lowerRoman"/>
      <w:lvlText w:val="%9."/>
      <w:lvlJc w:val="right"/>
      <w:pPr>
        <w:ind w:left="4543" w:hanging="480"/>
      </w:pPr>
    </w:lvl>
  </w:abstractNum>
  <w:abstractNum w:abstractNumId="30" w15:restartNumberingAfterBreak="0">
    <w:nsid w:val="404F4955"/>
    <w:multiLevelType w:val="hybridMultilevel"/>
    <w:tmpl w:val="9996BD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40897C7C"/>
    <w:multiLevelType w:val="hybridMultilevel"/>
    <w:tmpl w:val="B73AD914"/>
    <w:lvl w:ilvl="0" w:tplc="FFFFFFFF">
      <w:start w:val="1"/>
      <w:numFmt w:val="decimal"/>
      <w:lvlText w:val="%1."/>
      <w:lvlJc w:val="left"/>
      <w:pPr>
        <w:ind w:left="594" w:hanging="480"/>
      </w:pPr>
    </w:lvl>
    <w:lvl w:ilvl="1" w:tplc="FFFFFFFF" w:tentative="1">
      <w:start w:val="1"/>
      <w:numFmt w:val="ideographTraditional"/>
      <w:lvlText w:val="%2、"/>
      <w:lvlJc w:val="left"/>
      <w:pPr>
        <w:ind w:left="1074" w:hanging="480"/>
      </w:pPr>
    </w:lvl>
    <w:lvl w:ilvl="2" w:tplc="FFFFFFFF" w:tentative="1">
      <w:start w:val="1"/>
      <w:numFmt w:val="lowerRoman"/>
      <w:lvlText w:val="%3."/>
      <w:lvlJc w:val="right"/>
      <w:pPr>
        <w:ind w:left="1554" w:hanging="480"/>
      </w:pPr>
    </w:lvl>
    <w:lvl w:ilvl="3" w:tplc="FFFFFFFF" w:tentative="1">
      <w:start w:val="1"/>
      <w:numFmt w:val="decimal"/>
      <w:lvlText w:val="%4."/>
      <w:lvlJc w:val="left"/>
      <w:pPr>
        <w:ind w:left="2034" w:hanging="480"/>
      </w:pPr>
    </w:lvl>
    <w:lvl w:ilvl="4" w:tplc="FFFFFFFF" w:tentative="1">
      <w:start w:val="1"/>
      <w:numFmt w:val="ideographTraditional"/>
      <w:lvlText w:val="%5、"/>
      <w:lvlJc w:val="left"/>
      <w:pPr>
        <w:ind w:left="2514" w:hanging="480"/>
      </w:pPr>
    </w:lvl>
    <w:lvl w:ilvl="5" w:tplc="FFFFFFFF" w:tentative="1">
      <w:start w:val="1"/>
      <w:numFmt w:val="lowerRoman"/>
      <w:lvlText w:val="%6."/>
      <w:lvlJc w:val="right"/>
      <w:pPr>
        <w:ind w:left="2994" w:hanging="480"/>
      </w:pPr>
    </w:lvl>
    <w:lvl w:ilvl="6" w:tplc="FFFFFFFF" w:tentative="1">
      <w:start w:val="1"/>
      <w:numFmt w:val="decimal"/>
      <w:lvlText w:val="%7."/>
      <w:lvlJc w:val="left"/>
      <w:pPr>
        <w:ind w:left="3474" w:hanging="480"/>
      </w:pPr>
    </w:lvl>
    <w:lvl w:ilvl="7" w:tplc="FFFFFFFF" w:tentative="1">
      <w:start w:val="1"/>
      <w:numFmt w:val="ideographTraditional"/>
      <w:lvlText w:val="%8、"/>
      <w:lvlJc w:val="left"/>
      <w:pPr>
        <w:ind w:left="3954" w:hanging="480"/>
      </w:pPr>
    </w:lvl>
    <w:lvl w:ilvl="8" w:tplc="FFFFFFFF" w:tentative="1">
      <w:start w:val="1"/>
      <w:numFmt w:val="lowerRoman"/>
      <w:lvlText w:val="%9."/>
      <w:lvlJc w:val="right"/>
      <w:pPr>
        <w:ind w:left="4434" w:hanging="480"/>
      </w:pPr>
    </w:lvl>
  </w:abstractNum>
  <w:abstractNum w:abstractNumId="32" w15:restartNumberingAfterBreak="0">
    <w:nsid w:val="4589685B"/>
    <w:multiLevelType w:val="hybridMultilevel"/>
    <w:tmpl w:val="5A1EA1AA"/>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3" w15:restartNumberingAfterBreak="0">
    <w:nsid w:val="46BE3942"/>
    <w:multiLevelType w:val="hybridMultilevel"/>
    <w:tmpl w:val="5D40C98E"/>
    <w:lvl w:ilvl="0" w:tplc="543A97C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605113"/>
    <w:multiLevelType w:val="hybridMultilevel"/>
    <w:tmpl w:val="A6B4DD36"/>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A057452"/>
    <w:multiLevelType w:val="hybridMultilevel"/>
    <w:tmpl w:val="57D4FA3E"/>
    <w:lvl w:ilvl="0" w:tplc="68E69842">
      <w:start w:val="1"/>
      <w:numFmt w:val="decimal"/>
      <w:lvlText w:val="%1."/>
      <w:lvlJc w:val="left"/>
      <w:pPr>
        <w:ind w:left="49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F5832E6"/>
    <w:multiLevelType w:val="hybridMultilevel"/>
    <w:tmpl w:val="D2B6218E"/>
    <w:lvl w:ilvl="0" w:tplc="39CE278E">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7" w15:restartNumberingAfterBreak="0">
    <w:nsid w:val="53DD0A51"/>
    <w:multiLevelType w:val="hybridMultilevel"/>
    <w:tmpl w:val="EBE662F6"/>
    <w:lvl w:ilvl="0" w:tplc="500EC2FA">
      <w:start w:val="1"/>
      <w:numFmt w:val="decimal"/>
      <w:lvlText w:val="（%1）"/>
      <w:lvlJc w:val="left"/>
      <w:pPr>
        <w:ind w:left="1000" w:hanging="48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8" w15:restartNumberingAfterBreak="0">
    <w:nsid w:val="54B14E8B"/>
    <w:multiLevelType w:val="hybridMultilevel"/>
    <w:tmpl w:val="2474EC8C"/>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7940056"/>
    <w:multiLevelType w:val="hybridMultilevel"/>
    <w:tmpl w:val="2474EC8C"/>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83542BA"/>
    <w:multiLevelType w:val="hybridMultilevel"/>
    <w:tmpl w:val="9996BD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58DB23E7"/>
    <w:multiLevelType w:val="hybridMultilevel"/>
    <w:tmpl w:val="16EA67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8E771D8"/>
    <w:multiLevelType w:val="hybridMultilevel"/>
    <w:tmpl w:val="88B4EDD8"/>
    <w:lvl w:ilvl="0" w:tplc="83E09978">
      <w:start w:val="1"/>
      <w:numFmt w:val="taiwaneseCountingThousand"/>
      <w:lvlText w:val="(%1)"/>
      <w:lvlJc w:val="left"/>
      <w:pPr>
        <w:ind w:left="506" w:hanging="480"/>
      </w:pPr>
      <w:rPr>
        <w:rFonts w:ascii="標楷體" w:eastAsia="標楷體" w:hAnsi="標楷體" w:hint="default"/>
        <w:strike w:val="0"/>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43" w15:restartNumberingAfterBreak="0">
    <w:nsid w:val="58E87406"/>
    <w:multiLevelType w:val="hybridMultilevel"/>
    <w:tmpl w:val="CF6AD098"/>
    <w:lvl w:ilvl="0" w:tplc="FFFFFFFF">
      <w:start w:val="1"/>
      <w:numFmt w:val="decimal"/>
      <w:lvlText w:val="%1."/>
      <w:lvlJc w:val="left"/>
      <w:pPr>
        <w:ind w:left="594" w:hanging="480"/>
      </w:pPr>
      <w:rPr>
        <w:rFonts w:hint="default"/>
      </w:rPr>
    </w:lvl>
    <w:lvl w:ilvl="1" w:tplc="FFFFFFFF" w:tentative="1">
      <w:start w:val="1"/>
      <w:numFmt w:val="ideographTraditional"/>
      <w:lvlText w:val="%2、"/>
      <w:lvlJc w:val="left"/>
      <w:pPr>
        <w:ind w:left="1074" w:hanging="480"/>
      </w:pPr>
    </w:lvl>
    <w:lvl w:ilvl="2" w:tplc="FFFFFFFF" w:tentative="1">
      <w:start w:val="1"/>
      <w:numFmt w:val="lowerRoman"/>
      <w:lvlText w:val="%3."/>
      <w:lvlJc w:val="right"/>
      <w:pPr>
        <w:ind w:left="1554" w:hanging="480"/>
      </w:pPr>
    </w:lvl>
    <w:lvl w:ilvl="3" w:tplc="FFFFFFFF" w:tentative="1">
      <w:start w:val="1"/>
      <w:numFmt w:val="decimal"/>
      <w:lvlText w:val="%4."/>
      <w:lvlJc w:val="left"/>
      <w:pPr>
        <w:ind w:left="2034" w:hanging="480"/>
      </w:pPr>
    </w:lvl>
    <w:lvl w:ilvl="4" w:tplc="FFFFFFFF" w:tentative="1">
      <w:start w:val="1"/>
      <w:numFmt w:val="ideographTraditional"/>
      <w:lvlText w:val="%5、"/>
      <w:lvlJc w:val="left"/>
      <w:pPr>
        <w:ind w:left="2514" w:hanging="480"/>
      </w:pPr>
    </w:lvl>
    <w:lvl w:ilvl="5" w:tplc="FFFFFFFF" w:tentative="1">
      <w:start w:val="1"/>
      <w:numFmt w:val="lowerRoman"/>
      <w:lvlText w:val="%6."/>
      <w:lvlJc w:val="right"/>
      <w:pPr>
        <w:ind w:left="2994" w:hanging="480"/>
      </w:pPr>
    </w:lvl>
    <w:lvl w:ilvl="6" w:tplc="FFFFFFFF" w:tentative="1">
      <w:start w:val="1"/>
      <w:numFmt w:val="decimal"/>
      <w:lvlText w:val="%7."/>
      <w:lvlJc w:val="left"/>
      <w:pPr>
        <w:ind w:left="3474" w:hanging="480"/>
      </w:pPr>
    </w:lvl>
    <w:lvl w:ilvl="7" w:tplc="FFFFFFFF" w:tentative="1">
      <w:start w:val="1"/>
      <w:numFmt w:val="ideographTraditional"/>
      <w:lvlText w:val="%8、"/>
      <w:lvlJc w:val="left"/>
      <w:pPr>
        <w:ind w:left="3954" w:hanging="480"/>
      </w:pPr>
    </w:lvl>
    <w:lvl w:ilvl="8" w:tplc="FFFFFFFF" w:tentative="1">
      <w:start w:val="1"/>
      <w:numFmt w:val="lowerRoman"/>
      <w:lvlText w:val="%9."/>
      <w:lvlJc w:val="right"/>
      <w:pPr>
        <w:ind w:left="4434" w:hanging="480"/>
      </w:pPr>
    </w:lvl>
  </w:abstractNum>
  <w:abstractNum w:abstractNumId="44" w15:restartNumberingAfterBreak="0">
    <w:nsid w:val="5B2B5CED"/>
    <w:multiLevelType w:val="hybridMultilevel"/>
    <w:tmpl w:val="5D40C98E"/>
    <w:lvl w:ilvl="0" w:tplc="543A97C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DAB3134"/>
    <w:multiLevelType w:val="hybridMultilevel"/>
    <w:tmpl w:val="B6E273DA"/>
    <w:lvl w:ilvl="0" w:tplc="FFFFFFFF">
      <w:start w:val="1"/>
      <w:numFmt w:val="decimal"/>
      <w:lvlText w:val="（%1）"/>
      <w:lvlJc w:val="left"/>
      <w:pPr>
        <w:ind w:left="703" w:hanging="480"/>
      </w:pPr>
      <w:rPr>
        <w:rFonts w:hint="default"/>
      </w:rPr>
    </w:lvl>
    <w:lvl w:ilvl="1" w:tplc="FFFFFFFF" w:tentative="1">
      <w:start w:val="1"/>
      <w:numFmt w:val="ideographTraditional"/>
      <w:lvlText w:val="%2、"/>
      <w:lvlJc w:val="left"/>
      <w:pPr>
        <w:ind w:left="1183" w:hanging="480"/>
      </w:pPr>
    </w:lvl>
    <w:lvl w:ilvl="2" w:tplc="FFFFFFFF" w:tentative="1">
      <w:start w:val="1"/>
      <w:numFmt w:val="lowerRoman"/>
      <w:lvlText w:val="%3."/>
      <w:lvlJc w:val="right"/>
      <w:pPr>
        <w:ind w:left="1663" w:hanging="480"/>
      </w:pPr>
    </w:lvl>
    <w:lvl w:ilvl="3" w:tplc="FFFFFFFF" w:tentative="1">
      <w:start w:val="1"/>
      <w:numFmt w:val="decimal"/>
      <w:lvlText w:val="%4."/>
      <w:lvlJc w:val="left"/>
      <w:pPr>
        <w:ind w:left="2143" w:hanging="480"/>
      </w:pPr>
    </w:lvl>
    <w:lvl w:ilvl="4" w:tplc="FFFFFFFF" w:tentative="1">
      <w:start w:val="1"/>
      <w:numFmt w:val="ideographTraditional"/>
      <w:lvlText w:val="%5、"/>
      <w:lvlJc w:val="left"/>
      <w:pPr>
        <w:ind w:left="2623" w:hanging="480"/>
      </w:pPr>
    </w:lvl>
    <w:lvl w:ilvl="5" w:tplc="FFFFFFFF" w:tentative="1">
      <w:start w:val="1"/>
      <w:numFmt w:val="lowerRoman"/>
      <w:lvlText w:val="%6."/>
      <w:lvlJc w:val="right"/>
      <w:pPr>
        <w:ind w:left="3103" w:hanging="480"/>
      </w:pPr>
    </w:lvl>
    <w:lvl w:ilvl="6" w:tplc="FFFFFFFF" w:tentative="1">
      <w:start w:val="1"/>
      <w:numFmt w:val="decimal"/>
      <w:lvlText w:val="%7."/>
      <w:lvlJc w:val="left"/>
      <w:pPr>
        <w:ind w:left="3583" w:hanging="480"/>
      </w:pPr>
    </w:lvl>
    <w:lvl w:ilvl="7" w:tplc="FFFFFFFF" w:tentative="1">
      <w:start w:val="1"/>
      <w:numFmt w:val="ideographTraditional"/>
      <w:lvlText w:val="%8、"/>
      <w:lvlJc w:val="left"/>
      <w:pPr>
        <w:ind w:left="4063" w:hanging="480"/>
      </w:pPr>
    </w:lvl>
    <w:lvl w:ilvl="8" w:tplc="FFFFFFFF" w:tentative="1">
      <w:start w:val="1"/>
      <w:numFmt w:val="lowerRoman"/>
      <w:lvlText w:val="%9."/>
      <w:lvlJc w:val="right"/>
      <w:pPr>
        <w:ind w:left="4543" w:hanging="480"/>
      </w:pPr>
    </w:lvl>
  </w:abstractNum>
  <w:abstractNum w:abstractNumId="46" w15:restartNumberingAfterBreak="0">
    <w:nsid w:val="614571F9"/>
    <w:multiLevelType w:val="hybridMultilevel"/>
    <w:tmpl w:val="DA58E8D6"/>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65C75B3D"/>
    <w:multiLevelType w:val="hybridMultilevel"/>
    <w:tmpl w:val="5D40C98E"/>
    <w:lvl w:ilvl="0" w:tplc="543A97C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96B043A"/>
    <w:multiLevelType w:val="hybridMultilevel"/>
    <w:tmpl w:val="BAB89370"/>
    <w:lvl w:ilvl="0" w:tplc="BD9A47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C4C693F"/>
    <w:multiLevelType w:val="hybridMultilevel"/>
    <w:tmpl w:val="CF6AD098"/>
    <w:lvl w:ilvl="0" w:tplc="FFFFFFFF">
      <w:start w:val="1"/>
      <w:numFmt w:val="decimal"/>
      <w:lvlText w:val="%1."/>
      <w:lvlJc w:val="left"/>
      <w:pPr>
        <w:ind w:left="594" w:hanging="480"/>
      </w:pPr>
      <w:rPr>
        <w:rFonts w:hint="default"/>
      </w:rPr>
    </w:lvl>
    <w:lvl w:ilvl="1" w:tplc="FFFFFFFF" w:tentative="1">
      <w:start w:val="1"/>
      <w:numFmt w:val="ideographTraditional"/>
      <w:lvlText w:val="%2、"/>
      <w:lvlJc w:val="left"/>
      <w:pPr>
        <w:ind w:left="1074" w:hanging="480"/>
      </w:pPr>
    </w:lvl>
    <w:lvl w:ilvl="2" w:tplc="FFFFFFFF" w:tentative="1">
      <w:start w:val="1"/>
      <w:numFmt w:val="lowerRoman"/>
      <w:lvlText w:val="%3."/>
      <w:lvlJc w:val="right"/>
      <w:pPr>
        <w:ind w:left="1554" w:hanging="480"/>
      </w:pPr>
    </w:lvl>
    <w:lvl w:ilvl="3" w:tplc="FFFFFFFF" w:tentative="1">
      <w:start w:val="1"/>
      <w:numFmt w:val="decimal"/>
      <w:lvlText w:val="%4."/>
      <w:lvlJc w:val="left"/>
      <w:pPr>
        <w:ind w:left="2034" w:hanging="480"/>
      </w:pPr>
    </w:lvl>
    <w:lvl w:ilvl="4" w:tplc="FFFFFFFF" w:tentative="1">
      <w:start w:val="1"/>
      <w:numFmt w:val="ideographTraditional"/>
      <w:lvlText w:val="%5、"/>
      <w:lvlJc w:val="left"/>
      <w:pPr>
        <w:ind w:left="2514" w:hanging="480"/>
      </w:pPr>
    </w:lvl>
    <w:lvl w:ilvl="5" w:tplc="FFFFFFFF" w:tentative="1">
      <w:start w:val="1"/>
      <w:numFmt w:val="lowerRoman"/>
      <w:lvlText w:val="%6."/>
      <w:lvlJc w:val="right"/>
      <w:pPr>
        <w:ind w:left="2994" w:hanging="480"/>
      </w:pPr>
    </w:lvl>
    <w:lvl w:ilvl="6" w:tplc="FFFFFFFF" w:tentative="1">
      <w:start w:val="1"/>
      <w:numFmt w:val="decimal"/>
      <w:lvlText w:val="%7."/>
      <w:lvlJc w:val="left"/>
      <w:pPr>
        <w:ind w:left="3474" w:hanging="480"/>
      </w:pPr>
    </w:lvl>
    <w:lvl w:ilvl="7" w:tplc="FFFFFFFF" w:tentative="1">
      <w:start w:val="1"/>
      <w:numFmt w:val="ideographTraditional"/>
      <w:lvlText w:val="%8、"/>
      <w:lvlJc w:val="left"/>
      <w:pPr>
        <w:ind w:left="3954" w:hanging="480"/>
      </w:pPr>
    </w:lvl>
    <w:lvl w:ilvl="8" w:tplc="FFFFFFFF" w:tentative="1">
      <w:start w:val="1"/>
      <w:numFmt w:val="lowerRoman"/>
      <w:lvlText w:val="%9."/>
      <w:lvlJc w:val="right"/>
      <w:pPr>
        <w:ind w:left="4434" w:hanging="480"/>
      </w:pPr>
    </w:lvl>
  </w:abstractNum>
  <w:abstractNum w:abstractNumId="50" w15:restartNumberingAfterBreak="0">
    <w:nsid w:val="6D1A602C"/>
    <w:multiLevelType w:val="hybridMultilevel"/>
    <w:tmpl w:val="266EA672"/>
    <w:lvl w:ilvl="0" w:tplc="0409000F">
      <w:start w:val="1"/>
      <w:numFmt w:val="decimal"/>
      <w:lvlText w:val="%1."/>
      <w:lvlJc w:val="left"/>
      <w:pPr>
        <w:ind w:left="524" w:hanging="480"/>
      </w:p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1" w15:restartNumberingAfterBreak="0">
    <w:nsid w:val="6DE65A39"/>
    <w:multiLevelType w:val="hybridMultilevel"/>
    <w:tmpl w:val="5D40C98E"/>
    <w:lvl w:ilvl="0" w:tplc="543A97C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E045CE3"/>
    <w:multiLevelType w:val="hybridMultilevel"/>
    <w:tmpl w:val="567AE67A"/>
    <w:lvl w:ilvl="0" w:tplc="500EC2F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E5D3554"/>
    <w:multiLevelType w:val="hybridMultilevel"/>
    <w:tmpl w:val="BE987074"/>
    <w:lvl w:ilvl="0" w:tplc="0409000F">
      <w:start w:val="1"/>
      <w:numFmt w:val="decimal"/>
      <w:lvlText w:val="%1."/>
      <w:lvlJc w:val="left"/>
      <w:pPr>
        <w:ind w:left="808" w:hanging="480"/>
      </w:pPr>
    </w:lvl>
    <w:lvl w:ilvl="1" w:tplc="04090019" w:tentative="1">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54" w15:restartNumberingAfterBreak="0">
    <w:nsid w:val="7357347C"/>
    <w:multiLevelType w:val="hybridMultilevel"/>
    <w:tmpl w:val="5D40C98E"/>
    <w:lvl w:ilvl="0" w:tplc="543A97C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44D0161"/>
    <w:multiLevelType w:val="hybridMultilevel"/>
    <w:tmpl w:val="A6B4DD36"/>
    <w:lvl w:ilvl="0" w:tplc="0409000F">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5370C99"/>
    <w:multiLevelType w:val="hybridMultilevel"/>
    <w:tmpl w:val="266EA672"/>
    <w:lvl w:ilvl="0" w:tplc="FFFFFFFF">
      <w:start w:val="1"/>
      <w:numFmt w:val="decimal"/>
      <w:lvlText w:val="%1."/>
      <w:lvlJc w:val="left"/>
      <w:pPr>
        <w:ind w:left="524" w:hanging="480"/>
      </w:pPr>
    </w:lvl>
    <w:lvl w:ilvl="1" w:tplc="FFFFFFFF" w:tentative="1">
      <w:start w:val="1"/>
      <w:numFmt w:val="ideographTraditional"/>
      <w:lvlText w:val="%2、"/>
      <w:lvlJc w:val="left"/>
      <w:pPr>
        <w:ind w:left="1004" w:hanging="480"/>
      </w:pPr>
    </w:lvl>
    <w:lvl w:ilvl="2" w:tplc="FFFFFFFF" w:tentative="1">
      <w:start w:val="1"/>
      <w:numFmt w:val="lowerRoman"/>
      <w:lvlText w:val="%3."/>
      <w:lvlJc w:val="right"/>
      <w:pPr>
        <w:ind w:left="1484" w:hanging="480"/>
      </w:pPr>
    </w:lvl>
    <w:lvl w:ilvl="3" w:tplc="FFFFFFFF" w:tentative="1">
      <w:start w:val="1"/>
      <w:numFmt w:val="decimal"/>
      <w:lvlText w:val="%4."/>
      <w:lvlJc w:val="left"/>
      <w:pPr>
        <w:ind w:left="1964" w:hanging="480"/>
      </w:pPr>
    </w:lvl>
    <w:lvl w:ilvl="4" w:tplc="FFFFFFFF" w:tentative="1">
      <w:start w:val="1"/>
      <w:numFmt w:val="ideographTraditional"/>
      <w:lvlText w:val="%5、"/>
      <w:lvlJc w:val="left"/>
      <w:pPr>
        <w:ind w:left="2444" w:hanging="480"/>
      </w:pPr>
    </w:lvl>
    <w:lvl w:ilvl="5" w:tplc="FFFFFFFF" w:tentative="1">
      <w:start w:val="1"/>
      <w:numFmt w:val="lowerRoman"/>
      <w:lvlText w:val="%6."/>
      <w:lvlJc w:val="right"/>
      <w:pPr>
        <w:ind w:left="2924" w:hanging="480"/>
      </w:pPr>
    </w:lvl>
    <w:lvl w:ilvl="6" w:tplc="FFFFFFFF" w:tentative="1">
      <w:start w:val="1"/>
      <w:numFmt w:val="decimal"/>
      <w:lvlText w:val="%7."/>
      <w:lvlJc w:val="left"/>
      <w:pPr>
        <w:ind w:left="3404" w:hanging="480"/>
      </w:pPr>
    </w:lvl>
    <w:lvl w:ilvl="7" w:tplc="FFFFFFFF" w:tentative="1">
      <w:start w:val="1"/>
      <w:numFmt w:val="ideographTraditional"/>
      <w:lvlText w:val="%8、"/>
      <w:lvlJc w:val="left"/>
      <w:pPr>
        <w:ind w:left="3884" w:hanging="480"/>
      </w:pPr>
    </w:lvl>
    <w:lvl w:ilvl="8" w:tplc="FFFFFFFF" w:tentative="1">
      <w:start w:val="1"/>
      <w:numFmt w:val="lowerRoman"/>
      <w:lvlText w:val="%9."/>
      <w:lvlJc w:val="right"/>
      <w:pPr>
        <w:ind w:left="4364" w:hanging="480"/>
      </w:pPr>
    </w:lvl>
  </w:abstractNum>
  <w:abstractNum w:abstractNumId="57" w15:restartNumberingAfterBreak="0">
    <w:nsid w:val="75CC6257"/>
    <w:multiLevelType w:val="hybridMultilevel"/>
    <w:tmpl w:val="375E88E4"/>
    <w:lvl w:ilvl="0" w:tplc="FC3E9478">
      <w:start w:val="1"/>
      <w:numFmt w:val="taiwaneseCountingThousand"/>
      <w:lvlText w:val="(%1)"/>
      <w:lvlJc w:val="left"/>
      <w:pPr>
        <w:ind w:left="579" w:hanging="480"/>
      </w:pPr>
      <w:rPr>
        <w:rFonts w:hint="default"/>
        <w:strike w:val="0"/>
      </w:r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num w:numId="1" w16cid:durableId="1546404661">
    <w:abstractNumId w:val="10"/>
  </w:num>
  <w:num w:numId="2" w16cid:durableId="2074086161">
    <w:abstractNumId w:val="52"/>
  </w:num>
  <w:num w:numId="3" w16cid:durableId="590242381">
    <w:abstractNumId w:val="3"/>
  </w:num>
  <w:num w:numId="4" w16cid:durableId="1553224264">
    <w:abstractNumId w:val="11"/>
  </w:num>
  <w:num w:numId="5" w16cid:durableId="1927110369">
    <w:abstractNumId w:val="38"/>
  </w:num>
  <w:num w:numId="6" w16cid:durableId="1547326915">
    <w:abstractNumId w:val="6"/>
  </w:num>
  <w:num w:numId="7" w16cid:durableId="443353131">
    <w:abstractNumId w:val="55"/>
  </w:num>
  <w:num w:numId="8" w16cid:durableId="1162042988">
    <w:abstractNumId w:val="24"/>
  </w:num>
  <w:num w:numId="9" w16cid:durableId="2008828482">
    <w:abstractNumId w:val="32"/>
  </w:num>
  <w:num w:numId="10" w16cid:durableId="1646737388">
    <w:abstractNumId w:val="34"/>
  </w:num>
  <w:num w:numId="11" w16cid:durableId="843472418">
    <w:abstractNumId w:val="51"/>
  </w:num>
  <w:num w:numId="12" w16cid:durableId="1546524210">
    <w:abstractNumId w:val="39"/>
  </w:num>
  <w:num w:numId="13" w16cid:durableId="1568414362">
    <w:abstractNumId w:val="18"/>
  </w:num>
  <w:num w:numId="14" w16cid:durableId="28991092">
    <w:abstractNumId w:val="2"/>
  </w:num>
  <w:num w:numId="15" w16cid:durableId="1718318217">
    <w:abstractNumId w:val="37"/>
  </w:num>
  <w:num w:numId="16" w16cid:durableId="1721707571">
    <w:abstractNumId w:val="4"/>
  </w:num>
  <w:num w:numId="17" w16cid:durableId="286283678">
    <w:abstractNumId w:val="57"/>
  </w:num>
  <w:num w:numId="18" w16cid:durableId="1106123036">
    <w:abstractNumId w:val="21"/>
  </w:num>
  <w:num w:numId="19" w16cid:durableId="793056190">
    <w:abstractNumId w:val="50"/>
  </w:num>
  <w:num w:numId="20" w16cid:durableId="1424841258">
    <w:abstractNumId w:val="33"/>
  </w:num>
  <w:num w:numId="21" w16cid:durableId="2028171447">
    <w:abstractNumId w:val="54"/>
  </w:num>
  <w:num w:numId="22" w16cid:durableId="682435126">
    <w:abstractNumId w:val="27"/>
  </w:num>
  <w:num w:numId="23" w16cid:durableId="1625424889">
    <w:abstractNumId w:val="44"/>
  </w:num>
  <w:num w:numId="24" w16cid:durableId="1946498650">
    <w:abstractNumId w:val="47"/>
  </w:num>
  <w:num w:numId="25" w16cid:durableId="1804806892">
    <w:abstractNumId w:val="12"/>
  </w:num>
  <w:num w:numId="26" w16cid:durableId="343019173">
    <w:abstractNumId w:val="8"/>
  </w:num>
  <w:num w:numId="27" w16cid:durableId="723866430">
    <w:abstractNumId w:val="5"/>
  </w:num>
  <w:num w:numId="28" w16cid:durableId="68384080">
    <w:abstractNumId w:val="42"/>
  </w:num>
  <w:num w:numId="29" w16cid:durableId="647250575">
    <w:abstractNumId w:val="20"/>
  </w:num>
  <w:num w:numId="30" w16cid:durableId="2084137693">
    <w:abstractNumId w:val="1"/>
  </w:num>
  <w:num w:numId="31" w16cid:durableId="117841487">
    <w:abstractNumId w:val="14"/>
  </w:num>
  <w:num w:numId="32" w16cid:durableId="1702625937">
    <w:abstractNumId w:val="16"/>
  </w:num>
  <w:num w:numId="33" w16cid:durableId="1467352148">
    <w:abstractNumId w:val="15"/>
  </w:num>
  <w:num w:numId="34" w16cid:durableId="1978026659">
    <w:abstractNumId w:val="23"/>
  </w:num>
  <w:num w:numId="35" w16cid:durableId="1616591969">
    <w:abstractNumId w:val="43"/>
  </w:num>
  <w:num w:numId="36" w16cid:durableId="818421009">
    <w:abstractNumId w:val="7"/>
  </w:num>
  <w:num w:numId="37" w16cid:durableId="477695970">
    <w:abstractNumId w:val="17"/>
  </w:num>
  <w:num w:numId="38" w16cid:durableId="853423636">
    <w:abstractNumId w:val="53"/>
  </w:num>
  <w:num w:numId="39" w16cid:durableId="2142847733">
    <w:abstractNumId w:val="28"/>
  </w:num>
  <w:num w:numId="40" w16cid:durableId="1563131385">
    <w:abstractNumId w:val="41"/>
  </w:num>
  <w:num w:numId="41" w16cid:durableId="824666927">
    <w:abstractNumId w:val="25"/>
  </w:num>
  <w:num w:numId="42" w16cid:durableId="1704019715">
    <w:abstractNumId w:val="36"/>
  </w:num>
  <w:num w:numId="43" w16cid:durableId="378866805">
    <w:abstractNumId w:val="0"/>
  </w:num>
  <w:num w:numId="44" w16cid:durableId="450247559">
    <w:abstractNumId w:val="40"/>
  </w:num>
  <w:num w:numId="45" w16cid:durableId="693383890">
    <w:abstractNumId w:val="30"/>
  </w:num>
  <w:num w:numId="46" w16cid:durableId="240141490">
    <w:abstractNumId w:val="56"/>
  </w:num>
  <w:num w:numId="47" w16cid:durableId="2048096992">
    <w:abstractNumId w:val="13"/>
  </w:num>
  <w:num w:numId="48" w16cid:durableId="1213927482">
    <w:abstractNumId w:val="46"/>
  </w:num>
  <w:num w:numId="49" w16cid:durableId="1497380229">
    <w:abstractNumId w:val="49"/>
  </w:num>
  <w:num w:numId="50" w16cid:durableId="151600701">
    <w:abstractNumId w:val="31"/>
  </w:num>
  <w:num w:numId="51" w16cid:durableId="938752512">
    <w:abstractNumId w:val="29"/>
  </w:num>
  <w:num w:numId="52" w16cid:durableId="826366519">
    <w:abstractNumId w:val="9"/>
  </w:num>
  <w:num w:numId="53" w16cid:durableId="928006555">
    <w:abstractNumId w:val="26"/>
  </w:num>
  <w:num w:numId="54" w16cid:durableId="224727710">
    <w:abstractNumId w:val="45"/>
  </w:num>
  <w:num w:numId="55" w16cid:durableId="2084375340">
    <w:abstractNumId w:val="48"/>
  </w:num>
  <w:num w:numId="56" w16cid:durableId="2146271182">
    <w:abstractNumId w:val="35"/>
  </w:num>
  <w:num w:numId="57" w16cid:durableId="1083256476">
    <w:abstractNumId w:val="22"/>
  </w:num>
  <w:num w:numId="58" w16cid:durableId="321392008">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F5A"/>
    <w:rsid w:val="00000EB8"/>
    <w:rsid w:val="0000405B"/>
    <w:rsid w:val="000046B5"/>
    <w:rsid w:val="00006B03"/>
    <w:rsid w:val="00010268"/>
    <w:rsid w:val="00011299"/>
    <w:rsid w:val="000119E9"/>
    <w:rsid w:val="000126E5"/>
    <w:rsid w:val="00012B29"/>
    <w:rsid w:val="00013252"/>
    <w:rsid w:val="00013BF6"/>
    <w:rsid w:val="00014555"/>
    <w:rsid w:val="00014C6A"/>
    <w:rsid w:val="000208A1"/>
    <w:rsid w:val="00020BDE"/>
    <w:rsid w:val="00020E07"/>
    <w:rsid w:val="00021491"/>
    <w:rsid w:val="000227FD"/>
    <w:rsid w:val="00022F94"/>
    <w:rsid w:val="000252E2"/>
    <w:rsid w:val="00025A4E"/>
    <w:rsid w:val="00025CC8"/>
    <w:rsid w:val="00025F1E"/>
    <w:rsid w:val="0003174B"/>
    <w:rsid w:val="0003381B"/>
    <w:rsid w:val="00033F3B"/>
    <w:rsid w:val="0003783C"/>
    <w:rsid w:val="00037A7C"/>
    <w:rsid w:val="00037D1A"/>
    <w:rsid w:val="00041DF7"/>
    <w:rsid w:val="000433E2"/>
    <w:rsid w:val="0004422C"/>
    <w:rsid w:val="00044C42"/>
    <w:rsid w:val="000466CC"/>
    <w:rsid w:val="000477ED"/>
    <w:rsid w:val="00047FDC"/>
    <w:rsid w:val="0005083A"/>
    <w:rsid w:val="0005095F"/>
    <w:rsid w:val="0005405C"/>
    <w:rsid w:val="000566AB"/>
    <w:rsid w:val="00057C64"/>
    <w:rsid w:val="00060721"/>
    <w:rsid w:val="000630F1"/>
    <w:rsid w:val="000634BE"/>
    <w:rsid w:val="00066180"/>
    <w:rsid w:val="00074008"/>
    <w:rsid w:val="0007508D"/>
    <w:rsid w:val="00075EF5"/>
    <w:rsid w:val="00080DBB"/>
    <w:rsid w:val="0008119C"/>
    <w:rsid w:val="00081EE9"/>
    <w:rsid w:val="000821DA"/>
    <w:rsid w:val="00082A6B"/>
    <w:rsid w:val="00085C6C"/>
    <w:rsid w:val="00086B35"/>
    <w:rsid w:val="000877F2"/>
    <w:rsid w:val="00087E69"/>
    <w:rsid w:val="00092A1E"/>
    <w:rsid w:val="000936C7"/>
    <w:rsid w:val="00093FD4"/>
    <w:rsid w:val="0009651E"/>
    <w:rsid w:val="00096E3B"/>
    <w:rsid w:val="000A0AAC"/>
    <w:rsid w:val="000A2B7C"/>
    <w:rsid w:val="000A38FB"/>
    <w:rsid w:val="000A3FEF"/>
    <w:rsid w:val="000A4406"/>
    <w:rsid w:val="000A46D6"/>
    <w:rsid w:val="000A4A1F"/>
    <w:rsid w:val="000A5F18"/>
    <w:rsid w:val="000A7D62"/>
    <w:rsid w:val="000B1E90"/>
    <w:rsid w:val="000B2D5C"/>
    <w:rsid w:val="000B31CC"/>
    <w:rsid w:val="000B5E51"/>
    <w:rsid w:val="000B6059"/>
    <w:rsid w:val="000B6949"/>
    <w:rsid w:val="000B6CAC"/>
    <w:rsid w:val="000C0588"/>
    <w:rsid w:val="000C38E0"/>
    <w:rsid w:val="000C4367"/>
    <w:rsid w:val="000C4895"/>
    <w:rsid w:val="000C4D30"/>
    <w:rsid w:val="000D05F5"/>
    <w:rsid w:val="000D0EA0"/>
    <w:rsid w:val="000D2111"/>
    <w:rsid w:val="000D3A76"/>
    <w:rsid w:val="000D4928"/>
    <w:rsid w:val="000D4E98"/>
    <w:rsid w:val="000D654A"/>
    <w:rsid w:val="000E0134"/>
    <w:rsid w:val="000E0295"/>
    <w:rsid w:val="000E1975"/>
    <w:rsid w:val="000E2727"/>
    <w:rsid w:val="000F1384"/>
    <w:rsid w:val="000F2BF6"/>
    <w:rsid w:val="000F511E"/>
    <w:rsid w:val="000F5EB4"/>
    <w:rsid w:val="000F6105"/>
    <w:rsid w:val="00100846"/>
    <w:rsid w:val="001030DF"/>
    <w:rsid w:val="00103F0F"/>
    <w:rsid w:val="00103FD3"/>
    <w:rsid w:val="00107792"/>
    <w:rsid w:val="001077F1"/>
    <w:rsid w:val="00110277"/>
    <w:rsid w:val="00110428"/>
    <w:rsid w:val="00110CF1"/>
    <w:rsid w:val="001113D3"/>
    <w:rsid w:val="00111490"/>
    <w:rsid w:val="001114A5"/>
    <w:rsid w:val="00111927"/>
    <w:rsid w:val="00111E19"/>
    <w:rsid w:val="00111F57"/>
    <w:rsid w:val="0011208C"/>
    <w:rsid w:val="00113495"/>
    <w:rsid w:val="00115889"/>
    <w:rsid w:val="00116A34"/>
    <w:rsid w:val="00117074"/>
    <w:rsid w:val="00117640"/>
    <w:rsid w:val="001178E5"/>
    <w:rsid w:val="001208A2"/>
    <w:rsid w:val="00123C7C"/>
    <w:rsid w:val="001273A9"/>
    <w:rsid w:val="00130E16"/>
    <w:rsid w:val="0013353C"/>
    <w:rsid w:val="00133D0E"/>
    <w:rsid w:val="0013481E"/>
    <w:rsid w:val="00134B1E"/>
    <w:rsid w:val="00136643"/>
    <w:rsid w:val="001414BD"/>
    <w:rsid w:val="001424D7"/>
    <w:rsid w:val="001424D8"/>
    <w:rsid w:val="00142CB8"/>
    <w:rsid w:val="0014324D"/>
    <w:rsid w:val="001433F0"/>
    <w:rsid w:val="001453B9"/>
    <w:rsid w:val="00145D4B"/>
    <w:rsid w:val="00147646"/>
    <w:rsid w:val="0014767F"/>
    <w:rsid w:val="001501B5"/>
    <w:rsid w:val="00150663"/>
    <w:rsid w:val="00152069"/>
    <w:rsid w:val="0015514C"/>
    <w:rsid w:val="00162708"/>
    <w:rsid w:val="00163A5A"/>
    <w:rsid w:val="00164539"/>
    <w:rsid w:val="00164B14"/>
    <w:rsid w:val="00165A79"/>
    <w:rsid w:val="00165BE1"/>
    <w:rsid w:val="00165E6F"/>
    <w:rsid w:val="001665D8"/>
    <w:rsid w:val="0017114D"/>
    <w:rsid w:val="00172884"/>
    <w:rsid w:val="001729AA"/>
    <w:rsid w:val="00173D42"/>
    <w:rsid w:val="00174D6D"/>
    <w:rsid w:val="00175E55"/>
    <w:rsid w:val="001769AC"/>
    <w:rsid w:val="00176C2C"/>
    <w:rsid w:val="001775C7"/>
    <w:rsid w:val="001779E6"/>
    <w:rsid w:val="00180D97"/>
    <w:rsid w:val="00181674"/>
    <w:rsid w:val="00181A92"/>
    <w:rsid w:val="00181DAB"/>
    <w:rsid w:val="001831F0"/>
    <w:rsid w:val="0018347D"/>
    <w:rsid w:val="001845D6"/>
    <w:rsid w:val="00184E86"/>
    <w:rsid w:val="00185924"/>
    <w:rsid w:val="00185D65"/>
    <w:rsid w:val="001879ED"/>
    <w:rsid w:val="00187C49"/>
    <w:rsid w:val="001904D4"/>
    <w:rsid w:val="00190D93"/>
    <w:rsid w:val="00191527"/>
    <w:rsid w:val="00191C4E"/>
    <w:rsid w:val="0019274E"/>
    <w:rsid w:val="00194573"/>
    <w:rsid w:val="001946A8"/>
    <w:rsid w:val="00194F61"/>
    <w:rsid w:val="00195B5B"/>
    <w:rsid w:val="00195E08"/>
    <w:rsid w:val="00196151"/>
    <w:rsid w:val="00196398"/>
    <w:rsid w:val="00197E1E"/>
    <w:rsid w:val="001A11D6"/>
    <w:rsid w:val="001A1C12"/>
    <w:rsid w:val="001A1FA2"/>
    <w:rsid w:val="001A215D"/>
    <w:rsid w:val="001A2566"/>
    <w:rsid w:val="001A3D38"/>
    <w:rsid w:val="001A6EC0"/>
    <w:rsid w:val="001A7D1A"/>
    <w:rsid w:val="001B0F80"/>
    <w:rsid w:val="001B25E0"/>
    <w:rsid w:val="001B2ECC"/>
    <w:rsid w:val="001B3579"/>
    <w:rsid w:val="001B36AA"/>
    <w:rsid w:val="001B4535"/>
    <w:rsid w:val="001B578D"/>
    <w:rsid w:val="001B6260"/>
    <w:rsid w:val="001B62BF"/>
    <w:rsid w:val="001B7422"/>
    <w:rsid w:val="001B7B63"/>
    <w:rsid w:val="001C37B4"/>
    <w:rsid w:val="001C4466"/>
    <w:rsid w:val="001C7517"/>
    <w:rsid w:val="001C7ED4"/>
    <w:rsid w:val="001C7F96"/>
    <w:rsid w:val="001D0142"/>
    <w:rsid w:val="001D0A4C"/>
    <w:rsid w:val="001D1205"/>
    <w:rsid w:val="001D1B55"/>
    <w:rsid w:val="001D1EAD"/>
    <w:rsid w:val="001D36A2"/>
    <w:rsid w:val="001D4445"/>
    <w:rsid w:val="001D70D2"/>
    <w:rsid w:val="001D762C"/>
    <w:rsid w:val="001D7B8C"/>
    <w:rsid w:val="001D7BAA"/>
    <w:rsid w:val="001E00B3"/>
    <w:rsid w:val="001E19C9"/>
    <w:rsid w:val="001E222B"/>
    <w:rsid w:val="001E2709"/>
    <w:rsid w:val="001E290B"/>
    <w:rsid w:val="001E33C5"/>
    <w:rsid w:val="001E5CA9"/>
    <w:rsid w:val="001E6A0C"/>
    <w:rsid w:val="001E7D35"/>
    <w:rsid w:val="001F2854"/>
    <w:rsid w:val="001F2D39"/>
    <w:rsid w:val="001F5C37"/>
    <w:rsid w:val="001F733C"/>
    <w:rsid w:val="002020BB"/>
    <w:rsid w:val="002024F5"/>
    <w:rsid w:val="00202A58"/>
    <w:rsid w:val="00204F95"/>
    <w:rsid w:val="002050EC"/>
    <w:rsid w:val="00206813"/>
    <w:rsid w:val="00211560"/>
    <w:rsid w:val="00211C35"/>
    <w:rsid w:val="00212126"/>
    <w:rsid w:val="00213B72"/>
    <w:rsid w:val="0022032A"/>
    <w:rsid w:val="00220AF9"/>
    <w:rsid w:val="0022169C"/>
    <w:rsid w:val="00222202"/>
    <w:rsid w:val="00222474"/>
    <w:rsid w:val="0022325C"/>
    <w:rsid w:val="0022424C"/>
    <w:rsid w:val="00224F2B"/>
    <w:rsid w:val="00225428"/>
    <w:rsid w:val="00225732"/>
    <w:rsid w:val="00226B81"/>
    <w:rsid w:val="00226F61"/>
    <w:rsid w:val="002271BA"/>
    <w:rsid w:val="00227553"/>
    <w:rsid w:val="00232B57"/>
    <w:rsid w:val="002346A9"/>
    <w:rsid w:val="0023500E"/>
    <w:rsid w:val="00235155"/>
    <w:rsid w:val="00235322"/>
    <w:rsid w:val="00235455"/>
    <w:rsid w:val="002364D2"/>
    <w:rsid w:val="0023672B"/>
    <w:rsid w:val="002367AB"/>
    <w:rsid w:val="00236AF7"/>
    <w:rsid w:val="00236DEA"/>
    <w:rsid w:val="002417C7"/>
    <w:rsid w:val="00243E64"/>
    <w:rsid w:val="002455F0"/>
    <w:rsid w:val="002468D3"/>
    <w:rsid w:val="00251B0D"/>
    <w:rsid w:val="002536DD"/>
    <w:rsid w:val="00254907"/>
    <w:rsid w:val="00255897"/>
    <w:rsid w:val="00261B6D"/>
    <w:rsid w:val="00261BC1"/>
    <w:rsid w:val="00261DB7"/>
    <w:rsid w:val="002642FB"/>
    <w:rsid w:val="00264A37"/>
    <w:rsid w:val="002654DA"/>
    <w:rsid w:val="00267485"/>
    <w:rsid w:val="00267E7F"/>
    <w:rsid w:val="002714CD"/>
    <w:rsid w:val="00271CFE"/>
    <w:rsid w:val="002730B9"/>
    <w:rsid w:val="0027338A"/>
    <w:rsid w:val="00273BDF"/>
    <w:rsid w:val="00275E1A"/>
    <w:rsid w:val="002772B1"/>
    <w:rsid w:val="002772C0"/>
    <w:rsid w:val="002815BB"/>
    <w:rsid w:val="002819FB"/>
    <w:rsid w:val="00282F6B"/>
    <w:rsid w:val="002848F3"/>
    <w:rsid w:val="00284DB4"/>
    <w:rsid w:val="00284FC4"/>
    <w:rsid w:val="002876FD"/>
    <w:rsid w:val="00290A41"/>
    <w:rsid w:val="00291285"/>
    <w:rsid w:val="00291F51"/>
    <w:rsid w:val="00292390"/>
    <w:rsid w:val="0029518D"/>
    <w:rsid w:val="00296AB9"/>
    <w:rsid w:val="00296E06"/>
    <w:rsid w:val="00296F02"/>
    <w:rsid w:val="002971D7"/>
    <w:rsid w:val="00297A67"/>
    <w:rsid w:val="00297AEF"/>
    <w:rsid w:val="00297B39"/>
    <w:rsid w:val="002A0688"/>
    <w:rsid w:val="002A2B71"/>
    <w:rsid w:val="002A4503"/>
    <w:rsid w:val="002A47AA"/>
    <w:rsid w:val="002A676C"/>
    <w:rsid w:val="002A6989"/>
    <w:rsid w:val="002A6FFD"/>
    <w:rsid w:val="002A7396"/>
    <w:rsid w:val="002B0843"/>
    <w:rsid w:val="002B312E"/>
    <w:rsid w:val="002B35AA"/>
    <w:rsid w:val="002B372C"/>
    <w:rsid w:val="002B4105"/>
    <w:rsid w:val="002B4193"/>
    <w:rsid w:val="002B429A"/>
    <w:rsid w:val="002B4810"/>
    <w:rsid w:val="002B60F1"/>
    <w:rsid w:val="002B6BED"/>
    <w:rsid w:val="002B793D"/>
    <w:rsid w:val="002C0AE5"/>
    <w:rsid w:val="002C1448"/>
    <w:rsid w:val="002C20D7"/>
    <w:rsid w:val="002C29F0"/>
    <w:rsid w:val="002C3AE1"/>
    <w:rsid w:val="002C5608"/>
    <w:rsid w:val="002C5AF6"/>
    <w:rsid w:val="002C5E14"/>
    <w:rsid w:val="002C63E2"/>
    <w:rsid w:val="002C6AF7"/>
    <w:rsid w:val="002C786C"/>
    <w:rsid w:val="002D22BA"/>
    <w:rsid w:val="002D2B63"/>
    <w:rsid w:val="002D2C49"/>
    <w:rsid w:val="002D3E06"/>
    <w:rsid w:val="002D4D5B"/>
    <w:rsid w:val="002D6247"/>
    <w:rsid w:val="002D650D"/>
    <w:rsid w:val="002D6C1B"/>
    <w:rsid w:val="002E0C24"/>
    <w:rsid w:val="002E14C2"/>
    <w:rsid w:val="002E1CDE"/>
    <w:rsid w:val="002E2115"/>
    <w:rsid w:val="002E583D"/>
    <w:rsid w:val="002E5C25"/>
    <w:rsid w:val="002E62A3"/>
    <w:rsid w:val="002E6B7E"/>
    <w:rsid w:val="002E7C79"/>
    <w:rsid w:val="002F0A88"/>
    <w:rsid w:val="002F0AF1"/>
    <w:rsid w:val="002F2234"/>
    <w:rsid w:val="002F25A0"/>
    <w:rsid w:val="002F25D9"/>
    <w:rsid w:val="002F312F"/>
    <w:rsid w:val="002F3DD2"/>
    <w:rsid w:val="002F5A6C"/>
    <w:rsid w:val="002F69FE"/>
    <w:rsid w:val="00300D17"/>
    <w:rsid w:val="003018C2"/>
    <w:rsid w:val="003043EA"/>
    <w:rsid w:val="003046FF"/>
    <w:rsid w:val="00305B09"/>
    <w:rsid w:val="003060A5"/>
    <w:rsid w:val="003074F1"/>
    <w:rsid w:val="0031010E"/>
    <w:rsid w:val="00311553"/>
    <w:rsid w:val="00312082"/>
    <w:rsid w:val="00312172"/>
    <w:rsid w:val="0031299A"/>
    <w:rsid w:val="00313ADB"/>
    <w:rsid w:val="00315CF0"/>
    <w:rsid w:val="00317D79"/>
    <w:rsid w:val="00317EA1"/>
    <w:rsid w:val="00320482"/>
    <w:rsid w:val="00321414"/>
    <w:rsid w:val="00321CFD"/>
    <w:rsid w:val="00322CE3"/>
    <w:rsid w:val="00323B21"/>
    <w:rsid w:val="00325CA1"/>
    <w:rsid w:val="0032702C"/>
    <w:rsid w:val="00327D62"/>
    <w:rsid w:val="00327F44"/>
    <w:rsid w:val="003308D7"/>
    <w:rsid w:val="00330D30"/>
    <w:rsid w:val="0033420A"/>
    <w:rsid w:val="00340F2D"/>
    <w:rsid w:val="00342B0F"/>
    <w:rsid w:val="00343111"/>
    <w:rsid w:val="00343873"/>
    <w:rsid w:val="0034628A"/>
    <w:rsid w:val="00347274"/>
    <w:rsid w:val="00347D03"/>
    <w:rsid w:val="00353A5B"/>
    <w:rsid w:val="003553DB"/>
    <w:rsid w:val="00356524"/>
    <w:rsid w:val="00356E0A"/>
    <w:rsid w:val="00356F69"/>
    <w:rsid w:val="003620A5"/>
    <w:rsid w:val="003626E0"/>
    <w:rsid w:val="003634B7"/>
    <w:rsid w:val="00366F0F"/>
    <w:rsid w:val="00370186"/>
    <w:rsid w:val="00372C31"/>
    <w:rsid w:val="00373C28"/>
    <w:rsid w:val="00374D1B"/>
    <w:rsid w:val="00374E00"/>
    <w:rsid w:val="00375ED0"/>
    <w:rsid w:val="003762BC"/>
    <w:rsid w:val="00377292"/>
    <w:rsid w:val="00377EC4"/>
    <w:rsid w:val="00377F21"/>
    <w:rsid w:val="00380C19"/>
    <w:rsid w:val="00381535"/>
    <w:rsid w:val="00384E92"/>
    <w:rsid w:val="0038555B"/>
    <w:rsid w:val="00386665"/>
    <w:rsid w:val="00391042"/>
    <w:rsid w:val="003952C5"/>
    <w:rsid w:val="00395B29"/>
    <w:rsid w:val="003975B7"/>
    <w:rsid w:val="003A0540"/>
    <w:rsid w:val="003A14F5"/>
    <w:rsid w:val="003A1F29"/>
    <w:rsid w:val="003A20EA"/>
    <w:rsid w:val="003A2EFF"/>
    <w:rsid w:val="003A44CD"/>
    <w:rsid w:val="003A471C"/>
    <w:rsid w:val="003A4BB0"/>
    <w:rsid w:val="003A52D3"/>
    <w:rsid w:val="003A5D04"/>
    <w:rsid w:val="003A5E84"/>
    <w:rsid w:val="003A6002"/>
    <w:rsid w:val="003A6F5A"/>
    <w:rsid w:val="003A7D56"/>
    <w:rsid w:val="003B0045"/>
    <w:rsid w:val="003B02F9"/>
    <w:rsid w:val="003B0B2B"/>
    <w:rsid w:val="003B0BD6"/>
    <w:rsid w:val="003B1F83"/>
    <w:rsid w:val="003B22E7"/>
    <w:rsid w:val="003B26FB"/>
    <w:rsid w:val="003B35B5"/>
    <w:rsid w:val="003B4C07"/>
    <w:rsid w:val="003B6A06"/>
    <w:rsid w:val="003B6CE0"/>
    <w:rsid w:val="003B6E86"/>
    <w:rsid w:val="003B76EF"/>
    <w:rsid w:val="003C1DA7"/>
    <w:rsid w:val="003C211F"/>
    <w:rsid w:val="003C223F"/>
    <w:rsid w:val="003C2541"/>
    <w:rsid w:val="003C3A4D"/>
    <w:rsid w:val="003C4E29"/>
    <w:rsid w:val="003C591D"/>
    <w:rsid w:val="003C6F11"/>
    <w:rsid w:val="003D0E81"/>
    <w:rsid w:val="003D10C7"/>
    <w:rsid w:val="003D19BF"/>
    <w:rsid w:val="003D19C9"/>
    <w:rsid w:val="003D26F7"/>
    <w:rsid w:val="003D394B"/>
    <w:rsid w:val="003D5A78"/>
    <w:rsid w:val="003D61FB"/>
    <w:rsid w:val="003D62A8"/>
    <w:rsid w:val="003D635A"/>
    <w:rsid w:val="003E0311"/>
    <w:rsid w:val="003E22D6"/>
    <w:rsid w:val="003E403B"/>
    <w:rsid w:val="003E4DC1"/>
    <w:rsid w:val="003E51A9"/>
    <w:rsid w:val="003E5638"/>
    <w:rsid w:val="003E6256"/>
    <w:rsid w:val="003E68F4"/>
    <w:rsid w:val="003E6B8A"/>
    <w:rsid w:val="003F0E5D"/>
    <w:rsid w:val="003F242C"/>
    <w:rsid w:val="003F3705"/>
    <w:rsid w:val="003F3C42"/>
    <w:rsid w:val="003F4B4E"/>
    <w:rsid w:val="003F56A3"/>
    <w:rsid w:val="003F656E"/>
    <w:rsid w:val="003F69F4"/>
    <w:rsid w:val="00402974"/>
    <w:rsid w:val="00405ED8"/>
    <w:rsid w:val="004066A2"/>
    <w:rsid w:val="00406EC8"/>
    <w:rsid w:val="00407FF2"/>
    <w:rsid w:val="00410DB2"/>
    <w:rsid w:val="004111DF"/>
    <w:rsid w:val="00411A55"/>
    <w:rsid w:val="00411FDA"/>
    <w:rsid w:val="004127F6"/>
    <w:rsid w:val="00412CB1"/>
    <w:rsid w:val="004131A0"/>
    <w:rsid w:val="004150B9"/>
    <w:rsid w:val="00417DFB"/>
    <w:rsid w:val="00420641"/>
    <w:rsid w:val="00420A8F"/>
    <w:rsid w:val="00421BC0"/>
    <w:rsid w:val="0042308C"/>
    <w:rsid w:val="00425281"/>
    <w:rsid w:val="004256A7"/>
    <w:rsid w:val="00426AD7"/>
    <w:rsid w:val="00430270"/>
    <w:rsid w:val="00431CF8"/>
    <w:rsid w:val="00431F88"/>
    <w:rsid w:val="00435DC6"/>
    <w:rsid w:val="00436620"/>
    <w:rsid w:val="004373F1"/>
    <w:rsid w:val="0043768C"/>
    <w:rsid w:val="00440632"/>
    <w:rsid w:val="004429A2"/>
    <w:rsid w:val="00443127"/>
    <w:rsid w:val="004437CE"/>
    <w:rsid w:val="00443975"/>
    <w:rsid w:val="00444A26"/>
    <w:rsid w:val="0044558C"/>
    <w:rsid w:val="00445743"/>
    <w:rsid w:val="00450966"/>
    <w:rsid w:val="00450D07"/>
    <w:rsid w:val="00452EA3"/>
    <w:rsid w:val="004533F7"/>
    <w:rsid w:val="00455A13"/>
    <w:rsid w:val="00455C1B"/>
    <w:rsid w:val="0045689D"/>
    <w:rsid w:val="004576F1"/>
    <w:rsid w:val="00460B52"/>
    <w:rsid w:val="00463FEE"/>
    <w:rsid w:val="00465188"/>
    <w:rsid w:val="00470ABB"/>
    <w:rsid w:val="00471465"/>
    <w:rsid w:val="0047181F"/>
    <w:rsid w:val="00472105"/>
    <w:rsid w:val="004721E5"/>
    <w:rsid w:val="00473428"/>
    <w:rsid w:val="00473CE1"/>
    <w:rsid w:val="004775CC"/>
    <w:rsid w:val="00477CCF"/>
    <w:rsid w:val="0048006E"/>
    <w:rsid w:val="00480BF8"/>
    <w:rsid w:val="004810A3"/>
    <w:rsid w:val="00482089"/>
    <w:rsid w:val="00482284"/>
    <w:rsid w:val="004829F0"/>
    <w:rsid w:val="00483B7C"/>
    <w:rsid w:val="00484313"/>
    <w:rsid w:val="00484F79"/>
    <w:rsid w:val="00485390"/>
    <w:rsid w:val="00485BE2"/>
    <w:rsid w:val="00485D40"/>
    <w:rsid w:val="004861C0"/>
    <w:rsid w:val="00486976"/>
    <w:rsid w:val="004922F2"/>
    <w:rsid w:val="0049671C"/>
    <w:rsid w:val="00496FE6"/>
    <w:rsid w:val="004A078B"/>
    <w:rsid w:val="004A0BB0"/>
    <w:rsid w:val="004A32F0"/>
    <w:rsid w:val="004A7017"/>
    <w:rsid w:val="004A79D5"/>
    <w:rsid w:val="004B01F9"/>
    <w:rsid w:val="004B0318"/>
    <w:rsid w:val="004B1C77"/>
    <w:rsid w:val="004B1DC8"/>
    <w:rsid w:val="004B3DB4"/>
    <w:rsid w:val="004B43BF"/>
    <w:rsid w:val="004B4698"/>
    <w:rsid w:val="004B4CC9"/>
    <w:rsid w:val="004B5927"/>
    <w:rsid w:val="004C19A1"/>
    <w:rsid w:val="004C1FA9"/>
    <w:rsid w:val="004C2700"/>
    <w:rsid w:val="004C5B7B"/>
    <w:rsid w:val="004C60F6"/>
    <w:rsid w:val="004C63B5"/>
    <w:rsid w:val="004C6F10"/>
    <w:rsid w:val="004C71B4"/>
    <w:rsid w:val="004C7512"/>
    <w:rsid w:val="004C7F37"/>
    <w:rsid w:val="004D0333"/>
    <w:rsid w:val="004D1553"/>
    <w:rsid w:val="004D257D"/>
    <w:rsid w:val="004D4796"/>
    <w:rsid w:val="004D499C"/>
    <w:rsid w:val="004D5182"/>
    <w:rsid w:val="004D656E"/>
    <w:rsid w:val="004D6CF8"/>
    <w:rsid w:val="004E0745"/>
    <w:rsid w:val="004E299D"/>
    <w:rsid w:val="004E3E7C"/>
    <w:rsid w:val="004E4875"/>
    <w:rsid w:val="004E5B42"/>
    <w:rsid w:val="004E6036"/>
    <w:rsid w:val="004E7474"/>
    <w:rsid w:val="004F0CC2"/>
    <w:rsid w:val="004F0D79"/>
    <w:rsid w:val="004F4E2A"/>
    <w:rsid w:val="004F5478"/>
    <w:rsid w:val="004F5BDE"/>
    <w:rsid w:val="004F5D69"/>
    <w:rsid w:val="004F62D9"/>
    <w:rsid w:val="004F6B71"/>
    <w:rsid w:val="00501B74"/>
    <w:rsid w:val="00502707"/>
    <w:rsid w:val="00504ADF"/>
    <w:rsid w:val="00506533"/>
    <w:rsid w:val="00506EAB"/>
    <w:rsid w:val="00507288"/>
    <w:rsid w:val="00510D5B"/>
    <w:rsid w:val="00511696"/>
    <w:rsid w:val="00511C5F"/>
    <w:rsid w:val="005126D8"/>
    <w:rsid w:val="00513FE7"/>
    <w:rsid w:val="0051426D"/>
    <w:rsid w:val="0051678F"/>
    <w:rsid w:val="00517CE4"/>
    <w:rsid w:val="00520B9E"/>
    <w:rsid w:val="00521C98"/>
    <w:rsid w:val="005229B8"/>
    <w:rsid w:val="005233DA"/>
    <w:rsid w:val="005236D1"/>
    <w:rsid w:val="00525602"/>
    <w:rsid w:val="005260AA"/>
    <w:rsid w:val="00526574"/>
    <w:rsid w:val="005273B9"/>
    <w:rsid w:val="00527B1F"/>
    <w:rsid w:val="00530D1B"/>
    <w:rsid w:val="00534A39"/>
    <w:rsid w:val="00534E07"/>
    <w:rsid w:val="00535851"/>
    <w:rsid w:val="00535BCE"/>
    <w:rsid w:val="00535FCB"/>
    <w:rsid w:val="00536857"/>
    <w:rsid w:val="00536D34"/>
    <w:rsid w:val="00536ED0"/>
    <w:rsid w:val="005379BF"/>
    <w:rsid w:val="00537B9A"/>
    <w:rsid w:val="00540617"/>
    <w:rsid w:val="00542004"/>
    <w:rsid w:val="00544050"/>
    <w:rsid w:val="005443FF"/>
    <w:rsid w:val="0054463B"/>
    <w:rsid w:val="00546DE7"/>
    <w:rsid w:val="005510A4"/>
    <w:rsid w:val="00552245"/>
    <w:rsid w:val="00552901"/>
    <w:rsid w:val="00552BAF"/>
    <w:rsid w:val="00554B64"/>
    <w:rsid w:val="005567FE"/>
    <w:rsid w:val="00556F52"/>
    <w:rsid w:val="00560C15"/>
    <w:rsid w:val="00565245"/>
    <w:rsid w:val="00565886"/>
    <w:rsid w:val="005664B9"/>
    <w:rsid w:val="00567F53"/>
    <w:rsid w:val="005714CE"/>
    <w:rsid w:val="0057168A"/>
    <w:rsid w:val="005717E0"/>
    <w:rsid w:val="005719AA"/>
    <w:rsid w:val="0057255A"/>
    <w:rsid w:val="0057298F"/>
    <w:rsid w:val="00574352"/>
    <w:rsid w:val="0057500F"/>
    <w:rsid w:val="00577FCA"/>
    <w:rsid w:val="00580502"/>
    <w:rsid w:val="00580D41"/>
    <w:rsid w:val="00581CF4"/>
    <w:rsid w:val="00582D57"/>
    <w:rsid w:val="00583DF3"/>
    <w:rsid w:val="00583E75"/>
    <w:rsid w:val="005860D4"/>
    <w:rsid w:val="00590847"/>
    <w:rsid w:val="00591768"/>
    <w:rsid w:val="00592426"/>
    <w:rsid w:val="00592463"/>
    <w:rsid w:val="0059300B"/>
    <w:rsid w:val="005934D0"/>
    <w:rsid w:val="00594461"/>
    <w:rsid w:val="0059511C"/>
    <w:rsid w:val="00596CE5"/>
    <w:rsid w:val="005A019E"/>
    <w:rsid w:val="005A036E"/>
    <w:rsid w:val="005A0AD7"/>
    <w:rsid w:val="005A204C"/>
    <w:rsid w:val="005A23F5"/>
    <w:rsid w:val="005A572A"/>
    <w:rsid w:val="005A5942"/>
    <w:rsid w:val="005A6CBE"/>
    <w:rsid w:val="005A6CDE"/>
    <w:rsid w:val="005A6D79"/>
    <w:rsid w:val="005A73A1"/>
    <w:rsid w:val="005B0D6D"/>
    <w:rsid w:val="005B1B69"/>
    <w:rsid w:val="005B247D"/>
    <w:rsid w:val="005B2B00"/>
    <w:rsid w:val="005B2E1C"/>
    <w:rsid w:val="005B410E"/>
    <w:rsid w:val="005B550D"/>
    <w:rsid w:val="005C20AA"/>
    <w:rsid w:val="005C2BC2"/>
    <w:rsid w:val="005C4355"/>
    <w:rsid w:val="005C449E"/>
    <w:rsid w:val="005C6D5B"/>
    <w:rsid w:val="005C6F5D"/>
    <w:rsid w:val="005C7BFE"/>
    <w:rsid w:val="005D1665"/>
    <w:rsid w:val="005D3C70"/>
    <w:rsid w:val="005D503F"/>
    <w:rsid w:val="005D578A"/>
    <w:rsid w:val="005D586E"/>
    <w:rsid w:val="005D7EF1"/>
    <w:rsid w:val="005D7F59"/>
    <w:rsid w:val="005E32C4"/>
    <w:rsid w:val="005E479A"/>
    <w:rsid w:val="005E4929"/>
    <w:rsid w:val="005E5079"/>
    <w:rsid w:val="005E683F"/>
    <w:rsid w:val="005E6DDD"/>
    <w:rsid w:val="005F05CD"/>
    <w:rsid w:val="005F0E65"/>
    <w:rsid w:val="005F1FBE"/>
    <w:rsid w:val="005F2D67"/>
    <w:rsid w:val="005F4112"/>
    <w:rsid w:val="005F4ACA"/>
    <w:rsid w:val="005F588B"/>
    <w:rsid w:val="005F5CAA"/>
    <w:rsid w:val="005F5F3D"/>
    <w:rsid w:val="005F6EE9"/>
    <w:rsid w:val="005F7E5F"/>
    <w:rsid w:val="005F7EEA"/>
    <w:rsid w:val="00600DE6"/>
    <w:rsid w:val="00601A87"/>
    <w:rsid w:val="006027EA"/>
    <w:rsid w:val="006032C4"/>
    <w:rsid w:val="00603483"/>
    <w:rsid w:val="00603ABB"/>
    <w:rsid w:val="00603AFD"/>
    <w:rsid w:val="00604E9F"/>
    <w:rsid w:val="00605568"/>
    <w:rsid w:val="006055AE"/>
    <w:rsid w:val="00607751"/>
    <w:rsid w:val="00607AED"/>
    <w:rsid w:val="006116C3"/>
    <w:rsid w:val="006129F3"/>
    <w:rsid w:val="00613362"/>
    <w:rsid w:val="00615FE4"/>
    <w:rsid w:val="0061759E"/>
    <w:rsid w:val="00622682"/>
    <w:rsid w:val="00622A5F"/>
    <w:rsid w:val="00623B4F"/>
    <w:rsid w:val="00624475"/>
    <w:rsid w:val="00624C42"/>
    <w:rsid w:val="00624C65"/>
    <w:rsid w:val="006265CD"/>
    <w:rsid w:val="0062732A"/>
    <w:rsid w:val="00627DA1"/>
    <w:rsid w:val="00630B52"/>
    <w:rsid w:val="00631950"/>
    <w:rsid w:val="00634CA9"/>
    <w:rsid w:val="006358BD"/>
    <w:rsid w:val="00635949"/>
    <w:rsid w:val="00635C12"/>
    <w:rsid w:val="00636B9A"/>
    <w:rsid w:val="00637928"/>
    <w:rsid w:val="00640D78"/>
    <w:rsid w:val="00641E74"/>
    <w:rsid w:val="00643209"/>
    <w:rsid w:val="00643915"/>
    <w:rsid w:val="0064643F"/>
    <w:rsid w:val="00647628"/>
    <w:rsid w:val="006517A3"/>
    <w:rsid w:val="0065181F"/>
    <w:rsid w:val="00652B8F"/>
    <w:rsid w:val="00652F1E"/>
    <w:rsid w:val="00655F21"/>
    <w:rsid w:val="0065614E"/>
    <w:rsid w:val="00656688"/>
    <w:rsid w:val="006568DC"/>
    <w:rsid w:val="00657075"/>
    <w:rsid w:val="006575DA"/>
    <w:rsid w:val="00660A37"/>
    <w:rsid w:val="00660B69"/>
    <w:rsid w:val="00662F16"/>
    <w:rsid w:val="0066424F"/>
    <w:rsid w:val="00664281"/>
    <w:rsid w:val="006658C1"/>
    <w:rsid w:val="00665A93"/>
    <w:rsid w:val="00665C72"/>
    <w:rsid w:val="00665F0C"/>
    <w:rsid w:val="006660DE"/>
    <w:rsid w:val="0066685C"/>
    <w:rsid w:val="00666BC7"/>
    <w:rsid w:val="00672E00"/>
    <w:rsid w:val="006751C8"/>
    <w:rsid w:val="006759F9"/>
    <w:rsid w:val="00675F0C"/>
    <w:rsid w:val="00680038"/>
    <w:rsid w:val="006806D4"/>
    <w:rsid w:val="00682B61"/>
    <w:rsid w:val="00682C3B"/>
    <w:rsid w:val="00685FB7"/>
    <w:rsid w:val="0069061C"/>
    <w:rsid w:val="00692C88"/>
    <w:rsid w:val="00693006"/>
    <w:rsid w:val="00693C8B"/>
    <w:rsid w:val="00694087"/>
    <w:rsid w:val="00696A0B"/>
    <w:rsid w:val="00697829"/>
    <w:rsid w:val="006A1F5E"/>
    <w:rsid w:val="006A479F"/>
    <w:rsid w:val="006A482C"/>
    <w:rsid w:val="006A4D9B"/>
    <w:rsid w:val="006A5BB2"/>
    <w:rsid w:val="006A64E7"/>
    <w:rsid w:val="006A65B5"/>
    <w:rsid w:val="006A6973"/>
    <w:rsid w:val="006A700C"/>
    <w:rsid w:val="006A7941"/>
    <w:rsid w:val="006B3479"/>
    <w:rsid w:val="006B4CD1"/>
    <w:rsid w:val="006B543F"/>
    <w:rsid w:val="006B6280"/>
    <w:rsid w:val="006B6B54"/>
    <w:rsid w:val="006C1B7D"/>
    <w:rsid w:val="006C2A8A"/>
    <w:rsid w:val="006C348A"/>
    <w:rsid w:val="006C5320"/>
    <w:rsid w:val="006C5C0E"/>
    <w:rsid w:val="006C5D8E"/>
    <w:rsid w:val="006C754F"/>
    <w:rsid w:val="006C78B7"/>
    <w:rsid w:val="006D2803"/>
    <w:rsid w:val="006D4F0E"/>
    <w:rsid w:val="006D715D"/>
    <w:rsid w:val="006E0BFD"/>
    <w:rsid w:val="006E0D12"/>
    <w:rsid w:val="006E400F"/>
    <w:rsid w:val="006E460D"/>
    <w:rsid w:val="006E4A52"/>
    <w:rsid w:val="006E52DF"/>
    <w:rsid w:val="006E6B96"/>
    <w:rsid w:val="006F1661"/>
    <w:rsid w:val="006F1BB2"/>
    <w:rsid w:val="006F24D4"/>
    <w:rsid w:val="006F29B5"/>
    <w:rsid w:val="006F4822"/>
    <w:rsid w:val="006F53BA"/>
    <w:rsid w:val="00700639"/>
    <w:rsid w:val="007006C3"/>
    <w:rsid w:val="00701A8E"/>
    <w:rsid w:val="007028E0"/>
    <w:rsid w:val="00703862"/>
    <w:rsid w:val="00703ABE"/>
    <w:rsid w:val="00703CCC"/>
    <w:rsid w:val="00703F46"/>
    <w:rsid w:val="00704668"/>
    <w:rsid w:val="00704C84"/>
    <w:rsid w:val="00704E08"/>
    <w:rsid w:val="00705344"/>
    <w:rsid w:val="007055C3"/>
    <w:rsid w:val="00706463"/>
    <w:rsid w:val="0070756E"/>
    <w:rsid w:val="007077E1"/>
    <w:rsid w:val="00707985"/>
    <w:rsid w:val="00710443"/>
    <w:rsid w:val="007112AD"/>
    <w:rsid w:val="007123F1"/>
    <w:rsid w:val="007134F3"/>
    <w:rsid w:val="00716C59"/>
    <w:rsid w:val="00717AF9"/>
    <w:rsid w:val="00717EAA"/>
    <w:rsid w:val="007212E1"/>
    <w:rsid w:val="007215A9"/>
    <w:rsid w:val="00722AAE"/>
    <w:rsid w:val="00723C3A"/>
    <w:rsid w:val="0072491E"/>
    <w:rsid w:val="00725B73"/>
    <w:rsid w:val="007270A1"/>
    <w:rsid w:val="007315FE"/>
    <w:rsid w:val="00734073"/>
    <w:rsid w:val="00734FEC"/>
    <w:rsid w:val="00735130"/>
    <w:rsid w:val="0073550F"/>
    <w:rsid w:val="007357DC"/>
    <w:rsid w:val="00735D6F"/>
    <w:rsid w:val="007361A0"/>
    <w:rsid w:val="0073729C"/>
    <w:rsid w:val="007406FD"/>
    <w:rsid w:val="00740E75"/>
    <w:rsid w:val="0074286E"/>
    <w:rsid w:val="00745D40"/>
    <w:rsid w:val="00745FFC"/>
    <w:rsid w:val="00746890"/>
    <w:rsid w:val="00750A3A"/>
    <w:rsid w:val="00750E35"/>
    <w:rsid w:val="007521C1"/>
    <w:rsid w:val="00753204"/>
    <w:rsid w:val="00753217"/>
    <w:rsid w:val="00753E7A"/>
    <w:rsid w:val="00753F27"/>
    <w:rsid w:val="00754FDA"/>
    <w:rsid w:val="0075520A"/>
    <w:rsid w:val="0075602B"/>
    <w:rsid w:val="007570E3"/>
    <w:rsid w:val="00757FD7"/>
    <w:rsid w:val="0076021B"/>
    <w:rsid w:val="007603A5"/>
    <w:rsid w:val="00762628"/>
    <w:rsid w:val="00764486"/>
    <w:rsid w:val="00764AC9"/>
    <w:rsid w:val="007654E5"/>
    <w:rsid w:val="00766664"/>
    <w:rsid w:val="00766DFF"/>
    <w:rsid w:val="00767B1E"/>
    <w:rsid w:val="00767C81"/>
    <w:rsid w:val="00770877"/>
    <w:rsid w:val="0077131B"/>
    <w:rsid w:val="00771AEE"/>
    <w:rsid w:val="00773496"/>
    <w:rsid w:val="00773FC6"/>
    <w:rsid w:val="00776DDB"/>
    <w:rsid w:val="0078062D"/>
    <w:rsid w:val="007808BE"/>
    <w:rsid w:val="00781C20"/>
    <w:rsid w:val="0078236F"/>
    <w:rsid w:val="0078250B"/>
    <w:rsid w:val="00782B6C"/>
    <w:rsid w:val="00784214"/>
    <w:rsid w:val="00784B96"/>
    <w:rsid w:val="00785F68"/>
    <w:rsid w:val="00787E9A"/>
    <w:rsid w:val="007907D8"/>
    <w:rsid w:val="007924F7"/>
    <w:rsid w:val="007931E8"/>
    <w:rsid w:val="00793902"/>
    <w:rsid w:val="00794EA6"/>
    <w:rsid w:val="00795D9C"/>
    <w:rsid w:val="00796DFB"/>
    <w:rsid w:val="007A244E"/>
    <w:rsid w:val="007A25F2"/>
    <w:rsid w:val="007A2808"/>
    <w:rsid w:val="007A28D5"/>
    <w:rsid w:val="007A2EE6"/>
    <w:rsid w:val="007A39A5"/>
    <w:rsid w:val="007A4458"/>
    <w:rsid w:val="007A47ED"/>
    <w:rsid w:val="007A4898"/>
    <w:rsid w:val="007A4DD2"/>
    <w:rsid w:val="007A4EF9"/>
    <w:rsid w:val="007A7346"/>
    <w:rsid w:val="007B1248"/>
    <w:rsid w:val="007B1E07"/>
    <w:rsid w:val="007B26B4"/>
    <w:rsid w:val="007B31D7"/>
    <w:rsid w:val="007B31EE"/>
    <w:rsid w:val="007B35B7"/>
    <w:rsid w:val="007B487A"/>
    <w:rsid w:val="007B5D5F"/>
    <w:rsid w:val="007B5EB3"/>
    <w:rsid w:val="007B7EC8"/>
    <w:rsid w:val="007C16E8"/>
    <w:rsid w:val="007C2A8C"/>
    <w:rsid w:val="007C4029"/>
    <w:rsid w:val="007C4B95"/>
    <w:rsid w:val="007C61D5"/>
    <w:rsid w:val="007C741B"/>
    <w:rsid w:val="007D1645"/>
    <w:rsid w:val="007D3293"/>
    <w:rsid w:val="007D41FA"/>
    <w:rsid w:val="007D694D"/>
    <w:rsid w:val="007E06CD"/>
    <w:rsid w:val="007E0DD5"/>
    <w:rsid w:val="007E189E"/>
    <w:rsid w:val="007E1CBF"/>
    <w:rsid w:val="007E3850"/>
    <w:rsid w:val="007E4804"/>
    <w:rsid w:val="007E4F80"/>
    <w:rsid w:val="007E582B"/>
    <w:rsid w:val="007E69F7"/>
    <w:rsid w:val="007E7C2E"/>
    <w:rsid w:val="007F3D39"/>
    <w:rsid w:val="007F5904"/>
    <w:rsid w:val="007F6123"/>
    <w:rsid w:val="007F61A8"/>
    <w:rsid w:val="007F6780"/>
    <w:rsid w:val="007F7E1D"/>
    <w:rsid w:val="008000C8"/>
    <w:rsid w:val="00800CA4"/>
    <w:rsid w:val="00800F75"/>
    <w:rsid w:val="00801EF6"/>
    <w:rsid w:val="008031D0"/>
    <w:rsid w:val="00804A69"/>
    <w:rsid w:val="008055C6"/>
    <w:rsid w:val="008057DD"/>
    <w:rsid w:val="00811008"/>
    <w:rsid w:val="00811531"/>
    <w:rsid w:val="008125AF"/>
    <w:rsid w:val="00812B11"/>
    <w:rsid w:val="00815308"/>
    <w:rsid w:val="008161AB"/>
    <w:rsid w:val="00816665"/>
    <w:rsid w:val="008166F7"/>
    <w:rsid w:val="008179B2"/>
    <w:rsid w:val="00820F5E"/>
    <w:rsid w:val="00821535"/>
    <w:rsid w:val="008224DD"/>
    <w:rsid w:val="008231A7"/>
    <w:rsid w:val="00825C29"/>
    <w:rsid w:val="00826956"/>
    <w:rsid w:val="00826A1A"/>
    <w:rsid w:val="00827349"/>
    <w:rsid w:val="00827895"/>
    <w:rsid w:val="00832A6A"/>
    <w:rsid w:val="00832C7C"/>
    <w:rsid w:val="00832F5A"/>
    <w:rsid w:val="00836371"/>
    <w:rsid w:val="0083656D"/>
    <w:rsid w:val="00836CF1"/>
    <w:rsid w:val="00836D83"/>
    <w:rsid w:val="00837432"/>
    <w:rsid w:val="00841386"/>
    <w:rsid w:val="00843049"/>
    <w:rsid w:val="00845467"/>
    <w:rsid w:val="008462BC"/>
    <w:rsid w:val="00851187"/>
    <w:rsid w:val="008538B1"/>
    <w:rsid w:val="00856308"/>
    <w:rsid w:val="0085673D"/>
    <w:rsid w:val="00856C78"/>
    <w:rsid w:val="00856CA2"/>
    <w:rsid w:val="008578F3"/>
    <w:rsid w:val="00857DBF"/>
    <w:rsid w:val="00861EB2"/>
    <w:rsid w:val="00862911"/>
    <w:rsid w:val="00862E8F"/>
    <w:rsid w:val="00864CB1"/>
    <w:rsid w:val="008657DF"/>
    <w:rsid w:val="0086633E"/>
    <w:rsid w:val="0087170E"/>
    <w:rsid w:val="008725D1"/>
    <w:rsid w:val="008729E4"/>
    <w:rsid w:val="008730CA"/>
    <w:rsid w:val="00873446"/>
    <w:rsid w:val="00873B17"/>
    <w:rsid w:val="00874B5A"/>
    <w:rsid w:val="00874FF0"/>
    <w:rsid w:val="00875C52"/>
    <w:rsid w:val="00875ED2"/>
    <w:rsid w:val="008764D4"/>
    <w:rsid w:val="00877B83"/>
    <w:rsid w:val="00880957"/>
    <w:rsid w:val="00882467"/>
    <w:rsid w:val="00883BD1"/>
    <w:rsid w:val="00887957"/>
    <w:rsid w:val="00887FB4"/>
    <w:rsid w:val="00891D9F"/>
    <w:rsid w:val="00892BEF"/>
    <w:rsid w:val="008932D4"/>
    <w:rsid w:val="008947B7"/>
    <w:rsid w:val="00894BB8"/>
    <w:rsid w:val="00895004"/>
    <w:rsid w:val="00895B2E"/>
    <w:rsid w:val="00896337"/>
    <w:rsid w:val="00897A28"/>
    <w:rsid w:val="008A0643"/>
    <w:rsid w:val="008A3649"/>
    <w:rsid w:val="008A43C2"/>
    <w:rsid w:val="008A5634"/>
    <w:rsid w:val="008A7594"/>
    <w:rsid w:val="008B0647"/>
    <w:rsid w:val="008B1967"/>
    <w:rsid w:val="008B3FC1"/>
    <w:rsid w:val="008B5D71"/>
    <w:rsid w:val="008B7089"/>
    <w:rsid w:val="008C1953"/>
    <w:rsid w:val="008C1986"/>
    <w:rsid w:val="008C328F"/>
    <w:rsid w:val="008C37D9"/>
    <w:rsid w:val="008C4622"/>
    <w:rsid w:val="008C7D22"/>
    <w:rsid w:val="008D4A13"/>
    <w:rsid w:val="008D5DF1"/>
    <w:rsid w:val="008E1152"/>
    <w:rsid w:val="008E1C72"/>
    <w:rsid w:val="008E1E7B"/>
    <w:rsid w:val="008E24F6"/>
    <w:rsid w:val="008E2E94"/>
    <w:rsid w:val="008E2EFE"/>
    <w:rsid w:val="008E398F"/>
    <w:rsid w:val="008E4BE5"/>
    <w:rsid w:val="008E58FB"/>
    <w:rsid w:val="008F02F9"/>
    <w:rsid w:val="008F0A77"/>
    <w:rsid w:val="008F0AAF"/>
    <w:rsid w:val="008F1676"/>
    <w:rsid w:val="008F3A39"/>
    <w:rsid w:val="008F5342"/>
    <w:rsid w:val="008F5F68"/>
    <w:rsid w:val="008F652B"/>
    <w:rsid w:val="008F6E68"/>
    <w:rsid w:val="008F6EDF"/>
    <w:rsid w:val="00900268"/>
    <w:rsid w:val="00900409"/>
    <w:rsid w:val="00900DD9"/>
    <w:rsid w:val="00901740"/>
    <w:rsid w:val="00901C16"/>
    <w:rsid w:val="00901D71"/>
    <w:rsid w:val="00902022"/>
    <w:rsid w:val="0090608F"/>
    <w:rsid w:val="00906D4D"/>
    <w:rsid w:val="00907BF6"/>
    <w:rsid w:val="00910606"/>
    <w:rsid w:val="0091070D"/>
    <w:rsid w:val="00910E53"/>
    <w:rsid w:val="00912AA2"/>
    <w:rsid w:val="009140E6"/>
    <w:rsid w:val="00915F2F"/>
    <w:rsid w:val="00916B6C"/>
    <w:rsid w:val="0092322A"/>
    <w:rsid w:val="009233C9"/>
    <w:rsid w:val="00925233"/>
    <w:rsid w:val="00925DE0"/>
    <w:rsid w:val="00926020"/>
    <w:rsid w:val="009264B2"/>
    <w:rsid w:val="00927EB7"/>
    <w:rsid w:val="00927FD6"/>
    <w:rsid w:val="00930950"/>
    <w:rsid w:val="009316FF"/>
    <w:rsid w:val="009349F4"/>
    <w:rsid w:val="00935018"/>
    <w:rsid w:val="00935406"/>
    <w:rsid w:val="00935772"/>
    <w:rsid w:val="009367F2"/>
    <w:rsid w:val="00936F0C"/>
    <w:rsid w:val="00937A62"/>
    <w:rsid w:val="00937C83"/>
    <w:rsid w:val="009402E6"/>
    <w:rsid w:val="00940385"/>
    <w:rsid w:val="0094039A"/>
    <w:rsid w:val="009420E2"/>
    <w:rsid w:val="0094331D"/>
    <w:rsid w:val="00944DFE"/>
    <w:rsid w:val="00945A48"/>
    <w:rsid w:val="00947862"/>
    <w:rsid w:val="00947886"/>
    <w:rsid w:val="00947E24"/>
    <w:rsid w:val="00951739"/>
    <w:rsid w:val="00951B30"/>
    <w:rsid w:val="00951DBE"/>
    <w:rsid w:val="00952EFD"/>
    <w:rsid w:val="0095497A"/>
    <w:rsid w:val="00955EAD"/>
    <w:rsid w:val="00956B33"/>
    <w:rsid w:val="00960A43"/>
    <w:rsid w:val="00961682"/>
    <w:rsid w:val="009625AD"/>
    <w:rsid w:val="00962C3C"/>
    <w:rsid w:val="00962CEF"/>
    <w:rsid w:val="00962D7F"/>
    <w:rsid w:val="00963D5D"/>
    <w:rsid w:val="009644E9"/>
    <w:rsid w:val="00966240"/>
    <w:rsid w:val="009668EB"/>
    <w:rsid w:val="009672BC"/>
    <w:rsid w:val="00967433"/>
    <w:rsid w:val="00967799"/>
    <w:rsid w:val="00973D61"/>
    <w:rsid w:val="00974861"/>
    <w:rsid w:val="00975E15"/>
    <w:rsid w:val="00976E10"/>
    <w:rsid w:val="009773D2"/>
    <w:rsid w:val="00977516"/>
    <w:rsid w:val="00981CEC"/>
    <w:rsid w:val="0098243C"/>
    <w:rsid w:val="00982EB4"/>
    <w:rsid w:val="0098396B"/>
    <w:rsid w:val="00984017"/>
    <w:rsid w:val="00984184"/>
    <w:rsid w:val="009866F8"/>
    <w:rsid w:val="00986856"/>
    <w:rsid w:val="009914E6"/>
    <w:rsid w:val="00991EE9"/>
    <w:rsid w:val="00992D13"/>
    <w:rsid w:val="009936CD"/>
    <w:rsid w:val="00993C94"/>
    <w:rsid w:val="00997344"/>
    <w:rsid w:val="00997FE6"/>
    <w:rsid w:val="009A0C16"/>
    <w:rsid w:val="009A1876"/>
    <w:rsid w:val="009A42EE"/>
    <w:rsid w:val="009A4AE9"/>
    <w:rsid w:val="009A6F80"/>
    <w:rsid w:val="009A7C46"/>
    <w:rsid w:val="009B0D12"/>
    <w:rsid w:val="009B0ECE"/>
    <w:rsid w:val="009B2DD3"/>
    <w:rsid w:val="009B3705"/>
    <w:rsid w:val="009B435B"/>
    <w:rsid w:val="009B43D1"/>
    <w:rsid w:val="009B663D"/>
    <w:rsid w:val="009B72C5"/>
    <w:rsid w:val="009C0B2A"/>
    <w:rsid w:val="009C117F"/>
    <w:rsid w:val="009C1BDE"/>
    <w:rsid w:val="009C3C3C"/>
    <w:rsid w:val="009C412D"/>
    <w:rsid w:val="009C4D57"/>
    <w:rsid w:val="009C59EB"/>
    <w:rsid w:val="009C5FF1"/>
    <w:rsid w:val="009C64C9"/>
    <w:rsid w:val="009C6584"/>
    <w:rsid w:val="009C68A4"/>
    <w:rsid w:val="009C7F93"/>
    <w:rsid w:val="009D0456"/>
    <w:rsid w:val="009D198B"/>
    <w:rsid w:val="009D21F0"/>
    <w:rsid w:val="009D4D1F"/>
    <w:rsid w:val="009D6F43"/>
    <w:rsid w:val="009D7158"/>
    <w:rsid w:val="009D78F8"/>
    <w:rsid w:val="009E10BC"/>
    <w:rsid w:val="009E1337"/>
    <w:rsid w:val="009E3111"/>
    <w:rsid w:val="009E3344"/>
    <w:rsid w:val="009E3409"/>
    <w:rsid w:val="009E39DF"/>
    <w:rsid w:val="009E4BFA"/>
    <w:rsid w:val="009E5178"/>
    <w:rsid w:val="009E5969"/>
    <w:rsid w:val="009E5DF7"/>
    <w:rsid w:val="009E6B98"/>
    <w:rsid w:val="009F0CC7"/>
    <w:rsid w:val="009F0DE6"/>
    <w:rsid w:val="009F1510"/>
    <w:rsid w:val="009F2F4D"/>
    <w:rsid w:val="009F5A89"/>
    <w:rsid w:val="009F5CC4"/>
    <w:rsid w:val="009F5ECD"/>
    <w:rsid w:val="009F74F1"/>
    <w:rsid w:val="009F7A1F"/>
    <w:rsid w:val="00A00EE4"/>
    <w:rsid w:val="00A011F6"/>
    <w:rsid w:val="00A014B7"/>
    <w:rsid w:val="00A035C8"/>
    <w:rsid w:val="00A03CDE"/>
    <w:rsid w:val="00A0674D"/>
    <w:rsid w:val="00A107B2"/>
    <w:rsid w:val="00A110AA"/>
    <w:rsid w:val="00A113F5"/>
    <w:rsid w:val="00A124F4"/>
    <w:rsid w:val="00A1363E"/>
    <w:rsid w:val="00A13A20"/>
    <w:rsid w:val="00A14807"/>
    <w:rsid w:val="00A154EF"/>
    <w:rsid w:val="00A21CB7"/>
    <w:rsid w:val="00A225A5"/>
    <w:rsid w:val="00A234C1"/>
    <w:rsid w:val="00A25258"/>
    <w:rsid w:val="00A2596A"/>
    <w:rsid w:val="00A261BD"/>
    <w:rsid w:val="00A26387"/>
    <w:rsid w:val="00A26677"/>
    <w:rsid w:val="00A2735C"/>
    <w:rsid w:val="00A30BB9"/>
    <w:rsid w:val="00A30D6B"/>
    <w:rsid w:val="00A31282"/>
    <w:rsid w:val="00A31769"/>
    <w:rsid w:val="00A3194E"/>
    <w:rsid w:val="00A31FEC"/>
    <w:rsid w:val="00A322A1"/>
    <w:rsid w:val="00A323D2"/>
    <w:rsid w:val="00A333D6"/>
    <w:rsid w:val="00A33CE2"/>
    <w:rsid w:val="00A34776"/>
    <w:rsid w:val="00A34D41"/>
    <w:rsid w:val="00A35C4E"/>
    <w:rsid w:val="00A35E21"/>
    <w:rsid w:val="00A36250"/>
    <w:rsid w:val="00A369DC"/>
    <w:rsid w:val="00A41E2A"/>
    <w:rsid w:val="00A42DF3"/>
    <w:rsid w:val="00A4391B"/>
    <w:rsid w:val="00A446E4"/>
    <w:rsid w:val="00A4629A"/>
    <w:rsid w:val="00A50510"/>
    <w:rsid w:val="00A509CF"/>
    <w:rsid w:val="00A519E1"/>
    <w:rsid w:val="00A5299E"/>
    <w:rsid w:val="00A5377A"/>
    <w:rsid w:val="00A5384B"/>
    <w:rsid w:val="00A53EA1"/>
    <w:rsid w:val="00A53F81"/>
    <w:rsid w:val="00A56492"/>
    <w:rsid w:val="00A573D7"/>
    <w:rsid w:val="00A57ADE"/>
    <w:rsid w:val="00A606C8"/>
    <w:rsid w:val="00A60817"/>
    <w:rsid w:val="00A61481"/>
    <w:rsid w:val="00A61CDB"/>
    <w:rsid w:val="00A62EE7"/>
    <w:rsid w:val="00A62F8C"/>
    <w:rsid w:val="00A63215"/>
    <w:rsid w:val="00A632DB"/>
    <w:rsid w:val="00A63ADC"/>
    <w:rsid w:val="00A63DE7"/>
    <w:rsid w:val="00A642FD"/>
    <w:rsid w:val="00A64C3D"/>
    <w:rsid w:val="00A65257"/>
    <w:rsid w:val="00A6545C"/>
    <w:rsid w:val="00A65C02"/>
    <w:rsid w:val="00A66F0F"/>
    <w:rsid w:val="00A67EFD"/>
    <w:rsid w:val="00A716A5"/>
    <w:rsid w:val="00A71779"/>
    <w:rsid w:val="00A739DD"/>
    <w:rsid w:val="00A76B86"/>
    <w:rsid w:val="00A7729D"/>
    <w:rsid w:val="00A773FB"/>
    <w:rsid w:val="00A77E42"/>
    <w:rsid w:val="00A82867"/>
    <w:rsid w:val="00A8373D"/>
    <w:rsid w:val="00A8377E"/>
    <w:rsid w:val="00A84648"/>
    <w:rsid w:val="00A846E6"/>
    <w:rsid w:val="00A84717"/>
    <w:rsid w:val="00A84AAF"/>
    <w:rsid w:val="00A85D51"/>
    <w:rsid w:val="00A8617C"/>
    <w:rsid w:val="00A8695D"/>
    <w:rsid w:val="00A877FC"/>
    <w:rsid w:val="00A9032D"/>
    <w:rsid w:val="00A91590"/>
    <w:rsid w:val="00A91B5A"/>
    <w:rsid w:val="00A948BE"/>
    <w:rsid w:val="00A96790"/>
    <w:rsid w:val="00A97874"/>
    <w:rsid w:val="00AA1356"/>
    <w:rsid w:val="00AA1CCA"/>
    <w:rsid w:val="00AA4237"/>
    <w:rsid w:val="00AA5226"/>
    <w:rsid w:val="00AA7863"/>
    <w:rsid w:val="00AB4B7C"/>
    <w:rsid w:val="00AB5E7A"/>
    <w:rsid w:val="00AC01A4"/>
    <w:rsid w:val="00AC0D38"/>
    <w:rsid w:val="00AC207D"/>
    <w:rsid w:val="00AC30F1"/>
    <w:rsid w:val="00AC3C5F"/>
    <w:rsid w:val="00AC3DB0"/>
    <w:rsid w:val="00AC5475"/>
    <w:rsid w:val="00AC6533"/>
    <w:rsid w:val="00AC6A5D"/>
    <w:rsid w:val="00AD12A6"/>
    <w:rsid w:val="00AD7A12"/>
    <w:rsid w:val="00AE0069"/>
    <w:rsid w:val="00AE2C4F"/>
    <w:rsid w:val="00AE355A"/>
    <w:rsid w:val="00AE473D"/>
    <w:rsid w:val="00AE69BF"/>
    <w:rsid w:val="00AE6BB1"/>
    <w:rsid w:val="00AE6CE1"/>
    <w:rsid w:val="00AF025F"/>
    <w:rsid w:val="00AF3A13"/>
    <w:rsid w:val="00B005BE"/>
    <w:rsid w:val="00B01173"/>
    <w:rsid w:val="00B01509"/>
    <w:rsid w:val="00B03573"/>
    <w:rsid w:val="00B04539"/>
    <w:rsid w:val="00B05030"/>
    <w:rsid w:val="00B0620E"/>
    <w:rsid w:val="00B07061"/>
    <w:rsid w:val="00B074A1"/>
    <w:rsid w:val="00B074BA"/>
    <w:rsid w:val="00B102A1"/>
    <w:rsid w:val="00B11A5B"/>
    <w:rsid w:val="00B129B4"/>
    <w:rsid w:val="00B12FBC"/>
    <w:rsid w:val="00B13208"/>
    <w:rsid w:val="00B134DD"/>
    <w:rsid w:val="00B13513"/>
    <w:rsid w:val="00B138DB"/>
    <w:rsid w:val="00B13A21"/>
    <w:rsid w:val="00B14028"/>
    <w:rsid w:val="00B14FF6"/>
    <w:rsid w:val="00B21B0E"/>
    <w:rsid w:val="00B21E9E"/>
    <w:rsid w:val="00B22160"/>
    <w:rsid w:val="00B2284E"/>
    <w:rsid w:val="00B234F4"/>
    <w:rsid w:val="00B23FC8"/>
    <w:rsid w:val="00B25106"/>
    <w:rsid w:val="00B27929"/>
    <w:rsid w:val="00B27D0E"/>
    <w:rsid w:val="00B309A5"/>
    <w:rsid w:val="00B31AC1"/>
    <w:rsid w:val="00B31FDF"/>
    <w:rsid w:val="00B32790"/>
    <w:rsid w:val="00B32B9F"/>
    <w:rsid w:val="00B34267"/>
    <w:rsid w:val="00B37DEF"/>
    <w:rsid w:val="00B41569"/>
    <w:rsid w:val="00B416FC"/>
    <w:rsid w:val="00B459C4"/>
    <w:rsid w:val="00B462CC"/>
    <w:rsid w:val="00B46A4C"/>
    <w:rsid w:val="00B511A0"/>
    <w:rsid w:val="00B5169B"/>
    <w:rsid w:val="00B52950"/>
    <w:rsid w:val="00B5308C"/>
    <w:rsid w:val="00B531B8"/>
    <w:rsid w:val="00B542E7"/>
    <w:rsid w:val="00B5693B"/>
    <w:rsid w:val="00B60629"/>
    <w:rsid w:val="00B60F0B"/>
    <w:rsid w:val="00B62C22"/>
    <w:rsid w:val="00B63930"/>
    <w:rsid w:val="00B64257"/>
    <w:rsid w:val="00B64BAD"/>
    <w:rsid w:val="00B64EEF"/>
    <w:rsid w:val="00B65949"/>
    <w:rsid w:val="00B661C7"/>
    <w:rsid w:val="00B668F8"/>
    <w:rsid w:val="00B709D4"/>
    <w:rsid w:val="00B71407"/>
    <w:rsid w:val="00B71EB8"/>
    <w:rsid w:val="00B73BB8"/>
    <w:rsid w:val="00B73C81"/>
    <w:rsid w:val="00B74760"/>
    <w:rsid w:val="00B757F9"/>
    <w:rsid w:val="00B75975"/>
    <w:rsid w:val="00B765EE"/>
    <w:rsid w:val="00B773DB"/>
    <w:rsid w:val="00B77B37"/>
    <w:rsid w:val="00B81545"/>
    <w:rsid w:val="00B82BEB"/>
    <w:rsid w:val="00B836DF"/>
    <w:rsid w:val="00B83B9D"/>
    <w:rsid w:val="00B85DC2"/>
    <w:rsid w:val="00B875EC"/>
    <w:rsid w:val="00B87A45"/>
    <w:rsid w:val="00B87D3B"/>
    <w:rsid w:val="00B9373F"/>
    <w:rsid w:val="00B9437D"/>
    <w:rsid w:val="00B94D7E"/>
    <w:rsid w:val="00B95B60"/>
    <w:rsid w:val="00B95E62"/>
    <w:rsid w:val="00B96A55"/>
    <w:rsid w:val="00B97E40"/>
    <w:rsid w:val="00BA2841"/>
    <w:rsid w:val="00BA2BDA"/>
    <w:rsid w:val="00BA2C16"/>
    <w:rsid w:val="00BA3BF4"/>
    <w:rsid w:val="00BA4535"/>
    <w:rsid w:val="00BA4683"/>
    <w:rsid w:val="00BA55E2"/>
    <w:rsid w:val="00BA6D01"/>
    <w:rsid w:val="00BA7025"/>
    <w:rsid w:val="00BA7F39"/>
    <w:rsid w:val="00BB27D6"/>
    <w:rsid w:val="00BB32AA"/>
    <w:rsid w:val="00BB3637"/>
    <w:rsid w:val="00BB43B7"/>
    <w:rsid w:val="00BB5755"/>
    <w:rsid w:val="00BB63E4"/>
    <w:rsid w:val="00BC12D9"/>
    <w:rsid w:val="00BC14E0"/>
    <w:rsid w:val="00BC2F4A"/>
    <w:rsid w:val="00BC39D6"/>
    <w:rsid w:val="00BC4ABB"/>
    <w:rsid w:val="00BC4CC5"/>
    <w:rsid w:val="00BC4D96"/>
    <w:rsid w:val="00BC6705"/>
    <w:rsid w:val="00BD00F9"/>
    <w:rsid w:val="00BD1CDA"/>
    <w:rsid w:val="00BD2111"/>
    <w:rsid w:val="00BD3344"/>
    <w:rsid w:val="00BD40D3"/>
    <w:rsid w:val="00BD4317"/>
    <w:rsid w:val="00BD4BF8"/>
    <w:rsid w:val="00BD5BE4"/>
    <w:rsid w:val="00BD69AE"/>
    <w:rsid w:val="00BE0F17"/>
    <w:rsid w:val="00BE238F"/>
    <w:rsid w:val="00BE4555"/>
    <w:rsid w:val="00BE5634"/>
    <w:rsid w:val="00BE5FF5"/>
    <w:rsid w:val="00BE667B"/>
    <w:rsid w:val="00BE6929"/>
    <w:rsid w:val="00BE79FA"/>
    <w:rsid w:val="00BE7B39"/>
    <w:rsid w:val="00BF0405"/>
    <w:rsid w:val="00BF0C9E"/>
    <w:rsid w:val="00BF288C"/>
    <w:rsid w:val="00BF2BB0"/>
    <w:rsid w:val="00BF36DD"/>
    <w:rsid w:val="00BF3B75"/>
    <w:rsid w:val="00BF3D6B"/>
    <w:rsid w:val="00BF4064"/>
    <w:rsid w:val="00BF4800"/>
    <w:rsid w:val="00BF63B6"/>
    <w:rsid w:val="00BF6DE9"/>
    <w:rsid w:val="00C0205C"/>
    <w:rsid w:val="00C04095"/>
    <w:rsid w:val="00C04E58"/>
    <w:rsid w:val="00C06158"/>
    <w:rsid w:val="00C0638D"/>
    <w:rsid w:val="00C075CD"/>
    <w:rsid w:val="00C1021D"/>
    <w:rsid w:val="00C1076A"/>
    <w:rsid w:val="00C11114"/>
    <w:rsid w:val="00C133CB"/>
    <w:rsid w:val="00C13526"/>
    <w:rsid w:val="00C13C95"/>
    <w:rsid w:val="00C13EFC"/>
    <w:rsid w:val="00C15662"/>
    <w:rsid w:val="00C15DEB"/>
    <w:rsid w:val="00C20B66"/>
    <w:rsid w:val="00C2192A"/>
    <w:rsid w:val="00C21A74"/>
    <w:rsid w:val="00C21F79"/>
    <w:rsid w:val="00C23F28"/>
    <w:rsid w:val="00C245C9"/>
    <w:rsid w:val="00C251F7"/>
    <w:rsid w:val="00C255D1"/>
    <w:rsid w:val="00C25EE7"/>
    <w:rsid w:val="00C309D2"/>
    <w:rsid w:val="00C32447"/>
    <w:rsid w:val="00C32711"/>
    <w:rsid w:val="00C32FA8"/>
    <w:rsid w:val="00C351E0"/>
    <w:rsid w:val="00C354F9"/>
    <w:rsid w:val="00C355EC"/>
    <w:rsid w:val="00C36DA4"/>
    <w:rsid w:val="00C406F8"/>
    <w:rsid w:val="00C437C8"/>
    <w:rsid w:val="00C445F8"/>
    <w:rsid w:val="00C45F94"/>
    <w:rsid w:val="00C46761"/>
    <w:rsid w:val="00C4759D"/>
    <w:rsid w:val="00C4763F"/>
    <w:rsid w:val="00C50301"/>
    <w:rsid w:val="00C51392"/>
    <w:rsid w:val="00C515EE"/>
    <w:rsid w:val="00C52880"/>
    <w:rsid w:val="00C52A51"/>
    <w:rsid w:val="00C54BB6"/>
    <w:rsid w:val="00C55CD1"/>
    <w:rsid w:val="00C56248"/>
    <w:rsid w:val="00C57D26"/>
    <w:rsid w:val="00C60DDC"/>
    <w:rsid w:val="00C6191F"/>
    <w:rsid w:val="00C61C80"/>
    <w:rsid w:val="00C61CB1"/>
    <w:rsid w:val="00C63E4C"/>
    <w:rsid w:val="00C6526E"/>
    <w:rsid w:val="00C6658D"/>
    <w:rsid w:val="00C66A44"/>
    <w:rsid w:val="00C67031"/>
    <w:rsid w:val="00C67488"/>
    <w:rsid w:val="00C674A3"/>
    <w:rsid w:val="00C70B2B"/>
    <w:rsid w:val="00C732C3"/>
    <w:rsid w:val="00C746CF"/>
    <w:rsid w:val="00C77FA7"/>
    <w:rsid w:val="00C80458"/>
    <w:rsid w:val="00C80BC8"/>
    <w:rsid w:val="00C80C3C"/>
    <w:rsid w:val="00C80C44"/>
    <w:rsid w:val="00C81138"/>
    <w:rsid w:val="00C82D9A"/>
    <w:rsid w:val="00C83313"/>
    <w:rsid w:val="00C84005"/>
    <w:rsid w:val="00C854CB"/>
    <w:rsid w:val="00C85CD8"/>
    <w:rsid w:val="00C86A32"/>
    <w:rsid w:val="00C904CE"/>
    <w:rsid w:val="00C92788"/>
    <w:rsid w:val="00C929D8"/>
    <w:rsid w:val="00C93FAE"/>
    <w:rsid w:val="00C94035"/>
    <w:rsid w:val="00C957E7"/>
    <w:rsid w:val="00C96456"/>
    <w:rsid w:val="00C96967"/>
    <w:rsid w:val="00C977D4"/>
    <w:rsid w:val="00CA0654"/>
    <w:rsid w:val="00CA1DCC"/>
    <w:rsid w:val="00CA3582"/>
    <w:rsid w:val="00CA4EF4"/>
    <w:rsid w:val="00CA69EE"/>
    <w:rsid w:val="00CA797F"/>
    <w:rsid w:val="00CB27A2"/>
    <w:rsid w:val="00CB3532"/>
    <w:rsid w:val="00CB4565"/>
    <w:rsid w:val="00CB4D9B"/>
    <w:rsid w:val="00CB551D"/>
    <w:rsid w:val="00CB5C5F"/>
    <w:rsid w:val="00CB69D1"/>
    <w:rsid w:val="00CC06AE"/>
    <w:rsid w:val="00CC29A3"/>
    <w:rsid w:val="00CC3276"/>
    <w:rsid w:val="00CC43B8"/>
    <w:rsid w:val="00CC4ACB"/>
    <w:rsid w:val="00CC578A"/>
    <w:rsid w:val="00CC6178"/>
    <w:rsid w:val="00CC71EB"/>
    <w:rsid w:val="00CD0FFF"/>
    <w:rsid w:val="00CD1483"/>
    <w:rsid w:val="00CD1B3E"/>
    <w:rsid w:val="00CD26E7"/>
    <w:rsid w:val="00CE19AF"/>
    <w:rsid w:val="00CE5FAA"/>
    <w:rsid w:val="00CE757D"/>
    <w:rsid w:val="00CF0C26"/>
    <w:rsid w:val="00CF4654"/>
    <w:rsid w:val="00CF5983"/>
    <w:rsid w:val="00CF681F"/>
    <w:rsid w:val="00CF6A43"/>
    <w:rsid w:val="00CF744A"/>
    <w:rsid w:val="00CF7496"/>
    <w:rsid w:val="00D01C36"/>
    <w:rsid w:val="00D024A8"/>
    <w:rsid w:val="00D0338C"/>
    <w:rsid w:val="00D03AA2"/>
    <w:rsid w:val="00D04FB5"/>
    <w:rsid w:val="00D11484"/>
    <w:rsid w:val="00D12D23"/>
    <w:rsid w:val="00D131D0"/>
    <w:rsid w:val="00D1454E"/>
    <w:rsid w:val="00D14E20"/>
    <w:rsid w:val="00D22A18"/>
    <w:rsid w:val="00D23BD3"/>
    <w:rsid w:val="00D23BEA"/>
    <w:rsid w:val="00D25980"/>
    <w:rsid w:val="00D25EAD"/>
    <w:rsid w:val="00D26AE4"/>
    <w:rsid w:val="00D2720B"/>
    <w:rsid w:val="00D308A0"/>
    <w:rsid w:val="00D310CC"/>
    <w:rsid w:val="00D33F5E"/>
    <w:rsid w:val="00D355DA"/>
    <w:rsid w:val="00D376FF"/>
    <w:rsid w:val="00D4049D"/>
    <w:rsid w:val="00D4072D"/>
    <w:rsid w:val="00D4112D"/>
    <w:rsid w:val="00D4197A"/>
    <w:rsid w:val="00D42CEA"/>
    <w:rsid w:val="00D43016"/>
    <w:rsid w:val="00D44CBF"/>
    <w:rsid w:val="00D450A7"/>
    <w:rsid w:val="00D46C7B"/>
    <w:rsid w:val="00D477A0"/>
    <w:rsid w:val="00D50965"/>
    <w:rsid w:val="00D51446"/>
    <w:rsid w:val="00D51920"/>
    <w:rsid w:val="00D534BA"/>
    <w:rsid w:val="00D539A9"/>
    <w:rsid w:val="00D53D92"/>
    <w:rsid w:val="00D5448C"/>
    <w:rsid w:val="00D54A8A"/>
    <w:rsid w:val="00D55E77"/>
    <w:rsid w:val="00D55F8F"/>
    <w:rsid w:val="00D57504"/>
    <w:rsid w:val="00D61745"/>
    <w:rsid w:val="00D647B7"/>
    <w:rsid w:val="00D64DFB"/>
    <w:rsid w:val="00D666DC"/>
    <w:rsid w:val="00D671F2"/>
    <w:rsid w:val="00D67521"/>
    <w:rsid w:val="00D70674"/>
    <w:rsid w:val="00D723B9"/>
    <w:rsid w:val="00D7383B"/>
    <w:rsid w:val="00D73E15"/>
    <w:rsid w:val="00D7534F"/>
    <w:rsid w:val="00D7774C"/>
    <w:rsid w:val="00D77D06"/>
    <w:rsid w:val="00D77D20"/>
    <w:rsid w:val="00D80F17"/>
    <w:rsid w:val="00D81629"/>
    <w:rsid w:val="00D82F3C"/>
    <w:rsid w:val="00D84768"/>
    <w:rsid w:val="00D84BC1"/>
    <w:rsid w:val="00D85A77"/>
    <w:rsid w:val="00D85D27"/>
    <w:rsid w:val="00D860FA"/>
    <w:rsid w:val="00D90655"/>
    <w:rsid w:val="00D92375"/>
    <w:rsid w:val="00D92430"/>
    <w:rsid w:val="00D94B90"/>
    <w:rsid w:val="00D95C56"/>
    <w:rsid w:val="00D96C2F"/>
    <w:rsid w:val="00D97F2C"/>
    <w:rsid w:val="00DA08C0"/>
    <w:rsid w:val="00DA0C20"/>
    <w:rsid w:val="00DA58F2"/>
    <w:rsid w:val="00DA6E0F"/>
    <w:rsid w:val="00DA75B5"/>
    <w:rsid w:val="00DA7F22"/>
    <w:rsid w:val="00DB079F"/>
    <w:rsid w:val="00DB090B"/>
    <w:rsid w:val="00DB0AF9"/>
    <w:rsid w:val="00DB1758"/>
    <w:rsid w:val="00DB1B65"/>
    <w:rsid w:val="00DB2BDA"/>
    <w:rsid w:val="00DB2E18"/>
    <w:rsid w:val="00DB5959"/>
    <w:rsid w:val="00DB6F35"/>
    <w:rsid w:val="00DC008C"/>
    <w:rsid w:val="00DC0419"/>
    <w:rsid w:val="00DC05C4"/>
    <w:rsid w:val="00DC0607"/>
    <w:rsid w:val="00DC147E"/>
    <w:rsid w:val="00DC16CB"/>
    <w:rsid w:val="00DC1A0F"/>
    <w:rsid w:val="00DC1B71"/>
    <w:rsid w:val="00DC2050"/>
    <w:rsid w:val="00DC30DB"/>
    <w:rsid w:val="00DC33F1"/>
    <w:rsid w:val="00DC342B"/>
    <w:rsid w:val="00DC4CF8"/>
    <w:rsid w:val="00DC64B2"/>
    <w:rsid w:val="00DC69F0"/>
    <w:rsid w:val="00DD0C94"/>
    <w:rsid w:val="00DD2499"/>
    <w:rsid w:val="00DD65D5"/>
    <w:rsid w:val="00DD7217"/>
    <w:rsid w:val="00DD7647"/>
    <w:rsid w:val="00DE0217"/>
    <w:rsid w:val="00DE1A8F"/>
    <w:rsid w:val="00DE21A7"/>
    <w:rsid w:val="00DE4EF1"/>
    <w:rsid w:val="00DE5189"/>
    <w:rsid w:val="00DE5854"/>
    <w:rsid w:val="00DE6A10"/>
    <w:rsid w:val="00DE78F7"/>
    <w:rsid w:val="00DE7997"/>
    <w:rsid w:val="00DF14A7"/>
    <w:rsid w:val="00DF17DA"/>
    <w:rsid w:val="00DF1FA9"/>
    <w:rsid w:val="00DF2D5D"/>
    <w:rsid w:val="00DF33CE"/>
    <w:rsid w:val="00DF4012"/>
    <w:rsid w:val="00DF6BF7"/>
    <w:rsid w:val="00DF7091"/>
    <w:rsid w:val="00DF7C5B"/>
    <w:rsid w:val="00E002C9"/>
    <w:rsid w:val="00E025B6"/>
    <w:rsid w:val="00E027BC"/>
    <w:rsid w:val="00E033FB"/>
    <w:rsid w:val="00E035AE"/>
    <w:rsid w:val="00E112FF"/>
    <w:rsid w:val="00E12F70"/>
    <w:rsid w:val="00E1350D"/>
    <w:rsid w:val="00E16DB9"/>
    <w:rsid w:val="00E17FAF"/>
    <w:rsid w:val="00E21BEF"/>
    <w:rsid w:val="00E22D14"/>
    <w:rsid w:val="00E230DA"/>
    <w:rsid w:val="00E24468"/>
    <w:rsid w:val="00E24569"/>
    <w:rsid w:val="00E256D0"/>
    <w:rsid w:val="00E25F5A"/>
    <w:rsid w:val="00E26E3F"/>
    <w:rsid w:val="00E308D7"/>
    <w:rsid w:val="00E33674"/>
    <w:rsid w:val="00E34930"/>
    <w:rsid w:val="00E35F6F"/>
    <w:rsid w:val="00E369FF"/>
    <w:rsid w:val="00E4139B"/>
    <w:rsid w:val="00E426B1"/>
    <w:rsid w:val="00E45B31"/>
    <w:rsid w:val="00E50477"/>
    <w:rsid w:val="00E53569"/>
    <w:rsid w:val="00E5433C"/>
    <w:rsid w:val="00E5524A"/>
    <w:rsid w:val="00E55A8C"/>
    <w:rsid w:val="00E55AA3"/>
    <w:rsid w:val="00E55DF1"/>
    <w:rsid w:val="00E56C21"/>
    <w:rsid w:val="00E574B2"/>
    <w:rsid w:val="00E60163"/>
    <w:rsid w:val="00E60B92"/>
    <w:rsid w:val="00E61182"/>
    <w:rsid w:val="00E61A39"/>
    <w:rsid w:val="00E62CB4"/>
    <w:rsid w:val="00E62E77"/>
    <w:rsid w:val="00E62F0A"/>
    <w:rsid w:val="00E63F44"/>
    <w:rsid w:val="00E6458B"/>
    <w:rsid w:val="00E65445"/>
    <w:rsid w:val="00E66A2D"/>
    <w:rsid w:val="00E6746E"/>
    <w:rsid w:val="00E67CA2"/>
    <w:rsid w:val="00E70934"/>
    <w:rsid w:val="00E725E1"/>
    <w:rsid w:val="00E73C58"/>
    <w:rsid w:val="00E74239"/>
    <w:rsid w:val="00E75076"/>
    <w:rsid w:val="00E75BAB"/>
    <w:rsid w:val="00E7711A"/>
    <w:rsid w:val="00E80763"/>
    <w:rsid w:val="00E8260F"/>
    <w:rsid w:val="00E828F7"/>
    <w:rsid w:val="00E82EF0"/>
    <w:rsid w:val="00E83A8F"/>
    <w:rsid w:val="00E85083"/>
    <w:rsid w:val="00E854EB"/>
    <w:rsid w:val="00E869A5"/>
    <w:rsid w:val="00E87BFC"/>
    <w:rsid w:val="00E9048F"/>
    <w:rsid w:val="00E92129"/>
    <w:rsid w:val="00E96DB0"/>
    <w:rsid w:val="00E96DD8"/>
    <w:rsid w:val="00EA2D72"/>
    <w:rsid w:val="00EA3F23"/>
    <w:rsid w:val="00EA5EBC"/>
    <w:rsid w:val="00EA64F3"/>
    <w:rsid w:val="00EB04B9"/>
    <w:rsid w:val="00EB19E8"/>
    <w:rsid w:val="00EB1AFA"/>
    <w:rsid w:val="00EB1CE7"/>
    <w:rsid w:val="00EB353A"/>
    <w:rsid w:val="00EB377E"/>
    <w:rsid w:val="00EB4937"/>
    <w:rsid w:val="00EB5E45"/>
    <w:rsid w:val="00EB6B06"/>
    <w:rsid w:val="00EC151D"/>
    <w:rsid w:val="00EC23E1"/>
    <w:rsid w:val="00EC2674"/>
    <w:rsid w:val="00EC26E6"/>
    <w:rsid w:val="00EC2BEE"/>
    <w:rsid w:val="00EC4123"/>
    <w:rsid w:val="00EC4EB8"/>
    <w:rsid w:val="00EC5EA6"/>
    <w:rsid w:val="00EC6BCA"/>
    <w:rsid w:val="00EC779F"/>
    <w:rsid w:val="00ED259D"/>
    <w:rsid w:val="00ED5864"/>
    <w:rsid w:val="00ED5B88"/>
    <w:rsid w:val="00ED5EC4"/>
    <w:rsid w:val="00ED6A66"/>
    <w:rsid w:val="00ED6A95"/>
    <w:rsid w:val="00EE04F2"/>
    <w:rsid w:val="00EE1263"/>
    <w:rsid w:val="00EE1B35"/>
    <w:rsid w:val="00EE2215"/>
    <w:rsid w:val="00EE240A"/>
    <w:rsid w:val="00EE2511"/>
    <w:rsid w:val="00EE2892"/>
    <w:rsid w:val="00EE4E8D"/>
    <w:rsid w:val="00EE5E38"/>
    <w:rsid w:val="00EF0363"/>
    <w:rsid w:val="00EF3B73"/>
    <w:rsid w:val="00EF5A94"/>
    <w:rsid w:val="00EF7EEC"/>
    <w:rsid w:val="00F008FF"/>
    <w:rsid w:val="00F0175C"/>
    <w:rsid w:val="00F029DC"/>
    <w:rsid w:val="00F02D0D"/>
    <w:rsid w:val="00F03116"/>
    <w:rsid w:val="00F0523F"/>
    <w:rsid w:val="00F06982"/>
    <w:rsid w:val="00F077B5"/>
    <w:rsid w:val="00F108B7"/>
    <w:rsid w:val="00F114C9"/>
    <w:rsid w:val="00F11AE5"/>
    <w:rsid w:val="00F138DB"/>
    <w:rsid w:val="00F149BF"/>
    <w:rsid w:val="00F14B8E"/>
    <w:rsid w:val="00F14FC5"/>
    <w:rsid w:val="00F15788"/>
    <w:rsid w:val="00F15D4E"/>
    <w:rsid w:val="00F1692A"/>
    <w:rsid w:val="00F16B45"/>
    <w:rsid w:val="00F17814"/>
    <w:rsid w:val="00F1786A"/>
    <w:rsid w:val="00F179F8"/>
    <w:rsid w:val="00F17E2D"/>
    <w:rsid w:val="00F20531"/>
    <w:rsid w:val="00F20DB3"/>
    <w:rsid w:val="00F2230E"/>
    <w:rsid w:val="00F24E58"/>
    <w:rsid w:val="00F266D1"/>
    <w:rsid w:val="00F27FE3"/>
    <w:rsid w:val="00F323BA"/>
    <w:rsid w:val="00F34316"/>
    <w:rsid w:val="00F44334"/>
    <w:rsid w:val="00F46DDC"/>
    <w:rsid w:val="00F50B42"/>
    <w:rsid w:val="00F519E9"/>
    <w:rsid w:val="00F52F59"/>
    <w:rsid w:val="00F52FF6"/>
    <w:rsid w:val="00F54E9C"/>
    <w:rsid w:val="00F56186"/>
    <w:rsid w:val="00F61872"/>
    <w:rsid w:val="00F62931"/>
    <w:rsid w:val="00F6370A"/>
    <w:rsid w:val="00F644FC"/>
    <w:rsid w:val="00F64954"/>
    <w:rsid w:val="00F66EDE"/>
    <w:rsid w:val="00F671A3"/>
    <w:rsid w:val="00F70E07"/>
    <w:rsid w:val="00F728C6"/>
    <w:rsid w:val="00F7328B"/>
    <w:rsid w:val="00F73642"/>
    <w:rsid w:val="00F75342"/>
    <w:rsid w:val="00F77C76"/>
    <w:rsid w:val="00F80497"/>
    <w:rsid w:val="00F804DE"/>
    <w:rsid w:val="00F814B2"/>
    <w:rsid w:val="00F819D8"/>
    <w:rsid w:val="00F81ADF"/>
    <w:rsid w:val="00F826F9"/>
    <w:rsid w:val="00F84959"/>
    <w:rsid w:val="00F84DA1"/>
    <w:rsid w:val="00F853B5"/>
    <w:rsid w:val="00F85A35"/>
    <w:rsid w:val="00F86E0B"/>
    <w:rsid w:val="00F86F47"/>
    <w:rsid w:val="00F87F2D"/>
    <w:rsid w:val="00F92B60"/>
    <w:rsid w:val="00F93D92"/>
    <w:rsid w:val="00F94488"/>
    <w:rsid w:val="00F94A71"/>
    <w:rsid w:val="00F9617D"/>
    <w:rsid w:val="00F964CB"/>
    <w:rsid w:val="00F9658E"/>
    <w:rsid w:val="00F97F8F"/>
    <w:rsid w:val="00FA0AAB"/>
    <w:rsid w:val="00FA23E5"/>
    <w:rsid w:val="00FA515E"/>
    <w:rsid w:val="00FA6224"/>
    <w:rsid w:val="00FA64A9"/>
    <w:rsid w:val="00FB0E97"/>
    <w:rsid w:val="00FB1AA2"/>
    <w:rsid w:val="00FB2C94"/>
    <w:rsid w:val="00FB3BCB"/>
    <w:rsid w:val="00FB544C"/>
    <w:rsid w:val="00FB5961"/>
    <w:rsid w:val="00FB6B92"/>
    <w:rsid w:val="00FB6CF2"/>
    <w:rsid w:val="00FC0D37"/>
    <w:rsid w:val="00FC23C2"/>
    <w:rsid w:val="00FC23C6"/>
    <w:rsid w:val="00FC24D5"/>
    <w:rsid w:val="00FC2A3D"/>
    <w:rsid w:val="00FC2ECE"/>
    <w:rsid w:val="00FC3CAD"/>
    <w:rsid w:val="00FC745F"/>
    <w:rsid w:val="00FC7886"/>
    <w:rsid w:val="00FD0280"/>
    <w:rsid w:val="00FD14DB"/>
    <w:rsid w:val="00FD22AC"/>
    <w:rsid w:val="00FD24EC"/>
    <w:rsid w:val="00FD2ACD"/>
    <w:rsid w:val="00FD3CAB"/>
    <w:rsid w:val="00FD74A1"/>
    <w:rsid w:val="00FE0B4E"/>
    <w:rsid w:val="00FE220C"/>
    <w:rsid w:val="00FE3F7B"/>
    <w:rsid w:val="00FE4042"/>
    <w:rsid w:val="00FE4D6B"/>
    <w:rsid w:val="00FE5BCD"/>
    <w:rsid w:val="00FE70F8"/>
    <w:rsid w:val="00FE77BB"/>
    <w:rsid w:val="00FF053E"/>
    <w:rsid w:val="00FF1A19"/>
    <w:rsid w:val="00FF210E"/>
    <w:rsid w:val="00FF2CB2"/>
    <w:rsid w:val="00FF3DA2"/>
    <w:rsid w:val="00FF4A11"/>
    <w:rsid w:val="00FF50E8"/>
    <w:rsid w:val="00FF75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231EC"/>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6F5A"/>
    <w:pPr>
      <w:widowControl w:val="0"/>
      <w:adjustRightInd w:val="0"/>
      <w:snapToGrid w:val="0"/>
      <w:spacing w:line="325" w:lineRule="exact"/>
      <w:jc w:val="both"/>
    </w:pPr>
    <w:rPr>
      <w:rFonts w:ascii="標楷體" w:eastAsia="標楷體"/>
      <w:kern w:val="2"/>
      <w:sz w:val="26"/>
      <w:szCs w:val="24"/>
    </w:rPr>
  </w:style>
  <w:style w:type="paragraph" w:styleId="3">
    <w:name w:val="heading 3"/>
    <w:basedOn w:val="a"/>
    <w:next w:val="a"/>
    <w:qFormat/>
    <w:rsid w:val="002D6247"/>
    <w:pPr>
      <w:keepNext/>
      <w:adjustRightInd/>
      <w:snapToGrid/>
      <w:spacing w:line="720" w:lineRule="auto"/>
      <w:jc w:val="left"/>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3A6F5A"/>
    <w:pPr>
      <w:adjustRightInd w:val="0"/>
      <w:snapToGrid w:val="0"/>
      <w:spacing w:line="325" w:lineRule="exact"/>
      <w:ind w:left="100" w:hangingChars="100" w:hanging="100"/>
    </w:pPr>
    <w:rPr>
      <w:rFonts w:ascii="標楷體" w:eastAsia="標楷體"/>
      <w:sz w:val="26"/>
    </w:rPr>
  </w:style>
  <w:style w:type="paragraph" w:styleId="a4">
    <w:name w:val="header"/>
    <w:basedOn w:val="a"/>
    <w:rsid w:val="004721E5"/>
    <w:pPr>
      <w:tabs>
        <w:tab w:val="center" w:pos="4153"/>
        <w:tab w:val="right" w:pos="8306"/>
      </w:tabs>
    </w:pPr>
    <w:rPr>
      <w:sz w:val="20"/>
      <w:szCs w:val="20"/>
    </w:rPr>
  </w:style>
  <w:style w:type="paragraph" w:customStyle="1" w:styleId="1">
    <w:name w:val="(1)"/>
    <w:basedOn w:val="a3"/>
    <w:rsid w:val="004721E5"/>
    <w:pPr>
      <w:jc w:val="both"/>
    </w:pPr>
  </w:style>
  <w:style w:type="paragraph" w:customStyle="1" w:styleId="10">
    <w:name w:val="表左1."/>
    <w:basedOn w:val="a"/>
    <w:rsid w:val="009D21F0"/>
    <w:pPr>
      <w:kinsoku w:val="0"/>
      <w:adjustRightInd/>
      <w:snapToGrid/>
      <w:spacing w:line="283" w:lineRule="exact"/>
      <w:ind w:leftChars="15" w:left="241" w:rightChars="15" w:right="31" w:hangingChars="100" w:hanging="210"/>
    </w:pPr>
    <w:rPr>
      <w:rFonts w:ascii="Times New Roman" w:eastAsia="新細明體"/>
      <w:sz w:val="21"/>
    </w:rPr>
  </w:style>
  <w:style w:type="paragraph" w:styleId="a5">
    <w:name w:val="Plain Text"/>
    <w:basedOn w:val="a"/>
    <w:rsid w:val="009D21F0"/>
    <w:pPr>
      <w:adjustRightInd/>
      <w:snapToGrid/>
      <w:spacing w:line="240" w:lineRule="auto"/>
      <w:jc w:val="left"/>
    </w:pPr>
    <w:rPr>
      <w:rFonts w:ascii="細明體" w:eastAsia="細明體" w:hAnsi="Courier New"/>
      <w:sz w:val="40"/>
      <w:szCs w:val="20"/>
    </w:rPr>
  </w:style>
  <w:style w:type="paragraph" w:customStyle="1" w:styleId="11">
    <w:name w:val="字元1"/>
    <w:basedOn w:val="a"/>
    <w:rsid w:val="009D21F0"/>
    <w:pPr>
      <w:widowControl/>
      <w:adjustRightInd/>
      <w:snapToGrid/>
      <w:spacing w:after="160" w:line="240" w:lineRule="exact"/>
      <w:jc w:val="left"/>
    </w:pPr>
    <w:rPr>
      <w:rFonts w:ascii="Tahoma" w:eastAsia="新細明體" w:hAnsi="Tahoma"/>
      <w:kern w:val="0"/>
      <w:sz w:val="20"/>
      <w:szCs w:val="20"/>
      <w:lang w:eastAsia="en-US"/>
    </w:rPr>
  </w:style>
  <w:style w:type="character" w:styleId="a6">
    <w:name w:val="page number"/>
    <w:basedOn w:val="a0"/>
    <w:rsid w:val="001D0142"/>
  </w:style>
  <w:style w:type="paragraph" w:styleId="a7">
    <w:name w:val="Body Text"/>
    <w:basedOn w:val="a"/>
    <w:link w:val="a8"/>
    <w:rsid w:val="001904D4"/>
    <w:rPr>
      <w:rFonts w:ascii="Times New Roman"/>
      <w:szCs w:val="20"/>
    </w:rPr>
  </w:style>
  <w:style w:type="paragraph" w:customStyle="1" w:styleId="12">
    <w:name w:val="1."/>
    <w:basedOn w:val="a"/>
    <w:link w:val="13"/>
    <w:rsid w:val="001904D4"/>
    <w:pPr>
      <w:adjustRightInd/>
      <w:snapToGrid/>
      <w:spacing w:line="570" w:lineRule="exact"/>
      <w:ind w:leftChars="400" w:left="1310" w:hangingChars="100" w:hanging="350"/>
    </w:pPr>
    <w:rPr>
      <w:sz w:val="35"/>
    </w:rPr>
  </w:style>
  <w:style w:type="paragraph" w:customStyle="1" w:styleId="1-">
    <w:name w:val="1.-內文"/>
    <w:basedOn w:val="a"/>
    <w:rsid w:val="001904D4"/>
    <w:pPr>
      <w:spacing w:line="404" w:lineRule="exact"/>
      <w:ind w:leftChars="400" w:left="400"/>
    </w:pPr>
    <w:rPr>
      <w:rFonts w:hAnsi="標楷體"/>
      <w:sz w:val="28"/>
      <w:szCs w:val="28"/>
    </w:rPr>
  </w:style>
  <w:style w:type="paragraph" w:customStyle="1" w:styleId="14">
    <w:name w:val="_施1"/>
    <w:basedOn w:val="a"/>
    <w:rsid w:val="009C59EB"/>
    <w:pPr>
      <w:adjustRightInd/>
      <w:snapToGrid/>
      <w:spacing w:line="380" w:lineRule="exact"/>
      <w:ind w:leftChars="350" w:left="1190" w:hangingChars="75" w:hanging="210"/>
    </w:pPr>
    <w:rPr>
      <w:rFonts w:ascii="Times New Roman"/>
      <w:color w:val="008000"/>
      <w:sz w:val="28"/>
    </w:rPr>
  </w:style>
  <w:style w:type="paragraph" w:customStyle="1" w:styleId="15">
    <w:name w:val="_施(1)"/>
    <w:basedOn w:val="a"/>
    <w:rsid w:val="009C59EB"/>
    <w:pPr>
      <w:adjustRightInd/>
      <w:snapToGrid/>
      <w:spacing w:line="380" w:lineRule="exact"/>
      <w:ind w:leftChars="450" w:left="1610" w:hangingChars="125" w:hanging="350"/>
    </w:pPr>
    <w:rPr>
      <w:rFonts w:ascii="Times New Roman"/>
      <w:color w:val="FF00FF"/>
      <w:sz w:val="28"/>
      <w:szCs w:val="28"/>
    </w:rPr>
  </w:style>
  <w:style w:type="paragraph" w:customStyle="1" w:styleId="a9">
    <w:name w:val="_施(a)"/>
    <w:basedOn w:val="a"/>
    <w:rsid w:val="009C59EB"/>
    <w:pPr>
      <w:adjustRightInd/>
      <w:snapToGrid/>
      <w:spacing w:line="380" w:lineRule="exact"/>
      <w:ind w:leftChars="650" w:left="2128" w:hangingChars="110" w:hanging="308"/>
      <w:jc w:val="left"/>
    </w:pPr>
    <w:rPr>
      <w:rFonts w:ascii="Times New Roman"/>
      <w:color w:val="FF6600"/>
      <w:sz w:val="28"/>
      <w:szCs w:val="28"/>
    </w:rPr>
  </w:style>
  <w:style w:type="paragraph" w:customStyle="1" w:styleId="16">
    <w:name w:val="_施(1)內"/>
    <w:basedOn w:val="a"/>
    <w:rsid w:val="009C59EB"/>
    <w:pPr>
      <w:tabs>
        <w:tab w:val="num" w:pos="3360"/>
      </w:tabs>
      <w:adjustRightInd/>
      <w:snapToGrid/>
      <w:spacing w:line="380" w:lineRule="exact"/>
      <w:ind w:leftChars="575" w:left="1610"/>
    </w:pPr>
    <w:rPr>
      <w:rFonts w:ascii="Times New Roman"/>
      <w:color w:val="FF99CC"/>
      <w:sz w:val="28"/>
      <w:szCs w:val="28"/>
    </w:rPr>
  </w:style>
  <w:style w:type="paragraph" w:customStyle="1" w:styleId="17">
    <w:name w:val="_施1內"/>
    <w:basedOn w:val="a"/>
    <w:rsid w:val="002D6247"/>
    <w:pPr>
      <w:adjustRightInd/>
      <w:snapToGrid/>
      <w:spacing w:line="380" w:lineRule="exact"/>
      <w:ind w:leftChars="450" w:left="1260"/>
    </w:pPr>
    <w:rPr>
      <w:rFonts w:ascii="Times New Roman"/>
      <w:color w:val="99CC00"/>
      <w:sz w:val="28"/>
      <w:szCs w:val="28"/>
    </w:rPr>
  </w:style>
  <w:style w:type="paragraph" w:customStyle="1" w:styleId="aa">
    <w:name w:val="_施a"/>
    <w:basedOn w:val="a"/>
    <w:rsid w:val="002D6247"/>
    <w:pPr>
      <w:adjustRightInd/>
      <w:snapToGrid/>
      <w:spacing w:line="380" w:lineRule="exact"/>
      <w:ind w:leftChars="600" w:left="1890" w:hangingChars="75" w:hanging="210"/>
    </w:pPr>
    <w:rPr>
      <w:rFonts w:ascii="Times New Roman"/>
      <w:color w:val="993300"/>
      <w:sz w:val="28"/>
      <w:szCs w:val="28"/>
    </w:rPr>
  </w:style>
  <w:style w:type="paragraph" w:styleId="ab">
    <w:name w:val="footer"/>
    <w:basedOn w:val="a"/>
    <w:link w:val="ac"/>
    <w:uiPriority w:val="99"/>
    <w:rsid w:val="00A66F0F"/>
    <w:pPr>
      <w:tabs>
        <w:tab w:val="center" w:pos="4153"/>
        <w:tab w:val="right" w:pos="8306"/>
      </w:tabs>
    </w:pPr>
    <w:rPr>
      <w:sz w:val="20"/>
      <w:szCs w:val="20"/>
      <w:lang w:val="x-none" w:eastAsia="x-none"/>
    </w:rPr>
  </w:style>
  <w:style w:type="character" w:customStyle="1" w:styleId="ac">
    <w:name w:val="頁尾 字元"/>
    <w:link w:val="ab"/>
    <w:uiPriority w:val="99"/>
    <w:rsid w:val="00A66F0F"/>
    <w:rPr>
      <w:rFonts w:ascii="標楷體" w:eastAsia="標楷體"/>
      <w:kern w:val="2"/>
    </w:rPr>
  </w:style>
  <w:style w:type="paragraph" w:customStyle="1" w:styleId="ad">
    <w:name w:val="表左"/>
    <w:basedOn w:val="a"/>
    <w:rsid w:val="00E34930"/>
    <w:pPr>
      <w:adjustRightInd/>
      <w:snapToGrid/>
      <w:spacing w:line="283" w:lineRule="exact"/>
      <w:ind w:left="57" w:right="57"/>
    </w:pPr>
    <w:rPr>
      <w:rFonts w:ascii="Times New Roman" w:eastAsia="新細明體"/>
      <w:sz w:val="20"/>
    </w:rPr>
  </w:style>
  <w:style w:type="paragraph" w:styleId="ae">
    <w:name w:val="Block Text"/>
    <w:basedOn w:val="a"/>
    <w:rsid w:val="00E34930"/>
    <w:pPr>
      <w:adjustRightInd/>
      <w:snapToGrid/>
      <w:spacing w:line="240" w:lineRule="auto"/>
      <w:ind w:left="240" w:right="113" w:hangingChars="100" w:hanging="240"/>
      <w:jc w:val="left"/>
    </w:pPr>
    <w:rPr>
      <w:rFonts w:ascii="Times New Roman" w:eastAsia="新細明體"/>
      <w:sz w:val="24"/>
    </w:rPr>
  </w:style>
  <w:style w:type="paragraph" w:styleId="2">
    <w:name w:val="Body Text 2"/>
    <w:basedOn w:val="a"/>
    <w:rsid w:val="00E34930"/>
    <w:pPr>
      <w:adjustRightInd/>
      <w:snapToGrid/>
      <w:spacing w:after="120" w:line="480" w:lineRule="auto"/>
      <w:jc w:val="left"/>
    </w:pPr>
    <w:rPr>
      <w:rFonts w:ascii="Times New Roman" w:eastAsia="新細明體"/>
      <w:sz w:val="24"/>
    </w:rPr>
  </w:style>
  <w:style w:type="paragraph" w:styleId="20">
    <w:name w:val="Body Text Indent 2"/>
    <w:basedOn w:val="a"/>
    <w:rsid w:val="009A4AE9"/>
    <w:pPr>
      <w:adjustRightInd/>
      <w:snapToGrid/>
      <w:spacing w:after="120" w:line="480" w:lineRule="auto"/>
      <w:ind w:leftChars="200" w:left="480"/>
      <w:jc w:val="left"/>
    </w:pPr>
    <w:rPr>
      <w:rFonts w:ascii="Times New Roman" w:eastAsia="新細明體"/>
      <w:sz w:val="24"/>
    </w:rPr>
  </w:style>
  <w:style w:type="paragraph" w:styleId="af">
    <w:name w:val="Body Text Indent"/>
    <w:basedOn w:val="a"/>
    <w:rsid w:val="009A4AE9"/>
    <w:pPr>
      <w:adjustRightInd/>
      <w:snapToGrid/>
      <w:spacing w:after="120" w:line="240" w:lineRule="auto"/>
      <w:ind w:leftChars="200" w:left="480"/>
      <w:jc w:val="left"/>
    </w:pPr>
    <w:rPr>
      <w:rFonts w:ascii="Times New Roman" w:eastAsia="新細明體"/>
      <w:sz w:val="24"/>
    </w:rPr>
  </w:style>
  <w:style w:type="character" w:customStyle="1" w:styleId="tlh108mb">
    <w:name w:val="tlh108 mb"/>
    <w:basedOn w:val="a0"/>
    <w:rsid w:val="009A4AE9"/>
  </w:style>
  <w:style w:type="paragraph" w:customStyle="1" w:styleId="af0">
    <w:name w:val="主旨"/>
    <w:basedOn w:val="a"/>
    <w:rsid w:val="009A4AE9"/>
    <w:pPr>
      <w:wordWrap w:val="0"/>
      <w:adjustRightInd/>
      <w:spacing w:line="240" w:lineRule="auto"/>
      <w:jc w:val="left"/>
    </w:pPr>
    <w:rPr>
      <w:rFonts w:ascii="Times New Roman"/>
      <w:sz w:val="32"/>
      <w:szCs w:val="20"/>
    </w:rPr>
  </w:style>
  <w:style w:type="paragraph" w:styleId="af1">
    <w:name w:val="annotation text"/>
    <w:basedOn w:val="a"/>
    <w:link w:val="af2"/>
    <w:semiHidden/>
    <w:rsid w:val="009A4AE9"/>
    <w:pPr>
      <w:adjustRightInd/>
      <w:snapToGrid/>
      <w:spacing w:line="240" w:lineRule="auto"/>
      <w:jc w:val="left"/>
    </w:pPr>
    <w:rPr>
      <w:rFonts w:ascii="Times New Roman"/>
      <w:sz w:val="32"/>
      <w:szCs w:val="32"/>
      <w:lang w:val="x-none" w:eastAsia="x-none"/>
    </w:rPr>
  </w:style>
  <w:style w:type="paragraph" w:styleId="30">
    <w:name w:val="Body Text 3"/>
    <w:basedOn w:val="a"/>
    <w:rsid w:val="009A4AE9"/>
    <w:pPr>
      <w:spacing w:after="120"/>
    </w:pPr>
    <w:rPr>
      <w:sz w:val="16"/>
      <w:szCs w:val="16"/>
    </w:rPr>
  </w:style>
  <w:style w:type="paragraph" w:styleId="Web">
    <w:name w:val="Normal (Web)"/>
    <w:basedOn w:val="a"/>
    <w:rsid w:val="009A4AE9"/>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paragraph" w:customStyle="1" w:styleId="af3">
    <w:name w:val="(一)"/>
    <w:basedOn w:val="a"/>
    <w:link w:val="af4"/>
    <w:rsid w:val="009A4AE9"/>
    <w:pPr>
      <w:kinsoku w:val="0"/>
      <w:adjustRightInd/>
      <w:snapToGrid/>
      <w:spacing w:line="283" w:lineRule="exact"/>
      <w:ind w:leftChars="215" w:left="451" w:rightChars="10" w:right="21"/>
    </w:pPr>
    <w:rPr>
      <w:rFonts w:ascii="Times New Roman" w:eastAsia="新細明體"/>
      <w:sz w:val="21"/>
    </w:rPr>
  </w:style>
  <w:style w:type="paragraph" w:customStyle="1" w:styleId="21">
    <w:name w:val="2."/>
    <w:basedOn w:val="a5"/>
    <w:link w:val="22"/>
    <w:rsid w:val="00A62F8C"/>
    <w:pPr>
      <w:adjustRightInd w:val="0"/>
      <w:snapToGrid w:val="0"/>
      <w:spacing w:line="360" w:lineRule="exact"/>
      <w:ind w:leftChars="200" w:left="701" w:hangingChars="80" w:hanging="221"/>
      <w:jc w:val="both"/>
    </w:pPr>
    <w:rPr>
      <w:rFonts w:ascii="Times New Roman" w:eastAsia="標楷體" w:hAnsi="Times New Roman"/>
      <w:spacing w:val="-2"/>
      <w:sz w:val="28"/>
      <w:szCs w:val="28"/>
    </w:rPr>
  </w:style>
  <w:style w:type="character" w:customStyle="1" w:styleId="22">
    <w:name w:val="2. 字元"/>
    <w:link w:val="21"/>
    <w:rsid w:val="00A62F8C"/>
    <w:rPr>
      <w:rFonts w:eastAsia="標楷體"/>
      <w:spacing w:val="-2"/>
      <w:kern w:val="2"/>
      <w:sz w:val="28"/>
      <w:szCs w:val="28"/>
      <w:lang w:val="en-US" w:eastAsia="zh-TW" w:bidi="ar-SA"/>
    </w:rPr>
  </w:style>
  <w:style w:type="paragraph" w:customStyle="1" w:styleId="af5">
    <w:name w:val="_摘(一)"/>
    <w:basedOn w:val="a"/>
    <w:rsid w:val="00B13208"/>
    <w:pPr>
      <w:spacing w:line="480" w:lineRule="exact"/>
      <w:ind w:leftChars="385" w:left="1485" w:hangingChars="175" w:hanging="561"/>
    </w:pPr>
    <w:rPr>
      <w:rFonts w:ascii="Times New Roman"/>
      <w:b/>
      <w:bCs/>
      <w:color w:val="008000"/>
      <w:sz w:val="32"/>
      <w:szCs w:val="28"/>
    </w:rPr>
  </w:style>
  <w:style w:type="paragraph" w:customStyle="1" w:styleId="af6">
    <w:name w:val="附錄文"/>
    <w:basedOn w:val="a"/>
    <w:rsid w:val="002B0843"/>
    <w:pPr>
      <w:autoSpaceDE w:val="0"/>
      <w:autoSpaceDN w:val="0"/>
      <w:snapToGrid/>
      <w:spacing w:line="220" w:lineRule="atLeast"/>
      <w:ind w:firstLine="397"/>
      <w:textAlignment w:val="center"/>
    </w:pPr>
    <w:rPr>
      <w:rFonts w:ascii="華康中明體" w:eastAsia="華康中明體" w:cs="華康中明體"/>
      <w:color w:val="002050"/>
      <w:w w:val="105"/>
      <w:kern w:val="0"/>
      <w:sz w:val="18"/>
      <w:szCs w:val="18"/>
      <w:lang w:val="zh-TW"/>
    </w:rPr>
  </w:style>
  <w:style w:type="character" w:customStyle="1" w:styleId="af4">
    <w:name w:val="(一) 字元"/>
    <w:link w:val="af3"/>
    <w:locked/>
    <w:rsid w:val="001879ED"/>
    <w:rPr>
      <w:rFonts w:eastAsia="新細明體"/>
      <w:kern w:val="2"/>
      <w:sz w:val="21"/>
      <w:szCs w:val="24"/>
      <w:lang w:val="en-US" w:eastAsia="zh-TW" w:bidi="ar-SA"/>
    </w:rPr>
  </w:style>
  <w:style w:type="character" w:customStyle="1" w:styleId="13">
    <w:name w:val="1. 字元"/>
    <w:link w:val="12"/>
    <w:locked/>
    <w:rsid w:val="0027338A"/>
    <w:rPr>
      <w:rFonts w:ascii="標楷體" w:eastAsia="標楷體"/>
      <w:kern w:val="2"/>
      <w:sz w:val="35"/>
      <w:szCs w:val="24"/>
      <w:lang w:val="en-US" w:eastAsia="zh-TW" w:bidi="ar-SA"/>
    </w:rPr>
  </w:style>
  <w:style w:type="character" w:styleId="af7">
    <w:name w:val="Strong"/>
    <w:uiPriority w:val="22"/>
    <w:qFormat/>
    <w:rsid w:val="00880957"/>
    <w:rPr>
      <w:b/>
      <w:bCs/>
    </w:rPr>
  </w:style>
  <w:style w:type="paragraph" w:customStyle="1" w:styleId="100">
    <w:name w:val="(1)0標題"/>
    <w:basedOn w:val="a"/>
    <w:rsid w:val="00B64257"/>
    <w:pPr>
      <w:adjustRightInd/>
      <w:spacing w:line="240" w:lineRule="auto"/>
      <w:ind w:leftChars="674" w:left="2098" w:hanging="480"/>
    </w:pPr>
    <w:rPr>
      <w:rFonts w:hAnsi="標楷體"/>
      <w:color w:val="0000FF"/>
      <w:sz w:val="32"/>
      <w:szCs w:val="32"/>
    </w:rPr>
  </w:style>
  <w:style w:type="paragraph" w:customStyle="1" w:styleId="a00">
    <w:name w:val="a00標"/>
    <w:basedOn w:val="a"/>
    <w:rsid w:val="00B64257"/>
    <w:pPr>
      <w:adjustRightInd/>
      <w:spacing w:line="240" w:lineRule="auto"/>
      <w:ind w:leftChars="900" w:left="2480" w:hangingChars="100" w:hanging="320"/>
    </w:pPr>
    <w:rPr>
      <w:rFonts w:hAnsi="標楷體" w:cs="MS Mincho"/>
      <w:color w:val="0000FF"/>
      <w:sz w:val="32"/>
      <w:szCs w:val="32"/>
    </w:rPr>
  </w:style>
  <w:style w:type="paragraph" w:styleId="HTML">
    <w:name w:val="HTML Preformatted"/>
    <w:basedOn w:val="a"/>
    <w:link w:val="HTML0"/>
    <w:rsid w:val="002D4D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pPr>
    <w:rPr>
      <w:rFonts w:ascii="細明體" w:eastAsia="細明體" w:hAnsi="細明體"/>
      <w:kern w:val="0"/>
      <w:sz w:val="24"/>
      <w:lang w:val="x-none" w:eastAsia="x-none"/>
    </w:rPr>
  </w:style>
  <w:style w:type="character" w:customStyle="1" w:styleId="HTML0">
    <w:name w:val="HTML 預設格式 字元"/>
    <w:link w:val="HTML"/>
    <w:rsid w:val="002D4D5B"/>
    <w:rPr>
      <w:rFonts w:ascii="細明體" w:eastAsia="細明體" w:hAnsi="細明體" w:cs="細明體"/>
      <w:sz w:val="24"/>
      <w:szCs w:val="24"/>
    </w:rPr>
  </w:style>
  <w:style w:type="paragraph" w:customStyle="1" w:styleId="18">
    <w:name w:val="_摘1"/>
    <w:basedOn w:val="a"/>
    <w:rsid w:val="00A124F4"/>
    <w:pPr>
      <w:widowControl/>
      <w:adjustRightInd/>
      <w:snapToGrid/>
      <w:spacing w:line="480" w:lineRule="exact"/>
      <w:ind w:leftChars="600" w:left="1680" w:hangingChars="75" w:hanging="240"/>
    </w:pPr>
    <w:rPr>
      <w:rFonts w:ascii="Times New Roman"/>
      <w:color w:val="008080"/>
      <w:kern w:val="0"/>
      <w:sz w:val="32"/>
    </w:rPr>
  </w:style>
  <w:style w:type="paragraph" w:styleId="af8">
    <w:name w:val="Balloon Text"/>
    <w:basedOn w:val="a"/>
    <w:link w:val="af9"/>
    <w:rsid w:val="00E83A8F"/>
    <w:pPr>
      <w:spacing w:line="240" w:lineRule="auto"/>
    </w:pPr>
    <w:rPr>
      <w:rFonts w:ascii="Calibri Light" w:eastAsia="新細明體" w:hAnsi="Calibri Light"/>
      <w:sz w:val="18"/>
      <w:szCs w:val="18"/>
      <w:lang w:val="x-none" w:eastAsia="x-none"/>
    </w:rPr>
  </w:style>
  <w:style w:type="character" w:customStyle="1" w:styleId="af9">
    <w:name w:val="註解方塊文字 字元"/>
    <w:link w:val="af8"/>
    <w:rsid w:val="00E83A8F"/>
    <w:rPr>
      <w:rFonts w:ascii="Calibri Light" w:eastAsia="新細明體" w:hAnsi="Calibri Light" w:cs="Times New Roman"/>
      <w:kern w:val="2"/>
      <w:sz w:val="18"/>
      <w:szCs w:val="18"/>
    </w:rPr>
  </w:style>
  <w:style w:type="paragraph" w:customStyle="1" w:styleId="19">
    <w:name w:val="(1)內文"/>
    <w:basedOn w:val="a"/>
    <w:link w:val="1a"/>
    <w:rsid w:val="00857DBF"/>
    <w:pPr>
      <w:adjustRightInd/>
      <w:spacing w:line="240" w:lineRule="auto"/>
      <w:ind w:leftChars="870" w:left="2088" w:firstLine="652"/>
    </w:pPr>
    <w:rPr>
      <w:rFonts w:hAnsi="標楷體"/>
      <w:color w:val="0000FF"/>
      <w:sz w:val="32"/>
      <w:szCs w:val="32"/>
      <w:lang w:val="x-none" w:eastAsia="x-none"/>
    </w:rPr>
  </w:style>
  <w:style w:type="character" w:customStyle="1" w:styleId="1a">
    <w:name w:val="(1)內文 字元"/>
    <w:link w:val="19"/>
    <w:rsid w:val="00857DBF"/>
    <w:rPr>
      <w:rFonts w:ascii="標楷體" w:eastAsia="標楷體" w:hAnsi="標楷體"/>
      <w:color w:val="0000FF"/>
      <w:kern w:val="2"/>
      <w:sz w:val="32"/>
      <w:szCs w:val="32"/>
    </w:rPr>
  </w:style>
  <w:style w:type="character" w:customStyle="1" w:styleId="af2">
    <w:name w:val="註解文字 字元"/>
    <w:link w:val="af1"/>
    <w:semiHidden/>
    <w:rsid w:val="00F1692A"/>
    <w:rPr>
      <w:rFonts w:eastAsia="標楷體"/>
      <w:kern w:val="2"/>
      <w:sz w:val="32"/>
      <w:szCs w:val="32"/>
    </w:rPr>
  </w:style>
  <w:style w:type="paragraph" w:customStyle="1" w:styleId="afa">
    <w:name w:val="@小標"/>
    <w:basedOn w:val="a"/>
    <w:link w:val="afb"/>
    <w:qFormat/>
    <w:rsid w:val="003074F1"/>
    <w:pPr>
      <w:adjustRightInd/>
      <w:snapToGrid/>
      <w:spacing w:line="360" w:lineRule="exact"/>
      <w:ind w:leftChars="100" w:left="240" w:rightChars="100" w:right="100"/>
      <w:jc w:val="left"/>
    </w:pPr>
    <w:rPr>
      <w:rFonts w:hAnsi="標楷體"/>
      <w:sz w:val="28"/>
      <w:szCs w:val="28"/>
      <w:lang w:val="x-none" w:eastAsia="x-none"/>
    </w:rPr>
  </w:style>
  <w:style w:type="character" w:customStyle="1" w:styleId="afb">
    <w:name w:val="@小標 字元"/>
    <w:link w:val="afa"/>
    <w:rsid w:val="003074F1"/>
    <w:rPr>
      <w:rFonts w:ascii="標楷體" w:eastAsia="標楷體" w:hAnsi="標楷體"/>
      <w:kern w:val="2"/>
      <w:sz w:val="28"/>
      <w:szCs w:val="28"/>
      <w:lang w:val="x-none" w:eastAsia="x-none"/>
    </w:rPr>
  </w:style>
  <w:style w:type="paragraph" w:customStyle="1" w:styleId="001-">
    <w:name w:val="001-一"/>
    <w:basedOn w:val="a"/>
    <w:rsid w:val="00912AA2"/>
    <w:pPr>
      <w:spacing w:line="320" w:lineRule="exact"/>
      <w:ind w:leftChars="100" w:left="300" w:rightChars="50" w:right="50" w:hangingChars="200" w:hanging="200"/>
    </w:pPr>
    <w:rPr>
      <w:rFonts w:hAnsi="標楷體"/>
      <w:sz w:val="24"/>
    </w:rPr>
  </w:style>
  <w:style w:type="paragraph" w:customStyle="1" w:styleId="afc">
    <w:name w:val="表左一、"/>
    <w:basedOn w:val="a"/>
    <w:rsid w:val="00912AA2"/>
    <w:pPr>
      <w:kinsoku w:val="0"/>
      <w:adjustRightInd/>
      <w:snapToGrid/>
      <w:spacing w:line="283" w:lineRule="exact"/>
      <w:ind w:leftChars="115" w:left="241" w:rightChars="10" w:right="21"/>
    </w:pPr>
    <w:rPr>
      <w:rFonts w:ascii="Times New Roman" w:eastAsia="新細明體"/>
      <w:sz w:val="21"/>
    </w:rPr>
  </w:style>
  <w:style w:type="paragraph" w:styleId="afd">
    <w:name w:val="No Spacing"/>
    <w:uiPriority w:val="1"/>
    <w:qFormat/>
    <w:rsid w:val="001B7B63"/>
    <w:pPr>
      <w:widowControl w:val="0"/>
      <w:adjustRightInd w:val="0"/>
      <w:snapToGrid w:val="0"/>
      <w:jc w:val="both"/>
    </w:pPr>
    <w:rPr>
      <w:rFonts w:ascii="標楷體" w:eastAsia="標楷體"/>
      <w:kern w:val="2"/>
      <w:sz w:val="26"/>
      <w:szCs w:val="24"/>
    </w:rPr>
  </w:style>
  <w:style w:type="paragraph" w:styleId="afe">
    <w:name w:val="List Paragraph"/>
    <w:basedOn w:val="a"/>
    <w:uiPriority w:val="34"/>
    <w:qFormat/>
    <w:rsid w:val="00CD26E7"/>
    <w:pPr>
      <w:ind w:leftChars="200" w:left="480"/>
    </w:pPr>
  </w:style>
  <w:style w:type="character" w:customStyle="1" w:styleId="a8">
    <w:name w:val="本文 字元"/>
    <w:link w:val="a7"/>
    <w:rsid w:val="00836371"/>
    <w:rPr>
      <w:rFonts w:eastAsia="標楷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1913">
      <w:bodyDiv w:val="1"/>
      <w:marLeft w:val="0"/>
      <w:marRight w:val="0"/>
      <w:marTop w:val="0"/>
      <w:marBottom w:val="0"/>
      <w:divBdr>
        <w:top w:val="none" w:sz="0" w:space="0" w:color="auto"/>
        <w:left w:val="none" w:sz="0" w:space="0" w:color="auto"/>
        <w:bottom w:val="none" w:sz="0" w:space="0" w:color="auto"/>
        <w:right w:val="none" w:sz="0" w:space="0" w:color="auto"/>
      </w:divBdr>
      <w:divsChild>
        <w:div w:id="1344818862">
          <w:marLeft w:val="0"/>
          <w:marRight w:val="0"/>
          <w:marTop w:val="0"/>
          <w:marBottom w:val="0"/>
          <w:divBdr>
            <w:top w:val="none" w:sz="0" w:space="0" w:color="auto"/>
            <w:left w:val="none" w:sz="0" w:space="0" w:color="auto"/>
            <w:bottom w:val="none" w:sz="0" w:space="0" w:color="auto"/>
            <w:right w:val="none" w:sz="0" w:space="0" w:color="auto"/>
          </w:divBdr>
          <w:divsChild>
            <w:div w:id="501773956">
              <w:marLeft w:val="0"/>
              <w:marRight w:val="0"/>
              <w:marTop w:val="0"/>
              <w:marBottom w:val="0"/>
              <w:divBdr>
                <w:top w:val="none" w:sz="0" w:space="0" w:color="auto"/>
                <w:left w:val="none" w:sz="0" w:space="0" w:color="auto"/>
                <w:bottom w:val="none" w:sz="0" w:space="0" w:color="auto"/>
                <w:right w:val="none" w:sz="0" w:space="0" w:color="auto"/>
              </w:divBdr>
              <w:divsChild>
                <w:div w:id="1835294037">
                  <w:marLeft w:val="166"/>
                  <w:marRight w:val="0"/>
                  <w:marTop w:val="0"/>
                  <w:marBottom w:val="0"/>
                  <w:divBdr>
                    <w:top w:val="none" w:sz="0" w:space="0" w:color="auto"/>
                    <w:left w:val="none" w:sz="0" w:space="0" w:color="auto"/>
                    <w:bottom w:val="none" w:sz="0" w:space="0" w:color="auto"/>
                    <w:right w:val="none" w:sz="0" w:space="0" w:color="auto"/>
                  </w:divBdr>
                  <w:divsChild>
                    <w:div w:id="1025248947">
                      <w:marLeft w:val="0"/>
                      <w:marRight w:val="0"/>
                      <w:marTop w:val="0"/>
                      <w:marBottom w:val="0"/>
                      <w:divBdr>
                        <w:top w:val="none" w:sz="0" w:space="0" w:color="auto"/>
                        <w:left w:val="none" w:sz="0" w:space="0" w:color="auto"/>
                        <w:bottom w:val="none" w:sz="0" w:space="0" w:color="auto"/>
                        <w:right w:val="none" w:sz="0" w:space="0" w:color="auto"/>
                      </w:divBdr>
                      <w:divsChild>
                        <w:div w:id="1079400612">
                          <w:marLeft w:val="158"/>
                          <w:marRight w:val="0"/>
                          <w:marTop w:val="0"/>
                          <w:marBottom w:val="0"/>
                          <w:divBdr>
                            <w:top w:val="none" w:sz="0" w:space="0" w:color="auto"/>
                            <w:left w:val="none" w:sz="0" w:space="0" w:color="auto"/>
                            <w:bottom w:val="none" w:sz="0" w:space="0" w:color="auto"/>
                            <w:right w:val="none" w:sz="0" w:space="0" w:color="auto"/>
                          </w:divBdr>
                          <w:divsChild>
                            <w:div w:id="7502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4522">
      <w:bodyDiv w:val="1"/>
      <w:marLeft w:val="0"/>
      <w:marRight w:val="0"/>
      <w:marTop w:val="0"/>
      <w:marBottom w:val="0"/>
      <w:divBdr>
        <w:top w:val="none" w:sz="0" w:space="0" w:color="auto"/>
        <w:left w:val="none" w:sz="0" w:space="0" w:color="auto"/>
        <w:bottom w:val="none" w:sz="0" w:space="0" w:color="auto"/>
        <w:right w:val="none" w:sz="0" w:space="0" w:color="auto"/>
      </w:divBdr>
      <w:divsChild>
        <w:div w:id="1309478910">
          <w:marLeft w:val="547"/>
          <w:marRight w:val="0"/>
          <w:marTop w:val="0"/>
          <w:marBottom w:val="0"/>
          <w:divBdr>
            <w:top w:val="none" w:sz="0" w:space="0" w:color="auto"/>
            <w:left w:val="none" w:sz="0" w:space="0" w:color="auto"/>
            <w:bottom w:val="none" w:sz="0" w:space="0" w:color="auto"/>
            <w:right w:val="none" w:sz="0" w:space="0" w:color="auto"/>
          </w:divBdr>
        </w:div>
      </w:divsChild>
    </w:div>
    <w:div w:id="238175567">
      <w:bodyDiv w:val="1"/>
      <w:marLeft w:val="0"/>
      <w:marRight w:val="0"/>
      <w:marTop w:val="0"/>
      <w:marBottom w:val="0"/>
      <w:divBdr>
        <w:top w:val="none" w:sz="0" w:space="0" w:color="auto"/>
        <w:left w:val="none" w:sz="0" w:space="0" w:color="auto"/>
        <w:bottom w:val="none" w:sz="0" w:space="0" w:color="auto"/>
        <w:right w:val="none" w:sz="0" w:space="0" w:color="auto"/>
      </w:divBdr>
      <w:divsChild>
        <w:div w:id="963081044">
          <w:marLeft w:val="547"/>
          <w:marRight w:val="0"/>
          <w:marTop w:val="0"/>
          <w:marBottom w:val="0"/>
          <w:divBdr>
            <w:top w:val="none" w:sz="0" w:space="0" w:color="auto"/>
            <w:left w:val="none" w:sz="0" w:space="0" w:color="auto"/>
            <w:bottom w:val="none" w:sz="0" w:space="0" w:color="auto"/>
            <w:right w:val="none" w:sz="0" w:space="0" w:color="auto"/>
          </w:divBdr>
        </w:div>
      </w:divsChild>
    </w:div>
    <w:div w:id="264578442">
      <w:bodyDiv w:val="1"/>
      <w:marLeft w:val="0"/>
      <w:marRight w:val="0"/>
      <w:marTop w:val="0"/>
      <w:marBottom w:val="0"/>
      <w:divBdr>
        <w:top w:val="none" w:sz="0" w:space="0" w:color="auto"/>
        <w:left w:val="none" w:sz="0" w:space="0" w:color="auto"/>
        <w:bottom w:val="none" w:sz="0" w:space="0" w:color="auto"/>
        <w:right w:val="none" w:sz="0" w:space="0" w:color="auto"/>
      </w:divBdr>
      <w:divsChild>
        <w:div w:id="1132166850">
          <w:marLeft w:val="0"/>
          <w:marRight w:val="0"/>
          <w:marTop w:val="0"/>
          <w:marBottom w:val="0"/>
          <w:divBdr>
            <w:top w:val="none" w:sz="0" w:space="0" w:color="auto"/>
            <w:left w:val="none" w:sz="0" w:space="0" w:color="auto"/>
            <w:bottom w:val="none" w:sz="0" w:space="0" w:color="auto"/>
            <w:right w:val="none" w:sz="0" w:space="0" w:color="auto"/>
          </w:divBdr>
          <w:divsChild>
            <w:div w:id="626474337">
              <w:marLeft w:val="0"/>
              <w:marRight w:val="0"/>
              <w:marTop w:val="0"/>
              <w:marBottom w:val="0"/>
              <w:divBdr>
                <w:top w:val="none" w:sz="0" w:space="0" w:color="auto"/>
                <w:left w:val="none" w:sz="0" w:space="0" w:color="auto"/>
                <w:bottom w:val="none" w:sz="0" w:space="0" w:color="auto"/>
                <w:right w:val="none" w:sz="0" w:space="0" w:color="auto"/>
              </w:divBdr>
              <w:divsChild>
                <w:div w:id="2117559377">
                  <w:marLeft w:val="166"/>
                  <w:marRight w:val="0"/>
                  <w:marTop w:val="0"/>
                  <w:marBottom w:val="0"/>
                  <w:divBdr>
                    <w:top w:val="none" w:sz="0" w:space="0" w:color="auto"/>
                    <w:left w:val="none" w:sz="0" w:space="0" w:color="auto"/>
                    <w:bottom w:val="none" w:sz="0" w:space="0" w:color="auto"/>
                    <w:right w:val="none" w:sz="0" w:space="0" w:color="auto"/>
                  </w:divBdr>
                  <w:divsChild>
                    <w:div w:id="985358353">
                      <w:marLeft w:val="0"/>
                      <w:marRight w:val="0"/>
                      <w:marTop w:val="0"/>
                      <w:marBottom w:val="0"/>
                      <w:divBdr>
                        <w:top w:val="none" w:sz="0" w:space="0" w:color="auto"/>
                        <w:left w:val="none" w:sz="0" w:space="0" w:color="auto"/>
                        <w:bottom w:val="none" w:sz="0" w:space="0" w:color="auto"/>
                        <w:right w:val="none" w:sz="0" w:space="0" w:color="auto"/>
                      </w:divBdr>
                      <w:divsChild>
                        <w:div w:id="488137583">
                          <w:marLeft w:val="158"/>
                          <w:marRight w:val="0"/>
                          <w:marTop w:val="0"/>
                          <w:marBottom w:val="0"/>
                          <w:divBdr>
                            <w:top w:val="none" w:sz="0" w:space="0" w:color="auto"/>
                            <w:left w:val="none" w:sz="0" w:space="0" w:color="auto"/>
                            <w:bottom w:val="none" w:sz="0" w:space="0" w:color="auto"/>
                            <w:right w:val="none" w:sz="0" w:space="0" w:color="auto"/>
                          </w:divBdr>
                          <w:divsChild>
                            <w:div w:id="9749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11466">
      <w:bodyDiv w:val="1"/>
      <w:marLeft w:val="0"/>
      <w:marRight w:val="0"/>
      <w:marTop w:val="0"/>
      <w:marBottom w:val="0"/>
      <w:divBdr>
        <w:top w:val="none" w:sz="0" w:space="0" w:color="auto"/>
        <w:left w:val="none" w:sz="0" w:space="0" w:color="auto"/>
        <w:bottom w:val="none" w:sz="0" w:space="0" w:color="auto"/>
        <w:right w:val="none" w:sz="0" w:space="0" w:color="auto"/>
      </w:divBdr>
    </w:div>
    <w:div w:id="293945428">
      <w:bodyDiv w:val="1"/>
      <w:marLeft w:val="0"/>
      <w:marRight w:val="0"/>
      <w:marTop w:val="0"/>
      <w:marBottom w:val="0"/>
      <w:divBdr>
        <w:top w:val="none" w:sz="0" w:space="0" w:color="auto"/>
        <w:left w:val="none" w:sz="0" w:space="0" w:color="auto"/>
        <w:bottom w:val="none" w:sz="0" w:space="0" w:color="auto"/>
        <w:right w:val="none" w:sz="0" w:space="0" w:color="auto"/>
      </w:divBdr>
      <w:divsChild>
        <w:div w:id="1920477227">
          <w:marLeft w:val="0"/>
          <w:marRight w:val="0"/>
          <w:marTop w:val="0"/>
          <w:marBottom w:val="0"/>
          <w:divBdr>
            <w:top w:val="none" w:sz="0" w:space="0" w:color="auto"/>
            <w:left w:val="none" w:sz="0" w:space="0" w:color="auto"/>
            <w:bottom w:val="none" w:sz="0" w:space="0" w:color="auto"/>
            <w:right w:val="none" w:sz="0" w:space="0" w:color="auto"/>
          </w:divBdr>
          <w:divsChild>
            <w:div w:id="669142455">
              <w:marLeft w:val="0"/>
              <w:marRight w:val="0"/>
              <w:marTop w:val="0"/>
              <w:marBottom w:val="0"/>
              <w:divBdr>
                <w:top w:val="none" w:sz="0" w:space="0" w:color="auto"/>
                <w:left w:val="none" w:sz="0" w:space="0" w:color="auto"/>
                <w:bottom w:val="none" w:sz="0" w:space="0" w:color="auto"/>
                <w:right w:val="none" w:sz="0" w:space="0" w:color="auto"/>
              </w:divBdr>
              <w:divsChild>
                <w:div w:id="2134902475">
                  <w:marLeft w:val="263"/>
                  <w:marRight w:val="0"/>
                  <w:marTop w:val="0"/>
                  <w:marBottom w:val="0"/>
                  <w:divBdr>
                    <w:top w:val="none" w:sz="0" w:space="0" w:color="auto"/>
                    <w:left w:val="none" w:sz="0" w:space="0" w:color="auto"/>
                    <w:bottom w:val="none" w:sz="0" w:space="0" w:color="auto"/>
                    <w:right w:val="none" w:sz="0" w:space="0" w:color="auto"/>
                  </w:divBdr>
                  <w:divsChild>
                    <w:div w:id="1163004695">
                      <w:marLeft w:val="0"/>
                      <w:marRight w:val="0"/>
                      <w:marTop w:val="0"/>
                      <w:marBottom w:val="0"/>
                      <w:divBdr>
                        <w:top w:val="none" w:sz="0" w:space="0" w:color="auto"/>
                        <w:left w:val="none" w:sz="0" w:space="0" w:color="auto"/>
                        <w:bottom w:val="none" w:sz="0" w:space="0" w:color="auto"/>
                        <w:right w:val="none" w:sz="0" w:space="0" w:color="auto"/>
                      </w:divBdr>
                      <w:divsChild>
                        <w:div w:id="737900577">
                          <w:marLeft w:val="250"/>
                          <w:marRight w:val="0"/>
                          <w:marTop w:val="0"/>
                          <w:marBottom w:val="0"/>
                          <w:divBdr>
                            <w:top w:val="none" w:sz="0" w:space="0" w:color="auto"/>
                            <w:left w:val="none" w:sz="0" w:space="0" w:color="auto"/>
                            <w:bottom w:val="none" w:sz="0" w:space="0" w:color="auto"/>
                            <w:right w:val="none" w:sz="0" w:space="0" w:color="auto"/>
                          </w:divBdr>
                          <w:divsChild>
                            <w:div w:id="3165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20246">
      <w:bodyDiv w:val="1"/>
      <w:marLeft w:val="0"/>
      <w:marRight w:val="0"/>
      <w:marTop w:val="0"/>
      <w:marBottom w:val="0"/>
      <w:divBdr>
        <w:top w:val="none" w:sz="0" w:space="0" w:color="auto"/>
        <w:left w:val="none" w:sz="0" w:space="0" w:color="auto"/>
        <w:bottom w:val="none" w:sz="0" w:space="0" w:color="auto"/>
        <w:right w:val="none" w:sz="0" w:space="0" w:color="auto"/>
      </w:divBdr>
      <w:divsChild>
        <w:div w:id="703097287">
          <w:marLeft w:val="0"/>
          <w:marRight w:val="0"/>
          <w:marTop w:val="0"/>
          <w:marBottom w:val="0"/>
          <w:divBdr>
            <w:top w:val="none" w:sz="0" w:space="0" w:color="auto"/>
            <w:left w:val="none" w:sz="0" w:space="0" w:color="auto"/>
            <w:bottom w:val="none" w:sz="0" w:space="0" w:color="auto"/>
            <w:right w:val="none" w:sz="0" w:space="0" w:color="auto"/>
          </w:divBdr>
          <w:divsChild>
            <w:div w:id="1021473107">
              <w:marLeft w:val="0"/>
              <w:marRight w:val="0"/>
              <w:marTop w:val="0"/>
              <w:marBottom w:val="0"/>
              <w:divBdr>
                <w:top w:val="none" w:sz="0" w:space="0" w:color="auto"/>
                <w:left w:val="none" w:sz="0" w:space="0" w:color="auto"/>
                <w:bottom w:val="none" w:sz="0" w:space="0" w:color="auto"/>
                <w:right w:val="none" w:sz="0" w:space="0" w:color="auto"/>
              </w:divBdr>
              <w:divsChild>
                <w:div w:id="1924989600">
                  <w:marLeft w:val="166"/>
                  <w:marRight w:val="0"/>
                  <w:marTop w:val="0"/>
                  <w:marBottom w:val="0"/>
                  <w:divBdr>
                    <w:top w:val="none" w:sz="0" w:space="0" w:color="auto"/>
                    <w:left w:val="none" w:sz="0" w:space="0" w:color="auto"/>
                    <w:bottom w:val="none" w:sz="0" w:space="0" w:color="auto"/>
                    <w:right w:val="none" w:sz="0" w:space="0" w:color="auto"/>
                  </w:divBdr>
                  <w:divsChild>
                    <w:div w:id="159347716">
                      <w:marLeft w:val="0"/>
                      <w:marRight w:val="0"/>
                      <w:marTop w:val="0"/>
                      <w:marBottom w:val="0"/>
                      <w:divBdr>
                        <w:top w:val="none" w:sz="0" w:space="0" w:color="auto"/>
                        <w:left w:val="none" w:sz="0" w:space="0" w:color="auto"/>
                        <w:bottom w:val="none" w:sz="0" w:space="0" w:color="auto"/>
                        <w:right w:val="none" w:sz="0" w:space="0" w:color="auto"/>
                      </w:divBdr>
                      <w:divsChild>
                        <w:div w:id="1119253242">
                          <w:marLeft w:val="158"/>
                          <w:marRight w:val="0"/>
                          <w:marTop w:val="0"/>
                          <w:marBottom w:val="0"/>
                          <w:divBdr>
                            <w:top w:val="none" w:sz="0" w:space="0" w:color="auto"/>
                            <w:left w:val="none" w:sz="0" w:space="0" w:color="auto"/>
                            <w:bottom w:val="none" w:sz="0" w:space="0" w:color="auto"/>
                            <w:right w:val="none" w:sz="0" w:space="0" w:color="auto"/>
                          </w:divBdr>
                          <w:divsChild>
                            <w:div w:id="3099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709872">
      <w:bodyDiv w:val="1"/>
      <w:marLeft w:val="0"/>
      <w:marRight w:val="0"/>
      <w:marTop w:val="0"/>
      <w:marBottom w:val="0"/>
      <w:divBdr>
        <w:top w:val="none" w:sz="0" w:space="0" w:color="auto"/>
        <w:left w:val="none" w:sz="0" w:space="0" w:color="auto"/>
        <w:bottom w:val="none" w:sz="0" w:space="0" w:color="auto"/>
        <w:right w:val="none" w:sz="0" w:space="0" w:color="auto"/>
      </w:divBdr>
    </w:div>
    <w:div w:id="553809448">
      <w:bodyDiv w:val="1"/>
      <w:marLeft w:val="0"/>
      <w:marRight w:val="0"/>
      <w:marTop w:val="0"/>
      <w:marBottom w:val="0"/>
      <w:divBdr>
        <w:top w:val="none" w:sz="0" w:space="0" w:color="auto"/>
        <w:left w:val="none" w:sz="0" w:space="0" w:color="auto"/>
        <w:bottom w:val="none" w:sz="0" w:space="0" w:color="auto"/>
        <w:right w:val="none" w:sz="0" w:space="0" w:color="auto"/>
      </w:divBdr>
    </w:div>
    <w:div w:id="646974016">
      <w:bodyDiv w:val="1"/>
      <w:marLeft w:val="0"/>
      <w:marRight w:val="0"/>
      <w:marTop w:val="0"/>
      <w:marBottom w:val="0"/>
      <w:divBdr>
        <w:top w:val="none" w:sz="0" w:space="0" w:color="auto"/>
        <w:left w:val="none" w:sz="0" w:space="0" w:color="auto"/>
        <w:bottom w:val="none" w:sz="0" w:space="0" w:color="auto"/>
        <w:right w:val="none" w:sz="0" w:space="0" w:color="auto"/>
      </w:divBdr>
      <w:divsChild>
        <w:div w:id="2139907527">
          <w:marLeft w:val="0"/>
          <w:marRight w:val="0"/>
          <w:marTop w:val="0"/>
          <w:marBottom w:val="0"/>
          <w:divBdr>
            <w:top w:val="none" w:sz="0" w:space="0" w:color="auto"/>
            <w:left w:val="none" w:sz="0" w:space="0" w:color="auto"/>
            <w:bottom w:val="none" w:sz="0" w:space="0" w:color="auto"/>
            <w:right w:val="none" w:sz="0" w:space="0" w:color="auto"/>
          </w:divBdr>
          <w:divsChild>
            <w:div w:id="693265535">
              <w:marLeft w:val="0"/>
              <w:marRight w:val="0"/>
              <w:marTop w:val="0"/>
              <w:marBottom w:val="0"/>
              <w:divBdr>
                <w:top w:val="none" w:sz="0" w:space="0" w:color="auto"/>
                <w:left w:val="none" w:sz="0" w:space="0" w:color="auto"/>
                <w:bottom w:val="none" w:sz="0" w:space="0" w:color="auto"/>
                <w:right w:val="none" w:sz="0" w:space="0" w:color="auto"/>
              </w:divBdr>
              <w:divsChild>
                <w:div w:id="88351774">
                  <w:marLeft w:val="166"/>
                  <w:marRight w:val="0"/>
                  <w:marTop w:val="0"/>
                  <w:marBottom w:val="0"/>
                  <w:divBdr>
                    <w:top w:val="none" w:sz="0" w:space="0" w:color="auto"/>
                    <w:left w:val="none" w:sz="0" w:space="0" w:color="auto"/>
                    <w:bottom w:val="none" w:sz="0" w:space="0" w:color="auto"/>
                    <w:right w:val="none" w:sz="0" w:space="0" w:color="auto"/>
                  </w:divBdr>
                  <w:divsChild>
                    <w:div w:id="1079257424">
                      <w:marLeft w:val="0"/>
                      <w:marRight w:val="0"/>
                      <w:marTop w:val="0"/>
                      <w:marBottom w:val="0"/>
                      <w:divBdr>
                        <w:top w:val="none" w:sz="0" w:space="0" w:color="auto"/>
                        <w:left w:val="none" w:sz="0" w:space="0" w:color="auto"/>
                        <w:bottom w:val="none" w:sz="0" w:space="0" w:color="auto"/>
                        <w:right w:val="none" w:sz="0" w:space="0" w:color="auto"/>
                      </w:divBdr>
                      <w:divsChild>
                        <w:div w:id="924799527">
                          <w:marLeft w:val="158"/>
                          <w:marRight w:val="0"/>
                          <w:marTop w:val="0"/>
                          <w:marBottom w:val="0"/>
                          <w:divBdr>
                            <w:top w:val="none" w:sz="0" w:space="0" w:color="auto"/>
                            <w:left w:val="none" w:sz="0" w:space="0" w:color="auto"/>
                            <w:bottom w:val="none" w:sz="0" w:space="0" w:color="auto"/>
                            <w:right w:val="none" w:sz="0" w:space="0" w:color="auto"/>
                          </w:divBdr>
                          <w:divsChild>
                            <w:div w:id="21242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17390">
      <w:bodyDiv w:val="1"/>
      <w:marLeft w:val="0"/>
      <w:marRight w:val="0"/>
      <w:marTop w:val="0"/>
      <w:marBottom w:val="0"/>
      <w:divBdr>
        <w:top w:val="none" w:sz="0" w:space="0" w:color="auto"/>
        <w:left w:val="none" w:sz="0" w:space="0" w:color="auto"/>
        <w:bottom w:val="none" w:sz="0" w:space="0" w:color="auto"/>
        <w:right w:val="none" w:sz="0" w:space="0" w:color="auto"/>
      </w:divBdr>
    </w:div>
    <w:div w:id="818501622">
      <w:bodyDiv w:val="1"/>
      <w:marLeft w:val="0"/>
      <w:marRight w:val="0"/>
      <w:marTop w:val="0"/>
      <w:marBottom w:val="0"/>
      <w:divBdr>
        <w:top w:val="none" w:sz="0" w:space="0" w:color="auto"/>
        <w:left w:val="none" w:sz="0" w:space="0" w:color="auto"/>
        <w:bottom w:val="none" w:sz="0" w:space="0" w:color="auto"/>
        <w:right w:val="none" w:sz="0" w:space="0" w:color="auto"/>
      </w:divBdr>
    </w:div>
    <w:div w:id="929436000">
      <w:bodyDiv w:val="1"/>
      <w:marLeft w:val="0"/>
      <w:marRight w:val="0"/>
      <w:marTop w:val="0"/>
      <w:marBottom w:val="0"/>
      <w:divBdr>
        <w:top w:val="none" w:sz="0" w:space="0" w:color="auto"/>
        <w:left w:val="none" w:sz="0" w:space="0" w:color="auto"/>
        <w:bottom w:val="none" w:sz="0" w:space="0" w:color="auto"/>
        <w:right w:val="none" w:sz="0" w:space="0" w:color="auto"/>
      </w:divBdr>
      <w:divsChild>
        <w:div w:id="126240624">
          <w:marLeft w:val="547"/>
          <w:marRight w:val="0"/>
          <w:marTop w:val="0"/>
          <w:marBottom w:val="0"/>
          <w:divBdr>
            <w:top w:val="none" w:sz="0" w:space="0" w:color="auto"/>
            <w:left w:val="none" w:sz="0" w:space="0" w:color="auto"/>
            <w:bottom w:val="none" w:sz="0" w:space="0" w:color="auto"/>
            <w:right w:val="none" w:sz="0" w:space="0" w:color="auto"/>
          </w:divBdr>
        </w:div>
      </w:divsChild>
    </w:div>
    <w:div w:id="986085171">
      <w:bodyDiv w:val="1"/>
      <w:marLeft w:val="0"/>
      <w:marRight w:val="0"/>
      <w:marTop w:val="0"/>
      <w:marBottom w:val="0"/>
      <w:divBdr>
        <w:top w:val="none" w:sz="0" w:space="0" w:color="auto"/>
        <w:left w:val="none" w:sz="0" w:space="0" w:color="auto"/>
        <w:bottom w:val="none" w:sz="0" w:space="0" w:color="auto"/>
        <w:right w:val="none" w:sz="0" w:space="0" w:color="auto"/>
      </w:divBdr>
      <w:divsChild>
        <w:div w:id="274948187">
          <w:marLeft w:val="0"/>
          <w:marRight w:val="0"/>
          <w:marTop w:val="0"/>
          <w:marBottom w:val="0"/>
          <w:divBdr>
            <w:top w:val="none" w:sz="0" w:space="0" w:color="auto"/>
            <w:left w:val="none" w:sz="0" w:space="0" w:color="auto"/>
            <w:bottom w:val="none" w:sz="0" w:space="0" w:color="auto"/>
            <w:right w:val="none" w:sz="0" w:space="0" w:color="auto"/>
          </w:divBdr>
          <w:divsChild>
            <w:div w:id="1852529027">
              <w:marLeft w:val="0"/>
              <w:marRight w:val="0"/>
              <w:marTop w:val="0"/>
              <w:marBottom w:val="0"/>
              <w:divBdr>
                <w:top w:val="none" w:sz="0" w:space="0" w:color="auto"/>
                <w:left w:val="none" w:sz="0" w:space="0" w:color="auto"/>
                <w:bottom w:val="none" w:sz="0" w:space="0" w:color="auto"/>
                <w:right w:val="none" w:sz="0" w:space="0" w:color="auto"/>
              </w:divBdr>
              <w:divsChild>
                <w:div w:id="1878350597">
                  <w:marLeft w:val="166"/>
                  <w:marRight w:val="0"/>
                  <w:marTop w:val="0"/>
                  <w:marBottom w:val="0"/>
                  <w:divBdr>
                    <w:top w:val="none" w:sz="0" w:space="0" w:color="auto"/>
                    <w:left w:val="none" w:sz="0" w:space="0" w:color="auto"/>
                    <w:bottom w:val="none" w:sz="0" w:space="0" w:color="auto"/>
                    <w:right w:val="none" w:sz="0" w:space="0" w:color="auto"/>
                  </w:divBdr>
                  <w:divsChild>
                    <w:div w:id="1453403015">
                      <w:marLeft w:val="0"/>
                      <w:marRight w:val="0"/>
                      <w:marTop w:val="0"/>
                      <w:marBottom w:val="0"/>
                      <w:divBdr>
                        <w:top w:val="none" w:sz="0" w:space="0" w:color="auto"/>
                        <w:left w:val="none" w:sz="0" w:space="0" w:color="auto"/>
                        <w:bottom w:val="none" w:sz="0" w:space="0" w:color="auto"/>
                        <w:right w:val="none" w:sz="0" w:space="0" w:color="auto"/>
                      </w:divBdr>
                      <w:divsChild>
                        <w:div w:id="77604028">
                          <w:marLeft w:val="158"/>
                          <w:marRight w:val="0"/>
                          <w:marTop w:val="0"/>
                          <w:marBottom w:val="0"/>
                          <w:divBdr>
                            <w:top w:val="none" w:sz="0" w:space="0" w:color="auto"/>
                            <w:left w:val="none" w:sz="0" w:space="0" w:color="auto"/>
                            <w:bottom w:val="none" w:sz="0" w:space="0" w:color="auto"/>
                            <w:right w:val="none" w:sz="0" w:space="0" w:color="auto"/>
                          </w:divBdr>
                          <w:divsChild>
                            <w:div w:id="1135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00363">
      <w:bodyDiv w:val="1"/>
      <w:marLeft w:val="0"/>
      <w:marRight w:val="0"/>
      <w:marTop w:val="0"/>
      <w:marBottom w:val="0"/>
      <w:divBdr>
        <w:top w:val="none" w:sz="0" w:space="0" w:color="auto"/>
        <w:left w:val="none" w:sz="0" w:space="0" w:color="auto"/>
        <w:bottom w:val="none" w:sz="0" w:space="0" w:color="auto"/>
        <w:right w:val="none" w:sz="0" w:space="0" w:color="auto"/>
      </w:divBdr>
    </w:div>
    <w:div w:id="1227183127">
      <w:bodyDiv w:val="1"/>
      <w:marLeft w:val="180"/>
      <w:marRight w:val="180"/>
      <w:marTop w:val="180"/>
      <w:marBottom w:val="0"/>
      <w:divBdr>
        <w:top w:val="none" w:sz="0" w:space="0" w:color="auto"/>
        <w:left w:val="none" w:sz="0" w:space="0" w:color="auto"/>
        <w:bottom w:val="none" w:sz="0" w:space="0" w:color="auto"/>
        <w:right w:val="none" w:sz="0" w:space="0" w:color="auto"/>
      </w:divBdr>
      <w:divsChild>
        <w:div w:id="158663412">
          <w:marLeft w:val="0"/>
          <w:marRight w:val="0"/>
          <w:marTop w:val="0"/>
          <w:marBottom w:val="0"/>
          <w:divBdr>
            <w:top w:val="none" w:sz="0" w:space="0" w:color="auto"/>
            <w:left w:val="none" w:sz="0" w:space="0" w:color="auto"/>
            <w:bottom w:val="none" w:sz="0" w:space="0" w:color="auto"/>
            <w:right w:val="none" w:sz="0" w:space="0" w:color="auto"/>
          </w:divBdr>
          <w:divsChild>
            <w:div w:id="360519445">
              <w:marLeft w:val="0"/>
              <w:marRight w:val="0"/>
              <w:marTop w:val="0"/>
              <w:marBottom w:val="0"/>
              <w:divBdr>
                <w:top w:val="none" w:sz="0" w:space="0" w:color="auto"/>
                <w:left w:val="none" w:sz="0" w:space="0" w:color="auto"/>
                <w:bottom w:val="none" w:sz="0" w:space="0" w:color="auto"/>
                <w:right w:val="none" w:sz="0" w:space="0" w:color="auto"/>
              </w:divBdr>
              <w:divsChild>
                <w:div w:id="7130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3046">
      <w:bodyDiv w:val="1"/>
      <w:marLeft w:val="0"/>
      <w:marRight w:val="0"/>
      <w:marTop w:val="0"/>
      <w:marBottom w:val="0"/>
      <w:divBdr>
        <w:top w:val="none" w:sz="0" w:space="0" w:color="auto"/>
        <w:left w:val="none" w:sz="0" w:space="0" w:color="auto"/>
        <w:bottom w:val="none" w:sz="0" w:space="0" w:color="auto"/>
        <w:right w:val="none" w:sz="0" w:space="0" w:color="auto"/>
      </w:divBdr>
      <w:divsChild>
        <w:div w:id="295795997">
          <w:marLeft w:val="0"/>
          <w:marRight w:val="0"/>
          <w:marTop w:val="0"/>
          <w:marBottom w:val="0"/>
          <w:divBdr>
            <w:top w:val="none" w:sz="0" w:space="0" w:color="auto"/>
            <w:left w:val="none" w:sz="0" w:space="0" w:color="auto"/>
            <w:bottom w:val="none" w:sz="0" w:space="0" w:color="auto"/>
            <w:right w:val="none" w:sz="0" w:space="0" w:color="auto"/>
          </w:divBdr>
          <w:divsChild>
            <w:div w:id="2095281501">
              <w:marLeft w:val="0"/>
              <w:marRight w:val="0"/>
              <w:marTop w:val="0"/>
              <w:marBottom w:val="0"/>
              <w:divBdr>
                <w:top w:val="none" w:sz="0" w:space="0" w:color="auto"/>
                <w:left w:val="none" w:sz="0" w:space="0" w:color="auto"/>
                <w:bottom w:val="none" w:sz="0" w:space="0" w:color="auto"/>
                <w:right w:val="none" w:sz="0" w:space="0" w:color="auto"/>
              </w:divBdr>
              <w:divsChild>
                <w:div w:id="1724671887">
                  <w:marLeft w:val="166"/>
                  <w:marRight w:val="0"/>
                  <w:marTop w:val="0"/>
                  <w:marBottom w:val="0"/>
                  <w:divBdr>
                    <w:top w:val="none" w:sz="0" w:space="0" w:color="auto"/>
                    <w:left w:val="none" w:sz="0" w:space="0" w:color="auto"/>
                    <w:bottom w:val="none" w:sz="0" w:space="0" w:color="auto"/>
                    <w:right w:val="none" w:sz="0" w:space="0" w:color="auto"/>
                  </w:divBdr>
                  <w:divsChild>
                    <w:div w:id="2116630661">
                      <w:marLeft w:val="0"/>
                      <w:marRight w:val="0"/>
                      <w:marTop w:val="0"/>
                      <w:marBottom w:val="0"/>
                      <w:divBdr>
                        <w:top w:val="none" w:sz="0" w:space="0" w:color="auto"/>
                        <w:left w:val="none" w:sz="0" w:space="0" w:color="auto"/>
                        <w:bottom w:val="none" w:sz="0" w:space="0" w:color="auto"/>
                        <w:right w:val="none" w:sz="0" w:space="0" w:color="auto"/>
                      </w:divBdr>
                      <w:divsChild>
                        <w:div w:id="697244577">
                          <w:marLeft w:val="158"/>
                          <w:marRight w:val="0"/>
                          <w:marTop w:val="0"/>
                          <w:marBottom w:val="0"/>
                          <w:divBdr>
                            <w:top w:val="none" w:sz="0" w:space="0" w:color="auto"/>
                            <w:left w:val="none" w:sz="0" w:space="0" w:color="auto"/>
                            <w:bottom w:val="none" w:sz="0" w:space="0" w:color="auto"/>
                            <w:right w:val="none" w:sz="0" w:space="0" w:color="auto"/>
                          </w:divBdr>
                          <w:divsChild>
                            <w:div w:id="5905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41495">
      <w:bodyDiv w:val="1"/>
      <w:marLeft w:val="0"/>
      <w:marRight w:val="0"/>
      <w:marTop w:val="0"/>
      <w:marBottom w:val="0"/>
      <w:divBdr>
        <w:top w:val="none" w:sz="0" w:space="0" w:color="auto"/>
        <w:left w:val="none" w:sz="0" w:space="0" w:color="auto"/>
        <w:bottom w:val="none" w:sz="0" w:space="0" w:color="auto"/>
        <w:right w:val="none" w:sz="0" w:space="0" w:color="auto"/>
      </w:divBdr>
      <w:divsChild>
        <w:div w:id="664473991">
          <w:marLeft w:val="547"/>
          <w:marRight w:val="0"/>
          <w:marTop w:val="0"/>
          <w:marBottom w:val="0"/>
          <w:divBdr>
            <w:top w:val="none" w:sz="0" w:space="0" w:color="auto"/>
            <w:left w:val="none" w:sz="0" w:space="0" w:color="auto"/>
            <w:bottom w:val="none" w:sz="0" w:space="0" w:color="auto"/>
            <w:right w:val="none" w:sz="0" w:space="0" w:color="auto"/>
          </w:divBdr>
        </w:div>
      </w:divsChild>
    </w:div>
    <w:div w:id="1990398939">
      <w:bodyDiv w:val="1"/>
      <w:marLeft w:val="0"/>
      <w:marRight w:val="0"/>
      <w:marTop w:val="0"/>
      <w:marBottom w:val="0"/>
      <w:divBdr>
        <w:top w:val="none" w:sz="0" w:space="0" w:color="auto"/>
        <w:left w:val="none" w:sz="0" w:space="0" w:color="auto"/>
        <w:bottom w:val="none" w:sz="0" w:space="0" w:color="auto"/>
        <w:right w:val="none" w:sz="0" w:space="0" w:color="auto"/>
      </w:divBdr>
    </w:div>
    <w:div w:id="1996958458">
      <w:bodyDiv w:val="1"/>
      <w:marLeft w:val="0"/>
      <w:marRight w:val="0"/>
      <w:marTop w:val="0"/>
      <w:marBottom w:val="0"/>
      <w:divBdr>
        <w:top w:val="none" w:sz="0" w:space="0" w:color="auto"/>
        <w:left w:val="none" w:sz="0" w:space="0" w:color="auto"/>
        <w:bottom w:val="none" w:sz="0" w:space="0" w:color="auto"/>
        <w:right w:val="none" w:sz="0" w:space="0" w:color="auto"/>
      </w:divBdr>
    </w:div>
    <w:div w:id="20579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C46AE-2CE1-4189-9B90-0326BA9A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30</Pages>
  <Words>4021</Words>
  <Characters>22922</Characters>
  <Application>Microsoft Office Word</Application>
  <DocSecurity>0</DocSecurity>
  <Lines>191</Lines>
  <Paragraphs>53</Paragraphs>
  <ScaleCrop>false</ScaleCrop>
  <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高雄市政府經濟發展局97年度施政績效成果報告</dc:title>
  <dc:creator>pca</dc:creator>
  <cp:lastModifiedBy>芳如 林</cp:lastModifiedBy>
  <cp:revision>68</cp:revision>
  <cp:lastPrinted>2025-01-15T07:32:00Z</cp:lastPrinted>
  <dcterms:created xsi:type="dcterms:W3CDTF">2025-01-10T00:33:00Z</dcterms:created>
  <dcterms:modified xsi:type="dcterms:W3CDTF">2025-04-29T04:19:00Z</dcterms:modified>
</cp:coreProperties>
</file>